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EB9" w:rsidRDefault="00751D9E">
      <w:bookmarkStart w:id="0" w:name="_GoBack"/>
      <w:bookmarkEnd w:id="0"/>
      <w:r>
        <w:rPr>
          <w:b/>
          <w:sz w:val="28"/>
        </w:rPr>
        <w:t xml:space="preserve">[MS-CIFS]: </w:t>
      </w:r>
    </w:p>
    <w:p w:rsidR="00505EB9" w:rsidRDefault="00751D9E">
      <w:r>
        <w:rPr>
          <w:b/>
          <w:sz w:val="28"/>
        </w:rPr>
        <w:t>Common Internet File System (CIFS) Protocol</w:t>
      </w:r>
    </w:p>
    <w:p w:rsidR="00505EB9" w:rsidRDefault="00505EB9">
      <w:pPr>
        <w:pStyle w:val="CoverHR"/>
      </w:pPr>
    </w:p>
    <w:p w:rsidR="00205B85" w:rsidRPr="00893F99" w:rsidRDefault="00751D9E" w:rsidP="00205B85">
      <w:pPr>
        <w:spacing w:line="288" w:lineRule="auto"/>
        <w:textAlignment w:val="top"/>
      </w:pPr>
      <w:r>
        <w:t>Intellectual Property Rights Notice for Open Specifications Documentation</w:t>
      </w:r>
    </w:p>
    <w:p w:rsidR="00205B85" w:rsidRDefault="00751D9E" w:rsidP="00205B85">
      <w:pPr>
        <w:pStyle w:val="ListParagraph"/>
        <w:numPr>
          <w:ilvl w:val="0"/>
          <w:numId w:val="26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751D9E" w:rsidP="00205B85">
      <w:pPr>
        <w:pStyle w:val="ListParagraph"/>
        <w:numPr>
          <w:ilvl w:val="0"/>
          <w:numId w:val="26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751D9E" w:rsidP="00205B85">
      <w:pPr>
        <w:pStyle w:val="ListParagraph"/>
        <w:numPr>
          <w:ilvl w:val="0"/>
          <w:numId w:val="263"/>
        </w:numPr>
        <w:spacing w:before="0" w:after="120"/>
        <w:contextualSpacing/>
        <w:textAlignment w:val="top"/>
      </w:pPr>
      <w:r>
        <w:rPr>
          <w:b/>
        </w:rPr>
        <w:t>No Trade Secrets</w:t>
      </w:r>
      <w:r>
        <w:t>. Microsoft</w:t>
      </w:r>
      <w:r>
        <w:t xml:space="preserve"> does not claim any trade secret rights in this documentation. </w:t>
      </w:r>
    </w:p>
    <w:p w:rsidR="00205B85" w:rsidRDefault="00751D9E" w:rsidP="00205B85">
      <w:pPr>
        <w:pStyle w:val="ListParagraph"/>
        <w:numPr>
          <w:ilvl w:val="0"/>
          <w:numId w:val="26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751D9E" w:rsidP="00205B85">
      <w:pPr>
        <w:pStyle w:val="ListParagraph"/>
        <w:numPr>
          <w:ilvl w:val="0"/>
          <w:numId w:val="263"/>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751D9E" w:rsidP="00205B85">
      <w:pPr>
        <w:pStyle w:val="ListParagraph"/>
        <w:numPr>
          <w:ilvl w:val="0"/>
          <w:numId w:val="263"/>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751D9E" w:rsidP="00205B85">
      <w:pPr>
        <w:pStyle w:val="ListParagraph"/>
        <w:numPr>
          <w:ilvl w:val="0"/>
          <w:numId w:val="263"/>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751D9E"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751D9E"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505EB9" w:rsidRDefault="00751D9E"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505EB9" w:rsidRDefault="00751D9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Date</w:t>
            </w:r>
          </w:p>
        </w:tc>
        <w:tc>
          <w:tcPr>
            <w:tcW w:w="0" w:type="auto"/>
          </w:tcPr>
          <w:p w:rsidR="00505EB9" w:rsidRDefault="00751D9E">
            <w:pPr>
              <w:pStyle w:val="TableHeaderText"/>
            </w:pPr>
            <w:r>
              <w:t>Revision History</w:t>
            </w:r>
          </w:p>
        </w:tc>
        <w:tc>
          <w:tcPr>
            <w:tcW w:w="0" w:type="auto"/>
          </w:tcPr>
          <w:p w:rsidR="00505EB9" w:rsidRDefault="00751D9E">
            <w:pPr>
              <w:pStyle w:val="TableHeaderText"/>
            </w:pPr>
            <w:r>
              <w:t>Revision Class</w:t>
            </w:r>
          </w:p>
        </w:tc>
        <w:tc>
          <w:tcPr>
            <w:tcW w:w="0" w:type="auto"/>
          </w:tcPr>
          <w:p w:rsidR="00505EB9" w:rsidRDefault="00751D9E">
            <w:pPr>
              <w:pStyle w:val="TableHeaderText"/>
            </w:pPr>
            <w:r>
              <w:t>Comments</w:t>
            </w:r>
          </w:p>
        </w:tc>
      </w:tr>
      <w:tr w:rsidR="00505EB9" w:rsidTr="00505EB9">
        <w:tc>
          <w:tcPr>
            <w:tcW w:w="0" w:type="auto"/>
            <w:vAlign w:val="center"/>
          </w:tcPr>
          <w:p w:rsidR="00505EB9" w:rsidRDefault="00751D9E">
            <w:pPr>
              <w:pStyle w:val="TableBodyText"/>
            </w:pPr>
            <w:r>
              <w:t>9/25/2009</w:t>
            </w:r>
          </w:p>
        </w:tc>
        <w:tc>
          <w:tcPr>
            <w:tcW w:w="0" w:type="auto"/>
            <w:vAlign w:val="center"/>
          </w:tcPr>
          <w:p w:rsidR="00505EB9" w:rsidRDefault="00751D9E">
            <w:pPr>
              <w:pStyle w:val="TableBodyText"/>
            </w:pPr>
            <w:r>
              <w:t>1.0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First Release.</w:t>
            </w:r>
          </w:p>
        </w:tc>
      </w:tr>
      <w:tr w:rsidR="00505EB9" w:rsidTr="00505EB9">
        <w:tc>
          <w:tcPr>
            <w:tcW w:w="0" w:type="auto"/>
            <w:vAlign w:val="center"/>
          </w:tcPr>
          <w:p w:rsidR="00505EB9" w:rsidRDefault="00751D9E">
            <w:pPr>
              <w:pStyle w:val="TableBodyText"/>
            </w:pPr>
            <w:r>
              <w:t>11/6/2009</w:t>
            </w:r>
          </w:p>
        </w:tc>
        <w:tc>
          <w:tcPr>
            <w:tcW w:w="0" w:type="auto"/>
            <w:vAlign w:val="center"/>
          </w:tcPr>
          <w:p w:rsidR="00505EB9" w:rsidRDefault="00751D9E">
            <w:pPr>
              <w:pStyle w:val="TableBodyText"/>
            </w:pPr>
            <w:r>
              <w:t>2.0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12/18/2009</w:t>
            </w:r>
          </w:p>
        </w:tc>
        <w:tc>
          <w:tcPr>
            <w:tcW w:w="0" w:type="auto"/>
            <w:vAlign w:val="center"/>
          </w:tcPr>
          <w:p w:rsidR="00505EB9" w:rsidRDefault="00751D9E">
            <w:pPr>
              <w:pStyle w:val="TableBodyText"/>
            </w:pPr>
            <w:r>
              <w:t>3.0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1/29/2010</w:t>
            </w:r>
          </w:p>
        </w:tc>
        <w:tc>
          <w:tcPr>
            <w:tcW w:w="0" w:type="auto"/>
            <w:vAlign w:val="center"/>
          </w:tcPr>
          <w:p w:rsidR="00505EB9" w:rsidRDefault="00751D9E">
            <w:pPr>
              <w:pStyle w:val="TableBodyText"/>
            </w:pPr>
            <w:r>
              <w:t>4.0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3/12/2010</w:t>
            </w:r>
          </w:p>
        </w:tc>
        <w:tc>
          <w:tcPr>
            <w:tcW w:w="0" w:type="auto"/>
            <w:vAlign w:val="center"/>
          </w:tcPr>
          <w:p w:rsidR="00505EB9" w:rsidRDefault="00751D9E">
            <w:pPr>
              <w:pStyle w:val="TableBodyText"/>
            </w:pPr>
            <w:r>
              <w:t>5.0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4/23/2010</w:t>
            </w:r>
          </w:p>
        </w:tc>
        <w:tc>
          <w:tcPr>
            <w:tcW w:w="0" w:type="auto"/>
            <w:vAlign w:val="center"/>
          </w:tcPr>
          <w:p w:rsidR="00505EB9" w:rsidRDefault="00751D9E">
            <w:pPr>
              <w:pStyle w:val="TableBodyText"/>
            </w:pPr>
            <w:r>
              <w:t>6.0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6/4/2010</w:t>
            </w:r>
          </w:p>
        </w:tc>
        <w:tc>
          <w:tcPr>
            <w:tcW w:w="0" w:type="auto"/>
            <w:vAlign w:val="center"/>
          </w:tcPr>
          <w:p w:rsidR="00505EB9" w:rsidRDefault="00751D9E">
            <w:pPr>
              <w:pStyle w:val="TableBodyText"/>
            </w:pPr>
            <w:r>
              <w:t>7.0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7/16/2010</w:t>
            </w:r>
          </w:p>
        </w:tc>
        <w:tc>
          <w:tcPr>
            <w:tcW w:w="0" w:type="auto"/>
            <w:vAlign w:val="center"/>
          </w:tcPr>
          <w:p w:rsidR="00505EB9" w:rsidRDefault="00751D9E">
            <w:pPr>
              <w:pStyle w:val="TableBodyText"/>
            </w:pPr>
            <w:r>
              <w:t>8.0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8/27/2010</w:t>
            </w:r>
          </w:p>
        </w:tc>
        <w:tc>
          <w:tcPr>
            <w:tcW w:w="0" w:type="auto"/>
            <w:vAlign w:val="center"/>
          </w:tcPr>
          <w:p w:rsidR="00505EB9" w:rsidRDefault="00751D9E">
            <w:pPr>
              <w:pStyle w:val="TableBodyText"/>
            </w:pPr>
            <w:r>
              <w:t>9.0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10/8/2010</w:t>
            </w:r>
          </w:p>
        </w:tc>
        <w:tc>
          <w:tcPr>
            <w:tcW w:w="0" w:type="auto"/>
            <w:vAlign w:val="center"/>
          </w:tcPr>
          <w:p w:rsidR="00505EB9" w:rsidRDefault="00751D9E">
            <w:pPr>
              <w:pStyle w:val="TableBodyText"/>
            </w:pPr>
            <w:r>
              <w:t>10.0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11/19/2010</w:t>
            </w:r>
          </w:p>
        </w:tc>
        <w:tc>
          <w:tcPr>
            <w:tcW w:w="0" w:type="auto"/>
            <w:vAlign w:val="center"/>
          </w:tcPr>
          <w:p w:rsidR="00505EB9" w:rsidRDefault="00751D9E">
            <w:pPr>
              <w:pStyle w:val="TableBodyText"/>
            </w:pPr>
            <w:r>
              <w:t>11.0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1/7/2011</w:t>
            </w:r>
          </w:p>
        </w:tc>
        <w:tc>
          <w:tcPr>
            <w:tcW w:w="0" w:type="auto"/>
            <w:vAlign w:val="center"/>
          </w:tcPr>
          <w:p w:rsidR="00505EB9" w:rsidRDefault="00751D9E">
            <w:pPr>
              <w:pStyle w:val="TableBodyText"/>
            </w:pPr>
            <w:r>
              <w:t>12.0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2/11/2011</w:t>
            </w:r>
          </w:p>
        </w:tc>
        <w:tc>
          <w:tcPr>
            <w:tcW w:w="0" w:type="auto"/>
            <w:vAlign w:val="center"/>
          </w:tcPr>
          <w:p w:rsidR="00505EB9" w:rsidRDefault="00751D9E">
            <w:pPr>
              <w:pStyle w:val="TableBodyText"/>
            </w:pPr>
            <w:r>
              <w:t>13.0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3/25/2011</w:t>
            </w:r>
          </w:p>
        </w:tc>
        <w:tc>
          <w:tcPr>
            <w:tcW w:w="0" w:type="auto"/>
            <w:vAlign w:val="center"/>
          </w:tcPr>
          <w:p w:rsidR="00505EB9" w:rsidRDefault="00751D9E">
            <w:pPr>
              <w:pStyle w:val="TableBodyText"/>
            </w:pPr>
            <w:r>
              <w:t>14.0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5/6/2011</w:t>
            </w:r>
          </w:p>
        </w:tc>
        <w:tc>
          <w:tcPr>
            <w:tcW w:w="0" w:type="auto"/>
            <w:vAlign w:val="center"/>
          </w:tcPr>
          <w:p w:rsidR="00505EB9" w:rsidRDefault="00751D9E">
            <w:pPr>
              <w:pStyle w:val="TableBodyText"/>
            </w:pPr>
            <w:r>
              <w:t>15.0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6/17/2011</w:t>
            </w:r>
          </w:p>
        </w:tc>
        <w:tc>
          <w:tcPr>
            <w:tcW w:w="0" w:type="auto"/>
            <w:vAlign w:val="center"/>
          </w:tcPr>
          <w:p w:rsidR="00505EB9" w:rsidRDefault="00751D9E">
            <w:pPr>
              <w:pStyle w:val="TableBodyText"/>
            </w:pPr>
            <w:r>
              <w:t>15.1</w:t>
            </w:r>
          </w:p>
        </w:tc>
        <w:tc>
          <w:tcPr>
            <w:tcW w:w="0" w:type="auto"/>
            <w:vAlign w:val="center"/>
          </w:tcPr>
          <w:p w:rsidR="00505EB9" w:rsidRDefault="00751D9E">
            <w:pPr>
              <w:pStyle w:val="TableBodyText"/>
            </w:pPr>
            <w:r>
              <w:t>Minor</w:t>
            </w:r>
          </w:p>
        </w:tc>
        <w:tc>
          <w:tcPr>
            <w:tcW w:w="0" w:type="auto"/>
            <w:vAlign w:val="center"/>
          </w:tcPr>
          <w:p w:rsidR="00505EB9" w:rsidRDefault="00751D9E">
            <w:pPr>
              <w:pStyle w:val="TableBodyText"/>
            </w:pPr>
            <w:r>
              <w:t>Clarified the meaning of the technical content.</w:t>
            </w:r>
          </w:p>
        </w:tc>
      </w:tr>
      <w:tr w:rsidR="00505EB9" w:rsidTr="00505EB9">
        <w:tc>
          <w:tcPr>
            <w:tcW w:w="0" w:type="auto"/>
            <w:vAlign w:val="center"/>
          </w:tcPr>
          <w:p w:rsidR="00505EB9" w:rsidRDefault="00751D9E">
            <w:pPr>
              <w:pStyle w:val="TableBodyText"/>
            </w:pPr>
            <w:r>
              <w:t>9/23/2011</w:t>
            </w:r>
          </w:p>
        </w:tc>
        <w:tc>
          <w:tcPr>
            <w:tcW w:w="0" w:type="auto"/>
            <w:vAlign w:val="center"/>
          </w:tcPr>
          <w:p w:rsidR="00505EB9" w:rsidRDefault="00751D9E">
            <w:pPr>
              <w:pStyle w:val="TableBodyText"/>
            </w:pPr>
            <w:r>
              <w:t>16.0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12/16/2011</w:t>
            </w:r>
          </w:p>
        </w:tc>
        <w:tc>
          <w:tcPr>
            <w:tcW w:w="0" w:type="auto"/>
            <w:vAlign w:val="center"/>
          </w:tcPr>
          <w:p w:rsidR="00505EB9" w:rsidRDefault="00751D9E">
            <w:pPr>
              <w:pStyle w:val="TableBodyText"/>
            </w:pPr>
            <w:r>
              <w:t>17.0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3/30/2012</w:t>
            </w:r>
          </w:p>
        </w:tc>
        <w:tc>
          <w:tcPr>
            <w:tcW w:w="0" w:type="auto"/>
            <w:vAlign w:val="center"/>
          </w:tcPr>
          <w:p w:rsidR="00505EB9" w:rsidRDefault="00751D9E">
            <w:pPr>
              <w:pStyle w:val="TableBodyText"/>
            </w:pPr>
            <w:r>
              <w:t>18.0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7/12/2012</w:t>
            </w:r>
          </w:p>
        </w:tc>
        <w:tc>
          <w:tcPr>
            <w:tcW w:w="0" w:type="auto"/>
            <w:vAlign w:val="center"/>
          </w:tcPr>
          <w:p w:rsidR="00505EB9" w:rsidRDefault="00751D9E">
            <w:pPr>
              <w:pStyle w:val="TableBodyText"/>
            </w:pPr>
            <w:r>
              <w:t>19.0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10/25/2012</w:t>
            </w:r>
          </w:p>
        </w:tc>
        <w:tc>
          <w:tcPr>
            <w:tcW w:w="0" w:type="auto"/>
            <w:vAlign w:val="center"/>
          </w:tcPr>
          <w:p w:rsidR="00505EB9" w:rsidRDefault="00751D9E">
            <w:pPr>
              <w:pStyle w:val="TableBodyText"/>
            </w:pPr>
            <w:r>
              <w:t>20.0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w:t>
            </w:r>
            <w:r>
              <w:t>ent.</w:t>
            </w:r>
          </w:p>
        </w:tc>
      </w:tr>
      <w:tr w:rsidR="00505EB9" w:rsidTr="00505EB9">
        <w:tc>
          <w:tcPr>
            <w:tcW w:w="0" w:type="auto"/>
            <w:vAlign w:val="center"/>
          </w:tcPr>
          <w:p w:rsidR="00505EB9" w:rsidRDefault="00751D9E">
            <w:pPr>
              <w:pStyle w:val="TableBodyText"/>
            </w:pPr>
            <w:r>
              <w:t>1/31/2013</w:t>
            </w:r>
          </w:p>
        </w:tc>
        <w:tc>
          <w:tcPr>
            <w:tcW w:w="0" w:type="auto"/>
            <w:vAlign w:val="center"/>
          </w:tcPr>
          <w:p w:rsidR="00505EB9" w:rsidRDefault="00751D9E">
            <w:pPr>
              <w:pStyle w:val="TableBodyText"/>
            </w:pPr>
            <w:r>
              <w:t>21.0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8/8/2013</w:t>
            </w:r>
          </w:p>
        </w:tc>
        <w:tc>
          <w:tcPr>
            <w:tcW w:w="0" w:type="auto"/>
            <w:vAlign w:val="center"/>
          </w:tcPr>
          <w:p w:rsidR="00505EB9" w:rsidRDefault="00751D9E">
            <w:pPr>
              <w:pStyle w:val="TableBodyText"/>
            </w:pPr>
            <w:r>
              <w:t>22.0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11/14/2013</w:t>
            </w:r>
          </w:p>
        </w:tc>
        <w:tc>
          <w:tcPr>
            <w:tcW w:w="0" w:type="auto"/>
            <w:vAlign w:val="center"/>
          </w:tcPr>
          <w:p w:rsidR="00505EB9" w:rsidRDefault="00751D9E">
            <w:pPr>
              <w:pStyle w:val="TableBodyText"/>
            </w:pPr>
            <w:r>
              <w:t>22.0</w:t>
            </w:r>
          </w:p>
        </w:tc>
        <w:tc>
          <w:tcPr>
            <w:tcW w:w="0" w:type="auto"/>
            <w:vAlign w:val="center"/>
          </w:tcPr>
          <w:p w:rsidR="00505EB9" w:rsidRDefault="00751D9E">
            <w:pPr>
              <w:pStyle w:val="TableBodyText"/>
            </w:pPr>
            <w:r>
              <w:t>None</w:t>
            </w:r>
          </w:p>
        </w:tc>
        <w:tc>
          <w:tcPr>
            <w:tcW w:w="0" w:type="auto"/>
            <w:vAlign w:val="center"/>
          </w:tcPr>
          <w:p w:rsidR="00505EB9" w:rsidRDefault="00751D9E">
            <w:pPr>
              <w:pStyle w:val="TableBodyText"/>
            </w:pPr>
            <w:r>
              <w:t>No changes to the meaning, language, or formatting of the technical content.</w:t>
            </w:r>
          </w:p>
        </w:tc>
      </w:tr>
      <w:tr w:rsidR="00505EB9" w:rsidTr="00505EB9">
        <w:tc>
          <w:tcPr>
            <w:tcW w:w="0" w:type="auto"/>
            <w:vAlign w:val="center"/>
          </w:tcPr>
          <w:p w:rsidR="00505EB9" w:rsidRDefault="00751D9E">
            <w:pPr>
              <w:pStyle w:val="TableBodyText"/>
            </w:pPr>
            <w:r>
              <w:t>2/13/2014</w:t>
            </w:r>
          </w:p>
        </w:tc>
        <w:tc>
          <w:tcPr>
            <w:tcW w:w="0" w:type="auto"/>
            <w:vAlign w:val="center"/>
          </w:tcPr>
          <w:p w:rsidR="00505EB9" w:rsidRDefault="00751D9E">
            <w:pPr>
              <w:pStyle w:val="TableBodyText"/>
            </w:pPr>
            <w:r>
              <w:t>23.0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5/15/2014</w:t>
            </w:r>
          </w:p>
        </w:tc>
        <w:tc>
          <w:tcPr>
            <w:tcW w:w="0" w:type="auto"/>
            <w:vAlign w:val="center"/>
          </w:tcPr>
          <w:p w:rsidR="00505EB9" w:rsidRDefault="00751D9E">
            <w:pPr>
              <w:pStyle w:val="TableBodyText"/>
            </w:pPr>
            <w:r>
              <w:t>24.0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Updated and revised the technical content.</w:t>
            </w:r>
          </w:p>
        </w:tc>
      </w:tr>
      <w:tr w:rsidR="00505EB9" w:rsidTr="00505EB9">
        <w:tc>
          <w:tcPr>
            <w:tcW w:w="0" w:type="auto"/>
            <w:vAlign w:val="center"/>
          </w:tcPr>
          <w:p w:rsidR="00505EB9" w:rsidRDefault="00751D9E">
            <w:pPr>
              <w:pStyle w:val="TableBodyText"/>
            </w:pPr>
            <w:r>
              <w:t>6/30/2015</w:t>
            </w:r>
          </w:p>
        </w:tc>
        <w:tc>
          <w:tcPr>
            <w:tcW w:w="0" w:type="auto"/>
            <w:vAlign w:val="center"/>
          </w:tcPr>
          <w:p w:rsidR="00505EB9" w:rsidRDefault="00751D9E">
            <w:pPr>
              <w:pStyle w:val="TableBodyText"/>
            </w:pPr>
            <w:r>
              <w:t>25.0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Significantly changed the technical content.</w:t>
            </w:r>
          </w:p>
        </w:tc>
      </w:tr>
      <w:tr w:rsidR="00505EB9" w:rsidTr="00505EB9">
        <w:tc>
          <w:tcPr>
            <w:tcW w:w="0" w:type="auto"/>
            <w:vAlign w:val="center"/>
          </w:tcPr>
          <w:p w:rsidR="00505EB9" w:rsidRDefault="00751D9E">
            <w:pPr>
              <w:pStyle w:val="TableBodyText"/>
            </w:pPr>
            <w:r>
              <w:t>10/16/2015</w:t>
            </w:r>
          </w:p>
        </w:tc>
        <w:tc>
          <w:tcPr>
            <w:tcW w:w="0" w:type="auto"/>
            <w:vAlign w:val="center"/>
          </w:tcPr>
          <w:p w:rsidR="00505EB9" w:rsidRDefault="00751D9E">
            <w:pPr>
              <w:pStyle w:val="TableBodyText"/>
            </w:pPr>
            <w:r>
              <w:t>25.0</w:t>
            </w:r>
          </w:p>
        </w:tc>
        <w:tc>
          <w:tcPr>
            <w:tcW w:w="0" w:type="auto"/>
            <w:vAlign w:val="center"/>
          </w:tcPr>
          <w:p w:rsidR="00505EB9" w:rsidRDefault="00751D9E">
            <w:pPr>
              <w:pStyle w:val="TableBodyText"/>
            </w:pPr>
            <w:r>
              <w:t>None</w:t>
            </w:r>
          </w:p>
        </w:tc>
        <w:tc>
          <w:tcPr>
            <w:tcW w:w="0" w:type="auto"/>
            <w:vAlign w:val="center"/>
          </w:tcPr>
          <w:p w:rsidR="00505EB9" w:rsidRDefault="00751D9E">
            <w:pPr>
              <w:pStyle w:val="TableBodyText"/>
            </w:pPr>
            <w:r>
              <w:t>No changes to the meaning, language, or formatting of the technical content.</w:t>
            </w:r>
          </w:p>
        </w:tc>
      </w:tr>
      <w:tr w:rsidR="00505EB9" w:rsidTr="00505EB9">
        <w:tc>
          <w:tcPr>
            <w:tcW w:w="0" w:type="auto"/>
            <w:vAlign w:val="center"/>
          </w:tcPr>
          <w:p w:rsidR="00505EB9" w:rsidRDefault="00751D9E">
            <w:pPr>
              <w:pStyle w:val="TableBodyText"/>
            </w:pPr>
            <w:r>
              <w:t>7/14/2016</w:t>
            </w:r>
          </w:p>
        </w:tc>
        <w:tc>
          <w:tcPr>
            <w:tcW w:w="0" w:type="auto"/>
            <w:vAlign w:val="center"/>
          </w:tcPr>
          <w:p w:rsidR="00505EB9" w:rsidRDefault="00751D9E">
            <w:pPr>
              <w:pStyle w:val="TableBodyText"/>
            </w:pPr>
            <w:r>
              <w:t>26.0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Significantly changed the technical content.</w:t>
            </w:r>
          </w:p>
        </w:tc>
      </w:tr>
      <w:tr w:rsidR="00505EB9" w:rsidTr="00505EB9">
        <w:tc>
          <w:tcPr>
            <w:tcW w:w="0" w:type="auto"/>
            <w:vAlign w:val="center"/>
          </w:tcPr>
          <w:p w:rsidR="00505EB9" w:rsidRDefault="00751D9E">
            <w:pPr>
              <w:pStyle w:val="TableBodyText"/>
            </w:pPr>
            <w:r>
              <w:lastRenderedPageBreak/>
              <w:t>6/1/2017</w:t>
            </w:r>
          </w:p>
        </w:tc>
        <w:tc>
          <w:tcPr>
            <w:tcW w:w="0" w:type="auto"/>
            <w:vAlign w:val="center"/>
          </w:tcPr>
          <w:p w:rsidR="00505EB9" w:rsidRDefault="00751D9E">
            <w:pPr>
              <w:pStyle w:val="TableBodyText"/>
            </w:pPr>
            <w:r>
              <w:t>27.0</w:t>
            </w:r>
          </w:p>
        </w:tc>
        <w:tc>
          <w:tcPr>
            <w:tcW w:w="0" w:type="auto"/>
            <w:vAlign w:val="center"/>
          </w:tcPr>
          <w:p w:rsidR="00505EB9" w:rsidRDefault="00751D9E">
            <w:pPr>
              <w:pStyle w:val="TableBodyText"/>
            </w:pPr>
            <w:r>
              <w:t>Major</w:t>
            </w:r>
          </w:p>
        </w:tc>
        <w:tc>
          <w:tcPr>
            <w:tcW w:w="0" w:type="auto"/>
            <w:vAlign w:val="center"/>
          </w:tcPr>
          <w:p w:rsidR="00505EB9" w:rsidRDefault="00751D9E">
            <w:pPr>
              <w:pStyle w:val="TableBodyText"/>
            </w:pPr>
            <w:r>
              <w:t>Significantly changed the technical content.</w:t>
            </w:r>
          </w:p>
        </w:tc>
      </w:tr>
    </w:tbl>
    <w:p w:rsidR="00505EB9" w:rsidRDefault="00751D9E">
      <w:pPr>
        <w:pStyle w:val="TOCHeading"/>
      </w:pPr>
      <w:r>
        <w:lastRenderedPageBreak/>
        <w:t>Table of Contents</w:t>
      </w:r>
    </w:p>
    <w:p w:rsidR="00751D9E" w:rsidRDefault="00751D9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4492513" w:history="1">
        <w:r w:rsidRPr="00DE48B2">
          <w:rPr>
            <w:rStyle w:val="Hyperlink"/>
            <w:noProof/>
          </w:rPr>
          <w:t>1</w:t>
        </w:r>
        <w:r>
          <w:rPr>
            <w:rFonts w:asciiTheme="minorHAnsi" w:eastAsiaTheme="minorEastAsia" w:hAnsiTheme="minorHAnsi" w:cstheme="minorBidi"/>
            <w:b w:val="0"/>
            <w:bCs w:val="0"/>
            <w:noProof/>
            <w:sz w:val="22"/>
            <w:szCs w:val="22"/>
          </w:rPr>
          <w:tab/>
        </w:r>
        <w:r w:rsidRPr="00DE48B2">
          <w:rPr>
            <w:rStyle w:val="Hyperlink"/>
            <w:noProof/>
          </w:rPr>
          <w:t>Introduction</w:t>
        </w:r>
        <w:r>
          <w:rPr>
            <w:noProof/>
            <w:webHidden/>
          </w:rPr>
          <w:tab/>
        </w:r>
        <w:r>
          <w:rPr>
            <w:noProof/>
            <w:webHidden/>
          </w:rPr>
          <w:fldChar w:fldCharType="begin"/>
        </w:r>
        <w:r>
          <w:rPr>
            <w:noProof/>
            <w:webHidden/>
          </w:rPr>
          <w:instrText xml:space="preserve"> PAGEREF _Toc484492513 \h </w:instrText>
        </w:r>
        <w:r>
          <w:rPr>
            <w:noProof/>
            <w:webHidden/>
          </w:rPr>
        </w:r>
        <w:r>
          <w:rPr>
            <w:noProof/>
            <w:webHidden/>
          </w:rPr>
          <w:fldChar w:fldCharType="separate"/>
        </w:r>
        <w:r>
          <w:rPr>
            <w:noProof/>
            <w:webHidden/>
          </w:rPr>
          <w:t>17</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14" w:history="1">
        <w:r w:rsidRPr="00DE48B2">
          <w:rPr>
            <w:rStyle w:val="Hyperlink"/>
            <w:noProof/>
          </w:rPr>
          <w:t>1.1</w:t>
        </w:r>
        <w:r>
          <w:rPr>
            <w:rFonts w:asciiTheme="minorHAnsi" w:eastAsiaTheme="minorEastAsia" w:hAnsiTheme="minorHAnsi" w:cstheme="minorBidi"/>
            <w:noProof/>
            <w:sz w:val="22"/>
            <w:szCs w:val="22"/>
          </w:rPr>
          <w:tab/>
        </w:r>
        <w:r w:rsidRPr="00DE48B2">
          <w:rPr>
            <w:rStyle w:val="Hyperlink"/>
            <w:noProof/>
          </w:rPr>
          <w:t>Glossary</w:t>
        </w:r>
        <w:r>
          <w:rPr>
            <w:noProof/>
            <w:webHidden/>
          </w:rPr>
          <w:tab/>
        </w:r>
        <w:r>
          <w:rPr>
            <w:noProof/>
            <w:webHidden/>
          </w:rPr>
          <w:fldChar w:fldCharType="begin"/>
        </w:r>
        <w:r>
          <w:rPr>
            <w:noProof/>
            <w:webHidden/>
          </w:rPr>
          <w:instrText xml:space="preserve"> PAGEREF _Toc484492514 \h </w:instrText>
        </w:r>
        <w:r>
          <w:rPr>
            <w:noProof/>
            <w:webHidden/>
          </w:rPr>
        </w:r>
        <w:r>
          <w:rPr>
            <w:noProof/>
            <w:webHidden/>
          </w:rPr>
          <w:fldChar w:fldCharType="separate"/>
        </w:r>
        <w:r>
          <w:rPr>
            <w:noProof/>
            <w:webHidden/>
          </w:rPr>
          <w:t>17</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15" w:history="1">
        <w:r w:rsidRPr="00DE48B2">
          <w:rPr>
            <w:rStyle w:val="Hyperlink"/>
            <w:noProof/>
          </w:rPr>
          <w:t>1.2</w:t>
        </w:r>
        <w:r>
          <w:rPr>
            <w:rFonts w:asciiTheme="minorHAnsi" w:eastAsiaTheme="minorEastAsia" w:hAnsiTheme="minorHAnsi" w:cstheme="minorBidi"/>
            <w:noProof/>
            <w:sz w:val="22"/>
            <w:szCs w:val="22"/>
          </w:rPr>
          <w:tab/>
        </w:r>
        <w:r w:rsidRPr="00DE48B2">
          <w:rPr>
            <w:rStyle w:val="Hyperlink"/>
            <w:noProof/>
          </w:rPr>
          <w:t>References</w:t>
        </w:r>
        <w:r>
          <w:rPr>
            <w:noProof/>
            <w:webHidden/>
          </w:rPr>
          <w:tab/>
        </w:r>
        <w:r>
          <w:rPr>
            <w:noProof/>
            <w:webHidden/>
          </w:rPr>
          <w:fldChar w:fldCharType="begin"/>
        </w:r>
        <w:r>
          <w:rPr>
            <w:noProof/>
            <w:webHidden/>
          </w:rPr>
          <w:instrText xml:space="preserve"> PAGEREF _Toc484492515 \h </w:instrText>
        </w:r>
        <w:r>
          <w:rPr>
            <w:noProof/>
            <w:webHidden/>
          </w:rPr>
        </w:r>
        <w:r>
          <w:rPr>
            <w:noProof/>
            <w:webHidden/>
          </w:rPr>
          <w:fldChar w:fldCharType="separate"/>
        </w:r>
        <w:r>
          <w:rPr>
            <w:noProof/>
            <w:webHidden/>
          </w:rPr>
          <w:t>23</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516" w:history="1">
        <w:r w:rsidRPr="00DE48B2">
          <w:rPr>
            <w:rStyle w:val="Hyperlink"/>
            <w:noProof/>
          </w:rPr>
          <w:t>1.2.1</w:t>
        </w:r>
        <w:r>
          <w:rPr>
            <w:rFonts w:asciiTheme="minorHAnsi" w:eastAsiaTheme="minorEastAsia" w:hAnsiTheme="minorHAnsi" w:cstheme="minorBidi"/>
            <w:noProof/>
            <w:sz w:val="22"/>
            <w:szCs w:val="22"/>
          </w:rPr>
          <w:tab/>
        </w:r>
        <w:r w:rsidRPr="00DE48B2">
          <w:rPr>
            <w:rStyle w:val="Hyperlink"/>
            <w:noProof/>
          </w:rPr>
          <w:t>Normative References</w:t>
        </w:r>
        <w:r>
          <w:rPr>
            <w:noProof/>
            <w:webHidden/>
          </w:rPr>
          <w:tab/>
        </w:r>
        <w:r>
          <w:rPr>
            <w:noProof/>
            <w:webHidden/>
          </w:rPr>
          <w:fldChar w:fldCharType="begin"/>
        </w:r>
        <w:r>
          <w:rPr>
            <w:noProof/>
            <w:webHidden/>
          </w:rPr>
          <w:instrText xml:space="preserve"> PAGEREF _Toc484492516 \h </w:instrText>
        </w:r>
        <w:r>
          <w:rPr>
            <w:noProof/>
            <w:webHidden/>
          </w:rPr>
        </w:r>
        <w:r>
          <w:rPr>
            <w:noProof/>
            <w:webHidden/>
          </w:rPr>
          <w:fldChar w:fldCharType="separate"/>
        </w:r>
        <w:r>
          <w:rPr>
            <w:noProof/>
            <w:webHidden/>
          </w:rPr>
          <w:t>23</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517" w:history="1">
        <w:r w:rsidRPr="00DE48B2">
          <w:rPr>
            <w:rStyle w:val="Hyperlink"/>
            <w:noProof/>
          </w:rPr>
          <w:t>1.2.2</w:t>
        </w:r>
        <w:r>
          <w:rPr>
            <w:rFonts w:asciiTheme="minorHAnsi" w:eastAsiaTheme="minorEastAsia" w:hAnsiTheme="minorHAnsi" w:cstheme="minorBidi"/>
            <w:noProof/>
            <w:sz w:val="22"/>
            <w:szCs w:val="22"/>
          </w:rPr>
          <w:tab/>
        </w:r>
        <w:r w:rsidRPr="00DE48B2">
          <w:rPr>
            <w:rStyle w:val="Hyperlink"/>
            <w:noProof/>
          </w:rPr>
          <w:t>Informative References</w:t>
        </w:r>
        <w:r>
          <w:rPr>
            <w:noProof/>
            <w:webHidden/>
          </w:rPr>
          <w:tab/>
        </w:r>
        <w:r>
          <w:rPr>
            <w:noProof/>
            <w:webHidden/>
          </w:rPr>
          <w:fldChar w:fldCharType="begin"/>
        </w:r>
        <w:r>
          <w:rPr>
            <w:noProof/>
            <w:webHidden/>
          </w:rPr>
          <w:instrText xml:space="preserve"> PAGEREF _Toc484492517 \h </w:instrText>
        </w:r>
        <w:r>
          <w:rPr>
            <w:noProof/>
            <w:webHidden/>
          </w:rPr>
        </w:r>
        <w:r>
          <w:rPr>
            <w:noProof/>
            <w:webHidden/>
          </w:rPr>
          <w:fldChar w:fldCharType="separate"/>
        </w:r>
        <w:r>
          <w:rPr>
            <w:noProof/>
            <w:webHidden/>
          </w:rPr>
          <w:t>24</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18" w:history="1">
        <w:r w:rsidRPr="00DE48B2">
          <w:rPr>
            <w:rStyle w:val="Hyperlink"/>
            <w:noProof/>
          </w:rPr>
          <w:t>1.3</w:t>
        </w:r>
        <w:r>
          <w:rPr>
            <w:rFonts w:asciiTheme="minorHAnsi" w:eastAsiaTheme="minorEastAsia" w:hAnsiTheme="minorHAnsi" w:cstheme="minorBidi"/>
            <w:noProof/>
            <w:sz w:val="22"/>
            <w:szCs w:val="22"/>
          </w:rPr>
          <w:tab/>
        </w:r>
        <w:r w:rsidRPr="00DE48B2">
          <w:rPr>
            <w:rStyle w:val="Hyperlink"/>
            <w:noProof/>
          </w:rPr>
          <w:t>Overview</w:t>
        </w:r>
        <w:r>
          <w:rPr>
            <w:noProof/>
            <w:webHidden/>
          </w:rPr>
          <w:tab/>
        </w:r>
        <w:r>
          <w:rPr>
            <w:noProof/>
            <w:webHidden/>
          </w:rPr>
          <w:fldChar w:fldCharType="begin"/>
        </w:r>
        <w:r>
          <w:rPr>
            <w:noProof/>
            <w:webHidden/>
          </w:rPr>
          <w:instrText xml:space="preserve"> PAGEREF _Toc484492518 \h </w:instrText>
        </w:r>
        <w:r>
          <w:rPr>
            <w:noProof/>
            <w:webHidden/>
          </w:rPr>
        </w:r>
        <w:r>
          <w:rPr>
            <w:noProof/>
            <w:webHidden/>
          </w:rPr>
          <w:fldChar w:fldCharType="separate"/>
        </w:r>
        <w:r>
          <w:rPr>
            <w:noProof/>
            <w:webHidden/>
          </w:rPr>
          <w:t>27</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19" w:history="1">
        <w:r w:rsidRPr="00DE48B2">
          <w:rPr>
            <w:rStyle w:val="Hyperlink"/>
            <w:noProof/>
          </w:rPr>
          <w:t>1.4</w:t>
        </w:r>
        <w:r>
          <w:rPr>
            <w:rFonts w:asciiTheme="minorHAnsi" w:eastAsiaTheme="minorEastAsia" w:hAnsiTheme="minorHAnsi" w:cstheme="minorBidi"/>
            <w:noProof/>
            <w:sz w:val="22"/>
            <w:szCs w:val="22"/>
          </w:rPr>
          <w:tab/>
        </w:r>
        <w:r w:rsidRPr="00DE48B2">
          <w:rPr>
            <w:rStyle w:val="Hyperlink"/>
            <w:noProof/>
          </w:rPr>
          <w:t>Relationship to Other Protocols</w:t>
        </w:r>
        <w:r>
          <w:rPr>
            <w:noProof/>
            <w:webHidden/>
          </w:rPr>
          <w:tab/>
        </w:r>
        <w:r>
          <w:rPr>
            <w:noProof/>
            <w:webHidden/>
          </w:rPr>
          <w:fldChar w:fldCharType="begin"/>
        </w:r>
        <w:r>
          <w:rPr>
            <w:noProof/>
            <w:webHidden/>
          </w:rPr>
          <w:instrText xml:space="preserve"> PAGEREF _Toc484492519 \h </w:instrText>
        </w:r>
        <w:r>
          <w:rPr>
            <w:noProof/>
            <w:webHidden/>
          </w:rPr>
        </w:r>
        <w:r>
          <w:rPr>
            <w:noProof/>
            <w:webHidden/>
          </w:rPr>
          <w:fldChar w:fldCharType="separate"/>
        </w:r>
        <w:r>
          <w:rPr>
            <w:noProof/>
            <w:webHidden/>
          </w:rPr>
          <w:t>29</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20" w:history="1">
        <w:r w:rsidRPr="00DE48B2">
          <w:rPr>
            <w:rStyle w:val="Hyperlink"/>
            <w:noProof/>
          </w:rPr>
          <w:t>1.5</w:t>
        </w:r>
        <w:r>
          <w:rPr>
            <w:rFonts w:asciiTheme="minorHAnsi" w:eastAsiaTheme="minorEastAsia" w:hAnsiTheme="minorHAnsi" w:cstheme="minorBidi"/>
            <w:noProof/>
            <w:sz w:val="22"/>
            <w:szCs w:val="22"/>
          </w:rPr>
          <w:tab/>
        </w:r>
        <w:r w:rsidRPr="00DE48B2">
          <w:rPr>
            <w:rStyle w:val="Hyperlink"/>
            <w:noProof/>
          </w:rPr>
          <w:t>Prerequisites/Preconditions</w:t>
        </w:r>
        <w:r>
          <w:rPr>
            <w:noProof/>
            <w:webHidden/>
          </w:rPr>
          <w:tab/>
        </w:r>
        <w:r>
          <w:rPr>
            <w:noProof/>
            <w:webHidden/>
          </w:rPr>
          <w:fldChar w:fldCharType="begin"/>
        </w:r>
        <w:r>
          <w:rPr>
            <w:noProof/>
            <w:webHidden/>
          </w:rPr>
          <w:instrText xml:space="preserve"> PAGEREF _Toc484492520 \h </w:instrText>
        </w:r>
        <w:r>
          <w:rPr>
            <w:noProof/>
            <w:webHidden/>
          </w:rPr>
        </w:r>
        <w:r>
          <w:rPr>
            <w:noProof/>
            <w:webHidden/>
          </w:rPr>
          <w:fldChar w:fldCharType="separate"/>
        </w:r>
        <w:r>
          <w:rPr>
            <w:noProof/>
            <w:webHidden/>
          </w:rPr>
          <w:t>30</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21" w:history="1">
        <w:r w:rsidRPr="00DE48B2">
          <w:rPr>
            <w:rStyle w:val="Hyperlink"/>
            <w:noProof/>
          </w:rPr>
          <w:t>1.6</w:t>
        </w:r>
        <w:r>
          <w:rPr>
            <w:rFonts w:asciiTheme="minorHAnsi" w:eastAsiaTheme="minorEastAsia" w:hAnsiTheme="minorHAnsi" w:cstheme="minorBidi"/>
            <w:noProof/>
            <w:sz w:val="22"/>
            <w:szCs w:val="22"/>
          </w:rPr>
          <w:tab/>
        </w:r>
        <w:r w:rsidRPr="00DE48B2">
          <w:rPr>
            <w:rStyle w:val="Hyperlink"/>
            <w:noProof/>
          </w:rPr>
          <w:t>Applicability Statement</w:t>
        </w:r>
        <w:r>
          <w:rPr>
            <w:noProof/>
            <w:webHidden/>
          </w:rPr>
          <w:tab/>
        </w:r>
        <w:r>
          <w:rPr>
            <w:noProof/>
            <w:webHidden/>
          </w:rPr>
          <w:fldChar w:fldCharType="begin"/>
        </w:r>
        <w:r>
          <w:rPr>
            <w:noProof/>
            <w:webHidden/>
          </w:rPr>
          <w:instrText xml:space="preserve"> PAGEREF _Toc484492521 \h </w:instrText>
        </w:r>
        <w:r>
          <w:rPr>
            <w:noProof/>
            <w:webHidden/>
          </w:rPr>
        </w:r>
        <w:r>
          <w:rPr>
            <w:noProof/>
            <w:webHidden/>
          </w:rPr>
          <w:fldChar w:fldCharType="separate"/>
        </w:r>
        <w:r>
          <w:rPr>
            <w:noProof/>
            <w:webHidden/>
          </w:rPr>
          <w:t>30</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22" w:history="1">
        <w:r w:rsidRPr="00DE48B2">
          <w:rPr>
            <w:rStyle w:val="Hyperlink"/>
            <w:noProof/>
          </w:rPr>
          <w:t>1.7</w:t>
        </w:r>
        <w:r>
          <w:rPr>
            <w:rFonts w:asciiTheme="minorHAnsi" w:eastAsiaTheme="minorEastAsia" w:hAnsiTheme="minorHAnsi" w:cstheme="minorBidi"/>
            <w:noProof/>
            <w:sz w:val="22"/>
            <w:szCs w:val="22"/>
          </w:rPr>
          <w:tab/>
        </w:r>
        <w:r w:rsidRPr="00DE48B2">
          <w:rPr>
            <w:rStyle w:val="Hyperlink"/>
            <w:noProof/>
          </w:rPr>
          <w:t>Versioning and Capability Negotiation</w:t>
        </w:r>
        <w:r>
          <w:rPr>
            <w:noProof/>
            <w:webHidden/>
          </w:rPr>
          <w:tab/>
        </w:r>
        <w:r>
          <w:rPr>
            <w:noProof/>
            <w:webHidden/>
          </w:rPr>
          <w:fldChar w:fldCharType="begin"/>
        </w:r>
        <w:r>
          <w:rPr>
            <w:noProof/>
            <w:webHidden/>
          </w:rPr>
          <w:instrText xml:space="preserve"> PAGEREF _Toc484492522 \h </w:instrText>
        </w:r>
        <w:r>
          <w:rPr>
            <w:noProof/>
            <w:webHidden/>
          </w:rPr>
        </w:r>
        <w:r>
          <w:rPr>
            <w:noProof/>
            <w:webHidden/>
          </w:rPr>
          <w:fldChar w:fldCharType="separate"/>
        </w:r>
        <w:r>
          <w:rPr>
            <w:noProof/>
            <w:webHidden/>
          </w:rPr>
          <w:t>31</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23" w:history="1">
        <w:r w:rsidRPr="00DE48B2">
          <w:rPr>
            <w:rStyle w:val="Hyperlink"/>
            <w:noProof/>
          </w:rPr>
          <w:t>1.8</w:t>
        </w:r>
        <w:r>
          <w:rPr>
            <w:rFonts w:asciiTheme="minorHAnsi" w:eastAsiaTheme="minorEastAsia" w:hAnsiTheme="minorHAnsi" w:cstheme="minorBidi"/>
            <w:noProof/>
            <w:sz w:val="22"/>
            <w:szCs w:val="22"/>
          </w:rPr>
          <w:tab/>
        </w:r>
        <w:r w:rsidRPr="00DE48B2">
          <w:rPr>
            <w:rStyle w:val="Hyperlink"/>
            <w:noProof/>
          </w:rPr>
          <w:t>Vendor-Extensible Fields</w:t>
        </w:r>
        <w:r>
          <w:rPr>
            <w:noProof/>
            <w:webHidden/>
          </w:rPr>
          <w:tab/>
        </w:r>
        <w:r>
          <w:rPr>
            <w:noProof/>
            <w:webHidden/>
          </w:rPr>
          <w:fldChar w:fldCharType="begin"/>
        </w:r>
        <w:r>
          <w:rPr>
            <w:noProof/>
            <w:webHidden/>
          </w:rPr>
          <w:instrText xml:space="preserve"> PAGEREF _Toc484492523 \h </w:instrText>
        </w:r>
        <w:r>
          <w:rPr>
            <w:noProof/>
            <w:webHidden/>
          </w:rPr>
        </w:r>
        <w:r>
          <w:rPr>
            <w:noProof/>
            <w:webHidden/>
          </w:rPr>
          <w:fldChar w:fldCharType="separate"/>
        </w:r>
        <w:r>
          <w:rPr>
            <w:noProof/>
            <w:webHidden/>
          </w:rPr>
          <w:t>32</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24" w:history="1">
        <w:r w:rsidRPr="00DE48B2">
          <w:rPr>
            <w:rStyle w:val="Hyperlink"/>
            <w:noProof/>
          </w:rPr>
          <w:t>1.9</w:t>
        </w:r>
        <w:r>
          <w:rPr>
            <w:rFonts w:asciiTheme="minorHAnsi" w:eastAsiaTheme="minorEastAsia" w:hAnsiTheme="minorHAnsi" w:cstheme="minorBidi"/>
            <w:noProof/>
            <w:sz w:val="22"/>
            <w:szCs w:val="22"/>
          </w:rPr>
          <w:tab/>
        </w:r>
        <w:r w:rsidRPr="00DE48B2">
          <w:rPr>
            <w:rStyle w:val="Hyperlink"/>
            <w:noProof/>
          </w:rPr>
          <w:t>Standards Assignments</w:t>
        </w:r>
        <w:r>
          <w:rPr>
            <w:noProof/>
            <w:webHidden/>
          </w:rPr>
          <w:tab/>
        </w:r>
        <w:r>
          <w:rPr>
            <w:noProof/>
            <w:webHidden/>
          </w:rPr>
          <w:fldChar w:fldCharType="begin"/>
        </w:r>
        <w:r>
          <w:rPr>
            <w:noProof/>
            <w:webHidden/>
          </w:rPr>
          <w:instrText xml:space="preserve"> PAGEREF _Toc484492524 \h </w:instrText>
        </w:r>
        <w:r>
          <w:rPr>
            <w:noProof/>
            <w:webHidden/>
          </w:rPr>
        </w:r>
        <w:r>
          <w:rPr>
            <w:noProof/>
            <w:webHidden/>
          </w:rPr>
          <w:fldChar w:fldCharType="separate"/>
        </w:r>
        <w:r>
          <w:rPr>
            <w:noProof/>
            <w:webHidden/>
          </w:rPr>
          <w:t>33</w:t>
        </w:r>
        <w:r>
          <w:rPr>
            <w:noProof/>
            <w:webHidden/>
          </w:rPr>
          <w:fldChar w:fldCharType="end"/>
        </w:r>
      </w:hyperlink>
    </w:p>
    <w:p w:rsidR="00751D9E" w:rsidRDefault="00751D9E">
      <w:pPr>
        <w:pStyle w:val="TOC1"/>
        <w:rPr>
          <w:rFonts w:asciiTheme="minorHAnsi" w:eastAsiaTheme="minorEastAsia" w:hAnsiTheme="minorHAnsi" w:cstheme="minorBidi"/>
          <w:b w:val="0"/>
          <w:bCs w:val="0"/>
          <w:noProof/>
          <w:sz w:val="22"/>
          <w:szCs w:val="22"/>
        </w:rPr>
      </w:pPr>
      <w:hyperlink w:anchor="_Toc484492525" w:history="1">
        <w:r w:rsidRPr="00DE48B2">
          <w:rPr>
            <w:rStyle w:val="Hyperlink"/>
            <w:noProof/>
          </w:rPr>
          <w:t>2</w:t>
        </w:r>
        <w:r>
          <w:rPr>
            <w:rFonts w:asciiTheme="minorHAnsi" w:eastAsiaTheme="minorEastAsia" w:hAnsiTheme="minorHAnsi" w:cstheme="minorBidi"/>
            <w:b w:val="0"/>
            <w:bCs w:val="0"/>
            <w:noProof/>
            <w:sz w:val="22"/>
            <w:szCs w:val="22"/>
          </w:rPr>
          <w:tab/>
        </w:r>
        <w:r w:rsidRPr="00DE48B2">
          <w:rPr>
            <w:rStyle w:val="Hyperlink"/>
            <w:noProof/>
          </w:rPr>
          <w:t>Messages</w:t>
        </w:r>
        <w:r>
          <w:rPr>
            <w:noProof/>
            <w:webHidden/>
          </w:rPr>
          <w:tab/>
        </w:r>
        <w:r>
          <w:rPr>
            <w:noProof/>
            <w:webHidden/>
          </w:rPr>
          <w:fldChar w:fldCharType="begin"/>
        </w:r>
        <w:r>
          <w:rPr>
            <w:noProof/>
            <w:webHidden/>
          </w:rPr>
          <w:instrText xml:space="preserve"> PAGEREF _Toc484492525 \h </w:instrText>
        </w:r>
        <w:r>
          <w:rPr>
            <w:noProof/>
            <w:webHidden/>
          </w:rPr>
        </w:r>
        <w:r>
          <w:rPr>
            <w:noProof/>
            <w:webHidden/>
          </w:rPr>
          <w:fldChar w:fldCharType="separate"/>
        </w:r>
        <w:r>
          <w:rPr>
            <w:noProof/>
            <w:webHidden/>
          </w:rPr>
          <w:t>34</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26" w:history="1">
        <w:r w:rsidRPr="00DE48B2">
          <w:rPr>
            <w:rStyle w:val="Hyperlink"/>
            <w:noProof/>
          </w:rPr>
          <w:t>2.1</w:t>
        </w:r>
        <w:r>
          <w:rPr>
            <w:rFonts w:asciiTheme="minorHAnsi" w:eastAsiaTheme="minorEastAsia" w:hAnsiTheme="minorHAnsi" w:cstheme="minorBidi"/>
            <w:noProof/>
            <w:sz w:val="22"/>
            <w:szCs w:val="22"/>
          </w:rPr>
          <w:tab/>
        </w:r>
        <w:r w:rsidRPr="00DE48B2">
          <w:rPr>
            <w:rStyle w:val="Hyperlink"/>
            <w:noProof/>
          </w:rPr>
          <w:t>Transport</w:t>
        </w:r>
        <w:r>
          <w:rPr>
            <w:noProof/>
            <w:webHidden/>
          </w:rPr>
          <w:tab/>
        </w:r>
        <w:r>
          <w:rPr>
            <w:noProof/>
            <w:webHidden/>
          </w:rPr>
          <w:fldChar w:fldCharType="begin"/>
        </w:r>
        <w:r>
          <w:rPr>
            <w:noProof/>
            <w:webHidden/>
          </w:rPr>
          <w:instrText xml:space="preserve"> PAGEREF _Toc484492526 \h </w:instrText>
        </w:r>
        <w:r>
          <w:rPr>
            <w:noProof/>
            <w:webHidden/>
          </w:rPr>
        </w:r>
        <w:r>
          <w:rPr>
            <w:noProof/>
            <w:webHidden/>
          </w:rPr>
          <w:fldChar w:fldCharType="separate"/>
        </w:r>
        <w:r>
          <w:rPr>
            <w:noProof/>
            <w:webHidden/>
          </w:rPr>
          <w:t>34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527" w:history="1">
        <w:r w:rsidRPr="00DE48B2">
          <w:rPr>
            <w:rStyle w:val="Hyperlink"/>
            <w:noProof/>
          </w:rPr>
          <w:t>2.1.1</w:t>
        </w:r>
        <w:r>
          <w:rPr>
            <w:rFonts w:asciiTheme="minorHAnsi" w:eastAsiaTheme="minorEastAsia" w:hAnsiTheme="minorHAnsi" w:cstheme="minorBidi"/>
            <w:noProof/>
            <w:sz w:val="22"/>
            <w:szCs w:val="22"/>
          </w:rPr>
          <w:tab/>
        </w:r>
        <w:r w:rsidRPr="00DE48B2">
          <w:rPr>
            <w:rStyle w:val="Hyperlink"/>
            <w:noProof/>
          </w:rPr>
          <w:t>NetBIOS-Based Transports</w:t>
        </w:r>
        <w:r>
          <w:rPr>
            <w:noProof/>
            <w:webHidden/>
          </w:rPr>
          <w:tab/>
        </w:r>
        <w:r>
          <w:rPr>
            <w:noProof/>
            <w:webHidden/>
          </w:rPr>
          <w:fldChar w:fldCharType="begin"/>
        </w:r>
        <w:r>
          <w:rPr>
            <w:noProof/>
            <w:webHidden/>
          </w:rPr>
          <w:instrText xml:space="preserve"> PAGEREF _Toc484492527 \h </w:instrText>
        </w:r>
        <w:r>
          <w:rPr>
            <w:noProof/>
            <w:webHidden/>
          </w:rPr>
        </w:r>
        <w:r>
          <w:rPr>
            <w:noProof/>
            <w:webHidden/>
          </w:rPr>
          <w:fldChar w:fldCharType="separate"/>
        </w:r>
        <w:r>
          <w:rPr>
            <w:noProof/>
            <w:webHidden/>
          </w:rPr>
          <w:t>34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28" w:history="1">
        <w:r w:rsidRPr="00DE48B2">
          <w:rPr>
            <w:rStyle w:val="Hyperlink"/>
            <w:noProof/>
          </w:rPr>
          <w:t>2.1.1.1</w:t>
        </w:r>
        <w:r>
          <w:rPr>
            <w:rFonts w:asciiTheme="minorHAnsi" w:eastAsiaTheme="minorEastAsia" w:hAnsiTheme="minorHAnsi" w:cstheme="minorBidi"/>
            <w:noProof/>
            <w:sz w:val="22"/>
            <w:szCs w:val="22"/>
          </w:rPr>
          <w:tab/>
        </w:r>
        <w:r w:rsidRPr="00DE48B2">
          <w:rPr>
            <w:rStyle w:val="Hyperlink"/>
            <w:noProof/>
          </w:rPr>
          <w:t>NetBIOS Frames (NBF) Protocol Transport</w:t>
        </w:r>
        <w:r>
          <w:rPr>
            <w:noProof/>
            <w:webHidden/>
          </w:rPr>
          <w:tab/>
        </w:r>
        <w:r>
          <w:rPr>
            <w:noProof/>
            <w:webHidden/>
          </w:rPr>
          <w:fldChar w:fldCharType="begin"/>
        </w:r>
        <w:r>
          <w:rPr>
            <w:noProof/>
            <w:webHidden/>
          </w:rPr>
          <w:instrText xml:space="preserve"> PAGEREF _Toc484492528 \h </w:instrText>
        </w:r>
        <w:r>
          <w:rPr>
            <w:noProof/>
            <w:webHidden/>
          </w:rPr>
        </w:r>
        <w:r>
          <w:rPr>
            <w:noProof/>
            <w:webHidden/>
          </w:rPr>
          <w:fldChar w:fldCharType="separate"/>
        </w:r>
        <w:r>
          <w:rPr>
            <w:noProof/>
            <w:webHidden/>
          </w:rPr>
          <w:t>34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29" w:history="1">
        <w:r w:rsidRPr="00DE48B2">
          <w:rPr>
            <w:rStyle w:val="Hyperlink"/>
            <w:noProof/>
          </w:rPr>
          <w:t>2.1.1.2</w:t>
        </w:r>
        <w:r>
          <w:rPr>
            <w:rFonts w:asciiTheme="minorHAnsi" w:eastAsiaTheme="minorEastAsia" w:hAnsiTheme="minorHAnsi" w:cstheme="minorBidi"/>
            <w:noProof/>
            <w:sz w:val="22"/>
            <w:szCs w:val="22"/>
          </w:rPr>
          <w:tab/>
        </w:r>
        <w:r w:rsidRPr="00DE48B2">
          <w:rPr>
            <w:rStyle w:val="Hyperlink"/>
            <w:noProof/>
          </w:rPr>
          <w:t>NetBIOS over TCP/UDP (NBT) Transport</w:t>
        </w:r>
        <w:r>
          <w:rPr>
            <w:noProof/>
            <w:webHidden/>
          </w:rPr>
          <w:tab/>
        </w:r>
        <w:r>
          <w:rPr>
            <w:noProof/>
            <w:webHidden/>
          </w:rPr>
          <w:fldChar w:fldCharType="begin"/>
        </w:r>
        <w:r>
          <w:rPr>
            <w:noProof/>
            <w:webHidden/>
          </w:rPr>
          <w:instrText xml:space="preserve"> PAGEREF _Toc484492529 \h </w:instrText>
        </w:r>
        <w:r>
          <w:rPr>
            <w:noProof/>
            <w:webHidden/>
          </w:rPr>
        </w:r>
        <w:r>
          <w:rPr>
            <w:noProof/>
            <w:webHidden/>
          </w:rPr>
          <w:fldChar w:fldCharType="separate"/>
        </w:r>
        <w:r>
          <w:rPr>
            <w:noProof/>
            <w:webHidden/>
          </w:rPr>
          <w:t>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30" w:history="1">
        <w:r w:rsidRPr="00DE48B2">
          <w:rPr>
            <w:rStyle w:val="Hyperlink"/>
            <w:noProof/>
          </w:rPr>
          <w:t>2.1.1.3</w:t>
        </w:r>
        <w:r>
          <w:rPr>
            <w:rFonts w:asciiTheme="minorHAnsi" w:eastAsiaTheme="minorEastAsia" w:hAnsiTheme="minorHAnsi" w:cstheme="minorBidi"/>
            <w:noProof/>
            <w:sz w:val="22"/>
            <w:szCs w:val="22"/>
          </w:rPr>
          <w:tab/>
        </w:r>
        <w:r w:rsidRPr="00DE48B2">
          <w:rPr>
            <w:rStyle w:val="Hyperlink"/>
            <w:noProof/>
          </w:rPr>
          <w:t>NetBIOS over IPX/SPX (NBIPX) Transport</w:t>
        </w:r>
        <w:r>
          <w:rPr>
            <w:noProof/>
            <w:webHidden/>
          </w:rPr>
          <w:tab/>
        </w:r>
        <w:r>
          <w:rPr>
            <w:noProof/>
            <w:webHidden/>
          </w:rPr>
          <w:fldChar w:fldCharType="begin"/>
        </w:r>
        <w:r>
          <w:rPr>
            <w:noProof/>
            <w:webHidden/>
          </w:rPr>
          <w:instrText xml:space="preserve"> PAGEREF _Toc484492530 \h </w:instrText>
        </w:r>
        <w:r>
          <w:rPr>
            <w:noProof/>
            <w:webHidden/>
          </w:rPr>
        </w:r>
        <w:r>
          <w:rPr>
            <w:noProof/>
            <w:webHidden/>
          </w:rPr>
          <w:fldChar w:fldCharType="separate"/>
        </w:r>
        <w:r>
          <w:rPr>
            <w:noProof/>
            <w:webHidden/>
          </w:rPr>
          <w:t>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31" w:history="1">
        <w:r w:rsidRPr="00DE48B2">
          <w:rPr>
            <w:rStyle w:val="Hyperlink"/>
            <w:noProof/>
          </w:rPr>
          <w:t>2.1.1.4</w:t>
        </w:r>
        <w:r>
          <w:rPr>
            <w:rFonts w:asciiTheme="minorHAnsi" w:eastAsiaTheme="minorEastAsia" w:hAnsiTheme="minorHAnsi" w:cstheme="minorBidi"/>
            <w:noProof/>
            <w:sz w:val="22"/>
            <w:szCs w:val="22"/>
          </w:rPr>
          <w:tab/>
        </w:r>
        <w:r w:rsidRPr="00DE48B2">
          <w:rPr>
            <w:rStyle w:val="Hyperlink"/>
            <w:noProof/>
          </w:rPr>
          <w:t>Other NetBIOS-Based Transports</w:t>
        </w:r>
        <w:r>
          <w:rPr>
            <w:noProof/>
            <w:webHidden/>
          </w:rPr>
          <w:tab/>
        </w:r>
        <w:r>
          <w:rPr>
            <w:noProof/>
            <w:webHidden/>
          </w:rPr>
          <w:fldChar w:fldCharType="begin"/>
        </w:r>
        <w:r>
          <w:rPr>
            <w:noProof/>
            <w:webHidden/>
          </w:rPr>
          <w:instrText xml:space="preserve"> PAGEREF _Toc484492531 \h </w:instrText>
        </w:r>
        <w:r>
          <w:rPr>
            <w:noProof/>
            <w:webHidden/>
          </w:rPr>
        </w:r>
        <w:r>
          <w:rPr>
            <w:noProof/>
            <w:webHidden/>
          </w:rPr>
          <w:fldChar w:fldCharType="separate"/>
        </w:r>
        <w:r>
          <w:rPr>
            <w:noProof/>
            <w:webHidden/>
          </w:rPr>
          <w:t>35</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532" w:history="1">
        <w:r w:rsidRPr="00DE48B2">
          <w:rPr>
            <w:rStyle w:val="Hyperlink"/>
            <w:noProof/>
          </w:rPr>
          <w:t>2.1.2</w:t>
        </w:r>
        <w:r>
          <w:rPr>
            <w:rFonts w:asciiTheme="minorHAnsi" w:eastAsiaTheme="minorEastAsia" w:hAnsiTheme="minorHAnsi" w:cstheme="minorBidi"/>
            <w:noProof/>
            <w:sz w:val="22"/>
            <w:szCs w:val="22"/>
          </w:rPr>
          <w:tab/>
        </w:r>
        <w:r w:rsidRPr="00DE48B2">
          <w:rPr>
            <w:rStyle w:val="Hyperlink"/>
            <w:noProof/>
          </w:rPr>
          <w:t>Direct Hosting</w:t>
        </w:r>
        <w:r>
          <w:rPr>
            <w:noProof/>
            <w:webHidden/>
          </w:rPr>
          <w:tab/>
        </w:r>
        <w:r>
          <w:rPr>
            <w:noProof/>
            <w:webHidden/>
          </w:rPr>
          <w:fldChar w:fldCharType="begin"/>
        </w:r>
        <w:r>
          <w:rPr>
            <w:noProof/>
            <w:webHidden/>
          </w:rPr>
          <w:instrText xml:space="preserve"> PAGEREF _Toc484492532 \h </w:instrText>
        </w:r>
        <w:r>
          <w:rPr>
            <w:noProof/>
            <w:webHidden/>
          </w:rPr>
        </w:r>
        <w:r>
          <w:rPr>
            <w:noProof/>
            <w:webHidden/>
          </w:rPr>
          <w:fldChar w:fldCharType="separate"/>
        </w:r>
        <w:r>
          <w:rPr>
            <w:noProof/>
            <w:webHidden/>
          </w:rPr>
          <w:t>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33" w:history="1">
        <w:r w:rsidRPr="00DE48B2">
          <w:rPr>
            <w:rStyle w:val="Hyperlink"/>
            <w:noProof/>
          </w:rPr>
          <w:t>2.1.2.1</w:t>
        </w:r>
        <w:r>
          <w:rPr>
            <w:rFonts w:asciiTheme="minorHAnsi" w:eastAsiaTheme="minorEastAsia" w:hAnsiTheme="minorHAnsi" w:cstheme="minorBidi"/>
            <w:noProof/>
            <w:sz w:val="22"/>
            <w:szCs w:val="22"/>
          </w:rPr>
          <w:tab/>
        </w:r>
        <w:r w:rsidRPr="00DE48B2">
          <w:rPr>
            <w:rStyle w:val="Hyperlink"/>
            <w:noProof/>
          </w:rPr>
          <w:t>Direct IPX Transport</w:t>
        </w:r>
        <w:r>
          <w:rPr>
            <w:noProof/>
            <w:webHidden/>
          </w:rPr>
          <w:tab/>
        </w:r>
        <w:r>
          <w:rPr>
            <w:noProof/>
            <w:webHidden/>
          </w:rPr>
          <w:fldChar w:fldCharType="begin"/>
        </w:r>
        <w:r>
          <w:rPr>
            <w:noProof/>
            <w:webHidden/>
          </w:rPr>
          <w:instrText xml:space="preserve"> PAGEREF _Toc484492533 \h </w:instrText>
        </w:r>
        <w:r>
          <w:rPr>
            <w:noProof/>
            <w:webHidden/>
          </w:rPr>
        </w:r>
        <w:r>
          <w:rPr>
            <w:noProof/>
            <w:webHidden/>
          </w:rPr>
          <w:fldChar w:fldCharType="separate"/>
        </w:r>
        <w:r>
          <w:rPr>
            <w:noProof/>
            <w:webHidden/>
          </w:rPr>
          <w:t>35</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534" w:history="1">
        <w:r w:rsidRPr="00DE48B2">
          <w:rPr>
            <w:rStyle w:val="Hyperlink"/>
            <w:noProof/>
          </w:rPr>
          <w:t>2.1.3</w:t>
        </w:r>
        <w:r>
          <w:rPr>
            <w:rFonts w:asciiTheme="minorHAnsi" w:eastAsiaTheme="minorEastAsia" w:hAnsiTheme="minorHAnsi" w:cstheme="minorBidi"/>
            <w:noProof/>
            <w:sz w:val="22"/>
            <w:szCs w:val="22"/>
          </w:rPr>
          <w:tab/>
        </w:r>
        <w:r w:rsidRPr="00DE48B2">
          <w:rPr>
            <w:rStyle w:val="Hyperlink"/>
            <w:noProof/>
          </w:rPr>
          <w:t>Virtual Circuits</w:t>
        </w:r>
        <w:r>
          <w:rPr>
            <w:noProof/>
            <w:webHidden/>
          </w:rPr>
          <w:tab/>
        </w:r>
        <w:r>
          <w:rPr>
            <w:noProof/>
            <w:webHidden/>
          </w:rPr>
          <w:fldChar w:fldCharType="begin"/>
        </w:r>
        <w:r>
          <w:rPr>
            <w:noProof/>
            <w:webHidden/>
          </w:rPr>
          <w:instrText xml:space="preserve"> PAGEREF _Toc484492534 \h </w:instrText>
        </w:r>
        <w:r>
          <w:rPr>
            <w:noProof/>
            <w:webHidden/>
          </w:rPr>
        </w:r>
        <w:r>
          <w:rPr>
            <w:noProof/>
            <w:webHidden/>
          </w:rPr>
          <w:fldChar w:fldCharType="separate"/>
        </w:r>
        <w:r>
          <w:rPr>
            <w:noProof/>
            <w:webHidden/>
          </w:rPr>
          <w:t>39</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535" w:history="1">
        <w:r w:rsidRPr="00DE48B2">
          <w:rPr>
            <w:rStyle w:val="Hyperlink"/>
            <w:noProof/>
          </w:rPr>
          <w:t>2.2</w:t>
        </w:r>
        <w:r>
          <w:rPr>
            <w:rFonts w:asciiTheme="minorHAnsi" w:eastAsiaTheme="minorEastAsia" w:hAnsiTheme="minorHAnsi" w:cstheme="minorBidi"/>
            <w:noProof/>
            <w:sz w:val="22"/>
            <w:szCs w:val="22"/>
          </w:rPr>
          <w:tab/>
        </w:r>
        <w:r w:rsidRPr="00DE48B2">
          <w:rPr>
            <w:rStyle w:val="Hyperlink"/>
            <w:noProof/>
          </w:rPr>
          <w:t>Message Syntax</w:t>
        </w:r>
        <w:r>
          <w:rPr>
            <w:noProof/>
            <w:webHidden/>
          </w:rPr>
          <w:tab/>
        </w:r>
        <w:r>
          <w:rPr>
            <w:noProof/>
            <w:webHidden/>
          </w:rPr>
          <w:fldChar w:fldCharType="begin"/>
        </w:r>
        <w:r>
          <w:rPr>
            <w:noProof/>
            <w:webHidden/>
          </w:rPr>
          <w:instrText xml:space="preserve"> PAGEREF _Toc484492535 \h </w:instrText>
        </w:r>
        <w:r>
          <w:rPr>
            <w:noProof/>
            <w:webHidden/>
          </w:rPr>
        </w:r>
        <w:r>
          <w:rPr>
            <w:noProof/>
            <w:webHidden/>
          </w:rPr>
          <w:fldChar w:fldCharType="separate"/>
        </w:r>
        <w:r>
          <w:rPr>
            <w:noProof/>
            <w:webHidden/>
          </w:rPr>
          <w:t>39</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536" w:history="1">
        <w:r w:rsidRPr="00DE48B2">
          <w:rPr>
            <w:rStyle w:val="Hyperlink"/>
            <w:noProof/>
          </w:rPr>
          <w:t>2.2.1</w:t>
        </w:r>
        <w:r>
          <w:rPr>
            <w:rFonts w:asciiTheme="minorHAnsi" w:eastAsiaTheme="minorEastAsia" w:hAnsiTheme="minorHAnsi" w:cstheme="minorBidi"/>
            <w:noProof/>
            <w:sz w:val="22"/>
            <w:szCs w:val="22"/>
          </w:rPr>
          <w:tab/>
        </w:r>
        <w:r w:rsidRPr="00DE48B2">
          <w:rPr>
            <w:rStyle w:val="Hyperlink"/>
            <w:noProof/>
          </w:rPr>
          <w:t>Common Data Types</w:t>
        </w:r>
        <w:r>
          <w:rPr>
            <w:noProof/>
            <w:webHidden/>
          </w:rPr>
          <w:tab/>
        </w:r>
        <w:r>
          <w:rPr>
            <w:noProof/>
            <w:webHidden/>
          </w:rPr>
          <w:fldChar w:fldCharType="begin"/>
        </w:r>
        <w:r>
          <w:rPr>
            <w:noProof/>
            <w:webHidden/>
          </w:rPr>
          <w:instrText xml:space="preserve"> PAGEREF _Toc484492536 \h </w:instrText>
        </w:r>
        <w:r>
          <w:rPr>
            <w:noProof/>
            <w:webHidden/>
          </w:rPr>
        </w:r>
        <w:r>
          <w:rPr>
            <w:noProof/>
            <w:webHidden/>
          </w:rPr>
          <w:fldChar w:fldCharType="separate"/>
        </w:r>
        <w:r>
          <w:rPr>
            <w:noProof/>
            <w:webHidden/>
          </w:rPr>
          <w:t>41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37" w:history="1">
        <w:r w:rsidRPr="00DE48B2">
          <w:rPr>
            <w:rStyle w:val="Hyperlink"/>
            <w:noProof/>
          </w:rPr>
          <w:t>2.2.1.1</w:t>
        </w:r>
        <w:r>
          <w:rPr>
            <w:rFonts w:asciiTheme="minorHAnsi" w:eastAsiaTheme="minorEastAsia" w:hAnsiTheme="minorHAnsi" w:cstheme="minorBidi"/>
            <w:noProof/>
            <w:sz w:val="22"/>
            <w:szCs w:val="22"/>
          </w:rPr>
          <w:tab/>
        </w:r>
        <w:r w:rsidRPr="00DE48B2">
          <w:rPr>
            <w:rStyle w:val="Hyperlink"/>
            <w:noProof/>
          </w:rPr>
          <w:t>Character Sequences</w:t>
        </w:r>
        <w:r>
          <w:rPr>
            <w:noProof/>
            <w:webHidden/>
          </w:rPr>
          <w:tab/>
        </w:r>
        <w:r>
          <w:rPr>
            <w:noProof/>
            <w:webHidden/>
          </w:rPr>
          <w:fldChar w:fldCharType="begin"/>
        </w:r>
        <w:r>
          <w:rPr>
            <w:noProof/>
            <w:webHidden/>
          </w:rPr>
          <w:instrText xml:space="preserve"> PAGEREF _Toc484492537 \h </w:instrText>
        </w:r>
        <w:r>
          <w:rPr>
            <w:noProof/>
            <w:webHidden/>
          </w:rPr>
        </w:r>
        <w:r>
          <w:rPr>
            <w:noProof/>
            <w:webHidden/>
          </w:rPr>
          <w:fldChar w:fldCharType="separate"/>
        </w:r>
        <w:r>
          <w:rPr>
            <w:noProof/>
            <w:webHidden/>
          </w:rPr>
          <w:t>42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38" w:history="1">
        <w:r w:rsidRPr="00DE48B2">
          <w:rPr>
            <w:rStyle w:val="Hyperlink"/>
            <w:noProof/>
          </w:rPr>
          <w:t>2.2.1.1.1</w:t>
        </w:r>
        <w:r>
          <w:rPr>
            <w:rFonts w:asciiTheme="minorHAnsi" w:eastAsiaTheme="minorEastAsia" w:hAnsiTheme="minorHAnsi" w:cstheme="minorBidi"/>
            <w:noProof/>
            <w:sz w:val="22"/>
            <w:szCs w:val="22"/>
          </w:rPr>
          <w:tab/>
        </w:r>
        <w:r w:rsidRPr="00DE48B2">
          <w:rPr>
            <w:rStyle w:val="Hyperlink"/>
            <w:noProof/>
          </w:rPr>
          <w:t>File and Directory names</w:t>
        </w:r>
        <w:r>
          <w:rPr>
            <w:noProof/>
            <w:webHidden/>
          </w:rPr>
          <w:tab/>
        </w:r>
        <w:r>
          <w:rPr>
            <w:noProof/>
            <w:webHidden/>
          </w:rPr>
          <w:fldChar w:fldCharType="begin"/>
        </w:r>
        <w:r>
          <w:rPr>
            <w:noProof/>
            <w:webHidden/>
          </w:rPr>
          <w:instrText xml:space="preserve"> PAGEREF _Toc484492538 \h </w:instrText>
        </w:r>
        <w:r>
          <w:rPr>
            <w:noProof/>
            <w:webHidden/>
          </w:rPr>
        </w:r>
        <w:r>
          <w:rPr>
            <w:noProof/>
            <w:webHidden/>
          </w:rPr>
          <w:fldChar w:fldCharType="separate"/>
        </w:r>
        <w:r>
          <w:rPr>
            <w:noProof/>
            <w:webHidden/>
          </w:rPr>
          <w:t>42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39" w:history="1">
        <w:r w:rsidRPr="00DE48B2">
          <w:rPr>
            <w:rStyle w:val="Hyperlink"/>
            <w:noProof/>
          </w:rPr>
          <w:t>2.2.1.1.2</w:t>
        </w:r>
        <w:r>
          <w:rPr>
            <w:rFonts w:asciiTheme="minorHAnsi" w:eastAsiaTheme="minorEastAsia" w:hAnsiTheme="minorHAnsi" w:cstheme="minorBidi"/>
            <w:noProof/>
            <w:sz w:val="22"/>
            <w:szCs w:val="22"/>
          </w:rPr>
          <w:tab/>
        </w:r>
        <w:r w:rsidRPr="00DE48B2">
          <w:rPr>
            <w:rStyle w:val="Hyperlink"/>
            <w:noProof/>
          </w:rPr>
          <w:t>Pathnames</w:t>
        </w:r>
        <w:r>
          <w:rPr>
            <w:noProof/>
            <w:webHidden/>
          </w:rPr>
          <w:tab/>
        </w:r>
        <w:r>
          <w:rPr>
            <w:noProof/>
            <w:webHidden/>
          </w:rPr>
          <w:fldChar w:fldCharType="begin"/>
        </w:r>
        <w:r>
          <w:rPr>
            <w:noProof/>
            <w:webHidden/>
          </w:rPr>
          <w:instrText xml:space="preserve"> PAGEREF _Toc484492539 \h </w:instrText>
        </w:r>
        <w:r>
          <w:rPr>
            <w:noProof/>
            <w:webHidden/>
          </w:rPr>
        </w:r>
        <w:r>
          <w:rPr>
            <w:noProof/>
            <w:webHidden/>
          </w:rPr>
          <w:fldChar w:fldCharType="separate"/>
        </w:r>
        <w:r>
          <w:rPr>
            <w:noProof/>
            <w:webHidden/>
          </w:rPr>
          <w:t>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40" w:history="1">
        <w:r w:rsidRPr="00DE48B2">
          <w:rPr>
            <w:rStyle w:val="Hyperlink"/>
            <w:noProof/>
          </w:rPr>
          <w:t>2.2.1.1.3</w:t>
        </w:r>
        <w:r>
          <w:rPr>
            <w:rFonts w:asciiTheme="minorHAnsi" w:eastAsiaTheme="minorEastAsia" w:hAnsiTheme="minorHAnsi" w:cstheme="minorBidi"/>
            <w:noProof/>
            <w:sz w:val="22"/>
            <w:szCs w:val="22"/>
          </w:rPr>
          <w:tab/>
        </w:r>
        <w:r w:rsidRPr="00DE48B2">
          <w:rPr>
            <w:rStyle w:val="Hyperlink"/>
            <w:noProof/>
          </w:rPr>
          <w:t>Wildcards</w:t>
        </w:r>
        <w:r>
          <w:rPr>
            <w:noProof/>
            <w:webHidden/>
          </w:rPr>
          <w:tab/>
        </w:r>
        <w:r>
          <w:rPr>
            <w:noProof/>
            <w:webHidden/>
          </w:rPr>
          <w:fldChar w:fldCharType="begin"/>
        </w:r>
        <w:r>
          <w:rPr>
            <w:noProof/>
            <w:webHidden/>
          </w:rPr>
          <w:instrText xml:space="preserve"> PAGEREF _Toc484492540 \h </w:instrText>
        </w:r>
        <w:r>
          <w:rPr>
            <w:noProof/>
            <w:webHidden/>
          </w:rPr>
        </w:r>
        <w:r>
          <w:rPr>
            <w:noProof/>
            <w:webHidden/>
          </w:rPr>
          <w:fldChar w:fldCharType="separate"/>
        </w:r>
        <w:r>
          <w:rPr>
            <w:noProof/>
            <w:webHidden/>
          </w:rPr>
          <w:t>43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41" w:history="1">
        <w:r w:rsidRPr="00DE48B2">
          <w:rPr>
            <w:rStyle w:val="Hyperlink"/>
            <w:noProof/>
          </w:rPr>
          <w:t>2.2.1.2</w:t>
        </w:r>
        <w:r>
          <w:rPr>
            <w:rFonts w:asciiTheme="minorHAnsi" w:eastAsiaTheme="minorEastAsia" w:hAnsiTheme="minorHAnsi" w:cstheme="minorBidi"/>
            <w:noProof/>
            <w:sz w:val="22"/>
            <w:szCs w:val="22"/>
          </w:rPr>
          <w:tab/>
        </w:r>
        <w:r w:rsidRPr="00DE48B2">
          <w:rPr>
            <w:rStyle w:val="Hyperlink"/>
            <w:noProof/>
          </w:rPr>
          <w:t>File Attributes</w:t>
        </w:r>
        <w:r>
          <w:rPr>
            <w:noProof/>
            <w:webHidden/>
          </w:rPr>
          <w:tab/>
        </w:r>
        <w:r>
          <w:rPr>
            <w:noProof/>
            <w:webHidden/>
          </w:rPr>
          <w:fldChar w:fldCharType="begin"/>
        </w:r>
        <w:r>
          <w:rPr>
            <w:noProof/>
            <w:webHidden/>
          </w:rPr>
          <w:instrText xml:space="preserve"> PAGEREF _Toc484492541 \h </w:instrText>
        </w:r>
        <w:r>
          <w:rPr>
            <w:noProof/>
            <w:webHidden/>
          </w:rPr>
        </w:r>
        <w:r>
          <w:rPr>
            <w:noProof/>
            <w:webHidden/>
          </w:rPr>
          <w:fldChar w:fldCharType="separate"/>
        </w:r>
        <w:r>
          <w:rPr>
            <w:noProof/>
            <w:webHidden/>
          </w:rPr>
          <w:t>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42" w:history="1">
        <w:r w:rsidRPr="00DE48B2">
          <w:rPr>
            <w:rStyle w:val="Hyperlink"/>
            <w:noProof/>
          </w:rPr>
          <w:t>2.2.1.2.1</w:t>
        </w:r>
        <w:r>
          <w:rPr>
            <w:rFonts w:asciiTheme="minorHAnsi" w:eastAsiaTheme="minorEastAsia" w:hAnsiTheme="minorHAnsi" w:cstheme="minorBidi"/>
            <w:noProof/>
            <w:sz w:val="22"/>
            <w:szCs w:val="22"/>
          </w:rPr>
          <w:tab/>
        </w:r>
        <w:r w:rsidRPr="00DE48B2">
          <w:rPr>
            <w:rStyle w:val="Hyperlink"/>
            <w:noProof/>
          </w:rPr>
          <w:t>SMB_GEA</w:t>
        </w:r>
        <w:r>
          <w:rPr>
            <w:noProof/>
            <w:webHidden/>
          </w:rPr>
          <w:tab/>
        </w:r>
        <w:r>
          <w:rPr>
            <w:noProof/>
            <w:webHidden/>
          </w:rPr>
          <w:fldChar w:fldCharType="begin"/>
        </w:r>
        <w:r>
          <w:rPr>
            <w:noProof/>
            <w:webHidden/>
          </w:rPr>
          <w:instrText xml:space="preserve"> PAGEREF _Toc484492542 \h </w:instrText>
        </w:r>
        <w:r>
          <w:rPr>
            <w:noProof/>
            <w:webHidden/>
          </w:rPr>
        </w:r>
        <w:r>
          <w:rPr>
            <w:noProof/>
            <w:webHidden/>
          </w:rPr>
          <w:fldChar w:fldCharType="separate"/>
        </w:r>
        <w:r>
          <w:rPr>
            <w:noProof/>
            <w:webHidden/>
          </w:rPr>
          <w:t>43</w:t>
        </w:r>
        <w:r>
          <w:rPr>
            <w:noProof/>
            <w:webHidden/>
          </w:rPr>
          <w:fldChar w:fldCharType="end"/>
        </w:r>
      </w:hyperlink>
    </w:p>
    <w:p w:rsidR="00751D9E" w:rsidRDefault="00751D9E">
      <w:pPr>
        <w:pStyle w:val="TOC6"/>
        <w:rPr>
          <w:rFonts w:asciiTheme="minorHAnsi" w:eastAsiaTheme="minorEastAsia" w:hAnsiTheme="minorHAnsi" w:cstheme="minorBidi"/>
          <w:noProof/>
          <w:sz w:val="22"/>
          <w:szCs w:val="22"/>
        </w:rPr>
      </w:pPr>
      <w:hyperlink w:anchor="_Toc484492543" w:history="1">
        <w:r w:rsidRPr="00DE48B2">
          <w:rPr>
            <w:rStyle w:val="Hyperlink"/>
            <w:noProof/>
          </w:rPr>
          <w:t>2.2.1.2.1.1</w:t>
        </w:r>
        <w:r>
          <w:rPr>
            <w:rFonts w:asciiTheme="minorHAnsi" w:eastAsiaTheme="minorEastAsia" w:hAnsiTheme="minorHAnsi" w:cstheme="minorBidi"/>
            <w:noProof/>
            <w:sz w:val="22"/>
            <w:szCs w:val="22"/>
          </w:rPr>
          <w:tab/>
        </w:r>
        <w:r w:rsidRPr="00DE48B2">
          <w:rPr>
            <w:rStyle w:val="Hyperlink"/>
            <w:noProof/>
          </w:rPr>
          <w:t>SMB_GEA_LIST</w:t>
        </w:r>
        <w:r>
          <w:rPr>
            <w:noProof/>
            <w:webHidden/>
          </w:rPr>
          <w:tab/>
        </w:r>
        <w:r>
          <w:rPr>
            <w:noProof/>
            <w:webHidden/>
          </w:rPr>
          <w:fldChar w:fldCharType="begin"/>
        </w:r>
        <w:r>
          <w:rPr>
            <w:noProof/>
            <w:webHidden/>
          </w:rPr>
          <w:instrText xml:space="preserve"> PAGEREF _Toc484492543 \h </w:instrText>
        </w:r>
        <w:r>
          <w:rPr>
            <w:noProof/>
            <w:webHidden/>
          </w:rPr>
        </w:r>
        <w:r>
          <w:rPr>
            <w:noProof/>
            <w:webHidden/>
          </w:rPr>
          <w:fldChar w:fldCharType="separate"/>
        </w:r>
        <w:r>
          <w:rPr>
            <w:noProof/>
            <w:webHidden/>
          </w:rPr>
          <w:t>44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44" w:history="1">
        <w:r w:rsidRPr="00DE48B2">
          <w:rPr>
            <w:rStyle w:val="Hyperlink"/>
            <w:noProof/>
          </w:rPr>
          <w:t>2.2.1.2.2</w:t>
        </w:r>
        <w:r>
          <w:rPr>
            <w:rFonts w:asciiTheme="minorHAnsi" w:eastAsiaTheme="minorEastAsia" w:hAnsiTheme="minorHAnsi" w:cstheme="minorBidi"/>
            <w:noProof/>
            <w:sz w:val="22"/>
            <w:szCs w:val="22"/>
          </w:rPr>
          <w:tab/>
        </w:r>
        <w:r w:rsidRPr="00DE48B2">
          <w:rPr>
            <w:rStyle w:val="Hyperlink"/>
            <w:noProof/>
          </w:rPr>
          <w:t>SMB_FEA</w:t>
        </w:r>
        <w:r>
          <w:rPr>
            <w:noProof/>
            <w:webHidden/>
          </w:rPr>
          <w:tab/>
        </w:r>
        <w:r>
          <w:rPr>
            <w:noProof/>
            <w:webHidden/>
          </w:rPr>
          <w:fldChar w:fldCharType="begin"/>
        </w:r>
        <w:r>
          <w:rPr>
            <w:noProof/>
            <w:webHidden/>
          </w:rPr>
          <w:instrText xml:space="preserve"> PAGEREF _Toc484492544 \h </w:instrText>
        </w:r>
        <w:r>
          <w:rPr>
            <w:noProof/>
            <w:webHidden/>
          </w:rPr>
        </w:r>
        <w:r>
          <w:rPr>
            <w:noProof/>
            <w:webHidden/>
          </w:rPr>
          <w:fldChar w:fldCharType="separate"/>
        </w:r>
        <w:r>
          <w:rPr>
            <w:noProof/>
            <w:webHidden/>
          </w:rPr>
          <w:t>44</w:t>
        </w:r>
        <w:r>
          <w:rPr>
            <w:noProof/>
            <w:webHidden/>
          </w:rPr>
          <w:fldChar w:fldCharType="end"/>
        </w:r>
      </w:hyperlink>
    </w:p>
    <w:p w:rsidR="00751D9E" w:rsidRDefault="00751D9E">
      <w:pPr>
        <w:pStyle w:val="TOC6"/>
        <w:rPr>
          <w:rFonts w:asciiTheme="minorHAnsi" w:eastAsiaTheme="minorEastAsia" w:hAnsiTheme="minorHAnsi" w:cstheme="minorBidi"/>
          <w:noProof/>
          <w:sz w:val="22"/>
          <w:szCs w:val="22"/>
        </w:rPr>
      </w:pPr>
      <w:hyperlink w:anchor="_Toc484492545" w:history="1">
        <w:r w:rsidRPr="00DE48B2">
          <w:rPr>
            <w:rStyle w:val="Hyperlink"/>
            <w:noProof/>
          </w:rPr>
          <w:t>2.2.1.2.2.1</w:t>
        </w:r>
        <w:r>
          <w:rPr>
            <w:rFonts w:asciiTheme="minorHAnsi" w:eastAsiaTheme="minorEastAsia" w:hAnsiTheme="minorHAnsi" w:cstheme="minorBidi"/>
            <w:noProof/>
            <w:sz w:val="22"/>
            <w:szCs w:val="22"/>
          </w:rPr>
          <w:tab/>
        </w:r>
        <w:r w:rsidRPr="00DE48B2">
          <w:rPr>
            <w:rStyle w:val="Hyperlink"/>
            <w:noProof/>
          </w:rPr>
          <w:t>SMB_FEA_LIST</w:t>
        </w:r>
        <w:r>
          <w:rPr>
            <w:noProof/>
            <w:webHidden/>
          </w:rPr>
          <w:tab/>
        </w:r>
        <w:r>
          <w:rPr>
            <w:noProof/>
            <w:webHidden/>
          </w:rPr>
          <w:fldChar w:fldCharType="begin"/>
        </w:r>
        <w:r>
          <w:rPr>
            <w:noProof/>
            <w:webHidden/>
          </w:rPr>
          <w:instrText xml:space="preserve"> PAGEREF _Toc484492545 \h </w:instrText>
        </w:r>
        <w:r>
          <w:rPr>
            <w:noProof/>
            <w:webHidden/>
          </w:rPr>
        </w:r>
        <w:r>
          <w:rPr>
            <w:noProof/>
            <w:webHidden/>
          </w:rPr>
          <w:fldChar w:fldCharType="separate"/>
        </w:r>
        <w:r>
          <w:rPr>
            <w:noProof/>
            <w:webHidden/>
          </w:rPr>
          <w:t>46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46" w:history="1">
        <w:r w:rsidRPr="00DE48B2">
          <w:rPr>
            <w:rStyle w:val="Hyperlink"/>
            <w:noProof/>
          </w:rPr>
          <w:t>2.2.1.2.3</w:t>
        </w:r>
        <w:r>
          <w:rPr>
            <w:rFonts w:asciiTheme="minorHAnsi" w:eastAsiaTheme="minorEastAsia" w:hAnsiTheme="minorHAnsi" w:cstheme="minorBidi"/>
            <w:noProof/>
            <w:sz w:val="22"/>
            <w:szCs w:val="22"/>
          </w:rPr>
          <w:tab/>
        </w:r>
        <w:r w:rsidRPr="00DE48B2">
          <w:rPr>
            <w:rStyle w:val="Hyperlink"/>
            <w:noProof/>
          </w:rPr>
          <w:t>SMB_EXT_FILE_ATTR</w:t>
        </w:r>
        <w:r>
          <w:rPr>
            <w:noProof/>
            <w:webHidden/>
          </w:rPr>
          <w:tab/>
        </w:r>
        <w:r>
          <w:rPr>
            <w:noProof/>
            <w:webHidden/>
          </w:rPr>
          <w:fldChar w:fldCharType="begin"/>
        </w:r>
        <w:r>
          <w:rPr>
            <w:noProof/>
            <w:webHidden/>
          </w:rPr>
          <w:instrText xml:space="preserve"> PAGEREF _Toc484492546 \h </w:instrText>
        </w:r>
        <w:r>
          <w:rPr>
            <w:noProof/>
            <w:webHidden/>
          </w:rPr>
        </w:r>
        <w:r>
          <w:rPr>
            <w:noProof/>
            <w:webHidden/>
          </w:rPr>
          <w:fldChar w:fldCharType="separate"/>
        </w:r>
        <w:r>
          <w:rPr>
            <w:noProof/>
            <w:webHidden/>
          </w:rPr>
          <w:t>46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47" w:history="1">
        <w:r w:rsidRPr="00DE48B2">
          <w:rPr>
            <w:rStyle w:val="Hyperlink"/>
            <w:noProof/>
          </w:rPr>
          <w:t>2.2.1.2.4</w:t>
        </w:r>
        <w:r>
          <w:rPr>
            <w:rFonts w:asciiTheme="minorHAnsi" w:eastAsiaTheme="minorEastAsia" w:hAnsiTheme="minorHAnsi" w:cstheme="minorBidi"/>
            <w:noProof/>
            <w:sz w:val="22"/>
            <w:szCs w:val="22"/>
          </w:rPr>
          <w:tab/>
        </w:r>
        <w:r w:rsidRPr="00DE48B2">
          <w:rPr>
            <w:rStyle w:val="Hyperlink"/>
            <w:noProof/>
          </w:rPr>
          <w:t>SMB_FILE_ATTRIBUTES</w:t>
        </w:r>
        <w:r>
          <w:rPr>
            <w:noProof/>
            <w:webHidden/>
          </w:rPr>
          <w:tab/>
        </w:r>
        <w:r>
          <w:rPr>
            <w:noProof/>
            <w:webHidden/>
          </w:rPr>
          <w:fldChar w:fldCharType="begin"/>
        </w:r>
        <w:r>
          <w:rPr>
            <w:noProof/>
            <w:webHidden/>
          </w:rPr>
          <w:instrText xml:space="preserve"> PAGEREF _Toc484492547 \h </w:instrText>
        </w:r>
        <w:r>
          <w:rPr>
            <w:noProof/>
            <w:webHidden/>
          </w:rPr>
        </w:r>
        <w:r>
          <w:rPr>
            <w:noProof/>
            <w:webHidden/>
          </w:rPr>
          <w:fldChar w:fldCharType="separate"/>
        </w:r>
        <w:r>
          <w:rPr>
            <w:noProof/>
            <w:webHidden/>
          </w:rPr>
          <w:t>47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48" w:history="1">
        <w:r w:rsidRPr="00DE48B2">
          <w:rPr>
            <w:rStyle w:val="Hyperlink"/>
            <w:noProof/>
          </w:rPr>
          <w:t>2.2.1.3</w:t>
        </w:r>
        <w:r>
          <w:rPr>
            <w:rFonts w:asciiTheme="minorHAnsi" w:eastAsiaTheme="minorEastAsia" w:hAnsiTheme="minorHAnsi" w:cstheme="minorBidi"/>
            <w:noProof/>
            <w:sz w:val="22"/>
            <w:szCs w:val="22"/>
          </w:rPr>
          <w:tab/>
        </w:r>
        <w:r w:rsidRPr="00DE48B2">
          <w:rPr>
            <w:rStyle w:val="Hyperlink"/>
            <w:noProof/>
          </w:rPr>
          <w:t>Named Pipe Status (SMB_NMPIPE_STATUS)</w:t>
        </w:r>
        <w:r>
          <w:rPr>
            <w:noProof/>
            <w:webHidden/>
          </w:rPr>
          <w:tab/>
        </w:r>
        <w:r>
          <w:rPr>
            <w:noProof/>
            <w:webHidden/>
          </w:rPr>
          <w:fldChar w:fldCharType="begin"/>
        </w:r>
        <w:r>
          <w:rPr>
            <w:noProof/>
            <w:webHidden/>
          </w:rPr>
          <w:instrText xml:space="preserve"> PAGEREF _Toc484492548 \h </w:instrText>
        </w:r>
        <w:r>
          <w:rPr>
            <w:noProof/>
            <w:webHidden/>
          </w:rPr>
        </w:r>
        <w:r>
          <w:rPr>
            <w:noProof/>
            <w:webHidden/>
          </w:rPr>
          <w:fldChar w:fldCharType="separate"/>
        </w:r>
        <w:r>
          <w:rPr>
            <w:noProof/>
            <w:webHidden/>
          </w:rPr>
          <w:t>48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49" w:history="1">
        <w:r w:rsidRPr="00DE48B2">
          <w:rPr>
            <w:rStyle w:val="Hyperlink"/>
            <w:noProof/>
          </w:rPr>
          <w:t>2.2.1.4</w:t>
        </w:r>
        <w:r>
          <w:rPr>
            <w:rFonts w:asciiTheme="minorHAnsi" w:eastAsiaTheme="minorEastAsia" w:hAnsiTheme="minorHAnsi" w:cstheme="minorBidi"/>
            <w:noProof/>
            <w:sz w:val="22"/>
            <w:szCs w:val="22"/>
          </w:rPr>
          <w:tab/>
        </w:r>
        <w:r w:rsidRPr="00DE48B2">
          <w:rPr>
            <w:rStyle w:val="Hyperlink"/>
            <w:noProof/>
          </w:rPr>
          <w:t>Time</w:t>
        </w:r>
        <w:r>
          <w:rPr>
            <w:noProof/>
            <w:webHidden/>
          </w:rPr>
          <w:tab/>
        </w:r>
        <w:r>
          <w:rPr>
            <w:noProof/>
            <w:webHidden/>
          </w:rPr>
          <w:fldChar w:fldCharType="begin"/>
        </w:r>
        <w:r>
          <w:rPr>
            <w:noProof/>
            <w:webHidden/>
          </w:rPr>
          <w:instrText xml:space="preserve"> PAGEREF _Toc484492549 \h </w:instrText>
        </w:r>
        <w:r>
          <w:rPr>
            <w:noProof/>
            <w:webHidden/>
          </w:rPr>
        </w:r>
        <w:r>
          <w:rPr>
            <w:noProof/>
            <w:webHidden/>
          </w:rPr>
          <w:fldChar w:fldCharType="separate"/>
        </w:r>
        <w:r>
          <w:rPr>
            <w:noProof/>
            <w:webHidden/>
          </w:rPr>
          <w:t>49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50" w:history="1">
        <w:r w:rsidRPr="00DE48B2">
          <w:rPr>
            <w:rStyle w:val="Hyperlink"/>
            <w:noProof/>
          </w:rPr>
          <w:t>2.2.1.4.1</w:t>
        </w:r>
        <w:r>
          <w:rPr>
            <w:rFonts w:asciiTheme="minorHAnsi" w:eastAsiaTheme="minorEastAsia" w:hAnsiTheme="minorHAnsi" w:cstheme="minorBidi"/>
            <w:noProof/>
            <w:sz w:val="22"/>
            <w:szCs w:val="22"/>
          </w:rPr>
          <w:tab/>
        </w:r>
        <w:r w:rsidRPr="00DE48B2">
          <w:rPr>
            <w:rStyle w:val="Hyperlink"/>
            <w:noProof/>
          </w:rPr>
          <w:t>SMB_DATE</w:t>
        </w:r>
        <w:r>
          <w:rPr>
            <w:noProof/>
            <w:webHidden/>
          </w:rPr>
          <w:tab/>
        </w:r>
        <w:r>
          <w:rPr>
            <w:noProof/>
            <w:webHidden/>
          </w:rPr>
          <w:fldChar w:fldCharType="begin"/>
        </w:r>
        <w:r>
          <w:rPr>
            <w:noProof/>
            <w:webHidden/>
          </w:rPr>
          <w:instrText xml:space="preserve"> PAGEREF _Toc484492550 \h </w:instrText>
        </w:r>
        <w:r>
          <w:rPr>
            <w:noProof/>
            <w:webHidden/>
          </w:rPr>
        </w:r>
        <w:r>
          <w:rPr>
            <w:noProof/>
            <w:webHidden/>
          </w:rPr>
          <w:fldChar w:fldCharType="separate"/>
        </w:r>
        <w:r>
          <w:rPr>
            <w:noProof/>
            <w:webHidden/>
          </w:rPr>
          <w:t>50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51" w:history="1">
        <w:r w:rsidRPr="00DE48B2">
          <w:rPr>
            <w:rStyle w:val="Hyperlink"/>
            <w:noProof/>
          </w:rPr>
          <w:t>2.2.1.4.2</w:t>
        </w:r>
        <w:r>
          <w:rPr>
            <w:rFonts w:asciiTheme="minorHAnsi" w:eastAsiaTheme="minorEastAsia" w:hAnsiTheme="minorHAnsi" w:cstheme="minorBidi"/>
            <w:noProof/>
            <w:sz w:val="22"/>
            <w:szCs w:val="22"/>
          </w:rPr>
          <w:tab/>
        </w:r>
        <w:r w:rsidRPr="00DE48B2">
          <w:rPr>
            <w:rStyle w:val="Hyperlink"/>
            <w:noProof/>
          </w:rPr>
          <w:t>SMB_TIME</w:t>
        </w:r>
        <w:r>
          <w:rPr>
            <w:noProof/>
            <w:webHidden/>
          </w:rPr>
          <w:tab/>
        </w:r>
        <w:r>
          <w:rPr>
            <w:noProof/>
            <w:webHidden/>
          </w:rPr>
          <w:fldChar w:fldCharType="begin"/>
        </w:r>
        <w:r>
          <w:rPr>
            <w:noProof/>
            <w:webHidden/>
          </w:rPr>
          <w:instrText xml:space="preserve"> PAGEREF _Toc484492551 \h </w:instrText>
        </w:r>
        <w:r>
          <w:rPr>
            <w:noProof/>
            <w:webHidden/>
          </w:rPr>
        </w:r>
        <w:r>
          <w:rPr>
            <w:noProof/>
            <w:webHidden/>
          </w:rPr>
          <w:fldChar w:fldCharType="separate"/>
        </w:r>
        <w:r>
          <w:rPr>
            <w:noProof/>
            <w:webHidden/>
          </w:rPr>
          <w:t>50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52" w:history="1">
        <w:r w:rsidRPr="00DE48B2">
          <w:rPr>
            <w:rStyle w:val="Hyperlink"/>
            <w:noProof/>
          </w:rPr>
          <w:t>2.2.1.4.3</w:t>
        </w:r>
        <w:r>
          <w:rPr>
            <w:rFonts w:asciiTheme="minorHAnsi" w:eastAsiaTheme="minorEastAsia" w:hAnsiTheme="minorHAnsi" w:cstheme="minorBidi"/>
            <w:noProof/>
            <w:sz w:val="22"/>
            <w:szCs w:val="22"/>
          </w:rPr>
          <w:tab/>
        </w:r>
        <w:r w:rsidRPr="00DE48B2">
          <w:rPr>
            <w:rStyle w:val="Hyperlink"/>
            <w:noProof/>
          </w:rPr>
          <w:t>UTIME</w:t>
        </w:r>
        <w:r>
          <w:rPr>
            <w:noProof/>
            <w:webHidden/>
          </w:rPr>
          <w:tab/>
        </w:r>
        <w:r>
          <w:rPr>
            <w:noProof/>
            <w:webHidden/>
          </w:rPr>
          <w:fldChar w:fldCharType="begin"/>
        </w:r>
        <w:r>
          <w:rPr>
            <w:noProof/>
            <w:webHidden/>
          </w:rPr>
          <w:instrText xml:space="preserve"> PAGEREF _Toc484492552 \h </w:instrText>
        </w:r>
        <w:r>
          <w:rPr>
            <w:noProof/>
            <w:webHidden/>
          </w:rPr>
        </w:r>
        <w:r>
          <w:rPr>
            <w:noProof/>
            <w:webHidden/>
          </w:rPr>
          <w:fldChar w:fldCharType="separate"/>
        </w:r>
        <w:r>
          <w:rPr>
            <w:noProof/>
            <w:webHidden/>
          </w:rPr>
          <w:t>50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53" w:history="1">
        <w:r w:rsidRPr="00DE48B2">
          <w:rPr>
            <w:rStyle w:val="Hyperlink"/>
            <w:noProof/>
          </w:rPr>
          <w:t>2.2.1.5</w:t>
        </w:r>
        <w:r>
          <w:rPr>
            <w:rFonts w:asciiTheme="minorHAnsi" w:eastAsiaTheme="minorEastAsia" w:hAnsiTheme="minorHAnsi" w:cstheme="minorBidi"/>
            <w:noProof/>
            <w:sz w:val="22"/>
            <w:szCs w:val="22"/>
          </w:rPr>
          <w:tab/>
        </w:r>
        <w:r w:rsidRPr="00DE48B2">
          <w:rPr>
            <w:rStyle w:val="Hyperlink"/>
            <w:noProof/>
          </w:rPr>
          <w:t>Status Codes (SMB_ERROR)</w:t>
        </w:r>
        <w:r>
          <w:rPr>
            <w:noProof/>
            <w:webHidden/>
          </w:rPr>
          <w:tab/>
        </w:r>
        <w:r>
          <w:rPr>
            <w:noProof/>
            <w:webHidden/>
          </w:rPr>
          <w:fldChar w:fldCharType="begin"/>
        </w:r>
        <w:r>
          <w:rPr>
            <w:noProof/>
            <w:webHidden/>
          </w:rPr>
          <w:instrText xml:space="preserve"> PAGEREF _Toc484492553 \h </w:instrText>
        </w:r>
        <w:r>
          <w:rPr>
            <w:noProof/>
            <w:webHidden/>
          </w:rPr>
        </w:r>
        <w:r>
          <w:rPr>
            <w:noProof/>
            <w:webHidden/>
          </w:rPr>
          <w:fldChar w:fldCharType="separate"/>
        </w:r>
        <w:r>
          <w:rPr>
            <w:noProof/>
            <w:webHidden/>
          </w:rPr>
          <w:t>50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54" w:history="1">
        <w:r w:rsidRPr="00DE48B2">
          <w:rPr>
            <w:rStyle w:val="Hyperlink"/>
            <w:noProof/>
          </w:rPr>
          <w:t>2.2.1.6</w:t>
        </w:r>
        <w:r>
          <w:rPr>
            <w:rFonts w:asciiTheme="minorHAnsi" w:eastAsiaTheme="minorEastAsia" w:hAnsiTheme="minorHAnsi" w:cstheme="minorBidi"/>
            <w:noProof/>
            <w:sz w:val="22"/>
            <w:szCs w:val="22"/>
          </w:rPr>
          <w:tab/>
        </w:r>
        <w:r w:rsidRPr="00DE48B2">
          <w:rPr>
            <w:rStyle w:val="Hyperlink"/>
            <w:noProof/>
          </w:rPr>
          <w:t>Unique Identifiers</w:t>
        </w:r>
        <w:r>
          <w:rPr>
            <w:noProof/>
            <w:webHidden/>
          </w:rPr>
          <w:tab/>
        </w:r>
        <w:r>
          <w:rPr>
            <w:noProof/>
            <w:webHidden/>
          </w:rPr>
          <w:fldChar w:fldCharType="begin"/>
        </w:r>
        <w:r>
          <w:rPr>
            <w:noProof/>
            <w:webHidden/>
          </w:rPr>
          <w:instrText xml:space="preserve"> PAGEREF _Toc484492554 \h </w:instrText>
        </w:r>
        <w:r>
          <w:rPr>
            <w:noProof/>
            <w:webHidden/>
          </w:rPr>
        </w:r>
        <w:r>
          <w:rPr>
            <w:noProof/>
            <w:webHidden/>
          </w:rPr>
          <w:fldChar w:fldCharType="separate"/>
        </w:r>
        <w:r>
          <w:rPr>
            <w:noProof/>
            <w:webHidden/>
          </w:rPr>
          <w:t>51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55" w:history="1">
        <w:r w:rsidRPr="00DE48B2">
          <w:rPr>
            <w:rStyle w:val="Hyperlink"/>
            <w:noProof/>
          </w:rPr>
          <w:t>2.2.1.6.1</w:t>
        </w:r>
        <w:r>
          <w:rPr>
            <w:rFonts w:asciiTheme="minorHAnsi" w:eastAsiaTheme="minorEastAsia" w:hAnsiTheme="minorHAnsi" w:cstheme="minorBidi"/>
            <w:noProof/>
            <w:sz w:val="22"/>
            <w:szCs w:val="22"/>
          </w:rPr>
          <w:tab/>
        </w:r>
        <w:r w:rsidRPr="00DE48B2">
          <w:rPr>
            <w:rStyle w:val="Hyperlink"/>
            <w:noProof/>
          </w:rPr>
          <w:t>FID Generation</w:t>
        </w:r>
        <w:r>
          <w:rPr>
            <w:noProof/>
            <w:webHidden/>
          </w:rPr>
          <w:tab/>
        </w:r>
        <w:r>
          <w:rPr>
            <w:noProof/>
            <w:webHidden/>
          </w:rPr>
          <w:fldChar w:fldCharType="begin"/>
        </w:r>
        <w:r>
          <w:rPr>
            <w:noProof/>
            <w:webHidden/>
          </w:rPr>
          <w:instrText xml:space="preserve"> PAGEREF _Toc484492555 \h </w:instrText>
        </w:r>
        <w:r>
          <w:rPr>
            <w:noProof/>
            <w:webHidden/>
          </w:rPr>
        </w:r>
        <w:r>
          <w:rPr>
            <w:noProof/>
            <w:webHidden/>
          </w:rPr>
          <w:fldChar w:fldCharType="separate"/>
        </w:r>
        <w:r>
          <w:rPr>
            <w:noProof/>
            <w:webHidden/>
          </w:rPr>
          <w:t>52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56" w:history="1">
        <w:r w:rsidRPr="00DE48B2">
          <w:rPr>
            <w:rStyle w:val="Hyperlink"/>
            <w:noProof/>
          </w:rPr>
          <w:t>2.2.1.6.2</w:t>
        </w:r>
        <w:r>
          <w:rPr>
            <w:rFonts w:asciiTheme="minorHAnsi" w:eastAsiaTheme="minorEastAsia" w:hAnsiTheme="minorHAnsi" w:cstheme="minorBidi"/>
            <w:noProof/>
            <w:sz w:val="22"/>
            <w:szCs w:val="22"/>
          </w:rPr>
          <w:tab/>
        </w:r>
        <w:r w:rsidRPr="00DE48B2">
          <w:rPr>
            <w:rStyle w:val="Hyperlink"/>
            <w:noProof/>
          </w:rPr>
          <w:t>MID Generation</w:t>
        </w:r>
        <w:r>
          <w:rPr>
            <w:noProof/>
            <w:webHidden/>
          </w:rPr>
          <w:tab/>
        </w:r>
        <w:r>
          <w:rPr>
            <w:noProof/>
            <w:webHidden/>
          </w:rPr>
          <w:fldChar w:fldCharType="begin"/>
        </w:r>
        <w:r>
          <w:rPr>
            <w:noProof/>
            <w:webHidden/>
          </w:rPr>
          <w:instrText xml:space="preserve"> PAGEREF _Toc484492556 \h </w:instrText>
        </w:r>
        <w:r>
          <w:rPr>
            <w:noProof/>
            <w:webHidden/>
          </w:rPr>
        </w:r>
        <w:r>
          <w:rPr>
            <w:noProof/>
            <w:webHidden/>
          </w:rPr>
          <w:fldChar w:fldCharType="separate"/>
        </w:r>
        <w:r>
          <w:rPr>
            <w:noProof/>
            <w:webHidden/>
          </w:rPr>
          <w:t>52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57" w:history="1">
        <w:r w:rsidRPr="00DE48B2">
          <w:rPr>
            <w:rStyle w:val="Hyperlink"/>
            <w:noProof/>
          </w:rPr>
          <w:t>2.2.1.6.3</w:t>
        </w:r>
        <w:r>
          <w:rPr>
            <w:rFonts w:asciiTheme="minorHAnsi" w:eastAsiaTheme="minorEastAsia" w:hAnsiTheme="minorHAnsi" w:cstheme="minorBidi"/>
            <w:noProof/>
            <w:sz w:val="22"/>
            <w:szCs w:val="22"/>
          </w:rPr>
          <w:tab/>
        </w:r>
        <w:r w:rsidRPr="00DE48B2">
          <w:rPr>
            <w:rStyle w:val="Hyperlink"/>
            <w:noProof/>
          </w:rPr>
          <w:t>PID Generation</w:t>
        </w:r>
        <w:r>
          <w:rPr>
            <w:noProof/>
            <w:webHidden/>
          </w:rPr>
          <w:tab/>
        </w:r>
        <w:r>
          <w:rPr>
            <w:noProof/>
            <w:webHidden/>
          </w:rPr>
          <w:fldChar w:fldCharType="begin"/>
        </w:r>
        <w:r>
          <w:rPr>
            <w:noProof/>
            <w:webHidden/>
          </w:rPr>
          <w:instrText xml:space="preserve"> PAGEREF _Toc484492557 \h </w:instrText>
        </w:r>
        <w:r>
          <w:rPr>
            <w:noProof/>
            <w:webHidden/>
          </w:rPr>
        </w:r>
        <w:r>
          <w:rPr>
            <w:noProof/>
            <w:webHidden/>
          </w:rPr>
          <w:fldChar w:fldCharType="separate"/>
        </w:r>
        <w:r>
          <w:rPr>
            <w:noProof/>
            <w:webHidden/>
          </w:rPr>
          <w:t>52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58" w:history="1">
        <w:r w:rsidRPr="00DE48B2">
          <w:rPr>
            <w:rStyle w:val="Hyperlink"/>
            <w:noProof/>
          </w:rPr>
          <w:t>2.2.1.6.4</w:t>
        </w:r>
        <w:r>
          <w:rPr>
            <w:rFonts w:asciiTheme="minorHAnsi" w:eastAsiaTheme="minorEastAsia" w:hAnsiTheme="minorHAnsi" w:cstheme="minorBidi"/>
            <w:noProof/>
            <w:sz w:val="22"/>
            <w:szCs w:val="22"/>
          </w:rPr>
          <w:tab/>
        </w:r>
        <w:r w:rsidRPr="00DE48B2">
          <w:rPr>
            <w:rStyle w:val="Hyperlink"/>
            <w:noProof/>
          </w:rPr>
          <w:t>Connection ID (CID) Generation</w:t>
        </w:r>
        <w:r>
          <w:rPr>
            <w:noProof/>
            <w:webHidden/>
          </w:rPr>
          <w:tab/>
        </w:r>
        <w:r>
          <w:rPr>
            <w:noProof/>
            <w:webHidden/>
          </w:rPr>
          <w:fldChar w:fldCharType="begin"/>
        </w:r>
        <w:r>
          <w:rPr>
            <w:noProof/>
            <w:webHidden/>
          </w:rPr>
          <w:instrText xml:space="preserve"> PAGEREF _Toc484492558 \h </w:instrText>
        </w:r>
        <w:r>
          <w:rPr>
            <w:noProof/>
            <w:webHidden/>
          </w:rPr>
        </w:r>
        <w:r>
          <w:rPr>
            <w:noProof/>
            <w:webHidden/>
          </w:rPr>
          <w:fldChar w:fldCharType="separate"/>
        </w:r>
        <w:r>
          <w:rPr>
            <w:noProof/>
            <w:webHidden/>
          </w:rPr>
          <w:t>53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59" w:history="1">
        <w:r w:rsidRPr="00DE48B2">
          <w:rPr>
            <w:rStyle w:val="Hyperlink"/>
            <w:noProof/>
          </w:rPr>
          <w:t>2.2.1.6.5</w:t>
        </w:r>
        <w:r>
          <w:rPr>
            <w:rFonts w:asciiTheme="minorHAnsi" w:eastAsiaTheme="minorEastAsia" w:hAnsiTheme="minorHAnsi" w:cstheme="minorBidi"/>
            <w:noProof/>
            <w:sz w:val="22"/>
            <w:szCs w:val="22"/>
          </w:rPr>
          <w:tab/>
        </w:r>
        <w:r w:rsidRPr="00DE48B2">
          <w:rPr>
            <w:rStyle w:val="Hyperlink"/>
            <w:noProof/>
          </w:rPr>
          <w:t>Search ID (SID) Generation</w:t>
        </w:r>
        <w:r>
          <w:rPr>
            <w:noProof/>
            <w:webHidden/>
          </w:rPr>
          <w:tab/>
        </w:r>
        <w:r>
          <w:rPr>
            <w:noProof/>
            <w:webHidden/>
          </w:rPr>
          <w:fldChar w:fldCharType="begin"/>
        </w:r>
        <w:r>
          <w:rPr>
            <w:noProof/>
            <w:webHidden/>
          </w:rPr>
          <w:instrText xml:space="preserve"> PAGEREF _Toc484492559 \h </w:instrText>
        </w:r>
        <w:r>
          <w:rPr>
            <w:noProof/>
            <w:webHidden/>
          </w:rPr>
        </w:r>
        <w:r>
          <w:rPr>
            <w:noProof/>
            <w:webHidden/>
          </w:rPr>
          <w:fldChar w:fldCharType="separate"/>
        </w:r>
        <w:r>
          <w:rPr>
            <w:noProof/>
            <w:webHidden/>
          </w:rPr>
          <w:t>53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60" w:history="1">
        <w:r w:rsidRPr="00DE48B2">
          <w:rPr>
            <w:rStyle w:val="Hyperlink"/>
            <w:noProof/>
          </w:rPr>
          <w:t>2.2.1.6.6</w:t>
        </w:r>
        <w:r>
          <w:rPr>
            <w:rFonts w:asciiTheme="minorHAnsi" w:eastAsiaTheme="minorEastAsia" w:hAnsiTheme="minorHAnsi" w:cstheme="minorBidi"/>
            <w:noProof/>
            <w:sz w:val="22"/>
            <w:szCs w:val="22"/>
          </w:rPr>
          <w:tab/>
        </w:r>
        <w:r w:rsidRPr="00DE48B2">
          <w:rPr>
            <w:rStyle w:val="Hyperlink"/>
            <w:noProof/>
          </w:rPr>
          <w:t>SessionKey Generation</w:t>
        </w:r>
        <w:r>
          <w:rPr>
            <w:noProof/>
            <w:webHidden/>
          </w:rPr>
          <w:tab/>
        </w:r>
        <w:r>
          <w:rPr>
            <w:noProof/>
            <w:webHidden/>
          </w:rPr>
          <w:fldChar w:fldCharType="begin"/>
        </w:r>
        <w:r>
          <w:rPr>
            <w:noProof/>
            <w:webHidden/>
          </w:rPr>
          <w:instrText xml:space="preserve"> PAGEREF _Toc484492560 \h </w:instrText>
        </w:r>
        <w:r>
          <w:rPr>
            <w:noProof/>
            <w:webHidden/>
          </w:rPr>
        </w:r>
        <w:r>
          <w:rPr>
            <w:noProof/>
            <w:webHidden/>
          </w:rPr>
          <w:fldChar w:fldCharType="separate"/>
        </w:r>
        <w:r>
          <w:rPr>
            <w:noProof/>
            <w:webHidden/>
          </w:rPr>
          <w:t>53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61" w:history="1">
        <w:r w:rsidRPr="00DE48B2">
          <w:rPr>
            <w:rStyle w:val="Hyperlink"/>
            <w:noProof/>
          </w:rPr>
          <w:t>2.2.1.6.7</w:t>
        </w:r>
        <w:r>
          <w:rPr>
            <w:rFonts w:asciiTheme="minorHAnsi" w:eastAsiaTheme="minorEastAsia" w:hAnsiTheme="minorHAnsi" w:cstheme="minorBidi"/>
            <w:noProof/>
            <w:sz w:val="22"/>
            <w:szCs w:val="22"/>
          </w:rPr>
          <w:tab/>
        </w:r>
        <w:r w:rsidRPr="00DE48B2">
          <w:rPr>
            <w:rStyle w:val="Hyperlink"/>
            <w:noProof/>
          </w:rPr>
          <w:t>TID Generation</w:t>
        </w:r>
        <w:r>
          <w:rPr>
            <w:noProof/>
            <w:webHidden/>
          </w:rPr>
          <w:tab/>
        </w:r>
        <w:r>
          <w:rPr>
            <w:noProof/>
            <w:webHidden/>
          </w:rPr>
          <w:fldChar w:fldCharType="begin"/>
        </w:r>
        <w:r>
          <w:rPr>
            <w:noProof/>
            <w:webHidden/>
          </w:rPr>
          <w:instrText xml:space="preserve"> PAGEREF _Toc484492561 \h </w:instrText>
        </w:r>
        <w:r>
          <w:rPr>
            <w:noProof/>
            <w:webHidden/>
          </w:rPr>
        </w:r>
        <w:r>
          <w:rPr>
            <w:noProof/>
            <w:webHidden/>
          </w:rPr>
          <w:fldChar w:fldCharType="separate"/>
        </w:r>
        <w:r>
          <w:rPr>
            <w:noProof/>
            <w:webHidden/>
          </w:rPr>
          <w:t>54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62" w:history="1">
        <w:r w:rsidRPr="00DE48B2">
          <w:rPr>
            <w:rStyle w:val="Hyperlink"/>
            <w:noProof/>
          </w:rPr>
          <w:t>2.2.1.6.8</w:t>
        </w:r>
        <w:r>
          <w:rPr>
            <w:rFonts w:asciiTheme="minorHAnsi" w:eastAsiaTheme="minorEastAsia" w:hAnsiTheme="minorHAnsi" w:cstheme="minorBidi"/>
            <w:noProof/>
            <w:sz w:val="22"/>
            <w:szCs w:val="22"/>
          </w:rPr>
          <w:tab/>
        </w:r>
        <w:r w:rsidRPr="00DE48B2">
          <w:rPr>
            <w:rStyle w:val="Hyperlink"/>
            <w:noProof/>
          </w:rPr>
          <w:t>UID Generation</w:t>
        </w:r>
        <w:r>
          <w:rPr>
            <w:noProof/>
            <w:webHidden/>
          </w:rPr>
          <w:tab/>
        </w:r>
        <w:r>
          <w:rPr>
            <w:noProof/>
            <w:webHidden/>
          </w:rPr>
          <w:fldChar w:fldCharType="begin"/>
        </w:r>
        <w:r>
          <w:rPr>
            <w:noProof/>
            <w:webHidden/>
          </w:rPr>
          <w:instrText xml:space="preserve"> PAGEREF _Toc484492562 \h </w:instrText>
        </w:r>
        <w:r>
          <w:rPr>
            <w:noProof/>
            <w:webHidden/>
          </w:rPr>
        </w:r>
        <w:r>
          <w:rPr>
            <w:noProof/>
            <w:webHidden/>
          </w:rPr>
          <w:fldChar w:fldCharType="separate"/>
        </w:r>
        <w:r>
          <w:rPr>
            <w:noProof/>
            <w:webHidden/>
          </w:rPr>
          <w:t>54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563" w:history="1">
        <w:r w:rsidRPr="00DE48B2">
          <w:rPr>
            <w:rStyle w:val="Hyperlink"/>
            <w:noProof/>
          </w:rPr>
          <w:t>2.2.2</w:t>
        </w:r>
        <w:r>
          <w:rPr>
            <w:rFonts w:asciiTheme="minorHAnsi" w:eastAsiaTheme="minorEastAsia" w:hAnsiTheme="minorHAnsi" w:cstheme="minorBidi"/>
            <w:noProof/>
            <w:sz w:val="22"/>
            <w:szCs w:val="22"/>
          </w:rPr>
          <w:tab/>
        </w:r>
        <w:r w:rsidRPr="00DE48B2">
          <w:rPr>
            <w:rStyle w:val="Hyperlink"/>
            <w:noProof/>
          </w:rPr>
          <w:t>Defined Constants</w:t>
        </w:r>
        <w:r>
          <w:rPr>
            <w:noProof/>
            <w:webHidden/>
          </w:rPr>
          <w:tab/>
        </w:r>
        <w:r>
          <w:rPr>
            <w:noProof/>
            <w:webHidden/>
          </w:rPr>
          <w:fldChar w:fldCharType="begin"/>
        </w:r>
        <w:r>
          <w:rPr>
            <w:noProof/>
            <w:webHidden/>
          </w:rPr>
          <w:instrText xml:space="preserve"> PAGEREF _Toc484492563 \h </w:instrText>
        </w:r>
        <w:r>
          <w:rPr>
            <w:noProof/>
            <w:webHidden/>
          </w:rPr>
        </w:r>
        <w:r>
          <w:rPr>
            <w:noProof/>
            <w:webHidden/>
          </w:rPr>
          <w:fldChar w:fldCharType="separate"/>
        </w:r>
        <w:r>
          <w:rPr>
            <w:noProof/>
            <w:webHidden/>
          </w:rPr>
          <w:t>54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64" w:history="1">
        <w:r w:rsidRPr="00DE48B2">
          <w:rPr>
            <w:rStyle w:val="Hyperlink"/>
            <w:noProof/>
          </w:rPr>
          <w:t>2.2.2.1</w:t>
        </w:r>
        <w:r>
          <w:rPr>
            <w:rFonts w:asciiTheme="minorHAnsi" w:eastAsiaTheme="minorEastAsia" w:hAnsiTheme="minorHAnsi" w:cstheme="minorBidi"/>
            <w:noProof/>
            <w:sz w:val="22"/>
            <w:szCs w:val="22"/>
          </w:rPr>
          <w:tab/>
        </w:r>
        <w:r w:rsidRPr="00DE48B2">
          <w:rPr>
            <w:rStyle w:val="Hyperlink"/>
            <w:noProof/>
          </w:rPr>
          <w:t>SMB_COM Command Codes</w:t>
        </w:r>
        <w:r>
          <w:rPr>
            <w:noProof/>
            <w:webHidden/>
          </w:rPr>
          <w:tab/>
        </w:r>
        <w:r>
          <w:rPr>
            <w:noProof/>
            <w:webHidden/>
          </w:rPr>
          <w:fldChar w:fldCharType="begin"/>
        </w:r>
        <w:r>
          <w:rPr>
            <w:noProof/>
            <w:webHidden/>
          </w:rPr>
          <w:instrText xml:space="preserve"> PAGEREF _Toc484492564 \h </w:instrText>
        </w:r>
        <w:r>
          <w:rPr>
            <w:noProof/>
            <w:webHidden/>
          </w:rPr>
        </w:r>
        <w:r>
          <w:rPr>
            <w:noProof/>
            <w:webHidden/>
          </w:rPr>
          <w:fldChar w:fldCharType="separate"/>
        </w:r>
        <w:r>
          <w:rPr>
            <w:noProof/>
            <w:webHidden/>
          </w:rPr>
          <w:t>54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65" w:history="1">
        <w:r w:rsidRPr="00DE48B2">
          <w:rPr>
            <w:rStyle w:val="Hyperlink"/>
            <w:noProof/>
          </w:rPr>
          <w:t>2.2.2.2</w:t>
        </w:r>
        <w:r>
          <w:rPr>
            <w:rFonts w:asciiTheme="minorHAnsi" w:eastAsiaTheme="minorEastAsia" w:hAnsiTheme="minorHAnsi" w:cstheme="minorBidi"/>
            <w:noProof/>
            <w:sz w:val="22"/>
            <w:szCs w:val="22"/>
          </w:rPr>
          <w:tab/>
        </w:r>
        <w:r w:rsidRPr="00DE48B2">
          <w:rPr>
            <w:rStyle w:val="Hyperlink"/>
            <w:noProof/>
          </w:rPr>
          <w:t>Transaction Subcommand Codes</w:t>
        </w:r>
        <w:r>
          <w:rPr>
            <w:noProof/>
            <w:webHidden/>
          </w:rPr>
          <w:tab/>
        </w:r>
        <w:r>
          <w:rPr>
            <w:noProof/>
            <w:webHidden/>
          </w:rPr>
          <w:fldChar w:fldCharType="begin"/>
        </w:r>
        <w:r>
          <w:rPr>
            <w:noProof/>
            <w:webHidden/>
          </w:rPr>
          <w:instrText xml:space="preserve"> PAGEREF _Toc484492565 \h </w:instrText>
        </w:r>
        <w:r>
          <w:rPr>
            <w:noProof/>
            <w:webHidden/>
          </w:rPr>
        </w:r>
        <w:r>
          <w:rPr>
            <w:noProof/>
            <w:webHidden/>
          </w:rPr>
          <w:fldChar w:fldCharType="separate"/>
        </w:r>
        <w:r>
          <w:rPr>
            <w:noProof/>
            <w:webHidden/>
          </w:rPr>
          <w:t>61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66" w:history="1">
        <w:r w:rsidRPr="00DE48B2">
          <w:rPr>
            <w:rStyle w:val="Hyperlink"/>
            <w:noProof/>
          </w:rPr>
          <w:t>2.2.2.3</w:t>
        </w:r>
        <w:r>
          <w:rPr>
            <w:rFonts w:asciiTheme="minorHAnsi" w:eastAsiaTheme="minorEastAsia" w:hAnsiTheme="minorHAnsi" w:cstheme="minorBidi"/>
            <w:noProof/>
            <w:sz w:val="22"/>
            <w:szCs w:val="22"/>
          </w:rPr>
          <w:tab/>
        </w:r>
        <w:r w:rsidRPr="00DE48B2">
          <w:rPr>
            <w:rStyle w:val="Hyperlink"/>
            <w:noProof/>
          </w:rPr>
          <w:t>Information Level Codes</w:t>
        </w:r>
        <w:r>
          <w:rPr>
            <w:noProof/>
            <w:webHidden/>
          </w:rPr>
          <w:tab/>
        </w:r>
        <w:r>
          <w:rPr>
            <w:noProof/>
            <w:webHidden/>
          </w:rPr>
          <w:fldChar w:fldCharType="begin"/>
        </w:r>
        <w:r>
          <w:rPr>
            <w:noProof/>
            <w:webHidden/>
          </w:rPr>
          <w:instrText xml:space="preserve"> PAGEREF _Toc484492566 \h </w:instrText>
        </w:r>
        <w:r>
          <w:rPr>
            <w:noProof/>
            <w:webHidden/>
          </w:rPr>
        </w:r>
        <w:r>
          <w:rPr>
            <w:noProof/>
            <w:webHidden/>
          </w:rPr>
          <w:fldChar w:fldCharType="separate"/>
        </w:r>
        <w:r>
          <w:rPr>
            <w:noProof/>
            <w:webHidden/>
          </w:rPr>
          <w:t>64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67" w:history="1">
        <w:r w:rsidRPr="00DE48B2">
          <w:rPr>
            <w:rStyle w:val="Hyperlink"/>
            <w:noProof/>
          </w:rPr>
          <w:t>2.2.2.3.1</w:t>
        </w:r>
        <w:r>
          <w:rPr>
            <w:rFonts w:asciiTheme="minorHAnsi" w:eastAsiaTheme="minorEastAsia" w:hAnsiTheme="minorHAnsi" w:cstheme="minorBidi"/>
            <w:noProof/>
            <w:sz w:val="22"/>
            <w:szCs w:val="22"/>
          </w:rPr>
          <w:tab/>
        </w:r>
        <w:r w:rsidRPr="00DE48B2">
          <w:rPr>
            <w:rStyle w:val="Hyperlink"/>
            <w:noProof/>
          </w:rPr>
          <w:t>FIND Information Level Codes</w:t>
        </w:r>
        <w:r>
          <w:rPr>
            <w:noProof/>
            <w:webHidden/>
          </w:rPr>
          <w:tab/>
        </w:r>
        <w:r>
          <w:rPr>
            <w:noProof/>
            <w:webHidden/>
          </w:rPr>
          <w:fldChar w:fldCharType="begin"/>
        </w:r>
        <w:r>
          <w:rPr>
            <w:noProof/>
            <w:webHidden/>
          </w:rPr>
          <w:instrText xml:space="preserve"> PAGEREF _Toc484492567 \h </w:instrText>
        </w:r>
        <w:r>
          <w:rPr>
            <w:noProof/>
            <w:webHidden/>
          </w:rPr>
        </w:r>
        <w:r>
          <w:rPr>
            <w:noProof/>
            <w:webHidden/>
          </w:rPr>
          <w:fldChar w:fldCharType="separate"/>
        </w:r>
        <w:r>
          <w:rPr>
            <w:noProof/>
            <w:webHidden/>
          </w:rPr>
          <w:t>64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68" w:history="1">
        <w:r w:rsidRPr="00DE48B2">
          <w:rPr>
            <w:rStyle w:val="Hyperlink"/>
            <w:noProof/>
          </w:rPr>
          <w:t>2.2.2.3.2</w:t>
        </w:r>
        <w:r>
          <w:rPr>
            <w:rFonts w:asciiTheme="minorHAnsi" w:eastAsiaTheme="minorEastAsia" w:hAnsiTheme="minorHAnsi" w:cstheme="minorBidi"/>
            <w:noProof/>
            <w:sz w:val="22"/>
            <w:szCs w:val="22"/>
          </w:rPr>
          <w:tab/>
        </w:r>
        <w:r w:rsidRPr="00DE48B2">
          <w:rPr>
            <w:rStyle w:val="Hyperlink"/>
            <w:noProof/>
          </w:rPr>
          <w:t>QUERY_FS Information Level Codes</w:t>
        </w:r>
        <w:r>
          <w:rPr>
            <w:noProof/>
            <w:webHidden/>
          </w:rPr>
          <w:tab/>
        </w:r>
        <w:r>
          <w:rPr>
            <w:noProof/>
            <w:webHidden/>
          </w:rPr>
          <w:fldChar w:fldCharType="begin"/>
        </w:r>
        <w:r>
          <w:rPr>
            <w:noProof/>
            <w:webHidden/>
          </w:rPr>
          <w:instrText xml:space="preserve"> PAGEREF _Toc484492568 \h </w:instrText>
        </w:r>
        <w:r>
          <w:rPr>
            <w:noProof/>
            <w:webHidden/>
          </w:rPr>
        </w:r>
        <w:r>
          <w:rPr>
            <w:noProof/>
            <w:webHidden/>
          </w:rPr>
          <w:fldChar w:fldCharType="separate"/>
        </w:r>
        <w:r>
          <w:rPr>
            <w:noProof/>
            <w:webHidden/>
          </w:rPr>
          <w:t>65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69" w:history="1">
        <w:r w:rsidRPr="00DE48B2">
          <w:rPr>
            <w:rStyle w:val="Hyperlink"/>
            <w:noProof/>
          </w:rPr>
          <w:t>2.2.2.3.3</w:t>
        </w:r>
        <w:r>
          <w:rPr>
            <w:rFonts w:asciiTheme="minorHAnsi" w:eastAsiaTheme="minorEastAsia" w:hAnsiTheme="minorHAnsi" w:cstheme="minorBidi"/>
            <w:noProof/>
            <w:sz w:val="22"/>
            <w:szCs w:val="22"/>
          </w:rPr>
          <w:tab/>
        </w:r>
        <w:r w:rsidRPr="00DE48B2">
          <w:rPr>
            <w:rStyle w:val="Hyperlink"/>
            <w:noProof/>
          </w:rPr>
          <w:t>QUERY Information Level Codes</w:t>
        </w:r>
        <w:r>
          <w:rPr>
            <w:noProof/>
            <w:webHidden/>
          </w:rPr>
          <w:tab/>
        </w:r>
        <w:r>
          <w:rPr>
            <w:noProof/>
            <w:webHidden/>
          </w:rPr>
          <w:fldChar w:fldCharType="begin"/>
        </w:r>
        <w:r>
          <w:rPr>
            <w:noProof/>
            <w:webHidden/>
          </w:rPr>
          <w:instrText xml:space="preserve"> PAGEREF _Toc484492569 \h </w:instrText>
        </w:r>
        <w:r>
          <w:rPr>
            <w:noProof/>
            <w:webHidden/>
          </w:rPr>
        </w:r>
        <w:r>
          <w:rPr>
            <w:noProof/>
            <w:webHidden/>
          </w:rPr>
          <w:fldChar w:fldCharType="separate"/>
        </w:r>
        <w:r>
          <w:rPr>
            <w:noProof/>
            <w:webHidden/>
          </w:rPr>
          <w:t>65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70" w:history="1">
        <w:r w:rsidRPr="00DE48B2">
          <w:rPr>
            <w:rStyle w:val="Hyperlink"/>
            <w:noProof/>
          </w:rPr>
          <w:t>2.2.2.3.4</w:t>
        </w:r>
        <w:r>
          <w:rPr>
            <w:rFonts w:asciiTheme="minorHAnsi" w:eastAsiaTheme="minorEastAsia" w:hAnsiTheme="minorHAnsi" w:cstheme="minorBidi"/>
            <w:noProof/>
            <w:sz w:val="22"/>
            <w:szCs w:val="22"/>
          </w:rPr>
          <w:tab/>
        </w:r>
        <w:r w:rsidRPr="00DE48B2">
          <w:rPr>
            <w:rStyle w:val="Hyperlink"/>
            <w:noProof/>
          </w:rPr>
          <w:t>SET Information Level Codes</w:t>
        </w:r>
        <w:r>
          <w:rPr>
            <w:noProof/>
            <w:webHidden/>
          </w:rPr>
          <w:tab/>
        </w:r>
        <w:r>
          <w:rPr>
            <w:noProof/>
            <w:webHidden/>
          </w:rPr>
          <w:fldChar w:fldCharType="begin"/>
        </w:r>
        <w:r>
          <w:rPr>
            <w:noProof/>
            <w:webHidden/>
          </w:rPr>
          <w:instrText xml:space="preserve"> PAGEREF _Toc484492570 \h </w:instrText>
        </w:r>
        <w:r>
          <w:rPr>
            <w:noProof/>
            <w:webHidden/>
          </w:rPr>
        </w:r>
        <w:r>
          <w:rPr>
            <w:noProof/>
            <w:webHidden/>
          </w:rPr>
          <w:fldChar w:fldCharType="separate"/>
        </w:r>
        <w:r>
          <w:rPr>
            <w:noProof/>
            <w:webHidden/>
          </w:rPr>
          <w:t>66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71" w:history="1">
        <w:r w:rsidRPr="00DE48B2">
          <w:rPr>
            <w:rStyle w:val="Hyperlink"/>
            <w:noProof/>
          </w:rPr>
          <w:t>2.2.2.4</w:t>
        </w:r>
        <w:r>
          <w:rPr>
            <w:rFonts w:asciiTheme="minorHAnsi" w:eastAsiaTheme="minorEastAsia" w:hAnsiTheme="minorHAnsi" w:cstheme="minorBidi"/>
            <w:noProof/>
            <w:sz w:val="22"/>
            <w:szCs w:val="22"/>
          </w:rPr>
          <w:tab/>
        </w:r>
        <w:r w:rsidRPr="00DE48B2">
          <w:rPr>
            <w:rStyle w:val="Hyperlink"/>
            <w:noProof/>
          </w:rPr>
          <w:t>SMB Error Classes and Codes</w:t>
        </w:r>
        <w:r>
          <w:rPr>
            <w:noProof/>
            <w:webHidden/>
          </w:rPr>
          <w:tab/>
        </w:r>
        <w:r>
          <w:rPr>
            <w:noProof/>
            <w:webHidden/>
          </w:rPr>
          <w:fldChar w:fldCharType="begin"/>
        </w:r>
        <w:r>
          <w:rPr>
            <w:noProof/>
            <w:webHidden/>
          </w:rPr>
          <w:instrText xml:space="preserve"> PAGEREF _Toc484492571 \h </w:instrText>
        </w:r>
        <w:r>
          <w:rPr>
            <w:noProof/>
            <w:webHidden/>
          </w:rPr>
        </w:r>
        <w:r>
          <w:rPr>
            <w:noProof/>
            <w:webHidden/>
          </w:rPr>
          <w:fldChar w:fldCharType="separate"/>
        </w:r>
        <w:r>
          <w:rPr>
            <w:noProof/>
            <w:webHidden/>
          </w:rPr>
          <w:t>67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72" w:history="1">
        <w:r w:rsidRPr="00DE48B2">
          <w:rPr>
            <w:rStyle w:val="Hyperlink"/>
            <w:noProof/>
          </w:rPr>
          <w:t>2.2.2.5</w:t>
        </w:r>
        <w:r>
          <w:rPr>
            <w:rFonts w:asciiTheme="minorHAnsi" w:eastAsiaTheme="minorEastAsia" w:hAnsiTheme="minorHAnsi" w:cstheme="minorBidi"/>
            <w:noProof/>
            <w:sz w:val="22"/>
            <w:szCs w:val="22"/>
          </w:rPr>
          <w:tab/>
        </w:r>
        <w:r w:rsidRPr="00DE48B2">
          <w:rPr>
            <w:rStyle w:val="Hyperlink"/>
            <w:noProof/>
          </w:rPr>
          <w:t>Data Buffer Format Codes</w:t>
        </w:r>
        <w:r>
          <w:rPr>
            <w:noProof/>
            <w:webHidden/>
          </w:rPr>
          <w:tab/>
        </w:r>
        <w:r>
          <w:rPr>
            <w:noProof/>
            <w:webHidden/>
          </w:rPr>
          <w:fldChar w:fldCharType="begin"/>
        </w:r>
        <w:r>
          <w:rPr>
            <w:noProof/>
            <w:webHidden/>
          </w:rPr>
          <w:instrText xml:space="preserve"> PAGEREF _Toc484492572 \h </w:instrText>
        </w:r>
        <w:r>
          <w:rPr>
            <w:noProof/>
            <w:webHidden/>
          </w:rPr>
        </w:r>
        <w:r>
          <w:rPr>
            <w:noProof/>
            <w:webHidden/>
          </w:rPr>
          <w:fldChar w:fldCharType="separate"/>
        </w:r>
        <w:r>
          <w:rPr>
            <w:noProof/>
            <w:webHidden/>
          </w:rPr>
          <w:t>77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573" w:history="1">
        <w:r w:rsidRPr="00DE48B2">
          <w:rPr>
            <w:rStyle w:val="Hyperlink"/>
            <w:noProof/>
          </w:rPr>
          <w:t>2.2.3</w:t>
        </w:r>
        <w:r>
          <w:rPr>
            <w:rFonts w:asciiTheme="minorHAnsi" w:eastAsiaTheme="minorEastAsia" w:hAnsiTheme="minorHAnsi" w:cstheme="minorBidi"/>
            <w:noProof/>
            <w:sz w:val="22"/>
            <w:szCs w:val="22"/>
          </w:rPr>
          <w:tab/>
        </w:r>
        <w:r w:rsidRPr="00DE48B2">
          <w:rPr>
            <w:rStyle w:val="Hyperlink"/>
            <w:noProof/>
          </w:rPr>
          <w:t>SMB Message Structure</w:t>
        </w:r>
        <w:r>
          <w:rPr>
            <w:noProof/>
            <w:webHidden/>
          </w:rPr>
          <w:tab/>
        </w:r>
        <w:r>
          <w:rPr>
            <w:noProof/>
            <w:webHidden/>
          </w:rPr>
          <w:fldChar w:fldCharType="begin"/>
        </w:r>
        <w:r>
          <w:rPr>
            <w:noProof/>
            <w:webHidden/>
          </w:rPr>
          <w:instrText xml:space="preserve"> PAGEREF _Toc484492573 \h </w:instrText>
        </w:r>
        <w:r>
          <w:rPr>
            <w:noProof/>
            <w:webHidden/>
          </w:rPr>
        </w:r>
        <w:r>
          <w:rPr>
            <w:noProof/>
            <w:webHidden/>
          </w:rPr>
          <w:fldChar w:fldCharType="separate"/>
        </w:r>
        <w:r>
          <w:rPr>
            <w:noProof/>
            <w:webHidden/>
          </w:rPr>
          <w:t>78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74" w:history="1">
        <w:r w:rsidRPr="00DE48B2">
          <w:rPr>
            <w:rStyle w:val="Hyperlink"/>
            <w:noProof/>
          </w:rPr>
          <w:t>2.2.3.1</w:t>
        </w:r>
        <w:r>
          <w:rPr>
            <w:rFonts w:asciiTheme="minorHAnsi" w:eastAsiaTheme="minorEastAsia" w:hAnsiTheme="minorHAnsi" w:cstheme="minorBidi"/>
            <w:noProof/>
            <w:sz w:val="22"/>
            <w:szCs w:val="22"/>
          </w:rPr>
          <w:tab/>
        </w:r>
        <w:r w:rsidRPr="00DE48B2">
          <w:rPr>
            <w:rStyle w:val="Hyperlink"/>
            <w:noProof/>
          </w:rPr>
          <w:t>The SMB Header</w:t>
        </w:r>
        <w:r>
          <w:rPr>
            <w:noProof/>
            <w:webHidden/>
          </w:rPr>
          <w:tab/>
        </w:r>
        <w:r>
          <w:rPr>
            <w:noProof/>
            <w:webHidden/>
          </w:rPr>
          <w:fldChar w:fldCharType="begin"/>
        </w:r>
        <w:r>
          <w:rPr>
            <w:noProof/>
            <w:webHidden/>
          </w:rPr>
          <w:instrText xml:space="preserve"> PAGEREF _Toc484492574 \h </w:instrText>
        </w:r>
        <w:r>
          <w:rPr>
            <w:noProof/>
            <w:webHidden/>
          </w:rPr>
        </w:r>
        <w:r>
          <w:rPr>
            <w:noProof/>
            <w:webHidden/>
          </w:rPr>
          <w:fldChar w:fldCharType="separate"/>
        </w:r>
        <w:r>
          <w:rPr>
            <w:noProof/>
            <w:webHidden/>
          </w:rPr>
          <w:t>78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75" w:history="1">
        <w:r w:rsidRPr="00DE48B2">
          <w:rPr>
            <w:rStyle w:val="Hyperlink"/>
            <w:noProof/>
          </w:rPr>
          <w:t>2.2.3.2</w:t>
        </w:r>
        <w:r>
          <w:rPr>
            <w:rFonts w:asciiTheme="minorHAnsi" w:eastAsiaTheme="minorEastAsia" w:hAnsiTheme="minorHAnsi" w:cstheme="minorBidi"/>
            <w:noProof/>
            <w:sz w:val="22"/>
            <w:szCs w:val="22"/>
          </w:rPr>
          <w:tab/>
        </w:r>
        <w:r w:rsidRPr="00DE48B2">
          <w:rPr>
            <w:rStyle w:val="Hyperlink"/>
            <w:noProof/>
          </w:rPr>
          <w:t>Parameter Block</w:t>
        </w:r>
        <w:r>
          <w:rPr>
            <w:noProof/>
            <w:webHidden/>
          </w:rPr>
          <w:tab/>
        </w:r>
        <w:r>
          <w:rPr>
            <w:noProof/>
            <w:webHidden/>
          </w:rPr>
          <w:fldChar w:fldCharType="begin"/>
        </w:r>
        <w:r>
          <w:rPr>
            <w:noProof/>
            <w:webHidden/>
          </w:rPr>
          <w:instrText xml:space="preserve"> PAGEREF _Toc484492575 \h </w:instrText>
        </w:r>
        <w:r>
          <w:rPr>
            <w:noProof/>
            <w:webHidden/>
          </w:rPr>
        </w:r>
        <w:r>
          <w:rPr>
            <w:noProof/>
            <w:webHidden/>
          </w:rPr>
          <w:fldChar w:fldCharType="separate"/>
        </w:r>
        <w:r>
          <w:rPr>
            <w:noProof/>
            <w:webHidden/>
          </w:rPr>
          <w:t>84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76" w:history="1">
        <w:r w:rsidRPr="00DE48B2">
          <w:rPr>
            <w:rStyle w:val="Hyperlink"/>
            <w:noProof/>
          </w:rPr>
          <w:t>2.2.3.3</w:t>
        </w:r>
        <w:r>
          <w:rPr>
            <w:rFonts w:asciiTheme="minorHAnsi" w:eastAsiaTheme="minorEastAsia" w:hAnsiTheme="minorHAnsi" w:cstheme="minorBidi"/>
            <w:noProof/>
            <w:sz w:val="22"/>
            <w:szCs w:val="22"/>
          </w:rPr>
          <w:tab/>
        </w:r>
        <w:r w:rsidRPr="00DE48B2">
          <w:rPr>
            <w:rStyle w:val="Hyperlink"/>
            <w:noProof/>
          </w:rPr>
          <w:t>Data Block</w:t>
        </w:r>
        <w:r>
          <w:rPr>
            <w:noProof/>
            <w:webHidden/>
          </w:rPr>
          <w:tab/>
        </w:r>
        <w:r>
          <w:rPr>
            <w:noProof/>
            <w:webHidden/>
          </w:rPr>
          <w:fldChar w:fldCharType="begin"/>
        </w:r>
        <w:r>
          <w:rPr>
            <w:noProof/>
            <w:webHidden/>
          </w:rPr>
          <w:instrText xml:space="preserve"> PAGEREF _Toc484492576 \h </w:instrText>
        </w:r>
        <w:r>
          <w:rPr>
            <w:noProof/>
            <w:webHidden/>
          </w:rPr>
        </w:r>
        <w:r>
          <w:rPr>
            <w:noProof/>
            <w:webHidden/>
          </w:rPr>
          <w:fldChar w:fldCharType="separate"/>
        </w:r>
        <w:r>
          <w:rPr>
            <w:noProof/>
            <w:webHidden/>
          </w:rPr>
          <w:t>84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77" w:history="1">
        <w:r w:rsidRPr="00DE48B2">
          <w:rPr>
            <w:rStyle w:val="Hyperlink"/>
            <w:noProof/>
          </w:rPr>
          <w:t>2.2.3.4</w:t>
        </w:r>
        <w:r>
          <w:rPr>
            <w:rFonts w:asciiTheme="minorHAnsi" w:eastAsiaTheme="minorEastAsia" w:hAnsiTheme="minorHAnsi" w:cstheme="minorBidi"/>
            <w:noProof/>
            <w:sz w:val="22"/>
            <w:szCs w:val="22"/>
          </w:rPr>
          <w:tab/>
        </w:r>
        <w:r w:rsidRPr="00DE48B2">
          <w:rPr>
            <w:rStyle w:val="Hyperlink"/>
            <w:noProof/>
          </w:rPr>
          <w:t>Batched Messages ("AndX" Messages)</w:t>
        </w:r>
        <w:r>
          <w:rPr>
            <w:noProof/>
            <w:webHidden/>
          </w:rPr>
          <w:tab/>
        </w:r>
        <w:r>
          <w:rPr>
            <w:noProof/>
            <w:webHidden/>
          </w:rPr>
          <w:fldChar w:fldCharType="begin"/>
        </w:r>
        <w:r>
          <w:rPr>
            <w:noProof/>
            <w:webHidden/>
          </w:rPr>
          <w:instrText xml:space="preserve"> PAGEREF _Toc484492577 \h </w:instrText>
        </w:r>
        <w:r>
          <w:rPr>
            <w:noProof/>
            <w:webHidden/>
          </w:rPr>
        </w:r>
        <w:r>
          <w:rPr>
            <w:noProof/>
            <w:webHidden/>
          </w:rPr>
          <w:fldChar w:fldCharType="separate"/>
        </w:r>
        <w:r>
          <w:rPr>
            <w:noProof/>
            <w:webHidden/>
          </w:rPr>
          <w:t>85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78" w:history="1">
        <w:r w:rsidRPr="00DE48B2">
          <w:rPr>
            <w:rStyle w:val="Hyperlink"/>
            <w:noProof/>
          </w:rPr>
          <w:t>2.2.3.4.1</w:t>
        </w:r>
        <w:r>
          <w:rPr>
            <w:rFonts w:asciiTheme="minorHAnsi" w:eastAsiaTheme="minorEastAsia" w:hAnsiTheme="minorHAnsi" w:cstheme="minorBidi"/>
            <w:noProof/>
            <w:sz w:val="22"/>
            <w:szCs w:val="22"/>
          </w:rPr>
          <w:tab/>
        </w:r>
        <w:r w:rsidRPr="00DE48B2">
          <w:rPr>
            <w:rStyle w:val="Hyperlink"/>
            <w:noProof/>
          </w:rPr>
          <w:t>Follow-on Commands</w:t>
        </w:r>
        <w:r>
          <w:rPr>
            <w:noProof/>
            <w:webHidden/>
          </w:rPr>
          <w:tab/>
        </w:r>
        <w:r>
          <w:rPr>
            <w:noProof/>
            <w:webHidden/>
          </w:rPr>
          <w:fldChar w:fldCharType="begin"/>
        </w:r>
        <w:r>
          <w:rPr>
            <w:noProof/>
            <w:webHidden/>
          </w:rPr>
          <w:instrText xml:space="preserve"> PAGEREF _Toc484492578 \h </w:instrText>
        </w:r>
        <w:r>
          <w:rPr>
            <w:noProof/>
            <w:webHidden/>
          </w:rPr>
        </w:r>
        <w:r>
          <w:rPr>
            <w:noProof/>
            <w:webHidden/>
          </w:rPr>
          <w:fldChar w:fldCharType="separate"/>
        </w:r>
        <w:r>
          <w:rPr>
            <w:noProof/>
            <w:webHidden/>
          </w:rPr>
          <w:t>85</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579" w:history="1">
        <w:r w:rsidRPr="00DE48B2">
          <w:rPr>
            <w:rStyle w:val="Hyperlink"/>
            <w:noProof/>
          </w:rPr>
          <w:t>2.2.4</w:t>
        </w:r>
        <w:r>
          <w:rPr>
            <w:rFonts w:asciiTheme="minorHAnsi" w:eastAsiaTheme="minorEastAsia" w:hAnsiTheme="minorHAnsi" w:cstheme="minorBidi"/>
            <w:noProof/>
            <w:sz w:val="22"/>
            <w:szCs w:val="22"/>
          </w:rPr>
          <w:tab/>
        </w:r>
        <w:r w:rsidRPr="00DE48B2">
          <w:rPr>
            <w:rStyle w:val="Hyperlink"/>
            <w:noProof/>
          </w:rPr>
          <w:t>SMB Commands</w:t>
        </w:r>
        <w:r>
          <w:rPr>
            <w:noProof/>
            <w:webHidden/>
          </w:rPr>
          <w:tab/>
        </w:r>
        <w:r>
          <w:rPr>
            <w:noProof/>
            <w:webHidden/>
          </w:rPr>
          <w:fldChar w:fldCharType="begin"/>
        </w:r>
        <w:r>
          <w:rPr>
            <w:noProof/>
            <w:webHidden/>
          </w:rPr>
          <w:instrText xml:space="preserve"> PAGEREF _Toc484492579 \h </w:instrText>
        </w:r>
        <w:r>
          <w:rPr>
            <w:noProof/>
            <w:webHidden/>
          </w:rPr>
        </w:r>
        <w:r>
          <w:rPr>
            <w:noProof/>
            <w:webHidden/>
          </w:rPr>
          <w:fldChar w:fldCharType="separate"/>
        </w:r>
        <w:r>
          <w:rPr>
            <w:noProof/>
            <w:webHidden/>
          </w:rPr>
          <w:t>86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80" w:history="1">
        <w:r w:rsidRPr="00DE48B2">
          <w:rPr>
            <w:rStyle w:val="Hyperlink"/>
            <w:noProof/>
          </w:rPr>
          <w:t>2.2.4.1</w:t>
        </w:r>
        <w:r>
          <w:rPr>
            <w:rFonts w:asciiTheme="minorHAnsi" w:eastAsiaTheme="minorEastAsia" w:hAnsiTheme="minorHAnsi" w:cstheme="minorBidi"/>
            <w:noProof/>
            <w:sz w:val="22"/>
            <w:szCs w:val="22"/>
          </w:rPr>
          <w:tab/>
        </w:r>
        <w:r w:rsidRPr="00DE48B2">
          <w:rPr>
            <w:rStyle w:val="Hyperlink"/>
            <w:noProof/>
          </w:rPr>
          <w:t>SMB_COM_CREATE_DIRECTORY (0x00)</w:t>
        </w:r>
        <w:r>
          <w:rPr>
            <w:noProof/>
            <w:webHidden/>
          </w:rPr>
          <w:tab/>
        </w:r>
        <w:r>
          <w:rPr>
            <w:noProof/>
            <w:webHidden/>
          </w:rPr>
          <w:fldChar w:fldCharType="begin"/>
        </w:r>
        <w:r>
          <w:rPr>
            <w:noProof/>
            <w:webHidden/>
          </w:rPr>
          <w:instrText xml:space="preserve"> PAGEREF _Toc484492580 \h </w:instrText>
        </w:r>
        <w:r>
          <w:rPr>
            <w:noProof/>
            <w:webHidden/>
          </w:rPr>
        </w:r>
        <w:r>
          <w:rPr>
            <w:noProof/>
            <w:webHidden/>
          </w:rPr>
          <w:fldChar w:fldCharType="separate"/>
        </w:r>
        <w:r>
          <w:rPr>
            <w:noProof/>
            <w:webHidden/>
          </w:rPr>
          <w:t>86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81" w:history="1">
        <w:r w:rsidRPr="00DE48B2">
          <w:rPr>
            <w:rStyle w:val="Hyperlink"/>
            <w:noProof/>
          </w:rPr>
          <w:t>2.2.4.1.1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_Toc484492581 \h </w:instrText>
        </w:r>
        <w:r>
          <w:rPr>
            <w:noProof/>
            <w:webHidden/>
          </w:rPr>
        </w:r>
        <w:r>
          <w:rPr>
            <w:noProof/>
            <w:webHidden/>
          </w:rPr>
          <w:fldChar w:fldCharType="separate"/>
        </w:r>
        <w:r>
          <w:rPr>
            <w:noProof/>
            <w:webHidden/>
          </w:rPr>
          <w:t>86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82" w:history="1">
        <w:r w:rsidRPr="00DE48B2">
          <w:rPr>
            <w:rStyle w:val="Hyperlink"/>
            <w:noProof/>
          </w:rPr>
          <w:t>2.2.4.1.2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_Toc484492582 \h </w:instrText>
        </w:r>
        <w:r>
          <w:rPr>
            <w:noProof/>
            <w:webHidden/>
          </w:rPr>
        </w:r>
        <w:r>
          <w:rPr>
            <w:noProof/>
            <w:webHidden/>
          </w:rPr>
          <w:fldChar w:fldCharType="separate"/>
        </w:r>
        <w:r>
          <w:rPr>
            <w:noProof/>
            <w:webHidden/>
          </w:rPr>
          <w:t>87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83" w:history="1">
        <w:r w:rsidRPr="00DE48B2">
          <w:rPr>
            <w:rStyle w:val="Hyperlink"/>
            <w:noProof/>
          </w:rPr>
          <w:t>2.2.4.2</w:t>
        </w:r>
        <w:r>
          <w:rPr>
            <w:rFonts w:asciiTheme="minorHAnsi" w:eastAsiaTheme="minorEastAsia" w:hAnsiTheme="minorHAnsi" w:cstheme="minorBidi"/>
            <w:noProof/>
            <w:sz w:val="22"/>
            <w:szCs w:val="22"/>
          </w:rPr>
          <w:tab/>
        </w:r>
        <w:r w:rsidRPr="00DE48B2">
          <w:rPr>
            <w:rStyle w:val="Hyperlink"/>
            <w:noProof/>
          </w:rPr>
          <w:t>SMB_COM_DELETE_DIRECTORY (0x01)</w:t>
        </w:r>
        <w:r>
          <w:rPr>
            <w:noProof/>
            <w:webHidden/>
          </w:rPr>
          <w:tab/>
        </w:r>
        <w:r>
          <w:rPr>
            <w:noProof/>
            <w:webHidden/>
          </w:rPr>
          <w:fldChar w:fldCharType="begin"/>
        </w:r>
        <w:r>
          <w:rPr>
            <w:noProof/>
            <w:webHidden/>
          </w:rPr>
          <w:instrText xml:space="preserve"> PAGEREF _Toc484492583 \h </w:instrText>
        </w:r>
        <w:r>
          <w:rPr>
            <w:noProof/>
            <w:webHidden/>
          </w:rPr>
        </w:r>
        <w:r>
          <w:rPr>
            <w:noProof/>
            <w:webHidden/>
          </w:rPr>
          <w:fldChar w:fldCharType="separate"/>
        </w:r>
        <w:r>
          <w:rPr>
            <w:noProof/>
            <w:webHidden/>
          </w:rPr>
          <w:t>88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84" w:history="1">
        <w:r w:rsidRPr="00DE48B2">
          <w:rPr>
            <w:rStyle w:val="Hyperlink"/>
            <w:noProof/>
          </w:rPr>
          <w:t>2.2.4.2.1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_Toc484492584 \h </w:instrText>
        </w:r>
        <w:r>
          <w:rPr>
            <w:noProof/>
            <w:webHidden/>
          </w:rPr>
        </w:r>
        <w:r>
          <w:rPr>
            <w:noProof/>
            <w:webHidden/>
          </w:rPr>
          <w:fldChar w:fldCharType="separate"/>
        </w:r>
        <w:r>
          <w:rPr>
            <w:noProof/>
            <w:webHidden/>
          </w:rPr>
          <w:t>88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85" w:history="1">
        <w:r w:rsidRPr="00DE48B2">
          <w:rPr>
            <w:rStyle w:val="Hyperlink"/>
            <w:noProof/>
          </w:rPr>
          <w:t>2.2.4.2.2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_Toc484492585 \h </w:instrText>
        </w:r>
        <w:r>
          <w:rPr>
            <w:noProof/>
            <w:webHidden/>
          </w:rPr>
        </w:r>
        <w:r>
          <w:rPr>
            <w:noProof/>
            <w:webHidden/>
          </w:rPr>
          <w:fldChar w:fldCharType="separate"/>
        </w:r>
        <w:r>
          <w:rPr>
            <w:noProof/>
            <w:webHidden/>
          </w:rPr>
          <w:t>89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86" w:history="1">
        <w:r w:rsidRPr="00DE48B2">
          <w:rPr>
            <w:rStyle w:val="Hyperlink"/>
            <w:noProof/>
          </w:rPr>
          <w:t>2.2.4.3</w:t>
        </w:r>
        <w:r>
          <w:rPr>
            <w:rFonts w:asciiTheme="minorHAnsi" w:eastAsiaTheme="minorEastAsia" w:hAnsiTheme="minorHAnsi" w:cstheme="minorBidi"/>
            <w:noProof/>
            <w:sz w:val="22"/>
            <w:szCs w:val="22"/>
          </w:rPr>
          <w:tab/>
        </w:r>
        <w:r w:rsidRPr="00DE48B2">
          <w:rPr>
            <w:rStyle w:val="Hyperlink"/>
            <w:noProof/>
          </w:rPr>
          <w:t>SMB_COM_OPEN (0x02)</w:t>
        </w:r>
        <w:r>
          <w:rPr>
            <w:noProof/>
            <w:webHidden/>
          </w:rPr>
          <w:tab/>
        </w:r>
        <w:r>
          <w:rPr>
            <w:noProof/>
            <w:webHidden/>
          </w:rPr>
          <w:fldChar w:fldCharType="begin"/>
        </w:r>
        <w:r>
          <w:rPr>
            <w:noProof/>
            <w:webHidden/>
          </w:rPr>
          <w:instrText xml:space="preserve"> PAGEREF _Toc484492586 \h </w:instrText>
        </w:r>
        <w:r>
          <w:rPr>
            <w:noProof/>
            <w:webHidden/>
          </w:rPr>
        </w:r>
        <w:r>
          <w:rPr>
            <w:noProof/>
            <w:webHidden/>
          </w:rPr>
          <w:fldChar w:fldCharType="separate"/>
        </w:r>
        <w:r>
          <w:rPr>
            <w:noProof/>
            <w:webHidden/>
          </w:rPr>
          <w:t>91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87" w:history="1">
        <w:r w:rsidRPr="00DE48B2">
          <w:rPr>
            <w:rStyle w:val="Hyperlink"/>
            <w:noProof/>
          </w:rPr>
          <w:t>2.2.4.3.1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_Toc484492587 \h </w:instrText>
        </w:r>
        <w:r>
          <w:rPr>
            <w:noProof/>
            <w:webHidden/>
          </w:rPr>
        </w:r>
        <w:r>
          <w:rPr>
            <w:noProof/>
            <w:webHidden/>
          </w:rPr>
          <w:fldChar w:fldCharType="separate"/>
        </w:r>
        <w:r>
          <w:rPr>
            <w:noProof/>
            <w:webHidden/>
          </w:rPr>
          <w:t>91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88" w:history="1">
        <w:r w:rsidRPr="00DE48B2">
          <w:rPr>
            <w:rStyle w:val="Hyperlink"/>
            <w:noProof/>
          </w:rPr>
          <w:t>2.2.4.3.2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_Toc484492588 \h </w:instrText>
        </w:r>
        <w:r>
          <w:rPr>
            <w:noProof/>
            <w:webHidden/>
          </w:rPr>
        </w:r>
        <w:r>
          <w:rPr>
            <w:noProof/>
            <w:webHidden/>
          </w:rPr>
          <w:fldChar w:fldCharType="separate"/>
        </w:r>
        <w:r>
          <w:rPr>
            <w:noProof/>
            <w:webHidden/>
          </w:rPr>
          <w:t>94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89" w:history="1">
        <w:r w:rsidRPr="00DE48B2">
          <w:rPr>
            <w:rStyle w:val="Hyperlink"/>
            <w:noProof/>
          </w:rPr>
          <w:t>2.2.4.4</w:t>
        </w:r>
        <w:r>
          <w:rPr>
            <w:rFonts w:asciiTheme="minorHAnsi" w:eastAsiaTheme="minorEastAsia" w:hAnsiTheme="minorHAnsi" w:cstheme="minorBidi"/>
            <w:noProof/>
            <w:sz w:val="22"/>
            <w:szCs w:val="22"/>
          </w:rPr>
          <w:tab/>
        </w:r>
        <w:r w:rsidRPr="00DE48B2">
          <w:rPr>
            <w:rStyle w:val="Hyperlink"/>
            <w:noProof/>
          </w:rPr>
          <w:t>SMB_COM_CREATE (0x03)</w:t>
        </w:r>
        <w:r>
          <w:rPr>
            <w:noProof/>
            <w:webHidden/>
          </w:rPr>
          <w:tab/>
        </w:r>
        <w:r>
          <w:rPr>
            <w:noProof/>
            <w:webHidden/>
          </w:rPr>
          <w:fldChar w:fldCharType="begin"/>
        </w:r>
        <w:r>
          <w:rPr>
            <w:noProof/>
            <w:webHidden/>
          </w:rPr>
          <w:instrText xml:space="preserve"> PAGEREF _Toc484492589 \h </w:instrText>
        </w:r>
        <w:r>
          <w:rPr>
            <w:noProof/>
            <w:webHidden/>
          </w:rPr>
        </w:r>
        <w:r>
          <w:rPr>
            <w:noProof/>
            <w:webHidden/>
          </w:rPr>
          <w:fldChar w:fldCharType="separate"/>
        </w:r>
        <w:r>
          <w:rPr>
            <w:noProof/>
            <w:webHidden/>
          </w:rPr>
          <w:t>98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90" w:history="1">
        <w:r w:rsidRPr="00DE48B2">
          <w:rPr>
            <w:rStyle w:val="Hyperlink"/>
            <w:noProof/>
          </w:rPr>
          <w:t>2.2.4.4.1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_Toc484492590 \h </w:instrText>
        </w:r>
        <w:r>
          <w:rPr>
            <w:noProof/>
            <w:webHidden/>
          </w:rPr>
        </w:r>
        <w:r>
          <w:rPr>
            <w:noProof/>
            <w:webHidden/>
          </w:rPr>
          <w:fldChar w:fldCharType="separate"/>
        </w:r>
        <w:r>
          <w:rPr>
            <w:noProof/>
            <w:webHidden/>
          </w:rPr>
          <w:t>98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91" w:history="1">
        <w:r w:rsidRPr="00DE48B2">
          <w:rPr>
            <w:rStyle w:val="Hyperlink"/>
            <w:noProof/>
          </w:rPr>
          <w:t>2.2.4.4.2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_Toc484492591 \h </w:instrText>
        </w:r>
        <w:r>
          <w:rPr>
            <w:noProof/>
            <w:webHidden/>
          </w:rPr>
        </w:r>
        <w:r>
          <w:rPr>
            <w:noProof/>
            <w:webHidden/>
          </w:rPr>
          <w:fldChar w:fldCharType="separate"/>
        </w:r>
        <w:r>
          <w:rPr>
            <w:noProof/>
            <w:webHidden/>
          </w:rPr>
          <w:t>99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92" w:history="1">
        <w:r w:rsidRPr="00DE48B2">
          <w:rPr>
            <w:rStyle w:val="Hyperlink"/>
            <w:noProof/>
          </w:rPr>
          <w:t>2.2.4.5</w:t>
        </w:r>
        <w:r>
          <w:rPr>
            <w:rFonts w:asciiTheme="minorHAnsi" w:eastAsiaTheme="minorEastAsia" w:hAnsiTheme="minorHAnsi" w:cstheme="minorBidi"/>
            <w:noProof/>
            <w:sz w:val="22"/>
            <w:szCs w:val="22"/>
          </w:rPr>
          <w:tab/>
        </w:r>
        <w:r w:rsidRPr="00DE48B2">
          <w:rPr>
            <w:rStyle w:val="Hyperlink"/>
            <w:noProof/>
          </w:rPr>
          <w:t>SMB_COM_CLOSE (0x04)</w:t>
        </w:r>
        <w:r>
          <w:rPr>
            <w:noProof/>
            <w:webHidden/>
          </w:rPr>
          <w:tab/>
        </w:r>
        <w:r>
          <w:rPr>
            <w:noProof/>
            <w:webHidden/>
          </w:rPr>
          <w:fldChar w:fldCharType="begin"/>
        </w:r>
        <w:r>
          <w:rPr>
            <w:noProof/>
            <w:webHidden/>
          </w:rPr>
          <w:instrText xml:space="preserve"> PAGEREF _Toc484492592 \h </w:instrText>
        </w:r>
        <w:r>
          <w:rPr>
            <w:noProof/>
            <w:webHidden/>
          </w:rPr>
        </w:r>
        <w:r>
          <w:rPr>
            <w:noProof/>
            <w:webHidden/>
          </w:rPr>
          <w:fldChar w:fldCharType="separate"/>
        </w:r>
        <w:r>
          <w:rPr>
            <w:noProof/>
            <w:webHidden/>
          </w:rPr>
          <w:t>102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93" w:history="1">
        <w:r w:rsidRPr="00DE48B2">
          <w:rPr>
            <w:rStyle w:val="Hyperlink"/>
            <w:noProof/>
          </w:rPr>
          <w:t>2.2.4.5.1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_Toc484492593 \h </w:instrText>
        </w:r>
        <w:r>
          <w:rPr>
            <w:noProof/>
            <w:webHidden/>
          </w:rPr>
        </w:r>
        <w:r>
          <w:rPr>
            <w:noProof/>
            <w:webHidden/>
          </w:rPr>
          <w:fldChar w:fldCharType="separate"/>
        </w:r>
        <w:r>
          <w:rPr>
            <w:noProof/>
            <w:webHidden/>
          </w:rPr>
          <w:t>102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94" w:history="1">
        <w:r w:rsidRPr="00DE48B2">
          <w:rPr>
            <w:rStyle w:val="Hyperlink"/>
            <w:noProof/>
          </w:rPr>
          <w:t>2.2.4.5.2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_Toc484492594 \h </w:instrText>
        </w:r>
        <w:r>
          <w:rPr>
            <w:noProof/>
            <w:webHidden/>
          </w:rPr>
        </w:r>
        <w:r>
          <w:rPr>
            <w:noProof/>
            <w:webHidden/>
          </w:rPr>
          <w:fldChar w:fldCharType="separate"/>
        </w:r>
        <w:r>
          <w:rPr>
            <w:noProof/>
            <w:webHidden/>
          </w:rPr>
          <w:t>103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95" w:history="1">
        <w:r w:rsidRPr="00DE48B2">
          <w:rPr>
            <w:rStyle w:val="Hyperlink"/>
            <w:noProof/>
          </w:rPr>
          <w:t>2.2.4.6</w:t>
        </w:r>
        <w:r>
          <w:rPr>
            <w:rFonts w:asciiTheme="minorHAnsi" w:eastAsiaTheme="minorEastAsia" w:hAnsiTheme="minorHAnsi" w:cstheme="minorBidi"/>
            <w:noProof/>
            <w:sz w:val="22"/>
            <w:szCs w:val="22"/>
          </w:rPr>
          <w:tab/>
        </w:r>
        <w:r w:rsidRPr="00DE48B2">
          <w:rPr>
            <w:rStyle w:val="Hyperlink"/>
            <w:noProof/>
          </w:rPr>
          <w:t>SMB_COM_FLUSH (0x05)</w:t>
        </w:r>
        <w:r>
          <w:rPr>
            <w:noProof/>
            <w:webHidden/>
          </w:rPr>
          <w:tab/>
        </w:r>
        <w:r>
          <w:rPr>
            <w:noProof/>
            <w:webHidden/>
          </w:rPr>
          <w:fldChar w:fldCharType="begin"/>
        </w:r>
        <w:r>
          <w:rPr>
            <w:noProof/>
            <w:webHidden/>
          </w:rPr>
          <w:instrText xml:space="preserve"> PAGEREF _Toc484492595 \h </w:instrText>
        </w:r>
        <w:r>
          <w:rPr>
            <w:noProof/>
            <w:webHidden/>
          </w:rPr>
        </w:r>
        <w:r>
          <w:rPr>
            <w:noProof/>
            <w:webHidden/>
          </w:rPr>
          <w:fldChar w:fldCharType="separate"/>
        </w:r>
        <w:r>
          <w:rPr>
            <w:noProof/>
            <w:webHidden/>
          </w:rPr>
          <w:t>104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96" w:history="1">
        <w:r w:rsidRPr="00DE48B2">
          <w:rPr>
            <w:rStyle w:val="Hyperlink"/>
            <w:noProof/>
          </w:rPr>
          <w:t>2.2.4.6.1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_Toc484492596 \h </w:instrText>
        </w:r>
        <w:r>
          <w:rPr>
            <w:noProof/>
            <w:webHidden/>
          </w:rPr>
        </w:r>
        <w:r>
          <w:rPr>
            <w:noProof/>
            <w:webHidden/>
          </w:rPr>
          <w:fldChar w:fldCharType="separate"/>
        </w:r>
        <w:r>
          <w:rPr>
            <w:noProof/>
            <w:webHidden/>
          </w:rPr>
          <w:t>104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97" w:history="1">
        <w:r w:rsidRPr="00DE48B2">
          <w:rPr>
            <w:rStyle w:val="Hyperlink"/>
            <w:noProof/>
          </w:rPr>
          <w:t>2.2.4.6.2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_Toc484492597 \h </w:instrText>
        </w:r>
        <w:r>
          <w:rPr>
            <w:noProof/>
            <w:webHidden/>
          </w:rPr>
        </w:r>
        <w:r>
          <w:rPr>
            <w:noProof/>
            <w:webHidden/>
          </w:rPr>
          <w:fldChar w:fldCharType="separate"/>
        </w:r>
        <w:r>
          <w:rPr>
            <w:noProof/>
            <w:webHidden/>
          </w:rPr>
          <w:t>105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598" w:history="1">
        <w:r w:rsidRPr="00DE48B2">
          <w:rPr>
            <w:rStyle w:val="Hyperlink"/>
            <w:noProof/>
          </w:rPr>
          <w:t>2.2.4.7</w:t>
        </w:r>
        <w:r>
          <w:rPr>
            <w:rFonts w:asciiTheme="minorHAnsi" w:eastAsiaTheme="minorEastAsia" w:hAnsiTheme="minorHAnsi" w:cstheme="minorBidi"/>
            <w:noProof/>
            <w:sz w:val="22"/>
            <w:szCs w:val="22"/>
          </w:rPr>
          <w:tab/>
        </w:r>
        <w:r w:rsidRPr="00DE48B2">
          <w:rPr>
            <w:rStyle w:val="Hyperlink"/>
            <w:noProof/>
          </w:rPr>
          <w:t>SMB_COM_DELETE (0x06)</w:t>
        </w:r>
        <w:r>
          <w:rPr>
            <w:noProof/>
            <w:webHidden/>
          </w:rPr>
          <w:tab/>
        </w:r>
        <w:r>
          <w:rPr>
            <w:noProof/>
            <w:webHidden/>
          </w:rPr>
          <w:fldChar w:fldCharType="begin"/>
        </w:r>
        <w:r>
          <w:rPr>
            <w:noProof/>
            <w:webHidden/>
          </w:rPr>
          <w:instrText xml:space="preserve"> PAGEREF _Toc484492598 \h </w:instrText>
        </w:r>
        <w:r>
          <w:rPr>
            <w:noProof/>
            <w:webHidden/>
          </w:rPr>
        </w:r>
        <w:r>
          <w:rPr>
            <w:noProof/>
            <w:webHidden/>
          </w:rPr>
          <w:fldChar w:fldCharType="separate"/>
        </w:r>
        <w:r>
          <w:rPr>
            <w:noProof/>
            <w:webHidden/>
          </w:rPr>
          <w:t>107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599" w:history="1">
        <w:r w:rsidRPr="00DE48B2">
          <w:rPr>
            <w:rStyle w:val="Hyperlink"/>
            <w:noProof/>
          </w:rPr>
          <w:t>2.2.4.7.1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_Toc484492599 \h </w:instrText>
        </w:r>
        <w:r>
          <w:rPr>
            <w:noProof/>
            <w:webHidden/>
          </w:rPr>
        </w:r>
        <w:r>
          <w:rPr>
            <w:noProof/>
            <w:webHidden/>
          </w:rPr>
          <w:fldChar w:fldCharType="separate"/>
        </w:r>
        <w:r>
          <w:rPr>
            <w:noProof/>
            <w:webHidden/>
          </w:rPr>
          <w:t>107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00" w:history="1">
        <w:r w:rsidRPr="00DE48B2">
          <w:rPr>
            <w:rStyle w:val="Hyperlink"/>
            <w:noProof/>
          </w:rPr>
          <w:t>2.2.4.7.2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_Toc484492600 \h </w:instrText>
        </w:r>
        <w:r>
          <w:rPr>
            <w:noProof/>
            <w:webHidden/>
          </w:rPr>
        </w:r>
        <w:r>
          <w:rPr>
            <w:noProof/>
            <w:webHidden/>
          </w:rPr>
          <w:fldChar w:fldCharType="separate"/>
        </w:r>
        <w:r>
          <w:rPr>
            <w:noProof/>
            <w:webHidden/>
          </w:rPr>
          <w:t>109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01" w:history="1">
        <w:r w:rsidRPr="00DE48B2">
          <w:rPr>
            <w:rStyle w:val="Hyperlink"/>
            <w:noProof/>
          </w:rPr>
          <w:t>2.2.4.8</w:t>
        </w:r>
        <w:r>
          <w:rPr>
            <w:rFonts w:asciiTheme="minorHAnsi" w:eastAsiaTheme="minorEastAsia" w:hAnsiTheme="minorHAnsi" w:cstheme="minorBidi"/>
            <w:noProof/>
            <w:sz w:val="22"/>
            <w:szCs w:val="22"/>
          </w:rPr>
          <w:tab/>
        </w:r>
        <w:r w:rsidRPr="00DE48B2">
          <w:rPr>
            <w:rStyle w:val="Hyperlink"/>
            <w:noProof/>
          </w:rPr>
          <w:t>SMB_COM_RENAME (0x07)</w:t>
        </w:r>
        <w:r>
          <w:rPr>
            <w:noProof/>
            <w:webHidden/>
          </w:rPr>
          <w:tab/>
        </w:r>
        <w:r>
          <w:rPr>
            <w:noProof/>
            <w:webHidden/>
          </w:rPr>
          <w:fldChar w:fldCharType="begin"/>
        </w:r>
        <w:r>
          <w:rPr>
            <w:noProof/>
            <w:webHidden/>
          </w:rPr>
          <w:instrText xml:space="preserve"> PAGEREF _Toc484492601 \h </w:instrText>
        </w:r>
        <w:r>
          <w:rPr>
            <w:noProof/>
            <w:webHidden/>
          </w:rPr>
        </w:r>
        <w:r>
          <w:rPr>
            <w:noProof/>
            <w:webHidden/>
          </w:rPr>
          <w:fldChar w:fldCharType="separate"/>
        </w:r>
        <w:r>
          <w:rPr>
            <w:noProof/>
            <w:webHidden/>
          </w:rPr>
          <w:t>110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02" w:history="1">
        <w:r w:rsidRPr="00DE48B2">
          <w:rPr>
            <w:rStyle w:val="Hyperlink"/>
            <w:noProof/>
          </w:rPr>
          <w:t>2.2.4.8.1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_Toc484492602 \h </w:instrText>
        </w:r>
        <w:r>
          <w:rPr>
            <w:noProof/>
            <w:webHidden/>
          </w:rPr>
        </w:r>
        <w:r>
          <w:rPr>
            <w:noProof/>
            <w:webHidden/>
          </w:rPr>
          <w:fldChar w:fldCharType="separate"/>
        </w:r>
        <w:r>
          <w:rPr>
            <w:noProof/>
            <w:webHidden/>
          </w:rPr>
          <w:t>110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03" w:history="1">
        <w:r w:rsidRPr="00DE48B2">
          <w:rPr>
            <w:rStyle w:val="Hyperlink"/>
            <w:noProof/>
          </w:rPr>
          <w:t>2.2.4.8.2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_Toc484492603 \h </w:instrText>
        </w:r>
        <w:r>
          <w:rPr>
            <w:noProof/>
            <w:webHidden/>
          </w:rPr>
        </w:r>
        <w:r>
          <w:rPr>
            <w:noProof/>
            <w:webHidden/>
          </w:rPr>
          <w:fldChar w:fldCharType="separate"/>
        </w:r>
        <w:r>
          <w:rPr>
            <w:noProof/>
            <w:webHidden/>
          </w:rPr>
          <w:t>112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04" w:history="1">
        <w:r w:rsidRPr="00DE48B2">
          <w:rPr>
            <w:rStyle w:val="Hyperlink"/>
            <w:noProof/>
          </w:rPr>
          <w:t>2.2.4.9</w:t>
        </w:r>
        <w:r>
          <w:rPr>
            <w:rFonts w:asciiTheme="minorHAnsi" w:eastAsiaTheme="minorEastAsia" w:hAnsiTheme="minorHAnsi" w:cstheme="minorBidi"/>
            <w:noProof/>
            <w:sz w:val="22"/>
            <w:szCs w:val="22"/>
          </w:rPr>
          <w:tab/>
        </w:r>
        <w:r w:rsidRPr="00DE48B2">
          <w:rPr>
            <w:rStyle w:val="Hyperlink"/>
            <w:noProof/>
          </w:rPr>
          <w:t>SMB_COM_QUERY_INFORMATION (0x08)</w:t>
        </w:r>
        <w:r>
          <w:rPr>
            <w:noProof/>
            <w:webHidden/>
          </w:rPr>
          <w:tab/>
        </w:r>
        <w:r>
          <w:rPr>
            <w:noProof/>
            <w:webHidden/>
          </w:rPr>
          <w:fldChar w:fldCharType="begin"/>
        </w:r>
        <w:r>
          <w:rPr>
            <w:noProof/>
            <w:webHidden/>
          </w:rPr>
          <w:instrText xml:space="preserve"> PAGEREF _Toc484492604 \h </w:instrText>
        </w:r>
        <w:r>
          <w:rPr>
            <w:noProof/>
            <w:webHidden/>
          </w:rPr>
        </w:r>
        <w:r>
          <w:rPr>
            <w:noProof/>
            <w:webHidden/>
          </w:rPr>
          <w:fldChar w:fldCharType="separate"/>
        </w:r>
        <w:r>
          <w:rPr>
            <w:noProof/>
            <w:webHidden/>
          </w:rPr>
          <w:t>114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05" w:history="1">
        <w:r w:rsidRPr="00DE48B2">
          <w:rPr>
            <w:rStyle w:val="Hyperlink"/>
            <w:noProof/>
          </w:rPr>
          <w:t>2.2.4.9.1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_Toc484492605 \h </w:instrText>
        </w:r>
        <w:r>
          <w:rPr>
            <w:noProof/>
            <w:webHidden/>
          </w:rPr>
        </w:r>
        <w:r>
          <w:rPr>
            <w:noProof/>
            <w:webHidden/>
          </w:rPr>
          <w:fldChar w:fldCharType="separate"/>
        </w:r>
        <w:r>
          <w:rPr>
            <w:noProof/>
            <w:webHidden/>
          </w:rPr>
          <w:t>114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06" w:history="1">
        <w:r w:rsidRPr="00DE48B2">
          <w:rPr>
            <w:rStyle w:val="Hyperlink"/>
            <w:noProof/>
          </w:rPr>
          <w:t>2.2.4.9.2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_Toc484492606 \h </w:instrText>
        </w:r>
        <w:r>
          <w:rPr>
            <w:noProof/>
            <w:webHidden/>
          </w:rPr>
        </w:r>
        <w:r>
          <w:rPr>
            <w:noProof/>
            <w:webHidden/>
          </w:rPr>
          <w:fldChar w:fldCharType="separate"/>
        </w:r>
        <w:r>
          <w:rPr>
            <w:noProof/>
            <w:webHidden/>
          </w:rPr>
          <w:t>115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07" w:history="1">
        <w:r w:rsidRPr="00DE48B2">
          <w:rPr>
            <w:rStyle w:val="Hyperlink"/>
            <w:noProof/>
          </w:rPr>
          <w:t>2.2.4.10</w:t>
        </w:r>
        <w:r>
          <w:rPr>
            <w:rFonts w:asciiTheme="minorHAnsi" w:eastAsiaTheme="minorEastAsia" w:hAnsiTheme="minorHAnsi" w:cstheme="minorBidi"/>
            <w:noProof/>
            <w:sz w:val="22"/>
            <w:szCs w:val="22"/>
          </w:rPr>
          <w:tab/>
        </w:r>
        <w:r w:rsidRPr="00DE48B2">
          <w:rPr>
            <w:rStyle w:val="Hyperlink"/>
            <w:noProof/>
          </w:rPr>
          <w:t>SMB_COM_SET_INFORMATION (0x09)</w:t>
        </w:r>
        <w:r>
          <w:rPr>
            <w:noProof/>
            <w:webHidden/>
          </w:rPr>
          <w:tab/>
        </w:r>
        <w:r>
          <w:rPr>
            <w:noProof/>
            <w:webHidden/>
          </w:rPr>
          <w:fldChar w:fldCharType="begin"/>
        </w:r>
        <w:r>
          <w:rPr>
            <w:noProof/>
            <w:webHidden/>
          </w:rPr>
          <w:instrText xml:space="preserve"> PAGEREF _Toc484492607 \h </w:instrText>
        </w:r>
        <w:r>
          <w:rPr>
            <w:noProof/>
            <w:webHidden/>
          </w:rPr>
        </w:r>
        <w:r>
          <w:rPr>
            <w:noProof/>
            <w:webHidden/>
          </w:rPr>
          <w:fldChar w:fldCharType="separate"/>
        </w:r>
        <w:r>
          <w:rPr>
            <w:noProof/>
            <w:webHidden/>
          </w:rPr>
          <w:t>117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08" w:history="1">
        <w:r w:rsidRPr="00DE48B2">
          <w:rPr>
            <w:rStyle w:val="Hyperlink"/>
            <w:noProof/>
          </w:rPr>
          <w:t>2.2.4.10.1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_Toc484492608 \h </w:instrText>
        </w:r>
        <w:r>
          <w:rPr>
            <w:noProof/>
            <w:webHidden/>
          </w:rPr>
        </w:r>
        <w:r>
          <w:rPr>
            <w:noProof/>
            <w:webHidden/>
          </w:rPr>
          <w:fldChar w:fldCharType="separate"/>
        </w:r>
        <w:r>
          <w:rPr>
            <w:noProof/>
            <w:webHidden/>
          </w:rPr>
          <w:t>117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09" w:history="1">
        <w:r w:rsidRPr="00DE48B2">
          <w:rPr>
            <w:rStyle w:val="Hyperlink"/>
            <w:noProof/>
          </w:rPr>
          <w:t>2.2.4.10.2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_Toc484492609 \h </w:instrText>
        </w:r>
        <w:r>
          <w:rPr>
            <w:noProof/>
            <w:webHidden/>
          </w:rPr>
        </w:r>
        <w:r>
          <w:rPr>
            <w:noProof/>
            <w:webHidden/>
          </w:rPr>
          <w:fldChar w:fldCharType="separate"/>
        </w:r>
        <w:r>
          <w:rPr>
            <w:noProof/>
            <w:webHidden/>
          </w:rPr>
          <w:t>119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10" w:history="1">
        <w:r w:rsidRPr="00DE48B2">
          <w:rPr>
            <w:rStyle w:val="Hyperlink"/>
            <w:noProof/>
          </w:rPr>
          <w:t>2.2.4.11</w:t>
        </w:r>
        <w:r>
          <w:rPr>
            <w:rFonts w:asciiTheme="minorHAnsi" w:eastAsiaTheme="minorEastAsia" w:hAnsiTheme="minorHAnsi" w:cstheme="minorBidi"/>
            <w:noProof/>
            <w:sz w:val="22"/>
            <w:szCs w:val="22"/>
          </w:rPr>
          <w:tab/>
        </w:r>
        <w:r w:rsidRPr="00DE48B2">
          <w:rPr>
            <w:rStyle w:val="Hyperlink"/>
            <w:noProof/>
          </w:rPr>
          <w:t>SMB_COM_READ (0x0A)</w:t>
        </w:r>
        <w:r>
          <w:rPr>
            <w:noProof/>
            <w:webHidden/>
          </w:rPr>
          <w:tab/>
        </w:r>
        <w:r>
          <w:rPr>
            <w:noProof/>
            <w:webHidden/>
          </w:rPr>
          <w:fldChar w:fldCharType="begin"/>
        </w:r>
        <w:r>
          <w:rPr>
            <w:noProof/>
            <w:webHidden/>
          </w:rPr>
          <w:instrText xml:space="preserve"> PAGEREF _Toc484492610 \h </w:instrText>
        </w:r>
        <w:r>
          <w:rPr>
            <w:noProof/>
            <w:webHidden/>
          </w:rPr>
        </w:r>
        <w:r>
          <w:rPr>
            <w:noProof/>
            <w:webHidden/>
          </w:rPr>
          <w:fldChar w:fldCharType="separate"/>
        </w:r>
        <w:r>
          <w:rPr>
            <w:noProof/>
            <w:webHidden/>
          </w:rPr>
          <w:t>121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11" w:history="1">
        <w:r w:rsidRPr="00DE48B2">
          <w:rPr>
            <w:rStyle w:val="Hyperlink"/>
            <w:noProof/>
          </w:rPr>
          <w:t>2.2.4.11.1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_Toc484492611 \h </w:instrText>
        </w:r>
        <w:r>
          <w:rPr>
            <w:noProof/>
            <w:webHidden/>
          </w:rPr>
        </w:r>
        <w:r>
          <w:rPr>
            <w:noProof/>
            <w:webHidden/>
          </w:rPr>
          <w:fldChar w:fldCharType="separate"/>
        </w:r>
        <w:r>
          <w:rPr>
            <w:noProof/>
            <w:webHidden/>
          </w:rPr>
          <w:t>121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12" w:history="1">
        <w:r w:rsidRPr="00DE48B2">
          <w:rPr>
            <w:rStyle w:val="Hyperlink"/>
            <w:noProof/>
          </w:rPr>
          <w:t>2.2.4.11.2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_Toc484492612 \h </w:instrText>
        </w:r>
        <w:r>
          <w:rPr>
            <w:noProof/>
            <w:webHidden/>
          </w:rPr>
        </w:r>
        <w:r>
          <w:rPr>
            <w:noProof/>
            <w:webHidden/>
          </w:rPr>
          <w:fldChar w:fldCharType="separate"/>
        </w:r>
        <w:r>
          <w:rPr>
            <w:noProof/>
            <w:webHidden/>
          </w:rPr>
          <w:t>122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13" w:history="1">
        <w:r w:rsidRPr="00DE48B2">
          <w:rPr>
            <w:rStyle w:val="Hyperlink"/>
            <w:noProof/>
          </w:rPr>
          <w:t>2.2.4.12</w:t>
        </w:r>
        <w:r>
          <w:rPr>
            <w:rFonts w:asciiTheme="minorHAnsi" w:eastAsiaTheme="minorEastAsia" w:hAnsiTheme="minorHAnsi" w:cstheme="minorBidi"/>
            <w:noProof/>
            <w:sz w:val="22"/>
            <w:szCs w:val="22"/>
          </w:rPr>
          <w:tab/>
        </w:r>
        <w:r w:rsidRPr="00DE48B2">
          <w:rPr>
            <w:rStyle w:val="Hyperlink"/>
            <w:noProof/>
          </w:rPr>
          <w:t>SMB_COM_WRITE (0x0B)</w:t>
        </w:r>
        <w:r>
          <w:rPr>
            <w:noProof/>
            <w:webHidden/>
          </w:rPr>
          <w:tab/>
        </w:r>
        <w:r>
          <w:rPr>
            <w:noProof/>
            <w:webHidden/>
          </w:rPr>
          <w:fldChar w:fldCharType="begin"/>
        </w:r>
        <w:r>
          <w:rPr>
            <w:noProof/>
            <w:webHidden/>
          </w:rPr>
          <w:instrText xml:space="preserve"> PAGEREF _Toc484492613 \h </w:instrText>
        </w:r>
        <w:r>
          <w:rPr>
            <w:noProof/>
            <w:webHidden/>
          </w:rPr>
        </w:r>
        <w:r>
          <w:rPr>
            <w:noProof/>
            <w:webHidden/>
          </w:rPr>
          <w:fldChar w:fldCharType="separate"/>
        </w:r>
        <w:r>
          <w:rPr>
            <w:noProof/>
            <w:webHidden/>
          </w:rPr>
          <w:t>125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14" w:history="1">
        <w:r w:rsidRPr="00DE48B2">
          <w:rPr>
            <w:rStyle w:val="Hyperlink"/>
            <w:noProof/>
          </w:rPr>
          <w:t>2.2.4.12.1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_Toc484492614 \h </w:instrText>
        </w:r>
        <w:r>
          <w:rPr>
            <w:noProof/>
            <w:webHidden/>
          </w:rPr>
        </w:r>
        <w:r>
          <w:rPr>
            <w:noProof/>
            <w:webHidden/>
          </w:rPr>
          <w:fldChar w:fldCharType="separate"/>
        </w:r>
        <w:r>
          <w:rPr>
            <w:noProof/>
            <w:webHidden/>
          </w:rPr>
          <w:t>126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15" w:history="1">
        <w:r w:rsidRPr="00DE48B2">
          <w:rPr>
            <w:rStyle w:val="Hyperlink"/>
            <w:noProof/>
          </w:rPr>
          <w:t>2.2.4.12.2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_Toc484492615 \h </w:instrText>
        </w:r>
        <w:r>
          <w:rPr>
            <w:noProof/>
            <w:webHidden/>
          </w:rPr>
        </w:r>
        <w:r>
          <w:rPr>
            <w:noProof/>
            <w:webHidden/>
          </w:rPr>
          <w:fldChar w:fldCharType="separate"/>
        </w:r>
        <w:r>
          <w:rPr>
            <w:noProof/>
            <w:webHidden/>
          </w:rPr>
          <w:t>128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16" w:history="1">
        <w:r w:rsidRPr="00DE48B2">
          <w:rPr>
            <w:rStyle w:val="Hyperlink"/>
            <w:noProof/>
          </w:rPr>
          <w:t>2.2.4.13</w:t>
        </w:r>
        <w:r>
          <w:rPr>
            <w:rFonts w:asciiTheme="minorHAnsi" w:eastAsiaTheme="minorEastAsia" w:hAnsiTheme="minorHAnsi" w:cstheme="minorBidi"/>
            <w:noProof/>
            <w:sz w:val="22"/>
            <w:szCs w:val="22"/>
          </w:rPr>
          <w:tab/>
        </w:r>
        <w:r w:rsidRPr="00DE48B2">
          <w:rPr>
            <w:rStyle w:val="Hyperlink"/>
            <w:noProof/>
          </w:rPr>
          <w:t>SMB_COM_LOCK_BYTE_RANGE (0x0C)</w:t>
        </w:r>
        <w:r>
          <w:rPr>
            <w:noProof/>
            <w:webHidden/>
          </w:rPr>
          <w:tab/>
        </w:r>
        <w:r>
          <w:rPr>
            <w:noProof/>
            <w:webHidden/>
          </w:rPr>
          <w:fldChar w:fldCharType="begin"/>
        </w:r>
        <w:r>
          <w:rPr>
            <w:noProof/>
            <w:webHidden/>
          </w:rPr>
          <w:instrText xml:space="preserve"> PAGEREF _Toc484492616 \h </w:instrText>
        </w:r>
        <w:r>
          <w:rPr>
            <w:noProof/>
            <w:webHidden/>
          </w:rPr>
        </w:r>
        <w:r>
          <w:rPr>
            <w:noProof/>
            <w:webHidden/>
          </w:rPr>
          <w:fldChar w:fldCharType="separate"/>
        </w:r>
        <w:r>
          <w:rPr>
            <w:noProof/>
            <w:webHidden/>
          </w:rPr>
          <w:t>130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17" w:history="1">
        <w:r w:rsidRPr="00DE48B2">
          <w:rPr>
            <w:rStyle w:val="Hyperlink"/>
            <w:noProof/>
          </w:rPr>
          <w:t>2.2.4.13.1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_Toc484492617 \h </w:instrText>
        </w:r>
        <w:r>
          <w:rPr>
            <w:noProof/>
            <w:webHidden/>
          </w:rPr>
        </w:r>
        <w:r>
          <w:rPr>
            <w:noProof/>
            <w:webHidden/>
          </w:rPr>
          <w:fldChar w:fldCharType="separate"/>
        </w:r>
        <w:r>
          <w:rPr>
            <w:noProof/>
            <w:webHidden/>
          </w:rPr>
          <w:t>131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18" w:history="1">
        <w:r w:rsidRPr="00DE48B2">
          <w:rPr>
            <w:rStyle w:val="Hyperlink"/>
            <w:noProof/>
          </w:rPr>
          <w:t>2.2.4.13.2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_Toc484492618 \h </w:instrText>
        </w:r>
        <w:r>
          <w:rPr>
            <w:noProof/>
            <w:webHidden/>
          </w:rPr>
        </w:r>
        <w:r>
          <w:rPr>
            <w:noProof/>
            <w:webHidden/>
          </w:rPr>
          <w:fldChar w:fldCharType="separate"/>
        </w:r>
        <w:r>
          <w:rPr>
            <w:noProof/>
            <w:webHidden/>
          </w:rPr>
          <w:t>132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19" w:history="1">
        <w:r w:rsidRPr="00DE48B2">
          <w:rPr>
            <w:rStyle w:val="Hyperlink"/>
            <w:noProof/>
          </w:rPr>
          <w:t>2.2.4.14</w:t>
        </w:r>
        <w:r>
          <w:rPr>
            <w:rFonts w:asciiTheme="minorHAnsi" w:eastAsiaTheme="minorEastAsia" w:hAnsiTheme="minorHAnsi" w:cstheme="minorBidi"/>
            <w:noProof/>
            <w:sz w:val="22"/>
            <w:szCs w:val="22"/>
          </w:rPr>
          <w:tab/>
        </w:r>
        <w:r w:rsidRPr="00DE48B2">
          <w:rPr>
            <w:rStyle w:val="Hyperlink"/>
            <w:noProof/>
          </w:rPr>
          <w:t>SMB_COM_UNLOCK_BYTE_RANGE (0x0D)</w:t>
        </w:r>
        <w:r>
          <w:rPr>
            <w:noProof/>
            <w:webHidden/>
          </w:rPr>
          <w:tab/>
        </w:r>
        <w:r>
          <w:rPr>
            <w:noProof/>
            <w:webHidden/>
          </w:rPr>
          <w:fldChar w:fldCharType="begin"/>
        </w:r>
        <w:r>
          <w:rPr>
            <w:noProof/>
            <w:webHidden/>
          </w:rPr>
          <w:instrText xml:space="preserve"> PAGEREF _Toc484492619 \h </w:instrText>
        </w:r>
        <w:r>
          <w:rPr>
            <w:noProof/>
            <w:webHidden/>
          </w:rPr>
        </w:r>
        <w:r>
          <w:rPr>
            <w:noProof/>
            <w:webHidden/>
          </w:rPr>
          <w:fldChar w:fldCharType="separate"/>
        </w:r>
        <w:r>
          <w:rPr>
            <w:noProof/>
            <w:webHidden/>
          </w:rPr>
          <w:t>133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20" w:history="1">
        <w:r w:rsidRPr="00DE48B2">
          <w:rPr>
            <w:rStyle w:val="Hyperlink"/>
            <w:noProof/>
          </w:rPr>
          <w:t>2.2.4.14.1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_Toc484492620 \h </w:instrText>
        </w:r>
        <w:r>
          <w:rPr>
            <w:noProof/>
            <w:webHidden/>
          </w:rPr>
        </w:r>
        <w:r>
          <w:rPr>
            <w:noProof/>
            <w:webHidden/>
          </w:rPr>
          <w:fldChar w:fldCharType="separate"/>
        </w:r>
        <w:r>
          <w:rPr>
            <w:noProof/>
            <w:webHidden/>
          </w:rPr>
          <w:t>134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21" w:history="1">
        <w:r w:rsidRPr="00DE48B2">
          <w:rPr>
            <w:rStyle w:val="Hyperlink"/>
            <w:noProof/>
          </w:rPr>
          <w:t>2.2.4.14.2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_Toc484492621 \h </w:instrText>
        </w:r>
        <w:r>
          <w:rPr>
            <w:noProof/>
            <w:webHidden/>
          </w:rPr>
        </w:r>
        <w:r>
          <w:rPr>
            <w:noProof/>
            <w:webHidden/>
          </w:rPr>
          <w:fldChar w:fldCharType="separate"/>
        </w:r>
        <w:r>
          <w:rPr>
            <w:noProof/>
            <w:webHidden/>
          </w:rPr>
          <w:t>135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22" w:history="1">
        <w:r w:rsidRPr="00DE48B2">
          <w:rPr>
            <w:rStyle w:val="Hyperlink"/>
            <w:noProof/>
          </w:rPr>
          <w:t>2.2.4.15</w:t>
        </w:r>
        <w:r>
          <w:rPr>
            <w:rFonts w:asciiTheme="minorHAnsi" w:eastAsiaTheme="minorEastAsia" w:hAnsiTheme="minorHAnsi" w:cstheme="minorBidi"/>
            <w:noProof/>
            <w:sz w:val="22"/>
            <w:szCs w:val="22"/>
          </w:rPr>
          <w:tab/>
        </w:r>
        <w:r w:rsidRPr="00DE48B2">
          <w:rPr>
            <w:rStyle w:val="Hyperlink"/>
            <w:noProof/>
          </w:rPr>
          <w:t>SMB_COM_CREATE_TEMPORARY (0x0E)</w:t>
        </w:r>
        <w:r>
          <w:rPr>
            <w:noProof/>
            <w:webHidden/>
          </w:rPr>
          <w:tab/>
        </w:r>
        <w:r>
          <w:rPr>
            <w:noProof/>
            <w:webHidden/>
          </w:rPr>
          <w:fldChar w:fldCharType="begin"/>
        </w:r>
        <w:r>
          <w:rPr>
            <w:noProof/>
            <w:webHidden/>
          </w:rPr>
          <w:instrText xml:space="preserve"> PAGEREF _Toc484492622 \h </w:instrText>
        </w:r>
        <w:r>
          <w:rPr>
            <w:noProof/>
            <w:webHidden/>
          </w:rPr>
        </w:r>
        <w:r>
          <w:rPr>
            <w:noProof/>
            <w:webHidden/>
          </w:rPr>
          <w:fldChar w:fldCharType="separate"/>
        </w:r>
        <w:r>
          <w:rPr>
            <w:noProof/>
            <w:webHidden/>
          </w:rPr>
          <w:t>137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23" w:history="1">
        <w:r w:rsidRPr="00DE48B2">
          <w:rPr>
            <w:rStyle w:val="Hyperlink"/>
            <w:noProof/>
          </w:rPr>
          <w:t>2.2.4.15.1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_Toc484492623 \h </w:instrText>
        </w:r>
        <w:r>
          <w:rPr>
            <w:noProof/>
            <w:webHidden/>
          </w:rPr>
        </w:r>
        <w:r>
          <w:rPr>
            <w:noProof/>
            <w:webHidden/>
          </w:rPr>
          <w:fldChar w:fldCharType="separate"/>
        </w:r>
        <w:r>
          <w:rPr>
            <w:noProof/>
            <w:webHidden/>
          </w:rPr>
          <w:t>137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24" w:history="1">
        <w:r w:rsidRPr="00DE48B2">
          <w:rPr>
            <w:rStyle w:val="Hyperlink"/>
            <w:noProof/>
          </w:rPr>
          <w:t>2.2.4.15.2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_Toc484492624 \h </w:instrText>
        </w:r>
        <w:r>
          <w:rPr>
            <w:noProof/>
            <w:webHidden/>
          </w:rPr>
        </w:r>
        <w:r>
          <w:rPr>
            <w:noProof/>
            <w:webHidden/>
          </w:rPr>
          <w:fldChar w:fldCharType="separate"/>
        </w:r>
        <w:r>
          <w:rPr>
            <w:noProof/>
            <w:webHidden/>
          </w:rPr>
          <w:t>138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25" w:history="1">
        <w:r w:rsidRPr="00DE48B2">
          <w:rPr>
            <w:rStyle w:val="Hyperlink"/>
            <w:noProof/>
          </w:rPr>
          <w:t>2.2.4.16</w:t>
        </w:r>
        <w:r>
          <w:rPr>
            <w:rFonts w:asciiTheme="minorHAnsi" w:eastAsiaTheme="minorEastAsia" w:hAnsiTheme="minorHAnsi" w:cstheme="minorBidi"/>
            <w:noProof/>
            <w:sz w:val="22"/>
            <w:szCs w:val="22"/>
          </w:rPr>
          <w:tab/>
        </w:r>
        <w:r w:rsidRPr="00DE48B2">
          <w:rPr>
            <w:rStyle w:val="Hyperlink"/>
            <w:noProof/>
          </w:rPr>
          <w:t>SMB_COM_CREATE_NEW (0x0F)</w:t>
        </w:r>
        <w:r>
          <w:rPr>
            <w:noProof/>
            <w:webHidden/>
          </w:rPr>
          <w:tab/>
        </w:r>
        <w:r>
          <w:rPr>
            <w:noProof/>
            <w:webHidden/>
          </w:rPr>
          <w:fldChar w:fldCharType="begin"/>
        </w:r>
        <w:r>
          <w:rPr>
            <w:noProof/>
            <w:webHidden/>
          </w:rPr>
          <w:instrText xml:space="preserve"> PAGEREF _Toc484492625 \h </w:instrText>
        </w:r>
        <w:r>
          <w:rPr>
            <w:noProof/>
            <w:webHidden/>
          </w:rPr>
        </w:r>
        <w:r>
          <w:rPr>
            <w:noProof/>
            <w:webHidden/>
          </w:rPr>
          <w:fldChar w:fldCharType="separate"/>
        </w:r>
        <w:r>
          <w:rPr>
            <w:noProof/>
            <w:webHidden/>
          </w:rPr>
          <w:t>141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26" w:history="1">
        <w:r w:rsidRPr="00DE48B2">
          <w:rPr>
            <w:rStyle w:val="Hyperlink"/>
            <w:noProof/>
          </w:rPr>
          <w:t>2.2.4.16.1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_Toc484492626 \h </w:instrText>
        </w:r>
        <w:r>
          <w:rPr>
            <w:noProof/>
            <w:webHidden/>
          </w:rPr>
        </w:r>
        <w:r>
          <w:rPr>
            <w:noProof/>
            <w:webHidden/>
          </w:rPr>
          <w:fldChar w:fldCharType="separate"/>
        </w:r>
        <w:r>
          <w:rPr>
            <w:noProof/>
            <w:webHidden/>
          </w:rPr>
          <w:t>141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27" w:history="1">
        <w:r w:rsidRPr="00DE48B2">
          <w:rPr>
            <w:rStyle w:val="Hyperlink"/>
            <w:noProof/>
          </w:rPr>
          <w:t>2.2.4.16.2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_Toc484492627 \h </w:instrText>
        </w:r>
        <w:r>
          <w:rPr>
            <w:noProof/>
            <w:webHidden/>
          </w:rPr>
        </w:r>
        <w:r>
          <w:rPr>
            <w:noProof/>
            <w:webHidden/>
          </w:rPr>
          <w:fldChar w:fldCharType="separate"/>
        </w:r>
        <w:r>
          <w:rPr>
            <w:noProof/>
            <w:webHidden/>
          </w:rPr>
          <w:t>143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28" w:history="1">
        <w:r w:rsidRPr="00DE48B2">
          <w:rPr>
            <w:rStyle w:val="Hyperlink"/>
            <w:noProof/>
          </w:rPr>
          <w:t>2.2.4.17</w:t>
        </w:r>
        <w:r>
          <w:rPr>
            <w:rFonts w:asciiTheme="minorHAnsi" w:eastAsiaTheme="minorEastAsia" w:hAnsiTheme="minorHAnsi" w:cstheme="minorBidi"/>
            <w:noProof/>
            <w:sz w:val="22"/>
            <w:szCs w:val="22"/>
          </w:rPr>
          <w:tab/>
        </w:r>
        <w:r w:rsidRPr="00DE48B2">
          <w:rPr>
            <w:rStyle w:val="Hyperlink"/>
            <w:noProof/>
          </w:rPr>
          <w:t>SMB_COM_CHECK_DIRECTORY (0x10)</w:t>
        </w:r>
        <w:r>
          <w:rPr>
            <w:noProof/>
            <w:webHidden/>
          </w:rPr>
          <w:tab/>
        </w:r>
        <w:r>
          <w:rPr>
            <w:noProof/>
            <w:webHidden/>
          </w:rPr>
          <w:fldChar w:fldCharType="begin"/>
        </w:r>
        <w:r>
          <w:rPr>
            <w:noProof/>
            <w:webHidden/>
          </w:rPr>
          <w:instrText xml:space="preserve"> PAGEREF _Toc484492628 \h </w:instrText>
        </w:r>
        <w:r>
          <w:rPr>
            <w:noProof/>
            <w:webHidden/>
          </w:rPr>
        </w:r>
        <w:r>
          <w:rPr>
            <w:noProof/>
            <w:webHidden/>
          </w:rPr>
          <w:fldChar w:fldCharType="separate"/>
        </w:r>
        <w:r>
          <w:rPr>
            <w:noProof/>
            <w:webHidden/>
          </w:rPr>
          <w:t>145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29" w:history="1">
        <w:r w:rsidRPr="00DE48B2">
          <w:rPr>
            <w:rStyle w:val="Hyperlink"/>
            <w:noProof/>
          </w:rPr>
          <w:t>2.2.4.17.1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_Toc484492629 \h </w:instrText>
        </w:r>
        <w:r>
          <w:rPr>
            <w:noProof/>
            <w:webHidden/>
          </w:rPr>
        </w:r>
        <w:r>
          <w:rPr>
            <w:noProof/>
            <w:webHidden/>
          </w:rPr>
          <w:fldChar w:fldCharType="separate"/>
        </w:r>
        <w:r>
          <w:rPr>
            <w:noProof/>
            <w:webHidden/>
          </w:rPr>
          <w:t>145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30" w:history="1">
        <w:r w:rsidRPr="00DE48B2">
          <w:rPr>
            <w:rStyle w:val="Hyperlink"/>
            <w:noProof/>
          </w:rPr>
          <w:t>2.2.4.17.2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_Toc484492630 \h </w:instrText>
        </w:r>
        <w:r>
          <w:rPr>
            <w:noProof/>
            <w:webHidden/>
          </w:rPr>
        </w:r>
        <w:r>
          <w:rPr>
            <w:noProof/>
            <w:webHidden/>
          </w:rPr>
          <w:fldChar w:fldCharType="separate"/>
        </w:r>
        <w:r>
          <w:rPr>
            <w:noProof/>
            <w:webHidden/>
          </w:rPr>
          <w:t>146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31" w:history="1">
        <w:r w:rsidRPr="00DE48B2">
          <w:rPr>
            <w:rStyle w:val="Hyperlink"/>
            <w:noProof/>
          </w:rPr>
          <w:t>2.2.4.18</w:t>
        </w:r>
        <w:r>
          <w:rPr>
            <w:rFonts w:asciiTheme="minorHAnsi" w:eastAsiaTheme="minorEastAsia" w:hAnsiTheme="minorHAnsi" w:cstheme="minorBidi"/>
            <w:noProof/>
            <w:sz w:val="22"/>
            <w:szCs w:val="22"/>
          </w:rPr>
          <w:tab/>
        </w:r>
        <w:r w:rsidRPr="00DE48B2">
          <w:rPr>
            <w:rStyle w:val="Hyperlink"/>
            <w:noProof/>
          </w:rPr>
          <w:t>SMB_COM_PROCESS_EXIT (0x11)</w:t>
        </w:r>
        <w:r>
          <w:rPr>
            <w:noProof/>
            <w:webHidden/>
          </w:rPr>
          <w:tab/>
        </w:r>
        <w:r>
          <w:rPr>
            <w:noProof/>
            <w:webHidden/>
          </w:rPr>
          <w:fldChar w:fldCharType="begin"/>
        </w:r>
        <w:r>
          <w:rPr>
            <w:noProof/>
            <w:webHidden/>
          </w:rPr>
          <w:instrText xml:space="preserve"> PAGEREF _Toc484492631 \h </w:instrText>
        </w:r>
        <w:r>
          <w:rPr>
            <w:noProof/>
            <w:webHidden/>
          </w:rPr>
        </w:r>
        <w:r>
          <w:rPr>
            <w:noProof/>
            <w:webHidden/>
          </w:rPr>
          <w:fldChar w:fldCharType="separate"/>
        </w:r>
        <w:r>
          <w:rPr>
            <w:noProof/>
            <w:webHidden/>
          </w:rPr>
          <w:t>148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32" w:history="1">
        <w:r w:rsidRPr="00DE48B2">
          <w:rPr>
            <w:rStyle w:val="Hyperlink"/>
            <w:noProof/>
          </w:rPr>
          <w:t>2.2.4.18.1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_Toc484492632 \h </w:instrText>
        </w:r>
        <w:r>
          <w:rPr>
            <w:noProof/>
            <w:webHidden/>
          </w:rPr>
        </w:r>
        <w:r>
          <w:rPr>
            <w:noProof/>
            <w:webHidden/>
          </w:rPr>
          <w:fldChar w:fldCharType="separate"/>
        </w:r>
        <w:r>
          <w:rPr>
            <w:noProof/>
            <w:webHidden/>
          </w:rPr>
          <w:t>148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33" w:history="1">
        <w:r w:rsidRPr="00DE48B2">
          <w:rPr>
            <w:rStyle w:val="Hyperlink"/>
            <w:noProof/>
          </w:rPr>
          <w:t>2.2.4.18.2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_Toc484492633 \h </w:instrText>
        </w:r>
        <w:r>
          <w:rPr>
            <w:noProof/>
            <w:webHidden/>
          </w:rPr>
        </w:r>
        <w:r>
          <w:rPr>
            <w:noProof/>
            <w:webHidden/>
          </w:rPr>
          <w:fldChar w:fldCharType="separate"/>
        </w:r>
        <w:r>
          <w:rPr>
            <w:noProof/>
            <w:webHidden/>
          </w:rPr>
          <w:t>149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34" w:history="1">
        <w:r w:rsidRPr="00DE48B2">
          <w:rPr>
            <w:rStyle w:val="Hyperlink"/>
            <w:noProof/>
          </w:rPr>
          <w:t>2.2.4.19</w:t>
        </w:r>
        <w:r>
          <w:rPr>
            <w:rFonts w:asciiTheme="minorHAnsi" w:eastAsiaTheme="minorEastAsia" w:hAnsiTheme="minorHAnsi" w:cstheme="minorBidi"/>
            <w:noProof/>
            <w:sz w:val="22"/>
            <w:szCs w:val="22"/>
          </w:rPr>
          <w:tab/>
        </w:r>
        <w:r w:rsidRPr="00DE48B2">
          <w:rPr>
            <w:rStyle w:val="Hyperlink"/>
            <w:noProof/>
          </w:rPr>
          <w:t>SMB_COM_SEEK (0x12)</w:t>
        </w:r>
        <w:r>
          <w:rPr>
            <w:noProof/>
            <w:webHidden/>
          </w:rPr>
          <w:tab/>
        </w:r>
        <w:r>
          <w:rPr>
            <w:noProof/>
            <w:webHidden/>
          </w:rPr>
          <w:fldChar w:fldCharType="begin"/>
        </w:r>
        <w:r>
          <w:rPr>
            <w:noProof/>
            <w:webHidden/>
          </w:rPr>
          <w:instrText xml:space="preserve"> PAGEREF _Toc484492634 \h </w:instrText>
        </w:r>
        <w:r>
          <w:rPr>
            <w:noProof/>
            <w:webHidden/>
          </w:rPr>
        </w:r>
        <w:r>
          <w:rPr>
            <w:noProof/>
            <w:webHidden/>
          </w:rPr>
          <w:fldChar w:fldCharType="separate"/>
        </w:r>
        <w:r>
          <w:rPr>
            <w:noProof/>
            <w:webHidden/>
          </w:rPr>
          <w:t>150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35" w:history="1">
        <w:r w:rsidRPr="00DE48B2">
          <w:rPr>
            <w:rStyle w:val="Hyperlink"/>
            <w:noProof/>
          </w:rPr>
          <w:t>2.2.4.19.1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_Toc484492635 \h </w:instrText>
        </w:r>
        <w:r>
          <w:rPr>
            <w:noProof/>
            <w:webHidden/>
          </w:rPr>
        </w:r>
        <w:r>
          <w:rPr>
            <w:noProof/>
            <w:webHidden/>
          </w:rPr>
          <w:fldChar w:fldCharType="separate"/>
        </w:r>
        <w:r>
          <w:rPr>
            <w:noProof/>
            <w:webHidden/>
          </w:rPr>
          <w:t>150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36" w:history="1">
        <w:r w:rsidRPr="00DE48B2">
          <w:rPr>
            <w:rStyle w:val="Hyperlink"/>
            <w:noProof/>
          </w:rPr>
          <w:t>2.2.4.19.2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_Toc484492636 \h </w:instrText>
        </w:r>
        <w:r>
          <w:rPr>
            <w:noProof/>
            <w:webHidden/>
          </w:rPr>
        </w:r>
        <w:r>
          <w:rPr>
            <w:noProof/>
            <w:webHidden/>
          </w:rPr>
          <w:fldChar w:fldCharType="separate"/>
        </w:r>
        <w:r>
          <w:rPr>
            <w:noProof/>
            <w:webHidden/>
          </w:rPr>
          <w:t>151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37" w:history="1">
        <w:r w:rsidRPr="00DE48B2">
          <w:rPr>
            <w:rStyle w:val="Hyperlink"/>
            <w:noProof/>
          </w:rPr>
          <w:t>2.2.4.20</w:t>
        </w:r>
        <w:r>
          <w:rPr>
            <w:rFonts w:asciiTheme="minorHAnsi" w:eastAsiaTheme="minorEastAsia" w:hAnsiTheme="minorHAnsi" w:cstheme="minorBidi"/>
            <w:noProof/>
            <w:sz w:val="22"/>
            <w:szCs w:val="22"/>
          </w:rPr>
          <w:tab/>
        </w:r>
        <w:r w:rsidRPr="00DE48B2">
          <w:rPr>
            <w:rStyle w:val="Hyperlink"/>
            <w:noProof/>
          </w:rPr>
          <w:t>SMB_COM_LOCK_AND_READ (0x13)</w:t>
        </w:r>
        <w:r>
          <w:rPr>
            <w:noProof/>
            <w:webHidden/>
          </w:rPr>
          <w:tab/>
        </w:r>
        <w:r>
          <w:rPr>
            <w:noProof/>
            <w:webHidden/>
          </w:rPr>
          <w:fldChar w:fldCharType="begin"/>
        </w:r>
        <w:r>
          <w:rPr>
            <w:noProof/>
            <w:webHidden/>
          </w:rPr>
          <w:instrText xml:space="preserve"> PAGEREF _Toc484492637 \h </w:instrText>
        </w:r>
        <w:r>
          <w:rPr>
            <w:noProof/>
            <w:webHidden/>
          </w:rPr>
        </w:r>
        <w:r>
          <w:rPr>
            <w:noProof/>
            <w:webHidden/>
          </w:rPr>
          <w:fldChar w:fldCharType="separate"/>
        </w:r>
        <w:r>
          <w:rPr>
            <w:noProof/>
            <w:webHidden/>
          </w:rPr>
          <w:t>153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38" w:history="1">
        <w:r w:rsidRPr="00DE48B2">
          <w:rPr>
            <w:rStyle w:val="Hyperlink"/>
            <w:noProof/>
          </w:rPr>
          <w:t>2.2.4.20.1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_Toc484492638 \h </w:instrText>
        </w:r>
        <w:r>
          <w:rPr>
            <w:noProof/>
            <w:webHidden/>
          </w:rPr>
        </w:r>
        <w:r>
          <w:rPr>
            <w:noProof/>
            <w:webHidden/>
          </w:rPr>
          <w:fldChar w:fldCharType="separate"/>
        </w:r>
        <w:r>
          <w:rPr>
            <w:noProof/>
            <w:webHidden/>
          </w:rPr>
          <w:t>153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39" w:history="1">
        <w:r w:rsidRPr="00DE48B2">
          <w:rPr>
            <w:rStyle w:val="Hyperlink"/>
            <w:noProof/>
          </w:rPr>
          <w:t>2.2.4.20.2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_Toc484492639 \h </w:instrText>
        </w:r>
        <w:r>
          <w:rPr>
            <w:noProof/>
            <w:webHidden/>
          </w:rPr>
        </w:r>
        <w:r>
          <w:rPr>
            <w:noProof/>
            <w:webHidden/>
          </w:rPr>
          <w:fldChar w:fldCharType="separate"/>
        </w:r>
        <w:r>
          <w:rPr>
            <w:noProof/>
            <w:webHidden/>
          </w:rPr>
          <w:t>155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40" w:history="1">
        <w:r w:rsidRPr="00DE48B2">
          <w:rPr>
            <w:rStyle w:val="Hyperlink"/>
            <w:noProof/>
          </w:rPr>
          <w:t>2.2.4.21</w:t>
        </w:r>
        <w:r>
          <w:rPr>
            <w:rFonts w:asciiTheme="minorHAnsi" w:eastAsiaTheme="minorEastAsia" w:hAnsiTheme="minorHAnsi" w:cstheme="minorBidi"/>
            <w:noProof/>
            <w:sz w:val="22"/>
            <w:szCs w:val="22"/>
          </w:rPr>
          <w:tab/>
        </w:r>
        <w:r w:rsidRPr="00DE48B2">
          <w:rPr>
            <w:rStyle w:val="Hyperlink"/>
            <w:noProof/>
          </w:rPr>
          <w:t>SMB_COM_WRITE_AND_UNLOCK (0x14)</w:t>
        </w:r>
        <w:r>
          <w:rPr>
            <w:noProof/>
            <w:webHidden/>
          </w:rPr>
          <w:tab/>
        </w:r>
        <w:r>
          <w:rPr>
            <w:noProof/>
            <w:webHidden/>
          </w:rPr>
          <w:fldChar w:fldCharType="begin"/>
        </w:r>
        <w:r>
          <w:rPr>
            <w:noProof/>
            <w:webHidden/>
          </w:rPr>
          <w:instrText xml:space="preserve"> PAGEREF _Toc484492640 \h </w:instrText>
        </w:r>
        <w:r>
          <w:rPr>
            <w:noProof/>
            <w:webHidden/>
          </w:rPr>
        </w:r>
        <w:r>
          <w:rPr>
            <w:noProof/>
            <w:webHidden/>
          </w:rPr>
          <w:fldChar w:fldCharType="separate"/>
        </w:r>
        <w:r>
          <w:rPr>
            <w:noProof/>
            <w:webHidden/>
          </w:rPr>
          <w:t>158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41" w:history="1">
        <w:r w:rsidRPr="00DE48B2">
          <w:rPr>
            <w:rStyle w:val="Hyperlink"/>
            <w:noProof/>
          </w:rPr>
          <w:t>2.2.4.21.1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_Toc484492641 \h </w:instrText>
        </w:r>
        <w:r>
          <w:rPr>
            <w:noProof/>
            <w:webHidden/>
          </w:rPr>
        </w:r>
        <w:r>
          <w:rPr>
            <w:noProof/>
            <w:webHidden/>
          </w:rPr>
          <w:fldChar w:fldCharType="separate"/>
        </w:r>
        <w:r>
          <w:rPr>
            <w:noProof/>
            <w:webHidden/>
          </w:rPr>
          <w:t>158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42" w:history="1">
        <w:r w:rsidRPr="00DE48B2">
          <w:rPr>
            <w:rStyle w:val="Hyperlink"/>
            <w:noProof/>
          </w:rPr>
          <w:t>2.2.4.21.2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_Toc484492642 \h </w:instrText>
        </w:r>
        <w:r>
          <w:rPr>
            <w:noProof/>
            <w:webHidden/>
          </w:rPr>
        </w:r>
        <w:r>
          <w:rPr>
            <w:noProof/>
            <w:webHidden/>
          </w:rPr>
          <w:fldChar w:fldCharType="separate"/>
        </w:r>
        <w:r>
          <w:rPr>
            <w:noProof/>
            <w:webHidden/>
          </w:rPr>
          <w:t>160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43" w:history="1">
        <w:r w:rsidRPr="00DE48B2">
          <w:rPr>
            <w:rStyle w:val="Hyperlink"/>
            <w:noProof/>
          </w:rPr>
          <w:t>2.2.4.22</w:t>
        </w:r>
        <w:r>
          <w:rPr>
            <w:rFonts w:asciiTheme="minorHAnsi" w:eastAsiaTheme="minorEastAsia" w:hAnsiTheme="minorHAnsi" w:cstheme="minorBidi"/>
            <w:noProof/>
            <w:sz w:val="22"/>
            <w:szCs w:val="22"/>
          </w:rPr>
          <w:tab/>
        </w:r>
        <w:r w:rsidRPr="00DE48B2">
          <w:rPr>
            <w:rStyle w:val="Hyperlink"/>
            <w:noProof/>
          </w:rPr>
          <w:t>SMB_COM_READ_RAW (0x1A)</w:t>
        </w:r>
        <w:r>
          <w:rPr>
            <w:noProof/>
            <w:webHidden/>
          </w:rPr>
          <w:tab/>
        </w:r>
        <w:r>
          <w:rPr>
            <w:noProof/>
            <w:webHidden/>
          </w:rPr>
          <w:fldChar w:fldCharType="begin"/>
        </w:r>
        <w:r>
          <w:rPr>
            <w:noProof/>
            <w:webHidden/>
          </w:rPr>
          <w:instrText xml:space="preserve"> PAGEREF _Toc484492643 \h </w:instrText>
        </w:r>
        <w:r>
          <w:rPr>
            <w:noProof/>
            <w:webHidden/>
          </w:rPr>
        </w:r>
        <w:r>
          <w:rPr>
            <w:noProof/>
            <w:webHidden/>
          </w:rPr>
          <w:fldChar w:fldCharType="separate"/>
        </w:r>
        <w:r>
          <w:rPr>
            <w:noProof/>
            <w:webHidden/>
          </w:rPr>
          <w:t>164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44" w:history="1">
        <w:r w:rsidRPr="00DE48B2">
          <w:rPr>
            <w:rStyle w:val="Hyperlink"/>
            <w:noProof/>
          </w:rPr>
          <w:t>2.2.4.22.1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_Toc484492644 \h </w:instrText>
        </w:r>
        <w:r>
          <w:rPr>
            <w:noProof/>
            <w:webHidden/>
          </w:rPr>
        </w:r>
        <w:r>
          <w:rPr>
            <w:noProof/>
            <w:webHidden/>
          </w:rPr>
          <w:fldChar w:fldCharType="separate"/>
        </w:r>
        <w:r>
          <w:rPr>
            <w:noProof/>
            <w:webHidden/>
          </w:rPr>
          <w:t>164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45" w:history="1">
        <w:r w:rsidRPr="00DE48B2">
          <w:rPr>
            <w:rStyle w:val="Hyperlink"/>
            <w:noProof/>
          </w:rPr>
          <w:t>2.2.4.22.2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_Toc484492645 \h </w:instrText>
        </w:r>
        <w:r>
          <w:rPr>
            <w:noProof/>
            <w:webHidden/>
          </w:rPr>
        </w:r>
        <w:r>
          <w:rPr>
            <w:noProof/>
            <w:webHidden/>
          </w:rPr>
          <w:fldChar w:fldCharType="separate"/>
        </w:r>
        <w:r>
          <w:rPr>
            <w:noProof/>
            <w:webHidden/>
          </w:rPr>
          <w:t>165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46" w:history="1">
        <w:r w:rsidRPr="00DE48B2">
          <w:rPr>
            <w:rStyle w:val="Hyperlink"/>
            <w:noProof/>
          </w:rPr>
          <w:t>2.2.4.23</w:t>
        </w:r>
        <w:r>
          <w:rPr>
            <w:rFonts w:asciiTheme="minorHAnsi" w:eastAsiaTheme="minorEastAsia" w:hAnsiTheme="minorHAnsi" w:cstheme="minorBidi"/>
            <w:noProof/>
            <w:sz w:val="22"/>
            <w:szCs w:val="22"/>
          </w:rPr>
          <w:tab/>
        </w:r>
        <w:r w:rsidRPr="00DE48B2">
          <w:rPr>
            <w:rStyle w:val="Hyperlink"/>
            <w:noProof/>
          </w:rPr>
          <w:t>SMB_COM_READ_MPX (0x1B)</w:t>
        </w:r>
        <w:r>
          <w:rPr>
            <w:noProof/>
            <w:webHidden/>
          </w:rPr>
          <w:tab/>
        </w:r>
        <w:r>
          <w:rPr>
            <w:noProof/>
            <w:webHidden/>
          </w:rPr>
          <w:fldChar w:fldCharType="begin"/>
        </w:r>
        <w:r>
          <w:rPr>
            <w:noProof/>
            <w:webHidden/>
          </w:rPr>
          <w:instrText xml:space="preserve"> PAGEREF _Toc484492646 \h </w:instrText>
        </w:r>
        <w:r>
          <w:rPr>
            <w:noProof/>
            <w:webHidden/>
          </w:rPr>
        </w:r>
        <w:r>
          <w:rPr>
            <w:noProof/>
            <w:webHidden/>
          </w:rPr>
          <w:fldChar w:fldCharType="separate"/>
        </w:r>
        <w:r>
          <w:rPr>
            <w:noProof/>
            <w:webHidden/>
          </w:rPr>
          <w:t>166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47" w:history="1">
        <w:r w:rsidRPr="00DE48B2">
          <w:rPr>
            <w:rStyle w:val="Hyperlink"/>
            <w:noProof/>
          </w:rPr>
          <w:t>2.2.4.23.1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_Toc484492647 \h </w:instrText>
        </w:r>
        <w:r>
          <w:rPr>
            <w:noProof/>
            <w:webHidden/>
          </w:rPr>
        </w:r>
        <w:r>
          <w:rPr>
            <w:noProof/>
            <w:webHidden/>
          </w:rPr>
          <w:fldChar w:fldCharType="separate"/>
        </w:r>
        <w:r>
          <w:rPr>
            <w:noProof/>
            <w:webHidden/>
          </w:rPr>
          <w:t>166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48" w:history="1">
        <w:r w:rsidRPr="00DE48B2">
          <w:rPr>
            <w:rStyle w:val="Hyperlink"/>
            <w:noProof/>
          </w:rPr>
          <w:t>2.2.4.23.2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_Toc484492648 \h </w:instrText>
        </w:r>
        <w:r>
          <w:rPr>
            <w:noProof/>
            <w:webHidden/>
          </w:rPr>
        </w:r>
        <w:r>
          <w:rPr>
            <w:noProof/>
            <w:webHidden/>
          </w:rPr>
          <w:fldChar w:fldCharType="separate"/>
        </w:r>
        <w:r>
          <w:rPr>
            <w:noProof/>
            <w:webHidden/>
          </w:rPr>
          <w:t>168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49" w:history="1">
        <w:r w:rsidRPr="00DE48B2">
          <w:rPr>
            <w:rStyle w:val="Hyperlink"/>
            <w:noProof/>
          </w:rPr>
          <w:t>2.2.4.24</w:t>
        </w:r>
        <w:r>
          <w:rPr>
            <w:rFonts w:asciiTheme="minorHAnsi" w:eastAsiaTheme="minorEastAsia" w:hAnsiTheme="minorHAnsi" w:cstheme="minorBidi"/>
            <w:noProof/>
            <w:sz w:val="22"/>
            <w:szCs w:val="22"/>
          </w:rPr>
          <w:tab/>
        </w:r>
        <w:r w:rsidRPr="00DE48B2">
          <w:rPr>
            <w:rStyle w:val="Hyperlink"/>
            <w:noProof/>
          </w:rPr>
          <w:t>SMB_COM_READ_MPX_SECONDARY (0x1C)</w:t>
        </w:r>
        <w:r>
          <w:rPr>
            <w:noProof/>
            <w:webHidden/>
          </w:rPr>
          <w:tab/>
        </w:r>
        <w:r>
          <w:rPr>
            <w:noProof/>
            <w:webHidden/>
          </w:rPr>
          <w:fldChar w:fldCharType="begin"/>
        </w:r>
        <w:r>
          <w:rPr>
            <w:noProof/>
            <w:webHidden/>
          </w:rPr>
          <w:instrText xml:space="preserve"> PAGEREF _Toc484492649 \h </w:instrText>
        </w:r>
        <w:r>
          <w:rPr>
            <w:noProof/>
            <w:webHidden/>
          </w:rPr>
        </w:r>
        <w:r>
          <w:rPr>
            <w:noProof/>
            <w:webHidden/>
          </w:rPr>
          <w:fldChar w:fldCharType="separate"/>
        </w:r>
        <w:r>
          <w:rPr>
            <w:noProof/>
            <w:webHidden/>
          </w:rPr>
          <w:t>172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50" w:history="1">
        <w:r w:rsidRPr="00DE48B2">
          <w:rPr>
            <w:rStyle w:val="Hyperlink"/>
            <w:noProof/>
          </w:rPr>
          <w:t>2.2.4.25</w:t>
        </w:r>
        <w:r>
          <w:rPr>
            <w:rFonts w:asciiTheme="minorHAnsi" w:eastAsiaTheme="minorEastAsia" w:hAnsiTheme="minorHAnsi" w:cstheme="minorBidi"/>
            <w:noProof/>
            <w:sz w:val="22"/>
            <w:szCs w:val="22"/>
          </w:rPr>
          <w:tab/>
        </w:r>
        <w:r w:rsidRPr="00DE48B2">
          <w:rPr>
            <w:rStyle w:val="Hyperlink"/>
            <w:noProof/>
          </w:rPr>
          <w:t>SMB_COM_WRITE_RAW (0x1D)</w:t>
        </w:r>
        <w:r>
          <w:rPr>
            <w:noProof/>
            <w:webHidden/>
          </w:rPr>
          <w:tab/>
        </w:r>
        <w:r>
          <w:rPr>
            <w:noProof/>
            <w:webHidden/>
          </w:rPr>
          <w:fldChar w:fldCharType="begin"/>
        </w:r>
        <w:r>
          <w:rPr>
            <w:noProof/>
            <w:webHidden/>
          </w:rPr>
          <w:instrText xml:space="preserve"> PAGEREF _Toc484492650 \h </w:instrText>
        </w:r>
        <w:r>
          <w:rPr>
            <w:noProof/>
            <w:webHidden/>
          </w:rPr>
        </w:r>
        <w:r>
          <w:rPr>
            <w:noProof/>
            <w:webHidden/>
          </w:rPr>
          <w:fldChar w:fldCharType="separate"/>
        </w:r>
        <w:r>
          <w:rPr>
            <w:noProof/>
            <w:webHidden/>
          </w:rPr>
          <w:t>172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51" w:history="1">
        <w:r w:rsidRPr="00DE48B2">
          <w:rPr>
            <w:rStyle w:val="Hyperlink"/>
            <w:noProof/>
          </w:rPr>
          <w:t>2.2.4.25.1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_Toc484492651 \h </w:instrText>
        </w:r>
        <w:r>
          <w:rPr>
            <w:noProof/>
            <w:webHidden/>
          </w:rPr>
        </w:r>
        <w:r>
          <w:rPr>
            <w:noProof/>
            <w:webHidden/>
          </w:rPr>
          <w:fldChar w:fldCharType="separate"/>
        </w:r>
        <w:r>
          <w:rPr>
            <w:noProof/>
            <w:webHidden/>
          </w:rPr>
          <w:t>172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52" w:history="1">
        <w:r w:rsidRPr="00DE48B2">
          <w:rPr>
            <w:rStyle w:val="Hyperlink"/>
            <w:noProof/>
          </w:rPr>
          <w:t>2.2.4.25.2</w:t>
        </w:r>
        <w:r>
          <w:rPr>
            <w:rFonts w:asciiTheme="minorHAnsi" w:eastAsiaTheme="minorEastAsia" w:hAnsiTheme="minorHAnsi" w:cstheme="minorBidi"/>
            <w:noProof/>
            <w:sz w:val="22"/>
            <w:szCs w:val="22"/>
          </w:rPr>
          <w:tab/>
        </w:r>
        <w:r w:rsidRPr="00DE48B2">
          <w:rPr>
            <w:rStyle w:val="Hyperlink"/>
            <w:noProof/>
          </w:rPr>
          <w:t>Interim Server Response</w:t>
        </w:r>
        <w:r>
          <w:rPr>
            <w:noProof/>
            <w:webHidden/>
          </w:rPr>
          <w:tab/>
        </w:r>
        <w:r>
          <w:rPr>
            <w:noProof/>
            <w:webHidden/>
          </w:rPr>
          <w:fldChar w:fldCharType="begin"/>
        </w:r>
        <w:r>
          <w:rPr>
            <w:noProof/>
            <w:webHidden/>
          </w:rPr>
          <w:instrText xml:space="preserve"> PAGEREF _Toc484492652 \h </w:instrText>
        </w:r>
        <w:r>
          <w:rPr>
            <w:noProof/>
            <w:webHidden/>
          </w:rPr>
        </w:r>
        <w:r>
          <w:rPr>
            <w:noProof/>
            <w:webHidden/>
          </w:rPr>
          <w:fldChar w:fldCharType="separate"/>
        </w:r>
        <w:r>
          <w:rPr>
            <w:noProof/>
            <w:webHidden/>
          </w:rPr>
          <w:t>175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53" w:history="1">
        <w:r w:rsidRPr="00DE48B2">
          <w:rPr>
            <w:rStyle w:val="Hyperlink"/>
            <w:noProof/>
          </w:rPr>
          <w:t>2.2.4.25.3</w:t>
        </w:r>
        <w:r>
          <w:rPr>
            <w:rFonts w:asciiTheme="minorHAnsi" w:eastAsiaTheme="minorEastAsia" w:hAnsiTheme="minorHAnsi" w:cstheme="minorBidi"/>
            <w:noProof/>
            <w:sz w:val="22"/>
            <w:szCs w:val="22"/>
          </w:rPr>
          <w:tab/>
        </w:r>
        <w:r w:rsidRPr="00DE48B2">
          <w:rPr>
            <w:rStyle w:val="Hyperlink"/>
            <w:noProof/>
          </w:rPr>
          <w:t>Final Server Response</w:t>
        </w:r>
        <w:r>
          <w:rPr>
            <w:noProof/>
            <w:webHidden/>
          </w:rPr>
          <w:tab/>
        </w:r>
        <w:r>
          <w:rPr>
            <w:noProof/>
            <w:webHidden/>
          </w:rPr>
          <w:fldChar w:fldCharType="begin"/>
        </w:r>
        <w:r>
          <w:rPr>
            <w:noProof/>
            <w:webHidden/>
          </w:rPr>
          <w:instrText xml:space="preserve"> PAGEREF _Toc484492653 \h </w:instrText>
        </w:r>
        <w:r>
          <w:rPr>
            <w:noProof/>
            <w:webHidden/>
          </w:rPr>
        </w:r>
        <w:r>
          <w:rPr>
            <w:noProof/>
            <w:webHidden/>
          </w:rPr>
          <w:fldChar w:fldCharType="separate"/>
        </w:r>
        <w:r>
          <w:rPr>
            <w:noProof/>
            <w:webHidden/>
          </w:rPr>
          <w:t>176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54" w:history="1">
        <w:r w:rsidRPr="00DE48B2">
          <w:rPr>
            <w:rStyle w:val="Hyperlink"/>
            <w:noProof/>
          </w:rPr>
          <w:t>2.2.4.26</w:t>
        </w:r>
        <w:r>
          <w:rPr>
            <w:rFonts w:asciiTheme="minorHAnsi" w:eastAsiaTheme="minorEastAsia" w:hAnsiTheme="minorHAnsi" w:cstheme="minorBidi"/>
            <w:noProof/>
            <w:sz w:val="22"/>
            <w:szCs w:val="22"/>
          </w:rPr>
          <w:tab/>
        </w:r>
        <w:r w:rsidRPr="00DE48B2">
          <w:rPr>
            <w:rStyle w:val="Hyperlink"/>
            <w:noProof/>
          </w:rPr>
          <w:t>SMB_COM_WRITE_MPX (0x1E)</w:t>
        </w:r>
        <w:r>
          <w:rPr>
            <w:noProof/>
            <w:webHidden/>
          </w:rPr>
          <w:tab/>
        </w:r>
        <w:r>
          <w:rPr>
            <w:noProof/>
            <w:webHidden/>
          </w:rPr>
          <w:fldChar w:fldCharType="begin"/>
        </w:r>
        <w:r>
          <w:rPr>
            <w:noProof/>
            <w:webHidden/>
          </w:rPr>
          <w:instrText xml:space="preserve"> PAGEREF _Toc484492654 \h </w:instrText>
        </w:r>
        <w:r>
          <w:rPr>
            <w:noProof/>
            <w:webHidden/>
          </w:rPr>
        </w:r>
        <w:r>
          <w:rPr>
            <w:noProof/>
            <w:webHidden/>
          </w:rPr>
          <w:fldChar w:fldCharType="separate"/>
        </w:r>
        <w:r>
          <w:rPr>
            <w:noProof/>
            <w:webHidden/>
          </w:rPr>
          <w:t>179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55" w:history="1">
        <w:r w:rsidRPr="00DE48B2">
          <w:rPr>
            <w:rStyle w:val="Hyperlink"/>
            <w:noProof/>
          </w:rPr>
          <w:t>2.2.4.26.1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_Toc484492655 \h </w:instrText>
        </w:r>
        <w:r>
          <w:rPr>
            <w:noProof/>
            <w:webHidden/>
          </w:rPr>
        </w:r>
        <w:r>
          <w:rPr>
            <w:noProof/>
            <w:webHidden/>
          </w:rPr>
          <w:fldChar w:fldCharType="separate"/>
        </w:r>
        <w:r>
          <w:rPr>
            <w:noProof/>
            <w:webHidden/>
          </w:rPr>
          <w:t>179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56" w:history="1">
        <w:r w:rsidRPr="00DE48B2">
          <w:rPr>
            <w:rStyle w:val="Hyperlink"/>
            <w:noProof/>
          </w:rPr>
          <w:t>2.2.4.26.2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_Toc484492656 \h </w:instrText>
        </w:r>
        <w:r>
          <w:rPr>
            <w:noProof/>
            <w:webHidden/>
          </w:rPr>
        </w:r>
        <w:r>
          <w:rPr>
            <w:noProof/>
            <w:webHidden/>
          </w:rPr>
          <w:fldChar w:fldCharType="separate"/>
        </w:r>
        <w:r>
          <w:rPr>
            <w:noProof/>
            <w:webHidden/>
          </w:rPr>
          <w:t>182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57" w:history="1">
        <w:r w:rsidRPr="00DE48B2">
          <w:rPr>
            <w:rStyle w:val="Hyperlink"/>
            <w:noProof/>
          </w:rPr>
          <w:t>2.2.4.27</w:t>
        </w:r>
        <w:r>
          <w:rPr>
            <w:rFonts w:asciiTheme="minorHAnsi" w:eastAsiaTheme="minorEastAsia" w:hAnsiTheme="minorHAnsi" w:cstheme="minorBidi"/>
            <w:noProof/>
            <w:sz w:val="22"/>
            <w:szCs w:val="22"/>
          </w:rPr>
          <w:tab/>
        </w:r>
        <w:r w:rsidRPr="00DE48B2">
          <w:rPr>
            <w:rStyle w:val="Hyperlink"/>
            <w:noProof/>
          </w:rPr>
          <w:t>SMB_COM_WRITE_MPX_SECONDARY (0x1F)</w:t>
        </w:r>
        <w:r>
          <w:rPr>
            <w:noProof/>
            <w:webHidden/>
          </w:rPr>
          <w:tab/>
        </w:r>
        <w:r>
          <w:rPr>
            <w:noProof/>
            <w:webHidden/>
          </w:rPr>
          <w:fldChar w:fldCharType="begin"/>
        </w:r>
        <w:r>
          <w:rPr>
            <w:noProof/>
            <w:webHidden/>
          </w:rPr>
          <w:instrText xml:space="preserve"> PAGEREF _Toc484492657 \h </w:instrText>
        </w:r>
        <w:r>
          <w:rPr>
            <w:noProof/>
            <w:webHidden/>
          </w:rPr>
        </w:r>
        <w:r>
          <w:rPr>
            <w:noProof/>
            <w:webHidden/>
          </w:rPr>
          <w:fldChar w:fldCharType="separate"/>
        </w:r>
        <w:r>
          <w:rPr>
            <w:noProof/>
            <w:webHidden/>
          </w:rPr>
          <w:t>185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58" w:history="1">
        <w:r w:rsidRPr="00DE48B2">
          <w:rPr>
            <w:rStyle w:val="Hyperlink"/>
            <w:noProof/>
          </w:rPr>
          <w:t>2.2.4.28</w:t>
        </w:r>
        <w:r>
          <w:rPr>
            <w:rFonts w:asciiTheme="minorHAnsi" w:eastAsiaTheme="minorEastAsia" w:hAnsiTheme="minorHAnsi" w:cstheme="minorBidi"/>
            <w:noProof/>
            <w:sz w:val="22"/>
            <w:szCs w:val="22"/>
          </w:rPr>
          <w:tab/>
        </w:r>
        <w:r w:rsidRPr="00DE48B2">
          <w:rPr>
            <w:rStyle w:val="Hyperlink"/>
            <w:noProof/>
          </w:rPr>
          <w:t>SMB_COM_WRITE_COMPLETE (0x20)</w:t>
        </w:r>
        <w:r>
          <w:rPr>
            <w:noProof/>
            <w:webHidden/>
          </w:rPr>
          <w:tab/>
        </w:r>
        <w:r>
          <w:rPr>
            <w:noProof/>
            <w:webHidden/>
          </w:rPr>
          <w:fldChar w:fldCharType="begin"/>
        </w:r>
        <w:r>
          <w:rPr>
            <w:noProof/>
            <w:webHidden/>
          </w:rPr>
          <w:instrText xml:space="preserve"> PAGEREF _Toc484492658 \h </w:instrText>
        </w:r>
        <w:r>
          <w:rPr>
            <w:noProof/>
            <w:webHidden/>
          </w:rPr>
        </w:r>
        <w:r>
          <w:rPr>
            <w:noProof/>
            <w:webHidden/>
          </w:rPr>
          <w:fldChar w:fldCharType="separate"/>
        </w:r>
        <w:r>
          <w:rPr>
            <w:noProof/>
            <w:webHidden/>
          </w:rPr>
          <w:t>185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59" w:history="1">
        <w:r w:rsidRPr="00DE48B2">
          <w:rPr>
            <w:rStyle w:val="Hyperlink"/>
            <w:noProof/>
          </w:rPr>
          <w:t>2.2.4.29</w:t>
        </w:r>
        <w:r>
          <w:rPr>
            <w:rFonts w:asciiTheme="minorHAnsi" w:eastAsiaTheme="minorEastAsia" w:hAnsiTheme="minorHAnsi" w:cstheme="minorBidi"/>
            <w:noProof/>
            <w:sz w:val="22"/>
            <w:szCs w:val="22"/>
          </w:rPr>
          <w:tab/>
        </w:r>
        <w:r w:rsidRPr="00DE48B2">
          <w:rPr>
            <w:rStyle w:val="Hyperlink"/>
            <w:noProof/>
          </w:rPr>
          <w:t>SMB_COM_QUERY_SERVER (0x21)</w:t>
        </w:r>
        <w:r>
          <w:rPr>
            <w:noProof/>
            <w:webHidden/>
          </w:rPr>
          <w:tab/>
        </w:r>
        <w:r>
          <w:rPr>
            <w:noProof/>
            <w:webHidden/>
          </w:rPr>
          <w:fldChar w:fldCharType="begin"/>
        </w:r>
        <w:r>
          <w:rPr>
            <w:noProof/>
            <w:webHidden/>
          </w:rPr>
          <w:instrText xml:space="preserve"> PAGEREF _Toc484492659 \h </w:instrText>
        </w:r>
        <w:r>
          <w:rPr>
            <w:noProof/>
            <w:webHidden/>
          </w:rPr>
        </w:r>
        <w:r>
          <w:rPr>
            <w:noProof/>
            <w:webHidden/>
          </w:rPr>
          <w:fldChar w:fldCharType="separate"/>
        </w:r>
        <w:r>
          <w:rPr>
            <w:noProof/>
            <w:webHidden/>
          </w:rPr>
          <w:t>185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60" w:history="1">
        <w:r w:rsidRPr="00DE48B2">
          <w:rPr>
            <w:rStyle w:val="Hyperlink"/>
            <w:noProof/>
          </w:rPr>
          <w:t>2.2.4.30</w:t>
        </w:r>
        <w:r>
          <w:rPr>
            <w:rFonts w:asciiTheme="minorHAnsi" w:eastAsiaTheme="minorEastAsia" w:hAnsiTheme="minorHAnsi" w:cstheme="minorBidi"/>
            <w:noProof/>
            <w:sz w:val="22"/>
            <w:szCs w:val="22"/>
          </w:rPr>
          <w:tab/>
        </w:r>
        <w:r w:rsidRPr="00DE48B2">
          <w:rPr>
            <w:rStyle w:val="Hyperlink"/>
            <w:noProof/>
          </w:rPr>
          <w:t>SMB_COM_SET_INFORMATION2 (0x22)</w:t>
        </w:r>
        <w:r>
          <w:rPr>
            <w:noProof/>
            <w:webHidden/>
          </w:rPr>
          <w:tab/>
        </w:r>
        <w:r>
          <w:rPr>
            <w:noProof/>
            <w:webHidden/>
          </w:rPr>
          <w:fldChar w:fldCharType="begin"/>
        </w:r>
        <w:r>
          <w:rPr>
            <w:noProof/>
            <w:webHidden/>
          </w:rPr>
          <w:instrText xml:space="preserve"> PAGEREF _Toc484492660 \h </w:instrText>
        </w:r>
        <w:r>
          <w:rPr>
            <w:noProof/>
            <w:webHidden/>
          </w:rPr>
        </w:r>
        <w:r>
          <w:rPr>
            <w:noProof/>
            <w:webHidden/>
          </w:rPr>
          <w:fldChar w:fldCharType="separate"/>
        </w:r>
        <w:r>
          <w:rPr>
            <w:noProof/>
            <w:webHidden/>
          </w:rPr>
          <w:t>185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61" w:history="1">
        <w:r w:rsidRPr="00DE48B2">
          <w:rPr>
            <w:rStyle w:val="Hyperlink"/>
            <w:noProof/>
          </w:rPr>
          <w:t>2.2.4.30.1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_Toc484492661 \h </w:instrText>
        </w:r>
        <w:r>
          <w:rPr>
            <w:noProof/>
            <w:webHidden/>
          </w:rPr>
        </w:r>
        <w:r>
          <w:rPr>
            <w:noProof/>
            <w:webHidden/>
          </w:rPr>
          <w:fldChar w:fldCharType="separate"/>
        </w:r>
        <w:r>
          <w:rPr>
            <w:noProof/>
            <w:webHidden/>
          </w:rPr>
          <w:t>185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62" w:history="1">
        <w:r w:rsidRPr="00DE48B2">
          <w:rPr>
            <w:rStyle w:val="Hyperlink"/>
            <w:noProof/>
          </w:rPr>
          <w:t>2.2.4.30.2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_Toc484492662 \h </w:instrText>
        </w:r>
        <w:r>
          <w:rPr>
            <w:noProof/>
            <w:webHidden/>
          </w:rPr>
        </w:r>
        <w:r>
          <w:rPr>
            <w:noProof/>
            <w:webHidden/>
          </w:rPr>
          <w:fldChar w:fldCharType="separate"/>
        </w:r>
        <w:r>
          <w:rPr>
            <w:noProof/>
            <w:webHidden/>
          </w:rPr>
          <w:t>187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63" w:history="1">
        <w:r w:rsidRPr="00DE48B2">
          <w:rPr>
            <w:rStyle w:val="Hyperlink"/>
            <w:noProof/>
          </w:rPr>
          <w:t>2.2.4.31</w:t>
        </w:r>
        <w:r>
          <w:rPr>
            <w:rFonts w:asciiTheme="minorHAnsi" w:eastAsiaTheme="minorEastAsia" w:hAnsiTheme="minorHAnsi" w:cstheme="minorBidi"/>
            <w:noProof/>
            <w:sz w:val="22"/>
            <w:szCs w:val="22"/>
          </w:rPr>
          <w:tab/>
        </w:r>
        <w:r w:rsidRPr="00DE48B2">
          <w:rPr>
            <w:rStyle w:val="Hyperlink"/>
            <w:noProof/>
          </w:rPr>
          <w:t>SMB_COM_QUERY_INFORMATION2 (0x23)</w:t>
        </w:r>
        <w:r>
          <w:rPr>
            <w:noProof/>
            <w:webHidden/>
          </w:rPr>
          <w:tab/>
        </w:r>
        <w:r>
          <w:rPr>
            <w:noProof/>
            <w:webHidden/>
          </w:rPr>
          <w:fldChar w:fldCharType="begin"/>
        </w:r>
        <w:r>
          <w:rPr>
            <w:noProof/>
            <w:webHidden/>
          </w:rPr>
          <w:instrText xml:space="preserve"> PAGEREF _Toc484492663 \h </w:instrText>
        </w:r>
        <w:r>
          <w:rPr>
            <w:noProof/>
            <w:webHidden/>
          </w:rPr>
        </w:r>
        <w:r>
          <w:rPr>
            <w:noProof/>
            <w:webHidden/>
          </w:rPr>
          <w:fldChar w:fldCharType="separate"/>
        </w:r>
        <w:r>
          <w:rPr>
            <w:noProof/>
            <w:webHidden/>
          </w:rPr>
          <w:t>188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64" w:history="1">
        <w:r w:rsidRPr="00DE48B2">
          <w:rPr>
            <w:rStyle w:val="Hyperlink"/>
            <w:noProof/>
          </w:rPr>
          <w:t>2.2.4.31.1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_Toc484492664 \h </w:instrText>
        </w:r>
        <w:r>
          <w:rPr>
            <w:noProof/>
            <w:webHidden/>
          </w:rPr>
        </w:r>
        <w:r>
          <w:rPr>
            <w:noProof/>
            <w:webHidden/>
          </w:rPr>
          <w:fldChar w:fldCharType="separate"/>
        </w:r>
        <w:r>
          <w:rPr>
            <w:noProof/>
            <w:webHidden/>
          </w:rPr>
          <w:t>189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65" w:history="1">
        <w:r w:rsidRPr="00DE48B2">
          <w:rPr>
            <w:rStyle w:val="Hyperlink"/>
            <w:noProof/>
          </w:rPr>
          <w:t>2.2.4.31.2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_Toc484492665 \h </w:instrText>
        </w:r>
        <w:r>
          <w:rPr>
            <w:noProof/>
            <w:webHidden/>
          </w:rPr>
        </w:r>
        <w:r>
          <w:rPr>
            <w:noProof/>
            <w:webHidden/>
          </w:rPr>
          <w:fldChar w:fldCharType="separate"/>
        </w:r>
        <w:r>
          <w:rPr>
            <w:noProof/>
            <w:webHidden/>
          </w:rPr>
          <w:t>189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66" w:history="1">
        <w:r w:rsidRPr="00DE48B2">
          <w:rPr>
            <w:rStyle w:val="Hyperlink"/>
            <w:noProof/>
          </w:rPr>
          <w:t>2.2.4.32</w:t>
        </w:r>
        <w:r>
          <w:rPr>
            <w:rFonts w:asciiTheme="minorHAnsi" w:eastAsiaTheme="minorEastAsia" w:hAnsiTheme="minorHAnsi" w:cstheme="minorBidi"/>
            <w:noProof/>
            <w:sz w:val="22"/>
            <w:szCs w:val="22"/>
          </w:rPr>
          <w:tab/>
        </w:r>
        <w:r w:rsidRPr="00DE48B2">
          <w:rPr>
            <w:rStyle w:val="Hyperlink"/>
            <w:noProof/>
          </w:rPr>
          <w:t>SMB_COM_LOCKING_ANDX (0x24)</w:t>
        </w:r>
        <w:r>
          <w:rPr>
            <w:noProof/>
            <w:webHidden/>
          </w:rPr>
          <w:tab/>
        </w:r>
        <w:r>
          <w:rPr>
            <w:noProof/>
            <w:webHidden/>
          </w:rPr>
          <w:fldChar w:fldCharType="begin"/>
        </w:r>
        <w:r>
          <w:rPr>
            <w:noProof/>
            <w:webHidden/>
          </w:rPr>
          <w:instrText xml:space="preserve"> PAGEREF _Toc484492666 \h </w:instrText>
        </w:r>
        <w:r>
          <w:rPr>
            <w:noProof/>
            <w:webHidden/>
          </w:rPr>
        </w:r>
        <w:r>
          <w:rPr>
            <w:noProof/>
            <w:webHidden/>
          </w:rPr>
          <w:fldChar w:fldCharType="separate"/>
        </w:r>
        <w:r>
          <w:rPr>
            <w:noProof/>
            <w:webHidden/>
          </w:rPr>
          <w:t>192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67" w:history="1">
        <w:r w:rsidRPr="00DE48B2">
          <w:rPr>
            <w:rStyle w:val="Hyperlink"/>
            <w:noProof/>
          </w:rPr>
          <w:t>2.2.4.32.1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_Toc484492667 \h </w:instrText>
        </w:r>
        <w:r>
          <w:rPr>
            <w:noProof/>
            <w:webHidden/>
          </w:rPr>
        </w:r>
        <w:r>
          <w:rPr>
            <w:noProof/>
            <w:webHidden/>
          </w:rPr>
          <w:fldChar w:fldCharType="separate"/>
        </w:r>
        <w:r>
          <w:rPr>
            <w:noProof/>
            <w:webHidden/>
          </w:rPr>
          <w:t>193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68" w:history="1">
        <w:r w:rsidRPr="00DE48B2">
          <w:rPr>
            <w:rStyle w:val="Hyperlink"/>
            <w:noProof/>
          </w:rPr>
          <w:t>2.2.4.32.2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_Toc484492668 \h </w:instrText>
        </w:r>
        <w:r>
          <w:rPr>
            <w:noProof/>
            <w:webHidden/>
          </w:rPr>
        </w:r>
        <w:r>
          <w:rPr>
            <w:noProof/>
            <w:webHidden/>
          </w:rPr>
          <w:fldChar w:fldCharType="separate"/>
        </w:r>
        <w:r>
          <w:rPr>
            <w:noProof/>
            <w:webHidden/>
          </w:rPr>
          <w:t>197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69" w:history="1">
        <w:r w:rsidRPr="00DE48B2">
          <w:rPr>
            <w:rStyle w:val="Hyperlink"/>
            <w:noProof/>
          </w:rPr>
          <w:t>2.2.4.33</w:t>
        </w:r>
        <w:r>
          <w:rPr>
            <w:rFonts w:asciiTheme="minorHAnsi" w:eastAsiaTheme="minorEastAsia" w:hAnsiTheme="minorHAnsi" w:cstheme="minorBidi"/>
            <w:noProof/>
            <w:sz w:val="22"/>
            <w:szCs w:val="22"/>
          </w:rPr>
          <w:tab/>
        </w:r>
        <w:r w:rsidRPr="00DE48B2">
          <w:rPr>
            <w:rStyle w:val="Hyperlink"/>
            <w:noProof/>
          </w:rPr>
          <w:t>SMB_COM_TRANSACTION (0x25)</w:t>
        </w:r>
        <w:r>
          <w:rPr>
            <w:noProof/>
            <w:webHidden/>
          </w:rPr>
          <w:tab/>
        </w:r>
        <w:r>
          <w:rPr>
            <w:noProof/>
            <w:webHidden/>
          </w:rPr>
          <w:fldChar w:fldCharType="begin"/>
        </w:r>
        <w:r>
          <w:rPr>
            <w:noProof/>
            <w:webHidden/>
          </w:rPr>
          <w:instrText xml:space="preserve"> PAGEREF _Toc484492669 \h </w:instrText>
        </w:r>
        <w:r>
          <w:rPr>
            <w:noProof/>
            <w:webHidden/>
          </w:rPr>
        </w:r>
        <w:r>
          <w:rPr>
            <w:noProof/>
            <w:webHidden/>
          </w:rPr>
          <w:fldChar w:fldCharType="separate"/>
        </w:r>
        <w:r>
          <w:rPr>
            <w:noProof/>
            <w:webHidden/>
          </w:rPr>
          <w:t>200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70" w:history="1">
        <w:r w:rsidRPr="00DE48B2">
          <w:rPr>
            <w:rStyle w:val="Hyperlink"/>
            <w:noProof/>
          </w:rPr>
          <w:t>2.2.4.33.1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_Toc484492670 \h </w:instrText>
        </w:r>
        <w:r>
          <w:rPr>
            <w:noProof/>
            <w:webHidden/>
          </w:rPr>
        </w:r>
        <w:r>
          <w:rPr>
            <w:noProof/>
            <w:webHidden/>
          </w:rPr>
          <w:fldChar w:fldCharType="separate"/>
        </w:r>
        <w:r>
          <w:rPr>
            <w:noProof/>
            <w:webHidden/>
          </w:rPr>
          <w:t>200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71" w:history="1">
        <w:r w:rsidRPr="00DE48B2">
          <w:rPr>
            <w:rStyle w:val="Hyperlink"/>
            <w:noProof/>
          </w:rPr>
          <w:t>2.2.4.33.2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_Toc484492671 \h </w:instrText>
        </w:r>
        <w:r>
          <w:rPr>
            <w:noProof/>
            <w:webHidden/>
          </w:rPr>
        </w:r>
        <w:r>
          <w:rPr>
            <w:noProof/>
            <w:webHidden/>
          </w:rPr>
          <w:fldChar w:fldCharType="separate"/>
        </w:r>
        <w:r>
          <w:rPr>
            <w:noProof/>
            <w:webHidden/>
          </w:rPr>
          <w:t>205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72" w:history="1">
        <w:r w:rsidRPr="00DE48B2">
          <w:rPr>
            <w:rStyle w:val="Hyperlink"/>
            <w:noProof/>
          </w:rPr>
          <w:t>2.2.4.34</w:t>
        </w:r>
        <w:r>
          <w:rPr>
            <w:rFonts w:asciiTheme="minorHAnsi" w:eastAsiaTheme="minorEastAsia" w:hAnsiTheme="minorHAnsi" w:cstheme="minorBidi"/>
            <w:noProof/>
            <w:sz w:val="22"/>
            <w:szCs w:val="22"/>
          </w:rPr>
          <w:tab/>
        </w:r>
        <w:r w:rsidRPr="00DE48B2">
          <w:rPr>
            <w:rStyle w:val="Hyperlink"/>
            <w:noProof/>
          </w:rPr>
          <w:t>SMB_COM_TRANSACTION_SECONDARY (0x26)</w:t>
        </w:r>
        <w:r>
          <w:rPr>
            <w:noProof/>
            <w:webHidden/>
          </w:rPr>
          <w:tab/>
        </w:r>
        <w:r>
          <w:rPr>
            <w:noProof/>
            <w:webHidden/>
          </w:rPr>
          <w:fldChar w:fldCharType="begin"/>
        </w:r>
        <w:r>
          <w:rPr>
            <w:noProof/>
            <w:webHidden/>
          </w:rPr>
          <w:instrText xml:space="preserve"> PAGEREF _Toc484492672 \h </w:instrText>
        </w:r>
        <w:r>
          <w:rPr>
            <w:noProof/>
            <w:webHidden/>
          </w:rPr>
        </w:r>
        <w:r>
          <w:rPr>
            <w:noProof/>
            <w:webHidden/>
          </w:rPr>
          <w:fldChar w:fldCharType="separate"/>
        </w:r>
        <w:r>
          <w:rPr>
            <w:noProof/>
            <w:webHidden/>
          </w:rPr>
          <w:t>210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73" w:history="1">
        <w:r w:rsidRPr="00DE48B2">
          <w:rPr>
            <w:rStyle w:val="Hyperlink"/>
            <w:noProof/>
          </w:rPr>
          <w:t>2.2.4.34.1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_Toc484492673 \h </w:instrText>
        </w:r>
        <w:r>
          <w:rPr>
            <w:noProof/>
            <w:webHidden/>
          </w:rPr>
        </w:r>
        <w:r>
          <w:rPr>
            <w:noProof/>
            <w:webHidden/>
          </w:rPr>
          <w:fldChar w:fldCharType="separate"/>
        </w:r>
        <w:r>
          <w:rPr>
            <w:noProof/>
            <w:webHidden/>
          </w:rPr>
          <w:t>210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74" w:history="1">
        <w:r w:rsidRPr="00DE48B2">
          <w:rPr>
            <w:rStyle w:val="Hyperlink"/>
            <w:noProof/>
          </w:rPr>
          <w:t>2.2.4.34.2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_Toc484492674 \h </w:instrText>
        </w:r>
        <w:r>
          <w:rPr>
            <w:noProof/>
            <w:webHidden/>
          </w:rPr>
        </w:r>
        <w:r>
          <w:rPr>
            <w:noProof/>
            <w:webHidden/>
          </w:rPr>
          <w:fldChar w:fldCharType="separate"/>
        </w:r>
        <w:r>
          <w:rPr>
            <w:noProof/>
            <w:webHidden/>
          </w:rPr>
          <w:t>213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75" w:history="1">
        <w:r w:rsidRPr="00DE48B2">
          <w:rPr>
            <w:rStyle w:val="Hyperlink"/>
            <w:noProof/>
          </w:rPr>
          <w:t>2.2.4.35</w:t>
        </w:r>
        <w:r>
          <w:rPr>
            <w:rFonts w:asciiTheme="minorHAnsi" w:eastAsiaTheme="minorEastAsia" w:hAnsiTheme="minorHAnsi" w:cstheme="minorBidi"/>
            <w:noProof/>
            <w:sz w:val="22"/>
            <w:szCs w:val="22"/>
          </w:rPr>
          <w:tab/>
        </w:r>
        <w:r w:rsidRPr="00DE48B2">
          <w:rPr>
            <w:rStyle w:val="Hyperlink"/>
            <w:noProof/>
          </w:rPr>
          <w:t>SMB_COM_IOCTL (0x27)</w:t>
        </w:r>
        <w:r>
          <w:rPr>
            <w:noProof/>
            <w:webHidden/>
          </w:rPr>
          <w:tab/>
        </w:r>
        <w:r>
          <w:rPr>
            <w:noProof/>
            <w:webHidden/>
          </w:rPr>
          <w:fldChar w:fldCharType="begin"/>
        </w:r>
        <w:r>
          <w:rPr>
            <w:noProof/>
            <w:webHidden/>
          </w:rPr>
          <w:instrText xml:space="preserve"> PAGEREF _Toc484492675 \h </w:instrText>
        </w:r>
        <w:r>
          <w:rPr>
            <w:noProof/>
            <w:webHidden/>
          </w:rPr>
        </w:r>
        <w:r>
          <w:rPr>
            <w:noProof/>
            <w:webHidden/>
          </w:rPr>
          <w:fldChar w:fldCharType="separate"/>
        </w:r>
        <w:r>
          <w:rPr>
            <w:noProof/>
            <w:webHidden/>
          </w:rPr>
          <w:t>213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76" w:history="1">
        <w:r w:rsidRPr="00DE48B2">
          <w:rPr>
            <w:rStyle w:val="Hyperlink"/>
            <w:noProof/>
          </w:rPr>
          <w:t>2.2.4.35.1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_Toc484492676 \h </w:instrText>
        </w:r>
        <w:r>
          <w:rPr>
            <w:noProof/>
            <w:webHidden/>
          </w:rPr>
        </w:r>
        <w:r>
          <w:rPr>
            <w:noProof/>
            <w:webHidden/>
          </w:rPr>
          <w:fldChar w:fldCharType="separate"/>
        </w:r>
        <w:r>
          <w:rPr>
            <w:noProof/>
            <w:webHidden/>
          </w:rPr>
          <w:t>214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77" w:history="1">
        <w:r w:rsidRPr="00DE48B2">
          <w:rPr>
            <w:rStyle w:val="Hyperlink"/>
            <w:noProof/>
          </w:rPr>
          <w:t>2.2.4.35.2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_Toc484492677 \h </w:instrText>
        </w:r>
        <w:r>
          <w:rPr>
            <w:noProof/>
            <w:webHidden/>
          </w:rPr>
        </w:r>
        <w:r>
          <w:rPr>
            <w:noProof/>
            <w:webHidden/>
          </w:rPr>
          <w:fldChar w:fldCharType="separate"/>
        </w:r>
        <w:r>
          <w:rPr>
            <w:noProof/>
            <w:webHidden/>
          </w:rPr>
          <w:t>217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78" w:history="1">
        <w:r w:rsidRPr="00DE48B2">
          <w:rPr>
            <w:rStyle w:val="Hyperlink"/>
            <w:noProof/>
          </w:rPr>
          <w:t>2.2.4.36</w:t>
        </w:r>
        <w:r>
          <w:rPr>
            <w:rFonts w:asciiTheme="minorHAnsi" w:eastAsiaTheme="minorEastAsia" w:hAnsiTheme="minorHAnsi" w:cstheme="minorBidi"/>
            <w:noProof/>
            <w:sz w:val="22"/>
            <w:szCs w:val="22"/>
          </w:rPr>
          <w:tab/>
        </w:r>
        <w:r w:rsidRPr="00DE48B2">
          <w:rPr>
            <w:rStyle w:val="Hyperlink"/>
            <w:noProof/>
          </w:rPr>
          <w:t>SMB_COM_IOCTL_SECONDARY (0x28)</w:t>
        </w:r>
        <w:r>
          <w:rPr>
            <w:noProof/>
            <w:webHidden/>
          </w:rPr>
          <w:tab/>
        </w:r>
        <w:r>
          <w:rPr>
            <w:noProof/>
            <w:webHidden/>
          </w:rPr>
          <w:fldChar w:fldCharType="begin"/>
        </w:r>
        <w:r>
          <w:rPr>
            <w:noProof/>
            <w:webHidden/>
          </w:rPr>
          <w:instrText xml:space="preserve"> PAGEREF _Toc484492678 \h </w:instrText>
        </w:r>
        <w:r>
          <w:rPr>
            <w:noProof/>
            <w:webHidden/>
          </w:rPr>
        </w:r>
        <w:r>
          <w:rPr>
            <w:noProof/>
            <w:webHidden/>
          </w:rPr>
          <w:fldChar w:fldCharType="separate"/>
        </w:r>
        <w:r>
          <w:rPr>
            <w:noProof/>
            <w:webHidden/>
          </w:rPr>
          <w:t>220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79" w:history="1">
        <w:r w:rsidRPr="00DE48B2">
          <w:rPr>
            <w:rStyle w:val="Hyperlink"/>
            <w:noProof/>
          </w:rPr>
          <w:t>2.2.4.37</w:t>
        </w:r>
        <w:r>
          <w:rPr>
            <w:rFonts w:asciiTheme="minorHAnsi" w:eastAsiaTheme="minorEastAsia" w:hAnsiTheme="minorHAnsi" w:cstheme="minorBidi"/>
            <w:noProof/>
            <w:sz w:val="22"/>
            <w:szCs w:val="22"/>
          </w:rPr>
          <w:tab/>
        </w:r>
        <w:r w:rsidRPr="00DE48B2">
          <w:rPr>
            <w:rStyle w:val="Hyperlink"/>
            <w:noProof/>
          </w:rPr>
          <w:t>SMB_COM_COPY (0x29)</w:t>
        </w:r>
        <w:r>
          <w:rPr>
            <w:noProof/>
            <w:webHidden/>
          </w:rPr>
          <w:tab/>
        </w:r>
        <w:r>
          <w:rPr>
            <w:noProof/>
            <w:webHidden/>
          </w:rPr>
          <w:fldChar w:fldCharType="begin"/>
        </w:r>
        <w:r>
          <w:rPr>
            <w:noProof/>
            <w:webHidden/>
          </w:rPr>
          <w:instrText xml:space="preserve"> PAGEREF _Toc484492679 \h </w:instrText>
        </w:r>
        <w:r>
          <w:rPr>
            <w:noProof/>
            <w:webHidden/>
          </w:rPr>
        </w:r>
        <w:r>
          <w:rPr>
            <w:noProof/>
            <w:webHidden/>
          </w:rPr>
          <w:fldChar w:fldCharType="separate"/>
        </w:r>
        <w:r>
          <w:rPr>
            <w:noProof/>
            <w:webHidden/>
          </w:rPr>
          <w:t>221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80" w:history="1">
        <w:r w:rsidRPr="00DE48B2">
          <w:rPr>
            <w:rStyle w:val="Hyperlink"/>
            <w:noProof/>
          </w:rPr>
          <w:t>2.2.4.38</w:t>
        </w:r>
        <w:r>
          <w:rPr>
            <w:rFonts w:asciiTheme="minorHAnsi" w:eastAsiaTheme="minorEastAsia" w:hAnsiTheme="minorHAnsi" w:cstheme="minorBidi"/>
            <w:noProof/>
            <w:sz w:val="22"/>
            <w:szCs w:val="22"/>
          </w:rPr>
          <w:tab/>
        </w:r>
        <w:r w:rsidRPr="00DE48B2">
          <w:rPr>
            <w:rStyle w:val="Hyperlink"/>
            <w:noProof/>
          </w:rPr>
          <w:t>SMB_COM_MOVE (0x2A)</w:t>
        </w:r>
        <w:r>
          <w:rPr>
            <w:noProof/>
            <w:webHidden/>
          </w:rPr>
          <w:tab/>
        </w:r>
        <w:r>
          <w:rPr>
            <w:noProof/>
            <w:webHidden/>
          </w:rPr>
          <w:fldChar w:fldCharType="begin"/>
        </w:r>
        <w:r>
          <w:rPr>
            <w:noProof/>
            <w:webHidden/>
          </w:rPr>
          <w:instrText xml:space="preserve"> PAGEREF _Toc484492680 \h </w:instrText>
        </w:r>
        <w:r>
          <w:rPr>
            <w:noProof/>
            <w:webHidden/>
          </w:rPr>
        </w:r>
        <w:r>
          <w:rPr>
            <w:noProof/>
            <w:webHidden/>
          </w:rPr>
          <w:fldChar w:fldCharType="separate"/>
        </w:r>
        <w:r>
          <w:rPr>
            <w:noProof/>
            <w:webHidden/>
          </w:rPr>
          <w:t>221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81" w:history="1">
        <w:r w:rsidRPr="00DE48B2">
          <w:rPr>
            <w:rStyle w:val="Hyperlink"/>
            <w:noProof/>
          </w:rPr>
          <w:t>2.2.4.39</w:t>
        </w:r>
        <w:r>
          <w:rPr>
            <w:rFonts w:asciiTheme="minorHAnsi" w:eastAsiaTheme="minorEastAsia" w:hAnsiTheme="minorHAnsi" w:cstheme="minorBidi"/>
            <w:noProof/>
            <w:sz w:val="22"/>
            <w:szCs w:val="22"/>
          </w:rPr>
          <w:tab/>
        </w:r>
        <w:r w:rsidRPr="00DE48B2">
          <w:rPr>
            <w:rStyle w:val="Hyperlink"/>
            <w:noProof/>
          </w:rPr>
          <w:t>SMB_COM_ECHO (0x2B)</w:t>
        </w:r>
        <w:r>
          <w:rPr>
            <w:noProof/>
            <w:webHidden/>
          </w:rPr>
          <w:tab/>
        </w:r>
        <w:r>
          <w:rPr>
            <w:noProof/>
            <w:webHidden/>
          </w:rPr>
          <w:fldChar w:fldCharType="begin"/>
        </w:r>
        <w:r>
          <w:rPr>
            <w:noProof/>
            <w:webHidden/>
          </w:rPr>
          <w:instrText xml:space="preserve"> PAGEREF _Toc484492681 \h </w:instrText>
        </w:r>
        <w:r>
          <w:rPr>
            <w:noProof/>
            <w:webHidden/>
          </w:rPr>
        </w:r>
        <w:r>
          <w:rPr>
            <w:noProof/>
            <w:webHidden/>
          </w:rPr>
          <w:fldChar w:fldCharType="separate"/>
        </w:r>
        <w:r>
          <w:rPr>
            <w:noProof/>
            <w:webHidden/>
          </w:rPr>
          <w:t>221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82" w:history="1">
        <w:r w:rsidRPr="00DE48B2">
          <w:rPr>
            <w:rStyle w:val="Hyperlink"/>
            <w:noProof/>
          </w:rPr>
          <w:t>2.2.4.39.1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_Toc484492682 \h </w:instrText>
        </w:r>
        <w:r>
          <w:rPr>
            <w:noProof/>
            <w:webHidden/>
          </w:rPr>
        </w:r>
        <w:r>
          <w:rPr>
            <w:noProof/>
            <w:webHidden/>
          </w:rPr>
          <w:fldChar w:fldCharType="separate"/>
        </w:r>
        <w:r>
          <w:rPr>
            <w:noProof/>
            <w:webHidden/>
          </w:rPr>
          <w:t>221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83" w:history="1">
        <w:r w:rsidRPr="00DE48B2">
          <w:rPr>
            <w:rStyle w:val="Hyperlink"/>
            <w:noProof/>
          </w:rPr>
          <w:t>2.2.4.39.2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_Toc484492683 \h </w:instrText>
        </w:r>
        <w:r>
          <w:rPr>
            <w:noProof/>
            <w:webHidden/>
          </w:rPr>
        </w:r>
        <w:r>
          <w:rPr>
            <w:noProof/>
            <w:webHidden/>
          </w:rPr>
          <w:fldChar w:fldCharType="separate"/>
        </w:r>
        <w:r>
          <w:rPr>
            <w:noProof/>
            <w:webHidden/>
          </w:rPr>
          <w:t>222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84" w:history="1">
        <w:r w:rsidRPr="00DE48B2">
          <w:rPr>
            <w:rStyle w:val="Hyperlink"/>
            <w:noProof/>
          </w:rPr>
          <w:t>2.2.4.40</w:t>
        </w:r>
        <w:r>
          <w:rPr>
            <w:rFonts w:asciiTheme="minorHAnsi" w:eastAsiaTheme="minorEastAsia" w:hAnsiTheme="minorHAnsi" w:cstheme="minorBidi"/>
            <w:noProof/>
            <w:sz w:val="22"/>
            <w:szCs w:val="22"/>
          </w:rPr>
          <w:tab/>
        </w:r>
        <w:r w:rsidRPr="00DE48B2">
          <w:rPr>
            <w:rStyle w:val="Hyperlink"/>
            <w:noProof/>
          </w:rPr>
          <w:t>SMB_COM_WRITE_AND_CLOSE (0x2C)</w:t>
        </w:r>
        <w:r>
          <w:rPr>
            <w:noProof/>
            <w:webHidden/>
          </w:rPr>
          <w:tab/>
        </w:r>
        <w:r>
          <w:rPr>
            <w:noProof/>
            <w:webHidden/>
          </w:rPr>
          <w:fldChar w:fldCharType="begin"/>
        </w:r>
        <w:r>
          <w:rPr>
            <w:noProof/>
            <w:webHidden/>
          </w:rPr>
          <w:instrText xml:space="preserve"> PAGEREF _Toc484492684 \h </w:instrText>
        </w:r>
        <w:r>
          <w:rPr>
            <w:noProof/>
            <w:webHidden/>
          </w:rPr>
        </w:r>
        <w:r>
          <w:rPr>
            <w:noProof/>
            <w:webHidden/>
          </w:rPr>
          <w:fldChar w:fldCharType="separate"/>
        </w:r>
        <w:r>
          <w:rPr>
            <w:noProof/>
            <w:webHidden/>
          </w:rPr>
          <w:t>224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85" w:history="1">
        <w:r w:rsidRPr="00DE48B2">
          <w:rPr>
            <w:rStyle w:val="Hyperlink"/>
            <w:noProof/>
          </w:rPr>
          <w:t>2.2.4.40.1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_Toc484492685 \h </w:instrText>
        </w:r>
        <w:r>
          <w:rPr>
            <w:noProof/>
            <w:webHidden/>
          </w:rPr>
        </w:r>
        <w:r>
          <w:rPr>
            <w:noProof/>
            <w:webHidden/>
          </w:rPr>
          <w:fldChar w:fldCharType="separate"/>
        </w:r>
        <w:r>
          <w:rPr>
            <w:noProof/>
            <w:webHidden/>
          </w:rPr>
          <w:t>224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86" w:history="1">
        <w:r w:rsidRPr="00DE48B2">
          <w:rPr>
            <w:rStyle w:val="Hyperlink"/>
            <w:noProof/>
          </w:rPr>
          <w:t>2.2.4.40.2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_Toc484492686 \h </w:instrText>
        </w:r>
        <w:r>
          <w:rPr>
            <w:noProof/>
            <w:webHidden/>
          </w:rPr>
        </w:r>
        <w:r>
          <w:rPr>
            <w:noProof/>
            <w:webHidden/>
          </w:rPr>
          <w:fldChar w:fldCharType="separate"/>
        </w:r>
        <w:r>
          <w:rPr>
            <w:noProof/>
            <w:webHidden/>
          </w:rPr>
          <w:t>226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87" w:history="1">
        <w:r w:rsidRPr="00DE48B2">
          <w:rPr>
            <w:rStyle w:val="Hyperlink"/>
            <w:noProof/>
          </w:rPr>
          <w:t>2.2.4.41</w:t>
        </w:r>
        <w:r>
          <w:rPr>
            <w:rFonts w:asciiTheme="minorHAnsi" w:eastAsiaTheme="minorEastAsia" w:hAnsiTheme="minorHAnsi" w:cstheme="minorBidi"/>
            <w:noProof/>
            <w:sz w:val="22"/>
            <w:szCs w:val="22"/>
          </w:rPr>
          <w:tab/>
        </w:r>
        <w:r w:rsidRPr="00DE48B2">
          <w:rPr>
            <w:rStyle w:val="Hyperlink"/>
            <w:noProof/>
          </w:rPr>
          <w:t>SMB_COM_OPEN_ANDX (0x2D)</w:t>
        </w:r>
        <w:r>
          <w:rPr>
            <w:noProof/>
            <w:webHidden/>
          </w:rPr>
          <w:tab/>
        </w:r>
        <w:r>
          <w:rPr>
            <w:noProof/>
            <w:webHidden/>
          </w:rPr>
          <w:fldChar w:fldCharType="begin"/>
        </w:r>
        <w:r>
          <w:rPr>
            <w:noProof/>
            <w:webHidden/>
          </w:rPr>
          <w:instrText xml:space="preserve"> PAGEREF _Toc484492687 \h </w:instrText>
        </w:r>
        <w:r>
          <w:rPr>
            <w:noProof/>
            <w:webHidden/>
          </w:rPr>
        </w:r>
        <w:r>
          <w:rPr>
            <w:noProof/>
            <w:webHidden/>
          </w:rPr>
          <w:fldChar w:fldCharType="separate"/>
        </w:r>
        <w:r>
          <w:rPr>
            <w:noProof/>
            <w:webHidden/>
          </w:rPr>
          <w:t>229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88" w:history="1">
        <w:r w:rsidRPr="00DE48B2">
          <w:rPr>
            <w:rStyle w:val="Hyperlink"/>
            <w:noProof/>
          </w:rPr>
          <w:t>2.2.4.41.1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_Toc484492688 \h </w:instrText>
        </w:r>
        <w:r>
          <w:rPr>
            <w:noProof/>
            <w:webHidden/>
          </w:rPr>
        </w:r>
        <w:r>
          <w:rPr>
            <w:noProof/>
            <w:webHidden/>
          </w:rPr>
          <w:fldChar w:fldCharType="separate"/>
        </w:r>
        <w:r>
          <w:rPr>
            <w:noProof/>
            <w:webHidden/>
          </w:rPr>
          <w:t>229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89" w:history="1">
        <w:r w:rsidRPr="00DE48B2">
          <w:rPr>
            <w:rStyle w:val="Hyperlink"/>
            <w:noProof/>
          </w:rPr>
          <w:t>2.2.4.41.2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_Toc484492689 \h </w:instrText>
        </w:r>
        <w:r>
          <w:rPr>
            <w:noProof/>
            <w:webHidden/>
          </w:rPr>
        </w:r>
        <w:r>
          <w:rPr>
            <w:noProof/>
            <w:webHidden/>
          </w:rPr>
          <w:fldChar w:fldCharType="separate"/>
        </w:r>
        <w:r>
          <w:rPr>
            <w:noProof/>
            <w:webHidden/>
          </w:rPr>
          <w:t>233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90" w:history="1">
        <w:r w:rsidRPr="00DE48B2">
          <w:rPr>
            <w:rStyle w:val="Hyperlink"/>
            <w:noProof/>
          </w:rPr>
          <w:t>2.2.4.42</w:t>
        </w:r>
        <w:r>
          <w:rPr>
            <w:rFonts w:asciiTheme="minorHAnsi" w:eastAsiaTheme="minorEastAsia" w:hAnsiTheme="minorHAnsi" w:cstheme="minorBidi"/>
            <w:noProof/>
            <w:sz w:val="22"/>
            <w:szCs w:val="22"/>
          </w:rPr>
          <w:tab/>
        </w:r>
        <w:r w:rsidRPr="00DE48B2">
          <w:rPr>
            <w:rStyle w:val="Hyperlink"/>
            <w:noProof/>
          </w:rPr>
          <w:t>SMB_COM_READ_ANDX (0x2E)</w:t>
        </w:r>
        <w:r>
          <w:rPr>
            <w:noProof/>
            <w:webHidden/>
          </w:rPr>
          <w:tab/>
        </w:r>
        <w:r>
          <w:rPr>
            <w:noProof/>
            <w:webHidden/>
          </w:rPr>
          <w:fldChar w:fldCharType="begin"/>
        </w:r>
        <w:r>
          <w:rPr>
            <w:noProof/>
            <w:webHidden/>
          </w:rPr>
          <w:instrText xml:space="preserve"> PAGEREF _Toc484492690 \h </w:instrText>
        </w:r>
        <w:r>
          <w:rPr>
            <w:noProof/>
            <w:webHidden/>
          </w:rPr>
        </w:r>
        <w:r>
          <w:rPr>
            <w:noProof/>
            <w:webHidden/>
          </w:rPr>
          <w:fldChar w:fldCharType="separate"/>
        </w:r>
        <w:r>
          <w:rPr>
            <w:noProof/>
            <w:webHidden/>
          </w:rPr>
          <w:t>238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91" w:history="1">
        <w:r w:rsidRPr="00DE48B2">
          <w:rPr>
            <w:rStyle w:val="Hyperlink"/>
            <w:noProof/>
          </w:rPr>
          <w:t>2.2.4.42.1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_Toc484492691 \h </w:instrText>
        </w:r>
        <w:r>
          <w:rPr>
            <w:noProof/>
            <w:webHidden/>
          </w:rPr>
        </w:r>
        <w:r>
          <w:rPr>
            <w:noProof/>
            <w:webHidden/>
          </w:rPr>
          <w:fldChar w:fldCharType="separate"/>
        </w:r>
        <w:r>
          <w:rPr>
            <w:noProof/>
            <w:webHidden/>
          </w:rPr>
          <w:t>238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92" w:history="1">
        <w:r w:rsidRPr="00DE48B2">
          <w:rPr>
            <w:rStyle w:val="Hyperlink"/>
            <w:noProof/>
          </w:rPr>
          <w:t>2.2.4.42.2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_Toc484492692 \h </w:instrText>
        </w:r>
        <w:r>
          <w:rPr>
            <w:noProof/>
            <w:webHidden/>
          </w:rPr>
        </w:r>
        <w:r>
          <w:rPr>
            <w:noProof/>
            <w:webHidden/>
          </w:rPr>
          <w:fldChar w:fldCharType="separate"/>
        </w:r>
        <w:r>
          <w:rPr>
            <w:noProof/>
            <w:webHidden/>
          </w:rPr>
          <w:t>240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93" w:history="1">
        <w:r w:rsidRPr="00DE48B2">
          <w:rPr>
            <w:rStyle w:val="Hyperlink"/>
            <w:noProof/>
          </w:rPr>
          <w:t>2.2.4.43</w:t>
        </w:r>
        <w:r>
          <w:rPr>
            <w:rFonts w:asciiTheme="minorHAnsi" w:eastAsiaTheme="minorEastAsia" w:hAnsiTheme="minorHAnsi" w:cstheme="minorBidi"/>
            <w:noProof/>
            <w:sz w:val="22"/>
            <w:szCs w:val="22"/>
          </w:rPr>
          <w:tab/>
        </w:r>
        <w:r w:rsidRPr="00DE48B2">
          <w:rPr>
            <w:rStyle w:val="Hyperlink"/>
            <w:noProof/>
          </w:rPr>
          <w:t>SMB_COM_WRITE_ANDX (0x2F)</w:t>
        </w:r>
        <w:r>
          <w:rPr>
            <w:noProof/>
            <w:webHidden/>
          </w:rPr>
          <w:tab/>
        </w:r>
        <w:r>
          <w:rPr>
            <w:noProof/>
            <w:webHidden/>
          </w:rPr>
          <w:fldChar w:fldCharType="begin"/>
        </w:r>
        <w:r>
          <w:rPr>
            <w:noProof/>
            <w:webHidden/>
          </w:rPr>
          <w:instrText xml:space="preserve"> PAGEREF _Toc484492693 \h </w:instrText>
        </w:r>
        <w:r>
          <w:rPr>
            <w:noProof/>
            <w:webHidden/>
          </w:rPr>
        </w:r>
        <w:r>
          <w:rPr>
            <w:noProof/>
            <w:webHidden/>
          </w:rPr>
          <w:fldChar w:fldCharType="separate"/>
        </w:r>
        <w:r>
          <w:rPr>
            <w:noProof/>
            <w:webHidden/>
          </w:rPr>
          <w:t>244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94" w:history="1">
        <w:r w:rsidRPr="00DE48B2">
          <w:rPr>
            <w:rStyle w:val="Hyperlink"/>
            <w:noProof/>
          </w:rPr>
          <w:t>2.2.4.43.1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_Toc484492694 \h </w:instrText>
        </w:r>
        <w:r>
          <w:rPr>
            <w:noProof/>
            <w:webHidden/>
          </w:rPr>
        </w:r>
        <w:r>
          <w:rPr>
            <w:noProof/>
            <w:webHidden/>
          </w:rPr>
          <w:fldChar w:fldCharType="separate"/>
        </w:r>
        <w:r>
          <w:rPr>
            <w:noProof/>
            <w:webHidden/>
          </w:rPr>
          <w:t>245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95" w:history="1">
        <w:r w:rsidRPr="00DE48B2">
          <w:rPr>
            <w:rStyle w:val="Hyperlink"/>
            <w:noProof/>
          </w:rPr>
          <w:t>2.2.4.43.2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_Toc484492695 \h </w:instrText>
        </w:r>
        <w:r>
          <w:rPr>
            <w:noProof/>
            <w:webHidden/>
          </w:rPr>
        </w:r>
        <w:r>
          <w:rPr>
            <w:noProof/>
            <w:webHidden/>
          </w:rPr>
          <w:fldChar w:fldCharType="separate"/>
        </w:r>
        <w:r>
          <w:rPr>
            <w:noProof/>
            <w:webHidden/>
          </w:rPr>
          <w:t>248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96" w:history="1">
        <w:r w:rsidRPr="00DE48B2">
          <w:rPr>
            <w:rStyle w:val="Hyperlink"/>
            <w:noProof/>
          </w:rPr>
          <w:t>2.2.4.44</w:t>
        </w:r>
        <w:r>
          <w:rPr>
            <w:rFonts w:asciiTheme="minorHAnsi" w:eastAsiaTheme="minorEastAsia" w:hAnsiTheme="minorHAnsi" w:cstheme="minorBidi"/>
            <w:noProof/>
            <w:sz w:val="22"/>
            <w:szCs w:val="22"/>
          </w:rPr>
          <w:tab/>
        </w:r>
        <w:r w:rsidRPr="00DE48B2">
          <w:rPr>
            <w:rStyle w:val="Hyperlink"/>
            <w:noProof/>
          </w:rPr>
          <w:t>SMB_COM_NEW_FILE_SIZE (0x30)</w:t>
        </w:r>
        <w:r>
          <w:rPr>
            <w:noProof/>
            <w:webHidden/>
          </w:rPr>
          <w:tab/>
        </w:r>
        <w:r>
          <w:rPr>
            <w:noProof/>
            <w:webHidden/>
          </w:rPr>
          <w:fldChar w:fldCharType="begin"/>
        </w:r>
        <w:r>
          <w:rPr>
            <w:noProof/>
            <w:webHidden/>
          </w:rPr>
          <w:instrText xml:space="preserve"> PAGEREF _Toc484492696 \h </w:instrText>
        </w:r>
        <w:r>
          <w:rPr>
            <w:noProof/>
            <w:webHidden/>
          </w:rPr>
        </w:r>
        <w:r>
          <w:rPr>
            <w:noProof/>
            <w:webHidden/>
          </w:rPr>
          <w:fldChar w:fldCharType="separate"/>
        </w:r>
        <w:r>
          <w:rPr>
            <w:noProof/>
            <w:webHidden/>
          </w:rPr>
          <w:t>251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97" w:history="1">
        <w:r w:rsidRPr="00DE48B2">
          <w:rPr>
            <w:rStyle w:val="Hyperlink"/>
            <w:noProof/>
          </w:rPr>
          <w:t>2.2.4.45</w:t>
        </w:r>
        <w:r>
          <w:rPr>
            <w:rFonts w:asciiTheme="minorHAnsi" w:eastAsiaTheme="minorEastAsia" w:hAnsiTheme="minorHAnsi" w:cstheme="minorBidi"/>
            <w:noProof/>
            <w:sz w:val="22"/>
            <w:szCs w:val="22"/>
          </w:rPr>
          <w:tab/>
        </w:r>
        <w:r w:rsidRPr="00DE48B2">
          <w:rPr>
            <w:rStyle w:val="Hyperlink"/>
            <w:noProof/>
          </w:rPr>
          <w:t>SMB_COM_CLOSE_AND_TREE_DISC (0x31)</w:t>
        </w:r>
        <w:r>
          <w:rPr>
            <w:noProof/>
            <w:webHidden/>
          </w:rPr>
          <w:tab/>
        </w:r>
        <w:r>
          <w:rPr>
            <w:noProof/>
            <w:webHidden/>
          </w:rPr>
          <w:fldChar w:fldCharType="begin"/>
        </w:r>
        <w:r>
          <w:rPr>
            <w:noProof/>
            <w:webHidden/>
          </w:rPr>
          <w:instrText xml:space="preserve"> PAGEREF _Toc484492697 \h </w:instrText>
        </w:r>
        <w:r>
          <w:rPr>
            <w:noProof/>
            <w:webHidden/>
          </w:rPr>
        </w:r>
        <w:r>
          <w:rPr>
            <w:noProof/>
            <w:webHidden/>
          </w:rPr>
          <w:fldChar w:fldCharType="separate"/>
        </w:r>
        <w:r>
          <w:rPr>
            <w:noProof/>
            <w:webHidden/>
          </w:rPr>
          <w:t>252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698" w:history="1">
        <w:r w:rsidRPr="00DE48B2">
          <w:rPr>
            <w:rStyle w:val="Hyperlink"/>
            <w:noProof/>
          </w:rPr>
          <w:t>2.2.4.46</w:t>
        </w:r>
        <w:r>
          <w:rPr>
            <w:rFonts w:asciiTheme="minorHAnsi" w:eastAsiaTheme="minorEastAsia" w:hAnsiTheme="minorHAnsi" w:cstheme="minorBidi"/>
            <w:noProof/>
            <w:sz w:val="22"/>
            <w:szCs w:val="22"/>
          </w:rPr>
          <w:tab/>
        </w:r>
        <w:r w:rsidRPr="00DE48B2">
          <w:rPr>
            <w:rStyle w:val="Hyperlink"/>
            <w:noProof/>
          </w:rPr>
          <w:t>SMB_COM_TRANSACTION2 (0x32)</w:t>
        </w:r>
        <w:r>
          <w:rPr>
            <w:noProof/>
            <w:webHidden/>
          </w:rPr>
          <w:tab/>
        </w:r>
        <w:r>
          <w:rPr>
            <w:noProof/>
            <w:webHidden/>
          </w:rPr>
          <w:fldChar w:fldCharType="begin"/>
        </w:r>
        <w:r>
          <w:rPr>
            <w:noProof/>
            <w:webHidden/>
          </w:rPr>
          <w:instrText xml:space="preserve"> PAGEREF _Toc484492698 \h </w:instrText>
        </w:r>
        <w:r>
          <w:rPr>
            <w:noProof/>
            <w:webHidden/>
          </w:rPr>
        </w:r>
        <w:r>
          <w:rPr>
            <w:noProof/>
            <w:webHidden/>
          </w:rPr>
          <w:fldChar w:fldCharType="separate"/>
        </w:r>
        <w:r>
          <w:rPr>
            <w:noProof/>
            <w:webHidden/>
          </w:rPr>
          <w:t>252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699" w:history="1">
        <w:r w:rsidRPr="00DE48B2">
          <w:rPr>
            <w:rStyle w:val="Hyperlink"/>
            <w:noProof/>
          </w:rPr>
          <w:t>2.2.4.46.1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_Toc484492699 \h </w:instrText>
        </w:r>
        <w:r>
          <w:rPr>
            <w:noProof/>
            <w:webHidden/>
          </w:rPr>
        </w:r>
        <w:r>
          <w:rPr>
            <w:noProof/>
            <w:webHidden/>
          </w:rPr>
          <w:fldChar w:fldCharType="separate"/>
        </w:r>
        <w:r>
          <w:rPr>
            <w:noProof/>
            <w:webHidden/>
          </w:rPr>
          <w:t>252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00" w:history="1">
        <w:r w:rsidRPr="00DE48B2">
          <w:rPr>
            <w:rStyle w:val="Hyperlink"/>
            <w:noProof/>
          </w:rPr>
          <w:t>2.2.4.46.2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_Toc484492700 \h </w:instrText>
        </w:r>
        <w:r>
          <w:rPr>
            <w:noProof/>
            <w:webHidden/>
          </w:rPr>
        </w:r>
        <w:r>
          <w:rPr>
            <w:noProof/>
            <w:webHidden/>
          </w:rPr>
          <w:fldChar w:fldCharType="separate"/>
        </w:r>
        <w:r>
          <w:rPr>
            <w:noProof/>
            <w:webHidden/>
          </w:rPr>
          <w:t>257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01" w:history="1">
        <w:r w:rsidRPr="00DE48B2">
          <w:rPr>
            <w:rStyle w:val="Hyperlink"/>
            <w:noProof/>
          </w:rPr>
          <w:t>2.2.4.47</w:t>
        </w:r>
        <w:r>
          <w:rPr>
            <w:rFonts w:asciiTheme="minorHAnsi" w:eastAsiaTheme="minorEastAsia" w:hAnsiTheme="minorHAnsi" w:cstheme="minorBidi"/>
            <w:noProof/>
            <w:sz w:val="22"/>
            <w:szCs w:val="22"/>
          </w:rPr>
          <w:tab/>
        </w:r>
        <w:r w:rsidRPr="00DE48B2">
          <w:rPr>
            <w:rStyle w:val="Hyperlink"/>
            <w:noProof/>
          </w:rPr>
          <w:t>SMB_COM_TRANSACTION2_SECONDARY (0x33)</w:t>
        </w:r>
        <w:r>
          <w:rPr>
            <w:noProof/>
            <w:webHidden/>
          </w:rPr>
          <w:tab/>
        </w:r>
        <w:r>
          <w:rPr>
            <w:noProof/>
            <w:webHidden/>
          </w:rPr>
          <w:fldChar w:fldCharType="begin"/>
        </w:r>
        <w:r>
          <w:rPr>
            <w:noProof/>
            <w:webHidden/>
          </w:rPr>
          <w:instrText xml:space="preserve"> PAGEREF _Toc484492701 \h </w:instrText>
        </w:r>
        <w:r>
          <w:rPr>
            <w:noProof/>
            <w:webHidden/>
          </w:rPr>
        </w:r>
        <w:r>
          <w:rPr>
            <w:noProof/>
            <w:webHidden/>
          </w:rPr>
          <w:fldChar w:fldCharType="separate"/>
        </w:r>
        <w:r>
          <w:rPr>
            <w:noProof/>
            <w:webHidden/>
          </w:rPr>
          <w:t>261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02" w:history="1">
        <w:r w:rsidRPr="00DE48B2">
          <w:rPr>
            <w:rStyle w:val="Hyperlink"/>
            <w:noProof/>
          </w:rPr>
          <w:t>2.2.4.47.1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_Toc484492702 \h </w:instrText>
        </w:r>
        <w:r>
          <w:rPr>
            <w:noProof/>
            <w:webHidden/>
          </w:rPr>
        </w:r>
        <w:r>
          <w:rPr>
            <w:noProof/>
            <w:webHidden/>
          </w:rPr>
          <w:fldChar w:fldCharType="separate"/>
        </w:r>
        <w:r>
          <w:rPr>
            <w:noProof/>
            <w:webHidden/>
          </w:rPr>
          <w:t>261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03" w:history="1">
        <w:r w:rsidRPr="00DE48B2">
          <w:rPr>
            <w:rStyle w:val="Hyperlink"/>
            <w:noProof/>
          </w:rPr>
          <w:t>2.2.4.47.2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_Toc484492703 \h </w:instrText>
        </w:r>
        <w:r>
          <w:rPr>
            <w:noProof/>
            <w:webHidden/>
          </w:rPr>
        </w:r>
        <w:r>
          <w:rPr>
            <w:noProof/>
            <w:webHidden/>
          </w:rPr>
          <w:fldChar w:fldCharType="separate"/>
        </w:r>
        <w:r>
          <w:rPr>
            <w:noProof/>
            <w:webHidden/>
          </w:rPr>
          <w:t>264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04" w:history="1">
        <w:r w:rsidRPr="00DE48B2">
          <w:rPr>
            <w:rStyle w:val="Hyperlink"/>
            <w:noProof/>
          </w:rPr>
          <w:t>2.2.4.48</w:t>
        </w:r>
        <w:r>
          <w:rPr>
            <w:rFonts w:asciiTheme="minorHAnsi" w:eastAsiaTheme="minorEastAsia" w:hAnsiTheme="minorHAnsi" w:cstheme="minorBidi"/>
            <w:noProof/>
            <w:sz w:val="22"/>
            <w:szCs w:val="22"/>
          </w:rPr>
          <w:tab/>
        </w:r>
        <w:r w:rsidRPr="00DE48B2">
          <w:rPr>
            <w:rStyle w:val="Hyperlink"/>
            <w:noProof/>
          </w:rPr>
          <w:t>SMB_COM_FIND_CLOSE2 (0x34)</w:t>
        </w:r>
        <w:r>
          <w:rPr>
            <w:noProof/>
            <w:webHidden/>
          </w:rPr>
          <w:tab/>
        </w:r>
        <w:r>
          <w:rPr>
            <w:noProof/>
            <w:webHidden/>
          </w:rPr>
          <w:fldChar w:fldCharType="begin"/>
        </w:r>
        <w:r>
          <w:rPr>
            <w:noProof/>
            <w:webHidden/>
          </w:rPr>
          <w:instrText xml:space="preserve"> PAGEREF _Toc484492704 \h </w:instrText>
        </w:r>
        <w:r>
          <w:rPr>
            <w:noProof/>
            <w:webHidden/>
          </w:rPr>
        </w:r>
        <w:r>
          <w:rPr>
            <w:noProof/>
            <w:webHidden/>
          </w:rPr>
          <w:fldChar w:fldCharType="separate"/>
        </w:r>
        <w:r>
          <w:rPr>
            <w:noProof/>
            <w:webHidden/>
          </w:rPr>
          <w:t>264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05" w:history="1">
        <w:r w:rsidRPr="00DE48B2">
          <w:rPr>
            <w:rStyle w:val="Hyperlink"/>
            <w:noProof/>
          </w:rPr>
          <w:t>2.2.4.48.1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_Toc484492705 \h </w:instrText>
        </w:r>
        <w:r>
          <w:rPr>
            <w:noProof/>
            <w:webHidden/>
          </w:rPr>
        </w:r>
        <w:r>
          <w:rPr>
            <w:noProof/>
            <w:webHidden/>
          </w:rPr>
          <w:fldChar w:fldCharType="separate"/>
        </w:r>
        <w:r>
          <w:rPr>
            <w:noProof/>
            <w:webHidden/>
          </w:rPr>
          <w:t>264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06" w:history="1">
        <w:r w:rsidRPr="00DE48B2">
          <w:rPr>
            <w:rStyle w:val="Hyperlink"/>
            <w:noProof/>
          </w:rPr>
          <w:t>2.2.4.48.2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_Toc484492706 \h </w:instrText>
        </w:r>
        <w:r>
          <w:rPr>
            <w:noProof/>
            <w:webHidden/>
          </w:rPr>
        </w:r>
        <w:r>
          <w:rPr>
            <w:noProof/>
            <w:webHidden/>
          </w:rPr>
          <w:fldChar w:fldCharType="separate"/>
        </w:r>
        <w:r>
          <w:rPr>
            <w:noProof/>
            <w:webHidden/>
          </w:rPr>
          <w:t>265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07" w:history="1">
        <w:r w:rsidRPr="00DE48B2">
          <w:rPr>
            <w:rStyle w:val="Hyperlink"/>
            <w:noProof/>
          </w:rPr>
          <w:t>2.2.4.49</w:t>
        </w:r>
        <w:r>
          <w:rPr>
            <w:rFonts w:asciiTheme="minorHAnsi" w:eastAsiaTheme="minorEastAsia" w:hAnsiTheme="minorHAnsi" w:cstheme="minorBidi"/>
            <w:noProof/>
            <w:sz w:val="22"/>
            <w:szCs w:val="22"/>
          </w:rPr>
          <w:tab/>
        </w:r>
        <w:r w:rsidRPr="00DE48B2">
          <w:rPr>
            <w:rStyle w:val="Hyperlink"/>
            <w:noProof/>
          </w:rPr>
          <w:t>SMB_COM_FIND_NOTIFY_CLOSE (0x35)</w:t>
        </w:r>
        <w:r>
          <w:rPr>
            <w:noProof/>
            <w:webHidden/>
          </w:rPr>
          <w:tab/>
        </w:r>
        <w:r>
          <w:rPr>
            <w:noProof/>
            <w:webHidden/>
          </w:rPr>
          <w:fldChar w:fldCharType="begin"/>
        </w:r>
        <w:r>
          <w:rPr>
            <w:noProof/>
            <w:webHidden/>
          </w:rPr>
          <w:instrText xml:space="preserve"> PAGEREF _Toc484492707 \h </w:instrText>
        </w:r>
        <w:r>
          <w:rPr>
            <w:noProof/>
            <w:webHidden/>
          </w:rPr>
        </w:r>
        <w:r>
          <w:rPr>
            <w:noProof/>
            <w:webHidden/>
          </w:rPr>
          <w:fldChar w:fldCharType="separate"/>
        </w:r>
        <w:r>
          <w:rPr>
            <w:noProof/>
            <w:webHidden/>
          </w:rPr>
          <w:t>266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08" w:history="1">
        <w:r w:rsidRPr="00DE48B2">
          <w:rPr>
            <w:rStyle w:val="Hyperlink"/>
            <w:noProof/>
          </w:rPr>
          <w:t>2.2.4.50</w:t>
        </w:r>
        <w:r>
          <w:rPr>
            <w:rFonts w:asciiTheme="minorHAnsi" w:eastAsiaTheme="minorEastAsia" w:hAnsiTheme="minorHAnsi" w:cstheme="minorBidi"/>
            <w:noProof/>
            <w:sz w:val="22"/>
            <w:szCs w:val="22"/>
          </w:rPr>
          <w:tab/>
        </w:r>
        <w:r w:rsidRPr="00DE48B2">
          <w:rPr>
            <w:rStyle w:val="Hyperlink"/>
            <w:noProof/>
          </w:rPr>
          <w:t>SMB_COM_TREE_CONNECT (0x70)</w:t>
        </w:r>
        <w:r>
          <w:rPr>
            <w:noProof/>
            <w:webHidden/>
          </w:rPr>
          <w:tab/>
        </w:r>
        <w:r>
          <w:rPr>
            <w:noProof/>
            <w:webHidden/>
          </w:rPr>
          <w:fldChar w:fldCharType="begin"/>
        </w:r>
        <w:r>
          <w:rPr>
            <w:noProof/>
            <w:webHidden/>
          </w:rPr>
          <w:instrText xml:space="preserve"> PAGEREF _Toc484492708 \h </w:instrText>
        </w:r>
        <w:r>
          <w:rPr>
            <w:noProof/>
            <w:webHidden/>
          </w:rPr>
        </w:r>
        <w:r>
          <w:rPr>
            <w:noProof/>
            <w:webHidden/>
          </w:rPr>
          <w:fldChar w:fldCharType="separate"/>
        </w:r>
        <w:r>
          <w:rPr>
            <w:noProof/>
            <w:webHidden/>
          </w:rPr>
          <w:t>266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09" w:history="1">
        <w:r w:rsidRPr="00DE48B2">
          <w:rPr>
            <w:rStyle w:val="Hyperlink"/>
            <w:noProof/>
          </w:rPr>
          <w:t>2.2.4.50.1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_Toc484492709 \h </w:instrText>
        </w:r>
        <w:r>
          <w:rPr>
            <w:noProof/>
            <w:webHidden/>
          </w:rPr>
        </w:r>
        <w:r>
          <w:rPr>
            <w:noProof/>
            <w:webHidden/>
          </w:rPr>
          <w:fldChar w:fldCharType="separate"/>
        </w:r>
        <w:r>
          <w:rPr>
            <w:noProof/>
            <w:webHidden/>
          </w:rPr>
          <w:t>266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10" w:history="1">
        <w:r w:rsidRPr="00DE48B2">
          <w:rPr>
            <w:rStyle w:val="Hyperlink"/>
            <w:noProof/>
          </w:rPr>
          <w:t>2.2.4.50.2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_Toc484492710 \h </w:instrText>
        </w:r>
        <w:r>
          <w:rPr>
            <w:noProof/>
            <w:webHidden/>
          </w:rPr>
        </w:r>
        <w:r>
          <w:rPr>
            <w:noProof/>
            <w:webHidden/>
          </w:rPr>
          <w:fldChar w:fldCharType="separate"/>
        </w:r>
        <w:r>
          <w:rPr>
            <w:noProof/>
            <w:webHidden/>
          </w:rPr>
          <w:t>268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11" w:history="1">
        <w:r w:rsidRPr="00DE48B2">
          <w:rPr>
            <w:rStyle w:val="Hyperlink"/>
            <w:noProof/>
          </w:rPr>
          <w:t>2.2.4.51</w:t>
        </w:r>
        <w:r>
          <w:rPr>
            <w:rFonts w:asciiTheme="minorHAnsi" w:eastAsiaTheme="minorEastAsia" w:hAnsiTheme="minorHAnsi" w:cstheme="minorBidi"/>
            <w:noProof/>
            <w:sz w:val="22"/>
            <w:szCs w:val="22"/>
          </w:rPr>
          <w:tab/>
        </w:r>
        <w:r w:rsidRPr="00DE48B2">
          <w:rPr>
            <w:rStyle w:val="Hyperlink"/>
            <w:noProof/>
          </w:rPr>
          <w:t>SMB_COM_TREE_DISCONNECT (0x71)</w:t>
        </w:r>
        <w:r>
          <w:rPr>
            <w:noProof/>
            <w:webHidden/>
          </w:rPr>
          <w:tab/>
        </w:r>
        <w:r>
          <w:rPr>
            <w:noProof/>
            <w:webHidden/>
          </w:rPr>
          <w:fldChar w:fldCharType="begin"/>
        </w:r>
        <w:r>
          <w:rPr>
            <w:noProof/>
            <w:webHidden/>
          </w:rPr>
          <w:instrText xml:space="preserve"> PAGEREF _Toc484492711 \h </w:instrText>
        </w:r>
        <w:r>
          <w:rPr>
            <w:noProof/>
            <w:webHidden/>
          </w:rPr>
        </w:r>
        <w:r>
          <w:rPr>
            <w:noProof/>
            <w:webHidden/>
          </w:rPr>
          <w:fldChar w:fldCharType="separate"/>
        </w:r>
        <w:r>
          <w:rPr>
            <w:noProof/>
            <w:webHidden/>
          </w:rPr>
          <w:t>270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12" w:history="1">
        <w:r w:rsidRPr="00DE48B2">
          <w:rPr>
            <w:rStyle w:val="Hyperlink"/>
            <w:noProof/>
          </w:rPr>
          <w:t>2.2.4.51.1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_Toc484492712 \h </w:instrText>
        </w:r>
        <w:r>
          <w:rPr>
            <w:noProof/>
            <w:webHidden/>
          </w:rPr>
        </w:r>
        <w:r>
          <w:rPr>
            <w:noProof/>
            <w:webHidden/>
          </w:rPr>
          <w:fldChar w:fldCharType="separate"/>
        </w:r>
        <w:r>
          <w:rPr>
            <w:noProof/>
            <w:webHidden/>
          </w:rPr>
          <w:t>271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13" w:history="1">
        <w:r w:rsidRPr="00DE48B2">
          <w:rPr>
            <w:rStyle w:val="Hyperlink"/>
            <w:noProof/>
          </w:rPr>
          <w:t>2.2.4.51.2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_Toc484492713 \h </w:instrText>
        </w:r>
        <w:r>
          <w:rPr>
            <w:noProof/>
            <w:webHidden/>
          </w:rPr>
        </w:r>
        <w:r>
          <w:rPr>
            <w:noProof/>
            <w:webHidden/>
          </w:rPr>
          <w:fldChar w:fldCharType="separate"/>
        </w:r>
        <w:r>
          <w:rPr>
            <w:noProof/>
            <w:webHidden/>
          </w:rPr>
          <w:t>271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14" w:history="1">
        <w:r w:rsidRPr="00DE48B2">
          <w:rPr>
            <w:rStyle w:val="Hyperlink"/>
            <w:noProof/>
          </w:rPr>
          <w:t>2.2.4.52</w:t>
        </w:r>
        <w:r>
          <w:rPr>
            <w:rFonts w:asciiTheme="minorHAnsi" w:eastAsiaTheme="minorEastAsia" w:hAnsiTheme="minorHAnsi" w:cstheme="minorBidi"/>
            <w:noProof/>
            <w:sz w:val="22"/>
            <w:szCs w:val="22"/>
          </w:rPr>
          <w:tab/>
        </w:r>
        <w:r w:rsidRPr="00DE48B2">
          <w:rPr>
            <w:rStyle w:val="Hyperlink"/>
            <w:noProof/>
          </w:rPr>
          <w:t>SMB_COM_NEGOTIATE (0x72)</w:t>
        </w:r>
        <w:r>
          <w:rPr>
            <w:noProof/>
            <w:webHidden/>
          </w:rPr>
          <w:tab/>
        </w:r>
        <w:r>
          <w:rPr>
            <w:noProof/>
            <w:webHidden/>
          </w:rPr>
          <w:fldChar w:fldCharType="begin"/>
        </w:r>
        <w:r>
          <w:rPr>
            <w:noProof/>
            <w:webHidden/>
          </w:rPr>
          <w:instrText xml:space="preserve"> PAGEREF _Toc484492714 \h </w:instrText>
        </w:r>
        <w:r>
          <w:rPr>
            <w:noProof/>
            <w:webHidden/>
          </w:rPr>
        </w:r>
        <w:r>
          <w:rPr>
            <w:noProof/>
            <w:webHidden/>
          </w:rPr>
          <w:fldChar w:fldCharType="separate"/>
        </w:r>
        <w:r>
          <w:rPr>
            <w:noProof/>
            <w:webHidden/>
          </w:rPr>
          <w:t>272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15" w:history="1">
        <w:r w:rsidRPr="00DE48B2">
          <w:rPr>
            <w:rStyle w:val="Hyperlink"/>
            <w:noProof/>
          </w:rPr>
          <w:t>2.2.4.52.1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_Toc484492715 \h </w:instrText>
        </w:r>
        <w:r>
          <w:rPr>
            <w:noProof/>
            <w:webHidden/>
          </w:rPr>
        </w:r>
        <w:r>
          <w:rPr>
            <w:noProof/>
            <w:webHidden/>
          </w:rPr>
          <w:fldChar w:fldCharType="separate"/>
        </w:r>
        <w:r>
          <w:rPr>
            <w:noProof/>
            <w:webHidden/>
          </w:rPr>
          <w:t>272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16" w:history="1">
        <w:r w:rsidRPr="00DE48B2">
          <w:rPr>
            <w:rStyle w:val="Hyperlink"/>
            <w:noProof/>
          </w:rPr>
          <w:t>2.2.4.52.2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_Toc484492716 \h </w:instrText>
        </w:r>
        <w:r>
          <w:rPr>
            <w:noProof/>
            <w:webHidden/>
          </w:rPr>
        </w:r>
        <w:r>
          <w:rPr>
            <w:noProof/>
            <w:webHidden/>
          </w:rPr>
          <w:fldChar w:fldCharType="separate"/>
        </w:r>
        <w:r>
          <w:rPr>
            <w:noProof/>
            <w:webHidden/>
          </w:rPr>
          <w:t>274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17" w:history="1">
        <w:r w:rsidRPr="00DE48B2">
          <w:rPr>
            <w:rStyle w:val="Hyperlink"/>
            <w:noProof/>
          </w:rPr>
          <w:t>2.2.4.53</w:t>
        </w:r>
        <w:r>
          <w:rPr>
            <w:rFonts w:asciiTheme="minorHAnsi" w:eastAsiaTheme="minorEastAsia" w:hAnsiTheme="minorHAnsi" w:cstheme="minorBidi"/>
            <w:noProof/>
            <w:sz w:val="22"/>
            <w:szCs w:val="22"/>
          </w:rPr>
          <w:tab/>
        </w:r>
        <w:r w:rsidRPr="00DE48B2">
          <w:rPr>
            <w:rStyle w:val="Hyperlink"/>
            <w:noProof/>
          </w:rPr>
          <w:t>SMB_COM_SESSION_SETUP_ANDX (0x73)</w:t>
        </w:r>
        <w:r>
          <w:rPr>
            <w:noProof/>
            <w:webHidden/>
          </w:rPr>
          <w:tab/>
        </w:r>
        <w:r>
          <w:rPr>
            <w:noProof/>
            <w:webHidden/>
          </w:rPr>
          <w:fldChar w:fldCharType="begin"/>
        </w:r>
        <w:r>
          <w:rPr>
            <w:noProof/>
            <w:webHidden/>
          </w:rPr>
          <w:instrText xml:space="preserve"> PAGEREF _Toc484492717 \h </w:instrText>
        </w:r>
        <w:r>
          <w:rPr>
            <w:noProof/>
            <w:webHidden/>
          </w:rPr>
        </w:r>
        <w:r>
          <w:rPr>
            <w:noProof/>
            <w:webHidden/>
          </w:rPr>
          <w:fldChar w:fldCharType="separate"/>
        </w:r>
        <w:r>
          <w:rPr>
            <w:noProof/>
            <w:webHidden/>
          </w:rPr>
          <w:t>280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18" w:history="1">
        <w:r w:rsidRPr="00DE48B2">
          <w:rPr>
            <w:rStyle w:val="Hyperlink"/>
            <w:noProof/>
          </w:rPr>
          <w:t>2.2.4.53.1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_Toc484492718 \h </w:instrText>
        </w:r>
        <w:r>
          <w:rPr>
            <w:noProof/>
            <w:webHidden/>
          </w:rPr>
        </w:r>
        <w:r>
          <w:rPr>
            <w:noProof/>
            <w:webHidden/>
          </w:rPr>
          <w:fldChar w:fldCharType="separate"/>
        </w:r>
        <w:r>
          <w:rPr>
            <w:noProof/>
            <w:webHidden/>
          </w:rPr>
          <w:t>281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19" w:history="1">
        <w:r w:rsidRPr="00DE48B2">
          <w:rPr>
            <w:rStyle w:val="Hyperlink"/>
            <w:noProof/>
          </w:rPr>
          <w:t>2.2.4.53.2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_Toc484492719 \h </w:instrText>
        </w:r>
        <w:r>
          <w:rPr>
            <w:noProof/>
            <w:webHidden/>
          </w:rPr>
        </w:r>
        <w:r>
          <w:rPr>
            <w:noProof/>
            <w:webHidden/>
          </w:rPr>
          <w:fldChar w:fldCharType="separate"/>
        </w:r>
        <w:r>
          <w:rPr>
            <w:noProof/>
            <w:webHidden/>
          </w:rPr>
          <w:t>287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20" w:history="1">
        <w:r w:rsidRPr="00DE48B2">
          <w:rPr>
            <w:rStyle w:val="Hyperlink"/>
            <w:noProof/>
          </w:rPr>
          <w:t>2.2.4.54</w:t>
        </w:r>
        <w:r>
          <w:rPr>
            <w:rFonts w:asciiTheme="minorHAnsi" w:eastAsiaTheme="minorEastAsia" w:hAnsiTheme="minorHAnsi" w:cstheme="minorBidi"/>
            <w:noProof/>
            <w:sz w:val="22"/>
            <w:szCs w:val="22"/>
          </w:rPr>
          <w:tab/>
        </w:r>
        <w:r w:rsidRPr="00DE48B2">
          <w:rPr>
            <w:rStyle w:val="Hyperlink"/>
            <w:noProof/>
          </w:rPr>
          <w:t>SMB_COM_LOGOFF_ANDX (0x74)</w:t>
        </w:r>
        <w:r>
          <w:rPr>
            <w:noProof/>
            <w:webHidden/>
          </w:rPr>
          <w:tab/>
        </w:r>
        <w:r>
          <w:rPr>
            <w:noProof/>
            <w:webHidden/>
          </w:rPr>
          <w:fldChar w:fldCharType="begin"/>
        </w:r>
        <w:r>
          <w:rPr>
            <w:noProof/>
            <w:webHidden/>
          </w:rPr>
          <w:instrText xml:space="preserve"> PAGEREF _Toc484492720 \h </w:instrText>
        </w:r>
        <w:r>
          <w:rPr>
            <w:noProof/>
            <w:webHidden/>
          </w:rPr>
        </w:r>
        <w:r>
          <w:rPr>
            <w:noProof/>
            <w:webHidden/>
          </w:rPr>
          <w:fldChar w:fldCharType="separate"/>
        </w:r>
        <w:r>
          <w:rPr>
            <w:noProof/>
            <w:webHidden/>
          </w:rPr>
          <w:t>290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21" w:history="1">
        <w:r w:rsidRPr="00DE48B2">
          <w:rPr>
            <w:rStyle w:val="Hyperlink"/>
            <w:noProof/>
          </w:rPr>
          <w:t>2.2.4.54.1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_Toc484492721 \h </w:instrText>
        </w:r>
        <w:r>
          <w:rPr>
            <w:noProof/>
            <w:webHidden/>
          </w:rPr>
        </w:r>
        <w:r>
          <w:rPr>
            <w:noProof/>
            <w:webHidden/>
          </w:rPr>
          <w:fldChar w:fldCharType="separate"/>
        </w:r>
        <w:r>
          <w:rPr>
            <w:noProof/>
            <w:webHidden/>
          </w:rPr>
          <w:t>290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22" w:history="1">
        <w:r w:rsidRPr="00DE48B2">
          <w:rPr>
            <w:rStyle w:val="Hyperlink"/>
            <w:noProof/>
          </w:rPr>
          <w:t>2.2.4.54.2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_Toc484492722 \h </w:instrText>
        </w:r>
        <w:r>
          <w:rPr>
            <w:noProof/>
            <w:webHidden/>
          </w:rPr>
        </w:r>
        <w:r>
          <w:rPr>
            <w:noProof/>
            <w:webHidden/>
          </w:rPr>
          <w:fldChar w:fldCharType="separate"/>
        </w:r>
        <w:r>
          <w:rPr>
            <w:noProof/>
            <w:webHidden/>
          </w:rPr>
          <w:t>291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23" w:history="1">
        <w:r w:rsidRPr="00DE48B2">
          <w:rPr>
            <w:rStyle w:val="Hyperlink"/>
            <w:noProof/>
          </w:rPr>
          <w:t>2.2.4.55</w:t>
        </w:r>
        <w:r>
          <w:rPr>
            <w:rFonts w:asciiTheme="minorHAnsi" w:eastAsiaTheme="minorEastAsia" w:hAnsiTheme="minorHAnsi" w:cstheme="minorBidi"/>
            <w:noProof/>
            <w:sz w:val="22"/>
            <w:szCs w:val="22"/>
          </w:rPr>
          <w:tab/>
        </w:r>
        <w:r w:rsidRPr="00DE48B2">
          <w:rPr>
            <w:rStyle w:val="Hyperlink"/>
            <w:noProof/>
          </w:rPr>
          <w:t>SMB_COM_TREE_CONNECT_ANDX (0x75)</w:t>
        </w:r>
        <w:r>
          <w:rPr>
            <w:noProof/>
            <w:webHidden/>
          </w:rPr>
          <w:tab/>
        </w:r>
        <w:r>
          <w:rPr>
            <w:noProof/>
            <w:webHidden/>
          </w:rPr>
          <w:fldChar w:fldCharType="begin"/>
        </w:r>
        <w:r>
          <w:rPr>
            <w:noProof/>
            <w:webHidden/>
          </w:rPr>
          <w:instrText xml:space="preserve"> PAGEREF _Toc484492723 \h </w:instrText>
        </w:r>
        <w:r>
          <w:rPr>
            <w:noProof/>
            <w:webHidden/>
          </w:rPr>
        </w:r>
        <w:r>
          <w:rPr>
            <w:noProof/>
            <w:webHidden/>
          </w:rPr>
          <w:fldChar w:fldCharType="separate"/>
        </w:r>
        <w:r>
          <w:rPr>
            <w:noProof/>
            <w:webHidden/>
          </w:rPr>
          <w:t>293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24" w:history="1">
        <w:r w:rsidRPr="00DE48B2">
          <w:rPr>
            <w:rStyle w:val="Hyperlink"/>
            <w:noProof/>
          </w:rPr>
          <w:t>2.2.4.55.1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_Toc484492724 \h </w:instrText>
        </w:r>
        <w:r>
          <w:rPr>
            <w:noProof/>
            <w:webHidden/>
          </w:rPr>
        </w:r>
        <w:r>
          <w:rPr>
            <w:noProof/>
            <w:webHidden/>
          </w:rPr>
          <w:fldChar w:fldCharType="separate"/>
        </w:r>
        <w:r>
          <w:rPr>
            <w:noProof/>
            <w:webHidden/>
          </w:rPr>
          <w:t>293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25" w:history="1">
        <w:r w:rsidRPr="00DE48B2">
          <w:rPr>
            <w:rStyle w:val="Hyperlink"/>
            <w:noProof/>
          </w:rPr>
          <w:t>2.2.4.55.2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_Toc484492725 \h </w:instrText>
        </w:r>
        <w:r>
          <w:rPr>
            <w:noProof/>
            <w:webHidden/>
          </w:rPr>
        </w:r>
        <w:r>
          <w:rPr>
            <w:noProof/>
            <w:webHidden/>
          </w:rPr>
          <w:fldChar w:fldCharType="separate"/>
        </w:r>
        <w:r>
          <w:rPr>
            <w:noProof/>
            <w:webHidden/>
          </w:rPr>
          <w:t>297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26" w:history="1">
        <w:r w:rsidRPr="00DE48B2">
          <w:rPr>
            <w:rStyle w:val="Hyperlink"/>
            <w:noProof/>
          </w:rPr>
          <w:t>2.2.4.56</w:t>
        </w:r>
        <w:r>
          <w:rPr>
            <w:rFonts w:asciiTheme="minorHAnsi" w:eastAsiaTheme="minorEastAsia" w:hAnsiTheme="minorHAnsi" w:cstheme="minorBidi"/>
            <w:noProof/>
            <w:sz w:val="22"/>
            <w:szCs w:val="22"/>
          </w:rPr>
          <w:tab/>
        </w:r>
        <w:r w:rsidRPr="00DE48B2">
          <w:rPr>
            <w:rStyle w:val="Hyperlink"/>
            <w:noProof/>
          </w:rPr>
          <w:t>SMB_COM_SECURITY_PACKAGE_ANDX (0x7E)</w:t>
        </w:r>
        <w:r>
          <w:rPr>
            <w:noProof/>
            <w:webHidden/>
          </w:rPr>
          <w:tab/>
        </w:r>
        <w:r>
          <w:rPr>
            <w:noProof/>
            <w:webHidden/>
          </w:rPr>
          <w:fldChar w:fldCharType="begin"/>
        </w:r>
        <w:r>
          <w:rPr>
            <w:noProof/>
            <w:webHidden/>
          </w:rPr>
          <w:instrText xml:space="preserve"> PAGEREF _Toc484492726 \h </w:instrText>
        </w:r>
        <w:r>
          <w:rPr>
            <w:noProof/>
            <w:webHidden/>
          </w:rPr>
        </w:r>
        <w:r>
          <w:rPr>
            <w:noProof/>
            <w:webHidden/>
          </w:rPr>
          <w:fldChar w:fldCharType="separate"/>
        </w:r>
        <w:r>
          <w:rPr>
            <w:noProof/>
            <w:webHidden/>
          </w:rPr>
          <w:t>300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27" w:history="1">
        <w:r w:rsidRPr="00DE48B2">
          <w:rPr>
            <w:rStyle w:val="Hyperlink"/>
            <w:noProof/>
          </w:rPr>
          <w:t>2.2.4.57</w:t>
        </w:r>
        <w:r>
          <w:rPr>
            <w:rFonts w:asciiTheme="minorHAnsi" w:eastAsiaTheme="minorEastAsia" w:hAnsiTheme="minorHAnsi" w:cstheme="minorBidi"/>
            <w:noProof/>
            <w:sz w:val="22"/>
            <w:szCs w:val="22"/>
          </w:rPr>
          <w:tab/>
        </w:r>
        <w:r w:rsidRPr="00DE48B2">
          <w:rPr>
            <w:rStyle w:val="Hyperlink"/>
            <w:noProof/>
          </w:rPr>
          <w:t>SMB_COM_QUERY_INFORMATION_DISK (0x80)</w:t>
        </w:r>
        <w:r>
          <w:rPr>
            <w:noProof/>
            <w:webHidden/>
          </w:rPr>
          <w:tab/>
        </w:r>
        <w:r>
          <w:rPr>
            <w:noProof/>
            <w:webHidden/>
          </w:rPr>
          <w:fldChar w:fldCharType="begin"/>
        </w:r>
        <w:r>
          <w:rPr>
            <w:noProof/>
            <w:webHidden/>
          </w:rPr>
          <w:instrText xml:space="preserve"> PAGEREF _Toc484492727 \h </w:instrText>
        </w:r>
        <w:r>
          <w:rPr>
            <w:noProof/>
            <w:webHidden/>
          </w:rPr>
        </w:r>
        <w:r>
          <w:rPr>
            <w:noProof/>
            <w:webHidden/>
          </w:rPr>
          <w:fldChar w:fldCharType="separate"/>
        </w:r>
        <w:r>
          <w:rPr>
            <w:noProof/>
            <w:webHidden/>
          </w:rPr>
          <w:t>300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28" w:history="1">
        <w:r w:rsidRPr="00DE48B2">
          <w:rPr>
            <w:rStyle w:val="Hyperlink"/>
            <w:noProof/>
          </w:rPr>
          <w:t>2.2.4.57.1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_Toc484492728 \h </w:instrText>
        </w:r>
        <w:r>
          <w:rPr>
            <w:noProof/>
            <w:webHidden/>
          </w:rPr>
        </w:r>
        <w:r>
          <w:rPr>
            <w:noProof/>
            <w:webHidden/>
          </w:rPr>
          <w:fldChar w:fldCharType="separate"/>
        </w:r>
        <w:r>
          <w:rPr>
            <w:noProof/>
            <w:webHidden/>
          </w:rPr>
          <w:t>300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29" w:history="1">
        <w:r w:rsidRPr="00DE48B2">
          <w:rPr>
            <w:rStyle w:val="Hyperlink"/>
            <w:noProof/>
          </w:rPr>
          <w:t>2.2.4.57.2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_Toc484492729 \h </w:instrText>
        </w:r>
        <w:r>
          <w:rPr>
            <w:noProof/>
            <w:webHidden/>
          </w:rPr>
        </w:r>
        <w:r>
          <w:rPr>
            <w:noProof/>
            <w:webHidden/>
          </w:rPr>
          <w:fldChar w:fldCharType="separate"/>
        </w:r>
        <w:r>
          <w:rPr>
            <w:noProof/>
            <w:webHidden/>
          </w:rPr>
          <w:t>301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30" w:history="1">
        <w:r w:rsidRPr="00DE48B2">
          <w:rPr>
            <w:rStyle w:val="Hyperlink"/>
            <w:noProof/>
          </w:rPr>
          <w:t>2.2.4.58</w:t>
        </w:r>
        <w:r>
          <w:rPr>
            <w:rFonts w:asciiTheme="minorHAnsi" w:eastAsiaTheme="minorEastAsia" w:hAnsiTheme="minorHAnsi" w:cstheme="minorBidi"/>
            <w:noProof/>
            <w:sz w:val="22"/>
            <w:szCs w:val="22"/>
          </w:rPr>
          <w:tab/>
        </w:r>
        <w:r w:rsidRPr="00DE48B2">
          <w:rPr>
            <w:rStyle w:val="Hyperlink"/>
            <w:noProof/>
          </w:rPr>
          <w:t>SMB_COM_SEARCH (0x81)</w:t>
        </w:r>
        <w:r>
          <w:rPr>
            <w:noProof/>
            <w:webHidden/>
          </w:rPr>
          <w:tab/>
        </w:r>
        <w:r>
          <w:rPr>
            <w:noProof/>
            <w:webHidden/>
          </w:rPr>
          <w:fldChar w:fldCharType="begin"/>
        </w:r>
        <w:r>
          <w:rPr>
            <w:noProof/>
            <w:webHidden/>
          </w:rPr>
          <w:instrText xml:space="preserve"> PAGEREF _Toc484492730 \h </w:instrText>
        </w:r>
        <w:r>
          <w:rPr>
            <w:noProof/>
            <w:webHidden/>
          </w:rPr>
        </w:r>
        <w:r>
          <w:rPr>
            <w:noProof/>
            <w:webHidden/>
          </w:rPr>
          <w:fldChar w:fldCharType="separate"/>
        </w:r>
        <w:r>
          <w:rPr>
            <w:noProof/>
            <w:webHidden/>
          </w:rPr>
          <w:t>303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31" w:history="1">
        <w:r w:rsidRPr="00DE48B2">
          <w:rPr>
            <w:rStyle w:val="Hyperlink"/>
            <w:noProof/>
          </w:rPr>
          <w:t>2.2.4.58.1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_Toc484492731 \h </w:instrText>
        </w:r>
        <w:r>
          <w:rPr>
            <w:noProof/>
            <w:webHidden/>
          </w:rPr>
        </w:r>
        <w:r>
          <w:rPr>
            <w:noProof/>
            <w:webHidden/>
          </w:rPr>
          <w:fldChar w:fldCharType="separate"/>
        </w:r>
        <w:r>
          <w:rPr>
            <w:noProof/>
            <w:webHidden/>
          </w:rPr>
          <w:t>303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32" w:history="1">
        <w:r w:rsidRPr="00DE48B2">
          <w:rPr>
            <w:rStyle w:val="Hyperlink"/>
            <w:noProof/>
          </w:rPr>
          <w:t>2.2.4.58.2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_Toc484492732 \h </w:instrText>
        </w:r>
        <w:r>
          <w:rPr>
            <w:noProof/>
            <w:webHidden/>
          </w:rPr>
        </w:r>
        <w:r>
          <w:rPr>
            <w:noProof/>
            <w:webHidden/>
          </w:rPr>
          <w:fldChar w:fldCharType="separate"/>
        </w:r>
        <w:r>
          <w:rPr>
            <w:noProof/>
            <w:webHidden/>
          </w:rPr>
          <w:t>306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33" w:history="1">
        <w:r w:rsidRPr="00DE48B2">
          <w:rPr>
            <w:rStyle w:val="Hyperlink"/>
            <w:noProof/>
          </w:rPr>
          <w:t>2.2.4.59</w:t>
        </w:r>
        <w:r>
          <w:rPr>
            <w:rFonts w:asciiTheme="minorHAnsi" w:eastAsiaTheme="minorEastAsia" w:hAnsiTheme="minorHAnsi" w:cstheme="minorBidi"/>
            <w:noProof/>
            <w:sz w:val="22"/>
            <w:szCs w:val="22"/>
          </w:rPr>
          <w:tab/>
        </w:r>
        <w:r w:rsidRPr="00DE48B2">
          <w:rPr>
            <w:rStyle w:val="Hyperlink"/>
            <w:noProof/>
          </w:rPr>
          <w:t>SMB_COM_FIND (0x82)</w:t>
        </w:r>
        <w:r>
          <w:rPr>
            <w:noProof/>
            <w:webHidden/>
          </w:rPr>
          <w:tab/>
        </w:r>
        <w:r>
          <w:rPr>
            <w:noProof/>
            <w:webHidden/>
          </w:rPr>
          <w:fldChar w:fldCharType="begin"/>
        </w:r>
        <w:r>
          <w:rPr>
            <w:noProof/>
            <w:webHidden/>
          </w:rPr>
          <w:instrText xml:space="preserve"> PAGEREF _Toc484492733 \h </w:instrText>
        </w:r>
        <w:r>
          <w:rPr>
            <w:noProof/>
            <w:webHidden/>
          </w:rPr>
        </w:r>
        <w:r>
          <w:rPr>
            <w:noProof/>
            <w:webHidden/>
          </w:rPr>
          <w:fldChar w:fldCharType="separate"/>
        </w:r>
        <w:r>
          <w:rPr>
            <w:noProof/>
            <w:webHidden/>
          </w:rPr>
          <w:t>310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34" w:history="1">
        <w:r w:rsidRPr="00DE48B2">
          <w:rPr>
            <w:rStyle w:val="Hyperlink"/>
            <w:noProof/>
          </w:rPr>
          <w:t>2.2.4.59.1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_Toc484492734 \h </w:instrText>
        </w:r>
        <w:r>
          <w:rPr>
            <w:noProof/>
            <w:webHidden/>
          </w:rPr>
        </w:r>
        <w:r>
          <w:rPr>
            <w:noProof/>
            <w:webHidden/>
          </w:rPr>
          <w:fldChar w:fldCharType="separate"/>
        </w:r>
        <w:r>
          <w:rPr>
            <w:noProof/>
            <w:webHidden/>
          </w:rPr>
          <w:t>310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35" w:history="1">
        <w:r w:rsidRPr="00DE48B2">
          <w:rPr>
            <w:rStyle w:val="Hyperlink"/>
            <w:noProof/>
          </w:rPr>
          <w:t>2.2.4.59.2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_Toc484492735 \h </w:instrText>
        </w:r>
        <w:r>
          <w:rPr>
            <w:noProof/>
            <w:webHidden/>
          </w:rPr>
        </w:r>
        <w:r>
          <w:rPr>
            <w:noProof/>
            <w:webHidden/>
          </w:rPr>
          <w:fldChar w:fldCharType="separate"/>
        </w:r>
        <w:r>
          <w:rPr>
            <w:noProof/>
            <w:webHidden/>
          </w:rPr>
          <w:t>312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36" w:history="1">
        <w:r w:rsidRPr="00DE48B2">
          <w:rPr>
            <w:rStyle w:val="Hyperlink"/>
            <w:noProof/>
          </w:rPr>
          <w:t>2.2.4.60</w:t>
        </w:r>
        <w:r>
          <w:rPr>
            <w:rFonts w:asciiTheme="minorHAnsi" w:eastAsiaTheme="minorEastAsia" w:hAnsiTheme="minorHAnsi" w:cstheme="minorBidi"/>
            <w:noProof/>
            <w:sz w:val="22"/>
            <w:szCs w:val="22"/>
          </w:rPr>
          <w:tab/>
        </w:r>
        <w:r w:rsidRPr="00DE48B2">
          <w:rPr>
            <w:rStyle w:val="Hyperlink"/>
            <w:noProof/>
          </w:rPr>
          <w:t>SMB_COM_FIND_UNIQUE (0x83)</w:t>
        </w:r>
        <w:r>
          <w:rPr>
            <w:noProof/>
            <w:webHidden/>
          </w:rPr>
          <w:tab/>
        </w:r>
        <w:r>
          <w:rPr>
            <w:noProof/>
            <w:webHidden/>
          </w:rPr>
          <w:fldChar w:fldCharType="begin"/>
        </w:r>
        <w:r>
          <w:rPr>
            <w:noProof/>
            <w:webHidden/>
          </w:rPr>
          <w:instrText xml:space="preserve"> PAGEREF _Toc484492736 \h </w:instrText>
        </w:r>
        <w:r>
          <w:rPr>
            <w:noProof/>
            <w:webHidden/>
          </w:rPr>
        </w:r>
        <w:r>
          <w:rPr>
            <w:noProof/>
            <w:webHidden/>
          </w:rPr>
          <w:fldChar w:fldCharType="separate"/>
        </w:r>
        <w:r>
          <w:rPr>
            <w:noProof/>
            <w:webHidden/>
          </w:rPr>
          <w:t>316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37" w:history="1">
        <w:r w:rsidRPr="00DE48B2">
          <w:rPr>
            <w:rStyle w:val="Hyperlink"/>
            <w:noProof/>
          </w:rPr>
          <w:t>2.2.4.60.1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_Toc484492737 \h </w:instrText>
        </w:r>
        <w:r>
          <w:rPr>
            <w:noProof/>
            <w:webHidden/>
          </w:rPr>
        </w:r>
        <w:r>
          <w:rPr>
            <w:noProof/>
            <w:webHidden/>
          </w:rPr>
          <w:fldChar w:fldCharType="separate"/>
        </w:r>
        <w:r>
          <w:rPr>
            <w:noProof/>
            <w:webHidden/>
          </w:rPr>
          <w:t>316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38" w:history="1">
        <w:r w:rsidRPr="00DE48B2">
          <w:rPr>
            <w:rStyle w:val="Hyperlink"/>
            <w:noProof/>
          </w:rPr>
          <w:t>2.2.4.60.2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_Toc484492738 \h </w:instrText>
        </w:r>
        <w:r>
          <w:rPr>
            <w:noProof/>
            <w:webHidden/>
          </w:rPr>
        </w:r>
        <w:r>
          <w:rPr>
            <w:noProof/>
            <w:webHidden/>
          </w:rPr>
          <w:fldChar w:fldCharType="separate"/>
        </w:r>
        <w:r>
          <w:rPr>
            <w:noProof/>
            <w:webHidden/>
          </w:rPr>
          <w:t>318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39" w:history="1">
        <w:r w:rsidRPr="00DE48B2">
          <w:rPr>
            <w:rStyle w:val="Hyperlink"/>
            <w:noProof/>
          </w:rPr>
          <w:t>2.2.4.61</w:t>
        </w:r>
        <w:r>
          <w:rPr>
            <w:rFonts w:asciiTheme="minorHAnsi" w:eastAsiaTheme="minorEastAsia" w:hAnsiTheme="minorHAnsi" w:cstheme="minorBidi"/>
            <w:noProof/>
            <w:sz w:val="22"/>
            <w:szCs w:val="22"/>
          </w:rPr>
          <w:tab/>
        </w:r>
        <w:r w:rsidRPr="00DE48B2">
          <w:rPr>
            <w:rStyle w:val="Hyperlink"/>
            <w:noProof/>
          </w:rPr>
          <w:t>SMB_COM_FIND_CLOSE (0x84)</w:t>
        </w:r>
        <w:r>
          <w:rPr>
            <w:noProof/>
            <w:webHidden/>
          </w:rPr>
          <w:tab/>
        </w:r>
        <w:r>
          <w:rPr>
            <w:noProof/>
            <w:webHidden/>
          </w:rPr>
          <w:fldChar w:fldCharType="begin"/>
        </w:r>
        <w:r>
          <w:rPr>
            <w:noProof/>
            <w:webHidden/>
          </w:rPr>
          <w:instrText xml:space="preserve"> PAGEREF _Toc484492739 \h </w:instrText>
        </w:r>
        <w:r>
          <w:rPr>
            <w:noProof/>
            <w:webHidden/>
          </w:rPr>
        </w:r>
        <w:r>
          <w:rPr>
            <w:noProof/>
            <w:webHidden/>
          </w:rPr>
          <w:fldChar w:fldCharType="separate"/>
        </w:r>
        <w:r>
          <w:rPr>
            <w:noProof/>
            <w:webHidden/>
          </w:rPr>
          <w:t>321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40" w:history="1">
        <w:r w:rsidRPr="00DE48B2">
          <w:rPr>
            <w:rStyle w:val="Hyperlink"/>
            <w:noProof/>
          </w:rPr>
          <w:t>2.2.4.61.1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_Toc484492740 \h </w:instrText>
        </w:r>
        <w:r>
          <w:rPr>
            <w:noProof/>
            <w:webHidden/>
          </w:rPr>
        </w:r>
        <w:r>
          <w:rPr>
            <w:noProof/>
            <w:webHidden/>
          </w:rPr>
          <w:fldChar w:fldCharType="separate"/>
        </w:r>
        <w:r>
          <w:rPr>
            <w:noProof/>
            <w:webHidden/>
          </w:rPr>
          <w:t>321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41" w:history="1">
        <w:r w:rsidRPr="00DE48B2">
          <w:rPr>
            <w:rStyle w:val="Hyperlink"/>
            <w:noProof/>
          </w:rPr>
          <w:t>2.2.4.61.2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_Toc484492741 \h </w:instrText>
        </w:r>
        <w:r>
          <w:rPr>
            <w:noProof/>
            <w:webHidden/>
          </w:rPr>
        </w:r>
        <w:r>
          <w:rPr>
            <w:noProof/>
            <w:webHidden/>
          </w:rPr>
          <w:fldChar w:fldCharType="separate"/>
        </w:r>
        <w:r>
          <w:rPr>
            <w:noProof/>
            <w:webHidden/>
          </w:rPr>
          <w:t>323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42" w:history="1">
        <w:r w:rsidRPr="00DE48B2">
          <w:rPr>
            <w:rStyle w:val="Hyperlink"/>
            <w:noProof/>
          </w:rPr>
          <w:t>2.2.4.62</w:t>
        </w:r>
        <w:r>
          <w:rPr>
            <w:rFonts w:asciiTheme="minorHAnsi" w:eastAsiaTheme="minorEastAsia" w:hAnsiTheme="minorHAnsi" w:cstheme="minorBidi"/>
            <w:noProof/>
            <w:sz w:val="22"/>
            <w:szCs w:val="22"/>
          </w:rPr>
          <w:tab/>
        </w:r>
        <w:r w:rsidRPr="00DE48B2">
          <w:rPr>
            <w:rStyle w:val="Hyperlink"/>
            <w:noProof/>
          </w:rPr>
          <w:t>SMB_COM_NT_TRANSACT (0xA0)</w:t>
        </w:r>
        <w:r>
          <w:rPr>
            <w:noProof/>
            <w:webHidden/>
          </w:rPr>
          <w:tab/>
        </w:r>
        <w:r>
          <w:rPr>
            <w:noProof/>
            <w:webHidden/>
          </w:rPr>
          <w:fldChar w:fldCharType="begin"/>
        </w:r>
        <w:r>
          <w:rPr>
            <w:noProof/>
            <w:webHidden/>
          </w:rPr>
          <w:instrText xml:space="preserve"> PAGEREF _Toc484492742 \h </w:instrText>
        </w:r>
        <w:r>
          <w:rPr>
            <w:noProof/>
            <w:webHidden/>
          </w:rPr>
        </w:r>
        <w:r>
          <w:rPr>
            <w:noProof/>
            <w:webHidden/>
          </w:rPr>
          <w:fldChar w:fldCharType="separate"/>
        </w:r>
        <w:r>
          <w:rPr>
            <w:noProof/>
            <w:webHidden/>
          </w:rPr>
          <w:t>325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43" w:history="1">
        <w:r w:rsidRPr="00DE48B2">
          <w:rPr>
            <w:rStyle w:val="Hyperlink"/>
            <w:noProof/>
          </w:rPr>
          <w:t>2.2.4.62.1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_Toc484492743 \h </w:instrText>
        </w:r>
        <w:r>
          <w:rPr>
            <w:noProof/>
            <w:webHidden/>
          </w:rPr>
        </w:r>
        <w:r>
          <w:rPr>
            <w:noProof/>
            <w:webHidden/>
          </w:rPr>
          <w:fldChar w:fldCharType="separate"/>
        </w:r>
        <w:r>
          <w:rPr>
            <w:noProof/>
            <w:webHidden/>
          </w:rPr>
          <w:t>326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44" w:history="1">
        <w:r w:rsidRPr="00DE48B2">
          <w:rPr>
            <w:rStyle w:val="Hyperlink"/>
            <w:noProof/>
          </w:rPr>
          <w:t>2.2.4.62.2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_Toc484492744 \h </w:instrText>
        </w:r>
        <w:r>
          <w:rPr>
            <w:noProof/>
            <w:webHidden/>
          </w:rPr>
        </w:r>
        <w:r>
          <w:rPr>
            <w:noProof/>
            <w:webHidden/>
          </w:rPr>
          <w:fldChar w:fldCharType="separate"/>
        </w:r>
        <w:r>
          <w:rPr>
            <w:noProof/>
            <w:webHidden/>
          </w:rPr>
          <w:t>330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45" w:history="1">
        <w:r w:rsidRPr="00DE48B2">
          <w:rPr>
            <w:rStyle w:val="Hyperlink"/>
            <w:noProof/>
          </w:rPr>
          <w:t>2.2.4.63</w:t>
        </w:r>
        <w:r>
          <w:rPr>
            <w:rFonts w:asciiTheme="minorHAnsi" w:eastAsiaTheme="minorEastAsia" w:hAnsiTheme="minorHAnsi" w:cstheme="minorBidi"/>
            <w:noProof/>
            <w:sz w:val="22"/>
            <w:szCs w:val="22"/>
          </w:rPr>
          <w:tab/>
        </w:r>
        <w:r w:rsidRPr="00DE48B2">
          <w:rPr>
            <w:rStyle w:val="Hyperlink"/>
            <w:noProof/>
          </w:rPr>
          <w:t>SMB_COM_NT_TRANSACT_SECONDARY (0xA1)</w:t>
        </w:r>
        <w:r>
          <w:rPr>
            <w:noProof/>
            <w:webHidden/>
          </w:rPr>
          <w:tab/>
        </w:r>
        <w:r>
          <w:rPr>
            <w:noProof/>
            <w:webHidden/>
          </w:rPr>
          <w:fldChar w:fldCharType="begin"/>
        </w:r>
        <w:r>
          <w:rPr>
            <w:noProof/>
            <w:webHidden/>
          </w:rPr>
          <w:instrText xml:space="preserve"> PAGEREF _Toc484492745 \h </w:instrText>
        </w:r>
        <w:r>
          <w:rPr>
            <w:noProof/>
            <w:webHidden/>
          </w:rPr>
        </w:r>
        <w:r>
          <w:rPr>
            <w:noProof/>
            <w:webHidden/>
          </w:rPr>
          <w:fldChar w:fldCharType="separate"/>
        </w:r>
        <w:r>
          <w:rPr>
            <w:noProof/>
            <w:webHidden/>
          </w:rPr>
          <w:t>334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46" w:history="1">
        <w:r w:rsidRPr="00DE48B2">
          <w:rPr>
            <w:rStyle w:val="Hyperlink"/>
            <w:noProof/>
          </w:rPr>
          <w:t>2.2.4.63.1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_Toc484492746 \h </w:instrText>
        </w:r>
        <w:r>
          <w:rPr>
            <w:noProof/>
            <w:webHidden/>
          </w:rPr>
        </w:r>
        <w:r>
          <w:rPr>
            <w:noProof/>
            <w:webHidden/>
          </w:rPr>
          <w:fldChar w:fldCharType="separate"/>
        </w:r>
        <w:r>
          <w:rPr>
            <w:noProof/>
            <w:webHidden/>
          </w:rPr>
          <w:t>334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47" w:history="1">
        <w:r w:rsidRPr="00DE48B2">
          <w:rPr>
            <w:rStyle w:val="Hyperlink"/>
            <w:noProof/>
          </w:rPr>
          <w:t>2.2.4.63.2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_Toc484492747 \h </w:instrText>
        </w:r>
        <w:r>
          <w:rPr>
            <w:noProof/>
            <w:webHidden/>
          </w:rPr>
        </w:r>
        <w:r>
          <w:rPr>
            <w:noProof/>
            <w:webHidden/>
          </w:rPr>
          <w:fldChar w:fldCharType="separate"/>
        </w:r>
        <w:r>
          <w:rPr>
            <w:noProof/>
            <w:webHidden/>
          </w:rPr>
          <w:t>337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48" w:history="1">
        <w:r w:rsidRPr="00DE48B2">
          <w:rPr>
            <w:rStyle w:val="Hyperlink"/>
            <w:noProof/>
          </w:rPr>
          <w:t>2.2.4.64</w:t>
        </w:r>
        <w:r>
          <w:rPr>
            <w:rFonts w:asciiTheme="minorHAnsi" w:eastAsiaTheme="minorEastAsia" w:hAnsiTheme="minorHAnsi" w:cstheme="minorBidi"/>
            <w:noProof/>
            <w:sz w:val="22"/>
            <w:szCs w:val="22"/>
          </w:rPr>
          <w:tab/>
        </w:r>
        <w:r w:rsidRPr="00DE48B2">
          <w:rPr>
            <w:rStyle w:val="Hyperlink"/>
            <w:noProof/>
          </w:rPr>
          <w:t>SMB_COM_NT_CREATE_ANDX (0xA2)</w:t>
        </w:r>
        <w:r>
          <w:rPr>
            <w:noProof/>
            <w:webHidden/>
          </w:rPr>
          <w:tab/>
        </w:r>
        <w:r>
          <w:rPr>
            <w:noProof/>
            <w:webHidden/>
          </w:rPr>
          <w:fldChar w:fldCharType="begin"/>
        </w:r>
        <w:r>
          <w:rPr>
            <w:noProof/>
            <w:webHidden/>
          </w:rPr>
          <w:instrText xml:space="preserve"> PAGEREF _Toc484492748 \h </w:instrText>
        </w:r>
        <w:r>
          <w:rPr>
            <w:noProof/>
            <w:webHidden/>
          </w:rPr>
        </w:r>
        <w:r>
          <w:rPr>
            <w:noProof/>
            <w:webHidden/>
          </w:rPr>
          <w:fldChar w:fldCharType="separate"/>
        </w:r>
        <w:r>
          <w:rPr>
            <w:noProof/>
            <w:webHidden/>
          </w:rPr>
          <w:t>338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49" w:history="1">
        <w:r w:rsidRPr="00DE48B2">
          <w:rPr>
            <w:rStyle w:val="Hyperlink"/>
            <w:noProof/>
          </w:rPr>
          <w:t>2.2.4.64.1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_Toc484492749 \h </w:instrText>
        </w:r>
        <w:r>
          <w:rPr>
            <w:noProof/>
            <w:webHidden/>
          </w:rPr>
        </w:r>
        <w:r>
          <w:rPr>
            <w:noProof/>
            <w:webHidden/>
          </w:rPr>
          <w:fldChar w:fldCharType="separate"/>
        </w:r>
        <w:r>
          <w:rPr>
            <w:noProof/>
            <w:webHidden/>
          </w:rPr>
          <w:t>338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50" w:history="1">
        <w:r w:rsidRPr="00DE48B2">
          <w:rPr>
            <w:rStyle w:val="Hyperlink"/>
            <w:noProof/>
          </w:rPr>
          <w:t>2.2.4.64.2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_Toc484492750 \h </w:instrText>
        </w:r>
        <w:r>
          <w:rPr>
            <w:noProof/>
            <w:webHidden/>
          </w:rPr>
        </w:r>
        <w:r>
          <w:rPr>
            <w:noProof/>
            <w:webHidden/>
          </w:rPr>
          <w:fldChar w:fldCharType="separate"/>
        </w:r>
        <w:r>
          <w:rPr>
            <w:noProof/>
            <w:webHidden/>
          </w:rPr>
          <w:t>347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51" w:history="1">
        <w:r w:rsidRPr="00DE48B2">
          <w:rPr>
            <w:rStyle w:val="Hyperlink"/>
            <w:noProof/>
          </w:rPr>
          <w:t>2.2.4.65</w:t>
        </w:r>
        <w:r>
          <w:rPr>
            <w:rFonts w:asciiTheme="minorHAnsi" w:eastAsiaTheme="minorEastAsia" w:hAnsiTheme="minorHAnsi" w:cstheme="minorBidi"/>
            <w:noProof/>
            <w:sz w:val="22"/>
            <w:szCs w:val="22"/>
          </w:rPr>
          <w:tab/>
        </w:r>
        <w:r w:rsidRPr="00DE48B2">
          <w:rPr>
            <w:rStyle w:val="Hyperlink"/>
            <w:noProof/>
          </w:rPr>
          <w:t>SMB_COM_NT_CANCEL (0xA4)</w:t>
        </w:r>
        <w:r>
          <w:rPr>
            <w:noProof/>
            <w:webHidden/>
          </w:rPr>
          <w:tab/>
        </w:r>
        <w:r>
          <w:rPr>
            <w:noProof/>
            <w:webHidden/>
          </w:rPr>
          <w:fldChar w:fldCharType="begin"/>
        </w:r>
        <w:r>
          <w:rPr>
            <w:noProof/>
            <w:webHidden/>
          </w:rPr>
          <w:instrText xml:space="preserve"> PAGEREF _Toc484492751 \h </w:instrText>
        </w:r>
        <w:r>
          <w:rPr>
            <w:noProof/>
            <w:webHidden/>
          </w:rPr>
        </w:r>
        <w:r>
          <w:rPr>
            <w:noProof/>
            <w:webHidden/>
          </w:rPr>
          <w:fldChar w:fldCharType="separate"/>
        </w:r>
        <w:r>
          <w:rPr>
            <w:noProof/>
            <w:webHidden/>
          </w:rPr>
          <w:t>352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52" w:history="1">
        <w:r w:rsidRPr="00DE48B2">
          <w:rPr>
            <w:rStyle w:val="Hyperlink"/>
            <w:noProof/>
          </w:rPr>
          <w:t>2.2.4.65.1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_Toc484492752 \h </w:instrText>
        </w:r>
        <w:r>
          <w:rPr>
            <w:noProof/>
            <w:webHidden/>
          </w:rPr>
        </w:r>
        <w:r>
          <w:rPr>
            <w:noProof/>
            <w:webHidden/>
          </w:rPr>
          <w:fldChar w:fldCharType="separate"/>
        </w:r>
        <w:r>
          <w:rPr>
            <w:noProof/>
            <w:webHidden/>
          </w:rPr>
          <w:t>352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53" w:history="1">
        <w:r w:rsidRPr="00DE48B2">
          <w:rPr>
            <w:rStyle w:val="Hyperlink"/>
            <w:noProof/>
          </w:rPr>
          <w:t>2.2.4.66</w:t>
        </w:r>
        <w:r>
          <w:rPr>
            <w:rFonts w:asciiTheme="minorHAnsi" w:eastAsiaTheme="minorEastAsia" w:hAnsiTheme="minorHAnsi" w:cstheme="minorBidi"/>
            <w:noProof/>
            <w:sz w:val="22"/>
            <w:szCs w:val="22"/>
          </w:rPr>
          <w:tab/>
        </w:r>
        <w:r w:rsidRPr="00DE48B2">
          <w:rPr>
            <w:rStyle w:val="Hyperlink"/>
            <w:noProof/>
          </w:rPr>
          <w:t>SMB_COM_NT_RENAME (0xA5)</w:t>
        </w:r>
        <w:r>
          <w:rPr>
            <w:noProof/>
            <w:webHidden/>
          </w:rPr>
          <w:tab/>
        </w:r>
        <w:r>
          <w:rPr>
            <w:noProof/>
            <w:webHidden/>
          </w:rPr>
          <w:fldChar w:fldCharType="begin"/>
        </w:r>
        <w:r>
          <w:rPr>
            <w:noProof/>
            <w:webHidden/>
          </w:rPr>
          <w:instrText xml:space="preserve"> PAGEREF _Toc484492753 \h </w:instrText>
        </w:r>
        <w:r>
          <w:rPr>
            <w:noProof/>
            <w:webHidden/>
          </w:rPr>
        </w:r>
        <w:r>
          <w:rPr>
            <w:noProof/>
            <w:webHidden/>
          </w:rPr>
          <w:fldChar w:fldCharType="separate"/>
        </w:r>
        <w:r>
          <w:rPr>
            <w:noProof/>
            <w:webHidden/>
          </w:rPr>
          <w:t>354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54" w:history="1">
        <w:r w:rsidRPr="00DE48B2">
          <w:rPr>
            <w:rStyle w:val="Hyperlink"/>
            <w:noProof/>
          </w:rPr>
          <w:t>2.2.4.66.1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_Toc484492754 \h </w:instrText>
        </w:r>
        <w:r>
          <w:rPr>
            <w:noProof/>
            <w:webHidden/>
          </w:rPr>
        </w:r>
        <w:r>
          <w:rPr>
            <w:noProof/>
            <w:webHidden/>
          </w:rPr>
          <w:fldChar w:fldCharType="separate"/>
        </w:r>
        <w:r>
          <w:rPr>
            <w:noProof/>
            <w:webHidden/>
          </w:rPr>
          <w:t>354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55" w:history="1">
        <w:r w:rsidRPr="00DE48B2">
          <w:rPr>
            <w:rStyle w:val="Hyperlink"/>
            <w:noProof/>
          </w:rPr>
          <w:t>2.2.4.66.2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_Toc484492755 \h </w:instrText>
        </w:r>
        <w:r>
          <w:rPr>
            <w:noProof/>
            <w:webHidden/>
          </w:rPr>
        </w:r>
        <w:r>
          <w:rPr>
            <w:noProof/>
            <w:webHidden/>
          </w:rPr>
          <w:fldChar w:fldCharType="separate"/>
        </w:r>
        <w:r>
          <w:rPr>
            <w:noProof/>
            <w:webHidden/>
          </w:rPr>
          <w:t>355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56" w:history="1">
        <w:r w:rsidRPr="00DE48B2">
          <w:rPr>
            <w:rStyle w:val="Hyperlink"/>
            <w:noProof/>
          </w:rPr>
          <w:t>2.2.4.67</w:t>
        </w:r>
        <w:r>
          <w:rPr>
            <w:rFonts w:asciiTheme="minorHAnsi" w:eastAsiaTheme="minorEastAsia" w:hAnsiTheme="minorHAnsi" w:cstheme="minorBidi"/>
            <w:noProof/>
            <w:sz w:val="22"/>
            <w:szCs w:val="22"/>
          </w:rPr>
          <w:tab/>
        </w:r>
        <w:r w:rsidRPr="00DE48B2">
          <w:rPr>
            <w:rStyle w:val="Hyperlink"/>
            <w:noProof/>
          </w:rPr>
          <w:t>SMB_COM_OPEN_PRINT_FILE (0xC0)</w:t>
        </w:r>
        <w:r>
          <w:rPr>
            <w:noProof/>
            <w:webHidden/>
          </w:rPr>
          <w:tab/>
        </w:r>
        <w:r>
          <w:rPr>
            <w:noProof/>
            <w:webHidden/>
          </w:rPr>
          <w:fldChar w:fldCharType="begin"/>
        </w:r>
        <w:r>
          <w:rPr>
            <w:noProof/>
            <w:webHidden/>
          </w:rPr>
          <w:instrText xml:space="preserve"> PAGEREF _Toc484492756 \h </w:instrText>
        </w:r>
        <w:r>
          <w:rPr>
            <w:noProof/>
            <w:webHidden/>
          </w:rPr>
        </w:r>
        <w:r>
          <w:rPr>
            <w:noProof/>
            <w:webHidden/>
          </w:rPr>
          <w:fldChar w:fldCharType="separate"/>
        </w:r>
        <w:r>
          <w:rPr>
            <w:noProof/>
            <w:webHidden/>
          </w:rPr>
          <w:t>356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57" w:history="1">
        <w:r w:rsidRPr="00DE48B2">
          <w:rPr>
            <w:rStyle w:val="Hyperlink"/>
            <w:noProof/>
          </w:rPr>
          <w:t>2.2.4.67.1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_Toc484492757 \h </w:instrText>
        </w:r>
        <w:r>
          <w:rPr>
            <w:noProof/>
            <w:webHidden/>
          </w:rPr>
        </w:r>
        <w:r>
          <w:rPr>
            <w:noProof/>
            <w:webHidden/>
          </w:rPr>
          <w:fldChar w:fldCharType="separate"/>
        </w:r>
        <w:r>
          <w:rPr>
            <w:noProof/>
            <w:webHidden/>
          </w:rPr>
          <w:t>357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58" w:history="1">
        <w:r w:rsidRPr="00DE48B2">
          <w:rPr>
            <w:rStyle w:val="Hyperlink"/>
            <w:noProof/>
          </w:rPr>
          <w:t>2.2.4.67.2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_Toc484492758 \h </w:instrText>
        </w:r>
        <w:r>
          <w:rPr>
            <w:noProof/>
            <w:webHidden/>
          </w:rPr>
        </w:r>
        <w:r>
          <w:rPr>
            <w:noProof/>
            <w:webHidden/>
          </w:rPr>
          <w:fldChar w:fldCharType="separate"/>
        </w:r>
        <w:r>
          <w:rPr>
            <w:noProof/>
            <w:webHidden/>
          </w:rPr>
          <w:t>358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59" w:history="1">
        <w:r w:rsidRPr="00DE48B2">
          <w:rPr>
            <w:rStyle w:val="Hyperlink"/>
            <w:noProof/>
          </w:rPr>
          <w:t>2.2.4.68</w:t>
        </w:r>
        <w:r>
          <w:rPr>
            <w:rFonts w:asciiTheme="minorHAnsi" w:eastAsiaTheme="minorEastAsia" w:hAnsiTheme="minorHAnsi" w:cstheme="minorBidi"/>
            <w:noProof/>
            <w:sz w:val="22"/>
            <w:szCs w:val="22"/>
          </w:rPr>
          <w:tab/>
        </w:r>
        <w:r w:rsidRPr="00DE48B2">
          <w:rPr>
            <w:rStyle w:val="Hyperlink"/>
            <w:noProof/>
          </w:rPr>
          <w:t>SMB_COM_WRITE_PRINT_FILE (0xC1)</w:t>
        </w:r>
        <w:r>
          <w:rPr>
            <w:noProof/>
            <w:webHidden/>
          </w:rPr>
          <w:tab/>
        </w:r>
        <w:r>
          <w:rPr>
            <w:noProof/>
            <w:webHidden/>
          </w:rPr>
          <w:fldChar w:fldCharType="begin"/>
        </w:r>
        <w:r>
          <w:rPr>
            <w:noProof/>
            <w:webHidden/>
          </w:rPr>
          <w:instrText xml:space="preserve"> PAGEREF _Toc484492759 \h </w:instrText>
        </w:r>
        <w:r>
          <w:rPr>
            <w:noProof/>
            <w:webHidden/>
          </w:rPr>
        </w:r>
        <w:r>
          <w:rPr>
            <w:noProof/>
            <w:webHidden/>
          </w:rPr>
          <w:fldChar w:fldCharType="separate"/>
        </w:r>
        <w:r>
          <w:rPr>
            <w:noProof/>
            <w:webHidden/>
          </w:rPr>
          <w:t>360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60" w:history="1">
        <w:r w:rsidRPr="00DE48B2">
          <w:rPr>
            <w:rStyle w:val="Hyperlink"/>
            <w:noProof/>
          </w:rPr>
          <w:t>2.2.4.68.1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_Toc484492760 \h </w:instrText>
        </w:r>
        <w:r>
          <w:rPr>
            <w:noProof/>
            <w:webHidden/>
          </w:rPr>
        </w:r>
        <w:r>
          <w:rPr>
            <w:noProof/>
            <w:webHidden/>
          </w:rPr>
          <w:fldChar w:fldCharType="separate"/>
        </w:r>
        <w:r>
          <w:rPr>
            <w:noProof/>
            <w:webHidden/>
          </w:rPr>
          <w:t>360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61" w:history="1">
        <w:r w:rsidRPr="00DE48B2">
          <w:rPr>
            <w:rStyle w:val="Hyperlink"/>
            <w:noProof/>
          </w:rPr>
          <w:t>2.2.4.68.2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_Toc484492761 \h </w:instrText>
        </w:r>
        <w:r>
          <w:rPr>
            <w:noProof/>
            <w:webHidden/>
          </w:rPr>
        </w:r>
        <w:r>
          <w:rPr>
            <w:noProof/>
            <w:webHidden/>
          </w:rPr>
          <w:fldChar w:fldCharType="separate"/>
        </w:r>
        <w:r>
          <w:rPr>
            <w:noProof/>
            <w:webHidden/>
          </w:rPr>
          <w:t>362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62" w:history="1">
        <w:r w:rsidRPr="00DE48B2">
          <w:rPr>
            <w:rStyle w:val="Hyperlink"/>
            <w:noProof/>
          </w:rPr>
          <w:t>2.2.4.69</w:t>
        </w:r>
        <w:r>
          <w:rPr>
            <w:rFonts w:asciiTheme="minorHAnsi" w:eastAsiaTheme="minorEastAsia" w:hAnsiTheme="minorHAnsi" w:cstheme="minorBidi"/>
            <w:noProof/>
            <w:sz w:val="22"/>
            <w:szCs w:val="22"/>
          </w:rPr>
          <w:tab/>
        </w:r>
        <w:r w:rsidRPr="00DE48B2">
          <w:rPr>
            <w:rStyle w:val="Hyperlink"/>
            <w:noProof/>
          </w:rPr>
          <w:t>SMB_COM_CLOSE_PRINT_FILE (0xC2)</w:t>
        </w:r>
        <w:r>
          <w:rPr>
            <w:noProof/>
            <w:webHidden/>
          </w:rPr>
          <w:tab/>
        </w:r>
        <w:r>
          <w:rPr>
            <w:noProof/>
            <w:webHidden/>
          </w:rPr>
          <w:fldChar w:fldCharType="begin"/>
        </w:r>
        <w:r>
          <w:rPr>
            <w:noProof/>
            <w:webHidden/>
          </w:rPr>
          <w:instrText xml:space="preserve"> PAGEREF _Toc484492762 \h </w:instrText>
        </w:r>
        <w:r>
          <w:rPr>
            <w:noProof/>
            <w:webHidden/>
          </w:rPr>
        </w:r>
        <w:r>
          <w:rPr>
            <w:noProof/>
            <w:webHidden/>
          </w:rPr>
          <w:fldChar w:fldCharType="separate"/>
        </w:r>
        <w:r>
          <w:rPr>
            <w:noProof/>
            <w:webHidden/>
          </w:rPr>
          <w:t>363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63" w:history="1">
        <w:r w:rsidRPr="00DE48B2">
          <w:rPr>
            <w:rStyle w:val="Hyperlink"/>
            <w:noProof/>
          </w:rPr>
          <w:t>2.2.4.69.1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_Toc484492763 \h </w:instrText>
        </w:r>
        <w:r>
          <w:rPr>
            <w:noProof/>
            <w:webHidden/>
          </w:rPr>
        </w:r>
        <w:r>
          <w:rPr>
            <w:noProof/>
            <w:webHidden/>
          </w:rPr>
          <w:fldChar w:fldCharType="separate"/>
        </w:r>
        <w:r>
          <w:rPr>
            <w:noProof/>
            <w:webHidden/>
          </w:rPr>
          <w:t>363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64" w:history="1">
        <w:r w:rsidRPr="00DE48B2">
          <w:rPr>
            <w:rStyle w:val="Hyperlink"/>
            <w:noProof/>
          </w:rPr>
          <w:t>2.2.4.69.2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_Toc484492764 \h </w:instrText>
        </w:r>
        <w:r>
          <w:rPr>
            <w:noProof/>
            <w:webHidden/>
          </w:rPr>
        </w:r>
        <w:r>
          <w:rPr>
            <w:noProof/>
            <w:webHidden/>
          </w:rPr>
          <w:fldChar w:fldCharType="separate"/>
        </w:r>
        <w:r>
          <w:rPr>
            <w:noProof/>
            <w:webHidden/>
          </w:rPr>
          <w:t>364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65" w:history="1">
        <w:r w:rsidRPr="00DE48B2">
          <w:rPr>
            <w:rStyle w:val="Hyperlink"/>
            <w:noProof/>
          </w:rPr>
          <w:t>2.2.4.70</w:t>
        </w:r>
        <w:r>
          <w:rPr>
            <w:rFonts w:asciiTheme="minorHAnsi" w:eastAsiaTheme="minorEastAsia" w:hAnsiTheme="minorHAnsi" w:cstheme="minorBidi"/>
            <w:noProof/>
            <w:sz w:val="22"/>
            <w:szCs w:val="22"/>
          </w:rPr>
          <w:tab/>
        </w:r>
        <w:r w:rsidRPr="00DE48B2">
          <w:rPr>
            <w:rStyle w:val="Hyperlink"/>
            <w:noProof/>
          </w:rPr>
          <w:t>SMB_COM_GET_PRINT_QUEUE (0xC3)</w:t>
        </w:r>
        <w:r>
          <w:rPr>
            <w:noProof/>
            <w:webHidden/>
          </w:rPr>
          <w:tab/>
        </w:r>
        <w:r>
          <w:rPr>
            <w:noProof/>
            <w:webHidden/>
          </w:rPr>
          <w:fldChar w:fldCharType="begin"/>
        </w:r>
        <w:r>
          <w:rPr>
            <w:noProof/>
            <w:webHidden/>
          </w:rPr>
          <w:instrText xml:space="preserve"> PAGEREF _Toc484492765 \h </w:instrText>
        </w:r>
        <w:r>
          <w:rPr>
            <w:noProof/>
            <w:webHidden/>
          </w:rPr>
        </w:r>
        <w:r>
          <w:rPr>
            <w:noProof/>
            <w:webHidden/>
          </w:rPr>
          <w:fldChar w:fldCharType="separate"/>
        </w:r>
        <w:r>
          <w:rPr>
            <w:noProof/>
            <w:webHidden/>
          </w:rPr>
          <w:t>365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66" w:history="1">
        <w:r w:rsidRPr="00DE48B2">
          <w:rPr>
            <w:rStyle w:val="Hyperlink"/>
            <w:noProof/>
          </w:rPr>
          <w:t>2.2.4.71</w:t>
        </w:r>
        <w:r>
          <w:rPr>
            <w:rFonts w:asciiTheme="minorHAnsi" w:eastAsiaTheme="minorEastAsia" w:hAnsiTheme="minorHAnsi" w:cstheme="minorBidi"/>
            <w:noProof/>
            <w:sz w:val="22"/>
            <w:szCs w:val="22"/>
          </w:rPr>
          <w:tab/>
        </w:r>
        <w:r w:rsidRPr="00DE48B2">
          <w:rPr>
            <w:rStyle w:val="Hyperlink"/>
            <w:noProof/>
          </w:rPr>
          <w:t>SMB_COM_READ_BULK (0xD8)</w:t>
        </w:r>
        <w:r>
          <w:rPr>
            <w:noProof/>
            <w:webHidden/>
          </w:rPr>
          <w:tab/>
        </w:r>
        <w:r>
          <w:rPr>
            <w:noProof/>
            <w:webHidden/>
          </w:rPr>
          <w:fldChar w:fldCharType="begin"/>
        </w:r>
        <w:r>
          <w:rPr>
            <w:noProof/>
            <w:webHidden/>
          </w:rPr>
          <w:instrText xml:space="preserve"> PAGEREF _Toc484492766 \h </w:instrText>
        </w:r>
        <w:r>
          <w:rPr>
            <w:noProof/>
            <w:webHidden/>
          </w:rPr>
        </w:r>
        <w:r>
          <w:rPr>
            <w:noProof/>
            <w:webHidden/>
          </w:rPr>
          <w:fldChar w:fldCharType="separate"/>
        </w:r>
        <w:r>
          <w:rPr>
            <w:noProof/>
            <w:webHidden/>
          </w:rPr>
          <w:t>366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67" w:history="1">
        <w:r w:rsidRPr="00DE48B2">
          <w:rPr>
            <w:rStyle w:val="Hyperlink"/>
            <w:noProof/>
          </w:rPr>
          <w:t>2.2.4.72</w:t>
        </w:r>
        <w:r>
          <w:rPr>
            <w:rFonts w:asciiTheme="minorHAnsi" w:eastAsiaTheme="minorEastAsia" w:hAnsiTheme="minorHAnsi" w:cstheme="minorBidi"/>
            <w:noProof/>
            <w:sz w:val="22"/>
            <w:szCs w:val="22"/>
          </w:rPr>
          <w:tab/>
        </w:r>
        <w:r w:rsidRPr="00DE48B2">
          <w:rPr>
            <w:rStyle w:val="Hyperlink"/>
            <w:noProof/>
          </w:rPr>
          <w:t>SMB_COM_WRITE_BULK (0xD9)</w:t>
        </w:r>
        <w:r>
          <w:rPr>
            <w:noProof/>
            <w:webHidden/>
          </w:rPr>
          <w:tab/>
        </w:r>
        <w:r>
          <w:rPr>
            <w:noProof/>
            <w:webHidden/>
          </w:rPr>
          <w:fldChar w:fldCharType="begin"/>
        </w:r>
        <w:r>
          <w:rPr>
            <w:noProof/>
            <w:webHidden/>
          </w:rPr>
          <w:instrText xml:space="preserve"> PAGEREF _Toc484492767 \h </w:instrText>
        </w:r>
        <w:r>
          <w:rPr>
            <w:noProof/>
            <w:webHidden/>
          </w:rPr>
        </w:r>
        <w:r>
          <w:rPr>
            <w:noProof/>
            <w:webHidden/>
          </w:rPr>
          <w:fldChar w:fldCharType="separate"/>
        </w:r>
        <w:r>
          <w:rPr>
            <w:noProof/>
            <w:webHidden/>
          </w:rPr>
          <w:t>366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68" w:history="1">
        <w:r w:rsidRPr="00DE48B2">
          <w:rPr>
            <w:rStyle w:val="Hyperlink"/>
            <w:noProof/>
          </w:rPr>
          <w:t>2.2.4.73</w:t>
        </w:r>
        <w:r>
          <w:rPr>
            <w:rFonts w:asciiTheme="minorHAnsi" w:eastAsiaTheme="minorEastAsia" w:hAnsiTheme="minorHAnsi" w:cstheme="minorBidi"/>
            <w:noProof/>
            <w:sz w:val="22"/>
            <w:szCs w:val="22"/>
          </w:rPr>
          <w:tab/>
        </w:r>
        <w:r w:rsidRPr="00DE48B2">
          <w:rPr>
            <w:rStyle w:val="Hyperlink"/>
            <w:noProof/>
          </w:rPr>
          <w:t>SMB_COM_WRITE_BULK_DATA (0xDA)</w:t>
        </w:r>
        <w:r>
          <w:rPr>
            <w:noProof/>
            <w:webHidden/>
          </w:rPr>
          <w:tab/>
        </w:r>
        <w:r>
          <w:rPr>
            <w:noProof/>
            <w:webHidden/>
          </w:rPr>
          <w:fldChar w:fldCharType="begin"/>
        </w:r>
        <w:r>
          <w:rPr>
            <w:noProof/>
            <w:webHidden/>
          </w:rPr>
          <w:instrText xml:space="preserve"> PAGEREF _Toc484492768 \h </w:instrText>
        </w:r>
        <w:r>
          <w:rPr>
            <w:noProof/>
            <w:webHidden/>
          </w:rPr>
        </w:r>
        <w:r>
          <w:rPr>
            <w:noProof/>
            <w:webHidden/>
          </w:rPr>
          <w:fldChar w:fldCharType="separate"/>
        </w:r>
        <w:r>
          <w:rPr>
            <w:noProof/>
            <w:webHidden/>
          </w:rPr>
          <w:t>366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69" w:history="1">
        <w:r w:rsidRPr="00DE48B2">
          <w:rPr>
            <w:rStyle w:val="Hyperlink"/>
            <w:noProof/>
          </w:rPr>
          <w:t>2.2.4.74</w:t>
        </w:r>
        <w:r>
          <w:rPr>
            <w:rFonts w:asciiTheme="minorHAnsi" w:eastAsiaTheme="minorEastAsia" w:hAnsiTheme="minorHAnsi" w:cstheme="minorBidi"/>
            <w:noProof/>
            <w:sz w:val="22"/>
            <w:szCs w:val="22"/>
          </w:rPr>
          <w:tab/>
        </w:r>
        <w:r w:rsidRPr="00DE48B2">
          <w:rPr>
            <w:rStyle w:val="Hyperlink"/>
            <w:noProof/>
          </w:rPr>
          <w:t>SMB_COM_INVALID (0xFE)</w:t>
        </w:r>
        <w:r>
          <w:rPr>
            <w:noProof/>
            <w:webHidden/>
          </w:rPr>
          <w:tab/>
        </w:r>
        <w:r>
          <w:rPr>
            <w:noProof/>
            <w:webHidden/>
          </w:rPr>
          <w:fldChar w:fldCharType="begin"/>
        </w:r>
        <w:r>
          <w:rPr>
            <w:noProof/>
            <w:webHidden/>
          </w:rPr>
          <w:instrText xml:space="preserve"> PAGEREF _Toc484492769 \h </w:instrText>
        </w:r>
        <w:r>
          <w:rPr>
            <w:noProof/>
            <w:webHidden/>
          </w:rPr>
        </w:r>
        <w:r>
          <w:rPr>
            <w:noProof/>
            <w:webHidden/>
          </w:rPr>
          <w:fldChar w:fldCharType="separate"/>
        </w:r>
        <w:r>
          <w:rPr>
            <w:noProof/>
            <w:webHidden/>
          </w:rPr>
          <w:t>366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70" w:history="1">
        <w:r w:rsidRPr="00DE48B2">
          <w:rPr>
            <w:rStyle w:val="Hyperlink"/>
            <w:noProof/>
          </w:rPr>
          <w:t>2.2.4.75</w:t>
        </w:r>
        <w:r>
          <w:rPr>
            <w:rFonts w:asciiTheme="minorHAnsi" w:eastAsiaTheme="minorEastAsia" w:hAnsiTheme="minorHAnsi" w:cstheme="minorBidi"/>
            <w:noProof/>
            <w:sz w:val="22"/>
            <w:szCs w:val="22"/>
          </w:rPr>
          <w:tab/>
        </w:r>
        <w:r w:rsidRPr="00DE48B2">
          <w:rPr>
            <w:rStyle w:val="Hyperlink"/>
            <w:noProof/>
          </w:rPr>
          <w:t>SMB_COM_NO_ANDX_COMMAND (0xFF)</w:t>
        </w:r>
        <w:r>
          <w:rPr>
            <w:noProof/>
            <w:webHidden/>
          </w:rPr>
          <w:tab/>
        </w:r>
        <w:r>
          <w:rPr>
            <w:noProof/>
            <w:webHidden/>
          </w:rPr>
          <w:fldChar w:fldCharType="begin"/>
        </w:r>
        <w:r>
          <w:rPr>
            <w:noProof/>
            <w:webHidden/>
          </w:rPr>
          <w:instrText xml:space="preserve"> PAGEREF _Toc484492770 \h </w:instrText>
        </w:r>
        <w:r>
          <w:rPr>
            <w:noProof/>
            <w:webHidden/>
          </w:rPr>
        </w:r>
        <w:r>
          <w:rPr>
            <w:noProof/>
            <w:webHidden/>
          </w:rPr>
          <w:fldChar w:fldCharType="separate"/>
        </w:r>
        <w:r>
          <w:rPr>
            <w:noProof/>
            <w:webHidden/>
          </w:rPr>
          <w:t>366</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771" w:history="1">
        <w:r w:rsidRPr="00DE48B2">
          <w:rPr>
            <w:rStyle w:val="Hyperlink"/>
            <w:noProof/>
          </w:rPr>
          <w:t>2.2.5</w:t>
        </w:r>
        <w:r>
          <w:rPr>
            <w:rFonts w:asciiTheme="minorHAnsi" w:eastAsiaTheme="minorEastAsia" w:hAnsiTheme="minorHAnsi" w:cstheme="minorBidi"/>
            <w:noProof/>
            <w:sz w:val="22"/>
            <w:szCs w:val="22"/>
          </w:rPr>
          <w:tab/>
        </w:r>
        <w:r w:rsidRPr="00DE48B2">
          <w:rPr>
            <w:rStyle w:val="Hyperlink"/>
            <w:noProof/>
          </w:rPr>
          <w:t>Transaction Subcommands</w:t>
        </w:r>
        <w:r>
          <w:rPr>
            <w:noProof/>
            <w:webHidden/>
          </w:rPr>
          <w:tab/>
        </w:r>
        <w:r>
          <w:rPr>
            <w:noProof/>
            <w:webHidden/>
          </w:rPr>
          <w:fldChar w:fldCharType="begin"/>
        </w:r>
        <w:r>
          <w:rPr>
            <w:noProof/>
            <w:webHidden/>
          </w:rPr>
          <w:instrText xml:space="preserve"> PAGEREF _Toc484492771 \h </w:instrText>
        </w:r>
        <w:r>
          <w:rPr>
            <w:noProof/>
            <w:webHidden/>
          </w:rPr>
        </w:r>
        <w:r>
          <w:rPr>
            <w:noProof/>
            <w:webHidden/>
          </w:rPr>
          <w:fldChar w:fldCharType="separate"/>
        </w:r>
        <w:r>
          <w:rPr>
            <w:noProof/>
            <w:webHidden/>
          </w:rPr>
          <w:t>367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72" w:history="1">
        <w:r w:rsidRPr="00DE48B2">
          <w:rPr>
            <w:rStyle w:val="Hyperlink"/>
            <w:noProof/>
          </w:rPr>
          <w:t>2.2.5.1</w:t>
        </w:r>
        <w:r>
          <w:rPr>
            <w:rFonts w:asciiTheme="minorHAnsi" w:eastAsiaTheme="minorEastAsia" w:hAnsiTheme="minorHAnsi" w:cstheme="minorBidi"/>
            <w:noProof/>
            <w:sz w:val="22"/>
            <w:szCs w:val="22"/>
          </w:rPr>
          <w:tab/>
        </w:r>
        <w:r w:rsidRPr="00DE48B2">
          <w:rPr>
            <w:rStyle w:val="Hyperlink"/>
            <w:noProof/>
          </w:rPr>
          <w:t>TRANS_SET_NMPIPE_STATE (0x0001)</w:t>
        </w:r>
        <w:r>
          <w:rPr>
            <w:noProof/>
            <w:webHidden/>
          </w:rPr>
          <w:tab/>
        </w:r>
        <w:r>
          <w:rPr>
            <w:noProof/>
            <w:webHidden/>
          </w:rPr>
          <w:fldChar w:fldCharType="begin"/>
        </w:r>
        <w:r>
          <w:rPr>
            <w:noProof/>
            <w:webHidden/>
          </w:rPr>
          <w:instrText xml:space="preserve"> PAGEREF _Toc484492772 \h </w:instrText>
        </w:r>
        <w:r>
          <w:rPr>
            <w:noProof/>
            <w:webHidden/>
          </w:rPr>
        </w:r>
        <w:r>
          <w:rPr>
            <w:noProof/>
            <w:webHidden/>
          </w:rPr>
          <w:fldChar w:fldCharType="separate"/>
        </w:r>
        <w:r>
          <w:rPr>
            <w:noProof/>
            <w:webHidden/>
          </w:rPr>
          <w:t>367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73" w:history="1">
        <w:r w:rsidRPr="00DE48B2">
          <w:rPr>
            <w:rStyle w:val="Hyperlink"/>
            <w:noProof/>
          </w:rPr>
          <w:t>2.2.5.1.1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_Toc484492773 \h </w:instrText>
        </w:r>
        <w:r>
          <w:rPr>
            <w:noProof/>
            <w:webHidden/>
          </w:rPr>
        </w:r>
        <w:r>
          <w:rPr>
            <w:noProof/>
            <w:webHidden/>
          </w:rPr>
          <w:fldChar w:fldCharType="separate"/>
        </w:r>
        <w:r>
          <w:rPr>
            <w:noProof/>
            <w:webHidden/>
          </w:rPr>
          <w:t>367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74" w:history="1">
        <w:r w:rsidRPr="00DE48B2">
          <w:rPr>
            <w:rStyle w:val="Hyperlink"/>
            <w:noProof/>
          </w:rPr>
          <w:t>2.2.5.1.2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_Toc484492774 \h </w:instrText>
        </w:r>
        <w:r>
          <w:rPr>
            <w:noProof/>
            <w:webHidden/>
          </w:rPr>
        </w:r>
        <w:r>
          <w:rPr>
            <w:noProof/>
            <w:webHidden/>
          </w:rPr>
          <w:fldChar w:fldCharType="separate"/>
        </w:r>
        <w:r>
          <w:rPr>
            <w:noProof/>
            <w:webHidden/>
          </w:rPr>
          <w:t>368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75" w:history="1">
        <w:r w:rsidRPr="00DE48B2">
          <w:rPr>
            <w:rStyle w:val="Hyperlink"/>
            <w:noProof/>
          </w:rPr>
          <w:t>2.2.5.2</w:t>
        </w:r>
        <w:r>
          <w:rPr>
            <w:rFonts w:asciiTheme="minorHAnsi" w:eastAsiaTheme="minorEastAsia" w:hAnsiTheme="minorHAnsi" w:cstheme="minorBidi"/>
            <w:noProof/>
            <w:sz w:val="22"/>
            <w:szCs w:val="22"/>
          </w:rPr>
          <w:tab/>
        </w:r>
        <w:r w:rsidRPr="00DE48B2">
          <w:rPr>
            <w:rStyle w:val="Hyperlink"/>
            <w:noProof/>
          </w:rPr>
          <w:t>TRANS_RAW_READ_NMPIPE (0x0011)</w:t>
        </w:r>
        <w:r>
          <w:rPr>
            <w:noProof/>
            <w:webHidden/>
          </w:rPr>
          <w:tab/>
        </w:r>
        <w:r>
          <w:rPr>
            <w:noProof/>
            <w:webHidden/>
          </w:rPr>
          <w:fldChar w:fldCharType="begin"/>
        </w:r>
        <w:r>
          <w:rPr>
            <w:noProof/>
            <w:webHidden/>
          </w:rPr>
          <w:instrText xml:space="preserve"> PAGEREF _Toc484492775 \h </w:instrText>
        </w:r>
        <w:r>
          <w:rPr>
            <w:noProof/>
            <w:webHidden/>
          </w:rPr>
        </w:r>
        <w:r>
          <w:rPr>
            <w:noProof/>
            <w:webHidden/>
          </w:rPr>
          <w:fldChar w:fldCharType="separate"/>
        </w:r>
        <w:r>
          <w:rPr>
            <w:noProof/>
            <w:webHidden/>
          </w:rPr>
          <w:t>369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76" w:history="1">
        <w:r w:rsidRPr="00DE48B2">
          <w:rPr>
            <w:rStyle w:val="Hyperlink"/>
            <w:noProof/>
          </w:rPr>
          <w:t>2.2.5.2.1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_Toc484492776 \h </w:instrText>
        </w:r>
        <w:r>
          <w:rPr>
            <w:noProof/>
            <w:webHidden/>
          </w:rPr>
        </w:r>
        <w:r>
          <w:rPr>
            <w:noProof/>
            <w:webHidden/>
          </w:rPr>
          <w:fldChar w:fldCharType="separate"/>
        </w:r>
        <w:r>
          <w:rPr>
            <w:noProof/>
            <w:webHidden/>
          </w:rPr>
          <w:t>369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77" w:history="1">
        <w:r w:rsidRPr="00DE48B2">
          <w:rPr>
            <w:rStyle w:val="Hyperlink"/>
            <w:noProof/>
          </w:rPr>
          <w:t>2.2.5.2.2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_Toc484492777 \h </w:instrText>
        </w:r>
        <w:r>
          <w:rPr>
            <w:noProof/>
            <w:webHidden/>
          </w:rPr>
        </w:r>
        <w:r>
          <w:rPr>
            <w:noProof/>
            <w:webHidden/>
          </w:rPr>
          <w:fldChar w:fldCharType="separate"/>
        </w:r>
        <w:r>
          <w:rPr>
            <w:noProof/>
            <w:webHidden/>
          </w:rPr>
          <w:t>370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78" w:history="1">
        <w:r w:rsidRPr="00DE48B2">
          <w:rPr>
            <w:rStyle w:val="Hyperlink"/>
            <w:noProof/>
          </w:rPr>
          <w:t>2.2.5.3</w:t>
        </w:r>
        <w:r>
          <w:rPr>
            <w:rFonts w:asciiTheme="minorHAnsi" w:eastAsiaTheme="minorEastAsia" w:hAnsiTheme="minorHAnsi" w:cstheme="minorBidi"/>
            <w:noProof/>
            <w:sz w:val="22"/>
            <w:szCs w:val="22"/>
          </w:rPr>
          <w:tab/>
        </w:r>
        <w:r w:rsidRPr="00DE48B2">
          <w:rPr>
            <w:rStyle w:val="Hyperlink"/>
            <w:noProof/>
          </w:rPr>
          <w:t>TRANS_QUERY_NMPIPE_STATE (0x0021)</w:t>
        </w:r>
        <w:r>
          <w:rPr>
            <w:noProof/>
            <w:webHidden/>
          </w:rPr>
          <w:tab/>
        </w:r>
        <w:r>
          <w:rPr>
            <w:noProof/>
            <w:webHidden/>
          </w:rPr>
          <w:fldChar w:fldCharType="begin"/>
        </w:r>
        <w:r>
          <w:rPr>
            <w:noProof/>
            <w:webHidden/>
          </w:rPr>
          <w:instrText xml:space="preserve"> PAGEREF _Toc484492778 \h </w:instrText>
        </w:r>
        <w:r>
          <w:rPr>
            <w:noProof/>
            <w:webHidden/>
          </w:rPr>
        </w:r>
        <w:r>
          <w:rPr>
            <w:noProof/>
            <w:webHidden/>
          </w:rPr>
          <w:fldChar w:fldCharType="separate"/>
        </w:r>
        <w:r>
          <w:rPr>
            <w:noProof/>
            <w:webHidden/>
          </w:rPr>
          <w:t>372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79" w:history="1">
        <w:r w:rsidRPr="00DE48B2">
          <w:rPr>
            <w:rStyle w:val="Hyperlink"/>
            <w:noProof/>
          </w:rPr>
          <w:t>2.2.5.3.1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_Toc484492779 \h </w:instrText>
        </w:r>
        <w:r>
          <w:rPr>
            <w:noProof/>
            <w:webHidden/>
          </w:rPr>
        </w:r>
        <w:r>
          <w:rPr>
            <w:noProof/>
            <w:webHidden/>
          </w:rPr>
          <w:fldChar w:fldCharType="separate"/>
        </w:r>
        <w:r>
          <w:rPr>
            <w:noProof/>
            <w:webHidden/>
          </w:rPr>
          <w:t>372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80" w:history="1">
        <w:r w:rsidRPr="00DE48B2">
          <w:rPr>
            <w:rStyle w:val="Hyperlink"/>
            <w:noProof/>
          </w:rPr>
          <w:t>2.2.5.3.2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_Toc484492780 \h </w:instrText>
        </w:r>
        <w:r>
          <w:rPr>
            <w:noProof/>
            <w:webHidden/>
          </w:rPr>
        </w:r>
        <w:r>
          <w:rPr>
            <w:noProof/>
            <w:webHidden/>
          </w:rPr>
          <w:fldChar w:fldCharType="separate"/>
        </w:r>
        <w:r>
          <w:rPr>
            <w:noProof/>
            <w:webHidden/>
          </w:rPr>
          <w:t>373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81" w:history="1">
        <w:r w:rsidRPr="00DE48B2">
          <w:rPr>
            <w:rStyle w:val="Hyperlink"/>
            <w:noProof/>
          </w:rPr>
          <w:t>2.2.5.4</w:t>
        </w:r>
        <w:r>
          <w:rPr>
            <w:rFonts w:asciiTheme="minorHAnsi" w:eastAsiaTheme="minorEastAsia" w:hAnsiTheme="minorHAnsi" w:cstheme="minorBidi"/>
            <w:noProof/>
            <w:sz w:val="22"/>
            <w:szCs w:val="22"/>
          </w:rPr>
          <w:tab/>
        </w:r>
        <w:r w:rsidRPr="00DE48B2">
          <w:rPr>
            <w:rStyle w:val="Hyperlink"/>
            <w:noProof/>
          </w:rPr>
          <w:t>TRANS_QUERY_NMPIPE_INFO (0x0022)</w:t>
        </w:r>
        <w:r>
          <w:rPr>
            <w:noProof/>
            <w:webHidden/>
          </w:rPr>
          <w:tab/>
        </w:r>
        <w:r>
          <w:rPr>
            <w:noProof/>
            <w:webHidden/>
          </w:rPr>
          <w:fldChar w:fldCharType="begin"/>
        </w:r>
        <w:r>
          <w:rPr>
            <w:noProof/>
            <w:webHidden/>
          </w:rPr>
          <w:instrText xml:space="preserve"> PAGEREF _Toc484492781 \h </w:instrText>
        </w:r>
        <w:r>
          <w:rPr>
            <w:noProof/>
            <w:webHidden/>
          </w:rPr>
        </w:r>
        <w:r>
          <w:rPr>
            <w:noProof/>
            <w:webHidden/>
          </w:rPr>
          <w:fldChar w:fldCharType="separate"/>
        </w:r>
        <w:r>
          <w:rPr>
            <w:noProof/>
            <w:webHidden/>
          </w:rPr>
          <w:t>374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82" w:history="1">
        <w:r w:rsidRPr="00DE48B2">
          <w:rPr>
            <w:rStyle w:val="Hyperlink"/>
            <w:noProof/>
          </w:rPr>
          <w:t>2.2.5.4.1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_Toc484492782 \h </w:instrText>
        </w:r>
        <w:r>
          <w:rPr>
            <w:noProof/>
            <w:webHidden/>
          </w:rPr>
        </w:r>
        <w:r>
          <w:rPr>
            <w:noProof/>
            <w:webHidden/>
          </w:rPr>
          <w:fldChar w:fldCharType="separate"/>
        </w:r>
        <w:r>
          <w:rPr>
            <w:noProof/>
            <w:webHidden/>
          </w:rPr>
          <w:t>374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83" w:history="1">
        <w:r w:rsidRPr="00DE48B2">
          <w:rPr>
            <w:rStyle w:val="Hyperlink"/>
            <w:noProof/>
          </w:rPr>
          <w:t>2.2.5.4.2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_Toc484492783 \h </w:instrText>
        </w:r>
        <w:r>
          <w:rPr>
            <w:noProof/>
            <w:webHidden/>
          </w:rPr>
        </w:r>
        <w:r>
          <w:rPr>
            <w:noProof/>
            <w:webHidden/>
          </w:rPr>
          <w:fldChar w:fldCharType="separate"/>
        </w:r>
        <w:r>
          <w:rPr>
            <w:noProof/>
            <w:webHidden/>
          </w:rPr>
          <w:t>375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84" w:history="1">
        <w:r w:rsidRPr="00DE48B2">
          <w:rPr>
            <w:rStyle w:val="Hyperlink"/>
            <w:noProof/>
          </w:rPr>
          <w:t>2.2.5.5</w:t>
        </w:r>
        <w:r>
          <w:rPr>
            <w:rFonts w:asciiTheme="minorHAnsi" w:eastAsiaTheme="minorEastAsia" w:hAnsiTheme="minorHAnsi" w:cstheme="minorBidi"/>
            <w:noProof/>
            <w:sz w:val="22"/>
            <w:szCs w:val="22"/>
          </w:rPr>
          <w:tab/>
        </w:r>
        <w:r w:rsidRPr="00DE48B2">
          <w:rPr>
            <w:rStyle w:val="Hyperlink"/>
            <w:noProof/>
          </w:rPr>
          <w:t>TRANS_PEEK_NMPIPE (0x0023)</w:t>
        </w:r>
        <w:r>
          <w:rPr>
            <w:noProof/>
            <w:webHidden/>
          </w:rPr>
          <w:tab/>
        </w:r>
        <w:r>
          <w:rPr>
            <w:noProof/>
            <w:webHidden/>
          </w:rPr>
          <w:fldChar w:fldCharType="begin"/>
        </w:r>
        <w:r>
          <w:rPr>
            <w:noProof/>
            <w:webHidden/>
          </w:rPr>
          <w:instrText xml:space="preserve"> PAGEREF _Toc484492784 \h </w:instrText>
        </w:r>
        <w:r>
          <w:rPr>
            <w:noProof/>
            <w:webHidden/>
          </w:rPr>
        </w:r>
        <w:r>
          <w:rPr>
            <w:noProof/>
            <w:webHidden/>
          </w:rPr>
          <w:fldChar w:fldCharType="separate"/>
        </w:r>
        <w:r>
          <w:rPr>
            <w:noProof/>
            <w:webHidden/>
          </w:rPr>
          <w:t>378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85" w:history="1">
        <w:r w:rsidRPr="00DE48B2">
          <w:rPr>
            <w:rStyle w:val="Hyperlink"/>
            <w:noProof/>
          </w:rPr>
          <w:t>2.2.5.5.1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_Toc484492785 \h </w:instrText>
        </w:r>
        <w:r>
          <w:rPr>
            <w:noProof/>
            <w:webHidden/>
          </w:rPr>
        </w:r>
        <w:r>
          <w:rPr>
            <w:noProof/>
            <w:webHidden/>
          </w:rPr>
          <w:fldChar w:fldCharType="separate"/>
        </w:r>
        <w:r>
          <w:rPr>
            <w:noProof/>
            <w:webHidden/>
          </w:rPr>
          <w:t>378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86" w:history="1">
        <w:r w:rsidRPr="00DE48B2">
          <w:rPr>
            <w:rStyle w:val="Hyperlink"/>
            <w:noProof/>
          </w:rPr>
          <w:t>2.2.5.5.2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_Toc484492786 \h </w:instrText>
        </w:r>
        <w:r>
          <w:rPr>
            <w:noProof/>
            <w:webHidden/>
          </w:rPr>
        </w:r>
        <w:r>
          <w:rPr>
            <w:noProof/>
            <w:webHidden/>
          </w:rPr>
          <w:fldChar w:fldCharType="separate"/>
        </w:r>
        <w:r>
          <w:rPr>
            <w:noProof/>
            <w:webHidden/>
          </w:rPr>
          <w:t>378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87" w:history="1">
        <w:r w:rsidRPr="00DE48B2">
          <w:rPr>
            <w:rStyle w:val="Hyperlink"/>
            <w:noProof/>
          </w:rPr>
          <w:t>2.2.5.6</w:t>
        </w:r>
        <w:r>
          <w:rPr>
            <w:rFonts w:asciiTheme="minorHAnsi" w:eastAsiaTheme="minorEastAsia" w:hAnsiTheme="minorHAnsi" w:cstheme="minorBidi"/>
            <w:noProof/>
            <w:sz w:val="22"/>
            <w:szCs w:val="22"/>
          </w:rPr>
          <w:tab/>
        </w:r>
        <w:r w:rsidRPr="00DE48B2">
          <w:rPr>
            <w:rStyle w:val="Hyperlink"/>
            <w:noProof/>
          </w:rPr>
          <w:t>TRANS_TRANSACT_NMPIPE (0x0026)</w:t>
        </w:r>
        <w:r>
          <w:rPr>
            <w:noProof/>
            <w:webHidden/>
          </w:rPr>
          <w:tab/>
        </w:r>
        <w:r>
          <w:rPr>
            <w:noProof/>
            <w:webHidden/>
          </w:rPr>
          <w:fldChar w:fldCharType="begin"/>
        </w:r>
        <w:r>
          <w:rPr>
            <w:noProof/>
            <w:webHidden/>
          </w:rPr>
          <w:instrText xml:space="preserve"> PAGEREF _Toc484492787 \h </w:instrText>
        </w:r>
        <w:r>
          <w:rPr>
            <w:noProof/>
            <w:webHidden/>
          </w:rPr>
        </w:r>
        <w:r>
          <w:rPr>
            <w:noProof/>
            <w:webHidden/>
          </w:rPr>
          <w:fldChar w:fldCharType="separate"/>
        </w:r>
        <w:r>
          <w:rPr>
            <w:noProof/>
            <w:webHidden/>
          </w:rPr>
          <w:t>381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88" w:history="1">
        <w:r w:rsidRPr="00DE48B2">
          <w:rPr>
            <w:rStyle w:val="Hyperlink"/>
            <w:noProof/>
          </w:rPr>
          <w:t>2.2.5.6.1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_Toc484492788 \h </w:instrText>
        </w:r>
        <w:r>
          <w:rPr>
            <w:noProof/>
            <w:webHidden/>
          </w:rPr>
        </w:r>
        <w:r>
          <w:rPr>
            <w:noProof/>
            <w:webHidden/>
          </w:rPr>
          <w:fldChar w:fldCharType="separate"/>
        </w:r>
        <w:r>
          <w:rPr>
            <w:noProof/>
            <w:webHidden/>
          </w:rPr>
          <w:t>381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89" w:history="1">
        <w:r w:rsidRPr="00DE48B2">
          <w:rPr>
            <w:rStyle w:val="Hyperlink"/>
            <w:noProof/>
          </w:rPr>
          <w:t>2.2.5.6.2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_Toc484492789 \h </w:instrText>
        </w:r>
        <w:r>
          <w:rPr>
            <w:noProof/>
            <w:webHidden/>
          </w:rPr>
        </w:r>
        <w:r>
          <w:rPr>
            <w:noProof/>
            <w:webHidden/>
          </w:rPr>
          <w:fldChar w:fldCharType="separate"/>
        </w:r>
        <w:r>
          <w:rPr>
            <w:noProof/>
            <w:webHidden/>
          </w:rPr>
          <w:t>382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90" w:history="1">
        <w:r w:rsidRPr="00DE48B2">
          <w:rPr>
            <w:rStyle w:val="Hyperlink"/>
            <w:noProof/>
          </w:rPr>
          <w:t>2.2.5.7</w:t>
        </w:r>
        <w:r>
          <w:rPr>
            <w:rFonts w:asciiTheme="minorHAnsi" w:eastAsiaTheme="minorEastAsia" w:hAnsiTheme="minorHAnsi" w:cstheme="minorBidi"/>
            <w:noProof/>
            <w:sz w:val="22"/>
            <w:szCs w:val="22"/>
          </w:rPr>
          <w:tab/>
        </w:r>
        <w:r w:rsidRPr="00DE48B2">
          <w:rPr>
            <w:rStyle w:val="Hyperlink"/>
            <w:noProof/>
          </w:rPr>
          <w:t>TRANS_RAW_WRITE_NMPIPE (0x0031)</w:t>
        </w:r>
        <w:r>
          <w:rPr>
            <w:noProof/>
            <w:webHidden/>
          </w:rPr>
          <w:tab/>
        </w:r>
        <w:r>
          <w:rPr>
            <w:noProof/>
            <w:webHidden/>
          </w:rPr>
          <w:fldChar w:fldCharType="begin"/>
        </w:r>
        <w:r>
          <w:rPr>
            <w:noProof/>
            <w:webHidden/>
          </w:rPr>
          <w:instrText xml:space="preserve"> PAGEREF _Toc484492790 \h </w:instrText>
        </w:r>
        <w:r>
          <w:rPr>
            <w:noProof/>
            <w:webHidden/>
          </w:rPr>
        </w:r>
        <w:r>
          <w:rPr>
            <w:noProof/>
            <w:webHidden/>
          </w:rPr>
          <w:fldChar w:fldCharType="separate"/>
        </w:r>
        <w:r>
          <w:rPr>
            <w:noProof/>
            <w:webHidden/>
          </w:rPr>
          <w:t>384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91" w:history="1">
        <w:r w:rsidRPr="00DE48B2">
          <w:rPr>
            <w:rStyle w:val="Hyperlink"/>
            <w:noProof/>
          </w:rPr>
          <w:t>2.2.5.7.1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_Toc484492791 \h </w:instrText>
        </w:r>
        <w:r>
          <w:rPr>
            <w:noProof/>
            <w:webHidden/>
          </w:rPr>
        </w:r>
        <w:r>
          <w:rPr>
            <w:noProof/>
            <w:webHidden/>
          </w:rPr>
          <w:fldChar w:fldCharType="separate"/>
        </w:r>
        <w:r>
          <w:rPr>
            <w:noProof/>
            <w:webHidden/>
          </w:rPr>
          <w:t>384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92" w:history="1">
        <w:r w:rsidRPr="00DE48B2">
          <w:rPr>
            <w:rStyle w:val="Hyperlink"/>
            <w:noProof/>
          </w:rPr>
          <w:t>2.2.5.7.2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_Toc484492792 \h </w:instrText>
        </w:r>
        <w:r>
          <w:rPr>
            <w:noProof/>
            <w:webHidden/>
          </w:rPr>
        </w:r>
        <w:r>
          <w:rPr>
            <w:noProof/>
            <w:webHidden/>
          </w:rPr>
          <w:fldChar w:fldCharType="separate"/>
        </w:r>
        <w:r>
          <w:rPr>
            <w:noProof/>
            <w:webHidden/>
          </w:rPr>
          <w:t>385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93" w:history="1">
        <w:r w:rsidRPr="00DE48B2">
          <w:rPr>
            <w:rStyle w:val="Hyperlink"/>
            <w:noProof/>
          </w:rPr>
          <w:t>2.2.5.8</w:t>
        </w:r>
        <w:r>
          <w:rPr>
            <w:rFonts w:asciiTheme="minorHAnsi" w:eastAsiaTheme="minorEastAsia" w:hAnsiTheme="minorHAnsi" w:cstheme="minorBidi"/>
            <w:noProof/>
            <w:sz w:val="22"/>
            <w:szCs w:val="22"/>
          </w:rPr>
          <w:tab/>
        </w:r>
        <w:r w:rsidRPr="00DE48B2">
          <w:rPr>
            <w:rStyle w:val="Hyperlink"/>
            <w:noProof/>
          </w:rPr>
          <w:t>TRANS_READ_NMPIPE (0x0036)</w:t>
        </w:r>
        <w:r>
          <w:rPr>
            <w:noProof/>
            <w:webHidden/>
          </w:rPr>
          <w:tab/>
        </w:r>
        <w:r>
          <w:rPr>
            <w:noProof/>
            <w:webHidden/>
          </w:rPr>
          <w:fldChar w:fldCharType="begin"/>
        </w:r>
        <w:r>
          <w:rPr>
            <w:noProof/>
            <w:webHidden/>
          </w:rPr>
          <w:instrText xml:space="preserve"> PAGEREF _Toc484492793 \h </w:instrText>
        </w:r>
        <w:r>
          <w:rPr>
            <w:noProof/>
            <w:webHidden/>
          </w:rPr>
        </w:r>
        <w:r>
          <w:rPr>
            <w:noProof/>
            <w:webHidden/>
          </w:rPr>
          <w:fldChar w:fldCharType="separate"/>
        </w:r>
        <w:r>
          <w:rPr>
            <w:noProof/>
            <w:webHidden/>
          </w:rPr>
          <w:t>386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94" w:history="1">
        <w:r w:rsidRPr="00DE48B2">
          <w:rPr>
            <w:rStyle w:val="Hyperlink"/>
            <w:noProof/>
          </w:rPr>
          <w:t>2.2.5.8.1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_Toc484492794 \h </w:instrText>
        </w:r>
        <w:r>
          <w:rPr>
            <w:noProof/>
            <w:webHidden/>
          </w:rPr>
        </w:r>
        <w:r>
          <w:rPr>
            <w:noProof/>
            <w:webHidden/>
          </w:rPr>
          <w:fldChar w:fldCharType="separate"/>
        </w:r>
        <w:r>
          <w:rPr>
            <w:noProof/>
            <w:webHidden/>
          </w:rPr>
          <w:t>386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95" w:history="1">
        <w:r w:rsidRPr="00DE48B2">
          <w:rPr>
            <w:rStyle w:val="Hyperlink"/>
            <w:noProof/>
          </w:rPr>
          <w:t>2.2.5.8.2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_Toc484492795 \h </w:instrText>
        </w:r>
        <w:r>
          <w:rPr>
            <w:noProof/>
            <w:webHidden/>
          </w:rPr>
        </w:r>
        <w:r>
          <w:rPr>
            <w:noProof/>
            <w:webHidden/>
          </w:rPr>
          <w:fldChar w:fldCharType="separate"/>
        </w:r>
        <w:r>
          <w:rPr>
            <w:noProof/>
            <w:webHidden/>
          </w:rPr>
          <w:t>387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96" w:history="1">
        <w:r w:rsidRPr="00DE48B2">
          <w:rPr>
            <w:rStyle w:val="Hyperlink"/>
            <w:noProof/>
          </w:rPr>
          <w:t>2.2.5.9</w:t>
        </w:r>
        <w:r>
          <w:rPr>
            <w:rFonts w:asciiTheme="minorHAnsi" w:eastAsiaTheme="minorEastAsia" w:hAnsiTheme="minorHAnsi" w:cstheme="minorBidi"/>
            <w:noProof/>
            <w:sz w:val="22"/>
            <w:szCs w:val="22"/>
          </w:rPr>
          <w:tab/>
        </w:r>
        <w:r w:rsidRPr="00DE48B2">
          <w:rPr>
            <w:rStyle w:val="Hyperlink"/>
            <w:noProof/>
          </w:rPr>
          <w:t>TRANS_WRITE_NMPIPE (0x0037)</w:t>
        </w:r>
        <w:r>
          <w:rPr>
            <w:noProof/>
            <w:webHidden/>
          </w:rPr>
          <w:tab/>
        </w:r>
        <w:r>
          <w:rPr>
            <w:noProof/>
            <w:webHidden/>
          </w:rPr>
          <w:fldChar w:fldCharType="begin"/>
        </w:r>
        <w:r>
          <w:rPr>
            <w:noProof/>
            <w:webHidden/>
          </w:rPr>
          <w:instrText xml:space="preserve"> PAGEREF _Toc484492796 \h </w:instrText>
        </w:r>
        <w:r>
          <w:rPr>
            <w:noProof/>
            <w:webHidden/>
          </w:rPr>
        </w:r>
        <w:r>
          <w:rPr>
            <w:noProof/>
            <w:webHidden/>
          </w:rPr>
          <w:fldChar w:fldCharType="separate"/>
        </w:r>
        <w:r>
          <w:rPr>
            <w:noProof/>
            <w:webHidden/>
          </w:rPr>
          <w:t>389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97" w:history="1">
        <w:r w:rsidRPr="00DE48B2">
          <w:rPr>
            <w:rStyle w:val="Hyperlink"/>
            <w:noProof/>
          </w:rPr>
          <w:t>2.2.5.9.1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_Toc484492797 \h </w:instrText>
        </w:r>
        <w:r>
          <w:rPr>
            <w:noProof/>
            <w:webHidden/>
          </w:rPr>
        </w:r>
        <w:r>
          <w:rPr>
            <w:noProof/>
            <w:webHidden/>
          </w:rPr>
          <w:fldChar w:fldCharType="separate"/>
        </w:r>
        <w:r>
          <w:rPr>
            <w:noProof/>
            <w:webHidden/>
          </w:rPr>
          <w:t>389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798" w:history="1">
        <w:r w:rsidRPr="00DE48B2">
          <w:rPr>
            <w:rStyle w:val="Hyperlink"/>
            <w:noProof/>
          </w:rPr>
          <w:t>2.2.5.9.2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_Toc484492798 \h </w:instrText>
        </w:r>
        <w:r>
          <w:rPr>
            <w:noProof/>
            <w:webHidden/>
          </w:rPr>
        </w:r>
        <w:r>
          <w:rPr>
            <w:noProof/>
            <w:webHidden/>
          </w:rPr>
          <w:fldChar w:fldCharType="separate"/>
        </w:r>
        <w:r>
          <w:rPr>
            <w:noProof/>
            <w:webHidden/>
          </w:rPr>
          <w:t>390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799" w:history="1">
        <w:r w:rsidRPr="00DE48B2">
          <w:rPr>
            <w:rStyle w:val="Hyperlink"/>
            <w:noProof/>
          </w:rPr>
          <w:t>2.2.5.10</w:t>
        </w:r>
        <w:r>
          <w:rPr>
            <w:rFonts w:asciiTheme="minorHAnsi" w:eastAsiaTheme="minorEastAsia" w:hAnsiTheme="minorHAnsi" w:cstheme="minorBidi"/>
            <w:noProof/>
            <w:sz w:val="22"/>
            <w:szCs w:val="22"/>
          </w:rPr>
          <w:tab/>
        </w:r>
        <w:r w:rsidRPr="00DE48B2">
          <w:rPr>
            <w:rStyle w:val="Hyperlink"/>
            <w:noProof/>
          </w:rPr>
          <w:t>TRANS_WAIT_NMPIPE (0x0053)</w:t>
        </w:r>
        <w:r>
          <w:rPr>
            <w:noProof/>
            <w:webHidden/>
          </w:rPr>
          <w:tab/>
        </w:r>
        <w:r>
          <w:rPr>
            <w:noProof/>
            <w:webHidden/>
          </w:rPr>
          <w:fldChar w:fldCharType="begin"/>
        </w:r>
        <w:r>
          <w:rPr>
            <w:noProof/>
            <w:webHidden/>
          </w:rPr>
          <w:instrText xml:space="preserve"> PAGEREF _Toc484492799 \h </w:instrText>
        </w:r>
        <w:r>
          <w:rPr>
            <w:noProof/>
            <w:webHidden/>
          </w:rPr>
        </w:r>
        <w:r>
          <w:rPr>
            <w:noProof/>
            <w:webHidden/>
          </w:rPr>
          <w:fldChar w:fldCharType="separate"/>
        </w:r>
        <w:r>
          <w:rPr>
            <w:noProof/>
            <w:webHidden/>
          </w:rPr>
          <w:t>391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00" w:history="1">
        <w:r w:rsidRPr="00DE48B2">
          <w:rPr>
            <w:rStyle w:val="Hyperlink"/>
            <w:noProof/>
          </w:rPr>
          <w:t>2.2.5.10.1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_Toc484492800 \h </w:instrText>
        </w:r>
        <w:r>
          <w:rPr>
            <w:noProof/>
            <w:webHidden/>
          </w:rPr>
        </w:r>
        <w:r>
          <w:rPr>
            <w:noProof/>
            <w:webHidden/>
          </w:rPr>
          <w:fldChar w:fldCharType="separate"/>
        </w:r>
        <w:r>
          <w:rPr>
            <w:noProof/>
            <w:webHidden/>
          </w:rPr>
          <w:t>392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01" w:history="1">
        <w:r w:rsidRPr="00DE48B2">
          <w:rPr>
            <w:rStyle w:val="Hyperlink"/>
            <w:noProof/>
          </w:rPr>
          <w:t>2.2.5.10.2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_Toc484492801 \h </w:instrText>
        </w:r>
        <w:r>
          <w:rPr>
            <w:noProof/>
            <w:webHidden/>
          </w:rPr>
        </w:r>
        <w:r>
          <w:rPr>
            <w:noProof/>
            <w:webHidden/>
          </w:rPr>
          <w:fldChar w:fldCharType="separate"/>
        </w:r>
        <w:r>
          <w:rPr>
            <w:noProof/>
            <w:webHidden/>
          </w:rPr>
          <w:t>392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02" w:history="1">
        <w:r w:rsidRPr="00DE48B2">
          <w:rPr>
            <w:rStyle w:val="Hyperlink"/>
            <w:noProof/>
          </w:rPr>
          <w:t>2.2.5.11</w:t>
        </w:r>
        <w:r>
          <w:rPr>
            <w:rFonts w:asciiTheme="minorHAnsi" w:eastAsiaTheme="minorEastAsia" w:hAnsiTheme="minorHAnsi" w:cstheme="minorBidi"/>
            <w:noProof/>
            <w:sz w:val="22"/>
            <w:szCs w:val="22"/>
          </w:rPr>
          <w:tab/>
        </w:r>
        <w:r w:rsidRPr="00DE48B2">
          <w:rPr>
            <w:rStyle w:val="Hyperlink"/>
            <w:noProof/>
          </w:rPr>
          <w:t>TRANS_CALL_NMPIPE (0x0054)</w:t>
        </w:r>
        <w:r>
          <w:rPr>
            <w:noProof/>
            <w:webHidden/>
          </w:rPr>
          <w:tab/>
        </w:r>
        <w:r>
          <w:rPr>
            <w:noProof/>
            <w:webHidden/>
          </w:rPr>
          <w:fldChar w:fldCharType="begin"/>
        </w:r>
        <w:r>
          <w:rPr>
            <w:noProof/>
            <w:webHidden/>
          </w:rPr>
          <w:instrText xml:space="preserve"> PAGEREF _Toc484492802 \h </w:instrText>
        </w:r>
        <w:r>
          <w:rPr>
            <w:noProof/>
            <w:webHidden/>
          </w:rPr>
        </w:r>
        <w:r>
          <w:rPr>
            <w:noProof/>
            <w:webHidden/>
          </w:rPr>
          <w:fldChar w:fldCharType="separate"/>
        </w:r>
        <w:r>
          <w:rPr>
            <w:noProof/>
            <w:webHidden/>
          </w:rPr>
          <w:t>393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03" w:history="1">
        <w:r w:rsidRPr="00DE48B2">
          <w:rPr>
            <w:rStyle w:val="Hyperlink"/>
            <w:noProof/>
          </w:rPr>
          <w:t>2.2.5.11.1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_Toc484492803 \h </w:instrText>
        </w:r>
        <w:r>
          <w:rPr>
            <w:noProof/>
            <w:webHidden/>
          </w:rPr>
        </w:r>
        <w:r>
          <w:rPr>
            <w:noProof/>
            <w:webHidden/>
          </w:rPr>
          <w:fldChar w:fldCharType="separate"/>
        </w:r>
        <w:r>
          <w:rPr>
            <w:noProof/>
            <w:webHidden/>
          </w:rPr>
          <w:t>393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04" w:history="1">
        <w:r w:rsidRPr="00DE48B2">
          <w:rPr>
            <w:rStyle w:val="Hyperlink"/>
            <w:noProof/>
          </w:rPr>
          <w:t>2.2.5.11.2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_Toc484492804 \h </w:instrText>
        </w:r>
        <w:r>
          <w:rPr>
            <w:noProof/>
            <w:webHidden/>
          </w:rPr>
        </w:r>
        <w:r>
          <w:rPr>
            <w:noProof/>
            <w:webHidden/>
          </w:rPr>
          <w:fldChar w:fldCharType="separate"/>
        </w:r>
        <w:r>
          <w:rPr>
            <w:noProof/>
            <w:webHidden/>
          </w:rPr>
          <w:t>395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05" w:history="1">
        <w:r w:rsidRPr="00DE48B2">
          <w:rPr>
            <w:rStyle w:val="Hyperlink"/>
            <w:noProof/>
          </w:rPr>
          <w:t>2.2.5.12</w:t>
        </w:r>
        <w:r>
          <w:rPr>
            <w:rFonts w:asciiTheme="minorHAnsi" w:eastAsiaTheme="minorEastAsia" w:hAnsiTheme="minorHAnsi" w:cstheme="minorBidi"/>
            <w:noProof/>
            <w:sz w:val="22"/>
            <w:szCs w:val="22"/>
          </w:rPr>
          <w:tab/>
        </w:r>
        <w:r w:rsidRPr="00DE48B2">
          <w:rPr>
            <w:rStyle w:val="Hyperlink"/>
            <w:noProof/>
          </w:rPr>
          <w:t>TRANS_MAILSLOT_WRITE (0x0001)</w:t>
        </w:r>
        <w:r>
          <w:rPr>
            <w:noProof/>
            <w:webHidden/>
          </w:rPr>
          <w:tab/>
        </w:r>
        <w:r>
          <w:rPr>
            <w:noProof/>
            <w:webHidden/>
          </w:rPr>
          <w:fldChar w:fldCharType="begin"/>
        </w:r>
        <w:r>
          <w:rPr>
            <w:noProof/>
            <w:webHidden/>
          </w:rPr>
          <w:instrText xml:space="preserve"> PAGEREF _Toc484492805 \h </w:instrText>
        </w:r>
        <w:r>
          <w:rPr>
            <w:noProof/>
            <w:webHidden/>
          </w:rPr>
        </w:r>
        <w:r>
          <w:rPr>
            <w:noProof/>
            <w:webHidden/>
          </w:rPr>
          <w:fldChar w:fldCharType="separate"/>
        </w:r>
        <w:r>
          <w:rPr>
            <w:noProof/>
            <w:webHidden/>
          </w:rPr>
          <w:t>396</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806" w:history="1">
        <w:r w:rsidRPr="00DE48B2">
          <w:rPr>
            <w:rStyle w:val="Hyperlink"/>
            <w:noProof/>
          </w:rPr>
          <w:t>2.2.6</w:t>
        </w:r>
        <w:r>
          <w:rPr>
            <w:rFonts w:asciiTheme="minorHAnsi" w:eastAsiaTheme="minorEastAsia" w:hAnsiTheme="minorHAnsi" w:cstheme="minorBidi"/>
            <w:noProof/>
            <w:sz w:val="22"/>
            <w:szCs w:val="22"/>
          </w:rPr>
          <w:tab/>
        </w:r>
        <w:r w:rsidRPr="00DE48B2">
          <w:rPr>
            <w:rStyle w:val="Hyperlink"/>
            <w:noProof/>
          </w:rPr>
          <w:t>Transaction2 Subcommands</w:t>
        </w:r>
        <w:r>
          <w:rPr>
            <w:noProof/>
            <w:webHidden/>
          </w:rPr>
          <w:tab/>
        </w:r>
        <w:r>
          <w:rPr>
            <w:noProof/>
            <w:webHidden/>
          </w:rPr>
          <w:fldChar w:fldCharType="begin"/>
        </w:r>
        <w:r>
          <w:rPr>
            <w:noProof/>
            <w:webHidden/>
          </w:rPr>
          <w:instrText xml:space="preserve"> PAGEREF _Toc484492806 \h </w:instrText>
        </w:r>
        <w:r>
          <w:rPr>
            <w:noProof/>
            <w:webHidden/>
          </w:rPr>
        </w:r>
        <w:r>
          <w:rPr>
            <w:noProof/>
            <w:webHidden/>
          </w:rPr>
          <w:fldChar w:fldCharType="separate"/>
        </w:r>
        <w:r>
          <w:rPr>
            <w:noProof/>
            <w:webHidden/>
          </w:rPr>
          <w:t>397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07" w:history="1">
        <w:r w:rsidRPr="00DE48B2">
          <w:rPr>
            <w:rStyle w:val="Hyperlink"/>
            <w:noProof/>
          </w:rPr>
          <w:t>2.2.6.1</w:t>
        </w:r>
        <w:r>
          <w:rPr>
            <w:rFonts w:asciiTheme="minorHAnsi" w:eastAsiaTheme="minorEastAsia" w:hAnsiTheme="minorHAnsi" w:cstheme="minorBidi"/>
            <w:noProof/>
            <w:sz w:val="22"/>
            <w:szCs w:val="22"/>
          </w:rPr>
          <w:tab/>
        </w:r>
        <w:r w:rsidRPr="00DE48B2">
          <w:rPr>
            <w:rStyle w:val="Hyperlink"/>
            <w:noProof/>
          </w:rPr>
          <w:t>TRANS2_OPEN2 (0x0000)</w:t>
        </w:r>
        <w:r>
          <w:rPr>
            <w:noProof/>
            <w:webHidden/>
          </w:rPr>
          <w:tab/>
        </w:r>
        <w:r>
          <w:rPr>
            <w:noProof/>
            <w:webHidden/>
          </w:rPr>
          <w:fldChar w:fldCharType="begin"/>
        </w:r>
        <w:r>
          <w:rPr>
            <w:noProof/>
            <w:webHidden/>
          </w:rPr>
          <w:instrText xml:space="preserve"> PAGEREF _Toc484492807 \h </w:instrText>
        </w:r>
        <w:r>
          <w:rPr>
            <w:noProof/>
            <w:webHidden/>
          </w:rPr>
        </w:r>
        <w:r>
          <w:rPr>
            <w:noProof/>
            <w:webHidden/>
          </w:rPr>
          <w:fldChar w:fldCharType="separate"/>
        </w:r>
        <w:r>
          <w:rPr>
            <w:noProof/>
            <w:webHidden/>
          </w:rPr>
          <w:t>397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08" w:history="1">
        <w:r w:rsidRPr="00DE48B2">
          <w:rPr>
            <w:rStyle w:val="Hyperlink"/>
            <w:noProof/>
          </w:rPr>
          <w:t>2.2.6.1.1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_Toc484492808 \h </w:instrText>
        </w:r>
        <w:r>
          <w:rPr>
            <w:noProof/>
            <w:webHidden/>
          </w:rPr>
        </w:r>
        <w:r>
          <w:rPr>
            <w:noProof/>
            <w:webHidden/>
          </w:rPr>
          <w:fldChar w:fldCharType="separate"/>
        </w:r>
        <w:r>
          <w:rPr>
            <w:noProof/>
            <w:webHidden/>
          </w:rPr>
          <w:t>397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09" w:history="1">
        <w:r w:rsidRPr="00DE48B2">
          <w:rPr>
            <w:rStyle w:val="Hyperlink"/>
            <w:noProof/>
          </w:rPr>
          <w:t>2.2.6.1.2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_Toc484492809 \h </w:instrText>
        </w:r>
        <w:r>
          <w:rPr>
            <w:noProof/>
            <w:webHidden/>
          </w:rPr>
        </w:r>
        <w:r>
          <w:rPr>
            <w:noProof/>
            <w:webHidden/>
          </w:rPr>
          <w:fldChar w:fldCharType="separate"/>
        </w:r>
        <w:r>
          <w:rPr>
            <w:noProof/>
            <w:webHidden/>
          </w:rPr>
          <w:t>400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10" w:history="1">
        <w:r w:rsidRPr="00DE48B2">
          <w:rPr>
            <w:rStyle w:val="Hyperlink"/>
            <w:noProof/>
          </w:rPr>
          <w:t>2.2.6.2</w:t>
        </w:r>
        <w:r>
          <w:rPr>
            <w:rFonts w:asciiTheme="minorHAnsi" w:eastAsiaTheme="minorEastAsia" w:hAnsiTheme="minorHAnsi" w:cstheme="minorBidi"/>
            <w:noProof/>
            <w:sz w:val="22"/>
            <w:szCs w:val="22"/>
          </w:rPr>
          <w:tab/>
        </w:r>
        <w:r w:rsidRPr="00DE48B2">
          <w:rPr>
            <w:rStyle w:val="Hyperlink"/>
            <w:noProof/>
          </w:rPr>
          <w:t>TRANS2_FIND_FIRST2 (0x0001)</w:t>
        </w:r>
        <w:r>
          <w:rPr>
            <w:noProof/>
            <w:webHidden/>
          </w:rPr>
          <w:tab/>
        </w:r>
        <w:r>
          <w:rPr>
            <w:noProof/>
            <w:webHidden/>
          </w:rPr>
          <w:fldChar w:fldCharType="begin"/>
        </w:r>
        <w:r>
          <w:rPr>
            <w:noProof/>
            <w:webHidden/>
          </w:rPr>
          <w:instrText xml:space="preserve"> PAGEREF _Toc484492810 \h </w:instrText>
        </w:r>
        <w:r>
          <w:rPr>
            <w:noProof/>
            <w:webHidden/>
          </w:rPr>
        </w:r>
        <w:r>
          <w:rPr>
            <w:noProof/>
            <w:webHidden/>
          </w:rPr>
          <w:fldChar w:fldCharType="separate"/>
        </w:r>
        <w:r>
          <w:rPr>
            <w:noProof/>
            <w:webHidden/>
          </w:rPr>
          <w:t>403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11" w:history="1">
        <w:r w:rsidRPr="00DE48B2">
          <w:rPr>
            <w:rStyle w:val="Hyperlink"/>
            <w:noProof/>
          </w:rPr>
          <w:t>2.2.6.2.1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_Toc484492811 \h </w:instrText>
        </w:r>
        <w:r>
          <w:rPr>
            <w:noProof/>
            <w:webHidden/>
          </w:rPr>
        </w:r>
        <w:r>
          <w:rPr>
            <w:noProof/>
            <w:webHidden/>
          </w:rPr>
          <w:fldChar w:fldCharType="separate"/>
        </w:r>
        <w:r>
          <w:rPr>
            <w:noProof/>
            <w:webHidden/>
          </w:rPr>
          <w:t>403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12" w:history="1">
        <w:r w:rsidRPr="00DE48B2">
          <w:rPr>
            <w:rStyle w:val="Hyperlink"/>
            <w:noProof/>
          </w:rPr>
          <w:t>2.2.6.2.2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_Toc484492812 \h </w:instrText>
        </w:r>
        <w:r>
          <w:rPr>
            <w:noProof/>
            <w:webHidden/>
          </w:rPr>
        </w:r>
        <w:r>
          <w:rPr>
            <w:noProof/>
            <w:webHidden/>
          </w:rPr>
          <w:fldChar w:fldCharType="separate"/>
        </w:r>
        <w:r>
          <w:rPr>
            <w:noProof/>
            <w:webHidden/>
          </w:rPr>
          <w:t>405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13" w:history="1">
        <w:r w:rsidRPr="00DE48B2">
          <w:rPr>
            <w:rStyle w:val="Hyperlink"/>
            <w:noProof/>
          </w:rPr>
          <w:t>2.2.6.3</w:t>
        </w:r>
        <w:r>
          <w:rPr>
            <w:rFonts w:asciiTheme="minorHAnsi" w:eastAsiaTheme="minorEastAsia" w:hAnsiTheme="minorHAnsi" w:cstheme="minorBidi"/>
            <w:noProof/>
            <w:sz w:val="22"/>
            <w:szCs w:val="22"/>
          </w:rPr>
          <w:tab/>
        </w:r>
        <w:r w:rsidRPr="00DE48B2">
          <w:rPr>
            <w:rStyle w:val="Hyperlink"/>
            <w:noProof/>
          </w:rPr>
          <w:t>TRANS2_FIND_NEXT2 (0x0002)</w:t>
        </w:r>
        <w:r>
          <w:rPr>
            <w:noProof/>
            <w:webHidden/>
          </w:rPr>
          <w:tab/>
        </w:r>
        <w:r>
          <w:rPr>
            <w:noProof/>
            <w:webHidden/>
          </w:rPr>
          <w:fldChar w:fldCharType="begin"/>
        </w:r>
        <w:r>
          <w:rPr>
            <w:noProof/>
            <w:webHidden/>
          </w:rPr>
          <w:instrText xml:space="preserve"> PAGEREF _Toc484492813 \h </w:instrText>
        </w:r>
        <w:r>
          <w:rPr>
            <w:noProof/>
            <w:webHidden/>
          </w:rPr>
        </w:r>
        <w:r>
          <w:rPr>
            <w:noProof/>
            <w:webHidden/>
          </w:rPr>
          <w:fldChar w:fldCharType="separate"/>
        </w:r>
        <w:r>
          <w:rPr>
            <w:noProof/>
            <w:webHidden/>
          </w:rPr>
          <w:t>407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14" w:history="1">
        <w:r w:rsidRPr="00DE48B2">
          <w:rPr>
            <w:rStyle w:val="Hyperlink"/>
            <w:noProof/>
          </w:rPr>
          <w:t>2.2.6.3.1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_Toc484492814 \h </w:instrText>
        </w:r>
        <w:r>
          <w:rPr>
            <w:noProof/>
            <w:webHidden/>
          </w:rPr>
        </w:r>
        <w:r>
          <w:rPr>
            <w:noProof/>
            <w:webHidden/>
          </w:rPr>
          <w:fldChar w:fldCharType="separate"/>
        </w:r>
        <w:r>
          <w:rPr>
            <w:noProof/>
            <w:webHidden/>
          </w:rPr>
          <w:t>407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15" w:history="1">
        <w:r w:rsidRPr="00DE48B2">
          <w:rPr>
            <w:rStyle w:val="Hyperlink"/>
            <w:noProof/>
          </w:rPr>
          <w:t>2.2.6.3.2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_Toc484492815 \h </w:instrText>
        </w:r>
        <w:r>
          <w:rPr>
            <w:noProof/>
            <w:webHidden/>
          </w:rPr>
        </w:r>
        <w:r>
          <w:rPr>
            <w:noProof/>
            <w:webHidden/>
          </w:rPr>
          <w:fldChar w:fldCharType="separate"/>
        </w:r>
        <w:r>
          <w:rPr>
            <w:noProof/>
            <w:webHidden/>
          </w:rPr>
          <w:t>409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16" w:history="1">
        <w:r w:rsidRPr="00DE48B2">
          <w:rPr>
            <w:rStyle w:val="Hyperlink"/>
            <w:noProof/>
          </w:rPr>
          <w:t>2.2.6.4</w:t>
        </w:r>
        <w:r>
          <w:rPr>
            <w:rFonts w:asciiTheme="minorHAnsi" w:eastAsiaTheme="minorEastAsia" w:hAnsiTheme="minorHAnsi" w:cstheme="minorBidi"/>
            <w:noProof/>
            <w:sz w:val="22"/>
            <w:szCs w:val="22"/>
          </w:rPr>
          <w:tab/>
        </w:r>
        <w:r w:rsidRPr="00DE48B2">
          <w:rPr>
            <w:rStyle w:val="Hyperlink"/>
            <w:noProof/>
          </w:rPr>
          <w:t>TRANS2_QUERY_FS_INFORMATION (0x0003)</w:t>
        </w:r>
        <w:r>
          <w:rPr>
            <w:noProof/>
            <w:webHidden/>
          </w:rPr>
          <w:tab/>
        </w:r>
        <w:r>
          <w:rPr>
            <w:noProof/>
            <w:webHidden/>
          </w:rPr>
          <w:fldChar w:fldCharType="begin"/>
        </w:r>
        <w:r>
          <w:rPr>
            <w:noProof/>
            <w:webHidden/>
          </w:rPr>
          <w:instrText xml:space="preserve"> PAGEREF _Toc484492816 \h </w:instrText>
        </w:r>
        <w:r>
          <w:rPr>
            <w:noProof/>
            <w:webHidden/>
          </w:rPr>
        </w:r>
        <w:r>
          <w:rPr>
            <w:noProof/>
            <w:webHidden/>
          </w:rPr>
          <w:fldChar w:fldCharType="separate"/>
        </w:r>
        <w:r>
          <w:rPr>
            <w:noProof/>
            <w:webHidden/>
          </w:rPr>
          <w:t>411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17" w:history="1">
        <w:r w:rsidRPr="00DE48B2">
          <w:rPr>
            <w:rStyle w:val="Hyperlink"/>
            <w:noProof/>
          </w:rPr>
          <w:t>2.2.6.4.1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_Toc484492817 \h </w:instrText>
        </w:r>
        <w:r>
          <w:rPr>
            <w:noProof/>
            <w:webHidden/>
          </w:rPr>
        </w:r>
        <w:r>
          <w:rPr>
            <w:noProof/>
            <w:webHidden/>
          </w:rPr>
          <w:fldChar w:fldCharType="separate"/>
        </w:r>
        <w:r>
          <w:rPr>
            <w:noProof/>
            <w:webHidden/>
          </w:rPr>
          <w:t>411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18" w:history="1">
        <w:r w:rsidRPr="00DE48B2">
          <w:rPr>
            <w:rStyle w:val="Hyperlink"/>
            <w:noProof/>
          </w:rPr>
          <w:t>2.2.6.4.2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_Toc484492818 \h </w:instrText>
        </w:r>
        <w:r>
          <w:rPr>
            <w:noProof/>
            <w:webHidden/>
          </w:rPr>
        </w:r>
        <w:r>
          <w:rPr>
            <w:noProof/>
            <w:webHidden/>
          </w:rPr>
          <w:fldChar w:fldCharType="separate"/>
        </w:r>
        <w:r>
          <w:rPr>
            <w:noProof/>
            <w:webHidden/>
          </w:rPr>
          <w:t>412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19" w:history="1">
        <w:r w:rsidRPr="00DE48B2">
          <w:rPr>
            <w:rStyle w:val="Hyperlink"/>
            <w:noProof/>
          </w:rPr>
          <w:t>2.2.6.5</w:t>
        </w:r>
        <w:r>
          <w:rPr>
            <w:rFonts w:asciiTheme="minorHAnsi" w:eastAsiaTheme="minorEastAsia" w:hAnsiTheme="minorHAnsi" w:cstheme="minorBidi"/>
            <w:noProof/>
            <w:sz w:val="22"/>
            <w:szCs w:val="22"/>
          </w:rPr>
          <w:tab/>
        </w:r>
        <w:r w:rsidRPr="00DE48B2">
          <w:rPr>
            <w:rStyle w:val="Hyperlink"/>
            <w:noProof/>
          </w:rPr>
          <w:t>TRANS2_SET_FS_INFORMATION (0x0004)</w:t>
        </w:r>
        <w:r>
          <w:rPr>
            <w:noProof/>
            <w:webHidden/>
          </w:rPr>
          <w:tab/>
        </w:r>
        <w:r>
          <w:rPr>
            <w:noProof/>
            <w:webHidden/>
          </w:rPr>
          <w:fldChar w:fldCharType="begin"/>
        </w:r>
        <w:r>
          <w:rPr>
            <w:noProof/>
            <w:webHidden/>
          </w:rPr>
          <w:instrText xml:space="preserve"> PAGEREF _Toc484492819 \h </w:instrText>
        </w:r>
        <w:r>
          <w:rPr>
            <w:noProof/>
            <w:webHidden/>
          </w:rPr>
        </w:r>
        <w:r>
          <w:rPr>
            <w:noProof/>
            <w:webHidden/>
          </w:rPr>
          <w:fldChar w:fldCharType="separate"/>
        </w:r>
        <w:r>
          <w:rPr>
            <w:noProof/>
            <w:webHidden/>
          </w:rPr>
          <w:t>413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20" w:history="1">
        <w:r w:rsidRPr="00DE48B2">
          <w:rPr>
            <w:rStyle w:val="Hyperlink"/>
            <w:noProof/>
          </w:rPr>
          <w:t>2.2.6.6</w:t>
        </w:r>
        <w:r>
          <w:rPr>
            <w:rFonts w:asciiTheme="minorHAnsi" w:eastAsiaTheme="minorEastAsia" w:hAnsiTheme="minorHAnsi" w:cstheme="minorBidi"/>
            <w:noProof/>
            <w:sz w:val="22"/>
            <w:szCs w:val="22"/>
          </w:rPr>
          <w:tab/>
        </w:r>
        <w:r w:rsidRPr="00DE48B2">
          <w:rPr>
            <w:rStyle w:val="Hyperlink"/>
            <w:noProof/>
          </w:rPr>
          <w:t>TRANS2_QUERY_PATH_INFORMATION (0x0005)</w:t>
        </w:r>
        <w:r>
          <w:rPr>
            <w:noProof/>
            <w:webHidden/>
          </w:rPr>
          <w:tab/>
        </w:r>
        <w:r>
          <w:rPr>
            <w:noProof/>
            <w:webHidden/>
          </w:rPr>
          <w:fldChar w:fldCharType="begin"/>
        </w:r>
        <w:r>
          <w:rPr>
            <w:noProof/>
            <w:webHidden/>
          </w:rPr>
          <w:instrText xml:space="preserve"> PAGEREF _Toc484492820 \h </w:instrText>
        </w:r>
        <w:r>
          <w:rPr>
            <w:noProof/>
            <w:webHidden/>
          </w:rPr>
        </w:r>
        <w:r>
          <w:rPr>
            <w:noProof/>
            <w:webHidden/>
          </w:rPr>
          <w:fldChar w:fldCharType="separate"/>
        </w:r>
        <w:r>
          <w:rPr>
            <w:noProof/>
            <w:webHidden/>
          </w:rPr>
          <w:t>413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21" w:history="1">
        <w:r w:rsidRPr="00DE48B2">
          <w:rPr>
            <w:rStyle w:val="Hyperlink"/>
            <w:noProof/>
          </w:rPr>
          <w:t>2.2.6.6.1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_Toc484492821 \h </w:instrText>
        </w:r>
        <w:r>
          <w:rPr>
            <w:noProof/>
            <w:webHidden/>
          </w:rPr>
        </w:r>
        <w:r>
          <w:rPr>
            <w:noProof/>
            <w:webHidden/>
          </w:rPr>
          <w:fldChar w:fldCharType="separate"/>
        </w:r>
        <w:r>
          <w:rPr>
            <w:noProof/>
            <w:webHidden/>
          </w:rPr>
          <w:t>413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22" w:history="1">
        <w:r w:rsidRPr="00DE48B2">
          <w:rPr>
            <w:rStyle w:val="Hyperlink"/>
            <w:noProof/>
          </w:rPr>
          <w:t>2.2.6.6.2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_Toc484492822 \h </w:instrText>
        </w:r>
        <w:r>
          <w:rPr>
            <w:noProof/>
            <w:webHidden/>
          </w:rPr>
        </w:r>
        <w:r>
          <w:rPr>
            <w:noProof/>
            <w:webHidden/>
          </w:rPr>
          <w:fldChar w:fldCharType="separate"/>
        </w:r>
        <w:r>
          <w:rPr>
            <w:noProof/>
            <w:webHidden/>
          </w:rPr>
          <w:t>414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23" w:history="1">
        <w:r w:rsidRPr="00DE48B2">
          <w:rPr>
            <w:rStyle w:val="Hyperlink"/>
            <w:noProof/>
          </w:rPr>
          <w:t>2.2.6.7</w:t>
        </w:r>
        <w:r>
          <w:rPr>
            <w:rFonts w:asciiTheme="minorHAnsi" w:eastAsiaTheme="minorEastAsia" w:hAnsiTheme="minorHAnsi" w:cstheme="minorBidi"/>
            <w:noProof/>
            <w:sz w:val="22"/>
            <w:szCs w:val="22"/>
          </w:rPr>
          <w:tab/>
        </w:r>
        <w:r w:rsidRPr="00DE48B2">
          <w:rPr>
            <w:rStyle w:val="Hyperlink"/>
            <w:noProof/>
          </w:rPr>
          <w:t>TRANS2_SET_PATH_INFORMATION (0x0006)</w:t>
        </w:r>
        <w:r>
          <w:rPr>
            <w:noProof/>
            <w:webHidden/>
          </w:rPr>
          <w:tab/>
        </w:r>
        <w:r>
          <w:rPr>
            <w:noProof/>
            <w:webHidden/>
          </w:rPr>
          <w:fldChar w:fldCharType="begin"/>
        </w:r>
        <w:r>
          <w:rPr>
            <w:noProof/>
            <w:webHidden/>
          </w:rPr>
          <w:instrText xml:space="preserve"> PAGEREF _Toc484492823 \h </w:instrText>
        </w:r>
        <w:r>
          <w:rPr>
            <w:noProof/>
            <w:webHidden/>
          </w:rPr>
        </w:r>
        <w:r>
          <w:rPr>
            <w:noProof/>
            <w:webHidden/>
          </w:rPr>
          <w:fldChar w:fldCharType="separate"/>
        </w:r>
        <w:r>
          <w:rPr>
            <w:noProof/>
            <w:webHidden/>
          </w:rPr>
          <w:t>415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24" w:history="1">
        <w:r w:rsidRPr="00DE48B2">
          <w:rPr>
            <w:rStyle w:val="Hyperlink"/>
            <w:noProof/>
          </w:rPr>
          <w:t>2.2.6.7.1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_Toc484492824 \h </w:instrText>
        </w:r>
        <w:r>
          <w:rPr>
            <w:noProof/>
            <w:webHidden/>
          </w:rPr>
        </w:r>
        <w:r>
          <w:rPr>
            <w:noProof/>
            <w:webHidden/>
          </w:rPr>
          <w:fldChar w:fldCharType="separate"/>
        </w:r>
        <w:r>
          <w:rPr>
            <w:noProof/>
            <w:webHidden/>
          </w:rPr>
          <w:t>416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25" w:history="1">
        <w:r w:rsidRPr="00DE48B2">
          <w:rPr>
            <w:rStyle w:val="Hyperlink"/>
            <w:noProof/>
          </w:rPr>
          <w:t>2.2.6.7.2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_Toc484492825 \h </w:instrText>
        </w:r>
        <w:r>
          <w:rPr>
            <w:noProof/>
            <w:webHidden/>
          </w:rPr>
        </w:r>
        <w:r>
          <w:rPr>
            <w:noProof/>
            <w:webHidden/>
          </w:rPr>
          <w:fldChar w:fldCharType="separate"/>
        </w:r>
        <w:r>
          <w:rPr>
            <w:noProof/>
            <w:webHidden/>
          </w:rPr>
          <w:t>416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26" w:history="1">
        <w:r w:rsidRPr="00DE48B2">
          <w:rPr>
            <w:rStyle w:val="Hyperlink"/>
            <w:noProof/>
          </w:rPr>
          <w:t>2.2.6.8</w:t>
        </w:r>
        <w:r>
          <w:rPr>
            <w:rFonts w:asciiTheme="minorHAnsi" w:eastAsiaTheme="minorEastAsia" w:hAnsiTheme="minorHAnsi" w:cstheme="minorBidi"/>
            <w:noProof/>
            <w:sz w:val="22"/>
            <w:szCs w:val="22"/>
          </w:rPr>
          <w:tab/>
        </w:r>
        <w:r w:rsidRPr="00DE48B2">
          <w:rPr>
            <w:rStyle w:val="Hyperlink"/>
            <w:noProof/>
          </w:rPr>
          <w:t>TRANS2_QUERY_FILE_INFORMATION (0x0007)</w:t>
        </w:r>
        <w:r>
          <w:rPr>
            <w:noProof/>
            <w:webHidden/>
          </w:rPr>
          <w:tab/>
        </w:r>
        <w:r>
          <w:rPr>
            <w:noProof/>
            <w:webHidden/>
          </w:rPr>
          <w:fldChar w:fldCharType="begin"/>
        </w:r>
        <w:r>
          <w:rPr>
            <w:noProof/>
            <w:webHidden/>
          </w:rPr>
          <w:instrText xml:space="preserve"> PAGEREF _Toc484492826 \h </w:instrText>
        </w:r>
        <w:r>
          <w:rPr>
            <w:noProof/>
            <w:webHidden/>
          </w:rPr>
        </w:r>
        <w:r>
          <w:rPr>
            <w:noProof/>
            <w:webHidden/>
          </w:rPr>
          <w:fldChar w:fldCharType="separate"/>
        </w:r>
        <w:r>
          <w:rPr>
            <w:noProof/>
            <w:webHidden/>
          </w:rPr>
          <w:t>418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27" w:history="1">
        <w:r w:rsidRPr="00DE48B2">
          <w:rPr>
            <w:rStyle w:val="Hyperlink"/>
            <w:noProof/>
          </w:rPr>
          <w:t>2.2.6.8.1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_Toc484492827 \h </w:instrText>
        </w:r>
        <w:r>
          <w:rPr>
            <w:noProof/>
            <w:webHidden/>
          </w:rPr>
        </w:r>
        <w:r>
          <w:rPr>
            <w:noProof/>
            <w:webHidden/>
          </w:rPr>
          <w:fldChar w:fldCharType="separate"/>
        </w:r>
        <w:r>
          <w:rPr>
            <w:noProof/>
            <w:webHidden/>
          </w:rPr>
          <w:t>418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28" w:history="1">
        <w:r w:rsidRPr="00DE48B2">
          <w:rPr>
            <w:rStyle w:val="Hyperlink"/>
            <w:noProof/>
          </w:rPr>
          <w:t>2.2.6.8.2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_Toc484492828 \h </w:instrText>
        </w:r>
        <w:r>
          <w:rPr>
            <w:noProof/>
            <w:webHidden/>
          </w:rPr>
        </w:r>
        <w:r>
          <w:rPr>
            <w:noProof/>
            <w:webHidden/>
          </w:rPr>
          <w:fldChar w:fldCharType="separate"/>
        </w:r>
        <w:r>
          <w:rPr>
            <w:noProof/>
            <w:webHidden/>
          </w:rPr>
          <w:t>419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29" w:history="1">
        <w:r w:rsidRPr="00DE48B2">
          <w:rPr>
            <w:rStyle w:val="Hyperlink"/>
            <w:noProof/>
          </w:rPr>
          <w:t>2.2.6.9</w:t>
        </w:r>
        <w:r>
          <w:rPr>
            <w:rFonts w:asciiTheme="minorHAnsi" w:eastAsiaTheme="minorEastAsia" w:hAnsiTheme="minorHAnsi" w:cstheme="minorBidi"/>
            <w:noProof/>
            <w:sz w:val="22"/>
            <w:szCs w:val="22"/>
          </w:rPr>
          <w:tab/>
        </w:r>
        <w:r w:rsidRPr="00DE48B2">
          <w:rPr>
            <w:rStyle w:val="Hyperlink"/>
            <w:noProof/>
          </w:rPr>
          <w:t>TRANS2_SET_FILE_INFORMATION (0x0008)</w:t>
        </w:r>
        <w:r>
          <w:rPr>
            <w:noProof/>
            <w:webHidden/>
          </w:rPr>
          <w:tab/>
        </w:r>
        <w:r>
          <w:rPr>
            <w:noProof/>
            <w:webHidden/>
          </w:rPr>
          <w:fldChar w:fldCharType="begin"/>
        </w:r>
        <w:r>
          <w:rPr>
            <w:noProof/>
            <w:webHidden/>
          </w:rPr>
          <w:instrText xml:space="preserve"> PAGEREF _Toc484492829 \h </w:instrText>
        </w:r>
        <w:r>
          <w:rPr>
            <w:noProof/>
            <w:webHidden/>
          </w:rPr>
        </w:r>
        <w:r>
          <w:rPr>
            <w:noProof/>
            <w:webHidden/>
          </w:rPr>
          <w:fldChar w:fldCharType="separate"/>
        </w:r>
        <w:r>
          <w:rPr>
            <w:noProof/>
            <w:webHidden/>
          </w:rPr>
          <w:t>421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30" w:history="1">
        <w:r w:rsidRPr="00DE48B2">
          <w:rPr>
            <w:rStyle w:val="Hyperlink"/>
            <w:noProof/>
          </w:rPr>
          <w:t>2.2.6.9.1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_Toc484492830 \h </w:instrText>
        </w:r>
        <w:r>
          <w:rPr>
            <w:noProof/>
            <w:webHidden/>
          </w:rPr>
        </w:r>
        <w:r>
          <w:rPr>
            <w:noProof/>
            <w:webHidden/>
          </w:rPr>
          <w:fldChar w:fldCharType="separate"/>
        </w:r>
        <w:r>
          <w:rPr>
            <w:noProof/>
            <w:webHidden/>
          </w:rPr>
          <w:t>421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31" w:history="1">
        <w:r w:rsidRPr="00DE48B2">
          <w:rPr>
            <w:rStyle w:val="Hyperlink"/>
            <w:noProof/>
          </w:rPr>
          <w:t>2.2.6.9.2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_Toc484492831 \h </w:instrText>
        </w:r>
        <w:r>
          <w:rPr>
            <w:noProof/>
            <w:webHidden/>
          </w:rPr>
        </w:r>
        <w:r>
          <w:rPr>
            <w:noProof/>
            <w:webHidden/>
          </w:rPr>
          <w:fldChar w:fldCharType="separate"/>
        </w:r>
        <w:r>
          <w:rPr>
            <w:noProof/>
            <w:webHidden/>
          </w:rPr>
          <w:t>422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32" w:history="1">
        <w:r w:rsidRPr="00DE48B2">
          <w:rPr>
            <w:rStyle w:val="Hyperlink"/>
            <w:noProof/>
          </w:rPr>
          <w:t>2.2.6.10</w:t>
        </w:r>
        <w:r>
          <w:rPr>
            <w:rFonts w:asciiTheme="minorHAnsi" w:eastAsiaTheme="minorEastAsia" w:hAnsiTheme="minorHAnsi" w:cstheme="minorBidi"/>
            <w:noProof/>
            <w:sz w:val="22"/>
            <w:szCs w:val="22"/>
          </w:rPr>
          <w:tab/>
        </w:r>
        <w:r w:rsidRPr="00DE48B2">
          <w:rPr>
            <w:rStyle w:val="Hyperlink"/>
            <w:noProof/>
          </w:rPr>
          <w:t>TRANS2_FSCTL (0x0009)</w:t>
        </w:r>
        <w:r>
          <w:rPr>
            <w:noProof/>
            <w:webHidden/>
          </w:rPr>
          <w:tab/>
        </w:r>
        <w:r>
          <w:rPr>
            <w:noProof/>
            <w:webHidden/>
          </w:rPr>
          <w:fldChar w:fldCharType="begin"/>
        </w:r>
        <w:r>
          <w:rPr>
            <w:noProof/>
            <w:webHidden/>
          </w:rPr>
          <w:instrText xml:space="preserve"> PAGEREF _Toc484492832 \h </w:instrText>
        </w:r>
        <w:r>
          <w:rPr>
            <w:noProof/>
            <w:webHidden/>
          </w:rPr>
        </w:r>
        <w:r>
          <w:rPr>
            <w:noProof/>
            <w:webHidden/>
          </w:rPr>
          <w:fldChar w:fldCharType="separate"/>
        </w:r>
        <w:r>
          <w:rPr>
            <w:noProof/>
            <w:webHidden/>
          </w:rPr>
          <w:t>423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33" w:history="1">
        <w:r w:rsidRPr="00DE48B2">
          <w:rPr>
            <w:rStyle w:val="Hyperlink"/>
            <w:noProof/>
          </w:rPr>
          <w:t>2.2.6.11</w:t>
        </w:r>
        <w:r>
          <w:rPr>
            <w:rFonts w:asciiTheme="minorHAnsi" w:eastAsiaTheme="minorEastAsia" w:hAnsiTheme="minorHAnsi" w:cstheme="minorBidi"/>
            <w:noProof/>
            <w:sz w:val="22"/>
            <w:szCs w:val="22"/>
          </w:rPr>
          <w:tab/>
        </w:r>
        <w:r w:rsidRPr="00DE48B2">
          <w:rPr>
            <w:rStyle w:val="Hyperlink"/>
            <w:noProof/>
          </w:rPr>
          <w:t>TRANS2_IOCTL2 (0x000A)</w:t>
        </w:r>
        <w:r>
          <w:rPr>
            <w:noProof/>
            <w:webHidden/>
          </w:rPr>
          <w:tab/>
        </w:r>
        <w:r>
          <w:rPr>
            <w:noProof/>
            <w:webHidden/>
          </w:rPr>
          <w:fldChar w:fldCharType="begin"/>
        </w:r>
        <w:r>
          <w:rPr>
            <w:noProof/>
            <w:webHidden/>
          </w:rPr>
          <w:instrText xml:space="preserve"> PAGEREF _Toc484492833 \h </w:instrText>
        </w:r>
        <w:r>
          <w:rPr>
            <w:noProof/>
            <w:webHidden/>
          </w:rPr>
        </w:r>
        <w:r>
          <w:rPr>
            <w:noProof/>
            <w:webHidden/>
          </w:rPr>
          <w:fldChar w:fldCharType="separate"/>
        </w:r>
        <w:r>
          <w:rPr>
            <w:noProof/>
            <w:webHidden/>
          </w:rPr>
          <w:t>424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34" w:history="1">
        <w:r w:rsidRPr="00DE48B2">
          <w:rPr>
            <w:rStyle w:val="Hyperlink"/>
            <w:noProof/>
          </w:rPr>
          <w:t>2.2.6.12</w:t>
        </w:r>
        <w:r>
          <w:rPr>
            <w:rFonts w:asciiTheme="minorHAnsi" w:eastAsiaTheme="minorEastAsia" w:hAnsiTheme="minorHAnsi" w:cstheme="minorBidi"/>
            <w:noProof/>
            <w:sz w:val="22"/>
            <w:szCs w:val="22"/>
          </w:rPr>
          <w:tab/>
        </w:r>
        <w:r w:rsidRPr="00DE48B2">
          <w:rPr>
            <w:rStyle w:val="Hyperlink"/>
            <w:noProof/>
          </w:rPr>
          <w:t>TRANS2_FIND_NOTIFY_FIRST (0x000B)</w:t>
        </w:r>
        <w:r>
          <w:rPr>
            <w:noProof/>
            <w:webHidden/>
          </w:rPr>
          <w:tab/>
        </w:r>
        <w:r>
          <w:rPr>
            <w:noProof/>
            <w:webHidden/>
          </w:rPr>
          <w:fldChar w:fldCharType="begin"/>
        </w:r>
        <w:r>
          <w:rPr>
            <w:noProof/>
            <w:webHidden/>
          </w:rPr>
          <w:instrText xml:space="preserve"> PAGEREF _Toc484492834 \h </w:instrText>
        </w:r>
        <w:r>
          <w:rPr>
            <w:noProof/>
            <w:webHidden/>
          </w:rPr>
        </w:r>
        <w:r>
          <w:rPr>
            <w:noProof/>
            <w:webHidden/>
          </w:rPr>
          <w:fldChar w:fldCharType="separate"/>
        </w:r>
        <w:r>
          <w:rPr>
            <w:noProof/>
            <w:webHidden/>
          </w:rPr>
          <w:t>424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35" w:history="1">
        <w:r w:rsidRPr="00DE48B2">
          <w:rPr>
            <w:rStyle w:val="Hyperlink"/>
            <w:noProof/>
          </w:rPr>
          <w:t>2.2.6.13</w:t>
        </w:r>
        <w:r>
          <w:rPr>
            <w:rFonts w:asciiTheme="minorHAnsi" w:eastAsiaTheme="minorEastAsia" w:hAnsiTheme="minorHAnsi" w:cstheme="minorBidi"/>
            <w:noProof/>
            <w:sz w:val="22"/>
            <w:szCs w:val="22"/>
          </w:rPr>
          <w:tab/>
        </w:r>
        <w:r w:rsidRPr="00DE48B2">
          <w:rPr>
            <w:rStyle w:val="Hyperlink"/>
            <w:noProof/>
          </w:rPr>
          <w:t>TRANS2_FIND_NOTIFY_NEXT (0x000C)</w:t>
        </w:r>
        <w:r>
          <w:rPr>
            <w:noProof/>
            <w:webHidden/>
          </w:rPr>
          <w:tab/>
        </w:r>
        <w:r>
          <w:rPr>
            <w:noProof/>
            <w:webHidden/>
          </w:rPr>
          <w:fldChar w:fldCharType="begin"/>
        </w:r>
        <w:r>
          <w:rPr>
            <w:noProof/>
            <w:webHidden/>
          </w:rPr>
          <w:instrText xml:space="preserve"> PAGEREF _Toc484492835 \h </w:instrText>
        </w:r>
        <w:r>
          <w:rPr>
            <w:noProof/>
            <w:webHidden/>
          </w:rPr>
        </w:r>
        <w:r>
          <w:rPr>
            <w:noProof/>
            <w:webHidden/>
          </w:rPr>
          <w:fldChar w:fldCharType="separate"/>
        </w:r>
        <w:r>
          <w:rPr>
            <w:noProof/>
            <w:webHidden/>
          </w:rPr>
          <w:t>424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36" w:history="1">
        <w:r w:rsidRPr="00DE48B2">
          <w:rPr>
            <w:rStyle w:val="Hyperlink"/>
            <w:noProof/>
          </w:rPr>
          <w:t>2.2.6.14</w:t>
        </w:r>
        <w:r>
          <w:rPr>
            <w:rFonts w:asciiTheme="minorHAnsi" w:eastAsiaTheme="minorEastAsia" w:hAnsiTheme="minorHAnsi" w:cstheme="minorBidi"/>
            <w:noProof/>
            <w:sz w:val="22"/>
            <w:szCs w:val="22"/>
          </w:rPr>
          <w:tab/>
        </w:r>
        <w:r w:rsidRPr="00DE48B2">
          <w:rPr>
            <w:rStyle w:val="Hyperlink"/>
            <w:noProof/>
          </w:rPr>
          <w:t>TRANS2_CREATE_DIRECTORY (0x000D)</w:t>
        </w:r>
        <w:r>
          <w:rPr>
            <w:noProof/>
            <w:webHidden/>
          </w:rPr>
          <w:tab/>
        </w:r>
        <w:r>
          <w:rPr>
            <w:noProof/>
            <w:webHidden/>
          </w:rPr>
          <w:fldChar w:fldCharType="begin"/>
        </w:r>
        <w:r>
          <w:rPr>
            <w:noProof/>
            <w:webHidden/>
          </w:rPr>
          <w:instrText xml:space="preserve"> PAGEREF _Toc484492836 \h </w:instrText>
        </w:r>
        <w:r>
          <w:rPr>
            <w:noProof/>
            <w:webHidden/>
          </w:rPr>
        </w:r>
        <w:r>
          <w:rPr>
            <w:noProof/>
            <w:webHidden/>
          </w:rPr>
          <w:fldChar w:fldCharType="separate"/>
        </w:r>
        <w:r>
          <w:rPr>
            <w:noProof/>
            <w:webHidden/>
          </w:rPr>
          <w:t>424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37" w:history="1">
        <w:r w:rsidRPr="00DE48B2">
          <w:rPr>
            <w:rStyle w:val="Hyperlink"/>
            <w:noProof/>
          </w:rPr>
          <w:t>2.2.6.14.1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_Toc484492837 \h </w:instrText>
        </w:r>
        <w:r>
          <w:rPr>
            <w:noProof/>
            <w:webHidden/>
          </w:rPr>
        </w:r>
        <w:r>
          <w:rPr>
            <w:noProof/>
            <w:webHidden/>
          </w:rPr>
          <w:fldChar w:fldCharType="separate"/>
        </w:r>
        <w:r>
          <w:rPr>
            <w:noProof/>
            <w:webHidden/>
          </w:rPr>
          <w:t>424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38" w:history="1">
        <w:r w:rsidRPr="00DE48B2">
          <w:rPr>
            <w:rStyle w:val="Hyperlink"/>
            <w:noProof/>
          </w:rPr>
          <w:t>2.2.6.14.2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_Toc484492838 \h </w:instrText>
        </w:r>
        <w:r>
          <w:rPr>
            <w:noProof/>
            <w:webHidden/>
          </w:rPr>
        </w:r>
        <w:r>
          <w:rPr>
            <w:noProof/>
            <w:webHidden/>
          </w:rPr>
          <w:fldChar w:fldCharType="separate"/>
        </w:r>
        <w:r>
          <w:rPr>
            <w:noProof/>
            <w:webHidden/>
          </w:rPr>
          <w:t>425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39" w:history="1">
        <w:r w:rsidRPr="00DE48B2">
          <w:rPr>
            <w:rStyle w:val="Hyperlink"/>
            <w:noProof/>
          </w:rPr>
          <w:t>2.2.6.15</w:t>
        </w:r>
        <w:r>
          <w:rPr>
            <w:rFonts w:asciiTheme="minorHAnsi" w:eastAsiaTheme="minorEastAsia" w:hAnsiTheme="minorHAnsi" w:cstheme="minorBidi"/>
            <w:noProof/>
            <w:sz w:val="22"/>
            <w:szCs w:val="22"/>
          </w:rPr>
          <w:tab/>
        </w:r>
        <w:r w:rsidRPr="00DE48B2">
          <w:rPr>
            <w:rStyle w:val="Hyperlink"/>
            <w:noProof/>
          </w:rPr>
          <w:t>TRANS2_SESSION_SETUP (0x000E)</w:t>
        </w:r>
        <w:r>
          <w:rPr>
            <w:noProof/>
            <w:webHidden/>
          </w:rPr>
          <w:tab/>
        </w:r>
        <w:r>
          <w:rPr>
            <w:noProof/>
            <w:webHidden/>
          </w:rPr>
          <w:fldChar w:fldCharType="begin"/>
        </w:r>
        <w:r>
          <w:rPr>
            <w:noProof/>
            <w:webHidden/>
          </w:rPr>
          <w:instrText xml:space="preserve"> PAGEREF _Toc484492839 \h </w:instrText>
        </w:r>
        <w:r>
          <w:rPr>
            <w:noProof/>
            <w:webHidden/>
          </w:rPr>
        </w:r>
        <w:r>
          <w:rPr>
            <w:noProof/>
            <w:webHidden/>
          </w:rPr>
          <w:fldChar w:fldCharType="separate"/>
        </w:r>
        <w:r>
          <w:rPr>
            <w:noProof/>
            <w:webHidden/>
          </w:rPr>
          <w:t>427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40" w:history="1">
        <w:r w:rsidRPr="00DE48B2">
          <w:rPr>
            <w:rStyle w:val="Hyperlink"/>
            <w:noProof/>
          </w:rPr>
          <w:t>2.2.6.16</w:t>
        </w:r>
        <w:r>
          <w:rPr>
            <w:rFonts w:asciiTheme="minorHAnsi" w:eastAsiaTheme="minorEastAsia" w:hAnsiTheme="minorHAnsi" w:cstheme="minorBidi"/>
            <w:noProof/>
            <w:sz w:val="22"/>
            <w:szCs w:val="22"/>
          </w:rPr>
          <w:tab/>
        </w:r>
        <w:r w:rsidRPr="00DE48B2">
          <w:rPr>
            <w:rStyle w:val="Hyperlink"/>
            <w:noProof/>
          </w:rPr>
          <w:t>TRANS2_GET_DFS_REFERRAL (0x0010)</w:t>
        </w:r>
        <w:r>
          <w:rPr>
            <w:noProof/>
            <w:webHidden/>
          </w:rPr>
          <w:tab/>
        </w:r>
        <w:r>
          <w:rPr>
            <w:noProof/>
            <w:webHidden/>
          </w:rPr>
          <w:fldChar w:fldCharType="begin"/>
        </w:r>
        <w:r>
          <w:rPr>
            <w:noProof/>
            <w:webHidden/>
          </w:rPr>
          <w:instrText xml:space="preserve"> PAGEREF _Toc484492840 \h </w:instrText>
        </w:r>
        <w:r>
          <w:rPr>
            <w:noProof/>
            <w:webHidden/>
          </w:rPr>
        </w:r>
        <w:r>
          <w:rPr>
            <w:noProof/>
            <w:webHidden/>
          </w:rPr>
          <w:fldChar w:fldCharType="separate"/>
        </w:r>
        <w:r>
          <w:rPr>
            <w:noProof/>
            <w:webHidden/>
          </w:rPr>
          <w:t>427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41" w:history="1">
        <w:r w:rsidRPr="00DE48B2">
          <w:rPr>
            <w:rStyle w:val="Hyperlink"/>
            <w:noProof/>
          </w:rPr>
          <w:t>2.2.6.16.1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_Toc484492841 \h </w:instrText>
        </w:r>
        <w:r>
          <w:rPr>
            <w:noProof/>
            <w:webHidden/>
          </w:rPr>
        </w:r>
        <w:r>
          <w:rPr>
            <w:noProof/>
            <w:webHidden/>
          </w:rPr>
          <w:fldChar w:fldCharType="separate"/>
        </w:r>
        <w:r>
          <w:rPr>
            <w:noProof/>
            <w:webHidden/>
          </w:rPr>
          <w:t>427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42" w:history="1">
        <w:r w:rsidRPr="00DE48B2">
          <w:rPr>
            <w:rStyle w:val="Hyperlink"/>
            <w:noProof/>
          </w:rPr>
          <w:t>2.2.6.16.2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_Toc484492842 \h </w:instrText>
        </w:r>
        <w:r>
          <w:rPr>
            <w:noProof/>
            <w:webHidden/>
          </w:rPr>
        </w:r>
        <w:r>
          <w:rPr>
            <w:noProof/>
            <w:webHidden/>
          </w:rPr>
          <w:fldChar w:fldCharType="separate"/>
        </w:r>
        <w:r>
          <w:rPr>
            <w:noProof/>
            <w:webHidden/>
          </w:rPr>
          <w:t>428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43" w:history="1">
        <w:r w:rsidRPr="00DE48B2">
          <w:rPr>
            <w:rStyle w:val="Hyperlink"/>
            <w:noProof/>
          </w:rPr>
          <w:t>2.2.6.17</w:t>
        </w:r>
        <w:r>
          <w:rPr>
            <w:rFonts w:asciiTheme="minorHAnsi" w:eastAsiaTheme="minorEastAsia" w:hAnsiTheme="minorHAnsi" w:cstheme="minorBidi"/>
            <w:noProof/>
            <w:sz w:val="22"/>
            <w:szCs w:val="22"/>
          </w:rPr>
          <w:tab/>
        </w:r>
        <w:r w:rsidRPr="00DE48B2">
          <w:rPr>
            <w:rStyle w:val="Hyperlink"/>
            <w:noProof/>
          </w:rPr>
          <w:t>TRANS2_REPORT_DFS_INCONSISTENCY (0x0011)</w:t>
        </w:r>
        <w:r>
          <w:rPr>
            <w:noProof/>
            <w:webHidden/>
          </w:rPr>
          <w:tab/>
        </w:r>
        <w:r>
          <w:rPr>
            <w:noProof/>
            <w:webHidden/>
          </w:rPr>
          <w:fldChar w:fldCharType="begin"/>
        </w:r>
        <w:r>
          <w:rPr>
            <w:noProof/>
            <w:webHidden/>
          </w:rPr>
          <w:instrText xml:space="preserve"> PAGEREF _Toc484492843 \h </w:instrText>
        </w:r>
        <w:r>
          <w:rPr>
            <w:noProof/>
            <w:webHidden/>
          </w:rPr>
        </w:r>
        <w:r>
          <w:rPr>
            <w:noProof/>
            <w:webHidden/>
          </w:rPr>
          <w:fldChar w:fldCharType="separate"/>
        </w:r>
        <w:r>
          <w:rPr>
            <w:noProof/>
            <w:webHidden/>
          </w:rPr>
          <w:t>428</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844" w:history="1">
        <w:r w:rsidRPr="00DE48B2">
          <w:rPr>
            <w:rStyle w:val="Hyperlink"/>
            <w:noProof/>
          </w:rPr>
          <w:t>2.2.7</w:t>
        </w:r>
        <w:r>
          <w:rPr>
            <w:rFonts w:asciiTheme="minorHAnsi" w:eastAsiaTheme="minorEastAsia" w:hAnsiTheme="minorHAnsi" w:cstheme="minorBidi"/>
            <w:noProof/>
            <w:sz w:val="22"/>
            <w:szCs w:val="22"/>
          </w:rPr>
          <w:tab/>
        </w:r>
        <w:r w:rsidRPr="00DE48B2">
          <w:rPr>
            <w:rStyle w:val="Hyperlink"/>
            <w:noProof/>
          </w:rPr>
          <w:t>NT Transact Subcommands</w:t>
        </w:r>
        <w:r>
          <w:rPr>
            <w:noProof/>
            <w:webHidden/>
          </w:rPr>
          <w:tab/>
        </w:r>
        <w:r>
          <w:rPr>
            <w:noProof/>
            <w:webHidden/>
          </w:rPr>
          <w:fldChar w:fldCharType="begin"/>
        </w:r>
        <w:r>
          <w:rPr>
            <w:noProof/>
            <w:webHidden/>
          </w:rPr>
          <w:instrText xml:space="preserve"> PAGEREF _Toc484492844 \h </w:instrText>
        </w:r>
        <w:r>
          <w:rPr>
            <w:noProof/>
            <w:webHidden/>
          </w:rPr>
        </w:r>
        <w:r>
          <w:rPr>
            <w:noProof/>
            <w:webHidden/>
          </w:rPr>
          <w:fldChar w:fldCharType="separate"/>
        </w:r>
        <w:r>
          <w:rPr>
            <w:noProof/>
            <w:webHidden/>
          </w:rPr>
          <w:t>429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45" w:history="1">
        <w:r w:rsidRPr="00DE48B2">
          <w:rPr>
            <w:rStyle w:val="Hyperlink"/>
            <w:noProof/>
          </w:rPr>
          <w:t>2.2.7.1</w:t>
        </w:r>
        <w:r>
          <w:rPr>
            <w:rFonts w:asciiTheme="minorHAnsi" w:eastAsiaTheme="minorEastAsia" w:hAnsiTheme="minorHAnsi" w:cstheme="minorBidi"/>
            <w:noProof/>
            <w:sz w:val="22"/>
            <w:szCs w:val="22"/>
          </w:rPr>
          <w:tab/>
        </w:r>
        <w:r w:rsidRPr="00DE48B2">
          <w:rPr>
            <w:rStyle w:val="Hyperlink"/>
            <w:noProof/>
          </w:rPr>
          <w:t>NT_TRANSACT_CREATE (0x0001)</w:t>
        </w:r>
        <w:r>
          <w:rPr>
            <w:noProof/>
            <w:webHidden/>
          </w:rPr>
          <w:tab/>
        </w:r>
        <w:r>
          <w:rPr>
            <w:noProof/>
            <w:webHidden/>
          </w:rPr>
          <w:fldChar w:fldCharType="begin"/>
        </w:r>
        <w:r>
          <w:rPr>
            <w:noProof/>
            <w:webHidden/>
          </w:rPr>
          <w:instrText xml:space="preserve"> PAGEREF _Toc484492845 \h </w:instrText>
        </w:r>
        <w:r>
          <w:rPr>
            <w:noProof/>
            <w:webHidden/>
          </w:rPr>
        </w:r>
        <w:r>
          <w:rPr>
            <w:noProof/>
            <w:webHidden/>
          </w:rPr>
          <w:fldChar w:fldCharType="separate"/>
        </w:r>
        <w:r>
          <w:rPr>
            <w:noProof/>
            <w:webHidden/>
          </w:rPr>
          <w:t>429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46" w:history="1">
        <w:r w:rsidRPr="00DE48B2">
          <w:rPr>
            <w:rStyle w:val="Hyperlink"/>
            <w:noProof/>
          </w:rPr>
          <w:t>2.2.7.1.1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_Toc484492846 \h </w:instrText>
        </w:r>
        <w:r>
          <w:rPr>
            <w:noProof/>
            <w:webHidden/>
          </w:rPr>
        </w:r>
        <w:r>
          <w:rPr>
            <w:noProof/>
            <w:webHidden/>
          </w:rPr>
          <w:fldChar w:fldCharType="separate"/>
        </w:r>
        <w:r>
          <w:rPr>
            <w:noProof/>
            <w:webHidden/>
          </w:rPr>
          <w:t>429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47" w:history="1">
        <w:r w:rsidRPr="00DE48B2">
          <w:rPr>
            <w:rStyle w:val="Hyperlink"/>
            <w:noProof/>
          </w:rPr>
          <w:t>2.2.7.1.2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_Toc484492847 \h </w:instrText>
        </w:r>
        <w:r>
          <w:rPr>
            <w:noProof/>
            <w:webHidden/>
          </w:rPr>
        </w:r>
        <w:r>
          <w:rPr>
            <w:noProof/>
            <w:webHidden/>
          </w:rPr>
          <w:fldChar w:fldCharType="separate"/>
        </w:r>
        <w:r>
          <w:rPr>
            <w:noProof/>
            <w:webHidden/>
          </w:rPr>
          <w:t>436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48" w:history="1">
        <w:r w:rsidRPr="00DE48B2">
          <w:rPr>
            <w:rStyle w:val="Hyperlink"/>
            <w:noProof/>
          </w:rPr>
          <w:t>2.2.7.2</w:t>
        </w:r>
        <w:r>
          <w:rPr>
            <w:rFonts w:asciiTheme="minorHAnsi" w:eastAsiaTheme="minorEastAsia" w:hAnsiTheme="minorHAnsi" w:cstheme="minorBidi"/>
            <w:noProof/>
            <w:sz w:val="22"/>
            <w:szCs w:val="22"/>
          </w:rPr>
          <w:tab/>
        </w:r>
        <w:r w:rsidRPr="00DE48B2">
          <w:rPr>
            <w:rStyle w:val="Hyperlink"/>
            <w:noProof/>
          </w:rPr>
          <w:t>NT_TRANSACT_IOCTL (0x0002)</w:t>
        </w:r>
        <w:r>
          <w:rPr>
            <w:noProof/>
            <w:webHidden/>
          </w:rPr>
          <w:tab/>
        </w:r>
        <w:r>
          <w:rPr>
            <w:noProof/>
            <w:webHidden/>
          </w:rPr>
          <w:fldChar w:fldCharType="begin"/>
        </w:r>
        <w:r>
          <w:rPr>
            <w:noProof/>
            <w:webHidden/>
          </w:rPr>
          <w:instrText xml:space="preserve"> PAGEREF _Toc484492848 \h </w:instrText>
        </w:r>
        <w:r>
          <w:rPr>
            <w:noProof/>
            <w:webHidden/>
          </w:rPr>
        </w:r>
        <w:r>
          <w:rPr>
            <w:noProof/>
            <w:webHidden/>
          </w:rPr>
          <w:fldChar w:fldCharType="separate"/>
        </w:r>
        <w:r>
          <w:rPr>
            <w:noProof/>
            <w:webHidden/>
          </w:rPr>
          <w:t>440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49" w:history="1">
        <w:r w:rsidRPr="00DE48B2">
          <w:rPr>
            <w:rStyle w:val="Hyperlink"/>
            <w:noProof/>
          </w:rPr>
          <w:t>2.2.7.2.1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_Toc484492849 \h </w:instrText>
        </w:r>
        <w:r>
          <w:rPr>
            <w:noProof/>
            <w:webHidden/>
          </w:rPr>
        </w:r>
        <w:r>
          <w:rPr>
            <w:noProof/>
            <w:webHidden/>
          </w:rPr>
          <w:fldChar w:fldCharType="separate"/>
        </w:r>
        <w:r>
          <w:rPr>
            <w:noProof/>
            <w:webHidden/>
          </w:rPr>
          <w:t>441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50" w:history="1">
        <w:r w:rsidRPr="00DE48B2">
          <w:rPr>
            <w:rStyle w:val="Hyperlink"/>
            <w:noProof/>
          </w:rPr>
          <w:t>2.2.7.2.2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_Toc484492850 \h </w:instrText>
        </w:r>
        <w:r>
          <w:rPr>
            <w:noProof/>
            <w:webHidden/>
          </w:rPr>
        </w:r>
        <w:r>
          <w:rPr>
            <w:noProof/>
            <w:webHidden/>
          </w:rPr>
          <w:fldChar w:fldCharType="separate"/>
        </w:r>
        <w:r>
          <w:rPr>
            <w:noProof/>
            <w:webHidden/>
          </w:rPr>
          <w:t>442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51" w:history="1">
        <w:r w:rsidRPr="00DE48B2">
          <w:rPr>
            <w:rStyle w:val="Hyperlink"/>
            <w:noProof/>
          </w:rPr>
          <w:t>2.2.7.3</w:t>
        </w:r>
        <w:r>
          <w:rPr>
            <w:rFonts w:asciiTheme="minorHAnsi" w:eastAsiaTheme="minorEastAsia" w:hAnsiTheme="minorHAnsi" w:cstheme="minorBidi"/>
            <w:noProof/>
            <w:sz w:val="22"/>
            <w:szCs w:val="22"/>
          </w:rPr>
          <w:tab/>
        </w:r>
        <w:r w:rsidRPr="00DE48B2">
          <w:rPr>
            <w:rStyle w:val="Hyperlink"/>
            <w:noProof/>
          </w:rPr>
          <w:t>NT_TRANSACT_SET_SECURITY_DESC (0x0003)</w:t>
        </w:r>
        <w:r>
          <w:rPr>
            <w:noProof/>
            <w:webHidden/>
          </w:rPr>
          <w:tab/>
        </w:r>
        <w:r>
          <w:rPr>
            <w:noProof/>
            <w:webHidden/>
          </w:rPr>
          <w:fldChar w:fldCharType="begin"/>
        </w:r>
        <w:r>
          <w:rPr>
            <w:noProof/>
            <w:webHidden/>
          </w:rPr>
          <w:instrText xml:space="preserve"> PAGEREF _Toc484492851 \h </w:instrText>
        </w:r>
        <w:r>
          <w:rPr>
            <w:noProof/>
            <w:webHidden/>
          </w:rPr>
        </w:r>
        <w:r>
          <w:rPr>
            <w:noProof/>
            <w:webHidden/>
          </w:rPr>
          <w:fldChar w:fldCharType="separate"/>
        </w:r>
        <w:r>
          <w:rPr>
            <w:noProof/>
            <w:webHidden/>
          </w:rPr>
          <w:t>443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52" w:history="1">
        <w:r w:rsidRPr="00DE48B2">
          <w:rPr>
            <w:rStyle w:val="Hyperlink"/>
            <w:noProof/>
          </w:rPr>
          <w:t>2.2.7.3.1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_Toc484492852 \h </w:instrText>
        </w:r>
        <w:r>
          <w:rPr>
            <w:noProof/>
            <w:webHidden/>
          </w:rPr>
        </w:r>
        <w:r>
          <w:rPr>
            <w:noProof/>
            <w:webHidden/>
          </w:rPr>
          <w:fldChar w:fldCharType="separate"/>
        </w:r>
        <w:r>
          <w:rPr>
            <w:noProof/>
            <w:webHidden/>
          </w:rPr>
          <w:t>444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53" w:history="1">
        <w:r w:rsidRPr="00DE48B2">
          <w:rPr>
            <w:rStyle w:val="Hyperlink"/>
            <w:noProof/>
          </w:rPr>
          <w:t>2.2.7.3.2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_Toc484492853 \h </w:instrText>
        </w:r>
        <w:r>
          <w:rPr>
            <w:noProof/>
            <w:webHidden/>
          </w:rPr>
        </w:r>
        <w:r>
          <w:rPr>
            <w:noProof/>
            <w:webHidden/>
          </w:rPr>
          <w:fldChar w:fldCharType="separate"/>
        </w:r>
        <w:r>
          <w:rPr>
            <w:noProof/>
            <w:webHidden/>
          </w:rPr>
          <w:t>445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54" w:history="1">
        <w:r w:rsidRPr="00DE48B2">
          <w:rPr>
            <w:rStyle w:val="Hyperlink"/>
            <w:noProof/>
          </w:rPr>
          <w:t>2.2.7.4</w:t>
        </w:r>
        <w:r>
          <w:rPr>
            <w:rFonts w:asciiTheme="minorHAnsi" w:eastAsiaTheme="minorEastAsia" w:hAnsiTheme="minorHAnsi" w:cstheme="minorBidi"/>
            <w:noProof/>
            <w:sz w:val="22"/>
            <w:szCs w:val="22"/>
          </w:rPr>
          <w:tab/>
        </w:r>
        <w:r w:rsidRPr="00DE48B2">
          <w:rPr>
            <w:rStyle w:val="Hyperlink"/>
            <w:noProof/>
          </w:rPr>
          <w:t>NT_TRANSACT_NOTIFY_CHANGE (0x0004)</w:t>
        </w:r>
        <w:r>
          <w:rPr>
            <w:noProof/>
            <w:webHidden/>
          </w:rPr>
          <w:tab/>
        </w:r>
        <w:r>
          <w:rPr>
            <w:noProof/>
            <w:webHidden/>
          </w:rPr>
          <w:fldChar w:fldCharType="begin"/>
        </w:r>
        <w:r>
          <w:rPr>
            <w:noProof/>
            <w:webHidden/>
          </w:rPr>
          <w:instrText xml:space="preserve"> PAGEREF _Toc484492854 \h </w:instrText>
        </w:r>
        <w:r>
          <w:rPr>
            <w:noProof/>
            <w:webHidden/>
          </w:rPr>
        </w:r>
        <w:r>
          <w:rPr>
            <w:noProof/>
            <w:webHidden/>
          </w:rPr>
          <w:fldChar w:fldCharType="separate"/>
        </w:r>
        <w:r>
          <w:rPr>
            <w:noProof/>
            <w:webHidden/>
          </w:rPr>
          <w:t>446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55" w:history="1">
        <w:r w:rsidRPr="00DE48B2">
          <w:rPr>
            <w:rStyle w:val="Hyperlink"/>
            <w:noProof/>
          </w:rPr>
          <w:t>2.2.7.4.1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_Toc484492855 \h </w:instrText>
        </w:r>
        <w:r>
          <w:rPr>
            <w:noProof/>
            <w:webHidden/>
          </w:rPr>
        </w:r>
        <w:r>
          <w:rPr>
            <w:noProof/>
            <w:webHidden/>
          </w:rPr>
          <w:fldChar w:fldCharType="separate"/>
        </w:r>
        <w:r>
          <w:rPr>
            <w:noProof/>
            <w:webHidden/>
          </w:rPr>
          <w:t>446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56" w:history="1">
        <w:r w:rsidRPr="00DE48B2">
          <w:rPr>
            <w:rStyle w:val="Hyperlink"/>
            <w:noProof/>
          </w:rPr>
          <w:t>2.2.7.4.2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_Toc484492856 \h </w:instrText>
        </w:r>
        <w:r>
          <w:rPr>
            <w:noProof/>
            <w:webHidden/>
          </w:rPr>
        </w:r>
        <w:r>
          <w:rPr>
            <w:noProof/>
            <w:webHidden/>
          </w:rPr>
          <w:fldChar w:fldCharType="separate"/>
        </w:r>
        <w:r>
          <w:rPr>
            <w:noProof/>
            <w:webHidden/>
          </w:rPr>
          <w:t>448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57" w:history="1">
        <w:r w:rsidRPr="00DE48B2">
          <w:rPr>
            <w:rStyle w:val="Hyperlink"/>
            <w:noProof/>
          </w:rPr>
          <w:t>2.2.7.5</w:t>
        </w:r>
        <w:r>
          <w:rPr>
            <w:rFonts w:asciiTheme="minorHAnsi" w:eastAsiaTheme="minorEastAsia" w:hAnsiTheme="minorHAnsi" w:cstheme="minorBidi"/>
            <w:noProof/>
            <w:sz w:val="22"/>
            <w:szCs w:val="22"/>
          </w:rPr>
          <w:tab/>
        </w:r>
        <w:r w:rsidRPr="00DE48B2">
          <w:rPr>
            <w:rStyle w:val="Hyperlink"/>
            <w:noProof/>
          </w:rPr>
          <w:t>NT_TRANSACT_RENAME (0x0005)</w:t>
        </w:r>
        <w:r>
          <w:rPr>
            <w:noProof/>
            <w:webHidden/>
          </w:rPr>
          <w:tab/>
        </w:r>
        <w:r>
          <w:rPr>
            <w:noProof/>
            <w:webHidden/>
          </w:rPr>
          <w:fldChar w:fldCharType="begin"/>
        </w:r>
        <w:r>
          <w:rPr>
            <w:noProof/>
            <w:webHidden/>
          </w:rPr>
          <w:instrText xml:space="preserve"> PAGEREF _Toc484492857 \h </w:instrText>
        </w:r>
        <w:r>
          <w:rPr>
            <w:noProof/>
            <w:webHidden/>
          </w:rPr>
        </w:r>
        <w:r>
          <w:rPr>
            <w:noProof/>
            <w:webHidden/>
          </w:rPr>
          <w:fldChar w:fldCharType="separate"/>
        </w:r>
        <w:r>
          <w:rPr>
            <w:noProof/>
            <w:webHidden/>
          </w:rPr>
          <w:t>449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58" w:history="1">
        <w:r w:rsidRPr="00DE48B2">
          <w:rPr>
            <w:rStyle w:val="Hyperlink"/>
            <w:noProof/>
          </w:rPr>
          <w:t>2.2.7.6</w:t>
        </w:r>
        <w:r>
          <w:rPr>
            <w:rFonts w:asciiTheme="minorHAnsi" w:eastAsiaTheme="minorEastAsia" w:hAnsiTheme="minorHAnsi" w:cstheme="minorBidi"/>
            <w:noProof/>
            <w:sz w:val="22"/>
            <w:szCs w:val="22"/>
          </w:rPr>
          <w:tab/>
        </w:r>
        <w:r w:rsidRPr="00DE48B2">
          <w:rPr>
            <w:rStyle w:val="Hyperlink"/>
            <w:noProof/>
          </w:rPr>
          <w:t>NT_TRANSACT_QUERY_SECURITY_DESC (0x0006)</w:t>
        </w:r>
        <w:r>
          <w:rPr>
            <w:noProof/>
            <w:webHidden/>
          </w:rPr>
          <w:tab/>
        </w:r>
        <w:r>
          <w:rPr>
            <w:noProof/>
            <w:webHidden/>
          </w:rPr>
          <w:fldChar w:fldCharType="begin"/>
        </w:r>
        <w:r>
          <w:rPr>
            <w:noProof/>
            <w:webHidden/>
          </w:rPr>
          <w:instrText xml:space="preserve"> PAGEREF _Toc484492858 \h </w:instrText>
        </w:r>
        <w:r>
          <w:rPr>
            <w:noProof/>
            <w:webHidden/>
          </w:rPr>
        </w:r>
        <w:r>
          <w:rPr>
            <w:noProof/>
            <w:webHidden/>
          </w:rPr>
          <w:fldChar w:fldCharType="separate"/>
        </w:r>
        <w:r>
          <w:rPr>
            <w:noProof/>
            <w:webHidden/>
          </w:rPr>
          <w:t>449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59" w:history="1">
        <w:r w:rsidRPr="00DE48B2">
          <w:rPr>
            <w:rStyle w:val="Hyperlink"/>
            <w:noProof/>
          </w:rPr>
          <w:t>2.2.7.6.1</w:t>
        </w:r>
        <w:r>
          <w:rPr>
            <w:rFonts w:asciiTheme="minorHAnsi" w:eastAsiaTheme="minorEastAsia" w:hAnsiTheme="minorHAnsi" w:cstheme="minorBidi"/>
            <w:noProof/>
            <w:sz w:val="22"/>
            <w:szCs w:val="22"/>
          </w:rPr>
          <w:tab/>
        </w:r>
        <w:r w:rsidRPr="00DE48B2">
          <w:rPr>
            <w:rStyle w:val="Hyperlink"/>
            <w:noProof/>
          </w:rPr>
          <w:t>Request</w:t>
        </w:r>
        <w:r>
          <w:rPr>
            <w:noProof/>
            <w:webHidden/>
          </w:rPr>
          <w:tab/>
        </w:r>
        <w:r>
          <w:rPr>
            <w:noProof/>
            <w:webHidden/>
          </w:rPr>
          <w:fldChar w:fldCharType="begin"/>
        </w:r>
        <w:r>
          <w:rPr>
            <w:noProof/>
            <w:webHidden/>
          </w:rPr>
          <w:instrText xml:space="preserve"> PAGEREF _Toc484492859 \h </w:instrText>
        </w:r>
        <w:r>
          <w:rPr>
            <w:noProof/>
            <w:webHidden/>
          </w:rPr>
        </w:r>
        <w:r>
          <w:rPr>
            <w:noProof/>
            <w:webHidden/>
          </w:rPr>
          <w:fldChar w:fldCharType="separate"/>
        </w:r>
        <w:r>
          <w:rPr>
            <w:noProof/>
            <w:webHidden/>
          </w:rPr>
          <w:t>450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60" w:history="1">
        <w:r w:rsidRPr="00DE48B2">
          <w:rPr>
            <w:rStyle w:val="Hyperlink"/>
            <w:noProof/>
          </w:rPr>
          <w:t>2.2.7.6.2</w:t>
        </w:r>
        <w:r>
          <w:rPr>
            <w:rFonts w:asciiTheme="minorHAnsi" w:eastAsiaTheme="minorEastAsia" w:hAnsiTheme="minorHAnsi" w:cstheme="minorBidi"/>
            <w:noProof/>
            <w:sz w:val="22"/>
            <w:szCs w:val="22"/>
          </w:rPr>
          <w:tab/>
        </w:r>
        <w:r w:rsidRPr="00DE48B2">
          <w:rPr>
            <w:rStyle w:val="Hyperlink"/>
            <w:noProof/>
          </w:rPr>
          <w:t>Response</w:t>
        </w:r>
        <w:r>
          <w:rPr>
            <w:noProof/>
            <w:webHidden/>
          </w:rPr>
          <w:tab/>
        </w:r>
        <w:r>
          <w:rPr>
            <w:noProof/>
            <w:webHidden/>
          </w:rPr>
          <w:fldChar w:fldCharType="begin"/>
        </w:r>
        <w:r>
          <w:rPr>
            <w:noProof/>
            <w:webHidden/>
          </w:rPr>
          <w:instrText xml:space="preserve"> PAGEREF _Toc484492860 \h </w:instrText>
        </w:r>
        <w:r>
          <w:rPr>
            <w:noProof/>
            <w:webHidden/>
          </w:rPr>
        </w:r>
        <w:r>
          <w:rPr>
            <w:noProof/>
            <w:webHidden/>
          </w:rPr>
          <w:fldChar w:fldCharType="separate"/>
        </w:r>
        <w:r>
          <w:rPr>
            <w:noProof/>
            <w:webHidden/>
          </w:rPr>
          <w:t>451</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861" w:history="1">
        <w:r w:rsidRPr="00DE48B2">
          <w:rPr>
            <w:rStyle w:val="Hyperlink"/>
            <w:noProof/>
          </w:rPr>
          <w:t>2.2.8</w:t>
        </w:r>
        <w:r>
          <w:rPr>
            <w:rFonts w:asciiTheme="minorHAnsi" w:eastAsiaTheme="minorEastAsia" w:hAnsiTheme="minorHAnsi" w:cstheme="minorBidi"/>
            <w:noProof/>
            <w:sz w:val="22"/>
            <w:szCs w:val="22"/>
          </w:rPr>
          <w:tab/>
        </w:r>
        <w:r w:rsidRPr="00DE48B2">
          <w:rPr>
            <w:rStyle w:val="Hyperlink"/>
            <w:noProof/>
          </w:rPr>
          <w:t>Information Levels</w:t>
        </w:r>
        <w:r>
          <w:rPr>
            <w:noProof/>
            <w:webHidden/>
          </w:rPr>
          <w:tab/>
        </w:r>
        <w:r>
          <w:rPr>
            <w:noProof/>
            <w:webHidden/>
          </w:rPr>
          <w:fldChar w:fldCharType="begin"/>
        </w:r>
        <w:r>
          <w:rPr>
            <w:noProof/>
            <w:webHidden/>
          </w:rPr>
          <w:instrText xml:space="preserve"> PAGEREF _Toc484492861 \h </w:instrText>
        </w:r>
        <w:r>
          <w:rPr>
            <w:noProof/>
            <w:webHidden/>
          </w:rPr>
        </w:r>
        <w:r>
          <w:rPr>
            <w:noProof/>
            <w:webHidden/>
          </w:rPr>
          <w:fldChar w:fldCharType="separate"/>
        </w:r>
        <w:r>
          <w:rPr>
            <w:noProof/>
            <w:webHidden/>
          </w:rPr>
          <w:t>452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62" w:history="1">
        <w:r w:rsidRPr="00DE48B2">
          <w:rPr>
            <w:rStyle w:val="Hyperlink"/>
            <w:noProof/>
          </w:rPr>
          <w:t>2.2.8.1</w:t>
        </w:r>
        <w:r>
          <w:rPr>
            <w:rFonts w:asciiTheme="minorHAnsi" w:eastAsiaTheme="minorEastAsia" w:hAnsiTheme="minorHAnsi" w:cstheme="minorBidi"/>
            <w:noProof/>
            <w:sz w:val="22"/>
            <w:szCs w:val="22"/>
          </w:rPr>
          <w:tab/>
        </w:r>
        <w:r w:rsidRPr="00DE48B2">
          <w:rPr>
            <w:rStyle w:val="Hyperlink"/>
            <w:noProof/>
          </w:rPr>
          <w:t>FIND Information Levels</w:t>
        </w:r>
        <w:r>
          <w:rPr>
            <w:noProof/>
            <w:webHidden/>
          </w:rPr>
          <w:tab/>
        </w:r>
        <w:r>
          <w:rPr>
            <w:noProof/>
            <w:webHidden/>
          </w:rPr>
          <w:fldChar w:fldCharType="begin"/>
        </w:r>
        <w:r>
          <w:rPr>
            <w:noProof/>
            <w:webHidden/>
          </w:rPr>
          <w:instrText xml:space="preserve"> PAGEREF _Toc484492862 \h </w:instrText>
        </w:r>
        <w:r>
          <w:rPr>
            <w:noProof/>
            <w:webHidden/>
          </w:rPr>
        </w:r>
        <w:r>
          <w:rPr>
            <w:noProof/>
            <w:webHidden/>
          </w:rPr>
          <w:fldChar w:fldCharType="separate"/>
        </w:r>
        <w:r>
          <w:rPr>
            <w:noProof/>
            <w:webHidden/>
          </w:rPr>
          <w:t>454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63" w:history="1">
        <w:r w:rsidRPr="00DE48B2">
          <w:rPr>
            <w:rStyle w:val="Hyperlink"/>
            <w:noProof/>
          </w:rPr>
          <w:t>2.2.8.1.1</w:t>
        </w:r>
        <w:r>
          <w:rPr>
            <w:rFonts w:asciiTheme="minorHAnsi" w:eastAsiaTheme="minorEastAsia" w:hAnsiTheme="minorHAnsi" w:cstheme="minorBidi"/>
            <w:noProof/>
            <w:sz w:val="22"/>
            <w:szCs w:val="22"/>
          </w:rPr>
          <w:tab/>
        </w:r>
        <w:r w:rsidRPr="00DE48B2">
          <w:rPr>
            <w:rStyle w:val="Hyperlink"/>
            <w:noProof/>
          </w:rPr>
          <w:t>SMB_INFO_STANDARD</w:t>
        </w:r>
        <w:r>
          <w:rPr>
            <w:noProof/>
            <w:webHidden/>
          </w:rPr>
          <w:tab/>
        </w:r>
        <w:r>
          <w:rPr>
            <w:noProof/>
            <w:webHidden/>
          </w:rPr>
          <w:fldChar w:fldCharType="begin"/>
        </w:r>
        <w:r>
          <w:rPr>
            <w:noProof/>
            <w:webHidden/>
          </w:rPr>
          <w:instrText xml:space="preserve"> PAGEREF _Toc484492863 \h </w:instrText>
        </w:r>
        <w:r>
          <w:rPr>
            <w:noProof/>
            <w:webHidden/>
          </w:rPr>
        </w:r>
        <w:r>
          <w:rPr>
            <w:noProof/>
            <w:webHidden/>
          </w:rPr>
          <w:fldChar w:fldCharType="separate"/>
        </w:r>
        <w:r>
          <w:rPr>
            <w:noProof/>
            <w:webHidden/>
          </w:rPr>
          <w:t>454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64" w:history="1">
        <w:r w:rsidRPr="00DE48B2">
          <w:rPr>
            <w:rStyle w:val="Hyperlink"/>
            <w:noProof/>
          </w:rPr>
          <w:t>2.2.8.1.2</w:t>
        </w:r>
        <w:r>
          <w:rPr>
            <w:rFonts w:asciiTheme="minorHAnsi" w:eastAsiaTheme="minorEastAsia" w:hAnsiTheme="minorHAnsi" w:cstheme="minorBidi"/>
            <w:noProof/>
            <w:sz w:val="22"/>
            <w:szCs w:val="22"/>
          </w:rPr>
          <w:tab/>
        </w:r>
        <w:r w:rsidRPr="00DE48B2">
          <w:rPr>
            <w:rStyle w:val="Hyperlink"/>
            <w:noProof/>
          </w:rPr>
          <w:t>SMB_INFO_QUERY_EA_SIZE</w:t>
        </w:r>
        <w:r>
          <w:rPr>
            <w:noProof/>
            <w:webHidden/>
          </w:rPr>
          <w:tab/>
        </w:r>
        <w:r>
          <w:rPr>
            <w:noProof/>
            <w:webHidden/>
          </w:rPr>
          <w:fldChar w:fldCharType="begin"/>
        </w:r>
        <w:r>
          <w:rPr>
            <w:noProof/>
            <w:webHidden/>
          </w:rPr>
          <w:instrText xml:space="preserve"> PAGEREF _Toc484492864 \h </w:instrText>
        </w:r>
        <w:r>
          <w:rPr>
            <w:noProof/>
            <w:webHidden/>
          </w:rPr>
        </w:r>
        <w:r>
          <w:rPr>
            <w:noProof/>
            <w:webHidden/>
          </w:rPr>
          <w:fldChar w:fldCharType="separate"/>
        </w:r>
        <w:r>
          <w:rPr>
            <w:noProof/>
            <w:webHidden/>
          </w:rPr>
          <w:t>455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65" w:history="1">
        <w:r w:rsidRPr="00DE48B2">
          <w:rPr>
            <w:rStyle w:val="Hyperlink"/>
            <w:noProof/>
          </w:rPr>
          <w:t>2.2.8.1.3</w:t>
        </w:r>
        <w:r>
          <w:rPr>
            <w:rFonts w:asciiTheme="minorHAnsi" w:eastAsiaTheme="minorEastAsia" w:hAnsiTheme="minorHAnsi" w:cstheme="minorBidi"/>
            <w:noProof/>
            <w:sz w:val="22"/>
            <w:szCs w:val="22"/>
          </w:rPr>
          <w:tab/>
        </w:r>
        <w:r w:rsidRPr="00DE48B2">
          <w:rPr>
            <w:rStyle w:val="Hyperlink"/>
            <w:noProof/>
          </w:rPr>
          <w:t>SMB_INFO_QUERY_EAS_FROM_LIST</w:t>
        </w:r>
        <w:r>
          <w:rPr>
            <w:noProof/>
            <w:webHidden/>
          </w:rPr>
          <w:tab/>
        </w:r>
        <w:r>
          <w:rPr>
            <w:noProof/>
            <w:webHidden/>
          </w:rPr>
          <w:fldChar w:fldCharType="begin"/>
        </w:r>
        <w:r>
          <w:rPr>
            <w:noProof/>
            <w:webHidden/>
          </w:rPr>
          <w:instrText xml:space="preserve"> PAGEREF _Toc484492865 \h </w:instrText>
        </w:r>
        <w:r>
          <w:rPr>
            <w:noProof/>
            <w:webHidden/>
          </w:rPr>
        </w:r>
        <w:r>
          <w:rPr>
            <w:noProof/>
            <w:webHidden/>
          </w:rPr>
          <w:fldChar w:fldCharType="separate"/>
        </w:r>
        <w:r>
          <w:rPr>
            <w:noProof/>
            <w:webHidden/>
          </w:rPr>
          <w:t>455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66" w:history="1">
        <w:r w:rsidRPr="00DE48B2">
          <w:rPr>
            <w:rStyle w:val="Hyperlink"/>
            <w:noProof/>
          </w:rPr>
          <w:t>2.2.8.1.4</w:t>
        </w:r>
        <w:r>
          <w:rPr>
            <w:rFonts w:asciiTheme="minorHAnsi" w:eastAsiaTheme="minorEastAsia" w:hAnsiTheme="minorHAnsi" w:cstheme="minorBidi"/>
            <w:noProof/>
            <w:sz w:val="22"/>
            <w:szCs w:val="22"/>
          </w:rPr>
          <w:tab/>
        </w:r>
        <w:r w:rsidRPr="00DE48B2">
          <w:rPr>
            <w:rStyle w:val="Hyperlink"/>
            <w:noProof/>
          </w:rPr>
          <w:t>SMB_FIND_FILE_DIRECTORY_INFO</w:t>
        </w:r>
        <w:r>
          <w:rPr>
            <w:noProof/>
            <w:webHidden/>
          </w:rPr>
          <w:tab/>
        </w:r>
        <w:r>
          <w:rPr>
            <w:noProof/>
            <w:webHidden/>
          </w:rPr>
          <w:fldChar w:fldCharType="begin"/>
        </w:r>
        <w:r>
          <w:rPr>
            <w:noProof/>
            <w:webHidden/>
          </w:rPr>
          <w:instrText xml:space="preserve"> PAGEREF _Toc484492866 \h </w:instrText>
        </w:r>
        <w:r>
          <w:rPr>
            <w:noProof/>
            <w:webHidden/>
          </w:rPr>
        </w:r>
        <w:r>
          <w:rPr>
            <w:noProof/>
            <w:webHidden/>
          </w:rPr>
          <w:fldChar w:fldCharType="separate"/>
        </w:r>
        <w:r>
          <w:rPr>
            <w:noProof/>
            <w:webHidden/>
          </w:rPr>
          <w:t>456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67" w:history="1">
        <w:r w:rsidRPr="00DE48B2">
          <w:rPr>
            <w:rStyle w:val="Hyperlink"/>
            <w:noProof/>
          </w:rPr>
          <w:t>2.2.8.1.5</w:t>
        </w:r>
        <w:r>
          <w:rPr>
            <w:rFonts w:asciiTheme="minorHAnsi" w:eastAsiaTheme="minorEastAsia" w:hAnsiTheme="minorHAnsi" w:cstheme="minorBidi"/>
            <w:noProof/>
            <w:sz w:val="22"/>
            <w:szCs w:val="22"/>
          </w:rPr>
          <w:tab/>
        </w:r>
        <w:r w:rsidRPr="00DE48B2">
          <w:rPr>
            <w:rStyle w:val="Hyperlink"/>
            <w:noProof/>
          </w:rPr>
          <w:t>SMB_FIND_FILE_FULL_DIRECTORY_INFO</w:t>
        </w:r>
        <w:r>
          <w:rPr>
            <w:noProof/>
            <w:webHidden/>
          </w:rPr>
          <w:tab/>
        </w:r>
        <w:r>
          <w:rPr>
            <w:noProof/>
            <w:webHidden/>
          </w:rPr>
          <w:fldChar w:fldCharType="begin"/>
        </w:r>
        <w:r>
          <w:rPr>
            <w:noProof/>
            <w:webHidden/>
          </w:rPr>
          <w:instrText xml:space="preserve"> PAGEREF _Toc484492867 \h </w:instrText>
        </w:r>
        <w:r>
          <w:rPr>
            <w:noProof/>
            <w:webHidden/>
          </w:rPr>
        </w:r>
        <w:r>
          <w:rPr>
            <w:noProof/>
            <w:webHidden/>
          </w:rPr>
          <w:fldChar w:fldCharType="separate"/>
        </w:r>
        <w:r>
          <w:rPr>
            <w:noProof/>
            <w:webHidden/>
          </w:rPr>
          <w:t>457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68" w:history="1">
        <w:r w:rsidRPr="00DE48B2">
          <w:rPr>
            <w:rStyle w:val="Hyperlink"/>
            <w:noProof/>
          </w:rPr>
          <w:t>2.2.8.1.6</w:t>
        </w:r>
        <w:r>
          <w:rPr>
            <w:rFonts w:asciiTheme="minorHAnsi" w:eastAsiaTheme="minorEastAsia" w:hAnsiTheme="minorHAnsi" w:cstheme="minorBidi"/>
            <w:noProof/>
            <w:sz w:val="22"/>
            <w:szCs w:val="22"/>
          </w:rPr>
          <w:tab/>
        </w:r>
        <w:r w:rsidRPr="00DE48B2">
          <w:rPr>
            <w:rStyle w:val="Hyperlink"/>
            <w:noProof/>
          </w:rPr>
          <w:t>SMB_FIND_FILE_NAMES_INFO</w:t>
        </w:r>
        <w:r>
          <w:rPr>
            <w:noProof/>
            <w:webHidden/>
          </w:rPr>
          <w:tab/>
        </w:r>
        <w:r>
          <w:rPr>
            <w:noProof/>
            <w:webHidden/>
          </w:rPr>
          <w:fldChar w:fldCharType="begin"/>
        </w:r>
        <w:r>
          <w:rPr>
            <w:noProof/>
            <w:webHidden/>
          </w:rPr>
          <w:instrText xml:space="preserve"> PAGEREF _Toc484492868 \h </w:instrText>
        </w:r>
        <w:r>
          <w:rPr>
            <w:noProof/>
            <w:webHidden/>
          </w:rPr>
        </w:r>
        <w:r>
          <w:rPr>
            <w:noProof/>
            <w:webHidden/>
          </w:rPr>
          <w:fldChar w:fldCharType="separate"/>
        </w:r>
        <w:r>
          <w:rPr>
            <w:noProof/>
            <w:webHidden/>
          </w:rPr>
          <w:t>458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69" w:history="1">
        <w:r w:rsidRPr="00DE48B2">
          <w:rPr>
            <w:rStyle w:val="Hyperlink"/>
            <w:noProof/>
          </w:rPr>
          <w:t>2.2.8.1.7</w:t>
        </w:r>
        <w:r>
          <w:rPr>
            <w:rFonts w:asciiTheme="minorHAnsi" w:eastAsiaTheme="minorEastAsia" w:hAnsiTheme="minorHAnsi" w:cstheme="minorBidi"/>
            <w:noProof/>
            <w:sz w:val="22"/>
            <w:szCs w:val="22"/>
          </w:rPr>
          <w:tab/>
        </w:r>
        <w:r w:rsidRPr="00DE48B2">
          <w:rPr>
            <w:rStyle w:val="Hyperlink"/>
            <w:noProof/>
          </w:rPr>
          <w:t>SMB_FIND_FILE_BOTH_DIRECTORY_INFO</w:t>
        </w:r>
        <w:r>
          <w:rPr>
            <w:noProof/>
            <w:webHidden/>
          </w:rPr>
          <w:tab/>
        </w:r>
        <w:r>
          <w:rPr>
            <w:noProof/>
            <w:webHidden/>
          </w:rPr>
          <w:fldChar w:fldCharType="begin"/>
        </w:r>
        <w:r>
          <w:rPr>
            <w:noProof/>
            <w:webHidden/>
          </w:rPr>
          <w:instrText xml:space="preserve"> PAGEREF _Toc484492869 \h </w:instrText>
        </w:r>
        <w:r>
          <w:rPr>
            <w:noProof/>
            <w:webHidden/>
          </w:rPr>
        </w:r>
        <w:r>
          <w:rPr>
            <w:noProof/>
            <w:webHidden/>
          </w:rPr>
          <w:fldChar w:fldCharType="separate"/>
        </w:r>
        <w:r>
          <w:rPr>
            <w:noProof/>
            <w:webHidden/>
          </w:rPr>
          <w:t>459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70" w:history="1">
        <w:r w:rsidRPr="00DE48B2">
          <w:rPr>
            <w:rStyle w:val="Hyperlink"/>
            <w:noProof/>
          </w:rPr>
          <w:t>2.2.8.2</w:t>
        </w:r>
        <w:r>
          <w:rPr>
            <w:rFonts w:asciiTheme="minorHAnsi" w:eastAsiaTheme="minorEastAsia" w:hAnsiTheme="minorHAnsi" w:cstheme="minorBidi"/>
            <w:noProof/>
            <w:sz w:val="22"/>
            <w:szCs w:val="22"/>
          </w:rPr>
          <w:tab/>
        </w:r>
        <w:r w:rsidRPr="00DE48B2">
          <w:rPr>
            <w:rStyle w:val="Hyperlink"/>
            <w:noProof/>
          </w:rPr>
          <w:t>QUERY_FS Information Levels</w:t>
        </w:r>
        <w:r>
          <w:rPr>
            <w:noProof/>
            <w:webHidden/>
          </w:rPr>
          <w:tab/>
        </w:r>
        <w:r>
          <w:rPr>
            <w:noProof/>
            <w:webHidden/>
          </w:rPr>
          <w:fldChar w:fldCharType="begin"/>
        </w:r>
        <w:r>
          <w:rPr>
            <w:noProof/>
            <w:webHidden/>
          </w:rPr>
          <w:instrText xml:space="preserve"> PAGEREF _Toc484492870 \h </w:instrText>
        </w:r>
        <w:r>
          <w:rPr>
            <w:noProof/>
            <w:webHidden/>
          </w:rPr>
        </w:r>
        <w:r>
          <w:rPr>
            <w:noProof/>
            <w:webHidden/>
          </w:rPr>
          <w:fldChar w:fldCharType="separate"/>
        </w:r>
        <w:r>
          <w:rPr>
            <w:noProof/>
            <w:webHidden/>
          </w:rPr>
          <w:t>460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71" w:history="1">
        <w:r w:rsidRPr="00DE48B2">
          <w:rPr>
            <w:rStyle w:val="Hyperlink"/>
            <w:noProof/>
          </w:rPr>
          <w:t>2.2.8.2.1</w:t>
        </w:r>
        <w:r>
          <w:rPr>
            <w:rFonts w:asciiTheme="minorHAnsi" w:eastAsiaTheme="minorEastAsia" w:hAnsiTheme="minorHAnsi" w:cstheme="minorBidi"/>
            <w:noProof/>
            <w:sz w:val="22"/>
            <w:szCs w:val="22"/>
          </w:rPr>
          <w:tab/>
        </w:r>
        <w:r w:rsidRPr="00DE48B2">
          <w:rPr>
            <w:rStyle w:val="Hyperlink"/>
            <w:noProof/>
          </w:rPr>
          <w:t>SMB_INFO_ALLOCATION</w:t>
        </w:r>
        <w:r>
          <w:rPr>
            <w:noProof/>
            <w:webHidden/>
          </w:rPr>
          <w:tab/>
        </w:r>
        <w:r>
          <w:rPr>
            <w:noProof/>
            <w:webHidden/>
          </w:rPr>
          <w:fldChar w:fldCharType="begin"/>
        </w:r>
        <w:r>
          <w:rPr>
            <w:noProof/>
            <w:webHidden/>
          </w:rPr>
          <w:instrText xml:space="preserve"> PAGEREF _Toc484492871 \h </w:instrText>
        </w:r>
        <w:r>
          <w:rPr>
            <w:noProof/>
            <w:webHidden/>
          </w:rPr>
        </w:r>
        <w:r>
          <w:rPr>
            <w:noProof/>
            <w:webHidden/>
          </w:rPr>
          <w:fldChar w:fldCharType="separate"/>
        </w:r>
        <w:r>
          <w:rPr>
            <w:noProof/>
            <w:webHidden/>
          </w:rPr>
          <w:t>460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72" w:history="1">
        <w:r w:rsidRPr="00DE48B2">
          <w:rPr>
            <w:rStyle w:val="Hyperlink"/>
            <w:noProof/>
          </w:rPr>
          <w:t>2.2.8.2.2</w:t>
        </w:r>
        <w:r>
          <w:rPr>
            <w:rFonts w:asciiTheme="minorHAnsi" w:eastAsiaTheme="minorEastAsia" w:hAnsiTheme="minorHAnsi" w:cstheme="minorBidi"/>
            <w:noProof/>
            <w:sz w:val="22"/>
            <w:szCs w:val="22"/>
          </w:rPr>
          <w:tab/>
        </w:r>
        <w:r w:rsidRPr="00DE48B2">
          <w:rPr>
            <w:rStyle w:val="Hyperlink"/>
            <w:noProof/>
          </w:rPr>
          <w:t>SMB_INFO_VOLUME</w:t>
        </w:r>
        <w:r>
          <w:rPr>
            <w:noProof/>
            <w:webHidden/>
          </w:rPr>
          <w:tab/>
        </w:r>
        <w:r>
          <w:rPr>
            <w:noProof/>
            <w:webHidden/>
          </w:rPr>
          <w:fldChar w:fldCharType="begin"/>
        </w:r>
        <w:r>
          <w:rPr>
            <w:noProof/>
            <w:webHidden/>
          </w:rPr>
          <w:instrText xml:space="preserve"> PAGEREF _Toc484492872 \h </w:instrText>
        </w:r>
        <w:r>
          <w:rPr>
            <w:noProof/>
            <w:webHidden/>
          </w:rPr>
        </w:r>
        <w:r>
          <w:rPr>
            <w:noProof/>
            <w:webHidden/>
          </w:rPr>
          <w:fldChar w:fldCharType="separate"/>
        </w:r>
        <w:r>
          <w:rPr>
            <w:noProof/>
            <w:webHidden/>
          </w:rPr>
          <w:t>460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73" w:history="1">
        <w:r w:rsidRPr="00DE48B2">
          <w:rPr>
            <w:rStyle w:val="Hyperlink"/>
            <w:noProof/>
          </w:rPr>
          <w:t>2.2.8.2.3</w:t>
        </w:r>
        <w:r>
          <w:rPr>
            <w:rFonts w:asciiTheme="minorHAnsi" w:eastAsiaTheme="minorEastAsia" w:hAnsiTheme="minorHAnsi" w:cstheme="minorBidi"/>
            <w:noProof/>
            <w:sz w:val="22"/>
            <w:szCs w:val="22"/>
          </w:rPr>
          <w:tab/>
        </w:r>
        <w:r w:rsidRPr="00DE48B2">
          <w:rPr>
            <w:rStyle w:val="Hyperlink"/>
            <w:noProof/>
          </w:rPr>
          <w:t>SMB_QUERY_FS_VOLUME_INFO</w:t>
        </w:r>
        <w:r>
          <w:rPr>
            <w:noProof/>
            <w:webHidden/>
          </w:rPr>
          <w:tab/>
        </w:r>
        <w:r>
          <w:rPr>
            <w:noProof/>
            <w:webHidden/>
          </w:rPr>
          <w:fldChar w:fldCharType="begin"/>
        </w:r>
        <w:r>
          <w:rPr>
            <w:noProof/>
            <w:webHidden/>
          </w:rPr>
          <w:instrText xml:space="preserve"> PAGEREF _Toc484492873 \h </w:instrText>
        </w:r>
        <w:r>
          <w:rPr>
            <w:noProof/>
            <w:webHidden/>
          </w:rPr>
        </w:r>
        <w:r>
          <w:rPr>
            <w:noProof/>
            <w:webHidden/>
          </w:rPr>
          <w:fldChar w:fldCharType="separate"/>
        </w:r>
        <w:r>
          <w:rPr>
            <w:noProof/>
            <w:webHidden/>
          </w:rPr>
          <w:t>461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74" w:history="1">
        <w:r w:rsidRPr="00DE48B2">
          <w:rPr>
            <w:rStyle w:val="Hyperlink"/>
            <w:noProof/>
          </w:rPr>
          <w:t>2.2.8.2.4</w:t>
        </w:r>
        <w:r>
          <w:rPr>
            <w:rFonts w:asciiTheme="minorHAnsi" w:eastAsiaTheme="minorEastAsia" w:hAnsiTheme="minorHAnsi" w:cstheme="minorBidi"/>
            <w:noProof/>
            <w:sz w:val="22"/>
            <w:szCs w:val="22"/>
          </w:rPr>
          <w:tab/>
        </w:r>
        <w:r w:rsidRPr="00DE48B2">
          <w:rPr>
            <w:rStyle w:val="Hyperlink"/>
            <w:noProof/>
          </w:rPr>
          <w:t>SMB_QUERY_FS_SIZE_INFO</w:t>
        </w:r>
        <w:r>
          <w:rPr>
            <w:noProof/>
            <w:webHidden/>
          </w:rPr>
          <w:tab/>
        </w:r>
        <w:r>
          <w:rPr>
            <w:noProof/>
            <w:webHidden/>
          </w:rPr>
          <w:fldChar w:fldCharType="begin"/>
        </w:r>
        <w:r>
          <w:rPr>
            <w:noProof/>
            <w:webHidden/>
          </w:rPr>
          <w:instrText xml:space="preserve"> PAGEREF _Toc484492874 \h </w:instrText>
        </w:r>
        <w:r>
          <w:rPr>
            <w:noProof/>
            <w:webHidden/>
          </w:rPr>
        </w:r>
        <w:r>
          <w:rPr>
            <w:noProof/>
            <w:webHidden/>
          </w:rPr>
          <w:fldChar w:fldCharType="separate"/>
        </w:r>
        <w:r>
          <w:rPr>
            <w:noProof/>
            <w:webHidden/>
          </w:rPr>
          <w:t>461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75" w:history="1">
        <w:r w:rsidRPr="00DE48B2">
          <w:rPr>
            <w:rStyle w:val="Hyperlink"/>
            <w:noProof/>
          </w:rPr>
          <w:t>2.2.8.2.5</w:t>
        </w:r>
        <w:r>
          <w:rPr>
            <w:rFonts w:asciiTheme="minorHAnsi" w:eastAsiaTheme="minorEastAsia" w:hAnsiTheme="minorHAnsi" w:cstheme="minorBidi"/>
            <w:noProof/>
            <w:sz w:val="22"/>
            <w:szCs w:val="22"/>
          </w:rPr>
          <w:tab/>
        </w:r>
        <w:r w:rsidRPr="00DE48B2">
          <w:rPr>
            <w:rStyle w:val="Hyperlink"/>
            <w:noProof/>
          </w:rPr>
          <w:t>SMB_QUERY_FS_DEVICE_INFO</w:t>
        </w:r>
        <w:r>
          <w:rPr>
            <w:noProof/>
            <w:webHidden/>
          </w:rPr>
          <w:tab/>
        </w:r>
        <w:r>
          <w:rPr>
            <w:noProof/>
            <w:webHidden/>
          </w:rPr>
          <w:fldChar w:fldCharType="begin"/>
        </w:r>
        <w:r>
          <w:rPr>
            <w:noProof/>
            <w:webHidden/>
          </w:rPr>
          <w:instrText xml:space="preserve"> PAGEREF _Toc484492875 \h </w:instrText>
        </w:r>
        <w:r>
          <w:rPr>
            <w:noProof/>
            <w:webHidden/>
          </w:rPr>
        </w:r>
        <w:r>
          <w:rPr>
            <w:noProof/>
            <w:webHidden/>
          </w:rPr>
          <w:fldChar w:fldCharType="separate"/>
        </w:r>
        <w:r>
          <w:rPr>
            <w:noProof/>
            <w:webHidden/>
          </w:rPr>
          <w:t>461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76" w:history="1">
        <w:r w:rsidRPr="00DE48B2">
          <w:rPr>
            <w:rStyle w:val="Hyperlink"/>
            <w:noProof/>
          </w:rPr>
          <w:t>2.2.8.2.6</w:t>
        </w:r>
        <w:r>
          <w:rPr>
            <w:rFonts w:asciiTheme="minorHAnsi" w:eastAsiaTheme="minorEastAsia" w:hAnsiTheme="minorHAnsi" w:cstheme="minorBidi"/>
            <w:noProof/>
            <w:sz w:val="22"/>
            <w:szCs w:val="22"/>
          </w:rPr>
          <w:tab/>
        </w:r>
        <w:r w:rsidRPr="00DE48B2">
          <w:rPr>
            <w:rStyle w:val="Hyperlink"/>
            <w:noProof/>
          </w:rPr>
          <w:t>SMB_QUERY_FS_ATTRIBUTE_INFO</w:t>
        </w:r>
        <w:r>
          <w:rPr>
            <w:noProof/>
            <w:webHidden/>
          </w:rPr>
          <w:tab/>
        </w:r>
        <w:r>
          <w:rPr>
            <w:noProof/>
            <w:webHidden/>
          </w:rPr>
          <w:fldChar w:fldCharType="begin"/>
        </w:r>
        <w:r>
          <w:rPr>
            <w:noProof/>
            <w:webHidden/>
          </w:rPr>
          <w:instrText xml:space="preserve"> PAGEREF _Toc484492876 \h </w:instrText>
        </w:r>
        <w:r>
          <w:rPr>
            <w:noProof/>
            <w:webHidden/>
          </w:rPr>
        </w:r>
        <w:r>
          <w:rPr>
            <w:noProof/>
            <w:webHidden/>
          </w:rPr>
          <w:fldChar w:fldCharType="separate"/>
        </w:r>
        <w:r>
          <w:rPr>
            <w:noProof/>
            <w:webHidden/>
          </w:rPr>
          <w:t>463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77" w:history="1">
        <w:r w:rsidRPr="00DE48B2">
          <w:rPr>
            <w:rStyle w:val="Hyperlink"/>
            <w:noProof/>
          </w:rPr>
          <w:t>2.2.8.3</w:t>
        </w:r>
        <w:r>
          <w:rPr>
            <w:rFonts w:asciiTheme="minorHAnsi" w:eastAsiaTheme="minorEastAsia" w:hAnsiTheme="minorHAnsi" w:cstheme="minorBidi"/>
            <w:noProof/>
            <w:sz w:val="22"/>
            <w:szCs w:val="22"/>
          </w:rPr>
          <w:tab/>
        </w:r>
        <w:r w:rsidRPr="00DE48B2">
          <w:rPr>
            <w:rStyle w:val="Hyperlink"/>
            <w:noProof/>
          </w:rPr>
          <w:t>QUERY Information Levels</w:t>
        </w:r>
        <w:r>
          <w:rPr>
            <w:noProof/>
            <w:webHidden/>
          </w:rPr>
          <w:tab/>
        </w:r>
        <w:r>
          <w:rPr>
            <w:noProof/>
            <w:webHidden/>
          </w:rPr>
          <w:fldChar w:fldCharType="begin"/>
        </w:r>
        <w:r>
          <w:rPr>
            <w:noProof/>
            <w:webHidden/>
          </w:rPr>
          <w:instrText xml:space="preserve"> PAGEREF _Toc484492877 \h </w:instrText>
        </w:r>
        <w:r>
          <w:rPr>
            <w:noProof/>
            <w:webHidden/>
          </w:rPr>
        </w:r>
        <w:r>
          <w:rPr>
            <w:noProof/>
            <w:webHidden/>
          </w:rPr>
          <w:fldChar w:fldCharType="separate"/>
        </w:r>
        <w:r>
          <w:rPr>
            <w:noProof/>
            <w:webHidden/>
          </w:rPr>
          <w:t>464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78" w:history="1">
        <w:r w:rsidRPr="00DE48B2">
          <w:rPr>
            <w:rStyle w:val="Hyperlink"/>
            <w:noProof/>
          </w:rPr>
          <w:t>2.2.8.3.1</w:t>
        </w:r>
        <w:r>
          <w:rPr>
            <w:rFonts w:asciiTheme="minorHAnsi" w:eastAsiaTheme="minorEastAsia" w:hAnsiTheme="minorHAnsi" w:cstheme="minorBidi"/>
            <w:noProof/>
            <w:sz w:val="22"/>
            <w:szCs w:val="22"/>
          </w:rPr>
          <w:tab/>
        </w:r>
        <w:r w:rsidRPr="00DE48B2">
          <w:rPr>
            <w:rStyle w:val="Hyperlink"/>
            <w:noProof/>
          </w:rPr>
          <w:t>SMB_INFO_STANDARD</w:t>
        </w:r>
        <w:r>
          <w:rPr>
            <w:noProof/>
            <w:webHidden/>
          </w:rPr>
          <w:tab/>
        </w:r>
        <w:r>
          <w:rPr>
            <w:noProof/>
            <w:webHidden/>
          </w:rPr>
          <w:fldChar w:fldCharType="begin"/>
        </w:r>
        <w:r>
          <w:rPr>
            <w:noProof/>
            <w:webHidden/>
          </w:rPr>
          <w:instrText xml:space="preserve"> PAGEREF _Toc484492878 \h </w:instrText>
        </w:r>
        <w:r>
          <w:rPr>
            <w:noProof/>
            <w:webHidden/>
          </w:rPr>
        </w:r>
        <w:r>
          <w:rPr>
            <w:noProof/>
            <w:webHidden/>
          </w:rPr>
          <w:fldChar w:fldCharType="separate"/>
        </w:r>
        <w:r>
          <w:rPr>
            <w:noProof/>
            <w:webHidden/>
          </w:rPr>
          <w:t>464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79" w:history="1">
        <w:r w:rsidRPr="00DE48B2">
          <w:rPr>
            <w:rStyle w:val="Hyperlink"/>
            <w:noProof/>
          </w:rPr>
          <w:t>2.2.8.3.2</w:t>
        </w:r>
        <w:r>
          <w:rPr>
            <w:rFonts w:asciiTheme="minorHAnsi" w:eastAsiaTheme="minorEastAsia" w:hAnsiTheme="minorHAnsi" w:cstheme="minorBidi"/>
            <w:noProof/>
            <w:sz w:val="22"/>
            <w:szCs w:val="22"/>
          </w:rPr>
          <w:tab/>
        </w:r>
        <w:r w:rsidRPr="00DE48B2">
          <w:rPr>
            <w:rStyle w:val="Hyperlink"/>
            <w:noProof/>
          </w:rPr>
          <w:t>SMB_INFO_QUERY_EA_SIZE</w:t>
        </w:r>
        <w:r>
          <w:rPr>
            <w:noProof/>
            <w:webHidden/>
          </w:rPr>
          <w:tab/>
        </w:r>
        <w:r>
          <w:rPr>
            <w:noProof/>
            <w:webHidden/>
          </w:rPr>
          <w:fldChar w:fldCharType="begin"/>
        </w:r>
        <w:r>
          <w:rPr>
            <w:noProof/>
            <w:webHidden/>
          </w:rPr>
          <w:instrText xml:space="preserve"> PAGEREF _Toc484492879 \h </w:instrText>
        </w:r>
        <w:r>
          <w:rPr>
            <w:noProof/>
            <w:webHidden/>
          </w:rPr>
        </w:r>
        <w:r>
          <w:rPr>
            <w:noProof/>
            <w:webHidden/>
          </w:rPr>
          <w:fldChar w:fldCharType="separate"/>
        </w:r>
        <w:r>
          <w:rPr>
            <w:noProof/>
            <w:webHidden/>
          </w:rPr>
          <w:t>465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0" w:history="1">
        <w:r w:rsidRPr="00DE48B2">
          <w:rPr>
            <w:rStyle w:val="Hyperlink"/>
            <w:noProof/>
          </w:rPr>
          <w:t>2.2.8.3.3</w:t>
        </w:r>
        <w:r>
          <w:rPr>
            <w:rFonts w:asciiTheme="minorHAnsi" w:eastAsiaTheme="minorEastAsia" w:hAnsiTheme="minorHAnsi" w:cstheme="minorBidi"/>
            <w:noProof/>
            <w:sz w:val="22"/>
            <w:szCs w:val="22"/>
          </w:rPr>
          <w:tab/>
        </w:r>
        <w:r w:rsidRPr="00DE48B2">
          <w:rPr>
            <w:rStyle w:val="Hyperlink"/>
            <w:noProof/>
          </w:rPr>
          <w:t>SMB_INFO_QUERY_EAS_FROM_LIST</w:t>
        </w:r>
        <w:r>
          <w:rPr>
            <w:noProof/>
            <w:webHidden/>
          </w:rPr>
          <w:tab/>
        </w:r>
        <w:r>
          <w:rPr>
            <w:noProof/>
            <w:webHidden/>
          </w:rPr>
          <w:fldChar w:fldCharType="begin"/>
        </w:r>
        <w:r>
          <w:rPr>
            <w:noProof/>
            <w:webHidden/>
          </w:rPr>
          <w:instrText xml:space="preserve"> PAGEREF _Toc484492880 \h </w:instrText>
        </w:r>
        <w:r>
          <w:rPr>
            <w:noProof/>
            <w:webHidden/>
          </w:rPr>
        </w:r>
        <w:r>
          <w:rPr>
            <w:noProof/>
            <w:webHidden/>
          </w:rPr>
          <w:fldChar w:fldCharType="separate"/>
        </w:r>
        <w:r>
          <w:rPr>
            <w:noProof/>
            <w:webHidden/>
          </w:rPr>
          <w:t>465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1" w:history="1">
        <w:r w:rsidRPr="00DE48B2">
          <w:rPr>
            <w:rStyle w:val="Hyperlink"/>
            <w:noProof/>
          </w:rPr>
          <w:t>2.2.8.3.4</w:t>
        </w:r>
        <w:r>
          <w:rPr>
            <w:rFonts w:asciiTheme="minorHAnsi" w:eastAsiaTheme="minorEastAsia" w:hAnsiTheme="minorHAnsi" w:cstheme="minorBidi"/>
            <w:noProof/>
            <w:sz w:val="22"/>
            <w:szCs w:val="22"/>
          </w:rPr>
          <w:tab/>
        </w:r>
        <w:r w:rsidRPr="00DE48B2">
          <w:rPr>
            <w:rStyle w:val="Hyperlink"/>
            <w:noProof/>
          </w:rPr>
          <w:t>SMB_INFO_QUERY_ALL_EAS</w:t>
        </w:r>
        <w:r>
          <w:rPr>
            <w:noProof/>
            <w:webHidden/>
          </w:rPr>
          <w:tab/>
        </w:r>
        <w:r>
          <w:rPr>
            <w:noProof/>
            <w:webHidden/>
          </w:rPr>
          <w:fldChar w:fldCharType="begin"/>
        </w:r>
        <w:r>
          <w:rPr>
            <w:noProof/>
            <w:webHidden/>
          </w:rPr>
          <w:instrText xml:space="preserve"> PAGEREF _Toc484492881 \h </w:instrText>
        </w:r>
        <w:r>
          <w:rPr>
            <w:noProof/>
            <w:webHidden/>
          </w:rPr>
        </w:r>
        <w:r>
          <w:rPr>
            <w:noProof/>
            <w:webHidden/>
          </w:rPr>
          <w:fldChar w:fldCharType="separate"/>
        </w:r>
        <w:r>
          <w:rPr>
            <w:noProof/>
            <w:webHidden/>
          </w:rPr>
          <w:t>466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2" w:history="1">
        <w:r w:rsidRPr="00DE48B2">
          <w:rPr>
            <w:rStyle w:val="Hyperlink"/>
            <w:noProof/>
          </w:rPr>
          <w:t>2.2.8.3.5</w:t>
        </w:r>
        <w:r>
          <w:rPr>
            <w:rFonts w:asciiTheme="minorHAnsi" w:eastAsiaTheme="minorEastAsia" w:hAnsiTheme="minorHAnsi" w:cstheme="minorBidi"/>
            <w:noProof/>
            <w:sz w:val="22"/>
            <w:szCs w:val="22"/>
          </w:rPr>
          <w:tab/>
        </w:r>
        <w:r w:rsidRPr="00DE48B2">
          <w:rPr>
            <w:rStyle w:val="Hyperlink"/>
            <w:noProof/>
          </w:rPr>
          <w:t>SMB_INFO_IS_NAME_VALID</w:t>
        </w:r>
        <w:r>
          <w:rPr>
            <w:noProof/>
            <w:webHidden/>
          </w:rPr>
          <w:tab/>
        </w:r>
        <w:r>
          <w:rPr>
            <w:noProof/>
            <w:webHidden/>
          </w:rPr>
          <w:fldChar w:fldCharType="begin"/>
        </w:r>
        <w:r>
          <w:rPr>
            <w:noProof/>
            <w:webHidden/>
          </w:rPr>
          <w:instrText xml:space="preserve"> PAGEREF _Toc484492882 \h </w:instrText>
        </w:r>
        <w:r>
          <w:rPr>
            <w:noProof/>
            <w:webHidden/>
          </w:rPr>
        </w:r>
        <w:r>
          <w:rPr>
            <w:noProof/>
            <w:webHidden/>
          </w:rPr>
          <w:fldChar w:fldCharType="separate"/>
        </w:r>
        <w:r>
          <w:rPr>
            <w:noProof/>
            <w:webHidden/>
          </w:rPr>
          <w:t>466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3" w:history="1">
        <w:r w:rsidRPr="00DE48B2">
          <w:rPr>
            <w:rStyle w:val="Hyperlink"/>
            <w:noProof/>
          </w:rPr>
          <w:t>2.2.8.3.6</w:t>
        </w:r>
        <w:r>
          <w:rPr>
            <w:rFonts w:asciiTheme="minorHAnsi" w:eastAsiaTheme="minorEastAsia" w:hAnsiTheme="minorHAnsi" w:cstheme="minorBidi"/>
            <w:noProof/>
            <w:sz w:val="22"/>
            <w:szCs w:val="22"/>
          </w:rPr>
          <w:tab/>
        </w:r>
        <w:r w:rsidRPr="00DE48B2">
          <w:rPr>
            <w:rStyle w:val="Hyperlink"/>
            <w:noProof/>
          </w:rPr>
          <w:t>SMB_QUERY_FILE_BASIC_INFO</w:t>
        </w:r>
        <w:r>
          <w:rPr>
            <w:noProof/>
            <w:webHidden/>
          </w:rPr>
          <w:tab/>
        </w:r>
        <w:r>
          <w:rPr>
            <w:noProof/>
            <w:webHidden/>
          </w:rPr>
          <w:fldChar w:fldCharType="begin"/>
        </w:r>
        <w:r>
          <w:rPr>
            <w:noProof/>
            <w:webHidden/>
          </w:rPr>
          <w:instrText xml:space="preserve"> PAGEREF _Toc484492883 \h </w:instrText>
        </w:r>
        <w:r>
          <w:rPr>
            <w:noProof/>
            <w:webHidden/>
          </w:rPr>
        </w:r>
        <w:r>
          <w:rPr>
            <w:noProof/>
            <w:webHidden/>
          </w:rPr>
          <w:fldChar w:fldCharType="separate"/>
        </w:r>
        <w:r>
          <w:rPr>
            <w:noProof/>
            <w:webHidden/>
          </w:rPr>
          <w:t>466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4" w:history="1">
        <w:r w:rsidRPr="00DE48B2">
          <w:rPr>
            <w:rStyle w:val="Hyperlink"/>
            <w:noProof/>
          </w:rPr>
          <w:t>2.2.8.3.7</w:t>
        </w:r>
        <w:r>
          <w:rPr>
            <w:rFonts w:asciiTheme="minorHAnsi" w:eastAsiaTheme="minorEastAsia" w:hAnsiTheme="minorHAnsi" w:cstheme="minorBidi"/>
            <w:noProof/>
            <w:sz w:val="22"/>
            <w:szCs w:val="22"/>
          </w:rPr>
          <w:tab/>
        </w:r>
        <w:r w:rsidRPr="00DE48B2">
          <w:rPr>
            <w:rStyle w:val="Hyperlink"/>
            <w:noProof/>
          </w:rPr>
          <w:t>SMB_QUERY_FILE_STANDARD_INFO</w:t>
        </w:r>
        <w:r>
          <w:rPr>
            <w:noProof/>
            <w:webHidden/>
          </w:rPr>
          <w:tab/>
        </w:r>
        <w:r>
          <w:rPr>
            <w:noProof/>
            <w:webHidden/>
          </w:rPr>
          <w:fldChar w:fldCharType="begin"/>
        </w:r>
        <w:r>
          <w:rPr>
            <w:noProof/>
            <w:webHidden/>
          </w:rPr>
          <w:instrText xml:space="preserve"> PAGEREF _Toc484492884 \h </w:instrText>
        </w:r>
        <w:r>
          <w:rPr>
            <w:noProof/>
            <w:webHidden/>
          </w:rPr>
        </w:r>
        <w:r>
          <w:rPr>
            <w:noProof/>
            <w:webHidden/>
          </w:rPr>
          <w:fldChar w:fldCharType="separate"/>
        </w:r>
        <w:r>
          <w:rPr>
            <w:noProof/>
            <w:webHidden/>
          </w:rPr>
          <w:t>467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5" w:history="1">
        <w:r w:rsidRPr="00DE48B2">
          <w:rPr>
            <w:rStyle w:val="Hyperlink"/>
            <w:noProof/>
          </w:rPr>
          <w:t>2.2.8.3.8</w:t>
        </w:r>
        <w:r>
          <w:rPr>
            <w:rFonts w:asciiTheme="minorHAnsi" w:eastAsiaTheme="minorEastAsia" w:hAnsiTheme="minorHAnsi" w:cstheme="minorBidi"/>
            <w:noProof/>
            <w:sz w:val="22"/>
            <w:szCs w:val="22"/>
          </w:rPr>
          <w:tab/>
        </w:r>
        <w:r w:rsidRPr="00DE48B2">
          <w:rPr>
            <w:rStyle w:val="Hyperlink"/>
            <w:noProof/>
          </w:rPr>
          <w:t>SMB_QUERY_FILE_EA_INFO</w:t>
        </w:r>
        <w:r>
          <w:rPr>
            <w:noProof/>
            <w:webHidden/>
          </w:rPr>
          <w:tab/>
        </w:r>
        <w:r>
          <w:rPr>
            <w:noProof/>
            <w:webHidden/>
          </w:rPr>
          <w:fldChar w:fldCharType="begin"/>
        </w:r>
        <w:r>
          <w:rPr>
            <w:noProof/>
            <w:webHidden/>
          </w:rPr>
          <w:instrText xml:space="preserve"> PAGEREF _Toc484492885 \h </w:instrText>
        </w:r>
        <w:r>
          <w:rPr>
            <w:noProof/>
            <w:webHidden/>
          </w:rPr>
        </w:r>
        <w:r>
          <w:rPr>
            <w:noProof/>
            <w:webHidden/>
          </w:rPr>
          <w:fldChar w:fldCharType="separate"/>
        </w:r>
        <w:r>
          <w:rPr>
            <w:noProof/>
            <w:webHidden/>
          </w:rPr>
          <w:t>467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6" w:history="1">
        <w:r w:rsidRPr="00DE48B2">
          <w:rPr>
            <w:rStyle w:val="Hyperlink"/>
            <w:noProof/>
          </w:rPr>
          <w:t>2.2.8.3.9</w:t>
        </w:r>
        <w:r>
          <w:rPr>
            <w:rFonts w:asciiTheme="minorHAnsi" w:eastAsiaTheme="minorEastAsia" w:hAnsiTheme="minorHAnsi" w:cstheme="minorBidi"/>
            <w:noProof/>
            <w:sz w:val="22"/>
            <w:szCs w:val="22"/>
          </w:rPr>
          <w:tab/>
        </w:r>
        <w:r w:rsidRPr="00DE48B2">
          <w:rPr>
            <w:rStyle w:val="Hyperlink"/>
            <w:noProof/>
          </w:rPr>
          <w:t>SMB_QUERY_FILE_NAME_INFO</w:t>
        </w:r>
        <w:r>
          <w:rPr>
            <w:noProof/>
            <w:webHidden/>
          </w:rPr>
          <w:tab/>
        </w:r>
        <w:r>
          <w:rPr>
            <w:noProof/>
            <w:webHidden/>
          </w:rPr>
          <w:fldChar w:fldCharType="begin"/>
        </w:r>
        <w:r>
          <w:rPr>
            <w:noProof/>
            <w:webHidden/>
          </w:rPr>
          <w:instrText xml:space="preserve"> PAGEREF _Toc484492886 \h </w:instrText>
        </w:r>
        <w:r>
          <w:rPr>
            <w:noProof/>
            <w:webHidden/>
          </w:rPr>
        </w:r>
        <w:r>
          <w:rPr>
            <w:noProof/>
            <w:webHidden/>
          </w:rPr>
          <w:fldChar w:fldCharType="separate"/>
        </w:r>
        <w:r>
          <w:rPr>
            <w:noProof/>
            <w:webHidden/>
          </w:rPr>
          <w:t>467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7" w:history="1">
        <w:r w:rsidRPr="00DE48B2">
          <w:rPr>
            <w:rStyle w:val="Hyperlink"/>
            <w:noProof/>
          </w:rPr>
          <w:t>2.2.8.3.10</w:t>
        </w:r>
        <w:r>
          <w:rPr>
            <w:rFonts w:asciiTheme="minorHAnsi" w:eastAsiaTheme="minorEastAsia" w:hAnsiTheme="minorHAnsi" w:cstheme="minorBidi"/>
            <w:noProof/>
            <w:sz w:val="22"/>
            <w:szCs w:val="22"/>
          </w:rPr>
          <w:tab/>
        </w:r>
        <w:r w:rsidRPr="00DE48B2">
          <w:rPr>
            <w:rStyle w:val="Hyperlink"/>
            <w:noProof/>
          </w:rPr>
          <w:t>SMB_QUERY_FILE_ALL_INFO</w:t>
        </w:r>
        <w:r>
          <w:rPr>
            <w:noProof/>
            <w:webHidden/>
          </w:rPr>
          <w:tab/>
        </w:r>
        <w:r>
          <w:rPr>
            <w:noProof/>
            <w:webHidden/>
          </w:rPr>
          <w:fldChar w:fldCharType="begin"/>
        </w:r>
        <w:r>
          <w:rPr>
            <w:noProof/>
            <w:webHidden/>
          </w:rPr>
          <w:instrText xml:space="preserve"> PAGEREF _Toc484492887 \h </w:instrText>
        </w:r>
        <w:r>
          <w:rPr>
            <w:noProof/>
            <w:webHidden/>
          </w:rPr>
        </w:r>
        <w:r>
          <w:rPr>
            <w:noProof/>
            <w:webHidden/>
          </w:rPr>
          <w:fldChar w:fldCharType="separate"/>
        </w:r>
        <w:r>
          <w:rPr>
            <w:noProof/>
            <w:webHidden/>
          </w:rPr>
          <w:t>468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8" w:history="1">
        <w:r w:rsidRPr="00DE48B2">
          <w:rPr>
            <w:rStyle w:val="Hyperlink"/>
            <w:noProof/>
          </w:rPr>
          <w:t>2.2.8.3.11</w:t>
        </w:r>
        <w:r>
          <w:rPr>
            <w:rFonts w:asciiTheme="minorHAnsi" w:eastAsiaTheme="minorEastAsia" w:hAnsiTheme="minorHAnsi" w:cstheme="minorBidi"/>
            <w:noProof/>
            <w:sz w:val="22"/>
            <w:szCs w:val="22"/>
          </w:rPr>
          <w:tab/>
        </w:r>
        <w:r w:rsidRPr="00DE48B2">
          <w:rPr>
            <w:rStyle w:val="Hyperlink"/>
            <w:noProof/>
          </w:rPr>
          <w:t>SMB_QUERY_FILE_ALT_NAME_INFO</w:t>
        </w:r>
        <w:r>
          <w:rPr>
            <w:noProof/>
            <w:webHidden/>
          </w:rPr>
          <w:tab/>
        </w:r>
        <w:r>
          <w:rPr>
            <w:noProof/>
            <w:webHidden/>
          </w:rPr>
          <w:fldChar w:fldCharType="begin"/>
        </w:r>
        <w:r>
          <w:rPr>
            <w:noProof/>
            <w:webHidden/>
          </w:rPr>
          <w:instrText xml:space="preserve"> PAGEREF _Toc484492888 \h </w:instrText>
        </w:r>
        <w:r>
          <w:rPr>
            <w:noProof/>
            <w:webHidden/>
          </w:rPr>
        </w:r>
        <w:r>
          <w:rPr>
            <w:noProof/>
            <w:webHidden/>
          </w:rPr>
          <w:fldChar w:fldCharType="separate"/>
        </w:r>
        <w:r>
          <w:rPr>
            <w:noProof/>
            <w:webHidden/>
          </w:rPr>
          <w:t>469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89" w:history="1">
        <w:r w:rsidRPr="00DE48B2">
          <w:rPr>
            <w:rStyle w:val="Hyperlink"/>
            <w:noProof/>
          </w:rPr>
          <w:t>2.2.8.3.12</w:t>
        </w:r>
        <w:r>
          <w:rPr>
            <w:rFonts w:asciiTheme="minorHAnsi" w:eastAsiaTheme="minorEastAsia" w:hAnsiTheme="minorHAnsi" w:cstheme="minorBidi"/>
            <w:noProof/>
            <w:sz w:val="22"/>
            <w:szCs w:val="22"/>
          </w:rPr>
          <w:tab/>
        </w:r>
        <w:r w:rsidRPr="00DE48B2">
          <w:rPr>
            <w:rStyle w:val="Hyperlink"/>
            <w:noProof/>
          </w:rPr>
          <w:t>SMB_QUERY_FILE_STREAM_INFO</w:t>
        </w:r>
        <w:r>
          <w:rPr>
            <w:noProof/>
            <w:webHidden/>
          </w:rPr>
          <w:tab/>
        </w:r>
        <w:r>
          <w:rPr>
            <w:noProof/>
            <w:webHidden/>
          </w:rPr>
          <w:fldChar w:fldCharType="begin"/>
        </w:r>
        <w:r>
          <w:rPr>
            <w:noProof/>
            <w:webHidden/>
          </w:rPr>
          <w:instrText xml:space="preserve"> PAGEREF _Toc484492889 \h </w:instrText>
        </w:r>
        <w:r>
          <w:rPr>
            <w:noProof/>
            <w:webHidden/>
          </w:rPr>
        </w:r>
        <w:r>
          <w:rPr>
            <w:noProof/>
            <w:webHidden/>
          </w:rPr>
          <w:fldChar w:fldCharType="separate"/>
        </w:r>
        <w:r>
          <w:rPr>
            <w:noProof/>
            <w:webHidden/>
          </w:rPr>
          <w:t>469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90" w:history="1">
        <w:r w:rsidRPr="00DE48B2">
          <w:rPr>
            <w:rStyle w:val="Hyperlink"/>
            <w:noProof/>
          </w:rPr>
          <w:t>2.2.8.3.13</w:t>
        </w:r>
        <w:r>
          <w:rPr>
            <w:rFonts w:asciiTheme="minorHAnsi" w:eastAsiaTheme="minorEastAsia" w:hAnsiTheme="minorHAnsi" w:cstheme="minorBidi"/>
            <w:noProof/>
            <w:sz w:val="22"/>
            <w:szCs w:val="22"/>
          </w:rPr>
          <w:tab/>
        </w:r>
        <w:r w:rsidRPr="00DE48B2">
          <w:rPr>
            <w:rStyle w:val="Hyperlink"/>
            <w:noProof/>
          </w:rPr>
          <w:t>SMB_QUERY_FILE_COMRESSION_INFO</w:t>
        </w:r>
        <w:r>
          <w:rPr>
            <w:noProof/>
            <w:webHidden/>
          </w:rPr>
          <w:tab/>
        </w:r>
        <w:r>
          <w:rPr>
            <w:noProof/>
            <w:webHidden/>
          </w:rPr>
          <w:fldChar w:fldCharType="begin"/>
        </w:r>
        <w:r>
          <w:rPr>
            <w:noProof/>
            <w:webHidden/>
          </w:rPr>
          <w:instrText xml:space="preserve"> PAGEREF _Toc484492890 \h </w:instrText>
        </w:r>
        <w:r>
          <w:rPr>
            <w:noProof/>
            <w:webHidden/>
          </w:rPr>
        </w:r>
        <w:r>
          <w:rPr>
            <w:noProof/>
            <w:webHidden/>
          </w:rPr>
          <w:fldChar w:fldCharType="separate"/>
        </w:r>
        <w:r>
          <w:rPr>
            <w:noProof/>
            <w:webHidden/>
          </w:rPr>
          <w:t>470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891" w:history="1">
        <w:r w:rsidRPr="00DE48B2">
          <w:rPr>
            <w:rStyle w:val="Hyperlink"/>
            <w:noProof/>
          </w:rPr>
          <w:t>2.2.8.4</w:t>
        </w:r>
        <w:r>
          <w:rPr>
            <w:rFonts w:asciiTheme="minorHAnsi" w:eastAsiaTheme="minorEastAsia" w:hAnsiTheme="minorHAnsi" w:cstheme="minorBidi"/>
            <w:noProof/>
            <w:sz w:val="22"/>
            <w:szCs w:val="22"/>
          </w:rPr>
          <w:tab/>
        </w:r>
        <w:r w:rsidRPr="00DE48B2">
          <w:rPr>
            <w:rStyle w:val="Hyperlink"/>
            <w:noProof/>
          </w:rPr>
          <w:t>SET Information levels</w:t>
        </w:r>
        <w:r>
          <w:rPr>
            <w:noProof/>
            <w:webHidden/>
          </w:rPr>
          <w:tab/>
        </w:r>
        <w:r>
          <w:rPr>
            <w:noProof/>
            <w:webHidden/>
          </w:rPr>
          <w:fldChar w:fldCharType="begin"/>
        </w:r>
        <w:r>
          <w:rPr>
            <w:noProof/>
            <w:webHidden/>
          </w:rPr>
          <w:instrText xml:space="preserve"> PAGEREF _Toc484492891 \h </w:instrText>
        </w:r>
        <w:r>
          <w:rPr>
            <w:noProof/>
            <w:webHidden/>
          </w:rPr>
        </w:r>
        <w:r>
          <w:rPr>
            <w:noProof/>
            <w:webHidden/>
          </w:rPr>
          <w:fldChar w:fldCharType="separate"/>
        </w:r>
        <w:r>
          <w:rPr>
            <w:noProof/>
            <w:webHidden/>
          </w:rPr>
          <w:t>471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92" w:history="1">
        <w:r w:rsidRPr="00DE48B2">
          <w:rPr>
            <w:rStyle w:val="Hyperlink"/>
            <w:noProof/>
          </w:rPr>
          <w:t>2.2.8.4.1</w:t>
        </w:r>
        <w:r>
          <w:rPr>
            <w:rFonts w:asciiTheme="minorHAnsi" w:eastAsiaTheme="minorEastAsia" w:hAnsiTheme="minorHAnsi" w:cstheme="minorBidi"/>
            <w:noProof/>
            <w:sz w:val="22"/>
            <w:szCs w:val="22"/>
          </w:rPr>
          <w:tab/>
        </w:r>
        <w:r w:rsidRPr="00DE48B2">
          <w:rPr>
            <w:rStyle w:val="Hyperlink"/>
            <w:noProof/>
          </w:rPr>
          <w:t>SMB_INFO_STANDARD</w:t>
        </w:r>
        <w:r>
          <w:rPr>
            <w:noProof/>
            <w:webHidden/>
          </w:rPr>
          <w:tab/>
        </w:r>
        <w:r>
          <w:rPr>
            <w:noProof/>
            <w:webHidden/>
          </w:rPr>
          <w:fldChar w:fldCharType="begin"/>
        </w:r>
        <w:r>
          <w:rPr>
            <w:noProof/>
            <w:webHidden/>
          </w:rPr>
          <w:instrText xml:space="preserve"> PAGEREF _Toc484492892 \h </w:instrText>
        </w:r>
        <w:r>
          <w:rPr>
            <w:noProof/>
            <w:webHidden/>
          </w:rPr>
        </w:r>
        <w:r>
          <w:rPr>
            <w:noProof/>
            <w:webHidden/>
          </w:rPr>
          <w:fldChar w:fldCharType="separate"/>
        </w:r>
        <w:r>
          <w:rPr>
            <w:noProof/>
            <w:webHidden/>
          </w:rPr>
          <w:t>471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93" w:history="1">
        <w:r w:rsidRPr="00DE48B2">
          <w:rPr>
            <w:rStyle w:val="Hyperlink"/>
            <w:noProof/>
          </w:rPr>
          <w:t>2.2.8.4.2</w:t>
        </w:r>
        <w:r>
          <w:rPr>
            <w:rFonts w:asciiTheme="minorHAnsi" w:eastAsiaTheme="minorEastAsia" w:hAnsiTheme="minorHAnsi" w:cstheme="minorBidi"/>
            <w:noProof/>
            <w:sz w:val="22"/>
            <w:szCs w:val="22"/>
          </w:rPr>
          <w:tab/>
        </w:r>
        <w:r w:rsidRPr="00DE48B2">
          <w:rPr>
            <w:rStyle w:val="Hyperlink"/>
            <w:noProof/>
          </w:rPr>
          <w:t>SMB_INFO_SET_EAS</w:t>
        </w:r>
        <w:r>
          <w:rPr>
            <w:noProof/>
            <w:webHidden/>
          </w:rPr>
          <w:tab/>
        </w:r>
        <w:r>
          <w:rPr>
            <w:noProof/>
            <w:webHidden/>
          </w:rPr>
          <w:fldChar w:fldCharType="begin"/>
        </w:r>
        <w:r>
          <w:rPr>
            <w:noProof/>
            <w:webHidden/>
          </w:rPr>
          <w:instrText xml:space="preserve"> PAGEREF _Toc484492893 \h </w:instrText>
        </w:r>
        <w:r>
          <w:rPr>
            <w:noProof/>
            <w:webHidden/>
          </w:rPr>
        </w:r>
        <w:r>
          <w:rPr>
            <w:noProof/>
            <w:webHidden/>
          </w:rPr>
          <w:fldChar w:fldCharType="separate"/>
        </w:r>
        <w:r>
          <w:rPr>
            <w:noProof/>
            <w:webHidden/>
          </w:rPr>
          <w:t>471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94" w:history="1">
        <w:r w:rsidRPr="00DE48B2">
          <w:rPr>
            <w:rStyle w:val="Hyperlink"/>
            <w:noProof/>
          </w:rPr>
          <w:t>2.2.8.4.3</w:t>
        </w:r>
        <w:r>
          <w:rPr>
            <w:rFonts w:asciiTheme="minorHAnsi" w:eastAsiaTheme="minorEastAsia" w:hAnsiTheme="minorHAnsi" w:cstheme="minorBidi"/>
            <w:noProof/>
            <w:sz w:val="22"/>
            <w:szCs w:val="22"/>
          </w:rPr>
          <w:tab/>
        </w:r>
        <w:r w:rsidRPr="00DE48B2">
          <w:rPr>
            <w:rStyle w:val="Hyperlink"/>
            <w:noProof/>
          </w:rPr>
          <w:t>SMB_SET_FILE_BASIC_INFO</w:t>
        </w:r>
        <w:r>
          <w:rPr>
            <w:noProof/>
            <w:webHidden/>
          </w:rPr>
          <w:tab/>
        </w:r>
        <w:r>
          <w:rPr>
            <w:noProof/>
            <w:webHidden/>
          </w:rPr>
          <w:fldChar w:fldCharType="begin"/>
        </w:r>
        <w:r>
          <w:rPr>
            <w:noProof/>
            <w:webHidden/>
          </w:rPr>
          <w:instrText xml:space="preserve"> PAGEREF _Toc484492894 \h </w:instrText>
        </w:r>
        <w:r>
          <w:rPr>
            <w:noProof/>
            <w:webHidden/>
          </w:rPr>
        </w:r>
        <w:r>
          <w:rPr>
            <w:noProof/>
            <w:webHidden/>
          </w:rPr>
          <w:fldChar w:fldCharType="separate"/>
        </w:r>
        <w:r>
          <w:rPr>
            <w:noProof/>
            <w:webHidden/>
          </w:rPr>
          <w:t>471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95" w:history="1">
        <w:r w:rsidRPr="00DE48B2">
          <w:rPr>
            <w:rStyle w:val="Hyperlink"/>
            <w:noProof/>
          </w:rPr>
          <w:t>2.2.8.4.4</w:t>
        </w:r>
        <w:r>
          <w:rPr>
            <w:rFonts w:asciiTheme="minorHAnsi" w:eastAsiaTheme="minorEastAsia" w:hAnsiTheme="minorHAnsi" w:cstheme="minorBidi"/>
            <w:noProof/>
            <w:sz w:val="22"/>
            <w:szCs w:val="22"/>
          </w:rPr>
          <w:tab/>
        </w:r>
        <w:r w:rsidRPr="00DE48B2">
          <w:rPr>
            <w:rStyle w:val="Hyperlink"/>
            <w:noProof/>
          </w:rPr>
          <w:t>SMB_SET_FILE_DISPOSITION_INFO</w:t>
        </w:r>
        <w:r>
          <w:rPr>
            <w:noProof/>
            <w:webHidden/>
          </w:rPr>
          <w:tab/>
        </w:r>
        <w:r>
          <w:rPr>
            <w:noProof/>
            <w:webHidden/>
          </w:rPr>
          <w:fldChar w:fldCharType="begin"/>
        </w:r>
        <w:r>
          <w:rPr>
            <w:noProof/>
            <w:webHidden/>
          </w:rPr>
          <w:instrText xml:space="preserve"> PAGEREF _Toc484492895 \h </w:instrText>
        </w:r>
        <w:r>
          <w:rPr>
            <w:noProof/>
            <w:webHidden/>
          </w:rPr>
        </w:r>
        <w:r>
          <w:rPr>
            <w:noProof/>
            <w:webHidden/>
          </w:rPr>
          <w:fldChar w:fldCharType="separate"/>
        </w:r>
        <w:r>
          <w:rPr>
            <w:noProof/>
            <w:webHidden/>
          </w:rPr>
          <w:t>472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96" w:history="1">
        <w:r w:rsidRPr="00DE48B2">
          <w:rPr>
            <w:rStyle w:val="Hyperlink"/>
            <w:noProof/>
          </w:rPr>
          <w:t>2.2.8.4.5</w:t>
        </w:r>
        <w:r>
          <w:rPr>
            <w:rFonts w:asciiTheme="minorHAnsi" w:eastAsiaTheme="minorEastAsia" w:hAnsiTheme="minorHAnsi" w:cstheme="minorBidi"/>
            <w:noProof/>
            <w:sz w:val="22"/>
            <w:szCs w:val="22"/>
          </w:rPr>
          <w:tab/>
        </w:r>
        <w:r w:rsidRPr="00DE48B2">
          <w:rPr>
            <w:rStyle w:val="Hyperlink"/>
            <w:noProof/>
          </w:rPr>
          <w:t>SMB_SET_FILE_ALLOCATION_INFO</w:t>
        </w:r>
        <w:r>
          <w:rPr>
            <w:noProof/>
            <w:webHidden/>
          </w:rPr>
          <w:tab/>
        </w:r>
        <w:r>
          <w:rPr>
            <w:noProof/>
            <w:webHidden/>
          </w:rPr>
          <w:fldChar w:fldCharType="begin"/>
        </w:r>
        <w:r>
          <w:rPr>
            <w:noProof/>
            <w:webHidden/>
          </w:rPr>
          <w:instrText xml:space="preserve"> PAGEREF _Toc484492896 \h </w:instrText>
        </w:r>
        <w:r>
          <w:rPr>
            <w:noProof/>
            <w:webHidden/>
          </w:rPr>
        </w:r>
        <w:r>
          <w:rPr>
            <w:noProof/>
            <w:webHidden/>
          </w:rPr>
          <w:fldChar w:fldCharType="separate"/>
        </w:r>
        <w:r>
          <w:rPr>
            <w:noProof/>
            <w:webHidden/>
          </w:rPr>
          <w:t>473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897" w:history="1">
        <w:r w:rsidRPr="00DE48B2">
          <w:rPr>
            <w:rStyle w:val="Hyperlink"/>
            <w:noProof/>
          </w:rPr>
          <w:t>2.2.8.4.6</w:t>
        </w:r>
        <w:r>
          <w:rPr>
            <w:rFonts w:asciiTheme="minorHAnsi" w:eastAsiaTheme="minorEastAsia" w:hAnsiTheme="minorHAnsi" w:cstheme="minorBidi"/>
            <w:noProof/>
            <w:sz w:val="22"/>
            <w:szCs w:val="22"/>
          </w:rPr>
          <w:tab/>
        </w:r>
        <w:r w:rsidRPr="00DE48B2">
          <w:rPr>
            <w:rStyle w:val="Hyperlink"/>
            <w:noProof/>
          </w:rPr>
          <w:t>SMB_SET_FILE_END_OF_FILE_INFO</w:t>
        </w:r>
        <w:r>
          <w:rPr>
            <w:noProof/>
            <w:webHidden/>
          </w:rPr>
          <w:tab/>
        </w:r>
        <w:r>
          <w:rPr>
            <w:noProof/>
            <w:webHidden/>
          </w:rPr>
          <w:fldChar w:fldCharType="begin"/>
        </w:r>
        <w:r>
          <w:rPr>
            <w:noProof/>
            <w:webHidden/>
          </w:rPr>
          <w:instrText xml:space="preserve"> PAGEREF _Toc484492897 \h </w:instrText>
        </w:r>
        <w:r>
          <w:rPr>
            <w:noProof/>
            <w:webHidden/>
          </w:rPr>
        </w:r>
        <w:r>
          <w:rPr>
            <w:noProof/>
            <w:webHidden/>
          </w:rPr>
          <w:fldChar w:fldCharType="separate"/>
        </w:r>
        <w:r>
          <w:rPr>
            <w:noProof/>
            <w:webHidden/>
          </w:rPr>
          <w:t>473</w:t>
        </w:r>
        <w:r>
          <w:rPr>
            <w:noProof/>
            <w:webHidden/>
          </w:rPr>
          <w:fldChar w:fldCharType="end"/>
        </w:r>
      </w:hyperlink>
    </w:p>
    <w:p w:rsidR="00751D9E" w:rsidRDefault="00751D9E">
      <w:pPr>
        <w:pStyle w:val="TOC1"/>
        <w:rPr>
          <w:rFonts w:asciiTheme="minorHAnsi" w:eastAsiaTheme="minorEastAsia" w:hAnsiTheme="minorHAnsi" w:cstheme="minorBidi"/>
          <w:b w:val="0"/>
          <w:bCs w:val="0"/>
          <w:noProof/>
          <w:sz w:val="22"/>
          <w:szCs w:val="22"/>
        </w:rPr>
      </w:pPr>
      <w:hyperlink w:anchor="_Toc484492898" w:history="1">
        <w:r w:rsidRPr="00DE48B2">
          <w:rPr>
            <w:rStyle w:val="Hyperlink"/>
            <w:noProof/>
          </w:rPr>
          <w:t>3</w:t>
        </w:r>
        <w:r>
          <w:rPr>
            <w:rFonts w:asciiTheme="minorHAnsi" w:eastAsiaTheme="minorEastAsia" w:hAnsiTheme="minorHAnsi" w:cstheme="minorBidi"/>
            <w:b w:val="0"/>
            <w:bCs w:val="0"/>
            <w:noProof/>
            <w:sz w:val="22"/>
            <w:szCs w:val="22"/>
          </w:rPr>
          <w:tab/>
        </w:r>
        <w:r w:rsidRPr="00DE48B2">
          <w:rPr>
            <w:rStyle w:val="Hyperlink"/>
            <w:noProof/>
          </w:rPr>
          <w:t>Protocol Details</w:t>
        </w:r>
        <w:r>
          <w:rPr>
            <w:noProof/>
            <w:webHidden/>
          </w:rPr>
          <w:tab/>
        </w:r>
        <w:r>
          <w:rPr>
            <w:noProof/>
            <w:webHidden/>
          </w:rPr>
          <w:fldChar w:fldCharType="begin"/>
        </w:r>
        <w:r>
          <w:rPr>
            <w:noProof/>
            <w:webHidden/>
          </w:rPr>
          <w:instrText xml:space="preserve"> PAGEREF _Toc484492898 \h </w:instrText>
        </w:r>
        <w:r>
          <w:rPr>
            <w:noProof/>
            <w:webHidden/>
          </w:rPr>
        </w:r>
        <w:r>
          <w:rPr>
            <w:noProof/>
            <w:webHidden/>
          </w:rPr>
          <w:fldChar w:fldCharType="separate"/>
        </w:r>
        <w:r>
          <w:rPr>
            <w:noProof/>
            <w:webHidden/>
          </w:rPr>
          <w:t>474</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899" w:history="1">
        <w:r w:rsidRPr="00DE48B2">
          <w:rPr>
            <w:rStyle w:val="Hyperlink"/>
            <w:noProof/>
          </w:rPr>
          <w:t>3.1</w:t>
        </w:r>
        <w:r>
          <w:rPr>
            <w:rFonts w:asciiTheme="minorHAnsi" w:eastAsiaTheme="minorEastAsia" w:hAnsiTheme="minorHAnsi" w:cstheme="minorBidi"/>
            <w:noProof/>
            <w:sz w:val="22"/>
            <w:szCs w:val="22"/>
          </w:rPr>
          <w:tab/>
        </w:r>
        <w:r w:rsidRPr="00DE48B2">
          <w:rPr>
            <w:rStyle w:val="Hyperlink"/>
            <w:noProof/>
          </w:rPr>
          <w:t>Common Details</w:t>
        </w:r>
        <w:r>
          <w:rPr>
            <w:noProof/>
            <w:webHidden/>
          </w:rPr>
          <w:tab/>
        </w:r>
        <w:r>
          <w:rPr>
            <w:noProof/>
            <w:webHidden/>
          </w:rPr>
          <w:fldChar w:fldCharType="begin"/>
        </w:r>
        <w:r>
          <w:rPr>
            <w:noProof/>
            <w:webHidden/>
          </w:rPr>
          <w:instrText xml:space="preserve"> PAGEREF _Toc484492899 \h </w:instrText>
        </w:r>
        <w:r>
          <w:rPr>
            <w:noProof/>
            <w:webHidden/>
          </w:rPr>
        </w:r>
        <w:r>
          <w:rPr>
            <w:noProof/>
            <w:webHidden/>
          </w:rPr>
          <w:fldChar w:fldCharType="separate"/>
        </w:r>
        <w:r>
          <w:rPr>
            <w:noProof/>
            <w:webHidden/>
          </w:rPr>
          <w:t>474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00" w:history="1">
        <w:r w:rsidRPr="00DE48B2">
          <w:rPr>
            <w:rStyle w:val="Hyperlink"/>
            <w:noProof/>
          </w:rPr>
          <w:t>3.1.1</w:t>
        </w:r>
        <w:r>
          <w:rPr>
            <w:rFonts w:asciiTheme="minorHAnsi" w:eastAsiaTheme="minorEastAsia" w:hAnsiTheme="minorHAnsi" w:cstheme="minorBidi"/>
            <w:noProof/>
            <w:sz w:val="22"/>
            <w:szCs w:val="22"/>
          </w:rPr>
          <w:tab/>
        </w:r>
        <w:r w:rsidRPr="00DE48B2">
          <w:rPr>
            <w:rStyle w:val="Hyperlink"/>
            <w:noProof/>
          </w:rPr>
          <w:t>Abstract Data Model</w:t>
        </w:r>
        <w:r>
          <w:rPr>
            <w:noProof/>
            <w:webHidden/>
          </w:rPr>
          <w:tab/>
        </w:r>
        <w:r>
          <w:rPr>
            <w:noProof/>
            <w:webHidden/>
          </w:rPr>
          <w:fldChar w:fldCharType="begin"/>
        </w:r>
        <w:r>
          <w:rPr>
            <w:noProof/>
            <w:webHidden/>
          </w:rPr>
          <w:instrText xml:space="preserve"> PAGEREF _Toc484492900 \h </w:instrText>
        </w:r>
        <w:r>
          <w:rPr>
            <w:noProof/>
            <w:webHidden/>
          </w:rPr>
        </w:r>
        <w:r>
          <w:rPr>
            <w:noProof/>
            <w:webHidden/>
          </w:rPr>
          <w:fldChar w:fldCharType="separate"/>
        </w:r>
        <w:r>
          <w:rPr>
            <w:noProof/>
            <w:webHidden/>
          </w:rPr>
          <w:t>474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01" w:history="1">
        <w:r w:rsidRPr="00DE48B2">
          <w:rPr>
            <w:rStyle w:val="Hyperlink"/>
            <w:noProof/>
          </w:rPr>
          <w:t>3.1.1.1</w:t>
        </w:r>
        <w:r>
          <w:rPr>
            <w:rFonts w:asciiTheme="minorHAnsi" w:eastAsiaTheme="minorEastAsia" w:hAnsiTheme="minorHAnsi" w:cstheme="minorBidi"/>
            <w:noProof/>
            <w:sz w:val="22"/>
            <w:szCs w:val="22"/>
          </w:rPr>
          <w:tab/>
        </w:r>
        <w:r w:rsidRPr="00DE48B2">
          <w:rPr>
            <w:rStyle w:val="Hyperlink"/>
            <w:noProof/>
          </w:rPr>
          <w:t>Global</w:t>
        </w:r>
        <w:r>
          <w:rPr>
            <w:noProof/>
            <w:webHidden/>
          </w:rPr>
          <w:tab/>
        </w:r>
        <w:r>
          <w:rPr>
            <w:noProof/>
            <w:webHidden/>
          </w:rPr>
          <w:fldChar w:fldCharType="begin"/>
        </w:r>
        <w:r>
          <w:rPr>
            <w:noProof/>
            <w:webHidden/>
          </w:rPr>
          <w:instrText xml:space="preserve"> PAGEREF _Toc484492901 \h </w:instrText>
        </w:r>
        <w:r>
          <w:rPr>
            <w:noProof/>
            <w:webHidden/>
          </w:rPr>
        </w:r>
        <w:r>
          <w:rPr>
            <w:noProof/>
            <w:webHidden/>
          </w:rPr>
          <w:fldChar w:fldCharType="separate"/>
        </w:r>
        <w:r>
          <w:rPr>
            <w:noProof/>
            <w:webHidden/>
          </w:rPr>
          <w:t>474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02" w:history="1">
        <w:r w:rsidRPr="00DE48B2">
          <w:rPr>
            <w:rStyle w:val="Hyperlink"/>
            <w:noProof/>
          </w:rPr>
          <w:t>3.1.2</w:t>
        </w:r>
        <w:r>
          <w:rPr>
            <w:rFonts w:asciiTheme="minorHAnsi" w:eastAsiaTheme="minorEastAsia" w:hAnsiTheme="minorHAnsi" w:cstheme="minorBidi"/>
            <w:noProof/>
            <w:sz w:val="22"/>
            <w:szCs w:val="22"/>
          </w:rPr>
          <w:tab/>
        </w:r>
        <w:r w:rsidRPr="00DE48B2">
          <w:rPr>
            <w:rStyle w:val="Hyperlink"/>
            <w:noProof/>
          </w:rPr>
          <w:t>Timers</w:t>
        </w:r>
        <w:r>
          <w:rPr>
            <w:noProof/>
            <w:webHidden/>
          </w:rPr>
          <w:tab/>
        </w:r>
        <w:r>
          <w:rPr>
            <w:noProof/>
            <w:webHidden/>
          </w:rPr>
          <w:fldChar w:fldCharType="begin"/>
        </w:r>
        <w:r>
          <w:rPr>
            <w:noProof/>
            <w:webHidden/>
          </w:rPr>
          <w:instrText xml:space="preserve"> PAGEREF _Toc484492902 \h </w:instrText>
        </w:r>
        <w:r>
          <w:rPr>
            <w:noProof/>
            <w:webHidden/>
          </w:rPr>
        </w:r>
        <w:r>
          <w:rPr>
            <w:noProof/>
            <w:webHidden/>
          </w:rPr>
          <w:fldChar w:fldCharType="separate"/>
        </w:r>
        <w:r>
          <w:rPr>
            <w:noProof/>
            <w:webHidden/>
          </w:rPr>
          <w:t>474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03" w:history="1">
        <w:r w:rsidRPr="00DE48B2">
          <w:rPr>
            <w:rStyle w:val="Hyperlink"/>
            <w:noProof/>
          </w:rPr>
          <w:t>3.1.3</w:t>
        </w:r>
        <w:r>
          <w:rPr>
            <w:rFonts w:asciiTheme="minorHAnsi" w:eastAsiaTheme="minorEastAsia" w:hAnsiTheme="minorHAnsi" w:cstheme="minorBidi"/>
            <w:noProof/>
            <w:sz w:val="22"/>
            <w:szCs w:val="22"/>
          </w:rPr>
          <w:tab/>
        </w:r>
        <w:r w:rsidRPr="00DE48B2">
          <w:rPr>
            <w:rStyle w:val="Hyperlink"/>
            <w:noProof/>
          </w:rPr>
          <w:t>Initialization</w:t>
        </w:r>
        <w:r>
          <w:rPr>
            <w:noProof/>
            <w:webHidden/>
          </w:rPr>
          <w:tab/>
        </w:r>
        <w:r>
          <w:rPr>
            <w:noProof/>
            <w:webHidden/>
          </w:rPr>
          <w:fldChar w:fldCharType="begin"/>
        </w:r>
        <w:r>
          <w:rPr>
            <w:noProof/>
            <w:webHidden/>
          </w:rPr>
          <w:instrText xml:space="preserve"> PAGEREF _Toc484492903 \h </w:instrText>
        </w:r>
        <w:r>
          <w:rPr>
            <w:noProof/>
            <w:webHidden/>
          </w:rPr>
        </w:r>
        <w:r>
          <w:rPr>
            <w:noProof/>
            <w:webHidden/>
          </w:rPr>
          <w:fldChar w:fldCharType="separate"/>
        </w:r>
        <w:r>
          <w:rPr>
            <w:noProof/>
            <w:webHidden/>
          </w:rPr>
          <w:t>474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04" w:history="1">
        <w:r w:rsidRPr="00DE48B2">
          <w:rPr>
            <w:rStyle w:val="Hyperlink"/>
            <w:noProof/>
          </w:rPr>
          <w:t>3.1.4</w:t>
        </w:r>
        <w:r>
          <w:rPr>
            <w:rFonts w:asciiTheme="minorHAnsi" w:eastAsiaTheme="minorEastAsia" w:hAnsiTheme="minorHAnsi" w:cstheme="minorBidi"/>
            <w:noProof/>
            <w:sz w:val="22"/>
            <w:szCs w:val="22"/>
          </w:rPr>
          <w:tab/>
        </w:r>
        <w:r w:rsidRPr="00DE48B2">
          <w:rPr>
            <w:rStyle w:val="Hyperlink"/>
            <w:noProof/>
          </w:rPr>
          <w:t>Higher-Layer Triggered Events</w:t>
        </w:r>
        <w:r>
          <w:rPr>
            <w:noProof/>
            <w:webHidden/>
          </w:rPr>
          <w:tab/>
        </w:r>
        <w:r>
          <w:rPr>
            <w:noProof/>
            <w:webHidden/>
          </w:rPr>
          <w:fldChar w:fldCharType="begin"/>
        </w:r>
        <w:r>
          <w:rPr>
            <w:noProof/>
            <w:webHidden/>
          </w:rPr>
          <w:instrText xml:space="preserve"> PAGEREF _Toc484492904 \h </w:instrText>
        </w:r>
        <w:r>
          <w:rPr>
            <w:noProof/>
            <w:webHidden/>
          </w:rPr>
        </w:r>
        <w:r>
          <w:rPr>
            <w:noProof/>
            <w:webHidden/>
          </w:rPr>
          <w:fldChar w:fldCharType="separate"/>
        </w:r>
        <w:r>
          <w:rPr>
            <w:noProof/>
            <w:webHidden/>
          </w:rPr>
          <w:t>474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05" w:history="1">
        <w:r w:rsidRPr="00DE48B2">
          <w:rPr>
            <w:rStyle w:val="Hyperlink"/>
            <w:noProof/>
          </w:rPr>
          <w:t>3.1.4.1</w:t>
        </w:r>
        <w:r>
          <w:rPr>
            <w:rFonts w:asciiTheme="minorHAnsi" w:eastAsiaTheme="minorEastAsia" w:hAnsiTheme="minorHAnsi" w:cstheme="minorBidi"/>
            <w:noProof/>
            <w:sz w:val="22"/>
            <w:szCs w:val="22"/>
          </w:rPr>
          <w:tab/>
        </w:r>
        <w:r w:rsidRPr="00DE48B2">
          <w:rPr>
            <w:rStyle w:val="Hyperlink"/>
            <w:noProof/>
          </w:rPr>
          <w:t>Sending Any Message</w:t>
        </w:r>
        <w:r>
          <w:rPr>
            <w:noProof/>
            <w:webHidden/>
          </w:rPr>
          <w:tab/>
        </w:r>
        <w:r>
          <w:rPr>
            <w:noProof/>
            <w:webHidden/>
          </w:rPr>
          <w:fldChar w:fldCharType="begin"/>
        </w:r>
        <w:r>
          <w:rPr>
            <w:noProof/>
            <w:webHidden/>
          </w:rPr>
          <w:instrText xml:space="preserve"> PAGEREF _Toc484492905 \h </w:instrText>
        </w:r>
        <w:r>
          <w:rPr>
            <w:noProof/>
            <w:webHidden/>
          </w:rPr>
        </w:r>
        <w:r>
          <w:rPr>
            <w:noProof/>
            <w:webHidden/>
          </w:rPr>
          <w:fldChar w:fldCharType="separate"/>
        </w:r>
        <w:r>
          <w:rPr>
            <w:noProof/>
            <w:webHidden/>
          </w:rPr>
          <w:t>474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06" w:history="1">
        <w:r w:rsidRPr="00DE48B2">
          <w:rPr>
            <w:rStyle w:val="Hyperlink"/>
            <w:noProof/>
          </w:rPr>
          <w:t>3.1.4.1.1</w:t>
        </w:r>
        <w:r>
          <w:rPr>
            <w:rFonts w:asciiTheme="minorHAnsi" w:eastAsiaTheme="minorEastAsia" w:hAnsiTheme="minorHAnsi" w:cstheme="minorBidi"/>
            <w:noProof/>
            <w:sz w:val="22"/>
            <w:szCs w:val="22"/>
          </w:rPr>
          <w:tab/>
        </w:r>
        <w:r w:rsidRPr="00DE48B2">
          <w:rPr>
            <w:rStyle w:val="Hyperlink"/>
            <w:noProof/>
          </w:rPr>
          <w:t>Command Sequence Requirements</w:t>
        </w:r>
        <w:r>
          <w:rPr>
            <w:noProof/>
            <w:webHidden/>
          </w:rPr>
          <w:tab/>
        </w:r>
        <w:r>
          <w:rPr>
            <w:noProof/>
            <w:webHidden/>
          </w:rPr>
          <w:fldChar w:fldCharType="begin"/>
        </w:r>
        <w:r>
          <w:rPr>
            <w:noProof/>
            <w:webHidden/>
          </w:rPr>
          <w:instrText xml:space="preserve"> PAGEREF _Toc484492906 \h </w:instrText>
        </w:r>
        <w:r>
          <w:rPr>
            <w:noProof/>
            <w:webHidden/>
          </w:rPr>
        </w:r>
        <w:r>
          <w:rPr>
            <w:noProof/>
            <w:webHidden/>
          </w:rPr>
          <w:fldChar w:fldCharType="separate"/>
        </w:r>
        <w:r>
          <w:rPr>
            <w:noProof/>
            <w:webHidden/>
          </w:rPr>
          <w:t>475</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07" w:history="1">
        <w:r w:rsidRPr="00DE48B2">
          <w:rPr>
            <w:rStyle w:val="Hyperlink"/>
            <w:noProof/>
          </w:rPr>
          <w:t>3.1.5</w:t>
        </w:r>
        <w:r>
          <w:rPr>
            <w:rFonts w:asciiTheme="minorHAnsi" w:eastAsiaTheme="minorEastAsia" w:hAnsiTheme="minorHAnsi" w:cstheme="minorBidi"/>
            <w:noProof/>
            <w:sz w:val="22"/>
            <w:szCs w:val="22"/>
          </w:rPr>
          <w:tab/>
        </w:r>
        <w:r w:rsidRPr="00DE48B2">
          <w:rPr>
            <w:rStyle w:val="Hyperlink"/>
            <w:noProof/>
          </w:rPr>
          <w:t>Processing Events and Sequencing Rules</w:t>
        </w:r>
        <w:r>
          <w:rPr>
            <w:noProof/>
            <w:webHidden/>
          </w:rPr>
          <w:tab/>
        </w:r>
        <w:r>
          <w:rPr>
            <w:noProof/>
            <w:webHidden/>
          </w:rPr>
          <w:fldChar w:fldCharType="begin"/>
        </w:r>
        <w:r>
          <w:rPr>
            <w:noProof/>
            <w:webHidden/>
          </w:rPr>
          <w:instrText xml:space="preserve"> PAGEREF _Toc484492907 \h </w:instrText>
        </w:r>
        <w:r>
          <w:rPr>
            <w:noProof/>
            <w:webHidden/>
          </w:rPr>
        </w:r>
        <w:r>
          <w:rPr>
            <w:noProof/>
            <w:webHidden/>
          </w:rPr>
          <w:fldChar w:fldCharType="separate"/>
        </w:r>
        <w:r>
          <w:rPr>
            <w:noProof/>
            <w:webHidden/>
          </w:rPr>
          <w:t>475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08" w:history="1">
        <w:r w:rsidRPr="00DE48B2">
          <w:rPr>
            <w:rStyle w:val="Hyperlink"/>
            <w:noProof/>
          </w:rPr>
          <w:t>3.1.5.1</w:t>
        </w:r>
        <w:r>
          <w:rPr>
            <w:rFonts w:asciiTheme="minorHAnsi" w:eastAsiaTheme="minorEastAsia" w:hAnsiTheme="minorHAnsi" w:cstheme="minorBidi"/>
            <w:noProof/>
            <w:sz w:val="22"/>
            <w:szCs w:val="22"/>
          </w:rPr>
          <w:tab/>
        </w:r>
        <w:r w:rsidRPr="00DE48B2">
          <w:rPr>
            <w:rStyle w:val="Hyperlink"/>
            <w:noProof/>
          </w:rPr>
          <w:t>Receiving Any Message</w:t>
        </w:r>
        <w:r>
          <w:rPr>
            <w:noProof/>
            <w:webHidden/>
          </w:rPr>
          <w:tab/>
        </w:r>
        <w:r>
          <w:rPr>
            <w:noProof/>
            <w:webHidden/>
          </w:rPr>
          <w:fldChar w:fldCharType="begin"/>
        </w:r>
        <w:r>
          <w:rPr>
            <w:noProof/>
            <w:webHidden/>
          </w:rPr>
          <w:instrText xml:space="preserve"> PAGEREF _Toc484492908 \h </w:instrText>
        </w:r>
        <w:r>
          <w:rPr>
            <w:noProof/>
            <w:webHidden/>
          </w:rPr>
        </w:r>
        <w:r>
          <w:rPr>
            <w:noProof/>
            <w:webHidden/>
          </w:rPr>
          <w:fldChar w:fldCharType="separate"/>
        </w:r>
        <w:r>
          <w:rPr>
            <w:noProof/>
            <w:webHidden/>
          </w:rPr>
          <w:t>475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09" w:history="1">
        <w:r w:rsidRPr="00DE48B2">
          <w:rPr>
            <w:rStyle w:val="Hyperlink"/>
            <w:noProof/>
          </w:rPr>
          <w:t>3.1.5.2</w:t>
        </w:r>
        <w:r>
          <w:rPr>
            <w:rFonts w:asciiTheme="minorHAnsi" w:eastAsiaTheme="minorEastAsia" w:hAnsiTheme="minorHAnsi" w:cstheme="minorBidi"/>
            <w:noProof/>
            <w:sz w:val="22"/>
            <w:szCs w:val="22"/>
          </w:rPr>
          <w:tab/>
        </w:r>
        <w:r w:rsidRPr="00DE48B2">
          <w:rPr>
            <w:rStyle w:val="Hyperlink"/>
            <w:noProof/>
          </w:rPr>
          <w:t>Algorithms for Challenge/Response Authentication</w:t>
        </w:r>
        <w:r>
          <w:rPr>
            <w:noProof/>
            <w:webHidden/>
          </w:rPr>
          <w:tab/>
        </w:r>
        <w:r>
          <w:rPr>
            <w:noProof/>
            <w:webHidden/>
          </w:rPr>
          <w:fldChar w:fldCharType="begin"/>
        </w:r>
        <w:r>
          <w:rPr>
            <w:noProof/>
            <w:webHidden/>
          </w:rPr>
          <w:instrText xml:space="preserve"> PAGEREF _Toc484492909 \h </w:instrText>
        </w:r>
        <w:r>
          <w:rPr>
            <w:noProof/>
            <w:webHidden/>
          </w:rPr>
        </w:r>
        <w:r>
          <w:rPr>
            <w:noProof/>
            <w:webHidden/>
          </w:rPr>
          <w:fldChar w:fldCharType="separate"/>
        </w:r>
        <w:r>
          <w:rPr>
            <w:noProof/>
            <w:webHidden/>
          </w:rPr>
          <w:t>476</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10" w:history="1">
        <w:r w:rsidRPr="00DE48B2">
          <w:rPr>
            <w:rStyle w:val="Hyperlink"/>
            <w:noProof/>
          </w:rPr>
          <w:t>3.1.6</w:t>
        </w:r>
        <w:r>
          <w:rPr>
            <w:rFonts w:asciiTheme="minorHAnsi" w:eastAsiaTheme="minorEastAsia" w:hAnsiTheme="minorHAnsi" w:cstheme="minorBidi"/>
            <w:noProof/>
            <w:sz w:val="22"/>
            <w:szCs w:val="22"/>
          </w:rPr>
          <w:tab/>
        </w:r>
        <w:r w:rsidRPr="00DE48B2">
          <w:rPr>
            <w:rStyle w:val="Hyperlink"/>
            <w:noProof/>
          </w:rPr>
          <w:t>Timer Events</w:t>
        </w:r>
        <w:r>
          <w:rPr>
            <w:noProof/>
            <w:webHidden/>
          </w:rPr>
          <w:tab/>
        </w:r>
        <w:r>
          <w:rPr>
            <w:noProof/>
            <w:webHidden/>
          </w:rPr>
          <w:fldChar w:fldCharType="begin"/>
        </w:r>
        <w:r>
          <w:rPr>
            <w:noProof/>
            <w:webHidden/>
          </w:rPr>
          <w:instrText xml:space="preserve"> PAGEREF _Toc484492910 \h </w:instrText>
        </w:r>
        <w:r>
          <w:rPr>
            <w:noProof/>
            <w:webHidden/>
          </w:rPr>
        </w:r>
        <w:r>
          <w:rPr>
            <w:noProof/>
            <w:webHidden/>
          </w:rPr>
          <w:fldChar w:fldCharType="separate"/>
        </w:r>
        <w:r>
          <w:rPr>
            <w:noProof/>
            <w:webHidden/>
          </w:rPr>
          <w:t>477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11" w:history="1">
        <w:r w:rsidRPr="00DE48B2">
          <w:rPr>
            <w:rStyle w:val="Hyperlink"/>
            <w:noProof/>
          </w:rPr>
          <w:t>3.1.7</w:t>
        </w:r>
        <w:r>
          <w:rPr>
            <w:rFonts w:asciiTheme="minorHAnsi" w:eastAsiaTheme="minorEastAsia" w:hAnsiTheme="minorHAnsi" w:cstheme="minorBidi"/>
            <w:noProof/>
            <w:sz w:val="22"/>
            <w:szCs w:val="22"/>
          </w:rPr>
          <w:tab/>
        </w:r>
        <w:r w:rsidRPr="00DE48B2">
          <w:rPr>
            <w:rStyle w:val="Hyperlink"/>
            <w:noProof/>
          </w:rPr>
          <w:t>Other Local Events</w:t>
        </w:r>
        <w:r>
          <w:rPr>
            <w:noProof/>
            <w:webHidden/>
          </w:rPr>
          <w:tab/>
        </w:r>
        <w:r>
          <w:rPr>
            <w:noProof/>
            <w:webHidden/>
          </w:rPr>
          <w:fldChar w:fldCharType="begin"/>
        </w:r>
        <w:r>
          <w:rPr>
            <w:noProof/>
            <w:webHidden/>
          </w:rPr>
          <w:instrText xml:space="preserve"> PAGEREF _Toc484492911 \h </w:instrText>
        </w:r>
        <w:r>
          <w:rPr>
            <w:noProof/>
            <w:webHidden/>
          </w:rPr>
        </w:r>
        <w:r>
          <w:rPr>
            <w:noProof/>
            <w:webHidden/>
          </w:rPr>
          <w:fldChar w:fldCharType="separate"/>
        </w:r>
        <w:r>
          <w:rPr>
            <w:noProof/>
            <w:webHidden/>
          </w:rPr>
          <w:t>477</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2912" w:history="1">
        <w:r w:rsidRPr="00DE48B2">
          <w:rPr>
            <w:rStyle w:val="Hyperlink"/>
            <w:noProof/>
          </w:rPr>
          <w:t>3.2</w:t>
        </w:r>
        <w:r>
          <w:rPr>
            <w:rFonts w:asciiTheme="minorHAnsi" w:eastAsiaTheme="minorEastAsia" w:hAnsiTheme="minorHAnsi" w:cstheme="minorBidi"/>
            <w:noProof/>
            <w:sz w:val="22"/>
            <w:szCs w:val="22"/>
          </w:rPr>
          <w:tab/>
        </w:r>
        <w:r w:rsidRPr="00DE48B2">
          <w:rPr>
            <w:rStyle w:val="Hyperlink"/>
            <w:noProof/>
          </w:rPr>
          <w:t>Client Details</w:t>
        </w:r>
        <w:r>
          <w:rPr>
            <w:noProof/>
            <w:webHidden/>
          </w:rPr>
          <w:tab/>
        </w:r>
        <w:r>
          <w:rPr>
            <w:noProof/>
            <w:webHidden/>
          </w:rPr>
          <w:fldChar w:fldCharType="begin"/>
        </w:r>
        <w:r>
          <w:rPr>
            <w:noProof/>
            <w:webHidden/>
          </w:rPr>
          <w:instrText xml:space="preserve"> PAGEREF _Toc484492912 \h </w:instrText>
        </w:r>
        <w:r>
          <w:rPr>
            <w:noProof/>
            <w:webHidden/>
          </w:rPr>
        </w:r>
        <w:r>
          <w:rPr>
            <w:noProof/>
            <w:webHidden/>
          </w:rPr>
          <w:fldChar w:fldCharType="separate"/>
        </w:r>
        <w:r>
          <w:rPr>
            <w:noProof/>
            <w:webHidden/>
          </w:rPr>
          <w:t>477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13" w:history="1">
        <w:r w:rsidRPr="00DE48B2">
          <w:rPr>
            <w:rStyle w:val="Hyperlink"/>
            <w:noProof/>
          </w:rPr>
          <w:t>3.2.1</w:t>
        </w:r>
        <w:r>
          <w:rPr>
            <w:rFonts w:asciiTheme="minorHAnsi" w:eastAsiaTheme="minorEastAsia" w:hAnsiTheme="minorHAnsi" w:cstheme="minorBidi"/>
            <w:noProof/>
            <w:sz w:val="22"/>
            <w:szCs w:val="22"/>
          </w:rPr>
          <w:tab/>
        </w:r>
        <w:r w:rsidRPr="00DE48B2">
          <w:rPr>
            <w:rStyle w:val="Hyperlink"/>
            <w:noProof/>
          </w:rPr>
          <w:t>Abstract Data Model</w:t>
        </w:r>
        <w:r>
          <w:rPr>
            <w:noProof/>
            <w:webHidden/>
          </w:rPr>
          <w:tab/>
        </w:r>
        <w:r>
          <w:rPr>
            <w:noProof/>
            <w:webHidden/>
          </w:rPr>
          <w:fldChar w:fldCharType="begin"/>
        </w:r>
        <w:r>
          <w:rPr>
            <w:noProof/>
            <w:webHidden/>
          </w:rPr>
          <w:instrText xml:space="preserve"> PAGEREF _Toc484492913 \h </w:instrText>
        </w:r>
        <w:r>
          <w:rPr>
            <w:noProof/>
            <w:webHidden/>
          </w:rPr>
        </w:r>
        <w:r>
          <w:rPr>
            <w:noProof/>
            <w:webHidden/>
          </w:rPr>
          <w:fldChar w:fldCharType="separate"/>
        </w:r>
        <w:r>
          <w:rPr>
            <w:noProof/>
            <w:webHidden/>
          </w:rPr>
          <w:t>477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14" w:history="1">
        <w:r w:rsidRPr="00DE48B2">
          <w:rPr>
            <w:rStyle w:val="Hyperlink"/>
            <w:noProof/>
          </w:rPr>
          <w:t>3.2.1.1</w:t>
        </w:r>
        <w:r>
          <w:rPr>
            <w:rFonts w:asciiTheme="minorHAnsi" w:eastAsiaTheme="minorEastAsia" w:hAnsiTheme="minorHAnsi" w:cstheme="minorBidi"/>
            <w:noProof/>
            <w:sz w:val="22"/>
            <w:szCs w:val="22"/>
          </w:rPr>
          <w:tab/>
        </w:r>
        <w:r w:rsidRPr="00DE48B2">
          <w:rPr>
            <w:rStyle w:val="Hyperlink"/>
            <w:noProof/>
          </w:rPr>
          <w:t>Global</w:t>
        </w:r>
        <w:r>
          <w:rPr>
            <w:noProof/>
            <w:webHidden/>
          </w:rPr>
          <w:tab/>
        </w:r>
        <w:r>
          <w:rPr>
            <w:noProof/>
            <w:webHidden/>
          </w:rPr>
          <w:fldChar w:fldCharType="begin"/>
        </w:r>
        <w:r>
          <w:rPr>
            <w:noProof/>
            <w:webHidden/>
          </w:rPr>
          <w:instrText xml:space="preserve"> PAGEREF _Toc484492914 \h </w:instrText>
        </w:r>
        <w:r>
          <w:rPr>
            <w:noProof/>
            <w:webHidden/>
          </w:rPr>
        </w:r>
        <w:r>
          <w:rPr>
            <w:noProof/>
            <w:webHidden/>
          </w:rPr>
          <w:fldChar w:fldCharType="separate"/>
        </w:r>
        <w:r>
          <w:rPr>
            <w:noProof/>
            <w:webHidden/>
          </w:rPr>
          <w:t>477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15" w:history="1">
        <w:r w:rsidRPr="00DE48B2">
          <w:rPr>
            <w:rStyle w:val="Hyperlink"/>
            <w:noProof/>
          </w:rPr>
          <w:t>3.2.1.2</w:t>
        </w:r>
        <w:r>
          <w:rPr>
            <w:rFonts w:asciiTheme="minorHAnsi" w:eastAsiaTheme="minorEastAsia" w:hAnsiTheme="minorHAnsi" w:cstheme="minorBidi"/>
            <w:noProof/>
            <w:sz w:val="22"/>
            <w:szCs w:val="22"/>
          </w:rPr>
          <w:tab/>
        </w:r>
        <w:r w:rsidRPr="00DE48B2">
          <w:rPr>
            <w:rStyle w:val="Hyperlink"/>
            <w:noProof/>
          </w:rPr>
          <w:t>Per SMB Connection</w:t>
        </w:r>
        <w:r>
          <w:rPr>
            <w:noProof/>
            <w:webHidden/>
          </w:rPr>
          <w:tab/>
        </w:r>
        <w:r>
          <w:rPr>
            <w:noProof/>
            <w:webHidden/>
          </w:rPr>
          <w:fldChar w:fldCharType="begin"/>
        </w:r>
        <w:r>
          <w:rPr>
            <w:noProof/>
            <w:webHidden/>
          </w:rPr>
          <w:instrText xml:space="preserve"> PAGEREF _Toc484492915 \h </w:instrText>
        </w:r>
        <w:r>
          <w:rPr>
            <w:noProof/>
            <w:webHidden/>
          </w:rPr>
        </w:r>
        <w:r>
          <w:rPr>
            <w:noProof/>
            <w:webHidden/>
          </w:rPr>
          <w:fldChar w:fldCharType="separate"/>
        </w:r>
        <w:r>
          <w:rPr>
            <w:noProof/>
            <w:webHidden/>
          </w:rPr>
          <w:t>479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16" w:history="1">
        <w:r w:rsidRPr="00DE48B2">
          <w:rPr>
            <w:rStyle w:val="Hyperlink"/>
            <w:noProof/>
          </w:rPr>
          <w:t>3.2.1.3</w:t>
        </w:r>
        <w:r>
          <w:rPr>
            <w:rFonts w:asciiTheme="minorHAnsi" w:eastAsiaTheme="minorEastAsia" w:hAnsiTheme="minorHAnsi" w:cstheme="minorBidi"/>
            <w:noProof/>
            <w:sz w:val="22"/>
            <w:szCs w:val="22"/>
          </w:rPr>
          <w:tab/>
        </w:r>
        <w:r w:rsidRPr="00DE48B2">
          <w:rPr>
            <w:rStyle w:val="Hyperlink"/>
            <w:noProof/>
          </w:rPr>
          <w:t>Per SMB Session</w:t>
        </w:r>
        <w:r>
          <w:rPr>
            <w:noProof/>
            <w:webHidden/>
          </w:rPr>
          <w:tab/>
        </w:r>
        <w:r>
          <w:rPr>
            <w:noProof/>
            <w:webHidden/>
          </w:rPr>
          <w:fldChar w:fldCharType="begin"/>
        </w:r>
        <w:r>
          <w:rPr>
            <w:noProof/>
            <w:webHidden/>
          </w:rPr>
          <w:instrText xml:space="preserve"> PAGEREF _Toc484492916 \h </w:instrText>
        </w:r>
        <w:r>
          <w:rPr>
            <w:noProof/>
            <w:webHidden/>
          </w:rPr>
        </w:r>
        <w:r>
          <w:rPr>
            <w:noProof/>
            <w:webHidden/>
          </w:rPr>
          <w:fldChar w:fldCharType="separate"/>
        </w:r>
        <w:r>
          <w:rPr>
            <w:noProof/>
            <w:webHidden/>
          </w:rPr>
          <w:t>481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17" w:history="1">
        <w:r w:rsidRPr="00DE48B2">
          <w:rPr>
            <w:rStyle w:val="Hyperlink"/>
            <w:noProof/>
          </w:rPr>
          <w:t>3.2.1.4</w:t>
        </w:r>
        <w:r>
          <w:rPr>
            <w:rFonts w:asciiTheme="minorHAnsi" w:eastAsiaTheme="minorEastAsia" w:hAnsiTheme="minorHAnsi" w:cstheme="minorBidi"/>
            <w:noProof/>
            <w:sz w:val="22"/>
            <w:szCs w:val="22"/>
          </w:rPr>
          <w:tab/>
        </w:r>
        <w:r w:rsidRPr="00DE48B2">
          <w:rPr>
            <w:rStyle w:val="Hyperlink"/>
            <w:noProof/>
          </w:rPr>
          <w:t>Per Tree Connect</w:t>
        </w:r>
        <w:r>
          <w:rPr>
            <w:noProof/>
            <w:webHidden/>
          </w:rPr>
          <w:tab/>
        </w:r>
        <w:r>
          <w:rPr>
            <w:noProof/>
            <w:webHidden/>
          </w:rPr>
          <w:fldChar w:fldCharType="begin"/>
        </w:r>
        <w:r>
          <w:rPr>
            <w:noProof/>
            <w:webHidden/>
          </w:rPr>
          <w:instrText xml:space="preserve"> PAGEREF _Toc484492917 \h </w:instrText>
        </w:r>
        <w:r>
          <w:rPr>
            <w:noProof/>
            <w:webHidden/>
          </w:rPr>
        </w:r>
        <w:r>
          <w:rPr>
            <w:noProof/>
            <w:webHidden/>
          </w:rPr>
          <w:fldChar w:fldCharType="separate"/>
        </w:r>
        <w:r>
          <w:rPr>
            <w:noProof/>
            <w:webHidden/>
          </w:rPr>
          <w:t>481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18" w:history="1">
        <w:r w:rsidRPr="00DE48B2">
          <w:rPr>
            <w:rStyle w:val="Hyperlink"/>
            <w:noProof/>
          </w:rPr>
          <w:t>3.2.1.5</w:t>
        </w:r>
        <w:r>
          <w:rPr>
            <w:rFonts w:asciiTheme="minorHAnsi" w:eastAsiaTheme="minorEastAsia" w:hAnsiTheme="minorHAnsi" w:cstheme="minorBidi"/>
            <w:noProof/>
            <w:sz w:val="22"/>
            <w:szCs w:val="22"/>
          </w:rPr>
          <w:tab/>
        </w:r>
        <w:r w:rsidRPr="00DE48B2">
          <w:rPr>
            <w:rStyle w:val="Hyperlink"/>
            <w:noProof/>
          </w:rPr>
          <w:t>Per Unique Open</w:t>
        </w:r>
        <w:r>
          <w:rPr>
            <w:noProof/>
            <w:webHidden/>
          </w:rPr>
          <w:tab/>
        </w:r>
        <w:r>
          <w:rPr>
            <w:noProof/>
            <w:webHidden/>
          </w:rPr>
          <w:fldChar w:fldCharType="begin"/>
        </w:r>
        <w:r>
          <w:rPr>
            <w:noProof/>
            <w:webHidden/>
          </w:rPr>
          <w:instrText xml:space="preserve"> PAGEREF _Toc484492918 \h </w:instrText>
        </w:r>
        <w:r>
          <w:rPr>
            <w:noProof/>
            <w:webHidden/>
          </w:rPr>
        </w:r>
        <w:r>
          <w:rPr>
            <w:noProof/>
            <w:webHidden/>
          </w:rPr>
          <w:fldChar w:fldCharType="separate"/>
        </w:r>
        <w:r>
          <w:rPr>
            <w:noProof/>
            <w:webHidden/>
          </w:rPr>
          <w:t>481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19" w:history="1">
        <w:r w:rsidRPr="00DE48B2">
          <w:rPr>
            <w:rStyle w:val="Hyperlink"/>
            <w:noProof/>
          </w:rPr>
          <w:t>3.2.1.6</w:t>
        </w:r>
        <w:r>
          <w:rPr>
            <w:rFonts w:asciiTheme="minorHAnsi" w:eastAsiaTheme="minorEastAsia" w:hAnsiTheme="minorHAnsi" w:cstheme="minorBidi"/>
            <w:noProof/>
            <w:sz w:val="22"/>
            <w:szCs w:val="22"/>
          </w:rPr>
          <w:tab/>
        </w:r>
        <w:r w:rsidRPr="00DE48B2">
          <w:rPr>
            <w:rStyle w:val="Hyperlink"/>
            <w:noProof/>
          </w:rPr>
          <w:t>Per Unique Open Search</w:t>
        </w:r>
        <w:r>
          <w:rPr>
            <w:noProof/>
            <w:webHidden/>
          </w:rPr>
          <w:tab/>
        </w:r>
        <w:r>
          <w:rPr>
            <w:noProof/>
            <w:webHidden/>
          </w:rPr>
          <w:fldChar w:fldCharType="begin"/>
        </w:r>
        <w:r>
          <w:rPr>
            <w:noProof/>
            <w:webHidden/>
          </w:rPr>
          <w:instrText xml:space="preserve"> PAGEREF _Toc484492919 \h </w:instrText>
        </w:r>
        <w:r>
          <w:rPr>
            <w:noProof/>
            <w:webHidden/>
          </w:rPr>
        </w:r>
        <w:r>
          <w:rPr>
            <w:noProof/>
            <w:webHidden/>
          </w:rPr>
          <w:fldChar w:fldCharType="separate"/>
        </w:r>
        <w:r>
          <w:rPr>
            <w:noProof/>
            <w:webHidden/>
          </w:rPr>
          <w:t>482</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20" w:history="1">
        <w:r w:rsidRPr="00DE48B2">
          <w:rPr>
            <w:rStyle w:val="Hyperlink"/>
            <w:noProof/>
          </w:rPr>
          <w:t>3.2.2</w:t>
        </w:r>
        <w:r>
          <w:rPr>
            <w:rFonts w:asciiTheme="minorHAnsi" w:eastAsiaTheme="minorEastAsia" w:hAnsiTheme="minorHAnsi" w:cstheme="minorBidi"/>
            <w:noProof/>
            <w:sz w:val="22"/>
            <w:szCs w:val="22"/>
          </w:rPr>
          <w:tab/>
        </w:r>
        <w:r w:rsidRPr="00DE48B2">
          <w:rPr>
            <w:rStyle w:val="Hyperlink"/>
            <w:noProof/>
          </w:rPr>
          <w:t>Timers</w:t>
        </w:r>
        <w:r>
          <w:rPr>
            <w:noProof/>
            <w:webHidden/>
          </w:rPr>
          <w:tab/>
        </w:r>
        <w:r>
          <w:rPr>
            <w:noProof/>
            <w:webHidden/>
          </w:rPr>
          <w:fldChar w:fldCharType="begin"/>
        </w:r>
        <w:r>
          <w:rPr>
            <w:noProof/>
            <w:webHidden/>
          </w:rPr>
          <w:instrText xml:space="preserve"> PAGEREF _Toc484492920 \h </w:instrText>
        </w:r>
        <w:r>
          <w:rPr>
            <w:noProof/>
            <w:webHidden/>
          </w:rPr>
        </w:r>
        <w:r>
          <w:rPr>
            <w:noProof/>
            <w:webHidden/>
          </w:rPr>
          <w:fldChar w:fldCharType="separate"/>
        </w:r>
        <w:r>
          <w:rPr>
            <w:noProof/>
            <w:webHidden/>
          </w:rPr>
          <w:t>482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21" w:history="1">
        <w:r w:rsidRPr="00DE48B2">
          <w:rPr>
            <w:rStyle w:val="Hyperlink"/>
            <w:noProof/>
          </w:rPr>
          <w:t>3.2.2.1</w:t>
        </w:r>
        <w:r>
          <w:rPr>
            <w:rFonts w:asciiTheme="minorHAnsi" w:eastAsiaTheme="minorEastAsia" w:hAnsiTheme="minorHAnsi" w:cstheme="minorBidi"/>
            <w:noProof/>
            <w:sz w:val="22"/>
            <w:szCs w:val="22"/>
          </w:rPr>
          <w:tab/>
        </w:r>
        <w:r w:rsidRPr="00DE48B2">
          <w:rPr>
            <w:rStyle w:val="Hyperlink"/>
            <w:noProof/>
          </w:rPr>
          <w:t>Request Expiration Timer</w:t>
        </w:r>
        <w:r>
          <w:rPr>
            <w:noProof/>
            <w:webHidden/>
          </w:rPr>
          <w:tab/>
        </w:r>
        <w:r>
          <w:rPr>
            <w:noProof/>
            <w:webHidden/>
          </w:rPr>
          <w:fldChar w:fldCharType="begin"/>
        </w:r>
        <w:r>
          <w:rPr>
            <w:noProof/>
            <w:webHidden/>
          </w:rPr>
          <w:instrText xml:space="preserve"> PAGEREF _Toc484492921 \h </w:instrText>
        </w:r>
        <w:r>
          <w:rPr>
            <w:noProof/>
            <w:webHidden/>
          </w:rPr>
        </w:r>
        <w:r>
          <w:rPr>
            <w:noProof/>
            <w:webHidden/>
          </w:rPr>
          <w:fldChar w:fldCharType="separate"/>
        </w:r>
        <w:r>
          <w:rPr>
            <w:noProof/>
            <w:webHidden/>
          </w:rPr>
          <w:t>482</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22" w:history="1">
        <w:r w:rsidRPr="00DE48B2">
          <w:rPr>
            <w:rStyle w:val="Hyperlink"/>
            <w:noProof/>
          </w:rPr>
          <w:t>3.2.3</w:t>
        </w:r>
        <w:r>
          <w:rPr>
            <w:rFonts w:asciiTheme="minorHAnsi" w:eastAsiaTheme="minorEastAsia" w:hAnsiTheme="minorHAnsi" w:cstheme="minorBidi"/>
            <w:noProof/>
            <w:sz w:val="22"/>
            <w:szCs w:val="22"/>
          </w:rPr>
          <w:tab/>
        </w:r>
        <w:r w:rsidRPr="00DE48B2">
          <w:rPr>
            <w:rStyle w:val="Hyperlink"/>
            <w:noProof/>
          </w:rPr>
          <w:t>Initialization</w:t>
        </w:r>
        <w:r>
          <w:rPr>
            <w:noProof/>
            <w:webHidden/>
          </w:rPr>
          <w:tab/>
        </w:r>
        <w:r>
          <w:rPr>
            <w:noProof/>
            <w:webHidden/>
          </w:rPr>
          <w:fldChar w:fldCharType="begin"/>
        </w:r>
        <w:r>
          <w:rPr>
            <w:noProof/>
            <w:webHidden/>
          </w:rPr>
          <w:instrText xml:space="preserve"> PAGEREF _Toc484492922 \h </w:instrText>
        </w:r>
        <w:r>
          <w:rPr>
            <w:noProof/>
            <w:webHidden/>
          </w:rPr>
        </w:r>
        <w:r>
          <w:rPr>
            <w:noProof/>
            <w:webHidden/>
          </w:rPr>
          <w:fldChar w:fldCharType="separate"/>
        </w:r>
        <w:r>
          <w:rPr>
            <w:noProof/>
            <w:webHidden/>
          </w:rPr>
          <w:t>482</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23" w:history="1">
        <w:r w:rsidRPr="00DE48B2">
          <w:rPr>
            <w:rStyle w:val="Hyperlink"/>
            <w:noProof/>
          </w:rPr>
          <w:t>3.2.4</w:t>
        </w:r>
        <w:r>
          <w:rPr>
            <w:rFonts w:asciiTheme="minorHAnsi" w:eastAsiaTheme="minorEastAsia" w:hAnsiTheme="minorHAnsi" w:cstheme="minorBidi"/>
            <w:noProof/>
            <w:sz w:val="22"/>
            <w:szCs w:val="22"/>
          </w:rPr>
          <w:tab/>
        </w:r>
        <w:r w:rsidRPr="00DE48B2">
          <w:rPr>
            <w:rStyle w:val="Hyperlink"/>
            <w:noProof/>
          </w:rPr>
          <w:t>Higher-Layer Triggered Events</w:t>
        </w:r>
        <w:r>
          <w:rPr>
            <w:noProof/>
            <w:webHidden/>
          </w:rPr>
          <w:tab/>
        </w:r>
        <w:r>
          <w:rPr>
            <w:noProof/>
            <w:webHidden/>
          </w:rPr>
          <w:fldChar w:fldCharType="begin"/>
        </w:r>
        <w:r>
          <w:rPr>
            <w:noProof/>
            <w:webHidden/>
          </w:rPr>
          <w:instrText xml:space="preserve"> PAGEREF _Toc484492923 \h </w:instrText>
        </w:r>
        <w:r>
          <w:rPr>
            <w:noProof/>
            <w:webHidden/>
          </w:rPr>
        </w:r>
        <w:r>
          <w:rPr>
            <w:noProof/>
            <w:webHidden/>
          </w:rPr>
          <w:fldChar w:fldCharType="separate"/>
        </w:r>
        <w:r>
          <w:rPr>
            <w:noProof/>
            <w:webHidden/>
          </w:rPr>
          <w:t>483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24" w:history="1">
        <w:r w:rsidRPr="00DE48B2">
          <w:rPr>
            <w:rStyle w:val="Hyperlink"/>
            <w:noProof/>
          </w:rPr>
          <w:t>3.2.4.1</w:t>
        </w:r>
        <w:r>
          <w:rPr>
            <w:rFonts w:asciiTheme="minorHAnsi" w:eastAsiaTheme="minorEastAsia" w:hAnsiTheme="minorHAnsi" w:cstheme="minorBidi"/>
            <w:noProof/>
            <w:sz w:val="22"/>
            <w:szCs w:val="22"/>
          </w:rPr>
          <w:tab/>
        </w:r>
        <w:r w:rsidRPr="00DE48B2">
          <w:rPr>
            <w:rStyle w:val="Hyperlink"/>
            <w:noProof/>
          </w:rPr>
          <w:t>Sending Any Message</w:t>
        </w:r>
        <w:r>
          <w:rPr>
            <w:noProof/>
            <w:webHidden/>
          </w:rPr>
          <w:tab/>
        </w:r>
        <w:r>
          <w:rPr>
            <w:noProof/>
            <w:webHidden/>
          </w:rPr>
          <w:fldChar w:fldCharType="begin"/>
        </w:r>
        <w:r>
          <w:rPr>
            <w:noProof/>
            <w:webHidden/>
          </w:rPr>
          <w:instrText xml:space="preserve"> PAGEREF _Toc484492924 \h </w:instrText>
        </w:r>
        <w:r>
          <w:rPr>
            <w:noProof/>
            <w:webHidden/>
          </w:rPr>
        </w:r>
        <w:r>
          <w:rPr>
            <w:noProof/>
            <w:webHidden/>
          </w:rPr>
          <w:fldChar w:fldCharType="separate"/>
        </w:r>
        <w:r>
          <w:rPr>
            <w:noProof/>
            <w:webHidden/>
          </w:rPr>
          <w:t>483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25" w:history="1">
        <w:r w:rsidRPr="00DE48B2">
          <w:rPr>
            <w:rStyle w:val="Hyperlink"/>
            <w:noProof/>
          </w:rPr>
          <w:t>3.2.4.1.1</w:t>
        </w:r>
        <w:r>
          <w:rPr>
            <w:rFonts w:asciiTheme="minorHAnsi" w:eastAsiaTheme="minorEastAsia" w:hAnsiTheme="minorHAnsi" w:cstheme="minorBidi"/>
            <w:noProof/>
            <w:sz w:val="22"/>
            <w:szCs w:val="22"/>
          </w:rPr>
          <w:tab/>
        </w:r>
        <w:r w:rsidRPr="00DE48B2">
          <w:rPr>
            <w:rStyle w:val="Hyperlink"/>
            <w:noProof/>
          </w:rPr>
          <w:t>Command Processing</w:t>
        </w:r>
        <w:r>
          <w:rPr>
            <w:noProof/>
            <w:webHidden/>
          </w:rPr>
          <w:tab/>
        </w:r>
        <w:r>
          <w:rPr>
            <w:noProof/>
            <w:webHidden/>
          </w:rPr>
          <w:fldChar w:fldCharType="begin"/>
        </w:r>
        <w:r>
          <w:rPr>
            <w:noProof/>
            <w:webHidden/>
          </w:rPr>
          <w:instrText xml:space="preserve"> PAGEREF _Toc484492925 \h </w:instrText>
        </w:r>
        <w:r>
          <w:rPr>
            <w:noProof/>
            <w:webHidden/>
          </w:rPr>
        </w:r>
        <w:r>
          <w:rPr>
            <w:noProof/>
            <w:webHidden/>
          </w:rPr>
          <w:fldChar w:fldCharType="separate"/>
        </w:r>
        <w:r>
          <w:rPr>
            <w:noProof/>
            <w:webHidden/>
          </w:rPr>
          <w:t>484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26" w:history="1">
        <w:r w:rsidRPr="00DE48B2">
          <w:rPr>
            <w:rStyle w:val="Hyperlink"/>
            <w:noProof/>
          </w:rPr>
          <w:t>3.2.4.1.2</w:t>
        </w:r>
        <w:r>
          <w:rPr>
            <w:rFonts w:asciiTheme="minorHAnsi" w:eastAsiaTheme="minorEastAsia" w:hAnsiTheme="minorHAnsi" w:cstheme="minorBidi"/>
            <w:noProof/>
            <w:sz w:val="22"/>
            <w:szCs w:val="22"/>
          </w:rPr>
          <w:tab/>
        </w:r>
        <w:r w:rsidRPr="00DE48B2">
          <w:rPr>
            <w:rStyle w:val="Hyperlink"/>
            <w:noProof/>
          </w:rPr>
          <w:t>Processing Options</w:t>
        </w:r>
        <w:r>
          <w:rPr>
            <w:noProof/>
            <w:webHidden/>
          </w:rPr>
          <w:tab/>
        </w:r>
        <w:r>
          <w:rPr>
            <w:noProof/>
            <w:webHidden/>
          </w:rPr>
          <w:fldChar w:fldCharType="begin"/>
        </w:r>
        <w:r>
          <w:rPr>
            <w:noProof/>
            <w:webHidden/>
          </w:rPr>
          <w:instrText xml:space="preserve"> PAGEREF _Toc484492926 \h </w:instrText>
        </w:r>
        <w:r>
          <w:rPr>
            <w:noProof/>
            <w:webHidden/>
          </w:rPr>
        </w:r>
        <w:r>
          <w:rPr>
            <w:noProof/>
            <w:webHidden/>
          </w:rPr>
          <w:fldChar w:fldCharType="separate"/>
        </w:r>
        <w:r>
          <w:rPr>
            <w:noProof/>
            <w:webHidden/>
          </w:rPr>
          <w:t>484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27" w:history="1">
        <w:r w:rsidRPr="00DE48B2">
          <w:rPr>
            <w:rStyle w:val="Hyperlink"/>
            <w:noProof/>
          </w:rPr>
          <w:t>3.2.4.1.3</w:t>
        </w:r>
        <w:r>
          <w:rPr>
            <w:rFonts w:asciiTheme="minorHAnsi" w:eastAsiaTheme="minorEastAsia" w:hAnsiTheme="minorHAnsi" w:cstheme="minorBidi"/>
            <w:noProof/>
            <w:sz w:val="22"/>
            <w:szCs w:val="22"/>
          </w:rPr>
          <w:tab/>
        </w:r>
        <w:r w:rsidRPr="00DE48B2">
          <w:rPr>
            <w:rStyle w:val="Hyperlink"/>
            <w:noProof/>
          </w:rPr>
          <w:t>Message Signing</w:t>
        </w:r>
        <w:r>
          <w:rPr>
            <w:noProof/>
            <w:webHidden/>
          </w:rPr>
          <w:tab/>
        </w:r>
        <w:r>
          <w:rPr>
            <w:noProof/>
            <w:webHidden/>
          </w:rPr>
          <w:fldChar w:fldCharType="begin"/>
        </w:r>
        <w:r>
          <w:rPr>
            <w:noProof/>
            <w:webHidden/>
          </w:rPr>
          <w:instrText xml:space="preserve"> PAGEREF _Toc484492927 \h </w:instrText>
        </w:r>
        <w:r>
          <w:rPr>
            <w:noProof/>
            <w:webHidden/>
          </w:rPr>
        </w:r>
        <w:r>
          <w:rPr>
            <w:noProof/>
            <w:webHidden/>
          </w:rPr>
          <w:fldChar w:fldCharType="separate"/>
        </w:r>
        <w:r>
          <w:rPr>
            <w:noProof/>
            <w:webHidden/>
          </w:rPr>
          <w:t>485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28" w:history="1">
        <w:r w:rsidRPr="00DE48B2">
          <w:rPr>
            <w:rStyle w:val="Hyperlink"/>
            <w:noProof/>
          </w:rPr>
          <w:t>3.2.4.1.4</w:t>
        </w:r>
        <w:r>
          <w:rPr>
            <w:rFonts w:asciiTheme="minorHAnsi" w:eastAsiaTheme="minorEastAsia" w:hAnsiTheme="minorHAnsi" w:cstheme="minorBidi"/>
            <w:noProof/>
            <w:sz w:val="22"/>
            <w:szCs w:val="22"/>
          </w:rPr>
          <w:tab/>
        </w:r>
        <w:r w:rsidRPr="00DE48B2">
          <w:rPr>
            <w:rStyle w:val="Hyperlink"/>
            <w:noProof/>
          </w:rPr>
          <w:t>Sending Any Batched ("AndX") Request</w:t>
        </w:r>
        <w:r>
          <w:rPr>
            <w:noProof/>
            <w:webHidden/>
          </w:rPr>
          <w:tab/>
        </w:r>
        <w:r>
          <w:rPr>
            <w:noProof/>
            <w:webHidden/>
          </w:rPr>
          <w:fldChar w:fldCharType="begin"/>
        </w:r>
        <w:r>
          <w:rPr>
            <w:noProof/>
            <w:webHidden/>
          </w:rPr>
          <w:instrText xml:space="preserve"> PAGEREF _Toc484492928 \h </w:instrText>
        </w:r>
        <w:r>
          <w:rPr>
            <w:noProof/>
            <w:webHidden/>
          </w:rPr>
        </w:r>
        <w:r>
          <w:rPr>
            <w:noProof/>
            <w:webHidden/>
          </w:rPr>
          <w:fldChar w:fldCharType="separate"/>
        </w:r>
        <w:r>
          <w:rPr>
            <w:noProof/>
            <w:webHidden/>
          </w:rPr>
          <w:t>485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29" w:history="1">
        <w:r w:rsidRPr="00DE48B2">
          <w:rPr>
            <w:rStyle w:val="Hyperlink"/>
            <w:noProof/>
          </w:rPr>
          <w:t>3.2.4.1.5</w:t>
        </w:r>
        <w:r>
          <w:rPr>
            <w:rFonts w:asciiTheme="minorHAnsi" w:eastAsiaTheme="minorEastAsia" w:hAnsiTheme="minorHAnsi" w:cstheme="minorBidi"/>
            <w:noProof/>
            <w:sz w:val="22"/>
            <w:szCs w:val="22"/>
          </w:rPr>
          <w:tab/>
        </w:r>
        <w:r w:rsidRPr="00DE48B2">
          <w:rPr>
            <w:rStyle w:val="Hyperlink"/>
            <w:noProof/>
          </w:rPr>
          <w:t>Sending Any Transaction</w:t>
        </w:r>
        <w:r>
          <w:rPr>
            <w:noProof/>
            <w:webHidden/>
          </w:rPr>
          <w:tab/>
        </w:r>
        <w:r>
          <w:rPr>
            <w:noProof/>
            <w:webHidden/>
          </w:rPr>
          <w:fldChar w:fldCharType="begin"/>
        </w:r>
        <w:r>
          <w:rPr>
            <w:noProof/>
            <w:webHidden/>
          </w:rPr>
          <w:instrText xml:space="preserve"> PAGEREF _Toc484492929 \h </w:instrText>
        </w:r>
        <w:r>
          <w:rPr>
            <w:noProof/>
            <w:webHidden/>
          </w:rPr>
        </w:r>
        <w:r>
          <w:rPr>
            <w:noProof/>
            <w:webHidden/>
          </w:rPr>
          <w:fldChar w:fldCharType="separate"/>
        </w:r>
        <w:r>
          <w:rPr>
            <w:noProof/>
            <w:webHidden/>
          </w:rPr>
          <w:t>486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30" w:history="1">
        <w:r w:rsidRPr="00DE48B2">
          <w:rPr>
            <w:rStyle w:val="Hyperlink"/>
            <w:noProof/>
          </w:rPr>
          <w:t>3.2.4.1.6</w:t>
        </w:r>
        <w:r>
          <w:rPr>
            <w:rFonts w:asciiTheme="minorHAnsi" w:eastAsiaTheme="minorEastAsia" w:hAnsiTheme="minorHAnsi" w:cstheme="minorBidi"/>
            <w:noProof/>
            <w:sz w:val="22"/>
            <w:szCs w:val="22"/>
          </w:rPr>
          <w:tab/>
        </w:r>
        <w:r w:rsidRPr="00DE48B2">
          <w:rPr>
            <w:rStyle w:val="Hyperlink"/>
            <w:noProof/>
          </w:rPr>
          <w:t>Accessing a Share in the DFS Namespace</w:t>
        </w:r>
        <w:r>
          <w:rPr>
            <w:noProof/>
            <w:webHidden/>
          </w:rPr>
          <w:tab/>
        </w:r>
        <w:r>
          <w:rPr>
            <w:noProof/>
            <w:webHidden/>
          </w:rPr>
          <w:fldChar w:fldCharType="begin"/>
        </w:r>
        <w:r>
          <w:rPr>
            <w:noProof/>
            <w:webHidden/>
          </w:rPr>
          <w:instrText xml:space="preserve"> PAGEREF _Toc484492930 \h </w:instrText>
        </w:r>
        <w:r>
          <w:rPr>
            <w:noProof/>
            <w:webHidden/>
          </w:rPr>
        </w:r>
        <w:r>
          <w:rPr>
            <w:noProof/>
            <w:webHidden/>
          </w:rPr>
          <w:fldChar w:fldCharType="separate"/>
        </w:r>
        <w:r>
          <w:rPr>
            <w:noProof/>
            <w:webHidden/>
          </w:rPr>
          <w:t>489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31" w:history="1">
        <w:r w:rsidRPr="00DE48B2">
          <w:rPr>
            <w:rStyle w:val="Hyperlink"/>
            <w:noProof/>
          </w:rPr>
          <w:t>3.2.4.2</w:t>
        </w:r>
        <w:r>
          <w:rPr>
            <w:rFonts w:asciiTheme="minorHAnsi" w:eastAsiaTheme="minorEastAsia" w:hAnsiTheme="minorHAnsi" w:cstheme="minorBidi"/>
            <w:noProof/>
            <w:sz w:val="22"/>
            <w:szCs w:val="22"/>
          </w:rPr>
          <w:tab/>
        </w:r>
        <w:r w:rsidRPr="00DE48B2">
          <w:rPr>
            <w:rStyle w:val="Hyperlink"/>
            <w:noProof/>
          </w:rPr>
          <w:t>Application Requests Connecting to a Share</w:t>
        </w:r>
        <w:r>
          <w:rPr>
            <w:noProof/>
            <w:webHidden/>
          </w:rPr>
          <w:tab/>
        </w:r>
        <w:r>
          <w:rPr>
            <w:noProof/>
            <w:webHidden/>
          </w:rPr>
          <w:fldChar w:fldCharType="begin"/>
        </w:r>
        <w:r>
          <w:rPr>
            <w:noProof/>
            <w:webHidden/>
          </w:rPr>
          <w:instrText xml:space="preserve"> PAGEREF _Toc484492931 \h </w:instrText>
        </w:r>
        <w:r>
          <w:rPr>
            <w:noProof/>
            <w:webHidden/>
          </w:rPr>
        </w:r>
        <w:r>
          <w:rPr>
            <w:noProof/>
            <w:webHidden/>
          </w:rPr>
          <w:fldChar w:fldCharType="separate"/>
        </w:r>
        <w:r>
          <w:rPr>
            <w:noProof/>
            <w:webHidden/>
          </w:rPr>
          <w:t>490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32" w:history="1">
        <w:r w:rsidRPr="00DE48B2">
          <w:rPr>
            <w:rStyle w:val="Hyperlink"/>
            <w:noProof/>
          </w:rPr>
          <w:t>3.2.4.2.1</w:t>
        </w:r>
        <w:r>
          <w:rPr>
            <w:rFonts w:asciiTheme="minorHAnsi" w:eastAsiaTheme="minorEastAsia" w:hAnsiTheme="minorHAnsi" w:cstheme="minorBidi"/>
            <w:noProof/>
            <w:sz w:val="22"/>
            <w:szCs w:val="22"/>
          </w:rPr>
          <w:tab/>
        </w:r>
        <w:r w:rsidRPr="00DE48B2">
          <w:rPr>
            <w:rStyle w:val="Hyperlink"/>
            <w:noProof/>
          </w:rPr>
          <w:t>Connection Establishment</w:t>
        </w:r>
        <w:r>
          <w:rPr>
            <w:noProof/>
            <w:webHidden/>
          </w:rPr>
          <w:tab/>
        </w:r>
        <w:r>
          <w:rPr>
            <w:noProof/>
            <w:webHidden/>
          </w:rPr>
          <w:fldChar w:fldCharType="begin"/>
        </w:r>
        <w:r>
          <w:rPr>
            <w:noProof/>
            <w:webHidden/>
          </w:rPr>
          <w:instrText xml:space="preserve"> PAGEREF _Toc484492932 \h </w:instrText>
        </w:r>
        <w:r>
          <w:rPr>
            <w:noProof/>
            <w:webHidden/>
          </w:rPr>
        </w:r>
        <w:r>
          <w:rPr>
            <w:noProof/>
            <w:webHidden/>
          </w:rPr>
          <w:fldChar w:fldCharType="separate"/>
        </w:r>
        <w:r>
          <w:rPr>
            <w:noProof/>
            <w:webHidden/>
          </w:rPr>
          <w:t>491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33" w:history="1">
        <w:r w:rsidRPr="00DE48B2">
          <w:rPr>
            <w:rStyle w:val="Hyperlink"/>
            <w:noProof/>
          </w:rPr>
          <w:t>3.2.4.2.2</w:t>
        </w:r>
        <w:r>
          <w:rPr>
            <w:rFonts w:asciiTheme="minorHAnsi" w:eastAsiaTheme="minorEastAsia" w:hAnsiTheme="minorHAnsi" w:cstheme="minorBidi"/>
            <w:noProof/>
            <w:sz w:val="22"/>
            <w:szCs w:val="22"/>
          </w:rPr>
          <w:tab/>
        </w:r>
        <w:r w:rsidRPr="00DE48B2">
          <w:rPr>
            <w:rStyle w:val="Hyperlink"/>
            <w:noProof/>
          </w:rPr>
          <w:t>Dialect Negotiation</w:t>
        </w:r>
        <w:r>
          <w:rPr>
            <w:noProof/>
            <w:webHidden/>
          </w:rPr>
          <w:tab/>
        </w:r>
        <w:r>
          <w:rPr>
            <w:noProof/>
            <w:webHidden/>
          </w:rPr>
          <w:fldChar w:fldCharType="begin"/>
        </w:r>
        <w:r>
          <w:rPr>
            <w:noProof/>
            <w:webHidden/>
          </w:rPr>
          <w:instrText xml:space="preserve"> PAGEREF _Toc484492933 \h </w:instrText>
        </w:r>
        <w:r>
          <w:rPr>
            <w:noProof/>
            <w:webHidden/>
          </w:rPr>
        </w:r>
        <w:r>
          <w:rPr>
            <w:noProof/>
            <w:webHidden/>
          </w:rPr>
          <w:fldChar w:fldCharType="separate"/>
        </w:r>
        <w:r>
          <w:rPr>
            <w:noProof/>
            <w:webHidden/>
          </w:rPr>
          <w:t>492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34" w:history="1">
        <w:r w:rsidRPr="00DE48B2">
          <w:rPr>
            <w:rStyle w:val="Hyperlink"/>
            <w:noProof/>
          </w:rPr>
          <w:t>3.2.4.2.3</w:t>
        </w:r>
        <w:r>
          <w:rPr>
            <w:rFonts w:asciiTheme="minorHAnsi" w:eastAsiaTheme="minorEastAsia" w:hAnsiTheme="minorHAnsi" w:cstheme="minorBidi"/>
            <w:noProof/>
            <w:sz w:val="22"/>
            <w:szCs w:val="22"/>
          </w:rPr>
          <w:tab/>
        </w:r>
        <w:r w:rsidRPr="00DE48B2">
          <w:rPr>
            <w:rStyle w:val="Hyperlink"/>
            <w:noProof/>
          </w:rPr>
          <w:t>Capabilities Negotiation</w:t>
        </w:r>
        <w:r>
          <w:rPr>
            <w:noProof/>
            <w:webHidden/>
          </w:rPr>
          <w:tab/>
        </w:r>
        <w:r>
          <w:rPr>
            <w:noProof/>
            <w:webHidden/>
          </w:rPr>
          <w:fldChar w:fldCharType="begin"/>
        </w:r>
        <w:r>
          <w:rPr>
            <w:noProof/>
            <w:webHidden/>
          </w:rPr>
          <w:instrText xml:space="preserve"> PAGEREF _Toc484492934 \h </w:instrText>
        </w:r>
        <w:r>
          <w:rPr>
            <w:noProof/>
            <w:webHidden/>
          </w:rPr>
        </w:r>
        <w:r>
          <w:rPr>
            <w:noProof/>
            <w:webHidden/>
          </w:rPr>
          <w:fldChar w:fldCharType="separate"/>
        </w:r>
        <w:r>
          <w:rPr>
            <w:noProof/>
            <w:webHidden/>
          </w:rPr>
          <w:t>492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35" w:history="1">
        <w:r w:rsidRPr="00DE48B2">
          <w:rPr>
            <w:rStyle w:val="Hyperlink"/>
            <w:noProof/>
          </w:rPr>
          <w:t>3.2.4.2.4</w:t>
        </w:r>
        <w:r>
          <w:rPr>
            <w:rFonts w:asciiTheme="minorHAnsi" w:eastAsiaTheme="minorEastAsia" w:hAnsiTheme="minorHAnsi" w:cstheme="minorBidi"/>
            <w:noProof/>
            <w:sz w:val="22"/>
            <w:szCs w:val="22"/>
          </w:rPr>
          <w:tab/>
        </w:r>
        <w:r w:rsidRPr="00DE48B2">
          <w:rPr>
            <w:rStyle w:val="Hyperlink"/>
            <w:noProof/>
          </w:rPr>
          <w:t>User Authentication</w:t>
        </w:r>
        <w:r>
          <w:rPr>
            <w:noProof/>
            <w:webHidden/>
          </w:rPr>
          <w:tab/>
        </w:r>
        <w:r>
          <w:rPr>
            <w:noProof/>
            <w:webHidden/>
          </w:rPr>
          <w:fldChar w:fldCharType="begin"/>
        </w:r>
        <w:r>
          <w:rPr>
            <w:noProof/>
            <w:webHidden/>
          </w:rPr>
          <w:instrText xml:space="preserve"> PAGEREF _Toc484492935 \h </w:instrText>
        </w:r>
        <w:r>
          <w:rPr>
            <w:noProof/>
            <w:webHidden/>
          </w:rPr>
        </w:r>
        <w:r>
          <w:rPr>
            <w:noProof/>
            <w:webHidden/>
          </w:rPr>
          <w:fldChar w:fldCharType="separate"/>
        </w:r>
        <w:r>
          <w:rPr>
            <w:noProof/>
            <w:webHidden/>
          </w:rPr>
          <w:t>493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36" w:history="1">
        <w:r w:rsidRPr="00DE48B2">
          <w:rPr>
            <w:rStyle w:val="Hyperlink"/>
            <w:noProof/>
          </w:rPr>
          <w:t>3.2.4.2.5</w:t>
        </w:r>
        <w:r>
          <w:rPr>
            <w:rFonts w:asciiTheme="minorHAnsi" w:eastAsiaTheme="minorEastAsia" w:hAnsiTheme="minorHAnsi" w:cstheme="minorBidi"/>
            <w:noProof/>
            <w:sz w:val="22"/>
            <w:szCs w:val="22"/>
          </w:rPr>
          <w:tab/>
        </w:r>
        <w:r w:rsidRPr="00DE48B2">
          <w:rPr>
            <w:rStyle w:val="Hyperlink"/>
            <w:noProof/>
          </w:rPr>
          <w:t>Connecting to the Share (Tree Connect)</w:t>
        </w:r>
        <w:r>
          <w:rPr>
            <w:noProof/>
            <w:webHidden/>
          </w:rPr>
          <w:tab/>
        </w:r>
        <w:r>
          <w:rPr>
            <w:noProof/>
            <w:webHidden/>
          </w:rPr>
          <w:fldChar w:fldCharType="begin"/>
        </w:r>
        <w:r>
          <w:rPr>
            <w:noProof/>
            <w:webHidden/>
          </w:rPr>
          <w:instrText xml:space="preserve"> PAGEREF _Toc484492936 \h </w:instrText>
        </w:r>
        <w:r>
          <w:rPr>
            <w:noProof/>
            <w:webHidden/>
          </w:rPr>
        </w:r>
        <w:r>
          <w:rPr>
            <w:noProof/>
            <w:webHidden/>
          </w:rPr>
          <w:fldChar w:fldCharType="separate"/>
        </w:r>
        <w:r>
          <w:rPr>
            <w:noProof/>
            <w:webHidden/>
          </w:rPr>
          <w:t>495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37" w:history="1">
        <w:r w:rsidRPr="00DE48B2">
          <w:rPr>
            <w:rStyle w:val="Hyperlink"/>
            <w:noProof/>
          </w:rPr>
          <w:t>3.2.4.3</w:t>
        </w:r>
        <w:r>
          <w:rPr>
            <w:rFonts w:asciiTheme="minorHAnsi" w:eastAsiaTheme="minorEastAsia" w:hAnsiTheme="minorHAnsi" w:cstheme="minorBidi"/>
            <w:noProof/>
            <w:sz w:val="22"/>
            <w:szCs w:val="22"/>
          </w:rPr>
          <w:tab/>
        </w:r>
        <w:r w:rsidRPr="00DE48B2">
          <w:rPr>
            <w:rStyle w:val="Hyperlink"/>
            <w:noProof/>
          </w:rPr>
          <w:t>Application Requests Creating a Directory</w:t>
        </w:r>
        <w:r>
          <w:rPr>
            <w:noProof/>
            <w:webHidden/>
          </w:rPr>
          <w:tab/>
        </w:r>
        <w:r>
          <w:rPr>
            <w:noProof/>
            <w:webHidden/>
          </w:rPr>
          <w:fldChar w:fldCharType="begin"/>
        </w:r>
        <w:r>
          <w:rPr>
            <w:noProof/>
            <w:webHidden/>
          </w:rPr>
          <w:instrText xml:space="preserve"> PAGEREF _Toc484492937 \h </w:instrText>
        </w:r>
        <w:r>
          <w:rPr>
            <w:noProof/>
            <w:webHidden/>
          </w:rPr>
        </w:r>
        <w:r>
          <w:rPr>
            <w:noProof/>
            <w:webHidden/>
          </w:rPr>
          <w:fldChar w:fldCharType="separate"/>
        </w:r>
        <w:r>
          <w:rPr>
            <w:noProof/>
            <w:webHidden/>
          </w:rPr>
          <w:t>495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38" w:history="1">
        <w:r w:rsidRPr="00DE48B2">
          <w:rPr>
            <w:rStyle w:val="Hyperlink"/>
            <w:noProof/>
          </w:rPr>
          <w:t>3.2.4.4</w:t>
        </w:r>
        <w:r>
          <w:rPr>
            <w:rFonts w:asciiTheme="minorHAnsi" w:eastAsiaTheme="minorEastAsia" w:hAnsiTheme="minorHAnsi" w:cstheme="minorBidi"/>
            <w:noProof/>
            <w:sz w:val="22"/>
            <w:szCs w:val="22"/>
          </w:rPr>
          <w:tab/>
        </w:r>
        <w:r w:rsidRPr="00DE48B2">
          <w:rPr>
            <w:rStyle w:val="Hyperlink"/>
            <w:noProof/>
          </w:rPr>
          <w:t>Application Requests Deleting a Directory</w:t>
        </w:r>
        <w:r>
          <w:rPr>
            <w:noProof/>
            <w:webHidden/>
          </w:rPr>
          <w:tab/>
        </w:r>
        <w:r>
          <w:rPr>
            <w:noProof/>
            <w:webHidden/>
          </w:rPr>
          <w:fldChar w:fldCharType="begin"/>
        </w:r>
        <w:r>
          <w:rPr>
            <w:noProof/>
            <w:webHidden/>
          </w:rPr>
          <w:instrText xml:space="preserve"> PAGEREF _Toc484492938 \h </w:instrText>
        </w:r>
        <w:r>
          <w:rPr>
            <w:noProof/>
            <w:webHidden/>
          </w:rPr>
        </w:r>
        <w:r>
          <w:rPr>
            <w:noProof/>
            <w:webHidden/>
          </w:rPr>
          <w:fldChar w:fldCharType="separate"/>
        </w:r>
        <w:r>
          <w:rPr>
            <w:noProof/>
            <w:webHidden/>
          </w:rPr>
          <w:t>496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39" w:history="1">
        <w:r w:rsidRPr="00DE48B2">
          <w:rPr>
            <w:rStyle w:val="Hyperlink"/>
            <w:noProof/>
          </w:rPr>
          <w:t>3.2.4.5</w:t>
        </w:r>
        <w:r>
          <w:rPr>
            <w:rFonts w:asciiTheme="minorHAnsi" w:eastAsiaTheme="minorEastAsia" w:hAnsiTheme="minorHAnsi" w:cstheme="minorBidi"/>
            <w:noProof/>
            <w:sz w:val="22"/>
            <w:szCs w:val="22"/>
          </w:rPr>
          <w:tab/>
        </w:r>
        <w:r w:rsidRPr="00DE48B2">
          <w:rPr>
            <w:rStyle w:val="Hyperlink"/>
            <w:noProof/>
          </w:rPr>
          <w:t>Application Requests Opening an Existing File</w:t>
        </w:r>
        <w:r>
          <w:rPr>
            <w:noProof/>
            <w:webHidden/>
          </w:rPr>
          <w:tab/>
        </w:r>
        <w:r>
          <w:rPr>
            <w:noProof/>
            <w:webHidden/>
          </w:rPr>
          <w:fldChar w:fldCharType="begin"/>
        </w:r>
        <w:r>
          <w:rPr>
            <w:noProof/>
            <w:webHidden/>
          </w:rPr>
          <w:instrText xml:space="preserve"> PAGEREF _Toc484492939 \h </w:instrText>
        </w:r>
        <w:r>
          <w:rPr>
            <w:noProof/>
            <w:webHidden/>
          </w:rPr>
        </w:r>
        <w:r>
          <w:rPr>
            <w:noProof/>
            <w:webHidden/>
          </w:rPr>
          <w:fldChar w:fldCharType="separate"/>
        </w:r>
        <w:r>
          <w:rPr>
            <w:noProof/>
            <w:webHidden/>
          </w:rPr>
          <w:t>496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40" w:history="1">
        <w:r w:rsidRPr="00DE48B2">
          <w:rPr>
            <w:rStyle w:val="Hyperlink"/>
            <w:noProof/>
          </w:rPr>
          <w:t>3.2.4.5.1</w:t>
        </w:r>
        <w:r>
          <w:rPr>
            <w:rFonts w:asciiTheme="minorHAnsi" w:eastAsiaTheme="minorEastAsia" w:hAnsiTheme="minorHAnsi" w:cstheme="minorBidi"/>
            <w:noProof/>
            <w:sz w:val="22"/>
            <w:szCs w:val="22"/>
          </w:rPr>
          <w:tab/>
        </w:r>
        <w:r w:rsidRPr="00DE48B2">
          <w:rPr>
            <w:rStyle w:val="Hyperlink"/>
            <w:noProof/>
          </w:rPr>
          <w:t>Compatibility Mode</w:t>
        </w:r>
        <w:r>
          <w:rPr>
            <w:noProof/>
            <w:webHidden/>
          </w:rPr>
          <w:tab/>
        </w:r>
        <w:r>
          <w:rPr>
            <w:noProof/>
            <w:webHidden/>
          </w:rPr>
          <w:fldChar w:fldCharType="begin"/>
        </w:r>
        <w:r>
          <w:rPr>
            <w:noProof/>
            <w:webHidden/>
          </w:rPr>
          <w:instrText xml:space="preserve"> PAGEREF _Toc484492940 \h </w:instrText>
        </w:r>
        <w:r>
          <w:rPr>
            <w:noProof/>
            <w:webHidden/>
          </w:rPr>
        </w:r>
        <w:r>
          <w:rPr>
            <w:noProof/>
            <w:webHidden/>
          </w:rPr>
          <w:fldChar w:fldCharType="separate"/>
        </w:r>
        <w:r>
          <w:rPr>
            <w:noProof/>
            <w:webHidden/>
          </w:rPr>
          <w:t>499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41" w:history="1">
        <w:r w:rsidRPr="00DE48B2">
          <w:rPr>
            <w:rStyle w:val="Hyperlink"/>
            <w:noProof/>
          </w:rPr>
          <w:t>3.2.4.5.2</w:t>
        </w:r>
        <w:r>
          <w:rPr>
            <w:rFonts w:asciiTheme="minorHAnsi" w:eastAsiaTheme="minorEastAsia" w:hAnsiTheme="minorHAnsi" w:cstheme="minorBidi"/>
            <w:noProof/>
            <w:sz w:val="22"/>
            <w:szCs w:val="22"/>
          </w:rPr>
          <w:tab/>
        </w:r>
        <w:r w:rsidRPr="00DE48B2">
          <w:rPr>
            <w:rStyle w:val="Hyperlink"/>
            <w:noProof/>
          </w:rPr>
          <w:t>FID Permissions</w:t>
        </w:r>
        <w:r>
          <w:rPr>
            <w:noProof/>
            <w:webHidden/>
          </w:rPr>
          <w:tab/>
        </w:r>
        <w:r>
          <w:rPr>
            <w:noProof/>
            <w:webHidden/>
          </w:rPr>
          <w:fldChar w:fldCharType="begin"/>
        </w:r>
        <w:r>
          <w:rPr>
            <w:noProof/>
            <w:webHidden/>
          </w:rPr>
          <w:instrText xml:space="preserve"> PAGEREF _Toc484492941 \h </w:instrText>
        </w:r>
        <w:r>
          <w:rPr>
            <w:noProof/>
            <w:webHidden/>
          </w:rPr>
        </w:r>
        <w:r>
          <w:rPr>
            <w:noProof/>
            <w:webHidden/>
          </w:rPr>
          <w:fldChar w:fldCharType="separate"/>
        </w:r>
        <w:r>
          <w:rPr>
            <w:noProof/>
            <w:webHidden/>
          </w:rPr>
          <w:t>499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42" w:history="1">
        <w:r w:rsidRPr="00DE48B2">
          <w:rPr>
            <w:rStyle w:val="Hyperlink"/>
            <w:noProof/>
          </w:rPr>
          <w:t>3.2.4.6</w:t>
        </w:r>
        <w:r>
          <w:rPr>
            <w:rFonts w:asciiTheme="minorHAnsi" w:eastAsiaTheme="minorEastAsia" w:hAnsiTheme="minorHAnsi" w:cstheme="minorBidi"/>
            <w:noProof/>
            <w:sz w:val="22"/>
            <w:szCs w:val="22"/>
          </w:rPr>
          <w:tab/>
        </w:r>
        <w:r w:rsidRPr="00DE48B2">
          <w:rPr>
            <w:rStyle w:val="Hyperlink"/>
            <w:noProof/>
          </w:rPr>
          <w:t>Application Requests to Create or Overwrite a File</w:t>
        </w:r>
        <w:r>
          <w:rPr>
            <w:noProof/>
            <w:webHidden/>
          </w:rPr>
          <w:tab/>
        </w:r>
        <w:r>
          <w:rPr>
            <w:noProof/>
            <w:webHidden/>
          </w:rPr>
          <w:fldChar w:fldCharType="begin"/>
        </w:r>
        <w:r>
          <w:rPr>
            <w:noProof/>
            <w:webHidden/>
          </w:rPr>
          <w:instrText xml:space="preserve"> PAGEREF _Toc484492942 \h </w:instrText>
        </w:r>
        <w:r>
          <w:rPr>
            <w:noProof/>
            <w:webHidden/>
          </w:rPr>
        </w:r>
        <w:r>
          <w:rPr>
            <w:noProof/>
            <w:webHidden/>
          </w:rPr>
          <w:fldChar w:fldCharType="separate"/>
        </w:r>
        <w:r>
          <w:rPr>
            <w:noProof/>
            <w:webHidden/>
          </w:rPr>
          <w:t>500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43" w:history="1">
        <w:r w:rsidRPr="00DE48B2">
          <w:rPr>
            <w:rStyle w:val="Hyperlink"/>
            <w:noProof/>
          </w:rPr>
          <w:t>3.2.4.7</w:t>
        </w:r>
        <w:r>
          <w:rPr>
            <w:rFonts w:asciiTheme="minorHAnsi" w:eastAsiaTheme="minorEastAsia" w:hAnsiTheme="minorHAnsi" w:cstheme="minorBidi"/>
            <w:noProof/>
            <w:sz w:val="22"/>
            <w:szCs w:val="22"/>
          </w:rPr>
          <w:tab/>
        </w:r>
        <w:r w:rsidRPr="00DE48B2">
          <w:rPr>
            <w:rStyle w:val="Hyperlink"/>
            <w:noProof/>
          </w:rPr>
          <w:t>Application Requests Closing a File</w:t>
        </w:r>
        <w:r>
          <w:rPr>
            <w:noProof/>
            <w:webHidden/>
          </w:rPr>
          <w:tab/>
        </w:r>
        <w:r>
          <w:rPr>
            <w:noProof/>
            <w:webHidden/>
          </w:rPr>
          <w:fldChar w:fldCharType="begin"/>
        </w:r>
        <w:r>
          <w:rPr>
            <w:noProof/>
            <w:webHidden/>
          </w:rPr>
          <w:instrText xml:space="preserve"> PAGEREF _Toc484492943 \h </w:instrText>
        </w:r>
        <w:r>
          <w:rPr>
            <w:noProof/>
            <w:webHidden/>
          </w:rPr>
        </w:r>
        <w:r>
          <w:rPr>
            <w:noProof/>
            <w:webHidden/>
          </w:rPr>
          <w:fldChar w:fldCharType="separate"/>
        </w:r>
        <w:r>
          <w:rPr>
            <w:noProof/>
            <w:webHidden/>
          </w:rPr>
          <w:t>502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44" w:history="1">
        <w:r w:rsidRPr="00DE48B2">
          <w:rPr>
            <w:rStyle w:val="Hyperlink"/>
            <w:noProof/>
          </w:rPr>
          <w:t>3.2.4.8</w:t>
        </w:r>
        <w:r>
          <w:rPr>
            <w:rFonts w:asciiTheme="minorHAnsi" w:eastAsiaTheme="minorEastAsia" w:hAnsiTheme="minorHAnsi" w:cstheme="minorBidi"/>
            <w:noProof/>
            <w:sz w:val="22"/>
            <w:szCs w:val="22"/>
          </w:rPr>
          <w:tab/>
        </w:r>
        <w:r w:rsidRPr="00DE48B2">
          <w:rPr>
            <w:rStyle w:val="Hyperlink"/>
            <w:noProof/>
          </w:rPr>
          <w:t>Application Requests Flushing File Data</w:t>
        </w:r>
        <w:r>
          <w:rPr>
            <w:noProof/>
            <w:webHidden/>
          </w:rPr>
          <w:tab/>
        </w:r>
        <w:r>
          <w:rPr>
            <w:noProof/>
            <w:webHidden/>
          </w:rPr>
          <w:fldChar w:fldCharType="begin"/>
        </w:r>
        <w:r>
          <w:rPr>
            <w:noProof/>
            <w:webHidden/>
          </w:rPr>
          <w:instrText xml:space="preserve"> PAGEREF _Toc484492944 \h </w:instrText>
        </w:r>
        <w:r>
          <w:rPr>
            <w:noProof/>
            <w:webHidden/>
          </w:rPr>
        </w:r>
        <w:r>
          <w:rPr>
            <w:noProof/>
            <w:webHidden/>
          </w:rPr>
          <w:fldChar w:fldCharType="separate"/>
        </w:r>
        <w:r>
          <w:rPr>
            <w:noProof/>
            <w:webHidden/>
          </w:rPr>
          <w:t>502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45" w:history="1">
        <w:r w:rsidRPr="00DE48B2">
          <w:rPr>
            <w:rStyle w:val="Hyperlink"/>
            <w:noProof/>
          </w:rPr>
          <w:t>3.2.4.9</w:t>
        </w:r>
        <w:r>
          <w:rPr>
            <w:rFonts w:asciiTheme="minorHAnsi" w:eastAsiaTheme="minorEastAsia" w:hAnsiTheme="minorHAnsi" w:cstheme="minorBidi"/>
            <w:noProof/>
            <w:sz w:val="22"/>
            <w:szCs w:val="22"/>
          </w:rPr>
          <w:tab/>
        </w:r>
        <w:r w:rsidRPr="00DE48B2">
          <w:rPr>
            <w:rStyle w:val="Hyperlink"/>
            <w:noProof/>
          </w:rPr>
          <w:t>Application Requests Deleting a File or Set of Files</w:t>
        </w:r>
        <w:r>
          <w:rPr>
            <w:noProof/>
            <w:webHidden/>
          </w:rPr>
          <w:tab/>
        </w:r>
        <w:r>
          <w:rPr>
            <w:noProof/>
            <w:webHidden/>
          </w:rPr>
          <w:fldChar w:fldCharType="begin"/>
        </w:r>
        <w:r>
          <w:rPr>
            <w:noProof/>
            <w:webHidden/>
          </w:rPr>
          <w:instrText xml:space="preserve"> PAGEREF _Toc484492945 \h </w:instrText>
        </w:r>
        <w:r>
          <w:rPr>
            <w:noProof/>
            <w:webHidden/>
          </w:rPr>
        </w:r>
        <w:r>
          <w:rPr>
            <w:noProof/>
            <w:webHidden/>
          </w:rPr>
          <w:fldChar w:fldCharType="separate"/>
        </w:r>
        <w:r>
          <w:rPr>
            <w:noProof/>
            <w:webHidden/>
          </w:rPr>
          <w:t>503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46" w:history="1">
        <w:r w:rsidRPr="00DE48B2">
          <w:rPr>
            <w:rStyle w:val="Hyperlink"/>
            <w:noProof/>
          </w:rPr>
          <w:t>3.2.4.10</w:t>
        </w:r>
        <w:r>
          <w:rPr>
            <w:rFonts w:asciiTheme="minorHAnsi" w:eastAsiaTheme="minorEastAsia" w:hAnsiTheme="minorHAnsi" w:cstheme="minorBidi"/>
            <w:noProof/>
            <w:sz w:val="22"/>
            <w:szCs w:val="22"/>
          </w:rPr>
          <w:tab/>
        </w:r>
        <w:r w:rsidRPr="00DE48B2">
          <w:rPr>
            <w:rStyle w:val="Hyperlink"/>
            <w:noProof/>
          </w:rPr>
          <w:t>Application Requests Renaming a File or Set of Files</w:t>
        </w:r>
        <w:r>
          <w:rPr>
            <w:noProof/>
            <w:webHidden/>
          </w:rPr>
          <w:tab/>
        </w:r>
        <w:r>
          <w:rPr>
            <w:noProof/>
            <w:webHidden/>
          </w:rPr>
          <w:fldChar w:fldCharType="begin"/>
        </w:r>
        <w:r>
          <w:rPr>
            <w:noProof/>
            <w:webHidden/>
          </w:rPr>
          <w:instrText xml:space="preserve"> PAGEREF _Toc484492946 \h </w:instrText>
        </w:r>
        <w:r>
          <w:rPr>
            <w:noProof/>
            <w:webHidden/>
          </w:rPr>
        </w:r>
        <w:r>
          <w:rPr>
            <w:noProof/>
            <w:webHidden/>
          </w:rPr>
          <w:fldChar w:fldCharType="separate"/>
        </w:r>
        <w:r>
          <w:rPr>
            <w:noProof/>
            <w:webHidden/>
          </w:rPr>
          <w:t>503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47" w:history="1">
        <w:r w:rsidRPr="00DE48B2">
          <w:rPr>
            <w:rStyle w:val="Hyperlink"/>
            <w:noProof/>
          </w:rPr>
          <w:t>3.2.4.11</w:t>
        </w:r>
        <w:r>
          <w:rPr>
            <w:rFonts w:asciiTheme="minorHAnsi" w:eastAsiaTheme="minorEastAsia" w:hAnsiTheme="minorHAnsi" w:cstheme="minorBidi"/>
            <w:noProof/>
            <w:sz w:val="22"/>
            <w:szCs w:val="22"/>
          </w:rPr>
          <w:tab/>
        </w:r>
        <w:r w:rsidRPr="00DE48B2">
          <w:rPr>
            <w:rStyle w:val="Hyperlink"/>
            <w:noProof/>
          </w:rPr>
          <w:t>Application Requests Creating a Hard Link to a File</w:t>
        </w:r>
        <w:r>
          <w:rPr>
            <w:noProof/>
            <w:webHidden/>
          </w:rPr>
          <w:tab/>
        </w:r>
        <w:r>
          <w:rPr>
            <w:noProof/>
            <w:webHidden/>
          </w:rPr>
          <w:fldChar w:fldCharType="begin"/>
        </w:r>
        <w:r>
          <w:rPr>
            <w:noProof/>
            <w:webHidden/>
          </w:rPr>
          <w:instrText xml:space="preserve"> PAGEREF _Toc484492947 \h </w:instrText>
        </w:r>
        <w:r>
          <w:rPr>
            <w:noProof/>
            <w:webHidden/>
          </w:rPr>
        </w:r>
        <w:r>
          <w:rPr>
            <w:noProof/>
            <w:webHidden/>
          </w:rPr>
          <w:fldChar w:fldCharType="separate"/>
        </w:r>
        <w:r>
          <w:rPr>
            <w:noProof/>
            <w:webHidden/>
          </w:rPr>
          <w:t>504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48" w:history="1">
        <w:r w:rsidRPr="00DE48B2">
          <w:rPr>
            <w:rStyle w:val="Hyperlink"/>
            <w:noProof/>
          </w:rPr>
          <w:t>3.2.4.12</w:t>
        </w:r>
        <w:r>
          <w:rPr>
            <w:rFonts w:asciiTheme="minorHAnsi" w:eastAsiaTheme="minorEastAsia" w:hAnsiTheme="minorHAnsi" w:cstheme="minorBidi"/>
            <w:noProof/>
            <w:sz w:val="22"/>
            <w:szCs w:val="22"/>
          </w:rPr>
          <w:tab/>
        </w:r>
        <w:r w:rsidRPr="00DE48B2">
          <w:rPr>
            <w:rStyle w:val="Hyperlink"/>
            <w:noProof/>
          </w:rPr>
          <w:t>Application Requests Querying File Attributes</w:t>
        </w:r>
        <w:r>
          <w:rPr>
            <w:noProof/>
            <w:webHidden/>
          </w:rPr>
          <w:tab/>
        </w:r>
        <w:r>
          <w:rPr>
            <w:noProof/>
            <w:webHidden/>
          </w:rPr>
          <w:fldChar w:fldCharType="begin"/>
        </w:r>
        <w:r>
          <w:rPr>
            <w:noProof/>
            <w:webHidden/>
          </w:rPr>
          <w:instrText xml:space="preserve"> PAGEREF _Toc484492948 \h </w:instrText>
        </w:r>
        <w:r>
          <w:rPr>
            <w:noProof/>
            <w:webHidden/>
          </w:rPr>
        </w:r>
        <w:r>
          <w:rPr>
            <w:noProof/>
            <w:webHidden/>
          </w:rPr>
          <w:fldChar w:fldCharType="separate"/>
        </w:r>
        <w:r>
          <w:rPr>
            <w:noProof/>
            <w:webHidden/>
          </w:rPr>
          <w:t>505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49" w:history="1">
        <w:r w:rsidRPr="00DE48B2">
          <w:rPr>
            <w:rStyle w:val="Hyperlink"/>
            <w:noProof/>
          </w:rPr>
          <w:t>3.2.4.13</w:t>
        </w:r>
        <w:r>
          <w:rPr>
            <w:rFonts w:asciiTheme="minorHAnsi" w:eastAsiaTheme="minorEastAsia" w:hAnsiTheme="minorHAnsi" w:cstheme="minorBidi"/>
            <w:noProof/>
            <w:sz w:val="22"/>
            <w:szCs w:val="22"/>
          </w:rPr>
          <w:tab/>
        </w:r>
        <w:r w:rsidRPr="00DE48B2">
          <w:rPr>
            <w:rStyle w:val="Hyperlink"/>
            <w:noProof/>
          </w:rPr>
          <w:t>Application Requests Setting File Attributes</w:t>
        </w:r>
        <w:r>
          <w:rPr>
            <w:noProof/>
            <w:webHidden/>
          </w:rPr>
          <w:tab/>
        </w:r>
        <w:r>
          <w:rPr>
            <w:noProof/>
            <w:webHidden/>
          </w:rPr>
          <w:fldChar w:fldCharType="begin"/>
        </w:r>
        <w:r>
          <w:rPr>
            <w:noProof/>
            <w:webHidden/>
          </w:rPr>
          <w:instrText xml:space="preserve"> PAGEREF _Toc484492949 \h </w:instrText>
        </w:r>
        <w:r>
          <w:rPr>
            <w:noProof/>
            <w:webHidden/>
          </w:rPr>
        </w:r>
        <w:r>
          <w:rPr>
            <w:noProof/>
            <w:webHidden/>
          </w:rPr>
          <w:fldChar w:fldCharType="separate"/>
        </w:r>
        <w:r>
          <w:rPr>
            <w:noProof/>
            <w:webHidden/>
          </w:rPr>
          <w:t>506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50" w:history="1">
        <w:r w:rsidRPr="00DE48B2">
          <w:rPr>
            <w:rStyle w:val="Hyperlink"/>
            <w:noProof/>
          </w:rPr>
          <w:t>3.2.4.14</w:t>
        </w:r>
        <w:r>
          <w:rPr>
            <w:rFonts w:asciiTheme="minorHAnsi" w:eastAsiaTheme="minorEastAsia" w:hAnsiTheme="minorHAnsi" w:cstheme="minorBidi"/>
            <w:noProof/>
            <w:sz w:val="22"/>
            <w:szCs w:val="22"/>
          </w:rPr>
          <w:tab/>
        </w:r>
        <w:r w:rsidRPr="00DE48B2">
          <w:rPr>
            <w:rStyle w:val="Hyperlink"/>
            <w:noProof/>
          </w:rPr>
          <w:t>Application Requests Reading from a File, Named Pipe, or Device</w:t>
        </w:r>
        <w:r>
          <w:rPr>
            <w:noProof/>
            <w:webHidden/>
          </w:rPr>
          <w:tab/>
        </w:r>
        <w:r>
          <w:rPr>
            <w:noProof/>
            <w:webHidden/>
          </w:rPr>
          <w:fldChar w:fldCharType="begin"/>
        </w:r>
        <w:r>
          <w:rPr>
            <w:noProof/>
            <w:webHidden/>
          </w:rPr>
          <w:instrText xml:space="preserve"> PAGEREF _Toc484492950 \h </w:instrText>
        </w:r>
        <w:r>
          <w:rPr>
            <w:noProof/>
            <w:webHidden/>
          </w:rPr>
        </w:r>
        <w:r>
          <w:rPr>
            <w:noProof/>
            <w:webHidden/>
          </w:rPr>
          <w:fldChar w:fldCharType="separate"/>
        </w:r>
        <w:r>
          <w:rPr>
            <w:noProof/>
            <w:webHidden/>
          </w:rPr>
          <w:t>508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51" w:history="1">
        <w:r w:rsidRPr="00DE48B2">
          <w:rPr>
            <w:rStyle w:val="Hyperlink"/>
            <w:noProof/>
          </w:rPr>
          <w:t>3.2.4.14.1</w:t>
        </w:r>
        <w:r>
          <w:rPr>
            <w:rFonts w:asciiTheme="minorHAnsi" w:eastAsiaTheme="minorEastAsia" w:hAnsiTheme="minorHAnsi" w:cstheme="minorBidi"/>
            <w:noProof/>
            <w:sz w:val="22"/>
            <w:szCs w:val="22"/>
          </w:rPr>
          <w:tab/>
        </w:r>
        <w:r w:rsidRPr="00DE48B2">
          <w:rPr>
            <w:rStyle w:val="Hyperlink"/>
            <w:noProof/>
          </w:rPr>
          <w:t>Client Requests Read Raw</w:t>
        </w:r>
        <w:r>
          <w:rPr>
            <w:noProof/>
            <w:webHidden/>
          </w:rPr>
          <w:tab/>
        </w:r>
        <w:r>
          <w:rPr>
            <w:noProof/>
            <w:webHidden/>
          </w:rPr>
          <w:fldChar w:fldCharType="begin"/>
        </w:r>
        <w:r>
          <w:rPr>
            <w:noProof/>
            <w:webHidden/>
          </w:rPr>
          <w:instrText xml:space="preserve"> PAGEREF _Toc484492951 \h </w:instrText>
        </w:r>
        <w:r>
          <w:rPr>
            <w:noProof/>
            <w:webHidden/>
          </w:rPr>
        </w:r>
        <w:r>
          <w:rPr>
            <w:noProof/>
            <w:webHidden/>
          </w:rPr>
          <w:fldChar w:fldCharType="separate"/>
        </w:r>
        <w:r>
          <w:rPr>
            <w:noProof/>
            <w:webHidden/>
          </w:rPr>
          <w:t>510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52" w:history="1">
        <w:r w:rsidRPr="00DE48B2">
          <w:rPr>
            <w:rStyle w:val="Hyperlink"/>
            <w:noProof/>
          </w:rPr>
          <w:t>3.2.4.14.2</w:t>
        </w:r>
        <w:r>
          <w:rPr>
            <w:rFonts w:asciiTheme="minorHAnsi" w:eastAsiaTheme="minorEastAsia" w:hAnsiTheme="minorHAnsi" w:cstheme="minorBidi"/>
            <w:noProof/>
            <w:sz w:val="22"/>
            <w:szCs w:val="22"/>
          </w:rPr>
          <w:tab/>
        </w:r>
        <w:r w:rsidRPr="00DE48B2">
          <w:rPr>
            <w:rStyle w:val="Hyperlink"/>
            <w:noProof/>
          </w:rPr>
          <w:t>Client Requests Multiplexed Read</w:t>
        </w:r>
        <w:r>
          <w:rPr>
            <w:noProof/>
            <w:webHidden/>
          </w:rPr>
          <w:tab/>
        </w:r>
        <w:r>
          <w:rPr>
            <w:noProof/>
            <w:webHidden/>
          </w:rPr>
          <w:fldChar w:fldCharType="begin"/>
        </w:r>
        <w:r>
          <w:rPr>
            <w:noProof/>
            <w:webHidden/>
          </w:rPr>
          <w:instrText xml:space="preserve"> PAGEREF _Toc484492952 \h </w:instrText>
        </w:r>
        <w:r>
          <w:rPr>
            <w:noProof/>
            <w:webHidden/>
          </w:rPr>
        </w:r>
        <w:r>
          <w:rPr>
            <w:noProof/>
            <w:webHidden/>
          </w:rPr>
          <w:fldChar w:fldCharType="separate"/>
        </w:r>
        <w:r>
          <w:rPr>
            <w:noProof/>
            <w:webHidden/>
          </w:rPr>
          <w:t>511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53" w:history="1">
        <w:r w:rsidRPr="00DE48B2">
          <w:rPr>
            <w:rStyle w:val="Hyperlink"/>
            <w:noProof/>
          </w:rPr>
          <w:t>3.2.4.15</w:t>
        </w:r>
        <w:r>
          <w:rPr>
            <w:rFonts w:asciiTheme="minorHAnsi" w:eastAsiaTheme="minorEastAsia" w:hAnsiTheme="minorHAnsi" w:cstheme="minorBidi"/>
            <w:noProof/>
            <w:sz w:val="22"/>
            <w:szCs w:val="22"/>
          </w:rPr>
          <w:tab/>
        </w:r>
        <w:r w:rsidRPr="00DE48B2">
          <w:rPr>
            <w:rStyle w:val="Hyperlink"/>
            <w:noProof/>
          </w:rPr>
          <w:t>Application Requests Writing to a File, Named Pipe, or Device</w:t>
        </w:r>
        <w:r>
          <w:rPr>
            <w:noProof/>
            <w:webHidden/>
          </w:rPr>
          <w:tab/>
        </w:r>
        <w:r>
          <w:rPr>
            <w:noProof/>
            <w:webHidden/>
          </w:rPr>
          <w:fldChar w:fldCharType="begin"/>
        </w:r>
        <w:r>
          <w:rPr>
            <w:noProof/>
            <w:webHidden/>
          </w:rPr>
          <w:instrText xml:space="preserve"> PAGEREF _Toc484492953 \h </w:instrText>
        </w:r>
        <w:r>
          <w:rPr>
            <w:noProof/>
            <w:webHidden/>
          </w:rPr>
        </w:r>
        <w:r>
          <w:rPr>
            <w:noProof/>
            <w:webHidden/>
          </w:rPr>
          <w:fldChar w:fldCharType="separate"/>
        </w:r>
        <w:r>
          <w:rPr>
            <w:noProof/>
            <w:webHidden/>
          </w:rPr>
          <w:t>512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54" w:history="1">
        <w:r w:rsidRPr="00DE48B2">
          <w:rPr>
            <w:rStyle w:val="Hyperlink"/>
            <w:noProof/>
          </w:rPr>
          <w:t>3.2.4.15.1</w:t>
        </w:r>
        <w:r>
          <w:rPr>
            <w:rFonts w:asciiTheme="minorHAnsi" w:eastAsiaTheme="minorEastAsia" w:hAnsiTheme="minorHAnsi" w:cstheme="minorBidi"/>
            <w:noProof/>
            <w:sz w:val="22"/>
            <w:szCs w:val="22"/>
          </w:rPr>
          <w:tab/>
        </w:r>
        <w:r w:rsidRPr="00DE48B2">
          <w:rPr>
            <w:rStyle w:val="Hyperlink"/>
            <w:noProof/>
          </w:rPr>
          <w:t>Client Requests Raw Write</w:t>
        </w:r>
        <w:r>
          <w:rPr>
            <w:noProof/>
            <w:webHidden/>
          </w:rPr>
          <w:tab/>
        </w:r>
        <w:r>
          <w:rPr>
            <w:noProof/>
            <w:webHidden/>
          </w:rPr>
          <w:fldChar w:fldCharType="begin"/>
        </w:r>
        <w:r>
          <w:rPr>
            <w:noProof/>
            <w:webHidden/>
          </w:rPr>
          <w:instrText xml:space="preserve"> PAGEREF _Toc484492954 \h </w:instrText>
        </w:r>
        <w:r>
          <w:rPr>
            <w:noProof/>
            <w:webHidden/>
          </w:rPr>
        </w:r>
        <w:r>
          <w:rPr>
            <w:noProof/>
            <w:webHidden/>
          </w:rPr>
          <w:fldChar w:fldCharType="separate"/>
        </w:r>
        <w:r>
          <w:rPr>
            <w:noProof/>
            <w:webHidden/>
          </w:rPr>
          <w:t>514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55" w:history="1">
        <w:r w:rsidRPr="00DE48B2">
          <w:rPr>
            <w:rStyle w:val="Hyperlink"/>
            <w:noProof/>
          </w:rPr>
          <w:t>3.2.4.15.2</w:t>
        </w:r>
        <w:r>
          <w:rPr>
            <w:rFonts w:asciiTheme="minorHAnsi" w:eastAsiaTheme="minorEastAsia" w:hAnsiTheme="minorHAnsi" w:cstheme="minorBidi"/>
            <w:noProof/>
            <w:sz w:val="22"/>
            <w:szCs w:val="22"/>
          </w:rPr>
          <w:tab/>
        </w:r>
        <w:r w:rsidRPr="00DE48B2">
          <w:rPr>
            <w:rStyle w:val="Hyperlink"/>
            <w:noProof/>
          </w:rPr>
          <w:t>Client Requests Multiplexed Write</w:t>
        </w:r>
        <w:r>
          <w:rPr>
            <w:noProof/>
            <w:webHidden/>
          </w:rPr>
          <w:tab/>
        </w:r>
        <w:r>
          <w:rPr>
            <w:noProof/>
            <w:webHidden/>
          </w:rPr>
          <w:fldChar w:fldCharType="begin"/>
        </w:r>
        <w:r>
          <w:rPr>
            <w:noProof/>
            <w:webHidden/>
          </w:rPr>
          <w:instrText xml:space="preserve"> PAGEREF _Toc484492955 \h </w:instrText>
        </w:r>
        <w:r>
          <w:rPr>
            <w:noProof/>
            <w:webHidden/>
          </w:rPr>
        </w:r>
        <w:r>
          <w:rPr>
            <w:noProof/>
            <w:webHidden/>
          </w:rPr>
          <w:fldChar w:fldCharType="separate"/>
        </w:r>
        <w:r>
          <w:rPr>
            <w:noProof/>
            <w:webHidden/>
          </w:rPr>
          <w:t>515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56" w:history="1">
        <w:r w:rsidRPr="00DE48B2">
          <w:rPr>
            <w:rStyle w:val="Hyperlink"/>
            <w:noProof/>
          </w:rPr>
          <w:t>3.2.4.16</w:t>
        </w:r>
        <w:r>
          <w:rPr>
            <w:rFonts w:asciiTheme="minorHAnsi" w:eastAsiaTheme="minorEastAsia" w:hAnsiTheme="minorHAnsi" w:cstheme="minorBidi"/>
            <w:noProof/>
            <w:sz w:val="22"/>
            <w:szCs w:val="22"/>
          </w:rPr>
          <w:tab/>
        </w:r>
        <w:r w:rsidRPr="00DE48B2">
          <w:rPr>
            <w:rStyle w:val="Hyperlink"/>
            <w:noProof/>
          </w:rPr>
          <w:t>Application Requests a Byte-Range Lock on a File</w:t>
        </w:r>
        <w:r>
          <w:rPr>
            <w:noProof/>
            <w:webHidden/>
          </w:rPr>
          <w:tab/>
        </w:r>
        <w:r>
          <w:rPr>
            <w:noProof/>
            <w:webHidden/>
          </w:rPr>
          <w:fldChar w:fldCharType="begin"/>
        </w:r>
        <w:r>
          <w:rPr>
            <w:noProof/>
            <w:webHidden/>
          </w:rPr>
          <w:instrText xml:space="preserve"> PAGEREF _Toc484492956 \h </w:instrText>
        </w:r>
        <w:r>
          <w:rPr>
            <w:noProof/>
            <w:webHidden/>
          </w:rPr>
        </w:r>
        <w:r>
          <w:rPr>
            <w:noProof/>
            <w:webHidden/>
          </w:rPr>
          <w:fldChar w:fldCharType="separate"/>
        </w:r>
        <w:r>
          <w:rPr>
            <w:noProof/>
            <w:webHidden/>
          </w:rPr>
          <w:t>518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57" w:history="1">
        <w:r w:rsidRPr="00DE48B2">
          <w:rPr>
            <w:rStyle w:val="Hyperlink"/>
            <w:noProof/>
          </w:rPr>
          <w:t>3.2.4.17</w:t>
        </w:r>
        <w:r>
          <w:rPr>
            <w:rFonts w:asciiTheme="minorHAnsi" w:eastAsiaTheme="minorEastAsia" w:hAnsiTheme="minorHAnsi" w:cstheme="minorBidi"/>
            <w:noProof/>
            <w:sz w:val="22"/>
            <w:szCs w:val="22"/>
          </w:rPr>
          <w:tab/>
        </w:r>
        <w:r w:rsidRPr="00DE48B2">
          <w:rPr>
            <w:rStyle w:val="Hyperlink"/>
            <w:noProof/>
          </w:rPr>
          <w:t>Application Requests the Release of a Byte-Range Lock on a File</w:t>
        </w:r>
        <w:r>
          <w:rPr>
            <w:noProof/>
            <w:webHidden/>
          </w:rPr>
          <w:tab/>
        </w:r>
        <w:r>
          <w:rPr>
            <w:noProof/>
            <w:webHidden/>
          </w:rPr>
          <w:fldChar w:fldCharType="begin"/>
        </w:r>
        <w:r>
          <w:rPr>
            <w:noProof/>
            <w:webHidden/>
          </w:rPr>
          <w:instrText xml:space="preserve"> PAGEREF _Toc484492957 \h </w:instrText>
        </w:r>
        <w:r>
          <w:rPr>
            <w:noProof/>
            <w:webHidden/>
          </w:rPr>
        </w:r>
        <w:r>
          <w:rPr>
            <w:noProof/>
            <w:webHidden/>
          </w:rPr>
          <w:fldChar w:fldCharType="separate"/>
        </w:r>
        <w:r>
          <w:rPr>
            <w:noProof/>
            <w:webHidden/>
          </w:rPr>
          <w:t>519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58" w:history="1">
        <w:r w:rsidRPr="00DE48B2">
          <w:rPr>
            <w:rStyle w:val="Hyperlink"/>
            <w:noProof/>
          </w:rPr>
          <w:t>3.2.4.18</w:t>
        </w:r>
        <w:r>
          <w:rPr>
            <w:rFonts w:asciiTheme="minorHAnsi" w:eastAsiaTheme="minorEastAsia" w:hAnsiTheme="minorHAnsi" w:cstheme="minorBidi"/>
            <w:noProof/>
            <w:sz w:val="22"/>
            <w:szCs w:val="22"/>
          </w:rPr>
          <w:tab/>
        </w:r>
        <w:r w:rsidRPr="00DE48B2">
          <w:rPr>
            <w:rStyle w:val="Hyperlink"/>
            <w:noProof/>
          </w:rPr>
          <w:t>Application Requests an Opportunistic Lock on a File</w:t>
        </w:r>
        <w:r>
          <w:rPr>
            <w:noProof/>
            <w:webHidden/>
          </w:rPr>
          <w:tab/>
        </w:r>
        <w:r>
          <w:rPr>
            <w:noProof/>
            <w:webHidden/>
          </w:rPr>
          <w:fldChar w:fldCharType="begin"/>
        </w:r>
        <w:r>
          <w:rPr>
            <w:noProof/>
            <w:webHidden/>
          </w:rPr>
          <w:instrText xml:space="preserve"> PAGEREF _Toc484492958 \h </w:instrText>
        </w:r>
        <w:r>
          <w:rPr>
            <w:noProof/>
            <w:webHidden/>
          </w:rPr>
        </w:r>
        <w:r>
          <w:rPr>
            <w:noProof/>
            <w:webHidden/>
          </w:rPr>
          <w:fldChar w:fldCharType="separate"/>
        </w:r>
        <w:r>
          <w:rPr>
            <w:noProof/>
            <w:webHidden/>
          </w:rPr>
          <w:t>520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59" w:history="1">
        <w:r w:rsidRPr="00DE48B2">
          <w:rPr>
            <w:rStyle w:val="Hyperlink"/>
            <w:noProof/>
          </w:rPr>
          <w:t>3.2.4.19</w:t>
        </w:r>
        <w:r>
          <w:rPr>
            <w:rFonts w:asciiTheme="minorHAnsi" w:eastAsiaTheme="minorEastAsia" w:hAnsiTheme="minorHAnsi" w:cstheme="minorBidi"/>
            <w:noProof/>
            <w:sz w:val="22"/>
            <w:szCs w:val="22"/>
          </w:rPr>
          <w:tab/>
        </w:r>
        <w:r w:rsidRPr="00DE48B2">
          <w:rPr>
            <w:rStyle w:val="Hyperlink"/>
            <w:noProof/>
          </w:rPr>
          <w:t>Application Requests Verifying a Directory Path</w:t>
        </w:r>
        <w:r>
          <w:rPr>
            <w:noProof/>
            <w:webHidden/>
          </w:rPr>
          <w:tab/>
        </w:r>
        <w:r>
          <w:rPr>
            <w:noProof/>
            <w:webHidden/>
          </w:rPr>
          <w:fldChar w:fldCharType="begin"/>
        </w:r>
        <w:r>
          <w:rPr>
            <w:noProof/>
            <w:webHidden/>
          </w:rPr>
          <w:instrText xml:space="preserve"> PAGEREF _Toc484492959 \h </w:instrText>
        </w:r>
        <w:r>
          <w:rPr>
            <w:noProof/>
            <w:webHidden/>
          </w:rPr>
        </w:r>
        <w:r>
          <w:rPr>
            <w:noProof/>
            <w:webHidden/>
          </w:rPr>
          <w:fldChar w:fldCharType="separate"/>
        </w:r>
        <w:r>
          <w:rPr>
            <w:noProof/>
            <w:webHidden/>
          </w:rPr>
          <w:t>520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0" w:history="1">
        <w:r w:rsidRPr="00DE48B2">
          <w:rPr>
            <w:rStyle w:val="Hyperlink"/>
            <w:noProof/>
          </w:rPr>
          <w:t>3.2.4.20</w:t>
        </w:r>
        <w:r>
          <w:rPr>
            <w:rFonts w:asciiTheme="minorHAnsi" w:eastAsiaTheme="minorEastAsia" w:hAnsiTheme="minorHAnsi" w:cstheme="minorBidi"/>
            <w:noProof/>
            <w:sz w:val="22"/>
            <w:szCs w:val="22"/>
          </w:rPr>
          <w:tab/>
        </w:r>
        <w:r w:rsidRPr="00DE48B2">
          <w:rPr>
            <w:rStyle w:val="Hyperlink"/>
            <w:noProof/>
          </w:rPr>
          <w:t>Client Notifies the Server of a Process Exit</w:t>
        </w:r>
        <w:r>
          <w:rPr>
            <w:noProof/>
            <w:webHidden/>
          </w:rPr>
          <w:tab/>
        </w:r>
        <w:r>
          <w:rPr>
            <w:noProof/>
            <w:webHidden/>
          </w:rPr>
          <w:fldChar w:fldCharType="begin"/>
        </w:r>
        <w:r>
          <w:rPr>
            <w:noProof/>
            <w:webHidden/>
          </w:rPr>
          <w:instrText xml:space="preserve"> PAGEREF _Toc484492960 \h </w:instrText>
        </w:r>
        <w:r>
          <w:rPr>
            <w:noProof/>
            <w:webHidden/>
          </w:rPr>
        </w:r>
        <w:r>
          <w:rPr>
            <w:noProof/>
            <w:webHidden/>
          </w:rPr>
          <w:fldChar w:fldCharType="separate"/>
        </w:r>
        <w:r>
          <w:rPr>
            <w:noProof/>
            <w:webHidden/>
          </w:rPr>
          <w:t>521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1" w:history="1">
        <w:r w:rsidRPr="00DE48B2">
          <w:rPr>
            <w:rStyle w:val="Hyperlink"/>
            <w:noProof/>
          </w:rPr>
          <w:t>3.2.4.21</w:t>
        </w:r>
        <w:r>
          <w:rPr>
            <w:rFonts w:asciiTheme="minorHAnsi" w:eastAsiaTheme="minorEastAsia" w:hAnsiTheme="minorHAnsi" w:cstheme="minorBidi"/>
            <w:noProof/>
            <w:sz w:val="22"/>
            <w:szCs w:val="22"/>
          </w:rPr>
          <w:tab/>
        </w:r>
        <w:r w:rsidRPr="00DE48B2">
          <w:rPr>
            <w:rStyle w:val="Hyperlink"/>
            <w:noProof/>
          </w:rPr>
          <w:t>Application Requests to Seek to a Location in a File</w:t>
        </w:r>
        <w:r>
          <w:rPr>
            <w:noProof/>
            <w:webHidden/>
          </w:rPr>
          <w:tab/>
        </w:r>
        <w:r>
          <w:rPr>
            <w:noProof/>
            <w:webHidden/>
          </w:rPr>
          <w:fldChar w:fldCharType="begin"/>
        </w:r>
        <w:r>
          <w:rPr>
            <w:noProof/>
            <w:webHidden/>
          </w:rPr>
          <w:instrText xml:space="preserve"> PAGEREF _Toc484492961 \h </w:instrText>
        </w:r>
        <w:r>
          <w:rPr>
            <w:noProof/>
            <w:webHidden/>
          </w:rPr>
        </w:r>
        <w:r>
          <w:rPr>
            <w:noProof/>
            <w:webHidden/>
          </w:rPr>
          <w:fldChar w:fldCharType="separate"/>
        </w:r>
        <w:r>
          <w:rPr>
            <w:noProof/>
            <w:webHidden/>
          </w:rPr>
          <w:t>521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2" w:history="1">
        <w:r w:rsidRPr="00DE48B2">
          <w:rPr>
            <w:rStyle w:val="Hyperlink"/>
            <w:noProof/>
          </w:rPr>
          <w:t>3.2.4.22</w:t>
        </w:r>
        <w:r>
          <w:rPr>
            <w:rFonts w:asciiTheme="minorHAnsi" w:eastAsiaTheme="minorEastAsia" w:hAnsiTheme="minorHAnsi" w:cstheme="minorBidi"/>
            <w:noProof/>
            <w:sz w:val="22"/>
            <w:szCs w:val="22"/>
          </w:rPr>
          <w:tab/>
        </w:r>
        <w:r w:rsidRPr="00DE48B2">
          <w:rPr>
            <w:rStyle w:val="Hyperlink"/>
            <w:noProof/>
          </w:rPr>
          <w:t>Application Requests Sending an IOCTL to a File or Device</w:t>
        </w:r>
        <w:r>
          <w:rPr>
            <w:noProof/>
            <w:webHidden/>
          </w:rPr>
          <w:tab/>
        </w:r>
        <w:r>
          <w:rPr>
            <w:noProof/>
            <w:webHidden/>
          </w:rPr>
          <w:fldChar w:fldCharType="begin"/>
        </w:r>
        <w:r>
          <w:rPr>
            <w:noProof/>
            <w:webHidden/>
          </w:rPr>
          <w:instrText xml:space="preserve"> PAGEREF _Toc484492962 \h </w:instrText>
        </w:r>
        <w:r>
          <w:rPr>
            <w:noProof/>
            <w:webHidden/>
          </w:rPr>
        </w:r>
        <w:r>
          <w:rPr>
            <w:noProof/>
            <w:webHidden/>
          </w:rPr>
          <w:fldChar w:fldCharType="separate"/>
        </w:r>
        <w:r>
          <w:rPr>
            <w:noProof/>
            <w:webHidden/>
          </w:rPr>
          <w:t>521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3" w:history="1">
        <w:r w:rsidRPr="00DE48B2">
          <w:rPr>
            <w:rStyle w:val="Hyperlink"/>
            <w:noProof/>
          </w:rPr>
          <w:t>3.2.4.23</w:t>
        </w:r>
        <w:r>
          <w:rPr>
            <w:rFonts w:asciiTheme="minorHAnsi" w:eastAsiaTheme="minorEastAsia" w:hAnsiTheme="minorHAnsi" w:cstheme="minorBidi"/>
            <w:noProof/>
            <w:sz w:val="22"/>
            <w:szCs w:val="22"/>
          </w:rPr>
          <w:tab/>
        </w:r>
        <w:r w:rsidRPr="00DE48B2">
          <w:rPr>
            <w:rStyle w:val="Hyperlink"/>
            <w:noProof/>
          </w:rPr>
          <w:t>Application Requests Testing Transport Layer Connection</w:t>
        </w:r>
        <w:r>
          <w:rPr>
            <w:noProof/>
            <w:webHidden/>
          </w:rPr>
          <w:tab/>
        </w:r>
        <w:r>
          <w:rPr>
            <w:noProof/>
            <w:webHidden/>
          </w:rPr>
          <w:fldChar w:fldCharType="begin"/>
        </w:r>
        <w:r>
          <w:rPr>
            <w:noProof/>
            <w:webHidden/>
          </w:rPr>
          <w:instrText xml:space="preserve"> PAGEREF _Toc484492963 \h </w:instrText>
        </w:r>
        <w:r>
          <w:rPr>
            <w:noProof/>
            <w:webHidden/>
          </w:rPr>
        </w:r>
        <w:r>
          <w:rPr>
            <w:noProof/>
            <w:webHidden/>
          </w:rPr>
          <w:fldChar w:fldCharType="separate"/>
        </w:r>
        <w:r>
          <w:rPr>
            <w:noProof/>
            <w:webHidden/>
          </w:rPr>
          <w:t>522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4" w:history="1">
        <w:r w:rsidRPr="00DE48B2">
          <w:rPr>
            <w:rStyle w:val="Hyperlink"/>
            <w:noProof/>
          </w:rPr>
          <w:t>3.2.4.24</w:t>
        </w:r>
        <w:r>
          <w:rPr>
            <w:rFonts w:asciiTheme="minorHAnsi" w:eastAsiaTheme="minorEastAsia" w:hAnsiTheme="minorHAnsi" w:cstheme="minorBidi"/>
            <w:noProof/>
            <w:sz w:val="22"/>
            <w:szCs w:val="22"/>
          </w:rPr>
          <w:tab/>
        </w:r>
        <w:r w:rsidRPr="00DE48B2">
          <w:rPr>
            <w:rStyle w:val="Hyperlink"/>
            <w:noProof/>
          </w:rPr>
          <w:t>Application Requests a Tree Disconnect (Unmount Share)</w:t>
        </w:r>
        <w:r>
          <w:rPr>
            <w:noProof/>
            <w:webHidden/>
          </w:rPr>
          <w:tab/>
        </w:r>
        <w:r>
          <w:rPr>
            <w:noProof/>
            <w:webHidden/>
          </w:rPr>
          <w:fldChar w:fldCharType="begin"/>
        </w:r>
        <w:r>
          <w:rPr>
            <w:noProof/>
            <w:webHidden/>
          </w:rPr>
          <w:instrText xml:space="preserve"> PAGEREF _Toc484492964 \h </w:instrText>
        </w:r>
        <w:r>
          <w:rPr>
            <w:noProof/>
            <w:webHidden/>
          </w:rPr>
        </w:r>
        <w:r>
          <w:rPr>
            <w:noProof/>
            <w:webHidden/>
          </w:rPr>
          <w:fldChar w:fldCharType="separate"/>
        </w:r>
        <w:r>
          <w:rPr>
            <w:noProof/>
            <w:webHidden/>
          </w:rPr>
          <w:t>522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5" w:history="1">
        <w:r w:rsidRPr="00DE48B2">
          <w:rPr>
            <w:rStyle w:val="Hyperlink"/>
            <w:noProof/>
          </w:rPr>
          <w:t>3.2.4.25</w:t>
        </w:r>
        <w:r>
          <w:rPr>
            <w:rFonts w:asciiTheme="minorHAnsi" w:eastAsiaTheme="minorEastAsia" w:hAnsiTheme="minorHAnsi" w:cstheme="minorBidi"/>
            <w:noProof/>
            <w:sz w:val="22"/>
            <w:szCs w:val="22"/>
          </w:rPr>
          <w:tab/>
        </w:r>
        <w:r w:rsidRPr="00DE48B2">
          <w:rPr>
            <w:rStyle w:val="Hyperlink"/>
            <w:noProof/>
          </w:rPr>
          <w:t>Application Requests an SMB Session Logoff</w:t>
        </w:r>
        <w:r>
          <w:rPr>
            <w:noProof/>
            <w:webHidden/>
          </w:rPr>
          <w:tab/>
        </w:r>
        <w:r>
          <w:rPr>
            <w:noProof/>
            <w:webHidden/>
          </w:rPr>
          <w:fldChar w:fldCharType="begin"/>
        </w:r>
        <w:r>
          <w:rPr>
            <w:noProof/>
            <w:webHidden/>
          </w:rPr>
          <w:instrText xml:space="preserve"> PAGEREF _Toc484492965 \h </w:instrText>
        </w:r>
        <w:r>
          <w:rPr>
            <w:noProof/>
            <w:webHidden/>
          </w:rPr>
        </w:r>
        <w:r>
          <w:rPr>
            <w:noProof/>
            <w:webHidden/>
          </w:rPr>
          <w:fldChar w:fldCharType="separate"/>
        </w:r>
        <w:r>
          <w:rPr>
            <w:noProof/>
            <w:webHidden/>
          </w:rPr>
          <w:t>522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6" w:history="1">
        <w:r w:rsidRPr="00DE48B2">
          <w:rPr>
            <w:rStyle w:val="Hyperlink"/>
            <w:noProof/>
          </w:rPr>
          <w:t>3.2.4.26</w:t>
        </w:r>
        <w:r>
          <w:rPr>
            <w:rFonts w:asciiTheme="minorHAnsi" w:eastAsiaTheme="minorEastAsia" w:hAnsiTheme="minorHAnsi" w:cstheme="minorBidi"/>
            <w:noProof/>
            <w:sz w:val="22"/>
            <w:szCs w:val="22"/>
          </w:rPr>
          <w:tab/>
        </w:r>
        <w:r w:rsidRPr="00DE48B2">
          <w:rPr>
            <w:rStyle w:val="Hyperlink"/>
            <w:noProof/>
          </w:rPr>
          <w:t>Application Requests Querying File System Attributes</w:t>
        </w:r>
        <w:r>
          <w:rPr>
            <w:noProof/>
            <w:webHidden/>
          </w:rPr>
          <w:tab/>
        </w:r>
        <w:r>
          <w:rPr>
            <w:noProof/>
            <w:webHidden/>
          </w:rPr>
          <w:fldChar w:fldCharType="begin"/>
        </w:r>
        <w:r>
          <w:rPr>
            <w:noProof/>
            <w:webHidden/>
          </w:rPr>
          <w:instrText xml:space="preserve"> PAGEREF _Toc484492966 \h </w:instrText>
        </w:r>
        <w:r>
          <w:rPr>
            <w:noProof/>
            <w:webHidden/>
          </w:rPr>
        </w:r>
        <w:r>
          <w:rPr>
            <w:noProof/>
            <w:webHidden/>
          </w:rPr>
          <w:fldChar w:fldCharType="separate"/>
        </w:r>
        <w:r>
          <w:rPr>
            <w:noProof/>
            <w:webHidden/>
          </w:rPr>
          <w:t>522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7" w:history="1">
        <w:r w:rsidRPr="00DE48B2">
          <w:rPr>
            <w:rStyle w:val="Hyperlink"/>
            <w:noProof/>
          </w:rPr>
          <w:t>3.2.4.27</w:t>
        </w:r>
        <w:r>
          <w:rPr>
            <w:rFonts w:asciiTheme="minorHAnsi" w:eastAsiaTheme="minorEastAsia" w:hAnsiTheme="minorHAnsi" w:cstheme="minorBidi"/>
            <w:noProof/>
            <w:sz w:val="22"/>
            <w:szCs w:val="22"/>
          </w:rPr>
          <w:tab/>
        </w:r>
        <w:r w:rsidRPr="00DE48B2">
          <w:rPr>
            <w:rStyle w:val="Hyperlink"/>
            <w:noProof/>
          </w:rPr>
          <w:t>Application Requests a Directory Enumeration</w:t>
        </w:r>
        <w:r>
          <w:rPr>
            <w:noProof/>
            <w:webHidden/>
          </w:rPr>
          <w:tab/>
        </w:r>
        <w:r>
          <w:rPr>
            <w:noProof/>
            <w:webHidden/>
          </w:rPr>
          <w:fldChar w:fldCharType="begin"/>
        </w:r>
        <w:r>
          <w:rPr>
            <w:noProof/>
            <w:webHidden/>
          </w:rPr>
          <w:instrText xml:space="preserve"> PAGEREF _Toc484492967 \h </w:instrText>
        </w:r>
        <w:r>
          <w:rPr>
            <w:noProof/>
            <w:webHidden/>
          </w:rPr>
        </w:r>
        <w:r>
          <w:rPr>
            <w:noProof/>
            <w:webHidden/>
          </w:rPr>
          <w:fldChar w:fldCharType="separate"/>
        </w:r>
        <w:r>
          <w:rPr>
            <w:noProof/>
            <w:webHidden/>
          </w:rPr>
          <w:t>523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8" w:history="1">
        <w:r w:rsidRPr="00DE48B2">
          <w:rPr>
            <w:rStyle w:val="Hyperlink"/>
            <w:noProof/>
          </w:rPr>
          <w:t>3.2.4.28</w:t>
        </w:r>
        <w:r>
          <w:rPr>
            <w:rFonts w:asciiTheme="minorHAnsi" w:eastAsiaTheme="minorEastAsia" w:hAnsiTheme="minorHAnsi" w:cstheme="minorBidi"/>
            <w:noProof/>
            <w:sz w:val="22"/>
            <w:szCs w:val="22"/>
          </w:rPr>
          <w:tab/>
        </w:r>
        <w:r w:rsidRPr="00DE48B2">
          <w:rPr>
            <w:rStyle w:val="Hyperlink"/>
            <w:noProof/>
          </w:rPr>
          <w:t>Application Requests Canceling Pending Operations</w:t>
        </w:r>
        <w:r>
          <w:rPr>
            <w:noProof/>
            <w:webHidden/>
          </w:rPr>
          <w:tab/>
        </w:r>
        <w:r>
          <w:rPr>
            <w:noProof/>
            <w:webHidden/>
          </w:rPr>
          <w:fldChar w:fldCharType="begin"/>
        </w:r>
        <w:r>
          <w:rPr>
            <w:noProof/>
            <w:webHidden/>
          </w:rPr>
          <w:instrText xml:space="preserve"> PAGEREF _Toc484492968 \h </w:instrText>
        </w:r>
        <w:r>
          <w:rPr>
            <w:noProof/>
            <w:webHidden/>
          </w:rPr>
        </w:r>
        <w:r>
          <w:rPr>
            <w:noProof/>
            <w:webHidden/>
          </w:rPr>
          <w:fldChar w:fldCharType="separate"/>
        </w:r>
        <w:r>
          <w:rPr>
            <w:noProof/>
            <w:webHidden/>
          </w:rPr>
          <w:t>524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69" w:history="1">
        <w:r w:rsidRPr="00DE48B2">
          <w:rPr>
            <w:rStyle w:val="Hyperlink"/>
            <w:noProof/>
          </w:rPr>
          <w:t>3.2.4.29</w:t>
        </w:r>
        <w:r>
          <w:rPr>
            <w:rFonts w:asciiTheme="minorHAnsi" w:eastAsiaTheme="minorEastAsia" w:hAnsiTheme="minorHAnsi" w:cstheme="minorBidi"/>
            <w:noProof/>
            <w:sz w:val="22"/>
            <w:szCs w:val="22"/>
          </w:rPr>
          <w:tab/>
        </w:r>
        <w:r w:rsidRPr="00DE48B2">
          <w:rPr>
            <w:rStyle w:val="Hyperlink"/>
            <w:noProof/>
          </w:rPr>
          <w:t>Application Requests to Print a File</w:t>
        </w:r>
        <w:r>
          <w:rPr>
            <w:noProof/>
            <w:webHidden/>
          </w:rPr>
          <w:tab/>
        </w:r>
        <w:r>
          <w:rPr>
            <w:noProof/>
            <w:webHidden/>
          </w:rPr>
          <w:fldChar w:fldCharType="begin"/>
        </w:r>
        <w:r>
          <w:rPr>
            <w:noProof/>
            <w:webHidden/>
          </w:rPr>
          <w:instrText xml:space="preserve"> PAGEREF _Toc484492969 \h </w:instrText>
        </w:r>
        <w:r>
          <w:rPr>
            <w:noProof/>
            <w:webHidden/>
          </w:rPr>
        </w:r>
        <w:r>
          <w:rPr>
            <w:noProof/>
            <w:webHidden/>
          </w:rPr>
          <w:fldChar w:fldCharType="separate"/>
        </w:r>
        <w:r>
          <w:rPr>
            <w:noProof/>
            <w:webHidden/>
          </w:rPr>
          <w:t>525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0" w:history="1">
        <w:r w:rsidRPr="00DE48B2">
          <w:rPr>
            <w:rStyle w:val="Hyperlink"/>
            <w:noProof/>
          </w:rPr>
          <w:t>3.2.4.30</w:t>
        </w:r>
        <w:r>
          <w:rPr>
            <w:rFonts w:asciiTheme="minorHAnsi" w:eastAsiaTheme="minorEastAsia" w:hAnsiTheme="minorHAnsi" w:cstheme="minorBidi"/>
            <w:noProof/>
            <w:sz w:val="22"/>
            <w:szCs w:val="22"/>
          </w:rPr>
          <w:tab/>
        </w:r>
        <w:r w:rsidRPr="00DE48B2">
          <w:rPr>
            <w:rStyle w:val="Hyperlink"/>
            <w:noProof/>
          </w:rPr>
          <w:t>Application Requests Setting Named Pipe State</w:t>
        </w:r>
        <w:r>
          <w:rPr>
            <w:noProof/>
            <w:webHidden/>
          </w:rPr>
          <w:tab/>
        </w:r>
        <w:r>
          <w:rPr>
            <w:noProof/>
            <w:webHidden/>
          </w:rPr>
          <w:fldChar w:fldCharType="begin"/>
        </w:r>
        <w:r>
          <w:rPr>
            <w:noProof/>
            <w:webHidden/>
          </w:rPr>
          <w:instrText xml:space="preserve"> PAGEREF _Toc484492970 \h </w:instrText>
        </w:r>
        <w:r>
          <w:rPr>
            <w:noProof/>
            <w:webHidden/>
          </w:rPr>
        </w:r>
        <w:r>
          <w:rPr>
            <w:noProof/>
            <w:webHidden/>
          </w:rPr>
          <w:fldChar w:fldCharType="separate"/>
        </w:r>
        <w:r>
          <w:rPr>
            <w:noProof/>
            <w:webHidden/>
          </w:rPr>
          <w:t>525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1" w:history="1">
        <w:r w:rsidRPr="00DE48B2">
          <w:rPr>
            <w:rStyle w:val="Hyperlink"/>
            <w:noProof/>
          </w:rPr>
          <w:t>3.2.4.31</w:t>
        </w:r>
        <w:r>
          <w:rPr>
            <w:rFonts w:asciiTheme="minorHAnsi" w:eastAsiaTheme="minorEastAsia" w:hAnsiTheme="minorHAnsi" w:cstheme="minorBidi"/>
            <w:noProof/>
            <w:sz w:val="22"/>
            <w:szCs w:val="22"/>
          </w:rPr>
          <w:tab/>
        </w:r>
        <w:r w:rsidRPr="00DE48B2">
          <w:rPr>
            <w:rStyle w:val="Hyperlink"/>
            <w:noProof/>
          </w:rPr>
          <w:t>Application Requests Querying Named Pipe Handle State</w:t>
        </w:r>
        <w:r>
          <w:rPr>
            <w:noProof/>
            <w:webHidden/>
          </w:rPr>
          <w:tab/>
        </w:r>
        <w:r>
          <w:rPr>
            <w:noProof/>
            <w:webHidden/>
          </w:rPr>
          <w:fldChar w:fldCharType="begin"/>
        </w:r>
        <w:r>
          <w:rPr>
            <w:noProof/>
            <w:webHidden/>
          </w:rPr>
          <w:instrText xml:space="preserve"> PAGEREF _Toc484492971 \h </w:instrText>
        </w:r>
        <w:r>
          <w:rPr>
            <w:noProof/>
            <w:webHidden/>
          </w:rPr>
        </w:r>
        <w:r>
          <w:rPr>
            <w:noProof/>
            <w:webHidden/>
          </w:rPr>
          <w:fldChar w:fldCharType="separate"/>
        </w:r>
        <w:r>
          <w:rPr>
            <w:noProof/>
            <w:webHidden/>
          </w:rPr>
          <w:t>525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2" w:history="1">
        <w:r w:rsidRPr="00DE48B2">
          <w:rPr>
            <w:rStyle w:val="Hyperlink"/>
            <w:noProof/>
          </w:rPr>
          <w:t>3.2.4.32</w:t>
        </w:r>
        <w:r>
          <w:rPr>
            <w:rFonts w:asciiTheme="minorHAnsi" w:eastAsiaTheme="minorEastAsia" w:hAnsiTheme="minorHAnsi" w:cstheme="minorBidi"/>
            <w:noProof/>
            <w:sz w:val="22"/>
            <w:szCs w:val="22"/>
          </w:rPr>
          <w:tab/>
        </w:r>
        <w:r w:rsidRPr="00DE48B2">
          <w:rPr>
            <w:rStyle w:val="Hyperlink"/>
            <w:noProof/>
          </w:rPr>
          <w:t>Application Requests Querying Named Pipe Information</w:t>
        </w:r>
        <w:r>
          <w:rPr>
            <w:noProof/>
            <w:webHidden/>
          </w:rPr>
          <w:tab/>
        </w:r>
        <w:r>
          <w:rPr>
            <w:noProof/>
            <w:webHidden/>
          </w:rPr>
          <w:fldChar w:fldCharType="begin"/>
        </w:r>
        <w:r>
          <w:rPr>
            <w:noProof/>
            <w:webHidden/>
          </w:rPr>
          <w:instrText xml:space="preserve"> PAGEREF _Toc484492972 \h </w:instrText>
        </w:r>
        <w:r>
          <w:rPr>
            <w:noProof/>
            <w:webHidden/>
          </w:rPr>
        </w:r>
        <w:r>
          <w:rPr>
            <w:noProof/>
            <w:webHidden/>
          </w:rPr>
          <w:fldChar w:fldCharType="separate"/>
        </w:r>
        <w:r>
          <w:rPr>
            <w:noProof/>
            <w:webHidden/>
          </w:rPr>
          <w:t>526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3" w:history="1">
        <w:r w:rsidRPr="00DE48B2">
          <w:rPr>
            <w:rStyle w:val="Hyperlink"/>
            <w:noProof/>
          </w:rPr>
          <w:t>3.2.4.33</w:t>
        </w:r>
        <w:r>
          <w:rPr>
            <w:rFonts w:asciiTheme="minorHAnsi" w:eastAsiaTheme="minorEastAsia" w:hAnsiTheme="minorHAnsi" w:cstheme="minorBidi"/>
            <w:noProof/>
            <w:sz w:val="22"/>
            <w:szCs w:val="22"/>
          </w:rPr>
          <w:tab/>
        </w:r>
        <w:r w:rsidRPr="00DE48B2">
          <w:rPr>
            <w:rStyle w:val="Hyperlink"/>
            <w:noProof/>
          </w:rPr>
          <w:t>Application Requests Peeking at Named Pipe Data</w:t>
        </w:r>
        <w:r>
          <w:rPr>
            <w:noProof/>
            <w:webHidden/>
          </w:rPr>
          <w:tab/>
        </w:r>
        <w:r>
          <w:rPr>
            <w:noProof/>
            <w:webHidden/>
          </w:rPr>
          <w:fldChar w:fldCharType="begin"/>
        </w:r>
        <w:r>
          <w:rPr>
            <w:noProof/>
            <w:webHidden/>
          </w:rPr>
          <w:instrText xml:space="preserve"> PAGEREF _Toc484492973 \h </w:instrText>
        </w:r>
        <w:r>
          <w:rPr>
            <w:noProof/>
            <w:webHidden/>
          </w:rPr>
        </w:r>
        <w:r>
          <w:rPr>
            <w:noProof/>
            <w:webHidden/>
          </w:rPr>
          <w:fldChar w:fldCharType="separate"/>
        </w:r>
        <w:r>
          <w:rPr>
            <w:noProof/>
            <w:webHidden/>
          </w:rPr>
          <w:t>526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4" w:history="1">
        <w:r w:rsidRPr="00DE48B2">
          <w:rPr>
            <w:rStyle w:val="Hyperlink"/>
            <w:noProof/>
          </w:rPr>
          <w:t>3.2.4.34</w:t>
        </w:r>
        <w:r>
          <w:rPr>
            <w:rFonts w:asciiTheme="minorHAnsi" w:eastAsiaTheme="minorEastAsia" w:hAnsiTheme="minorHAnsi" w:cstheme="minorBidi"/>
            <w:noProof/>
            <w:sz w:val="22"/>
            <w:szCs w:val="22"/>
          </w:rPr>
          <w:tab/>
        </w:r>
        <w:r w:rsidRPr="00DE48B2">
          <w:rPr>
            <w:rStyle w:val="Hyperlink"/>
            <w:noProof/>
          </w:rPr>
          <w:t>Application Requests Executing a Transaction on a Named Pipe</w:t>
        </w:r>
        <w:r>
          <w:rPr>
            <w:noProof/>
            <w:webHidden/>
          </w:rPr>
          <w:tab/>
        </w:r>
        <w:r>
          <w:rPr>
            <w:noProof/>
            <w:webHidden/>
          </w:rPr>
          <w:fldChar w:fldCharType="begin"/>
        </w:r>
        <w:r>
          <w:rPr>
            <w:noProof/>
            <w:webHidden/>
          </w:rPr>
          <w:instrText xml:space="preserve"> PAGEREF _Toc484492974 \h </w:instrText>
        </w:r>
        <w:r>
          <w:rPr>
            <w:noProof/>
            <w:webHidden/>
          </w:rPr>
        </w:r>
        <w:r>
          <w:rPr>
            <w:noProof/>
            <w:webHidden/>
          </w:rPr>
          <w:fldChar w:fldCharType="separate"/>
        </w:r>
        <w:r>
          <w:rPr>
            <w:noProof/>
            <w:webHidden/>
          </w:rPr>
          <w:t>526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5" w:history="1">
        <w:r w:rsidRPr="00DE48B2">
          <w:rPr>
            <w:rStyle w:val="Hyperlink"/>
            <w:noProof/>
          </w:rPr>
          <w:t>3.2.4.35</w:t>
        </w:r>
        <w:r>
          <w:rPr>
            <w:rFonts w:asciiTheme="minorHAnsi" w:eastAsiaTheme="minorEastAsia" w:hAnsiTheme="minorHAnsi" w:cstheme="minorBidi"/>
            <w:noProof/>
            <w:sz w:val="22"/>
            <w:szCs w:val="22"/>
          </w:rPr>
          <w:tab/>
        </w:r>
        <w:r w:rsidRPr="00DE48B2">
          <w:rPr>
            <w:rStyle w:val="Hyperlink"/>
            <w:noProof/>
          </w:rPr>
          <w:t>Application Requests Waiting for Named Pipe Availability</w:t>
        </w:r>
        <w:r>
          <w:rPr>
            <w:noProof/>
            <w:webHidden/>
          </w:rPr>
          <w:tab/>
        </w:r>
        <w:r>
          <w:rPr>
            <w:noProof/>
            <w:webHidden/>
          </w:rPr>
          <w:fldChar w:fldCharType="begin"/>
        </w:r>
        <w:r>
          <w:rPr>
            <w:noProof/>
            <w:webHidden/>
          </w:rPr>
          <w:instrText xml:space="preserve"> PAGEREF _Toc484492975 \h </w:instrText>
        </w:r>
        <w:r>
          <w:rPr>
            <w:noProof/>
            <w:webHidden/>
          </w:rPr>
        </w:r>
        <w:r>
          <w:rPr>
            <w:noProof/>
            <w:webHidden/>
          </w:rPr>
          <w:fldChar w:fldCharType="separate"/>
        </w:r>
        <w:r>
          <w:rPr>
            <w:noProof/>
            <w:webHidden/>
          </w:rPr>
          <w:t>526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6" w:history="1">
        <w:r w:rsidRPr="00DE48B2">
          <w:rPr>
            <w:rStyle w:val="Hyperlink"/>
            <w:noProof/>
          </w:rPr>
          <w:t>3.2.4.36</w:t>
        </w:r>
        <w:r>
          <w:rPr>
            <w:rFonts w:asciiTheme="minorHAnsi" w:eastAsiaTheme="minorEastAsia" w:hAnsiTheme="minorHAnsi" w:cstheme="minorBidi"/>
            <w:noProof/>
            <w:sz w:val="22"/>
            <w:szCs w:val="22"/>
          </w:rPr>
          <w:tab/>
        </w:r>
        <w:r w:rsidRPr="00DE48B2">
          <w:rPr>
            <w:rStyle w:val="Hyperlink"/>
            <w:noProof/>
          </w:rPr>
          <w:t>Application Requests Named Pipe Exchange (Call)</w:t>
        </w:r>
        <w:r>
          <w:rPr>
            <w:noProof/>
            <w:webHidden/>
          </w:rPr>
          <w:tab/>
        </w:r>
        <w:r>
          <w:rPr>
            <w:noProof/>
            <w:webHidden/>
          </w:rPr>
          <w:fldChar w:fldCharType="begin"/>
        </w:r>
        <w:r>
          <w:rPr>
            <w:noProof/>
            <w:webHidden/>
          </w:rPr>
          <w:instrText xml:space="preserve"> PAGEREF _Toc484492976 \h </w:instrText>
        </w:r>
        <w:r>
          <w:rPr>
            <w:noProof/>
            <w:webHidden/>
          </w:rPr>
        </w:r>
        <w:r>
          <w:rPr>
            <w:noProof/>
            <w:webHidden/>
          </w:rPr>
          <w:fldChar w:fldCharType="separate"/>
        </w:r>
        <w:r>
          <w:rPr>
            <w:noProof/>
            <w:webHidden/>
          </w:rPr>
          <w:t>526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7" w:history="1">
        <w:r w:rsidRPr="00DE48B2">
          <w:rPr>
            <w:rStyle w:val="Hyperlink"/>
            <w:noProof/>
          </w:rPr>
          <w:t>3.2.4.37</w:t>
        </w:r>
        <w:r>
          <w:rPr>
            <w:rFonts w:asciiTheme="minorHAnsi" w:eastAsiaTheme="minorEastAsia" w:hAnsiTheme="minorHAnsi" w:cstheme="minorBidi"/>
            <w:noProof/>
            <w:sz w:val="22"/>
            <w:szCs w:val="22"/>
          </w:rPr>
          <w:tab/>
        </w:r>
        <w:r w:rsidRPr="00DE48B2">
          <w:rPr>
            <w:rStyle w:val="Hyperlink"/>
            <w:noProof/>
          </w:rPr>
          <w:t>Application Requests to Read from a Named Pipe</w:t>
        </w:r>
        <w:r>
          <w:rPr>
            <w:noProof/>
            <w:webHidden/>
          </w:rPr>
          <w:tab/>
        </w:r>
        <w:r>
          <w:rPr>
            <w:noProof/>
            <w:webHidden/>
          </w:rPr>
          <w:fldChar w:fldCharType="begin"/>
        </w:r>
        <w:r>
          <w:rPr>
            <w:noProof/>
            <w:webHidden/>
          </w:rPr>
          <w:instrText xml:space="preserve"> PAGEREF _Toc484492977 \h </w:instrText>
        </w:r>
        <w:r>
          <w:rPr>
            <w:noProof/>
            <w:webHidden/>
          </w:rPr>
        </w:r>
        <w:r>
          <w:rPr>
            <w:noProof/>
            <w:webHidden/>
          </w:rPr>
          <w:fldChar w:fldCharType="separate"/>
        </w:r>
        <w:r>
          <w:rPr>
            <w:noProof/>
            <w:webHidden/>
          </w:rPr>
          <w:t>527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8" w:history="1">
        <w:r w:rsidRPr="00DE48B2">
          <w:rPr>
            <w:rStyle w:val="Hyperlink"/>
            <w:noProof/>
          </w:rPr>
          <w:t>3.2.4.38</w:t>
        </w:r>
        <w:r>
          <w:rPr>
            <w:rFonts w:asciiTheme="minorHAnsi" w:eastAsiaTheme="minorEastAsia" w:hAnsiTheme="minorHAnsi" w:cstheme="minorBidi"/>
            <w:noProof/>
            <w:sz w:val="22"/>
            <w:szCs w:val="22"/>
          </w:rPr>
          <w:tab/>
        </w:r>
        <w:r w:rsidRPr="00DE48B2">
          <w:rPr>
            <w:rStyle w:val="Hyperlink"/>
            <w:noProof/>
          </w:rPr>
          <w:t>Application Requests Writing to a Named Pipe</w:t>
        </w:r>
        <w:r>
          <w:rPr>
            <w:noProof/>
            <w:webHidden/>
          </w:rPr>
          <w:tab/>
        </w:r>
        <w:r>
          <w:rPr>
            <w:noProof/>
            <w:webHidden/>
          </w:rPr>
          <w:fldChar w:fldCharType="begin"/>
        </w:r>
        <w:r>
          <w:rPr>
            <w:noProof/>
            <w:webHidden/>
          </w:rPr>
          <w:instrText xml:space="preserve"> PAGEREF _Toc484492978 \h </w:instrText>
        </w:r>
        <w:r>
          <w:rPr>
            <w:noProof/>
            <w:webHidden/>
          </w:rPr>
        </w:r>
        <w:r>
          <w:rPr>
            <w:noProof/>
            <w:webHidden/>
          </w:rPr>
          <w:fldChar w:fldCharType="separate"/>
        </w:r>
        <w:r>
          <w:rPr>
            <w:noProof/>
            <w:webHidden/>
          </w:rPr>
          <w:t>527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79" w:history="1">
        <w:r w:rsidRPr="00DE48B2">
          <w:rPr>
            <w:rStyle w:val="Hyperlink"/>
            <w:noProof/>
          </w:rPr>
          <w:t>3.2.4.39</w:t>
        </w:r>
        <w:r>
          <w:rPr>
            <w:rFonts w:asciiTheme="minorHAnsi" w:eastAsiaTheme="minorEastAsia" w:hAnsiTheme="minorHAnsi" w:cstheme="minorBidi"/>
            <w:noProof/>
            <w:sz w:val="22"/>
            <w:szCs w:val="22"/>
          </w:rPr>
          <w:tab/>
        </w:r>
        <w:r w:rsidRPr="00DE48B2">
          <w:rPr>
            <w:rStyle w:val="Hyperlink"/>
            <w:noProof/>
          </w:rPr>
          <w:t>Application Requests Notification of Change in Directory Contents</w:t>
        </w:r>
        <w:r>
          <w:rPr>
            <w:noProof/>
            <w:webHidden/>
          </w:rPr>
          <w:tab/>
        </w:r>
        <w:r>
          <w:rPr>
            <w:noProof/>
            <w:webHidden/>
          </w:rPr>
          <w:fldChar w:fldCharType="begin"/>
        </w:r>
        <w:r>
          <w:rPr>
            <w:noProof/>
            <w:webHidden/>
          </w:rPr>
          <w:instrText xml:space="preserve"> PAGEREF _Toc484492979 \h </w:instrText>
        </w:r>
        <w:r>
          <w:rPr>
            <w:noProof/>
            <w:webHidden/>
          </w:rPr>
        </w:r>
        <w:r>
          <w:rPr>
            <w:noProof/>
            <w:webHidden/>
          </w:rPr>
          <w:fldChar w:fldCharType="separate"/>
        </w:r>
        <w:r>
          <w:rPr>
            <w:noProof/>
            <w:webHidden/>
          </w:rPr>
          <w:t>527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80" w:history="1">
        <w:r w:rsidRPr="00DE48B2">
          <w:rPr>
            <w:rStyle w:val="Hyperlink"/>
            <w:noProof/>
          </w:rPr>
          <w:t>3.2.4.40</w:t>
        </w:r>
        <w:r>
          <w:rPr>
            <w:rFonts w:asciiTheme="minorHAnsi" w:eastAsiaTheme="minorEastAsia" w:hAnsiTheme="minorHAnsi" w:cstheme="minorBidi"/>
            <w:noProof/>
            <w:sz w:val="22"/>
            <w:szCs w:val="22"/>
          </w:rPr>
          <w:tab/>
        </w:r>
        <w:r w:rsidRPr="00DE48B2">
          <w:rPr>
            <w:rStyle w:val="Hyperlink"/>
            <w:noProof/>
          </w:rPr>
          <w:t>Application Requests Querying Security Descriptors</w:t>
        </w:r>
        <w:r>
          <w:rPr>
            <w:noProof/>
            <w:webHidden/>
          </w:rPr>
          <w:tab/>
        </w:r>
        <w:r>
          <w:rPr>
            <w:noProof/>
            <w:webHidden/>
          </w:rPr>
          <w:fldChar w:fldCharType="begin"/>
        </w:r>
        <w:r>
          <w:rPr>
            <w:noProof/>
            <w:webHidden/>
          </w:rPr>
          <w:instrText xml:space="preserve"> PAGEREF _Toc484492980 \h </w:instrText>
        </w:r>
        <w:r>
          <w:rPr>
            <w:noProof/>
            <w:webHidden/>
          </w:rPr>
        </w:r>
        <w:r>
          <w:rPr>
            <w:noProof/>
            <w:webHidden/>
          </w:rPr>
          <w:fldChar w:fldCharType="separate"/>
        </w:r>
        <w:r>
          <w:rPr>
            <w:noProof/>
            <w:webHidden/>
          </w:rPr>
          <w:t>528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81" w:history="1">
        <w:r w:rsidRPr="00DE48B2">
          <w:rPr>
            <w:rStyle w:val="Hyperlink"/>
            <w:noProof/>
          </w:rPr>
          <w:t>3.2.4.41</w:t>
        </w:r>
        <w:r>
          <w:rPr>
            <w:rFonts w:asciiTheme="minorHAnsi" w:eastAsiaTheme="minorEastAsia" w:hAnsiTheme="minorHAnsi" w:cstheme="minorBidi"/>
            <w:noProof/>
            <w:sz w:val="22"/>
            <w:szCs w:val="22"/>
          </w:rPr>
          <w:tab/>
        </w:r>
        <w:r w:rsidRPr="00DE48B2">
          <w:rPr>
            <w:rStyle w:val="Hyperlink"/>
            <w:noProof/>
          </w:rPr>
          <w:t>Application Requests Setting Security Descriptors</w:t>
        </w:r>
        <w:r>
          <w:rPr>
            <w:noProof/>
            <w:webHidden/>
          </w:rPr>
          <w:tab/>
        </w:r>
        <w:r>
          <w:rPr>
            <w:noProof/>
            <w:webHidden/>
          </w:rPr>
          <w:fldChar w:fldCharType="begin"/>
        </w:r>
        <w:r>
          <w:rPr>
            <w:noProof/>
            <w:webHidden/>
          </w:rPr>
          <w:instrText xml:space="preserve"> PAGEREF _Toc484492981 \h </w:instrText>
        </w:r>
        <w:r>
          <w:rPr>
            <w:noProof/>
            <w:webHidden/>
          </w:rPr>
        </w:r>
        <w:r>
          <w:rPr>
            <w:noProof/>
            <w:webHidden/>
          </w:rPr>
          <w:fldChar w:fldCharType="separate"/>
        </w:r>
        <w:r>
          <w:rPr>
            <w:noProof/>
            <w:webHidden/>
          </w:rPr>
          <w:t>528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82" w:history="1">
        <w:r w:rsidRPr="00DE48B2">
          <w:rPr>
            <w:rStyle w:val="Hyperlink"/>
            <w:noProof/>
          </w:rPr>
          <w:t>3.2.4.42</w:t>
        </w:r>
        <w:r>
          <w:rPr>
            <w:rFonts w:asciiTheme="minorHAnsi" w:eastAsiaTheme="minorEastAsia" w:hAnsiTheme="minorHAnsi" w:cstheme="minorBidi"/>
            <w:noProof/>
            <w:sz w:val="22"/>
            <w:szCs w:val="22"/>
          </w:rPr>
          <w:tab/>
        </w:r>
        <w:r w:rsidRPr="00DE48B2">
          <w:rPr>
            <w:rStyle w:val="Hyperlink"/>
            <w:noProof/>
          </w:rPr>
          <w:t>Application Requests a Named RAP Transaction</w:t>
        </w:r>
        <w:r>
          <w:rPr>
            <w:noProof/>
            <w:webHidden/>
          </w:rPr>
          <w:tab/>
        </w:r>
        <w:r>
          <w:rPr>
            <w:noProof/>
            <w:webHidden/>
          </w:rPr>
          <w:fldChar w:fldCharType="begin"/>
        </w:r>
        <w:r>
          <w:rPr>
            <w:noProof/>
            <w:webHidden/>
          </w:rPr>
          <w:instrText xml:space="preserve"> PAGEREF _Toc484492982 \h </w:instrText>
        </w:r>
        <w:r>
          <w:rPr>
            <w:noProof/>
            <w:webHidden/>
          </w:rPr>
        </w:r>
        <w:r>
          <w:rPr>
            <w:noProof/>
            <w:webHidden/>
          </w:rPr>
          <w:fldChar w:fldCharType="separate"/>
        </w:r>
        <w:r>
          <w:rPr>
            <w:noProof/>
            <w:webHidden/>
          </w:rPr>
          <w:t>528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83" w:history="1">
        <w:r w:rsidRPr="00DE48B2">
          <w:rPr>
            <w:rStyle w:val="Hyperlink"/>
            <w:noProof/>
          </w:rPr>
          <w:t>3.2.4.43</w:t>
        </w:r>
        <w:r>
          <w:rPr>
            <w:rFonts w:asciiTheme="minorHAnsi" w:eastAsiaTheme="minorEastAsia" w:hAnsiTheme="minorHAnsi" w:cstheme="minorBidi"/>
            <w:noProof/>
            <w:sz w:val="22"/>
            <w:szCs w:val="22"/>
          </w:rPr>
          <w:tab/>
        </w:r>
        <w:r w:rsidRPr="00DE48B2">
          <w:rPr>
            <w:rStyle w:val="Hyperlink"/>
            <w:noProof/>
          </w:rPr>
          <w:t>DFS Subsystem Notifies That It Is Active</w:t>
        </w:r>
        <w:r>
          <w:rPr>
            <w:noProof/>
            <w:webHidden/>
          </w:rPr>
          <w:tab/>
        </w:r>
        <w:r>
          <w:rPr>
            <w:noProof/>
            <w:webHidden/>
          </w:rPr>
          <w:fldChar w:fldCharType="begin"/>
        </w:r>
        <w:r>
          <w:rPr>
            <w:noProof/>
            <w:webHidden/>
          </w:rPr>
          <w:instrText xml:space="preserve"> PAGEREF _Toc484492983 \h </w:instrText>
        </w:r>
        <w:r>
          <w:rPr>
            <w:noProof/>
            <w:webHidden/>
          </w:rPr>
        </w:r>
        <w:r>
          <w:rPr>
            <w:noProof/>
            <w:webHidden/>
          </w:rPr>
          <w:fldChar w:fldCharType="separate"/>
        </w:r>
        <w:r>
          <w:rPr>
            <w:noProof/>
            <w:webHidden/>
          </w:rPr>
          <w:t>529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84" w:history="1">
        <w:r w:rsidRPr="00DE48B2">
          <w:rPr>
            <w:rStyle w:val="Hyperlink"/>
            <w:noProof/>
          </w:rPr>
          <w:t>3.2.4.44</w:t>
        </w:r>
        <w:r>
          <w:rPr>
            <w:rFonts w:asciiTheme="minorHAnsi" w:eastAsiaTheme="minorEastAsia" w:hAnsiTheme="minorHAnsi" w:cstheme="minorBidi"/>
            <w:noProof/>
            <w:sz w:val="22"/>
            <w:szCs w:val="22"/>
          </w:rPr>
          <w:tab/>
        </w:r>
        <w:r w:rsidRPr="00DE48B2">
          <w:rPr>
            <w:rStyle w:val="Hyperlink"/>
            <w:noProof/>
          </w:rPr>
          <w:t>Application Requests Querying DFS Referrals</w:t>
        </w:r>
        <w:r>
          <w:rPr>
            <w:noProof/>
            <w:webHidden/>
          </w:rPr>
          <w:tab/>
        </w:r>
        <w:r>
          <w:rPr>
            <w:noProof/>
            <w:webHidden/>
          </w:rPr>
          <w:fldChar w:fldCharType="begin"/>
        </w:r>
        <w:r>
          <w:rPr>
            <w:noProof/>
            <w:webHidden/>
          </w:rPr>
          <w:instrText xml:space="preserve"> PAGEREF _Toc484492984 \h </w:instrText>
        </w:r>
        <w:r>
          <w:rPr>
            <w:noProof/>
            <w:webHidden/>
          </w:rPr>
        </w:r>
        <w:r>
          <w:rPr>
            <w:noProof/>
            <w:webHidden/>
          </w:rPr>
          <w:fldChar w:fldCharType="separate"/>
        </w:r>
        <w:r>
          <w:rPr>
            <w:noProof/>
            <w:webHidden/>
          </w:rPr>
          <w:t>529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85" w:history="1">
        <w:r w:rsidRPr="00DE48B2">
          <w:rPr>
            <w:rStyle w:val="Hyperlink"/>
            <w:noProof/>
          </w:rPr>
          <w:t>3.2.4.45</w:t>
        </w:r>
        <w:r>
          <w:rPr>
            <w:rFonts w:asciiTheme="minorHAnsi" w:eastAsiaTheme="minorEastAsia" w:hAnsiTheme="minorHAnsi" w:cstheme="minorBidi"/>
            <w:noProof/>
            <w:sz w:val="22"/>
            <w:szCs w:val="22"/>
          </w:rPr>
          <w:tab/>
        </w:r>
        <w:r w:rsidRPr="00DE48B2">
          <w:rPr>
            <w:rStyle w:val="Hyperlink"/>
            <w:noProof/>
          </w:rPr>
          <w:t>Application Requests Querying Cryptographic Session Key</w:t>
        </w:r>
        <w:r>
          <w:rPr>
            <w:noProof/>
            <w:webHidden/>
          </w:rPr>
          <w:tab/>
        </w:r>
        <w:r>
          <w:rPr>
            <w:noProof/>
            <w:webHidden/>
          </w:rPr>
          <w:fldChar w:fldCharType="begin"/>
        </w:r>
        <w:r>
          <w:rPr>
            <w:noProof/>
            <w:webHidden/>
          </w:rPr>
          <w:instrText xml:space="preserve"> PAGEREF _Toc484492985 \h </w:instrText>
        </w:r>
        <w:r>
          <w:rPr>
            <w:noProof/>
            <w:webHidden/>
          </w:rPr>
        </w:r>
        <w:r>
          <w:rPr>
            <w:noProof/>
            <w:webHidden/>
          </w:rPr>
          <w:fldChar w:fldCharType="separate"/>
        </w:r>
        <w:r>
          <w:rPr>
            <w:noProof/>
            <w:webHidden/>
          </w:rPr>
          <w:t>529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86" w:history="1">
        <w:r w:rsidRPr="00DE48B2">
          <w:rPr>
            <w:rStyle w:val="Hyperlink"/>
            <w:noProof/>
          </w:rPr>
          <w:t>3.2.4.46</w:t>
        </w:r>
        <w:r>
          <w:rPr>
            <w:rFonts w:asciiTheme="minorHAnsi" w:eastAsiaTheme="minorEastAsia" w:hAnsiTheme="minorHAnsi" w:cstheme="minorBidi"/>
            <w:noProof/>
            <w:sz w:val="22"/>
            <w:szCs w:val="22"/>
          </w:rPr>
          <w:tab/>
        </w:r>
        <w:r w:rsidRPr="00DE48B2">
          <w:rPr>
            <w:rStyle w:val="Hyperlink"/>
            <w:noProof/>
          </w:rPr>
          <w:t>Application Requests Number of Opens on a Tree Connect</w:t>
        </w:r>
        <w:r>
          <w:rPr>
            <w:noProof/>
            <w:webHidden/>
          </w:rPr>
          <w:tab/>
        </w:r>
        <w:r>
          <w:rPr>
            <w:noProof/>
            <w:webHidden/>
          </w:rPr>
          <w:fldChar w:fldCharType="begin"/>
        </w:r>
        <w:r>
          <w:rPr>
            <w:noProof/>
            <w:webHidden/>
          </w:rPr>
          <w:instrText xml:space="preserve"> PAGEREF _Toc484492986 \h </w:instrText>
        </w:r>
        <w:r>
          <w:rPr>
            <w:noProof/>
            <w:webHidden/>
          </w:rPr>
        </w:r>
        <w:r>
          <w:rPr>
            <w:noProof/>
            <w:webHidden/>
          </w:rPr>
          <w:fldChar w:fldCharType="separate"/>
        </w:r>
        <w:r>
          <w:rPr>
            <w:noProof/>
            <w:webHidden/>
          </w:rPr>
          <w:t>529</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2987" w:history="1">
        <w:r w:rsidRPr="00DE48B2">
          <w:rPr>
            <w:rStyle w:val="Hyperlink"/>
            <w:noProof/>
          </w:rPr>
          <w:t>3.2.5</w:t>
        </w:r>
        <w:r>
          <w:rPr>
            <w:rFonts w:asciiTheme="minorHAnsi" w:eastAsiaTheme="minorEastAsia" w:hAnsiTheme="minorHAnsi" w:cstheme="minorBidi"/>
            <w:noProof/>
            <w:sz w:val="22"/>
            <w:szCs w:val="22"/>
          </w:rPr>
          <w:tab/>
        </w:r>
        <w:r w:rsidRPr="00DE48B2">
          <w:rPr>
            <w:rStyle w:val="Hyperlink"/>
            <w:noProof/>
          </w:rPr>
          <w:t>Processing Events and Sequencing Rules</w:t>
        </w:r>
        <w:r>
          <w:rPr>
            <w:noProof/>
            <w:webHidden/>
          </w:rPr>
          <w:tab/>
        </w:r>
        <w:r>
          <w:rPr>
            <w:noProof/>
            <w:webHidden/>
          </w:rPr>
          <w:fldChar w:fldCharType="begin"/>
        </w:r>
        <w:r>
          <w:rPr>
            <w:noProof/>
            <w:webHidden/>
          </w:rPr>
          <w:instrText xml:space="preserve"> PAGEREF _Toc484492987 \h </w:instrText>
        </w:r>
        <w:r>
          <w:rPr>
            <w:noProof/>
            <w:webHidden/>
          </w:rPr>
        </w:r>
        <w:r>
          <w:rPr>
            <w:noProof/>
            <w:webHidden/>
          </w:rPr>
          <w:fldChar w:fldCharType="separate"/>
        </w:r>
        <w:r>
          <w:rPr>
            <w:noProof/>
            <w:webHidden/>
          </w:rPr>
          <w:t>529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88" w:history="1">
        <w:r w:rsidRPr="00DE48B2">
          <w:rPr>
            <w:rStyle w:val="Hyperlink"/>
            <w:noProof/>
          </w:rPr>
          <w:t>3.2.5.1</w:t>
        </w:r>
        <w:r>
          <w:rPr>
            <w:rFonts w:asciiTheme="minorHAnsi" w:eastAsiaTheme="minorEastAsia" w:hAnsiTheme="minorHAnsi" w:cstheme="minorBidi"/>
            <w:noProof/>
            <w:sz w:val="22"/>
            <w:szCs w:val="22"/>
          </w:rPr>
          <w:tab/>
        </w:r>
        <w:r w:rsidRPr="00DE48B2">
          <w:rPr>
            <w:rStyle w:val="Hyperlink"/>
            <w:noProof/>
          </w:rPr>
          <w:t>Receiving Any Message</w:t>
        </w:r>
        <w:r>
          <w:rPr>
            <w:noProof/>
            <w:webHidden/>
          </w:rPr>
          <w:tab/>
        </w:r>
        <w:r>
          <w:rPr>
            <w:noProof/>
            <w:webHidden/>
          </w:rPr>
          <w:fldChar w:fldCharType="begin"/>
        </w:r>
        <w:r>
          <w:rPr>
            <w:noProof/>
            <w:webHidden/>
          </w:rPr>
          <w:instrText xml:space="preserve"> PAGEREF _Toc484492988 \h </w:instrText>
        </w:r>
        <w:r>
          <w:rPr>
            <w:noProof/>
            <w:webHidden/>
          </w:rPr>
        </w:r>
        <w:r>
          <w:rPr>
            <w:noProof/>
            <w:webHidden/>
          </w:rPr>
          <w:fldChar w:fldCharType="separate"/>
        </w:r>
        <w:r>
          <w:rPr>
            <w:noProof/>
            <w:webHidden/>
          </w:rPr>
          <w:t>529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89" w:history="1">
        <w:r w:rsidRPr="00DE48B2">
          <w:rPr>
            <w:rStyle w:val="Hyperlink"/>
            <w:noProof/>
          </w:rPr>
          <w:t>3.2.5.1.1</w:t>
        </w:r>
        <w:r>
          <w:rPr>
            <w:rFonts w:asciiTheme="minorHAnsi" w:eastAsiaTheme="minorEastAsia" w:hAnsiTheme="minorHAnsi" w:cstheme="minorBidi"/>
            <w:noProof/>
            <w:sz w:val="22"/>
            <w:szCs w:val="22"/>
          </w:rPr>
          <w:tab/>
        </w:r>
        <w:r w:rsidRPr="00DE48B2">
          <w:rPr>
            <w:rStyle w:val="Hyperlink"/>
            <w:noProof/>
          </w:rPr>
          <w:t>Command Processing</w:t>
        </w:r>
        <w:r>
          <w:rPr>
            <w:noProof/>
            <w:webHidden/>
          </w:rPr>
          <w:tab/>
        </w:r>
        <w:r>
          <w:rPr>
            <w:noProof/>
            <w:webHidden/>
          </w:rPr>
          <w:fldChar w:fldCharType="begin"/>
        </w:r>
        <w:r>
          <w:rPr>
            <w:noProof/>
            <w:webHidden/>
          </w:rPr>
          <w:instrText xml:space="preserve"> PAGEREF _Toc484492989 \h </w:instrText>
        </w:r>
        <w:r>
          <w:rPr>
            <w:noProof/>
            <w:webHidden/>
          </w:rPr>
        </w:r>
        <w:r>
          <w:rPr>
            <w:noProof/>
            <w:webHidden/>
          </w:rPr>
          <w:fldChar w:fldCharType="separate"/>
        </w:r>
        <w:r>
          <w:rPr>
            <w:noProof/>
            <w:webHidden/>
          </w:rPr>
          <w:t>531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90" w:history="1">
        <w:r w:rsidRPr="00DE48B2">
          <w:rPr>
            <w:rStyle w:val="Hyperlink"/>
            <w:noProof/>
          </w:rPr>
          <w:t>3.2.5.1.2</w:t>
        </w:r>
        <w:r>
          <w:rPr>
            <w:rFonts w:asciiTheme="minorHAnsi" w:eastAsiaTheme="minorEastAsia" w:hAnsiTheme="minorHAnsi" w:cstheme="minorBidi"/>
            <w:noProof/>
            <w:sz w:val="22"/>
            <w:szCs w:val="22"/>
          </w:rPr>
          <w:tab/>
        </w:r>
        <w:r w:rsidRPr="00DE48B2">
          <w:rPr>
            <w:rStyle w:val="Hyperlink"/>
            <w:noProof/>
          </w:rPr>
          <w:t>Message Signing</w:t>
        </w:r>
        <w:r>
          <w:rPr>
            <w:noProof/>
            <w:webHidden/>
          </w:rPr>
          <w:tab/>
        </w:r>
        <w:r>
          <w:rPr>
            <w:noProof/>
            <w:webHidden/>
          </w:rPr>
          <w:fldChar w:fldCharType="begin"/>
        </w:r>
        <w:r>
          <w:rPr>
            <w:noProof/>
            <w:webHidden/>
          </w:rPr>
          <w:instrText xml:space="preserve"> PAGEREF _Toc484492990 \h </w:instrText>
        </w:r>
        <w:r>
          <w:rPr>
            <w:noProof/>
            <w:webHidden/>
          </w:rPr>
        </w:r>
        <w:r>
          <w:rPr>
            <w:noProof/>
            <w:webHidden/>
          </w:rPr>
          <w:fldChar w:fldCharType="separate"/>
        </w:r>
        <w:r>
          <w:rPr>
            <w:noProof/>
            <w:webHidden/>
          </w:rPr>
          <w:t>531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91" w:history="1">
        <w:r w:rsidRPr="00DE48B2">
          <w:rPr>
            <w:rStyle w:val="Hyperlink"/>
            <w:noProof/>
          </w:rPr>
          <w:t>3.2.5.1.3</w:t>
        </w:r>
        <w:r>
          <w:rPr>
            <w:rFonts w:asciiTheme="minorHAnsi" w:eastAsiaTheme="minorEastAsia" w:hAnsiTheme="minorHAnsi" w:cstheme="minorBidi"/>
            <w:noProof/>
            <w:sz w:val="22"/>
            <w:szCs w:val="22"/>
          </w:rPr>
          <w:tab/>
        </w:r>
        <w:r w:rsidRPr="00DE48B2">
          <w:rPr>
            <w:rStyle w:val="Hyperlink"/>
            <w:noProof/>
          </w:rPr>
          <w:t>Receiving any Batched ("AndX") Response</w:t>
        </w:r>
        <w:r>
          <w:rPr>
            <w:noProof/>
            <w:webHidden/>
          </w:rPr>
          <w:tab/>
        </w:r>
        <w:r>
          <w:rPr>
            <w:noProof/>
            <w:webHidden/>
          </w:rPr>
          <w:fldChar w:fldCharType="begin"/>
        </w:r>
        <w:r>
          <w:rPr>
            <w:noProof/>
            <w:webHidden/>
          </w:rPr>
          <w:instrText xml:space="preserve"> PAGEREF _Toc484492991 \h </w:instrText>
        </w:r>
        <w:r>
          <w:rPr>
            <w:noProof/>
            <w:webHidden/>
          </w:rPr>
        </w:r>
        <w:r>
          <w:rPr>
            <w:noProof/>
            <w:webHidden/>
          </w:rPr>
          <w:fldChar w:fldCharType="separate"/>
        </w:r>
        <w:r>
          <w:rPr>
            <w:noProof/>
            <w:webHidden/>
          </w:rPr>
          <w:t>531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2992" w:history="1">
        <w:r w:rsidRPr="00DE48B2">
          <w:rPr>
            <w:rStyle w:val="Hyperlink"/>
            <w:noProof/>
          </w:rPr>
          <w:t>3.2.5.1.4</w:t>
        </w:r>
        <w:r>
          <w:rPr>
            <w:rFonts w:asciiTheme="minorHAnsi" w:eastAsiaTheme="minorEastAsia" w:hAnsiTheme="minorHAnsi" w:cstheme="minorBidi"/>
            <w:noProof/>
            <w:sz w:val="22"/>
            <w:szCs w:val="22"/>
          </w:rPr>
          <w:tab/>
        </w:r>
        <w:r w:rsidRPr="00DE48B2">
          <w:rPr>
            <w:rStyle w:val="Hyperlink"/>
            <w:noProof/>
          </w:rPr>
          <w:t>Receiving Any Transaction Response</w:t>
        </w:r>
        <w:r>
          <w:rPr>
            <w:noProof/>
            <w:webHidden/>
          </w:rPr>
          <w:tab/>
        </w:r>
        <w:r>
          <w:rPr>
            <w:noProof/>
            <w:webHidden/>
          </w:rPr>
          <w:fldChar w:fldCharType="begin"/>
        </w:r>
        <w:r>
          <w:rPr>
            <w:noProof/>
            <w:webHidden/>
          </w:rPr>
          <w:instrText xml:space="preserve"> PAGEREF _Toc484492992 \h </w:instrText>
        </w:r>
        <w:r>
          <w:rPr>
            <w:noProof/>
            <w:webHidden/>
          </w:rPr>
        </w:r>
        <w:r>
          <w:rPr>
            <w:noProof/>
            <w:webHidden/>
          </w:rPr>
          <w:fldChar w:fldCharType="separate"/>
        </w:r>
        <w:r>
          <w:rPr>
            <w:noProof/>
            <w:webHidden/>
          </w:rPr>
          <w:t>531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93" w:history="1">
        <w:r w:rsidRPr="00DE48B2">
          <w:rPr>
            <w:rStyle w:val="Hyperlink"/>
            <w:noProof/>
          </w:rPr>
          <w:t>3.2.5.2</w:t>
        </w:r>
        <w:r>
          <w:rPr>
            <w:rFonts w:asciiTheme="minorHAnsi" w:eastAsiaTheme="minorEastAsia" w:hAnsiTheme="minorHAnsi" w:cstheme="minorBidi"/>
            <w:noProof/>
            <w:sz w:val="22"/>
            <w:szCs w:val="22"/>
          </w:rPr>
          <w:tab/>
        </w:r>
        <w:r w:rsidRPr="00DE48B2">
          <w:rPr>
            <w:rStyle w:val="Hyperlink"/>
            <w:noProof/>
          </w:rPr>
          <w:t>Receiving an SMB_COM_NEGOTIATE Response</w:t>
        </w:r>
        <w:r>
          <w:rPr>
            <w:noProof/>
            <w:webHidden/>
          </w:rPr>
          <w:tab/>
        </w:r>
        <w:r>
          <w:rPr>
            <w:noProof/>
            <w:webHidden/>
          </w:rPr>
          <w:fldChar w:fldCharType="begin"/>
        </w:r>
        <w:r>
          <w:rPr>
            <w:noProof/>
            <w:webHidden/>
          </w:rPr>
          <w:instrText xml:space="preserve"> PAGEREF _Toc484492993 \h </w:instrText>
        </w:r>
        <w:r>
          <w:rPr>
            <w:noProof/>
            <w:webHidden/>
          </w:rPr>
        </w:r>
        <w:r>
          <w:rPr>
            <w:noProof/>
            <w:webHidden/>
          </w:rPr>
          <w:fldChar w:fldCharType="separate"/>
        </w:r>
        <w:r>
          <w:rPr>
            <w:noProof/>
            <w:webHidden/>
          </w:rPr>
          <w:t>532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94" w:history="1">
        <w:r w:rsidRPr="00DE48B2">
          <w:rPr>
            <w:rStyle w:val="Hyperlink"/>
            <w:noProof/>
          </w:rPr>
          <w:t>3.2.5.3</w:t>
        </w:r>
        <w:r>
          <w:rPr>
            <w:rFonts w:asciiTheme="minorHAnsi" w:eastAsiaTheme="minorEastAsia" w:hAnsiTheme="minorHAnsi" w:cstheme="minorBidi"/>
            <w:noProof/>
            <w:sz w:val="22"/>
            <w:szCs w:val="22"/>
          </w:rPr>
          <w:tab/>
        </w:r>
        <w:r w:rsidRPr="00DE48B2">
          <w:rPr>
            <w:rStyle w:val="Hyperlink"/>
            <w:noProof/>
          </w:rPr>
          <w:t>Receiving an SMB_COM_SESSION_SETUP_ANDX Response</w:t>
        </w:r>
        <w:r>
          <w:rPr>
            <w:noProof/>
            <w:webHidden/>
          </w:rPr>
          <w:tab/>
        </w:r>
        <w:r>
          <w:rPr>
            <w:noProof/>
            <w:webHidden/>
          </w:rPr>
          <w:fldChar w:fldCharType="begin"/>
        </w:r>
        <w:r>
          <w:rPr>
            <w:noProof/>
            <w:webHidden/>
          </w:rPr>
          <w:instrText xml:space="preserve"> PAGEREF _Toc484492994 \h </w:instrText>
        </w:r>
        <w:r>
          <w:rPr>
            <w:noProof/>
            <w:webHidden/>
          </w:rPr>
        </w:r>
        <w:r>
          <w:rPr>
            <w:noProof/>
            <w:webHidden/>
          </w:rPr>
          <w:fldChar w:fldCharType="separate"/>
        </w:r>
        <w:r>
          <w:rPr>
            <w:noProof/>
            <w:webHidden/>
          </w:rPr>
          <w:t>533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95" w:history="1">
        <w:r w:rsidRPr="00DE48B2">
          <w:rPr>
            <w:rStyle w:val="Hyperlink"/>
            <w:noProof/>
          </w:rPr>
          <w:t>3.2.5.4</w:t>
        </w:r>
        <w:r>
          <w:rPr>
            <w:rFonts w:asciiTheme="minorHAnsi" w:eastAsiaTheme="minorEastAsia" w:hAnsiTheme="minorHAnsi" w:cstheme="minorBidi"/>
            <w:noProof/>
            <w:sz w:val="22"/>
            <w:szCs w:val="22"/>
          </w:rPr>
          <w:tab/>
        </w:r>
        <w:r w:rsidRPr="00DE48B2">
          <w:rPr>
            <w:rStyle w:val="Hyperlink"/>
            <w:noProof/>
          </w:rPr>
          <w:t>Receiving an SMB_COM_TREE_CONNECT or SMB_COM_TREE_CONNECT_ANDX Response</w:t>
        </w:r>
        <w:r>
          <w:rPr>
            <w:noProof/>
            <w:webHidden/>
          </w:rPr>
          <w:tab/>
        </w:r>
        <w:r>
          <w:rPr>
            <w:noProof/>
            <w:webHidden/>
          </w:rPr>
          <w:fldChar w:fldCharType="begin"/>
        </w:r>
        <w:r>
          <w:rPr>
            <w:noProof/>
            <w:webHidden/>
          </w:rPr>
          <w:instrText xml:space="preserve"> PAGEREF _Toc484492995 \h </w:instrText>
        </w:r>
        <w:r>
          <w:rPr>
            <w:noProof/>
            <w:webHidden/>
          </w:rPr>
        </w:r>
        <w:r>
          <w:rPr>
            <w:noProof/>
            <w:webHidden/>
          </w:rPr>
          <w:fldChar w:fldCharType="separate"/>
        </w:r>
        <w:r>
          <w:rPr>
            <w:noProof/>
            <w:webHidden/>
          </w:rPr>
          <w:t>534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96" w:history="1">
        <w:r w:rsidRPr="00DE48B2">
          <w:rPr>
            <w:rStyle w:val="Hyperlink"/>
            <w:noProof/>
          </w:rPr>
          <w:t>3.2.5.5</w:t>
        </w:r>
        <w:r>
          <w:rPr>
            <w:rFonts w:asciiTheme="minorHAnsi" w:eastAsiaTheme="minorEastAsia" w:hAnsiTheme="minorHAnsi" w:cstheme="minorBidi"/>
            <w:noProof/>
            <w:sz w:val="22"/>
            <w:szCs w:val="22"/>
          </w:rPr>
          <w:tab/>
        </w:r>
        <w:r w:rsidRPr="00DE48B2">
          <w:rPr>
            <w:rStyle w:val="Hyperlink"/>
            <w:noProof/>
          </w:rPr>
          <w:t>Receiving an SMB_COM_OPEN Response</w:t>
        </w:r>
        <w:r>
          <w:rPr>
            <w:noProof/>
            <w:webHidden/>
          </w:rPr>
          <w:tab/>
        </w:r>
        <w:r>
          <w:rPr>
            <w:noProof/>
            <w:webHidden/>
          </w:rPr>
          <w:fldChar w:fldCharType="begin"/>
        </w:r>
        <w:r>
          <w:rPr>
            <w:noProof/>
            <w:webHidden/>
          </w:rPr>
          <w:instrText xml:space="preserve"> PAGEREF _Toc484492996 \h </w:instrText>
        </w:r>
        <w:r>
          <w:rPr>
            <w:noProof/>
            <w:webHidden/>
          </w:rPr>
        </w:r>
        <w:r>
          <w:rPr>
            <w:noProof/>
            <w:webHidden/>
          </w:rPr>
          <w:fldChar w:fldCharType="separate"/>
        </w:r>
        <w:r>
          <w:rPr>
            <w:noProof/>
            <w:webHidden/>
          </w:rPr>
          <w:t>534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97" w:history="1">
        <w:r w:rsidRPr="00DE48B2">
          <w:rPr>
            <w:rStyle w:val="Hyperlink"/>
            <w:noProof/>
          </w:rPr>
          <w:t>3.2.5.6</w:t>
        </w:r>
        <w:r>
          <w:rPr>
            <w:rFonts w:asciiTheme="minorHAnsi" w:eastAsiaTheme="minorEastAsia" w:hAnsiTheme="minorHAnsi" w:cstheme="minorBidi"/>
            <w:noProof/>
            <w:sz w:val="22"/>
            <w:szCs w:val="22"/>
          </w:rPr>
          <w:tab/>
        </w:r>
        <w:r w:rsidRPr="00DE48B2">
          <w:rPr>
            <w:rStyle w:val="Hyperlink"/>
            <w:noProof/>
          </w:rPr>
          <w:t>Receiving an SMB_COM_CREATE Response</w:t>
        </w:r>
        <w:r>
          <w:rPr>
            <w:noProof/>
            <w:webHidden/>
          </w:rPr>
          <w:tab/>
        </w:r>
        <w:r>
          <w:rPr>
            <w:noProof/>
            <w:webHidden/>
          </w:rPr>
          <w:fldChar w:fldCharType="begin"/>
        </w:r>
        <w:r>
          <w:rPr>
            <w:noProof/>
            <w:webHidden/>
          </w:rPr>
          <w:instrText xml:space="preserve"> PAGEREF _Toc484492997 \h </w:instrText>
        </w:r>
        <w:r>
          <w:rPr>
            <w:noProof/>
            <w:webHidden/>
          </w:rPr>
        </w:r>
        <w:r>
          <w:rPr>
            <w:noProof/>
            <w:webHidden/>
          </w:rPr>
          <w:fldChar w:fldCharType="separate"/>
        </w:r>
        <w:r>
          <w:rPr>
            <w:noProof/>
            <w:webHidden/>
          </w:rPr>
          <w:t>535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98" w:history="1">
        <w:r w:rsidRPr="00DE48B2">
          <w:rPr>
            <w:rStyle w:val="Hyperlink"/>
            <w:noProof/>
          </w:rPr>
          <w:t>3.2.5.7</w:t>
        </w:r>
        <w:r>
          <w:rPr>
            <w:rFonts w:asciiTheme="minorHAnsi" w:eastAsiaTheme="minorEastAsia" w:hAnsiTheme="minorHAnsi" w:cstheme="minorBidi"/>
            <w:noProof/>
            <w:sz w:val="22"/>
            <w:szCs w:val="22"/>
          </w:rPr>
          <w:tab/>
        </w:r>
        <w:r w:rsidRPr="00DE48B2">
          <w:rPr>
            <w:rStyle w:val="Hyperlink"/>
            <w:noProof/>
          </w:rPr>
          <w:t>Receiving an SMB_COM_CLOSE Response</w:t>
        </w:r>
        <w:r>
          <w:rPr>
            <w:noProof/>
            <w:webHidden/>
          </w:rPr>
          <w:tab/>
        </w:r>
        <w:r>
          <w:rPr>
            <w:noProof/>
            <w:webHidden/>
          </w:rPr>
          <w:fldChar w:fldCharType="begin"/>
        </w:r>
        <w:r>
          <w:rPr>
            <w:noProof/>
            <w:webHidden/>
          </w:rPr>
          <w:instrText xml:space="preserve"> PAGEREF _Toc484492998 \h </w:instrText>
        </w:r>
        <w:r>
          <w:rPr>
            <w:noProof/>
            <w:webHidden/>
          </w:rPr>
        </w:r>
        <w:r>
          <w:rPr>
            <w:noProof/>
            <w:webHidden/>
          </w:rPr>
          <w:fldChar w:fldCharType="separate"/>
        </w:r>
        <w:r>
          <w:rPr>
            <w:noProof/>
            <w:webHidden/>
          </w:rPr>
          <w:t>535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2999" w:history="1">
        <w:r w:rsidRPr="00DE48B2">
          <w:rPr>
            <w:rStyle w:val="Hyperlink"/>
            <w:noProof/>
          </w:rPr>
          <w:t>3.2.5.8</w:t>
        </w:r>
        <w:r>
          <w:rPr>
            <w:rFonts w:asciiTheme="minorHAnsi" w:eastAsiaTheme="minorEastAsia" w:hAnsiTheme="minorHAnsi" w:cstheme="minorBidi"/>
            <w:noProof/>
            <w:sz w:val="22"/>
            <w:szCs w:val="22"/>
          </w:rPr>
          <w:tab/>
        </w:r>
        <w:r w:rsidRPr="00DE48B2">
          <w:rPr>
            <w:rStyle w:val="Hyperlink"/>
            <w:noProof/>
          </w:rPr>
          <w:t>Receiving an SMB_COM_QUERY_INFORMATION Response</w:t>
        </w:r>
        <w:r>
          <w:rPr>
            <w:noProof/>
            <w:webHidden/>
          </w:rPr>
          <w:tab/>
        </w:r>
        <w:r>
          <w:rPr>
            <w:noProof/>
            <w:webHidden/>
          </w:rPr>
          <w:fldChar w:fldCharType="begin"/>
        </w:r>
        <w:r>
          <w:rPr>
            <w:noProof/>
            <w:webHidden/>
          </w:rPr>
          <w:instrText xml:space="preserve"> PAGEREF _Toc484492999 \h </w:instrText>
        </w:r>
        <w:r>
          <w:rPr>
            <w:noProof/>
            <w:webHidden/>
          </w:rPr>
        </w:r>
        <w:r>
          <w:rPr>
            <w:noProof/>
            <w:webHidden/>
          </w:rPr>
          <w:fldChar w:fldCharType="separate"/>
        </w:r>
        <w:r>
          <w:rPr>
            <w:noProof/>
            <w:webHidden/>
          </w:rPr>
          <w:t>535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0" w:history="1">
        <w:r w:rsidRPr="00DE48B2">
          <w:rPr>
            <w:rStyle w:val="Hyperlink"/>
            <w:noProof/>
          </w:rPr>
          <w:t>3.2.5.9</w:t>
        </w:r>
        <w:r>
          <w:rPr>
            <w:rFonts w:asciiTheme="minorHAnsi" w:eastAsiaTheme="minorEastAsia" w:hAnsiTheme="minorHAnsi" w:cstheme="minorBidi"/>
            <w:noProof/>
            <w:sz w:val="22"/>
            <w:szCs w:val="22"/>
          </w:rPr>
          <w:tab/>
        </w:r>
        <w:r w:rsidRPr="00DE48B2">
          <w:rPr>
            <w:rStyle w:val="Hyperlink"/>
            <w:noProof/>
          </w:rPr>
          <w:t>Receiving an SMB_COM_READ Response</w:t>
        </w:r>
        <w:r>
          <w:rPr>
            <w:noProof/>
            <w:webHidden/>
          </w:rPr>
          <w:tab/>
        </w:r>
        <w:r>
          <w:rPr>
            <w:noProof/>
            <w:webHidden/>
          </w:rPr>
          <w:fldChar w:fldCharType="begin"/>
        </w:r>
        <w:r>
          <w:rPr>
            <w:noProof/>
            <w:webHidden/>
          </w:rPr>
          <w:instrText xml:space="preserve"> PAGEREF _Toc484493000 \h </w:instrText>
        </w:r>
        <w:r>
          <w:rPr>
            <w:noProof/>
            <w:webHidden/>
          </w:rPr>
        </w:r>
        <w:r>
          <w:rPr>
            <w:noProof/>
            <w:webHidden/>
          </w:rPr>
          <w:fldChar w:fldCharType="separate"/>
        </w:r>
        <w:r>
          <w:rPr>
            <w:noProof/>
            <w:webHidden/>
          </w:rPr>
          <w:t>535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1" w:history="1">
        <w:r w:rsidRPr="00DE48B2">
          <w:rPr>
            <w:rStyle w:val="Hyperlink"/>
            <w:noProof/>
          </w:rPr>
          <w:t>3.2.5.10</w:t>
        </w:r>
        <w:r>
          <w:rPr>
            <w:rFonts w:asciiTheme="minorHAnsi" w:eastAsiaTheme="minorEastAsia" w:hAnsiTheme="minorHAnsi" w:cstheme="minorBidi"/>
            <w:noProof/>
            <w:sz w:val="22"/>
            <w:szCs w:val="22"/>
          </w:rPr>
          <w:tab/>
        </w:r>
        <w:r w:rsidRPr="00DE48B2">
          <w:rPr>
            <w:rStyle w:val="Hyperlink"/>
            <w:noProof/>
          </w:rPr>
          <w:t>Receiving an SMB_COM_WRITE Response</w:t>
        </w:r>
        <w:r>
          <w:rPr>
            <w:noProof/>
            <w:webHidden/>
          </w:rPr>
          <w:tab/>
        </w:r>
        <w:r>
          <w:rPr>
            <w:noProof/>
            <w:webHidden/>
          </w:rPr>
          <w:fldChar w:fldCharType="begin"/>
        </w:r>
        <w:r>
          <w:rPr>
            <w:noProof/>
            <w:webHidden/>
          </w:rPr>
          <w:instrText xml:space="preserve"> PAGEREF _Toc484493001 \h </w:instrText>
        </w:r>
        <w:r>
          <w:rPr>
            <w:noProof/>
            <w:webHidden/>
          </w:rPr>
        </w:r>
        <w:r>
          <w:rPr>
            <w:noProof/>
            <w:webHidden/>
          </w:rPr>
          <w:fldChar w:fldCharType="separate"/>
        </w:r>
        <w:r>
          <w:rPr>
            <w:noProof/>
            <w:webHidden/>
          </w:rPr>
          <w:t>535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2" w:history="1">
        <w:r w:rsidRPr="00DE48B2">
          <w:rPr>
            <w:rStyle w:val="Hyperlink"/>
            <w:noProof/>
          </w:rPr>
          <w:t>3.2.5.11</w:t>
        </w:r>
        <w:r>
          <w:rPr>
            <w:rFonts w:asciiTheme="minorHAnsi" w:eastAsiaTheme="minorEastAsia" w:hAnsiTheme="minorHAnsi" w:cstheme="minorBidi"/>
            <w:noProof/>
            <w:sz w:val="22"/>
            <w:szCs w:val="22"/>
          </w:rPr>
          <w:tab/>
        </w:r>
        <w:r w:rsidRPr="00DE48B2">
          <w:rPr>
            <w:rStyle w:val="Hyperlink"/>
            <w:noProof/>
          </w:rPr>
          <w:t>Receiving an SMB_COM_CREATE_TEMPORARY Response</w:t>
        </w:r>
        <w:r>
          <w:rPr>
            <w:noProof/>
            <w:webHidden/>
          </w:rPr>
          <w:tab/>
        </w:r>
        <w:r>
          <w:rPr>
            <w:noProof/>
            <w:webHidden/>
          </w:rPr>
          <w:fldChar w:fldCharType="begin"/>
        </w:r>
        <w:r>
          <w:rPr>
            <w:noProof/>
            <w:webHidden/>
          </w:rPr>
          <w:instrText xml:space="preserve"> PAGEREF _Toc484493002 \h </w:instrText>
        </w:r>
        <w:r>
          <w:rPr>
            <w:noProof/>
            <w:webHidden/>
          </w:rPr>
        </w:r>
        <w:r>
          <w:rPr>
            <w:noProof/>
            <w:webHidden/>
          </w:rPr>
          <w:fldChar w:fldCharType="separate"/>
        </w:r>
        <w:r>
          <w:rPr>
            <w:noProof/>
            <w:webHidden/>
          </w:rPr>
          <w:t>535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3" w:history="1">
        <w:r w:rsidRPr="00DE48B2">
          <w:rPr>
            <w:rStyle w:val="Hyperlink"/>
            <w:noProof/>
          </w:rPr>
          <w:t>3.2.5.12</w:t>
        </w:r>
        <w:r>
          <w:rPr>
            <w:rFonts w:asciiTheme="minorHAnsi" w:eastAsiaTheme="minorEastAsia" w:hAnsiTheme="minorHAnsi" w:cstheme="minorBidi"/>
            <w:noProof/>
            <w:sz w:val="22"/>
            <w:szCs w:val="22"/>
          </w:rPr>
          <w:tab/>
        </w:r>
        <w:r w:rsidRPr="00DE48B2">
          <w:rPr>
            <w:rStyle w:val="Hyperlink"/>
            <w:noProof/>
          </w:rPr>
          <w:t>Receiving an SMB_COM_CREATE_NEW Response</w:t>
        </w:r>
        <w:r>
          <w:rPr>
            <w:noProof/>
            <w:webHidden/>
          </w:rPr>
          <w:tab/>
        </w:r>
        <w:r>
          <w:rPr>
            <w:noProof/>
            <w:webHidden/>
          </w:rPr>
          <w:fldChar w:fldCharType="begin"/>
        </w:r>
        <w:r>
          <w:rPr>
            <w:noProof/>
            <w:webHidden/>
          </w:rPr>
          <w:instrText xml:space="preserve"> PAGEREF _Toc484493003 \h </w:instrText>
        </w:r>
        <w:r>
          <w:rPr>
            <w:noProof/>
            <w:webHidden/>
          </w:rPr>
        </w:r>
        <w:r>
          <w:rPr>
            <w:noProof/>
            <w:webHidden/>
          </w:rPr>
          <w:fldChar w:fldCharType="separate"/>
        </w:r>
        <w:r>
          <w:rPr>
            <w:noProof/>
            <w:webHidden/>
          </w:rPr>
          <w:t>536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4" w:history="1">
        <w:r w:rsidRPr="00DE48B2">
          <w:rPr>
            <w:rStyle w:val="Hyperlink"/>
            <w:noProof/>
          </w:rPr>
          <w:t>3.2.5.13</w:t>
        </w:r>
        <w:r>
          <w:rPr>
            <w:rFonts w:asciiTheme="minorHAnsi" w:eastAsiaTheme="minorEastAsia" w:hAnsiTheme="minorHAnsi" w:cstheme="minorBidi"/>
            <w:noProof/>
            <w:sz w:val="22"/>
            <w:szCs w:val="22"/>
          </w:rPr>
          <w:tab/>
        </w:r>
        <w:r w:rsidRPr="00DE48B2">
          <w:rPr>
            <w:rStyle w:val="Hyperlink"/>
            <w:noProof/>
          </w:rPr>
          <w:t>Receiving an SMB_COM_SEEK Response</w:t>
        </w:r>
        <w:r>
          <w:rPr>
            <w:noProof/>
            <w:webHidden/>
          </w:rPr>
          <w:tab/>
        </w:r>
        <w:r>
          <w:rPr>
            <w:noProof/>
            <w:webHidden/>
          </w:rPr>
          <w:fldChar w:fldCharType="begin"/>
        </w:r>
        <w:r>
          <w:rPr>
            <w:noProof/>
            <w:webHidden/>
          </w:rPr>
          <w:instrText xml:space="preserve"> PAGEREF _Toc484493004 \h </w:instrText>
        </w:r>
        <w:r>
          <w:rPr>
            <w:noProof/>
            <w:webHidden/>
          </w:rPr>
        </w:r>
        <w:r>
          <w:rPr>
            <w:noProof/>
            <w:webHidden/>
          </w:rPr>
          <w:fldChar w:fldCharType="separate"/>
        </w:r>
        <w:r>
          <w:rPr>
            <w:noProof/>
            <w:webHidden/>
          </w:rPr>
          <w:t>536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5" w:history="1">
        <w:r w:rsidRPr="00DE48B2">
          <w:rPr>
            <w:rStyle w:val="Hyperlink"/>
            <w:noProof/>
          </w:rPr>
          <w:t>3.2.5.14</w:t>
        </w:r>
        <w:r>
          <w:rPr>
            <w:rFonts w:asciiTheme="minorHAnsi" w:eastAsiaTheme="minorEastAsia" w:hAnsiTheme="minorHAnsi" w:cstheme="minorBidi"/>
            <w:noProof/>
            <w:sz w:val="22"/>
            <w:szCs w:val="22"/>
          </w:rPr>
          <w:tab/>
        </w:r>
        <w:r w:rsidRPr="00DE48B2">
          <w:rPr>
            <w:rStyle w:val="Hyperlink"/>
            <w:noProof/>
          </w:rPr>
          <w:t>Receiving an SMB_COM_LOCK_AND_READ Response</w:t>
        </w:r>
        <w:r>
          <w:rPr>
            <w:noProof/>
            <w:webHidden/>
          </w:rPr>
          <w:tab/>
        </w:r>
        <w:r>
          <w:rPr>
            <w:noProof/>
            <w:webHidden/>
          </w:rPr>
          <w:fldChar w:fldCharType="begin"/>
        </w:r>
        <w:r>
          <w:rPr>
            <w:noProof/>
            <w:webHidden/>
          </w:rPr>
          <w:instrText xml:space="preserve"> PAGEREF _Toc484493005 \h </w:instrText>
        </w:r>
        <w:r>
          <w:rPr>
            <w:noProof/>
            <w:webHidden/>
          </w:rPr>
        </w:r>
        <w:r>
          <w:rPr>
            <w:noProof/>
            <w:webHidden/>
          </w:rPr>
          <w:fldChar w:fldCharType="separate"/>
        </w:r>
        <w:r>
          <w:rPr>
            <w:noProof/>
            <w:webHidden/>
          </w:rPr>
          <w:t>536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6" w:history="1">
        <w:r w:rsidRPr="00DE48B2">
          <w:rPr>
            <w:rStyle w:val="Hyperlink"/>
            <w:noProof/>
          </w:rPr>
          <w:t>3.2.5.15</w:t>
        </w:r>
        <w:r>
          <w:rPr>
            <w:rFonts w:asciiTheme="minorHAnsi" w:eastAsiaTheme="minorEastAsia" w:hAnsiTheme="minorHAnsi" w:cstheme="minorBidi"/>
            <w:noProof/>
            <w:sz w:val="22"/>
            <w:szCs w:val="22"/>
          </w:rPr>
          <w:tab/>
        </w:r>
        <w:r w:rsidRPr="00DE48B2">
          <w:rPr>
            <w:rStyle w:val="Hyperlink"/>
            <w:noProof/>
          </w:rPr>
          <w:t>Receiving an SMB_COM_WRITE_AND_UNLOCK Response</w:t>
        </w:r>
        <w:r>
          <w:rPr>
            <w:noProof/>
            <w:webHidden/>
          </w:rPr>
          <w:tab/>
        </w:r>
        <w:r>
          <w:rPr>
            <w:noProof/>
            <w:webHidden/>
          </w:rPr>
          <w:fldChar w:fldCharType="begin"/>
        </w:r>
        <w:r>
          <w:rPr>
            <w:noProof/>
            <w:webHidden/>
          </w:rPr>
          <w:instrText xml:space="preserve"> PAGEREF _Toc484493006 \h </w:instrText>
        </w:r>
        <w:r>
          <w:rPr>
            <w:noProof/>
            <w:webHidden/>
          </w:rPr>
        </w:r>
        <w:r>
          <w:rPr>
            <w:noProof/>
            <w:webHidden/>
          </w:rPr>
          <w:fldChar w:fldCharType="separate"/>
        </w:r>
        <w:r>
          <w:rPr>
            <w:noProof/>
            <w:webHidden/>
          </w:rPr>
          <w:t>536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7" w:history="1">
        <w:r w:rsidRPr="00DE48B2">
          <w:rPr>
            <w:rStyle w:val="Hyperlink"/>
            <w:noProof/>
          </w:rPr>
          <w:t>3.2.5.16</w:t>
        </w:r>
        <w:r>
          <w:rPr>
            <w:rFonts w:asciiTheme="minorHAnsi" w:eastAsiaTheme="minorEastAsia" w:hAnsiTheme="minorHAnsi" w:cstheme="minorBidi"/>
            <w:noProof/>
            <w:sz w:val="22"/>
            <w:szCs w:val="22"/>
          </w:rPr>
          <w:tab/>
        </w:r>
        <w:r w:rsidRPr="00DE48B2">
          <w:rPr>
            <w:rStyle w:val="Hyperlink"/>
            <w:noProof/>
          </w:rPr>
          <w:t>Receiving an SMB_COM_READ_RAW Response</w:t>
        </w:r>
        <w:r>
          <w:rPr>
            <w:noProof/>
            <w:webHidden/>
          </w:rPr>
          <w:tab/>
        </w:r>
        <w:r>
          <w:rPr>
            <w:noProof/>
            <w:webHidden/>
          </w:rPr>
          <w:fldChar w:fldCharType="begin"/>
        </w:r>
        <w:r>
          <w:rPr>
            <w:noProof/>
            <w:webHidden/>
          </w:rPr>
          <w:instrText xml:space="preserve"> PAGEREF _Toc484493007 \h </w:instrText>
        </w:r>
        <w:r>
          <w:rPr>
            <w:noProof/>
            <w:webHidden/>
          </w:rPr>
        </w:r>
        <w:r>
          <w:rPr>
            <w:noProof/>
            <w:webHidden/>
          </w:rPr>
          <w:fldChar w:fldCharType="separate"/>
        </w:r>
        <w:r>
          <w:rPr>
            <w:noProof/>
            <w:webHidden/>
          </w:rPr>
          <w:t>537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8" w:history="1">
        <w:r w:rsidRPr="00DE48B2">
          <w:rPr>
            <w:rStyle w:val="Hyperlink"/>
            <w:noProof/>
          </w:rPr>
          <w:t>3.2.5.17</w:t>
        </w:r>
        <w:r>
          <w:rPr>
            <w:rFonts w:asciiTheme="minorHAnsi" w:eastAsiaTheme="minorEastAsia" w:hAnsiTheme="minorHAnsi" w:cstheme="minorBidi"/>
            <w:noProof/>
            <w:sz w:val="22"/>
            <w:szCs w:val="22"/>
          </w:rPr>
          <w:tab/>
        </w:r>
        <w:r w:rsidRPr="00DE48B2">
          <w:rPr>
            <w:rStyle w:val="Hyperlink"/>
            <w:noProof/>
          </w:rPr>
          <w:t>Receiving an SMB_COM_READ_MPX Response</w:t>
        </w:r>
        <w:r>
          <w:rPr>
            <w:noProof/>
            <w:webHidden/>
          </w:rPr>
          <w:tab/>
        </w:r>
        <w:r>
          <w:rPr>
            <w:noProof/>
            <w:webHidden/>
          </w:rPr>
          <w:fldChar w:fldCharType="begin"/>
        </w:r>
        <w:r>
          <w:rPr>
            <w:noProof/>
            <w:webHidden/>
          </w:rPr>
          <w:instrText xml:space="preserve"> PAGEREF _Toc484493008 \h </w:instrText>
        </w:r>
        <w:r>
          <w:rPr>
            <w:noProof/>
            <w:webHidden/>
          </w:rPr>
        </w:r>
        <w:r>
          <w:rPr>
            <w:noProof/>
            <w:webHidden/>
          </w:rPr>
          <w:fldChar w:fldCharType="separate"/>
        </w:r>
        <w:r>
          <w:rPr>
            <w:noProof/>
            <w:webHidden/>
          </w:rPr>
          <w:t>537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09" w:history="1">
        <w:r w:rsidRPr="00DE48B2">
          <w:rPr>
            <w:rStyle w:val="Hyperlink"/>
            <w:noProof/>
          </w:rPr>
          <w:t>3.2.5.18</w:t>
        </w:r>
        <w:r>
          <w:rPr>
            <w:rFonts w:asciiTheme="minorHAnsi" w:eastAsiaTheme="minorEastAsia" w:hAnsiTheme="minorHAnsi" w:cstheme="minorBidi"/>
            <w:noProof/>
            <w:sz w:val="22"/>
            <w:szCs w:val="22"/>
          </w:rPr>
          <w:tab/>
        </w:r>
        <w:r w:rsidRPr="00DE48B2">
          <w:rPr>
            <w:rStyle w:val="Hyperlink"/>
            <w:noProof/>
          </w:rPr>
          <w:t>Receiving an SMB_COM_WRITE_RAW Response</w:t>
        </w:r>
        <w:r>
          <w:rPr>
            <w:noProof/>
            <w:webHidden/>
          </w:rPr>
          <w:tab/>
        </w:r>
        <w:r>
          <w:rPr>
            <w:noProof/>
            <w:webHidden/>
          </w:rPr>
          <w:fldChar w:fldCharType="begin"/>
        </w:r>
        <w:r>
          <w:rPr>
            <w:noProof/>
            <w:webHidden/>
          </w:rPr>
          <w:instrText xml:space="preserve"> PAGEREF _Toc484493009 \h </w:instrText>
        </w:r>
        <w:r>
          <w:rPr>
            <w:noProof/>
            <w:webHidden/>
          </w:rPr>
        </w:r>
        <w:r>
          <w:rPr>
            <w:noProof/>
            <w:webHidden/>
          </w:rPr>
          <w:fldChar w:fldCharType="separate"/>
        </w:r>
        <w:r>
          <w:rPr>
            <w:noProof/>
            <w:webHidden/>
          </w:rPr>
          <w:t>538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0" w:history="1">
        <w:r w:rsidRPr="00DE48B2">
          <w:rPr>
            <w:rStyle w:val="Hyperlink"/>
            <w:noProof/>
          </w:rPr>
          <w:t>3.2.5.19</w:t>
        </w:r>
        <w:r>
          <w:rPr>
            <w:rFonts w:asciiTheme="minorHAnsi" w:eastAsiaTheme="minorEastAsia" w:hAnsiTheme="minorHAnsi" w:cstheme="minorBidi"/>
            <w:noProof/>
            <w:sz w:val="22"/>
            <w:szCs w:val="22"/>
          </w:rPr>
          <w:tab/>
        </w:r>
        <w:r w:rsidRPr="00DE48B2">
          <w:rPr>
            <w:rStyle w:val="Hyperlink"/>
            <w:noProof/>
          </w:rPr>
          <w:t>Receiving an SMB_COM_WRITE_MPX Response</w:t>
        </w:r>
        <w:r>
          <w:rPr>
            <w:noProof/>
            <w:webHidden/>
          </w:rPr>
          <w:tab/>
        </w:r>
        <w:r>
          <w:rPr>
            <w:noProof/>
            <w:webHidden/>
          </w:rPr>
          <w:fldChar w:fldCharType="begin"/>
        </w:r>
        <w:r>
          <w:rPr>
            <w:noProof/>
            <w:webHidden/>
          </w:rPr>
          <w:instrText xml:space="preserve"> PAGEREF _Toc484493010 \h </w:instrText>
        </w:r>
        <w:r>
          <w:rPr>
            <w:noProof/>
            <w:webHidden/>
          </w:rPr>
        </w:r>
        <w:r>
          <w:rPr>
            <w:noProof/>
            <w:webHidden/>
          </w:rPr>
          <w:fldChar w:fldCharType="separate"/>
        </w:r>
        <w:r>
          <w:rPr>
            <w:noProof/>
            <w:webHidden/>
          </w:rPr>
          <w:t>538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1" w:history="1">
        <w:r w:rsidRPr="00DE48B2">
          <w:rPr>
            <w:rStyle w:val="Hyperlink"/>
            <w:noProof/>
          </w:rPr>
          <w:t>3.2.5.20</w:t>
        </w:r>
        <w:r>
          <w:rPr>
            <w:rFonts w:asciiTheme="minorHAnsi" w:eastAsiaTheme="minorEastAsia" w:hAnsiTheme="minorHAnsi" w:cstheme="minorBidi"/>
            <w:noProof/>
            <w:sz w:val="22"/>
            <w:szCs w:val="22"/>
          </w:rPr>
          <w:tab/>
        </w:r>
        <w:r w:rsidRPr="00DE48B2">
          <w:rPr>
            <w:rStyle w:val="Hyperlink"/>
            <w:noProof/>
          </w:rPr>
          <w:t>Receiving an SMB_COM_QUERY_INFORMATION2 Response</w:t>
        </w:r>
        <w:r>
          <w:rPr>
            <w:noProof/>
            <w:webHidden/>
          </w:rPr>
          <w:tab/>
        </w:r>
        <w:r>
          <w:rPr>
            <w:noProof/>
            <w:webHidden/>
          </w:rPr>
          <w:fldChar w:fldCharType="begin"/>
        </w:r>
        <w:r>
          <w:rPr>
            <w:noProof/>
            <w:webHidden/>
          </w:rPr>
          <w:instrText xml:space="preserve"> PAGEREF _Toc484493011 \h </w:instrText>
        </w:r>
        <w:r>
          <w:rPr>
            <w:noProof/>
            <w:webHidden/>
          </w:rPr>
        </w:r>
        <w:r>
          <w:rPr>
            <w:noProof/>
            <w:webHidden/>
          </w:rPr>
          <w:fldChar w:fldCharType="separate"/>
        </w:r>
        <w:r>
          <w:rPr>
            <w:noProof/>
            <w:webHidden/>
          </w:rPr>
          <w:t>539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2" w:history="1">
        <w:r w:rsidRPr="00DE48B2">
          <w:rPr>
            <w:rStyle w:val="Hyperlink"/>
            <w:noProof/>
          </w:rPr>
          <w:t>3.2.5.21</w:t>
        </w:r>
        <w:r>
          <w:rPr>
            <w:rFonts w:asciiTheme="minorHAnsi" w:eastAsiaTheme="minorEastAsia" w:hAnsiTheme="minorHAnsi" w:cstheme="minorBidi"/>
            <w:noProof/>
            <w:sz w:val="22"/>
            <w:szCs w:val="22"/>
          </w:rPr>
          <w:tab/>
        </w:r>
        <w:r w:rsidRPr="00DE48B2">
          <w:rPr>
            <w:rStyle w:val="Hyperlink"/>
            <w:noProof/>
          </w:rPr>
          <w:t>Receiving an SMB_COM_TRANSACTION Response</w:t>
        </w:r>
        <w:r>
          <w:rPr>
            <w:noProof/>
            <w:webHidden/>
          </w:rPr>
          <w:tab/>
        </w:r>
        <w:r>
          <w:rPr>
            <w:noProof/>
            <w:webHidden/>
          </w:rPr>
          <w:fldChar w:fldCharType="begin"/>
        </w:r>
        <w:r>
          <w:rPr>
            <w:noProof/>
            <w:webHidden/>
          </w:rPr>
          <w:instrText xml:space="preserve"> PAGEREF _Toc484493012 \h </w:instrText>
        </w:r>
        <w:r>
          <w:rPr>
            <w:noProof/>
            <w:webHidden/>
          </w:rPr>
        </w:r>
        <w:r>
          <w:rPr>
            <w:noProof/>
            <w:webHidden/>
          </w:rPr>
          <w:fldChar w:fldCharType="separate"/>
        </w:r>
        <w:r>
          <w:rPr>
            <w:noProof/>
            <w:webHidden/>
          </w:rPr>
          <w:t>539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3" w:history="1">
        <w:r w:rsidRPr="00DE48B2">
          <w:rPr>
            <w:rStyle w:val="Hyperlink"/>
            <w:noProof/>
          </w:rPr>
          <w:t>3.2.5.22</w:t>
        </w:r>
        <w:r>
          <w:rPr>
            <w:rFonts w:asciiTheme="minorHAnsi" w:eastAsiaTheme="minorEastAsia" w:hAnsiTheme="minorHAnsi" w:cstheme="minorBidi"/>
            <w:noProof/>
            <w:sz w:val="22"/>
            <w:szCs w:val="22"/>
          </w:rPr>
          <w:tab/>
        </w:r>
        <w:r w:rsidRPr="00DE48B2">
          <w:rPr>
            <w:rStyle w:val="Hyperlink"/>
            <w:noProof/>
          </w:rPr>
          <w:t>Receiving an SMB_COM_IOCTL Response</w:t>
        </w:r>
        <w:r>
          <w:rPr>
            <w:noProof/>
            <w:webHidden/>
          </w:rPr>
          <w:tab/>
        </w:r>
        <w:r>
          <w:rPr>
            <w:noProof/>
            <w:webHidden/>
          </w:rPr>
          <w:fldChar w:fldCharType="begin"/>
        </w:r>
        <w:r>
          <w:rPr>
            <w:noProof/>
            <w:webHidden/>
          </w:rPr>
          <w:instrText xml:space="preserve"> PAGEREF _Toc484493013 \h </w:instrText>
        </w:r>
        <w:r>
          <w:rPr>
            <w:noProof/>
            <w:webHidden/>
          </w:rPr>
        </w:r>
        <w:r>
          <w:rPr>
            <w:noProof/>
            <w:webHidden/>
          </w:rPr>
          <w:fldChar w:fldCharType="separate"/>
        </w:r>
        <w:r>
          <w:rPr>
            <w:noProof/>
            <w:webHidden/>
          </w:rPr>
          <w:t>539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4" w:history="1">
        <w:r w:rsidRPr="00DE48B2">
          <w:rPr>
            <w:rStyle w:val="Hyperlink"/>
            <w:noProof/>
          </w:rPr>
          <w:t>3.2.5.23</w:t>
        </w:r>
        <w:r>
          <w:rPr>
            <w:rFonts w:asciiTheme="minorHAnsi" w:eastAsiaTheme="minorEastAsia" w:hAnsiTheme="minorHAnsi" w:cstheme="minorBidi"/>
            <w:noProof/>
            <w:sz w:val="22"/>
            <w:szCs w:val="22"/>
          </w:rPr>
          <w:tab/>
        </w:r>
        <w:r w:rsidRPr="00DE48B2">
          <w:rPr>
            <w:rStyle w:val="Hyperlink"/>
            <w:noProof/>
          </w:rPr>
          <w:t>Receiving an SMB_COM_ECHO Response</w:t>
        </w:r>
        <w:r>
          <w:rPr>
            <w:noProof/>
            <w:webHidden/>
          </w:rPr>
          <w:tab/>
        </w:r>
        <w:r>
          <w:rPr>
            <w:noProof/>
            <w:webHidden/>
          </w:rPr>
          <w:fldChar w:fldCharType="begin"/>
        </w:r>
        <w:r>
          <w:rPr>
            <w:noProof/>
            <w:webHidden/>
          </w:rPr>
          <w:instrText xml:space="preserve"> PAGEREF _Toc484493014 \h </w:instrText>
        </w:r>
        <w:r>
          <w:rPr>
            <w:noProof/>
            <w:webHidden/>
          </w:rPr>
        </w:r>
        <w:r>
          <w:rPr>
            <w:noProof/>
            <w:webHidden/>
          </w:rPr>
          <w:fldChar w:fldCharType="separate"/>
        </w:r>
        <w:r>
          <w:rPr>
            <w:noProof/>
            <w:webHidden/>
          </w:rPr>
          <w:t>539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5" w:history="1">
        <w:r w:rsidRPr="00DE48B2">
          <w:rPr>
            <w:rStyle w:val="Hyperlink"/>
            <w:noProof/>
          </w:rPr>
          <w:t>3.2.5.24</w:t>
        </w:r>
        <w:r>
          <w:rPr>
            <w:rFonts w:asciiTheme="minorHAnsi" w:eastAsiaTheme="minorEastAsia" w:hAnsiTheme="minorHAnsi" w:cstheme="minorBidi"/>
            <w:noProof/>
            <w:sz w:val="22"/>
            <w:szCs w:val="22"/>
          </w:rPr>
          <w:tab/>
        </w:r>
        <w:r w:rsidRPr="00DE48B2">
          <w:rPr>
            <w:rStyle w:val="Hyperlink"/>
            <w:noProof/>
          </w:rPr>
          <w:t>Receiving an SMB_COM_WRITE_AND_CLOSE Response</w:t>
        </w:r>
        <w:r>
          <w:rPr>
            <w:noProof/>
            <w:webHidden/>
          </w:rPr>
          <w:tab/>
        </w:r>
        <w:r>
          <w:rPr>
            <w:noProof/>
            <w:webHidden/>
          </w:rPr>
          <w:fldChar w:fldCharType="begin"/>
        </w:r>
        <w:r>
          <w:rPr>
            <w:noProof/>
            <w:webHidden/>
          </w:rPr>
          <w:instrText xml:space="preserve"> PAGEREF _Toc484493015 \h </w:instrText>
        </w:r>
        <w:r>
          <w:rPr>
            <w:noProof/>
            <w:webHidden/>
          </w:rPr>
        </w:r>
        <w:r>
          <w:rPr>
            <w:noProof/>
            <w:webHidden/>
          </w:rPr>
          <w:fldChar w:fldCharType="separate"/>
        </w:r>
        <w:r>
          <w:rPr>
            <w:noProof/>
            <w:webHidden/>
          </w:rPr>
          <w:t>539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6" w:history="1">
        <w:r w:rsidRPr="00DE48B2">
          <w:rPr>
            <w:rStyle w:val="Hyperlink"/>
            <w:noProof/>
          </w:rPr>
          <w:t>3.2.5.25</w:t>
        </w:r>
        <w:r>
          <w:rPr>
            <w:rFonts w:asciiTheme="minorHAnsi" w:eastAsiaTheme="minorEastAsia" w:hAnsiTheme="minorHAnsi" w:cstheme="minorBidi"/>
            <w:noProof/>
            <w:sz w:val="22"/>
            <w:szCs w:val="22"/>
          </w:rPr>
          <w:tab/>
        </w:r>
        <w:r w:rsidRPr="00DE48B2">
          <w:rPr>
            <w:rStyle w:val="Hyperlink"/>
            <w:noProof/>
          </w:rPr>
          <w:t>Receiving an SMB_COM_OPEN_ANDX Response</w:t>
        </w:r>
        <w:r>
          <w:rPr>
            <w:noProof/>
            <w:webHidden/>
          </w:rPr>
          <w:tab/>
        </w:r>
        <w:r>
          <w:rPr>
            <w:noProof/>
            <w:webHidden/>
          </w:rPr>
          <w:fldChar w:fldCharType="begin"/>
        </w:r>
        <w:r>
          <w:rPr>
            <w:noProof/>
            <w:webHidden/>
          </w:rPr>
          <w:instrText xml:space="preserve"> PAGEREF _Toc484493016 \h </w:instrText>
        </w:r>
        <w:r>
          <w:rPr>
            <w:noProof/>
            <w:webHidden/>
          </w:rPr>
        </w:r>
        <w:r>
          <w:rPr>
            <w:noProof/>
            <w:webHidden/>
          </w:rPr>
          <w:fldChar w:fldCharType="separate"/>
        </w:r>
        <w:r>
          <w:rPr>
            <w:noProof/>
            <w:webHidden/>
          </w:rPr>
          <w:t>539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7" w:history="1">
        <w:r w:rsidRPr="00DE48B2">
          <w:rPr>
            <w:rStyle w:val="Hyperlink"/>
            <w:noProof/>
          </w:rPr>
          <w:t>3.2.5.26</w:t>
        </w:r>
        <w:r>
          <w:rPr>
            <w:rFonts w:asciiTheme="minorHAnsi" w:eastAsiaTheme="minorEastAsia" w:hAnsiTheme="minorHAnsi" w:cstheme="minorBidi"/>
            <w:noProof/>
            <w:sz w:val="22"/>
            <w:szCs w:val="22"/>
          </w:rPr>
          <w:tab/>
        </w:r>
        <w:r w:rsidRPr="00DE48B2">
          <w:rPr>
            <w:rStyle w:val="Hyperlink"/>
            <w:noProof/>
          </w:rPr>
          <w:t>Receiving an SMB_COM_READ_ANDX Response</w:t>
        </w:r>
        <w:r>
          <w:rPr>
            <w:noProof/>
            <w:webHidden/>
          </w:rPr>
          <w:tab/>
        </w:r>
        <w:r>
          <w:rPr>
            <w:noProof/>
            <w:webHidden/>
          </w:rPr>
          <w:fldChar w:fldCharType="begin"/>
        </w:r>
        <w:r>
          <w:rPr>
            <w:noProof/>
            <w:webHidden/>
          </w:rPr>
          <w:instrText xml:space="preserve"> PAGEREF _Toc484493017 \h </w:instrText>
        </w:r>
        <w:r>
          <w:rPr>
            <w:noProof/>
            <w:webHidden/>
          </w:rPr>
        </w:r>
        <w:r>
          <w:rPr>
            <w:noProof/>
            <w:webHidden/>
          </w:rPr>
          <w:fldChar w:fldCharType="separate"/>
        </w:r>
        <w:r>
          <w:rPr>
            <w:noProof/>
            <w:webHidden/>
          </w:rPr>
          <w:t>540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8" w:history="1">
        <w:r w:rsidRPr="00DE48B2">
          <w:rPr>
            <w:rStyle w:val="Hyperlink"/>
            <w:noProof/>
          </w:rPr>
          <w:t>3.2.5.27</w:t>
        </w:r>
        <w:r>
          <w:rPr>
            <w:rFonts w:asciiTheme="minorHAnsi" w:eastAsiaTheme="minorEastAsia" w:hAnsiTheme="minorHAnsi" w:cstheme="minorBidi"/>
            <w:noProof/>
            <w:sz w:val="22"/>
            <w:szCs w:val="22"/>
          </w:rPr>
          <w:tab/>
        </w:r>
        <w:r w:rsidRPr="00DE48B2">
          <w:rPr>
            <w:rStyle w:val="Hyperlink"/>
            <w:noProof/>
          </w:rPr>
          <w:t>Receiving an SMB_COM_WRITE_ANDX Response</w:t>
        </w:r>
        <w:r>
          <w:rPr>
            <w:noProof/>
            <w:webHidden/>
          </w:rPr>
          <w:tab/>
        </w:r>
        <w:r>
          <w:rPr>
            <w:noProof/>
            <w:webHidden/>
          </w:rPr>
          <w:fldChar w:fldCharType="begin"/>
        </w:r>
        <w:r>
          <w:rPr>
            <w:noProof/>
            <w:webHidden/>
          </w:rPr>
          <w:instrText xml:space="preserve"> PAGEREF _Toc484493018 \h </w:instrText>
        </w:r>
        <w:r>
          <w:rPr>
            <w:noProof/>
            <w:webHidden/>
          </w:rPr>
        </w:r>
        <w:r>
          <w:rPr>
            <w:noProof/>
            <w:webHidden/>
          </w:rPr>
          <w:fldChar w:fldCharType="separate"/>
        </w:r>
        <w:r>
          <w:rPr>
            <w:noProof/>
            <w:webHidden/>
          </w:rPr>
          <w:t>540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19" w:history="1">
        <w:r w:rsidRPr="00DE48B2">
          <w:rPr>
            <w:rStyle w:val="Hyperlink"/>
            <w:noProof/>
          </w:rPr>
          <w:t>3.2.5.28</w:t>
        </w:r>
        <w:r>
          <w:rPr>
            <w:rFonts w:asciiTheme="minorHAnsi" w:eastAsiaTheme="minorEastAsia" w:hAnsiTheme="minorHAnsi" w:cstheme="minorBidi"/>
            <w:noProof/>
            <w:sz w:val="22"/>
            <w:szCs w:val="22"/>
          </w:rPr>
          <w:tab/>
        </w:r>
        <w:r w:rsidRPr="00DE48B2">
          <w:rPr>
            <w:rStyle w:val="Hyperlink"/>
            <w:noProof/>
          </w:rPr>
          <w:t>Receiving an SMB_COM_TRANSACTION2 Response</w:t>
        </w:r>
        <w:r>
          <w:rPr>
            <w:noProof/>
            <w:webHidden/>
          </w:rPr>
          <w:tab/>
        </w:r>
        <w:r>
          <w:rPr>
            <w:noProof/>
            <w:webHidden/>
          </w:rPr>
          <w:fldChar w:fldCharType="begin"/>
        </w:r>
        <w:r>
          <w:rPr>
            <w:noProof/>
            <w:webHidden/>
          </w:rPr>
          <w:instrText xml:space="preserve"> PAGEREF _Toc484493019 \h </w:instrText>
        </w:r>
        <w:r>
          <w:rPr>
            <w:noProof/>
            <w:webHidden/>
          </w:rPr>
        </w:r>
        <w:r>
          <w:rPr>
            <w:noProof/>
            <w:webHidden/>
          </w:rPr>
          <w:fldChar w:fldCharType="separate"/>
        </w:r>
        <w:r>
          <w:rPr>
            <w:noProof/>
            <w:webHidden/>
          </w:rPr>
          <w:t>540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0" w:history="1">
        <w:r w:rsidRPr="00DE48B2">
          <w:rPr>
            <w:rStyle w:val="Hyperlink"/>
            <w:noProof/>
          </w:rPr>
          <w:t>3.2.5.29</w:t>
        </w:r>
        <w:r>
          <w:rPr>
            <w:rFonts w:asciiTheme="minorHAnsi" w:eastAsiaTheme="minorEastAsia" w:hAnsiTheme="minorHAnsi" w:cstheme="minorBidi"/>
            <w:noProof/>
            <w:sz w:val="22"/>
            <w:szCs w:val="22"/>
          </w:rPr>
          <w:tab/>
        </w:r>
        <w:r w:rsidRPr="00DE48B2">
          <w:rPr>
            <w:rStyle w:val="Hyperlink"/>
            <w:noProof/>
          </w:rPr>
          <w:t>Receiving an SMB_COM_FIND_CLOSE2 Response</w:t>
        </w:r>
        <w:r>
          <w:rPr>
            <w:noProof/>
            <w:webHidden/>
          </w:rPr>
          <w:tab/>
        </w:r>
        <w:r>
          <w:rPr>
            <w:noProof/>
            <w:webHidden/>
          </w:rPr>
          <w:fldChar w:fldCharType="begin"/>
        </w:r>
        <w:r>
          <w:rPr>
            <w:noProof/>
            <w:webHidden/>
          </w:rPr>
          <w:instrText xml:space="preserve"> PAGEREF _Toc484493020 \h </w:instrText>
        </w:r>
        <w:r>
          <w:rPr>
            <w:noProof/>
            <w:webHidden/>
          </w:rPr>
        </w:r>
        <w:r>
          <w:rPr>
            <w:noProof/>
            <w:webHidden/>
          </w:rPr>
          <w:fldChar w:fldCharType="separate"/>
        </w:r>
        <w:r>
          <w:rPr>
            <w:noProof/>
            <w:webHidden/>
          </w:rPr>
          <w:t>541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1" w:history="1">
        <w:r w:rsidRPr="00DE48B2">
          <w:rPr>
            <w:rStyle w:val="Hyperlink"/>
            <w:noProof/>
          </w:rPr>
          <w:t>3.2.5.30</w:t>
        </w:r>
        <w:r>
          <w:rPr>
            <w:rFonts w:asciiTheme="minorHAnsi" w:eastAsiaTheme="minorEastAsia" w:hAnsiTheme="minorHAnsi" w:cstheme="minorBidi"/>
            <w:noProof/>
            <w:sz w:val="22"/>
            <w:szCs w:val="22"/>
          </w:rPr>
          <w:tab/>
        </w:r>
        <w:r w:rsidRPr="00DE48B2">
          <w:rPr>
            <w:rStyle w:val="Hyperlink"/>
            <w:noProof/>
          </w:rPr>
          <w:t>Receiving an SMB_COM_TREE_DISCONNECT Response</w:t>
        </w:r>
        <w:r>
          <w:rPr>
            <w:noProof/>
            <w:webHidden/>
          </w:rPr>
          <w:tab/>
        </w:r>
        <w:r>
          <w:rPr>
            <w:noProof/>
            <w:webHidden/>
          </w:rPr>
          <w:fldChar w:fldCharType="begin"/>
        </w:r>
        <w:r>
          <w:rPr>
            <w:noProof/>
            <w:webHidden/>
          </w:rPr>
          <w:instrText xml:space="preserve"> PAGEREF _Toc484493021 \h </w:instrText>
        </w:r>
        <w:r>
          <w:rPr>
            <w:noProof/>
            <w:webHidden/>
          </w:rPr>
        </w:r>
        <w:r>
          <w:rPr>
            <w:noProof/>
            <w:webHidden/>
          </w:rPr>
          <w:fldChar w:fldCharType="separate"/>
        </w:r>
        <w:r>
          <w:rPr>
            <w:noProof/>
            <w:webHidden/>
          </w:rPr>
          <w:t>541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2" w:history="1">
        <w:r w:rsidRPr="00DE48B2">
          <w:rPr>
            <w:rStyle w:val="Hyperlink"/>
            <w:noProof/>
          </w:rPr>
          <w:t>3.2.5.31</w:t>
        </w:r>
        <w:r>
          <w:rPr>
            <w:rFonts w:asciiTheme="minorHAnsi" w:eastAsiaTheme="minorEastAsia" w:hAnsiTheme="minorHAnsi" w:cstheme="minorBidi"/>
            <w:noProof/>
            <w:sz w:val="22"/>
            <w:szCs w:val="22"/>
          </w:rPr>
          <w:tab/>
        </w:r>
        <w:r w:rsidRPr="00DE48B2">
          <w:rPr>
            <w:rStyle w:val="Hyperlink"/>
            <w:noProof/>
          </w:rPr>
          <w:t>Receiving an SMB_COM_LOGOFF_ANDX Response</w:t>
        </w:r>
        <w:r>
          <w:rPr>
            <w:noProof/>
            <w:webHidden/>
          </w:rPr>
          <w:tab/>
        </w:r>
        <w:r>
          <w:rPr>
            <w:noProof/>
            <w:webHidden/>
          </w:rPr>
          <w:fldChar w:fldCharType="begin"/>
        </w:r>
        <w:r>
          <w:rPr>
            <w:noProof/>
            <w:webHidden/>
          </w:rPr>
          <w:instrText xml:space="preserve"> PAGEREF _Toc484493022 \h </w:instrText>
        </w:r>
        <w:r>
          <w:rPr>
            <w:noProof/>
            <w:webHidden/>
          </w:rPr>
        </w:r>
        <w:r>
          <w:rPr>
            <w:noProof/>
            <w:webHidden/>
          </w:rPr>
          <w:fldChar w:fldCharType="separate"/>
        </w:r>
        <w:r>
          <w:rPr>
            <w:noProof/>
            <w:webHidden/>
          </w:rPr>
          <w:t>541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3" w:history="1">
        <w:r w:rsidRPr="00DE48B2">
          <w:rPr>
            <w:rStyle w:val="Hyperlink"/>
            <w:noProof/>
          </w:rPr>
          <w:t>3.2.5.32</w:t>
        </w:r>
        <w:r>
          <w:rPr>
            <w:rFonts w:asciiTheme="minorHAnsi" w:eastAsiaTheme="minorEastAsia" w:hAnsiTheme="minorHAnsi" w:cstheme="minorBidi"/>
            <w:noProof/>
            <w:sz w:val="22"/>
            <w:szCs w:val="22"/>
          </w:rPr>
          <w:tab/>
        </w:r>
        <w:r w:rsidRPr="00DE48B2">
          <w:rPr>
            <w:rStyle w:val="Hyperlink"/>
            <w:noProof/>
          </w:rPr>
          <w:t>Receiving an SMB_COM_QUERY_INFORMATION_DISK Response</w:t>
        </w:r>
        <w:r>
          <w:rPr>
            <w:noProof/>
            <w:webHidden/>
          </w:rPr>
          <w:tab/>
        </w:r>
        <w:r>
          <w:rPr>
            <w:noProof/>
            <w:webHidden/>
          </w:rPr>
          <w:fldChar w:fldCharType="begin"/>
        </w:r>
        <w:r>
          <w:rPr>
            <w:noProof/>
            <w:webHidden/>
          </w:rPr>
          <w:instrText xml:space="preserve"> PAGEREF _Toc484493023 \h </w:instrText>
        </w:r>
        <w:r>
          <w:rPr>
            <w:noProof/>
            <w:webHidden/>
          </w:rPr>
        </w:r>
        <w:r>
          <w:rPr>
            <w:noProof/>
            <w:webHidden/>
          </w:rPr>
          <w:fldChar w:fldCharType="separate"/>
        </w:r>
        <w:r>
          <w:rPr>
            <w:noProof/>
            <w:webHidden/>
          </w:rPr>
          <w:t>541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4" w:history="1">
        <w:r w:rsidRPr="00DE48B2">
          <w:rPr>
            <w:rStyle w:val="Hyperlink"/>
            <w:noProof/>
          </w:rPr>
          <w:t>3.2.5.33</w:t>
        </w:r>
        <w:r>
          <w:rPr>
            <w:rFonts w:asciiTheme="minorHAnsi" w:eastAsiaTheme="minorEastAsia" w:hAnsiTheme="minorHAnsi" w:cstheme="minorBidi"/>
            <w:noProof/>
            <w:sz w:val="22"/>
            <w:szCs w:val="22"/>
          </w:rPr>
          <w:tab/>
        </w:r>
        <w:r w:rsidRPr="00DE48B2">
          <w:rPr>
            <w:rStyle w:val="Hyperlink"/>
            <w:noProof/>
          </w:rPr>
          <w:t>Receiving an SMB_COM_SEARCH or SMB_COM_FIND Response</w:t>
        </w:r>
        <w:r>
          <w:rPr>
            <w:noProof/>
            <w:webHidden/>
          </w:rPr>
          <w:tab/>
        </w:r>
        <w:r>
          <w:rPr>
            <w:noProof/>
            <w:webHidden/>
          </w:rPr>
          <w:fldChar w:fldCharType="begin"/>
        </w:r>
        <w:r>
          <w:rPr>
            <w:noProof/>
            <w:webHidden/>
          </w:rPr>
          <w:instrText xml:space="preserve"> PAGEREF _Toc484493024 \h </w:instrText>
        </w:r>
        <w:r>
          <w:rPr>
            <w:noProof/>
            <w:webHidden/>
          </w:rPr>
        </w:r>
        <w:r>
          <w:rPr>
            <w:noProof/>
            <w:webHidden/>
          </w:rPr>
          <w:fldChar w:fldCharType="separate"/>
        </w:r>
        <w:r>
          <w:rPr>
            <w:noProof/>
            <w:webHidden/>
          </w:rPr>
          <w:t>541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5" w:history="1">
        <w:r w:rsidRPr="00DE48B2">
          <w:rPr>
            <w:rStyle w:val="Hyperlink"/>
            <w:noProof/>
          </w:rPr>
          <w:t>3.2.5.34</w:t>
        </w:r>
        <w:r>
          <w:rPr>
            <w:rFonts w:asciiTheme="minorHAnsi" w:eastAsiaTheme="minorEastAsia" w:hAnsiTheme="minorHAnsi" w:cstheme="minorBidi"/>
            <w:noProof/>
            <w:sz w:val="22"/>
            <w:szCs w:val="22"/>
          </w:rPr>
          <w:tab/>
        </w:r>
        <w:r w:rsidRPr="00DE48B2">
          <w:rPr>
            <w:rStyle w:val="Hyperlink"/>
            <w:noProof/>
          </w:rPr>
          <w:t>Receiving an SMB_COM_FIND_UNIQUE Response</w:t>
        </w:r>
        <w:r>
          <w:rPr>
            <w:noProof/>
            <w:webHidden/>
          </w:rPr>
          <w:tab/>
        </w:r>
        <w:r>
          <w:rPr>
            <w:noProof/>
            <w:webHidden/>
          </w:rPr>
          <w:fldChar w:fldCharType="begin"/>
        </w:r>
        <w:r>
          <w:rPr>
            <w:noProof/>
            <w:webHidden/>
          </w:rPr>
          <w:instrText xml:space="preserve"> PAGEREF _Toc484493025 \h </w:instrText>
        </w:r>
        <w:r>
          <w:rPr>
            <w:noProof/>
            <w:webHidden/>
          </w:rPr>
        </w:r>
        <w:r>
          <w:rPr>
            <w:noProof/>
            <w:webHidden/>
          </w:rPr>
          <w:fldChar w:fldCharType="separate"/>
        </w:r>
        <w:r>
          <w:rPr>
            <w:noProof/>
            <w:webHidden/>
          </w:rPr>
          <w:t>542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6" w:history="1">
        <w:r w:rsidRPr="00DE48B2">
          <w:rPr>
            <w:rStyle w:val="Hyperlink"/>
            <w:noProof/>
          </w:rPr>
          <w:t>3.2.5.35</w:t>
        </w:r>
        <w:r>
          <w:rPr>
            <w:rFonts w:asciiTheme="minorHAnsi" w:eastAsiaTheme="minorEastAsia" w:hAnsiTheme="minorHAnsi" w:cstheme="minorBidi"/>
            <w:noProof/>
            <w:sz w:val="22"/>
            <w:szCs w:val="22"/>
          </w:rPr>
          <w:tab/>
        </w:r>
        <w:r w:rsidRPr="00DE48B2">
          <w:rPr>
            <w:rStyle w:val="Hyperlink"/>
            <w:noProof/>
          </w:rPr>
          <w:t>Receiving an SMB_COM_NT_TRANSACT Response</w:t>
        </w:r>
        <w:r>
          <w:rPr>
            <w:noProof/>
            <w:webHidden/>
          </w:rPr>
          <w:tab/>
        </w:r>
        <w:r>
          <w:rPr>
            <w:noProof/>
            <w:webHidden/>
          </w:rPr>
          <w:fldChar w:fldCharType="begin"/>
        </w:r>
        <w:r>
          <w:rPr>
            <w:noProof/>
            <w:webHidden/>
          </w:rPr>
          <w:instrText xml:space="preserve"> PAGEREF _Toc484493026 \h </w:instrText>
        </w:r>
        <w:r>
          <w:rPr>
            <w:noProof/>
            <w:webHidden/>
          </w:rPr>
        </w:r>
        <w:r>
          <w:rPr>
            <w:noProof/>
            <w:webHidden/>
          </w:rPr>
          <w:fldChar w:fldCharType="separate"/>
        </w:r>
        <w:r>
          <w:rPr>
            <w:noProof/>
            <w:webHidden/>
          </w:rPr>
          <w:t>542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7" w:history="1">
        <w:r w:rsidRPr="00DE48B2">
          <w:rPr>
            <w:rStyle w:val="Hyperlink"/>
            <w:noProof/>
          </w:rPr>
          <w:t>3.2.5.36</w:t>
        </w:r>
        <w:r>
          <w:rPr>
            <w:rFonts w:asciiTheme="minorHAnsi" w:eastAsiaTheme="minorEastAsia" w:hAnsiTheme="minorHAnsi" w:cstheme="minorBidi"/>
            <w:noProof/>
            <w:sz w:val="22"/>
            <w:szCs w:val="22"/>
          </w:rPr>
          <w:tab/>
        </w:r>
        <w:r w:rsidRPr="00DE48B2">
          <w:rPr>
            <w:rStyle w:val="Hyperlink"/>
            <w:noProof/>
          </w:rPr>
          <w:t>Receiving an SMB_COM_NT_CREATE_ANDX Response</w:t>
        </w:r>
        <w:r>
          <w:rPr>
            <w:noProof/>
            <w:webHidden/>
          </w:rPr>
          <w:tab/>
        </w:r>
        <w:r>
          <w:rPr>
            <w:noProof/>
            <w:webHidden/>
          </w:rPr>
          <w:fldChar w:fldCharType="begin"/>
        </w:r>
        <w:r>
          <w:rPr>
            <w:noProof/>
            <w:webHidden/>
          </w:rPr>
          <w:instrText xml:space="preserve"> PAGEREF _Toc484493027 \h </w:instrText>
        </w:r>
        <w:r>
          <w:rPr>
            <w:noProof/>
            <w:webHidden/>
          </w:rPr>
        </w:r>
        <w:r>
          <w:rPr>
            <w:noProof/>
            <w:webHidden/>
          </w:rPr>
          <w:fldChar w:fldCharType="separate"/>
        </w:r>
        <w:r>
          <w:rPr>
            <w:noProof/>
            <w:webHidden/>
          </w:rPr>
          <w:t>542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8" w:history="1">
        <w:r w:rsidRPr="00DE48B2">
          <w:rPr>
            <w:rStyle w:val="Hyperlink"/>
            <w:noProof/>
          </w:rPr>
          <w:t>3.2.5.37</w:t>
        </w:r>
        <w:r>
          <w:rPr>
            <w:rFonts w:asciiTheme="minorHAnsi" w:eastAsiaTheme="minorEastAsia" w:hAnsiTheme="minorHAnsi" w:cstheme="minorBidi"/>
            <w:noProof/>
            <w:sz w:val="22"/>
            <w:szCs w:val="22"/>
          </w:rPr>
          <w:tab/>
        </w:r>
        <w:r w:rsidRPr="00DE48B2">
          <w:rPr>
            <w:rStyle w:val="Hyperlink"/>
            <w:noProof/>
          </w:rPr>
          <w:t>Receiving an SMB_COM_OPEN_PRINT_FILE Response</w:t>
        </w:r>
        <w:r>
          <w:rPr>
            <w:noProof/>
            <w:webHidden/>
          </w:rPr>
          <w:tab/>
        </w:r>
        <w:r>
          <w:rPr>
            <w:noProof/>
            <w:webHidden/>
          </w:rPr>
          <w:fldChar w:fldCharType="begin"/>
        </w:r>
        <w:r>
          <w:rPr>
            <w:noProof/>
            <w:webHidden/>
          </w:rPr>
          <w:instrText xml:space="preserve"> PAGEREF _Toc484493028 \h </w:instrText>
        </w:r>
        <w:r>
          <w:rPr>
            <w:noProof/>
            <w:webHidden/>
          </w:rPr>
        </w:r>
        <w:r>
          <w:rPr>
            <w:noProof/>
            <w:webHidden/>
          </w:rPr>
          <w:fldChar w:fldCharType="separate"/>
        </w:r>
        <w:r>
          <w:rPr>
            <w:noProof/>
            <w:webHidden/>
          </w:rPr>
          <w:t>542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29" w:history="1">
        <w:r w:rsidRPr="00DE48B2">
          <w:rPr>
            <w:rStyle w:val="Hyperlink"/>
            <w:noProof/>
          </w:rPr>
          <w:t>3.2.5.38</w:t>
        </w:r>
        <w:r>
          <w:rPr>
            <w:rFonts w:asciiTheme="minorHAnsi" w:eastAsiaTheme="minorEastAsia" w:hAnsiTheme="minorHAnsi" w:cstheme="minorBidi"/>
            <w:noProof/>
            <w:sz w:val="22"/>
            <w:szCs w:val="22"/>
          </w:rPr>
          <w:tab/>
        </w:r>
        <w:r w:rsidRPr="00DE48B2">
          <w:rPr>
            <w:rStyle w:val="Hyperlink"/>
            <w:noProof/>
          </w:rPr>
          <w:t>Receiving any SMB_COM_TRANSACTION Subcommand Response</w:t>
        </w:r>
        <w:r>
          <w:rPr>
            <w:noProof/>
            <w:webHidden/>
          </w:rPr>
          <w:tab/>
        </w:r>
        <w:r>
          <w:rPr>
            <w:noProof/>
            <w:webHidden/>
          </w:rPr>
          <w:fldChar w:fldCharType="begin"/>
        </w:r>
        <w:r>
          <w:rPr>
            <w:noProof/>
            <w:webHidden/>
          </w:rPr>
          <w:instrText xml:space="preserve"> PAGEREF _Toc484493029 \h </w:instrText>
        </w:r>
        <w:r>
          <w:rPr>
            <w:noProof/>
            <w:webHidden/>
          </w:rPr>
        </w:r>
        <w:r>
          <w:rPr>
            <w:noProof/>
            <w:webHidden/>
          </w:rPr>
          <w:fldChar w:fldCharType="separate"/>
        </w:r>
        <w:r>
          <w:rPr>
            <w:noProof/>
            <w:webHidden/>
          </w:rPr>
          <w:t>543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0" w:history="1">
        <w:r w:rsidRPr="00DE48B2">
          <w:rPr>
            <w:rStyle w:val="Hyperlink"/>
            <w:noProof/>
          </w:rPr>
          <w:t>3.2.5.38.1</w:t>
        </w:r>
        <w:r>
          <w:rPr>
            <w:rFonts w:asciiTheme="minorHAnsi" w:eastAsiaTheme="minorEastAsia" w:hAnsiTheme="minorHAnsi" w:cstheme="minorBidi"/>
            <w:noProof/>
            <w:sz w:val="22"/>
            <w:szCs w:val="22"/>
          </w:rPr>
          <w:tab/>
        </w:r>
        <w:r w:rsidRPr="00DE48B2">
          <w:rPr>
            <w:rStyle w:val="Hyperlink"/>
            <w:noProof/>
          </w:rPr>
          <w:t>Receiving a RAP Transaction Response</w:t>
        </w:r>
        <w:r>
          <w:rPr>
            <w:noProof/>
            <w:webHidden/>
          </w:rPr>
          <w:tab/>
        </w:r>
        <w:r>
          <w:rPr>
            <w:noProof/>
            <w:webHidden/>
          </w:rPr>
          <w:fldChar w:fldCharType="begin"/>
        </w:r>
        <w:r>
          <w:rPr>
            <w:noProof/>
            <w:webHidden/>
          </w:rPr>
          <w:instrText xml:space="preserve"> PAGEREF _Toc484493030 \h </w:instrText>
        </w:r>
        <w:r>
          <w:rPr>
            <w:noProof/>
            <w:webHidden/>
          </w:rPr>
        </w:r>
        <w:r>
          <w:rPr>
            <w:noProof/>
            <w:webHidden/>
          </w:rPr>
          <w:fldChar w:fldCharType="separate"/>
        </w:r>
        <w:r>
          <w:rPr>
            <w:noProof/>
            <w:webHidden/>
          </w:rPr>
          <w:t>543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1" w:history="1">
        <w:r w:rsidRPr="00DE48B2">
          <w:rPr>
            <w:rStyle w:val="Hyperlink"/>
            <w:noProof/>
          </w:rPr>
          <w:t>3.2.5.38.2</w:t>
        </w:r>
        <w:r>
          <w:rPr>
            <w:rFonts w:asciiTheme="minorHAnsi" w:eastAsiaTheme="minorEastAsia" w:hAnsiTheme="minorHAnsi" w:cstheme="minorBidi"/>
            <w:noProof/>
            <w:sz w:val="22"/>
            <w:szCs w:val="22"/>
          </w:rPr>
          <w:tab/>
        </w:r>
        <w:r w:rsidRPr="00DE48B2">
          <w:rPr>
            <w:rStyle w:val="Hyperlink"/>
            <w:noProof/>
          </w:rPr>
          <w:t>Receiving a TRANS_RAW_READ_NMPIPE Response</w:t>
        </w:r>
        <w:r>
          <w:rPr>
            <w:noProof/>
            <w:webHidden/>
          </w:rPr>
          <w:tab/>
        </w:r>
        <w:r>
          <w:rPr>
            <w:noProof/>
            <w:webHidden/>
          </w:rPr>
          <w:fldChar w:fldCharType="begin"/>
        </w:r>
        <w:r>
          <w:rPr>
            <w:noProof/>
            <w:webHidden/>
          </w:rPr>
          <w:instrText xml:space="preserve"> PAGEREF _Toc484493031 \h </w:instrText>
        </w:r>
        <w:r>
          <w:rPr>
            <w:noProof/>
            <w:webHidden/>
          </w:rPr>
        </w:r>
        <w:r>
          <w:rPr>
            <w:noProof/>
            <w:webHidden/>
          </w:rPr>
          <w:fldChar w:fldCharType="separate"/>
        </w:r>
        <w:r>
          <w:rPr>
            <w:noProof/>
            <w:webHidden/>
          </w:rPr>
          <w:t>543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2" w:history="1">
        <w:r w:rsidRPr="00DE48B2">
          <w:rPr>
            <w:rStyle w:val="Hyperlink"/>
            <w:noProof/>
          </w:rPr>
          <w:t>3.2.5.38.3</w:t>
        </w:r>
        <w:r>
          <w:rPr>
            <w:rFonts w:asciiTheme="minorHAnsi" w:eastAsiaTheme="minorEastAsia" w:hAnsiTheme="minorHAnsi" w:cstheme="minorBidi"/>
            <w:noProof/>
            <w:sz w:val="22"/>
            <w:szCs w:val="22"/>
          </w:rPr>
          <w:tab/>
        </w:r>
        <w:r w:rsidRPr="00DE48B2">
          <w:rPr>
            <w:rStyle w:val="Hyperlink"/>
            <w:noProof/>
          </w:rPr>
          <w:t>Receiving a TRANS_QUERY_NMPIPE_STATE Response</w:t>
        </w:r>
        <w:r>
          <w:rPr>
            <w:noProof/>
            <w:webHidden/>
          </w:rPr>
          <w:tab/>
        </w:r>
        <w:r>
          <w:rPr>
            <w:noProof/>
            <w:webHidden/>
          </w:rPr>
          <w:fldChar w:fldCharType="begin"/>
        </w:r>
        <w:r>
          <w:rPr>
            <w:noProof/>
            <w:webHidden/>
          </w:rPr>
          <w:instrText xml:space="preserve"> PAGEREF _Toc484493032 \h </w:instrText>
        </w:r>
        <w:r>
          <w:rPr>
            <w:noProof/>
            <w:webHidden/>
          </w:rPr>
        </w:r>
        <w:r>
          <w:rPr>
            <w:noProof/>
            <w:webHidden/>
          </w:rPr>
          <w:fldChar w:fldCharType="separate"/>
        </w:r>
        <w:r>
          <w:rPr>
            <w:noProof/>
            <w:webHidden/>
          </w:rPr>
          <w:t>543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3" w:history="1">
        <w:r w:rsidRPr="00DE48B2">
          <w:rPr>
            <w:rStyle w:val="Hyperlink"/>
            <w:noProof/>
          </w:rPr>
          <w:t>3.2.5.38.4</w:t>
        </w:r>
        <w:r>
          <w:rPr>
            <w:rFonts w:asciiTheme="minorHAnsi" w:eastAsiaTheme="minorEastAsia" w:hAnsiTheme="minorHAnsi" w:cstheme="minorBidi"/>
            <w:noProof/>
            <w:sz w:val="22"/>
            <w:szCs w:val="22"/>
          </w:rPr>
          <w:tab/>
        </w:r>
        <w:r w:rsidRPr="00DE48B2">
          <w:rPr>
            <w:rStyle w:val="Hyperlink"/>
            <w:noProof/>
          </w:rPr>
          <w:t>Receiving a TRANS_QUERY_NMPIPE_INFO Response</w:t>
        </w:r>
        <w:r>
          <w:rPr>
            <w:noProof/>
            <w:webHidden/>
          </w:rPr>
          <w:tab/>
        </w:r>
        <w:r>
          <w:rPr>
            <w:noProof/>
            <w:webHidden/>
          </w:rPr>
          <w:fldChar w:fldCharType="begin"/>
        </w:r>
        <w:r>
          <w:rPr>
            <w:noProof/>
            <w:webHidden/>
          </w:rPr>
          <w:instrText xml:space="preserve"> PAGEREF _Toc484493033 \h </w:instrText>
        </w:r>
        <w:r>
          <w:rPr>
            <w:noProof/>
            <w:webHidden/>
          </w:rPr>
        </w:r>
        <w:r>
          <w:rPr>
            <w:noProof/>
            <w:webHidden/>
          </w:rPr>
          <w:fldChar w:fldCharType="separate"/>
        </w:r>
        <w:r>
          <w:rPr>
            <w:noProof/>
            <w:webHidden/>
          </w:rPr>
          <w:t>543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4" w:history="1">
        <w:r w:rsidRPr="00DE48B2">
          <w:rPr>
            <w:rStyle w:val="Hyperlink"/>
            <w:noProof/>
          </w:rPr>
          <w:t>3.2.5.38.5</w:t>
        </w:r>
        <w:r>
          <w:rPr>
            <w:rFonts w:asciiTheme="minorHAnsi" w:eastAsiaTheme="minorEastAsia" w:hAnsiTheme="minorHAnsi" w:cstheme="minorBidi"/>
            <w:noProof/>
            <w:sz w:val="22"/>
            <w:szCs w:val="22"/>
          </w:rPr>
          <w:tab/>
        </w:r>
        <w:r w:rsidRPr="00DE48B2">
          <w:rPr>
            <w:rStyle w:val="Hyperlink"/>
            <w:noProof/>
          </w:rPr>
          <w:t>Receiving a TRANS_PEEK_NMPIPE Response</w:t>
        </w:r>
        <w:r>
          <w:rPr>
            <w:noProof/>
            <w:webHidden/>
          </w:rPr>
          <w:tab/>
        </w:r>
        <w:r>
          <w:rPr>
            <w:noProof/>
            <w:webHidden/>
          </w:rPr>
          <w:fldChar w:fldCharType="begin"/>
        </w:r>
        <w:r>
          <w:rPr>
            <w:noProof/>
            <w:webHidden/>
          </w:rPr>
          <w:instrText xml:space="preserve"> PAGEREF _Toc484493034 \h </w:instrText>
        </w:r>
        <w:r>
          <w:rPr>
            <w:noProof/>
            <w:webHidden/>
          </w:rPr>
        </w:r>
        <w:r>
          <w:rPr>
            <w:noProof/>
            <w:webHidden/>
          </w:rPr>
          <w:fldChar w:fldCharType="separate"/>
        </w:r>
        <w:r>
          <w:rPr>
            <w:noProof/>
            <w:webHidden/>
          </w:rPr>
          <w:t>543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5" w:history="1">
        <w:r w:rsidRPr="00DE48B2">
          <w:rPr>
            <w:rStyle w:val="Hyperlink"/>
            <w:noProof/>
          </w:rPr>
          <w:t>3.2.5.38.6</w:t>
        </w:r>
        <w:r>
          <w:rPr>
            <w:rFonts w:asciiTheme="minorHAnsi" w:eastAsiaTheme="minorEastAsia" w:hAnsiTheme="minorHAnsi" w:cstheme="minorBidi"/>
            <w:noProof/>
            <w:sz w:val="22"/>
            <w:szCs w:val="22"/>
          </w:rPr>
          <w:tab/>
        </w:r>
        <w:r w:rsidRPr="00DE48B2">
          <w:rPr>
            <w:rStyle w:val="Hyperlink"/>
            <w:noProof/>
          </w:rPr>
          <w:t>Receiving a TRANS_TRASACT_NMPIPE Response</w:t>
        </w:r>
        <w:r>
          <w:rPr>
            <w:noProof/>
            <w:webHidden/>
          </w:rPr>
          <w:tab/>
        </w:r>
        <w:r>
          <w:rPr>
            <w:noProof/>
            <w:webHidden/>
          </w:rPr>
          <w:fldChar w:fldCharType="begin"/>
        </w:r>
        <w:r>
          <w:rPr>
            <w:noProof/>
            <w:webHidden/>
          </w:rPr>
          <w:instrText xml:space="preserve"> PAGEREF _Toc484493035 \h </w:instrText>
        </w:r>
        <w:r>
          <w:rPr>
            <w:noProof/>
            <w:webHidden/>
          </w:rPr>
        </w:r>
        <w:r>
          <w:rPr>
            <w:noProof/>
            <w:webHidden/>
          </w:rPr>
          <w:fldChar w:fldCharType="separate"/>
        </w:r>
        <w:r>
          <w:rPr>
            <w:noProof/>
            <w:webHidden/>
          </w:rPr>
          <w:t>543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6" w:history="1">
        <w:r w:rsidRPr="00DE48B2">
          <w:rPr>
            <w:rStyle w:val="Hyperlink"/>
            <w:noProof/>
          </w:rPr>
          <w:t>3.2.5.38.7</w:t>
        </w:r>
        <w:r>
          <w:rPr>
            <w:rFonts w:asciiTheme="minorHAnsi" w:eastAsiaTheme="minorEastAsia" w:hAnsiTheme="minorHAnsi" w:cstheme="minorBidi"/>
            <w:noProof/>
            <w:sz w:val="22"/>
            <w:szCs w:val="22"/>
          </w:rPr>
          <w:tab/>
        </w:r>
        <w:r w:rsidRPr="00DE48B2">
          <w:rPr>
            <w:rStyle w:val="Hyperlink"/>
            <w:noProof/>
          </w:rPr>
          <w:t>Receiving a TRANS_RAW_WRITE_NMPIPE Response</w:t>
        </w:r>
        <w:r>
          <w:rPr>
            <w:noProof/>
            <w:webHidden/>
          </w:rPr>
          <w:tab/>
        </w:r>
        <w:r>
          <w:rPr>
            <w:noProof/>
            <w:webHidden/>
          </w:rPr>
          <w:fldChar w:fldCharType="begin"/>
        </w:r>
        <w:r>
          <w:rPr>
            <w:noProof/>
            <w:webHidden/>
          </w:rPr>
          <w:instrText xml:space="preserve"> PAGEREF _Toc484493036 \h </w:instrText>
        </w:r>
        <w:r>
          <w:rPr>
            <w:noProof/>
            <w:webHidden/>
          </w:rPr>
        </w:r>
        <w:r>
          <w:rPr>
            <w:noProof/>
            <w:webHidden/>
          </w:rPr>
          <w:fldChar w:fldCharType="separate"/>
        </w:r>
        <w:r>
          <w:rPr>
            <w:noProof/>
            <w:webHidden/>
          </w:rPr>
          <w:t>543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7" w:history="1">
        <w:r w:rsidRPr="00DE48B2">
          <w:rPr>
            <w:rStyle w:val="Hyperlink"/>
            <w:noProof/>
          </w:rPr>
          <w:t>3.2.5.38.8</w:t>
        </w:r>
        <w:r>
          <w:rPr>
            <w:rFonts w:asciiTheme="minorHAnsi" w:eastAsiaTheme="minorEastAsia" w:hAnsiTheme="minorHAnsi" w:cstheme="minorBidi"/>
            <w:noProof/>
            <w:sz w:val="22"/>
            <w:szCs w:val="22"/>
          </w:rPr>
          <w:tab/>
        </w:r>
        <w:r w:rsidRPr="00DE48B2">
          <w:rPr>
            <w:rStyle w:val="Hyperlink"/>
            <w:noProof/>
          </w:rPr>
          <w:t>Receiving a TRANS_READ_NMPIPE Response</w:t>
        </w:r>
        <w:r>
          <w:rPr>
            <w:noProof/>
            <w:webHidden/>
          </w:rPr>
          <w:tab/>
        </w:r>
        <w:r>
          <w:rPr>
            <w:noProof/>
            <w:webHidden/>
          </w:rPr>
          <w:fldChar w:fldCharType="begin"/>
        </w:r>
        <w:r>
          <w:rPr>
            <w:noProof/>
            <w:webHidden/>
          </w:rPr>
          <w:instrText xml:space="preserve"> PAGEREF _Toc484493037 \h </w:instrText>
        </w:r>
        <w:r>
          <w:rPr>
            <w:noProof/>
            <w:webHidden/>
          </w:rPr>
        </w:r>
        <w:r>
          <w:rPr>
            <w:noProof/>
            <w:webHidden/>
          </w:rPr>
          <w:fldChar w:fldCharType="separate"/>
        </w:r>
        <w:r>
          <w:rPr>
            <w:noProof/>
            <w:webHidden/>
          </w:rPr>
          <w:t>544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8" w:history="1">
        <w:r w:rsidRPr="00DE48B2">
          <w:rPr>
            <w:rStyle w:val="Hyperlink"/>
            <w:noProof/>
          </w:rPr>
          <w:t>3.2.5.38.9</w:t>
        </w:r>
        <w:r>
          <w:rPr>
            <w:rFonts w:asciiTheme="minorHAnsi" w:eastAsiaTheme="minorEastAsia" w:hAnsiTheme="minorHAnsi" w:cstheme="minorBidi"/>
            <w:noProof/>
            <w:sz w:val="22"/>
            <w:szCs w:val="22"/>
          </w:rPr>
          <w:tab/>
        </w:r>
        <w:r w:rsidRPr="00DE48B2">
          <w:rPr>
            <w:rStyle w:val="Hyperlink"/>
            <w:noProof/>
          </w:rPr>
          <w:t>Receiving a TRANS_WRITE_NMPIPE Response</w:t>
        </w:r>
        <w:r>
          <w:rPr>
            <w:noProof/>
            <w:webHidden/>
          </w:rPr>
          <w:tab/>
        </w:r>
        <w:r>
          <w:rPr>
            <w:noProof/>
            <w:webHidden/>
          </w:rPr>
          <w:fldChar w:fldCharType="begin"/>
        </w:r>
        <w:r>
          <w:rPr>
            <w:noProof/>
            <w:webHidden/>
          </w:rPr>
          <w:instrText xml:space="preserve"> PAGEREF _Toc484493038 \h </w:instrText>
        </w:r>
        <w:r>
          <w:rPr>
            <w:noProof/>
            <w:webHidden/>
          </w:rPr>
        </w:r>
        <w:r>
          <w:rPr>
            <w:noProof/>
            <w:webHidden/>
          </w:rPr>
          <w:fldChar w:fldCharType="separate"/>
        </w:r>
        <w:r>
          <w:rPr>
            <w:noProof/>
            <w:webHidden/>
          </w:rPr>
          <w:t>544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39" w:history="1">
        <w:r w:rsidRPr="00DE48B2">
          <w:rPr>
            <w:rStyle w:val="Hyperlink"/>
            <w:noProof/>
          </w:rPr>
          <w:t>3.2.5.38.10</w:t>
        </w:r>
        <w:r>
          <w:rPr>
            <w:rFonts w:asciiTheme="minorHAnsi" w:eastAsiaTheme="minorEastAsia" w:hAnsiTheme="minorHAnsi" w:cstheme="minorBidi"/>
            <w:noProof/>
            <w:sz w:val="22"/>
            <w:szCs w:val="22"/>
          </w:rPr>
          <w:tab/>
        </w:r>
        <w:r w:rsidRPr="00DE48B2">
          <w:rPr>
            <w:rStyle w:val="Hyperlink"/>
            <w:noProof/>
          </w:rPr>
          <w:t>Receiving a TRANS_CALL_NMPIPE Response</w:t>
        </w:r>
        <w:r>
          <w:rPr>
            <w:noProof/>
            <w:webHidden/>
          </w:rPr>
          <w:tab/>
        </w:r>
        <w:r>
          <w:rPr>
            <w:noProof/>
            <w:webHidden/>
          </w:rPr>
          <w:fldChar w:fldCharType="begin"/>
        </w:r>
        <w:r>
          <w:rPr>
            <w:noProof/>
            <w:webHidden/>
          </w:rPr>
          <w:instrText xml:space="preserve"> PAGEREF _Toc484493039 \h </w:instrText>
        </w:r>
        <w:r>
          <w:rPr>
            <w:noProof/>
            <w:webHidden/>
          </w:rPr>
        </w:r>
        <w:r>
          <w:rPr>
            <w:noProof/>
            <w:webHidden/>
          </w:rPr>
          <w:fldChar w:fldCharType="separate"/>
        </w:r>
        <w:r>
          <w:rPr>
            <w:noProof/>
            <w:webHidden/>
          </w:rPr>
          <w:t>544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40" w:history="1">
        <w:r w:rsidRPr="00DE48B2">
          <w:rPr>
            <w:rStyle w:val="Hyperlink"/>
            <w:noProof/>
          </w:rPr>
          <w:t>3.2.5.39</w:t>
        </w:r>
        <w:r>
          <w:rPr>
            <w:rFonts w:asciiTheme="minorHAnsi" w:eastAsiaTheme="minorEastAsia" w:hAnsiTheme="minorHAnsi" w:cstheme="minorBidi"/>
            <w:noProof/>
            <w:sz w:val="22"/>
            <w:szCs w:val="22"/>
          </w:rPr>
          <w:tab/>
        </w:r>
        <w:r w:rsidRPr="00DE48B2">
          <w:rPr>
            <w:rStyle w:val="Hyperlink"/>
            <w:noProof/>
          </w:rPr>
          <w:t>Receiving any SMB_COM_TRANSACTION2 Subcommand Response</w:t>
        </w:r>
        <w:r>
          <w:rPr>
            <w:noProof/>
            <w:webHidden/>
          </w:rPr>
          <w:tab/>
        </w:r>
        <w:r>
          <w:rPr>
            <w:noProof/>
            <w:webHidden/>
          </w:rPr>
          <w:fldChar w:fldCharType="begin"/>
        </w:r>
        <w:r>
          <w:rPr>
            <w:noProof/>
            <w:webHidden/>
          </w:rPr>
          <w:instrText xml:space="preserve"> PAGEREF _Toc484493040 \h </w:instrText>
        </w:r>
        <w:r>
          <w:rPr>
            <w:noProof/>
            <w:webHidden/>
          </w:rPr>
        </w:r>
        <w:r>
          <w:rPr>
            <w:noProof/>
            <w:webHidden/>
          </w:rPr>
          <w:fldChar w:fldCharType="separate"/>
        </w:r>
        <w:r>
          <w:rPr>
            <w:noProof/>
            <w:webHidden/>
          </w:rPr>
          <w:t>544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41" w:history="1">
        <w:r w:rsidRPr="00DE48B2">
          <w:rPr>
            <w:rStyle w:val="Hyperlink"/>
            <w:noProof/>
          </w:rPr>
          <w:t>3.2.5.39.1</w:t>
        </w:r>
        <w:r>
          <w:rPr>
            <w:rFonts w:asciiTheme="minorHAnsi" w:eastAsiaTheme="minorEastAsia" w:hAnsiTheme="minorHAnsi" w:cstheme="minorBidi"/>
            <w:noProof/>
            <w:sz w:val="22"/>
            <w:szCs w:val="22"/>
          </w:rPr>
          <w:tab/>
        </w:r>
        <w:r w:rsidRPr="00DE48B2">
          <w:rPr>
            <w:rStyle w:val="Hyperlink"/>
            <w:noProof/>
          </w:rPr>
          <w:t>Receiving a TRANS2_OPEN2 Response</w:t>
        </w:r>
        <w:r>
          <w:rPr>
            <w:noProof/>
            <w:webHidden/>
          </w:rPr>
          <w:tab/>
        </w:r>
        <w:r>
          <w:rPr>
            <w:noProof/>
            <w:webHidden/>
          </w:rPr>
          <w:fldChar w:fldCharType="begin"/>
        </w:r>
        <w:r>
          <w:rPr>
            <w:noProof/>
            <w:webHidden/>
          </w:rPr>
          <w:instrText xml:space="preserve"> PAGEREF _Toc484493041 \h </w:instrText>
        </w:r>
        <w:r>
          <w:rPr>
            <w:noProof/>
            <w:webHidden/>
          </w:rPr>
        </w:r>
        <w:r>
          <w:rPr>
            <w:noProof/>
            <w:webHidden/>
          </w:rPr>
          <w:fldChar w:fldCharType="separate"/>
        </w:r>
        <w:r>
          <w:rPr>
            <w:noProof/>
            <w:webHidden/>
          </w:rPr>
          <w:t>544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42" w:history="1">
        <w:r w:rsidRPr="00DE48B2">
          <w:rPr>
            <w:rStyle w:val="Hyperlink"/>
            <w:noProof/>
          </w:rPr>
          <w:t>3.2.5.39.2</w:t>
        </w:r>
        <w:r>
          <w:rPr>
            <w:rFonts w:asciiTheme="minorHAnsi" w:eastAsiaTheme="minorEastAsia" w:hAnsiTheme="minorHAnsi" w:cstheme="minorBidi"/>
            <w:noProof/>
            <w:sz w:val="22"/>
            <w:szCs w:val="22"/>
          </w:rPr>
          <w:tab/>
        </w:r>
        <w:r w:rsidRPr="00DE48B2">
          <w:rPr>
            <w:rStyle w:val="Hyperlink"/>
            <w:noProof/>
          </w:rPr>
          <w:t>Receiving a TRANS2_FIND_FIRST2 or TRANS2_FIND_NEXT2 Response</w:t>
        </w:r>
        <w:r>
          <w:rPr>
            <w:noProof/>
            <w:webHidden/>
          </w:rPr>
          <w:tab/>
        </w:r>
        <w:r>
          <w:rPr>
            <w:noProof/>
            <w:webHidden/>
          </w:rPr>
          <w:fldChar w:fldCharType="begin"/>
        </w:r>
        <w:r>
          <w:rPr>
            <w:noProof/>
            <w:webHidden/>
          </w:rPr>
          <w:instrText xml:space="preserve"> PAGEREF _Toc484493042 \h </w:instrText>
        </w:r>
        <w:r>
          <w:rPr>
            <w:noProof/>
            <w:webHidden/>
          </w:rPr>
        </w:r>
        <w:r>
          <w:rPr>
            <w:noProof/>
            <w:webHidden/>
          </w:rPr>
          <w:fldChar w:fldCharType="separate"/>
        </w:r>
        <w:r>
          <w:rPr>
            <w:noProof/>
            <w:webHidden/>
          </w:rPr>
          <w:t>545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43" w:history="1">
        <w:r w:rsidRPr="00DE48B2">
          <w:rPr>
            <w:rStyle w:val="Hyperlink"/>
            <w:noProof/>
          </w:rPr>
          <w:t>3.2.5.39.3</w:t>
        </w:r>
        <w:r>
          <w:rPr>
            <w:rFonts w:asciiTheme="minorHAnsi" w:eastAsiaTheme="minorEastAsia" w:hAnsiTheme="minorHAnsi" w:cstheme="minorBidi"/>
            <w:noProof/>
            <w:sz w:val="22"/>
            <w:szCs w:val="22"/>
          </w:rPr>
          <w:tab/>
        </w:r>
        <w:r w:rsidRPr="00DE48B2">
          <w:rPr>
            <w:rStyle w:val="Hyperlink"/>
            <w:noProof/>
          </w:rPr>
          <w:t>Receiving a TRANS2_QUERY_FS_INFORMATION Response</w:t>
        </w:r>
        <w:r>
          <w:rPr>
            <w:noProof/>
            <w:webHidden/>
          </w:rPr>
          <w:tab/>
        </w:r>
        <w:r>
          <w:rPr>
            <w:noProof/>
            <w:webHidden/>
          </w:rPr>
          <w:fldChar w:fldCharType="begin"/>
        </w:r>
        <w:r>
          <w:rPr>
            <w:noProof/>
            <w:webHidden/>
          </w:rPr>
          <w:instrText xml:space="preserve"> PAGEREF _Toc484493043 \h </w:instrText>
        </w:r>
        <w:r>
          <w:rPr>
            <w:noProof/>
            <w:webHidden/>
          </w:rPr>
        </w:r>
        <w:r>
          <w:rPr>
            <w:noProof/>
            <w:webHidden/>
          </w:rPr>
          <w:fldChar w:fldCharType="separate"/>
        </w:r>
        <w:r>
          <w:rPr>
            <w:noProof/>
            <w:webHidden/>
          </w:rPr>
          <w:t>545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44" w:history="1">
        <w:r w:rsidRPr="00DE48B2">
          <w:rPr>
            <w:rStyle w:val="Hyperlink"/>
            <w:noProof/>
          </w:rPr>
          <w:t>3.2.5.39.4</w:t>
        </w:r>
        <w:r>
          <w:rPr>
            <w:rFonts w:asciiTheme="minorHAnsi" w:eastAsiaTheme="minorEastAsia" w:hAnsiTheme="minorHAnsi" w:cstheme="minorBidi"/>
            <w:noProof/>
            <w:sz w:val="22"/>
            <w:szCs w:val="22"/>
          </w:rPr>
          <w:tab/>
        </w:r>
        <w:r w:rsidRPr="00DE48B2">
          <w:rPr>
            <w:rStyle w:val="Hyperlink"/>
            <w:noProof/>
          </w:rPr>
          <w:t>Receiving a TRANS2_QUERY_PATH_INFORMATION or TRANS2_QUERY_FILE_INFORMATION Response</w:t>
        </w:r>
        <w:r>
          <w:rPr>
            <w:noProof/>
            <w:webHidden/>
          </w:rPr>
          <w:tab/>
        </w:r>
        <w:r>
          <w:rPr>
            <w:noProof/>
            <w:webHidden/>
          </w:rPr>
          <w:fldChar w:fldCharType="begin"/>
        </w:r>
        <w:r>
          <w:rPr>
            <w:noProof/>
            <w:webHidden/>
          </w:rPr>
          <w:instrText xml:space="preserve"> PAGEREF _Toc484493044 \h </w:instrText>
        </w:r>
        <w:r>
          <w:rPr>
            <w:noProof/>
            <w:webHidden/>
          </w:rPr>
        </w:r>
        <w:r>
          <w:rPr>
            <w:noProof/>
            <w:webHidden/>
          </w:rPr>
          <w:fldChar w:fldCharType="separate"/>
        </w:r>
        <w:r>
          <w:rPr>
            <w:noProof/>
            <w:webHidden/>
          </w:rPr>
          <w:t>545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45" w:history="1">
        <w:r w:rsidRPr="00DE48B2">
          <w:rPr>
            <w:rStyle w:val="Hyperlink"/>
            <w:noProof/>
          </w:rPr>
          <w:t>3.2.5.39.5</w:t>
        </w:r>
        <w:r>
          <w:rPr>
            <w:rFonts w:asciiTheme="minorHAnsi" w:eastAsiaTheme="minorEastAsia" w:hAnsiTheme="minorHAnsi" w:cstheme="minorBidi"/>
            <w:noProof/>
            <w:sz w:val="22"/>
            <w:szCs w:val="22"/>
          </w:rPr>
          <w:tab/>
        </w:r>
        <w:r w:rsidRPr="00DE48B2">
          <w:rPr>
            <w:rStyle w:val="Hyperlink"/>
            <w:noProof/>
          </w:rPr>
          <w:t>Receiving a TRANS2_CREATE_DIRECTORY Response</w:t>
        </w:r>
        <w:r>
          <w:rPr>
            <w:noProof/>
            <w:webHidden/>
          </w:rPr>
          <w:tab/>
        </w:r>
        <w:r>
          <w:rPr>
            <w:noProof/>
            <w:webHidden/>
          </w:rPr>
          <w:fldChar w:fldCharType="begin"/>
        </w:r>
        <w:r>
          <w:rPr>
            <w:noProof/>
            <w:webHidden/>
          </w:rPr>
          <w:instrText xml:space="preserve"> PAGEREF _Toc484493045 \h </w:instrText>
        </w:r>
        <w:r>
          <w:rPr>
            <w:noProof/>
            <w:webHidden/>
          </w:rPr>
        </w:r>
        <w:r>
          <w:rPr>
            <w:noProof/>
            <w:webHidden/>
          </w:rPr>
          <w:fldChar w:fldCharType="separate"/>
        </w:r>
        <w:r>
          <w:rPr>
            <w:noProof/>
            <w:webHidden/>
          </w:rPr>
          <w:t>545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46" w:history="1">
        <w:r w:rsidRPr="00DE48B2">
          <w:rPr>
            <w:rStyle w:val="Hyperlink"/>
            <w:noProof/>
          </w:rPr>
          <w:t>3.2.5.39.6</w:t>
        </w:r>
        <w:r>
          <w:rPr>
            <w:rFonts w:asciiTheme="minorHAnsi" w:eastAsiaTheme="minorEastAsia" w:hAnsiTheme="minorHAnsi" w:cstheme="minorBidi"/>
            <w:noProof/>
            <w:sz w:val="22"/>
            <w:szCs w:val="22"/>
          </w:rPr>
          <w:tab/>
        </w:r>
        <w:r w:rsidRPr="00DE48B2">
          <w:rPr>
            <w:rStyle w:val="Hyperlink"/>
            <w:noProof/>
          </w:rPr>
          <w:t>Receiving a TRANS2_GET_DFS_REFERRAL Response</w:t>
        </w:r>
        <w:r>
          <w:rPr>
            <w:noProof/>
            <w:webHidden/>
          </w:rPr>
          <w:tab/>
        </w:r>
        <w:r>
          <w:rPr>
            <w:noProof/>
            <w:webHidden/>
          </w:rPr>
          <w:fldChar w:fldCharType="begin"/>
        </w:r>
        <w:r>
          <w:rPr>
            <w:noProof/>
            <w:webHidden/>
          </w:rPr>
          <w:instrText xml:space="preserve"> PAGEREF _Toc484493046 \h </w:instrText>
        </w:r>
        <w:r>
          <w:rPr>
            <w:noProof/>
            <w:webHidden/>
          </w:rPr>
        </w:r>
        <w:r>
          <w:rPr>
            <w:noProof/>
            <w:webHidden/>
          </w:rPr>
          <w:fldChar w:fldCharType="separate"/>
        </w:r>
        <w:r>
          <w:rPr>
            <w:noProof/>
            <w:webHidden/>
          </w:rPr>
          <w:t>545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47" w:history="1">
        <w:r w:rsidRPr="00DE48B2">
          <w:rPr>
            <w:rStyle w:val="Hyperlink"/>
            <w:noProof/>
          </w:rPr>
          <w:t>3.2.5.40</w:t>
        </w:r>
        <w:r>
          <w:rPr>
            <w:rFonts w:asciiTheme="minorHAnsi" w:eastAsiaTheme="minorEastAsia" w:hAnsiTheme="minorHAnsi" w:cstheme="minorBidi"/>
            <w:noProof/>
            <w:sz w:val="22"/>
            <w:szCs w:val="22"/>
          </w:rPr>
          <w:tab/>
        </w:r>
        <w:r w:rsidRPr="00DE48B2">
          <w:rPr>
            <w:rStyle w:val="Hyperlink"/>
            <w:noProof/>
          </w:rPr>
          <w:t>Receiving any SMB_COM_NT_TRANSACT Subcommand Response</w:t>
        </w:r>
        <w:r>
          <w:rPr>
            <w:noProof/>
            <w:webHidden/>
          </w:rPr>
          <w:tab/>
        </w:r>
        <w:r>
          <w:rPr>
            <w:noProof/>
            <w:webHidden/>
          </w:rPr>
          <w:fldChar w:fldCharType="begin"/>
        </w:r>
        <w:r>
          <w:rPr>
            <w:noProof/>
            <w:webHidden/>
          </w:rPr>
          <w:instrText xml:space="preserve"> PAGEREF _Toc484493047 \h </w:instrText>
        </w:r>
        <w:r>
          <w:rPr>
            <w:noProof/>
            <w:webHidden/>
          </w:rPr>
        </w:r>
        <w:r>
          <w:rPr>
            <w:noProof/>
            <w:webHidden/>
          </w:rPr>
          <w:fldChar w:fldCharType="separate"/>
        </w:r>
        <w:r>
          <w:rPr>
            <w:noProof/>
            <w:webHidden/>
          </w:rPr>
          <w:t>545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48" w:history="1">
        <w:r w:rsidRPr="00DE48B2">
          <w:rPr>
            <w:rStyle w:val="Hyperlink"/>
            <w:noProof/>
          </w:rPr>
          <w:t>3.2.5.40.1</w:t>
        </w:r>
        <w:r>
          <w:rPr>
            <w:rFonts w:asciiTheme="minorHAnsi" w:eastAsiaTheme="minorEastAsia" w:hAnsiTheme="minorHAnsi" w:cstheme="minorBidi"/>
            <w:noProof/>
            <w:sz w:val="22"/>
            <w:szCs w:val="22"/>
          </w:rPr>
          <w:tab/>
        </w:r>
        <w:r w:rsidRPr="00DE48B2">
          <w:rPr>
            <w:rStyle w:val="Hyperlink"/>
            <w:noProof/>
          </w:rPr>
          <w:t>Receiving an NT_TRANSACT_CREATE Response</w:t>
        </w:r>
        <w:r>
          <w:rPr>
            <w:noProof/>
            <w:webHidden/>
          </w:rPr>
          <w:tab/>
        </w:r>
        <w:r>
          <w:rPr>
            <w:noProof/>
            <w:webHidden/>
          </w:rPr>
          <w:fldChar w:fldCharType="begin"/>
        </w:r>
        <w:r>
          <w:rPr>
            <w:noProof/>
            <w:webHidden/>
          </w:rPr>
          <w:instrText xml:space="preserve"> PAGEREF _Toc484493048 \h </w:instrText>
        </w:r>
        <w:r>
          <w:rPr>
            <w:noProof/>
            <w:webHidden/>
          </w:rPr>
        </w:r>
        <w:r>
          <w:rPr>
            <w:noProof/>
            <w:webHidden/>
          </w:rPr>
          <w:fldChar w:fldCharType="separate"/>
        </w:r>
        <w:r>
          <w:rPr>
            <w:noProof/>
            <w:webHidden/>
          </w:rPr>
          <w:t>545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49" w:history="1">
        <w:r w:rsidRPr="00DE48B2">
          <w:rPr>
            <w:rStyle w:val="Hyperlink"/>
            <w:noProof/>
          </w:rPr>
          <w:t>3.2.5.40.2</w:t>
        </w:r>
        <w:r>
          <w:rPr>
            <w:rFonts w:asciiTheme="minorHAnsi" w:eastAsiaTheme="minorEastAsia" w:hAnsiTheme="minorHAnsi" w:cstheme="minorBidi"/>
            <w:noProof/>
            <w:sz w:val="22"/>
            <w:szCs w:val="22"/>
          </w:rPr>
          <w:tab/>
        </w:r>
        <w:r w:rsidRPr="00DE48B2">
          <w:rPr>
            <w:rStyle w:val="Hyperlink"/>
            <w:noProof/>
          </w:rPr>
          <w:t>Receiving an NT_TRANSACT_IOCTL Response</w:t>
        </w:r>
        <w:r>
          <w:rPr>
            <w:noProof/>
            <w:webHidden/>
          </w:rPr>
          <w:tab/>
        </w:r>
        <w:r>
          <w:rPr>
            <w:noProof/>
            <w:webHidden/>
          </w:rPr>
          <w:fldChar w:fldCharType="begin"/>
        </w:r>
        <w:r>
          <w:rPr>
            <w:noProof/>
            <w:webHidden/>
          </w:rPr>
          <w:instrText xml:space="preserve"> PAGEREF _Toc484493049 \h </w:instrText>
        </w:r>
        <w:r>
          <w:rPr>
            <w:noProof/>
            <w:webHidden/>
          </w:rPr>
        </w:r>
        <w:r>
          <w:rPr>
            <w:noProof/>
            <w:webHidden/>
          </w:rPr>
          <w:fldChar w:fldCharType="separate"/>
        </w:r>
        <w:r>
          <w:rPr>
            <w:noProof/>
            <w:webHidden/>
          </w:rPr>
          <w:t>546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50" w:history="1">
        <w:r w:rsidRPr="00DE48B2">
          <w:rPr>
            <w:rStyle w:val="Hyperlink"/>
            <w:noProof/>
          </w:rPr>
          <w:t>3.2.5.40.3</w:t>
        </w:r>
        <w:r>
          <w:rPr>
            <w:rFonts w:asciiTheme="minorHAnsi" w:eastAsiaTheme="minorEastAsia" w:hAnsiTheme="minorHAnsi" w:cstheme="minorBidi"/>
            <w:noProof/>
            <w:sz w:val="22"/>
            <w:szCs w:val="22"/>
          </w:rPr>
          <w:tab/>
        </w:r>
        <w:r w:rsidRPr="00DE48B2">
          <w:rPr>
            <w:rStyle w:val="Hyperlink"/>
            <w:noProof/>
          </w:rPr>
          <w:t>Receiving an NT_TRANSACT_NOTIFY_CHANGE Response</w:t>
        </w:r>
        <w:r>
          <w:rPr>
            <w:noProof/>
            <w:webHidden/>
          </w:rPr>
          <w:tab/>
        </w:r>
        <w:r>
          <w:rPr>
            <w:noProof/>
            <w:webHidden/>
          </w:rPr>
          <w:fldChar w:fldCharType="begin"/>
        </w:r>
        <w:r>
          <w:rPr>
            <w:noProof/>
            <w:webHidden/>
          </w:rPr>
          <w:instrText xml:space="preserve"> PAGEREF _Toc484493050 \h </w:instrText>
        </w:r>
        <w:r>
          <w:rPr>
            <w:noProof/>
            <w:webHidden/>
          </w:rPr>
        </w:r>
        <w:r>
          <w:rPr>
            <w:noProof/>
            <w:webHidden/>
          </w:rPr>
          <w:fldChar w:fldCharType="separate"/>
        </w:r>
        <w:r>
          <w:rPr>
            <w:noProof/>
            <w:webHidden/>
          </w:rPr>
          <w:t>546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51" w:history="1">
        <w:r w:rsidRPr="00DE48B2">
          <w:rPr>
            <w:rStyle w:val="Hyperlink"/>
            <w:noProof/>
          </w:rPr>
          <w:t>3.2.5.40.4</w:t>
        </w:r>
        <w:r>
          <w:rPr>
            <w:rFonts w:asciiTheme="minorHAnsi" w:eastAsiaTheme="minorEastAsia" w:hAnsiTheme="minorHAnsi" w:cstheme="minorBidi"/>
            <w:noProof/>
            <w:sz w:val="22"/>
            <w:szCs w:val="22"/>
          </w:rPr>
          <w:tab/>
        </w:r>
        <w:r w:rsidRPr="00DE48B2">
          <w:rPr>
            <w:rStyle w:val="Hyperlink"/>
            <w:noProof/>
          </w:rPr>
          <w:t>Receiving an NT_TRANSACT_QUERY_SECURITY_DESC Response</w:t>
        </w:r>
        <w:r>
          <w:rPr>
            <w:noProof/>
            <w:webHidden/>
          </w:rPr>
          <w:tab/>
        </w:r>
        <w:r>
          <w:rPr>
            <w:noProof/>
            <w:webHidden/>
          </w:rPr>
          <w:fldChar w:fldCharType="begin"/>
        </w:r>
        <w:r>
          <w:rPr>
            <w:noProof/>
            <w:webHidden/>
          </w:rPr>
          <w:instrText xml:space="preserve"> PAGEREF _Toc484493051 \h </w:instrText>
        </w:r>
        <w:r>
          <w:rPr>
            <w:noProof/>
            <w:webHidden/>
          </w:rPr>
        </w:r>
        <w:r>
          <w:rPr>
            <w:noProof/>
            <w:webHidden/>
          </w:rPr>
          <w:fldChar w:fldCharType="separate"/>
        </w:r>
        <w:r>
          <w:rPr>
            <w:noProof/>
            <w:webHidden/>
          </w:rPr>
          <w:t>546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52" w:history="1">
        <w:r w:rsidRPr="00DE48B2">
          <w:rPr>
            <w:rStyle w:val="Hyperlink"/>
            <w:noProof/>
          </w:rPr>
          <w:t>3.2.5.41</w:t>
        </w:r>
        <w:r>
          <w:rPr>
            <w:rFonts w:asciiTheme="minorHAnsi" w:eastAsiaTheme="minorEastAsia" w:hAnsiTheme="minorHAnsi" w:cstheme="minorBidi"/>
            <w:noProof/>
            <w:sz w:val="22"/>
            <w:szCs w:val="22"/>
          </w:rPr>
          <w:tab/>
        </w:r>
        <w:r w:rsidRPr="00DE48B2">
          <w:rPr>
            <w:rStyle w:val="Hyperlink"/>
            <w:noProof/>
          </w:rPr>
          <w:t>Receiving any OpLock Grant</w:t>
        </w:r>
        <w:r>
          <w:rPr>
            <w:noProof/>
            <w:webHidden/>
          </w:rPr>
          <w:tab/>
        </w:r>
        <w:r>
          <w:rPr>
            <w:noProof/>
            <w:webHidden/>
          </w:rPr>
          <w:fldChar w:fldCharType="begin"/>
        </w:r>
        <w:r>
          <w:rPr>
            <w:noProof/>
            <w:webHidden/>
          </w:rPr>
          <w:instrText xml:space="preserve"> PAGEREF _Toc484493052 \h </w:instrText>
        </w:r>
        <w:r>
          <w:rPr>
            <w:noProof/>
            <w:webHidden/>
          </w:rPr>
        </w:r>
        <w:r>
          <w:rPr>
            <w:noProof/>
            <w:webHidden/>
          </w:rPr>
          <w:fldChar w:fldCharType="separate"/>
        </w:r>
        <w:r>
          <w:rPr>
            <w:noProof/>
            <w:webHidden/>
          </w:rPr>
          <w:t>546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53" w:history="1">
        <w:r w:rsidRPr="00DE48B2">
          <w:rPr>
            <w:rStyle w:val="Hyperlink"/>
            <w:noProof/>
          </w:rPr>
          <w:t>3.2.5.42</w:t>
        </w:r>
        <w:r>
          <w:rPr>
            <w:rFonts w:asciiTheme="minorHAnsi" w:eastAsiaTheme="minorEastAsia" w:hAnsiTheme="minorHAnsi" w:cstheme="minorBidi"/>
            <w:noProof/>
            <w:sz w:val="22"/>
            <w:szCs w:val="22"/>
          </w:rPr>
          <w:tab/>
        </w:r>
        <w:r w:rsidRPr="00DE48B2">
          <w:rPr>
            <w:rStyle w:val="Hyperlink"/>
            <w:noProof/>
          </w:rPr>
          <w:t>Receiving an OpLock Break Notification</w:t>
        </w:r>
        <w:r>
          <w:rPr>
            <w:noProof/>
            <w:webHidden/>
          </w:rPr>
          <w:tab/>
        </w:r>
        <w:r>
          <w:rPr>
            <w:noProof/>
            <w:webHidden/>
          </w:rPr>
          <w:fldChar w:fldCharType="begin"/>
        </w:r>
        <w:r>
          <w:rPr>
            <w:noProof/>
            <w:webHidden/>
          </w:rPr>
          <w:instrText xml:space="preserve"> PAGEREF _Toc484493053 \h </w:instrText>
        </w:r>
        <w:r>
          <w:rPr>
            <w:noProof/>
            <w:webHidden/>
          </w:rPr>
        </w:r>
        <w:r>
          <w:rPr>
            <w:noProof/>
            <w:webHidden/>
          </w:rPr>
          <w:fldChar w:fldCharType="separate"/>
        </w:r>
        <w:r>
          <w:rPr>
            <w:noProof/>
            <w:webHidden/>
          </w:rPr>
          <w:t>547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54" w:history="1">
        <w:r w:rsidRPr="00DE48B2">
          <w:rPr>
            <w:rStyle w:val="Hyperlink"/>
            <w:noProof/>
          </w:rPr>
          <w:t>3.2.5.43</w:t>
        </w:r>
        <w:r>
          <w:rPr>
            <w:rFonts w:asciiTheme="minorHAnsi" w:eastAsiaTheme="minorEastAsia" w:hAnsiTheme="minorHAnsi" w:cstheme="minorBidi"/>
            <w:noProof/>
            <w:sz w:val="22"/>
            <w:szCs w:val="22"/>
          </w:rPr>
          <w:tab/>
        </w:r>
        <w:r w:rsidRPr="00DE48B2">
          <w:rPr>
            <w:rStyle w:val="Hyperlink"/>
            <w:noProof/>
          </w:rPr>
          <w:t>Receiving a STATUS_PATH_NOT_COVERED (ERRSRV/ERRbadpath) Error for an Object in DFS</w:t>
        </w:r>
        <w:r>
          <w:rPr>
            <w:noProof/>
            <w:webHidden/>
          </w:rPr>
          <w:tab/>
        </w:r>
        <w:r>
          <w:rPr>
            <w:noProof/>
            <w:webHidden/>
          </w:rPr>
          <w:fldChar w:fldCharType="begin"/>
        </w:r>
        <w:r>
          <w:rPr>
            <w:noProof/>
            <w:webHidden/>
          </w:rPr>
          <w:instrText xml:space="preserve"> PAGEREF _Toc484493054 \h </w:instrText>
        </w:r>
        <w:r>
          <w:rPr>
            <w:noProof/>
            <w:webHidden/>
          </w:rPr>
        </w:r>
        <w:r>
          <w:rPr>
            <w:noProof/>
            <w:webHidden/>
          </w:rPr>
          <w:fldChar w:fldCharType="separate"/>
        </w:r>
        <w:r>
          <w:rPr>
            <w:noProof/>
            <w:webHidden/>
          </w:rPr>
          <w:t>547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055" w:history="1">
        <w:r w:rsidRPr="00DE48B2">
          <w:rPr>
            <w:rStyle w:val="Hyperlink"/>
            <w:noProof/>
          </w:rPr>
          <w:t>3.2.6</w:t>
        </w:r>
        <w:r>
          <w:rPr>
            <w:rFonts w:asciiTheme="minorHAnsi" w:eastAsiaTheme="minorEastAsia" w:hAnsiTheme="minorHAnsi" w:cstheme="minorBidi"/>
            <w:noProof/>
            <w:sz w:val="22"/>
            <w:szCs w:val="22"/>
          </w:rPr>
          <w:tab/>
        </w:r>
        <w:r w:rsidRPr="00DE48B2">
          <w:rPr>
            <w:rStyle w:val="Hyperlink"/>
            <w:noProof/>
          </w:rPr>
          <w:t>Timer Events</w:t>
        </w:r>
        <w:r>
          <w:rPr>
            <w:noProof/>
            <w:webHidden/>
          </w:rPr>
          <w:tab/>
        </w:r>
        <w:r>
          <w:rPr>
            <w:noProof/>
            <w:webHidden/>
          </w:rPr>
          <w:fldChar w:fldCharType="begin"/>
        </w:r>
        <w:r>
          <w:rPr>
            <w:noProof/>
            <w:webHidden/>
          </w:rPr>
          <w:instrText xml:space="preserve"> PAGEREF _Toc484493055 \h </w:instrText>
        </w:r>
        <w:r>
          <w:rPr>
            <w:noProof/>
            <w:webHidden/>
          </w:rPr>
        </w:r>
        <w:r>
          <w:rPr>
            <w:noProof/>
            <w:webHidden/>
          </w:rPr>
          <w:fldChar w:fldCharType="separate"/>
        </w:r>
        <w:r>
          <w:rPr>
            <w:noProof/>
            <w:webHidden/>
          </w:rPr>
          <w:t>548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56" w:history="1">
        <w:r w:rsidRPr="00DE48B2">
          <w:rPr>
            <w:rStyle w:val="Hyperlink"/>
            <w:noProof/>
          </w:rPr>
          <w:t>3.2.6.1</w:t>
        </w:r>
        <w:r>
          <w:rPr>
            <w:rFonts w:asciiTheme="minorHAnsi" w:eastAsiaTheme="minorEastAsia" w:hAnsiTheme="minorHAnsi" w:cstheme="minorBidi"/>
            <w:noProof/>
            <w:sz w:val="22"/>
            <w:szCs w:val="22"/>
          </w:rPr>
          <w:tab/>
        </w:r>
        <w:r w:rsidRPr="00DE48B2">
          <w:rPr>
            <w:rStyle w:val="Hyperlink"/>
            <w:noProof/>
          </w:rPr>
          <w:t>Request Expiration Timer Event</w:t>
        </w:r>
        <w:r>
          <w:rPr>
            <w:noProof/>
            <w:webHidden/>
          </w:rPr>
          <w:tab/>
        </w:r>
        <w:r>
          <w:rPr>
            <w:noProof/>
            <w:webHidden/>
          </w:rPr>
          <w:fldChar w:fldCharType="begin"/>
        </w:r>
        <w:r>
          <w:rPr>
            <w:noProof/>
            <w:webHidden/>
          </w:rPr>
          <w:instrText xml:space="preserve"> PAGEREF _Toc484493056 \h </w:instrText>
        </w:r>
        <w:r>
          <w:rPr>
            <w:noProof/>
            <w:webHidden/>
          </w:rPr>
        </w:r>
        <w:r>
          <w:rPr>
            <w:noProof/>
            <w:webHidden/>
          </w:rPr>
          <w:fldChar w:fldCharType="separate"/>
        </w:r>
        <w:r>
          <w:rPr>
            <w:noProof/>
            <w:webHidden/>
          </w:rPr>
          <w:t>548</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057" w:history="1">
        <w:r w:rsidRPr="00DE48B2">
          <w:rPr>
            <w:rStyle w:val="Hyperlink"/>
            <w:noProof/>
          </w:rPr>
          <w:t>3.2.7</w:t>
        </w:r>
        <w:r>
          <w:rPr>
            <w:rFonts w:asciiTheme="minorHAnsi" w:eastAsiaTheme="minorEastAsia" w:hAnsiTheme="minorHAnsi" w:cstheme="minorBidi"/>
            <w:noProof/>
            <w:sz w:val="22"/>
            <w:szCs w:val="22"/>
          </w:rPr>
          <w:tab/>
        </w:r>
        <w:r w:rsidRPr="00DE48B2">
          <w:rPr>
            <w:rStyle w:val="Hyperlink"/>
            <w:noProof/>
          </w:rPr>
          <w:t>Other Local Events</w:t>
        </w:r>
        <w:r>
          <w:rPr>
            <w:noProof/>
            <w:webHidden/>
          </w:rPr>
          <w:tab/>
        </w:r>
        <w:r>
          <w:rPr>
            <w:noProof/>
            <w:webHidden/>
          </w:rPr>
          <w:fldChar w:fldCharType="begin"/>
        </w:r>
        <w:r>
          <w:rPr>
            <w:noProof/>
            <w:webHidden/>
          </w:rPr>
          <w:instrText xml:space="preserve"> PAGEREF _Toc484493057 \h </w:instrText>
        </w:r>
        <w:r>
          <w:rPr>
            <w:noProof/>
            <w:webHidden/>
          </w:rPr>
        </w:r>
        <w:r>
          <w:rPr>
            <w:noProof/>
            <w:webHidden/>
          </w:rPr>
          <w:fldChar w:fldCharType="separate"/>
        </w:r>
        <w:r>
          <w:rPr>
            <w:noProof/>
            <w:webHidden/>
          </w:rPr>
          <w:t>548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58" w:history="1">
        <w:r w:rsidRPr="00DE48B2">
          <w:rPr>
            <w:rStyle w:val="Hyperlink"/>
            <w:noProof/>
          </w:rPr>
          <w:t>3.2.7.1</w:t>
        </w:r>
        <w:r>
          <w:rPr>
            <w:rFonts w:asciiTheme="minorHAnsi" w:eastAsiaTheme="minorEastAsia" w:hAnsiTheme="minorHAnsi" w:cstheme="minorBidi"/>
            <w:noProof/>
            <w:sz w:val="22"/>
            <w:szCs w:val="22"/>
          </w:rPr>
          <w:tab/>
        </w:r>
        <w:r w:rsidRPr="00DE48B2">
          <w:rPr>
            <w:rStyle w:val="Hyperlink"/>
            <w:noProof/>
          </w:rPr>
          <w:t>Handling a Transport Disconnect</w:t>
        </w:r>
        <w:r>
          <w:rPr>
            <w:noProof/>
            <w:webHidden/>
          </w:rPr>
          <w:tab/>
        </w:r>
        <w:r>
          <w:rPr>
            <w:noProof/>
            <w:webHidden/>
          </w:rPr>
          <w:fldChar w:fldCharType="begin"/>
        </w:r>
        <w:r>
          <w:rPr>
            <w:noProof/>
            <w:webHidden/>
          </w:rPr>
          <w:instrText xml:space="preserve"> PAGEREF _Toc484493058 \h </w:instrText>
        </w:r>
        <w:r>
          <w:rPr>
            <w:noProof/>
            <w:webHidden/>
          </w:rPr>
        </w:r>
        <w:r>
          <w:rPr>
            <w:noProof/>
            <w:webHidden/>
          </w:rPr>
          <w:fldChar w:fldCharType="separate"/>
        </w:r>
        <w:r>
          <w:rPr>
            <w:noProof/>
            <w:webHidden/>
          </w:rPr>
          <w:t>548</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059" w:history="1">
        <w:r w:rsidRPr="00DE48B2">
          <w:rPr>
            <w:rStyle w:val="Hyperlink"/>
            <w:noProof/>
          </w:rPr>
          <w:t>3.3</w:t>
        </w:r>
        <w:r>
          <w:rPr>
            <w:rFonts w:asciiTheme="minorHAnsi" w:eastAsiaTheme="minorEastAsia" w:hAnsiTheme="minorHAnsi" w:cstheme="minorBidi"/>
            <w:noProof/>
            <w:sz w:val="22"/>
            <w:szCs w:val="22"/>
          </w:rPr>
          <w:tab/>
        </w:r>
        <w:r w:rsidRPr="00DE48B2">
          <w:rPr>
            <w:rStyle w:val="Hyperlink"/>
            <w:noProof/>
          </w:rPr>
          <w:t>Server Details</w:t>
        </w:r>
        <w:r>
          <w:rPr>
            <w:noProof/>
            <w:webHidden/>
          </w:rPr>
          <w:tab/>
        </w:r>
        <w:r>
          <w:rPr>
            <w:noProof/>
            <w:webHidden/>
          </w:rPr>
          <w:fldChar w:fldCharType="begin"/>
        </w:r>
        <w:r>
          <w:rPr>
            <w:noProof/>
            <w:webHidden/>
          </w:rPr>
          <w:instrText xml:space="preserve"> PAGEREF _Toc484493059 \h </w:instrText>
        </w:r>
        <w:r>
          <w:rPr>
            <w:noProof/>
            <w:webHidden/>
          </w:rPr>
        </w:r>
        <w:r>
          <w:rPr>
            <w:noProof/>
            <w:webHidden/>
          </w:rPr>
          <w:fldChar w:fldCharType="separate"/>
        </w:r>
        <w:r>
          <w:rPr>
            <w:noProof/>
            <w:webHidden/>
          </w:rPr>
          <w:t>549</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060" w:history="1">
        <w:r w:rsidRPr="00DE48B2">
          <w:rPr>
            <w:rStyle w:val="Hyperlink"/>
            <w:noProof/>
          </w:rPr>
          <w:t>3.3.1</w:t>
        </w:r>
        <w:r>
          <w:rPr>
            <w:rFonts w:asciiTheme="minorHAnsi" w:eastAsiaTheme="minorEastAsia" w:hAnsiTheme="minorHAnsi" w:cstheme="minorBidi"/>
            <w:noProof/>
            <w:sz w:val="22"/>
            <w:szCs w:val="22"/>
          </w:rPr>
          <w:tab/>
        </w:r>
        <w:r w:rsidRPr="00DE48B2">
          <w:rPr>
            <w:rStyle w:val="Hyperlink"/>
            <w:noProof/>
          </w:rPr>
          <w:t>Abstract Data Model</w:t>
        </w:r>
        <w:r>
          <w:rPr>
            <w:noProof/>
            <w:webHidden/>
          </w:rPr>
          <w:tab/>
        </w:r>
        <w:r>
          <w:rPr>
            <w:noProof/>
            <w:webHidden/>
          </w:rPr>
          <w:fldChar w:fldCharType="begin"/>
        </w:r>
        <w:r>
          <w:rPr>
            <w:noProof/>
            <w:webHidden/>
          </w:rPr>
          <w:instrText xml:space="preserve"> PAGEREF _Toc484493060 \h </w:instrText>
        </w:r>
        <w:r>
          <w:rPr>
            <w:noProof/>
            <w:webHidden/>
          </w:rPr>
        </w:r>
        <w:r>
          <w:rPr>
            <w:noProof/>
            <w:webHidden/>
          </w:rPr>
          <w:fldChar w:fldCharType="separate"/>
        </w:r>
        <w:r>
          <w:rPr>
            <w:noProof/>
            <w:webHidden/>
          </w:rPr>
          <w:t>549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61" w:history="1">
        <w:r w:rsidRPr="00DE48B2">
          <w:rPr>
            <w:rStyle w:val="Hyperlink"/>
            <w:noProof/>
          </w:rPr>
          <w:t>3.3.1.1</w:t>
        </w:r>
        <w:r>
          <w:rPr>
            <w:rFonts w:asciiTheme="minorHAnsi" w:eastAsiaTheme="minorEastAsia" w:hAnsiTheme="minorHAnsi" w:cstheme="minorBidi"/>
            <w:noProof/>
            <w:sz w:val="22"/>
            <w:szCs w:val="22"/>
          </w:rPr>
          <w:tab/>
        </w:r>
        <w:r w:rsidRPr="00DE48B2">
          <w:rPr>
            <w:rStyle w:val="Hyperlink"/>
            <w:noProof/>
          </w:rPr>
          <w:t>Global</w:t>
        </w:r>
        <w:r>
          <w:rPr>
            <w:noProof/>
            <w:webHidden/>
          </w:rPr>
          <w:tab/>
        </w:r>
        <w:r>
          <w:rPr>
            <w:noProof/>
            <w:webHidden/>
          </w:rPr>
          <w:fldChar w:fldCharType="begin"/>
        </w:r>
        <w:r>
          <w:rPr>
            <w:noProof/>
            <w:webHidden/>
          </w:rPr>
          <w:instrText xml:space="preserve"> PAGEREF _Toc484493061 \h </w:instrText>
        </w:r>
        <w:r>
          <w:rPr>
            <w:noProof/>
            <w:webHidden/>
          </w:rPr>
        </w:r>
        <w:r>
          <w:rPr>
            <w:noProof/>
            <w:webHidden/>
          </w:rPr>
          <w:fldChar w:fldCharType="separate"/>
        </w:r>
        <w:r>
          <w:rPr>
            <w:noProof/>
            <w:webHidden/>
          </w:rPr>
          <w:t>549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62" w:history="1">
        <w:r w:rsidRPr="00DE48B2">
          <w:rPr>
            <w:rStyle w:val="Hyperlink"/>
            <w:noProof/>
          </w:rPr>
          <w:t>3.3.1.2</w:t>
        </w:r>
        <w:r>
          <w:rPr>
            <w:rFonts w:asciiTheme="minorHAnsi" w:eastAsiaTheme="minorEastAsia" w:hAnsiTheme="minorHAnsi" w:cstheme="minorBidi"/>
            <w:noProof/>
            <w:sz w:val="22"/>
            <w:szCs w:val="22"/>
          </w:rPr>
          <w:tab/>
        </w:r>
        <w:r w:rsidRPr="00DE48B2">
          <w:rPr>
            <w:rStyle w:val="Hyperlink"/>
            <w:noProof/>
          </w:rPr>
          <w:t>Per Share</w:t>
        </w:r>
        <w:r>
          <w:rPr>
            <w:noProof/>
            <w:webHidden/>
          </w:rPr>
          <w:tab/>
        </w:r>
        <w:r>
          <w:rPr>
            <w:noProof/>
            <w:webHidden/>
          </w:rPr>
          <w:fldChar w:fldCharType="begin"/>
        </w:r>
        <w:r>
          <w:rPr>
            <w:noProof/>
            <w:webHidden/>
          </w:rPr>
          <w:instrText xml:space="preserve"> PAGEREF _Toc484493062 \h </w:instrText>
        </w:r>
        <w:r>
          <w:rPr>
            <w:noProof/>
            <w:webHidden/>
          </w:rPr>
        </w:r>
        <w:r>
          <w:rPr>
            <w:noProof/>
            <w:webHidden/>
          </w:rPr>
          <w:fldChar w:fldCharType="separate"/>
        </w:r>
        <w:r>
          <w:rPr>
            <w:noProof/>
            <w:webHidden/>
          </w:rPr>
          <w:t>551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63" w:history="1">
        <w:r w:rsidRPr="00DE48B2">
          <w:rPr>
            <w:rStyle w:val="Hyperlink"/>
            <w:noProof/>
          </w:rPr>
          <w:t>3.3.1.3</w:t>
        </w:r>
        <w:r>
          <w:rPr>
            <w:rFonts w:asciiTheme="minorHAnsi" w:eastAsiaTheme="minorEastAsia" w:hAnsiTheme="minorHAnsi" w:cstheme="minorBidi"/>
            <w:noProof/>
            <w:sz w:val="22"/>
            <w:szCs w:val="22"/>
          </w:rPr>
          <w:tab/>
        </w:r>
        <w:r w:rsidRPr="00DE48B2">
          <w:rPr>
            <w:rStyle w:val="Hyperlink"/>
            <w:noProof/>
          </w:rPr>
          <w:t>Per SMB Connection</w:t>
        </w:r>
        <w:r>
          <w:rPr>
            <w:noProof/>
            <w:webHidden/>
          </w:rPr>
          <w:tab/>
        </w:r>
        <w:r>
          <w:rPr>
            <w:noProof/>
            <w:webHidden/>
          </w:rPr>
          <w:fldChar w:fldCharType="begin"/>
        </w:r>
        <w:r>
          <w:rPr>
            <w:noProof/>
            <w:webHidden/>
          </w:rPr>
          <w:instrText xml:space="preserve"> PAGEREF _Toc484493063 \h </w:instrText>
        </w:r>
        <w:r>
          <w:rPr>
            <w:noProof/>
            <w:webHidden/>
          </w:rPr>
        </w:r>
        <w:r>
          <w:rPr>
            <w:noProof/>
            <w:webHidden/>
          </w:rPr>
          <w:fldChar w:fldCharType="separate"/>
        </w:r>
        <w:r>
          <w:rPr>
            <w:noProof/>
            <w:webHidden/>
          </w:rPr>
          <w:t>552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64" w:history="1">
        <w:r w:rsidRPr="00DE48B2">
          <w:rPr>
            <w:rStyle w:val="Hyperlink"/>
            <w:noProof/>
          </w:rPr>
          <w:t>3.3.1.4</w:t>
        </w:r>
        <w:r>
          <w:rPr>
            <w:rFonts w:asciiTheme="minorHAnsi" w:eastAsiaTheme="minorEastAsia" w:hAnsiTheme="minorHAnsi" w:cstheme="minorBidi"/>
            <w:noProof/>
            <w:sz w:val="22"/>
            <w:szCs w:val="22"/>
          </w:rPr>
          <w:tab/>
        </w:r>
        <w:r w:rsidRPr="00DE48B2">
          <w:rPr>
            <w:rStyle w:val="Hyperlink"/>
            <w:noProof/>
          </w:rPr>
          <w:t>Per Pending SMB Command</w:t>
        </w:r>
        <w:r>
          <w:rPr>
            <w:noProof/>
            <w:webHidden/>
          </w:rPr>
          <w:tab/>
        </w:r>
        <w:r>
          <w:rPr>
            <w:noProof/>
            <w:webHidden/>
          </w:rPr>
          <w:fldChar w:fldCharType="begin"/>
        </w:r>
        <w:r>
          <w:rPr>
            <w:noProof/>
            <w:webHidden/>
          </w:rPr>
          <w:instrText xml:space="preserve"> PAGEREF _Toc484493064 \h </w:instrText>
        </w:r>
        <w:r>
          <w:rPr>
            <w:noProof/>
            <w:webHidden/>
          </w:rPr>
        </w:r>
        <w:r>
          <w:rPr>
            <w:noProof/>
            <w:webHidden/>
          </w:rPr>
          <w:fldChar w:fldCharType="separate"/>
        </w:r>
        <w:r>
          <w:rPr>
            <w:noProof/>
            <w:webHidden/>
          </w:rPr>
          <w:t>554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65" w:history="1">
        <w:r w:rsidRPr="00DE48B2">
          <w:rPr>
            <w:rStyle w:val="Hyperlink"/>
            <w:noProof/>
          </w:rPr>
          <w:t>3.3.1.5</w:t>
        </w:r>
        <w:r>
          <w:rPr>
            <w:rFonts w:asciiTheme="minorHAnsi" w:eastAsiaTheme="minorEastAsia" w:hAnsiTheme="minorHAnsi" w:cstheme="minorBidi"/>
            <w:noProof/>
            <w:sz w:val="22"/>
            <w:szCs w:val="22"/>
          </w:rPr>
          <w:tab/>
        </w:r>
        <w:r w:rsidRPr="00DE48B2">
          <w:rPr>
            <w:rStyle w:val="Hyperlink"/>
            <w:noProof/>
          </w:rPr>
          <w:t>Per SMB Session</w:t>
        </w:r>
        <w:r>
          <w:rPr>
            <w:noProof/>
            <w:webHidden/>
          </w:rPr>
          <w:tab/>
        </w:r>
        <w:r>
          <w:rPr>
            <w:noProof/>
            <w:webHidden/>
          </w:rPr>
          <w:fldChar w:fldCharType="begin"/>
        </w:r>
        <w:r>
          <w:rPr>
            <w:noProof/>
            <w:webHidden/>
          </w:rPr>
          <w:instrText xml:space="preserve"> PAGEREF _Toc484493065 \h </w:instrText>
        </w:r>
        <w:r>
          <w:rPr>
            <w:noProof/>
            <w:webHidden/>
          </w:rPr>
        </w:r>
        <w:r>
          <w:rPr>
            <w:noProof/>
            <w:webHidden/>
          </w:rPr>
          <w:fldChar w:fldCharType="separate"/>
        </w:r>
        <w:r>
          <w:rPr>
            <w:noProof/>
            <w:webHidden/>
          </w:rPr>
          <w:t>555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66" w:history="1">
        <w:r w:rsidRPr="00DE48B2">
          <w:rPr>
            <w:rStyle w:val="Hyperlink"/>
            <w:noProof/>
          </w:rPr>
          <w:t>3.3.1.6</w:t>
        </w:r>
        <w:r>
          <w:rPr>
            <w:rFonts w:asciiTheme="minorHAnsi" w:eastAsiaTheme="minorEastAsia" w:hAnsiTheme="minorHAnsi" w:cstheme="minorBidi"/>
            <w:noProof/>
            <w:sz w:val="22"/>
            <w:szCs w:val="22"/>
          </w:rPr>
          <w:tab/>
        </w:r>
        <w:r w:rsidRPr="00DE48B2">
          <w:rPr>
            <w:rStyle w:val="Hyperlink"/>
            <w:noProof/>
          </w:rPr>
          <w:t>Per Tree Connect</w:t>
        </w:r>
        <w:r>
          <w:rPr>
            <w:noProof/>
            <w:webHidden/>
          </w:rPr>
          <w:tab/>
        </w:r>
        <w:r>
          <w:rPr>
            <w:noProof/>
            <w:webHidden/>
          </w:rPr>
          <w:fldChar w:fldCharType="begin"/>
        </w:r>
        <w:r>
          <w:rPr>
            <w:noProof/>
            <w:webHidden/>
          </w:rPr>
          <w:instrText xml:space="preserve"> PAGEREF _Toc484493066 \h </w:instrText>
        </w:r>
        <w:r>
          <w:rPr>
            <w:noProof/>
            <w:webHidden/>
          </w:rPr>
        </w:r>
        <w:r>
          <w:rPr>
            <w:noProof/>
            <w:webHidden/>
          </w:rPr>
          <w:fldChar w:fldCharType="separate"/>
        </w:r>
        <w:r>
          <w:rPr>
            <w:noProof/>
            <w:webHidden/>
          </w:rPr>
          <w:t>555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67" w:history="1">
        <w:r w:rsidRPr="00DE48B2">
          <w:rPr>
            <w:rStyle w:val="Hyperlink"/>
            <w:noProof/>
          </w:rPr>
          <w:t>3.3.1.7</w:t>
        </w:r>
        <w:r>
          <w:rPr>
            <w:rFonts w:asciiTheme="minorHAnsi" w:eastAsiaTheme="minorEastAsia" w:hAnsiTheme="minorHAnsi" w:cstheme="minorBidi"/>
            <w:noProof/>
            <w:sz w:val="22"/>
            <w:szCs w:val="22"/>
          </w:rPr>
          <w:tab/>
        </w:r>
        <w:r w:rsidRPr="00DE48B2">
          <w:rPr>
            <w:rStyle w:val="Hyperlink"/>
            <w:noProof/>
          </w:rPr>
          <w:t>Per Unique Open</w:t>
        </w:r>
        <w:r>
          <w:rPr>
            <w:noProof/>
            <w:webHidden/>
          </w:rPr>
          <w:tab/>
        </w:r>
        <w:r>
          <w:rPr>
            <w:noProof/>
            <w:webHidden/>
          </w:rPr>
          <w:fldChar w:fldCharType="begin"/>
        </w:r>
        <w:r>
          <w:rPr>
            <w:noProof/>
            <w:webHidden/>
          </w:rPr>
          <w:instrText xml:space="preserve"> PAGEREF _Toc484493067 \h </w:instrText>
        </w:r>
        <w:r>
          <w:rPr>
            <w:noProof/>
            <w:webHidden/>
          </w:rPr>
        </w:r>
        <w:r>
          <w:rPr>
            <w:noProof/>
            <w:webHidden/>
          </w:rPr>
          <w:fldChar w:fldCharType="separate"/>
        </w:r>
        <w:r>
          <w:rPr>
            <w:noProof/>
            <w:webHidden/>
          </w:rPr>
          <w:t>556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68" w:history="1">
        <w:r w:rsidRPr="00DE48B2">
          <w:rPr>
            <w:rStyle w:val="Hyperlink"/>
            <w:noProof/>
          </w:rPr>
          <w:t>3.3.1.8</w:t>
        </w:r>
        <w:r>
          <w:rPr>
            <w:rFonts w:asciiTheme="minorHAnsi" w:eastAsiaTheme="minorEastAsia" w:hAnsiTheme="minorHAnsi" w:cstheme="minorBidi"/>
            <w:noProof/>
            <w:sz w:val="22"/>
            <w:szCs w:val="22"/>
          </w:rPr>
          <w:tab/>
        </w:r>
        <w:r w:rsidRPr="00DE48B2">
          <w:rPr>
            <w:rStyle w:val="Hyperlink"/>
            <w:noProof/>
          </w:rPr>
          <w:t>Per Unique Open Search</w:t>
        </w:r>
        <w:r>
          <w:rPr>
            <w:noProof/>
            <w:webHidden/>
          </w:rPr>
          <w:tab/>
        </w:r>
        <w:r>
          <w:rPr>
            <w:noProof/>
            <w:webHidden/>
          </w:rPr>
          <w:fldChar w:fldCharType="begin"/>
        </w:r>
        <w:r>
          <w:rPr>
            <w:noProof/>
            <w:webHidden/>
          </w:rPr>
          <w:instrText xml:space="preserve"> PAGEREF _Toc484493068 \h </w:instrText>
        </w:r>
        <w:r>
          <w:rPr>
            <w:noProof/>
            <w:webHidden/>
          </w:rPr>
        </w:r>
        <w:r>
          <w:rPr>
            <w:noProof/>
            <w:webHidden/>
          </w:rPr>
          <w:fldChar w:fldCharType="separate"/>
        </w:r>
        <w:r>
          <w:rPr>
            <w:noProof/>
            <w:webHidden/>
          </w:rPr>
          <w:t>556</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069" w:history="1">
        <w:r w:rsidRPr="00DE48B2">
          <w:rPr>
            <w:rStyle w:val="Hyperlink"/>
            <w:noProof/>
          </w:rPr>
          <w:t>3.3.2</w:t>
        </w:r>
        <w:r>
          <w:rPr>
            <w:rFonts w:asciiTheme="minorHAnsi" w:eastAsiaTheme="minorEastAsia" w:hAnsiTheme="minorHAnsi" w:cstheme="minorBidi"/>
            <w:noProof/>
            <w:sz w:val="22"/>
            <w:szCs w:val="22"/>
          </w:rPr>
          <w:tab/>
        </w:r>
        <w:r w:rsidRPr="00DE48B2">
          <w:rPr>
            <w:rStyle w:val="Hyperlink"/>
            <w:noProof/>
          </w:rPr>
          <w:t>Timers</w:t>
        </w:r>
        <w:r>
          <w:rPr>
            <w:noProof/>
            <w:webHidden/>
          </w:rPr>
          <w:tab/>
        </w:r>
        <w:r>
          <w:rPr>
            <w:noProof/>
            <w:webHidden/>
          </w:rPr>
          <w:fldChar w:fldCharType="begin"/>
        </w:r>
        <w:r>
          <w:rPr>
            <w:noProof/>
            <w:webHidden/>
          </w:rPr>
          <w:instrText xml:space="preserve"> PAGEREF _Toc484493069 \h </w:instrText>
        </w:r>
        <w:r>
          <w:rPr>
            <w:noProof/>
            <w:webHidden/>
          </w:rPr>
        </w:r>
        <w:r>
          <w:rPr>
            <w:noProof/>
            <w:webHidden/>
          </w:rPr>
          <w:fldChar w:fldCharType="separate"/>
        </w:r>
        <w:r>
          <w:rPr>
            <w:noProof/>
            <w:webHidden/>
          </w:rPr>
          <w:t>557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70" w:history="1">
        <w:r w:rsidRPr="00DE48B2">
          <w:rPr>
            <w:rStyle w:val="Hyperlink"/>
            <w:noProof/>
          </w:rPr>
          <w:t>3.3.2.1</w:t>
        </w:r>
        <w:r>
          <w:rPr>
            <w:rFonts w:asciiTheme="minorHAnsi" w:eastAsiaTheme="minorEastAsia" w:hAnsiTheme="minorHAnsi" w:cstheme="minorBidi"/>
            <w:noProof/>
            <w:sz w:val="22"/>
            <w:szCs w:val="22"/>
          </w:rPr>
          <w:tab/>
        </w:r>
        <w:r w:rsidRPr="00DE48B2">
          <w:rPr>
            <w:rStyle w:val="Hyperlink"/>
            <w:noProof/>
          </w:rPr>
          <w:t>OpLock Break Acknowledgment Timer</w:t>
        </w:r>
        <w:r>
          <w:rPr>
            <w:noProof/>
            <w:webHidden/>
          </w:rPr>
          <w:tab/>
        </w:r>
        <w:r>
          <w:rPr>
            <w:noProof/>
            <w:webHidden/>
          </w:rPr>
          <w:fldChar w:fldCharType="begin"/>
        </w:r>
        <w:r>
          <w:rPr>
            <w:noProof/>
            <w:webHidden/>
          </w:rPr>
          <w:instrText xml:space="preserve"> PAGEREF _Toc484493070 \h </w:instrText>
        </w:r>
        <w:r>
          <w:rPr>
            <w:noProof/>
            <w:webHidden/>
          </w:rPr>
        </w:r>
        <w:r>
          <w:rPr>
            <w:noProof/>
            <w:webHidden/>
          </w:rPr>
          <w:fldChar w:fldCharType="separate"/>
        </w:r>
        <w:r>
          <w:rPr>
            <w:noProof/>
            <w:webHidden/>
          </w:rPr>
          <w:t>557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71" w:history="1">
        <w:r w:rsidRPr="00DE48B2">
          <w:rPr>
            <w:rStyle w:val="Hyperlink"/>
            <w:noProof/>
          </w:rPr>
          <w:t>3.3.2.2</w:t>
        </w:r>
        <w:r>
          <w:rPr>
            <w:rFonts w:asciiTheme="minorHAnsi" w:eastAsiaTheme="minorEastAsia" w:hAnsiTheme="minorHAnsi" w:cstheme="minorBidi"/>
            <w:noProof/>
            <w:sz w:val="22"/>
            <w:szCs w:val="22"/>
          </w:rPr>
          <w:tab/>
        </w:r>
        <w:r w:rsidRPr="00DE48B2">
          <w:rPr>
            <w:rStyle w:val="Hyperlink"/>
            <w:noProof/>
          </w:rPr>
          <w:t>Idle Connection Timer</w:t>
        </w:r>
        <w:r>
          <w:rPr>
            <w:noProof/>
            <w:webHidden/>
          </w:rPr>
          <w:tab/>
        </w:r>
        <w:r>
          <w:rPr>
            <w:noProof/>
            <w:webHidden/>
          </w:rPr>
          <w:fldChar w:fldCharType="begin"/>
        </w:r>
        <w:r>
          <w:rPr>
            <w:noProof/>
            <w:webHidden/>
          </w:rPr>
          <w:instrText xml:space="preserve"> PAGEREF _Toc484493071 \h </w:instrText>
        </w:r>
        <w:r>
          <w:rPr>
            <w:noProof/>
            <w:webHidden/>
          </w:rPr>
        </w:r>
        <w:r>
          <w:rPr>
            <w:noProof/>
            <w:webHidden/>
          </w:rPr>
          <w:fldChar w:fldCharType="separate"/>
        </w:r>
        <w:r>
          <w:rPr>
            <w:noProof/>
            <w:webHidden/>
          </w:rPr>
          <w:t>557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72" w:history="1">
        <w:r w:rsidRPr="00DE48B2">
          <w:rPr>
            <w:rStyle w:val="Hyperlink"/>
            <w:noProof/>
          </w:rPr>
          <w:t>3.3.2.3</w:t>
        </w:r>
        <w:r>
          <w:rPr>
            <w:rFonts w:asciiTheme="minorHAnsi" w:eastAsiaTheme="minorEastAsia" w:hAnsiTheme="minorHAnsi" w:cstheme="minorBidi"/>
            <w:noProof/>
            <w:sz w:val="22"/>
            <w:szCs w:val="22"/>
          </w:rPr>
          <w:tab/>
        </w:r>
        <w:r w:rsidRPr="00DE48B2">
          <w:rPr>
            <w:rStyle w:val="Hyperlink"/>
            <w:noProof/>
          </w:rPr>
          <w:t>Unused Open Search Timer</w:t>
        </w:r>
        <w:r>
          <w:rPr>
            <w:noProof/>
            <w:webHidden/>
          </w:rPr>
          <w:tab/>
        </w:r>
        <w:r>
          <w:rPr>
            <w:noProof/>
            <w:webHidden/>
          </w:rPr>
          <w:fldChar w:fldCharType="begin"/>
        </w:r>
        <w:r>
          <w:rPr>
            <w:noProof/>
            <w:webHidden/>
          </w:rPr>
          <w:instrText xml:space="preserve"> PAGEREF _Toc484493072 \h </w:instrText>
        </w:r>
        <w:r>
          <w:rPr>
            <w:noProof/>
            <w:webHidden/>
          </w:rPr>
        </w:r>
        <w:r>
          <w:rPr>
            <w:noProof/>
            <w:webHidden/>
          </w:rPr>
          <w:fldChar w:fldCharType="separate"/>
        </w:r>
        <w:r>
          <w:rPr>
            <w:noProof/>
            <w:webHidden/>
          </w:rPr>
          <w:t>557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73" w:history="1">
        <w:r w:rsidRPr="00DE48B2">
          <w:rPr>
            <w:rStyle w:val="Hyperlink"/>
            <w:noProof/>
          </w:rPr>
          <w:t>3.3.2.4</w:t>
        </w:r>
        <w:r>
          <w:rPr>
            <w:rFonts w:asciiTheme="minorHAnsi" w:eastAsiaTheme="minorEastAsia" w:hAnsiTheme="minorHAnsi" w:cstheme="minorBidi"/>
            <w:noProof/>
            <w:sz w:val="22"/>
            <w:szCs w:val="22"/>
          </w:rPr>
          <w:tab/>
        </w:r>
        <w:r w:rsidRPr="00DE48B2">
          <w:rPr>
            <w:rStyle w:val="Hyperlink"/>
            <w:noProof/>
          </w:rPr>
          <w:t>Unused Connection Timer</w:t>
        </w:r>
        <w:r>
          <w:rPr>
            <w:noProof/>
            <w:webHidden/>
          </w:rPr>
          <w:tab/>
        </w:r>
        <w:r>
          <w:rPr>
            <w:noProof/>
            <w:webHidden/>
          </w:rPr>
          <w:fldChar w:fldCharType="begin"/>
        </w:r>
        <w:r>
          <w:rPr>
            <w:noProof/>
            <w:webHidden/>
          </w:rPr>
          <w:instrText xml:space="preserve"> PAGEREF _Toc484493073 \h </w:instrText>
        </w:r>
        <w:r>
          <w:rPr>
            <w:noProof/>
            <w:webHidden/>
          </w:rPr>
        </w:r>
        <w:r>
          <w:rPr>
            <w:noProof/>
            <w:webHidden/>
          </w:rPr>
          <w:fldChar w:fldCharType="separate"/>
        </w:r>
        <w:r>
          <w:rPr>
            <w:noProof/>
            <w:webHidden/>
          </w:rPr>
          <w:t>557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074" w:history="1">
        <w:r w:rsidRPr="00DE48B2">
          <w:rPr>
            <w:rStyle w:val="Hyperlink"/>
            <w:noProof/>
          </w:rPr>
          <w:t>3.3.3</w:t>
        </w:r>
        <w:r>
          <w:rPr>
            <w:rFonts w:asciiTheme="minorHAnsi" w:eastAsiaTheme="minorEastAsia" w:hAnsiTheme="minorHAnsi" w:cstheme="minorBidi"/>
            <w:noProof/>
            <w:sz w:val="22"/>
            <w:szCs w:val="22"/>
          </w:rPr>
          <w:tab/>
        </w:r>
        <w:r w:rsidRPr="00DE48B2">
          <w:rPr>
            <w:rStyle w:val="Hyperlink"/>
            <w:noProof/>
          </w:rPr>
          <w:t>Initialization</w:t>
        </w:r>
        <w:r>
          <w:rPr>
            <w:noProof/>
            <w:webHidden/>
          </w:rPr>
          <w:tab/>
        </w:r>
        <w:r>
          <w:rPr>
            <w:noProof/>
            <w:webHidden/>
          </w:rPr>
          <w:fldChar w:fldCharType="begin"/>
        </w:r>
        <w:r>
          <w:rPr>
            <w:noProof/>
            <w:webHidden/>
          </w:rPr>
          <w:instrText xml:space="preserve"> PAGEREF _Toc484493074 \h </w:instrText>
        </w:r>
        <w:r>
          <w:rPr>
            <w:noProof/>
            <w:webHidden/>
          </w:rPr>
        </w:r>
        <w:r>
          <w:rPr>
            <w:noProof/>
            <w:webHidden/>
          </w:rPr>
          <w:fldChar w:fldCharType="separate"/>
        </w:r>
        <w:r>
          <w:rPr>
            <w:noProof/>
            <w:webHidden/>
          </w:rPr>
          <w:t>557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075" w:history="1">
        <w:r w:rsidRPr="00DE48B2">
          <w:rPr>
            <w:rStyle w:val="Hyperlink"/>
            <w:noProof/>
          </w:rPr>
          <w:t>3.3.4</w:t>
        </w:r>
        <w:r>
          <w:rPr>
            <w:rFonts w:asciiTheme="minorHAnsi" w:eastAsiaTheme="minorEastAsia" w:hAnsiTheme="minorHAnsi" w:cstheme="minorBidi"/>
            <w:noProof/>
            <w:sz w:val="22"/>
            <w:szCs w:val="22"/>
          </w:rPr>
          <w:tab/>
        </w:r>
        <w:r w:rsidRPr="00DE48B2">
          <w:rPr>
            <w:rStyle w:val="Hyperlink"/>
            <w:noProof/>
          </w:rPr>
          <w:t>Higher-Layer Triggered Events</w:t>
        </w:r>
        <w:r>
          <w:rPr>
            <w:noProof/>
            <w:webHidden/>
          </w:rPr>
          <w:tab/>
        </w:r>
        <w:r>
          <w:rPr>
            <w:noProof/>
            <w:webHidden/>
          </w:rPr>
          <w:fldChar w:fldCharType="begin"/>
        </w:r>
        <w:r>
          <w:rPr>
            <w:noProof/>
            <w:webHidden/>
          </w:rPr>
          <w:instrText xml:space="preserve"> PAGEREF _Toc484493075 \h </w:instrText>
        </w:r>
        <w:r>
          <w:rPr>
            <w:noProof/>
            <w:webHidden/>
          </w:rPr>
        </w:r>
        <w:r>
          <w:rPr>
            <w:noProof/>
            <w:webHidden/>
          </w:rPr>
          <w:fldChar w:fldCharType="separate"/>
        </w:r>
        <w:r>
          <w:rPr>
            <w:noProof/>
            <w:webHidden/>
          </w:rPr>
          <w:t>558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76" w:history="1">
        <w:r w:rsidRPr="00DE48B2">
          <w:rPr>
            <w:rStyle w:val="Hyperlink"/>
            <w:noProof/>
          </w:rPr>
          <w:t>3.3.4.1</w:t>
        </w:r>
        <w:r>
          <w:rPr>
            <w:rFonts w:asciiTheme="minorHAnsi" w:eastAsiaTheme="minorEastAsia" w:hAnsiTheme="minorHAnsi" w:cstheme="minorBidi"/>
            <w:noProof/>
            <w:sz w:val="22"/>
            <w:szCs w:val="22"/>
          </w:rPr>
          <w:tab/>
        </w:r>
        <w:r w:rsidRPr="00DE48B2">
          <w:rPr>
            <w:rStyle w:val="Hyperlink"/>
            <w:noProof/>
          </w:rPr>
          <w:t>Sending Any Message</w:t>
        </w:r>
        <w:r>
          <w:rPr>
            <w:noProof/>
            <w:webHidden/>
          </w:rPr>
          <w:tab/>
        </w:r>
        <w:r>
          <w:rPr>
            <w:noProof/>
            <w:webHidden/>
          </w:rPr>
          <w:fldChar w:fldCharType="begin"/>
        </w:r>
        <w:r>
          <w:rPr>
            <w:noProof/>
            <w:webHidden/>
          </w:rPr>
          <w:instrText xml:space="preserve"> PAGEREF _Toc484493076 \h </w:instrText>
        </w:r>
        <w:r>
          <w:rPr>
            <w:noProof/>
            <w:webHidden/>
          </w:rPr>
        </w:r>
        <w:r>
          <w:rPr>
            <w:noProof/>
            <w:webHidden/>
          </w:rPr>
          <w:fldChar w:fldCharType="separate"/>
        </w:r>
        <w:r>
          <w:rPr>
            <w:noProof/>
            <w:webHidden/>
          </w:rPr>
          <w:t>558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77" w:history="1">
        <w:r w:rsidRPr="00DE48B2">
          <w:rPr>
            <w:rStyle w:val="Hyperlink"/>
            <w:noProof/>
          </w:rPr>
          <w:t>3.3.4.1.1</w:t>
        </w:r>
        <w:r>
          <w:rPr>
            <w:rFonts w:asciiTheme="minorHAnsi" w:eastAsiaTheme="minorEastAsia" w:hAnsiTheme="minorHAnsi" w:cstheme="minorBidi"/>
            <w:noProof/>
            <w:sz w:val="22"/>
            <w:szCs w:val="22"/>
          </w:rPr>
          <w:tab/>
        </w:r>
        <w:r w:rsidRPr="00DE48B2">
          <w:rPr>
            <w:rStyle w:val="Hyperlink"/>
            <w:noProof/>
          </w:rPr>
          <w:t>Processing Options</w:t>
        </w:r>
        <w:r>
          <w:rPr>
            <w:noProof/>
            <w:webHidden/>
          </w:rPr>
          <w:tab/>
        </w:r>
        <w:r>
          <w:rPr>
            <w:noProof/>
            <w:webHidden/>
          </w:rPr>
          <w:fldChar w:fldCharType="begin"/>
        </w:r>
        <w:r>
          <w:rPr>
            <w:noProof/>
            <w:webHidden/>
          </w:rPr>
          <w:instrText xml:space="preserve"> PAGEREF _Toc484493077 \h </w:instrText>
        </w:r>
        <w:r>
          <w:rPr>
            <w:noProof/>
            <w:webHidden/>
          </w:rPr>
        </w:r>
        <w:r>
          <w:rPr>
            <w:noProof/>
            <w:webHidden/>
          </w:rPr>
          <w:fldChar w:fldCharType="separate"/>
        </w:r>
        <w:r>
          <w:rPr>
            <w:noProof/>
            <w:webHidden/>
          </w:rPr>
          <w:t>559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078" w:history="1">
        <w:r w:rsidRPr="00DE48B2">
          <w:rPr>
            <w:rStyle w:val="Hyperlink"/>
            <w:noProof/>
          </w:rPr>
          <w:t>3.3.4.1.2</w:t>
        </w:r>
        <w:r>
          <w:rPr>
            <w:rFonts w:asciiTheme="minorHAnsi" w:eastAsiaTheme="minorEastAsia" w:hAnsiTheme="minorHAnsi" w:cstheme="minorBidi"/>
            <w:noProof/>
            <w:sz w:val="22"/>
            <w:szCs w:val="22"/>
          </w:rPr>
          <w:tab/>
        </w:r>
        <w:r w:rsidRPr="00DE48B2">
          <w:rPr>
            <w:rStyle w:val="Hyperlink"/>
            <w:noProof/>
          </w:rPr>
          <w:t>Sending Any Error Response Message</w:t>
        </w:r>
        <w:r>
          <w:rPr>
            <w:noProof/>
            <w:webHidden/>
          </w:rPr>
          <w:tab/>
        </w:r>
        <w:r>
          <w:rPr>
            <w:noProof/>
            <w:webHidden/>
          </w:rPr>
          <w:fldChar w:fldCharType="begin"/>
        </w:r>
        <w:r>
          <w:rPr>
            <w:noProof/>
            <w:webHidden/>
          </w:rPr>
          <w:instrText xml:space="preserve"> PAGEREF _Toc484493078 \h </w:instrText>
        </w:r>
        <w:r>
          <w:rPr>
            <w:noProof/>
            <w:webHidden/>
          </w:rPr>
        </w:r>
        <w:r>
          <w:rPr>
            <w:noProof/>
            <w:webHidden/>
          </w:rPr>
          <w:fldChar w:fldCharType="separate"/>
        </w:r>
        <w:r>
          <w:rPr>
            <w:noProof/>
            <w:webHidden/>
          </w:rPr>
          <w:t>559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79" w:history="1">
        <w:r w:rsidRPr="00DE48B2">
          <w:rPr>
            <w:rStyle w:val="Hyperlink"/>
            <w:noProof/>
          </w:rPr>
          <w:t>3.3.4.2</w:t>
        </w:r>
        <w:r>
          <w:rPr>
            <w:rFonts w:asciiTheme="minorHAnsi" w:eastAsiaTheme="minorEastAsia" w:hAnsiTheme="minorHAnsi" w:cstheme="minorBidi"/>
            <w:noProof/>
            <w:sz w:val="22"/>
            <w:szCs w:val="22"/>
          </w:rPr>
          <w:tab/>
        </w:r>
        <w:r w:rsidRPr="00DE48B2">
          <w:rPr>
            <w:rStyle w:val="Hyperlink"/>
            <w:noProof/>
          </w:rPr>
          <w:t>Object Store Indicates an OpLock Break</w:t>
        </w:r>
        <w:r>
          <w:rPr>
            <w:noProof/>
            <w:webHidden/>
          </w:rPr>
          <w:tab/>
        </w:r>
        <w:r>
          <w:rPr>
            <w:noProof/>
            <w:webHidden/>
          </w:rPr>
          <w:fldChar w:fldCharType="begin"/>
        </w:r>
        <w:r>
          <w:rPr>
            <w:noProof/>
            <w:webHidden/>
          </w:rPr>
          <w:instrText xml:space="preserve"> PAGEREF _Toc484493079 \h </w:instrText>
        </w:r>
        <w:r>
          <w:rPr>
            <w:noProof/>
            <w:webHidden/>
          </w:rPr>
        </w:r>
        <w:r>
          <w:rPr>
            <w:noProof/>
            <w:webHidden/>
          </w:rPr>
          <w:fldChar w:fldCharType="separate"/>
        </w:r>
        <w:r>
          <w:rPr>
            <w:noProof/>
            <w:webHidden/>
          </w:rPr>
          <w:t>559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0" w:history="1">
        <w:r w:rsidRPr="00DE48B2">
          <w:rPr>
            <w:rStyle w:val="Hyperlink"/>
            <w:noProof/>
          </w:rPr>
          <w:t>3.3.4.3</w:t>
        </w:r>
        <w:r>
          <w:rPr>
            <w:rFonts w:asciiTheme="minorHAnsi" w:eastAsiaTheme="minorEastAsia" w:hAnsiTheme="minorHAnsi" w:cstheme="minorBidi"/>
            <w:noProof/>
            <w:sz w:val="22"/>
            <w:szCs w:val="22"/>
          </w:rPr>
          <w:tab/>
        </w:r>
        <w:r w:rsidRPr="00DE48B2">
          <w:rPr>
            <w:rStyle w:val="Hyperlink"/>
            <w:noProof/>
          </w:rPr>
          <w:t>DFS Subsystem Notifies That It Is Active</w:t>
        </w:r>
        <w:r>
          <w:rPr>
            <w:noProof/>
            <w:webHidden/>
          </w:rPr>
          <w:tab/>
        </w:r>
        <w:r>
          <w:rPr>
            <w:noProof/>
            <w:webHidden/>
          </w:rPr>
          <w:fldChar w:fldCharType="begin"/>
        </w:r>
        <w:r>
          <w:rPr>
            <w:noProof/>
            <w:webHidden/>
          </w:rPr>
          <w:instrText xml:space="preserve"> PAGEREF _Toc484493080 \h </w:instrText>
        </w:r>
        <w:r>
          <w:rPr>
            <w:noProof/>
            <w:webHidden/>
          </w:rPr>
        </w:r>
        <w:r>
          <w:rPr>
            <w:noProof/>
            <w:webHidden/>
          </w:rPr>
          <w:fldChar w:fldCharType="separate"/>
        </w:r>
        <w:r>
          <w:rPr>
            <w:noProof/>
            <w:webHidden/>
          </w:rPr>
          <w:t>560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1" w:history="1">
        <w:r w:rsidRPr="00DE48B2">
          <w:rPr>
            <w:rStyle w:val="Hyperlink"/>
            <w:noProof/>
          </w:rPr>
          <w:t>3.3.4.4</w:t>
        </w:r>
        <w:r>
          <w:rPr>
            <w:rFonts w:asciiTheme="minorHAnsi" w:eastAsiaTheme="minorEastAsia" w:hAnsiTheme="minorHAnsi" w:cstheme="minorBidi"/>
            <w:noProof/>
            <w:sz w:val="22"/>
            <w:szCs w:val="22"/>
          </w:rPr>
          <w:tab/>
        </w:r>
        <w:r w:rsidRPr="00DE48B2">
          <w:rPr>
            <w:rStyle w:val="Hyperlink"/>
            <w:noProof/>
          </w:rPr>
          <w:t>DFS Subsystem Notifies That a Share Is a DFS Share</w:t>
        </w:r>
        <w:r>
          <w:rPr>
            <w:noProof/>
            <w:webHidden/>
          </w:rPr>
          <w:tab/>
        </w:r>
        <w:r>
          <w:rPr>
            <w:noProof/>
            <w:webHidden/>
          </w:rPr>
          <w:fldChar w:fldCharType="begin"/>
        </w:r>
        <w:r>
          <w:rPr>
            <w:noProof/>
            <w:webHidden/>
          </w:rPr>
          <w:instrText xml:space="preserve"> PAGEREF _Toc484493081 \h </w:instrText>
        </w:r>
        <w:r>
          <w:rPr>
            <w:noProof/>
            <w:webHidden/>
          </w:rPr>
        </w:r>
        <w:r>
          <w:rPr>
            <w:noProof/>
            <w:webHidden/>
          </w:rPr>
          <w:fldChar w:fldCharType="separate"/>
        </w:r>
        <w:r>
          <w:rPr>
            <w:noProof/>
            <w:webHidden/>
          </w:rPr>
          <w:t>560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2" w:history="1">
        <w:r w:rsidRPr="00DE48B2">
          <w:rPr>
            <w:rStyle w:val="Hyperlink"/>
            <w:noProof/>
          </w:rPr>
          <w:t>3.3.4.5</w:t>
        </w:r>
        <w:r>
          <w:rPr>
            <w:rFonts w:asciiTheme="minorHAnsi" w:eastAsiaTheme="minorEastAsia" w:hAnsiTheme="minorHAnsi" w:cstheme="minorBidi"/>
            <w:noProof/>
            <w:sz w:val="22"/>
            <w:szCs w:val="22"/>
          </w:rPr>
          <w:tab/>
        </w:r>
        <w:r w:rsidRPr="00DE48B2">
          <w:rPr>
            <w:rStyle w:val="Hyperlink"/>
            <w:noProof/>
          </w:rPr>
          <w:t>DFS Subsystem Notifies That a Share Is Not a DFS Share</w:t>
        </w:r>
        <w:r>
          <w:rPr>
            <w:noProof/>
            <w:webHidden/>
          </w:rPr>
          <w:tab/>
        </w:r>
        <w:r>
          <w:rPr>
            <w:noProof/>
            <w:webHidden/>
          </w:rPr>
          <w:fldChar w:fldCharType="begin"/>
        </w:r>
        <w:r>
          <w:rPr>
            <w:noProof/>
            <w:webHidden/>
          </w:rPr>
          <w:instrText xml:space="preserve"> PAGEREF _Toc484493082 \h </w:instrText>
        </w:r>
        <w:r>
          <w:rPr>
            <w:noProof/>
            <w:webHidden/>
          </w:rPr>
        </w:r>
        <w:r>
          <w:rPr>
            <w:noProof/>
            <w:webHidden/>
          </w:rPr>
          <w:fldChar w:fldCharType="separate"/>
        </w:r>
        <w:r>
          <w:rPr>
            <w:noProof/>
            <w:webHidden/>
          </w:rPr>
          <w:t>560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3" w:history="1">
        <w:r w:rsidRPr="00DE48B2">
          <w:rPr>
            <w:rStyle w:val="Hyperlink"/>
            <w:noProof/>
          </w:rPr>
          <w:t>3.3.4.6</w:t>
        </w:r>
        <w:r>
          <w:rPr>
            <w:rFonts w:asciiTheme="minorHAnsi" w:eastAsiaTheme="minorEastAsia" w:hAnsiTheme="minorHAnsi" w:cstheme="minorBidi"/>
            <w:noProof/>
            <w:sz w:val="22"/>
            <w:szCs w:val="22"/>
          </w:rPr>
          <w:tab/>
        </w:r>
        <w:r w:rsidRPr="00DE48B2">
          <w:rPr>
            <w:rStyle w:val="Hyperlink"/>
            <w:noProof/>
          </w:rPr>
          <w:t>Application Requests the Session Key Associated with a Client Session</w:t>
        </w:r>
        <w:r>
          <w:rPr>
            <w:noProof/>
            <w:webHidden/>
          </w:rPr>
          <w:tab/>
        </w:r>
        <w:r>
          <w:rPr>
            <w:noProof/>
            <w:webHidden/>
          </w:rPr>
          <w:fldChar w:fldCharType="begin"/>
        </w:r>
        <w:r>
          <w:rPr>
            <w:noProof/>
            <w:webHidden/>
          </w:rPr>
          <w:instrText xml:space="preserve"> PAGEREF _Toc484493083 \h </w:instrText>
        </w:r>
        <w:r>
          <w:rPr>
            <w:noProof/>
            <w:webHidden/>
          </w:rPr>
        </w:r>
        <w:r>
          <w:rPr>
            <w:noProof/>
            <w:webHidden/>
          </w:rPr>
          <w:fldChar w:fldCharType="separate"/>
        </w:r>
        <w:r>
          <w:rPr>
            <w:noProof/>
            <w:webHidden/>
          </w:rPr>
          <w:t>560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4" w:history="1">
        <w:r w:rsidRPr="00DE48B2">
          <w:rPr>
            <w:rStyle w:val="Hyperlink"/>
            <w:noProof/>
          </w:rPr>
          <w:t>3.3.4.7</w:t>
        </w:r>
        <w:r>
          <w:rPr>
            <w:rFonts w:asciiTheme="minorHAnsi" w:eastAsiaTheme="minorEastAsia" w:hAnsiTheme="minorHAnsi" w:cstheme="minorBidi"/>
            <w:noProof/>
            <w:sz w:val="22"/>
            <w:szCs w:val="22"/>
          </w:rPr>
          <w:tab/>
        </w:r>
        <w:r w:rsidRPr="00DE48B2">
          <w:rPr>
            <w:rStyle w:val="Hyperlink"/>
            <w:noProof/>
          </w:rPr>
          <w:t>Application Requests the Security Context Associated with a Client Session</w:t>
        </w:r>
        <w:r>
          <w:rPr>
            <w:noProof/>
            <w:webHidden/>
          </w:rPr>
          <w:tab/>
        </w:r>
        <w:r>
          <w:rPr>
            <w:noProof/>
            <w:webHidden/>
          </w:rPr>
          <w:fldChar w:fldCharType="begin"/>
        </w:r>
        <w:r>
          <w:rPr>
            <w:noProof/>
            <w:webHidden/>
          </w:rPr>
          <w:instrText xml:space="preserve"> PAGEREF _Toc484493084 \h </w:instrText>
        </w:r>
        <w:r>
          <w:rPr>
            <w:noProof/>
            <w:webHidden/>
          </w:rPr>
        </w:r>
        <w:r>
          <w:rPr>
            <w:noProof/>
            <w:webHidden/>
          </w:rPr>
          <w:fldChar w:fldCharType="separate"/>
        </w:r>
        <w:r>
          <w:rPr>
            <w:noProof/>
            <w:webHidden/>
          </w:rPr>
          <w:t>561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5" w:history="1">
        <w:r w:rsidRPr="00DE48B2">
          <w:rPr>
            <w:rStyle w:val="Hyperlink"/>
            <w:noProof/>
          </w:rPr>
          <w:t>3.3.4.8</w:t>
        </w:r>
        <w:r>
          <w:rPr>
            <w:rFonts w:asciiTheme="minorHAnsi" w:eastAsiaTheme="minorEastAsia" w:hAnsiTheme="minorHAnsi" w:cstheme="minorBidi"/>
            <w:noProof/>
            <w:sz w:val="22"/>
            <w:szCs w:val="22"/>
          </w:rPr>
          <w:tab/>
        </w:r>
        <w:r w:rsidRPr="00DE48B2">
          <w:rPr>
            <w:rStyle w:val="Hyperlink"/>
            <w:noProof/>
          </w:rPr>
          <w:t>Server Application Requests Closing a Session</w:t>
        </w:r>
        <w:r>
          <w:rPr>
            <w:noProof/>
            <w:webHidden/>
          </w:rPr>
          <w:tab/>
        </w:r>
        <w:r>
          <w:rPr>
            <w:noProof/>
            <w:webHidden/>
          </w:rPr>
          <w:fldChar w:fldCharType="begin"/>
        </w:r>
        <w:r>
          <w:rPr>
            <w:noProof/>
            <w:webHidden/>
          </w:rPr>
          <w:instrText xml:space="preserve"> PAGEREF _Toc484493085 \h </w:instrText>
        </w:r>
        <w:r>
          <w:rPr>
            <w:noProof/>
            <w:webHidden/>
          </w:rPr>
        </w:r>
        <w:r>
          <w:rPr>
            <w:noProof/>
            <w:webHidden/>
          </w:rPr>
          <w:fldChar w:fldCharType="separate"/>
        </w:r>
        <w:r>
          <w:rPr>
            <w:noProof/>
            <w:webHidden/>
          </w:rPr>
          <w:t>561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6" w:history="1">
        <w:r w:rsidRPr="00DE48B2">
          <w:rPr>
            <w:rStyle w:val="Hyperlink"/>
            <w:noProof/>
          </w:rPr>
          <w:t>3.3.4.9</w:t>
        </w:r>
        <w:r>
          <w:rPr>
            <w:rFonts w:asciiTheme="minorHAnsi" w:eastAsiaTheme="minorEastAsia" w:hAnsiTheme="minorHAnsi" w:cstheme="minorBidi"/>
            <w:noProof/>
            <w:sz w:val="22"/>
            <w:szCs w:val="22"/>
          </w:rPr>
          <w:tab/>
        </w:r>
        <w:r w:rsidRPr="00DE48B2">
          <w:rPr>
            <w:rStyle w:val="Hyperlink"/>
            <w:noProof/>
          </w:rPr>
          <w:t>Server Application Registers a Share</w:t>
        </w:r>
        <w:r>
          <w:rPr>
            <w:noProof/>
            <w:webHidden/>
          </w:rPr>
          <w:tab/>
        </w:r>
        <w:r>
          <w:rPr>
            <w:noProof/>
            <w:webHidden/>
          </w:rPr>
          <w:fldChar w:fldCharType="begin"/>
        </w:r>
        <w:r>
          <w:rPr>
            <w:noProof/>
            <w:webHidden/>
          </w:rPr>
          <w:instrText xml:space="preserve"> PAGEREF _Toc484493086 \h </w:instrText>
        </w:r>
        <w:r>
          <w:rPr>
            <w:noProof/>
            <w:webHidden/>
          </w:rPr>
        </w:r>
        <w:r>
          <w:rPr>
            <w:noProof/>
            <w:webHidden/>
          </w:rPr>
          <w:fldChar w:fldCharType="separate"/>
        </w:r>
        <w:r>
          <w:rPr>
            <w:noProof/>
            <w:webHidden/>
          </w:rPr>
          <w:t>561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7" w:history="1">
        <w:r w:rsidRPr="00DE48B2">
          <w:rPr>
            <w:rStyle w:val="Hyperlink"/>
            <w:noProof/>
          </w:rPr>
          <w:t>3.3.4.10</w:t>
        </w:r>
        <w:r>
          <w:rPr>
            <w:rFonts w:asciiTheme="minorHAnsi" w:eastAsiaTheme="minorEastAsia" w:hAnsiTheme="minorHAnsi" w:cstheme="minorBidi"/>
            <w:noProof/>
            <w:sz w:val="22"/>
            <w:szCs w:val="22"/>
          </w:rPr>
          <w:tab/>
        </w:r>
        <w:r w:rsidRPr="00DE48B2">
          <w:rPr>
            <w:rStyle w:val="Hyperlink"/>
            <w:noProof/>
          </w:rPr>
          <w:t>Server Application Updates a Share</w:t>
        </w:r>
        <w:r>
          <w:rPr>
            <w:noProof/>
            <w:webHidden/>
          </w:rPr>
          <w:tab/>
        </w:r>
        <w:r>
          <w:rPr>
            <w:noProof/>
            <w:webHidden/>
          </w:rPr>
          <w:fldChar w:fldCharType="begin"/>
        </w:r>
        <w:r>
          <w:rPr>
            <w:noProof/>
            <w:webHidden/>
          </w:rPr>
          <w:instrText xml:space="preserve"> PAGEREF _Toc484493087 \h </w:instrText>
        </w:r>
        <w:r>
          <w:rPr>
            <w:noProof/>
            <w:webHidden/>
          </w:rPr>
        </w:r>
        <w:r>
          <w:rPr>
            <w:noProof/>
            <w:webHidden/>
          </w:rPr>
          <w:fldChar w:fldCharType="separate"/>
        </w:r>
        <w:r>
          <w:rPr>
            <w:noProof/>
            <w:webHidden/>
          </w:rPr>
          <w:t>562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8" w:history="1">
        <w:r w:rsidRPr="00DE48B2">
          <w:rPr>
            <w:rStyle w:val="Hyperlink"/>
            <w:noProof/>
          </w:rPr>
          <w:t>3.3.4.11</w:t>
        </w:r>
        <w:r>
          <w:rPr>
            <w:rFonts w:asciiTheme="minorHAnsi" w:eastAsiaTheme="minorEastAsia" w:hAnsiTheme="minorHAnsi" w:cstheme="minorBidi"/>
            <w:noProof/>
            <w:sz w:val="22"/>
            <w:szCs w:val="22"/>
          </w:rPr>
          <w:tab/>
        </w:r>
        <w:r w:rsidRPr="00DE48B2">
          <w:rPr>
            <w:rStyle w:val="Hyperlink"/>
            <w:noProof/>
          </w:rPr>
          <w:t>Server Application Deregisters a Share</w:t>
        </w:r>
        <w:r>
          <w:rPr>
            <w:noProof/>
            <w:webHidden/>
          </w:rPr>
          <w:tab/>
        </w:r>
        <w:r>
          <w:rPr>
            <w:noProof/>
            <w:webHidden/>
          </w:rPr>
          <w:fldChar w:fldCharType="begin"/>
        </w:r>
        <w:r>
          <w:rPr>
            <w:noProof/>
            <w:webHidden/>
          </w:rPr>
          <w:instrText xml:space="preserve"> PAGEREF _Toc484493088 \h </w:instrText>
        </w:r>
        <w:r>
          <w:rPr>
            <w:noProof/>
            <w:webHidden/>
          </w:rPr>
        </w:r>
        <w:r>
          <w:rPr>
            <w:noProof/>
            <w:webHidden/>
          </w:rPr>
          <w:fldChar w:fldCharType="separate"/>
        </w:r>
        <w:r>
          <w:rPr>
            <w:noProof/>
            <w:webHidden/>
          </w:rPr>
          <w:t>562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89" w:history="1">
        <w:r w:rsidRPr="00DE48B2">
          <w:rPr>
            <w:rStyle w:val="Hyperlink"/>
            <w:noProof/>
          </w:rPr>
          <w:t>3.3.4.12</w:t>
        </w:r>
        <w:r>
          <w:rPr>
            <w:rFonts w:asciiTheme="minorHAnsi" w:eastAsiaTheme="minorEastAsia" w:hAnsiTheme="minorHAnsi" w:cstheme="minorBidi"/>
            <w:noProof/>
            <w:sz w:val="22"/>
            <w:szCs w:val="22"/>
          </w:rPr>
          <w:tab/>
        </w:r>
        <w:r w:rsidRPr="00DE48B2">
          <w:rPr>
            <w:rStyle w:val="Hyperlink"/>
            <w:noProof/>
          </w:rPr>
          <w:t>Server Application Requests Querying a Share</w:t>
        </w:r>
        <w:r>
          <w:rPr>
            <w:noProof/>
            <w:webHidden/>
          </w:rPr>
          <w:tab/>
        </w:r>
        <w:r>
          <w:rPr>
            <w:noProof/>
            <w:webHidden/>
          </w:rPr>
          <w:fldChar w:fldCharType="begin"/>
        </w:r>
        <w:r>
          <w:rPr>
            <w:noProof/>
            <w:webHidden/>
          </w:rPr>
          <w:instrText xml:space="preserve"> PAGEREF _Toc484493089 \h </w:instrText>
        </w:r>
        <w:r>
          <w:rPr>
            <w:noProof/>
            <w:webHidden/>
          </w:rPr>
        </w:r>
        <w:r>
          <w:rPr>
            <w:noProof/>
            <w:webHidden/>
          </w:rPr>
          <w:fldChar w:fldCharType="separate"/>
        </w:r>
        <w:r>
          <w:rPr>
            <w:noProof/>
            <w:webHidden/>
          </w:rPr>
          <w:t>562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0" w:history="1">
        <w:r w:rsidRPr="00DE48B2">
          <w:rPr>
            <w:rStyle w:val="Hyperlink"/>
            <w:noProof/>
          </w:rPr>
          <w:t>3.3.4.13</w:t>
        </w:r>
        <w:r>
          <w:rPr>
            <w:rFonts w:asciiTheme="minorHAnsi" w:eastAsiaTheme="minorEastAsia" w:hAnsiTheme="minorHAnsi" w:cstheme="minorBidi"/>
            <w:noProof/>
            <w:sz w:val="22"/>
            <w:szCs w:val="22"/>
          </w:rPr>
          <w:tab/>
        </w:r>
        <w:r w:rsidRPr="00DE48B2">
          <w:rPr>
            <w:rStyle w:val="Hyperlink"/>
            <w:noProof/>
          </w:rPr>
          <w:t>Server Application Requests Closing an Open</w:t>
        </w:r>
        <w:r>
          <w:rPr>
            <w:noProof/>
            <w:webHidden/>
          </w:rPr>
          <w:tab/>
        </w:r>
        <w:r>
          <w:rPr>
            <w:noProof/>
            <w:webHidden/>
          </w:rPr>
          <w:fldChar w:fldCharType="begin"/>
        </w:r>
        <w:r>
          <w:rPr>
            <w:noProof/>
            <w:webHidden/>
          </w:rPr>
          <w:instrText xml:space="preserve"> PAGEREF _Toc484493090 \h </w:instrText>
        </w:r>
        <w:r>
          <w:rPr>
            <w:noProof/>
            <w:webHidden/>
          </w:rPr>
        </w:r>
        <w:r>
          <w:rPr>
            <w:noProof/>
            <w:webHidden/>
          </w:rPr>
          <w:fldChar w:fldCharType="separate"/>
        </w:r>
        <w:r>
          <w:rPr>
            <w:noProof/>
            <w:webHidden/>
          </w:rPr>
          <w:t>563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1" w:history="1">
        <w:r w:rsidRPr="00DE48B2">
          <w:rPr>
            <w:rStyle w:val="Hyperlink"/>
            <w:noProof/>
          </w:rPr>
          <w:t>3.3.4.14</w:t>
        </w:r>
        <w:r>
          <w:rPr>
            <w:rFonts w:asciiTheme="minorHAnsi" w:eastAsiaTheme="minorEastAsia" w:hAnsiTheme="minorHAnsi" w:cstheme="minorBidi"/>
            <w:noProof/>
            <w:sz w:val="22"/>
            <w:szCs w:val="22"/>
          </w:rPr>
          <w:tab/>
        </w:r>
        <w:r w:rsidRPr="00DE48B2">
          <w:rPr>
            <w:rStyle w:val="Hyperlink"/>
            <w:noProof/>
          </w:rPr>
          <w:t>Server Application Queries a Session</w:t>
        </w:r>
        <w:r>
          <w:rPr>
            <w:noProof/>
            <w:webHidden/>
          </w:rPr>
          <w:tab/>
        </w:r>
        <w:r>
          <w:rPr>
            <w:noProof/>
            <w:webHidden/>
          </w:rPr>
          <w:fldChar w:fldCharType="begin"/>
        </w:r>
        <w:r>
          <w:rPr>
            <w:noProof/>
            <w:webHidden/>
          </w:rPr>
          <w:instrText xml:space="preserve"> PAGEREF _Toc484493091 \h </w:instrText>
        </w:r>
        <w:r>
          <w:rPr>
            <w:noProof/>
            <w:webHidden/>
          </w:rPr>
        </w:r>
        <w:r>
          <w:rPr>
            <w:noProof/>
            <w:webHidden/>
          </w:rPr>
          <w:fldChar w:fldCharType="separate"/>
        </w:r>
        <w:r>
          <w:rPr>
            <w:noProof/>
            <w:webHidden/>
          </w:rPr>
          <w:t>563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2" w:history="1">
        <w:r w:rsidRPr="00DE48B2">
          <w:rPr>
            <w:rStyle w:val="Hyperlink"/>
            <w:noProof/>
          </w:rPr>
          <w:t>3.3.4.15</w:t>
        </w:r>
        <w:r>
          <w:rPr>
            <w:rFonts w:asciiTheme="minorHAnsi" w:eastAsiaTheme="minorEastAsia" w:hAnsiTheme="minorHAnsi" w:cstheme="minorBidi"/>
            <w:noProof/>
            <w:sz w:val="22"/>
            <w:szCs w:val="22"/>
          </w:rPr>
          <w:tab/>
        </w:r>
        <w:r w:rsidRPr="00DE48B2">
          <w:rPr>
            <w:rStyle w:val="Hyperlink"/>
            <w:noProof/>
          </w:rPr>
          <w:t>Server Application Queries a TreeConnect</w:t>
        </w:r>
        <w:r>
          <w:rPr>
            <w:noProof/>
            <w:webHidden/>
          </w:rPr>
          <w:tab/>
        </w:r>
        <w:r>
          <w:rPr>
            <w:noProof/>
            <w:webHidden/>
          </w:rPr>
          <w:fldChar w:fldCharType="begin"/>
        </w:r>
        <w:r>
          <w:rPr>
            <w:noProof/>
            <w:webHidden/>
          </w:rPr>
          <w:instrText xml:space="preserve"> PAGEREF _Toc484493092 \h </w:instrText>
        </w:r>
        <w:r>
          <w:rPr>
            <w:noProof/>
            <w:webHidden/>
          </w:rPr>
        </w:r>
        <w:r>
          <w:rPr>
            <w:noProof/>
            <w:webHidden/>
          </w:rPr>
          <w:fldChar w:fldCharType="separate"/>
        </w:r>
        <w:r>
          <w:rPr>
            <w:noProof/>
            <w:webHidden/>
          </w:rPr>
          <w:t>564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3" w:history="1">
        <w:r w:rsidRPr="00DE48B2">
          <w:rPr>
            <w:rStyle w:val="Hyperlink"/>
            <w:noProof/>
          </w:rPr>
          <w:t>3.3.4.16</w:t>
        </w:r>
        <w:r>
          <w:rPr>
            <w:rFonts w:asciiTheme="minorHAnsi" w:eastAsiaTheme="minorEastAsia" w:hAnsiTheme="minorHAnsi" w:cstheme="minorBidi"/>
            <w:noProof/>
            <w:sz w:val="22"/>
            <w:szCs w:val="22"/>
          </w:rPr>
          <w:tab/>
        </w:r>
        <w:r w:rsidRPr="00DE48B2">
          <w:rPr>
            <w:rStyle w:val="Hyperlink"/>
            <w:noProof/>
          </w:rPr>
          <w:t>Server Application Queries an Open</w:t>
        </w:r>
        <w:r>
          <w:rPr>
            <w:noProof/>
            <w:webHidden/>
          </w:rPr>
          <w:tab/>
        </w:r>
        <w:r>
          <w:rPr>
            <w:noProof/>
            <w:webHidden/>
          </w:rPr>
          <w:fldChar w:fldCharType="begin"/>
        </w:r>
        <w:r>
          <w:rPr>
            <w:noProof/>
            <w:webHidden/>
          </w:rPr>
          <w:instrText xml:space="preserve"> PAGEREF _Toc484493093 \h </w:instrText>
        </w:r>
        <w:r>
          <w:rPr>
            <w:noProof/>
            <w:webHidden/>
          </w:rPr>
        </w:r>
        <w:r>
          <w:rPr>
            <w:noProof/>
            <w:webHidden/>
          </w:rPr>
          <w:fldChar w:fldCharType="separate"/>
        </w:r>
        <w:r>
          <w:rPr>
            <w:noProof/>
            <w:webHidden/>
          </w:rPr>
          <w:t>564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4" w:history="1">
        <w:r w:rsidRPr="00DE48B2">
          <w:rPr>
            <w:rStyle w:val="Hyperlink"/>
            <w:noProof/>
          </w:rPr>
          <w:t>3.3.4.17</w:t>
        </w:r>
        <w:r>
          <w:rPr>
            <w:rFonts w:asciiTheme="minorHAnsi" w:eastAsiaTheme="minorEastAsia" w:hAnsiTheme="minorHAnsi" w:cstheme="minorBidi"/>
            <w:noProof/>
            <w:sz w:val="22"/>
            <w:szCs w:val="22"/>
          </w:rPr>
          <w:tab/>
        </w:r>
        <w:r w:rsidRPr="00DE48B2">
          <w:rPr>
            <w:rStyle w:val="Hyperlink"/>
            <w:noProof/>
          </w:rPr>
          <w:t>Server Application Requests Transport Binding Change</w:t>
        </w:r>
        <w:r>
          <w:rPr>
            <w:noProof/>
            <w:webHidden/>
          </w:rPr>
          <w:tab/>
        </w:r>
        <w:r>
          <w:rPr>
            <w:noProof/>
            <w:webHidden/>
          </w:rPr>
          <w:fldChar w:fldCharType="begin"/>
        </w:r>
        <w:r>
          <w:rPr>
            <w:noProof/>
            <w:webHidden/>
          </w:rPr>
          <w:instrText xml:space="preserve"> PAGEREF _Toc484493094 \h </w:instrText>
        </w:r>
        <w:r>
          <w:rPr>
            <w:noProof/>
            <w:webHidden/>
          </w:rPr>
        </w:r>
        <w:r>
          <w:rPr>
            <w:noProof/>
            <w:webHidden/>
          </w:rPr>
          <w:fldChar w:fldCharType="separate"/>
        </w:r>
        <w:r>
          <w:rPr>
            <w:noProof/>
            <w:webHidden/>
          </w:rPr>
          <w:t>565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5" w:history="1">
        <w:r w:rsidRPr="00DE48B2">
          <w:rPr>
            <w:rStyle w:val="Hyperlink"/>
            <w:noProof/>
          </w:rPr>
          <w:t>3.3.4.18</w:t>
        </w:r>
        <w:r>
          <w:rPr>
            <w:rFonts w:asciiTheme="minorHAnsi" w:eastAsiaTheme="minorEastAsia" w:hAnsiTheme="minorHAnsi" w:cstheme="minorBidi"/>
            <w:noProof/>
            <w:sz w:val="22"/>
            <w:szCs w:val="22"/>
          </w:rPr>
          <w:tab/>
        </w:r>
        <w:r w:rsidRPr="00DE48B2">
          <w:rPr>
            <w:rStyle w:val="Hyperlink"/>
            <w:noProof/>
          </w:rPr>
          <w:t>Server Service Enables the CIFS Server</w:t>
        </w:r>
        <w:r>
          <w:rPr>
            <w:noProof/>
            <w:webHidden/>
          </w:rPr>
          <w:tab/>
        </w:r>
        <w:r>
          <w:rPr>
            <w:noProof/>
            <w:webHidden/>
          </w:rPr>
          <w:fldChar w:fldCharType="begin"/>
        </w:r>
        <w:r>
          <w:rPr>
            <w:noProof/>
            <w:webHidden/>
          </w:rPr>
          <w:instrText xml:space="preserve"> PAGEREF _Toc484493095 \h </w:instrText>
        </w:r>
        <w:r>
          <w:rPr>
            <w:noProof/>
            <w:webHidden/>
          </w:rPr>
        </w:r>
        <w:r>
          <w:rPr>
            <w:noProof/>
            <w:webHidden/>
          </w:rPr>
          <w:fldChar w:fldCharType="separate"/>
        </w:r>
        <w:r>
          <w:rPr>
            <w:noProof/>
            <w:webHidden/>
          </w:rPr>
          <w:t>565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6" w:history="1">
        <w:r w:rsidRPr="00DE48B2">
          <w:rPr>
            <w:rStyle w:val="Hyperlink"/>
            <w:noProof/>
          </w:rPr>
          <w:t>3.3.4.19</w:t>
        </w:r>
        <w:r>
          <w:rPr>
            <w:rFonts w:asciiTheme="minorHAnsi" w:eastAsiaTheme="minorEastAsia" w:hAnsiTheme="minorHAnsi" w:cstheme="minorBidi"/>
            <w:noProof/>
            <w:sz w:val="22"/>
            <w:szCs w:val="22"/>
          </w:rPr>
          <w:tab/>
        </w:r>
        <w:r w:rsidRPr="00DE48B2">
          <w:rPr>
            <w:rStyle w:val="Hyperlink"/>
            <w:noProof/>
          </w:rPr>
          <w:t>Server Services Disables the CIFS Server</w:t>
        </w:r>
        <w:r>
          <w:rPr>
            <w:noProof/>
            <w:webHidden/>
          </w:rPr>
          <w:tab/>
        </w:r>
        <w:r>
          <w:rPr>
            <w:noProof/>
            <w:webHidden/>
          </w:rPr>
          <w:fldChar w:fldCharType="begin"/>
        </w:r>
        <w:r>
          <w:rPr>
            <w:noProof/>
            <w:webHidden/>
          </w:rPr>
          <w:instrText xml:space="preserve"> PAGEREF _Toc484493096 \h </w:instrText>
        </w:r>
        <w:r>
          <w:rPr>
            <w:noProof/>
            <w:webHidden/>
          </w:rPr>
        </w:r>
        <w:r>
          <w:rPr>
            <w:noProof/>
            <w:webHidden/>
          </w:rPr>
          <w:fldChar w:fldCharType="separate"/>
        </w:r>
        <w:r>
          <w:rPr>
            <w:noProof/>
            <w:webHidden/>
          </w:rPr>
          <w:t>565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7" w:history="1">
        <w:r w:rsidRPr="00DE48B2">
          <w:rPr>
            <w:rStyle w:val="Hyperlink"/>
            <w:noProof/>
          </w:rPr>
          <w:t>3.3.4.20</w:t>
        </w:r>
        <w:r>
          <w:rPr>
            <w:rFonts w:asciiTheme="minorHAnsi" w:eastAsiaTheme="minorEastAsia" w:hAnsiTheme="minorHAnsi" w:cstheme="minorBidi"/>
            <w:noProof/>
            <w:sz w:val="22"/>
            <w:szCs w:val="22"/>
          </w:rPr>
          <w:tab/>
        </w:r>
        <w:r w:rsidRPr="00DE48B2">
          <w:rPr>
            <w:rStyle w:val="Hyperlink"/>
            <w:noProof/>
          </w:rPr>
          <w:t>Server Service Pauses the CIFS Server</w:t>
        </w:r>
        <w:r>
          <w:rPr>
            <w:noProof/>
            <w:webHidden/>
          </w:rPr>
          <w:tab/>
        </w:r>
        <w:r>
          <w:rPr>
            <w:noProof/>
            <w:webHidden/>
          </w:rPr>
          <w:fldChar w:fldCharType="begin"/>
        </w:r>
        <w:r>
          <w:rPr>
            <w:noProof/>
            <w:webHidden/>
          </w:rPr>
          <w:instrText xml:space="preserve"> PAGEREF _Toc484493097 \h </w:instrText>
        </w:r>
        <w:r>
          <w:rPr>
            <w:noProof/>
            <w:webHidden/>
          </w:rPr>
        </w:r>
        <w:r>
          <w:rPr>
            <w:noProof/>
            <w:webHidden/>
          </w:rPr>
          <w:fldChar w:fldCharType="separate"/>
        </w:r>
        <w:r>
          <w:rPr>
            <w:noProof/>
            <w:webHidden/>
          </w:rPr>
          <w:t>565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8" w:history="1">
        <w:r w:rsidRPr="00DE48B2">
          <w:rPr>
            <w:rStyle w:val="Hyperlink"/>
            <w:noProof/>
          </w:rPr>
          <w:t>3.3.4.21</w:t>
        </w:r>
        <w:r>
          <w:rPr>
            <w:rFonts w:asciiTheme="minorHAnsi" w:eastAsiaTheme="minorEastAsia" w:hAnsiTheme="minorHAnsi" w:cstheme="minorBidi"/>
            <w:noProof/>
            <w:sz w:val="22"/>
            <w:szCs w:val="22"/>
          </w:rPr>
          <w:tab/>
        </w:r>
        <w:r w:rsidRPr="00DE48B2">
          <w:rPr>
            <w:rStyle w:val="Hyperlink"/>
            <w:noProof/>
          </w:rPr>
          <w:t>Server Services Resumes (Continues) the CIFS Server</w:t>
        </w:r>
        <w:r>
          <w:rPr>
            <w:noProof/>
            <w:webHidden/>
          </w:rPr>
          <w:tab/>
        </w:r>
        <w:r>
          <w:rPr>
            <w:noProof/>
            <w:webHidden/>
          </w:rPr>
          <w:fldChar w:fldCharType="begin"/>
        </w:r>
        <w:r>
          <w:rPr>
            <w:noProof/>
            <w:webHidden/>
          </w:rPr>
          <w:instrText xml:space="preserve"> PAGEREF _Toc484493098 \h </w:instrText>
        </w:r>
        <w:r>
          <w:rPr>
            <w:noProof/>
            <w:webHidden/>
          </w:rPr>
        </w:r>
        <w:r>
          <w:rPr>
            <w:noProof/>
            <w:webHidden/>
          </w:rPr>
          <w:fldChar w:fldCharType="separate"/>
        </w:r>
        <w:r>
          <w:rPr>
            <w:noProof/>
            <w:webHidden/>
          </w:rPr>
          <w:t>566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099" w:history="1">
        <w:r w:rsidRPr="00DE48B2">
          <w:rPr>
            <w:rStyle w:val="Hyperlink"/>
            <w:noProof/>
          </w:rPr>
          <w:t>3.3.4.22</w:t>
        </w:r>
        <w:r>
          <w:rPr>
            <w:rFonts w:asciiTheme="minorHAnsi" w:eastAsiaTheme="minorEastAsia" w:hAnsiTheme="minorHAnsi" w:cstheme="minorBidi"/>
            <w:noProof/>
            <w:sz w:val="22"/>
            <w:szCs w:val="22"/>
          </w:rPr>
          <w:tab/>
        </w:r>
        <w:r w:rsidRPr="00DE48B2">
          <w:rPr>
            <w:rStyle w:val="Hyperlink"/>
            <w:noProof/>
          </w:rPr>
          <w:t>Server Application Requests Updating the Server Configuration</w:t>
        </w:r>
        <w:r>
          <w:rPr>
            <w:noProof/>
            <w:webHidden/>
          </w:rPr>
          <w:tab/>
        </w:r>
        <w:r>
          <w:rPr>
            <w:noProof/>
            <w:webHidden/>
          </w:rPr>
          <w:fldChar w:fldCharType="begin"/>
        </w:r>
        <w:r>
          <w:rPr>
            <w:noProof/>
            <w:webHidden/>
          </w:rPr>
          <w:instrText xml:space="preserve"> PAGEREF _Toc484493099 \h </w:instrText>
        </w:r>
        <w:r>
          <w:rPr>
            <w:noProof/>
            <w:webHidden/>
          </w:rPr>
        </w:r>
        <w:r>
          <w:rPr>
            <w:noProof/>
            <w:webHidden/>
          </w:rPr>
          <w:fldChar w:fldCharType="separate"/>
        </w:r>
        <w:r>
          <w:rPr>
            <w:noProof/>
            <w:webHidden/>
          </w:rPr>
          <w:t>566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00" w:history="1">
        <w:r w:rsidRPr="00DE48B2">
          <w:rPr>
            <w:rStyle w:val="Hyperlink"/>
            <w:noProof/>
          </w:rPr>
          <w:t>3.3.4.23</w:t>
        </w:r>
        <w:r>
          <w:rPr>
            <w:rFonts w:asciiTheme="minorHAnsi" w:eastAsiaTheme="minorEastAsia" w:hAnsiTheme="minorHAnsi" w:cstheme="minorBidi"/>
            <w:noProof/>
            <w:sz w:val="22"/>
            <w:szCs w:val="22"/>
          </w:rPr>
          <w:tab/>
        </w:r>
        <w:r w:rsidRPr="00DE48B2">
          <w:rPr>
            <w:rStyle w:val="Hyperlink"/>
            <w:noProof/>
          </w:rPr>
          <w:t>Server Application Requests Server Statistics</w:t>
        </w:r>
        <w:r>
          <w:rPr>
            <w:noProof/>
            <w:webHidden/>
          </w:rPr>
          <w:tab/>
        </w:r>
        <w:r>
          <w:rPr>
            <w:noProof/>
            <w:webHidden/>
          </w:rPr>
          <w:fldChar w:fldCharType="begin"/>
        </w:r>
        <w:r>
          <w:rPr>
            <w:noProof/>
            <w:webHidden/>
          </w:rPr>
          <w:instrText xml:space="preserve"> PAGEREF _Toc484493100 \h </w:instrText>
        </w:r>
        <w:r>
          <w:rPr>
            <w:noProof/>
            <w:webHidden/>
          </w:rPr>
        </w:r>
        <w:r>
          <w:rPr>
            <w:noProof/>
            <w:webHidden/>
          </w:rPr>
          <w:fldChar w:fldCharType="separate"/>
        </w:r>
        <w:r>
          <w:rPr>
            <w:noProof/>
            <w:webHidden/>
          </w:rPr>
          <w:t>566</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101" w:history="1">
        <w:r w:rsidRPr="00DE48B2">
          <w:rPr>
            <w:rStyle w:val="Hyperlink"/>
            <w:noProof/>
          </w:rPr>
          <w:t>3.3.5</w:t>
        </w:r>
        <w:r>
          <w:rPr>
            <w:rFonts w:asciiTheme="minorHAnsi" w:eastAsiaTheme="minorEastAsia" w:hAnsiTheme="minorHAnsi" w:cstheme="minorBidi"/>
            <w:noProof/>
            <w:sz w:val="22"/>
            <w:szCs w:val="22"/>
          </w:rPr>
          <w:tab/>
        </w:r>
        <w:r w:rsidRPr="00DE48B2">
          <w:rPr>
            <w:rStyle w:val="Hyperlink"/>
            <w:noProof/>
          </w:rPr>
          <w:t>Processing Events and Sequencing Rules</w:t>
        </w:r>
        <w:r>
          <w:rPr>
            <w:noProof/>
            <w:webHidden/>
          </w:rPr>
          <w:tab/>
        </w:r>
        <w:r>
          <w:rPr>
            <w:noProof/>
            <w:webHidden/>
          </w:rPr>
          <w:fldChar w:fldCharType="begin"/>
        </w:r>
        <w:r>
          <w:rPr>
            <w:noProof/>
            <w:webHidden/>
          </w:rPr>
          <w:instrText xml:space="preserve"> PAGEREF _Toc484493101 \h </w:instrText>
        </w:r>
        <w:r>
          <w:rPr>
            <w:noProof/>
            <w:webHidden/>
          </w:rPr>
        </w:r>
        <w:r>
          <w:rPr>
            <w:noProof/>
            <w:webHidden/>
          </w:rPr>
          <w:fldChar w:fldCharType="separate"/>
        </w:r>
        <w:r>
          <w:rPr>
            <w:noProof/>
            <w:webHidden/>
          </w:rPr>
          <w:t>567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02" w:history="1">
        <w:r w:rsidRPr="00DE48B2">
          <w:rPr>
            <w:rStyle w:val="Hyperlink"/>
            <w:noProof/>
          </w:rPr>
          <w:t>3.3.5.1</w:t>
        </w:r>
        <w:r>
          <w:rPr>
            <w:rFonts w:asciiTheme="minorHAnsi" w:eastAsiaTheme="minorEastAsia" w:hAnsiTheme="minorHAnsi" w:cstheme="minorBidi"/>
            <w:noProof/>
            <w:sz w:val="22"/>
            <w:szCs w:val="22"/>
          </w:rPr>
          <w:tab/>
        </w:r>
        <w:r w:rsidRPr="00DE48B2">
          <w:rPr>
            <w:rStyle w:val="Hyperlink"/>
            <w:noProof/>
          </w:rPr>
          <w:t>Accepting an Incoming Connection</w:t>
        </w:r>
        <w:r>
          <w:rPr>
            <w:noProof/>
            <w:webHidden/>
          </w:rPr>
          <w:tab/>
        </w:r>
        <w:r>
          <w:rPr>
            <w:noProof/>
            <w:webHidden/>
          </w:rPr>
          <w:fldChar w:fldCharType="begin"/>
        </w:r>
        <w:r>
          <w:rPr>
            <w:noProof/>
            <w:webHidden/>
          </w:rPr>
          <w:instrText xml:space="preserve"> PAGEREF _Toc484493102 \h </w:instrText>
        </w:r>
        <w:r>
          <w:rPr>
            <w:noProof/>
            <w:webHidden/>
          </w:rPr>
        </w:r>
        <w:r>
          <w:rPr>
            <w:noProof/>
            <w:webHidden/>
          </w:rPr>
          <w:fldChar w:fldCharType="separate"/>
        </w:r>
        <w:r>
          <w:rPr>
            <w:noProof/>
            <w:webHidden/>
          </w:rPr>
          <w:t>567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03" w:history="1">
        <w:r w:rsidRPr="00DE48B2">
          <w:rPr>
            <w:rStyle w:val="Hyperlink"/>
            <w:noProof/>
          </w:rPr>
          <w:t>3.3.5.2</w:t>
        </w:r>
        <w:r>
          <w:rPr>
            <w:rFonts w:asciiTheme="minorHAnsi" w:eastAsiaTheme="minorEastAsia" w:hAnsiTheme="minorHAnsi" w:cstheme="minorBidi"/>
            <w:noProof/>
            <w:sz w:val="22"/>
            <w:szCs w:val="22"/>
          </w:rPr>
          <w:tab/>
        </w:r>
        <w:r w:rsidRPr="00DE48B2">
          <w:rPr>
            <w:rStyle w:val="Hyperlink"/>
            <w:noProof/>
          </w:rPr>
          <w:t>Receiving Any Message</w:t>
        </w:r>
        <w:r>
          <w:rPr>
            <w:noProof/>
            <w:webHidden/>
          </w:rPr>
          <w:tab/>
        </w:r>
        <w:r>
          <w:rPr>
            <w:noProof/>
            <w:webHidden/>
          </w:rPr>
          <w:fldChar w:fldCharType="begin"/>
        </w:r>
        <w:r>
          <w:rPr>
            <w:noProof/>
            <w:webHidden/>
          </w:rPr>
          <w:instrText xml:space="preserve"> PAGEREF _Toc484493103 \h </w:instrText>
        </w:r>
        <w:r>
          <w:rPr>
            <w:noProof/>
            <w:webHidden/>
          </w:rPr>
        </w:r>
        <w:r>
          <w:rPr>
            <w:noProof/>
            <w:webHidden/>
          </w:rPr>
          <w:fldChar w:fldCharType="separate"/>
        </w:r>
        <w:r>
          <w:rPr>
            <w:noProof/>
            <w:webHidden/>
          </w:rPr>
          <w:t>568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04" w:history="1">
        <w:r w:rsidRPr="00DE48B2">
          <w:rPr>
            <w:rStyle w:val="Hyperlink"/>
            <w:noProof/>
          </w:rPr>
          <w:t>3.3.5.2.1</w:t>
        </w:r>
        <w:r>
          <w:rPr>
            <w:rFonts w:asciiTheme="minorHAnsi" w:eastAsiaTheme="minorEastAsia" w:hAnsiTheme="minorHAnsi" w:cstheme="minorBidi"/>
            <w:noProof/>
            <w:sz w:val="22"/>
            <w:szCs w:val="22"/>
          </w:rPr>
          <w:tab/>
        </w:r>
        <w:r w:rsidRPr="00DE48B2">
          <w:rPr>
            <w:rStyle w:val="Hyperlink"/>
            <w:noProof/>
          </w:rPr>
          <w:t>Command Processing</w:t>
        </w:r>
        <w:r>
          <w:rPr>
            <w:noProof/>
            <w:webHidden/>
          </w:rPr>
          <w:tab/>
        </w:r>
        <w:r>
          <w:rPr>
            <w:noProof/>
            <w:webHidden/>
          </w:rPr>
          <w:fldChar w:fldCharType="begin"/>
        </w:r>
        <w:r>
          <w:rPr>
            <w:noProof/>
            <w:webHidden/>
          </w:rPr>
          <w:instrText xml:space="preserve"> PAGEREF _Toc484493104 \h </w:instrText>
        </w:r>
        <w:r>
          <w:rPr>
            <w:noProof/>
            <w:webHidden/>
          </w:rPr>
        </w:r>
        <w:r>
          <w:rPr>
            <w:noProof/>
            <w:webHidden/>
          </w:rPr>
          <w:fldChar w:fldCharType="separate"/>
        </w:r>
        <w:r>
          <w:rPr>
            <w:noProof/>
            <w:webHidden/>
          </w:rPr>
          <w:t>569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05" w:history="1">
        <w:r w:rsidRPr="00DE48B2">
          <w:rPr>
            <w:rStyle w:val="Hyperlink"/>
            <w:noProof/>
          </w:rPr>
          <w:t>3.3.5.2.2</w:t>
        </w:r>
        <w:r>
          <w:rPr>
            <w:rFonts w:asciiTheme="minorHAnsi" w:eastAsiaTheme="minorEastAsia" w:hAnsiTheme="minorHAnsi" w:cstheme="minorBidi"/>
            <w:noProof/>
            <w:sz w:val="22"/>
            <w:szCs w:val="22"/>
          </w:rPr>
          <w:tab/>
        </w:r>
        <w:r w:rsidRPr="00DE48B2">
          <w:rPr>
            <w:rStyle w:val="Hyperlink"/>
            <w:noProof/>
          </w:rPr>
          <w:t>Processing Options</w:t>
        </w:r>
        <w:r>
          <w:rPr>
            <w:noProof/>
            <w:webHidden/>
          </w:rPr>
          <w:tab/>
        </w:r>
        <w:r>
          <w:rPr>
            <w:noProof/>
            <w:webHidden/>
          </w:rPr>
          <w:fldChar w:fldCharType="begin"/>
        </w:r>
        <w:r>
          <w:rPr>
            <w:noProof/>
            <w:webHidden/>
          </w:rPr>
          <w:instrText xml:space="preserve"> PAGEREF _Toc484493105 \h </w:instrText>
        </w:r>
        <w:r>
          <w:rPr>
            <w:noProof/>
            <w:webHidden/>
          </w:rPr>
        </w:r>
        <w:r>
          <w:rPr>
            <w:noProof/>
            <w:webHidden/>
          </w:rPr>
          <w:fldChar w:fldCharType="separate"/>
        </w:r>
        <w:r>
          <w:rPr>
            <w:noProof/>
            <w:webHidden/>
          </w:rPr>
          <w:t>570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06" w:history="1">
        <w:r w:rsidRPr="00DE48B2">
          <w:rPr>
            <w:rStyle w:val="Hyperlink"/>
            <w:noProof/>
          </w:rPr>
          <w:t>3.3.5.2.3</w:t>
        </w:r>
        <w:r>
          <w:rPr>
            <w:rFonts w:asciiTheme="minorHAnsi" w:eastAsiaTheme="minorEastAsia" w:hAnsiTheme="minorHAnsi" w:cstheme="minorBidi"/>
            <w:noProof/>
            <w:sz w:val="22"/>
            <w:szCs w:val="22"/>
          </w:rPr>
          <w:tab/>
        </w:r>
        <w:r w:rsidRPr="00DE48B2">
          <w:rPr>
            <w:rStyle w:val="Hyperlink"/>
            <w:noProof/>
          </w:rPr>
          <w:t>Message Signing</w:t>
        </w:r>
        <w:r>
          <w:rPr>
            <w:noProof/>
            <w:webHidden/>
          </w:rPr>
          <w:tab/>
        </w:r>
        <w:r>
          <w:rPr>
            <w:noProof/>
            <w:webHidden/>
          </w:rPr>
          <w:fldChar w:fldCharType="begin"/>
        </w:r>
        <w:r>
          <w:rPr>
            <w:noProof/>
            <w:webHidden/>
          </w:rPr>
          <w:instrText xml:space="preserve"> PAGEREF _Toc484493106 \h </w:instrText>
        </w:r>
        <w:r>
          <w:rPr>
            <w:noProof/>
            <w:webHidden/>
          </w:rPr>
        </w:r>
        <w:r>
          <w:rPr>
            <w:noProof/>
            <w:webHidden/>
          </w:rPr>
          <w:fldChar w:fldCharType="separate"/>
        </w:r>
        <w:r>
          <w:rPr>
            <w:noProof/>
            <w:webHidden/>
          </w:rPr>
          <w:t>570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07" w:history="1">
        <w:r w:rsidRPr="00DE48B2">
          <w:rPr>
            <w:rStyle w:val="Hyperlink"/>
            <w:noProof/>
          </w:rPr>
          <w:t>3.3.5.2.4</w:t>
        </w:r>
        <w:r>
          <w:rPr>
            <w:rFonts w:asciiTheme="minorHAnsi" w:eastAsiaTheme="minorEastAsia" w:hAnsiTheme="minorHAnsi" w:cstheme="minorBidi"/>
            <w:noProof/>
            <w:sz w:val="22"/>
            <w:szCs w:val="22"/>
          </w:rPr>
          <w:tab/>
        </w:r>
        <w:r w:rsidRPr="00DE48B2">
          <w:rPr>
            <w:rStyle w:val="Hyperlink"/>
            <w:noProof/>
          </w:rPr>
          <w:t>Receiving any Batched ("AndX") Request</w:t>
        </w:r>
        <w:r>
          <w:rPr>
            <w:noProof/>
            <w:webHidden/>
          </w:rPr>
          <w:tab/>
        </w:r>
        <w:r>
          <w:rPr>
            <w:noProof/>
            <w:webHidden/>
          </w:rPr>
          <w:fldChar w:fldCharType="begin"/>
        </w:r>
        <w:r>
          <w:rPr>
            <w:noProof/>
            <w:webHidden/>
          </w:rPr>
          <w:instrText xml:space="preserve"> PAGEREF _Toc484493107 \h </w:instrText>
        </w:r>
        <w:r>
          <w:rPr>
            <w:noProof/>
            <w:webHidden/>
          </w:rPr>
        </w:r>
        <w:r>
          <w:rPr>
            <w:noProof/>
            <w:webHidden/>
          </w:rPr>
          <w:fldChar w:fldCharType="separate"/>
        </w:r>
        <w:r>
          <w:rPr>
            <w:noProof/>
            <w:webHidden/>
          </w:rPr>
          <w:t>570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08" w:history="1">
        <w:r w:rsidRPr="00DE48B2">
          <w:rPr>
            <w:rStyle w:val="Hyperlink"/>
            <w:noProof/>
          </w:rPr>
          <w:t>3.3.5.2.5</w:t>
        </w:r>
        <w:r>
          <w:rPr>
            <w:rFonts w:asciiTheme="minorHAnsi" w:eastAsiaTheme="minorEastAsia" w:hAnsiTheme="minorHAnsi" w:cstheme="minorBidi"/>
            <w:noProof/>
            <w:sz w:val="22"/>
            <w:szCs w:val="22"/>
          </w:rPr>
          <w:tab/>
        </w:r>
        <w:r w:rsidRPr="00DE48B2">
          <w:rPr>
            <w:rStyle w:val="Hyperlink"/>
            <w:noProof/>
          </w:rPr>
          <w:t>Receiving Any Transaction Request</w:t>
        </w:r>
        <w:r>
          <w:rPr>
            <w:noProof/>
            <w:webHidden/>
          </w:rPr>
          <w:tab/>
        </w:r>
        <w:r>
          <w:rPr>
            <w:noProof/>
            <w:webHidden/>
          </w:rPr>
          <w:fldChar w:fldCharType="begin"/>
        </w:r>
        <w:r>
          <w:rPr>
            <w:noProof/>
            <w:webHidden/>
          </w:rPr>
          <w:instrText xml:space="preserve"> PAGEREF _Toc484493108 \h </w:instrText>
        </w:r>
        <w:r>
          <w:rPr>
            <w:noProof/>
            <w:webHidden/>
          </w:rPr>
        </w:r>
        <w:r>
          <w:rPr>
            <w:noProof/>
            <w:webHidden/>
          </w:rPr>
          <w:fldChar w:fldCharType="separate"/>
        </w:r>
        <w:r>
          <w:rPr>
            <w:noProof/>
            <w:webHidden/>
          </w:rPr>
          <w:t>571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09" w:history="1">
        <w:r w:rsidRPr="00DE48B2">
          <w:rPr>
            <w:rStyle w:val="Hyperlink"/>
            <w:noProof/>
          </w:rPr>
          <w:t>3.3.5.2.6</w:t>
        </w:r>
        <w:r>
          <w:rPr>
            <w:rFonts w:asciiTheme="minorHAnsi" w:eastAsiaTheme="minorEastAsia" w:hAnsiTheme="minorHAnsi" w:cstheme="minorBidi"/>
            <w:noProof/>
            <w:sz w:val="22"/>
            <w:szCs w:val="22"/>
          </w:rPr>
          <w:tab/>
        </w:r>
        <w:r w:rsidRPr="00DE48B2">
          <w:rPr>
            <w:rStyle w:val="Hyperlink"/>
            <w:noProof/>
          </w:rPr>
          <w:t>Supporting Shares in the DFS Namespace</w:t>
        </w:r>
        <w:r>
          <w:rPr>
            <w:noProof/>
            <w:webHidden/>
          </w:rPr>
          <w:tab/>
        </w:r>
        <w:r>
          <w:rPr>
            <w:noProof/>
            <w:webHidden/>
          </w:rPr>
          <w:fldChar w:fldCharType="begin"/>
        </w:r>
        <w:r>
          <w:rPr>
            <w:noProof/>
            <w:webHidden/>
          </w:rPr>
          <w:instrText xml:space="preserve"> PAGEREF _Toc484493109 \h </w:instrText>
        </w:r>
        <w:r>
          <w:rPr>
            <w:noProof/>
            <w:webHidden/>
          </w:rPr>
        </w:r>
        <w:r>
          <w:rPr>
            <w:noProof/>
            <w:webHidden/>
          </w:rPr>
          <w:fldChar w:fldCharType="separate"/>
        </w:r>
        <w:r>
          <w:rPr>
            <w:noProof/>
            <w:webHidden/>
          </w:rPr>
          <w:t>571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10" w:history="1">
        <w:r w:rsidRPr="00DE48B2">
          <w:rPr>
            <w:rStyle w:val="Hyperlink"/>
            <w:noProof/>
          </w:rPr>
          <w:t>3.3.5.2.7</w:t>
        </w:r>
        <w:r>
          <w:rPr>
            <w:rFonts w:asciiTheme="minorHAnsi" w:eastAsiaTheme="minorEastAsia" w:hAnsiTheme="minorHAnsi" w:cstheme="minorBidi"/>
            <w:noProof/>
            <w:sz w:val="22"/>
            <w:szCs w:val="22"/>
          </w:rPr>
          <w:tab/>
        </w:r>
        <w:r w:rsidRPr="00DE48B2">
          <w:rPr>
            <w:rStyle w:val="Hyperlink"/>
            <w:noProof/>
          </w:rPr>
          <w:t>Granting OpLocks</w:t>
        </w:r>
        <w:r>
          <w:rPr>
            <w:noProof/>
            <w:webHidden/>
          </w:rPr>
          <w:tab/>
        </w:r>
        <w:r>
          <w:rPr>
            <w:noProof/>
            <w:webHidden/>
          </w:rPr>
          <w:fldChar w:fldCharType="begin"/>
        </w:r>
        <w:r>
          <w:rPr>
            <w:noProof/>
            <w:webHidden/>
          </w:rPr>
          <w:instrText xml:space="preserve"> PAGEREF _Toc484493110 \h </w:instrText>
        </w:r>
        <w:r>
          <w:rPr>
            <w:noProof/>
            <w:webHidden/>
          </w:rPr>
        </w:r>
        <w:r>
          <w:rPr>
            <w:noProof/>
            <w:webHidden/>
          </w:rPr>
          <w:fldChar w:fldCharType="separate"/>
        </w:r>
        <w:r>
          <w:rPr>
            <w:noProof/>
            <w:webHidden/>
          </w:rPr>
          <w:t>572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11" w:history="1">
        <w:r w:rsidRPr="00DE48B2">
          <w:rPr>
            <w:rStyle w:val="Hyperlink"/>
            <w:noProof/>
          </w:rPr>
          <w:t>3.3.5.3</w:t>
        </w:r>
        <w:r>
          <w:rPr>
            <w:rFonts w:asciiTheme="minorHAnsi" w:eastAsiaTheme="minorEastAsia" w:hAnsiTheme="minorHAnsi" w:cstheme="minorBidi"/>
            <w:noProof/>
            <w:sz w:val="22"/>
            <w:szCs w:val="22"/>
          </w:rPr>
          <w:tab/>
        </w:r>
        <w:r w:rsidRPr="00DE48B2">
          <w:rPr>
            <w:rStyle w:val="Hyperlink"/>
            <w:noProof/>
          </w:rPr>
          <w:t>Receiving an SMB_COM_CREATE_DIRECTORY Request</w:t>
        </w:r>
        <w:r>
          <w:rPr>
            <w:noProof/>
            <w:webHidden/>
          </w:rPr>
          <w:tab/>
        </w:r>
        <w:r>
          <w:rPr>
            <w:noProof/>
            <w:webHidden/>
          </w:rPr>
          <w:fldChar w:fldCharType="begin"/>
        </w:r>
        <w:r>
          <w:rPr>
            <w:noProof/>
            <w:webHidden/>
          </w:rPr>
          <w:instrText xml:space="preserve"> PAGEREF _Toc484493111 \h </w:instrText>
        </w:r>
        <w:r>
          <w:rPr>
            <w:noProof/>
            <w:webHidden/>
          </w:rPr>
        </w:r>
        <w:r>
          <w:rPr>
            <w:noProof/>
            <w:webHidden/>
          </w:rPr>
          <w:fldChar w:fldCharType="separate"/>
        </w:r>
        <w:r>
          <w:rPr>
            <w:noProof/>
            <w:webHidden/>
          </w:rPr>
          <w:t>572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12" w:history="1">
        <w:r w:rsidRPr="00DE48B2">
          <w:rPr>
            <w:rStyle w:val="Hyperlink"/>
            <w:noProof/>
          </w:rPr>
          <w:t>3.3.5.4</w:t>
        </w:r>
        <w:r>
          <w:rPr>
            <w:rFonts w:asciiTheme="minorHAnsi" w:eastAsiaTheme="minorEastAsia" w:hAnsiTheme="minorHAnsi" w:cstheme="minorBidi"/>
            <w:noProof/>
            <w:sz w:val="22"/>
            <w:szCs w:val="22"/>
          </w:rPr>
          <w:tab/>
        </w:r>
        <w:r w:rsidRPr="00DE48B2">
          <w:rPr>
            <w:rStyle w:val="Hyperlink"/>
            <w:noProof/>
          </w:rPr>
          <w:t>Receiving an SMB_COM_DELETE_DIRECTORY Request</w:t>
        </w:r>
        <w:r>
          <w:rPr>
            <w:noProof/>
            <w:webHidden/>
          </w:rPr>
          <w:tab/>
        </w:r>
        <w:r>
          <w:rPr>
            <w:noProof/>
            <w:webHidden/>
          </w:rPr>
          <w:fldChar w:fldCharType="begin"/>
        </w:r>
        <w:r>
          <w:rPr>
            <w:noProof/>
            <w:webHidden/>
          </w:rPr>
          <w:instrText xml:space="preserve"> PAGEREF _Toc484493112 \h </w:instrText>
        </w:r>
        <w:r>
          <w:rPr>
            <w:noProof/>
            <w:webHidden/>
          </w:rPr>
        </w:r>
        <w:r>
          <w:rPr>
            <w:noProof/>
            <w:webHidden/>
          </w:rPr>
          <w:fldChar w:fldCharType="separate"/>
        </w:r>
        <w:r>
          <w:rPr>
            <w:noProof/>
            <w:webHidden/>
          </w:rPr>
          <w:t>573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13" w:history="1">
        <w:r w:rsidRPr="00DE48B2">
          <w:rPr>
            <w:rStyle w:val="Hyperlink"/>
            <w:noProof/>
          </w:rPr>
          <w:t>3.3.5.5</w:t>
        </w:r>
        <w:r>
          <w:rPr>
            <w:rFonts w:asciiTheme="minorHAnsi" w:eastAsiaTheme="minorEastAsia" w:hAnsiTheme="minorHAnsi" w:cstheme="minorBidi"/>
            <w:noProof/>
            <w:sz w:val="22"/>
            <w:szCs w:val="22"/>
          </w:rPr>
          <w:tab/>
        </w:r>
        <w:r w:rsidRPr="00DE48B2">
          <w:rPr>
            <w:rStyle w:val="Hyperlink"/>
            <w:noProof/>
          </w:rPr>
          <w:t>Receiving an SMB_COM_OPEN Request</w:t>
        </w:r>
        <w:r>
          <w:rPr>
            <w:noProof/>
            <w:webHidden/>
          </w:rPr>
          <w:tab/>
        </w:r>
        <w:r>
          <w:rPr>
            <w:noProof/>
            <w:webHidden/>
          </w:rPr>
          <w:fldChar w:fldCharType="begin"/>
        </w:r>
        <w:r>
          <w:rPr>
            <w:noProof/>
            <w:webHidden/>
          </w:rPr>
          <w:instrText xml:space="preserve"> PAGEREF _Toc484493113 \h </w:instrText>
        </w:r>
        <w:r>
          <w:rPr>
            <w:noProof/>
            <w:webHidden/>
          </w:rPr>
        </w:r>
        <w:r>
          <w:rPr>
            <w:noProof/>
            <w:webHidden/>
          </w:rPr>
          <w:fldChar w:fldCharType="separate"/>
        </w:r>
        <w:r>
          <w:rPr>
            <w:noProof/>
            <w:webHidden/>
          </w:rPr>
          <w:t>573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14" w:history="1">
        <w:r w:rsidRPr="00DE48B2">
          <w:rPr>
            <w:rStyle w:val="Hyperlink"/>
            <w:noProof/>
          </w:rPr>
          <w:t>3.3.5.6</w:t>
        </w:r>
        <w:r>
          <w:rPr>
            <w:rFonts w:asciiTheme="minorHAnsi" w:eastAsiaTheme="minorEastAsia" w:hAnsiTheme="minorHAnsi" w:cstheme="minorBidi"/>
            <w:noProof/>
            <w:sz w:val="22"/>
            <w:szCs w:val="22"/>
          </w:rPr>
          <w:tab/>
        </w:r>
        <w:r w:rsidRPr="00DE48B2">
          <w:rPr>
            <w:rStyle w:val="Hyperlink"/>
            <w:noProof/>
          </w:rPr>
          <w:t>Receiving an SMB_COM_CREATE Request</w:t>
        </w:r>
        <w:r>
          <w:rPr>
            <w:noProof/>
            <w:webHidden/>
          </w:rPr>
          <w:tab/>
        </w:r>
        <w:r>
          <w:rPr>
            <w:noProof/>
            <w:webHidden/>
          </w:rPr>
          <w:fldChar w:fldCharType="begin"/>
        </w:r>
        <w:r>
          <w:rPr>
            <w:noProof/>
            <w:webHidden/>
          </w:rPr>
          <w:instrText xml:space="preserve"> PAGEREF _Toc484493114 \h </w:instrText>
        </w:r>
        <w:r>
          <w:rPr>
            <w:noProof/>
            <w:webHidden/>
          </w:rPr>
        </w:r>
        <w:r>
          <w:rPr>
            <w:noProof/>
            <w:webHidden/>
          </w:rPr>
          <w:fldChar w:fldCharType="separate"/>
        </w:r>
        <w:r>
          <w:rPr>
            <w:noProof/>
            <w:webHidden/>
          </w:rPr>
          <w:t>574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15" w:history="1">
        <w:r w:rsidRPr="00DE48B2">
          <w:rPr>
            <w:rStyle w:val="Hyperlink"/>
            <w:noProof/>
          </w:rPr>
          <w:t>3.3.5.7</w:t>
        </w:r>
        <w:r>
          <w:rPr>
            <w:rFonts w:asciiTheme="minorHAnsi" w:eastAsiaTheme="minorEastAsia" w:hAnsiTheme="minorHAnsi" w:cstheme="minorBidi"/>
            <w:noProof/>
            <w:sz w:val="22"/>
            <w:szCs w:val="22"/>
          </w:rPr>
          <w:tab/>
        </w:r>
        <w:r w:rsidRPr="00DE48B2">
          <w:rPr>
            <w:rStyle w:val="Hyperlink"/>
            <w:noProof/>
          </w:rPr>
          <w:t>Receiving an SMB_COM_CLOSE Request</w:t>
        </w:r>
        <w:r>
          <w:rPr>
            <w:noProof/>
            <w:webHidden/>
          </w:rPr>
          <w:tab/>
        </w:r>
        <w:r>
          <w:rPr>
            <w:noProof/>
            <w:webHidden/>
          </w:rPr>
          <w:fldChar w:fldCharType="begin"/>
        </w:r>
        <w:r>
          <w:rPr>
            <w:noProof/>
            <w:webHidden/>
          </w:rPr>
          <w:instrText xml:space="preserve"> PAGEREF _Toc484493115 \h </w:instrText>
        </w:r>
        <w:r>
          <w:rPr>
            <w:noProof/>
            <w:webHidden/>
          </w:rPr>
        </w:r>
        <w:r>
          <w:rPr>
            <w:noProof/>
            <w:webHidden/>
          </w:rPr>
          <w:fldChar w:fldCharType="separate"/>
        </w:r>
        <w:r>
          <w:rPr>
            <w:noProof/>
            <w:webHidden/>
          </w:rPr>
          <w:t>575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16" w:history="1">
        <w:r w:rsidRPr="00DE48B2">
          <w:rPr>
            <w:rStyle w:val="Hyperlink"/>
            <w:noProof/>
          </w:rPr>
          <w:t>3.3.5.8</w:t>
        </w:r>
        <w:r>
          <w:rPr>
            <w:rFonts w:asciiTheme="minorHAnsi" w:eastAsiaTheme="minorEastAsia" w:hAnsiTheme="minorHAnsi" w:cstheme="minorBidi"/>
            <w:noProof/>
            <w:sz w:val="22"/>
            <w:szCs w:val="22"/>
          </w:rPr>
          <w:tab/>
        </w:r>
        <w:r w:rsidRPr="00DE48B2">
          <w:rPr>
            <w:rStyle w:val="Hyperlink"/>
            <w:noProof/>
          </w:rPr>
          <w:t>Receiving an SMB_COM_FLUSH Request</w:t>
        </w:r>
        <w:r>
          <w:rPr>
            <w:noProof/>
            <w:webHidden/>
          </w:rPr>
          <w:tab/>
        </w:r>
        <w:r>
          <w:rPr>
            <w:noProof/>
            <w:webHidden/>
          </w:rPr>
          <w:fldChar w:fldCharType="begin"/>
        </w:r>
        <w:r>
          <w:rPr>
            <w:noProof/>
            <w:webHidden/>
          </w:rPr>
          <w:instrText xml:space="preserve"> PAGEREF _Toc484493116 \h </w:instrText>
        </w:r>
        <w:r>
          <w:rPr>
            <w:noProof/>
            <w:webHidden/>
          </w:rPr>
        </w:r>
        <w:r>
          <w:rPr>
            <w:noProof/>
            <w:webHidden/>
          </w:rPr>
          <w:fldChar w:fldCharType="separate"/>
        </w:r>
        <w:r>
          <w:rPr>
            <w:noProof/>
            <w:webHidden/>
          </w:rPr>
          <w:t>575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17" w:history="1">
        <w:r w:rsidRPr="00DE48B2">
          <w:rPr>
            <w:rStyle w:val="Hyperlink"/>
            <w:noProof/>
          </w:rPr>
          <w:t>3.3.5.9</w:t>
        </w:r>
        <w:r>
          <w:rPr>
            <w:rFonts w:asciiTheme="minorHAnsi" w:eastAsiaTheme="minorEastAsia" w:hAnsiTheme="minorHAnsi" w:cstheme="minorBidi"/>
            <w:noProof/>
            <w:sz w:val="22"/>
            <w:szCs w:val="22"/>
          </w:rPr>
          <w:tab/>
        </w:r>
        <w:r w:rsidRPr="00DE48B2">
          <w:rPr>
            <w:rStyle w:val="Hyperlink"/>
            <w:noProof/>
          </w:rPr>
          <w:t>Receiving an SMB_COM_DELETE Request</w:t>
        </w:r>
        <w:r>
          <w:rPr>
            <w:noProof/>
            <w:webHidden/>
          </w:rPr>
          <w:tab/>
        </w:r>
        <w:r>
          <w:rPr>
            <w:noProof/>
            <w:webHidden/>
          </w:rPr>
          <w:fldChar w:fldCharType="begin"/>
        </w:r>
        <w:r>
          <w:rPr>
            <w:noProof/>
            <w:webHidden/>
          </w:rPr>
          <w:instrText xml:space="preserve"> PAGEREF _Toc484493117 \h </w:instrText>
        </w:r>
        <w:r>
          <w:rPr>
            <w:noProof/>
            <w:webHidden/>
          </w:rPr>
        </w:r>
        <w:r>
          <w:rPr>
            <w:noProof/>
            <w:webHidden/>
          </w:rPr>
          <w:fldChar w:fldCharType="separate"/>
        </w:r>
        <w:r>
          <w:rPr>
            <w:noProof/>
            <w:webHidden/>
          </w:rPr>
          <w:t>576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18" w:history="1">
        <w:r w:rsidRPr="00DE48B2">
          <w:rPr>
            <w:rStyle w:val="Hyperlink"/>
            <w:noProof/>
          </w:rPr>
          <w:t>3.3.5.10</w:t>
        </w:r>
        <w:r>
          <w:rPr>
            <w:rFonts w:asciiTheme="minorHAnsi" w:eastAsiaTheme="minorEastAsia" w:hAnsiTheme="minorHAnsi" w:cstheme="minorBidi"/>
            <w:noProof/>
            <w:sz w:val="22"/>
            <w:szCs w:val="22"/>
          </w:rPr>
          <w:tab/>
        </w:r>
        <w:r w:rsidRPr="00DE48B2">
          <w:rPr>
            <w:rStyle w:val="Hyperlink"/>
            <w:noProof/>
          </w:rPr>
          <w:t>Receiving an SMB_COM_RENAME Request</w:t>
        </w:r>
        <w:r>
          <w:rPr>
            <w:noProof/>
            <w:webHidden/>
          </w:rPr>
          <w:tab/>
        </w:r>
        <w:r>
          <w:rPr>
            <w:noProof/>
            <w:webHidden/>
          </w:rPr>
          <w:fldChar w:fldCharType="begin"/>
        </w:r>
        <w:r>
          <w:rPr>
            <w:noProof/>
            <w:webHidden/>
          </w:rPr>
          <w:instrText xml:space="preserve"> PAGEREF _Toc484493118 \h </w:instrText>
        </w:r>
        <w:r>
          <w:rPr>
            <w:noProof/>
            <w:webHidden/>
          </w:rPr>
        </w:r>
        <w:r>
          <w:rPr>
            <w:noProof/>
            <w:webHidden/>
          </w:rPr>
          <w:fldChar w:fldCharType="separate"/>
        </w:r>
        <w:r>
          <w:rPr>
            <w:noProof/>
            <w:webHidden/>
          </w:rPr>
          <w:t>577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19" w:history="1">
        <w:r w:rsidRPr="00DE48B2">
          <w:rPr>
            <w:rStyle w:val="Hyperlink"/>
            <w:noProof/>
          </w:rPr>
          <w:t>3.3.5.11</w:t>
        </w:r>
        <w:r>
          <w:rPr>
            <w:rFonts w:asciiTheme="minorHAnsi" w:eastAsiaTheme="minorEastAsia" w:hAnsiTheme="minorHAnsi" w:cstheme="minorBidi"/>
            <w:noProof/>
            <w:sz w:val="22"/>
            <w:szCs w:val="22"/>
          </w:rPr>
          <w:tab/>
        </w:r>
        <w:r w:rsidRPr="00DE48B2">
          <w:rPr>
            <w:rStyle w:val="Hyperlink"/>
            <w:noProof/>
          </w:rPr>
          <w:t>Receiving an SMB_COM_QUERY_INFORMATION Request</w:t>
        </w:r>
        <w:r>
          <w:rPr>
            <w:noProof/>
            <w:webHidden/>
          </w:rPr>
          <w:tab/>
        </w:r>
        <w:r>
          <w:rPr>
            <w:noProof/>
            <w:webHidden/>
          </w:rPr>
          <w:fldChar w:fldCharType="begin"/>
        </w:r>
        <w:r>
          <w:rPr>
            <w:noProof/>
            <w:webHidden/>
          </w:rPr>
          <w:instrText xml:space="preserve"> PAGEREF _Toc484493119 \h </w:instrText>
        </w:r>
        <w:r>
          <w:rPr>
            <w:noProof/>
            <w:webHidden/>
          </w:rPr>
        </w:r>
        <w:r>
          <w:rPr>
            <w:noProof/>
            <w:webHidden/>
          </w:rPr>
          <w:fldChar w:fldCharType="separate"/>
        </w:r>
        <w:r>
          <w:rPr>
            <w:noProof/>
            <w:webHidden/>
          </w:rPr>
          <w:t>578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0" w:history="1">
        <w:r w:rsidRPr="00DE48B2">
          <w:rPr>
            <w:rStyle w:val="Hyperlink"/>
            <w:noProof/>
          </w:rPr>
          <w:t>3.3.5.12</w:t>
        </w:r>
        <w:r>
          <w:rPr>
            <w:rFonts w:asciiTheme="minorHAnsi" w:eastAsiaTheme="minorEastAsia" w:hAnsiTheme="minorHAnsi" w:cstheme="minorBidi"/>
            <w:noProof/>
            <w:sz w:val="22"/>
            <w:szCs w:val="22"/>
          </w:rPr>
          <w:tab/>
        </w:r>
        <w:r w:rsidRPr="00DE48B2">
          <w:rPr>
            <w:rStyle w:val="Hyperlink"/>
            <w:noProof/>
          </w:rPr>
          <w:t>Receiving an SMB_COM_SET_INFORMATION Request</w:t>
        </w:r>
        <w:r>
          <w:rPr>
            <w:noProof/>
            <w:webHidden/>
          </w:rPr>
          <w:tab/>
        </w:r>
        <w:r>
          <w:rPr>
            <w:noProof/>
            <w:webHidden/>
          </w:rPr>
          <w:fldChar w:fldCharType="begin"/>
        </w:r>
        <w:r>
          <w:rPr>
            <w:noProof/>
            <w:webHidden/>
          </w:rPr>
          <w:instrText xml:space="preserve"> PAGEREF _Toc484493120 \h </w:instrText>
        </w:r>
        <w:r>
          <w:rPr>
            <w:noProof/>
            <w:webHidden/>
          </w:rPr>
        </w:r>
        <w:r>
          <w:rPr>
            <w:noProof/>
            <w:webHidden/>
          </w:rPr>
          <w:fldChar w:fldCharType="separate"/>
        </w:r>
        <w:r>
          <w:rPr>
            <w:noProof/>
            <w:webHidden/>
          </w:rPr>
          <w:t>579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1" w:history="1">
        <w:r w:rsidRPr="00DE48B2">
          <w:rPr>
            <w:rStyle w:val="Hyperlink"/>
            <w:noProof/>
          </w:rPr>
          <w:t>3.3.5.13</w:t>
        </w:r>
        <w:r>
          <w:rPr>
            <w:rFonts w:asciiTheme="minorHAnsi" w:eastAsiaTheme="minorEastAsia" w:hAnsiTheme="minorHAnsi" w:cstheme="minorBidi"/>
            <w:noProof/>
            <w:sz w:val="22"/>
            <w:szCs w:val="22"/>
          </w:rPr>
          <w:tab/>
        </w:r>
        <w:r w:rsidRPr="00DE48B2">
          <w:rPr>
            <w:rStyle w:val="Hyperlink"/>
            <w:noProof/>
          </w:rPr>
          <w:t>Receiving an SMB_COM_READ Request</w:t>
        </w:r>
        <w:r>
          <w:rPr>
            <w:noProof/>
            <w:webHidden/>
          </w:rPr>
          <w:tab/>
        </w:r>
        <w:r>
          <w:rPr>
            <w:noProof/>
            <w:webHidden/>
          </w:rPr>
          <w:fldChar w:fldCharType="begin"/>
        </w:r>
        <w:r>
          <w:rPr>
            <w:noProof/>
            <w:webHidden/>
          </w:rPr>
          <w:instrText xml:space="preserve"> PAGEREF _Toc484493121 \h </w:instrText>
        </w:r>
        <w:r>
          <w:rPr>
            <w:noProof/>
            <w:webHidden/>
          </w:rPr>
        </w:r>
        <w:r>
          <w:rPr>
            <w:noProof/>
            <w:webHidden/>
          </w:rPr>
          <w:fldChar w:fldCharType="separate"/>
        </w:r>
        <w:r>
          <w:rPr>
            <w:noProof/>
            <w:webHidden/>
          </w:rPr>
          <w:t>579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2" w:history="1">
        <w:r w:rsidRPr="00DE48B2">
          <w:rPr>
            <w:rStyle w:val="Hyperlink"/>
            <w:noProof/>
          </w:rPr>
          <w:t>3.3.5.14</w:t>
        </w:r>
        <w:r>
          <w:rPr>
            <w:rFonts w:asciiTheme="minorHAnsi" w:eastAsiaTheme="minorEastAsia" w:hAnsiTheme="minorHAnsi" w:cstheme="minorBidi"/>
            <w:noProof/>
            <w:sz w:val="22"/>
            <w:szCs w:val="22"/>
          </w:rPr>
          <w:tab/>
        </w:r>
        <w:r w:rsidRPr="00DE48B2">
          <w:rPr>
            <w:rStyle w:val="Hyperlink"/>
            <w:noProof/>
          </w:rPr>
          <w:t>Receiving an SMB_COM_WRITE Request</w:t>
        </w:r>
        <w:r>
          <w:rPr>
            <w:noProof/>
            <w:webHidden/>
          </w:rPr>
          <w:tab/>
        </w:r>
        <w:r>
          <w:rPr>
            <w:noProof/>
            <w:webHidden/>
          </w:rPr>
          <w:fldChar w:fldCharType="begin"/>
        </w:r>
        <w:r>
          <w:rPr>
            <w:noProof/>
            <w:webHidden/>
          </w:rPr>
          <w:instrText xml:space="preserve"> PAGEREF _Toc484493122 \h </w:instrText>
        </w:r>
        <w:r>
          <w:rPr>
            <w:noProof/>
            <w:webHidden/>
          </w:rPr>
        </w:r>
        <w:r>
          <w:rPr>
            <w:noProof/>
            <w:webHidden/>
          </w:rPr>
          <w:fldChar w:fldCharType="separate"/>
        </w:r>
        <w:r>
          <w:rPr>
            <w:noProof/>
            <w:webHidden/>
          </w:rPr>
          <w:t>579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3" w:history="1">
        <w:r w:rsidRPr="00DE48B2">
          <w:rPr>
            <w:rStyle w:val="Hyperlink"/>
            <w:noProof/>
          </w:rPr>
          <w:t>3.3.5.15</w:t>
        </w:r>
        <w:r>
          <w:rPr>
            <w:rFonts w:asciiTheme="minorHAnsi" w:eastAsiaTheme="minorEastAsia" w:hAnsiTheme="minorHAnsi" w:cstheme="minorBidi"/>
            <w:noProof/>
            <w:sz w:val="22"/>
            <w:szCs w:val="22"/>
          </w:rPr>
          <w:tab/>
        </w:r>
        <w:r w:rsidRPr="00DE48B2">
          <w:rPr>
            <w:rStyle w:val="Hyperlink"/>
            <w:noProof/>
          </w:rPr>
          <w:t>Receiving an SMB_COM_LOCK_BYTE_RANGE Request</w:t>
        </w:r>
        <w:r>
          <w:rPr>
            <w:noProof/>
            <w:webHidden/>
          </w:rPr>
          <w:tab/>
        </w:r>
        <w:r>
          <w:rPr>
            <w:noProof/>
            <w:webHidden/>
          </w:rPr>
          <w:fldChar w:fldCharType="begin"/>
        </w:r>
        <w:r>
          <w:rPr>
            <w:noProof/>
            <w:webHidden/>
          </w:rPr>
          <w:instrText xml:space="preserve"> PAGEREF _Toc484493123 \h </w:instrText>
        </w:r>
        <w:r>
          <w:rPr>
            <w:noProof/>
            <w:webHidden/>
          </w:rPr>
        </w:r>
        <w:r>
          <w:rPr>
            <w:noProof/>
            <w:webHidden/>
          </w:rPr>
          <w:fldChar w:fldCharType="separate"/>
        </w:r>
        <w:r>
          <w:rPr>
            <w:noProof/>
            <w:webHidden/>
          </w:rPr>
          <w:t>580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4" w:history="1">
        <w:r w:rsidRPr="00DE48B2">
          <w:rPr>
            <w:rStyle w:val="Hyperlink"/>
            <w:noProof/>
          </w:rPr>
          <w:t>3.3.5.16</w:t>
        </w:r>
        <w:r>
          <w:rPr>
            <w:rFonts w:asciiTheme="minorHAnsi" w:eastAsiaTheme="minorEastAsia" w:hAnsiTheme="minorHAnsi" w:cstheme="minorBidi"/>
            <w:noProof/>
            <w:sz w:val="22"/>
            <w:szCs w:val="22"/>
          </w:rPr>
          <w:tab/>
        </w:r>
        <w:r w:rsidRPr="00DE48B2">
          <w:rPr>
            <w:rStyle w:val="Hyperlink"/>
            <w:noProof/>
          </w:rPr>
          <w:t>Receiving an SMB_COM_UNLOCK_BYTE_RANGE Request</w:t>
        </w:r>
        <w:r>
          <w:rPr>
            <w:noProof/>
            <w:webHidden/>
          </w:rPr>
          <w:tab/>
        </w:r>
        <w:r>
          <w:rPr>
            <w:noProof/>
            <w:webHidden/>
          </w:rPr>
          <w:fldChar w:fldCharType="begin"/>
        </w:r>
        <w:r>
          <w:rPr>
            <w:noProof/>
            <w:webHidden/>
          </w:rPr>
          <w:instrText xml:space="preserve"> PAGEREF _Toc484493124 \h </w:instrText>
        </w:r>
        <w:r>
          <w:rPr>
            <w:noProof/>
            <w:webHidden/>
          </w:rPr>
        </w:r>
        <w:r>
          <w:rPr>
            <w:noProof/>
            <w:webHidden/>
          </w:rPr>
          <w:fldChar w:fldCharType="separate"/>
        </w:r>
        <w:r>
          <w:rPr>
            <w:noProof/>
            <w:webHidden/>
          </w:rPr>
          <w:t>581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5" w:history="1">
        <w:r w:rsidRPr="00DE48B2">
          <w:rPr>
            <w:rStyle w:val="Hyperlink"/>
            <w:noProof/>
          </w:rPr>
          <w:t>3.3.5.17</w:t>
        </w:r>
        <w:r>
          <w:rPr>
            <w:rFonts w:asciiTheme="minorHAnsi" w:eastAsiaTheme="minorEastAsia" w:hAnsiTheme="minorHAnsi" w:cstheme="minorBidi"/>
            <w:noProof/>
            <w:sz w:val="22"/>
            <w:szCs w:val="22"/>
          </w:rPr>
          <w:tab/>
        </w:r>
        <w:r w:rsidRPr="00DE48B2">
          <w:rPr>
            <w:rStyle w:val="Hyperlink"/>
            <w:noProof/>
          </w:rPr>
          <w:t>Receiving an SMB_COM_CREATE_TEMPORARY Request</w:t>
        </w:r>
        <w:r>
          <w:rPr>
            <w:noProof/>
            <w:webHidden/>
          </w:rPr>
          <w:tab/>
        </w:r>
        <w:r>
          <w:rPr>
            <w:noProof/>
            <w:webHidden/>
          </w:rPr>
          <w:fldChar w:fldCharType="begin"/>
        </w:r>
        <w:r>
          <w:rPr>
            <w:noProof/>
            <w:webHidden/>
          </w:rPr>
          <w:instrText xml:space="preserve"> PAGEREF _Toc484493125 \h </w:instrText>
        </w:r>
        <w:r>
          <w:rPr>
            <w:noProof/>
            <w:webHidden/>
          </w:rPr>
        </w:r>
        <w:r>
          <w:rPr>
            <w:noProof/>
            <w:webHidden/>
          </w:rPr>
          <w:fldChar w:fldCharType="separate"/>
        </w:r>
        <w:r>
          <w:rPr>
            <w:noProof/>
            <w:webHidden/>
          </w:rPr>
          <w:t>581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6" w:history="1">
        <w:r w:rsidRPr="00DE48B2">
          <w:rPr>
            <w:rStyle w:val="Hyperlink"/>
            <w:noProof/>
          </w:rPr>
          <w:t>3.3.5.18</w:t>
        </w:r>
        <w:r>
          <w:rPr>
            <w:rFonts w:asciiTheme="minorHAnsi" w:eastAsiaTheme="minorEastAsia" w:hAnsiTheme="minorHAnsi" w:cstheme="minorBidi"/>
            <w:noProof/>
            <w:sz w:val="22"/>
            <w:szCs w:val="22"/>
          </w:rPr>
          <w:tab/>
        </w:r>
        <w:r w:rsidRPr="00DE48B2">
          <w:rPr>
            <w:rStyle w:val="Hyperlink"/>
            <w:noProof/>
          </w:rPr>
          <w:t>Receiving an SMB_COM_CREATE_NEW Request</w:t>
        </w:r>
        <w:r>
          <w:rPr>
            <w:noProof/>
            <w:webHidden/>
          </w:rPr>
          <w:tab/>
        </w:r>
        <w:r>
          <w:rPr>
            <w:noProof/>
            <w:webHidden/>
          </w:rPr>
          <w:fldChar w:fldCharType="begin"/>
        </w:r>
        <w:r>
          <w:rPr>
            <w:noProof/>
            <w:webHidden/>
          </w:rPr>
          <w:instrText xml:space="preserve"> PAGEREF _Toc484493126 \h </w:instrText>
        </w:r>
        <w:r>
          <w:rPr>
            <w:noProof/>
            <w:webHidden/>
          </w:rPr>
        </w:r>
        <w:r>
          <w:rPr>
            <w:noProof/>
            <w:webHidden/>
          </w:rPr>
          <w:fldChar w:fldCharType="separate"/>
        </w:r>
        <w:r>
          <w:rPr>
            <w:noProof/>
            <w:webHidden/>
          </w:rPr>
          <w:t>582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7" w:history="1">
        <w:r w:rsidRPr="00DE48B2">
          <w:rPr>
            <w:rStyle w:val="Hyperlink"/>
            <w:noProof/>
          </w:rPr>
          <w:t>3.3.5.19</w:t>
        </w:r>
        <w:r>
          <w:rPr>
            <w:rFonts w:asciiTheme="minorHAnsi" w:eastAsiaTheme="minorEastAsia" w:hAnsiTheme="minorHAnsi" w:cstheme="minorBidi"/>
            <w:noProof/>
            <w:sz w:val="22"/>
            <w:szCs w:val="22"/>
          </w:rPr>
          <w:tab/>
        </w:r>
        <w:r w:rsidRPr="00DE48B2">
          <w:rPr>
            <w:rStyle w:val="Hyperlink"/>
            <w:noProof/>
          </w:rPr>
          <w:t>Receiving an SMB_COM_CHECK_DIRECTORY Request</w:t>
        </w:r>
        <w:r>
          <w:rPr>
            <w:noProof/>
            <w:webHidden/>
          </w:rPr>
          <w:tab/>
        </w:r>
        <w:r>
          <w:rPr>
            <w:noProof/>
            <w:webHidden/>
          </w:rPr>
          <w:fldChar w:fldCharType="begin"/>
        </w:r>
        <w:r>
          <w:rPr>
            <w:noProof/>
            <w:webHidden/>
          </w:rPr>
          <w:instrText xml:space="preserve"> PAGEREF _Toc484493127 \h </w:instrText>
        </w:r>
        <w:r>
          <w:rPr>
            <w:noProof/>
            <w:webHidden/>
          </w:rPr>
        </w:r>
        <w:r>
          <w:rPr>
            <w:noProof/>
            <w:webHidden/>
          </w:rPr>
          <w:fldChar w:fldCharType="separate"/>
        </w:r>
        <w:r>
          <w:rPr>
            <w:noProof/>
            <w:webHidden/>
          </w:rPr>
          <w:t>583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8" w:history="1">
        <w:r w:rsidRPr="00DE48B2">
          <w:rPr>
            <w:rStyle w:val="Hyperlink"/>
            <w:noProof/>
          </w:rPr>
          <w:t>3.3.5.20</w:t>
        </w:r>
        <w:r>
          <w:rPr>
            <w:rFonts w:asciiTheme="minorHAnsi" w:eastAsiaTheme="minorEastAsia" w:hAnsiTheme="minorHAnsi" w:cstheme="minorBidi"/>
            <w:noProof/>
            <w:sz w:val="22"/>
            <w:szCs w:val="22"/>
          </w:rPr>
          <w:tab/>
        </w:r>
        <w:r w:rsidRPr="00DE48B2">
          <w:rPr>
            <w:rStyle w:val="Hyperlink"/>
            <w:noProof/>
          </w:rPr>
          <w:t>Receiving an SMB_COM_PROCESS_EXIT Request</w:t>
        </w:r>
        <w:r>
          <w:rPr>
            <w:noProof/>
            <w:webHidden/>
          </w:rPr>
          <w:tab/>
        </w:r>
        <w:r>
          <w:rPr>
            <w:noProof/>
            <w:webHidden/>
          </w:rPr>
          <w:fldChar w:fldCharType="begin"/>
        </w:r>
        <w:r>
          <w:rPr>
            <w:noProof/>
            <w:webHidden/>
          </w:rPr>
          <w:instrText xml:space="preserve"> PAGEREF _Toc484493128 \h </w:instrText>
        </w:r>
        <w:r>
          <w:rPr>
            <w:noProof/>
            <w:webHidden/>
          </w:rPr>
        </w:r>
        <w:r>
          <w:rPr>
            <w:noProof/>
            <w:webHidden/>
          </w:rPr>
          <w:fldChar w:fldCharType="separate"/>
        </w:r>
        <w:r>
          <w:rPr>
            <w:noProof/>
            <w:webHidden/>
          </w:rPr>
          <w:t>583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29" w:history="1">
        <w:r w:rsidRPr="00DE48B2">
          <w:rPr>
            <w:rStyle w:val="Hyperlink"/>
            <w:noProof/>
          </w:rPr>
          <w:t>3.3.5.21</w:t>
        </w:r>
        <w:r>
          <w:rPr>
            <w:rFonts w:asciiTheme="minorHAnsi" w:eastAsiaTheme="minorEastAsia" w:hAnsiTheme="minorHAnsi" w:cstheme="minorBidi"/>
            <w:noProof/>
            <w:sz w:val="22"/>
            <w:szCs w:val="22"/>
          </w:rPr>
          <w:tab/>
        </w:r>
        <w:r w:rsidRPr="00DE48B2">
          <w:rPr>
            <w:rStyle w:val="Hyperlink"/>
            <w:noProof/>
          </w:rPr>
          <w:t>Receiving an SMB_COM_SEEK Request</w:t>
        </w:r>
        <w:r>
          <w:rPr>
            <w:noProof/>
            <w:webHidden/>
          </w:rPr>
          <w:tab/>
        </w:r>
        <w:r>
          <w:rPr>
            <w:noProof/>
            <w:webHidden/>
          </w:rPr>
          <w:fldChar w:fldCharType="begin"/>
        </w:r>
        <w:r>
          <w:rPr>
            <w:noProof/>
            <w:webHidden/>
          </w:rPr>
          <w:instrText xml:space="preserve"> PAGEREF _Toc484493129 \h </w:instrText>
        </w:r>
        <w:r>
          <w:rPr>
            <w:noProof/>
            <w:webHidden/>
          </w:rPr>
        </w:r>
        <w:r>
          <w:rPr>
            <w:noProof/>
            <w:webHidden/>
          </w:rPr>
          <w:fldChar w:fldCharType="separate"/>
        </w:r>
        <w:r>
          <w:rPr>
            <w:noProof/>
            <w:webHidden/>
          </w:rPr>
          <w:t>584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0" w:history="1">
        <w:r w:rsidRPr="00DE48B2">
          <w:rPr>
            <w:rStyle w:val="Hyperlink"/>
            <w:noProof/>
          </w:rPr>
          <w:t>3.3.5.22</w:t>
        </w:r>
        <w:r>
          <w:rPr>
            <w:rFonts w:asciiTheme="minorHAnsi" w:eastAsiaTheme="minorEastAsia" w:hAnsiTheme="minorHAnsi" w:cstheme="minorBidi"/>
            <w:noProof/>
            <w:sz w:val="22"/>
            <w:szCs w:val="22"/>
          </w:rPr>
          <w:tab/>
        </w:r>
        <w:r w:rsidRPr="00DE48B2">
          <w:rPr>
            <w:rStyle w:val="Hyperlink"/>
            <w:noProof/>
          </w:rPr>
          <w:t>Receiving an SMB_COM_LOCK_AND_READ Request</w:t>
        </w:r>
        <w:r>
          <w:rPr>
            <w:noProof/>
            <w:webHidden/>
          </w:rPr>
          <w:tab/>
        </w:r>
        <w:r>
          <w:rPr>
            <w:noProof/>
            <w:webHidden/>
          </w:rPr>
          <w:fldChar w:fldCharType="begin"/>
        </w:r>
        <w:r>
          <w:rPr>
            <w:noProof/>
            <w:webHidden/>
          </w:rPr>
          <w:instrText xml:space="preserve"> PAGEREF _Toc484493130 \h </w:instrText>
        </w:r>
        <w:r>
          <w:rPr>
            <w:noProof/>
            <w:webHidden/>
          </w:rPr>
        </w:r>
        <w:r>
          <w:rPr>
            <w:noProof/>
            <w:webHidden/>
          </w:rPr>
          <w:fldChar w:fldCharType="separate"/>
        </w:r>
        <w:r>
          <w:rPr>
            <w:noProof/>
            <w:webHidden/>
          </w:rPr>
          <w:t>584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1" w:history="1">
        <w:r w:rsidRPr="00DE48B2">
          <w:rPr>
            <w:rStyle w:val="Hyperlink"/>
            <w:noProof/>
          </w:rPr>
          <w:t>3.3.5.23</w:t>
        </w:r>
        <w:r>
          <w:rPr>
            <w:rFonts w:asciiTheme="minorHAnsi" w:eastAsiaTheme="minorEastAsia" w:hAnsiTheme="minorHAnsi" w:cstheme="minorBidi"/>
            <w:noProof/>
            <w:sz w:val="22"/>
            <w:szCs w:val="22"/>
          </w:rPr>
          <w:tab/>
        </w:r>
        <w:r w:rsidRPr="00DE48B2">
          <w:rPr>
            <w:rStyle w:val="Hyperlink"/>
            <w:noProof/>
          </w:rPr>
          <w:t>Receiving an SMB_COM_WRITE_AND_UNLOCK Request</w:t>
        </w:r>
        <w:r>
          <w:rPr>
            <w:noProof/>
            <w:webHidden/>
          </w:rPr>
          <w:tab/>
        </w:r>
        <w:r>
          <w:rPr>
            <w:noProof/>
            <w:webHidden/>
          </w:rPr>
          <w:fldChar w:fldCharType="begin"/>
        </w:r>
        <w:r>
          <w:rPr>
            <w:noProof/>
            <w:webHidden/>
          </w:rPr>
          <w:instrText xml:space="preserve"> PAGEREF _Toc484493131 \h </w:instrText>
        </w:r>
        <w:r>
          <w:rPr>
            <w:noProof/>
            <w:webHidden/>
          </w:rPr>
        </w:r>
        <w:r>
          <w:rPr>
            <w:noProof/>
            <w:webHidden/>
          </w:rPr>
          <w:fldChar w:fldCharType="separate"/>
        </w:r>
        <w:r>
          <w:rPr>
            <w:noProof/>
            <w:webHidden/>
          </w:rPr>
          <w:t>585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2" w:history="1">
        <w:r w:rsidRPr="00DE48B2">
          <w:rPr>
            <w:rStyle w:val="Hyperlink"/>
            <w:noProof/>
          </w:rPr>
          <w:t>3.3.5.24</w:t>
        </w:r>
        <w:r>
          <w:rPr>
            <w:rFonts w:asciiTheme="minorHAnsi" w:eastAsiaTheme="minorEastAsia" w:hAnsiTheme="minorHAnsi" w:cstheme="minorBidi"/>
            <w:noProof/>
            <w:sz w:val="22"/>
            <w:szCs w:val="22"/>
          </w:rPr>
          <w:tab/>
        </w:r>
        <w:r w:rsidRPr="00DE48B2">
          <w:rPr>
            <w:rStyle w:val="Hyperlink"/>
            <w:noProof/>
          </w:rPr>
          <w:t>Receiving an SMB_COM_READ_RAW Request</w:t>
        </w:r>
        <w:r>
          <w:rPr>
            <w:noProof/>
            <w:webHidden/>
          </w:rPr>
          <w:tab/>
        </w:r>
        <w:r>
          <w:rPr>
            <w:noProof/>
            <w:webHidden/>
          </w:rPr>
          <w:fldChar w:fldCharType="begin"/>
        </w:r>
        <w:r>
          <w:rPr>
            <w:noProof/>
            <w:webHidden/>
          </w:rPr>
          <w:instrText xml:space="preserve"> PAGEREF _Toc484493132 \h </w:instrText>
        </w:r>
        <w:r>
          <w:rPr>
            <w:noProof/>
            <w:webHidden/>
          </w:rPr>
        </w:r>
        <w:r>
          <w:rPr>
            <w:noProof/>
            <w:webHidden/>
          </w:rPr>
          <w:fldChar w:fldCharType="separate"/>
        </w:r>
        <w:r>
          <w:rPr>
            <w:noProof/>
            <w:webHidden/>
          </w:rPr>
          <w:t>585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3" w:history="1">
        <w:r w:rsidRPr="00DE48B2">
          <w:rPr>
            <w:rStyle w:val="Hyperlink"/>
            <w:noProof/>
          </w:rPr>
          <w:t>3.3.5.25</w:t>
        </w:r>
        <w:r>
          <w:rPr>
            <w:rFonts w:asciiTheme="minorHAnsi" w:eastAsiaTheme="minorEastAsia" w:hAnsiTheme="minorHAnsi" w:cstheme="minorBidi"/>
            <w:noProof/>
            <w:sz w:val="22"/>
            <w:szCs w:val="22"/>
          </w:rPr>
          <w:tab/>
        </w:r>
        <w:r w:rsidRPr="00DE48B2">
          <w:rPr>
            <w:rStyle w:val="Hyperlink"/>
            <w:noProof/>
          </w:rPr>
          <w:t>Receiving an SMB_COM_READ_MPX Request</w:t>
        </w:r>
        <w:r>
          <w:rPr>
            <w:noProof/>
            <w:webHidden/>
          </w:rPr>
          <w:tab/>
        </w:r>
        <w:r>
          <w:rPr>
            <w:noProof/>
            <w:webHidden/>
          </w:rPr>
          <w:fldChar w:fldCharType="begin"/>
        </w:r>
        <w:r>
          <w:rPr>
            <w:noProof/>
            <w:webHidden/>
          </w:rPr>
          <w:instrText xml:space="preserve"> PAGEREF _Toc484493133 \h </w:instrText>
        </w:r>
        <w:r>
          <w:rPr>
            <w:noProof/>
            <w:webHidden/>
          </w:rPr>
        </w:r>
        <w:r>
          <w:rPr>
            <w:noProof/>
            <w:webHidden/>
          </w:rPr>
          <w:fldChar w:fldCharType="separate"/>
        </w:r>
        <w:r>
          <w:rPr>
            <w:noProof/>
            <w:webHidden/>
          </w:rPr>
          <w:t>586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4" w:history="1">
        <w:r w:rsidRPr="00DE48B2">
          <w:rPr>
            <w:rStyle w:val="Hyperlink"/>
            <w:noProof/>
          </w:rPr>
          <w:t>3.3.5.26</w:t>
        </w:r>
        <w:r>
          <w:rPr>
            <w:rFonts w:asciiTheme="minorHAnsi" w:eastAsiaTheme="minorEastAsia" w:hAnsiTheme="minorHAnsi" w:cstheme="minorBidi"/>
            <w:noProof/>
            <w:sz w:val="22"/>
            <w:szCs w:val="22"/>
          </w:rPr>
          <w:tab/>
        </w:r>
        <w:r w:rsidRPr="00DE48B2">
          <w:rPr>
            <w:rStyle w:val="Hyperlink"/>
            <w:noProof/>
          </w:rPr>
          <w:t>Receiving an SMB_COM_WRITE_RAW Request</w:t>
        </w:r>
        <w:r>
          <w:rPr>
            <w:noProof/>
            <w:webHidden/>
          </w:rPr>
          <w:tab/>
        </w:r>
        <w:r>
          <w:rPr>
            <w:noProof/>
            <w:webHidden/>
          </w:rPr>
          <w:fldChar w:fldCharType="begin"/>
        </w:r>
        <w:r>
          <w:rPr>
            <w:noProof/>
            <w:webHidden/>
          </w:rPr>
          <w:instrText xml:space="preserve"> PAGEREF _Toc484493134 \h </w:instrText>
        </w:r>
        <w:r>
          <w:rPr>
            <w:noProof/>
            <w:webHidden/>
          </w:rPr>
        </w:r>
        <w:r>
          <w:rPr>
            <w:noProof/>
            <w:webHidden/>
          </w:rPr>
          <w:fldChar w:fldCharType="separate"/>
        </w:r>
        <w:r>
          <w:rPr>
            <w:noProof/>
            <w:webHidden/>
          </w:rPr>
          <w:t>587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5" w:history="1">
        <w:r w:rsidRPr="00DE48B2">
          <w:rPr>
            <w:rStyle w:val="Hyperlink"/>
            <w:noProof/>
          </w:rPr>
          <w:t>3.3.5.27</w:t>
        </w:r>
        <w:r>
          <w:rPr>
            <w:rFonts w:asciiTheme="minorHAnsi" w:eastAsiaTheme="minorEastAsia" w:hAnsiTheme="minorHAnsi" w:cstheme="minorBidi"/>
            <w:noProof/>
            <w:sz w:val="22"/>
            <w:szCs w:val="22"/>
          </w:rPr>
          <w:tab/>
        </w:r>
        <w:r w:rsidRPr="00DE48B2">
          <w:rPr>
            <w:rStyle w:val="Hyperlink"/>
            <w:noProof/>
          </w:rPr>
          <w:t>Receiving an SMB_COM_WRITE_MPX Request</w:t>
        </w:r>
        <w:r>
          <w:rPr>
            <w:noProof/>
            <w:webHidden/>
          </w:rPr>
          <w:tab/>
        </w:r>
        <w:r>
          <w:rPr>
            <w:noProof/>
            <w:webHidden/>
          </w:rPr>
          <w:fldChar w:fldCharType="begin"/>
        </w:r>
        <w:r>
          <w:rPr>
            <w:noProof/>
            <w:webHidden/>
          </w:rPr>
          <w:instrText xml:space="preserve"> PAGEREF _Toc484493135 \h </w:instrText>
        </w:r>
        <w:r>
          <w:rPr>
            <w:noProof/>
            <w:webHidden/>
          </w:rPr>
        </w:r>
        <w:r>
          <w:rPr>
            <w:noProof/>
            <w:webHidden/>
          </w:rPr>
          <w:fldChar w:fldCharType="separate"/>
        </w:r>
        <w:r>
          <w:rPr>
            <w:noProof/>
            <w:webHidden/>
          </w:rPr>
          <w:t>589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6" w:history="1">
        <w:r w:rsidRPr="00DE48B2">
          <w:rPr>
            <w:rStyle w:val="Hyperlink"/>
            <w:noProof/>
          </w:rPr>
          <w:t>3.3.5.28</w:t>
        </w:r>
        <w:r>
          <w:rPr>
            <w:rFonts w:asciiTheme="minorHAnsi" w:eastAsiaTheme="minorEastAsia" w:hAnsiTheme="minorHAnsi" w:cstheme="minorBidi"/>
            <w:noProof/>
            <w:sz w:val="22"/>
            <w:szCs w:val="22"/>
          </w:rPr>
          <w:tab/>
        </w:r>
        <w:r w:rsidRPr="00DE48B2">
          <w:rPr>
            <w:rStyle w:val="Hyperlink"/>
            <w:noProof/>
          </w:rPr>
          <w:t>Receiving an SMB_COM_QUERY_INFORMATION2 Request</w:t>
        </w:r>
        <w:r>
          <w:rPr>
            <w:noProof/>
            <w:webHidden/>
          </w:rPr>
          <w:tab/>
        </w:r>
        <w:r>
          <w:rPr>
            <w:noProof/>
            <w:webHidden/>
          </w:rPr>
          <w:fldChar w:fldCharType="begin"/>
        </w:r>
        <w:r>
          <w:rPr>
            <w:noProof/>
            <w:webHidden/>
          </w:rPr>
          <w:instrText xml:space="preserve"> PAGEREF _Toc484493136 \h </w:instrText>
        </w:r>
        <w:r>
          <w:rPr>
            <w:noProof/>
            <w:webHidden/>
          </w:rPr>
        </w:r>
        <w:r>
          <w:rPr>
            <w:noProof/>
            <w:webHidden/>
          </w:rPr>
          <w:fldChar w:fldCharType="separate"/>
        </w:r>
        <w:r>
          <w:rPr>
            <w:noProof/>
            <w:webHidden/>
          </w:rPr>
          <w:t>590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7" w:history="1">
        <w:r w:rsidRPr="00DE48B2">
          <w:rPr>
            <w:rStyle w:val="Hyperlink"/>
            <w:noProof/>
          </w:rPr>
          <w:t>3.3.5.29</w:t>
        </w:r>
        <w:r>
          <w:rPr>
            <w:rFonts w:asciiTheme="minorHAnsi" w:eastAsiaTheme="minorEastAsia" w:hAnsiTheme="minorHAnsi" w:cstheme="minorBidi"/>
            <w:noProof/>
            <w:sz w:val="22"/>
            <w:szCs w:val="22"/>
          </w:rPr>
          <w:tab/>
        </w:r>
        <w:r w:rsidRPr="00DE48B2">
          <w:rPr>
            <w:rStyle w:val="Hyperlink"/>
            <w:noProof/>
          </w:rPr>
          <w:t>Receiving an SMB_COM_SET_INFORMATION2 Request</w:t>
        </w:r>
        <w:r>
          <w:rPr>
            <w:noProof/>
            <w:webHidden/>
          </w:rPr>
          <w:tab/>
        </w:r>
        <w:r>
          <w:rPr>
            <w:noProof/>
            <w:webHidden/>
          </w:rPr>
          <w:fldChar w:fldCharType="begin"/>
        </w:r>
        <w:r>
          <w:rPr>
            <w:noProof/>
            <w:webHidden/>
          </w:rPr>
          <w:instrText xml:space="preserve"> PAGEREF _Toc484493137 \h </w:instrText>
        </w:r>
        <w:r>
          <w:rPr>
            <w:noProof/>
            <w:webHidden/>
          </w:rPr>
        </w:r>
        <w:r>
          <w:rPr>
            <w:noProof/>
            <w:webHidden/>
          </w:rPr>
          <w:fldChar w:fldCharType="separate"/>
        </w:r>
        <w:r>
          <w:rPr>
            <w:noProof/>
            <w:webHidden/>
          </w:rPr>
          <w:t>590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8" w:history="1">
        <w:r w:rsidRPr="00DE48B2">
          <w:rPr>
            <w:rStyle w:val="Hyperlink"/>
            <w:noProof/>
          </w:rPr>
          <w:t>3.3.5.30</w:t>
        </w:r>
        <w:r>
          <w:rPr>
            <w:rFonts w:asciiTheme="minorHAnsi" w:eastAsiaTheme="minorEastAsia" w:hAnsiTheme="minorHAnsi" w:cstheme="minorBidi"/>
            <w:noProof/>
            <w:sz w:val="22"/>
            <w:szCs w:val="22"/>
          </w:rPr>
          <w:tab/>
        </w:r>
        <w:r w:rsidRPr="00DE48B2">
          <w:rPr>
            <w:rStyle w:val="Hyperlink"/>
            <w:noProof/>
          </w:rPr>
          <w:t>Receiving an SMB_COM_LOCKING_ANDX Request</w:t>
        </w:r>
        <w:r>
          <w:rPr>
            <w:noProof/>
            <w:webHidden/>
          </w:rPr>
          <w:tab/>
        </w:r>
        <w:r>
          <w:rPr>
            <w:noProof/>
            <w:webHidden/>
          </w:rPr>
          <w:fldChar w:fldCharType="begin"/>
        </w:r>
        <w:r>
          <w:rPr>
            <w:noProof/>
            <w:webHidden/>
          </w:rPr>
          <w:instrText xml:space="preserve"> PAGEREF _Toc484493138 \h </w:instrText>
        </w:r>
        <w:r>
          <w:rPr>
            <w:noProof/>
            <w:webHidden/>
          </w:rPr>
        </w:r>
        <w:r>
          <w:rPr>
            <w:noProof/>
            <w:webHidden/>
          </w:rPr>
          <w:fldChar w:fldCharType="separate"/>
        </w:r>
        <w:r>
          <w:rPr>
            <w:noProof/>
            <w:webHidden/>
          </w:rPr>
          <w:t>591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39" w:history="1">
        <w:r w:rsidRPr="00DE48B2">
          <w:rPr>
            <w:rStyle w:val="Hyperlink"/>
            <w:noProof/>
          </w:rPr>
          <w:t>3.3.5.31</w:t>
        </w:r>
        <w:r>
          <w:rPr>
            <w:rFonts w:asciiTheme="minorHAnsi" w:eastAsiaTheme="minorEastAsia" w:hAnsiTheme="minorHAnsi" w:cstheme="minorBidi"/>
            <w:noProof/>
            <w:sz w:val="22"/>
            <w:szCs w:val="22"/>
          </w:rPr>
          <w:tab/>
        </w:r>
        <w:r w:rsidRPr="00DE48B2">
          <w:rPr>
            <w:rStyle w:val="Hyperlink"/>
            <w:noProof/>
          </w:rPr>
          <w:t>Receiving an SMB_COM_TRANSACTION Request</w:t>
        </w:r>
        <w:r>
          <w:rPr>
            <w:noProof/>
            <w:webHidden/>
          </w:rPr>
          <w:tab/>
        </w:r>
        <w:r>
          <w:rPr>
            <w:noProof/>
            <w:webHidden/>
          </w:rPr>
          <w:fldChar w:fldCharType="begin"/>
        </w:r>
        <w:r>
          <w:rPr>
            <w:noProof/>
            <w:webHidden/>
          </w:rPr>
          <w:instrText xml:space="preserve"> PAGEREF _Toc484493139 \h </w:instrText>
        </w:r>
        <w:r>
          <w:rPr>
            <w:noProof/>
            <w:webHidden/>
          </w:rPr>
        </w:r>
        <w:r>
          <w:rPr>
            <w:noProof/>
            <w:webHidden/>
          </w:rPr>
          <w:fldChar w:fldCharType="separate"/>
        </w:r>
        <w:r>
          <w:rPr>
            <w:noProof/>
            <w:webHidden/>
          </w:rPr>
          <w:t>592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0" w:history="1">
        <w:r w:rsidRPr="00DE48B2">
          <w:rPr>
            <w:rStyle w:val="Hyperlink"/>
            <w:noProof/>
          </w:rPr>
          <w:t>3.3.5.32</w:t>
        </w:r>
        <w:r>
          <w:rPr>
            <w:rFonts w:asciiTheme="minorHAnsi" w:eastAsiaTheme="minorEastAsia" w:hAnsiTheme="minorHAnsi" w:cstheme="minorBidi"/>
            <w:noProof/>
            <w:sz w:val="22"/>
            <w:szCs w:val="22"/>
          </w:rPr>
          <w:tab/>
        </w:r>
        <w:r w:rsidRPr="00DE48B2">
          <w:rPr>
            <w:rStyle w:val="Hyperlink"/>
            <w:noProof/>
          </w:rPr>
          <w:t>Receiving an SMB_COM_IOCTL Request</w:t>
        </w:r>
        <w:r>
          <w:rPr>
            <w:noProof/>
            <w:webHidden/>
          </w:rPr>
          <w:tab/>
        </w:r>
        <w:r>
          <w:rPr>
            <w:noProof/>
            <w:webHidden/>
          </w:rPr>
          <w:fldChar w:fldCharType="begin"/>
        </w:r>
        <w:r>
          <w:rPr>
            <w:noProof/>
            <w:webHidden/>
          </w:rPr>
          <w:instrText xml:space="preserve"> PAGEREF _Toc484493140 \h </w:instrText>
        </w:r>
        <w:r>
          <w:rPr>
            <w:noProof/>
            <w:webHidden/>
          </w:rPr>
        </w:r>
        <w:r>
          <w:rPr>
            <w:noProof/>
            <w:webHidden/>
          </w:rPr>
          <w:fldChar w:fldCharType="separate"/>
        </w:r>
        <w:r>
          <w:rPr>
            <w:noProof/>
            <w:webHidden/>
          </w:rPr>
          <w:t>592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1" w:history="1">
        <w:r w:rsidRPr="00DE48B2">
          <w:rPr>
            <w:rStyle w:val="Hyperlink"/>
            <w:noProof/>
          </w:rPr>
          <w:t>3.3.5.33</w:t>
        </w:r>
        <w:r>
          <w:rPr>
            <w:rFonts w:asciiTheme="minorHAnsi" w:eastAsiaTheme="minorEastAsia" w:hAnsiTheme="minorHAnsi" w:cstheme="minorBidi"/>
            <w:noProof/>
            <w:sz w:val="22"/>
            <w:szCs w:val="22"/>
          </w:rPr>
          <w:tab/>
        </w:r>
        <w:r w:rsidRPr="00DE48B2">
          <w:rPr>
            <w:rStyle w:val="Hyperlink"/>
            <w:noProof/>
          </w:rPr>
          <w:t>Receiving an SMB_COM_ECHO Request</w:t>
        </w:r>
        <w:r>
          <w:rPr>
            <w:noProof/>
            <w:webHidden/>
          </w:rPr>
          <w:tab/>
        </w:r>
        <w:r>
          <w:rPr>
            <w:noProof/>
            <w:webHidden/>
          </w:rPr>
          <w:fldChar w:fldCharType="begin"/>
        </w:r>
        <w:r>
          <w:rPr>
            <w:noProof/>
            <w:webHidden/>
          </w:rPr>
          <w:instrText xml:space="preserve"> PAGEREF _Toc484493141 \h </w:instrText>
        </w:r>
        <w:r>
          <w:rPr>
            <w:noProof/>
            <w:webHidden/>
          </w:rPr>
        </w:r>
        <w:r>
          <w:rPr>
            <w:noProof/>
            <w:webHidden/>
          </w:rPr>
          <w:fldChar w:fldCharType="separate"/>
        </w:r>
        <w:r>
          <w:rPr>
            <w:noProof/>
            <w:webHidden/>
          </w:rPr>
          <w:t>592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2" w:history="1">
        <w:r w:rsidRPr="00DE48B2">
          <w:rPr>
            <w:rStyle w:val="Hyperlink"/>
            <w:noProof/>
          </w:rPr>
          <w:t>3.3.5.34</w:t>
        </w:r>
        <w:r>
          <w:rPr>
            <w:rFonts w:asciiTheme="minorHAnsi" w:eastAsiaTheme="minorEastAsia" w:hAnsiTheme="minorHAnsi" w:cstheme="minorBidi"/>
            <w:noProof/>
            <w:sz w:val="22"/>
            <w:szCs w:val="22"/>
          </w:rPr>
          <w:tab/>
        </w:r>
        <w:r w:rsidRPr="00DE48B2">
          <w:rPr>
            <w:rStyle w:val="Hyperlink"/>
            <w:noProof/>
          </w:rPr>
          <w:t>Receiving an SMB_COM_WRITE_AND_CLOSE Request</w:t>
        </w:r>
        <w:r>
          <w:rPr>
            <w:noProof/>
            <w:webHidden/>
          </w:rPr>
          <w:tab/>
        </w:r>
        <w:r>
          <w:rPr>
            <w:noProof/>
            <w:webHidden/>
          </w:rPr>
          <w:fldChar w:fldCharType="begin"/>
        </w:r>
        <w:r>
          <w:rPr>
            <w:noProof/>
            <w:webHidden/>
          </w:rPr>
          <w:instrText xml:space="preserve"> PAGEREF _Toc484493142 \h </w:instrText>
        </w:r>
        <w:r>
          <w:rPr>
            <w:noProof/>
            <w:webHidden/>
          </w:rPr>
        </w:r>
        <w:r>
          <w:rPr>
            <w:noProof/>
            <w:webHidden/>
          </w:rPr>
          <w:fldChar w:fldCharType="separate"/>
        </w:r>
        <w:r>
          <w:rPr>
            <w:noProof/>
            <w:webHidden/>
          </w:rPr>
          <w:t>593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3" w:history="1">
        <w:r w:rsidRPr="00DE48B2">
          <w:rPr>
            <w:rStyle w:val="Hyperlink"/>
            <w:noProof/>
          </w:rPr>
          <w:t>3.3.5.35</w:t>
        </w:r>
        <w:r>
          <w:rPr>
            <w:rFonts w:asciiTheme="minorHAnsi" w:eastAsiaTheme="minorEastAsia" w:hAnsiTheme="minorHAnsi" w:cstheme="minorBidi"/>
            <w:noProof/>
            <w:sz w:val="22"/>
            <w:szCs w:val="22"/>
          </w:rPr>
          <w:tab/>
        </w:r>
        <w:r w:rsidRPr="00DE48B2">
          <w:rPr>
            <w:rStyle w:val="Hyperlink"/>
            <w:noProof/>
          </w:rPr>
          <w:t>Receiving an SMB_COM_OPEN_ANDX Request</w:t>
        </w:r>
        <w:r>
          <w:rPr>
            <w:noProof/>
            <w:webHidden/>
          </w:rPr>
          <w:tab/>
        </w:r>
        <w:r>
          <w:rPr>
            <w:noProof/>
            <w:webHidden/>
          </w:rPr>
          <w:fldChar w:fldCharType="begin"/>
        </w:r>
        <w:r>
          <w:rPr>
            <w:noProof/>
            <w:webHidden/>
          </w:rPr>
          <w:instrText xml:space="preserve"> PAGEREF _Toc484493143 \h </w:instrText>
        </w:r>
        <w:r>
          <w:rPr>
            <w:noProof/>
            <w:webHidden/>
          </w:rPr>
        </w:r>
        <w:r>
          <w:rPr>
            <w:noProof/>
            <w:webHidden/>
          </w:rPr>
          <w:fldChar w:fldCharType="separate"/>
        </w:r>
        <w:r>
          <w:rPr>
            <w:noProof/>
            <w:webHidden/>
          </w:rPr>
          <w:t>593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4" w:history="1">
        <w:r w:rsidRPr="00DE48B2">
          <w:rPr>
            <w:rStyle w:val="Hyperlink"/>
            <w:noProof/>
          </w:rPr>
          <w:t>3.3.5.36</w:t>
        </w:r>
        <w:r>
          <w:rPr>
            <w:rFonts w:asciiTheme="minorHAnsi" w:eastAsiaTheme="minorEastAsia" w:hAnsiTheme="minorHAnsi" w:cstheme="minorBidi"/>
            <w:noProof/>
            <w:sz w:val="22"/>
            <w:szCs w:val="22"/>
          </w:rPr>
          <w:tab/>
        </w:r>
        <w:r w:rsidRPr="00DE48B2">
          <w:rPr>
            <w:rStyle w:val="Hyperlink"/>
            <w:noProof/>
          </w:rPr>
          <w:t>Receiving an SMB_COM_READ_ANDX Request</w:t>
        </w:r>
        <w:r>
          <w:rPr>
            <w:noProof/>
            <w:webHidden/>
          </w:rPr>
          <w:tab/>
        </w:r>
        <w:r>
          <w:rPr>
            <w:noProof/>
            <w:webHidden/>
          </w:rPr>
          <w:fldChar w:fldCharType="begin"/>
        </w:r>
        <w:r>
          <w:rPr>
            <w:noProof/>
            <w:webHidden/>
          </w:rPr>
          <w:instrText xml:space="preserve"> PAGEREF _Toc484493144 \h </w:instrText>
        </w:r>
        <w:r>
          <w:rPr>
            <w:noProof/>
            <w:webHidden/>
          </w:rPr>
        </w:r>
        <w:r>
          <w:rPr>
            <w:noProof/>
            <w:webHidden/>
          </w:rPr>
          <w:fldChar w:fldCharType="separate"/>
        </w:r>
        <w:r>
          <w:rPr>
            <w:noProof/>
            <w:webHidden/>
          </w:rPr>
          <w:t>595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5" w:history="1">
        <w:r w:rsidRPr="00DE48B2">
          <w:rPr>
            <w:rStyle w:val="Hyperlink"/>
            <w:noProof/>
          </w:rPr>
          <w:t>3.3.5.37</w:t>
        </w:r>
        <w:r>
          <w:rPr>
            <w:rFonts w:asciiTheme="minorHAnsi" w:eastAsiaTheme="minorEastAsia" w:hAnsiTheme="minorHAnsi" w:cstheme="minorBidi"/>
            <w:noProof/>
            <w:sz w:val="22"/>
            <w:szCs w:val="22"/>
          </w:rPr>
          <w:tab/>
        </w:r>
        <w:r w:rsidRPr="00DE48B2">
          <w:rPr>
            <w:rStyle w:val="Hyperlink"/>
            <w:noProof/>
          </w:rPr>
          <w:t>Receiving an SMB_COM_WRITE_ANDX Request</w:t>
        </w:r>
        <w:r>
          <w:rPr>
            <w:noProof/>
            <w:webHidden/>
          </w:rPr>
          <w:tab/>
        </w:r>
        <w:r>
          <w:rPr>
            <w:noProof/>
            <w:webHidden/>
          </w:rPr>
          <w:fldChar w:fldCharType="begin"/>
        </w:r>
        <w:r>
          <w:rPr>
            <w:noProof/>
            <w:webHidden/>
          </w:rPr>
          <w:instrText xml:space="preserve"> PAGEREF _Toc484493145 \h </w:instrText>
        </w:r>
        <w:r>
          <w:rPr>
            <w:noProof/>
            <w:webHidden/>
          </w:rPr>
        </w:r>
        <w:r>
          <w:rPr>
            <w:noProof/>
            <w:webHidden/>
          </w:rPr>
          <w:fldChar w:fldCharType="separate"/>
        </w:r>
        <w:r>
          <w:rPr>
            <w:noProof/>
            <w:webHidden/>
          </w:rPr>
          <w:t>596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6" w:history="1">
        <w:r w:rsidRPr="00DE48B2">
          <w:rPr>
            <w:rStyle w:val="Hyperlink"/>
            <w:noProof/>
          </w:rPr>
          <w:t>3.3.5.38</w:t>
        </w:r>
        <w:r>
          <w:rPr>
            <w:rFonts w:asciiTheme="minorHAnsi" w:eastAsiaTheme="minorEastAsia" w:hAnsiTheme="minorHAnsi" w:cstheme="minorBidi"/>
            <w:noProof/>
            <w:sz w:val="22"/>
            <w:szCs w:val="22"/>
          </w:rPr>
          <w:tab/>
        </w:r>
        <w:r w:rsidRPr="00DE48B2">
          <w:rPr>
            <w:rStyle w:val="Hyperlink"/>
            <w:noProof/>
          </w:rPr>
          <w:t>Receiving an SMB_COM_TRANSACTION2 Request</w:t>
        </w:r>
        <w:r>
          <w:rPr>
            <w:noProof/>
            <w:webHidden/>
          </w:rPr>
          <w:tab/>
        </w:r>
        <w:r>
          <w:rPr>
            <w:noProof/>
            <w:webHidden/>
          </w:rPr>
          <w:fldChar w:fldCharType="begin"/>
        </w:r>
        <w:r>
          <w:rPr>
            <w:noProof/>
            <w:webHidden/>
          </w:rPr>
          <w:instrText xml:space="preserve"> PAGEREF _Toc484493146 \h </w:instrText>
        </w:r>
        <w:r>
          <w:rPr>
            <w:noProof/>
            <w:webHidden/>
          </w:rPr>
        </w:r>
        <w:r>
          <w:rPr>
            <w:noProof/>
            <w:webHidden/>
          </w:rPr>
          <w:fldChar w:fldCharType="separate"/>
        </w:r>
        <w:r>
          <w:rPr>
            <w:noProof/>
            <w:webHidden/>
          </w:rPr>
          <w:t>598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7" w:history="1">
        <w:r w:rsidRPr="00DE48B2">
          <w:rPr>
            <w:rStyle w:val="Hyperlink"/>
            <w:noProof/>
          </w:rPr>
          <w:t>3.3.5.39</w:t>
        </w:r>
        <w:r>
          <w:rPr>
            <w:rFonts w:asciiTheme="minorHAnsi" w:eastAsiaTheme="minorEastAsia" w:hAnsiTheme="minorHAnsi" w:cstheme="minorBidi"/>
            <w:noProof/>
            <w:sz w:val="22"/>
            <w:szCs w:val="22"/>
          </w:rPr>
          <w:tab/>
        </w:r>
        <w:r w:rsidRPr="00DE48B2">
          <w:rPr>
            <w:rStyle w:val="Hyperlink"/>
            <w:noProof/>
          </w:rPr>
          <w:t>Receiving an SMB_COM_FIND_CLOSE2 Request</w:t>
        </w:r>
        <w:r>
          <w:rPr>
            <w:noProof/>
            <w:webHidden/>
          </w:rPr>
          <w:tab/>
        </w:r>
        <w:r>
          <w:rPr>
            <w:noProof/>
            <w:webHidden/>
          </w:rPr>
          <w:fldChar w:fldCharType="begin"/>
        </w:r>
        <w:r>
          <w:rPr>
            <w:noProof/>
            <w:webHidden/>
          </w:rPr>
          <w:instrText xml:space="preserve"> PAGEREF _Toc484493147 \h </w:instrText>
        </w:r>
        <w:r>
          <w:rPr>
            <w:noProof/>
            <w:webHidden/>
          </w:rPr>
        </w:r>
        <w:r>
          <w:rPr>
            <w:noProof/>
            <w:webHidden/>
          </w:rPr>
          <w:fldChar w:fldCharType="separate"/>
        </w:r>
        <w:r>
          <w:rPr>
            <w:noProof/>
            <w:webHidden/>
          </w:rPr>
          <w:t>598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8" w:history="1">
        <w:r w:rsidRPr="00DE48B2">
          <w:rPr>
            <w:rStyle w:val="Hyperlink"/>
            <w:noProof/>
          </w:rPr>
          <w:t>3.3.5.40</w:t>
        </w:r>
        <w:r>
          <w:rPr>
            <w:rFonts w:asciiTheme="minorHAnsi" w:eastAsiaTheme="minorEastAsia" w:hAnsiTheme="minorHAnsi" w:cstheme="minorBidi"/>
            <w:noProof/>
            <w:sz w:val="22"/>
            <w:szCs w:val="22"/>
          </w:rPr>
          <w:tab/>
        </w:r>
        <w:r w:rsidRPr="00DE48B2">
          <w:rPr>
            <w:rStyle w:val="Hyperlink"/>
            <w:noProof/>
          </w:rPr>
          <w:t>Receiving an SMB_COM_TREE_CONNECT Request</w:t>
        </w:r>
        <w:r>
          <w:rPr>
            <w:noProof/>
            <w:webHidden/>
          </w:rPr>
          <w:tab/>
        </w:r>
        <w:r>
          <w:rPr>
            <w:noProof/>
            <w:webHidden/>
          </w:rPr>
          <w:fldChar w:fldCharType="begin"/>
        </w:r>
        <w:r>
          <w:rPr>
            <w:noProof/>
            <w:webHidden/>
          </w:rPr>
          <w:instrText xml:space="preserve"> PAGEREF _Toc484493148 \h </w:instrText>
        </w:r>
        <w:r>
          <w:rPr>
            <w:noProof/>
            <w:webHidden/>
          </w:rPr>
        </w:r>
        <w:r>
          <w:rPr>
            <w:noProof/>
            <w:webHidden/>
          </w:rPr>
          <w:fldChar w:fldCharType="separate"/>
        </w:r>
        <w:r>
          <w:rPr>
            <w:noProof/>
            <w:webHidden/>
          </w:rPr>
          <w:t>598</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49" w:history="1">
        <w:r w:rsidRPr="00DE48B2">
          <w:rPr>
            <w:rStyle w:val="Hyperlink"/>
            <w:noProof/>
          </w:rPr>
          <w:t>3.3.5.41</w:t>
        </w:r>
        <w:r>
          <w:rPr>
            <w:rFonts w:asciiTheme="minorHAnsi" w:eastAsiaTheme="minorEastAsia" w:hAnsiTheme="minorHAnsi" w:cstheme="minorBidi"/>
            <w:noProof/>
            <w:sz w:val="22"/>
            <w:szCs w:val="22"/>
          </w:rPr>
          <w:tab/>
        </w:r>
        <w:r w:rsidRPr="00DE48B2">
          <w:rPr>
            <w:rStyle w:val="Hyperlink"/>
            <w:noProof/>
          </w:rPr>
          <w:t>Receiving an SMB_COM_TREE_DISCONNECT Request</w:t>
        </w:r>
        <w:r>
          <w:rPr>
            <w:noProof/>
            <w:webHidden/>
          </w:rPr>
          <w:tab/>
        </w:r>
        <w:r>
          <w:rPr>
            <w:noProof/>
            <w:webHidden/>
          </w:rPr>
          <w:fldChar w:fldCharType="begin"/>
        </w:r>
        <w:r>
          <w:rPr>
            <w:noProof/>
            <w:webHidden/>
          </w:rPr>
          <w:instrText xml:space="preserve"> PAGEREF _Toc484493149 \h </w:instrText>
        </w:r>
        <w:r>
          <w:rPr>
            <w:noProof/>
            <w:webHidden/>
          </w:rPr>
        </w:r>
        <w:r>
          <w:rPr>
            <w:noProof/>
            <w:webHidden/>
          </w:rPr>
          <w:fldChar w:fldCharType="separate"/>
        </w:r>
        <w:r>
          <w:rPr>
            <w:noProof/>
            <w:webHidden/>
          </w:rPr>
          <w:t>599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0" w:history="1">
        <w:r w:rsidRPr="00DE48B2">
          <w:rPr>
            <w:rStyle w:val="Hyperlink"/>
            <w:noProof/>
          </w:rPr>
          <w:t>3.3.5.42</w:t>
        </w:r>
        <w:r>
          <w:rPr>
            <w:rFonts w:asciiTheme="minorHAnsi" w:eastAsiaTheme="minorEastAsia" w:hAnsiTheme="minorHAnsi" w:cstheme="minorBidi"/>
            <w:noProof/>
            <w:sz w:val="22"/>
            <w:szCs w:val="22"/>
          </w:rPr>
          <w:tab/>
        </w:r>
        <w:r w:rsidRPr="00DE48B2">
          <w:rPr>
            <w:rStyle w:val="Hyperlink"/>
            <w:noProof/>
          </w:rPr>
          <w:t>Receiving an SMB_COM_NEGOTIATE Request</w:t>
        </w:r>
        <w:r>
          <w:rPr>
            <w:noProof/>
            <w:webHidden/>
          </w:rPr>
          <w:tab/>
        </w:r>
        <w:r>
          <w:rPr>
            <w:noProof/>
            <w:webHidden/>
          </w:rPr>
          <w:fldChar w:fldCharType="begin"/>
        </w:r>
        <w:r>
          <w:rPr>
            <w:noProof/>
            <w:webHidden/>
          </w:rPr>
          <w:instrText xml:space="preserve"> PAGEREF _Toc484493150 \h </w:instrText>
        </w:r>
        <w:r>
          <w:rPr>
            <w:noProof/>
            <w:webHidden/>
          </w:rPr>
        </w:r>
        <w:r>
          <w:rPr>
            <w:noProof/>
            <w:webHidden/>
          </w:rPr>
          <w:fldChar w:fldCharType="separate"/>
        </w:r>
        <w:r>
          <w:rPr>
            <w:noProof/>
            <w:webHidden/>
          </w:rPr>
          <w:t>600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1" w:history="1">
        <w:r w:rsidRPr="00DE48B2">
          <w:rPr>
            <w:rStyle w:val="Hyperlink"/>
            <w:noProof/>
          </w:rPr>
          <w:t>3.3.5.43</w:t>
        </w:r>
        <w:r>
          <w:rPr>
            <w:rFonts w:asciiTheme="minorHAnsi" w:eastAsiaTheme="minorEastAsia" w:hAnsiTheme="minorHAnsi" w:cstheme="minorBidi"/>
            <w:noProof/>
            <w:sz w:val="22"/>
            <w:szCs w:val="22"/>
          </w:rPr>
          <w:tab/>
        </w:r>
        <w:r w:rsidRPr="00DE48B2">
          <w:rPr>
            <w:rStyle w:val="Hyperlink"/>
            <w:noProof/>
          </w:rPr>
          <w:t>Receiving an SMB_COM_SESSION_SETUP_ANDX Request</w:t>
        </w:r>
        <w:r>
          <w:rPr>
            <w:noProof/>
            <w:webHidden/>
          </w:rPr>
          <w:tab/>
        </w:r>
        <w:r>
          <w:rPr>
            <w:noProof/>
            <w:webHidden/>
          </w:rPr>
          <w:fldChar w:fldCharType="begin"/>
        </w:r>
        <w:r>
          <w:rPr>
            <w:noProof/>
            <w:webHidden/>
          </w:rPr>
          <w:instrText xml:space="preserve"> PAGEREF _Toc484493151 \h </w:instrText>
        </w:r>
        <w:r>
          <w:rPr>
            <w:noProof/>
            <w:webHidden/>
          </w:rPr>
        </w:r>
        <w:r>
          <w:rPr>
            <w:noProof/>
            <w:webHidden/>
          </w:rPr>
          <w:fldChar w:fldCharType="separate"/>
        </w:r>
        <w:r>
          <w:rPr>
            <w:noProof/>
            <w:webHidden/>
          </w:rPr>
          <w:t>600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2" w:history="1">
        <w:r w:rsidRPr="00DE48B2">
          <w:rPr>
            <w:rStyle w:val="Hyperlink"/>
            <w:noProof/>
          </w:rPr>
          <w:t>3.3.5.44</w:t>
        </w:r>
        <w:r>
          <w:rPr>
            <w:rFonts w:asciiTheme="minorHAnsi" w:eastAsiaTheme="minorEastAsia" w:hAnsiTheme="minorHAnsi" w:cstheme="minorBidi"/>
            <w:noProof/>
            <w:sz w:val="22"/>
            <w:szCs w:val="22"/>
          </w:rPr>
          <w:tab/>
        </w:r>
        <w:r w:rsidRPr="00DE48B2">
          <w:rPr>
            <w:rStyle w:val="Hyperlink"/>
            <w:noProof/>
          </w:rPr>
          <w:t>Receiving an SMB_COM_LOGOFF_ANDX Request</w:t>
        </w:r>
        <w:r>
          <w:rPr>
            <w:noProof/>
            <w:webHidden/>
          </w:rPr>
          <w:tab/>
        </w:r>
        <w:r>
          <w:rPr>
            <w:noProof/>
            <w:webHidden/>
          </w:rPr>
          <w:fldChar w:fldCharType="begin"/>
        </w:r>
        <w:r>
          <w:rPr>
            <w:noProof/>
            <w:webHidden/>
          </w:rPr>
          <w:instrText xml:space="preserve"> PAGEREF _Toc484493152 \h </w:instrText>
        </w:r>
        <w:r>
          <w:rPr>
            <w:noProof/>
            <w:webHidden/>
          </w:rPr>
        </w:r>
        <w:r>
          <w:rPr>
            <w:noProof/>
            <w:webHidden/>
          </w:rPr>
          <w:fldChar w:fldCharType="separate"/>
        </w:r>
        <w:r>
          <w:rPr>
            <w:noProof/>
            <w:webHidden/>
          </w:rPr>
          <w:t>602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3" w:history="1">
        <w:r w:rsidRPr="00DE48B2">
          <w:rPr>
            <w:rStyle w:val="Hyperlink"/>
            <w:noProof/>
          </w:rPr>
          <w:t>3.3.5.45</w:t>
        </w:r>
        <w:r>
          <w:rPr>
            <w:rFonts w:asciiTheme="minorHAnsi" w:eastAsiaTheme="minorEastAsia" w:hAnsiTheme="minorHAnsi" w:cstheme="minorBidi"/>
            <w:noProof/>
            <w:sz w:val="22"/>
            <w:szCs w:val="22"/>
          </w:rPr>
          <w:tab/>
        </w:r>
        <w:r w:rsidRPr="00DE48B2">
          <w:rPr>
            <w:rStyle w:val="Hyperlink"/>
            <w:noProof/>
          </w:rPr>
          <w:t>Receiving an SMB_COM_TREE_CONNECT_ANDX Request</w:t>
        </w:r>
        <w:r>
          <w:rPr>
            <w:noProof/>
            <w:webHidden/>
          </w:rPr>
          <w:tab/>
        </w:r>
        <w:r>
          <w:rPr>
            <w:noProof/>
            <w:webHidden/>
          </w:rPr>
          <w:fldChar w:fldCharType="begin"/>
        </w:r>
        <w:r>
          <w:rPr>
            <w:noProof/>
            <w:webHidden/>
          </w:rPr>
          <w:instrText xml:space="preserve"> PAGEREF _Toc484493153 \h </w:instrText>
        </w:r>
        <w:r>
          <w:rPr>
            <w:noProof/>
            <w:webHidden/>
          </w:rPr>
        </w:r>
        <w:r>
          <w:rPr>
            <w:noProof/>
            <w:webHidden/>
          </w:rPr>
          <w:fldChar w:fldCharType="separate"/>
        </w:r>
        <w:r>
          <w:rPr>
            <w:noProof/>
            <w:webHidden/>
          </w:rPr>
          <w:t>603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4" w:history="1">
        <w:r w:rsidRPr="00DE48B2">
          <w:rPr>
            <w:rStyle w:val="Hyperlink"/>
            <w:noProof/>
          </w:rPr>
          <w:t>3.3.5.46</w:t>
        </w:r>
        <w:r>
          <w:rPr>
            <w:rFonts w:asciiTheme="minorHAnsi" w:eastAsiaTheme="minorEastAsia" w:hAnsiTheme="minorHAnsi" w:cstheme="minorBidi"/>
            <w:noProof/>
            <w:sz w:val="22"/>
            <w:szCs w:val="22"/>
          </w:rPr>
          <w:tab/>
        </w:r>
        <w:r w:rsidRPr="00DE48B2">
          <w:rPr>
            <w:rStyle w:val="Hyperlink"/>
            <w:noProof/>
          </w:rPr>
          <w:t>Receiving an SMB_COM_QUERY_INFORMATION_DISK Request</w:t>
        </w:r>
        <w:r>
          <w:rPr>
            <w:noProof/>
            <w:webHidden/>
          </w:rPr>
          <w:tab/>
        </w:r>
        <w:r>
          <w:rPr>
            <w:noProof/>
            <w:webHidden/>
          </w:rPr>
          <w:fldChar w:fldCharType="begin"/>
        </w:r>
        <w:r>
          <w:rPr>
            <w:noProof/>
            <w:webHidden/>
          </w:rPr>
          <w:instrText xml:space="preserve"> PAGEREF _Toc484493154 \h </w:instrText>
        </w:r>
        <w:r>
          <w:rPr>
            <w:noProof/>
            <w:webHidden/>
          </w:rPr>
        </w:r>
        <w:r>
          <w:rPr>
            <w:noProof/>
            <w:webHidden/>
          </w:rPr>
          <w:fldChar w:fldCharType="separate"/>
        </w:r>
        <w:r>
          <w:rPr>
            <w:noProof/>
            <w:webHidden/>
          </w:rPr>
          <w:t>604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5" w:history="1">
        <w:r w:rsidRPr="00DE48B2">
          <w:rPr>
            <w:rStyle w:val="Hyperlink"/>
            <w:noProof/>
          </w:rPr>
          <w:t>3.3.5.47</w:t>
        </w:r>
        <w:r>
          <w:rPr>
            <w:rFonts w:asciiTheme="minorHAnsi" w:eastAsiaTheme="minorEastAsia" w:hAnsiTheme="minorHAnsi" w:cstheme="minorBidi"/>
            <w:noProof/>
            <w:sz w:val="22"/>
            <w:szCs w:val="22"/>
          </w:rPr>
          <w:tab/>
        </w:r>
        <w:r w:rsidRPr="00DE48B2">
          <w:rPr>
            <w:rStyle w:val="Hyperlink"/>
            <w:noProof/>
          </w:rPr>
          <w:t>Receiving an SMB_COM_SEARCH or SMB_COM_FIND Request</w:t>
        </w:r>
        <w:r>
          <w:rPr>
            <w:noProof/>
            <w:webHidden/>
          </w:rPr>
          <w:tab/>
        </w:r>
        <w:r>
          <w:rPr>
            <w:noProof/>
            <w:webHidden/>
          </w:rPr>
          <w:fldChar w:fldCharType="begin"/>
        </w:r>
        <w:r>
          <w:rPr>
            <w:noProof/>
            <w:webHidden/>
          </w:rPr>
          <w:instrText xml:space="preserve"> PAGEREF _Toc484493155 \h </w:instrText>
        </w:r>
        <w:r>
          <w:rPr>
            <w:noProof/>
            <w:webHidden/>
          </w:rPr>
        </w:r>
        <w:r>
          <w:rPr>
            <w:noProof/>
            <w:webHidden/>
          </w:rPr>
          <w:fldChar w:fldCharType="separate"/>
        </w:r>
        <w:r>
          <w:rPr>
            <w:noProof/>
            <w:webHidden/>
          </w:rPr>
          <w:t>604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6" w:history="1">
        <w:r w:rsidRPr="00DE48B2">
          <w:rPr>
            <w:rStyle w:val="Hyperlink"/>
            <w:noProof/>
          </w:rPr>
          <w:t>3.3.5.48</w:t>
        </w:r>
        <w:r>
          <w:rPr>
            <w:rFonts w:asciiTheme="minorHAnsi" w:eastAsiaTheme="minorEastAsia" w:hAnsiTheme="minorHAnsi" w:cstheme="minorBidi"/>
            <w:noProof/>
            <w:sz w:val="22"/>
            <w:szCs w:val="22"/>
          </w:rPr>
          <w:tab/>
        </w:r>
        <w:r w:rsidRPr="00DE48B2">
          <w:rPr>
            <w:rStyle w:val="Hyperlink"/>
            <w:noProof/>
          </w:rPr>
          <w:t>Receiving an SMB_COM_FIND_UNIQUE Request</w:t>
        </w:r>
        <w:r>
          <w:rPr>
            <w:noProof/>
            <w:webHidden/>
          </w:rPr>
          <w:tab/>
        </w:r>
        <w:r>
          <w:rPr>
            <w:noProof/>
            <w:webHidden/>
          </w:rPr>
          <w:fldChar w:fldCharType="begin"/>
        </w:r>
        <w:r>
          <w:rPr>
            <w:noProof/>
            <w:webHidden/>
          </w:rPr>
          <w:instrText xml:space="preserve"> PAGEREF _Toc484493156 \h </w:instrText>
        </w:r>
        <w:r>
          <w:rPr>
            <w:noProof/>
            <w:webHidden/>
          </w:rPr>
        </w:r>
        <w:r>
          <w:rPr>
            <w:noProof/>
            <w:webHidden/>
          </w:rPr>
          <w:fldChar w:fldCharType="separate"/>
        </w:r>
        <w:r>
          <w:rPr>
            <w:noProof/>
            <w:webHidden/>
          </w:rPr>
          <w:t>607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7" w:history="1">
        <w:r w:rsidRPr="00DE48B2">
          <w:rPr>
            <w:rStyle w:val="Hyperlink"/>
            <w:noProof/>
          </w:rPr>
          <w:t>3.3.5.49</w:t>
        </w:r>
        <w:r>
          <w:rPr>
            <w:rFonts w:asciiTheme="minorHAnsi" w:eastAsiaTheme="minorEastAsia" w:hAnsiTheme="minorHAnsi" w:cstheme="minorBidi"/>
            <w:noProof/>
            <w:sz w:val="22"/>
            <w:szCs w:val="22"/>
          </w:rPr>
          <w:tab/>
        </w:r>
        <w:r w:rsidRPr="00DE48B2">
          <w:rPr>
            <w:rStyle w:val="Hyperlink"/>
            <w:noProof/>
          </w:rPr>
          <w:t>Receiving an SMB_COM_FIND_CLOSE Request</w:t>
        </w:r>
        <w:r>
          <w:rPr>
            <w:noProof/>
            <w:webHidden/>
          </w:rPr>
          <w:tab/>
        </w:r>
        <w:r>
          <w:rPr>
            <w:noProof/>
            <w:webHidden/>
          </w:rPr>
          <w:fldChar w:fldCharType="begin"/>
        </w:r>
        <w:r>
          <w:rPr>
            <w:noProof/>
            <w:webHidden/>
          </w:rPr>
          <w:instrText xml:space="preserve"> PAGEREF _Toc484493157 \h </w:instrText>
        </w:r>
        <w:r>
          <w:rPr>
            <w:noProof/>
            <w:webHidden/>
          </w:rPr>
        </w:r>
        <w:r>
          <w:rPr>
            <w:noProof/>
            <w:webHidden/>
          </w:rPr>
          <w:fldChar w:fldCharType="separate"/>
        </w:r>
        <w:r>
          <w:rPr>
            <w:noProof/>
            <w:webHidden/>
          </w:rPr>
          <w:t>607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8" w:history="1">
        <w:r w:rsidRPr="00DE48B2">
          <w:rPr>
            <w:rStyle w:val="Hyperlink"/>
            <w:noProof/>
          </w:rPr>
          <w:t>3.3.5.50</w:t>
        </w:r>
        <w:r>
          <w:rPr>
            <w:rFonts w:asciiTheme="minorHAnsi" w:eastAsiaTheme="minorEastAsia" w:hAnsiTheme="minorHAnsi" w:cstheme="minorBidi"/>
            <w:noProof/>
            <w:sz w:val="22"/>
            <w:szCs w:val="22"/>
          </w:rPr>
          <w:tab/>
        </w:r>
        <w:r w:rsidRPr="00DE48B2">
          <w:rPr>
            <w:rStyle w:val="Hyperlink"/>
            <w:noProof/>
          </w:rPr>
          <w:t>Receiving an SMB_COM_NT_TRANSACT Request</w:t>
        </w:r>
        <w:r>
          <w:rPr>
            <w:noProof/>
            <w:webHidden/>
          </w:rPr>
          <w:tab/>
        </w:r>
        <w:r>
          <w:rPr>
            <w:noProof/>
            <w:webHidden/>
          </w:rPr>
          <w:fldChar w:fldCharType="begin"/>
        </w:r>
        <w:r>
          <w:rPr>
            <w:noProof/>
            <w:webHidden/>
          </w:rPr>
          <w:instrText xml:space="preserve"> PAGEREF _Toc484493158 \h </w:instrText>
        </w:r>
        <w:r>
          <w:rPr>
            <w:noProof/>
            <w:webHidden/>
          </w:rPr>
        </w:r>
        <w:r>
          <w:rPr>
            <w:noProof/>
            <w:webHidden/>
          </w:rPr>
          <w:fldChar w:fldCharType="separate"/>
        </w:r>
        <w:r>
          <w:rPr>
            <w:noProof/>
            <w:webHidden/>
          </w:rPr>
          <w:t>607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59" w:history="1">
        <w:r w:rsidRPr="00DE48B2">
          <w:rPr>
            <w:rStyle w:val="Hyperlink"/>
            <w:noProof/>
          </w:rPr>
          <w:t>3.3.5.51</w:t>
        </w:r>
        <w:r>
          <w:rPr>
            <w:rFonts w:asciiTheme="minorHAnsi" w:eastAsiaTheme="minorEastAsia" w:hAnsiTheme="minorHAnsi" w:cstheme="minorBidi"/>
            <w:noProof/>
            <w:sz w:val="22"/>
            <w:szCs w:val="22"/>
          </w:rPr>
          <w:tab/>
        </w:r>
        <w:r w:rsidRPr="00DE48B2">
          <w:rPr>
            <w:rStyle w:val="Hyperlink"/>
            <w:noProof/>
          </w:rPr>
          <w:t>Receiving an SMB_COM_NT_CREATE_ANDX Request</w:t>
        </w:r>
        <w:r>
          <w:rPr>
            <w:noProof/>
            <w:webHidden/>
          </w:rPr>
          <w:tab/>
        </w:r>
        <w:r>
          <w:rPr>
            <w:noProof/>
            <w:webHidden/>
          </w:rPr>
          <w:fldChar w:fldCharType="begin"/>
        </w:r>
        <w:r>
          <w:rPr>
            <w:noProof/>
            <w:webHidden/>
          </w:rPr>
          <w:instrText xml:space="preserve"> PAGEREF _Toc484493159 \h </w:instrText>
        </w:r>
        <w:r>
          <w:rPr>
            <w:noProof/>
            <w:webHidden/>
          </w:rPr>
        </w:r>
        <w:r>
          <w:rPr>
            <w:noProof/>
            <w:webHidden/>
          </w:rPr>
          <w:fldChar w:fldCharType="separate"/>
        </w:r>
        <w:r>
          <w:rPr>
            <w:noProof/>
            <w:webHidden/>
          </w:rPr>
          <w:t>607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60" w:history="1">
        <w:r w:rsidRPr="00DE48B2">
          <w:rPr>
            <w:rStyle w:val="Hyperlink"/>
            <w:noProof/>
          </w:rPr>
          <w:t>3.3.5.52</w:t>
        </w:r>
        <w:r>
          <w:rPr>
            <w:rFonts w:asciiTheme="minorHAnsi" w:eastAsiaTheme="minorEastAsia" w:hAnsiTheme="minorHAnsi" w:cstheme="minorBidi"/>
            <w:noProof/>
            <w:sz w:val="22"/>
            <w:szCs w:val="22"/>
          </w:rPr>
          <w:tab/>
        </w:r>
        <w:r w:rsidRPr="00DE48B2">
          <w:rPr>
            <w:rStyle w:val="Hyperlink"/>
            <w:noProof/>
          </w:rPr>
          <w:t>Receiving an SMB_COM_NT_CANCEL Request</w:t>
        </w:r>
        <w:r>
          <w:rPr>
            <w:noProof/>
            <w:webHidden/>
          </w:rPr>
          <w:tab/>
        </w:r>
        <w:r>
          <w:rPr>
            <w:noProof/>
            <w:webHidden/>
          </w:rPr>
          <w:fldChar w:fldCharType="begin"/>
        </w:r>
        <w:r>
          <w:rPr>
            <w:noProof/>
            <w:webHidden/>
          </w:rPr>
          <w:instrText xml:space="preserve"> PAGEREF _Toc484493160 \h </w:instrText>
        </w:r>
        <w:r>
          <w:rPr>
            <w:noProof/>
            <w:webHidden/>
          </w:rPr>
        </w:r>
        <w:r>
          <w:rPr>
            <w:noProof/>
            <w:webHidden/>
          </w:rPr>
          <w:fldChar w:fldCharType="separate"/>
        </w:r>
        <w:r>
          <w:rPr>
            <w:noProof/>
            <w:webHidden/>
          </w:rPr>
          <w:t>609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61" w:history="1">
        <w:r w:rsidRPr="00DE48B2">
          <w:rPr>
            <w:rStyle w:val="Hyperlink"/>
            <w:noProof/>
          </w:rPr>
          <w:t>3.3.5.53</w:t>
        </w:r>
        <w:r>
          <w:rPr>
            <w:rFonts w:asciiTheme="minorHAnsi" w:eastAsiaTheme="minorEastAsia" w:hAnsiTheme="minorHAnsi" w:cstheme="minorBidi"/>
            <w:noProof/>
            <w:sz w:val="22"/>
            <w:szCs w:val="22"/>
          </w:rPr>
          <w:tab/>
        </w:r>
        <w:r w:rsidRPr="00DE48B2">
          <w:rPr>
            <w:rStyle w:val="Hyperlink"/>
            <w:noProof/>
          </w:rPr>
          <w:t>Receiving an SMB_COM_NT_RENAME Request</w:t>
        </w:r>
        <w:r>
          <w:rPr>
            <w:noProof/>
            <w:webHidden/>
          </w:rPr>
          <w:tab/>
        </w:r>
        <w:r>
          <w:rPr>
            <w:noProof/>
            <w:webHidden/>
          </w:rPr>
          <w:fldChar w:fldCharType="begin"/>
        </w:r>
        <w:r>
          <w:rPr>
            <w:noProof/>
            <w:webHidden/>
          </w:rPr>
          <w:instrText xml:space="preserve"> PAGEREF _Toc484493161 \h </w:instrText>
        </w:r>
        <w:r>
          <w:rPr>
            <w:noProof/>
            <w:webHidden/>
          </w:rPr>
        </w:r>
        <w:r>
          <w:rPr>
            <w:noProof/>
            <w:webHidden/>
          </w:rPr>
          <w:fldChar w:fldCharType="separate"/>
        </w:r>
        <w:r>
          <w:rPr>
            <w:noProof/>
            <w:webHidden/>
          </w:rPr>
          <w:t>610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62" w:history="1">
        <w:r w:rsidRPr="00DE48B2">
          <w:rPr>
            <w:rStyle w:val="Hyperlink"/>
            <w:noProof/>
          </w:rPr>
          <w:t>3.3.5.54</w:t>
        </w:r>
        <w:r>
          <w:rPr>
            <w:rFonts w:asciiTheme="minorHAnsi" w:eastAsiaTheme="minorEastAsia" w:hAnsiTheme="minorHAnsi" w:cstheme="minorBidi"/>
            <w:noProof/>
            <w:sz w:val="22"/>
            <w:szCs w:val="22"/>
          </w:rPr>
          <w:tab/>
        </w:r>
        <w:r w:rsidRPr="00DE48B2">
          <w:rPr>
            <w:rStyle w:val="Hyperlink"/>
            <w:noProof/>
          </w:rPr>
          <w:t>Receiving an SMB_COM_OPEN_PRINT_FILE Request</w:t>
        </w:r>
        <w:r>
          <w:rPr>
            <w:noProof/>
            <w:webHidden/>
          </w:rPr>
          <w:tab/>
        </w:r>
        <w:r>
          <w:rPr>
            <w:noProof/>
            <w:webHidden/>
          </w:rPr>
          <w:fldChar w:fldCharType="begin"/>
        </w:r>
        <w:r>
          <w:rPr>
            <w:noProof/>
            <w:webHidden/>
          </w:rPr>
          <w:instrText xml:space="preserve"> PAGEREF _Toc484493162 \h </w:instrText>
        </w:r>
        <w:r>
          <w:rPr>
            <w:noProof/>
            <w:webHidden/>
          </w:rPr>
        </w:r>
        <w:r>
          <w:rPr>
            <w:noProof/>
            <w:webHidden/>
          </w:rPr>
          <w:fldChar w:fldCharType="separate"/>
        </w:r>
        <w:r>
          <w:rPr>
            <w:noProof/>
            <w:webHidden/>
          </w:rPr>
          <w:t>611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63" w:history="1">
        <w:r w:rsidRPr="00DE48B2">
          <w:rPr>
            <w:rStyle w:val="Hyperlink"/>
            <w:noProof/>
          </w:rPr>
          <w:t>3.3.5.55</w:t>
        </w:r>
        <w:r>
          <w:rPr>
            <w:rFonts w:asciiTheme="minorHAnsi" w:eastAsiaTheme="minorEastAsia" w:hAnsiTheme="minorHAnsi" w:cstheme="minorBidi"/>
            <w:noProof/>
            <w:sz w:val="22"/>
            <w:szCs w:val="22"/>
          </w:rPr>
          <w:tab/>
        </w:r>
        <w:r w:rsidRPr="00DE48B2">
          <w:rPr>
            <w:rStyle w:val="Hyperlink"/>
            <w:noProof/>
          </w:rPr>
          <w:t>Receiving an SMB_COM_WRITE_PRINT_FILE Request</w:t>
        </w:r>
        <w:r>
          <w:rPr>
            <w:noProof/>
            <w:webHidden/>
          </w:rPr>
          <w:tab/>
        </w:r>
        <w:r>
          <w:rPr>
            <w:noProof/>
            <w:webHidden/>
          </w:rPr>
          <w:fldChar w:fldCharType="begin"/>
        </w:r>
        <w:r>
          <w:rPr>
            <w:noProof/>
            <w:webHidden/>
          </w:rPr>
          <w:instrText xml:space="preserve"> PAGEREF _Toc484493163 \h </w:instrText>
        </w:r>
        <w:r>
          <w:rPr>
            <w:noProof/>
            <w:webHidden/>
          </w:rPr>
        </w:r>
        <w:r>
          <w:rPr>
            <w:noProof/>
            <w:webHidden/>
          </w:rPr>
          <w:fldChar w:fldCharType="separate"/>
        </w:r>
        <w:r>
          <w:rPr>
            <w:noProof/>
            <w:webHidden/>
          </w:rPr>
          <w:t>612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64" w:history="1">
        <w:r w:rsidRPr="00DE48B2">
          <w:rPr>
            <w:rStyle w:val="Hyperlink"/>
            <w:noProof/>
          </w:rPr>
          <w:t>3.3.5.56</w:t>
        </w:r>
        <w:r>
          <w:rPr>
            <w:rFonts w:asciiTheme="minorHAnsi" w:eastAsiaTheme="minorEastAsia" w:hAnsiTheme="minorHAnsi" w:cstheme="minorBidi"/>
            <w:noProof/>
            <w:sz w:val="22"/>
            <w:szCs w:val="22"/>
          </w:rPr>
          <w:tab/>
        </w:r>
        <w:r w:rsidRPr="00DE48B2">
          <w:rPr>
            <w:rStyle w:val="Hyperlink"/>
            <w:noProof/>
          </w:rPr>
          <w:t>Receiving an SMB_COM_CLOSE_PRINT_FILE Request</w:t>
        </w:r>
        <w:r>
          <w:rPr>
            <w:noProof/>
            <w:webHidden/>
          </w:rPr>
          <w:tab/>
        </w:r>
        <w:r>
          <w:rPr>
            <w:noProof/>
            <w:webHidden/>
          </w:rPr>
          <w:fldChar w:fldCharType="begin"/>
        </w:r>
        <w:r>
          <w:rPr>
            <w:noProof/>
            <w:webHidden/>
          </w:rPr>
          <w:instrText xml:space="preserve"> PAGEREF _Toc484493164 \h </w:instrText>
        </w:r>
        <w:r>
          <w:rPr>
            <w:noProof/>
            <w:webHidden/>
          </w:rPr>
        </w:r>
        <w:r>
          <w:rPr>
            <w:noProof/>
            <w:webHidden/>
          </w:rPr>
          <w:fldChar w:fldCharType="separate"/>
        </w:r>
        <w:r>
          <w:rPr>
            <w:noProof/>
            <w:webHidden/>
          </w:rPr>
          <w:t>612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65" w:history="1">
        <w:r w:rsidRPr="00DE48B2">
          <w:rPr>
            <w:rStyle w:val="Hyperlink"/>
            <w:noProof/>
          </w:rPr>
          <w:t>3.3.5.57</w:t>
        </w:r>
        <w:r>
          <w:rPr>
            <w:rFonts w:asciiTheme="minorHAnsi" w:eastAsiaTheme="minorEastAsia" w:hAnsiTheme="minorHAnsi" w:cstheme="minorBidi"/>
            <w:noProof/>
            <w:sz w:val="22"/>
            <w:szCs w:val="22"/>
          </w:rPr>
          <w:tab/>
        </w:r>
        <w:r w:rsidRPr="00DE48B2">
          <w:rPr>
            <w:rStyle w:val="Hyperlink"/>
            <w:noProof/>
          </w:rPr>
          <w:t>Receiving any SMB_COM_TRANSACTION Subcommand Request</w:t>
        </w:r>
        <w:r>
          <w:rPr>
            <w:noProof/>
            <w:webHidden/>
          </w:rPr>
          <w:tab/>
        </w:r>
        <w:r>
          <w:rPr>
            <w:noProof/>
            <w:webHidden/>
          </w:rPr>
          <w:fldChar w:fldCharType="begin"/>
        </w:r>
        <w:r>
          <w:rPr>
            <w:noProof/>
            <w:webHidden/>
          </w:rPr>
          <w:instrText xml:space="preserve"> PAGEREF _Toc484493165 \h </w:instrText>
        </w:r>
        <w:r>
          <w:rPr>
            <w:noProof/>
            <w:webHidden/>
          </w:rPr>
        </w:r>
        <w:r>
          <w:rPr>
            <w:noProof/>
            <w:webHidden/>
          </w:rPr>
          <w:fldChar w:fldCharType="separate"/>
        </w:r>
        <w:r>
          <w:rPr>
            <w:noProof/>
            <w:webHidden/>
          </w:rPr>
          <w:t>612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66" w:history="1">
        <w:r w:rsidRPr="00DE48B2">
          <w:rPr>
            <w:rStyle w:val="Hyperlink"/>
            <w:noProof/>
          </w:rPr>
          <w:t>3.3.5.57.1</w:t>
        </w:r>
        <w:r>
          <w:rPr>
            <w:rFonts w:asciiTheme="minorHAnsi" w:eastAsiaTheme="minorEastAsia" w:hAnsiTheme="minorHAnsi" w:cstheme="minorBidi"/>
            <w:noProof/>
            <w:sz w:val="22"/>
            <w:szCs w:val="22"/>
          </w:rPr>
          <w:tab/>
        </w:r>
        <w:r w:rsidRPr="00DE48B2">
          <w:rPr>
            <w:rStyle w:val="Hyperlink"/>
            <w:noProof/>
          </w:rPr>
          <w:t>Receiving a RAP Transaction Request</w:t>
        </w:r>
        <w:r>
          <w:rPr>
            <w:noProof/>
            <w:webHidden/>
          </w:rPr>
          <w:tab/>
        </w:r>
        <w:r>
          <w:rPr>
            <w:noProof/>
            <w:webHidden/>
          </w:rPr>
          <w:fldChar w:fldCharType="begin"/>
        </w:r>
        <w:r>
          <w:rPr>
            <w:noProof/>
            <w:webHidden/>
          </w:rPr>
          <w:instrText xml:space="preserve"> PAGEREF _Toc484493166 \h </w:instrText>
        </w:r>
        <w:r>
          <w:rPr>
            <w:noProof/>
            <w:webHidden/>
          </w:rPr>
        </w:r>
        <w:r>
          <w:rPr>
            <w:noProof/>
            <w:webHidden/>
          </w:rPr>
          <w:fldChar w:fldCharType="separate"/>
        </w:r>
        <w:r>
          <w:rPr>
            <w:noProof/>
            <w:webHidden/>
          </w:rPr>
          <w:t>613</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67" w:history="1">
        <w:r w:rsidRPr="00DE48B2">
          <w:rPr>
            <w:rStyle w:val="Hyperlink"/>
            <w:noProof/>
          </w:rPr>
          <w:t>3.3.5.57.2</w:t>
        </w:r>
        <w:r>
          <w:rPr>
            <w:rFonts w:asciiTheme="minorHAnsi" w:eastAsiaTheme="minorEastAsia" w:hAnsiTheme="minorHAnsi" w:cstheme="minorBidi"/>
            <w:noProof/>
            <w:sz w:val="22"/>
            <w:szCs w:val="22"/>
          </w:rPr>
          <w:tab/>
        </w:r>
        <w:r w:rsidRPr="00DE48B2">
          <w:rPr>
            <w:rStyle w:val="Hyperlink"/>
            <w:noProof/>
          </w:rPr>
          <w:t>Receiving a TRANS_SET_NMPIPE_STATE Request</w:t>
        </w:r>
        <w:r>
          <w:rPr>
            <w:noProof/>
            <w:webHidden/>
          </w:rPr>
          <w:tab/>
        </w:r>
        <w:r>
          <w:rPr>
            <w:noProof/>
            <w:webHidden/>
          </w:rPr>
          <w:fldChar w:fldCharType="begin"/>
        </w:r>
        <w:r>
          <w:rPr>
            <w:noProof/>
            <w:webHidden/>
          </w:rPr>
          <w:instrText xml:space="preserve"> PAGEREF _Toc484493167 \h </w:instrText>
        </w:r>
        <w:r>
          <w:rPr>
            <w:noProof/>
            <w:webHidden/>
          </w:rPr>
        </w:r>
        <w:r>
          <w:rPr>
            <w:noProof/>
            <w:webHidden/>
          </w:rPr>
          <w:fldChar w:fldCharType="separate"/>
        </w:r>
        <w:r>
          <w:rPr>
            <w:noProof/>
            <w:webHidden/>
          </w:rPr>
          <w:t>614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68" w:history="1">
        <w:r w:rsidRPr="00DE48B2">
          <w:rPr>
            <w:rStyle w:val="Hyperlink"/>
            <w:noProof/>
          </w:rPr>
          <w:t>3.3.5.57.3</w:t>
        </w:r>
        <w:r>
          <w:rPr>
            <w:rFonts w:asciiTheme="minorHAnsi" w:eastAsiaTheme="minorEastAsia" w:hAnsiTheme="minorHAnsi" w:cstheme="minorBidi"/>
            <w:noProof/>
            <w:sz w:val="22"/>
            <w:szCs w:val="22"/>
          </w:rPr>
          <w:tab/>
        </w:r>
        <w:r w:rsidRPr="00DE48B2">
          <w:rPr>
            <w:rStyle w:val="Hyperlink"/>
            <w:noProof/>
          </w:rPr>
          <w:t>Receiving a TRANS_RAW_READ_NMPIPE Request</w:t>
        </w:r>
        <w:r>
          <w:rPr>
            <w:noProof/>
            <w:webHidden/>
          </w:rPr>
          <w:tab/>
        </w:r>
        <w:r>
          <w:rPr>
            <w:noProof/>
            <w:webHidden/>
          </w:rPr>
          <w:fldChar w:fldCharType="begin"/>
        </w:r>
        <w:r>
          <w:rPr>
            <w:noProof/>
            <w:webHidden/>
          </w:rPr>
          <w:instrText xml:space="preserve"> PAGEREF _Toc484493168 \h </w:instrText>
        </w:r>
        <w:r>
          <w:rPr>
            <w:noProof/>
            <w:webHidden/>
          </w:rPr>
        </w:r>
        <w:r>
          <w:rPr>
            <w:noProof/>
            <w:webHidden/>
          </w:rPr>
          <w:fldChar w:fldCharType="separate"/>
        </w:r>
        <w:r>
          <w:rPr>
            <w:noProof/>
            <w:webHidden/>
          </w:rPr>
          <w:t>614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69" w:history="1">
        <w:r w:rsidRPr="00DE48B2">
          <w:rPr>
            <w:rStyle w:val="Hyperlink"/>
            <w:noProof/>
          </w:rPr>
          <w:t>3.3.5.57.4</w:t>
        </w:r>
        <w:r>
          <w:rPr>
            <w:rFonts w:asciiTheme="minorHAnsi" w:eastAsiaTheme="minorEastAsia" w:hAnsiTheme="minorHAnsi" w:cstheme="minorBidi"/>
            <w:noProof/>
            <w:sz w:val="22"/>
            <w:szCs w:val="22"/>
          </w:rPr>
          <w:tab/>
        </w:r>
        <w:r w:rsidRPr="00DE48B2">
          <w:rPr>
            <w:rStyle w:val="Hyperlink"/>
            <w:noProof/>
          </w:rPr>
          <w:t>Receiving a TRANS_QUERY_NMPIPE_STATE Request</w:t>
        </w:r>
        <w:r>
          <w:rPr>
            <w:noProof/>
            <w:webHidden/>
          </w:rPr>
          <w:tab/>
        </w:r>
        <w:r>
          <w:rPr>
            <w:noProof/>
            <w:webHidden/>
          </w:rPr>
          <w:fldChar w:fldCharType="begin"/>
        </w:r>
        <w:r>
          <w:rPr>
            <w:noProof/>
            <w:webHidden/>
          </w:rPr>
          <w:instrText xml:space="preserve"> PAGEREF _Toc484493169 \h </w:instrText>
        </w:r>
        <w:r>
          <w:rPr>
            <w:noProof/>
            <w:webHidden/>
          </w:rPr>
        </w:r>
        <w:r>
          <w:rPr>
            <w:noProof/>
            <w:webHidden/>
          </w:rPr>
          <w:fldChar w:fldCharType="separate"/>
        </w:r>
        <w:r>
          <w:rPr>
            <w:noProof/>
            <w:webHidden/>
          </w:rPr>
          <w:t>614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70" w:history="1">
        <w:r w:rsidRPr="00DE48B2">
          <w:rPr>
            <w:rStyle w:val="Hyperlink"/>
            <w:noProof/>
          </w:rPr>
          <w:t>3.3.5.57.5</w:t>
        </w:r>
        <w:r>
          <w:rPr>
            <w:rFonts w:asciiTheme="minorHAnsi" w:eastAsiaTheme="minorEastAsia" w:hAnsiTheme="minorHAnsi" w:cstheme="minorBidi"/>
            <w:noProof/>
            <w:sz w:val="22"/>
            <w:szCs w:val="22"/>
          </w:rPr>
          <w:tab/>
        </w:r>
        <w:r w:rsidRPr="00DE48B2">
          <w:rPr>
            <w:rStyle w:val="Hyperlink"/>
            <w:noProof/>
          </w:rPr>
          <w:t>Receiving a TRANS_QUERY_NMPIPE_INFO Request</w:t>
        </w:r>
        <w:r>
          <w:rPr>
            <w:noProof/>
            <w:webHidden/>
          </w:rPr>
          <w:tab/>
        </w:r>
        <w:r>
          <w:rPr>
            <w:noProof/>
            <w:webHidden/>
          </w:rPr>
          <w:fldChar w:fldCharType="begin"/>
        </w:r>
        <w:r>
          <w:rPr>
            <w:noProof/>
            <w:webHidden/>
          </w:rPr>
          <w:instrText xml:space="preserve"> PAGEREF _Toc484493170 \h </w:instrText>
        </w:r>
        <w:r>
          <w:rPr>
            <w:noProof/>
            <w:webHidden/>
          </w:rPr>
        </w:r>
        <w:r>
          <w:rPr>
            <w:noProof/>
            <w:webHidden/>
          </w:rPr>
          <w:fldChar w:fldCharType="separate"/>
        </w:r>
        <w:r>
          <w:rPr>
            <w:noProof/>
            <w:webHidden/>
          </w:rPr>
          <w:t>615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71" w:history="1">
        <w:r w:rsidRPr="00DE48B2">
          <w:rPr>
            <w:rStyle w:val="Hyperlink"/>
            <w:noProof/>
          </w:rPr>
          <w:t>3.3.5.57.6</w:t>
        </w:r>
        <w:r>
          <w:rPr>
            <w:rFonts w:asciiTheme="minorHAnsi" w:eastAsiaTheme="minorEastAsia" w:hAnsiTheme="minorHAnsi" w:cstheme="minorBidi"/>
            <w:noProof/>
            <w:sz w:val="22"/>
            <w:szCs w:val="22"/>
          </w:rPr>
          <w:tab/>
        </w:r>
        <w:r w:rsidRPr="00DE48B2">
          <w:rPr>
            <w:rStyle w:val="Hyperlink"/>
            <w:noProof/>
          </w:rPr>
          <w:t>Receiving a TRANS_PEEK_NMPIPE Request</w:t>
        </w:r>
        <w:r>
          <w:rPr>
            <w:noProof/>
            <w:webHidden/>
          </w:rPr>
          <w:tab/>
        </w:r>
        <w:r>
          <w:rPr>
            <w:noProof/>
            <w:webHidden/>
          </w:rPr>
          <w:fldChar w:fldCharType="begin"/>
        </w:r>
        <w:r>
          <w:rPr>
            <w:noProof/>
            <w:webHidden/>
          </w:rPr>
          <w:instrText xml:space="preserve"> PAGEREF _Toc484493171 \h </w:instrText>
        </w:r>
        <w:r>
          <w:rPr>
            <w:noProof/>
            <w:webHidden/>
          </w:rPr>
        </w:r>
        <w:r>
          <w:rPr>
            <w:noProof/>
            <w:webHidden/>
          </w:rPr>
          <w:fldChar w:fldCharType="separate"/>
        </w:r>
        <w:r>
          <w:rPr>
            <w:noProof/>
            <w:webHidden/>
          </w:rPr>
          <w:t>615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72" w:history="1">
        <w:r w:rsidRPr="00DE48B2">
          <w:rPr>
            <w:rStyle w:val="Hyperlink"/>
            <w:noProof/>
          </w:rPr>
          <w:t>3.3.5.57.7</w:t>
        </w:r>
        <w:r>
          <w:rPr>
            <w:rFonts w:asciiTheme="minorHAnsi" w:eastAsiaTheme="minorEastAsia" w:hAnsiTheme="minorHAnsi" w:cstheme="minorBidi"/>
            <w:noProof/>
            <w:sz w:val="22"/>
            <w:szCs w:val="22"/>
          </w:rPr>
          <w:tab/>
        </w:r>
        <w:r w:rsidRPr="00DE48B2">
          <w:rPr>
            <w:rStyle w:val="Hyperlink"/>
            <w:noProof/>
          </w:rPr>
          <w:t>Receiving a TRANS_TRANSACT_NMPIPE Request</w:t>
        </w:r>
        <w:r>
          <w:rPr>
            <w:noProof/>
            <w:webHidden/>
          </w:rPr>
          <w:tab/>
        </w:r>
        <w:r>
          <w:rPr>
            <w:noProof/>
            <w:webHidden/>
          </w:rPr>
          <w:fldChar w:fldCharType="begin"/>
        </w:r>
        <w:r>
          <w:rPr>
            <w:noProof/>
            <w:webHidden/>
          </w:rPr>
          <w:instrText xml:space="preserve"> PAGEREF _Toc484493172 \h </w:instrText>
        </w:r>
        <w:r>
          <w:rPr>
            <w:noProof/>
            <w:webHidden/>
          </w:rPr>
        </w:r>
        <w:r>
          <w:rPr>
            <w:noProof/>
            <w:webHidden/>
          </w:rPr>
          <w:fldChar w:fldCharType="separate"/>
        </w:r>
        <w:r>
          <w:rPr>
            <w:noProof/>
            <w:webHidden/>
          </w:rPr>
          <w:t>615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73" w:history="1">
        <w:r w:rsidRPr="00DE48B2">
          <w:rPr>
            <w:rStyle w:val="Hyperlink"/>
            <w:noProof/>
          </w:rPr>
          <w:t>3.3.5.57.8</w:t>
        </w:r>
        <w:r>
          <w:rPr>
            <w:rFonts w:asciiTheme="minorHAnsi" w:eastAsiaTheme="minorEastAsia" w:hAnsiTheme="minorHAnsi" w:cstheme="minorBidi"/>
            <w:noProof/>
            <w:sz w:val="22"/>
            <w:szCs w:val="22"/>
          </w:rPr>
          <w:tab/>
        </w:r>
        <w:r w:rsidRPr="00DE48B2">
          <w:rPr>
            <w:rStyle w:val="Hyperlink"/>
            <w:noProof/>
          </w:rPr>
          <w:t>Receiving a TRANS_RAW_WRITE_NMPIPE Request</w:t>
        </w:r>
        <w:r>
          <w:rPr>
            <w:noProof/>
            <w:webHidden/>
          </w:rPr>
          <w:tab/>
        </w:r>
        <w:r>
          <w:rPr>
            <w:noProof/>
            <w:webHidden/>
          </w:rPr>
          <w:fldChar w:fldCharType="begin"/>
        </w:r>
        <w:r>
          <w:rPr>
            <w:noProof/>
            <w:webHidden/>
          </w:rPr>
          <w:instrText xml:space="preserve"> PAGEREF _Toc484493173 \h </w:instrText>
        </w:r>
        <w:r>
          <w:rPr>
            <w:noProof/>
            <w:webHidden/>
          </w:rPr>
        </w:r>
        <w:r>
          <w:rPr>
            <w:noProof/>
            <w:webHidden/>
          </w:rPr>
          <w:fldChar w:fldCharType="separate"/>
        </w:r>
        <w:r>
          <w:rPr>
            <w:noProof/>
            <w:webHidden/>
          </w:rPr>
          <w:t>615</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74" w:history="1">
        <w:r w:rsidRPr="00DE48B2">
          <w:rPr>
            <w:rStyle w:val="Hyperlink"/>
            <w:noProof/>
          </w:rPr>
          <w:t>3.3.5.57.9</w:t>
        </w:r>
        <w:r>
          <w:rPr>
            <w:rFonts w:asciiTheme="minorHAnsi" w:eastAsiaTheme="minorEastAsia" w:hAnsiTheme="minorHAnsi" w:cstheme="minorBidi"/>
            <w:noProof/>
            <w:sz w:val="22"/>
            <w:szCs w:val="22"/>
          </w:rPr>
          <w:tab/>
        </w:r>
        <w:r w:rsidRPr="00DE48B2">
          <w:rPr>
            <w:rStyle w:val="Hyperlink"/>
            <w:noProof/>
          </w:rPr>
          <w:t>Receiving a TRANS_READ_NMPIPE Request</w:t>
        </w:r>
        <w:r>
          <w:rPr>
            <w:noProof/>
            <w:webHidden/>
          </w:rPr>
          <w:tab/>
        </w:r>
        <w:r>
          <w:rPr>
            <w:noProof/>
            <w:webHidden/>
          </w:rPr>
          <w:fldChar w:fldCharType="begin"/>
        </w:r>
        <w:r>
          <w:rPr>
            <w:noProof/>
            <w:webHidden/>
          </w:rPr>
          <w:instrText xml:space="preserve"> PAGEREF _Toc484493174 \h </w:instrText>
        </w:r>
        <w:r>
          <w:rPr>
            <w:noProof/>
            <w:webHidden/>
          </w:rPr>
        </w:r>
        <w:r>
          <w:rPr>
            <w:noProof/>
            <w:webHidden/>
          </w:rPr>
          <w:fldChar w:fldCharType="separate"/>
        </w:r>
        <w:r>
          <w:rPr>
            <w:noProof/>
            <w:webHidden/>
          </w:rPr>
          <w:t>616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75" w:history="1">
        <w:r w:rsidRPr="00DE48B2">
          <w:rPr>
            <w:rStyle w:val="Hyperlink"/>
            <w:noProof/>
          </w:rPr>
          <w:t>3.3.5.57.10</w:t>
        </w:r>
        <w:r>
          <w:rPr>
            <w:rFonts w:asciiTheme="minorHAnsi" w:eastAsiaTheme="minorEastAsia" w:hAnsiTheme="minorHAnsi" w:cstheme="minorBidi"/>
            <w:noProof/>
            <w:sz w:val="22"/>
            <w:szCs w:val="22"/>
          </w:rPr>
          <w:tab/>
        </w:r>
        <w:r w:rsidRPr="00DE48B2">
          <w:rPr>
            <w:rStyle w:val="Hyperlink"/>
            <w:noProof/>
          </w:rPr>
          <w:t>Receiving a TRANS_WRITE_NMPIPE Request</w:t>
        </w:r>
        <w:r>
          <w:rPr>
            <w:noProof/>
            <w:webHidden/>
          </w:rPr>
          <w:tab/>
        </w:r>
        <w:r>
          <w:rPr>
            <w:noProof/>
            <w:webHidden/>
          </w:rPr>
          <w:fldChar w:fldCharType="begin"/>
        </w:r>
        <w:r>
          <w:rPr>
            <w:noProof/>
            <w:webHidden/>
          </w:rPr>
          <w:instrText xml:space="preserve"> PAGEREF _Toc484493175 \h </w:instrText>
        </w:r>
        <w:r>
          <w:rPr>
            <w:noProof/>
            <w:webHidden/>
          </w:rPr>
        </w:r>
        <w:r>
          <w:rPr>
            <w:noProof/>
            <w:webHidden/>
          </w:rPr>
          <w:fldChar w:fldCharType="separate"/>
        </w:r>
        <w:r>
          <w:rPr>
            <w:noProof/>
            <w:webHidden/>
          </w:rPr>
          <w:t>616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76" w:history="1">
        <w:r w:rsidRPr="00DE48B2">
          <w:rPr>
            <w:rStyle w:val="Hyperlink"/>
            <w:noProof/>
          </w:rPr>
          <w:t>3.3.5.57.11</w:t>
        </w:r>
        <w:r>
          <w:rPr>
            <w:rFonts w:asciiTheme="minorHAnsi" w:eastAsiaTheme="minorEastAsia" w:hAnsiTheme="minorHAnsi" w:cstheme="minorBidi"/>
            <w:noProof/>
            <w:sz w:val="22"/>
            <w:szCs w:val="22"/>
          </w:rPr>
          <w:tab/>
        </w:r>
        <w:r w:rsidRPr="00DE48B2">
          <w:rPr>
            <w:rStyle w:val="Hyperlink"/>
            <w:noProof/>
          </w:rPr>
          <w:t>Receiving a TRANS_WAIT_NMPIPE Request</w:t>
        </w:r>
        <w:r>
          <w:rPr>
            <w:noProof/>
            <w:webHidden/>
          </w:rPr>
          <w:tab/>
        </w:r>
        <w:r>
          <w:rPr>
            <w:noProof/>
            <w:webHidden/>
          </w:rPr>
          <w:fldChar w:fldCharType="begin"/>
        </w:r>
        <w:r>
          <w:rPr>
            <w:noProof/>
            <w:webHidden/>
          </w:rPr>
          <w:instrText xml:space="preserve"> PAGEREF _Toc484493176 \h </w:instrText>
        </w:r>
        <w:r>
          <w:rPr>
            <w:noProof/>
            <w:webHidden/>
          </w:rPr>
        </w:r>
        <w:r>
          <w:rPr>
            <w:noProof/>
            <w:webHidden/>
          </w:rPr>
          <w:fldChar w:fldCharType="separate"/>
        </w:r>
        <w:r>
          <w:rPr>
            <w:noProof/>
            <w:webHidden/>
          </w:rPr>
          <w:t>616</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77" w:history="1">
        <w:r w:rsidRPr="00DE48B2">
          <w:rPr>
            <w:rStyle w:val="Hyperlink"/>
            <w:noProof/>
          </w:rPr>
          <w:t>3.3.5.57.12</w:t>
        </w:r>
        <w:r>
          <w:rPr>
            <w:rFonts w:asciiTheme="minorHAnsi" w:eastAsiaTheme="minorEastAsia" w:hAnsiTheme="minorHAnsi" w:cstheme="minorBidi"/>
            <w:noProof/>
            <w:sz w:val="22"/>
            <w:szCs w:val="22"/>
          </w:rPr>
          <w:tab/>
        </w:r>
        <w:r w:rsidRPr="00DE48B2">
          <w:rPr>
            <w:rStyle w:val="Hyperlink"/>
            <w:noProof/>
          </w:rPr>
          <w:t>Receiving a TRANS_CALL_NMPIPE Request</w:t>
        </w:r>
        <w:r>
          <w:rPr>
            <w:noProof/>
            <w:webHidden/>
          </w:rPr>
          <w:tab/>
        </w:r>
        <w:r>
          <w:rPr>
            <w:noProof/>
            <w:webHidden/>
          </w:rPr>
          <w:fldChar w:fldCharType="begin"/>
        </w:r>
        <w:r>
          <w:rPr>
            <w:noProof/>
            <w:webHidden/>
          </w:rPr>
          <w:instrText xml:space="preserve"> PAGEREF _Toc484493177 \h </w:instrText>
        </w:r>
        <w:r>
          <w:rPr>
            <w:noProof/>
            <w:webHidden/>
          </w:rPr>
        </w:r>
        <w:r>
          <w:rPr>
            <w:noProof/>
            <w:webHidden/>
          </w:rPr>
          <w:fldChar w:fldCharType="separate"/>
        </w:r>
        <w:r>
          <w:rPr>
            <w:noProof/>
            <w:webHidden/>
          </w:rPr>
          <w:t>617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78" w:history="1">
        <w:r w:rsidRPr="00DE48B2">
          <w:rPr>
            <w:rStyle w:val="Hyperlink"/>
            <w:noProof/>
          </w:rPr>
          <w:t>3.3.5.58</w:t>
        </w:r>
        <w:r>
          <w:rPr>
            <w:rFonts w:asciiTheme="minorHAnsi" w:eastAsiaTheme="minorEastAsia" w:hAnsiTheme="minorHAnsi" w:cstheme="minorBidi"/>
            <w:noProof/>
            <w:sz w:val="22"/>
            <w:szCs w:val="22"/>
          </w:rPr>
          <w:tab/>
        </w:r>
        <w:r w:rsidRPr="00DE48B2">
          <w:rPr>
            <w:rStyle w:val="Hyperlink"/>
            <w:noProof/>
          </w:rPr>
          <w:t>Receiving Any SMB_COM_TRANSACTION2 Subcommand Request</w:t>
        </w:r>
        <w:r>
          <w:rPr>
            <w:noProof/>
            <w:webHidden/>
          </w:rPr>
          <w:tab/>
        </w:r>
        <w:r>
          <w:rPr>
            <w:noProof/>
            <w:webHidden/>
          </w:rPr>
          <w:fldChar w:fldCharType="begin"/>
        </w:r>
        <w:r>
          <w:rPr>
            <w:noProof/>
            <w:webHidden/>
          </w:rPr>
          <w:instrText xml:space="preserve"> PAGEREF _Toc484493178 \h </w:instrText>
        </w:r>
        <w:r>
          <w:rPr>
            <w:noProof/>
            <w:webHidden/>
          </w:rPr>
        </w:r>
        <w:r>
          <w:rPr>
            <w:noProof/>
            <w:webHidden/>
          </w:rPr>
          <w:fldChar w:fldCharType="separate"/>
        </w:r>
        <w:r>
          <w:rPr>
            <w:noProof/>
            <w:webHidden/>
          </w:rPr>
          <w:t>617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79" w:history="1">
        <w:r w:rsidRPr="00DE48B2">
          <w:rPr>
            <w:rStyle w:val="Hyperlink"/>
            <w:noProof/>
          </w:rPr>
          <w:t>3.3.5.58.1</w:t>
        </w:r>
        <w:r>
          <w:rPr>
            <w:rFonts w:asciiTheme="minorHAnsi" w:eastAsiaTheme="minorEastAsia" w:hAnsiTheme="minorHAnsi" w:cstheme="minorBidi"/>
            <w:noProof/>
            <w:sz w:val="22"/>
            <w:szCs w:val="22"/>
          </w:rPr>
          <w:tab/>
        </w:r>
        <w:r w:rsidRPr="00DE48B2">
          <w:rPr>
            <w:rStyle w:val="Hyperlink"/>
            <w:noProof/>
          </w:rPr>
          <w:t>Receiving Any Information Level</w:t>
        </w:r>
        <w:r>
          <w:rPr>
            <w:noProof/>
            <w:webHidden/>
          </w:rPr>
          <w:tab/>
        </w:r>
        <w:r>
          <w:rPr>
            <w:noProof/>
            <w:webHidden/>
          </w:rPr>
          <w:fldChar w:fldCharType="begin"/>
        </w:r>
        <w:r>
          <w:rPr>
            <w:noProof/>
            <w:webHidden/>
          </w:rPr>
          <w:instrText xml:space="preserve"> PAGEREF _Toc484493179 \h </w:instrText>
        </w:r>
        <w:r>
          <w:rPr>
            <w:noProof/>
            <w:webHidden/>
          </w:rPr>
        </w:r>
        <w:r>
          <w:rPr>
            <w:noProof/>
            <w:webHidden/>
          </w:rPr>
          <w:fldChar w:fldCharType="separate"/>
        </w:r>
        <w:r>
          <w:rPr>
            <w:noProof/>
            <w:webHidden/>
          </w:rPr>
          <w:t>617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0" w:history="1">
        <w:r w:rsidRPr="00DE48B2">
          <w:rPr>
            <w:rStyle w:val="Hyperlink"/>
            <w:noProof/>
          </w:rPr>
          <w:t>3.3.5.58.2</w:t>
        </w:r>
        <w:r>
          <w:rPr>
            <w:rFonts w:asciiTheme="minorHAnsi" w:eastAsiaTheme="minorEastAsia" w:hAnsiTheme="minorHAnsi" w:cstheme="minorBidi"/>
            <w:noProof/>
            <w:sz w:val="22"/>
            <w:szCs w:val="22"/>
          </w:rPr>
          <w:tab/>
        </w:r>
        <w:r w:rsidRPr="00DE48B2">
          <w:rPr>
            <w:rStyle w:val="Hyperlink"/>
            <w:noProof/>
          </w:rPr>
          <w:t>Receiving a TRANS2_OPEN2 Request</w:t>
        </w:r>
        <w:r>
          <w:rPr>
            <w:noProof/>
            <w:webHidden/>
          </w:rPr>
          <w:tab/>
        </w:r>
        <w:r>
          <w:rPr>
            <w:noProof/>
            <w:webHidden/>
          </w:rPr>
          <w:fldChar w:fldCharType="begin"/>
        </w:r>
        <w:r>
          <w:rPr>
            <w:noProof/>
            <w:webHidden/>
          </w:rPr>
          <w:instrText xml:space="preserve"> PAGEREF _Toc484493180 \h </w:instrText>
        </w:r>
        <w:r>
          <w:rPr>
            <w:noProof/>
            <w:webHidden/>
          </w:rPr>
        </w:r>
        <w:r>
          <w:rPr>
            <w:noProof/>
            <w:webHidden/>
          </w:rPr>
          <w:fldChar w:fldCharType="separate"/>
        </w:r>
        <w:r>
          <w:rPr>
            <w:noProof/>
            <w:webHidden/>
          </w:rPr>
          <w:t>617</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1" w:history="1">
        <w:r w:rsidRPr="00DE48B2">
          <w:rPr>
            <w:rStyle w:val="Hyperlink"/>
            <w:noProof/>
          </w:rPr>
          <w:t>3.3.5.58.3</w:t>
        </w:r>
        <w:r>
          <w:rPr>
            <w:rFonts w:asciiTheme="minorHAnsi" w:eastAsiaTheme="minorEastAsia" w:hAnsiTheme="minorHAnsi" w:cstheme="minorBidi"/>
            <w:noProof/>
            <w:sz w:val="22"/>
            <w:szCs w:val="22"/>
          </w:rPr>
          <w:tab/>
        </w:r>
        <w:r w:rsidRPr="00DE48B2">
          <w:rPr>
            <w:rStyle w:val="Hyperlink"/>
            <w:noProof/>
          </w:rPr>
          <w:t>Receiving a TRANS2_FIND_FIRST2 Request</w:t>
        </w:r>
        <w:r>
          <w:rPr>
            <w:noProof/>
            <w:webHidden/>
          </w:rPr>
          <w:tab/>
        </w:r>
        <w:r>
          <w:rPr>
            <w:noProof/>
            <w:webHidden/>
          </w:rPr>
          <w:fldChar w:fldCharType="begin"/>
        </w:r>
        <w:r>
          <w:rPr>
            <w:noProof/>
            <w:webHidden/>
          </w:rPr>
          <w:instrText xml:space="preserve"> PAGEREF _Toc484493181 \h </w:instrText>
        </w:r>
        <w:r>
          <w:rPr>
            <w:noProof/>
            <w:webHidden/>
          </w:rPr>
        </w:r>
        <w:r>
          <w:rPr>
            <w:noProof/>
            <w:webHidden/>
          </w:rPr>
          <w:fldChar w:fldCharType="separate"/>
        </w:r>
        <w:r>
          <w:rPr>
            <w:noProof/>
            <w:webHidden/>
          </w:rPr>
          <w:t>618</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2" w:history="1">
        <w:r w:rsidRPr="00DE48B2">
          <w:rPr>
            <w:rStyle w:val="Hyperlink"/>
            <w:noProof/>
          </w:rPr>
          <w:t>3.3.5.58.4</w:t>
        </w:r>
        <w:r>
          <w:rPr>
            <w:rFonts w:asciiTheme="minorHAnsi" w:eastAsiaTheme="minorEastAsia" w:hAnsiTheme="minorHAnsi" w:cstheme="minorBidi"/>
            <w:noProof/>
            <w:sz w:val="22"/>
            <w:szCs w:val="22"/>
          </w:rPr>
          <w:tab/>
        </w:r>
        <w:r w:rsidRPr="00DE48B2">
          <w:rPr>
            <w:rStyle w:val="Hyperlink"/>
            <w:noProof/>
          </w:rPr>
          <w:t>Receiving a TRANS2_FIND_NEXT2 Request</w:t>
        </w:r>
        <w:r>
          <w:rPr>
            <w:noProof/>
            <w:webHidden/>
          </w:rPr>
          <w:tab/>
        </w:r>
        <w:r>
          <w:rPr>
            <w:noProof/>
            <w:webHidden/>
          </w:rPr>
          <w:fldChar w:fldCharType="begin"/>
        </w:r>
        <w:r>
          <w:rPr>
            <w:noProof/>
            <w:webHidden/>
          </w:rPr>
          <w:instrText xml:space="preserve"> PAGEREF _Toc484493182 \h </w:instrText>
        </w:r>
        <w:r>
          <w:rPr>
            <w:noProof/>
            <w:webHidden/>
          </w:rPr>
        </w:r>
        <w:r>
          <w:rPr>
            <w:noProof/>
            <w:webHidden/>
          </w:rPr>
          <w:fldChar w:fldCharType="separate"/>
        </w:r>
        <w:r>
          <w:rPr>
            <w:noProof/>
            <w:webHidden/>
          </w:rPr>
          <w:t>619</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3" w:history="1">
        <w:r w:rsidRPr="00DE48B2">
          <w:rPr>
            <w:rStyle w:val="Hyperlink"/>
            <w:noProof/>
          </w:rPr>
          <w:t>3.3.5.58.5</w:t>
        </w:r>
        <w:r>
          <w:rPr>
            <w:rFonts w:asciiTheme="minorHAnsi" w:eastAsiaTheme="minorEastAsia" w:hAnsiTheme="minorHAnsi" w:cstheme="minorBidi"/>
            <w:noProof/>
            <w:sz w:val="22"/>
            <w:szCs w:val="22"/>
          </w:rPr>
          <w:tab/>
        </w:r>
        <w:r w:rsidRPr="00DE48B2">
          <w:rPr>
            <w:rStyle w:val="Hyperlink"/>
            <w:noProof/>
          </w:rPr>
          <w:t>Receiving a TRANS2_QUERY_FS_INFORMATION Request</w:t>
        </w:r>
        <w:r>
          <w:rPr>
            <w:noProof/>
            <w:webHidden/>
          </w:rPr>
          <w:tab/>
        </w:r>
        <w:r>
          <w:rPr>
            <w:noProof/>
            <w:webHidden/>
          </w:rPr>
          <w:fldChar w:fldCharType="begin"/>
        </w:r>
        <w:r>
          <w:rPr>
            <w:noProof/>
            <w:webHidden/>
          </w:rPr>
          <w:instrText xml:space="preserve"> PAGEREF _Toc484493183 \h </w:instrText>
        </w:r>
        <w:r>
          <w:rPr>
            <w:noProof/>
            <w:webHidden/>
          </w:rPr>
        </w:r>
        <w:r>
          <w:rPr>
            <w:noProof/>
            <w:webHidden/>
          </w:rPr>
          <w:fldChar w:fldCharType="separate"/>
        </w:r>
        <w:r>
          <w:rPr>
            <w:noProof/>
            <w:webHidden/>
          </w:rPr>
          <w:t>620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4" w:history="1">
        <w:r w:rsidRPr="00DE48B2">
          <w:rPr>
            <w:rStyle w:val="Hyperlink"/>
            <w:noProof/>
          </w:rPr>
          <w:t>3.3.5.58.6</w:t>
        </w:r>
        <w:r>
          <w:rPr>
            <w:rFonts w:asciiTheme="minorHAnsi" w:eastAsiaTheme="minorEastAsia" w:hAnsiTheme="minorHAnsi" w:cstheme="minorBidi"/>
            <w:noProof/>
            <w:sz w:val="22"/>
            <w:szCs w:val="22"/>
          </w:rPr>
          <w:tab/>
        </w:r>
        <w:r w:rsidRPr="00DE48B2">
          <w:rPr>
            <w:rStyle w:val="Hyperlink"/>
            <w:noProof/>
          </w:rPr>
          <w:t>Receiving a TRANS2_QUERY_PATH_INFORMATION Request</w:t>
        </w:r>
        <w:r>
          <w:rPr>
            <w:noProof/>
            <w:webHidden/>
          </w:rPr>
          <w:tab/>
        </w:r>
        <w:r>
          <w:rPr>
            <w:noProof/>
            <w:webHidden/>
          </w:rPr>
          <w:fldChar w:fldCharType="begin"/>
        </w:r>
        <w:r>
          <w:rPr>
            <w:noProof/>
            <w:webHidden/>
          </w:rPr>
          <w:instrText xml:space="preserve"> PAGEREF _Toc484493184 \h </w:instrText>
        </w:r>
        <w:r>
          <w:rPr>
            <w:noProof/>
            <w:webHidden/>
          </w:rPr>
        </w:r>
        <w:r>
          <w:rPr>
            <w:noProof/>
            <w:webHidden/>
          </w:rPr>
          <w:fldChar w:fldCharType="separate"/>
        </w:r>
        <w:r>
          <w:rPr>
            <w:noProof/>
            <w:webHidden/>
          </w:rPr>
          <w:t>620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5" w:history="1">
        <w:r w:rsidRPr="00DE48B2">
          <w:rPr>
            <w:rStyle w:val="Hyperlink"/>
            <w:noProof/>
          </w:rPr>
          <w:t>3.3.5.58.7</w:t>
        </w:r>
        <w:r>
          <w:rPr>
            <w:rFonts w:asciiTheme="minorHAnsi" w:eastAsiaTheme="minorEastAsia" w:hAnsiTheme="minorHAnsi" w:cstheme="minorBidi"/>
            <w:noProof/>
            <w:sz w:val="22"/>
            <w:szCs w:val="22"/>
          </w:rPr>
          <w:tab/>
        </w:r>
        <w:r w:rsidRPr="00DE48B2">
          <w:rPr>
            <w:rStyle w:val="Hyperlink"/>
            <w:noProof/>
          </w:rPr>
          <w:t>Receiving a TRANS2_SET_PATH_INFORMATION Request</w:t>
        </w:r>
        <w:r>
          <w:rPr>
            <w:noProof/>
            <w:webHidden/>
          </w:rPr>
          <w:tab/>
        </w:r>
        <w:r>
          <w:rPr>
            <w:noProof/>
            <w:webHidden/>
          </w:rPr>
          <w:fldChar w:fldCharType="begin"/>
        </w:r>
        <w:r>
          <w:rPr>
            <w:noProof/>
            <w:webHidden/>
          </w:rPr>
          <w:instrText xml:space="preserve"> PAGEREF _Toc484493185 \h </w:instrText>
        </w:r>
        <w:r>
          <w:rPr>
            <w:noProof/>
            <w:webHidden/>
          </w:rPr>
        </w:r>
        <w:r>
          <w:rPr>
            <w:noProof/>
            <w:webHidden/>
          </w:rPr>
          <w:fldChar w:fldCharType="separate"/>
        </w:r>
        <w:r>
          <w:rPr>
            <w:noProof/>
            <w:webHidden/>
          </w:rPr>
          <w:t>620</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6" w:history="1">
        <w:r w:rsidRPr="00DE48B2">
          <w:rPr>
            <w:rStyle w:val="Hyperlink"/>
            <w:noProof/>
          </w:rPr>
          <w:t>3.3.5.58.8</w:t>
        </w:r>
        <w:r>
          <w:rPr>
            <w:rFonts w:asciiTheme="minorHAnsi" w:eastAsiaTheme="minorEastAsia" w:hAnsiTheme="minorHAnsi" w:cstheme="minorBidi"/>
            <w:noProof/>
            <w:sz w:val="22"/>
            <w:szCs w:val="22"/>
          </w:rPr>
          <w:tab/>
        </w:r>
        <w:r w:rsidRPr="00DE48B2">
          <w:rPr>
            <w:rStyle w:val="Hyperlink"/>
            <w:noProof/>
          </w:rPr>
          <w:t>Receiving a TRANS2_QUERY_FILE_INFORMATION Request</w:t>
        </w:r>
        <w:r>
          <w:rPr>
            <w:noProof/>
            <w:webHidden/>
          </w:rPr>
          <w:tab/>
        </w:r>
        <w:r>
          <w:rPr>
            <w:noProof/>
            <w:webHidden/>
          </w:rPr>
          <w:fldChar w:fldCharType="begin"/>
        </w:r>
        <w:r>
          <w:rPr>
            <w:noProof/>
            <w:webHidden/>
          </w:rPr>
          <w:instrText xml:space="preserve"> PAGEREF _Toc484493186 \h </w:instrText>
        </w:r>
        <w:r>
          <w:rPr>
            <w:noProof/>
            <w:webHidden/>
          </w:rPr>
        </w:r>
        <w:r>
          <w:rPr>
            <w:noProof/>
            <w:webHidden/>
          </w:rPr>
          <w:fldChar w:fldCharType="separate"/>
        </w:r>
        <w:r>
          <w:rPr>
            <w:noProof/>
            <w:webHidden/>
          </w:rPr>
          <w:t>621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7" w:history="1">
        <w:r w:rsidRPr="00DE48B2">
          <w:rPr>
            <w:rStyle w:val="Hyperlink"/>
            <w:noProof/>
          </w:rPr>
          <w:t>3.3.5.58.9</w:t>
        </w:r>
        <w:r>
          <w:rPr>
            <w:rFonts w:asciiTheme="minorHAnsi" w:eastAsiaTheme="minorEastAsia" w:hAnsiTheme="minorHAnsi" w:cstheme="minorBidi"/>
            <w:noProof/>
            <w:sz w:val="22"/>
            <w:szCs w:val="22"/>
          </w:rPr>
          <w:tab/>
        </w:r>
        <w:r w:rsidRPr="00DE48B2">
          <w:rPr>
            <w:rStyle w:val="Hyperlink"/>
            <w:noProof/>
          </w:rPr>
          <w:t>Receiving a TRANS2_SET_FILE_INFORMATION Request</w:t>
        </w:r>
        <w:r>
          <w:rPr>
            <w:noProof/>
            <w:webHidden/>
          </w:rPr>
          <w:tab/>
        </w:r>
        <w:r>
          <w:rPr>
            <w:noProof/>
            <w:webHidden/>
          </w:rPr>
          <w:fldChar w:fldCharType="begin"/>
        </w:r>
        <w:r>
          <w:rPr>
            <w:noProof/>
            <w:webHidden/>
          </w:rPr>
          <w:instrText xml:space="preserve"> PAGEREF _Toc484493187 \h </w:instrText>
        </w:r>
        <w:r>
          <w:rPr>
            <w:noProof/>
            <w:webHidden/>
          </w:rPr>
        </w:r>
        <w:r>
          <w:rPr>
            <w:noProof/>
            <w:webHidden/>
          </w:rPr>
          <w:fldChar w:fldCharType="separate"/>
        </w:r>
        <w:r>
          <w:rPr>
            <w:noProof/>
            <w:webHidden/>
          </w:rPr>
          <w:t>621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8" w:history="1">
        <w:r w:rsidRPr="00DE48B2">
          <w:rPr>
            <w:rStyle w:val="Hyperlink"/>
            <w:noProof/>
          </w:rPr>
          <w:t>3.3.5.58.10</w:t>
        </w:r>
        <w:r>
          <w:rPr>
            <w:rFonts w:asciiTheme="minorHAnsi" w:eastAsiaTheme="minorEastAsia" w:hAnsiTheme="minorHAnsi" w:cstheme="minorBidi"/>
            <w:noProof/>
            <w:sz w:val="22"/>
            <w:szCs w:val="22"/>
          </w:rPr>
          <w:tab/>
        </w:r>
        <w:r w:rsidRPr="00DE48B2">
          <w:rPr>
            <w:rStyle w:val="Hyperlink"/>
            <w:noProof/>
          </w:rPr>
          <w:t>Receiving a TRANS2_CREATE_DIRECTORY Request</w:t>
        </w:r>
        <w:r>
          <w:rPr>
            <w:noProof/>
            <w:webHidden/>
          </w:rPr>
          <w:tab/>
        </w:r>
        <w:r>
          <w:rPr>
            <w:noProof/>
            <w:webHidden/>
          </w:rPr>
          <w:fldChar w:fldCharType="begin"/>
        </w:r>
        <w:r>
          <w:rPr>
            <w:noProof/>
            <w:webHidden/>
          </w:rPr>
          <w:instrText xml:space="preserve"> PAGEREF _Toc484493188 \h </w:instrText>
        </w:r>
        <w:r>
          <w:rPr>
            <w:noProof/>
            <w:webHidden/>
          </w:rPr>
        </w:r>
        <w:r>
          <w:rPr>
            <w:noProof/>
            <w:webHidden/>
          </w:rPr>
          <w:fldChar w:fldCharType="separate"/>
        </w:r>
        <w:r>
          <w:rPr>
            <w:noProof/>
            <w:webHidden/>
          </w:rPr>
          <w:t>621</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89" w:history="1">
        <w:r w:rsidRPr="00DE48B2">
          <w:rPr>
            <w:rStyle w:val="Hyperlink"/>
            <w:noProof/>
          </w:rPr>
          <w:t>3.3.5.58.11</w:t>
        </w:r>
        <w:r>
          <w:rPr>
            <w:rFonts w:asciiTheme="minorHAnsi" w:eastAsiaTheme="minorEastAsia" w:hAnsiTheme="minorHAnsi" w:cstheme="minorBidi"/>
            <w:noProof/>
            <w:sz w:val="22"/>
            <w:szCs w:val="22"/>
          </w:rPr>
          <w:tab/>
        </w:r>
        <w:r w:rsidRPr="00DE48B2">
          <w:rPr>
            <w:rStyle w:val="Hyperlink"/>
            <w:noProof/>
          </w:rPr>
          <w:t>Receiving a TRANS2_GET_DFS_REFERRAL Request</w:t>
        </w:r>
        <w:r>
          <w:rPr>
            <w:noProof/>
            <w:webHidden/>
          </w:rPr>
          <w:tab/>
        </w:r>
        <w:r>
          <w:rPr>
            <w:noProof/>
            <w:webHidden/>
          </w:rPr>
          <w:fldChar w:fldCharType="begin"/>
        </w:r>
        <w:r>
          <w:rPr>
            <w:noProof/>
            <w:webHidden/>
          </w:rPr>
          <w:instrText xml:space="preserve"> PAGEREF _Toc484493189 \h </w:instrText>
        </w:r>
        <w:r>
          <w:rPr>
            <w:noProof/>
            <w:webHidden/>
          </w:rPr>
        </w:r>
        <w:r>
          <w:rPr>
            <w:noProof/>
            <w:webHidden/>
          </w:rPr>
          <w:fldChar w:fldCharType="separate"/>
        </w:r>
        <w:r>
          <w:rPr>
            <w:noProof/>
            <w:webHidden/>
          </w:rPr>
          <w:t>621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90" w:history="1">
        <w:r w:rsidRPr="00DE48B2">
          <w:rPr>
            <w:rStyle w:val="Hyperlink"/>
            <w:noProof/>
          </w:rPr>
          <w:t>3.3.5.59</w:t>
        </w:r>
        <w:r>
          <w:rPr>
            <w:rFonts w:asciiTheme="minorHAnsi" w:eastAsiaTheme="minorEastAsia" w:hAnsiTheme="minorHAnsi" w:cstheme="minorBidi"/>
            <w:noProof/>
            <w:sz w:val="22"/>
            <w:szCs w:val="22"/>
          </w:rPr>
          <w:tab/>
        </w:r>
        <w:r w:rsidRPr="00DE48B2">
          <w:rPr>
            <w:rStyle w:val="Hyperlink"/>
            <w:noProof/>
          </w:rPr>
          <w:t>Receiving any SMB_COM_NT_TRANSACT Subcommand Request</w:t>
        </w:r>
        <w:r>
          <w:rPr>
            <w:noProof/>
            <w:webHidden/>
          </w:rPr>
          <w:tab/>
        </w:r>
        <w:r>
          <w:rPr>
            <w:noProof/>
            <w:webHidden/>
          </w:rPr>
          <w:fldChar w:fldCharType="begin"/>
        </w:r>
        <w:r>
          <w:rPr>
            <w:noProof/>
            <w:webHidden/>
          </w:rPr>
          <w:instrText xml:space="preserve"> PAGEREF _Toc484493190 \h </w:instrText>
        </w:r>
        <w:r>
          <w:rPr>
            <w:noProof/>
            <w:webHidden/>
          </w:rPr>
        </w:r>
        <w:r>
          <w:rPr>
            <w:noProof/>
            <w:webHidden/>
          </w:rPr>
          <w:fldChar w:fldCharType="separate"/>
        </w:r>
        <w:r>
          <w:rPr>
            <w:noProof/>
            <w:webHidden/>
          </w:rPr>
          <w:t>622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91" w:history="1">
        <w:r w:rsidRPr="00DE48B2">
          <w:rPr>
            <w:rStyle w:val="Hyperlink"/>
            <w:noProof/>
          </w:rPr>
          <w:t>3.3.5.59.1</w:t>
        </w:r>
        <w:r>
          <w:rPr>
            <w:rFonts w:asciiTheme="minorHAnsi" w:eastAsiaTheme="minorEastAsia" w:hAnsiTheme="minorHAnsi" w:cstheme="minorBidi"/>
            <w:noProof/>
            <w:sz w:val="22"/>
            <w:szCs w:val="22"/>
          </w:rPr>
          <w:tab/>
        </w:r>
        <w:r w:rsidRPr="00DE48B2">
          <w:rPr>
            <w:rStyle w:val="Hyperlink"/>
            <w:noProof/>
          </w:rPr>
          <w:t>Receiving an NT_TRANSACT_CREATE Request</w:t>
        </w:r>
        <w:r>
          <w:rPr>
            <w:noProof/>
            <w:webHidden/>
          </w:rPr>
          <w:tab/>
        </w:r>
        <w:r>
          <w:rPr>
            <w:noProof/>
            <w:webHidden/>
          </w:rPr>
          <w:fldChar w:fldCharType="begin"/>
        </w:r>
        <w:r>
          <w:rPr>
            <w:noProof/>
            <w:webHidden/>
          </w:rPr>
          <w:instrText xml:space="preserve"> PAGEREF _Toc484493191 \h </w:instrText>
        </w:r>
        <w:r>
          <w:rPr>
            <w:noProof/>
            <w:webHidden/>
          </w:rPr>
        </w:r>
        <w:r>
          <w:rPr>
            <w:noProof/>
            <w:webHidden/>
          </w:rPr>
          <w:fldChar w:fldCharType="separate"/>
        </w:r>
        <w:r>
          <w:rPr>
            <w:noProof/>
            <w:webHidden/>
          </w:rPr>
          <w:t>622</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92" w:history="1">
        <w:r w:rsidRPr="00DE48B2">
          <w:rPr>
            <w:rStyle w:val="Hyperlink"/>
            <w:noProof/>
          </w:rPr>
          <w:t>3.3.5.59.2</w:t>
        </w:r>
        <w:r>
          <w:rPr>
            <w:rFonts w:asciiTheme="minorHAnsi" w:eastAsiaTheme="minorEastAsia" w:hAnsiTheme="minorHAnsi" w:cstheme="minorBidi"/>
            <w:noProof/>
            <w:sz w:val="22"/>
            <w:szCs w:val="22"/>
          </w:rPr>
          <w:tab/>
        </w:r>
        <w:r w:rsidRPr="00DE48B2">
          <w:rPr>
            <w:rStyle w:val="Hyperlink"/>
            <w:noProof/>
          </w:rPr>
          <w:t>Receiving an NT_TRANSACT_IOCTL Request</w:t>
        </w:r>
        <w:r>
          <w:rPr>
            <w:noProof/>
            <w:webHidden/>
          </w:rPr>
          <w:tab/>
        </w:r>
        <w:r>
          <w:rPr>
            <w:noProof/>
            <w:webHidden/>
          </w:rPr>
          <w:fldChar w:fldCharType="begin"/>
        </w:r>
        <w:r>
          <w:rPr>
            <w:noProof/>
            <w:webHidden/>
          </w:rPr>
          <w:instrText xml:space="preserve"> PAGEREF _Toc484493192 \h </w:instrText>
        </w:r>
        <w:r>
          <w:rPr>
            <w:noProof/>
            <w:webHidden/>
          </w:rPr>
        </w:r>
        <w:r>
          <w:rPr>
            <w:noProof/>
            <w:webHidden/>
          </w:rPr>
          <w:fldChar w:fldCharType="separate"/>
        </w:r>
        <w:r>
          <w:rPr>
            <w:noProof/>
            <w:webHidden/>
          </w:rPr>
          <w:t>624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93" w:history="1">
        <w:r w:rsidRPr="00DE48B2">
          <w:rPr>
            <w:rStyle w:val="Hyperlink"/>
            <w:noProof/>
          </w:rPr>
          <w:t>3.3.5.59.3</w:t>
        </w:r>
        <w:r>
          <w:rPr>
            <w:rFonts w:asciiTheme="minorHAnsi" w:eastAsiaTheme="minorEastAsia" w:hAnsiTheme="minorHAnsi" w:cstheme="minorBidi"/>
            <w:noProof/>
            <w:sz w:val="22"/>
            <w:szCs w:val="22"/>
          </w:rPr>
          <w:tab/>
        </w:r>
        <w:r w:rsidRPr="00DE48B2">
          <w:rPr>
            <w:rStyle w:val="Hyperlink"/>
            <w:noProof/>
          </w:rPr>
          <w:t>Receiving an NT_TRANSACT_SET_SECURITY_DESC Request</w:t>
        </w:r>
        <w:r>
          <w:rPr>
            <w:noProof/>
            <w:webHidden/>
          </w:rPr>
          <w:tab/>
        </w:r>
        <w:r>
          <w:rPr>
            <w:noProof/>
            <w:webHidden/>
          </w:rPr>
          <w:fldChar w:fldCharType="begin"/>
        </w:r>
        <w:r>
          <w:rPr>
            <w:noProof/>
            <w:webHidden/>
          </w:rPr>
          <w:instrText xml:space="preserve"> PAGEREF _Toc484493193 \h </w:instrText>
        </w:r>
        <w:r>
          <w:rPr>
            <w:noProof/>
            <w:webHidden/>
          </w:rPr>
        </w:r>
        <w:r>
          <w:rPr>
            <w:noProof/>
            <w:webHidden/>
          </w:rPr>
          <w:fldChar w:fldCharType="separate"/>
        </w:r>
        <w:r>
          <w:rPr>
            <w:noProof/>
            <w:webHidden/>
          </w:rPr>
          <w:t>624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94" w:history="1">
        <w:r w:rsidRPr="00DE48B2">
          <w:rPr>
            <w:rStyle w:val="Hyperlink"/>
            <w:noProof/>
          </w:rPr>
          <w:t>3.3.5.59.4</w:t>
        </w:r>
        <w:r>
          <w:rPr>
            <w:rFonts w:asciiTheme="minorHAnsi" w:eastAsiaTheme="minorEastAsia" w:hAnsiTheme="minorHAnsi" w:cstheme="minorBidi"/>
            <w:noProof/>
            <w:sz w:val="22"/>
            <w:szCs w:val="22"/>
          </w:rPr>
          <w:tab/>
        </w:r>
        <w:r w:rsidRPr="00DE48B2">
          <w:rPr>
            <w:rStyle w:val="Hyperlink"/>
            <w:noProof/>
          </w:rPr>
          <w:t>Receiving an NT_TRANSACT_NOTIFY_CHANGE Request</w:t>
        </w:r>
        <w:r>
          <w:rPr>
            <w:noProof/>
            <w:webHidden/>
          </w:rPr>
          <w:tab/>
        </w:r>
        <w:r>
          <w:rPr>
            <w:noProof/>
            <w:webHidden/>
          </w:rPr>
          <w:fldChar w:fldCharType="begin"/>
        </w:r>
        <w:r>
          <w:rPr>
            <w:noProof/>
            <w:webHidden/>
          </w:rPr>
          <w:instrText xml:space="preserve"> PAGEREF _Toc484493194 \h </w:instrText>
        </w:r>
        <w:r>
          <w:rPr>
            <w:noProof/>
            <w:webHidden/>
          </w:rPr>
        </w:r>
        <w:r>
          <w:rPr>
            <w:noProof/>
            <w:webHidden/>
          </w:rPr>
          <w:fldChar w:fldCharType="separate"/>
        </w:r>
        <w:r>
          <w:rPr>
            <w:noProof/>
            <w:webHidden/>
          </w:rPr>
          <w:t>624</w:t>
        </w:r>
        <w:r>
          <w:rPr>
            <w:noProof/>
            <w:webHidden/>
          </w:rPr>
          <w:fldChar w:fldCharType="end"/>
        </w:r>
      </w:hyperlink>
    </w:p>
    <w:p w:rsidR="00751D9E" w:rsidRDefault="00751D9E">
      <w:pPr>
        <w:pStyle w:val="TOC5"/>
        <w:rPr>
          <w:rFonts w:asciiTheme="minorHAnsi" w:eastAsiaTheme="minorEastAsia" w:hAnsiTheme="minorHAnsi" w:cstheme="minorBidi"/>
          <w:noProof/>
          <w:sz w:val="22"/>
          <w:szCs w:val="22"/>
        </w:rPr>
      </w:pPr>
      <w:hyperlink w:anchor="_Toc484493195" w:history="1">
        <w:r w:rsidRPr="00DE48B2">
          <w:rPr>
            <w:rStyle w:val="Hyperlink"/>
            <w:noProof/>
          </w:rPr>
          <w:t>3.3.5.59.5</w:t>
        </w:r>
        <w:r>
          <w:rPr>
            <w:rFonts w:asciiTheme="minorHAnsi" w:eastAsiaTheme="minorEastAsia" w:hAnsiTheme="minorHAnsi" w:cstheme="minorBidi"/>
            <w:noProof/>
            <w:sz w:val="22"/>
            <w:szCs w:val="22"/>
          </w:rPr>
          <w:tab/>
        </w:r>
        <w:r w:rsidRPr="00DE48B2">
          <w:rPr>
            <w:rStyle w:val="Hyperlink"/>
            <w:noProof/>
          </w:rPr>
          <w:t>Receiving an NT_TRANSACT_QUERY_SECURITY_DESC Request</w:t>
        </w:r>
        <w:r>
          <w:rPr>
            <w:noProof/>
            <w:webHidden/>
          </w:rPr>
          <w:tab/>
        </w:r>
        <w:r>
          <w:rPr>
            <w:noProof/>
            <w:webHidden/>
          </w:rPr>
          <w:fldChar w:fldCharType="begin"/>
        </w:r>
        <w:r>
          <w:rPr>
            <w:noProof/>
            <w:webHidden/>
          </w:rPr>
          <w:instrText xml:space="preserve"> PAGEREF _Toc484493195 \h </w:instrText>
        </w:r>
        <w:r>
          <w:rPr>
            <w:noProof/>
            <w:webHidden/>
          </w:rPr>
        </w:r>
        <w:r>
          <w:rPr>
            <w:noProof/>
            <w:webHidden/>
          </w:rPr>
          <w:fldChar w:fldCharType="separate"/>
        </w:r>
        <w:r>
          <w:rPr>
            <w:noProof/>
            <w:webHidden/>
          </w:rPr>
          <w:t>625</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196" w:history="1">
        <w:r w:rsidRPr="00DE48B2">
          <w:rPr>
            <w:rStyle w:val="Hyperlink"/>
            <w:noProof/>
          </w:rPr>
          <w:t>3.3.6</w:t>
        </w:r>
        <w:r>
          <w:rPr>
            <w:rFonts w:asciiTheme="minorHAnsi" w:eastAsiaTheme="minorEastAsia" w:hAnsiTheme="minorHAnsi" w:cstheme="minorBidi"/>
            <w:noProof/>
            <w:sz w:val="22"/>
            <w:szCs w:val="22"/>
          </w:rPr>
          <w:tab/>
        </w:r>
        <w:r w:rsidRPr="00DE48B2">
          <w:rPr>
            <w:rStyle w:val="Hyperlink"/>
            <w:noProof/>
          </w:rPr>
          <w:t>Timer Events</w:t>
        </w:r>
        <w:r>
          <w:rPr>
            <w:noProof/>
            <w:webHidden/>
          </w:rPr>
          <w:tab/>
        </w:r>
        <w:r>
          <w:rPr>
            <w:noProof/>
            <w:webHidden/>
          </w:rPr>
          <w:fldChar w:fldCharType="begin"/>
        </w:r>
        <w:r>
          <w:rPr>
            <w:noProof/>
            <w:webHidden/>
          </w:rPr>
          <w:instrText xml:space="preserve"> PAGEREF _Toc484493196 \h </w:instrText>
        </w:r>
        <w:r>
          <w:rPr>
            <w:noProof/>
            <w:webHidden/>
          </w:rPr>
        </w:r>
        <w:r>
          <w:rPr>
            <w:noProof/>
            <w:webHidden/>
          </w:rPr>
          <w:fldChar w:fldCharType="separate"/>
        </w:r>
        <w:r>
          <w:rPr>
            <w:noProof/>
            <w:webHidden/>
          </w:rPr>
          <w:t>625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97" w:history="1">
        <w:r w:rsidRPr="00DE48B2">
          <w:rPr>
            <w:rStyle w:val="Hyperlink"/>
            <w:noProof/>
          </w:rPr>
          <w:t>3.3.6.1</w:t>
        </w:r>
        <w:r>
          <w:rPr>
            <w:rFonts w:asciiTheme="minorHAnsi" w:eastAsiaTheme="minorEastAsia" w:hAnsiTheme="minorHAnsi" w:cstheme="minorBidi"/>
            <w:noProof/>
            <w:sz w:val="22"/>
            <w:szCs w:val="22"/>
          </w:rPr>
          <w:tab/>
        </w:r>
        <w:r w:rsidRPr="00DE48B2">
          <w:rPr>
            <w:rStyle w:val="Hyperlink"/>
            <w:noProof/>
          </w:rPr>
          <w:t>OpLock Break Acknowledgment Timer Event</w:t>
        </w:r>
        <w:r>
          <w:rPr>
            <w:noProof/>
            <w:webHidden/>
          </w:rPr>
          <w:tab/>
        </w:r>
        <w:r>
          <w:rPr>
            <w:noProof/>
            <w:webHidden/>
          </w:rPr>
          <w:fldChar w:fldCharType="begin"/>
        </w:r>
        <w:r>
          <w:rPr>
            <w:noProof/>
            <w:webHidden/>
          </w:rPr>
          <w:instrText xml:space="preserve"> PAGEREF _Toc484493197 \h </w:instrText>
        </w:r>
        <w:r>
          <w:rPr>
            <w:noProof/>
            <w:webHidden/>
          </w:rPr>
        </w:r>
        <w:r>
          <w:rPr>
            <w:noProof/>
            <w:webHidden/>
          </w:rPr>
          <w:fldChar w:fldCharType="separate"/>
        </w:r>
        <w:r>
          <w:rPr>
            <w:noProof/>
            <w:webHidden/>
          </w:rPr>
          <w:t>625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98" w:history="1">
        <w:r w:rsidRPr="00DE48B2">
          <w:rPr>
            <w:rStyle w:val="Hyperlink"/>
            <w:noProof/>
          </w:rPr>
          <w:t>3.3.6.2</w:t>
        </w:r>
        <w:r>
          <w:rPr>
            <w:rFonts w:asciiTheme="minorHAnsi" w:eastAsiaTheme="minorEastAsia" w:hAnsiTheme="minorHAnsi" w:cstheme="minorBidi"/>
            <w:noProof/>
            <w:sz w:val="22"/>
            <w:szCs w:val="22"/>
          </w:rPr>
          <w:tab/>
        </w:r>
        <w:r w:rsidRPr="00DE48B2">
          <w:rPr>
            <w:rStyle w:val="Hyperlink"/>
            <w:noProof/>
          </w:rPr>
          <w:t>Idle Connection Timer Event</w:t>
        </w:r>
        <w:r>
          <w:rPr>
            <w:noProof/>
            <w:webHidden/>
          </w:rPr>
          <w:tab/>
        </w:r>
        <w:r>
          <w:rPr>
            <w:noProof/>
            <w:webHidden/>
          </w:rPr>
          <w:fldChar w:fldCharType="begin"/>
        </w:r>
        <w:r>
          <w:rPr>
            <w:noProof/>
            <w:webHidden/>
          </w:rPr>
          <w:instrText xml:space="preserve"> PAGEREF _Toc484493198 \h </w:instrText>
        </w:r>
        <w:r>
          <w:rPr>
            <w:noProof/>
            <w:webHidden/>
          </w:rPr>
        </w:r>
        <w:r>
          <w:rPr>
            <w:noProof/>
            <w:webHidden/>
          </w:rPr>
          <w:fldChar w:fldCharType="separate"/>
        </w:r>
        <w:r>
          <w:rPr>
            <w:noProof/>
            <w:webHidden/>
          </w:rPr>
          <w:t>626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199" w:history="1">
        <w:r w:rsidRPr="00DE48B2">
          <w:rPr>
            <w:rStyle w:val="Hyperlink"/>
            <w:noProof/>
          </w:rPr>
          <w:t>3.3.6.3</w:t>
        </w:r>
        <w:r>
          <w:rPr>
            <w:rFonts w:asciiTheme="minorHAnsi" w:eastAsiaTheme="minorEastAsia" w:hAnsiTheme="minorHAnsi" w:cstheme="minorBidi"/>
            <w:noProof/>
            <w:sz w:val="22"/>
            <w:szCs w:val="22"/>
          </w:rPr>
          <w:tab/>
        </w:r>
        <w:r w:rsidRPr="00DE48B2">
          <w:rPr>
            <w:rStyle w:val="Hyperlink"/>
            <w:noProof/>
          </w:rPr>
          <w:t>Unused Open Search Timer Event</w:t>
        </w:r>
        <w:r>
          <w:rPr>
            <w:noProof/>
            <w:webHidden/>
          </w:rPr>
          <w:tab/>
        </w:r>
        <w:r>
          <w:rPr>
            <w:noProof/>
            <w:webHidden/>
          </w:rPr>
          <w:fldChar w:fldCharType="begin"/>
        </w:r>
        <w:r>
          <w:rPr>
            <w:noProof/>
            <w:webHidden/>
          </w:rPr>
          <w:instrText xml:space="preserve"> PAGEREF _Toc484493199 \h </w:instrText>
        </w:r>
        <w:r>
          <w:rPr>
            <w:noProof/>
            <w:webHidden/>
          </w:rPr>
        </w:r>
        <w:r>
          <w:rPr>
            <w:noProof/>
            <w:webHidden/>
          </w:rPr>
          <w:fldChar w:fldCharType="separate"/>
        </w:r>
        <w:r>
          <w:rPr>
            <w:noProof/>
            <w:webHidden/>
          </w:rPr>
          <w:t>626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00" w:history="1">
        <w:r w:rsidRPr="00DE48B2">
          <w:rPr>
            <w:rStyle w:val="Hyperlink"/>
            <w:noProof/>
          </w:rPr>
          <w:t>3.3.6.4</w:t>
        </w:r>
        <w:r>
          <w:rPr>
            <w:rFonts w:asciiTheme="minorHAnsi" w:eastAsiaTheme="minorEastAsia" w:hAnsiTheme="minorHAnsi" w:cstheme="minorBidi"/>
            <w:noProof/>
            <w:sz w:val="22"/>
            <w:szCs w:val="22"/>
          </w:rPr>
          <w:tab/>
        </w:r>
        <w:r w:rsidRPr="00DE48B2">
          <w:rPr>
            <w:rStyle w:val="Hyperlink"/>
            <w:noProof/>
          </w:rPr>
          <w:t>Unused Connection Timer Event</w:t>
        </w:r>
        <w:r>
          <w:rPr>
            <w:noProof/>
            <w:webHidden/>
          </w:rPr>
          <w:tab/>
        </w:r>
        <w:r>
          <w:rPr>
            <w:noProof/>
            <w:webHidden/>
          </w:rPr>
          <w:fldChar w:fldCharType="begin"/>
        </w:r>
        <w:r>
          <w:rPr>
            <w:noProof/>
            <w:webHidden/>
          </w:rPr>
          <w:instrText xml:space="preserve"> PAGEREF _Toc484493200 \h </w:instrText>
        </w:r>
        <w:r>
          <w:rPr>
            <w:noProof/>
            <w:webHidden/>
          </w:rPr>
        </w:r>
        <w:r>
          <w:rPr>
            <w:noProof/>
            <w:webHidden/>
          </w:rPr>
          <w:fldChar w:fldCharType="separate"/>
        </w:r>
        <w:r>
          <w:rPr>
            <w:noProof/>
            <w:webHidden/>
          </w:rPr>
          <w:t>626</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01" w:history="1">
        <w:r w:rsidRPr="00DE48B2">
          <w:rPr>
            <w:rStyle w:val="Hyperlink"/>
            <w:noProof/>
          </w:rPr>
          <w:t>3.3.7</w:t>
        </w:r>
        <w:r>
          <w:rPr>
            <w:rFonts w:asciiTheme="minorHAnsi" w:eastAsiaTheme="minorEastAsia" w:hAnsiTheme="minorHAnsi" w:cstheme="minorBidi"/>
            <w:noProof/>
            <w:sz w:val="22"/>
            <w:szCs w:val="22"/>
          </w:rPr>
          <w:tab/>
        </w:r>
        <w:r w:rsidRPr="00DE48B2">
          <w:rPr>
            <w:rStyle w:val="Hyperlink"/>
            <w:noProof/>
          </w:rPr>
          <w:t>Other Local Events</w:t>
        </w:r>
        <w:r>
          <w:rPr>
            <w:noProof/>
            <w:webHidden/>
          </w:rPr>
          <w:tab/>
        </w:r>
        <w:r>
          <w:rPr>
            <w:noProof/>
            <w:webHidden/>
          </w:rPr>
          <w:fldChar w:fldCharType="begin"/>
        </w:r>
        <w:r>
          <w:rPr>
            <w:noProof/>
            <w:webHidden/>
          </w:rPr>
          <w:instrText xml:space="preserve"> PAGEREF _Toc484493201 \h </w:instrText>
        </w:r>
        <w:r>
          <w:rPr>
            <w:noProof/>
            <w:webHidden/>
          </w:rPr>
        </w:r>
        <w:r>
          <w:rPr>
            <w:noProof/>
            <w:webHidden/>
          </w:rPr>
          <w:fldChar w:fldCharType="separate"/>
        </w:r>
        <w:r>
          <w:rPr>
            <w:noProof/>
            <w:webHidden/>
          </w:rPr>
          <w:t>626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02" w:history="1">
        <w:r w:rsidRPr="00DE48B2">
          <w:rPr>
            <w:rStyle w:val="Hyperlink"/>
            <w:noProof/>
          </w:rPr>
          <w:t>3.3.7.1</w:t>
        </w:r>
        <w:r>
          <w:rPr>
            <w:rFonts w:asciiTheme="minorHAnsi" w:eastAsiaTheme="minorEastAsia" w:hAnsiTheme="minorHAnsi" w:cstheme="minorBidi"/>
            <w:noProof/>
            <w:sz w:val="22"/>
            <w:szCs w:val="22"/>
          </w:rPr>
          <w:tab/>
        </w:r>
        <w:r w:rsidRPr="00DE48B2">
          <w:rPr>
            <w:rStyle w:val="Hyperlink"/>
            <w:noProof/>
          </w:rPr>
          <w:t>Handling a Transport Disconnect</w:t>
        </w:r>
        <w:r>
          <w:rPr>
            <w:noProof/>
            <w:webHidden/>
          </w:rPr>
          <w:tab/>
        </w:r>
        <w:r>
          <w:rPr>
            <w:noProof/>
            <w:webHidden/>
          </w:rPr>
          <w:fldChar w:fldCharType="begin"/>
        </w:r>
        <w:r>
          <w:rPr>
            <w:noProof/>
            <w:webHidden/>
          </w:rPr>
          <w:instrText xml:space="preserve"> PAGEREF _Toc484493202 \h </w:instrText>
        </w:r>
        <w:r>
          <w:rPr>
            <w:noProof/>
            <w:webHidden/>
          </w:rPr>
        </w:r>
        <w:r>
          <w:rPr>
            <w:noProof/>
            <w:webHidden/>
          </w:rPr>
          <w:fldChar w:fldCharType="separate"/>
        </w:r>
        <w:r>
          <w:rPr>
            <w:noProof/>
            <w:webHidden/>
          </w:rPr>
          <w:t>626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03" w:history="1">
        <w:r w:rsidRPr="00DE48B2">
          <w:rPr>
            <w:rStyle w:val="Hyperlink"/>
            <w:noProof/>
          </w:rPr>
          <w:t>3.3.7.2</w:t>
        </w:r>
        <w:r>
          <w:rPr>
            <w:rFonts w:asciiTheme="minorHAnsi" w:eastAsiaTheme="minorEastAsia" w:hAnsiTheme="minorHAnsi" w:cstheme="minorBidi"/>
            <w:noProof/>
            <w:sz w:val="22"/>
            <w:szCs w:val="22"/>
          </w:rPr>
          <w:tab/>
        </w:r>
        <w:r w:rsidRPr="00DE48B2">
          <w:rPr>
            <w:rStyle w:val="Hyperlink"/>
            <w:noProof/>
          </w:rPr>
          <w:t>Server Disconnects a Connection</w:t>
        </w:r>
        <w:r>
          <w:rPr>
            <w:noProof/>
            <w:webHidden/>
          </w:rPr>
          <w:tab/>
        </w:r>
        <w:r>
          <w:rPr>
            <w:noProof/>
            <w:webHidden/>
          </w:rPr>
          <w:fldChar w:fldCharType="begin"/>
        </w:r>
        <w:r>
          <w:rPr>
            <w:noProof/>
            <w:webHidden/>
          </w:rPr>
          <w:instrText xml:space="preserve"> PAGEREF _Toc484493203 \h </w:instrText>
        </w:r>
        <w:r>
          <w:rPr>
            <w:noProof/>
            <w:webHidden/>
          </w:rPr>
        </w:r>
        <w:r>
          <w:rPr>
            <w:noProof/>
            <w:webHidden/>
          </w:rPr>
          <w:fldChar w:fldCharType="separate"/>
        </w:r>
        <w:r>
          <w:rPr>
            <w:noProof/>
            <w:webHidden/>
          </w:rPr>
          <w:t>626</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04" w:history="1">
        <w:r w:rsidRPr="00DE48B2">
          <w:rPr>
            <w:rStyle w:val="Hyperlink"/>
            <w:noProof/>
          </w:rPr>
          <w:t>3.3.7.3</w:t>
        </w:r>
        <w:r>
          <w:rPr>
            <w:rFonts w:asciiTheme="minorHAnsi" w:eastAsiaTheme="minorEastAsia" w:hAnsiTheme="minorHAnsi" w:cstheme="minorBidi"/>
            <w:noProof/>
            <w:sz w:val="22"/>
            <w:szCs w:val="22"/>
          </w:rPr>
          <w:tab/>
        </w:r>
        <w:r w:rsidRPr="00DE48B2">
          <w:rPr>
            <w:rStyle w:val="Hyperlink"/>
            <w:noProof/>
          </w:rPr>
          <w:t>Handling an Incoming Transport Connection</w:t>
        </w:r>
        <w:r>
          <w:rPr>
            <w:noProof/>
            <w:webHidden/>
          </w:rPr>
          <w:tab/>
        </w:r>
        <w:r>
          <w:rPr>
            <w:noProof/>
            <w:webHidden/>
          </w:rPr>
          <w:fldChar w:fldCharType="begin"/>
        </w:r>
        <w:r>
          <w:rPr>
            <w:noProof/>
            <w:webHidden/>
          </w:rPr>
          <w:instrText xml:space="preserve"> PAGEREF _Toc484493204 \h </w:instrText>
        </w:r>
        <w:r>
          <w:rPr>
            <w:noProof/>
            <w:webHidden/>
          </w:rPr>
        </w:r>
        <w:r>
          <w:rPr>
            <w:noProof/>
            <w:webHidden/>
          </w:rPr>
          <w:fldChar w:fldCharType="separate"/>
        </w:r>
        <w:r>
          <w:rPr>
            <w:noProof/>
            <w:webHidden/>
          </w:rPr>
          <w:t>626</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05" w:history="1">
        <w:r w:rsidRPr="00DE48B2">
          <w:rPr>
            <w:rStyle w:val="Hyperlink"/>
            <w:noProof/>
          </w:rPr>
          <w:t>3.4</w:t>
        </w:r>
        <w:r>
          <w:rPr>
            <w:rFonts w:asciiTheme="minorHAnsi" w:eastAsiaTheme="minorEastAsia" w:hAnsiTheme="minorHAnsi" w:cstheme="minorBidi"/>
            <w:noProof/>
            <w:sz w:val="22"/>
            <w:szCs w:val="22"/>
          </w:rPr>
          <w:tab/>
        </w:r>
        <w:r w:rsidRPr="00DE48B2">
          <w:rPr>
            <w:rStyle w:val="Hyperlink"/>
            <w:noProof/>
          </w:rPr>
          <w:t>Local Interface Details for RPC Client Applications</w:t>
        </w:r>
        <w:r>
          <w:rPr>
            <w:noProof/>
            <w:webHidden/>
          </w:rPr>
          <w:tab/>
        </w:r>
        <w:r>
          <w:rPr>
            <w:noProof/>
            <w:webHidden/>
          </w:rPr>
          <w:fldChar w:fldCharType="begin"/>
        </w:r>
        <w:r>
          <w:rPr>
            <w:noProof/>
            <w:webHidden/>
          </w:rPr>
          <w:instrText xml:space="preserve"> PAGEREF _Toc484493205 \h </w:instrText>
        </w:r>
        <w:r>
          <w:rPr>
            <w:noProof/>
            <w:webHidden/>
          </w:rPr>
        </w:r>
        <w:r>
          <w:rPr>
            <w:noProof/>
            <w:webHidden/>
          </w:rPr>
          <w:fldChar w:fldCharType="separate"/>
        </w:r>
        <w:r>
          <w:rPr>
            <w:noProof/>
            <w:webHidden/>
          </w:rPr>
          <w:t>627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06" w:history="1">
        <w:r w:rsidRPr="00DE48B2">
          <w:rPr>
            <w:rStyle w:val="Hyperlink"/>
            <w:noProof/>
          </w:rPr>
          <w:t>3.4.1</w:t>
        </w:r>
        <w:r>
          <w:rPr>
            <w:rFonts w:asciiTheme="minorHAnsi" w:eastAsiaTheme="minorEastAsia" w:hAnsiTheme="minorHAnsi" w:cstheme="minorBidi"/>
            <w:noProof/>
            <w:sz w:val="22"/>
            <w:szCs w:val="22"/>
          </w:rPr>
          <w:tab/>
        </w:r>
        <w:r w:rsidRPr="00DE48B2">
          <w:rPr>
            <w:rStyle w:val="Hyperlink"/>
            <w:noProof/>
          </w:rPr>
          <w:t>Abstract Data Model</w:t>
        </w:r>
        <w:r>
          <w:rPr>
            <w:noProof/>
            <w:webHidden/>
          </w:rPr>
          <w:tab/>
        </w:r>
        <w:r>
          <w:rPr>
            <w:noProof/>
            <w:webHidden/>
          </w:rPr>
          <w:fldChar w:fldCharType="begin"/>
        </w:r>
        <w:r>
          <w:rPr>
            <w:noProof/>
            <w:webHidden/>
          </w:rPr>
          <w:instrText xml:space="preserve"> PAGEREF _Toc484493206 \h </w:instrText>
        </w:r>
        <w:r>
          <w:rPr>
            <w:noProof/>
            <w:webHidden/>
          </w:rPr>
        </w:r>
        <w:r>
          <w:rPr>
            <w:noProof/>
            <w:webHidden/>
          </w:rPr>
          <w:fldChar w:fldCharType="separate"/>
        </w:r>
        <w:r>
          <w:rPr>
            <w:noProof/>
            <w:webHidden/>
          </w:rPr>
          <w:t>627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07" w:history="1">
        <w:r w:rsidRPr="00DE48B2">
          <w:rPr>
            <w:rStyle w:val="Hyperlink"/>
            <w:noProof/>
          </w:rPr>
          <w:t>3.4.2</w:t>
        </w:r>
        <w:r>
          <w:rPr>
            <w:rFonts w:asciiTheme="minorHAnsi" w:eastAsiaTheme="minorEastAsia" w:hAnsiTheme="minorHAnsi" w:cstheme="minorBidi"/>
            <w:noProof/>
            <w:sz w:val="22"/>
            <w:szCs w:val="22"/>
          </w:rPr>
          <w:tab/>
        </w:r>
        <w:r w:rsidRPr="00DE48B2">
          <w:rPr>
            <w:rStyle w:val="Hyperlink"/>
            <w:noProof/>
          </w:rPr>
          <w:t>Timers</w:t>
        </w:r>
        <w:r>
          <w:rPr>
            <w:noProof/>
            <w:webHidden/>
          </w:rPr>
          <w:tab/>
        </w:r>
        <w:r>
          <w:rPr>
            <w:noProof/>
            <w:webHidden/>
          </w:rPr>
          <w:fldChar w:fldCharType="begin"/>
        </w:r>
        <w:r>
          <w:rPr>
            <w:noProof/>
            <w:webHidden/>
          </w:rPr>
          <w:instrText xml:space="preserve"> PAGEREF _Toc484493207 \h </w:instrText>
        </w:r>
        <w:r>
          <w:rPr>
            <w:noProof/>
            <w:webHidden/>
          </w:rPr>
        </w:r>
        <w:r>
          <w:rPr>
            <w:noProof/>
            <w:webHidden/>
          </w:rPr>
          <w:fldChar w:fldCharType="separate"/>
        </w:r>
        <w:r>
          <w:rPr>
            <w:noProof/>
            <w:webHidden/>
          </w:rPr>
          <w:t>627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08" w:history="1">
        <w:r w:rsidRPr="00DE48B2">
          <w:rPr>
            <w:rStyle w:val="Hyperlink"/>
            <w:noProof/>
          </w:rPr>
          <w:t>3.4.3</w:t>
        </w:r>
        <w:r>
          <w:rPr>
            <w:rFonts w:asciiTheme="minorHAnsi" w:eastAsiaTheme="minorEastAsia" w:hAnsiTheme="minorHAnsi" w:cstheme="minorBidi"/>
            <w:noProof/>
            <w:sz w:val="22"/>
            <w:szCs w:val="22"/>
          </w:rPr>
          <w:tab/>
        </w:r>
        <w:r w:rsidRPr="00DE48B2">
          <w:rPr>
            <w:rStyle w:val="Hyperlink"/>
            <w:noProof/>
          </w:rPr>
          <w:t>Initialization</w:t>
        </w:r>
        <w:r>
          <w:rPr>
            <w:noProof/>
            <w:webHidden/>
          </w:rPr>
          <w:tab/>
        </w:r>
        <w:r>
          <w:rPr>
            <w:noProof/>
            <w:webHidden/>
          </w:rPr>
          <w:fldChar w:fldCharType="begin"/>
        </w:r>
        <w:r>
          <w:rPr>
            <w:noProof/>
            <w:webHidden/>
          </w:rPr>
          <w:instrText xml:space="preserve"> PAGEREF _Toc484493208 \h </w:instrText>
        </w:r>
        <w:r>
          <w:rPr>
            <w:noProof/>
            <w:webHidden/>
          </w:rPr>
        </w:r>
        <w:r>
          <w:rPr>
            <w:noProof/>
            <w:webHidden/>
          </w:rPr>
          <w:fldChar w:fldCharType="separate"/>
        </w:r>
        <w:r>
          <w:rPr>
            <w:noProof/>
            <w:webHidden/>
          </w:rPr>
          <w:t>627</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09" w:history="1">
        <w:r w:rsidRPr="00DE48B2">
          <w:rPr>
            <w:rStyle w:val="Hyperlink"/>
            <w:noProof/>
          </w:rPr>
          <w:t>3.4.4</w:t>
        </w:r>
        <w:r>
          <w:rPr>
            <w:rFonts w:asciiTheme="minorHAnsi" w:eastAsiaTheme="minorEastAsia" w:hAnsiTheme="minorHAnsi" w:cstheme="minorBidi"/>
            <w:noProof/>
            <w:sz w:val="22"/>
            <w:szCs w:val="22"/>
          </w:rPr>
          <w:tab/>
        </w:r>
        <w:r w:rsidRPr="00DE48B2">
          <w:rPr>
            <w:rStyle w:val="Hyperlink"/>
            <w:noProof/>
          </w:rPr>
          <w:t>Higher-Layer Triggered Events</w:t>
        </w:r>
        <w:r>
          <w:rPr>
            <w:noProof/>
            <w:webHidden/>
          </w:rPr>
          <w:tab/>
        </w:r>
        <w:r>
          <w:rPr>
            <w:noProof/>
            <w:webHidden/>
          </w:rPr>
          <w:fldChar w:fldCharType="begin"/>
        </w:r>
        <w:r>
          <w:rPr>
            <w:noProof/>
            <w:webHidden/>
          </w:rPr>
          <w:instrText xml:space="preserve"> PAGEREF _Toc484493209 \h </w:instrText>
        </w:r>
        <w:r>
          <w:rPr>
            <w:noProof/>
            <w:webHidden/>
          </w:rPr>
        </w:r>
        <w:r>
          <w:rPr>
            <w:noProof/>
            <w:webHidden/>
          </w:rPr>
          <w:fldChar w:fldCharType="separate"/>
        </w:r>
        <w:r>
          <w:rPr>
            <w:noProof/>
            <w:webHidden/>
          </w:rPr>
          <w:t>627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0" w:history="1">
        <w:r w:rsidRPr="00DE48B2">
          <w:rPr>
            <w:rStyle w:val="Hyperlink"/>
            <w:noProof/>
          </w:rPr>
          <w:t>3.4.4.1</w:t>
        </w:r>
        <w:r>
          <w:rPr>
            <w:rFonts w:asciiTheme="minorHAnsi" w:eastAsiaTheme="minorEastAsia" w:hAnsiTheme="minorHAnsi" w:cstheme="minorBidi"/>
            <w:noProof/>
            <w:sz w:val="22"/>
            <w:szCs w:val="22"/>
          </w:rPr>
          <w:tab/>
        </w:r>
        <w:r w:rsidRPr="00DE48B2">
          <w:rPr>
            <w:rStyle w:val="Hyperlink"/>
            <w:noProof/>
          </w:rPr>
          <w:t>An RPC Client Application Opens a Named Pipe</w:t>
        </w:r>
        <w:r>
          <w:rPr>
            <w:noProof/>
            <w:webHidden/>
          </w:rPr>
          <w:tab/>
        </w:r>
        <w:r>
          <w:rPr>
            <w:noProof/>
            <w:webHidden/>
          </w:rPr>
          <w:fldChar w:fldCharType="begin"/>
        </w:r>
        <w:r>
          <w:rPr>
            <w:noProof/>
            <w:webHidden/>
          </w:rPr>
          <w:instrText xml:space="preserve"> PAGEREF _Toc484493210 \h </w:instrText>
        </w:r>
        <w:r>
          <w:rPr>
            <w:noProof/>
            <w:webHidden/>
          </w:rPr>
        </w:r>
        <w:r>
          <w:rPr>
            <w:noProof/>
            <w:webHidden/>
          </w:rPr>
          <w:fldChar w:fldCharType="separate"/>
        </w:r>
        <w:r>
          <w:rPr>
            <w:noProof/>
            <w:webHidden/>
          </w:rPr>
          <w:t>627</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1" w:history="1">
        <w:r w:rsidRPr="00DE48B2">
          <w:rPr>
            <w:rStyle w:val="Hyperlink"/>
            <w:noProof/>
          </w:rPr>
          <w:t>3.4.4.2</w:t>
        </w:r>
        <w:r>
          <w:rPr>
            <w:rFonts w:asciiTheme="minorHAnsi" w:eastAsiaTheme="minorEastAsia" w:hAnsiTheme="minorHAnsi" w:cstheme="minorBidi"/>
            <w:noProof/>
            <w:sz w:val="22"/>
            <w:szCs w:val="22"/>
          </w:rPr>
          <w:tab/>
        </w:r>
        <w:r w:rsidRPr="00DE48B2">
          <w:rPr>
            <w:rStyle w:val="Hyperlink"/>
            <w:noProof/>
          </w:rPr>
          <w:t>An RPC Client Application Writes to a Named Pipe</w:t>
        </w:r>
        <w:r>
          <w:rPr>
            <w:noProof/>
            <w:webHidden/>
          </w:rPr>
          <w:tab/>
        </w:r>
        <w:r>
          <w:rPr>
            <w:noProof/>
            <w:webHidden/>
          </w:rPr>
          <w:fldChar w:fldCharType="begin"/>
        </w:r>
        <w:r>
          <w:rPr>
            <w:noProof/>
            <w:webHidden/>
          </w:rPr>
          <w:instrText xml:space="preserve"> PAGEREF _Toc484493211 \h </w:instrText>
        </w:r>
        <w:r>
          <w:rPr>
            <w:noProof/>
            <w:webHidden/>
          </w:rPr>
        </w:r>
        <w:r>
          <w:rPr>
            <w:noProof/>
            <w:webHidden/>
          </w:rPr>
          <w:fldChar w:fldCharType="separate"/>
        </w:r>
        <w:r>
          <w:rPr>
            <w:noProof/>
            <w:webHidden/>
          </w:rPr>
          <w:t>629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2" w:history="1">
        <w:r w:rsidRPr="00DE48B2">
          <w:rPr>
            <w:rStyle w:val="Hyperlink"/>
            <w:noProof/>
          </w:rPr>
          <w:t>3.4.4.3</w:t>
        </w:r>
        <w:r>
          <w:rPr>
            <w:rFonts w:asciiTheme="minorHAnsi" w:eastAsiaTheme="minorEastAsia" w:hAnsiTheme="minorHAnsi" w:cstheme="minorBidi"/>
            <w:noProof/>
            <w:sz w:val="22"/>
            <w:szCs w:val="22"/>
          </w:rPr>
          <w:tab/>
        </w:r>
        <w:r w:rsidRPr="00DE48B2">
          <w:rPr>
            <w:rStyle w:val="Hyperlink"/>
            <w:noProof/>
          </w:rPr>
          <w:t>An RPC Client Application Reads from a Named Pipe</w:t>
        </w:r>
        <w:r>
          <w:rPr>
            <w:noProof/>
            <w:webHidden/>
          </w:rPr>
          <w:tab/>
        </w:r>
        <w:r>
          <w:rPr>
            <w:noProof/>
            <w:webHidden/>
          </w:rPr>
          <w:fldChar w:fldCharType="begin"/>
        </w:r>
        <w:r>
          <w:rPr>
            <w:noProof/>
            <w:webHidden/>
          </w:rPr>
          <w:instrText xml:space="preserve"> PAGEREF _Toc484493212 \h </w:instrText>
        </w:r>
        <w:r>
          <w:rPr>
            <w:noProof/>
            <w:webHidden/>
          </w:rPr>
        </w:r>
        <w:r>
          <w:rPr>
            <w:noProof/>
            <w:webHidden/>
          </w:rPr>
          <w:fldChar w:fldCharType="separate"/>
        </w:r>
        <w:r>
          <w:rPr>
            <w:noProof/>
            <w:webHidden/>
          </w:rPr>
          <w:t>629</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3" w:history="1">
        <w:r w:rsidRPr="00DE48B2">
          <w:rPr>
            <w:rStyle w:val="Hyperlink"/>
            <w:noProof/>
          </w:rPr>
          <w:t>3.4.4.4</w:t>
        </w:r>
        <w:r>
          <w:rPr>
            <w:rFonts w:asciiTheme="minorHAnsi" w:eastAsiaTheme="minorEastAsia" w:hAnsiTheme="minorHAnsi" w:cstheme="minorBidi"/>
            <w:noProof/>
            <w:sz w:val="22"/>
            <w:szCs w:val="22"/>
          </w:rPr>
          <w:tab/>
        </w:r>
        <w:r w:rsidRPr="00DE48B2">
          <w:rPr>
            <w:rStyle w:val="Hyperlink"/>
            <w:noProof/>
          </w:rPr>
          <w:t>An RPC Client Application Issues a Named Pipe Transaction</w:t>
        </w:r>
        <w:r>
          <w:rPr>
            <w:noProof/>
            <w:webHidden/>
          </w:rPr>
          <w:tab/>
        </w:r>
        <w:r>
          <w:rPr>
            <w:noProof/>
            <w:webHidden/>
          </w:rPr>
          <w:fldChar w:fldCharType="begin"/>
        </w:r>
        <w:r>
          <w:rPr>
            <w:noProof/>
            <w:webHidden/>
          </w:rPr>
          <w:instrText xml:space="preserve"> PAGEREF _Toc484493213 \h </w:instrText>
        </w:r>
        <w:r>
          <w:rPr>
            <w:noProof/>
            <w:webHidden/>
          </w:rPr>
        </w:r>
        <w:r>
          <w:rPr>
            <w:noProof/>
            <w:webHidden/>
          </w:rPr>
          <w:fldChar w:fldCharType="separate"/>
        </w:r>
        <w:r>
          <w:rPr>
            <w:noProof/>
            <w:webHidden/>
          </w:rPr>
          <w:t>630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4" w:history="1">
        <w:r w:rsidRPr="00DE48B2">
          <w:rPr>
            <w:rStyle w:val="Hyperlink"/>
            <w:noProof/>
          </w:rPr>
          <w:t>3.4.4.5</w:t>
        </w:r>
        <w:r>
          <w:rPr>
            <w:rFonts w:asciiTheme="minorHAnsi" w:eastAsiaTheme="minorEastAsia" w:hAnsiTheme="minorHAnsi" w:cstheme="minorBidi"/>
            <w:noProof/>
            <w:sz w:val="22"/>
            <w:szCs w:val="22"/>
          </w:rPr>
          <w:tab/>
        </w:r>
        <w:r w:rsidRPr="00DE48B2">
          <w:rPr>
            <w:rStyle w:val="Hyperlink"/>
            <w:noProof/>
          </w:rPr>
          <w:t>An RPC Client Application Closes a Named Pipe</w:t>
        </w:r>
        <w:r>
          <w:rPr>
            <w:noProof/>
            <w:webHidden/>
          </w:rPr>
          <w:tab/>
        </w:r>
        <w:r>
          <w:rPr>
            <w:noProof/>
            <w:webHidden/>
          </w:rPr>
          <w:fldChar w:fldCharType="begin"/>
        </w:r>
        <w:r>
          <w:rPr>
            <w:noProof/>
            <w:webHidden/>
          </w:rPr>
          <w:instrText xml:space="preserve"> PAGEREF _Toc484493214 \h </w:instrText>
        </w:r>
        <w:r>
          <w:rPr>
            <w:noProof/>
            <w:webHidden/>
          </w:rPr>
        </w:r>
        <w:r>
          <w:rPr>
            <w:noProof/>
            <w:webHidden/>
          </w:rPr>
          <w:fldChar w:fldCharType="separate"/>
        </w:r>
        <w:r>
          <w:rPr>
            <w:noProof/>
            <w:webHidden/>
          </w:rPr>
          <w:t>630</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5" w:history="1">
        <w:r w:rsidRPr="00DE48B2">
          <w:rPr>
            <w:rStyle w:val="Hyperlink"/>
            <w:noProof/>
          </w:rPr>
          <w:t>3.4.4.6</w:t>
        </w:r>
        <w:r>
          <w:rPr>
            <w:rFonts w:asciiTheme="minorHAnsi" w:eastAsiaTheme="minorEastAsia" w:hAnsiTheme="minorHAnsi" w:cstheme="minorBidi"/>
            <w:noProof/>
            <w:sz w:val="22"/>
            <w:szCs w:val="22"/>
          </w:rPr>
          <w:tab/>
        </w:r>
        <w:r w:rsidRPr="00DE48B2">
          <w:rPr>
            <w:rStyle w:val="Hyperlink"/>
            <w:noProof/>
          </w:rPr>
          <w:t>An RPC Client Application Requests the Session Key for an Authenticated Context</w:t>
        </w:r>
        <w:r>
          <w:rPr>
            <w:noProof/>
            <w:webHidden/>
          </w:rPr>
          <w:tab/>
        </w:r>
        <w:r>
          <w:rPr>
            <w:noProof/>
            <w:webHidden/>
          </w:rPr>
          <w:fldChar w:fldCharType="begin"/>
        </w:r>
        <w:r>
          <w:rPr>
            <w:noProof/>
            <w:webHidden/>
          </w:rPr>
          <w:instrText xml:space="preserve"> PAGEREF _Toc484493215 \h </w:instrText>
        </w:r>
        <w:r>
          <w:rPr>
            <w:noProof/>
            <w:webHidden/>
          </w:rPr>
        </w:r>
        <w:r>
          <w:rPr>
            <w:noProof/>
            <w:webHidden/>
          </w:rPr>
          <w:fldChar w:fldCharType="separate"/>
        </w:r>
        <w:r>
          <w:rPr>
            <w:noProof/>
            <w:webHidden/>
          </w:rPr>
          <w:t>631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6" w:history="1">
        <w:r w:rsidRPr="00DE48B2">
          <w:rPr>
            <w:rStyle w:val="Hyperlink"/>
            <w:noProof/>
          </w:rPr>
          <w:t>3.4.4.7</w:t>
        </w:r>
        <w:r>
          <w:rPr>
            <w:rFonts w:asciiTheme="minorHAnsi" w:eastAsiaTheme="minorEastAsia" w:hAnsiTheme="minorHAnsi" w:cstheme="minorBidi"/>
            <w:noProof/>
            <w:sz w:val="22"/>
            <w:szCs w:val="22"/>
          </w:rPr>
          <w:tab/>
        </w:r>
        <w:r w:rsidRPr="00DE48B2">
          <w:rPr>
            <w:rStyle w:val="Hyperlink"/>
            <w:noProof/>
          </w:rPr>
          <w:t>A Local Client Application Initiates a Server Session</w:t>
        </w:r>
        <w:r>
          <w:rPr>
            <w:noProof/>
            <w:webHidden/>
          </w:rPr>
          <w:tab/>
        </w:r>
        <w:r>
          <w:rPr>
            <w:noProof/>
            <w:webHidden/>
          </w:rPr>
          <w:fldChar w:fldCharType="begin"/>
        </w:r>
        <w:r>
          <w:rPr>
            <w:noProof/>
            <w:webHidden/>
          </w:rPr>
          <w:instrText xml:space="preserve"> PAGEREF _Toc484493216 \h </w:instrText>
        </w:r>
        <w:r>
          <w:rPr>
            <w:noProof/>
            <w:webHidden/>
          </w:rPr>
        </w:r>
        <w:r>
          <w:rPr>
            <w:noProof/>
            <w:webHidden/>
          </w:rPr>
          <w:fldChar w:fldCharType="separate"/>
        </w:r>
        <w:r>
          <w:rPr>
            <w:noProof/>
            <w:webHidden/>
          </w:rPr>
          <w:t>631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7" w:history="1">
        <w:r w:rsidRPr="00DE48B2">
          <w:rPr>
            <w:rStyle w:val="Hyperlink"/>
            <w:noProof/>
          </w:rPr>
          <w:t>3.4.4.8</w:t>
        </w:r>
        <w:r>
          <w:rPr>
            <w:rFonts w:asciiTheme="minorHAnsi" w:eastAsiaTheme="minorEastAsia" w:hAnsiTheme="minorHAnsi" w:cstheme="minorBidi"/>
            <w:noProof/>
            <w:sz w:val="22"/>
            <w:szCs w:val="22"/>
          </w:rPr>
          <w:tab/>
        </w:r>
        <w:r w:rsidRPr="00DE48B2">
          <w:rPr>
            <w:rStyle w:val="Hyperlink"/>
            <w:noProof/>
          </w:rPr>
          <w:t>A Local Client Application Terminates a Server Session</w:t>
        </w:r>
        <w:r>
          <w:rPr>
            <w:noProof/>
            <w:webHidden/>
          </w:rPr>
          <w:tab/>
        </w:r>
        <w:r>
          <w:rPr>
            <w:noProof/>
            <w:webHidden/>
          </w:rPr>
          <w:fldChar w:fldCharType="begin"/>
        </w:r>
        <w:r>
          <w:rPr>
            <w:noProof/>
            <w:webHidden/>
          </w:rPr>
          <w:instrText xml:space="preserve"> PAGEREF _Toc484493217 \h </w:instrText>
        </w:r>
        <w:r>
          <w:rPr>
            <w:noProof/>
            <w:webHidden/>
          </w:rPr>
        </w:r>
        <w:r>
          <w:rPr>
            <w:noProof/>
            <w:webHidden/>
          </w:rPr>
          <w:fldChar w:fldCharType="separate"/>
        </w:r>
        <w:r>
          <w:rPr>
            <w:noProof/>
            <w:webHidden/>
          </w:rPr>
          <w:t>631</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8" w:history="1">
        <w:r w:rsidRPr="00DE48B2">
          <w:rPr>
            <w:rStyle w:val="Hyperlink"/>
            <w:noProof/>
          </w:rPr>
          <w:t>3.4.4.9</w:t>
        </w:r>
        <w:r>
          <w:rPr>
            <w:rFonts w:asciiTheme="minorHAnsi" w:eastAsiaTheme="minorEastAsia" w:hAnsiTheme="minorHAnsi" w:cstheme="minorBidi"/>
            <w:noProof/>
            <w:sz w:val="22"/>
            <w:szCs w:val="22"/>
          </w:rPr>
          <w:tab/>
        </w:r>
        <w:r w:rsidRPr="00DE48B2">
          <w:rPr>
            <w:rStyle w:val="Hyperlink"/>
            <w:noProof/>
          </w:rPr>
          <w:t>A Local Client Application Queries DFS Referrals</w:t>
        </w:r>
        <w:r>
          <w:rPr>
            <w:noProof/>
            <w:webHidden/>
          </w:rPr>
          <w:tab/>
        </w:r>
        <w:r>
          <w:rPr>
            <w:noProof/>
            <w:webHidden/>
          </w:rPr>
          <w:fldChar w:fldCharType="begin"/>
        </w:r>
        <w:r>
          <w:rPr>
            <w:noProof/>
            <w:webHidden/>
          </w:rPr>
          <w:instrText xml:space="preserve"> PAGEREF _Toc484493218 \h </w:instrText>
        </w:r>
        <w:r>
          <w:rPr>
            <w:noProof/>
            <w:webHidden/>
          </w:rPr>
        </w:r>
        <w:r>
          <w:rPr>
            <w:noProof/>
            <w:webHidden/>
          </w:rPr>
          <w:fldChar w:fldCharType="separate"/>
        </w:r>
        <w:r>
          <w:rPr>
            <w:noProof/>
            <w:webHidden/>
          </w:rPr>
          <w:t>632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19" w:history="1">
        <w:r w:rsidRPr="00DE48B2">
          <w:rPr>
            <w:rStyle w:val="Hyperlink"/>
            <w:noProof/>
          </w:rPr>
          <w:t>3.4.4.10</w:t>
        </w:r>
        <w:r>
          <w:rPr>
            <w:rFonts w:asciiTheme="minorHAnsi" w:eastAsiaTheme="minorEastAsia" w:hAnsiTheme="minorHAnsi" w:cstheme="minorBidi"/>
            <w:noProof/>
            <w:sz w:val="22"/>
            <w:szCs w:val="22"/>
          </w:rPr>
          <w:tab/>
        </w:r>
        <w:r w:rsidRPr="00DE48B2">
          <w:rPr>
            <w:rStyle w:val="Hyperlink"/>
            <w:noProof/>
          </w:rPr>
          <w:t>A Local Client Application Requests a Connection to a Share</w:t>
        </w:r>
        <w:r>
          <w:rPr>
            <w:noProof/>
            <w:webHidden/>
          </w:rPr>
          <w:tab/>
        </w:r>
        <w:r>
          <w:rPr>
            <w:noProof/>
            <w:webHidden/>
          </w:rPr>
          <w:fldChar w:fldCharType="begin"/>
        </w:r>
        <w:r>
          <w:rPr>
            <w:noProof/>
            <w:webHidden/>
          </w:rPr>
          <w:instrText xml:space="preserve"> PAGEREF _Toc484493219 \h </w:instrText>
        </w:r>
        <w:r>
          <w:rPr>
            <w:noProof/>
            <w:webHidden/>
          </w:rPr>
        </w:r>
        <w:r>
          <w:rPr>
            <w:noProof/>
            <w:webHidden/>
          </w:rPr>
          <w:fldChar w:fldCharType="separate"/>
        </w:r>
        <w:r>
          <w:rPr>
            <w:noProof/>
            <w:webHidden/>
          </w:rPr>
          <w:t>632</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20" w:history="1">
        <w:r w:rsidRPr="00DE48B2">
          <w:rPr>
            <w:rStyle w:val="Hyperlink"/>
            <w:noProof/>
          </w:rPr>
          <w:t>3.4.4.11</w:t>
        </w:r>
        <w:r>
          <w:rPr>
            <w:rFonts w:asciiTheme="minorHAnsi" w:eastAsiaTheme="minorEastAsia" w:hAnsiTheme="minorHAnsi" w:cstheme="minorBidi"/>
            <w:noProof/>
            <w:sz w:val="22"/>
            <w:szCs w:val="22"/>
          </w:rPr>
          <w:tab/>
        </w:r>
        <w:r w:rsidRPr="00DE48B2">
          <w:rPr>
            <w:rStyle w:val="Hyperlink"/>
            <w:noProof/>
          </w:rPr>
          <w:t>A Local Client Application Requests a Tree Disconnect</w:t>
        </w:r>
        <w:r>
          <w:rPr>
            <w:noProof/>
            <w:webHidden/>
          </w:rPr>
          <w:tab/>
        </w:r>
        <w:r>
          <w:rPr>
            <w:noProof/>
            <w:webHidden/>
          </w:rPr>
          <w:fldChar w:fldCharType="begin"/>
        </w:r>
        <w:r>
          <w:rPr>
            <w:noProof/>
            <w:webHidden/>
          </w:rPr>
          <w:instrText xml:space="preserve"> PAGEREF _Toc484493220 \h </w:instrText>
        </w:r>
        <w:r>
          <w:rPr>
            <w:noProof/>
            <w:webHidden/>
          </w:rPr>
        </w:r>
        <w:r>
          <w:rPr>
            <w:noProof/>
            <w:webHidden/>
          </w:rPr>
          <w:fldChar w:fldCharType="separate"/>
        </w:r>
        <w:r>
          <w:rPr>
            <w:noProof/>
            <w:webHidden/>
          </w:rPr>
          <w:t>633</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21" w:history="1">
        <w:r w:rsidRPr="00DE48B2">
          <w:rPr>
            <w:rStyle w:val="Hyperlink"/>
            <w:noProof/>
          </w:rPr>
          <w:t>3.4.4.12</w:t>
        </w:r>
        <w:r>
          <w:rPr>
            <w:rFonts w:asciiTheme="minorHAnsi" w:eastAsiaTheme="minorEastAsia" w:hAnsiTheme="minorHAnsi" w:cstheme="minorBidi"/>
            <w:noProof/>
            <w:sz w:val="22"/>
            <w:szCs w:val="22"/>
          </w:rPr>
          <w:tab/>
        </w:r>
        <w:r w:rsidRPr="00DE48B2">
          <w:rPr>
            <w:rStyle w:val="Hyperlink"/>
            <w:noProof/>
          </w:rPr>
          <w:t>A Local Client Application Queries the Extended DFS Referral Capability</w:t>
        </w:r>
        <w:r>
          <w:rPr>
            <w:noProof/>
            <w:webHidden/>
          </w:rPr>
          <w:tab/>
        </w:r>
        <w:r>
          <w:rPr>
            <w:noProof/>
            <w:webHidden/>
          </w:rPr>
          <w:fldChar w:fldCharType="begin"/>
        </w:r>
        <w:r>
          <w:rPr>
            <w:noProof/>
            <w:webHidden/>
          </w:rPr>
          <w:instrText xml:space="preserve"> PAGEREF _Toc484493221 \h </w:instrText>
        </w:r>
        <w:r>
          <w:rPr>
            <w:noProof/>
            <w:webHidden/>
          </w:rPr>
        </w:r>
        <w:r>
          <w:rPr>
            <w:noProof/>
            <w:webHidden/>
          </w:rPr>
          <w:fldChar w:fldCharType="separate"/>
        </w:r>
        <w:r>
          <w:rPr>
            <w:noProof/>
            <w:webHidden/>
          </w:rPr>
          <w:t>633</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22" w:history="1">
        <w:r w:rsidRPr="00DE48B2">
          <w:rPr>
            <w:rStyle w:val="Hyperlink"/>
            <w:noProof/>
          </w:rPr>
          <w:t>3.4.5</w:t>
        </w:r>
        <w:r>
          <w:rPr>
            <w:rFonts w:asciiTheme="minorHAnsi" w:eastAsiaTheme="minorEastAsia" w:hAnsiTheme="minorHAnsi" w:cstheme="minorBidi"/>
            <w:noProof/>
            <w:sz w:val="22"/>
            <w:szCs w:val="22"/>
          </w:rPr>
          <w:tab/>
        </w:r>
        <w:r w:rsidRPr="00DE48B2">
          <w:rPr>
            <w:rStyle w:val="Hyperlink"/>
            <w:noProof/>
          </w:rPr>
          <w:t>Message Processing Events and Sequencing Rules</w:t>
        </w:r>
        <w:r>
          <w:rPr>
            <w:noProof/>
            <w:webHidden/>
          </w:rPr>
          <w:tab/>
        </w:r>
        <w:r>
          <w:rPr>
            <w:noProof/>
            <w:webHidden/>
          </w:rPr>
          <w:fldChar w:fldCharType="begin"/>
        </w:r>
        <w:r>
          <w:rPr>
            <w:noProof/>
            <w:webHidden/>
          </w:rPr>
          <w:instrText xml:space="preserve"> PAGEREF _Toc484493222 \h </w:instrText>
        </w:r>
        <w:r>
          <w:rPr>
            <w:noProof/>
            <w:webHidden/>
          </w:rPr>
        </w:r>
        <w:r>
          <w:rPr>
            <w:noProof/>
            <w:webHidden/>
          </w:rPr>
          <w:fldChar w:fldCharType="separate"/>
        </w:r>
        <w:r>
          <w:rPr>
            <w:noProof/>
            <w:webHidden/>
          </w:rPr>
          <w:t>633</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23" w:history="1">
        <w:r w:rsidRPr="00DE48B2">
          <w:rPr>
            <w:rStyle w:val="Hyperlink"/>
            <w:noProof/>
          </w:rPr>
          <w:t>3.4.6</w:t>
        </w:r>
        <w:r>
          <w:rPr>
            <w:rFonts w:asciiTheme="minorHAnsi" w:eastAsiaTheme="minorEastAsia" w:hAnsiTheme="minorHAnsi" w:cstheme="minorBidi"/>
            <w:noProof/>
            <w:sz w:val="22"/>
            <w:szCs w:val="22"/>
          </w:rPr>
          <w:tab/>
        </w:r>
        <w:r w:rsidRPr="00DE48B2">
          <w:rPr>
            <w:rStyle w:val="Hyperlink"/>
            <w:noProof/>
          </w:rPr>
          <w:t>Timer Events</w:t>
        </w:r>
        <w:r>
          <w:rPr>
            <w:noProof/>
            <w:webHidden/>
          </w:rPr>
          <w:tab/>
        </w:r>
        <w:r>
          <w:rPr>
            <w:noProof/>
            <w:webHidden/>
          </w:rPr>
          <w:fldChar w:fldCharType="begin"/>
        </w:r>
        <w:r>
          <w:rPr>
            <w:noProof/>
            <w:webHidden/>
          </w:rPr>
          <w:instrText xml:space="preserve"> PAGEREF _Toc484493223 \h </w:instrText>
        </w:r>
        <w:r>
          <w:rPr>
            <w:noProof/>
            <w:webHidden/>
          </w:rPr>
        </w:r>
        <w:r>
          <w:rPr>
            <w:noProof/>
            <w:webHidden/>
          </w:rPr>
          <w:fldChar w:fldCharType="separate"/>
        </w:r>
        <w:r>
          <w:rPr>
            <w:noProof/>
            <w:webHidden/>
          </w:rPr>
          <w:t>634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24" w:history="1">
        <w:r w:rsidRPr="00DE48B2">
          <w:rPr>
            <w:rStyle w:val="Hyperlink"/>
            <w:noProof/>
          </w:rPr>
          <w:t>3.4.7</w:t>
        </w:r>
        <w:r>
          <w:rPr>
            <w:rFonts w:asciiTheme="minorHAnsi" w:eastAsiaTheme="minorEastAsia" w:hAnsiTheme="minorHAnsi" w:cstheme="minorBidi"/>
            <w:noProof/>
            <w:sz w:val="22"/>
            <w:szCs w:val="22"/>
          </w:rPr>
          <w:tab/>
        </w:r>
        <w:r w:rsidRPr="00DE48B2">
          <w:rPr>
            <w:rStyle w:val="Hyperlink"/>
            <w:noProof/>
          </w:rPr>
          <w:t>Other Local Events</w:t>
        </w:r>
        <w:r>
          <w:rPr>
            <w:noProof/>
            <w:webHidden/>
          </w:rPr>
          <w:tab/>
        </w:r>
        <w:r>
          <w:rPr>
            <w:noProof/>
            <w:webHidden/>
          </w:rPr>
          <w:fldChar w:fldCharType="begin"/>
        </w:r>
        <w:r>
          <w:rPr>
            <w:noProof/>
            <w:webHidden/>
          </w:rPr>
          <w:instrText xml:space="preserve"> PAGEREF _Toc484493224 \h </w:instrText>
        </w:r>
        <w:r>
          <w:rPr>
            <w:noProof/>
            <w:webHidden/>
          </w:rPr>
        </w:r>
        <w:r>
          <w:rPr>
            <w:noProof/>
            <w:webHidden/>
          </w:rPr>
          <w:fldChar w:fldCharType="separate"/>
        </w:r>
        <w:r>
          <w:rPr>
            <w:noProof/>
            <w:webHidden/>
          </w:rPr>
          <w:t>634</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25" w:history="1">
        <w:r w:rsidRPr="00DE48B2">
          <w:rPr>
            <w:rStyle w:val="Hyperlink"/>
            <w:noProof/>
          </w:rPr>
          <w:t>3.5</w:t>
        </w:r>
        <w:r>
          <w:rPr>
            <w:rFonts w:asciiTheme="minorHAnsi" w:eastAsiaTheme="minorEastAsia" w:hAnsiTheme="minorHAnsi" w:cstheme="minorBidi"/>
            <w:noProof/>
            <w:sz w:val="22"/>
            <w:szCs w:val="22"/>
          </w:rPr>
          <w:tab/>
        </w:r>
        <w:r w:rsidRPr="00DE48B2">
          <w:rPr>
            <w:rStyle w:val="Hyperlink"/>
            <w:noProof/>
          </w:rPr>
          <w:t>Local Interface Details for RPC Server Applications</w:t>
        </w:r>
        <w:r>
          <w:rPr>
            <w:noProof/>
            <w:webHidden/>
          </w:rPr>
          <w:tab/>
        </w:r>
        <w:r>
          <w:rPr>
            <w:noProof/>
            <w:webHidden/>
          </w:rPr>
          <w:fldChar w:fldCharType="begin"/>
        </w:r>
        <w:r>
          <w:rPr>
            <w:noProof/>
            <w:webHidden/>
          </w:rPr>
          <w:instrText xml:space="preserve"> PAGEREF _Toc484493225 \h </w:instrText>
        </w:r>
        <w:r>
          <w:rPr>
            <w:noProof/>
            <w:webHidden/>
          </w:rPr>
        </w:r>
        <w:r>
          <w:rPr>
            <w:noProof/>
            <w:webHidden/>
          </w:rPr>
          <w:fldChar w:fldCharType="separate"/>
        </w:r>
        <w:r>
          <w:rPr>
            <w:noProof/>
            <w:webHidden/>
          </w:rPr>
          <w:t>634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26" w:history="1">
        <w:r w:rsidRPr="00DE48B2">
          <w:rPr>
            <w:rStyle w:val="Hyperlink"/>
            <w:noProof/>
          </w:rPr>
          <w:t>3.5.1</w:t>
        </w:r>
        <w:r>
          <w:rPr>
            <w:rFonts w:asciiTheme="minorHAnsi" w:eastAsiaTheme="minorEastAsia" w:hAnsiTheme="minorHAnsi" w:cstheme="minorBidi"/>
            <w:noProof/>
            <w:sz w:val="22"/>
            <w:szCs w:val="22"/>
          </w:rPr>
          <w:tab/>
        </w:r>
        <w:r w:rsidRPr="00DE48B2">
          <w:rPr>
            <w:rStyle w:val="Hyperlink"/>
            <w:noProof/>
          </w:rPr>
          <w:t>Abstract Data Model</w:t>
        </w:r>
        <w:r>
          <w:rPr>
            <w:noProof/>
            <w:webHidden/>
          </w:rPr>
          <w:tab/>
        </w:r>
        <w:r>
          <w:rPr>
            <w:noProof/>
            <w:webHidden/>
          </w:rPr>
          <w:fldChar w:fldCharType="begin"/>
        </w:r>
        <w:r>
          <w:rPr>
            <w:noProof/>
            <w:webHidden/>
          </w:rPr>
          <w:instrText xml:space="preserve"> PAGEREF _Toc484493226 \h </w:instrText>
        </w:r>
        <w:r>
          <w:rPr>
            <w:noProof/>
            <w:webHidden/>
          </w:rPr>
        </w:r>
        <w:r>
          <w:rPr>
            <w:noProof/>
            <w:webHidden/>
          </w:rPr>
          <w:fldChar w:fldCharType="separate"/>
        </w:r>
        <w:r>
          <w:rPr>
            <w:noProof/>
            <w:webHidden/>
          </w:rPr>
          <w:t>634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27" w:history="1">
        <w:r w:rsidRPr="00DE48B2">
          <w:rPr>
            <w:rStyle w:val="Hyperlink"/>
            <w:noProof/>
          </w:rPr>
          <w:t>3.5.2</w:t>
        </w:r>
        <w:r>
          <w:rPr>
            <w:rFonts w:asciiTheme="minorHAnsi" w:eastAsiaTheme="minorEastAsia" w:hAnsiTheme="minorHAnsi" w:cstheme="minorBidi"/>
            <w:noProof/>
            <w:sz w:val="22"/>
            <w:szCs w:val="22"/>
          </w:rPr>
          <w:tab/>
        </w:r>
        <w:r w:rsidRPr="00DE48B2">
          <w:rPr>
            <w:rStyle w:val="Hyperlink"/>
            <w:noProof/>
          </w:rPr>
          <w:t>Timers</w:t>
        </w:r>
        <w:r>
          <w:rPr>
            <w:noProof/>
            <w:webHidden/>
          </w:rPr>
          <w:tab/>
        </w:r>
        <w:r>
          <w:rPr>
            <w:noProof/>
            <w:webHidden/>
          </w:rPr>
          <w:fldChar w:fldCharType="begin"/>
        </w:r>
        <w:r>
          <w:rPr>
            <w:noProof/>
            <w:webHidden/>
          </w:rPr>
          <w:instrText xml:space="preserve"> PAGEREF _Toc484493227 \h </w:instrText>
        </w:r>
        <w:r>
          <w:rPr>
            <w:noProof/>
            <w:webHidden/>
          </w:rPr>
        </w:r>
        <w:r>
          <w:rPr>
            <w:noProof/>
            <w:webHidden/>
          </w:rPr>
          <w:fldChar w:fldCharType="separate"/>
        </w:r>
        <w:r>
          <w:rPr>
            <w:noProof/>
            <w:webHidden/>
          </w:rPr>
          <w:t>634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28" w:history="1">
        <w:r w:rsidRPr="00DE48B2">
          <w:rPr>
            <w:rStyle w:val="Hyperlink"/>
            <w:noProof/>
          </w:rPr>
          <w:t>3.5.3</w:t>
        </w:r>
        <w:r>
          <w:rPr>
            <w:rFonts w:asciiTheme="minorHAnsi" w:eastAsiaTheme="minorEastAsia" w:hAnsiTheme="minorHAnsi" w:cstheme="minorBidi"/>
            <w:noProof/>
            <w:sz w:val="22"/>
            <w:szCs w:val="22"/>
          </w:rPr>
          <w:tab/>
        </w:r>
        <w:r w:rsidRPr="00DE48B2">
          <w:rPr>
            <w:rStyle w:val="Hyperlink"/>
            <w:noProof/>
          </w:rPr>
          <w:t>Initialization</w:t>
        </w:r>
        <w:r>
          <w:rPr>
            <w:noProof/>
            <w:webHidden/>
          </w:rPr>
          <w:tab/>
        </w:r>
        <w:r>
          <w:rPr>
            <w:noProof/>
            <w:webHidden/>
          </w:rPr>
          <w:fldChar w:fldCharType="begin"/>
        </w:r>
        <w:r>
          <w:rPr>
            <w:noProof/>
            <w:webHidden/>
          </w:rPr>
          <w:instrText xml:space="preserve"> PAGEREF _Toc484493228 \h </w:instrText>
        </w:r>
        <w:r>
          <w:rPr>
            <w:noProof/>
            <w:webHidden/>
          </w:rPr>
        </w:r>
        <w:r>
          <w:rPr>
            <w:noProof/>
            <w:webHidden/>
          </w:rPr>
          <w:fldChar w:fldCharType="separate"/>
        </w:r>
        <w:r>
          <w:rPr>
            <w:noProof/>
            <w:webHidden/>
          </w:rPr>
          <w:t>634</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29" w:history="1">
        <w:r w:rsidRPr="00DE48B2">
          <w:rPr>
            <w:rStyle w:val="Hyperlink"/>
            <w:noProof/>
          </w:rPr>
          <w:t>3.5.4</w:t>
        </w:r>
        <w:r>
          <w:rPr>
            <w:rFonts w:asciiTheme="minorHAnsi" w:eastAsiaTheme="minorEastAsia" w:hAnsiTheme="minorHAnsi" w:cstheme="minorBidi"/>
            <w:noProof/>
            <w:sz w:val="22"/>
            <w:szCs w:val="22"/>
          </w:rPr>
          <w:tab/>
        </w:r>
        <w:r w:rsidRPr="00DE48B2">
          <w:rPr>
            <w:rStyle w:val="Hyperlink"/>
            <w:noProof/>
          </w:rPr>
          <w:t>Higher-Layer Triggered Events</w:t>
        </w:r>
        <w:r>
          <w:rPr>
            <w:noProof/>
            <w:webHidden/>
          </w:rPr>
          <w:tab/>
        </w:r>
        <w:r>
          <w:rPr>
            <w:noProof/>
            <w:webHidden/>
          </w:rPr>
          <w:fldChar w:fldCharType="begin"/>
        </w:r>
        <w:r>
          <w:rPr>
            <w:noProof/>
            <w:webHidden/>
          </w:rPr>
          <w:instrText xml:space="preserve"> PAGEREF _Toc484493229 \h </w:instrText>
        </w:r>
        <w:r>
          <w:rPr>
            <w:noProof/>
            <w:webHidden/>
          </w:rPr>
        </w:r>
        <w:r>
          <w:rPr>
            <w:noProof/>
            <w:webHidden/>
          </w:rPr>
          <w:fldChar w:fldCharType="separate"/>
        </w:r>
        <w:r>
          <w:rPr>
            <w:noProof/>
            <w:webHidden/>
          </w:rPr>
          <w:t>634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30" w:history="1">
        <w:r w:rsidRPr="00DE48B2">
          <w:rPr>
            <w:rStyle w:val="Hyperlink"/>
            <w:noProof/>
          </w:rPr>
          <w:t>3.5.4.1</w:t>
        </w:r>
        <w:r>
          <w:rPr>
            <w:rFonts w:asciiTheme="minorHAnsi" w:eastAsiaTheme="minorEastAsia" w:hAnsiTheme="minorHAnsi" w:cstheme="minorBidi"/>
            <w:noProof/>
            <w:sz w:val="22"/>
            <w:szCs w:val="22"/>
          </w:rPr>
          <w:tab/>
        </w:r>
        <w:r w:rsidRPr="00DE48B2">
          <w:rPr>
            <w:rStyle w:val="Hyperlink"/>
            <w:noProof/>
          </w:rPr>
          <w:t>An RPC Server Application Waits for Clients to Open a Named Pipe</w:t>
        </w:r>
        <w:r>
          <w:rPr>
            <w:noProof/>
            <w:webHidden/>
          </w:rPr>
          <w:tab/>
        </w:r>
        <w:r>
          <w:rPr>
            <w:noProof/>
            <w:webHidden/>
          </w:rPr>
          <w:fldChar w:fldCharType="begin"/>
        </w:r>
        <w:r>
          <w:rPr>
            <w:noProof/>
            <w:webHidden/>
          </w:rPr>
          <w:instrText xml:space="preserve"> PAGEREF _Toc484493230 \h </w:instrText>
        </w:r>
        <w:r>
          <w:rPr>
            <w:noProof/>
            <w:webHidden/>
          </w:rPr>
        </w:r>
        <w:r>
          <w:rPr>
            <w:noProof/>
            <w:webHidden/>
          </w:rPr>
          <w:fldChar w:fldCharType="separate"/>
        </w:r>
        <w:r>
          <w:rPr>
            <w:noProof/>
            <w:webHidden/>
          </w:rPr>
          <w:t>634</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31" w:history="1">
        <w:r w:rsidRPr="00DE48B2">
          <w:rPr>
            <w:rStyle w:val="Hyperlink"/>
            <w:noProof/>
          </w:rPr>
          <w:t>3.5.4.2</w:t>
        </w:r>
        <w:r>
          <w:rPr>
            <w:rFonts w:asciiTheme="minorHAnsi" w:eastAsiaTheme="minorEastAsia" w:hAnsiTheme="minorHAnsi" w:cstheme="minorBidi"/>
            <w:noProof/>
            <w:sz w:val="22"/>
            <w:szCs w:val="22"/>
          </w:rPr>
          <w:tab/>
        </w:r>
        <w:r w:rsidRPr="00DE48B2">
          <w:rPr>
            <w:rStyle w:val="Hyperlink"/>
            <w:noProof/>
          </w:rPr>
          <w:t>An RPC Server Application Closes its Open to a Named Pipe</w:t>
        </w:r>
        <w:r>
          <w:rPr>
            <w:noProof/>
            <w:webHidden/>
          </w:rPr>
          <w:tab/>
        </w:r>
        <w:r>
          <w:rPr>
            <w:noProof/>
            <w:webHidden/>
          </w:rPr>
          <w:fldChar w:fldCharType="begin"/>
        </w:r>
        <w:r>
          <w:rPr>
            <w:noProof/>
            <w:webHidden/>
          </w:rPr>
          <w:instrText xml:space="preserve"> PAGEREF _Toc484493231 \h </w:instrText>
        </w:r>
        <w:r>
          <w:rPr>
            <w:noProof/>
            <w:webHidden/>
          </w:rPr>
        </w:r>
        <w:r>
          <w:rPr>
            <w:noProof/>
            <w:webHidden/>
          </w:rPr>
          <w:fldChar w:fldCharType="separate"/>
        </w:r>
        <w:r>
          <w:rPr>
            <w:noProof/>
            <w:webHidden/>
          </w:rPr>
          <w:t>635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32" w:history="1">
        <w:r w:rsidRPr="00DE48B2">
          <w:rPr>
            <w:rStyle w:val="Hyperlink"/>
            <w:noProof/>
          </w:rPr>
          <w:t>3.5.4.3</w:t>
        </w:r>
        <w:r>
          <w:rPr>
            <w:rFonts w:asciiTheme="minorHAnsi" w:eastAsiaTheme="minorEastAsia" w:hAnsiTheme="minorHAnsi" w:cstheme="minorBidi"/>
            <w:noProof/>
            <w:sz w:val="22"/>
            <w:szCs w:val="22"/>
          </w:rPr>
          <w:tab/>
        </w:r>
        <w:r w:rsidRPr="00DE48B2">
          <w:rPr>
            <w:rStyle w:val="Hyperlink"/>
            <w:noProof/>
          </w:rPr>
          <w:t>An RPC Server Application Requests the Security Context of a Client</w:t>
        </w:r>
        <w:r>
          <w:rPr>
            <w:noProof/>
            <w:webHidden/>
          </w:rPr>
          <w:tab/>
        </w:r>
        <w:r>
          <w:rPr>
            <w:noProof/>
            <w:webHidden/>
          </w:rPr>
          <w:fldChar w:fldCharType="begin"/>
        </w:r>
        <w:r>
          <w:rPr>
            <w:noProof/>
            <w:webHidden/>
          </w:rPr>
          <w:instrText xml:space="preserve"> PAGEREF _Toc484493232 \h </w:instrText>
        </w:r>
        <w:r>
          <w:rPr>
            <w:noProof/>
            <w:webHidden/>
          </w:rPr>
        </w:r>
        <w:r>
          <w:rPr>
            <w:noProof/>
            <w:webHidden/>
          </w:rPr>
          <w:fldChar w:fldCharType="separate"/>
        </w:r>
        <w:r>
          <w:rPr>
            <w:noProof/>
            <w:webHidden/>
          </w:rPr>
          <w:t>635</w:t>
        </w:r>
        <w:r>
          <w:rPr>
            <w:noProof/>
            <w:webHidden/>
          </w:rPr>
          <w:fldChar w:fldCharType="end"/>
        </w:r>
      </w:hyperlink>
    </w:p>
    <w:p w:rsidR="00751D9E" w:rsidRDefault="00751D9E">
      <w:pPr>
        <w:pStyle w:val="TOC4"/>
        <w:rPr>
          <w:rFonts w:asciiTheme="minorHAnsi" w:eastAsiaTheme="minorEastAsia" w:hAnsiTheme="minorHAnsi" w:cstheme="minorBidi"/>
          <w:noProof/>
          <w:sz w:val="22"/>
          <w:szCs w:val="22"/>
        </w:rPr>
      </w:pPr>
      <w:hyperlink w:anchor="_Toc484493233" w:history="1">
        <w:r w:rsidRPr="00DE48B2">
          <w:rPr>
            <w:rStyle w:val="Hyperlink"/>
            <w:noProof/>
          </w:rPr>
          <w:t>3.5.4.4</w:t>
        </w:r>
        <w:r>
          <w:rPr>
            <w:rFonts w:asciiTheme="minorHAnsi" w:eastAsiaTheme="minorEastAsia" w:hAnsiTheme="minorHAnsi" w:cstheme="minorBidi"/>
            <w:noProof/>
            <w:sz w:val="22"/>
            <w:szCs w:val="22"/>
          </w:rPr>
          <w:tab/>
        </w:r>
        <w:r w:rsidRPr="00DE48B2">
          <w:rPr>
            <w:rStyle w:val="Hyperlink"/>
            <w:noProof/>
          </w:rPr>
          <w:t>An RPC Server Application Requests the Session Key of a Client</w:t>
        </w:r>
        <w:r>
          <w:rPr>
            <w:noProof/>
            <w:webHidden/>
          </w:rPr>
          <w:tab/>
        </w:r>
        <w:r>
          <w:rPr>
            <w:noProof/>
            <w:webHidden/>
          </w:rPr>
          <w:fldChar w:fldCharType="begin"/>
        </w:r>
        <w:r>
          <w:rPr>
            <w:noProof/>
            <w:webHidden/>
          </w:rPr>
          <w:instrText xml:space="preserve"> PAGEREF _Toc484493233 \h </w:instrText>
        </w:r>
        <w:r>
          <w:rPr>
            <w:noProof/>
            <w:webHidden/>
          </w:rPr>
        </w:r>
        <w:r>
          <w:rPr>
            <w:noProof/>
            <w:webHidden/>
          </w:rPr>
          <w:fldChar w:fldCharType="separate"/>
        </w:r>
        <w:r>
          <w:rPr>
            <w:noProof/>
            <w:webHidden/>
          </w:rPr>
          <w:t>635</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34" w:history="1">
        <w:r w:rsidRPr="00DE48B2">
          <w:rPr>
            <w:rStyle w:val="Hyperlink"/>
            <w:noProof/>
          </w:rPr>
          <w:t>3.5.5</w:t>
        </w:r>
        <w:r>
          <w:rPr>
            <w:rFonts w:asciiTheme="minorHAnsi" w:eastAsiaTheme="minorEastAsia" w:hAnsiTheme="minorHAnsi" w:cstheme="minorBidi"/>
            <w:noProof/>
            <w:sz w:val="22"/>
            <w:szCs w:val="22"/>
          </w:rPr>
          <w:tab/>
        </w:r>
        <w:r w:rsidRPr="00DE48B2">
          <w:rPr>
            <w:rStyle w:val="Hyperlink"/>
            <w:noProof/>
          </w:rPr>
          <w:t>Message Processing Events and Sequencing Rules</w:t>
        </w:r>
        <w:r>
          <w:rPr>
            <w:noProof/>
            <w:webHidden/>
          </w:rPr>
          <w:tab/>
        </w:r>
        <w:r>
          <w:rPr>
            <w:noProof/>
            <w:webHidden/>
          </w:rPr>
          <w:fldChar w:fldCharType="begin"/>
        </w:r>
        <w:r>
          <w:rPr>
            <w:noProof/>
            <w:webHidden/>
          </w:rPr>
          <w:instrText xml:space="preserve"> PAGEREF _Toc484493234 \h </w:instrText>
        </w:r>
        <w:r>
          <w:rPr>
            <w:noProof/>
            <w:webHidden/>
          </w:rPr>
        </w:r>
        <w:r>
          <w:rPr>
            <w:noProof/>
            <w:webHidden/>
          </w:rPr>
          <w:fldChar w:fldCharType="separate"/>
        </w:r>
        <w:r>
          <w:rPr>
            <w:noProof/>
            <w:webHidden/>
          </w:rPr>
          <w:t>635</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35" w:history="1">
        <w:r w:rsidRPr="00DE48B2">
          <w:rPr>
            <w:rStyle w:val="Hyperlink"/>
            <w:noProof/>
          </w:rPr>
          <w:t>3.5.6</w:t>
        </w:r>
        <w:r>
          <w:rPr>
            <w:rFonts w:asciiTheme="minorHAnsi" w:eastAsiaTheme="minorEastAsia" w:hAnsiTheme="minorHAnsi" w:cstheme="minorBidi"/>
            <w:noProof/>
            <w:sz w:val="22"/>
            <w:szCs w:val="22"/>
          </w:rPr>
          <w:tab/>
        </w:r>
        <w:r w:rsidRPr="00DE48B2">
          <w:rPr>
            <w:rStyle w:val="Hyperlink"/>
            <w:noProof/>
          </w:rPr>
          <w:t>Timer Events</w:t>
        </w:r>
        <w:r>
          <w:rPr>
            <w:noProof/>
            <w:webHidden/>
          </w:rPr>
          <w:tab/>
        </w:r>
        <w:r>
          <w:rPr>
            <w:noProof/>
            <w:webHidden/>
          </w:rPr>
          <w:fldChar w:fldCharType="begin"/>
        </w:r>
        <w:r>
          <w:rPr>
            <w:noProof/>
            <w:webHidden/>
          </w:rPr>
          <w:instrText xml:space="preserve"> PAGEREF _Toc484493235 \h </w:instrText>
        </w:r>
        <w:r>
          <w:rPr>
            <w:noProof/>
            <w:webHidden/>
          </w:rPr>
        </w:r>
        <w:r>
          <w:rPr>
            <w:noProof/>
            <w:webHidden/>
          </w:rPr>
          <w:fldChar w:fldCharType="separate"/>
        </w:r>
        <w:r>
          <w:rPr>
            <w:noProof/>
            <w:webHidden/>
          </w:rPr>
          <w:t>635</w:t>
        </w:r>
        <w:r>
          <w:rPr>
            <w:noProof/>
            <w:webHidden/>
          </w:rPr>
          <w:fldChar w:fldCharType="end"/>
        </w:r>
      </w:hyperlink>
    </w:p>
    <w:p w:rsidR="00751D9E" w:rsidRDefault="00751D9E">
      <w:pPr>
        <w:pStyle w:val="TOC3"/>
        <w:rPr>
          <w:rFonts w:asciiTheme="minorHAnsi" w:eastAsiaTheme="minorEastAsia" w:hAnsiTheme="minorHAnsi" w:cstheme="minorBidi"/>
          <w:noProof/>
          <w:sz w:val="22"/>
          <w:szCs w:val="22"/>
        </w:rPr>
      </w:pPr>
      <w:hyperlink w:anchor="_Toc484493236" w:history="1">
        <w:r w:rsidRPr="00DE48B2">
          <w:rPr>
            <w:rStyle w:val="Hyperlink"/>
            <w:noProof/>
          </w:rPr>
          <w:t>3.5.7</w:t>
        </w:r>
        <w:r>
          <w:rPr>
            <w:rFonts w:asciiTheme="minorHAnsi" w:eastAsiaTheme="minorEastAsia" w:hAnsiTheme="minorHAnsi" w:cstheme="minorBidi"/>
            <w:noProof/>
            <w:sz w:val="22"/>
            <w:szCs w:val="22"/>
          </w:rPr>
          <w:tab/>
        </w:r>
        <w:r w:rsidRPr="00DE48B2">
          <w:rPr>
            <w:rStyle w:val="Hyperlink"/>
            <w:noProof/>
          </w:rPr>
          <w:t>Other Local Events</w:t>
        </w:r>
        <w:r>
          <w:rPr>
            <w:noProof/>
            <w:webHidden/>
          </w:rPr>
          <w:tab/>
        </w:r>
        <w:r>
          <w:rPr>
            <w:noProof/>
            <w:webHidden/>
          </w:rPr>
          <w:fldChar w:fldCharType="begin"/>
        </w:r>
        <w:r>
          <w:rPr>
            <w:noProof/>
            <w:webHidden/>
          </w:rPr>
          <w:instrText xml:space="preserve"> PAGEREF _Toc484493236 \h </w:instrText>
        </w:r>
        <w:r>
          <w:rPr>
            <w:noProof/>
            <w:webHidden/>
          </w:rPr>
        </w:r>
        <w:r>
          <w:rPr>
            <w:noProof/>
            <w:webHidden/>
          </w:rPr>
          <w:fldChar w:fldCharType="separate"/>
        </w:r>
        <w:r>
          <w:rPr>
            <w:noProof/>
            <w:webHidden/>
          </w:rPr>
          <w:t>635</w:t>
        </w:r>
        <w:r>
          <w:rPr>
            <w:noProof/>
            <w:webHidden/>
          </w:rPr>
          <w:fldChar w:fldCharType="end"/>
        </w:r>
      </w:hyperlink>
    </w:p>
    <w:p w:rsidR="00751D9E" w:rsidRDefault="00751D9E">
      <w:pPr>
        <w:pStyle w:val="TOC1"/>
        <w:rPr>
          <w:rFonts w:asciiTheme="minorHAnsi" w:eastAsiaTheme="minorEastAsia" w:hAnsiTheme="minorHAnsi" w:cstheme="minorBidi"/>
          <w:b w:val="0"/>
          <w:bCs w:val="0"/>
          <w:noProof/>
          <w:sz w:val="22"/>
          <w:szCs w:val="22"/>
        </w:rPr>
      </w:pPr>
      <w:hyperlink w:anchor="_Toc484493237" w:history="1">
        <w:r w:rsidRPr="00DE48B2">
          <w:rPr>
            <w:rStyle w:val="Hyperlink"/>
            <w:noProof/>
          </w:rPr>
          <w:t>4</w:t>
        </w:r>
        <w:r>
          <w:rPr>
            <w:rFonts w:asciiTheme="minorHAnsi" w:eastAsiaTheme="minorEastAsia" w:hAnsiTheme="minorHAnsi" w:cstheme="minorBidi"/>
            <w:b w:val="0"/>
            <w:bCs w:val="0"/>
            <w:noProof/>
            <w:sz w:val="22"/>
            <w:szCs w:val="22"/>
          </w:rPr>
          <w:tab/>
        </w:r>
        <w:r w:rsidRPr="00DE48B2">
          <w:rPr>
            <w:rStyle w:val="Hyperlink"/>
            <w:noProof/>
          </w:rPr>
          <w:t>Protocol Examples</w:t>
        </w:r>
        <w:r>
          <w:rPr>
            <w:noProof/>
            <w:webHidden/>
          </w:rPr>
          <w:tab/>
        </w:r>
        <w:r>
          <w:rPr>
            <w:noProof/>
            <w:webHidden/>
          </w:rPr>
          <w:fldChar w:fldCharType="begin"/>
        </w:r>
        <w:r>
          <w:rPr>
            <w:noProof/>
            <w:webHidden/>
          </w:rPr>
          <w:instrText xml:space="preserve"> PAGEREF _Toc484493237 \h </w:instrText>
        </w:r>
        <w:r>
          <w:rPr>
            <w:noProof/>
            <w:webHidden/>
          </w:rPr>
        </w:r>
        <w:r>
          <w:rPr>
            <w:noProof/>
            <w:webHidden/>
          </w:rPr>
          <w:fldChar w:fldCharType="separate"/>
        </w:r>
        <w:r>
          <w:rPr>
            <w:noProof/>
            <w:webHidden/>
          </w:rPr>
          <w:t>636</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38" w:history="1">
        <w:r w:rsidRPr="00DE48B2">
          <w:rPr>
            <w:rStyle w:val="Hyperlink"/>
            <w:noProof/>
          </w:rPr>
          <w:t>4.1</w:t>
        </w:r>
        <w:r>
          <w:rPr>
            <w:rFonts w:asciiTheme="minorHAnsi" w:eastAsiaTheme="minorEastAsia" w:hAnsiTheme="minorHAnsi" w:cstheme="minorBidi"/>
            <w:noProof/>
            <w:sz w:val="22"/>
            <w:szCs w:val="22"/>
          </w:rPr>
          <w:tab/>
        </w:r>
        <w:r w:rsidRPr="00DE48B2">
          <w:rPr>
            <w:rStyle w:val="Hyperlink"/>
            <w:noProof/>
          </w:rPr>
          <w:t>Negotiate and Tree Connect Example</w:t>
        </w:r>
        <w:r>
          <w:rPr>
            <w:noProof/>
            <w:webHidden/>
          </w:rPr>
          <w:tab/>
        </w:r>
        <w:r>
          <w:rPr>
            <w:noProof/>
            <w:webHidden/>
          </w:rPr>
          <w:fldChar w:fldCharType="begin"/>
        </w:r>
        <w:r>
          <w:rPr>
            <w:noProof/>
            <w:webHidden/>
          </w:rPr>
          <w:instrText xml:space="preserve"> PAGEREF _Toc484493238 \h </w:instrText>
        </w:r>
        <w:r>
          <w:rPr>
            <w:noProof/>
            <w:webHidden/>
          </w:rPr>
        </w:r>
        <w:r>
          <w:rPr>
            <w:noProof/>
            <w:webHidden/>
          </w:rPr>
          <w:fldChar w:fldCharType="separate"/>
        </w:r>
        <w:r>
          <w:rPr>
            <w:noProof/>
            <w:webHidden/>
          </w:rPr>
          <w:t>636</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39" w:history="1">
        <w:r w:rsidRPr="00DE48B2">
          <w:rPr>
            <w:rStyle w:val="Hyperlink"/>
            <w:noProof/>
          </w:rPr>
          <w:t>4.2</w:t>
        </w:r>
        <w:r>
          <w:rPr>
            <w:rFonts w:asciiTheme="minorHAnsi" w:eastAsiaTheme="minorEastAsia" w:hAnsiTheme="minorHAnsi" w:cstheme="minorBidi"/>
            <w:noProof/>
            <w:sz w:val="22"/>
            <w:szCs w:val="22"/>
          </w:rPr>
          <w:tab/>
        </w:r>
        <w:r w:rsidRPr="00DE48B2">
          <w:rPr>
            <w:rStyle w:val="Hyperlink"/>
            <w:noProof/>
          </w:rPr>
          <w:t>Disconnect Example</w:t>
        </w:r>
        <w:r>
          <w:rPr>
            <w:noProof/>
            <w:webHidden/>
          </w:rPr>
          <w:tab/>
        </w:r>
        <w:r>
          <w:rPr>
            <w:noProof/>
            <w:webHidden/>
          </w:rPr>
          <w:fldChar w:fldCharType="begin"/>
        </w:r>
        <w:r>
          <w:rPr>
            <w:noProof/>
            <w:webHidden/>
          </w:rPr>
          <w:instrText xml:space="preserve"> PAGEREF _Toc484493239 \h </w:instrText>
        </w:r>
        <w:r>
          <w:rPr>
            <w:noProof/>
            <w:webHidden/>
          </w:rPr>
        </w:r>
        <w:r>
          <w:rPr>
            <w:noProof/>
            <w:webHidden/>
          </w:rPr>
          <w:fldChar w:fldCharType="separate"/>
        </w:r>
        <w:r>
          <w:rPr>
            <w:noProof/>
            <w:webHidden/>
          </w:rPr>
          <w:t>636</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40" w:history="1">
        <w:r w:rsidRPr="00DE48B2">
          <w:rPr>
            <w:rStyle w:val="Hyperlink"/>
            <w:noProof/>
          </w:rPr>
          <w:t>4.3</w:t>
        </w:r>
        <w:r>
          <w:rPr>
            <w:rFonts w:asciiTheme="minorHAnsi" w:eastAsiaTheme="minorEastAsia" w:hAnsiTheme="minorHAnsi" w:cstheme="minorBidi"/>
            <w:noProof/>
            <w:sz w:val="22"/>
            <w:szCs w:val="22"/>
          </w:rPr>
          <w:tab/>
        </w:r>
        <w:r w:rsidRPr="00DE48B2">
          <w:rPr>
            <w:rStyle w:val="Hyperlink"/>
            <w:noProof/>
          </w:rPr>
          <w:t>Message Signing Example</w:t>
        </w:r>
        <w:r>
          <w:rPr>
            <w:noProof/>
            <w:webHidden/>
          </w:rPr>
          <w:tab/>
        </w:r>
        <w:r>
          <w:rPr>
            <w:noProof/>
            <w:webHidden/>
          </w:rPr>
          <w:fldChar w:fldCharType="begin"/>
        </w:r>
        <w:r>
          <w:rPr>
            <w:noProof/>
            <w:webHidden/>
          </w:rPr>
          <w:instrText xml:space="preserve"> PAGEREF _Toc484493240 \h </w:instrText>
        </w:r>
        <w:r>
          <w:rPr>
            <w:noProof/>
            <w:webHidden/>
          </w:rPr>
        </w:r>
        <w:r>
          <w:rPr>
            <w:noProof/>
            <w:webHidden/>
          </w:rPr>
          <w:fldChar w:fldCharType="separate"/>
        </w:r>
        <w:r>
          <w:rPr>
            <w:noProof/>
            <w:webHidden/>
          </w:rPr>
          <w:t>637</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41" w:history="1">
        <w:r w:rsidRPr="00DE48B2">
          <w:rPr>
            <w:rStyle w:val="Hyperlink"/>
            <w:noProof/>
          </w:rPr>
          <w:t>4.4</w:t>
        </w:r>
        <w:r>
          <w:rPr>
            <w:rFonts w:asciiTheme="minorHAnsi" w:eastAsiaTheme="minorEastAsia" w:hAnsiTheme="minorHAnsi" w:cstheme="minorBidi"/>
            <w:noProof/>
            <w:sz w:val="22"/>
            <w:szCs w:val="22"/>
          </w:rPr>
          <w:tab/>
        </w:r>
        <w:r w:rsidRPr="00DE48B2">
          <w:rPr>
            <w:rStyle w:val="Hyperlink"/>
            <w:noProof/>
          </w:rPr>
          <w:t>Get File Attributes Example</w:t>
        </w:r>
        <w:r>
          <w:rPr>
            <w:noProof/>
            <w:webHidden/>
          </w:rPr>
          <w:tab/>
        </w:r>
        <w:r>
          <w:rPr>
            <w:noProof/>
            <w:webHidden/>
          </w:rPr>
          <w:fldChar w:fldCharType="begin"/>
        </w:r>
        <w:r>
          <w:rPr>
            <w:noProof/>
            <w:webHidden/>
          </w:rPr>
          <w:instrText xml:space="preserve"> PAGEREF _Toc484493241 \h </w:instrText>
        </w:r>
        <w:r>
          <w:rPr>
            <w:noProof/>
            <w:webHidden/>
          </w:rPr>
        </w:r>
        <w:r>
          <w:rPr>
            <w:noProof/>
            <w:webHidden/>
          </w:rPr>
          <w:fldChar w:fldCharType="separate"/>
        </w:r>
        <w:r>
          <w:rPr>
            <w:noProof/>
            <w:webHidden/>
          </w:rPr>
          <w:t>639</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42" w:history="1">
        <w:r w:rsidRPr="00DE48B2">
          <w:rPr>
            <w:rStyle w:val="Hyperlink"/>
            <w:noProof/>
          </w:rPr>
          <w:t>4.5</w:t>
        </w:r>
        <w:r>
          <w:rPr>
            <w:rFonts w:asciiTheme="minorHAnsi" w:eastAsiaTheme="minorEastAsia" w:hAnsiTheme="minorHAnsi" w:cstheme="minorBidi"/>
            <w:noProof/>
            <w:sz w:val="22"/>
            <w:szCs w:val="22"/>
          </w:rPr>
          <w:tab/>
        </w:r>
        <w:r w:rsidRPr="00DE48B2">
          <w:rPr>
            <w:rStyle w:val="Hyperlink"/>
            <w:noProof/>
          </w:rPr>
          <w:t>Set File Attributes Example</w:t>
        </w:r>
        <w:r>
          <w:rPr>
            <w:noProof/>
            <w:webHidden/>
          </w:rPr>
          <w:tab/>
        </w:r>
        <w:r>
          <w:rPr>
            <w:noProof/>
            <w:webHidden/>
          </w:rPr>
          <w:fldChar w:fldCharType="begin"/>
        </w:r>
        <w:r>
          <w:rPr>
            <w:noProof/>
            <w:webHidden/>
          </w:rPr>
          <w:instrText xml:space="preserve"> PAGEREF _Toc484493242 \h </w:instrText>
        </w:r>
        <w:r>
          <w:rPr>
            <w:noProof/>
            <w:webHidden/>
          </w:rPr>
        </w:r>
        <w:r>
          <w:rPr>
            <w:noProof/>
            <w:webHidden/>
          </w:rPr>
          <w:fldChar w:fldCharType="separate"/>
        </w:r>
        <w:r>
          <w:rPr>
            <w:noProof/>
            <w:webHidden/>
          </w:rPr>
          <w:t>640</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43" w:history="1">
        <w:r w:rsidRPr="00DE48B2">
          <w:rPr>
            <w:rStyle w:val="Hyperlink"/>
            <w:noProof/>
          </w:rPr>
          <w:t>4.6</w:t>
        </w:r>
        <w:r>
          <w:rPr>
            <w:rFonts w:asciiTheme="minorHAnsi" w:eastAsiaTheme="minorEastAsia" w:hAnsiTheme="minorHAnsi" w:cstheme="minorBidi"/>
            <w:noProof/>
            <w:sz w:val="22"/>
            <w:szCs w:val="22"/>
          </w:rPr>
          <w:tab/>
        </w:r>
        <w:r w:rsidRPr="00DE48B2">
          <w:rPr>
            <w:rStyle w:val="Hyperlink"/>
            <w:noProof/>
          </w:rPr>
          <w:t>Copy File from Share Example</w:t>
        </w:r>
        <w:r>
          <w:rPr>
            <w:noProof/>
            <w:webHidden/>
          </w:rPr>
          <w:tab/>
        </w:r>
        <w:r>
          <w:rPr>
            <w:noProof/>
            <w:webHidden/>
          </w:rPr>
          <w:fldChar w:fldCharType="begin"/>
        </w:r>
        <w:r>
          <w:rPr>
            <w:noProof/>
            <w:webHidden/>
          </w:rPr>
          <w:instrText xml:space="preserve"> PAGEREF _Toc484493243 \h </w:instrText>
        </w:r>
        <w:r>
          <w:rPr>
            <w:noProof/>
            <w:webHidden/>
          </w:rPr>
        </w:r>
        <w:r>
          <w:rPr>
            <w:noProof/>
            <w:webHidden/>
          </w:rPr>
          <w:fldChar w:fldCharType="separate"/>
        </w:r>
        <w:r>
          <w:rPr>
            <w:noProof/>
            <w:webHidden/>
          </w:rPr>
          <w:t>642</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44" w:history="1">
        <w:r w:rsidRPr="00DE48B2">
          <w:rPr>
            <w:rStyle w:val="Hyperlink"/>
            <w:noProof/>
          </w:rPr>
          <w:t>4.7</w:t>
        </w:r>
        <w:r>
          <w:rPr>
            <w:rFonts w:asciiTheme="minorHAnsi" w:eastAsiaTheme="minorEastAsia" w:hAnsiTheme="minorHAnsi" w:cstheme="minorBidi"/>
            <w:noProof/>
            <w:sz w:val="22"/>
            <w:szCs w:val="22"/>
          </w:rPr>
          <w:tab/>
        </w:r>
        <w:r w:rsidRPr="00DE48B2">
          <w:rPr>
            <w:rStyle w:val="Hyperlink"/>
            <w:noProof/>
          </w:rPr>
          <w:t>Copy File to Share Example</w:t>
        </w:r>
        <w:r>
          <w:rPr>
            <w:noProof/>
            <w:webHidden/>
          </w:rPr>
          <w:tab/>
        </w:r>
        <w:r>
          <w:rPr>
            <w:noProof/>
            <w:webHidden/>
          </w:rPr>
          <w:fldChar w:fldCharType="begin"/>
        </w:r>
        <w:r>
          <w:rPr>
            <w:noProof/>
            <w:webHidden/>
          </w:rPr>
          <w:instrText xml:space="preserve"> PAGEREF _Toc484493244 \h </w:instrText>
        </w:r>
        <w:r>
          <w:rPr>
            <w:noProof/>
            <w:webHidden/>
          </w:rPr>
        </w:r>
        <w:r>
          <w:rPr>
            <w:noProof/>
            <w:webHidden/>
          </w:rPr>
          <w:fldChar w:fldCharType="separate"/>
        </w:r>
        <w:r>
          <w:rPr>
            <w:noProof/>
            <w:webHidden/>
          </w:rPr>
          <w:t>643</w:t>
        </w:r>
        <w:r>
          <w:rPr>
            <w:noProof/>
            <w:webHidden/>
          </w:rPr>
          <w:fldChar w:fldCharType="end"/>
        </w:r>
      </w:hyperlink>
    </w:p>
    <w:p w:rsidR="00751D9E" w:rsidRDefault="00751D9E">
      <w:pPr>
        <w:pStyle w:val="TOC1"/>
        <w:rPr>
          <w:rFonts w:asciiTheme="minorHAnsi" w:eastAsiaTheme="minorEastAsia" w:hAnsiTheme="minorHAnsi" w:cstheme="minorBidi"/>
          <w:b w:val="0"/>
          <w:bCs w:val="0"/>
          <w:noProof/>
          <w:sz w:val="22"/>
          <w:szCs w:val="22"/>
        </w:rPr>
      </w:pPr>
      <w:hyperlink w:anchor="_Toc484493245" w:history="1">
        <w:r w:rsidRPr="00DE48B2">
          <w:rPr>
            <w:rStyle w:val="Hyperlink"/>
            <w:noProof/>
          </w:rPr>
          <w:t>5</w:t>
        </w:r>
        <w:r>
          <w:rPr>
            <w:rFonts w:asciiTheme="minorHAnsi" w:eastAsiaTheme="minorEastAsia" w:hAnsiTheme="minorHAnsi" w:cstheme="minorBidi"/>
            <w:b w:val="0"/>
            <w:bCs w:val="0"/>
            <w:noProof/>
            <w:sz w:val="22"/>
            <w:szCs w:val="22"/>
          </w:rPr>
          <w:tab/>
        </w:r>
        <w:r w:rsidRPr="00DE48B2">
          <w:rPr>
            <w:rStyle w:val="Hyperlink"/>
            <w:noProof/>
          </w:rPr>
          <w:t>Security</w:t>
        </w:r>
        <w:r>
          <w:rPr>
            <w:noProof/>
            <w:webHidden/>
          </w:rPr>
          <w:tab/>
        </w:r>
        <w:r>
          <w:rPr>
            <w:noProof/>
            <w:webHidden/>
          </w:rPr>
          <w:fldChar w:fldCharType="begin"/>
        </w:r>
        <w:r>
          <w:rPr>
            <w:noProof/>
            <w:webHidden/>
          </w:rPr>
          <w:instrText xml:space="preserve"> PAGEREF _Toc484493245 \h </w:instrText>
        </w:r>
        <w:r>
          <w:rPr>
            <w:noProof/>
            <w:webHidden/>
          </w:rPr>
        </w:r>
        <w:r>
          <w:rPr>
            <w:noProof/>
            <w:webHidden/>
          </w:rPr>
          <w:fldChar w:fldCharType="separate"/>
        </w:r>
        <w:r>
          <w:rPr>
            <w:noProof/>
            <w:webHidden/>
          </w:rPr>
          <w:t>644</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46" w:history="1">
        <w:r w:rsidRPr="00DE48B2">
          <w:rPr>
            <w:rStyle w:val="Hyperlink"/>
            <w:noProof/>
          </w:rPr>
          <w:t>5.1</w:t>
        </w:r>
        <w:r>
          <w:rPr>
            <w:rFonts w:asciiTheme="minorHAnsi" w:eastAsiaTheme="minorEastAsia" w:hAnsiTheme="minorHAnsi" w:cstheme="minorBidi"/>
            <w:noProof/>
            <w:sz w:val="22"/>
            <w:szCs w:val="22"/>
          </w:rPr>
          <w:tab/>
        </w:r>
        <w:r w:rsidRPr="00DE48B2">
          <w:rPr>
            <w:rStyle w:val="Hyperlink"/>
            <w:noProof/>
          </w:rPr>
          <w:t>Security Considerations for Implementers</w:t>
        </w:r>
        <w:r>
          <w:rPr>
            <w:noProof/>
            <w:webHidden/>
          </w:rPr>
          <w:tab/>
        </w:r>
        <w:r>
          <w:rPr>
            <w:noProof/>
            <w:webHidden/>
          </w:rPr>
          <w:fldChar w:fldCharType="begin"/>
        </w:r>
        <w:r>
          <w:rPr>
            <w:noProof/>
            <w:webHidden/>
          </w:rPr>
          <w:instrText xml:space="preserve"> PAGEREF _Toc484493246 \h </w:instrText>
        </w:r>
        <w:r>
          <w:rPr>
            <w:noProof/>
            <w:webHidden/>
          </w:rPr>
        </w:r>
        <w:r>
          <w:rPr>
            <w:noProof/>
            <w:webHidden/>
          </w:rPr>
          <w:fldChar w:fldCharType="separate"/>
        </w:r>
        <w:r>
          <w:rPr>
            <w:noProof/>
            <w:webHidden/>
          </w:rPr>
          <w:t>644</w:t>
        </w:r>
        <w:r>
          <w:rPr>
            <w:noProof/>
            <w:webHidden/>
          </w:rPr>
          <w:fldChar w:fldCharType="end"/>
        </w:r>
      </w:hyperlink>
    </w:p>
    <w:p w:rsidR="00751D9E" w:rsidRDefault="00751D9E">
      <w:pPr>
        <w:pStyle w:val="TOC2"/>
        <w:rPr>
          <w:rFonts w:asciiTheme="minorHAnsi" w:eastAsiaTheme="minorEastAsia" w:hAnsiTheme="minorHAnsi" w:cstheme="minorBidi"/>
          <w:noProof/>
          <w:sz w:val="22"/>
          <w:szCs w:val="22"/>
        </w:rPr>
      </w:pPr>
      <w:hyperlink w:anchor="_Toc484493247" w:history="1">
        <w:r w:rsidRPr="00DE48B2">
          <w:rPr>
            <w:rStyle w:val="Hyperlink"/>
            <w:noProof/>
          </w:rPr>
          <w:t>5.2</w:t>
        </w:r>
        <w:r>
          <w:rPr>
            <w:rFonts w:asciiTheme="minorHAnsi" w:eastAsiaTheme="minorEastAsia" w:hAnsiTheme="minorHAnsi" w:cstheme="minorBidi"/>
            <w:noProof/>
            <w:sz w:val="22"/>
            <w:szCs w:val="22"/>
          </w:rPr>
          <w:tab/>
        </w:r>
        <w:r w:rsidRPr="00DE48B2">
          <w:rPr>
            <w:rStyle w:val="Hyperlink"/>
            <w:noProof/>
          </w:rPr>
          <w:t>Index of Security Parameters</w:t>
        </w:r>
        <w:r>
          <w:rPr>
            <w:noProof/>
            <w:webHidden/>
          </w:rPr>
          <w:tab/>
        </w:r>
        <w:r>
          <w:rPr>
            <w:noProof/>
            <w:webHidden/>
          </w:rPr>
          <w:fldChar w:fldCharType="begin"/>
        </w:r>
        <w:r>
          <w:rPr>
            <w:noProof/>
            <w:webHidden/>
          </w:rPr>
          <w:instrText xml:space="preserve"> PAGEREF _Toc484493247 \h </w:instrText>
        </w:r>
        <w:r>
          <w:rPr>
            <w:noProof/>
            <w:webHidden/>
          </w:rPr>
        </w:r>
        <w:r>
          <w:rPr>
            <w:noProof/>
            <w:webHidden/>
          </w:rPr>
          <w:fldChar w:fldCharType="separate"/>
        </w:r>
        <w:r>
          <w:rPr>
            <w:noProof/>
            <w:webHidden/>
          </w:rPr>
          <w:t>644</w:t>
        </w:r>
        <w:r>
          <w:rPr>
            <w:noProof/>
            <w:webHidden/>
          </w:rPr>
          <w:fldChar w:fldCharType="end"/>
        </w:r>
      </w:hyperlink>
    </w:p>
    <w:p w:rsidR="00751D9E" w:rsidRDefault="00751D9E">
      <w:pPr>
        <w:pStyle w:val="TOC1"/>
        <w:rPr>
          <w:rFonts w:asciiTheme="minorHAnsi" w:eastAsiaTheme="minorEastAsia" w:hAnsiTheme="minorHAnsi" w:cstheme="minorBidi"/>
          <w:b w:val="0"/>
          <w:bCs w:val="0"/>
          <w:noProof/>
          <w:sz w:val="22"/>
          <w:szCs w:val="22"/>
        </w:rPr>
      </w:pPr>
      <w:hyperlink w:anchor="_Toc484493248" w:history="1">
        <w:r w:rsidRPr="00DE48B2">
          <w:rPr>
            <w:rStyle w:val="Hyperlink"/>
            <w:noProof/>
          </w:rPr>
          <w:t>6</w:t>
        </w:r>
        <w:r>
          <w:rPr>
            <w:rFonts w:asciiTheme="minorHAnsi" w:eastAsiaTheme="minorEastAsia" w:hAnsiTheme="minorHAnsi" w:cstheme="minorBidi"/>
            <w:b w:val="0"/>
            <w:bCs w:val="0"/>
            <w:noProof/>
            <w:sz w:val="22"/>
            <w:szCs w:val="22"/>
          </w:rPr>
          <w:tab/>
        </w:r>
        <w:r w:rsidRPr="00DE48B2">
          <w:rPr>
            <w:rStyle w:val="Hyperlink"/>
            <w:noProof/>
          </w:rPr>
          <w:t>Appendix A: Product Behavior</w:t>
        </w:r>
        <w:r>
          <w:rPr>
            <w:noProof/>
            <w:webHidden/>
          </w:rPr>
          <w:tab/>
        </w:r>
        <w:r>
          <w:rPr>
            <w:noProof/>
            <w:webHidden/>
          </w:rPr>
          <w:fldChar w:fldCharType="begin"/>
        </w:r>
        <w:r>
          <w:rPr>
            <w:noProof/>
            <w:webHidden/>
          </w:rPr>
          <w:instrText xml:space="preserve"> PAGEREF _Toc484493248 \h </w:instrText>
        </w:r>
        <w:r>
          <w:rPr>
            <w:noProof/>
            <w:webHidden/>
          </w:rPr>
        </w:r>
        <w:r>
          <w:rPr>
            <w:noProof/>
            <w:webHidden/>
          </w:rPr>
          <w:fldChar w:fldCharType="separate"/>
        </w:r>
        <w:r>
          <w:rPr>
            <w:noProof/>
            <w:webHidden/>
          </w:rPr>
          <w:t>645</w:t>
        </w:r>
        <w:r>
          <w:rPr>
            <w:noProof/>
            <w:webHidden/>
          </w:rPr>
          <w:fldChar w:fldCharType="end"/>
        </w:r>
      </w:hyperlink>
    </w:p>
    <w:p w:rsidR="00751D9E" w:rsidRDefault="00751D9E">
      <w:pPr>
        <w:pStyle w:val="TOC1"/>
        <w:rPr>
          <w:rFonts w:asciiTheme="minorHAnsi" w:eastAsiaTheme="minorEastAsia" w:hAnsiTheme="minorHAnsi" w:cstheme="minorBidi"/>
          <w:b w:val="0"/>
          <w:bCs w:val="0"/>
          <w:noProof/>
          <w:sz w:val="22"/>
          <w:szCs w:val="22"/>
        </w:rPr>
      </w:pPr>
      <w:hyperlink w:anchor="_Toc484493249" w:history="1">
        <w:r w:rsidRPr="00DE48B2">
          <w:rPr>
            <w:rStyle w:val="Hyperlink"/>
            <w:noProof/>
          </w:rPr>
          <w:t>7</w:t>
        </w:r>
        <w:r>
          <w:rPr>
            <w:rFonts w:asciiTheme="minorHAnsi" w:eastAsiaTheme="minorEastAsia" w:hAnsiTheme="minorHAnsi" w:cstheme="minorBidi"/>
            <w:b w:val="0"/>
            <w:bCs w:val="0"/>
            <w:noProof/>
            <w:sz w:val="22"/>
            <w:szCs w:val="22"/>
          </w:rPr>
          <w:tab/>
        </w:r>
        <w:r w:rsidRPr="00DE48B2">
          <w:rPr>
            <w:rStyle w:val="Hyperlink"/>
            <w:noProof/>
          </w:rPr>
          <w:t>Change Tracking</w:t>
        </w:r>
        <w:r>
          <w:rPr>
            <w:noProof/>
            <w:webHidden/>
          </w:rPr>
          <w:tab/>
        </w:r>
        <w:r>
          <w:rPr>
            <w:noProof/>
            <w:webHidden/>
          </w:rPr>
          <w:fldChar w:fldCharType="begin"/>
        </w:r>
        <w:r>
          <w:rPr>
            <w:noProof/>
            <w:webHidden/>
          </w:rPr>
          <w:instrText xml:space="preserve"> PAGEREF _Toc484493249 \h </w:instrText>
        </w:r>
        <w:r>
          <w:rPr>
            <w:noProof/>
            <w:webHidden/>
          </w:rPr>
        </w:r>
        <w:r>
          <w:rPr>
            <w:noProof/>
            <w:webHidden/>
          </w:rPr>
          <w:fldChar w:fldCharType="separate"/>
        </w:r>
        <w:r>
          <w:rPr>
            <w:noProof/>
            <w:webHidden/>
          </w:rPr>
          <w:t>708</w:t>
        </w:r>
        <w:r>
          <w:rPr>
            <w:noProof/>
            <w:webHidden/>
          </w:rPr>
          <w:fldChar w:fldCharType="end"/>
        </w:r>
      </w:hyperlink>
    </w:p>
    <w:p w:rsidR="00751D9E" w:rsidRDefault="00751D9E">
      <w:pPr>
        <w:pStyle w:val="TOC1"/>
        <w:rPr>
          <w:rFonts w:asciiTheme="minorHAnsi" w:eastAsiaTheme="minorEastAsia" w:hAnsiTheme="minorHAnsi" w:cstheme="minorBidi"/>
          <w:b w:val="0"/>
          <w:bCs w:val="0"/>
          <w:noProof/>
          <w:sz w:val="22"/>
          <w:szCs w:val="22"/>
        </w:rPr>
      </w:pPr>
      <w:hyperlink w:anchor="_Toc484493250" w:history="1">
        <w:r w:rsidRPr="00DE48B2">
          <w:rPr>
            <w:rStyle w:val="Hyperlink"/>
            <w:noProof/>
          </w:rPr>
          <w:t>8</w:t>
        </w:r>
        <w:r>
          <w:rPr>
            <w:rFonts w:asciiTheme="minorHAnsi" w:eastAsiaTheme="minorEastAsia" w:hAnsiTheme="minorHAnsi" w:cstheme="minorBidi"/>
            <w:b w:val="0"/>
            <w:bCs w:val="0"/>
            <w:noProof/>
            <w:sz w:val="22"/>
            <w:szCs w:val="22"/>
          </w:rPr>
          <w:tab/>
        </w:r>
        <w:r w:rsidRPr="00DE48B2">
          <w:rPr>
            <w:rStyle w:val="Hyperlink"/>
            <w:noProof/>
          </w:rPr>
          <w:t>Index</w:t>
        </w:r>
        <w:r>
          <w:rPr>
            <w:noProof/>
            <w:webHidden/>
          </w:rPr>
          <w:tab/>
        </w:r>
        <w:r>
          <w:rPr>
            <w:noProof/>
            <w:webHidden/>
          </w:rPr>
          <w:fldChar w:fldCharType="begin"/>
        </w:r>
        <w:r>
          <w:rPr>
            <w:noProof/>
            <w:webHidden/>
          </w:rPr>
          <w:instrText xml:space="preserve"> PAGEREF _Toc484493250 \h </w:instrText>
        </w:r>
        <w:r>
          <w:rPr>
            <w:noProof/>
            <w:webHidden/>
          </w:rPr>
        </w:r>
        <w:r>
          <w:rPr>
            <w:noProof/>
            <w:webHidden/>
          </w:rPr>
          <w:fldChar w:fldCharType="separate"/>
        </w:r>
        <w:r>
          <w:rPr>
            <w:noProof/>
            <w:webHidden/>
          </w:rPr>
          <w:t>709</w:t>
        </w:r>
        <w:r>
          <w:rPr>
            <w:noProof/>
            <w:webHidden/>
          </w:rPr>
          <w:fldChar w:fldCharType="end"/>
        </w:r>
      </w:hyperlink>
    </w:p>
    <w:p w:rsidR="00505EB9" w:rsidRDefault="00751D9E">
      <w:r>
        <w:fldChar w:fldCharType="end"/>
      </w:r>
    </w:p>
    <w:p w:rsidR="00505EB9" w:rsidRDefault="00751D9E">
      <w:pPr>
        <w:pStyle w:val="Heading1"/>
      </w:pPr>
      <w:bookmarkStart w:id="1" w:name="section_934c2faa54af4526ac746a24d126724e"/>
      <w:bookmarkStart w:id="2" w:name="_Toc484492513"/>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505EB9" w:rsidRDefault="00751D9E">
      <w:r>
        <w:t>The Common Internet File System (CIFS) Protocol is a cross-platform, transport-independent protocol that provides a mechanism for client systems to use file and print services made ava</w:t>
      </w:r>
      <w:r>
        <w:t>ilable by server systems over a network.</w:t>
      </w:r>
    </w:p>
    <w:p w:rsidR="00505EB9" w:rsidRDefault="00751D9E">
      <w:hyperlink w:anchor="gt_fb37399e-d72d-41b6-b073-086da2d96e09">
        <w:r>
          <w:rPr>
            <w:rStyle w:val="HyperlinkGreen"/>
            <w:b/>
          </w:rPr>
          <w:t>CIFS</w:t>
        </w:r>
      </w:hyperlink>
      <w:r>
        <w:t xml:space="preserve"> is a dialect of the </w:t>
      </w:r>
      <w:hyperlink w:anchor="gt_09dbec39-5e75-4d9a-babf-1c9f1d499625">
        <w:r>
          <w:rPr>
            <w:rStyle w:val="HyperlinkGreen"/>
            <w:b/>
          </w:rPr>
          <w:t>Server Message Block (SMB)</w:t>
        </w:r>
      </w:hyperlink>
      <w:r>
        <w:t xml:space="preserve"> protocol, which was originally develope</w:t>
      </w:r>
      <w:r>
        <w:t>d by IBM Corporation and then further enhanced by Microsoft, IBM, Intel, 3Com, and others. There are several dialects of SMB. A standard for the SMB protocol, covering dialects prior to CIFS, was published by X/Open (now The Open Group) as [XOPEN-SMB].</w:t>
      </w:r>
    </w:p>
    <w:p w:rsidR="00505EB9" w:rsidRDefault="00751D9E">
      <w:r>
        <w:t xml:space="preserve">The meaning of the term "CIFS" has changed since it was first introduced. It was originally used to indicate a proposed standard version of SMB based upon the design of the Windows NT 4.0 operating system and Windows 2000 operating system implementations. </w:t>
      </w:r>
      <w:r>
        <w:t xml:space="preserve">In some references, "CIFS" has been used as a name for the SMB protocol in general (all dialects) and, additionally, the suite of protocols that support and include SMB. In this document, the term "CIFS" is used specifically to identify the Windows </w:t>
      </w:r>
      <w:hyperlink w:anchor="gt_6e52bc15-d369-45fd-b098-d51fc9baa56a">
        <w:r>
          <w:rPr>
            <w:rStyle w:val="HyperlinkGreen"/>
            <w:b/>
          </w:rPr>
          <w:t>NT LAN Manager (NTLM)</w:t>
        </w:r>
      </w:hyperlink>
      <w:r>
        <w:t xml:space="preserve"> dialect of SMB as designed for use with Windows: in particular, Windows NT Server 3.51 operating system and Windows NT Server 4.0 operating system, Windows NT Workstation 4.0 oper</w:t>
      </w:r>
      <w:r>
        <w:t xml:space="preserve">ating system, and Windows 98 operating system. </w:t>
      </w:r>
    </w:p>
    <w:p w:rsidR="00505EB9" w:rsidRDefault="00751D9E">
      <w:r>
        <w:t>This document defines the protocol as it was designed for Windows NT operating system. It also specifies the behaviors of Windows NT and Windows 98, with respect to optional behavior, and documents known erro</w:t>
      </w:r>
      <w:r>
        <w:t xml:space="preserve">rs and variances in implementation. Changes and enhancements made to the SMB protocol are documented in </w:t>
      </w:r>
      <w:hyperlink r:id="rId15" w:anchor="Section_f210069c70864dc2885e861d837df688">
        <w:r>
          <w:rPr>
            <w:rStyle w:val="Hyperlink"/>
          </w:rPr>
          <w:t>[MS-SMB]</w:t>
        </w:r>
      </w:hyperlink>
      <w:r>
        <w:t>.</w:t>
      </w:r>
    </w:p>
    <w:p w:rsidR="00505EB9" w:rsidRDefault="00751D9E">
      <w:r>
        <w:t xml:space="preserve">Sections 1.5, 1.8, 1.9, 2, and 3 of this specification are </w:t>
      </w:r>
      <w:r>
        <w:t>normative. All other sections and examples in this specification are informative.</w:t>
      </w:r>
    </w:p>
    <w:p w:rsidR="00505EB9" w:rsidRDefault="00751D9E">
      <w:pPr>
        <w:pStyle w:val="Heading2"/>
      </w:pPr>
      <w:bookmarkStart w:id="3" w:name="section_760f8b7f9a8a4f0ca0441501a83a933b"/>
      <w:bookmarkStart w:id="4" w:name="_Toc484492514"/>
      <w:r>
        <w:t>Glossary</w:t>
      </w:r>
      <w:bookmarkEnd w:id="3"/>
      <w:bookmarkEnd w:id="4"/>
      <w:r>
        <w:fldChar w:fldCharType="begin"/>
      </w:r>
      <w:r>
        <w:instrText xml:space="preserve"> XE "Glossary" </w:instrText>
      </w:r>
      <w:r>
        <w:fldChar w:fldCharType="end"/>
      </w:r>
    </w:p>
    <w:p w:rsidR="00505EB9" w:rsidRDefault="00751D9E">
      <w:r>
        <w:t>This document uses the following terms:</w:t>
      </w:r>
    </w:p>
    <w:p w:rsidR="00505EB9" w:rsidRDefault="00751D9E">
      <w:pPr>
        <w:ind w:left="548" w:hanging="274"/>
      </w:pPr>
      <w:bookmarkStart w:id="5" w:name="gt_d2302116-d3d3-4465-a72e-c07a7737b7ae"/>
      <w:r>
        <w:rPr>
          <w:b/>
        </w:rPr>
        <w:t>8.3 name</w:t>
      </w:r>
      <w:r>
        <w:t xml:space="preserve">: A </w:t>
      </w:r>
      <w:hyperlink w:anchor="gt_a04c146a-de3b-4e4b-829f-a9e772f3fe25">
        <w:r>
          <w:rPr>
            <w:rStyle w:val="HyperlinkGreen"/>
            <w:b/>
          </w:rPr>
          <w:t>file</w:t>
        </w:r>
      </w:hyperlink>
      <w:r>
        <w:t xml:space="preserve"> name string restricted in len</w:t>
      </w:r>
      <w:r>
        <w:t xml:space="preserve">gth to 12 characters that includes a base name of up to eight characters, one character for a period, and up to three characters for a </w:t>
      </w:r>
      <w:hyperlink w:anchor="gt_a04c146a-de3b-4e4b-829f-a9e772f3fe25">
        <w:r>
          <w:rPr>
            <w:rStyle w:val="HyperlinkGreen"/>
            <w:b/>
          </w:rPr>
          <w:t>file</w:t>
        </w:r>
      </w:hyperlink>
      <w:r>
        <w:t xml:space="preserve"> name extension. For more information on 8.3 </w:t>
      </w:r>
      <w:hyperlink w:anchor="gt_a04c146a-de3b-4e4b-829f-a9e772f3fe25">
        <w:r>
          <w:rPr>
            <w:rStyle w:val="HyperlinkGreen"/>
            <w:b/>
          </w:rPr>
          <w:t>file</w:t>
        </w:r>
      </w:hyperlink>
      <w:r>
        <w:t xml:space="preserve"> names, see </w:t>
      </w:r>
      <w:hyperlink r:id="rId16" w:anchor="Section_d416ff7cc536406ea9514f04b2fd1d2b">
        <w:r>
          <w:rPr>
            <w:rStyle w:val="Hyperlink"/>
          </w:rPr>
          <w:t>[MS-CIFS]</w:t>
        </w:r>
      </w:hyperlink>
      <w:r>
        <w:t xml:space="preserve"> section 2.2.1.1.1.</w:t>
      </w:r>
      <w:bookmarkEnd w:id="5"/>
    </w:p>
    <w:p w:rsidR="00505EB9" w:rsidRDefault="00751D9E">
      <w:pPr>
        <w:ind w:left="548" w:hanging="274"/>
      </w:pPr>
      <w:bookmarkStart w:id="6" w:name="gt_79fa85ca-ac61-467c-b819-e97dc1a7a599"/>
      <w:r>
        <w:rPr>
          <w:b/>
        </w:rPr>
        <w:t>ASCII</w:t>
      </w:r>
      <w:r>
        <w:t>: The American Standard Code for Information Interchange (ASCII) is an 8-bi</w:t>
      </w:r>
      <w:r>
        <w:t>t character-encoding scheme based on the English alphabet. ASCII codes represent text in computers, communications equipment, and other devices that work with text. ASCII refers to a single 8-bit ASCII character or an array of 8-bit ASCII characters with t</w:t>
      </w:r>
      <w:r>
        <w:t>he high bit of each character set to zero.</w:t>
      </w:r>
      <w:bookmarkEnd w:id="6"/>
    </w:p>
    <w:p w:rsidR="00505EB9" w:rsidRDefault="00751D9E">
      <w:pPr>
        <w:ind w:left="548" w:hanging="274"/>
      </w:pPr>
      <w:bookmarkStart w:id="7" w:name="gt_8e961bf0-95ba-4f58-9034-b67ccb27f317"/>
      <w:r>
        <w:rPr>
          <w:b/>
        </w:rPr>
        <w:t>authentication</w:t>
      </w:r>
      <w:r>
        <w:t>: The ability of one entity to determine the identity of another entity.</w:t>
      </w:r>
      <w:bookmarkEnd w:id="7"/>
    </w:p>
    <w:p w:rsidR="00505EB9" w:rsidRDefault="00751D9E">
      <w:pPr>
        <w:ind w:left="548" w:hanging="274"/>
      </w:pPr>
      <w:bookmarkStart w:id="8" w:name="gt_87fdfb6d-291c-4eb9-8926-f9ff87f03004"/>
      <w:r>
        <w:rPr>
          <w:b/>
        </w:rPr>
        <w:t>blocking mode</w:t>
      </w:r>
      <w:r>
        <w:t xml:space="preserve">: Determines if input/output (I/O) operations will wait for their entire data to be transferred before returning </w:t>
      </w:r>
      <w:r>
        <w:t xml:space="preserve">to the caller. For a write operation, if blocking is enabled, the write request will not complete until the </w:t>
      </w:r>
      <w:hyperlink w:anchor="gt_34f1dfa8-b1df-4d77-aa6e-d777422f9dca">
        <w:r>
          <w:rPr>
            <w:rStyle w:val="HyperlinkGreen"/>
            <w:b/>
          </w:rPr>
          <w:t>named pipe</w:t>
        </w:r>
      </w:hyperlink>
      <w:r>
        <w:t xml:space="preserve"> reader has consumed all of the data inserted into the </w:t>
      </w:r>
      <w:hyperlink w:anchor="gt_34f1dfa8-b1df-4d77-aa6e-d777422f9dca">
        <w:r>
          <w:rPr>
            <w:rStyle w:val="HyperlinkGreen"/>
            <w:b/>
          </w:rPr>
          <w:t>named pipe</w:t>
        </w:r>
      </w:hyperlink>
      <w:r>
        <w:t xml:space="preserve"> as part of a write request. If blocking is not enabled, the write will complete as soon as the data has been inserted into the </w:t>
      </w:r>
      <w:hyperlink w:anchor="gt_34f1dfa8-b1df-4d77-aa6e-d777422f9dca">
        <w:r>
          <w:rPr>
            <w:rStyle w:val="HyperlinkGreen"/>
            <w:b/>
          </w:rPr>
          <w:t>named pipe</w:t>
        </w:r>
      </w:hyperlink>
      <w:r>
        <w:t>, reg</w:t>
      </w:r>
      <w:r>
        <w:t xml:space="preserve">ardless of when the data in the </w:t>
      </w:r>
      <w:hyperlink w:anchor="gt_34f1dfa8-b1df-4d77-aa6e-d777422f9dca">
        <w:r>
          <w:rPr>
            <w:rStyle w:val="HyperlinkGreen"/>
            <w:b/>
          </w:rPr>
          <w:t>named pipe</w:t>
        </w:r>
      </w:hyperlink>
      <w:r>
        <w:t xml:space="preserve"> is consumed. For a read operation, if blocking is enabled, the read request will be suspended until the data is available to be read. If blocking is no</w:t>
      </w:r>
      <w:r>
        <w:t>t enabled, the read will complete immediately, even if there is no data available to be read.</w:t>
      </w:r>
      <w:bookmarkEnd w:id="8"/>
    </w:p>
    <w:p w:rsidR="00505EB9" w:rsidRDefault="00751D9E">
      <w:pPr>
        <w:ind w:left="548" w:hanging="274"/>
      </w:pPr>
      <w:bookmarkStart w:id="9" w:name="gt_7f275cc2-a1c5-47d7-83ae-9a84178f2481"/>
      <w:r>
        <w:rPr>
          <w:b/>
        </w:rPr>
        <w:t>broadcast</w:t>
      </w:r>
      <w:r>
        <w:t>: A style of resource location or data transmission in which a client makes a request to all parties on a network simultaneously (a one-to-many communica</w:t>
      </w:r>
      <w:r>
        <w:t>tion). Also, a mode of resource location that does not use a name service.</w:t>
      </w:r>
      <w:bookmarkEnd w:id="9"/>
    </w:p>
    <w:p w:rsidR="00505EB9" w:rsidRDefault="00751D9E">
      <w:pPr>
        <w:ind w:left="548" w:hanging="274"/>
      </w:pPr>
      <w:bookmarkStart w:id="10" w:name="gt_8586fe9a-1cfa-458a-a145-8db64d69c69c"/>
      <w:r>
        <w:rPr>
          <w:b/>
        </w:rPr>
        <w:lastRenderedPageBreak/>
        <w:t>byte mode</w:t>
      </w:r>
      <w:r>
        <w:t xml:space="preserve">: One of two kinds of </w:t>
      </w:r>
      <w:hyperlink w:anchor="gt_34f1dfa8-b1df-4d77-aa6e-d777422f9dca">
        <w:r>
          <w:rPr>
            <w:rStyle w:val="HyperlinkGreen"/>
            <w:b/>
          </w:rPr>
          <w:t>named pipe</w:t>
        </w:r>
      </w:hyperlink>
      <w:r>
        <w:t xml:space="preserve">, the other of which is </w:t>
      </w:r>
      <w:hyperlink w:anchor="gt_c49a48e8-f1ac-4568-bc87-0672eb08868b">
        <w:r>
          <w:rPr>
            <w:rStyle w:val="HyperlinkGreen"/>
            <w:b/>
          </w:rPr>
          <w:t>message mode</w:t>
        </w:r>
      </w:hyperlink>
      <w:r>
        <w:t xml:space="preserve">. In byte mode, the data sent or received on the named pipe does not have message boundaries but is treated as a continuous stream. [XOPEN-SMB] uses the term stream mode instead of byte mode, and </w:t>
      </w:r>
      <w:hyperlink r:id="rId17">
        <w:r>
          <w:rPr>
            <w:rStyle w:val="Hyperlink"/>
          </w:rPr>
          <w:t>[SMB-LM1X]</w:t>
        </w:r>
      </w:hyperlink>
      <w:r>
        <w:t xml:space="preserve"> refers to byte mode as byte stream mode.</w:t>
      </w:r>
      <w:bookmarkEnd w:id="10"/>
    </w:p>
    <w:p w:rsidR="00505EB9" w:rsidRDefault="00751D9E">
      <w:pPr>
        <w:ind w:left="548" w:hanging="274"/>
      </w:pPr>
      <w:bookmarkStart w:id="11" w:name="gt_fb37399e-d72d-41b6-b073-086da2d96e09"/>
      <w:r>
        <w:rPr>
          <w:b/>
        </w:rPr>
        <w:t>Common Internet File System (CIFS)</w:t>
      </w:r>
      <w:r>
        <w:t xml:space="preserve">: The "NT LM 0.12" / </w:t>
      </w:r>
      <w:hyperlink w:anchor="gt_6e52bc15-d369-45fd-b098-d51fc9baa56a">
        <w:r>
          <w:rPr>
            <w:rStyle w:val="HyperlinkGreen"/>
            <w:b/>
          </w:rPr>
          <w:t>NT LAN Manager</w:t>
        </w:r>
      </w:hyperlink>
      <w:r>
        <w:t xml:space="preserve"> dialect of the </w:t>
      </w:r>
      <w:hyperlink w:anchor="gt_09dbec39-5e75-4d9a-babf-1c9f1d499625">
        <w:r>
          <w:rPr>
            <w:rStyle w:val="HyperlinkGreen"/>
            <w:b/>
          </w:rPr>
          <w:t>Server Message Block (SMB)</w:t>
        </w:r>
      </w:hyperlink>
      <w:r>
        <w:t xml:space="preserve"> Protocol, as implemented in Windows NT. The CIFS name originated in the 1990's as part of an attempt to create an Internet standard for </w:t>
      </w:r>
      <w:hyperlink w:anchor="gt_09dbec39-5e75-4d9a-babf-1c9f1d499625">
        <w:r>
          <w:rPr>
            <w:rStyle w:val="HyperlinkGreen"/>
            <w:b/>
          </w:rPr>
          <w:t>SMB</w:t>
        </w:r>
      </w:hyperlink>
      <w:r>
        <w:t>, based upon the then-current Windows NT implementation.</w:t>
      </w:r>
      <w:bookmarkEnd w:id="11"/>
    </w:p>
    <w:p w:rsidR="00505EB9" w:rsidRDefault="00751D9E">
      <w:pPr>
        <w:ind w:left="548" w:hanging="274"/>
      </w:pPr>
      <w:bookmarkStart w:id="12" w:name="gt_866b0055-ceba-4acf-a692-98452943b981"/>
      <w:r>
        <w:rPr>
          <w:b/>
        </w:rPr>
        <w:t>connection</w:t>
      </w:r>
      <w:r>
        <w:t xml:space="preserve">: Each user that has a session with a server can create multiple share connections, or resource connections, using that user ID. This resource connection is created using a tree connect </w:t>
      </w:r>
      <w:hyperlink w:anchor="gt_09dbec39-5e75-4d9a-babf-1c9f1d499625">
        <w:r>
          <w:rPr>
            <w:rStyle w:val="HyperlinkGreen"/>
            <w:b/>
          </w:rPr>
          <w:t>Server Message Block (SMB)</w:t>
        </w:r>
      </w:hyperlink>
      <w:r>
        <w:t xml:space="preserve"> and is identified by an </w:t>
      </w:r>
      <w:hyperlink w:anchor="gt_09dbec39-5e75-4d9a-babf-1c9f1d499625">
        <w:r>
          <w:rPr>
            <w:rStyle w:val="HyperlinkGreen"/>
            <w:b/>
          </w:rPr>
          <w:t>SMB</w:t>
        </w:r>
      </w:hyperlink>
      <w:r>
        <w:t xml:space="preserve"> TreeID or TID.</w:t>
      </w:r>
      <w:bookmarkEnd w:id="12"/>
    </w:p>
    <w:p w:rsidR="00505EB9" w:rsidRDefault="00751D9E">
      <w:pPr>
        <w:ind w:left="548" w:hanging="274"/>
      </w:pPr>
      <w:bookmarkStart w:id="13" w:name="gt_129acedf-ccf1-4e13-8df7-3bc59eff6f6d"/>
      <w:r>
        <w:rPr>
          <w:b/>
        </w:rPr>
        <w:t>deprecated</w:t>
      </w:r>
      <w:r>
        <w:t>: A deprecated feature is one that has been supersed</w:t>
      </w:r>
      <w:r>
        <w:t xml:space="preserve">ed in the protocol by a newer feature. Use of deprecated features is discouraged. Server implementations might need to implement deprecated features to support clients that negotiate earlier </w:t>
      </w:r>
      <w:hyperlink w:anchor="gt_29b8d978-7450-42b5-845c-045fc72b0fe1">
        <w:r>
          <w:rPr>
            <w:rStyle w:val="HyperlinkGreen"/>
            <w:b/>
          </w:rPr>
          <w:t>SMB</w:t>
        </w:r>
        <w:r>
          <w:rPr>
            <w:rStyle w:val="HyperlinkGreen"/>
            <w:b/>
          </w:rPr>
          <w:t xml:space="preserve"> dialects</w:t>
        </w:r>
      </w:hyperlink>
      <w:r>
        <w:t>.</w:t>
      </w:r>
      <w:bookmarkEnd w:id="13"/>
    </w:p>
    <w:p w:rsidR="00505EB9" w:rsidRDefault="00751D9E">
      <w:pPr>
        <w:ind w:left="548" w:hanging="274"/>
      </w:pPr>
      <w:bookmarkStart w:id="14" w:name="gt_71ad645f-db5b-4e9f-9b3d-887039ada331"/>
      <w:r>
        <w:rPr>
          <w:b/>
        </w:rPr>
        <w:t>dialog</w:t>
      </w:r>
      <w:r>
        <w:t>: The exchange of messages between client and server over a given SMB connection.</w:t>
      </w:r>
      <w:bookmarkEnd w:id="14"/>
    </w:p>
    <w:p w:rsidR="00505EB9" w:rsidRDefault="00751D9E">
      <w:pPr>
        <w:ind w:left="548" w:hanging="274"/>
      </w:pPr>
      <w:bookmarkStart w:id="15" w:name="gt_d727f612-7a45-48e4-9d87-71735d62b321"/>
      <w:r>
        <w:rPr>
          <w:b/>
        </w:rPr>
        <w:t>discretionary access control list (DACL)</w:t>
      </w:r>
      <w:r>
        <w:t xml:space="preserve">: An access control list (ACL) that is controlled by the owner of an object and that specifies the access particular </w:t>
      </w:r>
      <w:r>
        <w:t>users or groups can have to the object.</w:t>
      </w:r>
      <w:bookmarkEnd w:id="15"/>
    </w:p>
    <w:p w:rsidR="00505EB9" w:rsidRDefault="00751D9E">
      <w:pPr>
        <w:ind w:left="548" w:hanging="274"/>
      </w:pPr>
      <w:bookmarkStart w:id="16" w:name="gt_c4133b2a-a990-4042-ba44-7fda3090f118"/>
      <w:r>
        <w:rPr>
          <w:b/>
        </w:rPr>
        <w:t>disk</w:t>
      </w:r>
      <w:r>
        <w:t>: A persistent storage device that can include physical hard disks, removable disk units, optical drive units, and logical unit numbers (LUNs) unmasked to the system.</w:t>
      </w:r>
      <w:bookmarkEnd w:id="16"/>
    </w:p>
    <w:p w:rsidR="00505EB9" w:rsidRDefault="00751D9E">
      <w:pPr>
        <w:ind w:left="548" w:hanging="274"/>
      </w:pPr>
      <w:bookmarkStart w:id="17" w:name="gt_0b8086c9-d025-45b8-bf09-6b5eca72713e"/>
      <w:r>
        <w:rPr>
          <w:b/>
        </w:rPr>
        <w:t>Distributed File System (DFS)</w:t>
      </w:r>
      <w:r>
        <w:t xml:space="preserve">: A file system </w:t>
      </w:r>
      <w:r>
        <w:t xml:space="preserve">that logically groups physical shared folders located on different servers by transparently connecting them to one or more hierarchical namespaces. </w:t>
      </w:r>
      <w:hyperlink w:anchor="gt_0b8086c9-d025-45b8-bf09-6b5eca72713e">
        <w:r>
          <w:rPr>
            <w:rStyle w:val="HyperlinkGreen"/>
            <w:b/>
          </w:rPr>
          <w:t>DFS</w:t>
        </w:r>
      </w:hyperlink>
      <w:r>
        <w:t xml:space="preserve"> also provides fault-tolerance and load-sha</w:t>
      </w:r>
      <w:r>
        <w:t>ring capabilities.</w:t>
      </w:r>
      <w:bookmarkEnd w:id="17"/>
    </w:p>
    <w:p w:rsidR="00505EB9" w:rsidRDefault="00751D9E">
      <w:pPr>
        <w:ind w:left="548" w:hanging="274"/>
      </w:pPr>
      <w:bookmarkStart w:id="18" w:name="gt_6a3f0be9-b9b4-49df-9d1c-a3b89e4e9890"/>
      <w:r>
        <w:rPr>
          <w:b/>
        </w:rPr>
        <w:t>Distributed File System (DFS) namespace</w:t>
      </w:r>
      <w:r>
        <w:t xml:space="preserve">: A virtual view of shares on different servers as provided by </w:t>
      </w:r>
      <w:hyperlink w:anchor="gt_0b8086c9-d025-45b8-bf09-6b5eca72713e">
        <w:r>
          <w:rPr>
            <w:rStyle w:val="HyperlinkGreen"/>
            <w:b/>
          </w:rPr>
          <w:t>DFS</w:t>
        </w:r>
      </w:hyperlink>
      <w:r>
        <w:t>. Each file in the namespace has a logical name and a corresponding ad</w:t>
      </w:r>
      <w:r>
        <w:t xml:space="preserve">dress (path). A </w:t>
      </w:r>
      <w:hyperlink w:anchor="gt_6a3f0be9-b9b4-49df-9d1c-a3b89e4e9890">
        <w:r>
          <w:rPr>
            <w:rStyle w:val="HyperlinkGreen"/>
            <w:b/>
          </w:rPr>
          <w:t>DFS namespace</w:t>
        </w:r>
      </w:hyperlink>
      <w:r>
        <w:t xml:space="preserve"> consists of a root and many links and targets. The namespace starts with a root that maps to one or more root targets. Below the root are links that map to their ow</w:t>
      </w:r>
      <w:r>
        <w:t>n targets.</w:t>
      </w:r>
      <w:bookmarkEnd w:id="18"/>
    </w:p>
    <w:p w:rsidR="00505EB9" w:rsidRDefault="00751D9E">
      <w:pPr>
        <w:ind w:left="548" w:hanging="274"/>
      </w:pPr>
      <w:bookmarkStart w:id="19" w:name="gt_151c87db-05a4-40c3-99bd-4b682530d210"/>
      <w:r>
        <w:rPr>
          <w:b/>
        </w:rPr>
        <w:t>Distributed File System (DFS) path</w:t>
      </w:r>
      <w:r>
        <w:t xml:space="preserve">: Any </w:t>
      </w:r>
      <w:hyperlink w:anchor="gt_c9507dca-291d-4fd6-9cba-a9ee7da8c908">
        <w:r>
          <w:rPr>
            <w:rStyle w:val="HyperlinkGreen"/>
            <w:b/>
          </w:rPr>
          <w:t>Universal Naming Convention (UNC)</w:t>
        </w:r>
      </w:hyperlink>
      <w:r>
        <w:t xml:space="preserve"> path that starts with a DFS root and is used for accessing a file or directory in a </w:t>
      </w:r>
      <w:hyperlink w:anchor="gt_6a3f0be9-b9b4-49df-9d1c-a3b89e4e9890">
        <w:r>
          <w:rPr>
            <w:rStyle w:val="HyperlinkGreen"/>
            <w:b/>
          </w:rPr>
          <w:t>DFS namespace</w:t>
        </w:r>
      </w:hyperlink>
      <w:r>
        <w:t>.</w:t>
      </w:r>
      <w:bookmarkEnd w:id="19"/>
    </w:p>
    <w:p w:rsidR="00505EB9" w:rsidRDefault="00751D9E">
      <w:pPr>
        <w:ind w:left="548" w:hanging="274"/>
      </w:pPr>
      <w:bookmarkStart w:id="20" w:name="gt_c6f2eabf-2138-4f97-a788-5d6a41a27bdd"/>
      <w:r>
        <w:rPr>
          <w:b/>
        </w:rPr>
        <w:t>Distributed File System (DFS) referral</w:t>
      </w:r>
      <w:r>
        <w:t xml:space="preserve">: A DFS client issues a </w:t>
      </w:r>
      <w:hyperlink w:anchor="gt_c6f2eabf-2138-4f97-a788-5d6a41a27bdd">
        <w:r>
          <w:rPr>
            <w:rStyle w:val="HyperlinkGreen"/>
            <w:b/>
          </w:rPr>
          <w:t>DFS referral</w:t>
        </w:r>
      </w:hyperlink>
      <w:r>
        <w:t xml:space="preserve"> request to a DFS root target or a DC, depending on the </w:t>
      </w:r>
      <w:hyperlink w:anchor="gt_151c87db-05a4-40c3-99bd-4b682530d210">
        <w:r>
          <w:rPr>
            <w:rStyle w:val="HyperlinkGreen"/>
            <w:b/>
          </w:rPr>
          <w:t>DFS path</w:t>
        </w:r>
      </w:hyperlink>
      <w:r>
        <w:t xml:space="preserve"> accessed, to resolve a DFS root to a set of DFS root targets, or a DFS link to a set of DFS link targets. The DFS client uses the referral request process as needed to finally identify the actual </w:t>
      </w:r>
      <w:hyperlink w:anchor="gt_a49a79ea-dac7-4016-9a84-cf87161db7e3">
        <w:r>
          <w:rPr>
            <w:rStyle w:val="HyperlinkGreen"/>
            <w:b/>
          </w:rPr>
          <w:t>share</w:t>
        </w:r>
      </w:hyperlink>
      <w:r>
        <w:t xml:space="preserve"> on a server that has accessed the leaf component of the </w:t>
      </w:r>
      <w:hyperlink w:anchor="gt_151c87db-05a4-40c3-99bd-4b682530d210">
        <w:r>
          <w:rPr>
            <w:rStyle w:val="HyperlinkGreen"/>
            <w:b/>
          </w:rPr>
          <w:t>DFS path</w:t>
        </w:r>
      </w:hyperlink>
      <w:r>
        <w:t xml:space="preserve">. The request for a </w:t>
      </w:r>
      <w:hyperlink w:anchor="gt_c6f2eabf-2138-4f97-a788-5d6a41a27bdd">
        <w:r>
          <w:rPr>
            <w:rStyle w:val="HyperlinkGreen"/>
            <w:b/>
          </w:rPr>
          <w:t>DFS referral</w:t>
        </w:r>
      </w:hyperlink>
      <w:r>
        <w:t xml:space="preserve"> is referred to as </w:t>
      </w:r>
      <w:hyperlink w:anchor="gt_04b0cb20-df63-44f7-9855-3ca702d25813">
        <w:r>
          <w:rPr>
            <w:rStyle w:val="HyperlinkGreen"/>
            <w:b/>
          </w:rPr>
          <w:t>DFS referral request</w:t>
        </w:r>
      </w:hyperlink>
      <w:r>
        <w:t xml:space="preserve">, and the response for such a request is referred to as </w:t>
      </w:r>
      <w:hyperlink w:anchor="gt_2a06d5c0-030e-4b0c-96f0-c707e24130e1">
        <w:r>
          <w:rPr>
            <w:rStyle w:val="HyperlinkGreen"/>
            <w:b/>
          </w:rPr>
          <w:t>DFS referral response</w:t>
        </w:r>
      </w:hyperlink>
      <w:r>
        <w:t>.</w:t>
      </w:r>
      <w:bookmarkEnd w:id="20"/>
    </w:p>
    <w:p w:rsidR="00505EB9" w:rsidRDefault="00751D9E">
      <w:pPr>
        <w:ind w:left="548" w:hanging="274"/>
      </w:pPr>
      <w:bookmarkStart w:id="21" w:name="gt_04b0cb20-df63-44f7-9855-3ca702d25813"/>
      <w:r>
        <w:rPr>
          <w:b/>
        </w:rPr>
        <w:t>Distributed File System (DFS) referral request</w:t>
      </w:r>
      <w:r>
        <w:t xml:space="preserve">: The request for a </w:t>
      </w:r>
      <w:hyperlink w:anchor="gt_c6f2eabf-2138-4f97-a788-5d6a41a27bdd">
        <w:r>
          <w:rPr>
            <w:rStyle w:val="HyperlinkGreen"/>
            <w:b/>
          </w:rPr>
          <w:t>DFS referral</w:t>
        </w:r>
      </w:hyperlink>
      <w:r>
        <w:t>.</w:t>
      </w:r>
      <w:bookmarkEnd w:id="21"/>
    </w:p>
    <w:p w:rsidR="00505EB9" w:rsidRDefault="00751D9E">
      <w:pPr>
        <w:ind w:left="548" w:hanging="274"/>
      </w:pPr>
      <w:bookmarkStart w:id="22" w:name="gt_2a06d5c0-030e-4b0c-96f0-c707e24130e1"/>
      <w:r>
        <w:rPr>
          <w:b/>
        </w:rPr>
        <w:t>Distributed File System (DFS) referral response</w:t>
      </w:r>
      <w:r>
        <w:t>: The res</w:t>
      </w:r>
      <w:r>
        <w:t xml:space="preserve">ponse to a </w:t>
      </w:r>
      <w:hyperlink w:anchor="gt_04b0cb20-df63-44f7-9855-3ca702d25813">
        <w:r>
          <w:rPr>
            <w:rStyle w:val="HyperlinkGreen"/>
            <w:b/>
          </w:rPr>
          <w:t>Distributed File System (DFS) referral request</w:t>
        </w:r>
      </w:hyperlink>
      <w:r>
        <w:t>.</w:t>
      </w:r>
      <w:bookmarkEnd w:id="22"/>
    </w:p>
    <w:p w:rsidR="00505EB9" w:rsidRDefault="00751D9E">
      <w:pPr>
        <w:ind w:left="548" w:hanging="274"/>
      </w:pPr>
      <w:bookmarkStart w:id="23" w:name="gt_8312d817-fdc5-4a49-8894-729b7b9e0ce5"/>
      <w:r>
        <w:rPr>
          <w:b/>
        </w:rPr>
        <w:t>encryption</w:t>
      </w:r>
      <w:r>
        <w:t>: In cryptography, the process of obscuring information to make it unreadable without special knowledge.</w:t>
      </w:r>
      <w:bookmarkEnd w:id="23"/>
    </w:p>
    <w:p w:rsidR="00505EB9" w:rsidRDefault="00751D9E">
      <w:pPr>
        <w:ind w:left="548" w:hanging="274"/>
      </w:pPr>
      <w:bookmarkStart w:id="24" w:name="gt_a0f899ec-e1a5-4e04-8abc-80df987c6fb4"/>
      <w:r>
        <w:rPr>
          <w:b/>
        </w:rPr>
        <w:t>error code</w:t>
      </w:r>
      <w:r>
        <w:t>: An integ</w:t>
      </w:r>
      <w:r>
        <w:t>er that indicates success or failure. In Microsoft implementations, this is defined as a Windows error code. A zero value indicates success; a nonzero value indicates failure.</w:t>
      </w:r>
      <w:bookmarkEnd w:id="24"/>
    </w:p>
    <w:p w:rsidR="00505EB9" w:rsidRDefault="00751D9E">
      <w:pPr>
        <w:ind w:left="548" w:hanging="274"/>
      </w:pPr>
      <w:bookmarkStart w:id="25" w:name="gt_f88ac127-f7d8-4b44-ae25-66895c988b2a"/>
      <w:r>
        <w:rPr>
          <w:b/>
        </w:rPr>
        <w:t>exchange</w:t>
      </w:r>
      <w:r>
        <w:t>: A pair of messages, consisting of a request and a response.</w:t>
      </w:r>
      <w:bookmarkEnd w:id="25"/>
    </w:p>
    <w:p w:rsidR="00505EB9" w:rsidRDefault="00751D9E">
      <w:pPr>
        <w:ind w:left="548" w:hanging="274"/>
      </w:pPr>
      <w:bookmarkStart w:id="26" w:name="gt_ab858f4d-7f0c-474c-9697-50f0af92f766"/>
      <w:r>
        <w:rPr>
          <w:b/>
        </w:rPr>
        <w:lastRenderedPageBreak/>
        <w:t>Fid</w:t>
      </w:r>
      <w:r>
        <w:t>: A 16-</w:t>
      </w:r>
      <w:r>
        <w:t xml:space="preserve">bit value that the </w:t>
      </w:r>
      <w:hyperlink w:anchor="gt_09dbec39-5e75-4d9a-babf-1c9f1d499625">
        <w:r>
          <w:rPr>
            <w:rStyle w:val="HyperlinkGreen"/>
            <w:b/>
          </w:rPr>
          <w:t>Server Message Block (SMB)</w:t>
        </w:r>
      </w:hyperlink>
      <w:r>
        <w:t xml:space="preserve"> server uses to represent an opened </w:t>
      </w:r>
      <w:hyperlink w:anchor="gt_a04c146a-de3b-4e4b-829f-a9e772f3fe25">
        <w:r>
          <w:rPr>
            <w:rStyle w:val="HyperlinkGreen"/>
            <w:b/>
          </w:rPr>
          <w:t>file</w:t>
        </w:r>
      </w:hyperlink>
      <w:r>
        <w:t xml:space="preserve">, </w:t>
      </w:r>
      <w:hyperlink w:anchor="gt_34f1dfa8-b1df-4d77-aa6e-d777422f9dca">
        <w:r>
          <w:rPr>
            <w:rStyle w:val="HyperlinkGreen"/>
            <w:b/>
          </w:rPr>
          <w:t>named pipe</w:t>
        </w:r>
      </w:hyperlink>
      <w:r>
        <w:t xml:space="preserve">, printer, or device. A </w:t>
      </w:r>
      <w:hyperlink w:anchor="gt_ab858f4d-7f0c-474c-9697-50f0af92f766">
        <w:r>
          <w:rPr>
            <w:rStyle w:val="HyperlinkGreen"/>
            <w:b/>
          </w:rPr>
          <w:t>Fid</w:t>
        </w:r>
      </w:hyperlink>
      <w:r>
        <w:t xml:space="preserve"> is returned by an </w:t>
      </w:r>
      <w:hyperlink w:anchor="gt_09dbec39-5e75-4d9a-babf-1c9f1d499625">
        <w:r>
          <w:rPr>
            <w:rStyle w:val="HyperlinkGreen"/>
            <w:b/>
          </w:rPr>
          <w:t>SMB</w:t>
        </w:r>
      </w:hyperlink>
      <w:r>
        <w:t xml:space="preserve"> server in response to a client request to open or creat</w:t>
      </w:r>
      <w:r>
        <w:t xml:space="preserve">e a </w:t>
      </w:r>
      <w:hyperlink w:anchor="gt_a04c146a-de3b-4e4b-829f-a9e772f3fe25">
        <w:r>
          <w:rPr>
            <w:rStyle w:val="HyperlinkGreen"/>
            <w:b/>
          </w:rPr>
          <w:t>file</w:t>
        </w:r>
      </w:hyperlink>
      <w:r>
        <w:t xml:space="preserve">, </w:t>
      </w:r>
      <w:hyperlink w:anchor="gt_34f1dfa8-b1df-4d77-aa6e-d777422f9dca">
        <w:r>
          <w:rPr>
            <w:rStyle w:val="HyperlinkGreen"/>
            <w:b/>
          </w:rPr>
          <w:t>named pipe</w:t>
        </w:r>
      </w:hyperlink>
      <w:r>
        <w:t xml:space="preserve">, printer, or device. The </w:t>
      </w:r>
      <w:hyperlink w:anchor="gt_09dbec39-5e75-4d9a-babf-1c9f1d499625">
        <w:r>
          <w:rPr>
            <w:rStyle w:val="HyperlinkGreen"/>
            <w:b/>
          </w:rPr>
          <w:t>SMB</w:t>
        </w:r>
      </w:hyperlink>
      <w:r>
        <w:t xml:space="preserve"> server guarantees th</w:t>
      </w:r>
      <w:r>
        <w:t xml:space="preserve">at the </w:t>
      </w:r>
      <w:hyperlink w:anchor="gt_ab858f4d-7f0c-474c-9697-50f0af92f766">
        <w:r>
          <w:rPr>
            <w:rStyle w:val="HyperlinkGreen"/>
            <w:b/>
          </w:rPr>
          <w:t>Fid</w:t>
        </w:r>
      </w:hyperlink>
      <w:r>
        <w:t xml:space="preserve"> value returned is unique for a given </w:t>
      </w:r>
      <w:hyperlink w:anchor="gt_09dbec39-5e75-4d9a-babf-1c9f1d499625">
        <w:r>
          <w:rPr>
            <w:rStyle w:val="HyperlinkGreen"/>
            <w:b/>
          </w:rPr>
          <w:t>SMB</w:t>
        </w:r>
      </w:hyperlink>
      <w:r>
        <w:t xml:space="preserve"> connection until the </w:t>
      </w:r>
      <w:hyperlink w:anchor="gt_09dbec39-5e75-4d9a-babf-1c9f1d499625">
        <w:r>
          <w:rPr>
            <w:rStyle w:val="HyperlinkGreen"/>
            <w:b/>
          </w:rPr>
          <w:t>SMB</w:t>
        </w:r>
      </w:hyperlink>
      <w:r>
        <w:t xml:space="preserve"> connection is closed, at which time the </w:t>
      </w:r>
      <w:hyperlink w:anchor="gt_ab858f4d-7f0c-474c-9697-50f0af92f766">
        <w:r>
          <w:rPr>
            <w:rStyle w:val="HyperlinkGreen"/>
            <w:b/>
          </w:rPr>
          <w:t>Fid</w:t>
        </w:r>
      </w:hyperlink>
      <w:r>
        <w:t xml:space="preserve"> value can be reused. The </w:t>
      </w:r>
      <w:hyperlink w:anchor="gt_ab858f4d-7f0c-474c-9697-50f0af92f766">
        <w:r>
          <w:rPr>
            <w:rStyle w:val="HyperlinkGreen"/>
            <w:b/>
          </w:rPr>
          <w:t>Fid</w:t>
        </w:r>
      </w:hyperlink>
      <w:r>
        <w:t xml:space="preserve"> is used by the </w:t>
      </w:r>
      <w:hyperlink w:anchor="gt_09dbec39-5e75-4d9a-babf-1c9f1d499625">
        <w:r>
          <w:rPr>
            <w:rStyle w:val="HyperlinkGreen"/>
            <w:b/>
          </w:rPr>
          <w:t>SMB</w:t>
        </w:r>
      </w:hyperlink>
      <w:r>
        <w:t xml:space="preserve"> client in subsequent </w:t>
      </w:r>
      <w:hyperlink w:anchor="gt_09dbec39-5e75-4d9a-babf-1c9f1d499625">
        <w:r>
          <w:rPr>
            <w:rStyle w:val="HyperlinkGreen"/>
            <w:b/>
          </w:rPr>
          <w:t>SMB</w:t>
        </w:r>
      </w:hyperlink>
      <w:r>
        <w:t xml:space="preserve"> commands to identify the opened </w:t>
      </w:r>
      <w:hyperlink w:anchor="gt_a04c146a-de3b-4e4b-829f-a9e772f3fe25">
        <w:r>
          <w:rPr>
            <w:rStyle w:val="HyperlinkGreen"/>
            <w:b/>
          </w:rPr>
          <w:t>file</w:t>
        </w:r>
      </w:hyperlink>
      <w:r>
        <w:t xml:space="preserve">, </w:t>
      </w:r>
      <w:hyperlink w:anchor="gt_34f1dfa8-b1df-4d77-aa6e-d777422f9dca">
        <w:r>
          <w:rPr>
            <w:rStyle w:val="HyperlinkGreen"/>
            <w:b/>
          </w:rPr>
          <w:t>named pipe</w:t>
        </w:r>
      </w:hyperlink>
      <w:r>
        <w:t>, printer, or device.</w:t>
      </w:r>
      <w:bookmarkEnd w:id="26"/>
    </w:p>
    <w:p w:rsidR="00505EB9" w:rsidRDefault="00751D9E">
      <w:pPr>
        <w:ind w:left="548" w:hanging="274"/>
      </w:pPr>
      <w:bookmarkStart w:id="27" w:name="gt_a04c146a-de3b-4e4b-829f-a9e772f3fe25"/>
      <w:r>
        <w:rPr>
          <w:b/>
        </w:rPr>
        <w:t>file</w:t>
      </w:r>
      <w:r>
        <w:t xml:space="preserve">: An entity of data in the file system that a user can access and manage. A </w:t>
      </w:r>
      <w:hyperlink w:anchor="gt_a04c146a-de3b-4e4b-829f-a9e772f3fe25">
        <w:r>
          <w:rPr>
            <w:rStyle w:val="HyperlinkGreen"/>
            <w:b/>
          </w:rPr>
          <w:t>file</w:t>
        </w:r>
      </w:hyperlink>
      <w:r>
        <w:t xml:space="preserve"> must have a unique n</w:t>
      </w:r>
      <w:r>
        <w:t xml:space="preserve">ame in its directory. It consists of one or more streams of bytes that hold a set of related data, plus a set of attributes (also called properties) that describe the </w:t>
      </w:r>
      <w:hyperlink w:anchor="gt_a04c146a-de3b-4e4b-829f-a9e772f3fe25">
        <w:r>
          <w:rPr>
            <w:rStyle w:val="HyperlinkGreen"/>
            <w:b/>
          </w:rPr>
          <w:t>file</w:t>
        </w:r>
      </w:hyperlink>
      <w:r>
        <w:t xml:space="preserve"> or the data within the</w:t>
      </w:r>
      <w:r>
        <w:t xml:space="preserve"> </w:t>
      </w:r>
      <w:hyperlink w:anchor="gt_a04c146a-de3b-4e4b-829f-a9e772f3fe25">
        <w:r>
          <w:rPr>
            <w:rStyle w:val="HyperlinkGreen"/>
            <w:b/>
          </w:rPr>
          <w:t>file</w:t>
        </w:r>
      </w:hyperlink>
      <w:r>
        <w:t xml:space="preserve">. The creation time of a </w:t>
      </w:r>
      <w:hyperlink w:anchor="gt_a04c146a-de3b-4e4b-829f-a9e772f3fe25">
        <w:r>
          <w:rPr>
            <w:rStyle w:val="HyperlinkGreen"/>
            <w:b/>
          </w:rPr>
          <w:t>file</w:t>
        </w:r>
      </w:hyperlink>
      <w:r>
        <w:t xml:space="preserve"> is an example of a file attribute.</w:t>
      </w:r>
      <w:bookmarkEnd w:id="27"/>
    </w:p>
    <w:p w:rsidR="00505EB9" w:rsidRDefault="00751D9E">
      <w:pPr>
        <w:ind w:left="548" w:hanging="274"/>
      </w:pPr>
      <w:bookmarkStart w:id="28" w:name="gt_87cf5b25-96b0-4088-827d-0d8f270c4d84"/>
      <w:r>
        <w:rPr>
          <w:b/>
        </w:rPr>
        <w:t>file attribute</w:t>
      </w:r>
      <w:r>
        <w:t xml:space="preserve">: A 32-bit bitmask containing information on a </w:t>
      </w:r>
      <w:hyperlink w:anchor="gt_a04c146a-de3b-4e4b-829f-a9e772f3fe25">
        <w:r>
          <w:rPr>
            <w:rStyle w:val="HyperlinkGreen"/>
            <w:b/>
          </w:rPr>
          <w:t>file's</w:t>
        </w:r>
      </w:hyperlink>
      <w:r>
        <w:t xml:space="preserve"> properties. For instance, 0x00000001 is used for the read-only attribute.</w:t>
      </w:r>
      <w:bookmarkEnd w:id="28"/>
    </w:p>
    <w:p w:rsidR="00505EB9" w:rsidRDefault="00751D9E">
      <w:pPr>
        <w:ind w:left="548" w:hanging="274"/>
      </w:pPr>
      <w:bookmarkStart w:id="29" w:name="gt_4ffb96a7-5fad-488e-9438-b7707d2e4226"/>
      <w:r>
        <w:rPr>
          <w:b/>
        </w:rPr>
        <w:t>file system control (FSCTL)</w:t>
      </w:r>
      <w:r>
        <w:t>: A command issued to a file system to alter or query the behavior of the file system a</w:t>
      </w:r>
      <w:r>
        <w:t xml:space="preserve">nd/or set or query metadata that is associated with a particular </w:t>
      </w:r>
      <w:hyperlink w:anchor="gt_a04c146a-de3b-4e4b-829f-a9e772f3fe25">
        <w:r>
          <w:rPr>
            <w:rStyle w:val="HyperlinkGreen"/>
            <w:b/>
          </w:rPr>
          <w:t>file</w:t>
        </w:r>
      </w:hyperlink>
      <w:r>
        <w:t xml:space="preserve"> or with the file system itself.</w:t>
      </w:r>
      <w:bookmarkEnd w:id="29"/>
    </w:p>
    <w:p w:rsidR="00505EB9" w:rsidRDefault="00751D9E">
      <w:pPr>
        <w:ind w:left="548" w:hanging="274"/>
      </w:pPr>
      <w:bookmarkStart w:id="30" w:name="gt_425bcab9-7911-4eae-b414-624b7a51eb5f"/>
      <w:r>
        <w:rPr>
          <w:b/>
        </w:rPr>
        <w:t>flags</w:t>
      </w:r>
      <w:r>
        <w:t>: A set of values used to configure or report options or settings.</w:t>
      </w:r>
      <w:bookmarkEnd w:id="30"/>
    </w:p>
    <w:p w:rsidR="00505EB9" w:rsidRDefault="00751D9E">
      <w:pPr>
        <w:ind w:left="548" w:hanging="274"/>
      </w:pPr>
      <w:bookmarkStart w:id="31" w:name="gt_0377d4d6-d45e-4121-8f20-cba8f7fbb7a4"/>
      <w:r>
        <w:rPr>
          <w:b/>
        </w:rPr>
        <w:t>guest account</w:t>
      </w:r>
      <w:r>
        <w:t>: A sec</w:t>
      </w:r>
      <w:r>
        <w:t>urity account available to users who do not have an account on the computer.</w:t>
      </w:r>
      <w:bookmarkEnd w:id="31"/>
    </w:p>
    <w:p w:rsidR="00505EB9" w:rsidRDefault="00751D9E">
      <w:pPr>
        <w:ind w:left="548" w:hanging="274"/>
      </w:pPr>
      <w:bookmarkStart w:id="32" w:name="gt_09d6bc87-34ed-48e8-b4d4-962e90543462"/>
      <w:r>
        <w:rPr>
          <w:b/>
        </w:rPr>
        <w:t>I/O control (IOCTL)</w:t>
      </w:r>
      <w:r>
        <w:t>: A command that is issued to a target file system or target device in order to query or alter the behavior of the target; or to query or alter the data and att</w:t>
      </w:r>
      <w:r>
        <w:t>ributes that are associated with the target or the objects that are exposed by the target.</w:t>
      </w:r>
      <w:bookmarkEnd w:id="32"/>
    </w:p>
    <w:p w:rsidR="00505EB9" w:rsidRDefault="00751D9E">
      <w:pPr>
        <w:ind w:left="548" w:hanging="274"/>
      </w:pPr>
      <w:bookmarkStart w:id="33" w:name="gt_b01da706-86d0-4ee2-9461-2d9fb1060543"/>
      <w:r>
        <w:rPr>
          <w:b/>
        </w:rPr>
        <w:t>information level</w:t>
      </w:r>
      <w:r>
        <w:t xml:space="preserve">: A number used to identify the volume, file, or device information being requested by a client. Corresponding to each </w:t>
      </w:r>
      <w:hyperlink w:anchor="gt_b01da706-86d0-4ee2-9461-2d9fb1060543">
        <w:r>
          <w:rPr>
            <w:rStyle w:val="HyperlinkGreen"/>
            <w:b/>
          </w:rPr>
          <w:t>information level</w:t>
        </w:r>
      </w:hyperlink>
      <w:r>
        <w:t>, the server returns a specific structure to the client that contains different information in the response.</w:t>
      </w:r>
      <w:bookmarkEnd w:id="33"/>
    </w:p>
    <w:p w:rsidR="00505EB9" w:rsidRDefault="00751D9E">
      <w:pPr>
        <w:ind w:left="548" w:hanging="274"/>
      </w:pPr>
      <w:bookmarkStart w:id="34" w:name="gt_64c29bb6-c8b2-4281-9f3a-c1eb5d2288aa"/>
      <w:r>
        <w:rPr>
          <w:b/>
        </w:rPr>
        <w:t>Internet Protocol version 6 (IPv6)</w:t>
      </w:r>
      <w:r>
        <w:t>: A revised version of the Internet Protocol (IP) designed to a</w:t>
      </w:r>
      <w:r>
        <w:t xml:space="preserve">ddress growth on the Internet. Improvements include a 128-bit IP address size, expanded routing capabilities, and support for </w:t>
      </w:r>
      <w:hyperlink w:anchor="gt_8e961bf0-95ba-4f58-9034-b67ccb27f317">
        <w:r>
          <w:rPr>
            <w:rStyle w:val="HyperlinkGreen"/>
            <w:b/>
          </w:rPr>
          <w:t>authentication</w:t>
        </w:r>
      </w:hyperlink>
      <w:r>
        <w:t xml:space="preserve"> and privacy.</w:t>
      </w:r>
      <w:bookmarkEnd w:id="34"/>
    </w:p>
    <w:p w:rsidR="00505EB9" w:rsidRDefault="00751D9E">
      <w:pPr>
        <w:ind w:left="548" w:hanging="274"/>
      </w:pPr>
      <w:bookmarkStart w:id="35" w:name="gt_f4b3465a-8dcb-4e48-b4e9-1369bb1fe7af"/>
      <w:r>
        <w:rPr>
          <w:b/>
        </w:rPr>
        <w:t>Internetwork Packet Exchange (IPX)</w:t>
      </w:r>
      <w:r>
        <w:t xml:space="preserve">: </w:t>
      </w:r>
      <w:r>
        <w:t xml:space="preserve">A protocol (see </w:t>
      </w:r>
      <w:hyperlink r:id="rId18">
        <w:r>
          <w:rPr>
            <w:rStyle w:val="Hyperlink"/>
          </w:rPr>
          <w:t>[IPX]</w:t>
        </w:r>
      </w:hyperlink>
      <w:r>
        <w:t>) maintained by Novell's NetWare product that provides connectionless datagram delivery of messages. IPX is based on Xerox Corporation's Internetwork Packet protocol, XNS</w:t>
      </w:r>
      <w:r>
        <w:t>.</w:t>
      </w:r>
      <w:bookmarkEnd w:id="35"/>
    </w:p>
    <w:p w:rsidR="00505EB9" w:rsidRDefault="00751D9E">
      <w:pPr>
        <w:ind w:left="548" w:hanging="274"/>
      </w:pPr>
      <w:bookmarkStart w:id="36" w:name="gt_079478cb-f4c5-4ce5-b72b-2144da5d2ce7"/>
      <w:r>
        <w:rPr>
          <w:b/>
        </w:rPr>
        <w:t>little-endian</w:t>
      </w:r>
      <w:r>
        <w:t>: Multiple-byte values that are byte-ordered with the least significant byte stored in the memory location with the lowest address.</w:t>
      </w:r>
      <w:bookmarkEnd w:id="36"/>
    </w:p>
    <w:p w:rsidR="00505EB9" w:rsidRDefault="00751D9E">
      <w:pPr>
        <w:ind w:left="548" w:hanging="274"/>
      </w:pPr>
      <w:bookmarkStart w:id="37" w:name="gt_f53fe4b9-8e1d-4366-9254-3c4f73269e78"/>
      <w:r>
        <w:rPr>
          <w:b/>
        </w:rPr>
        <w:t>mailslot</w:t>
      </w:r>
      <w:r>
        <w:t xml:space="preserve">: A mechanism for one-way interprocess communications (IPC). For more information, see </w:t>
      </w:r>
      <w:hyperlink r:id="rId19">
        <w:r>
          <w:rPr>
            <w:rStyle w:val="Hyperlink"/>
          </w:rPr>
          <w:t>[MSLOT]</w:t>
        </w:r>
      </w:hyperlink>
      <w:r>
        <w:t xml:space="preserve"> and </w:t>
      </w:r>
      <w:hyperlink r:id="rId20" w:anchor="Section_8ea19aa46e5a4aedb6280b5cd75a1ab9">
        <w:r>
          <w:rPr>
            <w:rStyle w:val="Hyperlink"/>
          </w:rPr>
          <w:t>[MS-MAIL]</w:t>
        </w:r>
      </w:hyperlink>
      <w:r>
        <w:t>.</w:t>
      </w:r>
      <w:bookmarkEnd w:id="37"/>
    </w:p>
    <w:p w:rsidR="00505EB9" w:rsidRDefault="00751D9E">
      <w:pPr>
        <w:ind w:left="548" w:hanging="274"/>
      </w:pPr>
      <w:bookmarkStart w:id="38" w:name="gt_c49a48e8-f1ac-4568-bc87-0672eb08868b"/>
      <w:r>
        <w:rPr>
          <w:b/>
        </w:rPr>
        <w:t>message mode</w:t>
      </w:r>
      <w:r>
        <w:t xml:space="preserve">: A named pipe can be of two types: byte mode or </w:t>
      </w:r>
      <w:hyperlink w:anchor="gt_c49a48e8-f1ac-4568-bc87-0672eb08868b">
        <w:r>
          <w:rPr>
            <w:rStyle w:val="HyperlinkGreen"/>
            <w:b/>
          </w:rPr>
          <w:t>message mode</w:t>
        </w:r>
      </w:hyperlink>
      <w:r>
        <w:t>. In byte mode, the data sent or received on the named pipe does not have message boundaries but is treated as a continuous Stream. In message mode, message boundaries are enforced.</w:t>
      </w:r>
      <w:bookmarkEnd w:id="38"/>
    </w:p>
    <w:p w:rsidR="00505EB9" w:rsidRDefault="00751D9E">
      <w:pPr>
        <w:ind w:left="548" w:hanging="274"/>
      </w:pPr>
      <w:bookmarkStart w:id="39" w:name="gt_34f1dfa8-b1df-4d77-aa6e-d777422f9dca"/>
      <w:r>
        <w:rPr>
          <w:b/>
        </w:rPr>
        <w:t>named pipe</w:t>
      </w:r>
      <w:r>
        <w:t>: A named, one-way, or duplex pi</w:t>
      </w:r>
      <w:r>
        <w:t>pe for communication between a pipe server and one or more pipe clients.</w:t>
      </w:r>
      <w:bookmarkEnd w:id="39"/>
    </w:p>
    <w:p w:rsidR="00505EB9" w:rsidRDefault="00751D9E">
      <w:pPr>
        <w:ind w:left="548" w:hanging="274"/>
      </w:pPr>
      <w:bookmarkStart w:id="40" w:name="gt_b86c44e6-57df-4c48-8163-5e3fa7bdcff4"/>
      <w:r>
        <w:rPr>
          <w:b/>
        </w:rPr>
        <w:t>NetBIOS</w:t>
      </w:r>
      <w:r>
        <w:t xml:space="preserve">: A particular network transport that is part of the LAN Manager protocol suite. </w:t>
      </w:r>
      <w:hyperlink w:anchor="gt_b86c44e6-57df-4c48-8163-5e3fa7bdcff4">
        <w:r>
          <w:rPr>
            <w:rStyle w:val="HyperlinkGreen"/>
            <w:b/>
          </w:rPr>
          <w:t>NetBIOS</w:t>
        </w:r>
      </w:hyperlink>
      <w:r>
        <w:t xml:space="preserve"> uses a broadcast communic</w:t>
      </w:r>
      <w:r>
        <w:t xml:space="preserve">ation style that was applicable to early segmented local area networks. A protocol family including name resolution, datagram, and connection services. For more information, see </w:t>
      </w:r>
      <w:hyperlink r:id="rId21">
        <w:r>
          <w:rPr>
            <w:rStyle w:val="Hyperlink"/>
          </w:rPr>
          <w:t>[RFC1001]</w:t>
        </w:r>
      </w:hyperlink>
      <w:r>
        <w:t xml:space="preserve"> and</w:t>
      </w:r>
      <w:r>
        <w:t xml:space="preserve"> </w:t>
      </w:r>
      <w:hyperlink r:id="rId22">
        <w:r>
          <w:rPr>
            <w:rStyle w:val="Hyperlink"/>
          </w:rPr>
          <w:t>[RFC1002]</w:t>
        </w:r>
      </w:hyperlink>
      <w:r>
        <w:t>.</w:t>
      </w:r>
      <w:bookmarkEnd w:id="40"/>
    </w:p>
    <w:p w:rsidR="00505EB9" w:rsidRDefault="00751D9E">
      <w:pPr>
        <w:ind w:left="548" w:hanging="274"/>
      </w:pPr>
      <w:bookmarkStart w:id="41" w:name="gt_1cb3033f-8302-4ae3-819b-8a265f96f909"/>
      <w:r>
        <w:rPr>
          <w:b/>
        </w:rPr>
        <w:t>NetBIOS datagram service</w:t>
      </w:r>
      <w:r>
        <w:t xml:space="preserve">: An implementation of </w:t>
      </w:r>
      <w:hyperlink w:anchor="gt_b86c44e6-57df-4c48-8163-5e3fa7bdcff4">
        <w:r>
          <w:rPr>
            <w:rStyle w:val="HyperlinkGreen"/>
            <w:b/>
          </w:rPr>
          <w:t>NetBIOS</w:t>
        </w:r>
      </w:hyperlink>
      <w:r>
        <w:t xml:space="preserve"> services in a datagram environment as specified in [RFC1001] s</w:t>
      </w:r>
      <w:r>
        <w:t>ection 17.</w:t>
      </w:r>
      <w:bookmarkEnd w:id="41"/>
    </w:p>
    <w:p w:rsidR="00505EB9" w:rsidRDefault="00751D9E">
      <w:pPr>
        <w:ind w:left="548" w:hanging="274"/>
      </w:pPr>
      <w:bookmarkStart w:id="42" w:name="gt_0334e0bd-2755-42f6-aeff-2d4a22bf4abf"/>
      <w:r>
        <w:rPr>
          <w:b/>
        </w:rPr>
        <w:lastRenderedPageBreak/>
        <w:t>NetBIOS name</w:t>
      </w:r>
      <w:r>
        <w:t xml:space="preserve">: A 16-byte address that is used to identify a </w:t>
      </w:r>
      <w:hyperlink w:anchor="gt_b86c44e6-57df-4c48-8163-5e3fa7bdcff4">
        <w:r>
          <w:rPr>
            <w:rStyle w:val="HyperlinkGreen"/>
            <w:b/>
          </w:rPr>
          <w:t>NetBIOS</w:t>
        </w:r>
      </w:hyperlink>
      <w:r>
        <w:t xml:space="preserve"> resource on the network. For more information, see [RFC1001] and [RFC1002].</w:t>
      </w:r>
      <w:bookmarkEnd w:id="42"/>
    </w:p>
    <w:p w:rsidR="00505EB9" w:rsidRDefault="00751D9E">
      <w:pPr>
        <w:ind w:left="548" w:hanging="274"/>
      </w:pPr>
      <w:bookmarkStart w:id="43" w:name="gt_a28c2e64-21dd-46ca-9aea-42204fbb8411"/>
      <w:r>
        <w:rPr>
          <w:b/>
        </w:rPr>
        <w:t>NetBIOS Name Server (NBNS)</w:t>
      </w:r>
      <w:r>
        <w:t>: A server tha</w:t>
      </w:r>
      <w:r>
        <w:t>t stores NetBIOS name-to-IPv4 address mappings and that resolves NetBIOS names for NBT-enabled hosts. A server running the Windows Internet Name Service (WINS) is the Microsoft implementation of an NBNS.</w:t>
      </w:r>
      <w:bookmarkEnd w:id="43"/>
    </w:p>
    <w:p w:rsidR="00505EB9" w:rsidRDefault="00751D9E">
      <w:pPr>
        <w:ind w:left="548" w:hanging="274"/>
      </w:pPr>
      <w:bookmarkStart w:id="44" w:name="gt_7ee5c1a4-6768-4256-817c-6686382e0f39"/>
      <w:r>
        <w:rPr>
          <w:b/>
        </w:rPr>
        <w:t>network address translation (NAT)</w:t>
      </w:r>
      <w:r>
        <w:t>: The process of co</w:t>
      </w:r>
      <w:r>
        <w:t>nverting between IP addresses used within an intranet, or other private network, and Internet IP addresses.</w:t>
      </w:r>
      <w:bookmarkEnd w:id="44"/>
    </w:p>
    <w:p w:rsidR="00505EB9" w:rsidRDefault="00751D9E">
      <w:pPr>
        <w:ind w:left="548" w:hanging="274"/>
      </w:pPr>
      <w:bookmarkStart w:id="45" w:name="gt_dcf90453-4055-4474-8357-2523ddfdb63d"/>
      <w:r>
        <w:rPr>
          <w:b/>
        </w:rPr>
        <w:t>non-blocking mode (of a named pipe)</w:t>
      </w:r>
      <w:r>
        <w:t xml:space="preserve">: Determines if input/output (I/O) operations on a </w:t>
      </w:r>
      <w:hyperlink w:anchor="gt_34f1dfa8-b1df-4d77-aa6e-d777422f9dca">
        <w:r>
          <w:rPr>
            <w:rStyle w:val="HyperlinkGreen"/>
            <w:b/>
          </w:rPr>
          <w:t>named pipe</w:t>
        </w:r>
      </w:hyperlink>
      <w:r>
        <w:t xml:space="preserve"> will return to the caller without waiting for the data transfer to complete. When non-blocking mode is set, read requests return with all data available to be read from the named pipe, up to the maximum read size set in the request; write reques</w:t>
      </w:r>
      <w:r>
        <w:t>ts return after writing data to the named pipe without waiting for the data to be consumed.</w:t>
      </w:r>
      <w:bookmarkEnd w:id="45"/>
    </w:p>
    <w:p w:rsidR="00505EB9" w:rsidRDefault="00751D9E">
      <w:pPr>
        <w:ind w:left="548" w:hanging="274"/>
      </w:pPr>
      <w:bookmarkStart w:id="46" w:name="gt_86f79a17-c0be-4937-8660-0cf6ce5ddc1a"/>
      <w:r>
        <w:rPr>
          <w:b/>
        </w:rPr>
        <w:t>NT file system (NTFS)</w:t>
      </w:r>
      <w:r>
        <w:t xml:space="preserve">: A proprietary Microsoft file system. For more information, see </w:t>
      </w:r>
      <w:hyperlink r:id="rId23">
        <w:r>
          <w:rPr>
            <w:rStyle w:val="Hyperlink"/>
          </w:rPr>
          <w:t>[MSFT-NTFS]</w:t>
        </w:r>
      </w:hyperlink>
      <w:r>
        <w:t>.</w:t>
      </w:r>
      <w:bookmarkEnd w:id="46"/>
    </w:p>
    <w:p w:rsidR="00505EB9" w:rsidRDefault="00751D9E">
      <w:pPr>
        <w:ind w:left="548" w:hanging="274"/>
      </w:pPr>
      <w:bookmarkStart w:id="47" w:name="gt_6e52bc15-d369-45fd-b098-d51fc9baa56a"/>
      <w:r>
        <w:rPr>
          <w:b/>
        </w:rPr>
        <w:t>NT LAN Manager (NTLM)</w:t>
      </w:r>
      <w:r>
        <w:t xml:space="preserve">: An </w:t>
      </w:r>
      <w:hyperlink w:anchor="gt_8e961bf0-95ba-4f58-9034-b67ccb27f317">
        <w:r>
          <w:rPr>
            <w:rStyle w:val="HyperlinkGreen"/>
            <w:b/>
          </w:rPr>
          <w:t>authentication</w:t>
        </w:r>
      </w:hyperlink>
      <w:r>
        <w:t xml:space="preserve"> protocol that is based on a challenge-response sequence for </w:t>
      </w:r>
      <w:hyperlink w:anchor="gt_8e961bf0-95ba-4f58-9034-b67ccb27f317">
        <w:r>
          <w:rPr>
            <w:rStyle w:val="HyperlinkGreen"/>
            <w:b/>
          </w:rPr>
          <w:t>authentication</w:t>
        </w:r>
      </w:hyperlink>
      <w:r>
        <w:t>. For more inform</w:t>
      </w:r>
      <w:r>
        <w:t xml:space="preserve">ation, see </w:t>
      </w:r>
      <w:hyperlink r:id="rId24" w:anchor="Section_b38c36ed28044868a9ff8dd3182128e4">
        <w:r>
          <w:rPr>
            <w:rStyle w:val="Hyperlink"/>
          </w:rPr>
          <w:t>[MS-NLMP]</w:t>
        </w:r>
      </w:hyperlink>
      <w:r>
        <w:t>.</w:t>
      </w:r>
      <w:bookmarkEnd w:id="47"/>
    </w:p>
    <w:p w:rsidR="00505EB9" w:rsidRDefault="00751D9E">
      <w:pPr>
        <w:ind w:left="548" w:hanging="274"/>
      </w:pPr>
      <w:bookmarkStart w:id="48" w:name="gt_0cc469e1-4b1f-41c4-9f94-d6209fcf468e"/>
      <w:r>
        <w:rPr>
          <w:b/>
        </w:rPr>
        <w:t>object store</w:t>
      </w:r>
      <w:r>
        <w:t>: A system that provides the ability to create, query, modify, or apply policy to a local resource on behalf of a remote client. The object sto</w:t>
      </w:r>
      <w:r>
        <w:t>re is backed by a file system, a named pipe, or a print job that is accessed as a file.</w:t>
      </w:r>
      <w:bookmarkEnd w:id="48"/>
    </w:p>
    <w:p w:rsidR="00505EB9" w:rsidRDefault="00751D9E">
      <w:pPr>
        <w:ind w:left="548" w:hanging="274"/>
      </w:pPr>
      <w:bookmarkStart w:id="49" w:name="gt_8377951d-81ca-44a2-af83-2a6d6388c121"/>
      <w:r>
        <w:rPr>
          <w:b/>
        </w:rPr>
        <w:t>Obsolescent</w:t>
      </w:r>
      <w:r>
        <w:t>: A feature that has no replacement but is becoming obsolete. Although the use of obsolescent features is discouraged, server implementations might need to i</w:t>
      </w:r>
      <w:r>
        <w:t xml:space="preserve">mplement them to support clients that negotiate earlier </w:t>
      </w:r>
      <w:hyperlink w:anchor="gt_29b8d978-7450-42b5-845c-045fc72b0fe1">
        <w:r>
          <w:rPr>
            <w:rStyle w:val="HyperlinkGreen"/>
            <w:b/>
          </w:rPr>
          <w:t>SMB dialects</w:t>
        </w:r>
      </w:hyperlink>
      <w:r>
        <w:t>.</w:t>
      </w:r>
      <w:bookmarkEnd w:id="49"/>
    </w:p>
    <w:p w:rsidR="00505EB9" w:rsidRDefault="00751D9E">
      <w:pPr>
        <w:ind w:left="548" w:hanging="274"/>
      </w:pPr>
      <w:bookmarkStart w:id="50" w:name="gt_73fb9153-adab-4f17-b472-426f982e360c"/>
      <w:r>
        <w:rPr>
          <w:b/>
        </w:rPr>
        <w:t>obsolete</w:t>
      </w:r>
      <w:r>
        <w:t xml:space="preserve">: An </w:t>
      </w:r>
      <w:hyperlink w:anchor="gt_73fb9153-adab-4f17-b472-426f982e360c">
        <w:r>
          <w:rPr>
            <w:rStyle w:val="HyperlinkGreen"/>
            <w:b/>
          </w:rPr>
          <w:t>obsolete</w:t>
        </w:r>
      </w:hyperlink>
      <w:r>
        <w:t xml:space="preserve"> feature is one that was introduced in an</w:t>
      </w:r>
      <w:r>
        <w:t xml:space="preserve"> earlier dialect but that is no longer supported in the NT LAN Manager dialect. Support for </w:t>
      </w:r>
      <w:hyperlink w:anchor="gt_73fb9153-adab-4f17-b472-426f982e360c">
        <w:r>
          <w:rPr>
            <w:rStyle w:val="HyperlinkGreen"/>
            <w:b/>
          </w:rPr>
          <w:t>obsolete</w:t>
        </w:r>
      </w:hyperlink>
      <w:r>
        <w:t xml:space="preserve"> features is to be avoided in new implementations.</w:t>
      </w:r>
      <w:bookmarkEnd w:id="50"/>
    </w:p>
    <w:p w:rsidR="00505EB9" w:rsidRDefault="00751D9E">
      <w:pPr>
        <w:ind w:left="548" w:hanging="274"/>
      </w:pPr>
      <w:bookmarkStart w:id="51" w:name="gt_0d572cce-4683-4b21-945a-7f8035bb6469"/>
      <w:r>
        <w:rPr>
          <w:b/>
        </w:rPr>
        <w:t>open</w:t>
      </w:r>
      <w:r>
        <w:t xml:space="preserve">: A runtime object that corresponds to </w:t>
      </w:r>
      <w:r>
        <w:t>a currently established access to a specific file or a named pipe from a specific client to a specific server, using a specific user security context. Both clients and servers maintain opens that represent active accesses.</w:t>
      </w:r>
      <w:bookmarkEnd w:id="51"/>
    </w:p>
    <w:p w:rsidR="00505EB9" w:rsidRDefault="00751D9E">
      <w:pPr>
        <w:ind w:left="548" w:hanging="274"/>
      </w:pPr>
      <w:bookmarkStart w:id="52" w:name="gt_5c86b468-90a1-4542-8bde-460c098d2a5a"/>
      <w:r>
        <w:rPr>
          <w:b/>
        </w:rPr>
        <w:t>oplock break</w:t>
      </w:r>
      <w:r>
        <w:t>: An unsolicited requ</w:t>
      </w:r>
      <w:r>
        <w:t xml:space="preserve">est sent by a </w:t>
      </w:r>
      <w:hyperlink w:anchor="gt_09dbec39-5e75-4d9a-babf-1c9f1d499625">
        <w:r>
          <w:rPr>
            <w:rStyle w:val="HyperlinkGreen"/>
            <w:b/>
          </w:rPr>
          <w:t>Server Message Block (SMB)</w:t>
        </w:r>
      </w:hyperlink>
      <w:r>
        <w:t xml:space="preserve"> server to an </w:t>
      </w:r>
      <w:hyperlink w:anchor="gt_09dbec39-5e75-4d9a-babf-1c9f1d499625">
        <w:r>
          <w:rPr>
            <w:rStyle w:val="HyperlinkGreen"/>
            <w:b/>
          </w:rPr>
          <w:t>SMB</w:t>
        </w:r>
      </w:hyperlink>
      <w:r>
        <w:t xml:space="preserve"> client to inform the client to change the </w:t>
      </w:r>
      <w:hyperlink w:anchor="gt_7b8c743e-84b1-4c7e-83ea-cfb818cdb394">
        <w:r>
          <w:rPr>
            <w:rStyle w:val="HyperlinkGreen"/>
            <w:b/>
          </w:rPr>
          <w:t>oplock</w:t>
        </w:r>
      </w:hyperlink>
      <w:r>
        <w:t xml:space="preserve"> level for a file.</w:t>
      </w:r>
      <w:bookmarkEnd w:id="52"/>
    </w:p>
    <w:p w:rsidR="00505EB9" w:rsidRDefault="00751D9E">
      <w:pPr>
        <w:ind w:left="548" w:hanging="274"/>
      </w:pPr>
      <w:bookmarkStart w:id="53" w:name="gt_7b8c743e-84b1-4c7e-83ea-cfb818cdb394"/>
      <w:r>
        <w:rPr>
          <w:b/>
        </w:rPr>
        <w:t>opportunistic lock (oplock)</w:t>
      </w:r>
      <w:r>
        <w:t>: A mechanism designed to allow clients to dynamically alter their buffering strategy in a consistent manner to increase performance and reduce network use. The network perfo</w:t>
      </w:r>
      <w:r>
        <w:t>rmance for remote file operations may be increased if a client can locally buffer file data, which reduces or eliminates the need to send and receive network packets. For example, a client may not have to write information into a file on a remote server if</w:t>
      </w:r>
      <w:r>
        <w:t xml:space="preserve"> the client knows that no other process is accessing the data. Likewise, the client may buffer read-ahead data from the remote file if the client knows that no other process is writing data to the remote file.  There are three types of </w:t>
      </w:r>
      <w:hyperlink w:anchor="gt_7b8c743e-84b1-4c7e-83ea-cfb818cdb394">
        <w:r>
          <w:rPr>
            <w:rStyle w:val="HyperlinkGreen"/>
            <w:b/>
          </w:rPr>
          <w:t>oplocks</w:t>
        </w:r>
      </w:hyperlink>
      <w:r>
        <w:t>: Exclusive oplock allows a client to open a file for exclusive access and allows the client to perform arbitrary buffering. Batch oplock allows a client to keep a file open on the server even though the loc</w:t>
      </w:r>
      <w:r>
        <w:t xml:space="preserve">al accessor on the client machine has closed the file.  Level II oplock indicates that there are multiple readers of a file and no writers. Level II Oplocks are supported if the negotiated SMB Dialect is NT LM 0.12 or later. When a client opens a file, it </w:t>
      </w:r>
      <w:r>
        <w:t xml:space="preserve">requests the server to grant it a particular type of </w:t>
      </w:r>
      <w:hyperlink w:anchor="gt_7b8c743e-84b1-4c7e-83ea-cfb818cdb394">
        <w:r>
          <w:rPr>
            <w:rStyle w:val="HyperlinkGreen"/>
            <w:b/>
          </w:rPr>
          <w:t>oplock</w:t>
        </w:r>
      </w:hyperlink>
      <w:r>
        <w:t xml:space="preserve"> on the file. The response from the server indicates the type of </w:t>
      </w:r>
      <w:hyperlink w:anchor="gt_7b8c743e-84b1-4c7e-83ea-cfb818cdb394">
        <w:r>
          <w:rPr>
            <w:rStyle w:val="HyperlinkGreen"/>
            <w:b/>
          </w:rPr>
          <w:t>oplock</w:t>
        </w:r>
      </w:hyperlink>
      <w:r>
        <w:t xml:space="preserve"> g</w:t>
      </w:r>
      <w:r>
        <w:t xml:space="preserve">ranted to the client. The client uses the granted </w:t>
      </w:r>
      <w:hyperlink w:anchor="gt_7b8c743e-84b1-4c7e-83ea-cfb818cdb394">
        <w:r>
          <w:rPr>
            <w:rStyle w:val="HyperlinkGreen"/>
            <w:b/>
          </w:rPr>
          <w:t>oplock</w:t>
        </w:r>
      </w:hyperlink>
      <w:r>
        <w:t xml:space="preserve"> type to adjust its buffering policy.</w:t>
      </w:r>
      <w:bookmarkEnd w:id="53"/>
    </w:p>
    <w:p w:rsidR="00505EB9" w:rsidRDefault="00751D9E">
      <w:pPr>
        <w:ind w:left="548" w:hanging="274"/>
      </w:pPr>
      <w:bookmarkStart w:id="54" w:name="gt_681188c8-235a-47f5-af29-7fbd0676a6b8"/>
      <w:r>
        <w:rPr>
          <w:b/>
        </w:rPr>
        <w:t>original equipment manufacturer (OEM) character</w:t>
      </w:r>
      <w:r>
        <w:t>: An 8-bit encoding used in MS-DOS and Windows operat</w:t>
      </w:r>
      <w:r>
        <w:t xml:space="preserve">ing systems to associate a sequence of bits with specific characters. The </w:t>
      </w:r>
      <w:hyperlink w:anchor="gt_79fa85ca-ac61-467c-b819-e97dc1a7a599">
        <w:r>
          <w:rPr>
            <w:rStyle w:val="HyperlinkGreen"/>
            <w:b/>
          </w:rPr>
          <w:t>ASCII</w:t>
        </w:r>
      </w:hyperlink>
      <w:r>
        <w:t xml:space="preserve"> character set maps the letters, numerals, and specified punctuation and control characters to </w:t>
      </w:r>
      <w:r>
        <w:lastRenderedPageBreak/>
        <w:t>the numbers from 0 t</w:t>
      </w:r>
      <w:r>
        <w:t xml:space="preserve">o 127. The term "code page" is used to refer to extensions of the </w:t>
      </w:r>
      <w:hyperlink w:anchor="gt_79fa85ca-ac61-467c-b819-e97dc1a7a599">
        <w:r>
          <w:rPr>
            <w:rStyle w:val="HyperlinkGreen"/>
            <w:b/>
          </w:rPr>
          <w:t>ASCII</w:t>
        </w:r>
      </w:hyperlink>
      <w:r>
        <w:t xml:space="preserve"> character set that map specified characters and symbols to the numbers from 128 to 255. These code pages are referred to as OEM character sets. For more information, see </w:t>
      </w:r>
      <w:hyperlink r:id="rId25">
        <w:r>
          <w:rPr>
            <w:rStyle w:val="Hyperlink"/>
          </w:rPr>
          <w:t>[MSCHARSET]</w:t>
        </w:r>
      </w:hyperlink>
      <w:r>
        <w:t>.</w:t>
      </w:r>
      <w:bookmarkEnd w:id="54"/>
    </w:p>
    <w:p w:rsidR="00505EB9" w:rsidRDefault="00751D9E">
      <w:pPr>
        <w:ind w:left="548" w:hanging="274"/>
      </w:pPr>
      <w:bookmarkStart w:id="55" w:name="gt_3240e34e-920e-40ac-a672-342ac34a5e22"/>
      <w:r>
        <w:rPr>
          <w:b/>
        </w:rPr>
        <w:t>origina</w:t>
      </w:r>
      <w:r>
        <w:rPr>
          <w:b/>
        </w:rPr>
        <w:t>l equipment manufacturer (OEM) character set</w:t>
      </w:r>
      <w:r>
        <w:t>: A character encoding used where the mappings between characters is dependent upon the code page configured on the machine, typically by the manufacturer.</w:t>
      </w:r>
      <w:bookmarkEnd w:id="55"/>
    </w:p>
    <w:p w:rsidR="00505EB9" w:rsidRDefault="00751D9E">
      <w:pPr>
        <w:ind w:left="548" w:hanging="274"/>
      </w:pPr>
      <w:bookmarkStart w:id="56" w:name="gt_2cd71385-2d9c-4ab8-bf4a-7b258816d613"/>
      <w:r>
        <w:rPr>
          <w:b/>
        </w:rPr>
        <w:t>path</w:t>
      </w:r>
      <w:r>
        <w:t xml:space="preserve">: </w:t>
      </w:r>
      <w:r>
        <w:t>When referring to a file path on a file system, a hierarchical sequence of folders. When referring to a connection to a storage device, a connection through which a machine can communicate with the storage device.</w:t>
      </w:r>
      <w:bookmarkEnd w:id="56"/>
    </w:p>
    <w:p w:rsidR="00505EB9" w:rsidRDefault="00751D9E">
      <w:pPr>
        <w:ind w:left="548" w:hanging="274"/>
      </w:pPr>
      <w:bookmarkStart w:id="57" w:name="gt_10cdea2b-f767-4276-a91e-5f4d06b31617"/>
      <w:r>
        <w:rPr>
          <w:b/>
        </w:rPr>
        <w:t>pipe instance</w:t>
      </w:r>
      <w:r>
        <w:t xml:space="preserve">: A request to open a </w:t>
      </w:r>
      <w:hyperlink w:anchor="gt_34f1dfa8-b1df-4d77-aa6e-d777422f9dca">
        <w:r>
          <w:rPr>
            <w:rStyle w:val="HyperlinkGreen"/>
            <w:b/>
          </w:rPr>
          <w:t>named pipe</w:t>
        </w:r>
      </w:hyperlink>
      <w:r>
        <w:t xml:space="preserve"> by a client application. Multiple Server Message Block (SMB) clients can open the same </w:t>
      </w:r>
      <w:hyperlink w:anchor="gt_34f1dfa8-b1df-4d77-aa6e-d777422f9dca">
        <w:r>
          <w:rPr>
            <w:rStyle w:val="HyperlinkGreen"/>
            <w:b/>
          </w:rPr>
          <w:t>named pipe</w:t>
        </w:r>
      </w:hyperlink>
      <w:r>
        <w:t>. Each request to open the same</w:t>
      </w:r>
      <w:r>
        <w:t xml:space="preserve"> </w:t>
      </w:r>
      <w:hyperlink w:anchor="gt_34f1dfa8-b1df-4d77-aa6e-d777422f9dca">
        <w:r>
          <w:rPr>
            <w:rStyle w:val="HyperlinkGreen"/>
            <w:b/>
          </w:rPr>
          <w:t>named pipe</w:t>
        </w:r>
      </w:hyperlink>
      <w:r>
        <w:t xml:space="preserve"> is a </w:t>
      </w:r>
      <w:hyperlink w:anchor="gt_10cdea2b-f767-4276-a91e-5f4d06b31617">
        <w:r>
          <w:rPr>
            <w:rStyle w:val="HyperlinkGreen"/>
            <w:b/>
          </w:rPr>
          <w:t>pipe instance</w:t>
        </w:r>
      </w:hyperlink>
      <w:r>
        <w:t>.</w:t>
      </w:r>
      <w:bookmarkEnd w:id="57"/>
    </w:p>
    <w:p w:rsidR="00505EB9" w:rsidRDefault="00751D9E">
      <w:pPr>
        <w:ind w:left="548" w:hanging="274"/>
      </w:pPr>
      <w:bookmarkStart w:id="58" w:name="gt_272df0d4-9c8e-471c-97d0-2d5dcbd4a900"/>
      <w:r>
        <w:rPr>
          <w:b/>
        </w:rPr>
        <w:t>pipe state</w:t>
      </w:r>
      <w:r>
        <w:t>: A series of attributes that describe how the pipe interacts with processes for various i</w:t>
      </w:r>
      <w:r>
        <w:t xml:space="preserve">nput/output (I/O) operations and that indicate how much data is currently available to be read from the </w:t>
      </w:r>
      <w:hyperlink w:anchor="gt_34f1dfa8-b1df-4d77-aa6e-d777422f9dca">
        <w:r>
          <w:rPr>
            <w:rStyle w:val="HyperlinkGreen"/>
            <w:b/>
          </w:rPr>
          <w:t>named pipe</w:t>
        </w:r>
      </w:hyperlink>
      <w:r>
        <w:t>.</w:t>
      </w:r>
      <w:bookmarkEnd w:id="58"/>
    </w:p>
    <w:p w:rsidR="00505EB9" w:rsidRDefault="00751D9E">
      <w:pPr>
        <w:ind w:left="548" w:hanging="274"/>
      </w:pPr>
      <w:bookmarkStart w:id="59" w:name="gt_12a6e569-e97c-4761-92f0-e397f8d5125f"/>
      <w:r>
        <w:rPr>
          <w:b/>
        </w:rPr>
        <w:t>print job</w:t>
      </w:r>
      <w:r>
        <w:t xml:space="preserve">: The rendered page description language (PDL) output data sent to a </w:t>
      </w:r>
      <w:r>
        <w:t>print device for a particular application or user request.</w:t>
      </w:r>
      <w:bookmarkEnd w:id="59"/>
    </w:p>
    <w:p w:rsidR="00505EB9" w:rsidRDefault="00751D9E">
      <w:pPr>
        <w:ind w:left="548" w:hanging="274"/>
      </w:pPr>
      <w:bookmarkStart w:id="60" w:name="gt_38a420dd-6f31-456e-ae5c-63ec6905380d"/>
      <w:r>
        <w:rPr>
          <w:b/>
        </w:rPr>
        <w:t>process identifier (PID)</w:t>
      </w:r>
      <w:r>
        <w:t xml:space="preserve">: A nonzero integer used by some operating systems (for example, Windows and UNIX) to uniquely identify a process. For more information, see </w:t>
      </w:r>
      <w:hyperlink r:id="rId26">
        <w:r>
          <w:rPr>
            <w:rStyle w:val="Hyperlink"/>
          </w:rPr>
          <w:t>[PROCESS]</w:t>
        </w:r>
      </w:hyperlink>
      <w:r>
        <w:t>.</w:t>
      </w:r>
      <w:bookmarkEnd w:id="60"/>
    </w:p>
    <w:p w:rsidR="00505EB9" w:rsidRDefault="00751D9E">
      <w:pPr>
        <w:ind w:left="548" w:hanging="274"/>
      </w:pPr>
      <w:bookmarkStart w:id="61" w:name="gt_9900d904-169e-4292-8613-714e7c177641"/>
      <w:r>
        <w:rPr>
          <w:b/>
        </w:rPr>
        <w:t>raw read (on a named pipe)</w:t>
      </w:r>
      <w:r>
        <w:t xml:space="preserve">: The act of reading data from a </w:t>
      </w:r>
      <w:hyperlink w:anchor="gt_34f1dfa8-b1df-4d77-aa6e-d777422f9dca">
        <w:r>
          <w:rPr>
            <w:rStyle w:val="HyperlinkGreen"/>
            <w:b/>
          </w:rPr>
          <w:t>named pipe</w:t>
        </w:r>
      </w:hyperlink>
      <w:r>
        <w:t xml:space="preserve"> that ignores message boundaries even if the pipe was set up as a </w:t>
      </w:r>
      <w:hyperlink w:anchor="gt_c49a48e8-f1ac-4568-bc87-0672eb08868b">
        <w:r>
          <w:rPr>
            <w:rStyle w:val="HyperlinkGreen"/>
            <w:b/>
          </w:rPr>
          <w:t>message mode</w:t>
        </w:r>
      </w:hyperlink>
      <w:r>
        <w:t xml:space="preserve"> pipe.</w:t>
      </w:r>
      <w:bookmarkEnd w:id="61"/>
    </w:p>
    <w:p w:rsidR="00505EB9" w:rsidRDefault="00751D9E">
      <w:pPr>
        <w:ind w:left="548" w:hanging="274"/>
      </w:pPr>
      <w:bookmarkStart w:id="62" w:name="gt_e5a7be6b-98db-4e8d-8116-5893f43ab48b"/>
      <w:r>
        <w:rPr>
          <w:b/>
        </w:rPr>
        <w:t>RPC client</w:t>
      </w:r>
      <w:r>
        <w:t>: A computer on the network that sends messages using remote procedure call (RPC) as its transport, waits for responses, and is the initiator in an RPC exchange.</w:t>
      </w:r>
      <w:bookmarkEnd w:id="62"/>
    </w:p>
    <w:p w:rsidR="00505EB9" w:rsidRDefault="00751D9E">
      <w:pPr>
        <w:ind w:left="548" w:hanging="274"/>
      </w:pPr>
      <w:bookmarkStart w:id="63" w:name="gt_ae65dac0-cd24-4e83-a946-6d1097b71553"/>
      <w:r>
        <w:rPr>
          <w:b/>
        </w:rPr>
        <w:t>RPC server</w:t>
      </w:r>
      <w:r>
        <w:t>: A comp</w:t>
      </w:r>
      <w:r>
        <w:t>uter on the network that waits for messages, processes them when they arrive, and sends responses using RPC as its transport acts as the responder during a remote procedure call (RPC) exchange.</w:t>
      </w:r>
      <w:bookmarkEnd w:id="63"/>
    </w:p>
    <w:p w:rsidR="00505EB9" w:rsidRDefault="00751D9E">
      <w:pPr>
        <w:ind w:left="548" w:hanging="274"/>
      </w:pPr>
      <w:bookmarkStart w:id="64" w:name="gt_88d49f20-6c95-4b64-a52c-c3eca2fe5709"/>
      <w:r>
        <w:rPr>
          <w:b/>
        </w:rPr>
        <w:t>security context</w:t>
      </w:r>
      <w:r>
        <w:t>: An abstract data structure that contains aut</w:t>
      </w:r>
      <w:r>
        <w:t xml:space="preserve">horization information for a particular security principal in the form of a Token/Authorization Context (see </w:t>
      </w:r>
      <w:hyperlink r:id="rId27" w:anchor="Section_cca2742956894a16b2b49325d93e4ba2">
        <w:r>
          <w:rPr>
            <w:rStyle w:val="Hyperlink"/>
          </w:rPr>
          <w:t>[MS-DTYP]</w:t>
        </w:r>
      </w:hyperlink>
      <w:r>
        <w:t xml:space="preserve"> section 2.5.2). A server uses the authorization informatio</w:t>
      </w:r>
      <w:r>
        <w:t xml:space="preserve">n in a </w:t>
      </w:r>
      <w:hyperlink w:anchor="gt_88d49f20-6c95-4b64-a52c-c3eca2fe5709">
        <w:r>
          <w:rPr>
            <w:rStyle w:val="HyperlinkGreen"/>
            <w:b/>
          </w:rPr>
          <w:t>security context</w:t>
        </w:r>
      </w:hyperlink>
      <w:r>
        <w:t xml:space="preserve"> to check access to requested resources. A </w:t>
      </w:r>
      <w:hyperlink w:anchor="gt_88d49f20-6c95-4b64-a52c-c3eca2fe5709">
        <w:r>
          <w:rPr>
            <w:rStyle w:val="HyperlinkGreen"/>
            <w:b/>
          </w:rPr>
          <w:t>security context</w:t>
        </w:r>
      </w:hyperlink>
      <w:r>
        <w:t xml:space="preserve"> also contains a key identifier that associates mu</w:t>
      </w:r>
      <w:r>
        <w:t>tually established cryptographic keys, along with other information needed to perform secure communication with another security principal.</w:t>
      </w:r>
      <w:bookmarkEnd w:id="64"/>
    </w:p>
    <w:p w:rsidR="00505EB9" w:rsidRDefault="00751D9E">
      <w:pPr>
        <w:ind w:left="548" w:hanging="274"/>
      </w:pPr>
      <w:bookmarkStart w:id="65" w:name="gt_e5213722-75a9-44e7-b026-8e4833f0d350"/>
      <w:r>
        <w:rPr>
          <w:b/>
        </w:rPr>
        <w:t>security descriptor</w:t>
      </w:r>
      <w:r>
        <w:t xml:space="preserve">: A data structure containing the security information associated with a securable object. A </w:t>
      </w:r>
      <w:hyperlink w:anchor="gt_e5213722-75a9-44e7-b026-8e4833f0d350">
        <w:r>
          <w:rPr>
            <w:rStyle w:val="HyperlinkGreen"/>
            <w:b/>
          </w:rPr>
          <w:t>security descriptor</w:t>
        </w:r>
      </w:hyperlink>
      <w:r>
        <w:t xml:space="preserve"> identifies an object's owner by its security identifier (SID). If access control is configured for the object, its </w:t>
      </w:r>
      <w:hyperlink w:anchor="gt_e5213722-75a9-44e7-b026-8e4833f0d350">
        <w:r>
          <w:rPr>
            <w:rStyle w:val="HyperlinkGreen"/>
            <w:b/>
          </w:rPr>
          <w:t>security descriptor</w:t>
        </w:r>
      </w:hyperlink>
      <w:r>
        <w:t xml:space="preserve"> contains a </w:t>
      </w:r>
      <w:hyperlink w:anchor="gt_d727f612-7a45-48e4-9d87-71735d62b321">
        <w:r>
          <w:rPr>
            <w:rStyle w:val="HyperlinkGreen"/>
            <w:b/>
          </w:rPr>
          <w:t>discretionary access control list (DACL)</w:t>
        </w:r>
      </w:hyperlink>
      <w:r>
        <w:t xml:space="preserve"> with SIDs for the security principals who are allowed or denied access. Applications use this structure to set and query </w:t>
      </w:r>
      <w:r>
        <w:t xml:space="preserve">an object's security status. The </w:t>
      </w:r>
      <w:hyperlink w:anchor="gt_e5213722-75a9-44e7-b026-8e4833f0d350">
        <w:r>
          <w:rPr>
            <w:rStyle w:val="HyperlinkGreen"/>
            <w:b/>
          </w:rPr>
          <w:t>security descriptor</w:t>
        </w:r>
      </w:hyperlink>
      <w:r>
        <w:t xml:space="preserve"> is used to guard access to an object as well as to control which type of auditing takes place when the object is accessed. The </w:t>
      </w:r>
      <w:hyperlink w:anchor="gt_e5213722-75a9-44e7-b026-8e4833f0d350">
        <w:r>
          <w:rPr>
            <w:rStyle w:val="HyperlinkGreen"/>
            <w:b/>
          </w:rPr>
          <w:t>security descriptor</w:t>
        </w:r>
      </w:hyperlink>
      <w:r>
        <w:t xml:space="preserve"> format is specified in [MS-DTYP] section 2.4.6; a string representation of </w:t>
      </w:r>
      <w:hyperlink w:anchor="gt_e5213722-75a9-44e7-b026-8e4833f0d350">
        <w:r>
          <w:rPr>
            <w:rStyle w:val="HyperlinkGreen"/>
            <w:b/>
          </w:rPr>
          <w:t>security descriptors</w:t>
        </w:r>
      </w:hyperlink>
      <w:r>
        <w:t xml:space="preserve">, called SDDL, is specified in </w:t>
      </w:r>
      <w:r>
        <w:t>[MS-DTYP] section 2.5.1.</w:t>
      </w:r>
      <w:bookmarkEnd w:id="65"/>
    </w:p>
    <w:p w:rsidR="00505EB9" w:rsidRDefault="00751D9E">
      <w:pPr>
        <w:ind w:left="548" w:hanging="274"/>
      </w:pPr>
      <w:bookmarkStart w:id="66" w:name="gt_09dbec39-5e75-4d9a-babf-1c9f1d499625"/>
      <w:r>
        <w:rPr>
          <w:b/>
        </w:rPr>
        <w:t>Server Message Block (SMB)</w:t>
      </w:r>
      <w:r>
        <w:t xml:space="preserve">: A protocol that is used to request file and print services from server systems over a network. The SMB protocol extends the CIFS protocol with additional security, file, and disk management support. For </w:t>
      </w:r>
      <w:r>
        <w:t xml:space="preserve">more information, see </w:t>
      </w:r>
      <w:hyperlink r:id="rId28">
        <w:r>
          <w:rPr>
            <w:rStyle w:val="Hyperlink"/>
          </w:rPr>
          <w:t>[CIFS]</w:t>
        </w:r>
      </w:hyperlink>
      <w:r>
        <w:t xml:space="preserve"> and </w:t>
      </w:r>
      <w:hyperlink r:id="rId29" w:anchor="Section_f210069c70864dc2885e861d837df688">
        <w:r>
          <w:rPr>
            <w:rStyle w:val="Hyperlink"/>
          </w:rPr>
          <w:t>[MS-SMB]</w:t>
        </w:r>
      </w:hyperlink>
      <w:r>
        <w:t>.</w:t>
      </w:r>
      <w:bookmarkEnd w:id="66"/>
    </w:p>
    <w:p w:rsidR="00505EB9" w:rsidRDefault="00751D9E">
      <w:pPr>
        <w:ind w:left="548" w:hanging="274"/>
      </w:pPr>
      <w:bookmarkStart w:id="67" w:name="gt_30c16b9f-63f9-472d-b344-08ba77497806"/>
      <w:r>
        <w:rPr>
          <w:b/>
        </w:rPr>
        <w:t>Server Service</w:t>
      </w:r>
      <w:r>
        <w:t xml:space="preserve">: The CIFS file sharing service. The </w:t>
      </w:r>
      <w:hyperlink w:anchor="gt_30c16b9f-63f9-472d-b344-08ba77497806">
        <w:r>
          <w:rPr>
            <w:rStyle w:val="HyperlinkGreen"/>
            <w:b/>
          </w:rPr>
          <w:t>Server Service</w:t>
        </w:r>
      </w:hyperlink>
      <w:r>
        <w:t xml:space="preserve"> registers a </w:t>
      </w:r>
      <w:hyperlink w:anchor="gt_b86c44e6-57df-4c48-8163-5e3fa7bdcff4">
        <w:r>
          <w:rPr>
            <w:rStyle w:val="HyperlinkGreen"/>
            <w:b/>
          </w:rPr>
          <w:t>NetBIOS</w:t>
        </w:r>
      </w:hyperlink>
      <w:r>
        <w:t xml:space="preserve"> name with a suffix byte value of 0x20 and responds to </w:t>
      </w:r>
      <w:hyperlink w:anchor="gt_dbae2612-173d-4988-9301-86cb559029f9">
        <w:r>
          <w:rPr>
            <w:rStyle w:val="HyperlinkGreen"/>
            <w:b/>
          </w:rPr>
          <w:t>SMB commands</w:t>
        </w:r>
      </w:hyperlink>
      <w:r>
        <w:t>.</w:t>
      </w:r>
      <w:bookmarkEnd w:id="67"/>
    </w:p>
    <w:p w:rsidR="00505EB9" w:rsidRDefault="00751D9E">
      <w:pPr>
        <w:ind w:left="548" w:hanging="274"/>
      </w:pPr>
      <w:bookmarkStart w:id="68" w:name="gt_0cd96b80-a737-4f06-bca4-cf9efb449d12"/>
      <w:r>
        <w:rPr>
          <w:b/>
        </w:rPr>
        <w:lastRenderedPageBreak/>
        <w:t>session</w:t>
      </w:r>
      <w:r>
        <w:t xml:space="preserve">: In </w:t>
      </w:r>
      <w:hyperlink w:anchor="gt_09dbec39-5e75-4d9a-babf-1c9f1d499625">
        <w:r>
          <w:rPr>
            <w:rStyle w:val="HyperlinkGreen"/>
            <w:b/>
          </w:rPr>
          <w:t>Server Message Block (SMB)</w:t>
        </w:r>
      </w:hyperlink>
      <w:r>
        <w:t xml:space="preserve">, a persistent-state association between an </w:t>
      </w:r>
      <w:hyperlink w:anchor="gt_09dbec39-5e75-4d9a-babf-1c9f1d499625">
        <w:r>
          <w:rPr>
            <w:rStyle w:val="HyperlinkGreen"/>
            <w:b/>
          </w:rPr>
          <w:t>SMB</w:t>
        </w:r>
      </w:hyperlink>
      <w:r>
        <w:t xml:space="preserve"> client and </w:t>
      </w:r>
      <w:hyperlink w:anchor="gt_09dbec39-5e75-4d9a-babf-1c9f1d499625">
        <w:r>
          <w:rPr>
            <w:rStyle w:val="HyperlinkGreen"/>
            <w:b/>
          </w:rPr>
          <w:t>SMB</w:t>
        </w:r>
      </w:hyperlink>
      <w:r>
        <w:t xml:space="preserve"> server. A </w:t>
      </w:r>
      <w:hyperlink w:anchor="gt_0cd96b80-a737-4f06-bca4-cf9efb449d12">
        <w:r>
          <w:rPr>
            <w:rStyle w:val="HyperlinkGreen"/>
            <w:b/>
          </w:rPr>
          <w:t>session</w:t>
        </w:r>
      </w:hyperlink>
      <w:r>
        <w:t xml:space="preserve"> is tied to the lifetime of the underlying </w:t>
      </w:r>
      <w:hyperlink w:anchor="gt_b86c44e6-57df-4c48-8163-5e3fa7bdcff4">
        <w:r>
          <w:rPr>
            <w:rStyle w:val="HyperlinkGreen"/>
            <w:b/>
          </w:rPr>
          <w:t>NetBIOS</w:t>
        </w:r>
      </w:hyperlink>
      <w:r>
        <w:t xml:space="preserve"> or TCP connection.</w:t>
      </w:r>
      <w:bookmarkEnd w:id="68"/>
    </w:p>
    <w:p w:rsidR="00505EB9" w:rsidRDefault="00751D9E">
      <w:pPr>
        <w:ind w:left="548" w:hanging="274"/>
      </w:pPr>
      <w:bookmarkStart w:id="69" w:name="gt_4f67a585-fb00-4166-93e8-cf4abca8226d"/>
      <w:r>
        <w:rPr>
          <w:b/>
        </w:rPr>
        <w:t>session key</w:t>
      </w:r>
      <w:r>
        <w:t xml:space="preserve">: A relatively short-lived symmetric key (a cryptographic key negotiated by the client and the server based on a shared secret). A </w:t>
      </w:r>
      <w:hyperlink w:anchor="gt_4f67a585-fb00-4166-93e8-cf4abca8226d">
        <w:r>
          <w:rPr>
            <w:rStyle w:val="HyperlinkGreen"/>
            <w:b/>
          </w:rPr>
          <w:t>session key's</w:t>
        </w:r>
      </w:hyperlink>
      <w:r>
        <w:t xml:space="preserve"> lifespan is bounded by the </w:t>
      </w:r>
      <w:hyperlink w:anchor="gt_0cd96b80-a737-4f06-bca4-cf9efb449d12">
        <w:r>
          <w:rPr>
            <w:rStyle w:val="HyperlinkGreen"/>
            <w:b/>
          </w:rPr>
          <w:t>session</w:t>
        </w:r>
      </w:hyperlink>
      <w:r>
        <w:t xml:space="preserve"> to which it is associated. A </w:t>
      </w:r>
      <w:hyperlink w:anchor="gt_4f67a585-fb00-4166-93e8-cf4abca8226d">
        <w:r>
          <w:rPr>
            <w:rStyle w:val="HyperlinkGreen"/>
            <w:b/>
          </w:rPr>
          <w:t>session key</w:t>
        </w:r>
      </w:hyperlink>
      <w:r>
        <w:t xml:space="preserve"> has to be strong enough to withstand cryptanalysis for the lifespan of the </w:t>
      </w:r>
      <w:hyperlink w:anchor="gt_0cd96b80-a737-4f06-bca4-cf9efb449d12">
        <w:r>
          <w:rPr>
            <w:rStyle w:val="HyperlinkGreen"/>
            <w:b/>
          </w:rPr>
          <w:t>session</w:t>
        </w:r>
      </w:hyperlink>
      <w:r>
        <w:t>.</w:t>
      </w:r>
      <w:bookmarkEnd w:id="69"/>
    </w:p>
    <w:p w:rsidR="00505EB9" w:rsidRDefault="00751D9E">
      <w:pPr>
        <w:ind w:left="548" w:hanging="274"/>
      </w:pPr>
      <w:bookmarkStart w:id="70" w:name="gt_a49a79ea-dac7-4016-9a84-cf87161db7e3"/>
      <w:r>
        <w:rPr>
          <w:b/>
        </w:rPr>
        <w:t>share</w:t>
      </w:r>
      <w:r>
        <w:t xml:space="preserve">: A resource offered by a Common Internet File System (CIFS) server for access by CIFS clients over the network. A </w:t>
      </w:r>
      <w:hyperlink w:anchor="gt_a49a79ea-dac7-4016-9a84-cf87161db7e3">
        <w:r>
          <w:rPr>
            <w:rStyle w:val="HyperlinkGreen"/>
            <w:b/>
          </w:rPr>
          <w:t>share</w:t>
        </w:r>
      </w:hyperlink>
      <w:r>
        <w:t xml:space="preserve"> typical</w:t>
      </w:r>
      <w:r>
        <w:t xml:space="preserve">ly represents a directory tree and its included files (referred to commonly as a "disk share" or "file share") or a printer (a "print share"). If the information about the </w:t>
      </w:r>
      <w:hyperlink w:anchor="gt_a49a79ea-dac7-4016-9a84-cf87161db7e3">
        <w:r>
          <w:rPr>
            <w:rStyle w:val="HyperlinkGreen"/>
            <w:b/>
          </w:rPr>
          <w:t>share</w:t>
        </w:r>
      </w:hyperlink>
      <w:r>
        <w:t xml:space="preserve"> is saved in pers</w:t>
      </w:r>
      <w:r>
        <w:t xml:space="preserve">istent store (for example, Windows registry) and reloaded when a file server is restarted, then the </w:t>
      </w:r>
      <w:hyperlink w:anchor="gt_a49a79ea-dac7-4016-9a84-cf87161db7e3">
        <w:r>
          <w:rPr>
            <w:rStyle w:val="HyperlinkGreen"/>
            <w:b/>
          </w:rPr>
          <w:t>share</w:t>
        </w:r>
      </w:hyperlink>
      <w:r>
        <w:t xml:space="preserve"> is referred to as a "sticky share". Some </w:t>
      </w:r>
      <w:hyperlink w:anchor="gt_a49a79ea-dac7-4016-9a84-cf87161db7e3">
        <w:r>
          <w:rPr>
            <w:rStyle w:val="HyperlinkGreen"/>
            <w:b/>
          </w:rPr>
          <w:t>share</w:t>
        </w:r>
      </w:hyperlink>
      <w:r>
        <w:t xml:space="preserve"> names are reserved for specific functions and are referred to as special </w:t>
      </w:r>
      <w:hyperlink w:anchor="gt_a49a79ea-dac7-4016-9a84-cf87161db7e3">
        <w:r>
          <w:rPr>
            <w:rStyle w:val="HyperlinkGreen"/>
            <w:b/>
          </w:rPr>
          <w:t>shares</w:t>
        </w:r>
      </w:hyperlink>
      <w:r>
        <w:t>: IPC$, reserved for interprocess communication, ADMIN$, reserved for remote administration, a</w:t>
      </w:r>
      <w:r>
        <w:t>nd A$, B$, C$ (and other local disk names followed by a dollar sign), assigned to local disk devices.</w:t>
      </w:r>
      <w:bookmarkEnd w:id="70"/>
    </w:p>
    <w:p w:rsidR="00505EB9" w:rsidRDefault="00751D9E">
      <w:pPr>
        <w:ind w:left="548" w:hanging="274"/>
      </w:pPr>
      <w:bookmarkStart w:id="71" w:name="gt_956367c4-c5cb-49a4-bf4b-9bd1596ed5d0"/>
      <w:r>
        <w:rPr>
          <w:b/>
        </w:rPr>
        <w:t>share connect</w:t>
      </w:r>
      <w:r>
        <w:t xml:space="preserve">: The act of establishing </w:t>
      </w:r>
      <w:hyperlink w:anchor="gt_8e961bf0-95ba-4f58-9034-b67ccb27f317">
        <w:r>
          <w:rPr>
            <w:rStyle w:val="HyperlinkGreen"/>
            <w:b/>
          </w:rPr>
          <w:t>authentication</w:t>
        </w:r>
      </w:hyperlink>
      <w:r>
        <w:t xml:space="preserve"> and shared state between a Common Inte</w:t>
      </w:r>
      <w:r>
        <w:t xml:space="preserve">rnet File System (CIFS) server and client that allows a CIFS client to access a </w:t>
      </w:r>
      <w:hyperlink w:anchor="gt_a49a79ea-dac7-4016-9a84-cf87161db7e3">
        <w:r>
          <w:rPr>
            <w:rStyle w:val="HyperlinkGreen"/>
            <w:b/>
          </w:rPr>
          <w:t>share</w:t>
        </w:r>
      </w:hyperlink>
      <w:r>
        <w:t xml:space="preserve"> offered by the CIFS server.</w:t>
      </w:r>
      <w:bookmarkEnd w:id="71"/>
    </w:p>
    <w:p w:rsidR="00505EB9" w:rsidRDefault="00751D9E">
      <w:pPr>
        <w:ind w:left="548" w:hanging="274"/>
      </w:pPr>
      <w:bookmarkStart w:id="72" w:name="gt_dbae2612-173d-4988-9301-86cb559029f9"/>
      <w:r>
        <w:rPr>
          <w:b/>
        </w:rPr>
        <w:t>SMB command</w:t>
      </w:r>
      <w:r>
        <w:t>: A set of SMB messages that are exchanged in order to perform an ope</w:t>
      </w:r>
      <w:r>
        <w:t xml:space="preserve">ration. An </w:t>
      </w:r>
      <w:hyperlink w:anchor="gt_09dbec39-5e75-4d9a-babf-1c9f1d499625">
        <w:r>
          <w:rPr>
            <w:rStyle w:val="HyperlinkGreen"/>
            <w:b/>
          </w:rPr>
          <w:t>SMB</w:t>
        </w:r>
      </w:hyperlink>
      <w:r>
        <w:t xml:space="preserve"> command is typically identified by a unique command code in the message headers, although some </w:t>
      </w:r>
      <w:hyperlink w:anchor="gt_dbae2612-173d-4988-9301-86cb559029f9">
        <w:r>
          <w:rPr>
            <w:rStyle w:val="HyperlinkGreen"/>
            <w:b/>
          </w:rPr>
          <w:t>SMB commands</w:t>
        </w:r>
      </w:hyperlink>
      <w:r>
        <w:t xml:space="preserve"> require t</w:t>
      </w:r>
      <w:r>
        <w:t xml:space="preserve">he use of secondary commands. Within [MS-CIFS], the term command means an </w:t>
      </w:r>
      <w:hyperlink w:anchor="gt_dbae2612-173d-4988-9301-86cb559029f9">
        <w:r>
          <w:rPr>
            <w:rStyle w:val="HyperlinkGreen"/>
            <w:b/>
          </w:rPr>
          <w:t>SMB command</w:t>
        </w:r>
      </w:hyperlink>
      <w:r>
        <w:t xml:space="preserve"> unless otherwise stated.</w:t>
      </w:r>
      <w:bookmarkEnd w:id="72"/>
    </w:p>
    <w:p w:rsidR="00505EB9" w:rsidRDefault="00751D9E">
      <w:pPr>
        <w:ind w:left="548" w:hanging="274"/>
      </w:pPr>
      <w:bookmarkStart w:id="73" w:name="gt_e1d88514-18e6-4e2e-a459-20d5e17e9078"/>
      <w:r>
        <w:rPr>
          <w:b/>
        </w:rPr>
        <w:t>SMB connection</w:t>
      </w:r>
      <w:r>
        <w:t xml:space="preserve">: A transport connection between a </w:t>
      </w:r>
      <w:hyperlink w:anchor="gt_09dbec39-5e75-4d9a-babf-1c9f1d499625">
        <w:r>
          <w:rPr>
            <w:rStyle w:val="HyperlinkGreen"/>
            <w:b/>
          </w:rPr>
          <w:t>Server Message Block (SMB)</w:t>
        </w:r>
      </w:hyperlink>
      <w:r>
        <w:t xml:space="preserve"> client and an </w:t>
      </w:r>
      <w:hyperlink w:anchor="gt_09dbec39-5e75-4d9a-babf-1c9f1d499625">
        <w:r>
          <w:rPr>
            <w:rStyle w:val="HyperlinkGreen"/>
            <w:b/>
          </w:rPr>
          <w:t>SMB</w:t>
        </w:r>
      </w:hyperlink>
      <w:r>
        <w:t xml:space="preserve"> server. The </w:t>
      </w:r>
      <w:hyperlink w:anchor="gt_e1d88514-18e6-4e2e-a459-20d5e17e9078">
        <w:r>
          <w:rPr>
            <w:rStyle w:val="HyperlinkGreen"/>
            <w:b/>
          </w:rPr>
          <w:t>SMB connection</w:t>
        </w:r>
      </w:hyperlink>
      <w:r>
        <w:t xml:space="preserve"> is assumed to provide reliable in-order message delivery semantics. An </w:t>
      </w:r>
      <w:hyperlink w:anchor="gt_e1d88514-18e6-4e2e-a459-20d5e17e9078">
        <w:r>
          <w:rPr>
            <w:rStyle w:val="HyperlinkGreen"/>
            <w:b/>
          </w:rPr>
          <w:t>SMB connection</w:t>
        </w:r>
      </w:hyperlink>
      <w:r>
        <w:t xml:space="preserve"> can be established over any available </w:t>
      </w:r>
      <w:hyperlink w:anchor="gt_09dbec39-5e75-4d9a-babf-1c9f1d499625">
        <w:r>
          <w:rPr>
            <w:rStyle w:val="HyperlinkGreen"/>
            <w:b/>
          </w:rPr>
          <w:t>SMB</w:t>
        </w:r>
      </w:hyperlink>
      <w:r>
        <w:t xml:space="preserve"> tra</w:t>
      </w:r>
      <w:r>
        <w:t xml:space="preserve">nsport that is supported by both the </w:t>
      </w:r>
      <w:hyperlink w:anchor="gt_09dbec39-5e75-4d9a-babf-1c9f1d499625">
        <w:r>
          <w:rPr>
            <w:rStyle w:val="HyperlinkGreen"/>
            <w:b/>
          </w:rPr>
          <w:t>SMB</w:t>
        </w:r>
      </w:hyperlink>
      <w:r>
        <w:t xml:space="preserve"> client and the </w:t>
      </w:r>
      <w:hyperlink w:anchor="gt_09dbec39-5e75-4d9a-babf-1c9f1d499625">
        <w:r>
          <w:rPr>
            <w:rStyle w:val="HyperlinkGreen"/>
            <w:b/>
          </w:rPr>
          <w:t>SMB</w:t>
        </w:r>
      </w:hyperlink>
      <w:r>
        <w:t xml:space="preserve"> server, as specified in [MS-CIFS].</w:t>
      </w:r>
      <w:bookmarkEnd w:id="73"/>
    </w:p>
    <w:p w:rsidR="00505EB9" w:rsidRDefault="00751D9E">
      <w:pPr>
        <w:ind w:left="548" w:hanging="274"/>
      </w:pPr>
      <w:bookmarkStart w:id="74" w:name="gt_29b8d978-7450-42b5-845c-045fc72b0fe1"/>
      <w:r>
        <w:rPr>
          <w:b/>
        </w:rPr>
        <w:t>SMB dialect</w:t>
      </w:r>
      <w:r>
        <w:t>: There are several differ</w:t>
      </w:r>
      <w:r>
        <w:t xml:space="preserve">ent versions and subversions of the </w:t>
      </w:r>
      <w:hyperlink w:anchor="gt_09dbec39-5e75-4d9a-babf-1c9f1d499625">
        <w:r>
          <w:rPr>
            <w:rStyle w:val="HyperlinkGreen"/>
            <w:b/>
          </w:rPr>
          <w:t>Server Message Block (SMB)</w:t>
        </w:r>
      </w:hyperlink>
      <w:r>
        <w:t xml:space="preserve"> protocol. A particular version of the </w:t>
      </w:r>
      <w:hyperlink w:anchor="gt_09dbec39-5e75-4d9a-babf-1c9f1d499625">
        <w:r>
          <w:rPr>
            <w:rStyle w:val="HyperlinkGreen"/>
            <w:b/>
          </w:rPr>
          <w:t>SMB</w:t>
        </w:r>
      </w:hyperlink>
      <w:r>
        <w:t xml:space="preserve"> protocol is referred to as </w:t>
      </w:r>
      <w:r>
        <w:t xml:space="preserve">an </w:t>
      </w:r>
      <w:hyperlink w:anchor="gt_29b8d978-7450-42b5-845c-045fc72b0fe1">
        <w:r>
          <w:rPr>
            <w:rStyle w:val="HyperlinkGreen"/>
            <w:b/>
          </w:rPr>
          <w:t>SMB dialect</w:t>
        </w:r>
      </w:hyperlink>
      <w:r>
        <w:t xml:space="preserve">. Different </w:t>
      </w:r>
      <w:hyperlink w:anchor="gt_29b8d978-7450-42b5-845c-045fc72b0fe1">
        <w:r>
          <w:rPr>
            <w:rStyle w:val="HyperlinkGreen"/>
            <w:b/>
          </w:rPr>
          <w:t>SMB dialects</w:t>
        </w:r>
      </w:hyperlink>
      <w:r>
        <w:t xml:space="preserve"> can include both new </w:t>
      </w:r>
      <w:hyperlink w:anchor="gt_09dbec39-5e75-4d9a-babf-1c9f1d499625">
        <w:r>
          <w:rPr>
            <w:rStyle w:val="HyperlinkGreen"/>
            <w:b/>
          </w:rPr>
          <w:t>SMB</w:t>
        </w:r>
      </w:hyperlink>
      <w:r>
        <w:t xml:space="preserve"> messag</w:t>
      </w:r>
      <w:r>
        <w:t xml:space="preserve">es as well as changes to the fields and semantics of existing </w:t>
      </w:r>
      <w:hyperlink w:anchor="gt_09dbec39-5e75-4d9a-babf-1c9f1d499625">
        <w:r>
          <w:rPr>
            <w:rStyle w:val="HyperlinkGreen"/>
            <w:b/>
          </w:rPr>
          <w:t>SMB</w:t>
        </w:r>
      </w:hyperlink>
      <w:r>
        <w:t xml:space="preserve"> messages used in other </w:t>
      </w:r>
      <w:hyperlink w:anchor="gt_29b8d978-7450-42b5-845c-045fc72b0fe1">
        <w:r>
          <w:rPr>
            <w:rStyle w:val="HyperlinkGreen"/>
            <w:b/>
          </w:rPr>
          <w:t>SMB dialects</w:t>
        </w:r>
      </w:hyperlink>
      <w:r>
        <w:t xml:space="preserve">. When an </w:t>
      </w:r>
      <w:hyperlink w:anchor="gt_09dbec39-5e75-4d9a-babf-1c9f1d499625">
        <w:r>
          <w:rPr>
            <w:rStyle w:val="HyperlinkGreen"/>
            <w:b/>
          </w:rPr>
          <w:t>SMB</w:t>
        </w:r>
      </w:hyperlink>
      <w:r>
        <w:t xml:space="preserve"> client connects to an </w:t>
      </w:r>
      <w:hyperlink w:anchor="gt_09dbec39-5e75-4d9a-babf-1c9f1d499625">
        <w:r>
          <w:rPr>
            <w:rStyle w:val="HyperlinkGreen"/>
            <w:b/>
          </w:rPr>
          <w:t>SMB</w:t>
        </w:r>
      </w:hyperlink>
      <w:r>
        <w:t xml:space="preserve"> server, the client and server negotiate the </w:t>
      </w:r>
      <w:hyperlink w:anchor="gt_29b8d978-7450-42b5-845c-045fc72b0fe1">
        <w:r>
          <w:rPr>
            <w:rStyle w:val="HyperlinkGreen"/>
            <w:b/>
          </w:rPr>
          <w:t>SMB dialect</w:t>
        </w:r>
      </w:hyperlink>
      <w:r>
        <w:t xml:space="preserve"> to be</w:t>
      </w:r>
      <w:r>
        <w:t xml:space="preserve"> used.</w:t>
      </w:r>
      <w:bookmarkEnd w:id="74"/>
    </w:p>
    <w:p w:rsidR="00505EB9" w:rsidRDefault="00751D9E">
      <w:pPr>
        <w:ind w:left="548" w:hanging="274"/>
      </w:pPr>
      <w:bookmarkStart w:id="75" w:name="gt_1308cf27-6aba-4d86-b38d-7926ba662311"/>
      <w:r>
        <w:rPr>
          <w:b/>
        </w:rPr>
        <w:t>SMB message</w:t>
      </w:r>
      <w:r>
        <w:t xml:space="preserve">: A protocol data unit. </w:t>
      </w:r>
      <w:hyperlink w:anchor="gt_fb37399e-d72d-41b6-b073-086da2d96e09">
        <w:r>
          <w:rPr>
            <w:rStyle w:val="HyperlinkGreen"/>
            <w:b/>
          </w:rPr>
          <w:t>SMB messages</w:t>
        </w:r>
      </w:hyperlink>
      <w:r>
        <w:t xml:space="preserve"> are comprised of a header, a parameter section, and a data section. The latter two can be zero length. An </w:t>
      </w:r>
      <w:hyperlink w:anchor="gt_1308cf27-6aba-4d86-b38d-7926ba662311">
        <w:r>
          <w:rPr>
            <w:rStyle w:val="HyperlinkGreen"/>
            <w:b/>
          </w:rPr>
          <w:t>SMB message</w:t>
        </w:r>
      </w:hyperlink>
      <w:r>
        <w:t xml:space="preserve"> is sometimes referred to simply as an SMB. Within [MS-CIFS], the term command means an </w:t>
      </w:r>
      <w:hyperlink w:anchor="gt_dbae2612-173d-4988-9301-86cb559029f9">
        <w:r>
          <w:rPr>
            <w:rStyle w:val="HyperlinkGreen"/>
            <w:b/>
          </w:rPr>
          <w:t>SMB command</w:t>
        </w:r>
      </w:hyperlink>
      <w:r>
        <w:t xml:space="preserve"> unless otherwise stated.</w:t>
      </w:r>
      <w:bookmarkEnd w:id="75"/>
    </w:p>
    <w:p w:rsidR="00505EB9" w:rsidRDefault="00751D9E">
      <w:pPr>
        <w:ind w:left="548" w:hanging="274"/>
      </w:pPr>
      <w:bookmarkStart w:id="76" w:name="gt_ee1ec898-536f-41c4-9d90-b4f7d981fd67"/>
      <w:r>
        <w:rPr>
          <w:b/>
        </w:rPr>
        <w:t>SMB session</w:t>
      </w:r>
      <w:r>
        <w:t xml:space="preserve">: </w:t>
      </w:r>
      <w:r>
        <w:t xml:space="preserve">An authenticated user connection established between an </w:t>
      </w:r>
      <w:hyperlink w:anchor="gt_09dbec39-5e75-4d9a-babf-1c9f1d499625">
        <w:r>
          <w:rPr>
            <w:rStyle w:val="HyperlinkGreen"/>
            <w:b/>
          </w:rPr>
          <w:t>SMB</w:t>
        </w:r>
      </w:hyperlink>
      <w:r>
        <w:t xml:space="preserve"> client and an </w:t>
      </w:r>
      <w:hyperlink w:anchor="gt_09dbec39-5e75-4d9a-babf-1c9f1d499625">
        <w:r>
          <w:rPr>
            <w:rStyle w:val="HyperlinkGreen"/>
            <w:b/>
          </w:rPr>
          <w:t>SMB</w:t>
        </w:r>
      </w:hyperlink>
      <w:r>
        <w:t xml:space="preserve"> server over an </w:t>
      </w:r>
      <w:hyperlink w:anchor="gt_e1d88514-18e6-4e2e-a459-20d5e17e9078">
        <w:r>
          <w:rPr>
            <w:rStyle w:val="HyperlinkGreen"/>
            <w:b/>
          </w:rPr>
          <w:t>SMB connection</w:t>
        </w:r>
      </w:hyperlink>
      <w:r>
        <w:t xml:space="preserve">. There can be multiple active </w:t>
      </w:r>
      <w:hyperlink w:anchor="gt_ee1ec898-536f-41c4-9d90-b4f7d981fd67">
        <w:r>
          <w:rPr>
            <w:rStyle w:val="HyperlinkGreen"/>
            <w:b/>
          </w:rPr>
          <w:t>SMB sessions</w:t>
        </w:r>
      </w:hyperlink>
      <w:r>
        <w:t xml:space="preserve"> over a single </w:t>
      </w:r>
      <w:hyperlink w:anchor="gt_e1d88514-18e6-4e2e-a459-20d5e17e9078">
        <w:r>
          <w:rPr>
            <w:rStyle w:val="HyperlinkGreen"/>
            <w:b/>
          </w:rPr>
          <w:t>SMB connection</w:t>
        </w:r>
      </w:hyperlink>
      <w:r>
        <w:t xml:space="preserve">. The Uid field in the </w:t>
      </w:r>
      <w:hyperlink w:anchor="gt_09dbec39-5e75-4d9a-babf-1c9f1d499625">
        <w:r>
          <w:rPr>
            <w:rStyle w:val="HyperlinkGreen"/>
            <w:b/>
          </w:rPr>
          <w:t>SMB</w:t>
        </w:r>
      </w:hyperlink>
      <w:r>
        <w:t xml:space="preserve"> packet header distinguishes the various sessions.</w:t>
      </w:r>
      <w:bookmarkEnd w:id="76"/>
    </w:p>
    <w:p w:rsidR="00505EB9" w:rsidRDefault="00751D9E">
      <w:pPr>
        <w:ind w:left="548" w:hanging="274"/>
      </w:pPr>
      <w:bookmarkStart w:id="77" w:name="gt_f8b0f8a6-e412-459a-b8ba-219008e5bcd7"/>
      <w:r>
        <w:rPr>
          <w:b/>
        </w:rPr>
        <w:t>SMB transport</w:t>
      </w:r>
      <w:r>
        <w:t xml:space="preserve">: Any protocol that acts as a transport layer for the </w:t>
      </w:r>
      <w:hyperlink w:anchor="gt_09dbec39-5e75-4d9a-babf-1c9f1d499625">
        <w:r>
          <w:rPr>
            <w:rStyle w:val="HyperlinkGreen"/>
            <w:b/>
          </w:rPr>
          <w:t>SMB</w:t>
        </w:r>
      </w:hyperlink>
      <w:r>
        <w:t xml:space="preserve"> Protoco</w:t>
      </w:r>
      <w:r>
        <w:t>l.</w:t>
      </w:r>
      <w:bookmarkEnd w:id="77"/>
    </w:p>
    <w:p w:rsidR="00505EB9" w:rsidRDefault="00751D9E">
      <w:pPr>
        <w:ind w:left="548" w:hanging="274"/>
      </w:pPr>
      <w:bookmarkStart w:id="78" w:name="gt_c189801e-3752-4715-88f4-17804dad5782"/>
      <w:r>
        <w:rPr>
          <w:b/>
        </w:rPr>
        <w:t>system access control list (SACL)</w:t>
      </w:r>
      <w:r>
        <w:t xml:space="preserve">: An access control list (ACL) that controls the generation of audit messages for attempts to access a securable object. The ability to get or set an object's </w:t>
      </w:r>
      <w:hyperlink w:anchor="gt_c189801e-3752-4715-88f4-17804dad5782">
        <w:r>
          <w:rPr>
            <w:rStyle w:val="HyperlinkGreen"/>
            <w:b/>
          </w:rPr>
          <w:t>SACL</w:t>
        </w:r>
      </w:hyperlink>
      <w:r>
        <w:t xml:space="preserve"> is controlled by a privilege typically held only by system administrators.</w:t>
      </w:r>
      <w:bookmarkEnd w:id="78"/>
    </w:p>
    <w:p w:rsidR="00505EB9" w:rsidRDefault="00751D9E">
      <w:pPr>
        <w:ind w:left="548" w:hanging="274"/>
      </w:pPr>
      <w:bookmarkStart w:id="79" w:name="gt_b08d36f6-b5c6-4ce4-8d2d-6f2ab75ea4cb"/>
      <w:r>
        <w:rPr>
          <w:b/>
        </w:rPr>
        <w:t>Transmission Control Protocol (TCP)</w:t>
      </w:r>
      <w:r>
        <w:t>: A protocol used with the Internet Protocol (IP) to send data in the form of message units between computers over the Internet. TCP handles</w:t>
      </w:r>
      <w:r>
        <w:t xml:space="preserve"> keeping track of the individual units of data (called packets) that a message is divided into for efficient routing through the Internet.</w:t>
      </w:r>
      <w:bookmarkEnd w:id="79"/>
    </w:p>
    <w:p w:rsidR="00505EB9" w:rsidRDefault="00751D9E">
      <w:pPr>
        <w:ind w:left="548" w:hanging="274"/>
      </w:pPr>
      <w:bookmarkStart w:id="80" w:name="gt_c65d1989-3473-4fa9-ac45-6522573823e3"/>
      <w:r>
        <w:rPr>
          <w:b/>
        </w:rPr>
        <w:t>tree connect</w:t>
      </w:r>
      <w:r>
        <w:t>: A connection between a CIFS client and a share on a remote CIFS server.</w:t>
      </w:r>
      <w:bookmarkEnd w:id="80"/>
    </w:p>
    <w:p w:rsidR="00505EB9" w:rsidRDefault="00751D9E">
      <w:pPr>
        <w:ind w:left="548" w:hanging="274"/>
      </w:pPr>
      <w:bookmarkStart w:id="81" w:name="gt_c305d0ab-8b94-461a-bd76-13b40cb8c4d8"/>
      <w:r>
        <w:rPr>
          <w:b/>
        </w:rPr>
        <w:lastRenderedPageBreak/>
        <w:t>Unicode</w:t>
      </w:r>
      <w:r>
        <w:t>: A character encoding s</w:t>
      </w:r>
      <w:r>
        <w:t xml:space="preserve">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30">
        <w:r>
          <w:rPr>
            <w:rStyle w:val="Hyperlink"/>
          </w:rPr>
          <w:t>[UNICODE5.0.0/2007]</w:t>
        </w:r>
      </w:hyperlink>
      <w:r>
        <w:t xml:space="preserve"> provides three forms (UTF-8, UTF-16, and UTF-32) and seven schemes (UTF-8, UTF-16, UTF-16 BE, UTF-16 LE, UTF-32, UTF-32 LE, and UTF-32 BE).</w:t>
      </w:r>
      <w:bookmarkEnd w:id="81"/>
    </w:p>
    <w:p w:rsidR="00505EB9" w:rsidRDefault="00751D9E">
      <w:pPr>
        <w:ind w:left="548" w:hanging="274"/>
      </w:pPr>
      <w:bookmarkStart w:id="82" w:name="gt_fd33af2e-e1ce-4f8e-a706-f9fb8123f9b0"/>
      <w:r>
        <w:rPr>
          <w:b/>
        </w:rPr>
        <w:t>Unicode character</w:t>
      </w:r>
      <w:r>
        <w:t>: Unless otherwise specified, a 16-bit UTF-16 code unit.</w:t>
      </w:r>
      <w:bookmarkEnd w:id="82"/>
    </w:p>
    <w:p w:rsidR="00505EB9" w:rsidRDefault="00751D9E">
      <w:pPr>
        <w:ind w:left="548" w:hanging="274"/>
      </w:pPr>
      <w:bookmarkStart w:id="83" w:name="gt_b069acb4-e364-453e-ac83-42d469bb339e"/>
      <w:r>
        <w:rPr>
          <w:b/>
        </w:rPr>
        <w:t>Unicode string</w:t>
      </w:r>
      <w:r>
        <w:t xml:space="preserve">: A </w:t>
      </w:r>
      <w:hyperlink w:anchor="gt_c305d0ab-8b94-461a-bd76-13b40cb8c4d8">
        <w:r>
          <w:rPr>
            <w:rStyle w:val="HyperlinkGreen"/>
            <w:b/>
          </w:rPr>
          <w:t>Unicode</w:t>
        </w:r>
      </w:hyperlink>
      <w:r>
        <w:t xml:space="preserve"> 8-bit string is an ordered sequence of 8-bit units, a </w:t>
      </w:r>
      <w:hyperlink w:anchor="gt_c305d0ab-8b94-461a-bd76-13b40cb8c4d8">
        <w:r>
          <w:rPr>
            <w:rStyle w:val="HyperlinkGreen"/>
            <w:b/>
          </w:rPr>
          <w:t>Unicode</w:t>
        </w:r>
      </w:hyperlink>
      <w:r>
        <w:t xml:space="preserve"> 16-bit string is an ordered sequence of 16-bit code units, and </w:t>
      </w:r>
      <w:r>
        <w:t xml:space="preserve">a </w:t>
      </w:r>
      <w:hyperlink w:anchor="gt_c305d0ab-8b94-461a-bd76-13b40cb8c4d8">
        <w:r>
          <w:rPr>
            <w:rStyle w:val="HyperlinkGreen"/>
            <w:b/>
          </w:rPr>
          <w:t>Unicode</w:t>
        </w:r>
      </w:hyperlink>
      <w:r>
        <w:t xml:space="preserve"> 32-bit string is an ordered sequence of 32-bit code units. In some cases, it could be acceptable not to terminate with a terminating null character. Unless otherwise specified, all </w:t>
      </w:r>
      <w:hyperlink w:anchor="gt_b069acb4-e364-453e-ac83-42d469bb339e">
        <w:r>
          <w:rPr>
            <w:rStyle w:val="HyperlinkGreen"/>
            <w:b/>
          </w:rPr>
          <w:t>Unicode strings</w:t>
        </w:r>
      </w:hyperlink>
      <w:r>
        <w:t xml:space="preserve"> follow the UTF-16LE encoding scheme with no Byte Order Mark (BOM).</w:t>
      </w:r>
      <w:bookmarkEnd w:id="83"/>
    </w:p>
    <w:p w:rsidR="00505EB9" w:rsidRDefault="00751D9E">
      <w:pPr>
        <w:ind w:left="548" w:hanging="274"/>
      </w:pPr>
      <w:bookmarkStart w:id="84" w:name="gt_3d9dd73b-8923-43cc-ac95-8103f17683d7"/>
      <w:r>
        <w:rPr>
          <w:b/>
        </w:rPr>
        <w:t>unique identifier (UID)</w:t>
      </w:r>
      <w:r>
        <w:t>: A pair consisting of a GUID</w:t>
      </w:r>
      <w:r>
        <w:t xml:space="preserve"> and a version sequence number to identify each resource uniquely. The UID is used to track the object for its entire lifetime through any number of times that the object is modified or renamed.</w:t>
      </w:r>
      <w:bookmarkEnd w:id="84"/>
    </w:p>
    <w:p w:rsidR="00505EB9" w:rsidRDefault="00751D9E">
      <w:pPr>
        <w:ind w:left="548" w:hanging="274"/>
      </w:pPr>
      <w:bookmarkStart w:id="85" w:name="gt_c9507dca-291d-4fd6-9cba-a9ee7da8c908"/>
      <w:r>
        <w:rPr>
          <w:b/>
        </w:rPr>
        <w:t>Universal Naming Convention (UNC)</w:t>
      </w:r>
      <w:r>
        <w:t>: A string format that speci</w:t>
      </w:r>
      <w:r>
        <w:t>fies the location of a resource. For more information, see [MS-DTYP] section 2.2.57.</w:t>
      </w:r>
      <w:bookmarkEnd w:id="85"/>
    </w:p>
    <w:p w:rsidR="00505EB9" w:rsidRDefault="00751D9E">
      <w:pPr>
        <w:ind w:left="548" w:hanging="274"/>
      </w:pPr>
      <w:bookmarkStart w:id="86" w:name="gt_a70f5e84-6960-42f0-a160-ba0281eb548d"/>
      <w:r>
        <w:rPr>
          <w:b/>
        </w:rPr>
        <w:t>User Datagram Protocol (UDP)</w:t>
      </w:r>
      <w:r>
        <w:t>: The connectionless protocol within TCP/IP that corresponds to the transport layer in the ISO/OSI reference model.</w:t>
      </w:r>
      <w:bookmarkEnd w:id="86"/>
    </w:p>
    <w:p w:rsidR="00505EB9" w:rsidRDefault="00751D9E">
      <w:pPr>
        <w:ind w:left="548" w:hanging="274"/>
      </w:pPr>
      <w:bookmarkStart w:id="87" w:name="gt_cb807fcb-1083-4081-b497-69b81d269a6b"/>
      <w:r>
        <w:rPr>
          <w:b/>
        </w:rPr>
        <w:t>virtual circuit (VC)</w:t>
      </w:r>
      <w:r>
        <w:t>: A tra</w:t>
      </w:r>
      <w:r>
        <w:t>nsport-level connection between a CIFS client and a server. Some references use the term "virtual connection" instead of "virtual circuit".</w:t>
      </w:r>
      <w:bookmarkEnd w:id="87"/>
    </w:p>
    <w:p w:rsidR="00505EB9" w:rsidRDefault="00751D9E">
      <w:pPr>
        <w:ind w:left="548" w:hanging="274"/>
      </w:pPr>
      <w:r>
        <w:rPr>
          <w:b/>
        </w:rPr>
        <w:t>MAY, SHOULD, MUST, SHOULD NOT, MUST NOT:</w:t>
      </w:r>
      <w:r>
        <w:t xml:space="preserve"> These terms (in all caps) are used as defined in </w:t>
      </w:r>
      <w:hyperlink r:id="rId31">
        <w:r>
          <w:rPr>
            <w:rStyle w:val="Hyperlink"/>
          </w:rPr>
          <w:t>[RFC2119]</w:t>
        </w:r>
      </w:hyperlink>
      <w:r>
        <w:t>. All statements of optional behavior use either MAY, SHOULD, or SHOULD NOT.</w:t>
      </w:r>
    </w:p>
    <w:p w:rsidR="00505EB9" w:rsidRDefault="00751D9E">
      <w:pPr>
        <w:pStyle w:val="Heading2"/>
      </w:pPr>
      <w:bookmarkStart w:id="88" w:name="section_145c68a605fc4737938223dadc47b458"/>
      <w:bookmarkStart w:id="89" w:name="_Toc484492515"/>
      <w:r>
        <w:t>References</w:t>
      </w:r>
      <w:bookmarkEnd w:id="88"/>
      <w:bookmarkEnd w:id="89"/>
      <w:r>
        <w:fldChar w:fldCharType="begin"/>
      </w:r>
      <w:r>
        <w:instrText xml:space="preserve"> XE "References" </w:instrText>
      </w:r>
      <w:r>
        <w:fldChar w:fldCharType="end"/>
      </w:r>
    </w:p>
    <w:p w:rsidR="00505EB9" w:rsidRDefault="00751D9E">
      <w:r w:rsidRPr="00301053">
        <w:t xml:space="preserve">Links to a document in the Microsoft Open Specifications library point to the correct section in the </w:t>
      </w:r>
      <w:r w:rsidRPr="00301053">
        <w:t>most recently published version of the referenced document. However, because individual documents in the library are not updated at the same time, the section numbers in the documents may not match. You can confirm the correct section numbering by checking</w:t>
      </w:r>
      <w:r w:rsidRPr="00301053">
        <w:t xml:space="preserve"> the </w:t>
      </w:r>
      <w:hyperlink r:id="rId32" w:history="1">
        <w:r w:rsidRPr="00CD7DB1">
          <w:rPr>
            <w:rStyle w:val="Hyperlink"/>
          </w:rPr>
          <w:t>Errata</w:t>
        </w:r>
      </w:hyperlink>
      <w:r w:rsidRPr="00301053">
        <w:t xml:space="preserve">.  </w:t>
      </w:r>
    </w:p>
    <w:p w:rsidR="00505EB9" w:rsidRDefault="00751D9E">
      <w:pPr>
        <w:pStyle w:val="Heading3"/>
      </w:pPr>
      <w:bookmarkStart w:id="90" w:name="section_cd82db1996f248fea161ace8025423ad"/>
      <w:bookmarkStart w:id="91" w:name="_Toc484492516"/>
      <w:r>
        <w:t>Normative References</w:t>
      </w:r>
      <w:bookmarkEnd w:id="90"/>
      <w:bookmarkEnd w:id="9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05EB9" w:rsidRDefault="00751D9E">
      <w:r>
        <w:t>We conduct frequent surveys of the normative references to assure their continued availabili</w:t>
      </w:r>
      <w:r>
        <w:t xml:space="preserve">ty. If you have any issue with finding a normative reference, please contact </w:t>
      </w:r>
      <w:hyperlink r:id="rId33" w:history="1">
        <w:r>
          <w:rPr>
            <w:rStyle w:val="Hyperlink"/>
          </w:rPr>
          <w:t>dochelp@microsoft.com</w:t>
        </w:r>
      </w:hyperlink>
      <w:r>
        <w:t xml:space="preserve">. We will assist you in finding the relevant information. </w:t>
      </w:r>
    </w:p>
    <w:p w:rsidR="00505EB9" w:rsidRDefault="00751D9E">
      <w:pPr>
        <w:spacing w:after="200"/>
      </w:pPr>
      <w:r>
        <w:t>[IEEE802.2-1998] Institute of Electrical and Electroni</w:t>
      </w:r>
      <w:r>
        <w:t xml:space="preserve">cs Engineers, "Part 2: LAN/MAN Logical Link Control", IEEE Std 802.2, 1998. This standard is also called ISO/IED 8802-2:1998, </w:t>
      </w:r>
      <w:hyperlink r:id="rId34">
        <w:r>
          <w:rPr>
            <w:rStyle w:val="Hyperlink"/>
          </w:rPr>
          <w:t>http://standards.ieee.org/getieee802/802.2.html</w:t>
        </w:r>
      </w:hyperlink>
    </w:p>
    <w:p w:rsidR="00505EB9" w:rsidRDefault="00751D9E">
      <w:pPr>
        <w:spacing w:after="200"/>
      </w:pPr>
      <w:r>
        <w:t>[MS-BRWS] Micros</w:t>
      </w:r>
      <w:r>
        <w:t>oft Corporation, "</w:t>
      </w:r>
      <w:hyperlink r:id="rId35" w:anchor="Section_d2d83b294b62479eb4279b750303387b">
        <w:r>
          <w:rPr>
            <w:rStyle w:val="Hyperlink"/>
          </w:rPr>
          <w:t>Common Internet File System (CIFS) Browser Protocol</w:t>
        </w:r>
      </w:hyperlink>
      <w:r>
        <w:t>".</w:t>
      </w:r>
    </w:p>
    <w:p w:rsidR="00505EB9" w:rsidRDefault="00751D9E">
      <w:pPr>
        <w:spacing w:after="200"/>
      </w:pPr>
      <w:r>
        <w:t>[MS-DFSC] Microsoft Corporation, "</w:t>
      </w:r>
      <w:hyperlink r:id="rId36" w:anchor="Section_3109f4be2dbb42c99b8e0b34f7a2135e">
        <w:r>
          <w:rPr>
            <w:rStyle w:val="Hyperlink"/>
          </w:rPr>
          <w:t>Distributed File System (DFS): Referral Protocol</w:t>
        </w:r>
      </w:hyperlink>
      <w:r>
        <w:t>".</w:t>
      </w:r>
    </w:p>
    <w:p w:rsidR="00505EB9" w:rsidRDefault="00751D9E">
      <w:pPr>
        <w:spacing w:after="200"/>
      </w:pPr>
      <w:r>
        <w:t>[MS-DFSNM] Microsoft Corporation, "</w:t>
      </w:r>
      <w:hyperlink r:id="rId37" w:anchor="Section_95a506a8cae64c42b19d9c1ed1223979">
        <w:r>
          <w:rPr>
            <w:rStyle w:val="Hyperlink"/>
          </w:rPr>
          <w:t>Distributed File System (DFS): Namespace Management Protocol</w:t>
        </w:r>
      </w:hyperlink>
      <w:r>
        <w:t>".</w:t>
      </w:r>
    </w:p>
    <w:p w:rsidR="00505EB9" w:rsidRDefault="00751D9E">
      <w:pPr>
        <w:spacing w:after="200"/>
      </w:pPr>
      <w:r>
        <w:t>[MS-DTYP] Microsoft</w:t>
      </w:r>
      <w:r>
        <w:t xml:space="preserve"> Corporation, "</w:t>
      </w:r>
      <w:hyperlink r:id="rId38" w:anchor="Section_cca2742956894a16b2b49325d93e4ba2">
        <w:r>
          <w:rPr>
            <w:rStyle w:val="Hyperlink"/>
          </w:rPr>
          <w:t>Windows Data Types</w:t>
        </w:r>
      </w:hyperlink>
      <w:r>
        <w:t>".</w:t>
      </w:r>
    </w:p>
    <w:p w:rsidR="00505EB9" w:rsidRDefault="00751D9E">
      <w:pPr>
        <w:spacing w:after="200"/>
      </w:pPr>
      <w:r>
        <w:t>[MS-ERREF] Microsoft Corporation, "</w:t>
      </w:r>
      <w:hyperlink r:id="rId39" w:anchor="Section_1bc92ddfb79e413cbbaa99a5281a6c90">
        <w:r>
          <w:rPr>
            <w:rStyle w:val="Hyperlink"/>
          </w:rPr>
          <w:t>Windows Error Codes</w:t>
        </w:r>
      </w:hyperlink>
      <w:r>
        <w:t>".</w:t>
      </w:r>
    </w:p>
    <w:p w:rsidR="00505EB9" w:rsidRDefault="00751D9E">
      <w:pPr>
        <w:spacing w:after="200"/>
      </w:pPr>
      <w:r>
        <w:t>[MS-</w:t>
      </w:r>
      <w:r>
        <w:t>FSCC] Microsoft Corporation, "</w:t>
      </w:r>
      <w:hyperlink r:id="rId40" w:anchor="Section_efbfe12773ad41409967ec6500e66d5e">
        <w:r>
          <w:rPr>
            <w:rStyle w:val="Hyperlink"/>
          </w:rPr>
          <w:t>File System Control Codes</w:t>
        </w:r>
      </w:hyperlink>
      <w:r>
        <w:t>".</w:t>
      </w:r>
    </w:p>
    <w:p w:rsidR="00505EB9" w:rsidRDefault="00751D9E">
      <w:pPr>
        <w:spacing w:after="200"/>
      </w:pPr>
      <w:r>
        <w:lastRenderedPageBreak/>
        <w:t>[MS-LSAD] Microsoft Corporation, "</w:t>
      </w:r>
      <w:hyperlink r:id="rId41" w:anchor="Section_1b5471ef4c334a91b079dfcbb82f05cc">
        <w:r>
          <w:rPr>
            <w:rStyle w:val="Hyperlink"/>
          </w:rPr>
          <w:t>Local Security Authority (Domain Policy) Remote Protocol</w:t>
        </w:r>
      </w:hyperlink>
      <w:r>
        <w:t>".</w:t>
      </w:r>
    </w:p>
    <w:p w:rsidR="00505EB9" w:rsidRDefault="00751D9E">
      <w:pPr>
        <w:spacing w:after="200"/>
      </w:pPr>
      <w:r>
        <w:t>[MS-MSRP] Microsoft Corporation, "</w:t>
      </w:r>
      <w:hyperlink r:id="rId42" w:anchor="Section_b3dd697e6e3e456da53604ddde16ac95">
        <w:r>
          <w:rPr>
            <w:rStyle w:val="Hyperlink"/>
          </w:rPr>
          <w:t>Messenger Service Remote Protocol</w:t>
        </w:r>
      </w:hyperlink>
      <w:r>
        <w:t>".</w:t>
      </w:r>
    </w:p>
    <w:p w:rsidR="00505EB9" w:rsidRDefault="00751D9E">
      <w:pPr>
        <w:spacing w:after="200"/>
      </w:pPr>
      <w:r>
        <w:t>[MS-NLMP] Microsoft Corporation, "</w:t>
      </w:r>
      <w:hyperlink r:id="rId43" w:anchor="Section_b38c36ed28044868a9ff8dd3182128e4">
        <w:r>
          <w:rPr>
            <w:rStyle w:val="Hyperlink"/>
          </w:rPr>
          <w:t>NT LAN Manager (NTLM) Authentication Protocol</w:t>
        </w:r>
      </w:hyperlink>
      <w:r>
        <w:t>".</w:t>
      </w:r>
    </w:p>
    <w:p w:rsidR="00505EB9" w:rsidRDefault="00751D9E">
      <w:pPr>
        <w:spacing w:after="200"/>
      </w:pPr>
      <w:r>
        <w:t>[MS-RAP] Microsoft Corporation, "</w:t>
      </w:r>
      <w:hyperlink r:id="rId44" w:anchor="Section_fb8d5bd1e57c4be1b063ec31330bdd58">
        <w:r>
          <w:rPr>
            <w:rStyle w:val="Hyperlink"/>
          </w:rPr>
          <w:t>Remote Administration Protocol</w:t>
        </w:r>
      </w:hyperlink>
      <w:r>
        <w:t>".</w:t>
      </w:r>
    </w:p>
    <w:p w:rsidR="00505EB9" w:rsidRDefault="00751D9E">
      <w:pPr>
        <w:spacing w:after="200"/>
      </w:pPr>
      <w:r>
        <w:t>[MS-RPCE] Microsoft Corporation, "</w:t>
      </w:r>
      <w:hyperlink r:id="rId45" w:anchor="Section_290c38b192fe422991e64fc376610c15">
        <w:r>
          <w:rPr>
            <w:rStyle w:val="Hyperlink"/>
          </w:rPr>
          <w:t>Remote Procedure Call Protocol Extensions</w:t>
        </w:r>
      </w:hyperlink>
      <w:r>
        <w:t>".</w:t>
      </w:r>
    </w:p>
    <w:p w:rsidR="00505EB9" w:rsidRDefault="00751D9E">
      <w:pPr>
        <w:spacing w:after="200"/>
      </w:pPr>
      <w:r>
        <w:t>[MS-SRVS] Microsoft Corporation, "</w:t>
      </w:r>
      <w:hyperlink r:id="rId46" w:anchor="Section_accf23b00f57441c918543041f1b0ee9">
        <w:r>
          <w:rPr>
            <w:rStyle w:val="Hyperlink"/>
          </w:rPr>
          <w:t>Server Service Remote Protocol</w:t>
        </w:r>
      </w:hyperlink>
      <w:r>
        <w:t>".</w:t>
      </w:r>
    </w:p>
    <w:p w:rsidR="00505EB9" w:rsidRDefault="00751D9E">
      <w:pPr>
        <w:spacing w:after="200"/>
      </w:pPr>
      <w:r>
        <w:t xml:space="preserve">[NBF2CIFS] Evans, T. D., "NetBIOS, NetBEUI, NBF, NBT, NBIPX, SMB, CIFS Networking", July 2003, </w:t>
      </w:r>
      <w:hyperlink r:id="rId47">
        <w:r>
          <w:rPr>
            <w:rStyle w:val="Hyperlink"/>
          </w:rPr>
          <w:t>http://timothydevans.me.uk/n2c.html</w:t>
        </w:r>
      </w:hyperlink>
    </w:p>
    <w:p w:rsidR="00505EB9" w:rsidRDefault="00751D9E">
      <w:pPr>
        <w:spacing w:after="200"/>
      </w:pPr>
      <w:r>
        <w:t>[NBF] Micro</w:t>
      </w:r>
      <w:r>
        <w:t xml:space="preserve">soft Corporation, "Comparison of Windows NT Network Protocols", November 2006, </w:t>
      </w:r>
      <w:hyperlink r:id="rId48">
        <w:r>
          <w:rPr>
            <w:rStyle w:val="Hyperlink"/>
          </w:rPr>
          <w:t>http://support.microsoft.com/kb/q128233</w:t>
        </w:r>
      </w:hyperlink>
    </w:p>
    <w:p w:rsidR="00505EB9" w:rsidRDefault="00751D9E">
      <w:pPr>
        <w:spacing w:after="200"/>
      </w:pPr>
      <w:r>
        <w:t>[NETBEUI] IBM Corporation, "LAN Technical Reference: 802.2 and NetBIOS A</w:t>
      </w:r>
      <w:r>
        <w:t xml:space="preserve">PIs", 1986, </w:t>
      </w:r>
      <w:hyperlink r:id="rId49">
        <w:r>
          <w:rPr>
            <w:rStyle w:val="Hyperlink"/>
          </w:rPr>
          <w:t>http://publibz.boulder.ibm.com/cgi-bin/bookmgr_OS390/BOOKS/BK8P7001/CCONTENTS</w:t>
        </w:r>
      </w:hyperlink>
    </w:p>
    <w:p w:rsidR="00505EB9" w:rsidRDefault="00751D9E">
      <w:pPr>
        <w:spacing w:after="200"/>
      </w:pPr>
      <w:r>
        <w:t>[RFC1001] Network Working Group, "Protocol Standard for a NetBIOS Service on a TCP/UDP Transport: Con</w:t>
      </w:r>
      <w:r>
        <w:t xml:space="preserve">cepts and Methods", RFC 1001, March 1987, </w:t>
      </w:r>
      <w:hyperlink r:id="rId50">
        <w:r>
          <w:rPr>
            <w:rStyle w:val="Hyperlink"/>
          </w:rPr>
          <w:t>http://www.ietf.org/rfc/rfc1001.txt</w:t>
        </w:r>
      </w:hyperlink>
    </w:p>
    <w:p w:rsidR="00505EB9" w:rsidRDefault="00751D9E">
      <w:pPr>
        <w:spacing w:after="200"/>
      </w:pPr>
      <w:r>
        <w:t>[RFC1002] Network Working Group, "Protocol Standard for a NetBIOS Service on a TCP/UDP Transport: Detailed Specif</w:t>
      </w:r>
      <w:r>
        <w:t xml:space="preserve">ications", STD 19, RFC 1002, March 1987, </w:t>
      </w:r>
      <w:hyperlink r:id="rId51">
        <w:r>
          <w:rPr>
            <w:rStyle w:val="Hyperlink"/>
          </w:rPr>
          <w:t>http://www.rfc-editor.org/rfc/rfc1002.txt</w:t>
        </w:r>
      </w:hyperlink>
    </w:p>
    <w:p w:rsidR="00505EB9" w:rsidRDefault="00751D9E">
      <w:pPr>
        <w:spacing w:after="200"/>
      </w:pPr>
      <w:r>
        <w:t xml:space="preserve">[RFC1321] Rivest, R., "The MD5 Message-Digest Algorithm", RFC 1321, April 1992, </w:t>
      </w:r>
      <w:hyperlink r:id="rId52">
        <w:r>
          <w:rPr>
            <w:rStyle w:val="Hyperlink"/>
          </w:rPr>
          <w:t>http://www.ietf.org/rfc/rfc1321.txt</w:t>
        </w:r>
      </w:hyperlink>
    </w:p>
    <w:p w:rsidR="00505EB9" w:rsidRDefault="00751D9E">
      <w:pPr>
        <w:spacing w:after="200"/>
      </w:pPr>
      <w:r>
        <w:t xml:space="preserve">[RFC2119] Bradner, S., "Key words for use in RFCs to Indicate Requirement Levels", BCP 14, RFC 2119, March 1997, </w:t>
      </w:r>
      <w:hyperlink r:id="rId53">
        <w:r>
          <w:rPr>
            <w:rStyle w:val="Hyperlink"/>
          </w:rPr>
          <w:t>http://www.rfc-editor.org/rfc/rfc2119.txt</w:t>
        </w:r>
      </w:hyperlink>
    </w:p>
    <w:p w:rsidR="00505EB9" w:rsidRDefault="00751D9E">
      <w:pPr>
        <w:spacing w:after="200"/>
      </w:pPr>
      <w:r>
        <w:t xml:space="preserve">[RFC2743] Linn, J., "Generic Security Service Application Program Interface Version 2, Update 1", RFC 2743, January 2000, </w:t>
      </w:r>
      <w:hyperlink r:id="rId54">
        <w:r>
          <w:rPr>
            <w:rStyle w:val="Hyperlink"/>
          </w:rPr>
          <w:t>http:/</w:t>
        </w:r>
        <w:r>
          <w:rPr>
            <w:rStyle w:val="Hyperlink"/>
          </w:rPr>
          <w:t>/www.rfc-editor.org/rfc/rfc2743.txt</w:t>
        </w:r>
      </w:hyperlink>
    </w:p>
    <w:p w:rsidR="00505EB9" w:rsidRDefault="00751D9E">
      <w:pPr>
        <w:spacing w:after="200"/>
      </w:pPr>
      <w:r>
        <w:t>[RYAN] Ryan, R., and Ryan, B., "LAN Manager: A Programmer's Guide, Version 2", Microsoft Press, July 1990, ISBN: 1556151667.</w:t>
      </w:r>
    </w:p>
    <w:p w:rsidR="00505EB9" w:rsidRDefault="00751D9E">
      <w:pPr>
        <w:spacing w:after="200"/>
      </w:pPr>
      <w:r>
        <w:t>[XOPEN-SMB] The Open Group, "Protocols for X/Open PC Interworking: SMB, Version 2", The Open Group, 1992, ISBN: 1872630456.</w:t>
      </w:r>
    </w:p>
    <w:p w:rsidR="00505EB9" w:rsidRDefault="00751D9E">
      <w:pPr>
        <w:pStyle w:val="Heading3"/>
      </w:pPr>
      <w:bookmarkStart w:id="92" w:name="section_df8b96df11144bb69d8cab129d23daaa"/>
      <w:bookmarkStart w:id="93" w:name="_Toc484492517"/>
      <w:r>
        <w:t>Informative References</w:t>
      </w:r>
      <w:bookmarkEnd w:id="92"/>
      <w:bookmarkEnd w:id="9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05EB9" w:rsidRDefault="00751D9E">
      <w:pPr>
        <w:spacing w:after="200"/>
      </w:pPr>
      <w:r>
        <w:t>[CIFS] Leach, P. and Naik, D., "A Common Intern</w:t>
      </w:r>
      <w:r>
        <w:t xml:space="preserve">et File System (CIFS/1.0) Protocol", March 1997, </w:t>
      </w:r>
      <w:hyperlink r:id="rId55">
        <w:r>
          <w:rPr>
            <w:rStyle w:val="Hyperlink"/>
          </w:rPr>
          <w:t>http://www.microsoft.com/about/legal/protocols/BSTD/CIFS/draft-leach-cifs-v1-spec-02.txt</w:t>
        </w:r>
      </w:hyperlink>
    </w:p>
    <w:p w:rsidR="00505EB9" w:rsidRDefault="00751D9E">
      <w:pPr>
        <w:spacing w:after="200"/>
      </w:pPr>
      <w:r>
        <w:t>[ENSIGN] Microsoft Corporation, "How to enable SMB si</w:t>
      </w:r>
      <w:r>
        <w:t xml:space="preserve">gning in Windows NT", </w:t>
      </w:r>
      <w:hyperlink r:id="rId56">
        <w:r>
          <w:rPr>
            <w:rStyle w:val="Hyperlink"/>
          </w:rPr>
          <w:t>http://support.microsoft.com/kb/161372/</w:t>
        </w:r>
      </w:hyperlink>
    </w:p>
    <w:p w:rsidR="00505EB9" w:rsidRDefault="00751D9E">
      <w:pPr>
        <w:spacing w:after="200"/>
      </w:pPr>
      <w:r>
        <w:t xml:space="preserve">[FSBO] Microsoft Corporation, "File System Behavior in the Microsoft Windows Environment", June 2008, </w:t>
      </w:r>
      <w:hyperlink r:id="rId57">
        <w:r>
          <w:rPr>
            <w:rStyle w:val="Hyperlink"/>
          </w:rPr>
          <w:t>http://download.microsoft.com/download/4/3/8/43889780-8d45-4b2e-9d3a-c696a890309f/File%20System%20Behavior%20Overview.pdf</w:t>
        </w:r>
      </w:hyperlink>
    </w:p>
    <w:p w:rsidR="00505EB9" w:rsidRDefault="00751D9E">
      <w:pPr>
        <w:spacing w:after="200"/>
      </w:pPr>
      <w:r>
        <w:t>[IBM-SMB] IBM Personal Computer Seminar Proceedings, "The IBM PC Network Program", vol 2, No 8</w:t>
      </w:r>
      <w:r>
        <w:t>, October 1984.</w:t>
      </w:r>
    </w:p>
    <w:p w:rsidR="00505EB9" w:rsidRDefault="00751D9E">
      <w:pPr>
        <w:spacing w:after="200"/>
      </w:pPr>
      <w:r>
        <w:lastRenderedPageBreak/>
        <w:t>[IMPCIFS] Hertel, C. R., "Implementing CIFS - The Common Internet File System", Prentice Hall, August 2003, ISBN: 013047116X.</w:t>
      </w:r>
    </w:p>
    <w:p w:rsidR="00505EB9" w:rsidRDefault="00751D9E">
      <w:pPr>
        <w:spacing w:after="200"/>
      </w:pPr>
      <w:r>
        <w:t xml:space="preserve">[KB102067] Microsoft Corporation, "SESSTIMEOUT Information", </w:t>
      </w:r>
      <w:hyperlink r:id="rId58">
        <w:r>
          <w:rPr>
            <w:rStyle w:val="Hyperlink"/>
          </w:rPr>
          <w:t>http://support.microsoft.com/kb/102067</w:t>
        </w:r>
      </w:hyperlink>
    </w:p>
    <w:p w:rsidR="00505EB9" w:rsidRDefault="00751D9E">
      <w:pPr>
        <w:spacing w:after="200"/>
      </w:pPr>
      <w:r>
        <w:t xml:space="preserve">[KB129202] Microsoft Corporation, "PC Ext: Explanation of Opportunistic Locking on Windows NT", </w:t>
      </w:r>
      <w:hyperlink r:id="rId59">
        <w:r>
          <w:rPr>
            <w:rStyle w:val="Hyperlink"/>
          </w:rPr>
          <w:t>http://support.microsoft.com/kb/129202</w:t>
        </w:r>
      </w:hyperlink>
    </w:p>
    <w:p w:rsidR="00505EB9" w:rsidRDefault="00751D9E">
      <w:pPr>
        <w:spacing w:after="200"/>
      </w:pPr>
      <w:r>
        <w:t>[KB</w:t>
      </w:r>
      <w:r>
        <w:t xml:space="preserve">143474] Microsoft Corporation, "Restricting information available to anonymous logon users", </w:t>
      </w:r>
      <w:hyperlink r:id="rId60">
        <w:r>
          <w:rPr>
            <w:rStyle w:val="Hyperlink"/>
          </w:rPr>
          <w:t>http://support.microsoft.com/kb/143474</w:t>
        </w:r>
      </w:hyperlink>
    </w:p>
    <w:p w:rsidR="00505EB9" w:rsidRDefault="00751D9E">
      <w:pPr>
        <w:spacing w:after="200"/>
      </w:pPr>
      <w:r>
        <w:t>[KB297684] Microsoft Corporation, "Mapped Drive Connection</w:t>
      </w:r>
      <w:r>
        <w:t xml:space="preserve"> to Network Share May Be Lost", </w:t>
      </w:r>
      <w:hyperlink r:id="rId61">
        <w:r>
          <w:rPr>
            <w:rStyle w:val="Hyperlink"/>
          </w:rPr>
          <w:t>http://support.microsoft.com/kb/297684</w:t>
        </w:r>
      </w:hyperlink>
    </w:p>
    <w:p w:rsidR="00505EB9" w:rsidRDefault="00751D9E">
      <w:pPr>
        <w:spacing w:after="200"/>
      </w:pPr>
      <w:r>
        <w:t xml:space="preserve">[KB301673] Microsoft Corporation, "You cannot make more than one client connection over a NAT device", </w:t>
      </w:r>
      <w:hyperlink r:id="rId62">
        <w:r>
          <w:rPr>
            <w:rStyle w:val="Hyperlink"/>
          </w:rPr>
          <w:t>http://www.tech-archive.net/Archive/Win2000/microsoft.public.win2000.networking/2004-06/1748.html</w:t>
        </w:r>
      </w:hyperlink>
    </w:p>
    <w:p w:rsidR="00505EB9" w:rsidRDefault="00751D9E">
      <w:pPr>
        <w:spacing w:after="200"/>
      </w:pPr>
      <w:r>
        <w:t xml:space="preserve">[KB887429] Microsoft Corporation, "Overview of Server Message Block signing", Version 2.4, November 2007, </w:t>
      </w:r>
      <w:hyperlink r:id="rId63">
        <w:r>
          <w:rPr>
            <w:rStyle w:val="Hyperlink"/>
          </w:rPr>
          <w:t>http://support.microsoft.com/kb/887429</w:t>
        </w:r>
      </w:hyperlink>
    </w:p>
    <w:p w:rsidR="00505EB9" w:rsidRDefault="00751D9E">
      <w:pPr>
        <w:spacing w:after="200"/>
      </w:pPr>
      <w:r>
        <w:t xml:space="preserve">[MD5Collision] Klima, V., "Tunnels in Hash Functions: MD5 Collisions Within a Minute", March 2006, </w:t>
      </w:r>
      <w:hyperlink r:id="rId64">
        <w:r>
          <w:rPr>
            <w:rStyle w:val="Hyperlink"/>
          </w:rPr>
          <w:t>http://eprint.iacr.org/2006/105.pdf</w:t>
        </w:r>
      </w:hyperlink>
    </w:p>
    <w:p w:rsidR="00505EB9" w:rsidRDefault="00751D9E">
      <w:pPr>
        <w:spacing w:after="200"/>
      </w:pPr>
      <w:r>
        <w:t>[MS-FSA] Microsoft Corporation, "</w:t>
      </w:r>
      <w:hyperlink r:id="rId65" w:anchor="Section_860b1516c45247b4bdbc625d344e2041">
        <w:r>
          <w:rPr>
            <w:rStyle w:val="Hyperlink"/>
          </w:rPr>
          <w:t>File System Algorithms</w:t>
        </w:r>
      </w:hyperlink>
      <w:r>
        <w:t>".</w:t>
      </w:r>
    </w:p>
    <w:p w:rsidR="00505EB9" w:rsidRDefault="00751D9E">
      <w:pPr>
        <w:spacing w:after="200"/>
      </w:pPr>
      <w:r>
        <w:t>[MS-MAIL] Microsoft Corporation, "</w:t>
      </w:r>
      <w:hyperlink r:id="rId66" w:anchor="Section_8ea19aa46e5a4aedb6280b5cd75a1ab9">
        <w:r>
          <w:rPr>
            <w:rStyle w:val="Hyperlink"/>
          </w:rPr>
          <w:t>Remote Mailslot Protocol</w:t>
        </w:r>
      </w:hyperlink>
      <w:r>
        <w:t>".</w:t>
      </w:r>
    </w:p>
    <w:p w:rsidR="00505EB9" w:rsidRDefault="00751D9E">
      <w:pPr>
        <w:spacing w:after="200"/>
      </w:pPr>
      <w:r>
        <w:t>[MS-NBTE] Microsoft Corporation, "</w:t>
      </w:r>
      <w:hyperlink r:id="rId67" w:anchor="Section_3461cfa83d284fa38163131bf1046fa3">
        <w:r>
          <w:rPr>
            <w:rStyle w:val="Hyperlink"/>
          </w:rPr>
          <w:t>NetBIOS over TCP (NBT) Extensions</w:t>
        </w:r>
      </w:hyperlink>
      <w:r>
        <w:t>".</w:t>
      </w:r>
    </w:p>
    <w:p w:rsidR="00505EB9" w:rsidRDefault="00751D9E">
      <w:pPr>
        <w:spacing w:after="200"/>
      </w:pPr>
      <w:r>
        <w:t>[MS-SMB2] Microsoft Corporation, "</w:t>
      </w:r>
      <w:hyperlink r:id="rId68" w:anchor="Section_5606ad475ee0437a817e70c366052962">
        <w:r>
          <w:rPr>
            <w:rStyle w:val="Hyperlink"/>
          </w:rPr>
          <w:t>Server Message Block (SMB) Protocol Versions 2 and 3</w:t>
        </w:r>
      </w:hyperlink>
      <w:r>
        <w:t>".</w:t>
      </w:r>
    </w:p>
    <w:p w:rsidR="00505EB9" w:rsidRDefault="00751D9E">
      <w:pPr>
        <w:spacing w:after="200"/>
      </w:pPr>
      <w:r>
        <w:t>[MS-SMB] Microsoft Corporation, "</w:t>
      </w:r>
      <w:hyperlink r:id="rId69" w:anchor="Section_f210069c70864dc2885e861d837df688">
        <w:r>
          <w:rPr>
            <w:rStyle w:val="Hyperlink"/>
          </w:rPr>
          <w:t>Server Message Block (SMB) Protocol</w:t>
        </w:r>
      </w:hyperlink>
      <w:r>
        <w:t>".</w:t>
      </w:r>
    </w:p>
    <w:p w:rsidR="00505EB9" w:rsidRDefault="00751D9E">
      <w:pPr>
        <w:spacing w:after="200"/>
      </w:pPr>
      <w:r>
        <w:t>[MS-WPO] Microsoft Corporation, "</w:t>
      </w:r>
      <w:hyperlink r:id="rId70" w:anchor="Section_c5f54a7765be40a0bb829e4181d8ab67">
        <w:r>
          <w:rPr>
            <w:rStyle w:val="Hyperlink"/>
          </w:rPr>
          <w:t>Windows Protocols Overview</w:t>
        </w:r>
      </w:hyperlink>
      <w:r>
        <w:t>".</w:t>
      </w:r>
    </w:p>
    <w:p w:rsidR="00505EB9" w:rsidRDefault="00751D9E">
      <w:pPr>
        <w:spacing w:after="200"/>
      </w:pPr>
      <w:r>
        <w:t xml:space="preserve">[MSBRWSE] Thompson IV, D. and McLaughlin, R., "MS Windows NT Browser", </w:t>
      </w:r>
      <w:hyperlink r:id="rId71">
        <w:r>
          <w:rPr>
            <w:rStyle w:val="Hyperlink"/>
          </w:rPr>
          <w:t>https://www.microsoft.com/technet/archive/winntas/deploy/prodspecs/ntbrowse.mspx</w:t>
        </w:r>
      </w:hyperlink>
    </w:p>
    <w:p w:rsidR="00505EB9" w:rsidRDefault="00751D9E">
      <w:pPr>
        <w:spacing w:after="200"/>
      </w:pPr>
      <w:r>
        <w:t xml:space="preserve">[MSDFS] Microsoft Corporation, "How DFS Works", March 2003, </w:t>
      </w:r>
      <w:hyperlink r:id="rId72">
        <w:r>
          <w:rPr>
            <w:rStyle w:val="Hyperlink"/>
          </w:rPr>
          <w:t>http://technet.microsoft.com/en-us/library/cc782417%28WS.10%29.aspx</w:t>
        </w:r>
      </w:hyperlink>
    </w:p>
    <w:p w:rsidR="00505EB9" w:rsidRDefault="00751D9E">
      <w:pPr>
        <w:spacing w:after="200"/>
      </w:pPr>
      <w:r>
        <w:t xml:space="preserve">[MSDN-CallNmdPipe] Microsoft Corporation, "CallNamedPipe function", </w:t>
      </w:r>
      <w:hyperlink r:id="rId73">
        <w:r>
          <w:rPr>
            <w:rStyle w:val="Hyperlink"/>
          </w:rPr>
          <w:t>http://msdn.microsoft.com/en-us/library/aa3651</w:t>
        </w:r>
        <w:r>
          <w:rPr>
            <w:rStyle w:val="Hyperlink"/>
          </w:rPr>
          <w:t>44(VS.85).aspx</w:t>
        </w:r>
      </w:hyperlink>
    </w:p>
    <w:p w:rsidR="00505EB9" w:rsidRDefault="00751D9E">
      <w:pPr>
        <w:spacing w:after="200"/>
      </w:pPr>
      <w:r>
        <w:t xml:space="preserve">[MSDN-CreateFile] Microsoft Corporation, "CreateFile function", </w:t>
      </w:r>
      <w:hyperlink r:id="rId74">
        <w:r>
          <w:rPr>
            <w:rStyle w:val="Hyperlink"/>
          </w:rPr>
          <w:t>http://msdn.microsoft.com/en-us/library/aa363858(VS.85).aspx</w:t>
        </w:r>
      </w:hyperlink>
    </w:p>
    <w:p w:rsidR="00505EB9" w:rsidRDefault="00751D9E">
      <w:pPr>
        <w:spacing w:after="200"/>
      </w:pPr>
      <w:r>
        <w:t>[MSDN-DiscntEndpoint] Microsoft Corporation, "Disc</w:t>
      </w:r>
      <w:r>
        <w:t xml:space="preserve">onnecting an Endpoint-to-Endpoint Connection", </w:t>
      </w:r>
      <w:hyperlink r:id="rId75">
        <w:r>
          <w:rPr>
            <w:rStyle w:val="Hyperlink"/>
          </w:rPr>
          <w:t>http://msdn.microsoft.com/en-us/library/ff545611(v=VS.85).aspx</w:t>
        </w:r>
      </w:hyperlink>
    </w:p>
    <w:p w:rsidR="00505EB9" w:rsidRDefault="00751D9E">
      <w:pPr>
        <w:spacing w:after="200"/>
      </w:pPr>
      <w:r>
        <w:t xml:space="preserve">[MSDN-ENPLAINTXT] Microsoft Corporation, "EnablePlainTextPassword", </w:t>
      </w:r>
      <w:hyperlink r:id="rId76">
        <w:r>
          <w:rPr>
            <w:rStyle w:val="Hyperlink"/>
          </w:rPr>
          <w:t>http://msdn.microsoft.com/en-us/library/cc939354.aspx</w:t>
        </w:r>
      </w:hyperlink>
    </w:p>
    <w:p w:rsidR="00505EB9" w:rsidRDefault="00751D9E">
      <w:pPr>
        <w:spacing w:after="200"/>
      </w:pPr>
      <w:r>
        <w:t xml:space="preserve">[MSDN-GetNmdPipeHndState] Microsoft Corporation, "GetNamedPipeHandleState function", </w:t>
      </w:r>
      <w:hyperlink r:id="rId77">
        <w:r>
          <w:rPr>
            <w:rStyle w:val="Hyperlink"/>
          </w:rPr>
          <w:t>http://msdn.microsoft.com/en-us/library/aa365443(VS.85).aspx</w:t>
        </w:r>
      </w:hyperlink>
    </w:p>
    <w:p w:rsidR="00505EB9" w:rsidRDefault="00751D9E">
      <w:pPr>
        <w:spacing w:after="200"/>
      </w:pPr>
      <w:r>
        <w:t xml:space="preserve">[MSDN-GetNmdPipeInfo] Microsoft Corporation, "GetNamedPipeInfo function", </w:t>
      </w:r>
      <w:hyperlink r:id="rId78">
        <w:r>
          <w:rPr>
            <w:rStyle w:val="Hyperlink"/>
          </w:rPr>
          <w:t>http://msdn.microsoft.com/en-us/library/aa</w:t>
        </w:r>
        <w:r>
          <w:rPr>
            <w:rStyle w:val="Hyperlink"/>
          </w:rPr>
          <w:t>365445(VS.85).aspx</w:t>
        </w:r>
      </w:hyperlink>
    </w:p>
    <w:p w:rsidR="00505EB9" w:rsidRDefault="00751D9E">
      <w:pPr>
        <w:spacing w:after="200"/>
      </w:pPr>
      <w:r>
        <w:lastRenderedPageBreak/>
        <w:t xml:space="preserve">[MSDN-IMPERS] Microsoft Corporation, "Impersonation", </w:t>
      </w:r>
      <w:hyperlink r:id="rId79">
        <w:r>
          <w:rPr>
            <w:rStyle w:val="Hyperlink"/>
          </w:rPr>
          <w:t>http://msdn.microsoft.com/en-us/library/ms691341.aspx</w:t>
        </w:r>
      </w:hyperlink>
    </w:p>
    <w:p w:rsidR="00505EB9" w:rsidRDefault="00751D9E">
      <w:pPr>
        <w:spacing w:after="200"/>
      </w:pPr>
      <w:r>
        <w:t>[MSDN-IoCreateFile] Microsoft Corporation, "IoCreateFile routin</w:t>
      </w:r>
      <w:r>
        <w:t xml:space="preserve">e", </w:t>
      </w:r>
      <w:hyperlink r:id="rId80">
        <w:r>
          <w:rPr>
            <w:rStyle w:val="Hyperlink"/>
          </w:rPr>
          <w:t>http://msdn.microsoft.com/en-us/library/ff548418.aspx</w:t>
        </w:r>
      </w:hyperlink>
    </w:p>
    <w:p w:rsidR="00505EB9" w:rsidRDefault="00751D9E">
      <w:pPr>
        <w:spacing w:after="200"/>
      </w:pPr>
      <w:r>
        <w:t xml:space="preserve">[MSDN-MakeEndpoint] Microsoft Corporation, "Making an Endpoint-to-Endpoint Connection", </w:t>
      </w:r>
      <w:hyperlink r:id="rId81">
        <w:r>
          <w:rPr>
            <w:rStyle w:val="Hyperlink"/>
          </w:rPr>
          <w:t>http://msdn.microsoft.com/en-us/library/ff549239(v=VS.85).aspx</w:t>
        </w:r>
      </w:hyperlink>
    </w:p>
    <w:p w:rsidR="00505EB9" w:rsidRDefault="00751D9E">
      <w:pPr>
        <w:spacing w:after="200"/>
      </w:pPr>
      <w:r>
        <w:t xml:space="preserve">[MSDN-OBJ_ATTRIBS] Microsoft Corporation, "OBJECT_ATTRIBUTES structure", </w:t>
      </w:r>
      <w:hyperlink r:id="rId82">
        <w:r>
          <w:rPr>
            <w:rStyle w:val="Hyperlink"/>
          </w:rPr>
          <w:t>http://msdn.microsoft.com/en-us/</w:t>
        </w:r>
        <w:r>
          <w:rPr>
            <w:rStyle w:val="Hyperlink"/>
          </w:rPr>
          <w:t>library/ff557749.aspx</w:t>
        </w:r>
      </w:hyperlink>
    </w:p>
    <w:p w:rsidR="00505EB9" w:rsidRDefault="00751D9E">
      <w:pPr>
        <w:spacing w:after="200"/>
      </w:pPr>
      <w:r>
        <w:t xml:space="preserve">[MSDN-PkNmdPipe] Microsoft Corporation, "PeekNamedPipe function", </w:t>
      </w:r>
      <w:hyperlink r:id="rId83">
        <w:r>
          <w:rPr>
            <w:rStyle w:val="Hyperlink"/>
          </w:rPr>
          <w:t>http://msdn.microsoft.com/en-us/library/aa365779(VS.85).aspx</w:t>
        </w:r>
      </w:hyperlink>
    </w:p>
    <w:p w:rsidR="00505EB9" w:rsidRDefault="00751D9E">
      <w:pPr>
        <w:spacing w:after="200"/>
      </w:pPr>
      <w:r>
        <w:t xml:space="preserve">[MSDN-RecErrorNotif] Microsoft Corporation, "Receiving Error Notifications", </w:t>
      </w:r>
      <w:hyperlink r:id="rId84">
        <w:r>
          <w:rPr>
            <w:rStyle w:val="Hyperlink"/>
          </w:rPr>
          <w:t>http://msdn.microsoft.com/en-us/library/ff563300(v=VS.85).aspx</w:t>
        </w:r>
      </w:hyperlink>
    </w:p>
    <w:p w:rsidR="00505EB9" w:rsidRDefault="00751D9E">
      <w:pPr>
        <w:spacing w:after="200"/>
      </w:pPr>
      <w:r>
        <w:t>[MSDN-SDCTRLREQSTS] Microsoft Corporation, "Serial</w:t>
      </w:r>
      <w:r>
        <w:t xml:space="preserve"> Device Control Requests", </w:t>
      </w:r>
      <w:hyperlink r:id="rId85">
        <w:r>
          <w:rPr>
            <w:rStyle w:val="Hyperlink"/>
          </w:rPr>
          <w:t>http://msdn.microsoft.com/en-us/library/ff547466.aspx</w:t>
        </w:r>
      </w:hyperlink>
    </w:p>
    <w:p w:rsidR="00505EB9" w:rsidRDefault="00751D9E">
      <w:pPr>
        <w:spacing w:after="200"/>
      </w:pPr>
      <w:r>
        <w:t xml:space="preserve">[MSDN-SetNmdPipeHndState] Microsoft Corporation, "SetNamedPipeHandleState function", </w:t>
      </w:r>
      <w:hyperlink r:id="rId86">
        <w:r>
          <w:rPr>
            <w:rStyle w:val="Hyperlink"/>
          </w:rPr>
          <w:t>http://msdn.microsoft.com/en-us/library/aa365787(VS.85).aspx</w:t>
        </w:r>
      </w:hyperlink>
    </w:p>
    <w:p w:rsidR="00505EB9" w:rsidRDefault="00751D9E">
      <w:pPr>
        <w:spacing w:after="200"/>
      </w:pPr>
      <w:r>
        <w:t xml:space="preserve">[MSDN-TDIDeviceObj] Microsoft Corporation, "TDI Device Objects", </w:t>
      </w:r>
      <w:hyperlink r:id="rId87">
        <w:r>
          <w:rPr>
            <w:rStyle w:val="Hyperlink"/>
          </w:rPr>
          <w:t>http://msdn.microsoft.</w:t>
        </w:r>
        <w:r>
          <w:rPr>
            <w:rStyle w:val="Hyperlink"/>
          </w:rPr>
          <w:t>com/en-us/library/ff565087(v=VS.85).aspx</w:t>
        </w:r>
      </w:hyperlink>
    </w:p>
    <w:p w:rsidR="00505EB9" w:rsidRDefault="00751D9E">
      <w:pPr>
        <w:spacing w:after="200"/>
      </w:pPr>
      <w:r>
        <w:t xml:space="preserve">[MSDN-TrnsactNmdPipe] Microsoft Corporation, "TransactNamedPipe function", </w:t>
      </w:r>
      <w:hyperlink r:id="rId88">
        <w:r>
          <w:rPr>
            <w:rStyle w:val="Hyperlink"/>
          </w:rPr>
          <w:t>http://msdn.microsoft.com/en-us/library/aa365790(VS.85).aspx</w:t>
        </w:r>
      </w:hyperlink>
    </w:p>
    <w:p w:rsidR="00505EB9" w:rsidRDefault="00751D9E">
      <w:pPr>
        <w:spacing w:after="200"/>
      </w:pPr>
      <w:r>
        <w:t>[MSDN-TrnspDr</w:t>
      </w:r>
      <w:r>
        <w:t xml:space="preserve">vIntfc] Microsoft Corporation, "Transport Driver interface", </w:t>
      </w:r>
      <w:hyperlink r:id="rId89">
        <w:r>
          <w:rPr>
            <w:rStyle w:val="Hyperlink"/>
          </w:rPr>
          <w:t>http://msdn.microsoft.com/en-us/library/ff565685(v=VS.85).aspx</w:t>
        </w:r>
      </w:hyperlink>
    </w:p>
    <w:p w:rsidR="00505EB9" w:rsidRDefault="00751D9E">
      <w:pPr>
        <w:spacing w:after="200"/>
      </w:pPr>
      <w:r>
        <w:t>[MSDN-WaitNmdPipe] Microsoft Corporation, "WaitNamedPipe function"</w:t>
      </w:r>
      <w:r>
        <w:t xml:space="preserve">, </w:t>
      </w:r>
      <w:hyperlink r:id="rId90">
        <w:r>
          <w:rPr>
            <w:rStyle w:val="Hyperlink"/>
          </w:rPr>
          <w:t>http://msdn.microsoft.com/en-us/library/aa365800(VS.85).aspx</w:t>
        </w:r>
      </w:hyperlink>
    </w:p>
    <w:p w:rsidR="00505EB9" w:rsidRDefault="00751D9E">
      <w:pPr>
        <w:spacing w:after="200"/>
      </w:pPr>
      <w:r>
        <w:t xml:space="preserve">[MSFT-IPXWAN] Microsoft Corporation, "IPX WAN Broadcasting", </w:t>
      </w:r>
      <w:hyperlink r:id="rId91">
        <w:r>
          <w:rPr>
            <w:rStyle w:val="Hyperlink"/>
          </w:rPr>
          <w:t>http://technet.microsoft.com/en-us/library/cc957949.aspx</w:t>
        </w:r>
      </w:hyperlink>
    </w:p>
    <w:p w:rsidR="00505EB9" w:rsidRDefault="00751D9E">
      <w:pPr>
        <w:spacing w:after="200"/>
      </w:pPr>
      <w:r>
        <w:t xml:space="preserve">[MSFT-NBNWLINK] Microsoft Corporation, "The NWLink IPX/SPX/NetBIOS Compatible Transport Protocol (NWLink)", January 2005, </w:t>
      </w:r>
      <w:hyperlink r:id="rId92">
        <w:r>
          <w:rPr>
            <w:rStyle w:val="Hyperlink"/>
          </w:rPr>
          <w:t>http://tech</w:t>
        </w:r>
        <w:r>
          <w:rPr>
            <w:rStyle w:val="Hyperlink"/>
          </w:rPr>
          <w:t>net.microsoft.com/en-us/library/cc782167(WS.10).aspx</w:t>
        </w:r>
      </w:hyperlink>
    </w:p>
    <w:p w:rsidR="00505EB9" w:rsidRDefault="00751D9E">
      <w:pPr>
        <w:spacing w:after="200"/>
      </w:pPr>
      <w:r>
        <w:t xml:space="preserve">[MSFT-SecurityWatch] Microsoft Corporation, "Security Watch", </w:t>
      </w:r>
      <w:hyperlink r:id="rId93">
        <w:r>
          <w:rPr>
            <w:rStyle w:val="Hyperlink"/>
          </w:rPr>
          <w:t>http://technet.microsoft.com/en-us/magazine/2006.08.securitywatch.aspx</w:t>
        </w:r>
      </w:hyperlink>
    </w:p>
    <w:p w:rsidR="00505EB9" w:rsidRDefault="00751D9E">
      <w:pPr>
        <w:spacing w:after="200"/>
      </w:pPr>
      <w:r>
        <w:t>[MSF</w:t>
      </w:r>
      <w:r>
        <w:t xml:space="preserve">T-XEXTNP] Microsoft Corporation, "OpenNET/Microsoft Networks FILE SHARING PROTOCOL EXTENSIONS", Version 1.9, September 1986, </w:t>
      </w:r>
      <w:hyperlink r:id="rId94">
        <w:r>
          <w:rPr>
            <w:rStyle w:val="Hyperlink"/>
          </w:rPr>
          <w:t>https://winprotocoldoc.blob.core.windows.net/productionwindowsarc</w:t>
        </w:r>
        <w:r>
          <w:rPr>
            <w:rStyle w:val="Hyperlink"/>
          </w:rPr>
          <w:t>hives/references/DOSEXTP.TXT</w:t>
        </w:r>
      </w:hyperlink>
    </w:p>
    <w:p w:rsidR="00505EB9" w:rsidRDefault="00751D9E">
      <w:pPr>
        <w:spacing w:after="200"/>
      </w:pPr>
      <w:r>
        <w:t xml:space="preserve">[MSKB-235717] Microsoft Corporation, "BUG: CallNamedPipe() API lpBytesRead Parameter Returns Bogus Number", Version 3.3, February 2007, </w:t>
      </w:r>
      <w:hyperlink r:id="rId95">
        <w:r>
          <w:rPr>
            <w:rStyle w:val="Hyperlink"/>
          </w:rPr>
          <w:t>http://support.microsoft.</w:t>
        </w:r>
        <w:r>
          <w:rPr>
            <w:rStyle w:val="Hyperlink"/>
          </w:rPr>
          <w:t>com/kb/235717</w:t>
        </w:r>
      </w:hyperlink>
    </w:p>
    <w:p w:rsidR="00505EB9" w:rsidRDefault="00751D9E">
      <w:pPr>
        <w:spacing w:after="200"/>
      </w:pPr>
      <w:r>
        <w:t xml:space="preserve">[MSKB-239869] Microsoft Corporation, "How to enable NTLM 2 authentication", Version 4.7, January 2007, </w:t>
      </w:r>
      <w:hyperlink r:id="rId96">
        <w:r>
          <w:rPr>
            <w:rStyle w:val="Hyperlink"/>
          </w:rPr>
          <w:t>http://support.microsoft.com/kb/239869</w:t>
        </w:r>
      </w:hyperlink>
    </w:p>
    <w:p w:rsidR="00505EB9" w:rsidRDefault="00751D9E">
      <w:pPr>
        <w:spacing w:after="200"/>
      </w:pPr>
      <w:r>
        <w:t>[MSKB-288358] Microsoft Corporatio</w:t>
      </w:r>
      <w:r>
        <w:t xml:space="preserve">n, "How to install the Active Directory Client Extension", Version 7.1, July 2007, </w:t>
      </w:r>
      <w:hyperlink r:id="rId97">
        <w:r>
          <w:rPr>
            <w:rStyle w:val="Hyperlink"/>
          </w:rPr>
          <w:t>http://support.microsoft.com/kb/288358</w:t>
        </w:r>
      </w:hyperlink>
    </w:p>
    <w:p w:rsidR="00505EB9" w:rsidRDefault="00751D9E">
      <w:pPr>
        <w:spacing w:after="200"/>
      </w:pPr>
      <w:r>
        <w:lastRenderedPageBreak/>
        <w:t>[MSKB-320829] Microsoft Corporation, "How to modify the default SizR</w:t>
      </w:r>
      <w:r>
        <w:t xml:space="preserve">eqBuf value in Windows 2000 and Windows Server 2003", November 2006, </w:t>
      </w:r>
      <w:hyperlink r:id="rId98">
        <w:r>
          <w:rPr>
            <w:rStyle w:val="Hyperlink"/>
          </w:rPr>
          <w:t>http://support.microsoft.com/kb/320829</w:t>
        </w:r>
      </w:hyperlink>
    </w:p>
    <w:p w:rsidR="00505EB9" w:rsidRDefault="00751D9E">
      <w:pPr>
        <w:spacing w:after="200"/>
      </w:pPr>
      <w:r>
        <w:t xml:space="preserve">[MSLOT] Microsoft Corporation, "Mailslots", </w:t>
      </w:r>
      <w:hyperlink r:id="rId99">
        <w:r>
          <w:rPr>
            <w:rStyle w:val="Hyperlink"/>
          </w:rPr>
          <w:t>http://msdn.microsoft.com/en-us/library/aa365576.aspx</w:t>
        </w:r>
      </w:hyperlink>
    </w:p>
    <w:p w:rsidR="00505EB9" w:rsidRDefault="00751D9E">
      <w:pPr>
        <w:spacing w:after="200"/>
      </w:pPr>
      <w:r>
        <w:t xml:space="preserve">[NBGUIDE] Winston, G., "NetBIOS Specification", 2003, </w:t>
      </w:r>
      <w:hyperlink r:id="rId100">
        <w:r>
          <w:rPr>
            <w:rStyle w:val="Hyperlink"/>
          </w:rPr>
          <w:t>http://www.netbiosguide.com/</w:t>
        </w:r>
      </w:hyperlink>
    </w:p>
    <w:p w:rsidR="00505EB9" w:rsidRDefault="00751D9E">
      <w:pPr>
        <w:spacing w:after="200"/>
      </w:pPr>
      <w:r>
        <w:t xml:space="preserve">[NWLINK] Microsoft Corporation, "Description of Microsoft NWLINK IPX/SPX-Compatible Transport", October 2006, </w:t>
      </w:r>
      <w:hyperlink r:id="rId101">
        <w:r>
          <w:rPr>
            <w:rStyle w:val="Hyperlink"/>
          </w:rPr>
          <w:t>http://support.microsoft.com/?kbid=203051</w:t>
        </w:r>
      </w:hyperlink>
    </w:p>
    <w:p w:rsidR="00505EB9" w:rsidRDefault="00751D9E">
      <w:pPr>
        <w:spacing w:after="200"/>
      </w:pPr>
      <w:r>
        <w:t>[RAP] Leach, P. and Naik, D., "CIFS Rem</w:t>
      </w:r>
      <w:r>
        <w:t xml:space="preserve">ote Administration Protocol - Preliminary Draft", February 1997, </w:t>
      </w:r>
      <w:hyperlink r:id="rId102">
        <w:r>
          <w:rPr>
            <w:rStyle w:val="Hyperlink"/>
          </w:rPr>
          <w:t>https://winprotocoldoc.blob.core.windows.net/productionwindowsarchives/references/cifsrap2.txt</w:t>
        </w:r>
      </w:hyperlink>
    </w:p>
    <w:p w:rsidR="00505EB9" w:rsidRDefault="00751D9E">
      <w:pPr>
        <w:spacing w:after="200"/>
      </w:pPr>
      <w:r>
        <w:t>[SMB-CORE] Microsoft Corporatio</w:t>
      </w:r>
      <w:r>
        <w:t xml:space="preserve">n, Intel Corporation, "Microsoft Networks / OpenNet", Document Version 2, November 1988, </w:t>
      </w:r>
      <w:hyperlink r:id="rId103">
        <w:r>
          <w:rPr>
            <w:rStyle w:val="Hyperlink"/>
          </w:rPr>
          <w:t>https://winprotocoldoc.blob.core.windows.net/productionwindowsarchives/references/SMB-CORE.ps</w:t>
        </w:r>
      </w:hyperlink>
    </w:p>
    <w:p w:rsidR="00505EB9" w:rsidRDefault="00751D9E">
      <w:pPr>
        <w:spacing w:after="200"/>
      </w:pPr>
      <w:r>
        <w:t>[SMB-LM</w:t>
      </w:r>
      <w:r>
        <w:t xml:space="preserve">12] Microsoft Corporation, "Microsoft Networks SMB File Sharing Protocol Extensions", Version 3.0, Document Version 1.09, November 1989, </w:t>
      </w:r>
      <w:hyperlink r:id="rId104">
        <w:r>
          <w:rPr>
            <w:rStyle w:val="Hyperlink"/>
          </w:rPr>
          <w:t>https://winprotocoldoc.blob.core.windows.net/producti</w:t>
        </w:r>
        <w:r>
          <w:rPr>
            <w:rStyle w:val="Hyperlink"/>
          </w:rPr>
          <w:t>onwindowsarchives/references/SMB.TXT</w:t>
        </w:r>
      </w:hyperlink>
    </w:p>
    <w:p w:rsidR="00505EB9" w:rsidRDefault="00751D9E">
      <w:pPr>
        <w:spacing w:after="200"/>
      </w:pPr>
      <w:r>
        <w:t xml:space="preserve">[SMB-LM1X] Microsoft Corporation, "Microsoft Networks SMB File Sharing Protocol Extensions", Version 2.0, Document Version 3.3, November 1988, </w:t>
      </w:r>
      <w:hyperlink r:id="rId105">
        <w:r>
          <w:rPr>
            <w:rStyle w:val="Hyperlink"/>
          </w:rPr>
          <w:t>https://winprotocoldoc.blob.core.windows.net/productionwindowsarchives/references/SMB-LM1X.pdf</w:t>
        </w:r>
      </w:hyperlink>
    </w:p>
    <w:p w:rsidR="00505EB9" w:rsidRDefault="00751D9E">
      <w:pPr>
        <w:spacing w:after="200"/>
      </w:pPr>
      <w:r>
        <w:t xml:space="preserve">[SMB-LM20] Microsoft Corporation, "Microsoft Networks SMB File Sharing Protocol Extensions", Version 3.0, Document Version 1.11, June 1990, </w:t>
      </w:r>
      <w:hyperlink r:id="rId106">
        <w:r>
          <w:rPr>
            <w:rStyle w:val="Hyperlink"/>
          </w:rPr>
          <w:t>https://winprotocoldoc.blob.core.windows.net/productionwindowsarchives/references/SMB-LM20.ps</w:t>
        </w:r>
      </w:hyperlink>
    </w:p>
    <w:p w:rsidR="00505EB9" w:rsidRDefault="00751D9E">
      <w:pPr>
        <w:spacing w:after="200"/>
      </w:pPr>
      <w:r>
        <w:t>[SMB-LM21] Microsoft Corporation, "Microsoft Networks SMB File Sharing Protocol Extensions", Document Version 3.4, Fe</w:t>
      </w:r>
      <w:r>
        <w:t xml:space="preserve">bruary 1992, </w:t>
      </w:r>
      <w:hyperlink r:id="rId107">
        <w:r>
          <w:rPr>
            <w:rStyle w:val="Hyperlink"/>
          </w:rPr>
          <w:t>https://winprotocoldoc.blob.core.windows.net/productionwindowsarchives/references/SMB-LM21.doc</w:t>
        </w:r>
      </w:hyperlink>
    </w:p>
    <w:p w:rsidR="00505EB9" w:rsidRDefault="00751D9E">
      <w:pPr>
        <w:spacing w:after="200"/>
      </w:pPr>
      <w:r>
        <w:t>[SNIA] Storage Networking Industry Association, "Common Internet File System (CIFS</w:t>
      </w:r>
      <w:r>
        <w:t xml:space="preserve">) Technical Reference, Revision 1.0", March 2002, </w:t>
      </w:r>
      <w:hyperlink r:id="rId108">
        <w:r>
          <w:rPr>
            <w:rStyle w:val="Hyperlink"/>
          </w:rPr>
          <w:t>https://www.thursby.com/sites/default/files/files/CIFS-TR-1p00_FINAL.pdf</w:t>
        </w:r>
      </w:hyperlink>
    </w:p>
    <w:p w:rsidR="00505EB9" w:rsidRDefault="00751D9E">
      <w:pPr>
        <w:pStyle w:val="Heading2"/>
      </w:pPr>
      <w:bookmarkStart w:id="94" w:name="section_56412e46786f4909a4a1dfcb98865f91"/>
      <w:bookmarkStart w:id="95" w:name="_Toc484492518"/>
      <w:r>
        <w:t>Overview</w:t>
      </w:r>
      <w:bookmarkEnd w:id="94"/>
      <w:bookmarkEnd w:id="95"/>
      <w:r>
        <w:fldChar w:fldCharType="begin"/>
      </w:r>
      <w:r>
        <w:instrText xml:space="preserve"> XE "Overview (synopsis)" </w:instrText>
      </w:r>
      <w:r>
        <w:fldChar w:fldCharType="end"/>
      </w:r>
      <w:r>
        <w:fldChar w:fldCharType="begin"/>
      </w:r>
      <w:r>
        <w:instrText xml:space="preserve"> XE "Overview"</w:instrText>
      </w:r>
      <w:r>
        <w:fldChar w:fldCharType="end"/>
      </w:r>
    </w:p>
    <w:p w:rsidR="00505EB9" w:rsidRDefault="00751D9E">
      <w:r>
        <w:t xml:space="preserve">The </w:t>
      </w:r>
      <w:hyperlink w:anchor="gt_fb37399e-d72d-41b6-b073-086da2d96e09">
        <w:r>
          <w:rPr>
            <w:rStyle w:val="HyperlinkGreen"/>
            <w:b/>
          </w:rPr>
          <w:t>Common Internet File System (CIFS)</w:t>
        </w:r>
      </w:hyperlink>
      <w:r>
        <w:t xml:space="preserve"> is a general-purpose network file system protocol. It provides clients with managed, concurrent access to files and directories hosted on server systems. It also provides</w:t>
      </w:r>
      <w:r>
        <w:t xml:space="preserve"> access to print queues and interprocess communication services, and supports authenticated transport for remote procedure call subprotocols. With a few exceptions, CIFS is client-driven in that a client makes requests to which a server responds.</w:t>
      </w:r>
    </w:p>
    <w:p w:rsidR="00505EB9" w:rsidRDefault="00751D9E">
      <w:r>
        <w:t>To this e</w:t>
      </w:r>
      <w:r>
        <w:t xml:space="preserve">nd, CIFS defines three entities: the </w:t>
      </w:r>
      <w:r>
        <w:rPr>
          <w:b/>
        </w:rPr>
        <w:t>client</w:t>
      </w:r>
      <w:r>
        <w:t xml:space="preserve">, the </w:t>
      </w:r>
      <w:r>
        <w:rPr>
          <w:b/>
        </w:rPr>
        <w:t>server</w:t>
      </w:r>
      <w:r>
        <w:t xml:space="preserve">, and the </w:t>
      </w:r>
      <w:r>
        <w:rPr>
          <w:b/>
        </w:rPr>
        <w:t>application</w:t>
      </w:r>
      <w:r>
        <w:t>. The client is an implementation of the protocol and originates most of the messages. The server is also an implementation of the protocol and provides the majority of the functio</w:t>
      </w:r>
      <w:r>
        <w:t>nality described herein as a service. Remaining functionality is handled by a number of subsystems associated with CIFS. These include:</w:t>
      </w:r>
    </w:p>
    <w:p w:rsidR="00505EB9" w:rsidRDefault="00751D9E">
      <w:pPr>
        <w:pStyle w:val="ListParagraph"/>
        <w:numPr>
          <w:ilvl w:val="0"/>
          <w:numId w:val="47"/>
        </w:numPr>
      </w:pPr>
      <w:r>
        <w:t>Transaction processing subsystems (SMB Trans, SMB Trans2, and NT Trans)</w:t>
      </w:r>
    </w:p>
    <w:p w:rsidR="00505EB9" w:rsidRDefault="00751D9E">
      <w:pPr>
        <w:pStyle w:val="ListParagraph"/>
        <w:numPr>
          <w:ilvl w:val="0"/>
          <w:numId w:val="47"/>
        </w:numPr>
      </w:pPr>
      <w:r>
        <w:t xml:space="preserve">User </w:t>
      </w:r>
      <w:hyperlink w:anchor="gt_8e961bf0-95ba-4f58-9034-b67ccb27f317">
        <w:r>
          <w:rPr>
            <w:rStyle w:val="HyperlinkGreen"/>
            <w:b/>
          </w:rPr>
          <w:t>authentication</w:t>
        </w:r>
      </w:hyperlink>
      <w:r>
        <w:t xml:space="preserve"> subsystem</w:t>
      </w:r>
    </w:p>
    <w:p w:rsidR="00505EB9" w:rsidRDefault="00751D9E">
      <w:pPr>
        <w:pStyle w:val="ListParagraph"/>
        <w:numPr>
          <w:ilvl w:val="0"/>
          <w:numId w:val="47"/>
        </w:numPr>
      </w:pPr>
      <w:hyperlink w:anchor="gt_0b8086c9-d025-45b8-bf09-6b5eca72713e">
        <w:r>
          <w:rPr>
            <w:rStyle w:val="HyperlinkGreen"/>
            <w:b/>
          </w:rPr>
          <w:t>Distributed File System (DFS)</w:t>
        </w:r>
      </w:hyperlink>
      <w:r>
        <w:t xml:space="preserve"> processing subsystem</w:t>
      </w:r>
    </w:p>
    <w:p w:rsidR="00505EB9" w:rsidRDefault="00751D9E">
      <w:pPr>
        <w:pStyle w:val="ListParagraph"/>
        <w:numPr>
          <w:ilvl w:val="0"/>
          <w:numId w:val="47"/>
        </w:numPr>
      </w:pPr>
      <w:r>
        <w:rPr>
          <w:b/>
        </w:rPr>
        <w:t>Remote Administration Protocol (RAP)</w:t>
      </w:r>
      <w:r>
        <w:t xml:space="preserve"> processing subsystem</w:t>
      </w:r>
    </w:p>
    <w:p w:rsidR="00505EB9" w:rsidRDefault="00751D9E">
      <w:pPr>
        <w:pStyle w:val="ListParagraph"/>
        <w:numPr>
          <w:ilvl w:val="0"/>
          <w:numId w:val="47"/>
        </w:numPr>
      </w:pPr>
      <w:r>
        <w:rPr>
          <w:b/>
        </w:rPr>
        <w:lastRenderedPageBreak/>
        <w:t>Remote Procedure Call (RPC)</w:t>
      </w:r>
      <w:r>
        <w:t xml:space="preserve"> processing su</w:t>
      </w:r>
      <w:r>
        <w:t>bsystem</w:t>
      </w:r>
    </w:p>
    <w:p w:rsidR="00505EB9" w:rsidRDefault="00751D9E">
      <w:r>
        <w:t>These subsystems can be integrated into a CIFS server implementation or can be accessed as separate services via CIFS.</w:t>
      </w:r>
    </w:p>
    <w:p w:rsidR="00505EB9" w:rsidRDefault="00751D9E">
      <w:r>
        <w:t>Although the client originates most exchanges in CIFS</w:t>
      </w:r>
      <w:r>
        <w:t>, it is not the triggering entity in most cases; that role is filled by the application. The application is an entity that needs support of the CIFS protocol, but does not directly implement the protocol. Instead, the application relies on the implementati</w:t>
      </w:r>
      <w:r>
        <w:t>on of CIFS by the client to gain the benefits of the CIFS services, through an API or other access method that is not defined in this specification. The application can be a piece of software that fulfills purposes such as word processing or a graphic user</w:t>
      </w:r>
      <w:r>
        <w:t xml:space="preserve"> interface to file management, but can be particular to CIFS.</w:t>
      </w:r>
    </w:p>
    <w:p w:rsidR="00505EB9" w:rsidRDefault="00751D9E">
      <w:r>
        <w:t>Hereafter, the terms "client", "server", and "application" describe the aforementioned entities. This specification assumes that although the client and the application are independent entities,</w:t>
      </w:r>
      <w:r>
        <w:t xml:space="preserve"> they are considered to be tightly bound as far as CIFS is concerned. There is no direct interaction between the application and the server, except through the client. As such, there is no independent role attributed to the application in this specificatio</w:t>
      </w:r>
      <w:r>
        <w:t>n.</w:t>
      </w:r>
    </w:p>
    <w:p w:rsidR="00505EB9" w:rsidRDefault="00751D9E">
      <w:r>
        <w:t xml:space="preserve">CIFS is a stateful protocol. It imposes state to maintain </w:t>
      </w:r>
      <w:hyperlink w:anchor="gt_88d49f20-6c95-4b64-a52c-c3eca2fe5709">
        <w:r>
          <w:rPr>
            <w:rStyle w:val="HyperlinkGreen"/>
            <w:b/>
          </w:rPr>
          <w:t>security contexts</w:t>
        </w:r>
      </w:hyperlink>
      <w:r>
        <w:t xml:space="preserve">, cryptographic protections, and file access semantics such as locking and caching. CIFS allows multiple clients to </w:t>
      </w:r>
      <w:r>
        <w:t>concurrently share files and printers hosted by server systems, thus facilitating collaboration, efficient use of resources, and centralized management.</w:t>
      </w:r>
    </w:p>
    <w:p w:rsidR="00505EB9" w:rsidRDefault="00751D9E">
      <w:r>
        <w:t>CIFS supports the following features:</w:t>
      </w:r>
    </w:p>
    <w:p w:rsidR="00505EB9" w:rsidRDefault="00751D9E">
      <w:pPr>
        <w:pStyle w:val="ListParagraph"/>
        <w:numPr>
          <w:ilvl w:val="0"/>
          <w:numId w:val="47"/>
        </w:numPr>
      </w:pPr>
      <w:r>
        <w:rPr>
          <w:b/>
        </w:rPr>
        <w:t>Transport independence</w:t>
      </w:r>
      <w:r>
        <w:t>. The CIFS protocol itself does not place a</w:t>
      </w:r>
      <w:r>
        <w:t xml:space="preserve">ny requirements upon the transport protocol that is used to pass </w:t>
      </w:r>
      <w:hyperlink w:anchor="gt_09dbec39-5e75-4d9a-babf-1c9f1d499625">
        <w:r>
          <w:rPr>
            <w:rStyle w:val="HyperlinkGreen"/>
            <w:b/>
          </w:rPr>
          <w:t>SMB</w:t>
        </w:r>
      </w:hyperlink>
      <w:r>
        <w:t xml:space="preserve"> messages between the client and the server. CIFS is typically carried over a connection-oriented protocol, but connectionless</w:t>
      </w:r>
      <w:r>
        <w:t xml:space="preserve"> protocols have been used as CIFS transports.</w:t>
      </w:r>
    </w:p>
    <w:p w:rsidR="00505EB9" w:rsidRDefault="00751D9E">
      <w:pPr>
        <w:pStyle w:val="ListParagraph"/>
        <w:numPr>
          <w:ilvl w:val="0"/>
          <w:numId w:val="47"/>
        </w:numPr>
      </w:pPr>
      <w:r>
        <w:rPr>
          <w:b/>
        </w:rPr>
        <w:t>Flexible connectivity</w:t>
      </w:r>
      <w:r>
        <w:t>. A single client can connect to multiple servers, and can make one or more connections to each server. The activity of multiple client processes can be multiplexed over a single connection</w:t>
      </w:r>
      <w:r>
        <w:t>.</w:t>
      </w:r>
    </w:p>
    <w:p w:rsidR="00505EB9" w:rsidRDefault="00751D9E">
      <w:pPr>
        <w:pStyle w:val="ListParagraph"/>
        <w:numPr>
          <w:ilvl w:val="0"/>
          <w:numId w:val="47"/>
        </w:numPr>
      </w:pPr>
      <w:r>
        <w:rPr>
          <w:b/>
        </w:rPr>
        <w:t>Feature negotiation</w:t>
      </w:r>
      <w:r>
        <w:t>. The dialect and the supported feature set of the protocol are negotiated on a per-connection basis.</w:t>
      </w:r>
    </w:p>
    <w:p w:rsidR="00505EB9" w:rsidRDefault="00751D9E">
      <w:pPr>
        <w:pStyle w:val="ListParagraph"/>
        <w:numPr>
          <w:ilvl w:val="0"/>
          <w:numId w:val="47"/>
        </w:numPr>
      </w:pPr>
      <w:r>
        <w:rPr>
          <w:b/>
        </w:rPr>
        <w:t>Resource access</w:t>
      </w:r>
      <w:r>
        <w:t>. A client can concurrently access multiple shared resources (files, named pipes, print queues) on the target server.</w:t>
      </w:r>
    </w:p>
    <w:p w:rsidR="00505EB9" w:rsidRDefault="00751D9E">
      <w:pPr>
        <w:pStyle w:val="ListParagraph"/>
        <w:numPr>
          <w:ilvl w:val="0"/>
          <w:numId w:val="47"/>
        </w:numPr>
      </w:pPr>
      <w:r>
        <w:rPr>
          <w:b/>
        </w:rPr>
        <w:t>Security contexts</w:t>
      </w:r>
      <w:r>
        <w:t>. A client can create and use one or more security contexts over a connection.</w:t>
      </w:r>
    </w:p>
    <w:p w:rsidR="00505EB9" w:rsidRDefault="00751D9E">
      <w:pPr>
        <w:pStyle w:val="ListParagraph"/>
        <w:numPr>
          <w:ilvl w:val="0"/>
          <w:numId w:val="47"/>
        </w:numPr>
      </w:pPr>
      <w:r>
        <w:rPr>
          <w:b/>
        </w:rPr>
        <w:t>File access</w:t>
      </w:r>
      <w:r>
        <w:t>. A client can open, read, write, modify, delete, and close multiple files on the target server. File sharing is managed by the server, so multiple c</w:t>
      </w:r>
      <w:r>
        <w:t>lients can have the same file open at the same time.</w:t>
      </w:r>
    </w:p>
    <w:p w:rsidR="00505EB9" w:rsidRDefault="00751D9E">
      <w:pPr>
        <w:pStyle w:val="ListParagraph"/>
        <w:numPr>
          <w:ilvl w:val="0"/>
          <w:numId w:val="47"/>
        </w:numPr>
      </w:pPr>
      <w:r>
        <w:rPr>
          <w:b/>
        </w:rPr>
        <w:t>Extended subprotocols</w:t>
      </w:r>
      <w:r>
        <w:t>. CIFS supports a set of subprotocols that provide direct access to additional server functionality.</w:t>
      </w:r>
    </w:p>
    <w:p w:rsidR="00505EB9" w:rsidRDefault="00751D9E">
      <w:pPr>
        <w:pStyle w:val="ListParagraph"/>
        <w:numPr>
          <w:ilvl w:val="0"/>
          <w:numId w:val="47"/>
        </w:numPr>
      </w:pPr>
      <w:r>
        <w:rPr>
          <w:b/>
        </w:rPr>
        <w:t>Named pipe interprocess communication</w:t>
      </w:r>
      <w:r>
        <w:t xml:space="preserve">. A client can open, read, write, and close </w:t>
      </w:r>
      <w:hyperlink w:anchor="gt_34f1dfa8-b1df-4d77-aa6e-d777422f9dca">
        <w:r>
          <w:rPr>
            <w:rStyle w:val="HyperlinkGreen"/>
            <w:b/>
          </w:rPr>
          <w:t>named pipes</w:t>
        </w:r>
      </w:hyperlink>
      <w:r>
        <w:t xml:space="preserve"> on the target server. Named pipes provide a communications path between client and server processes.</w:t>
      </w:r>
    </w:p>
    <w:p w:rsidR="00505EB9" w:rsidRDefault="00751D9E">
      <w:pPr>
        <w:pStyle w:val="ListParagraph"/>
        <w:numPr>
          <w:ilvl w:val="0"/>
          <w:numId w:val="47"/>
        </w:numPr>
      </w:pPr>
      <w:r>
        <w:rPr>
          <w:b/>
        </w:rPr>
        <w:t>File and record locking, and safe caching</w:t>
      </w:r>
      <w:r>
        <w:t>. CIFS supports file and record locking,</w:t>
      </w:r>
      <w:r>
        <w:t xml:space="preserve"> as well as opportunistic locking of files to allow clients to cache data for better performance.</w:t>
      </w:r>
    </w:p>
    <w:p w:rsidR="00505EB9" w:rsidRDefault="00751D9E">
      <w:pPr>
        <w:pStyle w:val="ListParagraph"/>
        <w:numPr>
          <w:ilvl w:val="0"/>
          <w:numId w:val="47"/>
        </w:numPr>
      </w:pPr>
      <w:r>
        <w:rPr>
          <w:b/>
        </w:rPr>
        <w:t>File, directory, and volume attributes</w:t>
      </w:r>
      <w:r>
        <w:t>. CIFS provides the ability to query and (with limitations) set file, directory, and volume attributes, including extend</w:t>
      </w:r>
      <w:r>
        <w:t xml:space="preserve">ed attributes. CIFS also provides support for the use of </w:t>
      </w:r>
      <w:r>
        <w:rPr>
          <w:b/>
        </w:rPr>
        <w:t>Access Control Lists (ACLs)</w:t>
      </w:r>
      <w:r>
        <w:t>.</w:t>
      </w:r>
    </w:p>
    <w:p w:rsidR="00505EB9" w:rsidRDefault="00751D9E">
      <w:pPr>
        <w:pStyle w:val="ListParagraph"/>
        <w:numPr>
          <w:ilvl w:val="0"/>
          <w:numId w:val="47"/>
        </w:numPr>
      </w:pPr>
      <w:r>
        <w:rPr>
          <w:b/>
        </w:rPr>
        <w:lastRenderedPageBreak/>
        <w:t>File and directory change notification</w:t>
      </w:r>
      <w:r>
        <w:t>. CIFS clients can post a request to be notified when a change is made to a file within a directory or directory tree on the server.</w:t>
      </w:r>
    </w:p>
    <w:p w:rsidR="00505EB9" w:rsidRDefault="00751D9E">
      <w:pPr>
        <w:pStyle w:val="ListParagraph"/>
        <w:numPr>
          <w:ilvl w:val="0"/>
          <w:numId w:val="47"/>
        </w:numPr>
      </w:pPr>
      <w:r>
        <w:rPr>
          <w:b/>
        </w:rPr>
        <w:t>Batched commands</w:t>
      </w:r>
      <w:r>
        <w:t>. CIFS AndX messages can be chained together and executed in sequence on the server, avoiding multiple message round-trips.</w:t>
      </w:r>
    </w:p>
    <w:p w:rsidR="00505EB9" w:rsidRDefault="00751D9E">
      <w:pPr>
        <w:pStyle w:val="ListParagraph"/>
        <w:numPr>
          <w:ilvl w:val="0"/>
          <w:numId w:val="47"/>
        </w:numPr>
      </w:pPr>
      <w:r>
        <w:rPr>
          <w:b/>
        </w:rPr>
        <w:t>Distributed File System (DFS) support</w:t>
      </w:r>
      <w:r>
        <w:t xml:space="preserve">. The </w:t>
      </w:r>
      <w:r>
        <w:rPr>
          <w:b/>
        </w:rPr>
        <w:t>DFS namespace</w:t>
      </w:r>
      <w:r>
        <w:t xml:space="preserve"> is supported. DFS</w:t>
      </w:r>
      <w:r>
        <w:t xml:space="preserve"> provides a single consistent object naming scheme (a unified namespace) that can span a collection of different servers and shares. The DFS model employed is a referral-based model, which is specified in </w:t>
      </w:r>
      <w:hyperlink r:id="rId109" w:anchor="Section_3109f4be2dbb42c99b8e0b34f7a2135e">
        <w:r>
          <w:rPr>
            <w:rStyle w:val="Hyperlink"/>
          </w:rPr>
          <w:t>[MS-DFSC]</w:t>
        </w:r>
      </w:hyperlink>
      <w:r>
        <w:t>. CIFS specifies the manner in which clients and servers receive and process referrals.</w:t>
      </w:r>
    </w:p>
    <w:p w:rsidR="00505EB9" w:rsidRDefault="00751D9E">
      <w:pPr>
        <w:pStyle w:val="ListParagraph"/>
        <w:numPr>
          <w:ilvl w:val="0"/>
          <w:numId w:val="47"/>
        </w:numPr>
      </w:pPr>
      <w:r>
        <w:rPr>
          <w:b/>
        </w:rPr>
        <w:t>Remote Procedure Call Transport</w:t>
      </w:r>
      <w:r>
        <w:t xml:space="preserve">. CIFS provides authenticated transport for remote procedure call protocols such as RPC </w:t>
      </w:r>
      <w:hyperlink r:id="rId110" w:anchor="Section_290c38b192fe422991e64fc376610c15">
        <w:r>
          <w:rPr>
            <w:rStyle w:val="Hyperlink"/>
          </w:rPr>
          <w:t>[MS-RPCE]</w:t>
        </w:r>
      </w:hyperlink>
      <w:r>
        <w:t xml:space="preserve"> and RAP </w:t>
      </w:r>
      <w:hyperlink r:id="rId111" w:anchor="Section_fb8d5bd1e57c4be1b063ec31330bdd58">
        <w:r>
          <w:rPr>
            <w:rStyle w:val="Hyperlink"/>
          </w:rPr>
          <w:t>[MS-RAP]</w:t>
        </w:r>
      </w:hyperlink>
      <w:r>
        <w:t>.</w:t>
      </w:r>
    </w:p>
    <w:p w:rsidR="00505EB9" w:rsidRDefault="00751D9E">
      <w:pPr>
        <w:pStyle w:val="ListParagraph"/>
        <w:numPr>
          <w:ilvl w:val="0"/>
          <w:numId w:val="47"/>
        </w:numPr>
      </w:pPr>
      <w:r>
        <w:rPr>
          <w:b/>
        </w:rPr>
        <w:t>Message verification</w:t>
      </w:r>
      <w:r>
        <w:t xml:space="preserve">. CIFS supports message signing, as described in </w:t>
      </w:r>
      <w:hyperlink r:id="rId112">
        <w:r>
          <w:rPr>
            <w:rStyle w:val="Hyperlink"/>
          </w:rPr>
          <w:t>[KB887429]</w:t>
        </w:r>
      </w:hyperlink>
      <w:r>
        <w:t>, which is used to ensure that messages have not been modified in transit.</w:t>
      </w:r>
    </w:p>
    <w:p w:rsidR="00505EB9" w:rsidRDefault="00751D9E">
      <w:pPr>
        <w:pStyle w:val="ListParagraph"/>
        <w:numPr>
          <w:ilvl w:val="0"/>
          <w:numId w:val="47"/>
        </w:numPr>
      </w:pPr>
      <w:r>
        <w:rPr>
          <w:b/>
        </w:rPr>
        <w:t>Unicode file name support</w:t>
      </w:r>
      <w:r>
        <w:t xml:space="preserve">. CIFS supports both extended ASCII (OEM) character set and Unicode file names. CIFS supports </w:t>
      </w:r>
      <w:hyperlink w:anchor="gt_d2302116-d3d3-4465-a72e-c07a7737b7ae">
        <w:r>
          <w:rPr>
            <w:rStyle w:val="HyperlinkGreen"/>
            <w:b/>
          </w:rPr>
          <w:t>8.3 name</w:t>
        </w:r>
      </w:hyperlink>
      <w:r>
        <w:t xml:space="preserve"> format file names, long file names using the extended ASCII character set (8-bit characters), and long file names in </w:t>
      </w:r>
      <w:hyperlink w:anchor="gt_c305d0ab-8b94-461a-bd76-13b40cb8c4d8">
        <w:r>
          <w:rPr>
            <w:rStyle w:val="HyperlinkGreen"/>
            <w:b/>
          </w:rPr>
          <w:t>Unicod</w:t>
        </w:r>
        <w:r>
          <w:rPr>
            <w:rStyle w:val="HyperlinkGreen"/>
            <w:b/>
          </w:rPr>
          <w:t>e</w:t>
        </w:r>
      </w:hyperlink>
      <w:r>
        <w:t>.</w:t>
      </w:r>
    </w:p>
    <w:p w:rsidR="00505EB9" w:rsidRDefault="00751D9E">
      <w:pPr>
        <w:pStyle w:val="Heading2"/>
      </w:pPr>
      <w:bookmarkStart w:id="96" w:name="section_705f300ef56d4c988d32af8155caba5d"/>
      <w:bookmarkStart w:id="97" w:name="_Toc484492519"/>
      <w:r>
        <w:t>Relationship to Other Protocols</w:t>
      </w:r>
      <w:bookmarkEnd w:id="96"/>
      <w:bookmarkEnd w:id="97"/>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505EB9" w:rsidRDefault="00751D9E">
      <w:r>
        <w:rPr>
          <w:b/>
        </w:rPr>
        <w:t>CIFS Transports</w:t>
      </w:r>
    </w:p>
    <w:p w:rsidR="00505EB9" w:rsidRDefault="00751D9E">
      <w:r>
        <w:t xml:space="preserve">The </w:t>
      </w:r>
      <w:hyperlink w:anchor="gt_fb37399e-d72d-41b6-b073-086da2d96e09">
        <w:r>
          <w:rPr>
            <w:rStyle w:val="HyperlinkGreen"/>
            <w:b/>
          </w:rPr>
          <w:t>CIFS</w:t>
        </w:r>
      </w:hyperlink>
      <w:r>
        <w:t xml:space="preserve"> protocol is transport-independent. It requires only a m</w:t>
      </w:r>
      <w:r>
        <w:t xml:space="preserve">echanism for sending and receiving the </w:t>
      </w:r>
      <w:hyperlink w:anchor="gt_09dbec39-5e75-4d9a-babf-1c9f1d499625">
        <w:r>
          <w:rPr>
            <w:rStyle w:val="HyperlinkGreen"/>
            <w:b/>
          </w:rPr>
          <w:t>SMB</w:t>
        </w:r>
      </w:hyperlink>
      <w:r>
        <w:t xml:space="preserve"> messages that are specified in this document. CIFS is designed for use over reliable transport, and is most commonly carried over connection-oriented </w:t>
      </w:r>
      <w:hyperlink w:anchor="gt_0cd96b80-a737-4f06-bca4-cf9efb449d12">
        <w:r>
          <w:rPr>
            <w:rStyle w:val="HyperlinkGreen"/>
            <w:b/>
          </w:rPr>
          <w:t>sessions</w:t>
        </w:r>
      </w:hyperlink>
      <w:r>
        <w:t xml:space="preserve">. With only minor modifications, however, it is possible to use a connectionless transport to </w:t>
      </w:r>
      <w:hyperlink w:anchor="gt_f88ac127-f7d8-4b44-ae25-66895c988b2a">
        <w:r>
          <w:rPr>
            <w:rStyle w:val="HyperlinkGreen"/>
            <w:b/>
          </w:rPr>
          <w:t>exchange</w:t>
        </w:r>
      </w:hyperlink>
      <w:r>
        <w:t xml:space="preserve"> CIFS messages.</w:t>
      </w:r>
    </w:p>
    <w:p w:rsidR="00505EB9" w:rsidRDefault="00751D9E">
      <w:r>
        <w:t>The tra</w:t>
      </w:r>
      <w:r>
        <w:t>nsport protocols most commonly used by CIFS fall into two basic categories: NetBIOS-based and Direct Hosting. NetBIOS-based transports include:</w:t>
      </w:r>
    </w:p>
    <w:p w:rsidR="00505EB9" w:rsidRDefault="00751D9E">
      <w:pPr>
        <w:pStyle w:val="ListParagraph"/>
        <w:numPr>
          <w:ilvl w:val="0"/>
          <w:numId w:val="48"/>
        </w:numPr>
      </w:pPr>
      <w:r>
        <w:t xml:space="preserve">NetBIOS over TCP/IP (NBT), as specified in </w:t>
      </w:r>
      <w:hyperlink r:id="rId113">
        <w:r>
          <w:rPr>
            <w:rStyle w:val="Hyperlink"/>
          </w:rPr>
          <w:t>[RFC</w:t>
        </w:r>
        <w:r>
          <w:rPr>
            <w:rStyle w:val="Hyperlink"/>
          </w:rPr>
          <w:t>1001]</w:t>
        </w:r>
      </w:hyperlink>
      <w:r>
        <w:t xml:space="preserve"> and </w:t>
      </w:r>
      <w:hyperlink r:id="rId114">
        <w:r>
          <w:rPr>
            <w:rStyle w:val="Hyperlink"/>
          </w:rPr>
          <w:t>[RFC1002]</w:t>
        </w:r>
      </w:hyperlink>
      <w:r>
        <w:t>.</w:t>
      </w:r>
    </w:p>
    <w:p w:rsidR="00505EB9" w:rsidRDefault="00751D9E">
      <w:pPr>
        <w:pStyle w:val="ListParagraph"/>
        <w:numPr>
          <w:ilvl w:val="0"/>
          <w:numId w:val="48"/>
        </w:numPr>
      </w:pPr>
      <w:r>
        <w:t xml:space="preserve">NetBIOS Frames Protocol (NBF), as specified in </w:t>
      </w:r>
      <w:hyperlink r:id="rId115">
        <w:r>
          <w:rPr>
            <w:rStyle w:val="Hyperlink"/>
          </w:rPr>
          <w:t>[NETBEUI]</w:t>
        </w:r>
      </w:hyperlink>
      <w:r>
        <w:t>.</w:t>
      </w:r>
    </w:p>
    <w:p w:rsidR="00505EB9" w:rsidRDefault="00751D9E">
      <w:pPr>
        <w:pStyle w:val="ListParagraph"/>
        <w:numPr>
          <w:ilvl w:val="0"/>
          <w:numId w:val="48"/>
        </w:numPr>
      </w:pPr>
      <w:r>
        <w:t>NetBIOS over IPX/SPX, known as NBIPX, and descr</w:t>
      </w:r>
      <w:r>
        <w:t xml:space="preserve">ibed in </w:t>
      </w:r>
      <w:hyperlink r:id="rId116">
        <w:r>
          <w:rPr>
            <w:rStyle w:val="Hyperlink"/>
          </w:rPr>
          <w:t>[MSFT-NBNWLINK]</w:t>
        </w:r>
      </w:hyperlink>
      <w:r>
        <w:t>.</w:t>
      </w:r>
    </w:p>
    <w:p w:rsidR="00505EB9" w:rsidRDefault="00751D9E">
      <w:r>
        <w:t>NetBIOS-based transports provide three common services: a Name Service, a Datagram Service, and a Session Service. On DOS, OS/2, and Windows platforms, these three s</w:t>
      </w:r>
      <w:r>
        <w:t>ervices are used to support a NetBIOS interface layer that is accessed via a common API. Implementation of the NetBIOS API is not required for CIFS.</w:t>
      </w:r>
    </w:p>
    <w:p w:rsidR="00505EB9" w:rsidRDefault="00751D9E">
      <w:r>
        <w:t>It is also possible to build a direct interface between CIFS and an underlying network transport without th</w:t>
      </w:r>
      <w:r>
        <w:t>e use of a NetBIOS interface layer. In Microsoft documentation, this is referred to as "Direct Hosting". CIFS on DOS, OS/2, and Windows systems supports Direct Hosting over the connectionless IPX protocol. IPX Direct Hosting is briefly described in the Und</w:t>
      </w:r>
      <w:r>
        <w:t>erstanding NWLink section of [MSFT-NBNWLINK].</w:t>
      </w:r>
    </w:p>
    <w:p w:rsidR="00505EB9" w:rsidRDefault="00751D9E">
      <w:r>
        <w:rPr>
          <w:b/>
        </w:rPr>
        <w:t>Protocols Transported by CIFS</w:t>
      </w:r>
    </w:p>
    <w:p w:rsidR="00505EB9" w:rsidRDefault="00751D9E">
      <w:r>
        <w:t>The following protocols use CIFS as a transport and provide CIFS clients with access to additional server functionality:</w:t>
      </w:r>
    </w:p>
    <w:p w:rsidR="00505EB9" w:rsidRDefault="00751D9E">
      <w:pPr>
        <w:pStyle w:val="ListParagraph"/>
        <w:numPr>
          <w:ilvl w:val="0"/>
          <w:numId w:val="48"/>
        </w:numPr>
      </w:pPr>
      <w:r>
        <w:t>The SMB Transaction, Transaction2, and NT Transaction subpr</w:t>
      </w:r>
      <w:r>
        <w:t xml:space="preserve">otocols. These are </w:t>
      </w:r>
      <w:r>
        <w:rPr>
          <w:b/>
        </w:rPr>
        <w:t>SMB/CIFS</w:t>
      </w:r>
      <w:r>
        <w:t xml:space="preserve"> extensions and are described within this document. The SMB Transaction subprotocol provides support for writing to and reading from named pipes.</w:t>
      </w:r>
    </w:p>
    <w:p w:rsidR="00505EB9" w:rsidRDefault="00751D9E">
      <w:pPr>
        <w:pStyle w:val="ListParagraph"/>
        <w:numPr>
          <w:ilvl w:val="0"/>
          <w:numId w:val="48"/>
        </w:numPr>
      </w:pPr>
      <w:r>
        <w:rPr>
          <w:b/>
        </w:rPr>
        <w:lastRenderedPageBreak/>
        <w:t>Remote Administration Protocol (RAP)</w:t>
      </w:r>
      <w:r>
        <w:t xml:space="preserve">, as specified in </w:t>
      </w:r>
      <w:hyperlink r:id="rId117" w:anchor="Section_fb8d5bd1e57c4be1b063ec31330bdd58">
        <w:r>
          <w:rPr>
            <w:rStyle w:val="Hyperlink"/>
          </w:rPr>
          <w:t>[MS-RAP]</w:t>
        </w:r>
      </w:hyperlink>
      <w:r>
        <w:t xml:space="preserve">. See also </w:t>
      </w:r>
      <w:hyperlink r:id="rId118">
        <w:r>
          <w:rPr>
            <w:rStyle w:val="Hyperlink"/>
          </w:rPr>
          <w:t>[RAP]</w:t>
        </w:r>
      </w:hyperlink>
      <w:r>
        <w:t xml:space="preserve"> and [XOPEN-SMB].</w:t>
      </w:r>
    </w:p>
    <w:p w:rsidR="00505EB9" w:rsidRDefault="00751D9E">
      <w:pPr>
        <w:pStyle w:val="ListParagraph"/>
        <w:numPr>
          <w:ilvl w:val="0"/>
          <w:numId w:val="48"/>
        </w:numPr>
      </w:pPr>
      <w:r>
        <w:t xml:space="preserve">The </w:t>
      </w:r>
      <w:r>
        <w:rPr>
          <w:b/>
        </w:rPr>
        <w:t>Remote Procedure Call (RPC)</w:t>
      </w:r>
      <w:r>
        <w:t xml:space="preserve"> protocol over Named Pipes. SMB Transaction calls are used to perform I/O to named pipes. See </w:t>
      </w:r>
      <w:hyperlink r:id="rId119" w:anchor="Section_290c38b192fe422991e64fc376610c15">
        <w:r>
          <w:rPr>
            <w:rStyle w:val="Hyperlink"/>
          </w:rPr>
          <w:t>[MS-RPCE]</w:t>
        </w:r>
      </w:hyperlink>
      <w:r>
        <w:t xml:space="preserve"> for more information on </w:t>
      </w:r>
      <w:r>
        <w:rPr>
          <w:b/>
        </w:rPr>
        <w:t>RPC</w:t>
      </w:r>
      <w:r>
        <w:t xml:space="preserve"> Protocol Extensions.</w:t>
      </w:r>
    </w:p>
    <w:p w:rsidR="00505EB9" w:rsidRDefault="00751D9E">
      <w:r>
        <w:rPr>
          <w:b/>
        </w:rPr>
        <w:t>Additional Related Proto</w:t>
      </w:r>
      <w:r>
        <w:rPr>
          <w:b/>
        </w:rPr>
        <w:t>cols</w:t>
      </w:r>
    </w:p>
    <w:p w:rsidR="00505EB9" w:rsidRDefault="00751D9E">
      <w:pPr>
        <w:pStyle w:val="ListParagraph"/>
        <w:numPr>
          <w:ilvl w:val="0"/>
          <w:numId w:val="48"/>
        </w:numPr>
      </w:pPr>
      <w:r>
        <w:t xml:space="preserve">CIFS supports the </w:t>
      </w:r>
      <w:hyperlink w:anchor="gt_0b8086c9-d025-45b8-bf09-6b5eca72713e">
        <w:r>
          <w:rPr>
            <w:rStyle w:val="HyperlinkGreen"/>
            <w:b/>
          </w:rPr>
          <w:t>Distributed File System (DFS)</w:t>
        </w:r>
      </w:hyperlink>
      <w:r>
        <w:t xml:space="preserve"> Namespace Referral Protocol, as specified in </w:t>
      </w:r>
      <w:hyperlink r:id="rId120" w:anchor="Section_3109f4be2dbb42c99b8e0b34f7a2135e">
        <w:r>
          <w:rPr>
            <w:rStyle w:val="Hyperlink"/>
          </w:rPr>
          <w:t>[MS-DFSC]</w:t>
        </w:r>
      </w:hyperlink>
      <w:r>
        <w:t>. For an</w:t>
      </w:r>
      <w:r>
        <w:t xml:space="preserve"> overview of DFS, see </w:t>
      </w:r>
      <w:hyperlink r:id="rId121">
        <w:r>
          <w:rPr>
            <w:rStyle w:val="Hyperlink"/>
          </w:rPr>
          <w:t>[MSDFS]</w:t>
        </w:r>
      </w:hyperlink>
      <w:r>
        <w:t xml:space="preserve">. For management of DFS, see </w:t>
      </w:r>
      <w:hyperlink r:id="rId122" w:anchor="Section_95a506a8cae64c42b19d9c1ed1223979">
        <w:r>
          <w:rPr>
            <w:rStyle w:val="Hyperlink"/>
          </w:rPr>
          <w:t>[MS-DFSNM]</w:t>
        </w:r>
      </w:hyperlink>
      <w:r>
        <w:t>.</w:t>
      </w:r>
    </w:p>
    <w:p w:rsidR="00505EB9" w:rsidRDefault="00751D9E">
      <w:pPr>
        <w:pStyle w:val="ListParagraph"/>
        <w:numPr>
          <w:ilvl w:val="0"/>
          <w:numId w:val="48"/>
        </w:numPr>
      </w:pPr>
      <w:r>
        <w:t xml:space="preserve">CIFS services are announced via the </w:t>
      </w:r>
      <w:r>
        <w:rPr>
          <w:b/>
        </w:rPr>
        <w:t xml:space="preserve">CIFS </w:t>
      </w:r>
      <w:r>
        <w:rPr>
          <w:b/>
        </w:rPr>
        <w:t>Browser Protocol</w:t>
      </w:r>
      <w:r>
        <w:t xml:space="preserve">. CIFS clients access </w:t>
      </w:r>
      <w:r>
        <w:rPr>
          <w:b/>
        </w:rPr>
        <w:t>Local Master Browser Server</w:t>
      </w:r>
      <w:r>
        <w:t xml:space="preserve"> and </w:t>
      </w:r>
      <w:r>
        <w:rPr>
          <w:b/>
        </w:rPr>
        <w:t>Backup Browser Server</w:t>
      </w:r>
      <w:r>
        <w:t xml:space="preserve"> nodes in order to retrieve a copy of the services list, known as the </w:t>
      </w:r>
      <w:r>
        <w:rPr>
          <w:b/>
        </w:rPr>
        <w:t>Browse List</w:t>
      </w:r>
      <w:r>
        <w:t xml:space="preserve">. The </w:t>
      </w:r>
      <w:r>
        <w:rPr>
          <w:b/>
        </w:rPr>
        <w:t>CIFS Browser Protocol</w:t>
      </w:r>
      <w:r>
        <w:t xml:space="preserve">, which is specified in </w:t>
      </w:r>
      <w:hyperlink r:id="rId123" w:anchor="Section_d2d83b294b62479eb4279b750303387b">
        <w:r>
          <w:rPr>
            <w:rStyle w:val="Hyperlink"/>
          </w:rPr>
          <w:t>[MS-BRWS]</w:t>
        </w:r>
      </w:hyperlink>
      <w:r>
        <w:t xml:space="preserve">, creates and maintains the </w:t>
      </w:r>
      <w:r>
        <w:rPr>
          <w:b/>
        </w:rPr>
        <w:t>Browse List</w:t>
      </w:r>
      <w:r>
        <w:t>. This protocol makes use of the Remote Mailslot protocol and RAP. The CIFS Browser Protocol does not use this specification directly, but is included here for co</w:t>
      </w:r>
      <w:r>
        <w:t xml:space="preserve">mpleteness. For more information, see </w:t>
      </w:r>
      <w:hyperlink r:id="rId124">
        <w:r>
          <w:rPr>
            <w:rStyle w:val="Hyperlink"/>
          </w:rPr>
          <w:t>[MSBRWSE]</w:t>
        </w:r>
      </w:hyperlink>
      <w:r>
        <w:t xml:space="preserve">, [MS-RAP], and </w:t>
      </w:r>
      <w:hyperlink r:id="rId125" w:anchor="Section_8ea19aa46e5a4aedb6280b5cd75a1ab9">
        <w:r>
          <w:rPr>
            <w:rStyle w:val="Hyperlink"/>
          </w:rPr>
          <w:t>[MS-MAIL]</w:t>
        </w:r>
      </w:hyperlink>
      <w:r>
        <w:t>.</w:t>
      </w:r>
    </w:p>
    <w:p w:rsidR="00505EB9" w:rsidRDefault="00751D9E">
      <w:pPr>
        <w:pStyle w:val="ListParagraph"/>
        <w:numPr>
          <w:ilvl w:val="0"/>
          <w:numId w:val="48"/>
        </w:numPr>
      </w:pPr>
      <w:r>
        <w:t xml:space="preserve">The </w:t>
      </w:r>
      <w:r>
        <w:rPr>
          <w:b/>
        </w:rPr>
        <w:t>Messenger Service</w:t>
      </w:r>
      <w:r>
        <w:t>, which is docume</w:t>
      </w:r>
      <w:r>
        <w:t xml:space="preserve">nted in </w:t>
      </w:r>
      <w:hyperlink r:id="rId126" w:anchor="Section_b3dd697e6e3e456da53604ddde16ac95">
        <w:r>
          <w:rPr>
            <w:rStyle w:val="Hyperlink"/>
          </w:rPr>
          <w:t>[MS-MSRP]</w:t>
        </w:r>
      </w:hyperlink>
      <w:r>
        <w:t>, is related to CIFS in that it uses messages that are formatted as SMB messages. Although they are formatted as SMB messages, Messenger Service messages are no</w:t>
      </w:r>
      <w:r>
        <w:t>t part of the CIFS protocol.</w:t>
      </w:r>
    </w:p>
    <w:p w:rsidR="00505EB9" w:rsidRDefault="00751D9E">
      <w:pPr>
        <w:pStyle w:val="ListParagraph"/>
        <w:numPr>
          <w:ilvl w:val="0"/>
          <w:numId w:val="48"/>
        </w:numPr>
      </w:pPr>
      <w:r>
        <w:t xml:space="preserve">The CIFS server interacts with the Server Service Remote Protocol </w:t>
      </w:r>
      <w:hyperlink r:id="rId127" w:anchor="Section_accf23b00f57441c918543041f1b0ee9">
        <w:r>
          <w:rPr>
            <w:rStyle w:val="Hyperlink"/>
          </w:rPr>
          <w:t>[MS-SRVS]</w:t>
        </w:r>
      </w:hyperlink>
      <w:r>
        <w:t xml:space="preserve"> for file server management and for synchronizing the information on </w:t>
      </w:r>
      <w:hyperlink w:anchor="gt_a49a79ea-dac7-4016-9a84-cf87161db7e3">
        <w:r>
          <w:rPr>
            <w:rStyle w:val="HyperlinkGreen"/>
            <w:b/>
          </w:rPr>
          <w:t>shares</w:t>
        </w:r>
      </w:hyperlink>
      <w:r>
        <w:t xml:space="preserve">, sessions, treeconnects, file </w:t>
      </w:r>
      <w:hyperlink w:anchor="gt_0d572cce-4683-4b21-945a-7f8035bb6469">
        <w:r>
          <w:rPr>
            <w:rStyle w:val="HyperlinkGreen"/>
            <w:b/>
          </w:rPr>
          <w:t>opens</w:t>
        </w:r>
      </w:hyperlink>
      <w:r>
        <w:t>, and server configurations. The synchronization mechanism is dependent on the CIFS server and</w:t>
      </w:r>
      <w:r>
        <w:t xml:space="preserve"> the </w:t>
      </w:r>
      <w:hyperlink w:anchor="gt_30c16b9f-63f9-472d-b344-08ba77497806">
        <w:r>
          <w:rPr>
            <w:rStyle w:val="HyperlinkGreen"/>
            <w:b/>
          </w:rPr>
          <w:t>server service</w:t>
        </w:r>
      </w:hyperlink>
      <w:r>
        <w:t xml:space="preserve"> starting up and terminating at the same time.</w:t>
      </w:r>
    </w:p>
    <w:p w:rsidR="00505EB9" w:rsidRDefault="00751D9E">
      <w:r>
        <w:rPr>
          <w:b/>
        </w:rPr>
        <w:t>CIFS Successors</w:t>
      </w:r>
    </w:p>
    <w:p w:rsidR="00505EB9" w:rsidRDefault="00751D9E">
      <w:r>
        <w:t xml:space="preserve">The Server Message Block Version 1.0 (SMB) Protocol, as implemented in Windows 2000 and above, is specified in </w:t>
      </w:r>
      <w:hyperlink r:id="rId128" w:anchor="Section_f210069c70864dc2885e861d837df688">
        <w:r>
          <w:rPr>
            <w:rStyle w:val="Hyperlink"/>
          </w:rPr>
          <w:t>[MS-SMB]</w:t>
        </w:r>
      </w:hyperlink>
      <w:r>
        <w:t>, which lists extensions, enhancements, and clarifications to this document. Note, however, that the protocol described in [MS-SMB] uses the same dialect identifier ("NT L</w:t>
      </w:r>
      <w:r>
        <w:t>M 0.12") as CIFS.</w:t>
      </w:r>
    </w:p>
    <w:p w:rsidR="00505EB9" w:rsidRDefault="00751D9E">
      <w:r>
        <w:t xml:space="preserve">The Server Message Block Version 2.0 (SMB2) Protocol, in contrast, is an entirely new file sharing protocol based upon SMB concepts. SMB2 is specified in </w:t>
      </w:r>
      <w:hyperlink r:id="rId129" w:anchor="Section_5606ad475ee0437a817e70c366052962">
        <w:r>
          <w:rPr>
            <w:rStyle w:val="Hyperlink"/>
          </w:rPr>
          <w:t>[MS-S</w:t>
        </w:r>
        <w:r>
          <w:rPr>
            <w:rStyle w:val="Hyperlink"/>
          </w:rPr>
          <w:t>MB2]</w:t>
        </w:r>
      </w:hyperlink>
      <w:r>
        <w:t>.</w:t>
      </w:r>
    </w:p>
    <w:p w:rsidR="00505EB9" w:rsidRDefault="00751D9E">
      <w:pPr>
        <w:pStyle w:val="Heading2"/>
      </w:pPr>
      <w:bookmarkStart w:id="98" w:name="section_a09a3874df174e35b84ca9c8bb34dd5e"/>
      <w:bookmarkStart w:id="99" w:name="_Toc484492520"/>
      <w:r>
        <w:t>Prerequisites/Preconditions</w:t>
      </w:r>
      <w:bookmarkEnd w:id="98"/>
      <w:bookmarkEnd w:id="99"/>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505EB9" w:rsidRDefault="00751D9E">
      <w:hyperlink w:anchor="gt_fb37399e-d72d-41b6-b073-086da2d96e09">
        <w:r>
          <w:rPr>
            <w:rStyle w:val="HyperlinkGreen"/>
            <w:b/>
          </w:rPr>
          <w:t>CIFS</w:t>
        </w:r>
      </w:hyperlink>
      <w:r>
        <w:t xml:space="preserve"> requires an underlying network transport that is generally connection-oriented. With some minor modifications to CIFS protocol behavior, CIFS messages can be exchanged using a connectionless transport. If the transport is connection-oriented, the connecti</w:t>
      </w:r>
      <w:r>
        <w:t>on needs to be established before CIFS messages can be exchanged.</w:t>
      </w:r>
    </w:p>
    <w:p w:rsidR="00505EB9" w:rsidRDefault="00751D9E">
      <w:r>
        <w:t>CIFS assumes that the server has one or more of the following local resources available:</w:t>
      </w:r>
    </w:p>
    <w:p w:rsidR="00505EB9" w:rsidRDefault="00751D9E">
      <w:pPr>
        <w:pStyle w:val="ListParagraph"/>
        <w:numPr>
          <w:ilvl w:val="0"/>
          <w:numId w:val="49"/>
        </w:numPr>
      </w:pPr>
      <w:r>
        <w:t>For file sharing services, a local file system or some other resource (such as a database) that can b</w:t>
      </w:r>
      <w:r>
        <w:t xml:space="preserve">e presented as a file system. This resource is known as the </w:t>
      </w:r>
      <w:hyperlink w:anchor="gt_0cc469e1-4b1f-41c4-9f94-d6209fcf468e">
        <w:r>
          <w:rPr>
            <w:rStyle w:val="HyperlinkGreen"/>
            <w:b/>
          </w:rPr>
          <w:t>object store</w:t>
        </w:r>
      </w:hyperlink>
      <w:r>
        <w:t>.</w:t>
      </w:r>
    </w:p>
    <w:p w:rsidR="00505EB9" w:rsidRDefault="00751D9E">
      <w:pPr>
        <w:pStyle w:val="ListParagraph"/>
        <w:numPr>
          <w:ilvl w:val="0"/>
          <w:numId w:val="49"/>
        </w:numPr>
      </w:pPr>
      <w:r>
        <w:t>For printer services, a local print queue that spools print jobs to a printer.</w:t>
      </w:r>
    </w:p>
    <w:p w:rsidR="00505EB9" w:rsidRDefault="00751D9E">
      <w:pPr>
        <w:pStyle w:val="ListParagraph"/>
        <w:numPr>
          <w:ilvl w:val="0"/>
          <w:numId w:val="49"/>
        </w:numPr>
      </w:pPr>
      <w:r>
        <w:t>For interprocess communications using the</w:t>
      </w:r>
      <w:r>
        <w:t xml:space="preserve"> named pipe abstraction, a file system that supports named pipes or a suitable emulation built into the CIFS server.</w:t>
      </w:r>
    </w:p>
    <w:p w:rsidR="00505EB9" w:rsidRDefault="00751D9E">
      <w:r>
        <w:t>The server is also required to provide or have access to a password database for authentication. To support challenge/response authenticati</w:t>
      </w:r>
      <w:r>
        <w:t xml:space="preserve">on, the password database is required to store the </w:t>
      </w:r>
      <w:r>
        <w:rPr>
          <w:b/>
        </w:rPr>
        <w:t>LAN Manager</w:t>
      </w:r>
      <w:r>
        <w:t xml:space="preserve"> (LM) and </w:t>
      </w:r>
      <w:hyperlink w:anchor="gt_6e52bc15-d369-45fd-b098-d51fc9baa56a">
        <w:r>
          <w:rPr>
            <w:rStyle w:val="HyperlinkGreen"/>
            <w:b/>
          </w:rPr>
          <w:t>NT LAN Manager</w:t>
        </w:r>
      </w:hyperlink>
      <w:r>
        <w:t xml:space="preserve"> (NTLM) password hashes.</w:t>
      </w:r>
    </w:p>
    <w:p w:rsidR="00505EB9" w:rsidRDefault="00751D9E">
      <w:pPr>
        <w:pStyle w:val="Heading2"/>
      </w:pPr>
      <w:bookmarkStart w:id="100" w:name="section_ccc54ebf28294656a1535083f1dda9d8"/>
      <w:bookmarkStart w:id="101" w:name="_Toc484492521"/>
      <w:r>
        <w:lastRenderedPageBreak/>
        <w:t>Applicability Statement</w:t>
      </w:r>
      <w:bookmarkEnd w:id="100"/>
      <w:bookmarkEnd w:id="101"/>
      <w:r>
        <w:fldChar w:fldCharType="begin"/>
      </w:r>
      <w:r>
        <w:instrText xml:space="preserve"> XE "Applicability" </w:instrText>
      </w:r>
      <w:r>
        <w:fldChar w:fldCharType="end"/>
      </w:r>
      <w:r>
        <w:fldChar w:fldCharType="begin"/>
      </w:r>
      <w:r>
        <w:instrText xml:space="preserve"> XE "Applicability"</w:instrText>
      </w:r>
      <w:r>
        <w:fldChar w:fldCharType="end"/>
      </w:r>
    </w:p>
    <w:p w:rsidR="00505EB9" w:rsidRDefault="00751D9E">
      <w:hyperlink w:anchor="gt_fb37399e-d72d-41b6-b073-086da2d96e09">
        <w:r>
          <w:rPr>
            <w:rStyle w:val="HyperlinkGreen"/>
            <w:b/>
          </w:rPr>
          <w:t>CIFS</w:t>
        </w:r>
      </w:hyperlink>
      <w:r>
        <w:t xml:space="preserve"> is a dialect of the </w:t>
      </w:r>
      <w:hyperlink w:anchor="gt_09dbec39-5e75-4d9a-babf-1c9f1d499625">
        <w:r>
          <w:rPr>
            <w:rStyle w:val="HyperlinkGreen"/>
            <w:b/>
          </w:rPr>
          <w:t>SMB</w:t>
        </w:r>
      </w:hyperlink>
      <w:r>
        <w:t xml:space="preserve"> network file sharing protocol, designed to provide concurrent access to directories and files hosted on server systems.</w:t>
      </w:r>
      <w:r>
        <w:t xml:space="preserve"> CIFS is applicable for all scenarios that involve transferring files between client and server. It is also applicable for accessing centralized print queues, and for interprocess communications using named pipes.</w:t>
      </w:r>
    </w:p>
    <w:p w:rsidR="00505EB9" w:rsidRDefault="00751D9E">
      <w:pPr>
        <w:pStyle w:val="Heading2"/>
      </w:pPr>
      <w:bookmarkStart w:id="102" w:name="section_80850595e3014464974558e4945eb99b"/>
      <w:bookmarkStart w:id="103" w:name="_Toc484492522"/>
      <w:r>
        <w:t>Versioning and Capability Negotiation</w:t>
      </w:r>
      <w:bookmarkEnd w:id="102"/>
      <w:bookmarkEnd w:id="103"/>
      <w:r>
        <w:fldChar w:fldCharType="begin"/>
      </w:r>
      <w:r>
        <w:instrText xml:space="preserve"> XE "</w:instrText>
      </w:r>
      <w:r>
        <w:instrText xml:space="preserve">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505EB9" w:rsidRDefault="00751D9E">
      <w:r>
        <w:t xml:space="preserve">The </w:t>
      </w:r>
      <w:hyperlink w:anchor="gt_09dbec39-5e75-4d9a-babf-1c9f1d499625">
        <w:r>
          <w:rPr>
            <w:rStyle w:val="HyperlinkGreen"/>
            <w:b/>
          </w:rPr>
          <w:t>SMB</w:t>
        </w:r>
      </w:hyperlink>
      <w:r>
        <w:t xml:space="preserve"> Protocol supports dialect negotiation. A dialect is a version of the SMB Protocol that is ge</w:t>
      </w:r>
      <w:r>
        <w:t>nerally defined in terms of additions and changes relative to a previous version. New SMB dialects typically provide new commands, can include modifications to previous commands, and are likely to include extensions to existing semantics. When the SMB Prot</w:t>
      </w:r>
      <w:r>
        <w:t>ocol starts up, its first task is to determine which dialect the client and server use to communicate. See the SMB_COM_NEGOTIATE command for a detailed description of the SMB dialect negotiation process.</w:t>
      </w:r>
    </w:p>
    <w:p w:rsidR="00505EB9" w:rsidRDefault="00751D9E">
      <w:r>
        <w:t>In the protocol negotiation process, SMB dialects ar</w:t>
      </w:r>
      <w:r>
        <w:t xml:space="preserve">e identified by Dialect Identifier Strings. For example, the </w:t>
      </w:r>
      <w:r>
        <w:rPr>
          <w:b/>
        </w:rPr>
        <w:t>Core Protocol</w:t>
      </w:r>
      <w:r>
        <w:t xml:space="preserve"> is identified by two strings: "PCLAN1.0" or "PC NETWORK PROGRAM 1.0". Either or both of these strings can be sent by the client. The CIFS dialect is also known as </w:t>
      </w:r>
      <w:hyperlink w:anchor="gt_6e52bc15-d369-45fd-b098-d51fc9baa56a">
        <w:r>
          <w:rPr>
            <w:rStyle w:val="HyperlinkGreen"/>
            <w:b/>
          </w:rPr>
          <w:t>NT LAN Manager</w:t>
        </w:r>
      </w:hyperlink>
      <w:r>
        <w:t xml:space="preserve"> (or, simply NT LANMAN), and is identified by the dialect string "NT LM 0.12".</w:t>
      </w:r>
    </w:p>
    <w:p w:rsidR="00505EB9" w:rsidRDefault="00751D9E">
      <w:r>
        <w:t xml:space="preserve">The earliest dialect of SMB is now referred to as the </w:t>
      </w:r>
      <w:r>
        <w:rPr>
          <w:b/>
        </w:rPr>
        <w:t>Core Protocol</w:t>
      </w:r>
      <w:r>
        <w:t xml:space="preserve"> because, for many years, it represented the least common set of commands that were required to be implemented for interoperability--the "core" set. In </w:t>
      </w:r>
      <w:hyperlink w:anchor="gt_fb37399e-d72d-41b6-b073-086da2d96e09">
        <w:r>
          <w:rPr>
            <w:rStyle w:val="HyperlinkGreen"/>
            <w:b/>
          </w:rPr>
          <w:t>CIFS</w:t>
        </w:r>
      </w:hyperlink>
      <w:r>
        <w:t>, many older commands including some o</w:t>
      </w:r>
      <w:r>
        <w:t xml:space="preserve">riginal </w:t>
      </w:r>
      <w:r>
        <w:rPr>
          <w:b/>
        </w:rPr>
        <w:t>Core Protocol</w:t>
      </w:r>
      <w:r>
        <w:t xml:space="preserve"> commands have been declared </w:t>
      </w:r>
      <w:hyperlink w:anchor="gt_73fb9153-adab-4f17-b472-426f982e360c">
        <w:r>
          <w:rPr>
            <w:rStyle w:val="HyperlinkGreen"/>
            <w:b/>
          </w:rPr>
          <w:t>obsolete</w:t>
        </w:r>
      </w:hyperlink>
      <w:r>
        <w:t xml:space="preserve"> and are no longer used. Others are listed as </w:t>
      </w:r>
      <w:hyperlink w:anchor="gt_129acedf-ccf1-4e13-8df7-3bc59eff6f6d">
        <w:r>
          <w:rPr>
            <w:rStyle w:val="HyperlinkGreen"/>
            <w:b/>
          </w:rPr>
          <w:t>deprecated</w:t>
        </w:r>
      </w:hyperlink>
      <w:r>
        <w:t xml:space="preserve"> or </w:t>
      </w:r>
      <w:hyperlink w:anchor="gt_8377951d-81ca-44a2-af83-2a6d6388c121">
        <w:r>
          <w:rPr>
            <w:rStyle w:val="HyperlinkGreen"/>
            <w:b/>
          </w:rPr>
          <w:t>obsolescent</w:t>
        </w:r>
      </w:hyperlink>
      <w:r>
        <w:t>, which means that they are likely to become obsolete and are not recommended to be used by clients, even though it is recommended that servers support them.</w:t>
      </w:r>
    </w:p>
    <w:p w:rsidR="00505EB9" w:rsidRDefault="00751D9E">
      <w:r>
        <w:t>The table below lists the most common o</w:t>
      </w:r>
      <w:r>
        <w:t>r best-known dialects, as well as related documentation (if available).</w:t>
      </w:r>
    </w:p>
    <w:p w:rsidR="00505EB9" w:rsidRDefault="00751D9E">
      <w:hyperlink w:anchor="gt_29b8d978-7450-42b5-845c-045fc72b0fe1">
        <w:r>
          <w:rPr>
            <w:rStyle w:val="HyperlinkGreen"/>
            <w:b/>
          </w:rPr>
          <w:t>SMB Dialects</w:t>
        </w:r>
      </w:hyperlink>
    </w:p>
    <w:tbl>
      <w:tblPr>
        <w:tblStyle w:val="Table-ShadedHeader"/>
        <w:tblW w:w="0" w:type="auto"/>
        <w:tblLook w:val="04A0" w:firstRow="1" w:lastRow="0" w:firstColumn="1" w:lastColumn="0" w:noHBand="0" w:noVBand="1"/>
      </w:tblPr>
      <w:tblGrid>
        <w:gridCol w:w="1255"/>
        <w:gridCol w:w="1450"/>
        <w:gridCol w:w="677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Dialect name</w:t>
            </w:r>
          </w:p>
        </w:tc>
        <w:tc>
          <w:tcPr>
            <w:tcW w:w="0" w:type="auto"/>
          </w:tcPr>
          <w:p w:rsidR="00505EB9" w:rsidRDefault="00751D9E">
            <w:pPr>
              <w:pStyle w:val="TableHeaderText"/>
            </w:pPr>
            <w:r>
              <w:t>Dialect Identifier String</w:t>
            </w:r>
          </w:p>
        </w:tc>
        <w:tc>
          <w:tcPr>
            <w:tcW w:w="0" w:type="auto"/>
          </w:tcPr>
          <w:p w:rsidR="00505EB9" w:rsidRDefault="00751D9E">
            <w:pPr>
              <w:pStyle w:val="TableHeaderText"/>
            </w:pPr>
            <w:r>
              <w:t>Comments</w:t>
            </w:r>
          </w:p>
        </w:tc>
      </w:tr>
      <w:tr w:rsidR="00505EB9" w:rsidTr="00505EB9">
        <w:tc>
          <w:tcPr>
            <w:tcW w:w="0" w:type="auto"/>
          </w:tcPr>
          <w:p w:rsidR="00505EB9" w:rsidRDefault="00751D9E">
            <w:pPr>
              <w:pStyle w:val="TableBodyText"/>
            </w:pPr>
            <w:r>
              <w:t>Core Protocol</w:t>
            </w:r>
          </w:p>
        </w:tc>
        <w:tc>
          <w:tcPr>
            <w:tcW w:w="0" w:type="auto"/>
          </w:tcPr>
          <w:p w:rsidR="00505EB9" w:rsidRDefault="00751D9E">
            <w:pPr>
              <w:pStyle w:val="TableBodyText"/>
            </w:pPr>
            <w:r>
              <w:t>PCLAN1.0</w:t>
            </w:r>
          </w:p>
        </w:tc>
        <w:tc>
          <w:tcPr>
            <w:tcW w:w="0" w:type="auto"/>
          </w:tcPr>
          <w:p w:rsidR="00505EB9" w:rsidRDefault="00751D9E">
            <w:pPr>
              <w:pStyle w:val="TableBodyText"/>
            </w:pPr>
            <w:r>
              <w:t>The dialect supported by IBM Corporat</w:t>
            </w:r>
            <w:r>
              <w:t>ion in early implementations of the SMB Protocol. It is documented in [IBM-SMB].</w:t>
            </w:r>
          </w:p>
        </w:tc>
      </w:tr>
      <w:tr w:rsidR="00505EB9" w:rsidTr="00505EB9">
        <w:tc>
          <w:tcPr>
            <w:tcW w:w="0" w:type="auto"/>
          </w:tcPr>
          <w:p w:rsidR="00505EB9" w:rsidRDefault="00751D9E">
            <w:pPr>
              <w:pStyle w:val="TableBodyText"/>
            </w:pPr>
            <w:r>
              <w:t>Core Protocol</w:t>
            </w:r>
          </w:p>
        </w:tc>
        <w:tc>
          <w:tcPr>
            <w:tcW w:w="0" w:type="auto"/>
          </w:tcPr>
          <w:p w:rsidR="00505EB9" w:rsidRDefault="00751D9E">
            <w:pPr>
              <w:pStyle w:val="TableBodyText"/>
            </w:pPr>
            <w:r>
              <w:t>PC NETWORK PROGRAM 1.0</w:t>
            </w:r>
          </w:p>
        </w:tc>
        <w:tc>
          <w:tcPr>
            <w:tcW w:w="0" w:type="auto"/>
          </w:tcPr>
          <w:p w:rsidR="00505EB9" w:rsidRDefault="00751D9E">
            <w:pPr>
              <w:pStyle w:val="TableBodyText"/>
            </w:pPr>
            <w:r>
              <w:t xml:space="preserve">Represents the MSNET SMB Protocol, which is also known as the "core protocol". This dialect is identical to the "PCLAN1.0" dialect, and some versions of MSNET accept either dialect string. This dialect is documented in </w:t>
            </w:r>
            <w:hyperlink r:id="rId130">
              <w:r>
                <w:rPr>
                  <w:rStyle w:val="Hyperlink"/>
                </w:rPr>
                <w:t>[SMB-CORE]</w:t>
              </w:r>
            </w:hyperlink>
            <w:r>
              <w:t>.</w:t>
            </w:r>
          </w:p>
        </w:tc>
      </w:tr>
      <w:tr w:rsidR="00505EB9" w:rsidTr="00505EB9">
        <w:tc>
          <w:tcPr>
            <w:tcW w:w="0" w:type="auto"/>
          </w:tcPr>
          <w:p w:rsidR="00505EB9" w:rsidRDefault="00751D9E">
            <w:pPr>
              <w:pStyle w:val="TableBodyText"/>
            </w:pPr>
            <w:r>
              <w:t>Xenix Extensions</w:t>
            </w:r>
          </w:p>
        </w:tc>
        <w:tc>
          <w:tcPr>
            <w:tcW w:w="0" w:type="auto"/>
          </w:tcPr>
          <w:p w:rsidR="00505EB9" w:rsidRDefault="00751D9E">
            <w:pPr>
              <w:pStyle w:val="TableBodyText"/>
            </w:pPr>
            <w:r>
              <w:t>xenix1.1</w:t>
            </w:r>
          </w:p>
        </w:tc>
        <w:tc>
          <w:tcPr>
            <w:tcW w:w="0" w:type="auto"/>
          </w:tcPr>
          <w:p w:rsidR="00505EB9" w:rsidRDefault="00751D9E">
            <w:pPr>
              <w:pStyle w:val="TableBodyText"/>
            </w:pPr>
            <w:r>
              <w:t xml:space="preserve">The "xenix1.1" dialect is documented in </w:t>
            </w:r>
            <w:hyperlink r:id="rId131">
              <w:r>
                <w:rPr>
                  <w:rStyle w:val="Hyperlink"/>
                </w:rPr>
                <w:t>[MSFT-XEXTNP]</w:t>
              </w:r>
            </w:hyperlink>
            <w:r>
              <w:t>. This dialect provides a set of extensions to SMB to support the XEN</w:t>
            </w:r>
            <w:r>
              <w:t>IX operating system.</w:t>
            </w:r>
          </w:p>
          <w:p w:rsidR="00505EB9" w:rsidRDefault="00751D9E">
            <w:pPr>
              <w:pStyle w:val="TableBodyText"/>
            </w:pPr>
            <w:r>
              <w:t>Also known as the XENIX dialect.</w:t>
            </w:r>
          </w:p>
        </w:tc>
      </w:tr>
      <w:tr w:rsidR="00505EB9" w:rsidTr="00505EB9">
        <w:tc>
          <w:tcPr>
            <w:tcW w:w="0" w:type="auto"/>
          </w:tcPr>
          <w:p w:rsidR="00505EB9" w:rsidRDefault="00751D9E">
            <w:pPr>
              <w:pStyle w:val="TableBodyText"/>
            </w:pPr>
            <w:r>
              <w:t>Xenix Extensions</w:t>
            </w:r>
          </w:p>
        </w:tc>
        <w:tc>
          <w:tcPr>
            <w:tcW w:w="0" w:type="auto"/>
          </w:tcPr>
          <w:p w:rsidR="00505EB9" w:rsidRDefault="00751D9E">
            <w:pPr>
              <w:pStyle w:val="TableBodyText"/>
            </w:pPr>
            <w:r>
              <w:t>XENIX CORE</w:t>
            </w:r>
          </w:p>
        </w:tc>
        <w:tc>
          <w:tcPr>
            <w:tcW w:w="0" w:type="auto"/>
          </w:tcPr>
          <w:p w:rsidR="00505EB9" w:rsidRDefault="00751D9E">
            <w:pPr>
              <w:pStyle w:val="TableBodyText"/>
            </w:pPr>
            <w:r>
              <w:t>Another dialect supporting XENIX extensions, possibly the same as "xenix1.1". The "XENIX CORE" dialect string is sent in protocol negotiation performed by Windows NT and OS/</w:t>
            </w:r>
            <w:r>
              <w:t>2, among others.</w:t>
            </w:r>
          </w:p>
        </w:tc>
      </w:tr>
      <w:tr w:rsidR="00505EB9" w:rsidTr="00505EB9">
        <w:tc>
          <w:tcPr>
            <w:tcW w:w="0" w:type="auto"/>
          </w:tcPr>
          <w:p w:rsidR="00505EB9" w:rsidRDefault="00751D9E">
            <w:pPr>
              <w:pStyle w:val="TableBodyText"/>
            </w:pPr>
            <w:r>
              <w:t>CorePlus</w:t>
            </w:r>
          </w:p>
        </w:tc>
        <w:tc>
          <w:tcPr>
            <w:tcW w:w="0" w:type="auto"/>
          </w:tcPr>
          <w:p w:rsidR="00505EB9" w:rsidRDefault="00751D9E">
            <w:pPr>
              <w:pStyle w:val="TableBodyText"/>
            </w:pPr>
            <w:r>
              <w:t>MICROSOFT NETWORKS 1.03</w:t>
            </w:r>
          </w:p>
        </w:tc>
        <w:tc>
          <w:tcPr>
            <w:tcW w:w="0" w:type="auto"/>
          </w:tcPr>
          <w:p w:rsidR="00505EB9" w:rsidRDefault="00751D9E">
            <w:pPr>
              <w:pStyle w:val="TableBodyText"/>
            </w:pPr>
            <w:r>
              <w:t>This string denotes the "CorePlus" dialect, consisting of several minor extensions to the core protocol, including raw read and write commands and compound commands such as SMB_COM_LOCK_AND_READ and SMB_CO</w:t>
            </w:r>
            <w:r>
              <w:t>M_WRITE_AND_UNLOCK. The CorePlus extensions are documented in [XOPEN-SMB].</w:t>
            </w:r>
          </w:p>
        </w:tc>
      </w:tr>
      <w:tr w:rsidR="00505EB9" w:rsidTr="00505EB9">
        <w:tc>
          <w:tcPr>
            <w:tcW w:w="0" w:type="auto"/>
          </w:tcPr>
          <w:p w:rsidR="00505EB9" w:rsidRDefault="00751D9E">
            <w:pPr>
              <w:pStyle w:val="TableBodyText"/>
            </w:pPr>
            <w:r>
              <w:t>LAN Manager 1.0</w:t>
            </w:r>
          </w:p>
        </w:tc>
        <w:tc>
          <w:tcPr>
            <w:tcW w:w="0" w:type="auto"/>
          </w:tcPr>
          <w:p w:rsidR="00505EB9" w:rsidRDefault="00751D9E">
            <w:pPr>
              <w:pStyle w:val="TableBodyText"/>
            </w:pPr>
            <w:r>
              <w:t>LANMAN1.0</w:t>
            </w:r>
          </w:p>
        </w:tc>
        <w:tc>
          <w:tcPr>
            <w:tcW w:w="0" w:type="auto"/>
          </w:tcPr>
          <w:p w:rsidR="00505EB9" w:rsidRDefault="00751D9E">
            <w:pPr>
              <w:pStyle w:val="TableBodyText"/>
            </w:pPr>
            <w:r>
              <w:t xml:space="preserve">The LAN Manager 1.0 extended protocol was created to support OS/2 system functions and file system features. It is documented in </w:t>
            </w:r>
            <w:hyperlink r:id="rId132">
              <w:r>
                <w:rPr>
                  <w:rStyle w:val="Hyperlink"/>
                </w:rPr>
                <w:t>[SMB-LM1X]</w:t>
              </w:r>
            </w:hyperlink>
            <w:r>
              <w:t xml:space="preserve"> and </w:t>
            </w:r>
            <w:r>
              <w:lastRenderedPageBreak/>
              <w:t>[XOPEN-SMB].</w:t>
            </w:r>
          </w:p>
        </w:tc>
      </w:tr>
      <w:tr w:rsidR="00505EB9" w:rsidTr="00505EB9">
        <w:tc>
          <w:tcPr>
            <w:tcW w:w="0" w:type="auto"/>
          </w:tcPr>
          <w:p w:rsidR="00505EB9" w:rsidRDefault="00751D9E">
            <w:pPr>
              <w:pStyle w:val="TableBodyText"/>
            </w:pPr>
            <w:r>
              <w:lastRenderedPageBreak/>
              <w:t>DOS LAN Manager 1.0</w:t>
            </w:r>
          </w:p>
        </w:tc>
        <w:tc>
          <w:tcPr>
            <w:tcW w:w="0" w:type="auto"/>
          </w:tcPr>
          <w:p w:rsidR="00505EB9" w:rsidRDefault="00751D9E">
            <w:pPr>
              <w:pStyle w:val="TableBodyText"/>
            </w:pPr>
            <w:r>
              <w:t>MICROSOFT NETWORKS 3.0</w:t>
            </w:r>
          </w:p>
        </w:tc>
        <w:tc>
          <w:tcPr>
            <w:tcW w:w="0" w:type="auto"/>
          </w:tcPr>
          <w:p w:rsidR="00505EB9" w:rsidRDefault="00751D9E">
            <w:pPr>
              <w:pStyle w:val="TableBodyText"/>
            </w:pPr>
            <w:r>
              <w:t xml:space="preserve">This is the DOS LAN Manager 1.0 extended protocol. It is identical to "LANMAN1.0", except that OS/2 error codes are translated to DOS error </w:t>
            </w:r>
            <w:r>
              <w:t>codes before being transmitted to the client.</w:t>
            </w:r>
          </w:p>
        </w:tc>
      </w:tr>
      <w:tr w:rsidR="00505EB9" w:rsidTr="00505EB9">
        <w:tc>
          <w:tcPr>
            <w:tcW w:w="0" w:type="auto"/>
          </w:tcPr>
          <w:p w:rsidR="00505EB9" w:rsidRDefault="00751D9E">
            <w:pPr>
              <w:pStyle w:val="TableBodyText"/>
            </w:pPr>
            <w:r>
              <w:t>LAN Manager 1.2</w:t>
            </w:r>
          </w:p>
        </w:tc>
        <w:tc>
          <w:tcPr>
            <w:tcW w:w="0" w:type="auto"/>
          </w:tcPr>
          <w:p w:rsidR="00505EB9" w:rsidRDefault="00751D9E">
            <w:pPr>
              <w:pStyle w:val="TableBodyText"/>
            </w:pPr>
            <w:r>
              <w:t>LANMAN1.2</w:t>
            </w:r>
          </w:p>
        </w:tc>
        <w:tc>
          <w:tcPr>
            <w:tcW w:w="0" w:type="auto"/>
          </w:tcPr>
          <w:p w:rsidR="00505EB9" w:rsidRDefault="00751D9E">
            <w:pPr>
              <w:pStyle w:val="TableBodyText"/>
            </w:pPr>
            <w:r>
              <w:t xml:space="preserve">The LAN Manager 1.2 extended protocol adds support for additional OS/2 commands and features to "LANMAN1.0". LAN Manager 1.2 is documented in </w:t>
            </w:r>
            <w:hyperlink r:id="rId133">
              <w:r>
                <w:rPr>
                  <w:rStyle w:val="Hyperlink"/>
                </w:rPr>
                <w:t>[SMB-LM12]</w:t>
              </w:r>
            </w:hyperlink>
            <w:r>
              <w:t xml:space="preserve"> and [XOPEN-SMB].</w:t>
            </w:r>
          </w:p>
        </w:tc>
      </w:tr>
      <w:tr w:rsidR="00505EB9" w:rsidTr="00505EB9">
        <w:tc>
          <w:tcPr>
            <w:tcW w:w="0" w:type="auto"/>
          </w:tcPr>
          <w:p w:rsidR="00505EB9" w:rsidRDefault="00751D9E">
            <w:pPr>
              <w:pStyle w:val="TableBodyText"/>
            </w:pPr>
            <w:r>
              <w:t>LAN Manager 2.0</w:t>
            </w:r>
          </w:p>
        </w:tc>
        <w:tc>
          <w:tcPr>
            <w:tcW w:w="0" w:type="auto"/>
          </w:tcPr>
          <w:p w:rsidR="00505EB9" w:rsidRDefault="00751D9E">
            <w:pPr>
              <w:pStyle w:val="TableBodyText"/>
            </w:pPr>
            <w:r>
              <w:t>LM1.2X002</w:t>
            </w:r>
          </w:p>
        </w:tc>
        <w:tc>
          <w:tcPr>
            <w:tcW w:w="0" w:type="auto"/>
          </w:tcPr>
          <w:p w:rsidR="00505EB9" w:rsidRDefault="00751D9E">
            <w:pPr>
              <w:pStyle w:val="TableBodyText"/>
            </w:pPr>
            <w:r>
              <w:t xml:space="preserve">This represents the LAN Manager 2.0 extended protocol for OS/2. It is documented in </w:t>
            </w:r>
            <w:hyperlink r:id="rId134">
              <w:r>
                <w:rPr>
                  <w:rStyle w:val="Hyperlink"/>
                </w:rPr>
                <w:t>[SMB-LM20]</w:t>
              </w:r>
            </w:hyperlink>
            <w:r>
              <w:t xml:space="preserve"> and [XOPEN-SMB]</w:t>
            </w:r>
            <w:r>
              <w:t>.</w:t>
            </w:r>
          </w:p>
          <w:p w:rsidR="00505EB9" w:rsidRDefault="00751D9E">
            <w:pPr>
              <w:pStyle w:val="TableBodyText"/>
            </w:pPr>
            <w:r>
              <w:t>Also known as the LANMAN2.0 dialect.</w:t>
            </w:r>
          </w:p>
        </w:tc>
      </w:tr>
      <w:tr w:rsidR="00505EB9" w:rsidTr="00505EB9">
        <w:tc>
          <w:tcPr>
            <w:tcW w:w="0" w:type="auto"/>
          </w:tcPr>
          <w:p w:rsidR="00505EB9" w:rsidRDefault="00751D9E">
            <w:pPr>
              <w:pStyle w:val="TableBodyText"/>
            </w:pPr>
            <w:r>
              <w:t>DOS LAN Manager 2.0</w:t>
            </w:r>
          </w:p>
        </w:tc>
        <w:tc>
          <w:tcPr>
            <w:tcW w:w="0" w:type="auto"/>
          </w:tcPr>
          <w:p w:rsidR="00505EB9" w:rsidRDefault="00751D9E">
            <w:pPr>
              <w:pStyle w:val="TableBodyText"/>
            </w:pPr>
            <w:r>
              <w:t>DOS LM1.2X002</w:t>
            </w:r>
          </w:p>
        </w:tc>
        <w:tc>
          <w:tcPr>
            <w:tcW w:w="0" w:type="auto"/>
          </w:tcPr>
          <w:p w:rsidR="00505EB9" w:rsidRDefault="00751D9E">
            <w:pPr>
              <w:pStyle w:val="TableBodyText"/>
            </w:pPr>
            <w:r>
              <w:t xml:space="preserve">This is the DOS version of LAN Manager 2.0. It is also documented in [SMB-LM20] and [XOPEN-SMB]. When this dialect is selected, OS/2 error codes are translated to DOS error codes by </w:t>
            </w:r>
            <w:r>
              <w:t>the server before transmission to the client.</w:t>
            </w:r>
          </w:p>
          <w:p w:rsidR="00505EB9" w:rsidRDefault="00751D9E">
            <w:pPr>
              <w:pStyle w:val="TableBodyText"/>
            </w:pPr>
            <w:r>
              <w:t>Also known as the DOS LANMAN2.0 dialect.</w:t>
            </w:r>
          </w:p>
        </w:tc>
      </w:tr>
      <w:tr w:rsidR="00505EB9" w:rsidTr="00505EB9">
        <w:tc>
          <w:tcPr>
            <w:tcW w:w="0" w:type="auto"/>
          </w:tcPr>
          <w:p w:rsidR="00505EB9" w:rsidRDefault="00751D9E">
            <w:pPr>
              <w:pStyle w:val="TableBodyText"/>
            </w:pPr>
            <w:r>
              <w:t>LAN Manager 2.1</w:t>
            </w:r>
          </w:p>
        </w:tc>
        <w:tc>
          <w:tcPr>
            <w:tcW w:w="0" w:type="auto"/>
          </w:tcPr>
          <w:p w:rsidR="00505EB9" w:rsidRDefault="00751D9E">
            <w:pPr>
              <w:pStyle w:val="TableBodyText"/>
            </w:pPr>
            <w:r>
              <w:t>LANMAN2.1</w:t>
            </w:r>
          </w:p>
        </w:tc>
        <w:tc>
          <w:tcPr>
            <w:tcW w:w="0" w:type="auto"/>
          </w:tcPr>
          <w:p w:rsidR="00505EB9" w:rsidRDefault="00751D9E">
            <w:pPr>
              <w:pStyle w:val="TableBodyText"/>
            </w:pPr>
            <w:r>
              <w:t xml:space="preserve">LAN Manager 2.1 extended protocol. The additions and changes with respect to LAN Manager 2.0 are documented in </w:t>
            </w:r>
            <w:hyperlink r:id="rId135">
              <w:r>
                <w:rPr>
                  <w:rStyle w:val="Hyperlink"/>
                </w:rPr>
                <w:t>[SMB-LM21]</w:t>
              </w:r>
            </w:hyperlink>
            <w:r>
              <w:t>.</w:t>
            </w:r>
          </w:p>
        </w:tc>
      </w:tr>
      <w:tr w:rsidR="00505EB9" w:rsidTr="00505EB9">
        <w:tc>
          <w:tcPr>
            <w:tcW w:w="0" w:type="auto"/>
          </w:tcPr>
          <w:p w:rsidR="00505EB9" w:rsidRDefault="00751D9E">
            <w:pPr>
              <w:pStyle w:val="TableBodyText"/>
            </w:pPr>
            <w:r>
              <w:t>DOS LAN Manager 2.1</w:t>
            </w:r>
          </w:p>
        </w:tc>
        <w:tc>
          <w:tcPr>
            <w:tcW w:w="0" w:type="auto"/>
          </w:tcPr>
          <w:p w:rsidR="00505EB9" w:rsidRDefault="00751D9E">
            <w:pPr>
              <w:pStyle w:val="TableBodyText"/>
            </w:pPr>
            <w:r>
              <w:t>DOS LANMAN2.1</w:t>
            </w:r>
          </w:p>
        </w:tc>
        <w:tc>
          <w:tcPr>
            <w:tcW w:w="0" w:type="auto"/>
          </w:tcPr>
          <w:p w:rsidR="00505EB9" w:rsidRDefault="00751D9E">
            <w:pPr>
              <w:pStyle w:val="TableBodyText"/>
            </w:pPr>
            <w:r>
              <w:t>DOS LAN Manager 2.1 extended protocol. This is, once again, identical to the OS/2 version of the dialect except that error codes are translated. See [SMB-LM21].</w:t>
            </w:r>
          </w:p>
        </w:tc>
      </w:tr>
      <w:tr w:rsidR="00505EB9" w:rsidTr="00505EB9">
        <w:tc>
          <w:tcPr>
            <w:tcW w:w="0" w:type="auto"/>
          </w:tcPr>
          <w:p w:rsidR="00505EB9" w:rsidRDefault="00751D9E">
            <w:pPr>
              <w:pStyle w:val="TableBodyText"/>
            </w:pPr>
            <w:r>
              <w:t xml:space="preserve">NT LAN </w:t>
            </w:r>
            <w:r>
              <w:t>Manager</w:t>
            </w:r>
          </w:p>
        </w:tc>
        <w:tc>
          <w:tcPr>
            <w:tcW w:w="0" w:type="auto"/>
          </w:tcPr>
          <w:p w:rsidR="00505EB9" w:rsidRDefault="00751D9E">
            <w:pPr>
              <w:pStyle w:val="TableBodyText"/>
            </w:pPr>
            <w:r>
              <w:t>NT LM 0.12</w:t>
            </w:r>
          </w:p>
        </w:tc>
        <w:tc>
          <w:tcPr>
            <w:tcW w:w="0" w:type="auto"/>
          </w:tcPr>
          <w:p w:rsidR="00505EB9" w:rsidRDefault="00751D9E">
            <w:pPr>
              <w:pStyle w:val="TableBodyText"/>
            </w:pPr>
            <w:r>
              <w:t xml:space="preserve">NT LAN Manager extended protocol. This set of extensions was created to support Windows NT. OS/2 LAN Manager 2.1 features are also supported. This dialect was originally documented in </w:t>
            </w:r>
            <w:hyperlink r:id="rId136">
              <w:r>
                <w:rPr>
                  <w:rStyle w:val="Hyperlink"/>
                </w:rPr>
                <w:t>[CIFS]</w:t>
              </w:r>
            </w:hyperlink>
            <w:r>
              <w:t>.</w:t>
            </w:r>
          </w:p>
          <w:p w:rsidR="00505EB9" w:rsidRDefault="00751D9E">
            <w:pPr>
              <w:pStyle w:val="TableBodyText"/>
            </w:pPr>
            <w:r>
              <w:t>Also known as the NT LANMAN dialect.</w:t>
            </w:r>
          </w:p>
        </w:tc>
      </w:tr>
    </w:tbl>
    <w:p w:rsidR="00505EB9" w:rsidRDefault="00751D9E">
      <w:r>
        <w:t>Security Negotiation: During the initialization of the SMB session, the server indicates support for:</w:t>
      </w:r>
    </w:p>
    <w:p w:rsidR="00505EB9" w:rsidRDefault="00751D9E">
      <w:pPr>
        <w:pStyle w:val="ListParagraph"/>
        <w:numPr>
          <w:ilvl w:val="0"/>
          <w:numId w:val="50"/>
        </w:numPr>
      </w:pPr>
      <w:r>
        <w:t>Either user-oriented or resource-oriented access controls.</w:t>
      </w:r>
    </w:p>
    <w:p w:rsidR="00505EB9" w:rsidRDefault="00751D9E">
      <w:pPr>
        <w:pStyle w:val="ListParagraph"/>
        <w:numPr>
          <w:ilvl w:val="0"/>
          <w:numId w:val="50"/>
        </w:numPr>
      </w:pPr>
      <w:r>
        <w:t>Plaintext or challenge/response authe</w:t>
      </w:r>
      <w:r>
        <w:t>ntication.</w:t>
      </w:r>
    </w:p>
    <w:p w:rsidR="00505EB9" w:rsidRDefault="00751D9E">
      <w:pPr>
        <w:pStyle w:val="ListParagraph"/>
        <w:numPr>
          <w:ilvl w:val="0"/>
          <w:numId w:val="50"/>
        </w:numPr>
      </w:pPr>
      <w:r>
        <w:t>Message signing. If it is supported, the server indicates that it is required.</w:t>
      </w:r>
    </w:p>
    <w:p w:rsidR="00505EB9" w:rsidRDefault="00751D9E">
      <w:r>
        <w:t>If the client or server requires message signing but the other node does not support it, then SMB session establishment fails. Similarly, if either node requires a hi</w:t>
      </w:r>
      <w:r>
        <w:t>gher level of authentication security than the other supports, session establishment fails. See the SMB_COM_NEGOTIATE command for a detailed description of security negotiation.</w:t>
      </w:r>
    </w:p>
    <w:p w:rsidR="00505EB9" w:rsidRDefault="00751D9E">
      <w:r>
        <w:t>Feature Negotiation: The client and server can negotiate individual features o</w:t>
      </w:r>
      <w:r>
        <w:t>n a per-connection or, in some cases, per-message basis:</w:t>
      </w:r>
    </w:p>
    <w:p w:rsidR="00505EB9" w:rsidRDefault="00751D9E">
      <w:pPr>
        <w:pStyle w:val="ListParagraph"/>
        <w:numPr>
          <w:ilvl w:val="0"/>
          <w:numId w:val="50"/>
        </w:numPr>
      </w:pPr>
      <w:r>
        <w:t>CIFS provides a mechanism for negotiating a specific set of Capabilities, including support for Unicode file names, 64-bit file offsets, and Opportunistic Locking. For the complete list of Capabiliti</w:t>
      </w:r>
      <w:r>
        <w:t>es, see the SMB_COM_NEGOTIATE command specification. Capabilities are negotiated at session startup.</w:t>
      </w:r>
    </w:p>
    <w:p w:rsidR="00505EB9" w:rsidRDefault="00751D9E">
      <w:pPr>
        <w:pStyle w:val="ListParagraph"/>
        <w:numPr>
          <w:ilvl w:val="0"/>
          <w:numId w:val="50"/>
        </w:numPr>
      </w:pPr>
      <w:r>
        <w:t>Each SMB message includes two bit fields (Flags and Flags2) that indicate whether a specific feature or option has been selected for use in that message. T</w:t>
      </w:r>
      <w:r>
        <w:t xml:space="preserve">hese fields are described in section </w:t>
      </w:r>
      <w:hyperlink w:anchor="Section_69a29f73de0c45a6a1aa8ceeea42217f" w:history="1">
        <w:r>
          <w:rPr>
            <w:rStyle w:val="Hyperlink"/>
          </w:rPr>
          <w:t>2.2.3.1</w:t>
        </w:r>
      </w:hyperlink>
      <w:r>
        <w:t>.</w:t>
      </w:r>
    </w:p>
    <w:p w:rsidR="00505EB9" w:rsidRDefault="00751D9E">
      <w:pPr>
        <w:pStyle w:val="Heading2"/>
      </w:pPr>
      <w:bookmarkStart w:id="104" w:name="section_3babab5101b845aaab8bbd4044d8ee79"/>
      <w:bookmarkStart w:id="105" w:name="_Toc484492523"/>
      <w:r>
        <w:lastRenderedPageBreak/>
        <w:t>Vendor-Extensible Fields</w:t>
      </w:r>
      <w:bookmarkEnd w:id="104"/>
      <w:bookmarkEnd w:id="105"/>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 extensible"</w:instrText>
      </w:r>
      <w:r>
        <w:fldChar w:fldCharType="end"/>
      </w:r>
      <w:r>
        <w:fldChar w:fldCharType="begin"/>
      </w:r>
      <w:r>
        <w:instrText xml:space="preserve"> XE "Vendor-extensible fields"</w:instrText>
      </w:r>
      <w:r>
        <w:fldChar w:fldCharType="end"/>
      </w:r>
    </w:p>
    <w:p w:rsidR="00505EB9" w:rsidRDefault="00751D9E">
      <w:r>
        <w:t xml:space="preserve">This protocol uses NTSTATUS values as defined in </w:t>
      </w:r>
      <w:hyperlink r:id="rId137" w:anchor="Section_1bc92ddfb79e413cbbaa99a5281a6c90">
        <w:r>
          <w:rPr>
            <w:rStyle w:val="Hyperlink"/>
          </w:rPr>
          <w:t>[MS-ERREF]</w:t>
        </w:r>
      </w:hyperlink>
      <w:r>
        <w:t xml:space="preserve"> section 2.3. Vendors are free to choose their own values for this field, as long as</w:t>
      </w:r>
      <w:r>
        <w:t xml:space="preserve"> the C bit (0x20000000) is set, indicating that it is a customer code.</w:t>
      </w:r>
    </w:p>
    <w:p w:rsidR="00505EB9" w:rsidRDefault="00751D9E">
      <w:hyperlink w:anchor="gt_09dbec39-5e75-4d9a-babf-1c9f1d499625">
        <w:r>
          <w:rPr>
            <w:rStyle w:val="HyperlinkGreen"/>
            <w:b/>
          </w:rPr>
          <w:t>SMB</w:t>
        </w:r>
      </w:hyperlink>
      <w:r>
        <w:t xml:space="preserve"> command codes listed as </w:t>
      </w:r>
      <w:r>
        <w:rPr>
          <w:b/>
        </w:rPr>
        <w:t>Reserved</w:t>
      </w:r>
      <w:r>
        <w:t xml:space="preserve"> or </w:t>
      </w:r>
      <w:r>
        <w:rPr>
          <w:b/>
        </w:rPr>
        <w:t>Unused</w:t>
      </w:r>
      <w:r>
        <w:t xml:space="preserve"> can be defined in future versions of </w:t>
      </w:r>
      <w:hyperlink w:anchor="gt_fb37399e-d72d-41b6-b073-086da2d96e09">
        <w:r>
          <w:rPr>
            <w:rStyle w:val="HyperlinkGreen"/>
            <w:b/>
          </w:rPr>
          <w:t>CIFS</w:t>
        </w:r>
      </w:hyperlink>
      <w:r>
        <w:t xml:space="preserve"> or new SMB dialects, and thus MUST NOT be used in any CIFS implementation. Similarly, fields (including bit fields) that are marked </w:t>
      </w:r>
      <w:r>
        <w:rPr>
          <w:b/>
        </w:rPr>
        <w:t>Reserved</w:t>
      </w:r>
      <w:r>
        <w:t xml:space="preserve"> MUST NOT be used. Undefined transaction sub-command codes and undefined </w:t>
      </w:r>
      <w:hyperlink w:anchor="gt_b01da706-86d0-4ee2-9461-2d9fb1060543">
        <w:r>
          <w:rPr>
            <w:rStyle w:val="HyperlinkGreen"/>
            <w:b/>
          </w:rPr>
          <w:t>Information Level</w:t>
        </w:r>
      </w:hyperlink>
      <w:r>
        <w:t xml:space="preserve"> values are reserved for future use.</w:t>
      </w:r>
    </w:p>
    <w:p w:rsidR="00505EB9" w:rsidRDefault="00751D9E">
      <w:pPr>
        <w:pStyle w:val="Heading2"/>
      </w:pPr>
      <w:bookmarkStart w:id="106" w:name="section_029cb7a6e6e9459fa4704099b47a9ea5"/>
      <w:bookmarkStart w:id="107" w:name="_Toc484492524"/>
      <w:r>
        <w:t>Standards Assignments</w:t>
      </w:r>
      <w:bookmarkEnd w:id="106"/>
      <w:bookmarkEnd w:id="107"/>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505EB9" w:rsidRDefault="00751D9E">
      <w:hyperlink w:anchor="gt_fb37399e-d72d-41b6-b073-086da2d96e09">
        <w:r>
          <w:rPr>
            <w:rStyle w:val="HyperlinkGreen"/>
            <w:b/>
          </w:rPr>
          <w:t>CIFS</w:t>
        </w:r>
      </w:hyperlink>
      <w:r>
        <w:t xml:space="preserve"> transpo</w:t>
      </w:r>
      <w:r>
        <w:t>rts can have assigned port numbers or other assigned values. See the documentation for the specific transport for more information.</w:t>
      </w:r>
    </w:p>
    <w:p w:rsidR="00505EB9" w:rsidRDefault="00751D9E">
      <w:pPr>
        <w:pStyle w:val="Heading1"/>
      </w:pPr>
      <w:bookmarkStart w:id="108" w:name="section_9584ef77c3644222a0e5ccbe44650b7f"/>
      <w:bookmarkStart w:id="109" w:name="_Toc484492525"/>
      <w:r>
        <w:lastRenderedPageBreak/>
        <w:t>Messages</w:t>
      </w:r>
      <w:bookmarkEnd w:id="108"/>
      <w:bookmarkEnd w:id="109"/>
    </w:p>
    <w:p w:rsidR="00505EB9" w:rsidRDefault="00751D9E">
      <w:pPr>
        <w:pStyle w:val="Heading2"/>
      </w:pPr>
      <w:bookmarkStart w:id="110" w:name="section_56df901359444ccf970b67c30ef5c449"/>
      <w:bookmarkStart w:id="111" w:name="_Toc484492526"/>
      <w:r>
        <w:t>Transport</w:t>
      </w:r>
      <w:bookmarkEnd w:id="110"/>
      <w:bookmarkEnd w:id="111"/>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"Transport:overview"</w:instrText>
      </w:r>
      <w:r>
        <w:fldChar w:fldCharType="end"/>
      </w:r>
      <w:r>
        <w:fldChar w:fldCharType="begin"/>
      </w:r>
      <w:r>
        <w:instrText xml:space="preserve"> XE "Messages:transport:overview"</w:instrText>
      </w:r>
      <w:r>
        <w:fldChar w:fldCharType="end"/>
      </w:r>
    </w:p>
    <w:p w:rsidR="00505EB9" w:rsidRDefault="00751D9E">
      <w:r>
        <w:t xml:space="preserve">This section describes the transport protocols that are implemented by the operating systems discussed in section </w:t>
      </w:r>
      <w:hyperlink w:anchor="Section_934c2faa54af4526ac746a24d126724e" w:history="1">
        <w:r>
          <w:rPr>
            <w:rStyle w:val="Hyperlink"/>
          </w:rPr>
          <w:t>1</w:t>
        </w:r>
      </w:hyperlink>
      <w:r>
        <w:t>, and which are used in transporting SMB messages.</w:t>
      </w:r>
      <w:bookmarkStart w:id="112" w:name="Appendix_A_Target_1"/>
      <w:r>
        <w:fldChar w:fldCharType="begin"/>
      </w:r>
      <w:r>
        <w:instrText xml:space="preserve"> HYPERLINK \l "Appendix_A_1"</w:instrText>
      </w:r>
      <w:r>
        <w:instrText xml:space="preserve"> \o "Product behavior note 1" \h </w:instrText>
      </w:r>
      <w:r>
        <w:fldChar w:fldCharType="separate"/>
      </w:r>
      <w:r>
        <w:rPr>
          <w:rStyle w:val="Hyperlink"/>
        </w:rPr>
        <w:t>&lt;1&gt;</w:t>
      </w:r>
      <w:r>
        <w:rPr>
          <w:rStyle w:val="Hyperlink"/>
        </w:rPr>
        <w:fldChar w:fldCharType="end"/>
      </w:r>
      <w:bookmarkEnd w:id="112"/>
      <w:r>
        <w:t xml:space="preserve"> Other transports could be available from third parties. In this document, the transport layer is referred to generically as the "SMB transport". The server assigns an implementation-specific name to each transport, as </w:t>
      </w:r>
      <w:r>
        <w:t xml:space="preserve">specified in </w:t>
      </w:r>
      <w:hyperlink r:id="rId138" w:anchor="Section_accf23b00f57441c918543041f1b0ee9">
        <w:r>
          <w:rPr>
            <w:rStyle w:val="Hyperlink"/>
          </w:rPr>
          <w:t>[MS-SRVS]</w:t>
        </w:r>
      </w:hyperlink>
      <w:r>
        <w:t xml:space="preserve"> section 2.2.4.96.</w:t>
      </w:r>
    </w:p>
    <w:p w:rsidR="00505EB9" w:rsidRDefault="00751D9E">
      <w:pPr>
        <w:pStyle w:val="Heading3"/>
      </w:pPr>
      <w:bookmarkStart w:id="113" w:name="section_1430ebe92ad04763b14fc720338e0482"/>
      <w:bookmarkStart w:id="114" w:name="_Toc484492527"/>
      <w:r>
        <w:t>NetBIOS-Based Transports</w:t>
      </w:r>
      <w:bookmarkEnd w:id="113"/>
      <w:bookmarkEnd w:id="114"/>
      <w:r>
        <w:fldChar w:fldCharType="begin"/>
      </w:r>
      <w:r>
        <w:instrText xml:space="preserve"> XE "NetBIOS-based transports:overview"</w:instrText>
      </w:r>
      <w:r>
        <w:fldChar w:fldCharType="end"/>
      </w:r>
      <w:r>
        <w:fldChar w:fldCharType="begin"/>
      </w:r>
      <w:r>
        <w:instrText xml:space="preserve"> XE "Transports:NetBIOS-based transports:overview"</w:instrText>
      </w:r>
      <w:r>
        <w:fldChar w:fldCharType="end"/>
      </w:r>
      <w:r>
        <w:fldChar w:fldCharType="begin"/>
      </w:r>
      <w:r>
        <w:instrText xml:space="preserve"> XE "Messages:trans</w:instrText>
      </w:r>
      <w:r>
        <w:instrText>port:NetBIOS-based transports:overview"</w:instrText>
      </w:r>
      <w:r>
        <w:fldChar w:fldCharType="end"/>
      </w:r>
    </w:p>
    <w:p w:rsidR="00505EB9" w:rsidRDefault="00751D9E">
      <w:r>
        <w:t xml:space="preserve">The </w:t>
      </w:r>
      <w:hyperlink w:anchor="gt_b86c44e6-57df-4c48-8163-5e3fa7bdcff4">
        <w:r>
          <w:rPr>
            <w:rStyle w:val="HyperlinkGreen"/>
            <w:b/>
          </w:rPr>
          <w:t>Network Basic Input/Output System (NetBIOS)</w:t>
        </w:r>
      </w:hyperlink>
      <w:r>
        <w:t xml:space="preserve"> is a software interface layer. NetBIOS is specified in </w:t>
      </w:r>
      <w:hyperlink r:id="rId139">
        <w:r>
          <w:rPr>
            <w:rStyle w:val="Hyperlink"/>
          </w:rPr>
          <w:t>[NETBEUI]</w:t>
        </w:r>
      </w:hyperlink>
      <w:r>
        <w:t>.</w:t>
      </w:r>
      <w:bookmarkStart w:id="115"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15"/>
      <w:r>
        <w:t xml:space="preserve"> NetBIOS imposes semantic requirements on the underlying transport mechanism. NetBIOS-based transports MUST support </w:t>
      </w:r>
      <w:r>
        <w:t>three common services:</w:t>
      </w:r>
    </w:p>
    <w:p w:rsidR="00505EB9" w:rsidRDefault="00751D9E">
      <w:pPr>
        <w:pStyle w:val="ListParagraph"/>
        <w:numPr>
          <w:ilvl w:val="0"/>
          <w:numId w:val="51"/>
        </w:numPr>
      </w:pPr>
      <w:r>
        <w:t xml:space="preserve">The </w:t>
      </w:r>
      <w:r>
        <w:rPr>
          <w:b/>
        </w:rPr>
        <w:t>NetBIOS name service</w:t>
      </w:r>
    </w:p>
    <w:p w:rsidR="00505EB9" w:rsidRDefault="00751D9E">
      <w:pPr>
        <w:pStyle w:val="ListParagraph"/>
        <w:numPr>
          <w:ilvl w:val="0"/>
          <w:numId w:val="51"/>
        </w:numPr>
      </w:pPr>
      <w:r>
        <w:t xml:space="preserve">The </w:t>
      </w:r>
      <w:hyperlink w:anchor="gt_1cb3033f-8302-4ae3-819b-8a265f96f909">
        <w:r>
          <w:rPr>
            <w:rStyle w:val="HyperlinkGreen"/>
            <w:b/>
          </w:rPr>
          <w:t>NetBIOS datagram service</w:t>
        </w:r>
      </w:hyperlink>
    </w:p>
    <w:p w:rsidR="00505EB9" w:rsidRDefault="00751D9E">
      <w:pPr>
        <w:pStyle w:val="ListParagraph"/>
        <w:numPr>
          <w:ilvl w:val="0"/>
          <w:numId w:val="51"/>
        </w:numPr>
      </w:pPr>
      <w:r>
        <w:t xml:space="preserve">The </w:t>
      </w:r>
      <w:r>
        <w:rPr>
          <w:b/>
        </w:rPr>
        <w:t>NetBIOS session service</w:t>
      </w:r>
    </w:p>
    <w:p w:rsidR="00505EB9" w:rsidRDefault="00751D9E">
      <w:r>
        <w:t xml:space="preserve">The </w:t>
      </w:r>
      <w:r>
        <w:rPr>
          <w:b/>
        </w:rPr>
        <w:t>NetBIOS name service</w:t>
      </w:r>
      <w:r>
        <w:t xml:space="preserve"> provides a mechanism for registering and releasing </w:t>
      </w:r>
      <w:hyperlink w:anchor="gt_0334e0bd-2755-42f6-aeff-2d4a22bf4abf">
        <w:r>
          <w:rPr>
            <w:rStyle w:val="HyperlinkGreen"/>
            <w:b/>
          </w:rPr>
          <w:t>NetBIOS names</w:t>
        </w:r>
      </w:hyperlink>
      <w:r>
        <w:t>. NetBIOS names are end-point addresses; each name represents an application or service running on a node on the network.</w:t>
      </w:r>
    </w:p>
    <w:p w:rsidR="00505EB9" w:rsidRDefault="00751D9E">
      <w:r>
        <w:t>The NetBIOS datagram service provides connectionless, unreliable transpo</w:t>
      </w:r>
      <w:r>
        <w:t xml:space="preserve">rt for unicast, multicast, and </w:t>
      </w:r>
      <w:hyperlink w:anchor="gt_7f275cc2-a1c5-47d7-83ae-9a84178f2481">
        <w:r>
          <w:rPr>
            <w:rStyle w:val="HyperlinkGreen"/>
            <w:b/>
          </w:rPr>
          <w:t>broadcast</w:t>
        </w:r>
      </w:hyperlink>
      <w:r>
        <w:t xml:space="preserve"> messages (datagrams).</w:t>
      </w:r>
    </w:p>
    <w:p w:rsidR="00505EB9" w:rsidRDefault="00751D9E">
      <w:r>
        <w:t xml:space="preserve">The </w:t>
      </w:r>
      <w:r>
        <w:rPr>
          <w:b/>
        </w:rPr>
        <w:t>NetBIOS session service</w:t>
      </w:r>
      <w:r>
        <w:t xml:space="preserve"> provides reliable, point-to-point transport. When using the </w:t>
      </w:r>
      <w:r>
        <w:rPr>
          <w:b/>
        </w:rPr>
        <w:t>NetBIOS session service</w:t>
      </w:r>
      <w:r>
        <w:t xml:space="preserve">, </w:t>
      </w:r>
      <w:hyperlink w:anchor="gt_fb37399e-d72d-41b6-b073-086da2d96e09">
        <w:r>
          <w:rPr>
            <w:rStyle w:val="HyperlinkGreen"/>
            <w:b/>
          </w:rPr>
          <w:t>CIFS</w:t>
        </w:r>
      </w:hyperlink>
      <w:r>
        <w:t xml:space="preserve"> makes no higher-level attempts to ensure reliable, sequenced delivery of messages between the client and server. The underlying transport is responsible for detecting failures of either the client node or se</w:t>
      </w:r>
      <w:r>
        <w:t>rver node and for delivering failure indications to the client or server software so that resources can be freed and errors can be reported to applications.</w:t>
      </w:r>
    </w:p>
    <w:p w:rsidR="00505EB9" w:rsidRDefault="00751D9E">
      <w:r>
        <w:t xml:space="preserve">The </w:t>
      </w:r>
      <w:r>
        <w:rPr>
          <w:b/>
        </w:rPr>
        <w:t>NetBIOS session service</w:t>
      </w:r>
      <w:r>
        <w:t xml:space="preserve"> supports the following behavior:</w:t>
      </w:r>
    </w:p>
    <w:p w:rsidR="00505EB9" w:rsidRDefault="00751D9E">
      <w:pPr>
        <w:pStyle w:val="ListParagraph"/>
        <w:numPr>
          <w:ilvl w:val="0"/>
          <w:numId w:val="51"/>
        </w:numPr>
      </w:pPr>
      <w:r>
        <w:t>If the client generates malformed requ</w:t>
      </w:r>
      <w:r>
        <w:t>ests (for example, if messages received on the session do not begin with the '\xFF', 'S', 'M', 'B' protocol identifier string), a server can drop the transport connection to the client. The server SHOULD</w:t>
      </w:r>
      <w:bookmarkStart w:id="116" w:name="Appendix_A_Target_3"/>
      <w:r>
        <w:fldChar w:fldCharType="begin"/>
      </w:r>
      <w:r>
        <w:instrText xml:space="preserve"> HYPERLINK \l "Appendix_A_3" \o "Product behavior n</w:instrText>
      </w:r>
      <w:r>
        <w:instrText xml:space="preserve">ote 3" \h </w:instrText>
      </w:r>
      <w:r>
        <w:fldChar w:fldCharType="separate"/>
      </w:r>
      <w:r>
        <w:rPr>
          <w:rStyle w:val="Hyperlink"/>
        </w:rPr>
        <w:t>&lt;3&gt;</w:t>
      </w:r>
      <w:r>
        <w:rPr>
          <w:rStyle w:val="Hyperlink"/>
        </w:rPr>
        <w:fldChar w:fldCharType="end"/>
      </w:r>
      <w:bookmarkEnd w:id="116"/>
      <w:r>
        <w:t xml:space="preserve"> first return an error message response with an </w:t>
      </w:r>
      <w:hyperlink w:anchor="gt_09dbec39-5e75-4d9a-babf-1c9f1d499625">
        <w:r>
          <w:rPr>
            <w:rStyle w:val="HyperlinkGreen"/>
            <w:b/>
          </w:rPr>
          <w:t>SMB</w:t>
        </w:r>
      </w:hyperlink>
      <w:r>
        <w:t xml:space="preserve"> error class of ERRCMD (0xFF). If a server receives a hard error on the transport (such as a send failure) the transport connecti</w:t>
      </w:r>
      <w:r>
        <w:t>on to that client can be aborted.</w:t>
      </w:r>
    </w:p>
    <w:p w:rsidR="00505EB9" w:rsidRDefault="00751D9E">
      <w:pPr>
        <w:pStyle w:val="ListParagraph"/>
        <w:numPr>
          <w:ilvl w:val="0"/>
          <w:numId w:val="51"/>
        </w:numPr>
      </w:pPr>
      <w:r>
        <w:t>If a client has no open resources on the server (no open files, directories, search contexts, and so on), the server can terminate the transport connection. It is expected that the client implementation can automatically r</w:t>
      </w:r>
      <w:r>
        <w:t xml:space="preserve">econnect to the server. See section </w:t>
      </w:r>
      <w:hyperlink w:anchor="Section_01688aa7038d484991ff3b55781a7253" w:history="1">
        <w:r>
          <w:rPr>
            <w:rStyle w:val="Hyperlink"/>
          </w:rPr>
          <w:t>3.3.2.2</w:t>
        </w:r>
      </w:hyperlink>
      <w:r>
        <w:t xml:space="preserve"> for a description of the Idle Connection Timer.</w:t>
      </w:r>
    </w:p>
    <w:p w:rsidR="00505EB9" w:rsidRDefault="00751D9E">
      <w:r>
        <w:t xml:space="preserve">For more information about NetBIOS, see  </w:t>
      </w:r>
      <w:hyperlink r:id="rId140">
        <w:r>
          <w:rPr>
            <w:rStyle w:val="Hyperlink"/>
          </w:rPr>
          <w:t>[NBF2CIFS]</w:t>
        </w:r>
      </w:hyperlink>
      <w:r>
        <w:t xml:space="preserve">, </w:t>
      </w:r>
      <w:hyperlink r:id="rId141">
        <w:r>
          <w:rPr>
            <w:rStyle w:val="Hyperlink"/>
          </w:rPr>
          <w:t>[NBGUIDE]</w:t>
        </w:r>
      </w:hyperlink>
      <w:r>
        <w:t xml:space="preserve">, [XOPEN-SMB] Appendix E, </w:t>
      </w:r>
      <w:hyperlink r:id="rId142">
        <w:r>
          <w:rPr>
            <w:rStyle w:val="Hyperlink"/>
          </w:rPr>
          <w:t>[NBF]</w:t>
        </w:r>
      </w:hyperlink>
      <w:r>
        <w:t>, and [RYAN].</w:t>
      </w:r>
    </w:p>
    <w:p w:rsidR="00505EB9" w:rsidRDefault="00751D9E">
      <w:pPr>
        <w:pStyle w:val="Heading4"/>
      </w:pPr>
      <w:bookmarkStart w:id="117" w:name="section_b102769bbaef4fb499476e2bf218faa6"/>
      <w:bookmarkStart w:id="118" w:name="_Toc484492528"/>
      <w:r>
        <w:t>NetBIOS Frames (NBF) Protocol Transport</w:t>
      </w:r>
      <w:bookmarkEnd w:id="117"/>
      <w:bookmarkEnd w:id="118"/>
      <w:r>
        <w:fldChar w:fldCharType="begin"/>
      </w:r>
      <w:r>
        <w:instrText xml:space="preserve"> XE "NetBIOS:fram</w:instrText>
      </w:r>
      <w:r>
        <w:instrText>es"</w:instrText>
      </w:r>
      <w:r>
        <w:fldChar w:fldCharType="end"/>
      </w:r>
      <w:r>
        <w:fldChar w:fldCharType="begin"/>
      </w:r>
      <w:r>
        <w:instrText xml:space="preserve"> XE "Transport:NetBIOS:frames"</w:instrText>
      </w:r>
      <w:r>
        <w:fldChar w:fldCharType="end"/>
      </w:r>
      <w:r>
        <w:fldChar w:fldCharType="begin"/>
      </w:r>
      <w:r>
        <w:instrText xml:space="preserve"> XE "Messages:transport:NetBIOS:frames"</w:instrText>
      </w:r>
      <w:r>
        <w:fldChar w:fldCharType="end"/>
      </w:r>
    </w:p>
    <w:p w:rsidR="00505EB9" w:rsidRDefault="00751D9E">
      <w:r>
        <w:t xml:space="preserve">The </w:t>
      </w:r>
      <w:r>
        <w:rPr>
          <w:b/>
        </w:rPr>
        <w:t>NetBIOS Frames (NBF)</w:t>
      </w:r>
      <w:r>
        <w:t xml:space="preserve"> protocol is a non-routable transport that provides </w:t>
      </w:r>
      <w:hyperlink w:anchor="gt_b86c44e6-57df-4c48-8163-5e3fa7bdcff4">
        <w:r>
          <w:rPr>
            <w:rStyle w:val="HyperlinkGreen"/>
            <w:b/>
          </w:rPr>
          <w:t>NetBIOS</w:t>
        </w:r>
      </w:hyperlink>
      <w:r>
        <w:t xml:space="preserve"> services over IEEE 802.2 as specified in </w:t>
      </w:r>
      <w:hyperlink r:id="rId143">
        <w:r>
          <w:rPr>
            <w:rStyle w:val="Hyperlink"/>
          </w:rPr>
          <w:t>[NETBEUI]</w:t>
        </w:r>
      </w:hyperlink>
      <w:r>
        <w:t xml:space="preserve">. The </w:t>
      </w:r>
      <w:r>
        <w:rPr>
          <w:b/>
        </w:rPr>
        <w:t>NBF NetBIOS session service</w:t>
      </w:r>
      <w:r>
        <w:t xml:space="preserve"> makes use of IEEE 802.2 Logical Link Control connection-oriented services (Type 2), as specified in </w:t>
      </w:r>
      <w:hyperlink r:id="rId144">
        <w:r>
          <w:rPr>
            <w:rStyle w:val="Hyperlink"/>
          </w:rPr>
          <w:t>[IEEE802.2-1998]</w:t>
        </w:r>
      </w:hyperlink>
      <w:r>
        <w:t>.</w:t>
      </w:r>
    </w:p>
    <w:p w:rsidR="00505EB9" w:rsidRDefault="00751D9E">
      <w:r>
        <w:lastRenderedPageBreak/>
        <w:t xml:space="preserve">IBM Corporation first introduced the </w:t>
      </w:r>
      <w:r>
        <w:rPr>
          <w:b/>
        </w:rPr>
        <w:t>NBF</w:t>
      </w:r>
      <w:r>
        <w:t xml:space="preserve"> protocol specification in 1985 (see [NETBEUI]). The </w:t>
      </w:r>
      <w:r>
        <w:rPr>
          <w:b/>
        </w:rPr>
        <w:t>NBF</w:t>
      </w:r>
      <w:r>
        <w:t xml:space="preserve"> transport protocol is sometimes referred to as NetBEUI (NetBIOS Extended User Int</w:t>
      </w:r>
      <w:r>
        <w:t xml:space="preserve">erface) in Microsoft documentation (for more information, see </w:t>
      </w:r>
      <w:hyperlink r:id="rId145">
        <w:r>
          <w:rPr>
            <w:rStyle w:val="Hyperlink"/>
          </w:rPr>
          <w:t>[NBF]</w:t>
        </w:r>
      </w:hyperlink>
      <w:r>
        <w:t>).</w:t>
      </w:r>
    </w:p>
    <w:p w:rsidR="00505EB9" w:rsidRDefault="00751D9E">
      <w:pPr>
        <w:pStyle w:val="Heading4"/>
      </w:pPr>
      <w:bookmarkStart w:id="119" w:name="section_45170055a0cd49109228801d5bf7ac84"/>
      <w:bookmarkStart w:id="120" w:name="_Toc484492529"/>
      <w:r>
        <w:t>NetBIOS over TCP/UDP (NBT) Transport</w:t>
      </w:r>
      <w:bookmarkEnd w:id="119"/>
      <w:bookmarkEnd w:id="120"/>
      <w:r>
        <w:fldChar w:fldCharType="begin"/>
      </w:r>
      <w:r>
        <w:instrText xml:space="preserve"> XE "NetBIOS:over:TCP/UDP"</w:instrText>
      </w:r>
      <w:r>
        <w:fldChar w:fldCharType="end"/>
      </w:r>
      <w:r>
        <w:fldChar w:fldCharType="begin"/>
      </w:r>
      <w:r>
        <w:instrText xml:space="preserve"> XE "Transport:NetBIOS:over:TCP/UDP"</w:instrText>
      </w:r>
      <w:r>
        <w:fldChar w:fldCharType="end"/>
      </w:r>
      <w:r>
        <w:fldChar w:fldCharType="begin"/>
      </w:r>
      <w:r>
        <w:instrText xml:space="preserve"> XE "Messages:trans</w:instrText>
      </w:r>
      <w:r>
        <w:instrText>port:NetBIOS:over:TCP/UDP"</w:instrText>
      </w:r>
      <w:r>
        <w:fldChar w:fldCharType="end"/>
      </w:r>
    </w:p>
    <w:p w:rsidR="00505EB9" w:rsidRDefault="00751D9E">
      <w:r>
        <w:rPr>
          <w:b/>
        </w:rPr>
        <w:t>NetBIOS over TCP/UDP (NBT)</w:t>
      </w:r>
      <w:r>
        <w:t xml:space="preserve"> is specified in </w:t>
      </w:r>
      <w:hyperlink r:id="rId146">
        <w:r>
          <w:rPr>
            <w:rStyle w:val="Hyperlink"/>
          </w:rPr>
          <w:t>[RFC1001]</w:t>
        </w:r>
      </w:hyperlink>
      <w:r>
        <w:t xml:space="preserve"> and </w:t>
      </w:r>
      <w:hyperlink r:id="rId147">
        <w:r>
          <w:rPr>
            <w:rStyle w:val="Hyperlink"/>
          </w:rPr>
          <w:t>[RFC1002]</w:t>
        </w:r>
      </w:hyperlink>
      <w:r>
        <w:t xml:space="preserve">. </w:t>
      </w:r>
      <w:r>
        <w:rPr>
          <w:b/>
        </w:rPr>
        <w:t>NBT</w:t>
      </w:r>
      <w:r>
        <w:t xml:space="preserve"> provides a mapping of the</w:t>
      </w:r>
      <w:r>
        <w:t xml:space="preserve"> required </w:t>
      </w:r>
      <w:hyperlink w:anchor="gt_b86c44e6-57df-4c48-8163-5e3fa7bdcff4">
        <w:r>
          <w:rPr>
            <w:rStyle w:val="HyperlinkGreen"/>
            <w:b/>
          </w:rPr>
          <w:t>NetBIOS</w:t>
        </w:r>
      </w:hyperlink>
      <w:r>
        <w:t xml:space="preserve"> services to the </w:t>
      </w:r>
      <w:hyperlink w:anchor="gt_b08d36f6-b5c6-4ce4-8d2d-6f2ab75ea4cb">
        <w:r>
          <w:rPr>
            <w:rStyle w:val="HyperlinkGreen"/>
            <w:b/>
          </w:rPr>
          <w:t>TCP</w:t>
        </w:r>
      </w:hyperlink>
      <w:r>
        <w:t xml:space="preserve"> and </w:t>
      </w:r>
      <w:hyperlink w:anchor="gt_a70f5e84-6960-42f0-a160-ba0281eb548d">
        <w:r>
          <w:rPr>
            <w:rStyle w:val="HyperlinkGreen"/>
            <w:b/>
          </w:rPr>
          <w:t>UDP</w:t>
        </w:r>
      </w:hyperlink>
      <w:r>
        <w:t xml:space="preserve"> internet protocols. Beca</w:t>
      </w:r>
      <w:r>
        <w:t xml:space="preserve">use the underlying </w:t>
      </w:r>
      <w:hyperlink w:anchor="gt_64c29bb6-c8b2-4281-9f3a-c1eb5d2288aa">
        <w:r>
          <w:rPr>
            <w:rStyle w:val="HyperlinkGreen"/>
            <w:b/>
          </w:rPr>
          <w:t>IP</w:t>
        </w:r>
      </w:hyperlink>
      <w:r>
        <w:t xml:space="preserve"> protocol is routable, </w:t>
      </w:r>
      <w:r>
        <w:rPr>
          <w:b/>
        </w:rPr>
        <w:t>NBT</w:t>
      </w:r>
      <w:r>
        <w:t xml:space="preserve"> transport can provide NetBIOS services across an internetwork. However, special servers are required in order to maintain the coherency of the </w:t>
      </w:r>
      <w:r>
        <w:rPr>
          <w:b/>
        </w:rPr>
        <w:t>Net</w:t>
      </w:r>
      <w:r>
        <w:rPr>
          <w:b/>
        </w:rPr>
        <w:t>BIOS name space</w:t>
      </w:r>
      <w:r>
        <w:t xml:space="preserve"> across multiple subnets. These are the </w:t>
      </w:r>
      <w:hyperlink w:anchor="gt_a28c2e64-21dd-46ca-9aea-42204fbb8411">
        <w:r>
          <w:rPr>
            <w:rStyle w:val="HyperlinkGreen"/>
            <w:b/>
          </w:rPr>
          <w:t>NetBIOS Name Server (NBNS)</w:t>
        </w:r>
      </w:hyperlink>
      <w:r>
        <w:t xml:space="preserve"> and the </w:t>
      </w:r>
      <w:r>
        <w:rPr>
          <w:b/>
        </w:rPr>
        <w:t>NetBIOS Datagram Distribution Server (NBDD)</w:t>
      </w:r>
      <w:r>
        <w:t>.</w:t>
      </w:r>
      <w:bookmarkStart w:id="121" w:name="Appendix_A_Target_4"/>
      <w:r>
        <w:fldChar w:fldCharType="begin"/>
      </w:r>
      <w:r>
        <w:instrText xml:space="preserve"> HYPERLINK \l "Appendix_A_4" \o "Product behavior note 4" </w:instrText>
      </w:r>
      <w:r>
        <w:instrText xml:space="preserve">\h </w:instrText>
      </w:r>
      <w:r>
        <w:fldChar w:fldCharType="separate"/>
      </w:r>
      <w:r>
        <w:rPr>
          <w:rStyle w:val="Hyperlink"/>
        </w:rPr>
        <w:t>&lt;4&gt;</w:t>
      </w:r>
      <w:r>
        <w:rPr>
          <w:rStyle w:val="Hyperlink"/>
        </w:rPr>
        <w:fldChar w:fldCharType="end"/>
      </w:r>
      <w:bookmarkEnd w:id="121"/>
    </w:p>
    <w:p w:rsidR="00505EB9" w:rsidRDefault="00751D9E">
      <w:pPr>
        <w:pStyle w:val="Heading4"/>
      </w:pPr>
      <w:bookmarkStart w:id="122" w:name="section_72558ac240a0407eaf6dc16e35c735b5"/>
      <w:bookmarkStart w:id="123" w:name="_Toc484492530"/>
      <w:r>
        <w:t>NetBIOS over IPX/SPX (NBIPX) Transport</w:t>
      </w:r>
      <w:bookmarkEnd w:id="122"/>
      <w:bookmarkEnd w:id="123"/>
      <w:r>
        <w:fldChar w:fldCharType="begin"/>
      </w:r>
      <w:r>
        <w:instrText xml:space="preserve"> XE "NetBIOS:over:IPX/SPX"</w:instrText>
      </w:r>
      <w:r>
        <w:fldChar w:fldCharType="end"/>
      </w:r>
      <w:r>
        <w:fldChar w:fldCharType="begin"/>
      </w:r>
      <w:r>
        <w:instrText xml:space="preserve"> XE "Transport:NetBIOS:over:IPX/SPX"</w:instrText>
      </w:r>
      <w:r>
        <w:fldChar w:fldCharType="end"/>
      </w:r>
      <w:r>
        <w:fldChar w:fldCharType="begin"/>
      </w:r>
      <w:r>
        <w:instrText xml:space="preserve"> XE "Messages:transport:NetBIOS:over:IPX/SPX"</w:instrText>
      </w:r>
      <w:r>
        <w:fldChar w:fldCharType="end"/>
      </w:r>
    </w:p>
    <w:p w:rsidR="00505EB9" w:rsidRDefault="00751D9E">
      <w:hyperlink w:anchor="gt_f4b3465a-8dcb-4e48-b4e9-1369bb1fe7af">
        <w:r>
          <w:rPr>
            <w:rStyle w:val="HyperlinkGreen"/>
            <w:b/>
          </w:rPr>
          <w:t>Internetwork Packet Exchange/Sequenced Packet Exchange (IPX/SPX)</w:t>
        </w:r>
      </w:hyperlink>
      <w:r>
        <w:t xml:space="preserve"> is a network protocol suite provided by Novell. </w:t>
      </w:r>
      <w:hyperlink w:anchor="gt_fb37399e-d72d-41b6-b073-086da2d96e09">
        <w:r>
          <w:rPr>
            <w:rStyle w:val="HyperlinkGreen"/>
            <w:b/>
          </w:rPr>
          <w:t>CIFS</w:t>
        </w:r>
      </w:hyperlink>
      <w:r>
        <w:t xml:space="preserve"> can use </w:t>
      </w:r>
      <w:r>
        <w:rPr>
          <w:b/>
        </w:rPr>
        <w:t>NetBIOS over IPX/SPX (NBIPX)</w:t>
      </w:r>
      <w:r>
        <w:t xml:space="preserve"> as a transport for SMB messages.</w:t>
      </w:r>
    </w:p>
    <w:p w:rsidR="00505EB9" w:rsidRDefault="00751D9E">
      <w:r>
        <w:t>Novell</w:t>
      </w:r>
      <w:r>
        <w:t xml:space="preserve"> introduced an implementation of </w:t>
      </w:r>
      <w:r>
        <w:rPr>
          <w:b/>
        </w:rPr>
        <w:t>NetBIOS over IPX</w:t>
      </w:r>
      <w:r>
        <w:t xml:space="preserve"> in 1986. Microsoft later provided its own </w:t>
      </w:r>
      <w:r>
        <w:rPr>
          <w:b/>
        </w:rPr>
        <w:t>IPX/SPX/NetBIOS</w:t>
      </w:r>
      <w:r>
        <w:t xml:space="preserve">-compatible transport, </w:t>
      </w:r>
      <w:r>
        <w:rPr>
          <w:b/>
        </w:rPr>
        <w:t>NWLINK</w:t>
      </w:r>
      <w:r>
        <w:t xml:space="preserve"> (see </w:t>
      </w:r>
      <w:hyperlink r:id="rId148">
        <w:r>
          <w:rPr>
            <w:rStyle w:val="Hyperlink"/>
          </w:rPr>
          <w:t>[NWLINK]</w:t>
        </w:r>
      </w:hyperlink>
      <w:r>
        <w:t xml:space="preserve">). </w:t>
      </w:r>
      <w:r>
        <w:rPr>
          <w:b/>
        </w:rPr>
        <w:t>NBIPX</w:t>
      </w:r>
      <w:r>
        <w:t xml:space="preserve"> provides a mapping of the requir</w:t>
      </w:r>
      <w:r>
        <w:t xml:space="preserve">ed </w:t>
      </w:r>
      <w:hyperlink w:anchor="gt_b86c44e6-57df-4c48-8163-5e3fa7bdcff4">
        <w:r>
          <w:rPr>
            <w:rStyle w:val="HyperlinkGreen"/>
            <w:b/>
          </w:rPr>
          <w:t>NetBIOS</w:t>
        </w:r>
      </w:hyperlink>
      <w:r>
        <w:t xml:space="preserve"> services to IPX/SPX. The </w:t>
      </w:r>
      <w:r>
        <w:rPr>
          <w:b/>
        </w:rPr>
        <w:t>NBIPX NetBIOS session service</w:t>
      </w:r>
      <w:r>
        <w:t xml:space="preserve"> is mapped to </w:t>
      </w:r>
      <w:r>
        <w:rPr>
          <w:b/>
        </w:rPr>
        <w:t>SPX</w:t>
      </w:r>
      <w:r>
        <w:t xml:space="preserve"> sessions, while datagrams are sent using the connectionless IPX protocol. For more information on </w:t>
      </w:r>
      <w:r>
        <w:rPr>
          <w:b/>
        </w:rPr>
        <w:t>NWLINK</w:t>
      </w:r>
      <w:r>
        <w:t xml:space="preserve"> and </w:t>
      </w:r>
      <w:r>
        <w:rPr>
          <w:b/>
        </w:rPr>
        <w:t>NB</w:t>
      </w:r>
      <w:r>
        <w:rPr>
          <w:b/>
        </w:rPr>
        <w:t>IPX</w:t>
      </w:r>
      <w:r>
        <w:t xml:space="preserve"> components, see </w:t>
      </w:r>
      <w:hyperlink r:id="rId149">
        <w:r>
          <w:rPr>
            <w:rStyle w:val="Hyperlink"/>
          </w:rPr>
          <w:t>[NBF]</w:t>
        </w:r>
      </w:hyperlink>
      <w:r>
        <w:t xml:space="preserve"> and [NWLINK].</w:t>
      </w:r>
    </w:p>
    <w:p w:rsidR="00505EB9" w:rsidRDefault="00751D9E">
      <w:pPr>
        <w:pStyle w:val="Heading4"/>
      </w:pPr>
      <w:bookmarkStart w:id="124" w:name="section_be8b6fa946b34af6b0fb809051c6008b"/>
      <w:bookmarkStart w:id="125" w:name="_Toc484492531"/>
      <w:r>
        <w:t>Other NetBIOS-Based Transports</w:t>
      </w:r>
      <w:bookmarkEnd w:id="124"/>
      <w:bookmarkEnd w:id="125"/>
      <w:r>
        <w:fldChar w:fldCharType="begin"/>
      </w:r>
      <w:r>
        <w:instrText xml:space="preserve"> XE "NetBIOS-based transports:other"</w:instrText>
      </w:r>
      <w:r>
        <w:fldChar w:fldCharType="end"/>
      </w:r>
      <w:r>
        <w:fldChar w:fldCharType="begin"/>
      </w:r>
      <w:r>
        <w:instrText xml:space="preserve"> XE "Transports:NetBIOS-based transports:other"</w:instrText>
      </w:r>
      <w:r>
        <w:fldChar w:fldCharType="end"/>
      </w:r>
      <w:r>
        <w:fldChar w:fldCharType="begin"/>
      </w:r>
      <w:r>
        <w:instrText xml:space="preserve"> XE "Messages:transport:NetBIOS-ba</w:instrText>
      </w:r>
      <w:r>
        <w:instrText>sed transports:other"</w:instrText>
      </w:r>
      <w:r>
        <w:fldChar w:fldCharType="end"/>
      </w:r>
    </w:p>
    <w:p w:rsidR="00505EB9" w:rsidRDefault="00751D9E">
      <w:r>
        <w:t>Several other NetBIOS-based transports have been defined and/or implemented. Many of these are proprietary, and most have fallen out of common use.</w:t>
      </w:r>
    </w:p>
    <w:p w:rsidR="00505EB9" w:rsidRDefault="00751D9E">
      <w:hyperlink w:anchor="gt_b86c44e6-57df-4c48-8163-5e3fa7bdcff4">
        <w:r>
          <w:rPr>
            <w:rStyle w:val="HyperlinkGreen"/>
            <w:b/>
          </w:rPr>
          <w:t>TOP/NetBIOS</w:t>
        </w:r>
      </w:hyperlink>
      <w:r>
        <w:t xml:space="preserve"> provides a</w:t>
      </w:r>
      <w:r>
        <w:t xml:space="preserve"> specification for NetBIOS service support over OSI protocols. This specification is available in Appendix E of [XOPEN-SMB].</w:t>
      </w:r>
    </w:p>
    <w:p w:rsidR="00505EB9" w:rsidRDefault="00751D9E">
      <w:pPr>
        <w:pStyle w:val="Heading3"/>
      </w:pPr>
      <w:bookmarkStart w:id="126" w:name="section_4a059c679d204ee1a6b72ec2bc7db74a"/>
      <w:bookmarkStart w:id="127" w:name="_Toc484492532"/>
      <w:r>
        <w:t>Direct Hosting</w:t>
      </w:r>
      <w:bookmarkEnd w:id="126"/>
      <w:bookmarkEnd w:id="127"/>
      <w:r>
        <w:fldChar w:fldCharType="begin"/>
      </w:r>
      <w:r>
        <w:instrText xml:space="preserve"> XE "Direct hosting"</w:instrText>
      </w:r>
      <w:r>
        <w:fldChar w:fldCharType="end"/>
      </w:r>
      <w:r>
        <w:fldChar w:fldCharType="begin"/>
      </w:r>
      <w:r>
        <w:instrText xml:space="preserve"> XE "Transports:direct hosting"</w:instrText>
      </w:r>
      <w:r>
        <w:fldChar w:fldCharType="end"/>
      </w:r>
      <w:r>
        <w:fldChar w:fldCharType="begin"/>
      </w:r>
      <w:r>
        <w:instrText xml:space="preserve"> XE "Messages:transport:direct hosting"</w:instrText>
      </w:r>
      <w:r>
        <w:fldChar w:fldCharType="end"/>
      </w:r>
    </w:p>
    <w:p w:rsidR="00505EB9" w:rsidRDefault="00751D9E">
      <w:r>
        <w:t>Microsoft has also p</w:t>
      </w:r>
      <w:r>
        <w:t xml:space="preserve">roduced "Direct Hosting" transports, which bypass the </w:t>
      </w:r>
      <w:hyperlink w:anchor="gt_b86c44e6-57df-4c48-8163-5e3fa7bdcff4">
        <w:r>
          <w:rPr>
            <w:rStyle w:val="HyperlinkGreen"/>
            <w:b/>
          </w:rPr>
          <w:t>NetBIOS</w:t>
        </w:r>
      </w:hyperlink>
      <w:r>
        <w:t xml:space="preserve"> interface layer.</w:t>
      </w:r>
      <w:bookmarkStart w:id="128"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28"/>
    </w:p>
    <w:p w:rsidR="00505EB9" w:rsidRDefault="00751D9E">
      <w:pPr>
        <w:pStyle w:val="Heading4"/>
      </w:pPr>
      <w:bookmarkStart w:id="129" w:name="section_f33a2e37706347ffaeb428de05c9857e"/>
      <w:bookmarkStart w:id="130" w:name="_Toc484492533"/>
      <w:r>
        <w:t>Direct IPX Transport</w:t>
      </w:r>
      <w:bookmarkEnd w:id="129"/>
      <w:bookmarkEnd w:id="130"/>
      <w:r>
        <w:fldChar w:fldCharType="begin"/>
      </w:r>
      <w:r>
        <w:instrText xml:space="preserve"> XE "Direct IPX"</w:instrText>
      </w:r>
      <w:r>
        <w:fldChar w:fldCharType="end"/>
      </w:r>
      <w:r>
        <w:fldChar w:fldCharType="begin"/>
      </w:r>
      <w:r>
        <w:instrText xml:space="preserve"> XE "Trans</w:instrText>
      </w:r>
      <w:r>
        <w:instrText>ports:direct IPX"</w:instrText>
      </w:r>
      <w:r>
        <w:fldChar w:fldCharType="end"/>
      </w:r>
      <w:r>
        <w:fldChar w:fldCharType="begin"/>
      </w:r>
      <w:r>
        <w:instrText xml:space="preserve"> XE "Messages:transport:direct IPX"</w:instrText>
      </w:r>
      <w:r>
        <w:fldChar w:fldCharType="end"/>
      </w:r>
    </w:p>
    <w:p w:rsidR="00505EB9" w:rsidRDefault="00751D9E">
      <w:r>
        <w:rPr>
          <w:b/>
        </w:rPr>
        <w:t>Direct IPX Transport</w:t>
      </w:r>
      <w:r>
        <w:t xml:space="preserve"> (also known as </w:t>
      </w:r>
      <w:r>
        <w:rPr>
          <w:b/>
        </w:rPr>
        <w:t>Direct Hosting IPX</w:t>
      </w:r>
      <w:r>
        <w:t xml:space="preserve">) carries </w:t>
      </w:r>
      <w:hyperlink w:anchor="gt_fb37399e-d72d-41b6-b073-086da2d96e09">
        <w:r>
          <w:rPr>
            <w:rStyle w:val="HyperlinkGreen"/>
            <w:b/>
          </w:rPr>
          <w:t>CIFS</w:t>
        </w:r>
      </w:hyperlink>
      <w:r>
        <w:t xml:space="preserve"> over </w:t>
      </w:r>
      <w:hyperlink w:anchor="gt_f4b3465a-8dcb-4e48-b4e9-1369bb1fe7af">
        <w:r>
          <w:rPr>
            <w:rStyle w:val="HyperlinkGreen"/>
            <w:b/>
          </w:rPr>
          <w:t>IPX</w:t>
        </w:r>
      </w:hyperlink>
      <w:r>
        <w:t xml:space="preserve"> protocol without the use of the </w:t>
      </w:r>
      <w:hyperlink w:anchor="gt_b86c44e6-57df-4c48-8163-5e3fa7bdcff4">
        <w:r>
          <w:rPr>
            <w:rStyle w:val="HyperlinkGreen"/>
            <w:b/>
          </w:rPr>
          <w:t>NetBIOS</w:t>
        </w:r>
      </w:hyperlink>
      <w:r>
        <w:t xml:space="preserve"> interface layer.</w:t>
      </w:r>
    </w:p>
    <w:p w:rsidR="00505EB9" w:rsidRDefault="00751D9E">
      <w:r>
        <w:t xml:space="preserve">Unlike other transport protocols used with CIFS, the </w:t>
      </w:r>
      <w:r>
        <w:rPr>
          <w:b/>
        </w:rPr>
        <w:t>Direct IPX Transport</w:t>
      </w:r>
      <w:r>
        <w:t xml:space="preserve"> protocol is asymmetric. Wherever possible, processing is mo</w:t>
      </w:r>
      <w:r>
        <w:t>ved from the server to the client so that the server can scale to a large number of clients efficiently. For example, the server does not initiate retransmission of lost responses. It is entirely up to the client to resend the request in the case of lost p</w:t>
      </w:r>
      <w:r>
        <w:t>ackets in either direction.</w:t>
      </w:r>
    </w:p>
    <w:p w:rsidR="00505EB9" w:rsidRDefault="00751D9E">
      <w:r>
        <w:t>IPX is also a connectionless protocol, so CIFS itself provides mechanisms for ensuring sequential delivery of messages between the client and server, and for detecting and recovering from failures of either the client node or se</w:t>
      </w:r>
      <w:r>
        <w:t>rver node. To accomplish these goals, the SMB Header (section </w:t>
      </w:r>
      <w:hyperlink w:anchor="Section_69a29f73de0c45a6a1aa8ceeea42217f" w:history="1">
        <w:r>
          <w:rPr>
            <w:rStyle w:val="Hyperlink"/>
          </w:rPr>
          <w:t>2.2.3.1</w:t>
        </w:r>
      </w:hyperlink>
      <w:r>
        <w:t>) is modified to include a connection identifier (</w:t>
      </w:r>
      <w:r>
        <w:rPr>
          <w:b/>
        </w:rPr>
        <w:t>CID</w:t>
      </w:r>
      <w:r>
        <w:t>) and a sequence number (</w:t>
      </w:r>
      <w:r>
        <w:rPr>
          <w:b/>
        </w:rPr>
        <w:t>SequenceNumber</w:t>
      </w:r>
      <w:r>
        <w:t xml:space="preserve">). The </w:t>
      </w:r>
      <w:r>
        <w:rPr>
          <w:b/>
        </w:rPr>
        <w:t>CID</w:t>
      </w:r>
      <w:r>
        <w:t xml:space="preserve"> value is generated by th</w:t>
      </w:r>
      <w:r>
        <w:t>e server and returned to the client in the SMB_COM_NEGOTIATE Response (section </w:t>
      </w:r>
      <w:hyperlink w:anchor="Section_a4229e1a8a4e489aa2eb11b7f360e60c" w:history="1">
        <w:r>
          <w:rPr>
            <w:rStyle w:val="Hyperlink"/>
          </w:rPr>
          <w:t>2.2.4.52.2</w:t>
        </w:r>
      </w:hyperlink>
      <w:r>
        <w:t xml:space="preserve">). The client MUST use this </w:t>
      </w:r>
      <w:r>
        <w:rPr>
          <w:b/>
        </w:rPr>
        <w:t>CID</w:t>
      </w:r>
      <w:r>
        <w:t xml:space="preserve"> in all future </w:t>
      </w:r>
      <w:hyperlink w:anchor="gt_09dbec39-5e75-4d9a-babf-1c9f1d499625">
        <w:r>
          <w:rPr>
            <w:rStyle w:val="HyperlinkGreen"/>
            <w:b/>
          </w:rPr>
          <w:t>SMB</w:t>
        </w:r>
      </w:hyperlink>
      <w:r>
        <w:t xml:space="preserve"> exchanges with this server during this resource sharing session.</w:t>
      </w:r>
    </w:p>
    <w:p w:rsidR="00505EB9" w:rsidRDefault="00751D9E">
      <w:r>
        <w:lastRenderedPageBreak/>
        <w:t xml:space="preserve">The </w:t>
      </w:r>
      <w:r>
        <w:rPr>
          <w:b/>
        </w:rPr>
        <w:t>SequenceNumber</w:t>
      </w:r>
      <w:r>
        <w:t xml:space="preserve"> value is provided by the client. If the sequence number is zero, the command is known as an "unsequenced command" and the client MUST use the </w:t>
      </w:r>
      <w:r>
        <w:rPr>
          <w:b/>
        </w:rPr>
        <w:t>PID</w:t>
      </w:r>
      <w:r>
        <w:t xml:space="preserve"> and </w:t>
      </w:r>
      <w:r>
        <w:rPr>
          <w:b/>
        </w:rPr>
        <w:t>MID</w:t>
      </w:r>
      <w:r>
        <w:t xml:space="preserve"> fields to match a response message to the client process that generated the request. In particular, the client MUST ensure that it never has more than one distinct outstanding unsequenced request with the same </w:t>
      </w:r>
      <w:r>
        <w:rPr>
          <w:b/>
        </w:rPr>
        <w:t>MID</w:t>
      </w:r>
      <w:r>
        <w:t>.</w:t>
      </w:r>
    </w:p>
    <w:p w:rsidR="00505EB9" w:rsidRDefault="00751D9E">
      <w:r>
        <w:t xml:space="preserve">Sequenced commands have nonzero </w:t>
      </w:r>
      <w:r>
        <w:rPr>
          <w:b/>
        </w:rPr>
        <w:t>Sequence</w:t>
      </w:r>
      <w:r>
        <w:rPr>
          <w:b/>
        </w:rPr>
        <w:t>Number</w:t>
      </w:r>
      <w:r>
        <w:t xml:space="preserve"> values. Sequenced commands are used for operations that cause state changes on the server which cannot be repeated. For example, file open, file close, or byte-range locking. Unsequenced commands are used for operations that can be performed as many</w:t>
      </w:r>
      <w:r>
        <w:t xml:space="preserve"> times as necessary with the same result each time. For example, reading or writing to a disk file.</w:t>
      </w:r>
    </w:p>
    <w:p w:rsidR="00505EB9" w:rsidRDefault="00751D9E">
      <w:r>
        <w:t xml:space="preserve">CIFS servers using </w:t>
      </w:r>
      <w:r>
        <w:rPr>
          <w:b/>
        </w:rPr>
        <w:t>Direct IPX Transport</w:t>
      </w:r>
      <w:r>
        <w:t xml:space="preserve"> MUST maintain a small buffer for each client. This buffer is used to temporarily store the response information from</w:t>
      </w:r>
      <w:r>
        <w:t xml:space="preserve"> the most recent sequenced command. If the client does not receive a response to a sequenced request it SHOULD resend the request. If the server has already processed the request, the response MUST still be in the buffer and can be resent. If the server di</w:t>
      </w:r>
      <w:r>
        <w:t>d not receive the original request, it is able to process the retransmitted request. When the client sends the next sequenced command request, it signals that the previous sequenced response was received and that the buffer can be reused.</w:t>
      </w:r>
    </w:p>
    <w:p w:rsidR="00505EB9" w:rsidRDefault="00751D9E">
      <w:r>
        <w:t>Because of the as</w:t>
      </w:r>
      <w:r>
        <w:t xml:space="preserve">ymmetric nature of the </w:t>
      </w:r>
      <w:r>
        <w:rPr>
          <w:b/>
        </w:rPr>
        <w:t>Direct IPX Transport</w:t>
      </w:r>
      <w:r>
        <w:t>, the server allocates a limited amount of space for the response buffer. Therefore, the client MUST send all commands that have a "large" response size as unsequenced. Such commands include file read and director</w:t>
      </w:r>
      <w:r>
        <w:t>y search operations. If the response to a sequenced command is too large for the response buffer, the server MUST fail the request with ERRSRV/ERRerror.</w:t>
      </w:r>
    </w:p>
    <w:p w:rsidR="00505EB9" w:rsidRDefault="00751D9E">
      <w:r>
        <w:t>SMB Transactions are capable of transferring large amounts of data from the server to the client. Trans</w:t>
      </w:r>
      <w:r>
        <w:t>actions can be used to change server state and so MUST NOT be sent as unsequenced commands. There are ways for clients to organize the commands to work around this limitation. Transactions can contain multi-part requests and/or multi-part responses. The si</w:t>
      </w:r>
      <w:r>
        <w:t>zes of the response messages can be adjusted to fit within the response buffer. Therefore, SMB Transactions are handled as a set of sequenced commands.</w:t>
      </w:r>
    </w:p>
    <w:p w:rsidR="00505EB9" w:rsidRDefault="00751D9E">
      <w:r>
        <w:t xml:space="preserve">Section </w:t>
      </w:r>
      <w:hyperlink w:anchor="Section_9d877a4ac60c40e98520849c5a94fc1d" w:history="1">
        <w:r>
          <w:rPr>
            <w:rStyle w:val="Hyperlink"/>
          </w:rPr>
          <w:t>3.2.4.1.5</w:t>
        </w:r>
      </w:hyperlink>
      <w:r>
        <w:t xml:space="preserve"> describes SMB Transactions</w:t>
      </w:r>
      <w:r>
        <w:t xml:space="preserve"> as used over connection-oriented transports. Transaction processing is modified when CIFS is carried over a connectionless transport, such as </w:t>
      </w:r>
      <w:r>
        <w:rPr>
          <w:b/>
        </w:rPr>
        <w:t>Direct IPX Transport</w:t>
      </w:r>
      <w:r>
        <w:t>.</w:t>
      </w:r>
    </w:p>
    <w:p w:rsidR="00505EB9" w:rsidRDefault="00751D9E">
      <w:r>
        <w:t>When transactions are carried over a connectionless transport, each request message is sent</w:t>
      </w:r>
      <w:r>
        <w:t xml:space="preserve"> as a sequenced command. Each message MUST have a consistent </w:t>
      </w:r>
      <w:r>
        <w:rPr>
          <w:b/>
        </w:rPr>
        <w:t>MID</w:t>
      </w:r>
      <w:r>
        <w:t xml:space="preserve"> value and a nonzero </w:t>
      </w:r>
      <w:r>
        <w:rPr>
          <w:b/>
        </w:rPr>
        <w:t>SequenceNumber</w:t>
      </w:r>
      <w:r>
        <w:t xml:space="preserve"> value that increases by one with each new message in the transaction. The server MUST respond to each request message, except the last one, with a response </w:t>
      </w:r>
      <w:r>
        <w:t>indicating that the server is ready for the next secondary request. For the initial transaction request message and all subsequent transaction secondary requests, except for the last request message, the server MUST send an interim response.</w:t>
      </w:r>
    </w:p>
    <w:p w:rsidR="00505EB9" w:rsidRDefault="00751D9E">
      <w:r>
        <w:rPr>
          <w:noProof/>
        </w:rPr>
        <w:lastRenderedPageBreak/>
        <w:drawing>
          <wp:inline distT="0" distB="0" distL="0" distR="0">
            <wp:extent cx="3994150" cy="5518150"/>
            <wp:effectExtent l="19050" t="0" r="9525" b="0"/>
            <wp:docPr id="5555" name="MS-CIFS_pict22388b1c-f196-7e17-8979-46b7980daa37.png" descr="CIFS transaction messages over connectionless transport" title="CIFS transaction messages over connectionless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IFS_pict22388b1c-f196-7e17-8979-46b7980daa37.png" descr="CIFS transaction messages over connectionless transport" title="CIFS transaction messages over connectionless transport"/>
                    <pic:cNvPicPr>
                      <a:picLocks noChangeAspect="1" noChangeArrowheads="1"/>
                    </pic:cNvPicPr>
                  </pic:nvPicPr>
                  <pic:blipFill>
                    <a:blip r:embed="rId150" cstate="print"/>
                    <a:srcRect/>
                    <a:stretch>
                      <a:fillRect/>
                    </a:stretch>
                  </pic:blipFill>
                  <pic:spPr bwMode="auto">
                    <a:xfrm>
                      <a:off x="0" y="0"/>
                      <a:ext cx="3994150" cy="5518150"/>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w:instrText>
      </w:r>
      <w:r>
        <w:instrText xml:space="preserve">Figure \* ARABIC </w:instrText>
      </w:r>
      <w:r>
        <w:fldChar w:fldCharType="separate"/>
      </w:r>
      <w:r>
        <w:rPr>
          <w:noProof/>
        </w:rPr>
        <w:t>1</w:t>
      </w:r>
      <w:r>
        <w:fldChar w:fldCharType="end"/>
      </w:r>
      <w:r>
        <w:t>: CIFS transaction messages over connectionless transport</w:t>
      </w:r>
    </w:p>
    <w:p w:rsidR="00505EB9" w:rsidRDefault="00751D9E">
      <w:r>
        <w:t xml:space="preserve">When the last transaction request has been received by the server, the server MUST respond with a final response message, as described in section 3.2.4.1.5. However, if the </w:t>
      </w:r>
      <w:r>
        <w:t>there are multiple final response messages, then the client MUST respond to each of the final response messages, except the last one, by sending an empty secondary request message. No parameters or data are transferred to the server in these messages. They</w:t>
      </w:r>
      <w:r>
        <w:t xml:space="preserve"> are used only as acknowledgments to indicate that the response message has been received. These acknowledgment messages contain the following information:</w:t>
      </w:r>
    </w:p>
    <w:p w:rsidR="00505EB9" w:rsidRDefault="00751D9E">
      <w:pPr>
        <w:pStyle w:val="ListParagraph"/>
        <w:numPr>
          <w:ilvl w:val="0"/>
          <w:numId w:val="52"/>
        </w:numPr>
      </w:pPr>
      <w:r>
        <w:rPr>
          <w:b/>
        </w:rPr>
        <w:t>ParameterDisplacement</w:t>
      </w:r>
      <w:r>
        <w:t xml:space="preserve"> is set to the number of parameter bytes that the client has received from the </w:t>
      </w:r>
      <w:r>
        <w:t>server so far in this transaction.</w:t>
      </w:r>
    </w:p>
    <w:p w:rsidR="00505EB9" w:rsidRDefault="00751D9E">
      <w:pPr>
        <w:pStyle w:val="ListParagraph"/>
        <w:numPr>
          <w:ilvl w:val="0"/>
          <w:numId w:val="52"/>
        </w:numPr>
      </w:pPr>
      <w:r>
        <w:rPr>
          <w:b/>
        </w:rPr>
        <w:t>DataDisplacement</w:t>
      </w:r>
      <w:r>
        <w:t xml:space="preserve"> is set to the number of data bytes that the client has received from the server so far in this transaction.</w:t>
      </w:r>
    </w:p>
    <w:p w:rsidR="00505EB9" w:rsidRDefault="00751D9E">
      <w:pPr>
        <w:pStyle w:val="ListParagraph"/>
        <w:numPr>
          <w:ilvl w:val="0"/>
          <w:numId w:val="52"/>
        </w:numPr>
      </w:pPr>
      <w:r>
        <w:rPr>
          <w:b/>
        </w:rPr>
        <w:t>ParameterCount</w:t>
      </w:r>
      <w:r>
        <w:t xml:space="preserve">, </w:t>
      </w:r>
      <w:r>
        <w:rPr>
          <w:b/>
        </w:rPr>
        <w:t>ParameterOffset</w:t>
      </w:r>
      <w:r>
        <w:t xml:space="preserve">, </w:t>
      </w:r>
      <w:r>
        <w:rPr>
          <w:b/>
        </w:rPr>
        <w:t>DataCount</w:t>
      </w:r>
      <w:r>
        <w:t xml:space="preserve">, and </w:t>
      </w:r>
      <w:r>
        <w:rPr>
          <w:b/>
        </w:rPr>
        <w:t>DataOffset</w:t>
      </w:r>
      <w:r>
        <w:t xml:space="preserve"> MUST be set to zero.</w:t>
      </w:r>
    </w:p>
    <w:p w:rsidR="00505EB9" w:rsidRDefault="00751D9E">
      <w:r>
        <w:lastRenderedPageBreak/>
        <w:t>When the transac</w:t>
      </w:r>
      <w:r>
        <w:t>tion has been completed, the client MUST send another sequenced command to the server. This indicates to the server that all of the transaction final response messages have been received and that the parameter and data transfer is complete. Resources alloc</w:t>
      </w:r>
      <w:r>
        <w:t>ated to the transaction command can then be released by the server.</w:t>
      </w:r>
    </w:p>
    <w:p w:rsidR="00505EB9" w:rsidRDefault="00751D9E">
      <w:r>
        <w:rPr>
          <w:noProof/>
        </w:rPr>
        <w:drawing>
          <wp:inline distT="0" distB="0" distL="0" distR="0">
            <wp:extent cx="3994150" cy="5518150"/>
            <wp:effectExtent l="19050" t="0" r="9525" b="0"/>
            <wp:docPr id="5557" name="MS-CIFS_pictf1bbb814-ab9d-8e3d-b735-db8f3e63946b.png" descr="CIFS transaction completion messages over connectionless transport" title="CIFS transaction completion messages over connectionless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CIFS_pictf1bbb814-ab9d-8e3d-b735-db8f3e63946b.png" descr="CIFS transaction completion messages over connectionless transport" title="CIFS transaction completion messages over connectionless transport"/>
                    <pic:cNvPicPr>
                      <a:picLocks noChangeAspect="1" noChangeArrowheads="1"/>
                    </pic:cNvPicPr>
                  </pic:nvPicPr>
                  <pic:blipFill>
                    <a:blip r:embed="rId151" cstate="print"/>
                    <a:srcRect/>
                    <a:stretch>
                      <a:fillRect/>
                    </a:stretch>
                  </pic:blipFill>
                  <pic:spPr bwMode="auto">
                    <a:xfrm>
                      <a:off x="0" y="0"/>
                      <a:ext cx="3994150" cy="5518150"/>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2</w:t>
      </w:r>
      <w:r>
        <w:fldChar w:fldCharType="end"/>
      </w:r>
      <w:r>
        <w:t>: CIFS transaction completion messages over connectionless transport</w:t>
      </w:r>
    </w:p>
    <w:p w:rsidR="00505EB9" w:rsidRDefault="00751D9E">
      <w:r>
        <w:t>For sequenced commands, the server requires that the sequence numbers are nonzero, s</w:t>
      </w:r>
      <w:r>
        <w:t>tart at 1, and increase by one for each new sequenced command. At 65535 (2</w:t>
      </w:r>
      <w:r>
        <w:rPr>
          <w:vertAlign w:val="superscript"/>
        </w:rPr>
        <w:t>16</w:t>
      </w:r>
      <w:r>
        <w:t xml:space="preserve"> - 1), the sequence wraps to 0x0001, not 0x0000. Sequenced command requests that have an incorrect sequence number MUST be ignored.</w:t>
      </w:r>
    </w:p>
    <w:p w:rsidR="00505EB9" w:rsidRDefault="00751D9E">
      <w:r>
        <w:t xml:space="preserve">If the </w:t>
      </w:r>
      <w:r>
        <w:rPr>
          <w:b/>
        </w:rPr>
        <w:t>CID</w:t>
      </w:r>
      <w:r>
        <w:t xml:space="preserve"> value is incorrect, the server MUST f</w:t>
      </w:r>
      <w:r>
        <w:t xml:space="preserve">ail the request with ERRSRV/ERRinvsess. If the server is currently processing a command that matches either the sequence number (for sequenced commands) or the </w:t>
      </w:r>
      <w:r>
        <w:rPr>
          <w:b/>
        </w:rPr>
        <w:t>MID</w:t>
      </w:r>
      <w:r>
        <w:t xml:space="preserve"> (for unsequenced commands) of a new request, the server MUST respond with ERRSRV/ERRworking.</w:t>
      </w:r>
      <w:r>
        <w:t xml:space="preserve"> The values of ERRinvsess (0x0010) and ERRworking (0x0011) are defined only for the </w:t>
      </w:r>
      <w:r>
        <w:rPr>
          <w:b/>
        </w:rPr>
        <w:t>Direct IPX Transport</w:t>
      </w:r>
      <w:r>
        <w:t>.</w:t>
      </w:r>
    </w:p>
    <w:p w:rsidR="00505EB9" w:rsidRDefault="00751D9E">
      <w:r>
        <w:lastRenderedPageBreak/>
        <w:t xml:space="preserve">The server waits to receive commands from the client periodically; if no commands are received, the server treats the client as no longer running and </w:t>
      </w:r>
      <w:r>
        <w:t xml:space="preserve">closes the </w:t>
      </w:r>
      <w:hyperlink w:anchor="gt_ee1ec898-536f-41c4-9d90-b4f7d981fd67">
        <w:r>
          <w:rPr>
            <w:rStyle w:val="HyperlinkGreen"/>
            <w:b/>
          </w:rPr>
          <w:t>SMB session</w:t>
        </w:r>
      </w:hyperlink>
      <w:r>
        <w:t>. This includes closing file handles and releasing any resources allocated on behalf of the client. Clients SHOULD, at minimum, send an SMB_COM_ECHO (section </w:t>
      </w:r>
      <w:hyperlink w:anchor="Section_8c85435267c647f7a60da6c87b6b3aac" w:history="1">
        <w:r>
          <w:rPr>
            <w:rStyle w:val="Hyperlink"/>
          </w:rPr>
          <w:t>2.2.4.39</w:t>
        </w:r>
      </w:hyperlink>
      <w:r>
        <w:t>) to the server every few minutes. The server MUST NOT disconnect clients that have been inactive less than 5 minutes.</w:t>
      </w:r>
      <w:bookmarkStart w:id="131"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31"/>
    </w:p>
    <w:p w:rsidR="00505EB9" w:rsidRDefault="00751D9E">
      <w:r>
        <w:rPr>
          <w:b/>
        </w:rPr>
        <w:t>Direct IPX Trans</w:t>
      </w:r>
      <w:r>
        <w:rPr>
          <w:b/>
        </w:rPr>
        <w:t>port</w:t>
      </w:r>
      <w:r>
        <w:t xml:space="preserve"> can be used in situations in which multiple low-bandwidth connections are multiplexed together (for example, by using multiple telephone modems in parallel). CIFS provides special SMB commands, such as SMB_COM_READ_MPX (section </w:t>
      </w:r>
      <w:hyperlink w:anchor="Section_9688c7181f3543f280c530d8a59ac305" w:history="1">
        <w:r>
          <w:rPr>
            <w:rStyle w:val="Hyperlink"/>
          </w:rPr>
          <w:t>2.2.4.23</w:t>
        </w:r>
      </w:hyperlink>
      <w:r>
        <w:t xml:space="preserve">), for these environments. These commands, and the </w:t>
      </w:r>
      <w:r>
        <w:rPr>
          <w:b/>
        </w:rPr>
        <w:t>Direct IPX Transport</w:t>
      </w:r>
      <w:r>
        <w:t xml:space="preserve"> itself, are obsolescent.</w:t>
      </w:r>
    </w:p>
    <w:p w:rsidR="00505EB9" w:rsidRDefault="00751D9E">
      <w:r>
        <w:t xml:space="preserve">See </w:t>
      </w:r>
      <w:hyperlink r:id="rId152">
        <w:r>
          <w:rPr>
            <w:rStyle w:val="Hyperlink"/>
          </w:rPr>
          <w:t>[MSFT-IPXWAN]</w:t>
        </w:r>
      </w:hyperlink>
      <w:r>
        <w:t xml:space="preserve"> for more information on </w:t>
      </w:r>
      <w:r>
        <w:rPr>
          <w:b/>
        </w:rPr>
        <w:t>Direct</w:t>
      </w:r>
      <w:r>
        <w:rPr>
          <w:b/>
        </w:rPr>
        <w:t xml:space="preserve"> IPX Transport</w:t>
      </w:r>
      <w:r>
        <w:t>.</w:t>
      </w:r>
    </w:p>
    <w:p w:rsidR="00505EB9" w:rsidRDefault="00751D9E">
      <w:pPr>
        <w:pStyle w:val="Heading3"/>
      </w:pPr>
      <w:bookmarkStart w:id="132" w:name="section_402e87ee4cff49ed817b88e8ef0d13cb"/>
      <w:bookmarkStart w:id="133" w:name="_Toc484492534"/>
      <w:r>
        <w:t>Virtual Circuits</w:t>
      </w:r>
      <w:bookmarkEnd w:id="132"/>
      <w:bookmarkEnd w:id="133"/>
      <w:r>
        <w:fldChar w:fldCharType="begin"/>
      </w:r>
      <w:r>
        <w:instrText xml:space="preserve"> XE "Virtual circuits"</w:instrText>
      </w:r>
      <w:r>
        <w:fldChar w:fldCharType="end"/>
      </w:r>
      <w:r>
        <w:fldChar w:fldCharType="begin"/>
      </w:r>
      <w:r>
        <w:instrText xml:space="preserve"> XE "Transports:virtual circuits"</w:instrText>
      </w:r>
      <w:r>
        <w:fldChar w:fldCharType="end"/>
      </w:r>
      <w:r>
        <w:fldChar w:fldCharType="begin"/>
      </w:r>
      <w:r>
        <w:instrText xml:space="preserve"> XE "Messages:transport:virtual circuits"</w:instrText>
      </w:r>
      <w:r>
        <w:fldChar w:fldCharType="end"/>
      </w:r>
    </w:p>
    <w:p w:rsidR="00505EB9" w:rsidRDefault="00751D9E">
      <w:r>
        <w:t xml:space="preserve">In </w:t>
      </w:r>
      <w:hyperlink w:anchor="gt_fb37399e-d72d-41b6-b073-086da2d96e09">
        <w:r>
          <w:rPr>
            <w:rStyle w:val="HyperlinkGreen"/>
            <w:b/>
          </w:rPr>
          <w:t>CIFS</w:t>
        </w:r>
      </w:hyperlink>
      <w:r>
        <w:t xml:space="preserve">, a </w:t>
      </w:r>
      <w:hyperlink w:anchor="gt_cb807fcb-1083-4081-b497-69b81d269a6b">
        <w:r>
          <w:rPr>
            <w:rStyle w:val="HyperlinkGreen"/>
            <w:b/>
          </w:rPr>
          <w:t>virtual circuit (VC)</w:t>
        </w:r>
      </w:hyperlink>
      <w:r>
        <w:t xml:space="preserve"> represents a transport-level connection between a client and a server. VCs are of use in situations in which multiple physical connections are being combined to provide improved overall bandwidth for an </w:t>
      </w:r>
      <w:hyperlink w:anchor="gt_e1d88514-18e6-4e2e-a459-20d5e17e9078">
        <w:r>
          <w:rPr>
            <w:rStyle w:val="HyperlinkGreen"/>
            <w:b/>
          </w:rPr>
          <w:t>SMB connection</w:t>
        </w:r>
      </w:hyperlink>
      <w:r>
        <w:t>. For example, VCs make it possible to multiplex SMB messages from a single SMB connection over multiple dial-up modem connections in order to increase throughput. Virtual circuits a</w:t>
      </w:r>
      <w:r>
        <w:t xml:space="preserve">re rarely used over connection-oriented transports such as </w:t>
      </w:r>
      <w:r>
        <w:rPr>
          <w:b/>
        </w:rPr>
        <w:t>NBT</w:t>
      </w:r>
      <w:r>
        <w:t xml:space="preserve">; they are typically associated with connectionless transports such as </w:t>
      </w:r>
      <w:r>
        <w:rPr>
          <w:b/>
        </w:rPr>
        <w:t>Direct-hosting IPX</w:t>
      </w:r>
      <w:r>
        <w:t>. VC multiplexing is performed at the command level, with the exception of the SMB_COM_READ_MPX and SMB_C</w:t>
      </w:r>
      <w:r>
        <w:t>OM_WRITE_MPX commands, which are specifically designed to be multiplexed.</w:t>
      </w:r>
    </w:p>
    <w:p w:rsidR="00505EB9" w:rsidRDefault="00751D9E">
      <w:r>
        <w:t xml:space="preserve">VCs are established using the SMB_COM_SESSION_SETUP_ANDX command, and are combined based upon the </w:t>
      </w:r>
      <w:r>
        <w:rPr>
          <w:b/>
        </w:rPr>
        <w:t>SessionKey</w:t>
      </w:r>
      <w:r>
        <w:t xml:space="preserve"> provided in the SMB_COM_NEGOTIATE response.</w:t>
      </w:r>
      <w:bookmarkStart w:id="134" w:name="Appendix_A_Target_7"/>
      <w:r>
        <w:fldChar w:fldCharType="begin"/>
      </w:r>
      <w:r>
        <w:instrText xml:space="preserve"> HYPERLINK \l "Appendix_A_7"</w:instrText>
      </w:r>
      <w:r>
        <w:instrText xml:space="preserve"> \o "Product behavior note 7" \h </w:instrText>
      </w:r>
      <w:r>
        <w:fldChar w:fldCharType="separate"/>
      </w:r>
      <w:r>
        <w:rPr>
          <w:rStyle w:val="Hyperlink"/>
        </w:rPr>
        <w:t>&lt;7&gt;</w:t>
      </w:r>
      <w:r>
        <w:rPr>
          <w:rStyle w:val="Hyperlink"/>
        </w:rPr>
        <w:fldChar w:fldCharType="end"/>
      </w:r>
      <w:bookmarkEnd w:id="134"/>
      <w:r>
        <w:t xml:space="preserve"> Every VC created between a client and server pair using the same </w:t>
      </w:r>
      <w:r>
        <w:rPr>
          <w:b/>
        </w:rPr>
        <w:t>SessionKey</w:t>
      </w:r>
      <w:r>
        <w:t xml:space="preserve"> is considered to be part of the same SMB connection. Each VC thus created MUST have a unique </w:t>
      </w:r>
      <w:r>
        <w:rPr>
          <w:b/>
        </w:rPr>
        <w:t>VcNumber</w:t>
      </w:r>
      <w:r>
        <w:t xml:space="preserve"> in the SMB_COM_SESSION_SETUP_ANDX reques</w:t>
      </w:r>
      <w:r>
        <w:t xml:space="preserve">t that is used to establish it. The first VC created SHOULD have a </w:t>
      </w:r>
      <w:r>
        <w:rPr>
          <w:b/>
        </w:rPr>
        <w:t>VcNumber</w:t>
      </w:r>
      <w:r>
        <w:t xml:space="preserve"> of zero (0). The implementation-defined maximum number of virtual circuits that the client can establish per SMB connection is indicated by the </w:t>
      </w:r>
      <w:r>
        <w:rPr>
          <w:b/>
        </w:rPr>
        <w:t>MaxNumberVcs</w:t>
      </w:r>
      <w:r>
        <w:t xml:space="preserve"> field in the server's S</w:t>
      </w:r>
      <w:r>
        <w:t>MB_COM_NEGOTIATE response.</w:t>
      </w:r>
      <w:bookmarkStart w:id="135"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35"/>
    </w:p>
    <w:p w:rsidR="00505EB9" w:rsidRDefault="00751D9E">
      <w:r>
        <w:t xml:space="preserve">A </w:t>
      </w:r>
      <w:r>
        <w:rPr>
          <w:b/>
        </w:rPr>
        <w:t>VcNumber</w:t>
      </w:r>
      <w:r>
        <w:t xml:space="preserve"> of zero (0) has special significance. It is possible for a connectionless transport to not provide any indication of failure when a client fails or is </w:t>
      </w:r>
      <w:r>
        <w:t xml:space="preserve">reset. A virtual circuit with a </w:t>
      </w:r>
      <w:r>
        <w:rPr>
          <w:b/>
        </w:rPr>
        <w:t>VcNumber</w:t>
      </w:r>
      <w:r>
        <w:t xml:space="preserve"> of zero (0), regardless of the </w:t>
      </w:r>
      <w:r>
        <w:rPr>
          <w:b/>
        </w:rPr>
        <w:t>SessionKey</w:t>
      </w:r>
      <w:r>
        <w:t xml:space="preserve"> value, is defined to indicate to the server that the client has abandoned all previous virtual circuits and that the server MUST close those VCs as well, ensuring proper cle</w:t>
      </w:r>
      <w:r>
        <w:t>anup of resources.</w:t>
      </w:r>
      <w:bookmarkStart w:id="136"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136"/>
      <w:r>
        <w:t xml:space="preserve"> This behavior can have unintended consequences in situations where separate applications running on the same client establish individual connections to the same server, o</w:t>
      </w:r>
      <w:r>
        <w:t xml:space="preserve">r in cases in which multiple clients connect to a single server through a </w:t>
      </w:r>
      <w:hyperlink w:anchor="gt_7ee5c1a4-6768-4256-817c-6686382e0f39">
        <w:r>
          <w:rPr>
            <w:rStyle w:val="HyperlinkGreen"/>
            <w:b/>
          </w:rPr>
          <w:t>Network Address Translation (NAT)</w:t>
        </w:r>
      </w:hyperlink>
      <w:r>
        <w:t xml:space="preserve"> device (see </w:t>
      </w:r>
      <w:hyperlink r:id="rId153">
        <w:r>
          <w:rPr>
            <w:rStyle w:val="Hyperlink"/>
          </w:rPr>
          <w:t>[KB30167</w:t>
        </w:r>
        <w:r>
          <w:rPr>
            <w:rStyle w:val="Hyperlink"/>
          </w:rPr>
          <w:t>3]</w:t>
        </w:r>
      </w:hyperlink>
      <w:r>
        <w:t xml:space="preserve"> for a detailed explanation). In these situations, each connection attempt from the same client (or NAT device) can cause all others from that client to be disconnected. To avoid this, clients can use a </w:t>
      </w:r>
      <w:r>
        <w:rPr>
          <w:b/>
        </w:rPr>
        <w:t>VcNumber</w:t>
      </w:r>
      <w:r>
        <w:t xml:space="preserve"> of greater than or equal to one, or server</w:t>
      </w:r>
      <w:r>
        <w:t xml:space="preserve">s MAY be configured to bypass special processing of </w:t>
      </w:r>
      <w:r>
        <w:rPr>
          <w:b/>
        </w:rPr>
        <w:t>VcNumber</w:t>
      </w:r>
      <w:r>
        <w:t xml:space="preserve"> zero over connection-oriented transports.</w:t>
      </w:r>
    </w:p>
    <w:p w:rsidR="00505EB9" w:rsidRDefault="00751D9E">
      <w:pPr>
        <w:pStyle w:val="Heading2"/>
      </w:pPr>
      <w:bookmarkStart w:id="137" w:name="section_089b6f3eb91d465983a73e50a1a5faf7"/>
      <w:bookmarkStart w:id="138" w:name="_Toc484492535"/>
      <w:r>
        <w:t>Message Syntax</w:t>
      </w:r>
      <w:bookmarkEnd w:id="137"/>
      <w:bookmarkEnd w:id="138"/>
      <w:r>
        <w:fldChar w:fldCharType="begin"/>
      </w:r>
      <w:r>
        <w:instrText xml:space="preserve"> XE "Syntax"</w:instrText>
      </w:r>
      <w:r>
        <w:fldChar w:fldCharType="end"/>
      </w:r>
      <w:r>
        <w:fldChar w:fldCharType="begin"/>
      </w:r>
      <w:r>
        <w:instrText xml:space="preserve"> XE "Messages:syntax"</w:instrText>
      </w:r>
      <w:r>
        <w:fldChar w:fldCharType="end"/>
      </w:r>
    </w:p>
    <w:p w:rsidR="00505EB9" w:rsidRDefault="00751D9E">
      <w:r>
        <w:t xml:space="preserve">The </w:t>
      </w:r>
      <w:hyperlink w:anchor="gt_fb37399e-d72d-41b6-b073-086da2d96e09">
        <w:r>
          <w:rPr>
            <w:rStyle w:val="HyperlinkGreen"/>
            <w:b/>
          </w:rPr>
          <w:t>CIFS</w:t>
        </w:r>
      </w:hyperlink>
      <w:r>
        <w:t xml:space="preserve"> Protocol is composed of, and d</w:t>
      </w:r>
      <w:r>
        <w:t xml:space="preserve">riven by, </w:t>
      </w:r>
      <w:hyperlink w:anchor="gt_dbae2612-173d-4988-9301-86cb559029f9">
        <w:r>
          <w:rPr>
            <w:rStyle w:val="HyperlinkGreen"/>
            <w:b/>
          </w:rPr>
          <w:t>SMB commands</w:t>
        </w:r>
      </w:hyperlink>
      <w:r>
        <w:t xml:space="preserve">. SMB commands are comprised of </w:t>
      </w:r>
      <w:hyperlink w:anchor="gt_1308cf27-6aba-4d86-b38d-7926ba662311">
        <w:r>
          <w:rPr>
            <w:rStyle w:val="HyperlinkGreen"/>
            <w:b/>
          </w:rPr>
          <w:t>SMB message</w:t>
        </w:r>
      </w:hyperlink>
      <w:r>
        <w:t xml:space="preserve"> exchanges between the client and the server. SMB commands can be c</w:t>
      </w:r>
      <w:r>
        <w:t>ategorized by functionality as follows.</w:t>
      </w:r>
    </w:p>
    <w:tbl>
      <w:tblPr>
        <w:tblStyle w:val="Table-ShadedHeader"/>
        <w:tblW w:w="0" w:type="auto"/>
        <w:tblLook w:val="04A0" w:firstRow="1" w:lastRow="0" w:firstColumn="1" w:lastColumn="0" w:noHBand="0" w:noVBand="1"/>
      </w:tblPr>
      <w:tblGrid>
        <w:gridCol w:w="3091"/>
        <w:gridCol w:w="355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Session management</w:t>
            </w:r>
          </w:p>
        </w:tc>
        <w:tc>
          <w:tcPr>
            <w:tcW w:w="0" w:type="auto"/>
          </w:tcPr>
          <w:p w:rsidR="00505EB9" w:rsidRDefault="00751D9E">
            <w:pPr>
              <w:pStyle w:val="TableHeaderText"/>
            </w:pPr>
            <w:r>
              <w:t>Transaction subprotocol</w:t>
            </w:r>
          </w:p>
        </w:tc>
      </w:tr>
      <w:tr w:rsidR="00505EB9" w:rsidTr="00505EB9">
        <w:tc>
          <w:tcPr>
            <w:tcW w:w="0" w:type="auto"/>
          </w:tcPr>
          <w:p w:rsidR="00505EB9" w:rsidRDefault="00751D9E">
            <w:pPr>
              <w:pStyle w:val="TableBodyText"/>
            </w:pPr>
            <w:r>
              <w:t>SMB_COM_NEGOTIATE</w:t>
            </w:r>
          </w:p>
          <w:p w:rsidR="00505EB9" w:rsidRDefault="00751D9E">
            <w:pPr>
              <w:pStyle w:val="TableBodyText"/>
            </w:pPr>
            <w:r>
              <w:t>SMB_COM_SESSION_SETUP_ANDX</w:t>
            </w:r>
          </w:p>
          <w:p w:rsidR="00505EB9" w:rsidRDefault="00751D9E">
            <w:pPr>
              <w:pStyle w:val="TableBodyText"/>
            </w:pPr>
            <w:r>
              <w:t>SMB_COM_TREE_CONNECT</w:t>
            </w:r>
          </w:p>
          <w:p w:rsidR="00505EB9" w:rsidRDefault="00751D9E">
            <w:pPr>
              <w:pStyle w:val="TableBodyText"/>
            </w:pPr>
            <w:r>
              <w:lastRenderedPageBreak/>
              <w:t>SMB_COM_TREE_CONNECT_ANDX</w:t>
            </w:r>
          </w:p>
          <w:p w:rsidR="00505EB9" w:rsidRDefault="00751D9E">
            <w:pPr>
              <w:pStyle w:val="TableBodyText"/>
            </w:pPr>
            <w:r>
              <w:t>SMB_COM_TREE_DISCONNECT</w:t>
            </w:r>
          </w:p>
          <w:p w:rsidR="00505EB9" w:rsidRDefault="00751D9E">
            <w:pPr>
              <w:pStyle w:val="TableBodyText"/>
            </w:pPr>
            <w:r>
              <w:t>SMB_COM_LOGOFF_ANDX</w:t>
            </w:r>
          </w:p>
        </w:tc>
        <w:tc>
          <w:tcPr>
            <w:tcW w:w="0" w:type="auto"/>
          </w:tcPr>
          <w:p w:rsidR="00505EB9" w:rsidRDefault="00751D9E">
            <w:pPr>
              <w:pStyle w:val="TableBodyText"/>
            </w:pPr>
            <w:r>
              <w:lastRenderedPageBreak/>
              <w:t>SMB_COM_TRANSACTION</w:t>
            </w:r>
          </w:p>
          <w:p w:rsidR="00505EB9" w:rsidRDefault="00751D9E">
            <w:pPr>
              <w:pStyle w:val="TableBodyText"/>
            </w:pPr>
            <w:r>
              <w:t>SMB_COM_TRANSACTION_SECONDARY</w:t>
            </w:r>
          </w:p>
          <w:p w:rsidR="00505EB9" w:rsidRDefault="00751D9E">
            <w:pPr>
              <w:pStyle w:val="TableBodyText"/>
            </w:pPr>
            <w:r>
              <w:t>SMB_COM_TRANSACTION2</w:t>
            </w:r>
          </w:p>
          <w:p w:rsidR="00505EB9" w:rsidRDefault="00751D9E">
            <w:pPr>
              <w:pStyle w:val="TableBodyText"/>
            </w:pPr>
            <w:r>
              <w:lastRenderedPageBreak/>
              <w:t>SMB_COM_TRANSACTION2_SECONDARY</w:t>
            </w:r>
          </w:p>
          <w:p w:rsidR="00505EB9" w:rsidRDefault="00751D9E">
            <w:pPr>
              <w:pStyle w:val="TableBodyText"/>
            </w:pPr>
            <w:r>
              <w:t>SMB_COM_NT_TRANSACT</w:t>
            </w:r>
          </w:p>
          <w:p w:rsidR="00505EB9" w:rsidRDefault="00751D9E">
            <w:pPr>
              <w:pStyle w:val="TableBodyText"/>
            </w:pPr>
            <w:r>
              <w:t>SMB_COM_NT_TRANSACT_SECONDARY</w:t>
            </w:r>
          </w:p>
        </w:tc>
      </w:tr>
    </w:tbl>
    <w:p w:rsidR="00505EB9" w:rsidRDefault="00505EB9"/>
    <w:tbl>
      <w:tblPr>
        <w:tblStyle w:val="Table-ShadedHeader"/>
        <w:tblW w:w="0" w:type="auto"/>
        <w:tblLook w:val="04A0" w:firstRow="1" w:lastRow="0" w:firstColumn="1" w:lastColumn="0" w:noHBand="0" w:noVBand="1"/>
      </w:tblPr>
      <w:tblGrid>
        <w:gridCol w:w="2953"/>
        <w:gridCol w:w="301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File/directory access methods</w:t>
            </w:r>
          </w:p>
        </w:tc>
        <w:tc>
          <w:tcPr>
            <w:tcW w:w="0" w:type="auto"/>
          </w:tcPr>
          <w:p w:rsidR="00505EB9" w:rsidRDefault="00751D9E">
            <w:pPr>
              <w:pStyle w:val="TableHeaderText"/>
            </w:pPr>
            <w:r>
              <w:t>Read/write/lock methods</w:t>
            </w:r>
          </w:p>
        </w:tc>
      </w:tr>
      <w:tr w:rsidR="00505EB9" w:rsidTr="00505EB9">
        <w:tc>
          <w:tcPr>
            <w:tcW w:w="0" w:type="auto"/>
          </w:tcPr>
          <w:p w:rsidR="00505EB9" w:rsidRDefault="00751D9E">
            <w:pPr>
              <w:pStyle w:val="TableBodyText"/>
            </w:pPr>
            <w:r>
              <w:t>SMB_COM_CREATE_DIRECTORY</w:t>
            </w:r>
          </w:p>
          <w:p w:rsidR="00505EB9" w:rsidRDefault="00751D9E">
            <w:pPr>
              <w:pStyle w:val="TableBodyText"/>
            </w:pPr>
            <w:r>
              <w:t>SMB_COM_DELETE_DIRECTORY</w:t>
            </w:r>
          </w:p>
          <w:p w:rsidR="00505EB9" w:rsidRDefault="00751D9E">
            <w:pPr>
              <w:pStyle w:val="TableBodyText"/>
            </w:pPr>
            <w:r>
              <w:t>SMB_COM_OPEN</w:t>
            </w:r>
          </w:p>
          <w:p w:rsidR="00505EB9" w:rsidRDefault="00751D9E">
            <w:pPr>
              <w:pStyle w:val="TableBodyText"/>
            </w:pPr>
            <w:r>
              <w:t>SMB_COM_OPEN_ANDX</w:t>
            </w:r>
          </w:p>
          <w:p w:rsidR="00505EB9" w:rsidRDefault="00751D9E">
            <w:pPr>
              <w:pStyle w:val="TableBodyText"/>
            </w:pPr>
            <w:r>
              <w:t>SMB_COM_CREATE</w:t>
            </w:r>
          </w:p>
          <w:p w:rsidR="00505EB9" w:rsidRDefault="00751D9E">
            <w:pPr>
              <w:pStyle w:val="TableBodyText"/>
            </w:pPr>
            <w:r>
              <w:t>SMB_COM_CREATE_NEW</w:t>
            </w:r>
          </w:p>
          <w:p w:rsidR="00505EB9" w:rsidRDefault="00751D9E">
            <w:pPr>
              <w:pStyle w:val="TableBodyText"/>
            </w:pPr>
            <w:r>
              <w:t>SMB_COM_CREATE_TEMPORARY</w:t>
            </w:r>
          </w:p>
          <w:p w:rsidR="00505EB9" w:rsidRDefault="00751D9E">
            <w:pPr>
              <w:pStyle w:val="TableBodyText"/>
            </w:pPr>
            <w:r>
              <w:t>SMB_COM_NT_CREATE_ANDX</w:t>
            </w:r>
          </w:p>
          <w:p w:rsidR="00505EB9" w:rsidRDefault="00751D9E">
            <w:pPr>
              <w:pStyle w:val="TableBodyText"/>
            </w:pPr>
            <w:r>
              <w:t>SMB_COM_CLOSE</w:t>
            </w:r>
          </w:p>
          <w:p w:rsidR="00505EB9" w:rsidRDefault="00751D9E">
            <w:pPr>
              <w:pStyle w:val="TableBodyText"/>
            </w:pPr>
            <w:r>
              <w:t>SMB_COM_DELETE</w:t>
            </w:r>
          </w:p>
        </w:tc>
        <w:tc>
          <w:tcPr>
            <w:tcW w:w="0" w:type="auto"/>
          </w:tcPr>
          <w:p w:rsidR="00505EB9" w:rsidRDefault="00751D9E">
            <w:pPr>
              <w:pStyle w:val="TableBodyText"/>
            </w:pPr>
            <w:r>
              <w:t>SMB_COM_FLUSH</w:t>
            </w:r>
          </w:p>
          <w:p w:rsidR="00505EB9" w:rsidRDefault="00751D9E">
            <w:pPr>
              <w:pStyle w:val="TableBodyText"/>
            </w:pPr>
            <w:r>
              <w:t>SMB_COM_SEEK</w:t>
            </w:r>
          </w:p>
          <w:p w:rsidR="00505EB9" w:rsidRDefault="00751D9E">
            <w:pPr>
              <w:pStyle w:val="TableBodyText"/>
            </w:pPr>
            <w:r>
              <w:t>SMB_COM_READ</w:t>
            </w:r>
          </w:p>
          <w:p w:rsidR="00505EB9" w:rsidRDefault="00751D9E">
            <w:pPr>
              <w:pStyle w:val="TableBodyText"/>
            </w:pPr>
            <w:r>
              <w:t>SMB_COM_LOCK_AND_READ</w:t>
            </w:r>
          </w:p>
          <w:p w:rsidR="00505EB9" w:rsidRDefault="00751D9E">
            <w:pPr>
              <w:pStyle w:val="TableBodyText"/>
            </w:pPr>
            <w:r>
              <w:t>SMB_COM_LOCK_BYTE_RANGE</w:t>
            </w:r>
          </w:p>
          <w:p w:rsidR="00505EB9" w:rsidRDefault="00751D9E">
            <w:pPr>
              <w:pStyle w:val="TableBodyText"/>
            </w:pPr>
            <w:r>
              <w:t>SMB_COM_UNLOCK_BYTE_RANGE</w:t>
            </w:r>
          </w:p>
          <w:p w:rsidR="00505EB9" w:rsidRDefault="00751D9E">
            <w:pPr>
              <w:pStyle w:val="TableBodyText"/>
            </w:pPr>
            <w:r>
              <w:t>SMB_COM_LOCKING</w:t>
            </w:r>
            <w:r>
              <w:t>_ANDX</w:t>
            </w:r>
          </w:p>
          <w:p w:rsidR="00505EB9" w:rsidRDefault="00751D9E">
            <w:pPr>
              <w:pStyle w:val="TableBodyText"/>
            </w:pPr>
            <w:r>
              <w:t>SMB_COM_READ_ANDX</w:t>
            </w:r>
          </w:p>
          <w:p w:rsidR="00505EB9" w:rsidRDefault="00751D9E">
            <w:pPr>
              <w:pStyle w:val="TableBodyText"/>
            </w:pPr>
            <w:r>
              <w:t>SMB_COM_READ_RAW</w:t>
            </w:r>
          </w:p>
          <w:p w:rsidR="00505EB9" w:rsidRDefault="00751D9E">
            <w:pPr>
              <w:pStyle w:val="TableBodyText"/>
            </w:pPr>
            <w:r>
              <w:t>SMB_COM_READ_MPX</w:t>
            </w:r>
          </w:p>
          <w:p w:rsidR="00505EB9" w:rsidRDefault="00751D9E">
            <w:pPr>
              <w:pStyle w:val="TableBodyText"/>
            </w:pPr>
            <w:r>
              <w:t>SMB_COM_WRITE</w:t>
            </w:r>
          </w:p>
          <w:p w:rsidR="00505EB9" w:rsidRDefault="00751D9E">
            <w:pPr>
              <w:pStyle w:val="TableBodyText"/>
            </w:pPr>
            <w:r>
              <w:t>SMB_COM_WRITE_AND_CLOSE</w:t>
            </w:r>
          </w:p>
          <w:p w:rsidR="00505EB9" w:rsidRDefault="00751D9E">
            <w:pPr>
              <w:pStyle w:val="TableBodyText"/>
            </w:pPr>
            <w:r>
              <w:t>SMB_COM_WRITE_AND_UNLOCK</w:t>
            </w:r>
          </w:p>
          <w:p w:rsidR="00505EB9" w:rsidRDefault="00751D9E">
            <w:pPr>
              <w:pStyle w:val="TableBodyText"/>
            </w:pPr>
            <w:r>
              <w:t>SMB_COM_WRITE_ANDX</w:t>
            </w:r>
          </w:p>
          <w:p w:rsidR="00505EB9" w:rsidRDefault="00751D9E">
            <w:pPr>
              <w:pStyle w:val="TableBodyText"/>
            </w:pPr>
            <w:r>
              <w:t>SMB_COM_WRITE_RAW</w:t>
            </w:r>
          </w:p>
          <w:p w:rsidR="00505EB9" w:rsidRDefault="00751D9E">
            <w:pPr>
              <w:pStyle w:val="TableBodyText"/>
            </w:pPr>
            <w:r>
              <w:t>SMB_COM_WRITE_COMPLETE</w:t>
            </w:r>
          </w:p>
          <w:p w:rsidR="00505EB9" w:rsidRDefault="00751D9E">
            <w:pPr>
              <w:pStyle w:val="TableBodyText"/>
            </w:pPr>
            <w:r>
              <w:t>SMB_COM_WRITE_MPX</w:t>
            </w:r>
          </w:p>
        </w:tc>
      </w:tr>
    </w:tbl>
    <w:p w:rsidR="00505EB9" w:rsidRDefault="00505EB9"/>
    <w:tbl>
      <w:tblPr>
        <w:tblStyle w:val="Table-ShadedHeader"/>
        <w:tblW w:w="0" w:type="auto"/>
        <w:tblLook w:val="04A0" w:firstRow="1" w:lastRow="0" w:firstColumn="1" w:lastColumn="0" w:noHBand="0" w:noVBand="1"/>
      </w:tblPr>
      <w:tblGrid>
        <w:gridCol w:w="2767"/>
        <w:gridCol w:w="350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Query directory information</w:t>
            </w:r>
          </w:p>
        </w:tc>
        <w:tc>
          <w:tcPr>
            <w:tcW w:w="0" w:type="auto"/>
          </w:tcPr>
          <w:p w:rsidR="00505EB9" w:rsidRDefault="00751D9E">
            <w:pPr>
              <w:pStyle w:val="TableHeaderText"/>
            </w:pPr>
            <w:r>
              <w:t xml:space="preserve">Query/set attributes </w:t>
            </w:r>
            <w:r>
              <w:t>methods</w:t>
            </w:r>
          </w:p>
        </w:tc>
      </w:tr>
      <w:tr w:rsidR="00505EB9" w:rsidTr="00505EB9">
        <w:tc>
          <w:tcPr>
            <w:tcW w:w="0" w:type="auto"/>
          </w:tcPr>
          <w:p w:rsidR="00505EB9" w:rsidRDefault="00751D9E">
            <w:pPr>
              <w:pStyle w:val="TableBodyText"/>
            </w:pPr>
            <w:r>
              <w:t>SMB_COM_CHECK_DIRECTORY</w:t>
            </w:r>
          </w:p>
          <w:p w:rsidR="00505EB9" w:rsidRDefault="00751D9E">
            <w:pPr>
              <w:pStyle w:val="TableBodyText"/>
            </w:pPr>
            <w:r>
              <w:t>SMB_COM_SEARCH</w:t>
            </w:r>
          </w:p>
          <w:p w:rsidR="00505EB9" w:rsidRDefault="00751D9E">
            <w:pPr>
              <w:pStyle w:val="TableBodyText"/>
            </w:pPr>
            <w:r>
              <w:t>SMB_COM_FIND</w:t>
            </w:r>
          </w:p>
          <w:p w:rsidR="00505EB9" w:rsidRDefault="00751D9E">
            <w:pPr>
              <w:pStyle w:val="TableBodyText"/>
            </w:pPr>
            <w:r>
              <w:t>SMB_COM_FIND_UNIQUE</w:t>
            </w:r>
          </w:p>
          <w:p w:rsidR="00505EB9" w:rsidRDefault="00751D9E">
            <w:pPr>
              <w:pStyle w:val="TableBodyText"/>
            </w:pPr>
            <w:r>
              <w:t>SMB_COM_FIND_CLOSE</w:t>
            </w:r>
          </w:p>
          <w:p w:rsidR="00505EB9" w:rsidRDefault="00751D9E">
            <w:pPr>
              <w:pStyle w:val="TableBodyText"/>
            </w:pPr>
            <w:r>
              <w:t>SMB_COM_FIND_CLOSE2</w:t>
            </w:r>
          </w:p>
        </w:tc>
        <w:tc>
          <w:tcPr>
            <w:tcW w:w="0" w:type="auto"/>
          </w:tcPr>
          <w:p w:rsidR="00505EB9" w:rsidRDefault="00751D9E">
            <w:pPr>
              <w:pStyle w:val="TableBodyText"/>
            </w:pPr>
            <w:r>
              <w:t>SMB_COM_RENAME</w:t>
            </w:r>
          </w:p>
          <w:p w:rsidR="00505EB9" w:rsidRDefault="00751D9E">
            <w:pPr>
              <w:pStyle w:val="TableBodyText"/>
            </w:pPr>
            <w:r>
              <w:t>SMB_COM_NT_RENAME</w:t>
            </w:r>
          </w:p>
          <w:p w:rsidR="00505EB9" w:rsidRDefault="00751D9E">
            <w:pPr>
              <w:pStyle w:val="TableBodyText"/>
            </w:pPr>
            <w:r>
              <w:t>SMB_COM_QUERY_INFORMATION</w:t>
            </w:r>
          </w:p>
          <w:p w:rsidR="00505EB9" w:rsidRDefault="00751D9E">
            <w:pPr>
              <w:pStyle w:val="TableBodyText"/>
            </w:pPr>
            <w:r>
              <w:t>SMB_COM_SET_INFORMATION</w:t>
            </w:r>
          </w:p>
          <w:p w:rsidR="00505EB9" w:rsidRDefault="00751D9E">
            <w:pPr>
              <w:pStyle w:val="TableBodyText"/>
            </w:pPr>
            <w:r>
              <w:t>SMB_COM_QUERY_INFORMATION_DISK</w:t>
            </w:r>
          </w:p>
          <w:p w:rsidR="00505EB9" w:rsidRDefault="00751D9E">
            <w:pPr>
              <w:pStyle w:val="TableBodyText"/>
            </w:pPr>
            <w:r>
              <w:t>SMB_COM_QUERY_INFORMATION2</w:t>
            </w:r>
          </w:p>
          <w:p w:rsidR="00505EB9" w:rsidRDefault="00751D9E">
            <w:pPr>
              <w:pStyle w:val="TableBodyText"/>
            </w:pPr>
            <w:r>
              <w:t>SMB_COM_SET_INFORMATION2</w:t>
            </w:r>
          </w:p>
        </w:tc>
      </w:tr>
    </w:tbl>
    <w:p w:rsidR="00505EB9" w:rsidRDefault="00505EB9"/>
    <w:tbl>
      <w:tblPr>
        <w:tblStyle w:val="Table-ShadedHeader"/>
        <w:tblW w:w="0" w:type="auto"/>
        <w:tblLook w:val="04A0" w:firstRow="1" w:lastRow="0" w:firstColumn="1" w:lastColumn="0" w:noHBand="0" w:noVBand="1"/>
      </w:tblPr>
      <w:tblGrid>
        <w:gridCol w:w="2744"/>
        <w:gridCol w:w="293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Printing methods</w:t>
            </w:r>
          </w:p>
        </w:tc>
        <w:tc>
          <w:tcPr>
            <w:tcW w:w="0" w:type="auto"/>
          </w:tcPr>
          <w:p w:rsidR="00505EB9" w:rsidRDefault="00751D9E">
            <w:pPr>
              <w:pStyle w:val="TableHeaderText"/>
            </w:pPr>
            <w:r>
              <w:t>Other</w:t>
            </w:r>
          </w:p>
        </w:tc>
      </w:tr>
      <w:tr w:rsidR="00505EB9" w:rsidTr="00505EB9">
        <w:tc>
          <w:tcPr>
            <w:tcW w:w="0" w:type="auto"/>
          </w:tcPr>
          <w:p w:rsidR="00505EB9" w:rsidRDefault="00751D9E">
            <w:pPr>
              <w:pStyle w:val="TableBodyText"/>
            </w:pPr>
            <w:r>
              <w:t>SMB_COM_OPEN_PRINT_FILE</w:t>
            </w:r>
          </w:p>
          <w:p w:rsidR="00505EB9" w:rsidRDefault="00751D9E">
            <w:pPr>
              <w:pStyle w:val="TableBodyText"/>
            </w:pPr>
            <w:r>
              <w:t>SMB_COM_WRITE_PRINT_FILE</w:t>
            </w:r>
          </w:p>
          <w:p w:rsidR="00505EB9" w:rsidRDefault="00751D9E">
            <w:pPr>
              <w:pStyle w:val="TableBodyText"/>
            </w:pPr>
            <w:r>
              <w:t>SMB_COM_CLOSE_PRINT_FILE</w:t>
            </w:r>
          </w:p>
        </w:tc>
        <w:tc>
          <w:tcPr>
            <w:tcW w:w="0" w:type="auto"/>
          </w:tcPr>
          <w:p w:rsidR="00505EB9" w:rsidRDefault="00751D9E">
            <w:pPr>
              <w:pStyle w:val="TableBodyText"/>
            </w:pPr>
            <w:r>
              <w:t>SMB_COM_ECHO</w:t>
            </w:r>
          </w:p>
          <w:p w:rsidR="00505EB9" w:rsidRDefault="00751D9E">
            <w:pPr>
              <w:pStyle w:val="TableBodyText"/>
            </w:pPr>
            <w:r>
              <w:t>SMB_COM_PROCESS_EXIT</w:t>
            </w:r>
          </w:p>
          <w:p w:rsidR="00505EB9" w:rsidRDefault="00751D9E">
            <w:pPr>
              <w:pStyle w:val="TableBodyText"/>
            </w:pPr>
            <w:r>
              <w:t>SMB_COM_NT_CANCEL</w:t>
            </w:r>
          </w:p>
          <w:p w:rsidR="00505EB9" w:rsidRDefault="00751D9E">
            <w:pPr>
              <w:pStyle w:val="TableBodyText"/>
            </w:pPr>
            <w:r>
              <w:t>SMB_COM_INVALID</w:t>
            </w:r>
          </w:p>
          <w:p w:rsidR="00505EB9" w:rsidRDefault="00751D9E">
            <w:pPr>
              <w:pStyle w:val="TableBodyText"/>
            </w:pPr>
            <w:r>
              <w:t>SMB_COM_IOCTL</w:t>
            </w:r>
          </w:p>
          <w:p w:rsidR="00505EB9" w:rsidRDefault="00751D9E">
            <w:pPr>
              <w:pStyle w:val="TableBodyText"/>
            </w:pPr>
            <w:r>
              <w:t>SMB_COM_NO_ANDX_COMMAND</w:t>
            </w:r>
          </w:p>
        </w:tc>
      </w:tr>
    </w:tbl>
    <w:p w:rsidR="00505EB9" w:rsidRDefault="00751D9E">
      <w:r>
        <w:lastRenderedPageBreak/>
        <w:t>CIFS has evolved over time. As a result, some commands have become obsolete and other commands have been proposed but never implemented. The client MUST NOT use the commands listed in the table below. The server SHOULD return imple</w:t>
      </w:r>
      <w:r>
        <w:t>mentation-specific error codes in response to receiving any of these command requests.</w:t>
      </w:r>
    </w:p>
    <w:tbl>
      <w:tblPr>
        <w:tblStyle w:val="Table-ShadedHeader"/>
        <w:tblW w:w="0" w:type="auto"/>
        <w:tblLook w:val="04A0" w:firstRow="1" w:lastRow="0" w:firstColumn="1" w:lastColumn="0" w:noHBand="0" w:noVBand="1"/>
      </w:tblPr>
      <w:tblGrid>
        <w:gridCol w:w="3404"/>
        <w:gridCol w:w="317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Obsolete</w:t>
            </w:r>
          </w:p>
        </w:tc>
        <w:tc>
          <w:tcPr>
            <w:tcW w:w="0" w:type="auto"/>
          </w:tcPr>
          <w:p w:rsidR="00505EB9" w:rsidRDefault="00751D9E">
            <w:pPr>
              <w:pStyle w:val="TableHeaderText"/>
            </w:pPr>
            <w:r>
              <w:t>Reserved but not implemented</w:t>
            </w:r>
          </w:p>
        </w:tc>
      </w:tr>
      <w:tr w:rsidR="00505EB9" w:rsidTr="00505EB9">
        <w:tc>
          <w:tcPr>
            <w:tcW w:w="0" w:type="auto"/>
          </w:tcPr>
          <w:p w:rsidR="00505EB9" w:rsidRDefault="00751D9E">
            <w:pPr>
              <w:pStyle w:val="TableBodyText"/>
            </w:pPr>
            <w:r>
              <w:t>SMB_COM_COPY</w:t>
            </w:r>
          </w:p>
          <w:p w:rsidR="00505EB9" w:rsidRDefault="00751D9E">
            <w:pPr>
              <w:pStyle w:val="TableBodyText"/>
            </w:pPr>
            <w:r>
              <w:t>SMB_COM_MOVE</w:t>
            </w:r>
          </w:p>
          <w:p w:rsidR="00505EB9" w:rsidRDefault="00751D9E">
            <w:pPr>
              <w:pStyle w:val="TableBodyText"/>
            </w:pPr>
            <w:r>
              <w:t>SMB_COM_READ_MPX_SECONDARY</w:t>
            </w:r>
          </w:p>
          <w:p w:rsidR="00505EB9" w:rsidRDefault="00751D9E">
            <w:pPr>
              <w:pStyle w:val="TableBodyText"/>
            </w:pPr>
            <w:r>
              <w:t>SMB_COM_SECURITY_PACKAGE_ANDX</w:t>
            </w:r>
          </w:p>
          <w:p w:rsidR="00505EB9" w:rsidRDefault="00751D9E">
            <w:pPr>
              <w:pStyle w:val="TableBodyText"/>
            </w:pPr>
            <w:r>
              <w:t>SMB_COM_WRITE_MPX_SECONDARY</w:t>
            </w:r>
          </w:p>
          <w:p w:rsidR="00505EB9" w:rsidRDefault="00751D9E">
            <w:pPr>
              <w:pStyle w:val="TableBodyText"/>
            </w:pPr>
            <w:r>
              <w:t>SMB_COM_GET_PRINT_Q</w:t>
            </w:r>
            <w:r>
              <w:t>UEUE</w:t>
            </w:r>
          </w:p>
        </w:tc>
        <w:tc>
          <w:tcPr>
            <w:tcW w:w="0" w:type="auto"/>
          </w:tcPr>
          <w:p w:rsidR="00505EB9" w:rsidRDefault="00751D9E">
            <w:pPr>
              <w:pStyle w:val="TableBodyText"/>
            </w:pPr>
            <w:r>
              <w:t>SMB_COM_CLOSE_AND_TREE_DISC</w:t>
            </w:r>
          </w:p>
          <w:p w:rsidR="00505EB9" w:rsidRDefault="00751D9E">
            <w:pPr>
              <w:pStyle w:val="TableBodyText"/>
            </w:pPr>
            <w:r>
              <w:t>SMB_COM_FIND_NOTIFY_CLOSE</w:t>
            </w:r>
          </w:p>
          <w:p w:rsidR="00505EB9" w:rsidRDefault="00751D9E">
            <w:pPr>
              <w:pStyle w:val="TableBodyText"/>
            </w:pPr>
            <w:r>
              <w:t>SMB_COM_IOCTL_SECONDARY</w:t>
            </w:r>
          </w:p>
          <w:p w:rsidR="00505EB9" w:rsidRDefault="00751D9E">
            <w:pPr>
              <w:pStyle w:val="TableBodyText"/>
            </w:pPr>
            <w:r>
              <w:t>SMB_COM_NEW_FILE_SIZE</w:t>
            </w:r>
          </w:p>
          <w:p w:rsidR="00505EB9" w:rsidRDefault="00751D9E">
            <w:pPr>
              <w:pStyle w:val="TableBodyText"/>
            </w:pPr>
            <w:r>
              <w:t>SMB_COM_QUERY_SERVER</w:t>
            </w:r>
          </w:p>
          <w:p w:rsidR="00505EB9" w:rsidRDefault="00751D9E">
            <w:pPr>
              <w:pStyle w:val="TableBodyText"/>
            </w:pPr>
            <w:r>
              <w:t>SMB_COM_READ_BULK</w:t>
            </w:r>
          </w:p>
          <w:p w:rsidR="00505EB9" w:rsidRDefault="00751D9E">
            <w:pPr>
              <w:pStyle w:val="TableBodyText"/>
            </w:pPr>
            <w:r>
              <w:t>SMB_COM_WRITE_BULK</w:t>
            </w:r>
          </w:p>
          <w:p w:rsidR="00505EB9" w:rsidRDefault="00751D9E">
            <w:pPr>
              <w:pStyle w:val="TableBodyText"/>
            </w:pPr>
            <w:r>
              <w:t>SMB_COM_WRITE_BULK_DATA</w:t>
            </w:r>
          </w:p>
        </w:tc>
      </w:tr>
    </w:tbl>
    <w:p w:rsidR="00505EB9" w:rsidRDefault="00751D9E">
      <w:r>
        <w:t xml:space="preserve">Specifications for the commands listed in the preceding tables are located in section </w:t>
      </w:r>
      <w:hyperlink w:anchor="Section_4d330f4c151c4d79b20740bd4f754da9" w:history="1">
        <w:r>
          <w:rPr>
            <w:rStyle w:val="Hyperlink"/>
          </w:rPr>
          <w:t>2.2.3</w:t>
        </w:r>
      </w:hyperlink>
      <w:r>
        <w:t>.</w:t>
      </w:r>
    </w:p>
    <w:p w:rsidR="00505EB9" w:rsidRDefault="00751D9E">
      <w:r>
        <w:t xml:space="preserve">An SMB message is the payload packet encapsulated in a transport packet. SMB messages are divided into </w:t>
      </w:r>
      <w:r>
        <w:t xml:space="preserve">three blocks: a fixed-length SMB Header (section </w:t>
      </w:r>
      <w:hyperlink w:anchor="Section_69a29f73de0c45a6a1aa8ceeea42217f" w:history="1">
        <w:r>
          <w:rPr>
            <w:rStyle w:val="Hyperlink"/>
          </w:rPr>
          <w:t>2.2.3.1</w:t>
        </w:r>
      </w:hyperlink>
      <w:r>
        <w:t xml:space="preserve">), and two variable-length blocks called SMB Parameters (section </w:t>
      </w:r>
      <w:hyperlink w:anchor="Section_c87a9a6ee31844d385e182398f8dc9f5" w:history="1">
        <w:r>
          <w:rPr>
            <w:rStyle w:val="Hyperlink"/>
          </w:rPr>
          <w:t>2.2.3.2</w:t>
        </w:r>
      </w:hyperlink>
      <w:r>
        <w:t>) and SM</w:t>
      </w:r>
      <w:r>
        <w:t xml:space="preserve">B Data (section </w:t>
      </w:r>
      <w:hyperlink w:anchor="Section_48b4bd5d72064002bde1c34cf614b138" w:history="1">
        <w:r>
          <w:rPr>
            <w:rStyle w:val="Hyperlink"/>
          </w:rPr>
          <w:t>2.2.3.3</w:t>
        </w:r>
      </w:hyperlink>
      <w:r>
        <w:t>).</w:t>
      </w:r>
    </w:p>
    <w:p w:rsidR="00505EB9" w:rsidRDefault="00751D9E">
      <w:r>
        <w:t xml:space="preserve">Unless otherwise specified, multiple-byte fields (SHORT, USHORT, LONG, and so on) in an SMB message MUST be transmitted in </w:t>
      </w:r>
      <w:hyperlink w:anchor="gt_079478cb-f4c5-4ce5-b72b-2144da5d2ce7">
        <w:r>
          <w:rPr>
            <w:rStyle w:val="HyperlinkGreen"/>
            <w:b/>
          </w:rPr>
          <w:t>little-endian</w:t>
        </w:r>
      </w:hyperlink>
      <w:r>
        <w:t xml:space="preserve"> order (least-significant byte first). Unless otherwise indicated, numeric fields are integers of the specified byte length.</w:t>
      </w:r>
    </w:p>
    <w:p w:rsidR="00505EB9" w:rsidRDefault="00751D9E">
      <w:r>
        <w:t xml:space="preserve">In dialects prior to </w:t>
      </w:r>
      <w:hyperlink w:anchor="gt_6e52bc15-d369-45fd-b098-d51fc9baa56a">
        <w:r>
          <w:rPr>
            <w:rStyle w:val="HyperlinkGreen"/>
            <w:b/>
          </w:rPr>
          <w:t>NT LAN Manager</w:t>
        </w:r>
      </w:hyperlink>
      <w:r>
        <w:t xml:space="preserve">, data alignment was not a consideration in SMB messages. Commands introduced in the NT LAN Manager dialect, however, can include fixed or variable-length padding fields used to align succeeding fields to 16-bit or 32-bit boundaries. </w:t>
      </w:r>
      <w:hyperlink w:anchor="gt_b069acb4-e364-453e-ac83-42d469bb339e">
        <w:r>
          <w:rPr>
            <w:rStyle w:val="HyperlinkGreen"/>
            <w:b/>
          </w:rPr>
          <w:t>Unicode strings</w:t>
        </w:r>
      </w:hyperlink>
      <w:r>
        <w:t>, also introduced in NT LAN Manager, MUST be aligned to 16-bit boundaries unless otherwise noted.</w:t>
      </w:r>
    </w:p>
    <w:p w:rsidR="00505EB9" w:rsidRDefault="00751D9E">
      <w:r>
        <w:t>Unless otherwise noted, fields marked as "reserved" SHOULD be set to zero when sent and MUST be ignored</w:t>
      </w:r>
      <w:r>
        <w:t xml:space="preserve"> on receipt. These fields are reserved for future protocol expansion and MUST NOT be used for implementation-specific functionality. When it is necessary to insert padding bytes into a buffer for data alignment purposes, such bytes SHOULD be set to 0x00 wh</w:t>
      </w:r>
      <w:r>
        <w:t>en sent and MUST be ignored on receipt.</w:t>
      </w:r>
    </w:p>
    <w:p w:rsidR="00505EB9" w:rsidRDefault="00751D9E">
      <w:r>
        <w:t xml:space="preserve">CIFS defines a set of data types and data structures that are commonly used across multiple commands in the protocol. These are specified in section </w:t>
      </w:r>
      <w:hyperlink w:anchor="Section_8d0ae1fbb2814e0394451d99bdc783f3" w:history="1">
        <w:r>
          <w:rPr>
            <w:rStyle w:val="Hyperlink"/>
          </w:rPr>
          <w:t>2.2.1</w:t>
        </w:r>
      </w:hyperlink>
      <w:r>
        <w:t xml:space="preserve">. </w:t>
      </w:r>
      <w:r>
        <w:t xml:space="preserve">Some data structures exist that are used only in one or two commands. Those are specified in their respective command's subsection of section </w:t>
      </w:r>
      <w:hyperlink w:anchor="Section_5cd5747ffe0b40a689d0d67f751f8232" w:history="1">
        <w:r>
          <w:rPr>
            <w:rStyle w:val="Hyperlink"/>
          </w:rPr>
          <w:t>2.2.4</w:t>
        </w:r>
      </w:hyperlink>
      <w:r>
        <w:t xml:space="preserve">. All data types encountered in sections </w:t>
      </w:r>
      <w:hyperlink w:anchor="Section_9584ef77c3644222a0e5ccbe44650b7f" w:history="1">
        <w:r>
          <w:rPr>
            <w:rStyle w:val="Hyperlink"/>
          </w:rPr>
          <w:t>2</w:t>
        </w:r>
      </w:hyperlink>
      <w:r>
        <w:t xml:space="preserve"> and </w:t>
      </w:r>
      <w:hyperlink w:anchor="Section_9e7b073d88204de2885e4ddb8e4d199d" w:history="1">
        <w:r>
          <w:rPr>
            <w:rStyle w:val="Hyperlink"/>
          </w:rPr>
          <w:t>3</w:t>
        </w:r>
      </w:hyperlink>
      <w:r>
        <w:t xml:space="preserve"> that are not defined in section 2.2 are found in </w:t>
      </w:r>
      <w:hyperlink r:id="rId154" w:anchor="Section_cca2742956894a16b2b49325d93e4ba2">
        <w:r>
          <w:rPr>
            <w:rStyle w:val="Hyperlink"/>
          </w:rPr>
          <w:t>[MS-DTYP</w:t>
        </w:r>
        <w:r>
          <w:rPr>
            <w:rStyle w:val="Hyperlink"/>
          </w:rPr>
          <w:t>]</w:t>
        </w:r>
      </w:hyperlink>
      <w:r>
        <w:t>.</w:t>
      </w:r>
    </w:p>
    <w:p w:rsidR="00505EB9" w:rsidRDefault="00751D9E">
      <w:r>
        <w:t>Unless otherwise noted, when an error occurs the server MUST return a response SMB message with a proper status code in the header (see section 2.2.3.1). Error responses SHOULD be sent with empty SMB Parameters and SMB Data blocks (</w:t>
      </w:r>
      <w:r>
        <w:rPr>
          <w:b/>
        </w:rPr>
        <w:t>WordCount</w:t>
      </w:r>
      <w:r>
        <w:t xml:space="preserve"> and </w:t>
      </w:r>
      <w:r>
        <w:rPr>
          <w:b/>
        </w:rPr>
        <w:t>ByteCou</w:t>
      </w:r>
      <w:r>
        <w:rPr>
          <w:b/>
        </w:rPr>
        <w:t>nt</w:t>
      </w:r>
      <w:r>
        <w:t xml:space="preserve"> fields set to zero; see sections 2.2.3.2 and 2.2.3.3 respectively).</w:t>
      </w:r>
    </w:p>
    <w:p w:rsidR="00505EB9" w:rsidRDefault="00751D9E">
      <w:r>
        <w:t>CIFS defines a number of constants, including CIFS-specific error codes, which are commonly used across multiple commands in the protocol. The CIFS specific error codes include STATUS_I</w:t>
      </w:r>
      <w:r>
        <w:t xml:space="preserve">NVALID_SMB and all status code constants with names beginning with STATUS_SMB_ and STATUS_OS2. These status codes are specified in section </w:t>
      </w:r>
      <w:hyperlink w:anchor="Section_8f11e0f3d54546cc97e6f00569e3e1bc" w:history="1">
        <w:r>
          <w:rPr>
            <w:rStyle w:val="Hyperlink"/>
          </w:rPr>
          <w:t>2.2.2.4</w:t>
        </w:r>
      </w:hyperlink>
      <w:r>
        <w:t>. All other constants in section 2 and 3 that begi</w:t>
      </w:r>
      <w:r>
        <w:t xml:space="preserve">n with STATUS_ are defined in </w:t>
      </w:r>
      <w:hyperlink r:id="rId155" w:anchor="Section_1bc92ddfb79e413cbbaa99a5281a6c90">
        <w:r>
          <w:rPr>
            <w:rStyle w:val="Hyperlink"/>
          </w:rPr>
          <w:t>[MS-ERREF]</w:t>
        </w:r>
      </w:hyperlink>
      <w:r>
        <w:t xml:space="preserve"> section 2.3.</w:t>
      </w:r>
    </w:p>
    <w:p w:rsidR="00505EB9" w:rsidRDefault="00751D9E">
      <w:pPr>
        <w:pStyle w:val="Heading3"/>
      </w:pPr>
      <w:bookmarkStart w:id="139" w:name="section_8d0ae1fbb2814e0394451d99bdc783f3"/>
      <w:bookmarkStart w:id="140" w:name="_Toc484492536"/>
      <w:r>
        <w:t>Common Data Types</w:t>
      </w:r>
      <w:bookmarkEnd w:id="139"/>
      <w:bookmarkEnd w:id="140"/>
      <w:r>
        <w:fldChar w:fldCharType="begin"/>
      </w:r>
      <w:r>
        <w:instrText xml:space="preserve"> XE "Messages:Common Data Types" </w:instrText>
      </w:r>
      <w:r>
        <w:fldChar w:fldCharType="end"/>
      </w:r>
      <w:r>
        <w:fldChar w:fldCharType="begin"/>
      </w:r>
      <w:r>
        <w:instrText xml:space="preserve"> XE "Common Data Types message" </w:instrText>
      </w:r>
      <w:r>
        <w:fldChar w:fldCharType="end"/>
      </w:r>
      <w:r>
        <w:fldChar w:fldCharType="begin"/>
      </w:r>
      <w:r>
        <w:instrText xml:space="preserve"> XE "Data types:common - overview"</w:instrText>
      </w:r>
      <w:r>
        <w:fldChar w:fldCharType="end"/>
      </w:r>
      <w:r>
        <w:fldChar w:fldCharType="begin"/>
      </w:r>
      <w:r>
        <w:instrText xml:space="preserve"> XE "Common data types"</w:instrText>
      </w:r>
      <w:r>
        <w:fldChar w:fldCharType="end"/>
      </w:r>
      <w:r>
        <w:fldChar w:fldCharType="begin"/>
      </w:r>
      <w:r>
        <w:instrText xml:space="preserve"> XE "Messages:common data types"</w:instrText>
      </w:r>
      <w:r>
        <w:fldChar w:fldCharType="end"/>
      </w:r>
    </w:p>
    <w:p w:rsidR="00505EB9" w:rsidRDefault="00751D9E">
      <w:r>
        <w:t xml:space="preserve">CIFS makes use of the following data types and structures from </w:t>
      </w:r>
      <w:hyperlink r:id="rId156" w:anchor="Section_cca2742956894a16b2b49325d93e4ba2">
        <w:r>
          <w:rPr>
            <w:rStyle w:val="Hyperlink"/>
          </w:rPr>
          <w:t>[MS-DTYP]</w:t>
        </w:r>
      </w:hyperlink>
      <w:r>
        <w:t>:</w:t>
      </w:r>
    </w:p>
    <w:p w:rsidR="00505EB9" w:rsidRDefault="00751D9E">
      <w:pPr>
        <w:pStyle w:val="ListParagraph"/>
        <w:numPr>
          <w:ilvl w:val="0"/>
          <w:numId w:val="53"/>
        </w:numPr>
      </w:pPr>
      <w:r>
        <w:lastRenderedPageBreak/>
        <w:t>BOOLEAN</w:t>
      </w:r>
    </w:p>
    <w:p w:rsidR="00505EB9" w:rsidRDefault="00751D9E">
      <w:pPr>
        <w:pStyle w:val="ListParagraph"/>
        <w:numPr>
          <w:ilvl w:val="0"/>
          <w:numId w:val="53"/>
        </w:numPr>
      </w:pPr>
      <w:r>
        <w:t>NTSTATUS</w:t>
      </w:r>
    </w:p>
    <w:p w:rsidR="00505EB9" w:rsidRDefault="00751D9E">
      <w:pPr>
        <w:pStyle w:val="ListParagraph"/>
        <w:numPr>
          <w:ilvl w:val="0"/>
          <w:numId w:val="53"/>
        </w:numPr>
      </w:pPr>
      <w:r>
        <w:t>UCHAR</w:t>
      </w:r>
    </w:p>
    <w:p w:rsidR="00505EB9" w:rsidRDefault="00751D9E">
      <w:pPr>
        <w:pStyle w:val="ListParagraph"/>
        <w:numPr>
          <w:ilvl w:val="0"/>
          <w:numId w:val="53"/>
        </w:numPr>
      </w:pPr>
      <w:r>
        <w:t>ULONG</w:t>
      </w:r>
    </w:p>
    <w:p w:rsidR="00505EB9" w:rsidRDefault="00751D9E">
      <w:pPr>
        <w:pStyle w:val="ListParagraph"/>
        <w:numPr>
          <w:ilvl w:val="0"/>
          <w:numId w:val="53"/>
        </w:numPr>
      </w:pPr>
      <w:r>
        <w:t>USHORT</w:t>
      </w:r>
    </w:p>
    <w:p w:rsidR="00505EB9" w:rsidRDefault="00751D9E">
      <w:pPr>
        <w:pStyle w:val="ListParagraph"/>
        <w:numPr>
          <w:ilvl w:val="0"/>
          <w:numId w:val="53"/>
        </w:numPr>
      </w:pPr>
      <w:r>
        <w:t>WCHAR</w:t>
      </w:r>
    </w:p>
    <w:p w:rsidR="00505EB9" w:rsidRDefault="00751D9E">
      <w:pPr>
        <w:pStyle w:val="ListParagraph"/>
        <w:numPr>
          <w:ilvl w:val="0"/>
          <w:numId w:val="53"/>
        </w:numPr>
      </w:pPr>
      <w:r>
        <w:t>F</w:t>
      </w:r>
      <w:r>
        <w:t>ILETIME</w:t>
      </w:r>
    </w:p>
    <w:p w:rsidR="00505EB9" w:rsidRDefault="00751D9E">
      <w:pPr>
        <w:pStyle w:val="ListParagraph"/>
        <w:numPr>
          <w:ilvl w:val="0"/>
          <w:numId w:val="53"/>
        </w:numPr>
      </w:pPr>
      <w:r>
        <w:t>LARGE_INTEGER</w:t>
      </w:r>
    </w:p>
    <w:p w:rsidR="00505EB9" w:rsidRDefault="00751D9E">
      <w:pPr>
        <w:pStyle w:val="ListParagraph"/>
        <w:numPr>
          <w:ilvl w:val="0"/>
          <w:numId w:val="53"/>
        </w:numPr>
      </w:pPr>
      <w:r>
        <w:t>SECURITY_DESCRIPTOR</w:t>
      </w:r>
    </w:p>
    <w:p w:rsidR="00505EB9" w:rsidRDefault="00751D9E">
      <w:r>
        <w:t>In addition, CIFS defines its own data types and structures, as specified in the following subsections.</w:t>
      </w:r>
    </w:p>
    <w:p w:rsidR="00505EB9" w:rsidRDefault="00751D9E">
      <w:pPr>
        <w:pStyle w:val="Heading4"/>
      </w:pPr>
      <w:bookmarkStart w:id="141" w:name="section_d13dd8de250442549f81e351fc5baacd"/>
      <w:bookmarkStart w:id="142" w:name="_Toc484492537"/>
      <w:r>
        <w:t>Character Sequences</w:t>
      </w:r>
      <w:bookmarkEnd w:id="141"/>
      <w:bookmarkEnd w:id="142"/>
      <w:r>
        <w:fldChar w:fldCharType="begin"/>
      </w:r>
      <w:r>
        <w:instrText xml:space="preserve"> XE "Data types:character sequences"</w:instrText>
      </w:r>
      <w:r>
        <w:fldChar w:fldCharType="end"/>
      </w:r>
      <w:r>
        <w:fldChar w:fldCharType="begin"/>
      </w:r>
      <w:r>
        <w:instrText xml:space="preserve"> XE "Character sequences data type"</w:instrText>
      </w:r>
      <w:r>
        <w:fldChar w:fldCharType="end"/>
      </w:r>
      <w:r>
        <w:fldChar w:fldCharType="begin"/>
      </w:r>
      <w:r>
        <w:instrText xml:space="preserve"> XE "Messages:character sequences data type"</w:instrText>
      </w:r>
      <w:r>
        <w:fldChar w:fldCharType="end"/>
      </w:r>
    </w:p>
    <w:p w:rsidR="00505EB9" w:rsidRDefault="00751D9E">
      <w:r>
        <w:t xml:space="preserve">In all dialects prior to </w:t>
      </w:r>
      <w:hyperlink w:anchor="gt_6e52bc15-d369-45fd-b098-d51fc9baa56a">
        <w:r>
          <w:rPr>
            <w:rStyle w:val="HyperlinkGreen"/>
            <w:b/>
          </w:rPr>
          <w:t>NT LAN Manager</w:t>
        </w:r>
      </w:hyperlink>
      <w:r>
        <w:t xml:space="preserve">, all character sequences were encoded using the </w:t>
      </w:r>
      <w:hyperlink w:anchor="gt_3240e34e-920e-40ac-a672-342ac34a5e22">
        <w:r>
          <w:rPr>
            <w:rStyle w:val="HyperlinkGreen"/>
            <w:b/>
          </w:rPr>
          <w:t>OEM character set</w:t>
        </w:r>
      </w:hyperlink>
      <w:r>
        <w:t xml:space="preserve"> (extended </w:t>
      </w:r>
      <w:hyperlink w:anchor="gt_79fa85ca-ac61-467c-b819-e97dc1a7a599">
        <w:r>
          <w:rPr>
            <w:rStyle w:val="HyperlinkGreen"/>
            <w:b/>
          </w:rPr>
          <w:t>ASCII</w:t>
        </w:r>
      </w:hyperlink>
      <w:r>
        <w:t xml:space="preserve">). The NT LAN Manager dialect introduced support for </w:t>
      </w:r>
      <w:hyperlink w:anchor="gt_c305d0ab-8b94-461a-bd76-13b40cb8c4d8">
        <w:r>
          <w:rPr>
            <w:rStyle w:val="HyperlinkGreen"/>
            <w:b/>
          </w:rPr>
          <w:t>Unicode</w:t>
        </w:r>
      </w:hyperlink>
      <w:r>
        <w:t>, which is negotiated during protoco</w:t>
      </w:r>
      <w:r>
        <w:t xml:space="preserve">l negotiation and session setup. The use of </w:t>
      </w:r>
      <w:hyperlink w:anchor="gt_fd33af2e-e1ce-4f8e-a706-f9fb8123f9b0">
        <w:r>
          <w:rPr>
            <w:rStyle w:val="HyperlinkGreen"/>
            <w:b/>
          </w:rPr>
          <w:t>Unicode characters</w:t>
        </w:r>
      </w:hyperlink>
      <w:r>
        <w:t xml:space="preserve"> is indicated on a per-message basis by setting the SMB_FLAGS2_UNICODE flag in the </w:t>
      </w:r>
      <w:r>
        <w:rPr>
          <w:b/>
        </w:rPr>
        <w:t>SMB_Header.Flags2</w:t>
      </w:r>
      <w:r>
        <w:t xml:space="preserve"> field. All Unicode characters M</w:t>
      </w:r>
      <w:r>
        <w:t>UST be in UTF-16LE encoding.</w:t>
      </w:r>
    </w:p>
    <w:p w:rsidR="00505EB9" w:rsidRDefault="00751D9E">
      <w:r>
        <w:t xml:space="preserve">In </w:t>
      </w:r>
      <w:hyperlink w:anchor="gt_fb37399e-d72d-41b6-b073-086da2d96e09">
        <w:r>
          <w:rPr>
            <w:rStyle w:val="HyperlinkGreen"/>
            <w:b/>
          </w:rPr>
          <w:t>CIFS</w:t>
        </w:r>
      </w:hyperlink>
      <w:r>
        <w:t xml:space="preserve">, character sequences are transmitted over the wire as arrays of either UCHAR (for </w:t>
      </w:r>
      <w:hyperlink w:anchor="gt_681188c8-235a-47f5-af29-7fbd0676a6b8">
        <w:r>
          <w:rPr>
            <w:rStyle w:val="HyperlinkGreen"/>
            <w:b/>
          </w:rPr>
          <w:t>OEM character</w:t>
        </w:r>
        <w:r>
          <w:rPr>
            <w:rStyle w:val="HyperlinkGreen"/>
            <w:b/>
          </w:rPr>
          <w:t>s</w:t>
        </w:r>
      </w:hyperlink>
      <w:r>
        <w:t xml:space="preserve">) or WCHAR (for Unicode characters). Throughout this document, null-terminated character sequence fields that can be encoded in either Unicode or OEM characters (depending on the result of Unicode capability negotiation) are labeled as </w:t>
      </w:r>
      <w:r>
        <w:rPr>
          <w:b/>
        </w:rPr>
        <w:t>SMB_STRING</w:t>
      </w:r>
      <w:r>
        <w:t xml:space="preserve"> fields.</w:t>
      </w:r>
    </w:p>
    <w:p w:rsidR="00505EB9" w:rsidRDefault="00751D9E">
      <w:r>
        <w:t xml:space="preserve">String fields that restrict character encoding to OEM characters only, even if Unicode support has been negotiated, are labeled as </w:t>
      </w:r>
      <w:r>
        <w:rPr>
          <w:b/>
        </w:rPr>
        <w:t>OEM_STRING</w:t>
      </w:r>
      <w:r>
        <w:t>. Some examples of strings that are never passed in Unicode are:</w:t>
      </w:r>
    </w:p>
    <w:p w:rsidR="00505EB9" w:rsidRDefault="00751D9E">
      <w:pPr>
        <w:pStyle w:val="ListParagraph"/>
        <w:numPr>
          <w:ilvl w:val="0"/>
          <w:numId w:val="54"/>
        </w:numPr>
      </w:pPr>
      <w:r>
        <w:t>The dialect strings in the SMB_COM_NEGOTIATE (sect</w:t>
      </w:r>
      <w:r>
        <w:t>ion </w:t>
      </w:r>
      <w:hyperlink w:anchor="Section_96ccc2bd67ba463abb73fd6a9265199e" w:history="1">
        <w:r>
          <w:rPr>
            <w:rStyle w:val="Hyperlink"/>
          </w:rPr>
          <w:t>2.2.4.52</w:t>
        </w:r>
      </w:hyperlink>
      <w:r>
        <w:t>) command.</w:t>
      </w:r>
    </w:p>
    <w:p w:rsidR="00505EB9" w:rsidRDefault="00751D9E">
      <w:pPr>
        <w:pStyle w:val="ListParagraph"/>
        <w:numPr>
          <w:ilvl w:val="0"/>
          <w:numId w:val="54"/>
        </w:numPr>
      </w:pPr>
      <w:r>
        <w:t>The service name string in the SMB_COM_TREE_CONNECT_ANDX (section </w:t>
      </w:r>
      <w:hyperlink w:anchor="Section_a105173ad8544950be283d3240529ec3" w:history="1">
        <w:r>
          <w:rPr>
            <w:rStyle w:val="Hyperlink"/>
          </w:rPr>
          <w:t>2.2.4.55</w:t>
        </w:r>
      </w:hyperlink>
      <w:r>
        <w:t>) command.</w:t>
      </w:r>
    </w:p>
    <w:p w:rsidR="00505EB9" w:rsidRDefault="00751D9E">
      <w:pPr>
        <w:pStyle w:val="Heading5"/>
      </w:pPr>
      <w:bookmarkStart w:id="143" w:name="section_09c2ccc84aaf439f9b4e13b3fe85a4cf"/>
      <w:bookmarkStart w:id="144" w:name="_Toc484492538"/>
      <w:r>
        <w:t>File and Directory names</w:t>
      </w:r>
      <w:bookmarkEnd w:id="143"/>
      <w:bookmarkEnd w:id="144"/>
    </w:p>
    <w:p w:rsidR="00505EB9" w:rsidRDefault="00751D9E">
      <w:r>
        <w:t>Dia</w:t>
      </w:r>
      <w:r>
        <w:t xml:space="preserve">lects prior to </w:t>
      </w:r>
      <w:r>
        <w:rPr>
          <w:b/>
        </w:rPr>
        <w:t>LAN Manager 2.0</w:t>
      </w:r>
      <w:r>
        <w:t xml:space="preserve"> required that file and directory names adhere to the </w:t>
      </w:r>
      <w:hyperlink w:anchor="gt_d2302116-d3d3-4465-a72e-c07a7737b7ae">
        <w:r>
          <w:rPr>
            <w:rStyle w:val="HyperlinkGreen"/>
            <w:b/>
          </w:rPr>
          <w:t>8.3 name</w:t>
        </w:r>
      </w:hyperlink>
      <w:r>
        <w:t xml:space="preserve"> format. Names of this format consist of two parts: a basename of no more than eight characters, and a</w:t>
      </w:r>
      <w:r>
        <w:t>n extension of no more than three characters. The basename and extension are separated by a "." (period). All characters are legal in the basename and extension except:</w:t>
      </w:r>
    </w:p>
    <w:p w:rsidR="00505EB9" w:rsidRDefault="00751D9E">
      <w:pPr>
        <w:pStyle w:val="ListParagraph"/>
        <w:numPr>
          <w:ilvl w:val="0"/>
          <w:numId w:val="55"/>
        </w:numPr>
      </w:pPr>
      <w:r>
        <w:t>The space character (0x20)</w:t>
      </w:r>
    </w:p>
    <w:p w:rsidR="00505EB9" w:rsidRDefault="00751D9E">
      <w:pPr>
        <w:pStyle w:val="ListParagraph"/>
        <w:numPr>
          <w:ilvl w:val="0"/>
          <w:numId w:val="55"/>
        </w:numPr>
      </w:pPr>
      <w:r>
        <w:t>"\/[]:+|&lt;&gt;=;?,*.</w:t>
      </w:r>
    </w:p>
    <w:p w:rsidR="00505EB9" w:rsidRDefault="00751D9E">
      <w:r>
        <w:t xml:space="preserve">The </w:t>
      </w:r>
      <w:r>
        <w:rPr>
          <w:b/>
        </w:rPr>
        <w:t>LAN Manager 2.0</w:t>
      </w:r>
      <w:r>
        <w:t xml:space="preserve"> dialect introduced the </w:t>
      </w:r>
      <w:r>
        <w:t>SMB_FLAGS2_KNOWS_LONG_NAMES flag. If a client or server sets this flag in its messages, this indicates that they are not bound by the 8.3 name convention and support long file and directory names. Long names have MUST a total length of less than 255 charac</w:t>
      </w:r>
      <w:r>
        <w:t>ters. The following characters are illegal in a long name:</w:t>
      </w:r>
    </w:p>
    <w:p w:rsidR="00505EB9" w:rsidRDefault="00751D9E">
      <w:pPr>
        <w:pStyle w:val="ListParagraph"/>
        <w:numPr>
          <w:ilvl w:val="0"/>
          <w:numId w:val="55"/>
        </w:numPr>
      </w:pPr>
      <w:r>
        <w:t>"\/[]:+|&lt;&gt;=;?,*</w:t>
      </w:r>
    </w:p>
    <w:p w:rsidR="00505EB9" w:rsidRDefault="00751D9E">
      <w:r>
        <w:t>A "." (period) is treated as a delimiter of file name components. The 8.3 name format uses the period to separate the filename from the file extension.</w:t>
      </w:r>
    </w:p>
    <w:p w:rsidR="00505EB9" w:rsidRDefault="00751D9E">
      <w:pPr>
        <w:pStyle w:val="Heading5"/>
      </w:pPr>
      <w:bookmarkStart w:id="145" w:name="section_b37555af17ce47bf920de891e2f7042d"/>
      <w:bookmarkStart w:id="146" w:name="_Toc484492539"/>
      <w:r>
        <w:lastRenderedPageBreak/>
        <w:t>Pathnames</w:t>
      </w:r>
      <w:bookmarkEnd w:id="145"/>
      <w:bookmarkEnd w:id="146"/>
    </w:p>
    <w:p w:rsidR="00505EB9" w:rsidRDefault="00751D9E">
      <w:hyperlink w:anchor="gt_fb37399e-d72d-41b6-b073-086da2d96e09">
        <w:r>
          <w:rPr>
            <w:rStyle w:val="HyperlinkGreen"/>
            <w:b/>
          </w:rPr>
          <w:t>CIFS</w:t>
        </w:r>
      </w:hyperlink>
      <w:r>
        <w:t xml:space="preserve"> makes use of the pathname structure as defined in </w:t>
      </w:r>
      <w:hyperlink r:id="rId157" w:anchor="Section_efbfe12773ad41409967ec6500e66d5e">
        <w:r>
          <w:rPr>
            <w:rStyle w:val="Hyperlink"/>
          </w:rPr>
          <w:t>[MS-FSCC]</w:t>
        </w:r>
      </w:hyperlink>
      <w:r>
        <w:t xml:space="preserve"> section 2.1.5, with the following restrictions:</w:t>
      </w:r>
    </w:p>
    <w:p w:rsidR="00505EB9" w:rsidRDefault="00751D9E">
      <w:r>
        <w:t>Path</w:t>
      </w:r>
      <w:r>
        <w:t xml:space="preserve">names MUST adhere to the </w:t>
      </w:r>
      <w:hyperlink w:anchor="gt_c9507dca-291d-4fd6-9cba-a9ee7da8c908">
        <w:r>
          <w:rPr>
            <w:rStyle w:val="HyperlinkGreen"/>
            <w:b/>
          </w:rPr>
          <w:t>Universal Naming Convention (UNC)</w:t>
        </w:r>
      </w:hyperlink>
      <w:r>
        <w:t>. The &lt;sharename&gt; component of a UNC-compliant pathname MUST adhere to the restrictions of a Share Name structure as defined in [MS-FSCC</w:t>
      </w:r>
      <w:r>
        <w:t xml:space="preserve">] section 2.1.6, with an additional note that it MAY be subject to the restrictions of file and directory names (section </w:t>
      </w:r>
      <w:hyperlink w:anchor="Section_09c2ccc84aaf439f9b4e13b3fe85a4cf" w:history="1">
        <w:r>
          <w:rPr>
            <w:rStyle w:val="Hyperlink"/>
          </w:rPr>
          <w:t>2.2.1.1.1</w:t>
        </w:r>
      </w:hyperlink>
      <w:r>
        <w:t>). The &lt;filename&gt; component of a UNC-compliant pathname MAY be zer</w:t>
      </w:r>
      <w:r>
        <w:t>o or more name components separated by the "\" (backslash) character. All name components of a pathname MUST adhere to the restrictions of file and directory names as specified in section 2.2.1.1.1.</w:t>
      </w:r>
    </w:p>
    <w:p w:rsidR="00505EB9" w:rsidRDefault="00751D9E">
      <w:r>
        <w:t xml:space="preserve">If a pathname points to an object or device in </w:t>
      </w:r>
      <w:hyperlink w:anchor="gt_0b8086c9-d025-45b8-bf09-6b5eca72713e">
        <w:r>
          <w:rPr>
            <w:rStyle w:val="HyperlinkGreen"/>
            <w:b/>
          </w:rPr>
          <w:t>DFS</w:t>
        </w:r>
      </w:hyperlink>
      <w:r>
        <w:t xml:space="preserve">, it is a </w:t>
      </w:r>
      <w:hyperlink w:anchor="gt_151c87db-05a4-40c3-99bd-4b682530d210">
        <w:r>
          <w:rPr>
            <w:rStyle w:val="HyperlinkGreen"/>
            <w:b/>
          </w:rPr>
          <w:t>DFS Path</w:t>
        </w:r>
      </w:hyperlink>
      <w:r>
        <w:t xml:space="preserve"> and certain restrictions apply as specified in </w:t>
      </w:r>
      <w:hyperlink r:id="rId158" w:anchor="Section_3109f4be2dbb42c99b8e0b34f7a2135e">
        <w:r>
          <w:rPr>
            <w:rStyle w:val="Hyperlink"/>
          </w:rPr>
          <w:t>[MS-DFSC]</w:t>
        </w:r>
      </w:hyperlink>
      <w:r>
        <w:t xml:space="preserve"> section 2.2.1. A client that recognizes DFS SHOULD set the SMB_FLAGS2_DFS flag in the SMB Header (section </w:t>
      </w:r>
      <w:hyperlink w:anchor="Section_69a29f73de0c45a6a1aa8ceeea42217f" w:history="1">
        <w:r>
          <w:rPr>
            <w:rStyle w:val="Hyperlink"/>
          </w:rPr>
          <w:t>2.2.3.1</w:t>
        </w:r>
      </w:hyperlink>
      <w:r>
        <w:t xml:space="preserve">) in all </w:t>
      </w:r>
      <w:hyperlink w:anchor="gt_09dbec39-5e75-4d9a-babf-1c9f1d499625">
        <w:r>
          <w:rPr>
            <w:rStyle w:val="HyperlinkGreen"/>
            <w:b/>
          </w:rPr>
          <w:t>SMB</w:t>
        </w:r>
      </w:hyperlink>
      <w:r>
        <w:t xml:space="preserve"> requests using a DFS Path, and the server SHOULD resolve it within the </w:t>
      </w:r>
      <w:hyperlink w:anchor="gt_6a3f0be9-b9b4-49df-9d1c-a3b89e4e9890">
        <w:r>
          <w:rPr>
            <w:rStyle w:val="HyperlinkGreen"/>
            <w:b/>
          </w:rPr>
          <w:t>DFS namespace</w:t>
        </w:r>
      </w:hyperlink>
      <w:r>
        <w:t>.</w:t>
      </w:r>
    </w:p>
    <w:p w:rsidR="00505EB9" w:rsidRDefault="00751D9E">
      <w:pPr>
        <w:pStyle w:val="Heading5"/>
      </w:pPr>
      <w:bookmarkStart w:id="147" w:name="section_dc92d939ec4540c896e54c4091e4ab43"/>
      <w:bookmarkStart w:id="148" w:name="_Toc484492540"/>
      <w:r>
        <w:t>Wildcards</w:t>
      </w:r>
      <w:bookmarkEnd w:id="147"/>
      <w:bookmarkEnd w:id="148"/>
    </w:p>
    <w:p w:rsidR="00505EB9" w:rsidRDefault="00751D9E">
      <w:r>
        <w:t xml:space="preserve">Some </w:t>
      </w:r>
      <w:hyperlink w:anchor="gt_09dbec39-5e75-4d9a-babf-1c9f1d499625">
        <w:r>
          <w:rPr>
            <w:rStyle w:val="HyperlinkGreen"/>
            <w:b/>
          </w:rPr>
          <w:t>SMB</w:t>
        </w:r>
      </w:hyperlink>
      <w:r>
        <w:t xml:space="preserve"> requests allow wild</w:t>
      </w:r>
      <w:r>
        <w:t>cards to be used in a file name. Wildcards allow a client to operate on a number of files as a unit without having to separately enumerate the files and operate on them individually.</w:t>
      </w:r>
      <w:bookmarkStart w:id="149"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149"/>
    </w:p>
    <w:p w:rsidR="00505EB9" w:rsidRDefault="00751D9E">
      <w:r>
        <w:t>Two</w:t>
      </w:r>
      <w:r>
        <w:t xml:space="preserve"> wild card characters, the question mark and the asterisk, are used to match files whose names are selected by the wildcard string used as a selection criterion. The "?" (question mark) character matches a single character. If a file name selection criteri</w:t>
      </w:r>
      <w:r>
        <w:t>on contains one or more "?" characters, then exactly that number of characters is matched by the wildcards. For example, the criterion "??x" matches "abx" but not "abcx" or "ax", because the two file names do not have enough characters preceding the litera</w:t>
      </w:r>
      <w:r>
        <w:t>l. When a file name criterion has "?" characters trailing a literal, then the match is made with specified number of characters or less. For example, the criterion "x??" matches "xab", "xa", and "x", but not "xabc". If only "?" characters are present in th</w:t>
      </w:r>
      <w:r>
        <w:t>e file name selection criterion, then the match is made as if the criterion contained "?" characters trailing a literal. The "*" (asterisk) character matches an entire file name. A null or empty specification criterion also selects all file names. For exam</w:t>
      </w:r>
      <w:r>
        <w:t>ple, "*.abc" or ".abc" match any file with an extension of "abc". "*.*", "*", or empty string("") match all files in a directory.</w:t>
      </w:r>
    </w:p>
    <w:p w:rsidR="00505EB9" w:rsidRDefault="00751D9E">
      <w:r>
        <w:t xml:space="preserve">If the negotiated dialect is </w:t>
      </w:r>
      <w:hyperlink w:anchor="gt_6e52bc15-d369-45fd-b098-d51fc9baa56a">
        <w:r>
          <w:rPr>
            <w:rStyle w:val="HyperlinkGreen"/>
            <w:b/>
          </w:rPr>
          <w:t>NT LAN Manager</w:t>
        </w:r>
      </w:hyperlink>
      <w:r>
        <w:t xml:space="preserve"> or later, and the fi</w:t>
      </w:r>
      <w:r>
        <w:t>lename in the client request contains any of the following wildcards, the server SHOULD translate them as follows and the server MUST use the resulting string to attempt the file operation:</w:t>
      </w:r>
    </w:p>
    <w:p w:rsidR="00505EB9" w:rsidRDefault="00751D9E">
      <w:pPr>
        <w:pStyle w:val="ListParagraph"/>
        <w:numPr>
          <w:ilvl w:val="0"/>
          <w:numId w:val="56"/>
        </w:numPr>
      </w:pPr>
      <w:r>
        <w:t>Translate the ? literal to &gt;</w:t>
      </w:r>
    </w:p>
    <w:p w:rsidR="00505EB9" w:rsidRDefault="00751D9E">
      <w:pPr>
        <w:pStyle w:val="ListParagraph"/>
        <w:numPr>
          <w:ilvl w:val="0"/>
          <w:numId w:val="56"/>
        </w:numPr>
      </w:pPr>
      <w:r>
        <w:t>Translate the . literal to " if it is</w:t>
      </w:r>
      <w:r>
        <w:t xml:space="preserve"> immediately followed by a ? or a *</w:t>
      </w:r>
    </w:p>
    <w:p w:rsidR="00505EB9" w:rsidRDefault="00751D9E">
      <w:pPr>
        <w:pStyle w:val="ListParagraph"/>
        <w:numPr>
          <w:ilvl w:val="0"/>
          <w:numId w:val="56"/>
        </w:numPr>
      </w:pPr>
      <w:r>
        <w:t>Translate the * literal to &lt; if it is immediately followed by a .</w:t>
      </w:r>
    </w:p>
    <w:p w:rsidR="00505EB9" w:rsidRDefault="00751D9E">
      <w:pPr>
        <w:pStyle w:val="Heading4"/>
      </w:pPr>
      <w:bookmarkStart w:id="150" w:name="section_3502eb5ed0e4433c852abb82844a4058"/>
      <w:bookmarkStart w:id="151" w:name="_Toc484492541"/>
      <w:r>
        <w:t>File Attributes</w:t>
      </w:r>
      <w:bookmarkEnd w:id="150"/>
      <w:bookmarkEnd w:id="151"/>
      <w:r>
        <w:fldChar w:fldCharType="begin"/>
      </w:r>
      <w:r>
        <w:instrText xml:space="preserve"> XE "Data types:file attributes"</w:instrText>
      </w:r>
      <w:r>
        <w:fldChar w:fldCharType="end"/>
      </w:r>
      <w:r>
        <w:fldChar w:fldCharType="begin"/>
      </w:r>
      <w:r>
        <w:instrText xml:space="preserve"> XE "File attributes data type"</w:instrText>
      </w:r>
      <w:r>
        <w:fldChar w:fldCharType="end"/>
      </w:r>
      <w:r>
        <w:fldChar w:fldCharType="begin"/>
      </w:r>
      <w:r>
        <w:instrText xml:space="preserve"> XE "Messages:file attributes data type"</w:instrText>
      </w:r>
      <w:r>
        <w:fldChar w:fldCharType="end"/>
      </w:r>
    </w:p>
    <w:p w:rsidR="00505EB9" w:rsidRDefault="00751D9E">
      <w:r>
        <w:t>CIFS makes use of three disti</w:t>
      </w:r>
      <w:r>
        <w:t>nct methods for encoding file attributes:</w:t>
      </w:r>
    </w:p>
    <w:p w:rsidR="00505EB9" w:rsidRDefault="00751D9E">
      <w:pPr>
        <w:pStyle w:val="ListParagraph"/>
        <w:numPr>
          <w:ilvl w:val="0"/>
          <w:numId w:val="57"/>
        </w:numPr>
      </w:pPr>
      <w:r>
        <w:t>Extended Attributes (SMB_GEA (section </w:t>
      </w:r>
      <w:hyperlink w:anchor="Section_e40c0bee37894b24869448b796a2d4fc" w:history="1">
        <w:r>
          <w:rPr>
            <w:rStyle w:val="Hyperlink"/>
          </w:rPr>
          <w:t>2.2.1.2.1</w:t>
        </w:r>
      </w:hyperlink>
      <w:r>
        <w:t>) and SMB_FEA (section </w:t>
      </w:r>
      <w:hyperlink w:anchor="Section_53d6fe8e489a4ec6bf98a3040baad686" w:history="1">
        <w:r>
          <w:rPr>
            <w:rStyle w:val="Hyperlink"/>
          </w:rPr>
          <w:t>2.2.1.2.2</w:t>
        </w:r>
      </w:hyperlink>
      <w:r>
        <w:t>))</w:t>
      </w:r>
    </w:p>
    <w:p w:rsidR="00505EB9" w:rsidRDefault="00751D9E">
      <w:pPr>
        <w:pStyle w:val="ListParagraph"/>
        <w:numPr>
          <w:ilvl w:val="0"/>
          <w:numId w:val="57"/>
        </w:numPr>
      </w:pPr>
      <w:r>
        <w:t xml:space="preserve">Extended </w:t>
      </w:r>
      <w:r>
        <w:t>File Attributes (</w:t>
      </w:r>
      <w:r>
        <w:rPr>
          <w:rStyle w:val="Hyperlink"/>
        </w:rPr>
        <w:t>SMB_EXT_FILE_ATTR (section </w:t>
      </w:r>
      <w:hyperlink w:anchor="Section_6008aa8fd2d84366b775b81aece05bb1" w:history="1">
        <w:r>
          <w:rPr>
            <w:rStyle w:val="Hyperlink"/>
          </w:rPr>
          <w:t>2.2.1.2.3)</w:t>
        </w:r>
      </w:hyperlink>
      <w:r>
        <w:t>)</w:t>
      </w:r>
    </w:p>
    <w:p w:rsidR="00505EB9" w:rsidRDefault="00751D9E">
      <w:pPr>
        <w:pStyle w:val="ListParagraph"/>
        <w:numPr>
          <w:ilvl w:val="0"/>
          <w:numId w:val="57"/>
        </w:numPr>
      </w:pPr>
      <w:r>
        <w:t>File Attributes (</w:t>
      </w:r>
      <w:r>
        <w:rPr>
          <w:rStyle w:val="Hyperlink"/>
        </w:rPr>
        <w:t>SMB_FILE_ATTRIBUTES (section </w:t>
      </w:r>
      <w:hyperlink w:anchor="Section_2198f480e0474df0ba64f28eadef00b9" w:history="1">
        <w:r>
          <w:rPr>
            <w:rStyle w:val="Hyperlink"/>
          </w:rPr>
          <w:t>2.2.1.2.4)</w:t>
        </w:r>
      </w:hyperlink>
      <w:r>
        <w:t>)</w:t>
      </w:r>
    </w:p>
    <w:p w:rsidR="00505EB9" w:rsidRDefault="00751D9E">
      <w:pPr>
        <w:pStyle w:val="Heading5"/>
      </w:pPr>
      <w:bookmarkStart w:id="152" w:name="section_e40c0bee37894b24869448b796a2d4fc"/>
      <w:bookmarkStart w:id="153" w:name="_Toc484492542"/>
      <w:r>
        <w:t>SMB_GEA</w:t>
      </w:r>
      <w:bookmarkEnd w:id="152"/>
      <w:bookmarkEnd w:id="153"/>
      <w:r>
        <w:fldChar w:fldCharType="begin"/>
      </w:r>
      <w:r>
        <w:instrText xml:space="preserve"> XE "SMB_GEA pa</w:instrText>
      </w:r>
      <w:r>
        <w:instrText>cket"</w:instrText>
      </w:r>
      <w:r>
        <w:fldChar w:fldCharType="end"/>
      </w:r>
    </w:p>
    <w:p w:rsidR="00505EB9" w:rsidRDefault="00751D9E">
      <w:r>
        <w:lastRenderedPageBreak/>
        <w:t>The SMB_GEA data structure is used in Transaction2 subcommand requests to request specific extended attribute (EA) name/value pairs by name. This structure is used when the SMB_INFO_QUERY_EAS_FROM_LIST information level is specified. "GEA" stands f</w:t>
      </w:r>
      <w:r>
        <w:t>or "get extended attribute".</w:t>
      </w:r>
    </w:p>
    <w:p w:rsidR="00505EB9" w:rsidRDefault="00751D9E">
      <w:pPr>
        <w:pStyle w:val="Code"/>
      </w:pPr>
      <w:r>
        <w:t>SMB_GEA</w:t>
      </w:r>
    </w:p>
    <w:p w:rsidR="00505EB9" w:rsidRDefault="00751D9E">
      <w:pPr>
        <w:pStyle w:val="Code"/>
      </w:pPr>
      <w:r>
        <w:t xml:space="preserve">  {        </w:t>
      </w:r>
    </w:p>
    <w:p w:rsidR="00505EB9" w:rsidRDefault="00751D9E">
      <w:pPr>
        <w:pStyle w:val="Code"/>
      </w:pPr>
      <w:r>
        <w:t xml:space="preserve">  </w:t>
      </w:r>
    </w:p>
    <w:p w:rsidR="00505EB9" w:rsidRDefault="00751D9E">
      <w:pPr>
        <w:pStyle w:val="Code"/>
      </w:pPr>
      <w:r>
        <w:t xml:space="preserve">  UCHAR      AttributeNameLengthInBytes;</w:t>
      </w:r>
    </w:p>
    <w:p w:rsidR="00505EB9" w:rsidRDefault="00751D9E">
      <w:pPr>
        <w:pStyle w:val="Code"/>
      </w:pPr>
      <w:r>
        <w:t xml:space="preserve">  </w:t>
      </w:r>
    </w:p>
    <w:p w:rsidR="00505EB9" w:rsidRDefault="00751D9E">
      <w:pPr>
        <w:pStyle w:val="Code"/>
      </w:pPr>
      <w:r>
        <w:t xml:space="preserve">  UCHAR AttributeName[AttributeNameLengthInBytes + 1];</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AttributeNameLengthInBytes</w:t>
            </w:r>
          </w:p>
        </w:tc>
        <w:tc>
          <w:tcPr>
            <w:tcW w:w="6480" w:type="dxa"/>
            <w:gridSpan w:val="24"/>
          </w:tcPr>
          <w:p w:rsidR="00505EB9" w:rsidRDefault="00751D9E">
            <w:pPr>
              <w:pStyle w:val="PacketDiagramBodyText"/>
            </w:pPr>
            <w:r>
              <w:t>AttributeName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AttributeNameLengthInBytes (1 byte): </w:t>
      </w:r>
      <w:r>
        <w:t>This field MUST contain the length, in bytes (excluding the trailing null padding byte), of the AttributeName field.</w:t>
      </w:r>
    </w:p>
    <w:p w:rsidR="00505EB9" w:rsidRDefault="00751D9E">
      <w:pPr>
        <w:pStyle w:val="Definition-Field"/>
      </w:pPr>
      <w:r>
        <w:rPr>
          <w:b/>
        </w:rPr>
        <w:t xml:space="preserve">AttributeName (variable): </w:t>
      </w:r>
      <w:r>
        <w:t>This field contains the name, in extended ASC</w:t>
      </w:r>
      <w:r>
        <w:t>II (OEM) characters, of an extended attribute. The length of the name MUST NOT exceed 255 bytes. An additional byte is added to store a null padding byte. This field MAY be interpreted as an OEM_STRING.</w:t>
      </w:r>
    </w:p>
    <w:p w:rsidR="00505EB9" w:rsidRDefault="00751D9E">
      <w:pPr>
        <w:pStyle w:val="Heading6"/>
      </w:pPr>
      <w:bookmarkStart w:id="154" w:name="section_9238146205024313aaf0ffc3e0ff050d"/>
      <w:bookmarkStart w:id="155" w:name="_Toc484492543"/>
      <w:r>
        <w:t>SMB_GEA_LIST</w:t>
      </w:r>
      <w:bookmarkEnd w:id="154"/>
      <w:bookmarkEnd w:id="155"/>
      <w:r>
        <w:fldChar w:fldCharType="begin"/>
      </w:r>
      <w:r>
        <w:instrText xml:space="preserve"> XE "SMB_GEA_LIST packet"</w:instrText>
      </w:r>
      <w:r>
        <w:fldChar w:fldCharType="end"/>
      </w:r>
    </w:p>
    <w:p w:rsidR="00505EB9" w:rsidRDefault="00751D9E">
      <w:r>
        <w:t>The SMB_GEA_L</w:t>
      </w:r>
      <w:r>
        <w:t>IST data structure is used to send a concatenated list of SMB_GEA (section </w:t>
      </w:r>
      <w:hyperlink w:anchor="Section_e40c0bee37894b24869448b796a2d4fc" w:history="1">
        <w:r>
          <w:rPr>
            <w:rStyle w:val="Hyperlink"/>
          </w:rPr>
          <w:t>2.2.1.2.1</w:t>
        </w:r>
      </w:hyperlink>
      <w:r>
        <w:t>) structures.</w:t>
      </w:r>
    </w:p>
    <w:p w:rsidR="00505EB9" w:rsidRDefault="00751D9E">
      <w:pPr>
        <w:pStyle w:val="Code"/>
      </w:pPr>
      <w:r>
        <w:t>SMB_GEA_LIST</w:t>
      </w:r>
    </w:p>
    <w:p w:rsidR="00505EB9" w:rsidRDefault="00751D9E">
      <w:pPr>
        <w:pStyle w:val="Code"/>
      </w:pPr>
      <w:r>
        <w:t xml:space="preserve">  {</w:t>
      </w:r>
    </w:p>
    <w:p w:rsidR="00505EB9" w:rsidRDefault="00751D9E">
      <w:pPr>
        <w:pStyle w:val="Code"/>
      </w:pPr>
      <w:r>
        <w:t xml:space="preserve">  ULONG SizeOfListInBytes;</w:t>
      </w:r>
    </w:p>
    <w:p w:rsidR="00505EB9" w:rsidRDefault="00751D9E">
      <w:pPr>
        <w:pStyle w:val="Code"/>
      </w:pPr>
      <w:r>
        <w:t xml:space="preserve">  UCHAR GEAList[];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SizeOfListInBytes</w:t>
            </w:r>
          </w:p>
        </w:tc>
      </w:tr>
      <w:tr w:rsidR="00505EB9" w:rsidTr="00505EB9">
        <w:trPr>
          <w:trHeight w:hRule="exact" w:val="490"/>
        </w:trPr>
        <w:tc>
          <w:tcPr>
            <w:tcW w:w="8640" w:type="dxa"/>
            <w:gridSpan w:val="32"/>
          </w:tcPr>
          <w:p w:rsidR="00505EB9" w:rsidRDefault="00751D9E">
            <w:pPr>
              <w:pStyle w:val="Packetdiagramtext"/>
            </w:pPr>
            <w:r>
              <w:t>GEAList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pPr>
      <w:r>
        <w:rPr>
          <w:b/>
        </w:rPr>
        <w:t xml:space="preserve">SizeOfListInBytes (4 bytes): </w:t>
      </w:r>
      <w:r>
        <w:t xml:space="preserve">This field MUST contain the total size of the </w:t>
      </w:r>
      <w:r>
        <w:rPr>
          <w:b/>
        </w:rPr>
        <w:t>GEAList</w:t>
      </w:r>
      <w:r>
        <w:t xml:space="preserve"> field, plus the size of the </w:t>
      </w:r>
      <w:r>
        <w:rPr>
          <w:b/>
        </w:rPr>
        <w:t>SizeOfListInBytes</w:t>
      </w:r>
      <w:r>
        <w:t xml:space="preserve"> field (4 bytes).</w:t>
      </w:r>
      <w:bookmarkStart w:id="156"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156"/>
    </w:p>
    <w:p w:rsidR="00505EB9" w:rsidRDefault="00751D9E">
      <w:pPr>
        <w:pStyle w:val="Definition-Field"/>
      </w:pPr>
      <w:r>
        <w:rPr>
          <w:b/>
        </w:rPr>
        <w:t xml:space="preserve">GEAList (variable): </w:t>
      </w:r>
      <w:r>
        <w:t>A concatenated list of SMB_GEA (section 2.2.1.2.1) structures.</w:t>
      </w:r>
    </w:p>
    <w:p w:rsidR="00505EB9" w:rsidRDefault="00751D9E">
      <w:pPr>
        <w:pStyle w:val="Heading5"/>
      </w:pPr>
      <w:bookmarkStart w:id="157" w:name="section_53d6fe8e489a4ec6bf98a3040baad686"/>
      <w:bookmarkStart w:id="158" w:name="_Toc484492544"/>
      <w:r>
        <w:t>SMB_FEA</w:t>
      </w:r>
      <w:bookmarkEnd w:id="157"/>
      <w:bookmarkEnd w:id="158"/>
      <w:r>
        <w:fldChar w:fldCharType="begin"/>
      </w:r>
      <w:r>
        <w:instrText xml:space="preserve"> XE "SMB_FEA packet"</w:instrText>
      </w:r>
      <w:r>
        <w:fldChar w:fldCharType="end"/>
      </w:r>
    </w:p>
    <w:p w:rsidR="00505EB9" w:rsidRDefault="00751D9E">
      <w:r>
        <w:lastRenderedPageBreak/>
        <w:t xml:space="preserve">The SMB_FEA data structure is used in Transaction2 subcommands and in the </w:t>
      </w:r>
      <w:r>
        <w:t>NT_TRANSACT_CREATE subcommand to encode an extended attribute (EA) name/value pair. "FEA" stands for "full extended attribute".</w:t>
      </w:r>
      <w:bookmarkStart w:id="159"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159"/>
    </w:p>
    <w:p w:rsidR="00505EB9" w:rsidRDefault="00751D9E">
      <w:pPr>
        <w:pStyle w:val="Code"/>
      </w:pPr>
      <w:r>
        <w:t>SMB_FEA</w:t>
      </w:r>
    </w:p>
    <w:p w:rsidR="00505EB9" w:rsidRDefault="00751D9E">
      <w:pPr>
        <w:pStyle w:val="Code"/>
      </w:pPr>
      <w:r>
        <w:t xml:space="preserve">   {</w:t>
      </w:r>
    </w:p>
    <w:p w:rsidR="00505EB9" w:rsidRDefault="00751D9E">
      <w:pPr>
        <w:pStyle w:val="Code"/>
      </w:pPr>
      <w:r>
        <w:t xml:space="preserve">   UCHAR      ExtendedAttributeFlag;</w:t>
      </w:r>
    </w:p>
    <w:p w:rsidR="00505EB9" w:rsidRDefault="00751D9E">
      <w:pPr>
        <w:pStyle w:val="Code"/>
      </w:pPr>
      <w:r>
        <w:t xml:space="preserve">   UCHAR      AttributeNameLengthInBytes;</w:t>
      </w:r>
    </w:p>
    <w:p w:rsidR="00505EB9" w:rsidRDefault="00751D9E">
      <w:pPr>
        <w:pStyle w:val="Code"/>
      </w:pPr>
      <w:r>
        <w:t xml:space="preserve">   USHORT     AttributeValueLengthInBytes;</w:t>
      </w:r>
    </w:p>
    <w:p w:rsidR="00505EB9" w:rsidRDefault="00751D9E">
      <w:pPr>
        <w:pStyle w:val="Code"/>
      </w:pPr>
      <w:r>
        <w:t xml:space="preserve">   UCHAR      AttributeName[AttributeNameLengthInBytes + 1];</w:t>
      </w:r>
    </w:p>
    <w:p w:rsidR="00505EB9" w:rsidRDefault="00751D9E">
      <w:pPr>
        <w:pStyle w:val="Code"/>
      </w:pPr>
      <w:r>
        <w:t xml:space="preserve">   UCHAR      AttributeValue[AttributeValueLengthInBytes];</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ExtendedAttributeFlag</w:t>
            </w:r>
          </w:p>
        </w:tc>
        <w:tc>
          <w:tcPr>
            <w:tcW w:w="2160" w:type="dxa"/>
            <w:gridSpan w:val="8"/>
          </w:tcPr>
          <w:p w:rsidR="00505EB9" w:rsidRDefault="00751D9E">
            <w:pPr>
              <w:pStyle w:val="Packetdiagramtext"/>
            </w:pPr>
            <w:r>
              <w:t>AttributeNameLengthInBytes</w:t>
            </w:r>
          </w:p>
        </w:tc>
        <w:tc>
          <w:tcPr>
            <w:tcW w:w="4320" w:type="dxa"/>
            <w:gridSpan w:val="16"/>
          </w:tcPr>
          <w:p w:rsidR="00505EB9" w:rsidRDefault="00751D9E">
            <w:pPr>
              <w:pStyle w:val="Packetdiagramtext"/>
            </w:pPr>
            <w:r>
              <w:t>AttributeValueLengthInBytes</w:t>
            </w:r>
          </w:p>
        </w:tc>
      </w:tr>
      <w:tr w:rsidR="00505EB9" w:rsidTr="00505EB9">
        <w:trPr>
          <w:trHeight w:hRule="exact" w:val="490"/>
        </w:trPr>
        <w:tc>
          <w:tcPr>
            <w:tcW w:w="8640" w:type="dxa"/>
            <w:gridSpan w:val="32"/>
          </w:tcPr>
          <w:p w:rsidR="00505EB9" w:rsidRDefault="00751D9E">
            <w:pPr>
              <w:pStyle w:val="Packetdiagramtext"/>
            </w:pPr>
            <w:r>
              <w:t>AttributeName (variable)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AttributeValue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pPr>
      <w:r>
        <w:rPr>
          <w:b/>
        </w:rPr>
        <w:t xml:space="preserve">ExtendedAttributeFlag (1 byte): </w:t>
      </w:r>
      <w:r>
        <w:t>This is a bit field. Only the 0x80 bit is defined.</w:t>
      </w:r>
    </w:p>
    <w:tbl>
      <w:tblPr>
        <w:tblStyle w:val="Table-ShadedHeader"/>
        <w:tblW w:w="7920" w:type="dxa"/>
        <w:tblInd w:w="475" w:type="dxa"/>
        <w:tblLook w:val="04A0" w:firstRow="1" w:lastRow="0" w:firstColumn="1" w:lastColumn="0" w:noHBand="0" w:noVBand="1"/>
      </w:tblPr>
      <w:tblGrid>
        <w:gridCol w:w="1499"/>
        <w:gridCol w:w="642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 xml:space="preserve">Name </w:t>
            </w:r>
            <w:r>
              <w:t>and Bitmask</w:t>
            </w:r>
          </w:p>
        </w:tc>
        <w:tc>
          <w:tcPr>
            <w:tcW w:w="6421" w:type="dxa"/>
          </w:tcPr>
          <w:p w:rsidR="00505EB9" w:rsidRDefault="00751D9E">
            <w:pPr>
              <w:pStyle w:val="TableHeaderText"/>
            </w:pPr>
            <w:r>
              <w:t>Meaning</w:t>
            </w:r>
          </w:p>
        </w:tc>
      </w:tr>
      <w:tr w:rsidR="00505EB9" w:rsidTr="00505EB9">
        <w:tc>
          <w:tcPr>
            <w:tcW w:w="0" w:type="auto"/>
          </w:tcPr>
          <w:p w:rsidR="00505EB9" w:rsidRDefault="00751D9E">
            <w:pPr>
              <w:pStyle w:val="TableBodyText"/>
            </w:pPr>
            <w:r>
              <w:t>0x7F</w:t>
            </w:r>
          </w:p>
        </w:tc>
        <w:tc>
          <w:tcPr>
            <w:tcW w:w="6421" w:type="dxa"/>
          </w:tcPr>
          <w:p w:rsidR="00505EB9" w:rsidRDefault="00751D9E">
            <w:pPr>
              <w:pStyle w:val="TableBodyText"/>
            </w:pPr>
            <w:r>
              <w:t>Reserved.</w:t>
            </w:r>
          </w:p>
        </w:tc>
      </w:tr>
      <w:tr w:rsidR="00505EB9" w:rsidTr="00505EB9">
        <w:tc>
          <w:tcPr>
            <w:tcW w:w="0" w:type="auto"/>
          </w:tcPr>
          <w:p w:rsidR="00505EB9" w:rsidRDefault="00751D9E">
            <w:pPr>
              <w:pStyle w:val="TableBodyText"/>
            </w:pPr>
            <w:r>
              <w:t>FILE_NEED_EA</w:t>
            </w:r>
          </w:p>
          <w:p w:rsidR="00505EB9" w:rsidRDefault="00751D9E">
            <w:pPr>
              <w:pStyle w:val="TableBodyText"/>
            </w:pPr>
            <w:r>
              <w:t>0x80</w:t>
            </w:r>
          </w:p>
        </w:tc>
        <w:tc>
          <w:tcPr>
            <w:tcW w:w="6421" w:type="dxa"/>
          </w:tcPr>
          <w:p w:rsidR="00505EB9" w:rsidRDefault="00751D9E">
            <w:pPr>
              <w:pStyle w:val="TableBodyText"/>
            </w:pPr>
            <w:r>
              <w:t xml:space="preserve">If set (1), this bit indicates that extended attribute (EA) support is required on this file. Otherwise, EA support is not required. If this flag is set, the file to which the EA belongs cannot be </w:t>
            </w:r>
            <w:r>
              <w:t>properly interpreted without understanding the associated extended attributes.</w:t>
            </w:r>
          </w:p>
          <w:p w:rsidR="00505EB9" w:rsidRDefault="00751D9E">
            <w:pPr>
              <w:pStyle w:val="TableBodyText"/>
            </w:pPr>
            <w:r>
              <w:t>A CIFS client that supports EAs can set this bit when adding an EA to a file residing on a server that also supports EAs. The server MUST NOT allow this bit to be set on an EA a</w:t>
            </w:r>
            <w:r>
              <w:t>ssociated with directories.</w:t>
            </w:r>
          </w:p>
          <w:p w:rsidR="00505EB9" w:rsidRDefault="00751D9E">
            <w:pPr>
              <w:pStyle w:val="TableBodyText"/>
            </w:pPr>
            <w:r>
              <w:t xml:space="preserve">If this bit is set on any EA associated with a file on the server, the server MUST reject client requests to open the file (except to truncate the file) if the SMB_FLAGS2_EAS flag is not set in the request header. In this case, </w:t>
            </w:r>
            <w:r>
              <w:t xml:space="preserve">the server SHOULD fail this request with STATUS_ACCESS_DENIED (ERRDOS/ERRnoaccess) in the </w:t>
            </w:r>
            <w:r>
              <w:rPr>
                <w:b/>
              </w:rPr>
              <w:t>Status</w:t>
            </w:r>
            <w:r>
              <w:t xml:space="preserve"> field of the SMB Header (section </w:t>
            </w:r>
            <w:hyperlink w:anchor="Section_69a29f73de0c45a6a1aa8ceeea42217f" w:history="1">
              <w:r>
                <w:rPr>
                  <w:rStyle w:val="Hyperlink"/>
                </w:rPr>
                <w:t>2.2.3.1</w:t>
              </w:r>
            </w:hyperlink>
            <w:r>
              <w:t>) in the server response.</w:t>
            </w:r>
          </w:p>
        </w:tc>
      </w:tr>
    </w:tbl>
    <w:p w:rsidR="00505EB9" w:rsidRDefault="00751D9E">
      <w:pPr>
        <w:pStyle w:val="Definition-Field"/>
      </w:pPr>
      <w:r>
        <w:rPr>
          <w:b/>
        </w:rPr>
        <w:t>AttributeNameLengthInBytes (1 by</w:t>
      </w:r>
      <w:r>
        <w:rPr>
          <w:b/>
        </w:rPr>
        <w:t xml:space="preserve">te): </w:t>
      </w:r>
      <w:r>
        <w:t xml:space="preserve">This field MUST contain the length, in bytes, of the </w:t>
      </w:r>
      <w:r>
        <w:rPr>
          <w:b/>
        </w:rPr>
        <w:t>AttributeName</w:t>
      </w:r>
      <w:r>
        <w:t xml:space="preserve"> field (excluding the trailing null byte).</w:t>
      </w:r>
    </w:p>
    <w:p w:rsidR="00505EB9" w:rsidRDefault="00751D9E">
      <w:pPr>
        <w:pStyle w:val="Definition-Field"/>
      </w:pPr>
      <w:r>
        <w:rPr>
          <w:b/>
        </w:rPr>
        <w:t xml:space="preserve">AttributeValueLengthInBytes (2 bytes): </w:t>
      </w:r>
      <w:r>
        <w:t xml:space="preserve">This field MUST contain the length, in bytes, of the </w:t>
      </w:r>
      <w:r>
        <w:rPr>
          <w:b/>
        </w:rPr>
        <w:t>AttributeValue</w:t>
      </w:r>
      <w:r>
        <w:t xml:space="preserve"> field.</w:t>
      </w:r>
    </w:p>
    <w:p w:rsidR="00505EB9" w:rsidRDefault="00751D9E">
      <w:pPr>
        <w:pStyle w:val="Definition-Field"/>
      </w:pPr>
      <w:r>
        <w:rPr>
          <w:b/>
        </w:rPr>
        <w:t xml:space="preserve">AttributeName (variable): </w:t>
      </w:r>
      <w:r>
        <w:t>This field contains the name, in extended ASCII (OEM) characters, of an extended attribute. The length of the name MUST NOT exceed 255 bytes. An additional byte is added to store a null padding byte. This field MAY be interpreted as an OEM_STRING.</w:t>
      </w:r>
    </w:p>
    <w:p w:rsidR="00505EB9" w:rsidRDefault="00751D9E">
      <w:pPr>
        <w:pStyle w:val="Definition-Field"/>
      </w:pPr>
      <w:r>
        <w:rPr>
          <w:b/>
        </w:rPr>
        <w:lastRenderedPageBreak/>
        <w:t>Attribut</w:t>
      </w:r>
      <w:r>
        <w:rPr>
          <w:b/>
        </w:rPr>
        <w:t xml:space="preserve">eValue (variable): </w:t>
      </w:r>
      <w:r>
        <w:t>This field contains the value of an extended file attribute. The value is expressed as an array of extended ASCII (OEM) characters. This array MUST NOT be null-terminated, and its length MUST NOT exceed 65,535 bytes.</w:t>
      </w:r>
    </w:p>
    <w:p w:rsidR="00505EB9" w:rsidRDefault="00751D9E">
      <w:pPr>
        <w:pStyle w:val="Heading6"/>
      </w:pPr>
      <w:bookmarkStart w:id="160" w:name="section_1ca1684e6552432cbdd0f559814bbaef"/>
      <w:bookmarkStart w:id="161" w:name="_Toc484492545"/>
      <w:r>
        <w:t>SMB_FEA_LIST</w:t>
      </w:r>
      <w:bookmarkEnd w:id="160"/>
      <w:bookmarkEnd w:id="161"/>
      <w:r>
        <w:fldChar w:fldCharType="begin"/>
      </w:r>
      <w:r>
        <w:instrText xml:space="preserve"> XE "SMB</w:instrText>
      </w:r>
      <w:r>
        <w:instrText>_FEA_LIST packet"</w:instrText>
      </w:r>
      <w:r>
        <w:fldChar w:fldCharType="end"/>
      </w:r>
    </w:p>
    <w:p w:rsidR="00505EB9" w:rsidRDefault="00751D9E">
      <w:r>
        <w:t>The SMB_FEA_LIST data structure is used to send a concatenated list of SMB_FEA (section </w:t>
      </w:r>
      <w:hyperlink w:anchor="Section_53d6fe8e489a4ec6bf98a3040baad686" w:history="1">
        <w:r>
          <w:rPr>
            <w:rStyle w:val="Hyperlink"/>
          </w:rPr>
          <w:t>2.2.1.2.2</w:t>
        </w:r>
      </w:hyperlink>
      <w:r>
        <w:t>) structures.</w:t>
      </w:r>
    </w:p>
    <w:p w:rsidR="00505EB9" w:rsidRDefault="00751D9E">
      <w:pPr>
        <w:pStyle w:val="Code"/>
      </w:pPr>
      <w:r>
        <w:t>SMB_FEA_LIST</w:t>
      </w:r>
    </w:p>
    <w:p w:rsidR="00505EB9" w:rsidRDefault="00751D9E">
      <w:pPr>
        <w:pStyle w:val="Code"/>
      </w:pPr>
      <w:r>
        <w:t xml:space="preserve">   {</w:t>
      </w:r>
    </w:p>
    <w:p w:rsidR="00505EB9" w:rsidRDefault="00751D9E">
      <w:pPr>
        <w:pStyle w:val="Code"/>
      </w:pPr>
      <w:r>
        <w:t xml:space="preserve">   ULONG SizeOfListInBytes;</w:t>
      </w:r>
    </w:p>
    <w:p w:rsidR="00505EB9" w:rsidRDefault="00751D9E">
      <w:pPr>
        <w:pStyle w:val="Code"/>
      </w:pPr>
      <w:r>
        <w:t xml:space="preserve">   UCHAR FEAList[];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SizeOfListInBytes</w:t>
            </w:r>
          </w:p>
        </w:tc>
      </w:tr>
      <w:tr w:rsidR="00505EB9" w:rsidTr="00505EB9">
        <w:trPr>
          <w:trHeight w:hRule="exact" w:val="490"/>
        </w:trPr>
        <w:tc>
          <w:tcPr>
            <w:tcW w:w="8640" w:type="dxa"/>
            <w:gridSpan w:val="32"/>
          </w:tcPr>
          <w:p w:rsidR="00505EB9" w:rsidRDefault="00751D9E">
            <w:pPr>
              <w:pStyle w:val="Packetdiagramtext"/>
            </w:pPr>
            <w:r>
              <w:t>FEAList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pPr>
      <w:r>
        <w:rPr>
          <w:b/>
        </w:rPr>
        <w:t xml:space="preserve">SizeOfListInBytes (4 bytes): </w:t>
      </w:r>
      <w:r>
        <w:t xml:space="preserve">This field MUST contain the total size of the </w:t>
      </w:r>
      <w:r>
        <w:rPr>
          <w:b/>
        </w:rPr>
        <w:t>FEAList</w:t>
      </w:r>
      <w:r>
        <w:t xml:space="preserve"> field, plus the size of the </w:t>
      </w:r>
      <w:r>
        <w:rPr>
          <w:b/>
        </w:rPr>
        <w:t>SizeOfListInBytes</w:t>
      </w:r>
      <w:r>
        <w:t xml:space="preserve"> field (4 bytes).</w:t>
      </w:r>
      <w:bookmarkStart w:id="162"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162"/>
    </w:p>
    <w:p w:rsidR="00505EB9" w:rsidRDefault="00751D9E">
      <w:pPr>
        <w:pStyle w:val="Definition-Field"/>
      </w:pPr>
      <w:r>
        <w:rPr>
          <w:b/>
        </w:rPr>
        <w:t xml:space="preserve">FEAList (variable): </w:t>
      </w:r>
      <w:r>
        <w:t>A concatenated list of SMB_FEA structures.</w:t>
      </w:r>
    </w:p>
    <w:p w:rsidR="00505EB9" w:rsidRDefault="00751D9E">
      <w:pPr>
        <w:pStyle w:val="Heading5"/>
      </w:pPr>
      <w:bookmarkStart w:id="163" w:name="section_6008aa8fd2d84366b775b81aece05bb1"/>
      <w:bookmarkStart w:id="164" w:name="_Toc484492546"/>
      <w:r>
        <w:t>SMB_EXT_FILE_ATTR</w:t>
      </w:r>
      <w:bookmarkEnd w:id="163"/>
      <w:bookmarkEnd w:id="164"/>
    </w:p>
    <w:p w:rsidR="00505EB9" w:rsidRDefault="00751D9E">
      <w:r>
        <w:t>A 32-bit field containing encoded file attribute values and file access behavior flag v</w:t>
      </w:r>
      <w:r>
        <w:t xml:space="preserve">alues. The attribute and flag value names are for reference purposes only. If ATTR_NORMAL (see following) is set as the requested attribute value, it MUST be the only attribute value set. Including any other attribute value causes the ATTR_NORMAL value to </w:t>
      </w:r>
      <w:r>
        <w:t>be ignored. Any combination of the flag values (see following) is acceptable.</w:t>
      </w:r>
      <w:bookmarkStart w:id="165"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165"/>
    </w:p>
    <w:p w:rsidR="00505EB9" w:rsidRDefault="00751D9E">
      <w:r>
        <w:t>This type is declared as follows:</w:t>
      </w:r>
    </w:p>
    <w:p w:rsidR="00505EB9" w:rsidRDefault="00751D9E">
      <w:pPr>
        <w:pStyle w:val="Code"/>
      </w:pPr>
      <w:r>
        <w:t>typedef DWORD SMB_EXT_FILE_ATTR;</w:t>
      </w:r>
    </w:p>
    <w:tbl>
      <w:tblPr>
        <w:tblStyle w:val="Table-ShadedHeader"/>
        <w:tblW w:w="0" w:type="auto"/>
        <w:tblLook w:val="04A0" w:firstRow="1" w:lastRow="0" w:firstColumn="1" w:lastColumn="0" w:noHBand="0" w:noVBand="1"/>
      </w:tblPr>
      <w:tblGrid>
        <w:gridCol w:w="1949"/>
        <w:gridCol w:w="752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ATTR_READONLY</w:t>
            </w:r>
          </w:p>
          <w:p w:rsidR="00505EB9" w:rsidRDefault="00751D9E">
            <w:pPr>
              <w:pStyle w:val="TableBodyText"/>
            </w:pPr>
            <w:r>
              <w:t>0</w:t>
            </w:r>
            <w:r>
              <w:t xml:space="preserve">x00000001 </w:t>
            </w:r>
          </w:p>
        </w:tc>
        <w:tc>
          <w:tcPr>
            <w:tcW w:w="0" w:type="auto"/>
          </w:tcPr>
          <w:p w:rsidR="00505EB9" w:rsidRDefault="00751D9E">
            <w:pPr>
              <w:pStyle w:val="TableBodyText"/>
            </w:pPr>
            <w:r>
              <w:t>The file is read only. Applications can read the file but cannot write to it or delete it.</w:t>
            </w:r>
          </w:p>
        </w:tc>
      </w:tr>
      <w:tr w:rsidR="00505EB9" w:rsidTr="00505EB9">
        <w:tc>
          <w:tcPr>
            <w:tcW w:w="0" w:type="auto"/>
          </w:tcPr>
          <w:p w:rsidR="00505EB9" w:rsidRDefault="00751D9E">
            <w:pPr>
              <w:pStyle w:val="TableBodyText"/>
            </w:pPr>
            <w:r>
              <w:t>ATTR_HIDDEN</w:t>
            </w:r>
          </w:p>
          <w:p w:rsidR="00505EB9" w:rsidRDefault="00751D9E">
            <w:pPr>
              <w:pStyle w:val="TableBodyText"/>
            </w:pPr>
            <w:r>
              <w:t>0x00000002</w:t>
            </w:r>
          </w:p>
        </w:tc>
        <w:tc>
          <w:tcPr>
            <w:tcW w:w="0" w:type="auto"/>
          </w:tcPr>
          <w:p w:rsidR="00505EB9" w:rsidRDefault="00751D9E">
            <w:pPr>
              <w:pStyle w:val="TableBodyText"/>
            </w:pPr>
            <w:r>
              <w:t>The file is hidden. It is not to be included in an ordinary directory listing.</w:t>
            </w:r>
          </w:p>
        </w:tc>
      </w:tr>
      <w:tr w:rsidR="00505EB9" w:rsidTr="00505EB9">
        <w:tc>
          <w:tcPr>
            <w:tcW w:w="0" w:type="auto"/>
          </w:tcPr>
          <w:p w:rsidR="00505EB9" w:rsidRDefault="00751D9E">
            <w:pPr>
              <w:pStyle w:val="TableBodyText"/>
            </w:pPr>
            <w:r>
              <w:t>ATTR_SYSTEM</w:t>
            </w:r>
          </w:p>
          <w:p w:rsidR="00505EB9" w:rsidRDefault="00751D9E">
            <w:pPr>
              <w:pStyle w:val="TableBodyText"/>
            </w:pPr>
            <w:r>
              <w:t>0x00000004</w:t>
            </w:r>
          </w:p>
        </w:tc>
        <w:tc>
          <w:tcPr>
            <w:tcW w:w="0" w:type="auto"/>
          </w:tcPr>
          <w:p w:rsidR="00505EB9" w:rsidRDefault="00751D9E">
            <w:pPr>
              <w:pStyle w:val="TableBodyText"/>
            </w:pPr>
            <w:r>
              <w:t xml:space="preserve">The file is part of or is </w:t>
            </w:r>
            <w:r>
              <w:t>used exclusively by the operating system.</w:t>
            </w:r>
          </w:p>
        </w:tc>
      </w:tr>
      <w:tr w:rsidR="00505EB9" w:rsidTr="00505EB9">
        <w:tc>
          <w:tcPr>
            <w:tcW w:w="0" w:type="auto"/>
          </w:tcPr>
          <w:p w:rsidR="00505EB9" w:rsidRDefault="00751D9E">
            <w:pPr>
              <w:pStyle w:val="TableBodyText"/>
            </w:pPr>
            <w:r>
              <w:t>ATTR_DIRECTORY</w:t>
            </w:r>
          </w:p>
          <w:p w:rsidR="00505EB9" w:rsidRDefault="00751D9E">
            <w:pPr>
              <w:pStyle w:val="TableBodyText"/>
            </w:pPr>
            <w:r>
              <w:t>0x00000010</w:t>
            </w:r>
          </w:p>
        </w:tc>
        <w:tc>
          <w:tcPr>
            <w:tcW w:w="0" w:type="auto"/>
          </w:tcPr>
          <w:p w:rsidR="00505EB9" w:rsidRDefault="00751D9E">
            <w:pPr>
              <w:pStyle w:val="TableBodyText"/>
            </w:pPr>
            <w:r>
              <w:t>The file is a directory.</w:t>
            </w:r>
          </w:p>
        </w:tc>
      </w:tr>
      <w:tr w:rsidR="00505EB9" w:rsidTr="00505EB9">
        <w:tc>
          <w:tcPr>
            <w:tcW w:w="0" w:type="auto"/>
          </w:tcPr>
          <w:p w:rsidR="00505EB9" w:rsidRDefault="00751D9E">
            <w:pPr>
              <w:pStyle w:val="TableBodyText"/>
            </w:pPr>
            <w:r>
              <w:lastRenderedPageBreak/>
              <w:t>ATTR_ARCHIVE</w:t>
            </w:r>
          </w:p>
          <w:p w:rsidR="00505EB9" w:rsidRDefault="00751D9E">
            <w:pPr>
              <w:pStyle w:val="TableBodyText"/>
            </w:pPr>
            <w:r>
              <w:t>0x00000020</w:t>
            </w:r>
          </w:p>
        </w:tc>
        <w:tc>
          <w:tcPr>
            <w:tcW w:w="0" w:type="auto"/>
          </w:tcPr>
          <w:p w:rsidR="00505EB9" w:rsidRDefault="00751D9E">
            <w:pPr>
              <w:pStyle w:val="TableBodyText"/>
            </w:pPr>
            <w:r>
              <w:t xml:space="preserve">The file has not been archived since it was last modified. </w:t>
            </w:r>
          </w:p>
        </w:tc>
      </w:tr>
      <w:tr w:rsidR="00505EB9" w:rsidTr="00505EB9">
        <w:tc>
          <w:tcPr>
            <w:tcW w:w="0" w:type="auto"/>
          </w:tcPr>
          <w:p w:rsidR="00505EB9" w:rsidRDefault="00751D9E">
            <w:pPr>
              <w:pStyle w:val="TableBodyText"/>
            </w:pPr>
            <w:r>
              <w:t>ATTR_NORMAL</w:t>
            </w:r>
          </w:p>
          <w:p w:rsidR="00505EB9" w:rsidRDefault="00751D9E">
            <w:pPr>
              <w:pStyle w:val="TableBodyText"/>
            </w:pPr>
            <w:r>
              <w:t>0x00000080</w:t>
            </w:r>
          </w:p>
        </w:tc>
        <w:tc>
          <w:tcPr>
            <w:tcW w:w="0" w:type="auto"/>
          </w:tcPr>
          <w:p w:rsidR="00505EB9" w:rsidRDefault="00751D9E">
            <w:pPr>
              <w:pStyle w:val="TableBodyText"/>
            </w:pPr>
            <w:r>
              <w:t xml:space="preserve">The file has no other attributes set. This attribute </w:t>
            </w:r>
            <w:r>
              <w:t>is valid only if used alone.</w:t>
            </w:r>
          </w:p>
        </w:tc>
      </w:tr>
      <w:tr w:rsidR="00505EB9" w:rsidTr="00505EB9">
        <w:tc>
          <w:tcPr>
            <w:tcW w:w="0" w:type="auto"/>
          </w:tcPr>
          <w:p w:rsidR="00505EB9" w:rsidRDefault="00751D9E">
            <w:pPr>
              <w:pStyle w:val="TableBodyText"/>
            </w:pPr>
            <w:r>
              <w:t>ATTR_TEMPORARY</w:t>
            </w:r>
          </w:p>
          <w:p w:rsidR="00505EB9" w:rsidRDefault="00751D9E">
            <w:pPr>
              <w:pStyle w:val="TableBodyText"/>
            </w:pPr>
            <w:r>
              <w:t>0x00000100</w:t>
            </w:r>
          </w:p>
        </w:tc>
        <w:tc>
          <w:tcPr>
            <w:tcW w:w="0" w:type="auto"/>
          </w:tcPr>
          <w:p w:rsidR="00505EB9" w:rsidRDefault="00751D9E">
            <w:pPr>
              <w:pStyle w:val="TableBodyText"/>
            </w:pPr>
            <w:r>
              <w:t>The file is temporary. This is a hint to the cache manager that it does not need to flush the file to backing storage.</w:t>
            </w:r>
          </w:p>
        </w:tc>
      </w:tr>
      <w:tr w:rsidR="00505EB9" w:rsidTr="00505EB9">
        <w:tc>
          <w:tcPr>
            <w:tcW w:w="0" w:type="auto"/>
          </w:tcPr>
          <w:p w:rsidR="00505EB9" w:rsidRDefault="00751D9E">
            <w:pPr>
              <w:pStyle w:val="TableBodyText"/>
            </w:pPr>
            <w:r>
              <w:t>ATTR_COMPRESSED</w:t>
            </w:r>
          </w:p>
          <w:p w:rsidR="00505EB9" w:rsidRDefault="00751D9E">
            <w:pPr>
              <w:pStyle w:val="TableBodyText"/>
            </w:pPr>
            <w:r>
              <w:t>0x00000800</w:t>
            </w:r>
          </w:p>
        </w:tc>
        <w:tc>
          <w:tcPr>
            <w:tcW w:w="0" w:type="auto"/>
          </w:tcPr>
          <w:p w:rsidR="00505EB9" w:rsidRDefault="00751D9E">
            <w:pPr>
              <w:pStyle w:val="TableBodyText"/>
            </w:pPr>
            <w:r>
              <w:t>The file or directory is compressed. For a file, this</w:t>
            </w:r>
            <w:r>
              <w:t xml:space="preserve"> means that all of the data in the file is compressed. For a directory, this means that compression is the default for newly created files and subdirectories.</w:t>
            </w:r>
          </w:p>
        </w:tc>
      </w:tr>
      <w:tr w:rsidR="00505EB9" w:rsidTr="00505EB9">
        <w:tc>
          <w:tcPr>
            <w:tcW w:w="0" w:type="auto"/>
          </w:tcPr>
          <w:p w:rsidR="00505EB9" w:rsidRDefault="00751D9E">
            <w:pPr>
              <w:pStyle w:val="TableBodyText"/>
            </w:pPr>
            <w:r>
              <w:t>POSIX_SEMANTICS</w:t>
            </w:r>
          </w:p>
          <w:p w:rsidR="00505EB9" w:rsidRDefault="00751D9E">
            <w:pPr>
              <w:pStyle w:val="TableBodyText"/>
            </w:pPr>
            <w:r>
              <w:t>0x01000000</w:t>
            </w:r>
          </w:p>
        </w:tc>
        <w:tc>
          <w:tcPr>
            <w:tcW w:w="0" w:type="auto"/>
          </w:tcPr>
          <w:p w:rsidR="00505EB9" w:rsidRDefault="00751D9E">
            <w:pPr>
              <w:pStyle w:val="TableBodyText"/>
            </w:pPr>
            <w:r>
              <w:t xml:space="preserve">Indicates that the file is to be accessed according to POSIX rules. </w:t>
            </w:r>
            <w:r>
              <w:t>This includes allowing multiple files with names differing only in case, for file systems that support such naming.</w:t>
            </w:r>
            <w:bookmarkStart w:id="166"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166"/>
          </w:p>
        </w:tc>
      </w:tr>
      <w:tr w:rsidR="00505EB9" w:rsidTr="00505EB9">
        <w:tc>
          <w:tcPr>
            <w:tcW w:w="0" w:type="auto"/>
          </w:tcPr>
          <w:p w:rsidR="00505EB9" w:rsidRDefault="00751D9E">
            <w:pPr>
              <w:pStyle w:val="TableBodyText"/>
            </w:pPr>
            <w:r>
              <w:t>BACKUP_SEMANTICS</w:t>
            </w:r>
          </w:p>
          <w:p w:rsidR="00505EB9" w:rsidRDefault="00751D9E">
            <w:pPr>
              <w:pStyle w:val="TableBodyText"/>
            </w:pPr>
            <w:r>
              <w:t>0x02000000</w:t>
            </w:r>
          </w:p>
        </w:tc>
        <w:tc>
          <w:tcPr>
            <w:tcW w:w="0" w:type="auto"/>
          </w:tcPr>
          <w:p w:rsidR="00505EB9" w:rsidRDefault="00751D9E">
            <w:pPr>
              <w:pStyle w:val="TableBodyText"/>
            </w:pPr>
            <w:r>
              <w:t xml:space="preserve">Indicates that the file is being opened </w:t>
            </w:r>
            <w:r>
              <w:t>or created for a backup or restore operation. The server SHOULD allow the client to override normal file security checks, provided it has the necessary permission to do so.</w:t>
            </w:r>
          </w:p>
        </w:tc>
      </w:tr>
      <w:tr w:rsidR="00505EB9" w:rsidTr="00505EB9">
        <w:tc>
          <w:tcPr>
            <w:tcW w:w="0" w:type="auto"/>
          </w:tcPr>
          <w:p w:rsidR="00505EB9" w:rsidRDefault="00751D9E">
            <w:pPr>
              <w:pStyle w:val="TableBodyText"/>
            </w:pPr>
            <w:r>
              <w:t>DELETE_ON_CLOSE</w:t>
            </w:r>
          </w:p>
          <w:p w:rsidR="00505EB9" w:rsidRDefault="00751D9E">
            <w:pPr>
              <w:pStyle w:val="TableBodyText"/>
            </w:pPr>
            <w:r>
              <w:t>0x04000000</w:t>
            </w:r>
          </w:p>
        </w:tc>
        <w:tc>
          <w:tcPr>
            <w:tcW w:w="0" w:type="auto"/>
          </w:tcPr>
          <w:p w:rsidR="00505EB9" w:rsidRDefault="00751D9E">
            <w:pPr>
              <w:pStyle w:val="TableBodyText"/>
            </w:pPr>
            <w:r>
              <w:t>Requests that the server delete the file immediately af</w:t>
            </w:r>
            <w:r>
              <w:t>ter all of its handles have been closed.</w:t>
            </w:r>
          </w:p>
        </w:tc>
      </w:tr>
      <w:tr w:rsidR="00505EB9" w:rsidTr="00505EB9">
        <w:tc>
          <w:tcPr>
            <w:tcW w:w="0" w:type="auto"/>
          </w:tcPr>
          <w:p w:rsidR="00505EB9" w:rsidRDefault="00751D9E">
            <w:pPr>
              <w:pStyle w:val="TableBodyText"/>
            </w:pPr>
            <w:r>
              <w:t>SEQUENTIAL_SCAN</w:t>
            </w:r>
          </w:p>
          <w:p w:rsidR="00505EB9" w:rsidRDefault="00751D9E">
            <w:pPr>
              <w:pStyle w:val="TableBodyText"/>
            </w:pPr>
            <w:r>
              <w:t>0x08000000</w:t>
            </w:r>
          </w:p>
        </w:tc>
        <w:tc>
          <w:tcPr>
            <w:tcW w:w="0" w:type="auto"/>
          </w:tcPr>
          <w:p w:rsidR="00505EB9" w:rsidRDefault="00751D9E">
            <w:pPr>
              <w:pStyle w:val="TableBodyText"/>
            </w:pPr>
            <w:r>
              <w:t>Indicates that the file is to be accessed sequentially from beginning to end.</w:t>
            </w:r>
            <w:bookmarkStart w:id="167"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167"/>
          </w:p>
        </w:tc>
      </w:tr>
      <w:tr w:rsidR="00505EB9" w:rsidTr="00505EB9">
        <w:tc>
          <w:tcPr>
            <w:tcW w:w="0" w:type="auto"/>
          </w:tcPr>
          <w:p w:rsidR="00505EB9" w:rsidRDefault="00751D9E">
            <w:pPr>
              <w:pStyle w:val="TableBodyText"/>
            </w:pPr>
            <w:r>
              <w:t>RANDOM_ACCESS</w:t>
            </w:r>
          </w:p>
          <w:p w:rsidR="00505EB9" w:rsidRDefault="00751D9E">
            <w:pPr>
              <w:pStyle w:val="TableBodyText"/>
            </w:pPr>
            <w:r>
              <w:t>0x10000000</w:t>
            </w:r>
          </w:p>
        </w:tc>
        <w:tc>
          <w:tcPr>
            <w:tcW w:w="0" w:type="auto"/>
          </w:tcPr>
          <w:p w:rsidR="00505EB9" w:rsidRDefault="00751D9E">
            <w:pPr>
              <w:pStyle w:val="TableBodyText"/>
            </w:pPr>
            <w:r>
              <w:t>Indicates tha</w:t>
            </w:r>
            <w:r>
              <w:t>t the application is designed to access the file randomly. The server can use this flag to optimize file caching.</w:t>
            </w:r>
          </w:p>
        </w:tc>
      </w:tr>
      <w:tr w:rsidR="00505EB9" w:rsidTr="00505EB9">
        <w:tc>
          <w:tcPr>
            <w:tcW w:w="0" w:type="auto"/>
          </w:tcPr>
          <w:p w:rsidR="00505EB9" w:rsidRDefault="00751D9E">
            <w:pPr>
              <w:pStyle w:val="TableBodyText"/>
            </w:pPr>
            <w:r>
              <w:t>NO_BUFFERING</w:t>
            </w:r>
          </w:p>
          <w:p w:rsidR="00505EB9" w:rsidRDefault="00751D9E">
            <w:pPr>
              <w:pStyle w:val="TableBodyText"/>
            </w:pPr>
            <w:r>
              <w:t>0x20000000</w:t>
            </w:r>
          </w:p>
        </w:tc>
        <w:tc>
          <w:tcPr>
            <w:tcW w:w="0" w:type="auto"/>
          </w:tcPr>
          <w:p w:rsidR="00505EB9" w:rsidRDefault="00751D9E">
            <w:pPr>
              <w:pStyle w:val="TableBodyText"/>
            </w:pPr>
            <w:r>
              <w:t>Requests that the server open the file with no intermediate buffering or caching; the server might not honor the requ</w:t>
            </w:r>
            <w:r>
              <w:t>est. The application MUST meet certain requirements when working with files opened with FILE_FLAG_NO_BUFFERING. File access MUST begin at offsets within the file that are integer multiples of the volume's sector size and MUST be for numbers of bytes that a</w:t>
            </w:r>
            <w:r>
              <w:t>re integer multiples of the volume's sector size. For example, if the sector size is 512 bytes, an application can request reads and writes of 512, 1024, or 2048 bytes, but not of 335, 981, or 7171 bytes.</w:t>
            </w:r>
          </w:p>
        </w:tc>
      </w:tr>
      <w:tr w:rsidR="00505EB9" w:rsidTr="00505EB9">
        <w:tc>
          <w:tcPr>
            <w:tcW w:w="0" w:type="auto"/>
          </w:tcPr>
          <w:p w:rsidR="00505EB9" w:rsidRDefault="00751D9E">
            <w:pPr>
              <w:pStyle w:val="TableBodyText"/>
            </w:pPr>
            <w:r>
              <w:t>WRITE_THROUGH</w:t>
            </w:r>
          </w:p>
          <w:p w:rsidR="00505EB9" w:rsidRDefault="00751D9E">
            <w:pPr>
              <w:pStyle w:val="TableBodyText"/>
            </w:pPr>
            <w:r>
              <w:t>0x80000000</w:t>
            </w:r>
          </w:p>
        </w:tc>
        <w:tc>
          <w:tcPr>
            <w:tcW w:w="0" w:type="auto"/>
          </w:tcPr>
          <w:p w:rsidR="00505EB9" w:rsidRDefault="00751D9E">
            <w:pPr>
              <w:pStyle w:val="TableBodyText"/>
            </w:pPr>
            <w:r>
              <w:t xml:space="preserve">Instructs the operating </w:t>
            </w:r>
            <w:r>
              <w:t>system to write through any intermediate cache and go directly to the file. The operating system can still cache write operations, but cannot lazily flush them.</w:t>
            </w:r>
          </w:p>
        </w:tc>
      </w:tr>
    </w:tbl>
    <w:p w:rsidR="00505EB9" w:rsidRDefault="00505EB9"/>
    <w:p w:rsidR="00505EB9" w:rsidRDefault="00751D9E">
      <w:pPr>
        <w:pStyle w:val="Heading5"/>
      </w:pPr>
      <w:bookmarkStart w:id="168" w:name="section_2198f480e0474df0ba64f28eadef00b9"/>
      <w:bookmarkStart w:id="169" w:name="_Toc484492547"/>
      <w:r>
        <w:t>SMB_FILE_ATTRIBUTES</w:t>
      </w:r>
      <w:bookmarkEnd w:id="168"/>
      <w:bookmarkEnd w:id="169"/>
      <w:r>
        <w:fldChar w:fldCharType="begin"/>
      </w:r>
      <w:r>
        <w:instrText xml:space="preserve"> XE "SMB_SEARCH_ATTRIBUTE_SYSTEM"</w:instrText>
      </w:r>
      <w:r>
        <w:fldChar w:fldCharType="end"/>
      </w:r>
      <w:r>
        <w:fldChar w:fldCharType="begin"/>
      </w:r>
      <w:r>
        <w:instrText xml:space="preserve"> XE "SMB_SEARCH_ATTRIBUTE_READONLY"</w:instrText>
      </w:r>
      <w:r>
        <w:fldChar w:fldCharType="end"/>
      </w:r>
      <w:r>
        <w:fldChar w:fldCharType="begin"/>
      </w:r>
      <w:r>
        <w:instrText xml:space="preserve"> X</w:instrText>
      </w:r>
      <w:r>
        <w:instrText>E "SMB_FILE_ATTRIBUTE_DIRECTORY"</w:instrText>
      </w:r>
      <w:r>
        <w:fldChar w:fldCharType="end"/>
      </w:r>
      <w:r>
        <w:fldChar w:fldCharType="begin"/>
      </w:r>
      <w:r>
        <w:instrText xml:space="preserve"> XE "SMB_FILE_ATTRIBUTE_VOLUME"</w:instrText>
      </w:r>
      <w:r>
        <w:fldChar w:fldCharType="end"/>
      </w:r>
      <w:r>
        <w:fldChar w:fldCharType="begin"/>
      </w:r>
      <w:r>
        <w:instrText xml:space="preserve"> XE "Other"</w:instrText>
      </w:r>
      <w:r>
        <w:fldChar w:fldCharType="end"/>
      </w:r>
      <w:r>
        <w:fldChar w:fldCharType="begin"/>
      </w:r>
      <w:r>
        <w:instrText xml:space="preserve"> XE "SMB_SEARCH_ATTRIBUTE_ARCHIVE"</w:instrText>
      </w:r>
      <w:r>
        <w:fldChar w:fldCharType="end"/>
      </w:r>
      <w:r>
        <w:fldChar w:fldCharType="begin"/>
      </w:r>
      <w:r>
        <w:instrText xml:space="preserve"> XE "SMB_FILE_ATTRIBUTE_NORMAL"</w:instrText>
      </w:r>
      <w:r>
        <w:fldChar w:fldCharType="end"/>
      </w:r>
      <w:r>
        <w:fldChar w:fldCharType="begin"/>
      </w:r>
      <w:r>
        <w:instrText xml:space="preserve"> XE "SMB_SEARCH_ATTRIBUTE_HIDDEN"</w:instrText>
      </w:r>
      <w:r>
        <w:fldChar w:fldCharType="end"/>
      </w:r>
      <w:r>
        <w:fldChar w:fldCharType="begin"/>
      </w:r>
      <w:r>
        <w:instrText xml:space="preserve"> XE "SMB_FILE_ATTRIBUTE_SYSTEM"</w:instrText>
      </w:r>
      <w:r>
        <w:fldChar w:fldCharType="end"/>
      </w:r>
      <w:r>
        <w:fldChar w:fldCharType="begin"/>
      </w:r>
      <w:r>
        <w:instrText xml:space="preserve"> XE "SMB_FILE_ATTRIBUTE_READONLY"</w:instrText>
      </w:r>
      <w:r>
        <w:fldChar w:fldCharType="end"/>
      </w:r>
      <w:r>
        <w:fldChar w:fldCharType="begin"/>
      </w:r>
      <w:r>
        <w:instrText xml:space="preserve"> XE </w:instrText>
      </w:r>
      <w:r>
        <w:instrText>"SMB_FILE_ATTRIBUTE_ARCHIVE"</w:instrText>
      </w:r>
      <w:r>
        <w:fldChar w:fldCharType="end"/>
      </w:r>
      <w:r>
        <w:fldChar w:fldCharType="begin"/>
      </w:r>
      <w:r>
        <w:instrText xml:space="preserve"> XE "SMB_SEARCH_ATTRIBUTE_DIRECTORY"</w:instrText>
      </w:r>
      <w:r>
        <w:fldChar w:fldCharType="end"/>
      </w:r>
      <w:r>
        <w:fldChar w:fldCharType="begin"/>
      </w:r>
      <w:r>
        <w:instrText xml:space="preserve"> XE "SMB_FILE_ATTRIBUTE_HIDDEN"</w:instrText>
      </w:r>
      <w:r>
        <w:fldChar w:fldCharType="end"/>
      </w:r>
    </w:p>
    <w:p w:rsidR="00505EB9" w:rsidRDefault="00751D9E">
      <w:r>
        <w:t>An unsigned 16-bit field that defines the basic file attributes supported by the SMB Protocol. In addition, exclusive search attributes (those Names prefi</w:t>
      </w:r>
      <w:r>
        <w:t>xed with SMB_SEARCH_ATTRIBUTE) are defined for use when searching for files within a directory.</w:t>
      </w:r>
    </w:p>
    <w:tbl>
      <w:tblPr>
        <w:tblStyle w:val="Table-ShadedHeader"/>
        <w:tblW w:w="0" w:type="auto"/>
        <w:tblLook w:val="04A0" w:firstRow="1" w:lastRow="0" w:firstColumn="1" w:lastColumn="0" w:noHBand="0" w:noVBand="1"/>
      </w:tblPr>
      <w:tblGrid>
        <w:gridCol w:w="3413"/>
        <w:gridCol w:w="545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SMB_FILE_ATTRIBUTE_NORMAL</w:t>
            </w:r>
          </w:p>
          <w:p w:rsidR="00505EB9" w:rsidRDefault="00751D9E">
            <w:pPr>
              <w:pStyle w:val="TableBodyText"/>
            </w:pPr>
            <w:r>
              <w:t>0x0000</w:t>
            </w:r>
          </w:p>
        </w:tc>
        <w:tc>
          <w:tcPr>
            <w:tcW w:w="0" w:type="auto"/>
          </w:tcPr>
          <w:p w:rsidR="00505EB9" w:rsidRDefault="00751D9E">
            <w:pPr>
              <w:pStyle w:val="TableBodyText"/>
            </w:pPr>
            <w:r>
              <w:t>Normal file.</w:t>
            </w:r>
          </w:p>
        </w:tc>
      </w:tr>
      <w:tr w:rsidR="00505EB9" w:rsidTr="00505EB9">
        <w:tc>
          <w:tcPr>
            <w:tcW w:w="0" w:type="auto"/>
          </w:tcPr>
          <w:p w:rsidR="00505EB9" w:rsidRDefault="00751D9E">
            <w:pPr>
              <w:pStyle w:val="TableBodyText"/>
            </w:pPr>
            <w:r>
              <w:t>SMB_FILE_ATTRIBUTE_READONLY</w:t>
            </w:r>
          </w:p>
          <w:p w:rsidR="00505EB9" w:rsidRDefault="00751D9E">
            <w:pPr>
              <w:pStyle w:val="TableBodyText"/>
            </w:pPr>
            <w:r>
              <w:t>0x0001</w:t>
            </w:r>
          </w:p>
        </w:tc>
        <w:tc>
          <w:tcPr>
            <w:tcW w:w="0" w:type="auto"/>
          </w:tcPr>
          <w:p w:rsidR="00505EB9" w:rsidRDefault="00751D9E">
            <w:pPr>
              <w:pStyle w:val="TableBodyText"/>
            </w:pPr>
            <w:r>
              <w:t>Read-only file.</w:t>
            </w:r>
          </w:p>
        </w:tc>
      </w:tr>
      <w:tr w:rsidR="00505EB9" w:rsidTr="00505EB9">
        <w:tc>
          <w:tcPr>
            <w:tcW w:w="0" w:type="auto"/>
          </w:tcPr>
          <w:p w:rsidR="00505EB9" w:rsidRDefault="00751D9E">
            <w:pPr>
              <w:pStyle w:val="TableBodyText"/>
            </w:pPr>
            <w:r>
              <w:lastRenderedPageBreak/>
              <w:t>SMB_FILE_ATTRIBUTE_HIDDEN</w:t>
            </w:r>
          </w:p>
          <w:p w:rsidR="00505EB9" w:rsidRDefault="00751D9E">
            <w:pPr>
              <w:pStyle w:val="TableBodyText"/>
            </w:pPr>
            <w:r>
              <w:t>0x0002</w:t>
            </w:r>
          </w:p>
        </w:tc>
        <w:tc>
          <w:tcPr>
            <w:tcW w:w="0" w:type="auto"/>
          </w:tcPr>
          <w:p w:rsidR="00505EB9" w:rsidRDefault="00751D9E">
            <w:pPr>
              <w:pStyle w:val="TableBodyText"/>
            </w:pPr>
            <w:r>
              <w:t>Hidden file.</w:t>
            </w:r>
          </w:p>
        </w:tc>
      </w:tr>
      <w:tr w:rsidR="00505EB9" w:rsidTr="00505EB9">
        <w:tc>
          <w:tcPr>
            <w:tcW w:w="0" w:type="auto"/>
          </w:tcPr>
          <w:p w:rsidR="00505EB9" w:rsidRDefault="00751D9E">
            <w:pPr>
              <w:pStyle w:val="TableBodyText"/>
            </w:pPr>
            <w:r>
              <w:t>SMB_FILE_ATTRIBUTE_SYSTEM</w:t>
            </w:r>
          </w:p>
          <w:p w:rsidR="00505EB9" w:rsidRDefault="00751D9E">
            <w:pPr>
              <w:pStyle w:val="TableBodyText"/>
            </w:pPr>
            <w:r>
              <w:t>0x0004</w:t>
            </w:r>
          </w:p>
        </w:tc>
        <w:tc>
          <w:tcPr>
            <w:tcW w:w="0" w:type="auto"/>
          </w:tcPr>
          <w:p w:rsidR="00505EB9" w:rsidRDefault="00751D9E">
            <w:pPr>
              <w:pStyle w:val="TableBodyText"/>
            </w:pPr>
            <w:r>
              <w:t>System file.</w:t>
            </w:r>
          </w:p>
        </w:tc>
      </w:tr>
      <w:tr w:rsidR="00505EB9" w:rsidTr="00505EB9">
        <w:tc>
          <w:tcPr>
            <w:tcW w:w="0" w:type="auto"/>
          </w:tcPr>
          <w:p w:rsidR="00505EB9" w:rsidRDefault="00751D9E">
            <w:pPr>
              <w:pStyle w:val="TableBodyText"/>
            </w:pPr>
            <w:r>
              <w:t>SMB_FILE_ATTRIBUTE_VOLUME</w:t>
            </w:r>
          </w:p>
          <w:p w:rsidR="00505EB9" w:rsidRDefault="00751D9E">
            <w:pPr>
              <w:pStyle w:val="TableBodyText"/>
            </w:pPr>
            <w:r>
              <w:t>0x0008</w:t>
            </w:r>
          </w:p>
        </w:tc>
        <w:tc>
          <w:tcPr>
            <w:tcW w:w="0" w:type="auto"/>
          </w:tcPr>
          <w:p w:rsidR="00505EB9" w:rsidRDefault="00751D9E">
            <w:pPr>
              <w:pStyle w:val="TableBodyText"/>
            </w:pPr>
            <w:r>
              <w:t>Volume Label.</w:t>
            </w:r>
          </w:p>
        </w:tc>
      </w:tr>
      <w:tr w:rsidR="00505EB9" w:rsidTr="00505EB9">
        <w:tc>
          <w:tcPr>
            <w:tcW w:w="0" w:type="auto"/>
          </w:tcPr>
          <w:p w:rsidR="00505EB9" w:rsidRDefault="00751D9E">
            <w:pPr>
              <w:pStyle w:val="TableBodyText"/>
            </w:pPr>
            <w:r>
              <w:t>SMB_FILE_ATTRIBUTE_DIRECTORY</w:t>
            </w:r>
          </w:p>
          <w:p w:rsidR="00505EB9" w:rsidRDefault="00751D9E">
            <w:pPr>
              <w:pStyle w:val="TableBodyText"/>
            </w:pPr>
            <w:r>
              <w:t>0x0010</w:t>
            </w:r>
          </w:p>
        </w:tc>
        <w:tc>
          <w:tcPr>
            <w:tcW w:w="0" w:type="auto"/>
          </w:tcPr>
          <w:p w:rsidR="00505EB9" w:rsidRDefault="00751D9E">
            <w:pPr>
              <w:pStyle w:val="TableBodyText"/>
            </w:pPr>
            <w:r>
              <w:t>Directory file.</w:t>
            </w:r>
          </w:p>
        </w:tc>
      </w:tr>
      <w:tr w:rsidR="00505EB9" w:rsidTr="00505EB9">
        <w:tc>
          <w:tcPr>
            <w:tcW w:w="0" w:type="auto"/>
          </w:tcPr>
          <w:p w:rsidR="00505EB9" w:rsidRDefault="00751D9E">
            <w:pPr>
              <w:pStyle w:val="TableBodyText"/>
            </w:pPr>
            <w:r>
              <w:t>SMB_FILE_ATTRIBUTE_ARCHIVE</w:t>
            </w:r>
          </w:p>
          <w:p w:rsidR="00505EB9" w:rsidRDefault="00751D9E">
            <w:pPr>
              <w:pStyle w:val="TableBodyText"/>
            </w:pPr>
            <w:r>
              <w:t>0x0020</w:t>
            </w:r>
          </w:p>
        </w:tc>
        <w:tc>
          <w:tcPr>
            <w:tcW w:w="0" w:type="auto"/>
          </w:tcPr>
          <w:p w:rsidR="00505EB9" w:rsidRDefault="00751D9E">
            <w:pPr>
              <w:pStyle w:val="TableBodyText"/>
            </w:pPr>
            <w:r>
              <w:t>File changed since last archive.</w:t>
            </w:r>
          </w:p>
        </w:tc>
      </w:tr>
      <w:tr w:rsidR="00505EB9" w:rsidTr="00505EB9">
        <w:tc>
          <w:tcPr>
            <w:tcW w:w="0" w:type="auto"/>
          </w:tcPr>
          <w:p w:rsidR="00505EB9" w:rsidRDefault="00751D9E">
            <w:pPr>
              <w:pStyle w:val="TableBodyText"/>
            </w:pPr>
            <w:r>
              <w:t>SMB_SEARCH_ATTRIBUTE_READONLY</w:t>
            </w:r>
          </w:p>
          <w:p w:rsidR="00505EB9" w:rsidRDefault="00751D9E">
            <w:pPr>
              <w:pStyle w:val="TableBodyText"/>
            </w:pPr>
            <w:r>
              <w:t>0x0100</w:t>
            </w:r>
          </w:p>
        </w:tc>
        <w:tc>
          <w:tcPr>
            <w:tcW w:w="0" w:type="auto"/>
          </w:tcPr>
          <w:p w:rsidR="00505EB9" w:rsidRDefault="00751D9E">
            <w:pPr>
              <w:pStyle w:val="TableBodyText"/>
            </w:pPr>
            <w:r>
              <w:t>Search for Read-only files.</w:t>
            </w:r>
          </w:p>
        </w:tc>
      </w:tr>
      <w:tr w:rsidR="00505EB9" w:rsidTr="00505EB9">
        <w:tc>
          <w:tcPr>
            <w:tcW w:w="0" w:type="auto"/>
          </w:tcPr>
          <w:p w:rsidR="00505EB9" w:rsidRDefault="00751D9E">
            <w:pPr>
              <w:pStyle w:val="TableBodyText"/>
            </w:pPr>
            <w:r>
              <w:t>SMB_SEARCH_ATTRIBUTE_HIDDEN</w:t>
            </w:r>
          </w:p>
          <w:p w:rsidR="00505EB9" w:rsidRDefault="00751D9E">
            <w:pPr>
              <w:pStyle w:val="TableBodyText"/>
            </w:pPr>
            <w:r>
              <w:t>0x0200</w:t>
            </w:r>
          </w:p>
        </w:tc>
        <w:tc>
          <w:tcPr>
            <w:tcW w:w="0" w:type="auto"/>
          </w:tcPr>
          <w:p w:rsidR="00505EB9" w:rsidRDefault="00751D9E">
            <w:pPr>
              <w:pStyle w:val="TableBodyText"/>
            </w:pPr>
            <w:r>
              <w:t>Search for Hidden files.</w:t>
            </w:r>
          </w:p>
        </w:tc>
      </w:tr>
      <w:tr w:rsidR="00505EB9" w:rsidTr="00505EB9">
        <w:tc>
          <w:tcPr>
            <w:tcW w:w="0" w:type="auto"/>
          </w:tcPr>
          <w:p w:rsidR="00505EB9" w:rsidRDefault="00751D9E">
            <w:pPr>
              <w:pStyle w:val="TableBodyText"/>
            </w:pPr>
            <w:r>
              <w:t>SMB_SEARCH_ATTRIBUTE_SYSTEM</w:t>
            </w:r>
          </w:p>
          <w:p w:rsidR="00505EB9" w:rsidRDefault="00751D9E">
            <w:pPr>
              <w:pStyle w:val="TableBodyText"/>
            </w:pPr>
            <w:r>
              <w:t>0x0400</w:t>
            </w:r>
          </w:p>
        </w:tc>
        <w:tc>
          <w:tcPr>
            <w:tcW w:w="0" w:type="auto"/>
          </w:tcPr>
          <w:p w:rsidR="00505EB9" w:rsidRDefault="00751D9E">
            <w:pPr>
              <w:pStyle w:val="TableBodyText"/>
            </w:pPr>
            <w:r>
              <w:t>Search for System files.</w:t>
            </w:r>
          </w:p>
        </w:tc>
      </w:tr>
      <w:tr w:rsidR="00505EB9" w:rsidTr="00505EB9">
        <w:tc>
          <w:tcPr>
            <w:tcW w:w="0" w:type="auto"/>
          </w:tcPr>
          <w:p w:rsidR="00505EB9" w:rsidRDefault="00751D9E">
            <w:pPr>
              <w:pStyle w:val="TableBodyText"/>
            </w:pPr>
            <w:r>
              <w:t>SMB_SEARCH_ATTRIBUTE_DIRECTORY</w:t>
            </w:r>
          </w:p>
          <w:p w:rsidR="00505EB9" w:rsidRDefault="00751D9E">
            <w:pPr>
              <w:pStyle w:val="TableBodyText"/>
            </w:pPr>
            <w:r>
              <w:t>0x1000</w:t>
            </w:r>
          </w:p>
        </w:tc>
        <w:tc>
          <w:tcPr>
            <w:tcW w:w="0" w:type="auto"/>
          </w:tcPr>
          <w:p w:rsidR="00505EB9" w:rsidRDefault="00751D9E">
            <w:pPr>
              <w:pStyle w:val="TableBodyText"/>
            </w:pPr>
            <w:r>
              <w:t>Search for Directory files.</w:t>
            </w:r>
          </w:p>
        </w:tc>
      </w:tr>
      <w:tr w:rsidR="00505EB9" w:rsidTr="00505EB9">
        <w:tc>
          <w:tcPr>
            <w:tcW w:w="0" w:type="auto"/>
          </w:tcPr>
          <w:p w:rsidR="00505EB9" w:rsidRDefault="00751D9E">
            <w:pPr>
              <w:pStyle w:val="TableBodyText"/>
            </w:pPr>
            <w:r>
              <w:t>SMB_SEARCH_ATTRIBUTE_ARCHIVE</w:t>
            </w:r>
          </w:p>
          <w:p w:rsidR="00505EB9" w:rsidRDefault="00751D9E">
            <w:pPr>
              <w:pStyle w:val="TableBodyText"/>
            </w:pPr>
            <w:r>
              <w:t>0x2000</w:t>
            </w:r>
          </w:p>
        </w:tc>
        <w:tc>
          <w:tcPr>
            <w:tcW w:w="0" w:type="auto"/>
          </w:tcPr>
          <w:p w:rsidR="00505EB9" w:rsidRDefault="00751D9E">
            <w:pPr>
              <w:pStyle w:val="TableBodyText"/>
            </w:pPr>
            <w:r>
              <w:t>Search for files that have changed since they were last archived.</w:t>
            </w:r>
          </w:p>
        </w:tc>
      </w:tr>
      <w:tr w:rsidR="00505EB9" w:rsidTr="00505EB9">
        <w:tc>
          <w:tcPr>
            <w:tcW w:w="0" w:type="auto"/>
          </w:tcPr>
          <w:p w:rsidR="00505EB9" w:rsidRDefault="00751D9E">
            <w:pPr>
              <w:pStyle w:val="TableBodyText"/>
            </w:pPr>
            <w:r>
              <w:t>Other</w:t>
            </w:r>
          </w:p>
          <w:p w:rsidR="00505EB9" w:rsidRDefault="00751D9E">
            <w:pPr>
              <w:pStyle w:val="TableBodyText"/>
            </w:pPr>
            <w:r>
              <w:t>0xC8C0</w:t>
            </w:r>
          </w:p>
        </w:tc>
        <w:tc>
          <w:tcPr>
            <w:tcW w:w="0" w:type="auto"/>
          </w:tcPr>
          <w:p w:rsidR="00505EB9" w:rsidRDefault="00751D9E">
            <w:pPr>
              <w:pStyle w:val="TableBodyText"/>
            </w:pPr>
            <w:r>
              <w:t>Reserved.</w:t>
            </w:r>
          </w:p>
        </w:tc>
      </w:tr>
    </w:tbl>
    <w:p w:rsidR="00505EB9" w:rsidRDefault="00505EB9"/>
    <w:p w:rsidR="00505EB9" w:rsidRDefault="00751D9E">
      <w:pPr>
        <w:pStyle w:val="Heading4"/>
      </w:pPr>
      <w:bookmarkStart w:id="170" w:name="section_6911a7095dfb4ffbb0903e8ef872f85c"/>
      <w:bookmarkStart w:id="171" w:name="_Toc484492548"/>
      <w:r>
        <w:t>Named Pipe Status (SMB_NMPIPE_STATUS)</w:t>
      </w:r>
      <w:bookmarkEnd w:id="170"/>
      <w:bookmarkEnd w:id="171"/>
      <w:r>
        <w:fldChar w:fldCharType="begin"/>
      </w:r>
      <w:r>
        <w:instrText xml:space="preserve"> XE "Data types:SMB_NMPIPE_STATUS"</w:instrText>
      </w:r>
      <w:r>
        <w:fldChar w:fldCharType="end"/>
      </w:r>
      <w:r>
        <w:fldChar w:fldCharType="begin"/>
      </w:r>
      <w:r>
        <w:instrText xml:space="preserve"> XE "SMB_NMPIPE_STATUS data type"</w:instrText>
      </w:r>
      <w:r>
        <w:fldChar w:fldCharType="end"/>
      </w:r>
      <w:r>
        <w:fldChar w:fldCharType="begin"/>
      </w:r>
      <w:r>
        <w:instrText xml:space="preserve"> XE "Messages:SMB_NMPIPE_STATUS data type"</w:instrText>
      </w:r>
      <w:r>
        <w:fldChar w:fldCharType="end"/>
      </w:r>
    </w:p>
    <w:p w:rsidR="00505EB9" w:rsidRDefault="00751D9E">
      <w:r>
        <w:t xml:space="preserve">The SMB_NMPIPE_STATUS data type is a 16-bit field that encodes the status of a named pipe. Any combination of the following flags MUST be valid. The </w:t>
      </w:r>
      <w:r>
        <w:rPr>
          <w:b/>
        </w:rPr>
        <w:t>ReadMode</w:t>
      </w:r>
      <w:r>
        <w:t xml:space="preserve"> and </w:t>
      </w:r>
      <w:r>
        <w:rPr>
          <w:b/>
        </w:rPr>
        <w:t>NamedPipeType</w:t>
      </w:r>
      <w:r>
        <w:t xml:space="preserve"> bit fields are defined as 2-bit int</w:t>
      </w:r>
      <w:r>
        <w:t xml:space="preserve">egers. Subfields marked </w:t>
      </w:r>
      <w:r>
        <w:rPr>
          <w:b/>
        </w:rPr>
        <w:t>Reserved</w:t>
      </w:r>
      <w:r>
        <w:t xml:space="preserve"> SHOULD be set to zero by the server and MUST be ignored by the client. </w:t>
      </w:r>
    </w:p>
    <w:p w:rsidR="00505EB9" w:rsidRDefault="00751D9E">
      <w:r>
        <w:t>This type is declared as follows:</w:t>
      </w:r>
    </w:p>
    <w:p w:rsidR="00505EB9" w:rsidRDefault="00751D9E">
      <w:pPr>
        <w:pStyle w:val="Code"/>
      </w:pPr>
      <w:r>
        <w:t>typedef unsigned SHORT SMB_NMPIPE_STATUS;</w:t>
      </w:r>
    </w:p>
    <w:tbl>
      <w:tblPr>
        <w:tblStyle w:val="Table-ShadedHeader"/>
        <w:tblW w:w="0" w:type="auto"/>
        <w:tblLook w:val="04A0" w:firstRow="1" w:lastRow="0" w:firstColumn="1" w:lastColumn="0" w:noHBand="0" w:noVBand="1"/>
      </w:tblPr>
      <w:tblGrid>
        <w:gridCol w:w="1633"/>
        <w:gridCol w:w="784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ICount</w:t>
            </w:r>
          </w:p>
          <w:p w:rsidR="00505EB9" w:rsidRDefault="00751D9E">
            <w:pPr>
              <w:pStyle w:val="TableBodyText"/>
            </w:pPr>
            <w:r>
              <w:t>0x000FF</w:t>
            </w:r>
          </w:p>
        </w:tc>
        <w:tc>
          <w:tcPr>
            <w:tcW w:w="0" w:type="auto"/>
          </w:tcPr>
          <w:p w:rsidR="00505EB9" w:rsidRDefault="00751D9E">
            <w:pPr>
              <w:pStyle w:val="TableBodyText"/>
            </w:pPr>
            <w:r>
              <w:t>An 8-bit unsigned integer that giv</w:t>
            </w:r>
            <w:r>
              <w:t>es the maximum number of instances the named pipe can have.</w:t>
            </w:r>
          </w:p>
        </w:tc>
      </w:tr>
      <w:tr w:rsidR="00505EB9" w:rsidTr="00505EB9">
        <w:tc>
          <w:tcPr>
            <w:tcW w:w="0" w:type="auto"/>
          </w:tcPr>
          <w:p w:rsidR="00505EB9" w:rsidRDefault="00751D9E">
            <w:pPr>
              <w:pStyle w:val="TableBodyText"/>
            </w:pPr>
            <w:r>
              <w:t>ReadMode</w:t>
            </w:r>
          </w:p>
          <w:p w:rsidR="00505EB9" w:rsidRDefault="00751D9E">
            <w:pPr>
              <w:pStyle w:val="TableBodyText"/>
            </w:pPr>
            <w:r>
              <w:t>0x0300</w:t>
            </w:r>
          </w:p>
        </w:tc>
        <w:tc>
          <w:tcPr>
            <w:tcW w:w="0" w:type="auto"/>
          </w:tcPr>
          <w:p w:rsidR="00505EB9" w:rsidRDefault="00751D9E">
            <w:pPr>
              <w:pStyle w:val="TableBodyText"/>
            </w:pPr>
            <w:r>
              <w:t>0</w:t>
            </w:r>
          </w:p>
          <w:p w:rsidR="00505EB9" w:rsidRDefault="00751D9E">
            <w:pPr>
              <w:pStyle w:val="TableBodyText"/>
            </w:pPr>
            <w:r>
              <w:t>This bit field indicates the client read mode for the named pipe. This bit field has no effect on writes to the named pipe. A value of zero indicates that the named pipe was ope</w:t>
            </w:r>
            <w:r>
              <w:t xml:space="preserve">ned in or set </w:t>
            </w:r>
            <w:r>
              <w:lastRenderedPageBreak/>
              <w:t xml:space="preserve">to </w:t>
            </w:r>
            <w:hyperlink w:anchor="gt_8586fe9a-1cfa-458a-a145-8db64d69c69c">
              <w:r>
                <w:rPr>
                  <w:rStyle w:val="HyperlinkGreen"/>
                  <w:b/>
                </w:rPr>
                <w:t>byte mode</w:t>
              </w:r>
            </w:hyperlink>
            <w:r>
              <w:t xml:space="preserve"> by the client.</w:t>
            </w:r>
          </w:p>
          <w:p w:rsidR="00505EB9" w:rsidRDefault="00751D9E">
            <w:pPr>
              <w:pStyle w:val="TableBodyText"/>
            </w:pPr>
            <w:r>
              <w:t>1</w:t>
            </w:r>
          </w:p>
          <w:p w:rsidR="00505EB9" w:rsidRDefault="00751D9E">
            <w:pPr>
              <w:pStyle w:val="TableBodyText"/>
            </w:pPr>
            <w:r>
              <w:t xml:space="preserve">A value of 1 indicates that the client opened or set the named pipe to </w:t>
            </w:r>
            <w:hyperlink w:anchor="gt_c49a48e8-f1ac-4568-bc87-0672eb08868b">
              <w:r>
                <w:rPr>
                  <w:rStyle w:val="HyperlinkGreen"/>
                  <w:b/>
                </w:rPr>
                <w:t>message mode</w:t>
              </w:r>
            </w:hyperlink>
            <w:r>
              <w:t>.</w:t>
            </w:r>
          </w:p>
          <w:p w:rsidR="00505EB9" w:rsidRDefault="00751D9E">
            <w:pPr>
              <w:pStyle w:val="TableBodyText"/>
            </w:pPr>
            <w:r>
              <w:t>2,3</w:t>
            </w:r>
          </w:p>
          <w:p w:rsidR="00505EB9" w:rsidRDefault="00751D9E">
            <w:pPr>
              <w:pStyle w:val="TableBodyText"/>
            </w:pPr>
            <w:r>
              <w:rPr>
                <w:b/>
              </w:rPr>
              <w:t>Reserved</w:t>
            </w:r>
            <w:r>
              <w:t>. Bit 0x0200 MUST be ignored.</w:t>
            </w:r>
          </w:p>
          <w:p w:rsidR="00505EB9" w:rsidRDefault="00505EB9">
            <w:pPr>
              <w:pStyle w:val="TableBodyText"/>
            </w:pPr>
          </w:p>
        </w:tc>
      </w:tr>
      <w:tr w:rsidR="00505EB9" w:rsidTr="00505EB9">
        <w:tc>
          <w:tcPr>
            <w:tcW w:w="0" w:type="auto"/>
          </w:tcPr>
          <w:p w:rsidR="00505EB9" w:rsidRDefault="00751D9E">
            <w:pPr>
              <w:pStyle w:val="TableBodyText"/>
            </w:pPr>
            <w:r>
              <w:lastRenderedPageBreak/>
              <w:t>NamedPipeType</w:t>
            </w:r>
          </w:p>
          <w:p w:rsidR="00505EB9" w:rsidRDefault="00751D9E">
            <w:pPr>
              <w:pStyle w:val="TableBodyText"/>
            </w:pPr>
            <w:r>
              <w:t>0x0C00</w:t>
            </w:r>
          </w:p>
        </w:tc>
        <w:tc>
          <w:tcPr>
            <w:tcW w:w="0" w:type="auto"/>
          </w:tcPr>
          <w:p w:rsidR="00505EB9" w:rsidRDefault="00751D9E">
            <w:pPr>
              <w:pStyle w:val="TableBodyText"/>
            </w:pPr>
            <w:r>
              <w:t>0</w:t>
            </w:r>
          </w:p>
          <w:p w:rsidR="00505EB9" w:rsidRDefault="00751D9E">
            <w:pPr>
              <w:pStyle w:val="TableBodyText"/>
            </w:pPr>
            <w:r>
              <w:t>This bit field indicates the type of the named pipe when the named pipe was created by the server. A value of zero indicates that the named pipe was created as a byte mode pipe.</w:t>
            </w:r>
          </w:p>
          <w:p w:rsidR="00505EB9" w:rsidRDefault="00751D9E">
            <w:pPr>
              <w:pStyle w:val="TableBodyText"/>
            </w:pPr>
            <w:r>
              <w:t>1</w:t>
            </w:r>
          </w:p>
          <w:p w:rsidR="00505EB9" w:rsidRDefault="00751D9E">
            <w:pPr>
              <w:pStyle w:val="TableBodyText"/>
            </w:pPr>
            <w:r>
              <w:t>The named pipe was created by the server as a message mode pipe.</w:t>
            </w:r>
          </w:p>
          <w:p w:rsidR="00505EB9" w:rsidRDefault="00751D9E">
            <w:pPr>
              <w:pStyle w:val="TableBodyText"/>
            </w:pPr>
            <w:r>
              <w:t>2,3</w:t>
            </w:r>
          </w:p>
          <w:p w:rsidR="00505EB9" w:rsidRDefault="00751D9E">
            <w:pPr>
              <w:pStyle w:val="TableBodyText"/>
            </w:pPr>
            <w:r>
              <w:rPr>
                <w:b/>
              </w:rPr>
              <w:t>Reserved</w:t>
            </w:r>
            <w:r>
              <w:t>. Bit 0x0800 MUST be ignored.</w:t>
            </w:r>
          </w:p>
          <w:p w:rsidR="00505EB9" w:rsidRDefault="00505EB9">
            <w:pPr>
              <w:pStyle w:val="TableBodyText"/>
            </w:pPr>
          </w:p>
        </w:tc>
      </w:tr>
      <w:tr w:rsidR="00505EB9" w:rsidTr="00505EB9">
        <w:tc>
          <w:tcPr>
            <w:tcW w:w="0" w:type="auto"/>
          </w:tcPr>
          <w:p w:rsidR="00505EB9" w:rsidRDefault="00751D9E">
            <w:pPr>
              <w:pStyle w:val="TableBodyText"/>
            </w:pPr>
            <w:r>
              <w:t>0x3000</w:t>
            </w:r>
          </w:p>
        </w:tc>
        <w:tc>
          <w:tcPr>
            <w:tcW w:w="0" w:type="auto"/>
          </w:tcPr>
          <w:p w:rsidR="00505EB9" w:rsidRDefault="00751D9E">
            <w:pPr>
              <w:pStyle w:val="TableBodyText"/>
            </w:pPr>
            <w:r>
              <w:rPr>
                <w:b/>
              </w:rPr>
              <w:t>Reserved</w:t>
            </w:r>
            <w:r>
              <w:t>. MUST be ignored.</w:t>
            </w:r>
          </w:p>
        </w:tc>
      </w:tr>
      <w:tr w:rsidR="00505EB9" w:rsidTr="00505EB9">
        <w:tc>
          <w:tcPr>
            <w:tcW w:w="0" w:type="auto"/>
          </w:tcPr>
          <w:p w:rsidR="00505EB9" w:rsidRDefault="00751D9E">
            <w:pPr>
              <w:pStyle w:val="TableBodyText"/>
            </w:pPr>
            <w:r>
              <w:t>Endpoint</w:t>
            </w:r>
          </w:p>
          <w:p w:rsidR="00505EB9" w:rsidRDefault="00751D9E">
            <w:pPr>
              <w:pStyle w:val="TableBodyText"/>
            </w:pPr>
            <w:r>
              <w:t>0x4000</w:t>
            </w:r>
          </w:p>
        </w:tc>
        <w:tc>
          <w:tcPr>
            <w:tcW w:w="0" w:type="auto"/>
          </w:tcPr>
          <w:p w:rsidR="00505EB9" w:rsidRDefault="00751D9E">
            <w:pPr>
              <w:pStyle w:val="TableBodyText"/>
            </w:pPr>
            <w:r>
              <w:t>0</w:t>
            </w:r>
          </w:p>
          <w:p w:rsidR="00505EB9" w:rsidRDefault="00751D9E">
            <w:pPr>
              <w:pStyle w:val="TableBodyText"/>
            </w:pPr>
            <w:r>
              <w:t>Client-side end of the named pipe. The SMB server MUST clear the Endpoint bit (set it to zero)</w:t>
            </w:r>
            <w:r>
              <w:t xml:space="preserve"> when responding to the client request because the CIFS client is a consumer requesting service from the named pipe. When this bit is clear, it indicates that the client is accessing the consumer endpoint.</w:t>
            </w:r>
          </w:p>
          <w:p w:rsidR="00505EB9" w:rsidRDefault="00751D9E">
            <w:pPr>
              <w:pStyle w:val="TableBodyText"/>
            </w:pPr>
            <w:r>
              <w:t>1</w:t>
            </w:r>
          </w:p>
          <w:p w:rsidR="00505EB9" w:rsidRDefault="00751D9E">
            <w:pPr>
              <w:pStyle w:val="TableBodyText"/>
            </w:pPr>
            <w:r>
              <w:t>Indicates the server end of the pipe.</w:t>
            </w:r>
          </w:p>
          <w:p w:rsidR="00505EB9" w:rsidRDefault="00505EB9">
            <w:pPr>
              <w:pStyle w:val="TableBodyText"/>
            </w:pPr>
          </w:p>
        </w:tc>
      </w:tr>
      <w:tr w:rsidR="00505EB9" w:rsidTr="00505EB9">
        <w:tc>
          <w:tcPr>
            <w:tcW w:w="0" w:type="auto"/>
          </w:tcPr>
          <w:p w:rsidR="00505EB9" w:rsidRDefault="00751D9E">
            <w:pPr>
              <w:pStyle w:val="TableBodyText"/>
            </w:pPr>
            <w:r>
              <w:t>Nonblocking</w:t>
            </w:r>
          </w:p>
          <w:p w:rsidR="00505EB9" w:rsidRDefault="00751D9E">
            <w:pPr>
              <w:pStyle w:val="TableBodyText"/>
            </w:pPr>
            <w:r>
              <w:t>0x8000</w:t>
            </w:r>
          </w:p>
        </w:tc>
        <w:tc>
          <w:tcPr>
            <w:tcW w:w="0" w:type="auto"/>
          </w:tcPr>
          <w:p w:rsidR="00505EB9" w:rsidRDefault="00751D9E">
            <w:pPr>
              <w:pStyle w:val="TableBodyText"/>
            </w:pPr>
            <w:r>
              <w:t>0</w:t>
            </w:r>
          </w:p>
          <w:p w:rsidR="00505EB9" w:rsidRDefault="00751D9E">
            <w:pPr>
              <w:pStyle w:val="TableBodyText"/>
            </w:pPr>
            <w:r>
              <w:t>A named pipe read or raw read request will wait (block) until sufficient data to satisfy the read request becomes available, or until the request is canceled.</w:t>
            </w:r>
          </w:p>
          <w:p w:rsidR="00505EB9" w:rsidRDefault="00751D9E">
            <w:pPr>
              <w:pStyle w:val="TableBodyText"/>
            </w:pPr>
            <w:r>
              <w:t>A named pipe write or raw write request blocks until its data is consumed, i</w:t>
            </w:r>
            <w:r>
              <w:t>f the write request length is greater than zero.</w:t>
            </w:r>
          </w:p>
          <w:p w:rsidR="00505EB9" w:rsidRDefault="00751D9E">
            <w:pPr>
              <w:pStyle w:val="TableBodyText"/>
            </w:pPr>
            <w:r>
              <w:t>1</w:t>
            </w:r>
          </w:p>
          <w:p w:rsidR="00505EB9" w:rsidRDefault="00751D9E">
            <w:pPr>
              <w:pStyle w:val="TableBodyText"/>
            </w:pPr>
            <w:r>
              <w:t>A read or a raw read request returns all data available to be read from the named pipe, up to the maximum read size set in the request.</w:t>
            </w:r>
          </w:p>
          <w:p w:rsidR="00505EB9" w:rsidRDefault="00751D9E">
            <w:pPr>
              <w:pStyle w:val="TableBodyText"/>
            </w:pPr>
            <w:r>
              <w:t>Write operations return after writing data to named pipes without wai</w:t>
            </w:r>
            <w:r>
              <w:t>ting for the data to be consumed.</w:t>
            </w:r>
          </w:p>
          <w:p w:rsidR="00505EB9" w:rsidRDefault="00751D9E">
            <w:pPr>
              <w:pStyle w:val="TableBodyText"/>
            </w:pPr>
            <w:r>
              <w:t>Named pipe non-blocking raw writes are not allowed. Raw writes MUST be performed in blocking mode.</w:t>
            </w:r>
          </w:p>
          <w:p w:rsidR="00505EB9" w:rsidRDefault="00505EB9">
            <w:pPr>
              <w:pStyle w:val="TableBodyText"/>
            </w:pPr>
          </w:p>
        </w:tc>
      </w:tr>
    </w:tbl>
    <w:p w:rsidR="00505EB9" w:rsidRDefault="00505EB9"/>
    <w:p w:rsidR="00505EB9" w:rsidRDefault="00751D9E">
      <w:pPr>
        <w:pStyle w:val="Heading4"/>
      </w:pPr>
      <w:bookmarkStart w:id="172" w:name="section_80aa10e5b2e44e5a885bb77e54f61363"/>
      <w:bookmarkStart w:id="173" w:name="_Toc484492549"/>
      <w:r>
        <w:t>Time</w:t>
      </w:r>
      <w:bookmarkEnd w:id="172"/>
      <w:bookmarkEnd w:id="173"/>
      <w:r>
        <w:fldChar w:fldCharType="begin"/>
      </w:r>
      <w:r>
        <w:instrText xml:space="preserve"> XE "Data types:time"</w:instrText>
      </w:r>
      <w:r>
        <w:fldChar w:fldCharType="end"/>
      </w:r>
      <w:r>
        <w:fldChar w:fldCharType="begin"/>
      </w:r>
      <w:r>
        <w:instrText xml:space="preserve"> XE "Time data type"</w:instrText>
      </w:r>
      <w:r>
        <w:fldChar w:fldCharType="end"/>
      </w:r>
      <w:r>
        <w:fldChar w:fldCharType="begin"/>
      </w:r>
      <w:r>
        <w:instrText xml:space="preserve"> XE "Messages:time data type"</w:instrText>
      </w:r>
      <w:r>
        <w:fldChar w:fldCharType="end"/>
      </w:r>
    </w:p>
    <w:p w:rsidR="00505EB9" w:rsidRDefault="00751D9E">
      <w:r>
        <w:t>In addition to making use of the FILETI</w:t>
      </w:r>
      <w:r>
        <w:t>ME data type, CIFS defines three more data types for encoding time:</w:t>
      </w:r>
    </w:p>
    <w:p w:rsidR="00505EB9" w:rsidRDefault="00751D9E">
      <w:pPr>
        <w:pStyle w:val="ListParagraph"/>
        <w:numPr>
          <w:ilvl w:val="0"/>
          <w:numId w:val="58"/>
        </w:numPr>
      </w:pPr>
      <w:r>
        <w:t>SMB_DATE (section</w:t>
      </w:r>
      <w:r>
        <w:rPr>
          <w:b/>
        </w:rPr>
        <w:t> </w:t>
      </w:r>
      <w:hyperlink w:anchor="Section_31b65222417149b4aeed7d3f38ecf68b" w:history="1">
        <w:r>
          <w:rPr>
            <w:rStyle w:val="Hyperlink"/>
          </w:rPr>
          <w:t>2.2.1.4.1</w:t>
        </w:r>
      </w:hyperlink>
      <w:r>
        <w:t>)</w:t>
      </w:r>
    </w:p>
    <w:p w:rsidR="00505EB9" w:rsidRDefault="00751D9E">
      <w:pPr>
        <w:pStyle w:val="ListParagraph"/>
        <w:numPr>
          <w:ilvl w:val="0"/>
          <w:numId w:val="58"/>
        </w:numPr>
        <w:rPr>
          <w:b/>
        </w:rPr>
      </w:pPr>
      <w:r>
        <w:t>SMB_TIME (section</w:t>
      </w:r>
      <w:r>
        <w:rPr>
          <w:b/>
        </w:rPr>
        <w:t> </w:t>
      </w:r>
      <w:hyperlink w:anchor="Section_401749d1ee4142739dcb698180e68745" w:history="1">
        <w:r>
          <w:rPr>
            <w:rStyle w:val="Hyperlink"/>
          </w:rPr>
          <w:t>2.2.1.4.2</w:t>
        </w:r>
      </w:hyperlink>
      <w:r>
        <w:t>)</w:t>
      </w:r>
    </w:p>
    <w:p w:rsidR="00505EB9" w:rsidRDefault="00751D9E">
      <w:pPr>
        <w:pStyle w:val="ListParagraph"/>
        <w:numPr>
          <w:ilvl w:val="0"/>
          <w:numId w:val="58"/>
        </w:numPr>
      </w:pPr>
      <w:r>
        <w:t>UTIME (section </w:t>
      </w:r>
      <w:hyperlink w:anchor="Section_94ef49b8648c47f19c64def4ad0a63a0" w:history="1">
        <w:r>
          <w:rPr>
            <w:rStyle w:val="Hyperlink"/>
          </w:rPr>
          <w:t>2.2.1.4.3</w:t>
        </w:r>
      </w:hyperlink>
      <w:r>
        <w:t>)</w:t>
      </w:r>
    </w:p>
    <w:p w:rsidR="00505EB9" w:rsidRDefault="00751D9E">
      <w:pPr>
        <w:pStyle w:val="Heading5"/>
      </w:pPr>
      <w:bookmarkStart w:id="174" w:name="section_31b65222417149b4aeed7d3f38ecf68b"/>
      <w:bookmarkStart w:id="175" w:name="_Toc484492550"/>
      <w:r>
        <w:lastRenderedPageBreak/>
        <w:t>SMB_DATE</w:t>
      </w:r>
      <w:bookmarkEnd w:id="174"/>
      <w:bookmarkEnd w:id="175"/>
      <w:r>
        <w:fldChar w:fldCharType="begin"/>
      </w:r>
      <w:r>
        <w:instrText xml:space="preserve"> XE "MONTH"</w:instrText>
      </w:r>
      <w:r>
        <w:fldChar w:fldCharType="end"/>
      </w:r>
      <w:r>
        <w:fldChar w:fldCharType="begin"/>
      </w:r>
      <w:r>
        <w:instrText xml:space="preserve"> XE "DAY"</w:instrText>
      </w:r>
      <w:r>
        <w:fldChar w:fldCharType="end"/>
      </w:r>
      <w:r>
        <w:fldChar w:fldCharType="begin"/>
      </w:r>
      <w:r>
        <w:instrText xml:space="preserve"> XE "YEAR"</w:instrText>
      </w:r>
      <w:r>
        <w:fldChar w:fldCharType="end"/>
      </w:r>
    </w:p>
    <w:p w:rsidR="00505EB9" w:rsidRDefault="00751D9E">
      <w:r>
        <w:t>This is a 16-bit value in little-endian byte order used to encode a date. An SMB_DATE value SHOULD be interpreted as follows.</w:t>
      </w:r>
      <w:r>
        <w:t xml:space="preserve"> The date is represented in the local time zone of the server. The following field names are provided for reference only.</w:t>
      </w:r>
    </w:p>
    <w:tbl>
      <w:tblPr>
        <w:tblStyle w:val="Table-ShadedHeader"/>
        <w:tblW w:w="0" w:type="auto"/>
        <w:tblLook w:val="04A0" w:firstRow="1" w:lastRow="0" w:firstColumn="1" w:lastColumn="0" w:noHBand="0" w:noVBand="1"/>
      </w:tblPr>
      <w:tblGrid>
        <w:gridCol w:w="2373"/>
        <w:gridCol w:w="615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Field name and bitmask</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YEAR</w:t>
            </w:r>
          </w:p>
          <w:p w:rsidR="00505EB9" w:rsidRDefault="00751D9E">
            <w:pPr>
              <w:pStyle w:val="TableBodyText"/>
            </w:pPr>
            <w:r>
              <w:t>0xFE00</w:t>
            </w:r>
          </w:p>
        </w:tc>
        <w:tc>
          <w:tcPr>
            <w:tcW w:w="0" w:type="auto"/>
          </w:tcPr>
          <w:p w:rsidR="00505EB9" w:rsidRDefault="00751D9E">
            <w:pPr>
              <w:pStyle w:val="TableBodyText"/>
            </w:pPr>
            <w:r>
              <w:t>The year. Add 1980 to the resulting value to return the actual year.</w:t>
            </w:r>
            <w:bookmarkStart w:id="176"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176"/>
          </w:p>
        </w:tc>
      </w:tr>
      <w:tr w:rsidR="00505EB9" w:rsidTr="00505EB9">
        <w:tc>
          <w:tcPr>
            <w:tcW w:w="0" w:type="auto"/>
          </w:tcPr>
          <w:p w:rsidR="00505EB9" w:rsidRDefault="00751D9E">
            <w:pPr>
              <w:pStyle w:val="TableBodyText"/>
            </w:pPr>
            <w:r>
              <w:t>MONTH</w:t>
            </w:r>
          </w:p>
          <w:p w:rsidR="00505EB9" w:rsidRDefault="00751D9E">
            <w:pPr>
              <w:pStyle w:val="TableBodyText"/>
            </w:pPr>
            <w:r>
              <w:t>0x01E0</w:t>
            </w:r>
          </w:p>
        </w:tc>
        <w:tc>
          <w:tcPr>
            <w:tcW w:w="0" w:type="auto"/>
          </w:tcPr>
          <w:p w:rsidR="00505EB9" w:rsidRDefault="00751D9E">
            <w:pPr>
              <w:pStyle w:val="TableBodyText"/>
            </w:pPr>
            <w:r>
              <w:t>The month. Values range from 1 to 12.</w:t>
            </w:r>
          </w:p>
        </w:tc>
      </w:tr>
      <w:tr w:rsidR="00505EB9" w:rsidTr="00505EB9">
        <w:tc>
          <w:tcPr>
            <w:tcW w:w="0" w:type="auto"/>
          </w:tcPr>
          <w:p w:rsidR="00505EB9" w:rsidRDefault="00751D9E">
            <w:pPr>
              <w:pStyle w:val="TableBodyText"/>
            </w:pPr>
            <w:r>
              <w:t>DAY</w:t>
            </w:r>
          </w:p>
          <w:p w:rsidR="00505EB9" w:rsidRDefault="00751D9E">
            <w:pPr>
              <w:pStyle w:val="TableBodyText"/>
            </w:pPr>
            <w:r>
              <w:t>0x001F</w:t>
            </w:r>
          </w:p>
        </w:tc>
        <w:tc>
          <w:tcPr>
            <w:tcW w:w="0" w:type="auto"/>
          </w:tcPr>
          <w:p w:rsidR="00505EB9" w:rsidRDefault="00751D9E">
            <w:pPr>
              <w:pStyle w:val="TableBodyText"/>
            </w:pPr>
            <w:r>
              <w:t>The date. Values range from 1 to 31.</w:t>
            </w:r>
          </w:p>
        </w:tc>
      </w:tr>
    </w:tbl>
    <w:p w:rsidR="00505EB9" w:rsidRDefault="00505EB9"/>
    <w:p w:rsidR="00505EB9" w:rsidRDefault="00751D9E">
      <w:pPr>
        <w:pStyle w:val="Heading5"/>
      </w:pPr>
      <w:bookmarkStart w:id="177" w:name="section_401749d1ee4142739dcb698180e68745"/>
      <w:bookmarkStart w:id="178" w:name="_Toc484492551"/>
      <w:r>
        <w:t>SMB_TIME</w:t>
      </w:r>
      <w:bookmarkEnd w:id="177"/>
      <w:bookmarkEnd w:id="178"/>
      <w:r>
        <w:fldChar w:fldCharType="begin"/>
      </w:r>
      <w:r>
        <w:instrText xml:space="preserve"> XE "MINUTES"</w:instrText>
      </w:r>
      <w:r>
        <w:fldChar w:fldCharType="end"/>
      </w:r>
      <w:r>
        <w:fldChar w:fldCharType="begin"/>
      </w:r>
      <w:r>
        <w:instrText xml:space="preserve"> XE "HOUR"</w:instrText>
      </w:r>
      <w:r>
        <w:fldChar w:fldCharType="end"/>
      </w:r>
      <w:r>
        <w:fldChar w:fldCharType="begin"/>
      </w:r>
      <w:r>
        <w:instrText xml:space="preserve"> XE "SECONDS"</w:instrText>
      </w:r>
      <w:r>
        <w:fldChar w:fldCharType="end"/>
      </w:r>
    </w:p>
    <w:p w:rsidR="00505EB9" w:rsidRDefault="00751D9E">
      <w:r>
        <w:t>This is a 16-bit value in little-</w:t>
      </w:r>
      <w:r>
        <w:t xml:space="preserve">endian byte order used to encode a time of day. The SMB_TIME value is usually accompanied by an </w:t>
      </w:r>
      <w:r>
        <w:rPr>
          <w:rStyle w:val="Hyperlink"/>
        </w:rPr>
        <w:t>SMB_DATE (section </w:t>
      </w:r>
      <w:hyperlink w:anchor="Section_31b65222417149b4aeed7d3f38ecf68b" w:history="1">
        <w:r>
          <w:rPr>
            <w:rStyle w:val="Hyperlink"/>
          </w:rPr>
          <w:t>2.2.1.4.1</w:t>
        </w:r>
      </w:hyperlink>
      <w:r>
        <w:rPr>
          <w:rStyle w:val="Hyperlink"/>
        </w:rPr>
        <w:t>)</w:t>
      </w:r>
      <w:r>
        <w:t xml:space="preserve"> value that indicates what date corresponds with the specified time. An </w:t>
      </w:r>
      <w:r>
        <w:t>SMB_TIME value SHOULD be interpreted as follows. The field names below are provided for reference only. The time is represented in the local time zone of the server.</w:t>
      </w:r>
    </w:p>
    <w:tbl>
      <w:tblPr>
        <w:tblStyle w:val="Table-ShadedHeader"/>
        <w:tblW w:w="0" w:type="auto"/>
        <w:tblLook w:val="04A0" w:firstRow="1" w:lastRow="0" w:firstColumn="1" w:lastColumn="0" w:noHBand="0" w:noVBand="1"/>
      </w:tblPr>
      <w:tblGrid>
        <w:gridCol w:w="2373"/>
        <w:gridCol w:w="519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Field name and bitmask</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HOUR</w:t>
            </w:r>
          </w:p>
          <w:p w:rsidR="00505EB9" w:rsidRDefault="00751D9E">
            <w:pPr>
              <w:pStyle w:val="TableBodyText"/>
            </w:pPr>
            <w:r>
              <w:t>0xF800</w:t>
            </w:r>
          </w:p>
        </w:tc>
        <w:tc>
          <w:tcPr>
            <w:tcW w:w="0" w:type="auto"/>
          </w:tcPr>
          <w:p w:rsidR="00505EB9" w:rsidRDefault="00751D9E">
            <w:pPr>
              <w:pStyle w:val="TableBodyText"/>
            </w:pPr>
            <w:r>
              <w:t>The hours. Values range from 0 to 23.</w:t>
            </w:r>
          </w:p>
        </w:tc>
      </w:tr>
      <w:tr w:rsidR="00505EB9" w:rsidTr="00505EB9">
        <w:tc>
          <w:tcPr>
            <w:tcW w:w="0" w:type="auto"/>
          </w:tcPr>
          <w:p w:rsidR="00505EB9" w:rsidRDefault="00751D9E">
            <w:pPr>
              <w:pStyle w:val="TableBodyText"/>
            </w:pPr>
            <w:r>
              <w:t>MINUTES</w:t>
            </w:r>
          </w:p>
          <w:p w:rsidR="00505EB9" w:rsidRDefault="00751D9E">
            <w:pPr>
              <w:pStyle w:val="TableBodyText"/>
            </w:pPr>
            <w:r>
              <w:t>0x07E0</w:t>
            </w:r>
          </w:p>
        </w:tc>
        <w:tc>
          <w:tcPr>
            <w:tcW w:w="0" w:type="auto"/>
          </w:tcPr>
          <w:p w:rsidR="00505EB9" w:rsidRDefault="00751D9E">
            <w:pPr>
              <w:pStyle w:val="TableBodyText"/>
            </w:pPr>
            <w:r>
              <w:t>The minutes. Values range from 0 to 59.</w:t>
            </w:r>
          </w:p>
        </w:tc>
      </w:tr>
      <w:tr w:rsidR="00505EB9" w:rsidTr="00505EB9">
        <w:tc>
          <w:tcPr>
            <w:tcW w:w="0" w:type="auto"/>
          </w:tcPr>
          <w:p w:rsidR="00505EB9" w:rsidRDefault="00751D9E">
            <w:pPr>
              <w:pStyle w:val="TableBodyText"/>
            </w:pPr>
            <w:r>
              <w:t>SECONDS</w:t>
            </w:r>
          </w:p>
          <w:p w:rsidR="00505EB9" w:rsidRDefault="00751D9E">
            <w:pPr>
              <w:pStyle w:val="TableBodyText"/>
            </w:pPr>
            <w:r>
              <w:t>0x001F</w:t>
            </w:r>
          </w:p>
        </w:tc>
        <w:tc>
          <w:tcPr>
            <w:tcW w:w="0" w:type="auto"/>
          </w:tcPr>
          <w:p w:rsidR="00505EB9" w:rsidRDefault="00751D9E">
            <w:pPr>
              <w:pStyle w:val="TableBodyText"/>
            </w:pPr>
            <w:r>
              <w:t>The seconds. Values MUST represent two-second increments.</w:t>
            </w:r>
          </w:p>
        </w:tc>
      </w:tr>
    </w:tbl>
    <w:p w:rsidR="00505EB9" w:rsidRDefault="00505EB9"/>
    <w:p w:rsidR="00505EB9" w:rsidRDefault="00751D9E">
      <w:pPr>
        <w:pStyle w:val="Heading5"/>
      </w:pPr>
      <w:bookmarkStart w:id="179" w:name="section_94ef49b8648c47f19c64def4ad0a63a0"/>
      <w:bookmarkStart w:id="180" w:name="_Toc484492552"/>
      <w:r>
        <w:t>UTIME</w:t>
      </w:r>
      <w:bookmarkEnd w:id="179"/>
      <w:bookmarkEnd w:id="180"/>
    </w:p>
    <w:p w:rsidR="00505EB9" w:rsidRDefault="00751D9E">
      <w:r>
        <w:t>This is a 32-bit unsigned integer in little-endian byte order indicating the number of seconds since Jan 1, 1970, 00:00</w:t>
      </w:r>
      <w:r>
        <w:t>:00.0.</w:t>
      </w:r>
    </w:p>
    <w:p w:rsidR="00505EB9" w:rsidRDefault="00751D9E">
      <w:r>
        <w:t>This type is declared as follows:</w:t>
      </w:r>
    </w:p>
    <w:p w:rsidR="00505EB9" w:rsidRDefault="00751D9E">
      <w:pPr>
        <w:pStyle w:val="Code"/>
      </w:pPr>
      <w:r>
        <w:t>typedef unsigned int UTIME;</w:t>
      </w:r>
    </w:p>
    <w:p w:rsidR="00505EB9" w:rsidRDefault="00751D9E">
      <w:pPr>
        <w:pStyle w:val="Heading4"/>
      </w:pPr>
      <w:bookmarkStart w:id="181" w:name="section_d3b37beca9da460c89b08a8e83e93534"/>
      <w:bookmarkStart w:id="182" w:name="_Toc484492553"/>
      <w:r>
        <w:t>Status Codes (SMB_ERROR)</w:t>
      </w:r>
      <w:bookmarkEnd w:id="181"/>
      <w:bookmarkEnd w:id="182"/>
      <w:r>
        <w:fldChar w:fldCharType="begin"/>
      </w:r>
      <w:r>
        <w:instrText xml:space="preserve"> XE "SMB_ERROR packet"</w:instrText>
      </w:r>
      <w:r>
        <w:fldChar w:fldCharType="end"/>
      </w:r>
      <w:r>
        <w:fldChar w:fldCharType="begin"/>
      </w:r>
      <w:r>
        <w:instrText xml:space="preserve"> XE "Data types:SMB_ERROR"</w:instrText>
      </w:r>
      <w:r>
        <w:fldChar w:fldCharType="end"/>
      </w:r>
      <w:r>
        <w:fldChar w:fldCharType="begin"/>
      </w:r>
      <w:r>
        <w:instrText xml:space="preserve"> XE "SMB_ERROR data type"</w:instrText>
      </w:r>
      <w:r>
        <w:fldChar w:fldCharType="end"/>
      </w:r>
      <w:r>
        <w:fldChar w:fldCharType="begin"/>
      </w:r>
      <w:r>
        <w:instrText xml:space="preserve"> XE "Messages:SMB_ERROR data type"</w:instrText>
      </w:r>
      <w:r>
        <w:fldChar w:fldCharType="end"/>
      </w:r>
    </w:p>
    <w:p w:rsidR="00505EB9" w:rsidRDefault="00751D9E">
      <w:r>
        <w:t xml:space="preserve">An SMB_ERROR MUST be interpreted in one of two ways, depending on the capabilities negotiated between client and server: either as an NTSTATUS value (a 32-bit value in little-endian byte order used to encode an error message, as defined in </w:t>
      </w:r>
      <w:hyperlink r:id="rId159" w:anchor="Section_1bc92ddfb79e413cbbaa99a5281a6c90">
        <w:r>
          <w:rPr>
            <w:rStyle w:val="Hyperlink"/>
          </w:rPr>
          <w:t>[MS-ERREF]</w:t>
        </w:r>
      </w:hyperlink>
      <w:r>
        <w:t xml:space="preserve"> section 2.3), or as an SMBSTATUS value (as defined following).</w:t>
      </w:r>
    </w:p>
    <w:p w:rsidR="00505EB9" w:rsidRDefault="00751D9E">
      <w:pPr>
        <w:pStyle w:val="Code"/>
      </w:pPr>
      <w:r>
        <w:t>SMBSTATUS</w:t>
      </w:r>
    </w:p>
    <w:p w:rsidR="00505EB9" w:rsidRDefault="00751D9E">
      <w:pPr>
        <w:pStyle w:val="Code"/>
      </w:pPr>
      <w:r>
        <w:lastRenderedPageBreak/>
        <w:t xml:space="preserve">  {</w:t>
      </w:r>
    </w:p>
    <w:p w:rsidR="00505EB9" w:rsidRDefault="00751D9E">
      <w:pPr>
        <w:pStyle w:val="Code"/>
      </w:pPr>
      <w:r>
        <w:t xml:space="preserve">  UCHAR  ErrorClass;</w:t>
      </w:r>
    </w:p>
    <w:p w:rsidR="00505EB9" w:rsidRDefault="00751D9E">
      <w:pPr>
        <w:pStyle w:val="Code"/>
      </w:pPr>
      <w:r>
        <w:t xml:space="preserve">  UCHAR  Reserved;</w:t>
      </w:r>
    </w:p>
    <w:p w:rsidR="00505EB9" w:rsidRDefault="00751D9E">
      <w:pPr>
        <w:pStyle w:val="Code"/>
      </w:pPr>
      <w:r>
        <w:t xml:space="preserve">  USHORT ErrorCode;</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ErrorClass</w:t>
            </w:r>
          </w:p>
        </w:tc>
        <w:tc>
          <w:tcPr>
            <w:tcW w:w="2160" w:type="dxa"/>
            <w:gridSpan w:val="8"/>
          </w:tcPr>
          <w:p w:rsidR="00505EB9" w:rsidRDefault="00751D9E">
            <w:pPr>
              <w:pStyle w:val="PacketDiagramBodyText"/>
            </w:pPr>
            <w:r>
              <w:t>Reserved</w:t>
            </w:r>
          </w:p>
        </w:tc>
        <w:tc>
          <w:tcPr>
            <w:tcW w:w="4320" w:type="dxa"/>
            <w:gridSpan w:val="16"/>
          </w:tcPr>
          <w:p w:rsidR="00505EB9" w:rsidRDefault="00751D9E">
            <w:pPr>
              <w:pStyle w:val="PacketDiagramBodyText"/>
            </w:pPr>
            <w:r>
              <w:t>ErrorCode</w:t>
            </w:r>
          </w:p>
        </w:tc>
      </w:tr>
    </w:tbl>
    <w:p w:rsidR="00505EB9" w:rsidRDefault="00751D9E">
      <w:pPr>
        <w:pStyle w:val="Definition-Field"/>
      </w:pPr>
      <w:r>
        <w:rPr>
          <w:b/>
        </w:rPr>
        <w:t xml:space="preserve">ErrorClass (1 byte): </w:t>
      </w:r>
      <w:r>
        <w:t>An SMB error class code.</w:t>
      </w:r>
    </w:p>
    <w:p w:rsidR="00505EB9" w:rsidRDefault="00751D9E">
      <w:pPr>
        <w:pStyle w:val="Definition-Field"/>
      </w:pPr>
      <w:r>
        <w:rPr>
          <w:b/>
        </w:rPr>
        <w:t xml:space="preserve">Reserved (1 byte): </w:t>
      </w:r>
      <w:r>
        <w:t>This field is reserved and MUST be ignored by both server and client.</w:t>
      </w:r>
    </w:p>
    <w:p w:rsidR="00505EB9" w:rsidRDefault="00751D9E">
      <w:pPr>
        <w:pStyle w:val="Definition-Field"/>
      </w:pPr>
      <w:r>
        <w:rPr>
          <w:b/>
        </w:rPr>
        <w:t xml:space="preserve">ErrorCode (2 bytes): </w:t>
      </w:r>
      <w:r>
        <w:t>An SMB error code.</w:t>
      </w:r>
    </w:p>
    <w:p w:rsidR="00505EB9" w:rsidRDefault="00751D9E">
      <w:r>
        <w:t xml:space="preserve">The set of NTSTATUS values defined in [MS-ERREF] is extended in this document to include 32-bit CIFS-specific error codes.  Each CIFS-specific </w:t>
      </w:r>
      <w:hyperlink w:anchor="gt_a0f899ec-e1a5-4e04-8abc-80df987c6fb4">
        <w:r>
          <w:rPr>
            <w:rStyle w:val="HyperlinkGreen"/>
            <w:b/>
          </w:rPr>
          <w:t>error code</w:t>
        </w:r>
      </w:hyperlink>
      <w:r>
        <w:t xml:space="preserve"> is wire-identical to the equivalent SMBS</w:t>
      </w:r>
      <w:r>
        <w:t xml:space="preserve">TATUS ErrorClass/ErrorCode pair, as listed in section </w:t>
      </w:r>
      <w:hyperlink w:anchor="Section_8f11e0f3d54546cc97e6f00569e3e1bc" w:history="1">
        <w:r>
          <w:rPr>
            <w:rStyle w:val="Hyperlink"/>
          </w:rPr>
          <w:t>2.2.2.4</w:t>
        </w:r>
      </w:hyperlink>
      <w:r>
        <w:t>. CIFS-specific error codes can be interpreted by the client either as 32-bit values or as SMBSTATUS values.</w:t>
      </w:r>
      <w:bookmarkStart w:id="183" w:name="Appendix_A_Target_18"/>
      <w:r>
        <w:fldChar w:fldCharType="begin"/>
      </w:r>
      <w:r>
        <w:instrText xml:space="preserve"> HYPERLINK \l "Appendix_A</w:instrText>
      </w:r>
      <w:r>
        <w:instrText xml:space="preserve">_18" \o "Product behavior note 18" \h </w:instrText>
      </w:r>
      <w:r>
        <w:fldChar w:fldCharType="separate"/>
      </w:r>
      <w:r>
        <w:rPr>
          <w:rStyle w:val="Hyperlink"/>
        </w:rPr>
        <w:t>&lt;18&gt;</w:t>
      </w:r>
      <w:r>
        <w:rPr>
          <w:rStyle w:val="Hyperlink"/>
        </w:rPr>
        <w:fldChar w:fldCharType="end"/>
      </w:r>
      <w:bookmarkEnd w:id="183"/>
    </w:p>
    <w:p w:rsidR="00505EB9" w:rsidRDefault="00751D9E">
      <w:pPr>
        <w:pStyle w:val="Heading4"/>
      </w:pPr>
      <w:bookmarkStart w:id="184" w:name="section_39a29276cadf41d3b5f174facea48607"/>
      <w:bookmarkStart w:id="185" w:name="_Toc484492554"/>
      <w:r>
        <w:t>Unique Identifiers</w:t>
      </w:r>
      <w:bookmarkEnd w:id="184"/>
      <w:bookmarkEnd w:id="185"/>
      <w:r>
        <w:fldChar w:fldCharType="begin"/>
      </w:r>
      <w:r>
        <w:instrText xml:space="preserve"> XE "Data types:unique identifiers"</w:instrText>
      </w:r>
      <w:r>
        <w:fldChar w:fldCharType="end"/>
      </w:r>
      <w:r>
        <w:fldChar w:fldCharType="begin"/>
      </w:r>
      <w:r>
        <w:instrText xml:space="preserve"> XE "Unique identifiers data type"</w:instrText>
      </w:r>
      <w:r>
        <w:fldChar w:fldCharType="end"/>
      </w:r>
      <w:r>
        <w:fldChar w:fldCharType="begin"/>
      </w:r>
      <w:r>
        <w:instrText xml:space="preserve"> XE "Messages:unique identifiers data type"</w:instrText>
      </w:r>
      <w:r>
        <w:fldChar w:fldCharType="end"/>
      </w:r>
    </w:p>
    <w:p w:rsidR="00505EB9" w:rsidRDefault="00751D9E">
      <w:hyperlink w:anchor="gt_fb37399e-d72d-41b6-b073-086da2d96e09">
        <w:r>
          <w:rPr>
            <w:rStyle w:val="HyperlinkGreen"/>
            <w:b/>
          </w:rPr>
          <w:t>CIFS</w:t>
        </w:r>
      </w:hyperlink>
      <w:r>
        <w:t xml:space="preserve"> unique i</w:t>
      </w:r>
      <w:r>
        <w:t>dentifiers are used in to represent open files, authenticated users, SMB sessions, and so on within the protocol. To be a "unique identifier", an identifier MUST be unique with respect to other identifiers of the same type within the same context. The foll</w:t>
      </w:r>
      <w:r>
        <w:t>owing is a list of unique identifiers used in CIFS and their relevant contexts:</w:t>
      </w:r>
    </w:p>
    <w:p w:rsidR="00505EB9" w:rsidRDefault="00751D9E">
      <w:pPr>
        <w:pStyle w:val="ListParagraph"/>
        <w:numPr>
          <w:ilvl w:val="0"/>
          <w:numId w:val="59"/>
        </w:numPr>
      </w:pPr>
      <w:r>
        <w:rPr>
          <w:b/>
        </w:rPr>
        <w:t>FID (File ID):</w:t>
      </w:r>
      <w:r>
        <w:t xml:space="preserve"> A file handle, representing an open file on the server. A FID returned from an Open or Create operation MUST be unique within an SMB connection.</w:t>
      </w:r>
    </w:p>
    <w:p w:rsidR="00505EB9" w:rsidRDefault="00751D9E">
      <w:pPr>
        <w:pStyle w:val="ListParagraph"/>
        <w:numPr>
          <w:ilvl w:val="0"/>
          <w:numId w:val="59"/>
        </w:numPr>
      </w:pPr>
      <w:r>
        <w:rPr>
          <w:b/>
        </w:rPr>
        <w:t>MID (Multiplex I</w:t>
      </w:r>
      <w:r>
        <w:rPr>
          <w:b/>
        </w:rPr>
        <w:t>D):</w:t>
      </w:r>
      <w:r>
        <w:t xml:space="preserve"> The MID is assigned by the client. All messages include a MID along with a PID (process ID, see below) to uniquely identify groups of commands belonging to the same logical thread of operation on the client node. The client MAY use the PID/MID pair to </w:t>
      </w:r>
      <w:r>
        <w:t>demultiplex command responses and to identify outstanding requests that are pending on the server (see SMB_COM_NT_CANCEL). In earlier SMB Protocol dialects, the MID was defined as a number that uniquely identified a protocol request and response within a p</w:t>
      </w:r>
      <w:r>
        <w:t xml:space="preserve">rocess (see </w:t>
      </w:r>
      <w:hyperlink r:id="rId160">
        <w:r>
          <w:rPr>
            <w:rStyle w:val="Hyperlink"/>
          </w:rPr>
          <w:t>[SMB-LM1X]</w:t>
        </w:r>
      </w:hyperlink>
      <w:r>
        <w:t xml:space="preserve">, section 1). In CIFS, except where noted, a client MAY have multiple outstanding requests (within the limit set by the </w:t>
      </w:r>
      <w:r>
        <w:rPr>
          <w:b/>
        </w:rPr>
        <w:t>MaxMPXCount</w:t>
      </w:r>
      <w:r>
        <w:t xml:space="preserve"> connection value) with the same PID </w:t>
      </w:r>
      <w:r>
        <w:t xml:space="preserve">and MID values. Clients inform servers of the creation of a new thread simply by introducing a new MID into the </w:t>
      </w:r>
      <w:hyperlink w:anchor="gt_71ad645f-db5b-4e9f-9b3d-887039ada331">
        <w:r>
          <w:rPr>
            <w:rStyle w:val="HyperlinkGreen"/>
            <w:b/>
          </w:rPr>
          <w:t>dialog</w:t>
        </w:r>
      </w:hyperlink>
      <w:r>
        <w:t>.</w:t>
      </w:r>
    </w:p>
    <w:p w:rsidR="00505EB9" w:rsidRDefault="00751D9E">
      <w:pPr>
        <w:pStyle w:val="ListParagraph"/>
        <w:numPr>
          <w:ilvl w:val="0"/>
          <w:numId w:val="59"/>
        </w:numPr>
      </w:pPr>
      <w:r>
        <w:rPr>
          <w:b/>
        </w:rPr>
        <w:t>PID (Process ID):</w:t>
      </w:r>
      <w:r>
        <w:t xml:space="preserve"> The PID is assigned by the client. The client SHOULD </w:t>
      </w:r>
      <w:bookmarkStart w:id="186" w:name="Appendix_A_Target_19"/>
      <w:r>
        <w:fldChar w:fldCharType="begin"/>
      </w:r>
      <w:r>
        <w:instrText xml:space="preserve"> </w:instrText>
      </w:r>
      <w:r>
        <w:instrText xml:space="preserve">HYPERLINK \l "Appendix_A_19" \o "Product behavior note 19" \h </w:instrText>
      </w:r>
      <w:r>
        <w:fldChar w:fldCharType="separate"/>
      </w:r>
      <w:r>
        <w:rPr>
          <w:rStyle w:val="Hyperlink"/>
        </w:rPr>
        <w:t>&lt;19&gt;</w:t>
      </w:r>
      <w:r>
        <w:rPr>
          <w:rStyle w:val="Hyperlink"/>
        </w:rPr>
        <w:fldChar w:fldCharType="end"/>
      </w:r>
      <w:bookmarkEnd w:id="186"/>
      <w:r>
        <w:t xml:space="preserve"> set this to a value that identifies the process on the client node  that initiated the request. The server MUST return both the PID and the MID to the client in any response to a client re</w:t>
      </w:r>
      <w:r>
        <w:t>quest. Clients inform servers of the creation of a new process simply by introducing a new PID into the dialog. In CIFS, the PID is a 32-bit value constructed by combining two 16-bit fields (</w:t>
      </w:r>
      <w:r>
        <w:rPr>
          <w:b/>
        </w:rPr>
        <w:t>PIDLow</w:t>
      </w:r>
      <w:r>
        <w:t xml:space="preserve"> and </w:t>
      </w:r>
      <w:r>
        <w:rPr>
          <w:b/>
        </w:rPr>
        <w:t>PIDHigh</w:t>
      </w:r>
      <w:r>
        <w:t>) in the SMB Header (section </w:t>
      </w:r>
      <w:hyperlink w:anchor="Section_69a29f73de0c45a6a1aa8ceeea42217f" w:history="1">
        <w:r>
          <w:rPr>
            <w:rStyle w:val="Hyperlink"/>
          </w:rPr>
          <w:t>2.2.3.1</w:t>
        </w:r>
      </w:hyperlink>
      <w:r>
        <w:t>).</w:t>
      </w:r>
    </w:p>
    <w:p w:rsidR="00505EB9" w:rsidRDefault="00751D9E">
      <w:pPr>
        <w:pStyle w:val="ListParagraph"/>
        <w:numPr>
          <w:ilvl w:val="0"/>
          <w:numId w:val="59"/>
        </w:numPr>
      </w:pPr>
      <w:r>
        <w:rPr>
          <w:b/>
        </w:rPr>
        <w:t>SessionKey:</w:t>
      </w:r>
      <w:r>
        <w:t xml:space="preserve"> A Session Key is returned in the SMB_COM_NEGOTIATE response received during establishment of the SMB connection. This Session Key is used to logically bind separate virtual circuits (VCs) toge</w:t>
      </w:r>
      <w:r>
        <w:t>ther. This Session Key is not used in any authentication or message signing. It is returned to the server in the SMB_COM_SESSION_SETUP_ANDX request messages that are used to create SMB sessions.</w:t>
      </w:r>
    </w:p>
    <w:p w:rsidR="00505EB9" w:rsidRDefault="00751D9E">
      <w:pPr>
        <w:pStyle w:val="ListParagraph"/>
        <w:numPr>
          <w:ilvl w:val="0"/>
          <w:numId w:val="59"/>
        </w:numPr>
      </w:pPr>
      <w:r>
        <w:rPr>
          <w:b/>
        </w:rPr>
        <w:t>SessionKey:</w:t>
      </w:r>
      <w:r>
        <w:t xml:space="preserve"> The term "Session Key" also refers to a cryptogra</w:t>
      </w:r>
      <w:r>
        <w:t xml:space="preserve">phic secret key used to perform challenge/response authentication and is also used in the message signing algorithm. For each </w:t>
      </w:r>
      <w:r>
        <w:lastRenderedPageBreak/>
        <w:t>SMB session, the Session Key is the LM or NTLM password hash used in the generation of the response from the server-supplied chall</w:t>
      </w:r>
      <w:r>
        <w:t>enge. The Session Key used in the first successful user authentication (non-anonymous, non-guest) becomes the signing Session Key for the SMB connection.</w:t>
      </w:r>
    </w:p>
    <w:p w:rsidR="00505EB9" w:rsidRDefault="00751D9E">
      <w:pPr>
        <w:pStyle w:val="ListParagraph"/>
        <w:numPr>
          <w:ilvl w:val="0"/>
          <w:numId w:val="59"/>
        </w:numPr>
      </w:pPr>
      <w:r>
        <w:rPr>
          <w:b/>
        </w:rPr>
        <w:t>CID (Connection ID):</w:t>
      </w:r>
      <w:r>
        <w:t xml:space="preserve"> If a connectionless transport is in use, the Connection ID (CID) is generated by </w:t>
      </w:r>
      <w:r>
        <w:t>the server and passed in the SMB Header of every subsequent SMB message to identify the SMB connection to which the message belongs.</w:t>
      </w:r>
    </w:p>
    <w:p w:rsidR="00505EB9" w:rsidRDefault="00751D9E">
      <w:pPr>
        <w:pStyle w:val="ListParagraph"/>
        <w:numPr>
          <w:ilvl w:val="0"/>
          <w:numId w:val="59"/>
        </w:numPr>
      </w:pPr>
      <w:r>
        <w:rPr>
          <w:b/>
        </w:rPr>
        <w:t>SID (Search ID):</w:t>
      </w:r>
      <w:r>
        <w:t xml:space="preserve"> A search ID (also known as a SID) is similar to a FID. It identifies an open directory search, the state o</w:t>
      </w:r>
      <w:r>
        <w:t>f which is maintained on the server. Open SIDs MUST be unique to the SMB connection.</w:t>
      </w:r>
    </w:p>
    <w:p w:rsidR="00505EB9" w:rsidRDefault="00751D9E">
      <w:pPr>
        <w:pStyle w:val="ListParagraph"/>
        <w:numPr>
          <w:ilvl w:val="0"/>
          <w:numId w:val="59"/>
        </w:numPr>
      </w:pPr>
      <w:r>
        <w:rPr>
          <w:b/>
        </w:rPr>
        <w:t>TID (Tree ID):</w:t>
      </w:r>
      <w:r>
        <w:t xml:space="preserve"> A TID represents an open connection to a share, otherwise known as a tree connect. An open TID MUST be unique within an SMB connection.</w:t>
      </w:r>
    </w:p>
    <w:p w:rsidR="00505EB9" w:rsidRDefault="00751D9E">
      <w:pPr>
        <w:pStyle w:val="ListParagraph"/>
        <w:numPr>
          <w:ilvl w:val="0"/>
          <w:numId w:val="59"/>
        </w:numPr>
      </w:pPr>
      <w:r>
        <w:rPr>
          <w:b/>
        </w:rPr>
        <w:t>UID (User ID):</w:t>
      </w:r>
      <w:r>
        <w:t xml:space="preserve"> A UID represents an authenticated SMB session (including those created using anonymous or guest authentication). Some implementations refer to this value as a Virtual User ID (VUID) to distinguish it from the user IDs used by the underlying account manage</w:t>
      </w:r>
      <w:r>
        <w:t>ment system.</w:t>
      </w:r>
    </w:p>
    <w:p w:rsidR="00505EB9" w:rsidRDefault="00751D9E">
      <w:pPr>
        <w:pStyle w:val="Heading5"/>
      </w:pPr>
      <w:bookmarkStart w:id="187" w:name="section_c0ef0a4c7509499b9afeca7de0c0938d"/>
      <w:bookmarkStart w:id="188" w:name="_Toc484492555"/>
      <w:r>
        <w:t>FID Generation</w:t>
      </w:r>
      <w:bookmarkEnd w:id="187"/>
      <w:bookmarkEnd w:id="188"/>
    </w:p>
    <w:p w:rsidR="00505EB9" w:rsidRDefault="00751D9E">
      <w:r>
        <w:t>File IDs (</w:t>
      </w:r>
      <w:r>
        <w:rPr>
          <w:b/>
        </w:rPr>
        <w:t>FID</w:t>
      </w:r>
      <w:r>
        <w:t xml:space="preserve">s) are generated on CIFS servers. The generation of </w:t>
      </w:r>
      <w:r>
        <w:rPr>
          <w:b/>
        </w:rPr>
        <w:t>FID</w:t>
      </w:r>
      <w:r>
        <w:t>s MUST satisfy the following constraints:</w:t>
      </w:r>
    </w:p>
    <w:p w:rsidR="00505EB9" w:rsidRDefault="00751D9E">
      <w:pPr>
        <w:pStyle w:val="ListParagraph"/>
        <w:numPr>
          <w:ilvl w:val="0"/>
          <w:numId w:val="60"/>
        </w:numPr>
      </w:pPr>
      <w:r>
        <w:t xml:space="preserve">The </w:t>
      </w:r>
      <w:r>
        <w:rPr>
          <w:b/>
        </w:rPr>
        <w:t>FID</w:t>
      </w:r>
      <w:r>
        <w:t xml:space="preserve"> MUST be a 16-bit opaque value.</w:t>
      </w:r>
    </w:p>
    <w:p w:rsidR="00505EB9" w:rsidRDefault="00751D9E">
      <w:pPr>
        <w:pStyle w:val="ListParagraph"/>
        <w:numPr>
          <w:ilvl w:val="0"/>
          <w:numId w:val="60"/>
        </w:numPr>
      </w:pPr>
      <w:r>
        <w:t xml:space="preserve">The </w:t>
      </w:r>
      <w:r>
        <w:rPr>
          <w:b/>
        </w:rPr>
        <w:t>FID</w:t>
      </w:r>
      <w:r>
        <w:t xml:space="preserve"> MUST be unique within a specified client/server SMB connection.</w:t>
      </w:r>
    </w:p>
    <w:p w:rsidR="00505EB9" w:rsidRDefault="00751D9E">
      <w:pPr>
        <w:pStyle w:val="ListParagraph"/>
        <w:numPr>
          <w:ilvl w:val="0"/>
          <w:numId w:val="60"/>
        </w:numPr>
      </w:pPr>
      <w:r>
        <w:t xml:space="preserve">The </w:t>
      </w:r>
      <w:r>
        <w:rPr>
          <w:b/>
        </w:rPr>
        <w:t>FID</w:t>
      </w:r>
      <w:r>
        <w:t xml:space="preserve"> MUST remain valid for the lifetime of the SMB connection on which the open request is performed, or until the client sends a request to the server to close the </w:t>
      </w:r>
      <w:r>
        <w:rPr>
          <w:b/>
        </w:rPr>
        <w:t>FID</w:t>
      </w:r>
      <w:r>
        <w:t>.</w:t>
      </w:r>
    </w:p>
    <w:p w:rsidR="00505EB9" w:rsidRDefault="00751D9E">
      <w:pPr>
        <w:pStyle w:val="ListParagraph"/>
        <w:numPr>
          <w:ilvl w:val="0"/>
          <w:numId w:val="60"/>
        </w:numPr>
      </w:pPr>
      <w:r>
        <w:t xml:space="preserve">Once a </w:t>
      </w:r>
      <w:r>
        <w:rPr>
          <w:b/>
        </w:rPr>
        <w:t>FID</w:t>
      </w:r>
      <w:r>
        <w:t xml:space="preserve"> has been closed, the value can be reused for another create or open request.</w:t>
      </w:r>
    </w:p>
    <w:p w:rsidR="00505EB9" w:rsidRDefault="00751D9E">
      <w:pPr>
        <w:pStyle w:val="ListParagraph"/>
        <w:numPr>
          <w:ilvl w:val="0"/>
          <w:numId w:val="60"/>
        </w:numPr>
      </w:pPr>
      <w:r>
        <w:t xml:space="preserve">The value 0xFFFF MUST NOT be used as a valid </w:t>
      </w:r>
      <w:r>
        <w:rPr>
          <w:b/>
        </w:rPr>
        <w:t>FID</w:t>
      </w:r>
      <w:r>
        <w:t xml:space="preserve">. All other possible values for </w:t>
      </w:r>
      <w:r>
        <w:rPr>
          <w:b/>
        </w:rPr>
        <w:t>FID</w:t>
      </w:r>
      <w:r>
        <w:t xml:space="preserve">, including zero (0x0000) are valid. The value 0xFFFF is used to specify all </w:t>
      </w:r>
      <w:r>
        <w:rPr>
          <w:b/>
        </w:rPr>
        <w:t>FID</w:t>
      </w:r>
      <w:r>
        <w:t xml:space="preserve">s or no </w:t>
      </w:r>
      <w:r>
        <w:rPr>
          <w:b/>
        </w:rPr>
        <w:t>FID</w:t>
      </w:r>
      <w:r>
        <w:t>, depending upon the context in which it is used.</w:t>
      </w:r>
    </w:p>
    <w:p w:rsidR="00505EB9" w:rsidRDefault="00751D9E">
      <w:pPr>
        <w:pStyle w:val="Heading5"/>
      </w:pPr>
      <w:bookmarkStart w:id="189" w:name="section_9ab1f759689d481ab160b8f0eb09f5fb"/>
      <w:bookmarkStart w:id="190" w:name="_Toc484492556"/>
      <w:r>
        <w:t>MID Generation</w:t>
      </w:r>
      <w:bookmarkEnd w:id="189"/>
      <w:bookmarkEnd w:id="190"/>
    </w:p>
    <w:p w:rsidR="00505EB9" w:rsidRDefault="00751D9E">
      <w:r>
        <w:t>Multiplex IDs (</w:t>
      </w:r>
      <w:r>
        <w:rPr>
          <w:b/>
        </w:rPr>
        <w:t>MI</w:t>
      </w:r>
      <w:r>
        <w:rPr>
          <w:b/>
        </w:rPr>
        <w:t>Ds</w:t>
      </w:r>
      <w:r>
        <w:t xml:space="preserve">) are generated on CIFS clients. The generation of </w:t>
      </w:r>
      <w:r>
        <w:rPr>
          <w:b/>
        </w:rPr>
        <w:t>MIDs</w:t>
      </w:r>
      <w:r>
        <w:t xml:space="preserve"> MUST satisfy the following constraints:</w:t>
      </w:r>
    </w:p>
    <w:p w:rsidR="00505EB9" w:rsidRDefault="00751D9E">
      <w:pPr>
        <w:pStyle w:val="ListParagraph"/>
        <w:numPr>
          <w:ilvl w:val="0"/>
          <w:numId w:val="61"/>
        </w:numPr>
      </w:pPr>
      <w:r>
        <w:t xml:space="preserve">The </w:t>
      </w:r>
      <w:r>
        <w:rPr>
          <w:b/>
        </w:rPr>
        <w:t>MID</w:t>
      </w:r>
      <w:r>
        <w:t xml:space="preserve"> MUST be a 16-bit opaque value.</w:t>
      </w:r>
    </w:p>
    <w:p w:rsidR="00505EB9" w:rsidRDefault="00751D9E">
      <w:pPr>
        <w:pStyle w:val="ListParagraph"/>
        <w:numPr>
          <w:ilvl w:val="0"/>
          <w:numId w:val="61"/>
        </w:numPr>
      </w:pPr>
      <w:r>
        <w:t xml:space="preserve">The </w:t>
      </w:r>
      <w:r>
        <w:rPr>
          <w:b/>
        </w:rPr>
        <w:t>MID</w:t>
      </w:r>
      <w:r>
        <w:t xml:space="preserve"> MUST be unique with respect to a valid client </w:t>
      </w:r>
      <w:r>
        <w:rPr>
          <w:b/>
        </w:rPr>
        <w:t>PID</w:t>
      </w:r>
      <w:r>
        <w:t xml:space="preserve"> over a single SMB connection.</w:t>
      </w:r>
    </w:p>
    <w:p w:rsidR="00505EB9" w:rsidRDefault="00751D9E">
      <w:pPr>
        <w:pStyle w:val="ListParagraph"/>
        <w:numPr>
          <w:ilvl w:val="0"/>
          <w:numId w:val="61"/>
        </w:numPr>
      </w:pPr>
      <w:r>
        <w:t xml:space="preserve">The </w:t>
      </w:r>
      <w:r>
        <w:rPr>
          <w:b/>
        </w:rPr>
        <w:t>PID</w:t>
      </w:r>
      <w:r>
        <w:t>/</w:t>
      </w:r>
      <w:r>
        <w:rPr>
          <w:b/>
        </w:rPr>
        <w:t>MID</w:t>
      </w:r>
      <w:r>
        <w:t xml:space="preserve"> pair MUST remain va</w:t>
      </w:r>
      <w:r>
        <w:t xml:space="preserve">lid as long as there are outstanding requests on the server identified by that </w:t>
      </w:r>
      <w:r>
        <w:rPr>
          <w:b/>
        </w:rPr>
        <w:t>PID</w:t>
      </w:r>
      <w:r>
        <w:t>/</w:t>
      </w:r>
      <w:r>
        <w:rPr>
          <w:b/>
        </w:rPr>
        <w:t>MID</w:t>
      </w:r>
      <w:r>
        <w:t xml:space="preserve"> pair.</w:t>
      </w:r>
    </w:p>
    <w:p w:rsidR="00505EB9" w:rsidRDefault="00751D9E">
      <w:pPr>
        <w:pStyle w:val="ListParagraph"/>
        <w:numPr>
          <w:ilvl w:val="0"/>
          <w:numId w:val="61"/>
        </w:numPr>
      </w:pPr>
      <w:r>
        <w:t xml:space="preserve">The value 0xFFFF MUST NOT be used as a valid </w:t>
      </w:r>
      <w:r>
        <w:rPr>
          <w:b/>
        </w:rPr>
        <w:t>MID</w:t>
      </w:r>
      <w:r>
        <w:t xml:space="preserve">. All other possible values for </w:t>
      </w:r>
      <w:r>
        <w:rPr>
          <w:b/>
        </w:rPr>
        <w:t>MID</w:t>
      </w:r>
      <w:r>
        <w:t>, including zero (0x0000), are valid. The value 0xFFFF is used in an OpLock Brea</w:t>
      </w:r>
      <w:r>
        <w:t>k Notification request, which is an SMB_COM_LOCKING_ANDX Request (section </w:t>
      </w:r>
      <w:hyperlink w:anchor="Section_b5c6eae7976b4444b52ec76c68c861ad" w:history="1">
        <w:r>
          <w:rPr>
            <w:rStyle w:val="Hyperlink"/>
          </w:rPr>
          <w:t>2.2.4.32.1</w:t>
        </w:r>
      </w:hyperlink>
      <w:r>
        <w:t>) sent from the server.</w:t>
      </w:r>
    </w:p>
    <w:p w:rsidR="00505EB9" w:rsidRDefault="00751D9E">
      <w:pPr>
        <w:pStyle w:val="Heading5"/>
      </w:pPr>
      <w:bookmarkStart w:id="191" w:name="section_86ccac531189492799720ff92a1409b2"/>
      <w:bookmarkStart w:id="192" w:name="_Toc484492557"/>
      <w:r>
        <w:t>PID Generation</w:t>
      </w:r>
      <w:bookmarkEnd w:id="191"/>
      <w:bookmarkEnd w:id="192"/>
    </w:p>
    <w:p w:rsidR="00505EB9" w:rsidRDefault="00751D9E">
      <w:r>
        <w:t>Process IDs (</w:t>
      </w:r>
      <w:r>
        <w:rPr>
          <w:b/>
        </w:rPr>
        <w:t>PIDs</w:t>
      </w:r>
      <w:r>
        <w:t xml:space="preserve">) are generated on the </w:t>
      </w:r>
      <w:hyperlink w:anchor="gt_fb37399e-d72d-41b6-b073-086da2d96e09">
        <w:r>
          <w:rPr>
            <w:rStyle w:val="HyperlinkGreen"/>
            <w:b/>
          </w:rPr>
          <w:t>CIFS</w:t>
        </w:r>
      </w:hyperlink>
      <w:r>
        <w:t xml:space="preserve"> client. The generation of </w:t>
      </w:r>
      <w:r>
        <w:rPr>
          <w:b/>
        </w:rPr>
        <w:t>PIDs</w:t>
      </w:r>
      <w:r>
        <w:t xml:space="preserve"> MUST satisfy the following constraints:</w:t>
      </w:r>
    </w:p>
    <w:p w:rsidR="00505EB9" w:rsidRDefault="00751D9E">
      <w:pPr>
        <w:pStyle w:val="ListParagraph"/>
        <w:numPr>
          <w:ilvl w:val="0"/>
          <w:numId w:val="62"/>
        </w:numPr>
      </w:pPr>
      <w:r>
        <w:lastRenderedPageBreak/>
        <w:t xml:space="preserve">The </w:t>
      </w:r>
      <w:r>
        <w:rPr>
          <w:b/>
        </w:rPr>
        <w:t>PID</w:t>
      </w:r>
      <w:r>
        <w:t xml:space="preserve"> MUST be a 32-bit opaque value. The </w:t>
      </w:r>
      <w:r>
        <w:rPr>
          <w:b/>
        </w:rPr>
        <w:t>PID</w:t>
      </w:r>
      <w:r>
        <w:t xml:space="preserve"> value is transferred in two fields (</w:t>
      </w:r>
      <w:r>
        <w:rPr>
          <w:b/>
        </w:rPr>
        <w:t>PIDHigh</w:t>
      </w:r>
      <w:r>
        <w:t xml:space="preserve"> and </w:t>
      </w:r>
      <w:r>
        <w:rPr>
          <w:b/>
        </w:rPr>
        <w:t>PIDLow</w:t>
      </w:r>
      <w:r>
        <w:t>) in the SMB Header (section </w:t>
      </w:r>
      <w:hyperlink w:anchor="Section_69a29f73de0c45a6a1aa8ceeea42217f" w:history="1">
        <w:r>
          <w:rPr>
            <w:rStyle w:val="Hyperlink"/>
          </w:rPr>
          <w:t>2.2.3.1</w:t>
        </w:r>
      </w:hyperlink>
      <w:r>
        <w:t>).</w:t>
      </w:r>
    </w:p>
    <w:p w:rsidR="00505EB9" w:rsidRDefault="00751D9E">
      <w:pPr>
        <w:pStyle w:val="ListParagraph"/>
        <w:numPr>
          <w:ilvl w:val="0"/>
          <w:numId w:val="62"/>
        </w:numPr>
      </w:pPr>
      <w:r>
        <w:t xml:space="preserve">The </w:t>
      </w:r>
      <w:r>
        <w:rPr>
          <w:b/>
        </w:rPr>
        <w:t>PID</w:t>
      </w:r>
      <w:r>
        <w:t xml:space="preserve"> MUST be unique within a specified client/server SMB connection.</w:t>
      </w:r>
    </w:p>
    <w:p w:rsidR="00505EB9" w:rsidRDefault="00751D9E">
      <w:pPr>
        <w:pStyle w:val="ListParagraph"/>
        <w:numPr>
          <w:ilvl w:val="0"/>
          <w:numId w:val="62"/>
        </w:numPr>
      </w:pPr>
      <w:r>
        <w:t xml:space="preserve">The </w:t>
      </w:r>
      <w:r>
        <w:rPr>
          <w:b/>
        </w:rPr>
        <w:t>PID</w:t>
      </w:r>
      <w:r>
        <w:t xml:space="preserve"> MUST remain valid as long as there are outstanding client requests at the server.</w:t>
      </w:r>
    </w:p>
    <w:p w:rsidR="00505EB9" w:rsidRDefault="00751D9E">
      <w:pPr>
        <w:pStyle w:val="ListParagraph"/>
        <w:numPr>
          <w:ilvl w:val="0"/>
          <w:numId w:val="62"/>
        </w:numPr>
      </w:pPr>
      <w:r>
        <w:t xml:space="preserve">The value 0xFFFF MUST NOT </w:t>
      </w:r>
      <w:r>
        <w:t xml:space="preserve">be used as a valid </w:t>
      </w:r>
      <w:r>
        <w:rPr>
          <w:b/>
        </w:rPr>
        <w:t>PIDLow</w:t>
      </w:r>
      <w:r>
        <w:t xml:space="preserve">. All other possible values for </w:t>
      </w:r>
      <w:r>
        <w:rPr>
          <w:b/>
        </w:rPr>
        <w:t>PID</w:t>
      </w:r>
      <w:r>
        <w:t xml:space="preserve">, including zero (0x0000), are valid. The </w:t>
      </w:r>
      <w:r>
        <w:rPr>
          <w:b/>
        </w:rPr>
        <w:t>PIDLow</w:t>
      </w:r>
      <w:r>
        <w:t xml:space="preserve"> value 0xFFFF is used in an OpLock Break Notification request, which is an SMB_COM_LOCKING_ANDX Request (section </w:t>
      </w:r>
      <w:hyperlink w:anchor="Section_b5c6eae7976b4444b52ec76c68c861ad" w:history="1">
        <w:r>
          <w:rPr>
            <w:rStyle w:val="Hyperlink"/>
          </w:rPr>
          <w:t>2.2.4.32.1</w:t>
        </w:r>
      </w:hyperlink>
      <w:r>
        <w:t>) sent from the server.</w:t>
      </w:r>
    </w:p>
    <w:p w:rsidR="00505EB9" w:rsidRDefault="00751D9E">
      <w:r>
        <w:t xml:space="preserve">In earlier dialects of the SMB Protocol, the </w:t>
      </w:r>
      <w:r>
        <w:rPr>
          <w:b/>
        </w:rPr>
        <w:t>PID</w:t>
      </w:r>
      <w:r>
        <w:t xml:space="preserve"> value was a 16-bit unsigned value. The NT LAN Manager dialect introduced the use of the </w:t>
      </w:r>
      <w:r>
        <w:rPr>
          <w:b/>
        </w:rPr>
        <w:t>PIDHigh</w:t>
      </w:r>
      <w:r>
        <w:t xml:space="preserve"> header field to extend the </w:t>
      </w:r>
      <w:r>
        <w:rPr>
          <w:b/>
        </w:rPr>
        <w:t>PID</w:t>
      </w:r>
      <w:r>
        <w:t xml:space="preserve"> value to 32 bits.</w:t>
      </w:r>
    </w:p>
    <w:p w:rsidR="00505EB9" w:rsidRDefault="00751D9E">
      <w:pPr>
        <w:pStyle w:val="Heading5"/>
      </w:pPr>
      <w:bookmarkStart w:id="193" w:name="section_953ae91b1fa34fc58f9f7b201b03d13f"/>
      <w:bookmarkStart w:id="194" w:name="_Toc484492558"/>
      <w:r>
        <w:t>Con</w:t>
      </w:r>
      <w:r>
        <w:t>nection ID (CID) Generation</w:t>
      </w:r>
      <w:bookmarkEnd w:id="193"/>
      <w:bookmarkEnd w:id="194"/>
    </w:p>
    <w:p w:rsidR="00505EB9" w:rsidRDefault="00751D9E">
      <w:r>
        <w:t xml:space="preserve">In order to support </w:t>
      </w:r>
      <w:hyperlink w:anchor="gt_fb37399e-d72d-41b6-b073-086da2d96e09">
        <w:r>
          <w:rPr>
            <w:rStyle w:val="HyperlinkGreen"/>
            <w:b/>
          </w:rPr>
          <w:t>CIFS</w:t>
        </w:r>
      </w:hyperlink>
      <w:r>
        <w:t xml:space="preserve"> over connectionless transport, such as Direct IPX, CIFS servers MUST support the generation of Connection IDs (</w:t>
      </w:r>
      <w:r>
        <w:rPr>
          <w:b/>
        </w:rPr>
        <w:t>CID</w:t>
      </w:r>
      <w:r>
        <w:t xml:space="preserve">s). The generation of </w:t>
      </w:r>
      <w:r>
        <w:rPr>
          <w:b/>
        </w:rPr>
        <w:t>CID</w:t>
      </w:r>
      <w:r>
        <w:t xml:space="preserve">s </w:t>
      </w:r>
      <w:r>
        <w:t>MUST satisfy the following constraints:</w:t>
      </w:r>
    </w:p>
    <w:p w:rsidR="00505EB9" w:rsidRDefault="00751D9E">
      <w:pPr>
        <w:pStyle w:val="ListParagraph"/>
        <w:numPr>
          <w:ilvl w:val="0"/>
          <w:numId w:val="63"/>
        </w:numPr>
      </w:pPr>
      <w:r>
        <w:t xml:space="preserve">The </w:t>
      </w:r>
      <w:r>
        <w:rPr>
          <w:b/>
        </w:rPr>
        <w:t>CID</w:t>
      </w:r>
      <w:r>
        <w:t xml:space="preserve"> MUST be a 16-bit opaque value.</w:t>
      </w:r>
    </w:p>
    <w:p w:rsidR="00505EB9" w:rsidRDefault="00751D9E">
      <w:pPr>
        <w:pStyle w:val="ListParagraph"/>
        <w:numPr>
          <w:ilvl w:val="0"/>
          <w:numId w:val="63"/>
        </w:numPr>
      </w:pPr>
      <w:r>
        <w:t xml:space="preserve">The </w:t>
      </w:r>
      <w:r>
        <w:rPr>
          <w:b/>
        </w:rPr>
        <w:t>CID</w:t>
      </w:r>
      <w:r>
        <w:t xml:space="preserve"> MUST be unique across all </w:t>
      </w:r>
      <w:hyperlink w:anchor="gt_e1d88514-18e6-4e2e-a459-20d5e17e9078">
        <w:r>
          <w:rPr>
            <w:rStyle w:val="HyperlinkGreen"/>
            <w:b/>
          </w:rPr>
          <w:t>SMB connections</w:t>
        </w:r>
      </w:hyperlink>
      <w:r>
        <w:t xml:space="preserve"> carried over connectionless transports.</w:t>
      </w:r>
    </w:p>
    <w:p w:rsidR="00505EB9" w:rsidRDefault="00751D9E">
      <w:pPr>
        <w:pStyle w:val="ListParagraph"/>
        <w:numPr>
          <w:ilvl w:val="0"/>
          <w:numId w:val="63"/>
        </w:numPr>
      </w:pPr>
      <w:r>
        <w:t xml:space="preserve">The </w:t>
      </w:r>
      <w:r>
        <w:rPr>
          <w:b/>
        </w:rPr>
        <w:t>CID</w:t>
      </w:r>
      <w:r>
        <w:t xml:space="preserve"> MUST remain valid</w:t>
      </w:r>
      <w:r>
        <w:t xml:space="preserve"> for the lifetime of the SMB connection.</w:t>
      </w:r>
    </w:p>
    <w:p w:rsidR="00505EB9" w:rsidRDefault="00751D9E">
      <w:pPr>
        <w:pStyle w:val="ListParagraph"/>
        <w:numPr>
          <w:ilvl w:val="0"/>
          <w:numId w:val="63"/>
        </w:numPr>
      </w:pPr>
      <w:r>
        <w:t xml:space="preserve">Once the connection has been closed, the </w:t>
      </w:r>
      <w:r>
        <w:rPr>
          <w:b/>
        </w:rPr>
        <w:t>CID</w:t>
      </w:r>
      <w:r>
        <w:t xml:space="preserve"> value can be reused for another SMB connection.</w:t>
      </w:r>
    </w:p>
    <w:p w:rsidR="00505EB9" w:rsidRDefault="00751D9E">
      <w:pPr>
        <w:pStyle w:val="ListParagraph"/>
        <w:numPr>
          <w:ilvl w:val="0"/>
          <w:numId w:val="63"/>
        </w:numPr>
      </w:pPr>
      <w:r>
        <w:t xml:space="preserve">The values 0x0000 and 0xFFFF MUST NOT be used as valid </w:t>
      </w:r>
      <w:r>
        <w:rPr>
          <w:b/>
        </w:rPr>
        <w:t>CID</w:t>
      </w:r>
      <w:r>
        <w:t xml:space="preserve">s. All other possible values for </w:t>
      </w:r>
      <w:r>
        <w:rPr>
          <w:b/>
        </w:rPr>
        <w:t>CID</w:t>
      </w:r>
      <w:r>
        <w:t xml:space="preserve"> are valid.</w:t>
      </w:r>
    </w:p>
    <w:p w:rsidR="00505EB9" w:rsidRDefault="00751D9E">
      <w:pPr>
        <w:pStyle w:val="Heading5"/>
      </w:pPr>
      <w:bookmarkStart w:id="195" w:name="section_ed5174f407634d6e9960ab9da0b4736f"/>
      <w:bookmarkStart w:id="196" w:name="_Toc484492559"/>
      <w:r>
        <w:t xml:space="preserve">Search ID (SID) </w:t>
      </w:r>
      <w:r>
        <w:t>Generation</w:t>
      </w:r>
      <w:bookmarkEnd w:id="195"/>
      <w:bookmarkEnd w:id="196"/>
    </w:p>
    <w:p w:rsidR="00505EB9" w:rsidRDefault="00751D9E">
      <w:r>
        <w:t>Search IDs (</w:t>
      </w:r>
      <w:r>
        <w:rPr>
          <w:b/>
        </w:rPr>
        <w:t>SID</w:t>
      </w:r>
      <w:r>
        <w:t xml:space="preserve">s) are generated on CIFS servers. The generation of </w:t>
      </w:r>
      <w:r>
        <w:rPr>
          <w:b/>
        </w:rPr>
        <w:t>SID</w:t>
      </w:r>
      <w:r>
        <w:t>s MUST satisfy the following constraints:</w:t>
      </w:r>
    </w:p>
    <w:p w:rsidR="00505EB9" w:rsidRDefault="00751D9E">
      <w:pPr>
        <w:pStyle w:val="ListParagraph"/>
        <w:numPr>
          <w:ilvl w:val="0"/>
          <w:numId w:val="64"/>
        </w:numPr>
      </w:pPr>
      <w:r>
        <w:t xml:space="preserve">The </w:t>
      </w:r>
      <w:r>
        <w:rPr>
          <w:b/>
        </w:rPr>
        <w:t>SID</w:t>
      </w:r>
      <w:r>
        <w:t xml:space="preserve"> MUST be a 16-bit opaque value for a specific TRANS2_FIND_FIRST2 Request (section </w:t>
      </w:r>
      <w:hyperlink w:anchor="Section_b2b2a73094994f05884ed5bb7b9caf90" w:history="1">
        <w:r>
          <w:rPr>
            <w:rStyle w:val="Hyperlink"/>
          </w:rPr>
          <w:t>2.2.6.2.1</w:t>
        </w:r>
      </w:hyperlink>
      <w:r>
        <w:t>).</w:t>
      </w:r>
    </w:p>
    <w:p w:rsidR="00505EB9" w:rsidRDefault="00751D9E">
      <w:pPr>
        <w:pStyle w:val="ListParagraph"/>
        <w:numPr>
          <w:ilvl w:val="0"/>
          <w:numId w:val="64"/>
        </w:numPr>
      </w:pPr>
      <w:r>
        <w:t xml:space="preserve">The </w:t>
      </w:r>
      <w:r>
        <w:rPr>
          <w:b/>
        </w:rPr>
        <w:t>SID</w:t>
      </w:r>
      <w:r>
        <w:t xml:space="preserve"> MUST be unique for a specified client/server SMB connection.</w:t>
      </w:r>
    </w:p>
    <w:p w:rsidR="00505EB9" w:rsidRDefault="00751D9E">
      <w:pPr>
        <w:pStyle w:val="ListParagraph"/>
        <w:numPr>
          <w:ilvl w:val="0"/>
          <w:numId w:val="64"/>
        </w:numPr>
      </w:pPr>
      <w:r>
        <w:t xml:space="preserve">The </w:t>
      </w:r>
      <w:r>
        <w:rPr>
          <w:b/>
        </w:rPr>
        <w:t>SID</w:t>
      </w:r>
      <w:r>
        <w:t xml:space="preserve"> MUST remain valid for the lifetime of the SMB connection while the search operation is being performed, or un</w:t>
      </w:r>
      <w:r>
        <w:t>til the client sends a request to the server to close the SID.</w:t>
      </w:r>
    </w:p>
    <w:p w:rsidR="00505EB9" w:rsidRDefault="00751D9E">
      <w:pPr>
        <w:pStyle w:val="ListParagraph"/>
        <w:numPr>
          <w:ilvl w:val="0"/>
          <w:numId w:val="64"/>
        </w:numPr>
      </w:pPr>
      <w:r>
        <w:t xml:space="preserve">Once a </w:t>
      </w:r>
      <w:r>
        <w:rPr>
          <w:b/>
        </w:rPr>
        <w:t>SID</w:t>
      </w:r>
      <w:r>
        <w:t xml:space="preserve"> has been closed, the value can be reused by another TRANS2_FIND_FIRST2 Request.</w:t>
      </w:r>
    </w:p>
    <w:p w:rsidR="00505EB9" w:rsidRDefault="00751D9E">
      <w:pPr>
        <w:pStyle w:val="ListParagraph"/>
        <w:numPr>
          <w:ilvl w:val="0"/>
          <w:numId w:val="64"/>
        </w:numPr>
      </w:pPr>
      <w:r>
        <w:t xml:space="preserve">The value 0xFFFF MUST NOT be used as a valid </w:t>
      </w:r>
      <w:r>
        <w:rPr>
          <w:b/>
        </w:rPr>
        <w:t>SID</w:t>
      </w:r>
      <w:r>
        <w:t xml:space="preserve">. All other possible values for </w:t>
      </w:r>
      <w:r>
        <w:rPr>
          <w:b/>
        </w:rPr>
        <w:t>SID</w:t>
      </w:r>
      <w:r>
        <w:t xml:space="preserve">, including zero </w:t>
      </w:r>
      <w:r>
        <w:t>(0x0000), are valid. The value 0xFFFF is reserved.</w:t>
      </w:r>
    </w:p>
    <w:p w:rsidR="00505EB9" w:rsidRDefault="00751D9E">
      <w:r>
        <w:t xml:space="preserve">The acronym </w:t>
      </w:r>
      <w:r>
        <w:rPr>
          <w:b/>
        </w:rPr>
        <w:t>SID</w:t>
      </w:r>
      <w:r>
        <w:t xml:space="preserve"> is also used to indicate a session ID. The two usages appear in completely different contexts.</w:t>
      </w:r>
    </w:p>
    <w:p w:rsidR="00505EB9" w:rsidRDefault="00751D9E">
      <w:pPr>
        <w:pStyle w:val="Heading5"/>
      </w:pPr>
      <w:bookmarkStart w:id="197" w:name="section_992234e609d845a180ba1973bb8c7335"/>
      <w:bookmarkStart w:id="198" w:name="_Toc484492560"/>
      <w:r>
        <w:t>SessionKey Generation</w:t>
      </w:r>
      <w:bookmarkEnd w:id="197"/>
      <w:bookmarkEnd w:id="198"/>
    </w:p>
    <w:p w:rsidR="00505EB9" w:rsidRDefault="00751D9E">
      <w:r>
        <w:t>The term session key, in this context, does not refer to the cryptograph</w:t>
      </w:r>
      <w:r>
        <w:t xml:space="preserve">ic session keys used in authentication and message signing. Rather, it refers to the </w:t>
      </w:r>
      <w:r>
        <w:rPr>
          <w:b/>
        </w:rPr>
        <w:t>SessionKey</w:t>
      </w:r>
      <w:r>
        <w:t xml:space="preserve"> unique identifier sent by the server in the SMB_COM_NEGOTIATE Response (section </w:t>
      </w:r>
      <w:hyperlink w:anchor="Section_a4229e1a8a4e489aa2eb11b7f360e60c" w:history="1">
        <w:r>
          <w:rPr>
            <w:rStyle w:val="Hyperlink"/>
          </w:rPr>
          <w:t>2.2.4.52.2</w:t>
        </w:r>
      </w:hyperlink>
      <w:r>
        <w:t>).</w:t>
      </w:r>
    </w:p>
    <w:p w:rsidR="00505EB9" w:rsidRDefault="00751D9E">
      <w:r>
        <w:lastRenderedPageBreak/>
        <w:t>Virtual</w:t>
      </w:r>
      <w:r>
        <w:t xml:space="preserve"> circuit session keys (</w:t>
      </w:r>
      <w:r>
        <w:rPr>
          <w:b/>
        </w:rPr>
        <w:t>SessionKeys</w:t>
      </w:r>
      <w:r>
        <w:t xml:space="preserve">) are generated on </w:t>
      </w:r>
      <w:hyperlink w:anchor="gt_fb37399e-d72d-41b6-b073-086da2d96e09">
        <w:r>
          <w:rPr>
            <w:rStyle w:val="HyperlinkGreen"/>
            <w:b/>
          </w:rPr>
          <w:t>CIFS</w:t>
        </w:r>
      </w:hyperlink>
      <w:r>
        <w:t xml:space="preserve"> servers. The generation of </w:t>
      </w:r>
      <w:r>
        <w:rPr>
          <w:b/>
        </w:rPr>
        <w:t>SessionKeys</w:t>
      </w:r>
      <w:r>
        <w:t xml:space="preserve"> SHOULD satisfy the following constraints:</w:t>
      </w:r>
      <w:bookmarkStart w:id="199" w:name="Appendix_A_Target_20"/>
      <w:r>
        <w:fldChar w:fldCharType="begin"/>
      </w:r>
      <w:r>
        <w:instrText xml:space="preserve"> HYPERLINK \l "Appendix_A_20" \o "Product behavior not</w:instrText>
      </w:r>
      <w:r>
        <w:instrText xml:space="preserve">e 20" \h </w:instrText>
      </w:r>
      <w:r>
        <w:fldChar w:fldCharType="separate"/>
      </w:r>
      <w:r>
        <w:rPr>
          <w:rStyle w:val="Hyperlink"/>
        </w:rPr>
        <w:t>&lt;20&gt;</w:t>
      </w:r>
      <w:r>
        <w:rPr>
          <w:rStyle w:val="Hyperlink"/>
        </w:rPr>
        <w:fldChar w:fldCharType="end"/>
      </w:r>
      <w:bookmarkEnd w:id="199"/>
    </w:p>
    <w:p w:rsidR="00505EB9" w:rsidRDefault="00751D9E">
      <w:pPr>
        <w:pStyle w:val="ListParagraph"/>
        <w:numPr>
          <w:ilvl w:val="0"/>
          <w:numId w:val="65"/>
        </w:numPr>
      </w:pPr>
      <w:r>
        <w:t xml:space="preserve">The </w:t>
      </w:r>
      <w:r>
        <w:rPr>
          <w:b/>
        </w:rPr>
        <w:t>SessionKey</w:t>
      </w:r>
      <w:r>
        <w:t xml:space="preserve"> MUST be a 32-bit opaque value generated by the CIFS server for a particular </w:t>
      </w:r>
      <w:hyperlink w:anchor="gt_e1d88514-18e6-4e2e-a459-20d5e17e9078">
        <w:r>
          <w:rPr>
            <w:rStyle w:val="HyperlinkGreen"/>
            <w:b/>
          </w:rPr>
          <w:t>SMB connection</w:t>
        </w:r>
      </w:hyperlink>
      <w:r>
        <w:t>, and returned in the SMB_COM_NEGOTIATE Response for that connection.</w:t>
      </w:r>
    </w:p>
    <w:p w:rsidR="00505EB9" w:rsidRDefault="00751D9E">
      <w:pPr>
        <w:pStyle w:val="ListParagraph"/>
        <w:numPr>
          <w:ilvl w:val="0"/>
          <w:numId w:val="65"/>
        </w:numPr>
      </w:pPr>
      <w:r>
        <w:t xml:space="preserve">The </w:t>
      </w:r>
      <w:r>
        <w:rPr>
          <w:b/>
        </w:rPr>
        <w:t>SessionKey</w:t>
      </w:r>
      <w:r>
        <w:t xml:space="preserve"> MUST be unique for a specified client/server SMB connection.</w:t>
      </w:r>
    </w:p>
    <w:p w:rsidR="00505EB9" w:rsidRDefault="00751D9E">
      <w:pPr>
        <w:pStyle w:val="ListParagraph"/>
        <w:numPr>
          <w:ilvl w:val="0"/>
          <w:numId w:val="65"/>
        </w:numPr>
      </w:pPr>
      <w:r>
        <w:t xml:space="preserve">The </w:t>
      </w:r>
      <w:r>
        <w:rPr>
          <w:b/>
        </w:rPr>
        <w:t>SessionKey</w:t>
      </w:r>
      <w:r>
        <w:t xml:space="preserve"> MUST remain valid for the lifetime of the SMB connection.</w:t>
      </w:r>
    </w:p>
    <w:p w:rsidR="00505EB9" w:rsidRDefault="00751D9E">
      <w:pPr>
        <w:pStyle w:val="ListParagraph"/>
        <w:numPr>
          <w:ilvl w:val="0"/>
          <w:numId w:val="65"/>
        </w:numPr>
      </w:pPr>
      <w:r>
        <w:t xml:space="preserve">Once the SMB connection has been closed, the </w:t>
      </w:r>
      <w:r>
        <w:rPr>
          <w:b/>
        </w:rPr>
        <w:t>SessionKey</w:t>
      </w:r>
      <w:r>
        <w:t xml:space="preserve"> value can be reused.</w:t>
      </w:r>
    </w:p>
    <w:p w:rsidR="00505EB9" w:rsidRDefault="00751D9E">
      <w:pPr>
        <w:pStyle w:val="ListParagraph"/>
        <w:numPr>
          <w:ilvl w:val="0"/>
          <w:numId w:val="65"/>
        </w:numPr>
      </w:pPr>
      <w:r>
        <w:t>There are no restrictions on the p</w:t>
      </w:r>
      <w:r>
        <w:t xml:space="preserve">ermitted values of </w:t>
      </w:r>
      <w:r>
        <w:rPr>
          <w:b/>
        </w:rPr>
        <w:t>SessionKey</w:t>
      </w:r>
      <w:r>
        <w:t xml:space="preserve">. A value of 0x00000000 suggests, but does not require, that the server ignore the </w:t>
      </w:r>
      <w:r>
        <w:rPr>
          <w:b/>
        </w:rPr>
        <w:t>SessionKey</w:t>
      </w:r>
      <w:r>
        <w:t>.</w:t>
      </w:r>
    </w:p>
    <w:p w:rsidR="00505EB9" w:rsidRDefault="00751D9E">
      <w:pPr>
        <w:pStyle w:val="Heading5"/>
      </w:pPr>
      <w:bookmarkStart w:id="200" w:name="section_e626b07dd0344b45867643228a18e30a"/>
      <w:bookmarkStart w:id="201" w:name="_Toc484492561"/>
      <w:r>
        <w:t>TID Generation</w:t>
      </w:r>
      <w:bookmarkEnd w:id="200"/>
      <w:bookmarkEnd w:id="201"/>
    </w:p>
    <w:p w:rsidR="00505EB9" w:rsidRDefault="00751D9E">
      <w:r>
        <w:t>Tree IDs (</w:t>
      </w:r>
      <w:r>
        <w:rPr>
          <w:b/>
        </w:rPr>
        <w:t>TIDs</w:t>
      </w:r>
      <w:r>
        <w:t xml:space="preserve">) are generated on </w:t>
      </w:r>
      <w:hyperlink w:anchor="gt_fb37399e-d72d-41b6-b073-086da2d96e09">
        <w:r>
          <w:rPr>
            <w:rStyle w:val="HyperlinkGreen"/>
            <w:b/>
          </w:rPr>
          <w:t>CIFS</w:t>
        </w:r>
      </w:hyperlink>
      <w:r>
        <w:t xml:space="preserve"> servers. The gene</w:t>
      </w:r>
      <w:r>
        <w:t xml:space="preserve">ration of </w:t>
      </w:r>
      <w:r>
        <w:rPr>
          <w:b/>
        </w:rPr>
        <w:t>TIDs</w:t>
      </w:r>
      <w:r>
        <w:t xml:space="preserve"> MUST satisfy the following constraints:</w:t>
      </w:r>
    </w:p>
    <w:p w:rsidR="00505EB9" w:rsidRDefault="00751D9E">
      <w:pPr>
        <w:pStyle w:val="ListParagraph"/>
        <w:numPr>
          <w:ilvl w:val="0"/>
          <w:numId w:val="66"/>
        </w:numPr>
      </w:pPr>
      <w:r>
        <w:t xml:space="preserve">The </w:t>
      </w:r>
      <w:r>
        <w:rPr>
          <w:b/>
        </w:rPr>
        <w:t>TID</w:t>
      </w:r>
      <w:r>
        <w:t xml:space="preserve"> MUST be a 16-bit opaque value.</w:t>
      </w:r>
    </w:p>
    <w:p w:rsidR="00505EB9" w:rsidRDefault="00751D9E">
      <w:pPr>
        <w:pStyle w:val="ListParagraph"/>
        <w:numPr>
          <w:ilvl w:val="0"/>
          <w:numId w:val="66"/>
        </w:numPr>
      </w:pPr>
      <w:r>
        <w:t xml:space="preserve">The </w:t>
      </w:r>
      <w:r>
        <w:rPr>
          <w:b/>
        </w:rPr>
        <w:t>TID</w:t>
      </w:r>
      <w:r>
        <w:t xml:space="preserve"> MUST be unique within a specified client/server </w:t>
      </w:r>
      <w:hyperlink w:anchor="gt_e1d88514-18e6-4e2e-a459-20d5e17e9078">
        <w:r>
          <w:rPr>
            <w:rStyle w:val="HyperlinkGreen"/>
            <w:b/>
          </w:rPr>
          <w:t>SMB connection</w:t>
        </w:r>
      </w:hyperlink>
      <w:r>
        <w:t>.</w:t>
      </w:r>
    </w:p>
    <w:p w:rsidR="00505EB9" w:rsidRDefault="00751D9E">
      <w:pPr>
        <w:pStyle w:val="ListParagraph"/>
        <w:numPr>
          <w:ilvl w:val="0"/>
          <w:numId w:val="66"/>
        </w:numPr>
      </w:pPr>
      <w:r>
        <w:t xml:space="preserve">The </w:t>
      </w:r>
      <w:r>
        <w:rPr>
          <w:b/>
        </w:rPr>
        <w:t>TID</w:t>
      </w:r>
      <w:r>
        <w:t xml:space="preserve"> MUST remain valid for the lifetime of the SMB connection on which the tree connect request is performed, or until the client sends a request to the server to close the </w:t>
      </w:r>
      <w:r>
        <w:rPr>
          <w:b/>
        </w:rPr>
        <w:t>TID</w:t>
      </w:r>
      <w:r>
        <w:t>.</w:t>
      </w:r>
    </w:p>
    <w:p w:rsidR="00505EB9" w:rsidRDefault="00751D9E">
      <w:pPr>
        <w:pStyle w:val="ListParagraph"/>
        <w:numPr>
          <w:ilvl w:val="0"/>
          <w:numId w:val="66"/>
        </w:numPr>
      </w:pPr>
      <w:r>
        <w:t xml:space="preserve">Once a </w:t>
      </w:r>
      <w:r>
        <w:rPr>
          <w:b/>
        </w:rPr>
        <w:t>TID</w:t>
      </w:r>
      <w:r>
        <w:t xml:space="preserve"> has been closed, the value can be reused in the response to another tre</w:t>
      </w:r>
      <w:r>
        <w:t>e connect request.</w:t>
      </w:r>
    </w:p>
    <w:p w:rsidR="00505EB9" w:rsidRDefault="00751D9E">
      <w:pPr>
        <w:pStyle w:val="ListParagraph"/>
        <w:numPr>
          <w:ilvl w:val="0"/>
          <w:numId w:val="66"/>
        </w:numPr>
      </w:pPr>
      <w:r>
        <w:t xml:space="preserve">The value 0xFFFF MUST NOT be used as a valid </w:t>
      </w:r>
      <w:r>
        <w:rPr>
          <w:b/>
        </w:rPr>
        <w:t>TID</w:t>
      </w:r>
      <w:r>
        <w:t xml:space="preserve">. All other possible values for </w:t>
      </w:r>
      <w:r>
        <w:rPr>
          <w:b/>
        </w:rPr>
        <w:t>TID</w:t>
      </w:r>
      <w:r>
        <w:t xml:space="preserve">, including zero (0x0000), are valid. The value 0xFFFF is used to specify all </w:t>
      </w:r>
      <w:r>
        <w:rPr>
          <w:b/>
        </w:rPr>
        <w:t>TIDs</w:t>
      </w:r>
      <w:r>
        <w:t xml:space="preserve"> or no </w:t>
      </w:r>
      <w:r>
        <w:rPr>
          <w:b/>
        </w:rPr>
        <w:t>TID</w:t>
      </w:r>
      <w:r>
        <w:t>, depending upon the context in which it is used.</w:t>
      </w:r>
    </w:p>
    <w:p w:rsidR="00505EB9" w:rsidRDefault="00751D9E">
      <w:pPr>
        <w:pStyle w:val="Heading5"/>
      </w:pPr>
      <w:bookmarkStart w:id="202" w:name="section_a4a70059d26347e0be651f773a9b08be"/>
      <w:bookmarkStart w:id="203" w:name="_Toc484492562"/>
      <w:r>
        <w:t>UID Generati</w:t>
      </w:r>
      <w:r>
        <w:t>on</w:t>
      </w:r>
      <w:bookmarkEnd w:id="202"/>
      <w:bookmarkEnd w:id="203"/>
    </w:p>
    <w:p w:rsidR="00505EB9" w:rsidRDefault="00751D9E">
      <w:r>
        <w:t>User IDs (</w:t>
      </w:r>
      <w:r>
        <w:rPr>
          <w:b/>
        </w:rPr>
        <w:t>UID</w:t>
      </w:r>
      <w:r>
        <w:t xml:space="preserve">s) are generated on </w:t>
      </w:r>
      <w:hyperlink w:anchor="gt_fb37399e-d72d-41b6-b073-086da2d96e09">
        <w:r>
          <w:rPr>
            <w:rStyle w:val="HyperlinkGreen"/>
            <w:b/>
          </w:rPr>
          <w:t>CIFS</w:t>
        </w:r>
      </w:hyperlink>
      <w:r>
        <w:t xml:space="preserve"> servers. The generation of </w:t>
      </w:r>
      <w:r>
        <w:rPr>
          <w:b/>
        </w:rPr>
        <w:t>UIDs</w:t>
      </w:r>
      <w:r>
        <w:t xml:space="preserve"> MUST satisfy the following constraints:</w:t>
      </w:r>
    </w:p>
    <w:p w:rsidR="00505EB9" w:rsidRDefault="00751D9E">
      <w:pPr>
        <w:pStyle w:val="ListParagraph"/>
        <w:numPr>
          <w:ilvl w:val="0"/>
          <w:numId w:val="67"/>
        </w:numPr>
      </w:pPr>
      <w:r>
        <w:t xml:space="preserve">The </w:t>
      </w:r>
      <w:r>
        <w:rPr>
          <w:b/>
        </w:rPr>
        <w:t>UID</w:t>
      </w:r>
      <w:r>
        <w:t xml:space="preserve"> MUST be a 16-bit opaque value.</w:t>
      </w:r>
    </w:p>
    <w:p w:rsidR="00505EB9" w:rsidRDefault="00751D9E">
      <w:pPr>
        <w:pStyle w:val="ListParagraph"/>
        <w:numPr>
          <w:ilvl w:val="0"/>
          <w:numId w:val="67"/>
        </w:numPr>
      </w:pPr>
      <w:r>
        <w:t xml:space="preserve">The </w:t>
      </w:r>
      <w:r>
        <w:rPr>
          <w:b/>
        </w:rPr>
        <w:t>UID</w:t>
      </w:r>
      <w:r>
        <w:t xml:space="preserve"> MUST be unique for a specified cli</w:t>
      </w:r>
      <w:r>
        <w:t xml:space="preserve">ent/server </w:t>
      </w:r>
      <w:hyperlink w:anchor="gt_e1d88514-18e6-4e2e-a459-20d5e17e9078">
        <w:r>
          <w:rPr>
            <w:rStyle w:val="HyperlinkGreen"/>
            <w:b/>
          </w:rPr>
          <w:t>SMB connection</w:t>
        </w:r>
      </w:hyperlink>
      <w:r>
        <w:t>.</w:t>
      </w:r>
    </w:p>
    <w:p w:rsidR="00505EB9" w:rsidRDefault="00751D9E">
      <w:pPr>
        <w:pStyle w:val="ListParagraph"/>
        <w:numPr>
          <w:ilvl w:val="0"/>
          <w:numId w:val="67"/>
        </w:numPr>
      </w:pPr>
      <w:r>
        <w:t xml:space="preserve">The </w:t>
      </w:r>
      <w:r>
        <w:rPr>
          <w:b/>
        </w:rPr>
        <w:t>UID</w:t>
      </w:r>
      <w:r>
        <w:t xml:space="preserve"> MUST remain valid for the lifetime of the SMB connection on which the authentication is performed, or until the client sends a request to the server to close t</w:t>
      </w:r>
      <w:r>
        <w:t xml:space="preserve">he </w:t>
      </w:r>
      <w:r>
        <w:rPr>
          <w:b/>
        </w:rPr>
        <w:t>UID</w:t>
      </w:r>
      <w:r>
        <w:t xml:space="preserve"> (to log off the user).</w:t>
      </w:r>
    </w:p>
    <w:p w:rsidR="00505EB9" w:rsidRDefault="00751D9E">
      <w:pPr>
        <w:pStyle w:val="ListParagraph"/>
        <w:numPr>
          <w:ilvl w:val="0"/>
          <w:numId w:val="67"/>
        </w:numPr>
      </w:pPr>
      <w:r>
        <w:t xml:space="preserve">Once a </w:t>
      </w:r>
      <w:r>
        <w:rPr>
          <w:b/>
        </w:rPr>
        <w:t>UID</w:t>
      </w:r>
      <w:r>
        <w:t xml:space="preserve"> has been closed, the value can be reused in the response to another authentication request.</w:t>
      </w:r>
    </w:p>
    <w:p w:rsidR="00505EB9" w:rsidRDefault="00751D9E">
      <w:pPr>
        <w:pStyle w:val="ListParagraph"/>
        <w:numPr>
          <w:ilvl w:val="0"/>
          <w:numId w:val="67"/>
        </w:numPr>
      </w:pPr>
      <w:r>
        <w:t>The value 0xFFFE was declared reserved in the LAN Manager 1.0 documentation, so a value of 0xFFFE SHOULD NOT be used as a v</w:t>
      </w:r>
      <w:r>
        <w:t xml:space="preserve">alid </w:t>
      </w:r>
      <w:r>
        <w:rPr>
          <w:b/>
        </w:rPr>
        <w:t>UID</w:t>
      </w:r>
      <w:r>
        <w:t>.</w:t>
      </w:r>
      <w:bookmarkStart w:id="204"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204"/>
      <w:r>
        <w:t xml:space="preserve"> All other possible values for a </w:t>
      </w:r>
      <w:r>
        <w:rPr>
          <w:b/>
        </w:rPr>
        <w:t>UID</w:t>
      </w:r>
      <w:r>
        <w:t>, excluding zero (0x0000), are valid.</w:t>
      </w:r>
    </w:p>
    <w:p w:rsidR="00505EB9" w:rsidRDefault="00751D9E">
      <w:pPr>
        <w:pStyle w:val="Heading3"/>
      </w:pPr>
      <w:bookmarkStart w:id="205" w:name="section_5d765c4b80b64826a01f0b2535cdbdf0"/>
      <w:bookmarkStart w:id="206" w:name="_Toc484492563"/>
      <w:r>
        <w:t>Defined Constants</w:t>
      </w:r>
      <w:bookmarkEnd w:id="205"/>
      <w:bookmarkEnd w:id="206"/>
    </w:p>
    <w:p w:rsidR="00505EB9" w:rsidRDefault="00751D9E">
      <w:pPr>
        <w:pStyle w:val="Heading4"/>
      </w:pPr>
      <w:bookmarkStart w:id="207" w:name="section_32b5d4b7d90b483fad6a003fd110f0ec"/>
      <w:bookmarkStart w:id="208" w:name="_Toc484492564"/>
      <w:r>
        <w:t>SMB_COM Command Codes</w:t>
      </w:r>
      <w:bookmarkEnd w:id="207"/>
      <w:bookmarkEnd w:id="208"/>
      <w:r>
        <w:fldChar w:fldCharType="begin"/>
      </w:r>
      <w:r>
        <w:instrText xml:space="preserve"> XE "Codes:command - SMB_COM"</w:instrText>
      </w:r>
      <w:r>
        <w:fldChar w:fldCharType="end"/>
      </w:r>
      <w:r>
        <w:fldChar w:fldCharType="begin"/>
      </w:r>
      <w:r>
        <w:instrText xml:space="preserve"> XE "Command codes - SMB_COM"</w:instrText>
      </w:r>
      <w:r>
        <w:fldChar w:fldCharType="end"/>
      </w:r>
      <w:r>
        <w:fldChar w:fldCharType="begin"/>
      </w:r>
      <w:r>
        <w:instrText xml:space="preserve"> XE "Messages:SMB_COM command codes"</w:instrText>
      </w:r>
      <w:r>
        <w:fldChar w:fldCharType="end"/>
      </w:r>
    </w:p>
    <w:p w:rsidR="00505EB9" w:rsidRDefault="00751D9E">
      <w:r>
        <w:t xml:space="preserve">Following is a listing of all </w:t>
      </w:r>
      <w:hyperlink w:anchor="gt_09dbec39-5e75-4d9a-babf-1c9f1d499625">
        <w:r>
          <w:rPr>
            <w:rStyle w:val="HyperlinkGreen"/>
            <w:b/>
          </w:rPr>
          <w:t>SMB</w:t>
        </w:r>
      </w:hyperlink>
      <w:r>
        <w:t xml:space="preserve"> commands used in </w:t>
      </w:r>
      <w:hyperlink w:anchor="gt_fb37399e-d72d-41b6-b073-086da2d96e09">
        <w:r>
          <w:rPr>
            <w:rStyle w:val="HyperlinkGreen"/>
            <w:b/>
          </w:rPr>
          <w:t>CIFS</w:t>
        </w:r>
      </w:hyperlink>
      <w:r>
        <w:t xml:space="preserve"> and their associated command codes, as well as additional useful information. The table reads as follows:</w:t>
      </w:r>
    </w:p>
    <w:p w:rsidR="00505EB9" w:rsidRDefault="00751D9E">
      <w:pPr>
        <w:pStyle w:val="Definition-Field"/>
      </w:pPr>
      <w:r>
        <w:rPr>
          <w:b/>
        </w:rPr>
        <w:lastRenderedPageBreak/>
        <w:t>NT LAN Manager name and pre-NT LAN Manager name:</w:t>
      </w:r>
      <w:r>
        <w:t xml:space="preserve"> Current name of command and alternate name used in older documentation, if available. If a code or c</w:t>
      </w:r>
      <w:r>
        <w:t xml:space="preserve">ode range is marked </w:t>
      </w:r>
      <w:r>
        <w:rPr>
          <w:b/>
        </w:rPr>
        <w:t>Unused</w:t>
      </w:r>
      <w:r>
        <w:t xml:space="preserve">, it is undefined and reserved for future use. If a code or code range is marked </w:t>
      </w:r>
      <w:r>
        <w:rPr>
          <w:b/>
        </w:rPr>
        <w:t>Reserved</w:t>
      </w:r>
      <w:r>
        <w:t>, it is or was reserved for a specific purpose. Both of these indicate that client implementations SHOULD NOT send messages using any of thos</w:t>
      </w:r>
      <w:r>
        <w:t>e command codes.</w:t>
      </w:r>
    </w:p>
    <w:p w:rsidR="00505EB9" w:rsidRDefault="00751D9E">
      <w:pPr>
        <w:pStyle w:val="Definition-Field"/>
      </w:pPr>
      <w:r>
        <w:rPr>
          <w:b/>
        </w:rPr>
        <w:t>Code:</w:t>
      </w:r>
      <w:r>
        <w:t xml:space="preserve"> An SMB command code.</w:t>
      </w:r>
    </w:p>
    <w:p w:rsidR="00505EB9" w:rsidRDefault="00751D9E">
      <w:pPr>
        <w:pStyle w:val="Definition-Field"/>
      </w:pPr>
      <w:r>
        <w:rPr>
          <w:b/>
        </w:rPr>
        <w:t>Description:</w:t>
      </w:r>
      <w:r>
        <w:t xml:space="preserve"> A short description of the command. If a code or code range is marked as Reserved, this field lists its intended use.</w:t>
      </w:r>
    </w:p>
    <w:p w:rsidR="00505EB9" w:rsidRDefault="00751D9E">
      <w:pPr>
        <w:pStyle w:val="Definition-Field"/>
      </w:pPr>
      <w:r>
        <w:rPr>
          <w:b/>
        </w:rPr>
        <w:t>Status:</w:t>
      </w:r>
      <w:r>
        <w:t xml:space="preserve"> Current status of the command's usage (</w:t>
      </w:r>
      <w:hyperlink w:anchor="gt_129acedf-ccf1-4e13-8df7-3bc59eff6f6d">
        <w:r>
          <w:rPr>
            <w:rStyle w:val="HyperlinkGreen"/>
            <w:b/>
          </w:rPr>
          <w:t>Deprecated</w:t>
        </w:r>
      </w:hyperlink>
      <w:r>
        <w:t xml:space="preserve">, </w:t>
      </w:r>
      <w:hyperlink w:anchor="gt_8377951d-81ca-44a2-af83-2a6d6388c121">
        <w:r>
          <w:rPr>
            <w:rStyle w:val="HyperlinkGreen"/>
            <w:b/>
          </w:rPr>
          <w:t>Obsolescent</w:t>
        </w:r>
      </w:hyperlink>
      <w:r>
        <w:t xml:space="preserve">, or </w:t>
      </w:r>
      <w:hyperlink w:anchor="gt_73fb9153-adab-4f17-b472-426f982e360c">
        <w:r>
          <w:rPr>
            <w:rStyle w:val="HyperlinkGreen"/>
            <w:b/>
          </w:rPr>
          <w:t>Obsolete</w:t>
        </w:r>
      </w:hyperlink>
      <w:r>
        <w:t>) as used in this context.</w:t>
      </w:r>
    </w:p>
    <w:p w:rsidR="00505EB9" w:rsidRDefault="00751D9E">
      <w:pPr>
        <w:pStyle w:val="ListParagraph"/>
        <w:numPr>
          <w:ilvl w:val="0"/>
          <w:numId w:val="68"/>
        </w:numPr>
      </w:pPr>
      <w:r>
        <w:t>C = Currently used</w:t>
      </w:r>
    </w:p>
    <w:p w:rsidR="00505EB9" w:rsidRDefault="00751D9E">
      <w:pPr>
        <w:pStyle w:val="ListParagraph"/>
        <w:numPr>
          <w:ilvl w:val="0"/>
          <w:numId w:val="68"/>
        </w:numPr>
      </w:pPr>
      <w:r>
        <w:t>D = Deprecated</w:t>
      </w:r>
    </w:p>
    <w:p w:rsidR="00505EB9" w:rsidRDefault="00751D9E">
      <w:pPr>
        <w:pStyle w:val="ListParagraph"/>
        <w:numPr>
          <w:ilvl w:val="0"/>
          <w:numId w:val="68"/>
        </w:numPr>
      </w:pPr>
      <w:r>
        <w:t>O = Obs</w:t>
      </w:r>
      <w:r>
        <w:t>olescent</w:t>
      </w:r>
    </w:p>
    <w:p w:rsidR="00505EB9" w:rsidRDefault="00751D9E">
      <w:pPr>
        <w:pStyle w:val="ListParagraph"/>
        <w:numPr>
          <w:ilvl w:val="0"/>
          <w:numId w:val="68"/>
        </w:numPr>
      </w:pPr>
      <w:r>
        <w:t>X = Obsolete</w:t>
      </w:r>
    </w:p>
    <w:p w:rsidR="00505EB9" w:rsidRDefault="00751D9E">
      <w:pPr>
        <w:pStyle w:val="ListParagraph"/>
        <w:numPr>
          <w:ilvl w:val="0"/>
          <w:numId w:val="68"/>
        </w:numPr>
      </w:pPr>
      <w:r>
        <w:t>N = Not implemented - The command code was reserved and in some cases documented, but the command was never implemented.</w:t>
      </w:r>
    </w:p>
    <w:p w:rsidR="00505EB9" w:rsidRDefault="00751D9E">
      <w:pPr>
        <w:pStyle w:val="Definition-Field"/>
      </w:pPr>
      <w:r>
        <w:rPr>
          <w:b/>
        </w:rPr>
        <w:t>Earliest dialect:</w:t>
      </w:r>
      <w:r>
        <w:t xml:space="preserve"> Earliest known dialect in which this command appears.</w:t>
      </w:r>
    </w:p>
    <w:tbl>
      <w:tblPr>
        <w:tblStyle w:val="Table-ShadedHeader"/>
        <w:tblW w:w="0" w:type="auto"/>
        <w:tblInd w:w="475" w:type="dxa"/>
        <w:tblLook w:val="04A0" w:firstRow="1" w:lastRow="0" w:firstColumn="1" w:lastColumn="0" w:noHBand="0" w:noVBand="1"/>
      </w:tblPr>
      <w:tblGrid>
        <w:gridCol w:w="4062"/>
        <w:gridCol w:w="582"/>
        <w:gridCol w:w="2805"/>
        <w:gridCol w:w="687"/>
        <w:gridCol w:w="97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NT LAN Manager name and pre-NT LAN Manage</w:t>
            </w:r>
            <w:r>
              <w:t>r name</w:t>
            </w:r>
          </w:p>
        </w:tc>
        <w:tc>
          <w:tcPr>
            <w:tcW w:w="0" w:type="auto"/>
          </w:tcPr>
          <w:p w:rsidR="00505EB9" w:rsidRDefault="00751D9E">
            <w:pPr>
              <w:pStyle w:val="TableHeaderText"/>
            </w:pPr>
            <w:r>
              <w:t>Code</w:t>
            </w:r>
          </w:p>
        </w:tc>
        <w:tc>
          <w:tcPr>
            <w:tcW w:w="0" w:type="auto"/>
          </w:tcPr>
          <w:p w:rsidR="00505EB9" w:rsidRDefault="00751D9E">
            <w:pPr>
              <w:pStyle w:val="TableHeaderText"/>
            </w:pPr>
            <w:r>
              <w:t>Description</w:t>
            </w:r>
          </w:p>
        </w:tc>
        <w:tc>
          <w:tcPr>
            <w:tcW w:w="0" w:type="auto"/>
          </w:tcPr>
          <w:p w:rsidR="00505EB9" w:rsidRDefault="00751D9E">
            <w:pPr>
              <w:pStyle w:val="TableHeaderText"/>
            </w:pPr>
            <w:r>
              <w:t>Status</w:t>
            </w:r>
          </w:p>
        </w:tc>
        <w:tc>
          <w:tcPr>
            <w:tcW w:w="0" w:type="auto"/>
          </w:tcPr>
          <w:p w:rsidR="00505EB9" w:rsidRDefault="00751D9E">
            <w:pPr>
              <w:pStyle w:val="TableHeaderText"/>
            </w:pPr>
            <w:r>
              <w:t>Earliest dialect</w:t>
            </w:r>
          </w:p>
        </w:tc>
      </w:tr>
      <w:tr w:rsidR="00505EB9" w:rsidTr="00505EB9">
        <w:tc>
          <w:tcPr>
            <w:tcW w:w="0" w:type="auto"/>
          </w:tcPr>
          <w:p w:rsidR="00505EB9" w:rsidRDefault="00751D9E">
            <w:pPr>
              <w:pStyle w:val="TableBodyText"/>
            </w:pPr>
            <w:r>
              <w:t>SMB_COM_CREATE_DIRECTORY (section </w:t>
            </w:r>
            <w:hyperlink w:anchor="Section_e6e870ad70374b79ac544a42a1ba4561" w:history="1">
              <w:r>
                <w:rPr>
                  <w:rStyle w:val="Hyperlink"/>
                </w:rPr>
                <w:t>2.2.4.1</w:t>
              </w:r>
            </w:hyperlink>
            <w:r>
              <w:t>)</w:t>
            </w:r>
          </w:p>
          <w:p w:rsidR="00505EB9" w:rsidRDefault="00751D9E">
            <w:pPr>
              <w:pStyle w:val="TableBodyText"/>
            </w:pPr>
            <w:r>
              <w:t>SMBmkdir</w:t>
            </w:r>
          </w:p>
        </w:tc>
        <w:tc>
          <w:tcPr>
            <w:tcW w:w="0" w:type="auto"/>
          </w:tcPr>
          <w:p w:rsidR="00505EB9" w:rsidRDefault="00751D9E">
            <w:pPr>
              <w:pStyle w:val="TableBodyText"/>
            </w:pPr>
            <w:r>
              <w:t>0x00</w:t>
            </w:r>
          </w:p>
        </w:tc>
        <w:tc>
          <w:tcPr>
            <w:tcW w:w="0" w:type="auto"/>
          </w:tcPr>
          <w:p w:rsidR="00505EB9" w:rsidRDefault="00751D9E">
            <w:pPr>
              <w:pStyle w:val="TableBodyText"/>
            </w:pPr>
            <w:r>
              <w:t>Create a new directory.</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SMB_COM_DELETE_DIRECTORY (section </w:t>
            </w:r>
            <w:hyperlink w:anchor="Section_0bca354c42d946b7a0aed8c6870242ca" w:history="1">
              <w:r>
                <w:rPr>
                  <w:rStyle w:val="Hyperlink"/>
                </w:rPr>
                <w:t>2.2.4.2</w:t>
              </w:r>
            </w:hyperlink>
            <w:r>
              <w:t>)</w:t>
            </w:r>
          </w:p>
          <w:p w:rsidR="00505EB9" w:rsidRDefault="00751D9E">
            <w:pPr>
              <w:pStyle w:val="TableBodyText"/>
            </w:pPr>
            <w:r>
              <w:t>SMBrmdir</w:t>
            </w:r>
          </w:p>
        </w:tc>
        <w:tc>
          <w:tcPr>
            <w:tcW w:w="0" w:type="auto"/>
          </w:tcPr>
          <w:p w:rsidR="00505EB9" w:rsidRDefault="00751D9E">
            <w:pPr>
              <w:pStyle w:val="TableBodyText"/>
            </w:pPr>
            <w:r>
              <w:t>0x01</w:t>
            </w:r>
          </w:p>
        </w:tc>
        <w:tc>
          <w:tcPr>
            <w:tcW w:w="0" w:type="auto"/>
          </w:tcPr>
          <w:p w:rsidR="00505EB9" w:rsidRDefault="00751D9E">
            <w:pPr>
              <w:pStyle w:val="TableBodyText"/>
            </w:pPr>
            <w:r>
              <w:t>Delete an empty directory.</w:t>
            </w:r>
          </w:p>
        </w:tc>
        <w:tc>
          <w:tcPr>
            <w:tcW w:w="0" w:type="auto"/>
          </w:tcPr>
          <w:p w:rsidR="00505EB9" w:rsidRDefault="00751D9E">
            <w:pPr>
              <w:pStyle w:val="TableBodyText"/>
            </w:pPr>
            <w:r>
              <w:t>C</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SMB_COM_OPEN (section </w:t>
            </w:r>
            <w:hyperlink w:anchor="Section_ec064de86538401e8c73b37231c36f2b" w:history="1">
              <w:r>
                <w:rPr>
                  <w:rStyle w:val="Hyperlink"/>
                </w:rPr>
                <w:t>2.2.4.3</w:t>
              </w:r>
            </w:hyperlink>
            <w:r>
              <w:t>)</w:t>
            </w:r>
          </w:p>
          <w:p w:rsidR="00505EB9" w:rsidRDefault="00751D9E">
            <w:pPr>
              <w:pStyle w:val="TableBodyText"/>
            </w:pPr>
            <w:r>
              <w:t>SMBopen</w:t>
            </w:r>
          </w:p>
        </w:tc>
        <w:tc>
          <w:tcPr>
            <w:tcW w:w="0" w:type="auto"/>
          </w:tcPr>
          <w:p w:rsidR="00505EB9" w:rsidRDefault="00751D9E">
            <w:pPr>
              <w:pStyle w:val="TableBodyText"/>
            </w:pPr>
            <w:r>
              <w:t>0x02</w:t>
            </w:r>
          </w:p>
        </w:tc>
        <w:tc>
          <w:tcPr>
            <w:tcW w:w="0" w:type="auto"/>
          </w:tcPr>
          <w:p w:rsidR="00505EB9" w:rsidRDefault="00751D9E">
            <w:pPr>
              <w:pStyle w:val="TableBodyText"/>
            </w:pPr>
            <w:r>
              <w:t>Open a file.</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SMB_COM_CREATE (section </w:t>
            </w:r>
            <w:hyperlink w:anchor="Section_87622f4337584bf9b1fb35109f0e5c15" w:history="1">
              <w:r>
                <w:rPr>
                  <w:rStyle w:val="Hyperlink"/>
                </w:rPr>
                <w:t>2.2.4.4</w:t>
              </w:r>
            </w:hyperlink>
            <w:r>
              <w:t>)</w:t>
            </w:r>
          </w:p>
          <w:p w:rsidR="00505EB9" w:rsidRDefault="00751D9E">
            <w:pPr>
              <w:pStyle w:val="TableBodyText"/>
            </w:pPr>
            <w:r>
              <w:t>SMBcreate</w:t>
            </w:r>
          </w:p>
        </w:tc>
        <w:tc>
          <w:tcPr>
            <w:tcW w:w="0" w:type="auto"/>
          </w:tcPr>
          <w:p w:rsidR="00505EB9" w:rsidRDefault="00751D9E">
            <w:pPr>
              <w:pStyle w:val="TableBodyText"/>
            </w:pPr>
            <w:r>
              <w:t>0x03</w:t>
            </w:r>
          </w:p>
        </w:tc>
        <w:tc>
          <w:tcPr>
            <w:tcW w:w="0" w:type="auto"/>
          </w:tcPr>
          <w:p w:rsidR="00505EB9" w:rsidRDefault="00751D9E">
            <w:pPr>
              <w:pStyle w:val="TableBodyText"/>
            </w:pPr>
            <w:r>
              <w:t>Create or open a file.</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SMB_COM_CLOSE (section </w:t>
            </w:r>
            <w:hyperlink w:anchor="Section_10059dd2ae0a48a2a95ca92505e9145f" w:history="1">
              <w:r>
                <w:rPr>
                  <w:rStyle w:val="Hyperlink"/>
                </w:rPr>
                <w:t>2.2.4.5</w:t>
              </w:r>
            </w:hyperlink>
            <w:r>
              <w:t>)</w:t>
            </w:r>
          </w:p>
          <w:p w:rsidR="00505EB9" w:rsidRDefault="00751D9E">
            <w:pPr>
              <w:pStyle w:val="TableBodyText"/>
            </w:pPr>
            <w:r>
              <w:t>SMBclose</w:t>
            </w:r>
          </w:p>
        </w:tc>
        <w:tc>
          <w:tcPr>
            <w:tcW w:w="0" w:type="auto"/>
          </w:tcPr>
          <w:p w:rsidR="00505EB9" w:rsidRDefault="00751D9E">
            <w:pPr>
              <w:pStyle w:val="TableBodyText"/>
            </w:pPr>
            <w:r>
              <w:t>0x04</w:t>
            </w:r>
          </w:p>
        </w:tc>
        <w:tc>
          <w:tcPr>
            <w:tcW w:w="0" w:type="auto"/>
          </w:tcPr>
          <w:p w:rsidR="00505EB9" w:rsidRDefault="00751D9E">
            <w:pPr>
              <w:pStyle w:val="TableBodyText"/>
            </w:pPr>
            <w:r>
              <w:t xml:space="preserve">Close a </w:t>
            </w:r>
            <w:r>
              <w:t>file.</w:t>
            </w:r>
          </w:p>
        </w:tc>
        <w:tc>
          <w:tcPr>
            <w:tcW w:w="0" w:type="auto"/>
          </w:tcPr>
          <w:p w:rsidR="00505EB9" w:rsidRDefault="00751D9E">
            <w:pPr>
              <w:pStyle w:val="TableBodyText"/>
            </w:pPr>
            <w:r>
              <w:t>C</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SMB_COM_FLUSH (section </w:t>
            </w:r>
            <w:hyperlink w:anchor="Section_32acdf03011d4e93b169a787f21dc13d" w:history="1">
              <w:r>
                <w:rPr>
                  <w:rStyle w:val="Hyperlink"/>
                </w:rPr>
                <w:t>2.2.4.6</w:t>
              </w:r>
            </w:hyperlink>
            <w:r>
              <w:t>)</w:t>
            </w:r>
          </w:p>
          <w:p w:rsidR="00505EB9" w:rsidRDefault="00751D9E">
            <w:pPr>
              <w:pStyle w:val="TableBodyText"/>
            </w:pPr>
            <w:r>
              <w:t>SMBflush</w:t>
            </w:r>
          </w:p>
        </w:tc>
        <w:tc>
          <w:tcPr>
            <w:tcW w:w="0" w:type="auto"/>
          </w:tcPr>
          <w:p w:rsidR="00505EB9" w:rsidRDefault="00751D9E">
            <w:pPr>
              <w:pStyle w:val="TableBodyText"/>
            </w:pPr>
            <w:r>
              <w:t>0x05</w:t>
            </w:r>
          </w:p>
        </w:tc>
        <w:tc>
          <w:tcPr>
            <w:tcW w:w="0" w:type="auto"/>
          </w:tcPr>
          <w:p w:rsidR="00505EB9" w:rsidRDefault="00751D9E">
            <w:pPr>
              <w:pStyle w:val="TableBodyText"/>
            </w:pPr>
            <w:r>
              <w:t>Flush data for a file, or all files associated with a client, PID pair.</w:t>
            </w:r>
          </w:p>
        </w:tc>
        <w:tc>
          <w:tcPr>
            <w:tcW w:w="0" w:type="auto"/>
          </w:tcPr>
          <w:p w:rsidR="00505EB9" w:rsidRDefault="00751D9E">
            <w:pPr>
              <w:pStyle w:val="TableBodyText"/>
            </w:pPr>
            <w:r>
              <w:t>C</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SMB_COM_DELETE (section </w:t>
            </w:r>
            <w:hyperlink w:anchor="Section_e455faa4d99643a587eb9993b0ceb896" w:history="1">
              <w:r>
                <w:rPr>
                  <w:rStyle w:val="Hyperlink"/>
                </w:rPr>
                <w:t>2.2.4.7</w:t>
              </w:r>
            </w:hyperlink>
            <w:r>
              <w:t>)</w:t>
            </w:r>
          </w:p>
          <w:p w:rsidR="00505EB9" w:rsidRDefault="00751D9E">
            <w:pPr>
              <w:pStyle w:val="TableBodyText"/>
            </w:pPr>
            <w:r>
              <w:t>SMBunlink</w:t>
            </w:r>
          </w:p>
        </w:tc>
        <w:tc>
          <w:tcPr>
            <w:tcW w:w="0" w:type="auto"/>
          </w:tcPr>
          <w:p w:rsidR="00505EB9" w:rsidRDefault="00751D9E">
            <w:pPr>
              <w:pStyle w:val="TableBodyText"/>
            </w:pPr>
            <w:r>
              <w:t>0x06</w:t>
            </w:r>
          </w:p>
        </w:tc>
        <w:tc>
          <w:tcPr>
            <w:tcW w:w="0" w:type="auto"/>
          </w:tcPr>
          <w:p w:rsidR="00505EB9" w:rsidRDefault="00751D9E">
            <w:pPr>
              <w:pStyle w:val="TableBodyText"/>
            </w:pPr>
            <w:r>
              <w:t>Delete a file.</w:t>
            </w:r>
          </w:p>
        </w:tc>
        <w:tc>
          <w:tcPr>
            <w:tcW w:w="0" w:type="auto"/>
          </w:tcPr>
          <w:p w:rsidR="00505EB9" w:rsidRDefault="00751D9E">
            <w:pPr>
              <w:pStyle w:val="TableBodyText"/>
            </w:pPr>
            <w:r>
              <w:t>C</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SMB_COM_RENAME (section </w:t>
            </w:r>
            <w:hyperlink w:anchor="Section_d78c549c9ab84d92bbbc6843bed943f6" w:history="1">
              <w:r>
                <w:rPr>
                  <w:rStyle w:val="Hyperlink"/>
                </w:rPr>
                <w:t>2.2.4.8</w:t>
              </w:r>
            </w:hyperlink>
            <w:r>
              <w:t>)</w:t>
            </w:r>
          </w:p>
          <w:p w:rsidR="00505EB9" w:rsidRDefault="00751D9E">
            <w:pPr>
              <w:pStyle w:val="TableBodyText"/>
            </w:pPr>
            <w:r>
              <w:t>SMBmv</w:t>
            </w:r>
          </w:p>
        </w:tc>
        <w:tc>
          <w:tcPr>
            <w:tcW w:w="0" w:type="auto"/>
          </w:tcPr>
          <w:p w:rsidR="00505EB9" w:rsidRDefault="00751D9E">
            <w:pPr>
              <w:pStyle w:val="TableBodyText"/>
            </w:pPr>
            <w:r>
              <w:t>0x07</w:t>
            </w:r>
          </w:p>
        </w:tc>
        <w:tc>
          <w:tcPr>
            <w:tcW w:w="0" w:type="auto"/>
          </w:tcPr>
          <w:p w:rsidR="00505EB9" w:rsidRDefault="00751D9E">
            <w:pPr>
              <w:pStyle w:val="TableBodyText"/>
            </w:pPr>
            <w:r>
              <w:t>Rename a file or set of files.</w:t>
            </w:r>
          </w:p>
        </w:tc>
        <w:tc>
          <w:tcPr>
            <w:tcW w:w="0" w:type="auto"/>
          </w:tcPr>
          <w:p w:rsidR="00505EB9" w:rsidRDefault="00751D9E">
            <w:pPr>
              <w:pStyle w:val="TableBodyText"/>
            </w:pPr>
            <w:r>
              <w:t>C</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SMB_COM_QUERY_INFORMATION (section </w:t>
            </w:r>
            <w:hyperlink w:anchor="Section_d36b4a5cdf1b4255aa5bac6ef5c2fb7c" w:history="1">
              <w:r>
                <w:rPr>
                  <w:rStyle w:val="Hyperlink"/>
                </w:rPr>
                <w:t>2.2.4.9</w:t>
              </w:r>
            </w:hyperlink>
            <w:r>
              <w:t>)</w:t>
            </w:r>
          </w:p>
          <w:p w:rsidR="00505EB9" w:rsidRDefault="00751D9E">
            <w:pPr>
              <w:pStyle w:val="TableBodyText"/>
            </w:pPr>
            <w:r>
              <w:t>SMBgetattr</w:t>
            </w:r>
          </w:p>
        </w:tc>
        <w:tc>
          <w:tcPr>
            <w:tcW w:w="0" w:type="auto"/>
          </w:tcPr>
          <w:p w:rsidR="00505EB9" w:rsidRDefault="00751D9E">
            <w:pPr>
              <w:pStyle w:val="TableBodyText"/>
            </w:pPr>
            <w:r>
              <w:t>0x08</w:t>
            </w:r>
          </w:p>
        </w:tc>
        <w:tc>
          <w:tcPr>
            <w:tcW w:w="0" w:type="auto"/>
          </w:tcPr>
          <w:p w:rsidR="00505EB9" w:rsidRDefault="00751D9E">
            <w:pPr>
              <w:pStyle w:val="TableBodyText"/>
            </w:pPr>
            <w:r>
              <w:t>Get file attributes.</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lastRenderedPageBreak/>
              <w:t>SMB_COM_SET_INFORMATION (section </w:t>
            </w:r>
            <w:hyperlink w:anchor="Section_e3cd0acdaa844fbf8c9d3e7d3bb3fd52" w:history="1">
              <w:r>
                <w:rPr>
                  <w:rStyle w:val="Hyperlink"/>
                </w:rPr>
                <w:t>2.2.4.10</w:t>
              </w:r>
            </w:hyperlink>
            <w:r>
              <w:t>)</w:t>
            </w:r>
          </w:p>
          <w:p w:rsidR="00505EB9" w:rsidRDefault="00751D9E">
            <w:pPr>
              <w:pStyle w:val="TableBodyText"/>
            </w:pPr>
            <w:r>
              <w:t>SMBsetattr</w:t>
            </w:r>
          </w:p>
        </w:tc>
        <w:tc>
          <w:tcPr>
            <w:tcW w:w="0" w:type="auto"/>
          </w:tcPr>
          <w:p w:rsidR="00505EB9" w:rsidRDefault="00751D9E">
            <w:pPr>
              <w:pStyle w:val="TableBodyText"/>
            </w:pPr>
            <w:r>
              <w:t>0x09</w:t>
            </w:r>
          </w:p>
        </w:tc>
        <w:tc>
          <w:tcPr>
            <w:tcW w:w="0" w:type="auto"/>
          </w:tcPr>
          <w:p w:rsidR="00505EB9" w:rsidRDefault="00751D9E">
            <w:pPr>
              <w:pStyle w:val="TableBodyText"/>
            </w:pPr>
            <w:r>
              <w:t>Set file attributes.</w:t>
            </w:r>
          </w:p>
        </w:tc>
        <w:tc>
          <w:tcPr>
            <w:tcW w:w="0" w:type="auto"/>
          </w:tcPr>
          <w:p w:rsidR="00505EB9" w:rsidRDefault="00751D9E">
            <w:pPr>
              <w:pStyle w:val="TableBodyText"/>
            </w:pPr>
            <w:r>
              <w:t>D</w:t>
            </w:r>
          </w:p>
        </w:tc>
        <w:tc>
          <w:tcPr>
            <w:tcW w:w="0" w:type="auto"/>
          </w:tcPr>
          <w:p w:rsidR="00505EB9" w:rsidRDefault="00751D9E">
            <w:pPr>
              <w:pStyle w:val="TableBodyText"/>
            </w:pPr>
            <w:r>
              <w:t>CO</w:t>
            </w:r>
            <w:r>
              <w:t>RE</w:t>
            </w:r>
          </w:p>
        </w:tc>
      </w:tr>
      <w:tr w:rsidR="00505EB9" w:rsidTr="00505EB9">
        <w:tc>
          <w:tcPr>
            <w:tcW w:w="0" w:type="auto"/>
          </w:tcPr>
          <w:p w:rsidR="00505EB9" w:rsidRDefault="00751D9E">
            <w:pPr>
              <w:pStyle w:val="TableBodyText"/>
            </w:pPr>
            <w:r>
              <w:t>SMB_COM_READ (section </w:t>
            </w:r>
            <w:hyperlink w:anchor="Section_b88922ddb18e46e09f7408eaace9a95c" w:history="1">
              <w:r>
                <w:rPr>
                  <w:rStyle w:val="Hyperlink"/>
                </w:rPr>
                <w:t>2.2.4.11</w:t>
              </w:r>
            </w:hyperlink>
            <w:r>
              <w:t>)</w:t>
            </w:r>
          </w:p>
          <w:p w:rsidR="00505EB9" w:rsidRDefault="00751D9E">
            <w:pPr>
              <w:pStyle w:val="TableBodyText"/>
            </w:pPr>
            <w:r>
              <w:t>SMBread</w:t>
            </w:r>
          </w:p>
        </w:tc>
        <w:tc>
          <w:tcPr>
            <w:tcW w:w="0" w:type="auto"/>
          </w:tcPr>
          <w:p w:rsidR="00505EB9" w:rsidRDefault="00751D9E">
            <w:pPr>
              <w:pStyle w:val="TableBodyText"/>
            </w:pPr>
            <w:r>
              <w:t>0x0A</w:t>
            </w:r>
          </w:p>
        </w:tc>
        <w:tc>
          <w:tcPr>
            <w:tcW w:w="0" w:type="auto"/>
          </w:tcPr>
          <w:p w:rsidR="00505EB9" w:rsidRDefault="00751D9E">
            <w:pPr>
              <w:pStyle w:val="TableBodyText"/>
            </w:pPr>
            <w:r>
              <w:t>Read from a file.</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SMB_COM_WRITE (section </w:t>
            </w:r>
            <w:hyperlink w:anchor="Section_5f3ebf6a5d0643ee9429c8cc1b58eef5" w:history="1">
              <w:r>
                <w:rPr>
                  <w:rStyle w:val="Hyperlink"/>
                </w:rPr>
                <w:t>2.2.4.12</w:t>
              </w:r>
            </w:hyperlink>
            <w:r>
              <w:t>)</w:t>
            </w:r>
          </w:p>
          <w:p w:rsidR="00505EB9" w:rsidRDefault="00751D9E">
            <w:pPr>
              <w:pStyle w:val="TableBodyText"/>
            </w:pPr>
            <w:r>
              <w:t>SMBwrite</w:t>
            </w:r>
          </w:p>
        </w:tc>
        <w:tc>
          <w:tcPr>
            <w:tcW w:w="0" w:type="auto"/>
          </w:tcPr>
          <w:p w:rsidR="00505EB9" w:rsidRDefault="00751D9E">
            <w:pPr>
              <w:pStyle w:val="TableBodyText"/>
            </w:pPr>
            <w:r>
              <w:t>0x0B</w:t>
            </w:r>
          </w:p>
        </w:tc>
        <w:tc>
          <w:tcPr>
            <w:tcW w:w="0" w:type="auto"/>
          </w:tcPr>
          <w:p w:rsidR="00505EB9" w:rsidRDefault="00751D9E">
            <w:pPr>
              <w:pStyle w:val="TableBodyText"/>
            </w:pPr>
            <w:r>
              <w:t xml:space="preserve">Write to a </w:t>
            </w:r>
            <w:r>
              <w:t>file.</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SMB_COM_LOCK_BYTE_RANGE (section </w:t>
            </w:r>
            <w:hyperlink w:anchor="Section_21f7b95a56c6482d80d6881ec0e6db69" w:history="1">
              <w:r>
                <w:rPr>
                  <w:rStyle w:val="Hyperlink"/>
                </w:rPr>
                <w:t>2.2.4.13</w:t>
              </w:r>
            </w:hyperlink>
            <w:r>
              <w:t>)</w:t>
            </w:r>
          </w:p>
          <w:p w:rsidR="00505EB9" w:rsidRDefault="00751D9E">
            <w:pPr>
              <w:pStyle w:val="TableBodyText"/>
            </w:pPr>
            <w:r>
              <w:t>SMBlock</w:t>
            </w:r>
          </w:p>
        </w:tc>
        <w:tc>
          <w:tcPr>
            <w:tcW w:w="0" w:type="auto"/>
          </w:tcPr>
          <w:p w:rsidR="00505EB9" w:rsidRDefault="00751D9E">
            <w:pPr>
              <w:pStyle w:val="TableBodyText"/>
            </w:pPr>
            <w:r>
              <w:t>0x0C</w:t>
            </w:r>
          </w:p>
        </w:tc>
        <w:tc>
          <w:tcPr>
            <w:tcW w:w="0" w:type="auto"/>
          </w:tcPr>
          <w:p w:rsidR="00505EB9" w:rsidRDefault="00751D9E">
            <w:pPr>
              <w:pStyle w:val="TableBodyText"/>
            </w:pPr>
            <w:r>
              <w:t>Request a byte-range lock on a file.</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SMB_COM_UNLOCK_BYTE_RANGE (section </w:t>
            </w:r>
            <w:hyperlink w:anchor="Section_3cfce68297d8499b8a2cef000f5d6b26" w:history="1">
              <w:r>
                <w:rPr>
                  <w:rStyle w:val="Hyperlink"/>
                </w:rPr>
                <w:t>2.2.4.14</w:t>
              </w:r>
            </w:hyperlink>
            <w:r>
              <w:t>)</w:t>
            </w:r>
          </w:p>
          <w:p w:rsidR="00505EB9" w:rsidRDefault="00751D9E">
            <w:pPr>
              <w:pStyle w:val="TableBodyText"/>
            </w:pPr>
            <w:r>
              <w:t>SMBunlock</w:t>
            </w:r>
          </w:p>
        </w:tc>
        <w:tc>
          <w:tcPr>
            <w:tcW w:w="0" w:type="auto"/>
          </w:tcPr>
          <w:p w:rsidR="00505EB9" w:rsidRDefault="00751D9E">
            <w:pPr>
              <w:pStyle w:val="TableBodyText"/>
            </w:pPr>
            <w:r>
              <w:t>0x0D</w:t>
            </w:r>
          </w:p>
        </w:tc>
        <w:tc>
          <w:tcPr>
            <w:tcW w:w="0" w:type="auto"/>
          </w:tcPr>
          <w:p w:rsidR="00505EB9" w:rsidRDefault="00751D9E">
            <w:pPr>
              <w:pStyle w:val="TableBodyText"/>
            </w:pPr>
            <w:r>
              <w:t>Release a byte-range lock on a file.</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SMB_COM_CREATE_TEMPORARY (section </w:t>
            </w:r>
            <w:hyperlink w:anchor="Section_6ea3a4b22a9b4749a4a441efebdf4015" w:history="1">
              <w:r>
                <w:rPr>
                  <w:rStyle w:val="Hyperlink"/>
                </w:rPr>
                <w:t>2.2.4.15</w:t>
              </w:r>
            </w:hyperlink>
            <w:r>
              <w:t>)</w:t>
            </w:r>
          </w:p>
          <w:p w:rsidR="00505EB9" w:rsidRDefault="00751D9E">
            <w:pPr>
              <w:pStyle w:val="TableBodyText"/>
            </w:pPr>
            <w:r>
              <w:t>SMBctemp</w:t>
            </w:r>
          </w:p>
        </w:tc>
        <w:tc>
          <w:tcPr>
            <w:tcW w:w="0" w:type="auto"/>
          </w:tcPr>
          <w:p w:rsidR="00505EB9" w:rsidRDefault="00751D9E">
            <w:pPr>
              <w:pStyle w:val="TableBodyText"/>
            </w:pPr>
            <w:r>
              <w:t>0x0E</w:t>
            </w:r>
          </w:p>
        </w:tc>
        <w:tc>
          <w:tcPr>
            <w:tcW w:w="0" w:type="auto"/>
          </w:tcPr>
          <w:p w:rsidR="00505EB9" w:rsidRDefault="00751D9E">
            <w:pPr>
              <w:pStyle w:val="TableBodyText"/>
            </w:pPr>
            <w:r>
              <w:t xml:space="preserve">Create a </w:t>
            </w:r>
            <w:r>
              <w:t>temporary file.</w:t>
            </w:r>
          </w:p>
        </w:tc>
        <w:tc>
          <w:tcPr>
            <w:tcW w:w="0" w:type="auto"/>
          </w:tcPr>
          <w:p w:rsidR="00505EB9" w:rsidRDefault="00751D9E">
            <w:pPr>
              <w:pStyle w:val="TableBodyText"/>
            </w:pPr>
            <w:r>
              <w:t>O</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SMB_COM_CREATE_NEW (section </w:t>
            </w:r>
            <w:hyperlink w:anchor="Section_161fa213ba9d4bad948329e8b5872dca" w:history="1">
              <w:r>
                <w:rPr>
                  <w:rStyle w:val="Hyperlink"/>
                </w:rPr>
                <w:t>2.2.4.16</w:t>
              </w:r>
            </w:hyperlink>
            <w:r>
              <w:t>)</w:t>
            </w:r>
          </w:p>
          <w:p w:rsidR="00505EB9" w:rsidRDefault="00751D9E">
            <w:pPr>
              <w:pStyle w:val="TableBodyText"/>
            </w:pPr>
            <w:r>
              <w:t>SMBmknew</w:t>
            </w:r>
          </w:p>
        </w:tc>
        <w:tc>
          <w:tcPr>
            <w:tcW w:w="0" w:type="auto"/>
          </w:tcPr>
          <w:p w:rsidR="00505EB9" w:rsidRDefault="00751D9E">
            <w:pPr>
              <w:pStyle w:val="TableBodyText"/>
            </w:pPr>
            <w:r>
              <w:t>0x0F</w:t>
            </w:r>
          </w:p>
        </w:tc>
        <w:tc>
          <w:tcPr>
            <w:tcW w:w="0" w:type="auto"/>
          </w:tcPr>
          <w:p w:rsidR="00505EB9" w:rsidRDefault="00751D9E">
            <w:pPr>
              <w:pStyle w:val="TableBodyText"/>
            </w:pPr>
            <w:r>
              <w:t>Create and open a new file.</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SMB_COM_CHECK_DIRECTORY (section </w:t>
            </w:r>
            <w:hyperlink w:anchor="Section_6a989d5130bf4ceba46e7ae1cee6b516" w:history="1">
              <w:r>
                <w:rPr>
                  <w:rStyle w:val="Hyperlink"/>
                </w:rPr>
                <w:t>2.2.4.17</w:t>
              </w:r>
            </w:hyperlink>
            <w:r>
              <w:t>)</w:t>
            </w:r>
          </w:p>
          <w:p w:rsidR="00505EB9" w:rsidRDefault="00751D9E">
            <w:pPr>
              <w:pStyle w:val="TableBodyText"/>
            </w:pPr>
            <w:r>
              <w:t>SMBchkpth</w:t>
            </w:r>
          </w:p>
        </w:tc>
        <w:tc>
          <w:tcPr>
            <w:tcW w:w="0" w:type="auto"/>
          </w:tcPr>
          <w:p w:rsidR="00505EB9" w:rsidRDefault="00751D9E">
            <w:pPr>
              <w:pStyle w:val="TableBodyText"/>
            </w:pPr>
            <w:r>
              <w:t>0x10</w:t>
            </w:r>
          </w:p>
        </w:tc>
        <w:tc>
          <w:tcPr>
            <w:tcW w:w="0" w:type="auto"/>
          </w:tcPr>
          <w:p w:rsidR="00505EB9" w:rsidRDefault="00751D9E">
            <w:pPr>
              <w:pStyle w:val="TableBodyText"/>
            </w:pPr>
            <w:r>
              <w:t>Verify that the specified pathname resolves to a directory.</w:t>
            </w:r>
          </w:p>
          <w:p w:rsidR="00505EB9" w:rsidRDefault="00751D9E">
            <w:pPr>
              <w:pStyle w:val="TableBodyText"/>
            </w:pPr>
            <w:r>
              <w:t>Listed as SMBchkpath in some documentation.</w:t>
            </w:r>
          </w:p>
        </w:tc>
        <w:tc>
          <w:tcPr>
            <w:tcW w:w="0" w:type="auto"/>
          </w:tcPr>
          <w:p w:rsidR="00505EB9" w:rsidRDefault="00751D9E">
            <w:pPr>
              <w:pStyle w:val="TableBodyText"/>
            </w:pPr>
            <w:r>
              <w:t>C</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SMB_COM_PROCESS_EXIT (section </w:t>
            </w:r>
            <w:hyperlink w:anchor="Section_233f62a6f565478db9b82b58ff347547" w:history="1">
              <w:r>
                <w:rPr>
                  <w:rStyle w:val="Hyperlink"/>
                </w:rPr>
                <w:t>2.2.4.18</w:t>
              </w:r>
            </w:hyperlink>
            <w:r>
              <w:t>)</w:t>
            </w:r>
          </w:p>
          <w:p w:rsidR="00505EB9" w:rsidRDefault="00751D9E">
            <w:pPr>
              <w:pStyle w:val="TableBodyText"/>
            </w:pPr>
            <w:r>
              <w:t>SMBexit</w:t>
            </w:r>
          </w:p>
        </w:tc>
        <w:tc>
          <w:tcPr>
            <w:tcW w:w="0" w:type="auto"/>
          </w:tcPr>
          <w:p w:rsidR="00505EB9" w:rsidRDefault="00751D9E">
            <w:pPr>
              <w:pStyle w:val="TableBodyText"/>
            </w:pPr>
            <w:r>
              <w:t>0x11</w:t>
            </w:r>
          </w:p>
        </w:tc>
        <w:tc>
          <w:tcPr>
            <w:tcW w:w="0" w:type="auto"/>
          </w:tcPr>
          <w:p w:rsidR="00505EB9" w:rsidRDefault="00751D9E">
            <w:pPr>
              <w:pStyle w:val="TableBodyText"/>
            </w:pPr>
            <w:r>
              <w:t>Indicate process exit.</w:t>
            </w:r>
          </w:p>
        </w:tc>
        <w:tc>
          <w:tcPr>
            <w:tcW w:w="0" w:type="auto"/>
          </w:tcPr>
          <w:p w:rsidR="00505EB9" w:rsidRDefault="00751D9E">
            <w:pPr>
              <w:pStyle w:val="TableBodyText"/>
            </w:pPr>
            <w:r>
              <w:t>O</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SMB_COM_SEEK (section </w:t>
            </w:r>
            <w:hyperlink w:anchor="Section_80846ca98b50418385c601c4e586227e" w:history="1">
              <w:r>
                <w:rPr>
                  <w:rStyle w:val="Hyperlink"/>
                </w:rPr>
                <w:t>2.2.4.19</w:t>
              </w:r>
            </w:hyperlink>
            <w:r>
              <w:t>)</w:t>
            </w:r>
          </w:p>
          <w:p w:rsidR="00505EB9" w:rsidRDefault="00751D9E">
            <w:pPr>
              <w:pStyle w:val="TableBodyText"/>
            </w:pPr>
            <w:r>
              <w:t>SMBlseek</w:t>
            </w:r>
          </w:p>
        </w:tc>
        <w:tc>
          <w:tcPr>
            <w:tcW w:w="0" w:type="auto"/>
          </w:tcPr>
          <w:p w:rsidR="00505EB9" w:rsidRDefault="00751D9E">
            <w:pPr>
              <w:pStyle w:val="TableBodyText"/>
            </w:pPr>
            <w:r>
              <w:t>0x12</w:t>
            </w:r>
          </w:p>
        </w:tc>
        <w:tc>
          <w:tcPr>
            <w:tcW w:w="0" w:type="auto"/>
          </w:tcPr>
          <w:p w:rsidR="00505EB9" w:rsidRDefault="00751D9E">
            <w:pPr>
              <w:pStyle w:val="TableBodyText"/>
            </w:pPr>
            <w:r>
              <w:t>Set the current file pointer within a file.</w:t>
            </w:r>
          </w:p>
        </w:tc>
        <w:tc>
          <w:tcPr>
            <w:tcW w:w="0" w:type="auto"/>
          </w:tcPr>
          <w:p w:rsidR="00505EB9" w:rsidRDefault="00751D9E">
            <w:pPr>
              <w:pStyle w:val="TableBodyText"/>
            </w:pPr>
            <w:r>
              <w:t>O</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t>SMB_COM_LOCK_AND_READ (section </w:t>
            </w:r>
            <w:hyperlink w:anchor="Section_88a423e782324b22904dd9e6cc0a226e" w:history="1">
              <w:r>
                <w:rPr>
                  <w:rStyle w:val="Hyperlink"/>
                </w:rPr>
                <w:t>2.2.4.20</w:t>
              </w:r>
            </w:hyperlink>
            <w:r>
              <w:t>)</w:t>
            </w:r>
          </w:p>
          <w:p w:rsidR="00505EB9" w:rsidRDefault="00751D9E">
            <w:pPr>
              <w:pStyle w:val="TableBodyText"/>
            </w:pPr>
            <w:r>
              <w:t>SMBlockread</w:t>
            </w:r>
          </w:p>
        </w:tc>
        <w:tc>
          <w:tcPr>
            <w:tcW w:w="0" w:type="auto"/>
          </w:tcPr>
          <w:p w:rsidR="00505EB9" w:rsidRDefault="00751D9E">
            <w:pPr>
              <w:pStyle w:val="TableBodyText"/>
            </w:pPr>
            <w:r>
              <w:t>0x13</w:t>
            </w:r>
          </w:p>
        </w:tc>
        <w:tc>
          <w:tcPr>
            <w:tcW w:w="0" w:type="auto"/>
          </w:tcPr>
          <w:p w:rsidR="00505EB9" w:rsidRDefault="00751D9E">
            <w:pPr>
              <w:pStyle w:val="TableBodyText"/>
            </w:pPr>
            <w:r>
              <w:t>Lock and read a byte-range within a file.</w:t>
            </w:r>
          </w:p>
        </w:tc>
        <w:tc>
          <w:tcPr>
            <w:tcW w:w="0" w:type="auto"/>
          </w:tcPr>
          <w:p w:rsidR="00505EB9" w:rsidRDefault="00751D9E">
            <w:pPr>
              <w:pStyle w:val="TableBodyText"/>
            </w:pPr>
            <w:r>
              <w:t>D</w:t>
            </w:r>
          </w:p>
        </w:tc>
        <w:tc>
          <w:tcPr>
            <w:tcW w:w="0" w:type="auto"/>
          </w:tcPr>
          <w:p w:rsidR="00505EB9" w:rsidRDefault="00751D9E">
            <w:pPr>
              <w:pStyle w:val="TableBodyText"/>
            </w:pPr>
            <w:r>
              <w:t>CorePlus</w:t>
            </w:r>
          </w:p>
        </w:tc>
      </w:tr>
      <w:tr w:rsidR="00505EB9" w:rsidTr="00505EB9">
        <w:tc>
          <w:tcPr>
            <w:tcW w:w="0" w:type="auto"/>
          </w:tcPr>
          <w:p w:rsidR="00505EB9" w:rsidRDefault="00751D9E">
            <w:pPr>
              <w:pStyle w:val="TableBodyText"/>
            </w:pPr>
            <w:r>
              <w:t>SMB_COM_WRITE_AND_UNLOCK (section </w:t>
            </w:r>
            <w:hyperlink w:anchor="Section_5006049ae39b4dac83f20ec64c731c9c" w:history="1">
              <w:r>
                <w:rPr>
                  <w:rStyle w:val="Hyperlink"/>
                </w:rPr>
                <w:t>2.2.4.21</w:t>
              </w:r>
            </w:hyperlink>
            <w:r>
              <w:t>)</w:t>
            </w:r>
          </w:p>
          <w:p w:rsidR="00505EB9" w:rsidRDefault="00751D9E">
            <w:pPr>
              <w:pStyle w:val="TableBodyText"/>
            </w:pPr>
            <w:r>
              <w:t>SMBwriteunlock</w:t>
            </w:r>
          </w:p>
        </w:tc>
        <w:tc>
          <w:tcPr>
            <w:tcW w:w="0" w:type="auto"/>
          </w:tcPr>
          <w:p w:rsidR="00505EB9" w:rsidRDefault="00751D9E">
            <w:pPr>
              <w:pStyle w:val="TableBodyText"/>
            </w:pPr>
            <w:r>
              <w:t>0x14</w:t>
            </w:r>
          </w:p>
        </w:tc>
        <w:tc>
          <w:tcPr>
            <w:tcW w:w="0" w:type="auto"/>
          </w:tcPr>
          <w:p w:rsidR="00505EB9" w:rsidRDefault="00751D9E">
            <w:pPr>
              <w:pStyle w:val="TableBodyText"/>
            </w:pPr>
            <w:r>
              <w:t>Write and unlock a byte-range within a file.</w:t>
            </w:r>
          </w:p>
        </w:tc>
        <w:tc>
          <w:tcPr>
            <w:tcW w:w="0" w:type="auto"/>
          </w:tcPr>
          <w:p w:rsidR="00505EB9" w:rsidRDefault="00751D9E">
            <w:pPr>
              <w:pStyle w:val="TableBodyText"/>
            </w:pPr>
            <w:r>
              <w:t>D</w:t>
            </w:r>
          </w:p>
        </w:tc>
        <w:tc>
          <w:tcPr>
            <w:tcW w:w="0" w:type="auto"/>
          </w:tcPr>
          <w:p w:rsidR="00505EB9" w:rsidRDefault="00751D9E">
            <w:pPr>
              <w:pStyle w:val="TableBodyText"/>
            </w:pPr>
            <w:r>
              <w:t>CorePlus</w:t>
            </w:r>
          </w:p>
        </w:tc>
      </w:tr>
      <w:tr w:rsidR="00505EB9" w:rsidTr="00505EB9">
        <w:tc>
          <w:tcPr>
            <w:tcW w:w="0" w:type="auto"/>
          </w:tcPr>
          <w:p w:rsidR="00505EB9" w:rsidRDefault="00751D9E">
            <w:pPr>
              <w:pStyle w:val="TableBodyText"/>
            </w:pPr>
            <w:r>
              <w:rPr>
                <w:b/>
              </w:rPr>
              <w:t>Unused</w:t>
            </w:r>
          </w:p>
        </w:tc>
        <w:tc>
          <w:tcPr>
            <w:tcW w:w="0" w:type="auto"/>
          </w:tcPr>
          <w:p w:rsidR="00505EB9" w:rsidRDefault="00751D9E">
            <w:pPr>
              <w:pStyle w:val="TableBodyText"/>
            </w:pPr>
            <w:r>
              <w:t>0x15</w:t>
            </w:r>
          </w:p>
          <w:p w:rsidR="00505EB9" w:rsidRDefault="00751D9E">
            <w:pPr>
              <w:pStyle w:val="TableBodyText"/>
            </w:pPr>
            <w:r>
              <w:t>...</w:t>
            </w:r>
          </w:p>
          <w:p w:rsidR="00505EB9" w:rsidRDefault="00751D9E">
            <w:pPr>
              <w:pStyle w:val="TableBodyText"/>
            </w:pPr>
            <w:r>
              <w:t>0x19</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r>
      <w:tr w:rsidR="00505EB9" w:rsidTr="00505EB9">
        <w:tc>
          <w:tcPr>
            <w:tcW w:w="0" w:type="auto"/>
          </w:tcPr>
          <w:p w:rsidR="00505EB9" w:rsidRDefault="00751D9E">
            <w:pPr>
              <w:pStyle w:val="TableBodyText"/>
            </w:pPr>
            <w:r>
              <w:t>SMB_COM_READ_RAW (section </w:t>
            </w:r>
            <w:hyperlink w:anchor="Section_a8c3a184272c4168bbb2dcc621c503a0" w:history="1">
              <w:r>
                <w:rPr>
                  <w:rStyle w:val="Hyperlink"/>
                </w:rPr>
                <w:t>2.2.4.22</w:t>
              </w:r>
            </w:hyperlink>
            <w:r>
              <w:t>)</w:t>
            </w:r>
          </w:p>
          <w:p w:rsidR="00505EB9" w:rsidRDefault="00751D9E">
            <w:pPr>
              <w:pStyle w:val="TableBodyText"/>
            </w:pPr>
            <w:r>
              <w:t>SMBreadBraw</w:t>
            </w:r>
          </w:p>
        </w:tc>
        <w:tc>
          <w:tcPr>
            <w:tcW w:w="0" w:type="auto"/>
          </w:tcPr>
          <w:p w:rsidR="00505EB9" w:rsidRDefault="00751D9E">
            <w:pPr>
              <w:pStyle w:val="TableBodyText"/>
            </w:pPr>
            <w:r>
              <w:t>0x1A</w:t>
            </w:r>
          </w:p>
        </w:tc>
        <w:tc>
          <w:tcPr>
            <w:tcW w:w="0" w:type="auto"/>
          </w:tcPr>
          <w:p w:rsidR="00505EB9" w:rsidRDefault="00751D9E">
            <w:pPr>
              <w:pStyle w:val="TableBodyText"/>
            </w:pPr>
            <w:r>
              <w:t>Read a block in raw mode.</w:t>
            </w:r>
          </w:p>
        </w:tc>
        <w:tc>
          <w:tcPr>
            <w:tcW w:w="0" w:type="auto"/>
          </w:tcPr>
          <w:p w:rsidR="00505EB9" w:rsidRDefault="00751D9E">
            <w:pPr>
              <w:pStyle w:val="TableBodyText"/>
            </w:pPr>
            <w:r>
              <w:t>D</w:t>
            </w:r>
          </w:p>
        </w:tc>
        <w:tc>
          <w:tcPr>
            <w:tcW w:w="0" w:type="auto"/>
          </w:tcPr>
          <w:p w:rsidR="00505EB9" w:rsidRDefault="00751D9E">
            <w:pPr>
              <w:pStyle w:val="TableBodyText"/>
            </w:pPr>
            <w:r>
              <w:t>CorePlus</w:t>
            </w:r>
          </w:p>
        </w:tc>
      </w:tr>
      <w:tr w:rsidR="00505EB9" w:rsidTr="00505EB9">
        <w:tc>
          <w:tcPr>
            <w:tcW w:w="0" w:type="auto"/>
          </w:tcPr>
          <w:p w:rsidR="00505EB9" w:rsidRDefault="00751D9E">
            <w:pPr>
              <w:pStyle w:val="TableBodyText"/>
            </w:pPr>
            <w:r>
              <w:t>SMB_COM_READ_MPX (section </w:t>
            </w:r>
            <w:hyperlink w:anchor="Section_9688c7181f3543f280c530d8a59ac305" w:history="1">
              <w:r>
                <w:rPr>
                  <w:rStyle w:val="Hyperlink"/>
                </w:rPr>
                <w:t>2.2.4.23</w:t>
              </w:r>
            </w:hyperlink>
            <w:r>
              <w:t>)</w:t>
            </w:r>
          </w:p>
          <w:p w:rsidR="00505EB9" w:rsidRDefault="00751D9E">
            <w:pPr>
              <w:pStyle w:val="TableBodyText"/>
            </w:pPr>
            <w:r>
              <w:t>SMBreadBmpx</w:t>
            </w:r>
          </w:p>
        </w:tc>
        <w:tc>
          <w:tcPr>
            <w:tcW w:w="0" w:type="auto"/>
          </w:tcPr>
          <w:p w:rsidR="00505EB9" w:rsidRDefault="00751D9E">
            <w:pPr>
              <w:pStyle w:val="TableBodyText"/>
            </w:pPr>
            <w:r>
              <w:t>0x1B</w:t>
            </w:r>
          </w:p>
        </w:tc>
        <w:tc>
          <w:tcPr>
            <w:tcW w:w="0" w:type="auto"/>
          </w:tcPr>
          <w:p w:rsidR="00505EB9" w:rsidRDefault="00751D9E">
            <w:pPr>
              <w:pStyle w:val="TableBodyText"/>
            </w:pPr>
            <w:r>
              <w:t>Multiplexed block read.</w:t>
            </w:r>
          </w:p>
          <w:p w:rsidR="00505EB9" w:rsidRDefault="00751D9E">
            <w:pPr>
              <w:pStyle w:val="TableBodyText"/>
            </w:pPr>
            <w:r>
              <w:t>Listed as SMBreadmpx in some documentation.</w:t>
            </w:r>
          </w:p>
        </w:tc>
        <w:tc>
          <w:tcPr>
            <w:tcW w:w="0" w:type="auto"/>
          </w:tcPr>
          <w:p w:rsidR="00505EB9" w:rsidRDefault="00751D9E">
            <w:pPr>
              <w:pStyle w:val="TableBodyText"/>
            </w:pPr>
            <w:r>
              <w:t>O</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lastRenderedPageBreak/>
              <w:t>SMB_COM_READ_MPX_SECONDARY (section </w:t>
            </w:r>
            <w:hyperlink w:anchor="Section_f0c06fcc62384119be52e3e9606d209b" w:history="1">
              <w:r>
                <w:rPr>
                  <w:rStyle w:val="Hyperlink"/>
                </w:rPr>
                <w:t>2.2.4.24</w:t>
              </w:r>
            </w:hyperlink>
            <w:r>
              <w:t>)</w:t>
            </w:r>
          </w:p>
          <w:p w:rsidR="00505EB9" w:rsidRDefault="00751D9E">
            <w:pPr>
              <w:pStyle w:val="TableBodyText"/>
            </w:pPr>
            <w:r>
              <w:t>SMBreadBs</w:t>
            </w:r>
          </w:p>
        </w:tc>
        <w:tc>
          <w:tcPr>
            <w:tcW w:w="0" w:type="auto"/>
          </w:tcPr>
          <w:p w:rsidR="00505EB9" w:rsidRDefault="00751D9E">
            <w:pPr>
              <w:pStyle w:val="TableBodyText"/>
            </w:pPr>
            <w:r>
              <w:t>0x1C</w:t>
            </w:r>
          </w:p>
        </w:tc>
        <w:tc>
          <w:tcPr>
            <w:tcW w:w="0" w:type="auto"/>
          </w:tcPr>
          <w:p w:rsidR="00505EB9" w:rsidRDefault="00751D9E">
            <w:pPr>
              <w:pStyle w:val="TableBodyText"/>
            </w:pPr>
            <w:r>
              <w:t>Multiplexed block read, secondary request.</w:t>
            </w:r>
          </w:p>
        </w:tc>
        <w:tc>
          <w:tcPr>
            <w:tcW w:w="0" w:type="auto"/>
          </w:tcPr>
          <w:p w:rsidR="00505EB9" w:rsidRDefault="00751D9E">
            <w:pPr>
              <w:pStyle w:val="TableBodyText"/>
            </w:pPr>
            <w:r>
              <w:t>X</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SMB_COM_WRITE_RAW (section </w:t>
            </w:r>
            <w:hyperlink w:anchor="Section_5feebf73e3b34bbda4497aea0a4cf87e" w:history="1">
              <w:r>
                <w:rPr>
                  <w:rStyle w:val="Hyperlink"/>
                </w:rPr>
                <w:t>2.2.4.25</w:t>
              </w:r>
            </w:hyperlink>
            <w:r>
              <w:t>)</w:t>
            </w:r>
          </w:p>
          <w:p w:rsidR="00505EB9" w:rsidRDefault="00751D9E">
            <w:pPr>
              <w:pStyle w:val="TableBodyText"/>
            </w:pPr>
            <w:r>
              <w:t>SMBwriteBraw</w:t>
            </w:r>
          </w:p>
        </w:tc>
        <w:tc>
          <w:tcPr>
            <w:tcW w:w="0" w:type="auto"/>
          </w:tcPr>
          <w:p w:rsidR="00505EB9" w:rsidRDefault="00751D9E">
            <w:pPr>
              <w:pStyle w:val="TableBodyText"/>
            </w:pPr>
            <w:r>
              <w:t>0x1D</w:t>
            </w:r>
          </w:p>
        </w:tc>
        <w:tc>
          <w:tcPr>
            <w:tcW w:w="0" w:type="auto"/>
          </w:tcPr>
          <w:p w:rsidR="00505EB9" w:rsidRDefault="00751D9E">
            <w:pPr>
              <w:pStyle w:val="TableBodyText"/>
            </w:pPr>
            <w:r>
              <w:t>Write a block in raw mode.</w:t>
            </w:r>
          </w:p>
        </w:tc>
        <w:tc>
          <w:tcPr>
            <w:tcW w:w="0" w:type="auto"/>
          </w:tcPr>
          <w:p w:rsidR="00505EB9" w:rsidRDefault="00751D9E">
            <w:pPr>
              <w:pStyle w:val="TableBodyText"/>
            </w:pPr>
            <w:r>
              <w:t>D</w:t>
            </w:r>
          </w:p>
        </w:tc>
        <w:tc>
          <w:tcPr>
            <w:tcW w:w="0" w:type="auto"/>
          </w:tcPr>
          <w:p w:rsidR="00505EB9" w:rsidRDefault="00751D9E">
            <w:pPr>
              <w:pStyle w:val="TableBodyText"/>
            </w:pPr>
            <w:r>
              <w:t>CorePlus</w:t>
            </w:r>
          </w:p>
        </w:tc>
      </w:tr>
      <w:tr w:rsidR="00505EB9" w:rsidTr="00505EB9">
        <w:tc>
          <w:tcPr>
            <w:tcW w:w="0" w:type="auto"/>
          </w:tcPr>
          <w:p w:rsidR="00505EB9" w:rsidRDefault="00751D9E">
            <w:pPr>
              <w:pStyle w:val="TableBodyText"/>
            </w:pPr>
            <w:r>
              <w:t>SMB_COM_WRITE_MPX (section </w:t>
            </w:r>
            <w:hyperlink w:anchor="Section_ab9a94409c2249fd859e2fd81c57e9d9" w:history="1">
              <w:r>
                <w:rPr>
                  <w:rStyle w:val="Hyperlink"/>
                </w:rPr>
                <w:t>2.2.4.26</w:t>
              </w:r>
            </w:hyperlink>
            <w:r>
              <w:t>)</w:t>
            </w:r>
          </w:p>
          <w:p w:rsidR="00505EB9" w:rsidRDefault="00751D9E">
            <w:pPr>
              <w:pStyle w:val="TableBodyText"/>
            </w:pPr>
            <w:r>
              <w:t>SMBwriteBmpx</w:t>
            </w:r>
          </w:p>
        </w:tc>
        <w:tc>
          <w:tcPr>
            <w:tcW w:w="0" w:type="auto"/>
          </w:tcPr>
          <w:p w:rsidR="00505EB9" w:rsidRDefault="00751D9E">
            <w:pPr>
              <w:pStyle w:val="TableBodyText"/>
            </w:pPr>
            <w:r>
              <w:t>0x1E</w:t>
            </w:r>
          </w:p>
        </w:tc>
        <w:tc>
          <w:tcPr>
            <w:tcW w:w="0" w:type="auto"/>
          </w:tcPr>
          <w:p w:rsidR="00505EB9" w:rsidRDefault="00751D9E">
            <w:pPr>
              <w:pStyle w:val="TableBodyText"/>
            </w:pPr>
            <w:r>
              <w:t>Multiplexed block write.</w:t>
            </w:r>
          </w:p>
        </w:tc>
        <w:tc>
          <w:tcPr>
            <w:tcW w:w="0" w:type="auto"/>
          </w:tcPr>
          <w:p w:rsidR="00505EB9" w:rsidRDefault="00751D9E">
            <w:pPr>
              <w:pStyle w:val="TableBodyText"/>
            </w:pPr>
            <w:r>
              <w:t>O</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SMB_COM_WRITE_MPX_SECONDARY (section </w:t>
            </w:r>
            <w:hyperlink w:anchor="Section_d07bc94a9da843f787779e9033891ef7" w:history="1">
              <w:r>
                <w:rPr>
                  <w:rStyle w:val="Hyperlink"/>
                </w:rPr>
                <w:t>2.2.4.27</w:t>
              </w:r>
            </w:hyperlink>
            <w:r>
              <w:t>)</w:t>
            </w:r>
          </w:p>
          <w:p w:rsidR="00505EB9" w:rsidRDefault="00751D9E">
            <w:pPr>
              <w:pStyle w:val="TableBodyText"/>
            </w:pPr>
            <w:r>
              <w:t>SMBwriteBs</w:t>
            </w:r>
          </w:p>
        </w:tc>
        <w:tc>
          <w:tcPr>
            <w:tcW w:w="0" w:type="auto"/>
          </w:tcPr>
          <w:p w:rsidR="00505EB9" w:rsidRDefault="00751D9E">
            <w:pPr>
              <w:pStyle w:val="TableBodyText"/>
            </w:pPr>
            <w:r>
              <w:t>0x1F</w:t>
            </w:r>
          </w:p>
        </w:tc>
        <w:tc>
          <w:tcPr>
            <w:tcW w:w="0" w:type="auto"/>
          </w:tcPr>
          <w:p w:rsidR="00505EB9" w:rsidRDefault="00751D9E">
            <w:pPr>
              <w:pStyle w:val="TableBodyText"/>
            </w:pPr>
            <w:r>
              <w:t>Multiplexed block write, secondary request.</w:t>
            </w:r>
          </w:p>
        </w:tc>
        <w:tc>
          <w:tcPr>
            <w:tcW w:w="0" w:type="auto"/>
          </w:tcPr>
          <w:p w:rsidR="00505EB9" w:rsidRDefault="00751D9E">
            <w:pPr>
              <w:pStyle w:val="TableBodyText"/>
            </w:pPr>
            <w:r>
              <w:t>X</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SMB_COM_WRITE_COMPLETE (section </w:t>
            </w:r>
            <w:hyperlink w:anchor="Section_1e82640ccd3149ee972984b30ee1132c" w:history="1">
              <w:r>
                <w:rPr>
                  <w:rStyle w:val="Hyperlink"/>
                </w:rPr>
                <w:t>2.2.4.28</w:t>
              </w:r>
            </w:hyperlink>
            <w:r>
              <w:t>)</w:t>
            </w:r>
          </w:p>
          <w:p w:rsidR="00505EB9" w:rsidRDefault="00751D9E">
            <w:pPr>
              <w:pStyle w:val="TableBodyText"/>
            </w:pPr>
            <w:r>
              <w:t>SMBwriteC</w:t>
            </w:r>
          </w:p>
        </w:tc>
        <w:tc>
          <w:tcPr>
            <w:tcW w:w="0" w:type="auto"/>
          </w:tcPr>
          <w:p w:rsidR="00505EB9" w:rsidRDefault="00751D9E">
            <w:pPr>
              <w:pStyle w:val="TableBodyText"/>
            </w:pPr>
            <w:r>
              <w:t>0x2</w:t>
            </w:r>
            <w:r>
              <w:t>0</w:t>
            </w:r>
          </w:p>
        </w:tc>
        <w:tc>
          <w:tcPr>
            <w:tcW w:w="0" w:type="auto"/>
          </w:tcPr>
          <w:p w:rsidR="00505EB9" w:rsidRDefault="00751D9E">
            <w:pPr>
              <w:pStyle w:val="TableBodyText"/>
            </w:pPr>
            <w:r>
              <w:t>Raw block write, final response.</w:t>
            </w:r>
          </w:p>
        </w:tc>
        <w:tc>
          <w:tcPr>
            <w:tcW w:w="0" w:type="auto"/>
          </w:tcPr>
          <w:p w:rsidR="00505EB9" w:rsidRDefault="00751D9E">
            <w:pPr>
              <w:pStyle w:val="TableBodyText"/>
            </w:pPr>
            <w:r>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SMB_COM_QUERY_SERVER (section </w:t>
            </w:r>
            <w:hyperlink w:anchor="Section_d7ad4160575846859f680e6c531982a2" w:history="1">
              <w:r>
                <w:rPr>
                  <w:rStyle w:val="Hyperlink"/>
                </w:rPr>
                <w:t>2.2.4.29</w:t>
              </w:r>
            </w:hyperlink>
            <w:r>
              <w:t>)</w:t>
            </w:r>
          </w:p>
        </w:tc>
        <w:tc>
          <w:tcPr>
            <w:tcW w:w="0" w:type="auto"/>
          </w:tcPr>
          <w:p w:rsidR="00505EB9" w:rsidRDefault="00751D9E">
            <w:pPr>
              <w:pStyle w:val="TableBodyText"/>
            </w:pPr>
            <w:r>
              <w:t>0x21</w:t>
            </w:r>
          </w:p>
        </w:tc>
        <w:tc>
          <w:tcPr>
            <w:tcW w:w="0" w:type="auto"/>
          </w:tcPr>
          <w:p w:rsidR="00505EB9" w:rsidRDefault="00751D9E">
            <w:pPr>
              <w:pStyle w:val="TableBodyText"/>
            </w:pPr>
            <w:r>
              <w:t>Reserved, but not implemented.</w:t>
            </w:r>
          </w:p>
          <w:p w:rsidR="00505EB9" w:rsidRDefault="00751D9E">
            <w:pPr>
              <w:pStyle w:val="TableBodyText"/>
            </w:pPr>
            <w:r>
              <w:t>Also known as SMB_COM_QUERY_INFORMATION_SRV.</w:t>
            </w:r>
          </w:p>
        </w:tc>
        <w:tc>
          <w:tcPr>
            <w:tcW w:w="0" w:type="auto"/>
          </w:tcPr>
          <w:p w:rsidR="00505EB9" w:rsidRDefault="00751D9E">
            <w:pPr>
              <w:pStyle w:val="TableBodyText"/>
            </w:pPr>
            <w:r>
              <w:t>N</w:t>
            </w:r>
          </w:p>
        </w:tc>
        <w:tc>
          <w:tcPr>
            <w:tcW w:w="0" w:type="auto"/>
          </w:tcPr>
          <w:p w:rsidR="00505EB9" w:rsidRDefault="00505EB9">
            <w:pPr>
              <w:pStyle w:val="TableBodyText"/>
            </w:pPr>
          </w:p>
        </w:tc>
      </w:tr>
      <w:tr w:rsidR="00505EB9" w:rsidTr="00505EB9">
        <w:tc>
          <w:tcPr>
            <w:tcW w:w="0" w:type="auto"/>
          </w:tcPr>
          <w:p w:rsidR="00505EB9" w:rsidRDefault="00751D9E">
            <w:pPr>
              <w:pStyle w:val="TableBodyText"/>
            </w:pPr>
            <w:r>
              <w:t>SMB_COM_SET_INFORMATION2 (section </w:t>
            </w:r>
            <w:hyperlink w:anchor="Section_cfcda87d76344902a137c60a1f4a5ae5" w:history="1">
              <w:r>
                <w:rPr>
                  <w:rStyle w:val="Hyperlink"/>
                </w:rPr>
                <w:t>2.2.4.30</w:t>
              </w:r>
            </w:hyperlink>
            <w:r>
              <w:t>)</w:t>
            </w:r>
          </w:p>
          <w:p w:rsidR="00505EB9" w:rsidRDefault="00751D9E">
            <w:pPr>
              <w:pStyle w:val="TableBodyText"/>
            </w:pPr>
            <w:r>
              <w:t>SMBsetattrE</w:t>
            </w:r>
          </w:p>
        </w:tc>
        <w:tc>
          <w:tcPr>
            <w:tcW w:w="0" w:type="auto"/>
          </w:tcPr>
          <w:p w:rsidR="00505EB9" w:rsidRDefault="00751D9E">
            <w:pPr>
              <w:pStyle w:val="TableBodyText"/>
            </w:pPr>
            <w:r>
              <w:t>0x22</w:t>
            </w:r>
          </w:p>
        </w:tc>
        <w:tc>
          <w:tcPr>
            <w:tcW w:w="0" w:type="auto"/>
          </w:tcPr>
          <w:p w:rsidR="00505EB9" w:rsidRDefault="00751D9E">
            <w:pPr>
              <w:pStyle w:val="TableBodyText"/>
            </w:pPr>
            <w:r>
              <w:t>Set an extended set of file attributes.</w:t>
            </w:r>
          </w:p>
        </w:tc>
        <w:tc>
          <w:tcPr>
            <w:tcW w:w="0" w:type="auto"/>
          </w:tcPr>
          <w:p w:rsidR="00505EB9" w:rsidRDefault="00751D9E">
            <w:pPr>
              <w:pStyle w:val="TableBodyText"/>
            </w:pPr>
            <w:r>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SMB_COM_QUERY_INFORMATION2 (section </w:t>
            </w:r>
            <w:hyperlink w:anchor="Section_33ebe09e4c9d4adcb23b40e4348c704f" w:history="1">
              <w:r>
                <w:rPr>
                  <w:rStyle w:val="Hyperlink"/>
                </w:rPr>
                <w:t>2.2.4.31</w:t>
              </w:r>
            </w:hyperlink>
            <w:r>
              <w:t>)</w:t>
            </w:r>
          </w:p>
          <w:p w:rsidR="00505EB9" w:rsidRDefault="00751D9E">
            <w:pPr>
              <w:pStyle w:val="TableBodyText"/>
            </w:pPr>
            <w:r>
              <w:t>SMBgetattrE</w:t>
            </w:r>
          </w:p>
        </w:tc>
        <w:tc>
          <w:tcPr>
            <w:tcW w:w="0" w:type="auto"/>
          </w:tcPr>
          <w:p w:rsidR="00505EB9" w:rsidRDefault="00751D9E">
            <w:pPr>
              <w:pStyle w:val="TableBodyText"/>
            </w:pPr>
            <w:r>
              <w:t>0x23</w:t>
            </w:r>
          </w:p>
        </w:tc>
        <w:tc>
          <w:tcPr>
            <w:tcW w:w="0" w:type="auto"/>
          </w:tcPr>
          <w:p w:rsidR="00505EB9" w:rsidRDefault="00751D9E">
            <w:pPr>
              <w:pStyle w:val="TableBodyText"/>
            </w:pPr>
            <w:r>
              <w:t>Get an extended set of file attributes.</w:t>
            </w:r>
          </w:p>
        </w:tc>
        <w:tc>
          <w:tcPr>
            <w:tcW w:w="0" w:type="auto"/>
          </w:tcPr>
          <w:p w:rsidR="00505EB9" w:rsidRDefault="00751D9E">
            <w:pPr>
              <w:pStyle w:val="TableBodyText"/>
            </w:pPr>
            <w:r>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SMB_COM_LOCKING_ANDX (section </w:t>
            </w:r>
            <w:hyperlink w:anchor="Section_df492170a2e840d1b7d5eb29364047e1" w:history="1">
              <w:r>
                <w:rPr>
                  <w:rStyle w:val="Hyperlink"/>
                </w:rPr>
                <w:t>2.2.4.32</w:t>
              </w:r>
            </w:hyperlink>
            <w:r>
              <w:t>)</w:t>
            </w:r>
          </w:p>
          <w:p w:rsidR="00505EB9" w:rsidRDefault="00751D9E">
            <w:pPr>
              <w:pStyle w:val="TableBodyText"/>
            </w:pPr>
            <w:r>
              <w:t>SMBlockingX</w:t>
            </w:r>
          </w:p>
        </w:tc>
        <w:tc>
          <w:tcPr>
            <w:tcW w:w="0" w:type="auto"/>
          </w:tcPr>
          <w:p w:rsidR="00505EB9" w:rsidRDefault="00751D9E">
            <w:pPr>
              <w:pStyle w:val="TableBodyText"/>
            </w:pPr>
            <w:r>
              <w:t>0x24</w:t>
            </w:r>
          </w:p>
        </w:tc>
        <w:tc>
          <w:tcPr>
            <w:tcW w:w="0" w:type="auto"/>
          </w:tcPr>
          <w:p w:rsidR="00505EB9" w:rsidRDefault="00751D9E">
            <w:pPr>
              <w:pStyle w:val="TableBodyText"/>
            </w:pPr>
            <w:r>
              <w:t>L</w:t>
            </w:r>
            <w:r>
              <w:t>ock multiple byte ranges; AndX chaining.</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SMB_COM_TRANSACTION (section </w:t>
            </w:r>
            <w:hyperlink w:anchor="Section_0ed1ad9fab964a7ab94a0915f3796781" w:history="1">
              <w:r>
                <w:rPr>
                  <w:rStyle w:val="Hyperlink"/>
                </w:rPr>
                <w:t>2.2.4.33</w:t>
              </w:r>
            </w:hyperlink>
            <w:r>
              <w:t>)</w:t>
            </w:r>
          </w:p>
          <w:p w:rsidR="00505EB9" w:rsidRDefault="00751D9E">
            <w:pPr>
              <w:pStyle w:val="TableBodyText"/>
            </w:pPr>
            <w:r>
              <w:t>SMBtrans</w:t>
            </w:r>
          </w:p>
        </w:tc>
        <w:tc>
          <w:tcPr>
            <w:tcW w:w="0" w:type="auto"/>
          </w:tcPr>
          <w:p w:rsidR="00505EB9" w:rsidRDefault="00751D9E">
            <w:pPr>
              <w:pStyle w:val="TableBodyText"/>
            </w:pPr>
            <w:r>
              <w:t>0x25</w:t>
            </w:r>
          </w:p>
        </w:tc>
        <w:tc>
          <w:tcPr>
            <w:tcW w:w="0" w:type="auto"/>
          </w:tcPr>
          <w:p w:rsidR="00505EB9" w:rsidRDefault="00751D9E">
            <w:pPr>
              <w:pStyle w:val="TableBodyText"/>
            </w:pPr>
            <w:r>
              <w:t>Transaction.</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SMB_COM_TRANSACTION_SECONDARY (section </w:t>
            </w:r>
            <w:hyperlink w:anchor="Section_a4c643871dc445fbb01f9ad8b69e83e1" w:history="1">
              <w:r>
                <w:rPr>
                  <w:rStyle w:val="Hyperlink"/>
                </w:rPr>
                <w:t>2.2.4.34</w:t>
              </w:r>
            </w:hyperlink>
            <w:r>
              <w:t>)</w:t>
            </w:r>
          </w:p>
          <w:p w:rsidR="00505EB9" w:rsidRDefault="00751D9E">
            <w:pPr>
              <w:pStyle w:val="TableBodyText"/>
            </w:pPr>
            <w:r>
              <w:t>SMBtranss</w:t>
            </w:r>
          </w:p>
        </w:tc>
        <w:tc>
          <w:tcPr>
            <w:tcW w:w="0" w:type="auto"/>
          </w:tcPr>
          <w:p w:rsidR="00505EB9" w:rsidRDefault="00751D9E">
            <w:pPr>
              <w:pStyle w:val="TableBodyText"/>
            </w:pPr>
            <w:r>
              <w:t>0x26</w:t>
            </w:r>
          </w:p>
        </w:tc>
        <w:tc>
          <w:tcPr>
            <w:tcW w:w="0" w:type="auto"/>
          </w:tcPr>
          <w:p w:rsidR="00505EB9" w:rsidRDefault="00751D9E">
            <w:pPr>
              <w:pStyle w:val="TableBodyText"/>
            </w:pPr>
            <w:r>
              <w:t>Transaction secondary request.</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SMB_COM_IOCTL (section </w:t>
            </w:r>
            <w:hyperlink w:anchor="Section_0d8f5f1716af499da192a5fd85fbb7e1" w:history="1">
              <w:r>
                <w:rPr>
                  <w:rStyle w:val="Hyperlink"/>
                </w:rPr>
                <w:t>2.2.4.35</w:t>
              </w:r>
            </w:hyperlink>
            <w:r>
              <w:t>)</w:t>
            </w:r>
          </w:p>
          <w:p w:rsidR="00505EB9" w:rsidRDefault="00751D9E">
            <w:pPr>
              <w:pStyle w:val="TableBodyText"/>
            </w:pPr>
            <w:r>
              <w:t>SMBioctl</w:t>
            </w:r>
          </w:p>
        </w:tc>
        <w:tc>
          <w:tcPr>
            <w:tcW w:w="0" w:type="auto"/>
          </w:tcPr>
          <w:p w:rsidR="00505EB9" w:rsidRDefault="00751D9E">
            <w:pPr>
              <w:pStyle w:val="TableBodyText"/>
            </w:pPr>
            <w:r>
              <w:t>0x27</w:t>
            </w:r>
          </w:p>
        </w:tc>
        <w:tc>
          <w:tcPr>
            <w:tcW w:w="0" w:type="auto"/>
          </w:tcPr>
          <w:p w:rsidR="00505EB9" w:rsidRDefault="00751D9E">
            <w:pPr>
              <w:pStyle w:val="TableBodyText"/>
            </w:pPr>
            <w:r>
              <w:t>Pass an I/O Control fu</w:t>
            </w:r>
            <w:r>
              <w:t>nction request to the server.</w:t>
            </w:r>
          </w:p>
        </w:tc>
        <w:tc>
          <w:tcPr>
            <w:tcW w:w="0" w:type="auto"/>
          </w:tcPr>
          <w:p w:rsidR="00505EB9" w:rsidRDefault="00751D9E">
            <w:pPr>
              <w:pStyle w:val="TableBodyText"/>
            </w:pPr>
            <w:r>
              <w:t>O</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SMB_COM_IOCTL_SECONDARY (section </w:t>
            </w:r>
            <w:hyperlink w:anchor="Section_3a5f8e4716e6484d93466c4cbdc22dec" w:history="1">
              <w:r>
                <w:rPr>
                  <w:rStyle w:val="Hyperlink"/>
                </w:rPr>
                <w:t>2.2.4.36</w:t>
              </w:r>
            </w:hyperlink>
            <w:r>
              <w:t>)</w:t>
            </w:r>
          </w:p>
          <w:p w:rsidR="00505EB9" w:rsidRDefault="00751D9E">
            <w:pPr>
              <w:pStyle w:val="TableBodyText"/>
            </w:pPr>
            <w:r>
              <w:t>SMBioctls</w:t>
            </w:r>
          </w:p>
        </w:tc>
        <w:tc>
          <w:tcPr>
            <w:tcW w:w="0" w:type="auto"/>
          </w:tcPr>
          <w:p w:rsidR="00505EB9" w:rsidRDefault="00751D9E">
            <w:pPr>
              <w:pStyle w:val="TableBodyText"/>
            </w:pPr>
            <w:r>
              <w:t>0x28</w:t>
            </w:r>
          </w:p>
        </w:tc>
        <w:tc>
          <w:tcPr>
            <w:tcW w:w="0" w:type="auto"/>
          </w:tcPr>
          <w:p w:rsidR="00505EB9" w:rsidRDefault="00751D9E">
            <w:pPr>
              <w:pStyle w:val="TableBodyText"/>
            </w:pPr>
            <w:r>
              <w:t>IOCTL secondary request.</w:t>
            </w:r>
          </w:p>
        </w:tc>
        <w:tc>
          <w:tcPr>
            <w:tcW w:w="0" w:type="auto"/>
          </w:tcPr>
          <w:p w:rsidR="00505EB9" w:rsidRDefault="00751D9E">
            <w:pPr>
              <w:pStyle w:val="TableBodyText"/>
            </w:pPr>
            <w:r>
              <w:t>N</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SMB_COM_COPY (section </w:t>
            </w:r>
            <w:hyperlink w:anchor="Section_14b0f5c56fa84e1a9a597556206bcd56" w:history="1">
              <w:r>
                <w:rPr>
                  <w:rStyle w:val="Hyperlink"/>
                </w:rPr>
                <w:t>2.2.4.37</w:t>
              </w:r>
            </w:hyperlink>
            <w:r>
              <w:t>)</w:t>
            </w:r>
          </w:p>
          <w:p w:rsidR="00505EB9" w:rsidRDefault="00751D9E">
            <w:pPr>
              <w:pStyle w:val="TableBodyText"/>
            </w:pPr>
            <w:r>
              <w:t>SMBcopy</w:t>
            </w:r>
          </w:p>
        </w:tc>
        <w:tc>
          <w:tcPr>
            <w:tcW w:w="0" w:type="auto"/>
          </w:tcPr>
          <w:p w:rsidR="00505EB9" w:rsidRDefault="00751D9E">
            <w:pPr>
              <w:pStyle w:val="TableBodyText"/>
            </w:pPr>
            <w:r>
              <w:t>0x29</w:t>
            </w:r>
          </w:p>
        </w:tc>
        <w:tc>
          <w:tcPr>
            <w:tcW w:w="0" w:type="auto"/>
          </w:tcPr>
          <w:p w:rsidR="00505EB9" w:rsidRDefault="00751D9E">
            <w:pPr>
              <w:pStyle w:val="TableBodyText"/>
            </w:pPr>
            <w:r>
              <w:t>Copy a file or directory.</w:t>
            </w:r>
          </w:p>
        </w:tc>
        <w:tc>
          <w:tcPr>
            <w:tcW w:w="0" w:type="auto"/>
          </w:tcPr>
          <w:p w:rsidR="00505EB9" w:rsidRDefault="00751D9E">
            <w:pPr>
              <w:pStyle w:val="TableBodyText"/>
            </w:pPr>
            <w:r>
              <w:t>X</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SMB_COM_MOVE (section </w:t>
            </w:r>
            <w:hyperlink w:anchor="Section_817ee280ffc9443db9f3475c4c02a4f1" w:history="1">
              <w:r>
                <w:rPr>
                  <w:rStyle w:val="Hyperlink"/>
                </w:rPr>
                <w:t>2.2.4.38</w:t>
              </w:r>
            </w:hyperlink>
            <w:r>
              <w:t>)</w:t>
            </w:r>
          </w:p>
          <w:p w:rsidR="00505EB9" w:rsidRDefault="00751D9E">
            <w:pPr>
              <w:pStyle w:val="TableBodyText"/>
            </w:pPr>
            <w:r>
              <w:t>SMBmove</w:t>
            </w:r>
          </w:p>
        </w:tc>
        <w:tc>
          <w:tcPr>
            <w:tcW w:w="0" w:type="auto"/>
          </w:tcPr>
          <w:p w:rsidR="00505EB9" w:rsidRDefault="00751D9E">
            <w:pPr>
              <w:pStyle w:val="TableBodyText"/>
            </w:pPr>
            <w:r>
              <w:t>0x2A</w:t>
            </w:r>
          </w:p>
        </w:tc>
        <w:tc>
          <w:tcPr>
            <w:tcW w:w="0" w:type="auto"/>
          </w:tcPr>
          <w:p w:rsidR="00505EB9" w:rsidRDefault="00751D9E">
            <w:pPr>
              <w:pStyle w:val="TableBodyText"/>
            </w:pPr>
            <w:r>
              <w:t>Move a file or directory.</w:t>
            </w:r>
          </w:p>
        </w:tc>
        <w:tc>
          <w:tcPr>
            <w:tcW w:w="0" w:type="auto"/>
          </w:tcPr>
          <w:p w:rsidR="00505EB9" w:rsidRDefault="00751D9E">
            <w:pPr>
              <w:pStyle w:val="TableBodyText"/>
            </w:pPr>
            <w:r>
              <w:t>X</w:t>
            </w:r>
          </w:p>
        </w:tc>
        <w:tc>
          <w:tcPr>
            <w:tcW w:w="0" w:type="auto"/>
          </w:tcPr>
          <w:p w:rsidR="00505EB9" w:rsidRDefault="00751D9E">
            <w:pPr>
              <w:pStyle w:val="TableBodyText"/>
            </w:pPr>
            <w:r>
              <w:t>LAN</w:t>
            </w:r>
            <w:r>
              <w:t>MAN1.0</w:t>
            </w:r>
          </w:p>
        </w:tc>
      </w:tr>
      <w:tr w:rsidR="00505EB9" w:rsidTr="00505EB9">
        <w:tc>
          <w:tcPr>
            <w:tcW w:w="0" w:type="auto"/>
          </w:tcPr>
          <w:p w:rsidR="00505EB9" w:rsidRDefault="00751D9E">
            <w:pPr>
              <w:pStyle w:val="TableBodyText"/>
            </w:pPr>
            <w:r>
              <w:t>SMB_COM_ECHO (section </w:t>
            </w:r>
            <w:hyperlink w:anchor="Section_8c85435267c647f7a60da6c87b6b3aac" w:history="1">
              <w:r>
                <w:rPr>
                  <w:rStyle w:val="Hyperlink"/>
                </w:rPr>
                <w:t>2.2.4.39</w:t>
              </w:r>
            </w:hyperlink>
            <w:r>
              <w:t>)</w:t>
            </w:r>
          </w:p>
          <w:p w:rsidR="00505EB9" w:rsidRDefault="00751D9E">
            <w:pPr>
              <w:pStyle w:val="TableBodyText"/>
            </w:pPr>
            <w:r>
              <w:t>SMBecho</w:t>
            </w:r>
          </w:p>
        </w:tc>
        <w:tc>
          <w:tcPr>
            <w:tcW w:w="0" w:type="auto"/>
          </w:tcPr>
          <w:p w:rsidR="00505EB9" w:rsidRDefault="00751D9E">
            <w:pPr>
              <w:pStyle w:val="TableBodyText"/>
            </w:pPr>
            <w:r>
              <w:t>0x2B</w:t>
            </w:r>
          </w:p>
        </w:tc>
        <w:tc>
          <w:tcPr>
            <w:tcW w:w="0" w:type="auto"/>
          </w:tcPr>
          <w:p w:rsidR="00505EB9" w:rsidRDefault="00751D9E">
            <w:pPr>
              <w:pStyle w:val="TableBodyText"/>
            </w:pPr>
            <w:r>
              <w:t>Echo request (ping).</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lastRenderedPageBreak/>
              <w:t>SMB_COM_WRITE_AND_CLOSE (section </w:t>
            </w:r>
            <w:hyperlink w:anchor="Section_029b038c4d4b42fc8c5199eb23055e9c" w:history="1">
              <w:r>
                <w:rPr>
                  <w:rStyle w:val="Hyperlink"/>
                </w:rPr>
                <w:t>2.2.4.40</w:t>
              </w:r>
            </w:hyperlink>
            <w:r>
              <w:t>)</w:t>
            </w:r>
          </w:p>
          <w:p w:rsidR="00505EB9" w:rsidRDefault="00751D9E">
            <w:pPr>
              <w:pStyle w:val="TableBodyText"/>
            </w:pPr>
            <w:r>
              <w:t>SMBwriteclose</w:t>
            </w:r>
          </w:p>
        </w:tc>
        <w:tc>
          <w:tcPr>
            <w:tcW w:w="0" w:type="auto"/>
          </w:tcPr>
          <w:p w:rsidR="00505EB9" w:rsidRDefault="00751D9E">
            <w:pPr>
              <w:pStyle w:val="TableBodyText"/>
            </w:pPr>
            <w:r>
              <w:t>0x2C</w:t>
            </w:r>
          </w:p>
        </w:tc>
        <w:tc>
          <w:tcPr>
            <w:tcW w:w="0" w:type="auto"/>
          </w:tcPr>
          <w:p w:rsidR="00505EB9" w:rsidRDefault="00751D9E">
            <w:pPr>
              <w:pStyle w:val="TableBodyText"/>
            </w:pPr>
            <w:r>
              <w:t>Write to and close a file.</w:t>
            </w:r>
          </w:p>
        </w:tc>
        <w:tc>
          <w:tcPr>
            <w:tcW w:w="0" w:type="auto"/>
          </w:tcPr>
          <w:p w:rsidR="00505EB9" w:rsidRDefault="00751D9E">
            <w:pPr>
              <w:pStyle w:val="TableBodyText"/>
            </w:pPr>
            <w:r>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SMB_COM_OPEN_ANDX (section </w:t>
            </w:r>
            <w:hyperlink w:anchor="Section_49a0f97dc4a748a3bf5046d816825729" w:history="1">
              <w:r>
                <w:rPr>
                  <w:rStyle w:val="Hyperlink"/>
                </w:rPr>
                <w:t>2.2.4.41</w:t>
              </w:r>
            </w:hyperlink>
            <w:r>
              <w:t>)</w:t>
            </w:r>
          </w:p>
          <w:p w:rsidR="00505EB9" w:rsidRDefault="00751D9E">
            <w:pPr>
              <w:pStyle w:val="TableBodyText"/>
            </w:pPr>
            <w:r>
              <w:t>SMBopenX</w:t>
            </w:r>
          </w:p>
        </w:tc>
        <w:tc>
          <w:tcPr>
            <w:tcW w:w="0" w:type="auto"/>
          </w:tcPr>
          <w:p w:rsidR="00505EB9" w:rsidRDefault="00751D9E">
            <w:pPr>
              <w:pStyle w:val="TableBodyText"/>
            </w:pPr>
            <w:r>
              <w:t>0x2D</w:t>
            </w:r>
          </w:p>
        </w:tc>
        <w:tc>
          <w:tcPr>
            <w:tcW w:w="0" w:type="auto"/>
          </w:tcPr>
          <w:p w:rsidR="00505EB9" w:rsidRDefault="00751D9E">
            <w:pPr>
              <w:pStyle w:val="TableBodyText"/>
            </w:pPr>
            <w:r>
              <w:t>Extended file open with AndX chaining.</w:t>
            </w:r>
          </w:p>
        </w:tc>
        <w:tc>
          <w:tcPr>
            <w:tcW w:w="0" w:type="auto"/>
          </w:tcPr>
          <w:p w:rsidR="00505EB9" w:rsidRDefault="00751D9E">
            <w:pPr>
              <w:pStyle w:val="TableBodyText"/>
            </w:pPr>
            <w:r>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SMB_COM_READ_ANDX (section </w:t>
            </w:r>
            <w:hyperlink w:anchor="Section_129aa093574b483ea55ddf334606a622" w:history="1">
              <w:r>
                <w:rPr>
                  <w:rStyle w:val="Hyperlink"/>
                </w:rPr>
                <w:t>2.2.4.42</w:t>
              </w:r>
            </w:hyperlink>
            <w:r>
              <w:t>)</w:t>
            </w:r>
          </w:p>
          <w:p w:rsidR="00505EB9" w:rsidRDefault="00751D9E">
            <w:pPr>
              <w:pStyle w:val="TableBodyText"/>
            </w:pPr>
            <w:r>
              <w:t>SMBreadX</w:t>
            </w:r>
          </w:p>
        </w:tc>
        <w:tc>
          <w:tcPr>
            <w:tcW w:w="0" w:type="auto"/>
          </w:tcPr>
          <w:p w:rsidR="00505EB9" w:rsidRDefault="00751D9E">
            <w:pPr>
              <w:pStyle w:val="TableBodyText"/>
            </w:pPr>
            <w:r>
              <w:t>0x2E</w:t>
            </w:r>
          </w:p>
        </w:tc>
        <w:tc>
          <w:tcPr>
            <w:tcW w:w="0" w:type="auto"/>
          </w:tcPr>
          <w:p w:rsidR="00505EB9" w:rsidRDefault="00751D9E">
            <w:pPr>
              <w:pStyle w:val="TableBodyText"/>
            </w:pPr>
            <w:r>
              <w:t>Extended file read with AndX chaining.</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SMB_COM_WRITE_ANDX (section </w:t>
            </w:r>
            <w:hyperlink w:anchor="Section_81aec3770ff44fc4bc568f05b70c3e42" w:history="1">
              <w:r>
                <w:rPr>
                  <w:rStyle w:val="Hyperlink"/>
                </w:rPr>
                <w:t>2.2.4.43</w:t>
              </w:r>
            </w:hyperlink>
            <w:r>
              <w:t>)</w:t>
            </w:r>
          </w:p>
          <w:p w:rsidR="00505EB9" w:rsidRDefault="00751D9E">
            <w:pPr>
              <w:pStyle w:val="TableBodyText"/>
            </w:pPr>
            <w:r>
              <w:t>SMBwriteX</w:t>
            </w:r>
          </w:p>
        </w:tc>
        <w:tc>
          <w:tcPr>
            <w:tcW w:w="0" w:type="auto"/>
          </w:tcPr>
          <w:p w:rsidR="00505EB9" w:rsidRDefault="00751D9E">
            <w:pPr>
              <w:pStyle w:val="TableBodyText"/>
            </w:pPr>
            <w:r>
              <w:t>0x2F</w:t>
            </w:r>
          </w:p>
        </w:tc>
        <w:tc>
          <w:tcPr>
            <w:tcW w:w="0" w:type="auto"/>
          </w:tcPr>
          <w:p w:rsidR="00505EB9" w:rsidRDefault="00751D9E">
            <w:pPr>
              <w:pStyle w:val="TableBodyText"/>
            </w:pPr>
            <w:r>
              <w:t xml:space="preserve">Extended </w:t>
            </w:r>
            <w:r>
              <w:t>file write with AndX chaining.</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t>SMB_COM_NEW_FILE_SIZE (section </w:t>
            </w:r>
            <w:hyperlink w:anchor="Section_e3b0e8eca0f348d792b925715e5ec6c8" w:history="1">
              <w:r>
                <w:rPr>
                  <w:rStyle w:val="Hyperlink"/>
                </w:rPr>
                <w:t>2.2.4.44</w:t>
              </w:r>
            </w:hyperlink>
            <w:r>
              <w:t>)</w:t>
            </w:r>
          </w:p>
        </w:tc>
        <w:tc>
          <w:tcPr>
            <w:tcW w:w="0" w:type="auto"/>
          </w:tcPr>
          <w:p w:rsidR="00505EB9" w:rsidRDefault="00751D9E">
            <w:pPr>
              <w:pStyle w:val="TableBodyText"/>
            </w:pPr>
            <w:r>
              <w:t>0x30</w:t>
            </w:r>
          </w:p>
        </w:tc>
        <w:tc>
          <w:tcPr>
            <w:tcW w:w="0" w:type="auto"/>
          </w:tcPr>
          <w:p w:rsidR="00505EB9" w:rsidRDefault="00751D9E">
            <w:pPr>
              <w:pStyle w:val="TableBodyText"/>
            </w:pPr>
            <w:r>
              <w:t>Reserved, but not implemented.</w:t>
            </w:r>
          </w:p>
          <w:p w:rsidR="00505EB9" w:rsidRDefault="00751D9E">
            <w:pPr>
              <w:pStyle w:val="TableBodyText"/>
            </w:pPr>
            <w:r>
              <w:t>Also known as SMB_COM_SET_NEW_SIZE.</w:t>
            </w:r>
          </w:p>
        </w:tc>
        <w:tc>
          <w:tcPr>
            <w:tcW w:w="0" w:type="auto"/>
          </w:tcPr>
          <w:p w:rsidR="00505EB9" w:rsidRDefault="00751D9E">
            <w:pPr>
              <w:pStyle w:val="TableBodyText"/>
            </w:pPr>
            <w:r>
              <w:t>N</w:t>
            </w:r>
          </w:p>
        </w:tc>
        <w:tc>
          <w:tcPr>
            <w:tcW w:w="0" w:type="auto"/>
          </w:tcPr>
          <w:p w:rsidR="00505EB9" w:rsidRDefault="00505EB9">
            <w:pPr>
              <w:pStyle w:val="TableBodyText"/>
            </w:pPr>
          </w:p>
        </w:tc>
      </w:tr>
      <w:tr w:rsidR="00505EB9" w:rsidTr="00505EB9">
        <w:tc>
          <w:tcPr>
            <w:tcW w:w="0" w:type="auto"/>
          </w:tcPr>
          <w:p w:rsidR="00505EB9" w:rsidRDefault="00751D9E">
            <w:pPr>
              <w:pStyle w:val="TableBodyText"/>
            </w:pPr>
            <w:r>
              <w:t>SMB_COM_CLOSE_AND_TREE_DISC (sectio</w:t>
            </w:r>
            <w:r>
              <w:t>n </w:t>
            </w:r>
            <w:hyperlink w:anchor="Section_3b4c6712d77c48ed90d8653956601ecd" w:history="1">
              <w:r>
                <w:rPr>
                  <w:rStyle w:val="Hyperlink"/>
                </w:rPr>
                <w:t>2.2.4.45</w:t>
              </w:r>
            </w:hyperlink>
            <w:r>
              <w:t>)</w:t>
            </w:r>
          </w:p>
        </w:tc>
        <w:tc>
          <w:tcPr>
            <w:tcW w:w="0" w:type="auto"/>
          </w:tcPr>
          <w:p w:rsidR="00505EB9" w:rsidRDefault="00751D9E">
            <w:pPr>
              <w:pStyle w:val="TableBodyText"/>
            </w:pPr>
            <w:r>
              <w:t>0x31</w:t>
            </w:r>
          </w:p>
        </w:tc>
        <w:tc>
          <w:tcPr>
            <w:tcW w:w="0" w:type="auto"/>
          </w:tcPr>
          <w:p w:rsidR="00505EB9" w:rsidRDefault="00751D9E">
            <w:pPr>
              <w:pStyle w:val="TableBodyText"/>
            </w:pPr>
            <w:r>
              <w:t>Close an open file and tree disconnect.</w:t>
            </w:r>
          </w:p>
        </w:tc>
        <w:tc>
          <w:tcPr>
            <w:tcW w:w="0" w:type="auto"/>
          </w:tcPr>
          <w:p w:rsidR="00505EB9" w:rsidRDefault="00751D9E">
            <w:pPr>
              <w:pStyle w:val="TableBodyText"/>
            </w:pPr>
            <w:r>
              <w:t>N</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3d9d8f3edc70410da3fc6f4a881e8cab" w:history="1">
              <w:r>
                <w:rPr>
                  <w:rStyle w:val="Hyperlink"/>
                </w:rPr>
                <w:t>SMB_COM_TRANSACTION2 (section 2.2.4.46)</w:t>
              </w:r>
            </w:hyperlink>
          </w:p>
          <w:p w:rsidR="00505EB9" w:rsidRDefault="00751D9E">
            <w:pPr>
              <w:pStyle w:val="TableBodyText"/>
            </w:pPr>
            <w:r>
              <w:t>SMBtrans2</w:t>
            </w:r>
          </w:p>
        </w:tc>
        <w:tc>
          <w:tcPr>
            <w:tcW w:w="0" w:type="auto"/>
          </w:tcPr>
          <w:p w:rsidR="00505EB9" w:rsidRDefault="00751D9E">
            <w:pPr>
              <w:pStyle w:val="TableBodyText"/>
            </w:pPr>
            <w:r>
              <w:t>0x32</w:t>
            </w:r>
          </w:p>
        </w:tc>
        <w:tc>
          <w:tcPr>
            <w:tcW w:w="0" w:type="auto"/>
          </w:tcPr>
          <w:p w:rsidR="00505EB9" w:rsidRDefault="00751D9E">
            <w:pPr>
              <w:pStyle w:val="TableBodyText"/>
            </w:pPr>
            <w:r>
              <w:t>Transaction</w:t>
            </w:r>
            <w:r>
              <w:t xml:space="preserve"> 2 format request/response.</w:t>
            </w:r>
          </w:p>
        </w:tc>
        <w:tc>
          <w:tcPr>
            <w:tcW w:w="0" w:type="auto"/>
          </w:tcPr>
          <w:p w:rsidR="00505EB9" w:rsidRDefault="00751D9E">
            <w:pPr>
              <w:pStyle w:val="TableBodyText"/>
            </w:pPr>
            <w:r>
              <w:t>C</w:t>
            </w:r>
          </w:p>
        </w:tc>
        <w:tc>
          <w:tcPr>
            <w:tcW w:w="0" w:type="auto"/>
          </w:tcPr>
          <w:p w:rsidR="00505EB9" w:rsidRDefault="00751D9E">
            <w:pPr>
              <w:pStyle w:val="TableBodyText"/>
            </w:pPr>
            <w:r>
              <w:t>LANMAN1.2</w:t>
            </w:r>
          </w:p>
        </w:tc>
      </w:tr>
      <w:tr w:rsidR="00505EB9" w:rsidTr="00505EB9">
        <w:tc>
          <w:tcPr>
            <w:tcW w:w="0" w:type="auto"/>
          </w:tcPr>
          <w:p w:rsidR="00505EB9" w:rsidRDefault="00751D9E">
            <w:pPr>
              <w:pStyle w:val="TableBodyText"/>
            </w:pPr>
            <w:hyperlink w:anchor="Section_80207e036cd64bbe863fdb52f4d2cb1a" w:history="1">
              <w:r>
                <w:rPr>
                  <w:rStyle w:val="Hyperlink"/>
                </w:rPr>
                <w:t>SMB_COM_TRANSACTION2_SECONDARY (section 2.2.4.47)</w:t>
              </w:r>
            </w:hyperlink>
          </w:p>
          <w:p w:rsidR="00505EB9" w:rsidRDefault="00751D9E">
            <w:pPr>
              <w:pStyle w:val="TableBodyText"/>
            </w:pPr>
            <w:r>
              <w:t>SMBtranss2</w:t>
            </w:r>
          </w:p>
        </w:tc>
        <w:tc>
          <w:tcPr>
            <w:tcW w:w="0" w:type="auto"/>
          </w:tcPr>
          <w:p w:rsidR="00505EB9" w:rsidRDefault="00751D9E">
            <w:pPr>
              <w:pStyle w:val="TableBodyText"/>
            </w:pPr>
            <w:r>
              <w:t>0x33</w:t>
            </w:r>
          </w:p>
        </w:tc>
        <w:tc>
          <w:tcPr>
            <w:tcW w:w="0" w:type="auto"/>
          </w:tcPr>
          <w:p w:rsidR="00505EB9" w:rsidRDefault="00751D9E">
            <w:pPr>
              <w:pStyle w:val="TableBodyText"/>
            </w:pPr>
            <w:r>
              <w:t>Transaction 2 secondary request.</w:t>
            </w:r>
          </w:p>
        </w:tc>
        <w:tc>
          <w:tcPr>
            <w:tcW w:w="0" w:type="auto"/>
          </w:tcPr>
          <w:p w:rsidR="00505EB9" w:rsidRDefault="00751D9E">
            <w:pPr>
              <w:pStyle w:val="TableBodyText"/>
            </w:pPr>
            <w:r>
              <w:t>C</w:t>
            </w:r>
          </w:p>
        </w:tc>
        <w:tc>
          <w:tcPr>
            <w:tcW w:w="0" w:type="auto"/>
          </w:tcPr>
          <w:p w:rsidR="00505EB9" w:rsidRDefault="00751D9E">
            <w:pPr>
              <w:pStyle w:val="TableBodyText"/>
            </w:pPr>
            <w:r>
              <w:t>LANMAN1.2</w:t>
            </w:r>
          </w:p>
        </w:tc>
      </w:tr>
      <w:tr w:rsidR="00505EB9" w:rsidTr="00505EB9">
        <w:tc>
          <w:tcPr>
            <w:tcW w:w="0" w:type="auto"/>
          </w:tcPr>
          <w:p w:rsidR="00505EB9" w:rsidRDefault="00751D9E">
            <w:pPr>
              <w:pStyle w:val="TableBodyText"/>
            </w:pPr>
            <w:hyperlink w:anchor="Section_31cdb10b8c1b4ee99ad23221c3941760" w:history="1">
              <w:r>
                <w:rPr>
                  <w:rStyle w:val="Hyperlink"/>
                </w:rPr>
                <w:t>SMB_COM_FIND_CLOSE2 (section 2.2.4.48)</w:t>
              </w:r>
            </w:hyperlink>
          </w:p>
          <w:p w:rsidR="00505EB9" w:rsidRDefault="00751D9E">
            <w:pPr>
              <w:pStyle w:val="TableBodyText"/>
            </w:pPr>
            <w:r>
              <w:t>SMBfindclose</w:t>
            </w:r>
          </w:p>
        </w:tc>
        <w:tc>
          <w:tcPr>
            <w:tcW w:w="0" w:type="auto"/>
          </w:tcPr>
          <w:p w:rsidR="00505EB9" w:rsidRDefault="00751D9E">
            <w:pPr>
              <w:pStyle w:val="TableBodyText"/>
            </w:pPr>
            <w:r>
              <w:t>0x34</w:t>
            </w:r>
          </w:p>
        </w:tc>
        <w:tc>
          <w:tcPr>
            <w:tcW w:w="0" w:type="auto"/>
          </w:tcPr>
          <w:p w:rsidR="00505EB9" w:rsidRDefault="00751D9E">
            <w:pPr>
              <w:pStyle w:val="TableBodyText"/>
            </w:pPr>
            <w:r>
              <w:t>Close an active search.</w:t>
            </w:r>
          </w:p>
        </w:tc>
        <w:tc>
          <w:tcPr>
            <w:tcW w:w="0" w:type="auto"/>
          </w:tcPr>
          <w:p w:rsidR="00505EB9" w:rsidRDefault="00751D9E">
            <w:pPr>
              <w:pStyle w:val="TableBodyText"/>
            </w:pPr>
            <w:r>
              <w:t>C</w:t>
            </w:r>
          </w:p>
        </w:tc>
        <w:tc>
          <w:tcPr>
            <w:tcW w:w="0" w:type="auto"/>
          </w:tcPr>
          <w:p w:rsidR="00505EB9" w:rsidRDefault="00751D9E">
            <w:pPr>
              <w:pStyle w:val="TableBodyText"/>
            </w:pPr>
            <w:r>
              <w:t>LANMAN1.2</w:t>
            </w:r>
          </w:p>
        </w:tc>
      </w:tr>
      <w:tr w:rsidR="00505EB9" w:rsidTr="00505EB9">
        <w:tc>
          <w:tcPr>
            <w:tcW w:w="0" w:type="auto"/>
          </w:tcPr>
          <w:p w:rsidR="00505EB9" w:rsidRDefault="00751D9E">
            <w:pPr>
              <w:pStyle w:val="TableBodyText"/>
            </w:pPr>
            <w:hyperlink w:anchor="Section_98e3f3b8adf74dfaa63391c19f0b83b0" w:history="1">
              <w:r>
                <w:rPr>
                  <w:rStyle w:val="Hyperlink"/>
                </w:rPr>
                <w:t>SMB_COM_FIND_NOTIFY_CLOSE (section 2.2.4.49)</w:t>
              </w:r>
            </w:hyperlink>
          </w:p>
          <w:p w:rsidR="00505EB9" w:rsidRDefault="00751D9E">
            <w:pPr>
              <w:pStyle w:val="TableBodyText"/>
            </w:pPr>
            <w:r>
              <w:t>SMBfindnclose</w:t>
            </w:r>
          </w:p>
        </w:tc>
        <w:tc>
          <w:tcPr>
            <w:tcW w:w="0" w:type="auto"/>
          </w:tcPr>
          <w:p w:rsidR="00505EB9" w:rsidRDefault="00751D9E">
            <w:pPr>
              <w:pStyle w:val="TableBodyText"/>
            </w:pPr>
            <w:r>
              <w:t>0x35</w:t>
            </w:r>
          </w:p>
        </w:tc>
        <w:tc>
          <w:tcPr>
            <w:tcW w:w="0" w:type="auto"/>
          </w:tcPr>
          <w:p w:rsidR="00505EB9" w:rsidRDefault="00751D9E">
            <w:pPr>
              <w:pStyle w:val="TableBodyText"/>
            </w:pPr>
            <w:r>
              <w:t>Notification of the closure of an active search.</w:t>
            </w:r>
          </w:p>
        </w:tc>
        <w:tc>
          <w:tcPr>
            <w:tcW w:w="0" w:type="auto"/>
          </w:tcPr>
          <w:p w:rsidR="00505EB9" w:rsidRDefault="00751D9E">
            <w:pPr>
              <w:pStyle w:val="TableBodyText"/>
            </w:pPr>
            <w:r>
              <w:t>N</w:t>
            </w:r>
          </w:p>
        </w:tc>
        <w:tc>
          <w:tcPr>
            <w:tcW w:w="0" w:type="auto"/>
          </w:tcPr>
          <w:p w:rsidR="00505EB9" w:rsidRDefault="00751D9E">
            <w:pPr>
              <w:pStyle w:val="TableBodyText"/>
            </w:pPr>
            <w:r>
              <w:t>LANMAN1.2</w:t>
            </w:r>
          </w:p>
        </w:tc>
      </w:tr>
      <w:tr w:rsidR="00505EB9" w:rsidTr="00505EB9">
        <w:tc>
          <w:tcPr>
            <w:tcW w:w="0" w:type="auto"/>
          </w:tcPr>
          <w:p w:rsidR="00505EB9" w:rsidRDefault="00751D9E">
            <w:pPr>
              <w:pStyle w:val="TableBodyText"/>
            </w:pPr>
            <w:r>
              <w:rPr>
                <w:b/>
              </w:rPr>
              <w:t>Unused</w:t>
            </w:r>
          </w:p>
        </w:tc>
        <w:tc>
          <w:tcPr>
            <w:tcW w:w="0" w:type="auto"/>
          </w:tcPr>
          <w:p w:rsidR="00505EB9" w:rsidRDefault="00751D9E">
            <w:pPr>
              <w:pStyle w:val="TableBodyText"/>
            </w:pPr>
            <w:r>
              <w:t>0x36</w:t>
            </w:r>
          </w:p>
          <w:p w:rsidR="00505EB9" w:rsidRDefault="00751D9E">
            <w:pPr>
              <w:pStyle w:val="TableBodyText"/>
            </w:pPr>
            <w:r>
              <w:t>...</w:t>
            </w:r>
          </w:p>
          <w:p w:rsidR="00505EB9" w:rsidRDefault="00751D9E">
            <w:pPr>
              <w:pStyle w:val="TableBodyText"/>
            </w:pPr>
            <w:r>
              <w:t>0x5F</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r>
      <w:tr w:rsidR="00505EB9" w:rsidTr="00505EB9">
        <w:tc>
          <w:tcPr>
            <w:tcW w:w="0" w:type="auto"/>
          </w:tcPr>
          <w:p w:rsidR="00505EB9" w:rsidRDefault="00751D9E">
            <w:pPr>
              <w:pStyle w:val="TableBodyText"/>
            </w:pPr>
            <w:r>
              <w:rPr>
                <w:b/>
              </w:rPr>
              <w:t>Reserved</w:t>
            </w:r>
          </w:p>
        </w:tc>
        <w:tc>
          <w:tcPr>
            <w:tcW w:w="0" w:type="auto"/>
          </w:tcPr>
          <w:p w:rsidR="00505EB9" w:rsidRDefault="00751D9E">
            <w:pPr>
              <w:pStyle w:val="TableBodyText"/>
            </w:pPr>
            <w:r>
              <w:t>0x60</w:t>
            </w:r>
          </w:p>
          <w:p w:rsidR="00505EB9" w:rsidRDefault="00751D9E">
            <w:pPr>
              <w:pStyle w:val="TableBodyText"/>
            </w:pPr>
            <w:r>
              <w:t>...</w:t>
            </w:r>
          </w:p>
          <w:p w:rsidR="00505EB9" w:rsidRDefault="00751D9E">
            <w:pPr>
              <w:pStyle w:val="TableBodyText"/>
            </w:pPr>
            <w:r>
              <w:t>0x6F</w:t>
            </w:r>
          </w:p>
        </w:tc>
        <w:tc>
          <w:tcPr>
            <w:tcW w:w="0" w:type="auto"/>
          </w:tcPr>
          <w:p w:rsidR="00505EB9" w:rsidRDefault="00751D9E">
            <w:pPr>
              <w:pStyle w:val="TableBodyText"/>
            </w:pPr>
            <w:r>
              <w:t xml:space="preserve">This range of codes was reserved for use by the "xenix1.1" dialect of SMB. See </w:t>
            </w:r>
            <w:hyperlink r:id="rId161">
              <w:r>
                <w:rPr>
                  <w:rStyle w:val="Hyperlink"/>
                </w:rPr>
                <w:t>[MSFT-XEXTNP]</w:t>
              </w:r>
            </w:hyperlink>
            <w:r>
              <w:t>. [XOPEN-SMB] page 41 lists this range as "Reserved for proprietary dialects."</w:t>
            </w:r>
          </w:p>
        </w:tc>
        <w:tc>
          <w:tcPr>
            <w:tcW w:w="0" w:type="auto"/>
          </w:tcPr>
          <w:p w:rsidR="00505EB9" w:rsidRDefault="00751D9E">
            <w:pPr>
              <w:pStyle w:val="TableBodyText"/>
            </w:pPr>
            <w:r>
              <w:t>X</w:t>
            </w:r>
          </w:p>
        </w:tc>
        <w:tc>
          <w:tcPr>
            <w:tcW w:w="0" w:type="auto"/>
          </w:tcPr>
          <w:p w:rsidR="00505EB9" w:rsidRDefault="00751D9E">
            <w:pPr>
              <w:pStyle w:val="TableBodyText"/>
            </w:pPr>
            <w:r>
              <w:t>XENIX</w:t>
            </w:r>
          </w:p>
        </w:tc>
      </w:tr>
      <w:tr w:rsidR="00505EB9" w:rsidTr="00505EB9">
        <w:tc>
          <w:tcPr>
            <w:tcW w:w="0" w:type="auto"/>
          </w:tcPr>
          <w:p w:rsidR="00505EB9" w:rsidRDefault="00751D9E">
            <w:pPr>
              <w:pStyle w:val="TableBodyText"/>
            </w:pPr>
            <w:hyperlink w:anchor="Section_4a6fc9eade6d484da59b3ba68a6d760c" w:history="1">
              <w:r>
                <w:rPr>
                  <w:rStyle w:val="Hyperlink"/>
                </w:rPr>
                <w:t>SMB_COM_TREE_CONNECT (section 2</w:t>
              </w:r>
              <w:r>
                <w:rPr>
                  <w:rStyle w:val="Hyperlink"/>
                </w:rPr>
                <w:t>.2.4.50)</w:t>
              </w:r>
            </w:hyperlink>
          </w:p>
          <w:p w:rsidR="00505EB9" w:rsidRDefault="00751D9E">
            <w:pPr>
              <w:pStyle w:val="TableBodyText"/>
            </w:pPr>
            <w:r>
              <w:t>SMBtcon</w:t>
            </w:r>
          </w:p>
        </w:tc>
        <w:tc>
          <w:tcPr>
            <w:tcW w:w="0" w:type="auto"/>
          </w:tcPr>
          <w:p w:rsidR="00505EB9" w:rsidRDefault="00751D9E">
            <w:pPr>
              <w:pStyle w:val="TableBodyText"/>
            </w:pPr>
            <w:r>
              <w:t>0x70</w:t>
            </w:r>
          </w:p>
        </w:tc>
        <w:tc>
          <w:tcPr>
            <w:tcW w:w="0" w:type="auto"/>
          </w:tcPr>
          <w:p w:rsidR="00505EB9" w:rsidRDefault="00751D9E">
            <w:pPr>
              <w:pStyle w:val="TableBodyText"/>
            </w:pPr>
            <w:r>
              <w:t>Tree connect.</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hyperlink w:anchor="Section_31cc172a80844f0baad6d8d69da76a0e" w:history="1">
              <w:r>
                <w:rPr>
                  <w:rStyle w:val="Hyperlink"/>
                </w:rPr>
                <w:t>SMB_COM_TREE_DISCONNECT (section 2.2.4.51)</w:t>
              </w:r>
            </w:hyperlink>
          </w:p>
          <w:p w:rsidR="00505EB9" w:rsidRDefault="00751D9E">
            <w:pPr>
              <w:pStyle w:val="TableBodyText"/>
            </w:pPr>
            <w:r>
              <w:t>SMBtdis</w:t>
            </w:r>
          </w:p>
        </w:tc>
        <w:tc>
          <w:tcPr>
            <w:tcW w:w="0" w:type="auto"/>
          </w:tcPr>
          <w:p w:rsidR="00505EB9" w:rsidRDefault="00751D9E">
            <w:pPr>
              <w:pStyle w:val="TableBodyText"/>
            </w:pPr>
            <w:r>
              <w:t>0x71</w:t>
            </w:r>
          </w:p>
        </w:tc>
        <w:tc>
          <w:tcPr>
            <w:tcW w:w="0" w:type="auto"/>
          </w:tcPr>
          <w:p w:rsidR="00505EB9" w:rsidRDefault="00751D9E">
            <w:pPr>
              <w:pStyle w:val="TableBodyText"/>
            </w:pPr>
            <w:r>
              <w:t>Tree disconnect.</w:t>
            </w:r>
          </w:p>
        </w:tc>
        <w:tc>
          <w:tcPr>
            <w:tcW w:w="0" w:type="auto"/>
          </w:tcPr>
          <w:p w:rsidR="00505EB9" w:rsidRDefault="00751D9E">
            <w:pPr>
              <w:pStyle w:val="TableBodyText"/>
            </w:pPr>
            <w:r>
              <w:t>C</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hyperlink w:anchor="Section_96ccc2bd67ba463abb73fd6a9265199e" w:history="1">
              <w:r>
                <w:rPr>
                  <w:rStyle w:val="Hyperlink"/>
                </w:rPr>
                <w:t>SMB_COM_NEGOTIATE (section 2.2.4.52)</w:t>
              </w:r>
            </w:hyperlink>
          </w:p>
          <w:p w:rsidR="00505EB9" w:rsidRDefault="00751D9E">
            <w:pPr>
              <w:pStyle w:val="TableBodyText"/>
            </w:pPr>
            <w:r>
              <w:lastRenderedPageBreak/>
              <w:t>SMBnegprot</w:t>
            </w:r>
          </w:p>
        </w:tc>
        <w:tc>
          <w:tcPr>
            <w:tcW w:w="0" w:type="auto"/>
          </w:tcPr>
          <w:p w:rsidR="00505EB9" w:rsidRDefault="00751D9E">
            <w:pPr>
              <w:pStyle w:val="TableBodyText"/>
            </w:pPr>
            <w:r>
              <w:lastRenderedPageBreak/>
              <w:t>0x72</w:t>
            </w:r>
          </w:p>
        </w:tc>
        <w:tc>
          <w:tcPr>
            <w:tcW w:w="0" w:type="auto"/>
          </w:tcPr>
          <w:p w:rsidR="00505EB9" w:rsidRDefault="00751D9E">
            <w:pPr>
              <w:pStyle w:val="TableBodyText"/>
            </w:pPr>
            <w:r>
              <w:t>Negotiate protocol dialect.</w:t>
            </w:r>
          </w:p>
        </w:tc>
        <w:tc>
          <w:tcPr>
            <w:tcW w:w="0" w:type="auto"/>
          </w:tcPr>
          <w:p w:rsidR="00505EB9" w:rsidRDefault="00751D9E">
            <w:pPr>
              <w:pStyle w:val="TableBodyText"/>
            </w:pPr>
            <w:r>
              <w:t>C</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hyperlink w:anchor="Section_d902407ce73b46f58f9ea2de2b6085a2" w:history="1">
              <w:r>
                <w:rPr>
                  <w:rStyle w:val="Hyperlink"/>
                </w:rPr>
                <w:t>SMB_COM_SESSION_SETUP_ANDX (section 2.2.4.53)</w:t>
              </w:r>
            </w:hyperlink>
          </w:p>
          <w:p w:rsidR="00505EB9" w:rsidRDefault="00751D9E">
            <w:pPr>
              <w:pStyle w:val="TableBodyText"/>
            </w:pPr>
            <w:r>
              <w:t>SMBsesssetupX</w:t>
            </w:r>
          </w:p>
        </w:tc>
        <w:tc>
          <w:tcPr>
            <w:tcW w:w="0" w:type="auto"/>
          </w:tcPr>
          <w:p w:rsidR="00505EB9" w:rsidRDefault="00751D9E">
            <w:pPr>
              <w:pStyle w:val="TableBodyText"/>
            </w:pPr>
            <w:r>
              <w:t>0x73</w:t>
            </w:r>
          </w:p>
        </w:tc>
        <w:tc>
          <w:tcPr>
            <w:tcW w:w="0" w:type="auto"/>
          </w:tcPr>
          <w:p w:rsidR="00505EB9" w:rsidRDefault="00751D9E">
            <w:pPr>
              <w:pStyle w:val="TableBodyText"/>
            </w:pPr>
            <w:r>
              <w:t>Session Setup with AndX chaining.</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53800b5cf0c64b9cbaeb1ad6b08ecb6b" w:history="1">
              <w:r>
                <w:rPr>
                  <w:rStyle w:val="Hyperlink"/>
                </w:rPr>
                <w:t>SMB_COM_LOGOFF_ANDX (section 2.2.4.54)</w:t>
              </w:r>
            </w:hyperlink>
          </w:p>
          <w:p w:rsidR="00505EB9" w:rsidRDefault="00751D9E">
            <w:pPr>
              <w:pStyle w:val="TableBodyText"/>
            </w:pPr>
            <w:r>
              <w:t>SMBulogoffX</w:t>
            </w:r>
          </w:p>
        </w:tc>
        <w:tc>
          <w:tcPr>
            <w:tcW w:w="0" w:type="auto"/>
          </w:tcPr>
          <w:p w:rsidR="00505EB9" w:rsidRDefault="00751D9E">
            <w:pPr>
              <w:pStyle w:val="TableBodyText"/>
            </w:pPr>
            <w:r>
              <w:t>0x74</w:t>
            </w:r>
          </w:p>
        </w:tc>
        <w:tc>
          <w:tcPr>
            <w:tcW w:w="0" w:type="auto"/>
          </w:tcPr>
          <w:p w:rsidR="00505EB9" w:rsidRDefault="00751D9E">
            <w:pPr>
              <w:pStyle w:val="TableBodyText"/>
            </w:pPr>
            <w:r>
              <w:t>User logoff with AndX chaining.</w:t>
            </w:r>
          </w:p>
        </w:tc>
        <w:tc>
          <w:tcPr>
            <w:tcW w:w="0" w:type="auto"/>
          </w:tcPr>
          <w:p w:rsidR="00505EB9" w:rsidRDefault="00751D9E">
            <w:pPr>
              <w:pStyle w:val="TableBodyText"/>
            </w:pPr>
            <w:r>
              <w:t>C</w:t>
            </w:r>
          </w:p>
        </w:tc>
        <w:tc>
          <w:tcPr>
            <w:tcW w:w="0" w:type="auto"/>
          </w:tcPr>
          <w:p w:rsidR="00505EB9" w:rsidRDefault="00751D9E">
            <w:pPr>
              <w:pStyle w:val="TableBodyText"/>
            </w:pPr>
            <w:r>
              <w:t>LANMAN1.2</w:t>
            </w:r>
          </w:p>
        </w:tc>
      </w:tr>
      <w:tr w:rsidR="00505EB9" w:rsidTr="00505EB9">
        <w:tc>
          <w:tcPr>
            <w:tcW w:w="0" w:type="auto"/>
          </w:tcPr>
          <w:p w:rsidR="00505EB9" w:rsidRDefault="00751D9E">
            <w:pPr>
              <w:pStyle w:val="TableBodyText"/>
            </w:pPr>
            <w:hyperlink w:anchor="Section_a105173ad8544950be283d3240529ec3" w:history="1">
              <w:r>
                <w:rPr>
                  <w:rStyle w:val="Hyperlink"/>
                </w:rPr>
                <w:t>SMB_COM_TREE_CONNECT_AND</w:t>
              </w:r>
              <w:r>
                <w:rPr>
                  <w:rStyle w:val="Hyperlink"/>
                </w:rPr>
                <w:t>X (section 2.2.4.55)</w:t>
              </w:r>
            </w:hyperlink>
          </w:p>
          <w:p w:rsidR="00505EB9" w:rsidRDefault="00751D9E">
            <w:pPr>
              <w:pStyle w:val="TableBodyText"/>
            </w:pPr>
            <w:r>
              <w:t>SMBtconX</w:t>
            </w:r>
          </w:p>
        </w:tc>
        <w:tc>
          <w:tcPr>
            <w:tcW w:w="0" w:type="auto"/>
          </w:tcPr>
          <w:p w:rsidR="00505EB9" w:rsidRDefault="00751D9E">
            <w:pPr>
              <w:pStyle w:val="TableBodyText"/>
            </w:pPr>
            <w:r>
              <w:t>0x75</w:t>
            </w:r>
          </w:p>
        </w:tc>
        <w:tc>
          <w:tcPr>
            <w:tcW w:w="0" w:type="auto"/>
          </w:tcPr>
          <w:p w:rsidR="00505EB9" w:rsidRDefault="00751D9E">
            <w:pPr>
              <w:pStyle w:val="TableBodyText"/>
            </w:pPr>
            <w:r>
              <w:t>Tree connect with AndX chaining.</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rPr>
                <w:b/>
              </w:rPr>
              <w:t>Unused</w:t>
            </w:r>
          </w:p>
        </w:tc>
        <w:tc>
          <w:tcPr>
            <w:tcW w:w="0" w:type="auto"/>
          </w:tcPr>
          <w:p w:rsidR="00505EB9" w:rsidRDefault="00751D9E">
            <w:pPr>
              <w:pStyle w:val="TableBodyText"/>
            </w:pPr>
            <w:r>
              <w:t>0x76</w:t>
            </w:r>
          </w:p>
          <w:p w:rsidR="00505EB9" w:rsidRDefault="00751D9E">
            <w:pPr>
              <w:pStyle w:val="TableBodyText"/>
            </w:pPr>
            <w:r>
              <w:t>...</w:t>
            </w:r>
          </w:p>
          <w:p w:rsidR="00505EB9" w:rsidRDefault="00751D9E">
            <w:pPr>
              <w:pStyle w:val="TableBodyText"/>
            </w:pPr>
            <w:r>
              <w:t>0x7D</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r>
      <w:tr w:rsidR="00505EB9" w:rsidTr="00505EB9">
        <w:tc>
          <w:tcPr>
            <w:tcW w:w="0" w:type="auto"/>
          </w:tcPr>
          <w:p w:rsidR="00505EB9" w:rsidRDefault="00751D9E">
            <w:pPr>
              <w:pStyle w:val="TableBodyText"/>
            </w:pPr>
            <w:hyperlink w:anchor="Section_adb39707dd584d278aa07a98c04cff42" w:history="1">
              <w:r>
                <w:rPr>
                  <w:rStyle w:val="Hyperlink"/>
                </w:rPr>
                <w:t>SMB_COM_SECURITY_PACKAGE_ANDX (section 2.2.4.56)</w:t>
              </w:r>
            </w:hyperlink>
          </w:p>
          <w:p w:rsidR="00505EB9" w:rsidRDefault="00751D9E">
            <w:pPr>
              <w:pStyle w:val="TableBodyText"/>
            </w:pPr>
            <w:r>
              <w:t>SMBsecpkgX</w:t>
            </w:r>
          </w:p>
        </w:tc>
        <w:tc>
          <w:tcPr>
            <w:tcW w:w="0" w:type="auto"/>
          </w:tcPr>
          <w:p w:rsidR="00505EB9" w:rsidRDefault="00751D9E">
            <w:pPr>
              <w:pStyle w:val="TableBodyText"/>
            </w:pPr>
            <w:r>
              <w:t>0x7E</w:t>
            </w:r>
          </w:p>
        </w:tc>
        <w:tc>
          <w:tcPr>
            <w:tcW w:w="0" w:type="auto"/>
          </w:tcPr>
          <w:p w:rsidR="00505EB9" w:rsidRDefault="00751D9E">
            <w:pPr>
              <w:pStyle w:val="TableBodyText"/>
            </w:pPr>
            <w:r>
              <w:t xml:space="preserve">Negotiate security </w:t>
            </w:r>
            <w:r>
              <w:t>packages with AndX chaining.</w:t>
            </w:r>
          </w:p>
        </w:tc>
        <w:tc>
          <w:tcPr>
            <w:tcW w:w="0" w:type="auto"/>
          </w:tcPr>
          <w:p w:rsidR="00505EB9" w:rsidRDefault="00751D9E">
            <w:pPr>
              <w:pStyle w:val="TableBodyText"/>
            </w:pPr>
            <w:r>
              <w:t>X</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rPr>
                <w:b/>
              </w:rPr>
              <w:t>Unused</w:t>
            </w:r>
          </w:p>
        </w:tc>
        <w:tc>
          <w:tcPr>
            <w:tcW w:w="0" w:type="auto"/>
          </w:tcPr>
          <w:p w:rsidR="00505EB9" w:rsidRDefault="00751D9E">
            <w:pPr>
              <w:pStyle w:val="TableBodyText"/>
            </w:pPr>
            <w:r>
              <w:t>0x7F</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r>
      <w:tr w:rsidR="00505EB9" w:rsidTr="00505EB9">
        <w:tc>
          <w:tcPr>
            <w:tcW w:w="0" w:type="auto"/>
          </w:tcPr>
          <w:p w:rsidR="00505EB9" w:rsidRDefault="00751D9E">
            <w:pPr>
              <w:pStyle w:val="TableBodyText"/>
            </w:pPr>
            <w:hyperlink w:anchor="Section_c5b02889bcf44ad19bd7014614179107" w:history="1">
              <w:r>
                <w:rPr>
                  <w:rStyle w:val="Hyperlink"/>
                </w:rPr>
                <w:t>SMB_COM_QUERY_INFORMATION_DISK (section 2.2.4.57)</w:t>
              </w:r>
            </w:hyperlink>
          </w:p>
          <w:p w:rsidR="00505EB9" w:rsidRDefault="00751D9E">
            <w:pPr>
              <w:pStyle w:val="TableBodyText"/>
            </w:pPr>
            <w:r>
              <w:t>SMBdskattr</w:t>
            </w:r>
          </w:p>
        </w:tc>
        <w:tc>
          <w:tcPr>
            <w:tcW w:w="0" w:type="auto"/>
          </w:tcPr>
          <w:p w:rsidR="00505EB9" w:rsidRDefault="00751D9E">
            <w:pPr>
              <w:pStyle w:val="TableBodyText"/>
            </w:pPr>
            <w:r>
              <w:t>0x80</w:t>
            </w:r>
          </w:p>
        </w:tc>
        <w:tc>
          <w:tcPr>
            <w:tcW w:w="0" w:type="auto"/>
          </w:tcPr>
          <w:p w:rsidR="00505EB9" w:rsidRDefault="00751D9E">
            <w:pPr>
              <w:pStyle w:val="TableBodyText"/>
            </w:pPr>
            <w:r>
              <w:t>Retrieve file system information from the server.</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hyperlink w:anchor="Section_d33e84721356406d88edbd9fc10b060b" w:history="1">
              <w:r>
                <w:rPr>
                  <w:rStyle w:val="Hyperlink"/>
                </w:rPr>
                <w:t>SMB_COM_SEARCH (section 2.2.4.58)</w:t>
              </w:r>
            </w:hyperlink>
          </w:p>
          <w:p w:rsidR="00505EB9" w:rsidRDefault="00751D9E">
            <w:pPr>
              <w:pStyle w:val="TableBodyText"/>
            </w:pPr>
            <w:r>
              <w:t>SMBsearch</w:t>
            </w:r>
          </w:p>
        </w:tc>
        <w:tc>
          <w:tcPr>
            <w:tcW w:w="0" w:type="auto"/>
          </w:tcPr>
          <w:p w:rsidR="00505EB9" w:rsidRDefault="00751D9E">
            <w:pPr>
              <w:pStyle w:val="TableBodyText"/>
            </w:pPr>
            <w:r>
              <w:t>0x81</w:t>
            </w:r>
          </w:p>
        </w:tc>
        <w:tc>
          <w:tcPr>
            <w:tcW w:w="0" w:type="auto"/>
          </w:tcPr>
          <w:p w:rsidR="00505EB9" w:rsidRDefault="00751D9E">
            <w:pPr>
              <w:pStyle w:val="TableBodyText"/>
            </w:pPr>
            <w:r>
              <w:t>Directory wildcard search.</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hyperlink w:anchor="Section_5df45d03d4e94dfd850f639363b8dffd" w:history="1">
              <w:r>
                <w:rPr>
                  <w:rStyle w:val="Hyperlink"/>
                </w:rPr>
                <w:t>SMB_COM_FIND (section 2.2.4.59)</w:t>
              </w:r>
            </w:hyperlink>
          </w:p>
          <w:p w:rsidR="00505EB9" w:rsidRDefault="00751D9E">
            <w:pPr>
              <w:pStyle w:val="TableBodyText"/>
            </w:pPr>
            <w:r>
              <w:t>SMBffirst</w:t>
            </w:r>
          </w:p>
        </w:tc>
        <w:tc>
          <w:tcPr>
            <w:tcW w:w="0" w:type="auto"/>
          </w:tcPr>
          <w:p w:rsidR="00505EB9" w:rsidRDefault="00751D9E">
            <w:pPr>
              <w:pStyle w:val="TableBodyText"/>
            </w:pPr>
            <w:r>
              <w:t>0x82</w:t>
            </w:r>
          </w:p>
        </w:tc>
        <w:tc>
          <w:tcPr>
            <w:tcW w:w="0" w:type="auto"/>
          </w:tcPr>
          <w:p w:rsidR="00505EB9" w:rsidRDefault="00751D9E">
            <w:pPr>
              <w:pStyle w:val="TableBodyText"/>
            </w:pPr>
            <w:r>
              <w:t xml:space="preserve">Start </w:t>
            </w:r>
            <w:r>
              <w:t>or continue an extended wildcard directory search.</w:t>
            </w:r>
          </w:p>
        </w:tc>
        <w:tc>
          <w:tcPr>
            <w:tcW w:w="0" w:type="auto"/>
          </w:tcPr>
          <w:p w:rsidR="00505EB9" w:rsidRDefault="00751D9E">
            <w:pPr>
              <w:pStyle w:val="TableBodyText"/>
            </w:pPr>
            <w:r>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828fff83d37b4deb811824c950dca87a" w:history="1">
              <w:r>
                <w:rPr>
                  <w:rStyle w:val="Hyperlink"/>
                </w:rPr>
                <w:t>SMB_COM_FIND_UNIQUE (section 2.2.4.60)</w:t>
              </w:r>
            </w:hyperlink>
          </w:p>
          <w:p w:rsidR="00505EB9" w:rsidRDefault="00751D9E">
            <w:pPr>
              <w:pStyle w:val="TableBodyText"/>
            </w:pPr>
            <w:r>
              <w:t>SMBfunique</w:t>
            </w:r>
          </w:p>
        </w:tc>
        <w:tc>
          <w:tcPr>
            <w:tcW w:w="0" w:type="auto"/>
          </w:tcPr>
          <w:p w:rsidR="00505EB9" w:rsidRDefault="00751D9E">
            <w:pPr>
              <w:pStyle w:val="TableBodyText"/>
            </w:pPr>
            <w:r>
              <w:t>0x83</w:t>
            </w:r>
          </w:p>
        </w:tc>
        <w:tc>
          <w:tcPr>
            <w:tcW w:w="0" w:type="auto"/>
          </w:tcPr>
          <w:p w:rsidR="00505EB9" w:rsidRDefault="00751D9E">
            <w:pPr>
              <w:pStyle w:val="TableBodyText"/>
            </w:pPr>
            <w:r>
              <w:t>Perform a one-time extended wildcard directory search.</w:t>
            </w:r>
          </w:p>
        </w:tc>
        <w:tc>
          <w:tcPr>
            <w:tcW w:w="0" w:type="auto"/>
          </w:tcPr>
          <w:p w:rsidR="00505EB9" w:rsidRDefault="00751D9E">
            <w:pPr>
              <w:pStyle w:val="TableBodyText"/>
            </w:pPr>
            <w:r>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3ffcd296c7cc43938ab06c902a928eec" w:history="1">
              <w:r>
                <w:rPr>
                  <w:rStyle w:val="Hyperlink"/>
                </w:rPr>
                <w:t>SMB_COM_FIND_CLOSE (section 2.2.4.61)</w:t>
              </w:r>
            </w:hyperlink>
          </w:p>
          <w:p w:rsidR="00505EB9" w:rsidRDefault="00751D9E">
            <w:pPr>
              <w:pStyle w:val="TableBodyText"/>
            </w:pPr>
            <w:r>
              <w:t>SMBfclose</w:t>
            </w:r>
          </w:p>
        </w:tc>
        <w:tc>
          <w:tcPr>
            <w:tcW w:w="0" w:type="auto"/>
          </w:tcPr>
          <w:p w:rsidR="00505EB9" w:rsidRDefault="00751D9E">
            <w:pPr>
              <w:pStyle w:val="TableBodyText"/>
            </w:pPr>
            <w:r>
              <w:t>0x84</w:t>
            </w:r>
          </w:p>
        </w:tc>
        <w:tc>
          <w:tcPr>
            <w:tcW w:w="0" w:type="auto"/>
          </w:tcPr>
          <w:p w:rsidR="00505EB9" w:rsidRDefault="00751D9E">
            <w:pPr>
              <w:pStyle w:val="TableBodyText"/>
            </w:pPr>
            <w:r>
              <w:t>End an extended wildcard directory search.</w:t>
            </w:r>
          </w:p>
        </w:tc>
        <w:tc>
          <w:tcPr>
            <w:tcW w:w="0" w:type="auto"/>
          </w:tcPr>
          <w:p w:rsidR="00505EB9" w:rsidRDefault="00751D9E">
            <w:pPr>
              <w:pStyle w:val="TableBodyText"/>
            </w:pPr>
            <w:r>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r>
              <w:rPr>
                <w:b/>
              </w:rPr>
              <w:t>Unused</w:t>
            </w:r>
          </w:p>
        </w:tc>
        <w:tc>
          <w:tcPr>
            <w:tcW w:w="0" w:type="auto"/>
          </w:tcPr>
          <w:p w:rsidR="00505EB9" w:rsidRDefault="00751D9E">
            <w:pPr>
              <w:pStyle w:val="TableBodyText"/>
            </w:pPr>
            <w:r>
              <w:t>0x85</w:t>
            </w:r>
          </w:p>
          <w:p w:rsidR="00505EB9" w:rsidRDefault="00751D9E">
            <w:pPr>
              <w:pStyle w:val="TableBodyText"/>
            </w:pPr>
            <w:r>
              <w:t>...</w:t>
            </w:r>
          </w:p>
          <w:p w:rsidR="00505EB9" w:rsidRDefault="00751D9E">
            <w:pPr>
              <w:pStyle w:val="TableBodyText"/>
            </w:pPr>
            <w:r>
              <w:t>0x9F</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r>
      <w:tr w:rsidR="00505EB9" w:rsidTr="00505EB9">
        <w:tc>
          <w:tcPr>
            <w:tcW w:w="0" w:type="auto"/>
          </w:tcPr>
          <w:p w:rsidR="00505EB9" w:rsidRDefault="00751D9E">
            <w:pPr>
              <w:pStyle w:val="TableBodyText"/>
            </w:pPr>
            <w:hyperlink w:anchor="Section_55db04d6105f45d184ac6972c0a1ddc8" w:history="1">
              <w:r>
                <w:rPr>
                  <w:rStyle w:val="Hyperlink"/>
                </w:rPr>
                <w:t>SMB_COM_NT_TRANSACT (section 2.2.4.62)</w:t>
              </w:r>
            </w:hyperlink>
          </w:p>
        </w:tc>
        <w:tc>
          <w:tcPr>
            <w:tcW w:w="0" w:type="auto"/>
          </w:tcPr>
          <w:p w:rsidR="00505EB9" w:rsidRDefault="00751D9E">
            <w:pPr>
              <w:pStyle w:val="TableBodyText"/>
            </w:pPr>
            <w:r>
              <w:t>0xA0</w:t>
            </w:r>
          </w:p>
        </w:tc>
        <w:tc>
          <w:tcPr>
            <w:tcW w:w="0" w:type="auto"/>
          </w:tcPr>
          <w:p w:rsidR="00505EB9" w:rsidRDefault="00751D9E">
            <w:pPr>
              <w:pStyle w:val="TableBodyText"/>
            </w:pPr>
            <w:r>
              <w:t>NT format transaction request/response.</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0941c749cbf34c1b91b2b013a7473827" w:history="1">
              <w:r>
                <w:rPr>
                  <w:rStyle w:val="Hyperlink"/>
                </w:rPr>
                <w:t>SMB_COM_NT_TRANSACT_SECONDARY (section 2.2.4.63)</w:t>
              </w:r>
            </w:hyperlink>
          </w:p>
        </w:tc>
        <w:tc>
          <w:tcPr>
            <w:tcW w:w="0" w:type="auto"/>
          </w:tcPr>
          <w:p w:rsidR="00505EB9" w:rsidRDefault="00751D9E">
            <w:pPr>
              <w:pStyle w:val="TableBodyText"/>
            </w:pPr>
            <w:r>
              <w:t>0xA1</w:t>
            </w:r>
          </w:p>
        </w:tc>
        <w:tc>
          <w:tcPr>
            <w:tcW w:w="0" w:type="auto"/>
          </w:tcPr>
          <w:p w:rsidR="00505EB9" w:rsidRDefault="00751D9E">
            <w:pPr>
              <w:pStyle w:val="TableBodyText"/>
            </w:pPr>
            <w:r>
              <w:t>NT format transaction secondary request.</w:t>
            </w:r>
          </w:p>
        </w:tc>
        <w:tc>
          <w:tcPr>
            <w:tcW w:w="0" w:type="auto"/>
          </w:tcPr>
          <w:p w:rsidR="00505EB9" w:rsidRDefault="00751D9E">
            <w:pPr>
              <w:pStyle w:val="TableBodyText"/>
            </w:pPr>
            <w:r>
              <w:t>C</w:t>
            </w:r>
          </w:p>
        </w:tc>
        <w:tc>
          <w:tcPr>
            <w:tcW w:w="0" w:type="auto"/>
          </w:tcPr>
          <w:p w:rsidR="00505EB9" w:rsidRDefault="00751D9E">
            <w:pPr>
              <w:pStyle w:val="TableBodyText"/>
            </w:pPr>
            <w:r>
              <w:t>NT</w:t>
            </w:r>
            <w:r>
              <w:t xml:space="preserve"> LANMAN</w:t>
            </w:r>
          </w:p>
        </w:tc>
      </w:tr>
      <w:tr w:rsidR="00505EB9" w:rsidTr="00505EB9">
        <w:tc>
          <w:tcPr>
            <w:tcW w:w="0" w:type="auto"/>
          </w:tcPr>
          <w:p w:rsidR="00505EB9" w:rsidRDefault="00751D9E">
            <w:pPr>
              <w:pStyle w:val="TableBodyText"/>
            </w:pPr>
            <w:hyperlink w:anchor="Section_d3f83a7e493b4d29b21c55768b93e144" w:history="1">
              <w:r>
                <w:rPr>
                  <w:rStyle w:val="Hyperlink"/>
                </w:rPr>
                <w:t>SMB_COM_NT_CREATE_ANDX (section 2.2.4.64)</w:t>
              </w:r>
            </w:hyperlink>
          </w:p>
        </w:tc>
        <w:tc>
          <w:tcPr>
            <w:tcW w:w="0" w:type="auto"/>
          </w:tcPr>
          <w:p w:rsidR="00505EB9" w:rsidRDefault="00751D9E">
            <w:pPr>
              <w:pStyle w:val="TableBodyText"/>
            </w:pPr>
            <w:r>
              <w:t>0xA2</w:t>
            </w:r>
          </w:p>
        </w:tc>
        <w:tc>
          <w:tcPr>
            <w:tcW w:w="0" w:type="auto"/>
          </w:tcPr>
          <w:p w:rsidR="00505EB9" w:rsidRDefault="00751D9E">
            <w:pPr>
              <w:pStyle w:val="TableBodyText"/>
            </w:pPr>
            <w:r>
              <w:t>Create or open a file or a directory.</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rPr>
                <w:b/>
              </w:rPr>
              <w:t>Unused</w:t>
            </w:r>
          </w:p>
        </w:tc>
        <w:tc>
          <w:tcPr>
            <w:tcW w:w="0" w:type="auto"/>
          </w:tcPr>
          <w:p w:rsidR="00505EB9" w:rsidRDefault="00751D9E">
            <w:pPr>
              <w:pStyle w:val="TableBodyText"/>
            </w:pPr>
            <w:r>
              <w:t>0xA</w:t>
            </w:r>
            <w:r>
              <w:lastRenderedPageBreak/>
              <w:t>3</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r>
      <w:tr w:rsidR="00505EB9" w:rsidTr="00505EB9">
        <w:tc>
          <w:tcPr>
            <w:tcW w:w="0" w:type="auto"/>
          </w:tcPr>
          <w:p w:rsidR="00505EB9" w:rsidRDefault="00751D9E">
            <w:pPr>
              <w:pStyle w:val="TableBodyText"/>
            </w:pPr>
            <w:hyperlink w:anchor="Section_bf04c12be5ee41079b760e5ffda9cc3f" w:history="1">
              <w:r>
                <w:rPr>
                  <w:rStyle w:val="Hyperlink"/>
                </w:rPr>
                <w:t>SMB_COM_NT_CANCEL (section 2.2.4.65)</w:t>
              </w:r>
            </w:hyperlink>
          </w:p>
        </w:tc>
        <w:tc>
          <w:tcPr>
            <w:tcW w:w="0" w:type="auto"/>
          </w:tcPr>
          <w:p w:rsidR="00505EB9" w:rsidRDefault="00751D9E">
            <w:pPr>
              <w:pStyle w:val="TableBodyText"/>
            </w:pPr>
            <w:r>
              <w:t>0xA4</w:t>
            </w:r>
          </w:p>
        </w:tc>
        <w:tc>
          <w:tcPr>
            <w:tcW w:w="0" w:type="auto"/>
          </w:tcPr>
          <w:p w:rsidR="00505EB9" w:rsidRDefault="00751D9E">
            <w:pPr>
              <w:pStyle w:val="TableBodyText"/>
            </w:pPr>
            <w:r>
              <w:t>Cancel a request currently pending at the server.</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014a414742064ab2a167b58a4d11f1a7" w:history="1">
              <w:r>
                <w:rPr>
                  <w:rStyle w:val="Hyperlink"/>
                </w:rPr>
                <w:t>SMB_COM_NT_RENAME (section 2.2.4.66)</w:t>
              </w:r>
            </w:hyperlink>
          </w:p>
        </w:tc>
        <w:tc>
          <w:tcPr>
            <w:tcW w:w="0" w:type="auto"/>
          </w:tcPr>
          <w:p w:rsidR="00505EB9" w:rsidRDefault="00751D9E">
            <w:pPr>
              <w:pStyle w:val="TableBodyText"/>
            </w:pPr>
            <w:r>
              <w:t>0xA5</w:t>
            </w:r>
          </w:p>
        </w:tc>
        <w:tc>
          <w:tcPr>
            <w:tcW w:w="0" w:type="auto"/>
          </w:tcPr>
          <w:p w:rsidR="00505EB9" w:rsidRDefault="00751D9E">
            <w:pPr>
              <w:pStyle w:val="TableBodyText"/>
            </w:pPr>
            <w:r>
              <w:t>File rename with extended semantics.</w:t>
            </w:r>
          </w:p>
        </w:tc>
        <w:tc>
          <w:tcPr>
            <w:tcW w:w="0" w:type="auto"/>
          </w:tcPr>
          <w:p w:rsidR="00505EB9" w:rsidRDefault="00751D9E">
            <w:pPr>
              <w:pStyle w:val="TableBodyText"/>
            </w:pPr>
            <w:r>
              <w:t>O</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rPr>
                <w:b/>
              </w:rPr>
              <w:t>Unused</w:t>
            </w:r>
          </w:p>
        </w:tc>
        <w:tc>
          <w:tcPr>
            <w:tcW w:w="0" w:type="auto"/>
          </w:tcPr>
          <w:p w:rsidR="00505EB9" w:rsidRDefault="00751D9E">
            <w:pPr>
              <w:pStyle w:val="TableBodyText"/>
            </w:pPr>
            <w:r>
              <w:t>0xA6</w:t>
            </w:r>
          </w:p>
          <w:p w:rsidR="00505EB9" w:rsidRDefault="00751D9E">
            <w:pPr>
              <w:pStyle w:val="TableBodyText"/>
            </w:pPr>
            <w:r>
              <w:t>...</w:t>
            </w:r>
          </w:p>
          <w:p w:rsidR="00505EB9" w:rsidRDefault="00751D9E">
            <w:pPr>
              <w:pStyle w:val="TableBodyText"/>
            </w:pPr>
            <w:r>
              <w:t>0xBF</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r>
      <w:tr w:rsidR="00505EB9" w:rsidTr="00505EB9">
        <w:tc>
          <w:tcPr>
            <w:tcW w:w="0" w:type="auto"/>
          </w:tcPr>
          <w:p w:rsidR="00505EB9" w:rsidRDefault="00751D9E">
            <w:pPr>
              <w:pStyle w:val="TableBodyText"/>
            </w:pPr>
            <w:hyperlink w:anchor="Section_4cce0e9fab2740f797cc6f12b4a9afef" w:history="1">
              <w:r>
                <w:rPr>
                  <w:rStyle w:val="Hyperlink"/>
                </w:rPr>
                <w:t>SMB_COM_OPEN_PRINT_FILE (section 2.2.4.67)</w:t>
              </w:r>
            </w:hyperlink>
          </w:p>
          <w:p w:rsidR="00505EB9" w:rsidRDefault="00751D9E">
            <w:pPr>
              <w:pStyle w:val="TableBodyText"/>
            </w:pPr>
            <w:r>
              <w:t>SMBsplopen</w:t>
            </w:r>
          </w:p>
        </w:tc>
        <w:tc>
          <w:tcPr>
            <w:tcW w:w="0" w:type="auto"/>
          </w:tcPr>
          <w:p w:rsidR="00505EB9" w:rsidRDefault="00751D9E">
            <w:pPr>
              <w:pStyle w:val="TableBodyText"/>
            </w:pPr>
            <w:r>
              <w:t>0xC0</w:t>
            </w:r>
          </w:p>
        </w:tc>
        <w:tc>
          <w:tcPr>
            <w:tcW w:w="0" w:type="auto"/>
          </w:tcPr>
          <w:p w:rsidR="00505EB9" w:rsidRDefault="00751D9E">
            <w:pPr>
              <w:pStyle w:val="TableBodyText"/>
            </w:pPr>
            <w:r>
              <w:t>Create a print queue spool file.</w:t>
            </w:r>
          </w:p>
        </w:tc>
        <w:tc>
          <w:tcPr>
            <w:tcW w:w="0" w:type="auto"/>
          </w:tcPr>
          <w:p w:rsidR="00505EB9" w:rsidRDefault="00751D9E">
            <w:pPr>
              <w:pStyle w:val="TableBodyText"/>
            </w:pPr>
            <w:r>
              <w:t>C</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hyperlink w:anchor="Section_1b14601f89a54e21b2ac0bf1d2374957" w:history="1">
              <w:r>
                <w:rPr>
                  <w:rStyle w:val="Hyperlink"/>
                </w:rPr>
                <w:t>SMB_COM_WR</w:t>
              </w:r>
              <w:r>
                <w:rPr>
                  <w:rStyle w:val="Hyperlink"/>
                </w:rPr>
                <w:t>ITE_PRINT_FILE (section 2.2.4.68)</w:t>
              </w:r>
            </w:hyperlink>
          </w:p>
          <w:p w:rsidR="00505EB9" w:rsidRDefault="00751D9E">
            <w:pPr>
              <w:pStyle w:val="TableBodyText"/>
            </w:pPr>
            <w:r>
              <w:t>SMBsplwr</w:t>
            </w:r>
          </w:p>
        </w:tc>
        <w:tc>
          <w:tcPr>
            <w:tcW w:w="0" w:type="auto"/>
          </w:tcPr>
          <w:p w:rsidR="00505EB9" w:rsidRDefault="00751D9E">
            <w:pPr>
              <w:pStyle w:val="TableBodyText"/>
            </w:pPr>
            <w:r>
              <w:t>0xC1</w:t>
            </w:r>
          </w:p>
        </w:tc>
        <w:tc>
          <w:tcPr>
            <w:tcW w:w="0" w:type="auto"/>
          </w:tcPr>
          <w:p w:rsidR="00505EB9" w:rsidRDefault="00751D9E">
            <w:pPr>
              <w:pStyle w:val="TableBodyText"/>
            </w:pPr>
            <w:r>
              <w:t>Write to a print queue spool file.</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hyperlink w:anchor="Section_c4993aeed13b4a6e87bdefdaf7506906" w:history="1">
              <w:r>
                <w:rPr>
                  <w:rStyle w:val="Hyperlink"/>
                </w:rPr>
                <w:t>SMB_COM_CLOSE_PRINT_FILE (section 2.2.4.69)</w:t>
              </w:r>
            </w:hyperlink>
          </w:p>
          <w:p w:rsidR="00505EB9" w:rsidRDefault="00751D9E">
            <w:pPr>
              <w:pStyle w:val="TableBodyText"/>
            </w:pPr>
            <w:r>
              <w:t>SMBsplclose</w:t>
            </w:r>
          </w:p>
        </w:tc>
        <w:tc>
          <w:tcPr>
            <w:tcW w:w="0" w:type="auto"/>
          </w:tcPr>
          <w:p w:rsidR="00505EB9" w:rsidRDefault="00751D9E">
            <w:pPr>
              <w:pStyle w:val="TableBodyText"/>
            </w:pPr>
            <w:r>
              <w:t>0xC2</w:t>
            </w:r>
          </w:p>
        </w:tc>
        <w:tc>
          <w:tcPr>
            <w:tcW w:w="0" w:type="auto"/>
          </w:tcPr>
          <w:p w:rsidR="00505EB9" w:rsidRDefault="00751D9E">
            <w:pPr>
              <w:pStyle w:val="TableBodyText"/>
            </w:pPr>
            <w:r>
              <w:t>Close a print queue spool file.</w:t>
            </w:r>
          </w:p>
        </w:tc>
        <w:tc>
          <w:tcPr>
            <w:tcW w:w="0" w:type="auto"/>
          </w:tcPr>
          <w:p w:rsidR="00505EB9" w:rsidRDefault="00751D9E">
            <w:pPr>
              <w:pStyle w:val="TableBodyText"/>
            </w:pPr>
            <w:r>
              <w:t>D</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hyperlink w:anchor="Section_8aaa6b27b1444cd69171102217b1406d" w:history="1">
              <w:r>
                <w:rPr>
                  <w:rStyle w:val="Hyperlink"/>
                </w:rPr>
                <w:t>SMB_COM_GET_PRINT_QUEUE (section 2.2.4.70)</w:t>
              </w:r>
            </w:hyperlink>
          </w:p>
          <w:p w:rsidR="00505EB9" w:rsidRDefault="00751D9E">
            <w:pPr>
              <w:pStyle w:val="TableBodyText"/>
            </w:pPr>
            <w:r>
              <w:t>SMBsplretq</w:t>
            </w:r>
          </w:p>
        </w:tc>
        <w:tc>
          <w:tcPr>
            <w:tcW w:w="0" w:type="auto"/>
          </w:tcPr>
          <w:p w:rsidR="00505EB9" w:rsidRDefault="00751D9E">
            <w:pPr>
              <w:pStyle w:val="TableBodyText"/>
            </w:pPr>
            <w:r>
              <w:t>0xC3</w:t>
            </w:r>
          </w:p>
        </w:tc>
        <w:tc>
          <w:tcPr>
            <w:tcW w:w="0" w:type="auto"/>
          </w:tcPr>
          <w:p w:rsidR="00505EB9" w:rsidRDefault="00751D9E">
            <w:pPr>
              <w:pStyle w:val="TableBodyText"/>
            </w:pPr>
            <w:r>
              <w:t>Request print queue information.</w:t>
            </w:r>
          </w:p>
        </w:tc>
        <w:tc>
          <w:tcPr>
            <w:tcW w:w="0" w:type="auto"/>
          </w:tcPr>
          <w:p w:rsidR="00505EB9" w:rsidRDefault="00751D9E">
            <w:pPr>
              <w:pStyle w:val="TableBodyText"/>
            </w:pPr>
            <w:r>
              <w:t>X</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r>
              <w:rPr>
                <w:b/>
              </w:rPr>
              <w:t>Unused</w:t>
            </w:r>
          </w:p>
        </w:tc>
        <w:tc>
          <w:tcPr>
            <w:tcW w:w="0" w:type="auto"/>
          </w:tcPr>
          <w:p w:rsidR="00505EB9" w:rsidRDefault="00751D9E">
            <w:pPr>
              <w:pStyle w:val="TableBodyText"/>
            </w:pPr>
            <w:r>
              <w:t>0xC4</w:t>
            </w:r>
          </w:p>
          <w:p w:rsidR="00505EB9" w:rsidRDefault="00751D9E">
            <w:pPr>
              <w:pStyle w:val="TableBodyText"/>
            </w:pPr>
            <w:r>
              <w:t>...</w:t>
            </w:r>
          </w:p>
          <w:p w:rsidR="00505EB9" w:rsidRDefault="00751D9E">
            <w:pPr>
              <w:pStyle w:val="TableBodyText"/>
            </w:pPr>
            <w:r>
              <w:t>0xCF</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r>
      <w:tr w:rsidR="00505EB9" w:rsidTr="00505EB9">
        <w:tc>
          <w:tcPr>
            <w:tcW w:w="0" w:type="auto"/>
          </w:tcPr>
          <w:p w:rsidR="00505EB9" w:rsidRDefault="00751D9E">
            <w:pPr>
              <w:pStyle w:val="TableBodyText"/>
            </w:pPr>
            <w:r>
              <w:rPr>
                <w:b/>
              </w:rPr>
              <w:t>Reserved</w:t>
            </w:r>
          </w:p>
        </w:tc>
        <w:tc>
          <w:tcPr>
            <w:tcW w:w="0" w:type="auto"/>
          </w:tcPr>
          <w:p w:rsidR="00505EB9" w:rsidRDefault="00751D9E">
            <w:pPr>
              <w:pStyle w:val="TableBodyText"/>
            </w:pPr>
            <w:r>
              <w:t>0xD0</w:t>
            </w:r>
          </w:p>
          <w:p w:rsidR="00505EB9" w:rsidRDefault="00751D9E">
            <w:pPr>
              <w:pStyle w:val="TableBodyText"/>
            </w:pPr>
            <w:r>
              <w:t>...</w:t>
            </w:r>
          </w:p>
          <w:p w:rsidR="00505EB9" w:rsidRDefault="00751D9E">
            <w:pPr>
              <w:pStyle w:val="TableBodyText"/>
            </w:pPr>
            <w:r>
              <w:t>0xD7</w:t>
            </w:r>
          </w:p>
        </w:tc>
        <w:tc>
          <w:tcPr>
            <w:tcW w:w="0" w:type="auto"/>
          </w:tcPr>
          <w:p w:rsidR="00505EB9" w:rsidRDefault="00751D9E">
            <w:pPr>
              <w:pStyle w:val="TableBodyText"/>
            </w:pPr>
            <w:r>
              <w:t>Messenger Service command codes.</w:t>
            </w:r>
          </w:p>
          <w:p w:rsidR="00505EB9" w:rsidRDefault="00751D9E">
            <w:pPr>
              <w:pStyle w:val="TableBodyText"/>
            </w:pPr>
            <w:r>
              <w:t xml:space="preserve">This range is reserved for use by the SMB Messenger Service. See </w:t>
            </w:r>
            <w:hyperlink r:id="rId162" w:anchor="Section_b3dd697e6e3e456da53604ddde16ac95">
              <w:r>
                <w:rPr>
                  <w:rStyle w:val="Hyperlink"/>
                </w:rPr>
                <w:t>[MS-MSRP]</w:t>
              </w:r>
            </w:hyperlink>
            <w:r>
              <w:t xml:space="preserve">, and section 6 of </w:t>
            </w:r>
            <w:hyperlink r:id="rId163">
              <w:r>
                <w:rPr>
                  <w:rStyle w:val="Hyperlink"/>
                </w:rPr>
                <w:t>[SMB-CORE]</w:t>
              </w:r>
            </w:hyperlink>
            <w:r>
              <w:t>.</w:t>
            </w:r>
          </w:p>
        </w:tc>
        <w:tc>
          <w:tcPr>
            <w:tcW w:w="0" w:type="auto"/>
          </w:tcPr>
          <w:p w:rsidR="00505EB9" w:rsidRDefault="00751D9E">
            <w:pPr>
              <w:pStyle w:val="TableBodyText"/>
            </w:pPr>
            <w:r>
              <w:t>O</w:t>
            </w:r>
          </w:p>
        </w:tc>
        <w:tc>
          <w:tcPr>
            <w:tcW w:w="0" w:type="auto"/>
          </w:tcPr>
          <w:p w:rsidR="00505EB9" w:rsidRDefault="00751D9E">
            <w:pPr>
              <w:pStyle w:val="TableBodyText"/>
            </w:pPr>
            <w:r>
              <w:t>CORE</w:t>
            </w:r>
          </w:p>
        </w:tc>
      </w:tr>
      <w:tr w:rsidR="00505EB9" w:rsidTr="00505EB9">
        <w:tc>
          <w:tcPr>
            <w:tcW w:w="0" w:type="auto"/>
          </w:tcPr>
          <w:p w:rsidR="00505EB9" w:rsidRDefault="00751D9E">
            <w:pPr>
              <w:pStyle w:val="TableBodyText"/>
            </w:pPr>
            <w:hyperlink w:anchor="Section_c5d7c2d74c994bd8b4efa756f09e114a" w:history="1">
              <w:r>
                <w:rPr>
                  <w:rStyle w:val="Hyperlink"/>
                </w:rPr>
                <w:t>SMB_COM_READ_BULK (section 2.2.4.71)</w:t>
              </w:r>
            </w:hyperlink>
          </w:p>
        </w:tc>
        <w:tc>
          <w:tcPr>
            <w:tcW w:w="0" w:type="auto"/>
          </w:tcPr>
          <w:p w:rsidR="00505EB9" w:rsidRDefault="00751D9E">
            <w:pPr>
              <w:pStyle w:val="TableBodyText"/>
            </w:pPr>
            <w:r>
              <w:t>0xD8</w:t>
            </w:r>
          </w:p>
        </w:tc>
        <w:tc>
          <w:tcPr>
            <w:tcW w:w="0" w:type="auto"/>
          </w:tcPr>
          <w:p w:rsidR="00505EB9" w:rsidRDefault="00751D9E">
            <w:pPr>
              <w:pStyle w:val="TableBodyText"/>
            </w:pPr>
            <w:r>
              <w:t>Reserved, but not implemented.</w:t>
            </w:r>
          </w:p>
        </w:tc>
        <w:tc>
          <w:tcPr>
            <w:tcW w:w="0" w:type="auto"/>
          </w:tcPr>
          <w:p w:rsidR="00505EB9" w:rsidRDefault="00751D9E">
            <w:pPr>
              <w:pStyle w:val="TableBodyText"/>
            </w:pPr>
            <w:r>
              <w:t>N</w:t>
            </w:r>
          </w:p>
        </w:tc>
        <w:tc>
          <w:tcPr>
            <w:tcW w:w="0" w:type="auto"/>
          </w:tcPr>
          <w:p w:rsidR="00505EB9" w:rsidRDefault="00505EB9">
            <w:pPr>
              <w:pStyle w:val="TableBodyText"/>
            </w:pPr>
          </w:p>
        </w:tc>
      </w:tr>
      <w:tr w:rsidR="00505EB9" w:rsidTr="00505EB9">
        <w:tc>
          <w:tcPr>
            <w:tcW w:w="0" w:type="auto"/>
          </w:tcPr>
          <w:p w:rsidR="00505EB9" w:rsidRDefault="00751D9E">
            <w:pPr>
              <w:pStyle w:val="TableBodyText"/>
            </w:pPr>
            <w:hyperlink w:anchor="Section_a5baa1040ad040889d96848aa59aef3b" w:history="1">
              <w:r>
                <w:rPr>
                  <w:rStyle w:val="Hyperlink"/>
                </w:rPr>
                <w:t>SMB_COM_WRITE_BULK (section 2.2.4.72)</w:t>
              </w:r>
            </w:hyperlink>
          </w:p>
        </w:tc>
        <w:tc>
          <w:tcPr>
            <w:tcW w:w="0" w:type="auto"/>
          </w:tcPr>
          <w:p w:rsidR="00505EB9" w:rsidRDefault="00751D9E">
            <w:pPr>
              <w:pStyle w:val="TableBodyText"/>
            </w:pPr>
            <w:r>
              <w:t>0xD9</w:t>
            </w:r>
          </w:p>
        </w:tc>
        <w:tc>
          <w:tcPr>
            <w:tcW w:w="0" w:type="auto"/>
          </w:tcPr>
          <w:p w:rsidR="00505EB9" w:rsidRDefault="00751D9E">
            <w:pPr>
              <w:pStyle w:val="TableBodyText"/>
            </w:pPr>
            <w:r>
              <w:t xml:space="preserve">Reserved, but </w:t>
            </w:r>
            <w:r>
              <w:t>not implemented.</w:t>
            </w:r>
          </w:p>
        </w:tc>
        <w:tc>
          <w:tcPr>
            <w:tcW w:w="0" w:type="auto"/>
          </w:tcPr>
          <w:p w:rsidR="00505EB9" w:rsidRDefault="00751D9E">
            <w:pPr>
              <w:pStyle w:val="TableBodyText"/>
            </w:pPr>
            <w:r>
              <w:t>N</w:t>
            </w:r>
          </w:p>
        </w:tc>
        <w:tc>
          <w:tcPr>
            <w:tcW w:w="0" w:type="auto"/>
          </w:tcPr>
          <w:p w:rsidR="00505EB9" w:rsidRDefault="00505EB9">
            <w:pPr>
              <w:pStyle w:val="TableBodyText"/>
            </w:pPr>
          </w:p>
        </w:tc>
      </w:tr>
      <w:tr w:rsidR="00505EB9" w:rsidTr="00505EB9">
        <w:tc>
          <w:tcPr>
            <w:tcW w:w="0" w:type="auto"/>
          </w:tcPr>
          <w:p w:rsidR="00505EB9" w:rsidRDefault="00751D9E">
            <w:pPr>
              <w:pStyle w:val="TableBodyText"/>
            </w:pPr>
            <w:hyperlink w:anchor="Section_0cc4166580d549aaaf4e6fff0ed1820f" w:history="1">
              <w:r>
                <w:rPr>
                  <w:rStyle w:val="Hyperlink"/>
                </w:rPr>
                <w:t>SMB_COM_WRITE_BULK_DATA (section 2.2.4.73)</w:t>
              </w:r>
            </w:hyperlink>
          </w:p>
        </w:tc>
        <w:tc>
          <w:tcPr>
            <w:tcW w:w="0" w:type="auto"/>
          </w:tcPr>
          <w:p w:rsidR="00505EB9" w:rsidRDefault="00751D9E">
            <w:pPr>
              <w:pStyle w:val="TableBodyText"/>
            </w:pPr>
            <w:r>
              <w:t>0xDA</w:t>
            </w:r>
          </w:p>
        </w:tc>
        <w:tc>
          <w:tcPr>
            <w:tcW w:w="0" w:type="auto"/>
          </w:tcPr>
          <w:p w:rsidR="00505EB9" w:rsidRDefault="00751D9E">
            <w:pPr>
              <w:pStyle w:val="TableBodyText"/>
            </w:pPr>
            <w:r>
              <w:t>Reserved, but not implemented.</w:t>
            </w:r>
          </w:p>
        </w:tc>
        <w:tc>
          <w:tcPr>
            <w:tcW w:w="0" w:type="auto"/>
          </w:tcPr>
          <w:p w:rsidR="00505EB9" w:rsidRDefault="00751D9E">
            <w:pPr>
              <w:pStyle w:val="TableBodyText"/>
            </w:pPr>
            <w:r>
              <w:t>N</w:t>
            </w:r>
          </w:p>
        </w:tc>
        <w:tc>
          <w:tcPr>
            <w:tcW w:w="0" w:type="auto"/>
          </w:tcPr>
          <w:p w:rsidR="00505EB9" w:rsidRDefault="00505EB9">
            <w:pPr>
              <w:pStyle w:val="TableBodyText"/>
            </w:pPr>
          </w:p>
        </w:tc>
      </w:tr>
      <w:tr w:rsidR="00505EB9" w:rsidTr="00505EB9">
        <w:tc>
          <w:tcPr>
            <w:tcW w:w="0" w:type="auto"/>
          </w:tcPr>
          <w:p w:rsidR="00505EB9" w:rsidRDefault="00751D9E">
            <w:pPr>
              <w:pStyle w:val="TableBodyText"/>
            </w:pPr>
            <w:r>
              <w:rPr>
                <w:b/>
              </w:rPr>
              <w:t>Unused</w:t>
            </w:r>
          </w:p>
        </w:tc>
        <w:tc>
          <w:tcPr>
            <w:tcW w:w="0" w:type="auto"/>
          </w:tcPr>
          <w:p w:rsidR="00505EB9" w:rsidRDefault="00751D9E">
            <w:pPr>
              <w:pStyle w:val="TableBodyText"/>
            </w:pPr>
            <w:r>
              <w:t>0xDB</w:t>
            </w:r>
          </w:p>
          <w:p w:rsidR="00505EB9" w:rsidRDefault="00751D9E">
            <w:pPr>
              <w:pStyle w:val="TableBodyText"/>
            </w:pPr>
            <w:r>
              <w:t>...</w:t>
            </w:r>
          </w:p>
          <w:p w:rsidR="00505EB9" w:rsidRDefault="00751D9E">
            <w:pPr>
              <w:pStyle w:val="TableBodyText"/>
            </w:pPr>
            <w:r>
              <w:t>0xFD</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r>
      <w:tr w:rsidR="00505EB9" w:rsidTr="00505EB9">
        <w:tc>
          <w:tcPr>
            <w:tcW w:w="0" w:type="auto"/>
          </w:tcPr>
          <w:p w:rsidR="00505EB9" w:rsidRDefault="00751D9E">
            <w:pPr>
              <w:pStyle w:val="TableBodyText"/>
            </w:pPr>
            <w:hyperlink w:anchor="Section_56cd8dd298cb4ef7a0885c53905e0fc0" w:history="1">
              <w:r>
                <w:rPr>
                  <w:rStyle w:val="Hyperlink"/>
                </w:rPr>
                <w:t>SMB_COM_INVALID (section 2.2.4.74)</w:t>
              </w:r>
            </w:hyperlink>
          </w:p>
          <w:p w:rsidR="00505EB9" w:rsidRDefault="00751D9E">
            <w:pPr>
              <w:pStyle w:val="TableBodyText"/>
            </w:pPr>
            <w:r>
              <w:t>SMBinvalid</w:t>
            </w:r>
          </w:p>
        </w:tc>
        <w:tc>
          <w:tcPr>
            <w:tcW w:w="0" w:type="auto"/>
          </w:tcPr>
          <w:p w:rsidR="00505EB9" w:rsidRDefault="00751D9E">
            <w:pPr>
              <w:pStyle w:val="TableBodyText"/>
            </w:pPr>
            <w:r>
              <w:t>0xFE</w:t>
            </w:r>
          </w:p>
        </w:tc>
        <w:tc>
          <w:tcPr>
            <w:tcW w:w="0" w:type="auto"/>
          </w:tcPr>
          <w:p w:rsidR="00505EB9" w:rsidRDefault="00751D9E">
            <w:pPr>
              <w:pStyle w:val="TableBodyText"/>
            </w:pPr>
            <w:r>
              <w:t>As the name suggests, this command code is a designated invalid command and SHOULD NOT be used.</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10921e06804f4b5a92a51cc562f43068" w:history="1">
              <w:r>
                <w:rPr>
                  <w:rStyle w:val="Hyperlink"/>
                </w:rPr>
                <w:t>SMB_COM_NO_ANDX_COMMAND (section 2.2.4.75)</w:t>
              </w:r>
            </w:hyperlink>
          </w:p>
        </w:tc>
        <w:tc>
          <w:tcPr>
            <w:tcW w:w="0" w:type="auto"/>
          </w:tcPr>
          <w:p w:rsidR="00505EB9" w:rsidRDefault="00751D9E">
            <w:pPr>
              <w:pStyle w:val="TableBodyText"/>
            </w:pPr>
            <w:r>
              <w:t>0xFF</w:t>
            </w:r>
          </w:p>
        </w:tc>
        <w:tc>
          <w:tcPr>
            <w:tcW w:w="0" w:type="auto"/>
          </w:tcPr>
          <w:p w:rsidR="00505EB9" w:rsidRDefault="00751D9E">
            <w:pPr>
              <w:pStyle w:val="TableBodyText"/>
            </w:pPr>
            <w:r>
              <w:t xml:space="preserve">Also known as the "NIL" command. It identifies the end of an AndX Chain, and is only valid in that context. See section </w:t>
            </w:r>
            <w:hyperlink w:anchor="Section_fc4d19f78040426d91547219c57453c8" w:history="1">
              <w:r>
                <w:rPr>
                  <w:rStyle w:val="Hyperlink"/>
                </w:rPr>
                <w:t>2.2.3.4</w:t>
              </w:r>
            </w:hyperlink>
            <w:r>
              <w:t>.</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bl>
    <w:p w:rsidR="00505EB9" w:rsidRDefault="00505EB9"/>
    <w:p w:rsidR="00505EB9" w:rsidRDefault="00751D9E">
      <w:pPr>
        <w:pStyle w:val="Heading4"/>
      </w:pPr>
      <w:bookmarkStart w:id="209" w:name="section_14937ad838af4c749604ddb8470d0ed9"/>
      <w:bookmarkStart w:id="210" w:name="_Toc484492565"/>
      <w:r>
        <w:t>Transaction Subcommand Codes</w:t>
      </w:r>
      <w:bookmarkEnd w:id="209"/>
      <w:bookmarkEnd w:id="210"/>
      <w:r>
        <w:fldChar w:fldCharType="begin"/>
      </w:r>
      <w:r>
        <w:instrText xml:space="preserve"> XE "Codes:subcommand - transaction"</w:instrText>
      </w:r>
      <w:r>
        <w:fldChar w:fldCharType="end"/>
      </w:r>
      <w:r>
        <w:fldChar w:fldCharType="begin"/>
      </w:r>
      <w:r>
        <w:instrText xml:space="preserve"> XE "Subcommand codes - transaction"</w:instrText>
      </w:r>
      <w:r>
        <w:fldChar w:fldCharType="end"/>
      </w:r>
      <w:r>
        <w:fldChar w:fldCharType="begin"/>
      </w:r>
      <w:r>
        <w:instrText xml:space="preserve"> XE "Messages:transaction subcommand codes"</w:instrText>
      </w:r>
      <w:r>
        <w:fldChar w:fldCharType="end"/>
      </w:r>
    </w:p>
    <w:p w:rsidR="00505EB9" w:rsidRDefault="00751D9E">
      <w:r>
        <w:t xml:space="preserve">Transaction Codes used with </w:t>
      </w:r>
      <w:hyperlink w:anchor="Section_3d9d8f3edc70410da3fc6f4a881e8cab" w:history="1">
        <w:r>
          <w:rPr>
            <w:rStyle w:val="Hyperlink"/>
          </w:rPr>
          <w:t>SMB_COM_TRANSACTIO</w:t>
        </w:r>
        <w:r>
          <w:rPr>
            <w:rStyle w:val="Hyperlink"/>
          </w:rPr>
          <w:t>N (section 2.2.4.46)</w:t>
        </w:r>
      </w:hyperlink>
      <w:r>
        <w:t>:</w:t>
      </w:r>
    </w:p>
    <w:tbl>
      <w:tblPr>
        <w:tblStyle w:val="Table-ShadedHeader"/>
        <w:tblW w:w="0" w:type="auto"/>
        <w:tblLook w:val="04A0" w:firstRow="1" w:lastRow="0" w:firstColumn="1" w:lastColumn="0" w:noHBand="0" w:noVBand="1"/>
      </w:tblPr>
      <w:tblGrid>
        <w:gridCol w:w="4178"/>
        <w:gridCol w:w="834"/>
        <w:gridCol w:w="2449"/>
        <w:gridCol w:w="806"/>
        <w:gridCol w:w="120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w:t>
            </w:r>
          </w:p>
        </w:tc>
        <w:tc>
          <w:tcPr>
            <w:tcW w:w="0" w:type="auto"/>
          </w:tcPr>
          <w:p w:rsidR="00505EB9" w:rsidRDefault="00751D9E">
            <w:pPr>
              <w:pStyle w:val="TableHeaderText"/>
            </w:pPr>
            <w:r>
              <w:t>Code</w:t>
            </w:r>
          </w:p>
        </w:tc>
        <w:tc>
          <w:tcPr>
            <w:tcW w:w="0" w:type="auto"/>
          </w:tcPr>
          <w:p w:rsidR="00505EB9" w:rsidRDefault="00751D9E">
            <w:pPr>
              <w:pStyle w:val="TableHeaderText"/>
            </w:pPr>
            <w:r>
              <w:t>Description</w:t>
            </w:r>
          </w:p>
        </w:tc>
        <w:tc>
          <w:tcPr>
            <w:tcW w:w="0" w:type="auto"/>
          </w:tcPr>
          <w:p w:rsidR="00505EB9" w:rsidRDefault="00751D9E">
            <w:pPr>
              <w:pStyle w:val="TableHeaderText"/>
            </w:pPr>
            <w:r>
              <w:t>Status</w:t>
            </w:r>
          </w:p>
        </w:tc>
        <w:tc>
          <w:tcPr>
            <w:tcW w:w="0" w:type="auto"/>
          </w:tcPr>
          <w:p w:rsidR="00505EB9" w:rsidRDefault="00751D9E">
            <w:pPr>
              <w:pStyle w:val="TableHeaderText"/>
            </w:pPr>
            <w:r>
              <w:t>Earliest dialect</w:t>
            </w:r>
          </w:p>
        </w:tc>
      </w:tr>
      <w:tr w:rsidR="00505EB9" w:rsidTr="00505EB9">
        <w:tc>
          <w:tcPr>
            <w:tcW w:w="0" w:type="auto"/>
          </w:tcPr>
          <w:p w:rsidR="00505EB9" w:rsidRDefault="00751D9E">
            <w:pPr>
              <w:pStyle w:val="TableBodyText"/>
            </w:pPr>
            <w:hyperlink w:anchor="Section_be3b074f9c634869b5ef9ecb598f0591" w:history="1">
              <w:r>
                <w:rPr>
                  <w:rStyle w:val="Hyperlink"/>
                </w:rPr>
                <w:t>TRANS_MAILSLOT_WRITE (section 2.2.5.12)</w:t>
              </w:r>
            </w:hyperlink>
          </w:p>
        </w:tc>
        <w:tc>
          <w:tcPr>
            <w:tcW w:w="0" w:type="auto"/>
          </w:tcPr>
          <w:p w:rsidR="00505EB9" w:rsidRDefault="00751D9E">
            <w:pPr>
              <w:pStyle w:val="TableBodyText"/>
            </w:pPr>
            <w:r>
              <w:t>0x0001</w:t>
            </w:r>
          </w:p>
        </w:tc>
        <w:tc>
          <w:tcPr>
            <w:tcW w:w="0" w:type="auto"/>
          </w:tcPr>
          <w:p w:rsidR="00505EB9" w:rsidRDefault="00751D9E">
            <w:pPr>
              <w:pStyle w:val="TableBodyText"/>
            </w:pPr>
            <w:r>
              <w:t>Allows a client to write data to a specific mailslot on the server.</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2481644c725944b89b8bae539f7b3eb6" w:history="1">
              <w:r>
                <w:rPr>
                  <w:rStyle w:val="Hyperlink"/>
                </w:rPr>
                <w:t>TRANS_SET_NMPIPE_STATE (section 2.2.5.1)</w:t>
              </w:r>
            </w:hyperlink>
          </w:p>
        </w:tc>
        <w:tc>
          <w:tcPr>
            <w:tcW w:w="0" w:type="auto"/>
          </w:tcPr>
          <w:p w:rsidR="00505EB9" w:rsidRDefault="00751D9E">
            <w:pPr>
              <w:pStyle w:val="TableBodyText"/>
            </w:pPr>
            <w:r>
              <w:t>0x0001</w:t>
            </w:r>
          </w:p>
        </w:tc>
        <w:tc>
          <w:tcPr>
            <w:tcW w:w="0" w:type="auto"/>
          </w:tcPr>
          <w:p w:rsidR="00505EB9" w:rsidRDefault="00751D9E">
            <w:pPr>
              <w:pStyle w:val="TableBodyText"/>
            </w:pPr>
            <w:r>
              <w:t xml:space="preserve">Used to set the read mode and </w:t>
            </w:r>
            <w:hyperlink w:anchor="gt_dcf90453-4055-4474-8357-2523ddfdb63d">
              <w:r>
                <w:rPr>
                  <w:rStyle w:val="HyperlinkGreen"/>
                  <w:b/>
                </w:rPr>
                <w:t>non-blocking mode</w:t>
              </w:r>
            </w:hyperlink>
            <w:r>
              <w:t xml:space="preserve"> of a specified named pipe.</w:t>
            </w:r>
          </w:p>
        </w:tc>
        <w:tc>
          <w:tcPr>
            <w:tcW w:w="0" w:type="auto"/>
          </w:tcPr>
          <w:p w:rsidR="00505EB9" w:rsidRDefault="00751D9E">
            <w:pPr>
              <w:pStyle w:val="TableBodyText"/>
            </w:pPr>
            <w:r>
              <w:t>C</w:t>
            </w:r>
          </w:p>
        </w:tc>
        <w:tc>
          <w:tcPr>
            <w:tcW w:w="0" w:type="auto"/>
          </w:tcPr>
          <w:p w:rsidR="00505EB9" w:rsidRDefault="00751D9E">
            <w:pPr>
              <w:pStyle w:val="TableBodyText"/>
            </w:pPr>
            <w:r>
              <w:t>LANMAN1.</w:t>
            </w:r>
            <w:r>
              <w:t>0</w:t>
            </w:r>
          </w:p>
        </w:tc>
      </w:tr>
      <w:tr w:rsidR="00505EB9" w:rsidTr="00505EB9">
        <w:tc>
          <w:tcPr>
            <w:tcW w:w="0" w:type="auto"/>
          </w:tcPr>
          <w:p w:rsidR="00505EB9" w:rsidRDefault="00751D9E">
            <w:pPr>
              <w:pStyle w:val="TableBodyText"/>
            </w:pPr>
            <w:hyperlink w:anchor="Section_cfcebfaeed1345ee9117fdc6da5a4060" w:history="1">
              <w:r>
                <w:rPr>
                  <w:rStyle w:val="Hyperlink"/>
                </w:rPr>
                <w:t>TRANS_RAW_READ_NMPIPE (section 2.2.5.2)</w:t>
              </w:r>
            </w:hyperlink>
          </w:p>
        </w:tc>
        <w:tc>
          <w:tcPr>
            <w:tcW w:w="0" w:type="auto"/>
          </w:tcPr>
          <w:p w:rsidR="00505EB9" w:rsidRDefault="00751D9E">
            <w:pPr>
              <w:pStyle w:val="TableBodyText"/>
            </w:pPr>
            <w:r>
              <w:t>0x0011</w:t>
            </w:r>
          </w:p>
        </w:tc>
        <w:tc>
          <w:tcPr>
            <w:tcW w:w="0" w:type="auto"/>
          </w:tcPr>
          <w:p w:rsidR="00505EB9" w:rsidRDefault="00751D9E">
            <w:pPr>
              <w:pStyle w:val="TableBodyText"/>
            </w:pPr>
            <w:r>
              <w:t xml:space="preserve">Allows for a raw read of data from a named pipe. This method of reading data from a </w:t>
            </w:r>
            <w:hyperlink w:anchor="gt_34f1dfa8-b1df-4d77-aa6e-d777422f9dca">
              <w:r>
                <w:rPr>
                  <w:rStyle w:val="HyperlinkGreen"/>
                  <w:b/>
                </w:rPr>
                <w:t>named pipe</w:t>
              </w:r>
            </w:hyperlink>
            <w:r>
              <w:t xml:space="preserve"> ignores message boundaries even if the pipe was set up as a </w:t>
            </w:r>
            <w:hyperlink w:anchor="gt_c49a48e8-f1ac-4568-bc87-0672eb08868b">
              <w:r>
                <w:rPr>
                  <w:rStyle w:val="HyperlinkGreen"/>
                  <w:b/>
                </w:rPr>
                <w:t>message mode</w:t>
              </w:r>
            </w:hyperlink>
            <w:r>
              <w:t xml:space="preserve"> pipe.</w:t>
            </w:r>
          </w:p>
        </w:tc>
        <w:tc>
          <w:tcPr>
            <w:tcW w:w="0" w:type="auto"/>
          </w:tcPr>
          <w:p w:rsidR="00505EB9" w:rsidRDefault="00751D9E">
            <w:pPr>
              <w:pStyle w:val="TableBodyText"/>
            </w:pPr>
            <w:r>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905e248a9fc44c09aeae5cf2a6dfd015" w:history="1">
              <w:r>
                <w:rPr>
                  <w:rStyle w:val="Hyperlink"/>
                </w:rPr>
                <w:t>TRANS_QUERY_NMPIPE_STATE (section 2.2.5.3)</w:t>
              </w:r>
            </w:hyperlink>
          </w:p>
        </w:tc>
        <w:tc>
          <w:tcPr>
            <w:tcW w:w="0" w:type="auto"/>
          </w:tcPr>
          <w:p w:rsidR="00505EB9" w:rsidRDefault="00751D9E">
            <w:pPr>
              <w:pStyle w:val="TableBodyText"/>
            </w:pPr>
            <w:r>
              <w:t>0x0021</w:t>
            </w:r>
          </w:p>
        </w:tc>
        <w:tc>
          <w:tcPr>
            <w:tcW w:w="0" w:type="auto"/>
          </w:tcPr>
          <w:p w:rsidR="00505EB9" w:rsidRDefault="00751D9E">
            <w:pPr>
              <w:pStyle w:val="TableBodyText"/>
            </w:pPr>
            <w:r>
              <w:t>Allows for a client to retrieve information about a specified named pipe.</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58c3b35b06834035941616c62e941203" w:history="1">
              <w:r>
                <w:rPr>
                  <w:rStyle w:val="Hyperlink"/>
                </w:rPr>
                <w:t>TRANS_QUERY_NMPIPE_INFO (section 2.2.5.4)</w:t>
              </w:r>
            </w:hyperlink>
          </w:p>
        </w:tc>
        <w:tc>
          <w:tcPr>
            <w:tcW w:w="0" w:type="auto"/>
          </w:tcPr>
          <w:p w:rsidR="00505EB9" w:rsidRDefault="00751D9E">
            <w:pPr>
              <w:pStyle w:val="TableBodyText"/>
            </w:pPr>
            <w:r>
              <w:t>0x0022</w:t>
            </w:r>
          </w:p>
        </w:tc>
        <w:tc>
          <w:tcPr>
            <w:tcW w:w="0" w:type="auto"/>
          </w:tcPr>
          <w:p w:rsidR="00505EB9" w:rsidRDefault="00751D9E">
            <w:pPr>
              <w:pStyle w:val="TableBodyText"/>
            </w:pPr>
            <w:r>
              <w:t>Used to re</w:t>
            </w:r>
            <w:r>
              <w:t>trieve pipe information about a named pipe.</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80f114bfb3e34b82a0f517c039d70e9e" w:history="1">
              <w:r>
                <w:rPr>
                  <w:rStyle w:val="Hyperlink"/>
                </w:rPr>
                <w:t>TRANS_PEEK_NMPIPE (section 2.2.5.5)</w:t>
              </w:r>
            </w:hyperlink>
          </w:p>
        </w:tc>
        <w:tc>
          <w:tcPr>
            <w:tcW w:w="0" w:type="auto"/>
          </w:tcPr>
          <w:p w:rsidR="00505EB9" w:rsidRDefault="00751D9E">
            <w:pPr>
              <w:pStyle w:val="TableBodyText"/>
            </w:pPr>
            <w:r>
              <w:t>0x0023</w:t>
            </w:r>
          </w:p>
        </w:tc>
        <w:tc>
          <w:tcPr>
            <w:tcW w:w="0" w:type="auto"/>
          </w:tcPr>
          <w:p w:rsidR="00505EB9" w:rsidRDefault="00751D9E">
            <w:pPr>
              <w:pStyle w:val="TableBodyText"/>
            </w:pPr>
            <w:r>
              <w:t>Used to copy data out of a named pipe without removing it from the named pipe.</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f599d0f080b148869657944f36a44138" w:history="1">
              <w:r>
                <w:rPr>
                  <w:rStyle w:val="Hyperlink"/>
                </w:rPr>
                <w:t>TRANS_TRANSACT_NMPIPE (section 2.2.5.6)</w:t>
              </w:r>
            </w:hyperlink>
          </w:p>
        </w:tc>
        <w:tc>
          <w:tcPr>
            <w:tcW w:w="0" w:type="auto"/>
          </w:tcPr>
          <w:p w:rsidR="00505EB9" w:rsidRDefault="00751D9E">
            <w:pPr>
              <w:pStyle w:val="TableBodyText"/>
            </w:pPr>
            <w:r>
              <w:t>0x0026</w:t>
            </w:r>
          </w:p>
        </w:tc>
        <w:tc>
          <w:tcPr>
            <w:tcW w:w="0" w:type="auto"/>
          </w:tcPr>
          <w:p w:rsidR="00505EB9" w:rsidRDefault="00751D9E">
            <w:pPr>
              <w:pStyle w:val="TableBodyText"/>
            </w:pPr>
            <w:r>
              <w:t>Used to execute a transacted exchange against a named pipe. This transaction has a constraint that it can be used only on a duplex, message-type pipe.</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84397ad8d55c4ba7933ca96f2f64167d" w:history="1">
              <w:r>
                <w:rPr>
                  <w:rStyle w:val="Hyperlink"/>
                </w:rPr>
                <w:t>TRANS_RAW_WRITE_NMPIPE (section 2.2.5.7)</w:t>
              </w:r>
            </w:hyperlink>
          </w:p>
        </w:tc>
        <w:tc>
          <w:tcPr>
            <w:tcW w:w="0" w:type="auto"/>
          </w:tcPr>
          <w:p w:rsidR="00505EB9" w:rsidRDefault="00751D9E">
            <w:pPr>
              <w:pStyle w:val="TableBodyText"/>
            </w:pPr>
            <w:r>
              <w:t>0x0031</w:t>
            </w:r>
          </w:p>
        </w:tc>
        <w:tc>
          <w:tcPr>
            <w:tcW w:w="0" w:type="auto"/>
          </w:tcPr>
          <w:p w:rsidR="00505EB9" w:rsidRDefault="00751D9E">
            <w:pPr>
              <w:pStyle w:val="TableBodyText"/>
            </w:pPr>
            <w:r>
              <w:t xml:space="preserve">Allows for a raw write of data to a named pipe. Raw </w:t>
            </w:r>
            <w:r>
              <w:lastRenderedPageBreak/>
              <w:t>writes to named pipes put bytes directly into a pipe, regardless of whether it is a</w:t>
            </w:r>
            <w:r>
              <w:t xml:space="preserve"> message mode pipe or </w:t>
            </w:r>
            <w:hyperlink w:anchor="gt_8586fe9a-1cfa-458a-a145-8db64d69c69c">
              <w:r>
                <w:rPr>
                  <w:rStyle w:val="HyperlinkGreen"/>
                  <w:b/>
                </w:rPr>
                <w:t>byte mode</w:t>
              </w:r>
            </w:hyperlink>
            <w:r>
              <w:t xml:space="preserve"> pipe.</w:t>
            </w:r>
          </w:p>
        </w:tc>
        <w:tc>
          <w:tcPr>
            <w:tcW w:w="0" w:type="auto"/>
          </w:tcPr>
          <w:p w:rsidR="00505EB9" w:rsidRDefault="00751D9E">
            <w:pPr>
              <w:pStyle w:val="TableBodyText"/>
            </w:pPr>
            <w:r>
              <w:lastRenderedPageBreak/>
              <w:t>D</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d9004cc94b844d4ca522ec559f53c1a7" w:history="1">
              <w:r>
                <w:rPr>
                  <w:rStyle w:val="Hyperlink"/>
                </w:rPr>
                <w:t>TRANS_READ_NMPIPE (section 2.2.5.8)</w:t>
              </w:r>
            </w:hyperlink>
          </w:p>
        </w:tc>
        <w:tc>
          <w:tcPr>
            <w:tcW w:w="0" w:type="auto"/>
          </w:tcPr>
          <w:p w:rsidR="00505EB9" w:rsidRDefault="00751D9E">
            <w:pPr>
              <w:pStyle w:val="TableBodyText"/>
            </w:pPr>
            <w:r>
              <w:t>0x0036</w:t>
            </w:r>
          </w:p>
        </w:tc>
        <w:tc>
          <w:tcPr>
            <w:tcW w:w="0" w:type="auto"/>
          </w:tcPr>
          <w:p w:rsidR="00505EB9" w:rsidRDefault="00751D9E">
            <w:pPr>
              <w:pStyle w:val="TableBodyText"/>
            </w:pPr>
            <w:r>
              <w:t>Allows a client to read data from a name</w:t>
            </w:r>
            <w:r>
              <w:t>d pipe.</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de6ca9e1b30f426ebc072198375b1bd7" w:history="1">
              <w:r>
                <w:rPr>
                  <w:rStyle w:val="Hyperlink"/>
                </w:rPr>
                <w:t>TRANS_WRITE_NMPIPE (section 2.2.5.9)</w:t>
              </w:r>
            </w:hyperlink>
          </w:p>
        </w:tc>
        <w:tc>
          <w:tcPr>
            <w:tcW w:w="0" w:type="auto"/>
          </w:tcPr>
          <w:p w:rsidR="00505EB9" w:rsidRDefault="00751D9E">
            <w:pPr>
              <w:pStyle w:val="TableBodyText"/>
            </w:pPr>
            <w:r>
              <w:t>0x0037</w:t>
            </w:r>
          </w:p>
        </w:tc>
        <w:tc>
          <w:tcPr>
            <w:tcW w:w="0" w:type="auto"/>
          </w:tcPr>
          <w:p w:rsidR="00505EB9" w:rsidRDefault="00751D9E">
            <w:pPr>
              <w:pStyle w:val="TableBodyText"/>
            </w:pPr>
            <w:r>
              <w:t>Allows a client to write data to a named pipe.</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385ce4de217048a1910053f3c4aad60d" w:history="1">
              <w:r>
                <w:rPr>
                  <w:rStyle w:val="Hyperlink"/>
                </w:rPr>
                <w:t>TRANS_WAIT_NMPIPE (section 2.2.5.10)</w:t>
              </w:r>
            </w:hyperlink>
          </w:p>
        </w:tc>
        <w:tc>
          <w:tcPr>
            <w:tcW w:w="0" w:type="auto"/>
          </w:tcPr>
          <w:p w:rsidR="00505EB9" w:rsidRDefault="00751D9E">
            <w:pPr>
              <w:pStyle w:val="TableBodyText"/>
            </w:pPr>
            <w:r>
              <w:t>0x0053</w:t>
            </w:r>
          </w:p>
        </w:tc>
        <w:tc>
          <w:tcPr>
            <w:tcW w:w="0" w:type="auto"/>
          </w:tcPr>
          <w:p w:rsidR="00505EB9" w:rsidRDefault="00751D9E">
            <w:pPr>
              <w:pStyle w:val="TableBodyText"/>
            </w:pPr>
            <w:r>
              <w:t>Allows a client to be notified when the specified named pipe is available to be connected to.</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r w:rsidR="00505EB9" w:rsidTr="00505EB9">
        <w:tc>
          <w:tcPr>
            <w:tcW w:w="0" w:type="auto"/>
          </w:tcPr>
          <w:p w:rsidR="00505EB9" w:rsidRDefault="00751D9E">
            <w:pPr>
              <w:pStyle w:val="TableBodyText"/>
            </w:pPr>
            <w:hyperlink w:anchor="Section_a600138d46b741b49d9380a3bd5096de" w:history="1">
              <w:r>
                <w:rPr>
                  <w:rStyle w:val="Hyperlink"/>
                </w:rPr>
                <w:t>TRANS_CALL_NMPIPE (section 2.2.5.11)</w:t>
              </w:r>
            </w:hyperlink>
          </w:p>
        </w:tc>
        <w:tc>
          <w:tcPr>
            <w:tcW w:w="0" w:type="auto"/>
          </w:tcPr>
          <w:p w:rsidR="00505EB9" w:rsidRDefault="00751D9E">
            <w:pPr>
              <w:pStyle w:val="TableBodyText"/>
            </w:pPr>
            <w:r>
              <w:t>0x0054</w:t>
            </w:r>
          </w:p>
        </w:tc>
        <w:tc>
          <w:tcPr>
            <w:tcW w:w="0" w:type="auto"/>
          </w:tcPr>
          <w:p w:rsidR="00505EB9" w:rsidRDefault="00751D9E">
            <w:pPr>
              <w:pStyle w:val="TableBodyText"/>
            </w:pPr>
            <w:r>
              <w:t>C</w:t>
            </w:r>
            <w:r>
              <w:t>onnect to a named pipe, issue a write to the named pipe, issue a read from the named pipe, and close the named pipe.</w:t>
            </w:r>
          </w:p>
        </w:tc>
        <w:tc>
          <w:tcPr>
            <w:tcW w:w="0" w:type="auto"/>
          </w:tcPr>
          <w:p w:rsidR="00505EB9" w:rsidRDefault="00751D9E">
            <w:pPr>
              <w:pStyle w:val="TableBodyText"/>
            </w:pPr>
            <w:r>
              <w:t>C</w:t>
            </w:r>
          </w:p>
        </w:tc>
        <w:tc>
          <w:tcPr>
            <w:tcW w:w="0" w:type="auto"/>
          </w:tcPr>
          <w:p w:rsidR="00505EB9" w:rsidRDefault="00751D9E">
            <w:pPr>
              <w:pStyle w:val="TableBodyText"/>
            </w:pPr>
            <w:r>
              <w:t>LANMAN1.0</w:t>
            </w:r>
          </w:p>
        </w:tc>
      </w:tr>
    </w:tbl>
    <w:p w:rsidR="00505EB9" w:rsidRDefault="00751D9E">
      <w:r>
        <w:t>The meaning of the SMB_COM_TRANSACTION subcommand codes is defined by the resource being accessed. For example, the 0x0001 sub</w:t>
      </w:r>
      <w:r>
        <w:t>command code is interpreted as TRANS_MAILSLOT_WRITE if the operation is being performed on a mailslot. The same code is interpreted as a TRANS_SET_NMPIPE_STATE (section 2.2.5.1) if the operation is performed on a named pipe.</w:t>
      </w:r>
    </w:p>
    <w:p w:rsidR="00505EB9" w:rsidRDefault="00751D9E">
      <w:r>
        <w:t>Transaction Codes used with SMB</w:t>
      </w:r>
      <w:r>
        <w:t>_COM_TRANSACTION2 (section 2.2.4.46):</w:t>
      </w:r>
    </w:p>
    <w:tbl>
      <w:tblPr>
        <w:tblStyle w:val="Table-ShadedHeader"/>
        <w:tblW w:w="0" w:type="auto"/>
        <w:tblLook w:val="04A0" w:firstRow="1" w:lastRow="0" w:firstColumn="1" w:lastColumn="0" w:noHBand="0" w:noVBand="1"/>
      </w:tblPr>
      <w:tblGrid>
        <w:gridCol w:w="5023"/>
        <w:gridCol w:w="834"/>
        <w:gridCol w:w="1617"/>
        <w:gridCol w:w="806"/>
        <w:gridCol w:w="119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w:t>
            </w:r>
          </w:p>
        </w:tc>
        <w:tc>
          <w:tcPr>
            <w:tcW w:w="0" w:type="auto"/>
          </w:tcPr>
          <w:p w:rsidR="00505EB9" w:rsidRDefault="00751D9E">
            <w:pPr>
              <w:pStyle w:val="TableHeaderText"/>
            </w:pPr>
            <w:r>
              <w:t>Code</w:t>
            </w:r>
          </w:p>
        </w:tc>
        <w:tc>
          <w:tcPr>
            <w:tcW w:w="0" w:type="auto"/>
          </w:tcPr>
          <w:p w:rsidR="00505EB9" w:rsidRDefault="00751D9E">
            <w:pPr>
              <w:pStyle w:val="TableHeaderText"/>
            </w:pPr>
            <w:r>
              <w:t>Description</w:t>
            </w:r>
          </w:p>
        </w:tc>
        <w:tc>
          <w:tcPr>
            <w:tcW w:w="0" w:type="auto"/>
          </w:tcPr>
          <w:p w:rsidR="00505EB9" w:rsidRDefault="00751D9E">
            <w:pPr>
              <w:pStyle w:val="TableHeaderText"/>
            </w:pPr>
            <w:r>
              <w:t>Status</w:t>
            </w:r>
          </w:p>
        </w:tc>
        <w:tc>
          <w:tcPr>
            <w:tcW w:w="0" w:type="auto"/>
          </w:tcPr>
          <w:p w:rsidR="00505EB9" w:rsidRDefault="00751D9E">
            <w:pPr>
              <w:pStyle w:val="TableHeaderText"/>
            </w:pPr>
            <w:r>
              <w:t>Earliest dialect</w:t>
            </w:r>
          </w:p>
        </w:tc>
      </w:tr>
      <w:tr w:rsidR="00505EB9" w:rsidTr="00505EB9">
        <w:tc>
          <w:tcPr>
            <w:tcW w:w="0" w:type="auto"/>
          </w:tcPr>
          <w:p w:rsidR="00505EB9" w:rsidRDefault="00751D9E">
            <w:pPr>
              <w:pStyle w:val="TableBodyText"/>
            </w:pPr>
            <w:hyperlink w:anchor="Section_ee2f11ca7c7e49ac9cb78b1ed1259c2c" w:history="1">
              <w:r>
                <w:rPr>
                  <w:rStyle w:val="Hyperlink"/>
                </w:rPr>
                <w:t>TRANS2_OPEN2 (section 2.2.6.1)</w:t>
              </w:r>
            </w:hyperlink>
          </w:p>
        </w:tc>
        <w:tc>
          <w:tcPr>
            <w:tcW w:w="0" w:type="auto"/>
          </w:tcPr>
          <w:p w:rsidR="00505EB9" w:rsidRDefault="00751D9E">
            <w:pPr>
              <w:pStyle w:val="TableBodyText"/>
            </w:pPr>
            <w:r>
              <w:t>0x0000</w:t>
            </w:r>
          </w:p>
        </w:tc>
        <w:tc>
          <w:tcPr>
            <w:tcW w:w="0" w:type="auto"/>
          </w:tcPr>
          <w:p w:rsidR="00505EB9" w:rsidRDefault="00751D9E">
            <w:pPr>
              <w:pStyle w:val="TableBodyText"/>
            </w:pPr>
            <w:r>
              <w:t>Open or create a file and set extended attributes on the file.</w:t>
            </w:r>
          </w:p>
        </w:tc>
        <w:tc>
          <w:tcPr>
            <w:tcW w:w="0" w:type="auto"/>
          </w:tcPr>
          <w:p w:rsidR="00505EB9" w:rsidRDefault="00751D9E">
            <w:pPr>
              <w:pStyle w:val="TableBodyText"/>
            </w:pPr>
            <w:r>
              <w:t>C</w:t>
            </w:r>
          </w:p>
        </w:tc>
        <w:tc>
          <w:tcPr>
            <w:tcW w:w="0" w:type="auto"/>
          </w:tcPr>
          <w:p w:rsidR="00505EB9" w:rsidRDefault="00751D9E">
            <w:pPr>
              <w:pStyle w:val="TableBodyText"/>
            </w:pPr>
            <w:r>
              <w:t xml:space="preserve">NT </w:t>
            </w:r>
            <w:r>
              <w:t>LANMAN</w:t>
            </w:r>
          </w:p>
        </w:tc>
      </w:tr>
      <w:tr w:rsidR="00505EB9" w:rsidTr="00505EB9">
        <w:tc>
          <w:tcPr>
            <w:tcW w:w="0" w:type="auto"/>
          </w:tcPr>
          <w:p w:rsidR="00505EB9" w:rsidRDefault="00751D9E">
            <w:pPr>
              <w:pStyle w:val="TableBodyText"/>
            </w:pPr>
            <w:hyperlink w:anchor="Section_a782468b56f14066bb6ee2630f0e8695" w:history="1">
              <w:r>
                <w:rPr>
                  <w:rStyle w:val="Hyperlink"/>
                </w:rPr>
                <w:t>TRANS2_FIND_FIRST2 (section 2.2.6.2)</w:t>
              </w:r>
            </w:hyperlink>
          </w:p>
        </w:tc>
        <w:tc>
          <w:tcPr>
            <w:tcW w:w="0" w:type="auto"/>
          </w:tcPr>
          <w:p w:rsidR="00505EB9" w:rsidRDefault="00751D9E">
            <w:pPr>
              <w:pStyle w:val="TableBodyText"/>
            </w:pPr>
            <w:r>
              <w:t>0x0001</w:t>
            </w:r>
          </w:p>
        </w:tc>
        <w:tc>
          <w:tcPr>
            <w:tcW w:w="0" w:type="auto"/>
          </w:tcPr>
          <w:p w:rsidR="00505EB9" w:rsidRDefault="00751D9E">
            <w:pPr>
              <w:pStyle w:val="TableBodyText"/>
            </w:pPr>
            <w:r>
              <w:t>Begin a search for files within a directory or for a directory.</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8f2e9ab5a6be4540a8fdf62492b34d24" w:history="1">
              <w:r>
                <w:rPr>
                  <w:rStyle w:val="Hyperlink"/>
                </w:rPr>
                <w:t>TRANS2_FIND_NEXT2 (section 2.2.6.3)</w:t>
              </w:r>
            </w:hyperlink>
          </w:p>
        </w:tc>
        <w:tc>
          <w:tcPr>
            <w:tcW w:w="0" w:type="auto"/>
          </w:tcPr>
          <w:p w:rsidR="00505EB9" w:rsidRDefault="00751D9E">
            <w:pPr>
              <w:pStyle w:val="TableBodyText"/>
            </w:pPr>
            <w:r>
              <w:t>0x0002</w:t>
            </w:r>
          </w:p>
        </w:tc>
        <w:tc>
          <w:tcPr>
            <w:tcW w:w="0" w:type="auto"/>
          </w:tcPr>
          <w:p w:rsidR="00505EB9" w:rsidRDefault="00751D9E">
            <w:pPr>
              <w:pStyle w:val="TableBodyText"/>
            </w:pPr>
            <w:r>
              <w:t>Continue a search for files within a directory or for a directory.</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a96c1c03cade4a4a81a9b00674d23d93" w:history="1">
              <w:r>
                <w:rPr>
                  <w:rStyle w:val="Hyperlink"/>
                </w:rPr>
                <w:t>TRANS2_QUERY_FS_INFORMATION (section 2.2.6.4)</w:t>
              </w:r>
            </w:hyperlink>
          </w:p>
        </w:tc>
        <w:tc>
          <w:tcPr>
            <w:tcW w:w="0" w:type="auto"/>
          </w:tcPr>
          <w:p w:rsidR="00505EB9" w:rsidRDefault="00751D9E">
            <w:pPr>
              <w:pStyle w:val="TableBodyText"/>
            </w:pPr>
            <w:r>
              <w:t>0x0003</w:t>
            </w:r>
          </w:p>
        </w:tc>
        <w:tc>
          <w:tcPr>
            <w:tcW w:w="0" w:type="auto"/>
          </w:tcPr>
          <w:p w:rsidR="00505EB9" w:rsidRDefault="00751D9E">
            <w:pPr>
              <w:pStyle w:val="TableBodyText"/>
            </w:pPr>
            <w:r>
              <w:t xml:space="preserve">Request information </w:t>
            </w:r>
            <w:r>
              <w:t>about a file system on the server.</w:t>
            </w:r>
          </w:p>
        </w:tc>
        <w:tc>
          <w:tcPr>
            <w:tcW w:w="0" w:type="auto"/>
          </w:tcPr>
          <w:p w:rsidR="00505EB9" w:rsidRDefault="00751D9E">
            <w:pPr>
              <w:pStyle w:val="TableBodyText"/>
            </w:pPr>
            <w:r>
              <w:t>C</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ac4b00db6015416a89a1bf5da2503bc3" w:history="1">
              <w:r>
                <w:rPr>
                  <w:rStyle w:val="Hyperlink"/>
                </w:rPr>
                <w:t>TRANS2_SET_FS_INFORMATION (section 2.2.6.5)</w:t>
              </w:r>
            </w:hyperlink>
          </w:p>
        </w:tc>
        <w:tc>
          <w:tcPr>
            <w:tcW w:w="0" w:type="auto"/>
          </w:tcPr>
          <w:p w:rsidR="00505EB9" w:rsidRDefault="00751D9E">
            <w:pPr>
              <w:pStyle w:val="TableBodyText"/>
            </w:pPr>
            <w:r>
              <w:t>0x0004</w:t>
            </w:r>
          </w:p>
        </w:tc>
        <w:tc>
          <w:tcPr>
            <w:tcW w:w="0" w:type="auto"/>
          </w:tcPr>
          <w:p w:rsidR="00505EB9" w:rsidRDefault="00505EB9">
            <w:pPr>
              <w:pStyle w:val="TableBodyText"/>
            </w:pPr>
          </w:p>
        </w:tc>
        <w:tc>
          <w:tcPr>
            <w:tcW w:w="0" w:type="auto"/>
          </w:tcPr>
          <w:p w:rsidR="00505EB9" w:rsidRDefault="00751D9E">
            <w:pPr>
              <w:pStyle w:val="TableBodyText"/>
            </w:pPr>
            <w:r>
              <w:t>N</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39021262e1624948b4999dfccef77ef6" w:history="1">
              <w:r>
                <w:rPr>
                  <w:rStyle w:val="Hyperlink"/>
                </w:rPr>
                <w:t>TRANS2_QUERY_PATH_INFOR</w:t>
              </w:r>
              <w:r>
                <w:rPr>
                  <w:rStyle w:val="Hyperlink"/>
                </w:rPr>
                <w:t>MATION (section 2.2.6.6)</w:t>
              </w:r>
            </w:hyperlink>
          </w:p>
        </w:tc>
        <w:tc>
          <w:tcPr>
            <w:tcW w:w="0" w:type="auto"/>
          </w:tcPr>
          <w:p w:rsidR="00505EB9" w:rsidRDefault="00751D9E">
            <w:pPr>
              <w:pStyle w:val="TableBodyText"/>
            </w:pPr>
            <w:r>
              <w:t>0x0005</w:t>
            </w:r>
          </w:p>
        </w:tc>
        <w:tc>
          <w:tcPr>
            <w:tcW w:w="0" w:type="auto"/>
          </w:tcPr>
          <w:p w:rsidR="00505EB9" w:rsidRDefault="00751D9E">
            <w:pPr>
              <w:pStyle w:val="TableBodyText"/>
            </w:pPr>
            <w:r>
              <w:t xml:space="preserve">Get information about a specific file or directory </w:t>
            </w:r>
            <w:r>
              <w:lastRenderedPageBreak/>
              <w:t>using a path.</w:t>
            </w:r>
          </w:p>
        </w:tc>
        <w:tc>
          <w:tcPr>
            <w:tcW w:w="0" w:type="auto"/>
          </w:tcPr>
          <w:p w:rsidR="00505EB9" w:rsidRDefault="00751D9E">
            <w:pPr>
              <w:pStyle w:val="TableBodyText"/>
            </w:pPr>
            <w:r>
              <w:lastRenderedPageBreak/>
              <w:t>C</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a23483d965434aaaa996e7c9506f8b94" w:history="1">
              <w:r>
                <w:rPr>
                  <w:rStyle w:val="Hyperlink"/>
                </w:rPr>
                <w:t>TRANS2_SET_PATH_INFORMATION (section 2.2.6.7)</w:t>
              </w:r>
            </w:hyperlink>
          </w:p>
        </w:tc>
        <w:tc>
          <w:tcPr>
            <w:tcW w:w="0" w:type="auto"/>
          </w:tcPr>
          <w:p w:rsidR="00505EB9" w:rsidRDefault="00751D9E">
            <w:pPr>
              <w:pStyle w:val="TableBodyText"/>
            </w:pPr>
            <w:r>
              <w:t>0x0006</w:t>
            </w:r>
          </w:p>
        </w:tc>
        <w:tc>
          <w:tcPr>
            <w:tcW w:w="0" w:type="auto"/>
          </w:tcPr>
          <w:p w:rsidR="00505EB9" w:rsidRDefault="00751D9E">
            <w:pPr>
              <w:pStyle w:val="TableBodyText"/>
            </w:pPr>
            <w:r>
              <w:t xml:space="preserve">Set the standard and extended </w:t>
            </w:r>
            <w:r>
              <w:t>attribute information of a specific file or directory using a path.</w:t>
            </w:r>
          </w:p>
        </w:tc>
        <w:tc>
          <w:tcPr>
            <w:tcW w:w="0" w:type="auto"/>
          </w:tcPr>
          <w:p w:rsidR="00505EB9" w:rsidRDefault="00751D9E">
            <w:pPr>
              <w:pStyle w:val="TableBodyText"/>
            </w:pPr>
            <w:r>
              <w:t>C</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16c2516fc82c43b79ab732fb1109f9fe" w:history="1">
              <w:r>
                <w:rPr>
                  <w:rStyle w:val="Hyperlink"/>
                </w:rPr>
                <w:t>TRANS2_QUERY_FILE_INFORMATION (section 2.2.6.8)</w:t>
              </w:r>
            </w:hyperlink>
          </w:p>
        </w:tc>
        <w:tc>
          <w:tcPr>
            <w:tcW w:w="0" w:type="auto"/>
          </w:tcPr>
          <w:p w:rsidR="00505EB9" w:rsidRDefault="00751D9E">
            <w:pPr>
              <w:pStyle w:val="TableBodyText"/>
            </w:pPr>
            <w:r>
              <w:t>0x0007</w:t>
            </w:r>
          </w:p>
        </w:tc>
        <w:tc>
          <w:tcPr>
            <w:tcW w:w="0" w:type="auto"/>
          </w:tcPr>
          <w:p w:rsidR="00505EB9" w:rsidRDefault="00751D9E">
            <w:pPr>
              <w:pStyle w:val="TableBodyText"/>
            </w:pPr>
            <w:r>
              <w:t xml:space="preserve">Get information about a specific file or directory using a </w:t>
            </w:r>
            <w:r>
              <w:rPr>
                <w:b/>
              </w:rPr>
              <w:t>F</w:t>
            </w:r>
            <w:r>
              <w:rPr>
                <w:b/>
              </w:rPr>
              <w:t>ID</w:t>
            </w:r>
            <w:r>
              <w:t>.</w:t>
            </w:r>
          </w:p>
        </w:tc>
        <w:tc>
          <w:tcPr>
            <w:tcW w:w="0" w:type="auto"/>
          </w:tcPr>
          <w:p w:rsidR="00505EB9" w:rsidRDefault="00751D9E">
            <w:pPr>
              <w:pStyle w:val="TableBodyText"/>
            </w:pPr>
            <w:r>
              <w:t>C</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cb2b7f2138774bc5adf4b78c8aa2a717" w:history="1">
              <w:r>
                <w:rPr>
                  <w:rStyle w:val="Hyperlink"/>
                </w:rPr>
                <w:t>TRANS2_SET_FILE_INFORMATION (section 2.2.6.9)</w:t>
              </w:r>
            </w:hyperlink>
          </w:p>
        </w:tc>
        <w:tc>
          <w:tcPr>
            <w:tcW w:w="0" w:type="auto"/>
          </w:tcPr>
          <w:p w:rsidR="00505EB9" w:rsidRDefault="00751D9E">
            <w:pPr>
              <w:pStyle w:val="TableBodyText"/>
            </w:pPr>
            <w:r>
              <w:t>0x0008</w:t>
            </w:r>
          </w:p>
        </w:tc>
        <w:tc>
          <w:tcPr>
            <w:tcW w:w="0" w:type="auto"/>
          </w:tcPr>
          <w:p w:rsidR="00505EB9" w:rsidRDefault="00751D9E">
            <w:pPr>
              <w:pStyle w:val="TableBodyText"/>
            </w:pPr>
            <w:r>
              <w:t xml:space="preserve">Set the standard and extended attribute information of a specific file or directory using a </w:t>
            </w:r>
            <w:r>
              <w:rPr>
                <w:b/>
              </w:rPr>
              <w:t>FID</w:t>
            </w:r>
            <w:r>
              <w:t>.</w:t>
            </w:r>
          </w:p>
        </w:tc>
        <w:tc>
          <w:tcPr>
            <w:tcW w:w="0" w:type="auto"/>
          </w:tcPr>
          <w:p w:rsidR="00505EB9" w:rsidRDefault="00751D9E">
            <w:pPr>
              <w:pStyle w:val="TableBodyText"/>
            </w:pPr>
            <w:r>
              <w:t>C</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57b86f1028c245c6a3703daecf746461" w:history="1">
              <w:r>
                <w:rPr>
                  <w:rStyle w:val="Hyperlink"/>
                </w:rPr>
                <w:t>TRANS2_FSCTL (section 2.2.6.10)</w:t>
              </w:r>
            </w:hyperlink>
          </w:p>
        </w:tc>
        <w:tc>
          <w:tcPr>
            <w:tcW w:w="0" w:type="auto"/>
          </w:tcPr>
          <w:p w:rsidR="00505EB9" w:rsidRDefault="00751D9E">
            <w:pPr>
              <w:pStyle w:val="TableBodyText"/>
            </w:pPr>
            <w:r>
              <w:t>0x0009</w:t>
            </w:r>
          </w:p>
        </w:tc>
        <w:tc>
          <w:tcPr>
            <w:tcW w:w="0" w:type="auto"/>
          </w:tcPr>
          <w:p w:rsidR="00505EB9" w:rsidRDefault="00505EB9">
            <w:pPr>
              <w:pStyle w:val="TableBodyText"/>
            </w:pPr>
          </w:p>
        </w:tc>
        <w:tc>
          <w:tcPr>
            <w:tcW w:w="0" w:type="auto"/>
          </w:tcPr>
          <w:p w:rsidR="00505EB9" w:rsidRDefault="00751D9E">
            <w:pPr>
              <w:pStyle w:val="TableBodyText"/>
            </w:pPr>
            <w:r>
              <w:t>N</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94e0959682cf40b48c6112f454506643" w:history="1">
              <w:r>
                <w:rPr>
                  <w:rStyle w:val="Hyperlink"/>
                </w:rPr>
                <w:t>TRANS2_IOCTL2 (section 2.2.6.11)</w:t>
              </w:r>
            </w:hyperlink>
          </w:p>
        </w:tc>
        <w:tc>
          <w:tcPr>
            <w:tcW w:w="0" w:type="auto"/>
          </w:tcPr>
          <w:p w:rsidR="00505EB9" w:rsidRDefault="00751D9E">
            <w:pPr>
              <w:pStyle w:val="TableBodyText"/>
            </w:pPr>
            <w:r>
              <w:t>0x000a</w:t>
            </w:r>
          </w:p>
        </w:tc>
        <w:tc>
          <w:tcPr>
            <w:tcW w:w="0" w:type="auto"/>
          </w:tcPr>
          <w:p w:rsidR="00505EB9" w:rsidRDefault="00505EB9">
            <w:pPr>
              <w:pStyle w:val="TableBodyText"/>
            </w:pPr>
          </w:p>
        </w:tc>
        <w:tc>
          <w:tcPr>
            <w:tcW w:w="0" w:type="auto"/>
          </w:tcPr>
          <w:p w:rsidR="00505EB9" w:rsidRDefault="00751D9E">
            <w:pPr>
              <w:pStyle w:val="TableBodyText"/>
            </w:pPr>
            <w:r>
              <w:t>N</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ba5cd70dff5c4ddf844162609c092e58" w:history="1">
              <w:r>
                <w:rPr>
                  <w:rStyle w:val="Hyperlink"/>
                </w:rPr>
                <w:t>TRANS2_FIND_NOTIFY_FIRST (section 2.2.6.12)</w:t>
              </w:r>
            </w:hyperlink>
          </w:p>
        </w:tc>
        <w:tc>
          <w:tcPr>
            <w:tcW w:w="0" w:type="auto"/>
          </w:tcPr>
          <w:p w:rsidR="00505EB9" w:rsidRDefault="00751D9E">
            <w:pPr>
              <w:pStyle w:val="TableBodyText"/>
            </w:pPr>
            <w:r>
              <w:t>0x000b</w:t>
            </w:r>
          </w:p>
        </w:tc>
        <w:tc>
          <w:tcPr>
            <w:tcW w:w="0" w:type="auto"/>
          </w:tcPr>
          <w:p w:rsidR="00505EB9" w:rsidRDefault="00505EB9">
            <w:pPr>
              <w:pStyle w:val="TableBodyText"/>
            </w:pPr>
          </w:p>
        </w:tc>
        <w:tc>
          <w:tcPr>
            <w:tcW w:w="0" w:type="auto"/>
          </w:tcPr>
          <w:p w:rsidR="00505EB9" w:rsidRDefault="00751D9E">
            <w:pPr>
              <w:pStyle w:val="TableBodyText"/>
            </w:pPr>
            <w:r>
              <w:t>X</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0fb0df5b36fa47d984345d0a512b517a" w:history="1">
              <w:r>
                <w:rPr>
                  <w:rStyle w:val="Hyperlink"/>
                </w:rPr>
                <w:t>TRANS2_FIND_NOTIFY_NEXT (section 2.2.6.13)</w:t>
              </w:r>
            </w:hyperlink>
          </w:p>
        </w:tc>
        <w:tc>
          <w:tcPr>
            <w:tcW w:w="0" w:type="auto"/>
          </w:tcPr>
          <w:p w:rsidR="00505EB9" w:rsidRDefault="00751D9E">
            <w:pPr>
              <w:pStyle w:val="TableBodyText"/>
            </w:pPr>
            <w:r>
              <w:t>0x000c</w:t>
            </w:r>
          </w:p>
        </w:tc>
        <w:tc>
          <w:tcPr>
            <w:tcW w:w="0" w:type="auto"/>
          </w:tcPr>
          <w:p w:rsidR="00505EB9" w:rsidRDefault="00505EB9">
            <w:pPr>
              <w:pStyle w:val="TableBodyText"/>
            </w:pPr>
          </w:p>
        </w:tc>
        <w:tc>
          <w:tcPr>
            <w:tcW w:w="0" w:type="auto"/>
          </w:tcPr>
          <w:p w:rsidR="00505EB9" w:rsidRDefault="00751D9E">
            <w:pPr>
              <w:pStyle w:val="TableBodyText"/>
            </w:pPr>
            <w:r>
              <w:t>X</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d77e09845be54aba9f8a8606e48ff7d0" w:history="1">
              <w:r>
                <w:rPr>
                  <w:rStyle w:val="Hyperlink"/>
                </w:rPr>
                <w:t>TRANS2_CREATE_DIRECTORY (section 2.2.6.14)</w:t>
              </w:r>
            </w:hyperlink>
          </w:p>
        </w:tc>
        <w:tc>
          <w:tcPr>
            <w:tcW w:w="0" w:type="auto"/>
          </w:tcPr>
          <w:p w:rsidR="00505EB9" w:rsidRDefault="00751D9E">
            <w:pPr>
              <w:pStyle w:val="TableBodyText"/>
            </w:pPr>
            <w:r>
              <w:t>0x000d</w:t>
            </w:r>
          </w:p>
        </w:tc>
        <w:tc>
          <w:tcPr>
            <w:tcW w:w="0" w:type="auto"/>
          </w:tcPr>
          <w:p w:rsidR="00505EB9" w:rsidRDefault="00751D9E">
            <w:pPr>
              <w:pStyle w:val="TableBodyText"/>
            </w:pPr>
            <w:r>
              <w:t>Create a new directory and optionally set the extended attribute information.</w:t>
            </w:r>
          </w:p>
        </w:tc>
        <w:tc>
          <w:tcPr>
            <w:tcW w:w="0" w:type="auto"/>
          </w:tcPr>
          <w:p w:rsidR="00505EB9" w:rsidRDefault="00751D9E">
            <w:pPr>
              <w:pStyle w:val="TableBodyText"/>
            </w:pPr>
            <w:r>
              <w:t>C</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hyperlink w:anchor="Section_3dd0b2797a3b4c42af0b62a1e15acb1c" w:history="1">
              <w:r>
                <w:rPr>
                  <w:rStyle w:val="Hyperlink"/>
                </w:rPr>
                <w:t>TRANS2_SESSION_SETUP (section 2.2.6.15)</w:t>
              </w:r>
            </w:hyperlink>
          </w:p>
        </w:tc>
        <w:tc>
          <w:tcPr>
            <w:tcW w:w="0" w:type="auto"/>
          </w:tcPr>
          <w:p w:rsidR="00505EB9" w:rsidRDefault="00751D9E">
            <w:pPr>
              <w:pStyle w:val="TableBodyText"/>
            </w:pPr>
            <w:r>
              <w:t>0x000e</w:t>
            </w:r>
          </w:p>
        </w:tc>
        <w:tc>
          <w:tcPr>
            <w:tcW w:w="0" w:type="auto"/>
          </w:tcPr>
          <w:p w:rsidR="00505EB9" w:rsidRDefault="00505EB9">
            <w:pPr>
              <w:pStyle w:val="TableBodyText"/>
            </w:pPr>
          </w:p>
        </w:tc>
        <w:tc>
          <w:tcPr>
            <w:tcW w:w="0" w:type="auto"/>
          </w:tcPr>
          <w:p w:rsidR="00505EB9" w:rsidRDefault="00751D9E">
            <w:pPr>
              <w:pStyle w:val="TableBodyText"/>
            </w:pPr>
            <w:r>
              <w:t>N</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795a49a409894a15aa475b167fca6c7b" w:history="1">
              <w:r>
                <w:rPr>
                  <w:rStyle w:val="Hyperlink"/>
                </w:rPr>
                <w:t>TRANS2_GET_DFS_REFERRAL (section 2.2.6.16)</w:t>
              </w:r>
            </w:hyperlink>
          </w:p>
        </w:tc>
        <w:tc>
          <w:tcPr>
            <w:tcW w:w="0" w:type="auto"/>
          </w:tcPr>
          <w:p w:rsidR="00505EB9" w:rsidRDefault="00751D9E">
            <w:pPr>
              <w:pStyle w:val="TableBodyText"/>
            </w:pPr>
            <w:r>
              <w:t>0x0010</w:t>
            </w:r>
          </w:p>
        </w:tc>
        <w:tc>
          <w:tcPr>
            <w:tcW w:w="0" w:type="auto"/>
          </w:tcPr>
          <w:p w:rsidR="00505EB9" w:rsidRDefault="00751D9E">
            <w:pPr>
              <w:pStyle w:val="TableBodyText"/>
            </w:pPr>
            <w:r>
              <w:t xml:space="preserve">Request a </w:t>
            </w:r>
            <w:hyperlink w:anchor="gt_c6f2eabf-2138-4f97-a788-5d6a41a27bdd">
              <w:r>
                <w:rPr>
                  <w:rStyle w:val="HyperlinkGreen"/>
                  <w:b/>
                </w:rPr>
                <w:t>DFS referral</w:t>
              </w:r>
            </w:hyperlink>
            <w:r>
              <w:t xml:space="preserve"> </w:t>
            </w:r>
            <w:r>
              <w:t xml:space="preserve">for a file or directory. See </w:t>
            </w:r>
            <w:hyperlink r:id="rId164" w:anchor="Section_3109f4be2dbb42c99b8e0b34f7a2135e">
              <w:r>
                <w:rPr>
                  <w:rStyle w:val="Hyperlink"/>
                </w:rPr>
                <w:t>[MS-DFSC]</w:t>
              </w:r>
            </w:hyperlink>
            <w:r>
              <w:t xml:space="preserve"> section </w:t>
            </w:r>
            <w:hyperlink w:anchor="Section_5d765c4b80b64826a01f0b2535cdbdf0" w:history="1">
              <w:r>
                <w:rPr>
                  <w:rStyle w:val="Hyperlink"/>
                </w:rPr>
                <w:t>2.2.2</w:t>
              </w:r>
            </w:hyperlink>
            <w:r>
              <w:t xml:space="preserve"> for details.</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ed6cd621ec064a17ba0d4f3f2ec9eb87" w:history="1">
              <w:r>
                <w:rPr>
                  <w:rStyle w:val="Hyperlink"/>
                </w:rPr>
                <w:t>TRANS2_REPORT_DFS_INCONSISTENCY (section 2.2.6.17)</w:t>
              </w:r>
            </w:hyperlink>
          </w:p>
        </w:tc>
        <w:tc>
          <w:tcPr>
            <w:tcW w:w="0" w:type="auto"/>
          </w:tcPr>
          <w:p w:rsidR="00505EB9" w:rsidRDefault="00751D9E">
            <w:pPr>
              <w:pStyle w:val="TableBodyText"/>
            </w:pPr>
            <w:r>
              <w:t>0x0011</w:t>
            </w:r>
          </w:p>
        </w:tc>
        <w:tc>
          <w:tcPr>
            <w:tcW w:w="0" w:type="auto"/>
          </w:tcPr>
          <w:p w:rsidR="00505EB9" w:rsidRDefault="00505EB9">
            <w:pPr>
              <w:pStyle w:val="TableBodyText"/>
            </w:pPr>
          </w:p>
        </w:tc>
        <w:tc>
          <w:tcPr>
            <w:tcW w:w="0" w:type="auto"/>
          </w:tcPr>
          <w:p w:rsidR="00505EB9" w:rsidRDefault="00751D9E">
            <w:pPr>
              <w:pStyle w:val="TableBodyText"/>
            </w:pPr>
            <w:r>
              <w:t>N</w:t>
            </w:r>
          </w:p>
        </w:tc>
        <w:tc>
          <w:tcPr>
            <w:tcW w:w="0" w:type="auto"/>
          </w:tcPr>
          <w:p w:rsidR="00505EB9" w:rsidRDefault="00751D9E">
            <w:pPr>
              <w:pStyle w:val="TableBodyText"/>
            </w:pPr>
            <w:r>
              <w:t>NT LANMAN</w:t>
            </w:r>
          </w:p>
        </w:tc>
      </w:tr>
    </w:tbl>
    <w:p w:rsidR="00505EB9" w:rsidRDefault="00751D9E">
      <w:r>
        <w:t xml:space="preserve">Transaction codes used with </w:t>
      </w:r>
      <w:hyperlink w:anchor="Section_55db04d6105f45d184ac6972c0a1ddc8" w:history="1">
        <w:r>
          <w:rPr>
            <w:rStyle w:val="Hyperlink"/>
          </w:rPr>
          <w:t>SMB_COM_NT_TRANSACT (section 2.2.4.62)</w:t>
        </w:r>
      </w:hyperlink>
      <w:r>
        <w:t>:</w:t>
      </w:r>
    </w:p>
    <w:tbl>
      <w:tblPr>
        <w:tblStyle w:val="Table-ShadedHeader"/>
        <w:tblW w:w="0" w:type="auto"/>
        <w:tblLook w:val="04A0" w:firstRow="1" w:lastRow="0" w:firstColumn="1" w:lastColumn="0" w:noHBand="0" w:noVBand="1"/>
      </w:tblPr>
      <w:tblGrid>
        <w:gridCol w:w="4945"/>
        <w:gridCol w:w="834"/>
        <w:gridCol w:w="1931"/>
        <w:gridCol w:w="806"/>
        <w:gridCol w:w="95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w:t>
            </w:r>
          </w:p>
        </w:tc>
        <w:tc>
          <w:tcPr>
            <w:tcW w:w="0" w:type="auto"/>
          </w:tcPr>
          <w:p w:rsidR="00505EB9" w:rsidRDefault="00751D9E">
            <w:pPr>
              <w:pStyle w:val="TableHeaderText"/>
            </w:pPr>
            <w:r>
              <w:t>Code</w:t>
            </w:r>
          </w:p>
        </w:tc>
        <w:tc>
          <w:tcPr>
            <w:tcW w:w="0" w:type="auto"/>
          </w:tcPr>
          <w:p w:rsidR="00505EB9" w:rsidRDefault="00751D9E">
            <w:pPr>
              <w:pStyle w:val="TableHeaderText"/>
            </w:pPr>
            <w:r>
              <w:t>Description</w:t>
            </w:r>
          </w:p>
        </w:tc>
        <w:tc>
          <w:tcPr>
            <w:tcW w:w="0" w:type="auto"/>
          </w:tcPr>
          <w:p w:rsidR="00505EB9" w:rsidRDefault="00751D9E">
            <w:pPr>
              <w:pStyle w:val="TableHeaderText"/>
            </w:pPr>
            <w:r>
              <w:t>Status</w:t>
            </w:r>
          </w:p>
        </w:tc>
        <w:tc>
          <w:tcPr>
            <w:tcW w:w="0" w:type="auto"/>
          </w:tcPr>
          <w:p w:rsidR="00505EB9" w:rsidRDefault="00751D9E">
            <w:pPr>
              <w:pStyle w:val="TableHeaderText"/>
            </w:pPr>
            <w:r>
              <w:t>Earliest dialect</w:t>
            </w:r>
          </w:p>
        </w:tc>
      </w:tr>
      <w:tr w:rsidR="00505EB9" w:rsidTr="00505EB9">
        <w:tc>
          <w:tcPr>
            <w:tcW w:w="0" w:type="auto"/>
          </w:tcPr>
          <w:p w:rsidR="00505EB9" w:rsidRDefault="00751D9E">
            <w:pPr>
              <w:pStyle w:val="TableBodyText"/>
            </w:pPr>
            <w:hyperlink w:anchor="Section_f85bb6cf2d3949c9bfe5307ad57d5da5" w:history="1">
              <w:r>
                <w:rPr>
                  <w:rStyle w:val="Hyperlink"/>
                </w:rPr>
                <w:t>NT_TRANSACT_CREATE (section 2.2.7.1)</w:t>
              </w:r>
            </w:hyperlink>
          </w:p>
        </w:tc>
        <w:tc>
          <w:tcPr>
            <w:tcW w:w="0" w:type="auto"/>
          </w:tcPr>
          <w:p w:rsidR="00505EB9" w:rsidRDefault="00751D9E">
            <w:pPr>
              <w:pStyle w:val="TableBodyText"/>
            </w:pPr>
            <w:r>
              <w:t>0x0001</w:t>
            </w:r>
          </w:p>
        </w:tc>
        <w:tc>
          <w:tcPr>
            <w:tcW w:w="0" w:type="auto"/>
          </w:tcPr>
          <w:p w:rsidR="00505EB9" w:rsidRDefault="00751D9E">
            <w:pPr>
              <w:pStyle w:val="TableBodyText"/>
            </w:pPr>
            <w:r>
              <w:t xml:space="preserve">Used to create or open a file or directory when extended attributes (EAs) or a </w:t>
            </w:r>
            <w:hyperlink w:anchor="gt_e5213722-75a9-44e7-b026-8e4833f0d350">
              <w:r>
                <w:rPr>
                  <w:rStyle w:val="HyperlinkGreen"/>
                  <w:b/>
                </w:rPr>
                <w:t>security descriptor (SD)</w:t>
              </w:r>
            </w:hyperlink>
            <w:r>
              <w:t xml:space="preserve"> are to be applied.</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26a843f52fee43ea889100a31cb5d854" w:history="1">
              <w:r>
                <w:rPr>
                  <w:rStyle w:val="Hyperlink"/>
                </w:rPr>
                <w:t>NT_TRANSACT_IOCTL (section 2.2.7.2)</w:t>
              </w:r>
            </w:hyperlink>
          </w:p>
        </w:tc>
        <w:tc>
          <w:tcPr>
            <w:tcW w:w="0" w:type="auto"/>
          </w:tcPr>
          <w:p w:rsidR="00505EB9" w:rsidRDefault="00751D9E">
            <w:pPr>
              <w:pStyle w:val="TableBodyText"/>
            </w:pPr>
            <w:r>
              <w:t>0x0002</w:t>
            </w:r>
          </w:p>
        </w:tc>
        <w:tc>
          <w:tcPr>
            <w:tcW w:w="0" w:type="auto"/>
          </w:tcPr>
          <w:p w:rsidR="00505EB9" w:rsidRDefault="00751D9E">
            <w:pPr>
              <w:pStyle w:val="TableBodyText"/>
            </w:pPr>
            <w:r>
              <w:t>Allows device and file system control functions to be transferred transparently from clie</w:t>
            </w:r>
            <w:r>
              <w:t>nt to server.</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ee4287977c94413fa19ee2176f66501d" w:history="1">
              <w:r>
                <w:rPr>
                  <w:rStyle w:val="Hyperlink"/>
                </w:rPr>
                <w:t>NT_TRANSACT_SET_SECURITY_DESC (section 2.2.7.3)</w:t>
              </w:r>
            </w:hyperlink>
          </w:p>
        </w:tc>
        <w:tc>
          <w:tcPr>
            <w:tcW w:w="0" w:type="auto"/>
          </w:tcPr>
          <w:p w:rsidR="00505EB9" w:rsidRDefault="00751D9E">
            <w:pPr>
              <w:pStyle w:val="TableBodyText"/>
            </w:pPr>
            <w:r>
              <w:t>0x0003</w:t>
            </w:r>
          </w:p>
        </w:tc>
        <w:tc>
          <w:tcPr>
            <w:tcW w:w="0" w:type="auto"/>
          </w:tcPr>
          <w:p w:rsidR="00505EB9" w:rsidRDefault="00751D9E">
            <w:pPr>
              <w:pStyle w:val="TableBodyText"/>
            </w:pPr>
            <w:r>
              <w:t>Allows a client to change the security descriptor for a file.</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2a65e0f460e041ef8184ae9bc2430316" w:history="1">
              <w:r>
                <w:rPr>
                  <w:rStyle w:val="Hyperlink"/>
                </w:rPr>
                <w:t>NT_TRANSACT_NOTIFY_CHANGE (section 2.2.7.4)</w:t>
              </w:r>
            </w:hyperlink>
          </w:p>
        </w:tc>
        <w:tc>
          <w:tcPr>
            <w:tcW w:w="0" w:type="auto"/>
          </w:tcPr>
          <w:p w:rsidR="00505EB9" w:rsidRDefault="00751D9E">
            <w:pPr>
              <w:pStyle w:val="TableBodyText"/>
            </w:pPr>
            <w:r>
              <w:t>0x0004</w:t>
            </w:r>
          </w:p>
        </w:tc>
        <w:tc>
          <w:tcPr>
            <w:tcW w:w="0" w:type="auto"/>
          </w:tcPr>
          <w:p w:rsidR="00505EB9" w:rsidRDefault="00751D9E">
            <w:pPr>
              <w:pStyle w:val="TableBodyText"/>
            </w:pPr>
            <w:r>
              <w:t xml:space="preserve">Notifies the client when the directory specified by </w:t>
            </w:r>
            <w:r>
              <w:rPr>
                <w:b/>
              </w:rPr>
              <w:t>FID</w:t>
            </w:r>
            <w:r>
              <w:t xml:space="preserve"> is modified. It also returns the names of any files that changed.</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hyperlink w:anchor="Section_95b5e7287ff14e53a9f266f031d86b4c" w:history="1">
              <w:r>
                <w:rPr>
                  <w:rStyle w:val="Hyperlink"/>
                </w:rPr>
                <w:t>NT_TRANSACT_RENAME (section 2.2.7.5)</w:t>
              </w:r>
            </w:hyperlink>
          </w:p>
        </w:tc>
        <w:tc>
          <w:tcPr>
            <w:tcW w:w="0" w:type="auto"/>
          </w:tcPr>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N</w:t>
            </w:r>
          </w:p>
        </w:tc>
        <w:tc>
          <w:tcPr>
            <w:tcW w:w="0" w:type="auto"/>
          </w:tcPr>
          <w:p w:rsidR="00505EB9" w:rsidRDefault="00505EB9">
            <w:pPr>
              <w:pStyle w:val="TableBodyText"/>
            </w:pPr>
          </w:p>
        </w:tc>
      </w:tr>
      <w:tr w:rsidR="00505EB9" w:rsidTr="00505EB9">
        <w:tc>
          <w:tcPr>
            <w:tcW w:w="0" w:type="auto"/>
          </w:tcPr>
          <w:p w:rsidR="00505EB9" w:rsidRDefault="00751D9E">
            <w:pPr>
              <w:pStyle w:val="TableBodyText"/>
            </w:pPr>
            <w:hyperlink w:anchor="Section_a4cb863952e14115b2f10c3b179a0479" w:history="1">
              <w:r>
                <w:rPr>
                  <w:rStyle w:val="Hyperlink"/>
                </w:rPr>
                <w:t>NT_TRANSACT_QUERY_SECURITY_DESC (section 2.2.7.6)</w:t>
              </w:r>
            </w:hyperlink>
          </w:p>
        </w:tc>
        <w:tc>
          <w:tcPr>
            <w:tcW w:w="0" w:type="auto"/>
          </w:tcPr>
          <w:p w:rsidR="00505EB9" w:rsidRDefault="00751D9E">
            <w:pPr>
              <w:pStyle w:val="TableBodyText"/>
            </w:pPr>
            <w:r>
              <w:t>0x0006</w:t>
            </w:r>
          </w:p>
        </w:tc>
        <w:tc>
          <w:tcPr>
            <w:tcW w:w="0" w:type="auto"/>
          </w:tcPr>
          <w:p w:rsidR="00505EB9" w:rsidRDefault="00751D9E">
            <w:pPr>
              <w:pStyle w:val="TableBodyText"/>
            </w:pPr>
            <w:r>
              <w:t xml:space="preserve">Allows a client to retrieve the </w:t>
            </w:r>
            <w:r>
              <w:t>security descriptor for a file.</w:t>
            </w:r>
          </w:p>
        </w:tc>
        <w:tc>
          <w:tcPr>
            <w:tcW w:w="0" w:type="auto"/>
          </w:tcPr>
          <w:p w:rsidR="00505EB9" w:rsidRDefault="00751D9E">
            <w:pPr>
              <w:pStyle w:val="TableBodyText"/>
            </w:pPr>
            <w:r>
              <w:t>C</w:t>
            </w:r>
          </w:p>
        </w:tc>
        <w:tc>
          <w:tcPr>
            <w:tcW w:w="0" w:type="auto"/>
          </w:tcPr>
          <w:p w:rsidR="00505EB9" w:rsidRDefault="00751D9E">
            <w:pPr>
              <w:pStyle w:val="TableBodyText"/>
            </w:pPr>
            <w:r>
              <w:t>NT LANMAN</w:t>
            </w:r>
          </w:p>
        </w:tc>
      </w:tr>
    </w:tbl>
    <w:p w:rsidR="00505EB9" w:rsidRDefault="00505EB9"/>
    <w:p w:rsidR="00505EB9" w:rsidRDefault="00751D9E">
      <w:pPr>
        <w:pStyle w:val="Heading4"/>
      </w:pPr>
      <w:bookmarkStart w:id="211" w:name="section_03c10ab9d7234368b9a6c72de3244c77"/>
      <w:bookmarkStart w:id="212" w:name="_Toc484492566"/>
      <w:r>
        <w:t>Information Level Codes</w:t>
      </w:r>
      <w:bookmarkEnd w:id="211"/>
      <w:bookmarkEnd w:id="212"/>
      <w:r>
        <w:fldChar w:fldCharType="begin"/>
      </w:r>
      <w:r>
        <w:instrText xml:space="preserve"> XE "Codes:information level"</w:instrText>
      </w:r>
      <w:r>
        <w:fldChar w:fldCharType="end"/>
      </w:r>
      <w:r>
        <w:fldChar w:fldCharType="begin"/>
      </w:r>
      <w:r>
        <w:instrText xml:space="preserve"> XE "Information level:codes"</w:instrText>
      </w:r>
      <w:r>
        <w:fldChar w:fldCharType="end"/>
      </w:r>
      <w:r>
        <w:fldChar w:fldCharType="begin"/>
      </w:r>
      <w:r>
        <w:instrText xml:space="preserve"> XE "Messages:information level:codes"</w:instrText>
      </w:r>
      <w:r>
        <w:fldChar w:fldCharType="end"/>
      </w:r>
    </w:p>
    <w:p w:rsidR="00505EB9" w:rsidRDefault="00751D9E">
      <w:r>
        <w:t xml:space="preserve">The SMB protocol uses information levels in several Transaction2 subcommands to </w:t>
      </w:r>
      <w:r>
        <w:t>allow clients to query or set information about files, devices, and underlying object stores on servers. The following lists of information levels are organized based on their intended purpose: finding files or devices and related information, querying a s</w:t>
      </w:r>
      <w:r>
        <w:t>pecific file or device for information, setting file or device information, and querying object store information.</w:t>
      </w:r>
    </w:p>
    <w:p w:rsidR="00505EB9" w:rsidRDefault="00751D9E">
      <w:r>
        <w:t>A small number of information levels (most notably SMB_INFO_STANDARD and the other LANMAN2.0 information levels) share the same name across m</w:t>
      </w:r>
      <w:r>
        <w:t>ultiple categories. This indicates that these information levels share similar, or at times identical, structures, but are distinct in their intended purposes.</w:t>
      </w:r>
    </w:p>
    <w:p w:rsidR="00505EB9" w:rsidRDefault="00751D9E">
      <w:pPr>
        <w:pStyle w:val="Heading5"/>
      </w:pPr>
      <w:bookmarkStart w:id="213" w:name="section_f5dcd5941c464bc6963f581a4c78ea99"/>
      <w:bookmarkStart w:id="214" w:name="_Toc484492567"/>
      <w:r>
        <w:t>FIND Information Level Codes</w:t>
      </w:r>
      <w:bookmarkEnd w:id="213"/>
      <w:bookmarkEnd w:id="214"/>
    </w:p>
    <w:p w:rsidR="00505EB9" w:rsidRDefault="00751D9E">
      <w:r>
        <w:t xml:space="preserve">FIND information levels are used in </w:t>
      </w:r>
      <w:hyperlink w:anchor="Section_a782468b56f14066bb6ee2630f0e8695" w:history="1">
        <w:r>
          <w:rPr>
            <w:rStyle w:val="Hyperlink"/>
          </w:rPr>
          <w:t>TRANS2_FIND_FIRST2 (section 2.2.6.2)</w:t>
        </w:r>
      </w:hyperlink>
      <w:r>
        <w:t xml:space="preserve"> and </w:t>
      </w:r>
      <w:hyperlink w:anchor="Section_8f2e9ab5a6be4540a8fdf62492b34d24" w:history="1">
        <w:r>
          <w:rPr>
            <w:rStyle w:val="Hyperlink"/>
          </w:rPr>
          <w:t>TRANS2_FIND_NEXT2 (section 2.2.6.3)</w:t>
        </w:r>
      </w:hyperlink>
      <w:r>
        <w:t xml:space="preserve"> subcommand requests to indicate the level of information that a server MUST respond with f</w:t>
      </w:r>
      <w:r>
        <w:t>or each file matching the request's search criteria.</w:t>
      </w:r>
    </w:p>
    <w:tbl>
      <w:tblPr>
        <w:tblStyle w:val="Table-ShadedHeader"/>
        <w:tblW w:w="0" w:type="auto"/>
        <w:tblLook w:val="04A0" w:firstRow="1" w:lastRow="0" w:firstColumn="1" w:lastColumn="0" w:noHBand="0" w:noVBand="1"/>
      </w:tblPr>
      <w:tblGrid>
        <w:gridCol w:w="3653"/>
        <w:gridCol w:w="834"/>
        <w:gridCol w:w="3814"/>
        <w:gridCol w:w="117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w:t>
            </w:r>
          </w:p>
        </w:tc>
        <w:tc>
          <w:tcPr>
            <w:tcW w:w="0" w:type="auto"/>
          </w:tcPr>
          <w:p w:rsidR="00505EB9" w:rsidRDefault="00751D9E">
            <w:pPr>
              <w:pStyle w:val="TableHeaderText"/>
            </w:pPr>
            <w:r>
              <w:t>Code</w:t>
            </w:r>
          </w:p>
        </w:tc>
        <w:tc>
          <w:tcPr>
            <w:tcW w:w="0" w:type="auto"/>
          </w:tcPr>
          <w:p w:rsidR="00505EB9" w:rsidRDefault="00751D9E">
            <w:pPr>
              <w:pStyle w:val="TableHeaderText"/>
            </w:pPr>
            <w:r>
              <w:t>Meaning</w:t>
            </w:r>
          </w:p>
        </w:tc>
        <w:tc>
          <w:tcPr>
            <w:tcW w:w="0" w:type="auto"/>
          </w:tcPr>
          <w:p w:rsidR="00505EB9" w:rsidRDefault="00751D9E">
            <w:pPr>
              <w:pStyle w:val="TableHeaderText"/>
            </w:pPr>
            <w:r>
              <w:t>Dialect</w:t>
            </w:r>
          </w:p>
        </w:tc>
      </w:tr>
      <w:tr w:rsidR="00505EB9" w:rsidTr="00505EB9">
        <w:tc>
          <w:tcPr>
            <w:tcW w:w="0" w:type="auto"/>
          </w:tcPr>
          <w:p w:rsidR="00505EB9" w:rsidRDefault="00751D9E">
            <w:pPr>
              <w:pStyle w:val="TableBodyText"/>
            </w:pPr>
            <w:r>
              <w:t>SMB_INFO_STANDARD</w:t>
            </w:r>
          </w:p>
        </w:tc>
        <w:tc>
          <w:tcPr>
            <w:tcW w:w="0" w:type="auto"/>
          </w:tcPr>
          <w:p w:rsidR="00505EB9" w:rsidRDefault="00751D9E">
            <w:pPr>
              <w:pStyle w:val="TableBodyText"/>
            </w:pPr>
            <w:r>
              <w:t>0x0001</w:t>
            </w:r>
          </w:p>
        </w:tc>
        <w:tc>
          <w:tcPr>
            <w:tcW w:w="0" w:type="auto"/>
          </w:tcPr>
          <w:p w:rsidR="00505EB9" w:rsidRDefault="00751D9E">
            <w:pPr>
              <w:pStyle w:val="TableBodyText"/>
            </w:pPr>
            <w:r>
              <w:t>Return creation, access, and last write timestamps, size and file attributes along with the file name.</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SMB_INFO_QUERY_EA_SIZE</w:t>
            </w:r>
          </w:p>
        </w:tc>
        <w:tc>
          <w:tcPr>
            <w:tcW w:w="0" w:type="auto"/>
          </w:tcPr>
          <w:p w:rsidR="00505EB9" w:rsidRDefault="00751D9E">
            <w:pPr>
              <w:pStyle w:val="TableBodyText"/>
            </w:pPr>
            <w:r>
              <w:t>0x0002</w:t>
            </w:r>
          </w:p>
        </w:tc>
        <w:tc>
          <w:tcPr>
            <w:tcW w:w="0" w:type="auto"/>
          </w:tcPr>
          <w:p w:rsidR="00505EB9" w:rsidRDefault="00751D9E">
            <w:pPr>
              <w:pStyle w:val="TableBodyText"/>
            </w:pPr>
            <w:r>
              <w:t xml:space="preserve">Return </w:t>
            </w:r>
            <w:r>
              <w:t>the SMB_INFO_STANDARD data along with the size of a file's extended attributes (EAs).</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SMB_INFO_QUERY_EAS_FROM_LIST</w:t>
            </w:r>
          </w:p>
        </w:tc>
        <w:tc>
          <w:tcPr>
            <w:tcW w:w="0" w:type="auto"/>
          </w:tcPr>
          <w:p w:rsidR="00505EB9" w:rsidRDefault="00751D9E">
            <w:pPr>
              <w:pStyle w:val="TableBodyText"/>
            </w:pPr>
            <w:r>
              <w:t>0x0003</w:t>
            </w:r>
          </w:p>
        </w:tc>
        <w:tc>
          <w:tcPr>
            <w:tcW w:w="0" w:type="auto"/>
          </w:tcPr>
          <w:p w:rsidR="00505EB9" w:rsidRDefault="00751D9E">
            <w:pPr>
              <w:pStyle w:val="TableBodyText"/>
            </w:pPr>
            <w:r>
              <w:t xml:space="preserve">Return the SMB_INFO_QUERY_EA_SIZE data along with a specific list of a file's EAs. </w:t>
            </w:r>
            <w:r>
              <w:lastRenderedPageBreak/>
              <w:t xml:space="preserve">The requested EAs are provided in the </w:t>
            </w:r>
            <w:r>
              <w:rPr>
                <w:b/>
              </w:rPr>
              <w:t>Tr</w:t>
            </w:r>
            <w:r>
              <w:rPr>
                <w:b/>
              </w:rPr>
              <w:t>ans2_Data</w:t>
            </w:r>
            <w:r>
              <w:t xml:space="preserve"> block of the request.</w:t>
            </w:r>
          </w:p>
        </w:tc>
        <w:tc>
          <w:tcPr>
            <w:tcW w:w="0" w:type="auto"/>
          </w:tcPr>
          <w:p w:rsidR="00505EB9" w:rsidRDefault="00751D9E">
            <w:pPr>
              <w:pStyle w:val="TableBodyText"/>
            </w:pPr>
            <w:r>
              <w:lastRenderedPageBreak/>
              <w:t>LANMAN2.0</w:t>
            </w:r>
          </w:p>
        </w:tc>
      </w:tr>
      <w:tr w:rsidR="00505EB9" w:rsidTr="00505EB9">
        <w:tc>
          <w:tcPr>
            <w:tcW w:w="0" w:type="auto"/>
          </w:tcPr>
          <w:p w:rsidR="00505EB9" w:rsidRDefault="00751D9E">
            <w:pPr>
              <w:pStyle w:val="TableBodyText"/>
            </w:pPr>
            <w:r>
              <w:t>SMB_FIND_FILE_DIRECTORY_INFO</w:t>
            </w:r>
          </w:p>
        </w:tc>
        <w:tc>
          <w:tcPr>
            <w:tcW w:w="0" w:type="auto"/>
          </w:tcPr>
          <w:p w:rsidR="00505EB9" w:rsidRDefault="00751D9E">
            <w:pPr>
              <w:pStyle w:val="TableBodyText"/>
            </w:pPr>
            <w:r>
              <w:t>0x0101</w:t>
            </w:r>
          </w:p>
        </w:tc>
        <w:tc>
          <w:tcPr>
            <w:tcW w:w="0" w:type="auto"/>
          </w:tcPr>
          <w:p w:rsidR="00505EB9" w:rsidRDefault="00751D9E">
            <w:pPr>
              <w:pStyle w:val="TableBodyText"/>
            </w:pPr>
            <w:r>
              <w:t>Return 64-bit format versions of: creation, access, last write, and last attribute change timestamps; size. In addition, return extended file attributes and file name.</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SMB_FIND_FILE_FULL_DIRECTORY_INFO</w:t>
            </w:r>
          </w:p>
        </w:tc>
        <w:tc>
          <w:tcPr>
            <w:tcW w:w="0" w:type="auto"/>
          </w:tcPr>
          <w:p w:rsidR="00505EB9" w:rsidRDefault="00751D9E">
            <w:pPr>
              <w:pStyle w:val="TableBodyText"/>
            </w:pPr>
            <w:r>
              <w:t>0x0102</w:t>
            </w:r>
          </w:p>
        </w:tc>
        <w:tc>
          <w:tcPr>
            <w:tcW w:w="0" w:type="auto"/>
          </w:tcPr>
          <w:p w:rsidR="00505EB9" w:rsidRDefault="00751D9E">
            <w:pPr>
              <w:pStyle w:val="TableBodyText"/>
            </w:pPr>
            <w:r>
              <w:t>Returns the SMB_FIND_FILE_DIRECTORY_INFO data along with the size of a file's EAs.</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SMB_FIND_FILE_NAMES_INFO</w:t>
            </w:r>
          </w:p>
        </w:tc>
        <w:tc>
          <w:tcPr>
            <w:tcW w:w="0" w:type="auto"/>
          </w:tcPr>
          <w:p w:rsidR="00505EB9" w:rsidRDefault="00751D9E">
            <w:pPr>
              <w:pStyle w:val="TableBodyText"/>
            </w:pPr>
            <w:r>
              <w:t>0x0103</w:t>
            </w:r>
          </w:p>
        </w:tc>
        <w:tc>
          <w:tcPr>
            <w:tcW w:w="0" w:type="auto"/>
          </w:tcPr>
          <w:p w:rsidR="00505EB9" w:rsidRDefault="00751D9E">
            <w:pPr>
              <w:pStyle w:val="TableBodyText"/>
            </w:pPr>
            <w:r>
              <w:t>Returns the name(s) of the file(s).</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SMB_FIND_FILE_BOTH_DIRECTORY_INFO</w:t>
            </w:r>
          </w:p>
        </w:tc>
        <w:tc>
          <w:tcPr>
            <w:tcW w:w="0" w:type="auto"/>
          </w:tcPr>
          <w:p w:rsidR="00505EB9" w:rsidRDefault="00751D9E">
            <w:pPr>
              <w:pStyle w:val="TableBodyText"/>
            </w:pPr>
            <w:r>
              <w:t>0x0104</w:t>
            </w:r>
          </w:p>
        </w:tc>
        <w:tc>
          <w:tcPr>
            <w:tcW w:w="0" w:type="auto"/>
          </w:tcPr>
          <w:p w:rsidR="00505EB9" w:rsidRDefault="00751D9E">
            <w:pPr>
              <w:pStyle w:val="TableBodyText"/>
            </w:pPr>
            <w:r>
              <w:t>Returns a combination of the data from SMB_FIND_FILE_FULL_DIRECTORY_INFO and SMB_FIND_FILE_NAMES_INFO.</w:t>
            </w:r>
          </w:p>
        </w:tc>
        <w:tc>
          <w:tcPr>
            <w:tcW w:w="0" w:type="auto"/>
          </w:tcPr>
          <w:p w:rsidR="00505EB9" w:rsidRDefault="00751D9E">
            <w:pPr>
              <w:pStyle w:val="TableBodyText"/>
            </w:pPr>
            <w:r>
              <w:t>NT LANMAN</w:t>
            </w:r>
          </w:p>
        </w:tc>
      </w:tr>
    </w:tbl>
    <w:p w:rsidR="00505EB9" w:rsidRDefault="00505EB9"/>
    <w:p w:rsidR="00505EB9" w:rsidRDefault="00751D9E">
      <w:pPr>
        <w:pStyle w:val="Heading5"/>
      </w:pPr>
      <w:bookmarkStart w:id="215" w:name="section_55217a2687ef489fa1593ed6cc6412e9"/>
      <w:bookmarkStart w:id="216" w:name="_Toc484492568"/>
      <w:r>
        <w:t>QUERY_FS Information Level Codes</w:t>
      </w:r>
      <w:bookmarkEnd w:id="215"/>
      <w:bookmarkEnd w:id="216"/>
    </w:p>
    <w:p w:rsidR="00505EB9" w:rsidRDefault="00751D9E">
      <w:r>
        <w:t xml:space="preserve">QUERY_FS information levels are used in </w:t>
      </w:r>
      <w:hyperlink w:anchor="Section_a96c1c03cade4a4a81a9b00674d23d93" w:history="1">
        <w:r>
          <w:rPr>
            <w:rStyle w:val="Hyperlink"/>
          </w:rPr>
          <w:t>TRANS2_</w:t>
        </w:r>
        <w:r>
          <w:rPr>
            <w:rStyle w:val="Hyperlink"/>
          </w:rPr>
          <w:t>QUERY_FS_INFORMATION (section 2.2.6.4)</w:t>
        </w:r>
      </w:hyperlink>
      <w:r>
        <w:t xml:space="preserve"> subcommand requests to indicate the level of information that a server MUST respond with for the underlying object store indicated in the request.</w:t>
      </w:r>
    </w:p>
    <w:tbl>
      <w:tblPr>
        <w:tblStyle w:val="Table-ShadedHeader"/>
        <w:tblW w:w="0" w:type="auto"/>
        <w:tblLook w:val="04A0" w:firstRow="1" w:lastRow="0" w:firstColumn="1" w:lastColumn="0" w:noHBand="0" w:noVBand="1"/>
      </w:tblPr>
      <w:tblGrid>
        <w:gridCol w:w="3063"/>
        <w:gridCol w:w="834"/>
        <w:gridCol w:w="4397"/>
        <w:gridCol w:w="118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w:t>
            </w:r>
          </w:p>
        </w:tc>
        <w:tc>
          <w:tcPr>
            <w:tcW w:w="0" w:type="auto"/>
          </w:tcPr>
          <w:p w:rsidR="00505EB9" w:rsidRDefault="00751D9E">
            <w:pPr>
              <w:pStyle w:val="TableHeaderText"/>
            </w:pPr>
            <w:r>
              <w:t>Code</w:t>
            </w:r>
          </w:p>
        </w:tc>
        <w:tc>
          <w:tcPr>
            <w:tcW w:w="0" w:type="auto"/>
          </w:tcPr>
          <w:p w:rsidR="00505EB9" w:rsidRDefault="00751D9E">
            <w:pPr>
              <w:pStyle w:val="TableHeaderText"/>
            </w:pPr>
            <w:r>
              <w:t>Meaning</w:t>
            </w:r>
          </w:p>
        </w:tc>
        <w:tc>
          <w:tcPr>
            <w:tcW w:w="0" w:type="auto"/>
          </w:tcPr>
          <w:p w:rsidR="00505EB9" w:rsidRDefault="00751D9E">
            <w:pPr>
              <w:pStyle w:val="TableHeaderText"/>
            </w:pPr>
            <w:r>
              <w:t>Dialect</w:t>
            </w:r>
          </w:p>
        </w:tc>
      </w:tr>
      <w:tr w:rsidR="00505EB9" w:rsidTr="00505EB9">
        <w:tc>
          <w:tcPr>
            <w:tcW w:w="0" w:type="auto"/>
          </w:tcPr>
          <w:p w:rsidR="00505EB9" w:rsidRDefault="00751D9E">
            <w:pPr>
              <w:pStyle w:val="TableBodyText"/>
            </w:pPr>
            <w:r>
              <w:t>SMB_INFO_ALLOCATION</w:t>
            </w:r>
          </w:p>
        </w:tc>
        <w:tc>
          <w:tcPr>
            <w:tcW w:w="0" w:type="auto"/>
          </w:tcPr>
          <w:p w:rsidR="00505EB9" w:rsidRDefault="00751D9E">
            <w:pPr>
              <w:pStyle w:val="TableBodyText"/>
            </w:pPr>
            <w:r>
              <w:t>0x0001</w:t>
            </w:r>
          </w:p>
        </w:tc>
        <w:tc>
          <w:tcPr>
            <w:tcW w:w="0" w:type="auto"/>
          </w:tcPr>
          <w:p w:rsidR="00505EB9" w:rsidRDefault="00751D9E">
            <w:pPr>
              <w:pStyle w:val="TableBodyText"/>
            </w:pPr>
            <w:r>
              <w:t xml:space="preserve">Query file </w:t>
            </w:r>
            <w:r>
              <w:t>system allocation unit information.</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SMB_INFO_VOLUME</w:t>
            </w:r>
          </w:p>
        </w:tc>
        <w:tc>
          <w:tcPr>
            <w:tcW w:w="0" w:type="auto"/>
          </w:tcPr>
          <w:p w:rsidR="00505EB9" w:rsidRDefault="00751D9E">
            <w:pPr>
              <w:pStyle w:val="TableBodyText"/>
            </w:pPr>
            <w:r>
              <w:t>0x0002</w:t>
            </w:r>
          </w:p>
        </w:tc>
        <w:tc>
          <w:tcPr>
            <w:tcW w:w="0" w:type="auto"/>
          </w:tcPr>
          <w:p w:rsidR="00505EB9" w:rsidRDefault="00751D9E">
            <w:pPr>
              <w:pStyle w:val="TableBodyText"/>
            </w:pPr>
            <w:r>
              <w:t>Query volume name and serial number.</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SMB_QUERY_FS_VOLUME_INFO</w:t>
            </w:r>
          </w:p>
        </w:tc>
        <w:tc>
          <w:tcPr>
            <w:tcW w:w="0" w:type="auto"/>
          </w:tcPr>
          <w:p w:rsidR="00505EB9" w:rsidRDefault="00751D9E">
            <w:pPr>
              <w:pStyle w:val="TableBodyText"/>
            </w:pPr>
            <w:r>
              <w:t>0x0102</w:t>
            </w:r>
          </w:p>
        </w:tc>
        <w:tc>
          <w:tcPr>
            <w:tcW w:w="0" w:type="auto"/>
          </w:tcPr>
          <w:p w:rsidR="00505EB9" w:rsidRDefault="00751D9E">
            <w:pPr>
              <w:pStyle w:val="TableBodyText"/>
            </w:pPr>
            <w:r>
              <w:t>Query the creation timestamp, serial number, and Unicode-encoded volume label.</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SMB_QUERY_FS_SIZ</w:t>
            </w:r>
            <w:r>
              <w:t>E_INFO</w:t>
            </w:r>
          </w:p>
        </w:tc>
        <w:tc>
          <w:tcPr>
            <w:tcW w:w="0" w:type="auto"/>
          </w:tcPr>
          <w:p w:rsidR="00505EB9" w:rsidRDefault="00751D9E">
            <w:pPr>
              <w:pStyle w:val="TableBodyText"/>
            </w:pPr>
            <w:r>
              <w:t>0x0103</w:t>
            </w:r>
          </w:p>
        </w:tc>
        <w:tc>
          <w:tcPr>
            <w:tcW w:w="0" w:type="auto"/>
          </w:tcPr>
          <w:p w:rsidR="00505EB9" w:rsidRDefault="00751D9E">
            <w:pPr>
              <w:pStyle w:val="TableBodyText"/>
            </w:pPr>
            <w:r>
              <w:t>Query 64-bit file system allocation unit information.</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SMB_QUERY_FS_DEVICE_INFO</w:t>
            </w:r>
          </w:p>
        </w:tc>
        <w:tc>
          <w:tcPr>
            <w:tcW w:w="0" w:type="auto"/>
          </w:tcPr>
          <w:p w:rsidR="00505EB9" w:rsidRDefault="00751D9E">
            <w:pPr>
              <w:pStyle w:val="TableBodyText"/>
            </w:pPr>
            <w:r>
              <w:t>0x0104</w:t>
            </w:r>
          </w:p>
        </w:tc>
        <w:tc>
          <w:tcPr>
            <w:tcW w:w="0" w:type="auto"/>
          </w:tcPr>
          <w:p w:rsidR="00505EB9" w:rsidRDefault="00751D9E">
            <w:pPr>
              <w:pStyle w:val="TableBodyText"/>
            </w:pPr>
            <w:r>
              <w:t>Query a file system's underlying device type and characteristics.</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SMB_QUERY_FS_ATTRIBUTE_INFO</w:t>
            </w:r>
          </w:p>
        </w:tc>
        <w:tc>
          <w:tcPr>
            <w:tcW w:w="0" w:type="auto"/>
          </w:tcPr>
          <w:p w:rsidR="00505EB9" w:rsidRDefault="00751D9E">
            <w:pPr>
              <w:pStyle w:val="TableBodyText"/>
            </w:pPr>
            <w:r>
              <w:t>0x0105</w:t>
            </w:r>
          </w:p>
        </w:tc>
        <w:tc>
          <w:tcPr>
            <w:tcW w:w="0" w:type="auto"/>
          </w:tcPr>
          <w:p w:rsidR="00505EB9" w:rsidRDefault="00751D9E">
            <w:pPr>
              <w:pStyle w:val="TableBodyText"/>
            </w:pPr>
            <w:r>
              <w:t>Query file system attributes.</w:t>
            </w:r>
          </w:p>
        </w:tc>
        <w:tc>
          <w:tcPr>
            <w:tcW w:w="0" w:type="auto"/>
          </w:tcPr>
          <w:p w:rsidR="00505EB9" w:rsidRDefault="00751D9E">
            <w:pPr>
              <w:pStyle w:val="TableBodyText"/>
            </w:pPr>
            <w:r>
              <w:t xml:space="preserve">NT </w:t>
            </w:r>
            <w:r>
              <w:t>LANMAN</w:t>
            </w:r>
          </w:p>
        </w:tc>
      </w:tr>
    </w:tbl>
    <w:p w:rsidR="00505EB9" w:rsidRDefault="00505EB9"/>
    <w:p w:rsidR="00505EB9" w:rsidRDefault="00751D9E">
      <w:pPr>
        <w:pStyle w:val="Heading5"/>
      </w:pPr>
      <w:bookmarkStart w:id="217" w:name="section_794afe2e7c114a8cb9090a397966f6a9"/>
      <w:bookmarkStart w:id="218" w:name="_Toc484492569"/>
      <w:r>
        <w:t>QUERY Information Level Codes</w:t>
      </w:r>
      <w:bookmarkEnd w:id="217"/>
      <w:bookmarkEnd w:id="218"/>
    </w:p>
    <w:p w:rsidR="00505EB9" w:rsidRDefault="00751D9E">
      <w:r>
        <w:t xml:space="preserve">QUERY information levels are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w:t>
        </w:r>
        <w:r>
          <w:rPr>
            <w:rStyle w:val="Hyperlink"/>
          </w:rPr>
          <w:t>UERY_FILE_INFORMATION (section 2.2.6.8)</w:t>
        </w:r>
      </w:hyperlink>
      <w:r>
        <w:t xml:space="preserve"> subcommand requests to indicate the level of information that a server MUST respond with for the file or directory indicated in the request.</w:t>
      </w:r>
    </w:p>
    <w:tbl>
      <w:tblPr>
        <w:tblStyle w:val="Table-ShadedHeader"/>
        <w:tblW w:w="0" w:type="auto"/>
        <w:tblLook w:val="04A0" w:firstRow="1" w:lastRow="0" w:firstColumn="1" w:lastColumn="0" w:noHBand="0" w:noVBand="1"/>
      </w:tblPr>
      <w:tblGrid>
        <w:gridCol w:w="3513"/>
        <w:gridCol w:w="842"/>
        <w:gridCol w:w="3945"/>
        <w:gridCol w:w="117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w:t>
            </w:r>
          </w:p>
        </w:tc>
        <w:tc>
          <w:tcPr>
            <w:tcW w:w="0" w:type="auto"/>
          </w:tcPr>
          <w:p w:rsidR="00505EB9" w:rsidRDefault="00751D9E">
            <w:pPr>
              <w:pStyle w:val="TableHeaderText"/>
            </w:pPr>
            <w:r>
              <w:t>Code</w:t>
            </w:r>
          </w:p>
        </w:tc>
        <w:tc>
          <w:tcPr>
            <w:tcW w:w="0" w:type="auto"/>
          </w:tcPr>
          <w:p w:rsidR="00505EB9" w:rsidRDefault="00751D9E">
            <w:pPr>
              <w:pStyle w:val="TableHeaderText"/>
            </w:pPr>
            <w:r>
              <w:t>Description</w:t>
            </w:r>
          </w:p>
        </w:tc>
        <w:tc>
          <w:tcPr>
            <w:tcW w:w="0" w:type="auto"/>
          </w:tcPr>
          <w:p w:rsidR="00505EB9" w:rsidRDefault="00751D9E">
            <w:pPr>
              <w:pStyle w:val="TableHeaderText"/>
            </w:pPr>
            <w:r>
              <w:t>Dialect</w:t>
            </w:r>
          </w:p>
        </w:tc>
      </w:tr>
      <w:tr w:rsidR="00505EB9" w:rsidTr="00505EB9">
        <w:tc>
          <w:tcPr>
            <w:tcW w:w="0" w:type="auto"/>
          </w:tcPr>
          <w:p w:rsidR="00505EB9" w:rsidRDefault="00751D9E">
            <w:pPr>
              <w:pStyle w:val="TableBodyText"/>
            </w:pPr>
            <w:r>
              <w:t>SMB_INFO_STANDARD</w:t>
            </w:r>
          </w:p>
        </w:tc>
        <w:tc>
          <w:tcPr>
            <w:tcW w:w="0" w:type="auto"/>
          </w:tcPr>
          <w:p w:rsidR="00505EB9" w:rsidRDefault="00751D9E">
            <w:pPr>
              <w:pStyle w:val="TableBodyText"/>
            </w:pPr>
            <w:r>
              <w:t>0x0001</w:t>
            </w:r>
          </w:p>
        </w:tc>
        <w:tc>
          <w:tcPr>
            <w:tcW w:w="0" w:type="auto"/>
          </w:tcPr>
          <w:p w:rsidR="00505EB9" w:rsidRDefault="00751D9E">
            <w:pPr>
              <w:pStyle w:val="TableBodyText"/>
            </w:pPr>
            <w:r>
              <w:t xml:space="preserve">Query creation, </w:t>
            </w:r>
            <w:r>
              <w:t>access, and last write timestamps, size and file attributes.</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SMB_INFO_QUERY_EA_SIZE</w:t>
            </w:r>
          </w:p>
        </w:tc>
        <w:tc>
          <w:tcPr>
            <w:tcW w:w="0" w:type="auto"/>
          </w:tcPr>
          <w:p w:rsidR="00505EB9" w:rsidRDefault="00751D9E">
            <w:pPr>
              <w:pStyle w:val="TableBodyText"/>
            </w:pPr>
            <w:r>
              <w:t>0x0002</w:t>
            </w:r>
          </w:p>
        </w:tc>
        <w:tc>
          <w:tcPr>
            <w:tcW w:w="0" w:type="auto"/>
          </w:tcPr>
          <w:p w:rsidR="00505EB9" w:rsidRDefault="00751D9E">
            <w:pPr>
              <w:pStyle w:val="TableBodyText"/>
            </w:pPr>
            <w:r>
              <w:t xml:space="preserve">Query the SMB_INFO_STANDARD data along with the size of the file's extended attributes </w:t>
            </w:r>
            <w:r>
              <w:lastRenderedPageBreak/>
              <w:t>(EAs).</w:t>
            </w:r>
          </w:p>
        </w:tc>
        <w:tc>
          <w:tcPr>
            <w:tcW w:w="0" w:type="auto"/>
          </w:tcPr>
          <w:p w:rsidR="00505EB9" w:rsidRDefault="00751D9E">
            <w:pPr>
              <w:pStyle w:val="TableBodyText"/>
            </w:pPr>
            <w:r>
              <w:lastRenderedPageBreak/>
              <w:t>LANMAN2.0</w:t>
            </w:r>
          </w:p>
        </w:tc>
      </w:tr>
      <w:tr w:rsidR="00505EB9" w:rsidTr="00505EB9">
        <w:tc>
          <w:tcPr>
            <w:tcW w:w="0" w:type="auto"/>
          </w:tcPr>
          <w:p w:rsidR="00505EB9" w:rsidRDefault="00751D9E">
            <w:pPr>
              <w:pStyle w:val="TableBodyText"/>
            </w:pPr>
            <w:r>
              <w:t>SMB_INFO_QUERY_EAS_FROM_LIST</w:t>
            </w:r>
          </w:p>
        </w:tc>
        <w:tc>
          <w:tcPr>
            <w:tcW w:w="0" w:type="auto"/>
          </w:tcPr>
          <w:p w:rsidR="00505EB9" w:rsidRDefault="00751D9E">
            <w:pPr>
              <w:pStyle w:val="TableBodyText"/>
            </w:pPr>
            <w:r>
              <w:t>0x0003</w:t>
            </w:r>
          </w:p>
        </w:tc>
        <w:tc>
          <w:tcPr>
            <w:tcW w:w="0" w:type="auto"/>
          </w:tcPr>
          <w:p w:rsidR="00505EB9" w:rsidRDefault="00751D9E">
            <w:pPr>
              <w:pStyle w:val="TableBodyText"/>
            </w:pPr>
            <w:r>
              <w:t xml:space="preserve">Query a </w:t>
            </w:r>
            <w:r>
              <w:t>file's specific EAs by attribute name.</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SMB_INFO_QUERY_ALL_EAS</w:t>
            </w:r>
          </w:p>
        </w:tc>
        <w:tc>
          <w:tcPr>
            <w:tcW w:w="0" w:type="auto"/>
          </w:tcPr>
          <w:p w:rsidR="00505EB9" w:rsidRDefault="00751D9E">
            <w:pPr>
              <w:pStyle w:val="TableBodyText"/>
            </w:pPr>
            <w:r>
              <w:t>0x0004</w:t>
            </w:r>
          </w:p>
        </w:tc>
        <w:tc>
          <w:tcPr>
            <w:tcW w:w="0" w:type="auto"/>
          </w:tcPr>
          <w:p w:rsidR="00505EB9" w:rsidRDefault="00751D9E">
            <w:pPr>
              <w:pStyle w:val="TableBodyText"/>
            </w:pPr>
            <w:r>
              <w:t>Query all of a file's EAs.</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SMB_INFO_IS_NAME_VALID</w:t>
            </w:r>
          </w:p>
        </w:tc>
        <w:tc>
          <w:tcPr>
            <w:tcW w:w="0" w:type="auto"/>
          </w:tcPr>
          <w:p w:rsidR="00505EB9" w:rsidRDefault="00751D9E">
            <w:pPr>
              <w:pStyle w:val="TableBodyText"/>
            </w:pPr>
            <w:r>
              <w:t>0x0006</w:t>
            </w:r>
          </w:p>
        </w:tc>
        <w:tc>
          <w:tcPr>
            <w:tcW w:w="0" w:type="auto"/>
          </w:tcPr>
          <w:p w:rsidR="00505EB9" w:rsidRDefault="00751D9E">
            <w:pPr>
              <w:pStyle w:val="TableBodyText"/>
            </w:pPr>
            <w:r>
              <w:t>Validate the syntax of the path provided in the request. Not supported for TRANS2_QUERY_FILE_INFORMATION.</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SMB_QUERY_FILE_BASIC_INFO</w:t>
            </w:r>
          </w:p>
        </w:tc>
        <w:tc>
          <w:tcPr>
            <w:tcW w:w="0" w:type="auto"/>
          </w:tcPr>
          <w:p w:rsidR="00505EB9" w:rsidRDefault="00751D9E">
            <w:pPr>
              <w:pStyle w:val="TableBodyText"/>
            </w:pPr>
            <w:r>
              <w:t>0x0101</w:t>
            </w:r>
          </w:p>
        </w:tc>
        <w:tc>
          <w:tcPr>
            <w:tcW w:w="0" w:type="auto"/>
          </w:tcPr>
          <w:p w:rsidR="00505EB9" w:rsidRDefault="00751D9E">
            <w:pPr>
              <w:pStyle w:val="TableBodyText"/>
            </w:pPr>
            <w:r>
              <w:t>Query 64-bit create, access, write, and change timestamps along with extended file attributes.</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SMB_QUERY_FILE_STANDARD_INFO</w:t>
            </w:r>
          </w:p>
        </w:tc>
        <w:tc>
          <w:tcPr>
            <w:tcW w:w="0" w:type="auto"/>
          </w:tcPr>
          <w:p w:rsidR="00505EB9" w:rsidRDefault="00751D9E">
            <w:pPr>
              <w:pStyle w:val="TableBodyText"/>
            </w:pPr>
            <w:r>
              <w:t>0x0102</w:t>
            </w:r>
          </w:p>
        </w:tc>
        <w:tc>
          <w:tcPr>
            <w:tcW w:w="0" w:type="auto"/>
          </w:tcPr>
          <w:p w:rsidR="00505EB9" w:rsidRDefault="00751D9E">
            <w:pPr>
              <w:pStyle w:val="TableBodyText"/>
            </w:pPr>
            <w:r>
              <w:t>Query size, number of links, if a delete is pending, and if the path i</w:t>
            </w:r>
            <w:r>
              <w:t>s a directory.</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SMB_QUERY_FILE_EA_INFO</w:t>
            </w:r>
          </w:p>
        </w:tc>
        <w:tc>
          <w:tcPr>
            <w:tcW w:w="0" w:type="auto"/>
          </w:tcPr>
          <w:p w:rsidR="00505EB9" w:rsidRDefault="00751D9E">
            <w:pPr>
              <w:pStyle w:val="TableBodyText"/>
            </w:pPr>
            <w:r>
              <w:t>0x0103</w:t>
            </w:r>
          </w:p>
        </w:tc>
        <w:tc>
          <w:tcPr>
            <w:tcW w:w="0" w:type="auto"/>
          </w:tcPr>
          <w:p w:rsidR="00505EB9" w:rsidRDefault="00751D9E">
            <w:pPr>
              <w:pStyle w:val="TableBodyText"/>
            </w:pPr>
            <w:r>
              <w:t>Query the size of the file's EAs.</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SMB_QUERY_FILE_NAME_INFO</w:t>
            </w:r>
          </w:p>
        </w:tc>
        <w:tc>
          <w:tcPr>
            <w:tcW w:w="0" w:type="auto"/>
          </w:tcPr>
          <w:p w:rsidR="00505EB9" w:rsidRDefault="00751D9E">
            <w:pPr>
              <w:pStyle w:val="TableBodyText"/>
            </w:pPr>
            <w:r>
              <w:t>0x0104</w:t>
            </w:r>
          </w:p>
        </w:tc>
        <w:tc>
          <w:tcPr>
            <w:tcW w:w="0" w:type="auto"/>
          </w:tcPr>
          <w:p w:rsidR="00505EB9" w:rsidRDefault="00751D9E">
            <w:pPr>
              <w:pStyle w:val="TableBodyText"/>
            </w:pPr>
            <w:r>
              <w:t>Query the long file name in Unicode format.</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SMB_QUERY_FILE_ALL_INFO</w:t>
            </w:r>
          </w:p>
        </w:tc>
        <w:tc>
          <w:tcPr>
            <w:tcW w:w="0" w:type="auto"/>
          </w:tcPr>
          <w:p w:rsidR="00505EB9" w:rsidRDefault="00751D9E">
            <w:pPr>
              <w:pStyle w:val="TableBodyText"/>
            </w:pPr>
            <w:r>
              <w:t>0x0107</w:t>
            </w:r>
          </w:p>
        </w:tc>
        <w:tc>
          <w:tcPr>
            <w:tcW w:w="0" w:type="auto"/>
          </w:tcPr>
          <w:p w:rsidR="00505EB9" w:rsidRDefault="00751D9E">
            <w:pPr>
              <w:pStyle w:val="TableBodyText"/>
            </w:pPr>
            <w:r>
              <w:t xml:space="preserve">Query the SMB_QUERY_FILE_BASIC_INFO, </w:t>
            </w:r>
            <w:r>
              <w:t>SMB_FILE_QUERY_STANDARD_INFO, SMB_FILE_EA_INFO, and SMB_QUERY_FILE_NAME_INFO data as well as access flags, access mode, and alignment information in a single request.</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SMB_QUERY_FILE_ALT_NAME_INFO</w:t>
            </w:r>
          </w:p>
        </w:tc>
        <w:tc>
          <w:tcPr>
            <w:tcW w:w="0" w:type="auto"/>
          </w:tcPr>
          <w:p w:rsidR="00505EB9" w:rsidRDefault="00751D9E">
            <w:pPr>
              <w:pStyle w:val="TableBodyText"/>
            </w:pPr>
            <w:r>
              <w:t>0x0108</w:t>
            </w:r>
          </w:p>
        </w:tc>
        <w:tc>
          <w:tcPr>
            <w:tcW w:w="0" w:type="auto"/>
          </w:tcPr>
          <w:p w:rsidR="00505EB9" w:rsidRDefault="00751D9E">
            <w:pPr>
              <w:pStyle w:val="TableBodyText"/>
            </w:pPr>
            <w:r>
              <w:t>Query the 8.3 file name.</w:t>
            </w:r>
            <w:bookmarkStart w:id="219" w:name="Appendix_A_Target_22"/>
            <w:r>
              <w:fldChar w:fldCharType="begin"/>
            </w:r>
            <w:r>
              <w:instrText xml:space="preserve"> HYPERLINK \l "A</w:instrText>
            </w:r>
            <w:r>
              <w:instrText xml:space="preserve">ppendix_A_22" \o "Product behavior note 22" \h </w:instrText>
            </w:r>
            <w:r>
              <w:fldChar w:fldCharType="separate"/>
            </w:r>
            <w:r>
              <w:rPr>
                <w:rStyle w:val="Hyperlink"/>
              </w:rPr>
              <w:t>&lt;22&gt;</w:t>
            </w:r>
            <w:r>
              <w:rPr>
                <w:rStyle w:val="Hyperlink"/>
              </w:rPr>
              <w:fldChar w:fldCharType="end"/>
            </w:r>
            <w:bookmarkEnd w:id="219"/>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SMB_QUERY_FILE_STREAM_INFO</w:t>
            </w:r>
          </w:p>
        </w:tc>
        <w:tc>
          <w:tcPr>
            <w:tcW w:w="0" w:type="auto"/>
          </w:tcPr>
          <w:p w:rsidR="00505EB9" w:rsidRDefault="00751D9E">
            <w:pPr>
              <w:pStyle w:val="TableBodyText"/>
            </w:pPr>
            <w:r>
              <w:t>0x0109</w:t>
            </w:r>
          </w:p>
        </w:tc>
        <w:tc>
          <w:tcPr>
            <w:tcW w:w="0" w:type="auto"/>
          </w:tcPr>
          <w:p w:rsidR="00505EB9" w:rsidRDefault="00751D9E">
            <w:pPr>
              <w:pStyle w:val="TableBodyText"/>
            </w:pPr>
            <w:r>
              <w:t>Query file stream information.</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SMB_QUERY_FILE_COMPRESSION_INFO</w:t>
            </w:r>
          </w:p>
        </w:tc>
        <w:tc>
          <w:tcPr>
            <w:tcW w:w="0" w:type="auto"/>
          </w:tcPr>
          <w:p w:rsidR="00505EB9" w:rsidRDefault="00751D9E">
            <w:pPr>
              <w:pStyle w:val="TableBodyText"/>
            </w:pPr>
            <w:r>
              <w:t>0x010B</w:t>
            </w:r>
          </w:p>
        </w:tc>
        <w:tc>
          <w:tcPr>
            <w:tcW w:w="0" w:type="auto"/>
          </w:tcPr>
          <w:p w:rsidR="00505EB9" w:rsidRDefault="00751D9E">
            <w:pPr>
              <w:pStyle w:val="TableBodyText"/>
            </w:pPr>
            <w:r>
              <w:t>Query file compression information.</w:t>
            </w:r>
          </w:p>
        </w:tc>
        <w:tc>
          <w:tcPr>
            <w:tcW w:w="0" w:type="auto"/>
          </w:tcPr>
          <w:p w:rsidR="00505EB9" w:rsidRDefault="00751D9E">
            <w:pPr>
              <w:pStyle w:val="TableBodyText"/>
            </w:pPr>
            <w:r>
              <w:t>NT LANMAN</w:t>
            </w:r>
          </w:p>
        </w:tc>
      </w:tr>
    </w:tbl>
    <w:p w:rsidR="00505EB9" w:rsidRDefault="00505EB9"/>
    <w:p w:rsidR="00505EB9" w:rsidRDefault="00751D9E">
      <w:pPr>
        <w:pStyle w:val="Heading5"/>
      </w:pPr>
      <w:bookmarkStart w:id="220" w:name="section_0321265e312a472190facd40a443ed86"/>
      <w:bookmarkStart w:id="221" w:name="_Toc484492570"/>
      <w:r>
        <w:t>SET Information Level Codes</w:t>
      </w:r>
      <w:bookmarkEnd w:id="220"/>
      <w:bookmarkEnd w:id="221"/>
    </w:p>
    <w:p w:rsidR="00505EB9" w:rsidRDefault="00751D9E">
      <w:r>
        <w:t xml:space="preserve">SET information levels are used in </w:t>
      </w:r>
      <w:hyperlink w:anchor="Section_a23483d965434aaaa996e7c9506f8b94" w:history="1">
        <w:r>
          <w:rPr>
            <w:rStyle w:val="Hyperlink"/>
          </w:rPr>
          <w:t>TRANS2_SET_PATH_INFORMATION (section 2.2.6.7)</w:t>
        </w:r>
      </w:hyperlink>
      <w:r>
        <w:t xml:space="preserve"> and </w:t>
      </w:r>
      <w:hyperlink w:anchor="Section_cb2b7f2138774bc5adf4b78c8aa2a717" w:history="1">
        <w:r>
          <w:rPr>
            <w:rStyle w:val="Hyperlink"/>
          </w:rPr>
          <w:t>TRANS2_SET_FILE_INFORMATION (section 2.2.6.9)</w:t>
        </w:r>
      </w:hyperlink>
      <w:r>
        <w:t xml:space="preserve"> subcommand requests to indicate what level of information is being set on the file or directory in the request.</w:t>
      </w:r>
    </w:p>
    <w:tbl>
      <w:tblPr>
        <w:tblStyle w:val="Table-ShadedHeader"/>
        <w:tblW w:w="0" w:type="auto"/>
        <w:tblLook w:val="04A0" w:firstRow="1" w:lastRow="0" w:firstColumn="1" w:lastColumn="0" w:noHBand="0" w:noVBand="1"/>
      </w:tblPr>
      <w:tblGrid>
        <w:gridCol w:w="3084"/>
        <w:gridCol w:w="816"/>
        <w:gridCol w:w="4429"/>
        <w:gridCol w:w="114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w:t>
            </w:r>
          </w:p>
        </w:tc>
        <w:tc>
          <w:tcPr>
            <w:tcW w:w="0" w:type="auto"/>
          </w:tcPr>
          <w:p w:rsidR="00505EB9" w:rsidRDefault="00751D9E">
            <w:pPr>
              <w:pStyle w:val="TableHeaderText"/>
            </w:pPr>
            <w:r>
              <w:t>Code</w:t>
            </w:r>
          </w:p>
        </w:tc>
        <w:tc>
          <w:tcPr>
            <w:tcW w:w="0" w:type="auto"/>
          </w:tcPr>
          <w:p w:rsidR="00505EB9" w:rsidRDefault="00751D9E">
            <w:pPr>
              <w:pStyle w:val="TableHeaderText"/>
            </w:pPr>
            <w:r>
              <w:t>Description</w:t>
            </w:r>
          </w:p>
        </w:tc>
        <w:tc>
          <w:tcPr>
            <w:tcW w:w="0" w:type="auto"/>
          </w:tcPr>
          <w:p w:rsidR="00505EB9" w:rsidRDefault="00751D9E">
            <w:pPr>
              <w:pStyle w:val="TableHeaderText"/>
            </w:pPr>
            <w:r>
              <w:t>Dialect</w:t>
            </w:r>
          </w:p>
        </w:tc>
      </w:tr>
      <w:tr w:rsidR="00505EB9" w:rsidTr="00505EB9">
        <w:tc>
          <w:tcPr>
            <w:tcW w:w="0" w:type="auto"/>
          </w:tcPr>
          <w:p w:rsidR="00505EB9" w:rsidRDefault="00751D9E">
            <w:pPr>
              <w:pStyle w:val="TableBodyText"/>
            </w:pPr>
            <w:r>
              <w:t>SMB_INFO_STANDARD</w:t>
            </w:r>
          </w:p>
        </w:tc>
        <w:tc>
          <w:tcPr>
            <w:tcW w:w="0" w:type="auto"/>
          </w:tcPr>
          <w:p w:rsidR="00505EB9" w:rsidRDefault="00751D9E">
            <w:pPr>
              <w:pStyle w:val="TableBodyText"/>
            </w:pPr>
            <w:r>
              <w:t>0x0001</w:t>
            </w:r>
          </w:p>
        </w:tc>
        <w:tc>
          <w:tcPr>
            <w:tcW w:w="0" w:type="auto"/>
          </w:tcPr>
          <w:p w:rsidR="00505EB9" w:rsidRDefault="00751D9E">
            <w:pPr>
              <w:pStyle w:val="TableBodyText"/>
            </w:pPr>
            <w:r>
              <w:t>Set creation, access, and last write timestamps.</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SMB_INFO_SET_EAS</w:t>
            </w:r>
          </w:p>
        </w:tc>
        <w:tc>
          <w:tcPr>
            <w:tcW w:w="0" w:type="auto"/>
          </w:tcPr>
          <w:p w:rsidR="00505EB9" w:rsidRDefault="00751D9E">
            <w:pPr>
              <w:pStyle w:val="TableBodyText"/>
            </w:pPr>
            <w:r>
              <w:t>0x0002</w:t>
            </w:r>
          </w:p>
        </w:tc>
        <w:tc>
          <w:tcPr>
            <w:tcW w:w="0" w:type="auto"/>
          </w:tcPr>
          <w:p w:rsidR="00505EB9" w:rsidRDefault="00751D9E">
            <w:pPr>
              <w:pStyle w:val="TableBodyText"/>
            </w:pPr>
            <w:r>
              <w:t>Set</w:t>
            </w:r>
            <w:r>
              <w:t xml:space="preserve"> a specific list of extended attributes (EAs).</w:t>
            </w:r>
          </w:p>
        </w:tc>
        <w:tc>
          <w:tcPr>
            <w:tcW w:w="0" w:type="auto"/>
          </w:tcPr>
          <w:p w:rsidR="00505EB9" w:rsidRDefault="00751D9E">
            <w:pPr>
              <w:pStyle w:val="TableBodyText"/>
            </w:pPr>
            <w:r>
              <w:t>LANMAN2.0</w:t>
            </w:r>
          </w:p>
        </w:tc>
      </w:tr>
      <w:tr w:rsidR="00505EB9" w:rsidTr="00505EB9">
        <w:tc>
          <w:tcPr>
            <w:tcW w:w="0" w:type="auto"/>
          </w:tcPr>
          <w:p w:rsidR="00505EB9" w:rsidRDefault="00751D9E">
            <w:pPr>
              <w:pStyle w:val="TableBodyText"/>
            </w:pPr>
            <w:r>
              <w:t>SMB_SET_FILE_BASIC_INFO</w:t>
            </w:r>
          </w:p>
        </w:tc>
        <w:tc>
          <w:tcPr>
            <w:tcW w:w="0" w:type="auto"/>
          </w:tcPr>
          <w:p w:rsidR="00505EB9" w:rsidRDefault="00751D9E">
            <w:pPr>
              <w:pStyle w:val="TableBodyText"/>
            </w:pPr>
            <w:r>
              <w:t>0x0101</w:t>
            </w:r>
          </w:p>
        </w:tc>
        <w:tc>
          <w:tcPr>
            <w:tcW w:w="0" w:type="auto"/>
          </w:tcPr>
          <w:p w:rsidR="00505EB9" w:rsidRDefault="00751D9E">
            <w:pPr>
              <w:pStyle w:val="TableBodyText"/>
            </w:pPr>
            <w:r>
              <w:t>Set 64-bit create, access, write, and change timestamps along with extended file attributes. Not supported for TRANS2_SET_PATH_INFORMATION (section 2.2.6.7).</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lastRenderedPageBreak/>
              <w:t>SMB_SET_FILE_DISPOSITION_INFO</w:t>
            </w:r>
          </w:p>
        </w:tc>
        <w:tc>
          <w:tcPr>
            <w:tcW w:w="0" w:type="auto"/>
          </w:tcPr>
          <w:p w:rsidR="00505EB9" w:rsidRDefault="00751D9E">
            <w:pPr>
              <w:pStyle w:val="TableBodyText"/>
            </w:pPr>
            <w:r>
              <w:t>0x0102</w:t>
            </w:r>
          </w:p>
        </w:tc>
        <w:tc>
          <w:tcPr>
            <w:tcW w:w="0" w:type="auto"/>
          </w:tcPr>
          <w:p w:rsidR="00505EB9" w:rsidRDefault="00751D9E">
            <w:pPr>
              <w:pStyle w:val="TableBodyText"/>
            </w:pPr>
            <w:r>
              <w:t>Set whether or not the file is marked for deletion. Not supported for TRANS2_SET_PATH_INFORMATION (section 2.2.6.7).</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SMB_SET_FILE_ALLOCATION_INFO</w:t>
            </w:r>
          </w:p>
        </w:tc>
        <w:tc>
          <w:tcPr>
            <w:tcW w:w="0" w:type="auto"/>
          </w:tcPr>
          <w:p w:rsidR="00505EB9" w:rsidRDefault="00751D9E">
            <w:pPr>
              <w:pStyle w:val="TableBodyText"/>
            </w:pPr>
            <w:r>
              <w:t>0x0103</w:t>
            </w:r>
          </w:p>
        </w:tc>
        <w:tc>
          <w:tcPr>
            <w:tcW w:w="0" w:type="auto"/>
          </w:tcPr>
          <w:p w:rsidR="00505EB9" w:rsidRDefault="00751D9E">
            <w:pPr>
              <w:pStyle w:val="TableBodyText"/>
            </w:pPr>
            <w:r>
              <w:t>Set file allocation size. Not supported for TRANS2_SE</w:t>
            </w:r>
            <w:r>
              <w:t>T_PATH_INFORMATION (section 2.2.6.7).</w:t>
            </w:r>
          </w:p>
        </w:tc>
        <w:tc>
          <w:tcPr>
            <w:tcW w:w="0" w:type="auto"/>
          </w:tcPr>
          <w:p w:rsidR="00505EB9" w:rsidRDefault="00751D9E">
            <w:pPr>
              <w:pStyle w:val="TableBodyText"/>
            </w:pPr>
            <w:r>
              <w:t>NT LANMAN</w:t>
            </w:r>
          </w:p>
        </w:tc>
      </w:tr>
      <w:tr w:rsidR="00505EB9" w:rsidTr="00505EB9">
        <w:tc>
          <w:tcPr>
            <w:tcW w:w="0" w:type="auto"/>
          </w:tcPr>
          <w:p w:rsidR="00505EB9" w:rsidRDefault="00751D9E">
            <w:pPr>
              <w:pStyle w:val="TableBodyText"/>
            </w:pPr>
            <w:r>
              <w:t>SMB_SET_FILE_END_OF_FILE_INFO</w:t>
            </w:r>
          </w:p>
        </w:tc>
        <w:tc>
          <w:tcPr>
            <w:tcW w:w="0" w:type="auto"/>
          </w:tcPr>
          <w:p w:rsidR="00505EB9" w:rsidRDefault="00751D9E">
            <w:pPr>
              <w:pStyle w:val="TableBodyText"/>
            </w:pPr>
            <w:r>
              <w:t>0x0104</w:t>
            </w:r>
          </w:p>
        </w:tc>
        <w:tc>
          <w:tcPr>
            <w:tcW w:w="0" w:type="auto"/>
          </w:tcPr>
          <w:p w:rsidR="00505EB9" w:rsidRDefault="00751D9E">
            <w:pPr>
              <w:pStyle w:val="TableBodyText"/>
            </w:pPr>
            <w:r>
              <w:t>Set file EOF offset. Not supported for TRANS2_SET_PATH_INFORMATION (section 2.2.6.7).</w:t>
            </w:r>
          </w:p>
        </w:tc>
        <w:tc>
          <w:tcPr>
            <w:tcW w:w="0" w:type="auto"/>
          </w:tcPr>
          <w:p w:rsidR="00505EB9" w:rsidRDefault="00751D9E">
            <w:pPr>
              <w:pStyle w:val="TableBodyText"/>
            </w:pPr>
            <w:r>
              <w:t>NT LANMAN</w:t>
            </w:r>
          </w:p>
        </w:tc>
      </w:tr>
    </w:tbl>
    <w:p w:rsidR="00505EB9" w:rsidRDefault="00505EB9"/>
    <w:p w:rsidR="00505EB9" w:rsidRDefault="00751D9E">
      <w:pPr>
        <w:pStyle w:val="Heading4"/>
      </w:pPr>
      <w:bookmarkStart w:id="222" w:name="section_8f11e0f3d54546cc97e6f00569e3e1bc"/>
      <w:bookmarkStart w:id="223" w:name="_Toc484492571"/>
      <w:r>
        <w:t>SMB Error Classes and Codes</w:t>
      </w:r>
      <w:bookmarkEnd w:id="222"/>
      <w:bookmarkEnd w:id="223"/>
      <w:r>
        <w:fldChar w:fldCharType="begin"/>
      </w:r>
      <w:r>
        <w:instrText xml:space="preserve"> XE "Codes:SMB error classes"</w:instrText>
      </w:r>
      <w:r>
        <w:fldChar w:fldCharType="end"/>
      </w:r>
      <w:r>
        <w:fldChar w:fldCharType="begin"/>
      </w:r>
      <w:r>
        <w:instrText xml:space="preserve"> XE "Error classes and codes - SMB"</w:instrText>
      </w:r>
      <w:r>
        <w:fldChar w:fldCharType="end"/>
      </w:r>
      <w:r>
        <w:fldChar w:fldCharType="begin"/>
      </w:r>
      <w:r>
        <w:instrText xml:space="preserve"> XE "Messages:SMB error classes and codes"</w:instrText>
      </w:r>
      <w:r>
        <w:fldChar w:fldCharType="end"/>
      </w:r>
    </w:p>
    <w:p w:rsidR="00505EB9" w:rsidRDefault="00751D9E">
      <w:r>
        <w:t xml:space="preserve">This section provides an overview of status codes that can be returned by the SMB commands listed in this document, including mappings between the NTSTATUS codes used in the </w:t>
      </w:r>
      <w:hyperlink w:anchor="gt_6e52bc15-d369-45fd-b098-d51fc9baa56a">
        <w:r>
          <w:rPr>
            <w:rStyle w:val="HyperlinkGreen"/>
            <w:b/>
          </w:rPr>
          <w:t>NT LAN Manager</w:t>
        </w:r>
      </w:hyperlink>
      <w:r>
        <w:t xml:space="preserve"> dialect, the SMBSTATUS class/code pairs used in earlier SMB dialects, and common POSIX equivalents. The POSIX error code mappings are based upon those used in the Xenix server imp</w:t>
      </w:r>
      <w:r>
        <w:t>lementation. This is not an exhaustive listing and MUST NOT be considered normative.</w:t>
      </w:r>
    </w:p>
    <w:p w:rsidR="00505EB9" w:rsidRDefault="00751D9E">
      <w:r>
        <w:t xml:space="preserve">Each command and subcommand description also includes a list of status codes that are returned by </w:t>
      </w:r>
      <w:hyperlink w:anchor="gt_fb37399e-d72d-41b6-b073-086da2d96e09">
        <w:r>
          <w:rPr>
            <w:rStyle w:val="HyperlinkGreen"/>
            <w:b/>
          </w:rPr>
          <w:t>CIFS</w:t>
        </w:r>
      </w:hyperlink>
      <w:r>
        <w:t>-compli</w:t>
      </w:r>
      <w:r>
        <w:t>ant servers. Individual implementations can return status codes from their underlying operating systems; it is up to the implementer to decide how to interpret those status codes.</w:t>
      </w:r>
    </w:p>
    <w:p w:rsidR="00505EB9" w:rsidRDefault="00751D9E">
      <w:r>
        <w:t xml:space="preserve">The listing below is organized by SMBSTATUS Error Class. It shows SMBSTATUS </w:t>
      </w:r>
      <w:r>
        <w:t>Error Code values and a general description, as well as mappings from NTSTATUS values (</w:t>
      </w:r>
      <w:hyperlink r:id="rId165" w:anchor="Section_1bc92ddfb79e413cbbaa99a5281a6c90">
        <w:r>
          <w:rPr>
            <w:rStyle w:val="Hyperlink"/>
          </w:rPr>
          <w:t>[MS-ERREF]</w:t>
        </w:r>
      </w:hyperlink>
      <w:r>
        <w:t xml:space="preserve"> section 2.3.1) and POSIX-style error codes where possible. Note that multiple </w:t>
      </w:r>
      <w:r>
        <w:t>NTSTATUS values can map to a single SMBSTATUS value.</w:t>
      </w:r>
    </w:p>
    <w:p w:rsidR="00505EB9" w:rsidRDefault="00751D9E">
      <w:r>
        <w:rPr>
          <w:b/>
        </w:rPr>
        <w:t>SUCCESS Class 0x00</w:t>
      </w:r>
    </w:p>
    <w:tbl>
      <w:tblPr>
        <w:tblStyle w:val="Table-ShadedHeader"/>
        <w:tblW w:w="0" w:type="auto"/>
        <w:tblLook w:val="04A0" w:firstRow="1" w:lastRow="0" w:firstColumn="1" w:lastColumn="0" w:noHBand="0" w:noVBand="1"/>
      </w:tblPr>
      <w:tblGrid>
        <w:gridCol w:w="1165"/>
        <w:gridCol w:w="1810"/>
        <w:gridCol w:w="1807"/>
        <w:gridCol w:w="290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Error code</w:t>
            </w:r>
          </w:p>
        </w:tc>
        <w:tc>
          <w:tcPr>
            <w:tcW w:w="0" w:type="auto"/>
          </w:tcPr>
          <w:p w:rsidR="00505EB9" w:rsidRDefault="00751D9E">
            <w:pPr>
              <w:pStyle w:val="TableHeaderText"/>
            </w:pPr>
            <w:r>
              <w:t>NTSTATUS values</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SUCCESS</w:t>
            </w:r>
          </w:p>
          <w:p w:rsidR="00505EB9" w:rsidRDefault="00751D9E">
            <w:pPr>
              <w:pStyle w:val="TableBodyText"/>
            </w:pPr>
            <w:r>
              <w:t>0x0000</w:t>
            </w:r>
          </w:p>
        </w:tc>
        <w:tc>
          <w:tcPr>
            <w:tcW w:w="0" w:type="auto"/>
          </w:tcPr>
          <w:p w:rsidR="00505EB9" w:rsidRDefault="00751D9E">
            <w:pPr>
              <w:pStyle w:val="TableBodyText"/>
            </w:pPr>
            <w:r>
              <w:t>STATUS_OK</w:t>
            </w:r>
          </w:p>
        </w:tc>
        <w:tc>
          <w:tcPr>
            <w:tcW w:w="0" w:type="auto"/>
          </w:tcPr>
          <w:p w:rsidR="00505EB9" w:rsidRDefault="00751D9E">
            <w:pPr>
              <w:pStyle w:val="TableBodyText"/>
            </w:pPr>
            <w:r>
              <w:t>0</w:t>
            </w:r>
          </w:p>
        </w:tc>
        <w:tc>
          <w:tcPr>
            <w:tcW w:w="0" w:type="auto"/>
          </w:tcPr>
          <w:p w:rsidR="00505EB9" w:rsidRDefault="00751D9E">
            <w:pPr>
              <w:pStyle w:val="TableBodyText"/>
            </w:pPr>
            <w:r>
              <w:t>Everything worked, no problems.</w:t>
            </w:r>
          </w:p>
        </w:tc>
      </w:tr>
    </w:tbl>
    <w:p w:rsidR="00505EB9" w:rsidRDefault="00751D9E">
      <w:r>
        <w:rPr>
          <w:b/>
        </w:rPr>
        <w:t>ERRDOS Class 0x01</w:t>
      </w:r>
    </w:p>
    <w:tbl>
      <w:tblPr>
        <w:tblStyle w:val="Table-ShadedHeader"/>
        <w:tblW w:w="0" w:type="auto"/>
        <w:tblLook w:val="04A0" w:firstRow="1" w:lastRow="0" w:firstColumn="1" w:lastColumn="0" w:noHBand="0" w:noVBand="1"/>
      </w:tblPr>
      <w:tblGrid>
        <w:gridCol w:w="3348"/>
        <w:gridCol w:w="3814"/>
        <w:gridCol w:w="1121"/>
        <w:gridCol w:w="119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Error code</w:t>
            </w:r>
          </w:p>
        </w:tc>
        <w:tc>
          <w:tcPr>
            <w:tcW w:w="0" w:type="auto"/>
          </w:tcPr>
          <w:p w:rsidR="00505EB9" w:rsidRDefault="00751D9E">
            <w:pPr>
              <w:pStyle w:val="TableHeaderText"/>
            </w:pPr>
            <w:r>
              <w:t>NTSTATUS values</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ERRbadfunc</w:t>
            </w:r>
          </w:p>
          <w:p w:rsidR="00505EB9" w:rsidRDefault="00751D9E">
            <w:pPr>
              <w:pStyle w:val="TableBodyText"/>
            </w:pPr>
            <w:r>
              <w:t>0x0001</w:t>
            </w:r>
          </w:p>
        </w:tc>
        <w:tc>
          <w:tcPr>
            <w:tcW w:w="0" w:type="auto"/>
          </w:tcPr>
          <w:p w:rsidR="00505EB9" w:rsidRDefault="00751D9E">
            <w:pPr>
              <w:pStyle w:val="TableBodyText"/>
            </w:pPr>
            <w:r>
              <w:t>STATUS_NOT_IMPLEMENTED</w:t>
            </w:r>
          </w:p>
          <w:p w:rsidR="00505EB9" w:rsidRDefault="00751D9E">
            <w:pPr>
              <w:pStyle w:val="TableBodyText"/>
            </w:pPr>
            <w:r>
              <w:t>0xC0000002</w:t>
            </w:r>
          </w:p>
          <w:p w:rsidR="00505EB9" w:rsidRDefault="00751D9E">
            <w:pPr>
              <w:pStyle w:val="TableBodyText"/>
            </w:pPr>
            <w:r>
              <w:t>STATUS_INVALID_DEVICE_REQUEST</w:t>
            </w:r>
          </w:p>
          <w:p w:rsidR="00505EB9" w:rsidRDefault="00751D9E">
            <w:pPr>
              <w:pStyle w:val="TableBodyText"/>
            </w:pPr>
            <w:r>
              <w:t>0xC0000010</w:t>
            </w:r>
          </w:p>
          <w:p w:rsidR="00505EB9" w:rsidRDefault="00751D9E">
            <w:pPr>
              <w:pStyle w:val="TableBodyText"/>
            </w:pPr>
            <w:r>
              <w:t>STATUS_ILLEGAL_FUNCTION</w:t>
            </w:r>
          </w:p>
          <w:p w:rsidR="00505EB9" w:rsidRDefault="00751D9E">
            <w:pPr>
              <w:pStyle w:val="TableBodyText"/>
            </w:pPr>
            <w:r>
              <w:t>0xC00000AF</w:t>
            </w:r>
          </w:p>
        </w:tc>
        <w:tc>
          <w:tcPr>
            <w:tcW w:w="0" w:type="auto"/>
          </w:tcPr>
          <w:p w:rsidR="00505EB9" w:rsidRDefault="00751D9E">
            <w:pPr>
              <w:pStyle w:val="TableBodyText"/>
            </w:pPr>
            <w:r>
              <w:t>EINVAL</w:t>
            </w:r>
          </w:p>
        </w:tc>
        <w:tc>
          <w:tcPr>
            <w:tcW w:w="0" w:type="auto"/>
          </w:tcPr>
          <w:p w:rsidR="00505EB9" w:rsidRDefault="00751D9E">
            <w:pPr>
              <w:pStyle w:val="TableBodyText"/>
            </w:pPr>
            <w:r>
              <w:t>Invalid Function.</w:t>
            </w:r>
          </w:p>
        </w:tc>
      </w:tr>
      <w:tr w:rsidR="00505EB9" w:rsidTr="00505EB9">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p w:rsidR="00505EB9" w:rsidRDefault="00751D9E">
            <w:pPr>
              <w:pStyle w:val="TableBodyText"/>
            </w:pPr>
            <w:r>
              <w:t>STATUS_NO_SUCH_DEVICE</w:t>
            </w:r>
          </w:p>
          <w:p w:rsidR="00505EB9" w:rsidRDefault="00751D9E">
            <w:pPr>
              <w:pStyle w:val="TableBodyText"/>
            </w:pPr>
            <w:r>
              <w:lastRenderedPageBreak/>
              <w:t>0xC000000E</w:t>
            </w:r>
          </w:p>
          <w:p w:rsidR="00505EB9" w:rsidRDefault="00751D9E">
            <w:pPr>
              <w:pStyle w:val="TableBodyText"/>
            </w:pPr>
            <w:r>
              <w:t>STATUS_OBJECT_NAME_NOT_FOUND</w:t>
            </w:r>
          </w:p>
          <w:p w:rsidR="00505EB9" w:rsidRDefault="00751D9E">
            <w:pPr>
              <w:pStyle w:val="TableBodyText"/>
            </w:pPr>
            <w:r>
              <w:t>0xC0000034</w:t>
            </w:r>
          </w:p>
        </w:tc>
        <w:tc>
          <w:tcPr>
            <w:tcW w:w="0" w:type="auto"/>
          </w:tcPr>
          <w:p w:rsidR="00505EB9" w:rsidRDefault="00751D9E">
            <w:pPr>
              <w:pStyle w:val="TableBodyText"/>
            </w:pPr>
            <w:r>
              <w:lastRenderedPageBreak/>
              <w:t>ENOENT</w:t>
            </w:r>
          </w:p>
        </w:tc>
        <w:tc>
          <w:tcPr>
            <w:tcW w:w="0" w:type="auto"/>
          </w:tcPr>
          <w:p w:rsidR="00505EB9" w:rsidRDefault="00751D9E">
            <w:pPr>
              <w:pStyle w:val="TableBodyText"/>
            </w:pPr>
            <w:r>
              <w:t>File not found.</w:t>
            </w:r>
          </w:p>
        </w:tc>
      </w:tr>
      <w:tr w:rsidR="00505EB9" w:rsidTr="00505EB9">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STATUS_OBJECT_PATH_INVALID</w:t>
            </w:r>
          </w:p>
          <w:p w:rsidR="00505EB9" w:rsidRDefault="00751D9E">
            <w:pPr>
              <w:pStyle w:val="TableBodyText"/>
            </w:pPr>
            <w:r>
              <w:t>0xC0000039</w:t>
            </w:r>
          </w:p>
          <w:p w:rsidR="00505EB9" w:rsidRDefault="00751D9E">
            <w:pPr>
              <w:pStyle w:val="TableBodyText"/>
            </w:pPr>
            <w:r>
              <w:t>STATUS_OBJECT_PATH_NOT_FOUND</w:t>
            </w:r>
          </w:p>
          <w:p w:rsidR="00505EB9" w:rsidRDefault="00751D9E">
            <w:pPr>
              <w:pStyle w:val="TableBodyText"/>
            </w:pPr>
            <w:r>
              <w:t>0xC000003A</w:t>
            </w:r>
          </w:p>
          <w:p w:rsidR="00505EB9" w:rsidRDefault="00751D9E">
            <w:pPr>
              <w:pStyle w:val="TableBodyText"/>
            </w:pPr>
            <w:r>
              <w:t>STATUS_OBJECT_PATH_SYNTAX_BAD</w:t>
            </w:r>
          </w:p>
          <w:p w:rsidR="00505EB9" w:rsidRDefault="00751D9E">
            <w:pPr>
              <w:pStyle w:val="TableBodyText"/>
            </w:pPr>
            <w:r>
              <w:t>0xC000003B</w:t>
            </w:r>
          </w:p>
          <w:p w:rsidR="00505EB9" w:rsidRDefault="00751D9E">
            <w:pPr>
              <w:pStyle w:val="TableBodyText"/>
            </w:pPr>
            <w:r>
              <w:t>STATUS_DFS_EXIT_PATH_FOUND</w:t>
            </w:r>
          </w:p>
          <w:p w:rsidR="00505EB9" w:rsidRDefault="00751D9E">
            <w:pPr>
              <w:pStyle w:val="TableBodyText"/>
            </w:pPr>
            <w:r>
              <w:t>0xC000009B</w:t>
            </w:r>
          </w:p>
          <w:p w:rsidR="00505EB9" w:rsidRDefault="00751D9E">
            <w:pPr>
              <w:pStyle w:val="TableBodyText"/>
            </w:pPr>
            <w:r>
              <w:t>STATUS_REDIRECTOR_NOT_STARTED</w:t>
            </w:r>
          </w:p>
          <w:p w:rsidR="00505EB9" w:rsidRDefault="00751D9E">
            <w:pPr>
              <w:pStyle w:val="TableBodyText"/>
            </w:pPr>
            <w:r>
              <w:t>0xC00000FB</w:t>
            </w:r>
          </w:p>
        </w:tc>
        <w:tc>
          <w:tcPr>
            <w:tcW w:w="0" w:type="auto"/>
          </w:tcPr>
          <w:p w:rsidR="00505EB9" w:rsidRDefault="00751D9E">
            <w:pPr>
              <w:pStyle w:val="TableBodyText"/>
            </w:pPr>
            <w:r>
              <w:t>ENOENT</w:t>
            </w:r>
          </w:p>
        </w:tc>
        <w:tc>
          <w:tcPr>
            <w:tcW w:w="0" w:type="auto"/>
          </w:tcPr>
          <w:p w:rsidR="00505EB9" w:rsidRDefault="00751D9E">
            <w:pPr>
              <w:pStyle w:val="TableBodyText"/>
            </w:pPr>
            <w:r>
              <w:t>A component in the path prefix is not a directory.</w:t>
            </w:r>
          </w:p>
        </w:tc>
      </w:tr>
      <w:tr w:rsidR="00505EB9" w:rsidTr="00505EB9">
        <w:tc>
          <w:tcPr>
            <w:tcW w:w="0" w:type="auto"/>
          </w:tcPr>
          <w:p w:rsidR="00505EB9" w:rsidRDefault="00751D9E">
            <w:pPr>
              <w:pStyle w:val="TableBodyText"/>
            </w:pPr>
            <w:r>
              <w:t>ERRnofids</w:t>
            </w:r>
          </w:p>
          <w:p w:rsidR="00505EB9" w:rsidRDefault="00751D9E">
            <w:pPr>
              <w:pStyle w:val="TableBodyText"/>
            </w:pPr>
            <w:r>
              <w:t>0x0004</w:t>
            </w:r>
          </w:p>
        </w:tc>
        <w:tc>
          <w:tcPr>
            <w:tcW w:w="0" w:type="auto"/>
          </w:tcPr>
          <w:p w:rsidR="00505EB9" w:rsidRDefault="00751D9E">
            <w:pPr>
              <w:pStyle w:val="TableBodyText"/>
            </w:pPr>
            <w:r>
              <w:t>STATUS_TOO_MANY_OPENED_FILES</w:t>
            </w:r>
          </w:p>
          <w:p w:rsidR="00505EB9" w:rsidRDefault="00751D9E">
            <w:pPr>
              <w:pStyle w:val="TableBodyText"/>
            </w:pPr>
            <w:r>
              <w:t>0xC000011F</w:t>
            </w:r>
          </w:p>
        </w:tc>
        <w:tc>
          <w:tcPr>
            <w:tcW w:w="0" w:type="auto"/>
          </w:tcPr>
          <w:p w:rsidR="00505EB9" w:rsidRDefault="00751D9E">
            <w:pPr>
              <w:pStyle w:val="TableBodyText"/>
            </w:pPr>
            <w:r>
              <w:t>EMFILE</w:t>
            </w:r>
          </w:p>
        </w:tc>
        <w:tc>
          <w:tcPr>
            <w:tcW w:w="0" w:type="auto"/>
          </w:tcPr>
          <w:p w:rsidR="00505EB9" w:rsidRDefault="00751D9E">
            <w:pPr>
              <w:pStyle w:val="TableBodyText"/>
            </w:pPr>
            <w:r>
              <w:t>Too many open files. No FIDs are available.</w:t>
            </w:r>
          </w:p>
        </w:tc>
      </w:tr>
      <w:tr w:rsidR="00505EB9" w:rsidTr="00505EB9">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p w:rsidR="00505EB9" w:rsidRDefault="00751D9E">
            <w:pPr>
              <w:pStyle w:val="TableBodyText"/>
            </w:pPr>
            <w:r>
              <w:t>STATUS_INVALID_LOCK_SEQUENCE</w:t>
            </w:r>
          </w:p>
          <w:p w:rsidR="00505EB9" w:rsidRDefault="00751D9E">
            <w:pPr>
              <w:pStyle w:val="TableBodyText"/>
            </w:pPr>
            <w:r>
              <w:t>0xC000001E</w:t>
            </w:r>
          </w:p>
          <w:p w:rsidR="00505EB9" w:rsidRDefault="00751D9E">
            <w:pPr>
              <w:pStyle w:val="TableBodyText"/>
            </w:pPr>
            <w:r>
              <w:t>STATUS_INVALID_VIEW_SIZE</w:t>
            </w:r>
          </w:p>
          <w:p w:rsidR="00505EB9" w:rsidRDefault="00751D9E">
            <w:pPr>
              <w:pStyle w:val="TableBodyText"/>
            </w:pPr>
            <w:r>
              <w:t>0xC000001F</w:t>
            </w:r>
          </w:p>
          <w:p w:rsidR="00505EB9" w:rsidRDefault="00751D9E">
            <w:pPr>
              <w:pStyle w:val="TableBodyText"/>
            </w:pPr>
            <w:r>
              <w:t>STATUS_ALREADY_COMMITTED</w:t>
            </w:r>
          </w:p>
          <w:p w:rsidR="00505EB9" w:rsidRDefault="00751D9E">
            <w:pPr>
              <w:pStyle w:val="TableBodyText"/>
            </w:pPr>
            <w:r>
              <w:t>0xC0000021</w:t>
            </w:r>
          </w:p>
          <w:p w:rsidR="00505EB9" w:rsidRDefault="00751D9E">
            <w:pPr>
              <w:pStyle w:val="TableBodyText"/>
            </w:pPr>
            <w:r>
              <w:t>STATUS_PORT_CONNECTION_REFUSED</w:t>
            </w:r>
          </w:p>
          <w:p w:rsidR="00505EB9" w:rsidRDefault="00751D9E">
            <w:pPr>
              <w:pStyle w:val="TableBodyText"/>
            </w:pPr>
            <w:r>
              <w:t>0xC0000041</w:t>
            </w:r>
          </w:p>
          <w:p w:rsidR="00505EB9" w:rsidRDefault="00751D9E">
            <w:pPr>
              <w:pStyle w:val="TableBodyText"/>
            </w:pPr>
            <w:r>
              <w:t>STATUS_THREAD_IS_TERMINATING</w:t>
            </w:r>
          </w:p>
          <w:p w:rsidR="00505EB9" w:rsidRDefault="00751D9E">
            <w:pPr>
              <w:pStyle w:val="TableBodyText"/>
            </w:pPr>
            <w:r>
              <w:t>0xC000004B</w:t>
            </w:r>
          </w:p>
          <w:p w:rsidR="00505EB9" w:rsidRDefault="00751D9E">
            <w:pPr>
              <w:pStyle w:val="TableBodyText"/>
            </w:pPr>
            <w:r>
              <w:t>STATUS_DELETE_PENDING</w:t>
            </w:r>
          </w:p>
          <w:p w:rsidR="00505EB9" w:rsidRDefault="00751D9E">
            <w:pPr>
              <w:pStyle w:val="TableBodyText"/>
            </w:pPr>
            <w:r>
              <w:t>0xC0000056</w:t>
            </w:r>
          </w:p>
          <w:p w:rsidR="00505EB9" w:rsidRDefault="00751D9E">
            <w:pPr>
              <w:pStyle w:val="TableBodyText"/>
            </w:pPr>
            <w:r>
              <w:t>STATUS_PRIVILEGE_NOT_HELD</w:t>
            </w:r>
          </w:p>
          <w:p w:rsidR="00505EB9" w:rsidRDefault="00751D9E">
            <w:pPr>
              <w:pStyle w:val="TableBodyText"/>
            </w:pPr>
            <w:r>
              <w:t>0xC0000061</w:t>
            </w:r>
          </w:p>
          <w:p w:rsidR="00505EB9" w:rsidRDefault="00751D9E">
            <w:pPr>
              <w:pStyle w:val="TableBodyText"/>
            </w:pPr>
            <w:r>
              <w:t>STATUS_LOGON_FAILURE</w:t>
            </w:r>
          </w:p>
          <w:p w:rsidR="00505EB9" w:rsidRDefault="00751D9E">
            <w:pPr>
              <w:pStyle w:val="TableBodyText"/>
            </w:pPr>
            <w:r>
              <w:t>0xC000006D</w:t>
            </w:r>
          </w:p>
          <w:p w:rsidR="00505EB9" w:rsidRDefault="00751D9E">
            <w:pPr>
              <w:pStyle w:val="TableBodyText"/>
            </w:pPr>
            <w:r>
              <w:t>STATUS_FILE_IS_A_DIRECTORY</w:t>
            </w:r>
          </w:p>
          <w:p w:rsidR="00505EB9" w:rsidRDefault="00751D9E">
            <w:pPr>
              <w:pStyle w:val="TableBodyText"/>
            </w:pPr>
            <w:r>
              <w:t>0xC00000BA</w:t>
            </w:r>
          </w:p>
          <w:p w:rsidR="00505EB9" w:rsidRDefault="00751D9E">
            <w:pPr>
              <w:pStyle w:val="TableBodyText"/>
            </w:pPr>
            <w:r>
              <w:t>STATUS_FILE_RENAMED</w:t>
            </w:r>
          </w:p>
          <w:p w:rsidR="00505EB9" w:rsidRDefault="00751D9E">
            <w:pPr>
              <w:pStyle w:val="TableBodyText"/>
            </w:pPr>
            <w:r>
              <w:t>0xC00000D5</w:t>
            </w:r>
          </w:p>
          <w:p w:rsidR="00505EB9" w:rsidRDefault="00751D9E">
            <w:pPr>
              <w:pStyle w:val="TableBodyText"/>
            </w:pPr>
            <w:r>
              <w:t>STATUS_PROCESS_IS_TERMINATING</w:t>
            </w:r>
          </w:p>
          <w:p w:rsidR="00505EB9" w:rsidRDefault="00751D9E">
            <w:pPr>
              <w:pStyle w:val="TableBodyText"/>
            </w:pPr>
            <w:r>
              <w:t>0xC000010A</w:t>
            </w:r>
          </w:p>
          <w:p w:rsidR="00505EB9" w:rsidRDefault="00751D9E">
            <w:pPr>
              <w:pStyle w:val="TableBodyText"/>
            </w:pPr>
            <w:r>
              <w:t>STATUS_DIRECTORY_NOT_EMPTY</w:t>
            </w:r>
          </w:p>
          <w:p w:rsidR="00505EB9" w:rsidRDefault="00751D9E">
            <w:pPr>
              <w:pStyle w:val="TableBodyText"/>
            </w:pPr>
            <w:r>
              <w:t>0xC0000101</w:t>
            </w:r>
          </w:p>
          <w:p w:rsidR="00505EB9" w:rsidRDefault="00751D9E">
            <w:pPr>
              <w:pStyle w:val="TableBodyText"/>
            </w:pPr>
            <w:r>
              <w:t>STATUS_CANNOT_DELETE</w:t>
            </w:r>
          </w:p>
          <w:p w:rsidR="00505EB9" w:rsidRDefault="00751D9E">
            <w:pPr>
              <w:pStyle w:val="TableBodyText"/>
            </w:pPr>
            <w:r>
              <w:t>0xC0000121</w:t>
            </w:r>
          </w:p>
          <w:p w:rsidR="00505EB9" w:rsidRDefault="00751D9E">
            <w:pPr>
              <w:pStyle w:val="TableBodyText"/>
            </w:pPr>
            <w:r>
              <w:lastRenderedPageBreak/>
              <w:t>STATUS_</w:t>
            </w:r>
            <w:r>
              <w:t>FILE_DELETED</w:t>
            </w:r>
          </w:p>
          <w:p w:rsidR="00505EB9" w:rsidRDefault="00751D9E">
            <w:pPr>
              <w:pStyle w:val="TableBodyText"/>
            </w:pPr>
            <w:r>
              <w:t>0xC0000123</w:t>
            </w:r>
          </w:p>
        </w:tc>
        <w:tc>
          <w:tcPr>
            <w:tcW w:w="0" w:type="auto"/>
          </w:tcPr>
          <w:p w:rsidR="00505EB9" w:rsidRDefault="00751D9E">
            <w:pPr>
              <w:pStyle w:val="TableBodyText"/>
            </w:pPr>
            <w:r>
              <w:lastRenderedPageBreak/>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STATUS_SMB_BAD_FID</w:t>
            </w:r>
          </w:p>
          <w:p w:rsidR="00505EB9" w:rsidRDefault="00751D9E">
            <w:pPr>
              <w:pStyle w:val="TableBodyText"/>
            </w:pPr>
            <w:r>
              <w:t>0x00060001</w:t>
            </w:r>
          </w:p>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STATUS_OBJECT_TYPE_MISMATCH</w:t>
            </w:r>
          </w:p>
          <w:p w:rsidR="00505EB9" w:rsidRDefault="00751D9E">
            <w:pPr>
              <w:pStyle w:val="TableBodyText"/>
            </w:pPr>
            <w:r>
              <w:t>0xC0000024</w:t>
            </w:r>
          </w:p>
          <w:p w:rsidR="00505EB9" w:rsidRDefault="00751D9E">
            <w:pPr>
              <w:pStyle w:val="TableBodyText"/>
            </w:pPr>
            <w:r>
              <w:t>STATUS_PORT_DISCONNECTED</w:t>
            </w:r>
          </w:p>
          <w:p w:rsidR="00505EB9" w:rsidRDefault="00751D9E">
            <w:pPr>
              <w:pStyle w:val="TableBodyText"/>
            </w:pPr>
            <w:r>
              <w:t>0xC0000037</w:t>
            </w:r>
          </w:p>
          <w:p w:rsidR="00505EB9" w:rsidRDefault="00751D9E">
            <w:pPr>
              <w:pStyle w:val="TableBodyText"/>
            </w:pPr>
            <w:r>
              <w:t>STATUS_INVALID_PORT_HANDLE</w:t>
            </w:r>
          </w:p>
          <w:p w:rsidR="00505EB9" w:rsidRDefault="00751D9E">
            <w:pPr>
              <w:pStyle w:val="TableBodyText"/>
            </w:pPr>
            <w:r>
              <w:t>0xC0000042</w:t>
            </w:r>
          </w:p>
          <w:p w:rsidR="00505EB9" w:rsidRDefault="00751D9E">
            <w:pPr>
              <w:pStyle w:val="TableBodyText"/>
            </w:pPr>
            <w:r>
              <w:t>STATUS_FILE_CLOSED</w:t>
            </w:r>
          </w:p>
          <w:p w:rsidR="00505EB9" w:rsidRDefault="00751D9E">
            <w:pPr>
              <w:pStyle w:val="TableBodyText"/>
            </w:pPr>
            <w:r>
              <w:t>0xC0000128</w:t>
            </w:r>
          </w:p>
          <w:p w:rsidR="00505EB9" w:rsidRDefault="00751D9E">
            <w:pPr>
              <w:pStyle w:val="TableBodyText"/>
            </w:pPr>
            <w:r>
              <w:t>STATUS_HANDLE_NOT_CLOSABLE</w:t>
            </w:r>
          </w:p>
          <w:p w:rsidR="00505EB9" w:rsidRDefault="00751D9E">
            <w:pPr>
              <w:pStyle w:val="TableBodyText"/>
            </w:pPr>
            <w:r>
              <w:t>0xC0000235</w:t>
            </w:r>
          </w:p>
        </w:tc>
        <w:tc>
          <w:tcPr>
            <w:tcW w:w="0" w:type="auto"/>
          </w:tcPr>
          <w:p w:rsidR="00505EB9" w:rsidRDefault="00751D9E">
            <w:pPr>
              <w:pStyle w:val="TableBodyText"/>
            </w:pPr>
            <w:r>
              <w:t>EBADF</w:t>
            </w:r>
          </w:p>
        </w:tc>
        <w:tc>
          <w:tcPr>
            <w:tcW w:w="0" w:type="auto"/>
          </w:tcPr>
          <w:p w:rsidR="00505EB9" w:rsidRDefault="00751D9E">
            <w:pPr>
              <w:pStyle w:val="TableBodyText"/>
            </w:pPr>
            <w:r>
              <w:t>Invalid FID.</w:t>
            </w:r>
          </w:p>
        </w:tc>
      </w:tr>
      <w:tr w:rsidR="00505EB9" w:rsidTr="00505EB9">
        <w:tc>
          <w:tcPr>
            <w:tcW w:w="0" w:type="auto"/>
          </w:tcPr>
          <w:p w:rsidR="00505EB9" w:rsidRDefault="00751D9E">
            <w:pPr>
              <w:pStyle w:val="TableBodyText"/>
            </w:pPr>
            <w:r>
              <w:t>ERRbadmcb</w:t>
            </w:r>
          </w:p>
          <w:p w:rsidR="00505EB9" w:rsidRDefault="00751D9E">
            <w:pPr>
              <w:pStyle w:val="TableBodyText"/>
            </w:pPr>
            <w:r>
              <w:t>0x0007</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Memory Control Blocks were destroyed.</w:t>
            </w:r>
          </w:p>
        </w:tc>
      </w:tr>
      <w:tr w:rsidR="00505EB9" w:rsidTr="00505EB9">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STATUS_SECTION_TOO_BIG</w:t>
            </w:r>
          </w:p>
          <w:p w:rsidR="00505EB9" w:rsidRDefault="00751D9E">
            <w:pPr>
              <w:pStyle w:val="TableBodyText"/>
            </w:pPr>
            <w:r>
              <w:t>0xC0000040</w:t>
            </w:r>
          </w:p>
          <w:p w:rsidR="00505EB9" w:rsidRDefault="00751D9E">
            <w:pPr>
              <w:pStyle w:val="TableBodyText"/>
            </w:pPr>
            <w:r>
              <w:t>STATUS_TOO_MANY_PAGING_FILES</w:t>
            </w:r>
          </w:p>
          <w:p w:rsidR="00505EB9" w:rsidRDefault="00751D9E">
            <w:pPr>
              <w:pStyle w:val="TableBodyText"/>
            </w:pPr>
            <w:r>
              <w:t>0xC0000097</w:t>
            </w:r>
          </w:p>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Insufficient server memory to perform the requested operation.</w:t>
            </w:r>
          </w:p>
        </w:tc>
      </w:tr>
      <w:tr w:rsidR="00505EB9" w:rsidTr="00505EB9">
        <w:tc>
          <w:tcPr>
            <w:tcW w:w="0" w:type="auto"/>
          </w:tcPr>
          <w:p w:rsidR="00505EB9" w:rsidRDefault="00751D9E">
            <w:pPr>
              <w:pStyle w:val="TableBodyText"/>
            </w:pPr>
            <w:r>
              <w:t>ERRbadmem</w:t>
            </w:r>
          </w:p>
          <w:p w:rsidR="00505EB9" w:rsidRDefault="00751D9E">
            <w:pPr>
              <w:pStyle w:val="TableBodyText"/>
            </w:pPr>
            <w:r>
              <w:t>0x0009</w:t>
            </w:r>
          </w:p>
        </w:tc>
        <w:tc>
          <w:tcPr>
            <w:tcW w:w="0" w:type="auto"/>
          </w:tcPr>
          <w:p w:rsidR="00505EB9" w:rsidRDefault="00505EB9">
            <w:pPr>
              <w:pStyle w:val="TableBodyText"/>
            </w:pPr>
          </w:p>
        </w:tc>
        <w:tc>
          <w:tcPr>
            <w:tcW w:w="0" w:type="auto"/>
          </w:tcPr>
          <w:p w:rsidR="00505EB9" w:rsidRDefault="00751D9E">
            <w:pPr>
              <w:pStyle w:val="TableBodyText"/>
            </w:pPr>
            <w:r>
              <w:t>EFAULT</w:t>
            </w:r>
          </w:p>
        </w:tc>
        <w:tc>
          <w:tcPr>
            <w:tcW w:w="0" w:type="auto"/>
          </w:tcPr>
          <w:p w:rsidR="00505EB9" w:rsidRDefault="00751D9E">
            <w:pPr>
              <w:pStyle w:val="TableBodyText"/>
            </w:pPr>
            <w:r>
              <w:t>The server performed an invalid memory access (invalid address).</w:t>
            </w:r>
          </w:p>
        </w:tc>
      </w:tr>
      <w:tr w:rsidR="00505EB9" w:rsidTr="00505EB9">
        <w:tc>
          <w:tcPr>
            <w:tcW w:w="0" w:type="auto"/>
          </w:tcPr>
          <w:p w:rsidR="00505EB9" w:rsidRDefault="00751D9E">
            <w:pPr>
              <w:pStyle w:val="TableBodyText"/>
            </w:pPr>
            <w:r>
              <w:t>ERRbadenv</w:t>
            </w:r>
          </w:p>
          <w:p w:rsidR="00505EB9" w:rsidRDefault="00751D9E">
            <w:pPr>
              <w:pStyle w:val="TableBodyText"/>
            </w:pPr>
            <w:r>
              <w:t>0x000A</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Invalid environment.</w:t>
            </w:r>
          </w:p>
        </w:tc>
      </w:tr>
      <w:tr w:rsidR="00505EB9" w:rsidTr="00505EB9">
        <w:tc>
          <w:tcPr>
            <w:tcW w:w="0" w:type="auto"/>
          </w:tcPr>
          <w:p w:rsidR="00505EB9" w:rsidRDefault="00751D9E">
            <w:pPr>
              <w:pStyle w:val="TableBodyText"/>
            </w:pPr>
            <w:r>
              <w:t>ERRbadformat</w:t>
            </w:r>
          </w:p>
          <w:p w:rsidR="00505EB9" w:rsidRDefault="00751D9E">
            <w:pPr>
              <w:pStyle w:val="TableBodyText"/>
            </w:pPr>
            <w:r>
              <w:t>0x000B</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Invalid format.</w:t>
            </w:r>
          </w:p>
        </w:tc>
      </w:tr>
      <w:tr w:rsidR="00505EB9" w:rsidTr="00505EB9">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STATUS_OS2_INVALID_ACCESS</w:t>
            </w:r>
          </w:p>
          <w:p w:rsidR="00505EB9" w:rsidRDefault="00751D9E">
            <w:pPr>
              <w:pStyle w:val="TableBodyText"/>
            </w:pPr>
            <w:r>
              <w:t>0x000C0001</w:t>
            </w:r>
          </w:p>
          <w:p w:rsidR="00505EB9" w:rsidRDefault="00751D9E">
            <w:pPr>
              <w:pStyle w:val="TableBodyText"/>
            </w:pPr>
            <w:r>
              <w:t>STATUS_ACCESS_DENIED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Invalid open mode.</w:t>
            </w:r>
          </w:p>
        </w:tc>
      </w:tr>
      <w:tr w:rsidR="00505EB9" w:rsidTr="00505EB9">
        <w:tc>
          <w:tcPr>
            <w:tcW w:w="0" w:type="auto"/>
          </w:tcPr>
          <w:p w:rsidR="00505EB9" w:rsidRDefault="00751D9E">
            <w:pPr>
              <w:pStyle w:val="TableBodyText"/>
            </w:pPr>
            <w:r>
              <w:t>ERRbaddata</w:t>
            </w:r>
          </w:p>
          <w:p w:rsidR="00505EB9" w:rsidRDefault="00751D9E">
            <w:pPr>
              <w:pStyle w:val="TableBodyText"/>
            </w:pPr>
            <w:r>
              <w:t>0x000D</w:t>
            </w:r>
          </w:p>
        </w:tc>
        <w:tc>
          <w:tcPr>
            <w:tcW w:w="0" w:type="auto"/>
          </w:tcPr>
          <w:p w:rsidR="00505EB9" w:rsidRDefault="00751D9E">
            <w:pPr>
              <w:pStyle w:val="TableBodyText"/>
            </w:pPr>
            <w:r>
              <w:t>STATUS_DATA_ERROR</w:t>
            </w:r>
          </w:p>
          <w:p w:rsidR="00505EB9" w:rsidRDefault="00751D9E">
            <w:pPr>
              <w:pStyle w:val="TableBodyText"/>
            </w:pPr>
            <w:r>
              <w:t>0xC000009C</w:t>
            </w:r>
          </w:p>
        </w:tc>
        <w:tc>
          <w:tcPr>
            <w:tcW w:w="0" w:type="auto"/>
          </w:tcPr>
          <w:p w:rsidR="00505EB9" w:rsidRDefault="00751D9E">
            <w:pPr>
              <w:pStyle w:val="TableBodyText"/>
            </w:pPr>
            <w:r>
              <w:t>E2BIG</w:t>
            </w:r>
          </w:p>
        </w:tc>
        <w:tc>
          <w:tcPr>
            <w:tcW w:w="0" w:type="auto"/>
          </w:tcPr>
          <w:p w:rsidR="00505EB9" w:rsidRDefault="00751D9E">
            <w:pPr>
              <w:pStyle w:val="TableBodyText"/>
            </w:pPr>
            <w:r>
              <w:t xml:space="preserve">Bad data. (May be generated by IOCTL </w:t>
            </w:r>
            <w:r>
              <w:lastRenderedPageBreak/>
              <w:t xml:space="preserve">calls on the </w:t>
            </w:r>
            <w:r>
              <w:t>server.)</w:t>
            </w:r>
          </w:p>
        </w:tc>
      </w:tr>
      <w:tr w:rsidR="00505EB9" w:rsidTr="00505EB9">
        <w:tc>
          <w:tcPr>
            <w:tcW w:w="0" w:type="auto"/>
          </w:tcPr>
          <w:p w:rsidR="00505EB9" w:rsidRDefault="00751D9E">
            <w:pPr>
              <w:pStyle w:val="TableBodyText"/>
            </w:pPr>
            <w:r>
              <w:lastRenderedPageBreak/>
              <w:t>ERRbaddrive</w:t>
            </w:r>
          </w:p>
          <w:p w:rsidR="00505EB9" w:rsidRDefault="00751D9E">
            <w:pPr>
              <w:pStyle w:val="TableBodyText"/>
            </w:pPr>
            <w:r>
              <w:t>0x000F</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Invalid drive specified.</w:t>
            </w:r>
          </w:p>
        </w:tc>
      </w:tr>
      <w:tr w:rsidR="00505EB9" w:rsidTr="00505EB9">
        <w:tc>
          <w:tcPr>
            <w:tcW w:w="0" w:type="auto"/>
          </w:tcPr>
          <w:p w:rsidR="00505EB9" w:rsidRDefault="00751D9E">
            <w:pPr>
              <w:pStyle w:val="TableBodyText"/>
            </w:pPr>
            <w:r>
              <w:t>ERRremcd</w:t>
            </w:r>
          </w:p>
          <w:p w:rsidR="00505EB9" w:rsidRDefault="00751D9E">
            <w:pPr>
              <w:pStyle w:val="TableBodyText"/>
            </w:pPr>
            <w:r>
              <w:t>0x0010</w:t>
            </w:r>
          </w:p>
        </w:tc>
        <w:tc>
          <w:tcPr>
            <w:tcW w:w="0" w:type="auto"/>
          </w:tcPr>
          <w:p w:rsidR="00505EB9" w:rsidRDefault="00751D9E">
            <w:pPr>
              <w:pStyle w:val="TableBodyText"/>
            </w:pPr>
            <w:r>
              <w:t>STATUS_DIRECTORY_NOT_EMPTY</w:t>
            </w:r>
          </w:p>
          <w:p w:rsidR="00505EB9" w:rsidRDefault="00751D9E">
            <w:pPr>
              <w:pStyle w:val="TableBodyText"/>
            </w:pPr>
            <w:r>
              <w:t>0xC0000101</w:t>
            </w:r>
          </w:p>
        </w:tc>
        <w:tc>
          <w:tcPr>
            <w:tcW w:w="0" w:type="auto"/>
          </w:tcPr>
          <w:p w:rsidR="00505EB9" w:rsidRDefault="00505EB9">
            <w:pPr>
              <w:pStyle w:val="TableBodyText"/>
            </w:pPr>
          </w:p>
        </w:tc>
        <w:tc>
          <w:tcPr>
            <w:tcW w:w="0" w:type="auto"/>
          </w:tcPr>
          <w:p w:rsidR="00505EB9" w:rsidRDefault="00751D9E">
            <w:pPr>
              <w:pStyle w:val="TableBodyText"/>
            </w:pPr>
            <w:r>
              <w:t>Remove of directory failed because it was not empty.</w:t>
            </w:r>
          </w:p>
        </w:tc>
      </w:tr>
      <w:tr w:rsidR="00505EB9" w:rsidTr="00505EB9">
        <w:tc>
          <w:tcPr>
            <w:tcW w:w="0" w:type="auto"/>
          </w:tcPr>
          <w:p w:rsidR="00505EB9" w:rsidRDefault="00751D9E">
            <w:pPr>
              <w:pStyle w:val="TableBodyText"/>
            </w:pPr>
            <w:r>
              <w:t>ERRdiffdevice</w:t>
            </w:r>
          </w:p>
          <w:p w:rsidR="00505EB9" w:rsidRDefault="00751D9E">
            <w:pPr>
              <w:pStyle w:val="TableBodyText"/>
            </w:pPr>
            <w:r>
              <w:t>0x0011</w:t>
            </w:r>
          </w:p>
        </w:tc>
        <w:tc>
          <w:tcPr>
            <w:tcW w:w="0" w:type="auto"/>
          </w:tcPr>
          <w:p w:rsidR="00505EB9" w:rsidRDefault="00751D9E">
            <w:pPr>
              <w:pStyle w:val="TableBodyText"/>
            </w:pPr>
            <w:r>
              <w:t>STATUS_NOT_SAME_DEVICE</w:t>
            </w:r>
          </w:p>
          <w:p w:rsidR="00505EB9" w:rsidRDefault="00751D9E">
            <w:pPr>
              <w:pStyle w:val="TableBodyText"/>
            </w:pPr>
            <w:r>
              <w:t>0xC00000D4</w:t>
            </w:r>
          </w:p>
        </w:tc>
        <w:tc>
          <w:tcPr>
            <w:tcW w:w="0" w:type="auto"/>
          </w:tcPr>
          <w:p w:rsidR="00505EB9" w:rsidRDefault="00751D9E">
            <w:pPr>
              <w:pStyle w:val="TableBodyText"/>
            </w:pPr>
            <w:r>
              <w:t>EXDEV</w:t>
            </w:r>
          </w:p>
        </w:tc>
        <w:tc>
          <w:tcPr>
            <w:tcW w:w="0" w:type="auto"/>
          </w:tcPr>
          <w:p w:rsidR="00505EB9" w:rsidRDefault="00751D9E">
            <w:pPr>
              <w:pStyle w:val="TableBodyText"/>
            </w:pPr>
            <w:r>
              <w:t xml:space="preserve">A file system operation </w:t>
            </w:r>
            <w:r>
              <w:t>(such as a rename) across two devices was attempted.</w:t>
            </w:r>
          </w:p>
        </w:tc>
      </w:tr>
      <w:tr w:rsidR="00505EB9" w:rsidTr="00505EB9">
        <w:tc>
          <w:tcPr>
            <w:tcW w:w="0" w:type="auto"/>
          </w:tcPr>
          <w:p w:rsidR="00505EB9" w:rsidRDefault="00751D9E">
            <w:pPr>
              <w:pStyle w:val="TableBodyText"/>
            </w:pPr>
            <w:r>
              <w:t>ERRnofiles</w:t>
            </w:r>
          </w:p>
          <w:p w:rsidR="00505EB9" w:rsidRDefault="00751D9E">
            <w:pPr>
              <w:pStyle w:val="TableBodyText"/>
            </w:pPr>
            <w:r>
              <w:t>0x0012</w:t>
            </w:r>
          </w:p>
        </w:tc>
        <w:tc>
          <w:tcPr>
            <w:tcW w:w="0" w:type="auto"/>
          </w:tcPr>
          <w:p w:rsidR="00505EB9" w:rsidRDefault="00751D9E">
            <w:pPr>
              <w:pStyle w:val="TableBodyText"/>
            </w:pPr>
            <w:r>
              <w:t>STATUS_NO_MORE_FILES</w:t>
            </w:r>
          </w:p>
          <w:p w:rsidR="00505EB9" w:rsidRDefault="00751D9E">
            <w:pPr>
              <w:pStyle w:val="TableBodyText"/>
            </w:pPr>
            <w:r>
              <w:t>0x80000006</w:t>
            </w:r>
          </w:p>
        </w:tc>
        <w:tc>
          <w:tcPr>
            <w:tcW w:w="0" w:type="auto"/>
          </w:tcPr>
          <w:p w:rsidR="00505EB9" w:rsidRDefault="00505EB9">
            <w:pPr>
              <w:pStyle w:val="TableBodyText"/>
            </w:pPr>
          </w:p>
        </w:tc>
        <w:tc>
          <w:tcPr>
            <w:tcW w:w="0" w:type="auto"/>
          </w:tcPr>
          <w:p w:rsidR="00505EB9" w:rsidRDefault="00751D9E">
            <w:pPr>
              <w:pStyle w:val="TableBodyText"/>
            </w:pPr>
            <w:r>
              <w:t>No (more) files found following a file search command.</w:t>
            </w:r>
          </w:p>
        </w:tc>
      </w:tr>
      <w:tr w:rsidR="00505EB9" w:rsidTr="00505EB9">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STATUS_UNSUCCESSFUL</w:t>
            </w:r>
          </w:p>
          <w:p w:rsidR="00505EB9" w:rsidRDefault="00751D9E">
            <w:pPr>
              <w:pStyle w:val="TableBodyText"/>
            </w:pPr>
            <w:r>
              <w:t>0xC0000001</w:t>
            </w:r>
          </w:p>
        </w:tc>
        <w:tc>
          <w:tcPr>
            <w:tcW w:w="0" w:type="auto"/>
          </w:tcPr>
          <w:p w:rsidR="00505EB9" w:rsidRDefault="00505EB9">
            <w:pPr>
              <w:pStyle w:val="TableBodyText"/>
            </w:pPr>
          </w:p>
        </w:tc>
        <w:tc>
          <w:tcPr>
            <w:tcW w:w="0" w:type="auto"/>
          </w:tcPr>
          <w:p w:rsidR="00505EB9" w:rsidRDefault="00751D9E">
            <w:pPr>
              <w:pStyle w:val="TableBodyText"/>
            </w:pPr>
            <w:r>
              <w:t>General error.</w:t>
            </w:r>
          </w:p>
        </w:tc>
      </w:tr>
      <w:tr w:rsidR="00505EB9" w:rsidTr="00505EB9">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ETXTBSY</w:t>
            </w:r>
          </w:p>
        </w:tc>
        <w:tc>
          <w:tcPr>
            <w:tcW w:w="0" w:type="auto"/>
          </w:tcPr>
          <w:p w:rsidR="00505EB9" w:rsidRDefault="00751D9E">
            <w:pPr>
              <w:pStyle w:val="TableBodyText"/>
            </w:pPr>
            <w:r>
              <w:t>Sharing violation. A requested open mode conflicts with the sharing mode of an existing file handle.</w:t>
            </w:r>
          </w:p>
        </w:tc>
      </w:tr>
      <w:tr w:rsidR="00505EB9" w:rsidTr="00505EB9">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p w:rsidR="00505EB9" w:rsidRDefault="00751D9E">
            <w:pPr>
              <w:pStyle w:val="TableBodyText"/>
            </w:pPr>
            <w:r>
              <w:t>STATUS_LOCK_NOT_GRANTED</w:t>
            </w:r>
          </w:p>
          <w:p w:rsidR="00505EB9" w:rsidRDefault="00751D9E">
            <w:pPr>
              <w:pStyle w:val="TableBodyText"/>
            </w:pPr>
            <w:r>
              <w:t>0xC0000055</w:t>
            </w:r>
          </w:p>
        </w:tc>
        <w:tc>
          <w:tcPr>
            <w:tcW w:w="0" w:type="auto"/>
          </w:tcPr>
          <w:p w:rsidR="00505EB9" w:rsidRDefault="00751D9E">
            <w:pPr>
              <w:pStyle w:val="TableBodyText"/>
            </w:pPr>
            <w:r>
              <w:t>EDEADLOCK</w:t>
            </w:r>
          </w:p>
        </w:tc>
        <w:tc>
          <w:tcPr>
            <w:tcW w:w="0" w:type="auto"/>
          </w:tcPr>
          <w:p w:rsidR="00505EB9" w:rsidRDefault="00751D9E">
            <w:pPr>
              <w:pStyle w:val="TableBodyText"/>
            </w:pPr>
            <w:r>
              <w:t xml:space="preserve">A lock </w:t>
            </w:r>
            <w:r>
              <w:t>request specified an invalid locking mode, or conflicted with an existing file lock.</w:t>
            </w:r>
          </w:p>
        </w:tc>
      </w:tr>
      <w:tr w:rsidR="00505EB9" w:rsidTr="00505EB9">
        <w:tc>
          <w:tcPr>
            <w:tcW w:w="0" w:type="auto"/>
          </w:tcPr>
          <w:p w:rsidR="00505EB9" w:rsidRDefault="00751D9E">
            <w:pPr>
              <w:pStyle w:val="TableBodyText"/>
            </w:pPr>
            <w:r>
              <w:t>ERReof</w:t>
            </w:r>
          </w:p>
          <w:p w:rsidR="00505EB9" w:rsidRDefault="00751D9E">
            <w:pPr>
              <w:pStyle w:val="TableBodyText"/>
            </w:pPr>
            <w:r>
              <w:t>0x0026</w:t>
            </w:r>
          </w:p>
        </w:tc>
        <w:tc>
          <w:tcPr>
            <w:tcW w:w="0" w:type="auto"/>
          </w:tcPr>
          <w:p w:rsidR="00505EB9" w:rsidRDefault="00751D9E">
            <w:pPr>
              <w:pStyle w:val="TableBodyText"/>
            </w:pPr>
            <w:r>
              <w:t>STATUS_END_OF_FILE</w:t>
            </w:r>
          </w:p>
          <w:p w:rsidR="00505EB9" w:rsidRDefault="00751D9E">
            <w:pPr>
              <w:pStyle w:val="TableBodyText"/>
            </w:pPr>
            <w:r>
              <w:t>0xC0000011</w:t>
            </w:r>
          </w:p>
        </w:tc>
        <w:tc>
          <w:tcPr>
            <w:tcW w:w="0" w:type="auto"/>
          </w:tcPr>
          <w:p w:rsidR="00505EB9" w:rsidRDefault="00751D9E">
            <w:pPr>
              <w:pStyle w:val="TableBodyText"/>
            </w:pPr>
            <w:r>
              <w:t>EEOF</w:t>
            </w:r>
          </w:p>
        </w:tc>
        <w:tc>
          <w:tcPr>
            <w:tcW w:w="0" w:type="auto"/>
          </w:tcPr>
          <w:p w:rsidR="00505EB9" w:rsidRDefault="00751D9E">
            <w:pPr>
              <w:pStyle w:val="TableBodyText"/>
            </w:pPr>
            <w:r>
              <w:t>Attempted to read beyond the end of the file.</w:t>
            </w:r>
          </w:p>
        </w:tc>
      </w:tr>
      <w:tr w:rsidR="00505EB9" w:rsidTr="00505EB9">
        <w:tc>
          <w:tcPr>
            <w:tcW w:w="0" w:type="auto"/>
          </w:tcPr>
          <w:p w:rsidR="00505EB9" w:rsidRDefault="00751D9E">
            <w:pPr>
              <w:pStyle w:val="TableBodyText"/>
            </w:pPr>
            <w:r>
              <w:lastRenderedPageBreak/>
              <w:t>ERRunsup</w:t>
            </w:r>
          </w:p>
          <w:p w:rsidR="00505EB9" w:rsidRDefault="00751D9E">
            <w:pPr>
              <w:pStyle w:val="TableBodyText"/>
            </w:pPr>
            <w:r>
              <w:t>0x0032</w:t>
            </w:r>
          </w:p>
        </w:tc>
        <w:tc>
          <w:tcPr>
            <w:tcW w:w="0" w:type="auto"/>
          </w:tcPr>
          <w:p w:rsidR="00505EB9" w:rsidRDefault="00751D9E">
            <w:pPr>
              <w:pStyle w:val="TableBodyText"/>
            </w:pPr>
            <w:r>
              <w:t>STATUS_NOT_SUPPORTED</w:t>
            </w:r>
          </w:p>
          <w:p w:rsidR="00505EB9" w:rsidRDefault="00751D9E">
            <w:pPr>
              <w:pStyle w:val="TableBodyText"/>
            </w:pPr>
            <w:r>
              <w:t>0XC00000BB</w:t>
            </w:r>
          </w:p>
        </w:tc>
        <w:tc>
          <w:tcPr>
            <w:tcW w:w="0" w:type="auto"/>
          </w:tcPr>
          <w:p w:rsidR="00505EB9" w:rsidRDefault="00505EB9">
            <w:pPr>
              <w:pStyle w:val="TableBodyText"/>
            </w:pPr>
          </w:p>
        </w:tc>
        <w:tc>
          <w:tcPr>
            <w:tcW w:w="0" w:type="auto"/>
          </w:tcPr>
          <w:p w:rsidR="00505EB9" w:rsidRDefault="00751D9E">
            <w:pPr>
              <w:pStyle w:val="TableBodyText"/>
            </w:pPr>
            <w:r>
              <w:t>This command is not suppo</w:t>
            </w:r>
            <w:r>
              <w:t>rted by the server.</w:t>
            </w:r>
          </w:p>
        </w:tc>
      </w:tr>
      <w:tr w:rsidR="00505EB9" w:rsidTr="00505EB9">
        <w:tc>
          <w:tcPr>
            <w:tcW w:w="0" w:type="auto"/>
          </w:tcPr>
          <w:p w:rsidR="00505EB9" w:rsidRDefault="00751D9E">
            <w:pPr>
              <w:pStyle w:val="TableBodyText"/>
            </w:pPr>
            <w:r>
              <w:t>ERRfilexists</w:t>
            </w:r>
          </w:p>
          <w:p w:rsidR="00505EB9" w:rsidRDefault="00751D9E">
            <w:pPr>
              <w:pStyle w:val="TableBodyText"/>
            </w:pPr>
            <w:r>
              <w:t>0x0050</w:t>
            </w:r>
          </w:p>
        </w:tc>
        <w:tc>
          <w:tcPr>
            <w:tcW w:w="0" w:type="auto"/>
          </w:tcPr>
          <w:p w:rsidR="00505EB9" w:rsidRDefault="00751D9E">
            <w:pPr>
              <w:pStyle w:val="TableBodyText"/>
            </w:pPr>
            <w:r>
              <w:t>STATUS_OBJECT_NAME_COLLISION</w:t>
            </w:r>
          </w:p>
          <w:p w:rsidR="00505EB9" w:rsidRDefault="00751D9E">
            <w:pPr>
              <w:pStyle w:val="TableBodyText"/>
            </w:pPr>
            <w:r>
              <w:t>0xC0000035</w:t>
            </w:r>
          </w:p>
        </w:tc>
        <w:tc>
          <w:tcPr>
            <w:tcW w:w="0" w:type="auto"/>
          </w:tcPr>
          <w:p w:rsidR="00505EB9" w:rsidRDefault="00751D9E">
            <w:pPr>
              <w:pStyle w:val="TableBodyText"/>
            </w:pPr>
            <w:r>
              <w:t>EEXIST</w:t>
            </w:r>
          </w:p>
        </w:tc>
        <w:tc>
          <w:tcPr>
            <w:tcW w:w="0" w:type="auto"/>
          </w:tcPr>
          <w:p w:rsidR="00505EB9" w:rsidRDefault="00751D9E">
            <w:pPr>
              <w:pStyle w:val="TableBodyText"/>
            </w:pPr>
            <w:r>
              <w:t>An attempt to create a file or directory failed because an object with the same pathname already exists.</w:t>
            </w:r>
          </w:p>
        </w:tc>
      </w:tr>
      <w:tr w:rsidR="00505EB9" w:rsidTr="00505EB9">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 xml:space="preserve">A </w:t>
            </w:r>
            <w:r>
              <w:t>parameter supplied with the message is invalid.</w:t>
            </w:r>
          </w:p>
        </w:tc>
      </w:tr>
      <w:tr w:rsidR="00505EB9" w:rsidTr="00505EB9">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0x007C0001</w:t>
            </w:r>
          </w:p>
        </w:tc>
        <w:tc>
          <w:tcPr>
            <w:tcW w:w="0" w:type="auto"/>
          </w:tcPr>
          <w:p w:rsidR="00505EB9" w:rsidRDefault="00505EB9">
            <w:pPr>
              <w:pStyle w:val="TableBodyText"/>
            </w:pPr>
          </w:p>
        </w:tc>
        <w:tc>
          <w:tcPr>
            <w:tcW w:w="0" w:type="auto"/>
          </w:tcPr>
          <w:p w:rsidR="00505EB9" w:rsidRDefault="00751D9E">
            <w:pPr>
              <w:pStyle w:val="TableBodyText"/>
            </w:pPr>
            <w:r>
              <w:t>Invalid information level.</w:t>
            </w:r>
          </w:p>
        </w:tc>
      </w:tr>
      <w:tr w:rsidR="00505EB9" w:rsidTr="00505EB9">
        <w:tc>
          <w:tcPr>
            <w:tcW w:w="0" w:type="auto"/>
          </w:tcPr>
          <w:p w:rsidR="00505EB9" w:rsidRDefault="00751D9E">
            <w:pPr>
              <w:pStyle w:val="TableBodyText"/>
            </w:pPr>
            <w:r>
              <w:t>ERRinvalidseek</w:t>
            </w:r>
          </w:p>
          <w:p w:rsidR="00505EB9" w:rsidRDefault="00751D9E">
            <w:pPr>
              <w:pStyle w:val="TableBodyText"/>
            </w:pPr>
            <w:r>
              <w:t>0x0083</w:t>
            </w:r>
          </w:p>
        </w:tc>
        <w:tc>
          <w:tcPr>
            <w:tcW w:w="0" w:type="auto"/>
          </w:tcPr>
          <w:p w:rsidR="00505EB9" w:rsidRDefault="00751D9E">
            <w:pPr>
              <w:pStyle w:val="TableBodyText"/>
            </w:pPr>
            <w:r>
              <w:t>STATUS_OS2_NEGATIVE_SEEK</w:t>
            </w:r>
          </w:p>
          <w:p w:rsidR="00505EB9" w:rsidRDefault="00751D9E">
            <w:pPr>
              <w:pStyle w:val="TableBodyText"/>
            </w:pPr>
            <w:r>
              <w:t>0x00830001</w:t>
            </w:r>
          </w:p>
        </w:tc>
        <w:tc>
          <w:tcPr>
            <w:tcW w:w="0" w:type="auto"/>
          </w:tcPr>
          <w:p w:rsidR="00505EB9" w:rsidRDefault="00505EB9">
            <w:pPr>
              <w:pStyle w:val="TableBodyText"/>
            </w:pPr>
          </w:p>
        </w:tc>
        <w:tc>
          <w:tcPr>
            <w:tcW w:w="0" w:type="auto"/>
          </w:tcPr>
          <w:p w:rsidR="00505EB9" w:rsidRDefault="00751D9E">
            <w:pPr>
              <w:pStyle w:val="TableBodyText"/>
            </w:pPr>
            <w:r>
              <w:t xml:space="preserve">An attempt was made to seek to a negative absolute offset </w:t>
            </w:r>
            <w:r>
              <w:t>within a file.</w:t>
            </w:r>
          </w:p>
        </w:tc>
      </w:tr>
      <w:tr w:rsidR="00505EB9" w:rsidTr="00505EB9">
        <w:tc>
          <w:tcPr>
            <w:tcW w:w="0" w:type="auto"/>
          </w:tcPr>
          <w:p w:rsidR="00505EB9" w:rsidRDefault="00751D9E">
            <w:pPr>
              <w:pStyle w:val="TableBodyText"/>
            </w:pPr>
            <w:r>
              <w:t>ERROR_NOT_LOCKED</w:t>
            </w:r>
          </w:p>
          <w:p w:rsidR="00505EB9" w:rsidRDefault="00751D9E">
            <w:pPr>
              <w:pStyle w:val="TableBodyText"/>
            </w:pPr>
            <w:r>
              <w:t>0x009E</w:t>
            </w:r>
          </w:p>
        </w:tc>
        <w:tc>
          <w:tcPr>
            <w:tcW w:w="0" w:type="auto"/>
          </w:tcPr>
          <w:p w:rsidR="00505EB9" w:rsidRDefault="00751D9E">
            <w:pPr>
              <w:pStyle w:val="TableBodyText"/>
            </w:pPr>
            <w:r>
              <w:t>STATUS_RANGE_NOT_LOCKED</w:t>
            </w:r>
          </w:p>
          <w:p w:rsidR="00505EB9" w:rsidRDefault="00751D9E">
            <w:pPr>
              <w:pStyle w:val="TableBodyText"/>
            </w:pPr>
            <w:r>
              <w:t>0xC000007E</w:t>
            </w:r>
          </w:p>
        </w:tc>
        <w:tc>
          <w:tcPr>
            <w:tcW w:w="0" w:type="auto"/>
          </w:tcPr>
          <w:p w:rsidR="00505EB9" w:rsidRDefault="00505EB9">
            <w:pPr>
              <w:pStyle w:val="TableBodyText"/>
            </w:pPr>
          </w:p>
        </w:tc>
        <w:tc>
          <w:tcPr>
            <w:tcW w:w="0" w:type="auto"/>
          </w:tcPr>
          <w:p w:rsidR="00505EB9" w:rsidRDefault="00751D9E">
            <w:pPr>
              <w:pStyle w:val="TableBodyText"/>
            </w:pPr>
            <w:r>
              <w:t>The byte range specified in an unlock request was not locked.</w:t>
            </w:r>
          </w:p>
        </w:tc>
      </w:tr>
      <w:tr w:rsidR="00505EB9" w:rsidTr="00505EB9">
        <w:tc>
          <w:tcPr>
            <w:tcW w:w="0" w:type="auto"/>
          </w:tcPr>
          <w:p w:rsidR="00505EB9" w:rsidRDefault="00751D9E">
            <w:pPr>
              <w:pStyle w:val="TableBodyText"/>
            </w:pPr>
            <w:r>
              <w:t>ERROR_NO_MORE_SEARCH_HANDLES</w:t>
            </w:r>
          </w:p>
          <w:p w:rsidR="00505EB9" w:rsidRDefault="00751D9E">
            <w:pPr>
              <w:pStyle w:val="TableBodyText"/>
            </w:pPr>
            <w:r>
              <w:t>0x0071</w:t>
            </w:r>
          </w:p>
        </w:tc>
        <w:tc>
          <w:tcPr>
            <w:tcW w:w="0" w:type="auto"/>
          </w:tcPr>
          <w:p w:rsidR="00505EB9" w:rsidRDefault="00751D9E">
            <w:pPr>
              <w:pStyle w:val="TableBodyText"/>
            </w:pPr>
            <w:r>
              <w:t>STATUS_OS2_NO_MORE_SIDS</w:t>
            </w:r>
          </w:p>
          <w:p w:rsidR="00505EB9" w:rsidRDefault="00751D9E">
            <w:pPr>
              <w:pStyle w:val="TableBodyText"/>
            </w:pPr>
            <w:r>
              <w:t>0x00710001</w:t>
            </w:r>
          </w:p>
        </w:tc>
        <w:tc>
          <w:tcPr>
            <w:tcW w:w="0" w:type="auto"/>
          </w:tcPr>
          <w:p w:rsidR="00505EB9" w:rsidRDefault="00505EB9">
            <w:pPr>
              <w:pStyle w:val="TableBodyText"/>
            </w:pPr>
          </w:p>
        </w:tc>
        <w:tc>
          <w:tcPr>
            <w:tcW w:w="0" w:type="auto"/>
          </w:tcPr>
          <w:p w:rsidR="00505EB9" w:rsidRDefault="00751D9E">
            <w:pPr>
              <w:pStyle w:val="TableBodyText"/>
            </w:pPr>
            <w:r>
              <w:t>Maximum number of searches has been exhausted</w:t>
            </w:r>
            <w:r>
              <w:t>.</w:t>
            </w:r>
          </w:p>
        </w:tc>
      </w:tr>
      <w:tr w:rsidR="00505EB9" w:rsidTr="00505EB9">
        <w:tc>
          <w:tcPr>
            <w:tcW w:w="0" w:type="auto"/>
          </w:tcPr>
          <w:p w:rsidR="00505EB9" w:rsidRDefault="00751D9E">
            <w:pPr>
              <w:pStyle w:val="TableBodyText"/>
            </w:pPr>
            <w:r>
              <w:t>ERROR_CANCEL_VIOLATION</w:t>
            </w:r>
          </w:p>
          <w:p w:rsidR="00505EB9" w:rsidRDefault="00751D9E">
            <w:pPr>
              <w:pStyle w:val="TableBodyText"/>
            </w:pPr>
            <w:r>
              <w:t>0x00AD</w:t>
            </w:r>
          </w:p>
        </w:tc>
        <w:tc>
          <w:tcPr>
            <w:tcW w:w="0" w:type="auto"/>
          </w:tcPr>
          <w:p w:rsidR="00505EB9" w:rsidRDefault="00751D9E">
            <w:pPr>
              <w:pStyle w:val="TableBodyText"/>
            </w:pPr>
            <w:r>
              <w:t>STATUS_OS2_CANCEL_VIOLATION</w:t>
            </w:r>
          </w:p>
          <w:p w:rsidR="00505EB9" w:rsidRDefault="00751D9E">
            <w:pPr>
              <w:pStyle w:val="TableBodyText"/>
            </w:pPr>
            <w:r>
              <w:t>0x00AD0001</w:t>
            </w:r>
          </w:p>
        </w:tc>
        <w:tc>
          <w:tcPr>
            <w:tcW w:w="0" w:type="auto"/>
          </w:tcPr>
          <w:p w:rsidR="00505EB9" w:rsidRDefault="00505EB9">
            <w:pPr>
              <w:pStyle w:val="TableBodyText"/>
            </w:pPr>
          </w:p>
        </w:tc>
        <w:tc>
          <w:tcPr>
            <w:tcW w:w="0" w:type="auto"/>
          </w:tcPr>
          <w:p w:rsidR="00505EB9" w:rsidRDefault="00751D9E">
            <w:pPr>
              <w:pStyle w:val="TableBodyText"/>
            </w:pPr>
            <w:r>
              <w:t xml:space="preserve">No lock request was outstanding for the supplied cancel </w:t>
            </w:r>
            <w:r>
              <w:lastRenderedPageBreak/>
              <w:t>region.</w:t>
            </w:r>
          </w:p>
        </w:tc>
      </w:tr>
      <w:tr w:rsidR="00505EB9" w:rsidTr="00505EB9">
        <w:tc>
          <w:tcPr>
            <w:tcW w:w="0" w:type="auto"/>
          </w:tcPr>
          <w:p w:rsidR="00505EB9" w:rsidRDefault="00751D9E">
            <w:pPr>
              <w:pStyle w:val="TableBodyText"/>
            </w:pPr>
            <w:r>
              <w:lastRenderedPageBreak/>
              <w:t>ERROR_ATOMIC_LOCKS_NOT_SUPPORTED</w:t>
            </w:r>
          </w:p>
          <w:p w:rsidR="00505EB9" w:rsidRDefault="00751D9E">
            <w:pPr>
              <w:pStyle w:val="TableBodyText"/>
            </w:pPr>
            <w:r>
              <w:t>0x00AE</w:t>
            </w:r>
          </w:p>
        </w:tc>
        <w:tc>
          <w:tcPr>
            <w:tcW w:w="0" w:type="auto"/>
          </w:tcPr>
          <w:p w:rsidR="00505EB9" w:rsidRDefault="00751D9E">
            <w:pPr>
              <w:pStyle w:val="TableBodyText"/>
            </w:pPr>
            <w:r>
              <w:t>STATUS_OS2_ATOMIC_LOCKS_NOT_SUPPORTED</w:t>
            </w:r>
          </w:p>
          <w:p w:rsidR="00505EB9" w:rsidRDefault="00751D9E">
            <w:pPr>
              <w:pStyle w:val="TableBodyText"/>
            </w:pPr>
            <w:r>
              <w:t>0x00AE0001</w:t>
            </w:r>
          </w:p>
        </w:tc>
        <w:tc>
          <w:tcPr>
            <w:tcW w:w="0" w:type="auto"/>
          </w:tcPr>
          <w:p w:rsidR="00505EB9" w:rsidRDefault="00505EB9">
            <w:pPr>
              <w:pStyle w:val="TableBodyText"/>
            </w:pPr>
          </w:p>
        </w:tc>
        <w:tc>
          <w:tcPr>
            <w:tcW w:w="0" w:type="auto"/>
          </w:tcPr>
          <w:p w:rsidR="00505EB9" w:rsidRDefault="00751D9E">
            <w:pPr>
              <w:pStyle w:val="TableBodyText"/>
            </w:pPr>
            <w:r>
              <w:t xml:space="preserve">The file system does not </w:t>
            </w:r>
            <w:r>
              <w:t>support atomic changes to the lock type.</w:t>
            </w:r>
          </w:p>
        </w:tc>
      </w:tr>
      <w:tr w:rsidR="00505EB9" w:rsidTr="00505EB9">
        <w:tc>
          <w:tcPr>
            <w:tcW w:w="0" w:type="auto"/>
          </w:tcPr>
          <w:p w:rsidR="00505EB9" w:rsidRDefault="00751D9E">
            <w:pPr>
              <w:pStyle w:val="TableBodyText"/>
            </w:pPr>
            <w:r>
              <w:t>ERRbadpipe</w:t>
            </w:r>
          </w:p>
          <w:p w:rsidR="00505EB9" w:rsidRDefault="00751D9E">
            <w:pPr>
              <w:pStyle w:val="TableBodyText"/>
            </w:pPr>
            <w:r>
              <w:t>0x00E6</w:t>
            </w:r>
          </w:p>
        </w:tc>
        <w:tc>
          <w:tcPr>
            <w:tcW w:w="0" w:type="auto"/>
          </w:tcPr>
          <w:p w:rsidR="00505EB9" w:rsidRDefault="00751D9E">
            <w:pPr>
              <w:pStyle w:val="TableBodyText"/>
            </w:pPr>
            <w:r>
              <w:t>STATUS_INVALID_INFO_CLASS</w:t>
            </w:r>
          </w:p>
          <w:p w:rsidR="00505EB9" w:rsidRDefault="00751D9E">
            <w:pPr>
              <w:pStyle w:val="TableBodyText"/>
            </w:pPr>
            <w:r>
              <w:t>0xC0000003</w:t>
            </w:r>
          </w:p>
          <w:p w:rsidR="00505EB9" w:rsidRDefault="00751D9E">
            <w:pPr>
              <w:pStyle w:val="TableBodyText"/>
            </w:pPr>
            <w:r>
              <w:t>STATUS_INVALID_PIPE_STATE</w:t>
            </w:r>
          </w:p>
          <w:p w:rsidR="00505EB9" w:rsidRDefault="00751D9E">
            <w:pPr>
              <w:pStyle w:val="TableBodyText"/>
            </w:pPr>
            <w:r>
              <w:t>0xC00000AD</w:t>
            </w:r>
          </w:p>
          <w:p w:rsidR="00505EB9" w:rsidRDefault="00751D9E">
            <w:pPr>
              <w:pStyle w:val="TableBodyText"/>
            </w:pPr>
            <w:r>
              <w:t>STATUS_INVALID_READ_MODE</w:t>
            </w:r>
          </w:p>
          <w:p w:rsidR="00505EB9" w:rsidRDefault="00751D9E">
            <w:pPr>
              <w:pStyle w:val="TableBodyText"/>
            </w:pPr>
            <w:r>
              <w:t>0xC00000B4</w:t>
            </w:r>
          </w:p>
        </w:tc>
        <w:tc>
          <w:tcPr>
            <w:tcW w:w="0" w:type="auto"/>
          </w:tcPr>
          <w:p w:rsidR="00505EB9" w:rsidRDefault="00505EB9">
            <w:pPr>
              <w:pStyle w:val="TableBodyText"/>
            </w:pPr>
          </w:p>
        </w:tc>
        <w:tc>
          <w:tcPr>
            <w:tcW w:w="0" w:type="auto"/>
          </w:tcPr>
          <w:p w:rsidR="00505EB9" w:rsidRDefault="00751D9E">
            <w:pPr>
              <w:pStyle w:val="TableBodyText"/>
            </w:pPr>
            <w:r>
              <w:t>Invalid named pipe.</w:t>
            </w:r>
          </w:p>
        </w:tc>
      </w:tr>
      <w:tr w:rsidR="00505EB9" w:rsidTr="00505EB9">
        <w:tc>
          <w:tcPr>
            <w:tcW w:w="0" w:type="auto"/>
          </w:tcPr>
          <w:p w:rsidR="00505EB9" w:rsidRDefault="00751D9E">
            <w:pPr>
              <w:pStyle w:val="TableBodyText"/>
            </w:pPr>
            <w:r>
              <w:t>ERROR_CANNOT_COPY</w:t>
            </w:r>
          </w:p>
          <w:p w:rsidR="00505EB9" w:rsidRDefault="00751D9E">
            <w:pPr>
              <w:pStyle w:val="TableBodyText"/>
            </w:pPr>
            <w:r>
              <w:t>0x010A</w:t>
            </w:r>
          </w:p>
        </w:tc>
        <w:tc>
          <w:tcPr>
            <w:tcW w:w="0" w:type="auto"/>
          </w:tcPr>
          <w:p w:rsidR="00505EB9" w:rsidRDefault="00751D9E">
            <w:pPr>
              <w:pStyle w:val="TableBodyText"/>
            </w:pPr>
            <w:r>
              <w:t>STATUS_OS2_CANNOT_COPY</w:t>
            </w:r>
          </w:p>
          <w:p w:rsidR="00505EB9" w:rsidRDefault="00751D9E">
            <w:pPr>
              <w:pStyle w:val="TableBodyText"/>
            </w:pPr>
            <w:r>
              <w:t>0x010A0001</w:t>
            </w:r>
          </w:p>
        </w:tc>
        <w:tc>
          <w:tcPr>
            <w:tcW w:w="0" w:type="auto"/>
          </w:tcPr>
          <w:p w:rsidR="00505EB9" w:rsidRDefault="00505EB9">
            <w:pPr>
              <w:pStyle w:val="TableBodyText"/>
            </w:pPr>
          </w:p>
        </w:tc>
        <w:tc>
          <w:tcPr>
            <w:tcW w:w="0" w:type="auto"/>
          </w:tcPr>
          <w:p w:rsidR="00505EB9" w:rsidRDefault="00751D9E">
            <w:pPr>
              <w:pStyle w:val="TableBodyText"/>
            </w:pPr>
            <w:r>
              <w:t xml:space="preserve">The </w:t>
            </w:r>
            <w:r>
              <w:t>copy functions cannot be used.</w:t>
            </w:r>
          </w:p>
        </w:tc>
      </w:tr>
      <w:tr w:rsidR="00505EB9" w:rsidTr="00505EB9">
        <w:tc>
          <w:tcPr>
            <w:tcW w:w="0" w:type="auto"/>
          </w:tcPr>
          <w:p w:rsidR="00505EB9" w:rsidRDefault="00751D9E">
            <w:pPr>
              <w:pStyle w:val="TableBodyText"/>
            </w:pPr>
            <w:r>
              <w:t>ERRpipebusy</w:t>
            </w:r>
          </w:p>
          <w:p w:rsidR="00505EB9" w:rsidRDefault="00751D9E">
            <w:pPr>
              <w:pStyle w:val="TableBodyText"/>
            </w:pPr>
            <w:r>
              <w:t>0x00E7</w:t>
            </w:r>
          </w:p>
        </w:tc>
        <w:tc>
          <w:tcPr>
            <w:tcW w:w="0" w:type="auto"/>
          </w:tcPr>
          <w:p w:rsidR="00505EB9" w:rsidRDefault="00751D9E">
            <w:pPr>
              <w:pStyle w:val="TableBodyText"/>
            </w:pPr>
            <w:r>
              <w:t>STATUS_INSTANCE_NOT_AVAILABLE</w:t>
            </w:r>
          </w:p>
          <w:p w:rsidR="00505EB9" w:rsidRDefault="00751D9E">
            <w:pPr>
              <w:pStyle w:val="TableBodyText"/>
            </w:pPr>
            <w:r>
              <w:t>0xC00000AB</w:t>
            </w:r>
          </w:p>
          <w:p w:rsidR="00505EB9" w:rsidRDefault="00751D9E">
            <w:pPr>
              <w:pStyle w:val="TableBodyText"/>
            </w:pPr>
            <w:r>
              <w:t>STATUS_PIPE_NOT_AVAILABLE</w:t>
            </w:r>
          </w:p>
          <w:p w:rsidR="00505EB9" w:rsidRDefault="00751D9E">
            <w:pPr>
              <w:pStyle w:val="TableBodyText"/>
            </w:pPr>
            <w:r>
              <w:t>0xC00000AC</w:t>
            </w:r>
          </w:p>
          <w:p w:rsidR="00505EB9" w:rsidRDefault="00751D9E">
            <w:pPr>
              <w:pStyle w:val="TableBodyText"/>
            </w:pPr>
            <w:r>
              <w:t>STATUS_PIPE_BUSY</w:t>
            </w:r>
          </w:p>
          <w:p w:rsidR="00505EB9" w:rsidRDefault="00751D9E">
            <w:pPr>
              <w:pStyle w:val="TableBodyText"/>
            </w:pPr>
            <w:r>
              <w:t>0xC00000AE</w:t>
            </w:r>
          </w:p>
        </w:tc>
        <w:tc>
          <w:tcPr>
            <w:tcW w:w="0" w:type="auto"/>
          </w:tcPr>
          <w:p w:rsidR="00505EB9" w:rsidRDefault="00505EB9">
            <w:pPr>
              <w:pStyle w:val="TableBodyText"/>
            </w:pPr>
          </w:p>
        </w:tc>
        <w:tc>
          <w:tcPr>
            <w:tcW w:w="0" w:type="auto"/>
          </w:tcPr>
          <w:p w:rsidR="00505EB9" w:rsidRDefault="00751D9E">
            <w:pPr>
              <w:pStyle w:val="TableBodyText"/>
            </w:pPr>
            <w:r>
              <w:t>All instances of the designated named pipe are busy.</w:t>
            </w:r>
          </w:p>
        </w:tc>
      </w:tr>
      <w:tr w:rsidR="00505EB9" w:rsidTr="00505EB9">
        <w:tc>
          <w:tcPr>
            <w:tcW w:w="0" w:type="auto"/>
          </w:tcPr>
          <w:p w:rsidR="00505EB9" w:rsidRDefault="00751D9E">
            <w:pPr>
              <w:pStyle w:val="TableBodyText"/>
            </w:pPr>
            <w:r>
              <w:t>ERRpipeclosing</w:t>
            </w:r>
          </w:p>
          <w:p w:rsidR="00505EB9" w:rsidRDefault="00751D9E">
            <w:pPr>
              <w:pStyle w:val="TableBodyText"/>
            </w:pPr>
            <w:r>
              <w:t>0x00E8</w:t>
            </w:r>
          </w:p>
        </w:tc>
        <w:tc>
          <w:tcPr>
            <w:tcW w:w="0" w:type="auto"/>
          </w:tcPr>
          <w:p w:rsidR="00505EB9" w:rsidRDefault="00751D9E">
            <w:pPr>
              <w:pStyle w:val="TableBodyText"/>
            </w:pPr>
            <w:r>
              <w:t>STATUS_PIPE_CLOSING</w:t>
            </w:r>
          </w:p>
          <w:p w:rsidR="00505EB9" w:rsidRDefault="00751D9E">
            <w:pPr>
              <w:pStyle w:val="TableBodyText"/>
            </w:pPr>
            <w:r>
              <w:t>0xC00000B1</w:t>
            </w:r>
          </w:p>
          <w:p w:rsidR="00505EB9" w:rsidRDefault="00751D9E">
            <w:pPr>
              <w:pStyle w:val="TableBodyText"/>
            </w:pPr>
            <w:r>
              <w:t>STATUS_PIPE_EMPTY</w:t>
            </w:r>
          </w:p>
          <w:p w:rsidR="00505EB9" w:rsidRDefault="00751D9E">
            <w:pPr>
              <w:pStyle w:val="TableBodyText"/>
            </w:pPr>
            <w:r>
              <w:t>0xC00000D9</w:t>
            </w:r>
          </w:p>
        </w:tc>
        <w:tc>
          <w:tcPr>
            <w:tcW w:w="0" w:type="auto"/>
          </w:tcPr>
          <w:p w:rsidR="00505EB9" w:rsidRDefault="00505EB9">
            <w:pPr>
              <w:pStyle w:val="TableBodyText"/>
            </w:pPr>
          </w:p>
        </w:tc>
        <w:tc>
          <w:tcPr>
            <w:tcW w:w="0" w:type="auto"/>
          </w:tcPr>
          <w:p w:rsidR="00505EB9" w:rsidRDefault="00751D9E">
            <w:pPr>
              <w:pStyle w:val="TableBodyText"/>
            </w:pPr>
            <w:r>
              <w:t>The designated named pipe is in the process of being closed.</w:t>
            </w:r>
          </w:p>
        </w:tc>
      </w:tr>
      <w:tr w:rsidR="00505EB9" w:rsidTr="00505EB9">
        <w:tc>
          <w:tcPr>
            <w:tcW w:w="0" w:type="auto"/>
          </w:tcPr>
          <w:p w:rsidR="00505EB9" w:rsidRDefault="00751D9E">
            <w:pPr>
              <w:pStyle w:val="TableBodyText"/>
            </w:pPr>
            <w:r>
              <w:t>ERRnotconnected</w:t>
            </w:r>
          </w:p>
          <w:p w:rsidR="00505EB9" w:rsidRDefault="00751D9E">
            <w:pPr>
              <w:pStyle w:val="TableBodyText"/>
            </w:pPr>
            <w:r>
              <w:t>0x00E9</w:t>
            </w:r>
          </w:p>
        </w:tc>
        <w:tc>
          <w:tcPr>
            <w:tcW w:w="0" w:type="auto"/>
          </w:tcPr>
          <w:p w:rsidR="00505EB9" w:rsidRDefault="00751D9E">
            <w:pPr>
              <w:pStyle w:val="TableBodyText"/>
            </w:pPr>
            <w:r>
              <w:t>STATUS_PIPE_DISCONNECTED</w:t>
            </w:r>
          </w:p>
          <w:p w:rsidR="00505EB9" w:rsidRDefault="00751D9E">
            <w:pPr>
              <w:pStyle w:val="TableBodyText"/>
            </w:pPr>
            <w:r>
              <w:t>0xC00000B0</w:t>
            </w:r>
          </w:p>
        </w:tc>
        <w:tc>
          <w:tcPr>
            <w:tcW w:w="0" w:type="auto"/>
          </w:tcPr>
          <w:p w:rsidR="00505EB9" w:rsidRDefault="00505EB9">
            <w:pPr>
              <w:pStyle w:val="TableBodyText"/>
            </w:pPr>
          </w:p>
        </w:tc>
        <w:tc>
          <w:tcPr>
            <w:tcW w:w="0" w:type="auto"/>
          </w:tcPr>
          <w:p w:rsidR="00505EB9" w:rsidRDefault="00751D9E">
            <w:pPr>
              <w:pStyle w:val="TableBodyText"/>
            </w:pPr>
            <w:r>
              <w:t xml:space="preserve">The designated named pipe exists, but there is no server process listening on the server </w:t>
            </w:r>
            <w:r>
              <w:t>side.</w:t>
            </w:r>
          </w:p>
        </w:tc>
      </w:tr>
      <w:tr w:rsidR="00505EB9" w:rsidTr="00505EB9">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w:t>
            </w:r>
          </w:p>
          <w:p w:rsidR="00505EB9" w:rsidRDefault="00751D9E">
            <w:pPr>
              <w:pStyle w:val="TableBodyText"/>
            </w:pPr>
            <w:r>
              <w:t>STATUS_MORE_PROCESSING_REQUIRED</w:t>
            </w:r>
          </w:p>
          <w:p w:rsidR="00505EB9" w:rsidRDefault="00751D9E">
            <w:pPr>
              <w:pStyle w:val="TableBodyText"/>
            </w:pPr>
            <w:r>
              <w:t>0xC0000016</w:t>
            </w:r>
          </w:p>
        </w:tc>
        <w:tc>
          <w:tcPr>
            <w:tcW w:w="0" w:type="auto"/>
          </w:tcPr>
          <w:p w:rsidR="00505EB9" w:rsidRDefault="00505EB9">
            <w:pPr>
              <w:pStyle w:val="TableBodyText"/>
            </w:pPr>
          </w:p>
        </w:tc>
        <w:tc>
          <w:tcPr>
            <w:tcW w:w="0" w:type="auto"/>
          </w:tcPr>
          <w:p w:rsidR="00505EB9" w:rsidRDefault="00751D9E">
            <w:pPr>
              <w:pStyle w:val="TableBodyText"/>
            </w:pPr>
            <w:r>
              <w:t>There is more data available to read on the designated named pipe.</w:t>
            </w:r>
          </w:p>
        </w:tc>
      </w:tr>
      <w:tr w:rsidR="00505EB9" w:rsidTr="00505EB9">
        <w:tc>
          <w:tcPr>
            <w:tcW w:w="0" w:type="auto"/>
          </w:tcPr>
          <w:p w:rsidR="00505EB9" w:rsidRDefault="00751D9E">
            <w:pPr>
              <w:pStyle w:val="TableBodyText"/>
            </w:pPr>
            <w:r>
              <w:t>ERRbadealist</w:t>
            </w:r>
          </w:p>
          <w:p w:rsidR="00505EB9" w:rsidRDefault="00751D9E">
            <w:pPr>
              <w:pStyle w:val="TableBodyText"/>
            </w:pPr>
            <w:r>
              <w:lastRenderedPageBreak/>
              <w:t>0x00FF</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Inconsisten</w:t>
            </w:r>
            <w:r>
              <w:lastRenderedPageBreak/>
              <w:t>t extended attribute list.</w:t>
            </w:r>
          </w:p>
        </w:tc>
      </w:tr>
      <w:tr w:rsidR="00505EB9" w:rsidTr="00505EB9">
        <w:tc>
          <w:tcPr>
            <w:tcW w:w="0" w:type="auto"/>
          </w:tcPr>
          <w:p w:rsidR="00505EB9" w:rsidRDefault="00751D9E">
            <w:pPr>
              <w:pStyle w:val="TableBodyText"/>
            </w:pPr>
            <w:r>
              <w:lastRenderedPageBreak/>
              <w:t>ERROR_EAS_</w:t>
            </w:r>
          </w:p>
          <w:p w:rsidR="00505EB9" w:rsidRDefault="00751D9E">
            <w:pPr>
              <w:pStyle w:val="TableBodyText"/>
            </w:pPr>
            <w:r>
              <w:t>DIDNT_FIT</w:t>
            </w:r>
          </w:p>
          <w:p w:rsidR="00505EB9" w:rsidRDefault="00751D9E">
            <w:pPr>
              <w:pStyle w:val="TableBodyText"/>
            </w:pPr>
            <w:r>
              <w:t>0x0113</w:t>
            </w:r>
          </w:p>
        </w:tc>
        <w:tc>
          <w:tcPr>
            <w:tcW w:w="0" w:type="auto"/>
          </w:tcPr>
          <w:p w:rsidR="00505EB9" w:rsidRDefault="00751D9E">
            <w:pPr>
              <w:pStyle w:val="TableBodyText"/>
            </w:pPr>
            <w:r>
              <w:t>STATUS_EA_TOO_LARGE</w:t>
            </w:r>
          </w:p>
          <w:p w:rsidR="00505EB9" w:rsidRDefault="00751D9E">
            <w:pPr>
              <w:pStyle w:val="TableBodyText"/>
            </w:pPr>
            <w:r>
              <w:t>0xC0000050</w:t>
            </w:r>
          </w:p>
          <w:p w:rsidR="00505EB9" w:rsidRDefault="00751D9E">
            <w:pPr>
              <w:pStyle w:val="TableBodyText"/>
            </w:pPr>
            <w:r>
              <w:t>STATUS_OS2_EAS_DIDNT_FIT</w:t>
            </w:r>
          </w:p>
          <w:p w:rsidR="00505EB9" w:rsidRDefault="00751D9E">
            <w:pPr>
              <w:pStyle w:val="TableBodyText"/>
            </w:pPr>
            <w:r>
              <w:t>0x01130001</w:t>
            </w:r>
          </w:p>
        </w:tc>
        <w:tc>
          <w:tcPr>
            <w:tcW w:w="0" w:type="auto"/>
          </w:tcPr>
          <w:p w:rsidR="00505EB9" w:rsidRDefault="00505EB9">
            <w:pPr>
              <w:pStyle w:val="TableBodyText"/>
            </w:pPr>
          </w:p>
        </w:tc>
        <w:tc>
          <w:tcPr>
            <w:tcW w:w="0" w:type="auto"/>
          </w:tcPr>
          <w:p w:rsidR="00505EB9" w:rsidRDefault="00751D9E">
            <w:pPr>
              <w:pStyle w:val="TableBodyText"/>
            </w:pPr>
            <w:r>
              <w:t>Either there are no extended attributes, or the available extended attributes did not fit into the response.</w:t>
            </w:r>
          </w:p>
        </w:tc>
      </w:tr>
      <w:tr w:rsidR="00505EB9" w:rsidTr="00505EB9">
        <w:tc>
          <w:tcPr>
            <w:tcW w:w="0" w:type="auto"/>
          </w:tcPr>
          <w:p w:rsidR="00505EB9" w:rsidRDefault="00751D9E">
            <w:pPr>
              <w:pStyle w:val="TableBodyText"/>
            </w:pPr>
            <w:r>
              <w:t>ERROR_EAS_</w:t>
            </w:r>
          </w:p>
          <w:p w:rsidR="00505EB9" w:rsidRDefault="00751D9E">
            <w:pPr>
              <w:pStyle w:val="TableBodyText"/>
            </w:pPr>
            <w:r>
              <w:t>NOT_SUPPORTED</w:t>
            </w:r>
          </w:p>
          <w:p w:rsidR="00505EB9" w:rsidRDefault="00751D9E">
            <w:pPr>
              <w:pStyle w:val="TableBodyText"/>
            </w:pPr>
            <w:r>
              <w:t>0x011A</w:t>
            </w:r>
          </w:p>
        </w:tc>
        <w:tc>
          <w:tcPr>
            <w:tcW w:w="0" w:type="auto"/>
          </w:tcPr>
          <w:p w:rsidR="00505EB9" w:rsidRDefault="00751D9E">
            <w:pPr>
              <w:pStyle w:val="TableBodyText"/>
            </w:pPr>
            <w:r>
              <w:t>STATUS_EAS_NOT_SUPPORTED</w:t>
            </w:r>
          </w:p>
          <w:p w:rsidR="00505EB9" w:rsidRDefault="00751D9E">
            <w:pPr>
              <w:pStyle w:val="TableBodyText"/>
            </w:pPr>
            <w:r>
              <w:t>0xC000004F</w:t>
            </w:r>
          </w:p>
        </w:tc>
        <w:tc>
          <w:tcPr>
            <w:tcW w:w="0" w:type="auto"/>
          </w:tcPr>
          <w:p w:rsidR="00505EB9" w:rsidRDefault="00505EB9">
            <w:pPr>
              <w:pStyle w:val="TableBodyText"/>
            </w:pPr>
          </w:p>
        </w:tc>
        <w:tc>
          <w:tcPr>
            <w:tcW w:w="0" w:type="auto"/>
          </w:tcPr>
          <w:p w:rsidR="00505EB9" w:rsidRDefault="00751D9E">
            <w:pPr>
              <w:pStyle w:val="TableBodyText"/>
            </w:pPr>
            <w:r>
              <w:t>Th</w:t>
            </w:r>
            <w:r>
              <w:t>e server file system does not support Extended Attributes.</w:t>
            </w:r>
          </w:p>
        </w:tc>
      </w:tr>
      <w:tr w:rsidR="00505EB9" w:rsidTr="00505EB9">
        <w:tc>
          <w:tcPr>
            <w:tcW w:w="0" w:type="auto"/>
          </w:tcPr>
          <w:p w:rsidR="00505EB9" w:rsidRDefault="00751D9E">
            <w:pPr>
              <w:pStyle w:val="TableBodyText"/>
            </w:pPr>
            <w:r>
              <w:t>ERROR_EA_ACCESS_DENIED</w:t>
            </w:r>
          </w:p>
          <w:p w:rsidR="00505EB9" w:rsidRDefault="00751D9E">
            <w:pPr>
              <w:pStyle w:val="TableBodyText"/>
            </w:pPr>
            <w:r>
              <w:t>0x03E2</w:t>
            </w:r>
          </w:p>
        </w:tc>
        <w:tc>
          <w:tcPr>
            <w:tcW w:w="0" w:type="auto"/>
          </w:tcPr>
          <w:p w:rsidR="00505EB9" w:rsidRDefault="00751D9E">
            <w:pPr>
              <w:pStyle w:val="TableBodyText"/>
            </w:pPr>
            <w:r>
              <w:t>STATUS_OS2_EA_ACCESS_DENIED</w:t>
            </w:r>
          </w:p>
          <w:p w:rsidR="00505EB9" w:rsidRDefault="00751D9E">
            <w:pPr>
              <w:pStyle w:val="TableBodyText"/>
            </w:pPr>
            <w:r>
              <w:t>0x03E20001</w:t>
            </w:r>
          </w:p>
        </w:tc>
        <w:tc>
          <w:tcPr>
            <w:tcW w:w="0" w:type="auto"/>
          </w:tcPr>
          <w:p w:rsidR="00505EB9" w:rsidRDefault="00505EB9">
            <w:pPr>
              <w:pStyle w:val="TableBodyText"/>
            </w:pPr>
          </w:p>
        </w:tc>
        <w:tc>
          <w:tcPr>
            <w:tcW w:w="0" w:type="auto"/>
          </w:tcPr>
          <w:p w:rsidR="00505EB9" w:rsidRDefault="00751D9E">
            <w:pPr>
              <w:pStyle w:val="TableBodyText"/>
            </w:pPr>
            <w:r>
              <w:t>Access to the extended attribute was denied.</w:t>
            </w:r>
          </w:p>
        </w:tc>
      </w:tr>
      <w:tr w:rsidR="00505EB9" w:rsidTr="00505EB9">
        <w:tc>
          <w:tcPr>
            <w:tcW w:w="0" w:type="auto"/>
          </w:tcPr>
          <w:p w:rsidR="00505EB9" w:rsidRDefault="00751D9E">
            <w:pPr>
              <w:pStyle w:val="TableBodyText"/>
            </w:pPr>
            <w:r>
              <w:t>ERR_NOTIFY_ENUM_DIR</w:t>
            </w:r>
          </w:p>
          <w:p w:rsidR="00505EB9" w:rsidRDefault="00751D9E">
            <w:pPr>
              <w:pStyle w:val="TableBodyText"/>
            </w:pPr>
            <w:r>
              <w:t>0x03FE</w:t>
            </w:r>
          </w:p>
        </w:tc>
        <w:tc>
          <w:tcPr>
            <w:tcW w:w="0" w:type="auto"/>
          </w:tcPr>
          <w:p w:rsidR="00505EB9" w:rsidRDefault="00751D9E">
            <w:pPr>
              <w:pStyle w:val="TableBodyText"/>
            </w:pPr>
            <w:r>
              <w:t>STATUS_NOTIFY_ENUM_DIR</w:t>
            </w:r>
          </w:p>
          <w:p w:rsidR="00505EB9" w:rsidRDefault="00751D9E">
            <w:pPr>
              <w:pStyle w:val="TableBodyText"/>
            </w:pPr>
            <w:r>
              <w:t>0x0000010C</w:t>
            </w:r>
          </w:p>
        </w:tc>
        <w:tc>
          <w:tcPr>
            <w:tcW w:w="0" w:type="auto"/>
          </w:tcPr>
          <w:p w:rsidR="00505EB9" w:rsidRDefault="00505EB9">
            <w:pPr>
              <w:pStyle w:val="TableBodyText"/>
            </w:pPr>
          </w:p>
        </w:tc>
        <w:tc>
          <w:tcPr>
            <w:tcW w:w="0" w:type="auto"/>
          </w:tcPr>
          <w:p w:rsidR="00505EB9" w:rsidRDefault="00751D9E">
            <w:pPr>
              <w:pStyle w:val="TableBodyText"/>
            </w:pPr>
            <w:r>
              <w:t xml:space="preserve">More changes have </w:t>
            </w:r>
            <w:r>
              <w:t>occurred within the directory than will fit within the specified Change Notify response buffer.</w:t>
            </w:r>
          </w:p>
        </w:tc>
      </w:tr>
    </w:tbl>
    <w:p w:rsidR="00505EB9" w:rsidRDefault="00751D9E">
      <w:r>
        <w:rPr>
          <w:b/>
        </w:rPr>
        <w:t>ERRSRV Class 0x02</w:t>
      </w:r>
    </w:p>
    <w:tbl>
      <w:tblPr>
        <w:tblStyle w:val="Table-ShadedHeader"/>
        <w:tblW w:w="0" w:type="auto"/>
        <w:tblLook w:val="04A0" w:firstRow="1" w:lastRow="0" w:firstColumn="1" w:lastColumn="0" w:noHBand="0" w:noVBand="1"/>
      </w:tblPr>
      <w:tblGrid>
        <w:gridCol w:w="1915"/>
        <w:gridCol w:w="3645"/>
        <w:gridCol w:w="1230"/>
        <w:gridCol w:w="268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Error code</w:t>
            </w:r>
          </w:p>
        </w:tc>
        <w:tc>
          <w:tcPr>
            <w:tcW w:w="0" w:type="auto"/>
          </w:tcPr>
          <w:p w:rsidR="00505EB9" w:rsidRDefault="00751D9E">
            <w:pPr>
              <w:pStyle w:val="TableHeaderText"/>
            </w:pPr>
            <w:r>
              <w:t>NTSTATUS values</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Unspecified server error.</w:t>
            </w:r>
            <w:bookmarkStart w:id="224"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224"/>
          </w:p>
        </w:tc>
      </w:tr>
      <w:tr w:rsidR="00505EB9" w:rsidTr="00505EB9">
        <w:tc>
          <w:tcPr>
            <w:tcW w:w="0" w:type="auto"/>
          </w:tcPr>
          <w:p w:rsidR="00505EB9" w:rsidRDefault="00751D9E">
            <w:pPr>
              <w:pStyle w:val="TableBodyText"/>
            </w:pPr>
            <w:r>
              <w:t>ERRbadpw</w:t>
            </w:r>
          </w:p>
          <w:p w:rsidR="00505EB9" w:rsidRDefault="00751D9E">
            <w:pPr>
              <w:pStyle w:val="TableBodyText"/>
            </w:pPr>
            <w:r>
              <w:t>0x0002</w:t>
            </w:r>
          </w:p>
        </w:tc>
        <w:tc>
          <w:tcPr>
            <w:tcW w:w="0" w:type="auto"/>
          </w:tcPr>
          <w:p w:rsidR="00505EB9" w:rsidRDefault="00751D9E">
            <w:pPr>
              <w:pStyle w:val="TableBodyText"/>
            </w:pPr>
            <w:r>
              <w:t>STATUS_WRONG_PASSWORD</w:t>
            </w:r>
          </w:p>
          <w:p w:rsidR="00505EB9" w:rsidRDefault="00751D9E">
            <w:pPr>
              <w:pStyle w:val="TableBodyText"/>
            </w:pPr>
            <w:r>
              <w:t>0xC000006A</w:t>
            </w:r>
          </w:p>
        </w:tc>
        <w:tc>
          <w:tcPr>
            <w:tcW w:w="0" w:type="auto"/>
          </w:tcPr>
          <w:p w:rsidR="00505EB9" w:rsidRDefault="00505EB9">
            <w:pPr>
              <w:pStyle w:val="TableBodyText"/>
            </w:pPr>
          </w:p>
        </w:tc>
        <w:tc>
          <w:tcPr>
            <w:tcW w:w="0" w:type="auto"/>
          </w:tcPr>
          <w:p w:rsidR="00505EB9" w:rsidRDefault="00751D9E">
            <w:pPr>
              <w:pStyle w:val="TableBodyText"/>
            </w:pPr>
            <w:r>
              <w:t>Invalid password.</w:t>
            </w:r>
          </w:p>
        </w:tc>
      </w:tr>
      <w:tr w:rsidR="00505EB9" w:rsidTr="00505EB9">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STATUS_PATH_NOT_COVERED</w:t>
            </w:r>
          </w:p>
          <w:p w:rsidR="00505EB9" w:rsidRDefault="00751D9E">
            <w:pPr>
              <w:pStyle w:val="TableBodyText"/>
            </w:pPr>
            <w:r>
              <w:t>0xC0000257</w:t>
            </w:r>
          </w:p>
        </w:tc>
        <w:tc>
          <w:tcPr>
            <w:tcW w:w="0" w:type="auto"/>
          </w:tcPr>
          <w:p w:rsidR="00505EB9" w:rsidRDefault="00505EB9">
            <w:pPr>
              <w:pStyle w:val="TableBodyText"/>
            </w:pPr>
          </w:p>
        </w:tc>
        <w:tc>
          <w:tcPr>
            <w:tcW w:w="0" w:type="auto"/>
          </w:tcPr>
          <w:p w:rsidR="00505EB9" w:rsidRDefault="00751D9E">
            <w:pPr>
              <w:pStyle w:val="TableBodyText"/>
            </w:pPr>
            <w:r>
              <w:t>DFS pathname not on local server.</w:t>
            </w:r>
          </w:p>
        </w:tc>
      </w:tr>
      <w:tr w:rsidR="00505EB9" w:rsidTr="00505EB9">
        <w:tc>
          <w:tcPr>
            <w:tcW w:w="0" w:type="auto"/>
          </w:tcPr>
          <w:p w:rsidR="00505EB9" w:rsidRDefault="00751D9E">
            <w:pPr>
              <w:pStyle w:val="TableBodyText"/>
            </w:pPr>
            <w:r>
              <w:t>ERRaccess</w:t>
            </w:r>
          </w:p>
          <w:p w:rsidR="00505EB9" w:rsidRDefault="00751D9E">
            <w:pPr>
              <w:pStyle w:val="TableBodyText"/>
            </w:pPr>
            <w:r>
              <w:lastRenderedPageBreak/>
              <w:t>0x0004</w:t>
            </w:r>
          </w:p>
        </w:tc>
        <w:tc>
          <w:tcPr>
            <w:tcW w:w="0" w:type="auto"/>
          </w:tcPr>
          <w:p w:rsidR="00505EB9" w:rsidRDefault="00751D9E">
            <w:pPr>
              <w:pStyle w:val="TableBodyText"/>
            </w:pPr>
            <w:r>
              <w:lastRenderedPageBreak/>
              <w:t>STATUS_NETW</w:t>
            </w:r>
            <w:r>
              <w:t>ORK_ACCESS_DENIED</w:t>
            </w:r>
          </w:p>
          <w:p w:rsidR="00505EB9" w:rsidRDefault="00751D9E">
            <w:pPr>
              <w:pStyle w:val="TableBodyText"/>
            </w:pPr>
            <w:r>
              <w:lastRenderedPageBreak/>
              <w:t>0xC00000CA</w:t>
            </w:r>
          </w:p>
        </w:tc>
        <w:tc>
          <w:tcPr>
            <w:tcW w:w="0" w:type="auto"/>
          </w:tcPr>
          <w:p w:rsidR="00505EB9" w:rsidRDefault="00751D9E">
            <w:pPr>
              <w:pStyle w:val="TableBodyText"/>
            </w:pPr>
            <w:r>
              <w:lastRenderedPageBreak/>
              <w:t>EACCES</w:t>
            </w:r>
          </w:p>
        </w:tc>
        <w:tc>
          <w:tcPr>
            <w:tcW w:w="0" w:type="auto"/>
          </w:tcPr>
          <w:p w:rsidR="00505EB9" w:rsidRDefault="00751D9E">
            <w:pPr>
              <w:pStyle w:val="TableBodyText"/>
            </w:pPr>
            <w:r>
              <w:t xml:space="preserve">Access denied. The specified UID does not have permission </w:t>
            </w:r>
            <w:r>
              <w:lastRenderedPageBreak/>
              <w:t>to execute the requested command within the current context (TID).</w:t>
            </w:r>
          </w:p>
        </w:tc>
      </w:tr>
      <w:tr w:rsidR="00505EB9" w:rsidTr="00505EB9">
        <w:tc>
          <w:tcPr>
            <w:tcW w:w="0" w:type="auto"/>
          </w:tcPr>
          <w:p w:rsidR="00505EB9" w:rsidRDefault="00751D9E">
            <w:pPr>
              <w:pStyle w:val="TableBodyText"/>
            </w:pPr>
            <w:r>
              <w:lastRenderedPageBreak/>
              <w:t>ERRinvtid</w:t>
            </w:r>
          </w:p>
          <w:p w:rsidR="00505EB9" w:rsidRDefault="00751D9E">
            <w:pPr>
              <w:pStyle w:val="TableBodyText"/>
            </w:pPr>
            <w:r>
              <w:t>0x0005</w:t>
            </w:r>
          </w:p>
        </w:tc>
        <w:tc>
          <w:tcPr>
            <w:tcW w:w="0" w:type="auto"/>
          </w:tcPr>
          <w:p w:rsidR="00505EB9" w:rsidRDefault="00751D9E">
            <w:pPr>
              <w:pStyle w:val="TableBodyText"/>
            </w:pPr>
            <w:r>
              <w:t>STATUS_NETWORK_NAME_DELETED</w:t>
            </w:r>
          </w:p>
          <w:p w:rsidR="00505EB9" w:rsidRDefault="00751D9E">
            <w:pPr>
              <w:pStyle w:val="TableBodyText"/>
            </w:pPr>
            <w:r>
              <w:t>0xC00000C9</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The TID</w:t>
            </w:r>
            <w:r>
              <w:t xml:space="preserve"> specified in the command was invalid.</w:t>
            </w:r>
          </w:p>
          <w:p w:rsidR="00505EB9" w:rsidRDefault="00751D9E">
            <w:pPr>
              <w:pStyle w:val="TableBodyText"/>
            </w:pPr>
            <w:r>
              <w:t xml:space="preserve">Earlier documentation, with the exception of </w:t>
            </w:r>
            <w:hyperlink r:id="rId166">
              <w:r>
                <w:rPr>
                  <w:rStyle w:val="Hyperlink"/>
                </w:rPr>
                <w:t>[SNIA]</w:t>
              </w:r>
            </w:hyperlink>
            <w:r>
              <w:t>, refers to this error code as ERRinvnid (Invalid Network Path Identifier). [SNIA] uses both names.</w:t>
            </w:r>
            <w:bookmarkStart w:id="225"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225"/>
          </w:p>
        </w:tc>
      </w:tr>
      <w:tr w:rsidR="00505EB9" w:rsidTr="00505EB9">
        <w:tc>
          <w:tcPr>
            <w:tcW w:w="0" w:type="auto"/>
          </w:tcPr>
          <w:p w:rsidR="00505EB9" w:rsidRDefault="00751D9E">
            <w:pPr>
              <w:pStyle w:val="TableBodyText"/>
            </w:pPr>
            <w:r>
              <w:t>ERRinvnetname</w:t>
            </w:r>
          </w:p>
          <w:p w:rsidR="00505EB9" w:rsidRDefault="00751D9E">
            <w:pPr>
              <w:pStyle w:val="TableBodyText"/>
            </w:pPr>
            <w:r>
              <w:t>0x0006</w:t>
            </w:r>
          </w:p>
        </w:tc>
        <w:tc>
          <w:tcPr>
            <w:tcW w:w="0" w:type="auto"/>
          </w:tcPr>
          <w:p w:rsidR="00505EB9" w:rsidRDefault="00751D9E">
            <w:pPr>
              <w:pStyle w:val="TableBodyText"/>
            </w:pPr>
            <w:r>
              <w:t>STATUS_BAD_NETWORK_NAME</w:t>
            </w:r>
          </w:p>
          <w:p w:rsidR="00505EB9" w:rsidRDefault="00751D9E">
            <w:pPr>
              <w:pStyle w:val="TableBodyText"/>
            </w:pPr>
            <w:r>
              <w:t>0xC00000CC</w:t>
            </w:r>
          </w:p>
        </w:tc>
        <w:tc>
          <w:tcPr>
            <w:tcW w:w="0" w:type="auto"/>
          </w:tcPr>
          <w:p w:rsidR="00505EB9" w:rsidRDefault="00505EB9">
            <w:pPr>
              <w:pStyle w:val="TableBodyText"/>
            </w:pPr>
          </w:p>
        </w:tc>
        <w:tc>
          <w:tcPr>
            <w:tcW w:w="0" w:type="auto"/>
          </w:tcPr>
          <w:p w:rsidR="00505EB9" w:rsidRDefault="00751D9E">
            <w:pPr>
              <w:pStyle w:val="TableBodyText"/>
            </w:pPr>
            <w:r>
              <w:t>Invalid server name in Tree Connect.</w:t>
            </w:r>
          </w:p>
        </w:tc>
      </w:tr>
      <w:tr w:rsidR="00505EB9" w:rsidTr="00505EB9">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 xml:space="preserve">A printer request was made to a </w:t>
            </w:r>
            <w:r>
              <w:t>non-printer device or, conversely, a non-printer request was made to a printer device.</w:t>
            </w:r>
          </w:p>
        </w:tc>
      </w:tr>
      <w:tr w:rsidR="00505EB9" w:rsidTr="00505EB9">
        <w:tc>
          <w:tcPr>
            <w:tcW w:w="0" w:type="auto"/>
          </w:tcPr>
          <w:p w:rsidR="00505EB9" w:rsidRDefault="00751D9E">
            <w:pPr>
              <w:pStyle w:val="TableBodyText"/>
            </w:pPr>
            <w:r>
              <w:t>ERRinvsess</w:t>
            </w:r>
          </w:p>
          <w:p w:rsidR="00505EB9" w:rsidRDefault="00751D9E">
            <w:pPr>
              <w:pStyle w:val="TableBodyText"/>
            </w:pPr>
            <w:r>
              <w:t>0x0010</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Invalid Connection ID (CID). This error code is only defined when the Direct IPX connectionless transport is in use.</w:t>
            </w:r>
          </w:p>
        </w:tc>
      </w:tr>
      <w:tr w:rsidR="00505EB9" w:rsidTr="00505EB9">
        <w:tc>
          <w:tcPr>
            <w:tcW w:w="0" w:type="auto"/>
          </w:tcPr>
          <w:p w:rsidR="00505EB9" w:rsidRDefault="00751D9E">
            <w:pPr>
              <w:pStyle w:val="TableBodyText"/>
            </w:pPr>
            <w:r>
              <w:t>ERRworking</w:t>
            </w:r>
          </w:p>
          <w:p w:rsidR="00505EB9" w:rsidRDefault="00751D9E">
            <w:pPr>
              <w:pStyle w:val="TableBodyText"/>
            </w:pPr>
            <w:r>
              <w:t>0x0011</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 xml:space="preserve">A command </w:t>
            </w:r>
            <w:r>
              <w:t>with matching MID or SequenceNumber is currently being processed. This error code is defined only when the Direct IPX connectionless transport is in use.</w:t>
            </w:r>
          </w:p>
        </w:tc>
      </w:tr>
      <w:tr w:rsidR="00505EB9" w:rsidTr="00505EB9">
        <w:tc>
          <w:tcPr>
            <w:tcW w:w="0" w:type="auto"/>
          </w:tcPr>
          <w:p w:rsidR="00505EB9" w:rsidRDefault="00751D9E">
            <w:pPr>
              <w:pStyle w:val="TableBodyText"/>
            </w:pPr>
            <w:r>
              <w:t>ERRnotme</w:t>
            </w:r>
          </w:p>
          <w:p w:rsidR="00505EB9" w:rsidRDefault="00751D9E">
            <w:pPr>
              <w:pStyle w:val="TableBodyText"/>
            </w:pPr>
            <w:r>
              <w:t>0x0012</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Incorrect NetBIOS Called Name when starting an SMB session over Direct IPX. This er</w:t>
            </w:r>
            <w:r>
              <w:t>ror code is only defined when the Direct IPX connectionless transport is in use.</w:t>
            </w:r>
          </w:p>
        </w:tc>
      </w:tr>
      <w:tr w:rsidR="00505EB9" w:rsidTr="00505EB9">
        <w:tc>
          <w:tcPr>
            <w:tcW w:w="0" w:type="auto"/>
          </w:tcPr>
          <w:p w:rsidR="00505EB9" w:rsidRDefault="00751D9E">
            <w:pPr>
              <w:pStyle w:val="TableBodyText"/>
            </w:pPr>
            <w:r>
              <w:t>ERRbadcmd</w:t>
            </w:r>
          </w:p>
          <w:p w:rsidR="00505EB9" w:rsidRDefault="00751D9E">
            <w:pPr>
              <w:pStyle w:val="TableBodyText"/>
            </w:pPr>
            <w:r>
              <w:t>0x0016</w:t>
            </w:r>
          </w:p>
        </w:tc>
        <w:tc>
          <w:tcPr>
            <w:tcW w:w="0" w:type="auto"/>
          </w:tcPr>
          <w:p w:rsidR="00505EB9" w:rsidRDefault="00751D9E">
            <w:pPr>
              <w:pStyle w:val="TableBodyText"/>
            </w:pPr>
            <w:r>
              <w:t>STATUS_SMB_BAD_COMMAND</w:t>
            </w:r>
          </w:p>
          <w:p w:rsidR="00505EB9" w:rsidRDefault="00751D9E">
            <w:pPr>
              <w:pStyle w:val="TableBodyText"/>
            </w:pPr>
            <w:r>
              <w:t>0x00160002</w:t>
            </w:r>
          </w:p>
        </w:tc>
        <w:tc>
          <w:tcPr>
            <w:tcW w:w="0" w:type="auto"/>
          </w:tcPr>
          <w:p w:rsidR="00505EB9" w:rsidRDefault="00505EB9">
            <w:pPr>
              <w:pStyle w:val="TableBodyText"/>
            </w:pPr>
          </w:p>
        </w:tc>
        <w:tc>
          <w:tcPr>
            <w:tcW w:w="0" w:type="auto"/>
          </w:tcPr>
          <w:p w:rsidR="00505EB9" w:rsidRDefault="00751D9E">
            <w:pPr>
              <w:pStyle w:val="TableBodyText"/>
            </w:pPr>
            <w:r>
              <w:t>An unknown SMB command code was received by the server.</w:t>
            </w:r>
          </w:p>
        </w:tc>
      </w:tr>
      <w:tr w:rsidR="00505EB9" w:rsidTr="00505EB9">
        <w:tc>
          <w:tcPr>
            <w:tcW w:w="0" w:type="auto"/>
          </w:tcPr>
          <w:p w:rsidR="00505EB9" w:rsidRDefault="00751D9E">
            <w:pPr>
              <w:pStyle w:val="TableBodyText"/>
            </w:pPr>
            <w:r>
              <w:t>ERRqfull</w:t>
            </w:r>
          </w:p>
          <w:p w:rsidR="00505EB9" w:rsidRDefault="00751D9E">
            <w:pPr>
              <w:pStyle w:val="TableBodyText"/>
            </w:pPr>
            <w:r>
              <w:t>0x0031</w:t>
            </w:r>
          </w:p>
        </w:tc>
        <w:tc>
          <w:tcPr>
            <w:tcW w:w="0" w:type="auto"/>
          </w:tcPr>
          <w:p w:rsidR="00505EB9" w:rsidRDefault="00751D9E">
            <w:pPr>
              <w:pStyle w:val="TableBodyText"/>
            </w:pPr>
            <w:r>
              <w:t>STATUS_PRINT_QUEUE_FULL</w:t>
            </w:r>
          </w:p>
          <w:p w:rsidR="00505EB9" w:rsidRDefault="00751D9E">
            <w:pPr>
              <w:pStyle w:val="TableBodyText"/>
            </w:pPr>
            <w:r>
              <w:t>0xC00000C6</w:t>
            </w:r>
          </w:p>
        </w:tc>
        <w:tc>
          <w:tcPr>
            <w:tcW w:w="0" w:type="auto"/>
          </w:tcPr>
          <w:p w:rsidR="00505EB9" w:rsidRDefault="00505EB9">
            <w:pPr>
              <w:pStyle w:val="TableBodyText"/>
            </w:pPr>
          </w:p>
        </w:tc>
        <w:tc>
          <w:tcPr>
            <w:tcW w:w="0" w:type="auto"/>
          </w:tcPr>
          <w:p w:rsidR="00505EB9" w:rsidRDefault="00751D9E">
            <w:pPr>
              <w:pStyle w:val="TableBodyText"/>
            </w:pPr>
            <w:r>
              <w:t xml:space="preserve">Print queue </w:t>
            </w:r>
            <w:r>
              <w:t>is full - too many queued items.</w:t>
            </w:r>
          </w:p>
        </w:tc>
      </w:tr>
      <w:tr w:rsidR="00505EB9" w:rsidTr="00505EB9">
        <w:tc>
          <w:tcPr>
            <w:tcW w:w="0" w:type="auto"/>
          </w:tcPr>
          <w:p w:rsidR="00505EB9" w:rsidRDefault="00751D9E">
            <w:pPr>
              <w:pStyle w:val="TableBodyText"/>
            </w:pPr>
            <w:r>
              <w:t>ERRqtoobig</w:t>
            </w:r>
          </w:p>
          <w:p w:rsidR="00505EB9" w:rsidRDefault="00751D9E">
            <w:pPr>
              <w:pStyle w:val="TableBodyText"/>
            </w:pPr>
            <w:r>
              <w:t>0x0032</w:t>
            </w:r>
          </w:p>
        </w:tc>
        <w:tc>
          <w:tcPr>
            <w:tcW w:w="0" w:type="auto"/>
          </w:tcPr>
          <w:p w:rsidR="00505EB9" w:rsidRDefault="00751D9E">
            <w:pPr>
              <w:pStyle w:val="TableBodyText"/>
            </w:pPr>
            <w:r>
              <w:t>STATUS_NO_SPOOL_SPACE</w:t>
            </w:r>
          </w:p>
          <w:p w:rsidR="00505EB9" w:rsidRDefault="00751D9E">
            <w:pPr>
              <w:pStyle w:val="TableBodyText"/>
            </w:pPr>
            <w:r>
              <w:t>0xC00000C7</w:t>
            </w:r>
          </w:p>
        </w:tc>
        <w:tc>
          <w:tcPr>
            <w:tcW w:w="0" w:type="auto"/>
          </w:tcPr>
          <w:p w:rsidR="00505EB9" w:rsidRDefault="00505EB9">
            <w:pPr>
              <w:pStyle w:val="TableBodyText"/>
            </w:pPr>
          </w:p>
        </w:tc>
        <w:tc>
          <w:tcPr>
            <w:tcW w:w="0" w:type="auto"/>
          </w:tcPr>
          <w:p w:rsidR="00505EB9" w:rsidRDefault="00751D9E">
            <w:pPr>
              <w:pStyle w:val="TableBodyText"/>
            </w:pPr>
            <w:r>
              <w:t>Print queue is full - no space for queued item, or queued item too big.</w:t>
            </w:r>
          </w:p>
        </w:tc>
      </w:tr>
      <w:tr w:rsidR="00505EB9" w:rsidTr="00505EB9">
        <w:tc>
          <w:tcPr>
            <w:tcW w:w="0" w:type="auto"/>
          </w:tcPr>
          <w:p w:rsidR="00505EB9" w:rsidRDefault="00751D9E">
            <w:pPr>
              <w:pStyle w:val="TableBodyText"/>
            </w:pPr>
            <w:r>
              <w:t>ERRqeof</w:t>
            </w:r>
          </w:p>
          <w:p w:rsidR="00505EB9" w:rsidRDefault="00751D9E">
            <w:pPr>
              <w:pStyle w:val="TableBodyText"/>
            </w:pPr>
            <w:r>
              <w:t>0x0033</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End Of File on print queue dump.</w:t>
            </w:r>
          </w:p>
        </w:tc>
      </w:tr>
      <w:tr w:rsidR="00505EB9" w:rsidTr="00505EB9">
        <w:tc>
          <w:tcPr>
            <w:tcW w:w="0" w:type="auto"/>
          </w:tcPr>
          <w:p w:rsidR="00505EB9" w:rsidRDefault="00751D9E">
            <w:pPr>
              <w:pStyle w:val="TableBodyText"/>
            </w:pPr>
            <w:r>
              <w:t>ERRinvpfid</w:t>
            </w:r>
          </w:p>
          <w:p w:rsidR="00505EB9" w:rsidRDefault="00751D9E">
            <w:pPr>
              <w:pStyle w:val="TableBodyText"/>
            </w:pPr>
            <w:r>
              <w:t>0x0034</w:t>
            </w:r>
          </w:p>
        </w:tc>
        <w:tc>
          <w:tcPr>
            <w:tcW w:w="0" w:type="auto"/>
          </w:tcPr>
          <w:p w:rsidR="00505EB9" w:rsidRDefault="00751D9E">
            <w:pPr>
              <w:pStyle w:val="TableBodyText"/>
            </w:pPr>
            <w:r>
              <w:t>STATUS_PRINT_CANCELLED</w:t>
            </w:r>
          </w:p>
          <w:p w:rsidR="00505EB9" w:rsidRDefault="00751D9E">
            <w:pPr>
              <w:pStyle w:val="TableBodyText"/>
            </w:pPr>
            <w:r>
              <w:t>0xC00000C8</w:t>
            </w:r>
          </w:p>
        </w:tc>
        <w:tc>
          <w:tcPr>
            <w:tcW w:w="0" w:type="auto"/>
          </w:tcPr>
          <w:p w:rsidR="00505EB9" w:rsidRDefault="00505EB9">
            <w:pPr>
              <w:pStyle w:val="TableBodyText"/>
            </w:pPr>
          </w:p>
        </w:tc>
        <w:tc>
          <w:tcPr>
            <w:tcW w:w="0" w:type="auto"/>
          </w:tcPr>
          <w:p w:rsidR="00505EB9" w:rsidRDefault="00751D9E">
            <w:pPr>
              <w:pStyle w:val="TableBodyText"/>
            </w:pPr>
            <w:r>
              <w:t>Invalid FID for print file.</w:t>
            </w:r>
          </w:p>
        </w:tc>
      </w:tr>
      <w:tr w:rsidR="00505EB9" w:rsidTr="00505EB9">
        <w:tc>
          <w:tcPr>
            <w:tcW w:w="0" w:type="auto"/>
          </w:tcPr>
          <w:p w:rsidR="00505EB9" w:rsidRDefault="00751D9E">
            <w:pPr>
              <w:pStyle w:val="TableBodyText"/>
            </w:pPr>
            <w:r>
              <w:lastRenderedPageBreak/>
              <w:t>ERRsmbcmd</w:t>
            </w:r>
          </w:p>
          <w:p w:rsidR="00505EB9" w:rsidRDefault="00751D9E">
            <w:pPr>
              <w:pStyle w:val="TableBodyText"/>
            </w:pPr>
            <w:r>
              <w:t>0x0040</w:t>
            </w:r>
          </w:p>
        </w:tc>
        <w:tc>
          <w:tcPr>
            <w:tcW w:w="0" w:type="auto"/>
          </w:tcPr>
          <w:p w:rsidR="00505EB9" w:rsidRDefault="00751D9E">
            <w:pPr>
              <w:pStyle w:val="TableBodyText"/>
            </w:pPr>
            <w:r>
              <w:t>STATUS_NOT_IMPLEMENTED</w:t>
            </w:r>
          </w:p>
          <w:p w:rsidR="00505EB9" w:rsidRDefault="00751D9E">
            <w:pPr>
              <w:pStyle w:val="TableBodyText"/>
            </w:pPr>
            <w:r>
              <w:t>0xC0000002</w:t>
            </w:r>
          </w:p>
        </w:tc>
        <w:tc>
          <w:tcPr>
            <w:tcW w:w="0" w:type="auto"/>
          </w:tcPr>
          <w:p w:rsidR="00505EB9" w:rsidRDefault="00505EB9">
            <w:pPr>
              <w:pStyle w:val="TableBodyText"/>
            </w:pPr>
          </w:p>
        </w:tc>
        <w:tc>
          <w:tcPr>
            <w:tcW w:w="0" w:type="auto"/>
          </w:tcPr>
          <w:p w:rsidR="00505EB9" w:rsidRDefault="00751D9E">
            <w:pPr>
              <w:pStyle w:val="TableBodyText"/>
            </w:pPr>
            <w:r>
              <w:t>Unrecognized SMB command code.</w:t>
            </w:r>
          </w:p>
        </w:tc>
      </w:tr>
      <w:tr w:rsidR="00505EB9" w:rsidTr="00505EB9">
        <w:tc>
          <w:tcPr>
            <w:tcW w:w="0" w:type="auto"/>
          </w:tcPr>
          <w:p w:rsidR="00505EB9" w:rsidRDefault="00751D9E">
            <w:pPr>
              <w:pStyle w:val="TableBodyText"/>
            </w:pPr>
            <w:r>
              <w:t>ERRsrverror</w:t>
            </w:r>
          </w:p>
          <w:p w:rsidR="00505EB9" w:rsidRDefault="00751D9E">
            <w:pPr>
              <w:pStyle w:val="TableBodyText"/>
            </w:pPr>
            <w:r>
              <w:t>0x0041</w:t>
            </w:r>
          </w:p>
        </w:tc>
        <w:tc>
          <w:tcPr>
            <w:tcW w:w="0" w:type="auto"/>
          </w:tcPr>
          <w:p w:rsidR="00505EB9" w:rsidRDefault="00751D9E">
            <w:pPr>
              <w:pStyle w:val="TableBodyText"/>
            </w:pPr>
            <w:r>
              <w:t>STATUS_UNEXPECTED_NETWORK_ERROR</w:t>
            </w:r>
          </w:p>
          <w:p w:rsidR="00505EB9" w:rsidRDefault="00751D9E">
            <w:pPr>
              <w:pStyle w:val="TableBodyText"/>
            </w:pPr>
            <w:r>
              <w:t>0xC00000C4</w:t>
            </w:r>
          </w:p>
        </w:tc>
        <w:tc>
          <w:tcPr>
            <w:tcW w:w="0" w:type="auto"/>
          </w:tcPr>
          <w:p w:rsidR="00505EB9" w:rsidRDefault="00505EB9">
            <w:pPr>
              <w:pStyle w:val="TableBodyText"/>
            </w:pPr>
          </w:p>
        </w:tc>
        <w:tc>
          <w:tcPr>
            <w:tcW w:w="0" w:type="auto"/>
          </w:tcPr>
          <w:p w:rsidR="00505EB9" w:rsidRDefault="00751D9E">
            <w:pPr>
              <w:pStyle w:val="TableBodyText"/>
            </w:pPr>
            <w:r>
              <w:t>Internal server error.</w:t>
            </w:r>
          </w:p>
        </w:tc>
      </w:tr>
      <w:tr w:rsidR="00505EB9" w:rsidTr="00505EB9">
        <w:tc>
          <w:tcPr>
            <w:tcW w:w="0" w:type="auto"/>
          </w:tcPr>
          <w:p w:rsidR="00505EB9" w:rsidRDefault="00751D9E">
            <w:pPr>
              <w:pStyle w:val="TableBodyText"/>
            </w:pPr>
            <w:r>
              <w:t>ERRfilespecs</w:t>
            </w:r>
          </w:p>
          <w:p w:rsidR="00505EB9" w:rsidRDefault="00751D9E">
            <w:pPr>
              <w:pStyle w:val="TableBodyText"/>
            </w:pPr>
            <w:r>
              <w:t>0x0043</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 xml:space="preserve">The FID and pathname </w:t>
            </w:r>
            <w:r>
              <w:t>contain incompatible values.</w:t>
            </w:r>
          </w:p>
        </w:tc>
      </w:tr>
      <w:tr w:rsidR="00505EB9" w:rsidTr="00505EB9">
        <w:tc>
          <w:tcPr>
            <w:tcW w:w="0" w:type="auto"/>
          </w:tcPr>
          <w:p w:rsidR="00505EB9" w:rsidRDefault="00751D9E">
            <w:pPr>
              <w:pStyle w:val="TableBodyText"/>
            </w:pPr>
            <w:r>
              <w:t>ERRbadpermits</w:t>
            </w:r>
          </w:p>
          <w:p w:rsidR="00505EB9" w:rsidRDefault="00751D9E">
            <w:pPr>
              <w:pStyle w:val="TableBodyText"/>
            </w:pPr>
            <w:r>
              <w:t>0x0045</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An invalid combination of access permissions for a file or directory was presented. The server cannot set the requested attributes.</w:t>
            </w:r>
          </w:p>
        </w:tc>
      </w:tr>
      <w:tr w:rsidR="00505EB9" w:rsidTr="00505EB9">
        <w:tc>
          <w:tcPr>
            <w:tcW w:w="0" w:type="auto"/>
          </w:tcPr>
          <w:p w:rsidR="00505EB9" w:rsidRDefault="00751D9E">
            <w:pPr>
              <w:pStyle w:val="TableBodyText"/>
            </w:pPr>
            <w:r>
              <w:t>ERRsetattrmode</w:t>
            </w:r>
          </w:p>
          <w:p w:rsidR="00505EB9" w:rsidRDefault="00751D9E">
            <w:pPr>
              <w:pStyle w:val="TableBodyText"/>
            </w:pPr>
            <w:r>
              <w:t>0x0047</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The att</w:t>
            </w:r>
            <w:r>
              <w:t>ribute mode presented in a set mode request was invalid.</w:t>
            </w:r>
          </w:p>
        </w:tc>
      </w:tr>
      <w:tr w:rsidR="00505EB9" w:rsidTr="00505EB9">
        <w:tc>
          <w:tcPr>
            <w:tcW w:w="0" w:type="auto"/>
          </w:tcPr>
          <w:p w:rsidR="00505EB9" w:rsidRDefault="00751D9E">
            <w:pPr>
              <w:pStyle w:val="TableBodyText"/>
            </w:pPr>
            <w:r>
              <w:t>ERRtimeout</w:t>
            </w:r>
          </w:p>
          <w:p w:rsidR="00505EB9" w:rsidRDefault="00751D9E">
            <w:pPr>
              <w:pStyle w:val="TableBodyText"/>
            </w:pPr>
            <w:r>
              <w:t>0x0058</w:t>
            </w:r>
          </w:p>
        </w:tc>
        <w:tc>
          <w:tcPr>
            <w:tcW w:w="0" w:type="auto"/>
          </w:tcPr>
          <w:p w:rsidR="00505EB9" w:rsidRDefault="00751D9E">
            <w:pPr>
              <w:pStyle w:val="TableBodyText"/>
            </w:pPr>
            <w:r>
              <w:t>STATUS_UNEXPECTED_NETWORK_ERROR</w:t>
            </w:r>
          </w:p>
          <w:p w:rsidR="00505EB9" w:rsidRDefault="00751D9E">
            <w:pPr>
              <w:pStyle w:val="TableBodyText"/>
            </w:pPr>
            <w:r>
              <w:t>0xC00000C4</w:t>
            </w:r>
          </w:p>
          <w:p w:rsidR="00505EB9" w:rsidRDefault="00751D9E">
            <w:pPr>
              <w:pStyle w:val="TableBodyText"/>
            </w:pPr>
            <w:r>
              <w:t>STATUS_IO_TIMEOUT</w:t>
            </w:r>
          </w:p>
          <w:p w:rsidR="00505EB9" w:rsidRDefault="00751D9E">
            <w:pPr>
              <w:pStyle w:val="TableBodyText"/>
            </w:pPr>
            <w:r>
              <w:t>0xC00000B5</w:t>
            </w:r>
          </w:p>
        </w:tc>
        <w:tc>
          <w:tcPr>
            <w:tcW w:w="0" w:type="auto"/>
          </w:tcPr>
          <w:p w:rsidR="00505EB9" w:rsidRDefault="00505EB9">
            <w:pPr>
              <w:pStyle w:val="TableBodyText"/>
            </w:pPr>
          </w:p>
        </w:tc>
        <w:tc>
          <w:tcPr>
            <w:tcW w:w="0" w:type="auto"/>
          </w:tcPr>
          <w:p w:rsidR="00505EB9" w:rsidRDefault="00751D9E">
            <w:pPr>
              <w:pStyle w:val="TableBodyText"/>
            </w:pPr>
            <w:r>
              <w:t>Operation timed out.</w:t>
            </w:r>
          </w:p>
        </w:tc>
      </w:tr>
      <w:tr w:rsidR="00505EB9" w:rsidTr="00505EB9">
        <w:tc>
          <w:tcPr>
            <w:tcW w:w="0" w:type="auto"/>
          </w:tcPr>
          <w:p w:rsidR="00505EB9" w:rsidRDefault="00751D9E">
            <w:pPr>
              <w:pStyle w:val="TableBodyText"/>
            </w:pPr>
            <w:r>
              <w:t>ERRnoresource</w:t>
            </w:r>
          </w:p>
          <w:p w:rsidR="00505EB9" w:rsidRDefault="00751D9E">
            <w:pPr>
              <w:pStyle w:val="TableBodyText"/>
            </w:pPr>
            <w:r>
              <w:t>0x0059</w:t>
            </w:r>
          </w:p>
        </w:tc>
        <w:tc>
          <w:tcPr>
            <w:tcW w:w="0" w:type="auto"/>
          </w:tcPr>
          <w:p w:rsidR="00505EB9" w:rsidRDefault="00751D9E">
            <w:pPr>
              <w:pStyle w:val="TableBodyText"/>
            </w:pPr>
            <w:r>
              <w:t>STATUS_REQUEST_NOT_ACCEPTED</w:t>
            </w:r>
          </w:p>
          <w:p w:rsidR="00505EB9" w:rsidRDefault="00751D9E">
            <w:pPr>
              <w:pStyle w:val="TableBodyText"/>
            </w:pPr>
            <w:r>
              <w:t>0xC00000D0</w:t>
            </w:r>
          </w:p>
        </w:tc>
        <w:tc>
          <w:tcPr>
            <w:tcW w:w="0" w:type="auto"/>
          </w:tcPr>
          <w:p w:rsidR="00505EB9" w:rsidRDefault="00505EB9">
            <w:pPr>
              <w:pStyle w:val="TableBodyText"/>
            </w:pPr>
          </w:p>
        </w:tc>
        <w:tc>
          <w:tcPr>
            <w:tcW w:w="0" w:type="auto"/>
          </w:tcPr>
          <w:p w:rsidR="00505EB9" w:rsidRDefault="00751D9E">
            <w:pPr>
              <w:pStyle w:val="TableBodyText"/>
            </w:pPr>
            <w:r>
              <w:t xml:space="preserve">No resources currently </w:t>
            </w:r>
            <w:r>
              <w:t>available for this SMB request.</w:t>
            </w:r>
          </w:p>
        </w:tc>
      </w:tr>
      <w:tr w:rsidR="00505EB9" w:rsidTr="00505EB9">
        <w:tc>
          <w:tcPr>
            <w:tcW w:w="0" w:type="auto"/>
          </w:tcPr>
          <w:p w:rsidR="00505EB9" w:rsidRDefault="00751D9E">
            <w:pPr>
              <w:pStyle w:val="TableBodyText"/>
            </w:pPr>
            <w:r>
              <w:t>ERRtoomanyuids</w:t>
            </w:r>
          </w:p>
          <w:p w:rsidR="00505EB9" w:rsidRDefault="00751D9E">
            <w:pPr>
              <w:pStyle w:val="TableBodyText"/>
            </w:pPr>
            <w:r>
              <w:t>0x005A</w:t>
            </w:r>
          </w:p>
        </w:tc>
        <w:tc>
          <w:tcPr>
            <w:tcW w:w="0" w:type="auto"/>
          </w:tcPr>
          <w:p w:rsidR="00505EB9" w:rsidRDefault="00751D9E">
            <w:pPr>
              <w:pStyle w:val="TableBodyText"/>
            </w:pPr>
            <w:r>
              <w:t>STATUS_TOO_MANY_SESSIONS</w:t>
            </w:r>
          </w:p>
          <w:p w:rsidR="00505EB9" w:rsidRDefault="00751D9E">
            <w:pPr>
              <w:pStyle w:val="TableBodyText"/>
            </w:pPr>
            <w:r>
              <w:t>0xC00000CE</w:t>
            </w:r>
          </w:p>
        </w:tc>
        <w:tc>
          <w:tcPr>
            <w:tcW w:w="0" w:type="auto"/>
          </w:tcPr>
          <w:p w:rsidR="00505EB9" w:rsidRDefault="00505EB9">
            <w:pPr>
              <w:pStyle w:val="TableBodyText"/>
            </w:pPr>
          </w:p>
        </w:tc>
        <w:tc>
          <w:tcPr>
            <w:tcW w:w="0" w:type="auto"/>
          </w:tcPr>
          <w:p w:rsidR="00505EB9" w:rsidRDefault="00751D9E">
            <w:pPr>
              <w:pStyle w:val="TableBodyText"/>
            </w:pPr>
            <w:r>
              <w:t xml:space="preserve">Too many UIDs active for this SMB </w:t>
            </w:r>
            <w:hyperlink w:anchor="gt_866b0055-ceba-4acf-a692-98452943b981">
              <w:r>
                <w:rPr>
                  <w:rStyle w:val="HyperlinkGreen"/>
                  <w:b/>
                </w:rPr>
                <w:t>connection</w:t>
              </w:r>
            </w:hyperlink>
            <w:r>
              <w:t>.</w:t>
            </w:r>
          </w:p>
        </w:tc>
      </w:tr>
      <w:tr w:rsidR="00505EB9" w:rsidTr="00505EB9">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The UID</w:t>
            </w:r>
            <w:r>
              <w:t xml:space="preserve"> specified is not known as a valid ID on this server session.</w:t>
            </w:r>
          </w:p>
        </w:tc>
      </w:tr>
      <w:tr w:rsidR="00505EB9" w:rsidTr="00505EB9">
        <w:tc>
          <w:tcPr>
            <w:tcW w:w="0" w:type="auto"/>
          </w:tcPr>
          <w:p w:rsidR="00505EB9" w:rsidRDefault="00751D9E">
            <w:pPr>
              <w:pStyle w:val="TableBodyText"/>
            </w:pPr>
            <w:r>
              <w:t>ERRnotconnected</w:t>
            </w:r>
          </w:p>
          <w:p w:rsidR="00505EB9" w:rsidRDefault="00751D9E">
            <w:pPr>
              <w:pStyle w:val="TableBodyText"/>
            </w:pPr>
            <w:r>
              <w:t>0x00E9</w:t>
            </w:r>
          </w:p>
        </w:tc>
        <w:tc>
          <w:tcPr>
            <w:tcW w:w="0" w:type="auto"/>
          </w:tcPr>
          <w:p w:rsidR="00505EB9" w:rsidRDefault="00751D9E">
            <w:pPr>
              <w:pStyle w:val="TableBodyText"/>
            </w:pPr>
            <w:r>
              <w:t>STATUS_PIPE_DISCONNECTED</w:t>
            </w:r>
          </w:p>
          <w:p w:rsidR="00505EB9" w:rsidRDefault="00751D9E">
            <w:pPr>
              <w:pStyle w:val="TableBodyText"/>
            </w:pPr>
            <w:r>
              <w:t>0xC00000B0</w:t>
            </w:r>
          </w:p>
        </w:tc>
        <w:tc>
          <w:tcPr>
            <w:tcW w:w="0" w:type="auto"/>
          </w:tcPr>
          <w:p w:rsidR="00505EB9" w:rsidRDefault="00751D9E">
            <w:pPr>
              <w:pStyle w:val="TableBodyText"/>
            </w:pPr>
            <w:r>
              <w:t>EPIPE</w:t>
            </w:r>
          </w:p>
        </w:tc>
        <w:tc>
          <w:tcPr>
            <w:tcW w:w="0" w:type="auto"/>
          </w:tcPr>
          <w:p w:rsidR="00505EB9" w:rsidRDefault="00751D9E">
            <w:pPr>
              <w:pStyle w:val="TableBodyText"/>
            </w:pPr>
            <w:r>
              <w:t>Write to a named pipe with no reader.</w:t>
            </w:r>
          </w:p>
        </w:tc>
      </w:tr>
      <w:tr w:rsidR="00505EB9" w:rsidTr="00505EB9">
        <w:tc>
          <w:tcPr>
            <w:tcW w:w="0" w:type="auto"/>
          </w:tcPr>
          <w:p w:rsidR="00505EB9" w:rsidRDefault="00751D9E">
            <w:pPr>
              <w:pStyle w:val="TableBodyText"/>
            </w:pPr>
            <w:r>
              <w:t>ERRusempx</w:t>
            </w:r>
          </w:p>
          <w:p w:rsidR="00505EB9" w:rsidRDefault="00751D9E">
            <w:pPr>
              <w:pStyle w:val="TableBodyText"/>
            </w:pPr>
            <w:r>
              <w:t>0x00FA</w:t>
            </w:r>
          </w:p>
        </w:tc>
        <w:tc>
          <w:tcPr>
            <w:tcW w:w="0" w:type="auto"/>
          </w:tcPr>
          <w:p w:rsidR="00505EB9" w:rsidRDefault="00751D9E">
            <w:pPr>
              <w:pStyle w:val="TableBodyText"/>
            </w:pPr>
            <w:r>
              <w:t>STATUS_SMB_USE_MPX</w:t>
            </w:r>
          </w:p>
          <w:p w:rsidR="00505EB9" w:rsidRDefault="00751D9E">
            <w:pPr>
              <w:pStyle w:val="TableBodyText"/>
            </w:pPr>
            <w:r>
              <w:t>0x00FA0002</w:t>
            </w:r>
          </w:p>
        </w:tc>
        <w:tc>
          <w:tcPr>
            <w:tcW w:w="0" w:type="auto"/>
          </w:tcPr>
          <w:p w:rsidR="00505EB9" w:rsidRDefault="00505EB9">
            <w:pPr>
              <w:pStyle w:val="TableBodyText"/>
            </w:pPr>
          </w:p>
        </w:tc>
        <w:tc>
          <w:tcPr>
            <w:tcW w:w="0" w:type="auto"/>
          </w:tcPr>
          <w:p w:rsidR="00505EB9" w:rsidRDefault="00751D9E">
            <w:pPr>
              <w:pStyle w:val="TableBodyText"/>
            </w:pPr>
            <w:r>
              <w:t>Temporarily unable to support RAW mode tr</w:t>
            </w:r>
            <w:r>
              <w:t>ansfers. Use MPX mode.</w:t>
            </w:r>
          </w:p>
        </w:tc>
      </w:tr>
      <w:tr w:rsidR="00505EB9" w:rsidTr="00505EB9">
        <w:tc>
          <w:tcPr>
            <w:tcW w:w="0" w:type="auto"/>
          </w:tcPr>
          <w:p w:rsidR="00505EB9" w:rsidRDefault="00751D9E">
            <w:pPr>
              <w:pStyle w:val="TableBodyText"/>
            </w:pPr>
            <w:r>
              <w:t>ERRusestd</w:t>
            </w:r>
          </w:p>
          <w:p w:rsidR="00505EB9" w:rsidRDefault="00751D9E">
            <w:pPr>
              <w:pStyle w:val="TableBodyText"/>
            </w:pPr>
            <w:r>
              <w:t>0x00FB</w:t>
            </w:r>
          </w:p>
        </w:tc>
        <w:tc>
          <w:tcPr>
            <w:tcW w:w="0" w:type="auto"/>
          </w:tcPr>
          <w:p w:rsidR="00505EB9" w:rsidRDefault="00751D9E">
            <w:pPr>
              <w:pStyle w:val="TableBodyText"/>
            </w:pPr>
            <w:r>
              <w:t>STATUS_SMB_USE_STANDARD</w:t>
            </w:r>
          </w:p>
          <w:p w:rsidR="00505EB9" w:rsidRDefault="00751D9E">
            <w:pPr>
              <w:pStyle w:val="TableBodyText"/>
            </w:pPr>
            <w:r>
              <w:t>0x00FB0002</w:t>
            </w:r>
          </w:p>
        </w:tc>
        <w:tc>
          <w:tcPr>
            <w:tcW w:w="0" w:type="auto"/>
          </w:tcPr>
          <w:p w:rsidR="00505EB9" w:rsidRDefault="00505EB9">
            <w:pPr>
              <w:pStyle w:val="TableBodyText"/>
            </w:pPr>
          </w:p>
        </w:tc>
        <w:tc>
          <w:tcPr>
            <w:tcW w:w="0" w:type="auto"/>
          </w:tcPr>
          <w:p w:rsidR="00505EB9" w:rsidRDefault="00751D9E">
            <w:pPr>
              <w:pStyle w:val="TableBodyText"/>
            </w:pPr>
            <w:r>
              <w:t>Temporarily unable to support RAW or MPX mode transfers. Use standard read/write.</w:t>
            </w:r>
          </w:p>
        </w:tc>
      </w:tr>
      <w:tr w:rsidR="00505EB9" w:rsidTr="00505EB9">
        <w:tc>
          <w:tcPr>
            <w:tcW w:w="0" w:type="auto"/>
          </w:tcPr>
          <w:p w:rsidR="00505EB9" w:rsidRDefault="00751D9E">
            <w:pPr>
              <w:pStyle w:val="TableBodyText"/>
            </w:pPr>
            <w:r>
              <w:t>ERRcontmpx</w:t>
            </w:r>
          </w:p>
          <w:p w:rsidR="00505EB9" w:rsidRDefault="00751D9E">
            <w:pPr>
              <w:pStyle w:val="TableBodyText"/>
            </w:pPr>
            <w:r>
              <w:t>0x00FC</w:t>
            </w:r>
          </w:p>
        </w:tc>
        <w:tc>
          <w:tcPr>
            <w:tcW w:w="0" w:type="auto"/>
          </w:tcPr>
          <w:p w:rsidR="00505EB9" w:rsidRDefault="00751D9E">
            <w:pPr>
              <w:pStyle w:val="TableBodyText"/>
            </w:pPr>
            <w:r>
              <w:t>STATUS_SMB_CONTINUE_MPX</w:t>
            </w:r>
          </w:p>
          <w:p w:rsidR="00505EB9" w:rsidRDefault="00751D9E">
            <w:pPr>
              <w:pStyle w:val="TableBodyText"/>
            </w:pPr>
            <w:r>
              <w:t>0x00FC0002</w:t>
            </w:r>
          </w:p>
        </w:tc>
        <w:tc>
          <w:tcPr>
            <w:tcW w:w="0" w:type="auto"/>
          </w:tcPr>
          <w:p w:rsidR="00505EB9" w:rsidRDefault="00505EB9">
            <w:pPr>
              <w:pStyle w:val="TableBodyText"/>
            </w:pPr>
          </w:p>
        </w:tc>
        <w:tc>
          <w:tcPr>
            <w:tcW w:w="0" w:type="auto"/>
          </w:tcPr>
          <w:p w:rsidR="00505EB9" w:rsidRDefault="00751D9E">
            <w:pPr>
              <w:pStyle w:val="TableBodyText"/>
            </w:pPr>
            <w:r>
              <w:t>Continue in MPX mode.</w:t>
            </w:r>
          </w:p>
          <w:p w:rsidR="00505EB9" w:rsidRDefault="00751D9E">
            <w:pPr>
              <w:pStyle w:val="TableBodyText"/>
            </w:pPr>
            <w:r>
              <w:t xml:space="preserve">This error code is </w:t>
            </w:r>
            <w:r>
              <w:t>reserved for future use.</w:t>
            </w:r>
          </w:p>
        </w:tc>
      </w:tr>
      <w:tr w:rsidR="00505EB9" w:rsidTr="00505EB9">
        <w:tc>
          <w:tcPr>
            <w:tcW w:w="0" w:type="auto"/>
          </w:tcPr>
          <w:p w:rsidR="00505EB9" w:rsidRDefault="00751D9E">
            <w:pPr>
              <w:pStyle w:val="TableBodyText"/>
            </w:pPr>
            <w:r>
              <w:t>ERRaccountExpired</w:t>
            </w:r>
          </w:p>
          <w:p w:rsidR="00505EB9" w:rsidRDefault="00751D9E">
            <w:pPr>
              <w:pStyle w:val="TableBodyText"/>
            </w:pPr>
            <w:r>
              <w:t>0x08BF</w:t>
            </w:r>
          </w:p>
        </w:tc>
        <w:tc>
          <w:tcPr>
            <w:tcW w:w="0" w:type="auto"/>
          </w:tcPr>
          <w:p w:rsidR="00505EB9" w:rsidRDefault="00751D9E">
            <w:pPr>
              <w:pStyle w:val="TableBodyText"/>
            </w:pPr>
            <w:r>
              <w:rPr>
                <w:b/>
              </w:rPr>
              <w:t>STATUS_ACCOUNT_DISABLED</w:t>
            </w:r>
          </w:p>
          <w:p w:rsidR="00505EB9" w:rsidRDefault="00751D9E">
            <w:pPr>
              <w:pStyle w:val="TableBodyText"/>
            </w:pPr>
            <w:r>
              <w:t>0xC0000072</w:t>
            </w:r>
          </w:p>
          <w:p w:rsidR="00505EB9" w:rsidRDefault="00751D9E">
            <w:pPr>
              <w:pStyle w:val="TableBodyText"/>
            </w:pPr>
            <w:r>
              <w:t>STATUS_ACCOUNT_EXPIRED</w:t>
            </w:r>
          </w:p>
          <w:p w:rsidR="00505EB9" w:rsidRDefault="00751D9E">
            <w:pPr>
              <w:pStyle w:val="TableBodyText"/>
            </w:pPr>
            <w:r>
              <w:t>0xC0000193</w:t>
            </w:r>
          </w:p>
        </w:tc>
        <w:tc>
          <w:tcPr>
            <w:tcW w:w="0" w:type="auto"/>
          </w:tcPr>
          <w:p w:rsidR="00505EB9" w:rsidRDefault="00505EB9">
            <w:pPr>
              <w:pStyle w:val="TableBodyText"/>
            </w:pPr>
          </w:p>
        </w:tc>
        <w:tc>
          <w:tcPr>
            <w:tcW w:w="0" w:type="auto"/>
          </w:tcPr>
          <w:p w:rsidR="00505EB9" w:rsidRDefault="00751D9E">
            <w:pPr>
              <w:pStyle w:val="TableBodyText"/>
            </w:pPr>
            <w:r>
              <w:t>User account on the target machine is disabled or has expired.</w:t>
            </w:r>
          </w:p>
        </w:tc>
      </w:tr>
      <w:tr w:rsidR="00505EB9" w:rsidTr="00505EB9">
        <w:tc>
          <w:tcPr>
            <w:tcW w:w="0" w:type="auto"/>
          </w:tcPr>
          <w:p w:rsidR="00505EB9" w:rsidRDefault="00751D9E">
            <w:pPr>
              <w:pStyle w:val="TableBodyText"/>
            </w:pPr>
            <w:r>
              <w:t>ERRbadClient</w:t>
            </w:r>
          </w:p>
          <w:p w:rsidR="00505EB9" w:rsidRDefault="00751D9E">
            <w:pPr>
              <w:pStyle w:val="TableBodyText"/>
            </w:pPr>
            <w:r>
              <w:t>0x08C0</w:t>
            </w:r>
          </w:p>
        </w:tc>
        <w:tc>
          <w:tcPr>
            <w:tcW w:w="0" w:type="auto"/>
          </w:tcPr>
          <w:p w:rsidR="00505EB9" w:rsidRDefault="00751D9E">
            <w:pPr>
              <w:pStyle w:val="TableBodyText"/>
            </w:pPr>
            <w:r>
              <w:t>STATUS_INVALID_WORKSTATION</w:t>
            </w:r>
          </w:p>
          <w:p w:rsidR="00505EB9" w:rsidRDefault="00751D9E">
            <w:pPr>
              <w:pStyle w:val="TableBodyText"/>
            </w:pPr>
            <w:r>
              <w:t>0xC0000070</w:t>
            </w:r>
          </w:p>
        </w:tc>
        <w:tc>
          <w:tcPr>
            <w:tcW w:w="0" w:type="auto"/>
          </w:tcPr>
          <w:p w:rsidR="00505EB9" w:rsidRDefault="00505EB9">
            <w:pPr>
              <w:pStyle w:val="TableBodyText"/>
            </w:pPr>
          </w:p>
        </w:tc>
        <w:tc>
          <w:tcPr>
            <w:tcW w:w="0" w:type="auto"/>
          </w:tcPr>
          <w:p w:rsidR="00505EB9" w:rsidRDefault="00751D9E">
            <w:pPr>
              <w:pStyle w:val="TableBodyText"/>
            </w:pPr>
            <w:r>
              <w:t>The client d</w:t>
            </w:r>
            <w:r>
              <w:t>oes not have permission to access this server.</w:t>
            </w:r>
          </w:p>
        </w:tc>
      </w:tr>
      <w:tr w:rsidR="00505EB9" w:rsidTr="00505EB9">
        <w:tc>
          <w:tcPr>
            <w:tcW w:w="0" w:type="auto"/>
          </w:tcPr>
          <w:p w:rsidR="00505EB9" w:rsidRDefault="00751D9E">
            <w:pPr>
              <w:pStyle w:val="TableBodyText"/>
            </w:pPr>
            <w:r>
              <w:lastRenderedPageBreak/>
              <w:t>ERRbadLogonTime</w:t>
            </w:r>
          </w:p>
          <w:p w:rsidR="00505EB9" w:rsidRDefault="00751D9E">
            <w:pPr>
              <w:pStyle w:val="TableBodyText"/>
            </w:pPr>
            <w:r>
              <w:t>0x08C1</w:t>
            </w:r>
          </w:p>
        </w:tc>
        <w:tc>
          <w:tcPr>
            <w:tcW w:w="0" w:type="auto"/>
          </w:tcPr>
          <w:p w:rsidR="00505EB9" w:rsidRDefault="00751D9E">
            <w:pPr>
              <w:pStyle w:val="TableBodyText"/>
            </w:pPr>
            <w:r>
              <w:t>STATUS_INVALID_LOGON_HOURS</w:t>
            </w:r>
          </w:p>
          <w:p w:rsidR="00505EB9" w:rsidRDefault="00751D9E">
            <w:pPr>
              <w:pStyle w:val="TableBodyText"/>
            </w:pPr>
            <w:r>
              <w:t>0xC000006F</w:t>
            </w:r>
          </w:p>
        </w:tc>
        <w:tc>
          <w:tcPr>
            <w:tcW w:w="0" w:type="auto"/>
          </w:tcPr>
          <w:p w:rsidR="00505EB9" w:rsidRDefault="00505EB9">
            <w:pPr>
              <w:pStyle w:val="TableBodyText"/>
            </w:pPr>
          </w:p>
        </w:tc>
        <w:tc>
          <w:tcPr>
            <w:tcW w:w="0" w:type="auto"/>
          </w:tcPr>
          <w:p w:rsidR="00505EB9" w:rsidRDefault="00751D9E">
            <w:pPr>
              <w:pStyle w:val="TableBodyText"/>
            </w:pPr>
            <w:r>
              <w:t>Access to the server is not permitted at this time.</w:t>
            </w:r>
          </w:p>
        </w:tc>
      </w:tr>
      <w:tr w:rsidR="00505EB9" w:rsidTr="00505EB9">
        <w:tc>
          <w:tcPr>
            <w:tcW w:w="0" w:type="auto"/>
          </w:tcPr>
          <w:p w:rsidR="00505EB9" w:rsidRDefault="00751D9E">
            <w:pPr>
              <w:pStyle w:val="TableBodyText"/>
            </w:pPr>
            <w:r>
              <w:t>ERRpasswordExpired</w:t>
            </w:r>
          </w:p>
          <w:p w:rsidR="00505EB9" w:rsidRDefault="00751D9E">
            <w:pPr>
              <w:pStyle w:val="TableBodyText"/>
            </w:pPr>
            <w:r>
              <w:t>0x08C2</w:t>
            </w:r>
          </w:p>
        </w:tc>
        <w:tc>
          <w:tcPr>
            <w:tcW w:w="0" w:type="auto"/>
          </w:tcPr>
          <w:p w:rsidR="00505EB9" w:rsidRDefault="00751D9E">
            <w:pPr>
              <w:pStyle w:val="TableBodyText"/>
            </w:pPr>
            <w:r>
              <w:t>STATUS_PASSWORD_EXPIRED</w:t>
            </w:r>
          </w:p>
          <w:p w:rsidR="00505EB9" w:rsidRDefault="00751D9E">
            <w:pPr>
              <w:pStyle w:val="TableBodyText"/>
            </w:pPr>
            <w:r>
              <w:t>0xC0000071</w:t>
            </w:r>
          </w:p>
          <w:p w:rsidR="00505EB9" w:rsidRDefault="00751D9E">
            <w:pPr>
              <w:pStyle w:val="TableBodyText"/>
            </w:pPr>
            <w:r>
              <w:t>STATUS_PASSWORD_MUST_CHANGE</w:t>
            </w:r>
          </w:p>
          <w:p w:rsidR="00505EB9" w:rsidRDefault="00751D9E">
            <w:pPr>
              <w:pStyle w:val="TableBodyText"/>
            </w:pPr>
            <w:r>
              <w:t>0xC0000224</w:t>
            </w:r>
          </w:p>
        </w:tc>
        <w:tc>
          <w:tcPr>
            <w:tcW w:w="0" w:type="auto"/>
          </w:tcPr>
          <w:p w:rsidR="00505EB9" w:rsidRDefault="00505EB9">
            <w:pPr>
              <w:pStyle w:val="TableBodyText"/>
            </w:pPr>
          </w:p>
        </w:tc>
        <w:tc>
          <w:tcPr>
            <w:tcW w:w="0" w:type="auto"/>
          </w:tcPr>
          <w:p w:rsidR="00505EB9" w:rsidRDefault="00751D9E">
            <w:pPr>
              <w:pStyle w:val="TableBodyText"/>
            </w:pPr>
            <w:r>
              <w:t>The user's password has expired.</w:t>
            </w:r>
          </w:p>
        </w:tc>
      </w:tr>
      <w:tr w:rsidR="00505EB9" w:rsidTr="00505EB9">
        <w:tc>
          <w:tcPr>
            <w:tcW w:w="0" w:type="auto"/>
          </w:tcPr>
          <w:p w:rsidR="00505EB9" w:rsidRDefault="00751D9E">
            <w:pPr>
              <w:pStyle w:val="TableBodyText"/>
            </w:pPr>
            <w:r>
              <w:t>ERRnosupport</w:t>
            </w:r>
          </w:p>
          <w:p w:rsidR="00505EB9" w:rsidRDefault="00751D9E">
            <w:pPr>
              <w:pStyle w:val="TableBodyText"/>
            </w:pPr>
            <w:r>
              <w:t>0xFFFF</w:t>
            </w:r>
          </w:p>
        </w:tc>
        <w:tc>
          <w:tcPr>
            <w:tcW w:w="0" w:type="auto"/>
          </w:tcPr>
          <w:p w:rsidR="00505EB9" w:rsidRDefault="00751D9E">
            <w:pPr>
              <w:pStyle w:val="TableBodyText"/>
            </w:pPr>
            <w:r>
              <w:t>STATUS_SMB_NO_SUPPORT</w:t>
            </w:r>
          </w:p>
          <w:p w:rsidR="00505EB9" w:rsidRDefault="00751D9E">
            <w:pPr>
              <w:pStyle w:val="TableBodyText"/>
            </w:pPr>
            <w:r>
              <w:t>0XFFFF0002</w:t>
            </w:r>
          </w:p>
        </w:tc>
        <w:tc>
          <w:tcPr>
            <w:tcW w:w="0" w:type="auto"/>
          </w:tcPr>
          <w:p w:rsidR="00505EB9" w:rsidRDefault="00505EB9">
            <w:pPr>
              <w:pStyle w:val="TableBodyText"/>
            </w:pPr>
          </w:p>
        </w:tc>
        <w:tc>
          <w:tcPr>
            <w:tcW w:w="0" w:type="auto"/>
          </w:tcPr>
          <w:p w:rsidR="00505EB9" w:rsidRDefault="00751D9E">
            <w:pPr>
              <w:pStyle w:val="TableBodyText"/>
            </w:pPr>
            <w:r>
              <w:t>Function not supported by the server.</w:t>
            </w:r>
          </w:p>
        </w:tc>
      </w:tr>
    </w:tbl>
    <w:p w:rsidR="00505EB9" w:rsidRDefault="00751D9E">
      <w:r>
        <w:rPr>
          <w:b/>
        </w:rPr>
        <w:t>ERRHRD Class 0x03</w:t>
      </w:r>
    </w:p>
    <w:tbl>
      <w:tblPr>
        <w:tblStyle w:val="Table-ShadedHeader"/>
        <w:tblW w:w="0" w:type="auto"/>
        <w:tblLook w:val="04A0" w:firstRow="1" w:lastRow="0" w:firstColumn="1" w:lastColumn="0" w:noHBand="0" w:noVBand="1"/>
      </w:tblPr>
      <w:tblGrid>
        <w:gridCol w:w="1529"/>
        <w:gridCol w:w="3219"/>
        <w:gridCol w:w="1424"/>
        <w:gridCol w:w="330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Error code</w:t>
            </w:r>
          </w:p>
        </w:tc>
        <w:tc>
          <w:tcPr>
            <w:tcW w:w="0" w:type="auto"/>
          </w:tcPr>
          <w:p w:rsidR="00505EB9" w:rsidRDefault="00751D9E">
            <w:pPr>
              <w:pStyle w:val="TableHeaderText"/>
            </w:pPr>
            <w:r>
              <w:t>NTSTATUS values</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modify a read-only file system.</w:t>
            </w:r>
          </w:p>
        </w:tc>
      </w:tr>
      <w:tr w:rsidR="00505EB9" w:rsidTr="00505EB9">
        <w:tc>
          <w:tcPr>
            <w:tcW w:w="0" w:type="auto"/>
          </w:tcPr>
          <w:p w:rsidR="00505EB9" w:rsidRDefault="00751D9E">
            <w:pPr>
              <w:pStyle w:val="TableBodyText"/>
            </w:pPr>
            <w:r>
              <w:t>ERRbadunit</w:t>
            </w:r>
          </w:p>
          <w:p w:rsidR="00505EB9" w:rsidRDefault="00751D9E">
            <w:pPr>
              <w:pStyle w:val="TableBodyText"/>
            </w:pPr>
            <w:r>
              <w:t>0x0014</w:t>
            </w:r>
          </w:p>
        </w:tc>
        <w:tc>
          <w:tcPr>
            <w:tcW w:w="0" w:type="auto"/>
          </w:tcPr>
          <w:p w:rsidR="00505EB9" w:rsidRDefault="00505EB9">
            <w:pPr>
              <w:pStyle w:val="TableBodyText"/>
            </w:pPr>
          </w:p>
        </w:tc>
        <w:tc>
          <w:tcPr>
            <w:tcW w:w="0" w:type="auto"/>
          </w:tcPr>
          <w:p w:rsidR="00505EB9" w:rsidRDefault="00751D9E">
            <w:pPr>
              <w:pStyle w:val="TableBodyText"/>
            </w:pPr>
            <w:r>
              <w:t>ENODEV</w:t>
            </w:r>
          </w:p>
        </w:tc>
        <w:tc>
          <w:tcPr>
            <w:tcW w:w="0" w:type="auto"/>
          </w:tcPr>
          <w:p w:rsidR="00505EB9" w:rsidRDefault="00751D9E">
            <w:pPr>
              <w:pStyle w:val="TableBodyText"/>
            </w:pPr>
            <w:r>
              <w:t>Unknown unit.</w:t>
            </w:r>
          </w:p>
        </w:tc>
      </w:tr>
      <w:tr w:rsidR="00505EB9" w:rsidTr="00505EB9">
        <w:tc>
          <w:tcPr>
            <w:tcW w:w="0" w:type="auto"/>
          </w:tcPr>
          <w:p w:rsidR="00505EB9" w:rsidRDefault="00751D9E">
            <w:pPr>
              <w:pStyle w:val="TableBodyText"/>
            </w:pPr>
            <w:r>
              <w:t>ERRnotready</w:t>
            </w:r>
          </w:p>
          <w:p w:rsidR="00505EB9" w:rsidRDefault="00751D9E">
            <w:pPr>
              <w:pStyle w:val="TableBodyText"/>
            </w:pPr>
            <w:r>
              <w:t>0x0015</w:t>
            </w:r>
          </w:p>
        </w:tc>
        <w:tc>
          <w:tcPr>
            <w:tcW w:w="0" w:type="auto"/>
          </w:tcPr>
          <w:p w:rsidR="00505EB9" w:rsidRDefault="00751D9E">
            <w:pPr>
              <w:pStyle w:val="TableBodyText"/>
            </w:pPr>
            <w:r>
              <w:t>STATUS_NO_MEDIA_IN_DEVICE</w:t>
            </w:r>
          </w:p>
          <w:p w:rsidR="00505EB9" w:rsidRDefault="00751D9E">
            <w:pPr>
              <w:pStyle w:val="TableBodyText"/>
            </w:pPr>
            <w:r>
              <w:t>0xC0000013</w:t>
            </w:r>
          </w:p>
        </w:tc>
        <w:tc>
          <w:tcPr>
            <w:tcW w:w="0" w:type="auto"/>
          </w:tcPr>
          <w:p w:rsidR="00505EB9" w:rsidRDefault="00751D9E">
            <w:pPr>
              <w:pStyle w:val="TableBodyText"/>
            </w:pPr>
            <w:r>
              <w:t>EUCLEAN</w:t>
            </w:r>
          </w:p>
        </w:tc>
        <w:tc>
          <w:tcPr>
            <w:tcW w:w="0" w:type="auto"/>
          </w:tcPr>
          <w:p w:rsidR="00505EB9" w:rsidRDefault="00751D9E">
            <w:pPr>
              <w:pStyle w:val="TableBodyText"/>
            </w:pPr>
            <w:r>
              <w:t>Drive not ready.</w:t>
            </w:r>
          </w:p>
        </w:tc>
      </w:tr>
      <w:tr w:rsidR="00505EB9" w:rsidTr="00505EB9">
        <w:tc>
          <w:tcPr>
            <w:tcW w:w="0" w:type="auto"/>
          </w:tcPr>
          <w:p w:rsidR="00505EB9" w:rsidRDefault="00751D9E">
            <w:pPr>
              <w:pStyle w:val="TableBodyText"/>
            </w:pPr>
            <w:r>
              <w:t>ERRbadcmd</w:t>
            </w:r>
          </w:p>
          <w:p w:rsidR="00505EB9" w:rsidRDefault="00751D9E">
            <w:pPr>
              <w:pStyle w:val="TableBodyText"/>
            </w:pPr>
            <w:r>
              <w:t>0x0016</w:t>
            </w:r>
          </w:p>
        </w:tc>
        <w:tc>
          <w:tcPr>
            <w:tcW w:w="0" w:type="auto"/>
          </w:tcPr>
          <w:p w:rsidR="00505EB9" w:rsidRDefault="00751D9E">
            <w:pPr>
              <w:pStyle w:val="TableBodyText"/>
            </w:pPr>
            <w:r>
              <w:t>STATUS_INVALID_DEVICE_STATE</w:t>
            </w:r>
          </w:p>
          <w:p w:rsidR="00505EB9" w:rsidRDefault="00751D9E">
            <w:pPr>
              <w:pStyle w:val="TableBodyText"/>
            </w:pPr>
            <w:r>
              <w:t>0xC0000184</w:t>
            </w:r>
          </w:p>
        </w:tc>
        <w:tc>
          <w:tcPr>
            <w:tcW w:w="0" w:type="auto"/>
          </w:tcPr>
          <w:p w:rsidR="00505EB9" w:rsidRDefault="00505EB9">
            <w:pPr>
              <w:pStyle w:val="TableBodyText"/>
            </w:pPr>
          </w:p>
        </w:tc>
        <w:tc>
          <w:tcPr>
            <w:tcW w:w="0" w:type="auto"/>
          </w:tcPr>
          <w:p w:rsidR="00505EB9" w:rsidRDefault="00751D9E">
            <w:pPr>
              <w:pStyle w:val="TableBodyText"/>
            </w:pPr>
            <w:r>
              <w:t>Unknown command.</w:t>
            </w:r>
          </w:p>
        </w:tc>
      </w:tr>
      <w:tr w:rsidR="00505EB9" w:rsidTr="00505EB9">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p w:rsidR="00505EB9" w:rsidRDefault="00751D9E">
            <w:pPr>
              <w:pStyle w:val="TableBodyText"/>
            </w:pPr>
            <w:r>
              <w:t>STATUS_CRC_ERROR</w:t>
            </w:r>
          </w:p>
          <w:p w:rsidR="00505EB9" w:rsidRDefault="00751D9E">
            <w:pPr>
              <w:pStyle w:val="TableBodyText"/>
            </w:pPr>
            <w:r>
              <w:t>0xC000003F</w:t>
            </w:r>
          </w:p>
        </w:tc>
        <w:tc>
          <w:tcPr>
            <w:tcW w:w="0" w:type="auto"/>
          </w:tcPr>
          <w:p w:rsidR="00505EB9" w:rsidRDefault="00751D9E">
            <w:pPr>
              <w:pStyle w:val="TableBodyText"/>
            </w:pPr>
            <w:r>
              <w:t>EIO</w:t>
            </w:r>
          </w:p>
        </w:tc>
        <w:tc>
          <w:tcPr>
            <w:tcW w:w="0" w:type="auto"/>
          </w:tcPr>
          <w:p w:rsidR="00505EB9" w:rsidRDefault="00751D9E">
            <w:pPr>
              <w:pStyle w:val="TableBodyText"/>
            </w:pPr>
            <w:r>
              <w:t>Data error (incorrect CRC).</w:t>
            </w:r>
          </w:p>
        </w:tc>
      </w:tr>
      <w:tr w:rsidR="00505EB9" w:rsidTr="00505EB9">
        <w:tc>
          <w:tcPr>
            <w:tcW w:w="0" w:type="auto"/>
          </w:tcPr>
          <w:p w:rsidR="00505EB9" w:rsidRDefault="00751D9E">
            <w:pPr>
              <w:pStyle w:val="TableBodyText"/>
            </w:pPr>
            <w:r>
              <w:t>ERRbadreq</w:t>
            </w:r>
          </w:p>
          <w:p w:rsidR="00505EB9" w:rsidRDefault="00751D9E">
            <w:pPr>
              <w:pStyle w:val="TableBodyText"/>
            </w:pPr>
            <w:r>
              <w:t>0x0018</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ERANGE</w:t>
            </w:r>
          </w:p>
        </w:tc>
        <w:tc>
          <w:tcPr>
            <w:tcW w:w="0" w:type="auto"/>
          </w:tcPr>
          <w:p w:rsidR="00505EB9" w:rsidRDefault="00751D9E">
            <w:pPr>
              <w:pStyle w:val="TableBodyText"/>
            </w:pPr>
            <w:r>
              <w:t>Bad request structure length.</w:t>
            </w:r>
          </w:p>
        </w:tc>
      </w:tr>
      <w:tr w:rsidR="00505EB9" w:rsidTr="00505EB9">
        <w:tc>
          <w:tcPr>
            <w:tcW w:w="0" w:type="auto"/>
          </w:tcPr>
          <w:p w:rsidR="00505EB9" w:rsidRDefault="00751D9E">
            <w:pPr>
              <w:pStyle w:val="TableBodyText"/>
            </w:pPr>
            <w:r>
              <w:t>ERRseek</w:t>
            </w:r>
          </w:p>
          <w:p w:rsidR="00505EB9" w:rsidRDefault="00751D9E">
            <w:pPr>
              <w:pStyle w:val="TableBodyText"/>
            </w:pPr>
            <w:r>
              <w:t>0x0019</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Seek error.</w:t>
            </w:r>
          </w:p>
        </w:tc>
      </w:tr>
      <w:tr w:rsidR="00505EB9" w:rsidTr="00505EB9">
        <w:tc>
          <w:tcPr>
            <w:tcW w:w="0" w:type="auto"/>
          </w:tcPr>
          <w:p w:rsidR="00505EB9" w:rsidRDefault="00751D9E">
            <w:pPr>
              <w:pStyle w:val="TableBodyText"/>
            </w:pPr>
            <w:r>
              <w:t>ERRbadmedia</w:t>
            </w:r>
          </w:p>
          <w:p w:rsidR="00505EB9" w:rsidRDefault="00751D9E">
            <w:pPr>
              <w:pStyle w:val="TableBodyText"/>
            </w:pPr>
            <w:r>
              <w:t>0x001A</w:t>
            </w:r>
          </w:p>
        </w:tc>
        <w:tc>
          <w:tcPr>
            <w:tcW w:w="0" w:type="auto"/>
          </w:tcPr>
          <w:p w:rsidR="00505EB9" w:rsidRDefault="00751D9E">
            <w:pPr>
              <w:pStyle w:val="TableBodyText"/>
            </w:pPr>
            <w:r>
              <w:t>STATUS_DISK_CORRUPT_ERROR</w:t>
            </w:r>
          </w:p>
          <w:p w:rsidR="00505EB9" w:rsidRDefault="00751D9E">
            <w:pPr>
              <w:pStyle w:val="TableBodyText"/>
            </w:pPr>
            <w:r>
              <w:t>0xC0000032</w:t>
            </w:r>
          </w:p>
        </w:tc>
        <w:tc>
          <w:tcPr>
            <w:tcW w:w="0" w:type="auto"/>
          </w:tcPr>
          <w:p w:rsidR="00505EB9" w:rsidRDefault="00505EB9">
            <w:pPr>
              <w:pStyle w:val="TableBodyText"/>
            </w:pPr>
          </w:p>
        </w:tc>
        <w:tc>
          <w:tcPr>
            <w:tcW w:w="0" w:type="auto"/>
          </w:tcPr>
          <w:p w:rsidR="00505EB9" w:rsidRDefault="00751D9E">
            <w:pPr>
              <w:pStyle w:val="TableBodyText"/>
            </w:pPr>
            <w:r>
              <w:t>Unknown media type.</w:t>
            </w:r>
          </w:p>
        </w:tc>
      </w:tr>
      <w:tr w:rsidR="00505EB9" w:rsidTr="00505EB9">
        <w:tc>
          <w:tcPr>
            <w:tcW w:w="0" w:type="auto"/>
          </w:tcPr>
          <w:p w:rsidR="00505EB9" w:rsidRDefault="00751D9E">
            <w:pPr>
              <w:pStyle w:val="TableBodyText"/>
            </w:pPr>
            <w:r>
              <w:t>ERRbadsector</w:t>
            </w:r>
          </w:p>
          <w:p w:rsidR="00505EB9" w:rsidRDefault="00751D9E">
            <w:pPr>
              <w:pStyle w:val="TableBodyText"/>
            </w:pPr>
            <w:r>
              <w:t>0x001B</w:t>
            </w:r>
          </w:p>
        </w:tc>
        <w:tc>
          <w:tcPr>
            <w:tcW w:w="0" w:type="auto"/>
          </w:tcPr>
          <w:p w:rsidR="00505EB9" w:rsidRDefault="00751D9E">
            <w:pPr>
              <w:pStyle w:val="TableBodyText"/>
            </w:pPr>
            <w:r>
              <w:t>STATUS_NONEXISTENT_SECTOR</w:t>
            </w:r>
          </w:p>
          <w:p w:rsidR="00505EB9" w:rsidRDefault="00751D9E">
            <w:pPr>
              <w:pStyle w:val="TableBodyText"/>
            </w:pPr>
            <w:r>
              <w:t>0xC0000015</w:t>
            </w:r>
          </w:p>
        </w:tc>
        <w:tc>
          <w:tcPr>
            <w:tcW w:w="0" w:type="auto"/>
          </w:tcPr>
          <w:p w:rsidR="00505EB9" w:rsidRDefault="00505EB9">
            <w:pPr>
              <w:pStyle w:val="TableBodyText"/>
            </w:pPr>
          </w:p>
        </w:tc>
        <w:tc>
          <w:tcPr>
            <w:tcW w:w="0" w:type="auto"/>
          </w:tcPr>
          <w:p w:rsidR="00505EB9" w:rsidRDefault="00751D9E">
            <w:pPr>
              <w:pStyle w:val="TableBodyText"/>
            </w:pPr>
            <w:r>
              <w:t>Sector not found.</w:t>
            </w:r>
          </w:p>
        </w:tc>
      </w:tr>
      <w:tr w:rsidR="00505EB9" w:rsidTr="00505EB9">
        <w:tc>
          <w:tcPr>
            <w:tcW w:w="0" w:type="auto"/>
          </w:tcPr>
          <w:p w:rsidR="00505EB9" w:rsidRDefault="00751D9E">
            <w:pPr>
              <w:pStyle w:val="TableBodyText"/>
            </w:pPr>
            <w:r>
              <w:t>ERRnopaper</w:t>
            </w:r>
          </w:p>
          <w:p w:rsidR="00505EB9" w:rsidRDefault="00751D9E">
            <w:pPr>
              <w:pStyle w:val="TableBodyText"/>
            </w:pPr>
            <w:r>
              <w:t>0x001C</w:t>
            </w:r>
          </w:p>
        </w:tc>
        <w:tc>
          <w:tcPr>
            <w:tcW w:w="0" w:type="auto"/>
          </w:tcPr>
          <w:p w:rsidR="00505EB9" w:rsidRDefault="00751D9E">
            <w:pPr>
              <w:pStyle w:val="TableBodyText"/>
            </w:pPr>
            <w:r>
              <w:t>STATUS_DEVICE_PAPER_EMPTY</w:t>
            </w:r>
          </w:p>
          <w:p w:rsidR="00505EB9" w:rsidRDefault="00751D9E">
            <w:pPr>
              <w:pStyle w:val="TableBodyText"/>
            </w:pPr>
            <w:r>
              <w:t>0x8000000E</w:t>
            </w:r>
          </w:p>
        </w:tc>
        <w:tc>
          <w:tcPr>
            <w:tcW w:w="0" w:type="auto"/>
          </w:tcPr>
          <w:p w:rsidR="00505EB9" w:rsidRDefault="00505EB9">
            <w:pPr>
              <w:pStyle w:val="TableBodyText"/>
            </w:pPr>
          </w:p>
        </w:tc>
        <w:tc>
          <w:tcPr>
            <w:tcW w:w="0" w:type="auto"/>
          </w:tcPr>
          <w:p w:rsidR="00505EB9" w:rsidRDefault="00751D9E">
            <w:pPr>
              <w:pStyle w:val="TableBodyText"/>
            </w:pPr>
            <w:r>
              <w:t>Printer out of paper.</w:t>
            </w:r>
          </w:p>
        </w:tc>
      </w:tr>
      <w:tr w:rsidR="00505EB9" w:rsidTr="00505EB9">
        <w:tc>
          <w:tcPr>
            <w:tcW w:w="0" w:type="auto"/>
          </w:tcPr>
          <w:p w:rsidR="00505EB9" w:rsidRDefault="00751D9E">
            <w:pPr>
              <w:pStyle w:val="TableBodyText"/>
            </w:pPr>
            <w:r>
              <w:t>ERRwrite</w:t>
            </w:r>
          </w:p>
          <w:p w:rsidR="00505EB9" w:rsidRDefault="00751D9E">
            <w:pPr>
              <w:pStyle w:val="TableBodyText"/>
            </w:pPr>
            <w:r>
              <w:t>0x001D</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Write fault.</w:t>
            </w:r>
          </w:p>
        </w:tc>
      </w:tr>
      <w:tr w:rsidR="00505EB9" w:rsidTr="00505EB9">
        <w:tc>
          <w:tcPr>
            <w:tcW w:w="0" w:type="auto"/>
          </w:tcPr>
          <w:p w:rsidR="00505EB9" w:rsidRDefault="00751D9E">
            <w:pPr>
              <w:pStyle w:val="TableBodyText"/>
            </w:pPr>
            <w:r>
              <w:t>ERRread</w:t>
            </w:r>
          </w:p>
          <w:p w:rsidR="00505EB9" w:rsidRDefault="00751D9E">
            <w:pPr>
              <w:pStyle w:val="TableBodyText"/>
            </w:pPr>
            <w:r>
              <w:t>0x001E</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Read fault.</w:t>
            </w:r>
          </w:p>
        </w:tc>
      </w:tr>
      <w:tr w:rsidR="00505EB9" w:rsidTr="00505EB9">
        <w:tc>
          <w:tcPr>
            <w:tcW w:w="0" w:type="auto"/>
          </w:tcPr>
          <w:p w:rsidR="00505EB9" w:rsidRDefault="00751D9E">
            <w:pPr>
              <w:pStyle w:val="TableBodyText"/>
            </w:pPr>
            <w:r>
              <w:t>ERRgeneral</w:t>
            </w:r>
          </w:p>
          <w:p w:rsidR="00505EB9" w:rsidRDefault="00751D9E">
            <w:pPr>
              <w:pStyle w:val="TableBodyText"/>
            </w:pPr>
            <w:r>
              <w:lastRenderedPageBreak/>
              <w:t>0x001F</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General hardware failure.</w:t>
            </w:r>
          </w:p>
        </w:tc>
      </w:tr>
      <w:tr w:rsidR="00505EB9" w:rsidTr="00505EB9">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ETXTBSY</w:t>
            </w:r>
          </w:p>
        </w:tc>
        <w:tc>
          <w:tcPr>
            <w:tcW w:w="0" w:type="auto"/>
          </w:tcPr>
          <w:p w:rsidR="00505EB9" w:rsidRDefault="00751D9E">
            <w:pPr>
              <w:pStyle w:val="TableBodyText"/>
            </w:pPr>
            <w:r>
              <w:t>An attempted open operation conflicts with an existing open.</w:t>
            </w:r>
          </w:p>
        </w:tc>
      </w:tr>
      <w:tr w:rsidR="00505EB9" w:rsidTr="00505EB9">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751D9E">
            <w:pPr>
              <w:pStyle w:val="TableBodyText"/>
            </w:pPr>
            <w:r>
              <w:t>EDEADLOCK</w:t>
            </w:r>
          </w:p>
        </w:tc>
        <w:tc>
          <w:tcPr>
            <w:tcW w:w="0" w:type="auto"/>
          </w:tcPr>
          <w:p w:rsidR="00505EB9" w:rsidRDefault="00751D9E">
            <w:pPr>
              <w:pStyle w:val="TableBodyText"/>
            </w:pPr>
            <w:r>
              <w:t>A lock request specified an invalid locking mode, or conflicted with an existing file lock.</w:t>
            </w:r>
          </w:p>
        </w:tc>
      </w:tr>
      <w:tr w:rsidR="00505EB9" w:rsidTr="00505EB9">
        <w:tc>
          <w:tcPr>
            <w:tcW w:w="0" w:type="auto"/>
          </w:tcPr>
          <w:p w:rsidR="00505EB9" w:rsidRDefault="00751D9E">
            <w:pPr>
              <w:pStyle w:val="TableBodyText"/>
            </w:pPr>
            <w:r>
              <w:t>ERRwrongdisk</w:t>
            </w:r>
          </w:p>
          <w:p w:rsidR="00505EB9" w:rsidRDefault="00751D9E">
            <w:pPr>
              <w:pStyle w:val="TableBodyText"/>
            </w:pPr>
            <w:r>
              <w:t>0x0022</w:t>
            </w:r>
          </w:p>
        </w:tc>
        <w:tc>
          <w:tcPr>
            <w:tcW w:w="0" w:type="auto"/>
          </w:tcPr>
          <w:p w:rsidR="00505EB9" w:rsidRDefault="00751D9E">
            <w:pPr>
              <w:pStyle w:val="TableBodyText"/>
            </w:pPr>
            <w:r>
              <w:t>STATUS_WRONG_VOLUME</w:t>
            </w:r>
          </w:p>
          <w:p w:rsidR="00505EB9" w:rsidRDefault="00751D9E">
            <w:pPr>
              <w:pStyle w:val="TableBodyText"/>
            </w:pPr>
            <w:r>
              <w:t>0xC0000012</w:t>
            </w:r>
          </w:p>
        </w:tc>
        <w:tc>
          <w:tcPr>
            <w:tcW w:w="0" w:type="auto"/>
          </w:tcPr>
          <w:p w:rsidR="00505EB9" w:rsidRDefault="00505EB9">
            <w:pPr>
              <w:pStyle w:val="TableBodyText"/>
            </w:pPr>
          </w:p>
        </w:tc>
        <w:tc>
          <w:tcPr>
            <w:tcW w:w="0" w:type="auto"/>
          </w:tcPr>
          <w:p w:rsidR="00505EB9" w:rsidRDefault="00751D9E">
            <w:pPr>
              <w:pStyle w:val="TableBodyText"/>
            </w:pPr>
            <w:r>
              <w:t xml:space="preserve">The wrong </w:t>
            </w:r>
            <w:hyperlink w:anchor="gt_c4133b2a-a990-4042-ba44-7fda3090f118">
              <w:r>
                <w:rPr>
                  <w:rStyle w:val="HyperlinkGreen"/>
                  <w:b/>
                </w:rPr>
                <w:t>disk</w:t>
              </w:r>
            </w:hyperlink>
            <w:r>
              <w:t xml:space="preserve"> was found in a drive.</w:t>
            </w:r>
          </w:p>
        </w:tc>
      </w:tr>
      <w:tr w:rsidR="00505EB9" w:rsidTr="00505EB9">
        <w:tc>
          <w:tcPr>
            <w:tcW w:w="0" w:type="auto"/>
          </w:tcPr>
          <w:p w:rsidR="00505EB9" w:rsidRDefault="00751D9E">
            <w:pPr>
              <w:pStyle w:val="TableBodyText"/>
            </w:pPr>
            <w:r>
              <w:t>ERRFCBUnavail</w:t>
            </w:r>
          </w:p>
          <w:p w:rsidR="00505EB9" w:rsidRDefault="00751D9E">
            <w:pPr>
              <w:pStyle w:val="TableBodyText"/>
            </w:pPr>
            <w:r>
              <w:t>0x0023</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 server-side File Control Blocks are available to process the request.</w:t>
            </w:r>
          </w:p>
        </w:tc>
      </w:tr>
      <w:tr w:rsidR="00505EB9" w:rsidTr="00505EB9">
        <w:tc>
          <w:tcPr>
            <w:tcW w:w="0" w:type="auto"/>
          </w:tcPr>
          <w:p w:rsidR="00505EB9" w:rsidRDefault="00751D9E">
            <w:pPr>
              <w:pStyle w:val="TableBodyText"/>
            </w:pPr>
            <w:r>
              <w:t>ERRsharebufexc</w:t>
            </w:r>
          </w:p>
          <w:p w:rsidR="00505EB9" w:rsidRDefault="00751D9E">
            <w:pPr>
              <w:pStyle w:val="TableBodyText"/>
            </w:pPr>
            <w:r>
              <w:t>0x0024</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A sharing buffer has been exceeded.</w:t>
            </w:r>
          </w:p>
        </w:tc>
      </w:tr>
      <w:tr w:rsidR="00505EB9" w:rsidTr="00505EB9">
        <w:tc>
          <w:tcPr>
            <w:tcW w:w="0" w:type="auto"/>
          </w:tcPr>
          <w:p w:rsidR="00505EB9" w:rsidRDefault="00751D9E">
            <w:pPr>
              <w:pStyle w:val="TableBodyText"/>
            </w:pPr>
            <w:r>
              <w:t>ERRdiskfull</w:t>
            </w:r>
          </w:p>
          <w:p w:rsidR="00505EB9" w:rsidRDefault="00751D9E">
            <w:pPr>
              <w:pStyle w:val="TableBodyText"/>
            </w:pPr>
            <w:r>
              <w:t>0x0027</w:t>
            </w:r>
          </w:p>
        </w:tc>
        <w:tc>
          <w:tcPr>
            <w:tcW w:w="0" w:type="auto"/>
          </w:tcPr>
          <w:p w:rsidR="00505EB9" w:rsidRDefault="00751D9E">
            <w:pPr>
              <w:pStyle w:val="TableBodyText"/>
            </w:pPr>
            <w:r>
              <w:t>STATUS_DISK_FULL</w:t>
            </w:r>
          </w:p>
          <w:p w:rsidR="00505EB9" w:rsidRDefault="00751D9E">
            <w:pPr>
              <w:pStyle w:val="TableBodyText"/>
            </w:pPr>
            <w:r>
              <w:t>0xC000007F</w:t>
            </w:r>
          </w:p>
        </w:tc>
        <w:tc>
          <w:tcPr>
            <w:tcW w:w="0" w:type="auto"/>
          </w:tcPr>
          <w:p w:rsidR="00505EB9" w:rsidRDefault="00751D9E">
            <w:pPr>
              <w:pStyle w:val="TableBodyText"/>
            </w:pPr>
            <w:r>
              <w:t>ENOSPC</w:t>
            </w:r>
          </w:p>
        </w:tc>
        <w:tc>
          <w:tcPr>
            <w:tcW w:w="0" w:type="auto"/>
          </w:tcPr>
          <w:p w:rsidR="00505EB9" w:rsidRDefault="00751D9E">
            <w:pPr>
              <w:pStyle w:val="TableBodyText"/>
            </w:pPr>
            <w:r>
              <w:t>No space on file system.</w:t>
            </w:r>
          </w:p>
        </w:tc>
      </w:tr>
    </w:tbl>
    <w:p w:rsidR="00505EB9" w:rsidRDefault="00751D9E">
      <w:r>
        <w:rPr>
          <w:b/>
        </w:rPr>
        <w:t>ERRCMD Class 0xFF</w:t>
      </w:r>
    </w:p>
    <w:p w:rsidR="00505EB9" w:rsidRDefault="00751D9E">
      <w:r>
        <w:t>The ERRCMD error class is used to indicate that the server received a command that was not in the SMB format. No error codes are defined for use with the ERRC</w:t>
      </w:r>
      <w:r>
        <w:t>MD (0XFF) class.</w:t>
      </w:r>
      <w:bookmarkStart w:id="226"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226"/>
    </w:p>
    <w:p w:rsidR="00505EB9" w:rsidRDefault="00751D9E">
      <w:pPr>
        <w:pStyle w:val="Heading4"/>
      </w:pPr>
      <w:bookmarkStart w:id="227" w:name="section_9189a82fc1c04af9818c85050f7e5e66"/>
      <w:bookmarkStart w:id="228" w:name="_Toc484492572"/>
      <w:r>
        <w:t>Data Buffer Format Codes</w:t>
      </w:r>
      <w:bookmarkEnd w:id="227"/>
      <w:bookmarkEnd w:id="228"/>
      <w:r>
        <w:fldChar w:fldCharType="begin"/>
      </w:r>
      <w:r>
        <w:instrText xml:space="preserve"> XE "Codes:data buffer format"</w:instrText>
      </w:r>
      <w:r>
        <w:fldChar w:fldCharType="end"/>
      </w:r>
      <w:r>
        <w:fldChar w:fldCharType="begin"/>
      </w:r>
      <w:r>
        <w:instrText xml:space="preserve"> XE "Data buffer format codes"</w:instrText>
      </w:r>
      <w:r>
        <w:fldChar w:fldCharType="end"/>
      </w:r>
      <w:r>
        <w:fldChar w:fldCharType="begin"/>
      </w:r>
      <w:r>
        <w:instrText xml:space="preserve"> XE "Messages:data buffer format codes"</w:instrText>
      </w:r>
      <w:r>
        <w:fldChar w:fldCharType="end"/>
      </w:r>
    </w:p>
    <w:p w:rsidR="00505EB9" w:rsidRDefault="00751D9E">
      <w:r>
        <w:t>Data buffer format codes are used to id</w:t>
      </w:r>
      <w:r>
        <w:t xml:space="preserve">entify the type and format of the fields that immediately follow them in the data block of SMB messages. See section </w:t>
      </w:r>
      <w:hyperlink w:anchor="Section_48b4bd5d72064002bde1c34cf614b138" w:history="1">
        <w:r>
          <w:rPr>
            <w:rStyle w:val="Hyperlink"/>
          </w:rPr>
          <w:t>2.2.3.3</w:t>
        </w:r>
      </w:hyperlink>
      <w:r>
        <w:t xml:space="preserve"> for a description of the data block.</w:t>
      </w:r>
    </w:p>
    <w:p w:rsidR="00505EB9" w:rsidRDefault="00751D9E">
      <w:r>
        <w:t xml:space="preserve">In </w:t>
      </w:r>
      <w:r>
        <w:rPr>
          <w:b/>
        </w:rPr>
        <w:t>Core Protocol</w:t>
      </w:r>
      <w:r>
        <w:t xml:space="preserve"> commands, every field in the data block (following the </w:t>
      </w:r>
      <w:r>
        <w:rPr>
          <w:b/>
        </w:rPr>
        <w:t>ByteCount</w:t>
      </w:r>
      <w:r>
        <w:t xml:space="preserve"> field) is preceded by a one-byte buffer format field. Commands introduced in dialects subsequent to the </w:t>
      </w:r>
      <w:r>
        <w:rPr>
          <w:b/>
        </w:rPr>
        <w:t>Core Protocol</w:t>
      </w:r>
      <w:r>
        <w:t xml:space="preserve"> typically do not include buffer format fields unless they are intended a</w:t>
      </w:r>
      <w:r>
        <w:t xml:space="preserve">s an extension to an existing command. For example, </w:t>
      </w:r>
      <w:hyperlink w:anchor="Section_5df45d03d4e94dfd850f639363b8dffd" w:history="1">
        <w:r>
          <w:rPr>
            <w:rStyle w:val="Hyperlink"/>
          </w:rPr>
          <w:t>SMB_COM_FIND (section 2.2.4.59)</w:t>
        </w:r>
      </w:hyperlink>
      <w:r>
        <w:t xml:space="preserve"> was introduced in the </w:t>
      </w:r>
      <w:r>
        <w:rPr>
          <w:b/>
        </w:rPr>
        <w:t>LAN Manager 1.0</w:t>
      </w:r>
      <w:r>
        <w:t xml:space="preserve"> dialect in order to improve the semantics of the </w:t>
      </w:r>
      <w:hyperlink w:anchor="Section_d33e84721356406d88edbd9fc10b060b" w:history="1">
        <w:r>
          <w:rPr>
            <w:rStyle w:val="Hyperlink"/>
          </w:rPr>
          <w:t>SMB_COM_SEARCH (section 2.2.4.58)</w:t>
        </w:r>
      </w:hyperlink>
      <w:r>
        <w:t xml:space="preserve"> </w:t>
      </w:r>
      <w:r>
        <w:rPr>
          <w:b/>
        </w:rPr>
        <w:t>Core Protocol</w:t>
      </w:r>
      <w:r>
        <w:t xml:space="preserve"> command. Both commands share the same request and response message structures, including the buffer format fields.</w:t>
      </w:r>
    </w:p>
    <w:p w:rsidR="00505EB9" w:rsidRDefault="00751D9E">
      <w:r>
        <w:t>Data block fields that are preceded by buffer format codes</w:t>
      </w:r>
      <w:r>
        <w:t xml:space="preserve"> take one of two basic forms:</w:t>
      </w:r>
    </w:p>
    <w:p w:rsidR="00505EB9" w:rsidRDefault="00751D9E">
      <w:pPr>
        <w:pStyle w:val="ListParagraph"/>
        <w:numPr>
          <w:ilvl w:val="0"/>
          <w:numId w:val="69"/>
        </w:numPr>
      </w:pPr>
      <w:r>
        <w:t>A null-terminated string or</w:t>
      </w:r>
    </w:p>
    <w:p w:rsidR="00505EB9" w:rsidRDefault="00751D9E">
      <w:pPr>
        <w:pStyle w:val="ListParagraph"/>
        <w:numPr>
          <w:ilvl w:val="0"/>
          <w:numId w:val="69"/>
        </w:numPr>
      </w:pPr>
      <w:r>
        <w:t>A structure consisting of a two-byte length field followed by an array of bytes:</w:t>
      </w:r>
    </w:p>
    <w:p w:rsidR="00505EB9" w:rsidRDefault="00751D9E">
      <w:pPr>
        <w:pStyle w:val="Code"/>
      </w:pPr>
      <w:r>
        <w:t>struct</w:t>
      </w:r>
    </w:p>
    <w:p w:rsidR="00505EB9" w:rsidRDefault="00751D9E">
      <w:pPr>
        <w:pStyle w:val="Code"/>
      </w:pPr>
      <w:r>
        <w:t xml:space="preserve">  {</w:t>
      </w:r>
    </w:p>
    <w:p w:rsidR="00505EB9" w:rsidRDefault="00751D9E">
      <w:pPr>
        <w:pStyle w:val="Code"/>
      </w:pPr>
      <w:r>
        <w:t xml:space="preserve">  USHORT Length;</w:t>
      </w:r>
    </w:p>
    <w:p w:rsidR="00505EB9" w:rsidRDefault="00751D9E">
      <w:pPr>
        <w:pStyle w:val="Code"/>
      </w:pPr>
      <w:r>
        <w:t xml:space="preserve">  UCHAR  Data[Length];</w:t>
      </w:r>
    </w:p>
    <w:p w:rsidR="00505EB9" w:rsidRDefault="00751D9E">
      <w:pPr>
        <w:pStyle w:val="Code"/>
      </w:pPr>
      <w:r>
        <w:t xml:space="preserve">  }</w:t>
      </w:r>
    </w:p>
    <w:tbl>
      <w:tblPr>
        <w:tblStyle w:val="Table-ShadedHeader"/>
        <w:tblW w:w="0" w:type="auto"/>
        <w:tblLook w:val="04A0" w:firstRow="1" w:lastRow="0" w:firstColumn="1" w:lastColumn="0" w:noHBand="0" w:noVBand="1"/>
      </w:tblPr>
      <w:tblGrid>
        <w:gridCol w:w="1341"/>
        <w:gridCol w:w="1190"/>
        <w:gridCol w:w="694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Buffer format code</w:t>
            </w:r>
          </w:p>
        </w:tc>
        <w:tc>
          <w:tcPr>
            <w:tcW w:w="0" w:type="auto"/>
          </w:tcPr>
          <w:p w:rsidR="00505EB9" w:rsidRDefault="00751D9E">
            <w:pPr>
              <w:pStyle w:val="TableHeaderText"/>
            </w:pPr>
            <w:r>
              <w:t>Name</w:t>
            </w:r>
          </w:p>
        </w:tc>
        <w:tc>
          <w:tcPr>
            <w:tcW w:w="0" w:type="auto"/>
          </w:tcPr>
          <w:p w:rsidR="00505EB9" w:rsidRDefault="00751D9E">
            <w:pPr>
              <w:pStyle w:val="TableHeaderText"/>
            </w:pPr>
            <w:r>
              <w:t>Format of the field that follows</w:t>
            </w:r>
          </w:p>
        </w:tc>
      </w:tr>
      <w:tr w:rsidR="00505EB9" w:rsidTr="00505EB9">
        <w:tc>
          <w:tcPr>
            <w:tcW w:w="0" w:type="auto"/>
          </w:tcPr>
          <w:p w:rsidR="00505EB9" w:rsidRDefault="00751D9E">
            <w:pPr>
              <w:pStyle w:val="TableBodyText"/>
            </w:pPr>
            <w:r>
              <w:t>0x01</w:t>
            </w:r>
          </w:p>
        </w:tc>
        <w:tc>
          <w:tcPr>
            <w:tcW w:w="0" w:type="auto"/>
          </w:tcPr>
          <w:p w:rsidR="00505EB9" w:rsidRDefault="00751D9E">
            <w:pPr>
              <w:pStyle w:val="TableBodyText"/>
            </w:pPr>
            <w:r>
              <w:t>Data Buffer</w:t>
            </w:r>
          </w:p>
        </w:tc>
        <w:tc>
          <w:tcPr>
            <w:tcW w:w="0" w:type="auto"/>
          </w:tcPr>
          <w:p w:rsidR="00505EB9" w:rsidRDefault="00751D9E">
            <w:pPr>
              <w:pStyle w:val="TableBodyText"/>
            </w:pPr>
            <w:r>
              <w:t xml:space="preserve">A two-byte USHORT value indicating the length of the data buffer. The data buffer </w:t>
            </w:r>
            <w:r>
              <w:lastRenderedPageBreak/>
              <w:t>follows immediately after the length field.</w:t>
            </w:r>
          </w:p>
        </w:tc>
      </w:tr>
      <w:tr w:rsidR="00505EB9" w:rsidTr="00505EB9">
        <w:tc>
          <w:tcPr>
            <w:tcW w:w="0" w:type="auto"/>
          </w:tcPr>
          <w:p w:rsidR="00505EB9" w:rsidRDefault="00751D9E">
            <w:pPr>
              <w:pStyle w:val="TableBodyText"/>
            </w:pPr>
            <w:r>
              <w:lastRenderedPageBreak/>
              <w:t>0x02</w:t>
            </w:r>
          </w:p>
        </w:tc>
        <w:tc>
          <w:tcPr>
            <w:tcW w:w="0" w:type="auto"/>
          </w:tcPr>
          <w:p w:rsidR="00505EB9" w:rsidRDefault="00751D9E">
            <w:pPr>
              <w:pStyle w:val="TableBodyText"/>
            </w:pPr>
            <w:r>
              <w:t>Dialect String</w:t>
            </w:r>
          </w:p>
        </w:tc>
        <w:tc>
          <w:tcPr>
            <w:tcW w:w="0" w:type="auto"/>
          </w:tcPr>
          <w:p w:rsidR="00505EB9" w:rsidRDefault="00751D9E">
            <w:pPr>
              <w:pStyle w:val="TableBodyText"/>
            </w:pPr>
            <w:r>
              <w:t xml:space="preserve">A null-terminated </w:t>
            </w:r>
            <w:r>
              <w:rPr>
                <w:b/>
              </w:rPr>
              <w:t>OEM_STRING</w:t>
            </w:r>
            <w:r>
              <w:t>.</w:t>
            </w:r>
          </w:p>
          <w:p w:rsidR="00505EB9" w:rsidRDefault="00751D9E">
            <w:pPr>
              <w:pStyle w:val="TableBodyText"/>
            </w:pPr>
            <w:r>
              <w:t xml:space="preserve">This format code is used only in the </w:t>
            </w:r>
            <w:hyperlink w:anchor="Section_96ccc2bd67ba463abb73fd6a9265199e" w:history="1">
              <w:r>
                <w:rPr>
                  <w:rStyle w:val="Hyperlink"/>
                </w:rPr>
                <w:t>SMB_COM_NEGOTIATE (section 2.2.4.52)</w:t>
              </w:r>
            </w:hyperlink>
            <w:r>
              <w:t xml:space="preserve"> command to identify SMB dialect strings.</w:t>
            </w:r>
          </w:p>
        </w:tc>
      </w:tr>
      <w:tr w:rsidR="00505EB9" w:rsidTr="00505EB9">
        <w:tc>
          <w:tcPr>
            <w:tcW w:w="0" w:type="auto"/>
          </w:tcPr>
          <w:p w:rsidR="00505EB9" w:rsidRDefault="00751D9E">
            <w:pPr>
              <w:pStyle w:val="TableBodyText"/>
            </w:pPr>
            <w:r>
              <w:t>0x03</w:t>
            </w:r>
          </w:p>
        </w:tc>
        <w:tc>
          <w:tcPr>
            <w:tcW w:w="0" w:type="auto"/>
          </w:tcPr>
          <w:p w:rsidR="00505EB9" w:rsidRDefault="00751D9E">
            <w:pPr>
              <w:pStyle w:val="TableBodyText"/>
            </w:pPr>
            <w:r>
              <w:t>Pathname</w:t>
            </w:r>
          </w:p>
        </w:tc>
        <w:tc>
          <w:tcPr>
            <w:tcW w:w="0" w:type="auto"/>
          </w:tcPr>
          <w:p w:rsidR="00505EB9" w:rsidRDefault="00751D9E">
            <w:pPr>
              <w:pStyle w:val="TableBodyText"/>
            </w:pPr>
            <w:r>
              <w:t>A null-terminated string representing a file system path.</w:t>
            </w:r>
          </w:p>
          <w:p w:rsidR="00505EB9" w:rsidRDefault="00751D9E">
            <w:pPr>
              <w:pStyle w:val="TableBodyText"/>
            </w:pPr>
            <w:r>
              <w:t xml:space="preserve">In the </w:t>
            </w:r>
            <w:hyperlink w:anchor="gt_6e52bc15-d369-45fd-b098-d51fc9baa56a">
              <w:r>
                <w:rPr>
                  <w:rStyle w:val="HyperlinkGreen"/>
                  <w:b/>
                </w:rPr>
                <w:t>NT LA</w:t>
              </w:r>
              <w:r>
                <w:rPr>
                  <w:rStyle w:val="HyperlinkGreen"/>
                  <w:b/>
                </w:rPr>
                <w:t>N Manager</w:t>
              </w:r>
            </w:hyperlink>
            <w:r>
              <w:t xml:space="preserve"> dialect, the string is of type </w:t>
            </w:r>
            <w:r>
              <w:rPr>
                <w:b/>
              </w:rPr>
              <w:t>SMB_STRING</w:t>
            </w:r>
            <w:r>
              <w:t xml:space="preserve"> unless otherwise specified.</w:t>
            </w:r>
          </w:p>
        </w:tc>
      </w:tr>
      <w:tr w:rsidR="00505EB9" w:rsidTr="00505EB9">
        <w:tc>
          <w:tcPr>
            <w:tcW w:w="0" w:type="auto"/>
          </w:tcPr>
          <w:p w:rsidR="00505EB9" w:rsidRDefault="00751D9E">
            <w:pPr>
              <w:pStyle w:val="TableBodyText"/>
            </w:pPr>
            <w:r>
              <w:t>0x04</w:t>
            </w:r>
          </w:p>
        </w:tc>
        <w:tc>
          <w:tcPr>
            <w:tcW w:w="0" w:type="auto"/>
          </w:tcPr>
          <w:p w:rsidR="00505EB9" w:rsidRDefault="00751D9E">
            <w:pPr>
              <w:pStyle w:val="TableBodyText"/>
            </w:pPr>
            <w:r>
              <w:t>SMB String</w:t>
            </w:r>
          </w:p>
        </w:tc>
        <w:tc>
          <w:tcPr>
            <w:tcW w:w="0" w:type="auto"/>
          </w:tcPr>
          <w:p w:rsidR="00505EB9" w:rsidRDefault="00751D9E">
            <w:pPr>
              <w:pStyle w:val="TableBodyText"/>
            </w:pPr>
            <w:r>
              <w:t>A null-terminated string.</w:t>
            </w:r>
          </w:p>
          <w:p w:rsidR="00505EB9" w:rsidRDefault="00751D9E">
            <w:pPr>
              <w:pStyle w:val="TableBodyText"/>
            </w:pPr>
            <w:r>
              <w:t xml:space="preserve">In the NT LAN Manager dialect, the string is of type </w:t>
            </w:r>
            <w:r>
              <w:rPr>
                <w:b/>
              </w:rPr>
              <w:t>SMB_STRING</w:t>
            </w:r>
            <w:r>
              <w:t xml:space="preserve"> unless otherwise specified.</w:t>
            </w:r>
          </w:p>
        </w:tc>
      </w:tr>
      <w:tr w:rsidR="00505EB9" w:rsidTr="00505EB9">
        <w:tc>
          <w:tcPr>
            <w:tcW w:w="0" w:type="auto"/>
          </w:tcPr>
          <w:p w:rsidR="00505EB9" w:rsidRDefault="00751D9E">
            <w:pPr>
              <w:pStyle w:val="TableBodyText"/>
            </w:pPr>
            <w:r>
              <w:t>0x05</w:t>
            </w:r>
          </w:p>
        </w:tc>
        <w:tc>
          <w:tcPr>
            <w:tcW w:w="0" w:type="auto"/>
          </w:tcPr>
          <w:p w:rsidR="00505EB9" w:rsidRDefault="00751D9E">
            <w:pPr>
              <w:pStyle w:val="TableBodyText"/>
            </w:pPr>
            <w:r>
              <w:t>Variable Block</w:t>
            </w:r>
          </w:p>
        </w:tc>
        <w:tc>
          <w:tcPr>
            <w:tcW w:w="0" w:type="auto"/>
          </w:tcPr>
          <w:p w:rsidR="00505EB9" w:rsidRDefault="00751D9E">
            <w:pPr>
              <w:pStyle w:val="TableBodyText"/>
            </w:pPr>
            <w:r>
              <w:t xml:space="preserve">A two-byte </w:t>
            </w:r>
            <w:r>
              <w:rPr>
                <w:b/>
              </w:rPr>
              <w:t>USHORT</w:t>
            </w:r>
            <w:r>
              <w:t xml:space="preserve"> value indicating the length of the variable block. The variable block follows immediately after the length field.</w:t>
            </w:r>
          </w:p>
        </w:tc>
      </w:tr>
    </w:tbl>
    <w:p w:rsidR="00505EB9" w:rsidRDefault="00505EB9"/>
    <w:p w:rsidR="00505EB9" w:rsidRDefault="00751D9E">
      <w:pPr>
        <w:pStyle w:val="Heading3"/>
      </w:pPr>
      <w:bookmarkStart w:id="229" w:name="section_4d330f4c151c4d79b20740bd4f754da9"/>
      <w:bookmarkStart w:id="230" w:name="_Toc484492573"/>
      <w:r>
        <w:t>SMB Message Structure</w:t>
      </w:r>
      <w:bookmarkEnd w:id="229"/>
      <w:bookmarkEnd w:id="230"/>
      <w:r>
        <w:fldChar w:fldCharType="begin"/>
      </w:r>
      <w:r>
        <w:instrText xml:space="preserve"> XE "Messages:SMB Message Structure" </w:instrText>
      </w:r>
      <w:r>
        <w:fldChar w:fldCharType="end"/>
      </w:r>
      <w:r>
        <w:fldChar w:fldCharType="begin"/>
      </w:r>
      <w:r>
        <w:instrText xml:space="preserve"> XE "SMB Message Structure message" </w:instrText>
      </w:r>
      <w:r>
        <w:fldChar w:fldCharType="end"/>
      </w:r>
      <w:r>
        <w:fldChar w:fldCharType="begin"/>
      </w:r>
      <w:r>
        <w:instrText xml:space="preserve"> XE "Structures - SMB message:overview"</w:instrText>
      </w:r>
      <w:r>
        <w:fldChar w:fldCharType="end"/>
      </w:r>
      <w:r>
        <w:fldChar w:fldCharType="begin"/>
      </w:r>
      <w:r>
        <w:instrText xml:space="preserve"> XE "SMB message structure:overview"</w:instrText>
      </w:r>
      <w:r>
        <w:fldChar w:fldCharType="end"/>
      </w:r>
      <w:r>
        <w:fldChar w:fldCharType="begin"/>
      </w:r>
      <w:r>
        <w:instrText xml:space="preserve"> XE "Messages:SMB:structure:overview"</w:instrText>
      </w:r>
      <w:r>
        <w:fldChar w:fldCharType="end"/>
      </w:r>
    </w:p>
    <w:p w:rsidR="00505EB9" w:rsidRDefault="00751D9E">
      <w:r>
        <w:t>SMB Messages are divisible into three parts:</w:t>
      </w:r>
    </w:p>
    <w:p w:rsidR="00505EB9" w:rsidRDefault="00751D9E">
      <w:pPr>
        <w:pStyle w:val="ListParagraph"/>
        <w:numPr>
          <w:ilvl w:val="0"/>
          <w:numId w:val="70"/>
        </w:numPr>
      </w:pPr>
      <w:r>
        <w:t>A fixed-length header</w:t>
      </w:r>
    </w:p>
    <w:p w:rsidR="00505EB9" w:rsidRDefault="00751D9E">
      <w:pPr>
        <w:pStyle w:val="ListParagraph"/>
        <w:numPr>
          <w:ilvl w:val="0"/>
          <w:numId w:val="70"/>
        </w:numPr>
      </w:pPr>
      <w:r>
        <w:t>A variable length parameter block</w:t>
      </w:r>
    </w:p>
    <w:p w:rsidR="00505EB9" w:rsidRDefault="00751D9E">
      <w:pPr>
        <w:pStyle w:val="ListParagraph"/>
        <w:numPr>
          <w:ilvl w:val="0"/>
          <w:numId w:val="70"/>
        </w:numPr>
      </w:pPr>
      <w:r>
        <w:t>A variable length data block</w:t>
      </w:r>
    </w:p>
    <w:p w:rsidR="00505EB9" w:rsidRDefault="00751D9E">
      <w:r>
        <w:t>The header identifies the message as an SMB mess</w:t>
      </w:r>
      <w:r>
        <w:t>age, specifies the command to be executed, and provides context. In a response message, the header also includes status information that indicates whether (and how) the command succeeded or failed.</w:t>
      </w:r>
    </w:p>
    <w:p w:rsidR="00505EB9" w:rsidRDefault="00751D9E">
      <w:r>
        <w:t>The parameter block is a short array of two-byte values (w</w:t>
      </w:r>
      <w:r>
        <w:t>ords), while the data block is an array of up to 64 KB in size. The structure and contents of these blocks are specific to each SMB message.</w:t>
      </w:r>
    </w:p>
    <w:p w:rsidR="00505EB9" w:rsidRDefault="00751D9E">
      <w:r>
        <w:t>SMB messages are structured this way because the protocol was originally conceived of as a rudimentary remote proce</w:t>
      </w:r>
      <w:r>
        <w:t>dure call system. The parameter values were meant to represent the parameters passed into a function. The data section would contain larger structures or data buffers, such as the block of data to be written using an SMB_COM_WRITE command. Although the pro</w:t>
      </w:r>
      <w:r>
        <w:t>tocol has evolved over time, this differentiation has been generally maintained.</w:t>
      </w:r>
    </w:p>
    <w:p w:rsidR="00505EB9" w:rsidRDefault="00751D9E">
      <w:pPr>
        <w:pStyle w:val="Heading4"/>
      </w:pPr>
      <w:bookmarkStart w:id="231" w:name="section_69a29f73de0c45a6a1aa8ceeea42217f"/>
      <w:bookmarkStart w:id="232" w:name="_Toc484492574"/>
      <w:r>
        <w:t>The SMB Header</w:t>
      </w:r>
      <w:bookmarkEnd w:id="231"/>
      <w:bookmarkEnd w:id="232"/>
      <w:r>
        <w:fldChar w:fldCharType="begin"/>
      </w:r>
      <w:r>
        <w:instrText xml:space="preserve"> XE "SMB_Header packet"</w:instrText>
      </w:r>
      <w:r>
        <w:fldChar w:fldCharType="end"/>
      </w:r>
      <w:r>
        <w:fldChar w:fldCharType="begin"/>
      </w:r>
      <w:r>
        <w:instrText xml:space="preserve"> XE "Structures - SMB message:SMB_Header"</w:instrText>
      </w:r>
      <w:r>
        <w:fldChar w:fldCharType="end"/>
      </w:r>
      <w:r>
        <w:fldChar w:fldCharType="begin"/>
      </w:r>
      <w:r>
        <w:instrText xml:space="preserve"> XE "SMB message structure:SMB_Header"</w:instrText>
      </w:r>
      <w:r>
        <w:fldChar w:fldCharType="end"/>
      </w:r>
      <w:r>
        <w:fldChar w:fldCharType="begin"/>
      </w:r>
      <w:r>
        <w:instrText xml:space="preserve"> XE "Messages:SMB:structure:SMB_Header"</w:instrText>
      </w:r>
      <w:r>
        <w:fldChar w:fldCharType="end"/>
      </w:r>
    </w:p>
    <w:p w:rsidR="00505EB9" w:rsidRDefault="00751D9E">
      <w:r>
        <w:t>The SMB_Hea</w:t>
      </w:r>
      <w:r>
        <w:t>der structure is a fixed 32-bytes in length.</w:t>
      </w:r>
    </w:p>
    <w:p w:rsidR="00505EB9" w:rsidRDefault="00751D9E">
      <w:pPr>
        <w:pStyle w:val="Code"/>
      </w:pPr>
      <w:r>
        <w:t>SMB_Header</w:t>
      </w:r>
    </w:p>
    <w:p w:rsidR="00505EB9" w:rsidRDefault="00751D9E">
      <w:pPr>
        <w:pStyle w:val="Code"/>
      </w:pPr>
      <w:r>
        <w:t xml:space="preserve">  {</w:t>
      </w:r>
    </w:p>
    <w:p w:rsidR="00505EB9" w:rsidRDefault="00751D9E">
      <w:pPr>
        <w:pStyle w:val="Code"/>
      </w:pPr>
      <w:r>
        <w:t xml:space="preserve">  UCHAR  Protocol[4];</w:t>
      </w:r>
    </w:p>
    <w:p w:rsidR="00505EB9" w:rsidRDefault="00751D9E">
      <w:pPr>
        <w:pStyle w:val="Code"/>
      </w:pPr>
      <w:r>
        <w:t xml:space="preserve">  UCHAR  Command;</w:t>
      </w:r>
    </w:p>
    <w:p w:rsidR="00505EB9" w:rsidRDefault="00751D9E">
      <w:pPr>
        <w:pStyle w:val="Code"/>
      </w:pPr>
      <w:r>
        <w:t xml:space="preserve">  SMB_ERROR Status;</w:t>
      </w:r>
    </w:p>
    <w:p w:rsidR="00505EB9" w:rsidRDefault="00751D9E">
      <w:pPr>
        <w:pStyle w:val="Code"/>
      </w:pPr>
      <w:r>
        <w:t xml:space="preserve">  UCHAR  Flags;</w:t>
      </w:r>
    </w:p>
    <w:p w:rsidR="00505EB9" w:rsidRDefault="00751D9E">
      <w:pPr>
        <w:pStyle w:val="Code"/>
      </w:pPr>
      <w:r>
        <w:t xml:space="preserve">  USHORT Flags2;</w:t>
      </w:r>
    </w:p>
    <w:p w:rsidR="00505EB9" w:rsidRDefault="00751D9E">
      <w:pPr>
        <w:pStyle w:val="Code"/>
      </w:pPr>
      <w:r>
        <w:t xml:space="preserve">  USHORT PIDHigh;</w:t>
      </w:r>
    </w:p>
    <w:p w:rsidR="00505EB9" w:rsidRDefault="00751D9E">
      <w:pPr>
        <w:pStyle w:val="Code"/>
      </w:pPr>
      <w:r>
        <w:t xml:space="preserve">  UCHAR  SecurityFeatures[8];</w:t>
      </w:r>
    </w:p>
    <w:p w:rsidR="00505EB9" w:rsidRDefault="00751D9E">
      <w:pPr>
        <w:pStyle w:val="Code"/>
      </w:pPr>
      <w:r>
        <w:t xml:space="preserve">  USHORT Reserved;</w:t>
      </w:r>
    </w:p>
    <w:p w:rsidR="00505EB9" w:rsidRDefault="00751D9E">
      <w:pPr>
        <w:pStyle w:val="Code"/>
      </w:pPr>
      <w:r>
        <w:t xml:space="preserve">  USHORT TID;</w:t>
      </w:r>
    </w:p>
    <w:p w:rsidR="00505EB9" w:rsidRDefault="00751D9E">
      <w:pPr>
        <w:pStyle w:val="Code"/>
      </w:pPr>
      <w:r>
        <w:lastRenderedPageBreak/>
        <w:t xml:space="preserve">  USHORT PIDLow;</w:t>
      </w:r>
    </w:p>
    <w:p w:rsidR="00505EB9" w:rsidRDefault="00751D9E">
      <w:pPr>
        <w:pStyle w:val="Code"/>
      </w:pPr>
      <w:r>
        <w:t xml:space="preserve">  USHORT UID;</w:t>
      </w:r>
    </w:p>
    <w:p w:rsidR="00505EB9" w:rsidRDefault="00751D9E">
      <w:pPr>
        <w:pStyle w:val="Code"/>
      </w:pPr>
      <w:r>
        <w:t xml:space="preserve">  USHORT MID;</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Protocol</w:t>
            </w:r>
          </w:p>
        </w:tc>
      </w:tr>
      <w:tr w:rsidR="00505EB9" w:rsidTr="00505EB9">
        <w:trPr>
          <w:trHeight w:hRule="exact" w:val="490"/>
        </w:trPr>
        <w:tc>
          <w:tcPr>
            <w:tcW w:w="2160" w:type="dxa"/>
            <w:gridSpan w:val="8"/>
          </w:tcPr>
          <w:p w:rsidR="00505EB9" w:rsidRDefault="00751D9E">
            <w:pPr>
              <w:pStyle w:val="PacketDiagramBodyText"/>
            </w:pPr>
            <w:r>
              <w:t>Command</w:t>
            </w:r>
          </w:p>
        </w:tc>
        <w:tc>
          <w:tcPr>
            <w:tcW w:w="6480" w:type="dxa"/>
            <w:gridSpan w:val="24"/>
          </w:tcPr>
          <w:p w:rsidR="00505EB9" w:rsidRDefault="00751D9E">
            <w:pPr>
              <w:pStyle w:val="PacketDiagramBodyText"/>
            </w:pPr>
            <w:r>
              <w:t>Status</w:t>
            </w:r>
          </w:p>
        </w:tc>
      </w:tr>
      <w:tr w:rsidR="00505EB9" w:rsidTr="00505EB9">
        <w:trPr>
          <w:trHeight w:hRule="exact" w:val="490"/>
        </w:trPr>
        <w:tc>
          <w:tcPr>
            <w:tcW w:w="2160" w:type="dxa"/>
            <w:gridSpan w:val="8"/>
          </w:tcPr>
          <w:p w:rsidR="00505EB9" w:rsidRDefault="00751D9E">
            <w:pPr>
              <w:pStyle w:val="PacketDiagramBodyText"/>
            </w:pPr>
            <w:r>
              <w:t>...</w:t>
            </w:r>
          </w:p>
        </w:tc>
        <w:tc>
          <w:tcPr>
            <w:tcW w:w="2160" w:type="dxa"/>
            <w:gridSpan w:val="8"/>
          </w:tcPr>
          <w:p w:rsidR="00505EB9" w:rsidRDefault="00751D9E">
            <w:pPr>
              <w:pStyle w:val="PacketDiagramBodyText"/>
            </w:pPr>
            <w:r>
              <w:t>Flags</w:t>
            </w:r>
          </w:p>
        </w:tc>
        <w:tc>
          <w:tcPr>
            <w:tcW w:w="4320" w:type="dxa"/>
            <w:gridSpan w:val="16"/>
          </w:tcPr>
          <w:p w:rsidR="00505EB9" w:rsidRDefault="00751D9E">
            <w:pPr>
              <w:pStyle w:val="PacketDiagramBodyText"/>
            </w:pPr>
            <w:r>
              <w:t>Flags2</w:t>
            </w:r>
          </w:p>
        </w:tc>
      </w:tr>
      <w:tr w:rsidR="00505EB9" w:rsidTr="00505EB9">
        <w:trPr>
          <w:trHeight w:hRule="exact" w:val="490"/>
        </w:trPr>
        <w:tc>
          <w:tcPr>
            <w:tcW w:w="4320" w:type="dxa"/>
            <w:gridSpan w:val="16"/>
          </w:tcPr>
          <w:p w:rsidR="00505EB9" w:rsidRDefault="00751D9E">
            <w:pPr>
              <w:pStyle w:val="PacketDiagramBodyText"/>
            </w:pPr>
            <w:r>
              <w:t>PIDHigh</w:t>
            </w:r>
          </w:p>
        </w:tc>
        <w:tc>
          <w:tcPr>
            <w:tcW w:w="4320" w:type="dxa"/>
            <w:gridSpan w:val="16"/>
          </w:tcPr>
          <w:p w:rsidR="00505EB9" w:rsidRDefault="00751D9E">
            <w:pPr>
              <w:pStyle w:val="PacketDiagramBodyText"/>
            </w:pPr>
            <w:r>
              <w:t>SecurityFeatures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Reserved</w:t>
            </w:r>
          </w:p>
        </w:tc>
      </w:tr>
      <w:tr w:rsidR="00505EB9" w:rsidTr="00505EB9">
        <w:trPr>
          <w:trHeight w:hRule="exact" w:val="490"/>
        </w:trPr>
        <w:tc>
          <w:tcPr>
            <w:tcW w:w="4320" w:type="dxa"/>
            <w:gridSpan w:val="16"/>
          </w:tcPr>
          <w:p w:rsidR="00505EB9" w:rsidRDefault="00751D9E">
            <w:pPr>
              <w:pStyle w:val="PacketDiagramBodyText"/>
            </w:pPr>
            <w:r>
              <w:t>TID</w:t>
            </w:r>
          </w:p>
        </w:tc>
        <w:tc>
          <w:tcPr>
            <w:tcW w:w="4320" w:type="dxa"/>
            <w:gridSpan w:val="16"/>
          </w:tcPr>
          <w:p w:rsidR="00505EB9" w:rsidRDefault="00751D9E">
            <w:pPr>
              <w:pStyle w:val="PacketDiagramBodyText"/>
            </w:pPr>
            <w:r>
              <w:t>PIDLow</w:t>
            </w:r>
          </w:p>
        </w:tc>
      </w:tr>
      <w:tr w:rsidR="00505EB9" w:rsidTr="00505EB9">
        <w:trPr>
          <w:trHeight w:hRule="exact" w:val="490"/>
        </w:trPr>
        <w:tc>
          <w:tcPr>
            <w:tcW w:w="4320" w:type="dxa"/>
            <w:gridSpan w:val="16"/>
          </w:tcPr>
          <w:p w:rsidR="00505EB9" w:rsidRDefault="00751D9E">
            <w:pPr>
              <w:pStyle w:val="PacketDiagramBodyText"/>
            </w:pPr>
            <w:r>
              <w:t>UID</w:t>
            </w:r>
          </w:p>
        </w:tc>
        <w:tc>
          <w:tcPr>
            <w:tcW w:w="4320" w:type="dxa"/>
            <w:gridSpan w:val="16"/>
          </w:tcPr>
          <w:p w:rsidR="00505EB9" w:rsidRDefault="00751D9E">
            <w:pPr>
              <w:pStyle w:val="PacketDiagramBodyText"/>
            </w:pPr>
            <w:r>
              <w:t>MID</w:t>
            </w:r>
          </w:p>
        </w:tc>
      </w:tr>
    </w:tbl>
    <w:p w:rsidR="00505EB9" w:rsidRDefault="00751D9E">
      <w:pPr>
        <w:pStyle w:val="Definition-Field"/>
      </w:pPr>
      <w:r>
        <w:rPr>
          <w:b/>
        </w:rPr>
        <w:t xml:space="preserve">Protocol (4 bytes): </w:t>
      </w:r>
      <w:r>
        <w:t>This field MUST contain</w:t>
      </w:r>
      <w:r>
        <w:t xml:space="preserve"> the 4-byte literal string '\xFF', 'S', 'M', 'B', with the letters represented by their respective ASCII values in the order shown. In the earliest available SMB documentation, this field is defined as a one byte message type (0xFF) followed by a three byt</w:t>
      </w:r>
      <w:r>
        <w:t>e server type identifier.</w:t>
      </w:r>
    </w:p>
    <w:p w:rsidR="00505EB9" w:rsidRDefault="00751D9E">
      <w:pPr>
        <w:pStyle w:val="Definition-Field"/>
      </w:pPr>
      <w:r>
        <w:rPr>
          <w:b/>
        </w:rPr>
        <w:t xml:space="preserve">Command (1 byte): </w:t>
      </w:r>
      <w:r>
        <w:t xml:space="preserve">A one-byte command code. Defined SMB command codes are listed in section </w:t>
      </w:r>
      <w:hyperlink w:anchor="Section_32b5d4b7d90b483fad6a003fd110f0ec" w:history="1">
        <w:r>
          <w:rPr>
            <w:rStyle w:val="Hyperlink"/>
          </w:rPr>
          <w:t>2.2.2.1</w:t>
        </w:r>
      </w:hyperlink>
      <w:r>
        <w:t>.</w:t>
      </w:r>
    </w:p>
    <w:p w:rsidR="00505EB9" w:rsidRDefault="00751D9E">
      <w:pPr>
        <w:pStyle w:val="Definition-Field"/>
      </w:pPr>
      <w:r>
        <w:rPr>
          <w:b/>
        </w:rPr>
        <w:t xml:space="preserve">Status (4 bytes): </w:t>
      </w:r>
      <w:r>
        <w:t>A 32-bit field used to communicate error messages fr</w:t>
      </w:r>
      <w:r>
        <w:t>om the server to the client.</w:t>
      </w:r>
    </w:p>
    <w:p w:rsidR="00505EB9" w:rsidRDefault="00751D9E">
      <w:pPr>
        <w:pStyle w:val="Definition-Field"/>
      </w:pPr>
      <w:r>
        <w:rPr>
          <w:b/>
        </w:rPr>
        <w:t xml:space="preserve">Flags (1 byte): </w:t>
      </w:r>
      <w:r>
        <w:t>An 8-bit field of 1-bit flags describing various features in effect for the message.</w:t>
      </w:r>
    </w:p>
    <w:tbl>
      <w:tblPr>
        <w:tblStyle w:val="Table-ShadedHeader"/>
        <w:tblW w:w="8499" w:type="dxa"/>
        <w:tblInd w:w="27" w:type="dxa"/>
        <w:tblLook w:val="04A0" w:firstRow="1" w:lastRow="0" w:firstColumn="1" w:lastColumn="0" w:noHBand="0" w:noVBand="1"/>
      </w:tblPr>
      <w:tblGrid>
        <w:gridCol w:w="4398"/>
        <w:gridCol w:w="2927"/>
        <w:gridCol w:w="117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keepNext w:val="0"/>
            </w:pPr>
            <w:r>
              <w:t>Name and bitmask</w:t>
            </w:r>
          </w:p>
        </w:tc>
        <w:tc>
          <w:tcPr>
            <w:tcW w:w="2927" w:type="dxa"/>
          </w:tcPr>
          <w:p w:rsidR="00505EB9" w:rsidRDefault="00751D9E">
            <w:pPr>
              <w:pStyle w:val="TableHeaderText"/>
              <w:keepNext w:val="0"/>
            </w:pPr>
            <w:r>
              <w:t>Description</w:t>
            </w:r>
          </w:p>
        </w:tc>
        <w:tc>
          <w:tcPr>
            <w:tcW w:w="1174" w:type="dxa"/>
          </w:tcPr>
          <w:p w:rsidR="00505EB9" w:rsidRDefault="00751D9E">
            <w:pPr>
              <w:pStyle w:val="TableHeaderText"/>
              <w:keepNext w:val="0"/>
            </w:pPr>
            <w:r>
              <w:t>Earliest dialect</w:t>
            </w:r>
          </w:p>
        </w:tc>
      </w:tr>
      <w:tr w:rsidR="00505EB9" w:rsidTr="00505EB9">
        <w:tc>
          <w:tcPr>
            <w:tcW w:w="0" w:type="auto"/>
          </w:tcPr>
          <w:p w:rsidR="00505EB9" w:rsidRDefault="00751D9E">
            <w:pPr>
              <w:pStyle w:val="TableBodyText"/>
            </w:pPr>
            <w:r>
              <w:t>SMB_FLAGS_LOCK_AND_READ_OK</w:t>
            </w:r>
          </w:p>
          <w:p w:rsidR="00505EB9" w:rsidRDefault="00751D9E">
            <w:pPr>
              <w:pStyle w:val="TableBodyText"/>
            </w:pPr>
            <w:r>
              <w:t>0x01</w:t>
            </w:r>
          </w:p>
        </w:tc>
        <w:tc>
          <w:tcPr>
            <w:tcW w:w="2927" w:type="dxa"/>
          </w:tcPr>
          <w:p w:rsidR="00505EB9" w:rsidRDefault="00751D9E">
            <w:pPr>
              <w:pStyle w:val="TableBodyText"/>
            </w:pPr>
            <w:r>
              <w:t xml:space="preserve">This bit is set (1) in the </w:t>
            </w:r>
            <w:hyperlink w:anchor="Section_a4229e1a8a4e489aa2eb11b7f360e60c" w:history="1">
              <w:r>
                <w:rPr>
                  <w:rStyle w:val="Hyperlink"/>
                </w:rPr>
                <w:t>SMB_COM_NEGOTIATE (0x72) Response (section 2.2.4.52.2)</w:t>
              </w:r>
            </w:hyperlink>
            <w:r>
              <w:t xml:space="preserve"> if the server supports </w:t>
            </w:r>
            <w:hyperlink w:anchor="Section_88a423e782324b22904dd9e6cc0a226e" w:history="1">
              <w:r>
                <w:rPr>
                  <w:rStyle w:val="Hyperlink"/>
                </w:rPr>
                <w:t>SMB_COM_LOCK_AND_READ (0x13) (section 2.2.4.20)</w:t>
              </w:r>
            </w:hyperlink>
            <w:r>
              <w:t xml:space="preserve"> and </w:t>
            </w:r>
            <w:hyperlink w:anchor="Section_5006049ae39b4dac83f20ec64c731c9c" w:history="1">
              <w:r>
                <w:rPr>
                  <w:rStyle w:val="Hyperlink"/>
                </w:rPr>
                <w:t>SMB_COM_WRITE_AND_UNLOCK (0x14) (section 2.2.4.21)</w:t>
              </w:r>
            </w:hyperlink>
            <w:r>
              <w:t xml:space="preserve"> commands.</w:t>
            </w:r>
          </w:p>
        </w:tc>
        <w:tc>
          <w:tcPr>
            <w:tcW w:w="1174" w:type="dxa"/>
          </w:tcPr>
          <w:p w:rsidR="00505EB9" w:rsidRDefault="00751D9E">
            <w:pPr>
              <w:pStyle w:val="TableBodyText"/>
            </w:pPr>
            <w:r>
              <w:t>LANMAN1.0</w:t>
            </w:r>
          </w:p>
        </w:tc>
      </w:tr>
      <w:tr w:rsidR="00505EB9" w:rsidTr="00505EB9">
        <w:tc>
          <w:tcPr>
            <w:tcW w:w="0" w:type="auto"/>
          </w:tcPr>
          <w:p w:rsidR="00505EB9" w:rsidRDefault="00751D9E">
            <w:pPr>
              <w:pStyle w:val="TableBodyText"/>
            </w:pPr>
            <w:r>
              <w:t>SMB_FLAGS_BUF_AVAIL</w:t>
            </w:r>
          </w:p>
          <w:p w:rsidR="00505EB9" w:rsidRDefault="00751D9E">
            <w:pPr>
              <w:pStyle w:val="TableBodyText"/>
            </w:pPr>
            <w:r>
              <w:t>0x02</w:t>
            </w:r>
          </w:p>
        </w:tc>
        <w:tc>
          <w:tcPr>
            <w:tcW w:w="2927" w:type="dxa"/>
          </w:tcPr>
          <w:p w:rsidR="00505EB9" w:rsidRDefault="00751D9E">
            <w:pPr>
              <w:pStyle w:val="TableBodyText"/>
            </w:pPr>
            <w:hyperlink w:anchor="gt_73fb9153-adab-4f17-b472-426f982e360c">
              <w:r>
                <w:rPr>
                  <w:rStyle w:val="HyperlinkGreen"/>
                  <w:b/>
                </w:rPr>
                <w:t>Obsolete</w:t>
              </w:r>
            </w:hyperlink>
          </w:p>
          <w:p w:rsidR="00505EB9" w:rsidRDefault="00751D9E">
            <w:pPr>
              <w:pStyle w:val="TableBodyText"/>
            </w:pPr>
            <w:r>
              <w:t>When set (on an SMB request being se</w:t>
            </w:r>
            <w:r>
              <w:t xml:space="preserve">nt to the server), the client guarantees that there is a receive buffer posted such that a send without acknowledgment can be used by the server to </w:t>
            </w:r>
            <w:r>
              <w:lastRenderedPageBreak/>
              <w:t>respond to the client's request.</w:t>
            </w:r>
          </w:p>
          <w:p w:rsidR="00505EB9" w:rsidRDefault="00751D9E">
            <w:pPr>
              <w:pStyle w:val="TableBodyText"/>
            </w:pPr>
            <w:r>
              <w:t>This behavior is specific to an obsolete transport. This bit MUST be set to</w:t>
            </w:r>
            <w:r>
              <w:t xml:space="preserve"> zero by the client and MUST be ignored by the server.</w:t>
            </w:r>
          </w:p>
        </w:tc>
        <w:tc>
          <w:tcPr>
            <w:tcW w:w="1174" w:type="dxa"/>
          </w:tcPr>
          <w:p w:rsidR="00505EB9" w:rsidRDefault="00751D9E">
            <w:pPr>
              <w:pStyle w:val="TableBodyText"/>
            </w:pPr>
            <w:r>
              <w:lastRenderedPageBreak/>
              <w:t>LANMAN1.0</w:t>
            </w:r>
          </w:p>
        </w:tc>
      </w:tr>
      <w:tr w:rsidR="00505EB9" w:rsidTr="00505EB9">
        <w:tc>
          <w:tcPr>
            <w:tcW w:w="0" w:type="auto"/>
          </w:tcPr>
          <w:p w:rsidR="00505EB9" w:rsidRDefault="00751D9E">
            <w:pPr>
              <w:pStyle w:val="TableBodyText"/>
            </w:pPr>
            <w:r>
              <w:t>Reserved</w:t>
            </w:r>
          </w:p>
          <w:p w:rsidR="00505EB9" w:rsidRDefault="00751D9E">
            <w:pPr>
              <w:pStyle w:val="TableBodyText"/>
            </w:pPr>
            <w:r>
              <w:t>0x04</w:t>
            </w:r>
          </w:p>
        </w:tc>
        <w:tc>
          <w:tcPr>
            <w:tcW w:w="2927" w:type="dxa"/>
          </w:tcPr>
          <w:p w:rsidR="00505EB9" w:rsidRDefault="00751D9E">
            <w:pPr>
              <w:pStyle w:val="TableBodyText"/>
            </w:pPr>
            <w:r>
              <w:t>This flag MUST be set to zero by the client and MUST be ignored by the server.</w:t>
            </w:r>
          </w:p>
        </w:tc>
        <w:tc>
          <w:tcPr>
            <w:tcW w:w="1174" w:type="dxa"/>
          </w:tcPr>
          <w:p w:rsidR="00505EB9" w:rsidRDefault="00751D9E">
            <w:pPr>
              <w:pStyle w:val="TableBodyText"/>
            </w:pPr>
            <w:r>
              <w:t>LANMAN1.0</w:t>
            </w:r>
          </w:p>
        </w:tc>
      </w:tr>
      <w:tr w:rsidR="00505EB9" w:rsidTr="00505EB9">
        <w:tc>
          <w:tcPr>
            <w:tcW w:w="0" w:type="auto"/>
          </w:tcPr>
          <w:p w:rsidR="00505EB9" w:rsidRDefault="00751D9E">
            <w:pPr>
              <w:pStyle w:val="TableBodyText"/>
            </w:pPr>
            <w:r>
              <w:t>SMB_FLAGS_CASE_INSENSITIVE</w:t>
            </w:r>
          </w:p>
          <w:p w:rsidR="00505EB9" w:rsidRDefault="00751D9E">
            <w:pPr>
              <w:pStyle w:val="TableBodyText"/>
            </w:pPr>
            <w:r>
              <w:t>0x08</w:t>
            </w:r>
          </w:p>
        </w:tc>
        <w:tc>
          <w:tcPr>
            <w:tcW w:w="2927" w:type="dxa"/>
          </w:tcPr>
          <w:p w:rsidR="00505EB9" w:rsidRDefault="00751D9E">
            <w:pPr>
              <w:pStyle w:val="TableBodyText"/>
            </w:pPr>
            <w:r>
              <w:t>Obsolete</w:t>
            </w:r>
          </w:p>
          <w:p w:rsidR="00505EB9" w:rsidRDefault="00751D9E">
            <w:pPr>
              <w:pStyle w:val="TableBodyText"/>
            </w:pPr>
            <w:r>
              <w:t xml:space="preserve">If this bit is set then all pathnames in the </w:t>
            </w:r>
            <w:r>
              <w:t>SMB SHOULD be treated as case-insensitive.</w:t>
            </w:r>
            <w:bookmarkStart w:id="233"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233"/>
          </w:p>
        </w:tc>
        <w:tc>
          <w:tcPr>
            <w:tcW w:w="1174" w:type="dxa"/>
          </w:tcPr>
          <w:p w:rsidR="00505EB9" w:rsidRDefault="00751D9E">
            <w:pPr>
              <w:pStyle w:val="TableBodyText"/>
            </w:pPr>
            <w:r>
              <w:t>LANMAN1.0</w:t>
            </w:r>
          </w:p>
        </w:tc>
      </w:tr>
      <w:tr w:rsidR="00505EB9" w:rsidTr="00505EB9">
        <w:tc>
          <w:tcPr>
            <w:tcW w:w="0" w:type="auto"/>
          </w:tcPr>
          <w:p w:rsidR="00505EB9" w:rsidRDefault="00751D9E">
            <w:pPr>
              <w:pStyle w:val="TableBodyText"/>
            </w:pPr>
            <w:r>
              <w:t>SMB_FLAGS_CANONICALIZED_PATHS</w:t>
            </w:r>
          </w:p>
          <w:p w:rsidR="00505EB9" w:rsidRDefault="00751D9E">
            <w:pPr>
              <w:pStyle w:val="TableBodyText"/>
            </w:pPr>
            <w:r>
              <w:t>0x10</w:t>
            </w:r>
          </w:p>
        </w:tc>
        <w:tc>
          <w:tcPr>
            <w:tcW w:w="2927" w:type="dxa"/>
          </w:tcPr>
          <w:p w:rsidR="00505EB9" w:rsidRDefault="00751D9E">
            <w:pPr>
              <w:pStyle w:val="TableBodyText"/>
            </w:pPr>
            <w:hyperlink w:anchor="gt_8377951d-81ca-44a2-af83-2a6d6388c121">
              <w:r>
                <w:rPr>
                  <w:rStyle w:val="HyperlinkGreen"/>
                  <w:b/>
                </w:rPr>
                <w:t>Obsolescent</w:t>
              </w:r>
            </w:hyperlink>
          </w:p>
          <w:p w:rsidR="00505EB9" w:rsidRDefault="00751D9E">
            <w:pPr>
              <w:pStyle w:val="TableBodyText"/>
            </w:pPr>
            <w:r>
              <w:t>When set in session set</w:t>
            </w:r>
            <w:r>
              <w:t>up, this bit indicates that all paths sent to the server are already in canonical format. That is, all file and directory names are composed of valid file name characters in all upper-case, and that the path segments are separated by backslash characters (</w:t>
            </w:r>
            <w:r>
              <w:t>'\').</w:t>
            </w:r>
          </w:p>
        </w:tc>
        <w:tc>
          <w:tcPr>
            <w:tcW w:w="1174" w:type="dxa"/>
          </w:tcPr>
          <w:p w:rsidR="00505EB9" w:rsidRDefault="00751D9E">
            <w:pPr>
              <w:pStyle w:val="TableBodyText"/>
            </w:pPr>
            <w:r>
              <w:t>LANMAN1.0</w:t>
            </w:r>
          </w:p>
        </w:tc>
      </w:tr>
      <w:tr w:rsidR="00505EB9" w:rsidTr="00505EB9">
        <w:tc>
          <w:tcPr>
            <w:tcW w:w="0" w:type="auto"/>
          </w:tcPr>
          <w:p w:rsidR="00505EB9" w:rsidRDefault="00751D9E">
            <w:pPr>
              <w:pStyle w:val="TableBodyText"/>
            </w:pPr>
            <w:r>
              <w:t>SMB_FLAGS_OPLOCK</w:t>
            </w:r>
          </w:p>
          <w:p w:rsidR="00505EB9" w:rsidRDefault="00751D9E">
            <w:pPr>
              <w:pStyle w:val="TableBodyText"/>
            </w:pPr>
            <w:r>
              <w:t>0x20</w:t>
            </w:r>
          </w:p>
        </w:tc>
        <w:tc>
          <w:tcPr>
            <w:tcW w:w="2927" w:type="dxa"/>
          </w:tcPr>
          <w:p w:rsidR="00505EB9" w:rsidRDefault="00751D9E">
            <w:pPr>
              <w:pStyle w:val="TableBodyText"/>
            </w:pPr>
            <w:r>
              <w:t>Obsolescent</w:t>
            </w:r>
          </w:p>
          <w:p w:rsidR="00505EB9" w:rsidRDefault="00751D9E">
            <w:pPr>
              <w:pStyle w:val="TableBodyText"/>
            </w:pPr>
            <w:r>
              <w:t xml:space="preserve">This bit has meaning only in the </w:t>
            </w:r>
            <w:hyperlink w:anchor="gt_129acedf-ccf1-4e13-8df7-3bc59eff6f6d">
              <w:r>
                <w:rPr>
                  <w:rStyle w:val="HyperlinkGreen"/>
                  <w:b/>
                </w:rPr>
                <w:t>deprecated</w:t>
              </w:r>
            </w:hyperlink>
            <w:r>
              <w:t xml:space="preserve"> </w:t>
            </w:r>
            <w:hyperlink w:anchor="Section_ab9bb87219674088b4446a35d0af305e" w:history="1">
              <w:r>
                <w:rPr>
                  <w:rStyle w:val="Hyperlink"/>
                </w:rPr>
                <w:t>SMB_COM_OPEN (0x02) Request (section 2.</w:t>
              </w:r>
              <w:r>
                <w:rPr>
                  <w:rStyle w:val="Hyperlink"/>
                </w:rPr>
                <w:t>2.4.3.1)</w:t>
              </w:r>
            </w:hyperlink>
            <w:r>
              <w:t xml:space="preserve">, </w:t>
            </w:r>
            <w:hyperlink w:anchor="Section_244621046b354fe4aeaa7c30cd727bc9" w:history="1">
              <w:r>
                <w:rPr>
                  <w:rStyle w:val="Hyperlink"/>
                </w:rPr>
                <w:t>SMB_COM_CREATE (0x03) Request (section 2.2.4.4.1)</w:t>
              </w:r>
            </w:hyperlink>
            <w:r>
              <w:t xml:space="preserve">, and </w:t>
            </w:r>
            <w:hyperlink w:anchor="Section_2e4852f086724d62984842f931b91533" w:history="1">
              <w:r>
                <w:rPr>
                  <w:rStyle w:val="Hyperlink"/>
                </w:rPr>
                <w:t>SMB_COM_CREATE_NEW (0x0F) Request (section 2.2.4.16.1)</w:t>
              </w:r>
            </w:hyperlink>
            <w:r>
              <w:t xml:space="preserve"> messages, where it is used to indicate that the client is requesting an Exclusive OpLock. It SHOULD be set to zero by the client, and ignored by the server, in all other SMB requests. If the server grants this OpLock request, then this bit SHOULD remain s</w:t>
            </w:r>
            <w:r>
              <w:t>et in the corresponding response SMB to indicate to the client that the OpLock request was granted.</w:t>
            </w:r>
          </w:p>
        </w:tc>
        <w:tc>
          <w:tcPr>
            <w:tcW w:w="1174" w:type="dxa"/>
          </w:tcPr>
          <w:p w:rsidR="00505EB9" w:rsidRDefault="00751D9E">
            <w:pPr>
              <w:pStyle w:val="TableBodyText"/>
            </w:pPr>
            <w:r>
              <w:t>LANMAN1.0</w:t>
            </w:r>
          </w:p>
        </w:tc>
      </w:tr>
      <w:tr w:rsidR="00505EB9" w:rsidTr="00505EB9">
        <w:tc>
          <w:tcPr>
            <w:tcW w:w="0" w:type="auto"/>
          </w:tcPr>
          <w:p w:rsidR="00505EB9" w:rsidRDefault="00751D9E">
            <w:pPr>
              <w:pStyle w:val="TableBodyText"/>
            </w:pPr>
            <w:r>
              <w:t>SMB_FLAGS_OPBATCH</w:t>
            </w:r>
          </w:p>
          <w:p w:rsidR="00505EB9" w:rsidRDefault="00751D9E">
            <w:pPr>
              <w:pStyle w:val="TableBodyText"/>
            </w:pPr>
            <w:r>
              <w:t>0x40</w:t>
            </w:r>
          </w:p>
        </w:tc>
        <w:tc>
          <w:tcPr>
            <w:tcW w:w="2927" w:type="dxa"/>
          </w:tcPr>
          <w:p w:rsidR="00505EB9" w:rsidRDefault="00751D9E">
            <w:pPr>
              <w:pStyle w:val="TableBodyText"/>
            </w:pPr>
            <w:r>
              <w:t>Obsolescent</w:t>
            </w:r>
          </w:p>
          <w:p w:rsidR="00505EB9" w:rsidRDefault="00751D9E">
            <w:pPr>
              <w:pStyle w:val="TableBodyText"/>
            </w:pPr>
            <w:r>
              <w:t xml:space="preserve">This bit has meaning only in the deprecated SMB_COM_OPEN (0x02) Request (section 2.2.4.3.1), SMB_COM_CREATE </w:t>
            </w:r>
            <w:r>
              <w:t xml:space="preserve">(0x03) Request (section 2.2.4.4.1), and SMB_COM_CREATE_NEW (0x0F) Request (section 2.2.4.16.1) messages, where it is used to </w:t>
            </w:r>
            <w:r>
              <w:lastRenderedPageBreak/>
              <w:t>indicate that the client is requesting a Batch OpLock. It SHOULD be set to zero by the client, and ignored by the server, in all ot</w:t>
            </w:r>
            <w:r>
              <w:t>her SMB requests. If the server grants this OpLock request, then this bit SHOULD remain set in the corresponding response SMB to indicate to the client that the OpLock request was granted.</w:t>
            </w:r>
          </w:p>
          <w:p w:rsidR="00505EB9" w:rsidRDefault="00751D9E">
            <w:pPr>
              <w:pStyle w:val="TableBodyText"/>
            </w:pPr>
            <w:r>
              <w:t>If the SMB_FLAGS_OPLOCK bit is clear (0), then the SMB_FLAGS_OPBATC</w:t>
            </w:r>
            <w:r>
              <w:t>H bit is ignored.</w:t>
            </w:r>
          </w:p>
        </w:tc>
        <w:tc>
          <w:tcPr>
            <w:tcW w:w="1174" w:type="dxa"/>
          </w:tcPr>
          <w:p w:rsidR="00505EB9" w:rsidRDefault="00751D9E">
            <w:pPr>
              <w:pStyle w:val="TableBodyText"/>
            </w:pPr>
            <w:r>
              <w:lastRenderedPageBreak/>
              <w:t>LANMAN1.0</w:t>
            </w:r>
          </w:p>
        </w:tc>
      </w:tr>
      <w:tr w:rsidR="00505EB9" w:rsidTr="00505EB9">
        <w:tc>
          <w:tcPr>
            <w:tcW w:w="0" w:type="auto"/>
          </w:tcPr>
          <w:p w:rsidR="00505EB9" w:rsidRDefault="00751D9E">
            <w:pPr>
              <w:pStyle w:val="TableBodyText"/>
            </w:pPr>
            <w:r>
              <w:t>SMB_FLAGS_REPLY</w:t>
            </w:r>
          </w:p>
          <w:p w:rsidR="00505EB9" w:rsidRDefault="00751D9E">
            <w:pPr>
              <w:pStyle w:val="TableBodyText"/>
            </w:pPr>
            <w:r>
              <w:t>0x80</w:t>
            </w:r>
          </w:p>
        </w:tc>
        <w:tc>
          <w:tcPr>
            <w:tcW w:w="2927" w:type="dxa"/>
          </w:tcPr>
          <w:p w:rsidR="00505EB9" w:rsidRDefault="00751D9E">
            <w:pPr>
              <w:pStyle w:val="TableBodyText"/>
            </w:pPr>
            <w:r>
              <w:t xml:space="preserve">When on, this message is being sent from the server in response to a client request. The </w:t>
            </w:r>
            <w:r>
              <w:rPr>
                <w:b/>
              </w:rPr>
              <w:t>Command</w:t>
            </w:r>
            <w:r>
              <w:t xml:space="preserve"> field usually contains the same value in a protocol request from the client to the server as in the matching </w:t>
            </w:r>
            <w:r>
              <w:t>response from the server to the client. This bit unambiguously distinguishes the message as a server response.</w:t>
            </w:r>
          </w:p>
        </w:tc>
        <w:tc>
          <w:tcPr>
            <w:tcW w:w="1174" w:type="dxa"/>
          </w:tcPr>
          <w:p w:rsidR="00505EB9" w:rsidRDefault="00751D9E">
            <w:pPr>
              <w:pStyle w:val="TableBodyText"/>
            </w:pPr>
            <w:r>
              <w:t>LANMAN1.0</w:t>
            </w:r>
          </w:p>
        </w:tc>
      </w:tr>
    </w:tbl>
    <w:p w:rsidR="00505EB9" w:rsidRDefault="00751D9E">
      <w:pPr>
        <w:pStyle w:val="Definition-Field"/>
      </w:pPr>
      <w:r>
        <w:rPr>
          <w:b/>
        </w:rPr>
        <w:t xml:space="preserve">Flags2 (2 bytes): </w:t>
      </w:r>
      <w:r>
        <w:t>A 16-bit field of 1-bit flags that represent various features in effect for the message. Unspecified bits are reserv</w:t>
      </w:r>
      <w:r>
        <w:t>ed and MUST be zero.</w:t>
      </w:r>
    </w:p>
    <w:tbl>
      <w:tblPr>
        <w:tblStyle w:val="Table-ShadedHeader"/>
        <w:tblW w:w="9655" w:type="dxa"/>
        <w:tblInd w:w="0" w:type="dxa"/>
        <w:tblLayout w:type="fixed"/>
        <w:tblLook w:val="04A0" w:firstRow="1" w:lastRow="0" w:firstColumn="1" w:lastColumn="0" w:noHBand="0" w:noVBand="1"/>
      </w:tblPr>
      <w:tblGrid>
        <w:gridCol w:w="3744"/>
        <w:gridCol w:w="4671"/>
        <w:gridCol w:w="124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3744" w:type="dxa"/>
          </w:tcPr>
          <w:p w:rsidR="00505EB9" w:rsidRDefault="00751D9E">
            <w:pPr>
              <w:pStyle w:val="TableHeaderText"/>
              <w:keepNext w:val="0"/>
              <w:widowControl w:val="0"/>
            </w:pPr>
            <w:r>
              <w:t>Name and bitmask</w:t>
            </w:r>
          </w:p>
        </w:tc>
        <w:tc>
          <w:tcPr>
            <w:tcW w:w="4671" w:type="dxa"/>
          </w:tcPr>
          <w:p w:rsidR="00505EB9" w:rsidRDefault="00751D9E">
            <w:pPr>
              <w:pStyle w:val="TableHeaderText"/>
              <w:keepNext w:val="0"/>
              <w:widowControl w:val="0"/>
            </w:pPr>
            <w:r>
              <w:t>Description</w:t>
            </w:r>
          </w:p>
        </w:tc>
        <w:tc>
          <w:tcPr>
            <w:tcW w:w="1240" w:type="dxa"/>
          </w:tcPr>
          <w:p w:rsidR="00505EB9" w:rsidRDefault="00751D9E">
            <w:pPr>
              <w:pStyle w:val="TableHeaderText"/>
              <w:keepNext w:val="0"/>
              <w:widowControl w:val="0"/>
            </w:pPr>
            <w:r>
              <w:t>Earliest dialect</w:t>
            </w:r>
          </w:p>
        </w:tc>
      </w:tr>
      <w:tr w:rsidR="00505EB9" w:rsidTr="00505EB9">
        <w:tc>
          <w:tcPr>
            <w:tcW w:w="3744" w:type="dxa"/>
          </w:tcPr>
          <w:p w:rsidR="00505EB9" w:rsidRDefault="00751D9E">
            <w:pPr>
              <w:pStyle w:val="TableBodyText"/>
              <w:widowControl w:val="0"/>
            </w:pPr>
            <w:r>
              <w:t>SMB_FLAGS2_LONG_NAMES</w:t>
            </w:r>
          </w:p>
          <w:p w:rsidR="00505EB9" w:rsidRDefault="00751D9E">
            <w:pPr>
              <w:pStyle w:val="TableBodyText"/>
              <w:widowControl w:val="0"/>
            </w:pPr>
            <w:r>
              <w:t>0x0001</w:t>
            </w:r>
          </w:p>
        </w:tc>
        <w:tc>
          <w:tcPr>
            <w:tcW w:w="4671" w:type="dxa"/>
          </w:tcPr>
          <w:p w:rsidR="00505EB9" w:rsidRDefault="00751D9E">
            <w:pPr>
              <w:pStyle w:val="TableBodyText"/>
              <w:widowControl w:val="0"/>
            </w:pPr>
            <w:r>
              <w:t>If the bit is set, the message MAY contain long file names. If the bit is clear then file names in the message MUST adhere to the 8.3 naming convention.</w:t>
            </w:r>
          </w:p>
          <w:p w:rsidR="00505EB9" w:rsidRDefault="00751D9E">
            <w:pPr>
              <w:pStyle w:val="TableBodyText"/>
              <w:widowControl w:val="0"/>
            </w:pPr>
            <w:r>
              <w:t>If set</w:t>
            </w:r>
            <w:r>
              <w:t xml:space="preserve"> in a client request for directory enumeration, the server MAY return long names (that is, names that are not 8.3 names) in the response to this request. If not set in a client request for directory enumeration, the server MUST return only 8.3 names in the</w:t>
            </w:r>
            <w:r>
              <w:t xml:space="preserve"> response to this request. This flag indicates that in a direct enumeration request, paths returned by the server are not restricted to 8.3 names format. This bit field SHOULD be set to 1 when the negotiated dialect is LANMAN2.0 or later.</w:t>
            </w:r>
          </w:p>
        </w:tc>
        <w:tc>
          <w:tcPr>
            <w:tcW w:w="1240" w:type="dxa"/>
          </w:tcPr>
          <w:p w:rsidR="00505EB9" w:rsidRDefault="00751D9E">
            <w:pPr>
              <w:pStyle w:val="TableBodyText"/>
              <w:widowControl w:val="0"/>
            </w:pPr>
            <w:r>
              <w:t>LANMAN2.0</w:t>
            </w:r>
          </w:p>
        </w:tc>
      </w:tr>
      <w:tr w:rsidR="00505EB9" w:rsidTr="00505EB9">
        <w:tc>
          <w:tcPr>
            <w:tcW w:w="3744" w:type="dxa"/>
          </w:tcPr>
          <w:p w:rsidR="00505EB9" w:rsidRDefault="00751D9E">
            <w:pPr>
              <w:pStyle w:val="TableBodyText"/>
              <w:widowControl w:val="0"/>
            </w:pPr>
            <w:r>
              <w:t>SMB_FL</w:t>
            </w:r>
            <w:r>
              <w:t>AGS2_EAS</w:t>
            </w:r>
          </w:p>
          <w:p w:rsidR="00505EB9" w:rsidRDefault="00751D9E">
            <w:pPr>
              <w:pStyle w:val="TableBodyText"/>
              <w:widowControl w:val="0"/>
            </w:pPr>
            <w:r>
              <w:t>0x0002</w:t>
            </w:r>
          </w:p>
        </w:tc>
        <w:tc>
          <w:tcPr>
            <w:tcW w:w="4671" w:type="dxa"/>
          </w:tcPr>
          <w:p w:rsidR="00505EB9" w:rsidRDefault="00751D9E">
            <w:pPr>
              <w:pStyle w:val="TableBodyText"/>
              <w:widowControl w:val="0"/>
            </w:pPr>
            <w:r>
              <w:t>If the bit is set, the client is aware of extended attributes (EAs).</w:t>
            </w:r>
          </w:p>
          <w:p w:rsidR="00505EB9" w:rsidRDefault="00751D9E">
            <w:pPr>
              <w:pStyle w:val="TableBodyText"/>
              <w:widowControl w:val="0"/>
            </w:pPr>
            <w:r>
              <w:t>The client MUST set this bit if the client is aware of extended attributes. In response to a client request with this flag set, a server MAY include extended attributes in</w:t>
            </w:r>
            <w:r>
              <w:t xml:space="preserve"> the response. This bit field SHOULD be set to 1 when the negotiated dialect is LANMAN2.0 or later.</w:t>
            </w:r>
          </w:p>
        </w:tc>
        <w:tc>
          <w:tcPr>
            <w:tcW w:w="1240" w:type="dxa"/>
          </w:tcPr>
          <w:p w:rsidR="00505EB9" w:rsidRDefault="00751D9E">
            <w:pPr>
              <w:pStyle w:val="TableBodyText"/>
              <w:widowControl w:val="0"/>
            </w:pPr>
            <w:r>
              <w:t>LANMAN1.2</w:t>
            </w:r>
          </w:p>
        </w:tc>
      </w:tr>
      <w:tr w:rsidR="00505EB9" w:rsidTr="00505EB9">
        <w:tc>
          <w:tcPr>
            <w:tcW w:w="3744" w:type="dxa"/>
          </w:tcPr>
          <w:p w:rsidR="00505EB9" w:rsidRDefault="00751D9E">
            <w:pPr>
              <w:pStyle w:val="TableBodyText"/>
              <w:widowControl w:val="0"/>
            </w:pPr>
            <w:r>
              <w:t>SMB_FLAGS2_SMB_SECURITY_SIGNATURE</w:t>
            </w:r>
          </w:p>
          <w:p w:rsidR="00505EB9" w:rsidRDefault="00751D9E">
            <w:pPr>
              <w:pStyle w:val="TableBodyText"/>
              <w:widowControl w:val="0"/>
            </w:pPr>
            <w:r>
              <w:t>0x0004</w:t>
            </w:r>
          </w:p>
        </w:tc>
        <w:tc>
          <w:tcPr>
            <w:tcW w:w="4671" w:type="dxa"/>
          </w:tcPr>
          <w:p w:rsidR="00505EB9" w:rsidRDefault="00751D9E">
            <w:pPr>
              <w:pStyle w:val="TableBodyText"/>
              <w:widowControl w:val="0"/>
            </w:pPr>
            <w:r>
              <w:t>If set by the client, the client is requesting signing (if signing is not yet active) or the message bei</w:t>
            </w:r>
            <w:r>
              <w:t xml:space="preserve">ng sent is signed. This bit is used on the SMB header of an </w:t>
            </w:r>
            <w:hyperlink w:anchor="Section_d902407ce73b46f58f9ea2de2b6085a2" w:history="1">
              <w:r>
                <w:rPr>
                  <w:rStyle w:val="Hyperlink"/>
                </w:rPr>
                <w:t>SMB_COM_SESSION_SETUP_ANDX (section 2.2.4.53)</w:t>
              </w:r>
            </w:hyperlink>
            <w:r>
              <w:t xml:space="preserve"> client request to indicate that the client supports signing and that the server can choose</w:t>
            </w:r>
            <w:r>
              <w:t xml:space="preserve"> to enforce signing on the connection based on its configuration.</w:t>
            </w:r>
          </w:p>
          <w:p w:rsidR="00505EB9" w:rsidRDefault="00751D9E">
            <w:pPr>
              <w:pStyle w:val="TableBodyText"/>
              <w:widowControl w:val="0"/>
            </w:pPr>
            <w:r>
              <w:t xml:space="preserve">To turn on signing for a connection, the server MUST set this flag and also sign the SMB_COM_SESSION_SETUP_ANDX Response (section 2.2.4.53), after which all of the traffic on the connection </w:t>
            </w:r>
            <w:r>
              <w:t>(except for OpLock Break notifications) MUST be signed. In the SMB header of other CIFS client requests, the setting of this bit indicates that the packet has been signed. This bit field SHOULD be set to 1 when the negotiated dialect is NT LANMAN or later.</w:t>
            </w:r>
          </w:p>
        </w:tc>
        <w:tc>
          <w:tcPr>
            <w:tcW w:w="1240" w:type="dxa"/>
          </w:tcPr>
          <w:p w:rsidR="00505EB9" w:rsidRDefault="00751D9E">
            <w:pPr>
              <w:pStyle w:val="TableBodyText"/>
              <w:widowControl w:val="0"/>
            </w:pPr>
            <w:r>
              <w:lastRenderedPageBreak/>
              <w:t>NT LANMAN</w:t>
            </w:r>
          </w:p>
        </w:tc>
      </w:tr>
      <w:tr w:rsidR="00505EB9" w:rsidTr="00505EB9">
        <w:tc>
          <w:tcPr>
            <w:tcW w:w="3744" w:type="dxa"/>
          </w:tcPr>
          <w:p w:rsidR="00505EB9" w:rsidRDefault="00751D9E">
            <w:pPr>
              <w:pStyle w:val="TableBodyText"/>
              <w:widowControl w:val="0"/>
            </w:pPr>
            <w:r>
              <w:t>SMB_FLAGS2_IS_LONG_NAME</w:t>
            </w:r>
          </w:p>
          <w:p w:rsidR="00505EB9" w:rsidRDefault="00751D9E">
            <w:pPr>
              <w:pStyle w:val="TableBodyText"/>
              <w:widowControl w:val="0"/>
            </w:pPr>
            <w:r>
              <w:t>0x0040</w:t>
            </w:r>
          </w:p>
        </w:tc>
        <w:tc>
          <w:tcPr>
            <w:tcW w:w="4671" w:type="dxa"/>
          </w:tcPr>
          <w:p w:rsidR="00505EB9" w:rsidRDefault="00751D9E">
            <w:pPr>
              <w:pStyle w:val="TableBodyText"/>
              <w:widowControl w:val="0"/>
            </w:pPr>
            <w:r>
              <w:t>Reserved but not implemented.</w:t>
            </w:r>
          </w:p>
        </w:tc>
        <w:tc>
          <w:tcPr>
            <w:tcW w:w="1240" w:type="dxa"/>
          </w:tcPr>
          <w:p w:rsidR="00505EB9" w:rsidRDefault="00751D9E">
            <w:pPr>
              <w:pStyle w:val="TableBodyText"/>
              <w:widowControl w:val="0"/>
            </w:pPr>
            <w:r>
              <w:t>NT LANMAN</w:t>
            </w:r>
          </w:p>
        </w:tc>
      </w:tr>
      <w:tr w:rsidR="00505EB9" w:rsidTr="00505EB9">
        <w:tc>
          <w:tcPr>
            <w:tcW w:w="3744" w:type="dxa"/>
          </w:tcPr>
          <w:p w:rsidR="00505EB9" w:rsidRDefault="00751D9E">
            <w:pPr>
              <w:pStyle w:val="TableBodyText"/>
              <w:widowControl w:val="0"/>
            </w:pPr>
            <w:r>
              <w:t>SMB_FLAGS2_DFS</w:t>
            </w:r>
          </w:p>
          <w:p w:rsidR="00505EB9" w:rsidRDefault="00751D9E">
            <w:pPr>
              <w:pStyle w:val="TableBodyText"/>
              <w:widowControl w:val="0"/>
            </w:pPr>
            <w:r>
              <w:t>0x1000</w:t>
            </w:r>
          </w:p>
        </w:tc>
        <w:tc>
          <w:tcPr>
            <w:tcW w:w="4671" w:type="dxa"/>
          </w:tcPr>
          <w:p w:rsidR="00505EB9" w:rsidRDefault="00751D9E">
            <w:pPr>
              <w:pStyle w:val="TableBodyText"/>
              <w:widowControl w:val="0"/>
            </w:pPr>
            <w:r>
              <w:t xml:space="preserve">If the bit is set, any pathnames in this SMB SHOULD be resolved in the </w:t>
            </w:r>
            <w:hyperlink w:anchor="gt_0b8086c9-d025-45b8-bf09-6b5eca72713e">
              <w:r>
                <w:rPr>
                  <w:rStyle w:val="HyperlinkGreen"/>
                  <w:b/>
                </w:rPr>
                <w:t>Distributed File System (DFS)</w:t>
              </w:r>
            </w:hyperlink>
            <w:r>
              <w:t>.</w:t>
            </w:r>
          </w:p>
        </w:tc>
        <w:tc>
          <w:tcPr>
            <w:tcW w:w="1240" w:type="dxa"/>
          </w:tcPr>
          <w:p w:rsidR="00505EB9" w:rsidRDefault="00751D9E">
            <w:pPr>
              <w:pStyle w:val="TableBodyText"/>
              <w:widowControl w:val="0"/>
            </w:pPr>
            <w:r>
              <w:t>NT LANMAN</w:t>
            </w:r>
          </w:p>
        </w:tc>
      </w:tr>
      <w:tr w:rsidR="00505EB9" w:rsidTr="00505EB9">
        <w:tc>
          <w:tcPr>
            <w:tcW w:w="3744" w:type="dxa"/>
          </w:tcPr>
          <w:p w:rsidR="00505EB9" w:rsidRDefault="00751D9E">
            <w:pPr>
              <w:pStyle w:val="TableBodyText"/>
              <w:widowControl w:val="0"/>
            </w:pPr>
            <w:r>
              <w:t>SMB_FLAGS2_PAGING_IO</w:t>
            </w:r>
          </w:p>
          <w:p w:rsidR="00505EB9" w:rsidRDefault="00751D9E">
            <w:pPr>
              <w:pStyle w:val="TableBodyText"/>
              <w:widowControl w:val="0"/>
            </w:pPr>
            <w:r>
              <w:t>0x2000</w:t>
            </w:r>
          </w:p>
        </w:tc>
        <w:tc>
          <w:tcPr>
            <w:tcW w:w="4671" w:type="dxa"/>
          </w:tcPr>
          <w:p w:rsidR="00505EB9" w:rsidRDefault="00751D9E">
            <w:pPr>
              <w:pStyle w:val="TableBodyText"/>
              <w:widowControl w:val="0"/>
            </w:pPr>
            <w:r>
              <w:t xml:space="preserve">This flag is useful only on a read request. If the bit is set, then the client MAY read the file if the client does not have read permission but does have execute permission. This bit </w:t>
            </w:r>
            <w:r>
              <w:t>field SHOULD be set to 1 when the negotiated dialect is LANMAN2.0 or later. This flag is also known as SMB_FLAGS2_READ_IF_EXECUTE.</w:t>
            </w:r>
          </w:p>
        </w:tc>
        <w:tc>
          <w:tcPr>
            <w:tcW w:w="1240" w:type="dxa"/>
          </w:tcPr>
          <w:p w:rsidR="00505EB9" w:rsidRDefault="00751D9E">
            <w:pPr>
              <w:pStyle w:val="TableBodyText"/>
              <w:widowControl w:val="0"/>
            </w:pPr>
            <w:r>
              <w:t>NT LANMAN</w:t>
            </w:r>
          </w:p>
        </w:tc>
      </w:tr>
      <w:tr w:rsidR="00505EB9" w:rsidTr="00505EB9">
        <w:tc>
          <w:tcPr>
            <w:tcW w:w="3744" w:type="dxa"/>
          </w:tcPr>
          <w:p w:rsidR="00505EB9" w:rsidRDefault="00751D9E">
            <w:pPr>
              <w:pStyle w:val="TableBodyText"/>
              <w:widowControl w:val="0"/>
            </w:pPr>
            <w:r>
              <w:t>SMB_FLAGS2_NT_STATUS</w:t>
            </w:r>
          </w:p>
          <w:p w:rsidR="00505EB9" w:rsidRDefault="00751D9E">
            <w:pPr>
              <w:pStyle w:val="TableBodyText"/>
              <w:widowControl w:val="0"/>
            </w:pPr>
            <w:r>
              <w:t>0x4000</w:t>
            </w:r>
          </w:p>
        </w:tc>
        <w:tc>
          <w:tcPr>
            <w:tcW w:w="4671" w:type="dxa"/>
          </w:tcPr>
          <w:p w:rsidR="00505EB9" w:rsidRDefault="00751D9E">
            <w:pPr>
              <w:pStyle w:val="TableBodyText"/>
              <w:widowControl w:val="0"/>
            </w:pPr>
            <w:r>
              <w:t>If this bit is set in a client request, the server MUST return errors as 32-bit NTSTAT</w:t>
            </w:r>
            <w:r>
              <w:t>US codes in the response. If it is clear, the server SHOULD</w:t>
            </w:r>
            <w:bookmarkStart w:id="234"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234"/>
            <w:r>
              <w:t xml:space="preserve"> return errors in SMBSTATUS format.</w:t>
            </w:r>
          </w:p>
          <w:p w:rsidR="00505EB9" w:rsidRDefault="00751D9E">
            <w:pPr>
              <w:pStyle w:val="TableBodyText"/>
              <w:widowControl w:val="0"/>
            </w:pPr>
            <w:r>
              <w:t xml:space="preserve">If this bit is set in the server response, the </w:t>
            </w:r>
            <w:r>
              <w:rPr>
                <w:b/>
              </w:rPr>
              <w:t>Status</w:t>
            </w:r>
            <w:r>
              <w:t xml:space="preserve"> field in the header is formatted as a</w:t>
            </w:r>
            <w:r>
              <w:t xml:space="preserve">n </w:t>
            </w:r>
            <w:r>
              <w:rPr>
                <w:b/>
              </w:rPr>
              <w:t>NTSTATUS</w:t>
            </w:r>
            <w:r>
              <w:t xml:space="preserve"> code; else, it is in SMBSTATUS format.</w:t>
            </w:r>
          </w:p>
        </w:tc>
        <w:tc>
          <w:tcPr>
            <w:tcW w:w="1240" w:type="dxa"/>
          </w:tcPr>
          <w:p w:rsidR="00505EB9" w:rsidRDefault="00751D9E">
            <w:pPr>
              <w:pStyle w:val="TableBodyText"/>
              <w:widowControl w:val="0"/>
            </w:pPr>
            <w:r>
              <w:t>NT LANMAN</w:t>
            </w:r>
          </w:p>
        </w:tc>
      </w:tr>
      <w:tr w:rsidR="00505EB9" w:rsidTr="00505EB9">
        <w:tc>
          <w:tcPr>
            <w:tcW w:w="3744" w:type="dxa"/>
          </w:tcPr>
          <w:p w:rsidR="00505EB9" w:rsidRDefault="00751D9E">
            <w:pPr>
              <w:pStyle w:val="TableBodyText"/>
              <w:widowControl w:val="0"/>
            </w:pPr>
            <w:r>
              <w:t>SMB_FLAGS2_UNICODE</w:t>
            </w:r>
          </w:p>
          <w:p w:rsidR="00505EB9" w:rsidRDefault="00751D9E">
            <w:pPr>
              <w:pStyle w:val="TableBodyText"/>
              <w:widowControl w:val="0"/>
            </w:pPr>
            <w:r>
              <w:t>0x8000</w:t>
            </w:r>
          </w:p>
        </w:tc>
        <w:tc>
          <w:tcPr>
            <w:tcW w:w="4671" w:type="dxa"/>
          </w:tcPr>
          <w:p w:rsidR="00505EB9" w:rsidRDefault="00751D9E">
            <w:pPr>
              <w:pStyle w:val="TableBodyText"/>
              <w:widowControl w:val="0"/>
            </w:pPr>
            <w:r>
              <w:t xml:space="preserve">If set in a client request or server response, each field that contains a string in this SMB message MUST be encoded as an array of 16-bit </w:t>
            </w:r>
            <w:hyperlink w:anchor="gt_c305d0ab-8b94-461a-bd76-13b40cb8c4d8">
              <w:r>
                <w:rPr>
                  <w:rStyle w:val="HyperlinkGreen"/>
                  <w:b/>
                </w:rPr>
                <w:t>Unicode</w:t>
              </w:r>
            </w:hyperlink>
            <w:r>
              <w:t xml:space="preserve"> characters, unless otherwise specified.</w:t>
            </w:r>
          </w:p>
          <w:p w:rsidR="00505EB9" w:rsidRDefault="00751D9E">
            <w:pPr>
              <w:pStyle w:val="TableBodyText"/>
              <w:widowControl w:val="0"/>
            </w:pPr>
            <w:r>
              <w:t xml:space="preserve">If this bit is clear, each of these fields MUST be encoded as an array of </w:t>
            </w:r>
            <w:hyperlink w:anchor="gt_681188c8-235a-47f5-af29-7fbd0676a6b8">
              <w:r>
                <w:rPr>
                  <w:rStyle w:val="HyperlinkGreen"/>
                  <w:b/>
                </w:rPr>
                <w:t>OEM characte</w:t>
              </w:r>
              <w:r>
                <w:rPr>
                  <w:rStyle w:val="HyperlinkGreen"/>
                  <w:b/>
                </w:rPr>
                <w:t>rs</w:t>
              </w:r>
            </w:hyperlink>
            <w:r>
              <w:t>. This bit field SHOULD be set to 1 when the negotiated dialect is NT LANMAN.</w:t>
            </w:r>
          </w:p>
        </w:tc>
        <w:tc>
          <w:tcPr>
            <w:tcW w:w="1240" w:type="dxa"/>
          </w:tcPr>
          <w:p w:rsidR="00505EB9" w:rsidRDefault="00751D9E">
            <w:pPr>
              <w:pStyle w:val="TableBodyText"/>
              <w:widowControl w:val="0"/>
            </w:pPr>
            <w:r>
              <w:t>NT LANMAN</w:t>
            </w:r>
          </w:p>
        </w:tc>
      </w:tr>
    </w:tbl>
    <w:p w:rsidR="00505EB9" w:rsidRDefault="00751D9E">
      <w:pPr>
        <w:pStyle w:val="Definition-Field"/>
      </w:pPr>
      <w:r>
        <w:rPr>
          <w:b/>
        </w:rPr>
        <w:t xml:space="preserve">PIDHigh (2 bytes): </w:t>
      </w:r>
      <w:r>
        <w:t>If set to a nonzero value, this field represents the high-order bytes of a process identifier (</w:t>
      </w:r>
      <w:r>
        <w:rPr>
          <w:b/>
        </w:rPr>
        <w:t>PID</w:t>
      </w:r>
      <w:r>
        <w:t xml:space="preserve">). It is combined with the </w:t>
      </w:r>
      <w:r>
        <w:rPr>
          <w:b/>
        </w:rPr>
        <w:t>PIDLow</w:t>
      </w:r>
      <w:r>
        <w:t xml:space="preserve"> field below to</w:t>
      </w:r>
      <w:r>
        <w:t xml:space="preserve"> form a full </w:t>
      </w:r>
      <w:r>
        <w:rPr>
          <w:b/>
        </w:rPr>
        <w:t>PID</w:t>
      </w:r>
      <w:r>
        <w:t>.</w:t>
      </w:r>
    </w:p>
    <w:p w:rsidR="00505EB9" w:rsidRDefault="00751D9E">
      <w:pPr>
        <w:pStyle w:val="Definition-Field"/>
      </w:pPr>
      <w:r>
        <w:rPr>
          <w:b/>
        </w:rPr>
        <w:t xml:space="preserve">SecurityFeatures (8 bytes): </w:t>
      </w:r>
      <w:r>
        <w:t>This 8-byte field has three possible interpretations.</w:t>
      </w:r>
    </w:p>
    <w:p w:rsidR="00505EB9" w:rsidRDefault="00751D9E">
      <w:pPr>
        <w:ind w:left="360"/>
      </w:pPr>
      <w:r>
        <w:t xml:space="preserve">In the case that security signatures are negotiated (see </w:t>
      </w:r>
      <w:hyperlink w:anchor="Section_96ccc2bd67ba463abb73fd6a9265199e" w:history="1">
        <w:r>
          <w:rPr>
            <w:rStyle w:val="Hyperlink"/>
          </w:rPr>
          <w:t>SMB_COM_NEGOTIATE (0x72) (section 2.2.4</w:t>
        </w:r>
        <w:r>
          <w:rPr>
            <w:rStyle w:val="Hyperlink"/>
          </w:rPr>
          <w:t>.52)</w:t>
        </w:r>
      </w:hyperlink>
      <w:r>
        <w:t>, the following format MUST be observed.</w:t>
      </w:r>
    </w:p>
    <w:p w:rsidR="00505EB9" w:rsidRDefault="00751D9E">
      <w:pPr>
        <w:pStyle w:val="Code"/>
        <w:ind w:left="810"/>
      </w:pPr>
      <w:r>
        <w:t>SecurityFeatures</w:t>
      </w:r>
    </w:p>
    <w:p w:rsidR="00505EB9" w:rsidRDefault="00751D9E">
      <w:pPr>
        <w:pStyle w:val="Code"/>
        <w:ind w:left="810"/>
      </w:pPr>
      <w:r>
        <w:t xml:space="preserve">  {</w:t>
      </w:r>
    </w:p>
    <w:p w:rsidR="00505EB9" w:rsidRDefault="00751D9E">
      <w:pPr>
        <w:pStyle w:val="Code"/>
        <w:ind w:left="810"/>
      </w:pPr>
      <w:r>
        <w:t xml:space="preserve">  UCHAR  SecuritySignature[8];</w:t>
      </w:r>
    </w:p>
    <w:p w:rsidR="00505EB9" w:rsidRDefault="00751D9E">
      <w:pPr>
        <w:pStyle w:val="Code"/>
        <w:ind w:left="810"/>
      </w:pPr>
      <w:r>
        <w:t xml:space="preserv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SecuritySignature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SecuritySignature (8 bytes): </w:t>
      </w:r>
      <w:r>
        <w:t xml:space="preserve">If SMB signing has been </w:t>
      </w:r>
      <w:r>
        <w:t>negotiated, this field MUST contain an 8-byte cryptographic message signature that can be used to detect whether the message was modified while in transit. The use of message signing is mutually exclusive with connectionless transport.</w:t>
      </w:r>
    </w:p>
    <w:p w:rsidR="00505EB9" w:rsidRDefault="00751D9E">
      <w:pPr>
        <w:pStyle w:val="Definition-Field2"/>
        <w:ind w:left="720"/>
      </w:pPr>
      <w:r>
        <w:t xml:space="preserve">In the case that </w:t>
      </w:r>
      <w:hyperlink w:anchor="gt_fb37399e-d72d-41b6-b073-086da2d96e09">
        <w:r>
          <w:rPr>
            <w:rStyle w:val="HyperlinkGreen"/>
            <w:b/>
          </w:rPr>
          <w:t>CIFS</w:t>
        </w:r>
      </w:hyperlink>
      <w:r>
        <w:t xml:space="preserve"> is being transported over a connectionless transport (see section </w:t>
      </w:r>
      <w:hyperlink w:anchor="Section_f33a2e37706347ffaeb428de05c9857e" w:history="1">
        <w:r>
          <w:rPr>
            <w:rStyle w:val="Hyperlink"/>
          </w:rPr>
          <w:t>2.1.2.1</w:t>
        </w:r>
      </w:hyperlink>
      <w:r>
        <w:t>), the following format MUST be observed.</w:t>
      </w:r>
    </w:p>
    <w:p w:rsidR="00505EB9" w:rsidRDefault="00751D9E">
      <w:pPr>
        <w:pStyle w:val="Code"/>
        <w:ind w:left="1170"/>
      </w:pPr>
      <w:r>
        <w:t>SecurityFeatures</w:t>
      </w:r>
    </w:p>
    <w:p w:rsidR="00505EB9" w:rsidRDefault="00751D9E">
      <w:pPr>
        <w:pStyle w:val="Code"/>
        <w:ind w:left="1170"/>
      </w:pPr>
      <w:r>
        <w:t xml:space="preserve">  {</w:t>
      </w:r>
    </w:p>
    <w:p w:rsidR="00505EB9" w:rsidRDefault="00751D9E">
      <w:pPr>
        <w:pStyle w:val="Code"/>
        <w:ind w:left="1170"/>
      </w:pPr>
      <w:r>
        <w:t xml:space="preserve">  ULONG  Key;</w:t>
      </w:r>
    </w:p>
    <w:p w:rsidR="00505EB9" w:rsidRDefault="00751D9E">
      <w:pPr>
        <w:pStyle w:val="Code"/>
        <w:ind w:left="1170"/>
      </w:pPr>
      <w:r>
        <w:t xml:space="preserve">  USHORT CID;</w:t>
      </w:r>
    </w:p>
    <w:p w:rsidR="00505EB9" w:rsidRDefault="00751D9E">
      <w:pPr>
        <w:pStyle w:val="Code"/>
        <w:ind w:left="1170"/>
      </w:pPr>
      <w:r>
        <w:t xml:space="preserve">  USHORT SequenceNumber;</w:t>
      </w:r>
    </w:p>
    <w:p w:rsidR="00505EB9" w:rsidRDefault="00751D9E">
      <w:pPr>
        <w:pStyle w:val="Code"/>
        <w:ind w:left="1170"/>
      </w:pPr>
      <w:r>
        <w:t xml:space="preserve">  }</w:t>
      </w:r>
    </w:p>
    <w:tbl>
      <w:tblPr>
        <w:tblStyle w:val="Table-PacketDiagram"/>
        <w:tblW w:w="0" w:type="auto"/>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Key</w:t>
            </w:r>
          </w:p>
        </w:tc>
      </w:tr>
      <w:tr w:rsidR="00505EB9" w:rsidTr="00505EB9">
        <w:trPr>
          <w:trHeight w:hRule="exact" w:val="490"/>
        </w:trPr>
        <w:tc>
          <w:tcPr>
            <w:tcW w:w="4320" w:type="dxa"/>
            <w:gridSpan w:val="16"/>
          </w:tcPr>
          <w:p w:rsidR="00505EB9" w:rsidRDefault="00751D9E">
            <w:pPr>
              <w:pStyle w:val="PacketDiagramBodyText"/>
            </w:pPr>
            <w:r>
              <w:t>CID</w:t>
            </w:r>
          </w:p>
        </w:tc>
        <w:tc>
          <w:tcPr>
            <w:tcW w:w="4320" w:type="dxa"/>
            <w:gridSpan w:val="16"/>
          </w:tcPr>
          <w:p w:rsidR="00505EB9" w:rsidRDefault="00751D9E">
            <w:pPr>
              <w:pStyle w:val="PacketDiagramBodyText"/>
            </w:pPr>
            <w:r>
              <w:t>SequenceNumber</w:t>
            </w:r>
          </w:p>
        </w:tc>
      </w:tr>
    </w:tbl>
    <w:p w:rsidR="00505EB9" w:rsidRDefault="00751D9E">
      <w:pPr>
        <w:pStyle w:val="Definition-Field"/>
        <w:tabs>
          <w:tab w:val="left" w:pos="540"/>
          <w:tab w:val="left" w:pos="1080"/>
        </w:tabs>
        <w:ind w:left="1080"/>
      </w:pPr>
      <w:r>
        <w:rPr>
          <w:b/>
        </w:rPr>
        <w:t xml:space="preserve">Key (4 bytes): </w:t>
      </w:r>
      <w:r>
        <w:t>An encryption key used for validating messages over connectionless transports.</w:t>
      </w:r>
    </w:p>
    <w:p w:rsidR="00505EB9" w:rsidRDefault="00751D9E">
      <w:pPr>
        <w:pStyle w:val="Definition-Field"/>
        <w:tabs>
          <w:tab w:val="left" w:pos="720"/>
          <w:tab w:val="left" w:pos="990"/>
        </w:tabs>
        <w:ind w:left="990" w:hanging="270"/>
      </w:pPr>
      <w:r>
        <w:rPr>
          <w:b/>
        </w:rPr>
        <w:t xml:space="preserve">CID (2 bytes): </w:t>
      </w:r>
      <w:r>
        <w:t>A connection identifier (</w:t>
      </w:r>
      <w:r>
        <w:rPr>
          <w:b/>
        </w:rPr>
        <w:t>CID)</w:t>
      </w:r>
      <w:r>
        <w:t>.</w:t>
      </w:r>
    </w:p>
    <w:p w:rsidR="00505EB9" w:rsidRDefault="00751D9E">
      <w:pPr>
        <w:pStyle w:val="Definition-Field"/>
        <w:tabs>
          <w:tab w:val="left" w:pos="990"/>
        </w:tabs>
        <w:ind w:left="990"/>
      </w:pPr>
      <w:r>
        <w:rPr>
          <w:b/>
        </w:rPr>
        <w:t xml:space="preserve">SequenceNumber (2 bytes): </w:t>
      </w:r>
      <w:r>
        <w:t>A number used to identify the sequence of a message over connectionless transports.</w:t>
      </w:r>
    </w:p>
    <w:p w:rsidR="00505EB9" w:rsidRDefault="00751D9E">
      <w:pPr>
        <w:pStyle w:val="Definition-Field2"/>
        <w:tabs>
          <w:tab w:val="left" w:pos="990"/>
        </w:tabs>
        <w:ind w:left="990"/>
      </w:pPr>
      <w:r>
        <w:t xml:space="preserve">Finally, if neither of the above two cases applies, the </w:t>
      </w:r>
      <w:r>
        <w:rPr>
          <w:b/>
        </w:rPr>
        <w:t>SecurityFeatures</w:t>
      </w:r>
      <w:r>
        <w:t xml:space="preserve"> field is treated as a reser</w:t>
      </w:r>
      <w:r>
        <w:t>ved field, which MUST be set to zero by the client and MUST be ignored by the server.</w:t>
      </w:r>
    </w:p>
    <w:p w:rsidR="00505EB9" w:rsidRDefault="00751D9E">
      <w:pPr>
        <w:pStyle w:val="Definition-Field"/>
      </w:pPr>
      <w:r>
        <w:rPr>
          <w:b/>
        </w:rPr>
        <w:t xml:space="preserve">Reserved (2 bytes): </w:t>
      </w:r>
      <w:r>
        <w:t>This field is reserved and SHOULD be set to 0x0000.</w:t>
      </w:r>
    </w:p>
    <w:p w:rsidR="00505EB9" w:rsidRDefault="00751D9E">
      <w:pPr>
        <w:pStyle w:val="Definition-Field"/>
      </w:pPr>
      <w:r>
        <w:rPr>
          <w:b/>
        </w:rPr>
        <w:t xml:space="preserve">TID (2 bytes): </w:t>
      </w:r>
      <w:r>
        <w:t>A tree identifier (</w:t>
      </w:r>
      <w:r>
        <w:rPr>
          <w:b/>
        </w:rPr>
        <w:t>TID</w:t>
      </w:r>
      <w:r>
        <w:t>).</w:t>
      </w:r>
    </w:p>
    <w:p w:rsidR="00505EB9" w:rsidRDefault="00751D9E">
      <w:pPr>
        <w:pStyle w:val="Definition-Field"/>
      </w:pPr>
      <w:r>
        <w:rPr>
          <w:b/>
        </w:rPr>
        <w:t xml:space="preserve">PIDLow (2 bytes): </w:t>
      </w:r>
      <w:r>
        <w:t xml:space="preserve">The lower 16-bits of the </w:t>
      </w:r>
      <w:r>
        <w:rPr>
          <w:b/>
        </w:rPr>
        <w:t>PID</w:t>
      </w:r>
      <w:r>
        <w:t>.</w:t>
      </w:r>
    </w:p>
    <w:p w:rsidR="00505EB9" w:rsidRDefault="00751D9E">
      <w:pPr>
        <w:pStyle w:val="Definition-Field"/>
      </w:pPr>
      <w:r>
        <w:rPr>
          <w:b/>
        </w:rPr>
        <w:t>UID (2 byt</w:t>
      </w:r>
      <w:r>
        <w:rPr>
          <w:b/>
        </w:rPr>
        <w:t xml:space="preserve">es): </w:t>
      </w:r>
      <w:r>
        <w:t>A user identifier (</w:t>
      </w:r>
      <w:r>
        <w:rPr>
          <w:b/>
        </w:rPr>
        <w:t>UID</w:t>
      </w:r>
      <w:r>
        <w:t>).</w:t>
      </w:r>
    </w:p>
    <w:p w:rsidR="00505EB9" w:rsidRDefault="00751D9E">
      <w:pPr>
        <w:pStyle w:val="Definition-Field"/>
      </w:pPr>
      <w:r>
        <w:rPr>
          <w:b/>
        </w:rPr>
        <w:t xml:space="preserve">MID (2 bytes): </w:t>
      </w:r>
      <w:r>
        <w:t>A multiplex identifier (</w:t>
      </w:r>
      <w:r>
        <w:rPr>
          <w:b/>
        </w:rPr>
        <w:t>MID</w:t>
      </w:r>
      <w:r>
        <w:t>).</w:t>
      </w:r>
    </w:p>
    <w:p w:rsidR="00505EB9" w:rsidRDefault="00751D9E">
      <w:pPr>
        <w:pStyle w:val="Heading4"/>
      </w:pPr>
      <w:bookmarkStart w:id="235" w:name="section_c87a9a6ee31844d385e182398f8dc9f5"/>
      <w:bookmarkStart w:id="236" w:name="_Toc484492575"/>
      <w:r>
        <w:t>Parameter Block</w:t>
      </w:r>
      <w:bookmarkEnd w:id="235"/>
      <w:bookmarkEnd w:id="236"/>
      <w:r>
        <w:fldChar w:fldCharType="begin"/>
      </w:r>
      <w:r>
        <w:instrText xml:space="preserve"> XE "SMB_Parameters packet"</w:instrText>
      </w:r>
      <w:r>
        <w:fldChar w:fldCharType="end"/>
      </w:r>
      <w:r>
        <w:fldChar w:fldCharType="begin"/>
      </w:r>
      <w:r>
        <w:instrText xml:space="preserve"> XE "Structures - SMB message:parameter block"</w:instrText>
      </w:r>
      <w:r>
        <w:fldChar w:fldCharType="end"/>
      </w:r>
      <w:r>
        <w:fldChar w:fldCharType="begin"/>
      </w:r>
      <w:r>
        <w:instrText xml:space="preserve"> XE "SMB message structure:parameter block"</w:instrText>
      </w:r>
      <w:r>
        <w:fldChar w:fldCharType="end"/>
      </w:r>
      <w:r>
        <w:fldChar w:fldCharType="begin"/>
      </w:r>
      <w:r>
        <w:instrText xml:space="preserve"> XE "Messages:SMB:structure:parameter block"</w:instrText>
      </w:r>
      <w:r>
        <w:fldChar w:fldCharType="end"/>
      </w:r>
    </w:p>
    <w:p w:rsidR="00505EB9" w:rsidRDefault="00751D9E">
      <w:hyperlink w:anchor="gt_09dbec39-5e75-4d9a-babf-1c9f1d499625">
        <w:r>
          <w:rPr>
            <w:rStyle w:val="HyperlinkGreen"/>
            <w:b/>
          </w:rPr>
          <w:t>SMB</w:t>
        </w:r>
      </w:hyperlink>
      <w:r>
        <w:t xml:space="preserve"> was originally designed as a rudimentary remote procedure call protocol, and the parameter block was defined as an array of "one word (two byte) fields containing SMB command dependent pa</w:t>
      </w:r>
      <w:r>
        <w:t xml:space="preserve">rameters". In the </w:t>
      </w:r>
      <w:hyperlink w:anchor="gt_fb37399e-d72d-41b6-b073-086da2d96e09">
        <w:r>
          <w:rPr>
            <w:rStyle w:val="HyperlinkGreen"/>
            <w:b/>
          </w:rPr>
          <w:t>CIFS</w:t>
        </w:r>
      </w:hyperlink>
      <w:r>
        <w:t xml:space="preserve"> dialect, however, the </w:t>
      </w:r>
      <w:r>
        <w:rPr>
          <w:b/>
        </w:rPr>
        <w:t>SMB_Parameters.Words</w:t>
      </w:r>
      <w:r>
        <w:t xml:space="preserve"> array can contain any </w:t>
      </w:r>
      <w:r>
        <w:lastRenderedPageBreak/>
        <w:t xml:space="preserve">arbitrary structure. The format of the </w:t>
      </w:r>
      <w:r>
        <w:rPr>
          <w:b/>
        </w:rPr>
        <w:t>SMB_Parameters.Words</w:t>
      </w:r>
      <w:r>
        <w:t xml:space="preserve"> structure is defined individually for each com</w:t>
      </w:r>
      <w:r>
        <w:t xml:space="preserve">mand message. The size of the </w:t>
      </w:r>
      <w:r>
        <w:rPr>
          <w:b/>
        </w:rPr>
        <w:t>Words</w:t>
      </w:r>
      <w:r>
        <w:t xml:space="preserve"> array is still measured as a count of byte pairs.</w:t>
      </w:r>
    </w:p>
    <w:p w:rsidR="00505EB9" w:rsidRDefault="00751D9E">
      <w:r>
        <w:t>The general format of the parameter block is as follows.</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USHORT Words[WordCount] (variable);</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WordCount (1 byte): </w:t>
      </w:r>
      <w:r>
        <w:t xml:space="preserve">The size, in two-byte words, of the </w:t>
      </w:r>
      <w:r>
        <w:rPr>
          <w:b/>
        </w:rPr>
        <w:t>Words</w:t>
      </w:r>
      <w:r>
        <w:t xml:space="preserve"> field. This field can be zero, indicating that the </w:t>
      </w:r>
      <w:r>
        <w:rPr>
          <w:b/>
        </w:rPr>
        <w:t>Words</w:t>
      </w:r>
      <w:r>
        <w:t xml:space="preserve"> field is empty. Note that the size of this field is one byte and comes after the fixed 32-byte </w:t>
      </w:r>
      <w:hyperlink w:anchor="Section_69a29f73de0c45a6a1aa8ceeea42217f" w:history="1">
        <w:r>
          <w:rPr>
            <w:rStyle w:val="Hyperlink"/>
          </w:rPr>
          <w:t>SMB Header (section 2.2.3.1)</w:t>
        </w:r>
      </w:hyperlink>
      <w:r>
        <w:t xml:space="preserve">, which causes the </w:t>
      </w:r>
      <w:r>
        <w:rPr>
          <w:b/>
        </w:rPr>
        <w:t>Words</w:t>
      </w:r>
      <w:r>
        <w:t xml:space="preserve"> field to be unaligned.</w:t>
      </w:r>
    </w:p>
    <w:p w:rsidR="00505EB9" w:rsidRDefault="00751D9E">
      <w:pPr>
        <w:pStyle w:val="Definition-Field"/>
      </w:pPr>
      <w:r>
        <w:rPr>
          <w:b/>
        </w:rPr>
        <w:t xml:space="preserve">Words (variable): </w:t>
      </w:r>
      <w:r>
        <w:t>The me</w:t>
      </w:r>
      <w:r>
        <w:t xml:space="preserve">ssage-specific parameters structure. The size of this field MUST be (2 x </w:t>
      </w:r>
      <w:r>
        <w:rPr>
          <w:b/>
        </w:rPr>
        <w:t>WordCount</w:t>
      </w:r>
      <w:r>
        <w:t xml:space="preserve">) bytes. If </w:t>
      </w:r>
      <w:r>
        <w:rPr>
          <w:b/>
        </w:rPr>
        <w:t>WordCount</w:t>
      </w:r>
      <w:r>
        <w:t xml:space="preserve"> is 0x00, this field is not included.</w:t>
      </w:r>
    </w:p>
    <w:p w:rsidR="00505EB9" w:rsidRDefault="00751D9E">
      <w:pPr>
        <w:pStyle w:val="Heading4"/>
      </w:pPr>
      <w:bookmarkStart w:id="237" w:name="section_48b4bd5d72064002bde1c34cf614b138"/>
      <w:bookmarkStart w:id="238" w:name="_Toc484492576"/>
      <w:r>
        <w:t>Data Block</w:t>
      </w:r>
      <w:bookmarkEnd w:id="237"/>
      <w:bookmarkEnd w:id="238"/>
      <w:r>
        <w:fldChar w:fldCharType="begin"/>
      </w:r>
      <w:r>
        <w:instrText xml:space="preserve"> XE "SMB_Data packet"</w:instrText>
      </w:r>
      <w:r>
        <w:fldChar w:fldCharType="end"/>
      </w:r>
      <w:r>
        <w:fldChar w:fldCharType="begin"/>
      </w:r>
      <w:r>
        <w:instrText xml:space="preserve"> XE "Structures - SMB message:data block"</w:instrText>
      </w:r>
      <w:r>
        <w:fldChar w:fldCharType="end"/>
      </w:r>
      <w:r>
        <w:fldChar w:fldCharType="begin"/>
      </w:r>
      <w:r>
        <w:instrText xml:space="preserve"> XE "SMB message structure:data block"</w:instrText>
      </w:r>
      <w:r>
        <w:fldChar w:fldCharType="end"/>
      </w:r>
      <w:r>
        <w:fldChar w:fldCharType="begin"/>
      </w:r>
      <w:r>
        <w:instrText xml:space="preserve"> XE "Messages:SMB:structure:data block"</w:instrText>
      </w:r>
      <w:r>
        <w:fldChar w:fldCharType="end"/>
      </w:r>
    </w:p>
    <w:p w:rsidR="00505EB9" w:rsidRDefault="00751D9E">
      <w:r>
        <w:t>The general structure of the data block is similar to that of the Parameter block, except that the length of the buffer portion is measured in bytes.</w:t>
      </w:r>
    </w:p>
    <w:p w:rsidR="00505EB9" w:rsidRDefault="00751D9E">
      <w:pPr>
        <w:pStyle w:val="Code"/>
      </w:pPr>
      <w:r>
        <w:t>SMB_Data</w:t>
      </w:r>
    </w:p>
    <w:p w:rsidR="00505EB9" w:rsidRDefault="00751D9E">
      <w:pPr>
        <w:pStyle w:val="Code"/>
      </w:pPr>
      <w:r>
        <w:t xml:space="preserve">  {</w:t>
      </w:r>
    </w:p>
    <w:p w:rsidR="00505EB9" w:rsidRDefault="00751D9E">
      <w:pPr>
        <w:pStyle w:val="Code"/>
      </w:pPr>
      <w:r>
        <w:t>  USHORT ByteCount;</w:t>
      </w:r>
    </w:p>
    <w:p w:rsidR="00505EB9" w:rsidRDefault="00751D9E">
      <w:pPr>
        <w:pStyle w:val="Code"/>
      </w:pPr>
      <w:r>
        <w:t xml:space="preserve">  UCHAR  Bytes[ByteCount] </w:t>
      </w:r>
      <w:r>
        <w:t>(variable);</w:t>
      </w:r>
    </w:p>
    <w:p w:rsidR="00505EB9" w:rsidRDefault="00751D9E">
      <w:pPr>
        <w:pStyle w:val="Code"/>
      </w:pPr>
      <w:r>
        <w:t xml:space="preserve">  }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ByteCount (2 bytes): </w:t>
      </w:r>
      <w:r>
        <w:t xml:space="preserve">The size, in bytes, of the </w:t>
      </w:r>
      <w:r>
        <w:rPr>
          <w:b/>
        </w:rPr>
        <w:t>Bytes</w:t>
      </w:r>
      <w:r>
        <w:t xml:space="preserve"> field. This field can be 0x0000, indicating that the </w:t>
      </w:r>
      <w:r>
        <w:rPr>
          <w:b/>
        </w:rPr>
        <w:t>Bytes</w:t>
      </w:r>
      <w:r>
        <w:t xml:space="preserve"> field is empty. Because the </w:t>
      </w:r>
      <w:r>
        <w:rPr>
          <w:b/>
        </w:rPr>
        <w:t>SMB_Parameters.Words</w:t>
      </w:r>
      <w:r>
        <w:t xml:space="preserve"> field is unaligned and the </w:t>
      </w:r>
      <w:r>
        <w:rPr>
          <w:b/>
        </w:rPr>
        <w:t>SMB_Data.ByteCount</w:t>
      </w:r>
      <w:r>
        <w:t xml:space="preserve"> field is two bytes in size, the first byte of </w:t>
      </w:r>
      <w:r>
        <w:rPr>
          <w:b/>
        </w:rPr>
        <w:t>SMB_Data.Bytes</w:t>
      </w:r>
      <w:r>
        <w:t xml:space="preserve"> is also unaligned.</w:t>
      </w:r>
    </w:p>
    <w:p w:rsidR="00505EB9" w:rsidRDefault="00751D9E">
      <w:pPr>
        <w:pStyle w:val="Definition-Field"/>
      </w:pPr>
      <w:r>
        <w:rPr>
          <w:b/>
        </w:rPr>
        <w:t xml:space="preserve">Bytes (variable): </w:t>
      </w:r>
      <w:r>
        <w:t>The message-specific data structure. The size of this field MU</w:t>
      </w:r>
      <w:r>
        <w:t xml:space="preserve">ST be </w:t>
      </w:r>
      <w:r>
        <w:rPr>
          <w:b/>
        </w:rPr>
        <w:t>ByteCount</w:t>
      </w:r>
      <w:r>
        <w:t xml:space="preserve"> bytes. If </w:t>
      </w:r>
      <w:r>
        <w:rPr>
          <w:b/>
        </w:rPr>
        <w:t>ByteCount</w:t>
      </w:r>
      <w:r>
        <w:t xml:space="preserve"> is 0x0000, this field is not included.</w:t>
      </w:r>
    </w:p>
    <w:p w:rsidR="00505EB9" w:rsidRDefault="00751D9E">
      <w:pPr>
        <w:pStyle w:val="Heading4"/>
      </w:pPr>
      <w:bookmarkStart w:id="239" w:name="section_fc4d19f78040426d91547219c57453c8"/>
      <w:bookmarkStart w:id="240" w:name="_Toc484492577"/>
      <w:r>
        <w:lastRenderedPageBreak/>
        <w:t>Batched Messages ("AndX" Messages)</w:t>
      </w:r>
      <w:bookmarkEnd w:id="239"/>
      <w:bookmarkEnd w:id="240"/>
      <w:r>
        <w:fldChar w:fldCharType="begin"/>
      </w:r>
      <w:r>
        <w:instrText xml:space="preserve"> XE "AndX packet"</w:instrText>
      </w:r>
      <w:r>
        <w:fldChar w:fldCharType="end"/>
      </w:r>
      <w:r>
        <w:fldChar w:fldCharType="begin"/>
      </w:r>
      <w:r>
        <w:instrText xml:space="preserve"> XE "Structures - SMB message:batched messages ("AndX" messages)"</w:instrText>
      </w:r>
      <w:r>
        <w:fldChar w:fldCharType="end"/>
      </w:r>
      <w:r>
        <w:fldChar w:fldCharType="begin"/>
      </w:r>
      <w:r>
        <w:instrText xml:space="preserve"> XE "SMB message structure:batched messages ("AndX" messages)</w:instrText>
      </w:r>
      <w:r>
        <w:instrText>"</w:instrText>
      </w:r>
      <w:r>
        <w:fldChar w:fldCharType="end"/>
      </w:r>
      <w:r>
        <w:fldChar w:fldCharType="begin"/>
      </w:r>
      <w:r>
        <w:instrText xml:space="preserve"> XE "Messages:SMB:structure:batched messages ("AndX" messages)"</w:instrText>
      </w:r>
      <w:r>
        <w:fldChar w:fldCharType="end"/>
      </w:r>
    </w:p>
    <w:p w:rsidR="00505EB9" w:rsidRDefault="00751D9E">
      <w:r>
        <w:t>Batched messages using the AndX construct were introduced in the LAN Manager 1.0 dialect. Batched messages reduce the number of messages required to complete a series of commands by sendi</w:t>
      </w:r>
      <w:r>
        <w:t xml:space="preserve">ng multiple command requests or responses in a single message. SMB commands that apply the AndX construct are known as "AndX Commands", and are identified by the </w:t>
      </w:r>
      <w:hyperlink w:anchor="gt_6e52bc15-d369-45fd-b098-d51fc9baa56a">
        <w:r>
          <w:rPr>
            <w:rStyle w:val="HyperlinkGreen"/>
            <w:b/>
          </w:rPr>
          <w:t>NT LAN Manager</w:t>
        </w:r>
      </w:hyperlink>
      <w:r>
        <w:t xml:space="preserve"> convention of app</w:t>
      </w:r>
      <w:r>
        <w:t>ending "_ANDX" to the command name. Messages of this type are known as AndX Messages.</w:t>
      </w:r>
    </w:p>
    <w:p w:rsidR="00505EB9" w:rsidRDefault="00751D9E">
      <w:r>
        <w:t xml:space="preserve">In AndX Messages, only one </w:t>
      </w:r>
      <w:hyperlink w:anchor="Section_69a29f73de0c45a6a1aa8ceeea42217f" w:history="1">
        <w:r>
          <w:rPr>
            <w:rStyle w:val="Hyperlink"/>
          </w:rPr>
          <w:t>SMB Header (section 2.2.3.1)</w:t>
        </w:r>
      </w:hyperlink>
      <w:r>
        <w:t xml:space="preserve"> is sent. The header is then followed by zero or more P</w:t>
      </w:r>
      <w:r>
        <w:t>arameter and Data block pairs, each corresponding to an additional command request/response. There is no limit on the number of block pairs in a message specifically, only on the total message size. The total size of a Batched Message MUST NOT exceed the n</w:t>
      </w:r>
      <w:r>
        <w:t xml:space="preserve">egotiated </w:t>
      </w:r>
      <w:r>
        <w:rPr>
          <w:b/>
        </w:rPr>
        <w:t>MaxBufferSize</w:t>
      </w:r>
      <w:r>
        <w:t>. AndX Messages contain a construct, conceptually similar to a linked-list, that is used to connect the batched block pairs. The resulting list is referred to as an AndX Chain. The structure of this construct is shown below.</w:t>
      </w:r>
    </w:p>
    <w:p w:rsidR="00505EB9" w:rsidRDefault="00751D9E">
      <w:pPr>
        <w:pStyle w:val="Code"/>
      </w:pPr>
      <w:r>
        <w:t>AndX</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bl>
    <w:p w:rsidR="00505EB9" w:rsidRDefault="00751D9E">
      <w:pPr>
        <w:pStyle w:val="Definition-Field"/>
      </w:pPr>
      <w:r>
        <w:rPr>
          <w:b/>
        </w:rPr>
        <w:t xml:space="preserve">AndXCommand (1 byte): </w:t>
      </w:r>
      <w:r>
        <w:t>The command code associated with the next block pair in</w:t>
      </w:r>
      <w:r>
        <w:t xml:space="preserve"> the AndX Chain.</w:t>
      </w:r>
    </w:p>
    <w:p w:rsidR="00505EB9" w:rsidRDefault="00751D9E">
      <w:pPr>
        <w:pStyle w:val="Definition-Field"/>
      </w:pPr>
      <w:r>
        <w:rPr>
          <w:b/>
        </w:rPr>
        <w:t xml:space="preserve">AndXReserved (1 byte): </w:t>
      </w:r>
      <w:r>
        <w:t>This field is reserved and MUST be 0x00.</w:t>
      </w:r>
    </w:p>
    <w:p w:rsidR="00505EB9" w:rsidRDefault="00751D9E">
      <w:pPr>
        <w:pStyle w:val="Definition-Field"/>
      </w:pPr>
      <w:r>
        <w:rPr>
          <w:b/>
        </w:rPr>
        <w:t xml:space="preserve">AndXOffset (2 bytes): </w:t>
      </w:r>
      <w:r>
        <w:t>The offset in bytes, relative to the start of the SMB Header, of the next Parameter block in the AndX Message. This offset is independent of any other si</w:t>
      </w:r>
      <w:r>
        <w:t>ze parameters or offsets within the command. This offset can point to a location past the end of the current block pair.</w:t>
      </w:r>
    </w:p>
    <w:p w:rsidR="00505EB9" w:rsidRDefault="00751D9E">
      <w:r>
        <w:t>The AndX construct is located at the start of the Parameter block of an AndX command request/response.</w:t>
      </w:r>
    </w:p>
    <w:p w:rsidR="00505EB9" w:rsidRDefault="00751D9E">
      <w:r>
        <w:t xml:space="preserve">An AndX Chain is considered terminated when its last command is either a non-AndX SMB command or an AndX SMB command with the AndXCommand field set to </w:t>
      </w:r>
      <w:hyperlink w:anchor="Section_10921e06804f4b5a92a51cc562f43068" w:history="1">
        <w:r>
          <w:rPr>
            <w:rStyle w:val="Hyperlink"/>
          </w:rPr>
          <w:t>SMB_COM_NO_ANDX_COMMAND (section 2.2.4.75)</w:t>
        </w:r>
      </w:hyperlink>
      <w:r>
        <w:t xml:space="preserve"> (0</w:t>
      </w:r>
      <w:r>
        <w:t>xFF, representing the chain terminator). The SMB_COM_NO_ANDX_COMMAND command code is not used in any other context.</w:t>
      </w:r>
    </w:p>
    <w:p w:rsidR="00505EB9" w:rsidRDefault="00751D9E">
      <w:pPr>
        <w:pStyle w:val="Heading5"/>
      </w:pPr>
      <w:bookmarkStart w:id="241" w:name="section_382510fbc59842ad9bd8c6c6d8a8de8c"/>
      <w:bookmarkStart w:id="242" w:name="_Toc484492578"/>
      <w:r>
        <w:t>Follow-on Commands</w:t>
      </w:r>
      <w:bookmarkEnd w:id="241"/>
      <w:bookmarkEnd w:id="242"/>
    </w:p>
    <w:p w:rsidR="00505EB9" w:rsidRDefault="00751D9E">
      <w:r>
        <w:t>Each AndX Command has a specific list of commands that can follow it in an AndX Chain. Each command's list of permitted f</w:t>
      </w:r>
      <w:r>
        <w:t xml:space="preserve">ollow-on commands is documented in the command's corresponding subsection of section </w:t>
      </w:r>
      <w:hyperlink w:anchor="Section_5cd5747ffe0b40a689d0d67f751f8232" w:history="1">
        <w:r>
          <w:rPr>
            <w:rStyle w:val="Hyperlink"/>
          </w:rPr>
          <w:t>2.2.4</w:t>
        </w:r>
      </w:hyperlink>
      <w:r>
        <w:t>, SMB Commands.</w:t>
      </w:r>
    </w:p>
    <w:p w:rsidR="00505EB9" w:rsidRDefault="00751D9E">
      <w:pPr>
        <w:pStyle w:val="Heading3"/>
      </w:pPr>
      <w:bookmarkStart w:id="243" w:name="section_5cd5747ffe0b40a689d0d67f751f8232"/>
      <w:bookmarkStart w:id="244" w:name="_Toc484492579"/>
      <w:r>
        <w:t>SMB Commands</w:t>
      </w:r>
      <w:bookmarkEnd w:id="243"/>
      <w:bookmarkEnd w:id="244"/>
    </w:p>
    <w:p w:rsidR="00505EB9" w:rsidRDefault="00751D9E">
      <w:pPr>
        <w:pStyle w:val="Heading4"/>
      </w:pPr>
      <w:bookmarkStart w:id="245" w:name="section_e6e870ad70374b79ac544a42a1ba4561"/>
      <w:bookmarkStart w:id="246" w:name="_Toc484492580"/>
      <w:r>
        <w:t>SMB_COM_CREATE_DIRECTORY (0x00)</w:t>
      </w:r>
      <w:bookmarkEnd w:id="245"/>
      <w:bookmarkEnd w:id="246"/>
      <w:r>
        <w:fldChar w:fldCharType="begin"/>
      </w:r>
      <w:r>
        <w:instrText xml:space="preserve"> XE "Commands - SMB:SMB_COM_CREATE_DIRECTORY (</w:instrText>
      </w:r>
      <w:r>
        <w:instrText>0x00)"</w:instrText>
      </w:r>
      <w:r>
        <w:fldChar w:fldCharType="end"/>
      </w:r>
      <w:r>
        <w:fldChar w:fldCharType="begin"/>
      </w:r>
      <w:r>
        <w:instrText xml:space="preserve"> XE "SMB commands:SMB_COM_CREATE_DIRECTORY (0x00)"</w:instrText>
      </w:r>
      <w:r>
        <w:fldChar w:fldCharType="end"/>
      </w:r>
      <w:r>
        <w:fldChar w:fldCharType="begin"/>
      </w:r>
      <w:r>
        <w:instrText xml:space="preserve"> XE "Messages:SMB:commands:SMB_COM_CREATE_DIRECTORY (0x00)"</w:instrText>
      </w:r>
      <w:r>
        <w:fldChar w:fldCharType="end"/>
      </w:r>
    </w:p>
    <w:p w:rsidR="00505EB9" w:rsidRDefault="00751D9E">
      <w:r>
        <w:t xml:space="preserve">This is an original </w:t>
      </w:r>
      <w:r>
        <w:rPr>
          <w:b/>
        </w:rPr>
        <w:t>Core Protocol</w:t>
      </w:r>
      <w:r>
        <w:t xml:space="preserve"> command. This command is </w:t>
      </w:r>
      <w:hyperlink w:anchor="gt_129acedf-ccf1-4e13-8df7-3bc59eff6f6d">
        <w:r>
          <w:rPr>
            <w:rStyle w:val="HyperlinkGreen"/>
            <w:b/>
          </w:rPr>
          <w:t>deprecated</w:t>
        </w:r>
      </w:hyperlink>
      <w:r>
        <w:t>. C</w:t>
      </w:r>
      <w:r>
        <w:t>lients SHOULD use the TRANS2_CREATE_DIRECTORY subcommand.</w:t>
      </w:r>
    </w:p>
    <w:p w:rsidR="00505EB9" w:rsidRDefault="00751D9E">
      <w:r>
        <w:lastRenderedPageBreak/>
        <w:t>The Create Directory command creates a new directory on the server, relative to a connected share. The client MUST provide a valid UID and TID, as well as the pathname (relative to the TID) of the d</w:t>
      </w:r>
      <w:r>
        <w:t>irectory to be created.</w:t>
      </w:r>
    </w:p>
    <w:p w:rsidR="00505EB9" w:rsidRDefault="00751D9E">
      <w:r>
        <w:t>Servers MUST require clients to have, at minimum, create permission within the parent directory in order to create a new directory. The creator's access rights to the new directory are be determined by local policy on the server.</w:t>
      </w:r>
    </w:p>
    <w:p w:rsidR="00505EB9" w:rsidRDefault="00751D9E">
      <w:pPr>
        <w:pStyle w:val="Heading5"/>
      </w:pPr>
      <w:bookmarkStart w:id="247" w:name="section_06cc0c53355a4042ae24794aadb412f3"/>
      <w:bookmarkStart w:id="248" w:name="_Toc484492581"/>
      <w:r>
        <w:t>Re</w:t>
      </w:r>
      <w:r>
        <w:t>quest</w:t>
      </w:r>
      <w:bookmarkEnd w:id="247"/>
      <w:bookmarkEnd w:id="248"/>
      <w:r>
        <w:fldChar w:fldCharType="begin"/>
      </w:r>
      <w:r>
        <w:instrText xml:space="preserve"> XE "SMB_COM_CREATE_DIRECTORY_REQUEST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DirectoryName;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 xml:space="preserve">A </w:t>
      </w:r>
      <w:r>
        <w:t>valid TID MUST be provided. The TID represents the root of the directory tree in which the new directory is created.</w:t>
      </w:r>
    </w:p>
    <w:p w:rsidR="00505EB9" w:rsidRDefault="00751D9E">
      <w:pPr>
        <w:ind w:left="1096" w:hanging="274"/>
      </w:pPr>
      <w:r>
        <w:rPr>
          <w:b/>
        </w:rPr>
        <w:t xml:space="preserve">UID (2 bytes): </w:t>
      </w:r>
      <w:r>
        <w:t>A valid UID MUST be provided. At minimum, the user MUST have create permission for the subtree that is to contain the new di</w:t>
      </w:r>
      <w:r>
        <w:t>rectory. The creator's access rights to the new directory are determined by local policy on the server.</w:t>
      </w: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0x00. No parameters are sent by this message.</w:t>
      </w:r>
    </w:p>
    <w:p w:rsidR="00505EB9" w:rsidRDefault="00751D9E">
      <w:pPr>
        <w:ind w:left="548" w:hanging="274"/>
      </w:pPr>
      <w:r>
        <w:rPr>
          <w:b/>
        </w:rPr>
        <w:t xml:space="preserve">SMB_Data: </w:t>
      </w:r>
    </w:p>
    <w:p w:rsidR="00505EB9" w:rsidRDefault="00751D9E">
      <w:pPr>
        <w:ind w:left="1096" w:hanging="274"/>
      </w:pPr>
      <w:r>
        <w:rPr>
          <w:b/>
        </w:rPr>
        <w:t xml:space="preserve">ByteCount (2 bytes): </w:t>
      </w:r>
      <w:r>
        <w:t>This field MUST be</w:t>
      </w:r>
      <w:r>
        <w:t xml:space="preserve"> greater than or equal to 0x0002.</w:t>
      </w:r>
    </w:p>
    <w:p w:rsidR="00505EB9" w:rsidRDefault="00751D9E">
      <w:pPr>
        <w:ind w:left="1096" w:hanging="274"/>
      </w:pPr>
      <w:r>
        <w:rPr>
          <w:b/>
        </w:rPr>
        <w:t xml:space="preserve">Bytes (variable): </w:t>
      </w:r>
      <w:r>
        <w:t>The message-specific data structure as follows:</w:t>
      </w:r>
    </w:p>
    <w:tbl>
      <w:tblPr>
        <w:tblStyle w:val="Table-PacketDiagram"/>
        <w:tblW w:w="8640" w:type="dxa"/>
        <w:tblInd w:w="91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DirectoryName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260"/>
      </w:pPr>
      <w:r>
        <w:rPr>
          <w:b/>
        </w:rPr>
        <w:t xml:space="preserve">BufferFormat (1 byte): </w:t>
      </w:r>
      <w:r>
        <w:t>This field MUST be</w:t>
      </w:r>
      <w:r>
        <w:t xml:space="preserve"> 0x04.</w:t>
      </w:r>
    </w:p>
    <w:p w:rsidR="00505EB9" w:rsidRDefault="00751D9E">
      <w:pPr>
        <w:pStyle w:val="Definition-Field"/>
        <w:ind w:left="1260"/>
      </w:pPr>
      <w:r>
        <w:rPr>
          <w:b/>
        </w:rPr>
        <w:t xml:space="preserve">DirectoryName (variable): </w:t>
      </w:r>
      <w:r>
        <w:t xml:space="preserve">A null-terminated string giving the full pathname, relative to the supplied </w:t>
      </w:r>
      <w:r>
        <w:rPr>
          <w:b/>
        </w:rPr>
        <w:t>TID</w:t>
      </w:r>
      <w:r>
        <w:t>, of the directory to be created.</w:t>
      </w:r>
    </w:p>
    <w:p w:rsidR="00505EB9" w:rsidRDefault="00751D9E">
      <w:pPr>
        <w:pStyle w:val="Heading5"/>
      </w:pPr>
      <w:bookmarkStart w:id="249" w:name="section_90dee34694114e9790224d2caf02562e"/>
      <w:bookmarkStart w:id="250" w:name="_Toc484492582"/>
      <w:r>
        <w:t>Response</w:t>
      </w:r>
      <w:bookmarkEnd w:id="249"/>
      <w:bookmarkEnd w:id="250"/>
      <w:r>
        <w:fldChar w:fldCharType="begin"/>
      </w:r>
      <w:r>
        <w:instrText xml:space="preserve"> XE "SMB_COM_CREATE_DIRECTORY_RESPONSE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lastRenderedPageBreak/>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 xml:space="preserve">This field MUST be 0x0000. No data is sent by </w:t>
      </w:r>
      <w:r>
        <w:t>this message.</w:t>
      </w:r>
    </w:p>
    <w:p w:rsidR="00505EB9" w:rsidRDefault="00751D9E">
      <w:r>
        <w:rPr>
          <w:b/>
        </w:rPr>
        <w:t>Error Codes</w:t>
      </w:r>
    </w:p>
    <w:tbl>
      <w:tblPr>
        <w:tblStyle w:val="Table-ShadedHeader"/>
        <w:tblW w:w="0" w:type="auto"/>
        <w:tblLook w:val="04A0" w:firstRow="1" w:lastRow="0" w:firstColumn="1" w:lastColumn="0" w:noHBand="0" w:noVBand="1"/>
      </w:tblPr>
      <w:tblGrid>
        <w:gridCol w:w="1016"/>
        <w:gridCol w:w="1324"/>
        <w:gridCol w:w="3417"/>
        <w:gridCol w:w="1267"/>
        <w:gridCol w:w="245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STATUS_OBJECT_NAME_INVALID</w:t>
            </w:r>
          </w:p>
          <w:p w:rsidR="00505EB9" w:rsidRDefault="00751D9E">
            <w:pPr>
              <w:pStyle w:val="TableBodyText"/>
            </w:pPr>
            <w:r>
              <w:t>(0xC0000033)</w:t>
            </w:r>
          </w:p>
        </w:tc>
        <w:tc>
          <w:tcPr>
            <w:tcW w:w="0" w:type="auto"/>
          </w:tcPr>
          <w:p w:rsidR="00505EB9" w:rsidRDefault="00751D9E">
            <w:pPr>
              <w:pStyle w:val="TableBodyText"/>
            </w:pPr>
            <w:r>
              <w:t>ENOENT</w:t>
            </w:r>
          </w:p>
        </w:tc>
        <w:tc>
          <w:tcPr>
            <w:tcW w:w="0" w:type="auto"/>
          </w:tcPr>
          <w:p w:rsidR="00505EB9" w:rsidRDefault="00751D9E">
            <w:pPr>
              <w:pStyle w:val="TableBodyText"/>
            </w:pPr>
            <w:r>
              <w:t>Object Name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STATUS_OBJECT_PATH_NOT_FOUND</w:t>
            </w:r>
          </w:p>
          <w:p w:rsidR="00505EB9" w:rsidRDefault="00751D9E">
            <w:pPr>
              <w:pStyle w:val="TableBodyText"/>
            </w:pPr>
            <w:r>
              <w:t>(0xC000003A)</w:t>
            </w:r>
          </w:p>
        </w:tc>
        <w:tc>
          <w:tcPr>
            <w:tcW w:w="0" w:type="auto"/>
          </w:tcPr>
          <w:p w:rsidR="00505EB9" w:rsidRDefault="00751D9E">
            <w:pPr>
              <w:pStyle w:val="TableBodyText"/>
            </w:pPr>
            <w:r>
              <w:t>ENOENT</w:t>
            </w:r>
          </w:p>
        </w:tc>
        <w:tc>
          <w:tcPr>
            <w:tcW w:w="0" w:type="auto"/>
          </w:tcPr>
          <w:p w:rsidR="00505EB9" w:rsidRDefault="00751D9E">
            <w:pPr>
              <w:pStyle w:val="TableBodyText"/>
            </w:pPr>
            <w:r>
              <w:t>The path does not exist.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A</w:t>
            </w:r>
            <w:r>
              <w:t xml:space="preserve"> component of the path-prefix denied search permission.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ENOSPC</w:t>
            </w:r>
          </w:p>
        </w:tc>
        <w:tc>
          <w:tcPr>
            <w:tcW w:w="0" w:type="auto"/>
          </w:tcPr>
          <w:p w:rsidR="00505EB9" w:rsidRDefault="00751D9E">
            <w:pPr>
              <w:pStyle w:val="TableBodyText"/>
            </w:pPr>
            <w:r>
              <w:t>The parent directory is full.</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EMLINK</w:t>
            </w:r>
          </w:p>
        </w:tc>
        <w:tc>
          <w:tcPr>
            <w:tcW w:w="0" w:type="auto"/>
          </w:tcPr>
          <w:p w:rsidR="00505EB9" w:rsidRDefault="00751D9E">
            <w:pPr>
              <w:pStyle w:val="TableBodyText"/>
            </w:pPr>
            <w:r>
              <w:t>There are too many links to the parent directory.</w:t>
            </w:r>
          </w:p>
        </w:tc>
      </w:tr>
      <w:tr w:rsidR="00505EB9" w:rsidTr="00505EB9">
        <w:tc>
          <w:tcPr>
            <w:tcW w:w="0" w:type="auto"/>
          </w:tcPr>
          <w:p w:rsidR="00505EB9" w:rsidRDefault="00751D9E">
            <w:pPr>
              <w:pStyle w:val="TableBodyText"/>
            </w:pPr>
            <w:r>
              <w:t>ERRDOS</w:t>
            </w:r>
          </w:p>
          <w:p w:rsidR="00505EB9" w:rsidRDefault="00751D9E">
            <w:pPr>
              <w:pStyle w:val="TableBodyText"/>
            </w:pPr>
            <w:r>
              <w:lastRenderedPageBreak/>
              <w:t>(0x01)</w:t>
            </w:r>
          </w:p>
        </w:tc>
        <w:tc>
          <w:tcPr>
            <w:tcW w:w="0" w:type="auto"/>
          </w:tcPr>
          <w:p w:rsidR="00505EB9" w:rsidRDefault="00751D9E">
            <w:pPr>
              <w:pStyle w:val="TableBodyText"/>
            </w:pPr>
            <w:r>
              <w:lastRenderedPageBreak/>
              <w:t>ERRnomem</w:t>
            </w:r>
          </w:p>
          <w:p w:rsidR="00505EB9" w:rsidRDefault="00751D9E">
            <w:pPr>
              <w:pStyle w:val="TableBodyText"/>
            </w:pPr>
            <w:r>
              <w:lastRenderedPageBreak/>
              <w:t>(0x0008)</w:t>
            </w:r>
          </w:p>
        </w:tc>
        <w:tc>
          <w:tcPr>
            <w:tcW w:w="0" w:type="auto"/>
          </w:tcPr>
          <w:p w:rsidR="00505EB9" w:rsidRDefault="00751D9E">
            <w:pPr>
              <w:pStyle w:val="TableBodyText"/>
            </w:pPr>
            <w:r>
              <w:lastRenderedPageBreak/>
              <w:t>STATUS_INSUFF_SERVER_RESOURCES</w:t>
            </w:r>
          </w:p>
          <w:p w:rsidR="00505EB9" w:rsidRDefault="00751D9E">
            <w:pPr>
              <w:pStyle w:val="TableBodyText"/>
            </w:pPr>
            <w:r>
              <w:lastRenderedPageBreak/>
              <w:t>(0xC0000205)</w:t>
            </w:r>
          </w:p>
          <w:p w:rsidR="00505EB9" w:rsidRDefault="00751D9E">
            <w:pPr>
              <w:pStyle w:val="TableBodyText"/>
            </w:pPr>
            <w:r>
              <w:t>STATUS_NO_MEMORY</w:t>
            </w:r>
          </w:p>
          <w:p w:rsidR="00505EB9" w:rsidRDefault="00751D9E">
            <w:pPr>
              <w:pStyle w:val="TableBodyText"/>
            </w:pPr>
            <w:r>
              <w:t>(0xC0000017)</w:t>
            </w:r>
          </w:p>
        </w:tc>
        <w:tc>
          <w:tcPr>
            <w:tcW w:w="0" w:type="auto"/>
          </w:tcPr>
          <w:p w:rsidR="00505EB9" w:rsidRDefault="00751D9E">
            <w:pPr>
              <w:pStyle w:val="TableBodyText"/>
            </w:pPr>
            <w:r>
              <w:lastRenderedPageBreak/>
              <w:t>ENOMEM</w:t>
            </w:r>
          </w:p>
        </w:tc>
        <w:tc>
          <w:tcPr>
            <w:tcW w:w="0" w:type="auto"/>
          </w:tcPr>
          <w:p w:rsidR="00505EB9" w:rsidRDefault="00751D9E">
            <w:pPr>
              <w:pStyle w:val="TableBodyText"/>
            </w:pPr>
            <w:r>
              <w:t xml:space="preserve">The server is out of </w:t>
            </w:r>
            <w:r>
              <w:lastRenderedPageBreak/>
              <w:t>resources.</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ERRfilexists</w:t>
            </w:r>
          </w:p>
          <w:p w:rsidR="00505EB9" w:rsidRDefault="00751D9E">
            <w:pPr>
              <w:pStyle w:val="TableBodyText"/>
            </w:pPr>
            <w:r>
              <w:t>(0x0050)</w:t>
            </w:r>
          </w:p>
        </w:tc>
        <w:tc>
          <w:tcPr>
            <w:tcW w:w="0" w:type="auto"/>
          </w:tcPr>
          <w:p w:rsidR="00505EB9" w:rsidRDefault="00751D9E">
            <w:pPr>
              <w:pStyle w:val="TableBodyText"/>
            </w:pPr>
            <w:r>
              <w:t>STATUS_OBJECT_NAME_COLLISION</w:t>
            </w:r>
          </w:p>
          <w:p w:rsidR="00505EB9" w:rsidRDefault="00751D9E">
            <w:pPr>
              <w:pStyle w:val="TableBodyText"/>
            </w:pPr>
            <w:r>
              <w:t>(0xC0000035)</w:t>
            </w:r>
          </w:p>
        </w:tc>
        <w:tc>
          <w:tcPr>
            <w:tcW w:w="0" w:type="auto"/>
          </w:tcPr>
          <w:p w:rsidR="00505EB9" w:rsidRDefault="00751D9E">
            <w:pPr>
              <w:pStyle w:val="TableBodyText"/>
            </w:pPr>
            <w:r>
              <w:t>EEXIST</w:t>
            </w:r>
          </w:p>
        </w:tc>
        <w:tc>
          <w:tcPr>
            <w:tcW w:w="0" w:type="auto"/>
          </w:tcPr>
          <w:p w:rsidR="00505EB9" w:rsidRDefault="00751D9E">
            <w:pPr>
              <w:pStyle w:val="TableBodyText"/>
            </w:pPr>
            <w:r>
              <w:t>The specified directory already exists.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w:t>
            </w:r>
            <w:r>
              <w:t>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The TID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 xml:space="preserve">Attempt to write to a read-only file </w:t>
            </w:r>
            <w:r>
              <w:t>system.</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251" w:name="section_0bca354c42d946b7a0aed8c6870242ca"/>
      <w:bookmarkStart w:id="252" w:name="_Toc484492583"/>
      <w:r>
        <w:t>SMB_COM_DELETE_DIRECTORY (0x01)</w:t>
      </w:r>
      <w:bookmarkEnd w:id="251"/>
      <w:bookmarkEnd w:id="252"/>
      <w:r>
        <w:fldChar w:fldCharType="begin"/>
      </w:r>
      <w:r>
        <w:instrText xml:space="preserve"> XE "Commands - SMB:SMB_COM_DELETE_DIRECTORY (0x01)"</w:instrText>
      </w:r>
      <w:r>
        <w:fldChar w:fldCharType="end"/>
      </w:r>
      <w:r>
        <w:fldChar w:fldCharType="begin"/>
      </w:r>
      <w:r>
        <w:instrText xml:space="preserve"> XE "SMB commands:SMB_COM_DELETE_DIRECTORY (0x01)"</w:instrText>
      </w:r>
      <w:r>
        <w:fldChar w:fldCharType="end"/>
      </w:r>
      <w:r>
        <w:fldChar w:fldCharType="begin"/>
      </w:r>
      <w:r>
        <w:instrText xml:space="preserve"> XE "Messages:SMB:commands</w:instrText>
      </w:r>
      <w:r>
        <w:instrText>:SMB_COM_DELETE_DIRECTORY (0x01)"</w:instrText>
      </w:r>
      <w:r>
        <w:fldChar w:fldCharType="end"/>
      </w:r>
    </w:p>
    <w:p w:rsidR="00505EB9" w:rsidRDefault="00751D9E">
      <w:r>
        <w:t xml:space="preserve">This is an original </w:t>
      </w:r>
      <w:r>
        <w:rPr>
          <w:b/>
        </w:rPr>
        <w:t>Core Protocol</w:t>
      </w:r>
      <w:r>
        <w:t xml:space="preserve"> command.</w:t>
      </w:r>
    </w:p>
    <w:p w:rsidR="00505EB9" w:rsidRDefault="00751D9E">
      <w:r>
        <w:t>This command is used to delete an empty directory.</w:t>
      </w:r>
    </w:p>
    <w:p w:rsidR="00505EB9" w:rsidRDefault="00751D9E">
      <w:pPr>
        <w:pStyle w:val="Heading5"/>
      </w:pPr>
      <w:bookmarkStart w:id="253" w:name="section_f944f5bb06684cdfb6ffbec3f6ea8667"/>
      <w:bookmarkStart w:id="254" w:name="_Toc484492584"/>
      <w:r>
        <w:t>Request</w:t>
      </w:r>
      <w:bookmarkEnd w:id="253"/>
      <w:bookmarkEnd w:id="254"/>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DirectoryName;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SMB_Parameters</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lastRenderedPageBreak/>
              <w:t>...</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630"/>
        </w:tabs>
        <w:ind w:left="720"/>
      </w:pPr>
      <w:r>
        <w:rPr>
          <w:b/>
        </w:rPr>
        <w:t xml:space="preserve">ByteCount (2 bytes): </w:t>
      </w:r>
      <w:r>
        <w:t>This field MUST be greater than or equal to 0x0002.</w:t>
      </w:r>
    </w:p>
    <w:p w:rsidR="00505EB9" w:rsidRDefault="00751D9E">
      <w:pPr>
        <w:pStyle w:val="Definition-Field"/>
        <w:tabs>
          <w:tab w:val="left" w:pos="360"/>
        </w:tabs>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DirectoryName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firstLine="0"/>
      </w:pPr>
      <w:r>
        <w:rPr>
          <w:b/>
        </w:rPr>
        <w:t xml:space="preserve">BufferFormat (1 byte): </w:t>
      </w:r>
      <w:r>
        <w:t xml:space="preserve">This field MUST contain </w:t>
      </w:r>
      <w:r>
        <w:t>the value 0x04.</w:t>
      </w:r>
    </w:p>
    <w:p w:rsidR="00505EB9" w:rsidRDefault="00751D9E">
      <w:pPr>
        <w:pStyle w:val="Definition-Field"/>
        <w:ind w:left="1080"/>
      </w:pPr>
      <w:r>
        <w:rPr>
          <w:b/>
        </w:rPr>
        <w:t xml:space="preserve">DirectoryName (variable): </w:t>
      </w:r>
      <w:r>
        <w:t xml:space="preserve">A null-terminated string that contains the full pathname, relative to the supplied </w:t>
      </w:r>
      <w:r>
        <w:rPr>
          <w:b/>
        </w:rPr>
        <w:t>TID</w:t>
      </w:r>
      <w:r>
        <w:t>, of the directory to be deleted.</w:t>
      </w:r>
    </w:p>
    <w:p w:rsidR="00505EB9" w:rsidRDefault="00751D9E">
      <w:pPr>
        <w:pStyle w:val="Heading5"/>
      </w:pPr>
      <w:bookmarkStart w:id="255" w:name="section_6e183cd33f3b48a8be709dd75183da8b"/>
      <w:bookmarkStart w:id="256" w:name="_Toc484492585"/>
      <w:r>
        <w:t>Response</w:t>
      </w:r>
      <w:bookmarkEnd w:id="255"/>
      <w:bookmarkEnd w:id="256"/>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w:t>
      </w:r>
    </w:p>
    <w:p w:rsidR="00505EB9" w:rsidRDefault="00751D9E">
      <w:pPr>
        <w:pStyle w:val="Code"/>
      </w:pPr>
      <w:r>
        <w:t>  UCHAR WordCount;</w:t>
      </w:r>
    </w:p>
    <w:p w:rsidR="00505EB9" w:rsidRDefault="00751D9E">
      <w:pPr>
        <w:pStyle w:val="Code"/>
      </w:pPr>
      <w:r>
        <w:t>  }</w:t>
      </w:r>
    </w:p>
    <w:p w:rsidR="00505EB9" w:rsidRDefault="00751D9E">
      <w:pPr>
        <w:pStyle w:val="Code"/>
      </w:pPr>
      <w:r>
        <w:t>SMB_Data</w:t>
      </w:r>
    </w:p>
    <w:p w:rsidR="00505EB9" w:rsidRDefault="00751D9E">
      <w:pPr>
        <w:pStyle w:val="Code"/>
      </w:pPr>
      <w:r>
        <w:t>  {</w:t>
      </w:r>
    </w:p>
    <w:p w:rsidR="00505EB9" w:rsidRDefault="00751D9E">
      <w:pPr>
        <w:pStyle w:val="Code"/>
      </w:pPr>
      <w:r>
        <w:t xml:space="preserve">  </w:t>
      </w:r>
      <w:r>
        <w:t>USHORT ByteCount;</w:t>
      </w:r>
    </w:p>
    <w:p w:rsidR="00505EB9" w:rsidRDefault="00751D9E">
      <w:pPr>
        <w:pStyle w:val="Code"/>
      </w:pPr>
      <w:r>
        <w: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w:t>
      </w:r>
      <w:r>
        <w:t xml:space="preserve">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103"/>
        <w:gridCol w:w="1377"/>
        <w:gridCol w:w="3417"/>
        <w:gridCol w:w="1344"/>
        <w:gridCol w:w="223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 xml:space="preserve">SMB </w:t>
            </w:r>
            <w:r>
              <w:t>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directory was not found.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STATUS_OBJECT_PATH_INVALID</w:t>
            </w:r>
          </w:p>
          <w:p w:rsidR="00505EB9" w:rsidRDefault="00751D9E">
            <w:pPr>
              <w:pStyle w:val="TableBodyText"/>
            </w:pPr>
            <w:r>
              <w:t>(0xC0000039)</w:t>
            </w:r>
          </w:p>
        </w:tc>
        <w:tc>
          <w:tcPr>
            <w:tcW w:w="0" w:type="auto"/>
          </w:tcPr>
          <w:p w:rsidR="00505EB9" w:rsidRDefault="00751D9E">
            <w:pPr>
              <w:pStyle w:val="TableBodyText"/>
            </w:pPr>
            <w:r>
              <w:t>ENOTDIR</w:t>
            </w:r>
          </w:p>
        </w:tc>
        <w:tc>
          <w:tcPr>
            <w:tcW w:w="0" w:type="auto"/>
          </w:tcPr>
          <w:p w:rsidR="00505EB9" w:rsidRDefault="00751D9E">
            <w:pPr>
              <w:pStyle w:val="TableBodyText"/>
            </w:pPr>
            <w:r>
              <w:t>A component of the path-prefix was not a 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STATUS_OBJECT_PATH_NOT_FOUND</w:t>
            </w:r>
          </w:p>
          <w:p w:rsidR="00505EB9" w:rsidRDefault="00751D9E">
            <w:pPr>
              <w:pStyle w:val="TableBodyText"/>
            </w:pPr>
            <w:r>
              <w:t>(0xC000003A)</w:t>
            </w:r>
          </w:p>
        </w:tc>
        <w:tc>
          <w:tcPr>
            <w:tcW w:w="0" w:type="auto"/>
          </w:tcPr>
          <w:p w:rsidR="00505EB9" w:rsidRDefault="00751D9E">
            <w:pPr>
              <w:pStyle w:val="TableBodyText"/>
            </w:pPr>
            <w:r>
              <w:t>ENOENT</w:t>
            </w:r>
          </w:p>
        </w:tc>
        <w:tc>
          <w:tcPr>
            <w:tcW w:w="0" w:type="auto"/>
          </w:tcPr>
          <w:p w:rsidR="00505EB9" w:rsidRDefault="00751D9E">
            <w:pPr>
              <w:pStyle w:val="TableBodyText"/>
            </w:pPr>
            <w:r>
              <w:t>The path does not exist.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A component of the path-prefix denied search permission.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STATUS_CANNOT_DELETE</w:t>
            </w:r>
          </w:p>
          <w:p w:rsidR="00505EB9" w:rsidRDefault="00751D9E">
            <w:pPr>
              <w:pStyle w:val="TableBodyText"/>
            </w:pPr>
            <w:r>
              <w:t>(0xC0000121)</w:t>
            </w:r>
          </w:p>
        </w:tc>
        <w:tc>
          <w:tcPr>
            <w:tcW w:w="0" w:type="auto"/>
          </w:tcPr>
          <w:p w:rsidR="00505EB9" w:rsidRDefault="00751D9E">
            <w:pPr>
              <w:pStyle w:val="TableBodyText"/>
            </w:pPr>
            <w:r>
              <w:t>EBUSY</w:t>
            </w:r>
          </w:p>
        </w:tc>
        <w:tc>
          <w:tcPr>
            <w:tcW w:w="0" w:type="auto"/>
          </w:tcPr>
          <w:p w:rsidR="00505EB9" w:rsidRDefault="00751D9E">
            <w:pPr>
              <w:pStyle w:val="TableBodyText"/>
            </w:pPr>
            <w:r>
              <w:t xml:space="preserve">The directory is in </w:t>
            </w:r>
            <w:r>
              <w:t>use.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STATUS_DIRECTORY_NOT_EMPTY</w:t>
            </w:r>
          </w:p>
          <w:p w:rsidR="00505EB9" w:rsidRDefault="00751D9E">
            <w:pPr>
              <w:pStyle w:val="TableBodyText"/>
            </w:pPr>
            <w:r>
              <w:t>(0xC0000101)</w:t>
            </w:r>
          </w:p>
        </w:tc>
        <w:tc>
          <w:tcPr>
            <w:tcW w:w="0" w:type="auto"/>
          </w:tcPr>
          <w:p w:rsidR="00505EB9" w:rsidRDefault="00751D9E">
            <w:pPr>
              <w:pStyle w:val="TableBodyText"/>
            </w:pPr>
            <w:r>
              <w:t>EEXIST</w:t>
            </w:r>
          </w:p>
        </w:tc>
        <w:tc>
          <w:tcPr>
            <w:tcW w:w="0" w:type="auto"/>
          </w:tcPr>
          <w:p w:rsidR="00505EB9" w:rsidRDefault="00751D9E">
            <w:pPr>
              <w:pStyle w:val="TableBodyText"/>
            </w:pPr>
            <w:r>
              <w:t>The directory is not empty.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ETXTBSY</w:t>
            </w:r>
          </w:p>
        </w:tc>
        <w:tc>
          <w:tcPr>
            <w:tcW w:w="0" w:type="auto"/>
          </w:tcPr>
          <w:p w:rsidR="00505EB9" w:rsidRDefault="00751D9E">
            <w:pPr>
              <w:pStyle w:val="TableBodyText"/>
            </w:pPr>
            <w:r>
              <w:t>Sharing violation.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The TID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lastRenderedPageBreak/>
              <w:t>(0x02)</w:t>
            </w:r>
          </w:p>
        </w:tc>
        <w:tc>
          <w:tcPr>
            <w:tcW w:w="0" w:type="auto"/>
          </w:tcPr>
          <w:p w:rsidR="00505EB9" w:rsidRDefault="00751D9E">
            <w:pPr>
              <w:pStyle w:val="TableBodyText"/>
            </w:pPr>
            <w:r>
              <w:lastRenderedPageBreak/>
              <w:t>ERRbaduid</w:t>
            </w:r>
          </w:p>
          <w:p w:rsidR="00505EB9" w:rsidRDefault="00751D9E">
            <w:pPr>
              <w:pStyle w:val="TableBodyText"/>
            </w:pPr>
            <w:r>
              <w:lastRenderedPageBreak/>
              <w:t>(0x005B)</w:t>
            </w:r>
          </w:p>
        </w:tc>
        <w:tc>
          <w:tcPr>
            <w:tcW w:w="0" w:type="auto"/>
          </w:tcPr>
          <w:p w:rsidR="00505EB9" w:rsidRDefault="00751D9E">
            <w:pPr>
              <w:pStyle w:val="TableBodyText"/>
            </w:pPr>
            <w:r>
              <w:lastRenderedPageBreak/>
              <w:t>STATUS_SMB_BAD_UID</w:t>
            </w:r>
          </w:p>
          <w:p w:rsidR="00505EB9" w:rsidRDefault="00751D9E">
            <w:pPr>
              <w:pStyle w:val="TableBodyText"/>
            </w:pPr>
            <w:r>
              <w:lastRenderedPageBreak/>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UID supplied is not </w:t>
            </w:r>
            <w:r>
              <w:lastRenderedPageBreak/>
              <w:t>known to the session.</w:t>
            </w:r>
          </w:p>
        </w:tc>
      </w:tr>
      <w:tr w:rsidR="00505EB9" w:rsidTr="00505EB9">
        <w:tc>
          <w:tcPr>
            <w:tcW w:w="0" w:type="auto"/>
          </w:tcPr>
          <w:p w:rsidR="00505EB9" w:rsidRDefault="00751D9E">
            <w:pPr>
              <w:pStyle w:val="TableBodyText"/>
            </w:pPr>
            <w:r>
              <w:lastRenderedPageBreak/>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write to a</w:t>
            </w:r>
            <w:r>
              <w:t xml:space="preserve"> read-only file system.</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257" w:name="section_ec064de86538401e8c73b37231c36f2b"/>
      <w:bookmarkStart w:id="258" w:name="_Toc484492586"/>
      <w:r>
        <w:t>SMB_COM_OPEN (0x02)</w:t>
      </w:r>
      <w:bookmarkEnd w:id="257"/>
      <w:bookmarkEnd w:id="258"/>
      <w:r>
        <w:fldChar w:fldCharType="begin"/>
      </w:r>
      <w:r>
        <w:instrText xml:space="preserve"> XE "Commands - SMB:SMB_COM_OPEN (0x02)"</w:instrText>
      </w:r>
      <w:r>
        <w:fldChar w:fldCharType="end"/>
      </w:r>
      <w:r>
        <w:fldChar w:fldCharType="begin"/>
      </w:r>
      <w:r>
        <w:instrText xml:space="preserve"> XE "SMB commands:SMB_COM_OPEN (0x02)"</w:instrText>
      </w:r>
      <w:r>
        <w:fldChar w:fldCharType="end"/>
      </w:r>
      <w:r>
        <w:fldChar w:fldCharType="begin"/>
      </w:r>
      <w:r>
        <w:instrText xml:space="preserve"> XE "Messages:SMB:commands:SMB_COM_OPEN (0x02)"</w:instrText>
      </w:r>
      <w:r>
        <w:fldChar w:fldCharType="end"/>
      </w:r>
    </w:p>
    <w:p w:rsidR="00505EB9" w:rsidRDefault="00751D9E">
      <w:r>
        <w:t xml:space="preserve">This is an original </w:t>
      </w:r>
      <w:r>
        <w:rPr>
          <w:b/>
        </w:rPr>
        <w:t>Core Protocol</w:t>
      </w:r>
      <w:r>
        <w:t xml:space="preserve"> command. This command has been </w:t>
      </w:r>
      <w:hyperlink w:anchor="gt_129acedf-ccf1-4e13-8df7-3bc59eff6f6d">
        <w:r>
          <w:rPr>
            <w:rStyle w:val="HyperlinkGreen"/>
            <w:b/>
          </w:rPr>
          <w:t>deprecated</w:t>
        </w:r>
      </w:hyperlink>
      <w:r>
        <w:t>. Client implementations SHOULD use SMB_COM_NT_CREATE_ANDX.</w:t>
      </w:r>
    </w:p>
    <w:p w:rsidR="00505EB9" w:rsidRDefault="00751D9E">
      <w:r>
        <w:t>This requ</w:t>
      </w:r>
      <w:r>
        <w:t>est is used to open an existing regular file. This command MUST NOT be used to open directories or named pipes. The command includes the pathname of the file, relative to the TID, that the client wishes to open. If the command is successful, the server res</w:t>
      </w:r>
      <w:r>
        <w:t>ponse MUST include a FID. The client MUST supply the FID in subsequent operations on the file.</w:t>
      </w:r>
    </w:p>
    <w:p w:rsidR="00505EB9" w:rsidRDefault="00751D9E">
      <w:pPr>
        <w:pStyle w:val="Heading5"/>
      </w:pPr>
      <w:bookmarkStart w:id="259" w:name="section_ab9bb87219674088b4446a35d0af305e"/>
      <w:bookmarkStart w:id="260" w:name="_Toc484492587"/>
      <w:r>
        <w:t>Request</w:t>
      </w:r>
      <w:bookmarkEnd w:id="259"/>
      <w:bookmarkEnd w:id="260"/>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AccessMode;</w:t>
      </w:r>
    </w:p>
    <w:p w:rsidR="00505EB9" w:rsidRDefault="00751D9E">
      <w:pPr>
        <w:pStyle w:val="Code"/>
      </w:pPr>
      <w:r>
        <w:t xml:space="preserve">    SMB_FILE_ATTRIBUTES SearchAttributes;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FileName;</w:t>
      </w:r>
    </w:p>
    <w:p w:rsidR="00505EB9" w:rsidRDefault="00751D9E">
      <w:pPr>
        <w:pStyle w:val="Code"/>
      </w:pPr>
      <w:r>
        <w:t xml:space="preserve">    }</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SMB_Header: </w:t>
      </w:r>
    </w:p>
    <w:p w:rsidR="00505EB9" w:rsidRDefault="00751D9E">
      <w:pPr>
        <w:ind w:left="1096" w:hanging="274"/>
      </w:pPr>
      <w:r>
        <w:rPr>
          <w:b/>
        </w:rPr>
        <w:t xml:space="preserve">Flags (1 byte): </w:t>
      </w:r>
    </w:p>
    <w:tbl>
      <w:tblPr>
        <w:tblStyle w:val="Table-ShadedHeader"/>
        <w:tblW w:w="7740" w:type="dxa"/>
        <w:tblInd w:w="925" w:type="dxa"/>
        <w:tblLook w:val="04A0" w:firstRow="1" w:lastRow="0" w:firstColumn="1" w:lastColumn="0" w:noHBand="0" w:noVBand="1"/>
      </w:tblPr>
      <w:tblGrid>
        <w:gridCol w:w="2084"/>
        <w:gridCol w:w="565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5656" w:type="dxa"/>
          </w:tcPr>
          <w:p w:rsidR="00505EB9" w:rsidRDefault="00751D9E">
            <w:pPr>
              <w:pStyle w:val="TableHeaderText"/>
            </w:pPr>
            <w:r>
              <w:t>Description</w:t>
            </w:r>
          </w:p>
        </w:tc>
      </w:tr>
      <w:tr w:rsidR="00505EB9" w:rsidTr="00505EB9">
        <w:tc>
          <w:tcPr>
            <w:tcW w:w="0" w:type="auto"/>
          </w:tcPr>
          <w:p w:rsidR="00505EB9" w:rsidRDefault="00751D9E">
            <w:pPr>
              <w:pStyle w:val="TableBodyText"/>
            </w:pPr>
            <w:r>
              <w:t>SMB_FLAGS_OPLOCK</w:t>
            </w:r>
          </w:p>
          <w:p w:rsidR="00505EB9" w:rsidRDefault="00751D9E">
            <w:pPr>
              <w:pStyle w:val="TableBodyText"/>
            </w:pPr>
            <w:r>
              <w:t>0x20</w:t>
            </w:r>
          </w:p>
        </w:tc>
        <w:tc>
          <w:tcPr>
            <w:tcW w:w="5656" w:type="dxa"/>
          </w:tcPr>
          <w:p w:rsidR="00505EB9" w:rsidRDefault="00751D9E">
            <w:pPr>
              <w:pStyle w:val="TableBodyText"/>
            </w:pPr>
            <w:r>
              <w:t xml:space="preserve">If set, the client is requesting an Exclusive </w:t>
            </w:r>
            <w:r>
              <w:t>Opportunistic Lock (OpLock) on the file.</w:t>
            </w:r>
          </w:p>
        </w:tc>
      </w:tr>
      <w:tr w:rsidR="00505EB9" w:rsidTr="00505EB9">
        <w:tc>
          <w:tcPr>
            <w:tcW w:w="0" w:type="auto"/>
          </w:tcPr>
          <w:p w:rsidR="00505EB9" w:rsidRDefault="00751D9E">
            <w:pPr>
              <w:pStyle w:val="TableBodyText"/>
            </w:pPr>
            <w:r>
              <w:t>SMB_FLAGS_OPBATCH</w:t>
            </w:r>
          </w:p>
          <w:p w:rsidR="00505EB9" w:rsidRDefault="00751D9E">
            <w:pPr>
              <w:pStyle w:val="TableBodyText"/>
            </w:pPr>
            <w:r>
              <w:t>0x40</w:t>
            </w:r>
          </w:p>
        </w:tc>
        <w:tc>
          <w:tcPr>
            <w:tcW w:w="5656" w:type="dxa"/>
          </w:tcPr>
          <w:p w:rsidR="00505EB9" w:rsidRDefault="00751D9E">
            <w:pPr>
              <w:pStyle w:val="TableBodyText"/>
            </w:pPr>
            <w:r>
              <w:t>If set, the client is requesting a Batch Exclusive OpLock on the file. The SMB_FLAGS_OPLOCK bit MUST be set if this bit is set.</w:t>
            </w:r>
          </w:p>
        </w:tc>
      </w:tr>
    </w:tbl>
    <w:p w:rsidR="00505EB9" w:rsidRDefault="00751D9E">
      <w:pPr>
        <w:pStyle w:val="Definition-Field2"/>
      </w:pPr>
      <w:r>
        <w: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(5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0x02.</w:t>
      </w:r>
    </w:p>
    <w:p w:rsidR="00505EB9" w:rsidRDefault="00751D9E">
      <w:pPr>
        <w:pStyle w:val="Definition-Field"/>
        <w:ind w:left="720"/>
      </w:pPr>
      <w:r>
        <w:rPr>
          <w:b/>
        </w:rPr>
        <w:t xml:space="preserve">Words (4 bytes): </w:t>
      </w:r>
      <w:r>
        <w:t xml:space="preserve">The </w:t>
      </w:r>
      <w:r>
        <w:t>message-specific parameters structure.</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val="547"/>
        </w:trPr>
        <w:tc>
          <w:tcPr>
            <w:tcW w:w="274" w:type="dxa"/>
            <w:vAlign w:val="center"/>
          </w:tcPr>
          <w:p w:rsidR="00505EB9" w:rsidRDefault="00751D9E">
            <w:pPr>
              <w:pStyle w:val="PacketDiagramHeaderText"/>
            </w:pPr>
            <w:r>
              <w:t>0</w:t>
            </w:r>
          </w:p>
        </w:tc>
        <w:tc>
          <w:tcPr>
            <w:tcW w:w="274" w:type="dxa"/>
            <w:vAlign w:val="center"/>
          </w:tcPr>
          <w:p w:rsidR="00505EB9" w:rsidRDefault="00751D9E">
            <w:pPr>
              <w:pStyle w:val="PacketDiagramHeaderText"/>
            </w:pPr>
            <w:r>
              <w:t>1</w:t>
            </w:r>
          </w:p>
        </w:tc>
        <w:tc>
          <w:tcPr>
            <w:tcW w:w="274" w:type="dxa"/>
            <w:vAlign w:val="center"/>
          </w:tcPr>
          <w:p w:rsidR="00505EB9" w:rsidRDefault="00751D9E">
            <w:pPr>
              <w:pStyle w:val="PacketDiagramHeaderText"/>
            </w:pPr>
            <w:r>
              <w:t>2</w:t>
            </w:r>
          </w:p>
        </w:tc>
        <w:tc>
          <w:tcPr>
            <w:tcW w:w="274" w:type="dxa"/>
            <w:vAlign w:val="center"/>
          </w:tcPr>
          <w:p w:rsidR="00505EB9" w:rsidRDefault="00751D9E">
            <w:pPr>
              <w:pStyle w:val="PacketDiagramHeaderText"/>
            </w:pPr>
            <w:r>
              <w:t>3</w:t>
            </w:r>
          </w:p>
        </w:tc>
        <w:tc>
          <w:tcPr>
            <w:tcW w:w="274" w:type="dxa"/>
            <w:vAlign w:val="center"/>
          </w:tcPr>
          <w:p w:rsidR="00505EB9" w:rsidRDefault="00751D9E">
            <w:pPr>
              <w:pStyle w:val="PacketDiagramHeaderText"/>
            </w:pPr>
            <w:r>
              <w:t>4</w:t>
            </w:r>
          </w:p>
        </w:tc>
        <w:tc>
          <w:tcPr>
            <w:tcW w:w="274" w:type="dxa"/>
            <w:vAlign w:val="center"/>
          </w:tcPr>
          <w:p w:rsidR="00505EB9" w:rsidRDefault="00751D9E">
            <w:pPr>
              <w:pStyle w:val="PacketDiagramHeaderText"/>
            </w:pPr>
            <w:r>
              <w:t>5</w:t>
            </w:r>
          </w:p>
        </w:tc>
        <w:tc>
          <w:tcPr>
            <w:tcW w:w="274" w:type="dxa"/>
            <w:vAlign w:val="center"/>
          </w:tcPr>
          <w:p w:rsidR="00505EB9" w:rsidRDefault="00751D9E">
            <w:pPr>
              <w:pStyle w:val="PacketDiagramHeaderText"/>
            </w:pPr>
            <w:r>
              <w:t>6</w:t>
            </w:r>
          </w:p>
        </w:tc>
        <w:tc>
          <w:tcPr>
            <w:tcW w:w="274" w:type="dxa"/>
            <w:vAlign w:val="center"/>
          </w:tcPr>
          <w:p w:rsidR="00505EB9" w:rsidRDefault="00751D9E">
            <w:pPr>
              <w:pStyle w:val="PacketDiagramHeaderText"/>
            </w:pPr>
            <w:r>
              <w:t>7</w:t>
            </w:r>
          </w:p>
        </w:tc>
        <w:tc>
          <w:tcPr>
            <w:tcW w:w="274" w:type="dxa"/>
            <w:vAlign w:val="center"/>
          </w:tcPr>
          <w:p w:rsidR="00505EB9" w:rsidRDefault="00751D9E">
            <w:pPr>
              <w:pStyle w:val="PacketDiagramHeaderText"/>
            </w:pPr>
            <w:r>
              <w:t>8</w:t>
            </w:r>
          </w:p>
        </w:tc>
        <w:tc>
          <w:tcPr>
            <w:tcW w:w="274" w:type="dxa"/>
            <w:vAlign w:val="center"/>
          </w:tcPr>
          <w:p w:rsidR="00505EB9" w:rsidRDefault="00751D9E">
            <w:pPr>
              <w:pStyle w:val="PacketDiagramHeaderText"/>
            </w:pPr>
            <w:r>
              <w:t>9</w:t>
            </w:r>
          </w:p>
        </w:tc>
        <w:tc>
          <w:tcPr>
            <w:tcW w:w="274" w:type="dxa"/>
            <w:vAlign w:val="center"/>
          </w:tcPr>
          <w:p w:rsidR="00505EB9" w:rsidRDefault="00751D9E">
            <w:pPr>
              <w:pStyle w:val="PacketDiagramHeaderText"/>
            </w:pPr>
            <w:r>
              <w:t>1</w:t>
            </w:r>
          </w:p>
          <w:p w:rsidR="00505EB9" w:rsidRDefault="00751D9E">
            <w:pPr>
              <w:pStyle w:val="PacketDiagramHeaderText"/>
            </w:pPr>
            <w:r>
              <w:t>0</w:t>
            </w:r>
          </w:p>
        </w:tc>
        <w:tc>
          <w:tcPr>
            <w:tcW w:w="274" w:type="dxa"/>
            <w:vAlign w:val="center"/>
          </w:tcPr>
          <w:p w:rsidR="00505EB9" w:rsidRDefault="00751D9E">
            <w:pPr>
              <w:pStyle w:val="PacketDiagramHeaderText"/>
            </w:pPr>
            <w:r>
              <w:t>1</w:t>
            </w:r>
          </w:p>
        </w:tc>
        <w:tc>
          <w:tcPr>
            <w:tcW w:w="274" w:type="dxa"/>
            <w:vAlign w:val="center"/>
          </w:tcPr>
          <w:p w:rsidR="00505EB9" w:rsidRDefault="00751D9E">
            <w:pPr>
              <w:pStyle w:val="PacketDiagramHeaderText"/>
            </w:pPr>
            <w:r>
              <w:t>2</w:t>
            </w:r>
          </w:p>
        </w:tc>
        <w:tc>
          <w:tcPr>
            <w:tcW w:w="274" w:type="dxa"/>
            <w:vAlign w:val="center"/>
          </w:tcPr>
          <w:p w:rsidR="00505EB9" w:rsidRDefault="00751D9E">
            <w:pPr>
              <w:pStyle w:val="PacketDiagramHeaderText"/>
            </w:pPr>
            <w:r>
              <w:t>3</w:t>
            </w:r>
          </w:p>
        </w:tc>
        <w:tc>
          <w:tcPr>
            <w:tcW w:w="274" w:type="dxa"/>
            <w:vAlign w:val="center"/>
          </w:tcPr>
          <w:p w:rsidR="00505EB9" w:rsidRDefault="00751D9E">
            <w:pPr>
              <w:pStyle w:val="PacketDiagramHeaderText"/>
            </w:pPr>
            <w:r>
              <w:t>4</w:t>
            </w:r>
          </w:p>
        </w:tc>
        <w:tc>
          <w:tcPr>
            <w:tcW w:w="274" w:type="dxa"/>
            <w:vAlign w:val="center"/>
          </w:tcPr>
          <w:p w:rsidR="00505EB9" w:rsidRDefault="00751D9E">
            <w:pPr>
              <w:pStyle w:val="PacketDiagramHeaderText"/>
            </w:pPr>
            <w:r>
              <w:t>5</w:t>
            </w:r>
          </w:p>
        </w:tc>
        <w:tc>
          <w:tcPr>
            <w:tcW w:w="274" w:type="dxa"/>
            <w:vAlign w:val="center"/>
          </w:tcPr>
          <w:p w:rsidR="00505EB9" w:rsidRDefault="00751D9E">
            <w:pPr>
              <w:pStyle w:val="PacketDiagramHeaderText"/>
            </w:pPr>
            <w:r>
              <w:t>6</w:t>
            </w:r>
          </w:p>
        </w:tc>
        <w:tc>
          <w:tcPr>
            <w:tcW w:w="274" w:type="dxa"/>
            <w:vAlign w:val="center"/>
          </w:tcPr>
          <w:p w:rsidR="00505EB9" w:rsidRDefault="00751D9E">
            <w:pPr>
              <w:pStyle w:val="PacketDiagramHeaderText"/>
            </w:pPr>
            <w:r>
              <w:t>7</w:t>
            </w:r>
          </w:p>
        </w:tc>
        <w:tc>
          <w:tcPr>
            <w:tcW w:w="274" w:type="dxa"/>
            <w:vAlign w:val="center"/>
          </w:tcPr>
          <w:p w:rsidR="00505EB9" w:rsidRDefault="00751D9E">
            <w:pPr>
              <w:pStyle w:val="PacketDiagramHeaderText"/>
            </w:pPr>
            <w:r>
              <w:t>8</w:t>
            </w:r>
          </w:p>
        </w:tc>
        <w:tc>
          <w:tcPr>
            <w:tcW w:w="274" w:type="dxa"/>
            <w:vAlign w:val="center"/>
          </w:tcPr>
          <w:p w:rsidR="00505EB9" w:rsidRDefault="00751D9E">
            <w:pPr>
              <w:pStyle w:val="PacketDiagramHeaderText"/>
            </w:pPr>
            <w:r>
              <w:t>9</w:t>
            </w:r>
          </w:p>
        </w:tc>
        <w:tc>
          <w:tcPr>
            <w:tcW w:w="274" w:type="dxa"/>
            <w:vAlign w:val="center"/>
          </w:tcPr>
          <w:p w:rsidR="00505EB9" w:rsidRDefault="00751D9E">
            <w:pPr>
              <w:pStyle w:val="PacketDiagramHeaderText"/>
            </w:pPr>
            <w:r>
              <w:t>2</w:t>
            </w:r>
          </w:p>
          <w:p w:rsidR="00505EB9" w:rsidRDefault="00751D9E">
            <w:pPr>
              <w:pStyle w:val="PacketDiagramHeaderText"/>
            </w:pPr>
            <w:r>
              <w:t>0</w:t>
            </w:r>
          </w:p>
        </w:tc>
        <w:tc>
          <w:tcPr>
            <w:tcW w:w="274" w:type="dxa"/>
            <w:vAlign w:val="center"/>
          </w:tcPr>
          <w:p w:rsidR="00505EB9" w:rsidRDefault="00751D9E">
            <w:pPr>
              <w:pStyle w:val="PacketDiagramHeaderText"/>
            </w:pPr>
            <w:r>
              <w:t>1</w:t>
            </w:r>
          </w:p>
        </w:tc>
        <w:tc>
          <w:tcPr>
            <w:tcW w:w="274" w:type="dxa"/>
            <w:vAlign w:val="center"/>
          </w:tcPr>
          <w:p w:rsidR="00505EB9" w:rsidRDefault="00751D9E">
            <w:pPr>
              <w:pStyle w:val="PacketDiagramHeaderText"/>
            </w:pPr>
            <w:r>
              <w:t>2</w:t>
            </w:r>
          </w:p>
        </w:tc>
        <w:tc>
          <w:tcPr>
            <w:tcW w:w="274" w:type="dxa"/>
            <w:vAlign w:val="center"/>
          </w:tcPr>
          <w:p w:rsidR="00505EB9" w:rsidRDefault="00751D9E">
            <w:pPr>
              <w:pStyle w:val="PacketDiagramHeaderText"/>
            </w:pPr>
            <w:r>
              <w:t>3</w:t>
            </w:r>
          </w:p>
        </w:tc>
        <w:tc>
          <w:tcPr>
            <w:tcW w:w="274" w:type="dxa"/>
            <w:vAlign w:val="center"/>
          </w:tcPr>
          <w:p w:rsidR="00505EB9" w:rsidRDefault="00751D9E">
            <w:pPr>
              <w:pStyle w:val="PacketDiagramHeaderText"/>
            </w:pPr>
            <w:r>
              <w:t>4</w:t>
            </w:r>
          </w:p>
        </w:tc>
        <w:tc>
          <w:tcPr>
            <w:tcW w:w="274" w:type="dxa"/>
            <w:vAlign w:val="center"/>
          </w:tcPr>
          <w:p w:rsidR="00505EB9" w:rsidRDefault="00751D9E">
            <w:pPr>
              <w:pStyle w:val="PacketDiagramHeaderText"/>
            </w:pPr>
            <w:r>
              <w:t>5</w:t>
            </w:r>
          </w:p>
        </w:tc>
        <w:tc>
          <w:tcPr>
            <w:tcW w:w="274" w:type="dxa"/>
            <w:vAlign w:val="center"/>
          </w:tcPr>
          <w:p w:rsidR="00505EB9" w:rsidRDefault="00751D9E">
            <w:pPr>
              <w:pStyle w:val="PacketDiagramHeaderText"/>
            </w:pPr>
            <w:r>
              <w:t>6</w:t>
            </w:r>
          </w:p>
        </w:tc>
        <w:tc>
          <w:tcPr>
            <w:tcW w:w="274" w:type="dxa"/>
            <w:vAlign w:val="center"/>
          </w:tcPr>
          <w:p w:rsidR="00505EB9" w:rsidRDefault="00751D9E">
            <w:pPr>
              <w:pStyle w:val="PacketDiagramHeaderText"/>
            </w:pPr>
            <w:r>
              <w:t>7</w:t>
            </w:r>
          </w:p>
        </w:tc>
        <w:tc>
          <w:tcPr>
            <w:tcW w:w="274" w:type="dxa"/>
            <w:vAlign w:val="center"/>
          </w:tcPr>
          <w:p w:rsidR="00505EB9" w:rsidRDefault="00751D9E">
            <w:pPr>
              <w:pStyle w:val="PacketDiagramHeaderText"/>
            </w:pPr>
            <w:r>
              <w:t>8</w:t>
            </w:r>
          </w:p>
        </w:tc>
        <w:tc>
          <w:tcPr>
            <w:tcW w:w="274" w:type="dxa"/>
            <w:vAlign w:val="center"/>
          </w:tcPr>
          <w:p w:rsidR="00505EB9" w:rsidRDefault="00751D9E">
            <w:pPr>
              <w:pStyle w:val="PacketDiagramHeaderText"/>
            </w:pPr>
            <w:r>
              <w:t>9</w:t>
            </w:r>
          </w:p>
        </w:tc>
        <w:tc>
          <w:tcPr>
            <w:tcW w:w="274" w:type="dxa"/>
            <w:vAlign w:val="center"/>
          </w:tcPr>
          <w:p w:rsidR="00505EB9" w:rsidRDefault="00751D9E">
            <w:pPr>
              <w:pStyle w:val="PacketDiagramHeaderText"/>
            </w:pPr>
            <w:r>
              <w:t>3</w:t>
            </w:r>
          </w:p>
          <w:p w:rsidR="00505EB9" w:rsidRDefault="00751D9E">
            <w:pPr>
              <w:pStyle w:val="PacketDiagramHeaderText"/>
            </w:pPr>
            <w:r>
              <w:t>0</w:t>
            </w:r>
          </w:p>
        </w:tc>
        <w:tc>
          <w:tcPr>
            <w:tcW w:w="274" w:type="dxa"/>
            <w:vAlign w:val="center"/>
          </w:tcPr>
          <w:p w:rsidR="00505EB9" w:rsidRDefault="00751D9E">
            <w:pPr>
              <w:pStyle w:val="PacketDiagramHeaderText"/>
            </w:pPr>
            <w:r>
              <w:t>1</w:t>
            </w:r>
          </w:p>
        </w:tc>
      </w:tr>
      <w:tr w:rsidR="00505EB9" w:rsidTr="00505EB9">
        <w:trPr>
          <w:trHeight w:val="547"/>
        </w:trPr>
        <w:tc>
          <w:tcPr>
            <w:tcW w:w="274" w:type="dxa"/>
            <w:gridSpan w:val="16"/>
          </w:tcPr>
          <w:p w:rsidR="00505EB9" w:rsidRDefault="00751D9E">
            <w:pPr>
              <w:pStyle w:val="PacketDiagramBodyText"/>
              <w:ind w:left="720"/>
            </w:pPr>
            <w:r>
              <w:t>AccessMode</w:t>
            </w:r>
          </w:p>
        </w:tc>
        <w:tc>
          <w:tcPr>
            <w:tcW w:w="274" w:type="dxa"/>
            <w:gridSpan w:val="16"/>
          </w:tcPr>
          <w:p w:rsidR="00505EB9" w:rsidRDefault="00751D9E">
            <w:pPr>
              <w:pStyle w:val="PacketDiagramBodyText"/>
              <w:ind w:left="720"/>
            </w:pPr>
            <w:r>
              <w:t>SearchAttributes</w:t>
            </w:r>
          </w:p>
        </w:tc>
      </w:tr>
    </w:tbl>
    <w:p w:rsidR="00505EB9" w:rsidRDefault="00751D9E">
      <w:pPr>
        <w:pStyle w:val="Definition-Field"/>
        <w:ind w:left="1080"/>
      </w:pPr>
      <w:r>
        <w:rPr>
          <w:b/>
        </w:rPr>
        <w:t xml:space="preserve">AccessMode (2 bytes): </w:t>
      </w:r>
      <w:r>
        <w:t xml:space="preserve">A 16-bit field for encoding the requested access mode. See section </w:t>
      </w:r>
      <w:hyperlink w:anchor="Section_9a45e9e773774da199d6d66d97532550" w:history="1">
        <w:r>
          <w:rPr>
            <w:rStyle w:val="Hyperlink"/>
          </w:rPr>
          <w:t>3.2.4.5.1</w:t>
        </w:r>
      </w:hyperlink>
      <w:r>
        <w:t xml:space="preserve"> for a discussion on sharing modes.</w:t>
      </w:r>
    </w:p>
    <w:tbl>
      <w:tblPr>
        <w:tblStyle w:val="Table-ShadedHeader"/>
        <w:tblW w:w="6930" w:type="dxa"/>
        <w:tblInd w:w="1195" w:type="dxa"/>
        <w:tblLayout w:type="fixed"/>
        <w:tblLook w:val="04A0" w:firstRow="1" w:lastRow="0" w:firstColumn="1" w:lastColumn="0" w:noHBand="0" w:noVBand="1"/>
      </w:tblPr>
      <w:tblGrid>
        <w:gridCol w:w="3136"/>
        <w:gridCol w:w="1094"/>
        <w:gridCol w:w="270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3136" w:type="dxa"/>
          </w:tcPr>
          <w:p w:rsidR="00505EB9" w:rsidRDefault="00751D9E">
            <w:pPr>
              <w:pStyle w:val="Definition-Field"/>
              <w:ind w:left="0" w:firstLine="0"/>
              <w:rPr>
                <w:b/>
              </w:rPr>
            </w:pPr>
            <w:r>
              <w:rPr>
                <w:b/>
              </w:rPr>
              <w:t>Name and bitmask</w:t>
            </w:r>
          </w:p>
        </w:tc>
        <w:tc>
          <w:tcPr>
            <w:tcW w:w="1094" w:type="dxa"/>
          </w:tcPr>
          <w:p w:rsidR="00505EB9" w:rsidRDefault="00751D9E">
            <w:pPr>
              <w:pStyle w:val="Definition-Field"/>
              <w:ind w:left="0" w:firstLine="0"/>
              <w:rPr>
                <w:b/>
              </w:rPr>
            </w:pPr>
            <w:r>
              <w:rPr>
                <w:b/>
              </w:rPr>
              <w:t>Values</w:t>
            </w:r>
          </w:p>
        </w:tc>
        <w:tc>
          <w:tcPr>
            <w:tcW w:w="2700" w:type="dxa"/>
          </w:tcPr>
          <w:p w:rsidR="00505EB9" w:rsidRDefault="00751D9E">
            <w:pPr>
              <w:pStyle w:val="Definition-Field"/>
              <w:ind w:left="0" w:firstLine="0"/>
              <w:rPr>
                <w:b/>
              </w:rPr>
            </w:pPr>
            <w:r>
              <w:rPr>
                <w:b/>
              </w:rPr>
              <w:t>Meaning</w:t>
            </w:r>
          </w:p>
        </w:tc>
      </w:tr>
      <w:tr w:rsidR="00505EB9" w:rsidTr="00505EB9">
        <w:tc>
          <w:tcPr>
            <w:tcW w:w="3136" w:type="dxa"/>
            <w:vMerge w:val="restart"/>
          </w:tcPr>
          <w:p w:rsidR="00505EB9" w:rsidRDefault="00751D9E">
            <w:pPr>
              <w:pStyle w:val="Definition-Field"/>
              <w:ind w:left="0" w:firstLine="0"/>
            </w:pPr>
            <w:r>
              <w:t>AccessMode</w:t>
            </w:r>
          </w:p>
          <w:p w:rsidR="00505EB9" w:rsidRDefault="00751D9E">
            <w:pPr>
              <w:pStyle w:val="Definition-Field2"/>
            </w:pPr>
            <w:r>
              <w:t>0x0007</w:t>
            </w:r>
          </w:p>
        </w:tc>
        <w:tc>
          <w:tcPr>
            <w:tcW w:w="1094" w:type="dxa"/>
          </w:tcPr>
          <w:p w:rsidR="00505EB9" w:rsidRDefault="00751D9E">
            <w:pPr>
              <w:pStyle w:val="Definition-Field"/>
              <w:ind w:left="0" w:firstLine="0"/>
            </w:pPr>
            <w:r>
              <w:t>0</w:t>
            </w:r>
          </w:p>
        </w:tc>
        <w:tc>
          <w:tcPr>
            <w:tcW w:w="2700" w:type="dxa"/>
          </w:tcPr>
          <w:p w:rsidR="00505EB9" w:rsidRDefault="00751D9E">
            <w:pPr>
              <w:pStyle w:val="Definition-Field"/>
              <w:ind w:left="0" w:firstLine="0"/>
            </w:pPr>
            <w:r>
              <w:t>Open for reading</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1</w:t>
            </w:r>
          </w:p>
        </w:tc>
        <w:tc>
          <w:tcPr>
            <w:tcW w:w="2700" w:type="dxa"/>
          </w:tcPr>
          <w:p w:rsidR="00505EB9" w:rsidRDefault="00751D9E">
            <w:pPr>
              <w:pStyle w:val="Definition-Field"/>
              <w:ind w:left="0" w:firstLine="0"/>
            </w:pPr>
            <w:r>
              <w:t>Open for writing</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2</w:t>
            </w:r>
          </w:p>
        </w:tc>
        <w:tc>
          <w:tcPr>
            <w:tcW w:w="2700" w:type="dxa"/>
          </w:tcPr>
          <w:p w:rsidR="00505EB9" w:rsidRDefault="00751D9E">
            <w:pPr>
              <w:pStyle w:val="Definition-Field"/>
              <w:ind w:left="0" w:firstLine="0"/>
            </w:pPr>
            <w:r>
              <w:t>Open for reading and writing</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3</w:t>
            </w:r>
          </w:p>
        </w:tc>
        <w:tc>
          <w:tcPr>
            <w:tcW w:w="2700" w:type="dxa"/>
          </w:tcPr>
          <w:p w:rsidR="00505EB9" w:rsidRDefault="00751D9E">
            <w:pPr>
              <w:pStyle w:val="Definition-Field"/>
              <w:ind w:left="0" w:firstLine="0"/>
            </w:pPr>
            <w:r>
              <w:t>Open for execution</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4-7</w:t>
            </w:r>
          </w:p>
        </w:tc>
        <w:tc>
          <w:tcPr>
            <w:tcW w:w="2700" w:type="dxa"/>
          </w:tcPr>
          <w:p w:rsidR="00505EB9" w:rsidRDefault="00751D9E">
            <w:pPr>
              <w:pStyle w:val="Definition-Field"/>
              <w:ind w:left="0" w:firstLine="0"/>
            </w:pPr>
            <w:r>
              <w:rPr>
                <w:b/>
              </w:rPr>
              <w:t>Reserved</w:t>
            </w:r>
            <w:r>
              <w:t>. For compatibility with older dialects, the server MUST return STATUS_OS2_INVALID_ACCESS (ERRDOS/ERRbadaccess) if these values are requested.</w:t>
            </w:r>
          </w:p>
        </w:tc>
      </w:tr>
      <w:tr w:rsidR="00505EB9" w:rsidTr="00505EB9">
        <w:tc>
          <w:tcPr>
            <w:tcW w:w="3136" w:type="dxa"/>
          </w:tcPr>
          <w:p w:rsidR="00505EB9" w:rsidRDefault="00751D9E">
            <w:pPr>
              <w:pStyle w:val="Definition-Field"/>
              <w:ind w:left="0" w:firstLine="0"/>
            </w:pPr>
            <w:r>
              <w:t>0x0008</w:t>
            </w:r>
          </w:p>
        </w:tc>
        <w:tc>
          <w:tcPr>
            <w:tcW w:w="3794" w:type="dxa"/>
            <w:gridSpan w:val="2"/>
          </w:tcPr>
          <w:p w:rsidR="00505EB9" w:rsidRDefault="00751D9E">
            <w:pPr>
              <w:pStyle w:val="Definition-Field"/>
              <w:ind w:left="0" w:firstLine="0"/>
            </w:pPr>
            <w:r>
              <w:t>Reserved. MUST be ignored by the server.</w:t>
            </w:r>
          </w:p>
        </w:tc>
      </w:tr>
      <w:tr w:rsidR="00505EB9" w:rsidTr="00505EB9">
        <w:tc>
          <w:tcPr>
            <w:tcW w:w="3136" w:type="dxa"/>
            <w:vMerge w:val="restart"/>
          </w:tcPr>
          <w:p w:rsidR="00505EB9" w:rsidRDefault="00751D9E">
            <w:pPr>
              <w:pStyle w:val="Definition-Field"/>
              <w:ind w:left="0" w:firstLine="0"/>
            </w:pPr>
            <w:r>
              <w:lastRenderedPageBreak/>
              <w:t>SharingMode</w:t>
            </w:r>
          </w:p>
          <w:p w:rsidR="00505EB9" w:rsidRDefault="00751D9E">
            <w:pPr>
              <w:pStyle w:val="Definition-Field2"/>
            </w:pPr>
            <w:r>
              <w:t>0x0070</w:t>
            </w:r>
          </w:p>
        </w:tc>
        <w:tc>
          <w:tcPr>
            <w:tcW w:w="1094" w:type="dxa"/>
          </w:tcPr>
          <w:p w:rsidR="00505EB9" w:rsidRDefault="00751D9E">
            <w:pPr>
              <w:pStyle w:val="Definition-Field"/>
              <w:ind w:left="0" w:firstLine="0"/>
            </w:pPr>
            <w:r>
              <w:t>0</w:t>
            </w:r>
          </w:p>
        </w:tc>
        <w:tc>
          <w:tcPr>
            <w:tcW w:w="2700" w:type="dxa"/>
          </w:tcPr>
          <w:p w:rsidR="00505EB9" w:rsidRDefault="00751D9E">
            <w:pPr>
              <w:pStyle w:val="Definition-Field"/>
              <w:ind w:left="0" w:firstLine="0"/>
            </w:pPr>
            <w:r>
              <w:t>Compatibility mode</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1</w:t>
            </w:r>
          </w:p>
        </w:tc>
        <w:tc>
          <w:tcPr>
            <w:tcW w:w="2700" w:type="dxa"/>
          </w:tcPr>
          <w:p w:rsidR="00505EB9" w:rsidRDefault="00751D9E">
            <w:pPr>
              <w:pStyle w:val="Definition-Field"/>
              <w:ind w:left="0" w:firstLine="0"/>
            </w:pPr>
            <w:r>
              <w:t xml:space="preserve">Deny </w:t>
            </w:r>
            <w:r>
              <w:t>read/write/execute to others (exclusive use requested)</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2</w:t>
            </w:r>
          </w:p>
        </w:tc>
        <w:tc>
          <w:tcPr>
            <w:tcW w:w="2700" w:type="dxa"/>
          </w:tcPr>
          <w:p w:rsidR="00505EB9" w:rsidRDefault="00751D9E">
            <w:pPr>
              <w:pStyle w:val="Definition-Field"/>
              <w:ind w:left="0" w:firstLine="0"/>
            </w:pPr>
            <w:r>
              <w:t>Deny write to others</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3</w:t>
            </w:r>
          </w:p>
        </w:tc>
        <w:tc>
          <w:tcPr>
            <w:tcW w:w="2700" w:type="dxa"/>
          </w:tcPr>
          <w:p w:rsidR="00505EB9" w:rsidRDefault="00751D9E">
            <w:pPr>
              <w:pStyle w:val="Definition-Field"/>
              <w:ind w:left="0" w:firstLine="0"/>
            </w:pPr>
            <w:r>
              <w:t>Deny read/execute to others</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4</w:t>
            </w:r>
          </w:p>
        </w:tc>
        <w:tc>
          <w:tcPr>
            <w:tcW w:w="2700" w:type="dxa"/>
          </w:tcPr>
          <w:p w:rsidR="00505EB9" w:rsidRDefault="00751D9E">
            <w:pPr>
              <w:pStyle w:val="Definition-Field"/>
              <w:ind w:left="0" w:firstLine="0"/>
            </w:pPr>
            <w:r>
              <w:t>Deny nothing to others</w:t>
            </w:r>
          </w:p>
        </w:tc>
      </w:tr>
      <w:tr w:rsidR="00505EB9" w:rsidTr="00505EB9">
        <w:tc>
          <w:tcPr>
            <w:tcW w:w="3136" w:type="dxa"/>
          </w:tcPr>
          <w:p w:rsidR="00505EB9" w:rsidRDefault="00751D9E">
            <w:pPr>
              <w:pStyle w:val="Definition-Field"/>
              <w:ind w:left="0" w:firstLine="0"/>
            </w:pPr>
            <w:r>
              <w:t>0x0080</w:t>
            </w:r>
          </w:p>
        </w:tc>
        <w:tc>
          <w:tcPr>
            <w:tcW w:w="3794" w:type="dxa"/>
            <w:gridSpan w:val="2"/>
          </w:tcPr>
          <w:p w:rsidR="00505EB9" w:rsidRDefault="00751D9E">
            <w:pPr>
              <w:pStyle w:val="Definition-Field"/>
              <w:ind w:left="0" w:firstLine="0"/>
              <w:rPr>
                <w:b/>
              </w:rPr>
            </w:pPr>
            <w:r>
              <w:rPr>
                <w:b/>
              </w:rPr>
              <w:t>Reserved</w:t>
            </w:r>
          </w:p>
        </w:tc>
      </w:tr>
      <w:tr w:rsidR="00505EB9" w:rsidTr="00505EB9">
        <w:tc>
          <w:tcPr>
            <w:tcW w:w="3136" w:type="dxa"/>
            <w:vMerge w:val="restart"/>
          </w:tcPr>
          <w:p w:rsidR="00505EB9" w:rsidRDefault="00751D9E">
            <w:pPr>
              <w:pStyle w:val="Definition-Field"/>
              <w:ind w:left="0" w:firstLine="0"/>
            </w:pPr>
            <w:r>
              <w:t>ReferenceLocality</w:t>
            </w:r>
          </w:p>
          <w:p w:rsidR="00505EB9" w:rsidRDefault="00751D9E">
            <w:pPr>
              <w:pStyle w:val="Definition-Field2"/>
            </w:pPr>
            <w:r>
              <w:t>0x0700</w:t>
            </w:r>
          </w:p>
        </w:tc>
        <w:tc>
          <w:tcPr>
            <w:tcW w:w="1094" w:type="dxa"/>
          </w:tcPr>
          <w:p w:rsidR="00505EB9" w:rsidRDefault="00751D9E">
            <w:pPr>
              <w:pStyle w:val="Definition-Field"/>
              <w:ind w:left="0" w:firstLine="0"/>
            </w:pPr>
            <w:r>
              <w:t>0</w:t>
            </w:r>
          </w:p>
        </w:tc>
        <w:tc>
          <w:tcPr>
            <w:tcW w:w="2700" w:type="dxa"/>
          </w:tcPr>
          <w:p w:rsidR="00505EB9" w:rsidRDefault="00751D9E">
            <w:pPr>
              <w:pStyle w:val="Definition-Field"/>
              <w:ind w:left="0" w:firstLine="0"/>
            </w:pPr>
            <w:r>
              <w:t>Unknown locality of reference</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1</w:t>
            </w:r>
          </w:p>
        </w:tc>
        <w:tc>
          <w:tcPr>
            <w:tcW w:w="2700" w:type="dxa"/>
          </w:tcPr>
          <w:p w:rsidR="00505EB9" w:rsidRDefault="00751D9E">
            <w:pPr>
              <w:pStyle w:val="Definition-Field"/>
              <w:ind w:left="0" w:firstLine="0"/>
            </w:pPr>
            <w:r>
              <w:t>Mainly sequential access</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2</w:t>
            </w:r>
          </w:p>
        </w:tc>
        <w:tc>
          <w:tcPr>
            <w:tcW w:w="2700" w:type="dxa"/>
          </w:tcPr>
          <w:p w:rsidR="00505EB9" w:rsidRDefault="00751D9E">
            <w:pPr>
              <w:pStyle w:val="Definition-Field"/>
              <w:ind w:left="0" w:firstLine="0"/>
            </w:pPr>
            <w:r>
              <w:t xml:space="preserve">Mainly </w:t>
            </w:r>
            <w:r>
              <w:t>random access</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3</w:t>
            </w:r>
          </w:p>
        </w:tc>
        <w:tc>
          <w:tcPr>
            <w:tcW w:w="2700" w:type="dxa"/>
          </w:tcPr>
          <w:p w:rsidR="00505EB9" w:rsidRDefault="00751D9E">
            <w:pPr>
              <w:pStyle w:val="Definition-Field"/>
              <w:ind w:left="0" w:firstLine="0"/>
            </w:pPr>
            <w:r>
              <w:t>Random access with some locality</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4-7</w:t>
            </w:r>
          </w:p>
        </w:tc>
        <w:tc>
          <w:tcPr>
            <w:tcW w:w="2700" w:type="dxa"/>
          </w:tcPr>
          <w:p w:rsidR="00505EB9" w:rsidRDefault="00751D9E">
            <w:pPr>
              <w:pStyle w:val="Definition-Field"/>
              <w:ind w:left="0" w:firstLine="0"/>
            </w:pPr>
            <w:r>
              <w:t>Undefined</w:t>
            </w:r>
          </w:p>
        </w:tc>
      </w:tr>
      <w:tr w:rsidR="00505EB9" w:rsidTr="00505EB9">
        <w:tc>
          <w:tcPr>
            <w:tcW w:w="3136" w:type="dxa"/>
          </w:tcPr>
          <w:p w:rsidR="00505EB9" w:rsidRDefault="00751D9E">
            <w:pPr>
              <w:pStyle w:val="Definition-Field"/>
              <w:ind w:left="0" w:firstLine="0"/>
            </w:pPr>
            <w:r>
              <w:t>0x0800</w:t>
            </w:r>
          </w:p>
        </w:tc>
        <w:tc>
          <w:tcPr>
            <w:tcW w:w="3794" w:type="dxa"/>
            <w:gridSpan w:val="2"/>
          </w:tcPr>
          <w:p w:rsidR="00505EB9" w:rsidRDefault="00751D9E">
            <w:pPr>
              <w:pStyle w:val="Definition-Field"/>
              <w:ind w:left="0" w:firstLine="0"/>
              <w:rPr>
                <w:b/>
              </w:rPr>
            </w:pPr>
            <w:r>
              <w:rPr>
                <w:b/>
              </w:rPr>
              <w:t>Reserved</w:t>
            </w:r>
          </w:p>
        </w:tc>
      </w:tr>
      <w:tr w:rsidR="00505EB9" w:rsidTr="00505EB9">
        <w:tc>
          <w:tcPr>
            <w:tcW w:w="3136" w:type="dxa"/>
            <w:vMerge w:val="restart"/>
          </w:tcPr>
          <w:p w:rsidR="00505EB9" w:rsidRDefault="00751D9E">
            <w:pPr>
              <w:pStyle w:val="Definition-Field"/>
              <w:ind w:left="0" w:firstLine="0"/>
            </w:pPr>
            <w:r>
              <w:t>CacheMode</w:t>
            </w:r>
          </w:p>
          <w:p w:rsidR="00505EB9" w:rsidRDefault="00751D9E">
            <w:pPr>
              <w:pStyle w:val="Definition-Field2"/>
            </w:pPr>
            <w:r>
              <w:t>0x1000</w:t>
            </w:r>
          </w:p>
        </w:tc>
        <w:tc>
          <w:tcPr>
            <w:tcW w:w="1094" w:type="dxa"/>
          </w:tcPr>
          <w:p w:rsidR="00505EB9" w:rsidRDefault="00751D9E">
            <w:pPr>
              <w:pStyle w:val="Definition-Field"/>
              <w:ind w:left="0" w:firstLine="0"/>
            </w:pPr>
            <w:r>
              <w:t>0</w:t>
            </w:r>
          </w:p>
        </w:tc>
        <w:tc>
          <w:tcPr>
            <w:tcW w:w="2700" w:type="dxa"/>
          </w:tcPr>
          <w:p w:rsidR="00505EB9" w:rsidRDefault="00751D9E">
            <w:pPr>
              <w:pStyle w:val="Definition-Field"/>
              <w:ind w:left="0" w:firstLine="0"/>
            </w:pPr>
            <w:r>
              <w:t>Perform caching on file</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1</w:t>
            </w:r>
          </w:p>
        </w:tc>
        <w:tc>
          <w:tcPr>
            <w:tcW w:w="2700" w:type="dxa"/>
          </w:tcPr>
          <w:p w:rsidR="00505EB9" w:rsidRDefault="00751D9E">
            <w:pPr>
              <w:pStyle w:val="Definition-Field"/>
              <w:ind w:left="0" w:firstLine="0"/>
            </w:pPr>
            <w:r>
              <w:t>Do not cache the file</w:t>
            </w:r>
          </w:p>
        </w:tc>
      </w:tr>
      <w:tr w:rsidR="00505EB9" w:rsidTr="00505EB9">
        <w:tc>
          <w:tcPr>
            <w:tcW w:w="3136" w:type="dxa"/>
          </w:tcPr>
          <w:p w:rsidR="00505EB9" w:rsidRDefault="00751D9E">
            <w:pPr>
              <w:pStyle w:val="Definition-Field"/>
              <w:ind w:left="0" w:firstLine="0"/>
            </w:pPr>
            <w:r>
              <w:t>0x2000</w:t>
            </w:r>
          </w:p>
        </w:tc>
        <w:tc>
          <w:tcPr>
            <w:tcW w:w="3794" w:type="dxa"/>
            <w:gridSpan w:val="2"/>
          </w:tcPr>
          <w:p w:rsidR="00505EB9" w:rsidRDefault="00751D9E">
            <w:pPr>
              <w:pStyle w:val="Definition-Field"/>
              <w:ind w:left="0" w:firstLine="0"/>
              <w:rPr>
                <w:b/>
              </w:rPr>
            </w:pPr>
            <w:r>
              <w:rPr>
                <w:b/>
              </w:rPr>
              <w:t>Reserved</w:t>
            </w:r>
          </w:p>
        </w:tc>
      </w:tr>
      <w:tr w:rsidR="00505EB9" w:rsidTr="00505EB9">
        <w:tc>
          <w:tcPr>
            <w:tcW w:w="3136" w:type="dxa"/>
            <w:vMerge w:val="restart"/>
          </w:tcPr>
          <w:p w:rsidR="00505EB9" w:rsidRDefault="00751D9E">
            <w:pPr>
              <w:pStyle w:val="Definition-Field"/>
              <w:ind w:left="0" w:firstLine="0"/>
            </w:pPr>
            <w:r>
              <w:t>WritethroughMode</w:t>
            </w:r>
          </w:p>
          <w:p w:rsidR="00505EB9" w:rsidRDefault="00751D9E">
            <w:pPr>
              <w:pStyle w:val="Definition-Field2"/>
            </w:pPr>
            <w:r>
              <w:t>0x4000</w:t>
            </w:r>
          </w:p>
        </w:tc>
        <w:tc>
          <w:tcPr>
            <w:tcW w:w="1094" w:type="dxa"/>
          </w:tcPr>
          <w:p w:rsidR="00505EB9" w:rsidRDefault="00751D9E">
            <w:pPr>
              <w:pStyle w:val="Definition-Field"/>
              <w:ind w:left="0" w:firstLine="0"/>
            </w:pPr>
            <w:r>
              <w:t>0</w:t>
            </w:r>
          </w:p>
        </w:tc>
        <w:tc>
          <w:tcPr>
            <w:tcW w:w="2700" w:type="dxa"/>
            <w:vMerge w:val="restart"/>
          </w:tcPr>
          <w:p w:rsidR="00505EB9" w:rsidRDefault="00751D9E">
            <w:pPr>
              <w:pStyle w:val="Definition-Field"/>
              <w:ind w:left="0" w:firstLine="0"/>
            </w:pPr>
            <w:r>
              <w:t xml:space="preserve">Write-through mode. If this bit is set, no read ahead or </w:t>
            </w:r>
            <w:r>
              <w:t>write behind is allowed on this file or device. When the response is returned, data is expected to be on the disk or device.</w:t>
            </w:r>
          </w:p>
        </w:tc>
      </w:tr>
      <w:tr w:rsidR="00505EB9" w:rsidTr="00505EB9">
        <w:tc>
          <w:tcPr>
            <w:tcW w:w="3136" w:type="dxa"/>
            <w:vMerge/>
          </w:tcPr>
          <w:p w:rsidR="00505EB9" w:rsidRDefault="00505EB9">
            <w:pPr>
              <w:pStyle w:val="Definition-Field"/>
              <w:ind w:left="0" w:firstLine="0"/>
            </w:pPr>
          </w:p>
        </w:tc>
        <w:tc>
          <w:tcPr>
            <w:tcW w:w="1094" w:type="dxa"/>
          </w:tcPr>
          <w:p w:rsidR="00505EB9" w:rsidRDefault="00751D9E">
            <w:pPr>
              <w:pStyle w:val="Definition-Field"/>
              <w:ind w:left="0" w:firstLine="0"/>
            </w:pPr>
            <w:r>
              <w:t>1</w:t>
            </w:r>
          </w:p>
        </w:tc>
        <w:tc>
          <w:tcPr>
            <w:tcW w:w="2700" w:type="dxa"/>
            <w:vMerge/>
          </w:tcPr>
          <w:p w:rsidR="00505EB9" w:rsidRDefault="00505EB9">
            <w:pPr>
              <w:pStyle w:val="Definition-Field"/>
              <w:ind w:left="0" w:firstLine="0"/>
            </w:pPr>
          </w:p>
        </w:tc>
      </w:tr>
      <w:tr w:rsidR="00505EB9" w:rsidTr="00505EB9">
        <w:tc>
          <w:tcPr>
            <w:tcW w:w="3136" w:type="dxa"/>
          </w:tcPr>
          <w:p w:rsidR="00505EB9" w:rsidRDefault="00751D9E">
            <w:pPr>
              <w:pStyle w:val="Definition-Field"/>
              <w:ind w:left="0" w:firstLine="0"/>
            </w:pPr>
            <w:r>
              <w:lastRenderedPageBreak/>
              <w:t>0x8000</w:t>
            </w:r>
          </w:p>
        </w:tc>
        <w:tc>
          <w:tcPr>
            <w:tcW w:w="3794" w:type="dxa"/>
            <w:gridSpan w:val="2"/>
          </w:tcPr>
          <w:p w:rsidR="00505EB9" w:rsidRDefault="00751D9E">
            <w:pPr>
              <w:pStyle w:val="Definition-Field"/>
              <w:ind w:left="0" w:firstLine="0"/>
              <w:rPr>
                <w:b/>
              </w:rPr>
            </w:pPr>
            <w:r>
              <w:rPr>
                <w:b/>
              </w:rPr>
              <w:t>Reserved</w:t>
            </w:r>
          </w:p>
        </w:tc>
      </w:tr>
    </w:tbl>
    <w:p w:rsidR="00505EB9" w:rsidRDefault="00505EB9">
      <w:pPr>
        <w:pStyle w:val="Definition-Field"/>
      </w:pPr>
    </w:p>
    <w:p w:rsidR="00505EB9" w:rsidRDefault="00751D9E">
      <w:pPr>
        <w:pStyle w:val="Definition-Field"/>
        <w:ind w:left="720"/>
      </w:pPr>
      <w:r>
        <w:rPr>
          <w:b/>
        </w:rPr>
        <w:t xml:space="preserve">SearchAttributes (2 bytes): </w:t>
      </w:r>
      <w:r>
        <w:t xml:space="preserve">Specifies the type of file. This field is used as a search mask. Both the </w:t>
      </w:r>
      <w:r>
        <w:rPr>
          <w:b/>
        </w:rPr>
        <w:t>FileName</w:t>
      </w:r>
      <w:r>
        <w:t xml:space="preserve"> and the </w:t>
      </w:r>
      <w:r>
        <w:rPr>
          <w:b/>
        </w:rPr>
        <w:t>SearchAttributes</w:t>
      </w:r>
      <w:r>
        <w:t xml:space="preserve"> of a file MUST match in order for the file to be opened.</w:t>
      </w:r>
      <w:bookmarkStart w:id="261"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261"/>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0x0002.</w:t>
      </w:r>
    </w:p>
    <w:p w:rsidR="00505EB9" w:rsidRDefault="00751D9E">
      <w:pPr>
        <w:pStyle w:val="Definition-Field"/>
        <w:ind w:left="720"/>
      </w:pPr>
      <w:r>
        <w:rPr>
          <w:b/>
        </w:rPr>
        <w:t xml:space="preserve">Bytes (variable): </w:t>
      </w:r>
      <w:r>
        <w:t>The message-specific data structure, which follows.</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990" w:hanging="270"/>
      </w:pPr>
      <w:r>
        <w:rPr>
          <w:b/>
        </w:rPr>
        <w:t xml:space="preserve">BufferFormat (1 byte): </w:t>
      </w:r>
      <w:r>
        <w:t>A buffer format identifier. The value of this field MUST be 0x04.</w:t>
      </w:r>
    </w:p>
    <w:p w:rsidR="00505EB9" w:rsidRDefault="00751D9E">
      <w:pPr>
        <w:pStyle w:val="Definition-Field"/>
        <w:ind w:left="990" w:hanging="270"/>
      </w:pPr>
      <w:r>
        <w:rPr>
          <w:b/>
        </w:rPr>
        <w:t xml:space="preserve">FileName (variable): </w:t>
      </w:r>
      <w:r>
        <w:t>A null-terminated string containing the file name of the file to be opened.</w:t>
      </w:r>
    </w:p>
    <w:p w:rsidR="00505EB9" w:rsidRDefault="00751D9E">
      <w:pPr>
        <w:pStyle w:val="Heading5"/>
      </w:pPr>
      <w:bookmarkStart w:id="262" w:name="section_20829e08c77a42f3b4272ef87d3cf212"/>
      <w:bookmarkStart w:id="263" w:name="_Toc484492588"/>
      <w:r>
        <w:t>Response</w:t>
      </w:r>
      <w:bookmarkEnd w:id="262"/>
      <w:bookmarkEnd w:id="263"/>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SMB_FILE_ATTRIBUTES FileAttrs;</w:t>
      </w:r>
    </w:p>
    <w:p w:rsidR="00505EB9" w:rsidRDefault="00751D9E">
      <w:pPr>
        <w:pStyle w:val="Code"/>
      </w:pPr>
      <w:r>
        <w:t xml:space="preserve">    UTIME               LastModified;</w:t>
      </w:r>
    </w:p>
    <w:p w:rsidR="00505EB9" w:rsidRDefault="00751D9E">
      <w:pPr>
        <w:pStyle w:val="Code"/>
      </w:pPr>
      <w:r>
        <w:t xml:space="preserve">    ULONG               FileSize;</w:t>
      </w:r>
    </w:p>
    <w:p w:rsidR="00505EB9" w:rsidRDefault="00751D9E">
      <w:pPr>
        <w:pStyle w:val="Code"/>
      </w:pPr>
      <w:r>
        <w:t xml:space="preserve">    USHORT              AccessMode;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(15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(15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(14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field MUST be 0x07. The length, in 2-byte words, of the remaining </w:t>
      </w:r>
      <w:r>
        <w:rPr>
          <w:b/>
        </w:rPr>
        <w:t>SMB_Parameters</w:t>
      </w:r>
      <w:r>
        <w:t>.</w:t>
      </w:r>
    </w:p>
    <w:p w:rsidR="00505EB9" w:rsidRDefault="00751D9E">
      <w:pPr>
        <w:pStyle w:val="Definition-Field"/>
        <w:ind w:left="720"/>
      </w:pPr>
      <w:r>
        <w:rPr>
          <w:b/>
        </w:rPr>
        <w:t xml:space="preserve">Words (14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FileAttrs</w:t>
            </w:r>
          </w:p>
        </w:tc>
      </w:tr>
      <w:tr w:rsidR="00505EB9" w:rsidTr="00505EB9">
        <w:trPr>
          <w:trHeight w:hRule="exact" w:val="490"/>
        </w:trPr>
        <w:tc>
          <w:tcPr>
            <w:tcW w:w="8640" w:type="dxa"/>
            <w:gridSpan w:val="32"/>
          </w:tcPr>
          <w:p w:rsidR="00505EB9" w:rsidRDefault="00751D9E">
            <w:pPr>
              <w:pStyle w:val="PacketDiagramBodyText"/>
            </w:pPr>
            <w:r>
              <w:t>LastModified</w:t>
            </w:r>
          </w:p>
        </w:tc>
      </w:tr>
      <w:tr w:rsidR="00505EB9" w:rsidTr="00505EB9">
        <w:trPr>
          <w:trHeight w:hRule="exact" w:val="490"/>
        </w:trPr>
        <w:tc>
          <w:tcPr>
            <w:tcW w:w="8640" w:type="dxa"/>
            <w:gridSpan w:val="32"/>
          </w:tcPr>
          <w:p w:rsidR="00505EB9" w:rsidRDefault="00751D9E">
            <w:pPr>
              <w:pStyle w:val="PacketDiagramBodyText"/>
            </w:pPr>
            <w:r>
              <w:t>FileSize</w:t>
            </w:r>
          </w:p>
        </w:tc>
      </w:tr>
      <w:tr w:rsidR="00505EB9" w:rsidTr="00505EB9">
        <w:trPr>
          <w:gridAfter w:val="16"/>
          <w:wAfter w:w="4320" w:type="dxa"/>
          <w:trHeight w:hRule="exact" w:val="490"/>
        </w:trPr>
        <w:tc>
          <w:tcPr>
            <w:tcW w:w="4320" w:type="dxa"/>
            <w:gridSpan w:val="16"/>
          </w:tcPr>
          <w:p w:rsidR="00505EB9" w:rsidRDefault="00751D9E">
            <w:pPr>
              <w:pStyle w:val="PacketDiagramBodyText"/>
            </w:pPr>
            <w:r>
              <w:t>AccessMode</w:t>
            </w:r>
          </w:p>
        </w:tc>
      </w:tr>
    </w:tbl>
    <w:p w:rsidR="00505EB9" w:rsidRDefault="00751D9E">
      <w:pPr>
        <w:pStyle w:val="Definition-Field"/>
        <w:ind w:left="720"/>
      </w:pPr>
      <w:r>
        <w:rPr>
          <w:b/>
        </w:rPr>
        <w:t xml:space="preserve">FID (2 bytes): </w:t>
      </w:r>
      <w:r>
        <w:t>The FID returned for the open file.</w:t>
      </w:r>
    </w:p>
    <w:p w:rsidR="00505EB9" w:rsidRDefault="00751D9E">
      <w:pPr>
        <w:pStyle w:val="Definition-Field"/>
        <w:ind w:left="720"/>
      </w:pPr>
      <w:r>
        <w:rPr>
          <w:b/>
        </w:rPr>
        <w:t xml:space="preserve">FileAttrs (2 bytes): </w:t>
      </w:r>
      <w:r>
        <w:t xml:space="preserve">The set of attributes currently assigned to the file. This field is formatted in the same way as the </w:t>
      </w:r>
      <w:r>
        <w:rPr>
          <w:b/>
        </w:rPr>
        <w:t>SearchAttributes</w:t>
      </w:r>
      <w:r>
        <w:t xml:space="preserve"> field in the request.</w:t>
      </w:r>
    </w:p>
    <w:p w:rsidR="00505EB9" w:rsidRDefault="00751D9E">
      <w:pPr>
        <w:pStyle w:val="Definition-Field"/>
        <w:ind w:left="720"/>
      </w:pPr>
      <w:r>
        <w:rPr>
          <w:b/>
        </w:rPr>
        <w:t xml:space="preserve">LastModified (4 bytes): </w:t>
      </w:r>
      <w:r>
        <w:t>The time of the last modification to the opened file.</w:t>
      </w:r>
    </w:p>
    <w:p w:rsidR="00505EB9" w:rsidRDefault="00751D9E">
      <w:pPr>
        <w:pStyle w:val="Definition-Field"/>
        <w:ind w:left="720"/>
      </w:pPr>
      <w:r>
        <w:rPr>
          <w:b/>
        </w:rPr>
        <w:t xml:space="preserve">FileSize (4 bytes): </w:t>
      </w:r>
      <w:r>
        <w:t>The current size of the opened file, in bytes.</w:t>
      </w:r>
    </w:p>
    <w:p w:rsidR="00505EB9" w:rsidRDefault="00751D9E">
      <w:pPr>
        <w:pStyle w:val="Definition-Field"/>
        <w:ind w:left="720"/>
      </w:pPr>
      <w:r>
        <w:rPr>
          <w:b/>
        </w:rPr>
        <w:t xml:space="preserve">AccessMode (2 bytes): </w:t>
      </w:r>
      <w:r>
        <w:t>A 16-bit field for encoding the granted access mode. This field is</w:t>
      </w:r>
      <w:r>
        <w:t xml:space="preserve"> formatted in the same way as the Request equivalent.</w:t>
      </w:r>
    </w:p>
    <w:p w:rsidR="00505EB9" w:rsidRDefault="00751D9E">
      <w:pPr>
        <w:pStyle w:val="Definition-Field"/>
      </w:pPr>
      <w:r>
        <w:rPr>
          <w:b/>
        </w:rPr>
        <w:lastRenderedPageBreak/>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19"/>
        <w:gridCol w:w="1376"/>
        <w:gridCol w:w="3434"/>
        <w:gridCol w:w="1182"/>
        <w:gridCol w:w="256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 xml:space="preserve">SMB </w:t>
            </w:r>
            <w:r>
              <w:t>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named file was not found.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ERRnofids</w:t>
            </w:r>
          </w:p>
          <w:p w:rsidR="00505EB9" w:rsidRDefault="00751D9E">
            <w:pPr>
              <w:pStyle w:val="TableBodyText"/>
            </w:pPr>
            <w:r>
              <w:t>(0x0004)</w:t>
            </w:r>
          </w:p>
        </w:tc>
        <w:tc>
          <w:tcPr>
            <w:tcW w:w="0" w:type="auto"/>
          </w:tcPr>
          <w:p w:rsidR="00505EB9" w:rsidRDefault="00751D9E">
            <w:pPr>
              <w:pStyle w:val="TableBodyText"/>
            </w:pPr>
            <w:r>
              <w:t>STATUS_OS2_TOO_MANY_OPEN_FILES</w:t>
            </w:r>
          </w:p>
          <w:p w:rsidR="00505EB9" w:rsidRDefault="00751D9E">
            <w:pPr>
              <w:pStyle w:val="TableBodyText"/>
            </w:pPr>
            <w:r>
              <w:t>(0x00040001)</w:t>
            </w:r>
          </w:p>
          <w:p w:rsidR="00505EB9" w:rsidRDefault="00751D9E">
            <w:pPr>
              <w:pStyle w:val="TableBodyText"/>
            </w:pPr>
            <w:r>
              <w:t>STATUS_TOO_MANY_OPENED_FILES</w:t>
            </w:r>
          </w:p>
          <w:p w:rsidR="00505EB9" w:rsidRDefault="00751D9E">
            <w:pPr>
              <w:pStyle w:val="TableBodyText"/>
            </w:pPr>
            <w:r>
              <w:t>(0xC000011F)</w:t>
            </w:r>
          </w:p>
        </w:tc>
        <w:tc>
          <w:tcPr>
            <w:tcW w:w="0" w:type="auto"/>
          </w:tcPr>
          <w:p w:rsidR="00505EB9" w:rsidRDefault="00751D9E">
            <w:pPr>
              <w:pStyle w:val="TableBodyText"/>
            </w:pPr>
            <w:r>
              <w:t>ENFILE</w:t>
            </w:r>
          </w:p>
        </w:tc>
        <w:tc>
          <w:tcPr>
            <w:tcW w:w="0" w:type="auto"/>
          </w:tcPr>
          <w:p w:rsidR="00505EB9" w:rsidRDefault="00751D9E">
            <w:pPr>
              <w:pStyle w:val="TableBodyText"/>
            </w:pPr>
            <w:r>
              <w:t>Too many open files, no more FIDs available.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STATUS_OBJECT_PATH_INVALID</w:t>
            </w:r>
          </w:p>
          <w:p w:rsidR="00505EB9" w:rsidRDefault="00751D9E">
            <w:pPr>
              <w:pStyle w:val="TableBodyText"/>
            </w:pPr>
            <w:r>
              <w:t>(0xC0000039)</w:t>
            </w:r>
          </w:p>
        </w:tc>
        <w:tc>
          <w:tcPr>
            <w:tcW w:w="0" w:type="auto"/>
          </w:tcPr>
          <w:p w:rsidR="00505EB9" w:rsidRDefault="00751D9E">
            <w:pPr>
              <w:pStyle w:val="TableBodyText"/>
            </w:pPr>
            <w:r>
              <w:t>ENOTDIR</w:t>
            </w:r>
          </w:p>
        </w:tc>
        <w:tc>
          <w:tcPr>
            <w:tcW w:w="0" w:type="auto"/>
          </w:tcPr>
          <w:p w:rsidR="00505EB9" w:rsidRDefault="00751D9E">
            <w:pPr>
              <w:pStyle w:val="TableBodyText"/>
            </w:pPr>
            <w:r>
              <w:t>A component of the path-prefix was not a 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 xml:space="preserve">A component of the path-prefix denied search permission OR the requested </w:t>
            </w:r>
            <w:r>
              <w:t>access permission is denied for the file OR an open mode failure occurred.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STATUS_FILE_IS_A_DIRECTORY</w:t>
            </w:r>
          </w:p>
          <w:p w:rsidR="00505EB9" w:rsidRDefault="00751D9E">
            <w:pPr>
              <w:pStyle w:val="TableBodyText"/>
            </w:pPr>
            <w:r>
              <w:t>(0xC00000BA)</w:t>
            </w:r>
          </w:p>
        </w:tc>
        <w:tc>
          <w:tcPr>
            <w:tcW w:w="0" w:type="auto"/>
          </w:tcPr>
          <w:p w:rsidR="00505EB9" w:rsidRDefault="00751D9E">
            <w:pPr>
              <w:pStyle w:val="TableBodyText"/>
            </w:pPr>
            <w:r>
              <w:t>EISDIR</w:t>
            </w:r>
          </w:p>
        </w:tc>
        <w:tc>
          <w:tcPr>
            <w:tcW w:w="0" w:type="auto"/>
          </w:tcPr>
          <w:p w:rsidR="00505EB9" w:rsidRDefault="00751D9E">
            <w:pPr>
              <w:pStyle w:val="TableBodyText"/>
            </w:pPr>
            <w:r>
              <w:t>Named file is an existing directory and requested open mode is write or read/write.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ETXTBSY</w:t>
            </w:r>
          </w:p>
        </w:tc>
        <w:tc>
          <w:tcPr>
            <w:tcW w:w="0" w:type="auto"/>
          </w:tcPr>
          <w:p w:rsidR="00505EB9" w:rsidRDefault="00751D9E">
            <w:pPr>
              <w:pStyle w:val="TableBodyText"/>
            </w:pPr>
            <w:r>
              <w:t>File is an executable binary file that is being executed and requested access permission specifies write or read/write.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STATUS_OS2_INVALID_ACCESS</w:t>
            </w:r>
          </w:p>
          <w:p w:rsidR="00505EB9" w:rsidRDefault="00751D9E">
            <w:pPr>
              <w:pStyle w:val="TableBodyText"/>
            </w:pPr>
            <w:r>
              <w:t>(0x000C0001)</w:t>
            </w:r>
          </w:p>
        </w:tc>
        <w:tc>
          <w:tcPr>
            <w:tcW w:w="0" w:type="auto"/>
          </w:tcPr>
          <w:p w:rsidR="00505EB9" w:rsidRDefault="00505EB9">
            <w:pPr>
              <w:pStyle w:val="TableBodyText"/>
            </w:pPr>
          </w:p>
        </w:tc>
        <w:tc>
          <w:tcPr>
            <w:tcW w:w="0" w:type="auto"/>
          </w:tcPr>
          <w:p w:rsidR="00505EB9" w:rsidRDefault="00751D9E">
            <w:pPr>
              <w:pStyle w:val="TableBodyText"/>
            </w:pPr>
            <w:r>
              <w:t xml:space="preserve">The Reserved bit (0x0008) in the </w:t>
            </w:r>
            <w:r>
              <w:rPr>
                <w:b/>
              </w:rPr>
              <w:t>AccessMode.AccessMode</w:t>
            </w:r>
            <w:r>
              <w:t xml:space="preserve"> subfield was set (1) in the request.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EAGAIN</w:t>
            </w:r>
          </w:p>
        </w:tc>
        <w:tc>
          <w:tcPr>
            <w:tcW w:w="0" w:type="auto"/>
          </w:tcPr>
          <w:p w:rsidR="00505EB9" w:rsidRDefault="00751D9E">
            <w:pPr>
              <w:pStyle w:val="TableBodyText"/>
            </w:pPr>
            <w:r>
              <w:t>File exists, mandatory file/record locking is set, and there are outstanding record locks on the file.</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w:t>
            </w:r>
            <w:r>
              <w:t>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EFAULT</w:t>
            </w:r>
          </w:p>
        </w:tc>
        <w:tc>
          <w:tcPr>
            <w:tcW w:w="0" w:type="auto"/>
          </w:tcPr>
          <w:p w:rsidR="00505EB9" w:rsidRDefault="00751D9E">
            <w:pPr>
              <w:pStyle w:val="TableBodyText"/>
            </w:pPr>
            <w:r>
              <w:t>The path points outside the allocated address space of the process.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EINTR</w:t>
            </w:r>
          </w:p>
        </w:tc>
        <w:tc>
          <w:tcPr>
            <w:tcW w:w="0" w:type="auto"/>
          </w:tcPr>
          <w:p w:rsidR="00505EB9" w:rsidRDefault="00751D9E">
            <w:pPr>
              <w:pStyle w:val="TableBodyText"/>
            </w:pPr>
            <w:r>
              <w:t>A signal was caught during the open operation.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 xml:space="preserve">Generic </w:t>
            </w:r>
            <w:r>
              <w:t>server open failure.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EROFS</w:t>
            </w:r>
          </w:p>
        </w:tc>
        <w:tc>
          <w:tcPr>
            <w:tcW w:w="0" w:type="auto"/>
          </w:tcPr>
          <w:p w:rsidR="00505EB9" w:rsidRDefault="00751D9E">
            <w:pPr>
              <w:pStyle w:val="TableBodyText"/>
            </w:pPr>
            <w:r>
              <w:t>The named file resides on a read-only file system and the requested access permission is write or read/write.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Permission conflict between the requested permission and permissions for the shared resource; for example, open for write of a file in a read-only file system subtree.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w:t>
            </w:r>
            <w:r>
              <w:t>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A file creation request was made to a share that is not a file system subtree.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write to a read-only file system.</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264" w:name="section_87622f4337584bf9b1fb35109f0e5c15"/>
      <w:bookmarkStart w:id="265" w:name="_Toc484492589"/>
      <w:r>
        <w:t>SMB_COM_CREATE (0x03)</w:t>
      </w:r>
      <w:bookmarkEnd w:id="264"/>
      <w:bookmarkEnd w:id="265"/>
      <w:r>
        <w:fldChar w:fldCharType="begin"/>
      </w:r>
      <w:r>
        <w:instrText xml:space="preserve"> XE "Commands - SMB:SMB_COM_CREATE (0x03)"</w:instrText>
      </w:r>
      <w:r>
        <w:fldChar w:fldCharType="end"/>
      </w:r>
      <w:r>
        <w:fldChar w:fldCharType="begin"/>
      </w:r>
      <w:r>
        <w:instrText xml:space="preserve"> XE "SMB commands:SMB_COM_CREATE (0x03)"</w:instrText>
      </w:r>
      <w:r>
        <w:fldChar w:fldCharType="end"/>
      </w:r>
      <w:r>
        <w:fldChar w:fldCharType="begin"/>
      </w:r>
      <w:r>
        <w:instrText xml:space="preserve"> XE "Messages:SMB:commands:SMB_COM_CREATE (0x03)"</w:instrText>
      </w:r>
      <w:r>
        <w:fldChar w:fldCharType="end"/>
      </w:r>
    </w:p>
    <w:p w:rsidR="00505EB9" w:rsidRDefault="00751D9E">
      <w:r>
        <w:t xml:space="preserve">This is an original </w:t>
      </w:r>
      <w:r>
        <w:rPr>
          <w:b/>
        </w:rPr>
        <w:t>Core Protocol</w:t>
      </w:r>
      <w:r>
        <w:t xml:space="preserve"> command. This command is </w:t>
      </w:r>
      <w:hyperlink w:anchor="gt_129acedf-ccf1-4e13-8df7-3bc59eff6f6d">
        <w:r>
          <w:rPr>
            <w:rStyle w:val="HyperlinkGreen"/>
            <w:b/>
          </w:rPr>
          <w:t>deprecated</w:t>
        </w:r>
      </w:hyperlink>
      <w:r>
        <w:t>. Implementations SHOULD use SMB_COM_NT_CREATE_ANDX.</w:t>
      </w:r>
    </w:p>
    <w:p w:rsidR="00505EB9" w:rsidRDefault="00751D9E">
      <w:r>
        <w:t>This command is used to create and open a new file or open and truncate an existing file to zero length. The FID that is returned can be used in subseq</w:t>
      </w:r>
      <w:r>
        <w:t>uent read, write, lock, unlock, and close messages. This command MUST NOT be used to create directories or named pipes. The request includes the pathname of the file relative to the supplied TID that the client wishes to create. If the command is successfu</w:t>
      </w:r>
      <w:r>
        <w:t xml:space="preserve">l, the server response MUST include a FID. The client MUST supply the FID in subsequent operations on the file. The client MUST have write permission on the file's parent directory </w:t>
      </w:r>
      <w:r>
        <w:lastRenderedPageBreak/>
        <w:t>in order to create a new file, or write permissions on the file itself in o</w:t>
      </w:r>
      <w:r>
        <w:t>rder to truncate the file. The client's access permissions on a newly created file MUST be read/write. Access permissions on truncated files are not modified. The file is opened in read/write/compatibility mode.</w:t>
      </w:r>
    </w:p>
    <w:p w:rsidR="00505EB9" w:rsidRDefault="00751D9E">
      <w:pPr>
        <w:pStyle w:val="Heading5"/>
      </w:pPr>
      <w:bookmarkStart w:id="266" w:name="section_244621046b354fe4aeaa7c30cd727bc9"/>
      <w:bookmarkStart w:id="267" w:name="_Toc484492590"/>
      <w:r>
        <w:t>Request</w:t>
      </w:r>
      <w:bookmarkEnd w:id="266"/>
      <w:bookmarkEnd w:id="267"/>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SMB_FILE_ATTRIBUTES  FileAttributes;</w:t>
      </w:r>
    </w:p>
    <w:p w:rsidR="00505EB9" w:rsidRDefault="00751D9E">
      <w:pPr>
        <w:pStyle w:val="Code"/>
      </w:pPr>
      <w:r>
        <w:t xml:space="preserve">    UTIME                CreationTime;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FileName;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A valid Tree Identifier obtained from a previously successful message exchange.</w:t>
      </w:r>
    </w:p>
    <w:p w:rsidR="00505EB9" w:rsidRDefault="00751D9E">
      <w:pPr>
        <w:ind w:left="1096" w:hanging="274"/>
      </w:pPr>
      <w:r>
        <w:rPr>
          <w:b/>
        </w:rPr>
        <w:t xml:space="preserve">UID (2 bytes): </w:t>
      </w:r>
      <w:r>
        <w:t>A valid User Identifier that MUST be the same value as the User Identifier associated with the current SMB Session.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630"/>
        </w:tabs>
        <w:ind w:firstLine="0"/>
      </w:pPr>
      <w:r>
        <w:rPr>
          <w:b/>
        </w:rPr>
        <w:t xml:space="preserve">SMB_Parameters (7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field MUST </w:t>
      </w:r>
      <w:r>
        <w:t>be 0x03.</w:t>
      </w:r>
    </w:p>
    <w:p w:rsidR="00505EB9" w:rsidRDefault="00751D9E">
      <w:pPr>
        <w:pStyle w:val="Definition-Field"/>
        <w:ind w:left="720"/>
      </w:pPr>
      <w:r>
        <w:rPr>
          <w:b/>
        </w:rPr>
        <w:t xml:space="preserve">Words (6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FileAttributes</w:t>
            </w:r>
          </w:p>
        </w:tc>
        <w:tc>
          <w:tcPr>
            <w:tcW w:w="4320" w:type="dxa"/>
            <w:gridSpan w:val="16"/>
          </w:tcPr>
          <w:p w:rsidR="00505EB9" w:rsidRDefault="00751D9E">
            <w:pPr>
              <w:pStyle w:val="PacketDiagramBodyText"/>
            </w:pPr>
            <w:r>
              <w:t>CreationTime</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ind w:left="1170" w:hanging="450"/>
      </w:pPr>
      <w:r>
        <w:rPr>
          <w:b/>
        </w:rPr>
        <w:t xml:space="preserve">FileAttributes (2 bytes): </w:t>
      </w:r>
      <w:r>
        <w:t xml:space="preserve">A 16-bit field of 1-bit flags that represent the file attributes to assign to the file if it is </w:t>
      </w:r>
      <w:r>
        <w:t>created successfully.</w:t>
      </w:r>
    </w:p>
    <w:p w:rsidR="00505EB9" w:rsidRDefault="00751D9E">
      <w:pPr>
        <w:pStyle w:val="Definition-Field"/>
        <w:ind w:left="1170" w:hanging="450"/>
      </w:pPr>
      <w:r>
        <w:rPr>
          <w:b/>
        </w:rPr>
        <w:t xml:space="preserve">CreationTime (4 bytes): </w:t>
      </w:r>
      <w:r>
        <w:t>The time that the file was created, represented as the number of seconds since Jan 1, 1970, 00:00:00.0.</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0x0002.</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BufferFormat (1 byte): </w:t>
      </w:r>
      <w:r>
        <w:t xml:space="preserve">This </w:t>
      </w:r>
      <w:r>
        <w:t>field MUST be 0x04.</w:t>
      </w:r>
    </w:p>
    <w:p w:rsidR="00505EB9" w:rsidRDefault="00751D9E">
      <w:pPr>
        <w:pStyle w:val="Definition-Field"/>
        <w:ind w:left="1080"/>
      </w:pPr>
      <w:r>
        <w:rPr>
          <w:b/>
        </w:rPr>
        <w:t xml:space="preserve">FileName (variable): </w:t>
      </w:r>
      <w:r>
        <w:t>A null-terminated string that represents the fully qualified name of the file relative to the supplied TID to create or truncate on the server.</w:t>
      </w:r>
    </w:p>
    <w:p w:rsidR="00505EB9" w:rsidRDefault="00751D9E">
      <w:pPr>
        <w:pStyle w:val="Heading5"/>
      </w:pPr>
      <w:bookmarkStart w:id="268" w:name="section_c11c97aee5ea48c0aeec2d3012b440e2"/>
      <w:bookmarkStart w:id="269" w:name="_Toc484492591"/>
      <w:r>
        <w:t>Response</w:t>
      </w:r>
      <w:bookmarkEnd w:id="268"/>
      <w:bookmarkEnd w:id="269"/>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630"/>
      </w:pPr>
      <w:r>
        <w:rPr>
          <w:b/>
        </w:rPr>
        <w:t xml:space="preserve">WordCount (1 byte): </w:t>
      </w:r>
      <w:r>
        <w:t>This field MUST be 0x01.</w:t>
      </w:r>
    </w:p>
    <w:p w:rsidR="00505EB9" w:rsidRDefault="00751D9E">
      <w:pPr>
        <w:pStyle w:val="Definition-Field"/>
        <w:ind w:left="630"/>
      </w:pPr>
      <w:r>
        <w:rPr>
          <w:b/>
        </w:rPr>
        <w:t xml:space="preserve">Words (2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FID</w:t>
            </w:r>
          </w:p>
        </w:tc>
      </w:tr>
    </w:tbl>
    <w:p w:rsidR="00505EB9" w:rsidRDefault="00751D9E">
      <w:pPr>
        <w:pStyle w:val="Definition-Field"/>
        <w:ind w:left="1080" w:hanging="450"/>
      </w:pPr>
      <w:r>
        <w:rPr>
          <w:b/>
        </w:rPr>
        <w:t xml:space="preserve">FID (2 bytes): </w:t>
      </w:r>
      <w:r>
        <w:t xml:space="preserve">The </w:t>
      </w:r>
      <w:r>
        <w:rPr>
          <w:b/>
        </w:rPr>
        <w:t>FID</w:t>
      </w:r>
      <w:r>
        <w:t xml:space="preserve"> representing the file on the server. This value MUST be supplied in the </w:t>
      </w:r>
      <w:r>
        <w:rPr>
          <w:b/>
        </w:rPr>
        <w:t>FID</w:t>
      </w:r>
      <w:r>
        <w:t xml:space="preserve"> field of the </w:t>
      </w:r>
      <w:hyperlink w:anchor="Section_69a29f73de0c45a6a1aa8ceeea42217f" w:history="1">
        <w:r>
          <w:rPr>
            <w:rStyle w:val="Hyperlink"/>
          </w:rPr>
          <w:t>SMB Header (section 2.2.3.1)</w:t>
        </w:r>
      </w:hyperlink>
      <w:r>
        <w:t xml:space="preserve"> in subsequent requests that manipulate the file.</w:t>
      </w:r>
    </w:p>
    <w:p w:rsidR="00505EB9" w:rsidRDefault="00751D9E">
      <w:pPr>
        <w:pStyle w:val="Definition-Field"/>
      </w:pPr>
      <w:r>
        <w:rPr>
          <w:b/>
        </w:rPr>
        <w:t xml:space="preserve">SMB_Data (2 bytes):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63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85"/>
        <w:gridCol w:w="1336"/>
        <w:gridCol w:w="3434"/>
        <w:gridCol w:w="1240"/>
        <w:gridCol w:w="248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STATUS_OBJECT_NAME_NOT_FOUND</w:t>
            </w:r>
          </w:p>
          <w:p w:rsidR="00505EB9" w:rsidRDefault="00751D9E">
            <w:pPr>
              <w:pStyle w:val="TableBodyText"/>
            </w:pPr>
            <w:r>
              <w:t>(0xC0000034)</w:t>
            </w:r>
          </w:p>
        </w:tc>
        <w:tc>
          <w:tcPr>
            <w:tcW w:w="0" w:type="auto"/>
          </w:tcPr>
          <w:p w:rsidR="00505EB9" w:rsidRDefault="00751D9E">
            <w:pPr>
              <w:pStyle w:val="TableBodyText"/>
            </w:pPr>
            <w:r>
              <w:t>ENOENT</w:t>
            </w:r>
          </w:p>
        </w:tc>
        <w:tc>
          <w:tcPr>
            <w:tcW w:w="0" w:type="auto"/>
          </w:tcPr>
          <w:p w:rsidR="00505EB9" w:rsidRDefault="00751D9E">
            <w:pPr>
              <w:pStyle w:val="TableBodyText"/>
            </w:pPr>
            <w:r>
              <w:t>The named file was not found.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ERRnofids</w:t>
            </w:r>
          </w:p>
          <w:p w:rsidR="00505EB9" w:rsidRDefault="00751D9E">
            <w:pPr>
              <w:pStyle w:val="TableBodyText"/>
            </w:pPr>
            <w:r>
              <w:t>(0x0004)</w:t>
            </w:r>
          </w:p>
        </w:tc>
        <w:tc>
          <w:tcPr>
            <w:tcW w:w="0" w:type="auto"/>
          </w:tcPr>
          <w:p w:rsidR="00505EB9" w:rsidRDefault="00751D9E">
            <w:pPr>
              <w:pStyle w:val="TableBodyText"/>
            </w:pPr>
            <w:r>
              <w:t>STATUS_OS2_TOO_MANY_OPEN_FILES</w:t>
            </w:r>
          </w:p>
          <w:p w:rsidR="00505EB9" w:rsidRDefault="00751D9E">
            <w:pPr>
              <w:pStyle w:val="TableBodyText"/>
            </w:pPr>
            <w:r>
              <w:t>(0x00040001)</w:t>
            </w:r>
          </w:p>
          <w:p w:rsidR="00505EB9" w:rsidRDefault="00751D9E">
            <w:pPr>
              <w:pStyle w:val="TableBodyText"/>
            </w:pPr>
            <w:r>
              <w:t>STATUS_TOO_MANY_OPENED_FILES</w:t>
            </w:r>
          </w:p>
          <w:p w:rsidR="00505EB9" w:rsidRDefault="00751D9E">
            <w:pPr>
              <w:pStyle w:val="TableBodyText"/>
            </w:pPr>
            <w:r>
              <w:t>(0xC000011F)</w:t>
            </w:r>
          </w:p>
        </w:tc>
        <w:tc>
          <w:tcPr>
            <w:tcW w:w="0" w:type="auto"/>
          </w:tcPr>
          <w:p w:rsidR="00505EB9" w:rsidRDefault="00751D9E">
            <w:pPr>
              <w:pStyle w:val="TableBodyText"/>
            </w:pPr>
            <w:r>
              <w:t>EMFILE</w:t>
            </w:r>
          </w:p>
        </w:tc>
        <w:tc>
          <w:tcPr>
            <w:tcW w:w="0" w:type="auto"/>
          </w:tcPr>
          <w:p w:rsidR="00505EB9" w:rsidRDefault="00751D9E">
            <w:pPr>
              <w:pStyle w:val="TableBodyText"/>
            </w:pPr>
            <w:r>
              <w:t xml:space="preserve">Too many open files, no more </w:t>
            </w:r>
            <w:r>
              <w:rPr>
                <w:b/>
              </w:rPr>
              <w:t>FIDs</w:t>
            </w:r>
            <w:r>
              <w:t xml:space="preserve"> available.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STATUS_OBJECT_PATH_INVALID</w:t>
            </w:r>
          </w:p>
          <w:p w:rsidR="00505EB9" w:rsidRDefault="00751D9E">
            <w:pPr>
              <w:pStyle w:val="TableBodyText"/>
            </w:pPr>
            <w:r>
              <w:t>(0xC0000039)</w:t>
            </w:r>
          </w:p>
        </w:tc>
        <w:tc>
          <w:tcPr>
            <w:tcW w:w="0" w:type="auto"/>
          </w:tcPr>
          <w:p w:rsidR="00505EB9" w:rsidRDefault="00751D9E">
            <w:pPr>
              <w:pStyle w:val="TableBodyText"/>
            </w:pPr>
            <w:r>
              <w:t>ENOTDIR</w:t>
            </w:r>
          </w:p>
        </w:tc>
        <w:tc>
          <w:tcPr>
            <w:tcW w:w="0" w:type="auto"/>
          </w:tcPr>
          <w:p w:rsidR="00505EB9" w:rsidRDefault="00751D9E">
            <w:pPr>
              <w:pStyle w:val="TableBodyText"/>
            </w:pPr>
            <w:r>
              <w:t xml:space="preserve">A component of the </w:t>
            </w:r>
            <w:r>
              <w:t>path-prefix was not a directory.</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A component of the path-prefix denied search permission OR requested access permission is denied for the file OR open mode failure.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STATUS_FILE_IS_A_DIRECTORY</w:t>
            </w:r>
          </w:p>
          <w:p w:rsidR="00505EB9" w:rsidRDefault="00751D9E">
            <w:pPr>
              <w:pStyle w:val="TableBodyText"/>
            </w:pPr>
            <w:r>
              <w:t>(0xC00000BA)</w:t>
            </w:r>
          </w:p>
        </w:tc>
        <w:tc>
          <w:tcPr>
            <w:tcW w:w="0" w:type="auto"/>
          </w:tcPr>
          <w:p w:rsidR="00505EB9" w:rsidRDefault="00751D9E">
            <w:pPr>
              <w:pStyle w:val="TableBodyText"/>
            </w:pPr>
            <w:r>
              <w:t>EISDIR</w:t>
            </w:r>
          </w:p>
        </w:tc>
        <w:tc>
          <w:tcPr>
            <w:tcW w:w="0" w:type="auto"/>
          </w:tcPr>
          <w:p w:rsidR="00505EB9" w:rsidRDefault="00751D9E">
            <w:pPr>
              <w:pStyle w:val="TableBodyText"/>
            </w:pPr>
            <w:r>
              <w:t>Named file is an existing directory and requested open mode is write or read/write.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ETXTBSY</w:t>
            </w:r>
          </w:p>
        </w:tc>
        <w:tc>
          <w:tcPr>
            <w:tcW w:w="0" w:type="auto"/>
          </w:tcPr>
          <w:p w:rsidR="00505EB9" w:rsidRDefault="00751D9E">
            <w:pPr>
              <w:pStyle w:val="TableBodyText"/>
            </w:pPr>
            <w:r>
              <w:t xml:space="preserve">File is an </w:t>
            </w:r>
            <w:r>
              <w:t>executable binary file that is being executed and requested access permission specifies write or read/write.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EAGAIN</w:t>
            </w:r>
          </w:p>
        </w:tc>
        <w:tc>
          <w:tcPr>
            <w:tcW w:w="0" w:type="auto"/>
          </w:tcPr>
          <w:p w:rsidR="00505EB9" w:rsidRDefault="00751D9E">
            <w:pPr>
              <w:pStyle w:val="TableBodyText"/>
            </w:pPr>
            <w:r>
              <w:t>File exists, mandatory file/record locking is set, and there are outstanding record locks on the file.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w:t>
            </w:r>
            <w:r>
              <w:t xml:space="preserve">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EFAULT</w:t>
            </w:r>
          </w:p>
        </w:tc>
        <w:tc>
          <w:tcPr>
            <w:tcW w:w="0" w:type="auto"/>
          </w:tcPr>
          <w:p w:rsidR="00505EB9" w:rsidRDefault="00751D9E">
            <w:pPr>
              <w:pStyle w:val="TableBodyText"/>
            </w:pPr>
            <w:r>
              <w:t>Path points outside the allocated address space of the process.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EINTR</w:t>
            </w:r>
          </w:p>
        </w:tc>
        <w:tc>
          <w:tcPr>
            <w:tcW w:w="0" w:type="auto"/>
          </w:tcPr>
          <w:p w:rsidR="00505EB9" w:rsidRDefault="00751D9E">
            <w:pPr>
              <w:pStyle w:val="TableBodyText"/>
            </w:pPr>
            <w:r>
              <w:t>A signal was caught during the open operation.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Generic server open failure.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EROFS</w:t>
            </w:r>
          </w:p>
        </w:tc>
        <w:tc>
          <w:tcPr>
            <w:tcW w:w="0" w:type="auto"/>
          </w:tcPr>
          <w:p w:rsidR="00505EB9" w:rsidRDefault="00751D9E">
            <w:pPr>
              <w:pStyle w:val="TableBodyText"/>
            </w:pPr>
            <w:r>
              <w:t>Named file resides on read-only file system and requested access permission is write or read/write.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Permission conflict between requested permission and permissions for the shared resource; for example, open for write of a file in a read-only file system subtree.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w:t>
            </w:r>
            <w:r>
              <w:t>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File creation request made to a share that is not a file system subtree.</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write to a read-only file system.</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270" w:name="section_10059dd2ae0a48a2a95ca92505e9145f"/>
      <w:bookmarkStart w:id="271" w:name="_Toc484492592"/>
      <w:r>
        <w:t>SMB_COM_CLOSE (0x04)</w:t>
      </w:r>
      <w:bookmarkEnd w:id="270"/>
      <w:bookmarkEnd w:id="271"/>
      <w:r>
        <w:fldChar w:fldCharType="begin"/>
      </w:r>
      <w:r>
        <w:instrText xml:space="preserve"> XE "Commands - SMB:SMB_COM_CLOSE (0x04)"</w:instrText>
      </w:r>
      <w:r>
        <w:fldChar w:fldCharType="end"/>
      </w:r>
      <w:r>
        <w:fldChar w:fldCharType="begin"/>
      </w:r>
      <w:r>
        <w:instrText xml:space="preserve"> XE "SMB commands:SMB_COM_CLOSE (0x04)"</w:instrText>
      </w:r>
      <w:r>
        <w:fldChar w:fldCharType="end"/>
      </w:r>
      <w:r>
        <w:fldChar w:fldCharType="begin"/>
      </w:r>
      <w:r>
        <w:instrText xml:space="preserve"> XE "Messages:SMB:commands:SMB_COM_CLOSE (0x04)"</w:instrText>
      </w:r>
      <w:r>
        <w:fldChar w:fldCharType="end"/>
      </w:r>
    </w:p>
    <w:p w:rsidR="00505EB9" w:rsidRDefault="00751D9E">
      <w:r>
        <w:t xml:space="preserve">This is an original </w:t>
      </w:r>
      <w:r>
        <w:rPr>
          <w:b/>
        </w:rPr>
        <w:t>Core Protocol</w:t>
      </w:r>
      <w:r>
        <w:t xml:space="preserve"> command.</w:t>
      </w:r>
    </w:p>
    <w:p w:rsidR="00505EB9" w:rsidRDefault="00751D9E">
      <w:r>
        <w:t>This command is used by the client to cl</w:t>
      </w:r>
      <w:r>
        <w:t>ose an instance of an object associated with a valid FID.</w:t>
      </w:r>
    </w:p>
    <w:p w:rsidR="00505EB9" w:rsidRDefault="00751D9E">
      <w:pPr>
        <w:pStyle w:val="Heading5"/>
      </w:pPr>
      <w:bookmarkStart w:id="272" w:name="section_eb85efbc9fd543208cd691b53ac49203"/>
      <w:bookmarkStart w:id="273" w:name="_Toc484492593"/>
      <w:r>
        <w:t>Request</w:t>
      </w:r>
      <w:bookmarkEnd w:id="272"/>
      <w:bookmarkEnd w:id="273"/>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UTIME  LastTimeModified;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tabs>
          <w:tab w:val="left" w:pos="720"/>
        </w:tabs>
        <w:ind w:left="540" w:hanging="180"/>
      </w:pPr>
      <w:r>
        <w:rPr>
          <w:b/>
        </w:rPr>
        <w:t xml:space="preserve">WordCount (1 byte): </w:t>
      </w:r>
      <w:r>
        <w:t xml:space="preserve">This field MUST be </w:t>
      </w:r>
      <w:r>
        <w:t>0x03.</w:t>
      </w:r>
    </w:p>
    <w:p w:rsidR="00505EB9" w:rsidRDefault="00751D9E">
      <w:pPr>
        <w:pStyle w:val="Definition-Field"/>
        <w:tabs>
          <w:tab w:val="left" w:pos="720"/>
        </w:tabs>
        <w:ind w:firstLine="0"/>
      </w:pPr>
      <w:r>
        <w:rPr>
          <w:b/>
        </w:rPr>
        <w:lastRenderedPageBreak/>
        <w:t xml:space="preserve">Words (6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tabs>
                <w:tab w:val="left" w:pos="630"/>
              </w:tabs>
              <w:ind w:left="-104" w:firstLine="104"/>
            </w:pPr>
            <w:r>
              <w:t>0</w:t>
            </w:r>
          </w:p>
        </w:tc>
        <w:tc>
          <w:tcPr>
            <w:tcW w:w="270" w:type="dxa"/>
          </w:tcPr>
          <w:p w:rsidR="00505EB9" w:rsidRDefault="00751D9E">
            <w:pPr>
              <w:pStyle w:val="PacketDiagramHeaderText"/>
              <w:tabs>
                <w:tab w:val="left" w:pos="630"/>
              </w:tabs>
            </w:pPr>
            <w:r>
              <w:t>1</w:t>
            </w:r>
          </w:p>
        </w:tc>
        <w:tc>
          <w:tcPr>
            <w:tcW w:w="270" w:type="dxa"/>
          </w:tcPr>
          <w:p w:rsidR="00505EB9" w:rsidRDefault="00751D9E">
            <w:pPr>
              <w:pStyle w:val="PacketDiagramHeaderText"/>
              <w:tabs>
                <w:tab w:val="left" w:pos="630"/>
              </w:tabs>
            </w:pPr>
            <w:r>
              <w:t>2</w:t>
            </w:r>
          </w:p>
        </w:tc>
        <w:tc>
          <w:tcPr>
            <w:tcW w:w="270" w:type="dxa"/>
          </w:tcPr>
          <w:p w:rsidR="00505EB9" w:rsidRDefault="00751D9E">
            <w:pPr>
              <w:pStyle w:val="PacketDiagramHeaderText"/>
              <w:tabs>
                <w:tab w:val="left" w:pos="630"/>
              </w:tabs>
            </w:pPr>
            <w:r>
              <w:t>3</w:t>
            </w:r>
          </w:p>
        </w:tc>
        <w:tc>
          <w:tcPr>
            <w:tcW w:w="270" w:type="dxa"/>
          </w:tcPr>
          <w:p w:rsidR="00505EB9" w:rsidRDefault="00751D9E">
            <w:pPr>
              <w:pStyle w:val="PacketDiagramHeaderText"/>
              <w:tabs>
                <w:tab w:val="left" w:pos="630"/>
              </w:tabs>
            </w:pPr>
            <w:r>
              <w:t>4</w:t>
            </w:r>
          </w:p>
        </w:tc>
        <w:tc>
          <w:tcPr>
            <w:tcW w:w="270" w:type="dxa"/>
          </w:tcPr>
          <w:p w:rsidR="00505EB9" w:rsidRDefault="00751D9E">
            <w:pPr>
              <w:pStyle w:val="PacketDiagramHeaderText"/>
              <w:tabs>
                <w:tab w:val="left" w:pos="630"/>
              </w:tabs>
            </w:pPr>
            <w:r>
              <w:t>5</w:t>
            </w:r>
          </w:p>
        </w:tc>
        <w:tc>
          <w:tcPr>
            <w:tcW w:w="270" w:type="dxa"/>
          </w:tcPr>
          <w:p w:rsidR="00505EB9" w:rsidRDefault="00751D9E">
            <w:pPr>
              <w:pStyle w:val="PacketDiagramHeaderText"/>
              <w:tabs>
                <w:tab w:val="left" w:pos="630"/>
              </w:tabs>
            </w:pPr>
            <w:r>
              <w:t>6</w:t>
            </w:r>
          </w:p>
        </w:tc>
        <w:tc>
          <w:tcPr>
            <w:tcW w:w="270" w:type="dxa"/>
          </w:tcPr>
          <w:p w:rsidR="00505EB9" w:rsidRDefault="00751D9E">
            <w:pPr>
              <w:pStyle w:val="PacketDiagramHeaderText"/>
              <w:tabs>
                <w:tab w:val="left" w:pos="630"/>
              </w:tabs>
            </w:pPr>
            <w:r>
              <w:t>7</w:t>
            </w:r>
          </w:p>
        </w:tc>
        <w:tc>
          <w:tcPr>
            <w:tcW w:w="270" w:type="dxa"/>
          </w:tcPr>
          <w:p w:rsidR="00505EB9" w:rsidRDefault="00751D9E">
            <w:pPr>
              <w:pStyle w:val="PacketDiagramHeaderText"/>
              <w:tabs>
                <w:tab w:val="left" w:pos="630"/>
              </w:tabs>
            </w:pPr>
            <w:r>
              <w:t>8</w:t>
            </w:r>
          </w:p>
        </w:tc>
        <w:tc>
          <w:tcPr>
            <w:tcW w:w="270" w:type="dxa"/>
          </w:tcPr>
          <w:p w:rsidR="00505EB9" w:rsidRDefault="00751D9E">
            <w:pPr>
              <w:pStyle w:val="PacketDiagramHeaderText"/>
              <w:tabs>
                <w:tab w:val="left" w:pos="630"/>
              </w:tabs>
            </w:pPr>
            <w:r>
              <w:t>9</w:t>
            </w:r>
          </w:p>
        </w:tc>
        <w:tc>
          <w:tcPr>
            <w:tcW w:w="270" w:type="dxa"/>
          </w:tcPr>
          <w:p w:rsidR="00505EB9" w:rsidRDefault="00751D9E">
            <w:pPr>
              <w:pStyle w:val="PacketDiagramHeaderText"/>
              <w:tabs>
                <w:tab w:val="left" w:pos="630"/>
              </w:tabs>
            </w:pPr>
            <w:r>
              <w:t>1</w:t>
            </w:r>
          </w:p>
          <w:p w:rsidR="00505EB9" w:rsidRDefault="00751D9E">
            <w:pPr>
              <w:pStyle w:val="PacketDiagramHeaderText"/>
              <w:tabs>
                <w:tab w:val="left" w:pos="630"/>
              </w:tabs>
            </w:pPr>
            <w:r>
              <w:t>0</w:t>
            </w:r>
          </w:p>
        </w:tc>
        <w:tc>
          <w:tcPr>
            <w:tcW w:w="270" w:type="dxa"/>
          </w:tcPr>
          <w:p w:rsidR="00505EB9" w:rsidRDefault="00751D9E">
            <w:pPr>
              <w:pStyle w:val="PacketDiagramHeaderText"/>
              <w:tabs>
                <w:tab w:val="left" w:pos="630"/>
              </w:tabs>
            </w:pPr>
            <w:r>
              <w:t>1</w:t>
            </w:r>
          </w:p>
        </w:tc>
        <w:tc>
          <w:tcPr>
            <w:tcW w:w="270" w:type="dxa"/>
          </w:tcPr>
          <w:p w:rsidR="00505EB9" w:rsidRDefault="00751D9E">
            <w:pPr>
              <w:pStyle w:val="PacketDiagramHeaderText"/>
              <w:tabs>
                <w:tab w:val="left" w:pos="630"/>
              </w:tabs>
            </w:pPr>
            <w:r>
              <w:t>2</w:t>
            </w:r>
          </w:p>
        </w:tc>
        <w:tc>
          <w:tcPr>
            <w:tcW w:w="270" w:type="dxa"/>
          </w:tcPr>
          <w:p w:rsidR="00505EB9" w:rsidRDefault="00751D9E">
            <w:pPr>
              <w:pStyle w:val="PacketDiagramHeaderText"/>
              <w:tabs>
                <w:tab w:val="left" w:pos="630"/>
              </w:tabs>
            </w:pPr>
            <w:r>
              <w:t>3</w:t>
            </w:r>
          </w:p>
        </w:tc>
        <w:tc>
          <w:tcPr>
            <w:tcW w:w="270" w:type="dxa"/>
          </w:tcPr>
          <w:p w:rsidR="00505EB9" w:rsidRDefault="00751D9E">
            <w:pPr>
              <w:pStyle w:val="PacketDiagramHeaderText"/>
              <w:tabs>
                <w:tab w:val="left" w:pos="630"/>
              </w:tabs>
            </w:pPr>
            <w:r>
              <w:t>4</w:t>
            </w:r>
          </w:p>
        </w:tc>
        <w:tc>
          <w:tcPr>
            <w:tcW w:w="270" w:type="dxa"/>
          </w:tcPr>
          <w:p w:rsidR="00505EB9" w:rsidRDefault="00751D9E">
            <w:pPr>
              <w:pStyle w:val="PacketDiagramHeaderText"/>
              <w:tabs>
                <w:tab w:val="left" w:pos="630"/>
              </w:tabs>
            </w:pPr>
            <w:r>
              <w:t>5</w:t>
            </w:r>
          </w:p>
        </w:tc>
        <w:tc>
          <w:tcPr>
            <w:tcW w:w="270" w:type="dxa"/>
          </w:tcPr>
          <w:p w:rsidR="00505EB9" w:rsidRDefault="00751D9E">
            <w:pPr>
              <w:pStyle w:val="PacketDiagramHeaderText"/>
              <w:tabs>
                <w:tab w:val="left" w:pos="630"/>
              </w:tabs>
            </w:pPr>
            <w:r>
              <w:t>6</w:t>
            </w:r>
          </w:p>
        </w:tc>
        <w:tc>
          <w:tcPr>
            <w:tcW w:w="270" w:type="dxa"/>
          </w:tcPr>
          <w:p w:rsidR="00505EB9" w:rsidRDefault="00751D9E">
            <w:pPr>
              <w:pStyle w:val="PacketDiagramHeaderText"/>
              <w:tabs>
                <w:tab w:val="left" w:pos="630"/>
              </w:tabs>
            </w:pPr>
            <w:r>
              <w:t>7</w:t>
            </w:r>
          </w:p>
        </w:tc>
        <w:tc>
          <w:tcPr>
            <w:tcW w:w="270" w:type="dxa"/>
          </w:tcPr>
          <w:p w:rsidR="00505EB9" w:rsidRDefault="00751D9E">
            <w:pPr>
              <w:pStyle w:val="PacketDiagramHeaderText"/>
              <w:tabs>
                <w:tab w:val="left" w:pos="630"/>
              </w:tabs>
            </w:pPr>
            <w:r>
              <w:t>8</w:t>
            </w:r>
          </w:p>
        </w:tc>
        <w:tc>
          <w:tcPr>
            <w:tcW w:w="270" w:type="dxa"/>
          </w:tcPr>
          <w:p w:rsidR="00505EB9" w:rsidRDefault="00751D9E">
            <w:pPr>
              <w:pStyle w:val="PacketDiagramHeaderText"/>
              <w:tabs>
                <w:tab w:val="left" w:pos="630"/>
              </w:tabs>
            </w:pPr>
            <w:r>
              <w:t>9</w:t>
            </w:r>
          </w:p>
        </w:tc>
        <w:tc>
          <w:tcPr>
            <w:tcW w:w="270" w:type="dxa"/>
          </w:tcPr>
          <w:p w:rsidR="00505EB9" w:rsidRDefault="00751D9E">
            <w:pPr>
              <w:pStyle w:val="PacketDiagramHeaderText"/>
              <w:tabs>
                <w:tab w:val="left" w:pos="630"/>
              </w:tabs>
            </w:pPr>
            <w:r>
              <w:t>2</w:t>
            </w:r>
          </w:p>
          <w:p w:rsidR="00505EB9" w:rsidRDefault="00751D9E">
            <w:pPr>
              <w:pStyle w:val="PacketDiagramHeaderText"/>
              <w:tabs>
                <w:tab w:val="left" w:pos="630"/>
              </w:tabs>
            </w:pPr>
            <w:r>
              <w:t>0</w:t>
            </w:r>
          </w:p>
        </w:tc>
        <w:tc>
          <w:tcPr>
            <w:tcW w:w="270" w:type="dxa"/>
          </w:tcPr>
          <w:p w:rsidR="00505EB9" w:rsidRDefault="00751D9E">
            <w:pPr>
              <w:pStyle w:val="PacketDiagramHeaderText"/>
              <w:tabs>
                <w:tab w:val="left" w:pos="630"/>
              </w:tabs>
            </w:pPr>
            <w:r>
              <w:t>1</w:t>
            </w:r>
          </w:p>
        </w:tc>
        <w:tc>
          <w:tcPr>
            <w:tcW w:w="270" w:type="dxa"/>
          </w:tcPr>
          <w:p w:rsidR="00505EB9" w:rsidRDefault="00751D9E">
            <w:pPr>
              <w:pStyle w:val="PacketDiagramHeaderText"/>
              <w:tabs>
                <w:tab w:val="left" w:pos="630"/>
              </w:tabs>
            </w:pPr>
            <w:r>
              <w:t>2</w:t>
            </w:r>
          </w:p>
        </w:tc>
        <w:tc>
          <w:tcPr>
            <w:tcW w:w="270" w:type="dxa"/>
          </w:tcPr>
          <w:p w:rsidR="00505EB9" w:rsidRDefault="00751D9E">
            <w:pPr>
              <w:pStyle w:val="PacketDiagramHeaderText"/>
              <w:tabs>
                <w:tab w:val="left" w:pos="630"/>
              </w:tabs>
            </w:pPr>
            <w:r>
              <w:t>3</w:t>
            </w:r>
          </w:p>
        </w:tc>
        <w:tc>
          <w:tcPr>
            <w:tcW w:w="270" w:type="dxa"/>
          </w:tcPr>
          <w:p w:rsidR="00505EB9" w:rsidRDefault="00751D9E">
            <w:pPr>
              <w:pStyle w:val="PacketDiagramHeaderText"/>
              <w:tabs>
                <w:tab w:val="left" w:pos="630"/>
              </w:tabs>
            </w:pPr>
            <w:r>
              <w:t>4</w:t>
            </w:r>
          </w:p>
        </w:tc>
        <w:tc>
          <w:tcPr>
            <w:tcW w:w="270" w:type="dxa"/>
          </w:tcPr>
          <w:p w:rsidR="00505EB9" w:rsidRDefault="00751D9E">
            <w:pPr>
              <w:pStyle w:val="PacketDiagramHeaderText"/>
              <w:tabs>
                <w:tab w:val="left" w:pos="630"/>
              </w:tabs>
            </w:pPr>
            <w:r>
              <w:t>5</w:t>
            </w:r>
          </w:p>
        </w:tc>
        <w:tc>
          <w:tcPr>
            <w:tcW w:w="270" w:type="dxa"/>
          </w:tcPr>
          <w:p w:rsidR="00505EB9" w:rsidRDefault="00751D9E">
            <w:pPr>
              <w:pStyle w:val="PacketDiagramHeaderText"/>
              <w:tabs>
                <w:tab w:val="left" w:pos="630"/>
              </w:tabs>
            </w:pPr>
            <w:r>
              <w:t>6</w:t>
            </w:r>
          </w:p>
        </w:tc>
        <w:tc>
          <w:tcPr>
            <w:tcW w:w="270" w:type="dxa"/>
          </w:tcPr>
          <w:p w:rsidR="00505EB9" w:rsidRDefault="00751D9E">
            <w:pPr>
              <w:pStyle w:val="PacketDiagramHeaderText"/>
              <w:tabs>
                <w:tab w:val="left" w:pos="630"/>
              </w:tabs>
            </w:pPr>
            <w:r>
              <w:t>7</w:t>
            </w:r>
          </w:p>
        </w:tc>
        <w:tc>
          <w:tcPr>
            <w:tcW w:w="270" w:type="dxa"/>
          </w:tcPr>
          <w:p w:rsidR="00505EB9" w:rsidRDefault="00751D9E">
            <w:pPr>
              <w:pStyle w:val="PacketDiagramHeaderText"/>
              <w:tabs>
                <w:tab w:val="left" w:pos="630"/>
              </w:tabs>
            </w:pPr>
            <w:r>
              <w:t>8</w:t>
            </w:r>
          </w:p>
        </w:tc>
        <w:tc>
          <w:tcPr>
            <w:tcW w:w="270" w:type="dxa"/>
          </w:tcPr>
          <w:p w:rsidR="00505EB9" w:rsidRDefault="00751D9E">
            <w:pPr>
              <w:pStyle w:val="PacketDiagramHeaderText"/>
              <w:tabs>
                <w:tab w:val="left" w:pos="630"/>
              </w:tabs>
            </w:pPr>
            <w:r>
              <w:t>9</w:t>
            </w:r>
          </w:p>
        </w:tc>
        <w:tc>
          <w:tcPr>
            <w:tcW w:w="270" w:type="dxa"/>
          </w:tcPr>
          <w:p w:rsidR="00505EB9" w:rsidRDefault="00751D9E">
            <w:pPr>
              <w:pStyle w:val="PacketDiagramHeaderText"/>
              <w:tabs>
                <w:tab w:val="left" w:pos="630"/>
              </w:tabs>
            </w:pPr>
            <w:r>
              <w:t>3</w:t>
            </w:r>
          </w:p>
          <w:p w:rsidR="00505EB9" w:rsidRDefault="00751D9E">
            <w:pPr>
              <w:pStyle w:val="PacketDiagramHeaderText"/>
              <w:tabs>
                <w:tab w:val="left" w:pos="630"/>
              </w:tabs>
            </w:pPr>
            <w:r>
              <w:t>0</w:t>
            </w:r>
          </w:p>
        </w:tc>
        <w:tc>
          <w:tcPr>
            <w:tcW w:w="270" w:type="dxa"/>
          </w:tcPr>
          <w:p w:rsidR="00505EB9" w:rsidRDefault="00751D9E">
            <w:pPr>
              <w:pStyle w:val="PacketDiagramHeaderText"/>
              <w:tabs>
                <w:tab w:val="left" w:pos="630"/>
              </w:tabs>
            </w:pPr>
            <w:r>
              <w:t>1</w:t>
            </w:r>
          </w:p>
        </w:tc>
      </w:tr>
      <w:tr w:rsidR="00505EB9" w:rsidTr="00505EB9">
        <w:trPr>
          <w:trHeight w:hRule="exact" w:val="490"/>
        </w:trPr>
        <w:tc>
          <w:tcPr>
            <w:tcW w:w="4320" w:type="dxa"/>
            <w:gridSpan w:val="16"/>
          </w:tcPr>
          <w:p w:rsidR="00505EB9" w:rsidRDefault="00751D9E">
            <w:pPr>
              <w:pStyle w:val="PacketDiagramBodyText"/>
              <w:tabs>
                <w:tab w:val="left" w:pos="630"/>
              </w:tabs>
              <w:ind w:left="-104" w:firstLine="104"/>
            </w:pPr>
            <w:r>
              <w:t>FID</w:t>
            </w:r>
          </w:p>
        </w:tc>
        <w:tc>
          <w:tcPr>
            <w:tcW w:w="4320" w:type="dxa"/>
            <w:gridSpan w:val="16"/>
          </w:tcPr>
          <w:p w:rsidR="00505EB9" w:rsidRDefault="00751D9E">
            <w:pPr>
              <w:pStyle w:val="PacketDiagramBodyText"/>
              <w:tabs>
                <w:tab w:val="left" w:pos="630"/>
              </w:tabs>
            </w:pPr>
            <w:r>
              <w:t>LastTimeModified</w:t>
            </w:r>
          </w:p>
        </w:tc>
      </w:tr>
      <w:tr w:rsidR="00505EB9" w:rsidTr="00505EB9">
        <w:trPr>
          <w:gridAfter w:val="16"/>
          <w:wAfter w:w="4320" w:type="dxa"/>
          <w:trHeight w:hRule="exact" w:val="490"/>
        </w:trPr>
        <w:tc>
          <w:tcPr>
            <w:tcW w:w="4320" w:type="dxa"/>
            <w:gridSpan w:val="16"/>
          </w:tcPr>
          <w:p w:rsidR="00505EB9" w:rsidRDefault="00751D9E">
            <w:pPr>
              <w:pStyle w:val="PacketDiagramBodyText"/>
              <w:tabs>
                <w:tab w:val="left" w:pos="630"/>
              </w:tabs>
              <w:ind w:left="-104" w:firstLine="104"/>
            </w:pPr>
            <w:r>
              <w:t>...</w:t>
            </w:r>
          </w:p>
        </w:tc>
      </w:tr>
    </w:tbl>
    <w:p w:rsidR="00505EB9" w:rsidRDefault="00751D9E">
      <w:pPr>
        <w:pStyle w:val="Definition-Field"/>
        <w:tabs>
          <w:tab w:val="left" w:pos="720"/>
        </w:tabs>
        <w:ind w:left="720" w:firstLine="0"/>
      </w:pPr>
      <w:r>
        <w:rPr>
          <w:b/>
        </w:rPr>
        <w:t xml:space="preserve">FID (2 bytes): </w:t>
      </w:r>
      <w:r>
        <w:t>The FID of the object to be closed.</w:t>
      </w:r>
    </w:p>
    <w:p w:rsidR="00505EB9" w:rsidRDefault="00751D9E">
      <w:pPr>
        <w:pStyle w:val="Definition-Field"/>
        <w:tabs>
          <w:tab w:val="left" w:pos="1080"/>
        </w:tabs>
        <w:ind w:left="1080"/>
      </w:pPr>
      <w:r>
        <w:rPr>
          <w:b/>
        </w:rPr>
        <w:t xml:space="preserve">LastTimeModified (4 bytes): </w:t>
      </w:r>
      <w:r>
        <w:t>A time value encoded as the number of seconds since January 1, 1970 00:00:00.0. The client can request that the last modification time for the file be updated to this time value. A value of 0x00000000 or 0xFFFFFFFF results in the server not updating the la</w:t>
      </w:r>
      <w:r>
        <w:t xml:space="preserve">st modification time. </w:t>
      </w:r>
    </w:p>
    <w:p w:rsidR="00505EB9" w:rsidRDefault="00751D9E">
      <w:pPr>
        <w:pStyle w:val="Definition-Field"/>
      </w:pPr>
      <w:r>
        <w:rPr>
          <w:b/>
        </w:rPr>
        <w:t xml:space="preserve">SMB_Data (2 bytes): </w:t>
      </w:r>
    </w:p>
    <w:tbl>
      <w:tblPr>
        <w:tblStyle w:val="Table-PacketDiagram"/>
        <w:tblW w:w="8640" w:type="dxa"/>
        <w:tblInd w:w="46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810"/>
      </w:pPr>
      <w:r>
        <w:rPr>
          <w:b/>
        </w:rPr>
        <w:t xml:space="preserve">ByteCount (2 bytes): </w:t>
      </w:r>
      <w:r>
        <w:t>This field MUST be 0x0000. No data is sent by this message.</w:t>
      </w:r>
    </w:p>
    <w:p w:rsidR="00505EB9" w:rsidRDefault="00751D9E">
      <w:pPr>
        <w:pStyle w:val="Heading5"/>
      </w:pPr>
      <w:bookmarkStart w:id="274" w:name="section_41884c88944947f2a98ba48d8da3b447"/>
      <w:bookmarkStart w:id="275" w:name="_Toc484492594"/>
      <w:r>
        <w:t>Response</w:t>
      </w:r>
      <w:bookmarkEnd w:id="274"/>
      <w:bookmarkEnd w:id="275"/>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ind w:hanging="270"/>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630" w:hanging="270"/>
      </w:pPr>
      <w:r>
        <w:rPr>
          <w:b/>
        </w:rPr>
        <w:t xml:space="preserve">WordCount (1 byte): </w:t>
      </w:r>
      <w:r>
        <w:t>This field MUST be 0x00. No parameters are sent by this message.</w:t>
      </w:r>
    </w:p>
    <w:p w:rsidR="00505EB9" w:rsidRDefault="00751D9E">
      <w:pPr>
        <w:pStyle w:val="Definition-Field"/>
        <w:ind w:left="90" w:firstLine="90"/>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 xml:space="preserve">This field MUST be </w:t>
      </w:r>
      <w:r>
        <w:t>0x00.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53"/>
        <w:gridCol w:w="1365"/>
        <w:gridCol w:w="2529"/>
        <w:gridCol w:w="1300"/>
        <w:gridCol w:w="322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The </w:t>
            </w:r>
            <w:r>
              <w:rPr>
                <w:b/>
              </w:rPr>
              <w:t>FID</w:t>
            </w:r>
            <w:r>
              <w:t xml:space="preserve">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command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command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Invalid attempt to close an open spool file.</w:t>
            </w:r>
          </w:p>
          <w:p w:rsidR="00505EB9" w:rsidRDefault="00751D9E">
            <w:pPr>
              <w:pStyle w:val="TableBodyText"/>
            </w:pPr>
            <w:r>
              <w:t>OR</w:t>
            </w:r>
          </w:p>
          <w:p w:rsidR="00505EB9" w:rsidRDefault="00751D9E">
            <w:pPr>
              <w:pStyle w:val="TableBodyText"/>
            </w:pPr>
            <w:r>
              <w:t>Invalid device - printer request made to a non-printer connection or non-printer request made to a printer connection.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w:t>
            </w:r>
            <w:r>
              <w:t>B_BAD_UID</w:t>
            </w:r>
          </w:p>
          <w:p w:rsidR="00505EB9" w:rsidRDefault="00751D9E">
            <w:pPr>
              <w:pStyle w:val="TableBodyText"/>
            </w:pPr>
            <w:r>
              <w:t>(0x005B0002)</w:t>
            </w:r>
          </w:p>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known as a valid ID on this server session, or the user identified by the </w:t>
            </w:r>
            <w:r>
              <w:rPr>
                <w:b/>
              </w:rPr>
              <w:t>UID</w:t>
            </w:r>
            <w:r>
              <w:t xml:space="preserve"> does not have sufficient privileges.</w:t>
            </w:r>
          </w:p>
        </w:tc>
      </w:tr>
    </w:tbl>
    <w:p w:rsidR="00505EB9" w:rsidRDefault="00505EB9"/>
    <w:p w:rsidR="00505EB9" w:rsidRDefault="00751D9E">
      <w:pPr>
        <w:pStyle w:val="Heading4"/>
      </w:pPr>
      <w:bookmarkStart w:id="276" w:name="section_32acdf03011d4e93b169a787f21dc13d"/>
      <w:bookmarkStart w:id="277" w:name="_Toc484492595"/>
      <w:r>
        <w:t>SMB_COM_FLUSH (0x05)</w:t>
      </w:r>
      <w:bookmarkEnd w:id="276"/>
      <w:bookmarkEnd w:id="277"/>
      <w:r>
        <w:fldChar w:fldCharType="begin"/>
      </w:r>
      <w:r>
        <w:instrText xml:space="preserve"> XE "Commands - SMB:SMB_COM_FLUSH (0x05)"</w:instrText>
      </w:r>
      <w:r>
        <w:fldChar w:fldCharType="end"/>
      </w:r>
      <w:r>
        <w:fldChar w:fldCharType="begin"/>
      </w:r>
      <w:r>
        <w:instrText xml:space="preserve"> XE "SMB commands:SMB_COM_FLUSH (0x05)"</w:instrText>
      </w:r>
      <w:r>
        <w:fldChar w:fldCharType="end"/>
      </w:r>
      <w:r>
        <w:fldChar w:fldCharType="begin"/>
      </w:r>
      <w:r>
        <w:instrText xml:space="preserve"> XE "Messages:SMB:commands:SMB_COM_FLUSH (0x05)"</w:instrText>
      </w:r>
      <w:r>
        <w:fldChar w:fldCharType="end"/>
      </w:r>
    </w:p>
    <w:p w:rsidR="00505EB9" w:rsidRDefault="00751D9E">
      <w:r>
        <w:t xml:space="preserve">This is an original </w:t>
      </w:r>
      <w:r>
        <w:rPr>
          <w:b/>
        </w:rPr>
        <w:t>Core Protocol</w:t>
      </w:r>
      <w:r>
        <w:t xml:space="preserve"> command.</w:t>
      </w:r>
    </w:p>
    <w:p w:rsidR="00505EB9" w:rsidRDefault="00751D9E">
      <w:r>
        <w:t>This command requests that the server flush data and allocation information for a specified file or for all open files un</w:t>
      </w:r>
      <w:r>
        <w:t>der the session.</w:t>
      </w:r>
    </w:p>
    <w:p w:rsidR="00505EB9" w:rsidRDefault="00751D9E">
      <w:pPr>
        <w:pStyle w:val="Heading5"/>
      </w:pPr>
      <w:bookmarkStart w:id="278" w:name="section_e5e1e00c5ec24a5cb825f8cf2f4cda79"/>
      <w:bookmarkStart w:id="279" w:name="_Toc484492596"/>
      <w:r>
        <w:t>Request</w:t>
      </w:r>
      <w:bookmarkEnd w:id="278"/>
      <w:bookmarkEnd w:id="279"/>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lastRenderedPageBreak/>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FID</w:t>
            </w:r>
          </w:p>
        </w:tc>
      </w:tr>
    </w:tbl>
    <w:p w:rsidR="00505EB9" w:rsidRDefault="00751D9E">
      <w:pPr>
        <w:pStyle w:val="Definition-Field"/>
        <w:ind w:left="1080"/>
      </w:pPr>
      <w:r>
        <w:rPr>
          <w:b/>
        </w:rPr>
        <w:t xml:space="preserve">FID (2 bytes): </w:t>
      </w:r>
      <w:r>
        <w:t>The FID of the file to be flushed. If this field is set to 0xFFFF (65535), all files opened by the same PID within the SMB connection are to be flushed.</w:t>
      </w:r>
    </w:p>
    <w:p w:rsidR="00505EB9" w:rsidRDefault="00751D9E">
      <w:pPr>
        <w:pStyle w:val="Definition-Field"/>
      </w:pPr>
      <w:r>
        <w:rPr>
          <w:b/>
        </w:rPr>
        <w:t xml:space="preserve">SMB_Data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280" w:name="section_29985252cd1a44a7966040f78b632dcc"/>
      <w:bookmarkStart w:id="281" w:name="_Toc484492597"/>
      <w:r>
        <w:t>Response</w:t>
      </w:r>
      <w:bookmarkEnd w:id="280"/>
      <w:bookmarkEnd w:id="281"/>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 xml:space="preserve">This field MUST be 0x00. No parameters </w:t>
      </w:r>
      <w:r>
        <w:t>are sent by this message.</w:t>
      </w:r>
    </w:p>
    <w:p w:rsidR="00505EB9" w:rsidRDefault="00751D9E">
      <w:pPr>
        <w:pStyle w:val="Definition-Field"/>
      </w:pPr>
      <w:r>
        <w:rPr>
          <w:b/>
        </w:rPr>
        <w:t xml:space="preserve">SMB_Data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78"/>
        <w:gridCol w:w="1870"/>
        <w:gridCol w:w="3219"/>
        <w:gridCol w:w="1234"/>
        <w:gridCol w:w="217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 xml:space="preserve">NT </w:t>
            </w:r>
            <w:r>
              <w:t>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Attempt to read from a </w:t>
            </w:r>
            <w:r>
              <w:rPr>
                <w:b/>
              </w:rPr>
              <w:t>FID</w:t>
            </w:r>
            <w:r>
              <w:t xml:space="preserve"> that the server does not have open. </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The client does not have write permissions.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command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command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known as a valid ID on this server session, or the user identified by the </w:t>
            </w:r>
            <w:r>
              <w:rPr>
                <w:b/>
              </w:rPr>
              <w:t>UID</w:t>
            </w:r>
            <w:r>
              <w:t xml:space="preserve"> does not have sufficient </w:t>
            </w:r>
            <w:r>
              <w:t>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write to a read-only file system.</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r w:rsidR="00505EB9" w:rsidTr="00505EB9">
        <w:tc>
          <w:tcPr>
            <w:tcW w:w="0" w:type="auto"/>
          </w:tcPr>
          <w:p w:rsidR="00505EB9" w:rsidRDefault="00751D9E">
            <w:pPr>
              <w:pStyle w:val="TableBodyText"/>
            </w:pPr>
            <w:r>
              <w:lastRenderedPageBreak/>
              <w:t>ERRHRD</w:t>
            </w:r>
          </w:p>
          <w:p w:rsidR="00505EB9" w:rsidRDefault="00751D9E">
            <w:pPr>
              <w:pStyle w:val="TableBodyText"/>
            </w:pPr>
            <w:r>
              <w:t>(0x03)</w:t>
            </w:r>
          </w:p>
        </w:tc>
        <w:tc>
          <w:tcPr>
            <w:tcW w:w="0" w:type="auto"/>
          </w:tcPr>
          <w:p w:rsidR="00505EB9" w:rsidRDefault="00751D9E">
            <w:pPr>
              <w:pStyle w:val="TableBodyText"/>
            </w:pPr>
            <w:r>
              <w:t>ERRdiskfull(0x0027)</w:t>
            </w:r>
          </w:p>
        </w:tc>
        <w:tc>
          <w:tcPr>
            <w:tcW w:w="0" w:type="auto"/>
          </w:tcPr>
          <w:p w:rsidR="00505EB9" w:rsidRDefault="00751D9E">
            <w:pPr>
              <w:pStyle w:val="TableBodyText"/>
            </w:pPr>
            <w:r>
              <w:t>STATUS_DISK_FULL(0xC000007F)</w:t>
            </w:r>
          </w:p>
        </w:tc>
        <w:tc>
          <w:tcPr>
            <w:tcW w:w="0" w:type="auto"/>
          </w:tcPr>
          <w:p w:rsidR="00505EB9" w:rsidRDefault="00751D9E">
            <w:pPr>
              <w:pStyle w:val="TableBodyText"/>
            </w:pPr>
            <w:r>
              <w:t>ENOSPC</w:t>
            </w:r>
          </w:p>
        </w:tc>
        <w:tc>
          <w:tcPr>
            <w:tcW w:w="0" w:type="auto"/>
          </w:tcPr>
          <w:p w:rsidR="00505EB9" w:rsidRDefault="00751D9E">
            <w:pPr>
              <w:pStyle w:val="TableBodyText"/>
            </w:pPr>
            <w:r>
              <w:t>The file system is full.</w:t>
            </w:r>
          </w:p>
        </w:tc>
      </w:tr>
    </w:tbl>
    <w:p w:rsidR="00505EB9" w:rsidRDefault="00505EB9"/>
    <w:p w:rsidR="00505EB9" w:rsidRDefault="00751D9E">
      <w:pPr>
        <w:pStyle w:val="Heading4"/>
      </w:pPr>
      <w:bookmarkStart w:id="282" w:name="section_e455faa4d99643a587eb9993b0ceb896"/>
      <w:bookmarkStart w:id="283" w:name="_Toc484492598"/>
      <w:r>
        <w:t>SMB_COM_DELETE (0x06)</w:t>
      </w:r>
      <w:bookmarkEnd w:id="282"/>
      <w:bookmarkEnd w:id="283"/>
      <w:r>
        <w:fldChar w:fldCharType="begin"/>
      </w:r>
      <w:r>
        <w:instrText xml:space="preserve"> XE "Commands - SMB:SMB_COM_DELETE (0x06)"</w:instrText>
      </w:r>
      <w:r>
        <w:fldChar w:fldCharType="end"/>
      </w:r>
      <w:r>
        <w:fldChar w:fldCharType="begin"/>
      </w:r>
      <w:r>
        <w:instrText xml:space="preserve"> XE "SMB commands:SMB_COM_DELETE (0x06)"</w:instrText>
      </w:r>
      <w:r>
        <w:fldChar w:fldCharType="end"/>
      </w:r>
      <w:r>
        <w:fldChar w:fldCharType="begin"/>
      </w:r>
      <w:r>
        <w:instrText xml:space="preserve"> XE "Messages:SMB:commands:SMB_COM_DELETE (0x06)"</w:instrText>
      </w:r>
      <w:r>
        <w:fldChar w:fldCharType="end"/>
      </w:r>
    </w:p>
    <w:p w:rsidR="00505EB9" w:rsidRDefault="00751D9E">
      <w:r>
        <w:t xml:space="preserve">This is an original </w:t>
      </w:r>
      <w:r>
        <w:rPr>
          <w:b/>
        </w:rPr>
        <w:t>Core Protocol</w:t>
      </w:r>
      <w:r>
        <w:t xml:space="preserve"> command.</w:t>
      </w:r>
    </w:p>
    <w:p w:rsidR="00505EB9" w:rsidRDefault="00751D9E">
      <w:r>
        <w:t>This command is used by the client to delete one or more regular files. It supports the use of wildcards in file names, allowing for deletion of multiple files in a single request.</w:t>
      </w:r>
    </w:p>
    <w:p w:rsidR="00505EB9" w:rsidRDefault="00751D9E">
      <w:pPr>
        <w:pStyle w:val="Heading5"/>
      </w:pPr>
      <w:bookmarkStart w:id="284" w:name="section_2e57889eca5b4076a86508103b947e59"/>
      <w:bookmarkStart w:id="285" w:name="_Toc484492599"/>
      <w:r>
        <w:t>Request</w:t>
      </w:r>
      <w:bookmarkEnd w:id="284"/>
      <w:bookmarkEnd w:id="285"/>
      <w:r>
        <w:fldChar w:fldCharType="begin"/>
      </w:r>
      <w:r>
        <w:instrText xml:space="preserve"> XE "Request packet"</w:instrText>
      </w:r>
      <w:r>
        <w:fldChar w:fldCharType="end"/>
      </w:r>
    </w:p>
    <w:p w:rsidR="00505EB9" w:rsidRDefault="00751D9E">
      <w:pPr>
        <w:pStyle w:val="Code"/>
      </w:pPr>
      <w:r>
        <w:t>SM</w:t>
      </w:r>
      <w:r>
        <w:t>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SMB_FILE_ATTRIBUTES SearchAttributes;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FileName;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Flags2 (2 bytes): USHO</w:t>
      </w:r>
      <w:r>
        <w:rPr>
          <w:b/>
        </w:rPr>
        <w:t>RT</w:t>
      </w:r>
    </w:p>
    <w:tbl>
      <w:tblPr>
        <w:tblStyle w:val="Table-ShadedHeader"/>
        <w:tblW w:w="7830" w:type="dxa"/>
        <w:tblInd w:w="1015" w:type="dxa"/>
        <w:tblLook w:val="04A0" w:firstRow="1" w:lastRow="0" w:firstColumn="1" w:lastColumn="0" w:noHBand="0" w:noVBand="1"/>
      </w:tblPr>
      <w:tblGrid>
        <w:gridCol w:w="2548"/>
        <w:gridCol w:w="528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5282" w:type="dxa"/>
          </w:tcPr>
          <w:p w:rsidR="00505EB9" w:rsidRDefault="00751D9E">
            <w:pPr>
              <w:pStyle w:val="TableHeaderText"/>
            </w:pPr>
            <w:r>
              <w:t>Relevance</w:t>
            </w:r>
          </w:p>
        </w:tc>
      </w:tr>
      <w:tr w:rsidR="00505EB9" w:rsidTr="00505EB9">
        <w:tc>
          <w:tcPr>
            <w:tcW w:w="0" w:type="auto"/>
          </w:tcPr>
          <w:p w:rsidR="00505EB9" w:rsidRDefault="00751D9E">
            <w:pPr>
              <w:pStyle w:val="TableBodyText"/>
            </w:pPr>
            <w:r>
              <w:t>SMB_FLAGS2_LONG_NAMES</w:t>
            </w:r>
          </w:p>
          <w:p w:rsidR="00505EB9" w:rsidRDefault="00751D9E">
            <w:pPr>
              <w:pStyle w:val="TableBodyText"/>
            </w:pPr>
            <w:r>
              <w:t>0x0001</w:t>
            </w:r>
          </w:p>
        </w:tc>
        <w:tc>
          <w:tcPr>
            <w:tcW w:w="5282" w:type="dxa"/>
          </w:tcPr>
          <w:p w:rsidR="00505EB9" w:rsidRDefault="00751D9E">
            <w:pPr>
              <w:pStyle w:val="TableBodyText"/>
            </w:pPr>
            <w:r>
              <w:t>Wildcard pattern matching behavior.</w:t>
            </w:r>
          </w:p>
          <w:p w:rsidR="00505EB9" w:rsidRDefault="00751D9E">
            <w:pPr>
              <w:pStyle w:val="TableBodyText"/>
            </w:pPr>
            <w:r>
              <w:t xml:space="preserve">If this flag is not set, wildcard patterns MUST compare against </w:t>
            </w:r>
            <w:hyperlink w:anchor="gt_d2302116-d3d3-4465-a72e-c07a7737b7ae">
              <w:r>
                <w:rPr>
                  <w:rStyle w:val="HyperlinkGreen"/>
                  <w:b/>
                </w:rPr>
                <w:t>8.3 names</w:t>
              </w:r>
            </w:hyperlink>
            <w:r>
              <w:t xml:space="preserve"> only. If a file has a long name, the wildcard pattern MUST be compared to that file's 8.3 name.</w:t>
            </w:r>
          </w:p>
          <w:p w:rsidR="00505EB9" w:rsidRDefault="00751D9E">
            <w:pPr>
              <w:pStyle w:val="TableBodyText"/>
            </w:pPr>
            <w:r>
              <w:t>If this flag is set, file names can be long file names and wildcard patterns MUST compare against the long file name of a file if it is available.</w:t>
            </w:r>
          </w:p>
        </w:tc>
      </w:tr>
    </w:tbl>
    <w:p w:rsidR="00505EB9" w:rsidRDefault="00751D9E">
      <w:pPr>
        <w:pStyle w:val="Definition-Field2"/>
      </w:pPr>
      <w:r>
        <w: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lastRenderedPageBreak/>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w:t>
      </w:r>
      <w:r>
        <w:t xml:space="preserv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SearchAttributes</w:t>
            </w:r>
          </w:p>
        </w:tc>
      </w:tr>
    </w:tbl>
    <w:p w:rsidR="00505EB9" w:rsidRDefault="00751D9E">
      <w:pPr>
        <w:pStyle w:val="Definition-Field"/>
        <w:ind w:left="1080"/>
      </w:pPr>
      <w:r>
        <w:rPr>
          <w:b/>
        </w:rPr>
        <w:t xml:space="preserve">SearchAttributes (2 bytes): </w:t>
      </w:r>
      <w:r>
        <w:t xml:space="preserve">The file attributes of the file(s) to be deleted. If the value of this field is 0x0000, then only normal files </w:t>
      </w:r>
      <w:r>
        <w:t>MUST be matched for deletion. If the System or Hidden attributes MUST be specified, then entries with those attributes are matched in addition to the normal files.  Read-only files MUST NOT be deleted.  The read-only attribute of the file MUST be cleared b</w:t>
      </w:r>
      <w:r>
        <w:t>efore the file can be deleted.</w:t>
      </w:r>
    </w:p>
    <w:p w:rsidR="00505EB9" w:rsidRDefault="00751D9E">
      <w:pPr>
        <w:pStyle w:val="Definition-Field"/>
      </w:pPr>
      <w:r>
        <w:rPr>
          <w:b/>
        </w:rPr>
        <w:t xml:space="preserve">SMB_Data (variable): </w:t>
      </w:r>
    </w:p>
    <w:tbl>
      <w:tblPr>
        <w:tblStyle w:val="Table-PacketDiagram"/>
        <w:tblW w:w="0" w:type="auto"/>
        <w:tblInd w:w="46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hanging="270"/>
      </w:pPr>
      <w:r>
        <w:rPr>
          <w:b/>
        </w:rPr>
        <w:t xml:space="preserve">ByteCount (2 bytes): </w:t>
      </w:r>
      <w:r>
        <w:t>This field MUST be greater than or equal to 0x0002.</w:t>
      </w:r>
    </w:p>
    <w:p w:rsidR="00505EB9" w:rsidRDefault="00751D9E">
      <w:pPr>
        <w:pStyle w:val="Definition-Field"/>
        <w:ind w:left="720" w:hanging="270"/>
      </w:pPr>
      <w:r>
        <w:rPr>
          <w:b/>
        </w:rPr>
        <w:t xml:space="preserve">Bytes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170"/>
      </w:pPr>
      <w:r>
        <w:rPr>
          <w:b/>
        </w:rPr>
        <w:t xml:space="preserve">BufferFormat (1 byte): </w:t>
      </w:r>
      <w:r>
        <w:t>This field MUST be 0x04.</w:t>
      </w:r>
    </w:p>
    <w:p w:rsidR="00505EB9" w:rsidRDefault="00751D9E">
      <w:pPr>
        <w:pStyle w:val="Definition-Field"/>
        <w:ind w:left="1170"/>
      </w:pPr>
      <w:r>
        <w:rPr>
          <w:b/>
        </w:rPr>
        <w:t xml:space="preserve">FileName (variable): </w:t>
      </w:r>
      <w:r>
        <w:t xml:space="preserve">The pathname of the file(s) to be deleted, relative to the supplied </w:t>
      </w:r>
      <w:r>
        <w:rPr>
          <w:b/>
        </w:rPr>
        <w:t>TID</w:t>
      </w:r>
      <w:r>
        <w:t xml:space="preserve">. Wildcards </w:t>
      </w:r>
      <w:r>
        <w:t>MAY be used in the filename component of the path.</w:t>
      </w:r>
    </w:p>
    <w:p w:rsidR="00505EB9" w:rsidRDefault="00751D9E">
      <w:pPr>
        <w:pStyle w:val="Heading5"/>
      </w:pPr>
      <w:bookmarkStart w:id="286" w:name="section_69122f4692f34c1a87e1bc137fda0861"/>
      <w:bookmarkStart w:id="287" w:name="_Toc484492600"/>
      <w:r>
        <w:t>Response</w:t>
      </w:r>
      <w:bookmarkEnd w:id="286"/>
      <w:bookmarkEnd w:id="287"/>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lastRenderedPageBreak/>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121"/>
        <w:gridCol w:w="1372"/>
        <w:gridCol w:w="3417"/>
        <w:gridCol w:w="1359"/>
        <w:gridCol w:w="220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named file was not found.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w:t>
            </w:r>
          </w:p>
        </w:tc>
      </w:tr>
      <w:tr w:rsidR="00505EB9" w:rsidTr="00505EB9">
        <w:tc>
          <w:tcPr>
            <w:tcW w:w="0" w:type="auto"/>
          </w:tcPr>
          <w:p w:rsidR="00505EB9" w:rsidRDefault="00751D9E">
            <w:pPr>
              <w:pStyle w:val="TableBodyText"/>
            </w:pPr>
            <w:r>
              <w:lastRenderedPageBreak/>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write to a read-only file system.</w:t>
            </w:r>
          </w:p>
        </w:tc>
      </w:tr>
    </w:tbl>
    <w:p w:rsidR="00505EB9" w:rsidRDefault="00505EB9"/>
    <w:p w:rsidR="00505EB9" w:rsidRDefault="00751D9E">
      <w:pPr>
        <w:pStyle w:val="Heading4"/>
      </w:pPr>
      <w:bookmarkStart w:id="288" w:name="section_d78c549c9ab84d92bbbc6843bed943f6"/>
      <w:bookmarkStart w:id="289" w:name="_Toc484492601"/>
      <w:r>
        <w:t>SMB_COM_RENAME (0x07)</w:t>
      </w:r>
      <w:bookmarkEnd w:id="288"/>
      <w:bookmarkEnd w:id="289"/>
      <w:r>
        <w:fldChar w:fldCharType="begin"/>
      </w:r>
      <w:r>
        <w:instrText xml:space="preserve"> XE "Commands - SMB:SMB_COM_RENAME (0x07)"</w:instrText>
      </w:r>
      <w:r>
        <w:fldChar w:fldCharType="end"/>
      </w:r>
      <w:r>
        <w:fldChar w:fldCharType="begin"/>
      </w:r>
      <w:r>
        <w:instrText xml:space="preserve"> XE "SMB commands:SMB_COM_RENAME (0x07)"</w:instrText>
      </w:r>
      <w:r>
        <w:fldChar w:fldCharType="end"/>
      </w:r>
      <w:r>
        <w:fldChar w:fldCharType="begin"/>
      </w:r>
      <w:r>
        <w:instrText xml:space="preserve"> XE "Messages:SMB:co</w:instrText>
      </w:r>
      <w:r>
        <w:instrText>mmands:SMB_COM_RENAME (0x07)"</w:instrText>
      </w:r>
      <w:r>
        <w:fldChar w:fldCharType="end"/>
      </w:r>
    </w:p>
    <w:p w:rsidR="00505EB9" w:rsidRDefault="00751D9E">
      <w:r>
        <w:t xml:space="preserve">This is an original </w:t>
      </w:r>
      <w:r>
        <w:rPr>
          <w:b/>
        </w:rPr>
        <w:t>Core Protocol</w:t>
      </w:r>
      <w:r>
        <w:t xml:space="preserve"> command.</w:t>
      </w:r>
    </w:p>
    <w:p w:rsidR="00505EB9" w:rsidRDefault="00751D9E">
      <w:r>
        <w:t>This command changes the name of one or more files or directories. It supports the use of wildcards in file names, allowing the renaming of multiple files in a single request.</w:t>
      </w:r>
    </w:p>
    <w:p w:rsidR="00505EB9" w:rsidRDefault="00751D9E">
      <w:pPr>
        <w:pStyle w:val="Heading5"/>
      </w:pPr>
      <w:bookmarkStart w:id="290" w:name="section_c970f3bf806e43098ea96515605f450d"/>
      <w:bookmarkStart w:id="291" w:name="_Toc484492602"/>
      <w:r>
        <w:t>Request</w:t>
      </w:r>
      <w:bookmarkEnd w:id="290"/>
      <w:bookmarkEnd w:id="291"/>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SMB_FILE_ATTRIBUTES SearchAttributes;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BufferFormat1;</w:t>
      </w:r>
    </w:p>
    <w:p w:rsidR="00505EB9" w:rsidRDefault="00751D9E">
      <w:pPr>
        <w:pStyle w:val="Code"/>
      </w:pPr>
      <w:r>
        <w:t xml:space="preserve">    SMB_STRING OldFileName; </w:t>
      </w:r>
    </w:p>
    <w:p w:rsidR="00505EB9" w:rsidRDefault="00751D9E">
      <w:pPr>
        <w:pStyle w:val="Code"/>
      </w:pPr>
      <w:r>
        <w:t xml:space="preserve">    UCHAR      B</w:t>
      </w:r>
      <w:r>
        <w:t>ufferFormat2;</w:t>
      </w:r>
    </w:p>
    <w:p w:rsidR="00505EB9" w:rsidRDefault="00751D9E">
      <w:pPr>
        <w:pStyle w:val="Code"/>
      </w:pPr>
      <w:r>
        <w:t xml:space="preserve">    SMB_STRING NewFileName;</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Flags2 (2 bytes): USHORT</w:t>
      </w:r>
    </w:p>
    <w:tbl>
      <w:tblPr>
        <w:tblStyle w:val="Table-ShadedHeader"/>
        <w:tblW w:w="7920" w:type="dxa"/>
        <w:tblInd w:w="925" w:type="dxa"/>
        <w:tblLook w:val="04A0" w:firstRow="1" w:lastRow="0" w:firstColumn="1" w:lastColumn="0" w:noHBand="0" w:noVBand="1"/>
      </w:tblPr>
      <w:tblGrid>
        <w:gridCol w:w="2548"/>
        <w:gridCol w:w="537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5372" w:type="dxa"/>
          </w:tcPr>
          <w:p w:rsidR="00505EB9" w:rsidRDefault="00751D9E">
            <w:pPr>
              <w:pStyle w:val="TableHeaderText"/>
            </w:pPr>
            <w:r>
              <w:t>Relevance</w:t>
            </w:r>
          </w:p>
        </w:tc>
      </w:tr>
      <w:tr w:rsidR="00505EB9" w:rsidTr="00505EB9">
        <w:tc>
          <w:tcPr>
            <w:tcW w:w="0" w:type="auto"/>
          </w:tcPr>
          <w:p w:rsidR="00505EB9" w:rsidRDefault="00751D9E">
            <w:pPr>
              <w:pStyle w:val="TableBodyText"/>
            </w:pPr>
            <w:r>
              <w:t>SMB_FLAGS2_LONG_NAMES</w:t>
            </w:r>
          </w:p>
          <w:p w:rsidR="00505EB9" w:rsidRDefault="00751D9E">
            <w:pPr>
              <w:pStyle w:val="TableBodyText"/>
            </w:pPr>
            <w:r>
              <w:t>0x0001</w:t>
            </w:r>
          </w:p>
        </w:tc>
        <w:tc>
          <w:tcPr>
            <w:tcW w:w="5372" w:type="dxa"/>
          </w:tcPr>
          <w:p w:rsidR="00505EB9" w:rsidRDefault="00751D9E">
            <w:pPr>
              <w:pStyle w:val="TableBodyText"/>
            </w:pPr>
            <w:r>
              <w:t>Wildcard pattern matching behavior.</w:t>
            </w:r>
          </w:p>
          <w:p w:rsidR="00505EB9" w:rsidRDefault="00751D9E">
            <w:pPr>
              <w:pStyle w:val="TableBodyText"/>
            </w:pPr>
            <w:r>
              <w:t>If this flag is not set, wildcard patterns MUST compare against 8.3 names</w:t>
            </w:r>
            <w:r>
              <w:t xml:space="preserve"> only. If a file has a long name, the wildcard pattern MUST be compared to that file's 8.3 name.</w:t>
            </w:r>
          </w:p>
          <w:p w:rsidR="00505EB9" w:rsidRDefault="00751D9E">
            <w:pPr>
              <w:pStyle w:val="TableBodyText"/>
            </w:pPr>
            <w:r>
              <w:t>If this flag is set, file names MAY be long file names and wildcard patterns MUST compare against the long file name of a file if it is available.</w:t>
            </w:r>
          </w:p>
        </w:tc>
      </w:tr>
    </w:tbl>
    <w:p w:rsidR="00505EB9" w:rsidRDefault="00751D9E">
      <w:pPr>
        <w:ind w:left="1096" w:hanging="274"/>
      </w:pPr>
      <w:r>
        <w:rPr>
          <w:b/>
        </w:rPr>
        <w:t>TID (2 byte</w:t>
      </w:r>
      <w:r>
        <w:rPr>
          <w:b/>
        </w:rPr>
        <w:t xml:space="preserve">s): </w:t>
      </w:r>
      <w:r>
        <w:t>This field MUST contain a valid TID.</w:t>
      </w:r>
    </w:p>
    <w:p w:rsidR="00505EB9" w:rsidRDefault="00751D9E">
      <w:pPr>
        <w:ind w:left="1096" w:hanging="274"/>
      </w:pPr>
      <w:r>
        <w:rPr>
          <w:b/>
        </w:rPr>
        <w:t xml:space="preserve">UID (2 bytes): </w:t>
      </w:r>
      <w:r>
        <w:t>This field MUST contain a valid UID.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firstLine="0"/>
      </w:pPr>
      <w:r>
        <w:rPr>
          <w:b/>
        </w:rPr>
        <w:t xml:space="preserve">WordCount (1 byte): </w:t>
      </w:r>
      <w:r>
        <w:t>This field MUST be 0x01.</w:t>
      </w:r>
    </w:p>
    <w:p w:rsidR="00505EB9" w:rsidRDefault="00751D9E">
      <w:pPr>
        <w:pStyle w:val="Definition-Field"/>
        <w:ind w:firstLine="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SearchAttributes</w:t>
            </w:r>
          </w:p>
        </w:tc>
      </w:tr>
    </w:tbl>
    <w:p w:rsidR="00505EB9" w:rsidRDefault="00751D9E">
      <w:pPr>
        <w:pStyle w:val="Definition-Field"/>
        <w:ind w:left="1080"/>
      </w:pPr>
      <w:r>
        <w:rPr>
          <w:b/>
        </w:rPr>
        <w:t xml:space="preserve">SearchAttributes (2 bytes): </w:t>
      </w:r>
      <w:r>
        <w:t xml:space="preserve">Indicates </w:t>
      </w:r>
      <w:r>
        <w:t>the file attributes that the file(s) to be renamed MUST have. If the value of this field is 0x0000, then only normal files MUST be matched to be renamed. If the System or Hidden attributes are specified, then entries with those attributes MAY be matched in</w:t>
      </w:r>
      <w:r>
        <w:t xml:space="preserve"> addition to the normal files. Read-only files MUST NOT be renamed. The read-only attribute of the file MUST be cleared before it can be renamed.</w:t>
      </w:r>
    </w:p>
    <w:p w:rsidR="00505EB9" w:rsidRDefault="00751D9E">
      <w:pPr>
        <w:pStyle w:val="Definition-Field"/>
      </w:pPr>
      <w:r>
        <w:rPr>
          <w:b/>
        </w:rPr>
        <w:t xml:space="preserve">SMB_Data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 xml:space="preserve">Bytes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firstLine="0"/>
      </w:pPr>
      <w:r>
        <w:rPr>
          <w:b/>
        </w:rPr>
        <w:t xml:space="preserve">ByteCount (2 bytes): </w:t>
      </w:r>
      <w:r>
        <w:t>This field MUST be greater than or equal to 0x0002.</w:t>
      </w:r>
    </w:p>
    <w:p w:rsidR="00505EB9" w:rsidRDefault="00751D9E">
      <w:pPr>
        <w:pStyle w:val="Definition-Field"/>
        <w:ind w:firstLine="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BufferFormat1</w:t>
            </w:r>
          </w:p>
        </w:tc>
        <w:tc>
          <w:tcPr>
            <w:tcW w:w="6480" w:type="dxa"/>
            <w:gridSpan w:val="24"/>
          </w:tcPr>
          <w:p w:rsidR="00505EB9" w:rsidRDefault="00751D9E">
            <w:pPr>
              <w:pStyle w:val="PacketDiagramBodyText"/>
            </w:pPr>
            <w:r>
              <w:t>OldFileName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BufferFormat2</w:t>
            </w:r>
          </w:p>
        </w:tc>
        <w:tc>
          <w:tcPr>
            <w:tcW w:w="6480" w:type="dxa"/>
            <w:gridSpan w:val="24"/>
          </w:tcPr>
          <w:p w:rsidR="00505EB9" w:rsidRDefault="00751D9E">
            <w:pPr>
              <w:pStyle w:val="PacketDiagramBodyText"/>
            </w:pPr>
            <w:r>
              <w:t xml:space="preserve">NewFileName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260" w:hanging="540"/>
      </w:pPr>
      <w:r>
        <w:rPr>
          <w:b/>
        </w:rPr>
        <w:t xml:space="preserve">BufferFormat1 (1 byte): </w:t>
      </w:r>
      <w:r>
        <w:t>This field MUST be 0x04.</w:t>
      </w:r>
    </w:p>
    <w:p w:rsidR="00505EB9" w:rsidRDefault="00751D9E">
      <w:pPr>
        <w:pStyle w:val="Definition-Field"/>
        <w:tabs>
          <w:tab w:val="left" w:pos="990"/>
        </w:tabs>
        <w:ind w:left="1260" w:hanging="540"/>
      </w:pPr>
      <w:r>
        <w:rPr>
          <w:b/>
        </w:rPr>
        <w:lastRenderedPageBreak/>
        <w:t xml:space="preserve">OldFileName (variable): </w:t>
      </w:r>
      <w:r>
        <w:t>A null-terminated string that contains the name of the file or files to be renamed. Wildcards MAY be used in the filename component of the path.</w:t>
      </w:r>
    </w:p>
    <w:p w:rsidR="00505EB9" w:rsidRDefault="00751D9E">
      <w:pPr>
        <w:pStyle w:val="Definition-Field"/>
        <w:ind w:left="1080"/>
      </w:pPr>
      <w:r>
        <w:rPr>
          <w:b/>
        </w:rPr>
        <w:t xml:space="preserve">BufferFormat2 (1 byte): </w:t>
      </w:r>
      <w:r>
        <w:t>This field MUST be 0x04.</w:t>
      </w:r>
    </w:p>
    <w:p w:rsidR="00505EB9" w:rsidRDefault="00751D9E">
      <w:pPr>
        <w:pStyle w:val="Definition-Field"/>
        <w:ind w:left="1080"/>
      </w:pPr>
      <w:r>
        <w:rPr>
          <w:b/>
        </w:rPr>
        <w:t xml:space="preserve">NewFileName (variable): </w:t>
      </w:r>
      <w:r>
        <w:t>A null-terminated string containing the new name(s) to be given to the file(s) that matches OldFileName or the name of the destination directory into which the files matching OldFileN</w:t>
      </w:r>
      <w:r>
        <w:t>ame MUST be moved.</w:t>
      </w:r>
    </w:p>
    <w:p w:rsidR="00505EB9" w:rsidRDefault="00751D9E">
      <w:pPr>
        <w:pStyle w:val="Heading5"/>
      </w:pPr>
      <w:bookmarkStart w:id="292" w:name="section_eda3174f448e44b6bfe00a2f3fc3f0f4"/>
      <w:bookmarkStart w:id="293" w:name="_Toc484492603"/>
      <w:r>
        <w:t>Response</w:t>
      </w:r>
      <w:bookmarkEnd w:id="292"/>
      <w:bookmarkEnd w:id="293"/>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98"/>
        <w:gridCol w:w="1419"/>
        <w:gridCol w:w="3417"/>
        <w:gridCol w:w="1252"/>
        <w:gridCol w:w="238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ERRbadfile (0x0002)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File not found.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ERRbadpath (0x0003)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A component in the path prefix is not a directory.</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 (0x0005)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The new file already exists.</w:t>
            </w:r>
          </w:p>
        </w:tc>
      </w:tr>
      <w:tr w:rsidR="00505EB9" w:rsidTr="00505EB9">
        <w:tc>
          <w:tcPr>
            <w:tcW w:w="0" w:type="auto"/>
          </w:tcPr>
          <w:p w:rsidR="00505EB9" w:rsidRDefault="00751D9E">
            <w:pPr>
              <w:pStyle w:val="TableBodyText"/>
            </w:pPr>
            <w:r>
              <w:lastRenderedPageBreak/>
              <w:t>ERRDOS (0x01)</w:t>
            </w:r>
          </w:p>
        </w:tc>
        <w:tc>
          <w:tcPr>
            <w:tcW w:w="0" w:type="auto"/>
          </w:tcPr>
          <w:p w:rsidR="00505EB9" w:rsidRDefault="00751D9E">
            <w:pPr>
              <w:pStyle w:val="TableBodyText"/>
            </w:pPr>
            <w:r>
              <w:t>ERRnoaccess (0x0005)</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The directory is full.</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 (0x0005)</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The old path is the mounted point for a file system.</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 (0x0005)</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The old path is the last link to an executing program.</w:t>
            </w:r>
          </w:p>
        </w:tc>
      </w:tr>
      <w:tr w:rsidR="00505EB9" w:rsidTr="00505EB9">
        <w:tc>
          <w:tcPr>
            <w:tcW w:w="0" w:type="auto"/>
          </w:tcPr>
          <w:p w:rsidR="00505EB9" w:rsidRDefault="00751D9E">
            <w:pPr>
              <w:pStyle w:val="TableBodyText"/>
            </w:pPr>
            <w:r>
              <w:t xml:space="preserve">ERRDOS </w:t>
            </w:r>
            <w:r>
              <w:t>(0x01)</w:t>
            </w:r>
          </w:p>
        </w:tc>
        <w:tc>
          <w:tcPr>
            <w:tcW w:w="0" w:type="auto"/>
          </w:tcPr>
          <w:p w:rsidR="00505EB9" w:rsidRDefault="00751D9E">
            <w:pPr>
              <w:pStyle w:val="TableBodyText"/>
            </w:pPr>
            <w:r>
              <w:t>ERRdiffdevice (0x0011)</w:t>
            </w:r>
          </w:p>
        </w:tc>
        <w:tc>
          <w:tcPr>
            <w:tcW w:w="0" w:type="auto"/>
          </w:tcPr>
          <w:p w:rsidR="00505EB9" w:rsidRDefault="00751D9E">
            <w:pPr>
              <w:pStyle w:val="TableBodyText"/>
            </w:pPr>
            <w:r>
              <w:t>STATUS_NOT_SAME_DEVICE</w:t>
            </w:r>
          </w:p>
          <w:p w:rsidR="00505EB9" w:rsidRDefault="00751D9E">
            <w:pPr>
              <w:pStyle w:val="TableBodyText"/>
            </w:pPr>
            <w:r>
              <w:t>(0xC00000D4)</w:t>
            </w:r>
          </w:p>
        </w:tc>
        <w:tc>
          <w:tcPr>
            <w:tcW w:w="0" w:type="auto"/>
          </w:tcPr>
          <w:p w:rsidR="00505EB9" w:rsidRDefault="00751D9E">
            <w:pPr>
              <w:pStyle w:val="TableBodyText"/>
            </w:pPr>
            <w:r>
              <w:t>EXDEV</w:t>
            </w:r>
          </w:p>
        </w:tc>
        <w:tc>
          <w:tcPr>
            <w:tcW w:w="0" w:type="auto"/>
          </w:tcPr>
          <w:p w:rsidR="00505EB9" w:rsidRDefault="00751D9E">
            <w:pPr>
              <w:pStyle w:val="TableBodyText"/>
            </w:pPr>
            <w:r>
              <w:t>The new path is on a different file system.</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ETXTBSY</w:t>
            </w:r>
          </w:p>
        </w:tc>
        <w:tc>
          <w:tcPr>
            <w:tcW w:w="0" w:type="auto"/>
          </w:tcPr>
          <w:p w:rsidR="00505EB9" w:rsidRDefault="00751D9E">
            <w:pPr>
              <w:pStyle w:val="TableBodyText"/>
            </w:pPr>
            <w:r>
              <w:t xml:space="preserve">Sharing violation. A requested open mode conflicts with </w:t>
            </w:r>
            <w:r>
              <w:t>the sharing mode of an existing file handle.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ERRfilexists (0x0051)</w:t>
            </w:r>
          </w:p>
        </w:tc>
        <w:tc>
          <w:tcPr>
            <w:tcW w:w="0" w:type="auto"/>
          </w:tcPr>
          <w:p w:rsidR="00505EB9" w:rsidRDefault="00751D9E">
            <w:pPr>
              <w:pStyle w:val="TableBodyText"/>
            </w:pPr>
            <w:r>
              <w:t>STATUS_OBJECT_NAME_COLLISION</w:t>
            </w:r>
          </w:p>
          <w:p w:rsidR="00505EB9" w:rsidRDefault="00751D9E">
            <w:pPr>
              <w:pStyle w:val="TableBodyText"/>
            </w:pPr>
            <w:r>
              <w:t>(0xC0000035)</w:t>
            </w:r>
          </w:p>
        </w:tc>
        <w:tc>
          <w:tcPr>
            <w:tcW w:w="0" w:type="auto"/>
          </w:tcPr>
          <w:p w:rsidR="00505EB9" w:rsidRDefault="00751D9E">
            <w:pPr>
              <w:pStyle w:val="TableBodyText"/>
            </w:pPr>
            <w:r>
              <w:t>EEXIST</w:t>
            </w:r>
          </w:p>
        </w:tc>
        <w:tc>
          <w:tcPr>
            <w:tcW w:w="0" w:type="auto"/>
          </w:tcPr>
          <w:p w:rsidR="00505EB9" w:rsidRDefault="00751D9E">
            <w:pPr>
              <w:pStyle w:val="TableBodyText"/>
            </w:pPr>
            <w:r>
              <w:t>The new file name already exists.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 (0x0001)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Invalid SMB. The request </w:t>
            </w:r>
            <w:r>
              <w:t>contains a packaging or value error.</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ERRaccess (0x0004)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751D9E">
            <w:pPr>
              <w:pStyle w:val="TableBodyText"/>
            </w:pPr>
            <w:r>
              <w:t>EACCES</w:t>
            </w:r>
          </w:p>
        </w:tc>
        <w:tc>
          <w:tcPr>
            <w:tcW w:w="0" w:type="auto"/>
          </w:tcPr>
          <w:p w:rsidR="00505EB9" w:rsidRDefault="00751D9E">
            <w:pPr>
              <w:pStyle w:val="TableBodyText"/>
            </w:pPr>
            <w:r>
              <w:t xml:space="preserve">Access denied. The specified </w:t>
            </w:r>
            <w:r>
              <w:rPr>
                <w:b/>
              </w:rPr>
              <w:t>UID</w:t>
            </w:r>
            <w:r>
              <w:t xml:space="preserve"> does not have permission to execute the requested command within the current context (</w:t>
            </w:r>
            <w:r>
              <w:rPr>
                <w:b/>
              </w:rPr>
              <w:t>TID</w:t>
            </w:r>
            <w:r>
              <w:t>).</w:t>
            </w:r>
          </w:p>
        </w:tc>
      </w:tr>
      <w:tr w:rsidR="00505EB9" w:rsidTr="00505EB9">
        <w:tc>
          <w:tcPr>
            <w:tcW w:w="0" w:type="auto"/>
          </w:tcPr>
          <w:p w:rsidR="00505EB9" w:rsidRDefault="00751D9E">
            <w:pPr>
              <w:pStyle w:val="TableBodyText"/>
            </w:pPr>
            <w:r>
              <w:t xml:space="preserve">ERRSRV </w:t>
            </w:r>
            <w:r>
              <w:t>(0x02)</w:t>
            </w:r>
          </w:p>
        </w:tc>
        <w:tc>
          <w:tcPr>
            <w:tcW w:w="0" w:type="auto"/>
          </w:tcPr>
          <w:p w:rsidR="00505EB9" w:rsidRDefault="00751D9E">
            <w:pPr>
              <w:pStyle w:val="TableBodyText"/>
            </w:pPr>
            <w:r>
              <w:t>ERRaccess (0x0004)</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An attempt was made to change a volume label.</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 (0x0005)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command was invalid.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 (0x005B)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known as a valid ID on this server session.</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ERRnowrite (0x0013)</w:t>
            </w:r>
          </w:p>
        </w:tc>
        <w:tc>
          <w:tcPr>
            <w:tcW w:w="0" w:type="auto"/>
          </w:tcPr>
          <w:p w:rsidR="00505EB9" w:rsidRDefault="00751D9E">
            <w:pPr>
              <w:pStyle w:val="TableBodyText"/>
            </w:pPr>
            <w:r>
              <w:t>STATUS_MEDIA_WRITE_PROTECTED</w:t>
            </w:r>
          </w:p>
          <w:p w:rsidR="00505EB9" w:rsidRDefault="00751D9E">
            <w:pPr>
              <w:pStyle w:val="TableBodyText"/>
            </w:pPr>
            <w:r>
              <w:t>(0x0C00000A2)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modify a read-only file system.</w:t>
            </w:r>
          </w:p>
        </w:tc>
      </w:tr>
    </w:tbl>
    <w:p w:rsidR="00505EB9" w:rsidRDefault="00505EB9"/>
    <w:p w:rsidR="00505EB9" w:rsidRDefault="00751D9E">
      <w:pPr>
        <w:pStyle w:val="Heading4"/>
      </w:pPr>
      <w:bookmarkStart w:id="294" w:name="section_d36b4a5cdf1b4255aa5bac6ef5c2fb7c"/>
      <w:bookmarkStart w:id="295" w:name="_Toc484492604"/>
      <w:r>
        <w:t>SMB_COM_QUERY_INFORMATION (0x08)</w:t>
      </w:r>
      <w:bookmarkEnd w:id="294"/>
      <w:bookmarkEnd w:id="295"/>
      <w:r>
        <w:fldChar w:fldCharType="begin"/>
      </w:r>
      <w:r>
        <w:instrText xml:space="preserve"> XE "Commands - SMB:SMB_COM_QUERY_INFORMATION (0x08)"</w:instrText>
      </w:r>
      <w:r>
        <w:fldChar w:fldCharType="end"/>
      </w:r>
      <w:r>
        <w:fldChar w:fldCharType="begin"/>
      </w:r>
      <w:r>
        <w:instrText xml:space="preserve"> XE "SMB commands:SMB_COM_QUERY_INFORMATION (0x08)"</w:instrText>
      </w:r>
      <w:r>
        <w:fldChar w:fldCharType="end"/>
      </w:r>
      <w:r>
        <w:fldChar w:fldCharType="begin"/>
      </w:r>
      <w:r>
        <w:instrText xml:space="preserve"> XE "Messages:SMB:commands:SMB_COM_QUERY_INFORMATIO</w:instrText>
      </w:r>
      <w:r>
        <w:instrText>N (0x08)"</w:instrText>
      </w:r>
      <w:r>
        <w:fldChar w:fldCharType="end"/>
      </w:r>
    </w:p>
    <w:p w:rsidR="00505EB9" w:rsidRDefault="00751D9E">
      <w:r>
        <w:t xml:space="preserve">This is an original </w:t>
      </w:r>
      <w:r>
        <w:rPr>
          <w:b/>
        </w:rPr>
        <w:t>Core Protocol</w:t>
      </w:r>
      <w:r>
        <w:t xml:space="preserve"> command. This command is </w:t>
      </w:r>
      <w:hyperlink w:anchor="gt_129acedf-ccf1-4e13-8df7-3bc59eff6f6d">
        <w:r>
          <w:rPr>
            <w:rStyle w:val="HyperlinkGreen"/>
            <w:b/>
          </w:rPr>
          <w:t>deprecated</w:t>
        </w:r>
      </w:hyperlink>
      <w:r>
        <w:t xml:space="preserve">. New client implementations SHOULD use the </w:t>
      </w:r>
      <w:hyperlink w:anchor="Section_3d9d8f3edc70410da3fc6f4a881e8cab" w:history="1">
        <w:r>
          <w:rPr>
            <w:rStyle w:val="Hyperlink"/>
          </w:rPr>
          <w:t>SMB_COM_T</w:t>
        </w:r>
        <w:r>
          <w:rPr>
            <w:rStyle w:val="Hyperlink"/>
          </w:rPr>
          <w:t>RANSACTION2 (section 2.2.4.46)</w:t>
        </w:r>
      </w:hyperlink>
      <w:r>
        <w:t xml:space="preserve"> subcommand </w:t>
      </w:r>
      <w:hyperlink w:anchor="Section_39021262e1624948b4999dfccef77ef6" w:history="1">
        <w:r>
          <w:rPr>
            <w:rStyle w:val="Hyperlink"/>
          </w:rPr>
          <w:t>TRANS2_QUERY_PATH_INFORMATION (section 2.2.6.6)</w:t>
        </w:r>
      </w:hyperlink>
      <w:r>
        <w:t xml:space="preserve"> instead.</w:t>
      </w:r>
    </w:p>
    <w:p w:rsidR="00505EB9" w:rsidRDefault="00751D9E">
      <w:r>
        <w:lastRenderedPageBreak/>
        <w:t xml:space="preserve">This command MAY be sent by a client to obtain attribute information about a file using the name </w:t>
      </w:r>
      <w:r>
        <w:t xml:space="preserve">and path to the file. No </w:t>
      </w:r>
      <w:r>
        <w:rPr>
          <w:b/>
        </w:rPr>
        <w:t>FID</w:t>
      </w:r>
      <w:r>
        <w:t xml:space="preserve"> is required.</w:t>
      </w:r>
    </w:p>
    <w:p w:rsidR="00505EB9" w:rsidRDefault="00751D9E">
      <w:pPr>
        <w:pStyle w:val="Heading5"/>
      </w:pPr>
      <w:bookmarkStart w:id="296" w:name="section_fc708fd3b133415c9659b0acf5f596c7"/>
      <w:bookmarkStart w:id="297" w:name="_Toc484492605"/>
      <w:r>
        <w:t>Request</w:t>
      </w:r>
      <w:bookmarkEnd w:id="296"/>
      <w:bookmarkEnd w:id="297"/>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FileName;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SMB_Parameters</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 byte):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tabs>
          <w:tab w:val="left" w:pos="630"/>
        </w:tabs>
        <w:ind w:left="720"/>
      </w:pPr>
      <w:r>
        <w:rPr>
          <w:b/>
        </w:rPr>
        <w:t xml:space="preserve">WordCount (1 byte): </w:t>
      </w:r>
      <w:r>
        <w:t xml:space="preserve">This field MUST be 0x00. No parameters </w:t>
      </w:r>
      <w:r>
        <w:t>are sent by this message.</w:t>
      </w:r>
    </w:p>
    <w:p w:rsidR="00505EB9" w:rsidRDefault="00751D9E">
      <w:pPr>
        <w:pStyle w:val="Definition-Field"/>
      </w:pPr>
      <w:r>
        <w:rPr>
          <w:b/>
        </w:rPr>
        <w:t xml:space="preserve">SMB_Data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firstLine="0"/>
      </w:pPr>
      <w:r>
        <w:rPr>
          <w:b/>
        </w:rPr>
        <w:t xml:space="preserve">ByteCount (2 bytes): </w:t>
      </w:r>
      <w:r>
        <w:t>This field MUST be greater than or equal to 0x0002.</w:t>
      </w:r>
    </w:p>
    <w:p w:rsidR="00505EB9" w:rsidRDefault="00751D9E">
      <w:pPr>
        <w:pStyle w:val="Definition-Field"/>
        <w:ind w:firstLine="0"/>
      </w:pPr>
      <w:r>
        <w:rPr>
          <w:b/>
        </w:rPr>
        <w:t xml:space="preserve">Bytes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270" w:firstLine="540"/>
      </w:pPr>
      <w:r>
        <w:rPr>
          <w:b/>
        </w:rPr>
        <w:lastRenderedPageBreak/>
        <w:t xml:space="preserve">BufferFormat (1 byte): </w:t>
      </w:r>
      <w:r>
        <w:t>This field MUST be 0x04.</w:t>
      </w:r>
    </w:p>
    <w:p w:rsidR="00505EB9" w:rsidRDefault="00751D9E">
      <w:pPr>
        <w:pStyle w:val="Definition-Field"/>
        <w:ind w:left="1170"/>
      </w:pPr>
      <w:r>
        <w:rPr>
          <w:b/>
        </w:rPr>
        <w:t xml:space="preserve">FileName (variable): </w:t>
      </w:r>
      <w:r>
        <w:t xml:space="preserve">A null-terminated string that represents the fully qualified name of the file relative to the supplied </w:t>
      </w:r>
      <w:r>
        <w:rPr>
          <w:b/>
        </w:rPr>
        <w:t>TID</w:t>
      </w:r>
      <w:r>
        <w:t>. This is the file for which attributes are queried and returned.</w:t>
      </w:r>
    </w:p>
    <w:p w:rsidR="00505EB9" w:rsidRDefault="00751D9E">
      <w:pPr>
        <w:pStyle w:val="Heading5"/>
      </w:pPr>
      <w:bookmarkStart w:id="298" w:name="section_847573c9cbe64dcba0db9b5af815759b"/>
      <w:bookmarkStart w:id="299" w:name="_Toc484492606"/>
      <w:r>
        <w:t>Response</w:t>
      </w:r>
      <w:bookmarkEnd w:id="298"/>
      <w:bookmarkEnd w:id="299"/>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SMB_FILE_ATTRIBUTES FileAttributes;</w:t>
      </w:r>
    </w:p>
    <w:p w:rsidR="00505EB9" w:rsidRDefault="00751D9E">
      <w:pPr>
        <w:pStyle w:val="Code"/>
      </w:pPr>
      <w:r>
        <w:t xml:space="preserve">    UTIME               LastWriteTime;</w:t>
      </w:r>
    </w:p>
    <w:p w:rsidR="00505EB9" w:rsidRDefault="00751D9E">
      <w:pPr>
        <w:pStyle w:val="Code"/>
      </w:pPr>
      <w:r>
        <w:t xml:space="preserve">    ULONG               FileSize;</w:t>
      </w:r>
    </w:p>
    <w:p w:rsidR="00505EB9" w:rsidRDefault="00751D9E">
      <w:pPr>
        <w:pStyle w:val="Code"/>
      </w:pPr>
      <w:r>
        <w:t xml:space="preserve">    USHORT              Reserved[5];</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SMB_Parameters (21 bytes)</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gridAfter w:val="8"/>
          <w:wAfter w:w="2160" w:type="dxa"/>
          <w:trHeight w:hRule="exact" w:val="490"/>
        </w:trPr>
        <w:tc>
          <w:tcPr>
            <w:tcW w:w="2160" w:type="dxa"/>
            <w:gridSpan w:val="8"/>
          </w:tcPr>
          <w:p w:rsidR="00505EB9" w:rsidRDefault="00751D9E">
            <w:pPr>
              <w:pStyle w:val="Packetdiagramtext"/>
            </w:pPr>
            <w:r>
              <w:t>...</w:t>
            </w:r>
          </w:p>
        </w:tc>
        <w:tc>
          <w:tcPr>
            <w:tcW w:w="4320" w:type="dxa"/>
            <w:gridSpan w:val="16"/>
          </w:tcPr>
          <w:p w:rsidR="00505EB9" w:rsidRDefault="00751D9E">
            <w:pPr>
              <w:pStyle w:val="Packetdiagramtext"/>
            </w:pPr>
            <w:r>
              <w:t>SMB_Data</w:t>
            </w:r>
          </w:p>
        </w:tc>
      </w:tr>
    </w:tbl>
    <w:p w:rsidR="00505EB9" w:rsidRDefault="00751D9E">
      <w:pPr>
        <w:pStyle w:val="Definition-Field"/>
      </w:pPr>
      <w:r>
        <w:rPr>
          <w:b/>
        </w:rPr>
        <w:t xml:space="preserve">SMB_Parameters (21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WordCount</w:t>
            </w:r>
          </w:p>
        </w:tc>
        <w:tc>
          <w:tcPr>
            <w:tcW w:w="6480" w:type="dxa"/>
            <w:gridSpan w:val="24"/>
          </w:tcPr>
          <w:p w:rsidR="00505EB9" w:rsidRDefault="00751D9E">
            <w:pPr>
              <w:pStyle w:val="Packetdiagramtext"/>
            </w:pPr>
            <w:r>
              <w:t>Words (20 bytes)</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gridAfter w:val="24"/>
          <w:wAfter w:w="6480" w:type="dxa"/>
          <w:trHeight w:hRule="exact" w:val="490"/>
        </w:trPr>
        <w:tc>
          <w:tcPr>
            <w:tcW w:w="2160" w:type="dxa"/>
            <w:gridSpan w:val="8"/>
          </w:tcPr>
          <w:p w:rsidR="00505EB9" w:rsidRDefault="00751D9E">
            <w:pPr>
              <w:pStyle w:val="Packetdiagramtext"/>
            </w:pPr>
            <w:r>
              <w:t>...</w:t>
            </w:r>
          </w:p>
        </w:tc>
      </w:tr>
    </w:tbl>
    <w:p w:rsidR="00505EB9" w:rsidRDefault="00751D9E">
      <w:pPr>
        <w:pStyle w:val="Definition-Field"/>
        <w:ind w:firstLine="0"/>
      </w:pPr>
      <w:r>
        <w:rPr>
          <w:b/>
        </w:rPr>
        <w:t xml:space="preserve">WordCount (1 byte): </w:t>
      </w:r>
      <w:r>
        <w:t>This field MUST be</w:t>
      </w:r>
      <w:r>
        <w:t xml:space="preserve"> 0x0A.</w:t>
      </w:r>
    </w:p>
    <w:p w:rsidR="00505EB9" w:rsidRDefault="00751D9E">
      <w:pPr>
        <w:pStyle w:val="Definition-Field"/>
        <w:ind w:left="720"/>
      </w:pPr>
      <w:r>
        <w:rPr>
          <w:b/>
        </w:rPr>
        <w:t xml:space="preserve">Words (20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lastRenderedPageBreak/>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4320" w:type="dxa"/>
            <w:gridSpan w:val="16"/>
          </w:tcPr>
          <w:p w:rsidR="00505EB9" w:rsidRDefault="00751D9E">
            <w:pPr>
              <w:pStyle w:val="Packetdiagramtext"/>
            </w:pPr>
            <w:r>
              <w:t>FileAttributes</w:t>
            </w:r>
          </w:p>
        </w:tc>
        <w:tc>
          <w:tcPr>
            <w:tcW w:w="4320" w:type="dxa"/>
            <w:gridSpan w:val="16"/>
          </w:tcPr>
          <w:p w:rsidR="00505EB9" w:rsidRDefault="00751D9E">
            <w:pPr>
              <w:pStyle w:val="Packetdiagramtext"/>
            </w:pPr>
            <w:r>
              <w:t>LastWriteTime</w:t>
            </w:r>
          </w:p>
        </w:tc>
      </w:tr>
      <w:tr w:rsidR="00505EB9" w:rsidTr="00505EB9">
        <w:trPr>
          <w:trHeight w:hRule="exact" w:val="490"/>
        </w:trPr>
        <w:tc>
          <w:tcPr>
            <w:tcW w:w="4320" w:type="dxa"/>
            <w:gridSpan w:val="16"/>
          </w:tcPr>
          <w:p w:rsidR="00505EB9" w:rsidRDefault="00751D9E">
            <w:pPr>
              <w:pStyle w:val="Packetdiagramtext"/>
            </w:pPr>
            <w:r>
              <w:t>...</w:t>
            </w:r>
          </w:p>
        </w:tc>
        <w:tc>
          <w:tcPr>
            <w:tcW w:w="4320" w:type="dxa"/>
            <w:gridSpan w:val="16"/>
          </w:tcPr>
          <w:p w:rsidR="00505EB9" w:rsidRDefault="00751D9E">
            <w:pPr>
              <w:pStyle w:val="Packetdiagramtext"/>
            </w:pPr>
            <w:r>
              <w:t>FileSize</w:t>
            </w:r>
          </w:p>
        </w:tc>
      </w:tr>
      <w:tr w:rsidR="00505EB9" w:rsidTr="00505EB9">
        <w:trPr>
          <w:trHeight w:hRule="exact" w:val="490"/>
        </w:trPr>
        <w:tc>
          <w:tcPr>
            <w:tcW w:w="4320" w:type="dxa"/>
            <w:gridSpan w:val="16"/>
          </w:tcPr>
          <w:p w:rsidR="00505EB9" w:rsidRDefault="00751D9E">
            <w:pPr>
              <w:pStyle w:val="Packetdiagramtext"/>
            </w:pPr>
            <w:r>
              <w:t>...</w:t>
            </w:r>
          </w:p>
        </w:tc>
        <w:tc>
          <w:tcPr>
            <w:tcW w:w="4320" w:type="dxa"/>
            <w:gridSpan w:val="16"/>
          </w:tcPr>
          <w:p w:rsidR="00505EB9" w:rsidRDefault="00751D9E">
            <w:pPr>
              <w:pStyle w:val="Packetdiagramtext"/>
            </w:pPr>
            <w:r>
              <w:t>Reserved</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ind w:left="1170"/>
      </w:pPr>
      <w:r>
        <w:rPr>
          <w:b/>
        </w:rPr>
        <w:t xml:space="preserve">FileAttributes (2 bytes): </w:t>
      </w:r>
      <w:r>
        <w:t xml:space="preserve">This field is a 16-bit unsigned bit field encoded as </w:t>
      </w:r>
      <w:r>
        <w:rPr>
          <w:b/>
        </w:rPr>
        <w:t>SMB_FILE_ATTRIBUTES</w:t>
      </w:r>
      <w:r>
        <w:t xml:space="preserve"> (see section </w:t>
      </w:r>
      <w:hyperlink w:anchor="Section_2198f480e0474df0ba64f28eadef00b9" w:history="1">
        <w:r>
          <w:rPr>
            <w:rStyle w:val="Hyperlink"/>
          </w:rPr>
          <w:t>2.2.1.2.4</w:t>
        </w:r>
      </w:hyperlink>
      <w:r>
        <w:t>).</w:t>
      </w:r>
    </w:p>
    <w:p w:rsidR="00505EB9" w:rsidRDefault="00751D9E">
      <w:pPr>
        <w:pStyle w:val="Definition-Field"/>
        <w:ind w:left="1170"/>
      </w:pPr>
      <w:r>
        <w:rPr>
          <w:b/>
        </w:rPr>
        <w:t xml:space="preserve">LastWriteTime (4 bytes): </w:t>
      </w:r>
      <w:r>
        <w:t>The time of the last write to the file.</w:t>
      </w:r>
    </w:p>
    <w:p w:rsidR="00505EB9" w:rsidRDefault="00751D9E">
      <w:pPr>
        <w:pStyle w:val="Definition-Field"/>
        <w:ind w:left="1170"/>
      </w:pPr>
      <w:r>
        <w:rPr>
          <w:b/>
        </w:rPr>
        <w:t xml:space="preserve">FileSize (4 bytes): </w:t>
      </w:r>
      <w:r>
        <w:t>This field contains the size of the file, in bytes. Because this s</w:t>
      </w:r>
      <w:r>
        <w:t>ize is limited to 32 bits, this command is inappropriate for files whose size is too large.</w:t>
      </w:r>
    </w:p>
    <w:p w:rsidR="00505EB9" w:rsidRDefault="00751D9E">
      <w:pPr>
        <w:pStyle w:val="Definition-Field"/>
        <w:ind w:left="1170"/>
      </w:pPr>
      <w:r>
        <w:rPr>
          <w:b/>
        </w:rPr>
        <w:t xml:space="preserve">Reserved (10 bytes): </w:t>
      </w:r>
      <w:r>
        <w:t>This field is reserved, and all entries MUST be set to 0x00.</w:t>
      </w:r>
    </w:p>
    <w:p w:rsidR="00505EB9" w:rsidRDefault="00751D9E">
      <w:pPr>
        <w:pStyle w:val="Definition-Field"/>
      </w:pPr>
      <w:r>
        <w:rPr>
          <w:b/>
        </w:rPr>
        <w:t xml:space="preserve">SMB_Data (2 bytes): </w:t>
      </w:r>
    </w:p>
    <w:tbl>
      <w:tblPr>
        <w:tblStyle w:val="Table-PacketDiagram"/>
        <w:tblW w:w="8640" w:type="dxa"/>
        <w:tblInd w:w="46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gridAfter w:val="16"/>
          <w:wAfter w:w="4320" w:type="dxa"/>
          <w:trHeight w:hRule="exact" w:val="490"/>
        </w:trPr>
        <w:tc>
          <w:tcPr>
            <w:tcW w:w="4320" w:type="dxa"/>
            <w:gridSpan w:val="16"/>
          </w:tcPr>
          <w:p w:rsidR="00505EB9" w:rsidRDefault="00751D9E">
            <w:pPr>
              <w:pStyle w:val="Packetdiagramtext"/>
            </w:pPr>
            <w:r>
              <w:t>ByteCount</w:t>
            </w:r>
          </w:p>
        </w:tc>
      </w:tr>
    </w:tbl>
    <w:p w:rsidR="00505EB9" w:rsidRDefault="00751D9E">
      <w:pPr>
        <w:pStyle w:val="Definition-Field"/>
        <w:ind w:left="81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19"/>
        <w:gridCol w:w="1326"/>
        <w:gridCol w:w="3417"/>
        <w:gridCol w:w="1270"/>
        <w:gridCol w:w="244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file does not exist.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STATUS_OBJECT_PATH_NOT_FOUND</w:t>
            </w:r>
          </w:p>
          <w:p w:rsidR="00505EB9" w:rsidRDefault="00751D9E">
            <w:pPr>
              <w:pStyle w:val="TableBodyText"/>
            </w:pPr>
            <w:r>
              <w:t>(0xC000003A)</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 xml:space="preserve">The specified </w:t>
            </w:r>
            <w:r>
              <w:rPr>
                <w:b/>
              </w:rPr>
              <w:t>UID</w:t>
            </w:r>
            <w:r>
              <w:t xml:space="preserve"> does not have permission to execute the requested </w:t>
            </w:r>
            <w:r>
              <w:lastRenderedPageBreak/>
              <w:t xml:space="preserve">command within the context of the </w:t>
            </w:r>
            <w:r>
              <w:rPr>
                <w:b/>
              </w:rPr>
              <w:t>TID</w:t>
            </w:r>
            <w:r>
              <w:t>.</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ERRnotready</w:t>
            </w:r>
          </w:p>
          <w:p w:rsidR="00505EB9" w:rsidRDefault="00751D9E">
            <w:pPr>
              <w:pStyle w:val="TableBodyText"/>
            </w:pPr>
            <w:r>
              <w:t>(0x0015)</w:t>
            </w:r>
          </w:p>
        </w:tc>
        <w:tc>
          <w:tcPr>
            <w:tcW w:w="0" w:type="auto"/>
          </w:tcPr>
          <w:p w:rsidR="00505EB9" w:rsidRDefault="00751D9E">
            <w:pPr>
              <w:pStyle w:val="TableBodyText"/>
            </w:pPr>
            <w:r>
              <w:t>STATUS_NO_MEDIA_IN_DEVICE</w:t>
            </w:r>
          </w:p>
          <w:p w:rsidR="00505EB9" w:rsidRDefault="00751D9E">
            <w:pPr>
              <w:pStyle w:val="TableBodyText"/>
            </w:pPr>
            <w:r>
              <w:t>(0x0xC0000013)</w:t>
            </w:r>
          </w:p>
        </w:tc>
        <w:tc>
          <w:tcPr>
            <w:tcW w:w="0" w:type="auto"/>
          </w:tcPr>
          <w:p w:rsidR="00505EB9" w:rsidRDefault="00505EB9">
            <w:pPr>
              <w:pStyle w:val="TableBodyText"/>
            </w:pPr>
          </w:p>
        </w:tc>
        <w:tc>
          <w:tcPr>
            <w:tcW w:w="0" w:type="auto"/>
          </w:tcPr>
          <w:p w:rsidR="00505EB9" w:rsidRDefault="00751D9E">
            <w:pPr>
              <w:pStyle w:val="TableBodyText"/>
            </w:pPr>
            <w:r>
              <w:t xml:space="preserve">Share represents a removable device and there is no media present in the </w:t>
            </w:r>
            <w:r>
              <w:t>device.</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300" w:name="section_e3cd0acdaa844fbf8c9d3e7d3bb3fd52"/>
      <w:bookmarkStart w:id="301" w:name="_Toc484492607"/>
      <w:r>
        <w:t>SMB_COM_SET_INFORMATION (0x09)</w:t>
      </w:r>
      <w:bookmarkEnd w:id="300"/>
      <w:bookmarkEnd w:id="301"/>
      <w:r>
        <w:fldChar w:fldCharType="begin"/>
      </w:r>
      <w:r>
        <w:instrText xml:space="preserve"> XE "Commands - SMB:SMB_COM_SET_INFORMATION (0x09)"</w:instrText>
      </w:r>
      <w:r>
        <w:fldChar w:fldCharType="end"/>
      </w:r>
      <w:r>
        <w:fldChar w:fldCharType="begin"/>
      </w:r>
      <w:r>
        <w:instrText xml:space="preserve"> XE "SMB commands:SMB_COM_SET_INFORMATION (0x09)"</w:instrText>
      </w:r>
      <w:r>
        <w:fldChar w:fldCharType="end"/>
      </w:r>
      <w:r>
        <w:fldChar w:fldCharType="begin"/>
      </w:r>
      <w:r>
        <w:instrText xml:space="preserve"> XE "Messages:SMB:commands:SM</w:instrText>
      </w:r>
      <w:r>
        <w:instrText>B_COM_SET_INFORMATION (0x09)"</w:instrText>
      </w:r>
      <w:r>
        <w:fldChar w:fldCharType="end"/>
      </w:r>
    </w:p>
    <w:p w:rsidR="00505EB9" w:rsidRDefault="00751D9E">
      <w:r>
        <w:t xml:space="preserve">This is an original </w:t>
      </w:r>
      <w:r>
        <w:rPr>
          <w:b/>
        </w:rPr>
        <w:t>Core Protocol</w:t>
      </w:r>
      <w:r>
        <w:t xml:space="preserve"> command. This command is </w:t>
      </w:r>
      <w:hyperlink w:anchor="gt_129acedf-ccf1-4e13-8df7-3bc59eff6f6d">
        <w:r>
          <w:rPr>
            <w:rStyle w:val="HyperlinkGreen"/>
            <w:b/>
          </w:rPr>
          <w:t>deprecated</w:t>
        </w:r>
      </w:hyperlink>
      <w:r>
        <w:t xml:space="preserve">. New client implementations SHOULD use the </w:t>
      </w:r>
      <w:hyperlink w:anchor="Section_3d9d8f3edc70410da3fc6f4a881e8cab" w:history="1">
        <w:r>
          <w:rPr>
            <w:rStyle w:val="Hyperlink"/>
          </w:rPr>
          <w:t>SMB_COM_TRANSACTION2 (section 2.2.4.46)</w:t>
        </w:r>
      </w:hyperlink>
      <w:r>
        <w:t xml:space="preserve"> subcommand </w:t>
      </w:r>
      <w:hyperlink w:anchor="Section_a23483d965434aaaa996e7c9506f8b94" w:history="1">
        <w:r>
          <w:rPr>
            <w:rStyle w:val="Hyperlink"/>
          </w:rPr>
          <w:t>TRANS2_SET_PATH_INFORMATION (section 2.2.6.7)</w:t>
        </w:r>
      </w:hyperlink>
      <w:r>
        <w:t xml:space="preserve"> instead.</w:t>
      </w:r>
    </w:p>
    <w:p w:rsidR="00505EB9" w:rsidRDefault="00751D9E">
      <w:r>
        <w:t>This command MAY be sent by a cl</w:t>
      </w:r>
      <w:r>
        <w:t>ient to change the attribute information of a regular file or directory.</w:t>
      </w:r>
    </w:p>
    <w:p w:rsidR="00505EB9" w:rsidRDefault="00751D9E">
      <w:r>
        <w:rPr>
          <w:b/>
        </w:rPr>
        <w:t>FileName</w:t>
      </w:r>
      <w:r>
        <w:t xml:space="preserve"> MUST be the fully qualified name of the file relative to the </w:t>
      </w:r>
      <w:r>
        <w:rPr>
          <w:b/>
        </w:rPr>
        <w:t>TID</w:t>
      </w:r>
      <w:r>
        <w:t>. Support of all parameters is optional. A server that does not implement one of the parameters MUST ignore th</w:t>
      </w:r>
      <w:r>
        <w:t xml:space="preserve">at field. If the </w:t>
      </w:r>
      <w:r>
        <w:rPr>
          <w:b/>
        </w:rPr>
        <w:t>LastWriteTime</w:t>
      </w:r>
      <w:r>
        <w:t xml:space="preserve"> field contains 0x00000000, then the file's </w:t>
      </w:r>
      <w:r>
        <w:rPr>
          <w:b/>
        </w:rPr>
        <w:t>LastWriteTime</w:t>
      </w:r>
      <w:r>
        <w:t xml:space="preserve"> MUST NOT be changed.</w:t>
      </w:r>
    </w:p>
    <w:p w:rsidR="00505EB9" w:rsidRDefault="00751D9E">
      <w:pPr>
        <w:pStyle w:val="Heading5"/>
      </w:pPr>
      <w:bookmarkStart w:id="302" w:name="section_76577ee1eb2d4db79bed65c74a952741"/>
      <w:bookmarkStart w:id="303" w:name="_Toc484492608"/>
      <w:r>
        <w:t>Request</w:t>
      </w:r>
      <w:bookmarkEnd w:id="302"/>
      <w:bookmarkEnd w:id="303"/>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SMB_FILE_ATTRIBUTES FileAttributes;</w:t>
      </w:r>
    </w:p>
    <w:p w:rsidR="00505EB9" w:rsidRDefault="00751D9E">
      <w:pPr>
        <w:pStyle w:val="Code"/>
      </w:pPr>
      <w:r>
        <w:t xml:space="preserve">    UTIME               LastWriteTime;</w:t>
      </w:r>
    </w:p>
    <w:p w:rsidR="00505EB9" w:rsidRDefault="00751D9E">
      <w:pPr>
        <w:pStyle w:val="Code"/>
      </w:pPr>
      <w:r>
        <w:t xml:space="preserve">    USHORT              Reserved[5];</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FileName;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(17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(17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(16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0x08.</w:t>
      </w:r>
    </w:p>
    <w:p w:rsidR="00505EB9" w:rsidRDefault="00751D9E">
      <w:pPr>
        <w:pStyle w:val="Definition-Field"/>
        <w:ind w:left="720"/>
      </w:pPr>
      <w:r>
        <w:rPr>
          <w:b/>
        </w:rPr>
        <w:t xml:space="preserve">Words (16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FileAttributes</w:t>
            </w:r>
          </w:p>
        </w:tc>
        <w:tc>
          <w:tcPr>
            <w:tcW w:w="4320" w:type="dxa"/>
            <w:gridSpan w:val="16"/>
          </w:tcPr>
          <w:p w:rsidR="00505EB9" w:rsidRDefault="00751D9E">
            <w:pPr>
              <w:pStyle w:val="PacketDiagramBodyText"/>
            </w:pPr>
            <w:r>
              <w:t>LastWriteTime</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Reserved</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FileAttributes (2 bytes): </w:t>
      </w:r>
      <w:r>
        <w:t xml:space="preserve">This field is a 16-bit unsigned bit field encoded as </w:t>
      </w:r>
      <w:r>
        <w:t>SMB_FILE_ATTRIBUTES (section 2.2.4.10.1)</w:t>
      </w:r>
    </w:p>
    <w:p w:rsidR="00505EB9" w:rsidRDefault="00751D9E">
      <w:pPr>
        <w:pStyle w:val="Definition-Field"/>
        <w:ind w:left="1080"/>
      </w:pPr>
      <w:r>
        <w:rPr>
          <w:b/>
        </w:rPr>
        <w:t xml:space="preserve">LastWriteTime (4 bytes): </w:t>
      </w:r>
      <w:r>
        <w:t>The time of the last write to the file.</w:t>
      </w:r>
    </w:p>
    <w:p w:rsidR="00505EB9" w:rsidRDefault="00751D9E">
      <w:pPr>
        <w:pStyle w:val="Definition-Field"/>
        <w:ind w:left="1080"/>
      </w:pPr>
      <w:r>
        <w:rPr>
          <w:b/>
        </w:rPr>
        <w:t xml:space="preserve">Reserved (10 bytes): </w:t>
      </w:r>
      <w:r>
        <w:t>This field is reserved, and all bytes MUST be set to 0x00.</w:t>
      </w:r>
    </w:p>
    <w:p w:rsidR="00505EB9" w:rsidRDefault="00751D9E">
      <w:pPr>
        <w:pStyle w:val="Definition-Field"/>
      </w:pPr>
      <w:r>
        <w:rPr>
          <w:b/>
        </w:rPr>
        <w:t xml:space="preserve">SMB_Data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720"/>
        </w:tabs>
        <w:ind w:left="720"/>
      </w:pPr>
      <w:r>
        <w:rPr>
          <w:b/>
        </w:rPr>
        <w:t xml:space="preserve">ByteCount (2 bytes): </w:t>
      </w:r>
      <w:r>
        <w:t>This field MUST be greater than or equal to 0x0002.</w:t>
      </w:r>
    </w:p>
    <w:p w:rsidR="00505EB9" w:rsidRDefault="00751D9E">
      <w:pPr>
        <w:pStyle w:val="Definition-Field"/>
        <w:tabs>
          <w:tab w:val="left" w:pos="720"/>
        </w:tabs>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BufferFormat (1 byte): </w:t>
      </w:r>
      <w:r>
        <w:t>This field MUST be 0x04.</w:t>
      </w:r>
    </w:p>
    <w:p w:rsidR="00505EB9" w:rsidRDefault="00751D9E">
      <w:pPr>
        <w:pStyle w:val="Definition-Field"/>
        <w:ind w:left="1080"/>
      </w:pPr>
      <w:r>
        <w:rPr>
          <w:b/>
        </w:rPr>
        <w:t xml:space="preserve">FileName (variable): </w:t>
      </w:r>
      <w:r>
        <w:t xml:space="preserve">A null-terminated string that represents the fully qualified name of the file relative to the supplied </w:t>
      </w:r>
      <w:r>
        <w:rPr>
          <w:b/>
        </w:rPr>
        <w:t>TID</w:t>
      </w:r>
      <w:r>
        <w:t>. This is the file for which attributes are set.</w:t>
      </w:r>
    </w:p>
    <w:p w:rsidR="00505EB9" w:rsidRDefault="00751D9E">
      <w:pPr>
        <w:pStyle w:val="Heading5"/>
      </w:pPr>
      <w:bookmarkStart w:id="304" w:name="section_ae244b27eeeb4d71b8843a74b1c37c03"/>
      <w:bookmarkStart w:id="305" w:name="_Toc484492609"/>
      <w:r>
        <w:t>Response</w:t>
      </w:r>
      <w:bookmarkEnd w:id="304"/>
      <w:bookmarkEnd w:id="305"/>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lastRenderedPageBreak/>
        <w:t xml:space="preserve">ByteCount (2 bytes): </w:t>
      </w:r>
      <w:r>
        <w:t xml:space="preserve">This </w:t>
      </w:r>
      <w:r>
        <w:t>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85"/>
        <w:gridCol w:w="1594"/>
        <w:gridCol w:w="3417"/>
        <w:gridCol w:w="1240"/>
        <w:gridCol w:w="223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file was not found.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ENOTDIR</w:t>
            </w:r>
          </w:p>
        </w:tc>
        <w:tc>
          <w:tcPr>
            <w:tcW w:w="0" w:type="auto"/>
          </w:tcPr>
          <w:p w:rsidR="00505EB9" w:rsidRDefault="00751D9E">
            <w:pPr>
              <w:pStyle w:val="TableBodyText"/>
            </w:pPr>
            <w:r>
              <w:t>A portion of the path is not a 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Read permission denied on a portion of the path.</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p w:rsidR="00505EB9" w:rsidRDefault="00751D9E">
            <w:pPr>
              <w:pStyle w:val="TableBodyText"/>
            </w:pPr>
            <w:r>
              <w:t>STATUS_NO_MEMORY</w:t>
            </w:r>
          </w:p>
          <w:p w:rsidR="00505EB9" w:rsidRDefault="00751D9E">
            <w:pPr>
              <w:pStyle w:val="TableBodyText"/>
            </w:pPr>
            <w:r>
              <w:t>(0xC0000017)</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 xml:space="preserve">One of the attributes in FileAttributes was </w:t>
            </w:r>
            <w:r>
              <w:t>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Error in request format or session has not been established.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 xml:space="preserve">Access denied. The specified </w:t>
            </w:r>
            <w:r>
              <w:t>UID does not have permission to execute the requested command within the current context (TID).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The TID is no longer valid or the tree connect is closing.</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Share type does not match share type of TID OR the null session is not allowed to access the TID.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The UID supplied is not known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w:t>
            </w:r>
            <w:r>
              <w:t>x03)</w:t>
            </w:r>
          </w:p>
        </w:tc>
        <w:tc>
          <w:tcPr>
            <w:tcW w:w="0" w:type="auto"/>
          </w:tcPr>
          <w:p w:rsidR="00505EB9" w:rsidRDefault="00751D9E">
            <w:pPr>
              <w:pStyle w:val="TableBodyText"/>
            </w:pPr>
            <w:r>
              <w:t>ERRnotready</w:t>
            </w:r>
          </w:p>
          <w:p w:rsidR="00505EB9" w:rsidRDefault="00751D9E">
            <w:pPr>
              <w:pStyle w:val="TableBodyText"/>
            </w:pPr>
            <w:r>
              <w:t>(0x0015)</w:t>
            </w:r>
          </w:p>
        </w:tc>
        <w:tc>
          <w:tcPr>
            <w:tcW w:w="0" w:type="auto"/>
          </w:tcPr>
          <w:p w:rsidR="00505EB9" w:rsidRDefault="00751D9E">
            <w:pPr>
              <w:pStyle w:val="TableBodyText"/>
            </w:pPr>
            <w:r>
              <w:t>STATUS_NO_MEDIA_IN_DEVICE</w:t>
            </w:r>
          </w:p>
          <w:p w:rsidR="00505EB9" w:rsidRDefault="00751D9E">
            <w:pPr>
              <w:pStyle w:val="TableBodyText"/>
            </w:pPr>
            <w:r>
              <w:t>(0x0xC0000013)</w:t>
            </w:r>
          </w:p>
        </w:tc>
        <w:tc>
          <w:tcPr>
            <w:tcW w:w="0" w:type="auto"/>
          </w:tcPr>
          <w:p w:rsidR="00505EB9" w:rsidRDefault="00505EB9">
            <w:pPr>
              <w:pStyle w:val="TableBodyText"/>
            </w:pPr>
          </w:p>
        </w:tc>
        <w:tc>
          <w:tcPr>
            <w:tcW w:w="0" w:type="auto"/>
          </w:tcPr>
          <w:p w:rsidR="00505EB9" w:rsidRDefault="00751D9E">
            <w:pPr>
              <w:pStyle w:val="TableBodyText"/>
            </w:pPr>
            <w:r>
              <w:t>Share represents a removable device and there is no media present in the device.</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306" w:name="section_b88922ddb18e46e09f7408eaace9a95c"/>
      <w:bookmarkStart w:id="307" w:name="_Toc484492610"/>
      <w:r>
        <w:lastRenderedPageBreak/>
        <w:t>SMB_COM_READ (0x0A)</w:t>
      </w:r>
      <w:bookmarkEnd w:id="306"/>
      <w:bookmarkEnd w:id="307"/>
      <w:r>
        <w:fldChar w:fldCharType="begin"/>
      </w:r>
      <w:r>
        <w:instrText xml:space="preserve"> XE "Commands - SMB:SMB_COM_READ (0x0A)"</w:instrText>
      </w:r>
      <w:r>
        <w:fldChar w:fldCharType="end"/>
      </w:r>
      <w:r>
        <w:fldChar w:fldCharType="begin"/>
      </w:r>
      <w:r>
        <w:instrText xml:space="preserve"> XE "SMB commands:SMB_COM_READ (0x0A)"</w:instrText>
      </w:r>
      <w:r>
        <w:fldChar w:fldCharType="end"/>
      </w:r>
      <w:r>
        <w:fldChar w:fldCharType="begin"/>
      </w:r>
      <w:r>
        <w:instrText xml:space="preserve"> XE "Messages:SMB:commands:SMB_COM_READ (0x0A)"</w:instrText>
      </w:r>
      <w:r>
        <w:fldChar w:fldCharType="end"/>
      </w:r>
    </w:p>
    <w:p w:rsidR="00505EB9" w:rsidRDefault="00751D9E">
      <w:r>
        <w:t xml:space="preserve">This is an original </w:t>
      </w:r>
      <w:r>
        <w:rPr>
          <w:b/>
        </w:rPr>
        <w:t>Core Protocol</w:t>
      </w:r>
      <w:r>
        <w:t xml:space="preserve"> command. This command is </w:t>
      </w:r>
      <w:hyperlink w:anchor="gt_129acedf-ccf1-4e13-8df7-3bc59eff6f6d">
        <w:r>
          <w:rPr>
            <w:rStyle w:val="HyperlinkGreen"/>
            <w:b/>
          </w:rPr>
          <w:t>dep</w:t>
        </w:r>
        <w:r>
          <w:rPr>
            <w:rStyle w:val="HyperlinkGreen"/>
            <w:b/>
          </w:rPr>
          <w:t>recated</w:t>
        </w:r>
      </w:hyperlink>
      <w:r>
        <w:t xml:space="preserve">. Clients SHOULD use </w:t>
      </w:r>
      <w:hyperlink w:anchor="Section_129aa093574b483ea55ddf334606a622" w:history="1">
        <w:r>
          <w:rPr>
            <w:rStyle w:val="Hyperlink"/>
          </w:rPr>
          <w:t>SMB_COM_READ_ANDX (section 2.2.4.42)</w:t>
        </w:r>
      </w:hyperlink>
      <w:r>
        <w:t>.</w:t>
      </w:r>
    </w:p>
    <w:p w:rsidR="00505EB9" w:rsidRDefault="00751D9E">
      <w:r>
        <w:t>This command is used to read bytes from a regular file. If the client has negotiated a protocol that supports named pipes or direc</w:t>
      </w:r>
      <w:r>
        <w:t>tly accessible devices, this command can also be used to read from those objects. The end of file condition is indicated by the server returning fewer bytes than the client requested. A read request starting at or beyond the end of the file returns zero by</w:t>
      </w:r>
      <w:r>
        <w:t xml:space="preserve">tes. If a read requests more data than can be placed in a message of </w:t>
      </w:r>
      <w:r>
        <w:rPr>
          <w:b/>
        </w:rPr>
        <w:t>MaxBufferSize</w:t>
      </w:r>
      <w:r>
        <w:t xml:space="preserve"> for the SMB connection, the server MUST abort the connection to the client. Because this client request supports 32-bit offsets only, it is inappropriate for files that have</w:t>
      </w:r>
      <w:r>
        <w:t xml:space="preserve"> 64-bit offsets. The client MUST have at least read access to the file.</w:t>
      </w:r>
    </w:p>
    <w:p w:rsidR="00505EB9" w:rsidRDefault="00751D9E">
      <w:pPr>
        <w:pStyle w:val="Heading5"/>
      </w:pPr>
      <w:bookmarkStart w:id="308" w:name="section_23704aa0e6d247628dfde8eeaacca71b"/>
      <w:bookmarkStart w:id="309" w:name="_Toc484492611"/>
      <w:r>
        <w:t>Request</w:t>
      </w:r>
      <w:bookmarkEnd w:id="308"/>
      <w:bookmarkEnd w:id="309"/>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SHORT  FID;</w:t>
      </w:r>
    </w:p>
    <w:p w:rsidR="00505EB9" w:rsidRDefault="00751D9E">
      <w:pPr>
        <w:pStyle w:val="Code"/>
      </w:pPr>
      <w:r>
        <w:t xml:space="preserve">    USHORT CountOfBytesToRead;</w:t>
      </w:r>
    </w:p>
    <w:p w:rsidR="00505EB9" w:rsidRDefault="00751D9E">
      <w:pPr>
        <w:pStyle w:val="Code"/>
      </w:pPr>
      <w:r>
        <w:t xml:space="preserve">    ULONG  ReadOffsetInBytes;</w:t>
      </w:r>
    </w:p>
    <w:p w:rsidR="00505EB9" w:rsidRDefault="00751D9E">
      <w:pPr>
        <w:pStyle w:val="Code"/>
      </w:pPr>
      <w:r>
        <w:t xml:space="preserve">    USHORT EstimateOfRemainingBytesToBeRead;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r>
        <w:rPr>
          <w:b/>
        </w:rPr>
        <w:t>SMB_Header</w:t>
      </w:r>
    </w:p>
    <w:p w:rsidR="00505EB9" w:rsidRDefault="00751D9E">
      <w:pPr>
        <w:ind w:left="548" w:hanging="274"/>
      </w:pPr>
      <w:r>
        <w:rPr>
          <w:b/>
        </w:rPr>
        <w:t xml:space="preserve">Flags2 (2 bytes): </w:t>
      </w:r>
    </w:p>
    <w:tbl>
      <w:tblPr>
        <w:tblStyle w:val="Table-ShadedHeader"/>
        <w:tblW w:w="7380" w:type="dxa"/>
        <w:tblInd w:w="385" w:type="dxa"/>
        <w:tblLook w:val="04A0" w:firstRow="1" w:lastRow="0" w:firstColumn="1" w:lastColumn="0" w:noHBand="0" w:noVBand="1"/>
      </w:tblPr>
      <w:tblGrid>
        <w:gridCol w:w="2962"/>
        <w:gridCol w:w="441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4418" w:type="dxa"/>
          </w:tcPr>
          <w:p w:rsidR="00505EB9" w:rsidRDefault="00751D9E">
            <w:pPr>
              <w:pStyle w:val="TableHeaderText"/>
            </w:pPr>
            <w:r>
              <w:t>Relevance</w:t>
            </w:r>
          </w:p>
        </w:tc>
      </w:tr>
      <w:tr w:rsidR="00505EB9" w:rsidTr="00505EB9">
        <w:tc>
          <w:tcPr>
            <w:tcW w:w="0" w:type="auto"/>
          </w:tcPr>
          <w:p w:rsidR="00505EB9" w:rsidRDefault="00751D9E">
            <w:pPr>
              <w:pStyle w:val="TableBodyText"/>
            </w:pPr>
            <w:r>
              <w:t>SMB_FLAGS2_READ_IF_EXECUTE</w:t>
            </w:r>
          </w:p>
          <w:p w:rsidR="00505EB9" w:rsidRDefault="00751D9E">
            <w:pPr>
              <w:pStyle w:val="TableBodyText"/>
            </w:pPr>
            <w:r>
              <w:t>0x2000</w:t>
            </w:r>
          </w:p>
        </w:tc>
        <w:tc>
          <w:tcPr>
            <w:tcW w:w="4418" w:type="dxa"/>
          </w:tcPr>
          <w:p w:rsidR="00505EB9" w:rsidRDefault="00751D9E">
            <w:pPr>
              <w:pStyle w:val="TableBodyText"/>
            </w:pPr>
            <w:r>
              <w:t>If the bit is set and client has execute permission on the file, then th</w:t>
            </w:r>
            <w:r>
              <w:t>e client MAY read the file even if the client does not have READ permission.</w:t>
            </w:r>
          </w:p>
          <w:p w:rsidR="00505EB9" w:rsidRDefault="00751D9E">
            <w:pPr>
              <w:pStyle w:val="TableBodyText"/>
            </w:pPr>
            <w:r>
              <w:t>This flag is also known as SMB_FLAGS2_PAGING_IO.</w:t>
            </w:r>
          </w:p>
        </w:tc>
      </w:tr>
    </w:tbl>
    <w:p w:rsidR="00505EB9" w:rsidRDefault="00751D9E">
      <w:pPr>
        <w:pStyle w:val="Definition-Field2"/>
        <w:ind w:left="810"/>
      </w:pPr>
      <w:r>
        <w: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(11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WordCount (1 byte):</w:t>
      </w:r>
      <w:r>
        <w:t xml:space="preserve"> This field MUST be 0x05.</w:t>
      </w:r>
    </w:p>
    <w:p w:rsidR="00505EB9" w:rsidRDefault="00751D9E">
      <w:pPr>
        <w:pStyle w:val="Definition-Field"/>
        <w:ind w:left="720"/>
      </w:pPr>
      <w:r>
        <w:rPr>
          <w:b/>
        </w:rPr>
        <w:t xml:space="preserve">Words (10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CountOfBytesToRead</w:t>
            </w:r>
          </w:p>
        </w:tc>
      </w:tr>
      <w:tr w:rsidR="00505EB9" w:rsidTr="00505EB9">
        <w:trPr>
          <w:trHeight w:hRule="exact" w:val="490"/>
        </w:trPr>
        <w:tc>
          <w:tcPr>
            <w:tcW w:w="8640" w:type="dxa"/>
            <w:gridSpan w:val="32"/>
          </w:tcPr>
          <w:p w:rsidR="00505EB9" w:rsidRDefault="00751D9E">
            <w:pPr>
              <w:pStyle w:val="PacketDiagramBodyText"/>
            </w:pPr>
            <w:r>
              <w:t>ReadOffsetInBytes</w:t>
            </w:r>
          </w:p>
        </w:tc>
      </w:tr>
      <w:tr w:rsidR="00505EB9" w:rsidTr="00505EB9">
        <w:trPr>
          <w:gridAfter w:val="16"/>
          <w:wAfter w:w="4320" w:type="dxa"/>
          <w:trHeight w:hRule="exact" w:val="490"/>
        </w:trPr>
        <w:tc>
          <w:tcPr>
            <w:tcW w:w="4320" w:type="dxa"/>
            <w:gridSpan w:val="16"/>
          </w:tcPr>
          <w:p w:rsidR="00505EB9" w:rsidRDefault="00751D9E">
            <w:pPr>
              <w:pStyle w:val="PacketDiagramBodyText"/>
            </w:pPr>
            <w:r>
              <w:t>EstimateOfRemainingBytesToBeRead</w:t>
            </w:r>
          </w:p>
        </w:tc>
      </w:tr>
    </w:tbl>
    <w:p w:rsidR="00505EB9" w:rsidRDefault="00751D9E">
      <w:pPr>
        <w:pStyle w:val="Definition-Field"/>
        <w:ind w:left="1080"/>
      </w:pPr>
      <w:r>
        <w:rPr>
          <w:b/>
        </w:rPr>
        <w:t xml:space="preserve">FID (2 bytes): </w:t>
      </w:r>
      <w:r>
        <w:t>This field MUST be a valid 16-bit signed integer indicating the file from which the data MUST be read.</w:t>
      </w:r>
    </w:p>
    <w:p w:rsidR="00505EB9" w:rsidRDefault="00751D9E">
      <w:pPr>
        <w:pStyle w:val="Definition-Field"/>
        <w:ind w:left="1080"/>
      </w:pPr>
      <w:r>
        <w:rPr>
          <w:b/>
        </w:rPr>
        <w:t xml:space="preserve">CountOfBytesToRead (2 bytes): </w:t>
      </w:r>
      <w:r>
        <w:t xml:space="preserve">This field is a 16-bit </w:t>
      </w:r>
      <w:r>
        <w:t>unsigned integer indicating the number of bytes to be read from the file. The client MUST ensure that the amount of data requested will fit in the negotiated maximum buffer size.</w:t>
      </w:r>
    </w:p>
    <w:p w:rsidR="00505EB9" w:rsidRDefault="00751D9E">
      <w:pPr>
        <w:pStyle w:val="Definition-Field"/>
        <w:ind w:left="1080"/>
      </w:pPr>
      <w:r>
        <w:rPr>
          <w:b/>
        </w:rPr>
        <w:t xml:space="preserve">ReadOffsetInBytes (4 bytes): </w:t>
      </w:r>
      <w:r>
        <w:t>This field is a 32-bit unsigned integer indicati</w:t>
      </w:r>
      <w:r>
        <w:t>ng the offset, in number of bytes, from which to begin reading from the file. The client MUST ensure that the amount of data requested fits in the negotiated maximum buffer size. Because this field is limited to 32 bits, this command is inappropriate for f</w:t>
      </w:r>
      <w:r>
        <w:t>iles having 64-bit offsets.</w:t>
      </w:r>
    </w:p>
    <w:p w:rsidR="00505EB9" w:rsidRDefault="00751D9E">
      <w:pPr>
        <w:pStyle w:val="Definition-Field"/>
        <w:ind w:left="1080"/>
      </w:pPr>
      <w:r>
        <w:rPr>
          <w:b/>
        </w:rPr>
        <w:t xml:space="preserve">EstimateOfRemainingBytesToBeRead (2 bytes): </w:t>
      </w:r>
      <w:r>
        <w:t>This field is a 16-bit unsigned integer indicating the remaining number of bytes that the client intends to read from the file. This is an advisory field and MAY be 0x0000.</w:t>
      </w:r>
    </w:p>
    <w:p w:rsidR="00505EB9" w:rsidRDefault="00751D9E">
      <w:pPr>
        <w:pStyle w:val="Definition-Field"/>
      </w:pPr>
      <w:r>
        <w:rPr>
          <w:b/>
        </w:rPr>
        <w:t>SMB_Data (2</w:t>
      </w:r>
      <w:r>
        <w:rPr>
          <w:b/>
        </w:rPr>
        <w:t xml:space="preserve">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310" w:name="section_bc54fec83e8a4c05bbe911ed116d1d67"/>
      <w:bookmarkStart w:id="311" w:name="_Toc484492612"/>
      <w:r>
        <w:t>Response</w:t>
      </w:r>
      <w:bookmarkEnd w:id="310"/>
      <w:bookmarkEnd w:id="311"/>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CountOfBytesReturned;</w:t>
      </w:r>
    </w:p>
    <w:p w:rsidR="00505EB9" w:rsidRDefault="00751D9E">
      <w:pPr>
        <w:pStyle w:val="Code"/>
      </w:pPr>
      <w:r>
        <w:t xml:space="preserve">    USHORT Reserved[4];</w:t>
      </w:r>
    </w:p>
    <w:p w:rsidR="00505EB9" w:rsidRDefault="00751D9E">
      <w:pPr>
        <w:pStyle w:val="Code"/>
      </w:pPr>
      <w:r>
        <w:t xml:space="preserve">    }</w:t>
      </w:r>
    </w:p>
    <w:p w:rsidR="00505EB9" w:rsidRDefault="00751D9E">
      <w:pPr>
        <w:pStyle w:val="Code"/>
      </w:pPr>
      <w:r>
        <w:lastRenderedPageBreak/>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USHORT CountOfBytesRead;</w:t>
      </w:r>
    </w:p>
    <w:p w:rsidR="00505EB9" w:rsidRDefault="00751D9E">
      <w:pPr>
        <w:pStyle w:val="Code"/>
      </w:pPr>
      <w:r>
        <w:t xml:space="preserve">    UCHAR  Bytes[CountOfBytesRead];</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(11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0x05.</w:t>
      </w:r>
    </w:p>
    <w:p w:rsidR="00505EB9" w:rsidRDefault="00751D9E">
      <w:pPr>
        <w:pStyle w:val="Definition-Field"/>
        <w:ind w:left="720"/>
      </w:pPr>
      <w:r>
        <w:rPr>
          <w:b/>
        </w:rPr>
        <w:t xml:space="preserve">Words (10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CountOfBytesReturned</w:t>
            </w:r>
          </w:p>
        </w:tc>
        <w:tc>
          <w:tcPr>
            <w:tcW w:w="4320" w:type="dxa"/>
            <w:gridSpan w:val="16"/>
          </w:tcPr>
          <w:p w:rsidR="00505EB9" w:rsidRDefault="00751D9E">
            <w:pPr>
              <w:pStyle w:val="PacketDiagramBodyText"/>
            </w:pPr>
            <w:r>
              <w:t>Reserved</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tabs>
          <w:tab w:val="left" w:pos="1080"/>
        </w:tabs>
        <w:ind w:left="1080"/>
      </w:pPr>
      <w:r>
        <w:rPr>
          <w:b/>
        </w:rPr>
        <w:t xml:space="preserve">CountOfBytesReturned (2 bytes): </w:t>
      </w:r>
      <w:r>
        <w:t xml:space="preserve">The actual number of bytes returned to the client. This MUST be equal to </w:t>
      </w:r>
      <w:r>
        <w:rPr>
          <w:b/>
        </w:rPr>
        <w:t>CountOfBytesToRead</w:t>
      </w:r>
      <w:r>
        <w:t xml:space="preserve"> unless the end of file was reached before reading </w:t>
      </w:r>
      <w:r>
        <w:rPr>
          <w:b/>
        </w:rPr>
        <w:t>CoutOfBytesToRead</w:t>
      </w:r>
      <w:r>
        <w:t xml:space="preserve"> bytes or the </w:t>
      </w:r>
      <w:r>
        <w:rPr>
          <w:b/>
        </w:rPr>
        <w:t>ReadOffsetInBytes</w:t>
      </w:r>
      <w:r>
        <w:t xml:space="preserve"> pointed at or beyond the end of file.</w:t>
      </w:r>
    </w:p>
    <w:p w:rsidR="00505EB9" w:rsidRDefault="00751D9E">
      <w:pPr>
        <w:pStyle w:val="Definition-Field"/>
        <w:tabs>
          <w:tab w:val="left" w:pos="1080"/>
        </w:tabs>
        <w:ind w:left="1080"/>
      </w:pPr>
      <w:r>
        <w:rPr>
          <w:b/>
        </w:rPr>
        <w:t xml:space="preserve">Reserved (8 bytes): </w:t>
      </w:r>
      <w:r>
        <w:t>Reserved. All bytes MUST be 0x00.</w:t>
      </w:r>
    </w:p>
    <w:p w:rsidR="00505EB9" w:rsidRDefault="00751D9E">
      <w:pPr>
        <w:pStyle w:val="Definition-Field"/>
      </w:pPr>
      <w:r>
        <w:rPr>
          <w:b/>
        </w:rPr>
        <w:t xml:space="preserve">SMB_Data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tabs>
          <w:tab w:val="left" w:pos="720"/>
        </w:tabs>
        <w:ind w:left="720"/>
      </w:pPr>
      <w:r>
        <w:rPr>
          <w:b/>
        </w:rPr>
        <w:t xml:space="preserve">ByteCount (2 bytes): </w:t>
      </w:r>
      <w:r>
        <w:t xml:space="preserve">This field MUST be 0x0003 + </w:t>
      </w:r>
      <w:r>
        <w:rPr>
          <w:b/>
        </w:rPr>
        <w:t>CountOfBytesRead</w:t>
      </w:r>
      <w:r>
        <w:t>.</w:t>
      </w:r>
    </w:p>
    <w:p w:rsidR="00505EB9" w:rsidRDefault="00751D9E">
      <w:pPr>
        <w:pStyle w:val="Definition-Field"/>
        <w:tabs>
          <w:tab w:val="left" w:pos="720"/>
        </w:tabs>
        <w:ind w:left="720"/>
      </w:pPr>
      <w:r>
        <w:rPr>
          <w:b/>
        </w:rPr>
        <w:t xml:space="preserve">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4320" w:type="dxa"/>
            <w:gridSpan w:val="16"/>
          </w:tcPr>
          <w:p w:rsidR="00505EB9" w:rsidRDefault="00751D9E">
            <w:pPr>
              <w:pStyle w:val="PacketDiagramBodyText"/>
            </w:pPr>
            <w:r>
              <w:t>CountOfBytesRead</w:t>
            </w:r>
          </w:p>
        </w:tc>
        <w:tc>
          <w:tcPr>
            <w:tcW w:w="2160" w:type="dxa"/>
            <w:gridSpan w:val="8"/>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810"/>
        </w:tabs>
        <w:ind w:left="1170" w:hanging="450"/>
      </w:pPr>
      <w:r>
        <w:rPr>
          <w:b/>
        </w:rPr>
        <w:t xml:space="preserve">BufferFormat (1 byte): </w:t>
      </w:r>
      <w:r>
        <w:t>This field MUST be 0x01.</w:t>
      </w:r>
    </w:p>
    <w:p w:rsidR="00505EB9" w:rsidRDefault="00751D9E">
      <w:pPr>
        <w:pStyle w:val="Definition-Field"/>
        <w:ind w:left="1170" w:hanging="450"/>
      </w:pPr>
      <w:r>
        <w:rPr>
          <w:b/>
        </w:rPr>
        <w:t xml:space="preserve">CountOfBytesRead (2 bytes): </w:t>
      </w:r>
      <w:r>
        <w:t>The number of bytes read that are contained in the following array of bytes.</w:t>
      </w:r>
    </w:p>
    <w:p w:rsidR="00505EB9" w:rsidRDefault="00751D9E">
      <w:pPr>
        <w:pStyle w:val="Definition-Field"/>
        <w:ind w:left="1170" w:hanging="450"/>
      </w:pPr>
      <w:r>
        <w:rPr>
          <w:b/>
        </w:rPr>
        <w:t xml:space="preserve">Bytes (variable): </w:t>
      </w:r>
      <w:r>
        <w:t>The actual bytes read from the file.</w:t>
      </w:r>
    </w:p>
    <w:p w:rsidR="00505EB9" w:rsidRDefault="00751D9E">
      <w:r>
        <w:rPr>
          <w:b/>
        </w:rPr>
        <w:t>Error Codes</w:t>
      </w:r>
    </w:p>
    <w:tbl>
      <w:tblPr>
        <w:tblStyle w:val="Table-ShadedHeader"/>
        <w:tblW w:w="0" w:type="auto"/>
        <w:tblLook w:val="04A0" w:firstRow="1" w:lastRow="0" w:firstColumn="1" w:lastColumn="0" w:noHBand="0" w:noVBand="1"/>
      </w:tblPr>
      <w:tblGrid>
        <w:gridCol w:w="949"/>
        <w:gridCol w:w="1411"/>
        <w:gridCol w:w="3417"/>
        <w:gridCol w:w="1208"/>
        <w:gridCol w:w="249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 xml:space="preserve">NT </w:t>
            </w:r>
            <w:r>
              <w:t>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STATUS_ALREADY_COMMITTED</w:t>
            </w:r>
          </w:p>
          <w:p w:rsidR="00505EB9" w:rsidRDefault="00751D9E">
            <w:pPr>
              <w:pStyle w:val="TableBodyText"/>
            </w:pPr>
            <w:r>
              <w:t>(0xC0000021)</w:t>
            </w:r>
          </w:p>
        </w:tc>
        <w:tc>
          <w:tcPr>
            <w:tcW w:w="0" w:type="auto"/>
          </w:tcPr>
          <w:p w:rsidR="00505EB9" w:rsidRDefault="00751D9E">
            <w:pPr>
              <w:pStyle w:val="TableBodyText"/>
            </w:pPr>
            <w:r>
              <w:t>ENOLCK</w:t>
            </w:r>
          </w:p>
        </w:tc>
        <w:tc>
          <w:tcPr>
            <w:tcW w:w="0" w:type="auto"/>
          </w:tcPr>
          <w:p w:rsidR="00505EB9" w:rsidRDefault="00751D9E">
            <w:pPr>
              <w:pStyle w:val="TableBodyText"/>
            </w:pPr>
            <w:r>
              <w:t>Attempt to read from a portion of the file that the server determines has been locked or has been opened in deny-read mode.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Attempt to read from a </w:t>
            </w:r>
            <w:r>
              <w:rPr>
                <w:b/>
              </w:rPr>
              <w:t>FID</w:t>
            </w:r>
            <w:r>
              <w:t xml:space="preserve"> that the server does not have open.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 xml:space="preserve">The </w:t>
            </w:r>
            <w:r>
              <w:t>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Read permission required.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p w:rsidR="00505EB9" w:rsidRDefault="00751D9E">
            <w:pPr>
              <w:pStyle w:val="TableBodyText"/>
            </w:pPr>
            <w:r>
              <w:t>STATUS_LOCK_NOT_GRANTED</w:t>
            </w:r>
          </w:p>
          <w:p w:rsidR="00505EB9" w:rsidRDefault="00751D9E">
            <w:pPr>
              <w:pStyle w:val="TableBodyText"/>
            </w:pPr>
            <w:r>
              <w:t>(0xC0000055)</w:t>
            </w:r>
          </w:p>
        </w:tc>
        <w:tc>
          <w:tcPr>
            <w:tcW w:w="0" w:type="auto"/>
          </w:tcPr>
          <w:p w:rsidR="00505EB9" w:rsidRDefault="00751D9E">
            <w:pPr>
              <w:pStyle w:val="TableBodyText"/>
            </w:pPr>
            <w:r>
              <w:t>EAGAIN</w:t>
            </w:r>
          </w:p>
        </w:tc>
        <w:tc>
          <w:tcPr>
            <w:tcW w:w="0" w:type="auto"/>
          </w:tcPr>
          <w:p w:rsidR="00505EB9" w:rsidRDefault="00751D9E">
            <w:pPr>
              <w:pStyle w:val="TableBodyText"/>
            </w:pPr>
            <w:r>
              <w:t xml:space="preserve"> The requested byte range was already locked by a different process (</w:t>
            </w:r>
            <w:hyperlink w:anchor="gt_38a420dd-6f31-456e-ae5c-63ec6905380d">
              <w:r>
                <w:rPr>
                  <w:rStyle w:val="HyperlinkGreen"/>
                  <w:b/>
                </w:rPr>
                <w:t>PID</w:t>
              </w:r>
            </w:hyperlink>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ERReof</w:t>
            </w:r>
          </w:p>
          <w:p w:rsidR="00505EB9" w:rsidRDefault="00751D9E">
            <w:pPr>
              <w:pStyle w:val="TableBodyText"/>
            </w:pPr>
            <w:r>
              <w:t>(0x0026)</w:t>
            </w:r>
          </w:p>
        </w:tc>
        <w:tc>
          <w:tcPr>
            <w:tcW w:w="0" w:type="auto"/>
          </w:tcPr>
          <w:p w:rsidR="00505EB9" w:rsidRDefault="00751D9E">
            <w:pPr>
              <w:pStyle w:val="TableBodyText"/>
            </w:pPr>
            <w:r>
              <w:t>STATUS_END_OF_FILE</w:t>
            </w:r>
          </w:p>
          <w:p w:rsidR="00505EB9" w:rsidRDefault="00751D9E">
            <w:pPr>
              <w:pStyle w:val="TableBodyText"/>
            </w:pPr>
            <w:r>
              <w:t>(0xC0000011)</w:t>
            </w:r>
          </w:p>
        </w:tc>
        <w:tc>
          <w:tcPr>
            <w:tcW w:w="0" w:type="auto"/>
          </w:tcPr>
          <w:p w:rsidR="00505EB9" w:rsidRDefault="00505EB9">
            <w:pPr>
              <w:pStyle w:val="TableBodyText"/>
            </w:pPr>
          </w:p>
        </w:tc>
        <w:tc>
          <w:tcPr>
            <w:tcW w:w="0" w:type="auto"/>
          </w:tcPr>
          <w:p w:rsidR="00505EB9" w:rsidRDefault="00751D9E">
            <w:pPr>
              <w:pStyle w:val="TableBodyText"/>
            </w:pPr>
            <w:r>
              <w:t>Attempted to read beyond the end of the file.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w:t>
            </w:r>
          </w:p>
        </w:tc>
        <w:tc>
          <w:tcPr>
            <w:tcW w:w="0" w:type="auto"/>
          </w:tcPr>
          <w:p w:rsidR="00505EB9" w:rsidRDefault="00505EB9">
            <w:pPr>
              <w:pStyle w:val="TableBodyText"/>
            </w:pPr>
          </w:p>
        </w:tc>
        <w:tc>
          <w:tcPr>
            <w:tcW w:w="0" w:type="auto"/>
          </w:tcPr>
          <w:p w:rsidR="00505EB9" w:rsidRDefault="00751D9E">
            <w:pPr>
              <w:pStyle w:val="TableBodyText"/>
            </w:pPr>
            <w:r>
              <w:t xml:space="preserve">The message on a </w:t>
            </w:r>
            <w:hyperlink w:anchor="gt_c49a48e8-f1ac-4568-bc87-0672eb08868b">
              <w:r>
                <w:rPr>
                  <w:rStyle w:val="HyperlinkGreen"/>
                  <w:b/>
                </w:rPr>
                <w:t>message mode</w:t>
              </w:r>
            </w:hyperlink>
            <w:r>
              <w:t xml:space="preserve"> named pipe exceeds the requested number of bytes. The </w:t>
            </w:r>
            <w:r>
              <w:lastRenderedPageBreak/>
              <w:t xml:space="preserve">server MUST send a full </w:t>
            </w:r>
            <w:hyperlink w:anchor="Section_b88922ddb18e46e09f7408eaace9a95c" w:history="1">
              <w:r>
                <w:rPr>
                  <w:rStyle w:val="Hyperlink"/>
                </w:rPr>
                <w:t>SMB_COM_READ</w:t>
              </w:r>
            </w:hyperlink>
            <w:r>
              <w:t xml:space="preserve"> response with this error code. The requested number of bytes are read and returned to the client.</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ERRerror (0x0001)</w:t>
            </w:r>
          </w:p>
        </w:tc>
        <w:tc>
          <w:tcPr>
            <w:tcW w:w="0" w:type="auto"/>
          </w:tcPr>
          <w:p w:rsidR="00505EB9" w:rsidRDefault="00505EB9">
            <w:pPr>
              <w:pStyle w:val="TableBodyText"/>
            </w:pPr>
          </w:p>
        </w:tc>
        <w:tc>
          <w:tcPr>
            <w:tcW w:w="0" w:type="auto"/>
          </w:tcPr>
          <w:p w:rsidR="00505EB9" w:rsidRDefault="00751D9E">
            <w:pPr>
              <w:pStyle w:val="TableBodyText"/>
            </w:pPr>
            <w:r>
              <w:t>EBADF</w:t>
            </w:r>
          </w:p>
        </w:tc>
        <w:tc>
          <w:tcPr>
            <w:tcW w:w="0" w:type="auto"/>
          </w:tcPr>
          <w:p w:rsidR="00505EB9" w:rsidRDefault="00751D9E">
            <w:pPr>
              <w:pStyle w:val="TableBodyText"/>
            </w:pPr>
            <w:r>
              <w:t xml:space="preserve">The </w:t>
            </w:r>
            <w:r>
              <w:rPr>
                <w:b/>
              </w:rPr>
              <w:t>FID</w:t>
            </w:r>
            <w:r>
              <w:t xml:space="preserve"> was validated by the server but unacceptable to the system.</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 (0x0001)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read would block and deadlock would result.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 xml:space="preserve"> ERRerror (0x0001)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A corrupt request has been </w:t>
            </w:r>
            <w:r>
              <w:t>encountered.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 (0x0007)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Attempt to read from an open spool file.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 (0x0005)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Invalid TID in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 (0x005B)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known as a valid ID for this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 xml:space="preserve"> 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w:t>
            </w:r>
            <w:r>
              <w:t>d in the physical I/O.</w:t>
            </w:r>
          </w:p>
        </w:tc>
      </w:tr>
      <w:tr w:rsidR="00505EB9" w:rsidTr="00505EB9">
        <w:tc>
          <w:tcPr>
            <w:tcW w:w="0" w:type="auto"/>
          </w:tcPr>
          <w:p w:rsidR="00505EB9" w:rsidRDefault="00751D9E">
            <w:pPr>
              <w:pStyle w:val="TableBodyText"/>
            </w:pPr>
            <w:r>
              <w:t xml:space="preserve">ERRHRD </w:t>
            </w:r>
          </w:p>
          <w:p w:rsidR="00505EB9" w:rsidRDefault="00751D9E">
            <w:pPr>
              <w:pStyle w:val="TableBodyText"/>
            </w:pPr>
            <w:r>
              <w:t>(0x03)</w:t>
            </w:r>
          </w:p>
        </w:tc>
        <w:tc>
          <w:tcPr>
            <w:tcW w:w="0" w:type="auto"/>
          </w:tcPr>
          <w:p w:rsidR="00505EB9" w:rsidRDefault="00751D9E">
            <w:pPr>
              <w:pStyle w:val="TableBodyText"/>
            </w:pPr>
            <w:r>
              <w:t>ERRread</w:t>
            </w:r>
          </w:p>
          <w:p w:rsidR="00505EB9" w:rsidRDefault="00751D9E">
            <w:pPr>
              <w:pStyle w:val="TableBodyText"/>
            </w:pPr>
            <w:r>
              <w:t>(0x001E)</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The device associated with the file descriptor is a block-special or character-special file and the value of the file pointer is out of range.</w:t>
            </w:r>
          </w:p>
        </w:tc>
      </w:tr>
    </w:tbl>
    <w:p w:rsidR="00505EB9" w:rsidRDefault="00505EB9"/>
    <w:p w:rsidR="00505EB9" w:rsidRDefault="00751D9E">
      <w:pPr>
        <w:pStyle w:val="Heading4"/>
      </w:pPr>
      <w:bookmarkStart w:id="312" w:name="section_5f3ebf6a5d0643ee9429c8cc1b58eef5"/>
      <w:bookmarkStart w:id="313" w:name="_Toc484492613"/>
      <w:r>
        <w:t>SMB_COM_WRITE (0x0B)</w:t>
      </w:r>
      <w:bookmarkEnd w:id="312"/>
      <w:bookmarkEnd w:id="313"/>
      <w:r>
        <w:fldChar w:fldCharType="begin"/>
      </w:r>
      <w:r>
        <w:instrText xml:space="preserve"> XE "Commands - SMB:SMB_COM_WRITE (0x0B)"</w:instrText>
      </w:r>
      <w:r>
        <w:fldChar w:fldCharType="end"/>
      </w:r>
      <w:r>
        <w:fldChar w:fldCharType="begin"/>
      </w:r>
      <w:r>
        <w:instrText xml:space="preserve"> XE "SMB commands:SMB_COM_WRITE (0x0B)"</w:instrText>
      </w:r>
      <w:r>
        <w:fldChar w:fldCharType="end"/>
      </w:r>
      <w:r>
        <w:fldChar w:fldCharType="begin"/>
      </w:r>
      <w:r>
        <w:instrText xml:space="preserve"> XE "Messages:SMB:commands:SMB_COM_WRITE (0x0B)"</w:instrText>
      </w:r>
      <w:r>
        <w:fldChar w:fldCharType="end"/>
      </w:r>
    </w:p>
    <w:p w:rsidR="00505EB9" w:rsidRDefault="00751D9E">
      <w:r>
        <w:t xml:space="preserve">This is an original </w:t>
      </w:r>
      <w:r>
        <w:rPr>
          <w:b/>
        </w:rPr>
        <w:t>Core Protocol</w:t>
      </w:r>
      <w:r>
        <w:t xml:space="preserve"> command. This command is </w:t>
      </w:r>
      <w:hyperlink w:anchor="gt_129acedf-ccf1-4e13-8df7-3bc59eff6f6d">
        <w:r>
          <w:rPr>
            <w:rStyle w:val="HyperlinkGreen"/>
            <w:b/>
          </w:rPr>
          <w:t>deprecated</w:t>
        </w:r>
      </w:hyperlink>
      <w:r>
        <w:t xml:space="preserve">. Clients SHOULD use the SMB_COM_WRITE_ANDX command. Support for named pipes and I/O devices was introduced in the </w:t>
      </w:r>
      <w:r>
        <w:rPr>
          <w:b/>
        </w:rPr>
        <w:t>LAN Manager 1.0</w:t>
      </w:r>
      <w:r>
        <w:t xml:space="preserve"> dialect.</w:t>
      </w:r>
    </w:p>
    <w:p w:rsidR="00505EB9" w:rsidRDefault="00751D9E">
      <w:r>
        <w:t>This command is used to write bytes to a regular file. If the client has negotiated a protocol dialect tha</w:t>
      </w:r>
      <w:r>
        <w:t>t supports named pipes, mailslots, or directly accessible devices, this command MAY also be used to write to those object. This command MAY also be used to truncate a file to a specified point or to extend a file beyond its current size. The command MUST i</w:t>
      </w:r>
      <w:r>
        <w:t>nclude a valid TID and FID in the request. This command supports 32-bit offsets only and is inappropriate for files having 64-bit offsets. The client SHOULD use SMB_COM_WRITE_ANDX to write to files requiring a 64-bit file offset.</w:t>
      </w:r>
    </w:p>
    <w:p w:rsidR="00505EB9" w:rsidRDefault="00751D9E">
      <w:r>
        <w:lastRenderedPageBreak/>
        <w:t>When FID represents a disk</w:t>
      </w:r>
      <w:r>
        <w:t xml:space="preserve"> file and the request specifies a byte range (WriteOffsetInBytes) beyond the current end of file, the file MUST be extended. Any bytes between the previous end of file and the requested offset are initialized to 0x00. When a write specifies a length (Count</w:t>
      </w:r>
      <w:r>
        <w:t>OfBytesToWrite) of 0x0000, the file is truncated (or extended) to the length specified by the offset.</w:t>
      </w:r>
    </w:p>
    <w:p w:rsidR="00505EB9" w:rsidRDefault="00751D9E">
      <w:r>
        <w:t>The client MUST have at least write access to the file.</w:t>
      </w:r>
    </w:p>
    <w:p w:rsidR="00505EB9" w:rsidRDefault="00751D9E">
      <w:pPr>
        <w:pStyle w:val="Heading5"/>
      </w:pPr>
      <w:bookmarkStart w:id="314" w:name="section_861c96cfd6b14fb9b6e31783220813ad"/>
      <w:bookmarkStart w:id="315" w:name="_Toc484492614"/>
      <w:r>
        <w:t>Request</w:t>
      </w:r>
      <w:bookmarkEnd w:id="314"/>
      <w:bookmarkEnd w:id="315"/>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CountOfBytesToWrite;</w:t>
      </w:r>
    </w:p>
    <w:p w:rsidR="00505EB9" w:rsidRDefault="00751D9E">
      <w:pPr>
        <w:pStyle w:val="Code"/>
      </w:pPr>
      <w:r>
        <w:t xml:space="preserve">    ULONG  WriteOffsetInBytes;</w:t>
      </w:r>
    </w:p>
    <w:p w:rsidR="00505EB9" w:rsidRDefault="00751D9E">
      <w:pPr>
        <w:pStyle w:val="Code"/>
      </w:pPr>
      <w:r>
        <w:t xml:space="preserve">    USHORT EstimateOfRemainingBytesToBeWritten;</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USHORT DataLength;</w:t>
      </w:r>
    </w:p>
    <w:p w:rsidR="00505EB9" w:rsidRDefault="00751D9E">
      <w:pPr>
        <w:pStyle w:val="Code"/>
      </w:pPr>
      <w:r>
        <w:t xml:space="preserve">    UCHAR  Data[ CountOfBytesToWrite ];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This field MUST contain a valid TID.</w:t>
      </w:r>
    </w:p>
    <w:p w:rsidR="00505EB9" w:rsidRDefault="00751D9E">
      <w:pPr>
        <w:ind w:left="1096" w:hanging="274"/>
      </w:pPr>
      <w:r>
        <w:rPr>
          <w:b/>
        </w:rPr>
        <w:t xml:space="preserve">UID (2 bytes): </w:t>
      </w:r>
      <w:r>
        <w:t>This field MUST contain a valid UID.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(11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lastRenderedPageBreak/>
        <w:t xml:space="preserve">WordCount (1 byte): </w:t>
      </w:r>
      <w:r>
        <w:t>This field MUST be 0x05.</w:t>
      </w:r>
    </w:p>
    <w:p w:rsidR="00505EB9" w:rsidRDefault="00751D9E">
      <w:pPr>
        <w:pStyle w:val="Definition-Field"/>
        <w:ind w:left="720"/>
      </w:pPr>
      <w:r>
        <w:rPr>
          <w:b/>
        </w:rPr>
        <w:t xml:space="preserve">Words (10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CountOfBytesToWrite</w:t>
            </w:r>
          </w:p>
        </w:tc>
      </w:tr>
      <w:tr w:rsidR="00505EB9" w:rsidTr="00505EB9">
        <w:trPr>
          <w:trHeight w:hRule="exact" w:val="490"/>
        </w:trPr>
        <w:tc>
          <w:tcPr>
            <w:tcW w:w="8640" w:type="dxa"/>
            <w:gridSpan w:val="32"/>
          </w:tcPr>
          <w:p w:rsidR="00505EB9" w:rsidRDefault="00751D9E">
            <w:pPr>
              <w:pStyle w:val="PacketDiagramBodyText"/>
            </w:pPr>
            <w:r>
              <w:t>WriteOffsetInBytes</w:t>
            </w:r>
          </w:p>
        </w:tc>
      </w:tr>
      <w:tr w:rsidR="00505EB9" w:rsidTr="00505EB9">
        <w:trPr>
          <w:gridAfter w:val="16"/>
          <w:wAfter w:w="4320" w:type="dxa"/>
          <w:trHeight w:hRule="exact" w:val="490"/>
        </w:trPr>
        <w:tc>
          <w:tcPr>
            <w:tcW w:w="4320" w:type="dxa"/>
            <w:gridSpan w:val="16"/>
          </w:tcPr>
          <w:p w:rsidR="00505EB9" w:rsidRDefault="00751D9E">
            <w:pPr>
              <w:pStyle w:val="PacketDiagramBodyText"/>
            </w:pPr>
            <w:r>
              <w:t>EstimateOfRemainingBytesToBeWritten</w:t>
            </w:r>
          </w:p>
        </w:tc>
      </w:tr>
    </w:tbl>
    <w:p w:rsidR="00505EB9" w:rsidRDefault="00751D9E">
      <w:pPr>
        <w:pStyle w:val="Definition-Field"/>
        <w:ind w:left="1080"/>
      </w:pPr>
      <w:r>
        <w:rPr>
          <w:b/>
        </w:rPr>
        <w:t xml:space="preserve">FID (2 bytes): </w:t>
      </w:r>
      <w:r>
        <w:t>This field MUST be a valid 16-bit unsigned integer indicating the file to which the data MUST be written.</w:t>
      </w:r>
    </w:p>
    <w:p w:rsidR="00505EB9" w:rsidRDefault="00751D9E">
      <w:pPr>
        <w:pStyle w:val="Definition-Field"/>
        <w:ind w:left="1080"/>
      </w:pPr>
      <w:r>
        <w:rPr>
          <w:b/>
        </w:rPr>
        <w:t xml:space="preserve">CountOfBytesToWrite (2 bytes): </w:t>
      </w:r>
      <w:r>
        <w:t>This field is a 16-bit unsigned integer indicating the number of bytes to be written to the file. The client MUST ensure that the amount of data sent can fit in the negotiated maximum buffer size.</w:t>
      </w:r>
    </w:p>
    <w:p w:rsidR="00505EB9" w:rsidRDefault="00751D9E">
      <w:pPr>
        <w:pStyle w:val="Definition-Field"/>
        <w:ind w:left="1080"/>
      </w:pPr>
      <w:r>
        <w:rPr>
          <w:b/>
        </w:rPr>
        <w:t>WriteOffsetInBytes (4 bytes)</w:t>
      </w:r>
      <w:r>
        <w:rPr>
          <w:b/>
        </w:rPr>
        <w:t xml:space="preserve">: </w:t>
      </w:r>
      <w:r>
        <w:t>This field is a 32-bit unsigned integer indicating the offset, in number of bytes, from the beginning of the file at which to begin writing to the file. The client MUST ensure that the amount of data sent fits in the negotiated maximum buffer size. Becau</w:t>
      </w:r>
      <w:r>
        <w:t>se this field is limited to 32 bits, this command is inappropriate for files that have 64-bit offsets.</w:t>
      </w:r>
    </w:p>
    <w:p w:rsidR="00505EB9" w:rsidRDefault="00751D9E">
      <w:pPr>
        <w:pStyle w:val="Definition-Field"/>
        <w:ind w:left="1080"/>
      </w:pPr>
      <w:r>
        <w:rPr>
          <w:b/>
        </w:rPr>
        <w:t xml:space="preserve">EstimateOfRemainingBytesToBeWritten (2 bytes): </w:t>
      </w:r>
      <w:r>
        <w:t>This field is a 16-bit unsigned integer indicating the remaining number of bytes that the client anticipat</w:t>
      </w:r>
      <w:r>
        <w:t>es to write to the file. This is an advisory field and can be 0x0000. This information can be used by the server to optimize cache behavior.</w:t>
      </w:r>
    </w:p>
    <w:p w:rsidR="00505EB9" w:rsidRDefault="00751D9E">
      <w:pPr>
        <w:pStyle w:val="Definition-Field"/>
      </w:pPr>
      <w:r>
        <w:rPr>
          <w:b/>
        </w:rPr>
        <w:t xml:space="preserve">SMB_Data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 xml:space="preserve">Bytes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This field MUST be greater than or equal to 0x0003. The total value represents the size of the </w:t>
      </w:r>
      <w:r>
        <w:rPr>
          <w:b/>
        </w:rPr>
        <w:t>BufferFormat</w:t>
      </w:r>
      <w:r>
        <w:t xml:space="preserve"> field in bytes plus the size of the </w:t>
      </w:r>
      <w:r>
        <w:rPr>
          <w:b/>
        </w:rPr>
        <w:t>DataLength</w:t>
      </w:r>
      <w:r>
        <w:t xml:space="preserve"> field in bytes plus the value of the </w:t>
      </w:r>
      <w:r>
        <w:rPr>
          <w:b/>
        </w:rPr>
        <w:t>CountOfBytesToWrite</w:t>
      </w:r>
      <w:r>
        <w:t xml:space="preserve"> field.</w:t>
      </w:r>
      <w:r>
        <w:t xml:space="preserve"> See </w:t>
      </w:r>
      <w:hyperlink w:anchor="Section_9189a82fc1c04af9818c85050f7e5e66" w:history="1">
        <w:r>
          <w:rPr>
            <w:rStyle w:val="Hyperlink"/>
          </w:rPr>
          <w:t>Data Buffer Format Codes (section 2.2.2.5)</w:t>
        </w:r>
      </w:hyperlink>
      <w:r>
        <w:t xml:space="preserve"> for a complete description of data buffer format codes and their usages.</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4320" w:type="dxa"/>
            <w:gridSpan w:val="16"/>
          </w:tcPr>
          <w:p w:rsidR="00505EB9" w:rsidRDefault="00751D9E">
            <w:pPr>
              <w:pStyle w:val="PacketDiagramBodyText"/>
            </w:pPr>
            <w:r>
              <w:t>DataLength</w:t>
            </w:r>
          </w:p>
        </w:tc>
        <w:tc>
          <w:tcPr>
            <w:tcW w:w="2160" w:type="dxa"/>
            <w:gridSpan w:val="8"/>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firstLine="0"/>
      </w:pPr>
      <w:r>
        <w:rPr>
          <w:b/>
        </w:rPr>
        <w:t xml:space="preserve">BufferFormat (1 byte): </w:t>
      </w:r>
      <w:r>
        <w:t>This field MUST be 0x01.</w:t>
      </w:r>
    </w:p>
    <w:p w:rsidR="00505EB9" w:rsidRDefault="00751D9E">
      <w:pPr>
        <w:pStyle w:val="Definition-Field"/>
        <w:ind w:left="1080"/>
      </w:pPr>
      <w:r>
        <w:rPr>
          <w:b/>
        </w:rPr>
        <w:lastRenderedPageBreak/>
        <w:t>DataLength (2 bytes):</w:t>
      </w:r>
      <w:r>
        <w:t xml:space="preserve"> This field MUST match SMB_Parameters.CountOfBytesToWrite. </w:t>
      </w:r>
    </w:p>
    <w:p w:rsidR="00505EB9" w:rsidRDefault="00751D9E">
      <w:pPr>
        <w:pStyle w:val="Definition-Field"/>
        <w:ind w:left="1080"/>
      </w:pPr>
      <w:r>
        <w:rPr>
          <w:b/>
        </w:rPr>
        <w:t xml:space="preserve">Data (variable): </w:t>
      </w:r>
      <w:r>
        <w:t>The raw bytes to be written to the file.</w:t>
      </w:r>
    </w:p>
    <w:p w:rsidR="00505EB9" w:rsidRDefault="00751D9E">
      <w:pPr>
        <w:pStyle w:val="Heading5"/>
      </w:pPr>
      <w:bookmarkStart w:id="316" w:name="section_3f68a73ce6d64383b81ad49c2eb4234b"/>
      <w:bookmarkStart w:id="317" w:name="_Toc484492615"/>
      <w:r>
        <w:t>Response</w:t>
      </w:r>
      <w:bookmarkEnd w:id="316"/>
      <w:bookmarkEnd w:id="317"/>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CountOfBytesWritten;</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tabs>
          <w:tab w:val="left" w:pos="720"/>
        </w:tabs>
        <w:ind w:left="720"/>
      </w:pPr>
      <w:r>
        <w:rPr>
          <w:b/>
        </w:rPr>
        <w:t xml:space="preserve">WordCount (1 byte): </w:t>
      </w:r>
      <w:r>
        <w:t>This field MUST be 0x01.</w:t>
      </w:r>
    </w:p>
    <w:p w:rsidR="00505EB9" w:rsidRDefault="00751D9E">
      <w:pPr>
        <w:pStyle w:val="Definition-Field"/>
        <w:tabs>
          <w:tab w:val="left" w:pos="720"/>
        </w:tabs>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CountOfBytesWritten</w:t>
            </w:r>
          </w:p>
        </w:tc>
      </w:tr>
    </w:tbl>
    <w:p w:rsidR="00505EB9" w:rsidRDefault="00751D9E">
      <w:pPr>
        <w:pStyle w:val="Definition-Field"/>
        <w:ind w:left="990"/>
      </w:pPr>
      <w:r>
        <w:rPr>
          <w:b/>
        </w:rPr>
        <w:t xml:space="preserve">CountOfBytesWritten (2 bytes): </w:t>
      </w:r>
      <w:r>
        <w:t>Indicates the actual number of bytes written to the file. For successful writes, this MUST equal the CountOfBytesToWrite in the client Request. If the number of bytes written differs from the number reque</w:t>
      </w:r>
      <w:r>
        <w:t>sted and no error is indicated, then the server has no resources available to satisfy the complete write.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w:t>
      </w:r>
      <w:r>
        <w:t xml:space="preserve">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36"/>
        <w:gridCol w:w="1635"/>
        <w:gridCol w:w="3417"/>
        <w:gridCol w:w="1213"/>
        <w:gridCol w:w="217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SUCCESS (0x00)</w:t>
            </w:r>
          </w:p>
        </w:tc>
        <w:tc>
          <w:tcPr>
            <w:tcW w:w="0" w:type="auto"/>
          </w:tcPr>
          <w:p w:rsidR="00505EB9" w:rsidRDefault="00751D9E">
            <w:pPr>
              <w:pStyle w:val="TableBodyText"/>
            </w:pPr>
            <w:r>
              <w:t>SUCCESS</w:t>
            </w:r>
          </w:p>
          <w:p w:rsidR="00505EB9" w:rsidRDefault="00751D9E">
            <w:pPr>
              <w:pStyle w:val="TableBodyText"/>
            </w:pPr>
            <w:r>
              <w:t>(0x0000)</w:t>
            </w:r>
          </w:p>
        </w:tc>
        <w:tc>
          <w:tcPr>
            <w:tcW w:w="0" w:type="auto"/>
          </w:tcPr>
          <w:p w:rsidR="00505EB9" w:rsidRDefault="00505EB9">
            <w:pPr>
              <w:pStyle w:val="TableBodyText"/>
            </w:pPr>
          </w:p>
        </w:tc>
        <w:tc>
          <w:tcPr>
            <w:tcW w:w="0" w:type="auto"/>
          </w:tcPr>
          <w:p w:rsidR="00505EB9" w:rsidRDefault="00751D9E">
            <w:pPr>
              <w:pStyle w:val="TableBodyText"/>
            </w:pPr>
            <w:r>
              <w:t>EFBIG</w:t>
            </w:r>
          </w:p>
        </w:tc>
        <w:tc>
          <w:tcPr>
            <w:tcW w:w="0" w:type="auto"/>
          </w:tcPr>
          <w:p w:rsidR="00505EB9" w:rsidRDefault="00751D9E">
            <w:pPr>
              <w:pStyle w:val="TableBodyText"/>
            </w:pPr>
            <w:r>
              <w:t xml:space="preserve">The file has grown too large and no more data can be written to the file. A </w:t>
            </w:r>
            <w:r>
              <w:rPr>
                <w:b/>
              </w:rPr>
              <w:t>Count</w:t>
            </w:r>
            <w:r>
              <w:t xml:space="preserve"> of zero (0x0000) MUST be returned to the client in the server response. This indicates to the client that the file system is full.</w:t>
            </w:r>
          </w:p>
        </w:tc>
      </w:tr>
      <w:tr w:rsidR="00505EB9" w:rsidTr="00505EB9">
        <w:tc>
          <w:tcPr>
            <w:tcW w:w="0" w:type="auto"/>
          </w:tcPr>
          <w:p w:rsidR="00505EB9" w:rsidRDefault="00751D9E">
            <w:pPr>
              <w:pStyle w:val="TableBodyText"/>
            </w:pPr>
            <w:r>
              <w:t>SUCCESS (0x00)</w:t>
            </w:r>
          </w:p>
        </w:tc>
        <w:tc>
          <w:tcPr>
            <w:tcW w:w="0" w:type="auto"/>
          </w:tcPr>
          <w:p w:rsidR="00505EB9" w:rsidRDefault="00751D9E">
            <w:pPr>
              <w:pStyle w:val="TableBodyText"/>
            </w:pPr>
            <w:r>
              <w:t>SUCCESS</w:t>
            </w:r>
          </w:p>
          <w:p w:rsidR="00505EB9" w:rsidRDefault="00751D9E">
            <w:pPr>
              <w:pStyle w:val="TableBodyText"/>
            </w:pPr>
            <w:r>
              <w:t>(0x0000)</w:t>
            </w:r>
          </w:p>
        </w:tc>
        <w:tc>
          <w:tcPr>
            <w:tcW w:w="0" w:type="auto"/>
          </w:tcPr>
          <w:p w:rsidR="00505EB9" w:rsidRDefault="00505EB9">
            <w:pPr>
              <w:pStyle w:val="TableBodyText"/>
            </w:pPr>
          </w:p>
        </w:tc>
        <w:tc>
          <w:tcPr>
            <w:tcW w:w="0" w:type="auto"/>
          </w:tcPr>
          <w:p w:rsidR="00505EB9" w:rsidRDefault="00751D9E">
            <w:pPr>
              <w:pStyle w:val="TableBodyText"/>
            </w:pPr>
            <w:r>
              <w:t>NOSPC</w:t>
            </w:r>
          </w:p>
        </w:tc>
        <w:tc>
          <w:tcPr>
            <w:tcW w:w="0" w:type="auto"/>
          </w:tcPr>
          <w:p w:rsidR="00505EB9" w:rsidRDefault="00751D9E">
            <w:pPr>
              <w:pStyle w:val="TableBodyText"/>
            </w:pPr>
            <w:r>
              <w:t xml:space="preserve">No space on the file system. The server MUST return a zero (0x0000) in the </w:t>
            </w:r>
            <w:r>
              <w:rPr>
                <w:b/>
              </w:rPr>
              <w:t>Count</w:t>
            </w:r>
            <w:r>
              <w:t xml:space="preserve"> fie</w:t>
            </w:r>
            <w:r>
              <w:t>ld of the response. This indicates that the file system is full.</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EAGAIN</w:t>
            </w:r>
          </w:p>
        </w:tc>
        <w:tc>
          <w:tcPr>
            <w:tcW w:w="0" w:type="auto"/>
          </w:tcPr>
          <w:p w:rsidR="00505EB9" w:rsidRDefault="00751D9E">
            <w:pPr>
              <w:pStyle w:val="TableBodyText"/>
            </w:pPr>
            <w:r>
              <w:t>Resources for I/O on the server are temporarily exhausted.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STATUS_ALREADY_COMMITTED</w:t>
            </w:r>
          </w:p>
          <w:p w:rsidR="00505EB9" w:rsidRDefault="00751D9E">
            <w:pPr>
              <w:pStyle w:val="TableBodyText"/>
            </w:pPr>
            <w:r>
              <w:t>(0xC0000021)</w:t>
            </w:r>
          </w:p>
        </w:tc>
        <w:tc>
          <w:tcPr>
            <w:tcW w:w="0" w:type="auto"/>
          </w:tcPr>
          <w:p w:rsidR="00505EB9" w:rsidRDefault="00751D9E">
            <w:pPr>
              <w:pStyle w:val="TableBodyText"/>
            </w:pPr>
            <w:r>
              <w:t>ENOLCK</w:t>
            </w:r>
          </w:p>
        </w:tc>
        <w:tc>
          <w:tcPr>
            <w:tcW w:w="0" w:type="auto"/>
          </w:tcPr>
          <w:p w:rsidR="00505EB9" w:rsidRDefault="00751D9E">
            <w:pPr>
              <w:pStyle w:val="TableBodyText"/>
            </w:pPr>
            <w:r>
              <w:t xml:space="preserve">A </w:t>
            </w:r>
            <w:r>
              <w:t>record lock has been taken on the file or the client has attempted to write to a portion of the file that the server determines has been locked, opened in deny-write mode, or opened in read-only mode.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Invalid FID, or FID mapped to a valid server FID but it was not acceptable to the operating system.</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p w:rsidR="00505EB9" w:rsidRDefault="00751D9E">
            <w:pPr>
              <w:pStyle w:val="TableBodyText"/>
            </w:pPr>
            <w:r>
              <w:t>STATUS_NO_MEMORY</w:t>
            </w:r>
          </w:p>
          <w:p w:rsidR="00505EB9" w:rsidRDefault="00751D9E">
            <w:pPr>
              <w:pStyle w:val="TableBodyText"/>
            </w:pPr>
            <w:r>
              <w:t>(0xC00000</w:t>
            </w:r>
            <w:r>
              <w:t>17)</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Write permission required.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505EB9">
            <w:pPr>
              <w:pStyle w:val="TableBodyText"/>
            </w:pPr>
          </w:p>
        </w:tc>
        <w:tc>
          <w:tcPr>
            <w:tcW w:w="0" w:type="auto"/>
          </w:tcPr>
          <w:p w:rsidR="00505EB9" w:rsidRDefault="00751D9E">
            <w:pPr>
              <w:pStyle w:val="TableBodyText"/>
            </w:pPr>
            <w:r>
              <w:t xml:space="preserve">The requested byte range was already </w:t>
            </w:r>
            <w:r>
              <w:t>locked by a different process (</w:t>
            </w:r>
            <w:r>
              <w:rPr>
                <w:b/>
              </w:rPr>
              <w:t>PID</w:t>
            </w:r>
            <w:r>
              <w:t>).</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ERRnotconnected</w:t>
            </w:r>
          </w:p>
          <w:p w:rsidR="00505EB9" w:rsidRDefault="00751D9E">
            <w:pPr>
              <w:pStyle w:val="TableBodyText"/>
            </w:pPr>
            <w:r>
              <w:t>(0x00E9)</w:t>
            </w:r>
          </w:p>
        </w:tc>
        <w:tc>
          <w:tcPr>
            <w:tcW w:w="0" w:type="auto"/>
          </w:tcPr>
          <w:p w:rsidR="00505EB9" w:rsidRDefault="00751D9E">
            <w:pPr>
              <w:pStyle w:val="TableBodyText"/>
            </w:pPr>
            <w:r>
              <w:t>STATUS_PIPE_DISCONNECTED</w:t>
            </w:r>
          </w:p>
          <w:p w:rsidR="00505EB9" w:rsidRDefault="00751D9E">
            <w:pPr>
              <w:pStyle w:val="TableBodyText"/>
            </w:pPr>
            <w:r>
              <w:t>(0xC00000B0)</w:t>
            </w:r>
          </w:p>
        </w:tc>
        <w:tc>
          <w:tcPr>
            <w:tcW w:w="0" w:type="auto"/>
          </w:tcPr>
          <w:p w:rsidR="00505EB9" w:rsidRDefault="00751D9E">
            <w:pPr>
              <w:pStyle w:val="TableBodyText"/>
            </w:pPr>
            <w:r>
              <w:t>EPIPE</w:t>
            </w:r>
          </w:p>
        </w:tc>
        <w:tc>
          <w:tcPr>
            <w:tcW w:w="0" w:type="auto"/>
          </w:tcPr>
          <w:p w:rsidR="00505EB9" w:rsidRDefault="00751D9E">
            <w:pPr>
              <w:pStyle w:val="TableBodyText"/>
            </w:pPr>
            <w:r>
              <w:t>Write to a named pipe with no reader.</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write would block due to locking and deadlock would</w:t>
            </w:r>
            <w:r>
              <w:t xml:space="preserve"> result.</w:t>
            </w:r>
          </w:p>
        </w:tc>
      </w:tr>
      <w:tr w:rsidR="00505EB9" w:rsidTr="00505EB9">
        <w:tc>
          <w:tcPr>
            <w:tcW w:w="0" w:type="auto"/>
          </w:tcPr>
          <w:p w:rsidR="00505EB9" w:rsidRDefault="00751D9E">
            <w:pPr>
              <w:pStyle w:val="TableBodyText"/>
            </w:pPr>
            <w:r>
              <w:lastRenderedPageBreak/>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ERANGE</w:t>
            </w:r>
          </w:p>
        </w:tc>
        <w:tc>
          <w:tcPr>
            <w:tcW w:w="0" w:type="auto"/>
          </w:tcPr>
          <w:p w:rsidR="00505EB9" w:rsidRDefault="00751D9E">
            <w:pPr>
              <w:pStyle w:val="TableBodyText"/>
            </w:pPr>
            <w:r>
              <w:t>Attempted write size is outside of the minimum or maximum ranges that can be written to the supplied FID.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A corrupt or invalid SMB request </w:t>
            </w:r>
            <w:r>
              <w:t>was received.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Invalid </w:t>
            </w:r>
            <w:r>
              <w:rPr>
                <w:b/>
              </w:rPr>
              <w:t>TID</w:t>
            </w:r>
            <w:r>
              <w:t xml:space="preserve"> in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ERRqfull</w:t>
            </w:r>
          </w:p>
          <w:p w:rsidR="00505EB9" w:rsidRDefault="00751D9E">
            <w:pPr>
              <w:pStyle w:val="TableBodyText"/>
            </w:pPr>
            <w:r>
              <w:t>(0x0031)</w:t>
            </w:r>
          </w:p>
        </w:tc>
        <w:tc>
          <w:tcPr>
            <w:tcW w:w="0" w:type="auto"/>
          </w:tcPr>
          <w:p w:rsidR="00505EB9" w:rsidRDefault="00751D9E">
            <w:pPr>
              <w:pStyle w:val="TableBodyText"/>
            </w:pPr>
            <w:r>
              <w:t>STATUS_PRINT_QUEUE_FULL</w:t>
            </w:r>
          </w:p>
          <w:p w:rsidR="00505EB9" w:rsidRDefault="00751D9E">
            <w:pPr>
              <w:pStyle w:val="TableBodyText"/>
            </w:pPr>
            <w:r>
              <w:t>(0xC00000C6)</w:t>
            </w:r>
          </w:p>
        </w:tc>
        <w:tc>
          <w:tcPr>
            <w:tcW w:w="0" w:type="auto"/>
          </w:tcPr>
          <w:p w:rsidR="00505EB9" w:rsidRDefault="00505EB9">
            <w:pPr>
              <w:pStyle w:val="TableBodyText"/>
            </w:pPr>
          </w:p>
        </w:tc>
        <w:tc>
          <w:tcPr>
            <w:tcW w:w="0" w:type="auto"/>
          </w:tcPr>
          <w:p w:rsidR="00505EB9" w:rsidRDefault="00751D9E">
            <w:pPr>
              <w:pStyle w:val="TableBodyText"/>
            </w:pPr>
            <w:r>
              <w:t>Print 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ERRqtoobig</w:t>
            </w:r>
          </w:p>
          <w:p w:rsidR="00505EB9" w:rsidRDefault="00751D9E">
            <w:pPr>
              <w:pStyle w:val="TableBodyText"/>
            </w:pPr>
            <w:r>
              <w:t>(0x0032)</w:t>
            </w:r>
          </w:p>
        </w:tc>
        <w:tc>
          <w:tcPr>
            <w:tcW w:w="0" w:type="auto"/>
          </w:tcPr>
          <w:p w:rsidR="00505EB9" w:rsidRDefault="00751D9E">
            <w:pPr>
              <w:pStyle w:val="TableBodyText"/>
            </w:pPr>
            <w:r>
              <w:t>STATUS_NO_SPOOL_SPACE</w:t>
            </w:r>
          </w:p>
          <w:p w:rsidR="00505EB9" w:rsidRDefault="00751D9E">
            <w:pPr>
              <w:pStyle w:val="TableBodyText"/>
            </w:pPr>
            <w:r>
              <w:t>(0xC00000C7)</w:t>
            </w:r>
          </w:p>
        </w:tc>
        <w:tc>
          <w:tcPr>
            <w:tcW w:w="0" w:type="auto"/>
          </w:tcPr>
          <w:p w:rsidR="00505EB9" w:rsidRDefault="00505EB9">
            <w:pPr>
              <w:pStyle w:val="TableBodyText"/>
            </w:pPr>
          </w:p>
        </w:tc>
        <w:tc>
          <w:tcPr>
            <w:tcW w:w="0" w:type="auto"/>
          </w:tcPr>
          <w:p w:rsidR="00505EB9" w:rsidRDefault="00751D9E">
            <w:pPr>
              <w:pStyle w:val="TableBodyText"/>
            </w:pPr>
            <w:r>
              <w:t>Print 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a valid ID on this server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ERRwrite</w:t>
            </w:r>
          </w:p>
          <w:p w:rsidR="00505EB9" w:rsidRDefault="00751D9E">
            <w:pPr>
              <w:pStyle w:val="TableBodyText"/>
            </w:pPr>
            <w:r>
              <w:t>(0x001D)</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 xml:space="preserve">The device associated with the file descriptor is a block-special </w:t>
            </w:r>
            <w:r>
              <w:t>or character-special file, and the value of the file pointer is out of range.</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ERRdiskfull</w:t>
            </w:r>
          </w:p>
          <w:p w:rsidR="00505EB9" w:rsidRDefault="00751D9E">
            <w:pPr>
              <w:pStyle w:val="TableBodyText"/>
            </w:pPr>
            <w:r>
              <w:t>(0x0027)</w:t>
            </w:r>
          </w:p>
        </w:tc>
        <w:tc>
          <w:tcPr>
            <w:tcW w:w="0" w:type="auto"/>
          </w:tcPr>
          <w:p w:rsidR="00505EB9" w:rsidRDefault="00751D9E">
            <w:pPr>
              <w:pStyle w:val="TableBodyText"/>
            </w:pPr>
            <w:r>
              <w:t>STATUS_DISK_FULL</w:t>
            </w:r>
          </w:p>
          <w:p w:rsidR="00505EB9" w:rsidRDefault="00751D9E">
            <w:pPr>
              <w:pStyle w:val="TableBodyText"/>
            </w:pPr>
            <w:r>
              <w:t>(0xC000007F)</w:t>
            </w:r>
          </w:p>
        </w:tc>
        <w:tc>
          <w:tcPr>
            <w:tcW w:w="0" w:type="auto"/>
          </w:tcPr>
          <w:p w:rsidR="00505EB9" w:rsidRDefault="00751D9E">
            <w:pPr>
              <w:pStyle w:val="TableBodyText"/>
            </w:pPr>
            <w:r>
              <w:t>ENOSPC</w:t>
            </w:r>
          </w:p>
        </w:tc>
        <w:tc>
          <w:tcPr>
            <w:tcW w:w="0" w:type="auto"/>
          </w:tcPr>
          <w:p w:rsidR="00505EB9" w:rsidRDefault="00751D9E">
            <w:pPr>
              <w:pStyle w:val="TableBodyText"/>
            </w:pPr>
            <w:r>
              <w:t>The file system is full.</w:t>
            </w:r>
          </w:p>
        </w:tc>
      </w:tr>
    </w:tbl>
    <w:p w:rsidR="00505EB9" w:rsidRDefault="00505EB9"/>
    <w:p w:rsidR="00505EB9" w:rsidRDefault="00751D9E">
      <w:pPr>
        <w:pStyle w:val="Heading4"/>
      </w:pPr>
      <w:bookmarkStart w:id="318" w:name="section_21f7b95a56c6482d80d6881ec0e6db69"/>
      <w:bookmarkStart w:id="319" w:name="_Toc484492616"/>
      <w:r>
        <w:t>SMB_COM_LOCK_BYTE_RANGE (0x0C)</w:t>
      </w:r>
      <w:bookmarkEnd w:id="318"/>
      <w:bookmarkEnd w:id="319"/>
      <w:r>
        <w:fldChar w:fldCharType="begin"/>
      </w:r>
      <w:r>
        <w:instrText xml:space="preserve"> XE "Commands - SMB:SMB_COM_LOCK_BYTE_RANGE (0x0</w:instrText>
      </w:r>
      <w:r>
        <w:instrText>C)"</w:instrText>
      </w:r>
      <w:r>
        <w:fldChar w:fldCharType="end"/>
      </w:r>
      <w:r>
        <w:fldChar w:fldCharType="begin"/>
      </w:r>
      <w:r>
        <w:instrText xml:space="preserve"> XE "SMB commands:SMB_COM_LOCK_BYTE_RANGE (0x0C)"</w:instrText>
      </w:r>
      <w:r>
        <w:fldChar w:fldCharType="end"/>
      </w:r>
      <w:r>
        <w:fldChar w:fldCharType="begin"/>
      </w:r>
      <w:r>
        <w:instrText xml:space="preserve"> XE "Messages:SMB:commands:SMB_COM_LOCK_BYTE_RANGE (0x0C)"</w:instrText>
      </w:r>
      <w:r>
        <w:fldChar w:fldCharType="end"/>
      </w:r>
    </w:p>
    <w:p w:rsidR="00505EB9" w:rsidRDefault="00751D9E">
      <w:r>
        <w:t xml:space="preserve">This is an original </w:t>
      </w:r>
      <w:r>
        <w:rPr>
          <w:b/>
        </w:rPr>
        <w:t>Core Protocol</w:t>
      </w:r>
      <w:r>
        <w:t xml:space="preserve"> command. This command is </w:t>
      </w:r>
      <w:hyperlink w:anchor="gt_129acedf-ccf1-4e13-8df7-3bc59eff6f6d">
        <w:r>
          <w:rPr>
            <w:rStyle w:val="HyperlinkGreen"/>
            <w:b/>
          </w:rPr>
          <w:t>deprecated</w:t>
        </w:r>
      </w:hyperlink>
      <w:r>
        <w:t>. Client</w:t>
      </w:r>
      <w:r>
        <w:t xml:space="preserve">s SHOULD use the </w:t>
      </w:r>
      <w:hyperlink w:anchor="Section_df492170a2e840d1b7d5eb29364047e1" w:history="1">
        <w:r>
          <w:rPr>
            <w:rStyle w:val="Hyperlink"/>
          </w:rPr>
          <w:t>SMB_COM_LOCKING_ANDX (section 2.2.4.32)</w:t>
        </w:r>
      </w:hyperlink>
      <w:r>
        <w:t xml:space="preserve"> command.</w:t>
      </w:r>
    </w:p>
    <w:p w:rsidR="00505EB9" w:rsidRDefault="00751D9E">
      <w:r>
        <w:t xml:space="preserve">This command is not compatible with files having greater than 32-bit offsets. The SMB_COM_LOCKING_ANDX command introduced in the </w:t>
      </w:r>
      <w:r>
        <w:rPr>
          <w:b/>
        </w:rPr>
        <w:t>L</w:t>
      </w:r>
      <w:r>
        <w:rPr>
          <w:b/>
        </w:rPr>
        <w:t>AN Manager 1.0</w:t>
      </w:r>
      <w:r>
        <w:t xml:space="preserve"> dialect was modified in the </w:t>
      </w:r>
      <w:hyperlink w:anchor="gt_6e52bc15-d369-45fd-b098-d51fc9baa56a">
        <w:r>
          <w:rPr>
            <w:rStyle w:val="HyperlinkGreen"/>
            <w:b/>
          </w:rPr>
          <w:t>NT LAN Manager</w:t>
        </w:r>
      </w:hyperlink>
      <w:r>
        <w:t xml:space="preserve"> dialect to support files that have 64-bit offsets. SMB_COM_LOCKING_ANDX is the preferred method of locking and unlocking byte ranges for</w:t>
      </w:r>
      <w:r>
        <w:t xml:space="preserve"> clients that negotiate the </w:t>
      </w:r>
      <w:r>
        <w:rPr>
          <w:b/>
        </w:rPr>
        <w:t>LAN Manager 1.0</w:t>
      </w:r>
      <w:r>
        <w:t xml:space="preserve"> dialect or later. The client MUST negotiate NT LAN Manager or later dialect to access the support for 64-bit file offsets.</w:t>
      </w:r>
    </w:p>
    <w:p w:rsidR="00505EB9" w:rsidRDefault="00751D9E">
      <w:r>
        <w:t>This command is used to explicitly lock a contiguous range of bytes in an open regular fi</w:t>
      </w:r>
      <w:r>
        <w:t xml:space="preserve">le. More than one non-overlapping byte range can be locked in any specified file. Locks prevent attempts to lock, read, or write the locked portion of the file by other clients or </w:t>
      </w:r>
      <w:r>
        <w:rPr>
          <w:b/>
        </w:rPr>
        <w:t>PIDs</w:t>
      </w:r>
      <w:r>
        <w:t>. Overlapping locks MUST be failed with STATUS_LOCK_NOT_GRANTED (ERRDOS/</w:t>
      </w:r>
      <w:r>
        <w:t xml:space="preserve">ERRlock). Offsets beyond the current end of file are </w:t>
      </w:r>
      <w:r>
        <w:lastRenderedPageBreak/>
        <w:t xml:space="preserve">allowed to be locked. Such locks MUST NOT cause allocation of additional file space. Locks MUST be unlocked only by the client </w:t>
      </w:r>
      <w:r>
        <w:rPr>
          <w:b/>
        </w:rPr>
        <w:t>PID</w:t>
      </w:r>
      <w:r>
        <w:t xml:space="preserve"> that performed the lock.</w:t>
      </w:r>
    </w:p>
    <w:p w:rsidR="00505EB9" w:rsidRDefault="00751D9E">
      <w:r>
        <w:t>Because this client request supports 32-bit off</w:t>
      </w:r>
      <w:r>
        <w:t>sets only, it is inappropriate for files that have 64-bit offsets. The client MUST have at least read access to the file.</w:t>
      </w:r>
    </w:p>
    <w:p w:rsidR="00505EB9" w:rsidRDefault="00751D9E">
      <w:pPr>
        <w:pStyle w:val="Heading5"/>
      </w:pPr>
      <w:bookmarkStart w:id="320" w:name="section_0828263608764ded82b1973edd255f87"/>
      <w:bookmarkStart w:id="321" w:name="_Toc484492617"/>
      <w:r>
        <w:t>Request</w:t>
      </w:r>
      <w:bookmarkEnd w:id="320"/>
      <w:bookmarkEnd w:id="321"/>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ULONG  CountOfBytesToLock;</w:t>
      </w:r>
    </w:p>
    <w:p w:rsidR="00505EB9" w:rsidRDefault="00751D9E">
      <w:pPr>
        <w:pStyle w:val="Code"/>
      </w:pPr>
      <w:r>
        <w:t xml:space="preserve">    ULONG  LockOffsetInBytes;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(11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tabs>
          <w:tab w:val="left" w:pos="720"/>
        </w:tabs>
        <w:ind w:firstLine="0"/>
      </w:pPr>
      <w:r>
        <w:rPr>
          <w:b/>
        </w:rPr>
        <w:t xml:space="preserve">WordCount (1 byte): </w:t>
      </w:r>
      <w:r>
        <w:t>This field MUST be 0x05.</w:t>
      </w:r>
    </w:p>
    <w:p w:rsidR="00505EB9" w:rsidRDefault="00751D9E">
      <w:pPr>
        <w:pStyle w:val="Definition-Field"/>
        <w:tabs>
          <w:tab w:val="left" w:pos="720"/>
        </w:tabs>
        <w:ind w:firstLine="0"/>
      </w:pPr>
      <w:r>
        <w:rPr>
          <w:b/>
        </w:rPr>
        <w:t xml:space="preserve">Words (10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CountOfBytesToLock</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LockOffsetInBytes</w:t>
            </w:r>
          </w:p>
        </w:tc>
      </w:tr>
      <w:tr w:rsidR="00505EB9" w:rsidTr="00505EB9">
        <w:trPr>
          <w:gridAfter w:val="16"/>
          <w:wAfter w:w="4320" w:type="dxa"/>
          <w:trHeight w:hRule="exact" w:val="490"/>
        </w:trPr>
        <w:tc>
          <w:tcPr>
            <w:tcW w:w="4320" w:type="dxa"/>
            <w:gridSpan w:val="16"/>
          </w:tcPr>
          <w:p w:rsidR="00505EB9" w:rsidRDefault="00751D9E">
            <w:pPr>
              <w:pStyle w:val="PacketDiagramBodyText"/>
            </w:pPr>
            <w:r>
              <w:lastRenderedPageBreak/>
              <w:t>...</w:t>
            </w:r>
          </w:p>
        </w:tc>
      </w:tr>
    </w:tbl>
    <w:p w:rsidR="00505EB9" w:rsidRDefault="00751D9E">
      <w:pPr>
        <w:pStyle w:val="Definition-Field"/>
        <w:ind w:left="1080"/>
      </w:pPr>
      <w:r>
        <w:rPr>
          <w:b/>
        </w:rPr>
        <w:t xml:space="preserve">FID (2 bytes): </w:t>
      </w:r>
      <w:r>
        <w:t>This field MUST be a valid 16-bit unsigned integer indicating the file from which the data MUST be read.</w:t>
      </w:r>
    </w:p>
    <w:p w:rsidR="00505EB9" w:rsidRDefault="00751D9E">
      <w:pPr>
        <w:pStyle w:val="Definition-Field"/>
        <w:ind w:left="1080"/>
      </w:pPr>
      <w:r>
        <w:rPr>
          <w:b/>
        </w:rPr>
        <w:t xml:space="preserve">CountOfBytesToLock (4 bytes): </w:t>
      </w:r>
      <w:r>
        <w:t>This field is a 32-bit unsigned integer indicating the number of contiguous bytes to be locked.</w:t>
      </w:r>
    </w:p>
    <w:p w:rsidR="00505EB9" w:rsidRDefault="00751D9E">
      <w:pPr>
        <w:pStyle w:val="Definition-Field"/>
        <w:ind w:left="1080"/>
      </w:pPr>
      <w:r>
        <w:rPr>
          <w:b/>
        </w:rPr>
        <w:t>LockOffset</w:t>
      </w:r>
      <w:r>
        <w:rPr>
          <w:b/>
        </w:rPr>
        <w:t xml:space="preserve">InBytes (4 bytes): </w:t>
      </w:r>
      <w:r>
        <w:t>This field is a 32-bit unsigned integer indicating the offset, in number of bytes, from which to begin the lock. Because this field is limited to 32 bits,  this command is inappropriate for files that have 64-bit offsets.</w:t>
      </w:r>
    </w:p>
    <w:p w:rsidR="00505EB9" w:rsidRDefault="00751D9E">
      <w:pPr>
        <w:pStyle w:val="Definition-Field"/>
      </w:pPr>
      <w:r>
        <w:rPr>
          <w:b/>
        </w:rPr>
        <w:t>SMB_Data (2 byt</w:t>
      </w:r>
      <w:r>
        <w:rPr>
          <w:b/>
        </w:rPr>
        <w:t xml:space="preserve">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322" w:name="section_f18f498818da4b0786e6a92ceceb4d82"/>
      <w:bookmarkStart w:id="323" w:name="_Toc484492618"/>
      <w:r>
        <w:t>Response</w:t>
      </w:r>
      <w:bookmarkEnd w:id="322"/>
      <w:bookmarkEnd w:id="323"/>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 xml:space="preserve">This </w:t>
      </w:r>
      <w:r>
        <w:t>field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lastRenderedPageBreak/>
        <w:t>Error Codes</w:t>
      </w:r>
    </w:p>
    <w:tbl>
      <w:tblPr>
        <w:tblStyle w:val="Table-ShadedHeader"/>
        <w:tblW w:w="0" w:type="auto"/>
        <w:tblLook w:val="04A0" w:firstRow="1" w:lastRow="0" w:firstColumn="1" w:lastColumn="0" w:noHBand="0" w:noVBand="1"/>
      </w:tblPr>
      <w:tblGrid>
        <w:gridCol w:w="1007"/>
        <w:gridCol w:w="1386"/>
        <w:gridCol w:w="3417"/>
        <w:gridCol w:w="1260"/>
        <w:gridCol w:w="240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tc>
        <w:tc>
          <w:tcPr>
            <w:tcW w:w="0" w:type="auto"/>
          </w:tcPr>
          <w:p w:rsidR="00505EB9" w:rsidRDefault="00751D9E">
            <w:pPr>
              <w:pStyle w:val="TableBodyText"/>
            </w:pPr>
            <w:r>
              <w:t>EACCESS</w:t>
            </w:r>
          </w:p>
        </w:tc>
        <w:tc>
          <w:tcPr>
            <w:tcW w:w="0" w:type="auto"/>
          </w:tcPr>
          <w:p w:rsidR="00505EB9" w:rsidRDefault="00751D9E">
            <w:pPr>
              <w:pStyle w:val="TableBodyText"/>
            </w:pPr>
            <w:r>
              <w:t>File access rights do not match requested locks.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Attempt to read from a </w:t>
            </w:r>
            <w:r>
              <w:rPr>
                <w:b/>
              </w:rPr>
              <w:t>FID</w:t>
            </w:r>
            <w:r>
              <w:t xml:space="preserve"> that the server does not have open.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Insufficient server resources to place the lock.</w:t>
            </w:r>
          </w:p>
        </w:tc>
      </w:tr>
      <w:tr w:rsidR="00505EB9" w:rsidTr="00505EB9">
        <w:tc>
          <w:tcPr>
            <w:tcW w:w="0" w:type="auto"/>
          </w:tcPr>
          <w:p w:rsidR="00505EB9" w:rsidRDefault="00751D9E">
            <w:pPr>
              <w:pStyle w:val="TableBodyText"/>
            </w:pPr>
            <w:r>
              <w:t xml:space="preserve">ERRDOS </w:t>
            </w:r>
            <w:r>
              <w:t>(0x01)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751D9E">
            <w:pPr>
              <w:pStyle w:val="TableBodyText"/>
            </w:pPr>
            <w:r>
              <w:t>EACCESS</w:t>
            </w:r>
          </w:p>
        </w:tc>
        <w:tc>
          <w:tcPr>
            <w:tcW w:w="0" w:type="auto"/>
          </w:tcPr>
          <w:p w:rsidR="00505EB9" w:rsidRDefault="00751D9E">
            <w:pPr>
              <w:pStyle w:val="TableBodyText"/>
            </w:pPr>
            <w:r>
              <w:t>The intended byte range has already been locked.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EBADF</w:t>
            </w:r>
          </w:p>
        </w:tc>
        <w:tc>
          <w:tcPr>
            <w:tcW w:w="0" w:type="auto"/>
          </w:tcPr>
          <w:p w:rsidR="00505EB9" w:rsidRDefault="00751D9E">
            <w:pPr>
              <w:pStyle w:val="TableBodyText"/>
            </w:pPr>
            <w:r>
              <w:t xml:space="preserve">A valid </w:t>
            </w:r>
            <w:r>
              <w:rPr>
                <w:b/>
              </w:rPr>
              <w:t>FID</w:t>
            </w:r>
            <w:r>
              <w:t xml:space="preserve"> was rejected by the underlying system.</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w:t>
            </w:r>
            <w:r>
              <w:t xml:space="preserve"> lock request would block and cause a deadlock with another process.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Attempt to lock a non-regular file</w:t>
            </w:r>
            <w:r>
              <w:t xml:space="preserve"> such as a named pipe.</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Invalid </w:t>
            </w:r>
            <w:r>
              <w:rPr>
                <w:b/>
              </w:rPr>
              <w:t>TID</w:t>
            </w:r>
            <w:r>
              <w:t xml:space="preserve"> in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 (0x005B)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a valid ID for this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324" w:name="section_3cfce68297d8499b8a2cef000f5d6b26"/>
      <w:bookmarkStart w:id="325" w:name="_Toc484492619"/>
      <w:r>
        <w:t>SMB_COM_UNLOCK_BYTE_RANGE (0x0D)</w:t>
      </w:r>
      <w:bookmarkEnd w:id="324"/>
      <w:bookmarkEnd w:id="325"/>
      <w:r>
        <w:fldChar w:fldCharType="begin"/>
      </w:r>
      <w:r>
        <w:instrText xml:space="preserve"> XE "Commands - SMB:S</w:instrText>
      </w:r>
      <w:r>
        <w:instrText>MB_COM_UNLOCK_BYTE_RANGE (0x0D)"</w:instrText>
      </w:r>
      <w:r>
        <w:fldChar w:fldCharType="end"/>
      </w:r>
      <w:r>
        <w:fldChar w:fldCharType="begin"/>
      </w:r>
      <w:r>
        <w:instrText xml:space="preserve"> XE "SMB commands:SMB_COM_UNLOCK_BYTE_RANGE (0x0D)"</w:instrText>
      </w:r>
      <w:r>
        <w:fldChar w:fldCharType="end"/>
      </w:r>
      <w:r>
        <w:fldChar w:fldCharType="begin"/>
      </w:r>
      <w:r>
        <w:instrText xml:space="preserve"> XE "Messages:SMB:commands:SMB_COM_UNLOCK_BYTE_RANGE (0x0D)"</w:instrText>
      </w:r>
      <w:r>
        <w:fldChar w:fldCharType="end"/>
      </w:r>
    </w:p>
    <w:p w:rsidR="00505EB9" w:rsidRDefault="00751D9E">
      <w:r>
        <w:t xml:space="preserve">This is an original </w:t>
      </w:r>
      <w:r>
        <w:rPr>
          <w:b/>
        </w:rPr>
        <w:t>Core Protocol</w:t>
      </w:r>
      <w:r>
        <w:t xml:space="preserve"> command. This command is </w:t>
      </w:r>
      <w:hyperlink w:anchor="gt_129acedf-ccf1-4e13-8df7-3bc59eff6f6d">
        <w:r>
          <w:rPr>
            <w:rStyle w:val="HyperlinkGreen"/>
            <w:b/>
          </w:rPr>
          <w:t>deprecated</w:t>
        </w:r>
      </w:hyperlink>
      <w:r>
        <w:t xml:space="preserve">. Clients SHOULD use the </w:t>
      </w:r>
      <w:hyperlink w:anchor="Section_df492170a2e840d1b7d5eb29364047e1" w:history="1">
        <w:r>
          <w:rPr>
            <w:rStyle w:val="Hyperlink"/>
          </w:rPr>
          <w:t>SMB_COM_LOCKING_ANDX (section 2.2.4.32)</w:t>
        </w:r>
      </w:hyperlink>
      <w:r>
        <w:t xml:space="preserve"> command.</w:t>
      </w:r>
    </w:p>
    <w:p w:rsidR="00505EB9" w:rsidRDefault="00751D9E">
      <w:r>
        <w:t>This command is not compatible with files having greater than 32-bit offsets. The SMB_COM_LOCKING</w:t>
      </w:r>
      <w:r>
        <w:t xml:space="preserve">_ANDX command introduced in the </w:t>
      </w:r>
      <w:r>
        <w:rPr>
          <w:b/>
        </w:rPr>
        <w:t>LAN Manager 1.0</w:t>
      </w:r>
      <w:r>
        <w:t xml:space="preserve"> dialect was modified in the </w:t>
      </w:r>
      <w:hyperlink w:anchor="gt_6e52bc15-d369-45fd-b098-d51fc9baa56a">
        <w:r>
          <w:rPr>
            <w:rStyle w:val="HyperlinkGreen"/>
            <w:b/>
          </w:rPr>
          <w:t>NT LAN Manager</w:t>
        </w:r>
      </w:hyperlink>
      <w:r>
        <w:t xml:space="preserve"> dialect to support files having 64-bit offsets. SMB_COM_LOCKING_ANDX is the preferred method of locking</w:t>
      </w:r>
      <w:r>
        <w:t xml:space="preserve"> and unlocking byte ranges for clients that negotiate the </w:t>
      </w:r>
      <w:r>
        <w:rPr>
          <w:b/>
        </w:rPr>
        <w:t xml:space="preserve">LAN Manager </w:t>
      </w:r>
      <w:r>
        <w:rPr>
          <w:b/>
        </w:rPr>
        <w:lastRenderedPageBreak/>
        <w:t>1.0</w:t>
      </w:r>
      <w:r>
        <w:t xml:space="preserve"> dialect or later. The client MUST negotiate the NT LAN Manager or later dialect to access the support for 64-bit file offsets.</w:t>
      </w:r>
    </w:p>
    <w:p w:rsidR="00505EB9" w:rsidRDefault="00751D9E">
      <w:r>
        <w:t xml:space="preserve">This command is used to explicitly unlock a contiguous </w:t>
      </w:r>
      <w:r>
        <w:t>range of bytes in an open regular file. The byte range specified MUST be exactly the same as that specified in a previous successful lock request from the same CIFS client and process; the FID and PID MUST be the same as the lock request. An unlock request</w:t>
      </w:r>
      <w:r>
        <w:t xml:space="preserve"> for a range that was not locked is treated as an error.</w:t>
      </w:r>
    </w:p>
    <w:p w:rsidR="00505EB9" w:rsidRDefault="00751D9E">
      <w:r>
        <w:t>If the server cannot immediately (within 200-300 milliseconds) grant the unlock on the byte range, an error MUST be returned to the client. Because this client request supports 32-bit offsets only, i</w:t>
      </w:r>
      <w:r>
        <w:t>t is inappropriate for files that have 64-bit offsets. The client MUST have at least read access to the file.</w:t>
      </w:r>
    </w:p>
    <w:p w:rsidR="00505EB9" w:rsidRDefault="00751D9E">
      <w:pPr>
        <w:pStyle w:val="Heading5"/>
      </w:pPr>
      <w:bookmarkStart w:id="326" w:name="section_7d3d2faf84214acc885c805162028764"/>
      <w:bookmarkStart w:id="327" w:name="_Toc484492620"/>
      <w:r>
        <w:t>Request</w:t>
      </w:r>
      <w:bookmarkEnd w:id="326"/>
      <w:bookmarkEnd w:id="327"/>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SHORT  FID;</w:t>
      </w:r>
    </w:p>
    <w:p w:rsidR="00505EB9" w:rsidRDefault="00751D9E">
      <w:pPr>
        <w:pStyle w:val="Code"/>
      </w:pPr>
      <w:r>
        <w:t xml:space="preserve">    ULONG  CountOfBytesToUnlock;</w:t>
      </w:r>
    </w:p>
    <w:p w:rsidR="00505EB9" w:rsidRDefault="00751D9E">
      <w:pPr>
        <w:pStyle w:val="Code"/>
      </w:pPr>
      <w:r>
        <w:t xml:space="preserve">    ULONG  UnlockOffsetInBytes;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 xml:space="preserve">This field MUST contain a valid </w:t>
      </w:r>
      <w:r>
        <w:rPr>
          <w:b/>
        </w:rPr>
        <w:t>TID</w:t>
      </w:r>
      <w:r>
        <w:t xml:space="preserve">, and the </w:t>
      </w:r>
      <w:r>
        <w:rPr>
          <w:b/>
        </w:rPr>
        <w:t>TID</w:t>
      </w:r>
      <w:r>
        <w:t xml:space="preserve"> MUST be the same </w:t>
      </w:r>
      <w:r>
        <w:rPr>
          <w:b/>
        </w:rPr>
        <w:t>TID</w:t>
      </w:r>
      <w:r>
        <w:t xml:space="preserve"> used in the </w:t>
      </w:r>
      <w:hyperlink w:anchor="Section_69a29f73de0c45a6a1aa8ceeea42217f" w:history="1">
        <w:r>
          <w:rPr>
            <w:rStyle w:val="Hyperlink"/>
          </w:rPr>
          <w:t>SMB He</w:t>
        </w:r>
        <w:r>
          <w:rPr>
            <w:rStyle w:val="Hyperlink"/>
          </w:rPr>
          <w:t>ader (section 2.2.3.1)</w:t>
        </w:r>
      </w:hyperlink>
      <w:r>
        <w:t xml:space="preserve"> when the block range was locked.</w:t>
      </w:r>
    </w:p>
    <w:p w:rsidR="00505EB9" w:rsidRDefault="00751D9E">
      <w:pPr>
        <w:ind w:left="1096" w:hanging="274"/>
      </w:pPr>
      <w:r>
        <w:rPr>
          <w:b/>
        </w:rPr>
        <w:t xml:space="preserve">UID (2 bytes): </w:t>
      </w:r>
      <w:r>
        <w:t>This field MUST contain a valid UID, and the UID MUST be the same UID used in the SMB Header when the block range was locked.</w:t>
      </w:r>
    </w:p>
    <w:p w:rsidR="00505EB9" w:rsidRDefault="00751D9E">
      <w:pPr>
        <w:ind w:left="1096" w:hanging="274"/>
      </w:pPr>
      <w:r>
        <w:rPr>
          <w:b/>
        </w:rPr>
        <w:t xml:space="preserve">PID (2 bytes): </w:t>
      </w:r>
      <w:r>
        <w:t xml:space="preserve">This field MUST contain a valid </w:t>
      </w:r>
      <w:r>
        <w:rPr>
          <w:b/>
        </w:rPr>
        <w:t>PID</w:t>
      </w:r>
      <w:r>
        <w:t>, and the</w:t>
      </w:r>
      <w:r>
        <w:t xml:space="preserve"> </w:t>
      </w:r>
      <w:r>
        <w:rPr>
          <w:b/>
        </w:rPr>
        <w:t>PID</w:t>
      </w:r>
      <w:r>
        <w:t xml:space="preserve"> MUST be the same </w:t>
      </w:r>
      <w:r>
        <w:rPr>
          <w:b/>
        </w:rPr>
        <w:t>PID</w:t>
      </w:r>
      <w:r>
        <w:t xml:space="preserve"> used in the SMB Header when the block range was locked.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(11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lastRenderedPageBreak/>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0x05.</w:t>
      </w:r>
    </w:p>
    <w:p w:rsidR="00505EB9" w:rsidRDefault="00751D9E">
      <w:pPr>
        <w:pStyle w:val="Definition-Field"/>
        <w:tabs>
          <w:tab w:val="left" w:pos="720"/>
        </w:tabs>
        <w:ind w:left="720"/>
      </w:pPr>
      <w:r>
        <w:rPr>
          <w:b/>
        </w:rPr>
        <w:t xml:space="preserve">Words (10 bytes):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CountOfBytesToUnlock</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UnlockOffsetInBytes</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ind w:left="1170"/>
      </w:pPr>
      <w:r>
        <w:rPr>
          <w:b/>
        </w:rPr>
        <w:t xml:space="preserve">FID (2 bytes): </w:t>
      </w:r>
      <w:r>
        <w:t>This field MUST be a valid 16-bit signed integer indicating the file from which the data MUST be read.</w:t>
      </w:r>
    </w:p>
    <w:p w:rsidR="00505EB9" w:rsidRDefault="00751D9E">
      <w:pPr>
        <w:pStyle w:val="Definition-Field"/>
        <w:ind w:left="1170"/>
      </w:pPr>
      <w:r>
        <w:rPr>
          <w:b/>
        </w:rPr>
        <w:t xml:space="preserve">CountOfBytesToUnlock (4 bytes): </w:t>
      </w:r>
      <w:r>
        <w:t>This field is a 32-bit unsigned integer indicating the number of contiguous bytes to be unlocked.</w:t>
      </w:r>
    </w:p>
    <w:p w:rsidR="00505EB9" w:rsidRDefault="00751D9E">
      <w:pPr>
        <w:pStyle w:val="Definition-Field"/>
        <w:ind w:left="1170"/>
      </w:pPr>
      <w:r>
        <w:rPr>
          <w:b/>
        </w:rPr>
        <w:t>UnlockOf</w:t>
      </w:r>
      <w:r>
        <w:rPr>
          <w:b/>
        </w:rPr>
        <w:t xml:space="preserve">fsetInBytes (4 bytes): </w:t>
      </w:r>
      <w:r>
        <w:t>This field is a 32-bit unsigned integer indicating the offset, in number of bytes, from which to begin the unlock. Because this field is limited to 32-bits, this command is inappropriate for files that have 64-bit offsets.</w:t>
      </w:r>
    </w:p>
    <w:p w:rsidR="00505EB9" w:rsidRDefault="00751D9E">
      <w:pPr>
        <w:pStyle w:val="Definition-Field"/>
      </w:pPr>
      <w:r>
        <w:rPr>
          <w:b/>
        </w:rPr>
        <w:t>SMB_Data (</w:t>
      </w:r>
      <w:r>
        <w:rPr>
          <w:b/>
        </w:rPr>
        <w:t xml:space="preserve">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328" w:name="section_620101d654224aeb8a4a7f39e0562893"/>
      <w:bookmarkStart w:id="329" w:name="_Toc484492621"/>
      <w:r>
        <w:t>Response</w:t>
      </w:r>
      <w:bookmarkEnd w:id="328"/>
      <w:bookmarkEnd w:id="329"/>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 xml:space="preserve">This field MUST be 0x0000. No data is sent by </w:t>
      </w:r>
      <w:r>
        <w:t>this message.</w:t>
      </w:r>
    </w:p>
    <w:p w:rsidR="00505EB9" w:rsidRDefault="00751D9E">
      <w:r>
        <w:rPr>
          <w:b/>
        </w:rPr>
        <w:t>Error Codes</w:t>
      </w:r>
    </w:p>
    <w:tbl>
      <w:tblPr>
        <w:tblStyle w:val="Table-ShadedHeader"/>
        <w:tblW w:w="0" w:type="auto"/>
        <w:tblLook w:val="04A0" w:firstRow="1" w:lastRow="0" w:firstColumn="1" w:lastColumn="0" w:noHBand="0" w:noVBand="1"/>
      </w:tblPr>
      <w:tblGrid>
        <w:gridCol w:w="994"/>
        <w:gridCol w:w="2001"/>
        <w:gridCol w:w="3417"/>
        <w:gridCol w:w="1248"/>
        <w:gridCol w:w="181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File access rights do not match requested locks.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Attempt to read from a </w:t>
            </w:r>
            <w:r>
              <w:rPr>
                <w:b/>
              </w:rPr>
              <w:t>FID</w:t>
            </w:r>
            <w:r>
              <w:t xml:space="preserve"> that the server does not have open.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ENOLOCK</w:t>
            </w:r>
          </w:p>
        </w:tc>
        <w:tc>
          <w:tcPr>
            <w:tcW w:w="0" w:type="auto"/>
          </w:tcPr>
          <w:p w:rsidR="00505EB9" w:rsidRDefault="00751D9E">
            <w:pPr>
              <w:pStyle w:val="TableBodyText"/>
            </w:pPr>
            <w:r>
              <w:t xml:space="preserve">Insufficient server </w:t>
            </w:r>
            <w:r>
              <w:t>resources to place the lock.</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751D9E">
            <w:pPr>
              <w:pStyle w:val="TableBodyText"/>
            </w:pPr>
            <w:r>
              <w:t>EACCESS</w:t>
            </w:r>
          </w:p>
        </w:tc>
        <w:tc>
          <w:tcPr>
            <w:tcW w:w="0" w:type="auto"/>
          </w:tcPr>
          <w:p w:rsidR="00505EB9" w:rsidRDefault="00751D9E">
            <w:pPr>
              <w:pStyle w:val="TableBodyText"/>
            </w:pPr>
            <w:r>
              <w:t>The intended byte range has already been locked by another process.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ERROR_NOT_LOCKED</w:t>
            </w:r>
          </w:p>
          <w:p w:rsidR="00505EB9" w:rsidRDefault="00751D9E">
            <w:pPr>
              <w:pStyle w:val="TableBodyText"/>
            </w:pPr>
            <w:r>
              <w:t>(0x009E)</w:t>
            </w:r>
          </w:p>
        </w:tc>
        <w:tc>
          <w:tcPr>
            <w:tcW w:w="0" w:type="auto"/>
          </w:tcPr>
          <w:p w:rsidR="00505EB9" w:rsidRDefault="00751D9E">
            <w:pPr>
              <w:pStyle w:val="TableBodyText"/>
            </w:pPr>
            <w:r>
              <w:t>STATUS_RANGE_NOT_LOCKED</w:t>
            </w:r>
          </w:p>
          <w:p w:rsidR="00505EB9" w:rsidRDefault="00751D9E">
            <w:pPr>
              <w:pStyle w:val="TableBodyText"/>
            </w:pPr>
            <w:r>
              <w:t>(0xC000007E)</w:t>
            </w:r>
          </w:p>
        </w:tc>
        <w:tc>
          <w:tcPr>
            <w:tcW w:w="0" w:type="auto"/>
          </w:tcPr>
          <w:p w:rsidR="00505EB9" w:rsidRDefault="00505EB9">
            <w:pPr>
              <w:pStyle w:val="TableBodyText"/>
            </w:pPr>
          </w:p>
        </w:tc>
        <w:tc>
          <w:tcPr>
            <w:tcW w:w="0" w:type="auto"/>
          </w:tcPr>
          <w:p w:rsidR="00505EB9" w:rsidRDefault="00751D9E">
            <w:pPr>
              <w:pStyle w:val="TableBodyText"/>
            </w:pPr>
            <w:r>
              <w:t>The byte range specified in an unlock request was not locked.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EBADF</w:t>
            </w:r>
          </w:p>
        </w:tc>
        <w:tc>
          <w:tcPr>
            <w:tcW w:w="0" w:type="auto"/>
          </w:tcPr>
          <w:p w:rsidR="00505EB9" w:rsidRDefault="00751D9E">
            <w:pPr>
              <w:pStyle w:val="TableBodyText"/>
            </w:pPr>
            <w:r>
              <w:t>A valid FID was rejected by the underlying system.</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 xml:space="preserve">The lock request would block and cause a deadlock with </w:t>
            </w:r>
            <w:r>
              <w:t>another process.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 xml:space="preserve">Attempt to lock a non-regular file </w:t>
            </w:r>
            <w:r>
              <w:lastRenderedPageBreak/>
              <w:t>such as a named pipe.</w:t>
            </w:r>
          </w:p>
        </w:tc>
      </w:tr>
      <w:tr w:rsidR="00505EB9" w:rsidTr="00505EB9">
        <w:tc>
          <w:tcPr>
            <w:tcW w:w="0" w:type="auto"/>
          </w:tcPr>
          <w:p w:rsidR="00505EB9" w:rsidRDefault="00751D9E">
            <w:pPr>
              <w:pStyle w:val="TableBodyText"/>
            </w:pPr>
            <w:r>
              <w:lastRenderedPageBreak/>
              <w:t>ERRSRV (0x02)</w:t>
            </w:r>
          </w:p>
        </w:tc>
        <w:tc>
          <w:tcPr>
            <w:tcW w:w="0" w:type="auto"/>
          </w:tcPr>
          <w:p w:rsidR="00505EB9" w:rsidRDefault="00751D9E">
            <w:pPr>
              <w:pStyle w:val="TableBodyText"/>
            </w:pPr>
            <w:r>
              <w:t>ERRinvtid</w:t>
            </w:r>
          </w:p>
          <w:p w:rsidR="00505EB9" w:rsidRDefault="00751D9E">
            <w:pPr>
              <w:pStyle w:val="TableBodyText"/>
            </w:pPr>
            <w:r>
              <w:t>(0x0</w:t>
            </w:r>
            <w:r>
              <w:t>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Invalid </w:t>
            </w:r>
            <w:r>
              <w:rPr>
                <w:b/>
              </w:rPr>
              <w:t>TID</w:t>
            </w:r>
            <w:r>
              <w:t xml:space="preserve"> in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defined as a valid ID for this session</w:t>
            </w:r>
          </w:p>
        </w:tc>
      </w:tr>
    </w:tbl>
    <w:p w:rsidR="00505EB9" w:rsidRDefault="00505EB9"/>
    <w:p w:rsidR="00505EB9" w:rsidRDefault="00751D9E">
      <w:pPr>
        <w:pStyle w:val="Heading4"/>
      </w:pPr>
      <w:bookmarkStart w:id="330" w:name="section_6ea3a4b22a9b4749a4a441efebdf4015"/>
      <w:bookmarkStart w:id="331" w:name="_Toc484492622"/>
      <w:r>
        <w:t>SMB_COM_CREATE_TEMPORARY (0x0E)</w:t>
      </w:r>
      <w:bookmarkEnd w:id="330"/>
      <w:bookmarkEnd w:id="331"/>
      <w:r>
        <w:fldChar w:fldCharType="begin"/>
      </w:r>
      <w:r>
        <w:instrText xml:space="preserve"> XE "Commands - SMB:SMB_COM_CREATE_TEMPORARY (0x0E)"</w:instrText>
      </w:r>
      <w:r>
        <w:fldChar w:fldCharType="end"/>
      </w:r>
      <w:r>
        <w:fldChar w:fldCharType="begin"/>
      </w:r>
      <w:r>
        <w:instrText xml:space="preserve"> XE "SMB commands:SMB_COM_CREATE_TEMPORARY (0x0E)"</w:instrText>
      </w:r>
      <w:r>
        <w:fldChar w:fldCharType="end"/>
      </w:r>
      <w:r>
        <w:fldChar w:fldCharType="begin"/>
      </w:r>
      <w:r>
        <w:instrText xml:space="preserve"> XE "Messages:SMB:commands:SMB_COM_CREATE_TEMPORARY (0x0E)"</w:instrText>
      </w:r>
      <w:r>
        <w:fldChar w:fldCharType="end"/>
      </w:r>
    </w:p>
    <w:p w:rsidR="00505EB9" w:rsidRDefault="00751D9E">
      <w:r>
        <w:t xml:space="preserve">This is an original </w:t>
      </w:r>
      <w:r>
        <w:rPr>
          <w:b/>
        </w:rPr>
        <w:t>Core Protocol</w:t>
      </w:r>
      <w:r>
        <w:t xml:space="preserve"> command. This command is </w:t>
      </w:r>
      <w:hyperlink w:anchor="gt_8377951d-81ca-44a2-af83-2a6d6388c121">
        <w:r>
          <w:rPr>
            <w:rStyle w:val="HyperlinkGreen"/>
            <w:b/>
          </w:rPr>
          <w:t>obsolescent</w:t>
        </w:r>
      </w:hyperlink>
      <w:r>
        <w:t>.</w:t>
      </w:r>
    </w:p>
    <w:p w:rsidR="00505EB9" w:rsidRDefault="00751D9E">
      <w:r>
        <w:t xml:space="preserve">This command is used to create a file for temporary use by the client. The message includes the directory (see </w:t>
      </w:r>
      <w:r>
        <w:rPr>
          <w:b/>
        </w:rPr>
        <w:t>DirectoryName</w:t>
      </w:r>
      <w:r>
        <w:t xml:space="preserve"> following) in which the client requests to create the temporary file. The server gene</w:t>
      </w:r>
      <w:r>
        <w:t xml:space="preserve">rates a file name that is unique within the supplied directory. The supplied directory MUST be relative to the supplied valid TID in the </w:t>
      </w:r>
      <w:hyperlink w:anchor="Section_69a29f73de0c45a6a1aa8ceeea42217f" w:history="1">
        <w:r>
          <w:rPr>
            <w:rStyle w:val="Hyperlink"/>
          </w:rPr>
          <w:t>SMB Header (section 2.2.3.1)</w:t>
        </w:r>
      </w:hyperlink>
      <w:r>
        <w:t>. The client MUST have write pe</w:t>
      </w:r>
      <w:r>
        <w:t xml:space="preserve">rmission on the directory in order to create the temporary file. If successful, the </w:t>
      </w:r>
      <w:hyperlink w:anchor="gt_ab858f4d-7f0c-474c-9697-50f0af92f766">
        <w:r>
          <w:rPr>
            <w:rStyle w:val="HyperlinkGreen"/>
            <w:b/>
          </w:rPr>
          <w:t>FID</w:t>
        </w:r>
      </w:hyperlink>
      <w:r>
        <w:t xml:space="preserve"> returned by the server MAY be used in subsequent file operation messages. The client MUST supply this FID </w:t>
      </w:r>
      <w:r>
        <w:t>in subsequent operations on the temporary file. The file is opened in compatibility mode with read and write permissions for the client. The server does not automatically delete the temporary file after the client closes the file. The client MUST delete th</w:t>
      </w:r>
      <w:r>
        <w:t>e file when it is no longer needed.</w:t>
      </w:r>
    </w:p>
    <w:p w:rsidR="00505EB9" w:rsidRDefault="00751D9E">
      <w:pPr>
        <w:pStyle w:val="Heading5"/>
      </w:pPr>
      <w:bookmarkStart w:id="332" w:name="section_3dae394e5c4846fc82ea4031995f903c"/>
      <w:bookmarkStart w:id="333" w:name="_Toc484492623"/>
      <w:r>
        <w:t>Request</w:t>
      </w:r>
      <w:bookmarkEnd w:id="332"/>
      <w:bookmarkEnd w:id="333"/>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SMB_FILE_ATTRIBUTES FileAttributes;</w:t>
      </w:r>
    </w:p>
    <w:p w:rsidR="00505EB9" w:rsidRDefault="00751D9E">
      <w:pPr>
        <w:pStyle w:val="Code"/>
      </w:pPr>
      <w:r>
        <w:t xml:space="preserve">    UTIME               CreationTime;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DirectoryName;</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lastRenderedPageBreak/>
              <w:t>...</w:t>
            </w:r>
          </w:p>
        </w:tc>
      </w:tr>
    </w:tbl>
    <w:p w:rsidR="00505EB9" w:rsidRDefault="00751D9E">
      <w:pPr>
        <w:pStyle w:val="Definition-Field"/>
      </w:pPr>
      <w:r>
        <w:rPr>
          <w:b/>
        </w:rPr>
        <w:t xml:space="preserve">SMB_Parameters (7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0x03.</w:t>
      </w:r>
    </w:p>
    <w:p w:rsidR="00505EB9" w:rsidRDefault="00751D9E">
      <w:pPr>
        <w:pStyle w:val="Definition-Field"/>
        <w:ind w:left="720"/>
      </w:pPr>
      <w:r>
        <w:rPr>
          <w:b/>
        </w:rPr>
        <w:t xml:space="preserve">Words (6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FileAttributes</w:t>
            </w:r>
          </w:p>
        </w:tc>
        <w:tc>
          <w:tcPr>
            <w:tcW w:w="4320" w:type="dxa"/>
            <w:gridSpan w:val="16"/>
          </w:tcPr>
          <w:p w:rsidR="00505EB9" w:rsidRDefault="00751D9E">
            <w:pPr>
              <w:pStyle w:val="PacketDiagramBodyText"/>
            </w:pPr>
            <w:r>
              <w:t>CreationTime</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tabs>
          <w:tab w:val="left" w:pos="1170"/>
        </w:tabs>
        <w:ind w:left="1080"/>
      </w:pPr>
      <w:r>
        <w:rPr>
          <w:b/>
        </w:rPr>
        <w:t xml:space="preserve">FileAttributes (2 bytes): </w:t>
      </w:r>
      <w:r>
        <w:t xml:space="preserve">This field </w:t>
      </w:r>
      <w:r>
        <w:t>SHOULD be ignored by the server.</w:t>
      </w:r>
    </w:p>
    <w:p w:rsidR="00505EB9" w:rsidRDefault="00751D9E">
      <w:pPr>
        <w:pStyle w:val="Definition-Field"/>
        <w:tabs>
          <w:tab w:val="left" w:pos="1080"/>
        </w:tabs>
        <w:ind w:left="1080"/>
      </w:pPr>
      <w:r>
        <w:rPr>
          <w:b/>
        </w:rPr>
        <w:t xml:space="preserve">CreationTime (4 bytes): </w:t>
      </w:r>
      <w:r>
        <w:t>The time that the file was created, represented as the number of seconds since Jan 1, 1970, 00:00:00.0.</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0x0002.</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DirectoryName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170" w:hanging="450"/>
      </w:pPr>
      <w:r>
        <w:rPr>
          <w:b/>
        </w:rPr>
        <w:t xml:space="preserve">BufferFormat (1 byte): </w:t>
      </w:r>
      <w:r>
        <w:t>This field MUST be 0x04.</w:t>
      </w:r>
    </w:p>
    <w:p w:rsidR="00505EB9" w:rsidRDefault="00751D9E">
      <w:pPr>
        <w:pStyle w:val="Definition-Field"/>
        <w:ind w:left="1170" w:hanging="450"/>
      </w:pPr>
      <w:r>
        <w:rPr>
          <w:b/>
        </w:rPr>
        <w:t xml:space="preserve">DirectoryName (variable): </w:t>
      </w:r>
      <w:r>
        <w:t xml:space="preserve">A null-terminated string that represents the fully qualified name of the directory relative to the supplied </w:t>
      </w:r>
      <w:r>
        <w:rPr>
          <w:b/>
        </w:rPr>
        <w:t>TID</w:t>
      </w:r>
      <w:r>
        <w:t xml:space="preserve"> in which to create the temporary file.</w:t>
      </w:r>
    </w:p>
    <w:p w:rsidR="00505EB9" w:rsidRDefault="00751D9E">
      <w:pPr>
        <w:pStyle w:val="Heading5"/>
      </w:pPr>
      <w:bookmarkStart w:id="334" w:name="section_763af5c574bf43c6b410e48c79b08f57"/>
      <w:bookmarkStart w:id="335" w:name="_Toc484492624"/>
      <w:r>
        <w:t>Response</w:t>
      </w:r>
      <w:bookmarkEnd w:id="334"/>
      <w:bookmarkEnd w:id="335"/>
      <w:r>
        <w:fldChar w:fldCharType="begin"/>
      </w:r>
      <w:r>
        <w:instrText xml:space="preserve"> XE "Response packet"</w:instrText>
      </w:r>
      <w:r>
        <w:fldChar w:fldCharType="end"/>
      </w:r>
    </w:p>
    <w:p w:rsidR="00505EB9" w:rsidRDefault="00751D9E">
      <w:r>
        <w:lastRenderedPageBreak/>
        <w:t xml:space="preserve">The response format is different from the original </w:t>
      </w:r>
      <w:r>
        <w:rPr>
          <w:b/>
        </w:rPr>
        <w:t>Core Protocol</w:t>
      </w:r>
      <w:r>
        <w:t xml:space="preserve">. For the original response format, refer to </w:t>
      </w:r>
      <w:hyperlink r:id="rId167">
        <w:r>
          <w:rPr>
            <w:rStyle w:val="Hyperlink"/>
          </w:rPr>
          <w:t>[SNIA]</w:t>
        </w:r>
      </w:hyperlink>
      <w:r>
        <w:t xml:space="preserve"> or [XOPEN-SMB].</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TemporaryFileName[ByteCount];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1080" w:hanging="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FID</w:t>
            </w:r>
          </w:p>
        </w:tc>
      </w:tr>
    </w:tbl>
    <w:p w:rsidR="00505EB9" w:rsidRDefault="00751D9E">
      <w:pPr>
        <w:pStyle w:val="Definition-Field"/>
        <w:ind w:left="1080"/>
      </w:pPr>
      <w:r>
        <w:rPr>
          <w:b/>
        </w:rPr>
        <w:t xml:space="preserve">FID (2 bytes): </w:t>
      </w:r>
      <w:r>
        <w:t xml:space="preserve">The </w:t>
      </w:r>
      <w:r>
        <w:rPr>
          <w:b/>
        </w:rPr>
        <w:t>FID</w:t>
      </w:r>
      <w:r>
        <w:t xml:space="preserve"> representing the file on the server. This value MUST be supplied in the </w:t>
      </w:r>
      <w:r>
        <w:rPr>
          <w:b/>
        </w:rPr>
        <w:t>FID</w:t>
      </w:r>
      <w:r>
        <w:t xml:space="preserve"> field of the </w:t>
      </w:r>
      <w:hyperlink w:anchor="Section_69a29f73de0c45a6a1aa8ceeea42217f" w:history="1">
        <w:r>
          <w:rPr>
            <w:rStyle w:val="Hyperlink"/>
          </w:rPr>
          <w:t>SMB Header (section 2.2.3.1)</w:t>
        </w:r>
      </w:hyperlink>
      <w:r>
        <w:t xml:space="preserve"> in subsequent requests that manipulate the file.</w:t>
      </w:r>
    </w:p>
    <w:p w:rsidR="00505EB9" w:rsidRDefault="00751D9E">
      <w:pPr>
        <w:pStyle w:val="Definition-Field"/>
      </w:pPr>
      <w:r>
        <w:rPr>
          <w:b/>
        </w:rPr>
        <w:t>SMB_Da</w:t>
      </w:r>
      <w:r>
        <w:rPr>
          <w:b/>
        </w:rPr>
        <w:t xml:space="preserve">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lastRenderedPageBreak/>
        <w:t xml:space="preserve">ByteCount (2 bytes): </w:t>
      </w:r>
      <w:r>
        <w:t>This field MUST be greater than or equal to 0x0002.</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TemporaryFileName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TemporaryFileName (variable): </w:t>
      </w:r>
      <w:r>
        <w:t>A null-terminated string that contains the temporary file name generated by the server.</w:t>
      </w:r>
      <w:bookmarkStart w:id="336"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336"/>
      <w:r>
        <w:t xml:space="preserve"> The string SHOULD be a null-terminated array of ASCII characters.</w:t>
      </w:r>
    </w:p>
    <w:p w:rsidR="00505EB9" w:rsidRDefault="00751D9E">
      <w:r>
        <w:rPr>
          <w:b/>
        </w:rPr>
        <w:t>Error Codes</w:t>
      </w:r>
    </w:p>
    <w:tbl>
      <w:tblPr>
        <w:tblStyle w:val="Table-ShadedHeader"/>
        <w:tblW w:w="0" w:type="auto"/>
        <w:tblLook w:val="04A0" w:firstRow="1" w:lastRow="0" w:firstColumn="1" w:lastColumn="0" w:noHBand="0" w:noVBand="1"/>
      </w:tblPr>
      <w:tblGrid>
        <w:gridCol w:w="974"/>
        <w:gridCol w:w="1533"/>
        <w:gridCol w:w="3434"/>
        <w:gridCol w:w="1231"/>
        <w:gridCol w:w="230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named directory was not</w:t>
            </w:r>
            <w:r>
              <w:t xml:space="preserve"> found.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STATUS_OBJECT_PATH_INVALID</w:t>
            </w:r>
          </w:p>
          <w:p w:rsidR="00505EB9" w:rsidRDefault="00751D9E">
            <w:pPr>
              <w:pStyle w:val="TableBodyText"/>
            </w:pPr>
            <w:r>
              <w:t>(0xC0000039)</w:t>
            </w:r>
          </w:p>
        </w:tc>
        <w:tc>
          <w:tcPr>
            <w:tcW w:w="0" w:type="auto"/>
          </w:tcPr>
          <w:p w:rsidR="00505EB9" w:rsidRDefault="00751D9E">
            <w:pPr>
              <w:pStyle w:val="TableBodyText"/>
            </w:pPr>
            <w:r>
              <w:t>ENOTDIR</w:t>
            </w:r>
          </w:p>
        </w:tc>
        <w:tc>
          <w:tcPr>
            <w:tcW w:w="0" w:type="auto"/>
          </w:tcPr>
          <w:p w:rsidR="00505EB9" w:rsidRDefault="00751D9E">
            <w:pPr>
              <w:pStyle w:val="TableBodyText"/>
            </w:pPr>
            <w:r>
              <w:t xml:space="preserve">A component of the path-prefix was not a </w:t>
            </w:r>
            <w:r>
              <w:t>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ERRnofids</w:t>
            </w:r>
          </w:p>
          <w:p w:rsidR="00505EB9" w:rsidRDefault="00751D9E">
            <w:pPr>
              <w:pStyle w:val="TableBodyText"/>
            </w:pPr>
            <w:r>
              <w:t>(0x0004)</w:t>
            </w:r>
          </w:p>
        </w:tc>
        <w:tc>
          <w:tcPr>
            <w:tcW w:w="0" w:type="auto"/>
          </w:tcPr>
          <w:p w:rsidR="00505EB9" w:rsidRDefault="00751D9E">
            <w:pPr>
              <w:pStyle w:val="TableBodyText"/>
            </w:pPr>
            <w:r>
              <w:t>STATUS_OS2_TOO_MANY_OPEN_FILES</w:t>
            </w:r>
          </w:p>
          <w:p w:rsidR="00505EB9" w:rsidRDefault="00751D9E">
            <w:pPr>
              <w:pStyle w:val="TableBodyText"/>
            </w:pPr>
            <w:r>
              <w:t>(0x00040001)</w:t>
            </w:r>
          </w:p>
          <w:p w:rsidR="00505EB9" w:rsidRDefault="00751D9E">
            <w:pPr>
              <w:pStyle w:val="TableBodyText"/>
            </w:pPr>
            <w:r>
              <w:t>STATUS_TOO_MANY_OPENED_FILES</w:t>
            </w:r>
          </w:p>
          <w:p w:rsidR="00505EB9" w:rsidRDefault="00751D9E">
            <w:pPr>
              <w:pStyle w:val="TableBodyText"/>
            </w:pPr>
            <w:r>
              <w:t>(0xC000011F)</w:t>
            </w:r>
          </w:p>
        </w:tc>
        <w:tc>
          <w:tcPr>
            <w:tcW w:w="0" w:type="auto"/>
          </w:tcPr>
          <w:p w:rsidR="00505EB9" w:rsidRDefault="00751D9E">
            <w:pPr>
              <w:pStyle w:val="TableBodyText"/>
            </w:pPr>
            <w:r>
              <w:t>EMFILE</w:t>
            </w:r>
          </w:p>
        </w:tc>
        <w:tc>
          <w:tcPr>
            <w:tcW w:w="0" w:type="auto"/>
          </w:tcPr>
          <w:p w:rsidR="00505EB9" w:rsidRDefault="00751D9E">
            <w:pPr>
              <w:pStyle w:val="TableBodyText"/>
            </w:pPr>
            <w:r>
              <w:t xml:space="preserve">Too many open files. No more </w:t>
            </w:r>
            <w:r>
              <w:rPr>
                <w:b/>
              </w:rPr>
              <w:t>FIDs</w:t>
            </w:r>
            <w:r>
              <w:t xml:space="preserve"> available.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A component of the path-prefix denied search permission OR requested access permission is denied for the 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 DOS</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ERRinvalidname</w:t>
            </w:r>
          </w:p>
          <w:p w:rsidR="00505EB9" w:rsidRDefault="00751D9E">
            <w:pPr>
              <w:pStyle w:val="TableBodyText"/>
            </w:pPr>
            <w:r>
              <w:t>(0x007B)</w:t>
            </w:r>
          </w:p>
        </w:tc>
        <w:tc>
          <w:tcPr>
            <w:tcW w:w="0" w:type="auto"/>
          </w:tcPr>
          <w:p w:rsidR="00505EB9" w:rsidRDefault="00751D9E">
            <w:pPr>
              <w:pStyle w:val="TableBodyText"/>
            </w:pPr>
            <w:r>
              <w:t>STATUS_OBJECT_NAME_COLLISION</w:t>
            </w:r>
          </w:p>
          <w:p w:rsidR="00505EB9" w:rsidRDefault="00751D9E">
            <w:pPr>
              <w:pStyle w:val="TableBodyText"/>
            </w:pPr>
            <w:r>
              <w:t>(0xC00000BA)</w:t>
            </w:r>
          </w:p>
        </w:tc>
        <w:tc>
          <w:tcPr>
            <w:tcW w:w="0" w:type="auto"/>
          </w:tcPr>
          <w:p w:rsidR="00505EB9" w:rsidRDefault="00505EB9">
            <w:pPr>
              <w:pStyle w:val="TableBodyText"/>
            </w:pPr>
          </w:p>
        </w:tc>
        <w:tc>
          <w:tcPr>
            <w:tcW w:w="0" w:type="auto"/>
          </w:tcPr>
          <w:p w:rsidR="00505EB9" w:rsidRDefault="00751D9E">
            <w:pPr>
              <w:pStyle w:val="TableBodyText"/>
            </w:pPr>
            <w:r>
              <w:t>Temporary file could not be created because a unique name could not be generated.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Invalid SMB. The wrong number of </w:t>
            </w:r>
            <w:r>
              <w:t>parameter bytes was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EFAULT</w:t>
            </w:r>
          </w:p>
        </w:tc>
        <w:tc>
          <w:tcPr>
            <w:tcW w:w="0" w:type="auto"/>
          </w:tcPr>
          <w:p w:rsidR="00505EB9" w:rsidRDefault="00751D9E">
            <w:pPr>
              <w:pStyle w:val="TableBodyText"/>
            </w:pPr>
            <w:r>
              <w:t>Path points outside the allocated address space of the process.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EINTR</w:t>
            </w:r>
          </w:p>
        </w:tc>
        <w:tc>
          <w:tcPr>
            <w:tcW w:w="0" w:type="auto"/>
          </w:tcPr>
          <w:p w:rsidR="00505EB9" w:rsidRDefault="00751D9E">
            <w:pPr>
              <w:pStyle w:val="TableBodyText"/>
            </w:pPr>
            <w:r>
              <w:t xml:space="preserve">A signal was caught during the open </w:t>
            </w:r>
            <w:r>
              <w:lastRenderedPageBreak/>
              <w:t>operation.</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Generic server open failure.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Permission conflict between requested permission and permissions for the shared resource: for example, open for write of a file in a read-only f</w:t>
            </w:r>
            <w:r>
              <w:t>ile system subtree.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 xml:space="preserve">File creation request made to a share that is not a file system </w:t>
            </w:r>
            <w:r>
              <w:t>subtree.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for the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write to a read-only file system.</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337" w:name="section_161fa213ba9d4bad948329e8b5872dca"/>
      <w:bookmarkStart w:id="338" w:name="_Toc484492625"/>
      <w:r>
        <w:t>SMB_COM_CREATE_NEW (0x0F)</w:t>
      </w:r>
      <w:bookmarkEnd w:id="337"/>
      <w:bookmarkEnd w:id="338"/>
      <w:r>
        <w:fldChar w:fldCharType="begin"/>
      </w:r>
      <w:r>
        <w:instrText xml:space="preserve"> XE "Commands - SMB:SMB_COM_CREATE_NEW (0x0F)"</w:instrText>
      </w:r>
      <w:r>
        <w:fldChar w:fldCharType="end"/>
      </w:r>
      <w:r>
        <w:fldChar w:fldCharType="begin"/>
      </w:r>
      <w:r>
        <w:instrText xml:space="preserve"> XE "SMB commands:SMB_COM_CREATE_NEW (0x0F)"</w:instrText>
      </w:r>
      <w:r>
        <w:fldChar w:fldCharType="end"/>
      </w:r>
      <w:r>
        <w:fldChar w:fldCharType="begin"/>
      </w:r>
      <w:r>
        <w:instrText xml:space="preserve"> XE "Messages:SMB:commands:SMB_COM_CREATE_NEW (0x0F)"</w:instrText>
      </w:r>
      <w:r>
        <w:fldChar w:fldCharType="end"/>
      </w:r>
    </w:p>
    <w:p w:rsidR="00505EB9" w:rsidRDefault="00751D9E">
      <w:r>
        <w:t xml:space="preserve">This is an original </w:t>
      </w:r>
      <w:r>
        <w:rPr>
          <w:b/>
        </w:rPr>
        <w:t>Core Protocol</w:t>
      </w:r>
      <w:r>
        <w:t xml:space="preserve"> command. This command is </w:t>
      </w:r>
      <w:hyperlink w:anchor="gt_129acedf-ccf1-4e13-8df7-3bc59eff6f6d">
        <w:r>
          <w:rPr>
            <w:rStyle w:val="HyperlinkGreen"/>
            <w:b/>
          </w:rPr>
          <w:t>deprecated</w:t>
        </w:r>
      </w:hyperlink>
      <w:r>
        <w:t>. Implementations SHOUL</w:t>
      </w:r>
      <w:r>
        <w:t>D use SMB_COM_NT_CREATE_ANDX.</w:t>
      </w:r>
    </w:p>
    <w:p w:rsidR="00505EB9" w:rsidRDefault="00751D9E">
      <w:r>
        <w:t xml:space="preserve">This command is used to create a new file. It MUST NOT truncate or overwrite an existing file. If a file with the requested pathname already exits, the command MUST fail. This command MUST NOT be used to create directories or </w:t>
      </w:r>
      <w:r>
        <w:t>named pipes.</w:t>
      </w:r>
    </w:p>
    <w:p w:rsidR="00505EB9" w:rsidRDefault="00751D9E">
      <w:r>
        <w:t>The request message includes the pathname of the file relative to the supplied TID that the client requests to create. If the command is successful, the server response MUST include a valid FID. The client MUST supply the FID in subsequent ope</w:t>
      </w:r>
      <w:r>
        <w:t>rations on the file, such as read, write, lock, unlock, and close. The client MUST have write permission on the file's parent directory in order to create a new file. The client's access permissions on a newly created file MUST be read/write. The file is o</w:t>
      </w:r>
      <w:r>
        <w:t xml:space="preserve">pened in read/write/compatibility mode. Server support of the client-supplied </w:t>
      </w:r>
      <w:r>
        <w:rPr>
          <w:b/>
        </w:rPr>
        <w:t>CreationTime</w:t>
      </w:r>
      <w:r>
        <w:t xml:space="preserve">(see section </w:t>
      </w:r>
      <w:hyperlink w:anchor="Section_2e4852f086724d62984842f931b91533" w:history="1">
        <w:r>
          <w:rPr>
            <w:rStyle w:val="Hyperlink"/>
          </w:rPr>
          <w:t>2.2.4.16.1</w:t>
        </w:r>
      </w:hyperlink>
      <w:r>
        <w:t>) is optional.</w:t>
      </w:r>
    </w:p>
    <w:p w:rsidR="00505EB9" w:rsidRDefault="00751D9E">
      <w:pPr>
        <w:pStyle w:val="Heading5"/>
      </w:pPr>
      <w:bookmarkStart w:id="339" w:name="section_2e4852f086724d62984842f931b91533"/>
      <w:bookmarkStart w:id="340" w:name="_Toc484492626"/>
      <w:r>
        <w:t>Request</w:t>
      </w:r>
      <w:bookmarkEnd w:id="339"/>
      <w:bookmarkEnd w:id="340"/>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lastRenderedPageBreak/>
        <w:t xml:space="preserve">  Words</w:t>
      </w:r>
    </w:p>
    <w:p w:rsidR="00505EB9" w:rsidRDefault="00751D9E">
      <w:pPr>
        <w:pStyle w:val="Code"/>
      </w:pPr>
      <w:r>
        <w:t xml:space="preserve">    {</w:t>
      </w:r>
    </w:p>
    <w:p w:rsidR="00505EB9" w:rsidRDefault="00751D9E">
      <w:pPr>
        <w:pStyle w:val="Code"/>
      </w:pPr>
      <w:r>
        <w:t xml:space="preserve">    SMB_FILE_ATTRIBUTES  FileAttributes;</w:t>
      </w:r>
    </w:p>
    <w:p w:rsidR="00505EB9" w:rsidRDefault="00751D9E">
      <w:pPr>
        <w:pStyle w:val="Code"/>
      </w:pPr>
      <w:r>
        <w:t xml:space="preserve">    UTIME                CreationTime;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FileName;</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0x03.</w:t>
      </w:r>
    </w:p>
    <w:p w:rsidR="00505EB9" w:rsidRDefault="00751D9E">
      <w:pPr>
        <w:pStyle w:val="Definition-Field"/>
        <w:ind w:left="720"/>
      </w:pPr>
      <w:r>
        <w:rPr>
          <w:b/>
        </w:rPr>
        <w:t xml:space="preserve">Words (6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FileAttributes</w:t>
            </w:r>
          </w:p>
        </w:tc>
        <w:tc>
          <w:tcPr>
            <w:tcW w:w="4320" w:type="dxa"/>
            <w:gridSpan w:val="16"/>
          </w:tcPr>
          <w:p w:rsidR="00505EB9" w:rsidRDefault="00751D9E">
            <w:pPr>
              <w:pStyle w:val="PacketDiagramBodyText"/>
            </w:pPr>
            <w:r>
              <w:t>CreationTime</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ind w:left="1080"/>
      </w:pPr>
      <w:r>
        <w:rPr>
          <w:b/>
        </w:rPr>
        <w:t xml:space="preserve">FileAttributes (2 bytes): </w:t>
      </w:r>
      <w:r>
        <w:t>A 16-bit field of 1-bit flags that represent the file attributes to assign to the file if it is created successfully.</w:t>
      </w:r>
    </w:p>
    <w:p w:rsidR="00505EB9" w:rsidRDefault="00751D9E">
      <w:pPr>
        <w:pStyle w:val="Definition-Field"/>
        <w:ind w:left="1080"/>
      </w:pPr>
      <w:r>
        <w:rPr>
          <w:b/>
        </w:rPr>
        <w:t xml:space="preserve">CreationTime (4 bytes): </w:t>
      </w:r>
      <w:r>
        <w:t>The time that the file was created on the client, represented as the number of seconds since Jan 1, 1970, 00:00:00.0.</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 xml:space="preserve">Bytes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firstLine="0"/>
      </w:pPr>
      <w:r>
        <w:rPr>
          <w:b/>
        </w:rPr>
        <w:t xml:space="preserve">ByteCount (2 bytes): </w:t>
      </w:r>
      <w:r>
        <w:t>This field MUST be greater than or equal to 0x0002.</w:t>
      </w:r>
    </w:p>
    <w:p w:rsidR="00505EB9" w:rsidRDefault="00751D9E">
      <w:pPr>
        <w:pStyle w:val="Definition-Field"/>
        <w:ind w:firstLine="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BufferFormat (1 byte): </w:t>
      </w:r>
      <w:r>
        <w:t xml:space="preserve">MUST be 0x04, </w:t>
      </w:r>
      <w:r>
        <w:t>the format code for an SMB_STRING.</w:t>
      </w:r>
    </w:p>
    <w:p w:rsidR="00505EB9" w:rsidRDefault="00751D9E">
      <w:pPr>
        <w:pStyle w:val="Definition-Field"/>
        <w:ind w:left="1080"/>
      </w:pPr>
      <w:r>
        <w:rPr>
          <w:b/>
        </w:rPr>
        <w:t xml:space="preserve">FileName (variable): </w:t>
      </w:r>
      <w:r>
        <w:t>A null-terminated string that contains the fully qualified name of the file, relative to the supplied TID, to create on the server.</w:t>
      </w:r>
    </w:p>
    <w:p w:rsidR="00505EB9" w:rsidRDefault="00751D9E">
      <w:pPr>
        <w:pStyle w:val="Heading5"/>
      </w:pPr>
      <w:bookmarkStart w:id="341" w:name="section_060b7ffa0b944cdd833a9ef3053c5931"/>
      <w:bookmarkStart w:id="342" w:name="_Toc484492627"/>
      <w:r>
        <w:t>Response</w:t>
      </w:r>
      <w:bookmarkEnd w:id="341"/>
      <w:bookmarkEnd w:id="342"/>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r>
        <w: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630"/>
      </w:pPr>
      <w:r>
        <w:rPr>
          <w:b/>
        </w:rPr>
        <w:t xml:space="preserve">WordCount (1 byte): </w:t>
      </w:r>
      <w:r>
        <w:t>This field MUST be 0x01.</w:t>
      </w:r>
    </w:p>
    <w:p w:rsidR="00505EB9" w:rsidRDefault="00751D9E">
      <w:pPr>
        <w:pStyle w:val="Definition-Field"/>
        <w:ind w:left="630"/>
      </w:pPr>
      <w:r>
        <w:rPr>
          <w:b/>
        </w:rPr>
        <w:t xml:space="preserve">Words (2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FID</w:t>
            </w:r>
          </w:p>
        </w:tc>
      </w:tr>
    </w:tbl>
    <w:p w:rsidR="00505EB9" w:rsidRDefault="00751D9E">
      <w:pPr>
        <w:pStyle w:val="Definition-Field"/>
        <w:ind w:left="990"/>
      </w:pPr>
      <w:r>
        <w:rPr>
          <w:b/>
        </w:rPr>
        <w:t xml:space="preserve">FID (2 bytes): </w:t>
      </w:r>
      <w:r>
        <w:t xml:space="preserve">The </w:t>
      </w:r>
      <w:r>
        <w:rPr>
          <w:b/>
        </w:rPr>
        <w:t>FID</w:t>
      </w:r>
      <w:r>
        <w:t xml:space="preserve"> representing the file on the server. This value MUST be supplied in subsequent requests that manipulate the file.</w:t>
      </w:r>
    </w:p>
    <w:p w:rsidR="00505EB9" w:rsidRDefault="00751D9E">
      <w:pPr>
        <w:pStyle w:val="Definition-Field"/>
      </w:pPr>
      <w:r>
        <w:rPr>
          <w:b/>
        </w:rPr>
        <w:t xml:space="preserve">SMB_Data (2 bytes):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630"/>
      </w:pPr>
      <w:r>
        <w:rPr>
          <w:b/>
        </w:rPr>
        <w:t xml:space="preserve">ByteCount (2 bytes): </w:t>
      </w:r>
      <w:r>
        <w:t xml:space="preserve">This field MUST </w:t>
      </w:r>
      <w:r>
        <w:t>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86"/>
        <w:gridCol w:w="1336"/>
        <w:gridCol w:w="3417"/>
        <w:gridCol w:w="1241"/>
        <w:gridCol w:w="249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STATUS_OBJECT_PATH_INVALID</w:t>
            </w:r>
          </w:p>
          <w:p w:rsidR="00505EB9" w:rsidRDefault="00751D9E">
            <w:pPr>
              <w:pStyle w:val="TableBodyText"/>
            </w:pPr>
            <w:r>
              <w:t>(0xC0000039)</w:t>
            </w:r>
          </w:p>
        </w:tc>
        <w:tc>
          <w:tcPr>
            <w:tcW w:w="0" w:type="auto"/>
          </w:tcPr>
          <w:p w:rsidR="00505EB9" w:rsidRDefault="00751D9E">
            <w:pPr>
              <w:pStyle w:val="TableBodyText"/>
            </w:pPr>
            <w:r>
              <w:t>ENOTDIR</w:t>
            </w:r>
          </w:p>
        </w:tc>
        <w:tc>
          <w:tcPr>
            <w:tcW w:w="0" w:type="auto"/>
          </w:tcPr>
          <w:p w:rsidR="00505EB9" w:rsidRDefault="00751D9E">
            <w:pPr>
              <w:pStyle w:val="TableBodyText"/>
            </w:pPr>
            <w:r>
              <w:t>A component of the path-prefix was not a 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ERRnofids</w:t>
            </w:r>
          </w:p>
          <w:p w:rsidR="00505EB9" w:rsidRDefault="00751D9E">
            <w:pPr>
              <w:pStyle w:val="TableBodyText"/>
            </w:pPr>
            <w:r>
              <w:t>(0x0004)</w:t>
            </w:r>
          </w:p>
        </w:tc>
        <w:tc>
          <w:tcPr>
            <w:tcW w:w="0" w:type="auto"/>
          </w:tcPr>
          <w:p w:rsidR="00505EB9" w:rsidRDefault="00751D9E">
            <w:pPr>
              <w:pStyle w:val="TableBodyText"/>
            </w:pPr>
            <w:r>
              <w:t>STATUS_TOO_MANY_OPENED_FILES</w:t>
            </w:r>
          </w:p>
          <w:p w:rsidR="00505EB9" w:rsidRDefault="00751D9E">
            <w:pPr>
              <w:pStyle w:val="TableBodyText"/>
            </w:pPr>
            <w:r>
              <w:t>(0xC000011F)</w:t>
            </w:r>
          </w:p>
        </w:tc>
        <w:tc>
          <w:tcPr>
            <w:tcW w:w="0" w:type="auto"/>
          </w:tcPr>
          <w:p w:rsidR="00505EB9" w:rsidRDefault="00751D9E">
            <w:pPr>
              <w:pStyle w:val="TableBodyText"/>
            </w:pPr>
            <w:r>
              <w:t>EMFILE</w:t>
            </w:r>
          </w:p>
        </w:tc>
        <w:tc>
          <w:tcPr>
            <w:tcW w:w="0" w:type="auto"/>
          </w:tcPr>
          <w:p w:rsidR="00505EB9" w:rsidRDefault="00751D9E">
            <w:pPr>
              <w:pStyle w:val="TableBodyText"/>
            </w:pPr>
            <w:r>
              <w:t xml:space="preserve">Too many open files; no more </w:t>
            </w:r>
            <w:r>
              <w:rPr>
                <w:b/>
              </w:rPr>
              <w:t>FIDs</w:t>
            </w:r>
            <w:r>
              <w:t xml:space="preserve"> available.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A component of the path-prefix denied search permission OR requested access permission is denied for the file OR open mode failure.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ERRfilexists</w:t>
            </w:r>
          </w:p>
          <w:p w:rsidR="00505EB9" w:rsidRDefault="00751D9E">
            <w:pPr>
              <w:pStyle w:val="TableBodyText"/>
            </w:pPr>
            <w:r>
              <w:t>(0x0050)</w:t>
            </w:r>
          </w:p>
        </w:tc>
        <w:tc>
          <w:tcPr>
            <w:tcW w:w="0" w:type="auto"/>
          </w:tcPr>
          <w:p w:rsidR="00505EB9" w:rsidRDefault="00751D9E">
            <w:pPr>
              <w:pStyle w:val="TableBodyText"/>
            </w:pPr>
            <w:r>
              <w:t>STATUS_OBJECT_NAME_COLLISION</w:t>
            </w:r>
          </w:p>
          <w:p w:rsidR="00505EB9" w:rsidRDefault="00751D9E">
            <w:pPr>
              <w:pStyle w:val="TableBodyText"/>
            </w:pPr>
            <w:r>
              <w:t>(0xC0000035)</w:t>
            </w:r>
          </w:p>
        </w:tc>
        <w:tc>
          <w:tcPr>
            <w:tcW w:w="0" w:type="auto"/>
          </w:tcPr>
          <w:p w:rsidR="00505EB9" w:rsidRDefault="00751D9E">
            <w:pPr>
              <w:pStyle w:val="TableBodyText"/>
            </w:pPr>
            <w:r>
              <w:t>EEXIST</w:t>
            </w:r>
          </w:p>
        </w:tc>
        <w:tc>
          <w:tcPr>
            <w:tcW w:w="0" w:type="auto"/>
          </w:tcPr>
          <w:p w:rsidR="00505EB9" w:rsidRDefault="00751D9E">
            <w:pPr>
              <w:pStyle w:val="TableBodyText"/>
            </w:pPr>
            <w:r>
              <w:t>The specified file already exists.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EFAULT</w:t>
            </w:r>
          </w:p>
        </w:tc>
        <w:tc>
          <w:tcPr>
            <w:tcW w:w="0" w:type="auto"/>
          </w:tcPr>
          <w:p w:rsidR="00505EB9" w:rsidRDefault="00751D9E">
            <w:pPr>
              <w:pStyle w:val="TableBodyText"/>
            </w:pPr>
            <w:r>
              <w:t>Path points outside the allocated address space of the process.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EINTR</w:t>
            </w:r>
          </w:p>
        </w:tc>
        <w:tc>
          <w:tcPr>
            <w:tcW w:w="0" w:type="auto"/>
          </w:tcPr>
          <w:p w:rsidR="00505EB9" w:rsidRDefault="00751D9E">
            <w:pPr>
              <w:pStyle w:val="TableBodyText"/>
            </w:pPr>
            <w:r>
              <w:t>A signal was caught during the open operation.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Generic server open failure.</w:t>
            </w:r>
          </w:p>
        </w:tc>
      </w:tr>
      <w:tr w:rsidR="00505EB9" w:rsidTr="00505EB9">
        <w:tc>
          <w:tcPr>
            <w:tcW w:w="0" w:type="auto"/>
          </w:tcPr>
          <w:p w:rsidR="00505EB9" w:rsidRDefault="00751D9E">
            <w:pPr>
              <w:pStyle w:val="TableBodyText"/>
            </w:pPr>
            <w:r>
              <w:t>ERRSRV</w:t>
            </w:r>
          </w:p>
          <w:p w:rsidR="00505EB9" w:rsidRDefault="00751D9E">
            <w:pPr>
              <w:pStyle w:val="TableBodyText"/>
            </w:pPr>
            <w:r>
              <w:lastRenderedPageBreak/>
              <w:t>(0x02)</w:t>
            </w:r>
          </w:p>
        </w:tc>
        <w:tc>
          <w:tcPr>
            <w:tcW w:w="0" w:type="auto"/>
          </w:tcPr>
          <w:p w:rsidR="00505EB9" w:rsidRDefault="00751D9E">
            <w:pPr>
              <w:pStyle w:val="TableBodyText"/>
            </w:pPr>
            <w:r>
              <w:lastRenderedPageBreak/>
              <w:t>ERRerror</w:t>
            </w:r>
          </w:p>
          <w:p w:rsidR="00505EB9" w:rsidRDefault="00751D9E">
            <w:pPr>
              <w:pStyle w:val="TableBodyText"/>
            </w:pPr>
            <w:r>
              <w:lastRenderedPageBreak/>
              <w:t>(0x0001)</w:t>
            </w:r>
          </w:p>
        </w:tc>
        <w:tc>
          <w:tcPr>
            <w:tcW w:w="0" w:type="auto"/>
          </w:tcPr>
          <w:p w:rsidR="00505EB9" w:rsidRDefault="00751D9E">
            <w:pPr>
              <w:pStyle w:val="TableBodyText"/>
            </w:pPr>
            <w:r>
              <w:lastRenderedPageBreak/>
              <w:t>STATUS_ACCESS_DENIED</w:t>
            </w:r>
          </w:p>
          <w:p w:rsidR="00505EB9" w:rsidRDefault="00751D9E">
            <w:pPr>
              <w:pStyle w:val="TableBodyText"/>
            </w:pPr>
            <w:r>
              <w:lastRenderedPageBreak/>
              <w:t>(0xC0000022)</w:t>
            </w:r>
          </w:p>
        </w:tc>
        <w:tc>
          <w:tcPr>
            <w:tcW w:w="0" w:type="auto"/>
          </w:tcPr>
          <w:p w:rsidR="00505EB9" w:rsidRDefault="00751D9E">
            <w:pPr>
              <w:pStyle w:val="TableBodyText"/>
            </w:pPr>
            <w:r>
              <w:lastRenderedPageBreak/>
              <w:t>EROFS</w:t>
            </w:r>
          </w:p>
        </w:tc>
        <w:tc>
          <w:tcPr>
            <w:tcW w:w="0" w:type="auto"/>
          </w:tcPr>
          <w:p w:rsidR="00505EB9" w:rsidRDefault="00751D9E">
            <w:pPr>
              <w:pStyle w:val="TableBodyText"/>
            </w:pPr>
            <w:r>
              <w:t>Named file resides on read-</w:t>
            </w:r>
            <w:r>
              <w:lastRenderedPageBreak/>
              <w:t>only file system and requested access permission is write or read/write.</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r>
              <w:t>)</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Permission conflict between requested permission and permissions for the shared resource: for example, open for write of a file in a read-only file system subtree.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File creation request made to a share that is not a file system subtree.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for the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 xml:space="preserve">Attempt to write to </w:t>
            </w:r>
            <w:r>
              <w:t>a read-only file system.</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343" w:name="section_6a989d5130bf4ceba46e7ae1cee6b516"/>
      <w:bookmarkStart w:id="344" w:name="_Toc484492628"/>
      <w:r>
        <w:t>SMB_COM_CHECK_DIRECTORY (0x10)</w:t>
      </w:r>
      <w:bookmarkEnd w:id="343"/>
      <w:bookmarkEnd w:id="344"/>
      <w:r>
        <w:fldChar w:fldCharType="begin"/>
      </w:r>
      <w:r>
        <w:instrText xml:space="preserve"> XE "Commands - SMB:SMB_COM_CHECK_DIRECTORY (0x10)"</w:instrText>
      </w:r>
      <w:r>
        <w:fldChar w:fldCharType="end"/>
      </w:r>
      <w:r>
        <w:fldChar w:fldCharType="begin"/>
      </w:r>
      <w:r>
        <w:instrText xml:space="preserve"> XE "SMB commands:SMB_COM_CHECK_DIRECTORY (0x10)"</w:instrText>
      </w:r>
      <w:r>
        <w:fldChar w:fldCharType="end"/>
      </w:r>
      <w:r>
        <w:fldChar w:fldCharType="begin"/>
      </w:r>
      <w:r>
        <w:instrText xml:space="preserve"> XE "Messages:SMB:commands:SMB_COM_CHECK_DIRECTORY (0x10)"</w:instrText>
      </w:r>
      <w:r>
        <w:fldChar w:fldCharType="end"/>
      </w:r>
    </w:p>
    <w:p w:rsidR="00505EB9" w:rsidRDefault="00751D9E">
      <w:r>
        <w:t xml:space="preserve">This is an original </w:t>
      </w:r>
      <w:r>
        <w:rPr>
          <w:b/>
        </w:rPr>
        <w:t>Core Protocol</w:t>
      </w:r>
      <w:r>
        <w:t xml:space="preserve"> command.</w:t>
      </w:r>
    </w:p>
    <w:p w:rsidR="00505EB9" w:rsidRDefault="00751D9E">
      <w:r>
        <w:t>This command is used to verify that a specified path resolves to a valid directory on the server.</w:t>
      </w:r>
    </w:p>
    <w:p w:rsidR="00505EB9" w:rsidRDefault="00751D9E">
      <w:pPr>
        <w:pStyle w:val="Heading5"/>
      </w:pPr>
      <w:bookmarkStart w:id="345" w:name="section_dc566429904b4bf58158d68f2370ae68"/>
      <w:bookmarkStart w:id="346" w:name="_Toc484492629"/>
      <w:r>
        <w:t>Request</w:t>
      </w:r>
      <w:bookmarkEnd w:id="345"/>
      <w:bookmarkEnd w:id="346"/>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w:t>
      </w:r>
      <w:r>
        <w:t>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Bytes</w:t>
      </w:r>
    </w:p>
    <w:p w:rsidR="00505EB9" w:rsidRDefault="00751D9E">
      <w:pPr>
        <w:pStyle w:val="Code"/>
      </w:pPr>
      <w:r>
        <w:t>    {</w:t>
      </w:r>
    </w:p>
    <w:p w:rsidR="00505EB9" w:rsidRDefault="00751D9E">
      <w:pPr>
        <w:pStyle w:val="Code"/>
      </w:pPr>
      <w:r>
        <w:t>    UCHAR      BufferFormat;</w:t>
      </w:r>
    </w:p>
    <w:p w:rsidR="00505EB9" w:rsidRDefault="00751D9E">
      <w:pPr>
        <w:pStyle w:val="Code"/>
      </w:pPr>
      <w:r>
        <w:t xml:space="preserve">    SMB_STRING DirectoryName;</w:t>
      </w:r>
    </w:p>
    <w:p w:rsidR="00505EB9" w:rsidRDefault="00751D9E">
      <w:pPr>
        <w:pStyle w:val="Code"/>
      </w:pPr>
      <w:r>
        <w:t>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SMB_Parameters</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0x0002.</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 xml:space="preserve">DirectoryName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BufferFormat (1 byte): </w:t>
      </w:r>
      <w:r>
        <w:t>This field MUST be 0x04. This is a buffer type indicator that identifies the next field as an SMB_STRING.</w:t>
      </w:r>
    </w:p>
    <w:p w:rsidR="00505EB9" w:rsidRDefault="00751D9E">
      <w:pPr>
        <w:pStyle w:val="Definition-Field"/>
        <w:ind w:left="1080"/>
      </w:pPr>
      <w:r>
        <w:rPr>
          <w:b/>
        </w:rPr>
        <w:t xml:space="preserve">DirectoryName (variable): </w:t>
      </w:r>
      <w:r>
        <w:t>A null-terminated character string giving the pathname to be tested.</w:t>
      </w:r>
    </w:p>
    <w:p w:rsidR="00505EB9" w:rsidRDefault="00751D9E">
      <w:pPr>
        <w:pStyle w:val="Heading5"/>
      </w:pPr>
      <w:bookmarkStart w:id="347" w:name="section_b99f80c3fbfc4f5b95d567b62244de89"/>
      <w:bookmarkStart w:id="348" w:name="_Toc484492630"/>
      <w:r>
        <w:t>Response</w:t>
      </w:r>
      <w:bookmarkEnd w:id="347"/>
      <w:bookmarkEnd w:id="348"/>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16"/>
        <w:gridCol w:w="1324"/>
        <w:gridCol w:w="3417"/>
        <w:gridCol w:w="1267"/>
        <w:gridCol w:w="245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directory</w:t>
            </w:r>
            <w:r>
              <w:t xml:space="preserve"> was not found.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STATUS_OBJECT_PATH_NOT_FOUND</w:t>
            </w:r>
          </w:p>
          <w:p w:rsidR="00505EB9" w:rsidRDefault="00751D9E">
            <w:pPr>
              <w:pStyle w:val="TableBodyText"/>
            </w:pPr>
            <w:r>
              <w:t>(0xC000003A)</w:t>
            </w:r>
          </w:p>
        </w:tc>
        <w:tc>
          <w:tcPr>
            <w:tcW w:w="0" w:type="auto"/>
          </w:tcPr>
          <w:p w:rsidR="00505EB9" w:rsidRDefault="00751D9E">
            <w:pPr>
              <w:pStyle w:val="TableBodyText"/>
            </w:pPr>
            <w:r>
              <w:t>ENOENT</w:t>
            </w:r>
          </w:p>
        </w:tc>
        <w:tc>
          <w:tcPr>
            <w:tcW w:w="0" w:type="auto"/>
          </w:tcPr>
          <w:p w:rsidR="00505EB9" w:rsidRDefault="00751D9E">
            <w:pPr>
              <w:pStyle w:val="TableBodyText"/>
            </w:pPr>
            <w:r>
              <w:t>The path does not exist or a component of the path is not a 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directory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A component of the path-prefix denied search permission.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lastRenderedPageBreak/>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 xml:space="preserve">Disk I/O </w:t>
            </w:r>
            <w:r>
              <w:t>error.</w:t>
            </w:r>
          </w:p>
        </w:tc>
      </w:tr>
    </w:tbl>
    <w:p w:rsidR="00505EB9" w:rsidRDefault="00505EB9"/>
    <w:p w:rsidR="00505EB9" w:rsidRDefault="00751D9E">
      <w:pPr>
        <w:pStyle w:val="Heading4"/>
      </w:pPr>
      <w:bookmarkStart w:id="349" w:name="section_233f62a6f565478db9b82b58ff347547"/>
      <w:bookmarkStart w:id="350" w:name="_Toc484492631"/>
      <w:r>
        <w:t>SMB_COM_PROCESS_EXIT (0x11)</w:t>
      </w:r>
      <w:bookmarkEnd w:id="349"/>
      <w:bookmarkEnd w:id="350"/>
      <w:r>
        <w:fldChar w:fldCharType="begin"/>
      </w:r>
      <w:r>
        <w:instrText xml:space="preserve"> XE "Commands - SMB:SMB_COM_PROCESS_EXIT (0x11)"</w:instrText>
      </w:r>
      <w:r>
        <w:fldChar w:fldCharType="end"/>
      </w:r>
      <w:r>
        <w:fldChar w:fldCharType="begin"/>
      </w:r>
      <w:r>
        <w:instrText xml:space="preserve"> XE "SMB commands:SMB_COM_PROCESS_EXIT (0x11)"</w:instrText>
      </w:r>
      <w:r>
        <w:fldChar w:fldCharType="end"/>
      </w:r>
      <w:r>
        <w:fldChar w:fldCharType="begin"/>
      </w:r>
      <w:r>
        <w:instrText xml:space="preserve"> XE "Messages:SMB:commands:SMB_COM_PROCESS_EXIT (0x11)"</w:instrText>
      </w:r>
      <w:r>
        <w:fldChar w:fldCharType="end"/>
      </w:r>
    </w:p>
    <w:p w:rsidR="00505EB9" w:rsidRDefault="00751D9E">
      <w:r>
        <w:t xml:space="preserve">This is an original </w:t>
      </w:r>
      <w:r>
        <w:rPr>
          <w:b/>
        </w:rPr>
        <w:t>Core Protocol</w:t>
      </w:r>
      <w:r>
        <w:t xml:space="preserve"> command. This command is </w:t>
      </w:r>
      <w:hyperlink w:anchor="gt_8377951d-81ca-44a2-af83-2a6d6388c121">
        <w:r>
          <w:rPr>
            <w:rStyle w:val="HyperlinkGreen"/>
            <w:b/>
          </w:rPr>
          <w:t>obsolescent</w:t>
        </w:r>
      </w:hyperlink>
      <w:r>
        <w:t xml:space="preserve">. It was declared obsolete in the </w:t>
      </w:r>
      <w:r>
        <w:rPr>
          <w:b/>
        </w:rPr>
        <w:t>LAN Manager 1.0</w:t>
      </w:r>
      <w:r>
        <w:t xml:space="preserve"> dialect (see </w:t>
      </w:r>
      <w:hyperlink r:id="rId168">
        <w:r>
          <w:rPr>
            <w:rStyle w:val="Hyperlink"/>
          </w:rPr>
          <w:t>[SMB-LM1X]</w:t>
        </w:r>
      </w:hyperlink>
      <w:r>
        <w:t>) but continues to be included in later documenta</w:t>
      </w:r>
      <w:r>
        <w:t xml:space="preserve">tion. </w:t>
      </w:r>
      <w:hyperlink r:id="rId169">
        <w:r>
          <w:rPr>
            <w:rStyle w:val="Hyperlink"/>
          </w:rPr>
          <w:t>[CIFS]</w:t>
        </w:r>
      </w:hyperlink>
      <w:r>
        <w:t xml:space="preserve"> lists this command as obsolescent, and that designation is retained here.</w:t>
      </w:r>
    </w:p>
    <w:p w:rsidR="00505EB9" w:rsidRDefault="00751D9E">
      <w:r>
        <w:t>An SMB_COM_PROCESS_EXIT request is sent by the client to indicate the catastrophic failure of a client p</w:t>
      </w:r>
      <w:r>
        <w:t>rocess. Upon receiving an SMB_COM_PROCESS_EXIT request, the server MUST close any resources owned by the Process ID (PID) listed in the request header.</w:t>
      </w:r>
    </w:p>
    <w:p w:rsidR="00505EB9" w:rsidRDefault="00751D9E">
      <w:pPr>
        <w:pStyle w:val="Heading5"/>
      </w:pPr>
      <w:bookmarkStart w:id="351" w:name="section_bb004a1834b647f3a1d1f1dfe441a222"/>
      <w:bookmarkStart w:id="352" w:name="_Toc484492632"/>
      <w:r>
        <w:t>Request</w:t>
      </w:r>
      <w:bookmarkEnd w:id="351"/>
      <w:bookmarkEnd w:id="352"/>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PIDLow (2 bytes): </w:t>
      </w:r>
      <w:r>
        <w:t>The lowest-order two bytes of the process ID, as an unsigned short.</w:t>
      </w:r>
    </w:p>
    <w:p w:rsidR="00505EB9" w:rsidRDefault="00751D9E">
      <w:pPr>
        <w:ind w:left="1096" w:hanging="274"/>
      </w:pPr>
      <w:r>
        <w:rPr>
          <w:b/>
        </w:rPr>
        <w:t xml:space="preserve">PIDHigh (2 bytes): </w:t>
      </w:r>
      <w:r>
        <w:t>If 32-bit PID values are in use, this field MUST contain the two highest-order bytes. If the client is using 16-bit PIDs, then this fi</w:t>
      </w:r>
      <w:r>
        <w:t>eld MUST be zero.</w:t>
      </w:r>
    </w:p>
    <w:p w:rsidR="00505EB9" w:rsidRDefault="00751D9E">
      <w:pPr>
        <w:ind w:left="360"/>
      </w:pPr>
      <w:r>
        <w:t xml:space="preserve">The server MUST calculate the actual PID by multiplying the value of </w:t>
      </w:r>
      <w:r>
        <w:rPr>
          <w:b/>
        </w:rPr>
        <w:t>SMB_Header.PIDHigh</w:t>
      </w:r>
      <w:r>
        <w:t xml:space="preserve"> by 2^16 and adding the result to the value of </w:t>
      </w:r>
      <w:r>
        <w:rPr>
          <w:b/>
        </w:rPr>
        <w:t>SMB_Header.PIDLow</w:t>
      </w:r>
      <w:r>
        <w:t>.</w:t>
      </w:r>
    </w:p>
    <w:p w:rsidR="00505EB9" w:rsidRDefault="00751D9E">
      <w:pPr>
        <w:ind w:left="360"/>
      </w:pPr>
      <w:r>
        <w:t xml:space="preserve">In </w:t>
      </w:r>
      <w:r>
        <w:rPr>
          <w:b/>
        </w:rPr>
        <w:t>Core Protocol</w:t>
      </w:r>
      <w:r>
        <w:t xml:space="preserve">, open files (identified by </w:t>
      </w:r>
      <w:hyperlink w:anchor="gt_ab858f4d-7f0c-474c-9697-50f0af92f766">
        <w:r>
          <w:rPr>
            <w:rStyle w:val="HyperlinkGreen"/>
            <w:b/>
          </w:rPr>
          <w:t>FIDs</w:t>
        </w:r>
      </w:hyperlink>
      <w:r>
        <w:t xml:space="preserve">) and any locks on those files were considered "owned" by the client process. Starting with the LAN Manager 1.0 dialect, FIDs are no longer associated with PIDs. The client MAY allow open file handles to be shared between multiple </w:t>
      </w:r>
      <w:r>
        <w:t>processes. CIFS clients SHOULD NOT send SMB_COM_PROCESS_EXIT requests. Instead, CIFS clients SHOULD perform all process cleanup operations, sending individual file close operations as needed.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lastRenderedPageBreak/>
        <w:t xml:space="preserve">WordCount (1 byte): </w:t>
      </w:r>
      <w:r>
        <w:t>MUST be 0x00. No parameters are sent.</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MUST be 0x0000. No data bytes are sent.</w:t>
      </w:r>
    </w:p>
    <w:p w:rsidR="00505EB9" w:rsidRDefault="00751D9E">
      <w:pPr>
        <w:pStyle w:val="Heading5"/>
      </w:pPr>
      <w:bookmarkStart w:id="353" w:name="section_343fc70452db48a5b999439e134c1c9d"/>
      <w:bookmarkStart w:id="354" w:name="_Toc484492633"/>
      <w:r>
        <w:t>Response</w:t>
      </w:r>
      <w:bookmarkEnd w:id="353"/>
      <w:bookmarkEnd w:id="354"/>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MUST be 0x00. No parameters are returned.</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tabs>
          <w:tab w:val="left" w:pos="720"/>
        </w:tabs>
        <w:ind w:left="720"/>
      </w:pPr>
      <w:r>
        <w:rPr>
          <w:b/>
        </w:rPr>
        <w:t xml:space="preserve">ByteCount (2 bytes): </w:t>
      </w:r>
      <w:r>
        <w:t>MUST be 0x0000. No data bytes are returned.</w:t>
      </w:r>
    </w:p>
    <w:p w:rsidR="00505EB9" w:rsidRDefault="00751D9E">
      <w:r>
        <w:rPr>
          <w:b/>
        </w:rPr>
        <w:t>Error Codes</w:t>
      </w:r>
    </w:p>
    <w:tbl>
      <w:tblPr>
        <w:tblStyle w:val="Table-ShadedHeader"/>
        <w:tblW w:w="0" w:type="auto"/>
        <w:tblLook w:val="04A0" w:firstRow="1" w:lastRow="0" w:firstColumn="1" w:lastColumn="0" w:noHBand="0" w:noVBand="1"/>
      </w:tblPr>
      <w:tblGrid>
        <w:gridCol w:w="1627"/>
        <w:gridCol w:w="1604"/>
        <w:gridCol w:w="2182"/>
        <w:gridCol w:w="403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751D9E">
            <w:pPr>
              <w:pStyle w:val="TableBodyText"/>
            </w:pPr>
            <w:r>
              <w:t>Invalid SMB. There is no session established.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355" w:name="section_80846ca98b50418385c601c4e586227e"/>
      <w:bookmarkStart w:id="356" w:name="_Toc484492634"/>
      <w:r>
        <w:lastRenderedPageBreak/>
        <w:t>SMB_COM_SEEK (0x12)</w:t>
      </w:r>
      <w:bookmarkEnd w:id="355"/>
      <w:bookmarkEnd w:id="356"/>
      <w:r>
        <w:fldChar w:fldCharType="begin"/>
      </w:r>
      <w:r>
        <w:instrText xml:space="preserve"> XE "Commands - SMB:SMB_COM_SEEK (0x12)"</w:instrText>
      </w:r>
      <w:r>
        <w:fldChar w:fldCharType="end"/>
      </w:r>
      <w:r>
        <w:fldChar w:fldCharType="begin"/>
      </w:r>
      <w:r>
        <w:instrText xml:space="preserve"> XE "SMB commands:SMB_COM_SEEK (0x12)"</w:instrText>
      </w:r>
      <w:r>
        <w:fldChar w:fldCharType="end"/>
      </w:r>
      <w:r>
        <w:fldChar w:fldCharType="begin"/>
      </w:r>
      <w:r>
        <w:instrText xml:space="preserve"> XE "Messages:SMB:commands:SMB_COM_SEEK (0x12)"</w:instrText>
      </w:r>
      <w:r>
        <w:fldChar w:fldCharType="end"/>
      </w:r>
    </w:p>
    <w:p w:rsidR="00505EB9" w:rsidRDefault="00751D9E">
      <w:r>
        <w:t xml:space="preserve">This is an original </w:t>
      </w:r>
      <w:r>
        <w:rPr>
          <w:b/>
        </w:rPr>
        <w:t>Core Protocol</w:t>
      </w:r>
      <w:r>
        <w:t xml:space="preserve"> command. This command is </w:t>
      </w:r>
      <w:hyperlink w:anchor="gt_8377951d-81ca-44a2-af83-2a6d6388c121">
        <w:r>
          <w:rPr>
            <w:rStyle w:val="HyperlinkGreen"/>
            <w:b/>
          </w:rPr>
          <w:t>obsolescent</w:t>
        </w:r>
      </w:hyperlink>
      <w:r>
        <w:t>.</w:t>
      </w:r>
    </w:p>
    <w:p w:rsidR="00505EB9" w:rsidRDefault="00751D9E">
      <w:r>
        <w:t>SMB_COM_SEEK is used to position</w:t>
      </w:r>
      <w:r>
        <w:t xml:space="preserve"> a file pointer associated with an open </w:t>
      </w:r>
      <w:hyperlink w:anchor="gt_ab858f4d-7f0c-474c-9697-50f0af92f766">
        <w:r>
          <w:rPr>
            <w:rStyle w:val="HyperlinkGreen"/>
            <w:b/>
          </w:rPr>
          <w:t>FID</w:t>
        </w:r>
      </w:hyperlink>
      <w:r>
        <w:t xml:space="preserve"> within a regular file. SMB_COM_SEEK can also be used to retrieve the current value of the file pointer, which is maintained by the server. The file po</w:t>
      </w:r>
      <w:r>
        <w:t>inter value returned in the SMB_COM_SEEK response is an unsigned 32-bit value, representing the absolute offset (in bytes) from the start of the file. It is possible to seek beyond the end of the file, but an attempt to seek to a negative offset (a positio</w:t>
      </w:r>
      <w:r>
        <w:t>n before the start of the file) sets the offset to zero (0). An offset of zero represents the start of the file.</w:t>
      </w:r>
    </w:p>
    <w:p w:rsidR="00505EB9" w:rsidRDefault="00751D9E">
      <w:r>
        <w:t>It is not necessary to use SMB_COM_SEEK to position the file pointer before sending a read or write request. CIFS read and write command reques</w:t>
      </w:r>
      <w:r>
        <w:t>ts contain an offset field. Read and write operations also change the value of the file pointer, setting it equal to the requested offset plus the number of bytes read or written.</w:t>
      </w:r>
    </w:p>
    <w:p w:rsidR="00505EB9" w:rsidRDefault="00751D9E">
      <w:r>
        <w:t>Since SMB_COM_SEEK is not required in order to set the file pointer before a</w:t>
      </w:r>
      <w:r>
        <w:t xml:space="preserve"> read or write operation, its utility is fairly limited. It MAY be used to retrieve the current file pointer or, by seeking to the current end-of-file, to retrieve the file size. It is not appropriate for use with very large files (those that are near or a</w:t>
      </w:r>
      <w:r>
        <w:t>bove 4 gigabytes in size).</w:t>
      </w:r>
    </w:p>
    <w:p w:rsidR="00505EB9" w:rsidRDefault="00751D9E">
      <w:pPr>
        <w:pStyle w:val="Heading5"/>
      </w:pPr>
      <w:bookmarkStart w:id="357" w:name="section_e9dd996cba2b474bae5d5f65c3be1251"/>
      <w:bookmarkStart w:id="358" w:name="_Toc484492635"/>
      <w:r>
        <w:t>Request</w:t>
      </w:r>
      <w:bookmarkEnd w:id="357"/>
      <w:bookmarkEnd w:id="358"/>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Mode;</w:t>
      </w:r>
    </w:p>
    <w:p w:rsidR="00505EB9" w:rsidRDefault="00751D9E">
      <w:pPr>
        <w:pStyle w:val="Code"/>
      </w:pPr>
      <w:r>
        <w:t xml:space="preserve">    LONG   Offset;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2160" w:type="dxa"/>
            <w:gridSpan w:val="8"/>
          </w:tcPr>
          <w:p w:rsidR="00505EB9" w:rsidRDefault="00751D9E">
            <w:pPr>
              <w:pStyle w:val="PacketDiagramBodyText"/>
            </w:pPr>
            <w:r>
              <w:t>...</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(9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lastRenderedPageBreak/>
              <w:t>...</w:t>
            </w:r>
          </w:p>
        </w:tc>
      </w:tr>
    </w:tbl>
    <w:p w:rsidR="00505EB9" w:rsidRDefault="00751D9E">
      <w:pPr>
        <w:pStyle w:val="Definition-Field"/>
        <w:ind w:left="720"/>
      </w:pPr>
      <w:r>
        <w:rPr>
          <w:b/>
        </w:rPr>
        <w:t xml:space="preserve">WordCount (1 byte): </w:t>
      </w:r>
      <w:r>
        <w:t>This field MUST be 0x0004.</w:t>
      </w:r>
    </w:p>
    <w:p w:rsidR="00505EB9" w:rsidRDefault="00751D9E">
      <w:pPr>
        <w:pStyle w:val="Definition-Field"/>
        <w:ind w:left="720"/>
      </w:pPr>
      <w:r>
        <w:rPr>
          <w:b/>
        </w:rPr>
        <w:t xml:space="preserve">Words (8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Mode</w:t>
            </w:r>
          </w:p>
        </w:tc>
      </w:tr>
      <w:tr w:rsidR="00505EB9" w:rsidTr="00505EB9">
        <w:trPr>
          <w:trHeight w:hRule="exact" w:val="490"/>
        </w:trPr>
        <w:tc>
          <w:tcPr>
            <w:tcW w:w="8640" w:type="dxa"/>
            <w:gridSpan w:val="32"/>
          </w:tcPr>
          <w:p w:rsidR="00505EB9" w:rsidRDefault="00751D9E">
            <w:pPr>
              <w:pStyle w:val="PacketDiagramBodyText"/>
            </w:pPr>
            <w:r>
              <w:t>Offset</w:t>
            </w:r>
          </w:p>
        </w:tc>
      </w:tr>
    </w:tbl>
    <w:p w:rsidR="00505EB9" w:rsidRDefault="00751D9E">
      <w:pPr>
        <w:pStyle w:val="Definition-Field"/>
        <w:ind w:left="1080"/>
      </w:pPr>
      <w:r>
        <w:rPr>
          <w:b/>
        </w:rPr>
        <w:t xml:space="preserve">FID (2 bytes): </w:t>
      </w:r>
      <w:r>
        <w:t>The File ID of the open file within which to seek.</w:t>
      </w:r>
    </w:p>
    <w:p w:rsidR="00505EB9" w:rsidRDefault="00751D9E">
      <w:pPr>
        <w:pStyle w:val="Definition-Field"/>
        <w:ind w:left="1080"/>
      </w:pPr>
      <w:r>
        <w:rPr>
          <w:b/>
        </w:rPr>
        <w:t xml:space="preserve">Mode (2 bytes): </w:t>
      </w:r>
      <w:r>
        <w:t>The seek mode. Possible values are as follows.</w:t>
      </w:r>
    </w:p>
    <w:tbl>
      <w:tblPr>
        <w:tblStyle w:val="Table-ShadedHeader"/>
        <w:tblW w:w="0" w:type="auto"/>
        <w:tblInd w:w="1285" w:type="dxa"/>
        <w:tblLook w:val="04A0" w:firstRow="1" w:lastRow="0" w:firstColumn="1" w:lastColumn="0" w:noHBand="0" w:noVBand="1"/>
      </w:tblPr>
      <w:tblGrid>
        <w:gridCol w:w="1554"/>
        <w:gridCol w:w="347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720"/>
            </w:pPr>
            <w:r>
              <w:t>Value</w:t>
            </w:r>
          </w:p>
        </w:tc>
        <w:tc>
          <w:tcPr>
            <w:tcW w:w="0" w:type="auto"/>
          </w:tcPr>
          <w:p w:rsidR="00505EB9" w:rsidRDefault="00751D9E">
            <w:pPr>
              <w:pStyle w:val="TableHeaderText"/>
              <w:ind w:left="720"/>
            </w:pPr>
            <w:r>
              <w:t>Meaning</w:t>
            </w:r>
          </w:p>
        </w:tc>
      </w:tr>
      <w:tr w:rsidR="00505EB9" w:rsidTr="00505EB9">
        <w:tc>
          <w:tcPr>
            <w:tcW w:w="0" w:type="auto"/>
          </w:tcPr>
          <w:p w:rsidR="00505EB9" w:rsidRDefault="00751D9E">
            <w:pPr>
              <w:pStyle w:val="TableBodyText"/>
              <w:ind w:left="720"/>
            </w:pPr>
            <w:r>
              <w:t>0x0000</w:t>
            </w:r>
          </w:p>
        </w:tc>
        <w:tc>
          <w:tcPr>
            <w:tcW w:w="0" w:type="auto"/>
          </w:tcPr>
          <w:p w:rsidR="00505EB9" w:rsidRDefault="00751D9E">
            <w:pPr>
              <w:pStyle w:val="TableBodyText"/>
              <w:ind w:left="720"/>
            </w:pPr>
            <w:r>
              <w:t>Seek from the start of the file.</w:t>
            </w:r>
          </w:p>
        </w:tc>
      </w:tr>
      <w:tr w:rsidR="00505EB9" w:rsidTr="00505EB9">
        <w:tc>
          <w:tcPr>
            <w:tcW w:w="0" w:type="auto"/>
          </w:tcPr>
          <w:p w:rsidR="00505EB9" w:rsidRDefault="00751D9E">
            <w:pPr>
              <w:pStyle w:val="TableBodyText"/>
              <w:ind w:left="720"/>
            </w:pPr>
            <w:r>
              <w:t>0x0001</w:t>
            </w:r>
          </w:p>
        </w:tc>
        <w:tc>
          <w:tcPr>
            <w:tcW w:w="0" w:type="auto"/>
          </w:tcPr>
          <w:p w:rsidR="00505EB9" w:rsidRDefault="00751D9E">
            <w:pPr>
              <w:pStyle w:val="TableBodyText"/>
              <w:ind w:left="720"/>
            </w:pPr>
            <w:r>
              <w:t>Seek from the current position.</w:t>
            </w:r>
          </w:p>
        </w:tc>
      </w:tr>
      <w:tr w:rsidR="00505EB9" w:rsidTr="00505EB9">
        <w:tc>
          <w:tcPr>
            <w:tcW w:w="0" w:type="auto"/>
          </w:tcPr>
          <w:p w:rsidR="00505EB9" w:rsidRDefault="00751D9E">
            <w:pPr>
              <w:pStyle w:val="TableBodyText"/>
              <w:ind w:left="720"/>
            </w:pPr>
            <w:r>
              <w:t>0x0002</w:t>
            </w:r>
          </w:p>
        </w:tc>
        <w:tc>
          <w:tcPr>
            <w:tcW w:w="0" w:type="auto"/>
          </w:tcPr>
          <w:p w:rsidR="00505EB9" w:rsidRDefault="00751D9E">
            <w:pPr>
              <w:pStyle w:val="TableBodyText"/>
              <w:ind w:left="720"/>
            </w:pPr>
            <w:r>
              <w:t>Seek from the end of the file.</w:t>
            </w:r>
          </w:p>
        </w:tc>
      </w:tr>
    </w:tbl>
    <w:p w:rsidR="00505EB9" w:rsidRDefault="00751D9E">
      <w:pPr>
        <w:ind w:left="1170"/>
      </w:pPr>
      <w:r>
        <w:t xml:space="preserve">The "current position" is the offset specified in a previous seek request, or the offset plus data length specified in a previous read </w:t>
      </w:r>
      <w:r>
        <w:t>or write request, whichever is most recent. The next successful read, write, or seek command changes the position of the file pointer.</w:t>
      </w:r>
    </w:p>
    <w:p w:rsidR="00505EB9" w:rsidRDefault="00751D9E">
      <w:pPr>
        <w:pStyle w:val="Definition-Field"/>
        <w:ind w:left="1170" w:hanging="450"/>
      </w:pPr>
      <w:r>
        <w:rPr>
          <w:b/>
        </w:rPr>
        <w:t xml:space="preserve">Offset (4 bytes): </w:t>
      </w:r>
      <w:r>
        <w:t xml:space="preserve">A 32-bit signed long value indicating the file position, relative to the position indicated in </w:t>
      </w:r>
      <w:r>
        <w:rPr>
          <w:b/>
        </w:rPr>
        <w:t>Mode</w:t>
      </w:r>
      <w:r>
        <w:t>, to</w:t>
      </w:r>
      <w:r>
        <w:t xml:space="preserve"> which to set the updated file pointer. The value of </w:t>
      </w:r>
      <w:r>
        <w:rPr>
          <w:b/>
        </w:rPr>
        <w:t>Offset</w:t>
      </w:r>
      <w:r>
        <w:t xml:space="preserve"> ranges from -2 gigabytes to +2 gigabytes ((-2**31) to (2**31 -1) bytes).</w:t>
      </w:r>
      <w:bookmarkStart w:id="359"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359"/>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360" w:name="section_089b214b85014bcba9bd9b2aa80b0042"/>
      <w:bookmarkStart w:id="361" w:name="_Toc484492636"/>
      <w:r>
        <w:t>Response</w:t>
      </w:r>
      <w:bookmarkEnd w:id="360"/>
      <w:bookmarkEnd w:id="361"/>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ULONG Offset;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gridAfter w:val="8"/>
          <w:wAfter w:w="2160" w:type="dxa"/>
          <w:trHeight w:hRule="exact" w:val="490"/>
        </w:trPr>
        <w:tc>
          <w:tcPr>
            <w:tcW w:w="2160" w:type="dxa"/>
            <w:gridSpan w:val="8"/>
          </w:tcPr>
          <w:p w:rsidR="00505EB9" w:rsidRDefault="00751D9E">
            <w:pPr>
              <w:pStyle w:val="PacketDiagramBodyText"/>
            </w:pPr>
            <w:r>
              <w:t>...</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0x0002.</w:t>
      </w:r>
    </w:p>
    <w:p w:rsidR="00505EB9" w:rsidRDefault="00751D9E">
      <w:pPr>
        <w:pStyle w:val="Definition-Field"/>
      </w:pPr>
      <w:r>
        <w:rPr>
          <w:b/>
        </w:rPr>
        <w:t xml:space="preserve">Words (4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Offset</w:t>
            </w:r>
          </w:p>
        </w:tc>
      </w:tr>
    </w:tbl>
    <w:p w:rsidR="00505EB9" w:rsidRDefault="00751D9E">
      <w:pPr>
        <w:pStyle w:val="Definition-Field"/>
        <w:tabs>
          <w:tab w:val="left" w:pos="720"/>
        </w:tabs>
        <w:ind w:left="720"/>
      </w:pPr>
      <w:r>
        <w:rPr>
          <w:b/>
        </w:rPr>
        <w:t xml:space="preserve">Offset (4 bytes): </w:t>
      </w:r>
      <w:r>
        <w:t xml:space="preserve">A 32-bit unsigned value indicating the absolute file position relative to the start of the file at which the file pointer is currently set. The value of </w:t>
      </w:r>
      <w:r>
        <w:rPr>
          <w:b/>
        </w:rPr>
        <w:t>Offset</w:t>
      </w:r>
      <w:r>
        <w:t xml:space="preserve"> ranges from 0 to 4 gigabytes (0 to 2**32 - 1 bytes).</w:t>
      </w:r>
    </w:p>
    <w:p w:rsidR="00505EB9" w:rsidRDefault="00751D9E">
      <w:pPr>
        <w:pStyle w:val="Definition-Field2"/>
        <w:ind w:left="720"/>
      </w:pPr>
      <w:r>
        <w:t>A seek that results in a file position valu</w:t>
      </w:r>
      <w:r>
        <w:t xml:space="preserve">e that cannot be expressed in 32 bits MUST set </w:t>
      </w:r>
      <w:r>
        <w:rPr>
          <w:b/>
        </w:rPr>
        <w:t>Offset</w:t>
      </w:r>
      <w:r>
        <w:t xml:space="preserve"> to the least significant 32 bits.</w:t>
      </w:r>
      <w:bookmarkStart w:id="362"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362"/>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Definition-Field2"/>
      </w:pPr>
      <w:r>
        <w:t xml:space="preserve">The response returns the new file pointer in </w:t>
      </w:r>
      <w:r>
        <w:rPr>
          <w:b/>
        </w:rPr>
        <w:t>Offset</w:t>
      </w:r>
      <w:r>
        <w:t xml:space="preserve">, expressed as the number of bytes from the start of the file. The </w:t>
      </w:r>
      <w:r>
        <w:rPr>
          <w:b/>
        </w:rPr>
        <w:t>Offset</w:t>
      </w:r>
      <w:r>
        <w:t xml:space="preserve"> MAY be beyond the current end of file. </w:t>
      </w:r>
      <w:r>
        <w:t>An attempt to seek to before the start of file sets the current file pointer to the start of the file (0x00000000).</w:t>
      </w:r>
    </w:p>
    <w:p w:rsidR="00505EB9" w:rsidRDefault="00751D9E">
      <w:r>
        <w:rPr>
          <w:b/>
        </w:rPr>
        <w:t>Error Codes</w:t>
      </w:r>
    </w:p>
    <w:tbl>
      <w:tblPr>
        <w:tblStyle w:val="Table-ShadedHeader"/>
        <w:tblW w:w="0" w:type="auto"/>
        <w:tblLook w:val="04A0" w:firstRow="1" w:lastRow="0" w:firstColumn="1" w:lastColumn="0" w:noHBand="0" w:noVBand="1"/>
      </w:tblPr>
      <w:tblGrid>
        <w:gridCol w:w="980"/>
        <w:gridCol w:w="1642"/>
        <w:gridCol w:w="3417"/>
        <w:gridCol w:w="1235"/>
        <w:gridCol w:w="220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Invalid </w:t>
            </w:r>
            <w:r>
              <w:rPr>
                <w:b/>
              </w:rPr>
              <w:t>FID</w:t>
            </w:r>
            <w:r>
              <w:t xml:space="preserve">, or </w:t>
            </w:r>
            <w:r>
              <w:rPr>
                <w:b/>
              </w:rPr>
              <w:t>FID</w:t>
            </w:r>
            <w:r>
              <w:t xml:space="preserve"> mapped to a valid server </w:t>
            </w:r>
            <w:r>
              <w:rPr>
                <w:b/>
              </w:rPr>
              <w:t>FID</w:t>
            </w:r>
            <w:r>
              <w:t>, but it was not acceptable to the operating system.</w:t>
            </w:r>
          </w:p>
        </w:tc>
      </w:tr>
      <w:tr w:rsidR="00505EB9" w:rsidTr="00505EB9">
        <w:tc>
          <w:tcPr>
            <w:tcW w:w="0" w:type="auto"/>
          </w:tcPr>
          <w:p w:rsidR="00505EB9" w:rsidRDefault="00751D9E">
            <w:pPr>
              <w:pStyle w:val="TableBodyText"/>
            </w:pPr>
            <w:r>
              <w:lastRenderedPageBreak/>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w:t>
            </w:r>
            <w:r>
              <w:t>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ERReof</w:t>
            </w:r>
          </w:p>
          <w:p w:rsidR="00505EB9" w:rsidRDefault="00751D9E">
            <w:pPr>
              <w:pStyle w:val="TableBodyText"/>
            </w:pPr>
            <w:r>
              <w:t>(0x0026)</w:t>
            </w:r>
          </w:p>
        </w:tc>
        <w:tc>
          <w:tcPr>
            <w:tcW w:w="0" w:type="auto"/>
          </w:tcPr>
          <w:p w:rsidR="00505EB9" w:rsidRDefault="00751D9E">
            <w:pPr>
              <w:pStyle w:val="TableBodyText"/>
            </w:pPr>
            <w:r>
              <w:t>STATUS_END_OF_FILE</w:t>
            </w:r>
          </w:p>
          <w:p w:rsidR="00505EB9" w:rsidRDefault="00751D9E">
            <w:pPr>
              <w:pStyle w:val="TableBodyText"/>
            </w:pPr>
            <w:r>
              <w:t>(0xC0000011)</w:t>
            </w:r>
          </w:p>
        </w:tc>
        <w:tc>
          <w:tcPr>
            <w:tcW w:w="0" w:type="auto"/>
          </w:tcPr>
          <w:p w:rsidR="00505EB9" w:rsidRDefault="00751D9E">
            <w:pPr>
              <w:pStyle w:val="TableBodyText"/>
            </w:pPr>
            <w:r>
              <w:t>EEOF</w:t>
            </w:r>
          </w:p>
        </w:tc>
        <w:tc>
          <w:tcPr>
            <w:tcW w:w="0" w:type="auto"/>
          </w:tcPr>
          <w:p w:rsidR="00505EB9" w:rsidRDefault="00751D9E">
            <w:pPr>
              <w:pStyle w:val="TableBodyText"/>
            </w:pPr>
            <w:r>
              <w:t>The end of the file is beyond where the client can read; file is larger than 4GB.</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751D9E">
            <w:pPr>
              <w:pStyle w:val="TableBodyText"/>
            </w:pPr>
            <w:r>
              <w:t>EEOF</w:t>
            </w:r>
          </w:p>
        </w:tc>
        <w:tc>
          <w:tcPr>
            <w:tcW w:w="0" w:type="auto"/>
          </w:tcPr>
          <w:p w:rsidR="00505EB9" w:rsidRDefault="00751D9E">
            <w:pPr>
              <w:pStyle w:val="TableBodyText"/>
            </w:pPr>
            <w:r>
              <w:t>The Mode field value is out of range.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ERRinvalidseek</w:t>
            </w:r>
          </w:p>
          <w:p w:rsidR="00505EB9" w:rsidRDefault="00751D9E">
            <w:pPr>
              <w:pStyle w:val="TableBodyText"/>
            </w:pPr>
            <w:r>
              <w:t>(0x0083)</w:t>
            </w:r>
          </w:p>
        </w:tc>
        <w:tc>
          <w:tcPr>
            <w:tcW w:w="0" w:type="auto"/>
          </w:tcPr>
          <w:p w:rsidR="00505EB9" w:rsidRDefault="00751D9E">
            <w:pPr>
              <w:pStyle w:val="TableBodyText"/>
            </w:pPr>
            <w:r>
              <w:t>STATUS_OS2_NEGATIVE_SEEK</w:t>
            </w:r>
          </w:p>
          <w:p w:rsidR="00505EB9" w:rsidRDefault="00751D9E">
            <w:pPr>
              <w:pStyle w:val="TableBodyText"/>
            </w:pPr>
            <w:r>
              <w:t>(0x00830001)</w:t>
            </w:r>
          </w:p>
        </w:tc>
        <w:tc>
          <w:tcPr>
            <w:tcW w:w="0" w:type="auto"/>
          </w:tcPr>
          <w:p w:rsidR="00505EB9" w:rsidRDefault="00505EB9">
            <w:pPr>
              <w:pStyle w:val="TableBodyText"/>
            </w:pPr>
          </w:p>
        </w:tc>
        <w:tc>
          <w:tcPr>
            <w:tcW w:w="0" w:type="auto"/>
          </w:tcPr>
          <w:p w:rsidR="00505EB9" w:rsidRDefault="00751D9E">
            <w:pPr>
              <w:pStyle w:val="TableBodyText"/>
            </w:pPr>
            <w:r>
              <w:t>An attempt was made to seek to a negative absolute offset within a file.</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A corrupt SMB request was received.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Invalid </w:t>
            </w:r>
            <w:r>
              <w:rPr>
                <w:b/>
              </w:rPr>
              <w:t>TID</w:t>
            </w:r>
            <w:r>
              <w:t xml:space="preserve"> in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ERRinvdevice (0x0007)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 xml:space="preserve">Invalid file type. </w:t>
            </w:r>
            <w:r>
              <w:t>Attempt to seek in a non-regular file.</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defined as a valid ID on this server session, or the user identified by the </w:t>
            </w:r>
            <w:r>
              <w:rPr>
                <w:b/>
              </w:rPr>
              <w:t>UID</w:t>
            </w:r>
            <w:r>
              <w:t xml:space="preserve"> does not have sufficient privileges.</w:t>
            </w:r>
          </w:p>
        </w:tc>
      </w:tr>
    </w:tbl>
    <w:p w:rsidR="00505EB9" w:rsidRDefault="00505EB9"/>
    <w:p w:rsidR="00505EB9" w:rsidRDefault="00751D9E">
      <w:pPr>
        <w:pStyle w:val="Heading4"/>
      </w:pPr>
      <w:bookmarkStart w:id="363" w:name="section_88a423e782324b22904dd9e6cc0a226e"/>
      <w:bookmarkStart w:id="364" w:name="_Toc484492637"/>
      <w:r>
        <w:t>SMB_CO</w:t>
      </w:r>
      <w:r>
        <w:t>M_LOCK_AND_READ (0x13)</w:t>
      </w:r>
      <w:bookmarkEnd w:id="363"/>
      <w:bookmarkEnd w:id="364"/>
      <w:r>
        <w:fldChar w:fldCharType="begin"/>
      </w:r>
      <w:r>
        <w:instrText xml:space="preserve"> XE "Commands - SMB:SMB_COM_LOCK_AND_READ (0x13)"</w:instrText>
      </w:r>
      <w:r>
        <w:fldChar w:fldCharType="end"/>
      </w:r>
      <w:r>
        <w:fldChar w:fldCharType="begin"/>
      </w:r>
      <w:r>
        <w:instrText xml:space="preserve"> XE "SMB commands:SMB_COM_LOCK_AND_READ (0x13)"</w:instrText>
      </w:r>
      <w:r>
        <w:fldChar w:fldCharType="end"/>
      </w:r>
      <w:r>
        <w:fldChar w:fldCharType="begin"/>
      </w:r>
      <w:r>
        <w:instrText xml:space="preserve"> XE "Messages:SMB:commands:SMB_COM_LOCK_AND_READ (0x13)"</w:instrText>
      </w:r>
      <w:r>
        <w:fldChar w:fldCharType="end"/>
      </w:r>
    </w:p>
    <w:p w:rsidR="00505EB9" w:rsidRDefault="00751D9E">
      <w:r>
        <w:t xml:space="preserve">This command was introduced in the </w:t>
      </w:r>
      <w:r>
        <w:rPr>
          <w:b/>
        </w:rPr>
        <w:t>CorePlus</w:t>
      </w:r>
      <w:r>
        <w:t xml:space="preserve"> dialect, but is often listed as</w:t>
      </w:r>
      <w:r>
        <w:t xml:space="preserve"> part of the </w:t>
      </w:r>
      <w:r>
        <w:rPr>
          <w:b/>
        </w:rPr>
        <w:t>LAN Manager 1.0</w:t>
      </w:r>
      <w:r>
        <w:t xml:space="preserve"> dialect. This command is </w:t>
      </w:r>
      <w:hyperlink w:anchor="gt_129acedf-ccf1-4e13-8df7-3bc59eff6f6d">
        <w:r>
          <w:rPr>
            <w:rStyle w:val="HyperlinkGreen"/>
            <w:b/>
          </w:rPr>
          <w:t>deprecated</w:t>
        </w:r>
      </w:hyperlink>
      <w:r>
        <w:t xml:space="preserve">. Clients SHOULD use the </w:t>
      </w:r>
      <w:hyperlink w:anchor="Section_df492170a2e840d1b7d5eb29364047e1" w:history="1">
        <w:r>
          <w:rPr>
            <w:rStyle w:val="Hyperlink"/>
          </w:rPr>
          <w:t>SMB_COM_LOCKING_ANDX (section 2.2.4.32)</w:t>
        </w:r>
      </w:hyperlink>
      <w:r>
        <w:t xml:space="preserve"> comma</w:t>
      </w:r>
      <w:r>
        <w:t>nd.</w:t>
      </w:r>
    </w:p>
    <w:p w:rsidR="00505EB9" w:rsidRDefault="00751D9E">
      <w:r>
        <w:t>This command is used to explicitly lock and read bytes from a regular file. The byte range requested is first locked and then read. The lock type is an exclusive read/write lock.  If the server cannot immediately grant the lock on the byte range an err</w:t>
      </w:r>
      <w:r>
        <w:t>or MUST be returned to the client. If the lock cannot be obtained the server SHOULD NOT read the bytes.</w:t>
      </w:r>
    </w:p>
    <w:p w:rsidR="00505EB9" w:rsidRDefault="00751D9E">
      <w:r>
        <w:t>The end of file condition is indicated by the server returning fewer bytes than the client has requested. A read request starting at or beyond the end o</w:t>
      </w:r>
      <w:r>
        <w:t xml:space="preserve">f the file returns zero bytes. If a read requests more data than can be placed in a message of </w:t>
      </w:r>
      <w:r>
        <w:rPr>
          <w:b/>
        </w:rPr>
        <w:t>MaxBufferSize</w:t>
      </w:r>
      <w:r>
        <w:t xml:space="preserve"> for the SMB connection, the server will abort the connection to the client. This client request is inappropriate for files having 64-bit offsets si</w:t>
      </w:r>
      <w:r>
        <w:t>nce it supports 32-bit offsets only. The client MUST have at least read access to the file.</w:t>
      </w:r>
    </w:p>
    <w:p w:rsidR="00505EB9" w:rsidRDefault="00751D9E">
      <w:pPr>
        <w:pStyle w:val="Heading5"/>
      </w:pPr>
      <w:bookmarkStart w:id="365" w:name="section_4652d923dc4e4611b17e9215d8c66f2e"/>
      <w:bookmarkStart w:id="366" w:name="_Toc484492638"/>
      <w:r>
        <w:t>Request</w:t>
      </w:r>
      <w:bookmarkEnd w:id="365"/>
      <w:bookmarkEnd w:id="366"/>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lastRenderedPageBreak/>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CountOfBytesToRead;</w:t>
      </w:r>
    </w:p>
    <w:p w:rsidR="00505EB9" w:rsidRDefault="00751D9E">
      <w:pPr>
        <w:pStyle w:val="Code"/>
      </w:pPr>
      <w:r>
        <w:t xml:space="preserve">    ULONG  ReadOffsetInBytes;</w:t>
      </w:r>
    </w:p>
    <w:p w:rsidR="00505EB9" w:rsidRDefault="00751D9E">
      <w:pPr>
        <w:pStyle w:val="Code"/>
      </w:pPr>
      <w:r>
        <w:t xml:space="preserve">    USHORT EstimateOfRemainingBytesToBeRead;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(11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0x05.</w:t>
      </w:r>
    </w:p>
    <w:p w:rsidR="00505EB9" w:rsidRDefault="00751D9E">
      <w:pPr>
        <w:pStyle w:val="Definition-Field"/>
        <w:ind w:left="720"/>
      </w:pPr>
      <w:r>
        <w:rPr>
          <w:b/>
        </w:rPr>
        <w:t xml:space="preserve">Words (10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CountOfBytesToRead</w:t>
            </w:r>
          </w:p>
        </w:tc>
      </w:tr>
      <w:tr w:rsidR="00505EB9" w:rsidTr="00505EB9">
        <w:trPr>
          <w:trHeight w:hRule="exact" w:val="490"/>
        </w:trPr>
        <w:tc>
          <w:tcPr>
            <w:tcW w:w="8640" w:type="dxa"/>
            <w:gridSpan w:val="32"/>
          </w:tcPr>
          <w:p w:rsidR="00505EB9" w:rsidRDefault="00751D9E">
            <w:pPr>
              <w:pStyle w:val="PacketDiagramBodyText"/>
            </w:pPr>
            <w:r>
              <w:t>ReadOffsetInBytes</w:t>
            </w:r>
          </w:p>
        </w:tc>
      </w:tr>
      <w:tr w:rsidR="00505EB9" w:rsidTr="00505EB9">
        <w:trPr>
          <w:gridAfter w:val="16"/>
          <w:wAfter w:w="4320" w:type="dxa"/>
          <w:trHeight w:hRule="exact" w:val="490"/>
        </w:trPr>
        <w:tc>
          <w:tcPr>
            <w:tcW w:w="4320" w:type="dxa"/>
            <w:gridSpan w:val="16"/>
          </w:tcPr>
          <w:p w:rsidR="00505EB9" w:rsidRDefault="00751D9E">
            <w:pPr>
              <w:pStyle w:val="PacketDiagramBodyText"/>
            </w:pPr>
            <w:r>
              <w:t>EstimateOfRemainingBytesToBeRead</w:t>
            </w:r>
          </w:p>
        </w:tc>
      </w:tr>
    </w:tbl>
    <w:p w:rsidR="00505EB9" w:rsidRDefault="00751D9E">
      <w:pPr>
        <w:pStyle w:val="Definition-Field"/>
        <w:ind w:left="1080"/>
      </w:pPr>
      <w:r>
        <w:rPr>
          <w:b/>
        </w:rPr>
        <w:t xml:space="preserve">FID (2 bytes): </w:t>
      </w:r>
      <w:r>
        <w:t>This field MUST be a valid 16-bit unsigned integer indicating the file from which the data MUST be read.</w:t>
      </w:r>
    </w:p>
    <w:p w:rsidR="00505EB9" w:rsidRDefault="00751D9E">
      <w:pPr>
        <w:pStyle w:val="Definition-Field"/>
        <w:ind w:left="1080"/>
      </w:pPr>
      <w:r>
        <w:rPr>
          <w:b/>
        </w:rPr>
        <w:t xml:space="preserve">CountOfBytesToRead (2 bytes): </w:t>
      </w:r>
      <w:r>
        <w:t>This field is a 16-bit unsigned integer indicating th</w:t>
      </w:r>
      <w:r>
        <w:t>e number of bytes to be read from the file. The client MUST ensure that the amount of data requested will fit in the negotiated maximum buffer size.</w:t>
      </w:r>
    </w:p>
    <w:p w:rsidR="00505EB9" w:rsidRDefault="00751D9E">
      <w:pPr>
        <w:pStyle w:val="Definition-Field"/>
        <w:ind w:left="1080"/>
      </w:pPr>
      <w:r>
        <w:rPr>
          <w:b/>
        </w:rPr>
        <w:lastRenderedPageBreak/>
        <w:t xml:space="preserve">ReadOffsetInBytes (4 bytes): </w:t>
      </w:r>
      <w:r>
        <w:t>This field is a 32-bit unsigned integer indicating the offset in number of byt</w:t>
      </w:r>
      <w:r>
        <w:t>es from which to begin reading from the file. The client MUST ensure that the amount of data requested fits in the negotiated maximum buffer size. Because this field is limited to 32 bits, this command is inappropriate for files that have 64-bit offsets.</w:t>
      </w:r>
    </w:p>
    <w:p w:rsidR="00505EB9" w:rsidRDefault="00751D9E">
      <w:pPr>
        <w:pStyle w:val="Definition-Field"/>
        <w:ind w:left="1080"/>
      </w:pPr>
      <w:r>
        <w:rPr>
          <w:b/>
        </w:rPr>
        <w:t>E</w:t>
      </w:r>
      <w:r>
        <w:rPr>
          <w:b/>
        </w:rPr>
        <w:t xml:space="preserve">stimateOfRemainingBytesToBeRead (2 bytes): </w:t>
      </w:r>
      <w:r>
        <w:t>This field is a 16-bit unsigned integer indicating the remaining number of bytes that the client has designated to be read from the file. This is an advisory field and can be zero.</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367" w:name="section_ac41df92de514d2d935a7eae93ae9bcc"/>
      <w:bookmarkStart w:id="368" w:name="_Toc484492639"/>
      <w:r>
        <w:t>Response</w:t>
      </w:r>
      <w:bookmarkEnd w:id="367"/>
      <w:bookmarkEnd w:id="368"/>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CountOfBytesReturned;</w:t>
      </w:r>
    </w:p>
    <w:p w:rsidR="00505EB9" w:rsidRDefault="00751D9E">
      <w:pPr>
        <w:pStyle w:val="Code"/>
      </w:pPr>
      <w:r>
        <w:t xml:space="preserve">    USHORT Reserved[4];</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BufferType;</w:t>
      </w:r>
    </w:p>
    <w:p w:rsidR="00505EB9" w:rsidRDefault="00751D9E">
      <w:pPr>
        <w:pStyle w:val="Code"/>
      </w:pPr>
      <w:r>
        <w:t xml:space="preserve">    USHORT CountOfBytesRead;</w:t>
      </w:r>
    </w:p>
    <w:p w:rsidR="00505EB9" w:rsidRDefault="00751D9E">
      <w:pPr>
        <w:pStyle w:val="Code"/>
      </w:pPr>
      <w:r>
        <w:t xml:space="preserve">    UCHAR  Bytes[CountOfBytesRead];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(11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lastRenderedPageBreak/>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field MUST be </w:t>
      </w:r>
      <w:r>
        <w:t>0x05.</w:t>
      </w:r>
    </w:p>
    <w:p w:rsidR="00505EB9" w:rsidRDefault="00751D9E">
      <w:pPr>
        <w:pStyle w:val="Definition-Field"/>
        <w:ind w:left="720"/>
      </w:pPr>
      <w:r>
        <w:rPr>
          <w:b/>
        </w:rPr>
        <w:t xml:space="preserve">Words (10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CountOfBytesReturned</w:t>
            </w:r>
          </w:p>
        </w:tc>
        <w:tc>
          <w:tcPr>
            <w:tcW w:w="4320" w:type="dxa"/>
            <w:gridSpan w:val="16"/>
          </w:tcPr>
          <w:p w:rsidR="00505EB9" w:rsidRDefault="00751D9E">
            <w:pPr>
              <w:pStyle w:val="PacketDiagramBodyText"/>
            </w:pPr>
            <w:r>
              <w:t>Reserved</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ind w:left="1080"/>
      </w:pPr>
      <w:r>
        <w:rPr>
          <w:b/>
        </w:rPr>
        <w:t xml:space="preserve">CountOfBytesReturned (2 bytes): </w:t>
      </w:r>
      <w:r>
        <w:t xml:space="preserve">The actual number of bytes returned to the client. This MUST be equal to </w:t>
      </w:r>
      <w:r>
        <w:rPr>
          <w:b/>
        </w:rPr>
        <w:t>CountOfBytesToRead</w:t>
      </w:r>
      <w:r>
        <w:t xml:space="preserve"> unless the end of file was reached before reading </w:t>
      </w:r>
      <w:r>
        <w:rPr>
          <w:b/>
        </w:rPr>
        <w:t>CountOfBytesToRead</w:t>
      </w:r>
      <w:r>
        <w:t xml:space="preserve"> bytes or the </w:t>
      </w:r>
      <w:r>
        <w:rPr>
          <w:b/>
        </w:rPr>
        <w:t>ReadOffsetInBytes</w:t>
      </w:r>
      <w:r>
        <w:t xml:space="preserve"> pointed at or beyond the end of file.</w:t>
      </w:r>
    </w:p>
    <w:p w:rsidR="00505EB9" w:rsidRDefault="00751D9E">
      <w:pPr>
        <w:pStyle w:val="Definition-Field"/>
        <w:ind w:left="1080"/>
      </w:pPr>
      <w:r>
        <w:rPr>
          <w:b/>
        </w:rPr>
        <w:t xml:space="preserve">Reserved (8 bytes): </w:t>
      </w:r>
      <w:r>
        <w:t>Reserved. All bytes MUST be 0x00.</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0x0003 + CountOfBytesRead.</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BufferType</w:t>
            </w:r>
          </w:p>
        </w:tc>
        <w:tc>
          <w:tcPr>
            <w:tcW w:w="4320" w:type="dxa"/>
            <w:gridSpan w:val="16"/>
          </w:tcPr>
          <w:p w:rsidR="00505EB9" w:rsidRDefault="00751D9E">
            <w:pPr>
              <w:pStyle w:val="PacketDiagramBodyText"/>
            </w:pPr>
            <w:r>
              <w:t>CountOfBytesRead</w:t>
            </w:r>
          </w:p>
        </w:tc>
        <w:tc>
          <w:tcPr>
            <w:tcW w:w="2160" w:type="dxa"/>
            <w:gridSpan w:val="8"/>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BufferType (1 byte): </w:t>
      </w:r>
      <w:r>
        <w:t>This field MUST be 0x01.</w:t>
      </w:r>
    </w:p>
    <w:p w:rsidR="00505EB9" w:rsidRDefault="00751D9E">
      <w:pPr>
        <w:pStyle w:val="Definition-Field"/>
        <w:ind w:left="1080"/>
      </w:pPr>
      <w:r>
        <w:rPr>
          <w:b/>
        </w:rPr>
        <w:t xml:space="preserve">CountOfBytesRead (2 bytes): </w:t>
      </w:r>
      <w:r>
        <w:t>The number of bytes read that are contained in the following array of bytes.</w:t>
      </w:r>
    </w:p>
    <w:p w:rsidR="00505EB9" w:rsidRDefault="00751D9E">
      <w:pPr>
        <w:pStyle w:val="Definition-Field"/>
        <w:ind w:left="1080"/>
      </w:pPr>
      <w:r>
        <w:rPr>
          <w:b/>
        </w:rPr>
        <w:t xml:space="preserve">Bytes (variable): </w:t>
      </w:r>
      <w:r>
        <w:t xml:space="preserve">The array of bytes read from the file. The </w:t>
      </w:r>
      <w:r>
        <w:t>array is not null-terminated.</w:t>
      </w:r>
    </w:p>
    <w:p w:rsidR="00505EB9" w:rsidRDefault="00751D9E">
      <w:r>
        <w:rPr>
          <w:b/>
        </w:rPr>
        <w:t>Error Codes</w:t>
      </w:r>
    </w:p>
    <w:tbl>
      <w:tblPr>
        <w:tblStyle w:val="Table-ShadedHeader"/>
        <w:tblW w:w="0" w:type="auto"/>
        <w:tblLook w:val="04A0" w:firstRow="1" w:lastRow="0" w:firstColumn="1" w:lastColumn="0" w:noHBand="0" w:noVBand="1"/>
      </w:tblPr>
      <w:tblGrid>
        <w:gridCol w:w="989"/>
        <w:gridCol w:w="1431"/>
        <w:gridCol w:w="3417"/>
        <w:gridCol w:w="1243"/>
        <w:gridCol w:w="239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(0x0001)</w:t>
            </w:r>
          </w:p>
        </w:tc>
        <w:tc>
          <w:tcPr>
            <w:tcW w:w="0" w:type="auto"/>
          </w:tcPr>
          <w:p w:rsidR="00505EB9" w:rsidRDefault="00751D9E">
            <w:pPr>
              <w:pStyle w:val="TableBodyText"/>
            </w:pPr>
            <w:r>
              <w:t>STATUS_INVALID_DEVICE_REQUEST</w:t>
            </w:r>
          </w:p>
          <w:p w:rsidR="00505EB9" w:rsidRDefault="00751D9E">
            <w:pPr>
              <w:pStyle w:val="TableBodyText"/>
            </w:pPr>
            <w:r>
              <w:t>(0xC0000010)</w:t>
            </w:r>
          </w:p>
        </w:tc>
        <w:tc>
          <w:tcPr>
            <w:tcW w:w="0" w:type="auto"/>
          </w:tcPr>
          <w:p w:rsidR="00505EB9" w:rsidRDefault="00751D9E">
            <w:pPr>
              <w:pStyle w:val="TableBodyText"/>
            </w:pPr>
            <w:r>
              <w:t>EINVAL</w:t>
            </w:r>
          </w:p>
        </w:tc>
        <w:tc>
          <w:tcPr>
            <w:tcW w:w="0" w:type="auto"/>
          </w:tcPr>
          <w:p w:rsidR="00505EB9" w:rsidRDefault="00751D9E">
            <w:pPr>
              <w:pStyle w:val="TableBodyText"/>
            </w:pPr>
            <w:r>
              <w:t>Attempt to lock a non-regular file such as a named pi</w:t>
            </w:r>
            <w:r>
              <w:t>pe.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File access rights do not match requested locks.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STATUS_ALREADY_COMMITTED</w:t>
            </w:r>
          </w:p>
          <w:p w:rsidR="00505EB9" w:rsidRDefault="00751D9E">
            <w:pPr>
              <w:pStyle w:val="TableBodyText"/>
            </w:pPr>
            <w:r>
              <w:t>(0xC0000021)</w:t>
            </w:r>
          </w:p>
        </w:tc>
        <w:tc>
          <w:tcPr>
            <w:tcW w:w="0" w:type="auto"/>
          </w:tcPr>
          <w:p w:rsidR="00505EB9" w:rsidRDefault="00751D9E">
            <w:pPr>
              <w:pStyle w:val="TableBodyText"/>
            </w:pPr>
            <w:r>
              <w:t>ENOLCK</w:t>
            </w:r>
          </w:p>
        </w:tc>
        <w:tc>
          <w:tcPr>
            <w:tcW w:w="0" w:type="auto"/>
          </w:tcPr>
          <w:p w:rsidR="00505EB9" w:rsidRDefault="00751D9E">
            <w:pPr>
              <w:pStyle w:val="TableBodyText"/>
            </w:pPr>
            <w:r>
              <w:t xml:space="preserve">Attempt to read from a portion of the file </w:t>
            </w:r>
            <w:r>
              <w:t>that the server determines has been locked or has been opened in deny-read mode.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Attempt to read from a FID that the server does not have open.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Read permission required.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751D9E">
            <w:pPr>
              <w:pStyle w:val="TableBodyText"/>
            </w:pPr>
            <w:r>
              <w:t>EACCESS</w:t>
            </w:r>
          </w:p>
        </w:tc>
        <w:tc>
          <w:tcPr>
            <w:tcW w:w="0" w:type="auto"/>
          </w:tcPr>
          <w:p w:rsidR="00505EB9" w:rsidRDefault="00751D9E">
            <w:pPr>
              <w:pStyle w:val="TableBodyText"/>
            </w:pPr>
            <w:r>
              <w:t>The intended byte range has already been locked.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p w:rsidR="00505EB9" w:rsidRDefault="00751D9E">
            <w:pPr>
              <w:pStyle w:val="TableBodyText"/>
            </w:pPr>
            <w:r>
              <w:t>STATUS_LOCK_NOT_GRANTED</w:t>
            </w:r>
          </w:p>
          <w:p w:rsidR="00505EB9" w:rsidRDefault="00751D9E">
            <w:pPr>
              <w:pStyle w:val="TableBodyText"/>
            </w:pPr>
            <w:r>
              <w:t>(0xC0000055)</w:t>
            </w:r>
          </w:p>
        </w:tc>
        <w:tc>
          <w:tcPr>
            <w:tcW w:w="0" w:type="auto"/>
          </w:tcPr>
          <w:p w:rsidR="00505EB9" w:rsidRDefault="00751D9E">
            <w:pPr>
              <w:pStyle w:val="TableBodyText"/>
            </w:pPr>
            <w:r>
              <w:t>EAGAIN</w:t>
            </w:r>
          </w:p>
        </w:tc>
        <w:tc>
          <w:tcPr>
            <w:tcW w:w="0" w:type="auto"/>
          </w:tcPr>
          <w:p w:rsidR="00505EB9" w:rsidRDefault="00751D9E">
            <w:pPr>
              <w:pStyle w:val="TableBodyText"/>
            </w:pPr>
            <w:r>
              <w:t>The requested byte range was already locked b</w:t>
            </w:r>
            <w:r>
              <w:t>y a different process (</w:t>
            </w:r>
            <w:hyperlink w:anchor="gt_38a420dd-6f31-456e-ae5c-63ec6905380d">
              <w:r>
                <w:rPr>
                  <w:rStyle w:val="HyperlinkGreen"/>
                  <w:b/>
                </w:rPr>
                <w:t>PID</w:t>
              </w:r>
            </w:hyperlink>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ERReof</w:t>
            </w:r>
          </w:p>
          <w:p w:rsidR="00505EB9" w:rsidRDefault="00751D9E">
            <w:pPr>
              <w:pStyle w:val="TableBodyText"/>
            </w:pPr>
            <w:r>
              <w:t>(0x0026)</w:t>
            </w:r>
          </w:p>
        </w:tc>
        <w:tc>
          <w:tcPr>
            <w:tcW w:w="0" w:type="auto"/>
          </w:tcPr>
          <w:p w:rsidR="00505EB9" w:rsidRDefault="00751D9E">
            <w:pPr>
              <w:pStyle w:val="TableBodyText"/>
            </w:pPr>
            <w:r>
              <w:t>STATUS_END_OF_FILE</w:t>
            </w:r>
          </w:p>
          <w:p w:rsidR="00505EB9" w:rsidRDefault="00751D9E">
            <w:pPr>
              <w:pStyle w:val="TableBodyText"/>
            </w:pPr>
            <w:r>
              <w:t>(0xC0000011)</w:t>
            </w:r>
          </w:p>
        </w:tc>
        <w:tc>
          <w:tcPr>
            <w:tcW w:w="0" w:type="auto"/>
          </w:tcPr>
          <w:p w:rsidR="00505EB9" w:rsidRDefault="00505EB9">
            <w:pPr>
              <w:pStyle w:val="TableBodyText"/>
            </w:pPr>
          </w:p>
        </w:tc>
        <w:tc>
          <w:tcPr>
            <w:tcW w:w="0" w:type="auto"/>
          </w:tcPr>
          <w:p w:rsidR="00505EB9" w:rsidRDefault="00751D9E">
            <w:pPr>
              <w:pStyle w:val="TableBodyText"/>
            </w:pPr>
            <w:r>
              <w:t>Attempted to read beyond the end of the file.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 (0x0001)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A corrupt or invalid request has been encountered.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EBADF</w:t>
            </w:r>
          </w:p>
        </w:tc>
        <w:tc>
          <w:tcPr>
            <w:tcW w:w="0" w:type="auto"/>
          </w:tcPr>
          <w:p w:rsidR="00505EB9" w:rsidRDefault="00751D9E">
            <w:pPr>
              <w:pStyle w:val="TableBodyText"/>
            </w:pPr>
            <w:r>
              <w:t>A valid FID was rejected by the underlying system.</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 xml:space="preserve">The lock request would block and cause a deadlock with </w:t>
            </w:r>
            <w:r>
              <w:t>another process.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Attempt to lock a non-regular file such as a named pipe.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Invalid TID in request.</w:t>
            </w:r>
          </w:p>
        </w:tc>
      </w:tr>
      <w:tr w:rsidR="00505EB9" w:rsidTr="00505EB9">
        <w:tc>
          <w:tcPr>
            <w:tcW w:w="0" w:type="auto"/>
          </w:tcPr>
          <w:p w:rsidR="00505EB9" w:rsidRDefault="00751D9E">
            <w:pPr>
              <w:pStyle w:val="TableBodyText"/>
            </w:pPr>
            <w:r>
              <w:t>ERRSRV</w:t>
            </w:r>
          </w:p>
          <w:p w:rsidR="00505EB9" w:rsidRDefault="00751D9E">
            <w:pPr>
              <w:pStyle w:val="TableBodyText"/>
            </w:pPr>
            <w:r>
              <w:lastRenderedPageBreak/>
              <w:t>(0x02)</w:t>
            </w:r>
          </w:p>
        </w:tc>
        <w:tc>
          <w:tcPr>
            <w:tcW w:w="0" w:type="auto"/>
          </w:tcPr>
          <w:p w:rsidR="00505EB9" w:rsidRDefault="00751D9E">
            <w:pPr>
              <w:pStyle w:val="TableBodyText"/>
            </w:pPr>
            <w:r>
              <w:lastRenderedPageBreak/>
              <w:t>ERRbaduid (0x005B)</w:t>
            </w:r>
          </w:p>
        </w:tc>
        <w:tc>
          <w:tcPr>
            <w:tcW w:w="0" w:type="auto"/>
          </w:tcPr>
          <w:p w:rsidR="00505EB9" w:rsidRDefault="00751D9E">
            <w:pPr>
              <w:pStyle w:val="TableBodyText"/>
            </w:pPr>
            <w:r>
              <w:t>STATUS_SMB_BAD_UID</w:t>
            </w:r>
          </w:p>
          <w:p w:rsidR="00505EB9" w:rsidRDefault="00751D9E">
            <w:pPr>
              <w:pStyle w:val="TableBodyText"/>
            </w:pPr>
            <w:r>
              <w:lastRenderedPageBreak/>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defined as a valid ID for </w:t>
            </w:r>
            <w:r>
              <w:lastRenderedPageBreak/>
              <w:t xml:space="preserve">this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w:t>
            </w:r>
            <w:r>
              <w:t>05)</w:t>
            </w:r>
          </w:p>
        </w:tc>
        <w:tc>
          <w:tcPr>
            <w:tcW w:w="0" w:type="auto"/>
          </w:tcPr>
          <w:p w:rsidR="00505EB9" w:rsidRDefault="00505EB9">
            <w:pPr>
              <w:pStyle w:val="TableBodyText"/>
            </w:pPr>
          </w:p>
        </w:tc>
        <w:tc>
          <w:tcPr>
            <w:tcW w:w="0" w:type="auto"/>
          </w:tcPr>
          <w:p w:rsidR="00505EB9" w:rsidRDefault="00751D9E">
            <w:pPr>
              <w:pStyle w:val="TableBodyText"/>
            </w:pPr>
            <w:r>
              <w:t>The number of bytes read from the named pipe exceeds the requested number of bytes. The data was returned to the client in the response.</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ERRread</w:t>
            </w:r>
          </w:p>
          <w:p w:rsidR="00505EB9" w:rsidRDefault="00751D9E">
            <w:pPr>
              <w:pStyle w:val="TableBodyText"/>
            </w:pPr>
            <w:r>
              <w:t>(0x001E)</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The device associated with the file descriptor is a block-special or character-special file and the value of the file pointer is out of range.</w:t>
            </w:r>
          </w:p>
        </w:tc>
      </w:tr>
    </w:tbl>
    <w:p w:rsidR="00505EB9" w:rsidRDefault="00505EB9"/>
    <w:p w:rsidR="00505EB9" w:rsidRDefault="00751D9E">
      <w:pPr>
        <w:pStyle w:val="Heading4"/>
      </w:pPr>
      <w:bookmarkStart w:id="369" w:name="section_5006049ae39b4dac83f20ec64c731c9c"/>
      <w:bookmarkStart w:id="370" w:name="_Toc484492640"/>
      <w:r>
        <w:t>SMB_COM_WRITE_AND_UNLOCK (0x14)</w:t>
      </w:r>
      <w:bookmarkEnd w:id="369"/>
      <w:bookmarkEnd w:id="370"/>
      <w:r>
        <w:fldChar w:fldCharType="begin"/>
      </w:r>
      <w:r>
        <w:instrText xml:space="preserve"> XE "Commands - SMB:SMB_COM_WRITE_AND_UNLOCK (0x14)"</w:instrText>
      </w:r>
      <w:r>
        <w:fldChar w:fldCharType="end"/>
      </w:r>
      <w:r>
        <w:fldChar w:fldCharType="begin"/>
      </w:r>
      <w:r>
        <w:instrText xml:space="preserve"> XE "SMB commands:SMB_COM_WRITE_AND_UNLOCK (0x14)"</w:instrText>
      </w:r>
      <w:r>
        <w:fldChar w:fldCharType="end"/>
      </w:r>
      <w:r>
        <w:fldChar w:fldCharType="begin"/>
      </w:r>
      <w:r>
        <w:instrText xml:space="preserve"> XE "Messages:SMB:commands:SMB_COM_WRITE_AND_UNLOCK (0x14)"</w:instrText>
      </w:r>
      <w:r>
        <w:fldChar w:fldCharType="end"/>
      </w:r>
    </w:p>
    <w:p w:rsidR="00505EB9" w:rsidRDefault="00751D9E">
      <w:r>
        <w:t xml:space="preserve">This command was introduced in the </w:t>
      </w:r>
      <w:r>
        <w:rPr>
          <w:b/>
        </w:rPr>
        <w:t>CorePlus</w:t>
      </w:r>
      <w:r>
        <w:t xml:space="preserve"> dialect, but is often listed as part of the </w:t>
      </w:r>
      <w:r>
        <w:rPr>
          <w:b/>
        </w:rPr>
        <w:t>LAN Manager 1.0</w:t>
      </w:r>
      <w:r>
        <w:t xml:space="preserve"> dialect. This command is </w:t>
      </w:r>
      <w:hyperlink w:anchor="gt_129acedf-ccf1-4e13-8df7-3bc59eff6f6d">
        <w:r>
          <w:rPr>
            <w:rStyle w:val="HyperlinkGreen"/>
            <w:b/>
          </w:rPr>
          <w:t>deprecated</w:t>
        </w:r>
      </w:hyperlink>
      <w:r>
        <w:t xml:space="preserve">. Clients SHOULD use the </w:t>
      </w:r>
      <w:hyperlink w:anchor="Section_df492170a2e840d1b7d5eb29364047e1" w:history="1">
        <w:r>
          <w:rPr>
            <w:rStyle w:val="Hyperlink"/>
          </w:rPr>
          <w:t>SMB_COM_LOCKING_ANDX (section 2.2.4.32)</w:t>
        </w:r>
      </w:hyperlink>
      <w:r>
        <w:t xml:space="preserve"> command.</w:t>
      </w:r>
    </w:p>
    <w:p w:rsidR="00505EB9" w:rsidRDefault="00751D9E">
      <w:r>
        <w:t>The write</w:t>
      </w:r>
      <w:r>
        <w:t xml:space="preserve"> and unlock command has the effect of writing to a range of bytes and then unlocking them. This command is usually associated with an earlier usage of </w:t>
      </w:r>
      <w:hyperlink w:anchor="Section_88a423e782324b22904dd9e6cc0a226e" w:history="1">
        <w:r>
          <w:rPr>
            <w:rStyle w:val="Hyperlink"/>
          </w:rPr>
          <w:t>SMB_COM_LOCK_AND_READ (section 2.2.4.20)</w:t>
        </w:r>
      </w:hyperlink>
      <w:r>
        <w:t xml:space="preserve"> on t</w:t>
      </w:r>
      <w:r>
        <w:t xml:space="preserve">he same range of bytes. The server's response field </w:t>
      </w:r>
      <w:r>
        <w:rPr>
          <w:b/>
        </w:rPr>
        <w:t>ByteCountWritten</w:t>
      </w:r>
      <w:r>
        <w:t xml:space="preserve"> indicates the number of bytes actually written.</w:t>
      </w:r>
    </w:p>
    <w:p w:rsidR="00505EB9" w:rsidRDefault="00751D9E">
      <w:r>
        <w:t xml:space="preserve">Aside from the lack of special handling of zero-length writes, this request behaves in an identical fashion to the </w:t>
      </w:r>
      <w:hyperlink w:anchor="Section_5f3ebf6a5d0643ee9429c8cc1b58eef5" w:history="1">
        <w:r>
          <w:rPr>
            <w:rStyle w:val="Hyperlink"/>
          </w:rPr>
          <w:t>SMB_COM_WRITE (section 2.2.4.12)</w:t>
        </w:r>
      </w:hyperlink>
      <w:r>
        <w:t xml:space="preserve"> command followed by a core protocol </w:t>
      </w:r>
      <w:hyperlink w:anchor="Section_3cfce68297d8499b8a2cef000f5d6b26" w:history="1">
        <w:r>
          <w:rPr>
            <w:rStyle w:val="Hyperlink"/>
          </w:rPr>
          <w:t>SMB_COM_UNLOCK_BYTE_RANGE</w:t>
        </w:r>
      </w:hyperlink>
      <w:r>
        <w:t xml:space="preserve"> command. Support for this SMB command is optional. A server SHOUL</w:t>
      </w:r>
      <w:r>
        <w:t xml:space="preserve">D set bit 0 in the </w:t>
      </w:r>
      <w:hyperlink w:anchor="Section_69a29f73de0c45a6a1aa8ceeea42217f" w:history="1">
        <w:r>
          <w:rPr>
            <w:rStyle w:val="Hyperlink"/>
          </w:rPr>
          <w:t>SMB Header (section 2.2.3.1)</w:t>
        </w:r>
      </w:hyperlink>
      <w:r>
        <w:t xml:space="preserve"> </w:t>
      </w:r>
      <w:r>
        <w:rPr>
          <w:b/>
        </w:rPr>
        <w:t>Flags</w:t>
      </w:r>
      <w:r>
        <w:t xml:space="preserve"> field of the </w:t>
      </w:r>
      <w:hyperlink w:anchor="Section_96ccc2bd67ba463abb73fd6a9265199e" w:history="1">
        <w:r>
          <w:rPr>
            <w:rStyle w:val="Hyperlink"/>
          </w:rPr>
          <w:t>SMB_COM_NEGOTIATE (section 2.2.4.52)</w:t>
        </w:r>
      </w:hyperlink>
      <w:r>
        <w:t xml:space="preserve"> response to indicate to the clie</w:t>
      </w:r>
      <w:r>
        <w:t xml:space="preserve">nt that the command is supported. If the command sends a message of length greater than the </w:t>
      </w:r>
      <w:r>
        <w:rPr>
          <w:b/>
        </w:rPr>
        <w:t>MaxBufferSize</w:t>
      </w:r>
      <w:r>
        <w:t xml:space="preserve"> for the </w:t>
      </w:r>
      <w:r>
        <w:rPr>
          <w:b/>
        </w:rPr>
        <w:t>TID</w:t>
      </w:r>
      <w:r>
        <w:t xml:space="preserve"> specified, the server MAY abort the connection to the client. If an error occurs on the write, the bytes remain locked.</w:t>
      </w:r>
    </w:p>
    <w:p w:rsidR="00505EB9" w:rsidRDefault="00751D9E">
      <w:r>
        <w:t>This command suppo</w:t>
      </w:r>
      <w:r>
        <w:t xml:space="preserve">rts only 32-bit offsets and is inappropriate for files having 64-bit offsets. The client SHOULD use </w:t>
      </w:r>
      <w:hyperlink w:anchor="Section_81aec3770ff44fc4bc568f05b70c3e42" w:history="1">
        <w:r>
          <w:rPr>
            <w:rStyle w:val="Hyperlink"/>
          </w:rPr>
          <w:t>SMB_COM_WRITE_ANDX (section 2.2.4.43)</w:t>
        </w:r>
      </w:hyperlink>
      <w:r>
        <w:t xml:space="preserve"> to write to files requiring 64-bit file offsets.</w:t>
      </w:r>
    </w:p>
    <w:p w:rsidR="00505EB9" w:rsidRDefault="00751D9E">
      <w:r>
        <w:t xml:space="preserve">When </w:t>
      </w:r>
      <w:r>
        <w:rPr>
          <w:b/>
        </w:rPr>
        <w:t>FID</w:t>
      </w:r>
      <w:r>
        <w:t xml:space="preserve"> </w:t>
      </w:r>
      <w:r>
        <w:t>represents a disk file and the request specifies a byte range beyond the current end of file, the file MUST be extended. Any bytes between the previous end of file and the requested offset are initialized to zero (0x00). When a write specifies a count of z</w:t>
      </w:r>
      <w:r>
        <w:t>ero, the file is not truncated or extended to the length specified by the offset.</w:t>
      </w:r>
    </w:p>
    <w:p w:rsidR="00505EB9" w:rsidRDefault="00751D9E">
      <w:r>
        <w:t>The client MUST have at least write access to the file.</w:t>
      </w:r>
    </w:p>
    <w:p w:rsidR="00505EB9" w:rsidRDefault="00751D9E">
      <w:pPr>
        <w:pStyle w:val="Heading5"/>
      </w:pPr>
      <w:bookmarkStart w:id="371" w:name="section_c03fec3fd7094e7f96b1de9760766f77"/>
      <w:bookmarkStart w:id="372" w:name="_Toc484492641"/>
      <w:r>
        <w:t>Request</w:t>
      </w:r>
      <w:bookmarkEnd w:id="371"/>
      <w:bookmarkEnd w:id="372"/>
      <w:r>
        <w:fldChar w:fldCharType="begin"/>
      </w:r>
      <w:r>
        <w:instrText xml:space="preserve"> XE "Request packet"</w:instrText>
      </w:r>
      <w:r>
        <w:fldChar w:fldCharType="end"/>
      </w:r>
    </w:p>
    <w:p w:rsidR="00505EB9" w:rsidRDefault="00751D9E">
      <w:pPr>
        <w:pStyle w:val="Code"/>
      </w:pPr>
      <w:r>
        <w:lastRenderedPageBreak/>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CountOfBytesToWrite;</w:t>
      </w:r>
    </w:p>
    <w:p w:rsidR="00505EB9" w:rsidRDefault="00751D9E">
      <w:pPr>
        <w:pStyle w:val="Code"/>
      </w:pPr>
      <w:r>
        <w:t xml:space="preserve">    ULONG  WriteOffsetInBytes;</w:t>
      </w:r>
    </w:p>
    <w:p w:rsidR="00505EB9" w:rsidRDefault="00751D9E">
      <w:pPr>
        <w:pStyle w:val="Code"/>
      </w:pPr>
      <w:r>
        <w:t xml:space="preserve">    USHORT EstimateOfRemainingBytesToBeWritten;</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USHORT DataLength;</w:t>
      </w:r>
    </w:p>
    <w:p w:rsidR="00505EB9" w:rsidRDefault="00751D9E">
      <w:pPr>
        <w:pStyle w:val="Code"/>
      </w:pPr>
      <w:r>
        <w:t xml:space="preserve">    UCHAR  Data[</w:t>
      </w:r>
      <w:r>
        <w:t xml:space="preserve">DataLength];    </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(11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0x05.</w:t>
      </w:r>
    </w:p>
    <w:p w:rsidR="00505EB9" w:rsidRDefault="00751D9E">
      <w:pPr>
        <w:pStyle w:val="Definition-Field"/>
        <w:ind w:left="720"/>
      </w:pPr>
      <w:r>
        <w:rPr>
          <w:b/>
        </w:rPr>
        <w:t xml:space="preserve">Words (10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CountOfBytesToWrite</w:t>
            </w:r>
          </w:p>
        </w:tc>
      </w:tr>
      <w:tr w:rsidR="00505EB9" w:rsidTr="00505EB9">
        <w:trPr>
          <w:trHeight w:hRule="exact" w:val="490"/>
        </w:trPr>
        <w:tc>
          <w:tcPr>
            <w:tcW w:w="8640" w:type="dxa"/>
            <w:gridSpan w:val="32"/>
          </w:tcPr>
          <w:p w:rsidR="00505EB9" w:rsidRDefault="00751D9E">
            <w:pPr>
              <w:pStyle w:val="PacketDiagramBodyText"/>
            </w:pPr>
            <w:r>
              <w:t>WriteOffsetInBytes</w:t>
            </w:r>
          </w:p>
        </w:tc>
      </w:tr>
      <w:tr w:rsidR="00505EB9" w:rsidTr="00505EB9">
        <w:trPr>
          <w:gridAfter w:val="16"/>
          <w:wAfter w:w="4320" w:type="dxa"/>
          <w:trHeight w:hRule="exact" w:val="490"/>
        </w:trPr>
        <w:tc>
          <w:tcPr>
            <w:tcW w:w="4320" w:type="dxa"/>
            <w:gridSpan w:val="16"/>
          </w:tcPr>
          <w:p w:rsidR="00505EB9" w:rsidRDefault="00751D9E">
            <w:pPr>
              <w:pStyle w:val="PacketDiagramBodyText"/>
            </w:pPr>
            <w:r>
              <w:lastRenderedPageBreak/>
              <w:t>EstimateOfRemainingBytesToBeWritten</w:t>
            </w:r>
          </w:p>
        </w:tc>
      </w:tr>
    </w:tbl>
    <w:p w:rsidR="00505EB9" w:rsidRDefault="00751D9E">
      <w:pPr>
        <w:pStyle w:val="Definition-Field"/>
        <w:ind w:left="1080"/>
      </w:pPr>
      <w:r>
        <w:rPr>
          <w:b/>
        </w:rPr>
        <w:t xml:space="preserve">FID (2 bytes): </w:t>
      </w:r>
      <w:r>
        <w:t>This field MUST be a valid 16-bit unsigned integer indicating the file to which the data MUST be written.</w:t>
      </w:r>
    </w:p>
    <w:p w:rsidR="00505EB9" w:rsidRDefault="00751D9E">
      <w:pPr>
        <w:pStyle w:val="Definition-Field"/>
        <w:ind w:left="1080"/>
      </w:pPr>
      <w:r>
        <w:rPr>
          <w:b/>
        </w:rPr>
        <w:t xml:space="preserve">CountOfBytesToWrite (2 bytes): </w:t>
      </w:r>
      <w:r>
        <w:t>This field is a 16-bit unsigned integer indicating the number of bytes to be written to the file. The cl</w:t>
      </w:r>
      <w:r>
        <w:t>ient MUST ensure that the amount of data sent can fit in the negotiated maximum buffer size.</w:t>
      </w:r>
    </w:p>
    <w:p w:rsidR="00505EB9" w:rsidRDefault="00751D9E">
      <w:pPr>
        <w:pStyle w:val="Definition-Field"/>
        <w:ind w:left="1080"/>
      </w:pPr>
      <w:r>
        <w:rPr>
          <w:b/>
        </w:rPr>
        <w:t xml:space="preserve">WriteOffsetInBytes (4 bytes): </w:t>
      </w:r>
      <w:r>
        <w:t>This field is a 32-bit unsigned integer indicating the offset, in number of bytes, from the beginning of the file at which to begin w</w:t>
      </w:r>
      <w:r>
        <w:t>riting to the file. The client MUST ensure that the amount of data sent can fit in the negotiated maximum buffer size. Because this field is limited to 32 bits, this command is inappropriate for files that have 64-bit offsets.</w:t>
      </w:r>
    </w:p>
    <w:p w:rsidR="00505EB9" w:rsidRDefault="00751D9E">
      <w:pPr>
        <w:pStyle w:val="Definition-Field"/>
        <w:ind w:left="1080"/>
      </w:pPr>
      <w:r>
        <w:rPr>
          <w:b/>
        </w:rPr>
        <w:t>EstimateOfRemainingBytesToBeW</w:t>
      </w:r>
      <w:r>
        <w:rPr>
          <w:b/>
        </w:rPr>
        <w:t xml:space="preserve">ritten (2 bytes): </w:t>
      </w:r>
      <w:r>
        <w:t>This field is a 16-bit unsigned integer indicating the remaining number of bytes that the client designates to write to the file. This is an advisory field and MAY be zero. This information can be used by the server to optimize cache beha</w:t>
      </w:r>
      <w:r>
        <w:t>vior.</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This field MUST be greater than or equal to 0x0003. The total value represents the size of the </w:t>
      </w:r>
      <w:r>
        <w:rPr>
          <w:b/>
        </w:rPr>
        <w:t>BufferFormat</w:t>
      </w:r>
      <w:r>
        <w:t xml:space="preserve"> field in bytes plus the size of the </w:t>
      </w:r>
      <w:r>
        <w:rPr>
          <w:b/>
        </w:rPr>
        <w:t>DataLength</w:t>
      </w:r>
      <w:r>
        <w:t xml:space="preserve"> field in bytes plus the value of the </w:t>
      </w:r>
      <w:r>
        <w:rPr>
          <w:b/>
        </w:rPr>
        <w:t>CountOfBytesToWrite</w:t>
      </w:r>
      <w:r>
        <w:t xml:space="preserve"> field. See </w:t>
      </w:r>
      <w:hyperlink w:anchor="Section_9189a82fc1c04af9818c85050f7e5e66" w:history="1">
        <w:r>
          <w:rPr>
            <w:rStyle w:val="Hyperlink"/>
          </w:rPr>
          <w:t>Data Buffer Format Codes (section 2.2.2.5)</w:t>
        </w:r>
      </w:hyperlink>
      <w:r>
        <w:t xml:space="preserve"> for a complete descriptio</w:t>
      </w:r>
      <w:r>
        <w:t>n of data buffer format codes and their usages.</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4320" w:type="dxa"/>
            <w:gridSpan w:val="16"/>
          </w:tcPr>
          <w:p w:rsidR="00505EB9" w:rsidRDefault="00751D9E">
            <w:pPr>
              <w:pStyle w:val="PacketDiagramBodyText"/>
            </w:pPr>
            <w:r>
              <w:t>DataLength</w:t>
            </w:r>
          </w:p>
        </w:tc>
        <w:tc>
          <w:tcPr>
            <w:tcW w:w="2160" w:type="dxa"/>
            <w:gridSpan w:val="8"/>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BufferFormat (1 byte): </w:t>
      </w:r>
      <w:r>
        <w:t>This field MUST be 0x01.</w:t>
      </w:r>
    </w:p>
    <w:p w:rsidR="00505EB9" w:rsidRDefault="00751D9E">
      <w:pPr>
        <w:pStyle w:val="Definition-Field"/>
        <w:ind w:left="1080"/>
      </w:pPr>
      <w:r>
        <w:rPr>
          <w:b/>
        </w:rPr>
        <w:t xml:space="preserve">DataLength (2 bytes): </w:t>
      </w:r>
      <w:r>
        <w:t xml:space="preserve">This field MUST be </w:t>
      </w:r>
      <w:r>
        <w:rPr>
          <w:b/>
        </w:rPr>
        <w:t>CountOfBytesToWrite</w:t>
      </w:r>
      <w:r>
        <w:t>.</w:t>
      </w:r>
    </w:p>
    <w:p w:rsidR="00505EB9" w:rsidRDefault="00751D9E">
      <w:pPr>
        <w:pStyle w:val="Definition-Field"/>
        <w:ind w:left="1080"/>
      </w:pPr>
      <w:r>
        <w:rPr>
          <w:b/>
        </w:rPr>
        <w:t xml:space="preserve">Data (variable): </w:t>
      </w:r>
      <w:r>
        <w:t>The raw bytes to be written to the file.</w:t>
      </w:r>
    </w:p>
    <w:p w:rsidR="00505EB9" w:rsidRDefault="00751D9E">
      <w:pPr>
        <w:pStyle w:val="Heading5"/>
      </w:pPr>
      <w:bookmarkStart w:id="373" w:name="section_6d09be2358ea4966b1be86f27c8ea45a"/>
      <w:bookmarkStart w:id="374" w:name="_Toc484492642"/>
      <w:r>
        <w:t>Response</w:t>
      </w:r>
      <w:bookmarkEnd w:id="373"/>
      <w:bookmarkEnd w:id="374"/>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CountOfBytesWritten;</w:t>
      </w:r>
    </w:p>
    <w:p w:rsidR="00505EB9" w:rsidRDefault="00751D9E">
      <w:pPr>
        <w:pStyle w:val="Code"/>
      </w:pPr>
      <w:r>
        <w:lastRenderedPageBreak/>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CountOfBytesWritten</w:t>
            </w:r>
          </w:p>
        </w:tc>
      </w:tr>
    </w:tbl>
    <w:p w:rsidR="00505EB9" w:rsidRDefault="00751D9E">
      <w:pPr>
        <w:pStyle w:val="Definition-Field"/>
        <w:tabs>
          <w:tab w:val="left" w:pos="990"/>
        </w:tabs>
        <w:ind w:left="900" w:hanging="270"/>
      </w:pPr>
      <w:r>
        <w:rPr>
          <w:b/>
        </w:rPr>
        <w:t xml:space="preserve">CountOfBytesWritten (2 bytes): </w:t>
      </w:r>
      <w:r>
        <w:t xml:space="preserve">Indicates the actual number of bytes written to the file. For successful writes, this MUST equal the </w:t>
      </w:r>
      <w:r>
        <w:rPr>
          <w:b/>
        </w:rPr>
        <w:t>CountOfBytesToWrite</w:t>
      </w:r>
      <w:r>
        <w:t xml:space="preserve"> in the client Request. If the number of bytes written differs from the number requested and no error is indicated, then the server has </w:t>
      </w:r>
      <w:r>
        <w:t>no resources available to satisfy the complete write.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78"/>
        <w:gridCol w:w="1947"/>
        <w:gridCol w:w="3320"/>
        <w:gridCol w:w="1147"/>
        <w:gridCol w:w="208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 xml:space="preserve">SMB </w:t>
            </w:r>
            <w:r>
              <w:t>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SUCCESS (0x00)</w:t>
            </w:r>
          </w:p>
        </w:tc>
        <w:tc>
          <w:tcPr>
            <w:tcW w:w="0" w:type="auto"/>
          </w:tcPr>
          <w:p w:rsidR="00505EB9" w:rsidRDefault="00751D9E">
            <w:pPr>
              <w:pStyle w:val="TableBodyText"/>
            </w:pPr>
            <w:r>
              <w:t>SUCCESS</w:t>
            </w:r>
          </w:p>
          <w:p w:rsidR="00505EB9" w:rsidRDefault="00751D9E">
            <w:pPr>
              <w:pStyle w:val="TableBodyText"/>
            </w:pPr>
            <w:r>
              <w:t>(0x0000)</w:t>
            </w:r>
          </w:p>
        </w:tc>
        <w:tc>
          <w:tcPr>
            <w:tcW w:w="0" w:type="auto"/>
          </w:tcPr>
          <w:p w:rsidR="00505EB9" w:rsidRDefault="00505EB9">
            <w:pPr>
              <w:pStyle w:val="TableBodyText"/>
            </w:pPr>
          </w:p>
        </w:tc>
        <w:tc>
          <w:tcPr>
            <w:tcW w:w="0" w:type="auto"/>
          </w:tcPr>
          <w:p w:rsidR="00505EB9" w:rsidRDefault="00751D9E">
            <w:pPr>
              <w:pStyle w:val="TableBodyText"/>
            </w:pPr>
            <w:r>
              <w:t>EFBIG</w:t>
            </w:r>
          </w:p>
        </w:tc>
        <w:tc>
          <w:tcPr>
            <w:tcW w:w="0" w:type="auto"/>
          </w:tcPr>
          <w:p w:rsidR="00505EB9" w:rsidRDefault="00751D9E">
            <w:pPr>
              <w:pStyle w:val="TableBodyText"/>
            </w:pPr>
            <w:r>
              <w:t xml:space="preserve">The file has grown too large and no more data can be written to the file. A </w:t>
            </w:r>
            <w:r>
              <w:rPr>
                <w:b/>
              </w:rPr>
              <w:t>CountOfBytesWritte</w:t>
            </w:r>
            <w:r>
              <w:rPr>
                <w:b/>
              </w:rPr>
              <w:lastRenderedPageBreak/>
              <w:t>n</w:t>
            </w:r>
            <w:r>
              <w:t xml:space="preserve"> of zero (0x0000) MUST be returned to the client i</w:t>
            </w:r>
            <w:r>
              <w:t>n the server response. This indicates to the client that the file system is full.</w:t>
            </w:r>
          </w:p>
        </w:tc>
      </w:tr>
      <w:tr w:rsidR="00505EB9" w:rsidTr="00505EB9">
        <w:tc>
          <w:tcPr>
            <w:tcW w:w="0" w:type="auto"/>
          </w:tcPr>
          <w:p w:rsidR="00505EB9" w:rsidRDefault="00751D9E">
            <w:pPr>
              <w:pStyle w:val="TableBodyText"/>
            </w:pPr>
            <w:r>
              <w:lastRenderedPageBreak/>
              <w:t>SUCCESS (0x00)</w:t>
            </w:r>
          </w:p>
        </w:tc>
        <w:tc>
          <w:tcPr>
            <w:tcW w:w="0" w:type="auto"/>
          </w:tcPr>
          <w:p w:rsidR="00505EB9" w:rsidRDefault="00751D9E">
            <w:pPr>
              <w:pStyle w:val="TableBodyText"/>
            </w:pPr>
            <w:r>
              <w:t>SUCCESS</w:t>
            </w:r>
          </w:p>
          <w:p w:rsidR="00505EB9" w:rsidRDefault="00751D9E">
            <w:pPr>
              <w:pStyle w:val="TableBodyText"/>
            </w:pPr>
            <w:r>
              <w:t>(0x0000)</w:t>
            </w:r>
          </w:p>
        </w:tc>
        <w:tc>
          <w:tcPr>
            <w:tcW w:w="0" w:type="auto"/>
          </w:tcPr>
          <w:p w:rsidR="00505EB9" w:rsidRDefault="00505EB9">
            <w:pPr>
              <w:pStyle w:val="TableBodyText"/>
            </w:pPr>
          </w:p>
        </w:tc>
        <w:tc>
          <w:tcPr>
            <w:tcW w:w="0" w:type="auto"/>
          </w:tcPr>
          <w:p w:rsidR="00505EB9" w:rsidRDefault="00751D9E">
            <w:pPr>
              <w:pStyle w:val="TableBodyText"/>
            </w:pPr>
            <w:r>
              <w:t>NOSPC</w:t>
            </w:r>
          </w:p>
        </w:tc>
        <w:tc>
          <w:tcPr>
            <w:tcW w:w="0" w:type="auto"/>
          </w:tcPr>
          <w:p w:rsidR="00505EB9" w:rsidRDefault="00751D9E">
            <w:pPr>
              <w:pStyle w:val="TableBodyText"/>
            </w:pPr>
            <w:r>
              <w:t xml:space="preserve">No space on the file system. The server MUST return a zero (0x0000) in the </w:t>
            </w:r>
            <w:r>
              <w:rPr>
                <w:b/>
              </w:rPr>
              <w:t>CountOfBytesWritten</w:t>
            </w:r>
            <w:r>
              <w:t xml:space="preserve"> field of the response. This indicates that the file system is full.</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EAGAIN</w:t>
            </w:r>
          </w:p>
        </w:tc>
        <w:tc>
          <w:tcPr>
            <w:tcW w:w="0" w:type="auto"/>
          </w:tcPr>
          <w:p w:rsidR="00505EB9" w:rsidRDefault="00751D9E">
            <w:pPr>
              <w:pStyle w:val="TableBodyText"/>
            </w:pPr>
            <w:r>
              <w:t>Resources for I/O on the server are temporarily exhausted.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(0xC0000022)/td&gt;</w:t>
            </w:r>
          </w:p>
        </w:tc>
        <w:tc>
          <w:tcPr>
            <w:tcW w:w="0" w:type="auto"/>
          </w:tcPr>
          <w:p w:rsidR="00505EB9" w:rsidRDefault="00751D9E">
            <w:pPr>
              <w:pStyle w:val="TableBodyText"/>
            </w:pPr>
            <w:r>
              <w:t>EACCESS</w:t>
            </w:r>
          </w:p>
        </w:tc>
        <w:tc>
          <w:tcPr>
            <w:tcW w:w="0" w:type="auto"/>
          </w:tcPr>
          <w:p w:rsidR="00505EB9" w:rsidRDefault="00751D9E">
            <w:pPr>
              <w:pStyle w:val="TableBodyText"/>
            </w:pPr>
            <w:r>
              <w:t>Fi</w:t>
            </w:r>
            <w:r>
              <w:t>le access rights do not match requested locks.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STATUS_ALREADY_COMMITTED</w:t>
            </w:r>
          </w:p>
          <w:p w:rsidR="00505EB9" w:rsidRDefault="00751D9E">
            <w:pPr>
              <w:pStyle w:val="TableBodyText"/>
            </w:pPr>
            <w:r>
              <w:t>(0xC0000021)</w:t>
            </w:r>
          </w:p>
        </w:tc>
        <w:tc>
          <w:tcPr>
            <w:tcW w:w="0" w:type="auto"/>
          </w:tcPr>
          <w:p w:rsidR="00505EB9" w:rsidRDefault="00751D9E">
            <w:pPr>
              <w:pStyle w:val="TableBodyText"/>
            </w:pPr>
            <w:r>
              <w:t>ENOLCK</w:t>
            </w:r>
          </w:p>
        </w:tc>
        <w:tc>
          <w:tcPr>
            <w:tcW w:w="0" w:type="auto"/>
          </w:tcPr>
          <w:p w:rsidR="00505EB9" w:rsidRDefault="00751D9E">
            <w:pPr>
              <w:pStyle w:val="TableBodyText"/>
            </w:pPr>
            <w:r>
              <w:t xml:space="preserve">A record lock has been taken on the file or the client has attempted to write to a portion of the file that the server detects </w:t>
            </w:r>
            <w:r>
              <w:t>has been locked, opened in deny-write mode, or opened in read-only mode.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Invalid </w:t>
            </w:r>
            <w:r>
              <w:rPr>
                <w:b/>
              </w:rPr>
              <w:t>FID</w:t>
            </w:r>
            <w:r>
              <w:t xml:space="preserve">, or </w:t>
            </w:r>
            <w:r>
              <w:rPr>
                <w:b/>
              </w:rPr>
              <w:t>FID</w:t>
            </w:r>
            <w:r>
              <w:t xml:space="preserve"> mapped to a valid server </w:t>
            </w:r>
            <w:r>
              <w:rPr>
                <w:b/>
              </w:rPr>
              <w:t>FID</w:t>
            </w:r>
            <w:r>
              <w:t>, but it was not acceptable</w:t>
            </w:r>
            <w:r>
              <w:t xml:space="preserve"> to the operating system.</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p w:rsidR="00505EB9" w:rsidRDefault="00751D9E">
            <w:pPr>
              <w:pStyle w:val="TableBodyText"/>
            </w:pPr>
            <w:r>
              <w:t>STATUS_NO_MEMORY</w:t>
            </w:r>
          </w:p>
          <w:p w:rsidR="00505EB9" w:rsidRDefault="00751D9E">
            <w:pPr>
              <w:pStyle w:val="TableBodyText"/>
            </w:pPr>
            <w:r>
              <w:t>(0xC0000017)</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 xml:space="preserve">Write </w:t>
            </w:r>
            <w:r>
              <w:t>permission required.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p w:rsidR="00505EB9" w:rsidRDefault="00751D9E">
            <w:pPr>
              <w:pStyle w:val="TableBodyText"/>
            </w:pPr>
            <w:r>
              <w:t>STATUS_LOCK_NOT_GRANTED</w:t>
            </w:r>
          </w:p>
          <w:p w:rsidR="00505EB9" w:rsidRDefault="00751D9E">
            <w:pPr>
              <w:pStyle w:val="TableBodyText"/>
            </w:pPr>
            <w:r>
              <w:t>(0xC0000055)</w:t>
            </w:r>
          </w:p>
        </w:tc>
        <w:tc>
          <w:tcPr>
            <w:tcW w:w="0" w:type="auto"/>
          </w:tcPr>
          <w:p w:rsidR="00505EB9" w:rsidRDefault="00505EB9">
            <w:pPr>
              <w:pStyle w:val="TableBodyText"/>
            </w:pPr>
          </w:p>
        </w:tc>
        <w:tc>
          <w:tcPr>
            <w:tcW w:w="0" w:type="auto"/>
          </w:tcPr>
          <w:p w:rsidR="00505EB9" w:rsidRDefault="00751D9E">
            <w:pPr>
              <w:pStyle w:val="TableBodyText"/>
            </w:pPr>
            <w:r>
              <w:t>The requested byte range was already locked by a different process (</w:t>
            </w:r>
            <w:r>
              <w:rPr>
                <w:b/>
              </w:rPr>
              <w:t>PID</w:t>
            </w:r>
            <w:r>
              <w:t>).</w:t>
            </w:r>
          </w:p>
        </w:tc>
      </w:tr>
      <w:tr w:rsidR="00505EB9" w:rsidTr="00505EB9">
        <w:tc>
          <w:tcPr>
            <w:tcW w:w="0" w:type="auto"/>
          </w:tcPr>
          <w:p w:rsidR="00505EB9" w:rsidRDefault="00751D9E">
            <w:pPr>
              <w:pStyle w:val="TableBodyText"/>
            </w:pPr>
            <w:r>
              <w:t xml:space="preserve">ERRDOS </w:t>
            </w:r>
            <w:r>
              <w:lastRenderedPageBreak/>
              <w:t>(0x01)</w:t>
            </w:r>
          </w:p>
        </w:tc>
        <w:tc>
          <w:tcPr>
            <w:tcW w:w="0" w:type="auto"/>
          </w:tcPr>
          <w:p w:rsidR="00505EB9" w:rsidRDefault="00751D9E">
            <w:pPr>
              <w:pStyle w:val="TableBodyText"/>
            </w:pPr>
            <w:r>
              <w:lastRenderedPageBreak/>
              <w:t>ERROR_NOT_LOCKE</w:t>
            </w:r>
            <w:r>
              <w:lastRenderedPageBreak/>
              <w:t>D</w:t>
            </w:r>
          </w:p>
          <w:p w:rsidR="00505EB9" w:rsidRDefault="00751D9E">
            <w:pPr>
              <w:pStyle w:val="TableBodyText"/>
            </w:pPr>
            <w:r>
              <w:t>(0x009E)</w:t>
            </w:r>
          </w:p>
        </w:tc>
        <w:tc>
          <w:tcPr>
            <w:tcW w:w="0" w:type="auto"/>
          </w:tcPr>
          <w:p w:rsidR="00505EB9" w:rsidRDefault="00751D9E">
            <w:pPr>
              <w:pStyle w:val="TableBodyText"/>
            </w:pPr>
            <w:r>
              <w:lastRenderedPageBreak/>
              <w:t>STATUS_RANGE_NOT_LOCKED</w:t>
            </w:r>
          </w:p>
          <w:p w:rsidR="00505EB9" w:rsidRDefault="00751D9E">
            <w:pPr>
              <w:pStyle w:val="TableBodyText"/>
            </w:pPr>
            <w:r>
              <w:lastRenderedPageBreak/>
              <w:t>(0xC000007E)</w:t>
            </w:r>
          </w:p>
        </w:tc>
        <w:tc>
          <w:tcPr>
            <w:tcW w:w="0" w:type="auto"/>
          </w:tcPr>
          <w:p w:rsidR="00505EB9" w:rsidRDefault="00505EB9">
            <w:pPr>
              <w:pStyle w:val="TableBodyText"/>
            </w:pPr>
          </w:p>
        </w:tc>
        <w:tc>
          <w:tcPr>
            <w:tcW w:w="0" w:type="auto"/>
          </w:tcPr>
          <w:p w:rsidR="00505EB9" w:rsidRDefault="00751D9E">
            <w:pPr>
              <w:pStyle w:val="TableBodyText"/>
            </w:pPr>
            <w:r>
              <w:t xml:space="preserve">The byte range </w:t>
            </w:r>
            <w:r>
              <w:lastRenderedPageBreak/>
              <w:t>specified in an unlock request was not locked.</w:t>
            </w:r>
          </w:p>
        </w:tc>
      </w:tr>
      <w:tr w:rsidR="00505EB9" w:rsidTr="00505EB9">
        <w:tc>
          <w:tcPr>
            <w:tcW w:w="0" w:type="auto"/>
          </w:tcPr>
          <w:p w:rsidR="00505EB9" w:rsidRDefault="00751D9E">
            <w:pPr>
              <w:pStyle w:val="TableBodyText"/>
            </w:pPr>
            <w:r>
              <w:lastRenderedPageBreak/>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write would block due to locking and deadlock would result.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ERANGE</w:t>
            </w:r>
          </w:p>
        </w:tc>
        <w:tc>
          <w:tcPr>
            <w:tcW w:w="0" w:type="auto"/>
          </w:tcPr>
          <w:p w:rsidR="00505EB9" w:rsidRDefault="00751D9E">
            <w:pPr>
              <w:pStyle w:val="TableBodyText"/>
            </w:pPr>
            <w:r>
              <w:t xml:space="preserve">Attempted write size is outside of the minimum or maximum ranges that can be written to the supplied </w:t>
            </w:r>
            <w:r>
              <w:rPr>
                <w:b/>
              </w:rPr>
              <w:t>FID</w:t>
            </w:r>
            <w:r>
              <w: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A corrupt or invalid SMB request was received.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Invalid </w:t>
            </w:r>
            <w:r>
              <w:rPr>
                <w:b/>
              </w:rPr>
              <w:t>TID</w:t>
            </w:r>
            <w:r>
              <w:t xml:space="preserve"> in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Attempt to unlock a non-regular file such as a named pipe.</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ERRqfull</w:t>
            </w:r>
          </w:p>
          <w:p w:rsidR="00505EB9" w:rsidRDefault="00751D9E">
            <w:pPr>
              <w:pStyle w:val="TableBodyText"/>
            </w:pPr>
            <w:r>
              <w:t>(0x0031)</w:t>
            </w:r>
          </w:p>
        </w:tc>
        <w:tc>
          <w:tcPr>
            <w:tcW w:w="0" w:type="auto"/>
          </w:tcPr>
          <w:p w:rsidR="00505EB9" w:rsidRDefault="00751D9E">
            <w:pPr>
              <w:pStyle w:val="TableBodyText"/>
            </w:pPr>
            <w:r>
              <w:t>STATUS_PRINT_QUEUE_FULL</w:t>
            </w:r>
          </w:p>
          <w:p w:rsidR="00505EB9" w:rsidRDefault="00751D9E">
            <w:pPr>
              <w:pStyle w:val="TableBodyText"/>
            </w:pPr>
            <w:r>
              <w:t>(0xC00000C6)</w:t>
            </w:r>
          </w:p>
        </w:tc>
        <w:tc>
          <w:tcPr>
            <w:tcW w:w="0" w:type="auto"/>
          </w:tcPr>
          <w:p w:rsidR="00505EB9" w:rsidRDefault="00505EB9">
            <w:pPr>
              <w:pStyle w:val="TableBodyText"/>
            </w:pPr>
          </w:p>
        </w:tc>
        <w:tc>
          <w:tcPr>
            <w:tcW w:w="0" w:type="auto"/>
          </w:tcPr>
          <w:p w:rsidR="00505EB9" w:rsidRDefault="00751D9E">
            <w:pPr>
              <w:pStyle w:val="TableBodyText"/>
            </w:pPr>
            <w:r>
              <w:t>Print 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ERRqtoobig</w:t>
            </w:r>
          </w:p>
          <w:p w:rsidR="00505EB9" w:rsidRDefault="00751D9E">
            <w:pPr>
              <w:pStyle w:val="TableBodyText"/>
            </w:pPr>
            <w:r>
              <w:t>(0x0032)</w:t>
            </w:r>
          </w:p>
        </w:tc>
        <w:tc>
          <w:tcPr>
            <w:tcW w:w="0" w:type="auto"/>
          </w:tcPr>
          <w:p w:rsidR="00505EB9" w:rsidRDefault="00751D9E">
            <w:pPr>
              <w:pStyle w:val="TableBodyText"/>
            </w:pPr>
            <w:r>
              <w:t>STATUS_NO_SPOOL_SPACE</w:t>
            </w:r>
          </w:p>
          <w:p w:rsidR="00505EB9" w:rsidRDefault="00751D9E">
            <w:pPr>
              <w:pStyle w:val="TableBodyText"/>
            </w:pPr>
            <w:r>
              <w:t>(0xC00000C7)</w:t>
            </w:r>
          </w:p>
        </w:tc>
        <w:tc>
          <w:tcPr>
            <w:tcW w:w="0" w:type="auto"/>
          </w:tcPr>
          <w:p w:rsidR="00505EB9" w:rsidRDefault="00505EB9">
            <w:pPr>
              <w:pStyle w:val="TableBodyText"/>
            </w:pPr>
          </w:p>
        </w:tc>
        <w:tc>
          <w:tcPr>
            <w:tcW w:w="0" w:type="auto"/>
          </w:tcPr>
          <w:p w:rsidR="00505EB9" w:rsidRDefault="00751D9E">
            <w:pPr>
              <w:pStyle w:val="TableBodyText"/>
            </w:pPr>
            <w:r>
              <w:t>Print 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w:t>
            </w:r>
            <w:r>
              <w:t xml:space="preserve">ied is not defined as a valid ID on this server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ERRwrite</w:t>
            </w:r>
          </w:p>
          <w:p w:rsidR="00505EB9" w:rsidRDefault="00751D9E">
            <w:pPr>
              <w:pStyle w:val="TableBodyText"/>
            </w:pPr>
            <w:r>
              <w:t>(0x001D)</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The device associated with the file descriptor is a block-special or character-special file and the value of the file pointer is out of range.</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ERRdiskfull</w:t>
            </w:r>
          </w:p>
          <w:p w:rsidR="00505EB9" w:rsidRDefault="00751D9E">
            <w:pPr>
              <w:pStyle w:val="TableBodyText"/>
            </w:pPr>
            <w:r>
              <w:t>(0x0027)</w:t>
            </w:r>
          </w:p>
        </w:tc>
        <w:tc>
          <w:tcPr>
            <w:tcW w:w="0" w:type="auto"/>
          </w:tcPr>
          <w:p w:rsidR="00505EB9" w:rsidRDefault="00751D9E">
            <w:pPr>
              <w:pStyle w:val="TableBodyText"/>
            </w:pPr>
            <w:r>
              <w:t>STATUS_DISK_FULL</w:t>
            </w:r>
          </w:p>
          <w:p w:rsidR="00505EB9" w:rsidRDefault="00751D9E">
            <w:pPr>
              <w:pStyle w:val="TableBodyText"/>
            </w:pPr>
            <w:r>
              <w:t>(0xC000007F)</w:t>
            </w:r>
          </w:p>
        </w:tc>
        <w:tc>
          <w:tcPr>
            <w:tcW w:w="0" w:type="auto"/>
          </w:tcPr>
          <w:p w:rsidR="00505EB9" w:rsidRDefault="00751D9E">
            <w:pPr>
              <w:pStyle w:val="TableBodyText"/>
            </w:pPr>
            <w:r>
              <w:t>ENOSPC</w:t>
            </w:r>
          </w:p>
        </w:tc>
        <w:tc>
          <w:tcPr>
            <w:tcW w:w="0" w:type="auto"/>
          </w:tcPr>
          <w:p w:rsidR="00505EB9" w:rsidRDefault="00751D9E">
            <w:pPr>
              <w:pStyle w:val="TableBodyText"/>
            </w:pPr>
            <w:r>
              <w:t>The file system</w:t>
            </w:r>
            <w:r>
              <w:t xml:space="preserve"> is full.</w:t>
            </w:r>
          </w:p>
        </w:tc>
      </w:tr>
    </w:tbl>
    <w:p w:rsidR="00505EB9" w:rsidRDefault="00505EB9"/>
    <w:p w:rsidR="00505EB9" w:rsidRDefault="00751D9E">
      <w:pPr>
        <w:pStyle w:val="Heading4"/>
      </w:pPr>
      <w:bookmarkStart w:id="375" w:name="section_a8c3a184272c4168bbb2dcc621c503a0"/>
      <w:bookmarkStart w:id="376" w:name="_Toc484492643"/>
      <w:r>
        <w:lastRenderedPageBreak/>
        <w:t>SMB_COM_READ_RAW (0x1A)</w:t>
      </w:r>
      <w:bookmarkEnd w:id="375"/>
      <w:bookmarkEnd w:id="376"/>
      <w:r>
        <w:fldChar w:fldCharType="begin"/>
      </w:r>
      <w:r>
        <w:instrText xml:space="preserve"> XE "Commands - SMB:SMB_COM_READ_RAW (0x1A)"</w:instrText>
      </w:r>
      <w:r>
        <w:fldChar w:fldCharType="end"/>
      </w:r>
      <w:r>
        <w:fldChar w:fldCharType="begin"/>
      </w:r>
      <w:r>
        <w:instrText xml:space="preserve"> XE "SMB commands:SMB_COM_READ_RAW (0x1A)"</w:instrText>
      </w:r>
      <w:r>
        <w:fldChar w:fldCharType="end"/>
      </w:r>
      <w:r>
        <w:fldChar w:fldCharType="begin"/>
      </w:r>
      <w:r>
        <w:instrText xml:space="preserve"> XE "Messages:SMB:commands:SMB_COM_READ_RAW (0x1A)"</w:instrText>
      </w:r>
      <w:r>
        <w:fldChar w:fldCharType="end"/>
      </w:r>
    </w:p>
    <w:p w:rsidR="00505EB9" w:rsidRDefault="00751D9E">
      <w:r>
        <w:t xml:space="preserve">This command was introduced in the </w:t>
      </w:r>
      <w:r>
        <w:rPr>
          <w:b/>
        </w:rPr>
        <w:t>CorePlus</w:t>
      </w:r>
      <w:r>
        <w:t xml:space="preserve"> dialect, but is often listed as part of the </w:t>
      </w:r>
      <w:r>
        <w:rPr>
          <w:b/>
        </w:rPr>
        <w:t>LAN Manager 1.0</w:t>
      </w:r>
      <w:r>
        <w:t xml:space="preserve"> dialect. This command is </w:t>
      </w:r>
      <w:hyperlink w:anchor="gt_129acedf-ccf1-4e13-8df7-3bc59eff6f6d">
        <w:r>
          <w:rPr>
            <w:rStyle w:val="HyperlinkGreen"/>
            <w:b/>
          </w:rPr>
          <w:t>deprecated</w:t>
        </w:r>
      </w:hyperlink>
      <w:r>
        <w:t>. Clients SHOULD use the SMB_COM_READ_ANDX command.</w:t>
      </w:r>
    </w:p>
    <w:p w:rsidR="00505EB9" w:rsidRDefault="00751D9E">
      <w:r>
        <w:t>The server indicates support by setting the CA</w:t>
      </w:r>
      <w:r>
        <w:t>P_RAW_MODE capabilities bit in the SMB_COM_NEGOTIATE response.</w:t>
      </w:r>
    </w:p>
    <w:p w:rsidR="00505EB9" w:rsidRDefault="00751D9E">
      <w:pPr>
        <w:pStyle w:val="Heading5"/>
      </w:pPr>
      <w:bookmarkStart w:id="377" w:name="section_1458b62a18ed4fb2b8a9ceabffb2c3b7"/>
      <w:bookmarkStart w:id="378" w:name="_Toc484492644"/>
      <w:r>
        <w:t>Request</w:t>
      </w:r>
      <w:bookmarkEnd w:id="377"/>
      <w:bookmarkEnd w:id="378"/>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ULONG  Offset;</w:t>
      </w:r>
    </w:p>
    <w:p w:rsidR="00505EB9" w:rsidRDefault="00751D9E">
      <w:pPr>
        <w:pStyle w:val="Code"/>
      </w:pPr>
      <w:r>
        <w:t xml:space="preserve">    USHORT MaxCountOfBytesToReturn;</w:t>
      </w:r>
    </w:p>
    <w:p w:rsidR="00505EB9" w:rsidRDefault="00751D9E">
      <w:pPr>
        <w:pStyle w:val="Code"/>
      </w:pPr>
      <w:r>
        <w:t xml:space="preserve">    USHORT MinCountOfBytesToReturn;</w:t>
      </w:r>
    </w:p>
    <w:p w:rsidR="00505EB9" w:rsidRDefault="00751D9E">
      <w:pPr>
        <w:pStyle w:val="Code"/>
      </w:pPr>
      <w:r>
        <w:t xml:space="preserve">   </w:t>
      </w:r>
      <w:r>
        <w:t xml:space="preserve"> ULONG  Timeout;</w:t>
      </w:r>
    </w:p>
    <w:p w:rsidR="00505EB9" w:rsidRDefault="00751D9E">
      <w:pPr>
        <w:pStyle w:val="Code"/>
      </w:pPr>
      <w:r>
        <w:t xml:space="preserve">    USHORT Reserved;</w:t>
      </w:r>
    </w:p>
    <w:p w:rsidR="00505EB9" w:rsidRDefault="00751D9E">
      <w:pPr>
        <w:pStyle w:val="Code"/>
      </w:pPr>
      <w:r>
        <w:t xml:space="preserve">    ULONG  OffsetHigh (optional);</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16"/>
          <w:wAfter w:w="4320" w:type="dxa"/>
          <w:trHeight w:hRule="exact" w:val="490"/>
        </w:trPr>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(variable):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630"/>
        </w:tabs>
        <w:ind w:left="630"/>
      </w:pPr>
      <w:r>
        <w:rPr>
          <w:b/>
        </w:rPr>
        <w:t xml:space="preserve">WordCount (1 byte): </w:t>
      </w:r>
      <w:r>
        <w:t>This field MUST be either 0x08 or 0x0A.</w:t>
      </w:r>
    </w:p>
    <w:p w:rsidR="00505EB9" w:rsidRDefault="00751D9E">
      <w:pPr>
        <w:pStyle w:val="Definition-Field"/>
        <w:ind w:left="630"/>
      </w:pPr>
      <w:r>
        <w:rPr>
          <w:b/>
        </w:rPr>
        <w:t xml:space="preserve">Words (variable):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Offset</w:t>
            </w:r>
          </w:p>
        </w:tc>
      </w:tr>
      <w:tr w:rsidR="00505EB9" w:rsidTr="00505EB9">
        <w:trPr>
          <w:trHeight w:hRule="exact" w:val="490"/>
        </w:trPr>
        <w:tc>
          <w:tcPr>
            <w:tcW w:w="4320" w:type="dxa"/>
            <w:gridSpan w:val="16"/>
          </w:tcPr>
          <w:p w:rsidR="00505EB9" w:rsidRDefault="00751D9E">
            <w:pPr>
              <w:pStyle w:val="PacketDiagramBodyText"/>
            </w:pPr>
            <w:r>
              <w:lastRenderedPageBreak/>
              <w:t>...</w:t>
            </w:r>
          </w:p>
        </w:tc>
        <w:tc>
          <w:tcPr>
            <w:tcW w:w="4320" w:type="dxa"/>
            <w:gridSpan w:val="16"/>
          </w:tcPr>
          <w:p w:rsidR="00505EB9" w:rsidRDefault="00751D9E">
            <w:pPr>
              <w:pStyle w:val="PacketDiagramBodyText"/>
            </w:pPr>
            <w:r>
              <w:t>MaxCountOfBytesToReturn</w:t>
            </w:r>
          </w:p>
        </w:tc>
      </w:tr>
      <w:tr w:rsidR="00505EB9" w:rsidTr="00505EB9">
        <w:trPr>
          <w:trHeight w:hRule="exact" w:val="490"/>
        </w:trPr>
        <w:tc>
          <w:tcPr>
            <w:tcW w:w="4320" w:type="dxa"/>
            <w:gridSpan w:val="16"/>
          </w:tcPr>
          <w:p w:rsidR="00505EB9" w:rsidRDefault="00751D9E">
            <w:pPr>
              <w:pStyle w:val="PacketDiagramBodyText"/>
            </w:pPr>
            <w:r>
              <w:t>MinCountOfBytesToReturn</w:t>
            </w:r>
          </w:p>
        </w:tc>
        <w:tc>
          <w:tcPr>
            <w:tcW w:w="4320" w:type="dxa"/>
            <w:gridSpan w:val="16"/>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Reserved</w:t>
            </w:r>
          </w:p>
        </w:tc>
      </w:tr>
      <w:tr w:rsidR="00505EB9" w:rsidTr="00505EB9">
        <w:trPr>
          <w:trHeight w:hRule="exact" w:val="490"/>
        </w:trPr>
        <w:tc>
          <w:tcPr>
            <w:tcW w:w="8640" w:type="dxa"/>
            <w:gridSpan w:val="32"/>
          </w:tcPr>
          <w:p w:rsidR="00505EB9" w:rsidRDefault="00751D9E">
            <w:pPr>
              <w:pStyle w:val="PacketDiagramBodyText"/>
            </w:pPr>
            <w:r>
              <w:t>OffsetHigh</w:t>
            </w:r>
          </w:p>
        </w:tc>
      </w:tr>
    </w:tbl>
    <w:p w:rsidR="00505EB9" w:rsidRDefault="00751D9E">
      <w:pPr>
        <w:pStyle w:val="Definition-Field"/>
        <w:ind w:left="990"/>
      </w:pPr>
      <w:r>
        <w:rPr>
          <w:b/>
        </w:rPr>
        <w:t>FID (2 bytes</w:t>
      </w:r>
      <w:r>
        <w:t>): This field MUST be a valid 16-bit signed integer indicating the file from which the data MUST be read.</w:t>
      </w:r>
    </w:p>
    <w:p w:rsidR="00505EB9" w:rsidRDefault="00751D9E">
      <w:pPr>
        <w:pStyle w:val="Definition-Field"/>
        <w:ind w:left="990"/>
      </w:pPr>
      <w:r>
        <w:rPr>
          <w:b/>
        </w:rPr>
        <w:t xml:space="preserve">Offset (4 </w:t>
      </w:r>
      <w:r>
        <w:rPr>
          <w:b/>
        </w:rPr>
        <w:t>bytes):</w:t>
      </w:r>
      <w:r>
        <w:t xml:space="preserve"> The offset, in bytes, from the start of the file at which the read MUST begin. This is the lower 32 bits of a 64-bit value if the WordCount is 0x0A.</w:t>
      </w:r>
    </w:p>
    <w:p w:rsidR="00505EB9" w:rsidRDefault="00751D9E">
      <w:pPr>
        <w:pStyle w:val="Definition-Field"/>
        <w:ind w:left="990"/>
      </w:pPr>
      <w:r>
        <w:rPr>
          <w:b/>
        </w:rPr>
        <w:t>MaxCountOfBytesToReturn (2 bytes):</w:t>
      </w:r>
      <w:r>
        <w:t xml:space="preserve"> The requested maximum number of bytes to read from the file and </w:t>
      </w:r>
      <w:r>
        <w:t>return to the client. The value MAY exceed the negotiated buffer size.</w:t>
      </w:r>
    </w:p>
    <w:p w:rsidR="00505EB9" w:rsidRDefault="00751D9E">
      <w:pPr>
        <w:pStyle w:val="Definition-Field"/>
        <w:ind w:left="990"/>
      </w:pPr>
      <w:r>
        <w:rPr>
          <w:b/>
        </w:rPr>
        <w:t>MinCountOfBytesToReturn (2 bytes):</w:t>
      </w:r>
      <w:r>
        <w:t xml:space="preserve"> The requested minimum number of bytes to read from the file and return to the client. This field is used only when reading from a named pipe or a devi</w:t>
      </w:r>
      <w:r>
        <w:t>ce. It is ignored when reading from a standard file.</w:t>
      </w:r>
    </w:p>
    <w:p w:rsidR="00505EB9" w:rsidRDefault="00751D9E">
      <w:pPr>
        <w:pStyle w:val="Definition-Field"/>
        <w:ind w:left="990"/>
      </w:pPr>
      <w:r>
        <w:rPr>
          <w:b/>
        </w:rPr>
        <w:t>Timeout (4 bytes):</w:t>
      </w:r>
      <w:r>
        <w:t xml:space="preserve"> The number of milliseconds that the server is requested to wait while processing this command. This field is optionally honored only when reading from a named pipe or I/O device. It do</w:t>
      </w:r>
      <w:r>
        <w:t xml:space="preserve">es not apply when reading from a regular file. </w:t>
      </w:r>
    </w:p>
    <w:p w:rsidR="00505EB9" w:rsidRDefault="00751D9E">
      <w:pPr>
        <w:pStyle w:val="Definition-Field"/>
        <w:ind w:left="990"/>
      </w:pPr>
      <w:r>
        <w:rPr>
          <w:b/>
        </w:rPr>
        <w:t>Reserved (2 bytes):</w:t>
      </w:r>
      <w:r>
        <w:t xml:space="preserve"> This field SHOULD be set to 0x0000.</w:t>
      </w:r>
    </w:p>
    <w:p w:rsidR="00505EB9" w:rsidRDefault="00751D9E">
      <w:pPr>
        <w:pStyle w:val="Definition-Field"/>
        <w:ind w:left="990"/>
      </w:pPr>
      <w:r>
        <w:rPr>
          <w:b/>
        </w:rPr>
        <w:t>OffsetHigh (4 bytes):</w:t>
      </w:r>
      <w:r>
        <w:t xml:space="preserve"> This field is optional, and is included only when WordCount is 0x0A. This field is the upper 32 bits of the offset, in bytes, from</w:t>
      </w:r>
      <w:r>
        <w:t xml:space="preserve"> the start of the file at which the read MUST start. This field allows the client request to specify 64-bit file offsets.</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The length</w:t>
      </w:r>
      <w:r>
        <w:t xml:space="preserve"> in bytes of the remaining SMB_Data. This field MUST be 0x0000.</w:t>
      </w:r>
    </w:p>
    <w:p w:rsidR="00505EB9" w:rsidRDefault="00751D9E">
      <w:pPr>
        <w:pStyle w:val="Heading5"/>
      </w:pPr>
      <w:bookmarkStart w:id="379" w:name="section_3f3914f6d25148ab89c035349cb6d1c8"/>
      <w:bookmarkStart w:id="380" w:name="_Toc484492645"/>
      <w:r>
        <w:t>Response</w:t>
      </w:r>
      <w:bookmarkEnd w:id="379"/>
      <w:bookmarkEnd w:id="380"/>
    </w:p>
    <w:p w:rsidR="00505EB9" w:rsidRDefault="00751D9E">
      <w:r>
        <w:t>The server MUST not return the typical response data when responding to this request. The server MUST respond with one message containing the raw data being read from the file or name</w:t>
      </w:r>
      <w:r>
        <w:t>d pipe. The server relies on the transport layer to provide the client with the length, in bytes, of the received message. This enables the client to request up to 65,535 bytes of data and receive it directly into an arbitrary buffer space. The amount of d</w:t>
      </w:r>
      <w:r>
        <w:t>ata requested is expected to be larger than the negotiated buffer size for this session. If the client request is to read more bytes than the file or named pipe contains, the size of the returned server message MUST be the number of bytes actually read fro</w:t>
      </w:r>
      <w:r>
        <w:t>m the file or named pipe. When the number of bytes returned to the client in the unformatted raw message is less than the bytes requested, this outcome indicates to the client that the end of file (EOF) has been reached.</w:t>
      </w:r>
    </w:p>
    <w:p w:rsidR="00505EB9" w:rsidRDefault="00751D9E">
      <w:r>
        <w:t xml:space="preserve">Because the server does not return </w:t>
      </w:r>
      <w:r>
        <w:t xml:space="preserve">the typical response data, the SMB Protocol cannot guarantee that the client can associate the server response data (message) with the correct corresponding client </w:t>
      </w:r>
      <w:r>
        <w:lastRenderedPageBreak/>
        <w:t>request. Therefore, the client MUST guarantee that there are and will be no other requests f</w:t>
      </w:r>
      <w:r>
        <w:t xml:space="preserve">rom the client to the server for the duration of the </w:t>
      </w:r>
      <w:hyperlink w:anchor="Section_a8c3a184272c4168bbb2dcc621c503a0" w:history="1">
        <w:r>
          <w:rPr>
            <w:rStyle w:val="Hyperlink"/>
          </w:rPr>
          <w:t>SMB_COM_READ_RAW (section 2.2.4.22)</w:t>
        </w:r>
      </w:hyperlink>
      <w:r>
        <w:t xml:space="preserve"> command's processing.</w:t>
      </w:r>
    </w:p>
    <w:p w:rsidR="00505EB9" w:rsidRDefault="00751D9E">
      <w:r>
        <w:t>Because the server does not provide the typical response data, it cannot provide erro</w:t>
      </w:r>
      <w:r>
        <w:t>r information when an error occurs. In the event of an error, the server MUST return zero bytes to the client. The client is then responsible for issuing an alternative file I/O command request that provides the typical server response data. The client SHO</w:t>
      </w:r>
      <w:r>
        <w:t xml:space="preserve">ULD send </w:t>
      </w:r>
      <w:hyperlink w:anchor="Section_129aa093574b483ea55ddf334606a622" w:history="1">
        <w:r>
          <w:rPr>
            <w:rStyle w:val="Hyperlink"/>
          </w:rPr>
          <w:t>SMB_COM_READ_ANDX (section 2.2.4.42)</w:t>
        </w:r>
      </w:hyperlink>
      <w:r>
        <w:t xml:space="preserve"> to determine the cause of the error. The server MUST then respond with the appropriate status and error information. It is up to the client to take ap</w:t>
      </w:r>
      <w:r>
        <w:t>propriate action to recover from the error. Care needs to be taken when interpreting the server returning 0 bytes to the client, because this condition is also used to indicate that the EOF has been reached.</w:t>
      </w:r>
    </w:p>
    <w:p w:rsidR="00505EB9" w:rsidRDefault="00751D9E">
      <w:pPr>
        <w:pStyle w:val="Heading4"/>
      </w:pPr>
      <w:bookmarkStart w:id="381" w:name="section_9688c7181f3543f280c530d8a59ac305"/>
      <w:bookmarkStart w:id="382" w:name="_Toc484492646"/>
      <w:r>
        <w:t>SMB_COM_READ_MPX (0x1B)</w:t>
      </w:r>
      <w:bookmarkEnd w:id="381"/>
      <w:bookmarkEnd w:id="382"/>
      <w:r>
        <w:fldChar w:fldCharType="begin"/>
      </w:r>
      <w:r>
        <w:instrText xml:space="preserve"> XE "Commands - SMB:SMB_C</w:instrText>
      </w:r>
      <w:r>
        <w:instrText>OM_READ_MPX (0x1B)"</w:instrText>
      </w:r>
      <w:r>
        <w:fldChar w:fldCharType="end"/>
      </w:r>
      <w:r>
        <w:fldChar w:fldCharType="begin"/>
      </w:r>
      <w:r>
        <w:instrText xml:space="preserve"> XE "SMB commands:SMB_COM_READ_MPX (0x1B)"</w:instrText>
      </w:r>
      <w:r>
        <w:fldChar w:fldCharType="end"/>
      </w:r>
      <w:r>
        <w:fldChar w:fldCharType="begin"/>
      </w:r>
      <w:r>
        <w:instrText xml:space="preserve"> XE "Messages:SMB:commands:SMB_COM_READ_MPX (0x1B)"</w:instrText>
      </w:r>
      <w:r>
        <w:fldChar w:fldCharType="end"/>
      </w:r>
    </w:p>
    <w:p w:rsidR="00505EB9" w:rsidRDefault="00751D9E">
      <w:r>
        <w:t xml:space="preserve">This is command was introduced in the </w:t>
      </w:r>
      <w:r>
        <w:rPr>
          <w:b/>
        </w:rPr>
        <w:t>LAN Manager 1.0</w:t>
      </w:r>
      <w:r>
        <w:t xml:space="preserve"> dialect. This command is </w:t>
      </w:r>
      <w:hyperlink w:anchor="gt_8377951d-81ca-44a2-af83-2a6d6388c121">
        <w:r>
          <w:rPr>
            <w:rStyle w:val="HyperlinkGreen"/>
            <w:b/>
          </w:rPr>
          <w:t>obsolescent</w:t>
        </w:r>
      </w:hyperlink>
      <w:r>
        <w:t xml:space="preserve">. The command was redesigned for </w:t>
      </w:r>
      <w:hyperlink w:anchor="gt_6e52bc15-d369-45fd-b098-d51fc9baa56a">
        <w:r>
          <w:rPr>
            <w:rStyle w:val="HyperlinkGreen"/>
            <w:b/>
          </w:rPr>
          <w:t>NT LAN Manager</w:t>
        </w:r>
      </w:hyperlink>
      <w:r>
        <w:t xml:space="preserve">. This document describes only the NT LAN Manager behavior. See section </w:t>
      </w:r>
      <w:hyperlink w:anchor="Section_f33a2e37706347ffaeb428de05c9857e" w:history="1">
        <w:r>
          <w:rPr>
            <w:rStyle w:val="Hyperlink"/>
          </w:rPr>
          <w:t>2.1.2.1</w:t>
        </w:r>
      </w:hyperlink>
      <w:r>
        <w:t xml:space="preserve"> for more information.</w:t>
      </w:r>
    </w:p>
    <w:p w:rsidR="00505EB9" w:rsidRDefault="00751D9E">
      <w:r>
        <w:t>This is a specialized read command intended to maximize the performance of reading large blocks of data from a regular file while allowing for other operations to take place between the client and the server. This command is v</w:t>
      </w:r>
      <w:r>
        <w:t xml:space="preserve">alid only when using a multiplexed session (see section </w:t>
      </w:r>
      <w:hyperlink w:anchor="Section_402e87ee4cff49ed817b88e8ef0d13cb" w:history="1">
        <w:r>
          <w:rPr>
            <w:rStyle w:val="Hyperlink"/>
          </w:rPr>
          <w:t>2.1.3</w:t>
        </w:r>
      </w:hyperlink>
      <w:r>
        <w:t>). The server MUST respond to the command request with one or more response messages until the requested amount of data has been return</w:t>
      </w:r>
      <w:r>
        <w:t xml:space="preserve">ed or an error occurs. Each server response MUST contain the </w:t>
      </w:r>
      <w:r>
        <w:rPr>
          <w:b/>
        </w:rPr>
        <w:t>TID</w:t>
      </w:r>
      <w:r>
        <w:t xml:space="preserve">, </w:t>
      </w:r>
      <w:r>
        <w:rPr>
          <w:b/>
        </w:rPr>
        <w:t>UID</w:t>
      </w:r>
      <w:r>
        <w:t xml:space="preserve">, </w:t>
      </w:r>
      <w:r>
        <w:rPr>
          <w:b/>
        </w:rPr>
        <w:t>PID</w:t>
      </w:r>
      <w:r>
        <w:t xml:space="preserve">, </w:t>
      </w:r>
      <w:r>
        <w:rPr>
          <w:b/>
        </w:rPr>
        <w:t>MID</w:t>
      </w:r>
      <w:r>
        <w:t xml:space="preserve"> and </w:t>
      </w:r>
      <w:r>
        <w:rPr>
          <w:b/>
        </w:rPr>
        <w:t>CID</w:t>
      </w:r>
      <w:r>
        <w:t xml:space="preserve"> of the original client request and the </w:t>
      </w:r>
      <w:r>
        <w:rPr>
          <w:b/>
        </w:rPr>
        <w:t>Offset</w:t>
      </w:r>
      <w:r>
        <w:t xml:space="preserve"> and </w:t>
      </w:r>
      <w:r>
        <w:rPr>
          <w:b/>
        </w:rPr>
        <w:t>Count</w:t>
      </w:r>
      <w:r>
        <w:t xml:space="preserve"> describing the returned data (see the Response format following).</w:t>
      </w:r>
    </w:p>
    <w:p w:rsidR="00505EB9" w:rsidRDefault="00751D9E">
      <w:r>
        <w:t xml:space="preserve">The client has received all of the data bytes when the sum of the </w:t>
      </w:r>
      <w:r>
        <w:rPr>
          <w:b/>
        </w:rPr>
        <w:t>DataLength</w:t>
      </w:r>
      <w:r>
        <w:t xml:space="preserve"> fields received in each response equals the total amount of data bytes expected (the smallest </w:t>
      </w:r>
      <w:r>
        <w:rPr>
          <w:b/>
        </w:rPr>
        <w:t>Count</w:t>
      </w:r>
      <w:r>
        <w:t xml:space="preserve"> received). This allows the protocol to work even if the responses are received </w:t>
      </w:r>
      <w:r>
        <w:t>out of sequence.</w:t>
      </w:r>
    </w:p>
    <w:p w:rsidR="00505EB9" w:rsidRDefault="00751D9E">
      <w:r>
        <w:t xml:space="preserve">As is true in SMB_COM_READ, the total number of bytes returned can be less than the number requested only if a read specifies bytes beyond the current file size and </w:t>
      </w:r>
      <w:hyperlink w:anchor="gt_ab858f4d-7f0c-474c-9697-50f0af92f766">
        <w:r>
          <w:rPr>
            <w:rStyle w:val="HyperlinkGreen"/>
            <w:b/>
          </w:rPr>
          <w:t>FID</w:t>
        </w:r>
      </w:hyperlink>
      <w:r>
        <w:t xml:space="preserve"> refers t</w:t>
      </w:r>
      <w:r>
        <w:t xml:space="preserve">o a disk file. In this case, only the bytes that exist MUST be returned. A read completely beyond the end of file MUST result in a single response with a </w:t>
      </w:r>
      <w:r>
        <w:rPr>
          <w:b/>
        </w:rPr>
        <w:t>Count</w:t>
      </w:r>
      <w:r>
        <w:t xml:space="preserve"> value of 0x0000. If the total number of bytes returned is less than the number of bytes requeste</w:t>
      </w:r>
      <w:r>
        <w:t>d, this indicates end of file (if reading other than a standard blocked disk file, only zero bytes returned indicates end of file).</w:t>
      </w:r>
    </w:p>
    <w:p w:rsidR="00505EB9" w:rsidRDefault="00751D9E">
      <w:r>
        <w:t>Once started, the Read Block Multiplexed operation is expected to go to completion. The client is expected to receive all th</w:t>
      </w:r>
      <w:r>
        <w:t>e responses generated by the server. Conflicting commands (such as file close) MUST NOT be sent to the server while a multiplexed operation is in progress.</w:t>
      </w:r>
    </w:p>
    <w:p w:rsidR="00505EB9" w:rsidRDefault="00751D9E">
      <w:r>
        <w:t>This command supports 32-bit file offsets only. Servers MAY</w:t>
      </w:r>
      <w:bookmarkStart w:id="383" w:name="Appendix_A_Target_32"/>
      <w:r>
        <w:fldChar w:fldCharType="begin"/>
      </w:r>
      <w:r>
        <w:instrText xml:space="preserve"> HYPERLINK \l "Appendix_A_32" \o "Produ</w:instrText>
      </w:r>
      <w:r>
        <w:instrText xml:space="preserve">ct behavior note 32" \h </w:instrText>
      </w:r>
      <w:r>
        <w:fldChar w:fldCharType="separate"/>
      </w:r>
      <w:r>
        <w:rPr>
          <w:rStyle w:val="Hyperlink"/>
        </w:rPr>
        <w:t>&lt;32&gt;</w:t>
      </w:r>
      <w:r>
        <w:rPr>
          <w:rStyle w:val="Hyperlink"/>
        </w:rPr>
        <w:fldChar w:fldCharType="end"/>
      </w:r>
      <w:bookmarkEnd w:id="383"/>
      <w:r>
        <w:t xml:space="preserve"> support this command. If the server supports this command, it MUST set the CAP_MPX_MODE (0x00000002) bit in the </w:t>
      </w:r>
      <w:r>
        <w:rPr>
          <w:b/>
        </w:rPr>
        <w:t>Capabilities</w:t>
      </w:r>
      <w:r>
        <w:t xml:space="preserve"> field of the response to SMB Protocol negotiation on connectionless transports.</w:t>
      </w:r>
    </w:p>
    <w:p w:rsidR="00505EB9" w:rsidRDefault="00751D9E">
      <w:pPr>
        <w:pStyle w:val="Heading5"/>
      </w:pPr>
      <w:bookmarkStart w:id="384" w:name="section_3e066ba09fce43c785fd756e4721f7ee"/>
      <w:bookmarkStart w:id="385" w:name="_Toc484492647"/>
      <w:r>
        <w:t>Request</w:t>
      </w:r>
      <w:bookmarkEnd w:id="384"/>
      <w:bookmarkEnd w:id="385"/>
      <w:r>
        <w:fldChar w:fldCharType="begin"/>
      </w:r>
      <w:r>
        <w:instrText xml:space="preserve"> XE "Request p</w:instrText>
      </w:r>
      <w:r>
        <w:instrText>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ULONG  Offset;</w:t>
      </w:r>
    </w:p>
    <w:p w:rsidR="00505EB9" w:rsidRDefault="00751D9E">
      <w:pPr>
        <w:pStyle w:val="Code"/>
      </w:pPr>
      <w:r>
        <w:t xml:space="preserve">    USHORT MaxCountOfBytesToReturn;</w:t>
      </w:r>
    </w:p>
    <w:p w:rsidR="00505EB9" w:rsidRDefault="00751D9E">
      <w:pPr>
        <w:pStyle w:val="Code"/>
      </w:pPr>
      <w:r>
        <w:t xml:space="preserve">    USHORT MinCountOfBytesToReturn;</w:t>
      </w:r>
    </w:p>
    <w:p w:rsidR="00505EB9" w:rsidRDefault="00751D9E">
      <w:pPr>
        <w:pStyle w:val="Code"/>
      </w:pPr>
      <w:r>
        <w:t xml:space="preserve">    ULONG  Timeout;</w:t>
      </w:r>
    </w:p>
    <w:p w:rsidR="00505EB9" w:rsidRDefault="00751D9E">
      <w:pPr>
        <w:pStyle w:val="Code"/>
      </w:pPr>
      <w:r>
        <w:t xml:space="preserve">    USHORT Reserved;</w:t>
      </w:r>
    </w:p>
    <w:p w:rsidR="00505EB9" w:rsidRDefault="00751D9E">
      <w:pPr>
        <w:pStyle w:val="Code"/>
      </w:pPr>
      <w:r>
        <w:t xml:space="preserve">    }</w:t>
      </w:r>
    </w:p>
    <w:p w:rsidR="00505EB9" w:rsidRDefault="00751D9E">
      <w:pPr>
        <w:pStyle w:val="Code"/>
      </w:pPr>
      <w:r>
        <w:t xml:space="preserve">  }</w:t>
      </w:r>
    </w:p>
    <w:p w:rsidR="00505EB9" w:rsidRDefault="00751D9E">
      <w:pPr>
        <w:pStyle w:val="Code"/>
      </w:pPr>
      <w:r>
        <w:lastRenderedPageBreak/>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hyperlink w:anchor="Section_69a29f73de0c45a6a1aa8ceeea42217f" w:history="1">
        <w:r>
          <w:rPr>
            <w:rStyle w:val="Hyperlink"/>
          </w:rPr>
          <w:t>SMB_Header</w:t>
        </w:r>
      </w:hyperlink>
      <w:r>
        <w:rPr>
          <w:b/>
        </w:rPr>
        <w:t xml:space="preserve">: </w:t>
      </w:r>
    </w:p>
    <w:p w:rsidR="00505EB9" w:rsidRDefault="00751D9E">
      <w:pPr>
        <w:ind w:left="1096" w:hanging="274"/>
      </w:pPr>
      <w:r>
        <w:rPr>
          <w:b/>
        </w:rPr>
        <w:t xml:space="preserve">CID (2 bytes): </w:t>
      </w:r>
      <w:r>
        <w:t>This field MUST contain the Connection ID (CID) of the connectionless transport session.</w:t>
      </w:r>
    </w:p>
    <w:p w:rsidR="00505EB9" w:rsidRDefault="00751D9E">
      <w:pPr>
        <w:ind w:left="1096" w:hanging="274"/>
      </w:pPr>
      <w:r>
        <w:rPr>
          <w:b/>
        </w:rPr>
        <w:t xml:space="preserve">MID (2 bytes): </w:t>
      </w:r>
      <w:r>
        <w:t>This field MUST contain a valid MID that MUST be un</w:t>
      </w:r>
      <w:r>
        <w:t>ique to this request within the client's session.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(17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2160" w:type="dxa"/>
            <w:gridSpan w:val="8"/>
          </w:tcPr>
          <w:p w:rsidR="00505EB9" w:rsidRDefault="00751D9E">
            <w:pPr>
              <w:pStyle w:val="PacketDiagramBodyText"/>
            </w:pPr>
            <w:r>
              <w:t>...</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(16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0x08. The length, in two-byte words, of the remaining SMB_Parameters.</w:t>
      </w:r>
    </w:p>
    <w:p w:rsidR="00505EB9" w:rsidRDefault="00751D9E">
      <w:pPr>
        <w:pStyle w:val="Definition-Field"/>
        <w:ind w:left="720"/>
      </w:pPr>
      <w:r>
        <w:rPr>
          <w:b/>
        </w:rPr>
        <w:t xml:space="preserve">Words (16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Offset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MaxCountOfBytesToReturn</w:t>
            </w:r>
          </w:p>
        </w:tc>
      </w:tr>
      <w:tr w:rsidR="00505EB9" w:rsidTr="00505EB9">
        <w:trPr>
          <w:trHeight w:hRule="exact" w:val="490"/>
        </w:trPr>
        <w:tc>
          <w:tcPr>
            <w:tcW w:w="4320" w:type="dxa"/>
            <w:gridSpan w:val="16"/>
          </w:tcPr>
          <w:p w:rsidR="00505EB9" w:rsidRDefault="00751D9E">
            <w:pPr>
              <w:pStyle w:val="PacketDiagramBodyText"/>
            </w:pPr>
            <w:r>
              <w:t>MinCountOfBytesToReturn</w:t>
            </w:r>
          </w:p>
        </w:tc>
        <w:tc>
          <w:tcPr>
            <w:tcW w:w="4320" w:type="dxa"/>
            <w:gridSpan w:val="16"/>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Reserved</w:t>
            </w:r>
          </w:p>
        </w:tc>
      </w:tr>
    </w:tbl>
    <w:p w:rsidR="00505EB9" w:rsidRDefault="00751D9E">
      <w:pPr>
        <w:pStyle w:val="Definition-Field"/>
        <w:ind w:left="1080"/>
      </w:pPr>
      <w:r>
        <w:rPr>
          <w:b/>
        </w:rPr>
        <w:lastRenderedPageBreak/>
        <w:t xml:space="preserve">FID (2 bytes): </w:t>
      </w:r>
      <w:r>
        <w:t>This field MUST be a valid 16-bit unsigned integer indicating the file from which the data MUST be read.</w:t>
      </w:r>
    </w:p>
    <w:p w:rsidR="00505EB9" w:rsidRDefault="00751D9E">
      <w:pPr>
        <w:pStyle w:val="Definition-Field"/>
        <w:ind w:left="1080"/>
      </w:pPr>
      <w:r>
        <w:rPr>
          <w:b/>
        </w:rPr>
        <w:t xml:space="preserve">Offset (4 bytes): </w:t>
      </w:r>
      <w:r>
        <w:t xml:space="preserve">The offset, in bytes, from </w:t>
      </w:r>
      <w:r>
        <w:t>the start of the file at which the read begins.</w:t>
      </w:r>
    </w:p>
    <w:p w:rsidR="00505EB9" w:rsidRDefault="00751D9E">
      <w:pPr>
        <w:pStyle w:val="Definition-Field"/>
        <w:ind w:left="1080"/>
      </w:pPr>
      <w:r>
        <w:rPr>
          <w:b/>
        </w:rPr>
        <w:t xml:space="preserve">MaxCountOfBytesToReturn (2 bytes): </w:t>
      </w:r>
      <w:r>
        <w:t>The requested maximum number of bytes to read from the file and return to the client. The value MAY exceed the negotiated buffer size.</w:t>
      </w:r>
    </w:p>
    <w:p w:rsidR="00505EB9" w:rsidRDefault="00751D9E">
      <w:pPr>
        <w:pStyle w:val="Definition-Field"/>
        <w:ind w:left="1080"/>
      </w:pPr>
      <w:r>
        <w:rPr>
          <w:b/>
        </w:rPr>
        <w:t xml:space="preserve">MinCountOfBytesToReturn (2 bytes): </w:t>
      </w:r>
      <w:r>
        <w:t>The</w:t>
      </w:r>
      <w:r>
        <w:t xml:space="preserve"> requested minimum number of bytes to read from the file and return to the client. This field is used only when reading from a named pipe or a device. It MUST be ignored when reading from a standard file.</w:t>
      </w:r>
    </w:p>
    <w:p w:rsidR="00505EB9" w:rsidRDefault="00751D9E">
      <w:pPr>
        <w:pStyle w:val="Definition-Field"/>
        <w:ind w:left="1080"/>
      </w:pPr>
      <w:r>
        <w:rPr>
          <w:b/>
        </w:rPr>
        <w:t xml:space="preserve">Timeout (4 bytes): </w:t>
      </w:r>
      <w:r>
        <w:t xml:space="preserve">The number of milliseconds that </w:t>
      </w:r>
      <w:r>
        <w:t xml:space="preserve">the server is requested to wait while processing this command. This field is optionally honored only when reading from a named pipe or I/O device. It does not apply when reading from a regular file. </w:t>
      </w:r>
    </w:p>
    <w:p w:rsidR="00505EB9" w:rsidRDefault="00751D9E">
      <w:pPr>
        <w:pStyle w:val="Definition-Field"/>
        <w:ind w:left="1080"/>
      </w:pPr>
      <w:r>
        <w:rPr>
          <w:b/>
        </w:rPr>
        <w:t xml:space="preserve">Reserved (2 bytes): </w:t>
      </w:r>
      <w:r>
        <w:t>This field SHOULD be set to 0x0000.</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386" w:name="section_4511aa9b411b44f7814339f2ca6dcd5f"/>
      <w:bookmarkStart w:id="387" w:name="_Toc484492648"/>
      <w:r>
        <w:t>Response</w:t>
      </w:r>
      <w:bookmarkEnd w:id="386"/>
      <w:bookmarkEnd w:id="387"/>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ULONG  Offset;</w:t>
      </w:r>
    </w:p>
    <w:p w:rsidR="00505EB9" w:rsidRDefault="00751D9E">
      <w:pPr>
        <w:pStyle w:val="Code"/>
      </w:pPr>
      <w:r>
        <w:t xml:space="preserve">    USHORT Count;</w:t>
      </w:r>
    </w:p>
    <w:p w:rsidR="00505EB9" w:rsidRDefault="00751D9E">
      <w:pPr>
        <w:pStyle w:val="Code"/>
      </w:pPr>
      <w:r>
        <w:t xml:space="preserve">    USHORT Remaining;</w:t>
      </w:r>
    </w:p>
    <w:p w:rsidR="00505EB9" w:rsidRDefault="00751D9E">
      <w:pPr>
        <w:pStyle w:val="Code"/>
      </w:pPr>
      <w:r>
        <w:t>    USHORT DataCompactionMode;</w:t>
      </w:r>
    </w:p>
    <w:p w:rsidR="00505EB9" w:rsidRDefault="00751D9E">
      <w:pPr>
        <w:pStyle w:val="Code"/>
      </w:pPr>
      <w:r>
        <w:t xml:space="preserve">    USHORT Reserved;</w:t>
      </w:r>
    </w:p>
    <w:p w:rsidR="00505EB9" w:rsidRDefault="00751D9E">
      <w:pPr>
        <w:pStyle w:val="Code"/>
      </w:pPr>
      <w:r>
        <w:t>    USHORT DataLength;</w:t>
      </w:r>
    </w:p>
    <w:p w:rsidR="00505EB9" w:rsidRDefault="00751D9E">
      <w:pPr>
        <w:pStyle w:val="Code"/>
      </w:pPr>
      <w:r>
        <w:t xml:space="preserve">    USHORT DataOffset;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w:t>
      </w:r>
    </w:p>
    <w:p w:rsidR="00505EB9" w:rsidRDefault="00751D9E">
      <w:pPr>
        <w:pStyle w:val="Code"/>
      </w:pPr>
      <w:r>
        <w:t xml:space="preserve">    UCHAR Data[DataLength];</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(17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lastRenderedPageBreak/>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(17 bytes):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(16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tabs>
          <w:tab w:val="left" w:pos="630"/>
        </w:tabs>
        <w:ind w:left="630"/>
      </w:pPr>
      <w:r>
        <w:rPr>
          <w:b/>
        </w:rPr>
        <w:t xml:space="preserve">WordCount (1 byte): </w:t>
      </w:r>
      <w:r>
        <w:t xml:space="preserve">This field MUST be 0x08. The length, in two-byte words, of the remaining </w:t>
      </w:r>
      <w:r>
        <w:rPr>
          <w:b/>
        </w:rPr>
        <w:t>SMB_Parameters</w:t>
      </w:r>
      <w:r>
        <w:t>.</w:t>
      </w:r>
    </w:p>
    <w:p w:rsidR="00505EB9" w:rsidRDefault="00751D9E">
      <w:pPr>
        <w:pStyle w:val="Definition-Field"/>
        <w:tabs>
          <w:tab w:val="left" w:pos="630"/>
        </w:tabs>
        <w:ind w:left="630"/>
      </w:pPr>
      <w:r>
        <w:rPr>
          <w:b/>
        </w:rPr>
        <w:t xml:space="preserve">Words (16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Offset</w:t>
            </w:r>
          </w:p>
        </w:tc>
      </w:tr>
      <w:tr w:rsidR="00505EB9" w:rsidTr="00505EB9">
        <w:trPr>
          <w:trHeight w:hRule="exact" w:val="490"/>
        </w:trPr>
        <w:tc>
          <w:tcPr>
            <w:tcW w:w="4320" w:type="dxa"/>
            <w:gridSpan w:val="16"/>
          </w:tcPr>
          <w:p w:rsidR="00505EB9" w:rsidRDefault="00751D9E">
            <w:pPr>
              <w:pStyle w:val="PacketDiagramBodyText"/>
            </w:pPr>
            <w:r>
              <w:t>Count</w:t>
            </w:r>
          </w:p>
        </w:tc>
        <w:tc>
          <w:tcPr>
            <w:tcW w:w="4320" w:type="dxa"/>
            <w:gridSpan w:val="16"/>
          </w:tcPr>
          <w:p w:rsidR="00505EB9" w:rsidRDefault="00751D9E">
            <w:pPr>
              <w:pStyle w:val="PacketDiagramBodyText"/>
            </w:pPr>
            <w:r>
              <w:t>Remaining</w:t>
            </w:r>
          </w:p>
        </w:tc>
      </w:tr>
      <w:tr w:rsidR="00505EB9" w:rsidTr="00505EB9">
        <w:trPr>
          <w:trHeight w:hRule="exact" w:val="490"/>
        </w:trPr>
        <w:tc>
          <w:tcPr>
            <w:tcW w:w="4320" w:type="dxa"/>
            <w:gridSpan w:val="16"/>
          </w:tcPr>
          <w:p w:rsidR="00505EB9" w:rsidRDefault="00751D9E">
            <w:pPr>
              <w:pStyle w:val="PacketDiagramBodyText"/>
            </w:pPr>
            <w:r>
              <w:t>DataCompactionMode</w:t>
            </w:r>
          </w:p>
        </w:tc>
        <w:tc>
          <w:tcPr>
            <w:tcW w:w="4320" w:type="dxa"/>
            <w:gridSpan w:val="16"/>
          </w:tcPr>
          <w:p w:rsidR="00505EB9" w:rsidRDefault="00751D9E">
            <w:pPr>
              <w:pStyle w:val="PacketDiagramBodyText"/>
            </w:pPr>
            <w:r>
              <w:t>Reserved</w:t>
            </w:r>
          </w:p>
        </w:tc>
      </w:tr>
      <w:tr w:rsidR="00505EB9" w:rsidTr="00505EB9">
        <w:trPr>
          <w:trHeight w:hRule="exact" w:val="490"/>
        </w:trPr>
        <w:tc>
          <w:tcPr>
            <w:tcW w:w="4320" w:type="dxa"/>
            <w:gridSpan w:val="16"/>
          </w:tcPr>
          <w:p w:rsidR="00505EB9" w:rsidRDefault="00751D9E">
            <w:pPr>
              <w:pStyle w:val="PacketDiagramBodyText"/>
            </w:pPr>
            <w:r>
              <w:t>DataLength</w:t>
            </w:r>
          </w:p>
        </w:tc>
        <w:tc>
          <w:tcPr>
            <w:tcW w:w="4320" w:type="dxa"/>
            <w:gridSpan w:val="16"/>
          </w:tcPr>
          <w:p w:rsidR="00505EB9" w:rsidRDefault="00751D9E">
            <w:pPr>
              <w:pStyle w:val="PacketDiagramBodyText"/>
            </w:pPr>
            <w:r>
              <w:t>DataOffset</w:t>
            </w:r>
          </w:p>
        </w:tc>
      </w:tr>
    </w:tbl>
    <w:p w:rsidR="00505EB9" w:rsidRDefault="00751D9E">
      <w:pPr>
        <w:pStyle w:val="Definition-Field"/>
        <w:ind w:left="990"/>
      </w:pPr>
      <w:r>
        <w:rPr>
          <w:b/>
        </w:rPr>
        <w:t xml:space="preserve">Offset (4 bytes): </w:t>
      </w:r>
      <w:r>
        <w:t>The offset, in bytes, from the start of the file at which the read occurred.</w:t>
      </w:r>
    </w:p>
    <w:p w:rsidR="00505EB9" w:rsidRDefault="00751D9E">
      <w:pPr>
        <w:pStyle w:val="Definition-Field"/>
        <w:ind w:left="990"/>
      </w:pPr>
      <w:r>
        <w:rPr>
          <w:b/>
        </w:rPr>
        <w:t xml:space="preserve">Count (2 bytes): </w:t>
      </w:r>
      <w:r>
        <w:t xml:space="preserve">The total number of bytes designated to be returned in all responses to this request. This value usually starts at </w:t>
      </w:r>
      <w:r>
        <w:rPr>
          <w:b/>
        </w:rPr>
        <w:t>MaxCountOfBytesToReturn</w:t>
      </w:r>
      <w:r>
        <w:t>, but can be an overestimate. The overestimate can be reduced while the read is in progress. The last response generat</w:t>
      </w:r>
      <w:r>
        <w:t xml:space="preserve">ed by the server MUST contain the actual total number of bytes read and sent to the client in all of the responses. If the value in the last response is less than </w:t>
      </w:r>
      <w:r>
        <w:rPr>
          <w:b/>
        </w:rPr>
        <w:t>MaxCountOfBytesToReturn</w:t>
      </w:r>
      <w:r>
        <w:t>, the end of file was encountered during the read. If this value is ex</w:t>
      </w:r>
      <w:r>
        <w:t xml:space="preserve">actly zero (0x0000), the original </w:t>
      </w:r>
      <w:r>
        <w:rPr>
          <w:b/>
        </w:rPr>
        <w:t>Offset</w:t>
      </w:r>
      <w:r>
        <w:t xml:space="preserve"> into the file began at or after the end of file; in this case, only one response MUST be generated. The value of the field can (and usually does) exceed the negotiated buffer size.</w:t>
      </w:r>
    </w:p>
    <w:p w:rsidR="00505EB9" w:rsidRDefault="00751D9E">
      <w:pPr>
        <w:pStyle w:val="Definition-Field"/>
        <w:ind w:left="990"/>
      </w:pPr>
      <w:r>
        <w:rPr>
          <w:b/>
        </w:rPr>
        <w:t xml:space="preserve">Remaining (2 bytes): </w:t>
      </w:r>
      <w:r>
        <w:t xml:space="preserve">This integer </w:t>
      </w:r>
      <w:r>
        <w:t>MUST be -1 for regular files. For I/O devices or named pipes, this indicates the number of bytes remaining to be read from the file after the bytes returned in the response were de-queued. Servers SHOULD return 0xFFFF if they do not support this function o</w:t>
      </w:r>
      <w:r>
        <w:t>n I/O devices or named pipes.</w:t>
      </w:r>
    </w:p>
    <w:p w:rsidR="00505EB9" w:rsidRDefault="00751D9E">
      <w:pPr>
        <w:pStyle w:val="Definition-Field"/>
        <w:ind w:left="990"/>
      </w:pPr>
      <w:r>
        <w:rPr>
          <w:b/>
        </w:rPr>
        <w:t xml:space="preserve">DataCompactionMode (2 bytes): </w:t>
      </w:r>
      <w:r>
        <w:t>Not used and MUST be 0x0000.</w:t>
      </w:r>
    </w:p>
    <w:p w:rsidR="00505EB9" w:rsidRDefault="00751D9E">
      <w:pPr>
        <w:pStyle w:val="Definition-Field"/>
        <w:ind w:left="990"/>
      </w:pPr>
      <w:r>
        <w:rPr>
          <w:b/>
        </w:rPr>
        <w:lastRenderedPageBreak/>
        <w:t xml:space="preserve">Reserved (2 bytes): </w:t>
      </w:r>
      <w:r>
        <w:t>This field MUST be set to 0x0000.</w:t>
      </w:r>
    </w:p>
    <w:p w:rsidR="00505EB9" w:rsidRDefault="00751D9E">
      <w:pPr>
        <w:pStyle w:val="Definition-Field"/>
        <w:ind w:left="990"/>
      </w:pPr>
      <w:r>
        <w:rPr>
          <w:b/>
        </w:rPr>
        <w:t xml:space="preserve">DataLength (2 bytes): </w:t>
      </w:r>
      <w:r>
        <w:t>This field is the number of bytes read and included in the response. The value of this fiel</w:t>
      </w:r>
      <w:r>
        <w:t xml:space="preserve">d MUST NOT cause the message to exceed the client's maximum buffer size as specified in </w:t>
      </w:r>
      <w:r>
        <w:rPr>
          <w:b/>
        </w:rPr>
        <w:t>MaxBufferSize</w:t>
      </w:r>
      <w:r>
        <w:t xml:space="preserve"> of the </w:t>
      </w:r>
      <w:hyperlink w:anchor="Section_d902407ce73b46f58f9ea2de2b6085a2" w:history="1">
        <w:r>
          <w:rPr>
            <w:rStyle w:val="Hyperlink"/>
          </w:rPr>
          <w:t>SMB_COM_SESSION_SETUP_AND_X (section 2.2.4.53)</w:t>
        </w:r>
      </w:hyperlink>
      <w:r>
        <w:t xml:space="preserve"> client request.</w:t>
      </w:r>
    </w:p>
    <w:p w:rsidR="00505EB9" w:rsidRDefault="00751D9E">
      <w:pPr>
        <w:pStyle w:val="Definition-Field"/>
        <w:ind w:left="990"/>
      </w:pPr>
      <w:r>
        <w:rPr>
          <w:b/>
        </w:rPr>
        <w:t xml:space="preserve">DataOffset (2 bytes): </w:t>
      </w:r>
      <w:r>
        <w:t>Th</w:t>
      </w:r>
      <w:r>
        <w:t xml:space="preserve">e offset, in bytes, from the beginning of the </w:t>
      </w:r>
      <w:hyperlink w:anchor="Section_69a29f73de0c45a6a1aa8ceeea42217f" w:history="1">
        <w:r>
          <w:rPr>
            <w:rStyle w:val="Hyperlink"/>
          </w:rPr>
          <w:t>SMB Header (section 2.2.3.1)</w:t>
        </w:r>
      </w:hyperlink>
      <w:r>
        <w:t xml:space="preserve"> to the start of the </w:t>
      </w:r>
      <w:r>
        <w:rPr>
          <w:b/>
        </w:rPr>
        <w:t>Buffer</w:t>
      </w:r>
      <w:r>
        <w:t xml:space="preserve"> field in the </w:t>
      </w:r>
      <w:r>
        <w:rPr>
          <w:b/>
        </w:rPr>
        <w:t>SMB_Data</w:t>
      </w:r>
      <w:r>
        <w:t>.block.</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length, in bytes, of the remaining SMB_Data. The length MUST be between </w:t>
      </w:r>
      <w:r>
        <w:rPr>
          <w:b/>
        </w:rPr>
        <w:t>DataLength</w:t>
      </w:r>
      <w:r>
        <w:t xml:space="preserve"> and </w:t>
      </w:r>
      <w:r>
        <w:rPr>
          <w:b/>
        </w:rPr>
        <w:t>DataLength</w:t>
      </w:r>
      <w:r>
        <w:t xml:space="preserve"> + 0x0003.</w:t>
      </w:r>
    </w:p>
    <w:p w:rsidR="00505EB9" w:rsidRDefault="00751D9E">
      <w:pPr>
        <w:pStyle w:val="Definition-Field"/>
        <w:ind w:left="720"/>
      </w:pPr>
      <w:r>
        <w:rPr>
          <w:b/>
        </w:rPr>
        <w:t xml:space="preserve">Bytes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Buffer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170"/>
      </w:pPr>
      <w:r>
        <w:rPr>
          <w:b/>
        </w:rPr>
        <w:t xml:space="preserve">Pad (variable): </w:t>
      </w:r>
      <w:r>
        <w:t xml:space="preserve">Padding bytes to align data on a proper address boundary. The </w:t>
      </w:r>
      <w:r>
        <w:rPr>
          <w:b/>
        </w:rPr>
        <w:t>DataOffset</w:t>
      </w:r>
      <w:r>
        <w:t xml:space="preserve"> field points to the first byte after this field.</w:t>
      </w:r>
    </w:p>
    <w:p w:rsidR="00505EB9" w:rsidRDefault="00751D9E">
      <w:pPr>
        <w:pStyle w:val="Definition-Field"/>
        <w:ind w:left="1170"/>
      </w:pPr>
      <w:r>
        <w:rPr>
          <w:b/>
        </w:rPr>
        <w:t xml:space="preserve">Buffer (variable): </w:t>
      </w:r>
      <w:r>
        <w:t xml:space="preserve">The bytes read from the </w:t>
      </w:r>
      <w:r>
        <w:t>file.</w:t>
      </w:r>
    </w:p>
    <w:p w:rsidR="00505EB9" w:rsidRDefault="00751D9E">
      <w:r>
        <w:rPr>
          <w:b/>
        </w:rPr>
        <w:t>Error Codes</w:t>
      </w:r>
    </w:p>
    <w:tbl>
      <w:tblPr>
        <w:tblStyle w:val="Table-ShadedHeader"/>
        <w:tblW w:w="0" w:type="auto"/>
        <w:tblLook w:val="04A0" w:firstRow="1" w:lastRow="0" w:firstColumn="1" w:lastColumn="0" w:noHBand="0" w:noVBand="1"/>
      </w:tblPr>
      <w:tblGrid>
        <w:gridCol w:w="995"/>
        <w:gridCol w:w="1400"/>
        <w:gridCol w:w="3417"/>
        <w:gridCol w:w="1248"/>
        <w:gridCol w:w="241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STATUS_ALREADY_COMMITTED</w:t>
            </w:r>
          </w:p>
          <w:p w:rsidR="00505EB9" w:rsidRDefault="00751D9E">
            <w:pPr>
              <w:pStyle w:val="TableBodyText"/>
            </w:pPr>
            <w:r>
              <w:t>(0xC0000021)</w:t>
            </w:r>
          </w:p>
        </w:tc>
        <w:tc>
          <w:tcPr>
            <w:tcW w:w="0" w:type="auto"/>
          </w:tcPr>
          <w:p w:rsidR="00505EB9" w:rsidRDefault="00751D9E">
            <w:pPr>
              <w:pStyle w:val="TableBodyText"/>
            </w:pPr>
            <w:r>
              <w:t>ENOLCK</w:t>
            </w:r>
          </w:p>
        </w:tc>
        <w:tc>
          <w:tcPr>
            <w:tcW w:w="0" w:type="auto"/>
          </w:tcPr>
          <w:p w:rsidR="00505EB9" w:rsidRDefault="00751D9E">
            <w:pPr>
              <w:pStyle w:val="TableBodyText"/>
            </w:pPr>
            <w:r>
              <w:t>Attempt to read from a portion of the file that the server detects has been locked</w:t>
            </w:r>
            <w:r>
              <w:t xml:space="preserve"> or has been opened in deny-read.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Attempt to read from a FID that the server does not have open.</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w:t>
            </w:r>
            <w:r>
              <w:t>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Read permission required.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p w:rsidR="00505EB9" w:rsidRDefault="00751D9E">
            <w:pPr>
              <w:pStyle w:val="TableBodyText"/>
            </w:pPr>
            <w:r>
              <w:t>STATUS_LOCK_NOT_GRANTED</w:t>
            </w:r>
          </w:p>
          <w:p w:rsidR="00505EB9" w:rsidRDefault="00751D9E">
            <w:pPr>
              <w:pStyle w:val="TableBodyText"/>
            </w:pPr>
            <w:r>
              <w:t>(0xC0000055)</w:t>
            </w:r>
          </w:p>
        </w:tc>
        <w:tc>
          <w:tcPr>
            <w:tcW w:w="0" w:type="auto"/>
          </w:tcPr>
          <w:p w:rsidR="00505EB9" w:rsidRDefault="00751D9E">
            <w:pPr>
              <w:pStyle w:val="TableBodyText"/>
            </w:pPr>
            <w:r>
              <w:t>EAGAIN</w:t>
            </w:r>
          </w:p>
        </w:tc>
        <w:tc>
          <w:tcPr>
            <w:tcW w:w="0" w:type="auto"/>
          </w:tcPr>
          <w:p w:rsidR="00505EB9" w:rsidRDefault="00751D9E">
            <w:pPr>
              <w:pStyle w:val="TableBodyText"/>
            </w:pPr>
            <w:r>
              <w:t>The requested byte range was already locked by a different process (</w:t>
            </w:r>
            <w:hyperlink w:anchor="gt_38a420dd-6f31-456e-ae5c-63ec6905380d">
              <w:r>
                <w:rPr>
                  <w:rStyle w:val="HyperlinkGreen"/>
                  <w:b/>
                </w:rPr>
                <w:t>PID</w:t>
              </w:r>
            </w:hyperlink>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ERReof</w:t>
            </w:r>
          </w:p>
          <w:p w:rsidR="00505EB9" w:rsidRDefault="00751D9E">
            <w:pPr>
              <w:pStyle w:val="TableBodyText"/>
            </w:pPr>
            <w:r>
              <w:t>(0x0026)</w:t>
            </w:r>
          </w:p>
        </w:tc>
        <w:tc>
          <w:tcPr>
            <w:tcW w:w="0" w:type="auto"/>
          </w:tcPr>
          <w:p w:rsidR="00505EB9" w:rsidRDefault="00751D9E">
            <w:pPr>
              <w:pStyle w:val="TableBodyText"/>
            </w:pPr>
            <w:r>
              <w:t>STATUS_END_OF_FILE</w:t>
            </w:r>
          </w:p>
          <w:p w:rsidR="00505EB9" w:rsidRDefault="00751D9E">
            <w:pPr>
              <w:pStyle w:val="TableBodyText"/>
            </w:pPr>
            <w:r>
              <w:t>(0xC0000011)</w:t>
            </w:r>
          </w:p>
        </w:tc>
        <w:tc>
          <w:tcPr>
            <w:tcW w:w="0" w:type="auto"/>
          </w:tcPr>
          <w:p w:rsidR="00505EB9" w:rsidRDefault="00505EB9">
            <w:pPr>
              <w:pStyle w:val="TableBodyText"/>
            </w:pPr>
          </w:p>
        </w:tc>
        <w:tc>
          <w:tcPr>
            <w:tcW w:w="0" w:type="auto"/>
          </w:tcPr>
          <w:p w:rsidR="00505EB9" w:rsidRDefault="00751D9E">
            <w:pPr>
              <w:pStyle w:val="TableBodyText"/>
            </w:pPr>
            <w:r>
              <w:t>Attempted to</w:t>
            </w:r>
            <w:r>
              <w:t xml:space="preserve"> read beyond the end of the file.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EBADF</w:t>
            </w:r>
          </w:p>
        </w:tc>
        <w:tc>
          <w:tcPr>
            <w:tcW w:w="0" w:type="auto"/>
          </w:tcPr>
          <w:p w:rsidR="00505EB9" w:rsidRDefault="00751D9E">
            <w:pPr>
              <w:pStyle w:val="TableBodyText"/>
            </w:pPr>
            <w:r>
              <w:t>The FID was validated by the server but unacceptable to the system.</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read would block and deadlock would result.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A corrupt request has been encountered.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 xml:space="preserve"> (0x0007)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Attempt to read from an open spool file.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w:t>
            </w:r>
            <w:r>
              <w:t>050002)</w:t>
            </w:r>
          </w:p>
        </w:tc>
        <w:tc>
          <w:tcPr>
            <w:tcW w:w="0" w:type="auto"/>
          </w:tcPr>
          <w:p w:rsidR="00505EB9" w:rsidRDefault="00505EB9">
            <w:pPr>
              <w:pStyle w:val="TableBodyText"/>
            </w:pPr>
          </w:p>
        </w:tc>
        <w:tc>
          <w:tcPr>
            <w:tcW w:w="0" w:type="auto"/>
          </w:tcPr>
          <w:p w:rsidR="00505EB9" w:rsidRDefault="00751D9E">
            <w:pPr>
              <w:pStyle w:val="TableBodyText"/>
            </w:pPr>
            <w:r>
              <w:t>Invalid TID in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defined as a valid ID for this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ERRuseSTD</w:t>
            </w:r>
          </w:p>
          <w:p w:rsidR="00505EB9" w:rsidRDefault="00751D9E">
            <w:pPr>
              <w:pStyle w:val="TableBodyText"/>
            </w:pPr>
            <w:r>
              <w:t>(0x00FB)</w:t>
            </w:r>
          </w:p>
        </w:tc>
        <w:tc>
          <w:tcPr>
            <w:tcW w:w="0" w:type="auto"/>
          </w:tcPr>
          <w:p w:rsidR="00505EB9" w:rsidRDefault="00751D9E">
            <w:pPr>
              <w:pStyle w:val="TableBodyText"/>
            </w:pPr>
            <w:r>
              <w:t>STATUS_SMB_USE_STD</w:t>
            </w:r>
          </w:p>
          <w:p w:rsidR="00505EB9" w:rsidRDefault="00751D9E">
            <w:pPr>
              <w:pStyle w:val="TableBodyText"/>
            </w:pPr>
            <w:r>
              <w:t>(0x00FB0002)</w:t>
            </w:r>
          </w:p>
        </w:tc>
        <w:tc>
          <w:tcPr>
            <w:tcW w:w="0" w:type="auto"/>
          </w:tcPr>
          <w:p w:rsidR="00505EB9" w:rsidRDefault="00505EB9">
            <w:pPr>
              <w:pStyle w:val="TableBodyText"/>
            </w:pPr>
          </w:p>
        </w:tc>
        <w:tc>
          <w:tcPr>
            <w:tcW w:w="0" w:type="auto"/>
          </w:tcPr>
          <w:p w:rsidR="00505EB9" w:rsidRDefault="00751D9E">
            <w:pPr>
              <w:pStyle w:val="TableBodyText"/>
            </w:pPr>
            <w:r>
              <w:t>This command is not supported for the FID at this time. Use a standard read command.</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ERRread</w:t>
            </w:r>
          </w:p>
          <w:p w:rsidR="00505EB9" w:rsidRDefault="00751D9E">
            <w:pPr>
              <w:pStyle w:val="TableBodyText"/>
            </w:pPr>
            <w:r>
              <w:t>(0x001E)</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The device associated with the file descriptor is a block-special or character-special file and the value of the file pointer is out of range.</w:t>
            </w:r>
          </w:p>
        </w:tc>
      </w:tr>
    </w:tbl>
    <w:p w:rsidR="00505EB9" w:rsidRDefault="00505EB9"/>
    <w:p w:rsidR="00505EB9" w:rsidRDefault="00751D9E">
      <w:pPr>
        <w:pStyle w:val="Heading4"/>
      </w:pPr>
      <w:bookmarkStart w:id="388" w:name="section_f0c06fcc62384119be52e3e9606d209b"/>
      <w:bookmarkStart w:id="389" w:name="_Toc484492649"/>
      <w:r>
        <w:lastRenderedPageBreak/>
        <w:t>SMB_COM_READ_MPX_SECONDARY (0x1C)</w:t>
      </w:r>
      <w:bookmarkEnd w:id="388"/>
      <w:bookmarkEnd w:id="389"/>
      <w:r>
        <w:fldChar w:fldCharType="begin"/>
      </w:r>
      <w:r>
        <w:instrText xml:space="preserve"> XE "Commands - SMB:SMB_COM_READ_MPX_SECONDARY </w:instrText>
      </w:r>
      <w:r>
        <w:instrText>(0x1C)"</w:instrText>
      </w:r>
      <w:r>
        <w:fldChar w:fldCharType="end"/>
      </w:r>
      <w:r>
        <w:fldChar w:fldCharType="begin"/>
      </w:r>
      <w:r>
        <w:instrText xml:space="preserve"> XE "SMB commands:SMB_COM_READ_MPX_SECONDARY (0x1C)"</w:instrText>
      </w:r>
      <w:r>
        <w:fldChar w:fldCharType="end"/>
      </w:r>
      <w:r>
        <w:fldChar w:fldCharType="begin"/>
      </w:r>
      <w:r>
        <w:instrText xml:space="preserve"> XE "Messages:SMB:commands:SMB_COM_READ_MPX_SECONDARY (0x1C)"</w:instrText>
      </w:r>
      <w:r>
        <w:fldChar w:fldCharType="end"/>
      </w:r>
    </w:p>
    <w:p w:rsidR="00505EB9" w:rsidRDefault="00751D9E">
      <w:r>
        <w:t xml:space="preserve">This command was introduced in the </w:t>
      </w:r>
      <w:r>
        <w:rPr>
          <w:b/>
        </w:rPr>
        <w:t>LAN Manager 1.0</w:t>
      </w:r>
      <w:r>
        <w:t xml:space="preserve"> dialect (see </w:t>
      </w:r>
      <w:hyperlink r:id="rId170">
        <w:r>
          <w:rPr>
            <w:rStyle w:val="Hyperlink"/>
          </w:rPr>
          <w:t>[SMB-LM1X]</w:t>
        </w:r>
      </w:hyperlink>
      <w:r>
        <w:t xml:space="preserve"> section 9.2.13). It was rendered obsolete in the </w:t>
      </w:r>
      <w:hyperlink w:anchor="gt_6e52bc15-d369-45fd-b098-d51fc9baa56a">
        <w:r>
          <w:rPr>
            <w:rStyle w:val="HyperlinkGreen"/>
            <w:b/>
          </w:rPr>
          <w:t>NT LAN Manager</w:t>
        </w:r>
      </w:hyperlink>
      <w:r>
        <w:t xml:space="preserve"> dialect.</w:t>
      </w:r>
    </w:p>
    <w:p w:rsidR="00505EB9" w:rsidRDefault="00751D9E">
      <w:r>
        <w:t>This command is no longer used in conjunction with the SMB_COM_READ_MPX command. Clients SHOULD NOT send requ</w:t>
      </w:r>
      <w:r>
        <w:t>ests using this command code. Servers receiving requests with this command code SHOULD return STATUS_NOT_IMPLEMENTED (ERRDOS/ERRbadfunc).</w:t>
      </w:r>
      <w:bookmarkStart w:id="390"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390"/>
    </w:p>
    <w:p w:rsidR="00505EB9" w:rsidRDefault="00751D9E">
      <w:pPr>
        <w:pStyle w:val="Heading4"/>
      </w:pPr>
      <w:bookmarkStart w:id="391" w:name="section_5feebf73e3b34bbda4497aea0a4cf87e"/>
      <w:bookmarkStart w:id="392" w:name="_Toc484492650"/>
      <w:r>
        <w:t>SMB_COM_WRITE_RAW (0x1D)</w:t>
      </w:r>
      <w:bookmarkEnd w:id="391"/>
      <w:bookmarkEnd w:id="392"/>
      <w:r>
        <w:fldChar w:fldCharType="begin"/>
      </w:r>
      <w:r>
        <w:instrText xml:space="preserve"> XE "Commands - SMB:SMB_</w:instrText>
      </w:r>
      <w:r>
        <w:instrText>COM_WRITE_RAW (0x1D)"</w:instrText>
      </w:r>
      <w:r>
        <w:fldChar w:fldCharType="end"/>
      </w:r>
      <w:r>
        <w:fldChar w:fldCharType="begin"/>
      </w:r>
      <w:r>
        <w:instrText xml:space="preserve"> XE "SMB commands:SMB_COM_WRITE_RAW (0x1D)"</w:instrText>
      </w:r>
      <w:r>
        <w:fldChar w:fldCharType="end"/>
      </w:r>
      <w:r>
        <w:fldChar w:fldCharType="begin"/>
      </w:r>
      <w:r>
        <w:instrText xml:space="preserve"> XE "Messages:SMB:commands:SMB_COM_WRITE_RAW (0x1D)"</w:instrText>
      </w:r>
      <w:r>
        <w:fldChar w:fldCharType="end"/>
      </w:r>
    </w:p>
    <w:p w:rsidR="00505EB9" w:rsidRDefault="00751D9E">
      <w:r>
        <w:t xml:space="preserve">This command was introduced in the </w:t>
      </w:r>
      <w:r>
        <w:rPr>
          <w:b/>
        </w:rPr>
        <w:t>CorePlus</w:t>
      </w:r>
      <w:r>
        <w:t xml:space="preserve"> dialect, but is often listed as part of the </w:t>
      </w:r>
      <w:r>
        <w:rPr>
          <w:b/>
        </w:rPr>
        <w:t>LAN Manager 1.0</w:t>
      </w:r>
      <w:r>
        <w:t xml:space="preserve"> dialect. This command is </w:t>
      </w:r>
      <w:hyperlink w:anchor="gt_129acedf-ccf1-4e13-8df7-3bc59eff6f6d">
        <w:r>
          <w:rPr>
            <w:rStyle w:val="HyperlinkGreen"/>
            <w:b/>
          </w:rPr>
          <w:t>deprecated</w:t>
        </w:r>
      </w:hyperlink>
      <w:r>
        <w:t xml:space="preserve">. Clients SHOULD use the </w:t>
      </w:r>
      <w:hyperlink w:anchor="Section_81aec3770ff44fc4bc568f05b70c3e42" w:history="1">
        <w:r>
          <w:rPr>
            <w:rStyle w:val="Hyperlink"/>
          </w:rPr>
          <w:t>SMB_COM_WRITE_ANDX (section 2.2.4.43)</w:t>
        </w:r>
      </w:hyperlink>
      <w:r>
        <w:t xml:space="preserve"> command.</w:t>
      </w:r>
    </w:p>
    <w:p w:rsidR="00505EB9" w:rsidRDefault="00751D9E">
      <w:r>
        <w:t>Server support of this command is optional. The server M</w:t>
      </w:r>
      <w:r>
        <w:t>UST indicate support for Raw Read/Write using the CAP_RAW_MODE Capabilities bit during protocol negotiation.</w:t>
      </w:r>
    </w:p>
    <w:p w:rsidR="00505EB9" w:rsidRDefault="00751D9E">
      <w:r>
        <w:t>SMB_COM_WRITE_RAW</w:t>
      </w:r>
      <w:r>
        <w:t xml:space="preserve"> is a specialized write command intended to maximize performance when writing large blocks of data to an open regular file, a named pipe, a device, or spooled output. The command permits a client to send a large unformatted data (raw byte) message over the</w:t>
      </w:r>
      <w:r>
        <w:t xml:space="preserve"> </w:t>
      </w:r>
      <w:hyperlink w:anchor="gt_f8b0f8a6-e412-459a-b8ba-219008e5bcd7">
        <w:r>
          <w:rPr>
            <w:rStyle w:val="HyperlinkGreen"/>
            <w:b/>
          </w:rPr>
          <w:t>SMB transport</w:t>
        </w:r>
      </w:hyperlink>
      <w:r>
        <w:t xml:space="preserve"> without requiring the usual SMB request format. It also permits a client to send messages in excess of the maximum buffer size established during session setup.</w:t>
      </w:r>
    </w:p>
    <w:p w:rsidR="00505EB9" w:rsidRDefault="00751D9E">
      <w:r>
        <w:t xml:space="preserve">The server MUST accept an unformatted data message of up to 65,535 bytes in length. The server MUST allow the client </w:t>
      </w:r>
      <w:hyperlink w:anchor="Section_1ff2a25fefe2470ca780b06ef46c4089" w:history="1">
        <w:r>
          <w:rPr>
            <w:rStyle w:val="Hyperlink"/>
          </w:rPr>
          <w:t>SMB_COM_WRITE_RAW Request (section 2.2.4.25.1)</w:t>
        </w:r>
      </w:hyperlink>
      <w:r>
        <w:t xml:space="preserve"> to include an unformatted messag</w:t>
      </w:r>
      <w:r>
        <w:t>e. The client MAY send part of the data to be written along with the SMB_COM_WRITE_RAW Request.</w:t>
      </w:r>
    </w:p>
    <w:p w:rsidR="00505EB9" w:rsidRDefault="00751D9E">
      <w:pPr>
        <w:pStyle w:val="Heading5"/>
      </w:pPr>
      <w:bookmarkStart w:id="393" w:name="section_1ff2a25fefe2470ca780b06ef46c4089"/>
      <w:bookmarkStart w:id="394" w:name="_Toc484492651"/>
      <w:r>
        <w:t>Request</w:t>
      </w:r>
      <w:bookmarkEnd w:id="393"/>
      <w:bookmarkEnd w:id="394"/>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CountOfBytes;</w:t>
      </w:r>
    </w:p>
    <w:p w:rsidR="00505EB9" w:rsidRDefault="00751D9E">
      <w:pPr>
        <w:pStyle w:val="Code"/>
      </w:pPr>
      <w:r>
        <w:t xml:space="preserve">    USHORT Reserved1;</w:t>
      </w:r>
    </w:p>
    <w:p w:rsidR="00505EB9" w:rsidRDefault="00751D9E">
      <w:pPr>
        <w:pStyle w:val="Code"/>
      </w:pPr>
      <w:r>
        <w:t xml:space="preserve">    ULONG  Off</w:t>
      </w:r>
      <w:r>
        <w:t>set;</w:t>
      </w:r>
    </w:p>
    <w:p w:rsidR="00505EB9" w:rsidRDefault="00751D9E">
      <w:pPr>
        <w:pStyle w:val="Code"/>
      </w:pPr>
      <w:r>
        <w:t xml:space="preserve">    ULONG  Timeout;</w:t>
      </w:r>
    </w:p>
    <w:p w:rsidR="00505EB9" w:rsidRDefault="00751D9E">
      <w:pPr>
        <w:pStyle w:val="Code"/>
      </w:pPr>
      <w:r>
        <w:t xml:space="preserve">    USHORT WriteMode;</w:t>
      </w:r>
    </w:p>
    <w:p w:rsidR="00505EB9" w:rsidRDefault="00751D9E">
      <w:pPr>
        <w:pStyle w:val="Code"/>
      </w:pPr>
      <w:r>
        <w:t xml:space="preserve">    ULONG  Reserved2;</w:t>
      </w:r>
    </w:p>
    <w:p w:rsidR="00505EB9" w:rsidRDefault="00751D9E">
      <w:pPr>
        <w:pStyle w:val="Code"/>
      </w:pPr>
      <w:r>
        <w:t xml:space="preserve">    USHORT DataLength;</w:t>
      </w:r>
    </w:p>
    <w:p w:rsidR="00505EB9" w:rsidRDefault="00751D9E">
      <w:pPr>
        <w:pStyle w:val="Code"/>
      </w:pPr>
      <w:r>
        <w:t xml:space="preserve">    USHORT DataOffset;</w:t>
      </w:r>
    </w:p>
    <w:p w:rsidR="00505EB9" w:rsidRDefault="00751D9E">
      <w:pPr>
        <w:pStyle w:val="Code"/>
      </w:pPr>
      <w:r>
        <w:t xml:space="preserve">    ULONG  OffsetHigh (optional);</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Pad[];</w:t>
      </w:r>
    </w:p>
    <w:p w:rsidR="00505EB9" w:rsidRDefault="00751D9E">
      <w:pPr>
        <w:pStyle w:val="Code"/>
      </w:pPr>
      <w:r>
        <w:t xml:space="preserve">    UCHAR Data[DataLength];</w:t>
      </w:r>
    </w:p>
    <w:p w:rsidR="00505EB9" w:rsidRDefault="00751D9E">
      <w:pPr>
        <w:pStyle w:val="Code"/>
      </w:pPr>
      <w:r>
        <w:t xml:space="preserve">    }</w:t>
      </w:r>
    </w:p>
    <w:p w:rsidR="00505EB9" w:rsidRDefault="00751D9E">
      <w:pPr>
        <w:pStyle w:val="Code"/>
      </w:pPr>
      <w:r>
        <w:t xml:space="preserve">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 xml:space="preserve">Words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630"/>
      </w:pPr>
      <w:r>
        <w:rPr>
          <w:b/>
        </w:rPr>
        <w:t xml:space="preserve">WordCount (1 byte): </w:t>
      </w:r>
      <w:r>
        <w:t>This field MUST be 0x0C or 0x0E</w:t>
      </w:r>
    </w:p>
    <w:p w:rsidR="00505EB9" w:rsidRDefault="00751D9E">
      <w:pPr>
        <w:pStyle w:val="Definition-Field"/>
        <w:ind w:left="630"/>
      </w:pPr>
      <w:r>
        <w:rPr>
          <w:b/>
        </w:rPr>
        <w:t xml:space="preserve">Words (variable):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CountOfBytes</w:t>
            </w:r>
          </w:p>
        </w:tc>
      </w:tr>
      <w:tr w:rsidR="00505EB9" w:rsidTr="00505EB9">
        <w:trPr>
          <w:trHeight w:hRule="exact" w:val="490"/>
        </w:trPr>
        <w:tc>
          <w:tcPr>
            <w:tcW w:w="4320" w:type="dxa"/>
            <w:gridSpan w:val="16"/>
          </w:tcPr>
          <w:p w:rsidR="00505EB9" w:rsidRDefault="00751D9E">
            <w:pPr>
              <w:pStyle w:val="PacketDiagramBodyText"/>
            </w:pPr>
            <w:r>
              <w:t>Reserved1</w:t>
            </w:r>
          </w:p>
        </w:tc>
        <w:tc>
          <w:tcPr>
            <w:tcW w:w="4320" w:type="dxa"/>
            <w:gridSpan w:val="16"/>
          </w:tcPr>
          <w:p w:rsidR="00505EB9" w:rsidRDefault="00751D9E">
            <w:pPr>
              <w:pStyle w:val="PacketDiagramBodyText"/>
            </w:pPr>
            <w:r>
              <w:t>Offset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WriteMode</w:t>
            </w:r>
          </w:p>
        </w:tc>
      </w:tr>
      <w:tr w:rsidR="00505EB9" w:rsidTr="00505EB9">
        <w:trPr>
          <w:trHeight w:hRule="exact" w:val="490"/>
        </w:trPr>
        <w:tc>
          <w:tcPr>
            <w:tcW w:w="8640" w:type="dxa"/>
            <w:gridSpan w:val="32"/>
          </w:tcPr>
          <w:p w:rsidR="00505EB9" w:rsidRDefault="00751D9E">
            <w:pPr>
              <w:pStyle w:val="PacketDiagramBodyText"/>
            </w:pPr>
            <w:r>
              <w:t>Reserved2</w:t>
            </w:r>
          </w:p>
        </w:tc>
      </w:tr>
      <w:tr w:rsidR="00505EB9" w:rsidTr="00505EB9">
        <w:trPr>
          <w:trHeight w:hRule="exact" w:val="490"/>
        </w:trPr>
        <w:tc>
          <w:tcPr>
            <w:tcW w:w="4320" w:type="dxa"/>
            <w:gridSpan w:val="16"/>
          </w:tcPr>
          <w:p w:rsidR="00505EB9" w:rsidRDefault="00751D9E">
            <w:pPr>
              <w:pStyle w:val="PacketDiagramBodyText"/>
            </w:pPr>
            <w:r>
              <w:t>DataLength</w:t>
            </w:r>
          </w:p>
        </w:tc>
        <w:tc>
          <w:tcPr>
            <w:tcW w:w="4320" w:type="dxa"/>
            <w:gridSpan w:val="16"/>
          </w:tcPr>
          <w:p w:rsidR="00505EB9" w:rsidRDefault="00751D9E">
            <w:pPr>
              <w:pStyle w:val="PacketDiagramBodyText"/>
            </w:pPr>
            <w:r>
              <w:t>DataOffset</w:t>
            </w:r>
          </w:p>
        </w:tc>
      </w:tr>
      <w:tr w:rsidR="00505EB9" w:rsidTr="00505EB9">
        <w:trPr>
          <w:trHeight w:hRule="exact" w:val="490"/>
        </w:trPr>
        <w:tc>
          <w:tcPr>
            <w:tcW w:w="8640" w:type="dxa"/>
            <w:gridSpan w:val="32"/>
          </w:tcPr>
          <w:p w:rsidR="00505EB9" w:rsidRDefault="00751D9E">
            <w:pPr>
              <w:pStyle w:val="PacketDiagramBodyText"/>
            </w:pPr>
            <w:r>
              <w:t>OffsetHigh</w:t>
            </w:r>
          </w:p>
        </w:tc>
      </w:tr>
    </w:tbl>
    <w:p w:rsidR="00505EB9" w:rsidRDefault="00751D9E">
      <w:pPr>
        <w:pStyle w:val="Definition-Field"/>
        <w:ind w:left="1080" w:hanging="450"/>
      </w:pPr>
      <w:r>
        <w:rPr>
          <w:b/>
        </w:rPr>
        <w:t xml:space="preserve">FID (2 bytes): </w:t>
      </w:r>
      <w:r>
        <w:t>This field MUST be a valid 16-bit unsigned integer indicating the file, named pipe, or device to which the data MUST be written.</w:t>
      </w:r>
    </w:p>
    <w:p w:rsidR="00505EB9" w:rsidRDefault="00751D9E">
      <w:pPr>
        <w:pStyle w:val="Definition-Field"/>
        <w:ind w:left="1080" w:hanging="450"/>
      </w:pPr>
      <w:r>
        <w:rPr>
          <w:b/>
        </w:rPr>
        <w:t xml:space="preserve">CountOfBytes (2 bytes): </w:t>
      </w:r>
      <w:r>
        <w:t xml:space="preserve">The total number of bytes to be written to the file during the entire </w:t>
      </w:r>
      <w:hyperlink w:anchor="gt_71ad645f-db5b-4e9f-9b3d-887039ada331">
        <w:r>
          <w:rPr>
            <w:rStyle w:val="HyperlinkGreen"/>
            <w:b/>
          </w:rPr>
          <w:t>dialog</w:t>
        </w:r>
      </w:hyperlink>
      <w:r>
        <w:t>. The value MAY exceed the maximum buffer size (</w:t>
      </w:r>
      <w:r>
        <w:rPr>
          <w:b/>
        </w:rPr>
        <w:t>MaxBufferSize</w:t>
      </w:r>
      <w:r>
        <w:t>) established for the session.</w:t>
      </w:r>
    </w:p>
    <w:p w:rsidR="00505EB9" w:rsidRDefault="00751D9E">
      <w:pPr>
        <w:pStyle w:val="Definition-Field"/>
        <w:ind w:left="1080" w:hanging="450"/>
      </w:pPr>
      <w:r>
        <w:rPr>
          <w:b/>
        </w:rPr>
        <w:t xml:space="preserve">Reserved1 (2 bytes): </w:t>
      </w:r>
      <w:r>
        <w:t>This field is reserved and MUST be ignored by the server.</w:t>
      </w:r>
    </w:p>
    <w:p w:rsidR="00505EB9" w:rsidRDefault="00751D9E">
      <w:pPr>
        <w:pStyle w:val="Definition-Field"/>
        <w:ind w:left="1080" w:hanging="450"/>
      </w:pPr>
      <w:r>
        <w:rPr>
          <w:b/>
        </w:rPr>
        <w:t xml:space="preserve">Offset (4 bytes): </w:t>
      </w:r>
      <w:r>
        <w:t xml:space="preserve">The </w:t>
      </w:r>
      <w:r>
        <w:t xml:space="preserve">offset, in bytes, from the start of the file at which the write SHOULD begin. If </w:t>
      </w:r>
      <w:r>
        <w:rPr>
          <w:b/>
        </w:rPr>
        <w:t>WordCount</w:t>
      </w:r>
      <w:r>
        <w:t xml:space="preserve"> is 0x0E, this is the lower 32 bits of a 64-bit value.</w:t>
      </w:r>
    </w:p>
    <w:p w:rsidR="00505EB9" w:rsidRDefault="00751D9E">
      <w:pPr>
        <w:pStyle w:val="Definition-Field"/>
        <w:ind w:left="1080" w:hanging="450"/>
      </w:pPr>
      <w:r>
        <w:rPr>
          <w:b/>
        </w:rPr>
        <w:lastRenderedPageBreak/>
        <w:t xml:space="preserve">Timeout (4 bytes): </w:t>
      </w:r>
      <w:r>
        <w:t>This field is the time-out, in milliseconds, to wait for the write to complete. This field i</w:t>
      </w:r>
      <w:r>
        <w:t>s optionally honored only when writing to a named pipe or I/O device. It does not apply and MUST be 0x00000000 when writing to a regular file.</w:t>
      </w:r>
    </w:p>
    <w:p w:rsidR="00505EB9" w:rsidRDefault="00751D9E">
      <w:pPr>
        <w:pStyle w:val="Definition-Field"/>
        <w:ind w:left="1080" w:hanging="450"/>
      </w:pPr>
      <w:r>
        <w:rPr>
          <w:b/>
        </w:rPr>
        <w:t xml:space="preserve">WriteMode (2 bytes): </w:t>
      </w:r>
      <w:r>
        <w:t>A 16-bit field containing flags defined as follows. The flag names below are provided for re</w:t>
      </w:r>
      <w:r>
        <w:t>ference only.</w:t>
      </w:r>
    </w:p>
    <w:tbl>
      <w:tblPr>
        <w:tblStyle w:val="Table-ShadedHeader"/>
        <w:tblW w:w="7380" w:type="dxa"/>
        <w:tblInd w:w="1195" w:type="dxa"/>
        <w:tblLook w:val="04A0" w:firstRow="1" w:lastRow="0" w:firstColumn="1" w:lastColumn="0" w:noHBand="0" w:noVBand="1"/>
      </w:tblPr>
      <w:tblGrid>
        <w:gridCol w:w="1838"/>
        <w:gridCol w:w="554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5542" w:type="dxa"/>
          </w:tcPr>
          <w:p w:rsidR="00505EB9" w:rsidRDefault="00751D9E">
            <w:pPr>
              <w:pStyle w:val="TableHeaderText"/>
            </w:pPr>
            <w:r>
              <w:t>Meaning</w:t>
            </w:r>
          </w:p>
        </w:tc>
      </w:tr>
      <w:tr w:rsidR="00505EB9" w:rsidTr="00505EB9">
        <w:tc>
          <w:tcPr>
            <w:tcW w:w="0" w:type="auto"/>
          </w:tcPr>
          <w:p w:rsidR="00505EB9" w:rsidRDefault="00751D9E">
            <w:pPr>
              <w:pStyle w:val="TableBodyText"/>
            </w:pPr>
            <w:r>
              <w:t>WritethroughMode</w:t>
            </w:r>
          </w:p>
          <w:p w:rsidR="00505EB9" w:rsidRDefault="00751D9E">
            <w:pPr>
              <w:pStyle w:val="TableBodyText"/>
            </w:pPr>
            <w:r>
              <w:t>0x0001</w:t>
            </w:r>
          </w:p>
        </w:tc>
        <w:tc>
          <w:tcPr>
            <w:tcW w:w="5542" w:type="dxa"/>
          </w:tcPr>
          <w:p w:rsidR="00505EB9" w:rsidRDefault="00751D9E">
            <w:pPr>
              <w:pStyle w:val="TableBodyText"/>
            </w:pPr>
            <w:r>
              <w:t>If set, the server MUST NOT respond to the client before the data is written to disk (write-through).</w:t>
            </w:r>
          </w:p>
        </w:tc>
      </w:tr>
      <w:tr w:rsidR="00505EB9" w:rsidTr="00505EB9">
        <w:tc>
          <w:tcPr>
            <w:tcW w:w="0" w:type="auto"/>
          </w:tcPr>
          <w:p w:rsidR="00505EB9" w:rsidRDefault="00751D9E">
            <w:pPr>
              <w:pStyle w:val="TableBodyText"/>
            </w:pPr>
            <w:r>
              <w:t>ReadBytesAvailable</w:t>
            </w:r>
          </w:p>
          <w:p w:rsidR="00505EB9" w:rsidRDefault="00751D9E">
            <w:pPr>
              <w:pStyle w:val="TableBodyText"/>
            </w:pPr>
            <w:r>
              <w:t>0x0002</w:t>
            </w:r>
          </w:p>
        </w:tc>
        <w:tc>
          <w:tcPr>
            <w:tcW w:w="5542" w:type="dxa"/>
          </w:tcPr>
          <w:p w:rsidR="00505EB9" w:rsidRDefault="00751D9E">
            <w:pPr>
              <w:pStyle w:val="TableBodyText"/>
            </w:pPr>
            <w:r>
              <w:t xml:space="preserve">If set, the server SHOULD set the Interim Response </w:t>
            </w:r>
            <w:r>
              <w:rPr>
                <w:b/>
              </w:rPr>
              <w:t>Response.SMB_Parameters.Available</w:t>
            </w:r>
            <w:r>
              <w:t xml:space="preserve"> field correctly for writes to named pipes or I/O devices.</w:t>
            </w:r>
          </w:p>
        </w:tc>
      </w:tr>
      <w:tr w:rsidR="00505EB9" w:rsidTr="00505EB9">
        <w:tc>
          <w:tcPr>
            <w:tcW w:w="0" w:type="auto"/>
          </w:tcPr>
          <w:p w:rsidR="00505EB9" w:rsidRDefault="00751D9E">
            <w:pPr>
              <w:pStyle w:val="TableBodyText"/>
            </w:pPr>
            <w:r>
              <w:t>NamedPipeRaw</w:t>
            </w:r>
          </w:p>
          <w:p w:rsidR="00505EB9" w:rsidRDefault="00751D9E">
            <w:pPr>
              <w:pStyle w:val="TableBodyText"/>
            </w:pPr>
            <w:r>
              <w:t>0x0004</w:t>
            </w:r>
          </w:p>
        </w:tc>
        <w:tc>
          <w:tcPr>
            <w:tcW w:w="5542" w:type="dxa"/>
          </w:tcPr>
          <w:p w:rsidR="00505EB9" w:rsidRDefault="00751D9E">
            <w:pPr>
              <w:pStyle w:val="TableBodyText"/>
            </w:pPr>
            <w:r>
              <w:t xml:space="preserve">Applicable to named pipes only. If set, the named pipe MUST be written to in raw mode (no translation; the opposite of </w:t>
            </w:r>
            <w:hyperlink w:anchor="gt_c49a48e8-f1ac-4568-bc87-0672eb08868b">
              <w:r>
                <w:rPr>
                  <w:rStyle w:val="HyperlinkGreen"/>
                  <w:b/>
                </w:rPr>
                <w:t>message mode</w:t>
              </w:r>
            </w:hyperlink>
            <w:r>
              <w:t>).</w:t>
            </w:r>
          </w:p>
        </w:tc>
      </w:tr>
      <w:tr w:rsidR="00505EB9" w:rsidTr="00505EB9">
        <w:tc>
          <w:tcPr>
            <w:tcW w:w="0" w:type="auto"/>
          </w:tcPr>
          <w:p w:rsidR="00505EB9" w:rsidRDefault="00751D9E">
            <w:pPr>
              <w:pStyle w:val="TableBodyText"/>
            </w:pPr>
            <w:r>
              <w:t>NamedPipeStart</w:t>
            </w:r>
          </w:p>
          <w:p w:rsidR="00505EB9" w:rsidRDefault="00751D9E">
            <w:pPr>
              <w:pStyle w:val="TableBodyText"/>
            </w:pPr>
            <w:r>
              <w:t>0x0008</w:t>
            </w:r>
          </w:p>
        </w:tc>
        <w:tc>
          <w:tcPr>
            <w:tcW w:w="5542" w:type="dxa"/>
          </w:tcPr>
          <w:p w:rsidR="00505EB9" w:rsidRDefault="00751D9E">
            <w:pPr>
              <w:pStyle w:val="TableBodyText"/>
            </w:pPr>
            <w:r>
              <w:t>Applicable to named pipes only. If set, this data is the start of a message.</w:t>
            </w:r>
          </w:p>
        </w:tc>
      </w:tr>
    </w:tbl>
    <w:p w:rsidR="00505EB9" w:rsidRDefault="00751D9E">
      <w:pPr>
        <w:pStyle w:val="Definition-Field2"/>
        <w:ind w:left="1080"/>
      </w:pPr>
      <w:r>
        <w:t xml:space="preserve">If </w:t>
      </w:r>
      <w:r>
        <w:rPr>
          <w:b/>
        </w:rPr>
        <w:t>WritethroughMode</w:t>
      </w:r>
      <w:r>
        <w:t xml:space="preserve"> is not set, this SMB is assumed to be a form of write behind (cached write). The </w:t>
      </w:r>
      <w:hyperlink w:anchor="gt_f8b0f8a6-e412-459a-b8ba-219008e5bcd7">
        <w:r>
          <w:rPr>
            <w:rStyle w:val="HyperlinkGreen"/>
            <w:b/>
          </w:rPr>
          <w:t>SMB transport</w:t>
        </w:r>
      </w:hyperlink>
      <w:r>
        <w:t xml:space="preserve"> layer guarantees delivery of raw data from the client. If an error occurs at the server end, all bytes MUST be received and discarded. If an error occurs while writing data to disk </w:t>
      </w:r>
      <w:r>
        <w:t>(such as disk full) the next access to the file handle (another write, close, read, etc.) MUST result in an error, reporting this situation.</w:t>
      </w:r>
    </w:p>
    <w:p w:rsidR="00505EB9" w:rsidRDefault="00751D9E">
      <w:pPr>
        <w:pStyle w:val="Definition-Field2"/>
        <w:ind w:left="1080"/>
      </w:pPr>
      <w:r>
        <w:t xml:space="preserve">If </w:t>
      </w:r>
      <w:r>
        <w:rPr>
          <w:b/>
        </w:rPr>
        <w:t>WritethroughMode</w:t>
      </w:r>
      <w:r>
        <w:t xml:space="preserve"> is set, the server MUST receive the data, write it to disk and then send a Final Server Response (section </w:t>
      </w:r>
      <w:hyperlink w:anchor="Section_f767334e77244f41b5df31b56d3b4328" w:history="1">
        <w:r>
          <w:rPr>
            <w:rStyle w:val="Hyperlink"/>
          </w:rPr>
          <w:t>2.2.4.25.3</w:t>
        </w:r>
      </w:hyperlink>
      <w:r>
        <w:t>) indicating the result of the write. The total number of bytes successfully wr</w:t>
      </w:r>
      <w:r>
        <w:t xml:space="preserve">itten MUST also be returned in the </w:t>
      </w:r>
      <w:r>
        <w:rPr>
          <w:b/>
        </w:rPr>
        <w:t>SMB_Parameters.Count</w:t>
      </w:r>
      <w:r>
        <w:t xml:space="preserve"> field of the response.</w:t>
      </w:r>
    </w:p>
    <w:p w:rsidR="00505EB9" w:rsidRDefault="00751D9E">
      <w:pPr>
        <w:pStyle w:val="Definition-Field"/>
        <w:ind w:left="720"/>
      </w:pPr>
      <w:r>
        <w:rPr>
          <w:b/>
        </w:rPr>
        <w:t xml:space="preserve">Reserved2 (4 bytes): </w:t>
      </w:r>
      <w:r>
        <w:t>This field MUST be 0x00000000.</w:t>
      </w:r>
    </w:p>
    <w:p w:rsidR="00505EB9" w:rsidRDefault="00751D9E">
      <w:pPr>
        <w:pStyle w:val="Definition-Field"/>
        <w:ind w:left="720"/>
      </w:pPr>
      <w:r>
        <w:rPr>
          <w:b/>
        </w:rPr>
        <w:t xml:space="preserve">DataLength (2 bytes): </w:t>
      </w:r>
      <w:r>
        <w:t>This field is the number of bytes included in the SMB_Data block that are to be written to the file.</w:t>
      </w:r>
    </w:p>
    <w:p w:rsidR="00505EB9" w:rsidRDefault="00751D9E">
      <w:pPr>
        <w:pStyle w:val="Definition-Field"/>
        <w:ind w:left="720"/>
      </w:pPr>
      <w:r>
        <w:rPr>
          <w:b/>
        </w:rPr>
        <w:t>Da</w:t>
      </w:r>
      <w:r>
        <w:rPr>
          <w:b/>
        </w:rPr>
        <w:t xml:space="preserve">taOffset (2 bytes): </w:t>
      </w:r>
      <w:r>
        <w:t xml:space="preserve">This field is the offset, in bytes, from the start of the </w:t>
      </w:r>
      <w:hyperlink w:anchor="Section_69a29f73de0c45a6a1aa8ceeea42217f" w:history="1">
        <w:r>
          <w:rPr>
            <w:rStyle w:val="Hyperlink"/>
          </w:rPr>
          <w:t>SMB Header (section 2.2.3.1)</w:t>
        </w:r>
      </w:hyperlink>
      <w:r>
        <w:t xml:space="preserve"> to the start of the data to be written to the file from the </w:t>
      </w:r>
      <w:r>
        <w:rPr>
          <w:b/>
        </w:rPr>
        <w:t>Data[]</w:t>
      </w:r>
      <w:r>
        <w:t xml:space="preserve"> field. Specifying this</w:t>
      </w:r>
      <w:r>
        <w:t xml:space="preserve"> offset allows the client to efficiently align the data buffer.</w:t>
      </w:r>
    </w:p>
    <w:p w:rsidR="00505EB9" w:rsidRDefault="00751D9E">
      <w:pPr>
        <w:pStyle w:val="Definition-Field"/>
        <w:ind w:left="720"/>
      </w:pPr>
      <w:r>
        <w:rPr>
          <w:b/>
        </w:rPr>
        <w:t xml:space="preserve">OffsetHigh (4 bytes): </w:t>
      </w:r>
      <w:r>
        <w:t xml:space="preserve">If </w:t>
      </w:r>
      <w:r>
        <w:rPr>
          <w:b/>
        </w:rPr>
        <w:t>WordCount</w:t>
      </w:r>
      <w:r>
        <w:t xml:space="preserve"> is 0x0E, this is the upper 32 bits of the 64-bit offset in bytes from the start of the file at which the write MUST start. Support of this field is optional.</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0x0000.</w:t>
      </w:r>
    </w:p>
    <w:p w:rsidR="00505EB9" w:rsidRDefault="00751D9E">
      <w:pPr>
        <w:pStyle w:val="Definition-Field"/>
        <w:ind w:left="720"/>
      </w:pPr>
      <w:r>
        <w:rPr>
          <w:b/>
        </w:rPr>
        <w:t xml:space="preserve">Bytes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170"/>
      </w:pPr>
      <w:r>
        <w:rPr>
          <w:b/>
        </w:rPr>
        <w:t xml:space="preserve">Pad (variable): </w:t>
      </w:r>
      <w:r>
        <w:t>Padding bytes for the client to align the data on an appropriate boundary for transfer of the SMB transport. The server MUST ignore these bytes.</w:t>
      </w:r>
    </w:p>
    <w:p w:rsidR="00505EB9" w:rsidRDefault="00751D9E">
      <w:pPr>
        <w:pStyle w:val="Definition-Field"/>
        <w:ind w:left="1170"/>
      </w:pPr>
      <w:r>
        <w:rPr>
          <w:b/>
        </w:rPr>
        <w:t xml:space="preserve">Data (variable): </w:t>
      </w:r>
      <w:r>
        <w:t>The bytes to be written to the file.</w:t>
      </w:r>
    </w:p>
    <w:p w:rsidR="00505EB9" w:rsidRDefault="00751D9E">
      <w:pPr>
        <w:pStyle w:val="Heading5"/>
      </w:pPr>
      <w:bookmarkStart w:id="395" w:name="section_d115b1d2149242aab37f222bfe272fbd"/>
      <w:bookmarkStart w:id="396" w:name="_Toc484492652"/>
      <w:r>
        <w:t>Interim Server Response</w:t>
      </w:r>
      <w:bookmarkEnd w:id="395"/>
      <w:bookmarkEnd w:id="396"/>
      <w:r>
        <w:fldChar w:fldCharType="begin"/>
      </w:r>
      <w:r>
        <w:instrText xml:space="preserve"> XE "Interim_Server_Response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Available;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Available</w:t>
            </w:r>
          </w:p>
        </w:tc>
      </w:tr>
    </w:tbl>
    <w:p w:rsidR="00505EB9" w:rsidRDefault="00751D9E">
      <w:pPr>
        <w:pStyle w:val="Definition-Field"/>
        <w:ind w:left="1080"/>
      </w:pPr>
      <w:r>
        <w:rPr>
          <w:b/>
        </w:rPr>
        <w:lastRenderedPageBreak/>
        <w:t xml:space="preserve">Available (2 bytes): </w:t>
      </w:r>
      <w:r>
        <w:t xml:space="preserve">This field is valid when writing to </w:t>
      </w:r>
      <w:hyperlink w:anchor="gt_34f1dfa8-b1df-4d77-aa6e-d777422f9dca">
        <w:r>
          <w:rPr>
            <w:rStyle w:val="HyperlinkGreen"/>
            <w:b/>
          </w:rPr>
          <w:t>named pipe</w:t>
        </w:r>
      </w:hyperlink>
      <w:r>
        <w:t xml:space="preserve"> or I/O devices. This field indicates the number of bytes remaining to be written after the requested write was completed. If the client writes to a disk file, this field MUST be set to 0xFFFF.</w:t>
      </w:r>
      <w:bookmarkStart w:id="397" w:name="Appendix_A_Target_34"/>
      <w:r>
        <w:fldChar w:fldCharType="begin"/>
      </w:r>
      <w:r>
        <w:instrText xml:space="preserve"> HYPERLINK \l "Appendix_A_34" \o "Product behavior note 34" \</w:instrText>
      </w:r>
      <w:r>
        <w:instrText xml:space="preserve">h </w:instrText>
      </w:r>
      <w:r>
        <w:fldChar w:fldCharType="separate"/>
      </w:r>
      <w:r>
        <w:rPr>
          <w:rStyle w:val="Hyperlink"/>
        </w:rPr>
        <w:t>&lt;34&gt;</w:t>
      </w:r>
      <w:r>
        <w:rPr>
          <w:rStyle w:val="Hyperlink"/>
        </w:rPr>
        <w:fldChar w:fldCharType="end"/>
      </w:r>
      <w:bookmarkEnd w:id="397"/>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398" w:name="section_f767334e77244f41b5df31b56d3b4328"/>
      <w:bookmarkStart w:id="399" w:name="_Toc484492653"/>
      <w:r>
        <w:t>Final Server Response</w:t>
      </w:r>
      <w:bookmarkEnd w:id="398"/>
      <w:bookmarkEnd w:id="399"/>
      <w:r>
        <w:fldChar w:fldCharType="begin"/>
      </w:r>
      <w:r>
        <w:instrText xml:space="preserve"> XE "Final_Server_Response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ind w:left="548" w:hanging="274"/>
      </w:pPr>
      <w:hyperlink w:anchor="Section_69a29f73de0c45a6a1aa8ceeea42217f" w:history="1">
        <w:r>
          <w:rPr>
            <w:rStyle w:val="Hyperlink"/>
          </w:rPr>
          <w:t>SMB_Header</w:t>
        </w:r>
      </w:hyperlink>
      <w:r>
        <w:rPr>
          <w:b/>
        </w:rPr>
        <w:t xml:space="preserve">: </w:t>
      </w:r>
    </w:p>
    <w:p w:rsidR="00505EB9" w:rsidRDefault="00751D9E">
      <w:pPr>
        <w:ind w:left="1096" w:hanging="274"/>
      </w:pPr>
      <w:r>
        <w:rPr>
          <w:b/>
        </w:rPr>
        <w:t xml:space="preserve">Command (1 byte): </w:t>
      </w:r>
      <w:r>
        <w:t xml:space="preserve">This field MUST contain the </w:t>
      </w:r>
      <w:hyperlink w:anchor="Section_1e82640ccd3149ee972984b30ee1132c" w:history="1">
        <w:r>
          <w:rPr>
            <w:rStyle w:val="Hyperlink"/>
          </w:rPr>
          <w:t>SMB_COM_WRITE_COMPLETE (section 2.2.4.28)</w:t>
        </w:r>
      </w:hyperlink>
      <w:r>
        <w:t xml:space="preserve"> command code of 0x20.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Count</w:t>
            </w:r>
          </w:p>
        </w:tc>
      </w:tr>
    </w:tbl>
    <w:p w:rsidR="00505EB9" w:rsidRDefault="00751D9E">
      <w:pPr>
        <w:pStyle w:val="Definition-Field"/>
        <w:ind w:left="990" w:hanging="270"/>
      </w:pPr>
      <w:r>
        <w:rPr>
          <w:b/>
        </w:rPr>
        <w:lastRenderedPageBreak/>
        <w:t xml:space="preserve">Count (2 bytes): </w:t>
      </w:r>
      <w:r>
        <w:t xml:space="preserve">This field </w:t>
      </w:r>
      <w:r>
        <w:t>contains the total number of bytes written to the file by the server.</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00"/>
        <w:gridCol w:w="1635"/>
        <w:gridCol w:w="3417"/>
        <w:gridCol w:w="1176"/>
        <w:gridCol w:w="224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SUCCESS (0x00)</w:t>
            </w:r>
          </w:p>
        </w:tc>
        <w:tc>
          <w:tcPr>
            <w:tcW w:w="0" w:type="auto"/>
          </w:tcPr>
          <w:p w:rsidR="00505EB9" w:rsidRDefault="00751D9E">
            <w:pPr>
              <w:pStyle w:val="TableBodyText"/>
            </w:pPr>
            <w:r>
              <w:t>SUCCESS</w:t>
            </w:r>
          </w:p>
          <w:p w:rsidR="00505EB9" w:rsidRDefault="00751D9E">
            <w:pPr>
              <w:pStyle w:val="TableBodyText"/>
            </w:pPr>
            <w:r>
              <w:t>(0x0)</w:t>
            </w:r>
          </w:p>
        </w:tc>
        <w:tc>
          <w:tcPr>
            <w:tcW w:w="0" w:type="auto"/>
          </w:tcPr>
          <w:p w:rsidR="00505EB9" w:rsidRDefault="00751D9E">
            <w:pPr>
              <w:pStyle w:val="TableBodyText"/>
            </w:pPr>
            <w:r>
              <w:t>STATUS_SUCCESS</w:t>
            </w:r>
          </w:p>
          <w:p w:rsidR="00505EB9" w:rsidRDefault="00751D9E">
            <w:pPr>
              <w:pStyle w:val="TableBodyText"/>
            </w:pPr>
            <w:r>
              <w:t>(0x00000000)</w:t>
            </w:r>
          </w:p>
        </w:tc>
        <w:tc>
          <w:tcPr>
            <w:tcW w:w="0" w:type="auto"/>
          </w:tcPr>
          <w:p w:rsidR="00505EB9" w:rsidRDefault="00751D9E">
            <w:pPr>
              <w:pStyle w:val="TableBodyText"/>
            </w:pPr>
            <w:r>
              <w:t>EFBIG</w:t>
            </w:r>
          </w:p>
        </w:tc>
        <w:tc>
          <w:tcPr>
            <w:tcW w:w="0" w:type="auto"/>
          </w:tcPr>
          <w:p w:rsidR="00505EB9" w:rsidRDefault="00751D9E">
            <w:pPr>
              <w:pStyle w:val="TableBodyText"/>
            </w:pPr>
            <w:r>
              <w:t xml:space="preserve">The file has grown too large and no more data can be written to the file. A </w:t>
            </w:r>
            <w:r>
              <w:rPr>
                <w:b/>
              </w:rPr>
              <w:t>Count</w:t>
            </w:r>
            <w:r>
              <w:t xml:space="preserve"> of zero (0x0000) MUST be returned to the client in the server response. This indicates to the client that the file system is full.</w:t>
            </w:r>
          </w:p>
        </w:tc>
      </w:tr>
      <w:tr w:rsidR="00505EB9" w:rsidTr="00505EB9">
        <w:tc>
          <w:tcPr>
            <w:tcW w:w="0" w:type="auto"/>
          </w:tcPr>
          <w:p w:rsidR="00505EB9" w:rsidRDefault="00751D9E">
            <w:pPr>
              <w:pStyle w:val="TableBodyText"/>
            </w:pPr>
            <w:r>
              <w:t>SUCCESS (0x00)</w:t>
            </w:r>
          </w:p>
        </w:tc>
        <w:tc>
          <w:tcPr>
            <w:tcW w:w="0" w:type="auto"/>
          </w:tcPr>
          <w:p w:rsidR="00505EB9" w:rsidRDefault="00751D9E">
            <w:pPr>
              <w:pStyle w:val="TableBodyText"/>
            </w:pPr>
            <w:r>
              <w:t>SUCCESS</w:t>
            </w:r>
          </w:p>
          <w:p w:rsidR="00505EB9" w:rsidRDefault="00751D9E">
            <w:pPr>
              <w:pStyle w:val="TableBodyText"/>
            </w:pPr>
            <w:r>
              <w:t>(0x0)</w:t>
            </w:r>
          </w:p>
        </w:tc>
        <w:tc>
          <w:tcPr>
            <w:tcW w:w="0" w:type="auto"/>
          </w:tcPr>
          <w:p w:rsidR="00505EB9" w:rsidRDefault="00751D9E">
            <w:pPr>
              <w:pStyle w:val="TableBodyText"/>
            </w:pPr>
            <w:r>
              <w:t>STATUS_SUCCESS</w:t>
            </w:r>
          </w:p>
          <w:p w:rsidR="00505EB9" w:rsidRDefault="00751D9E">
            <w:pPr>
              <w:pStyle w:val="TableBodyText"/>
            </w:pPr>
            <w:r>
              <w:t>(0x00000000)</w:t>
            </w:r>
          </w:p>
        </w:tc>
        <w:tc>
          <w:tcPr>
            <w:tcW w:w="0" w:type="auto"/>
          </w:tcPr>
          <w:p w:rsidR="00505EB9" w:rsidRDefault="00751D9E">
            <w:pPr>
              <w:pStyle w:val="TableBodyText"/>
            </w:pPr>
            <w:r>
              <w:t>NOSPC</w:t>
            </w:r>
          </w:p>
        </w:tc>
        <w:tc>
          <w:tcPr>
            <w:tcW w:w="0" w:type="auto"/>
          </w:tcPr>
          <w:p w:rsidR="00505EB9" w:rsidRDefault="00751D9E">
            <w:pPr>
              <w:pStyle w:val="TableBodyText"/>
            </w:pPr>
            <w:r>
              <w:t>No space on the file system. The server MUST return a zero (</w:t>
            </w:r>
            <w:r>
              <w:t xml:space="preserve">0x0000) in the </w:t>
            </w:r>
            <w:r>
              <w:rPr>
                <w:b/>
              </w:rPr>
              <w:t>Count</w:t>
            </w:r>
            <w:r>
              <w:t xml:space="preserve"> field of the response. This indicates that the file system is full.</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EAGAIN</w:t>
            </w:r>
          </w:p>
        </w:tc>
        <w:tc>
          <w:tcPr>
            <w:tcW w:w="0" w:type="auto"/>
          </w:tcPr>
          <w:p w:rsidR="00505EB9" w:rsidRDefault="00751D9E">
            <w:pPr>
              <w:pStyle w:val="TableBodyText"/>
            </w:pPr>
            <w:r>
              <w:t>Resources for I/O on the server are temporarily exhausted.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STATUS_ALREADY_COMMITTED</w:t>
            </w:r>
          </w:p>
          <w:p w:rsidR="00505EB9" w:rsidRDefault="00751D9E">
            <w:pPr>
              <w:pStyle w:val="TableBodyText"/>
            </w:pPr>
            <w:r>
              <w:t>(0xC0000021)</w:t>
            </w:r>
          </w:p>
        </w:tc>
        <w:tc>
          <w:tcPr>
            <w:tcW w:w="0" w:type="auto"/>
          </w:tcPr>
          <w:p w:rsidR="00505EB9" w:rsidRDefault="00751D9E">
            <w:pPr>
              <w:pStyle w:val="TableBodyText"/>
            </w:pPr>
            <w:r>
              <w:t>ENOLCK</w:t>
            </w:r>
          </w:p>
        </w:tc>
        <w:tc>
          <w:tcPr>
            <w:tcW w:w="0" w:type="auto"/>
          </w:tcPr>
          <w:p w:rsidR="00505EB9" w:rsidRDefault="00751D9E">
            <w:pPr>
              <w:pStyle w:val="TableBodyText"/>
            </w:pPr>
            <w:r>
              <w:t>A record lock has been taken on the file or the client has attempted to write to a portion of the file that the server knows has been locked, opened in deny-write mode, or opened in read-only mode.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w:t>
            </w:r>
            <w:r>
              <w: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Invalid FID, or FID mapped to a valid server FID but it was not acceptable to the operating system.</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 xml:space="preserve">Write permission required. The UID </w:t>
            </w:r>
            <w:r>
              <w:lastRenderedPageBreak/>
              <w:t xml:space="preserve">provided does not have write permission on the specified </w:t>
            </w:r>
            <w:hyperlink w:anchor="gt_ab858f4d-7f0c-474c-9697-50f0af92f766">
              <w:r>
                <w:rPr>
                  <w:rStyle w:val="HyperlinkGreen"/>
                  <w:b/>
                </w:rPr>
                <w:t>FID</w:t>
              </w:r>
            </w:hyperlink>
            <w:r>
              <w:t>.</w:t>
            </w:r>
          </w:p>
        </w:tc>
      </w:tr>
      <w:tr w:rsidR="00505EB9" w:rsidTr="00505EB9">
        <w:tc>
          <w:tcPr>
            <w:tcW w:w="0" w:type="auto"/>
          </w:tcPr>
          <w:p w:rsidR="00505EB9" w:rsidRDefault="00751D9E">
            <w:pPr>
              <w:pStyle w:val="TableBodyText"/>
            </w:pPr>
            <w:r>
              <w:lastRenderedPageBreak/>
              <w:t>ERRDOS (0x01)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p w:rsidR="00505EB9" w:rsidRDefault="00751D9E">
            <w:pPr>
              <w:pStyle w:val="TableBodyText"/>
            </w:pPr>
            <w:r>
              <w:t>STATUS_LOCK_NOT_GRANTED</w:t>
            </w:r>
          </w:p>
          <w:p w:rsidR="00505EB9" w:rsidRDefault="00751D9E">
            <w:pPr>
              <w:pStyle w:val="TableBodyText"/>
            </w:pPr>
            <w:r>
              <w:t>(0xC0000055)</w:t>
            </w:r>
          </w:p>
        </w:tc>
        <w:tc>
          <w:tcPr>
            <w:tcW w:w="0" w:type="auto"/>
          </w:tcPr>
          <w:p w:rsidR="00505EB9" w:rsidRDefault="00505EB9">
            <w:pPr>
              <w:pStyle w:val="TableBodyText"/>
            </w:pPr>
          </w:p>
        </w:tc>
        <w:tc>
          <w:tcPr>
            <w:tcW w:w="0" w:type="auto"/>
          </w:tcPr>
          <w:p w:rsidR="00505EB9" w:rsidRDefault="00751D9E">
            <w:pPr>
              <w:pStyle w:val="TableBodyText"/>
            </w:pPr>
            <w:r>
              <w:t>The requested byte range was already locked by a different process (PID).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ERRnotconnected</w:t>
            </w:r>
          </w:p>
          <w:p w:rsidR="00505EB9" w:rsidRDefault="00751D9E">
            <w:pPr>
              <w:pStyle w:val="TableBodyText"/>
            </w:pPr>
            <w:r>
              <w:t>(0x00E9)</w:t>
            </w:r>
          </w:p>
        </w:tc>
        <w:tc>
          <w:tcPr>
            <w:tcW w:w="0" w:type="auto"/>
          </w:tcPr>
          <w:p w:rsidR="00505EB9" w:rsidRDefault="00751D9E">
            <w:pPr>
              <w:pStyle w:val="TableBodyText"/>
            </w:pPr>
            <w:r>
              <w:t>STATUS_PIPE_DISCONNECTED</w:t>
            </w:r>
          </w:p>
          <w:p w:rsidR="00505EB9" w:rsidRDefault="00751D9E">
            <w:pPr>
              <w:pStyle w:val="TableBodyText"/>
            </w:pPr>
            <w:r>
              <w:t>(0xC00000B0)</w:t>
            </w:r>
          </w:p>
        </w:tc>
        <w:tc>
          <w:tcPr>
            <w:tcW w:w="0" w:type="auto"/>
          </w:tcPr>
          <w:p w:rsidR="00505EB9" w:rsidRDefault="00751D9E">
            <w:pPr>
              <w:pStyle w:val="TableBodyText"/>
            </w:pPr>
            <w:r>
              <w:t>EPIPE</w:t>
            </w:r>
          </w:p>
        </w:tc>
        <w:tc>
          <w:tcPr>
            <w:tcW w:w="0" w:type="auto"/>
          </w:tcPr>
          <w:p w:rsidR="00505EB9" w:rsidRDefault="00751D9E">
            <w:pPr>
              <w:pStyle w:val="TableBodyText"/>
            </w:pPr>
            <w:r>
              <w:t>Write to a named pipe with no reader.</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write would block due to locking and deadlock would result.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ERANGE</w:t>
            </w:r>
          </w:p>
        </w:tc>
        <w:tc>
          <w:tcPr>
            <w:tcW w:w="0" w:type="auto"/>
          </w:tcPr>
          <w:p w:rsidR="00505EB9" w:rsidRDefault="00751D9E">
            <w:pPr>
              <w:pStyle w:val="TableBodyText"/>
            </w:pPr>
            <w:r>
              <w:t>Attempted write size is outside of the minimum or ma</w:t>
            </w:r>
            <w:r>
              <w:t>ximum ranges that can be written to the supplied FID.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A corrupt SMB request was received. In addition to other causes, this status is sent if the value of the </w:t>
            </w:r>
            <w:r>
              <w:rPr>
                <w:b/>
              </w:rPr>
              <w:t>DataLength</w:t>
            </w:r>
            <w:r>
              <w:t xml:space="preserve"> field is invalid with respect to either the </w:t>
            </w:r>
            <w:r>
              <w:rPr>
                <w:b/>
              </w:rPr>
              <w:t>CountOfBytes</w:t>
            </w:r>
            <w:r>
              <w:t xml:space="preserve"> field or the number of bytes in the </w:t>
            </w:r>
            <w:r>
              <w:rPr>
                <w:b/>
              </w:rPr>
              <w:t>SMB_Data_Bytes.Data</w:t>
            </w:r>
            <w:r>
              <w:t xml:space="preserve"> field.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Invalid </w:t>
            </w:r>
            <w:r>
              <w:rPr>
                <w:b/>
              </w:rPr>
              <w:t>TID</w:t>
            </w:r>
            <w:r>
              <w:t xml:space="preserve"> in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ERRqfull</w:t>
            </w:r>
          </w:p>
          <w:p w:rsidR="00505EB9" w:rsidRDefault="00751D9E">
            <w:pPr>
              <w:pStyle w:val="TableBodyText"/>
            </w:pPr>
            <w:r>
              <w:t>(0x0031)</w:t>
            </w:r>
          </w:p>
        </w:tc>
        <w:tc>
          <w:tcPr>
            <w:tcW w:w="0" w:type="auto"/>
          </w:tcPr>
          <w:p w:rsidR="00505EB9" w:rsidRDefault="00751D9E">
            <w:pPr>
              <w:pStyle w:val="TableBodyText"/>
            </w:pPr>
            <w:r>
              <w:t>STATUS_PRIN</w:t>
            </w:r>
            <w:r>
              <w:t>T_QUEUE_FULL</w:t>
            </w:r>
          </w:p>
          <w:p w:rsidR="00505EB9" w:rsidRDefault="00751D9E">
            <w:pPr>
              <w:pStyle w:val="TableBodyText"/>
            </w:pPr>
            <w:r>
              <w:t>(0xC00000C6)</w:t>
            </w:r>
          </w:p>
        </w:tc>
        <w:tc>
          <w:tcPr>
            <w:tcW w:w="0" w:type="auto"/>
          </w:tcPr>
          <w:p w:rsidR="00505EB9" w:rsidRDefault="00505EB9">
            <w:pPr>
              <w:pStyle w:val="TableBodyText"/>
            </w:pPr>
          </w:p>
        </w:tc>
        <w:tc>
          <w:tcPr>
            <w:tcW w:w="0" w:type="auto"/>
          </w:tcPr>
          <w:p w:rsidR="00505EB9" w:rsidRDefault="00751D9E">
            <w:pPr>
              <w:pStyle w:val="TableBodyText"/>
            </w:pPr>
            <w:r>
              <w:t>Print 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ERRqtoobig</w:t>
            </w:r>
          </w:p>
          <w:p w:rsidR="00505EB9" w:rsidRDefault="00751D9E">
            <w:pPr>
              <w:pStyle w:val="TableBodyText"/>
            </w:pPr>
            <w:r>
              <w:t>(0x0032)</w:t>
            </w:r>
          </w:p>
        </w:tc>
        <w:tc>
          <w:tcPr>
            <w:tcW w:w="0" w:type="auto"/>
          </w:tcPr>
          <w:p w:rsidR="00505EB9" w:rsidRDefault="00751D9E">
            <w:pPr>
              <w:pStyle w:val="TableBodyText"/>
            </w:pPr>
            <w:r>
              <w:t>STATUS_NO_SPOOL_SPACE</w:t>
            </w:r>
          </w:p>
          <w:p w:rsidR="00505EB9" w:rsidRDefault="00751D9E">
            <w:pPr>
              <w:pStyle w:val="TableBodyText"/>
            </w:pPr>
            <w:r>
              <w:t>(0xC00000C7)</w:t>
            </w:r>
          </w:p>
        </w:tc>
        <w:tc>
          <w:tcPr>
            <w:tcW w:w="0" w:type="auto"/>
          </w:tcPr>
          <w:p w:rsidR="00505EB9" w:rsidRDefault="00505EB9">
            <w:pPr>
              <w:pStyle w:val="TableBodyText"/>
            </w:pPr>
          </w:p>
        </w:tc>
        <w:tc>
          <w:tcPr>
            <w:tcW w:w="0" w:type="auto"/>
          </w:tcPr>
          <w:p w:rsidR="00505EB9" w:rsidRDefault="00751D9E">
            <w:pPr>
              <w:pStyle w:val="TableBodyText"/>
            </w:pPr>
            <w:r>
              <w:t>Print 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known as a valid ID on this server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ERRusestd</w:t>
            </w:r>
          </w:p>
          <w:p w:rsidR="00505EB9" w:rsidRDefault="00751D9E">
            <w:pPr>
              <w:pStyle w:val="TableBodyText"/>
            </w:pPr>
            <w:r>
              <w:t>(0x00FB)</w:t>
            </w:r>
          </w:p>
        </w:tc>
        <w:tc>
          <w:tcPr>
            <w:tcW w:w="0" w:type="auto"/>
          </w:tcPr>
          <w:p w:rsidR="00505EB9" w:rsidRDefault="00751D9E">
            <w:pPr>
              <w:pStyle w:val="TableBodyText"/>
            </w:pPr>
            <w:r>
              <w:t>STATUS_SMB_USE_STANDARD</w:t>
            </w:r>
          </w:p>
          <w:p w:rsidR="00505EB9" w:rsidRDefault="00751D9E">
            <w:pPr>
              <w:pStyle w:val="TableBodyText"/>
            </w:pPr>
            <w:r>
              <w:t>(0x00FB0002)</w:t>
            </w:r>
          </w:p>
        </w:tc>
        <w:tc>
          <w:tcPr>
            <w:tcW w:w="0" w:type="auto"/>
          </w:tcPr>
          <w:p w:rsidR="00505EB9" w:rsidRDefault="00505EB9">
            <w:pPr>
              <w:pStyle w:val="TableBodyText"/>
            </w:pPr>
          </w:p>
        </w:tc>
        <w:tc>
          <w:tcPr>
            <w:tcW w:w="0" w:type="auto"/>
          </w:tcPr>
          <w:p w:rsidR="00505EB9" w:rsidRDefault="00751D9E">
            <w:pPr>
              <w:pStyle w:val="TableBodyText"/>
            </w:pPr>
            <w:r>
              <w:t>Write MPX support is not available. Use a st</w:t>
            </w:r>
            <w:r>
              <w:t>andard write request.</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r w:rsidR="00505EB9" w:rsidTr="00505EB9">
        <w:tc>
          <w:tcPr>
            <w:tcW w:w="0" w:type="auto"/>
          </w:tcPr>
          <w:p w:rsidR="00505EB9" w:rsidRDefault="00751D9E">
            <w:pPr>
              <w:pStyle w:val="TableBodyText"/>
            </w:pPr>
            <w:r>
              <w:lastRenderedPageBreak/>
              <w:t>ERRHRD (0x03)</w:t>
            </w:r>
          </w:p>
        </w:tc>
        <w:tc>
          <w:tcPr>
            <w:tcW w:w="0" w:type="auto"/>
          </w:tcPr>
          <w:p w:rsidR="00505EB9" w:rsidRDefault="00751D9E">
            <w:pPr>
              <w:pStyle w:val="TableBodyText"/>
            </w:pPr>
            <w:r>
              <w:t>ERRwrite</w:t>
            </w:r>
          </w:p>
          <w:p w:rsidR="00505EB9" w:rsidRDefault="00751D9E">
            <w:pPr>
              <w:pStyle w:val="TableBodyText"/>
            </w:pPr>
            <w:r>
              <w:t>(0x001D)</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 xml:space="preserve">The device associated with the file descriptor is a block-special or </w:t>
            </w:r>
            <w:r>
              <w:t>character-special file and the value of the file pointer is out of range.</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ERRdiskfull</w:t>
            </w:r>
          </w:p>
          <w:p w:rsidR="00505EB9" w:rsidRDefault="00751D9E">
            <w:pPr>
              <w:pStyle w:val="TableBodyText"/>
            </w:pPr>
            <w:r>
              <w:t>(0x0027)</w:t>
            </w:r>
          </w:p>
        </w:tc>
        <w:tc>
          <w:tcPr>
            <w:tcW w:w="0" w:type="auto"/>
          </w:tcPr>
          <w:p w:rsidR="00505EB9" w:rsidRDefault="00751D9E">
            <w:pPr>
              <w:pStyle w:val="TableBodyText"/>
            </w:pPr>
            <w:r>
              <w:t>STATUS_DISK_FULL</w:t>
            </w:r>
          </w:p>
          <w:p w:rsidR="00505EB9" w:rsidRDefault="00751D9E">
            <w:pPr>
              <w:pStyle w:val="TableBodyText"/>
            </w:pPr>
            <w:r>
              <w:t>(0xC000007F)</w:t>
            </w:r>
          </w:p>
        </w:tc>
        <w:tc>
          <w:tcPr>
            <w:tcW w:w="0" w:type="auto"/>
          </w:tcPr>
          <w:p w:rsidR="00505EB9" w:rsidRDefault="00751D9E">
            <w:pPr>
              <w:pStyle w:val="TableBodyText"/>
            </w:pPr>
            <w:r>
              <w:t>ENOSPC</w:t>
            </w:r>
          </w:p>
        </w:tc>
        <w:tc>
          <w:tcPr>
            <w:tcW w:w="0" w:type="auto"/>
          </w:tcPr>
          <w:p w:rsidR="00505EB9" w:rsidRDefault="00751D9E">
            <w:pPr>
              <w:pStyle w:val="TableBodyText"/>
            </w:pPr>
            <w:r>
              <w:t>The file system is full.</w:t>
            </w:r>
          </w:p>
        </w:tc>
      </w:tr>
    </w:tbl>
    <w:p w:rsidR="00505EB9" w:rsidRDefault="00505EB9"/>
    <w:p w:rsidR="00505EB9" w:rsidRDefault="00751D9E">
      <w:pPr>
        <w:pStyle w:val="Heading4"/>
      </w:pPr>
      <w:bookmarkStart w:id="400" w:name="section_ab9a94409c2249fd859e2fd81c57e9d9"/>
      <w:bookmarkStart w:id="401" w:name="_Toc484492654"/>
      <w:r>
        <w:t>SMB_COM_WRITE_MPX (0x1E)</w:t>
      </w:r>
      <w:bookmarkEnd w:id="400"/>
      <w:bookmarkEnd w:id="401"/>
      <w:r>
        <w:fldChar w:fldCharType="begin"/>
      </w:r>
      <w:r>
        <w:instrText xml:space="preserve"> XE "Commands - SMB:SMB_COM_WRITE_MPX (0x1E)"</w:instrText>
      </w:r>
      <w:r>
        <w:fldChar w:fldCharType="end"/>
      </w:r>
      <w:r>
        <w:fldChar w:fldCharType="begin"/>
      </w:r>
      <w:r>
        <w:instrText xml:space="preserve"> XE "SMB commands:SMB_COM_WRITE_MPX (0x1E)"</w:instrText>
      </w:r>
      <w:r>
        <w:fldChar w:fldCharType="end"/>
      </w:r>
      <w:r>
        <w:fldChar w:fldCharType="begin"/>
      </w:r>
      <w:r>
        <w:instrText xml:space="preserve"> XE "Messages:SMB:commands:SMB_COM_WRITE_MPX (0x1E)"</w:instrText>
      </w:r>
      <w:r>
        <w:fldChar w:fldCharType="end"/>
      </w:r>
    </w:p>
    <w:p w:rsidR="00505EB9" w:rsidRDefault="00751D9E">
      <w:r>
        <w:t xml:space="preserve">This command was introduced in the </w:t>
      </w:r>
      <w:r>
        <w:rPr>
          <w:b/>
        </w:rPr>
        <w:t>LAN Manager 1.0</w:t>
      </w:r>
      <w:r>
        <w:t xml:space="preserve"> dialect and is </w:t>
      </w:r>
      <w:hyperlink w:anchor="gt_8377951d-81ca-44a2-af83-2a6d6388c121">
        <w:r>
          <w:rPr>
            <w:rStyle w:val="HyperlinkGreen"/>
            <w:b/>
          </w:rPr>
          <w:t>obsolescent</w:t>
        </w:r>
      </w:hyperlink>
      <w:r>
        <w:t>. The command was</w:t>
      </w:r>
      <w:r>
        <w:t xml:space="preserve"> redesigned for </w:t>
      </w:r>
      <w:hyperlink w:anchor="gt_6e52bc15-d369-45fd-b098-d51fc9baa56a">
        <w:r>
          <w:rPr>
            <w:rStyle w:val="HyperlinkGreen"/>
            <w:b/>
          </w:rPr>
          <w:t>NT LAN Manager</w:t>
        </w:r>
      </w:hyperlink>
      <w:r>
        <w:t xml:space="preserve">. This document describes only the NT LAN Manager behavior. See section </w:t>
      </w:r>
      <w:hyperlink w:anchor="Section_f33a2e37706347ffaeb428de05c9857e" w:history="1">
        <w:r>
          <w:rPr>
            <w:rStyle w:val="Hyperlink"/>
          </w:rPr>
          <w:t>2.1.2.1</w:t>
        </w:r>
      </w:hyperlink>
      <w:r>
        <w:t xml:space="preserve"> for more information.</w:t>
      </w:r>
    </w:p>
    <w:p w:rsidR="00505EB9" w:rsidRDefault="00751D9E">
      <w:r>
        <w:t>SM</w:t>
      </w:r>
      <w:r>
        <w:t xml:space="preserve">B_COM_WRITE_MPX is used to maximize performance when writing a large block of data from the client to the server. This command is valid only when using a multiplexed session over a connectionless transport; see section </w:t>
      </w:r>
      <w:hyperlink w:anchor="Section_402e87ee4cff49ed817b88e8ef0d13cb" w:history="1">
        <w:r>
          <w:rPr>
            <w:rStyle w:val="Hyperlink"/>
          </w:rPr>
          <w:t>2.1.3</w:t>
        </w:r>
      </w:hyperlink>
      <w:r>
        <w:t xml:space="preserve">. The </w:t>
      </w:r>
      <w:r>
        <w:rPr>
          <w:b/>
        </w:rPr>
        <w:t>TID</w:t>
      </w:r>
      <w:r>
        <w:t xml:space="preserve">, </w:t>
      </w:r>
      <w:r>
        <w:rPr>
          <w:b/>
        </w:rPr>
        <w:t>PID</w:t>
      </w:r>
      <w:r>
        <w:t xml:space="preserve">, </w:t>
      </w:r>
      <w:r>
        <w:rPr>
          <w:b/>
        </w:rPr>
        <w:t>UID</w:t>
      </w:r>
      <w:r>
        <w:t xml:space="preserve">, </w:t>
      </w:r>
      <w:r>
        <w:rPr>
          <w:b/>
        </w:rPr>
        <w:t>MID</w:t>
      </w:r>
      <w:r>
        <w:t xml:space="preserve">, and </w:t>
      </w:r>
      <w:r>
        <w:rPr>
          <w:b/>
        </w:rPr>
        <w:t>CID</w:t>
      </w:r>
      <w:r>
        <w:t xml:space="preserve"> MUST be identical in all requests and responses in a given SMB_COM_WRITE_MPX exchange.</w:t>
      </w:r>
    </w:p>
    <w:p w:rsidR="00505EB9" w:rsidRDefault="00751D9E">
      <w:r>
        <w:t>This command supports 32-bit file offsets only. Server support of this command is optional. If the server s</w:t>
      </w:r>
      <w:r>
        <w:t xml:space="preserve">upports this command, it MUST set the CAP_MPX_MODE bit in the </w:t>
      </w:r>
      <w:r>
        <w:rPr>
          <w:b/>
        </w:rPr>
        <w:t>Capabilities</w:t>
      </w:r>
      <w:r>
        <w:t xml:space="preserve"> field of the response to SMB Protocol negotiation.</w:t>
      </w:r>
      <w:bookmarkStart w:id="402"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402"/>
    </w:p>
    <w:p w:rsidR="00505EB9" w:rsidRDefault="00751D9E">
      <w:pPr>
        <w:pStyle w:val="Heading5"/>
      </w:pPr>
      <w:bookmarkStart w:id="403" w:name="section_c7fa0e9f343b47df8157719a3ca9035c"/>
      <w:bookmarkStart w:id="404" w:name="_Toc484492655"/>
      <w:r>
        <w:t>Request</w:t>
      </w:r>
      <w:bookmarkEnd w:id="403"/>
      <w:bookmarkEnd w:id="404"/>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w:t>
      </w:r>
      <w:r>
        <w:t>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TotalByteCount;</w:t>
      </w:r>
    </w:p>
    <w:p w:rsidR="00505EB9" w:rsidRDefault="00751D9E">
      <w:pPr>
        <w:pStyle w:val="Code"/>
      </w:pPr>
      <w:r>
        <w:t xml:space="preserve">    USHORT Reserved;</w:t>
      </w:r>
    </w:p>
    <w:p w:rsidR="00505EB9" w:rsidRDefault="00751D9E">
      <w:pPr>
        <w:pStyle w:val="Code"/>
      </w:pPr>
      <w:r>
        <w:t xml:space="preserve">    ULONG  ByteOffsetToBeginWrite;</w:t>
      </w:r>
    </w:p>
    <w:p w:rsidR="00505EB9" w:rsidRDefault="00751D9E">
      <w:pPr>
        <w:pStyle w:val="Code"/>
      </w:pPr>
      <w:r>
        <w:t xml:space="preserve">    ULONG  Timeout;</w:t>
      </w:r>
    </w:p>
    <w:p w:rsidR="00505EB9" w:rsidRDefault="00751D9E">
      <w:pPr>
        <w:pStyle w:val="Code"/>
      </w:pPr>
      <w:r>
        <w:t xml:space="preserve">    USHORT WriteMode;</w:t>
      </w:r>
    </w:p>
    <w:p w:rsidR="00505EB9" w:rsidRDefault="00751D9E">
      <w:pPr>
        <w:pStyle w:val="Code"/>
      </w:pPr>
      <w:r>
        <w:t xml:space="preserve">    ULONG  RequestMask;</w:t>
      </w:r>
    </w:p>
    <w:p w:rsidR="00505EB9" w:rsidRDefault="00751D9E">
      <w:pPr>
        <w:pStyle w:val="Code"/>
      </w:pPr>
      <w:r>
        <w:t xml:space="preserve">    USHORT DataLength;</w:t>
      </w:r>
    </w:p>
    <w:p w:rsidR="00505EB9" w:rsidRDefault="00751D9E">
      <w:pPr>
        <w:pStyle w:val="Code"/>
      </w:pPr>
      <w:r>
        <w:t xml:space="preserve">    USHORT DataOffset;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w:t>
      </w:r>
    </w:p>
    <w:p w:rsidR="00505EB9" w:rsidRDefault="00751D9E">
      <w:pPr>
        <w:pStyle w:val="Code"/>
      </w:pPr>
      <w:r>
        <w:t xml:space="preserve">    UCHAR Buffer[DataLength];</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hyperlink w:anchor="Section_69a29f73de0c45a6a1aa8ceeea42217f" w:history="1">
        <w:r>
          <w:rPr>
            <w:rStyle w:val="Hyperlink"/>
          </w:rPr>
          <w:t>SMB_Header</w:t>
        </w:r>
      </w:hyperlink>
      <w:r>
        <w:rPr>
          <w:b/>
        </w:rPr>
        <w:t xml:space="preserve">: </w:t>
      </w:r>
    </w:p>
    <w:p w:rsidR="00505EB9" w:rsidRDefault="00751D9E">
      <w:pPr>
        <w:ind w:left="1096" w:hanging="274"/>
      </w:pPr>
      <w:r>
        <w:rPr>
          <w:b/>
        </w:rPr>
        <w:lastRenderedPageBreak/>
        <w:t xml:space="preserve">SequenceNumber (2 bytes): </w:t>
      </w:r>
      <w:r>
        <w:t>This field MUST be zero (0x0000) unless the request is the last request in the multiplexed write sequence, in which case it MUST be a nonzero value. The nonzero value indicates to the server that this is the last request of the sequence and the server MUST</w:t>
      </w:r>
      <w:r>
        <w:t xml:space="preserve"> respond by sending an </w:t>
      </w:r>
      <w:hyperlink w:anchor="Section_2dc811a7539d4970b143393d4786bb7e" w:history="1">
        <w:r>
          <w:rPr>
            <w:rStyle w:val="Hyperlink"/>
          </w:rPr>
          <w:t>SMB_COM_WRITE_MPX Response (section 3.2.5.19)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(25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 xml:space="preserve">SMB_Data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(25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(24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field MUST be 0x0C. The length, in two-byte words, of the remaining </w:t>
      </w:r>
      <w:r>
        <w:rPr>
          <w:b/>
        </w:rPr>
        <w:t>SMB_Parameters</w:t>
      </w:r>
      <w:r>
        <w:t>.</w:t>
      </w:r>
    </w:p>
    <w:p w:rsidR="00505EB9" w:rsidRDefault="00751D9E">
      <w:pPr>
        <w:pStyle w:val="Definition-Field"/>
        <w:ind w:left="720"/>
      </w:pPr>
      <w:r>
        <w:rPr>
          <w:b/>
        </w:rPr>
        <w:t xml:space="preserve">Words (24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TotalByteCount</w:t>
            </w:r>
          </w:p>
        </w:tc>
      </w:tr>
      <w:tr w:rsidR="00505EB9" w:rsidTr="00505EB9">
        <w:trPr>
          <w:trHeight w:hRule="exact" w:val="490"/>
        </w:trPr>
        <w:tc>
          <w:tcPr>
            <w:tcW w:w="4320" w:type="dxa"/>
            <w:gridSpan w:val="16"/>
          </w:tcPr>
          <w:p w:rsidR="00505EB9" w:rsidRDefault="00751D9E">
            <w:pPr>
              <w:pStyle w:val="PacketDiagramBodyText"/>
            </w:pPr>
            <w:r>
              <w:t>Reserved</w:t>
            </w:r>
          </w:p>
        </w:tc>
        <w:tc>
          <w:tcPr>
            <w:tcW w:w="4320" w:type="dxa"/>
            <w:gridSpan w:val="16"/>
          </w:tcPr>
          <w:p w:rsidR="00505EB9" w:rsidRDefault="00751D9E">
            <w:pPr>
              <w:pStyle w:val="PacketDiagramBodyText"/>
            </w:pPr>
            <w:r>
              <w:t>ByteOffsetToBeginWrite</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WriteMode</w:t>
            </w:r>
          </w:p>
        </w:tc>
      </w:tr>
      <w:tr w:rsidR="00505EB9" w:rsidTr="00505EB9">
        <w:trPr>
          <w:trHeight w:hRule="exact" w:val="490"/>
        </w:trPr>
        <w:tc>
          <w:tcPr>
            <w:tcW w:w="8640" w:type="dxa"/>
            <w:gridSpan w:val="32"/>
          </w:tcPr>
          <w:p w:rsidR="00505EB9" w:rsidRDefault="00751D9E">
            <w:pPr>
              <w:pStyle w:val="PacketDiagramBodyText"/>
            </w:pPr>
            <w:r>
              <w:t>RequestMask</w:t>
            </w:r>
          </w:p>
        </w:tc>
      </w:tr>
      <w:tr w:rsidR="00505EB9" w:rsidTr="00505EB9">
        <w:trPr>
          <w:trHeight w:hRule="exact" w:val="490"/>
        </w:trPr>
        <w:tc>
          <w:tcPr>
            <w:tcW w:w="4320" w:type="dxa"/>
            <w:gridSpan w:val="16"/>
          </w:tcPr>
          <w:p w:rsidR="00505EB9" w:rsidRDefault="00751D9E">
            <w:pPr>
              <w:pStyle w:val="PacketDiagramBodyText"/>
            </w:pPr>
            <w:r>
              <w:t>DataLength</w:t>
            </w:r>
          </w:p>
        </w:tc>
        <w:tc>
          <w:tcPr>
            <w:tcW w:w="4320" w:type="dxa"/>
            <w:gridSpan w:val="16"/>
          </w:tcPr>
          <w:p w:rsidR="00505EB9" w:rsidRDefault="00751D9E">
            <w:pPr>
              <w:pStyle w:val="PacketDiagramBodyText"/>
            </w:pPr>
            <w:r>
              <w:t>DataOffset</w:t>
            </w:r>
          </w:p>
        </w:tc>
      </w:tr>
    </w:tbl>
    <w:p w:rsidR="00505EB9" w:rsidRDefault="00751D9E">
      <w:pPr>
        <w:pStyle w:val="Definition-Field"/>
        <w:ind w:left="1080"/>
      </w:pPr>
      <w:r>
        <w:rPr>
          <w:b/>
        </w:rPr>
        <w:lastRenderedPageBreak/>
        <w:t xml:space="preserve">FID (2 bytes): </w:t>
      </w:r>
      <w:r>
        <w:t>This field MUST be</w:t>
      </w:r>
      <w:r>
        <w:t xml:space="preserve"> a valid 16-bit unsigned integer indicating the file to which the data is to be written.</w:t>
      </w:r>
    </w:p>
    <w:p w:rsidR="00505EB9" w:rsidRDefault="00751D9E">
      <w:pPr>
        <w:pStyle w:val="Definition-Field"/>
        <w:ind w:left="1080"/>
      </w:pPr>
      <w:r>
        <w:rPr>
          <w:b/>
        </w:rPr>
        <w:t xml:space="preserve">TotalByteCount (2 bytes): </w:t>
      </w:r>
      <w:r>
        <w:t>The requested total number of bytes to write to the file. The value MAY exceed the negotiated buffer size.</w:t>
      </w:r>
    </w:p>
    <w:p w:rsidR="00505EB9" w:rsidRDefault="00751D9E">
      <w:pPr>
        <w:pStyle w:val="Definition-Field"/>
        <w:ind w:left="1080"/>
      </w:pPr>
      <w:r>
        <w:rPr>
          <w:b/>
        </w:rPr>
        <w:t xml:space="preserve">Reserved (2 bytes): </w:t>
      </w:r>
      <w:r>
        <w:t>The server MUS</w:t>
      </w:r>
      <w:r>
        <w:t>T ignore this value.</w:t>
      </w:r>
    </w:p>
    <w:p w:rsidR="00505EB9" w:rsidRDefault="00751D9E">
      <w:pPr>
        <w:pStyle w:val="Definition-Field"/>
        <w:ind w:left="1080"/>
      </w:pPr>
      <w:r>
        <w:rPr>
          <w:b/>
        </w:rPr>
        <w:t xml:space="preserve">ByteOffsetToBeginWrite (4 bytes): </w:t>
      </w:r>
      <w:r>
        <w:t xml:space="preserve">The offset, in bytes, from the start of the file at which the write is to begin. This value indicates the offset at which to write the data contained in the </w:t>
      </w:r>
      <w:r>
        <w:rPr>
          <w:b/>
        </w:rPr>
        <w:t>SMB_Data.Bytes.Buffer</w:t>
      </w:r>
      <w:r>
        <w:t xml:space="preserve"> field of the same message.</w:t>
      </w:r>
    </w:p>
    <w:p w:rsidR="00505EB9" w:rsidRDefault="00751D9E">
      <w:pPr>
        <w:pStyle w:val="Definition-Field"/>
        <w:ind w:left="1080"/>
      </w:pPr>
      <w:r>
        <w:rPr>
          <w:b/>
        </w:rPr>
        <w:t xml:space="preserve">Timeout (4 bytes): </w:t>
      </w:r>
      <w:r>
        <w:t>This field MUST be ignored by the server.</w:t>
      </w:r>
      <w:bookmarkStart w:id="405"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405"/>
    </w:p>
    <w:p w:rsidR="00505EB9" w:rsidRDefault="00751D9E">
      <w:pPr>
        <w:pStyle w:val="Definition-Field"/>
        <w:ind w:left="1080"/>
      </w:pPr>
      <w:r>
        <w:rPr>
          <w:b/>
        </w:rPr>
        <w:t xml:space="preserve">WriteMode (2 bytes): </w:t>
      </w:r>
      <w:r>
        <w:t>A 16-bit field containing flags defined as follows.</w:t>
      </w:r>
    </w:p>
    <w:tbl>
      <w:tblPr>
        <w:tblStyle w:val="Table-ShadedHeader"/>
        <w:tblW w:w="6570" w:type="dxa"/>
        <w:tblInd w:w="1195" w:type="dxa"/>
        <w:tblLayout w:type="fixed"/>
        <w:tblLook w:val="04A0" w:firstRow="1" w:lastRow="0" w:firstColumn="1" w:lastColumn="0" w:noHBand="0" w:noVBand="1"/>
      </w:tblPr>
      <w:tblGrid>
        <w:gridCol w:w="2250"/>
        <w:gridCol w:w="432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2250" w:type="dxa"/>
          </w:tcPr>
          <w:p w:rsidR="00505EB9" w:rsidRDefault="00751D9E">
            <w:pPr>
              <w:pStyle w:val="TableHeaderText"/>
              <w:ind w:left="720"/>
            </w:pPr>
            <w:r>
              <w:t>Name and bitmask</w:t>
            </w:r>
          </w:p>
        </w:tc>
        <w:tc>
          <w:tcPr>
            <w:tcW w:w="4320" w:type="dxa"/>
          </w:tcPr>
          <w:p w:rsidR="00505EB9" w:rsidRDefault="00751D9E">
            <w:pPr>
              <w:pStyle w:val="TableHeaderText"/>
              <w:ind w:left="720"/>
            </w:pPr>
            <w:r>
              <w:t>Meaning</w:t>
            </w:r>
          </w:p>
        </w:tc>
      </w:tr>
      <w:tr w:rsidR="00505EB9" w:rsidTr="00505EB9">
        <w:tc>
          <w:tcPr>
            <w:tcW w:w="2250" w:type="dxa"/>
          </w:tcPr>
          <w:p w:rsidR="00505EB9" w:rsidRDefault="00751D9E">
            <w:pPr>
              <w:pStyle w:val="TableBodyText"/>
              <w:ind w:left="720"/>
            </w:pPr>
            <w:r>
              <w:t>WritethroughMode</w:t>
            </w:r>
          </w:p>
          <w:p w:rsidR="00505EB9" w:rsidRDefault="00751D9E">
            <w:pPr>
              <w:pStyle w:val="TableBodyText"/>
              <w:ind w:left="720"/>
            </w:pPr>
            <w:r>
              <w:t>0x0001</w:t>
            </w:r>
          </w:p>
        </w:tc>
        <w:tc>
          <w:tcPr>
            <w:tcW w:w="4320" w:type="dxa"/>
          </w:tcPr>
          <w:p w:rsidR="00505EB9" w:rsidRDefault="00751D9E">
            <w:pPr>
              <w:pStyle w:val="TableBodyText"/>
              <w:ind w:left="720"/>
            </w:pPr>
            <w:r>
              <w:t>If set, the server MUST NOT respond to the client before the data is written to disk.</w:t>
            </w:r>
          </w:p>
        </w:tc>
      </w:tr>
      <w:tr w:rsidR="00505EB9" w:rsidTr="00505EB9">
        <w:tc>
          <w:tcPr>
            <w:tcW w:w="2250" w:type="dxa"/>
          </w:tcPr>
          <w:p w:rsidR="00505EB9" w:rsidRDefault="00751D9E">
            <w:pPr>
              <w:pStyle w:val="TableBodyText"/>
              <w:ind w:left="720"/>
            </w:pPr>
            <w:r>
              <w:t>ConnectionlessMode</w:t>
            </w:r>
          </w:p>
          <w:p w:rsidR="00505EB9" w:rsidRDefault="00751D9E">
            <w:pPr>
              <w:pStyle w:val="TableBodyText"/>
              <w:ind w:left="720"/>
            </w:pPr>
            <w:r>
              <w:t>0x0080</w:t>
            </w:r>
          </w:p>
        </w:tc>
        <w:tc>
          <w:tcPr>
            <w:tcW w:w="4320" w:type="dxa"/>
          </w:tcPr>
          <w:p w:rsidR="00505EB9" w:rsidRDefault="00751D9E">
            <w:pPr>
              <w:pStyle w:val="TableBodyText"/>
              <w:ind w:left="720"/>
            </w:pPr>
            <w:r>
              <w:t>If set, this flag indicates that messages are being sent over a connectionless transport. This flag MUST be set.</w:t>
            </w:r>
          </w:p>
        </w:tc>
      </w:tr>
    </w:tbl>
    <w:p w:rsidR="00505EB9" w:rsidRDefault="00751D9E">
      <w:pPr>
        <w:ind w:left="1080"/>
      </w:pPr>
      <w:r>
        <w:t xml:space="preserve">If </w:t>
      </w:r>
      <w:r>
        <w:rPr>
          <w:b/>
        </w:rPr>
        <w:t>WritethroughMode</w:t>
      </w:r>
      <w:r>
        <w:t xml:space="preserve"> is not set, the server is assumed to be performing a form of write behind (cached writing). The </w:t>
      </w:r>
      <w:hyperlink w:anchor="gt_f8b0f8a6-e412-459a-b8ba-219008e5bcd7">
        <w:r>
          <w:rPr>
            <w:rStyle w:val="HyperlinkGreen"/>
            <w:b/>
          </w:rPr>
          <w:t>SMB transport</w:t>
        </w:r>
      </w:hyperlink>
      <w:r>
        <w:t xml:space="preserve"> layer guarantees delivery of all secondary requests from the client</w:t>
      </w:r>
      <w:r>
        <w:t>. If an error occurs at the server end, all bytes received MUST be ignored and discarded. If an error such as disk full occurs while writing data to disk, the next access of the file handle (another write, close, read, and so on). MUST return the fact that</w:t>
      </w:r>
      <w:r>
        <w:t xml:space="preserve"> the error occurred. The value of this error status MUST be the same for all requests that are part of the same write operation.</w:t>
      </w:r>
    </w:p>
    <w:p w:rsidR="00505EB9" w:rsidRDefault="00751D9E">
      <w:pPr>
        <w:ind w:left="1080"/>
      </w:pPr>
      <w:r>
        <w:t xml:space="preserve">If </w:t>
      </w:r>
      <w:r>
        <w:rPr>
          <w:b/>
        </w:rPr>
        <w:t>WritethroughMode</w:t>
      </w:r>
      <w:r>
        <w:t xml:space="preserve"> is set, the server MUST receive the data, write it to disk, and then send a final response indicating the result of the write.</w:t>
      </w:r>
    </w:p>
    <w:p w:rsidR="00505EB9" w:rsidRDefault="00751D9E">
      <w:pPr>
        <w:pStyle w:val="Definition-Field"/>
        <w:ind w:left="1080"/>
      </w:pPr>
      <w:r>
        <w:rPr>
          <w:b/>
        </w:rPr>
        <w:t xml:space="preserve">RequestMask (4 bytes): </w:t>
      </w:r>
      <w:r>
        <w:t>This field is a bit mask indicating this SMB request's identity to the server. The server's response MUST</w:t>
      </w:r>
      <w:r>
        <w:t xml:space="preserve"> contain the logical OR of all of the </w:t>
      </w:r>
      <w:r>
        <w:rPr>
          <w:b/>
        </w:rPr>
        <w:t>RequestMask</w:t>
      </w:r>
      <w:r>
        <w:t xml:space="preserve"> values received. This response MUST be generated.</w:t>
      </w:r>
    </w:p>
    <w:p w:rsidR="00505EB9" w:rsidRDefault="00751D9E">
      <w:pPr>
        <w:pStyle w:val="Definition-Field"/>
        <w:ind w:left="1080"/>
      </w:pPr>
      <w:r>
        <w:rPr>
          <w:b/>
        </w:rPr>
        <w:t xml:space="preserve">DataLength (2 bytes): </w:t>
      </w:r>
      <w:r>
        <w:t>This field value is the number of data bytes included in this request.</w:t>
      </w:r>
    </w:p>
    <w:p w:rsidR="00505EB9" w:rsidRDefault="00751D9E">
      <w:pPr>
        <w:pStyle w:val="Definition-Field"/>
        <w:ind w:left="1080"/>
      </w:pPr>
      <w:r>
        <w:rPr>
          <w:b/>
        </w:rPr>
        <w:t xml:space="preserve">DataOffset (2 bytes): </w:t>
      </w:r>
      <w:r>
        <w:t>This field value is the offset, in bytes,</w:t>
      </w:r>
      <w:r>
        <w:t xml:space="preserve"> from the start of the SMB Header (section 2.2.3.1) to the start of the data buffer.</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720"/>
        </w:tabs>
        <w:ind w:left="720"/>
      </w:pPr>
      <w:r>
        <w:rPr>
          <w:b/>
        </w:rPr>
        <w:t xml:space="preserve">ByteCount (2 bytes): </w:t>
      </w:r>
      <w:r>
        <w:t xml:space="preserve">This field MUST be </w:t>
      </w:r>
      <w:r>
        <w:t>greater than or equal to 0x0001.</w:t>
      </w:r>
    </w:p>
    <w:p w:rsidR="00505EB9" w:rsidRDefault="00751D9E">
      <w:pPr>
        <w:pStyle w:val="Definition-Field"/>
        <w:tabs>
          <w:tab w:val="left" w:pos="720"/>
        </w:tabs>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Buffer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Pad (variable): </w:t>
      </w:r>
      <w:r>
        <w:t xml:space="preserve">Null padding bytes to align </w:t>
      </w:r>
      <w:r>
        <w:rPr>
          <w:b/>
        </w:rPr>
        <w:t>Buffer</w:t>
      </w:r>
      <w:r>
        <w:t xml:space="preserve"> to a 16- or 32-bit boundary.</w:t>
      </w:r>
    </w:p>
    <w:p w:rsidR="00505EB9" w:rsidRDefault="00751D9E">
      <w:pPr>
        <w:pStyle w:val="Definition-Field"/>
        <w:ind w:left="1080"/>
      </w:pPr>
      <w:r>
        <w:rPr>
          <w:b/>
        </w:rPr>
        <w:t xml:space="preserve">Buffer (variable): </w:t>
      </w:r>
      <w:r>
        <w:t>The raw data, in bytes, that is to be written to the file.</w:t>
      </w:r>
    </w:p>
    <w:p w:rsidR="00505EB9" w:rsidRDefault="00751D9E">
      <w:pPr>
        <w:pStyle w:val="Heading5"/>
      </w:pPr>
      <w:bookmarkStart w:id="406" w:name="section_25efbb005ad042a2886199a79c4d63fe"/>
      <w:bookmarkStart w:id="407" w:name="_Toc484492656"/>
      <w:r>
        <w:t>Response</w:t>
      </w:r>
      <w:bookmarkEnd w:id="406"/>
      <w:bookmarkEnd w:id="407"/>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ULONG ResponseMask;</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gridAfter w:val="8"/>
          <w:wAfter w:w="2160" w:type="dxa"/>
          <w:trHeight w:hRule="exact" w:val="490"/>
        </w:trPr>
        <w:tc>
          <w:tcPr>
            <w:tcW w:w="2160" w:type="dxa"/>
            <w:gridSpan w:val="8"/>
          </w:tcPr>
          <w:p w:rsidR="00505EB9" w:rsidRDefault="00751D9E">
            <w:pPr>
              <w:pStyle w:val="PacketDiagramBodyText"/>
            </w:pPr>
            <w:r>
              <w:t>...</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0x02.</w:t>
      </w:r>
    </w:p>
    <w:p w:rsidR="00505EB9" w:rsidRDefault="00751D9E">
      <w:pPr>
        <w:pStyle w:val="Definition-Field"/>
        <w:ind w:left="720"/>
      </w:pPr>
      <w:r>
        <w:rPr>
          <w:b/>
        </w:rPr>
        <w:t xml:space="preserve">Words (4 bytes):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ResponseMask</w:t>
            </w:r>
          </w:p>
        </w:tc>
      </w:tr>
    </w:tbl>
    <w:p w:rsidR="00505EB9" w:rsidRDefault="00751D9E">
      <w:pPr>
        <w:pStyle w:val="Definition-Field"/>
        <w:ind w:left="1170"/>
      </w:pPr>
      <w:r>
        <w:rPr>
          <w:b/>
        </w:rPr>
        <w:lastRenderedPageBreak/>
        <w:t xml:space="preserve">ResponseMask (4 bytes): </w:t>
      </w:r>
      <w:r>
        <w:t xml:space="preserve">This field is the logical OR-ing of the </w:t>
      </w:r>
      <w:r>
        <w:rPr>
          <w:b/>
        </w:rPr>
        <w:t>RequestMask</w:t>
      </w:r>
      <w:r>
        <w:t xml:space="preserve"> value contained in each </w:t>
      </w:r>
      <w:hyperlink w:anchor="Section_ab9a94409c2249fd859e2fd81c57e9d9" w:history="1">
        <w:r>
          <w:rPr>
            <w:rStyle w:val="Hyperlink"/>
          </w:rPr>
          <w:t>SMB_COM_WRITE_MPX (section 2.2.4.26)</w:t>
        </w:r>
      </w:hyperlink>
      <w:r>
        <w:t xml:space="preserve"> received since the last sequenced SMB_COM_WRITE_MPX. The server responds only to the final (sequenced) command. This response contains the accumulated </w:t>
      </w:r>
      <w:r>
        <w:rPr>
          <w:b/>
        </w:rPr>
        <w:t>ResponseMa</w:t>
      </w:r>
      <w:r>
        <w:rPr>
          <w:b/>
        </w:rPr>
        <w:t>sk</w:t>
      </w:r>
      <w:r>
        <w:t xml:space="preserve"> from all successfully received requests. The client uses the </w:t>
      </w:r>
      <w:r>
        <w:rPr>
          <w:b/>
        </w:rPr>
        <w:t>ResponseMask</w:t>
      </w:r>
      <w:r>
        <w:t xml:space="preserve"> received to determine which packets, if any, MUST be retransmitted.</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p w:rsidR="00505EB9" w:rsidRDefault="00751D9E">
      <w:r>
        <w:t xml:space="preserve">If the </w:t>
      </w:r>
      <w:r>
        <w:rPr>
          <w:b/>
        </w:rPr>
        <w:t>WritethroughMode</w:t>
      </w:r>
      <w:r>
        <w:t xml:space="preserve"> flag is clear in the client requests (particularly the sequenced request), the server SHOULD return a response upon receiving the sequenced</w:t>
      </w:r>
      <w:r>
        <w:t xml:space="preserve"> request. Any data not yet written MUST be written after the response has been sent. Any errors generated after the server has sent the SMB_COM_WRITE_MPX response MUST be saved and returned the next time that the </w:t>
      </w:r>
      <w:hyperlink w:anchor="gt_ab858f4d-7f0c-474c-9697-50f0af92f766">
        <w:r>
          <w:rPr>
            <w:rStyle w:val="HyperlinkGreen"/>
            <w:b/>
          </w:rPr>
          <w:t>FID</w:t>
        </w:r>
      </w:hyperlink>
      <w:r>
        <w:t xml:space="preserve"> is referenced.</w:t>
      </w:r>
    </w:p>
    <w:tbl>
      <w:tblPr>
        <w:tblStyle w:val="Table-ShadedHeader"/>
        <w:tblW w:w="0" w:type="auto"/>
        <w:tblLook w:val="04A0" w:firstRow="1" w:lastRow="0" w:firstColumn="1" w:lastColumn="0" w:noHBand="0" w:noVBand="1"/>
      </w:tblPr>
      <w:tblGrid>
        <w:gridCol w:w="1040"/>
        <w:gridCol w:w="1389"/>
        <w:gridCol w:w="3417"/>
        <w:gridCol w:w="1217"/>
        <w:gridCol w:w="241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SUCCESS (0x00)</w:t>
            </w:r>
          </w:p>
        </w:tc>
        <w:tc>
          <w:tcPr>
            <w:tcW w:w="0" w:type="auto"/>
          </w:tcPr>
          <w:p w:rsidR="00505EB9" w:rsidRDefault="00751D9E">
            <w:pPr>
              <w:pStyle w:val="TableBodyText"/>
            </w:pPr>
            <w:r>
              <w:t>SUCCESS</w:t>
            </w:r>
          </w:p>
          <w:p w:rsidR="00505EB9" w:rsidRDefault="00751D9E">
            <w:pPr>
              <w:pStyle w:val="TableBodyText"/>
            </w:pPr>
            <w:r>
              <w:t>(0x0)</w:t>
            </w:r>
          </w:p>
        </w:tc>
        <w:tc>
          <w:tcPr>
            <w:tcW w:w="0" w:type="auto"/>
          </w:tcPr>
          <w:p w:rsidR="00505EB9" w:rsidRDefault="00751D9E">
            <w:pPr>
              <w:pStyle w:val="TableBodyText"/>
            </w:pPr>
            <w:r>
              <w:t>STATUS_SUCCESS</w:t>
            </w:r>
          </w:p>
          <w:p w:rsidR="00505EB9" w:rsidRDefault="00751D9E">
            <w:pPr>
              <w:pStyle w:val="TableBodyText"/>
            </w:pPr>
            <w:r>
              <w:t>(0x00000000)</w:t>
            </w:r>
          </w:p>
        </w:tc>
        <w:tc>
          <w:tcPr>
            <w:tcW w:w="0" w:type="auto"/>
          </w:tcPr>
          <w:p w:rsidR="00505EB9" w:rsidRDefault="00751D9E">
            <w:pPr>
              <w:pStyle w:val="TableBodyText"/>
            </w:pPr>
            <w:r>
              <w:t>EFBIG</w:t>
            </w:r>
          </w:p>
        </w:tc>
        <w:tc>
          <w:tcPr>
            <w:tcW w:w="0" w:type="auto"/>
          </w:tcPr>
          <w:p w:rsidR="00505EB9" w:rsidRDefault="00751D9E">
            <w:pPr>
              <w:pStyle w:val="TableBodyText"/>
            </w:pPr>
            <w:r>
              <w:t xml:space="preserve">The file has grown too large and no more data can be written to the file. A </w:t>
            </w:r>
            <w:r>
              <w:rPr>
                <w:b/>
              </w:rPr>
              <w:t>Count</w:t>
            </w:r>
            <w:r>
              <w:t xml:space="preserve"> of zero (0x0000) MUST be returned to the client in the server response. This indicates to the client that the file system is full.</w:t>
            </w:r>
          </w:p>
        </w:tc>
      </w:tr>
      <w:tr w:rsidR="00505EB9" w:rsidTr="00505EB9">
        <w:tc>
          <w:tcPr>
            <w:tcW w:w="0" w:type="auto"/>
          </w:tcPr>
          <w:p w:rsidR="00505EB9" w:rsidRDefault="00751D9E">
            <w:pPr>
              <w:pStyle w:val="TableBodyText"/>
            </w:pPr>
            <w:r>
              <w:t>SUCCESS (0x00)</w:t>
            </w:r>
          </w:p>
        </w:tc>
        <w:tc>
          <w:tcPr>
            <w:tcW w:w="0" w:type="auto"/>
          </w:tcPr>
          <w:p w:rsidR="00505EB9" w:rsidRDefault="00751D9E">
            <w:pPr>
              <w:pStyle w:val="TableBodyText"/>
            </w:pPr>
            <w:r>
              <w:t>SUCCESS</w:t>
            </w:r>
          </w:p>
          <w:p w:rsidR="00505EB9" w:rsidRDefault="00751D9E">
            <w:pPr>
              <w:pStyle w:val="TableBodyText"/>
            </w:pPr>
            <w:r>
              <w:t>(0x0)</w:t>
            </w:r>
          </w:p>
        </w:tc>
        <w:tc>
          <w:tcPr>
            <w:tcW w:w="0" w:type="auto"/>
          </w:tcPr>
          <w:p w:rsidR="00505EB9" w:rsidRDefault="00751D9E">
            <w:pPr>
              <w:pStyle w:val="TableBodyText"/>
            </w:pPr>
            <w:r>
              <w:t>STATUS_SUCCESS</w:t>
            </w:r>
          </w:p>
          <w:p w:rsidR="00505EB9" w:rsidRDefault="00751D9E">
            <w:pPr>
              <w:pStyle w:val="TableBodyText"/>
            </w:pPr>
            <w:r>
              <w:t>(0x00000000)</w:t>
            </w:r>
          </w:p>
        </w:tc>
        <w:tc>
          <w:tcPr>
            <w:tcW w:w="0" w:type="auto"/>
          </w:tcPr>
          <w:p w:rsidR="00505EB9" w:rsidRDefault="00751D9E">
            <w:pPr>
              <w:pStyle w:val="TableBodyText"/>
            </w:pPr>
            <w:r>
              <w:t>NOSPC</w:t>
            </w:r>
          </w:p>
        </w:tc>
        <w:tc>
          <w:tcPr>
            <w:tcW w:w="0" w:type="auto"/>
          </w:tcPr>
          <w:p w:rsidR="00505EB9" w:rsidRDefault="00751D9E">
            <w:pPr>
              <w:pStyle w:val="TableBodyText"/>
            </w:pPr>
            <w:r>
              <w:t>No space on the file system. The server MUST return a z</w:t>
            </w:r>
            <w:r>
              <w:t xml:space="preserve">ero (0x0000) in the </w:t>
            </w:r>
            <w:r>
              <w:rPr>
                <w:b/>
              </w:rPr>
              <w:t>Count</w:t>
            </w:r>
            <w:r>
              <w:t xml:space="preserve"> field of the response. This indicates that the file system is full.</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EAGAIN</w:t>
            </w:r>
          </w:p>
        </w:tc>
        <w:tc>
          <w:tcPr>
            <w:tcW w:w="0" w:type="auto"/>
          </w:tcPr>
          <w:p w:rsidR="00505EB9" w:rsidRDefault="00751D9E">
            <w:pPr>
              <w:pStyle w:val="TableBodyText"/>
            </w:pPr>
            <w:r>
              <w:t>Resources for I/O on the server are temporarily exhausted.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w:t>
            </w:r>
            <w:r>
              <w:t>xC0000022)</w:t>
            </w:r>
          </w:p>
        </w:tc>
        <w:tc>
          <w:tcPr>
            <w:tcW w:w="0" w:type="auto"/>
          </w:tcPr>
          <w:p w:rsidR="00505EB9" w:rsidRDefault="00505EB9">
            <w:pPr>
              <w:pStyle w:val="TableBodyText"/>
            </w:pPr>
          </w:p>
        </w:tc>
        <w:tc>
          <w:tcPr>
            <w:tcW w:w="0" w:type="auto"/>
          </w:tcPr>
          <w:p w:rsidR="00505EB9" w:rsidRDefault="00751D9E">
            <w:pPr>
              <w:pStyle w:val="TableBodyText"/>
            </w:pPr>
            <w:r>
              <w:t>The client does not have write permission.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Invalid FID, or FID mapped to a valid server FID but it was not acceptable to the operating </w:t>
            </w:r>
            <w:r>
              <w:t>system.</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lastRenderedPageBreak/>
              <w:t>ERRDOS (0x01)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Write permission required.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505EB9">
            <w:pPr>
              <w:pStyle w:val="TableBodyText"/>
            </w:pPr>
          </w:p>
        </w:tc>
        <w:tc>
          <w:tcPr>
            <w:tcW w:w="0" w:type="auto"/>
          </w:tcPr>
          <w:p w:rsidR="00505EB9" w:rsidRDefault="00751D9E">
            <w:pPr>
              <w:pStyle w:val="TableBodyText"/>
            </w:pPr>
            <w:r>
              <w:t>The requested byte range was already locked by a different process (PID).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write would block due to locking and deadlock would result.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ERANGE</w:t>
            </w:r>
          </w:p>
        </w:tc>
        <w:tc>
          <w:tcPr>
            <w:tcW w:w="0" w:type="auto"/>
          </w:tcPr>
          <w:p w:rsidR="00505EB9" w:rsidRDefault="00751D9E">
            <w:pPr>
              <w:pStyle w:val="TableBodyText"/>
            </w:pPr>
            <w:r>
              <w:t>Attempted write size is outside of the minimum or maximum ranges that can be written to the supplied FID.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A corrupt or invalid SMB request was received.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w:t>
            </w:r>
          </w:p>
          <w:p w:rsidR="00505EB9" w:rsidRDefault="00751D9E">
            <w:pPr>
              <w:pStyle w:val="TableBodyText"/>
            </w:pPr>
            <w:r>
              <w:t>(0x00</w:t>
            </w:r>
            <w:r>
              <w:t>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Invalid TID in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ERRqfull</w:t>
            </w:r>
          </w:p>
          <w:p w:rsidR="00505EB9" w:rsidRDefault="00751D9E">
            <w:pPr>
              <w:pStyle w:val="TableBodyText"/>
            </w:pPr>
            <w:r>
              <w:t>(0x0031)</w:t>
            </w:r>
          </w:p>
        </w:tc>
        <w:tc>
          <w:tcPr>
            <w:tcW w:w="0" w:type="auto"/>
          </w:tcPr>
          <w:p w:rsidR="00505EB9" w:rsidRDefault="00751D9E">
            <w:pPr>
              <w:pStyle w:val="TableBodyText"/>
            </w:pPr>
            <w:r>
              <w:t>STATUS_PRINT_QUEUE_FULL</w:t>
            </w:r>
          </w:p>
          <w:p w:rsidR="00505EB9" w:rsidRDefault="00751D9E">
            <w:pPr>
              <w:pStyle w:val="TableBodyText"/>
            </w:pPr>
            <w:r>
              <w:t>(0xC00000C6)</w:t>
            </w:r>
          </w:p>
        </w:tc>
        <w:tc>
          <w:tcPr>
            <w:tcW w:w="0" w:type="auto"/>
          </w:tcPr>
          <w:p w:rsidR="00505EB9" w:rsidRDefault="00505EB9">
            <w:pPr>
              <w:pStyle w:val="TableBodyText"/>
            </w:pPr>
          </w:p>
        </w:tc>
        <w:tc>
          <w:tcPr>
            <w:tcW w:w="0" w:type="auto"/>
          </w:tcPr>
          <w:p w:rsidR="00505EB9" w:rsidRDefault="00751D9E">
            <w:pPr>
              <w:pStyle w:val="TableBodyText"/>
            </w:pPr>
            <w:r>
              <w:t>Print 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ERRqtoobig</w:t>
            </w:r>
          </w:p>
          <w:p w:rsidR="00505EB9" w:rsidRDefault="00751D9E">
            <w:pPr>
              <w:pStyle w:val="TableBodyText"/>
            </w:pPr>
            <w:r>
              <w:t>(0x0032)</w:t>
            </w:r>
          </w:p>
        </w:tc>
        <w:tc>
          <w:tcPr>
            <w:tcW w:w="0" w:type="auto"/>
          </w:tcPr>
          <w:p w:rsidR="00505EB9" w:rsidRDefault="00751D9E">
            <w:pPr>
              <w:pStyle w:val="TableBodyText"/>
            </w:pPr>
            <w:r>
              <w:t>STATUS_NO_SPOOL_SPACE</w:t>
            </w:r>
          </w:p>
          <w:p w:rsidR="00505EB9" w:rsidRDefault="00751D9E">
            <w:pPr>
              <w:pStyle w:val="TableBodyText"/>
            </w:pPr>
            <w:r>
              <w:t>(0xC00000C7)</w:t>
            </w:r>
          </w:p>
        </w:tc>
        <w:tc>
          <w:tcPr>
            <w:tcW w:w="0" w:type="auto"/>
          </w:tcPr>
          <w:p w:rsidR="00505EB9" w:rsidRDefault="00505EB9">
            <w:pPr>
              <w:pStyle w:val="TableBodyText"/>
            </w:pPr>
          </w:p>
        </w:tc>
        <w:tc>
          <w:tcPr>
            <w:tcW w:w="0" w:type="auto"/>
          </w:tcPr>
          <w:p w:rsidR="00505EB9" w:rsidRDefault="00751D9E">
            <w:pPr>
              <w:pStyle w:val="TableBodyText"/>
            </w:pPr>
            <w:r>
              <w:t xml:space="preserve">Print </w:t>
            </w:r>
            <w:r>
              <w:t>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known as a valid ID on this server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ERRSRV (0</w:t>
            </w:r>
            <w:r>
              <w:t>x02)</w:t>
            </w:r>
          </w:p>
        </w:tc>
        <w:tc>
          <w:tcPr>
            <w:tcW w:w="0" w:type="auto"/>
          </w:tcPr>
          <w:p w:rsidR="00505EB9" w:rsidRDefault="00751D9E">
            <w:pPr>
              <w:pStyle w:val="TableBodyText"/>
            </w:pPr>
            <w:r>
              <w:t>ERRuseSTD</w:t>
            </w:r>
          </w:p>
          <w:p w:rsidR="00505EB9" w:rsidRDefault="00751D9E">
            <w:pPr>
              <w:pStyle w:val="TableBodyText"/>
            </w:pPr>
            <w:r>
              <w:t>(0x00FB)</w:t>
            </w:r>
          </w:p>
        </w:tc>
        <w:tc>
          <w:tcPr>
            <w:tcW w:w="0" w:type="auto"/>
          </w:tcPr>
          <w:p w:rsidR="00505EB9" w:rsidRDefault="00751D9E">
            <w:pPr>
              <w:pStyle w:val="TableBodyText"/>
            </w:pPr>
            <w:r>
              <w:t>STATUS_SMB_USE_STANDARD</w:t>
            </w:r>
          </w:p>
          <w:p w:rsidR="00505EB9" w:rsidRDefault="00751D9E">
            <w:pPr>
              <w:pStyle w:val="TableBodyText"/>
            </w:pPr>
            <w:r>
              <w:t>(0x00FB0002)</w:t>
            </w:r>
          </w:p>
        </w:tc>
        <w:tc>
          <w:tcPr>
            <w:tcW w:w="0" w:type="auto"/>
          </w:tcPr>
          <w:p w:rsidR="00505EB9" w:rsidRDefault="00505EB9">
            <w:pPr>
              <w:pStyle w:val="TableBodyText"/>
            </w:pPr>
          </w:p>
        </w:tc>
        <w:tc>
          <w:tcPr>
            <w:tcW w:w="0" w:type="auto"/>
          </w:tcPr>
          <w:p w:rsidR="00505EB9" w:rsidRDefault="00751D9E">
            <w:pPr>
              <w:pStyle w:val="TableBodyText"/>
            </w:pPr>
            <w:r>
              <w:t>Not a datagram or connectionless transport OR the FID is not a disk file OR print queue client MUST use standard write commands.</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ERRwrite</w:t>
            </w:r>
          </w:p>
          <w:p w:rsidR="00505EB9" w:rsidRDefault="00751D9E">
            <w:pPr>
              <w:pStyle w:val="TableBodyText"/>
            </w:pPr>
            <w:r>
              <w:t>(0x001D)</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The device associated with the file descriptor is a block-special or character-special file and the value of the file pointer is out of range.</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STATUS_CANCELLED</w:t>
            </w:r>
          </w:p>
          <w:p w:rsidR="00505EB9" w:rsidRDefault="00751D9E">
            <w:pPr>
              <w:pStyle w:val="TableBodyText"/>
            </w:pPr>
            <w:r>
              <w:t>(0xC0000120)</w:t>
            </w:r>
          </w:p>
        </w:tc>
        <w:tc>
          <w:tcPr>
            <w:tcW w:w="0" w:type="auto"/>
          </w:tcPr>
          <w:p w:rsidR="00505EB9" w:rsidRDefault="00505EB9">
            <w:pPr>
              <w:pStyle w:val="TableBodyText"/>
            </w:pPr>
          </w:p>
        </w:tc>
        <w:tc>
          <w:tcPr>
            <w:tcW w:w="0" w:type="auto"/>
          </w:tcPr>
          <w:p w:rsidR="00505EB9" w:rsidRDefault="00751D9E">
            <w:pPr>
              <w:pStyle w:val="TableBodyText"/>
            </w:pPr>
            <w:r>
              <w:t>A transport error occurred and the request was canceled.</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ERRdiskfull</w:t>
            </w:r>
          </w:p>
          <w:p w:rsidR="00505EB9" w:rsidRDefault="00751D9E">
            <w:pPr>
              <w:pStyle w:val="TableBodyText"/>
            </w:pPr>
            <w:r>
              <w:lastRenderedPageBreak/>
              <w:t>(0x0027)</w:t>
            </w:r>
          </w:p>
        </w:tc>
        <w:tc>
          <w:tcPr>
            <w:tcW w:w="0" w:type="auto"/>
          </w:tcPr>
          <w:p w:rsidR="00505EB9" w:rsidRDefault="00751D9E">
            <w:pPr>
              <w:pStyle w:val="TableBodyText"/>
            </w:pPr>
            <w:r>
              <w:lastRenderedPageBreak/>
              <w:t>STATUS_DISK_FULL</w:t>
            </w:r>
          </w:p>
          <w:p w:rsidR="00505EB9" w:rsidRDefault="00751D9E">
            <w:pPr>
              <w:pStyle w:val="TableBodyText"/>
            </w:pPr>
            <w:r>
              <w:lastRenderedPageBreak/>
              <w:t>(0xC000007F)</w:t>
            </w:r>
          </w:p>
        </w:tc>
        <w:tc>
          <w:tcPr>
            <w:tcW w:w="0" w:type="auto"/>
          </w:tcPr>
          <w:p w:rsidR="00505EB9" w:rsidRDefault="00751D9E">
            <w:pPr>
              <w:pStyle w:val="TableBodyText"/>
            </w:pPr>
            <w:r>
              <w:lastRenderedPageBreak/>
              <w:t>ENOSPC</w:t>
            </w:r>
          </w:p>
        </w:tc>
        <w:tc>
          <w:tcPr>
            <w:tcW w:w="0" w:type="auto"/>
          </w:tcPr>
          <w:p w:rsidR="00505EB9" w:rsidRDefault="00751D9E">
            <w:pPr>
              <w:pStyle w:val="TableBodyText"/>
            </w:pPr>
            <w:r>
              <w:t>The file system is full.</w:t>
            </w:r>
          </w:p>
        </w:tc>
      </w:tr>
    </w:tbl>
    <w:p w:rsidR="00505EB9" w:rsidRDefault="00505EB9"/>
    <w:p w:rsidR="00505EB9" w:rsidRDefault="00751D9E">
      <w:pPr>
        <w:pStyle w:val="Heading4"/>
      </w:pPr>
      <w:bookmarkStart w:id="408" w:name="section_d07bc94a9da843f787779e9033891ef7"/>
      <w:bookmarkStart w:id="409" w:name="_Toc484492657"/>
      <w:r>
        <w:t>SMB_COM_WRITE_MPX_SECONDARY (0x1F)</w:t>
      </w:r>
      <w:bookmarkEnd w:id="408"/>
      <w:bookmarkEnd w:id="409"/>
      <w:r>
        <w:fldChar w:fldCharType="begin"/>
      </w:r>
      <w:r>
        <w:instrText xml:space="preserve"> XE "Commands - SMB:SMB_COM_WRITE_MPX_SECONDARY (0x1F)"</w:instrText>
      </w:r>
      <w:r>
        <w:fldChar w:fldCharType="end"/>
      </w:r>
      <w:r>
        <w:fldChar w:fldCharType="begin"/>
      </w:r>
      <w:r>
        <w:instrText xml:space="preserve"> XE "SMB commands:SMB_COM_WRITE_MPX_SECONDARY (0x1F)"</w:instrText>
      </w:r>
      <w:r>
        <w:fldChar w:fldCharType="end"/>
      </w:r>
      <w:r>
        <w:fldChar w:fldCharType="begin"/>
      </w:r>
      <w:r>
        <w:instrText xml:space="preserve"> XE "Messages:SMB:commands:SMB_COM_WRITE_MPX_SECONDARY (0x1F)"</w:instrText>
      </w:r>
      <w:r>
        <w:fldChar w:fldCharType="end"/>
      </w:r>
    </w:p>
    <w:p w:rsidR="00505EB9" w:rsidRDefault="00751D9E">
      <w:r>
        <w:t xml:space="preserve">This command was introduced in the </w:t>
      </w:r>
      <w:r>
        <w:rPr>
          <w:b/>
        </w:rPr>
        <w:t>LAN Manager 1.0</w:t>
      </w:r>
      <w:r>
        <w:t xml:space="preserve"> dialect (see </w:t>
      </w:r>
      <w:hyperlink r:id="rId171">
        <w:r>
          <w:rPr>
            <w:rStyle w:val="Hyperlink"/>
          </w:rPr>
          <w:t>[SMB-LM1X]</w:t>
        </w:r>
      </w:hyperlink>
      <w:r>
        <w:t xml:space="preserve"> section 9.2.22). It was rendered </w:t>
      </w:r>
      <w:hyperlink w:anchor="gt_73fb9153-adab-4f17-b472-426f982e360c">
        <w:r>
          <w:rPr>
            <w:rStyle w:val="HyperlinkGreen"/>
            <w:b/>
          </w:rPr>
          <w:t>obsolete</w:t>
        </w:r>
      </w:hyperlink>
      <w:r>
        <w:t xml:space="preserve"> in the </w:t>
      </w:r>
      <w:hyperlink w:anchor="gt_6e52bc15-d369-45fd-b098-d51fc9baa56a">
        <w:r>
          <w:rPr>
            <w:rStyle w:val="HyperlinkGreen"/>
            <w:b/>
          </w:rPr>
          <w:t>NT LAN M</w:t>
        </w:r>
        <w:r>
          <w:rPr>
            <w:rStyle w:val="HyperlinkGreen"/>
            <w:b/>
          </w:rPr>
          <w:t>anager</w:t>
        </w:r>
      </w:hyperlink>
      <w:r>
        <w:t xml:space="preserve"> dialect.</w:t>
      </w:r>
    </w:p>
    <w:p w:rsidR="00505EB9" w:rsidRDefault="00751D9E">
      <w:r>
        <w:t xml:space="preserve">This command is no longer used in conjunction with the </w:t>
      </w:r>
      <w:hyperlink w:anchor="Section_ab9a94409c2249fd859e2fd81c57e9d9" w:history="1">
        <w:r>
          <w:rPr>
            <w:rStyle w:val="Hyperlink"/>
          </w:rPr>
          <w:t>SMB_COM_WRITE_MPX (section 2.2.4.26)</w:t>
        </w:r>
      </w:hyperlink>
      <w:r>
        <w:t xml:space="preserve"> command. Clients SHOULD NOT send requests using this command code, and servers receiving</w:t>
      </w:r>
      <w:r>
        <w:t xml:space="preserve"> requests with this command code SHOULD return STATUS_NOT_IMPLEMENTED (ERRDOS/ERRbadfunc).</w:t>
      </w:r>
      <w:bookmarkStart w:id="410"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410"/>
    </w:p>
    <w:p w:rsidR="00505EB9" w:rsidRDefault="00751D9E">
      <w:pPr>
        <w:pStyle w:val="Heading4"/>
      </w:pPr>
      <w:bookmarkStart w:id="411" w:name="section_1e82640ccd3149ee972984b30ee1132c"/>
      <w:bookmarkStart w:id="412" w:name="_Toc484492658"/>
      <w:r>
        <w:t>SMB_COM_WRITE_COMPLETE (0x20)</w:t>
      </w:r>
      <w:bookmarkEnd w:id="411"/>
      <w:bookmarkEnd w:id="412"/>
      <w:r>
        <w:fldChar w:fldCharType="begin"/>
      </w:r>
      <w:r>
        <w:instrText xml:space="preserve"> XE "Commands - SMB:SMB_COM_WRITE_COMPLETE (0x20)"</w:instrText>
      </w:r>
      <w:r>
        <w:fldChar w:fldCharType="end"/>
      </w:r>
      <w:r>
        <w:fldChar w:fldCharType="begin"/>
      </w:r>
      <w:r>
        <w:instrText xml:space="preserve"> XE "SMB comma</w:instrText>
      </w:r>
      <w:r>
        <w:instrText>nds:SMB_COM_WRITE_COMPLETE (0x20)"</w:instrText>
      </w:r>
      <w:r>
        <w:fldChar w:fldCharType="end"/>
      </w:r>
      <w:r>
        <w:fldChar w:fldCharType="begin"/>
      </w:r>
      <w:r>
        <w:instrText xml:space="preserve"> XE "Messages:SMB:commands:SMB_COM_WRITE_COMPLETE (0x20)"</w:instrText>
      </w:r>
      <w:r>
        <w:fldChar w:fldCharType="end"/>
      </w:r>
    </w:p>
    <w:p w:rsidR="00505EB9" w:rsidRDefault="00751D9E">
      <w:r>
        <w:t xml:space="preserve">This command was introduced in </w:t>
      </w:r>
      <w:r>
        <w:rPr>
          <w:b/>
        </w:rPr>
        <w:t>LAN Manager 1.0</w:t>
      </w:r>
      <w:r>
        <w:t xml:space="preserve"> dialect (see </w:t>
      </w:r>
      <w:hyperlink r:id="rId172">
        <w:r>
          <w:rPr>
            <w:rStyle w:val="Hyperlink"/>
          </w:rPr>
          <w:t>[SMB-LM1X]</w:t>
        </w:r>
      </w:hyperlink>
      <w:r>
        <w:t xml:space="preserve"> section 9.2.22). This c</w:t>
      </w:r>
      <w:r>
        <w:t xml:space="preserve">ommand is </w:t>
      </w:r>
      <w:hyperlink w:anchor="gt_129acedf-ccf1-4e13-8df7-3bc59eff6f6d">
        <w:r>
          <w:rPr>
            <w:rStyle w:val="HyperlinkGreen"/>
            <w:b/>
          </w:rPr>
          <w:t>deprecated</w:t>
        </w:r>
      </w:hyperlink>
      <w:r>
        <w:t xml:space="preserve">. This command is sent by the server as the final response of an </w:t>
      </w:r>
      <w:hyperlink w:anchor="Section_5feebf73e3b34bbda4497aea0a4cf87e" w:history="1">
        <w:r>
          <w:rPr>
            <w:rStyle w:val="Hyperlink"/>
          </w:rPr>
          <w:t>SMB_COM_WRITE_RAW (section 2.2.4.25)</w:t>
        </w:r>
      </w:hyperlink>
      <w:r>
        <w:t xml:space="preserve"> command sequ</w:t>
      </w:r>
      <w:r>
        <w:t>ence.</w:t>
      </w:r>
    </w:p>
    <w:p w:rsidR="00505EB9" w:rsidRDefault="00751D9E">
      <w:pPr>
        <w:pStyle w:val="Heading4"/>
      </w:pPr>
      <w:bookmarkStart w:id="413" w:name="section_d7ad4160575846859f680e6c531982a2"/>
      <w:bookmarkStart w:id="414" w:name="_Toc484492659"/>
      <w:r>
        <w:t>SMB_COM_QUERY_SERVER (0x21)</w:t>
      </w:r>
      <w:bookmarkEnd w:id="413"/>
      <w:bookmarkEnd w:id="414"/>
      <w:r>
        <w:fldChar w:fldCharType="begin"/>
      </w:r>
      <w:r>
        <w:instrText xml:space="preserve"> XE "Commands - SMB:SMB_COM_QUERY_SERVER (0x21)"</w:instrText>
      </w:r>
      <w:r>
        <w:fldChar w:fldCharType="end"/>
      </w:r>
      <w:r>
        <w:fldChar w:fldCharType="begin"/>
      </w:r>
      <w:r>
        <w:instrText xml:space="preserve"> XE "SMB commands:SMB_COM_QUERY_SERVER (0x21)"</w:instrText>
      </w:r>
      <w:r>
        <w:fldChar w:fldCharType="end"/>
      </w:r>
      <w:r>
        <w:fldChar w:fldCharType="begin"/>
      </w:r>
      <w:r>
        <w:instrText xml:space="preserve"> XE "Messages:SMB:commands:SMB_COM_QUERY_SERVER (0x21)"</w:instrText>
      </w:r>
      <w:r>
        <w:fldChar w:fldCharType="end"/>
      </w:r>
    </w:p>
    <w:p w:rsidR="00505EB9" w:rsidRDefault="00751D9E">
      <w:r>
        <w:t xml:space="preserve">This command was introduced in the </w:t>
      </w:r>
      <w:r>
        <w:rPr>
          <w:b/>
        </w:rPr>
        <w:t>NT LAN Manager</w:t>
      </w:r>
      <w:r>
        <w:t xml:space="preserve"> dialect, and was </w:t>
      </w:r>
      <w:r>
        <w:t>reserved but not implemented.</w:t>
      </w:r>
    </w:p>
    <w:p w:rsidR="00505EB9" w:rsidRDefault="00751D9E">
      <w:r>
        <w:t>Clients SHOULD NOT send requests using this command code, and servers receiving requests with this command code SHOULD return STATUS_NOT_IMPLEMENTED (ERRDOS/ERRbadfunc).</w:t>
      </w:r>
      <w:bookmarkStart w:id="415"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415"/>
    </w:p>
    <w:p w:rsidR="00505EB9" w:rsidRDefault="00751D9E">
      <w:pPr>
        <w:pStyle w:val="Heading4"/>
      </w:pPr>
      <w:bookmarkStart w:id="416" w:name="section_cfcda87d76344902a137c60a1f4a5ae5"/>
      <w:bookmarkStart w:id="417" w:name="_Toc484492660"/>
      <w:r>
        <w:t>SMB_COM_SET_INFORMATION2 (0x22)</w:t>
      </w:r>
      <w:bookmarkEnd w:id="416"/>
      <w:bookmarkEnd w:id="417"/>
      <w:r>
        <w:fldChar w:fldCharType="begin"/>
      </w:r>
      <w:r>
        <w:instrText xml:space="preserve"> XE "Commands - SMB:SMB_COM_SET_INFORMATION2 (0x22)"</w:instrText>
      </w:r>
      <w:r>
        <w:fldChar w:fldCharType="end"/>
      </w:r>
      <w:r>
        <w:fldChar w:fldCharType="begin"/>
      </w:r>
      <w:r>
        <w:instrText xml:space="preserve"> XE "SMB commands:SMB_COM_SET_INFORMATION2 (0x22)"</w:instrText>
      </w:r>
      <w:r>
        <w:fldChar w:fldCharType="end"/>
      </w:r>
      <w:r>
        <w:fldChar w:fldCharType="begin"/>
      </w:r>
      <w:r>
        <w:instrText xml:space="preserve"> XE "Messages:SMB:commands:SMB_COM_SET_INFORMATION</w:instrText>
      </w:r>
      <w:r>
        <w:instrText>2 (0x22)"</w:instrText>
      </w:r>
      <w:r>
        <w:fldChar w:fldCharType="end"/>
      </w:r>
    </w:p>
    <w:p w:rsidR="00505EB9" w:rsidRDefault="00751D9E">
      <w:r>
        <w:t xml:space="preserve">This command was introduced in the </w:t>
      </w:r>
      <w:r>
        <w:rPr>
          <w:b/>
        </w:rPr>
        <w:t>LAN Manager 1.0</w:t>
      </w:r>
      <w:r>
        <w:t xml:space="preserve"> dialect. This command is </w:t>
      </w:r>
      <w:hyperlink w:anchor="gt_129acedf-ccf1-4e13-8df7-3bc59eff6f6d">
        <w:r>
          <w:rPr>
            <w:rStyle w:val="HyperlinkGreen"/>
            <w:b/>
          </w:rPr>
          <w:t>deprecated</w:t>
        </w:r>
      </w:hyperlink>
      <w:r>
        <w:t xml:space="preserve">. New client implementations SHOULD use the </w:t>
      </w:r>
      <w:hyperlink w:anchor="Section_3d9d8f3edc70410da3fc6f4a881e8cab" w:history="1">
        <w:r>
          <w:rPr>
            <w:rStyle w:val="Hyperlink"/>
          </w:rPr>
          <w:t>SMB_COM_TRANSACTION2 (section 2.2.4.46)</w:t>
        </w:r>
      </w:hyperlink>
      <w:r>
        <w:t xml:space="preserve"> subcommand </w:t>
      </w:r>
      <w:hyperlink w:anchor="Section_cb2b7f2138774bc5adf4b78c8aa2a717" w:history="1">
        <w:r>
          <w:rPr>
            <w:rStyle w:val="Hyperlink"/>
          </w:rPr>
          <w:t>TRANS2_SET_FILE_INFORMATION (section 2.2.6.9)</w:t>
        </w:r>
      </w:hyperlink>
      <w:r>
        <w:t>.</w:t>
      </w:r>
    </w:p>
    <w:p w:rsidR="00505EB9" w:rsidRDefault="00751D9E">
      <w:r>
        <w:t xml:space="preserve">This command MAY be sent by a client to set attribute information about an open file. The client MUST provide a valid </w:t>
      </w:r>
      <w:r>
        <w:rPr>
          <w:b/>
        </w:rPr>
        <w:t>FID</w:t>
      </w:r>
      <w:r>
        <w:t xml:space="preserve"> in the </w:t>
      </w:r>
      <w:hyperlink w:anchor="Section_69a29f73de0c45a6a1aa8ceeea42217f" w:history="1">
        <w:r>
          <w:rPr>
            <w:rStyle w:val="Hyperlink"/>
          </w:rPr>
          <w:t>SMB Header (section 2.2.3.1)</w:t>
        </w:r>
      </w:hyperlink>
      <w:r>
        <w:t xml:space="preserve">. The </w:t>
      </w:r>
      <w:r>
        <w:rPr>
          <w:b/>
        </w:rPr>
        <w:t>FID</w:t>
      </w:r>
      <w:r>
        <w:t xml:space="preserve"> SHOULD have been acquired thr</w:t>
      </w:r>
      <w:r>
        <w:t>ough a previously successful use of one of the SMB commands for opening a file. The client MUST have at least write permission on the file. The target file is updated from the values specified in the request. This command allows the client to set more attr</w:t>
      </w:r>
      <w:r>
        <w:t xml:space="preserve">ibute information for the file than the </w:t>
      </w:r>
      <w:hyperlink w:anchor="Section_e3cd0acdaa844fbf8c9d3e7d3bb3fd52" w:history="1">
        <w:r>
          <w:rPr>
            <w:rStyle w:val="Hyperlink"/>
          </w:rPr>
          <w:t>SMB_COM_SET_INFORMATION (section 2.2.4.10)</w:t>
        </w:r>
      </w:hyperlink>
      <w:r>
        <w:t xml:space="preserve"> command.</w:t>
      </w:r>
    </w:p>
    <w:p w:rsidR="00505EB9" w:rsidRDefault="00751D9E">
      <w:pPr>
        <w:pStyle w:val="Heading5"/>
      </w:pPr>
      <w:bookmarkStart w:id="418" w:name="section_de521278f8004a57b5244811fe9edd8f"/>
      <w:bookmarkStart w:id="419" w:name="_Toc484492661"/>
      <w:r>
        <w:t>Request</w:t>
      </w:r>
      <w:bookmarkEnd w:id="418"/>
      <w:bookmarkEnd w:id="419"/>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w:t>
      </w:r>
      <w:r>
        <w:t xml:space="preserve">   SMB_DATE CreateDate;</w:t>
      </w:r>
    </w:p>
    <w:p w:rsidR="00505EB9" w:rsidRDefault="00751D9E">
      <w:pPr>
        <w:pStyle w:val="Code"/>
      </w:pPr>
      <w:r>
        <w:t xml:space="preserve">    SMB_TIME CreationTime;</w:t>
      </w:r>
    </w:p>
    <w:p w:rsidR="00505EB9" w:rsidRDefault="00751D9E">
      <w:pPr>
        <w:pStyle w:val="Code"/>
      </w:pPr>
      <w:r>
        <w:t xml:space="preserve">    SMB_DATE LastAccessDate;</w:t>
      </w:r>
    </w:p>
    <w:p w:rsidR="00505EB9" w:rsidRDefault="00751D9E">
      <w:pPr>
        <w:pStyle w:val="Code"/>
      </w:pPr>
      <w:r>
        <w:t xml:space="preserve">    SMB_TIME LastAccessTime;</w:t>
      </w:r>
    </w:p>
    <w:p w:rsidR="00505EB9" w:rsidRDefault="00751D9E">
      <w:pPr>
        <w:pStyle w:val="Code"/>
      </w:pPr>
      <w:r>
        <w:t xml:space="preserve">    SMB_DATE LastWriteDate;</w:t>
      </w:r>
    </w:p>
    <w:p w:rsidR="00505EB9" w:rsidRDefault="00751D9E">
      <w:pPr>
        <w:pStyle w:val="Code"/>
      </w:pPr>
      <w:r>
        <w:t xml:space="preserve">    SMB_TIME LastWriteTime;</w:t>
      </w:r>
    </w:p>
    <w:p w:rsidR="00505EB9" w:rsidRDefault="00751D9E">
      <w:pPr>
        <w:pStyle w:val="Code"/>
      </w:pPr>
      <w:r>
        <w:lastRenderedPageBreak/>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(15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(15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(14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field </w:t>
      </w:r>
      <w:r>
        <w:t>MUST be 0x07.</w:t>
      </w:r>
    </w:p>
    <w:p w:rsidR="00505EB9" w:rsidRDefault="00751D9E">
      <w:pPr>
        <w:pStyle w:val="Definition-Field"/>
        <w:ind w:left="720"/>
      </w:pPr>
      <w:r>
        <w:rPr>
          <w:b/>
        </w:rPr>
        <w:t xml:space="preserve">Words (14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CreateDate</w:t>
            </w:r>
          </w:p>
        </w:tc>
      </w:tr>
      <w:tr w:rsidR="00505EB9" w:rsidTr="00505EB9">
        <w:trPr>
          <w:trHeight w:hRule="exact" w:val="490"/>
        </w:trPr>
        <w:tc>
          <w:tcPr>
            <w:tcW w:w="4320" w:type="dxa"/>
            <w:gridSpan w:val="16"/>
          </w:tcPr>
          <w:p w:rsidR="00505EB9" w:rsidRDefault="00751D9E">
            <w:pPr>
              <w:pStyle w:val="PacketDiagramBodyText"/>
            </w:pPr>
            <w:r>
              <w:t>CreateTime</w:t>
            </w:r>
          </w:p>
        </w:tc>
        <w:tc>
          <w:tcPr>
            <w:tcW w:w="4320" w:type="dxa"/>
            <w:gridSpan w:val="16"/>
          </w:tcPr>
          <w:p w:rsidR="00505EB9" w:rsidRDefault="00751D9E">
            <w:pPr>
              <w:pStyle w:val="PacketDiagramBodyText"/>
            </w:pPr>
            <w:r>
              <w:t>LastAccessDate</w:t>
            </w:r>
          </w:p>
        </w:tc>
      </w:tr>
      <w:tr w:rsidR="00505EB9" w:rsidTr="00505EB9">
        <w:trPr>
          <w:trHeight w:hRule="exact" w:val="490"/>
        </w:trPr>
        <w:tc>
          <w:tcPr>
            <w:tcW w:w="4320" w:type="dxa"/>
            <w:gridSpan w:val="16"/>
          </w:tcPr>
          <w:p w:rsidR="00505EB9" w:rsidRDefault="00751D9E">
            <w:pPr>
              <w:pStyle w:val="PacketDiagramBodyText"/>
            </w:pPr>
            <w:r>
              <w:t>LastAccessTime</w:t>
            </w:r>
          </w:p>
        </w:tc>
        <w:tc>
          <w:tcPr>
            <w:tcW w:w="4320" w:type="dxa"/>
            <w:gridSpan w:val="16"/>
          </w:tcPr>
          <w:p w:rsidR="00505EB9" w:rsidRDefault="00751D9E">
            <w:pPr>
              <w:pStyle w:val="PacketDiagramBodyText"/>
            </w:pPr>
            <w:r>
              <w:t>LastWriteDate</w:t>
            </w:r>
          </w:p>
        </w:tc>
      </w:tr>
      <w:tr w:rsidR="00505EB9" w:rsidTr="00505EB9">
        <w:trPr>
          <w:gridAfter w:val="16"/>
          <w:wAfter w:w="4320" w:type="dxa"/>
          <w:trHeight w:hRule="exact" w:val="490"/>
        </w:trPr>
        <w:tc>
          <w:tcPr>
            <w:tcW w:w="4320" w:type="dxa"/>
            <w:gridSpan w:val="16"/>
          </w:tcPr>
          <w:p w:rsidR="00505EB9" w:rsidRDefault="00751D9E">
            <w:pPr>
              <w:pStyle w:val="PacketDiagramBodyText"/>
            </w:pPr>
            <w:r>
              <w:t>LastWriteTime</w:t>
            </w:r>
          </w:p>
        </w:tc>
      </w:tr>
    </w:tbl>
    <w:p w:rsidR="00505EB9" w:rsidRDefault="00751D9E">
      <w:pPr>
        <w:pStyle w:val="Definition-Field"/>
        <w:ind w:left="1080"/>
      </w:pPr>
      <w:r>
        <w:rPr>
          <w:b/>
        </w:rPr>
        <w:t xml:space="preserve">FID (2 bytes): </w:t>
      </w:r>
      <w:r>
        <w:t xml:space="preserve">This is the FID representing the file for which </w:t>
      </w:r>
      <w:r>
        <w:t>attributes are to be set.</w:t>
      </w:r>
    </w:p>
    <w:p w:rsidR="00505EB9" w:rsidRDefault="00751D9E">
      <w:pPr>
        <w:pStyle w:val="Definition-Field"/>
        <w:tabs>
          <w:tab w:val="left" w:pos="1080"/>
        </w:tabs>
        <w:ind w:left="1080"/>
      </w:pPr>
      <w:r>
        <w:rPr>
          <w:b/>
        </w:rPr>
        <w:t xml:space="preserve">CreateDate (2 bytes): </w:t>
      </w:r>
      <w:r>
        <w:t>This is the date when the file was created.</w:t>
      </w:r>
    </w:p>
    <w:p w:rsidR="00505EB9" w:rsidRDefault="00751D9E">
      <w:pPr>
        <w:pStyle w:val="Definition-Field"/>
        <w:ind w:left="1080"/>
      </w:pPr>
      <w:r>
        <w:rPr>
          <w:b/>
        </w:rPr>
        <w:t xml:space="preserve">CreateTime (2 bytes): </w:t>
      </w:r>
      <w:r>
        <w:t xml:space="preserve">This is the time on </w:t>
      </w:r>
      <w:r>
        <w:rPr>
          <w:b/>
        </w:rPr>
        <w:t>CreateDate</w:t>
      </w:r>
      <w:r>
        <w:t xml:space="preserve"> when the file was created.</w:t>
      </w:r>
    </w:p>
    <w:p w:rsidR="00505EB9" w:rsidRDefault="00751D9E">
      <w:pPr>
        <w:pStyle w:val="Definition-Field"/>
        <w:tabs>
          <w:tab w:val="left" w:pos="1080"/>
        </w:tabs>
        <w:ind w:left="1080"/>
      </w:pPr>
      <w:r>
        <w:rPr>
          <w:b/>
        </w:rPr>
        <w:lastRenderedPageBreak/>
        <w:t xml:space="preserve">LastAccessDate (2 bytes): </w:t>
      </w:r>
      <w:r>
        <w:t>This is the date when the file was last accessed.</w:t>
      </w:r>
    </w:p>
    <w:p w:rsidR="00505EB9" w:rsidRDefault="00751D9E">
      <w:pPr>
        <w:pStyle w:val="Definition-Field"/>
        <w:tabs>
          <w:tab w:val="left" w:pos="1080"/>
        </w:tabs>
        <w:ind w:left="1080"/>
      </w:pPr>
      <w:r>
        <w:rPr>
          <w:b/>
        </w:rPr>
        <w:t>LastAcce</w:t>
      </w:r>
      <w:r>
        <w:rPr>
          <w:b/>
        </w:rPr>
        <w:t xml:space="preserve">ssTime (2 bytes): </w:t>
      </w:r>
      <w:r>
        <w:t xml:space="preserve">This is the time on </w:t>
      </w:r>
      <w:r>
        <w:rPr>
          <w:b/>
        </w:rPr>
        <w:t>LastAccessDate</w:t>
      </w:r>
      <w:r>
        <w:t xml:space="preserve"> when the file was last accessed.</w:t>
      </w:r>
    </w:p>
    <w:p w:rsidR="00505EB9" w:rsidRDefault="00751D9E">
      <w:pPr>
        <w:pStyle w:val="Definition-Field"/>
        <w:tabs>
          <w:tab w:val="left" w:pos="1080"/>
        </w:tabs>
        <w:ind w:left="1080"/>
      </w:pPr>
      <w:r>
        <w:rPr>
          <w:b/>
        </w:rPr>
        <w:t xml:space="preserve">LastWriteDate (2 bytes): </w:t>
      </w:r>
      <w:r>
        <w:t>This is the date when data was last written to the file.</w:t>
      </w:r>
    </w:p>
    <w:p w:rsidR="00505EB9" w:rsidRDefault="00751D9E">
      <w:pPr>
        <w:pStyle w:val="Definition-Field"/>
        <w:tabs>
          <w:tab w:val="left" w:pos="1080"/>
        </w:tabs>
        <w:ind w:left="1080"/>
      </w:pPr>
      <w:r>
        <w:rPr>
          <w:b/>
        </w:rPr>
        <w:t xml:space="preserve">LastWriteTime (2 bytes): </w:t>
      </w:r>
      <w:r>
        <w:t xml:space="preserve">This is the time on </w:t>
      </w:r>
      <w:r>
        <w:rPr>
          <w:b/>
        </w:rPr>
        <w:t>LastWriteDate</w:t>
      </w:r>
      <w:r>
        <w:t xml:space="preserve"> when data was last written to</w:t>
      </w:r>
      <w:r>
        <w:t xml:space="preserve"> the file.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420" w:name="section_b8fb4dc1abb54f46b6f7454152240d97"/>
      <w:bookmarkStart w:id="421" w:name="_Toc484492662"/>
      <w:r>
        <w:t>Response</w:t>
      </w:r>
      <w:bookmarkEnd w:id="420"/>
      <w:bookmarkEnd w:id="421"/>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tabs>
          <w:tab w:val="left" w:pos="450"/>
        </w:tabs>
        <w:ind w:left="720"/>
      </w:pPr>
      <w:r>
        <w:rPr>
          <w:b/>
        </w:rPr>
        <w:t xml:space="preserve">WordCount (1 byte): </w:t>
      </w:r>
      <w:r>
        <w:t>This field MUST be 0x00. No parameters are sent by this message.</w:t>
      </w:r>
    </w:p>
    <w:p w:rsidR="00505EB9" w:rsidRDefault="00751D9E">
      <w:pPr>
        <w:pStyle w:val="Definition-Field"/>
        <w:ind w:left="720" w:hanging="720"/>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 xml:space="preserve">This field MUST be 0x0000. No data </w:t>
      </w:r>
      <w:r>
        <w:t>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12"/>
        <w:gridCol w:w="1369"/>
        <w:gridCol w:w="3417"/>
        <w:gridCol w:w="1264"/>
        <w:gridCol w:w="241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Access denied, no write access.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The FID supplied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 (0x0001)</w:t>
            </w:r>
          </w:p>
        </w:tc>
        <w:tc>
          <w:tcPr>
            <w:tcW w:w="0" w:type="auto"/>
          </w:tcPr>
          <w:p w:rsidR="00505EB9" w:rsidRDefault="00505EB9">
            <w:pPr>
              <w:pStyle w:val="TableBodyText"/>
            </w:pPr>
          </w:p>
        </w:tc>
        <w:tc>
          <w:tcPr>
            <w:tcW w:w="0" w:type="auto"/>
          </w:tcPr>
          <w:p w:rsidR="00505EB9" w:rsidRDefault="00751D9E">
            <w:pPr>
              <w:pStyle w:val="TableBodyText"/>
            </w:pPr>
            <w:r>
              <w:t>EINTR</w:t>
            </w:r>
          </w:p>
        </w:tc>
        <w:tc>
          <w:tcPr>
            <w:tcW w:w="0" w:type="auto"/>
          </w:tcPr>
          <w:p w:rsidR="00505EB9" w:rsidRDefault="00751D9E">
            <w:pPr>
              <w:pStyle w:val="TableBodyText"/>
            </w:pPr>
            <w:r>
              <w:t>The operation was interrupted by the system.</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751D9E">
            <w:pPr>
              <w:pStyle w:val="TableBodyText"/>
            </w:pPr>
            <w:r>
              <w:t>EACCESS</w:t>
            </w:r>
          </w:p>
        </w:tc>
        <w:tc>
          <w:tcPr>
            <w:tcW w:w="0" w:type="auto"/>
          </w:tcPr>
          <w:p w:rsidR="00505EB9" w:rsidRDefault="00751D9E">
            <w:pPr>
              <w:pStyle w:val="TableBodyText"/>
            </w:pPr>
            <w:r>
              <w:t>Wri</w:t>
            </w:r>
            <w:r>
              <w:t>te access denied on a portion of the shared path.</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The TID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 xml:space="preserve">The FID does not specify a disk </w:t>
            </w:r>
            <w:r>
              <w:t>resource; printer or other.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The FID supplied is on write-protected media.</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422" w:name="section_33ebe09e4c9d4adcb23b40e4348c704f"/>
      <w:bookmarkStart w:id="423" w:name="_Toc484492663"/>
      <w:r>
        <w:t>SMB_COM_QUERY_INFORMATION2 (0x23)</w:t>
      </w:r>
      <w:bookmarkEnd w:id="422"/>
      <w:bookmarkEnd w:id="423"/>
      <w:r>
        <w:fldChar w:fldCharType="begin"/>
      </w:r>
      <w:r>
        <w:instrText xml:space="preserve"> XE "Commands - SMB:SMB_COM_QUERY_INFORMATION2 (0x23)"</w:instrText>
      </w:r>
      <w:r>
        <w:fldChar w:fldCharType="end"/>
      </w:r>
      <w:r>
        <w:fldChar w:fldCharType="begin"/>
      </w:r>
      <w:r>
        <w:instrText xml:space="preserve"> XE "SMB commands:SMB_COM_QUERY_INFORMATION2 (0x23)"</w:instrText>
      </w:r>
      <w:r>
        <w:fldChar w:fldCharType="end"/>
      </w:r>
      <w:r>
        <w:fldChar w:fldCharType="begin"/>
      </w:r>
      <w:r>
        <w:instrText xml:space="preserve"> XE "Messages:SMB:commands:SMB_COM_QUERY_INFORMATION2 (0x23)"</w:instrText>
      </w:r>
      <w:r>
        <w:fldChar w:fldCharType="end"/>
      </w:r>
    </w:p>
    <w:p w:rsidR="00505EB9" w:rsidRDefault="00751D9E">
      <w:r>
        <w:t xml:space="preserve">This command was introduced in the </w:t>
      </w:r>
      <w:r>
        <w:rPr>
          <w:b/>
        </w:rPr>
        <w:t>LAN Manager 1.0</w:t>
      </w:r>
      <w:r>
        <w:t xml:space="preserve"> dialect. This command is </w:t>
      </w:r>
      <w:hyperlink w:anchor="gt_129acedf-ccf1-4e13-8df7-3bc59eff6f6d">
        <w:r>
          <w:rPr>
            <w:rStyle w:val="HyperlinkGreen"/>
            <w:b/>
          </w:rPr>
          <w:t>deprecated</w:t>
        </w:r>
      </w:hyperlink>
      <w:r>
        <w:t>. New client implementations SHOULD use the SMB_COM_TRANSACTION2 subcommand TRANS2_QUERY_FILE_INFORMATION.</w:t>
      </w:r>
    </w:p>
    <w:p w:rsidR="00505EB9" w:rsidRDefault="00751D9E">
      <w:r>
        <w:t xml:space="preserve">This command MAY be sent by a client to obtain attribute information about an open </w:t>
      </w:r>
      <w:r>
        <w:t xml:space="preserve">file. The client MUST provide a valid </w:t>
      </w:r>
      <w:r>
        <w:rPr>
          <w:b/>
        </w:rPr>
        <w:t>FID</w:t>
      </w:r>
      <w:r>
        <w:t xml:space="preserve"> in the SMB Request. The FID SHOULD have been acquired through a previously successful use of one of the SMB commands for opening a file. This command provides more information about the file than the SMB_COM_QUERY_</w:t>
      </w:r>
      <w:r>
        <w:t>INFORMATION command. The server response is limited to providing a 32-bit file size in bytes and is inappropriate for files exceeding that size.</w:t>
      </w:r>
    </w:p>
    <w:p w:rsidR="00505EB9" w:rsidRDefault="00751D9E">
      <w:pPr>
        <w:pStyle w:val="Heading5"/>
      </w:pPr>
      <w:bookmarkStart w:id="424" w:name="section_7b86f7999dbb407893c5f9041c7f9f47"/>
      <w:bookmarkStart w:id="425" w:name="_Toc484492664"/>
      <w:r>
        <w:lastRenderedPageBreak/>
        <w:t>Request</w:t>
      </w:r>
      <w:bookmarkEnd w:id="424"/>
      <w:bookmarkEnd w:id="425"/>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tabs>
          <w:tab w:val="left" w:pos="720"/>
        </w:tabs>
        <w:ind w:left="720"/>
      </w:pPr>
      <w:r>
        <w:rPr>
          <w:b/>
        </w:rPr>
        <w:t xml:space="preserve">WordCount (1 byte): </w:t>
      </w:r>
      <w:r>
        <w:t>This field MUST be 0x01.</w:t>
      </w:r>
    </w:p>
    <w:p w:rsidR="00505EB9" w:rsidRDefault="00751D9E">
      <w:pPr>
        <w:pStyle w:val="Definition-Field"/>
        <w:tabs>
          <w:tab w:val="left" w:pos="720"/>
        </w:tabs>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FID</w:t>
            </w:r>
          </w:p>
        </w:tc>
      </w:tr>
    </w:tbl>
    <w:p w:rsidR="00505EB9" w:rsidRDefault="00751D9E">
      <w:pPr>
        <w:pStyle w:val="Definition-Field"/>
        <w:tabs>
          <w:tab w:val="left" w:pos="1170"/>
        </w:tabs>
        <w:ind w:left="1080"/>
      </w:pPr>
      <w:r>
        <w:rPr>
          <w:b/>
        </w:rPr>
        <w:t xml:space="preserve">FID (2 bytes): </w:t>
      </w:r>
      <w:r>
        <w:t xml:space="preserve">This field MUST be a valid FID that the client has obtained through a previous SMB </w:t>
      </w:r>
      <w:r>
        <w:t>command that successfully opened the file.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426" w:name="section_eed3d7c3759e470a873110583931426f"/>
      <w:bookmarkStart w:id="427" w:name="_Toc484492665"/>
      <w:r>
        <w:t>Response</w:t>
      </w:r>
      <w:bookmarkEnd w:id="426"/>
      <w:bookmarkEnd w:id="427"/>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lastRenderedPageBreak/>
        <w:t xml:space="preserve">    {</w:t>
      </w:r>
    </w:p>
    <w:p w:rsidR="00505EB9" w:rsidRDefault="00751D9E">
      <w:pPr>
        <w:pStyle w:val="Code"/>
      </w:pPr>
      <w:r>
        <w:t xml:space="preserve">    SMB_DATE            CreateDate;</w:t>
      </w:r>
    </w:p>
    <w:p w:rsidR="00505EB9" w:rsidRDefault="00751D9E">
      <w:pPr>
        <w:pStyle w:val="Code"/>
      </w:pPr>
      <w:r>
        <w:t xml:space="preserve">    SMB_TIME            CreationTime;</w:t>
      </w:r>
    </w:p>
    <w:p w:rsidR="00505EB9" w:rsidRDefault="00751D9E">
      <w:pPr>
        <w:pStyle w:val="Code"/>
      </w:pPr>
      <w:r>
        <w:t xml:space="preserve">    SMB_DATE            LastAccessDate;</w:t>
      </w:r>
    </w:p>
    <w:p w:rsidR="00505EB9" w:rsidRDefault="00751D9E">
      <w:pPr>
        <w:pStyle w:val="Code"/>
      </w:pPr>
      <w:r>
        <w:t xml:space="preserve">    SMB_TIME            LastAccessTime;</w:t>
      </w:r>
    </w:p>
    <w:p w:rsidR="00505EB9" w:rsidRDefault="00751D9E">
      <w:pPr>
        <w:pStyle w:val="Code"/>
      </w:pPr>
      <w:r>
        <w:t xml:space="preserve">    SMB_DATE            LastWriteDate;</w:t>
      </w:r>
    </w:p>
    <w:p w:rsidR="00505EB9" w:rsidRDefault="00751D9E">
      <w:pPr>
        <w:pStyle w:val="Code"/>
      </w:pPr>
      <w:r>
        <w:t xml:space="preserve">    S</w:t>
      </w:r>
      <w:r>
        <w:t>MB_TIME            LastWriteTime;</w:t>
      </w:r>
    </w:p>
    <w:p w:rsidR="00505EB9" w:rsidRDefault="00751D9E">
      <w:pPr>
        <w:pStyle w:val="Code"/>
      </w:pPr>
      <w:r>
        <w:t xml:space="preserve">    ULONG               FileDataSize;</w:t>
      </w:r>
    </w:p>
    <w:p w:rsidR="00505EB9" w:rsidRDefault="00751D9E">
      <w:pPr>
        <w:pStyle w:val="Code"/>
      </w:pPr>
      <w:r>
        <w:t xml:space="preserve">    ULONG               FileAllocationSize;</w:t>
      </w:r>
    </w:p>
    <w:p w:rsidR="00505EB9" w:rsidRDefault="00751D9E">
      <w:pPr>
        <w:pStyle w:val="Code"/>
      </w:pPr>
      <w:r>
        <w:t xml:space="preserve">    SMB_FILE_ATTRIBUTES FileAttributes;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(23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(23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(22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w:t>
      </w:r>
      <w:r>
        <w:t>field MUST be 0x0B.</w:t>
      </w:r>
    </w:p>
    <w:p w:rsidR="00505EB9" w:rsidRDefault="00751D9E">
      <w:pPr>
        <w:pStyle w:val="Definition-Field"/>
        <w:ind w:left="720"/>
      </w:pPr>
      <w:r>
        <w:rPr>
          <w:b/>
        </w:rPr>
        <w:t xml:space="preserve">Words (22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CreateDate</w:t>
            </w:r>
          </w:p>
        </w:tc>
        <w:tc>
          <w:tcPr>
            <w:tcW w:w="4320" w:type="dxa"/>
            <w:gridSpan w:val="16"/>
          </w:tcPr>
          <w:p w:rsidR="00505EB9" w:rsidRDefault="00751D9E">
            <w:pPr>
              <w:pStyle w:val="PacketDiagramBodyText"/>
            </w:pPr>
            <w:r>
              <w:t>CreateTime</w:t>
            </w:r>
          </w:p>
        </w:tc>
      </w:tr>
      <w:tr w:rsidR="00505EB9" w:rsidTr="00505EB9">
        <w:trPr>
          <w:trHeight w:hRule="exact" w:val="490"/>
        </w:trPr>
        <w:tc>
          <w:tcPr>
            <w:tcW w:w="4320" w:type="dxa"/>
            <w:gridSpan w:val="16"/>
          </w:tcPr>
          <w:p w:rsidR="00505EB9" w:rsidRDefault="00751D9E">
            <w:pPr>
              <w:pStyle w:val="PacketDiagramBodyText"/>
            </w:pPr>
            <w:r>
              <w:t>LastAccessDate</w:t>
            </w:r>
          </w:p>
        </w:tc>
        <w:tc>
          <w:tcPr>
            <w:tcW w:w="4320" w:type="dxa"/>
            <w:gridSpan w:val="16"/>
          </w:tcPr>
          <w:p w:rsidR="00505EB9" w:rsidRDefault="00751D9E">
            <w:pPr>
              <w:pStyle w:val="PacketDiagramBodyText"/>
            </w:pPr>
            <w:r>
              <w:t>LastAccessTime</w:t>
            </w:r>
          </w:p>
        </w:tc>
      </w:tr>
      <w:tr w:rsidR="00505EB9" w:rsidTr="00505EB9">
        <w:trPr>
          <w:trHeight w:hRule="exact" w:val="490"/>
        </w:trPr>
        <w:tc>
          <w:tcPr>
            <w:tcW w:w="4320" w:type="dxa"/>
            <w:gridSpan w:val="16"/>
          </w:tcPr>
          <w:p w:rsidR="00505EB9" w:rsidRDefault="00751D9E">
            <w:pPr>
              <w:pStyle w:val="PacketDiagramBodyText"/>
            </w:pPr>
            <w:r>
              <w:lastRenderedPageBreak/>
              <w:t>LastWriteDate</w:t>
            </w:r>
          </w:p>
        </w:tc>
        <w:tc>
          <w:tcPr>
            <w:tcW w:w="4320" w:type="dxa"/>
            <w:gridSpan w:val="16"/>
          </w:tcPr>
          <w:p w:rsidR="00505EB9" w:rsidRDefault="00751D9E">
            <w:pPr>
              <w:pStyle w:val="PacketDiagramBodyText"/>
            </w:pPr>
            <w:r>
              <w:t>LastWriteTime</w:t>
            </w:r>
          </w:p>
        </w:tc>
      </w:tr>
      <w:tr w:rsidR="00505EB9" w:rsidTr="00505EB9">
        <w:trPr>
          <w:trHeight w:hRule="exact" w:val="490"/>
        </w:trPr>
        <w:tc>
          <w:tcPr>
            <w:tcW w:w="8640" w:type="dxa"/>
            <w:gridSpan w:val="32"/>
          </w:tcPr>
          <w:p w:rsidR="00505EB9" w:rsidRDefault="00751D9E">
            <w:pPr>
              <w:pStyle w:val="PacketDiagramBodyText"/>
            </w:pPr>
            <w:r>
              <w:t>FileDataSize</w:t>
            </w:r>
          </w:p>
        </w:tc>
      </w:tr>
      <w:tr w:rsidR="00505EB9" w:rsidTr="00505EB9">
        <w:trPr>
          <w:trHeight w:hRule="exact" w:val="490"/>
        </w:trPr>
        <w:tc>
          <w:tcPr>
            <w:tcW w:w="8640" w:type="dxa"/>
            <w:gridSpan w:val="32"/>
          </w:tcPr>
          <w:p w:rsidR="00505EB9" w:rsidRDefault="00751D9E">
            <w:pPr>
              <w:pStyle w:val="PacketDiagramBodyText"/>
            </w:pPr>
            <w:r>
              <w:t>FileAllocationSize</w:t>
            </w:r>
          </w:p>
        </w:tc>
      </w:tr>
      <w:tr w:rsidR="00505EB9" w:rsidTr="00505EB9">
        <w:trPr>
          <w:gridAfter w:val="16"/>
          <w:wAfter w:w="4320" w:type="dxa"/>
          <w:trHeight w:hRule="exact" w:val="490"/>
        </w:trPr>
        <w:tc>
          <w:tcPr>
            <w:tcW w:w="4320" w:type="dxa"/>
            <w:gridSpan w:val="16"/>
          </w:tcPr>
          <w:p w:rsidR="00505EB9" w:rsidRDefault="00751D9E">
            <w:pPr>
              <w:pStyle w:val="PacketDiagramBodyText"/>
            </w:pPr>
            <w:r>
              <w:t>FileAttributes</w:t>
            </w:r>
          </w:p>
        </w:tc>
      </w:tr>
    </w:tbl>
    <w:p w:rsidR="00505EB9" w:rsidRDefault="00751D9E">
      <w:pPr>
        <w:pStyle w:val="Definition-Field"/>
        <w:ind w:left="1170" w:hanging="450"/>
      </w:pPr>
      <w:r>
        <w:rPr>
          <w:b/>
        </w:rPr>
        <w:t xml:space="preserve">CreateDate (2 bytes): </w:t>
      </w:r>
      <w:r>
        <w:t>This field is the date when the file was created.</w:t>
      </w:r>
    </w:p>
    <w:p w:rsidR="00505EB9" w:rsidRDefault="00751D9E">
      <w:pPr>
        <w:pStyle w:val="Definition-Field"/>
        <w:ind w:left="1170" w:hanging="450"/>
      </w:pPr>
      <w:r>
        <w:rPr>
          <w:b/>
        </w:rPr>
        <w:t xml:space="preserve">CreateTime (2 bytes): </w:t>
      </w:r>
      <w:r>
        <w:t xml:space="preserve">This field is the time on </w:t>
      </w:r>
      <w:r>
        <w:rPr>
          <w:b/>
        </w:rPr>
        <w:t>CreateDate</w:t>
      </w:r>
      <w:r>
        <w:t xml:space="preserve"> when the file was created.</w:t>
      </w:r>
    </w:p>
    <w:p w:rsidR="00505EB9" w:rsidRDefault="00751D9E">
      <w:pPr>
        <w:pStyle w:val="Definition-Field"/>
        <w:ind w:left="1170" w:hanging="450"/>
      </w:pPr>
      <w:r>
        <w:rPr>
          <w:b/>
        </w:rPr>
        <w:t xml:space="preserve">LastAccessDate (2 bytes): </w:t>
      </w:r>
      <w:r>
        <w:t>This field is the date when the file was last accessed.</w:t>
      </w:r>
    </w:p>
    <w:p w:rsidR="00505EB9" w:rsidRDefault="00751D9E">
      <w:pPr>
        <w:pStyle w:val="Definition-Field"/>
        <w:ind w:left="1170" w:hanging="450"/>
      </w:pPr>
      <w:r>
        <w:rPr>
          <w:b/>
        </w:rPr>
        <w:t>LastAccessTime (</w:t>
      </w:r>
      <w:r>
        <w:rPr>
          <w:b/>
        </w:rPr>
        <w:t xml:space="preserve">2 bytes): </w:t>
      </w:r>
      <w:r>
        <w:t xml:space="preserve">This field is the time on </w:t>
      </w:r>
      <w:r>
        <w:rPr>
          <w:b/>
        </w:rPr>
        <w:t>LastAccessDate</w:t>
      </w:r>
      <w:r>
        <w:t xml:space="preserve"> when the file was last accessed.</w:t>
      </w:r>
    </w:p>
    <w:p w:rsidR="00505EB9" w:rsidRDefault="00751D9E">
      <w:pPr>
        <w:pStyle w:val="Definition-Field"/>
        <w:ind w:left="1170" w:hanging="450"/>
      </w:pPr>
      <w:r>
        <w:rPr>
          <w:b/>
        </w:rPr>
        <w:t xml:space="preserve">LastWriteDate (2 bytes): </w:t>
      </w:r>
      <w:r>
        <w:t>This field is the date when data was last written to the file.</w:t>
      </w:r>
    </w:p>
    <w:p w:rsidR="00505EB9" w:rsidRDefault="00751D9E">
      <w:pPr>
        <w:pStyle w:val="Definition-Field"/>
        <w:ind w:left="1170" w:hanging="450"/>
      </w:pPr>
      <w:r>
        <w:rPr>
          <w:b/>
        </w:rPr>
        <w:t xml:space="preserve">LastWriteTime (2 bytes): </w:t>
      </w:r>
      <w:r>
        <w:t xml:space="preserve">This field is the time on </w:t>
      </w:r>
      <w:r>
        <w:rPr>
          <w:b/>
        </w:rPr>
        <w:t>LastWriteDate</w:t>
      </w:r>
      <w:r>
        <w:t xml:space="preserve"> when data was last </w:t>
      </w:r>
      <w:r>
        <w:t>written to the file.</w:t>
      </w:r>
    </w:p>
    <w:p w:rsidR="00505EB9" w:rsidRDefault="00751D9E">
      <w:pPr>
        <w:pStyle w:val="Definition-Field"/>
        <w:ind w:left="1170" w:hanging="450"/>
      </w:pPr>
      <w:r>
        <w:rPr>
          <w:b/>
        </w:rPr>
        <w:t xml:space="preserve">FileDataSize (4 bytes): </w:t>
      </w:r>
      <w:r>
        <w:t>This field contains the number of bytes in the file, in bytes. Because this size is limited to 32 bits, this command is inappropriate for files whose size is too large.</w:t>
      </w:r>
    </w:p>
    <w:p w:rsidR="00505EB9" w:rsidRDefault="00751D9E">
      <w:pPr>
        <w:pStyle w:val="Definition-Field"/>
        <w:ind w:left="1170" w:hanging="450"/>
      </w:pPr>
      <w:r>
        <w:rPr>
          <w:b/>
        </w:rPr>
        <w:t xml:space="preserve">FileAllocationSize (4 bytes): </w:t>
      </w:r>
      <w:r>
        <w:t>This field c</w:t>
      </w:r>
      <w:r>
        <w:t>ontains the allocation size of the file, in bytes. Because this size is limited to 32 bits, this command is inappropriate for files whose size is too large.</w:t>
      </w:r>
    </w:p>
    <w:p w:rsidR="00505EB9" w:rsidRDefault="00751D9E">
      <w:pPr>
        <w:pStyle w:val="Definition-Field"/>
        <w:ind w:left="1170" w:hanging="450"/>
      </w:pPr>
      <w:r>
        <w:rPr>
          <w:b/>
        </w:rPr>
        <w:t xml:space="preserve">FileAttributes (2 bytes): </w:t>
      </w:r>
      <w:r>
        <w:t xml:space="preserve">This field is a 16-bit unsigned bit field encoding the attributes of the </w:t>
      </w:r>
      <w:r>
        <w:t>file.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15"/>
        <w:gridCol w:w="1324"/>
        <w:gridCol w:w="3417"/>
        <w:gridCol w:w="1266"/>
        <w:gridCol w:w="245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 xml:space="preserve">POSIX </w:t>
            </w:r>
            <w:r>
              <w:t>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 no read permission on FID.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The FID</w:t>
            </w:r>
            <w:r>
              <w:t xml:space="preserve"> supplied is not valid.</w:t>
            </w:r>
          </w:p>
        </w:tc>
      </w:tr>
      <w:tr w:rsidR="00505EB9" w:rsidTr="00505EB9">
        <w:tc>
          <w:tcPr>
            <w:tcW w:w="0" w:type="auto"/>
          </w:tcPr>
          <w:p w:rsidR="00505EB9" w:rsidRDefault="00751D9E">
            <w:pPr>
              <w:pStyle w:val="TableBodyText"/>
            </w:pPr>
            <w:r>
              <w:t>ERRDOS</w:t>
            </w:r>
          </w:p>
          <w:p w:rsidR="00505EB9" w:rsidRDefault="00751D9E">
            <w:pPr>
              <w:pStyle w:val="TableBodyText"/>
            </w:pPr>
            <w:r>
              <w:lastRenderedPageBreak/>
              <w:t>(0x01)</w:t>
            </w:r>
          </w:p>
        </w:tc>
        <w:tc>
          <w:tcPr>
            <w:tcW w:w="0" w:type="auto"/>
          </w:tcPr>
          <w:p w:rsidR="00505EB9" w:rsidRDefault="00751D9E">
            <w:pPr>
              <w:pStyle w:val="TableBodyText"/>
            </w:pPr>
            <w:r>
              <w:lastRenderedPageBreak/>
              <w:t>ERRnomem</w:t>
            </w:r>
          </w:p>
          <w:p w:rsidR="00505EB9" w:rsidRDefault="00751D9E">
            <w:pPr>
              <w:pStyle w:val="TableBodyText"/>
            </w:pPr>
            <w:r>
              <w:lastRenderedPageBreak/>
              <w:t>(0x0008)</w:t>
            </w:r>
          </w:p>
        </w:tc>
        <w:tc>
          <w:tcPr>
            <w:tcW w:w="0" w:type="auto"/>
          </w:tcPr>
          <w:p w:rsidR="00505EB9" w:rsidRDefault="00751D9E">
            <w:pPr>
              <w:pStyle w:val="TableBodyText"/>
            </w:pPr>
            <w:r>
              <w:lastRenderedPageBreak/>
              <w:t>STATUS_INSUFF_SERVER_RESOURCES</w:t>
            </w:r>
          </w:p>
          <w:p w:rsidR="00505EB9" w:rsidRDefault="00751D9E">
            <w:pPr>
              <w:pStyle w:val="TableBodyText"/>
            </w:pPr>
            <w:r>
              <w:lastRenderedPageBreak/>
              <w:t>(0xC0000205)</w:t>
            </w:r>
          </w:p>
        </w:tc>
        <w:tc>
          <w:tcPr>
            <w:tcW w:w="0" w:type="auto"/>
          </w:tcPr>
          <w:p w:rsidR="00505EB9" w:rsidRDefault="00751D9E">
            <w:pPr>
              <w:pStyle w:val="TableBodyText"/>
            </w:pPr>
            <w:r>
              <w:lastRenderedPageBreak/>
              <w:t>ENOMEM</w:t>
            </w:r>
          </w:p>
        </w:tc>
        <w:tc>
          <w:tcPr>
            <w:tcW w:w="0" w:type="auto"/>
          </w:tcPr>
          <w:p w:rsidR="00505EB9" w:rsidRDefault="00751D9E">
            <w:pPr>
              <w:pStyle w:val="TableBodyText"/>
            </w:pPr>
            <w:r>
              <w:t xml:space="preserve">The server is out of </w:t>
            </w:r>
            <w:r>
              <w:lastRenderedPageBreak/>
              <w:t>resources.</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751D9E">
            <w:pPr>
              <w:pStyle w:val="TableBodyText"/>
            </w:pPr>
            <w:r>
              <w:t>EACCESS</w:t>
            </w:r>
          </w:p>
        </w:tc>
        <w:tc>
          <w:tcPr>
            <w:tcW w:w="0" w:type="auto"/>
          </w:tcPr>
          <w:p w:rsidR="00505EB9" w:rsidRDefault="00751D9E">
            <w:pPr>
              <w:pStyle w:val="TableBodyText"/>
            </w:pPr>
            <w:r>
              <w:t>A component in the path denied the required permission.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428" w:name="section_df492170a2e840d1b7d5eb29364047e1"/>
      <w:bookmarkStart w:id="429" w:name="_Toc484492666"/>
      <w:r>
        <w:t>SMB_COM_LOCKING_ANDX (0x24)</w:t>
      </w:r>
      <w:bookmarkEnd w:id="428"/>
      <w:bookmarkEnd w:id="429"/>
      <w:r>
        <w:fldChar w:fldCharType="begin"/>
      </w:r>
      <w:r>
        <w:instrText xml:space="preserve"> XE "Commands - SMB:SMB_COM_LOCKING_ANDX (0x24)"</w:instrText>
      </w:r>
      <w:r>
        <w:fldChar w:fldCharType="end"/>
      </w:r>
      <w:r>
        <w:fldChar w:fldCharType="begin"/>
      </w:r>
      <w:r>
        <w:instrText xml:space="preserve"> XE "SMB commands:SMB_COM_LOCKING_ANDX (0x24)"</w:instrText>
      </w:r>
      <w:r>
        <w:fldChar w:fldCharType="end"/>
      </w:r>
      <w:r>
        <w:fldChar w:fldCharType="begin"/>
      </w:r>
      <w:r>
        <w:instrText xml:space="preserve"> XE "Messages:SMB:commands:SMB_COM_LOCKING_ANDX (0x24)"</w:instrText>
      </w:r>
      <w:r>
        <w:fldChar w:fldCharType="end"/>
      </w:r>
    </w:p>
    <w:p w:rsidR="00505EB9" w:rsidRDefault="00751D9E">
      <w:r>
        <w:t xml:space="preserve">This is command was introduced in the </w:t>
      </w:r>
      <w:r>
        <w:rPr>
          <w:b/>
        </w:rPr>
        <w:t>LAN Manager 1.0</w:t>
      </w:r>
      <w:r>
        <w:t xml:space="preserve"> dialect. The </w:t>
      </w:r>
      <w:r>
        <w:rPr>
          <w:b/>
        </w:rPr>
        <w:t xml:space="preserve">LAN </w:t>
      </w:r>
      <w:r>
        <w:rPr>
          <w:b/>
        </w:rPr>
        <w:t>Manager 1.0</w:t>
      </w:r>
      <w:r>
        <w:t xml:space="preserve"> version of this command is not compatible with files that have greater than 32-bit offsets. The support for files that have 64-bit offsets was introduced into this command in the </w:t>
      </w:r>
      <w:hyperlink w:anchor="gt_6e52bc15-d369-45fd-b098-d51fc9baa56a">
        <w:r>
          <w:rPr>
            <w:rStyle w:val="HyperlinkGreen"/>
            <w:b/>
          </w:rPr>
          <w:t xml:space="preserve">NT </w:t>
        </w:r>
        <w:r>
          <w:rPr>
            <w:rStyle w:val="HyperlinkGreen"/>
            <w:b/>
          </w:rPr>
          <w:t>LAN Manager</w:t>
        </w:r>
      </w:hyperlink>
      <w:r>
        <w:t xml:space="preserve"> dialect.</w:t>
      </w:r>
    </w:p>
    <w:p w:rsidR="00505EB9" w:rsidRDefault="00751D9E">
      <w:r>
        <w:t>This command is used to explicitly lock and/or unlock a contiguous range of bytes in a regular file. More than one non-overlapping byte range can be locked and/or unlocked on an open file. Locks prevent attempts to lock, read, or write</w:t>
      </w:r>
      <w:r>
        <w:t xml:space="preserve"> the locked portion of the file by other processes using a separate file handle (FID). Any process using the same </w:t>
      </w:r>
      <w:hyperlink w:anchor="gt_ab858f4d-7f0c-474c-9697-50f0af92f766">
        <w:r>
          <w:rPr>
            <w:rStyle w:val="HyperlinkGreen"/>
            <w:b/>
          </w:rPr>
          <w:t>FID</w:t>
        </w:r>
      </w:hyperlink>
      <w:r>
        <w:t xml:space="preserve"> specified in the request that obtained the lock has access to the locked byt</w:t>
      </w:r>
      <w:r>
        <w:t>es.</w:t>
      </w:r>
    </w:p>
    <w:p w:rsidR="00505EB9" w:rsidRDefault="00751D9E">
      <w:r>
        <w:t>SMB_COM_LOCKING_ANDX (section 2.2.4.32) is also used by the server to send OpLock break notification messages to the client, and by the client to acknowledge the OpLock break. This is the one instance in the CIFS Protocol in which the server sends a re</w:t>
      </w:r>
      <w:r>
        <w:t>quest.</w:t>
      </w:r>
    </w:p>
    <w:p w:rsidR="00505EB9" w:rsidRDefault="00751D9E">
      <w:r>
        <w:t>The following are the commands that can follow an SMB_COM_LOCKING_ANDX (section 2.2.4.32) in an AndX chain:</w:t>
      </w:r>
    </w:p>
    <w:p w:rsidR="00505EB9" w:rsidRDefault="00751D9E">
      <w:pPr>
        <w:pStyle w:val="ListParagraph"/>
        <w:numPr>
          <w:ilvl w:val="0"/>
          <w:numId w:val="71"/>
        </w:numPr>
      </w:pPr>
      <w:hyperlink w:anchor="Section_10059dd2ae0a48a2a95ca92505e9145f" w:history="1">
        <w:r>
          <w:rPr>
            <w:rStyle w:val="Hyperlink"/>
          </w:rPr>
          <w:t>SMB_COM_CLOSE (section 2.2.4.5)</w:t>
        </w:r>
      </w:hyperlink>
    </w:p>
    <w:p w:rsidR="00505EB9" w:rsidRDefault="00751D9E">
      <w:pPr>
        <w:pStyle w:val="ListParagraph"/>
        <w:numPr>
          <w:ilvl w:val="0"/>
          <w:numId w:val="71"/>
        </w:numPr>
      </w:pPr>
      <w:hyperlink w:anchor="Section_32acdf03011d4e93b169a787f21dc13d" w:history="1">
        <w:r>
          <w:rPr>
            <w:rStyle w:val="Hyperlink"/>
          </w:rPr>
          <w:t>SMB_COM_FLUSH (section 2.2.4.6)</w:t>
        </w:r>
      </w:hyperlink>
    </w:p>
    <w:p w:rsidR="00505EB9" w:rsidRDefault="00751D9E">
      <w:pPr>
        <w:pStyle w:val="ListParagraph"/>
        <w:numPr>
          <w:ilvl w:val="0"/>
          <w:numId w:val="71"/>
        </w:numPr>
      </w:pPr>
      <w:r>
        <w:t>SMB_COM_LOCKING_ANDX</w:t>
      </w:r>
    </w:p>
    <w:p w:rsidR="00505EB9" w:rsidRDefault="00751D9E">
      <w:pPr>
        <w:pStyle w:val="ListParagraph"/>
        <w:numPr>
          <w:ilvl w:val="0"/>
          <w:numId w:val="71"/>
        </w:numPr>
      </w:pPr>
      <w:hyperlink w:anchor="Section_b88922ddb18e46e09f7408eaace9a95c" w:history="1">
        <w:r>
          <w:rPr>
            <w:rStyle w:val="Hyperlink"/>
          </w:rPr>
          <w:t>SMB_COM_READ (section 2.2.4.11)</w:t>
        </w:r>
      </w:hyperlink>
    </w:p>
    <w:p w:rsidR="00505EB9" w:rsidRDefault="00751D9E">
      <w:pPr>
        <w:pStyle w:val="ListParagraph"/>
        <w:numPr>
          <w:ilvl w:val="0"/>
          <w:numId w:val="71"/>
        </w:numPr>
      </w:pPr>
      <w:hyperlink w:anchor="Section_129aa093574b483ea55ddf334606a622" w:history="1">
        <w:r>
          <w:rPr>
            <w:rStyle w:val="Hyperlink"/>
          </w:rPr>
          <w:t>SMB_COM_READ_ANDX (section 2.2.4.42)</w:t>
        </w:r>
      </w:hyperlink>
    </w:p>
    <w:p w:rsidR="00505EB9" w:rsidRDefault="00751D9E">
      <w:pPr>
        <w:pStyle w:val="ListParagraph"/>
        <w:numPr>
          <w:ilvl w:val="0"/>
          <w:numId w:val="71"/>
        </w:numPr>
      </w:pPr>
      <w:hyperlink w:anchor="Section_5f3ebf6a5d0643ee9429c8cc1b58eef5" w:history="1">
        <w:r>
          <w:rPr>
            <w:rStyle w:val="Hyperlink"/>
          </w:rPr>
          <w:t>SMB_COM_WRITE (section 2.2.4.12)</w:t>
        </w:r>
      </w:hyperlink>
    </w:p>
    <w:p w:rsidR="00505EB9" w:rsidRDefault="00751D9E">
      <w:pPr>
        <w:pStyle w:val="ListParagraph"/>
        <w:numPr>
          <w:ilvl w:val="0"/>
          <w:numId w:val="71"/>
        </w:numPr>
      </w:pPr>
      <w:hyperlink w:anchor="Section_81aec3770ff44fc4bc568f05b70c3e42" w:history="1">
        <w:r>
          <w:rPr>
            <w:rStyle w:val="Hyperlink"/>
          </w:rPr>
          <w:t>SMB_COM_WRITE_ANDX (section 2.2.4.43)</w:t>
        </w:r>
      </w:hyperlink>
    </w:p>
    <w:p w:rsidR="00505EB9" w:rsidRDefault="00751D9E">
      <w:pPr>
        <w:pStyle w:val="Heading5"/>
      </w:pPr>
      <w:bookmarkStart w:id="430" w:name="section_b5c6eae7976b4444b52ec76c68c861ad"/>
      <w:bookmarkStart w:id="431" w:name="_Toc484492667"/>
      <w:r>
        <w:lastRenderedPageBreak/>
        <w:t>Request</w:t>
      </w:r>
      <w:bookmarkEnd w:id="430"/>
      <w:bookmarkEnd w:id="431"/>
      <w:r>
        <w:fldChar w:fldCharType="begin"/>
      </w:r>
      <w:r>
        <w:instrText xml:space="preserve"> XE "Request packet"</w:instrText>
      </w:r>
      <w:r>
        <w:fldChar w:fldCharType="end"/>
      </w:r>
    </w:p>
    <w:p w:rsidR="00505EB9" w:rsidRDefault="00751D9E">
      <w:pPr>
        <w:pStyle w:val="Code"/>
        <w:ind w:left="360"/>
      </w:pPr>
      <w:r>
        <w:t>SMB_Parameters</w:t>
      </w:r>
    </w:p>
    <w:p w:rsidR="00505EB9" w:rsidRDefault="00751D9E">
      <w:pPr>
        <w:pStyle w:val="Code"/>
        <w:ind w:left="360"/>
      </w:pPr>
      <w:r>
        <w:t xml:space="preserve">  {</w:t>
      </w:r>
    </w:p>
    <w:p w:rsidR="00505EB9" w:rsidRDefault="00751D9E">
      <w:pPr>
        <w:pStyle w:val="Code"/>
        <w:ind w:left="360"/>
      </w:pPr>
      <w:r>
        <w:t xml:space="preserve">  UCHAR  WordCount;</w:t>
      </w:r>
    </w:p>
    <w:p w:rsidR="00505EB9" w:rsidRDefault="00751D9E">
      <w:pPr>
        <w:pStyle w:val="Code"/>
        <w:ind w:left="360"/>
      </w:pPr>
      <w:r>
        <w:t xml:space="preserve">  Words</w:t>
      </w:r>
    </w:p>
    <w:p w:rsidR="00505EB9" w:rsidRDefault="00751D9E">
      <w:pPr>
        <w:pStyle w:val="Code"/>
        <w:ind w:left="360"/>
      </w:pPr>
      <w:r>
        <w:t xml:space="preserve">    {</w:t>
      </w:r>
    </w:p>
    <w:p w:rsidR="00505EB9" w:rsidRDefault="00751D9E">
      <w:pPr>
        <w:pStyle w:val="Code"/>
        <w:ind w:left="360"/>
      </w:pPr>
      <w:r>
        <w:t xml:space="preserve">    UCHAR  AndXCommand;</w:t>
      </w:r>
    </w:p>
    <w:p w:rsidR="00505EB9" w:rsidRDefault="00751D9E">
      <w:pPr>
        <w:pStyle w:val="Code"/>
        <w:ind w:left="360"/>
      </w:pPr>
      <w:r>
        <w:t xml:space="preserve">    UCHAR  AndXReserved;</w:t>
      </w:r>
    </w:p>
    <w:p w:rsidR="00505EB9" w:rsidRDefault="00751D9E">
      <w:pPr>
        <w:pStyle w:val="Code"/>
        <w:ind w:left="360"/>
      </w:pPr>
      <w:r>
        <w:t xml:space="preserve">    USHORT AndXOffset;</w:t>
      </w:r>
    </w:p>
    <w:p w:rsidR="00505EB9" w:rsidRDefault="00751D9E">
      <w:pPr>
        <w:pStyle w:val="Code"/>
        <w:ind w:left="360"/>
      </w:pPr>
      <w:r>
        <w:t xml:space="preserve">    USHORT FID;</w:t>
      </w:r>
    </w:p>
    <w:p w:rsidR="00505EB9" w:rsidRDefault="00751D9E">
      <w:pPr>
        <w:pStyle w:val="Code"/>
        <w:ind w:left="360"/>
      </w:pPr>
      <w:r>
        <w:t xml:space="preserve">    UCHAR  TypeOfLock;</w:t>
      </w:r>
    </w:p>
    <w:p w:rsidR="00505EB9" w:rsidRDefault="00751D9E">
      <w:pPr>
        <w:pStyle w:val="Code"/>
        <w:ind w:left="360"/>
      </w:pPr>
      <w:r>
        <w:t xml:space="preserve">    UCHAR  NewOpLockLevel;</w:t>
      </w:r>
    </w:p>
    <w:p w:rsidR="00505EB9" w:rsidRDefault="00751D9E">
      <w:pPr>
        <w:pStyle w:val="Code"/>
        <w:ind w:left="360"/>
      </w:pPr>
      <w:r>
        <w:t xml:space="preserve">    ULONG  Timeout;</w:t>
      </w:r>
    </w:p>
    <w:p w:rsidR="00505EB9" w:rsidRDefault="00751D9E">
      <w:pPr>
        <w:pStyle w:val="Code"/>
        <w:ind w:left="360"/>
      </w:pPr>
      <w:r>
        <w:t xml:space="preserve">    USHORT NumberOfRequestedUnlocks;</w:t>
      </w:r>
    </w:p>
    <w:p w:rsidR="00505EB9" w:rsidRDefault="00751D9E">
      <w:pPr>
        <w:pStyle w:val="Code"/>
        <w:ind w:left="360"/>
      </w:pPr>
      <w:r>
        <w:t xml:space="preserve">    USHORT NumberOfRequestedLocks;</w:t>
      </w:r>
    </w:p>
    <w:p w:rsidR="00505EB9" w:rsidRDefault="00751D9E">
      <w:pPr>
        <w:pStyle w:val="Code"/>
        <w:ind w:left="360"/>
      </w:pPr>
      <w:r>
        <w:t xml:space="preserve">    }</w:t>
      </w:r>
    </w:p>
    <w:p w:rsidR="00505EB9" w:rsidRDefault="00751D9E">
      <w:pPr>
        <w:pStyle w:val="Code"/>
        <w:ind w:left="360"/>
      </w:pPr>
      <w:r>
        <w:t xml:space="preserve">  }</w:t>
      </w:r>
    </w:p>
    <w:p w:rsidR="00505EB9" w:rsidRDefault="00751D9E">
      <w:pPr>
        <w:pStyle w:val="Code"/>
        <w:ind w:left="360"/>
      </w:pPr>
      <w:r>
        <w:t>SMB_Data</w:t>
      </w:r>
    </w:p>
    <w:p w:rsidR="00505EB9" w:rsidRDefault="00751D9E">
      <w:pPr>
        <w:pStyle w:val="Code"/>
        <w:ind w:left="360"/>
      </w:pPr>
      <w:r>
        <w:t xml:space="preserve">  {</w:t>
      </w:r>
    </w:p>
    <w:p w:rsidR="00505EB9" w:rsidRDefault="00751D9E">
      <w:pPr>
        <w:pStyle w:val="Code"/>
        <w:ind w:left="360"/>
      </w:pPr>
      <w:r>
        <w:t xml:space="preserve">  USHORT ByteCount;</w:t>
      </w:r>
    </w:p>
    <w:p w:rsidR="00505EB9" w:rsidRDefault="00751D9E">
      <w:pPr>
        <w:pStyle w:val="Code"/>
        <w:ind w:left="360"/>
      </w:pPr>
      <w:r>
        <w:t xml:space="preserve">  Bytes</w:t>
      </w:r>
    </w:p>
    <w:p w:rsidR="00505EB9" w:rsidRDefault="00751D9E">
      <w:pPr>
        <w:pStyle w:val="Code"/>
        <w:ind w:left="360"/>
      </w:pPr>
      <w:r>
        <w:t xml:space="preserve">    {</w:t>
      </w:r>
    </w:p>
    <w:p w:rsidR="00505EB9" w:rsidRDefault="00751D9E">
      <w:pPr>
        <w:pStyle w:val="Code"/>
        <w:ind w:left="360"/>
      </w:pPr>
      <w:r>
        <w:t xml:space="preserve">    LOCKING_ANDX_RANGE Unlocks[NumberOfRequestedUnlocks];</w:t>
      </w:r>
    </w:p>
    <w:p w:rsidR="00505EB9" w:rsidRDefault="00751D9E">
      <w:pPr>
        <w:pStyle w:val="Code"/>
        <w:ind w:left="360"/>
      </w:pPr>
      <w:r>
        <w:t xml:space="preserve">    LOCKING_ANDX_RANGE Locks[NumberOfRequestedLocks];</w:t>
      </w:r>
    </w:p>
    <w:p w:rsidR="00505EB9" w:rsidRDefault="00751D9E">
      <w:pPr>
        <w:pStyle w:val="Code"/>
        <w:ind w:left="360"/>
      </w:pPr>
      <w:r>
        <w:t xml:space="preserve">    }</w:t>
      </w:r>
    </w:p>
    <w:p w:rsidR="00505EB9" w:rsidRDefault="00751D9E">
      <w:pPr>
        <w:pStyle w:val="Code"/>
        <w:ind w:left="360"/>
      </w:pPr>
      <w:r>
        <w:t xml:space="preserve">  }</w:t>
      </w:r>
    </w:p>
    <w:p w:rsidR="00505EB9" w:rsidRDefault="00751D9E">
      <w:pPr>
        <w:pStyle w:val="Code"/>
        <w:ind w:left="360"/>
      </w:pPr>
      <w:r>
        <w:t xml:space="preserve">           </w:t>
      </w:r>
    </w:p>
    <w:p w:rsidR="00505EB9" w:rsidRDefault="00751D9E">
      <w:pPr>
        <w:ind w:left="360" w:hanging="274"/>
      </w:pPr>
      <w:r>
        <w:rPr>
          <w:b/>
        </w:rPr>
        <w:t>SMB_Header: Flags</w:t>
      </w:r>
      <w:r>
        <w:t xml:space="preserve"> (1 byte): If the server sends an OpLock Break Notification to a client holding an OpLock, the SMB_FLAGS_REPLY bit (0x80) MUST be clear (0) to indicate that the message is a request. This is the only instance in the protocol in which the server sends a req</w:t>
      </w:r>
      <w:r>
        <w:t>uest message.</w:t>
      </w:r>
    </w:p>
    <w:p w:rsidR="00505EB9" w:rsidRDefault="00505EB9">
      <w:pPr>
        <w:ind w:left="360" w:hanging="274"/>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vAlign w:val="top"/>
          </w:tcPr>
          <w:p w:rsidR="00505EB9" w:rsidRDefault="00751D9E">
            <w:pPr>
              <w:pStyle w:val="PacketDiagramBodyText"/>
            </w:pPr>
            <w:r>
              <w:t>SMB_Parameters (17 bytes)</w:t>
            </w:r>
          </w:p>
        </w:tc>
      </w:tr>
      <w:tr w:rsidR="00505EB9" w:rsidTr="00505EB9">
        <w:trPr>
          <w:trHeight w:hRule="exact" w:val="490"/>
        </w:trPr>
        <w:tc>
          <w:tcPr>
            <w:tcW w:w="8640" w:type="dxa"/>
            <w:gridSpan w:val="32"/>
            <w:vAlign w:val="top"/>
          </w:tcPr>
          <w:p w:rsidR="00505EB9" w:rsidRDefault="00751D9E">
            <w:pPr>
              <w:pStyle w:val="PacketDiagramBodyText"/>
            </w:pPr>
            <w:r>
              <w:t>...</w:t>
            </w:r>
          </w:p>
        </w:tc>
      </w:tr>
      <w:tr w:rsidR="00505EB9" w:rsidTr="00505EB9">
        <w:trPr>
          <w:trHeight w:hRule="exact" w:val="490"/>
        </w:trPr>
        <w:tc>
          <w:tcPr>
            <w:tcW w:w="8640" w:type="dxa"/>
            <w:gridSpan w:val="32"/>
            <w:vAlign w:val="top"/>
          </w:tcPr>
          <w:p w:rsidR="00505EB9" w:rsidRDefault="00751D9E">
            <w:pPr>
              <w:pStyle w:val="PacketDiagramBodyText"/>
            </w:pPr>
            <w:r>
              <w:t>...</w:t>
            </w:r>
          </w:p>
        </w:tc>
      </w:tr>
      <w:tr w:rsidR="00505EB9" w:rsidTr="00505EB9">
        <w:trPr>
          <w:trHeight w:hRule="exact" w:val="490"/>
        </w:trPr>
        <w:tc>
          <w:tcPr>
            <w:tcW w:w="8640" w:type="dxa"/>
            <w:gridSpan w:val="32"/>
            <w:vAlign w:val="top"/>
          </w:tcPr>
          <w:p w:rsidR="00505EB9" w:rsidRDefault="00751D9E">
            <w:pPr>
              <w:pStyle w:val="PacketDiagramBodyText"/>
            </w:pPr>
            <w:r>
              <w:t>...</w:t>
            </w:r>
          </w:p>
        </w:tc>
      </w:tr>
      <w:tr w:rsidR="00505EB9" w:rsidTr="00505EB9">
        <w:trPr>
          <w:trHeight w:hRule="exact" w:val="490"/>
        </w:trPr>
        <w:tc>
          <w:tcPr>
            <w:tcW w:w="2160" w:type="dxa"/>
            <w:gridSpan w:val="8"/>
            <w:vAlign w:val="top"/>
          </w:tcPr>
          <w:p w:rsidR="00505EB9" w:rsidRDefault="00751D9E">
            <w:pPr>
              <w:pStyle w:val="PacketDiagramBodyText"/>
            </w:pPr>
            <w:r>
              <w:t>...</w:t>
            </w:r>
          </w:p>
        </w:tc>
        <w:tc>
          <w:tcPr>
            <w:tcW w:w="6480" w:type="dxa"/>
            <w:gridSpan w:val="24"/>
            <w:vAlign w:val="top"/>
          </w:tcPr>
          <w:p w:rsidR="00505EB9" w:rsidRDefault="00751D9E">
            <w:pPr>
              <w:pStyle w:val="PacketDiagramBodyText"/>
            </w:pPr>
            <w:r>
              <w:t>SMB_Data (variable)</w:t>
            </w:r>
          </w:p>
        </w:tc>
      </w:tr>
      <w:tr w:rsidR="00505EB9" w:rsidTr="00505EB9">
        <w:trPr>
          <w:trHeight w:hRule="exact" w:val="490"/>
        </w:trPr>
        <w:tc>
          <w:tcPr>
            <w:tcW w:w="8640" w:type="dxa"/>
            <w:gridSpan w:val="32"/>
            <w:vAlign w:val="top"/>
          </w:tcPr>
          <w:p w:rsidR="00505EB9" w:rsidRDefault="00751D9E">
            <w:pPr>
              <w:pStyle w:val="PacketDiagramBodyText"/>
            </w:pPr>
            <w:r>
              <w:t>...</w:t>
            </w:r>
          </w:p>
        </w:tc>
      </w:tr>
    </w:tbl>
    <w:p w:rsidR="00505EB9" w:rsidRDefault="00751D9E">
      <w:pPr>
        <w:pStyle w:val="Definition-Field"/>
      </w:pPr>
      <w:r>
        <w:rPr>
          <w:b/>
        </w:rPr>
        <w:t xml:space="preserve">SMB_Parameters (17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val="547"/>
        </w:trPr>
        <w:tc>
          <w:tcPr>
            <w:tcW w:w="274" w:type="dxa"/>
          </w:tcPr>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1</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2</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3</w:t>
            </w:r>
          </w:p>
          <w:p w:rsidR="00505EB9" w:rsidRDefault="00751D9E">
            <w:pPr>
              <w:pStyle w:val="PacketDiagramHeaderText"/>
            </w:pPr>
            <w:r>
              <w:t>0</w:t>
            </w:r>
          </w:p>
        </w:tc>
        <w:tc>
          <w:tcPr>
            <w:tcW w:w="274" w:type="dxa"/>
          </w:tcPr>
          <w:p w:rsidR="00505EB9" w:rsidRDefault="00751D9E">
            <w:pPr>
              <w:pStyle w:val="PacketDiagramHeaderText"/>
            </w:pPr>
            <w:r>
              <w:t>1</w:t>
            </w:r>
          </w:p>
        </w:tc>
      </w:tr>
      <w:tr w:rsidR="00505EB9" w:rsidTr="00505EB9">
        <w:trPr>
          <w:trHeight w:val="547"/>
        </w:trPr>
        <w:tc>
          <w:tcPr>
            <w:tcW w:w="274" w:type="dxa"/>
            <w:gridSpan w:val="8"/>
          </w:tcPr>
          <w:p w:rsidR="00505EB9" w:rsidRDefault="00751D9E">
            <w:pPr>
              <w:pStyle w:val="Packetdiagramtext"/>
              <w:ind w:left="360"/>
            </w:pPr>
            <w:r>
              <w:t>WordCount</w:t>
            </w:r>
          </w:p>
        </w:tc>
        <w:tc>
          <w:tcPr>
            <w:tcW w:w="274" w:type="dxa"/>
            <w:gridSpan w:val="24"/>
          </w:tcPr>
          <w:p w:rsidR="00505EB9" w:rsidRDefault="00751D9E">
            <w:pPr>
              <w:pStyle w:val="Packetdiagramtext"/>
              <w:ind w:left="360"/>
            </w:pPr>
            <w:r>
              <w:t>Words (16 bytes)</w:t>
            </w:r>
          </w:p>
        </w:tc>
      </w:tr>
      <w:tr w:rsidR="00505EB9" w:rsidTr="00505EB9">
        <w:trPr>
          <w:trHeight w:val="547"/>
        </w:trPr>
        <w:tc>
          <w:tcPr>
            <w:tcW w:w="274" w:type="dxa"/>
            <w:gridSpan w:val="32"/>
          </w:tcPr>
          <w:p w:rsidR="00505EB9" w:rsidRDefault="00751D9E">
            <w:pPr>
              <w:pStyle w:val="Packetdiagramtext"/>
              <w:ind w:left="360"/>
            </w:pPr>
            <w:r>
              <w:lastRenderedPageBreak/>
              <w:t>...</w:t>
            </w:r>
          </w:p>
        </w:tc>
      </w:tr>
      <w:tr w:rsidR="00505EB9" w:rsidTr="00505EB9">
        <w:trPr>
          <w:trHeight w:val="547"/>
        </w:trPr>
        <w:tc>
          <w:tcPr>
            <w:tcW w:w="274" w:type="dxa"/>
            <w:gridSpan w:val="32"/>
          </w:tcPr>
          <w:p w:rsidR="00505EB9" w:rsidRDefault="00751D9E">
            <w:pPr>
              <w:pStyle w:val="Packetdiagramtext"/>
              <w:ind w:left="360"/>
            </w:pPr>
            <w:r>
              <w:t>...</w:t>
            </w:r>
          </w:p>
        </w:tc>
      </w:tr>
      <w:tr w:rsidR="00505EB9" w:rsidTr="00505EB9">
        <w:trPr>
          <w:gridAfter w:val="24"/>
          <w:wAfter w:w="6480" w:type="dxa"/>
          <w:trHeight w:val="547"/>
        </w:trPr>
        <w:tc>
          <w:tcPr>
            <w:tcW w:w="274" w:type="dxa"/>
            <w:gridSpan w:val="8"/>
          </w:tcPr>
          <w:p w:rsidR="00505EB9" w:rsidRDefault="00751D9E">
            <w:pPr>
              <w:pStyle w:val="Packetdiagramtext"/>
              <w:ind w:left="360"/>
            </w:pPr>
            <w:r>
              <w:t>...</w:t>
            </w:r>
          </w:p>
        </w:tc>
      </w:tr>
    </w:tbl>
    <w:p w:rsidR="00505EB9" w:rsidRDefault="00751D9E">
      <w:pPr>
        <w:pStyle w:val="Definition-Field"/>
        <w:ind w:left="720"/>
      </w:pPr>
      <w:r>
        <w:rPr>
          <w:b/>
        </w:rPr>
        <w:t xml:space="preserve">WordCount (1 byte): </w:t>
      </w:r>
      <w:r>
        <w:t>This field MUST be 0x08.</w:t>
      </w:r>
    </w:p>
    <w:p w:rsidR="00505EB9" w:rsidRDefault="00751D9E">
      <w:pPr>
        <w:pStyle w:val="Definition-Field"/>
        <w:ind w:left="720"/>
      </w:pPr>
      <w:r>
        <w:rPr>
          <w:b/>
        </w:rPr>
        <w:t xml:space="preserve">Words (16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val="547"/>
        </w:trPr>
        <w:tc>
          <w:tcPr>
            <w:tcW w:w="274" w:type="dxa"/>
          </w:tcPr>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1</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2</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3</w:t>
            </w:r>
          </w:p>
          <w:p w:rsidR="00505EB9" w:rsidRDefault="00751D9E">
            <w:pPr>
              <w:pStyle w:val="PacketDiagramHeaderText"/>
            </w:pPr>
            <w:r>
              <w:t>0</w:t>
            </w:r>
          </w:p>
        </w:tc>
        <w:tc>
          <w:tcPr>
            <w:tcW w:w="274" w:type="dxa"/>
          </w:tcPr>
          <w:p w:rsidR="00505EB9" w:rsidRDefault="00751D9E">
            <w:pPr>
              <w:pStyle w:val="PacketDiagramHeaderText"/>
            </w:pPr>
            <w:r>
              <w:t>1</w:t>
            </w:r>
          </w:p>
        </w:tc>
      </w:tr>
      <w:tr w:rsidR="00505EB9" w:rsidTr="00505EB9">
        <w:trPr>
          <w:trHeight w:val="547"/>
        </w:trPr>
        <w:tc>
          <w:tcPr>
            <w:tcW w:w="274" w:type="dxa"/>
            <w:gridSpan w:val="8"/>
          </w:tcPr>
          <w:p w:rsidR="00505EB9" w:rsidRDefault="00751D9E">
            <w:pPr>
              <w:pStyle w:val="Packetdiagramtext"/>
              <w:ind w:left="360"/>
            </w:pPr>
            <w:r>
              <w:t>AndXCommand</w:t>
            </w:r>
          </w:p>
        </w:tc>
        <w:tc>
          <w:tcPr>
            <w:tcW w:w="274" w:type="dxa"/>
            <w:gridSpan w:val="8"/>
          </w:tcPr>
          <w:p w:rsidR="00505EB9" w:rsidRDefault="00751D9E">
            <w:pPr>
              <w:pStyle w:val="Packetdiagramtext"/>
              <w:ind w:left="360"/>
            </w:pPr>
            <w:r>
              <w:t>AndXReserved</w:t>
            </w:r>
          </w:p>
        </w:tc>
        <w:tc>
          <w:tcPr>
            <w:tcW w:w="274" w:type="dxa"/>
            <w:gridSpan w:val="16"/>
          </w:tcPr>
          <w:p w:rsidR="00505EB9" w:rsidRDefault="00751D9E">
            <w:pPr>
              <w:pStyle w:val="Packetdiagramtext"/>
              <w:ind w:left="360"/>
            </w:pPr>
            <w:r>
              <w:t>AndXOffset</w:t>
            </w:r>
          </w:p>
        </w:tc>
      </w:tr>
      <w:tr w:rsidR="00505EB9" w:rsidTr="00505EB9">
        <w:trPr>
          <w:trHeight w:val="547"/>
        </w:trPr>
        <w:tc>
          <w:tcPr>
            <w:tcW w:w="274" w:type="dxa"/>
            <w:gridSpan w:val="16"/>
          </w:tcPr>
          <w:p w:rsidR="00505EB9" w:rsidRDefault="00751D9E">
            <w:pPr>
              <w:pStyle w:val="Packetdiagramtext"/>
              <w:ind w:left="360"/>
            </w:pPr>
            <w:r>
              <w:t>FID</w:t>
            </w:r>
          </w:p>
        </w:tc>
        <w:tc>
          <w:tcPr>
            <w:tcW w:w="274" w:type="dxa"/>
            <w:gridSpan w:val="8"/>
          </w:tcPr>
          <w:p w:rsidR="00505EB9" w:rsidRDefault="00751D9E">
            <w:pPr>
              <w:pStyle w:val="Packetdiagramtext"/>
              <w:ind w:left="360"/>
            </w:pPr>
            <w:r>
              <w:t>TypeOfLock</w:t>
            </w:r>
          </w:p>
        </w:tc>
        <w:tc>
          <w:tcPr>
            <w:tcW w:w="274" w:type="dxa"/>
            <w:gridSpan w:val="8"/>
          </w:tcPr>
          <w:p w:rsidR="00505EB9" w:rsidRDefault="00751D9E">
            <w:pPr>
              <w:pStyle w:val="Packetdiagramtext"/>
              <w:ind w:left="360"/>
            </w:pPr>
            <w:r>
              <w:t>NewOpLockLevel</w:t>
            </w:r>
          </w:p>
        </w:tc>
      </w:tr>
      <w:tr w:rsidR="00505EB9" w:rsidTr="00505EB9">
        <w:trPr>
          <w:trHeight w:val="547"/>
        </w:trPr>
        <w:tc>
          <w:tcPr>
            <w:tcW w:w="274" w:type="dxa"/>
            <w:gridSpan w:val="32"/>
          </w:tcPr>
          <w:p w:rsidR="00505EB9" w:rsidRDefault="00751D9E">
            <w:pPr>
              <w:pStyle w:val="Packetdiagramtext"/>
              <w:ind w:left="360"/>
            </w:pPr>
            <w:r>
              <w:t>Timeout</w:t>
            </w:r>
          </w:p>
        </w:tc>
      </w:tr>
      <w:tr w:rsidR="00505EB9" w:rsidTr="00505EB9">
        <w:trPr>
          <w:trHeight w:val="547"/>
        </w:trPr>
        <w:tc>
          <w:tcPr>
            <w:tcW w:w="274" w:type="dxa"/>
            <w:gridSpan w:val="16"/>
          </w:tcPr>
          <w:p w:rsidR="00505EB9" w:rsidRDefault="00751D9E">
            <w:pPr>
              <w:pStyle w:val="Packetdiagramtext"/>
              <w:ind w:left="360"/>
            </w:pPr>
            <w:r>
              <w:t>NumberOfRequestedUnlocks</w:t>
            </w:r>
          </w:p>
        </w:tc>
        <w:tc>
          <w:tcPr>
            <w:tcW w:w="274" w:type="dxa"/>
            <w:gridSpan w:val="16"/>
          </w:tcPr>
          <w:p w:rsidR="00505EB9" w:rsidRDefault="00751D9E">
            <w:pPr>
              <w:pStyle w:val="Packetdiagramtext"/>
              <w:ind w:left="360"/>
            </w:pPr>
            <w:r>
              <w:t>NumberOfRequestedLocks</w:t>
            </w:r>
          </w:p>
        </w:tc>
      </w:tr>
    </w:tbl>
    <w:p w:rsidR="00505EB9" w:rsidRDefault="00751D9E">
      <w:pPr>
        <w:pStyle w:val="Definition-Field"/>
        <w:ind w:left="1080"/>
      </w:pPr>
      <w:r>
        <w:rPr>
          <w:b/>
        </w:rPr>
        <w:t xml:space="preserve">AndXCommand (1 byte): </w:t>
      </w:r>
      <w:r>
        <w:t>The command code for the next SMB command in the packet. This value MUST be set to 0xFF if there are no additional SMB commands in the client request packet.</w:t>
      </w:r>
    </w:p>
    <w:p w:rsidR="00505EB9" w:rsidRDefault="00751D9E">
      <w:pPr>
        <w:pStyle w:val="Definition-Field"/>
        <w:ind w:left="1080"/>
      </w:pPr>
      <w:r>
        <w:rPr>
          <w:b/>
        </w:rPr>
        <w:t xml:space="preserve">AndXReserved (1 byte): </w:t>
      </w:r>
      <w:r>
        <w:t>A re</w:t>
      </w:r>
      <w:r>
        <w:t>served field. This MUST be set to 0x00 when this request is sent, and the server MUST ignore this value when the message is received.</w:t>
      </w:r>
    </w:p>
    <w:p w:rsidR="00505EB9" w:rsidRDefault="00751D9E">
      <w:pPr>
        <w:pStyle w:val="Definition-Field"/>
        <w:ind w:left="1080"/>
      </w:pPr>
      <w:r>
        <w:rPr>
          <w:b/>
        </w:rPr>
        <w:t xml:space="preserve">AndXOffset (2 bytes): </w:t>
      </w:r>
      <w:r>
        <w:t xml:space="preserve">This field MUST be set to the offset, in bytes, from the start of the </w:t>
      </w:r>
      <w:hyperlink w:anchor="Section_69a29f73de0c45a6a1aa8ceeea42217f" w:history="1">
        <w:r>
          <w:rPr>
            <w:rStyle w:val="Hyperlink"/>
          </w:rPr>
          <w:t>SMB_Header (section 2.2.3.1)</w:t>
        </w:r>
      </w:hyperlink>
      <w:r>
        <w:t xml:space="preserve"> to the start of the WordCount field in the next SMB command in this packet. This field is valid only if the </w:t>
      </w:r>
      <w:r>
        <w:rPr>
          <w:b/>
        </w:rPr>
        <w:t>AndXCommand</w:t>
      </w:r>
      <w:r>
        <w:t xml:space="preserve"> field is not set to 0xFF. If </w:t>
      </w:r>
      <w:r>
        <w:rPr>
          <w:b/>
        </w:rPr>
        <w:t>AndXCommand</w:t>
      </w:r>
      <w:r>
        <w:t xml:space="preserve"> is 0xFF, this field MUST be ignored by the server.</w:t>
      </w:r>
    </w:p>
    <w:p w:rsidR="00505EB9" w:rsidRDefault="00751D9E">
      <w:pPr>
        <w:pStyle w:val="Definition-Field"/>
        <w:ind w:left="1080"/>
      </w:pPr>
      <w:r>
        <w:rPr>
          <w:b/>
        </w:rPr>
        <w:t xml:space="preserve">FID (2 bytes): </w:t>
      </w:r>
      <w:r>
        <w:t>This field MUST be a valid 16-bit unsigned integer indicating the file from which the data SHOULD be read.</w:t>
      </w:r>
    </w:p>
    <w:p w:rsidR="00505EB9" w:rsidRDefault="00751D9E">
      <w:pPr>
        <w:pStyle w:val="Definition-Field2"/>
        <w:ind w:left="1080"/>
      </w:pPr>
      <w:r>
        <w:rPr>
          <w:b/>
        </w:rPr>
        <w:t xml:space="preserve">TypeOfLock (1 byte): </w:t>
      </w:r>
      <w:r>
        <w:t>This field is an 8-bit unsigned integer bit mask indicating t</w:t>
      </w:r>
      <w:r>
        <w:t xml:space="preserve">he nature of the lock request and the format of the </w:t>
      </w:r>
      <w:r>
        <w:rPr>
          <w:b/>
        </w:rPr>
        <w:t>LOCKING_ANDX_</w:t>
      </w:r>
      <w:r>
        <w:t xml:space="preserve">RANGE data. If the negotiated protocol is </w:t>
      </w:r>
      <w:hyperlink w:anchor="gt_6e52bc15-d369-45fd-b098-d51fc9baa56a">
        <w:r>
          <w:rPr>
            <w:rStyle w:val="HyperlinkGreen"/>
            <w:b/>
          </w:rPr>
          <w:t>NT LAN Manager</w:t>
        </w:r>
      </w:hyperlink>
      <w:r>
        <w:t xml:space="preserve"> or later, CAP_LARGE_FILES was negotiated and LARGE_FILES bit is set, the</w:t>
      </w:r>
      <w:r>
        <w:t xml:space="preserve">n the </w:t>
      </w:r>
      <w:r>
        <w:rPr>
          <w:b/>
        </w:rPr>
        <w:t>Locks</w:t>
      </w:r>
      <w:r>
        <w:t xml:space="preserve"> and </w:t>
      </w:r>
      <w:r>
        <w:rPr>
          <w:b/>
        </w:rPr>
        <w:t>Unlocks</w:t>
      </w:r>
      <w:r>
        <w:t xml:space="preserve"> arrays are in the large file 64-bit offset </w:t>
      </w:r>
      <w:r>
        <w:rPr>
          <w:b/>
        </w:rPr>
        <w:t>LOCKING_ANDX_RANGE</w:t>
      </w:r>
      <w:r>
        <w:t xml:space="preserve"> format. This allows specification of 64-bit offsets for very large files.</w:t>
      </w:r>
    </w:p>
    <w:p w:rsidR="00505EB9" w:rsidRDefault="00751D9E">
      <w:pPr>
        <w:pStyle w:val="Definition-Field2"/>
        <w:ind w:left="1080"/>
      </w:pPr>
      <w:r>
        <w:t xml:space="preserve">If </w:t>
      </w:r>
      <w:r>
        <w:rPr>
          <w:b/>
        </w:rPr>
        <w:t>TypeOfLock</w:t>
      </w:r>
      <w:r>
        <w:t xml:space="preserve"> has the SHARED_LOCK bit set, the lock is specified as a shared read-only lock. If </w:t>
      </w:r>
      <w:r>
        <w:t xml:space="preserve">shared read-only locks cannot be supported by a server, the server SHOULD map the lock to an exclusive lock for both read and write. Locks for both read and write messages in which </w:t>
      </w:r>
      <w:r>
        <w:rPr>
          <w:b/>
        </w:rPr>
        <w:t>TypeOfLock</w:t>
      </w:r>
      <w:r>
        <w:t xml:space="preserve"> bit READ_WRITE_LOCK is set SHOULD be prohibited by the server, a</w:t>
      </w:r>
      <w:r>
        <w:t xml:space="preserve">nd the server SHOULD return an implementation-specific error to the client. If </w:t>
      </w:r>
      <w:r>
        <w:rPr>
          <w:b/>
        </w:rPr>
        <w:t>TypeOfLock</w:t>
      </w:r>
      <w:r>
        <w:t xml:space="preserve"> has the CHANGE_LOCKTYPE bit set, the client is requesting that the server atomically change the lock type from a shared lock to an exclusive lock, or vice versa. If t</w:t>
      </w:r>
      <w:r>
        <w:t>he server cannot do this in an atomic fashion, the server MUST reject this request and return an implementation-specific error to the client. Closing a file with locks still in force causes the locks to be released in a nondeterministic order.</w:t>
      </w:r>
    </w:p>
    <w:p w:rsidR="00505EB9" w:rsidRDefault="00751D9E">
      <w:pPr>
        <w:pStyle w:val="Definition-Field2"/>
        <w:ind w:left="1080"/>
      </w:pPr>
      <w:r>
        <w:lastRenderedPageBreak/>
        <w:t xml:space="preserve">If the </w:t>
      </w:r>
      <w:r>
        <w:rPr>
          <w:b/>
        </w:rPr>
        <w:t>Locks</w:t>
      </w:r>
      <w:r>
        <w:t xml:space="preserve"> vector contains one and only one entry (</w:t>
      </w:r>
      <w:r>
        <w:rPr>
          <w:b/>
        </w:rPr>
        <w:t>NumberOfRequestedLocks</w:t>
      </w:r>
      <w:r>
        <w:t xml:space="preserve"> == 1) and </w:t>
      </w:r>
      <w:r>
        <w:rPr>
          <w:b/>
        </w:rPr>
        <w:t>TypeOfLock</w:t>
      </w:r>
      <w:r>
        <w:t xml:space="preserve"> has the </w:t>
      </w:r>
      <w:r>
        <w:rPr>
          <w:b/>
        </w:rPr>
        <w:t>CANCEL_LOCK</w:t>
      </w:r>
      <w:r>
        <w:t xml:space="preserve"> bit set, the client is requesting that the server cancel a previously requested but unacknowledged lock. This allows the client to cancel lock requests</w:t>
      </w:r>
      <w:r>
        <w:t xml:space="preserve"> that can wait forever to complete (see </w:t>
      </w:r>
      <w:r>
        <w:rPr>
          <w:b/>
        </w:rPr>
        <w:t>Timeout</w:t>
      </w:r>
      <w:r>
        <w:t xml:space="preserve"> below).</w:t>
      </w:r>
    </w:p>
    <w:tbl>
      <w:tblPr>
        <w:tblStyle w:val="Table-ShadedHeader"/>
        <w:tblW w:w="7020" w:type="dxa"/>
        <w:tblInd w:w="1195" w:type="dxa"/>
        <w:tblLook w:val="04A0" w:firstRow="1" w:lastRow="0" w:firstColumn="1" w:lastColumn="0" w:noHBand="0" w:noVBand="1"/>
      </w:tblPr>
      <w:tblGrid>
        <w:gridCol w:w="1930"/>
        <w:gridCol w:w="509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720" w:hanging="720"/>
            </w:pPr>
            <w:r>
              <w:t>Lock type and bitmask</w:t>
            </w:r>
          </w:p>
        </w:tc>
        <w:tc>
          <w:tcPr>
            <w:tcW w:w="5090" w:type="dxa"/>
          </w:tcPr>
          <w:p w:rsidR="00505EB9" w:rsidRDefault="00751D9E">
            <w:pPr>
              <w:pStyle w:val="TableHeaderText"/>
              <w:ind w:left="720" w:hanging="720"/>
            </w:pPr>
            <w:r>
              <w:t>Meaning</w:t>
            </w:r>
          </w:p>
        </w:tc>
      </w:tr>
      <w:tr w:rsidR="00505EB9" w:rsidTr="00505EB9">
        <w:tc>
          <w:tcPr>
            <w:tcW w:w="0" w:type="auto"/>
          </w:tcPr>
          <w:p w:rsidR="00505EB9" w:rsidRDefault="00751D9E">
            <w:pPr>
              <w:pStyle w:val="TableBodyText"/>
              <w:ind w:left="720" w:hanging="720"/>
            </w:pPr>
            <w:r>
              <w:t>READ_WRITE_LOCK</w:t>
            </w:r>
          </w:p>
          <w:p w:rsidR="00505EB9" w:rsidRDefault="00751D9E">
            <w:pPr>
              <w:pStyle w:val="TableBodyText"/>
              <w:ind w:left="720" w:hanging="720"/>
            </w:pPr>
            <w:r>
              <w:t>0x00</w:t>
            </w:r>
          </w:p>
        </w:tc>
        <w:tc>
          <w:tcPr>
            <w:tcW w:w="5090" w:type="dxa"/>
          </w:tcPr>
          <w:p w:rsidR="00505EB9" w:rsidRDefault="00751D9E">
            <w:pPr>
              <w:pStyle w:val="TableBodyText"/>
              <w:ind w:left="720" w:hanging="720"/>
            </w:pPr>
            <w:r>
              <w:t>Request for an exclusive read and write lock.</w:t>
            </w:r>
          </w:p>
        </w:tc>
      </w:tr>
      <w:tr w:rsidR="00505EB9" w:rsidTr="00505EB9">
        <w:tc>
          <w:tcPr>
            <w:tcW w:w="0" w:type="auto"/>
          </w:tcPr>
          <w:p w:rsidR="00505EB9" w:rsidRDefault="00751D9E">
            <w:pPr>
              <w:pStyle w:val="TableBodyText"/>
              <w:ind w:left="720" w:hanging="720"/>
            </w:pPr>
            <w:r>
              <w:t>SHARED_LOCK</w:t>
            </w:r>
          </w:p>
          <w:p w:rsidR="00505EB9" w:rsidRDefault="00751D9E">
            <w:pPr>
              <w:pStyle w:val="TableBodyText"/>
              <w:ind w:left="720" w:hanging="720"/>
            </w:pPr>
            <w:r>
              <w:t>0x01</w:t>
            </w:r>
          </w:p>
        </w:tc>
        <w:tc>
          <w:tcPr>
            <w:tcW w:w="5090" w:type="dxa"/>
          </w:tcPr>
          <w:p w:rsidR="00505EB9" w:rsidRDefault="00751D9E">
            <w:pPr>
              <w:pStyle w:val="TableBodyText"/>
              <w:ind w:left="720" w:hanging="720"/>
            </w:pPr>
            <w:r>
              <w:t>Request for a shared read-only lock.</w:t>
            </w:r>
          </w:p>
        </w:tc>
      </w:tr>
      <w:tr w:rsidR="00505EB9" w:rsidTr="00505EB9">
        <w:tc>
          <w:tcPr>
            <w:tcW w:w="0" w:type="auto"/>
          </w:tcPr>
          <w:p w:rsidR="00505EB9" w:rsidRDefault="00751D9E">
            <w:pPr>
              <w:pStyle w:val="TableBodyText"/>
              <w:ind w:left="720" w:hanging="720"/>
            </w:pPr>
            <w:r>
              <w:t>OPLOCK_RELEASE</w:t>
            </w:r>
          </w:p>
          <w:p w:rsidR="00505EB9" w:rsidRDefault="00751D9E">
            <w:pPr>
              <w:pStyle w:val="TableBodyText"/>
              <w:ind w:left="720" w:hanging="720"/>
            </w:pPr>
            <w:r>
              <w:t>0x02</w:t>
            </w:r>
          </w:p>
        </w:tc>
        <w:tc>
          <w:tcPr>
            <w:tcW w:w="5090" w:type="dxa"/>
          </w:tcPr>
          <w:p w:rsidR="00505EB9" w:rsidRDefault="00751D9E">
            <w:pPr>
              <w:pStyle w:val="TableBodyText"/>
              <w:ind w:left="720" w:hanging="720"/>
            </w:pPr>
            <w:r>
              <w:t xml:space="preserve">When sent from the server to the client in an OpLock Break Notification, this bit indicates to the client that an OpLock change has occurred on the </w:t>
            </w:r>
            <w:r>
              <w:rPr>
                <w:b/>
              </w:rPr>
              <w:t>FID</w:t>
            </w:r>
            <w:r>
              <w:t xml:space="preserve"> supplied in the request. The client MUST set this bit when sending the OpLock Break Request message ackn</w:t>
            </w:r>
            <w:r>
              <w:t>owledging the OpLock Break.</w:t>
            </w:r>
          </w:p>
        </w:tc>
      </w:tr>
      <w:tr w:rsidR="00505EB9" w:rsidTr="00505EB9">
        <w:tc>
          <w:tcPr>
            <w:tcW w:w="0" w:type="auto"/>
          </w:tcPr>
          <w:p w:rsidR="00505EB9" w:rsidRDefault="00751D9E">
            <w:pPr>
              <w:pStyle w:val="TableBodyText"/>
              <w:ind w:left="720" w:hanging="720"/>
            </w:pPr>
            <w:r>
              <w:t>CHANGE_LOCKTYPE</w:t>
            </w:r>
          </w:p>
          <w:p w:rsidR="00505EB9" w:rsidRDefault="00751D9E">
            <w:pPr>
              <w:pStyle w:val="TableBodyText"/>
              <w:ind w:left="720" w:hanging="720"/>
            </w:pPr>
            <w:r>
              <w:t>0x04</w:t>
            </w:r>
          </w:p>
        </w:tc>
        <w:tc>
          <w:tcPr>
            <w:tcW w:w="5090" w:type="dxa"/>
          </w:tcPr>
          <w:p w:rsidR="00505EB9" w:rsidRDefault="00751D9E">
            <w:pPr>
              <w:pStyle w:val="TableBodyText"/>
              <w:ind w:left="720" w:hanging="720"/>
            </w:pPr>
            <w:r>
              <w:t xml:space="preserve">Request to atomically change the lock type from a shared lock to an exclusive lock or vice versa for the specified </w:t>
            </w:r>
            <w:r>
              <w:rPr>
                <w:b/>
              </w:rPr>
              <w:t>Locks</w:t>
            </w:r>
            <w:r>
              <w:t>.</w:t>
            </w:r>
            <w:bookmarkStart w:id="432"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432"/>
          </w:p>
        </w:tc>
      </w:tr>
      <w:tr w:rsidR="00505EB9" w:rsidTr="00505EB9">
        <w:tc>
          <w:tcPr>
            <w:tcW w:w="0" w:type="auto"/>
          </w:tcPr>
          <w:p w:rsidR="00505EB9" w:rsidRDefault="00751D9E">
            <w:pPr>
              <w:pStyle w:val="TableBodyText"/>
              <w:ind w:left="720" w:hanging="720"/>
            </w:pPr>
            <w:r>
              <w:t>CANCEL_LOCK</w:t>
            </w:r>
          </w:p>
          <w:p w:rsidR="00505EB9" w:rsidRDefault="00751D9E">
            <w:pPr>
              <w:pStyle w:val="TableBodyText"/>
              <w:ind w:left="720" w:hanging="720"/>
            </w:pPr>
            <w:r>
              <w:t>0x08</w:t>
            </w:r>
          </w:p>
        </w:tc>
        <w:tc>
          <w:tcPr>
            <w:tcW w:w="5090" w:type="dxa"/>
          </w:tcPr>
          <w:p w:rsidR="00505EB9" w:rsidRDefault="00751D9E">
            <w:pPr>
              <w:pStyle w:val="TableBodyText"/>
              <w:ind w:left="720" w:hanging="720"/>
            </w:pPr>
            <w:r>
              <w:t xml:space="preserve">Request to cancel all outstanding lock requests for the specified </w:t>
            </w:r>
            <w:r>
              <w:rPr>
                <w:b/>
              </w:rPr>
              <w:t>FID</w:t>
            </w:r>
            <w:r>
              <w:t xml:space="preserve"> and </w:t>
            </w:r>
            <w:r>
              <w:rPr>
                <w:b/>
              </w:rPr>
              <w:t>PID</w:t>
            </w:r>
            <w:r>
              <w:t>.</w:t>
            </w:r>
            <w:bookmarkStart w:id="433"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433"/>
          </w:p>
        </w:tc>
      </w:tr>
      <w:tr w:rsidR="00505EB9" w:rsidTr="00505EB9">
        <w:tc>
          <w:tcPr>
            <w:tcW w:w="0" w:type="auto"/>
          </w:tcPr>
          <w:p w:rsidR="00505EB9" w:rsidRDefault="00751D9E">
            <w:pPr>
              <w:pStyle w:val="TableBodyText"/>
              <w:ind w:left="720" w:hanging="720"/>
            </w:pPr>
            <w:r>
              <w:t>LARGE_FILES</w:t>
            </w:r>
          </w:p>
          <w:p w:rsidR="00505EB9" w:rsidRDefault="00751D9E">
            <w:pPr>
              <w:pStyle w:val="TableBodyText"/>
              <w:ind w:left="720" w:hanging="720"/>
            </w:pPr>
            <w:r>
              <w:t>0x10</w:t>
            </w:r>
          </w:p>
        </w:tc>
        <w:tc>
          <w:tcPr>
            <w:tcW w:w="5090" w:type="dxa"/>
          </w:tcPr>
          <w:p w:rsidR="00505EB9" w:rsidRDefault="00751D9E">
            <w:pPr>
              <w:pStyle w:val="TableBodyText"/>
              <w:ind w:left="720" w:hanging="720"/>
            </w:pPr>
            <w:r>
              <w:t xml:space="preserve">Indicates that the </w:t>
            </w:r>
            <w:r>
              <w:rPr>
                <w:b/>
              </w:rPr>
              <w:t>LOCKING_ANDX_RANGE</w:t>
            </w:r>
            <w:r>
              <w:t xml:space="preserve"> format is the 64-bit file offset version. If this flag is not set, then the </w:t>
            </w:r>
            <w:r>
              <w:rPr>
                <w:b/>
              </w:rPr>
              <w:t>LOCKING_ANDX_RANGE</w:t>
            </w:r>
            <w:r>
              <w:t xml:space="preserve"> format is the 32-bit file offset version.</w:t>
            </w:r>
          </w:p>
        </w:tc>
      </w:tr>
    </w:tbl>
    <w:p w:rsidR="00505EB9" w:rsidRDefault="00751D9E">
      <w:pPr>
        <w:pStyle w:val="Definition-Field"/>
        <w:ind w:left="1080"/>
      </w:pPr>
      <w:r>
        <w:rPr>
          <w:b/>
        </w:rPr>
        <w:t xml:space="preserve">NewOpLockLevel (1 byte): </w:t>
      </w:r>
      <w:r>
        <w:t xml:space="preserve">This field is valid only in </w:t>
      </w:r>
      <w:hyperlink w:anchor="Section_df492170a2e840d1b7d5eb29364047e1" w:history="1">
        <w:r>
          <w:rPr>
            <w:rStyle w:val="Hyperlink"/>
          </w:rPr>
          <w:t>SMB_</w:t>
        </w:r>
        <w:r>
          <w:rPr>
            <w:rStyle w:val="Hyperlink"/>
          </w:rPr>
          <w:t>COM_LOCKING_ANDX (0x24) (section 2.2.4.32)</w:t>
        </w:r>
      </w:hyperlink>
      <w:r>
        <w:t xml:space="preserve"> SMB requests sent from the server to the client in response to a change in an existing OpLock's state. This field is an 8-bit unsigned integer indicating the OpLock level now in effect for the </w:t>
      </w:r>
      <w:r>
        <w:rPr>
          <w:b/>
        </w:rPr>
        <w:t>FID</w:t>
      </w:r>
      <w:r>
        <w:t xml:space="preserve"> in the request. </w:t>
      </w:r>
      <w:r>
        <w:t xml:space="preserve">If NewOpLockLevel is 0x00, the client possesses no OpLocks on the file at all. If </w:t>
      </w:r>
      <w:r>
        <w:rPr>
          <w:b/>
        </w:rPr>
        <w:t>NewOpLockLevel</w:t>
      </w:r>
      <w:r>
        <w:t xml:space="preserve"> is 0x01, then the client possesses a Level II OpLock.</w:t>
      </w:r>
    </w:p>
    <w:p w:rsidR="00505EB9" w:rsidRDefault="00751D9E">
      <w:pPr>
        <w:pStyle w:val="Definition-Field"/>
        <w:ind w:left="1080"/>
      </w:pPr>
      <w:r>
        <w:rPr>
          <w:b/>
        </w:rPr>
        <w:t xml:space="preserve">Timeout (4 bytes): </w:t>
      </w:r>
      <w:r>
        <w:t xml:space="preserve">This field is a 32-bit unsigned integer value. </w:t>
      </w:r>
      <w:r>
        <w:rPr>
          <w:b/>
        </w:rPr>
        <w:t>Timeout</w:t>
      </w:r>
      <w:r>
        <w:t xml:space="preserve"> is the maximum amount of time t</w:t>
      </w:r>
      <w:r>
        <w:t xml:space="preserve">o wait, in milliseconds, for the byte range(s) specified in </w:t>
      </w:r>
      <w:r>
        <w:rPr>
          <w:b/>
        </w:rPr>
        <w:t>Locks</w:t>
      </w:r>
      <w:r>
        <w:t xml:space="preserve"> to become locked. A </w:t>
      </w:r>
      <w:r>
        <w:rPr>
          <w:b/>
        </w:rPr>
        <w:t>Timeout</w:t>
      </w:r>
      <w:r>
        <w:t xml:space="preserve"> value of 0x00000000 indicates that the server fails immediately if any lock range specified is already locked and cannot be locked by this request. A </w:t>
      </w:r>
      <w:r>
        <w:rPr>
          <w:b/>
        </w:rPr>
        <w:t>Timeout</w:t>
      </w:r>
      <w:r>
        <w:t xml:space="preserve"> valu</w:t>
      </w:r>
      <w:r>
        <w:t xml:space="preserve">e of -1 (0xFFFFFFFF) indicates that the server waits as long as it takes (wait forever) for each byte range specified to become unlocked so that it can be locked by this request. Any other value of </w:t>
      </w:r>
      <w:r>
        <w:rPr>
          <w:b/>
        </w:rPr>
        <w:t>Timeout</w:t>
      </w:r>
      <w:r>
        <w:t xml:space="preserve"> specifies the maximum number of milliseconds to wa</w:t>
      </w:r>
      <w:r>
        <w:t xml:space="preserve">it for all lock ranges specified in </w:t>
      </w:r>
      <w:r>
        <w:rPr>
          <w:b/>
        </w:rPr>
        <w:t>Locks</w:t>
      </w:r>
      <w:r>
        <w:t xml:space="preserve"> to become available and to be locked by this request. </w:t>
      </w:r>
    </w:p>
    <w:p w:rsidR="00505EB9" w:rsidRDefault="00751D9E">
      <w:pPr>
        <w:pStyle w:val="Definition-Field"/>
        <w:ind w:left="1080"/>
      </w:pPr>
      <w:r>
        <w:rPr>
          <w:b/>
        </w:rPr>
        <w:t xml:space="preserve">NumberOfRequestedUnlocks (2 bytes): </w:t>
      </w:r>
      <w:r>
        <w:t xml:space="preserve">This field is a 16-bit unsigned integer value containing the number of entries in the </w:t>
      </w:r>
      <w:r>
        <w:rPr>
          <w:b/>
        </w:rPr>
        <w:t>Unlocks</w:t>
      </w:r>
      <w:r>
        <w:t xml:space="preserve"> array.</w:t>
      </w:r>
    </w:p>
    <w:p w:rsidR="00505EB9" w:rsidRDefault="00751D9E">
      <w:pPr>
        <w:pStyle w:val="Definition-Field"/>
        <w:ind w:left="1080"/>
      </w:pPr>
      <w:r>
        <w:rPr>
          <w:b/>
        </w:rPr>
        <w:t>NumberOfRequestedLocks</w:t>
      </w:r>
      <w:r>
        <w:rPr>
          <w:b/>
        </w:rPr>
        <w:t xml:space="preserve"> (2 bytes): </w:t>
      </w:r>
      <w:r>
        <w:t xml:space="preserve">This field is a 16-bit unsigned integer value containing the number of entries in the </w:t>
      </w:r>
      <w:r>
        <w:rPr>
          <w:b/>
        </w:rPr>
        <w:t>Locks</w:t>
      </w:r>
      <w:r>
        <w:t xml:space="preserve"> array.</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val="547"/>
        </w:trPr>
        <w:tc>
          <w:tcPr>
            <w:tcW w:w="274" w:type="dxa"/>
          </w:tcPr>
          <w:p w:rsidR="00505EB9" w:rsidRDefault="00751D9E">
            <w:pPr>
              <w:pStyle w:val="PacketDiagramHeaderText"/>
            </w:pPr>
            <w:r>
              <w:lastRenderedPageBreak/>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1</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2</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3</w:t>
            </w:r>
          </w:p>
          <w:p w:rsidR="00505EB9" w:rsidRDefault="00751D9E">
            <w:pPr>
              <w:pStyle w:val="PacketDiagramHeaderText"/>
            </w:pPr>
            <w:r>
              <w:t>0</w:t>
            </w:r>
          </w:p>
        </w:tc>
        <w:tc>
          <w:tcPr>
            <w:tcW w:w="274" w:type="dxa"/>
          </w:tcPr>
          <w:p w:rsidR="00505EB9" w:rsidRDefault="00751D9E">
            <w:pPr>
              <w:pStyle w:val="PacketDiagramHeaderText"/>
            </w:pPr>
            <w:r>
              <w:t>1</w:t>
            </w:r>
          </w:p>
        </w:tc>
      </w:tr>
      <w:tr w:rsidR="00505EB9" w:rsidTr="00505EB9">
        <w:trPr>
          <w:trHeight w:val="547"/>
        </w:trPr>
        <w:tc>
          <w:tcPr>
            <w:tcW w:w="274" w:type="dxa"/>
            <w:gridSpan w:val="16"/>
          </w:tcPr>
          <w:p w:rsidR="00505EB9" w:rsidRDefault="00751D9E">
            <w:pPr>
              <w:pStyle w:val="Packetdiagramtext"/>
              <w:ind w:left="360"/>
            </w:pPr>
            <w:r>
              <w:t>ByteCount</w:t>
            </w:r>
          </w:p>
        </w:tc>
        <w:tc>
          <w:tcPr>
            <w:tcW w:w="274" w:type="dxa"/>
            <w:gridSpan w:val="16"/>
          </w:tcPr>
          <w:p w:rsidR="00505EB9" w:rsidRDefault="00751D9E">
            <w:pPr>
              <w:pStyle w:val="Packetdiagramtext"/>
              <w:ind w:left="360"/>
            </w:pPr>
            <w:r>
              <w:t>Bytes (variable)</w:t>
            </w:r>
          </w:p>
        </w:tc>
      </w:tr>
      <w:tr w:rsidR="00505EB9" w:rsidTr="00505EB9">
        <w:trPr>
          <w:trHeight w:val="547"/>
        </w:trPr>
        <w:tc>
          <w:tcPr>
            <w:tcW w:w="274" w:type="dxa"/>
            <w:gridSpan w:val="32"/>
          </w:tcPr>
          <w:p w:rsidR="00505EB9" w:rsidRDefault="00751D9E">
            <w:pPr>
              <w:pStyle w:val="Packetdiagramtext"/>
              <w:ind w:left="360"/>
            </w:pPr>
            <w:r>
              <w:t>...</w:t>
            </w:r>
          </w:p>
        </w:tc>
      </w:tr>
    </w:tbl>
    <w:p w:rsidR="00505EB9" w:rsidRDefault="00751D9E">
      <w:pPr>
        <w:pStyle w:val="Definition-Field"/>
        <w:tabs>
          <w:tab w:val="left" w:pos="720"/>
        </w:tabs>
        <w:ind w:left="720"/>
      </w:pPr>
      <w:r>
        <w:rPr>
          <w:b/>
        </w:rPr>
        <w:t xml:space="preserve">ByteCount (2 bytes): </w:t>
      </w:r>
      <w:r>
        <w:t>This field MUST be greater than or equal to 0x0000.</w:t>
      </w:r>
    </w:p>
    <w:p w:rsidR="00505EB9" w:rsidRDefault="00751D9E">
      <w:pPr>
        <w:pStyle w:val="Definition-Field"/>
        <w:tabs>
          <w:tab w:val="left" w:pos="720"/>
        </w:tabs>
        <w:ind w:left="720"/>
      </w:pPr>
      <w:r>
        <w:rPr>
          <w:b/>
        </w:rPr>
        <w:t xml:space="preserve">Bytes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val="547"/>
        </w:trPr>
        <w:tc>
          <w:tcPr>
            <w:tcW w:w="274" w:type="dxa"/>
          </w:tcPr>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1</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2</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3</w:t>
            </w:r>
          </w:p>
          <w:p w:rsidR="00505EB9" w:rsidRDefault="00751D9E">
            <w:pPr>
              <w:pStyle w:val="PacketDiagramHeaderText"/>
            </w:pPr>
            <w:r>
              <w:t>0</w:t>
            </w:r>
          </w:p>
        </w:tc>
        <w:tc>
          <w:tcPr>
            <w:tcW w:w="274" w:type="dxa"/>
          </w:tcPr>
          <w:p w:rsidR="00505EB9" w:rsidRDefault="00751D9E">
            <w:pPr>
              <w:pStyle w:val="PacketDiagramHeaderText"/>
            </w:pPr>
            <w:r>
              <w:t>1</w:t>
            </w:r>
          </w:p>
        </w:tc>
      </w:tr>
      <w:tr w:rsidR="00505EB9" w:rsidTr="00505EB9">
        <w:trPr>
          <w:trHeight w:val="547"/>
        </w:trPr>
        <w:tc>
          <w:tcPr>
            <w:tcW w:w="274" w:type="dxa"/>
            <w:gridSpan w:val="32"/>
          </w:tcPr>
          <w:p w:rsidR="00505EB9" w:rsidRDefault="00751D9E">
            <w:pPr>
              <w:pStyle w:val="Packetdiagramtext"/>
              <w:ind w:left="360"/>
            </w:pPr>
            <w:r>
              <w:t>Unlocks (variable)</w:t>
            </w:r>
          </w:p>
        </w:tc>
      </w:tr>
      <w:tr w:rsidR="00505EB9" w:rsidTr="00505EB9">
        <w:trPr>
          <w:trHeight w:val="547"/>
        </w:trPr>
        <w:tc>
          <w:tcPr>
            <w:tcW w:w="274" w:type="dxa"/>
            <w:gridSpan w:val="32"/>
          </w:tcPr>
          <w:p w:rsidR="00505EB9" w:rsidRDefault="00751D9E">
            <w:pPr>
              <w:pStyle w:val="Packetdiagramtext"/>
              <w:ind w:left="360"/>
            </w:pPr>
            <w:r>
              <w:t>...</w:t>
            </w:r>
          </w:p>
        </w:tc>
      </w:tr>
      <w:tr w:rsidR="00505EB9" w:rsidTr="00505EB9">
        <w:trPr>
          <w:trHeight w:val="547"/>
        </w:trPr>
        <w:tc>
          <w:tcPr>
            <w:tcW w:w="274" w:type="dxa"/>
            <w:gridSpan w:val="32"/>
          </w:tcPr>
          <w:p w:rsidR="00505EB9" w:rsidRDefault="00751D9E">
            <w:pPr>
              <w:pStyle w:val="Packetdiagramtext"/>
              <w:ind w:left="360"/>
            </w:pPr>
            <w:r>
              <w:t>Locks (variable)</w:t>
            </w:r>
          </w:p>
        </w:tc>
      </w:tr>
      <w:tr w:rsidR="00505EB9" w:rsidTr="00505EB9">
        <w:trPr>
          <w:trHeight w:val="547"/>
        </w:trPr>
        <w:tc>
          <w:tcPr>
            <w:tcW w:w="274" w:type="dxa"/>
            <w:gridSpan w:val="32"/>
          </w:tcPr>
          <w:p w:rsidR="00505EB9" w:rsidRDefault="00751D9E">
            <w:pPr>
              <w:pStyle w:val="Packetdiagramtext"/>
              <w:ind w:left="360"/>
            </w:pPr>
            <w:r>
              <w:t>...</w:t>
            </w:r>
          </w:p>
        </w:tc>
      </w:tr>
    </w:tbl>
    <w:p w:rsidR="00505EB9" w:rsidRDefault="00751D9E">
      <w:pPr>
        <w:pStyle w:val="Definition-Field"/>
        <w:ind w:left="1170"/>
      </w:pPr>
      <w:r>
        <w:rPr>
          <w:b/>
        </w:rPr>
        <w:t xml:space="preserve">Unlocks (variable): </w:t>
      </w:r>
      <w:r>
        <w:t xml:space="preserve">An array of byte ranges to be unlocked. If 32-bit offsets are being used, this field uses </w:t>
      </w:r>
      <w:r>
        <w:rPr>
          <w:b/>
        </w:rPr>
        <w:t>LOCKING_ANDX_RANGE32</w:t>
      </w:r>
      <w:r>
        <w:t xml:space="preserve"> (see below) and is (10 * </w:t>
      </w:r>
      <w:r>
        <w:rPr>
          <w:b/>
        </w:rPr>
        <w:t>NumberOfRequestedUnlocks</w:t>
      </w:r>
      <w:r>
        <w:t xml:space="preserve">) bytes in length. If 64-bit offsets are being used, this field uses </w:t>
      </w:r>
      <w:r>
        <w:rPr>
          <w:b/>
        </w:rPr>
        <w:t>LOCKING_ANDX_RANGE64</w:t>
      </w:r>
      <w:r>
        <w:t xml:space="preserve"> (see b</w:t>
      </w:r>
      <w:r>
        <w:t xml:space="preserve">elow) and is (20 * </w:t>
      </w:r>
      <w:r>
        <w:rPr>
          <w:b/>
        </w:rPr>
        <w:t>NumberOfRequestedUnlocks</w:t>
      </w:r>
      <w:r>
        <w:t>) bytes in length.</w:t>
      </w:r>
    </w:p>
    <w:p w:rsidR="00505EB9" w:rsidRDefault="00751D9E">
      <w:pPr>
        <w:pStyle w:val="Definition-Field"/>
        <w:ind w:left="1170"/>
      </w:pPr>
      <w:r>
        <w:rPr>
          <w:b/>
        </w:rPr>
        <w:t xml:space="preserve">Locks (variable): </w:t>
      </w:r>
      <w:r>
        <w:t xml:space="preserve">An array of byte ranges to be locked. If 32-bit offsets are being used, this field uses </w:t>
      </w:r>
      <w:r>
        <w:rPr>
          <w:b/>
        </w:rPr>
        <w:t>LOCKING_ANDX_RANGE32</w:t>
      </w:r>
      <w:r>
        <w:t xml:space="preserve"> (see following) and is (10 * </w:t>
      </w:r>
      <w:r>
        <w:rPr>
          <w:b/>
        </w:rPr>
        <w:t>NumberOfRequestedLocks</w:t>
      </w:r>
      <w:r>
        <w:t>) bytes in lengt</w:t>
      </w:r>
      <w:r>
        <w:t xml:space="preserve">h. If 64-bit offsets are being used, this field uses </w:t>
      </w:r>
      <w:r>
        <w:rPr>
          <w:b/>
        </w:rPr>
        <w:t>LOCKING_ANDX_RANGE64</w:t>
      </w:r>
      <w:r>
        <w:t xml:space="preserve"> (see following) and is (20 * </w:t>
      </w:r>
      <w:r>
        <w:rPr>
          <w:b/>
        </w:rPr>
        <w:t>NumberOfRequestedLocks</w:t>
      </w:r>
      <w:r>
        <w:t>) bytes in length.</w:t>
      </w:r>
    </w:p>
    <w:p w:rsidR="00505EB9" w:rsidRDefault="00751D9E">
      <w:pPr>
        <w:ind w:left="1170"/>
      </w:pPr>
      <w:r>
        <w:t xml:space="preserve">The </w:t>
      </w:r>
      <w:r>
        <w:rPr>
          <w:b/>
        </w:rPr>
        <w:t>LOCKING_ANDX_RANGE32</w:t>
      </w:r>
      <w:r>
        <w:t xml:space="preserve"> data type has the following structure.</w:t>
      </w:r>
    </w:p>
    <w:p w:rsidR="00505EB9" w:rsidRDefault="00751D9E">
      <w:pPr>
        <w:pStyle w:val="Code"/>
        <w:ind w:left="1620"/>
      </w:pPr>
      <w:r>
        <w:t>LOCKING_ANDX_RANGE32</w:t>
      </w:r>
    </w:p>
    <w:p w:rsidR="00505EB9" w:rsidRDefault="00751D9E">
      <w:pPr>
        <w:pStyle w:val="Code"/>
        <w:ind w:left="1620"/>
      </w:pPr>
      <w:r>
        <w:t xml:space="preserve">  {</w:t>
      </w:r>
    </w:p>
    <w:p w:rsidR="00505EB9" w:rsidRDefault="00751D9E">
      <w:pPr>
        <w:pStyle w:val="Code"/>
        <w:ind w:left="1620"/>
      </w:pPr>
      <w:r>
        <w:t xml:space="preserve">  USHORT PID;</w:t>
      </w:r>
    </w:p>
    <w:p w:rsidR="00505EB9" w:rsidRDefault="00751D9E">
      <w:pPr>
        <w:pStyle w:val="Code"/>
        <w:ind w:left="1620"/>
      </w:pPr>
      <w:r>
        <w:t xml:space="preserve">  ULONG  ByteOffset;</w:t>
      </w:r>
    </w:p>
    <w:p w:rsidR="00505EB9" w:rsidRDefault="00751D9E">
      <w:pPr>
        <w:pStyle w:val="Code"/>
        <w:ind w:left="1620"/>
      </w:pPr>
      <w:r>
        <w:t xml:space="preserve">  ULONG  LengthInBytes;</w:t>
      </w:r>
    </w:p>
    <w:p w:rsidR="00505EB9" w:rsidRDefault="00751D9E">
      <w:pPr>
        <w:pStyle w:val="Code"/>
        <w:ind w:left="1620"/>
      </w:pPr>
      <w:r>
        <w:t xml:space="preserve">  }</w:t>
      </w:r>
    </w:p>
    <w:p w:rsidR="00505EB9" w:rsidRDefault="00751D9E">
      <w:pPr>
        <w:pStyle w:val="Code"/>
        <w:ind w:left="1620"/>
      </w:pPr>
      <w:r>
        <w:t xml:space="preserve">           </w:t>
      </w:r>
    </w:p>
    <w:p w:rsidR="00505EB9" w:rsidRDefault="00751D9E">
      <w:pPr>
        <w:ind w:left="1260"/>
      </w:pPr>
      <w:r>
        <w:rPr>
          <w:b/>
        </w:rPr>
        <w:t>PID</w:t>
      </w:r>
      <w:r>
        <w:t xml:space="preserve"> </w:t>
      </w:r>
      <w:r>
        <w:rPr>
          <w:b/>
        </w:rPr>
        <w:t>(2 bytes):</w:t>
      </w:r>
      <w:r>
        <w:t xml:space="preserve"> The </w:t>
      </w:r>
      <w:hyperlink w:anchor="gt_38a420dd-6f31-456e-ae5c-63ec6905380d">
        <w:r>
          <w:rPr>
            <w:rStyle w:val="HyperlinkGreen"/>
            <w:b/>
          </w:rPr>
          <w:t>PID</w:t>
        </w:r>
      </w:hyperlink>
      <w:r>
        <w:t xml:space="preserve"> of the process requesting the locking change.</w:t>
      </w:r>
    </w:p>
    <w:p w:rsidR="00505EB9" w:rsidRDefault="00751D9E">
      <w:pPr>
        <w:ind w:left="1260"/>
      </w:pPr>
      <w:r>
        <w:rPr>
          <w:b/>
        </w:rPr>
        <w:t>ByteOffset</w:t>
      </w:r>
      <w:r>
        <w:t xml:space="preserve"> </w:t>
      </w:r>
      <w:r>
        <w:rPr>
          <w:b/>
        </w:rPr>
        <w:t>(4 bytes):</w:t>
      </w:r>
      <w:r>
        <w:t xml:space="preserve"> The 32-bit unsigned integer value that is </w:t>
      </w:r>
      <w:r>
        <w:t>the offset into the file at which the locking change MUST begin.</w:t>
      </w:r>
    </w:p>
    <w:p w:rsidR="00505EB9" w:rsidRDefault="00751D9E">
      <w:pPr>
        <w:ind w:left="1260"/>
      </w:pPr>
      <w:r>
        <w:rPr>
          <w:b/>
        </w:rPr>
        <w:t>LengthInBytes</w:t>
      </w:r>
      <w:r>
        <w:t xml:space="preserve"> </w:t>
      </w:r>
      <w:r>
        <w:rPr>
          <w:b/>
        </w:rPr>
        <w:t>(4 bytes):</w:t>
      </w:r>
      <w:r>
        <w:t xml:space="preserve"> The 32-bit unsigned integer value that is the number of bytes, beginning at </w:t>
      </w:r>
      <w:r>
        <w:rPr>
          <w:b/>
        </w:rPr>
        <w:t>OffsetInBytes</w:t>
      </w:r>
      <w:r>
        <w:t>, that MUST be locked or unlocked.</w:t>
      </w:r>
    </w:p>
    <w:p w:rsidR="00505EB9" w:rsidRDefault="00751D9E">
      <w:pPr>
        <w:ind w:left="1260"/>
      </w:pPr>
      <w:r>
        <w:t xml:space="preserve">The </w:t>
      </w:r>
      <w:r>
        <w:rPr>
          <w:b/>
        </w:rPr>
        <w:t>LOCKING_ANDX_RANGE64</w:t>
      </w:r>
      <w:r>
        <w:t xml:space="preserve"> data type has the</w:t>
      </w:r>
      <w:r>
        <w:t xml:space="preserve"> following structure.</w:t>
      </w:r>
    </w:p>
    <w:p w:rsidR="00505EB9" w:rsidRDefault="00751D9E">
      <w:pPr>
        <w:pStyle w:val="Code"/>
        <w:ind w:left="1620"/>
      </w:pPr>
      <w:r>
        <w:lastRenderedPageBreak/>
        <w:t>LOCKING_ANDX_RANGE64</w:t>
      </w:r>
    </w:p>
    <w:p w:rsidR="00505EB9" w:rsidRDefault="00751D9E">
      <w:pPr>
        <w:pStyle w:val="Code"/>
        <w:ind w:left="1620"/>
      </w:pPr>
      <w:r>
        <w:t xml:space="preserve">  {</w:t>
      </w:r>
    </w:p>
    <w:p w:rsidR="00505EB9" w:rsidRDefault="00751D9E">
      <w:pPr>
        <w:pStyle w:val="Code"/>
        <w:ind w:left="1620"/>
      </w:pPr>
      <w:r>
        <w:t xml:space="preserve">  USHORT PID;</w:t>
      </w:r>
    </w:p>
    <w:p w:rsidR="00505EB9" w:rsidRDefault="00751D9E">
      <w:pPr>
        <w:pStyle w:val="Code"/>
        <w:ind w:left="1620"/>
      </w:pPr>
      <w:r>
        <w:t xml:space="preserve">  USHORT Pad;</w:t>
      </w:r>
    </w:p>
    <w:p w:rsidR="00505EB9" w:rsidRDefault="00751D9E">
      <w:pPr>
        <w:pStyle w:val="Code"/>
        <w:ind w:left="1620"/>
      </w:pPr>
      <w:r>
        <w:t xml:space="preserve">  ULONG  ByteOffsetHigh;</w:t>
      </w:r>
    </w:p>
    <w:p w:rsidR="00505EB9" w:rsidRDefault="00751D9E">
      <w:pPr>
        <w:pStyle w:val="Code"/>
        <w:ind w:left="1620"/>
      </w:pPr>
      <w:r>
        <w:t xml:space="preserve">  ULONG  ByteOffsetLow;</w:t>
      </w:r>
    </w:p>
    <w:p w:rsidR="00505EB9" w:rsidRDefault="00751D9E">
      <w:pPr>
        <w:pStyle w:val="Code"/>
        <w:ind w:left="1620"/>
      </w:pPr>
      <w:r>
        <w:t xml:space="preserve">  ULONG  LengthInBytesHigh;</w:t>
      </w:r>
    </w:p>
    <w:p w:rsidR="00505EB9" w:rsidRDefault="00751D9E">
      <w:pPr>
        <w:pStyle w:val="Code"/>
        <w:ind w:left="1620"/>
      </w:pPr>
      <w:r>
        <w:t xml:space="preserve">  ULONG  LengthInBytesLow;</w:t>
      </w:r>
    </w:p>
    <w:p w:rsidR="00505EB9" w:rsidRDefault="00751D9E">
      <w:pPr>
        <w:pStyle w:val="Code"/>
        <w:ind w:left="1620"/>
      </w:pPr>
      <w:r>
        <w:t xml:space="preserve">  }</w:t>
      </w:r>
    </w:p>
    <w:p w:rsidR="00505EB9" w:rsidRDefault="00751D9E">
      <w:pPr>
        <w:pStyle w:val="Code"/>
        <w:ind w:left="1620"/>
      </w:pPr>
      <w:r>
        <w:t xml:space="preserve">           </w:t>
      </w:r>
    </w:p>
    <w:p w:rsidR="00505EB9" w:rsidRDefault="00751D9E">
      <w:pPr>
        <w:ind w:left="1260"/>
      </w:pPr>
      <w:r>
        <w:rPr>
          <w:b/>
        </w:rPr>
        <w:t>PID</w:t>
      </w:r>
      <w:r>
        <w:t xml:space="preserve"> </w:t>
      </w:r>
      <w:r>
        <w:rPr>
          <w:b/>
        </w:rPr>
        <w:t>(2 bytes):</w:t>
      </w:r>
      <w:r>
        <w:t xml:space="preserve"> The PID</w:t>
      </w:r>
      <w:r>
        <w:t xml:space="preserve"> of the process requesting the locking change.</w:t>
      </w:r>
    </w:p>
    <w:p w:rsidR="00505EB9" w:rsidRDefault="00751D9E">
      <w:pPr>
        <w:ind w:left="1260"/>
      </w:pPr>
      <w:r>
        <w:rPr>
          <w:b/>
        </w:rPr>
        <w:t>Pad</w:t>
      </w:r>
      <w:r>
        <w:t xml:space="preserve"> </w:t>
      </w:r>
      <w:r>
        <w:rPr>
          <w:b/>
        </w:rPr>
        <w:t>(2 bytes):</w:t>
      </w:r>
      <w:r>
        <w:t xml:space="preserve"> This field pads the structure to DWORD alignment and MUST be zero (0x0000).</w:t>
      </w:r>
    </w:p>
    <w:p w:rsidR="00505EB9" w:rsidRDefault="00751D9E">
      <w:pPr>
        <w:ind w:left="1260"/>
      </w:pPr>
      <w:r>
        <w:rPr>
          <w:b/>
        </w:rPr>
        <w:t>OffsetInBytesHigh</w:t>
      </w:r>
      <w:r>
        <w:t xml:space="preserve"> </w:t>
      </w:r>
      <w:r>
        <w:rPr>
          <w:b/>
        </w:rPr>
        <w:t>(4 bytes):</w:t>
      </w:r>
      <w:r>
        <w:t xml:space="preserve"> The 32-bit unsigned integer value that is the high 32 bits of a 64-bit offset into the fi</w:t>
      </w:r>
      <w:r>
        <w:t>le at which the locking change MUST begin.</w:t>
      </w:r>
    </w:p>
    <w:p w:rsidR="00505EB9" w:rsidRDefault="00751D9E">
      <w:pPr>
        <w:ind w:left="1260"/>
      </w:pPr>
      <w:r>
        <w:rPr>
          <w:b/>
        </w:rPr>
        <w:t>OffsetInBytesLow</w:t>
      </w:r>
      <w:r>
        <w:t xml:space="preserve"> </w:t>
      </w:r>
      <w:r>
        <w:rPr>
          <w:b/>
        </w:rPr>
        <w:t>(4 bytes):</w:t>
      </w:r>
      <w:r>
        <w:t xml:space="preserve"> The 32-bit unsigned integer value that is the low 32 bits of a 64-bit offset into the file at which the locking change MUST begin.</w:t>
      </w:r>
    </w:p>
    <w:p w:rsidR="00505EB9" w:rsidRDefault="00751D9E">
      <w:pPr>
        <w:ind w:left="1260"/>
      </w:pPr>
      <w:r>
        <w:rPr>
          <w:b/>
        </w:rPr>
        <w:t>LengthInBytesHigh</w:t>
      </w:r>
      <w:r>
        <w:t xml:space="preserve"> </w:t>
      </w:r>
      <w:r>
        <w:rPr>
          <w:b/>
        </w:rPr>
        <w:t>(4 bytes):</w:t>
      </w:r>
      <w:r>
        <w:t xml:space="preserve"> The 32-bit unsigned integ</w:t>
      </w:r>
      <w:r>
        <w:t>er value that is the high 32 bits of a 64-bit value specifying the number of bytes that MUST be locked or unlocked.</w:t>
      </w:r>
    </w:p>
    <w:p w:rsidR="00505EB9" w:rsidRDefault="00751D9E">
      <w:pPr>
        <w:ind w:left="1260"/>
      </w:pPr>
      <w:r>
        <w:rPr>
          <w:b/>
        </w:rPr>
        <w:t>LengthInBytesLow</w:t>
      </w:r>
      <w:r>
        <w:t xml:space="preserve"> </w:t>
      </w:r>
      <w:r>
        <w:rPr>
          <w:b/>
        </w:rPr>
        <w:t>(4 bytes):</w:t>
      </w:r>
      <w:r>
        <w:t xml:space="preserve"> The 32-bit unsigned integer value that is the low 32 bits of a 64-bit value specifying the number of bytes that </w:t>
      </w:r>
      <w:r>
        <w:t>MUST be locked or unlocked.</w:t>
      </w:r>
    </w:p>
    <w:p w:rsidR="00505EB9" w:rsidRDefault="00751D9E">
      <w:pPr>
        <w:pStyle w:val="Heading5"/>
      </w:pPr>
      <w:bookmarkStart w:id="434" w:name="section_165cd91f1207419ebb62eb305ea9a67a"/>
      <w:bookmarkStart w:id="435" w:name="_Toc484492668"/>
      <w:r>
        <w:t>Response</w:t>
      </w:r>
      <w:bookmarkEnd w:id="434"/>
      <w:bookmarkEnd w:id="435"/>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UCHAR  AndXOffset;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gridAfter w:val="8"/>
          <w:wAfter w:w="2160" w:type="dxa"/>
          <w:trHeight w:hRule="exact" w:val="490"/>
        </w:trPr>
        <w:tc>
          <w:tcPr>
            <w:tcW w:w="2160" w:type="dxa"/>
            <w:gridSpan w:val="8"/>
          </w:tcPr>
          <w:p w:rsidR="00505EB9" w:rsidRDefault="00751D9E">
            <w:pPr>
              <w:pStyle w:val="PacketDiagramBodyText"/>
            </w:pPr>
            <w:r>
              <w:t>...</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lastRenderedPageBreak/>
        <w:t xml:space="preserve">WordCount (1 byte): </w:t>
      </w:r>
      <w:r>
        <w:t>This field MUST be 0x02.</w:t>
      </w:r>
    </w:p>
    <w:p w:rsidR="00505EB9" w:rsidRDefault="00751D9E">
      <w:pPr>
        <w:pStyle w:val="Definition-Field"/>
        <w:ind w:left="720"/>
      </w:pPr>
      <w:r>
        <w:rPr>
          <w:b/>
        </w:rPr>
        <w:t xml:space="preserve">Words (4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bl>
    <w:p w:rsidR="00505EB9" w:rsidRDefault="00751D9E">
      <w:pPr>
        <w:pStyle w:val="Definition-Field"/>
        <w:ind w:left="1080"/>
      </w:pPr>
      <w:r>
        <w:rPr>
          <w:b/>
        </w:rPr>
        <w:t xml:space="preserve">AndXCommand (1 byte): </w:t>
      </w:r>
      <w:r>
        <w:t>The command code for the next SMB command in the packet. This value MUST be set to 0xFF if there are no additional SMB command responses</w:t>
      </w:r>
      <w:r>
        <w:t xml:space="preserve"> in the server response packet.</w:t>
      </w:r>
    </w:p>
    <w:p w:rsidR="00505EB9" w:rsidRDefault="00751D9E">
      <w:pPr>
        <w:pStyle w:val="Definition-Field"/>
        <w:ind w:left="1080"/>
      </w:pPr>
      <w:r>
        <w:rPr>
          <w:b/>
        </w:rPr>
        <w:t xml:space="preserve">AndXReserved (1 byte): </w:t>
      </w:r>
      <w:r>
        <w:t>A reserved field. This MUST be set to 0x00 when this response is sent, and the client MUST ignore this field.</w:t>
      </w:r>
    </w:p>
    <w:p w:rsidR="00505EB9" w:rsidRDefault="00751D9E">
      <w:pPr>
        <w:pStyle w:val="Definition-Field"/>
        <w:ind w:left="1080"/>
      </w:pPr>
      <w:r>
        <w:rPr>
          <w:b/>
        </w:rPr>
        <w:t xml:space="preserve">AndXOffset (2 bytes): </w:t>
      </w:r>
      <w:r>
        <w:t>This field MUST be set to the offset, in bytes, from the start of the</w:t>
      </w:r>
      <w:r>
        <w:t xml:space="preserve"> </w:t>
      </w:r>
      <w:hyperlink w:anchor="Section_69a29f73de0c45a6a1aa8ceeea42217f" w:history="1">
        <w:r>
          <w:rPr>
            <w:rStyle w:val="Hyperlink"/>
          </w:rPr>
          <w:t>SMB Header (section 2.2.3.1)</w:t>
        </w:r>
      </w:hyperlink>
      <w:r>
        <w:t xml:space="preserve"> to the start of the WordCount field in the next SMB command response in this packet. This field is valid only if the AndXCommand field is not set to 0xFF. If AndXComm</w:t>
      </w:r>
      <w:r>
        <w:t>and is 0xFF, this field MUST be ignored by the client.</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24"/>
        <w:gridCol w:w="2550"/>
        <w:gridCol w:w="3417"/>
        <w:gridCol w:w="1185"/>
        <w:gridCol w:w="139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 xml:space="preserve">SMB </w:t>
            </w:r>
            <w:r>
              <w:t>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File access rights do not match requested locks.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Attempt to read from a </w:t>
            </w:r>
            <w:r>
              <w:rPr>
                <w:b/>
              </w:rPr>
              <w:t>FID</w:t>
            </w:r>
            <w:r>
              <w:t xml:space="preserve"> that the server does not have open.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Insufficient server resources to place the lock.</w:t>
            </w:r>
          </w:p>
        </w:tc>
      </w:tr>
      <w:tr w:rsidR="00505EB9" w:rsidTr="00505EB9">
        <w:tc>
          <w:tcPr>
            <w:tcW w:w="0" w:type="auto"/>
          </w:tcPr>
          <w:p w:rsidR="00505EB9" w:rsidRDefault="00751D9E">
            <w:pPr>
              <w:pStyle w:val="TableBodyText"/>
            </w:pPr>
            <w:r>
              <w:t xml:space="preserve">ERRDOS </w:t>
            </w:r>
            <w:r>
              <w:t>(0x01)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751D9E">
            <w:pPr>
              <w:pStyle w:val="TableBodyText"/>
            </w:pPr>
            <w:r>
              <w:t>EACCESS</w:t>
            </w:r>
          </w:p>
        </w:tc>
        <w:tc>
          <w:tcPr>
            <w:tcW w:w="0" w:type="auto"/>
          </w:tcPr>
          <w:p w:rsidR="00505EB9" w:rsidRDefault="00751D9E">
            <w:pPr>
              <w:pStyle w:val="TableBodyText"/>
            </w:pPr>
            <w:r>
              <w:t>The intended byte range has already been locked.</w:t>
            </w:r>
          </w:p>
        </w:tc>
      </w:tr>
      <w:tr w:rsidR="00505EB9" w:rsidTr="00505EB9">
        <w:tc>
          <w:tcPr>
            <w:tcW w:w="0" w:type="auto"/>
          </w:tcPr>
          <w:p w:rsidR="00505EB9" w:rsidRDefault="00751D9E">
            <w:pPr>
              <w:pStyle w:val="TableBodyText"/>
            </w:pPr>
            <w:r>
              <w:t xml:space="preserve">ERRDOS </w:t>
            </w:r>
            <w:r>
              <w:lastRenderedPageBreak/>
              <w:t>(0x01)</w:t>
            </w:r>
          </w:p>
        </w:tc>
        <w:tc>
          <w:tcPr>
            <w:tcW w:w="0" w:type="auto"/>
          </w:tcPr>
          <w:p w:rsidR="00505EB9" w:rsidRDefault="00751D9E">
            <w:pPr>
              <w:pStyle w:val="TableBodyText"/>
            </w:pPr>
            <w:r>
              <w:lastRenderedPageBreak/>
              <w:t>ERRlock</w:t>
            </w:r>
          </w:p>
          <w:p w:rsidR="00505EB9" w:rsidRDefault="00751D9E">
            <w:pPr>
              <w:pStyle w:val="TableBodyText"/>
            </w:pPr>
            <w:r>
              <w:lastRenderedPageBreak/>
              <w:t>(0x0021)</w:t>
            </w:r>
          </w:p>
        </w:tc>
        <w:tc>
          <w:tcPr>
            <w:tcW w:w="0" w:type="auto"/>
          </w:tcPr>
          <w:p w:rsidR="00505EB9" w:rsidRDefault="00505EB9">
            <w:pPr>
              <w:pStyle w:val="TableBodyText"/>
            </w:pPr>
          </w:p>
        </w:tc>
        <w:tc>
          <w:tcPr>
            <w:tcW w:w="0" w:type="auto"/>
          </w:tcPr>
          <w:p w:rsidR="00505EB9" w:rsidRDefault="00751D9E">
            <w:pPr>
              <w:pStyle w:val="TableBodyText"/>
            </w:pPr>
            <w:r>
              <w:t>ENOLOCK</w:t>
            </w:r>
          </w:p>
        </w:tc>
        <w:tc>
          <w:tcPr>
            <w:tcW w:w="0" w:type="auto"/>
          </w:tcPr>
          <w:p w:rsidR="00505EB9" w:rsidRDefault="00751D9E">
            <w:pPr>
              <w:pStyle w:val="TableBodyText"/>
            </w:pPr>
            <w:r>
              <w:t xml:space="preserve">Insufficient </w:t>
            </w:r>
            <w:r>
              <w:lastRenderedPageBreak/>
              <w:t>server resources to place the lock.</w:t>
            </w:r>
          </w:p>
        </w:tc>
      </w:tr>
      <w:tr w:rsidR="00505EB9" w:rsidTr="00505EB9">
        <w:tc>
          <w:tcPr>
            <w:tcW w:w="0" w:type="auto"/>
          </w:tcPr>
          <w:p w:rsidR="00505EB9" w:rsidRDefault="00751D9E">
            <w:pPr>
              <w:pStyle w:val="TableBodyText"/>
            </w:pPr>
            <w:r>
              <w:lastRenderedPageBreak/>
              <w:t>ERRDOS (0x01)</w:t>
            </w:r>
          </w:p>
        </w:tc>
        <w:tc>
          <w:tcPr>
            <w:tcW w:w="0" w:type="auto"/>
          </w:tcPr>
          <w:p w:rsidR="00505EB9" w:rsidRDefault="00751D9E">
            <w:pPr>
              <w:pStyle w:val="TableBodyText"/>
            </w:pPr>
            <w:r>
              <w:t>ERROR_NOT_LOCKED</w:t>
            </w:r>
          </w:p>
          <w:p w:rsidR="00505EB9" w:rsidRDefault="00751D9E">
            <w:pPr>
              <w:pStyle w:val="TableBodyText"/>
            </w:pPr>
            <w:r>
              <w:t>(0x009E)</w:t>
            </w:r>
          </w:p>
        </w:tc>
        <w:tc>
          <w:tcPr>
            <w:tcW w:w="0" w:type="auto"/>
          </w:tcPr>
          <w:p w:rsidR="00505EB9" w:rsidRDefault="00751D9E">
            <w:pPr>
              <w:pStyle w:val="TableBodyText"/>
            </w:pPr>
            <w:r>
              <w:t>STATU</w:t>
            </w:r>
            <w:r>
              <w:t>S_RANGE_NOT_LOCKED</w:t>
            </w:r>
          </w:p>
          <w:p w:rsidR="00505EB9" w:rsidRDefault="00751D9E">
            <w:pPr>
              <w:pStyle w:val="TableBodyText"/>
            </w:pPr>
            <w:r>
              <w:t>(0xC000007E)</w:t>
            </w:r>
          </w:p>
        </w:tc>
        <w:tc>
          <w:tcPr>
            <w:tcW w:w="0" w:type="auto"/>
          </w:tcPr>
          <w:p w:rsidR="00505EB9" w:rsidRDefault="00505EB9">
            <w:pPr>
              <w:pStyle w:val="TableBodyText"/>
            </w:pPr>
          </w:p>
        </w:tc>
        <w:tc>
          <w:tcPr>
            <w:tcW w:w="0" w:type="auto"/>
          </w:tcPr>
          <w:p w:rsidR="00505EB9" w:rsidRDefault="00751D9E">
            <w:pPr>
              <w:pStyle w:val="TableBodyText"/>
            </w:pPr>
            <w:r>
              <w:t>The byte range specified in an unlock request was not locked.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ERROR_CANCEL_VIOLATION</w:t>
            </w:r>
          </w:p>
          <w:p w:rsidR="00505EB9" w:rsidRDefault="00751D9E">
            <w:pPr>
              <w:pStyle w:val="TableBodyText"/>
            </w:pPr>
            <w:r>
              <w:t>0x00AD</w:t>
            </w:r>
          </w:p>
        </w:tc>
        <w:tc>
          <w:tcPr>
            <w:tcW w:w="0" w:type="auto"/>
          </w:tcPr>
          <w:p w:rsidR="00505EB9" w:rsidRDefault="00751D9E">
            <w:pPr>
              <w:pStyle w:val="TableBodyText"/>
            </w:pPr>
            <w:r>
              <w:t>STATUS_OS2_CANCEL_VIOLATION</w:t>
            </w:r>
          </w:p>
          <w:p w:rsidR="00505EB9" w:rsidRDefault="00751D9E">
            <w:pPr>
              <w:pStyle w:val="TableBodyText"/>
            </w:pPr>
            <w:r>
              <w:t>0x00AD0001</w:t>
            </w:r>
          </w:p>
        </w:tc>
        <w:tc>
          <w:tcPr>
            <w:tcW w:w="0" w:type="auto"/>
          </w:tcPr>
          <w:p w:rsidR="00505EB9" w:rsidRDefault="00505EB9">
            <w:pPr>
              <w:pStyle w:val="TableBodyText"/>
            </w:pPr>
          </w:p>
        </w:tc>
        <w:tc>
          <w:tcPr>
            <w:tcW w:w="0" w:type="auto"/>
          </w:tcPr>
          <w:p w:rsidR="00505EB9" w:rsidRDefault="00751D9E">
            <w:pPr>
              <w:pStyle w:val="TableBodyText"/>
            </w:pPr>
            <w:r>
              <w:t>No lock request was outstanding for the supplied cancel region.</w:t>
            </w:r>
          </w:p>
        </w:tc>
      </w:tr>
      <w:tr w:rsidR="00505EB9" w:rsidTr="00505EB9">
        <w:tc>
          <w:tcPr>
            <w:tcW w:w="0" w:type="auto"/>
          </w:tcPr>
          <w:p w:rsidR="00505EB9" w:rsidRDefault="00751D9E">
            <w:pPr>
              <w:pStyle w:val="TableBodyText"/>
            </w:pPr>
            <w:r>
              <w:t xml:space="preserve">ERRSRV </w:t>
            </w: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EBADF</w:t>
            </w:r>
          </w:p>
        </w:tc>
        <w:tc>
          <w:tcPr>
            <w:tcW w:w="0" w:type="auto"/>
          </w:tcPr>
          <w:p w:rsidR="00505EB9" w:rsidRDefault="00751D9E">
            <w:pPr>
              <w:pStyle w:val="TableBodyText"/>
            </w:pPr>
            <w:r>
              <w:t xml:space="preserve">A valid </w:t>
            </w:r>
            <w:r>
              <w:rPr>
                <w:b/>
              </w:rPr>
              <w:t>FID</w:t>
            </w:r>
            <w:r>
              <w:t xml:space="preserve"> was rejected by the underlying system.</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lock request would block and cause a deadlock with another process.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 or the ANDX command is invalid.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Attempt to lock a non-regular file such as a named pipe.</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w:t>
            </w:r>
          </w:p>
          <w:p w:rsidR="00505EB9" w:rsidRDefault="00751D9E">
            <w:pPr>
              <w:pStyle w:val="TableBodyText"/>
            </w:pPr>
            <w:r>
              <w:t>(0x0</w:t>
            </w:r>
            <w:r>
              <w:t>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Invalid </w:t>
            </w:r>
            <w:r>
              <w:rPr>
                <w:b/>
              </w:rPr>
              <w:t>TID</w:t>
            </w:r>
            <w:r>
              <w:t xml:space="preserve"> in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 (0x005B)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defined as a valid ID for this session, or the user identified by the </w:t>
            </w:r>
            <w:r>
              <w:rPr>
                <w:b/>
              </w:rPr>
              <w:t>UID</w:t>
            </w:r>
            <w:r>
              <w:t xml:space="preserve"> does not have sufficient </w:t>
            </w:r>
            <w:r>
              <w:lastRenderedPageBreak/>
              <w:t>privileges.</w:t>
            </w:r>
          </w:p>
        </w:tc>
      </w:tr>
      <w:tr w:rsidR="00505EB9" w:rsidTr="00505EB9">
        <w:tc>
          <w:tcPr>
            <w:tcW w:w="0" w:type="auto"/>
          </w:tcPr>
          <w:p w:rsidR="00505EB9" w:rsidRDefault="00751D9E">
            <w:pPr>
              <w:pStyle w:val="TableBodyText"/>
            </w:pPr>
            <w:r>
              <w:lastRenderedPageBreak/>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436" w:name="section_0ed1ad9fab964a7ab94a0915f3796781"/>
      <w:bookmarkStart w:id="437" w:name="_Toc484492669"/>
      <w:r>
        <w:t>SMB_COM_TRANSACTION (0x25)</w:t>
      </w:r>
      <w:bookmarkEnd w:id="436"/>
      <w:bookmarkEnd w:id="437"/>
      <w:r>
        <w:fldChar w:fldCharType="begin"/>
      </w:r>
      <w:r>
        <w:instrText xml:space="preserve"> XE "Commands - SMB:SMB_COM_TRANSACTION (0x25)"</w:instrText>
      </w:r>
      <w:r>
        <w:fldChar w:fldCharType="end"/>
      </w:r>
      <w:r>
        <w:fldChar w:fldCharType="begin"/>
      </w:r>
      <w:r>
        <w:instrText xml:space="preserve"> XE "SMB commands:SMB_COM_TRANSACTION (0x25)"</w:instrText>
      </w:r>
      <w:r>
        <w:fldChar w:fldCharType="end"/>
      </w:r>
      <w:r>
        <w:fldChar w:fldCharType="begin"/>
      </w:r>
      <w:r>
        <w:instrText xml:space="preserve"> XE "Messages:SMB:commands:SMB_COM_TRANSACTION (0x25)"</w:instrText>
      </w:r>
      <w:r>
        <w:fldChar w:fldCharType="end"/>
      </w:r>
    </w:p>
    <w:p w:rsidR="00505EB9" w:rsidRDefault="00751D9E">
      <w:r>
        <w:t xml:space="preserve">This command was introduced in the </w:t>
      </w:r>
      <w:r>
        <w:rPr>
          <w:b/>
        </w:rPr>
        <w:t>LAN Manager 1.0</w:t>
      </w:r>
      <w:r>
        <w:t xml:space="preserve"> dialect.</w:t>
      </w:r>
    </w:p>
    <w:p w:rsidR="00505EB9" w:rsidRDefault="00751D9E">
      <w:r>
        <w:t xml:space="preserve">This command serves as the transport for the Transaction Subprotocol Commands. These commands operate on mailslots and named pipes, which are interprocess communication endpoints within the </w:t>
      </w:r>
      <w:hyperlink w:anchor="gt_fb37399e-d72d-41b6-b073-086da2d96e09">
        <w:r>
          <w:rPr>
            <w:rStyle w:val="HyperlinkGreen"/>
            <w:b/>
          </w:rPr>
          <w:t>CIFS</w:t>
        </w:r>
      </w:hyperlink>
      <w:r>
        <w:t xml:space="preserve"> file system. If the size in bytes of the request exceeds the </w:t>
      </w:r>
      <w:r>
        <w:rPr>
          <w:b/>
        </w:rPr>
        <w:t>MaxBufferSize</w:t>
      </w:r>
      <w:r>
        <w:t xml:space="preserve"> established during session setup, then the transaction MUST use the </w:t>
      </w:r>
      <w:hyperlink w:anchor="Section_a4c643871dc445fbb01f9ad8b69e83e1" w:history="1">
        <w:r>
          <w:rPr>
            <w:rStyle w:val="Hyperlink"/>
          </w:rPr>
          <w:t>SMB_COM_TRANSACTION_SECONDARY (section 2.2.4.34)</w:t>
        </w:r>
      </w:hyperlink>
      <w:r>
        <w:t xml:space="preserve"> SMB</w:t>
      </w:r>
      <w:r>
        <w:t xml:space="preserve"> to send the additional command data.</w:t>
      </w:r>
    </w:p>
    <w:p w:rsidR="00505EB9" w:rsidRDefault="00751D9E">
      <w:r>
        <w:t xml:space="preserve">Transaction Subprotocol Command messages can exceed the maximum size of a single SMB message as determined by the value of the </w:t>
      </w:r>
      <w:r>
        <w:rPr>
          <w:b/>
        </w:rPr>
        <w:t>MaxBufferSize</w:t>
      </w:r>
      <w:r>
        <w:t xml:space="preserve"> session parameter. If this is the case, then the client MUST use one or more </w:t>
      </w:r>
      <w:hyperlink w:anchor="Section_79ece32a139d46b0ba28055f822a8c05" w:history="1">
        <w:r>
          <w:rPr>
            <w:rStyle w:val="Hyperlink"/>
          </w:rPr>
          <w:t>SMB_COM_TRANSACTION_SECONDARY Requests (section 2.2.4.34.1)</w:t>
        </w:r>
      </w:hyperlink>
      <w:r>
        <w:t xml:space="preserve"> to transfer the transaction </w:t>
      </w:r>
      <w:r>
        <w:rPr>
          <w:b/>
        </w:rPr>
        <w:t>SMB_Data.Trans_Data</w:t>
      </w:r>
      <w:r>
        <w:t xml:space="preserve"> and </w:t>
      </w:r>
      <w:r>
        <w:rPr>
          <w:b/>
        </w:rPr>
        <w:t>SMB_Data.Trans_Parameter</w:t>
      </w:r>
      <w:r>
        <w:t xml:space="preserve"> bytes that did not fit in the initial message.</w:t>
      </w:r>
    </w:p>
    <w:p w:rsidR="00505EB9" w:rsidRDefault="00751D9E">
      <w:r>
        <w:t>The client i</w:t>
      </w:r>
      <w:r>
        <w:t xml:space="preserve">ndicates that it has not sent all of the </w:t>
      </w:r>
      <w:r>
        <w:rPr>
          <w:b/>
        </w:rPr>
        <w:t>SMB_Data.Trans_Data</w:t>
      </w:r>
      <w:r>
        <w:t xml:space="preserve"> bytes by setting </w:t>
      </w:r>
      <w:r>
        <w:rPr>
          <w:b/>
        </w:rPr>
        <w:t>DataCount</w:t>
      </w:r>
      <w:r>
        <w:t xml:space="preserve"> to a value less than </w:t>
      </w:r>
      <w:r>
        <w:rPr>
          <w:b/>
        </w:rPr>
        <w:t>TotalDataCount</w:t>
      </w:r>
      <w:r>
        <w:t xml:space="preserve">. Similarly, if </w:t>
      </w:r>
      <w:r>
        <w:rPr>
          <w:b/>
        </w:rPr>
        <w:t>ParameterCount</w:t>
      </w:r>
      <w:r>
        <w:t xml:space="preserve"> is less than </w:t>
      </w:r>
      <w:r>
        <w:rPr>
          <w:b/>
        </w:rPr>
        <w:t>TotalParameterCount</w:t>
      </w:r>
      <w:r>
        <w:t xml:space="preserve">, the client has more </w:t>
      </w:r>
      <w:r>
        <w:rPr>
          <w:b/>
        </w:rPr>
        <w:t>SMB_Data.Trans_Parameters</w:t>
      </w:r>
      <w:r>
        <w:t xml:space="preserve"> bytes to send. Paramet</w:t>
      </w:r>
      <w:r>
        <w:t xml:space="preserve">er bytes SHOULD take precedence over Data bytes, and clients SHOULD attempt to send as many bytes as possible in each message. Servers SHOULD be prepared, however, to accept </w:t>
      </w:r>
      <w:r>
        <w:rPr>
          <w:b/>
        </w:rPr>
        <w:t>SMB_Data.Trans_Parameters</w:t>
      </w:r>
      <w:r>
        <w:t xml:space="preserve"> and </w:t>
      </w:r>
      <w:r>
        <w:rPr>
          <w:b/>
        </w:rPr>
        <w:t>SMB_Data.Trans_Data</w:t>
      </w:r>
      <w:r>
        <w:t xml:space="preserve"> bytes in any order, in large or </w:t>
      </w:r>
      <w:r>
        <w:t>small amounts.</w:t>
      </w:r>
    </w:p>
    <w:p w:rsidR="00505EB9" w:rsidRDefault="00751D9E">
      <w:r>
        <w:t xml:space="preserve">For both the request and the response, the position and length of the </w:t>
      </w:r>
      <w:r>
        <w:rPr>
          <w:b/>
        </w:rPr>
        <w:t>SMB_Data.Trans_Parameters</w:t>
      </w:r>
      <w:r>
        <w:t xml:space="preserve"> and </w:t>
      </w:r>
      <w:r>
        <w:rPr>
          <w:b/>
        </w:rPr>
        <w:t>SMB_Data.Trans_Data</w:t>
      </w:r>
      <w:r>
        <w:t xml:space="preserve"> fields is determined by the values of the </w:t>
      </w:r>
      <w:r>
        <w:rPr>
          <w:b/>
        </w:rPr>
        <w:t>SMB_Parameters.ParameterOffset</w:t>
      </w:r>
      <w:r>
        <w:t xml:space="preserve">, </w:t>
      </w:r>
      <w:r>
        <w:rPr>
          <w:b/>
        </w:rPr>
        <w:t>SMB_Parameters.ParameterCount</w:t>
      </w:r>
      <w:r>
        <w:t xml:space="preserve">, </w:t>
      </w:r>
      <w:r>
        <w:rPr>
          <w:b/>
        </w:rPr>
        <w:t>SMB_Parameters.D</w:t>
      </w:r>
      <w:r>
        <w:rPr>
          <w:b/>
        </w:rPr>
        <w:t>ataOffset</w:t>
      </w:r>
      <w:r>
        <w:t xml:space="preserve">, and </w:t>
      </w:r>
      <w:r>
        <w:rPr>
          <w:b/>
        </w:rPr>
        <w:t>SMB_Parameters.DataCount</w:t>
      </w:r>
      <w:r>
        <w:t xml:space="preserve"> fields. In addition, the </w:t>
      </w:r>
      <w:r>
        <w:rPr>
          <w:b/>
        </w:rPr>
        <w:t>SMB_Parameters.ParameterDisplacement</w:t>
      </w:r>
      <w:r>
        <w:t xml:space="preserve"> and </w:t>
      </w:r>
      <w:r>
        <w:rPr>
          <w:b/>
        </w:rPr>
        <w:t>SMB_Parameters.DataDisplacement</w:t>
      </w:r>
      <w:r>
        <w:t xml:space="preserve"> fields can be used to change the order in which subranges of bytes are transferred. Servers SHOULD transfer bytes in o</w:t>
      </w:r>
      <w:r>
        <w:t xml:space="preserve">rder and give precedence to </w:t>
      </w:r>
      <w:r>
        <w:rPr>
          <w:b/>
        </w:rPr>
        <w:t>SMB_Data.Trans_Parameters</w:t>
      </w:r>
      <w:r>
        <w:t xml:space="preserve"> bytes. Clients SHOULD be prepared to reconstruct transaction </w:t>
      </w:r>
      <w:r>
        <w:rPr>
          <w:b/>
        </w:rPr>
        <w:t>SMB_Data.Trans_Parameters</w:t>
      </w:r>
      <w:r>
        <w:t xml:space="preserve"> and </w:t>
      </w:r>
      <w:r>
        <w:rPr>
          <w:b/>
        </w:rPr>
        <w:t>SMB_Data.Trans_Data</w:t>
      </w:r>
      <w:r>
        <w:t>, regardless of the order or locations in which they are delivered.</w:t>
      </w:r>
    </w:p>
    <w:p w:rsidR="00505EB9" w:rsidRDefault="00751D9E">
      <w:pPr>
        <w:pStyle w:val="Heading5"/>
      </w:pPr>
      <w:bookmarkStart w:id="438" w:name="section_57bfc115fe294482a0fea935757e0a4f"/>
      <w:bookmarkStart w:id="439" w:name="_Toc484492670"/>
      <w:r>
        <w:t>Request</w:t>
      </w:r>
      <w:bookmarkEnd w:id="438"/>
      <w:bookmarkEnd w:id="439"/>
      <w:r>
        <w:fldChar w:fldCharType="begin"/>
      </w:r>
      <w:r>
        <w:instrText xml:space="preserve"> XE "Request pack</w:instrText>
      </w:r>
      <w:r>
        <w:instrText>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TotalParameterCount;</w:t>
      </w:r>
    </w:p>
    <w:p w:rsidR="00505EB9" w:rsidRDefault="00751D9E">
      <w:pPr>
        <w:pStyle w:val="Code"/>
      </w:pPr>
      <w:r>
        <w:t xml:space="preserve">    USHORT TotalDataCount;</w:t>
      </w:r>
    </w:p>
    <w:p w:rsidR="00505EB9" w:rsidRDefault="00751D9E">
      <w:pPr>
        <w:pStyle w:val="Code"/>
      </w:pPr>
      <w:r>
        <w:t xml:space="preserve">    USHORT MaxParameterCount;</w:t>
      </w:r>
    </w:p>
    <w:p w:rsidR="00505EB9" w:rsidRDefault="00751D9E">
      <w:pPr>
        <w:pStyle w:val="Code"/>
      </w:pPr>
      <w:r>
        <w:t xml:space="preserve">    USHORT MaxDataCount;</w:t>
      </w:r>
    </w:p>
    <w:p w:rsidR="00505EB9" w:rsidRDefault="00751D9E">
      <w:pPr>
        <w:pStyle w:val="Code"/>
      </w:pPr>
      <w:r>
        <w:t xml:space="preserve">    UCHAR  MaxSetupCount;</w:t>
      </w:r>
    </w:p>
    <w:p w:rsidR="00505EB9" w:rsidRDefault="00751D9E">
      <w:pPr>
        <w:pStyle w:val="Code"/>
      </w:pPr>
      <w:r>
        <w:t xml:space="preserve">    UCHAR  Reserved1;</w:t>
      </w:r>
    </w:p>
    <w:p w:rsidR="00505EB9" w:rsidRDefault="00751D9E">
      <w:pPr>
        <w:pStyle w:val="Code"/>
      </w:pPr>
      <w:r>
        <w:t xml:space="preserve">    USHORT Flags;</w:t>
      </w:r>
    </w:p>
    <w:p w:rsidR="00505EB9" w:rsidRDefault="00751D9E">
      <w:pPr>
        <w:pStyle w:val="Code"/>
      </w:pPr>
      <w:r>
        <w:t xml:space="preserve">    ULONG  Timeout;</w:t>
      </w:r>
    </w:p>
    <w:p w:rsidR="00505EB9" w:rsidRDefault="00751D9E">
      <w:pPr>
        <w:pStyle w:val="Code"/>
      </w:pPr>
      <w:r>
        <w:lastRenderedPageBreak/>
        <w:t xml:space="preserve">    USHORT Reserved2;</w:t>
      </w:r>
    </w:p>
    <w:p w:rsidR="00505EB9" w:rsidRDefault="00751D9E">
      <w:pPr>
        <w:pStyle w:val="Code"/>
      </w:pPr>
      <w:r>
        <w:t xml:space="preserve">    USHORT ParameterCount;</w:t>
      </w:r>
    </w:p>
    <w:p w:rsidR="00505EB9" w:rsidRDefault="00751D9E">
      <w:pPr>
        <w:pStyle w:val="Code"/>
      </w:pPr>
      <w:r>
        <w:t xml:space="preserve">    USHORT ParameterOffset;</w:t>
      </w:r>
    </w:p>
    <w:p w:rsidR="00505EB9" w:rsidRDefault="00751D9E">
      <w:pPr>
        <w:pStyle w:val="Code"/>
      </w:pPr>
      <w:r>
        <w:t xml:space="preserve">    USHORT DataCount;</w:t>
      </w:r>
    </w:p>
    <w:p w:rsidR="00505EB9" w:rsidRDefault="00751D9E">
      <w:pPr>
        <w:pStyle w:val="Code"/>
      </w:pPr>
      <w:r>
        <w:t xml:space="preserve">    USHORT DataOffset;</w:t>
      </w:r>
    </w:p>
    <w:p w:rsidR="00505EB9" w:rsidRDefault="00751D9E">
      <w:pPr>
        <w:pStyle w:val="Code"/>
      </w:pPr>
      <w:r>
        <w:t xml:space="preserve">    UCHAR  SetupCount;</w:t>
      </w:r>
    </w:p>
    <w:p w:rsidR="00505EB9" w:rsidRDefault="00751D9E">
      <w:pPr>
        <w:pStyle w:val="Code"/>
      </w:pPr>
      <w:r>
        <w:t xml:space="preserve">    UCHAR  Reserved3;</w:t>
      </w:r>
    </w:p>
    <w:p w:rsidR="00505EB9" w:rsidRDefault="00751D9E">
      <w:pPr>
        <w:pStyle w:val="Code"/>
      </w:pPr>
      <w:r>
        <w:t xml:space="preserve">    USHORT Setup[SetupCount];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SMB_STRING Name;</w:t>
      </w:r>
    </w:p>
    <w:p w:rsidR="00505EB9" w:rsidRDefault="00751D9E">
      <w:pPr>
        <w:pStyle w:val="Code"/>
      </w:pPr>
      <w:r>
        <w:t xml:space="preserve">    UCHAR      Pad1[];</w:t>
      </w:r>
    </w:p>
    <w:p w:rsidR="00505EB9" w:rsidRDefault="00751D9E">
      <w:pPr>
        <w:pStyle w:val="Code"/>
      </w:pPr>
      <w:r>
        <w:t xml:space="preserve">    UCHAR      Trans_Parameters[ParameterCount];</w:t>
      </w:r>
    </w:p>
    <w:p w:rsidR="00505EB9" w:rsidRDefault="00751D9E">
      <w:pPr>
        <w:pStyle w:val="Code"/>
      </w:pPr>
      <w:r>
        <w:t xml:space="preserve">    UCHAR      Pad2[];</w:t>
      </w:r>
    </w:p>
    <w:p w:rsidR="00505EB9" w:rsidRDefault="00751D9E">
      <w:pPr>
        <w:pStyle w:val="Code"/>
      </w:pPr>
      <w:r>
        <w:t xml:space="preserve">    UCHAR      Trans_Data[DataCount];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360"/>
      </w:pPr>
      <w:r>
        <w:t xml:space="preserve">The </w:t>
      </w:r>
      <w:r>
        <w:rPr>
          <w:b/>
        </w:rPr>
        <w:t>PID</w:t>
      </w:r>
      <w:r>
        <w:t xml:space="preserve">, </w:t>
      </w:r>
      <w:r>
        <w:rPr>
          <w:b/>
        </w:rPr>
        <w:t>MID</w:t>
      </w:r>
      <w:r>
        <w:t xml:space="preserve">, </w:t>
      </w:r>
      <w:r>
        <w:rPr>
          <w:b/>
        </w:rPr>
        <w:t>TID</w:t>
      </w:r>
      <w:r>
        <w:t xml:space="preserve">, and </w:t>
      </w:r>
      <w:r>
        <w:rPr>
          <w:b/>
        </w:rPr>
        <w:t>UID</w:t>
      </w:r>
      <w:r>
        <w:t xml:space="preserve"> MUST b</w:t>
      </w:r>
      <w:r>
        <w:t>e the same for all requests and responses that are part of the same transaction.</w:t>
      </w:r>
    </w:p>
    <w:p w:rsidR="00505EB9" w:rsidRDefault="00751D9E">
      <w:pPr>
        <w:ind w:left="1096" w:hanging="274"/>
      </w:pPr>
      <w:r>
        <w:rPr>
          <w:b/>
        </w:rPr>
        <w:t xml:space="preserve">TID (2 bytes): </w:t>
      </w:r>
      <w:r>
        <w:t xml:space="preserve">If the transaction request is being sent as a class 2 mailslot message, this field MUST have a value of 0xFFFF. The mailslot receiver MAY ignore the TID in the </w:t>
      </w:r>
      <w:r>
        <w:t>request. In all other cases, this field MUST contain a valid TID. The TID MUST refer to the IPC$ share.</w:t>
      </w:r>
    </w:p>
    <w:p w:rsidR="00505EB9" w:rsidRDefault="00751D9E">
      <w:pPr>
        <w:ind w:left="1096" w:hanging="274"/>
      </w:pPr>
      <w:r>
        <w:rPr>
          <w:b/>
        </w:rPr>
        <w:t xml:space="preserve">UID (2 bytes): </w:t>
      </w:r>
      <w:r>
        <w:t>If the transaction request is being sent as a class 2 mailslot message, this field MUST have a value of 0xFFFF. The mailslot receiver MAY</w:t>
      </w:r>
      <w:r>
        <w:t xml:space="preserve"> ignore the UID in the request. In all other cases, this field MUST contain a valid UID.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p w:rsidR="00505EB9" w:rsidRDefault="00751D9E">
      <w:r>
        <w:t xml:space="preserve">The SMB_Parameters section of the </w:t>
      </w:r>
      <w:hyperlink w:anchor="Section_0ed1ad9fab964a7ab94a0915f3796781" w:history="1">
        <w:r>
          <w:rPr>
            <w:rStyle w:val="Hyperlink"/>
          </w:rPr>
          <w:t>SMB_COM_TRANSACTION</w:t>
        </w:r>
      </w:hyperlink>
      <w:r>
        <w:t xml:space="preserve"> request contains the information to manage the transaction along with flags and setup information that provide the context for the execution o</w:t>
      </w:r>
      <w:r>
        <w:t>f the operation on the server.</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lastRenderedPageBreak/>
              <w:t>...</w:t>
            </w:r>
          </w:p>
        </w:tc>
      </w:tr>
    </w:tbl>
    <w:p w:rsidR="00505EB9" w:rsidRDefault="00751D9E">
      <w:pPr>
        <w:pStyle w:val="Definition-Field"/>
        <w:ind w:left="720"/>
      </w:pPr>
      <w:r>
        <w:rPr>
          <w:b/>
        </w:rPr>
        <w:t xml:space="preserve">WordCount (1 byte): </w:t>
      </w:r>
      <w:r>
        <w:t xml:space="preserve">This field MUST be </w:t>
      </w:r>
      <w:r>
        <w:rPr>
          <w:b/>
        </w:rPr>
        <w:t>Words.SetupCount</w:t>
      </w:r>
      <w:r>
        <w:t xml:space="preserve"> (see below) plus 14 (0x0E). This value represents the total number of parameter words and MUST be greater than or equal to 14 (0x0E).</w:t>
      </w:r>
    </w:p>
    <w:p w:rsidR="00505EB9" w:rsidRDefault="00751D9E">
      <w:pPr>
        <w:pStyle w:val="Definition-Field"/>
        <w:ind w:left="720"/>
      </w:pPr>
      <w:r>
        <w:rPr>
          <w:b/>
        </w:rPr>
        <w:t xml:space="preserve">Words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TotalParameterCount</w:t>
            </w:r>
          </w:p>
        </w:tc>
        <w:tc>
          <w:tcPr>
            <w:tcW w:w="4320" w:type="dxa"/>
            <w:gridSpan w:val="16"/>
          </w:tcPr>
          <w:p w:rsidR="00505EB9" w:rsidRDefault="00751D9E">
            <w:pPr>
              <w:pStyle w:val="PacketDiagramBodyText"/>
            </w:pPr>
            <w:r>
              <w:t>TotalDataCount</w:t>
            </w:r>
          </w:p>
        </w:tc>
      </w:tr>
      <w:tr w:rsidR="00505EB9" w:rsidTr="00505EB9">
        <w:trPr>
          <w:trHeight w:hRule="exact" w:val="490"/>
        </w:trPr>
        <w:tc>
          <w:tcPr>
            <w:tcW w:w="4320" w:type="dxa"/>
            <w:gridSpan w:val="16"/>
          </w:tcPr>
          <w:p w:rsidR="00505EB9" w:rsidRDefault="00751D9E">
            <w:pPr>
              <w:pStyle w:val="PacketDiagramBodyText"/>
            </w:pPr>
            <w:r>
              <w:t>MaxParameterCount</w:t>
            </w:r>
          </w:p>
        </w:tc>
        <w:tc>
          <w:tcPr>
            <w:tcW w:w="4320" w:type="dxa"/>
            <w:gridSpan w:val="16"/>
          </w:tcPr>
          <w:p w:rsidR="00505EB9" w:rsidRDefault="00751D9E">
            <w:pPr>
              <w:pStyle w:val="PacketDiagramBodyText"/>
            </w:pPr>
            <w:r>
              <w:t>MaxDataCount</w:t>
            </w:r>
          </w:p>
        </w:tc>
      </w:tr>
      <w:tr w:rsidR="00505EB9" w:rsidTr="00505EB9">
        <w:trPr>
          <w:trHeight w:hRule="exact" w:val="490"/>
        </w:trPr>
        <w:tc>
          <w:tcPr>
            <w:tcW w:w="2160" w:type="dxa"/>
            <w:gridSpan w:val="8"/>
          </w:tcPr>
          <w:p w:rsidR="00505EB9" w:rsidRDefault="00751D9E">
            <w:pPr>
              <w:pStyle w:val="PacketDiagramBodyText"/>
            </w:pPr>
            <w:r>
              <w:t>MaxSetupCount</w:t>
            </w:r>
          </w:p>
        </w:tc>
        <w:tc>
          <w:tcPr>
            <w:tcW w:w="2160" w:type="dxa"/>
            <w:gridSpan w:val="8"/>
          </w:tcPr>
          <w:p w:rsidR="00505EB9" w:rsidRDefault="00751D9E">
            <w:pPr>
              <w:pStyle w:val="PacketDiagramBodyText"/>
            </w:pPr>
            <w:r>
              <w:t>Reserved1</w:t>
            </w:r>
          </w:p>
        </w:tc>
        <w:tc>
          <w:tcPr>
            <w:tcW w:w="4320" w:type="dxa"/>
            <w:gridSpan w:val="16"/>
          </w:tcPr>
          <w:p w:rsidR="00505EB9" w:rsidRDefault="00751D9E">
            <w:pPr>
              <w:pStyle w:val="PacketDiagramBodyText"/>
            </w:pPr>
            <w:r>
              <w:t>Flags</w:t>
            </w:r>
          </w:p>
        </w:tc>
      </w:tr>
      <w:tr w:rsidR="00505EB9" w:rsidTr="00505EB9">
        <w:trPr>
          <w:trHeight w:hRule="exact" w:val="490"/>
        </w:trPr>
        <w:tc>
          <w:tcPr>
            <w:tcW w:w="8640" w:type="dxa"/>
            <w:gridSpan w:val="32"/>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pPr>
            <w:r>
              <w:t>Reserved2</w:t>
            </w:r>
          </w:p>
        </w:tc>
        <w:tc>
          <w:tcPr>
            <w:tcW w:w="4320" w:type="dxa"/>
            <w:gridSpan w:val="16"/>
          </w:tcPr>
          <w:p w:rsidR="00505EB9" w:rsidRDefault="00751D9E">
            <w:pPr>
              <w:pStyle w:val="PacketDiagramBodyText"/>
            </w:pPr>
            <w:r>
              <w:t>ParameterCount</w:t>
            </w:r>
          </w:p>
        </w:tc>
      </w:tr>
      <w:tr w:rsidR="00505EB9" w:rsidTr="00505EB9">
        <w:trPr>
          <w:trHeight w:hRule="exact" w:val="490"/>
        </w:trPr>
        <w:tc>
          <w:tcPr>
            <w:tcW w:w="4320" w:type="dxa"/>
            <w:gridSpan w:val="16"/>
          </w:tcPr>
          <w:p w:rsidR="00505EB9" w:rsidRDefault="00751D9E">
            <w:pPr>
              <w:pStyle w:val="PacketDiagramBodyText"/>
            </w:pPr>
            <w:r>
              <w:t>ParameterOffset</w:t>
            </w:r>
          </w:p>
        </w:tc>
        <w:tc>
          <w:tcPr>
            <w:tcW w:w="4320" w:type="dxa"/>
            <w:gridSpan w:val="16"/>
          </w:tcPr>
          <w:p w:rsidR="00505EB9" w:rsidRDefault="00751D9E">
            <w:pPr>
              <w:pStyle w:val="PacketDiagramBodyText"/>
            </w:pPr>
            <w:r>
              <w:t>DataCount</w:t>
            </w:r>
          </w:p>
        </w:tc>
      </w:tr>
      <w:tr w:rsidR="00505EB9" w:rsidTr="00505EB9">
        <w:trPr>
          <w:trHeight w:hRule="exact" w:val="490"/>
        </w:trPr>
        <w:tc>
          <w:tcPr>
            <w:tcW w:w="4320" w:type="dxa"/>
            <w:gridSpan w:val="16"/>
          </w:tcPr>
          <w:p w:rsidR="00505EB9" w:rsidRDefault="00751D9E">
            <w:pPr>
              <w:pStyle w:val="PacketDiagramBodyText"/>
            </w:pPr>
            <w:r>
              <w:t>DataOffset</w:t>
            </w:r>
          </w:p>
        </w:tc>
        <w:tc>
          <w:tcPr>
            <w:tcW w:w="2160" w:type="dxa"/>
            <w:gridSpan w:val="8"/>
          </w:tcPr>
          <w:p w:rsidR="00505EB9" w:rsidRDefault="00751D9E">
            <w:pPr>
              <w:pStyle w:val="PacketDiagramBodyText"/>
            </w:pPr>
            <w:r>
              <w:t>SetupCount</w:t>
            </w:r>
          </w:p>
        </w:tc>
        <w:tc>
          <w:tcPr>
            <w:tcW w:w="2160" w:type="dxa"/>
            <w:gridSpan w:val="8"/>
          </w:tcPr>
          <w:p w:rsidR="00505EB9" w:rsidRDefault="00751D9E">
            <w:pPr>
              <w:pStyle w:val="PacketDiagramBodyText"/>
            </w:pPr>
            <w:r>
              <w:t>Reserved3</w:t>
            </w:r>
          </w:p>
        </w:tc>
      </w:tr>
      <w:tr w:rsidR="00505EB9" w:rsidTr="00505EB9">
        <w:trPr>
          <w:trHeight w:hRule="exact" w:val="490"/>
        </w:trPr>
        <w:tc>
          <w:tcPr>
            <w:tcW w:w="8640" w:type="dxa"/>
            <w:gridSpan w:val="32"/>
          </w:tcPr>
          <w:p w:rsidR="00505EB9" w:rsidRDefault="00751D9E">
            <w:pPr>
              <w:pStyle w:val="PacketDiagramBodyText"/>
            </w:pPr>
            <w:r>
              <w:t>Setup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TotalParameterCount (2 bytes): </w:t>
      </w:r>
      <w:r>
        <w:t xml:space="preserve">The total number of transaction parameter bytes the client expects to send to the server for this request. Parameter bytes for a transaction are carried within the </w:t>
      </w:r>
      <w:r>
        <w:rPr>
          <w:b/>
        </w:rPr>
        <w:t>SMB_Data.Trans_Parameters</w:t>
      </w:r>
      <w:r>
        <w:t xml:space="preserve"> field of the SMB_COM_TRANSACTION request. If the size of all of th</w:t>
      </w:r>
      <w:r>
        <w:t xml:space="preserve">e required </w:t>
      </w:r>
      <w:r>
        <w:rPr>
          <w:b/>
        </w:rPr>
        <w:t>SMB_Data.Trans_Parameters</w:t>
      </w:r>
      <w:r>
        <w:t xml:space="preserve"> for a given transaction causes the request to exceed the </w:t>
      </w:r>
      <w:r>
        <w:rPr>
          <w:b/>
        </w:rPr>
        <w:t>MaxBufferSize</w:t>
      </w:r>
      <w:r>
        <w:t xml:space="preserve"> established during session setup, then the client MUST NOT send all of the parameters in one request. The client MUST break up the parameters and se</w:t>
      </w:r>
      <w:r>
        <w:t xml:space="preserve">nd additional requests using the SMB_COM_TRANSACTION_SECONDARY command to send the additional parameters. Any single request MUST NOT exceed the </w:t>
      </w:r>
      <w:r>
        <w:rPr>
          <w:b/>
        </w:rPr>
        <w:t>MaxBufferSize</w:t>
      </w:r>
      <w:r>
        <w:t xml:space="preserve"> established during session setup. The client indicates to the server to expect additional paramet</w:t>
      </w:r>
      <w:r>
        <w:t xml:space="preserve">ers, and thus at least one SMB_COM_TRANSACTION_SECONDARY, by setting </w:t>
      </w:r>
      <w:r>
        <w:rPr>
          <w:b/>
        </w:rPr>
        <w:t>ParameterCount</w:t>
      </w:r>
      <w:r>
        <w:t xml:space="preserve"> (see following) to be less than </w:t>
      </w:r>
      <w:r>
        <w:rPr>
          <w:b/>
        </w:rPr>
        <w:t>TotalParameterCount</w:t>
      </w:r>
      <w:r>
        <w:t>. See SMB_COM_TRANSACTION_SECONDARY for more information.</w:t>
      </w:r>
    </w:p>
    <w:p w:rsidR="00505EB9" w:rsidRDefault="00751D9E">
      <w:pPr>
        <w:pStyle w:val="Definition-Field"/>
        <w:ind w:left="1080"/>
      </w:pPr>
      <w:r>
        <w:rPr>
          <w:b/>
        </w:rPr>
        <w:t xml:space="preserve">TotalDataCount (2 bytes): </w:t>
      </w:r>
      <w:r>
        <w:t xml:space="preserve">The total number of transaction data </w:t>
      </w:r>
      <w:r>
        <w:t xml:space="preserve">bytes that the client attempts to send to the server for this request. Data bytes of a transaction are carried within the </w:t>
      </w:r>
      <w:r>
        <w:rPr>
          <w:b/>
        </w:rPr>
        <w:t>SMB_Data.Trans_Data</w:t>
      </w:r>
      <w:r>
        <w:t xml:space="preserve"> field of the SMB_COM_TRANSACTION request. If the size of all of the required </w:t>
      </w:r>
      <w:r>
        <w:rPr>
          <w:b/>
        </w:rPr>
        <w:t>SMB_Data.Trans_Data</w:t>
      </w:r>
      <w:r>
        <w:t xml:space="preserve"> for a given trans</w:t>
      </w:r>
      <w:r>
        <w:t xml:space="preserve">action causes the request to exceed the </w:t>
      </w:r>
      <w:r>
        <w:rPr>
          <w:b/>
        </w:rPr>
        <w:t>MaxBufferSize</w:t>
      </w:r>
      <w:r>
        <w:t xml:space="preserve"> established during session setup, then the client MUST NOT send all of the data in one request. The client MUST break up the data and send additional requests using the SMB_COM_TRANSACTION_SECONDARY com</w:t>
      </w:r>
      <w:r>
        <w:t xml:space="preserve">mand to send the additional data. Any single request MUST NOT exceed the </w:t>
      </w:r>
      <w:r>
        <w:rPr>
          <w:b/>
        </w:rPr>
        <w:t>MaxBufferSize</w:t>
      </w:r>
      <w:r>
        <w:t xml:space="preserve"> established during session setup. The client indicates to the server to expect additional data, and thus at least one SMB_COM_TRANSACTION_SECONDARY, by setting </w:t>
      </w:r>
      <w:r>
        <w:rPr>
          <w:b/>
        </w:rPr>
        <w:lastRenderedPageBreak/>
        <w:t>DataCount</w:t>
      </w:r>
      <w:r>
        <w:t xml:space="preserve"> (see following) to be less than </w:t>
      </w:r>
      <w:r>
        <w:rPr>
          <w:b/>
        </w:rPr>
        <w:t>TotalDataCount</w:t>
      </w:r>
      <w:r>
        <w:t>. See SMB_COM_TRANSACTION_SECONDARY for more information.</w:t>
      </w:r>
    </w:p>
    <w:p w:rsidR="00505EB9" w:rsidRDefault="00751D9E">
      <w:pPr>
        <w:pStyle w:val="Definition-Field"/>
        <w:ind w:left="1080"/>
      </w:pPr>
      <w:r>
        <w:rPr>
          <w:b/>
        </w:rPr>
        <w:t xml:space="preserve">MaxParameterCount (2 bytes): </w:t>
      </w:r>
      <w:r>
        <w:t xml:space="preserve">The maximum number of </w:t>
      </w:r>
      <w:r>
        <w:rPr>
          <w:b/>
        </w:rPr>
        <w:t>SMB_Data.Trans_Parameters</w:t>
      </w:r>
      <w:r>
        <w:t xml:space="preserve"> bytes that the client accepts in the transaction response. The server MUST</w:t>
      </w:r>
      <w:r>
        <w:t xml:space="preserve"> NOT return more than this number of bytes in the </w:t>
      </w:r>
      <w:r>
        <w:rPr>
          <w:b/>
        </w:rPr>
        <w:t>SMB_Data.Trans_Parameters</w:t>
      </w:r>
      <w:r>
        <w:t xml:space="preserve"> field of the response.</w:t>
      </w:r>
    </w:p>
    <w:p w:rsidR="00505EB9" w:rsidRDefault="00751D9E">
      <w:pPr>
        <w:pStyle w:val="Definition-Field"/>
        <w:ind w:left="1080"/>
      </w:pPr>
      <w:r>
        <w:rPr>
          <w:b/>
        </w:rPr>
        <w:t xml:space="preserve">MaxDataCount (2 bytes): </w:t>
      </w:r>
      <w:r>
        <w:t xml:space="preserve">The maximum number of </w:t>
      </w:r>
      <w:r>
        <w:rPr>
          <w:b/>
        </w:rPr>
        <w:t>SMB_Data.Trans_Data</w:t>
      </w:r>
      <w:r>
        <w:t xml:space="preserve"> bytes that the client accepts in the transaction response. The server MUST NOT return more </w:t>
      </w:r>
      <w:r>
        <w:t xml:space="preserve">than this number of bytes in the </w:t>
      </w:r>
      <w:r>
        <w:rPr>
          <w:b/>
        </w:rPr>
        <w:t>SMB_Data.Trans_Data</w:t>
      </w:r>
      <w:r>
        <w:t xml:space="preserve"> field.</w:t>
      </w:r>
    </w:p>
    <w:p w:rsidR="00505EB9" w:rsidRDefault="00751D9E">
      <w:pPr>
        <w:pStyle w:val="Definition-Field"/>
        <w:ind w:left="1080"/>
      </w:pPr>
      <w:r>
        <w:rPr>
          <w:b/>
        </w:rPr>
        <w:t xml:space="preserve">MaxSetupCount (1 byte): </w:t>
      </w:r>
      <w:r>
        <w:t xml:space="preserve">The maximum number of bytes that the client accepts in the </w:t>
      </w:r>
      <w:r>
        <w:rPr>
          <w:b/>
        </w:rPr>
        <w:t>Setup</w:t>
      </w:r>
      <w:r>
        <w:t xml:space="preserve"> field of the transaction response. The server MUST NOT return more than this number of bytes in the </w:t>
      </w:r>
      <w:r>
        <w:rPr>
          <w:b/>
        </w:rPr>
        <w:t>Setup</w:t>
      </w:r>
      <w:r>
        <w:t xml:space="preserve"> field.</w:t>
      </w:r>
    </w:p>
    <w:p w:rsidR="00505EB9" w:rsidRDefault="00751D9E">
      <w:pPr>
        <w:pStyle w:val="Definition-Field"/>
        <w:ind w:left="1080"/>
      </w:pPr>
      <w:r>
        <w:rPr>
          <w:b/>
        </w:rPr>
        <w:t xml:space="preserve">Reserved1 (1 byte): </w:t>
      </w:r>
      <w:r>
        <w:t xml:space="preserve">A padding byte. This field MUST be 0x00. Existing CIFS implementations MAY combine this field with </w:t>
      </w:r>
      <w:r>
        <w:rPr>
          <w:b/>
        </w:rPr>
        <w:t>MaxSetupCount</w:t>
      </w:r>
      <w:r>
        <w:t xml:space="preserve"> to form a USHORT. If </w:t>
      </w:r>
      <w:r>
        <w:rPr>
          <w:b/>
        </w:rPr>
        <w:t>MaxSetupCount</w:t>
      </w:r>
      <w:r>
        <w:t xml:space="preserve"> is defined as a USHORT, the high order byte MUST be 0x00.</w:t>
      </w:r>
    </w:p>
    <w:p w:rsidR="00505EB9" w:rsidRDefault="00751D9E">
      <w:pPr>
        <w:pStyle w:val="Definition-Field"/>
        <w:ind w:left="1080"/>
      </w:pPr>
      <w:r>
        <w:rPr>
          <w:b/>
        </w:rPr>
        <w:t xml:space="preserve">Flags (2 bytes): </w:t>
      </w:r>
      <w:r>
        <w:t>A set</w:t>
      </w:r>
      <w:r>
        <w:t xml:space="preserve"> of bit flags that alter the behavior of the requested operation. Unused bit fields MUST be set to zero by the client sending the request, and MUST be ignored by the server receiving the request. The client can set either or both of the following bit flags</w:t>
      </w:r>
      <w:r>
        <w:t>.</w:t>
      </w:r>
    </w:p>
    <w:tbl>
      <w:tblPr>
        <w:tblStyle w:val="Table-ShadedHeader"/>
        <w:tblW w:w="6660" w:type="dxa"/>
        <w:tblInd w:w="1195" w:type="dxa"/>
        <w:tblLook w:val="04A0" w:firstRow="1" w:lastRow="0" w:firstColumn="1" w:lastColumn="0" w:noHBand="0" w:noVBand="1"/>
      </w:tblPr>
      <w:tblGrid>
        <w:gridCol w:w="2453"/>
        <w:gridCol w:w="420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720"/>
            </w:pPr>
            <w:r>
              <w:t>Name and bitmask</w:t>
            </w:r>
          </w:p>
        </w:tc>
        <w:tc>
          <w:tcPr>
            <w:tcW w:w="4207" w:type="dxa"/>
          </w:tcPr>
          <w:p w:rsidR="00505EB9" w:rsidRDefault="00751D9E">
            <w:pPr>
              <w:pStyle w:val="TableHeaderText"/>
              <w:ind w:left="720"/>
            </w:pPr>
            <w:r>
              <w:t>Meaning</w:t>
            </w:r>
          </w:p>
        </w:tc>
      </w:tr>
      <w:tr w:rsidR="00505EB9" w:rsidTr="00505EB9">
        <w:tc>
          <w:tcPr>
            <w:tcW w:w="0" w:type="auto"/>
          </w:tcPr>
          <w:p w:rsidR="00505EB9" w:rsidRDefault="00751D9E">
            <w:pPr>
              <w:pStyle w:val="TableBodyText"/>
              <w:ind w:left="720"/>
            </w:pPr>
            <w:r>
              <w:t>DISCONNECT_TID</w:t>
            </w:r>
          </w:p>
          <w:p w:rsidR="00505EB9" w:rsidRDefault="00751D9E">
            <w:pPr>
              <w:pStyle w:val="TableBodyText"/>
              <w:ind w:left="720"/>
            </w:pPr>
            <w:r>
              <w:t xml:space="preserve"> 0x0001</w:t>
            </w:r>
          </w:p>
        </w:tc>
        <w:tc>
          <w:tcPr>
            <w:tcW w:w="4207" w:type="dxa"/>
          </w:tcPr>
          <w:p w:rsidR="00505EB9" w:rsidRDefault="00751D9E">
            <w:pPr>
              <w:pStyle w:val="TableBodyText"/>
              <w:ind w:left="720"/>
            </w:pPr>
            <w:r>
              <w:t xml:space="preserve">If set, following the completion of the operation the server MUST disconnect the tree connect associated with the tree identifier (TID) field received in the </w:t>
            </w:r>
            <w:hyperlink w:anchor="Section_69a29f73de0c45a6a1aa8ceeea42217f" w:history="1">
              <w:r>
                <w:rPr>
                  <w:rStyle w:val="Hyperlink"/>
                </w:rPr>
                <w:t>SMB Header (section 2.2.3.1)</w:t>
              </w:r>
            </w:hyperlink>
            <w:r>
              <w:t xml:space="preserve"> of this request. The client SHOULD NOT send a subsequent SMB_COM_TREE_DISCONNECT for this tree connect.</w:t>
            </w:r>
          </w:p>
        </w:tc>
      </w:tr>
      <w:tr w:rsidR="00505EB9" w:rsidTr="00505EB9">
        <w:tc>
          <w:tcPr>
            <w:tcW w:w="0" w:type="auto"/>
          </w:tcPr>
          <w:p w:rsidR="00505EB9" w:rsidRDefault="00751D9E">
            <w:pPr>
              <w:pStyle w:val="TableBodyText"/>
              <w:ind w:left="720"/>
            </w:pPr>
            <w:r>
              <w:t>NO_RESPONSE</w:t>
            </w:r>
          </w:p>
          <w:p w:rsidR="00505EB9" w:rsidRDefault="00751D9E">
            <w:pPr>
              <w:pStyle w:val="TableBodyText"/>
              <w:ind w:left="720"/>
            </w:pPr>
            <w:r>
              <w:t xml:space="preserve"> 0x0002</w:t>
            </w:r>
          </w:p>
        </w:tc>
        <w:tc>
          <w:tcPr>
            <w:tcW w:w="4207" w:type="dxa"/>
          </w:tcPr>
          <w:p w:rsidR="00505EB9" w:rsidRDefault="00751D9E">
            <w:pPr>
              <w:pStyle w:val="TableBodyText"/>
              <w:ind w:left="720"/>
            </w:pPr>
            <w:r>
              <w:t>This is a one-way transaction. The server MU</w:t>
            </w:r>
            <w:r>
              <w:t>ST attempt to complete the transaction, but MUST NOT send a response to the client.</w:t>
            </w:r>
            <w:bookmarkStart w:id="440"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440"/>
          </w:p>
        </w:tc>
      </w:tr>
    </w:tbl>
    <w:p w:rsidR="00505EB9" w:rsidRDefault="00751D9E">
      <w:pPr>
        <w:pStyle w:val="Definition-Field"/>
        <w:tabs>
          <w:tab w:val="left" w:pos="1080"/>
        </w:tabs>
        <w:ind w:left="1080"/>
      </w:pPr>
      <w:r>
        <w:rPr>
          <w:b/>
        </w:rPr>
        <w:t xml:space="preserve">Timeout (4 bytes): </w:t>
      </w:r>
      <w:r>
        <w:t>The value of this field MUST be the maximum number of milliseconds that the server</w:t>
      </w:r>
      <w:r>
        <w:t xml:space="preserve"> SHOULD wait for completion of the transaction before generating a time-out and returning a response to the client. The client SHOULD set this field to 0x00000000 to indicate that no time-out is expected. A value of 0x00000000 indicates that the server ret</w:t>
      </w:r>
      <w:r>
        <w:t>urns an error if the resource is not immediately available. If the operation does not complete within the specified time, the server MAY abort the request and send a failure response.</w:t>
      </w:r>
      <w:bookmarkStart w:id="441"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441"/>
    </w:p>
    <w:p w:rsidR="00505EB9" w:rsidRDefault="00751D9E">
      <w:pPr>
        <w:pStyle w:val="Definition-Field"/>
        <w:ind w:left="1080"/>
      </w:pPr>
      <w:r>
        <w:rPr>
          <w:b/>
        </w:rPr>
        <w:t>Re</w:t>
      </w:r>
      <w:r>
        <w:rPr>
          <w:b/>
        </w:rPr>
        <w:t xml:space="preserve">served2 (2 bytes): </w:t>
      </w:r>
      <w:r>
        <w:t>Reserved. This field MUST be 0x0000 in the client request. The server MUST ignore the contents of this field.</w:t>
      </w:r>
    </w:p>
    <w:p w:rsidR="00505EB9" w:rsidRDefault="00751D9E">
      <w:pPr>
        <w:pStyle w:val="Definition-Field"/>
        <w:ind w:left="1080"/>
      </w:pPr>
      <w:r>
        <w:rPr>
          <w:b/>
        </w:rPr>
        <w:t xml:space="preserve">ParameterCount (2 bytes): </w:t>
      </w:r>
      <w:r>
        <w:t>The number of transaction parameter bytes that the client attempts to send to the server in this requ</w:t>
      </w:r>
      <w:r>
        <w:t xml:space="preserve">est. Parameter bytes for a transaction are carried within the </w:t>
      </w:r>
      <w:r>
        <w:rPr>
          <w:b/>
        </w:rPr>
        <w:t>SMB_Data.Trans_Parameters</w:t>
      </w:r>
      <w:r>
        <w:t xml:space="preserve"> field of the SMB_COM_TRANSACTION request. If the transaction request fits within a single SMB_COM_TRANSACTION request (the request size does not exceed </w:t>
      </w:r>
      <w:r>
        <w:rPr>
          <w:b/>
        </w:rPr>
        <w:t>MaxBufferSize</w:t>
      </w:r>
      <w:r>
        <w:t xml:space="preserve">), </w:t>
      </w:r>
      <w:r>
        <w:t xml:space="preserve">then this value SHOULD be equal to </w:t>
      </w:r>
      <w:r>
        <w:rPr>
          <w:b/>
        </w:rPr>
        <w:t>TotalParameterCount</w:t>
      </w:r>
      <w:r>
        <w:t xml:space="preserve">. Otherwise, the sum of the </w:t>
      </w:r>
      <w:r>
        <w:rPr>
          <w:b/>
        </w:rPr>
        <w:t>ParameterCount</w:t>
      </w:r>
      <w:r>
        <w:t xml:space="preserve"> values in the primary and secondary transaction request messages MUST be equal to the smallest </w:t>
      </w:r>
      <w:r>
        <w:rPr>
          <w:b/>
        </w:rPr>
        <w:lastRenderedPageBreak/>
        <w:t>TotalParameterCount</w:t>
      </w:r>
      <w:r>
        <w:t xml:space="preserve"> value reported to the server. If the value o</w:t>
      </w:r>
      <w:r>
        <w:t xml:space="preserve">f this field is less than the value of </w:t>
      </w:r>
      <w:r>
        <w:rPr>
          <w:b/>
        </w:rPr>
        <w:t>TotalParameterCount</w:t>
      </w:r>
      <w:r>
        <w:t xml:space="preserve">, then at least one SMB_COM_TRANSACTION_SECONDARY message MUST be used to transfer the remaining transaction </w:t>
      </w:r>
      <w:r>
        <w:rPr>
          <w:b/>
        </w:rPr>
        <w:t>SMB_Data.Trans_Parameters</w:t>
      </w:r>
      <w:r>
        <w:t xml:space="preserve"> bytes. The </w:t>
      </w:r>
      <w:r>
        <w:rPr>
          <w:b/>
        </w:rPr>
        <w:t>ParameterCount</w:t>
      </w:r>
      <w:r>
        <w:t xml:space="preserve"> field MUST be used to determine the n</w:t>
      </w:r>
      <w:r>
        <w:t xml:space="preserve">umber of transaction </w:t>
      </w:r>
      <w:r>
        <w:rPr>
          <w:b/>
        </w:rPr>
        <w:t>SMB_Data.Trans_Parameters</w:t>
      </w:r>
      <w:r>
        <w:t xml:space="preserve"> bytes that are contained within the SMB_COM_TRANSACTION message.</w:t>
      </w:r>
    </w:p>
    <w:p w:rsidR="00505EB9" w:rsidRDefault="00751D9E">
      <w:pPr>
        <w:pStyle w:val="Definition-Field"/>
        <w:ind w:left="1080"/>
      </w:pPr>
      <w:r>
        <w:rPr>
          <w:b/>
        </w:rPr>
        <w:t xml:space="preserve">ParameterOffset (2 bytes): </w:t>
      </w:r>
      <w:r>
        <w:t xml:space="preserve">This field MUST contain the number of bytes from the start of the SMB Header to the start of the </w:t>
      </w:r>
      <w:r>
        <w:rPr>
          <w:b/>
        </w:rPr>
        <w:t>SMB_Data.Trans_Param</w:t>
      </w:r>
      <w:r>
        <w:rPr>
          <w:b/>
        </w:rPr>
        <w:t>eters</w:t>
      </w:r>
      <w:r>
        <w:t xml:space="preserve"> field. Server implementations MUST use this value to locate the transaction parameter block within the request. If </w:t>
      </w:r>
      <w:r>
        <w:rPr>
          <w:b/>
        </w:rPr>
        <w:t>ParameterCount</w:t>
      </w:r>
      <w:r>
        <w:t xml:space="preserve"> is zero, the client/server MAY set this field to zero.</w:t>
      </w:r>
      <w:bookmarkStart w:id="442"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442"/>
    </w:p>
    <w:p w:rsidR="00505EB9" w:rsidRDefault="00751D9E">
      <w:pPr>
        <w:pStyle w:val="Definition-Field"/>
        <w:ind w:left="1080"/>
      </w:pPr>
      <w:r>
        <w:rPr>
          <w:b/>
        </w:rPr>
        <w:t xml:space="preserve">DataCount (2 bytes): </w:t>
      </w:r>
      <w:r>
        <w:t xml:space="preserve">The number of transaction data bytes that the client sends to the server in this request. Data bytes for a transaction are carried within the </w:t>
      </w:r>
      <w:r>
        <w:rPr>
          <w:b/>
        </w:rPr>
        <w:t>SMB_Data.Trans_Data</w:t>
      </w:r>
      <w:r>
        <w:t xml:space="preserve"> field of the SMB_COM_TRANSACTION request. If the transaction request</w:t>
      </w:r>
      <w:r>
        <w:t xml:space="preserve"> fits within a single SMB_COM_TRANSACTION request (the request size does not exceed </w:t>
      </w:r>
      <w:r>
        <w:rPr>
          <w:b/>
        </w:rPr>
        <w:t>MaxBufferSize</w:t>
      </w:r>
      <w:r>
        <w:t xml:space="preserve">), then this value SHOULD be equal to </w:t>
      </w:r>
      <w:r>
        <w:rPr>
          <w:b/>
        </w:rPr>
        <w:t>TotalDataCount</w:t>
      </w:r>
      <w:r>
        <w:t xml:space="preserve">. Otherwise, the sum of the </w:t>
      </w:r>
      <w:r>
        <w:rPr>
          <w:b/>
        </w:rPr>
        <w:t>DataCount</w:t>
      </w:r>
      <w:r>
        <w:t xml:space="preserve"> values in the primary and secondary transaction request messages MUST be equal to the smallest </w:t>
      </w:r>
      <w:r>
        <w:rPr>
          <w:b/>
        </w:rPr>
        <w:t>TotalDataCount</w:t>
      </w:r>
      <w:r>
        <w:t xml:space="preserve"> value reported to the server. If the value of this field is less than the value of </w:t>
      </w:r>
      <w:r>
        <w:rPr>
          <w:b/>
        </w:rPr>
        <w:t>TotalDataCount</w:t>
      </w:r>
      <w:r>
        <w:t>, then at least one SMB_COM_TRANSACTION_SECONDAR</w:t>
      </w:r>
      <w:r>
        <w:t xml:space="preserve">Y message MUST be used to transfer the remaining transaction </w:t>
      </w:r>
      <w:r>
        <w:rPr>
          <w:b/>
        </w:rPr>
        <w:t>SMB_Data.Trans_Data</w:t>
      </w:r>
      <w:r>
        <w:t xml:space="preserve"> bytes. The </w:t>
      </w:r>
      <w:r>
        <w:rPr>
          <w:b/>
        </w:rPr>
        <w:t>DataCount</w:t>
      </w:r>
      <w:r>
        <w:t xml:space="preserve"> field MUST be used to determine the number of transaction </w:t>
      </w:r>
      <w:r>
        <w:rPr>
          <w:b/>
        </w:rPr>
        <w:t>SMB_Data.Trans_Data</w:t>
      </w:r>
      <w:r>
        <w:t xml:space="preserve"> bytes contained within the SMB_COM_TRANSACTION message.</w:t>
      </w:r>
    </w:p>
    <w:p w:rsidR="00505EB9" w:rsidRDefault="00751D9E">
      <w:pPr>
        <w:pStyle w:val="Definition-Field"/>
        <w:ind w:left="1080"/>
      </w:pPr>
      <w:r>
        <w:rPr>
          <w:b/>
        </w:rPr>
        <w:t>DataOffset (2 bytes)</w:t>
      </w:r>
      <w:r>
        <w:rPr>
          <w:b/>
        </w:rPr>
        <w:t xml:space="preserve">: </w:t>
      </w:r>
      <w:r>
        <w:t xml:space="preserve">This field MUST be the number of bytes from the start of the SMB Header of the request to the start of the </w:t>
      </w:r>
      <w:r>
        <w:rPr>
          <w:b/>
        </w:rPr>
        <w:t>SMB_Data.Trans_Data</w:t>
      </w:r>
      <w:r>
        <w:t xml:space="preserve"> field. Server implementations MUST use this value to locate the transaction data block within the request. If </w:t>
      </w:r>
      <w:r>
        <w:rPr>
          <w:b/>
        </w:rPr>
        <w:t>DataCount</w:t>
      </w:r>
      <w:r>
        <w:t xml:space="preserve"> is zero</w:t>
      </w:r>
      <w:r>
        <w:t>, the client/server MAY</w:t>
      </w:r>
      <w:bookmarkStart w:id="443"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443"/>
      <w:r>
        <w:t xml:space="preserve"> set this field to zero.</w:t>
      </w:r>
    </w:p>
    <w:p w:rsidR="00505EB9" w:rsidRDefault="00751D9E">
      <w:pPr>
        <w:pStyle w:val="Definition-Field"/>
        <w:ind w:left="1080"/>
      </w:pPr>
      <w:r>
        <w:rPr>
          <w:b/>
        </w:rPr>
        <w:t xml:space="preserve">SetupCount (1 byte): </w:t>
      </w:r>
      <w:r>
        <w:t>This field MUST be the number of setup words that are included in the transaction request.</w:t>
      </w:r>
    </w:p>
    <w:p w:rsidR="00505EB9" w:rsidRDefault="00751D9E">
      <w:pPr>
        <w:pStyle w:val="Definition-Field"/>
        <w:ind w:left="1080"/>
      </w:pPr>
      <w:r>
        <w:rPr>
          <w:b/>
        </w:rPr>
        <w:t xml:space="preserve">Reserved3 (1 byte): </w:t>
      </w:r>
      <w:r>
        <w:t xml:space="preserve">A padding byte. This field MUST be 0x00. Existing CIFS implementations MAY combine this field with </w:t>
      </w:r>
      <w:r>
        <w:rPr>
          <w:b/>
        </w:rPr>
        <w:t>SetupCount</w:t>
      </w:r>
      <w:r>
        <w:t xml:space="preserve"> to form a USHORT. If </w:t>
      </w:r>
      <w:r>
        <w:rPr>
          <w:b/>
        </w:rPr>
        <w:t>SetupCount</w:t>
      </w:r>
      <w:r>
        <w:t xml:space="preserve"> is defined as a USHORT, the high order byte MUST be 0x00.</w:t>
      </w:r>
    </w:p>
    <w:p w:rsidR="00505EB9" w:rsidRDefault="00751D9E">
      <w:pPr>
        <w:pStyle w:val="Definition-Field"/>
        <w:ind w:left="1080"/>
      </w:pPr>
      <w:r>
        <w:rPr>
          <w:b/>
        </w:rPr>
        <w:t xml:space="preserve">Setup (variable): </w:t>
      </w:r>
      <w:r>
        <w:t>An array of two-byte words that provid</w:t>
      </w:r>
      <w:r>
        <w:t>es transaction context to the server. The size and content of the array are specific to individual subcommands.</w:t>
      </w:r>
    </w:p>
    <w:p w:rsidR="00505EB9" w:rsidRDefault="00751D9E">
      <w:pPr>
        <w:pStyle w:val="Definition-Field"/>
      </w:pPr>
      <w:r>
        <w:rPr>
          <w:b/>
        </w:rPr>
        <w:t xml:space="preserve">SMB_Data (variable): </w:t>
      </w:r>
    </w:p>
    <w:p w:rsidR="00505EB9" w:rsidRDefault="00751D9E">
      <w:r>
        <w:t>The SMB_Data section of the SMB_COM_TRANSACTION request contains the parameters and data that are the input to the transac</w:t>
      </w:r>
      <w:r>
        <w:t>tion operation on the server. SMB_COM_TRANSACTION also includes a Name string that MAY identify the resource (a specific Mailslot or Named Pipe) against which the operation is performed.</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number of bytes in the </w:t>
      </w:r>
      <w:r>
        <w:rPr>
          <w:b/>
        </w:rPr>
        <w:t>Bytes</w:t>
      </w:r>
      <w:r>
        <w:t xml:space="preserve"> array that follows.</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Name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Name (variable): </w:t>
      </w:r>
      <w:r>
        <w:t>The pathname of the mailslot or named pipe to which the transaction subcommand applies, or a client-supplied identifier that provides a name for the transaction.</w:t>
      </w:r>
      <w:r>
        <w:t xml:space="preserve"> See the individual SMB_COM_TRANSACTION subprotocol subcommand descriptions for information about the value set for each subcommand. If the field is not specified in the section for the subcommands, the field SHOULD be set to \pipe\. If SMB_FLAGS2_UNICODE </w:t>
      </w:r>
      <w:r>
        <w:t xml:space="preserve">is set in the </w:t>
      </w:r>
      <w:r>
        <w:rPr>
          <w:b/>
        </w:rPr>
        <w:t>Flags2</w:t>
      </w:r>
      <w:r>
        <w:t xml:space="preserve"> field of the SMB Header (section 2.2.3.1) of the request, this field MUST be a null-terminated array of 16-bit Unicode characters which MUST be aligned to start on a 2-byte boundary from the start of the SMB header. Otherwise, this fie</w:t>
      </w:r>
      <w:r>
        <w:t xml:space="preserve">ld MUST be a null-terminated array of OEM characters. The </w:t>
      </w:r>
      <w:r>
        <w:rPr>
          <w:b/>
        </w:rPr>
        <w:t>Name</w:t>
      </w:r>
      <w:r>
        <w:t xml:space="preserve"> field MUST be the first field in this section.</w:t>
      </w:r>
    </w:p>
    <w:p w:rsidR="00505EB9" w:rsidRDefault="00751D9E">
      <w:pPr>
        <w:pStyle w:val="Definition-Field"/>
        <w:ind w:left="1080"/>
      </w:pPr>
      <w:r>
        <w:rPr>
          <w:b/>
        </w:rPr>
        <w:t xml:space="preserve">Pad1 (variable): </w:t>
      </w:r>
      <w:r>
        <w:t>This field SHOULD be used as an array of padding bytes to align the following field to a 4-byte boundary. relative to the start o</w:t>
      </w:r>
      <w:r>
        <w:t>f the SMB Header. This constraint can cause this field to be a zero-length field. This field SHOULD be set to zero by the client/server, and MUST be ignored by the server/client.</w:t>
      </w:r>
    </w:p>
    <w:p w:rsidR="00505EB9" w:rsidRDefault="00751D9E">
      <w:pPr>
        <w:pStyle w:val="Definition-Field"/>
        <w:ind w:left="1080"/>
      </w:pPr>
      <w:r>
        <w:rPr>
          <w:b/>
        </w:rPr>
        <w:t xml:space="preserve">Trans_Parameters (variable): </w:t>
      </w:r>
      <w:r>
        <w:t xml:space="preserve">Transaction parameter bytes. See the individual </w:t>
      </w:r>
      <w:r>
        <w:t>SMB_COM_TRANSACTION subprotocol subcommands descriptions for information on the parameters sent for each subcommand.</w:t>
      </w:r>
    </w:p>
    <w:p w:rsidR="00505EB9" w:rsidRDefault="00751D9E">
      <w:pPr>
        <w:pStyle w:val="Definition-Field"/>
        <w:ind w:left="1080"/>
      </w:pPr>
      <w:r>
        <w:rPr>
          <w:b/>
        </w:rPr>
        <w:t xml:space="preserve">Pad2 (variable): </w:t>
      </w:r>
      <w:r>
        <w:t xml:space="preserve">This field SHOULD be used as an array of padding bytes to align the following field to a 4-byte boundary. relative to the </w:t>
      </w:r>
      <w:r>
        <w:t>start of the SMB Header. This can cause this field to be a zero-length field. This field SHOULD be set to zero by the client/server, and MUST be ignored by the server/client.</w:t>
      </w:r>
    </w:p>
    <w:p w:rsidR="00505EB9" w:rsidRDefault="00751D9E">
      <w:pPr>
        <w:pStyle w:val="Definition-Field"/>
        <w:ind w:left="1080"/>
      </w:pPr>
      <w:r>
        <w:rPr>
          <w:b/>
        </w:rPr>
        <w:t xml:space="preserve">Data (variable): </w:t>
      </w:r>
      <w:r>
        <w:t>Transaction data bytes. See the individual SMB_COM_TRANSACTION s</w:t>
      </w:r>
      <w:r>
        <w:t>ubprotocol subcommands descriptions for information on the data sent for each subcommand.</w:t>
      </w:r>
    </w:p>
    <w:p w:rsidR="00505EB9" w:rsidRDefault="00751D9E">
      <w:pPr>
        <w:pStyle w:val="Heading5"/>
      </w:pPr>
      <w:bookmarkStart w:id="444" w:name="section_c9303b42897841449c18a813c0033ca5"/>
      <w:bookmarkStart w:id="445" w:name="_Toc484492671"/>
      <w:r>
        <w:t>Response</w:t>
      </w:r>
      <w:bookmarkEnd w:id="444"/>
      <w:bookmarkEnd w:id="445"/>
      <w:r>
        <w:fldChar w:fldCharType="begin"/>
      </w:r>
      <w:r>
        <w:instrText xml:space="preserve"> XE "Response packet"</w:instrText>
      </w:r>
      <w:r>
        <w:fldChar w:fldCharType="end"/>
      </w:r>
    </w:p>
    <w:p w:rsidR="00505EB9" w:rsidRDefault="00751D9E">
      <w:r>
        <w:lastRenderedPageBreak/>
        <w:t xml:space="preserve">The SMB_COM_TRANSACTON response has two possible formats. The standard format is used to return the results of the completed </w:t>
      </w:r>
      <w:r>
        <w:t>transaction. A shortened interim response message is sent following the initial SMB_COM_TRANSACTION request if the server determines that at least one SMB_COM_TRANSACTION_SECONDARY request message is expected from the client.</w:t>
      </w:r>
    </w:p>
    <w:p w:rsidR="00505EB9" w:rsidRDefault="00751D9E">
      <w:r>
        <w:t>Whenever a transaction request</w:t>
      </w:r>
      <w:r>
        <w:t xml:space="preserve"> is split across multiple SMB requests, the server MUST evaluate the initial SMB_COM_TRANSACTION request to determine whether or not it has the resources necessary to process the transaction. It MUST also check for any other errors that it can detect and t</w:t>
      </w:r>
      <w:r>
        <w:t xml:space="preserve">hen send back an interim response. If the interim response returns SUCCESS, then the client MUST send the next request of the transaction to the server. If the interim response reports an error, the client MUST NOT send the next request of the transaction </w:t>
      </w:r>
      <w:r>
        <w:t>to the server and SHOULD take appropriate action based on the error information included in the interim response.</w:t>
      </w:r>
    </w:p>
    <w:p w:rsidR="00505EB9" w:rsidRDefault="00751D9E">
      <w:r>
        <w:t xml:space="preserve">The format of the SMB_COM_TRANSACTION Interim Server Response message is an </w:t>
      </w:r>
      <w:hyperlink w:anchor="Section_69a29f73de0c45a6a1aa8ceeea42217f" w:history="1">
        <w:r>
          <w:rPr>
            <w:rStyle w:val="Hyperlink"/>
          </w:rPr>
          <w:t>SMB He</w:t>
        </w:r>
        <w:r>
          <w:rPr>
            <w:rStyle w:val="Hyperlink"/>
          </w:rPr>
          <w:t>ader (section 2.2.3.1)</w:t>
        </w:r>
      </w:hyperlink>
      <w:r>
        <w:t xml:space="preserve"> with an empty </w:t>
      </w:r>
      <w:r>
        <w:rPr>
          <w:b/>
        </w:rPr>
        <w:t>SMB_Parameters</w:t>
      </w:r>
      <w:r>
        <w:t xml:space="preserve"> and </w:t>
      </w:r>
      <w:r>
        <w:rPr>
          <w:b/>
        </w:rPr>
        <w:t>SMB_Data</w:t>
      </w:r>
      <w:r>
        <w:t xml:space="preserve"> section. </w:t>
      </w:r>
      <w:r>
        <w:rPr>
          <w:b/>
        </w:rPr>
        <w:t>SMB_Parameters.WordCount</w:t>
      </w:r>
      <w:r>
        <w:t xml:space="preserve"> and </w:t>
      </w:r>
      <w:r>
        <w:rPr>
          <w:b/>
        </w:rPr>
        <w:t>SMB_Data.ByteCount</w:t>
      </w:r>
      <w:r>
        <w:t xml:space="preserve"> MUST be 0x00 and 0x0000, respectively. Error codes are returned in the </w:t>
      </w:r>
      <w:r>
        <w:rPr>
          <w:b/>
        </w:rPr>
        <w:t>SMB_Header.Status</w:t>
      </w:r>
      <w:r>
        <w:t xml:space="preserve"> field.</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p w:rsidR="00505EB9" w:rsidRDefault="00751D9E">
      <w:r>
        <w:t xml:space="preserve">If no error is returned in the SMB_COM_TRANSACTION Interim Server Response, the transaction can proceed. The client sends as many SMB_COM_TRANSACTION_SECONDARY requests as required in order to transfer </w:t>
      </w:r>
      <w:r>
        <w:t xml:space="preserve">the remainder of the transaction subcommand </w:t>
      </w:r>
      <w:r>
        <w:rPr>
          <w:b/>
        </w:rPr>
        <w:t>SMB_Data.Trans_Parameters</w:t>
      </w:r>
      <w:r>
        <w:t xml:space="preserve"> and </w:t>
      </w:r>
      <w:r>
        <w:rPr>
          <w:b/>
        </w:rPr>
        <w:t>SMB_Data.Trans_Data</w:t>
      </w:r>
      <w:r>
        <w:t>. The server processes the transaction and replies with one or more SMB_COM_TRANSACTION response messages.</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TotalParameterCount;</w:t>
      </w:r>
    </w:p>
    <w:p w:rsidR="00505EB9" w:rsidRDefault="00751D9E">
      <w:pPr>
        <w:pStyle w:val="Code"/>
      </w:pPr>
      <w:r>
        <w:t xml:space="preserve">    USHORT TotalDataCount;</w:t>
      </w:r>
    </w:p>
    <w:p w:rsidR="00505EB9" w:rsidRDefault="00751D9E">
      <w:pPr>
        <w:pStyle w:val="Code"/>
      </w:pPr>
      <w:r>
        <w:t xml:space="preserve">    USHORT Reserved1;</w:t>
      </w:r>
    </w:p>
    <w:p w:rsidR="00505EB9" w:rsidRDefault="00751D9E">
      <w:pPr>
        <w:pStyle w:val="Code"/>
      </w:pPr>
      <w:r>
        <w:t xml:space="preserve">    USHORT ParameterCount;</w:t>
      </w:r>
    </w:p>
    <w:p w:rsidR="00505EB9" w:rsidRDefault="00751D9E">
      <w:pPr>
        <w:pStyle w:val="Code"/>
      </w:pPr>
      <w:r>
        <w:t xml:space="preserve">    USHORT ParameterOffset;</w:t>
      </w:r>
    </w:p>
    <w:p w:rsidR="00505EB9" w:rsidRDefault="00751D9E">
      <w:pPr>
        <w:pStyle w:val="Code"/>
      </w:pPr>
      <w:r>
        <w:t xml:space="preserve">    USHORT ParameterDisplacement;</w:t>
      </w:r>
    </w:p>
    <w:p w:rsidR="00505EB9" w:rsidRDefault="00751D9E">
      <w:pPr>
        <w:pStyle w:val="Code"/>
      </w:pPr>
      <w:r>
        <w:t xml:space="preserve">    USHORT DataCount;</w:t>
      </w:r>
    </w:p>
    <w:p w:rsidR="00505EB9" w:rsidRDefault="00751D9E">
      <w:pPr>
        <w:pStyle w:val="Code"/>
      </w:pPr>
      <w:r>
        <w:t xml:space="preserve">    USHORT DataOffset;</w:t>
      </w:r>
    </w:p>
    <w:p w:rsidR="00505EB9" w:rsidRDefault="00751D9E">
      <w:pPr>
        <w:pStyle w:val="Code"/>
      </w:pPr>
      <w:r>
        <w:t xml:space="preserve">    USHORT DataDisplacement;</w:t>
      </w:r>
    </w:p>
    <w:p w:rsidR="00505EB9" w:rsidRDefault="00751D9E">
      <w:pPr>
        <w:pStyle w:val="Code"/>
      </w:pPr>
      <w:r>
        <w:t xml:space="preserve">    UCHAR  S</w:t>
      </w:r>
      <w:r>
        <w:t>etupCount;</w:t>
      </w:r>
    </w:p>
    <w:p w:rsidR="00505EB9" w:rsidRDefault="00751D9E">
      <w:pPr>
        <w:pStyle w:val="Code"/>
      </w:pPr>
      <w:r>
        <w:t xml:space="preserve">    UCHAR  Reserved2;</w:t>
      </w:r>
    </w:p>
    <w:p w:rsidR="00505EB9" w:rsidRDefault="00751D9E">
      <w:pPr>
        <w:pStyle w:val="Code"/>
      </w:pPr>
      <w:r>
        <w:t xml:space="preserve">    USHORT Setup[SetupCount];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Pad1[];</w:t>
      </w:r>
    </w:p>
    <w:p w:rsidR="00505EB9" w:rsidRDefault="00751D9E">
      <w:pPr>
        <w:pStyle w:val="Code"/>
      </w:pPr>
      <w:r>
        <w:t xml:space="preserve">    UCHAR  Trans_Parameters[ParameterCount];</w:t>
      </w:r>
    </w:p>
    <w:p w:rsidR="00505EB9" w:rsidRDefault="00751D9E">
      <w:pPr>
        <w:pStyle w:val="Code"/>
      </w:pPr>
      <w:r>
        <w:t xml:space="preserve">    UCHAR  Pad2[];</w:t>
      </w:r>
    </w:p>
    <w:p w:rsidR="00505EB9" w:rsidRDefault="00751D9E">
      <w:pPr>
        <w:pStyle w:val="Code"/>
      </w:pPr>
      <w:r>
        <w:t xml:space="preserve">    UCHAR  Trans_Data[DataCount];</w:t>
      </w:r>
    </w:p>
    <w:p w:rsidR="00505EB9" w:rsidRDefault="00751D9E">
      <w:pPr>
        <w:pStyle w:val="Code"/>
      </w:pPr>
      <w:r>
        <w:t xml:space="preserve">    }</w:t>
      </w:r>
    </w:p>
    <w:p w:rsidR="00505EB9" w:rsidRDefault="00751D9E">
      <w:pPr>
        <w:pStyle w:val="Code"/>
      </w:pPr>
      <w:r>
        <w:lastRenderedPageBreak/>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p w:rsidR="00505EB9" w:rsidRDefault="00751D9E">
      <w:r>
        <w:t xml:space="preserve">The SMB_Parameters section of the SMB_COM_TRANSACTION response contains information </w:t>
      </w:r>
      <w:r>
        <w:t>used to manage the transfer of the transaction response. It can also contain additional information that can include subcommand return codes or state information returned by the server. See the individual subprotocol subcommands for details.</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The value of </w:t>
      </w:r>
      <w:r>
        <w:rPr>
          <w:b/>
        </w:rPr>
        <w:t>Words.SetupCount</w:t>
      </w:r>
      <w:r>
        <w:t xml:space="preserve"> plus 10 (0x0A). This value represents the total number of SMB parameter words and MUST be greater than or equal to 10 (0x0A).</w:t>
      </w:r>
    </w:p>
    <w:p w:rsidR="00505EB9" w:rsidRDefault="00751D9E">
      <w:pPr>
        <w:pStyle w:val="Definition-Field"/>
        <w:ind w:left="720"/>
      </w:pPr>
      <w:r>
        <w:rPr>
          <w:b/>
        </w:rPr>
        <w:t xml:space="preserve">Words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TotalParameterCount</w:t>
            </w:r>
          </w:p>
        </w:tc>
        <w:tc>
          <w:tcPr>
            <w:tcW w:w="4320" w:type="dxa"/>
            <w:gridSpan w:val="16"/>
          </w:tcPr>
          <w:p w:rsidR="00505EB9" w:rsidRDefault="00751D9E">
            <w:pPr>
              <w:pStyle w:val="PacketDiagramBodyText"/>
            </w:pPr>
            <w:r>
              <w:t>TotalDataCount</w:t>
            </w:r>
          </w:p>
        </w:tc>
      </w:tr>
      <w:tr w:rsidR="00505EB9" w:rsidTr="00505EB9">
        <w:trPr>
          <w:trHeight w:hRule="exact" w:val="490"/>
        </w:trPr>
        <w:tc>
          <w:tcPr>
            <w:tcW w:w="4320" w:type="dxa"/>
            <w:gridSpan w:val="16"/>
          </w:tcPr>
          <w:p w:rsidR="00505EB9" w:rsidRDefault="00751D9E">
            <w:pPr>
              <w:pStyle w:val="PacketDiagramBodyText"/>
            </w:pPr>
            <w:r>
              <w:t>Reserved1</w:t>
            </w:r>
          </w:p>
        </w:tc>
        <w:tc>
          <w:tcPr>
            <w:tcW w:w="4320" w:type="dxa"/>
            <w:gridSpan w:val="16"/>
          </w:tcPr>
          <w:p w:rsidR="00505EB9" w:rsidRDefault="00751D9E">
            <w:pPr>
              <w:pStyle w:val="PacketDiagramBodyText"/>
            </w:pPr>
            <w:r>
              <w:t>ParameterCount</w:t>
            </w:r>
          </w:p>
        </w:tc>
      </w:tr>
      <w:tr w:rsidR="00505EB9" w:rsidTr="00505EB9">
        <w:trPr>
          <w:trHeight w:hRule="exact" w:val="490"/>
        </w:trPr>
        <w:tc>
          <w:tcPr>
            <w:tcW w:w="4320" w:type="dxa"/>
            <w:gridSpan w:val="16"/>
          </w:tcPr>
          <w:p w:rsidR="00505EB9" w:rsidRDefault="00751D9E">
            <w:pPr>
              <w:pStyle w:val="PacketDiagramBodyText"/>
            </w:pPr>
            <w:r>
              <w:t>ParameterOffset</w:t>
            </w:r>
          </w:p>
        </w:tc>
        <w:tc>
          <w:tcPr>
            <w:tcW w:w="4320" w:type="dxa"/>
            <w:gridSpan w:val="16"/>
          </w:tcPr>
          <w:p w:rsidR="00505EB9" w:rsidRDefault="00751D9E">
            <w:pPr>
              <w:pStyle w:val="PacketDiagramBodyText"/>
            </w:pPr>
            <w:r>
              <w:t>ParameterDisplacement</w:t>
            </w:r>
          </w:p>
        </w:tc>
      </w:tr>
      <w:tr w:rsidR="00505EB9" w:rsidTr="00505EB9">
        <w:trPr>
          <w:trHeight w:hRule="exact" w:val="490"/>
        </w:trPr>
        <w:tc>
          <w:tcPr>
            <w:tcW w:w="4320" w:type="dxa"/>
            <w:gridSpan w:val="16"/>
          </w:tcPr>
          <w:p w:rsidR="00505EB9" w:rsidRDefault="00751D9E">
            <w:pPr>
              <w:pStyle w:val="PacketDiagramBodyText"/>
            </w:pPr>
            <w:r>
              <w:t>DataCount</w:t>
            </w:r>
          </w:p>
        </w:tc>
        <w:tc>
          <w:tcPr>
            <w:tcW w:w="4320" w:type="dxa"/>
            <w:gridSpan w:val="16"/>
          </w:tcPr>
          <w:p w:rsidR="00505EB9" w:rsidRDefault="00751D9E">
            <w:pPr>
              <w:pStyle w:val="PacketDiagramBodyText"/>
            </w:pPr>
            <w:r>
              <w:t>DataOffset</w:t>
            </w:r>
          </w:p>
        </w:tc>
      </w:tr>
      <w:tr w:rsidR="00505EB9" w:rsidTr="00505EB9">
        <w:trPr>
          <w:trHeight w:hRule="exact" w:val="490"/>
        </w:trPr>
        <w:tc>
          <w:tcPr>
            <w:tcW w:w="4320" w:type="dxa"/>
            <w:gridSpan w:val="16"/>
          </w:tcPr>
          <w:p w:rsidR="00505EB9" w:rsidRDefault="00751D9E">
            <w:pPr>
              <w:pStyle w:val="PacketDiagramBodyText"/>
            </w:pPr>
            <w:r>
              <w:t>DataDisplacement</w:t>
            </w:r>
          </w:p>
        </w:tc>
        <w:tc>
          <w:tcPr>
            <w:tcW w:w="2160" w:type="dxa"/>
            <w:gridSpan w:val="8"/>
          </w:tcPr>
          <w:p w:rsidR="00505EB9" w:rsidRDefault="00751D9E">
            <w:pPr>
              <w:pStyle w:val="PacketDiagramBodyText"/>
            </w:pPr>
            <w:r>
              <w:t>SetupCount</w:t>
            </w:r>
          </w:p>
        </w:tc>
        <w:tc>
          <w:tcPr>
            <w:tcW w:w="2160" w:type="dxa"/>
            <w:gridSpan w:val="8"/>
          </w:tcPr>
          <w:p w:rsidR="00505EB9" w:rsidRDefault="00751D9E">
            <w:pPr>
              <w:pStyle w:val="PacketDiagramBodyText"/>
            </w:pPr>
            <w:r>
              <w:t>Reserved2</w:t>
            </w:r>
          </w:p>
        </w:tc>
      </w:tr>
      <w:tr w:rsidR="00505EB9" w:rsidTr="00505EB9">
        <w:trPr>
          <w:trHeight w:hRule="exact" w:val="490"/>
        </w:trPr>
        <w:tc>
          <w:tcPr>
            <w:tcW w:w="8640" w:type="dxa"/>
            <w:gridSpan w:val="32"/>
          </w:tcPr>
          <w:p w:rsidR="00505EB9" w:rsidRDefault="00751D9E">
            <w:pPr>
              <w:pStyle w:val="PacketDiagramBodyText"/>
            </w:pPr>
            <w:r>
              <w:t>Setup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TotalParameterCount (2 bytes): </w:t>
      </w:r>
      <w:r>
        <w:t xml:space="preserve">The total number of transaction parameter bytes that the server expects to send to the client for this response. Parameter bytes for a transaction </w:t>
      </w:r>
      <w:r>
        <w:lastRenderedPageBreak/>
        <w:t xml:space="preserve">are carried within the </w:t>
      </w:r>
      <w:r>
        <w:rPr>
          <w:b/>
        </w:rPr>
        <w:t>SMB_Data.Trans_Parameters</w:t>
      </w:r>
      <w:r>
        <w:t xml:space="preserve"> field of the SMB_COM_TRANSACTION response. If the size of al</w:t>
      </w:r>
      <w:r>
        <w:t xml:space="preserve">l of the required </w:t>
      </w:r>
      <w:r>
        <w:rPr>
          <w:b/>
        </w:rPr>
        <w:t>SMB_Data.Trans_Parameters</w:t>
      </w:r>
      <w:r>
        <w:t xml:space="preserve"> for a given transaction causes the response to exceed the </w:t>
      </w:r>
      <w:r>
        <w:rPr>
          <w:b/>
        </w:rPr>
        <w:t>MaxBufferSize</w:t>
      </w:r>
      <w:r>
        <w:t xml:space="preserve"> established during session setup, then the server MUST NOT send all of the parameters in one response. The server MUST break up the paramete</w:t>
      </w:r>
      <w:r>
        <w:t xml:space="preserve">rs and send additional responses using the SMB_COM_TRANSACTION command to send the additional parameters. Any single response MUST NOT exceed the </w:t>
      </w:r>
      <w:r>
        <w:rPr>
          <w:b/>
        </w:rPr>
        <w:t>MaxBufferSize</w:t>
      </w:r>
      <w:r>
        <w:t xml:space="preserve"> established during session setup. The server indicates to the client to expect additional parame</w:t>
      </w:r>
      <w:r>
        <w:t xml:space="preserve">ters in at least one more SMB_COM_TRANSACTION response by setting </w:t>
      </w:r>
      <w:r>
        <w:rPr>
          <w:b/>
        </w:rPr>
        <w:t>ParameterCount</w:t>
      </w:r>
      <w:r>
        <w:t xml:space="preserve"> (see following) to be less than </w:t>
      </w:r>
      <w:r>
        <w:rPr>
          <w:b/>
        </w:rPr>
        <w:t>TotalParameterCount</w:t>
      </w:r>
      <w:r>
        <w:t>.</w:t>
      </w:r>
    </w:p>
    <w:p w:rsidR="00505EB9" w:rsidRDefault="00751D9E">
      <w:pPr>
        <w:pStyle w:val="Definition-Field"/>
        <w:ind w:left="1080"/>
      </w:pPr>
      <w:r>
        <w:rPr>
          <w:b/>
        </w:rPr>
        <w:t xml:space="preserve">TotalDataCount (2 bytes): </w:t>
      </w:r>
      <w:r>
        <w:t>The total number of transaction data bytes that the server expects to send to the client for thi</w:t>
      </w:r>
      <w:r>
        <w:t xml:space="preserve">s response. Data bytes of a transaction are carried within the </w:t>
      </w:r>
      <w:r>
        <w:rPr>
          <w:b/>
        </w:rPr>
        <w:t>SMB_Data.Trans_Data</w:t>
      </w:r>
      <w:r>
        <w:t xml:space="preserve"> field of the SMB_COM_TRANSACTION response. If the size of all of the required </w:t>
      </w:r>
      <w:r>
        <w:rPr>
          <w:b/>
        </w:rPr>
        <w:t>SMB_Data.Trans_Data</w:t>
      </w:r>
      <w:r>
        <w:t xml:space="preserve"> for a given transaction causes the response to exceed the </w:t>
      </w:r>
      <w:r>
        <w:rPr>
          <w:b/>
        </w:rPr>
        <w:t>MaxBufferSize</w:t>
      </w:r>
      <w:r>
        <w:t xml:space="preserve"> est</w:t>
      </w:r>
      <w:r>
        <w:t>ablished during session setup, then the server MUST NOT send all of the data in one response. The server MUST break up the data and send additional responses using the SMB_COM_TRANSACTION command to send the additional data. Any single response MUST NOT ex</w:t>
      </w:r>
      <w:r>
        <w:t xml:space="preserve">ceed the </w:t>
      </w:r>
      <w:r>
        <w:rPr>
          <w:b/>
        </w:rPr>
        <w:t>MaxBufferSize</w:t>
      </w:r>
      <w:r>
        <w:t xml:space="preserve"> established during session setup. The server indicates to the client to expect additional data in at least one more SMB_COM_TRANSACTION response by setting </w:t>
      </w:r>
      <w:r>
        <w:rPr>
          <w:b/>
        </w:rPr>
        <w:t>DataCount</w:t>
      </w:r>
      <w:r>
        <w:t xml:space="preserve"> (see following) to be less than </w:t>
      </w:r>
      <w:r>
        <w:rPr>
          <w:b/>
        </w:rPr>
        <w:t>TotalDataCount</w:t>
      </w:r>
      <w:r>
        <w:t>.</w:t>
      </w:r>
    </w:p>
    <w:p w:rsidR="00505EB9" w:rsidRDefault="00751D9E">
      <w:pPr>
        <w:pStyle w:val="Definition-Field"/>
        <w:ind w:left="1080"/>
      </w:pPr>
      <w:r>
        <w:rPr>
          <w:b/>
        </w:rPr>
        <w:t>Reserved1 (2 bytes)</w:t>
      </w:r>
      <w:r>
        <w:rPr>
          <w:b/>
        </w:rPr>
        <w:t xml:space="preserve">: </w:t>
      </w:r>
      <w:r>
        <w:t>Reserved. This field MUST be 0x0000 in the client request. The server MUST ignore the contents of this field.</w:t>
      </w:r>
    </w:p>
    <w:p w:rsidR="00505EB9" w:rsidRDefault="00751D9E">
      <w:pPr>
        <w:pStyle w:val="Definition-Field"/>
        <w:ind w:left="1080"/>
      </w:pPr>
      <w:r>
        <w:rPr>
          <w:b/>
        </w:rPr>
        <w:t xml:space="preserve">ParameterCount (2 bytes): </w:t>
      </w:r>
      <w:r>
        <w:t>The number of transaction parameter bytes being sent in this response. If the transaction fits within a single SMB_COM</w:t>
      </w:r>
      <w:r>
        <w:t xml:space="preserve">_TRANSACTION response, then this value MUST be equal to </w:t>
      </w:r>
      <w:r>
        <w:rPr>
          <w:b/>
        </w:rPr>
        <w:t>TotalParameterCount</w:t>
      </w:r>
      <w:r>
        <w:t xml:space="preserve">. Otherwise, the sum of the </w:t>
      </w:r>
      <w:r>
        <w:rPr>
          <w:b/>
        </w:rPr>
        <w:t>ParameterCount</w:t>
      </w:r>
      <w:r>
        <w:t xml:space="preserve"> values in the transaction response messages MUST be equal to the smallest </w:t>
      </w:r>
      <w:r>
        <w:rPr>
          <w:b/>
        </w:rPr>
        <w:t>TotalParameterCount</w:t>
      </w:r>
      <w:r>
        <w:t xml:space="preserve"> value reported by the server. The </w:t>
      </w:r>
      <w:r>
        <w:rPr>
          <w:b/>
        </w:rPr>
        <w:t>ParameterC</w:t>
      </w:r>
      <w:r>
        <w:rPr>
          <w:b/>
        </w:rPr>
        <w:t>ount</w:t>
      </w:r>
      <w:r>
        <w:t xml:space="preserve"> field MUST be used to determine the number of transaction parameter bytes contained within the response.</w:t>
      </w:r>
    </w:p>
    <w:p w:rsidR="00505EB9" w:rsidRDefault="00751D9E">
      <w:pPr>
        <w:pStyle w:val="Definition-Field"/>
        <w:ind w:left="1080"/>
      </w:pPr>
      <w:r>
        <w:rPr>
          <w:b/>
        </w:rPr>
        <w:t xml:space="preserve">ParameterOffset (2 bytes): </w:t>
      </w:r>
      <w:r>
        <w:t xml:space="preserve">This field MUST contain the number of bytes from the start of the SMB Header to the start of the </w:t>
      </w:r>
      <w:r>
        <w:rPr>
          <w:b/>
        </w:rPr>
        <w:t>SMB_Data.Trans_Paramet</w:t>
      </w:r>
      <w:r>
        <w:rPr>
          <w:b/>
        </w:rPr>
        <w:t>ers</w:t>
      </w:r>
      <w:r>
        <w:t xml:space="preserve"> field. Client implementations MUST use this value to locate the transaction parameter block within the response. If </w:t>
      </w:r>
      <w:r>
        <w:rPr>
          <w:b/>
        </w:rPr>
        <w:t>ParameterCount</w:t>
      </w:r>
      <w:r>
        <w:t xml:space="preserve"> is zero, the client/server MAY set this field to zero.</w:t>
      </w:r>
      <w:bookmarkStart w:id="446" w:name="Appendix_A_Target_45"/>
      <w:r>
        <w:fldChar w:fldCharType="begin"/>
      </w:r>
      <w:r>
        <w:instrText xml:space="preserve"> HYPERLINK \l "Appendix_A_45" \o "Product behavior note 45" \h </w:instrText>
      </w:r>
      <w:r>
        <w:fldChar w:fldCharType="separate"/>
      </w:r>
      <w:r>
        <w:rPr>
          <w:rStyle w:val="Hyperlink"/>
        </w:rPr>
        <w:t>&lt;</w:t>
      </w:r>
      <w:r>
        <w:rPr>
          <w:rStyle w:val="Hyperlink"/>
        </w:rPr>
        <w:t>45&gt;</w:t>
      </w:r>
      <w:r>
        <w:rPr>
          <w:rStyle w:val="Hyperlink"/>
        </w:rPr>
        <w:fldChar w:fldCharType="end"/>
      </w:r>
      <w:bookmarkEnd w:id="446"/>
    </w:p>
    <w:p w:rsidR="00505EB9" w:rsidRDefault="00751D9E">
      <w:pPr>
        <w:pStyle w:val="Definition-Field"/>
        <w:ind w:left="1080"/>
      </w:pPr>
      <w:r>
        <w:rPr>
          <w:b/>
        </w:rPr>
        <w:t xml:space="preserve">ParameterDisplacement (2 bytes): </w:t>
      </w:r>
      <w:r>
        <w:t>The offset, in bytes, relative to all of the transaction parameter bytes in this transaction response at which this block of parameter bytes SHOULD be placed. This value MUST be used by the client to correctly reassembl</w:t>
      </w:r>
      <w:r>
        <w:t>e the transaction response parameters when the response messages are received out of order.</w:t>
      </w:r>
    </w:p>
    <w:p w:rsidR="00505EB9" w:rsidRDefault="00751D9E">
      <w:pPr>
        <w:pStyle w:val="Definition-Field"/>
        <w:ind w:left="1080"/>
      </w:pPr>
      <w:r>
        <w:rPr>
          <w:b/>
        </w:rPr>
        <w:t xml:space="preserve">DataCount (2 bytes): </w:t>
      </w:r>
      <w:r>
        <w:t>The number of transaction data bytes being sent in this response. If the transaction response fits within a single SMB_COM_TRANSACTION, then th</w:t>
      </w:r>
      <w:r>
        <w:t xml:space="preserve">is value MUST be equal to </w:t>
      </w:r>
      <w:r>
        <w:rPr>
          <w:b/>
        </w:rPr>
        <w:t>TotalDataCount</w:t>
      </w:r>
      <w:r>
        <w:t xml:space="preserve">. Otherwise, the sum of the </w:t>
      </w:r>
      <w:r>
        <w:rPr>
          <w:b/>
        </w:rPr>
        <w:t>DataCount</w:t>
      </w:r>
      <w:r>
        <w:t xml:space="preserve"> values in the primary and secondary transaction responses MUST be equal to the smallest </w:t>
      </w:r>
      <w:r>
        <w:rPr>
          <w:b/>
        </w:rPr>
        <w:t>TotalDataCount</w:t>
      </w:r>
      <w:r>
        <w:t xml:space="preserve"> value reported to the client. If the value of this field is less than the v</w:t>
      </w:r>
      <w:r>
        <w:t xml:space="preserve">alue of </w:t>
      </w:r>
      <w:r>
        <w:rPr>
          <w:b/>
        </w:rPr>
        <w:t>TotalDataCount</w:t>
      </w:r>
      <w:r>
        <w:t>, then at least one additional SMB_COM_TRANSACTION response MUST be used to transfer the remaining data bytes.</w:t>
      </w:r>
    </w:p>
    <w:p w:rsidR="00505EB9" w:rsidRDefault="00751D9E">
      <w:pPr>
        <w:pStyle w:val="Definition-Field"/>
        <w:ind w:left="1080"/>
      </w:pPr>
      <w:r>
        <w:rPr>
          <w:b/>
        </w:rPr>
        <w:t xml:space="preserve">DataOffset (2 bytes): </w:t>
      </w:r>
      <w:r>
        <w:t xml:space="preserve">This field MUST be the number of bytes from the start of the SMB Header of the response to the start </w:t>
      </w:r>
      <w:r>
        <w:t xml:space="preserve">of the </w:t>
      </w:r>
      <w:r>
        <w:rPr>
          <w:b/>
        </w:rPr>
        <w:t>SMB_Data.Trans_Data</w:t>
      </w:r>
      <w:r>
        <w:t xml:space="preserve"> field. Client implementations MUST use this value to locate the transaction data block within the response. If </w:t>
      </w:r>
      <w:r>
        <w:rPr>
          <w:b/>
        </w:rPr>
        <w:t>DataCount</w:t>
      </w:r>
      <w:r>
        <w:t xml:space="preserve"> is zero, the client/server MAY set this field to zero.</w:t>
      </w:r>
      <w:bookmarkStart w:id="447" w:name="Appendix_A_Target_46"/>
      <w:r>
        <w:fldChar w:fldCharType="begin"/>
      </w:r>
      <w:r>
        <w:instrText xml:space="preserve"> HYPERLINK \l "Appendix_A_46" \o "Product behavior n</w:instrText>
      </w:r>
      <w:r>
        <w:instrText xml:space="preserve">ote 46" \h </w:instrText>
      </w:r>
      <w:r>
        <w:fldChar w:fldCharType="separate"/>
      </w:r>
      <w:r>
        <w:rPr>
          <w:rStyle w:val="Hyperlink"/>
        </w:rPr>
        <w:t>&lt;46&gt;</w:t>
      </w:r>
      <w:r>
        <w:rPr>
          <w:rStyle w:val="Hyperlink"/>
        </w:rPr>
        <w:fldChar w:fldCharType="end"/>
      </w:r>
      <w:bookmarkEnd w:id="447"/>
    </w:p>
    <w:p w:rsidR="00505EB9" w:rsidRDefault="00751D9E">
      <w:pPr>
        <w:pStyle w:val="Definition-Field"/>
        <w:ind w:left="1080"/>
      </w:pPr>
      <w:r>
        <w:rPr>
          <w:b/>
        </w:rPr>
        <w:t xml:space="preserve">DataDisplacement (2 bytes): </w:t>
      </w:r>
      <w:r>
        <w:t xml:space="preserve">The offset, in bytes, relative to all of the transaction data bytes in this transaction response at which this block of data bytes SHOULD be placed. </w:t>
      </w:r>
      <w:r>
        <w:lastRenderedPageBreak/>
        <w:t xml:space="preserve">This value MUST be used by the client to correctly reassemble </w:t>
      </w:r>
      <w:r>
        <w:t>the transaction data when the response messages are received out of order.</w:t>
      </w:r>
    </w:p>
    <w:p w:rsidR="00505EB9" w:rsidRDefault="00751D9E">
      <w:pPr>
        <w:pStyle w:val="Definition-Field"/>
        <w:ind w:left="1080"/>
      </w:pPr>
      <w:r>
        <w:rPr>
          <w:b/>
        </w:rPr>
        <w:t xml:space="preserve">SetupCount (1 byte): </w:t>
      </w:r>
      <w:r>
        <w:t>The number of setup words that are included in the transaction response.</w:t>
      </w:r>
    </w:p>
    <w:p w:rsidR="00505EB9" w:rsidRDefault="00751D9E">
      <w:pPr>
        <w:pStyle w:val="Definition-Field"/>
        <w:ind w:left="1080"/>
      </w:pPr>
      <w:r>
        <w:rPr>
          <w:b/>
        </w:rPr>
        <w:t xml:space="preserve">Reserved2 (1 byte): </w:t>
      </w:r>
      <w:r>
        <w:t>A padding byte. This field MUST be 0x00. Existing CIFS implementati</w:t>
      </w:r>
      <w:r>
        <w:t xml:space="preserve">ons can combine this field with </w:t>
      </w:r>
      <w:r>
        <w:rPr>
          <w:b/>
        </w:rPr>
        <w:t>SetupCount</w:t>
      </w:r>
      <w:r>
        <w:t xml:space="preserve"> to form a USHORT. If </w:t>
      </w:r>
      <w:r>
        <w:rPr>
          <w:b/>
        </w:rPr>
        <w:t>SetupCount</w:t>
      </w:r>
      <w:r>
        <w:t xml:space="preserve"> is defined as a USHORT, the high order byte MUST be zero.</w:t>
      </w:r>
    </w:p>
    <w:p w:rsidR="00505EB9" w:rsidRDefault="00751D9E">
      <w:pPr>
        <w:pStyle w:val="Definition-Field"/>
        <w:ind w:left="1080"/>
      </w:pPr>
      <w:r>
        <w:rPr>
          <w:b/>
        </w:rPr>
        <w:t xml:space="preserve">Setup (variable): </w:t>
      </w:r>
      <w:r>
        <w:t>An array of two-byte words that provides transaction results from the server. The size and content of the</w:t>
      </w:r>
      <w:r>
        <w:t xml:space="preserve"> array are specific to individual subprotocol subcommands.</w:t>
      </w:r>
    </w:p>
    <w:p w:rsidR="00505EB9" w:rsidRDefault="00751D9E">
      <w:pPr>
        <w:pStyle w:val="Definition-Field"/>
      </w:pPr>
      <w:r>
        <w:rPr>
          <w:b/>
        </w:rPr>
        <w:t xml:space="preserve">SMB_Data (variable): </w:t>
      </w:r>
    </w:p>
    <w:p w:rsidR="00505EB9" w:rsidRDefault="00751D9E">
      <w:r>
        <w:t>The SMB_Data section of the SMB_COM_TRANSACTION response contains the parameters and data generated by the transaction subcommand.</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number of bytes in the </w:t>
      </w:r>
      <w:r>
        <w:rPr>
          <w:b/>
        </w:rPr>
        <w:t>SMB_Data.Bytes</w:t>
      </w:r>
      <w:r>
        <w:t xml:space="preserve"> array that follows.</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Pad1 (variable): </w:t>
      </w:r>
      <w:r>
        <w:t>This field SHOULD be used as an array of padding bytes to align the following field to a 4-byte boundary relative to the start of the SMB Header (section 2</w:t>
      </w:r>
      <w:r>
        <w:t>.2.3.1), This can cause this field to be a zero-length field. This field SHOULD be set to zero by the client/server, and MUST be ignored by the server/client.</w:t>
      </w:r>
    </w:p>
    <w:p w:rsidR="00505EB9" w:rsidRDefault="00751D9E">
      <w:pPr>
        <w:pStyle w:val="Definition-Field"/>
        <w:ind w:left="1080"/>
      </w:pPr>
      <w:r>
        <w:rPr>
          <w:b/>
        </w:rPr>
        <w:lastRenderedPageBreak/>
        <w:t xml:space="preserve">Trans_Parameters (variable): </w:t>
      </w:r>
      <w:r>
        <w:t xml:space="preserve">Transaction parameter bytes. See the individual SMB_COM_TRANSACTION </w:t>
      </w:r>
      <w:r>
        <w:t>subcommand descriptions for information on parameters returned by the server for each subcommand.</w:t>
      </w:r>
    </w:p>
    <w:p w:rsidR="00505EB9" w:rsidRDefault="00751D9E">
      <w:pPr>
        <w:pStyle w:val="Definition-Field"/>
        <w:ind w:left="1080"/>
      </w:pPr>
      <w:r>
        <w:rPr>
          <w:b/>
        </w:rPr>
        <w:t xml:space="preserve">Pad2 (variable): </w:t>
      </w:r>
      <w:r>
        <w:t>This field SHOULD be used as an array of padding bytes to align the following field to a 4-byte boundary relative to the start of the SMB Hea</w:t>
      </w:r>
      <w:r>
        <w:t>der. This constraint can cause this field to be a zero-length field. This field SHOULD be set to zero by the client/server and MUST be ignored by the server/client.</w:t>
      </w:r>
    </w:p>
    <w:p w:rsidR="00505EB9" w:rsidRDefault="00751D9E">
      <w:pPr>
        <w:pStyle w:val="Definition-Field"/>
        <w:ind w:left="1080"/>
      </w:pPr>
      <w:r>
        <w:rPr>
          <w:b/>
        </w:rPr>
        <w:t xml:space="preserve">Trans_Data (variable): </w:t>
      </w:r>
      <w:r>
        <w:t>Transaction data bytes. See the individual SMB_COM_TRANSACTION subco</w:t>
      </w:r>
      <w:r>
        <w:t>mmand descriptions for information on data returned by the server for each subcommand.</w:t>
      </w:r>
    </w:p>
    <w:p w:rsidR="00505EB9" w:rsidRDefault="00751D9E">
      <w:r>
        <w:rPr>
          <w:b/>
        </w:rPr>
        <w:t>Error Codes</w:t>
      </w:r>
    </w:p>
    <w:p w:rsidR="00505EB9" w:rsidRDefault="00751D9E">
      <w:r>
        <w:t>The errors returned from calls to SMB_COM_TRANSACTION are specific to the subcommand being executed. See the documentation for the individual subcommands for</w:t>
      </w:r>
      <w:r>
        <w:t xml:space="preserve"> more detailed information.</w:t>
      </w:r>
    </w:p>
    <w:p w:rsidR="00505EB9" w:rsidRDefault="00751D9E">
      <w:pPr>
        <w:pStyle w:val="Heading4"/>
      </w:pPr>
      <w:bookmarkStart w:id="448" w:name="section_a4c643871dc445fbb01f9ad8b69e83e1"/>
      <w:bookmarkStart w:id="449" w:name="_Toc484492672"/>
      <w:r>
        <w:t>SMB_COM_TRANSACTION_SECONDARY (0x26)</w:t>
      </w:r>
      <w:bookmarkEnd w:id="448"/>
      <w:bookmarkEnd w:id="449"/>
      <w:r>
        <w:fldChar w:fldCharType="begin"/>
      </w:r>
      <w:r>
        <w:instrText xml:space="preserve"> XE "Commands - SMB:SMB_COM_TRANSACTION_SECONDARY (0x26)"</w:instrText>
      </w:r>
      <w:r>
        <w:fldChar w:fldCharType="end"/>
      </w:r>
      <w:r>
        <w:fldChar w:fldCharType="begin"/>
      </w:r>
      <w:r>
        <w:instrText xml:space="preserve"> XE "SMB commands:SMB_COM_TRANSACTION_SECONDARY (0x26)"</w:instrText>
      </w:r>
      <w:r>
        <w:fldChar w:fldCharType="end"/>
      </w:r>
      <w:r>
        <w:fldChar w:fldCharType="begin"/>
      </w:r>
      <w:r>
        <w:instrText xml:space="preserve"> XE "Messages:SMB:commands:SMB_COM_TRANSACTION_SECONDARY (0x26)"</w:instrText>
      </w:r>
      <w:r>
        <w:fldChar w:fldCharType="end"/>
      </w:r>
    </w:p>
    <w:p w:rsidR="00505EB9" w:rsidRDefault="00751D9E">
      <w:r>
        <w:t>This comm</w:t>
      </w:r>
      <w:r>
        <w:t xml:space="preserve">and was introduced in the </w:t>
      </w:r>
      <w:r>
        <w:rPr>
          <w:b/>
        </w:rPr>
        <w:t>LAN Manager 1.0</w:t>
      </w:r>
      <w:r>
        <w:t xml:space="preserve"> dialect.</w:t>
      </w:r>
    </w:p>
    <w:p w:rsidR="00505EB9" w:rsidRDefault="00751D9E">
      <w:r>
        <w:t>The SMB_COM_TRANSACTION_SECONDARY command is used to complete a data transfer initiated by an SMB_COM_TRANSACTION Request.</w:t>
      </w:r>
    </w:p>
    <w:p w:rsidR="00505EB9" w:rsidRDefault="00751D9E">
      <w:r>
        <w:t xml:space="preserve">For both the request and the response, the positions and lengths of the </w:t>
      </w:r>
      <w:r>
        <w:rPr>
          <w:b/>
        </w:rPr>
        <w:t>SMB_Data.Trans_Parameters</w:t>
      </w:r>
      <w:r>
        <w:t xml:space="preserve"> and </w:t>
      </w:r>
      <w:r>
        <w:rPr>
          <w:b/>
        </w:rPr>
        <w:t>SMB_Data.Trans_Data</w:t>
      </w:r>
      <w:r>
        <w:t xml:space="preserve"> fields are determined by the values of the </w:t>
      </w:r>
      <w:r>
        <w:rPr>
          <w:b/>
        </w:rPr>
        <w:t>SMB_Parameters.ParameterOffset</w:t>
      </w:r>
      <w:r>
        <w:t xml:space="preserve">, </w:t>
      </w:r>
      <w:r>
        <w:rPr>
          <w:b/>
        </w:rPr>
        <w:t>SMB_Parameters.ParameterCount</w:t>
      </w:r>
      <w:r>
        <w:t xml:space="preserve">, </w:t>
      </w:r>
      <w:r>
        <w:rPr>
          <w:b/>
        </w:rPr>
        <w:t>SMB_Parameters.DataOffset</w:t>
      </w:r>
      <w:r>
        <w:t xml:space="preserve">, and </w:t>
      </w:r>
      <w:r>
        <w:rPr>
          <w:b/>
        </w:rPr>
        <w:t>SMB_Parameters.DataCount</w:t>
      </w:r>
      <w:r>
        <w:t xml:space="preserve"> fields. In addition, the </w:t>
      </w:r>
      <w:r>
        <w:rPr>
          <w:b/>
        </w:rPr>
        <w:t>SMB_Parameters.Para</w:t>
      </w:r>
      <w:r>
        <w:rPr>
          <w:b/>
        </w:rPr>
        <w:t>meterDisplacement</w:t>
      </w:r>
      <w:r>
        <w:t xml:space="preserve"> and </w:t>
      </w:r>
      <w:r>
        <w:rPr>
          <w:b/>
        </w:rPr>
        <w:t>SMB_Parameters.DataDisplacement</w:t>
      </w:r>
      <w:r>
        <w:t xml:space="preserve"> fields can be used to change the order in which subranges of bytes are transferred. Servers SHOULD transfer bytes in order and give precedence to </w:t>
      </w:r>
      <w:r>
        <w:rPr>
          <w:b/>
        </w:rPr>
        <w:t>SMB_Data.Trans_Parameters</w:t>
      </w:r>
      <w:r>
        <w:t xml:space="preserve"> bytes. Clients SHOULD be prepa</w:t>
      </w:r>
      <w:r>
        <w:t xml:space="preserve">red to reconstruct transaction </w:t>
      </w:r>
      <w:r>
        <w:rPr>
          <w:b/>
        </w:rPr>
        <w:t>SMB_Data.Trans_Parameters</w:t>
      </w:r>
      <w:r>
        <w:t xml:space="preserve"> and </w:t>
      </w:r>
      <w:r>
        <w:rPr>
          <w:b/>
        </w:rPr>
        <w:t>SMB_Data.Trans_Data</w:t>
      </w:r>
      <w:r>
        <w:t>, regardless of the order or locations in which they are delivered.</w:t>
      </w:r>
    </w:p>
    <w:p w:rsidR="00505EB9" w:rsidRDefault="00751D9E">
      <w:pPr>
        <w:pStyle w:val="Heading5"/>
      </w:pPr>
      <w:bookmarkStart w:id="450" w:name="section_79ece32a139d46b0ba28055f822a8c05"/>
      <w:bookmarkStart w:id="451" w:name="_Toc484492673"/>
      <w:r>
        <w:t>Request</w:t>
      </w:r>
      <w:bookmarkEnd w:id="450"/>
      <w:bookmarkEnd w:id="451"/>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TotalParameter</w:t>
      </w:r>
      <w:r>
        <w:t>Count;</w:t>
      </w:r>
    </w:p>
    <w:p w:rsidR="00505EB9" w:rsidRDefault="00751D9E">
      <w:pPr>
        <w:pStyle w:val="Code"/>
      </w:pPr>
      <w:r>
        <w:t xml:space="preserve">    USHORT TotalDataCount;</w:t>
      </w:r>
    </w:p>
    <w:p w:rsidR="00505EB9" w:rsidRDefault="00751D9E">
      <w:pPr>
        <w:pStyle w:val="Code"/>
      </w:pPr>
      <w:r>
        <w:t xml:space="preserve">    USHORT ParameterCount;</w:t>
      </w:r>
    </w:p>
    <w:p w:rsidR="00505EB9" w:rsidRDefault="00751D9E">
      <w:pPr>
        <w:pStyle w:val="Code"/>
      </w:pPr>
      <w:r>
        <w:t xml:space="preserve">    USHORT ParameterOffset;</w:t>
      </w:r>
    </w:p>
    <w:p w:rsidR="00505EB9" w:rsidRDefault="00751D9E">
      <w:pPr>
        <w:pStyle w:val="Code"/>
      </w:pPr>
      <w:r>
        <w:t xml:space="preserve">    USHORT ParameterDisplacement;</w:t>
      </w:r>
    </w:p>
    <w:p w:rsidR="00505EB9" w:rsidRDefault="00751D9E">
      <w:pPr>
        <w:pStyle w:val="Code"/>
      </w:pPr>
      <w:r>
        <w:t xml:space="preserve">    USHORT DataCount;</w:t>
      </w:r>
    </w:p>
    <w:p w:rsidR="00505EB9" w:rsidRDefault="00751D9E">
      <w:pPr>
        <w:pStyle w:val="Code"/>
      </w:pPr>
      <w:r>
        <w:t xml:space="preserve">    USHORT DataOffset;</w:t>
      </w:r>
    </w:p>
    <w:p w:rsidR="00505EB9" w:rsidRDefault="00751D9E">
      <w:pPr>
        <w:pStyle w:val="Code"/>
      </w:pPr>
      <w:r>
        <w:t xml:space="preserve">    USHORT DataDisplacement;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w:t>
      </w:r>
      <w:r>
        <w:t xml:space="preserve">  UCHAR  Pad1[];</w:t>
      </w:r>
    </w:p>
    <w:p w:rsidR="00505EB9" w:rsidRDefault="00751D9E">
      <w:pPr>
        <w:pStyle w:val="Code"/>
      </w:pPr>
      <w:r>
        <w:t xml:space="preserve">    UCHAR  Trans_Parameters[ParameterCount];</w:t>
      </w:r>
    </w:p>
    <w:p w:rsidR="00505EB9" w:rsidRDefault="00751D9E">
      <w:pPr>
        <w:pStyle w:val="Code"/>
      </w:pPr>
      <w:r>
        <w:t xml:space="preserve">    UCHAR  Pad2[];</w:t>
      </w:r>
    </w:p>
    <w:p w:rsidR="00505EB9" w:rsidRDefault="00751D9E">
      <w:pPr>
        <w:pStyle w:val="Code"/>
      </w:pPr>
      <w:r>
        <w:t xml:space="preserve">    UCHAR  Trans_Data[DataCount];</w:t>
      </w:r>
    </w:p>
    <w:p w:rsidR="00505EB9" w:rsidRDefault="00751D9E">
      <w:pPr>
        <w:pStyle w:val="Code"/>
      </w:pPr>
      <w:r>
        <w:t xml:space="preserve">    }</w:t>
      </w:r>
    </w:p>
    <w:p w:rsidR="00505EB9" w:rsidRDefault="00751D9E">
      <w:pPr>
        <w:pStyle w:val="Code"/>
      </w:pPr>
      <w:r>
        <w:t xml:space="preserve">  } </w:t>
      </w:r>
    </w:p>
    <w:p w:rsidR="00505EB9" w:rsidRDefault="00751D9E">
      <w:pPr>
        <w:pStyle w:val="Code"/>
      </w:pPr>
      <w:r>
        <w:lastRenderedPageBreak/>
        <w:t xml:space="preserve">           </w:t>
      </w:r>
    </w:p>
    <w:p w:rsidR="00505EB9" w:rsidRDefault="00751D9E">
      <w:pPr>
        <w:ind w:left="548" w:hanging="274"/>
      </w:pPr>
      <w:r>
        <w:rPr>
          <w:b/>
        </w:rPr>
        <w:t xml:space="preserve">SMB_Header: </w:t>
      </w:r>
    </w:p>
    <w:p w:rsidR="00505EB9" w:rsidRDefault="00751D9E">
      <w:pPr>
        <w:ind w:left="360"/>
      </w:pPr>
      <w:r>
        <w:t xml:space="preserve">This command MUST be sent following a successful </w:t>
      </w:r>
      <w:hyperlink w:anchor="Section_0ed1ad9fab964a7ab94a0915f3796781" w:history="1">
        <w:r>
          <w:rPr>
            <w:rStyle w:val="Hyperlink"/>
          </w:rPr>
          <w:t>SMB_COM_TRANSACTION (section 2.2.4.33)</w:t>
        </w:r>
      </w:hyperlink>
      <w:r>
        <w:t xml:space="preserve"> Intermediate Response from the server. The </w:t>
      </w:r>
      <w:r>
        <w:rPr>
          <w:b/>
        </w:rPr>
        <w:t>PID</w:t>
      </w:r>
      <w:r>
        <w:t xml:space="preserve">, </w:t>
      </w:r>
      <w:r>
        <w:rPr>
          <w:b/>
        </w:rPr>
        <w:t>MID</w:t>
      </w:r>
      <w:r>
        <w:t xml:space="preserve">, </w:t>
      </w:r>
      <w:r>
        <w:rPr>
          <w:b/>
        </w:rPr>
        <w:t>TID</w:t>
      </w:r>
      <w:r>
        <w:t xml:space="preserve">, and </w:t>
      </w:r>
      <w:r>
        <w:rPr>
          <w:b/>
        </w:rPr>
        <w:t>UID</w:t>
      </w:r>
      <w:r>
        <w:t xml:space="preserve"> MUST be the same for all requests and responses that are part of the same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(17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 xml:space="preserve">Words (16 </w:t>
            </w:r>
            <w:r>
              <w:t>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0x08.</w:t>
      </w:r>
    </w:p>
    <w:p w:rsidR="00505EB9" w:rsidRDefault="00751D9E">
      <w:pPr>
        <w:pStyle w:val="Definition-Field"/>
        <w:ind w:left="720"/>
      </w:pPr>
      <w:r>
        <w:rPr>
          <w:b/>
        </w:rPr>
        <w:t xml:space="preserve">Words (16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TotalParameterCount</w:t>
            </w:r>
          </w:p>
        </w:tc>
        <w:tc>
          <w:tcPr>
            <w:tcW w:w="4320" w:type="dxa"/>
            <w:gridSpan w:val="16"/>
          </w:tcPr>
          <w:p w:rsidR="00505EB9" w:rsidRDefault="00751D9E">
            <w:pPr>
              <w:pStyle w:val="PacketDiagramBodyText"/>
            </w:pPr>
            <w:r>
              <w:t>TotalDataCount</w:t>
            </w:r>
          </w:p>
        </w:tc>
      </w:tr>
      <w:tr w:rsidR="00505EB9" w:rsidTr="00505EB9">
        <w:trPr>
          <w:trHeight w:hRule="exact" w:val="490"/>
        </w:trPr>
        <w:tc>
          <w:tcPr>
            <w:tcW w:w="4320" w:type="dxa"/>
            <w:gridSpan w:val="16"/>
          </w:tcPr>
          <w:p w:rsidR="00505EB9" w:rsidRDefault="00751D9E">
            <w:pPr>
              <w:pStyle w:val="PacketDiagramBodyText"/>
            </w:pPr>
            <w:r>
              <w:t>ParameterCount</w:t>
            </w:r>
          </w:p>
        </w:tc>
        <w:tc>
          <w:tcPr>
            <w:tcW w:w="4320" w:type="dxa"/>
            <w:gridSpan w:val="16"/>
          </w:tcPr>
          <w:p w:rsidR="00505EB9" w:rsidRDefault="00751D9E">
            <w:pPr>
              <w:pStyle w:val="PacketDiagramBodyText"/>
            </w:pPr>
            <w:r>
              <w:t>ParameterOffset</w:t>
            </w:r>
          </w:p>
        </w:tc>
      </w:tr>
      <w:tr w:rsidR="00505EB9" w:rsidTr="00505EB9">
        <w:trPr>
          <w:trHeight w:hRule="exact" w:val="490"/>
        </w:trPr>
        <w:tc>
          <w:tcPr>
            <w:tcW w:w="4320" w:type="dxa"/>
            <w:gridSpan w:val="16"/>
          </w:tcPr>
          <w:p w:rsidR="00505EB9" w:rsidRDefault="00751D9E">
            <w:pPr>
              <w:pStyle w:val="PacketDiagramBodyText"/>
            </w:pPr>
            <w:r>
              <w:t>ParameterDisplacement</w:t>
            </w:r>
          </w:p>
        </w:tc>
        <w:tc>
          <w:tcPr>
            <w:tcW w:w="4320" w:type="dxa"/>
            <w:gridSpan w:val="16"/>
          </w:tcPr>
          <w:p w:rsidR="00505EB9" w:rsidRDefault="00751D9E">
            <w:pPr>
              <w:pStyle w:val="PacketDiagramBodyText"/>
            </w:pPr>
            <w:r>
              <w:t>DataCount</w:t>
            </w:r>
          </w:p>
        </w:tc>
      </w:tr>
      <w:tr w:rsidR="00505EB9" w:rsidTr="00505EB9">
        <w:trPr>
          <w:trHeight w:hRule="exact" w:val="490"/>
        </w:trPr>
        <w:tc>
          <w:tcPr>
            <w:tcW w:w="4320" w:type="dxa"/>
            <w:gridSpan w:val="16"/>
          </w:tcPr>
          <w:p w:rsidR="00505EB9" w:rsidRDefault="00751D9E">
            <w:pPr>
              <w:pStyle w:val="PacketDiagramBodyText"/>
            </w:pPr>
            <w:r>
              <w:t>DataOffset</w:t>
            </w:r>
          </w:p>
        </w:tc>
        <w:tc>
          <w:tcPr>
            <w:tcW w:w="4320" w:type="dxa"/>
            <w:gridSpan w:val="16"/>
          </w:tcPr>
          <w:p w:rsidR="00505EB9" w:rsidRDefault="00751D9E">
            <w:pPr>
              <w:pStyle w:val="PacketDiagramBodyText"/>
            </w:pPr>
            <w:r>
              <w:t>DataDisplacement</w:t>
            </w:r>
          </w:p>
        </w:tc>
      </w:tr>
    </w:tbl>
    <w:p w:rsidR="00505EB9" w:rsidRDefault="00751D9E">
      <w:pPr>
        <w:pStyle w:val="Definition-Field"/>
        <w:ind w:left="1080"/>
      </w:pPr>
      <w:r>
        <w:rPr>
          <w:b/>
        </w:rPr>
        <w:t xml:space="preserve">TotalParameterCount (2 bytes): </w:t>
      </w:r>
      <w:r>
        <w:t xml:space="preserve">The total number of transaction parameter bytes to be sent to the server over the course of this transaction. This value MAY be less than or equal </w:t>
      </w:r>
      <w:r>
        <w:lastRenderedPageBreak/>
        <w:t xml:space="preserve">to the </w:t>
      </w:r>
      <w:r>
        <w:rPr>
          <w:b/>
        </w:rPr>
        <w:t>TotalParameterCount</w:t>
      </w:r>
      <w:r>
        <w:t xml:space="preserve"> in precedin</w:t>
      </w:r>
      <w:r>
        <w:t>g request messages that are part of the same transaction. This value represents transaction parameter bytes, not SMB parameter words.</w:t>
      </w:r>
    </w:p>
    <w:p w:rsidR="00505EB9" w:rsidRDefault="00751D9E">
      <w:pPr>
        <w:pStyle w:val="Definition-Field"/>
        <w:ind w:left="1080"/>
      </w:pPr>
      <w:r>
        <w:rPr>
          <w:b/>
        </w:rPr>
        <w:t xml:space="preserve">TotalDataCount (2 bytes): </w:t>
      </w:r>
      <w:r>
        <w:t>The total number of transaction data bytes to be sent to the server over the course of this tran</w:t>
      </w:r>
      <w:r>
        <w:t xml:space="preserve">saction. This value MAY be less than or equal to the </w:t>
      </w:r>
      <w:r>
        <w:rPr>
          <w:b/>
        </w:rPr>
        <w:t>TotalDataCount</w:t>
      </w:r>
      <w:r>
        <w:t xml:space="preserve"> in preceding request messages that are part of the same transaction. This value represents transaction data bytes, not SMB data bytes.</w:t>
      </w:r>
    </w:p>
    <w:p w:rsidR="00505EB9" w:rsidRDefault="00751D9E">
      <w:pPr>
        <w:pStyle w:val="Definition-Field"/>
        <w:ind w:left="1080"/>
      </w:pPr>
      <w:r>
        <w:rPr>
          <w:b/>
        </w:rPr>
        <w:t xml:space="preserve">ParameterCount (2 bytes): </w:t>
      </w:r>
      <w:r>
        <w:t xml:space="preserve">The number of transaction parameter bytes being sent in the SMB message. This value MUST be less than </w:t>
      </w:r>
      <w:r>
        <w:rPr>
          <w:b/>
        </w:rPr>
        <w:t>TotalParameterCount</w:t>
      </w:r>
      <w:r>
        <w:t xml:space="preserve">. The sum of the </w:t>
      </w:r>
      <w:r>
        <w:rPr>
          <w:b/>
        </w:rPr>
        <w:t>ParameterCount</w:t>
      </w:r>
      <w:r>
        <w:t xml:space="preserve"> values across all of the request messages in a transaction MUST be equal to the </w:t>
      </w:r>
      <w:r>
        <w:rPr>
          <w:b/>
        </w:rPr>
        <w:t>TotalParameterCount</w:t>
      </w:r>
      <w:r>
        <w:t xml:space="preserve"> rep</w:t>
      </w:r>
      <w:r>
        <w:t>orted in the last request message of the transaction.</w:t>
      </w:r>
    </w:p>
    <w:p w:rsidR="00505EB9" w:rsidRDefault="00751D9E">
      <w:pPr>
        <w:pStyle w:val="Definition-Field"/>
        <w:ind w:left="1080"/>
      </w:pPr>
      <w:r>
        <w:rPr>
          <w:b/>
        </w:rPr>
        <w:t xml:space="preserve">ParameterOffset (2 bytes): </w:t>
      </w:r>
      <w:r>
        <w:t>The offset, in bytes, from the start of the SMB_Header to the transaction parameter bytes contained in this SMB message. This MUST be the number of bytes from the start of the</w:t>
      </w:r>
      <w:r>
        <w:t xml:space="preserve"> SMB message to the start of the </w:t>
      </w:r>
      <w:r>
        <w:rPr>
          <w:b/>
        </w:rPr>
        <w:t>SMB_Data.Bytes.Trans_Parameters</w:t>
      </w:r>
      <w:r>
        <w:t xml:space="preserve"> field. Server implementations MUST use this value to locate the transaction parameter block within the SMB message. If ParameterCount is zero, the client/server MAY set this field to zero.</w:t>
      </w:r>
      <w:bookmarkStart w:id="452" w:name="Appendix_A_Target_47"/>
      <w:r>
        <w:fldChar w:fldCharType="begin"/>
      </w:r>
      <w:r>
        <w:instrText xml:space="preserve"> </w:instrText>
      </w:r>
      <w:r>
        <w:instrText xml:space="preserve">HYPERLINK \l "Appendix_A_47" \o "Product behavior note 47" \h </w:instrText>
      </w:r>
      <w:r>
        <w:fldChar w:fldCharType="separate"/>
      </w:r>
      <w:r>
        <w:rPr>
          <w:rStyle w:val="Hyperlink"/>
        </w:rPr>
        <w:t>&lt;47&gt;</w:t>
      </w:r>
      <w:r>
        <w:rPr>
          <w:rStyle w:val="Hyperlink"/>
        </w:rPr>
        <w:fldChar w:fldCharType="end"/>
      </w:r>
      <w:bookmarkEnd w:id="452"/>
    </w:p>
    <w:p w:rsidR="00505EB9" w:rsidRDefault="00751D9E">
      <w:pPr>
        <w:pStyle w:val="Definition-Field"/>
        <w:ind w:left="1080"/>
      </w:pPr>
      <w:r>
        <w:rPr>
          <w:b/>
        </w:rPr>
        <w:t xml:space="preserve">ParameterDisplacement (2 bytes): </w:t>
      </w:r>
      <w:r>
        <w:t>The offset, relative to all of the transaction parameter bytes sent to the server in this transaction, at which this block of parameter bytes MUST be place</w:t>
      </w:r>
      <w:r>
        <w:t>d. This value can be used by the server to correctly reassemble the transaction parameters even if the SMB request messages are received out of order.</w:t>
      </w:r>
    </w:p>
    <w:p w:rsidR="00505EB9" w:rsidRDefault="00751D9E">
      <w:pPr>
        <w:pStyle w:val="Definition-Field"/>
        <w:ind w:left="1080"/>
      </w:pPr>
      <w:r>
        <w:rPr>
          <w:b/>
        </w:rPr>
        <w:t xml:space="preserve">DataCount (2 bytes): </w:t>
      </w:r>
      <w:r>
        <w:t>The number of transaction data bytes being sent in this SMB message. This value MUST</w:t>
      </w:r>
      <w:r>
        <w:t xml:space="preserve"> be less than the value of </w:t>
      </w:r>
      <w:r>
        <w:rPr>
          <w:b/>
        </w:rPr>
        <w:t>TotalDataCount</w:t>
      </w:r>
      <w:r>
        <w:t xml:space="preserve">. The sum of the </w:t>
      </w:r>
      <w:r>
        <w:rPr>
          <w:b/>
        </w:rPr>
        <w:t>DataCount</w:t>
      </w:r>
      <w:r>
        <w:t xml:space="preserve"> values across all of the request messages in a transaction MUST be equal to the smallest </w:t>
      </w:r>
      <w:r>
        <w:rPr>
          <w:b/>
        </w:rPr>
        <w:t>TotalDataCount</w:t>
      </w:r>
      <w:r>
        <w:t xml:space="preserve"> value reported to the server.</w:t>
      </w:r>
    </w:p>
    <w:p w:rsidR="00505EB9" w:rsidRDefault="00751D9E">
      <w:pPr>
        <w:pStyle w:val="Definition-Field"/>
        <w:tabs>
          <w:tab w:val="left" w:pos="720"/>
        </w:tabs>
        <w:ind w:left="1080"/>
      </w:pPr>
      <w:r>
        <w:rPr>
          <w:b/>
        </w:rPr>
        <w:t xml:space="preserve">DataOffset (2 bytes): </w:t>
      </w:r>
      <w:r>
        <w:t>The offset, in bytes, from the s</w:t>
      </w:r>
      <w:r>
        <w:t xml:space="preserve">tart of the SMB_Header to the transaction data bytes contained in this SMB message. This MUST be the number of bytes from the start of the SMB message to the start of the </w:t>
      </w:r>
      <w:r>
        <w:rPr>
          <w:b/>
        </w:rPr>
        <w:t>SMB_Data.Bytes.Trans_Data</w:t>
      </w:r>
      <w:r>
        <w:t xml:space="preserve"> field. Server implementations MUST use this value to locate</w:t>
      </w:r>
      <w:r>
        <w:t xml:space="preserve"> the transaction data block within the SMB message. If DataCount is zero, the client/server MAY set this field to zero.</w:t>
      </w:r>
      <w:bookmarkStart w:id="453"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453"/>
    </w:p>
    <w:p w:rsidR="00505EB9" w:rsidRDefault="00751D9E">
      <w:pPr>
        <w:pStyle w:val="Definition-Field"/>
        <w:tabs>
          <w:tab w:val="left" w:pos="720"/>
        </w:tabs>
        <w:ind w:left="1080"/>
      </w:pPr>
      <w:r>
        <w:rPr>
          <w:b/>
        </w:rPr>
        <w:t xml:space="preserve">DataDisplacement (2 bytes): </w:t>
      </w:r>
      <w:r>
        <w:t>The offset, relative to all of the tra</w:t>
      </w:r>
      <w:r>
        <w:t xml:space="preserve">nsaction data bytes sent to the server in this transaction, at which this block of parameter bytes MUST be placed. This value can be used by the server to correctly reassemble the transaction data block even if the SMB request messages are received out of </w:t>
      </w:r>
      <w:r>
        <w:t>order.</w:t>
      </w:r>
    </w:p>
    <w:p w:rsidR="00505EB9" w:rsidRDefault="00751D9E">
      <w:pPr>
        <w:pStyle w:val="Definition-Field"/>
      </w:pPr>
      <w:r>
        <w:rPr>
          <w:b/>
        </w:rPr>
        <w:t xml:space="preserve">SMB_Data (variable): </w:t>
      </w:r>
    </w:p>
    <w:p w:rsidR="00505EB9" w:rsidRDefault="00751D9E">
      <w:r>
        <w:t>The SMB_Data section of the SMB_COM_TRANSACTION_SECONDARY request contains parameters and data bytes being sent to the server.</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number of bytes in the </w:t>
      </w:r>
      <w:r>
        <w:rPr>
          <w:b/>
        </w:rPr>
        <w:t>SMB_Data.Bytes</w:t>
      </w:r>
      <w:r>
        <w:t xml:space="preserve"> array, which follows.</w:t>
      </w:r>
    </w:p>
    <w:p w:rsidR="00505EB9" w:rsidRDefault="00751D9E">
      <w:pPr>
        <w:pStyle w:val="Definition-Field"/>
        <w:ind w:left="720"/>
      </w:pPr>
      <w:r>
        <w:rPr>
          <w:b/>
        </w:rPr>
        <w:t xml:space="preserve">Bytes (variable): </w:t>
      </w:r>
    </w:p>
    <w:tbl>
      <w:tblPr>
        <w:tblStyle w:val="Table-PacketDiagram"/>
        <w:tblW w:w="8640" w:type="dxa"/>
        <w:tblInd w:w="91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260"/>
      </w:pPr>
      <w:r>
        <w:rPr>
          <w:b/>
        </w:rPr>
        <w:t xml:space="preserve">Pad1 (variable): </w:t>
      </w:r>
      <w:r>
        <w:t xml:space="preserve">This field SHOULD be used as an  array of padding bytes to align the following field to a 4-byte boundary relative to the start of the </w:t>
      </w:r>
      <w:hyperlink w:anchor="Section_69a29f73de0c45a6a1aa8ceeea42217f" w:history="1">
        <w:r>
          <w:rPr>
            <w:rStyle w:val="Hyperlink"/>
          </w:rPr>
          <w:t>SMB Header (se</w:t>
        </w:r>
        <w:r>
          <w:rPr>
            <w:rStyle w:val="Hyperlink"/>
          </w:rPr>
          <w:t>ction 2.2.3.1)</w:t>
        </w:r>
      </w:hyperlink>
      <w:r>
        <w:t>. This constraint can cause this field to be a zero-length field. This field SHOULD be set to zero by the client/server and MUST be ignored by the server/client.</w:t>
      </w:r>
    </w:p>
    <w:p w:rsidR="00505EB9" w:rsidRDefault="00751D9E">
      <w:pPr>
        <w:pStyle w:val="Definition-Field"/>
        <w:ind w:left="1260"/>
      </w:pPr>
      <w:r>
        <w:rPr>
          <w:b/>
        </w:rPr>
        <w:t xml:space="preserve">Trans_Parameters (variable): </w:t>
      </w:r>
      <w:r>
        <w:t>Transaction parameter bytes.</w:t>
      </w:r>
    </w:p>
    <w:p w:rsidR="00505EB9" w:rsidRDefault="00751D9E">
      <w:pPr>
        <w:pStyle w:val="Definition-Field"/>
        <w:ind w:left="1260"/>
      </w:pPr>
      <w:r>
        <w:rPr>
          <w:b/>
        </w:rPr>
        <w:t xml:space="preserve">Pad2 (variable): </w:t>
      </w:r>
      <w:r>
        <w:t xml:space="preserve">This </w:t>
      </w:r>
      <w:r>
        <w:t>field SHOULD be used as an array of padding bytes to align the following field to a 4-byte boundary relative to the start of the SMB Header. This constraint can cause this field to be a zero-length field. This field SHOULD be set to zero by the client/serv</w:t>
      </w:r>
      <w:r>
        <w:t>er and MUST be ignored by the server/client.</w:t>
      </w:r>
    </w:p>
    <w:p w:rsidR="00505EB9" w:rsidRDefault="00751D9E">
      <w:pPr>
        <w:pStyle w:val="Definition-Field"/>
        <w:ind w:left="1260"/>
      </w:pPr>
      <w:r>
        <w:rPr>
          <w:b/>
        </w:rPr>
        <w:t xml:space="preserve">Trans_Data (variable): </w:t>
      </w:r>
      <w:r>
        <w:t>Transaction data bytes.</w:t>
      </w:r>
    </w:p>
    <w:p w:rsidR="00505EB9" w:rsidRDefault="00751D9E">
      <w:pPr>
        <w:pStyle w:val="Heading5"/>
      </w:pPr>
      <w:bookmarkStart w:id="454" w:name="section_5130e0271ad0494ca28039d643c21a6c"/>
      <w:bookmarkStart w:id="455" w:name="_Toc484492674"/>
      <w:r>
        <w:t>Response</w:t>
      </w:r>
      <w:bookmarkEnd w:id="454"/>
      <w:bookmarkEnd w:id="455"/>
    </w:p>
    <w:p w:rsidR="00505EB9" w:rsidRDefault="00751D9E">
      <w:r>
        <w:t>There is no response message defined for the SMB_COM_TRANSACTION_SECONDARY request.</w:t>
      </w:r>
    </w:p>
    <w:p w:rsidR="00505EB9" w:rsidRDefault="00751D9E">
      <w:r>
        <w:rPr>
          <w:b/>
        </w:rPr>
        <w:t>Error Codes</w:t>
      </w:r>
    </w:p>
    <w:p w:rsidR="00505EB9" w:rsidRDefault="00751D9E">
      <w:r>
        <w:t>Since there is no response to an SMB_COM_TRANSACTION_SECOND</w:t>
      </w:r>
      <w:r>
        <w:t>ARY request, there are no error codes defined.</w:t>
      </w:r>
    </w:p>
    <w:p w:rsidR="00505EB9" w:rsidRDefault="00751D9E">
      <w:pPr>
        <w:pStyle w:val="Heading4"/>
      </w:pPr>
      <w:bookmarkStart w:id="456" w:name="section_0d8f5f1716af499da192a5fd85fbb7e1"/>
      <w:bookmarkStart w:id="457" w:name="_Toc484492675"/>
      <w:r>
        <w:t>SMB_COM_IOCTL (0x27)</w:t>
      </w:r>
      <w:bookmarkEnd w:id="456"/>
      <w:bookmarkEnd w:id="457"/>
      <w:r>
        <w:fldChar w:fldCharType="begin"/>
      </w:r>
      <w:r>
        <w:instrText xml:space="preserve"> XE "Commands - SMB:SMB_COM_IOCTL (0x27)"</w:instrText>
      </w:r>
      <w:r>
        <w:fldChar w:fldCharType="end"/>
      </w:r>
      <w:r>
        <w:fldChar w:fldCharType="begin"/>
      </w:r>
      <w:r>
        <w:instrText xml:space="preserve"> XE "SMB commands:SMB_COM_IOCTL (0x27)"</w:instrText>
      </w:r>
      <w:r>
        <w:fldChar w:fldCharType="end"/>
      </w:r>
      <w:r>
        <w:fldChar w:fldCharType="begin"/>
      </w:r>
      <w:r>
        <w:instrText xml:space="preserve"> XE "Messages:SMB:commands:SMB_COM_IOCTL (0x27)"</w:instrText>
      </w:r>
      <w:r>
        <w:fldChar w:fldCharType="end"/>
      </w:r>
    </w:p>
    <w:p w:rsidR="00505EB9" w:rsidRDefault="00751D9E">
      <w:r>
        <w:t xml:space="preserve">This command was introduced in the </w:t>
      </w:r>
      <w:r>
        <w:rPr>
          <w:b/>
        </w:rPr>
        <w:t>LAN Manager 1.0</w:t>
      </w:r>
      <w:r>
        <w:t xml:space="preserve"> dia</w:t>
      </w:r>
      <w:r>
        <w:t xml:space="preserve">lect. It was rendered </w:t>
      </w:r>
      <w:hyperlink w:anchor="gt_8377951d-81ca-44a2-af83-2a6d6388c121">
        <w:r>
          <w:rPr>
            <w:rStyle w:val="HyperlinkGreen"/>
            <w:b/>
          </w:rPr>
          <w:t>obsolescent</w:t>
        </w:r>
      </w:hyperlink>
      <w:r>
        <w:t xml:space="preserve"> in the </w:t>
      </w:r>
      <w:hyperlink w:anchor="gt_6e52bc15-d369-45fd-b098-d51fc9baa56a">
        <w:r>
          <w:rPr>
            <w:rStyle w:val="HyperlinkGreen"/>
            <w:b/>
          </w:rPr>
          <w:t>NT LAN Manager</w:t>
        </w:r>
      </w:hyperlink>
      <w:r>
        <w:t xml:space="preserve"> dialect. NT LAN Manager also removed the transaction-like behavior that supp</w:t>
      </w:r>
      <w:r>
        <w:t>orted multiple request and response messages to complete an IOCTL. The command now supports a single request followed by a single response.</w:t>
      </w:r>
    </w:p>
    <w:p w:rsidR="00505EB9" w:rsidRDefault="00751D9E">
      <w:r>
        <w:t>This command delivers a device- or file-specific IOCTL request to a server, and a device- or file-specific IOCTL res</w:t>
      </w:r>
      <w:r>
        <w:t xml:space="preserve">ponse to the requester. The target file or device is identified by the </w:t>
      </w:r>
      <w:hyperlink w:anchor="gt_ab858f4d-7f0c-474c-9697-50f0af92f766">
        <w:r>
          <w:rPr>
            <w:rStyle w:val="HyperlinkGreen"/>
            <w:b/>
          </w:rPr>
          <w:t>FID</w:t>
        </w:r>
      </w:hyperlink>
      <w:r>
        <w:t xml:space="preserve"> in the request. The request defines a function that is specific to a particular device type on a particular server type</w:t>
      </w:r>
      <w:r>
        <w:t xml:space="preserve">. Therefore, the functions supported are not defined by the protocol, but by the systems on which the </w:t>
      </w:r>
      <w:hyperlink w:anchor="gt_fb37399e-d72d-41b6-b073-086da2d96e09">
        <w:r>
          <w:rPr>
            <w:rStyle w:val="HyperlinkGreen"/>
            <w:b/>
          </w:rPr>
          <w:t>CIFS</w:t>
        </w:r>
      </w:hyperlink>
      <w:r>
        <w:t xml:space="preserve"> implementations execute. The protocol simply provides a means of delivering the request</w:t>
      </w:r>
      <w:r>
        <w:t>s and accepting the responses.</w:t>
      </w:r>
      <w:bookmarkStart w:id="458"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458"/>
    </w:p>
    <w:p w:rsidR="00505EB9" w:rsidRDefault="00751D9E">
      <w:pPr>
        <w:pStyle w:val="Heading5"/>
      </w:pPr>
      <w:bookmarkStart w:id="459" w:name="section_c8f1b5b19ec149d2a0e178ee88f39e71"/>
      <w:bookmarkStart w:id="460" w:name="_Toc484492676"/>
      <w:r>
        <w:lastRenderedPageBreak/>
        <w:t>Request</w:t>
      </w:r>
      <w:bookmarkEnd w:id="459"/>
      <w:bookmarkEnd w:id="460"/>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Category;</w:t>
      </w:r>
    </w:p>
    <w:p w:rsidR="00505EB9" w:rsidRDefault="00751D9E">
      <w:pPr>
        <w:pStyle w:val="Code"/>
      </w:pPr>
      <w:r>
        <w:t xml:space="preserve">    USHORT Function;</w:t>
      </w:r>
    </w:p>
    <w:p w:rsidR="00505EB9" w:rsidRDefault="00751D9E">
      <w:pPr>
        <w:pStyle w:val="Code"/>
      </w:pPr>
      <w:r>
        <w:t xml:space="preserve">    USHORT TotalParameterCount;</w:t>
      </w:r>
    </w:p>
    <w:p w:rsidR="00505EB9" w:rsidRDefault="00751D9E">
      <w:pPr>
        <w:pStyle w:val="Code"/>
      </w:pPr>
      <w:r>
        <w:t xml:space="preserve">    USHORT TotalDataCount;</w:t>
      </w:r>
    </w:p>
    <w:p w:rsidR="00505EB9" w:rsidRDefault="00751D9E">
      <w:pPr>
        <w:pStyle w:val="Code"/>
      </w:pPr>
      <w:r>
        <w:t xml:space="preserve">    USHORT MaxParameterCount;</w:t>
      </w:r>
    </w:p>
    <w:p w:rsidR="00505EB9" w:rsidRDefault="00751D9E">
      <w:pPr>
        <w:pStyle w:val="Code"/>
      </w:pPr>
      <w:r>
        <w:t xml:space="preserve">    USHORT MaxDataCount;</w:t>
      </w:r>
    </w:p>
    <w:p w:rsidR="00505EB9" w:rsidRDefault="00751D9E">
      <w:pPr>
        <w:pStyle w:val="Code"/>
      </w:pPr>
      <w:r>
        <w:t xml:space="preserve">    ULONG  Timeout;</w:t>
      </w:r>
    </w:p>
    <w:p w:rsidR="00505EB9" w:rsidRDefault="00751D9E">
      <w:pPr>
        <w:pStyle w:val="Code"/>
      </w:pPr>
      <w:r>
        <w:t xml:space="preserve">    USHORT Reserved;</w:t>
      </w:r>
    </w:p>
    <w:p w:rsidR="00505EB9" w:rsidRDefault="00751D9E">
      <w:pPr>
        <w:pStyle w:val="Code"/>
      </w:pPr>
      <w:r>
        <w:t xml:space="preserve">    USHORT ParameterCount;</w:t>
      </w:r>
    </w:p>
    <w:p w:rsidR="00505EB9" w:rsidRDefault="00751D9E">
      <w:pPr>
        <w:pStyle w:val="Code"/>
      </w:pPr>
      <w:r>
        <w:t xml:space="preserve">    USHORT ParameterOffset;</w:t>
      </w:r>
    </w:p>
    <w:p w:rsidR="00505EB9" w:rsidRDefault="00751D9E">
      <w:pPr>
        <w:pStyle w:val="Code"/>
      </w:pPr>
      <w:r>
        <w:t xml:space="preserve">    USHORT DataCount;</w:t>
      </w:r>
    </w:p>
    <w:p w:rsidR="00505EB9" w:rsidRDefault="00751D9E">
      <w:pPr>
        <w:pStyle w:val="Code"/>
      </w:pPr>
      <w:r>
        <w:t xml:space="preserve">    USHORT DataOffset;</w:t>
      </w:r>
    </w:p>
    <w:p w:rsidR="00505EB9" w:rsidRDefault="00751D9E">
      <w:pPr>
        <w:pStyle w:val="Code"/>
      </w:pPr>
      <w:r>
        <w:t xml:space="preserve"> </w:t>
      </w: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Pad1[];</w:t>
      </w:r>
    </w:p>
    <w:p w:rsidR="00505EB9" w:rsidRDefault="00751D9E">
      <w:pPr>
        <w:pStyle w:val="Code"/>
      </w:pPr>
      <w:r>
        <w:t xml:space="preserve">    UCHAR Parameters[ParameterCount];</w:t>
      </w:r>
    </w:p>
    <w:p w:rsidR="00505EB9" w:rsidRDefault="00751D9E">
      <w:pPr>
        <w:pStyle w:val="Code"/>
      </w:pPr>
      <w:r>
        <w:t xml:space="preserve">    UCHAR Pad2[];</w:t>
      </w:r>
    </w:p>
    <w:p w:rsidR="00505EB9" w:rsidRDefault="00751D9E">
      <w:pPr>
        <w:pStyle w:val="Code"/>
      </w:pPr>
      <w:r>
        <w:t xml:space="preserve">    UCHAR Data[DataCount];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(29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(29 bytes):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(28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lastRenderedPageBreak/>
              <w:t>...</w:t>
            </w:r>
          </w:p>
        </w:tc>
      </w:tr>
    </w:tbl>
    <w:p w:rsidR="00505EB9" w:rsidRDefault="00751D9E">
      <w:pPr>
        <w:pStyle w:val="Definition-Field"/>
        <w:ind w:left="630"/>
      </w:pPr>
      <w:r>
        <w:rPr>
          <w:b/>
        </w:rPr>
        <w:t xml:space="preserve">WordCount (1 byte): </w:t>
      </w:r>
      <w:r>
        <w:t xml:space="preserve">This value of this field </w:t>
      </w:r>
      <w:r>
        <w:t>MUST be set to 0x0E.</w:t>
      </w:r>
    </w:p>
    <w:p w:rsidR="00505EB9" w:rsidRDefault="00751D9E">
      <w:pPr>
        <w:pStyle w:val="Definition-Field"/>
        <w:ind w:left="630"/>
      </w:pPr>
      <w:r>
        <w:rPr>
          <w:b/>
        </w:rPr>
        <w:t xml:space="preserve">Words (28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Category</w:t>
            </w:r>
          </w:p>
        </w:tc>
      </w:tr>
      <w:tr w:rsidR="00505EB9" w:rsidTr="00505EB9">
        <w:trPr>
          <w:trHeight w:hRule="exact" w:val="490"/>
        </w:trPr>
        <w:tc>
          <w:tcPr>
            <w:tcW w:w="4320" w:type="dxa"/>
            <w:gridSpan w:val="16"/>
          </w:tcPr>
          <w:p w:rsidR="00505EB9" w:rsidRDefault="00751D9E">
            <w:pPr>
              <w:pStyle w:val="PacketDiagramBodyText"/>
            </w:pPr>
            <w:r>
              <w:t>Function</w:t>
            </w:r>
          </w:p>
        </w:tc>
        <w:tc>
          <w:tcPr>
            <w:tcW w:w="4320" w:type="dxa"/>
            <w:gridSpan w:val="16"/>
          </w:tcPr>
          <w:p w:rsidR="00505EB9" w:rsidRDefault="00751D9E">
            <w:pPr>
              <w:pStyle w:val="PacketDiagramBodyText"/>
            </w:pPr>
            <w:r>
              <w:t>TotalParameterCount</w:t>
            </w:r>
          </w:p>
        </w:tc>
      </w:tr>
      <w:tr w:rsidR="00505EB9" w:rsidTr="00505EB9">
        <w:trPr>
          <w:trHeight w:hRule="exact" w:val="490"/>
        </w:trPr>
        <w:tc>
          <w:tcPr>
            <w:tcW w:w="4320" w:type="dxa"/>
            <w:gridSpan w:val="16"/>
          </w:tcPr>
          <w:p w:rsidR="00505EB9" w:rsidRDefault="00751D9E">
            <w:pPr>
              <w:pStyle w:val="PacketDiagramBodyText"/>
            </w:pPr>
            <w:r>
              <w:t>TotalDataCount</w:t>
            </w:r>
          </w:p>
        </w:tc>
        <w:tc>
          <w:tcPr>
            <w:tcW w:w="4320" w:type="dxa"/>
            <w:gridSpan w:val="16"/>
          </w:tcPr>
          <w:p w:rsidR="00505EB9" w:rsidRDefault="00751D9E">
            <w:pPr>
              <w:pStyle w:val="PacketDiagramBodyText"/>
            </w:pPr>
            <w:r>
              <w:t>MaxParameterCount</w:t>
            </w:r>
          </w:p>
        </w:tc>
      </w:tr>
      <w:tr w:rsidR="00505EB9" w:rsidTr="00505EB9">
        <w:trPr>
          <w:trHeight w:hRule="exact" w:val="490"/>
        </w:trPr>
        <w:tc>
          <w:tcPr>
            <w:tcW w:w="4320" w:type="dxa"/>
            <w:gridSpan w:val="16"/>
          </w:tcPr>
          <w:p w:rsidR="00505EB9" w:rsidRDefault="00751D9E">
            <w:pPr>
              <w:pStyle w:val="PacketDiagramBodyText"/>
            </w:pPr>
            <w:r>
              <w:t>MaxDataCount</w:t>
            </w:r>
          </w:p>
        </w:tc>
        <w:tc>
          <w:tcPr>
            <w:tcW w:w="4320" w:type="dxa"/>
            <w:gridSpan w:val="16"/>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Reserved2</w:t>
            </w:r>
          </w:p>
        </w:tc>
      </w:tr>
      <w:tr w:rsidR="00505EB9" w:rsidTr="00505EB9">
        <w:trPr>
          <w:trHeight w:hRule="exact" w:val="490"/>
        </w:trPr>
        <w:tc>
          <w:tcPr>
            <w:tcW w:w="4320" w:type="dxa"/>
            <w:gridSpan w:val="16"/>
          </w:tcPr>
          <w:p w:rsidR="00505EB9" w:rsidRDefault="00751D9E">
            <w:pPr>
              <w:pStyle w:val="PacketDiagramBodyText"/>
            </w:pPr>
            <w:r>
              <w:t>ParameterCount</w:t>
            </w:r>
          </w:p>
        </w:tc>
        <w:tc>
          <w:tcPr>
            <w:tcW w:w="4320" w:type="dxa"/>
            <w:gridSpan w:val="16"/>
          </w:tcPr>
          <w:p w:rsidR="00505EB9" w:rsidRDefault="00751D9E">
            <w:pPr>
              <w:pStyle w:val="PacketDiagramBodyText"/>
            </w:pPr>
            <w:r>
              <w:t>ParameterOffset</w:t>
            </w:r>
          </w:p>
        </w:tc>
      </w:tr>
      <w:tr w:rsidR="00505EB9" w:rsidTr="00505EB9">
        <w:trPr>
          <w:trHeight w:hRule="exact" w:val="490"/>
        </w:trPr>
        <w:tc>
          <w:tcPr>
            <w:tcW w:w="4320" w:type="dxa"/>
            <w:gridSpan w:val="16"/>
          </w:tcPr>
          <w:p w:rsidR="00505EB9" w:rsidRDefault="00751D9E">
            <w:pPr>
              <w:pStyle w:val="PacketDiagramBodyText"/>
            </w:pPr>
            <w:r>
              <w:t>DataCount</w:t>
            </w:r>
          </w:p>
        </w:tc>
        <w:tc>
          <w:tcPr>
            <w:tcW w:w="4320" w:type="dxa"/>
            <w:gridSpan w:val="16"/>
          </w:tcPr>
          <w:p w:rsidR="00505EB9" w:rsidRDefault="00751D9E">
            <w:pPr>
              <w:pStyle w:val="PacketDiagramBodyText"/>
            </w:pPr>
            <w:r>
              <w:t>DataOffset</w:t>
            </w:r>
          </w:p>
        </w:tc>
      </w:tr>
    </w:tbl>
    <w:p w:rsidR="00505EB9" w:rsidRDefault="00751D9E">
      <w:pPr>
        <w:pStyle w:val="Definition-Field"/>
        <w:ind w:left="1080"/>
      </w:pPr>
      <w:r>
        <w:rPr>
          <w:b/>
        </w:rPr>
        <w:t xml:space="preserve">FID (2 bytes): </w:t>
      </w:r>
      <w:r>
        <w:t>The FID of the device or file to which the IOCTL is to be sent.</w:t>
      </w:r>
    </w:p>
    <w:p w:rsidR="00505EB9" w:rsidRDefault="00751D9E">
      <w:pPr>
        <w:pStyle w:val="Definition-Field"/>
        <w:ind w:left="1080"/>
      </w:pPr>
      <w:r>
        <w:rPr>
          <w:b/>
        </w:rPr>
        <w:t xml:space="preserve">Category (2 bytes): </w:t>
      </w:r>
      <w:r>
        <w:t>The implementation-dependent device category for the request.</w:t>
      </w:r>
    </w:p>
    <w:p w:rsidR="00505EB9" w:rsidRDefault="00751D9E">
      <w:pPr>
        <w:pStyle w:val="Definition-Field"/>
        <w:ind w:left="1080"/>
      </w:pPr>
      <w:r>
        <w:rPr>
          <w:b/>
        </w:rPr>
        <w:t xml:space="preserve">Function (2 bytes): </w:t>
      </w:r>
      <w:r>
        <w:t>The implementation-dependent device function for th</w:t>
      </w:r>
      <w:r>
        <w:t>e request.</w:t>
      </w:r>
    </w:p>
    <w:p w:rsidR="00505EB9" w:rsidRDefault="00751D9E">
      <w:pPr>
        <w:pStyle w:val="Definition-Field"/>
        <w:ind w:left="1080"/>
      </w:pPr>
      <w:r>
        <w:rPr>
          <w:b/>
        </w:rPr>
        <w:t xml:space="preserve">TotalParameterCount (2 bytes): </w:t>
      </w:r>
      <w:r>
        <w:t xml:space="preserve">The total number of IOCTL parameter bytes that the client sends to the server in this request. Parameter bytes for an IOCTL are carried within the </w:t>
      </w:r>
      <w:r>
        <w:rPr>
          <w:b/>
        </w:rPr>
        <w:t>SMB_Data.Parameters</w:t>
      </w:r>
      <w:r>
        <w:t xml:space="preserve"> field of the SMB_COM_IOCTL request. This value </w:t>
      </w:r>
      <w:r>
        <w:t xml:space="preserve">MUST be the same as </w:t>
      </w:r>
      <w:r>
        <w:rPr>
          <w:b/>
        </w:rPr>
        <w:t>ParameterCount</w:t>
      </w:r>
      <w:r>
        <w:t>.</w:t>
      </w:r>
    </w:p>
    <w:p w:rsidR="00505EB9" w:rsidRDefault="00751D9E">
      <w:pPr>
        <w:pStyle w:val="Definition-Field"/>
        <w:ind w:left="1080"/>
      </w:pPr>
      <w:r>
        <w:rPr>
          <w:b/>
        </w:rPr>
        <w:t xml:space="preserve">TotalDataCount (2 bytes): </w:t>
      </w:r>
      <w:r>
        <w:t xml:space="preserve">The total number of IOCTL data bytes that the client sends to the server in this request. Data bytes for an IOCTL are carried within the </w:t>
      </w:r>
      <w:r>
        <w:rPr>
          <w:b/>
        </w:rPr>
        <w:t>SMB_Data.Data</w:t>
      </w:r>
      <w:r>
        <w:t xml:space="preserve"> field of the SMB_COM_IOCTL request. This va</w:t>
      </w:r>
      <w:r>
        <w:t xml:space="preserve">lue MUST be the same as </w:t>
      </w:r>
      <w:r>
        <w:rPr>
          <w:b/>
        </w:rPr>
        <w:t>DataCount</w:t>
      </w:r>
      <w:r>
        <w:t>.</w:t>
      </w:r>
    </w:p>
    <w:p w:rsidR="00505EB9" w:rsidRDefault="00751D9E">
      <w:pPr>
        <w:pStyle w:val="Definition-Field"/>
        <w:ind w:left="1080"/>
      </w:pPr>
      <w:r>
        <w:rPr>
          <w:b/>
        </w:rPr>
        <w:t xml:space="preserve">MaxParameterCount (2 bytes): </w:t>
      </w:r>
      <w:r>
        <w:t xml:space="preserve">The maximum number of </w:t>
      </w:r>
      <w:r>
        <w:rPr>
          <w:b/>
        </w:rPr>
        <w:t>SMB_Data.Parameters</w:t>
      </w:r>
      <w:r>
        <w:t xml:space="preserve"> bytes that the client accepts in the IOCTL response. The server MUST NOT return more than this number of bytes in the </w:t>
      </w:r>
      <w:r>
        <w:rPr>
          <w:b/>
        </w:rPr>
        <w:t>SMB_Data.Parameters</w:t>
      </w:r>
      <w:r>
        <w:t xml:space="preserve"> field of the</w:t>
      </w:r>
      <w:r>
        <w:t xml:space="preserve"> response.</w:t>
      </w:r>
    </w:p>
    <w:p w:rsidR="00505EB9" w:rsidRDefault="00751D9E">
      <w:pPr>
        <w:pStyle w:val="Definition-Field"/>
        <w:ind w:left="1080"/>
      </w:pPr>
      <w:r>
        <w:rPr>
          <w:b/>
        </w:rPr>
        <w:t xml:space="preserve">MaxDataCount (2 bytes): </w:t>
      </w:r>
      <w:r>
        <w:t xml:space="preserve">The maximum number of </w:t>
      </w:r>
      <w:r>
        <w:rPr>
          <w:b/>
        </w:rPr>
        <w:t>SMB_Data.Data</w:t>
      </w:r>
      <w:r>
        <w:t xml:space="preserve"> bytes that the client accepts in the IOCTL response. The server MUST NOT return more than this number of bytes in the </w:t>
      </w:r>
      <w:r>
        <w:rPr>
          <w:b/>
        </w:rPr>
        <w:t>SMB_Data.Data</w:t>
      </w:r>
      <w:r>
        <w:t xml:space="preserve"> field.</w:t>
      </w:r>
    </w:p>
    <w:p w:rsidR="00505EB9" w:rsidRDefault="00751D9E">
      <w:pPr>
        <w:pStyle w:val="Definition-Field"/>
        <w:ind w:left="1080"/>
      </w:pPr>
      <w:r>
        <w:rPr>
          <w:b/>
        </w:rPr>
        <w:t xml:space="preserve">Timeout (4 bytes): </w:t>
      </w:r>
      <w:r>
        <w:t>The value of this field MUS</w:t>
      </w:r>
      <w:r>
        <w:t xml:space="preserve">T be the maximum number of milliseconds that the server SHOULD wait for completion of the transaction before generating a time-out and returning a response to the client. The client SHOULD set this to 0x00000000 to indicate that no time-out is expected. A </w:t>
      </w:r>
      <w:r>
        <w:t>value of 0x00000000 indicates that the server returns an error if the resource is not immediately available. If the operation does not complete within the specified time, the server aborts the request and sends a failure response.</w:t>
      </w:r>
    </w:p>
    <w:p w:rsidR="00505EB9" w:rsidRDefault="00751D9E">
      <w:pPr>
        <w:pStyle w:val="Definition-Field"/>
        <w:ind w:left="1080"/>
      </w:pPr>
      <w:r>
        <w:rPr>
          <w:b/>
        </w:rPr>
        <w:t xml:space="preserve">Reserved2 (2 bytes): </w:t>
      </w:r>
      <w:r>
        <w:t>Rese</w:t>
      </w:r>
      <w:r>
        <w:t>rved. This field MUST be 0x0000 in the client request. The server MUST ignore the contents of this field.</w:t>
      </w:r>
    </w:p>
    <w:p w:rsidR="00505EB9" w:rsidRDefault="00751D9E">
      <w:pPr>
        <w:pStyle w:val="Definition-Field"/>
        <w:ind w:left="1080"/>
      </w:pPr>
      <w:r>
        <w:rPr>
          <w:b/>
        </w:rPr>
        <w:lastRenderedPageBreak/>
        <w:t xml:space="preserve">ParameterCount (2 bytes): </w:t>
      </w:r>
      <w:r>
        <w:t>The number of IOCTL parameter bytes that the client sends to the server in this request. Parameter bytes for an IOCTL are ca</w:t>
      </w:r>
      <w:r>
        <w:t xml:space="preserve">rried within the </w:t>
      </w:r>
      <w:r>
        <w:rPr>
          <w:b/>
        </w:rPr>
        <w:t>SMB_Data.Parameters</w:t>
      </w:r>
      <w:r>
        <w:t xml:space="preserve"> field of the SMB_COM_IOCTL request. This value MUST be the same as </w:t>
      </w:r>
      <w:r>
        <w:rPr>
          <w:b/>
        </w:rPr>
        <w:t>TotalParameterCount</w:t>
      </w:r>
      <w:r>
        <w:t>.</w:t>
      </w:r>
    </w:p>
    <w:p w:rsidR="00505EB9" w:rsidRDefault="00751D9E">
      <w:pPr>
        <w:pStyle w:val="Definition-Field"/>
        <w:ind w:left="1080"/>
      </w:pPr>
      <w:r>
        <w:rPr>
          <w:b/>
        </w:rPr>
        <w:t xml:space="preserve">ParameterOffset (2 bytes): </w:t>
      </w:r>
      <w:r>
        <w:t>The client SHOULD set the value of this field to 0x0000. The server MUST ignore the value of this field.</w:t>
      </w:r>
    </w:p>
    <w:p w:rsidR="00505EB9" w:rsidRDefault="00751D9E">
      <w:pPr>
        <w:pStyle w:val="Definition-Field"/>
        <w:ind w:left="1080"/>
      </w:pPr>
      <w:r>
        <w:rPr>
          <w:b/>
        </w:rPr>
        <w:t xml:space="preserve">DataCount (2 bytes): </w:t>
      </w:r>
      <w:r>
        <w:t xml:space="preserve">The total number of IOCTL data bytes that the client sends to the server in this request. Data bytes for an IOCTL are carried within the </w:t>
      </w:r>
      <w:r>
        <w:rPr>
          <w:b/>
        </w:rPr>
        <w:t>SMB_Data.Data</w:t>
      </w:r>
      <w:r>
        <w:t xml:space="preserve"> field of the SMB_COM_IOCTL request. This value MUST be the same as </w:t>
      </w:r>
      <w:r>
        <w:rPr>
          <w:b/>
        </w:rPr>
        <w:t>TotalDataCount</w:t>
      </w:r>
      <w:r>
        <w:t>.</w:t>
      </w:r>
    </w:p>
    <w:p w:rsidR="00505EB9" w:rsidRDefault="00751D9E">
      <w:pPr>
        <w:pStyle w:val="Definition-Field"/>
        <w:ind w:left="1080"/>
      </w:pPr>
      <w:r>
        <w:rPr>
          <w:b/>
        </w:rPr>
        <w:t xml:space="preserve">DataOffset (2 bytes): </w:t>
      </w:r>
      <w:r>
        <w:t>The client SHOULD set the value of this field to 0x0000. The server MUST ignore the value of this field.</w:t>
      </w:r>
    </w:p>
    <w:p w:rsidR="00505EB9" w:rsidRDefault="00751D9E">
      <w:pPr>
        <w:pStyle w:val="Definition-Field"/>
      </w:pPr>
      <w:r>
        <w:rPr>
          <w:b/>
        </w:rPr>
        <w:t xml:space="preserve">SMB_Data (variable): </w:t>
      </w:r>
    </w:p>
    <w:p w:rsidR="00505EB9" w:rsidRDefault="00751D9E">
      <w:r>
        <w:t xml:space="preserve">The </w:t>
      </w:r>
      <w:r>
        <w:rPr>
          <w:b/>
        </w:rPr>
        <w:t>SMB_Data</w:t>
      </w:r>
      <w:r>
        <w:t xml:space="preserve"> section of the SMB_COM_IOCTL Request (section 2.2.4.35.1) contains the parameters and data tha</w:t>
      </w:r>
      <w:r>
        <w:t>t are the input to the IOCTL operation on the server.</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270"/>
        </w:tabs>
        <w:ind w:left="720"/>
      </w:pPr>
      <w:r>
        <w:rPr>
          <w:b/>
        </w:rPr>
        <w:t xml:space="preserve">ByteCount (2 bytes): </w:t>
      </w:r>
      <w:r>
        <w:t xml:space="preserve">The number of bytes in the </w:t>
      </w:r>
      <w:r>
        <w:rPr>
          <w:b/>
        </w:rPr>
        <w:t>Bytes</w:t>
      </w:r>
      <w:r>
        <w:t xml:space="preserve"> array that follows.</w:t>
      </w:r>
    </w:p>
    <w:p w:rsidR="00505EB9" w:rsidRDefault="00751D9E">
      <w:pPr>
        <w:pStyle w:val="Definition-Field"/>
        <w:tabs>
          <w:tab w:val="left" w:pos="270"/>
        </w:tabs>
        <w:ind w:left="720"/>
      </w:pPr>
      <w:r>
        <w:rPr>
          <w:b/>
        </w:rPr>
        <w:t xml:space="preserve">Bytes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170"/>
      </w:pPr>
      <w:r>
        <w:rPr>
          <w:b/>
        </w:rPr>
        <w:t xml:space="preserve">Pad1 (variable): </w:t>
      </w:r>
      <w:r>
        <w:t xml:space="preserve">An array of padding bytes used to align the next field to a 2-byte or 4-byte </w:t>
      </w:r>
      <w:r>
        <w:t>boundary.</w:t>
      </w:r>
    </w:p>
    <w:p w:rsidR="00505EB9" w:rsidRDefault="00751D9E">
      <w:pPr>
        <w:pStyle w:val="Definition-Field"/>
        <w:ind w:left="1170"/>
      </w:pPr>
      <w:r>
        <w:rPr>
          <w:b/>
        </w:rPr>
        <w:t xml:space="preserve">Parameters (variable): </w:t>
      </w:r>
      <w:r>
        <w:t>IOCTL parameter bytes. The contents are implementation-dependent.</w:t>
      </w:r>
    </w:p>
    <w:p w:rsidR="00505EB9" w:rsidRDefault="00751D9E">
      <w:pPr>
        <w:pStyle w:val="Definition-Field"/>
        <w:ind w:left="1170"/>
      </w:pPr>
      <w:r>
        <w:rPr>
          <w:b/>
        </w:rPr>
        <w:lastRenderedPageBreak/>
        <w:t xml:space="preserve">Pad2 (variable): </w:t>
      </w:r>
      <w:r>
        <w:t>An array of padding bytes, used to align the next field to a 2-byte or 4-byte boundary.</w:t>
      </w:r>
    </w:p>
    <w:p w:rsidR="00505EB9" w:rsidRDefault="00751D9E">
      <w:pPr>
        <w:pStyle w:val="Definition-Field"/>
        <w:ind w:left="1170"/>
      </w:pPr>
      <w:r>
        <w:rPr>
          <w:b/>
        </w:rPr>
        <w:t xml:space="preserve">Data (variable): </w:t>
      </w:r>
      <w:r>
        <w:t>Transaction data bytes. The content</w:t>
      </w:r>
      <w:r>
        <w:t>s are implementation-dependent.</w:t>
      </w:r>
    </w:p>
    <w:p w:rsidR="00505EB9" w:rsidRDefault="00751D9E">
      <w:pPr>
        <w:pStyle w:val="Heading5"/>
      </w:pPr>
      <w:bookmarkStart w:id="461" w:name="section_27cb85fe071a41aa9068317720909892"/>
      <w:bookmarkStart w:id="462" w:name="_Toc484492677"/>
      <w:r>
        <w:t>Response</w:t>
      </w:r>
      <w:bookmarkEnd w:id="461"/>
      <w:bookmarkEnd w:id="462"/>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TotalParameterCount;</w:t>
      </w:r>
    </w:p>
    <w:p w:rsidR="00505EB9" w:rsidRDefault="00751D9E">
      <w:pPr>
        <w:pStyle w:val="Code"/>
      </w:pPr>
      <w:r>
        <w:t xml:space="preserve">    USHORT TotalDataCount;</w:t>
      </w:r>
    </w:p>
    <w:p w:rsidR="00505EB9" w:rsidRDefault="00751D9E">
      <w:pPr>
        <w:pStyle w:val="Code"/>
      </w:pPr>
      <w:r>
        <w:t xml:space="preserve">    USHORT ParameterCount;</w:t>
      </w:r>
    </w:p>
    <w:p w:rsidR="00505EB9" w:rsidRDefault="00751D9E">
      <w:pPr>
        <w:pStyle w:val="Code"/>
      </w:pPr>
      <w:r>
        <w:t xml:space="preserve">    USHORT ParameterOffset;</w:t>
      </w:r>
    </w:p>
    <w:p w:rsidR="00505EB9" w:rsidRDefault="00751D9E">
      <w:pPr>
        <w:pStyle w:val="Code"/>
      </w:pPr>
      <w:r>
        <w:t xml:space="preserve">    USHORT ParameterDisplacement;</w:t>
      </w:r>
    </w:p>
    <w:p w:rsidR="00505EB9" w:rsidRDefault="00751D9E">
      <w:pPr>
        <w:pStyle w:val="Code"/>
      </w:pPr>
      <w:r>
        <w:t xml:space="preserve">    USHORT DataCount;</w:t>
      </w:r>
    </w:p>
    <w:p w:rsidR="00505EB9" w:rsidRDefault="00751D9E">
      <w:pPr>
        <w:pStyle w:val="Code"/>
      </w:pPr>
      <w:r>
        <w:t xml:space="preserve">    USHORT DataOffset;</w:t>
      </w:r>
    </w:p>
    <w:p w:rsidR="00505EB9" w:rsidRDefault="00751D9E">
      <w:pPr>
        <w:pStyle w:val="Code"/>
      </w:pPr>
      <w:r>
        <w:t xml:space="preserve">    USHORT DataDisplacement; </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Pad1[];</w:t>
      </w:r>
    </w:p>
    <w:p w:rsidR="00505EB9" w:rsidRDefault="00751D9E">
      <w:pPr>
        <w:pStyle w:val="Code"/>
      </w:pPr>
      <w:r>
        <w:t xml:space="preserve">    UCHAR  Parameters[ParameterCount];</w:t>
      </w:r>
    </w:p>
    <w:p w:rsidR="00505EB9" w:rsidRDefault="00751D9E">
      <w:pPr>
        <w:pStyle w:val="Code"/>
      </w:pPr>
      <w:r>
        <w:t xml:space="preserve">    UCHAR  Pad2[];</w:t>
      </w:r>
    </w:p>
    <w:p w:rsidR="00505EB9" w:rsidRDefault="00751D9E">
      <w:pPr>
        <w:pStyle w:val="Code"/>
      </w:pPr>
      <w:r>
        <w:t xml:space="preserve">    UCHAR  Da</w:t>
      </w:r>
      <w:r>
        <w:t>ta[DataCount];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p w:rsidR="00505EB9" w:rsidRDefault="00751D9E">
      <w:r>
        <w:t>The SMB_Parameters section of the SMB_COM_IOCTL response contains information that is used to manage the transfer of the IOCTL response. It can also contain additional information that can include IOCTL return codes or state information returned by the ser</w:t>
      </w:r>
      <w:r>
        <w:t xml:space="preserve">ver. Such information is </w:t>
      </w:r>
      <w:r>
        <w:rPr>
          <w:b/>
        </w:rPr>
        <w:t>CIFS</w:t>
      </w:r>
      <w:r>
        <w:t xml:space="preserve"> implementation-dependent.</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lastRenderedPageBreak/>
        <w:t xml:space="preserve">WordCount (1 byte): </w:t>
      </w:r>
      <w:r>
        <w:t>The value of this field MUST be set to 0x08.</w:t>
      </w:r>
    </w:p>
    <w:p w:rsidR="00505EB9" w:rsidRDefault="00751D9E">
      <w:pPr>
        <w:pStyle w:val="Definition-Field"/>
        <w:ind w:left="720"/>
      </w:pPr>
      <w:r>
        <w:rPr>
          <w:b/>
        </w:rPr>
        <w:t xml:space="preserve">Words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ind w:left="-14"/>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ind w:left="-14"/>
            </w:pPr>
            <w:r>
              <w:t>TotalParameterCount</w:t>
            </w:r>
          </w:p>
        </w:tc>
        <w:tc>
          <w:tcPr>
            <w:tcW w:w="4320" w:type="dxa"/>
            <w:gridSpan w:val="16"/>
          </w:tcPr>
          <w:p w:rsidR="00505EB9" w:rsidRDefault="00751D9E">
            <w:pPr>
              <w:pStyle w:val="PacketDiagramBodyText"/>
            </w:pPr>
            <w:r>
              <w:t>TotalDataCount</w:t>
            </w:r>
          </w:p>
        </w:tc>
      </w:tr>
      <w:tr w:rsidR="00505EB9" w:rsidTr="00505EB9">
        <w:trPr>
          <w:trHeight w:hRule="exact" w:val="490"/>
        </w:trPr>
        <w:tc>
          <w:tcPr>
            <w:tcW w:w="4320" w:type="dxa"/>
            <w:gridSpan w:val="16"/>
          </w:tcPr>
          <w:p w:rsidR="00505EB9" w:rsidRDefault="00751D9E">
            <w:pPr>
              <w:pStyle w:val="PacketDiagramBodyText"/>
              <w:ind w:left="-14"/>
            </w:pPr>
            <w:r>
              <w:t>ParameterCount</w:t>
            </w:r>
          </w:p>
        </w:tc>
        <w:tc>
          <w:tcPr>
            <w:tcW w:w="4320" w:type="dxa"/>
            <w:gridSpan w:val="16"/>
          </w:tcPr>
          <w:p w:rsidR="00505EB9" w:rsidRDefault="00751D9E">
            <w:pPr>
              <w:pStyle w:val="PacketDiagramBodyText"/>
            </w:pPr>
            <w:r>
              <w:t>ParameterOffset</w:t>
            </w:r>
          </w:p>
        </w:tc>
      </w:tr>
      <w:tr w:rsidR="00505EB9" w:rsidTr="00505EB9">
        <w:trPr>
          <w:trHeight w:hRule="exact" w:val="490"/>
        </w:trPr>
        <w:tc>
          <w:tcPr>
            <w:tcW w:w="4320" w:type="dxa"/>
            <w:gridSpan w:val="16"/>
          </w:tcPr>
          <w:p w:rsidR="00505EB9" w:rsidRDefault="00751D9E">
            <w:pPr>
              <w:pStyle w:val="PacketDiagramBodyText"/>
              <w:ind w:left="-14"/>
            </w:pPr>
            <w:r>
              <w:t>ParameterDisplacement</w:t>
            </w:r>
          </w:p>
        </w:tc>
        <w:tc>
          <w:tcPr>
            <w:tcW w:w="4320" w:type="dxa"/>
            <w:gridSpan w:val="16"/>
          </w:tcPr>
          <w:p w:rsidR="00505EB9" w:rsidRDefault="00751D9E">
            <w:pPr>
              <w:pStyle w:val="PacketDiagramBodyText"/>
            </w:pPr>
            <w:r>
              <w:t>DataCount</w:t>
            </w:r>
          </w:p>
        </w:tc>
      </w:tr>
      <w:tr w:rsidR="00505EB9" w:rsidTr="00505EB9">
        <w:trPr>
          <w:trHeight w:hRule="exact" w:val="490"/>
        </w:trPr>
        <w:tc>
          <w:tcPr>
            <w:tcW w:w="4320" w:type="dxa"/>
            <w:gridSpan w:val="16"/>
          </w:tcPr>
          <w:p w:rsidR="00505EB9" w:rsidRDefault="00751D9E">
            <w:pPr>
              <w:pStyle w:val="PacketDiagramBodyText"/>
              <w:ind w:left="-14"/>
            </w:pPr>
            <w:r>
              <w:t>DataOffset</w:t>
            </w:r>
          </w:p>
        </w:tc>
        <w:tc>
          <w:tcPr>
            <w:tcW w:w="4320" w:type="dxa"/>
            <w:gridSpan w:val="16"/>
          </w:tcPr>
          <w:p w:rsidR="00505EB9" w:rsidRDefault="00751D9E">
            <w:pPr>
              <w:pStyle w:val="PacketDiagramBodyText"/>
            </w:pPr>
            <w:r>
              <w:t>DataDisplacement</w:t>
            </w:r>
          </w:p>
        </w:tc>
      </w:tr>
    </w:tbl>
    <w:p w:rsidR="00505EB9" w:rsidRDefault="00751D9E">
      <w:pPr>
        <w:pStyle w:val="Definition-Field"/>
        <w:tabs>
          <w:tab w:val="left" w:pos="630"/>
        </w:tabs>
        <w:ind w:left="1170"/>
      </w:pPr>
      <w:r>
        <w:rPr>
          <w:b/>
        </w:rPr>
        <w:t xml:space="preserve">TotalParameterCount (2 bytes): </w:t>
      </w:r>
      <w:r>
        <w:t xml:space="preserve">The total number of IOCTL parameter bytes that the server sends to the client in this response. Parameter bytes for an IOCTL are carried within the </w:t>
      </w:r>
      <w:r>
        <w:rPr>
          <w:b/>
        </w:rPr>
        <w:t>SMB_Data.Parameters</w:t>
      </w:r>
      <w:r>
        <w:t xml:space="preserve"> field of the SMB_COM_IOCTL request. This value MUST be the same as </w:t>
      </w:r>
      <w:r>
        <w:rPr>
          <w:b/>
        </w:rPr>
        <w:t>ParameterCount,</w:t>
      </w:r>
      <w:r>
        <w:t xml:space="preserve"> and t</w:t>
      </w:r>
      <w:r>
        <w:t xml:space="preserve">his value MUST be less than or equal to the </w:t>
      </w:r>
      <w:r>
        <w:rPr>
          <w:b/>
        </w:rPr>
        <w:t>MaxParameterCount</w:t>
      </w:r>
      <w:r>
        <w:t xml:space="preserve"> field value in the client's request.</w:t>
      </w:r>
    </w:p>
    <w:p w:rsidR="00505EB9" w:rsidRDefault="00751D9E">
      <w:pPr>
        <w:pStyle w:val="Definition-Field"/>
        <w:tabs>
          <w:tab w:val="left" w:pos="630"/>
        </w:tabs>
        <w:ind w:left="1170"/>
      </w:pPr>
      <w:r>
        <w:rPr>
          <w:b/>
        </w:rPr>
        <w:t xml:space="preserve">TotalDataCount (2 bytes): </w:t>
      </w:r>
      <w:r>
        <w:t xml:space="preserve">The total number of IOCTL data bytes that the server sends to the client in this response. Data bytes for an IOCTL are carried within the </w:t>
      </w:r>
      <w:r>
        <w:rPr>
          <w:b/>
        </w:rPr>
        <w:t>SMB_Data.Data</w:t>
      </w:r>
      <w:r>
        <w:t xml:space="preserve"> field of the SMB_COM_IOCTL request. This value MUST be the same as </w:t>
      </w:r>
      <w:r>
        <w:rPr>
          <w:b/>
        </w:rPr>
        <w:t>DataCount,</w:t>
      </w:r>
      <w:r>
        <w:t xml:space="preserve"> and this value MUST be les</w:t>
      </w:r>
      <w:r>
        <w:t xml:space="preserve">s than or equal to the </w:t>
      </w:r>
      <w:r>
        <w:rPr>
          <w:b/>
        </w:rPr>
        <w:t>MaxDataCount</w:t>
      </w:r>
      <w:r>
        <w:t xml:space="preserve"> field value in the client's request.</w:t>
      </w:r>
    </w:p>
    <w:p w:rsidR="00505EB9" w:rsidRDefault="00751D9E">
      <w:pPr>
        <w:pStyle w:val="Definition-Field"/>
        <w:tabs>
          <w:tab w:val="left" w:pos="630"/>
        </w:tabs>
        <w:ind w:left="1170"/>
      </w:pPr>
      <w:r>
        <w:rPr>
          <w:b/>
        </w:rPr>
        <w:t xml:space="preserve">ParameterCount (2 bytes): </w:t>
      </w:r>
      <w:r>
        <w:t xml:space="preserve">The total number of IOCTL parameter bytes that the server sends to the client in this response. Parameter bytes for an IOCTL are carried within the </w:t>
      </w:r>
      <w:r>
        <w:rPr>
          <w:b/>
        </w:rPr>
        <w:t>SMB_Data.</w:t>
      </w:r>
      <w:r>
        <w:rPr>
          <w:b/>
        </w:rPr>
        <w:t>Parameters</w:t>
      </w:r>
      <w:r>
        <w:t xml:space="preserve"> field of the SMB_COM_IOCTL request. This value MUST be the same as </w:t>
      </w:r>
      <w:r>
        <w:rPr>
          <w:b/>
        </w:rPr>
        <w:t>TotalParameterCount</w:t>
      </w:r>
      <w:r>
        <w:t xml:space="preserve"> and this value MUST be less than or equal to the </w:t>
      </w:r>
      <w:r>
        <w:rPr>
          <w:b/>
        </w:rPr>
        <w:t>MaxParameterCount</w:t>
      </w:r>
      <w:r>
        <w:t xml:space="preserve"> field value in the client's request.</w:t>
      </w:r>
    </w:p>
    <w:p w:rsidR="00505EB9" w:rsidRDefault="00751D9E">
      <w:pPr>
        <w:pStyle w:val="Definition-Field"/>
        <w:tabs>
          <w:tab w:val="left" w:pos="630"/>
        </w:tabs>
        <w:ind w:left="1170"/>
      </w:pPr>
      <w:r>
        <w:rPr>
          <w:b/>
        </w:rPr>
        <w:t xml:space="preserve">ParameterOffset (2 bytes): </w:t>
      </w:r>
      <w:r>
        <w:t>This field MUST contain the</w:t>
      </w:r>
      <w:r>
        <w:t xml:space="preserve"> number of bytes from the start of the </w:t>
      </w:r>
      <w:hyperlink w:anchor="Section_69a29f73de0c45a6a1aa8ceeea42217f" w:history="1">
        <w:r>
          <w:rPr>
            <w:rStyle w:val="Hyperlink"/>
          </w:rPr>
          <w:t>SMB Header (section 2.2.3.1)</w:t>
        </w:r>
      </w:hyperlink>
      <w:r>
        <w:t xml:space="preserve"> to the start of the </w:t>
      </w:r>
      <w:r>
        <w:rPr>
          <w:b/>
        </w:rPr>
        <w:t>SMB_Data.Parameters</w:t>
      </w:r>
      <w:r>
        <w:t xml:space="preserve"> field. Client implementations MUST use this value to locate the IOCTL parameter block wi</w:t>
      </w:r>
      <w:r>
        <w:t>thin the response.</w:t>
      </w:r>
    </w:p>
    <w:p w:rsidR="00505EB9" w:rsidRDefault="00751D9E">
      <w:pPr>
        <w:pStyle w:val="Definition-Field"/>
        <w:tabs>
          <w:tab w:val="left" w:pos="630"/>
        </w:tabs>
        <w:ind w:left="1170"/>
      </w:pPr>
      <w:r>
        <w:rPr>
          <w:b/>
        </w:rPr>
        <w:t xml:space="preserve">ParameterDisplacement (2 bytes): </w:t>
      </w:r>
      <w:r>
        <w:t>The server SHOULD set the value of this field to 0x0000. The client MUST ignore the value of this field.</w:t>
      </w:r>
    </w:p>
    <w:p w:rsidR="00505EB9" w:rsidRDefault="00751D9E">
      <w:pPr>
        <w:pStyle w:val="Definition-Field"/>
        <w:tabs>
          <w:tab w:val="left" w:pos="630"/>
        </w:tabs>
        <w:ind w:left="1170"/>
      </w:pPr>
      <w:r>
        <w:rPr>
          <w:b/>
        </w:rPr>
        <w:t xml:space="preserve">DataCount (2 bytes): </w:t>
      </w:r>
      <w:r>
        <w:t>The total number of IOCTL data bytes that the server sends to the client in th</w:t>
      </w:r>
      <w:r>
        <w:t xml:space="preserve">is response. Data bytes for an IOCTL are carried within the </w:t>
      </w:r>
      <w:r>
        <w:rPr>
          <w:b/>
        </w:rPr>
        <w:t>SMB_Data.Data</w:t>
      </w:r>
      <w:r>
        <w:t xml:space="preserve"> field of the SMB_COM_IOCTL request. This value MUST be the same as </w:t>
      </w:r>
      <w:r>
        <w:rPr>
          <w:b/>
        </w:rPr>
        <w:t>TotalDataCount,</w:t>
      </w:r>
      <w:r>
        <w:t xml:space="preserve"> and this value MUST be less than or equal to the </w:t>
      </w:r>
      <w:r>
        <w:rPr>
          <w:b/>
        </w:rPr>
        <w:t>MaxDataCount</w:t>
      </w:r>
      <w:r>
        <w:t xml:space="preserve"> field value of the client's request.</w:t>
      </w:r>
    </w:p>
    <w:p w:rsidR="00505EB9" w:rsidRDefault="00751D9E">
      <w:pPr>
        <w:pStyle w:val="Definition-Field"/>
        <w:ind w:left="1170"/>
      </w:pPr>
      <w:r>
        <w:rPr>
          <w:b/>
        </w:rPr>
        <w:t xml:space="preserve">DataOffset (2 bytes): </w:t>
      </w:r>
      <w:r>
        <w:t xml:space="preserve">This field MUST be the number of bytes from the start of the SMB Header of the response to the start of the </w:t>
      </w:r>
      <w:r>
        <w:rPr>
          <w:b/>
        </w:rPr>
        <w:t>SMB_Data.Data</w:t>
      </w:r>
      <w:r>
        <w:t xml:space="preserve"> field. Client implementations MUST use this value to locate the IOCTL data block within the response.</w:t>
      </w:r>
    </w:p>
    <w:p w:rsidR="00505EB9" w:rsidRDefault="00751D9E">
      <w:pPr>
        <w:pStyle w:val="Definition-Field"/>
        <w:ind w:left="1170"/>
      </w:pPr>
      <w:r>
        <w:rPr>
          <w:b/>
        </w:rPr>
        <w:t>DataDispla</w:t>
      </w:r>
      <w:r>
        <w:rPr>
          <w:b/>
        </w:rPr>
        <w:t xml:space="preserve">cement (2 bytes): </w:t>
      </w:r>
      <w:r>
        <w:t>The server SHOULD set the value of this field to 0x0000. The client MUST ignore the value of this field.</w:t>
      </w:r>
    </w:p>
    <w:p w:rsidR="00505EB9" w:rsidRDefault="00751D9E">
      <w:pPr>
        <w:pStyle w:val="Definition-Field"/>
      </w:pPr>
      <w:r>
        <w:rPr>
          <w:b/>
        </w:rPr>
        <w:t xml:space="preserve">SMB_Data (variable): </w:t>
      </w:r>
    </w:p>
    <w:p w:rsidR="00505EB9" w:rsidRDefault="00751D9E">
      <w:r>
        <w:t>The SMB_Data section of the SMB_COM_IOCTL response contains the parameters and data generated by the IOCTL comm</w:t>
      </w:r>
      <w:r>
        <w:t>and.</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number of bytes in the </w:t>
      </w:r>
      <w:r>
        <w:rPr>
          <w:b/>
        </w:rPr>
        <w:t>SMB_Data.Bytes</w:t>
      </w:r>
      <w:r>
        <w:t xml:space="preserve"> array, which follows.</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1080"/>
        </w:tabs>
        <w:ind w:left="1080"/>
      </w:pPr>
      <w:r>
        <w:rPr>
          <w:b/>
        </w:rPr>
        <w:t xml:space="preserve">Pad1 (variable): </w:t>
      </w:r>
      <w:r>
        <w:t>An array of padding bytes used to align the next field to a 16- or 32-bit boundary.</w:t>
      </w:r>
    </w:p>
    <w:p w:rsidR="00505EB9" w:rsidRDefault="00751D9E">
      <w:pPr>
        <w:pStyle w:val="Definition-Field"/>
        <w:tabs>
          <w:tab w:val="left" w:pos="1080"/>
        </w:tabs>
        <w:ind w:left="1080"/>
      </w:pPr>
      <w:r>
        <w:rPr>
          <w:b/>
        </w:rPr>
        <w:t xml:space="preserve">Parameters (variable): </w:t>
      </w:r>
      <w:r>
        <w:t xml:space="preserve">IOCTL </w:t>
      </w:r>
      <w:r>
        <w:t>parameter bytes. The contents are implementation-dependent.</w:t>
      </w:r>
    </w:p>
    <w:p w:rsidR="00505EB9" w:rsidRDefault="00751D9E">
      <w:pPr>
        <w:pStyle w:val="Definition-Field"/>
        <w:tabs>
          <w:tab w:val="left" w:pos="1080"/>
        </w:tabs>
        <w:ind w:left="1080"/>
      </w:pPr>
      <w:r>
        <w:rPr>
          <w:b/>
        </w:rPr>
        <w:t xml:space="preserve">Pad2 (variable): </w:t>
      </w:r>
      <w:r>
        <w:t>An array of padding bytes used to align the next field to a 16- or 32-bit boundary.</w:t>
      </w:r>
    </w:p>
    <w:p w:rsidR="00505EB9" w:rsidRDefault="00751D9E">
      <w:pPr>
        <w:pStyle w:val="Definition-Field"/>
        <w:tabs>
          <w:tab w:val="left" w:pos="1080"/>
        </w:tabs>
        <w:ind w:left="1080"/>
      </w:pPr>
      <w:r>
        <w:rPr>
          <w:b/>
        </w:rPr>
        <w:t xml:space="preserve">Data (variable): </w:t>
      </w:r>
      <w:r>
        <w:t>IOCTL data bytes. The contents are implementation-dependent.</w:t>
      </w:r>
    </w:p>
    <w:p w:rsidR="00505EB9" w:rsidRDefault="00751D9E">
      <w:r>
        <w:rPr>
          <w:b/>
        </w:rPr>
        <w:t>Error Codes</w:t>
      </w:r>
    </w:p>
    <w:p w:rsidR="00505EB9" w:rsidRDefault="00751D9E">
      <w:r>
        <w:t>The e</w:t>
      </w:r>
      <w:r>
        <w:t>rrors returned from calls to SMB_COM_IOCTL are implementation-dependent. The list below provides a summary of error codes returned by the IOCTL mechanism.</w:t>
      </w:r>
    </w:p>
    <w:tbl>
      <w:tblPr>
        <w:tblStyle w:val="Table-ShadedHeader"/>
        <w:tblW w:w="0" w:type="auto"/>
        <w:tblLook w:val="04A0" w:firstRow="1" w:lastRow="0" w:firstColumn="1" w:lastColumn="0" w:noHBand="0" w:noVBand="1"/>
      </w:tblPr>
      <w:tblGrid>
        <w:gridCol w:w="998"/>
        <w:gridCol w:w="1394"/>
        <w:gridCol w:w="3417"/>
        <w:gridCol w:w="1252"/>
        <w:gridCol w:w="241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ERRbadfunc</w:t>
            </w:r>
          </w:p>
          <w:p w:rsidR="00505EB9" w:rsidRDefault="00751D9E">
            <w:pPr>
              <w:pStyle w:val="TableBodyText"/>
            </w:pPr>
            <w:r>
              <w:t>(0x0001)</w:t>
            </w:r>
          </w:p>
        </w:tc>
        <w:tc>
          <w:tcPr>
            <w:tcW w:w="0" w:type="auto"/>
          </w:tcPr>
          <w:p w:rsidR="00505EB9" w:rsidRDefault="00751D9E">
            <w:pPr>
              <w:pStyle w:val="TableBodyText"/>
            </w:pPr>
            <w:r>
              <w:t>STATUS_NOT_IMPLEMENTED</w:t>
            </w:r>
          </w:p>
          <w:p w:rsidR="00505EB9" w:rsidRDefault="00751D9E">
            <w:pPr>
              <w:pStyle w:val="TableBodyText"/>
            </w:pPr>
            <w:r>
              <w:t>(0xC0000002)</w:t>
            </w:r>
          </w:p>
        </w:tc>
        <w:tc>
          <w:tcPr>
            <w:tcW w:w="0" w:type="auto"/>
          </w:tcPr>
          <w:p w:rsidR="00505EB9" w:rsidRDefault="00505EB9">
            <w:pPr>
              <w:pStyle w:val="TableBodyText"/>
            </w:pPr>
          </w:p>
        </w:tc>
        <w:tc>
          <w:tcPr>
            <w:tcW w:w="0" w:type="auto"/>
          </w:tcPr>
          <w:p w:rsidR="00505EB9" w:rsidRDefault="00751D9E">
            <w:pPr>
              <w:pStyle w:val="TableBodyText"/>
            </w:pPr>
            <w:r>
              <w:t>Requested category and function are not implemented by the server.</w:t>
            </w:r>
          </w:p>
        </w:tc>
      </w:tr>
      <w:tr w:rsidR="00505EB9" w:rsidTr="00505EB9">
        <w:tc>
          <w:tcPr>
            <w:tcW w:w="0" w:type="auto"/>
          </w:tcPr>
          <w:p w:rsidR="00505EB9" w:rsidRDefault="00751D9E">
            <w:pPr>
              <w:pStyle w:val="TableBodyText"/>
            </w:pPr>
            <w:r>
              <w:t>ERRDOS</w:t>
            </w:r>
          </w:p>
          <w:p w:rsidR="00505EB9" w:rsidRDefault="00751D9E">
            <w:pPr>
              <w:pStyle w:val="TableBodyText"/>
            </w:pPr>
            <w:r>
              <w:lastRenderedPageBreak/>
              <w:t>(0x01)</w:t>
            </w:r>
          </w:p>
        </w:tc>
        <w:tc>
          <w:tcPr>
            <w:tcW w:w="0" w:type="auto"/>
          </w:tcPr>
          <w:p w:rsidR="00505EB9" w:rsidRDefault="00751D9E">
            <w:pPr>
              <w:pStyle w:val="TableBodyText"/>
            </w:pPr>
            <w:r>
              <w:lastRenderedPageBreak/>
              <w:t>ERRnoaccess</w:t>
            </w:r>
          </w:p>
          <w:p w:rsidR="00505EB9" w:rsidRDefault="00751D9E">
            <w:pPr>
              <w:pStyle w:val="TableBodyText"/>
            </w:pPr>
            <w:r>
              <w:lastRenderedPageBreak/>
              <w:t>(0x0005)</w:t>
            </w:r>
          </w:p>
        </w:tc>
        <w:tc>
          <w:tcPr>
            <w:tcW w:w="0" w:type="auto"/>
          </w:tcPr>
          <w:p w:rsidR="00505EB9" w:rsidRDefault="00751D9E">
            <w:pPr>
              <w:pStyle w:val="TableBodyText"/>
            </w:pPr>
            <w:r>
              <w:lastRenderedPageBreak/>
              <w:t>STATUS_ACCESS_DENIED</w:t>
            </w:r>
          </w:p>
          <w:p w:rsidR="00505EB9" w:rsidRDefault="00751D9E">
            <w:pPr>
              <w:pStyle w:val="TableBodyText"/>
            </w:pPr>
            <w:r>
              <w:lastRenderedPageBreak/>
              <w:t>(0xC0000022)</w:t>
            </w:r>
          </w:p>
        </w:tc>
        <w:tc>
          <w:tcPr>
            <w:tcW w:w="0" w:type="auto"/>
          </w:tcPr>
          <w:p w:rsidR="00505EB9" w:rsidRDefault="00751D9E">
            <w:pPr>
              <w:pStyle w:val="TableBodyText"/>
            </w:pPr>
            <w:r>
              <w:lastRenderedPageBreak/>
              <w:t>EACCESS</w:t>
            </w:r>
          </w:p>
        </w:tc>
        <w:tc>
          <w:tcPr>
            <w:tcW w:w="0" w:type="auto"/>
          </w:tcPr>
          <w:p w:rsidR="00505EB9" w:rsidRDefault="00751D9E">
            <w:pPr>
              <w:pStyle w:val="TableBodyText"/>
            </w:pPr>
            <w:r>
              <w:t xml:space="preserve">File access rights do not </w:t>
            </w:r>
            <w:r>
              <w:lastRenderedPageBreak/>
              <w:t>match requested locks.</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Attempt to read from a FID that the server does not have open.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 xml:space="preserve">Insufficient </w:t>
            </w:r>
            <w:r>
              <w:t>server resources to place the lock.</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ERRunsup</w:t>
            </w:r>
          </w:p>
          <w:p w:rsidR="00505EB9" w:rsidRDefault="00751D9E">
            <w:pPr>
              <w:pStyle w:val="TableBodyText"/>
            </w:pPr>
            <w:r>
              <w:t>(0x0032)</w:t>
            </w:r>
          </w:p>
        </w:tc>
        <w:tc>
          <w:tcPr>
            <w:tcW w:w="0" w:type="auto"/>
          </w:tcPr>
          <w:p w:rsidR="00505EB9" w:rsidRDefault="00751D9E">
            <w:pPr>
              <w:pStyle w:val="TableBodyText"/>
            </w:pPr>
            <w:r>
              <w:t>STATUS_NOT_SUPPORTED</w:t>
            </w:r>
          </w:p>
          <w:p w:rsidR="00505EB9" w:rsidRDefault="00751D9E">
            <w:pPr>
              <w:pStyle w:val="TableBodyText"/>
            </w:pPr>
            <w:r>
              <w:t>(0xC00000BB)</w:t>
            </w:r>
          </w:p>
        </w:tc>
        <w:tc>
          <w:tcPr>
            <w:tcW w:w="0" w:type="auto"/>
          </w:tcPr>
          <w:p w:rsidR="00505EB9" w:rsidRDefault="00505EB9">
            <w:pPr>
              <w:pStyle w:val="TableBodyText"/>
            </w:pPr>
          </w:p>
        </w:tc>
        <w:tc>
          <w:tcPr>
            <w:tcW w:w="0" w:type="auto"/>
          </w:tcPr>
          <w:p w:rsidR="00505EB9" w:rsidRDefault="00751D9E">
            <w:pPr>
              <w:pStyle w:val="TableBodyText"/>
            </w:pPr>
            <w:r>
              <w:t>Requested category and function are not supported by the server.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Unspecified error.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(0x0004)</w:t>
            </w:r>
          </w:p>
        </w:tc>
        <w:tc>
          <w:tcPr>
            <w:tcW w:w="0" w:type="auto"/>
          </w:tcPr>
          <w:p w:rsidR="00505EB9" w:rsidRDefault="00505EB9">
            <w:pPr>
              <w:pStyle w:val="TableBodyText"/>
            </w:pPr>
          </w:p>
        </w:tc>
        <w:tc>
          <w:tcPr>
            <w:tcW w:w="0" w:type="auto"/>
          </w:tcPr>
          <w:p w:rsidR="00505EB9" w:rsidRDefault="00751D9E">
            <w:pPr>
              <w:pStyle w:val="TableBodyText"/>
            </w:pPr>
            <w:r>
              <w:t>EACCES</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Invalid TID in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known as a valid ID for this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ERRmoredata</w:t>
            </w:r>
          </w:p>
          <w:p w:rsidR="00505EB9" w:rsidRDefault="00751D9E">
            <w:pPr>
              <w:pStyle w:val="TableBodyText"/>
            </w:pPr>
            <w:r>
              <w:t xml:space="preserve">(0x00EA) </w:t>
            </w:r>
          </w:p>
        </w:tc>
        <w:tc>
          <w:tcPr>
            <w:tcW w:w="0" w:type="auto"/>
          </w:tcPr>
          <w:p w:rsidR="00505EB9" w:rsidRDefault="00751D9E">
            <w:pPr>
              <w:pStyle w:val="TableBodyText"/>
            </w:pPr>
            <w:r>
              <w:t>STATUS_BUFFER_OVERFLOW</w:t>
            </w:r>
          </w:p>
          <w:p w:rsidR="00505EB9" w:rsidRDefault="00751D9E">
            <w:pPr>
              <w:pStyle w:val="TableBodyText"/>
            </w:pPr>
            <w:r>
              <w:t>(0xC0000005)</w:t>
            </w:r>
          </w:p>
        </w:tc>
        <w:tc>
          <w:tcPr>
            <w:tcW w:w="0" w:type="auto"/>
          </w:tcPr>
          <w:p w:rsidR="00505EB9" w:rsidRDefault="00505EB9">
            <w:pPr>
              <w:pStyle w:val="TableBodyText"/>
            </w:pPr>
          </w:p>
        </w:tc>
        <w:tc>
          <w:tcPr>
            <w:tcW w:w="0" w:type="auto"/>
          </w:tcPr>
          <w:p w:rsidR="00505EB9" w:rsidRDefault="00751D9E">
            <w:pPr>
              <w:pStyle w:val="TableBodyText"/>
            </w:pPr>
            <w:r>
              <w:t xml:space="preserve">There is more data available (on </w:t>
            </w:r>
            <w:r>
              <w:t>the specified named pipe) than can be returned in this transaction.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ERRnosupport</w:t>
            </w:r>
          </w:p>
          <w:p w:rsidR="00505EB9" w:rsidRDefault="00751D9E">
            <w:pPr>
              <w:pStyle w:val="TableBodyText"/>
            </w:pPr>
            <w:r>
              <w:t>(0xFFFF)</w:t>
            </w:r>
          </w:p>
        </w:tc>
        <w:tc>
          <w:tcPr>
            <w:tcW w:w="0" w:type="auto"/>
          </w:tcPr>
          <w:p w:rsidR="00505EB9" w:rsidRDefault="00751D9E">
            <w:pPr>
              <w:pStyle w:val="TableBodyText"/>
            </w:pPr>
            <w:r>
              <w:t>STATUS_SMB_NO_SUPPORT</w:t>
            </w:r>
          </w:p>
          <w:p w:rsidR="00505EB9" w:rsidRDefault="00751D9E">
            <w:pPr>
              <w:pStyle w:val="TableBodyText"/>
            </w:pPr>
            <w:r>
              <w:t>(0xFFFF0002)</w:t>
            </w:r>
          </w:p>
        </w:tc>
        <w:tc>
          <w:tcPr>
            <w:tcW w:w="0" w:type="auto"/>
          </w:tcPr>
          <w:p w:rsidR="00505EB9" w:rsidRDefault="00505EB9">
            <w:pPr>
              <w:pStyle w:val="TableBodyText"/>
            </w:pPr>
          </w:p>
        </w:tc>
        <w:tc>
          <w:tcPr>
            <w:tcW w:w="0" w:type="auto"/>
          </w:tcPr>
          <w:p w:rsidR="00505EB9" w:rsidRDefault="00751D9E">
            <w:pPr>
              <w:pStyle w:val="TableBodyText"/>
            </w:pPr>
            <w:r>
              <w:t>The command is not supported by the server.</w:t>
            </w:r>
            <w:bookmarkStart w:id="463"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463"/>
          </w:p>
        </w:tc>
      </w:tr>
    </w:tbl>
    <w:p w:rsidR="00505EB9" w:rsidRDefault="00505EB9"/>
    <w:p w:rsidR="00505EB9" w:rsidRDefault="00751D9E">
      <w:pPr>
        <w:pStyle w:val="Heading4"/>
      </w:pPr>
      <w:bookmarkStart w:id="464" w:name="section_3a5f8e4716e6484d93466c4cbdc22dec"/>
      <w:bookmarkStart w:id="465" w:name="_Toc484492678"/>
      <w:r>
        <w:t>SMB_COM_IOCTL_SECONDARY (0x28)</w:t>
      </w:r>
      <w:bookmarkEnd w:id="464"/>
      <w:bookmarkEnd w:id="465"/>
      <w:r>
        <w:fldChar w:fldCharType="begin"/>
      </w:r>
      <w:r>
        <w:instrText xml:space="preserve"> XE "Commands - SMB:SMB_COM_IOCTL_SECONDARY (0x28)"</w:instrText>
      </w:r>
      <w:r>
        <w:fldChar w:fldCharType="end"/>
      </w:r>
      <w:r>
        <w:fldChar w:fldCharType="begin"/>
      </w:r>
      <w:r>
        <w:instrText xml:space="preserve"> XE "SMB commands:SMB_COM_IOCTL_SECONDARY (0x28)"</w:instrText>
      </w:r>
      <w:r>
        <w:fldChar w:fldCharType="end"/>
      </w:r>
      <w:r>
        <w:fldChar w:fldCharType="begin"/>
      </w:r>
      <w:r>
        <w:instrText xml:space="preserve"> XE "Messages:SMB:commands:SMB_COM_IOCTL_SECONDARY (0x28)"</w:instrText>
      </w:r>
      <w:r>
        <w:fldChar w:fldCharType="end"/>
      </w:r>
    </w:p>
    <w:p w:rsidR="00505EB9" w:rsidRDefault="00751D9E">
      <w:r>
        <w:t xml:space="preserve">This command was introduced in the </w:t>
      </w:r>
      <w:r>
        <w:rPr>
          <w:b/>
        </w:rPr>
        <w:t>LAN Manager 1.0</w:t>
      </w:r>
      <w:r>
        <w:t xml:space="preserve"> dialect (</w:t>
      </w:r>
      <w:r>
        <w:t xml:space="preserve">see </w:t>
      </w:r>
      <w:hyperlink r:id="rId173">
        <w:r>
          <w:rPr>
            <w:rStyle w:val="Hyperlink"/>
          </w:rPr>
          <w:t>[SMB-LM1X]</w:t>
        </w:r>
      </w:hyperlink>
      <w:r>
        <w:t xml:space="preserve"> section 9.2.7). It was rendered obsolete in the </w:t>
      </w:r>
      <w:hyperlink w:anchor="gt_6e52bc15-d369-45fd-b098-d51fc9baa56a">
        <w:r>
          <w:rPr>
            <w:rStyle w:val="HyperlinkGreen"/>
            <w:b/>
          </w:rPr>
          <w:t>NT LAN Manager</w:t>
        </w:r>
      </w:hyperlink>
      <w:r>
        <w:t xml:space="preserve"> dialect and is considered reserved but not impleme</w:t>
      </w:r>
      <w:r>
        <w:t>nted. Clients SHOULD NOT send requests using this command code, and servers receiving requests with this command code MUST return STATUS_NOT_IMPLEMENTED (ERRDOS/ERRbadfunc).</w:t>
      </w:r>
    </w:p>
    <w:p w:rsidR="00505EB9" w:rsidRDefault="00751D9E">
      <w:r>
        <w:t>This command is a companion to SMB_COM_IOCTL, which has been deprecated. Please se</w:t>
      </w:r>
      <w:r>
        <w:t xml:space="preserve">e </w:t>
      </w:r>
      <w:hyperlink w:anchor="Section_0d8f5f1716af499da192a5fd85fbb7e1" w:history="1">
        <w:r>
          <w:rPr>
            <w:rStyle w:val="Hyperlink"/>
          </w:rPr>
          <w:t>SMB_COM_IOCTL (section 2.2.4.35)</w:t>
        </w:r>
      </w:hyperlink>
      <w:r>
        <w:t xml:space="preserve"> for more information.</w:t>
      </w:r>
    </w:p>
    <w:p w:rsidR="00505EB9" w:rsidRDefault="00751D9E">
      <w:pPr>
        <w:pStyle w:val="Heading4"/>
      </w:pPr>
      <w:bookmarkStart w:id="466" w:name="section_14b0f5c56fa84e1a9a597556206bcd56"/>
      <w:bookmarkStart w:id="467" w:name="_Toc484492679"/>
      <w:r>
        <w:lastRenderedPageBreak/>
        <w:t>SMB_COM_COPY (0x29)</w:t>
      </w:r>
      <w:bookmarkEnd w:id="466"/>
      <w:bookmarkEnd w:id="467"/>
      <w:r>
        <w:fldChar w:fldCharType="begin"/>
      </w:r>
      <w:r>
        <w:instrText xml:space="preserve"> XE "Commands - SMB:SMB_COM_COPY (0x29)"</w:instrText>
      </w:r>
      <w:r>
        <w:fldChar w:fldCharType="end"/>
      </w:r>
      <w:r>
        <w:fldChar w:fldCharType="begin"/>
      </w:r>
      <w:r>
        <w:instrText xml:space="preserve"> XE "SMB commands:SMB_COM_COPY (0x29)"</w:instrText>
      </w:r>
      <w:r>
        <w:fldChar w:fldCharType="end"/>
      </w:r>
      <w:r>
        <w:fldChar w:fldCharType="begin"/>
      </w:r>
      <w:r>
        <w:instrText xml:space="preserve"> XE "Messages:SMB:commands:SMB_COM_COP</w:instrText>
      </w:r>
      <w:r>
        <w:instrText>Y (0x29)"</w:instrText>
      </w:r>
      <w:r>
        <w:fldChar w:fldCharType="end"/>
      </w:r>
    </w:p>
    <w:p w:rsidR="00505EB9" w:rsidRDefault="00751D9E">
      <w:r>
        <w:t xml:space="preserve">This command was introduced in the </w:t>
      </w:r>
      <w:r>
        <w:rPr>
          <w:b/>
        </w:rPr>
        <w:t>LAN Manager 1.0</w:t>
      </w:r>
      <w:r>
        <w:t xml:space="preserve"> dialect (see </w:t>
      </w:r>
      <w:hyperlink r:id="rId174">
        <w:r>
          <w:rPr>
            <w:rStyle w:val="Hyperlink"/>
          </w:rPr>
          <w:t>[SMB-LM1X]</w:t>
        </w:r>
      </w:hyperlink>
      <w:r>
        <w:t xml:space="preserve"> section 9.2.1 and [XOPEN-SMB] sections 14.1 and 15.2). It was rendered </w:t>
      </w:r>
      <w:hyperlink w:anchor="gt_73fb9153-adab-4f17-b472-426f982e360c">
        <w:r>
          <w:rPr>
            <w:rStyle w:val="HyperlinkGreen"/>
            <w:b/>
          </w:rPr>
          <w:t>obsolete</w:t>
        </w:r>
      </w:hyperlink>
      <w:r>
        <w:t xml:space="preserve"> in the </w:t>
      </w:r>
      <w:hyperlink w:anchor="gt_6e52bc15-d369-45fd-b098-d51fc9baa56a">
        <w:r>
          <w:rPr>
            <w:rStyle w:val="HyperlinkGreen"/>
            <w:b/>
          </w:rPr>
          <w:t>NT LAN Manager</w:t>
        </w:r>
      </w:hyperlink>
      <w:r>
        <w:t xml:space="preserve"> dialect.</w:t>
      </w:r>
    </w:p>
    <w:p w:rsidR="00505EB9" w:rsidRDefault="00751D9E">
      <w:r>
        <w:t>This command was used to perform server-side file copies, but is no longer used. Clients SHOULD NOT send requests using this</w:t>
      </w:r>
      <w:r>
        <w:t xml:space="preserve"> command code. Servers receiving requests with this command code SHOULD return STATUS_NOT_IMPLEMENTED (ERRDOS/ERRbadfunc).</w:t>
      </w:r>
      <w:bookmarkStart w:id="468"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468"/>
    </w:p>
    <w:p w:rsidR="00505EB9" w:rsidRDefault="00751D9E">
      <w:pPr>
        <w:pStyle w:val="Heading4"/>
      </w:pPr>
      <w:bookmarkStart w:id="469" w:name="section_817ee280ffc9443db9f3475c4c02a4f1"/>
      <w:bookmarkStart w:id="470" w:name="_Toc484492680"/>
      <w:r>
        <w:t>SMB_COM_MOVE (0x2A)</w:t>
      </w:r>
      <w:bookmarkEnd w:id="469"/>
      <w:bookmarkEnd w:id="470"/>
      <w:r>
        <w:fldChar w:fldCharType="begin"/>
      </w:r>
      <w:r>
        <w:instrText xml:space="preserve"> XE "Commands - SMB:SMB_COM_MOVE (0x2A)"</w:instrText>
      </w:r>
      <w:r>
        <w:fldChar w:fldCharType="end"/>
      </w:r>
      <w:r>
        <w:fldChar w:fldCharType="begin"/>
      </w:r>
      <w:r>
        <w:instrText xml:space="preserve"> XE "SMB commands:SMB_COM_MOVE (0x2A)"</w:instrText>
      </w:r>
      <w:r>
        <w:fldChar w:fldCharType="end"/>
      </w:r>
      <w:r>
        <w:fldChar w:fldCharType="begin"/>
      </w:r>
      <w:r>
        <w:instrText xml:space="preserve"> XE "Messages:SMB:commands:SMB_COM_MOVE (0x2A)"</w:instrText>
      </w:r>
      <w:r>
        <w:fldChar w:fldCharType="end"/>
      </w:r>
    </w:p>
    <w:p w:rsidR="00505EB9" w:rsidRDefault="00751D9E">
      <w:r>
        <w:t xml:space="preserve">This command was introduced in the </w:t>
      </w:r>
      <w:r>
        <w:rPr>
          <w:b/>
        </w:rPr>
        <w:t>LAN Manager 1.0</w:t>
      </w:r>
      <w:r>
        <w:t xml:space="preserve"> dialect (see </w:t>
      </w:r>
      <w:hyperlink r:id="rId175">
        <w:r>
          <w:rPr>
            <w:rStyle w:val="Hyperlink"/>
          </w:rPr>
          <w:t>[SMB-LM1X]</w:t>
        </w:r>
      </w:hyperlink>
      <w:r>
        <w:t xml:space="preserve"> section 9.2.10 and [XOPEN</w:t>
      </w:r>
      <w:r>
        <w:t xml:space="preserve">-SMB] section 14.4). It was rendered </w:t>
      </w:r>
      <w:hyperlink w:anchor="gt_73fb9153-adab-4f17-b472-426f982e360c">
        <w:r>
          <w:rPr>
            <w:rStyle w:val="HyperlinkGreen"/>
            <w:b/>
          </w:rPr>
          <w:t>obsolete</w:t>
        </w:r>
      </w:hyperlink>
      <w:r>
        <w:t xml:space="preserve"> in the </w:t>
      </w:r>
      <w:hyperlink w:anchor="gt_6e52bc15-d369-45fd-b098-d51fc9baa56a">
        <w:r>
          <w:rPr>
            <w:rStyle w:val="HyperlinkGreen"/>
            <w:b/>
          </w:rPr>
          <w:t>NT LAN Manager</w:t>
        </w:r>
      </w:hyperlink>
      <w:r>
        <w:t xml:space="preserve"> dialect.</w:t>
      </w:r>
    </w:p>
    <w:p w:rsidR="00505EB9" w:rsidRDefault="00751D9E">
      <w:r>
        <w:t xml:space="preserve">This command was used to move files on the server, but </w:t>
      </w:r>
      <w:r>
        <w:t>is no longer in use. Clients SHOULD NOT send requests using this command code. Servers receiving requests with this command code SHOULD</w:t>
      </w:r>
      <w:bookmarkStart w:id="471"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471"/>
      <w:r>
        <w:t xml:space="preserve"> return STATUS_NOT_IMPLEMENTED (ERRDOS/ERRbadfunc).</w:t>
      </w:r>
    </w:p>
    <w:p w:rsidR="00505EB9" w:rsidRDefault="00751D9E">
      <w:pPr>
        <w:pStyle w:val="Heading4"/>
      </w:pPr>
      <w:bookmarkStart w:id="472" w:name="section_8c85435267c647f7a60da6c87b6b3aac"/>
      <w:bookmarkStart w:id="473" w:name="_Toc484492681"/>
      <w:r>
        <w:t>SMB_COM_ECHO (0x2B)</w:t>
      </w:r>
      <w:bookmarkEnd w:id="472"/>
      <w:bookmarkEnd w:id="473"/>
      <w:r>
        <w:fldChar w:fldCharType="begin"/>
      </w:r>
      <w:r>
        <w:instrText xml:space="preserve"> XE "Commands - SMB:SMB_COM_ECHO (0x2B)"</w:instrText>
      </w:r>
      <w:r>
        <w:fldChar w:fldCharType="end"/>
      </w:r>
      <w:r>
        <w:fldChar w:fldCharType="begin"/>
      </w:r>
      <w:r>
        <w:instrText xml:space="preserve"> XE "SMB commands:SMB_COM_ECHO (0x2B)"</w:instrText>
      </w:r>
      <w:r>
        <w:fldChar w:fldCharType="end"/>
      </w:r>
      <w:r>
        <w:fldChar w:fldCharType="begin"/>
      </w:r>
      <w:r>
        <w:instrText xml:space="preserve"> XE "Messages:SMB:commands:SMB_COM_ECHO (0x2B)"</w:instrText>
      </w:r>
      <w:r>
        <w:fldChar w:fldCharType="end"/>
      </w:r>
    </w:p>
    <w:p w:rsidR="00505EB9" w:rsidRDefault="00751D9E">
      <w:r>
        <w:t xml:space="preserve">This command was introduced in the </w:t>
      </w:r>
      <w:r>
        <w:rPr>
          <w:b/>
        </w:rPr>
        <w:t>LAN Manager 1.0</w:t>
      </w:r>
      <w:r>
        <w:t xml:space="preserve"> dialect.</w:t>
      </w:r>
    </w:p>
    <w:p w:rsidR="00505EB9" w:rsidRDefault="00751D9E">
      <w:r>
        <w:t>The SMB_COM_ECHO command is sent by the clie</w:t>
      </w:r>
      <w:r>
        <w:t>nt to test the transport layer connection with the server.</w:t>
      </w:r>
    </w:p>
    <w:p w:rsidR="00505EB9" w:rsidRDefault="00751D9E">
      <w:pPr>
        <w:pStyle w:val="Heading5"/>
      </w:pPr>
      <w:bookmarkStart w:id="474" w:name="section_5dd916b29c384f0cba55a2c86dd5de10"/>
      <w:bookmarkStart w:id="475" w:name="_Toc484492682"/>
      <w:r>
        <w:t>Request</w:t>
      </w:r>
      <w:bookmarkEnd w:id="474"/>
      <w:bookmarkEnd w:id="475"/>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EchoCount;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Data[ByteCount];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This field MUST contain a valid TID or 0xFFFF.</w:t>
      </w:r>
      <w:bookmarkStart w:id="476"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476"/>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 xml:space="preserve">SMB_Data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EchoCount</w:t>
            </w:r>
          </w:p>
        </w:tc>
      </w:tr>
    </w:tbl>
    <w:p w:rsidR="00505EB9" w:rsidRDefault="00751D9E">
      <w:pPr>
        <w:pStyle w:val="Definition-Field"/>
        <w:ind w:left="1080"/>
      </w:pPr>
      <w:r>
        <w:rPr>
          <w:b/>
        </w:rPr>
        <w:t>EchoCount (2 bytes): USHORT</w:t>
      </w:r>
      <w:r>
        <w:t xml:space="preserve"> The number of times that the server SHOULD echo the contents of the </w:t>
      </w:r>
      <w:r>
        <w:rPr>
          <w:b/>
        </w:rPr>
        <w:t>SMB_Data.Data</w:t>
      </w:r>
      <w:r>
        <w:t xml:space="preserve"> field. </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 xml:space="preserve">Bytes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0x0000, indicating the number of bytes of data.</w:t>
      </w:r>
    </w:p>
    <w:p w:rsidR="00505EB9" w:rsidRDefault="00751D9E">
      <w:pPr>
        <w:pStyle w:val="Definition-Field"/>
        <w:ind w:left="720"/>
      </w:pPr>
      <w:r>
        <w:rPr>
          <w:b/>
        </w:rPr>
        <w:t xml:space="preserve">Bytes (variable): </w:t>
      </w:r>
    </w:p>
    <w:tbl>
      <w:tblPr>
        <w:tblStyle w:val="Table-PacketDiagram"/>
        <w:tblW w:w="0" w:type="auto"/>
        <w:tblInd w:w="36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vAlign w:val="top"/>
          </w:tcPr>
          <w:p w:rsidR="00505EB9" w:rsidRDefault="00751D9E">
            <w:pPr>
              <w:pStyle w:val="PacketDiagramBodyText"/>
            </w:pPr>
            <w:r>
              <w:t>Data (variable)</w:t>
            </w:r>
          </w:p>
        </w:tc>
      </w:tr>
      <w:tr w:rsidR="00505EB9" w:rsidTr="00505EB9">
        <w:trPr>
          <w:trHeight w:hRule="exact" w:val="490"/>
        </w:trPr>
        <w:tc>
          <w:tcPr>
            <w:tcW w:w="8640" w:type="dxa"/>
            <w:gridSpan w:val="32"/>
            <w:vAlign w:val="top"/>
          </w:tcPr>
          <w:p w:rsidR="00505EB9" w:rsidRDefault="00751D9E">
            <w:pPr>
              <w:pStyle w:val="PacketDiagramBodyText"/>
            </w:pPr>
            <w:r>
              <w:t>...</w:t>
            </w:r>
          </w:p>
        </w:tc>
      </w:tr>
      <w:tr w:rsidR="00505EB9" w:rsidTr="00505EB9">
        <w:trPr>
          <w:trHeight w:hRule="exact" w:val="490"/>
        </w:trPr>
        <w:tc>
          <w:tcPr>
            <w:tcW w:w="8640" w:type="dxa"/>
            <w:gridSpan w:val="32"/>
            <w:vAlign w:val="top"/>
          </w:tcPr>
          <w:p w:rsidR="00505EB9" w:rsidRDefault="00751D9E">
            <w:pPr>
              <w:pStyle w:val="PacketDiagramBodyText"/>
            </w:pPr>
            <w:r>
              <w:t>...</w:t>
            </w:r>
          </w:p>
        </w:tc>
      </w:tr>
    </w:tbl>
    <w:p w:rsidR="00505EB9" w:rsidRDefault="00751D9E">
      <w:pPr>
        <w:pStyle w:val="Definition-Field2"/>
      </w:pPr>
      <w:r>
        <w:rPr>
          <w:b/>
        </w:rPr>
        <w:t xml:space="preserve">Data </w:t>
      </w:r>
      <w:r>
        <w:rPr>
          <w:b/>
        </w:rPr>
        <w:t>(variable)</w:t>
      </w:r>
      <w:r>
        <w:t>: Data to echo.</w:t>
      </w:r>
    </w:p>
    <w:p w:rsidR="00505EB9" w:rsidRDefault="00751D9E">
      <w:pPr>
        <w:pStyle w:val="Heading5"/>
      </w:pPr>
      <w:bookmarkStart w:id="477" w:name="section_362424677c624041b60f939683cacdf2"/>
      <w:bookmarkStart w:id="478" w:name="_Toc484492683"/>
      <w:r>
        <w:t>Response</w:t>
      </w:r>
      <w:bookmarkEnd w:id="477"/>
      <w:bookmarkEnd w:id="478"/>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SequenceNumber;</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lastRenderedPageBreak/>
        <w:t xml:space="preserve">    {</w:t>
      </w:r>
    </w:p>
    <w:p w:rsidR="00505EB9" w:rsidRDefault="00751D9E">
      <w:pPr>
        <w:pStyle w:val="Code"/>
      </w:pPr>
      <w:r>
        <w:t xml:space="preserve">    UCHAR Data[ByteCount];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 xml:space="preserve">This field MUST be </w:t>
      </w:r>
      <w:r>
        <w:t>0x01.</w:t>
      </w:r>
    </w:p>
    <w:p w:rsidR="00505EB9" w:rsidRDefault="00751D9E">
      <w:pPr>
        <w:pStyle w:val="Definition-Field"/>
        <w:ind w:left="720"/>
      </w:pPr>
      <w:r>
        <w:rPr>
          <w:b/>
        </w:rPr>
        <w:t xml:space="preserve">Words (2 bytes):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SequenceNumber</w:t>
            </w:r>
          </w:p>
        </w:tc>
      </w:tr>
    </w:tbl>
    <w:p w:rsidR="00505EB9" w:rsidRDefault="00751D9E">
      <w:pPr>
        <w:pStyle w:val="Definition-Field"/>
        <w:ind w:left="1080"/>
      </w:pPr>
      <w:r>
        <w:rPr>
          <w:b/>
        </w:rPr>
        <w:t xml:space="preserve">SequenceNumber (2 bytes): </w:t>
      </w:r>
      <w:r>
        <w:t>The sequence number of this echo response message.</w:t>
      </w:r>
      <w:bookmarkStart w:id="479" w:name="Appendix_A_Target_54"/>
      <w:r>
        <w:fldChar w:fldCharType="begin"/>
      </w:r>
      <w:r>
        <w:instrText xml:space="preserve"> HYPERLINK \l "Appendix_A_54" \o "Product behavior note 54" \h </w:instrText>
      </w:r>
      <w:r>
        <w:fldChar w:fldCharType="separate"/>
      </w:r>
      <w:r>
        <w:rPr>
          <w:rStyle w:val="Hyperlink"/>
        </w:rPr>
        <w:t>&lt;54</w:t>
      </w:r>
      <w:r>
        <w:rPr>
          <w:rStyle w:val="Hyperlink"/>
        </w:rPr>
        <w:t>&gt;</w:t>
      </w:r>
      <w:r>
        <w:rPr>
          <w:rStyle w:val="Hyperlink"/>
        </w:rPr>
        <w:fldChar w:fldCharType="end"/>
      </w:r>
      <w:bookmarkEnd w:id="479"/>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ByteCount</w:t>
            </w:r>
          </w:p>
        </w:tc>
        <w:tc>
          <w:tcPr>
            <w:tcW w:w="6480" w:type="dxa"/>
            <w:gridSpan w:val="24"/>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(1 byte): </w:t>
      </w:r>
      <w:r>
        <w:t>This field MUST be the same as it was in the request.</w:t>
      </w:r>
    </w:p>
    <w:p w:rsidR="00505EB9" w:rsidRDefault="00751D9E">
      <w:pPr>
        <w:pStyle w:val="Definition-Field"/>
        <w:ind w:left="720"/>
      </w:pPr>
      <w:r>
        <w:rPr>
          <w:b/>
        </w:rPr>
        <w:t xml:space="preserve">Bytes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1080"/>
        </w:tabs>
        <w:ind w:left="1080" w:hanging="270"/>
      </w:pPr>
      <w:r>
        <w:rPr>
          <w:b/>
        </w:rPr>
        <w:t xml:space="preserve">Data (variable): </w:t>
      </w:r>
      <w:r>
        <w:t>This field MUST be the same as it was in the request.</w:t>
      </w:r>
    </w:p>
    <w:p w:rsidR="00505EB9" w:rsidRDefault="00751D9E">
      <w:r>
        <w:rPr>
          <w:b/>
        </w:rPr>
        <w:t>Error Codes</w:t>
      </w:r>
    </w:p>
    <w:tbl>
      <w:tblPr>
        <w:tblStyle w:val="Table-ShadedHeader"/>
        <w:tblW w:w="0" w:type="auto"/>
        <w:tblLook w:val="04A0" w:firstRow="1" w:lastRow="0" w:firstColumn="1" w:lastColumn="0" w:noHBand="0" w:noVBand="1"/>
      </w:tblPr>
      <w:tblGrid>
        <w:gridCol w:w="1355"/>
        <w:gridCol w:w="1384"/>
        <w:gridCol w:w="2164"/>
        <w:gridCol w:w="1577"/>
        <w:gridCol w:w="299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The TID specified in the command was invalid.</w:t>
            </w:r>
          </w:p>
        </w:tc>
      </w:tr>
    </w:tbl>
    <w:p w:rsidR="00505EB9" w:rsidRDefault="00505EB9"/>
    <w:p w:rsidR="00505EB9" w:rsidRDefault="00751D9E">
      <w:pPr>
        <w:pStyle w:val="Heading4"/>
      </w:pPr>
      <w:bookmarkStart w:id="480" w:name="section_029b038c4d4b42fc8c5199eb23055e9c"/>
      <w:bookmarkStart w:id="481" w:name="_Toc484492684"/>
      <w:r>
        <w:t>SMB_COM_WRITE_AND_CLOSE (0x2C)</w:t>
      </w:r>
      <w:bookmarkEnd w:id="480"/>
      <w:bookmarkEnd w:id="481"/>
      <w:r>
        <w:fldChar w:fldCharType="begin"/>
      </w:r>
      <w:r>
        <w:instrText xml:space="preserve"> XE "Commands - SMB:SMB_COM_WRITE_AND_CLOSE (0x2C)"</w:instrText>
      </w:r>
      <w:r>
        <w:fldChar w:fldCharType="end"/>
      </w:r>
      <w:r>
        <w:fldChar w:fldCharType="begin"/>
      </w:r>
      <w:r>
        <w:instrText xml:space="preserve"> XE "SMB commands:SMB_COM_WRITE_AND_CLOSE (0x2C)"</w:instrText>
      </w:r>
      <w:r>
        <w:fldChar w:fldCharType="end"/>
      </w:r>
      <w:r>
        <w:fldChar w:fldCharType="begin"/>
      </w:r>
      <w:r>
        <w:instrText xml:space="preserve"> XE "Messages:SMB:commands:SMB_COM_WRITE_AND_CLOSE (0x2C)"</w:instrText>
      </w:r>
      <w:r>
        <w:fldChar w:fldCharType="end"/>
      </w:r>
    </w:p>
    <w:p w:rsidR="00505EB9" w:rsidRDefault="00751D9E">
      <w:r>
        <w:t xml:space="preserve">This command was introduced in the </w:t>
      </w:r>
      <w:r>
        <w:rPr>
          <w:b/>
        </w:rPr>
        <w:t>LAN Manager 1.0</w:t>
      </w:r>
      <w:r>
        <w:t xml:space="preserve"> dialect. This command is </w:t>
      </w:r>
      <w:hyperlink w:anchor="gt_129acedf-ccf1-4e13-8df7-3bc59eff6f6d">
        <w:r>
          <w:rPr>
            <w:rStyle w:val="HyperlinkGreen"/>
            <w:b/>
          </w:rPr>
          <w:t>deprecated</w:t>
        </w:r>
      </w:hyperlink>
      <w:r>
        <w:t>. Clients SHOULD</w:t>
      </w:r>
      <w:bookmarkStart w:id="482" w:name="Appendix_A_Target_55"/>
      <w:r>
        <w:fldChar w:fldCharType="begin"/>
      </w:r>
      <w:r>
        <w:instrText xml:space="preserve"> HYPERLINK \l "Appendix_A_55"</w:instrText>
      </w:r>
      <w:r>
        <w:instrText xml:space="preserve"> \o "Product behavior note 55" \h </w:instrText>
      </w:r>
      <w:r>
        <w:fldChar w:fldCharType="separate"/>
      </w:r>
      <w:r>
        <w:rPr>
          <w:rStyle w:val="Hyperlink"/>
        </w:rPr>
        <w:t>&lt;55&gt;</w:t>
      </w:r>
      <w:r>
        <w:rPr>
          <w:rStyle w:val="Hyperlink"/>
        </w:rPr>
        <w:fldChar w:fldCharType="end"/>
      </w:r>
      <w:bookmarkEnd w:id="482"/>
      <w:r>
        <w:t xml:space="preserve"> use the </w:t>
      </w:r>
      <w:hyperlink w:anchor="Section_81aec3770ff44fc4bc568f05b70c3e42" w:history="1">
        <w:r>
          <w:rPr>
            <w:rStyle w:val="Hyperlink"/>
          </w:rPr>
          <w:t>SMB_COM_WRITE_ANDX (section 2.2.4.43)</w:t>
        </w:r>
      </w:hyperlink>
      <w:r>
        <w:t xml:space="preserve"> command.</w:t>
      </w:r>
    </w:p>
    <w:p w:rsidR="00505EB9" w:rsidRDefault="00751D9E">
      <w:r>
        <w:t xml:space="preserve">This write and close command has the effect of writing to a range of bytes and then closing the file associated with the supplied FID. This command behaves identically to an </w:t>
      </w:r>
      <w:hyperlink w:anchor="Section_5f3ebf6a5d0643ee9429c8cc1b58eef5" w:history="1">
        <w:r>
          <w:rPr>
            <w:rStyle w:val="Hyperlink"/>
          </w:rPr>
          <w:t>SMB_COM_WRITE (section</w:t>
        </w:r>
        <w:r>
          <w:rPr>
            <w:rStyle w:val="Hyperlink"/>
          </w:rPr>
          <w:t> 2.2.4.12)</w:t>
        </w:r>
      </w:hyperlink>
      <w:r>
        <w:t xml:space="preserve"> command followed by an </w:t>
      </w:r>
      <w:hyperlink w:anchor="Section_10059dd2ae0a48a2a95ca92505e9145f" w:history="1">
        <w:r>
          <w:rPr>
            <w:rStyle w:val="Hyperlink"/>
          </w:rPr>
          <w:t>SMB_COM_CLOSE (section 2.2.4.5)</w:t>
        </w:r>
      </w:hyperlink>
      <w:r>
        <w:t xml:space="preserve"> command. See SMB_COM_WRITE and SMB_COM_CLOSE for more details. This command supports two request formats: one with six parameter w</w:t>
      </w:r>
      <w:r>
        <w:t>ords and one with 12 parameter words.</w:t>
      </w:r>
    </w:p>
    <w:p w:rsidR="00505EB9" w:rsidRDefault="00751D9E">
      <w:r>
        <w:t>This command supports 32-bit offsets only and is inappropriate for files having 64-bit offsets. The client SHOULD use SMB_COM_WRITE_ANDX to write to files requiring 64-bit file offsets.</w:t>
      </w:r>
    </w:p>
    <w:p w:rsidR="00505EB9" w:rsidRDefault="00751D9E">
      <w:r>
        <w:t>The client MUST have at least wr</w:t>
      </w:r>
      <w:r>
        <w:t xml:space="preserve">ite access to the file. If an error is returned by the underlying </w:t>
      </w:r>
      <w:hyperlink w:anchor="gt_0cc469e1-4b1f-41c4-9f94-d6209fcf468e">
        <w:r>
          <w:rPr>
            <w:rStyle w:val="HyperlinkGreen"/>
            <w:b/>
          </w:rPr>
          <w:t>object store</w:t>
        </w:r>
      </w:hyperlink>
      <w:r>
        <w:t>, the server SHOULD still close the file.</w:t>
      </w:r>
    </w:p>
    <w:p w:rsidR="00505EB9" w:rsidRDefault="00751D9E">
      <w:pPr>
        <w:pStyle w:val="Heading5"/>
      </w:pPr>
      <w:bookmarkStart w:id="483" w:name="section_995268754b5a49cc968668ab49825a65"/>
      <w:bookmarkStart w:id="484" w:name="_Toc484492685"/>
      <w:r>
        <w:t>Request</w:t>
      </w:r>
      <w:bookmarkEnd w:id="483"/>
      <w:bookmarkEnd w:id="484"/>
      <w:r>
        <w:fldChar w:fldCharType="begin"/>
      </w:r>
      <w:r>
        <w:instrText xml:space="preserve"> XE "Request packet"</w:instrText>
      </w:r>
      <w:r>
        <w:fldChar w:fldCharType="end"/>
      </w:r>
    </w:p>
    <w:p w:rsidR="00505EB9" w:rsidRDefault="00751D9E">
      <w:pPr>
        <w:pStyle w:val="Code"/>
      </w:pPr>
      <w:r>
        <w:t xml:space="preserve">           </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w:t>
      </w:r>
      <w:r>
        <w:t>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CountOfBytesToWrite;</w:t>
      </w:r>
    </w:p>
    <w:p w:rsidR="00505EB9" w:rsidRDefault="00751D9E">
      <w:pPr>
        <w:pStyle w:val="Code"/>
      </w:pPr>
      <w:r>
        <w:t xml:space="preserve">    ULONG  WriteOffsetInBytes;</w:t>
      </w:r>
    </w:p>
    <w:p w:rsidR="00505EB9" w:rsidRDefault="00751D9E">
      <w:pPr>
        <w:pStyle w:val="Code"/>
      </w:pPr>
      <w:r>
        <w:t xml:space="preserve">    UTIME  LastWriteTime;</w:t>
      </w:r>
    </w:p>
    <w:p w:rsidR="00505EB9" w:rsidRDefault="00751D9E">
      <w:pPr>
        <w:pStyle w:val="Code"/>
      </w:pPr>
      <w:r>
        <w:t xml:space="preserve">    ULONG  Reserved[3] (optional);</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w:t>
      </w:r>
    </w:p>
    <w:p w:rsidR="00505EB9" w:rsidRDefault="00751D9E">
      <w:pPr>
        <w:pStyle w:val="Code"/>
      </w:pPr>
      <w:r>
        <w:t xml:space="preserve">    UCHAR Data[CountOfB</w:t>
      </w:r>
      <w:r>
        <w:t xml:space="preserve">ytesToWrite];    </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This field MUST contain a valid TID.</w:t>
      </w:r>
    </w:p>
    <w:p w:rsidR="00505EB9" w:rsidRDefault="00751D9E">
      <w:pPr>
        <w:ind w:left="1096" w:hanging="274"/>
      </w:pPr>
      <w:r>
        <w:rPr>
          <w:b/>
        </w:rPr>
        <w:t xml:space="preserve">UID (2 bytes): </w:t>
      </w:r>
      <w:r>
        <w:t>This field MUST contain a valid UID.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either 0x06 or 0x0C.</w:t>
      </w:r>
    </w:p>
    <w:p w:rsidR="00505EB9" w:rsidRDefault="00751D9E">
      <w:pPr>
        <w:pStyle w:val="Definition-Field"/>
        <w:ind w:left="720"/>
      </w:pPr>
      <w:r>
        <w:rPr>
          <w:b/>
        </w:rPr>
        <w:t xml:space="preserve">Words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CountOfBytesToWrite</w:t>
            </w:r>
          </w:p>
        </w:tc>
      </w:tr>
      <w:tr w:rsidR="00505EB9" w:rsidTr="00505EB9">
        <w:trPr>
          <w:trHeight w:hRule="exact" w:val="490"/>
        </w:trPr>
        <w:tc>
          <w:tcPr>
            <w:tcW w:w="8640" w:type="dxa"/>
            <w:gridSpan w:val="32"/>
          </w:tcPr>
          <w:p w:rsidR="00505EB9" w:rsidRDefault="00751D9E">
            <w:pPr>
              <w:pStyle w:val="PacketDiagramBodyText"/>
            </w:pPr>
            <w:r>
              <w:t>WriteOffsetInBytes</w:t>
            </w:r>
          </w:p>
        </w:tc>
      </w:tr>
      <w:tr w:rsidR="00505EB9" w:rsidTr="00505EB9">
        <w:trPr>
          <w:trHeight w:hRule="exact" w:val="490"/>
        </w:trPr>
        <w:tc>
          <w:tcPr>
            <w:tcW w:w="8640" w:type="dxa"/>
            <w:gridSpan w:val="32"/>
          </w:tcPr>
          <w:p w:rsidR="00505EB9" w:rsidRDefault="00751D9E">
            <w:pPr>
              <w:pStyle w:val="PacketDiagramBodyText"/>
            </w:pPr>
            <w:r>
              <w:t>LastWriteTime</w:t>
            </w:r>
          </w:p>
        </w:tc>
      </w:tr>
      <w:tr w:rsidR="00505EB9" w:rsidTr="00505EB9">
        <w:trPr>
          <w:trHeight w:hRule="exact" w:val="490"/>
        </w:trPr>
        <w:tc>
          <w:tcPr>
            <w:tcW w:w="8640" w:type="dxa"/>
            <w:gridSpan w:val="32"/>
          </w:tcPr>
          <w:p w:rsidR="00505EB9" w:rsidRDefault="00751D9E">
            <w:pPr>
              <w:pStyle w:val="PacketDiagramBodyText"/>
            </w:pPr>
            <w:r>
              <w:t>Reserved</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FID (2 bytes): </w:t>
      </w:r>
      <w:r>
        <w:t xml:space="preserve">This field MUST be a valid 16-bit unsigned integer indicating the file to which the data SHOULD be </w:t>
      </w:r>
      <w:r>
        <w:t>written.</w:t>
      </w:r>
    </w:p>
    <w:p w:rsidR="00505EB9" w:rsidRDefault="00751D9E">
      <w:pPr>
        <w:pStyle w:val="Definition-Field"/>
        <w:ind w:left="1080"/>
      </w:pPr>
      <w:r>
        <w:rPr>
          <w:b/>
        </w:rPr>
        <w:t xml:space="preserve">CountOfBytesToWrite (2 bytes): </w:t>
      </w:r>
      <w:r>
        <w:t>This field is a 16-bit unsigned integer indicating the number of bytes to be written to the file. The client MUST ensure that the amount of data sent can fit in the negotiated maximum buffer size. If the value of thi</w:t>
      </w:r>
      <w:r>
        <w:t xml:space="preserve">s field is zero (0x0000), the server MUST truncate or extend the file to match the </w:t>
      </w:r>
      <w:r>
        <w:rPr>
          <w:b/>
        </w:rPr>
        <w:t>WriteOffsetInBytes</w:t>
      </w:r>
      <w:r>
        <w:t>.</w:t>
      </w:r>
    </w:p>
    <w:p w:rsidR="00505EB9" w:rsidRDefault="00751D9E">
      <w:pPr>
        <w:pStyle w:val="Definition-Field"/>
        <w:ind w:left="1080"/>
      </w:pPr>
      <w:r>
        <w:rPr>
          <w:b/>
        </w:rPr>
        <w:t xml:space="preserve">WriteOffsetInBytes  (4 bytes): </w:t>
      </w:r>
      <w:r>
        <w:t>This field is a 32-bit unsigned integer indicating the offset, in number of bytes, from the beginning of the file at which</w:t>
      </w:r>
      <w:r>
        <w:t xml:space="preserve"> to begin writing to the file. The client MUST ensure that the amount of data sent can fit in the negotiated maximum buffer size. Because this field is limited to 32-bits, this command is inappropriate for files that have 64-bit offsets.</w:t>
      </w:r>
    </w:p>
    <w:p w:rsidR="00505EB9" w:rsidRDefault="00751D9E">
      <w:pPr>
        <w:pStyle w:val="Definition-Field"/>
        <w:ind w:left="1080"/>
      </w:pPr>
      <w:r>
        <w:rPr>
          <w:b/>
        </w:rPr>
        <w:lastRenderedPageBreak/>
        <w:t>LastWriteTime (4 b</w:t>
      </w:r>
      <w:r>
        <w:rPr>
          <w:b/>
        </w:rPr>
        <w:t xml:space="preserve">ytes): </w:t>
      </w:r>
      <w:r>
        <w:t xml:space="preserve">This field is a 32-bit unsigned integer indicating the number of seconds since Jan 1, 1970, 00:00:00.0. The server SHOULD set the last write time of the file represented by the FID to this value. If the value is zero (0x00000000), the server SHOULD </w:t>
      </w:r>
      <w:r>
        <w:t>use the current local time of the server to set the value. Failure to set the time MUST NOT result in an error response from the server.</w:t>
      </w:r>
    </w:p>
    <w:p w:rsidR="00505EB9" w:rsidRDefault="00751D9E">
      <w:pPr>
        <w:pStyle w:val="Definition-Field"/>
        <w:ind w:left="1080"/>
      </w:pPr>
      <w:r>
        <w:rPr>
          <w:b/>
        </w:rPr>
        <w:t xml:space="preserve">Reserved (12 bytes): </w:t>
      </w:r>
      <w:r>
        <w:t>This field is optional. This field is reserved,  and all entries MUST be zero (0x00000000). This f</w:t>
      </w:r>
      <w:r>
        <w:t>ield is used only in the 12-word version of the request.</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Buffer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This field MUST be 0x0001 + </w:t>
      </w:r>
      <w:r>
        <w:rPr>
          <w:b/>
        </w:rPr>
        <w:t>CountOfBytesToWrite</w:t>
      </w:r>
      <w:r>
        <w:t>.</w:t>
      </w:r>
    </w:p>
    <w:p w:rsidR="00505EB9" w:rsidRDefault="00751D9E">
      <w:pPr>
        <w:pStyle w:val="Definition-Field"/>
        <w:ind w:left="720"/>
      </w:pPr>
      <w:r>
        <w:rPr>
          <w:b/>
        </w:rPr>
        <w:t xml:space="preserve">Buffer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Pad</w:t>
            </w:r>
          </w:p>
        </w:tc>
        <w:tc>
          <w:tcPr>
            <w:tcW w:w="6480" w:type="dxa"/>
            <w:gridSpan w:val="24"/>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Pad (1 byte): </w:t>
      </w:r>
      <w:r>
        <w:t>The value of this field SHOULD be ignored. This is padding to force the byte alignment to a double word boundary.</w:t>
      </w:r>
    </w:p>
    <w:p w:rsidR="00505EB9" w:rsidRDefault="00751D9E">
      <w:pPr>
        <w:pStyle w:val="Definition-Field"/>
        <w:ind w:left="1080"/>
      </w:pPr>
      <w:r>
        <w:rPr>
          <w:b/>
        </w:rPr>
        <w:t xml:space="preserve">Data (variable): </w:t>
      </w:r>
      <w:r>
        <w:t>The raw bytes to be written to the file.</w:t>
      </w:r>
    </w:p>
    <w:p w:rsidR="00505EB9" w:rsidRDefault="00751D9E">
      <w:pPr>
        <w:pStyle w:val="Heading5"/>
      </w:pPr>
      <w:bookmarkStart w:id="485" w:name="section_fcf13ef6ce164143a926e7cafabaeea3"/>
      <w:bookmarkStart w:id="486" w:name="_Toc484492686"/>
      <w:r>
        <w:t>Response</w:t>
      </w:r>
      <w:bookmarkEnd w:id="485"/>
      <w:bookmarkEnd w:id="486"/>
      <w:r>
        <w:fldChar w:fldCharType="begin"/>
      </w:r>
      <w:r>
        <w:instrText xml:space="preserve"> XE "Response packet"</w:instrText>
      </w:r>
      <w:r>
        <w:fldChar w:fldCharType="end"/>
      </w:r>
    </w:p>
    <w:p w:rsidR="00505EB9" w:rsidRDefault="00751D9E">
      <w:pPr>
        <w:pStyle w:val="Code"/>
      </w:pPr>
      <w:r>
        <w:t xml:space="preserve">           </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CountOfBytesWritten;</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lastRenderedPageBreak/>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tabs>
          <w:tab w:val="left" w:pos="720"/>
        </w:tabs>
        <w:ind w:left="720"/>
      </w:pPr>
      <w:r>
        <w:rPr>
          <w:b/>
        </w:rPr>
        <w:t xml:space="preserve">WordCount (1 byte): </w:t>
      </w:r>
      <w:r>
        <w:t>This field MUST be 0x01.</w:t>
      </w:r>
    </w:p>
    <w:p w:rsidR="00505EB9" w:rsidRDefault="00751D9E">
      <w:pPr>
        <w:pStyle w:val="Definition-Field"/>
        <w:tabs>
          <w:tab w:val="left" w:pos="720"/>
        </w:tabs>
        <w:ind w:left="720"/>
      </w:pPr>
      <w:r>
        <w:rPr>
          <w:b/>
        </w:rPr>
        <w:t xml:space="preserve">Words (2 bytes):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CountOfBytesWritten</w:t>
            </w:r>
          </w:p>
        </w:tc>
      </w:tr>
    </w:tbl>
    <w:p w:rsidR="00505EB9" w:rsidRDefault="00751D9E">
      <w:pPr>
        <w:pStyle w:val="Definition-Field"/>
        <w:ind w:left="1170"/>
      </w:pPr>
      <w:r>
        <w:rPr>
          <w:b/>
        </w:rPr>
        <w:t xml:space="preserve">CountOfBytesWritten  (2 bytes): </w:t>
      </w:r>
      <w:r>
        <w:t xml:space="preserve">Indicates the actual number of bytes written to the file. For successful writes, this MUST equal the </w:t>
      </w:r>
      <w:r>
        <w:rPr>
          <w:b/>
        </w:rPr>
        <w:t>CountOfBytesToWrite</w:t>
      </w:r>
      <w:r>
        <w:t xml:space="preserve"> in the client's request. If the number of bytes written differs from the number requested and no error is indicated, then the server has no resources available with which to satisfy the complete write.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bookmarkStart w:id="487"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487"/>
    </w:p>
    <w:p w:rsidR="00505EB9" w:rsidRDefault="00751D9E">
      <w:r>
        <w:rPr>
          <w:b/>
        </w:rPr>
        <w:t>Error Codes</w:t>
      </w:r>
    </w:p>
    <w:tbl>
      <w:tblPr>
        <w:tblStyle w:val="Table-ShadedHeader"/>
        <w:tblW w:w="0" w:type="auto"/>
        <w:tblLook w:val="04A0" w:firstRow="1" w:lastRow="0" w:firstColumn="1" w:lastColumn="0" w:noHBand="0" w:noVBand="1"/>
      </w:tblPr>
      <w:tblGrid>
        <w:gridCol w:w="960"/>
        <w:gridCol w:w="1635"/>
        <w:gridCol w:w="3417"/>
        <w:gridCol w:w="1218"/>
        <w:gridCol w:w="224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 xml:space="preserve">SMB </w:t>
            </w:r>
            <w:r>
              <w:t>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EAGAIN</w:t>
            </w:r>
          </w:p>
        </w:tc>
        <w:tc>
          <w:tcPr>
            <w:tcW w:w="0" w:type="auto"/>
          </w:tcPr>
          <w:p w:rsidR="00505EB9" w:rsidRDefault="00751D9E">
            <w:pPr>
              <w:pStyle w:val="TableBodyText"/>
            </w:pPr>
            <w:r>
              <w:t>Resources for I/O on the server are temporarily exhausted.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STATUS_ALREADY_COMMITTED</w:t>
            </w:r>
          </w:p>
          <w:p w:rsidR="00505EB9" w:rsidRDefault="00751D9E">
            <w:pPr>
              <w:pStyle w:val="TableBodyText"/>
            </w:pPr>
            <w:r>
              <w:t>(0xC0000021)</w:t>
            </w:r>
          </w:p>
        </w:tc>
        <w:tc>
          <w:tcPr>
            <w:tcW w:w="0" w:type="auto"/>
          </w:tcPr>
          <w:p w:rsidR="00505EB9" w:rsidRDefault="00751D9E">
            <w:pPr>
              <w:pStyle w:val="TableBodyText"/>
            </w:pPr>
            <w:r>
              <w:t>ENOLCK</w:t>
            </w:r>
          </w:p>
        </w:tc>
        <w:tc>
          <w:tcPr>
            <w:tcW w:w="0" w:type="auto"/>
          </w:tcPr>
          <w:p w:rsidR="00505EB9" w:rsidRDefault="00751D9E">
            <w:pPr>
              <w:pStyle w:val="TableBodyText"/>
            </w:pPr>
            <w:r>
              <w:t>A record lock has</w:t>
            </w:r>
            <w:r>
              <w:t xml:space="preserve"> been taken on the file or the client has attempted to write to a portion of the file that the server detects has been locked, opened in deny-write mode, or opened in read-only mode.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w:t>
            </w:r>
            <w:r>
              <w: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Invalid FID, or FID mapped to a valid server FID but it was not acceptable to the operating system.</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p w:rsidR="00505EB9" w:rsidRDefault="00751D9E">
            <w:pPr>
              <w:pStyle w:val="TableBodyText"/>
            </w:pPr>
            <w:r>
              <w:lastRenderedPageBreak/>
              <w:t>STATUS_NO_MEMORY</w:t>
            </w:r>
          </w:p>
          <w:p w:rsidR="00505EB9" w:rsidRDefault="00751D9E">
            <w:pPr>
              <w:pStyle w:val="TableBodyText"/>
            </w:pPr>
            <w:r>
              <w:t>(0xC0000017)</w:t>
            </w:r>
          </w:p>
        </w:tc>
        <w:tc>
          <w:tcPr>
            <w:tcW w:w="0" w:type="auto"/>
          </w:tcPr>
          <w:p w:rsidR="00505EB9" w:rsidRDefault="00751D9E">
            <w:pPr>
              <w:pStyle w:val="TableBodyText"/>
            </w:pPr>
            <w:r>
              <w:lastRenderedPageBreak/>
              <w:t>ENOMEM</w:t>
            </w:r>
          </w:p>
        </w:tc>
        <w:tc>
          <w:tcPr>
            <w:tcW w:w="0" w:type="auto"/>
          </w:tcPr>
          <w:p w:rsidR="00505EB9" w:rsidRDefault="00751D9E">
            <w:pPr>
              <w:pStyle w:val="TableBodyText"/>
            </w:pPr>
            <w:r>
              <w:t xml:space="preserve">The </w:t>
            </w:r>
            <w:r>
              <w:t>server is out of resources.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Write permission required.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505EB9">
            <w:pPr>
              <w:pStyle w:val="TableBodyText"/>
            </w:pPr>
          </w:p>
        </w:tc>
        <w:tc>
          <w:tcPr>
            <w:tcW w:w="0" w:type="auto"/>
          </w:tcPr>
          <w:p w:rsidR="00505EB9" w:rsidRDefault="00751D9E">
            <w:pPr>
              <w:pStyle w:val="TableBodyText"/>
            </w:pPr>
            <w:r>
              <w:t>The requested byte range was already locked by a differen</w:t>
            </w:r>
            <w:r>
              <w:t>t process (PID).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ERRnotconnected</w:t>
            </w:r>
          </w:p>
          <w:p w:rsidR="00505EB9" w:rsidRDefault="00751D9E">
            <w:pPr>
              <w:pStyle w:val="TableBodyText"/>
            </w:pPr>
            <w:r>
              <w:t>(0x00E9)</w:t>
            </w:r>
          </w:p>
        </w:tc>
        <w:tc>
          <w:tcPr>
            <w:tcW w:w="0" w:type="auto"/>
          </w:tcPr>
          <w:p w:rsidR="00505EB9" w:rsidRDefault="00751D9E">
            <w:pPr>
              <w:pStyle w:val="TableBodyText"/>
            </w:pPr>
            <w:r>
              <w:t>STATUS_PIPE_DISCONNECTED</w:t>
            </w:r>
          </w:p>
          <w:p w:rsidR="00505EB9" w:rsidRDefault="00751D9E">
            <w:pPr>
              <w:pStyle w:val="TableBodyText"/>
            </w:pPr>
            <w:r>
              <w:t>(0xC00000B0)</w:t>
            </w:r>
          </w:p>
        </w:tc>
        <w:tc>
          <w:tcPr>
            <w:tcW w:w="0" w:type="auto"/>
          </w:tcPr>
          <w:p w:rsidR="00505EB9" w:rsidRDefault="00751D9E">
            <w:pPr>
              <w:pStyle w:val="TableBodyText"/>
            </w:pPr>
            <w:r>
              <w:t>EPIPE</w:t>
            </w:r>
          </w:p>
        </w:tc>
        <w:tc>
          <w:tcPr>
            <w:tcW w:w="0" w:type="auto"/>
          </w:tcPr>
          <w:p w:rsidR="00505EB9" w:rsidRDefault="00751D9E">
            <w:pPr>
              <w:pStyle w:val="TableBodyText"/>
            </w:pPr>
            <w:r>
              <w:t>Write to a named pipe with no reader.</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write would block due to locking and deadlock would result.</w:t>
            </w:r>
          </w:p>
        </w:tc>
      </w:tr>
      <w:tr w:rsidR="00505EB9" w:rsidTr="00505EB9">
        <w:tc>
          <w:tcPr>
            <w:tcW w:w="0" w:type="auto"/>
          </w:tcPr>
          <w:p w:rsidR="00505EB9" w:rsidRDefault="00751D9E">
            <w:pPr>
              <w:pStyle w:val="TableBodyText"/>
            </w:pPr>
            <w:r>
              <w:t xml:space="preserve">ERRSRV </w:t>
            </w: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ERANGE</w:t>
            </w:r>
          </w:p>
        </w:tc>
        <w:tc>
          <w:tcPr>
            <w:tcW w:w="0" w:type="auto"/>
          </w:tcPr>
          <w:p w:rsidR="00505EB9" w:rsidRDefault="00751D9E">
            <w:pPr>
              <w:pStyle w:val="TableBodyText"/>
            </w:pPr>
            <w:r>
              <w:t>Attempted write size is outside of the minimum or maximum ranges that can be written to the supplied FID.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A corrupt SMB request was received.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Invalid </w:t>
            </w:r>
            <w:r>
              <w:rPr>
                <w:b/>
              </w:rPr>
              <w:t>TID</w:t>
            </w:r>
            <w:r>
              <w:t xml:space="preserve"> in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ERRqfull</w:t>
            </w:r>
          </w:p>
          <w:p w:rsidR="00505EB9" w:rsidRDefault="00751D9E">
            <w:pPr>
              <w:pStyle w:val="TableBodyText"/>
            </w:pPr>
            <w:r>
              <w:t>(0x0031)</w:t>
            </w:r>
          </w:p>
        </w:tc>
        <w:tc>
          <w:tcPr>
            <w:tcW w:w="0" w:type="auto"/>
          </w:tcPr>
          <w:p w:rsidR="00505EB9" w:rsidRDefault="00751D9E">
            <w:pPr>
              <w:pStyle w:val="TableBodyText"/>
            </w:pPr>
            <w:r>
              <w:t>STATUS_PRINT_QUEUE_FULL</w:t>
            </w:r>
          </w:p>
          <w:p w:rsidR="00505EB9" w:rsidRDefault="00751D9E">
            <w:pPr>
              <w:pStyle w:val="TableBodyText"/>
            </w:pPr>
            <w:r>
              <w:t>(0xC00000C6)</w:t>
            </w:r>
          </w:p>
        </w:tc>
        <w:tc>
          <w:tcPr>
            <w:tcW w:w="0" w:type="auto"/>
          </w:tcPr>
          <w:p w:rsidR="00505EB9" w:rsidRDefault="00505EB9">
            <w:pPr>
              <w:pStyle w:val="TableBodyText"/>
            </w:pPr>
          </w:p>
        </w:tc>
        <w:tc>
          <w:tcPr>
            <w:tcW w:w="0" w:type="auto"/>
          </w:tcPr>
          <w:p w:rsidR="00505EB9" w:rsidRDefault="00751D9E">
            <w:pPr>
              <w:pStyle w:val="TableBodyText"/>
            </w:pPr>
            <w:r>
              <w:t>Print 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ERRqtoobig</w:t>
            </w:r>
          </w:p>
          <w:p w:rsidR="00505EB9" w:rsidRDefault="00751D9E">
            <w:pPr>
              <w:pStyle w:val="TableBodyText"/>
            </w:pPr>
            <w:r>
              <w:t>(0x0032)</w:t>
            </w:r>
          </w:p>
        </w:tc>
        <w:tc>
          <w:tcPr>
            <w:tcW w:w="0" w:type="auto"/>
          </w:tcPr>
          <w:p w:rsidR="00505EB9" w:rsidRDefault="00751D9E">
            <w:pPr>
              <w:pStyle w:val="TableBodyText"/>
            </w:pPr>
            <w:r>
              <w:t>STATUS_NO_SPOOL_SPACE</w:t>
            </w:r>
          </w:p>
          <w:p w:rsidR="00505EB9" w:rsidRDefault="00751D9E">
            <w:pPr>
              <w:pStyle w:val="TableBodyText"/>
            </w:pPr>
            <w:r>
              <w:t>(0xC00000C7)</w:t>
            </w:r>
          </w:p>
        </w:tc>
        <w:tc>
          <w:tcPr>
            <w:tcW w:w="0" w:type="auto"/>
          </w:tcPr>
          <w:p w:rsidR="00505EB9" w:rsidRDefault="00505EB9">
            <w:pPr>
              <w:pStyle w:val="TableBodyText"/>
            </w:pPr>
          </w:p>
        </w:tc>
        <w:tc>
          <w:tcPr>
            <w:tcW w:w="0" w:type="auto"/>
          </w:tcPr>
          <w:p w:rsidR="00505EB9" w:rsidRDefault="00751D9E">
            <w:pPr>
              <w:pStyle w:val="TableBodyText"/>
            </w:pPr>
            <w:r>
              <w:t>Print queue is full - too many queued items.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known as a valid ID on this server session, or the user identified by the </w:t>
            </w:r>
            <w:r>
              <w:rPr>
                <w:b/>
              </w:rPr>
              <w:t>UID</w:t>
            </w:r>
            <w:r>
              <w:t xml:space="preserve"> does not have sufficient pr</w:t>
            </w:r>
            <w:r>
              <w:t>ivileges.</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ERRwrite</w:t>
            </w:r>
          </w:p>
          <w:p w:rsidR="00505EB9" w:rsidRDefault="00751D9E">
            <w:pPr>
              <w:pStyle w:val="TableBodyText"/>
            </w:pPr>
            <w:r>
              <w:t>(0x001D)</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 xml:space="preserve">The device associated with the file descriptor is a block-special or character-special file, </w:t>
            </w:r>
            <w:r>
              <w:t>and the value of the file pointer is out of range.</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ERRdiskfull</w:t>
            </w:r>
          </w:p>
          <w:p w:rsidR="00505EB9" w:rsidRDefault="00751D9E">
            <w:pPr>
              <w:pStyle w:val="TableBodyText"/>
            </w:pPr>
            <w:r>
              <w:t>(0x0027)</w:t>
            </w:r>
          </w:p>
        </w:tc>
        <w:tc>
          <w:tcPr>
            <w:tcW w:w="0" w:type="auto"/>
          </w:tcPr>
          <w:p w:rsidR="00505EB9" w:rsidRDefault="00751D9E">
            <w:pPr>
              <w:pStyle w:val="TableBodyText"/>
            </w:pPr>
            <w:r>
              <w:t>STATUS_DISK_FULL</w:t>
            </w:r>
          </w:p>
          <w:p w:rsidR="00505EB9" w:rsidRDefault="00751D9E">
            <w:pPr>
              <w:pStyle w:val="TableBodyText"/>
            </w:pPr>
            <w:r>
              <w:t>(0xC000007F)</w:t>
            </w:r>
          </w:p>
        </w:tc>
        <w:tc>
          <w:tcPr>
            <w:tcW w:w="0" w:type="auto"/>
          </w:tcPr>
          <w:p w:rsidR="00505EB9" w:rsidRDefault="00751D9E">
            <w:pPr>
              <w:pStyle w:val="TableBodyText"/>
            </w:pPr>
            <w:r>
              <w:t>ENOSPC</w:t>
            </w:r>
          </w:p>
          <w:p w:rsidR="00505EB9" w:rsidRDefault="00751D9E">
            <w:pPr>
              <w:pStyle w:val="TableBodyText"/>
            </w:pPr>
            <w:r>
              <w:t>EFBIG</w:t>
            </w:r>
          </w:p>
        </w:tc>
        <w:tc>
          <w:tcPr>
            <w:tcW w:w="0" w:type="auto"/>
          </w:tcPr>
          <w:p w:rsidR="00505EB9" w:rsidRDefault="00751D9E">
            <w:pPr>
              <w:pStyle w:val="TableBodyText"/>
            </w:pPr>
            <w:r>
              <w:t>The file system is full, or the file has grown too large and no more data can be written to the file.</w:t>
            </w:r>
          </w:p>
        </w:tc>
      </w:tr>
    </w:tbl>
    <w:p w:rsidR="00505EB9" w:rsidRDefault="00505EB9"/>
    <w:p w:rsidR="00505EB9" w:rsidRDefault="00751D9E">
      <w:pPr>
        <w:pStyle w:val="Heading4"/>
      </w:pPr>
      <w:bookmarkStart w:id="488" w:name="section_49a0f97dc4a748a3bf5046d816825729"/>
      <w:bookmarkStart w:id="489" w:name="_Toc484492687"/>
      <w:r>
        <w:t>SMB_COM_OPEN_ANDX (0x2</w:t>
      </w:r>
      <w:r>
        <w:t>D)</w:t>
      </w:r>
      <w:bookmarkEnd w:id="488"/>
      <w:bookmarkEnd w:id="489"/>
      <w:r>
        <w:fldChar w:fldCharType="begin"/>
      </w:r>
      <w:r>
        <w:instrText xml:space="preserve"> XE "Commands - SMB:SMB_COM_OPEN_ANDX (0x2D)"</w:instrText>
      </w:r>
      <w:r>
        <w:fldChar w:fldCharType="end"/>
      </w:r>
      <w:r>
        <w:fldChar w:fldCharType="begin"/>
      </w:r>
      <w:r>
        <w:instrText xml:space="preserve"> XE "SMB commands:SMB_COM_OPEN_ANDX (0x2D)"</w:instrText>
      </w:r>
      <w:r>
        <w:fldChar w:fldCharType="end"/>
      </w:r>
      <w:r>
        <w:fldChar w:fldCharType="begin"/>
      </w:r>
      <w:r>
        <w:instrText xml:space="preserve"> XE "Messages:SMB:commands:SMB_COM_OPEN_ANDX (0x2D)"</w:instrText>
      </w:r>
      <w:r>
        <w:fldChar w:fldCharType="end"/>
      </w:r>
    </w:p>
    <w:p w:rsidR="00505EB9" w:rsidRDefault="00751D9E">
      <w:r>
        <w:t xml:space="preserve">This command was introduced in the </w:t>
      </w:r>
      <w:r>
        <w:rPr>
          <w:b/>
        </w:rPr>
        <w:t>LAN Manager 1.0</w:t>
      </w:r>
      <w:r>
        <w:t xml:space="preserve"> dialect.</w:t>
      </w:r>
    </w:p>
    <w:p w:rsidR="00505EB9" w:rsidRDefault="00751D9E">
      <w:r>
        <w:t>This command is used to create and open a new f</w:t>
      </w:r>
      <w:r>
        <w:t xml:space="preserve">ile or open an existing regular file and chain additional messages along with the request. See section </w:t>
      </w:r>
      <w:hyperlink w:anchor="Section_d0c84681ee6a4f6db9a0e9a1cefbbc79" w:history="1">
        <w:r>
          <w:rPr>
            <w:rStyle w:val="Hyperlink"/>
          </w:rPr>
          <w:t>3.2.4.1.1</w:t>
        </w:r>
      </w:hyperlink>
      <w:r>
        <w:t xml:space="preserve"> for details on chaining commands. The command includes the pathname relative to the</w:t>
      </w:r>
      <w:r>
        <w:t xml:space="preserve"> </w:t>
      </w:r>
      <w:r>
        <w:rPr>
          <w:b/>
        </w:rPr>
        <w:t>TID</w:t>
      </w:r>
      <w:r>
        <w:t xml:space="preserve"> of the file, named pipe, or device that the client attempts to open.</w:t>
      </w:r>
    </w:p>
    <w:p w:rsidR="00505EB9" w:rsidRDefault="00751D9E">
      <w:r>
        <w:t>The following are the commands that can follow an SMB_COM_OPEN_ANDX in an AndX chain:</w:t>
      </w:r>
    </w:p>
    <w:p w:rsidR="00505EB9" w:rsidRDefault="00751D9E">
      <w:pPr>
        <w:pStyle w:val="ListParagraph"/>
        <w:numPr>
          <w:ilvl w:val="0"/>
          <w:numId w:val="72"/>
        </w:numPr>
      </w:pPr>
      <w:hyperlink w:anchor="Section_b88922ddb18e46e09f7408eaace9a95c" w:history="1">
        <w:r>
          <w:rPr>
            <w:rStyle w:val="Hyperlink"/>
          </w:rPr>
          <w:t>SMB_COM_READ (section 2.2.4.11)</w:t>
        </w:r>
      </w:hyperlink>
    </w:p>
    <w:p w:rsidR="00505EB9" w:rsidRDefault="00751D9E">
      <w:pPr>
        <w:pStyle w:val="ListParagraph"/>
        <w:numPr>
          <w:ilvl w:val="0"/>
          <w:numId w:val="72"/>
        </w:numPr>
      </w:pPr>
      <w:hyperlink w:anchor="Section_129aa093574b483ea55ddf334606a622" w:history="1">
        <w:r>
          <w:rPr>
            <w:rStyle w:val="Hyperlink"/>
          </w:rPr>
          <w:t>SMB_COM_READ_ANDX (section 2.2.4.42)</w:t>
        </w:r>
      </w:hyperlink>
    </w:p>
    <w:p w:rsidR="00505EB9" w:rsidRDefault="00751D9E">
      <w:pPr>
        <w:pStyle w:val="ListParagraph"/>
        <w:numPr>
          <w:ilvl w:val="0"/>
          <w:numId w:val="72"/>
        </w:numPr>
      </w:pPr>
      <w:hyperlink w:anchor="Section_0d8f5f1716af499da192a5fd85fbb7e1" w:history="1">
        <w:r>
          <w:rPr>
            <w:rStyle w:val="Hyperlink"/>
          </w:rPr>
          <w:t>SMB_COM_IOCTL (section 2.2.4.35)</w:t>
        </w:r>
      </w:hyperlink>
    </w:p>
    <w:p w:rsidR="00505EB9" w:rsidRDefault="00751D9E">
      <w:pPr>
        <w:pStyle w:val="ListParagraph"/>
        <w:numPr>
          <w:ilvl w:val="0"/>
          <w:numId w:val="72"/>
        </w:numPr>
      </w:pPr>
      <w:hyperlink w:anchor="Section_10921e06804f4b5a92a51cc562f43068" w:history="1">
        <w:r>
          <w:rPr>
            <w:rStyle w:val="Hyperlink"/>
          </w:rPr>
          <w:t>SMB_COM_</w:t>
        </w:r>
        <w:r>
          <w:rPr>
            <w:rStyle w:val="Hyperlink"/>
          </w:rPr>
          <w:t>NO_ANDX_COMMAND (section 2.2.4.75)</w:t>
        </w:r>
      </w:hyperlink>
    </w:p>
    <w:p w:rsidR="00505EB9" w:rsidRDefault="00751D9E">
      <w:pPr>
        <w:pStyle w:val="Heading5"/>
      </w:pPr>
      <w:bookmarkStart w:id="490" w:name="section_3a760987f60d4012930bfe90328775cc"/>
      <w:bookmarkStart w:id="491" w:name="_Toc484492688"/>
      <w:r>
        <w:t>Request</w:t>
      </w:r>
      <w:bookmarkEnd w:id="490"/>
      <w:bookmarkEnd w:id="491"/>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USHORT   Flags;</w:t>
      </w:r>
    </w:p>
    <w:p w:rsidR="00505EB9" w:rsidRDefault="00751D9E">
      <w:pPr>
        <w:pStyle w:val="Code"/>
      </w:pPr>
      <w:r>
        <w:t xml:space="preserve">    USHORT   AccessMode;</w:t>
      </w:r>
    </w:p>
    <w:p w:rsidR="00505EB9" w:rsidRDefault="00751D9E">
      <w:pPr>
        <w:pStyle w:val="Code"/>
      </w:pPr>
      <w:r>
        <w:t xml:space="preserve">    SMB_FILE_ATT</w:t>
      </w:r>
      <w:r>
        <w:t>RIBUTES SearchAttrs;</w:t>
      </w:r>
    </w:p>
    <w:p w:rsidR="00505EB9" w:rsidRDefault="00751D9E">
      <w:pPr>
        <w:pStyle w:val="Code"/>
      </w:pPr>
      <w:r>
        <w:t xml:space="preserve">    SMB_FILE_ATTRIBUTES FileAttrs;</w:t>
      </w:r>
    </w:p>
    <w:p w:rsidR="00505EB9" w:rsidRDefault="00751D9E">
      <w:pPr>
        <w:pStyle w:val="Code"/>
      </w:pPr>
      <w:r>
        <w:t xml:space="preserve">    UTIME    CreationTime;</w:t>
      </w:r>
    </w:p>
    <w:p w:rsidR="00505EB9" w:rsidRDefault="00751D9E">
      <w:pPr>
        <w:pStyle w:val="Code"/>
      </w:pPr>
      <w:r>
        <w:t xml:space="preserve">    USHORT OpenMode;</w:t>
      </w:r>
    </w:p>
    <w:p w:rsidR="00505EB9" w:rsidRDefault="00751D9E">
      <w:pPr>
        <w:pStyle w:val="Code"/>
      </w:pPr>
      <w:r>
        <w:t xml:space="preserve">    ULONG  AllocationSize;</w:t>
      </w:r>
    </w:p>
    <w:p w:rsidR="00505EB9" w:rsidRDefault="00751D9E">
      <w:pPr>
        <w:pStyle w:val="Code"/>
      </w:pPr>
      <w:r>
        <w:t xml:space="preserve">    ULONG  Timeout;</w:t>
      </w:r>
    </w:p>
    <w:p w:rsidR="00505EB9" w:rsidRDefault="00751D9E">
      <w:pPr>
        <w:pStyle w:val="Code"/>
      </w:pPr>
      <w:r>
        <w:t xml:space="preserve">    USHORT Reserved[2];</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SMB_STRING FileName;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(31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lastRenderedPageBreak/>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(31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(30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0x0F.</w:t>
      </w:r>
    </w:p>
    <w:p w:rsidR="00505EB9" w:rsidRDefault="00751D9E">
      <w:pPr>
        <w:pStyle w:val="Definition-Field"/>
        <w:ind w:left="810" w:hanging="450"/>
      </w:pPr>
      <w:r>
        <w:rPr>
          <w:b/>
        </w:rPr>
        <w:t xml:space="preserve">Words (30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trHeight w:hRule="exact" w:val="490"/>
        </w:trPr>
        <w:tc>
          <w:tcPr>
            <w:tcW w:w="4320" w:type="dxa"/>
            <w:gridSpan w:val="16"/>
          </w:tcPr>
          <w:p w:rsidR="00505EB9" w:rsidRDefault="00751D9E">
            <w:pPr>
              <w:pStyle w:val="PacketDiagramBodyText"/>
            </w:pPr>
            <w:r>
              <w:t>Flags</w:t>
            </w:r>
          </w:p>
        </w:tc>
        <w:tc>
          <w:tcPr>
            <w:tcW w:w="4320" w:type="dxa"/>
            <w:gridSpan w:val="16"/>
          </w:tcPr>
          <w:p w:rsidR="00505EB9" w:rsidRDefault="00751D9E">
            <w:pPr>
              <w:pStyle w:val="PacketDiagramBodyText"/>
            </w:pPr>
            <w:r>
              <w:t>AccessMode</w:t>
            </w:r>
          </w:p>
        </w:tc>
      </w:tr>
      <w:tr w:rsidR="00505EB9" w:rsidTr="00505EB9">
        <w:trPr>
          <w:trHeight w:hRule="exact" w:val="490"/>
        </w:trPr>
        <w:tc>
          <w:tcPr>
            <w:tcW w:w="4320" w:type="dxa"/>
            <w:gridSpan w:val="16"/>
          </w:tcPr>
          <w:p w:rsidR="00505EB9" w:rsidRDefault="00751D9E">
            <w:pPr>
              <w:pStyle w:val="PacketDiagramBodyText"/>
            </w:pPr>
            <w:r>
              <w:t>SearchAttrs</w:t>
            </w:r>
          </w:p>
        </w:tc>
        <w:tc>
          <w:tcPr>
            <w:tcW w:w="4320" w:type="dxa"/>
            <w:gridSpan w:val="16"/>
          </w:tcPr>
          <w:p w:rsidR="00505EB9" w:rsidRDefault="00751D9E">
            <w:pPr>
              <w:pStyle w:val="PacketDiagramBodyText"/>
            </w:pPr>
            <w:r>
              <w:t>FileAttrs</w:t>
            </w:r>
          </w:p>
        </w:tc>
      </w:tr>
      <w:tr w:rsidR="00505EB9" w:rsidTr="00505EB9">
        <w:trPr>
          <w:trHeight w:hRule="exact" w:val="490"/>
        </w:trPr>
        <w:tc>
          <w:tcPr>
            <w:tcW w:w="8640" w:type="dxa"/>
            <w:gridSpan w:val="32"/>
          </w:tcPr>
          <w:p w:rsidR="00505EB9" w:rsidRDefault="00751D9E">
            <w:pPr>
              <w:pStyle w:val="PacketDiagramBodyText"/>
            </w:pPr>
            <w:r>
              <w:t>CreationTime</w:t>
            </w:r>
          </w:p>
        </w:tc>
      </w:tr>
      <w:tr w:rsidR="00505EB9" w:rsidTr="00505EB9">
        <w:trPr>
          <w:trHeight w:hRule="exact" w:val="490"/>
        </w:trPr>
        <w:tc>
          <w:tcPr>
            <w:tcW w:w="4320" w:type="dxa"/>
            <w:gridSpan w:val="16"/>
          </w:tcPr>
          <w:p w:rsidR="00505EB9" w:rsidRDefault="00751D9E">
            <w:pPr>
              <w:pStyle w:val="PacketDiagramBodyText"/>
            </w:pPr>
            <w:r>
              <w:t>OpenMode</w:t>
            </w:r>
          </w:p>
        </w:tc>
        <w:tc>
          <w:tcPr>
            <w:tcW w:w="4320" w:type="dxa"/>
            <w:gridSpan w:val="16"/>
          </w:tcPr>
          <w:p w:rsidR="00505EB9" w:rsidRDefault="00751D9E">
            <w:pPr>
              <w:pStyle w:val="PacketDiagramBodyText"/>
            </w:pPr>
            <w:r>
              <w:t>AllocationSize</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Reserved</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ind w:left="1080"/>
      </w:pPr>
      <w:r>
        <w:rPr>
          <w:b/>
        </w:rPr>
        <w:t xml:space="preserve">AndXCommand (1 byte): </w:t>
      </w:r>
      <w:r>
        <w:t xml:space="preserve">The command code for the next SMB command in the packet. This value MUST be set to 0xFF if there are no additional SMB commands in the client request packet. </w:t>
      </w:r>
    </w:p>
    <w:p w:rsidR="00505EB9" w:rsidRDefault="00751D9E">
      <w:pPr>
        <w:pStyle w:val="Definition-Field"/>
        <w:ind w:left="1080"/>
      </w:pPr>
      <w:r>
        <w:rPr>
          <w:b/>
        </w:rPr>
        <w:t xml:space="preserve">AndXReserved (1 byte): </w:t>
      </w:r>
      <w:r>
        <w:t>A reserved field. This field MUST be 0x00 when the message is sent, and th</w:t>
      </w:r>
      <w:r>
        <w:t>e server MUST ignore this value when the message is received.</w:t>
      </w:r>
    </w:p>
    <w:p w:rsidR="00505EB9" w:rsidRDefault="00751D9E">
      <w:pPr>
        <w:pStyle w:val="Definition-Field"/>
        <w:ind w:left="1080"/>
      </w:pPr>
      <w:r>
        <w:rPr>
          <w:b/>
        </w:rPr>
        <w:t xml:space="preserve">AndXOffset (2 bytes): </w:t>
      </w:r>
      <w:r>
        <w:t xml:space="preserve">This field MUST be set to the offset, in bytes, from the start of the </w:t>
      </w:r>
      <w:hyperlink w:anchor="Section_69a29f73de0c45a6a1aa8ceeea42217f" w:history="1">
        <w:r>
          <w:rPr>
            <w:rStyle w:val="Hyperlink"/>
          </w:rPr>
          <w:t>SMB Header (section 2.2.3.1)</w:t>
        </w:r>
      </w:hyperlink>
      <w:r>
        <w:t xml:space="preserve"> to the start of the </w:t>
      </w:r>
      <w:r>
        <w:rPr>
          <w:b/>
        </w:rPr>
        <w:t>WordCount</w:t>
      </w:r>
      <w:r>
        <w:t xml:space="preserve"> field in the next SMB command in this packet. This field is valid only if the AndXCommand field is not set to 0xFF. If AndXCommand is 0xFF, this field MUST be ignored by the server. </w:t>
      </w:r>
    </w:p>
    <w:p w:rsidR="00505EB9" w:rsidRDefault="00751D9E">
      <w:pPr>
        <w:pStyle w:val="Definition-Field"/>
        <w:ind w:left="990"/>
      </w:pPr>
      <w:r>
        <w:rPr>
          <w:b/>
        </w:rPr>
        <w:t xml:space="preserve">Flags (2 bytes): </w:t>
      </w:r>
      <w:r>
        <w:t>A 16-bit field of flags f</w:t>
      </w:r>
      <w:r>
        <w:t>or requesting attribute data and locking.</w:t>
      </w:r>
    </w:p>
    <w:tbl>
      <w:tblPr>
        <w:tblStyle w:val="Table-ShadedHeader"/>
        <w:tblW w:w="6840" w:type="dxa"/>
        <w:tblInd w:w="1195" w:type="dxa"/>
        <w:tblLook w:val="04A0" w:firstRow="1" w:lastRow="0" w:firstColumn="1" w:lastColumn="0" w:noHBand="0" w:noVBand="1"/>
      </w:tblPr>
      <w:tblGrid>
        <w:gridCol w:w="1762"/>
        <w:gridCol w:w="507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Name and  bitmask</w:t>
            </w:r>
          </w:p>
        </w:tc>
        <w:tc>
          <w:tcPr>
            <w:tcW w:w="5078" w:type="dxa"/>
          </w:tcPr>
          <w:p w:rsidR="00505EB9" w:rsidRDefault="00751D9E">
            <w:pPr>
              <w:pStyle w:val="TableHeaderText"/>
            </w:pPr>
            <w:r>
              <w:t>Description</w:t>
            </w:r>
          </w:p>
        </w:tc>
      </w:tr>
      <w:tr w:rsidR="00505EB9" w:rsidTr="00505EB9">
        <w:tc>
          <w:tcPr>
            <w:tcW w:w="0" w:type="auto"/>
          </w:tcPr>
          <w:p w:rsidR="00505EB9" w:rsidRDefault="00751D9E">
            <w:pPr>
              <w:pStyle w:val="TableBodyText"/>
            </w:pPr>
            <w:r>
              <w:t>REQ_ATTRIB</w:t>
            </w:r>
          </w:p>
          <w:p w:rsidR="00505EB9" w:rsidRDefault="00751D9E">
            <w:pPr>
              <w:pStyle w:val="TableBodyText"/>
            </w:pPr>
            <w:r>
              <w:t>0x0001</w:t>
            </w:r>
          </w:p>
        </w:tc>
        <w:tc>
          <w:tcPr>
            <w:tcW w:w="5078" w:type="dxa"/>
          </w:tcPr>
          <w:p w:rsidR="00505EB9" w:rsidRDefault="00751D9E">
            <w:pPr>
              <w:pStyle w:val="TableBodyText"/>
            </w:pPr>
            <w:r>
              <w:t xml:space="preserve">If this bit is set, the client requests that the file attribute data in the response be populated. All fields after the </w:t>
            </w:r>
            <w:r>
              <w:rPr>
                <w:b/>
              </w:rPr>
              <w:t>FID</w:t>
            </w:r>
            <w:r>
              <w:t xml:space="preserve"> in the response are also populated. If this bit is not set, all fields after the </w:t>
            </w:r>
            <w:r>
              <w:rPr>
                <w:b/>
              </w:rPr>
              <w:t>FID</w:t>
            </w:r>
            <w:r>
              <w:t xml:space="preserve"> in the response are zero.</w:t>
            </w:r>
          </w:p>
        </w:tc>
      </w:tr>
      <w:tr w:rsidR="00505EB9" w:rsidTr="00505EB9">
        <w:tc>
          <w:tcPr>
            <w:tcW w:w="0" w:type="auto"/>
          </w:tcPr>
          <w:p w:rsidR="00505EB9" w:rsidRDefault="00751D9E">
            <w:pPr>
              <w:pStyle w:val="TableBodyText"/>
            </w:pPr>
            <w:r>
              <w:t>REQ_OPLOCK</w:t>
            </w:r>
          </w:p>
          <w:p w:rsidR="00505EB9" w:rsidRDefault="00751D9E">
            <w:pPr>
              <w:pStyle w:val="TableBodyText"/>
            </w:pPr>
            <w:r>
              <w:t>0x0002</w:t>
            </w:r>
          </w:p>
        </w:tc>
        <w:tc>
          <w:tcPr>
            <w:tcW w:w="5078" w:type="dxa"/>
          </w:tcPr>
          <w:p w:rsidR="00505EB9" w:rsidRDefault="00751D9E">
            <w:pPr>
              <w:pStyle w:val="TableBodyText"/>
            </w:pPr>
            <w:r>
              <w:t>Client requests an exclusive OpLock on the file.</w:t>
            </w:r>
          </w:p>
        </w:tc>
      </w:tr>
      <w:tr w:rsidR="00505EB9" w:rsidTr="00505EB9">
        <w:tc>
          <w:tcPr>
            <w:tcW w:w="0" w:type="auto"/>
          </w:tcPr>
          <w:p w:rsidR="00505EB9" w:rsidRDefault="00751D9E">
            <w:pPr>
              <w:pStyle w:val="TableBodyText"/>
            </w:pPr>
            <w:r>
              <w:t>REQ _OPLOCK_BATCH</w:t>
            </w:r>
          </w:p>
          <w:p w:rsidR="00505EB9" w:rsidRDefault="00751D9E">
            <w:pPr>
              <w:pStyle w:val="TableBodyText"/>
            </w:pPr>
            <w:r>
              <w:t>0x0004</w:t>
            </w:r>
          </w:p>
        </w:tc>
        <w:tc>
          <w:tcPr>
            <w:tcW w:w="5078" w:type="dxa"/>
          </w:tcPr>
          <w:p w:rsidR="00505EB9" w:rsidRDefault="00751D9E">
            <w:pPr>
              <w:pStyle w:val="TableBodyText"/>
            </w:pPr>
            <w:r>
              <w:t>Client requests a Batch OpLock on the file.</w:t>
            </w:r>
          </w:p>
        </w:tc>
      </w:tr>
    </w:tbl>
    <w:p w:rsidR="00505EB9" w:rsidRDefault="00751D9E">
      <w:pPr>
        <w:pStyle w:val="Definition-Field"/>
        <w:ind w:left="900"/>
      </w:pPr>
      <w:r>
        <w:rPr>
          <w:b/>
        </w:rPr>
        <w:t>Acces</w:t>
      </w:r>
      <w:r>
        <w:rPr>
          <w:b/>
        </w:rPr>
        <w:t>sMode (2 bytes):</w:t>
      </w:r>
      <w:r>
        <w:t xml:space="preserve"> A 16-bit field for encoding the requested access mode. See section </w:t>
      </w:r>
      <w:hyperlink w:anchor="Section_9a45e9e773774da199d6d66d97532550" w:history="1">
        <w:r>
          <w:rPr>
            <w:rStyle w:val="Hyperlink"/>
          </w:rPr>
          <w:t>3.2.4.5.1</w:t>
        </w:r>
      </w:hyperlink>
      <w:r>
        <w:t xml:space="preserve"> for a discussion on sharing modes.</w:t>
      </w:r>
    </w:p>
    <w:tbl>
      <w:tblPr>
        <w:tblStyle w:val="Table-ShadedHeader"/>
        <w:tblW w:w="6930" w:type="dxa"/>
        <w:tblInd w:w="1195" w:type="dxa"/>
        <w:tblLook w:val="04A0" w:firstRow="1" w:lastRow="0" w:firstColumn="1" w:lastColumn="0" w:noHBand="0" w:noVBand="1"/>
      </w:tblPr>
      <w:tblGrid>
        <w:gridCol w:w="1718"/>
        <w:gridCol w:w="829"/>
        <w:gridCol w:w="438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720" w:hanging="720"/>
            </w:pPr>
            <w:r>
              <w:t>Name and  bitmask</w:t>
            </w:r>
          </w:p>
        </w:tc>
        <w:tc>
          <w:tcPr>
            <w:tcW w:w="0" w:type="auto"/>
          </w:tcPr>
          <w:p w:rsidR="00505EB9" w:rsidRDefault="00751D9E">
            <w:pPr>
              <w:pStyle w:val="TableHeaderText"/>
              <w:ind w:left="720" w:hanging="720"/>
            </w:pPr>
            <w:r>
              <w:t>Values</w:t>
            </w:r>
          </w:p>
        </w:tc>
        <w:tc>
          <w:tcPr>
            <w:tcW w:w="4429" w:type="dxa"/>
          </w:tcPr>
          <w:p w:rsidR="00505EB9" w:rsidRDefault="00751D9E">
            <w:pPr>
              <w:pStyle w:val="TableHeaderText"/>
              <w:ind w:left="720" w:hanging="720"/>
            </w:pPr>
            <w:r>
              <w:t>Meaning</w:t>
            </w:r>
          </w:p>
        </w:tc>
      </w:tr>
      <w:tr w:rsidR="00505EB9" w:rsidTr="00505EB9">
        <w:tc>
          <w:tcPr>
            <w:tcW w:w="0" w:type="auto"/>
            <w:vMerge w:val="restart"/>
          </w:tcPr>
          <w:p w:rsidR="00505EB9" w:rsidRDefault="00751D9E">
            <w:pPr>
              <w:pStyle w:val="TableBodyText"/>
              <w:ind w:left="720" w:hanging="720"/>
            </w:pPr>
            <w:r>
              <w:t>AccessMode</w:t>
            </w:r>
          </w:p>
          <w:p w:rsidR="00505EB9" w:rsidRDefault="00751D9E">
            <w:pPr>
              <w:pStyle w:val="TableBodyText"/>
              <w:ind w:left="720" w:hanging="720"/>
            </w:pPr>
            <w:r>
              <w:t>0x0007</w:t>
            </w:r>
          </w:p>
        </w:tc>
        <w:tc>
          <w:tcPr>
            <w:tcW w:w="0" w:type="auto"/>
          </w:tcPr>
          <w:p w:rsidR="00505EB9" w:rsidRDefault="00751D9E">
            <w:pPr>
              <w:pStyle w:val="TableBodyText"/>
              <w:ind w:left="720" w:hanging="720"/>
            </w:pPr>
            <w:r>
              <w:t>0</w:t>
            </w:r>
          </w:p>
        </w:tc>
        <w:tc>
          <w:tcPr>
            <w:tcW w:w="4429" w:type="dxa"/>
          </w:tcPr>
          <w:p w:rsidR="00505EB9" w:rsidRDefault="00751D9E">
            <w:pPr>
              <w:pStyle w:val="TableBodyText"/>
              <w:ind w:left="720" w:hanging="720"/>
            </w:pPr>
            <w:r>
              <w:t xml:space="preserve">Open for </w:t>
            </w:r>
            <w:r>
              <w:t>reading</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1</w:t>
            </w:r>
          </w:p>
        </w:tc>
        <w:tc>
          <w:tcPr>
            <w:tcW w:w="4429" w:type="dxa"/>
          </w:tcPr>
          <w:p w:rsidR="00505EB9" w:rsidRDefault="00751D9E">
            <w:pPr>
              <w:pStyle w:val="TableBodyText"/>
              <w:ind w:left="720" w:hanging="720"/>
            </w:pPr>
            <w:r>
              <w:t>Open for writing</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2</w:t>
            </w:r>
          </w:p>
        </w:tc>
        <w:tc>
          <w:tcPr>
            <w:tcW w:w="4429" w:type="dxa"/>
          </w:tcPr>
          <w:p w:rsidR="00505EB9" w:rsidRDefault="00751D9E">
            <w:pPr>
              <w:pStyle w:val="TableBodyText"/>
              <w:ind w:left="720" w:hanging="720"/>
            </w:pPr>
            <w:r>
              <w:t>Open for reading and writing</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3</w:t>
            </w:r>
          </w:p>
        </w:tc>
        <w:tc>
          <w:tcPr>
            <w:tcW w:w="4429" w:type="dxa"/>
          </w:tcPr>
          <w:p w:rsidR="00505EB9" w:rsidRDefault="00751D9E">
            <w:pPr>
              <w:pStyle w:val="TableBodyText"/>
              <w:ind w:left="720" w:hanging="720"/>
            </w:pPr>
            <w:r>
              <w:t>Open for execution</w:t>
            </w:r>
          </w:p>
        </w:tc>
      </w:tr>
      <w:tr w:rsidR="00505EB9" w:rsidTr="00505EB9">
        <w:tc>
          <w:tcPr>
            <w:tcW w:w="0" w:type="auto"/>
          </w:tcPr>
          <w:p w:rsidR="00505EB9" w:rsidRDefault="00751D9E">
            <w:pPr>
              <w:pStyle w:val="TableBodyText"/>
              <w:ind w:left="720" w:hanging="720"/>
            </w:pPr>
            <w:r>
              <w:t>0x0008</w:t>
            </w:r>
          </w:p>
        </w:tc>
        <w:tc>
          <w:tcPr>
            <w:tcW w:w="5189" w:type="dxa"/>
            <w:gridSpan w:val="2"/>
          </w:tcPr>
          <w:p w:rsidR="00505EB9" w:rsidRDefault="00751D9E">
            <w:pPr>
              <w:pStyle w:val="TableBodyText"/>
              <w:ind w:left="720" w:hanging="720"/>
            </w:pPr>
            <w:r>
              <w:rPr>
                <w:b/>
              </w:rPr>
              <w:t>Reserved</w:t>
            </w:r>
          </w:p>
        </w:tc>
      </w:tr>
      <w:tr w:rsidR="00505EB9" w:rsidTr="00505EB9">
        <w:tc>
          <w:tcPr>
            <w:tcW w:w="0" w:type="auto"/>
            <w:vMerge w:val="restart"/>
          </w:tcPr>
          <w:p w:rsidR="00505EB9" w:rsidRDefault="00751D9E">
            <w:pPr>
              <w:pStyle w:val="TableBodyText"/>
              <w:ind w:left="720" w:hanging="720"/>
            </w:pPr>
            <w:r>
              <w:t>SharingMode</w:t>
            </w:r>
          </w:p>
          <w:p w:rsidR="00505EB9" w:rsidRDefault="00751D9E">
            <w:pPr>
              <w:pStyle w:val="TableBodyText"/>
              <w:ind w:left="720" w:hanging="720"/>
            </w:pPr>
            <w:r>
              <w:t>0x0070</w:t>
            </w:r>
          </w:p>
        </w:tc>
        <w:tc>
          <w:tcPr>
            <w:tcW w:w="0" w:type="auto"/>
          </w:tcPr>
          <w:p w:rsidR="00505EB9" w:rsidRDefault="00751D9E">
            <w:pPr>
              <w:pStyle w:val="TableBodyText"/>
              <w:ind w:left="720" w:hanging="720"/>
            </w:pPr>
            <w:r>
              <w:t>0</w:t>
            </w:r>
          </w:p>
        </w:tc>
        <w:tc>
          <w:tcPr>
            <w:tcW w:w="4429" w:type="dxa"/>
          </w:tcPr>
          <w:p w:rsidR="00505EB9" w:rsidRDefault="00751D9E">
            <w:pPr>
              <w:pStyle w:val="TableBodyText"/>
              <w:ind w:left="720" w:hanging="720"/>
            </w:pPr>
            <w:r>
              <w:t>Compatibility mode</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1</w:t>
            </w:r>
          </w:p>
        </w:tc>
        <w:tc>
          <w:tcPr>
            <w:tcW w:w="4429" w:type="dxa"/>
          </w:tcPr>
          <w:p w:rsidR="00505EB9" w:rsidRDefault="00751D9E">
            <w:pPr>
              <w:pStyle w:val="TableBodyText"/>
              <w:ind w:left="720" w:hanging="720"/>
            </w:pPr>
            <w:r>
              <w:t>Deny read/write/execute to others (exclusive use requested)</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2</w:t>
            </w:r>
          </w:p>
        </w:tc>
        <w:tc>
          <w:tcPr>
            <w:tcW w:w="4429" w:type="dxa"/>
          </w:tcPr>
          <w:p w:rsidR="00505EB9" w:rsidRDefault="00751D9E">
            <w:pPr>
              <w:pStyle w:val="TableBodyText"/>
              <w:ind w:left="720" w:hanging="720"/>
            </w:pPr>
            <w:r>
              <w:t>Deny write to others</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3</w:t>
            </w:r>
          </w:p>
        </w:tc>
        <w:tc>
          <w:tcPr>
            <w:tcW w:w="4429" w:type="dxa"/>
          </w:tcPr>
          <w:p w:rsidR="00505EB9" w:rsidRDefault="00751D9E">
            <w:pPr>
              <w:pStyle w:val="TableBodyText"/>
              <w:ind w:left="720" w:hanging="720"/>
            </w:pPr>
            <w:r>
              <w:t>Deny read/execute to</w:t>
            </w:r>
            <w:r>
              <w:t xml:space="preserve"> others</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4</w:t>
            </w:r>
          </w:p>
        </w:tc>
        <w:tc>
          <w:tcPr>
            <w:tcW w:w="4429" w:type="dxa"/>
          </w:tcPr>
          <w:p w:rsidR="00505EB9" w:rsidRDefault="00751D9E">
            <w:pPr>
              <w:pStyle w:val="TableBodyText"/>
            </w:pPr>
            <w:r>
              <w:t>Deny nothing to others</w:t>
            </w:r>
          </w:p>
        </w:tc>
      </w:tr>
      <w:tr w:rsidR="00505EB9" w:rsidTr="00505EB9">
        <w:tc>
          <w:tcPr>
            <w:tcW w:w="0" w:type="auto"/>
          </w:tcPr>
          <w:p w:rsidR="00505EB9" w:rsidRDefault="00751D9E">
            <w:pPr>
              <w:pStyle w:val="TableBodyText"/>
            </w:pPr>
            <w:r>
              <w:t>0x0080</w:t>
            </w:r>
          </w:p>
        </w:tc>
        <w:tc>
          <w:tcPr>
            <w:tcW w:w="5189" w:type="dxa"/>
            <w:gridSpan w:val="2"/>
          </w:tcPr>
          <w:p w:rsidR="00505EB9" w:rsidRDefault="00751D9E">
            <w:pPr>
              <w:pStyle w:val="TableBodyText"/>
            </w:pPr>
            <w:r>
              <w:rPr>
                <w:b/>
              </w:rPr>
              <w:t>Reserved</w:t>
            </w:r>
          </w:p>
        </w:tc>
      </w:tr>
      <w:tr w:rsidR="00505EB9" w:rsidTr="00505EB9">
        <w:tc>
          <w:tcPr>
            <w:tcW w:w="0" w:type="auto"/>
            <w:vMerge w:val="restart"/>
          </w:tcPr>
          <w:p w:rsidR="00505EB9" w:rsidRDefault="00751D9E">
            <w:pPr>
              <w:pStyle w:val="TableBodyText"/>
            </w:pPr>
            <w:r>
              <w:t>ReferenceLocality</w:t>
            </w:r>
          </w:p>
          <w:p w:rsidR="00505EB9" w:rsidRDefault="00751D9E">
            <w:pPr>
              <w:pStyle w:val="TableBodyText"/>
            </w:pPr>
            <w:r>
              <w:t>0x0700</w:t>
            </w:r>
          </w:p>
        </w:tc>
        <w:tc>
          <w:tcPr>
            <w:tcW w:w="0" w:type="auto"/>
          </w:tcPr>
          <w:p w:rsidR="00505EB9" w:rsidRDefault="00751D9E">
            <w:pPr>
              <w:pStyle w:val="TableBodyText"/>
            </w:pPr>
            <w:r>
              <w:t>0</w:t>
            </w:r>
          </w:p>
        </w:tc>
        <w:tc>
          <w:tcPr>
            <w:tcW w:w="4429" w:type="dxa"/>
          </w:tcPr>
          <w:p w:rsidR="00505EB9" w:rsidRDefault="00751D9E">
            <w:pPr>
              <w:pStyle w:val="TableBodyText"/>
            </w:pPr>
            <w:r>
              <w:t>Unknown locality of reference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4429" w:type="dxa"/>
          </w:tcPr>
          <w:p w:rsidR="00505EB9" w:rsidRDefault="00751D9E">
            <w:pPr>
              <w:pStyle w:val="TableBodyText"/>
            </w:pPr>
            <w:r>
              <w:t>Mainly sequential access</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2</w:t>
            </w:r>
          </w:p>
        </w:tc>
        <w:tc>
          <w:tcPr>
            <w:tcW w:w="4429" w:type="dxa"/>
          </w:tcPr>
          <w:p w:rsidR="00505EB9" w:rsidRDefault="00751D9E">
            <w:pPr>
              <w:pStyle w:val="TableBodyText"/>
            </w:pPr>
            <w:r>
              <w:t>Mainly random access</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3</w:t>
            </w:r>
          </w:p>
        </w:tc>
        <w:tc>
          <w:tcPr>
            <w:tcW w:w="4429" w:type="dxa"/>
          </w:tcPr>
          <w:p w:rsidR="00505EB9" w:rsidRDefault="00751D9E">
            <w:pPr>
              <w:pStyle w:val="TableBodyText"/>
            </w:pPr>
            <w:r>
              <w:t>Random access with some locality</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4 - 7</w:t>
            </w:r>
          </w:p>
        </w:tc>
        <w:tc>
          <w:tcPr>
            <w:tcW w:w="4429" w:type="dxa"/>
          </w:tcPr>
          <w:p w:rsidR="00505EB9" w:rsidRDefault="00751D9E">
            <w:pPr>
              <w:pStyle w:val="TableBodyText"/>
            </w:pPr>
            <w:r>
              <w:rPr>
                <w:b/>
              </w:rPr>
              <w:t>Undefined</w:t>
            </w:r>
          </w:p>
        </w:tc>
      </w:tr>
      <w:tr w:rsidR="00505EB9" w:rsidTr="00505EB9">
        <w:tc>
          <w:tcPr>
            <w:tcW w:w="0" w:type="auto"/>
          </w:tcPr>
          <w:p w:rsidR="00505EB9" w:rsidRDefault="00751D9E">
            <w:pPr>
              <w:pStyle w:val="TableBodyText"/>
            </w:pPr>
            <w:r>
              <w:t>0x0800</w:t>
            </w:r>
          </w:p>
        </w:tc>
        <w:tc>
          <w:tcPr>
            <w:tcW w:w="5189" w:type="dxa"/>
            <w:gridSpan w:val="2"/>
          </w:tcPr>
          <w:p w:rsidR="00505EB9" w:rsidRDefault="00751D9E">
            <w:pPr>
              <w:pStyle w:val="TableBodyText"/>
            </w:pPr>
            <w:r>
              <w:rPr>
                <w:b/>
              </w:rPr>
              <w:t>Reserved</w:t>
            </w:r>
          </w:p>
        </w:tc>
      </w:tr>
      <w:tr w:rsidR="00505EB9" w:rsidTr="00505EB9">
        <w:tc>
          <w:tcPr>
            <w:tcW w:w="0" w:type="auto"/>
            <w:vMerge w:val="restart"/>
          </w:tcPr>
          <w:p w:rsidR="00505EB9" w:rsidRDefault="00751D9E">
            <w:pPr>
              <w:pStyle w:val="TableBodyText"/>
            </w:pPr>
            <w:r>
              <w:t>CacheMode</w:t>
            </w:r>
          </w:p>
          <w:p w:rsidR="00505EB9" w:rsidRDefault="00751D9E">
            <w:pPr>
              <w:pStyle w:val="TableBodyText"/>
            </w:pPr>
            <w:r>
              <w:t>0x1000</w:t>
            </w:r>
          </w:p>
        </w:tc>
        <w:tc>
          <w:tcPr>
            <w:tcW w:w="0" w:type="auto"/>
          </w:tcPr>
          <w:p w:rsidR="00505EB9" w:rsidRDefault="00751D9E">
            <w:pPr>
              <w:pStyle w:val="TableBodyText"/>
            </w:pPr>
            <w:r>
              <w:t>0</w:t>
            </w:r>
          </w:p>
        </w:tc>
        <w:tc>
          <w:tcPr>
            <w:tcW w:w="4429" w:type="dxa"/>
          </w:tcPr>
          <w:p w:rsidR="00505EB9" w:rsidRDefault="00751D9E">
            <w:pPr>
              <w:pStyle w:val="TableBodyText"/>
            </w:pPr>
            <w:r>
              <w:t>Perform caching on file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4429" w:type="dxa"/>
          </w:tcPr>
          <w:p w:rsidR="00505EB9" w:rsidRDefault="00751D9E">
            <w:pPr>
              <w:pStyle w:val="TableBodyText"/>
            </w:pPr>
            <w:r>
              <w:t>Do not cache the file</w:t>
            </w:r>
          </w:p>
        </w:tc>
      </w:tr>
      <w:tr w:rsidR="00505EB9" w:rsidTr="00505EB9">
        <w:tc>
          <w:tcPr>
            <w:tcW w:w="0" w:type="auto"/>
          </w:tcPr>
          <w:p w:rsidR="00505EB9" w:rsidRDefault="00751D9E">
            <w:pPr>
              <w:pStyle w:val="TableBodyText"/>
            </w:pPr>
            <w:r>
              <w:t>0x2000</w:t>
            </w:r>
          </w:p>
        </w:tc>
        <w:tc>
          <w:tcPr>
            <w:tcW w:w="5189" w:type="dxa"/>
            <w:gridSpan w:val="2"/>
          </w:tcPr>
          <w:p w:rsidR="00505EB9" w:rsidRDefault="00751D9E">
            <w:pPr>
              <w:pStyle w:val="TableBodyText"/>
            </w:pPr>
            <w:r>
              <w:rPr>
                <w:b/>
              </w:rPr>
              <w:t>Reserved</w:t>
            </w:r>
          </w:p>
        </w:tc>
      </w:tr>
      <w:tr w:rsidR="00505EB9" w:rsidTr="00505EB9">
        <w:tc>
          <w:tcPr>
            <w:tcW w:w="0" w:type="auto"/>
            <w:vMerge w:val="restart"/>
          </w:tcPr>
          <w:p w:rsidR="00505EB9" w:rsidRDefault="00751D9E">
            <w:pPr>
              <w:pStyle w:val="TableBodyText"/>
            </w:pPr>
            <w:r>
              <w:t>WritethroughMode</w:t>
            </w:r>
          </w:p>
          <w:p w:rsidR="00505EB9" w:rsidRDefault="00751D9E">
            <w:pPr>
              <w:pStyle w:val="TableBodyText"/>
            </w:pPr>
            <w:r>
              <w:lastRenderedPageBreak/>
              <w:t>0x4000</w:t>
            </w:r>
          </w:p>
        </w:tc>
        <w:tc>
          <w:tcPr>
            <w:tcW w:w="0" w:type="auto"/>
          </w:tcPr>
          <w:p w:rsidR="00505EB9" w:rsidRDefault="00751D9E">
            <w:pPr>
              <w:pStyle w:val="TableBodyText"/>
            </w:pPr>
            <w:r>
              <w:lastRenderedPageBreak/>
              <w:t>0</w:t>
            </w:r>
          </w:p>
        </w:tc>
        <w:tc>
          <w:tcPr>
            <w:tcW w:w="4429" w:type="dxa"/>
            <w:vMerge w:val="restart"/>
          </w:tcPr>
          <w:p w:rsidR="00505EB9" w:rsidRDefault="00751D9E">
            <w:pPr>
              <w:pStyle w:val="TableBodyText"/>
            </w:pPr>
            <w:r>
              <w:t xml:space="preserve">Write-through mode. If this flag is set, no read </w:t>
            </w:r>
            <w:r>
              <w:lastRenderedPageBreak/>
              <w:t xml:space="preserve">ahead or write behind allowed on this file or device. When the response is returned, data is expected to be on </w:t>
            </w:r>
            <w:r>
              <w:t>the target disk or device.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4429" w:type="dxa"/>
            <w:vMerge/>
          </w:tcPr>
          <w:p w:rsidR="00505EB9" w:rsidRDefault="00505EB9">
            <w:pPr>
              <w:pStyle w:val="TableBodyText"/>
            </w:pPr>
          </w:p>
        </w:tc>
      </w:tr>
      <w:tr w:rsidR="00505EB9" w:rsidTr="00505EB9">
        <w:tc>
          <w:tcPr>
            <w:tcW w:w="0" w:type="auto"/>
          </w:tcPr>
          <w:p w:rsidR="00505EB9" w:rsidRDefault="00751D9E">
            <w:pPr>
              <w:pStyle w:val="TableBodyText"/>
            </w:pPr>
            <w:r>
              <w:t>0x8000</w:t>
            </w:r>
          </w:p>
        </w:tc>
        <w:tc>
          <w:tcPr>
            <w:tcW w:w="5189" w:type="dxa"/>
            <w:gridSpan w:val="2"/>
          </w:tcPr>
          <w:p w:rsidR="00505EB9" w:rsidRDefault="00751D9E">
            <w:pPr>
              <w:pStyle w:val="TableBodyText"/>
            </w:pPr>
            <w:r>
              <w:rPr>
                <w:b/>
              </w:rPr>
              <w:t>Reserved</w:t>
            </w:r>
          </w:p>
        </w:tc>
      </w:tr>
    </w:tbl>
    <w:p w:rsidR="00505EB9" w:rsidRDefault="00751D9E">
      <w:pPr>
        <w:pStyle w:val="Definition-Field"/>
        <w:ind w:left="1080"/>
      </w:pPr>
      <w:r>
        <w:rPr>
          <w:b/>
        </w:rPr>
        <w:t xml:space="preserve">SearchAttrs (2 bytes): </w:t>
      </w:r>
      <w:r>
        <w:t>The set of attributes that the file MUST have in order to be found. If none of the attribute bytes is set, the file attributes MUST refer to a regular file.</w:t>
      </w:r>
      <w:bookmarkStart w:id="492"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492"/>
    </w:p>
    <w:p w:rsidR="00505EB9" w:rsidRDefault="00751D9E">
      <w:pPr>
        <w:pStyle w:val="Definition-Field"/>
        <w:ind w:left="1080"/>
      </w:pPr>
      <w:r>
        <w:rPr>
          <w:b/>
        </w:rPr>
        <w:t xml:space="preserve">FileAttrs (2 bytes): </w:t>
      </w:r>
      <w:r>
        <w:t>The set of attributes that the file is to have if the file needs to be created. If none of the attribute bytes is set, the file attributes MUST refer to a regular fil</w:t>
      </w:r>
      <w:r>
        <w:t>e.</w:t>
      </w:r>
    </w:p>
    <w:p w:rsidR="00505EB9" w:rsidRDefault="00751D9E">
      <w:pPr>
        <w:pStyle w:val="Definition-Field"/>
        <w:ind w:left="1080"/>
      </w:pPr>
      <w:r>
        <w:rPr>
          <w:b/>
        </w:rPr>
        <w:t xml:space="preserve">CreationTime (4 bytes): </w:t>
      </w:r>
      <w:r>
        <w:t>A 32-bit integer time value to be assigned to the file as the time of creation if the file is created.</w:t>
      </w:r>
    </w:p>
    <w:p w:rsidR="00505EB9" w:rsidRDefault="00751D9E">
      <w:pPr>
        <w:pStyle w:val="Definition-Field"/>
        <w:ind w:left="1080"/>
      </w:pPr>
      <w:r>
        <w:rPr>
          <w:b/>
        </w:rPr>
        <w:t xml:space="preserve">OpenMode (2 bytes): </w:t>
      </w:r>
      <w:r>
        <w:t>A 16-bit field that controls the way a file SHOULD be treated when it is opened for use by certain extende</w:t>
      </w:r>
      <w:r>
        <w:t>d SMB requests.</w:t>
      </w:r>
    </w:p>
    <w:tbl>
      <w:tblPr>
        <w:tblStyle w:val="Table-ShadedHeader"/>
        <w:tblW w:w="6660" w:type="dxa"/>
        <w:tblInd w:w="1195" w:type="dxa"/>
        <w:tblLook w:val="04A0" w:firstRow="1" w:lastRow="0" w:firstColumn="1" w:lastColumn="0" w:noHBand="0" w:noVBand="1"/>
      </w:tblPr>
      <w:tblGrid>
        <w:gridCol w:w="1606"/>
        <w:gridCol w:w="829"/>
        <w:gridCol w:w="422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Values</w:t>
            </w:r>
          </w:p>
        </w:tc>
        <w:tc>
          <w:tcPr>
            <w:tcW w:w="4225" w:type="dxa"/>
          </w:tcPr>
          <w:p w:rsidR="00505EB9" w:rsidRDefault="00751D9E">
            <w:pPr>
              <w:pStyle w:val="TableHeaderText"/>
            </w:pPr>
            <w:r>
              <w:t>Meaning</w:t>
            </w:r>
          </w:p>
        </w:tc>
      </w:tr>
      <w:tr w:rsidR="00505EB9" w:rsidTr="00505EB9">
        <w:tc>
          <w:tcPr>
            <w:tcW w:w="0" w:type="auto"/>
            <w:vMerge w:val="restart"/>
          </w:tcPr>
          <w:p w:rsidR="00505EB9" w:rsidRDefault="00751D9E">
            <w:pPr>
              <w:pStyle w:val="TableBodyText"/>
            </w:pPr>
            <w:r>
              <w:t>FileExistsOpts</w:t>
            </w:r>
          </w:p>
          <w:p w:rsidR="00505EB9" w:rsidRDefault="00751D9E">
            <w:pPr>
              <w:pStyle w:val="TableBodyText"/>
            </w:pPr>
            <w:r>
              <w:t>0x0003</w:t>
            </w:r>
          </w:p>
        </w:tc>
        <w:tc>
          <w:tcPr>
            <w:tcW w:w="0" w:type="auto"/>
          </w:tcPr>
          <w:p w:rsidR="00505EB9" w:rsidRDefault="00751D9E">
            <w:pPr>
              <w:pStyle w:val="TableBodyText"/>
            </w:pPr>
            <w:r>
              <w:t>0</w:t>
            </w:r>
          </w:p>
        </w:tc>
        <w:tc>
          <w:tcPr>
            <w:tcW w:w="4225" w:type="dxa"/>
          </w:tcPr>
          <w:p w:rsidR="00505EB9" w:rsidRDefault="00751D9E">
            <w:pPr>
              <w:pStyle w:val="TableBodyText"/>
            </w:pPr>
            <w:r>
              <w:t>The request SHOULD fail and an error returned indicating the prior existence of the file.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4225" w:type="dxa"/>
          </w:tcPr>
          <w:p w:rsidR="00505EB9" w:rsidRDefault="00751D9E">
            <w:pPr>
              <w:pStyle w:val="TableBodyText"/>
            </w:pPr>
            <w:r>
              <w:t>The file is to be appended.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2</w:t>
            </w:r>
          </w:p>
        </w:tc>
        <w:tc>
          <w:tcPr>
            <w:tcW w:w="4225" w:type="dxa"/>
          </w:tcPr>
          <w:p w:rsidR="00505EB9" w:rsidRDefault="00751D9E">
            <w:pPr>
              <w:pStyle w:val="TableBodyText"/>
            </w:pPr>
            <w:r>
              <w:t>The file is to be truncated to zero (0) length.</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3</w:t>
            </w:r>
          </w:p>
        </w:tc>
        <w:tc>
          <w:tcPr>
            <w:tcW w:w="4225" w:type="dxa"/>
          </w:tcPr>
          <w:p w:rsidR="00505EB9" w:rsidRDefault="00751D9E">
            <w:pPr>
              <w:pStyle w:val="TableBodyText"/>
            </w:pPr>
            <w:r>
              <w:rPr>
                <w:b/>
              </w:rPr>
              <w:t>Reserved</w:t>
            </w:r>
          </w:p>
        </w:tc>
      </w:tr>
      <w:tr w:rsidR="00505EB9" w:rsidTr="00505EB9">
        <w:tc>
          <w:tcPr>
            <w:tcW w:w="0" w:type="auto"/>
            <w:vMerge w:val="restart"/>
          </w:tcPr>
          <w:p w:rsidR="00505EB9" w:rsidRDefault="00751D9E">
            <w:pPr>
              <w:pStyle w:val="TableBodyText"/>
            </w:pPr>
            <w:r>
              <w:t>CreateFile</w:t>
            </w:r>
          </w:p>
          <w:p w:rsidR="00505EB9" w:rsidRDefault="00751D9E">
            <w:pPr>
              <w:pStyle w:val="TableBodyText"/>
            </w:pPr>
            <w:r>
              <w:t>0x0010</w:t>
            </w:r>
          </w:p>
        </w:tc>
        <w:tc>
          <w:tcPr>
            <w:tcW w:w="0" w:type="auto"/>
          </w:tcPr>
          <w:p w:rsidR="00505EB9" w:rsidRDefault="00751D9E">
            <w:pPr>
              <w:pStyle w:val="TableBodyText"/>
            </w:pPr>
            <w:r>
              <w:t>0</w:t>
            </w:r>
          </w:p>
        </w:tc>
        <w:tc>
          <w:tcPr>
            <w:tcW w:w="4225" w:type="dxa"/>
          </w:tcPr>
          <w:p w:rsidR="00505EB9" w:rsidRDefault="00751D9E">
            <w:pPr>
              <w:pStyle w:val="TableBodyText"/>
            </w:pPr>
            <w:r>
              <w:t>If the file does not exist, return an error.</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4225" w:type="dxa"/>
          </w:tcPr>
          <w:p w:rsidR="00505EB9" w:rsidRDefault="00751D9E">
            <w:pPr>
              <w:pStyle w:val="TableBodyText"/>
            </w:pPr>
            <w:r>
              <w:t>If the file does not exist, create it.</w:t>
            </w:r>
          </w:p>
        </w:tc>
      </w:tr>
    </w:tbl>
    <w:p w:rsidR="00505EB9" w:rsidRDefault="00751D9E">
      <w:pPr>
        <w:pStyle w:val="Definition-Field2"/>
        <w:ind w:left="1080"/>
      </w:pPr>
      <w:r>
        <w:t>All other bits are reserved, SHOULD NOT be used by the client, and MUST be ignored by the server.</w:t>
      </w:r>
    </w:p>
    <w:p w:rsidR="00505EB9" w:rsidRDefault="00751D9E">
      <w:pPr>
        <w:pStyle w:val="Definition-Field"/>
        <w:ind w:left="1080"/>
      </w:pPr>
      <w:r>
        <w:rPr>
          <w:b/>
        </w:rPr>
        <w:t xml:space="preserve">AllocationSize (4 bytes): </w:t>
      </w:r>
      <w:r>
        <w:t>The number of</w:t>
      </w:r>
      <w:r>
        <w:t xml:space="preserve"> bytes to reserve on file creation or truncation. This field MAY be ignored by the server.</w:t>
      </w:r>
    </w:p>
    <w:p w:rsidR="00505EB9" w:rsidRDefault="00751D9E">
      <w:pPr>
        <w:pStyle w:val="Definition-Field"/>
        <w:ind w:left="1080"/>
      </w:pPr>
      <w:r>
        <w:rPr>
          <w:b/>
        </w:rPr>
        <w:t xml:space="preserve">Timeout (4 bytes): </w:t>
      </w:r>
      <w:r>
        <w:t>This field is a 32-bit unsigned integer value containing the number of milliseconds to wait on a blocked open request before returning without suc</w:t>
      </w:r>
      <w:r>
        <w:t>cessfully opening the file.</w:t>
      </w:r>
    </w:p>
    <w:p w:rsidR="00505EB9" w:rsidRDefault="00751D9E">
      <w:pPr>
        <w:pStyle w:val="Definition-Field"/>
        <w:ind w:left="1080"/>
      </w:pPr>
      <w:r>
        <w:rPr>
          <w:b/>
        </w:rPr>
        <w:t xml:space="preserve">Reserved (4 bytes): </w:t>
      </w:r>
      <w:r>
        <w:t>This field is reserved and MUST be 0x00000000.</w:t>
      </w:r>
    </w:p>
    <w:p w:rsidR="00505EB9" w:rsidRDefault="00751D9E">
      <w:pPr>
        <w:pStyle w:val="Definition-Field"/>
      </w:pPr>
      <w:r>
        <w:rPr>
          <w:b/>
        </w:rPr>
        <w:t xml:space="preserve">SMB_Data (variable):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This field </w:t>
      </w:r>
      <w:r>
        <w:t>MUST be greater than or equal to 0x0002.</w:t>
      </w:r>
    </w:p>
    <w:p w:rsidR="00505EB9" w:rsidRDefault="00751D9E">
      <w:pPr>
        <w:pStyle w:val="Definition-Field"/>
        <w:tabs>
          <w:tab w:val="left" w:pos="720"/>
        </w:tabs>
        <w:ind w:left="720"/>
      </w:pPr>
      <w:r>
        <w:rPr>
          <w:b/>
        </w:rPr>
        <w:lastRenderedPageBreak/>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FileName (variable): </w:t>
      </w:r>
      <w:r>
        <w:t>A buffer containing the name of the file to be opened.</w:t>
      </w:r>
    </w:p>
    <w:p w:rsidR="00505EB9" w:rsidRDefault="00751D9E">
      <w:pPr>
        <w:pStyle w:val="Heading5"/>
      </w:pPr>
      <w:bookmarkStart w:id="493" w:name="section_dbce00e768a141c6982d9483c902ad9b"/>
      <w:bookmarkStart w:id="494" w:name="_Toc484492689"/>
      <w:r>
        <w:t>Response</w:t>
      </w:r>
      <w:bookmarkEnd w:id="493"/>
      <w:bookmarkEnd w:id="494"/>
      <w:r>
        <w:fldChar w:fldCharType="begin"/>
      </w:r>
      <w:r>
        <w:instrText xml:space="preserve"> XE "Response packet"</w:instrText>
      </w:r>
      <w:r>
        <w:fldChar w:fldCharType="end"/>
      </w:r>
    </w:p>
    <w:p w:rsidR="00505EB9" w:rsidRDefault="00751D9E">
      <w:r>
        <w:t xml:space="preserve">The server MUST populate the </w:t>
      </w:r>
      <w:r>
        <w:rPr>
          <w:b/>
        </w:rPr>
        <w:t>FID</w:t>
      </w:r>
      <w:r>
        <w:t xml:space="preserve"> field only, unless the client has requested file attribute data by setting bit 0 of the </w:t>
      </w:r>
      <w:hyperlink w:anchor="gt_425bcab9-7911-4eae-b414-624b7a51eb5f">
        <w:r>
          <w:rPr>
            <w:rStyle w:val="HyperlinkGreen"/>
            <w:b/>
          </w:rPr>
          <w:t>Flags</w:t>
        </w:r>
      </w:hyperlink>
      <w:r>
        <w:t xml:space="preserve"> field in the request. If file attribute dat</w:t>
      </w:r>
      <w:r>
        <w:t xml:space="preserve">a is not requested, all fields following the </w:t>
      </w:r>
      <w:r>
        <w:rPr>
          <w:b/>
        </w:rPr>
        <w:t>FID</w:t>
      </w:r>
      <w:r>
        <w:t xml:space="preserve"> in the response MUST be set to zero.</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USH</w:t>
      </w:r>
      <w:r>
        <w:t>ORT              FID;</w:t>
      </w:r>
    </w:p>
    <w:p w:rsidR="00505EB9" w:rsidRDefault="00751D9E">
      <w:pPr>
        <w:pStyle w:val="Code"/>
      </w:pPr>
      <w:r>
        <w:t xml:space="preserve">    SMB_FILE_ATTRIBUTES FileAttrs;</w:t>
      </w:r>
    </w:p>
    <w:p w:rsidR="00505EB9" w:rsidRDefault="00751D9E">
      <w:pPr>
        <w:pStyle w:val="Code"/>
      </w:pPr>
      <w:r>
        <w:t xml:space="preserve">    UTIME               LastWriteTime;</w:t>
      </w:r>
    </w:p>
    <w:p w:rsidR="00505EB9" w:rsidRDefault="00751D9E">
      <w:pPr>
        <w:pStyle w:val="Code"/>
      </w:pPr>
      <w:r>
        <w:t xml:space="preserve">    ULONG               FileDataSize;</w:t>
      </w:r>
    </w:p>
    <w:p w:rsidR="00505EB9" w:rsidRDefault="00751D9E">
      <w:pPr>
        <w:pStyle w:val="Code"/>
      </w:pPr>
      <w:r>
        <w:t xml:space="preserve">    USHORT              AccessRights;</w:t>
      </w:r>
    </w:p>
    <w:p w:rsidR="00505EB9" w:rsidRDefault="00751D9E">
      <w:pPr>
        <w:pStyle w:val="Code"/>
      </w:pPr>
      <w:r>
        <w:t xml:space="preserve">    USHORT              ResourceType;</w:t>
      </w:r>
    </w:p>
    <w:p w:rsidR="00505EB9" w:rsidRDefault="00751D9E">
      <w:pPr>
        <w:pStyle w:val="Code"/>
      </w:pPr>
      <w:r>
        <w:t xml:space="preserve">    SMB_NMPIPE_STATUS   NMPipeStatus;</w:t>
      </w:r>
    </w:p>
    <w:p w:rsidR="00505EB9" w:rsidRDefault="00751D9E">
      <w:pPr>
        <w:pStyle w:val="Code"/>
      </w:pPr>
      <w:r>
        <w:t xml:space="preserve">    USHORT              OpenResults;</w:t>
      </w:r>
    </w:p>
    <w:p w:rsidR="00505EB9" w:rsidRDefault="00751D9E">
      <w:pPr>
        <w:pStyle w:val="Code"/>
      </w:pPr>
      <w:r>
        <w:t xml:space="preserve">    USHORT              Reserved[3];</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(31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(31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(30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0x0F.</w:t>
      </w:r>
    </w:p>
    <w:p w:rsidR="00505EB9" w:rsidRDefault="00751D9E">
      <w:pPr>
        <w:pStyle w:val="Definition-Field"/>
        <w:ind w:left="720"/>
      </w:pPr>
      <w:r>
        <w:rPr>
          <w:b/>
        </w:rPr>
        <w:t xml:space="preserve">Words (30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FileAttrs</w:t>
            </w:r>
          </w:p>
        </w:tc>
      </w:tr>
      <w:tr w:rsidR="00505EB9" w:rsidTr="00505EB9">
        <w:trPr>
          <w:trHeight w:hRule="exact" w:val="490"/>
        </w:trPr>
        <w:tc>
          <w:tcPr>
            <w:tcW w:w="8640" w:type="dxa"/>
            <w:gridSpan w:val="32"/>
          </w:tcPr>
          <w:p w:rsidR="00505EB9" w:rsidRDefault="00751D9E">
            <w:pPr>
              <w:pStyle w:val="PacketDiagramBodyText"/>
            </w:pPr>
            <w:r>
              <w:t>LastWriteTime</w:t>
            </w:r>
          </w:p>
        </w:tc>
      </w:tr>
      <w:tr w:rsidR="00505EB9" w:rsidTr="00505EB9">
        <w:trPr>
          <w:trHeight w:hRule="exact" w:val="490"/>
        </w:trPr>
        <w:tc>
          <w:tcPr>
            <w:tcW w:w="8640" w:type="dxa"/>
            <w:gridSpan w:val="32"/>
          </w:tcPr>
          <w:p w:rsidR="00505EB9" w:rsidRDefault="00751D9E">
            <w:pPr>
              <w:pStyle w:val="PacketDiagramBodyText"/>
            </w:pPr>
            <w:r>
              <w:t>FileDataSize</w:t>
            </w:r>
          </w:p>
        </w:tc>
      </w:tr>
      <w:tr w:rsidR="00505EB9" w:rsidTr="00505EB9">
        <w:trPr>
          <w:trHeight w:hRule="exact" w:val="490"/>
        </w:trPr>
        <w:tc>
          <w:tcPr>
            <w:tcW w:w="4320" w:type="dxa"/>
            <w:gridSpan w:val="16"/>
          </w:tcPr>
          <w:p w:rsidR="00505EB9" w:rsidRDefault="00751D9E">
            <w:pPr>
              <w:pStyle w:val="PacketDiagramBodyText"/>
            </w:pPr>
            <w:r>
              <w:t>AccessRights</w:t>
            </w:r>
          </w:p>
        </w:tc>
        <w:tc>
          <w:tcPr>
            <w:tcW w:w="4320" w:type="dxa"/>
            <w:gridSpan w:val="16"/>
          </w:tcPr>
          <w:p w:rsidR="00505EB9" w:rsidRDefault="00751D9E">
            <w:pPr>
              <w:pStyle w:val="PacketDiagramBodyText"/>
            </w:pPr>
            <w:r>
              <w:t>ResourceType</w:t>
            </w:r>
          </w:p>
        </w:tc>
      </w:tr>
      <w:tr w:rsidR="00505EB9" w:rsidTr="00505EB9">
        <w:trPr>
          <w:trHeight w:hRule="exact" w:val="490"/>
        </w:trPr>
        <w:tc>
          <w:tcPr>
            <w:tcW w:w="4320" w:type="dxa"/>
            <w:gridSpan w:val="16"/>
          </w:tcPr>
          <w:p w:rsidR="00505EB9" w:rsidRDefault="00751D9E">
            <w:pPr>
              <w:pStyle w:val="PacketDiagramBodyText"/>
            </w:pPr>
            <w:r>
              <w:t>NMPipeStatus</w:t>
            </w:r>
          </w:p>
        </w:tc>
        <w:tc>
          <w:tcPr>
            <w:tcW w:w="4320" w:type="dxa"/>
            <w:gridSpan w:val="16"/>
          </w:tcPr>
          <w:p w:rsidR="00505EB9" w:rsidRDefault="00751D9E">
            <w:pPr>
              <w:pStyle w:val="PacketDiagramBodyText"/>
            </w:pPr>
            <w:r>
              <w:t>OpenResults</w:t>
            </w:r>
          </w:p>
        </w:tc>
      </w:tr>
      <w:tr w:rsidR="00505EB9" w:rsidTr="00505EB9">
        <w:trPr>
          <w:trHeight w:hRule="exact" w:val="490"/>
        </w:trPr>
        <w:tc>
          <w:tcPr>
            <w:tcW w:w="8640" w:type="dxa"/>
            <w:gridSpan w:val="32"/>
          </w:tcPr>
          <w:p w:rsidR="00505EB9" w:rsidRDefault="00751D9E">
            <w:pPr>
              <w:pStyle w:val="PacketDiagramBodyText"/>
            </w:pPr>
            <w:r>
              <w:t>Reserved</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ind w:left="1080"/>
      </w:pPr>
      <w:r>
        <w:rPr>
          <w:b/>
        </w:rPr>
        <w:t xml:space="preserve">AndXCommand (1 byte): </w:t>
      </w:r>
      <w:r>
        <w:t xml:space="preserve">The command code for the next SMB command in the packet. This value MUST be set to 0xFF if there are no additional SMB command responses in the server response packet. </w:t>
      </w:r>
    </w:p>
    <w:p w:rsidR="00505EB9" w:rsidRDefault="00751D9E">
      <w:pPr>
        <w:pStyle w:val="Definition-Field"/>
        <w:ind w:left="1080"/>
      </w:pPr>
      <w:r>
        <w:rPr>
          <w:b/>
        </w:rPr>
        <w:t xml:space="preserve">AndXReserved (1 byte): </w:t>
      </w:r>
      <w:r>
        <w:t>A reserved field. This MUST be set to 0x00 when this response is</w:t>
      </w:r>
      <w:r>
        <w:t xml:space="preserve"> sent, and the client MUST ignore this field.</w:t>
      </w:r>
    </w:p>
    <w:p w:rsidR="00505EB9" w:rsidRDefault="00751D9E">
      <w:pPr>
        <w:pStyle w:val="Definition-Field"/>
        <w:ind w:left="1080"/>
      </w:pPr>
      <w:r>
        <w:rPr>
          <w:b/>
        </w:rPr>
        <w:t xml:space="preserve">AndXOffset (2 bytes): </w:t>
      </w:r>
      <w:r>
        <w:t xml:space="preserve">This field MUST be set to the offset, in bytes, from the start of the </w:t>
      </w:r>
      <w:hyperlink w:anchor="Section_69a29f73de0c45a6a1aa8ceeea42217f" w:history="1">
        <w:r>
          <w:rPr>
            <w:rStyle w:val="Hyperlink"/>
          </w:rPr>
          <w:t>SMB Header (section 2.2.3.1)</w:t>
        </w:r>
      </w:hyperlink>
      <w:r>
        <w:t xml:space="preserve"> to the start of the </w:t>
      </w:r>
      <w:r>
        <w:rPr>
          <w:b/>
        </w:rPr>
        <w:t>WordCount</w:t>
      </w:r>
      <w:r>
        <w:t xml:space="preserve"> field in the next SMB command response in this packet. This field is valid only if the </w:t>
      </w:r>
      <w:r>
        <w:rPr>
          <w:b/>
        </w:rPr>
        <w:t>AndXCommand</w:t>
      </w:r>
      <w:r>
        <w:t xml:space="preserve"> field is not set to 0xFF. If </w:t>
      </w:r>
      <w:r>
        <w:rPr>
          <w:b/>
        </w:rPr>
        <w:t>AndXCommand</w:t>
      </w:r>
      <w:r>
        <w:t xml:space="preserve"> is 0xFF, this field MUST be ignored by the client. </w:t>
      </w:r>
    </w:p>
    <w:p w:rsidR="00505EB9" w:rsidRDefault="00751D9E">
      <w:pPr>
        <w:pStyle w:val="Definition-Field"/>
        <w:ind w:left="1080"/>
      </w:pPr>
      <w:r>
        <w:rPr>
          <w:b/>
        </w:rPr>
        <w:t xml:space="preserve">FID (2 bytes): </w:t>
      </w:r>
      <w:r>
        <w:t>A valid FID representing the open instance of th</w:t>
      </w:r>
      <w:r>
        <w:t>e file.</w:t>
      </w:r>
    </w:p>
    <w:p w:rsidR="00505EB9" w:rsidRDefault="00751D9E">
      <w:pPr>
        <w:pStyle w:val="Definition-Field"/>
        <w:ind w:left="1080"/>
      </w:pPr>
      <w:r>
        <w:rPr>
          <w:b/>
        </w:rPr>
        <w:t xml:space="preserve">FileAttrs (2 bytes): </w:t>
      </w:r>
      <w:r>
        <w:t>The actual file system attributes of the file. If none of the attribute bytes is set, the file attributes refer to a regular file.</w:t>
      </w:r>
    </w:p>
    <w:p w:rsidR="00505EB9" w:rsidRDefault="00751D9E">
      <w:pPr>
        <w:pStyle w:val="Definition-Field"/>
        <w:ind w:left="1080"/>
      </w:pPr>
      <w:r>
        <w:rPr>
          <w:b/>
        </w:rPr>
        <w:t xml:space="preserve">LastWriteTime (4 bytes): </w:t>
      </w:r>
      <w:r>
        <w:t>A 32-bit integer time value of the last modification to the file.</w:t>
      </w:r>
    </w:p>
    <w:p w:rsidR="00505EB9" w:rsidRDefault="00751D9E">
      <w:pPr>
        <w:pStyle w:val="Definition-Field"/>
        <w:ind w:left="1080"/>
      </w:pPr>
      <w:r>
        <w:rPr>
          <w:b/>
        </w:rPr>
        <w:t>FileD</w:t>
      </w:r>
      <w:r>
        <w:rPr>
          <w:b/>
        </w:rPr>
        <w:t xml:space="preserve">ataSize (4 bytes): </w:t>
      </w:r>
      <w:r>
        <w:t>The number of bytes in the file. This field is advisory and MAY be used.</w:t>
      </w:r>
    </w:p>
    <w:p w:rsidR="00505EB9" w:rsidRDefault="00751D9E">
      <w:pPr>
        <w:pStyle w:val="Definition-Field"/>
        <w:ind w:left="1080"/>
      </w:pPr>
      <w:r>
        <w:rPr>
          <w:b/>
        </w:rPr>
        <w:lastRenderedPageBreak/>
        <w:t xml:space="preserve">AccessRights (2 bytes): </w:t>
      </w:r>
      <w:r>
        <w:t>A 16-bit field that shows granted access rights to the file.</w:t>
      </w:r>
    </w:p>
    <w:tbl>
      <w:tblPr>
        <w:tblStyle w:val="Table-ShadedHeader"/>
        <w:tblW w:w="0" w:type="auto"/>
        <w:tblInd w:w="1195" w:type="dxa"/>
        <w:tblLook w:val="04A0" w:firstRow="1" w:lastRow="0" w:firstColumn="1" w:lastColumn="0" w:noHBand="0" w:noVBand="1"/>
      </w:tblPr>
      <w:tblGrid>
        <w:gridCol w:w="2858"/>
        <w:gridCol w:w="172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andvalue</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SMB_DA_ACCESS_READ</w:t>
            </w:r>
          </w:p>
          <w:p w:rsidR="00505EB9" w:rsidRDefault="00751D9E">
            <w:pPr>
              <w:pStyle w:val="TableBodyText"/>
            </w:pPr>
            <w:r>
              <w:t>0x0000</w:t>
            </w:r>
          </w:p>
        </w:tc>
        <w:tc>
          <w:tcPr>
            <w:tcW w:w="0" w:type="auto"/>
          </w:tcPr>
          <w:p w:rsidR="00505EB9" w:rsidRDefault="00751D9E">
            <w:pPr>
              <w:pStyle w:val="TableBodyText"/>
            </w:pPr>
            <w:r>
              <w:t>Read-only Access</w:t>
            </w:r>
          </w:p>
        </w:tc>
      </w:tr>
      <w:tr w:rsidR="00505EB9" w:rsidTr="00505EB9">
        <w:tc>
          <w:tcPr>
            <w:tcW w:w="0" w:type="auto"/>
          </w:tcPr>
          <w:p w:rsidR="00505EB9" w:rsidRDefault="00751D9E">
            <w:pPr>
              <w:pStyle w:val="TableBodyText"/>
            </w:pPr>
            <w:r>
              <w:t>SMB_DA_ACCES</w:t>
            </w:r>
            <w:r>
              <w:t>S_WRITE</w:t>
            </w:r>
          </w:p>
          <w:p w:rsidR="00505EB9" w:rsidRDefault="00751D9E">
            <w:pPr>
              <w:pStyle w:val="TableBodyText"/>
            </w:pPr>
            <w:r>
              <w:t>0x0001</w:t>
            </w:r>
          </w:p>
        </w:tc>
        <w:tc>
          <w:tcPr>
            <w:tcW w:w="0" w:type="auto"/>
          </w:tcPr>
          <w:p w:rsidR="00505EB9" w:rsidRDefault="00751D9E">
            <w:pPr>
              <w:pStyle w:val="TableBodyText"/>
            </w:pPr>
            <w:r>
              <w:t>Write-only Access</w:t>
            </w:r>
          </w:p>
        </w:tc>
      </w:tr>
      <w:tr w:rsidR="00505EB9" w:rsidTr="00505EB9">
        <w:tc>
          <w:tcPr>
            <w:tcW w:w="0" w:type="auto"/>
          </w:tcPr>
          <w:p w:rsidR="00505EB9" w:rsidRDefault="00751D9E">
            <w:pPr>
              <w:pStyle w:val="TableBodyText"/>
            </w:pPr>
            <w:r>
              <w:t>SMB_DA_ACCESS_READ_WRITE</w:t>
            </w:r>
          </w:p>
          <w:p w:rsidR="00505EB9" w:rsidRDefault="00751D9E">
            <w:pPr>
              <w:pStyle w:val="TableBodyText"/>
            </w:pPr>
            <w:r>
              <w:t>0x0002</w:t>
            </w:r>
          </w:p>
        </w:tc>
        <w:tc>
          <w:tcPr>
            <w:tcW w:w="0" w:type="auto"/>
          </w:tcPr>
          <w:p w:rsidR="00505EB9" w:rsidRDefault="00751D9E">
            <w:pPr>
              <w:pStyle w:val="TableBodyText"/>
            </w:pPr>
            <w:r>
              <w:t>Read/Write Access</w:t>
            </w:r>
          </w:p>
        </w:tc>
      </w:tr>
    </w:tbl>
    <w:p w:rsidR="00505EB9" w:rsidRDefault="00751D9E">
      <w:pPr>
        <w:ind w:left="1080"/>
      </w:pPr>
      <w:r>
        <w:t>All other values are reserved and MUST NOT be used.</w:t>
      </w:r>
    </w:p>
    <w:p w:rsidR="00505EB9" w:rsidRDefault="00751D9E">
      <w:pPr>
        <w:pStyle w:val="Definition-Field"/>
        <w:ind w:left="1080"/>
      </w:pPr>
      <w:r>
        <w:rPr>
          <w:b/>
        </w:rPr>
        <w:t xml:space="preserve">ResourceType (2 bytes): </w:t>
      </w:r>
      <w:r>
        <w:t>A 16-bit field that shows the resource type opened.</w:t>
      </w:r>
    </w:p>
    <w:tbl>
      <w:tblPr>
        <w:tblStyle w:val="Table-ShadedHeader"/>
        <w:tblW w:w="5490" w:type="dxa"/>
        <w:tblInd w:w="1195" w:type="dxa"/>
        <w:tblLook w:val="04A0" w:firstRow="1" w:lastRow="0" w:firstColumn="1" w:lastColumn="0" w:noHBand="0" w:noVBand="1"/>
      </w:tblPr>
      <w:tblGrid>
        <w:gridCol w:w="2610"/>
        <w:gridCol w:w="288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2610" w:type="dxa"/>
          </w:tcPr>
          <w:p w:rsidR="00505EB9" w:rsidRDefault="00751D9E">
            <w:pPr>
              <w:pStyle w:val="TableHeaderText"/>
            </w:pPr>
            <w:r>
              <w:t>Name and value</w:t>
            </w:r>
          </w:p>
        </w:tc>
        <w:tc>
          <w:tcPr>
            <w:tcW w:w="2880" w:type="dxa"/>
          </w:tcPr>
          <w:p w:rsidR="00505EB9" w:rsidRDefault="00751D9E">
            <w:pPr>
              <w:pStyle w:val="TableHeaderText"/>
            </w:pPr>
            <w:r>
              <w:t>Meaning</w:t>
            </w:r>
          </w:p>
        </w:tc>
      </w:tr>
      <w:tr w:rsidR="00505EB9" w:rsidTr="00505EB9">
        <w:tc>
          <w:tcPr>
            <w:tcW w:w="0" w:type="auto"/>
          </w:tcPr>
          <w:p w:rsidR="00505EB9" w:rsidRDefault="00751D9E">
            <w:pPr>
              <w:pStyle w:val="TableBodyText"/>
            </w:pPr>
            <w:r>
              <w:t>FileTypeDisk</w:t>
            </w:r>
          </w:p>
          <w:p w:rsidR="00505EB9" w:rsidRDefault="00751D9E">
            <w:pPr>
              <w:pStyle w:val="TableBodyText"/>
            </w:pPr>
            <w:r>
              <w:t>0x0000</w:t>
            </w:r>
          </w:p>
        </w:tc>
        <w:tc>
          <w:tcPr>
            <w:tcW w:w="2880" w:type="dxa"/>
          </w:tcPr>
          <w:p w:rsidR="00505EB9" w:rsidRDefault="00751D9E">
            <w:pPr>
              <w:pStyle w:val="TableBodyText"/>
            </w:pPr>
            <w:r>
              <w:t>Disk file or directory.</w:t>
            </w:r>
          </w:p>
        </w:tc>
      </w:tr>
      <w:tr w:rsidR="00505EB9" w:rsidTr="00505EB9">
        <w:tc>
          <w:tcPr>
            <w:tcW w:w="0" w:type="auto"/>
          </w:tcPr>
          <w:p w:rsidR="00505EB9" w:rsidRDefault="00751D9E">
            <w:pPr>
              <w:pStyle w:val="TableBodyText"/>
            </w:pPr>
            <w:r>
              <w:t>FileTypeByteModePipe</w:t>
            </w:r>
          </w:p>
          <w:p w:rsidR="00505EB9" w:rsidRDefault="00751D9E">
            <w:pPr>
              <w:pStyle w:val="TableBodyText"/>
            </w:pPr>
            <w:r>
              <w:t>0x0001</w:t>
            </w:r>
          </w:p>
        </w:tc>
        <w:tc>
          <w:tcPr>
            <w:tcW w:w="2880" w:type="dxa"/>
          </w:tcPr>
          <w:p w:rsidR="00505EB9" w:rsidRDefault="00751D9E">
            <w:pPr>
              <w:pStyle w:val="TableBodyText"/>
            </w:pPr>
            <w:hyperlink w:anchor="gt_8586fe9a-1cfa-458a-a145-8db64d69c69c">
              <w:r>
                <w:rPr>
                  <w:rStyle w:val="HyperlinkGreen"/>
                  <w:b/>
                </w:rPr>
                <w:t>Byte mode</w:t>
              </w:r>
            </w:hyperlink>
            <w:r>
              <w:t xml:space="preserve"> named pipe.</w:t>
            </w:r>
          </w:p>
        </w:tc>
      </w:tr>
      <w:tr w:rsidR="00505EB9" w:rsidTr="00505EB9">
        <w:tc>
          <w:tcPr>
            <w:tcW w:w="0" w:type="auto"/>
          </w:tcPr>
          <w:p w:rsidR="00505EB9" w:rsidRDefault="00751D9E">
            <w:pPr>
              <w:pStyle w:val="TableBodyText"/>
            </w:pPr>
            <w:r>
              <w:t>FileTypeMessageModePipe</w:t>
            </w:r>
          </w:p>
          <w:p w:rsidR="00505EB9" w:rsidRDefault="00751D9E">
            <w:pPr>
              <w:pStyle w:val="TableBodyText"/>
            </w:pPr>
            <w:r>
              <w:t>0x0002</w:t>
            </w:r>
          </w:p>
        </w:tc>
        <w:tc>
          <w:tcPr>
            <w:tcW w:w="2880" w:type="dxa"/>
          </w:tcPr>
          <w:p w:rsidR="00505EB9" w:rsidRDefault="00751D9E">
            <w:pPr>
              <w:pStyle w:val="TableBodyText"/>
            </w:pPr>
            <w:r>
              <w:t>Message-mode named pipe.</w:t>
            </w:r>
          </w:p>
        </w:tc>
      </w:tr>
      <w:tr w:rsidR="00505EB9" w:rsidTr="00505EB9">
        <w:tc>
          <w:tcPr>
            <w:tcW w:w="0" w:type="auto"/>
          </w:tcPr>
          <w:p w:rsidR="00505EB9" w:rsidRDefault="00751D9E">
            <w:pPr>
              <w:pStyle w:val="TableBodyText"/>
            </w:pPr>
            <w:r>
              <w:t>FileTypePrinter</w:t>
            </w:r>
          </w:p>
          <w:p w:rsidR="00505EB9" w:rsidRDefault="00751D9E">
            <w:pPr>
              <w:pStyle w:val="TableBodyText"/>
            </w:pPr>
            <w:r>
              <w:t>0x0003</w:t>
            </w:r>
          </w:p>
        </w:tc>
        <w:tc>
          <w:tcPr>
            <w:tcW w:w="2880" w:type="dxa"/>
          </w:tcPr>
          <w:p w:rsidR="00505EB9" w:rsidRDefault="00751D9E">
            <w:pPr>
              <w:pStyle w:val="TableBodyText"/>
            </w:pPr>
            <w:r>
              <w:t>Printer device.</w:t>
            </w:r>
          </w:p>
        </w:tc>
      </w:tr>
      <w:tr w:rsidR="00505EB9" w:rsidTr="00505EB9">
        <w:tc>
          <w:tcPr>
            <w:tcW w:w="0" w:type="auto"/>
          </w:tcPr>
          <w:p w:rsidR="00505EB9" w:rsidRDefault="00751D9E">
            <w:pPr>
              <w:pStyle w:val="TableBodyText"/>
            </w:pPr>
            <w:r>
              <w:t>FileTypeCommDevice</w:t>
            </w:r>
          </w:p>
          <w:p w:rsidR="00505EB9" w:rsidRDefault="00751D9E">
            <w:pPr>
              <w:pStyle w:val="TableBodyText"/>
            </w:pPr>
            <w:r>
              <w:t>0x0004</w:t>
            </w:r>
          </w:p>
        </w:tc>
        <w:tc>
          <w:tcPr>
            <w:tcW w:w="2880" w:type="dxa"/>
          </w:tcPr>
          <w:p w:rsidR="00505EB9" w:rsidRDefault="00751D9E">
            <w:pPr>
              <w:pStyle w:val="TableBodyText"/>
            </w:pPr>
            <w:r>
              <w:t>Character-mode device. When an extended protocol has been negotiated, this value allows a device to be opened for driver-level I/O. This provides direct access to real-time and interactive devices such as modems, scanners, and so on.</w:t>
            </w:r>
          </w:p>
        </w:tc>
      </w:tr>
      <w:tr w:rsidR="00505EB9" w:rsidTr="00505EB9">
        <w:tc>
          <w:tcPr>
            <w:tcW w:w="0" w:type="auto"/>
          </w:tcPr>
          <w:p w:rsidR="00505EB9" w:rsidRDefault="00751D9E">
            <w:pPr>
              <w:pStyle w:val="TableBodyText"/>
            </w:pPr>
            <w:r>
              <w:t>FileTypeUnknow</w:t>
            </w:r>
            <w:r>
              <w:t>n</w:t>
            </w:r>
          </w:p>
          <w:p w:rsidR="00505EB9" w:rsidRDefault="00751D9E">
            <w:pPr>
              <w:pStyle w:val="TableBodyText"/>
            </w:pPr>
            <w:r>
              <w:t>0xFFFF</w:t>
            </w:r>
          </w:p>
        </w:tc>
        <w:tc>
          <w:tcPr>
            <w:tcW w:w="2880" w:type="dxa"/>
          </w:tcPr>
          <w:p w:rsidR="00505EB9" w:rsidRDefault="00751D9E">
            <w:pPr>
              <w:pStyle w:val="TableBodyText"/>
            </w:pPr>
            <w:r>
              <w:t>Unknown file type.</w:t>
            </w:r>
          </w:p>
        </w:tc>
      </w:tr>
    </w:tbl>
    <w:p w:rsidR="00505EB9" w:rsidRDefault="00751D9E">
      <w:pPr>
        <w:ind w:left="1080"/>
      </w:pPr>
      <w:r>
        <w:t>All other values are reserved and MUST NOT be used.</w:t>
      </w:r>
    </w:p>
    <w:p w:rsidR="00505EB9" w:rsidRDefault="00751D9E">
      <w:pPr>
        <w:pStyle w:val="Definition-Field"/>
        <w:ind w:left="1080"/>
      </w:pPr>
      <w:r>
        <w:rPr>
          <w:b/>
        </w:rPr>
        <w:t xml:space="preserve">NMPipeStatus (2 bytes): </w:t>
      </w:r>
      <w:r>
        <w:t xml:space="preserve">A 16-bit field that contains the status of the named pipe if the resource type opened is a named pipe. </w:t>
      </w:r>
    </w:p>
    <w:p w:rsidR="00505EB9" w:rsidRDefault="00751D9E">
      <w:pPr>
        <w:pStyle w:val="Definition-Field2"/>
        <w:ind w:left="1080"/>
      </w:pPr>
      <w:r>
        <w:t xml:space="preserve">This field is formatted as an </w:t>
      </w:r>
      <w:r>
        <w:t>SMB_NMPIPE_STATUS (section</w:t>
      </w:r>
      <w:r>
        <w:rPr>
          <w:b/>
        </w:rPr>
        <w:t> </w:t>
      </w:r>
      <w:hyperlink w:anchor="Section_6911a7095dfb4ffbb0903e8ef872f85c" w:history="1">
        <w:r>
          <w:rPr>
            <w:rStyle w:val="Hyperlink"/>
          </w:rPr>
          <w:t>2.2.1.3</w:t>
        </w:r>
      </w:hyperlink>
      <w:r>
        <w:t>).</w:t>
      </w:r>
    </w:p>
    <w:p w:rsidR="00505EB9" w:rsidRDefault="00751D9E">
      <w:pPr>
        <w:pStyle w:val="Definition-Field"/>
        <w:ind w:left="1440" w:hanging="720"/>
      </w:pPr>
      <w:r>
        <w:rPr>
          <w:b/>
        </w:rPr>
        <w:t xml:space="preserve">OpenResults (2 bytes): </w:t>
      </w:r>
      <w:r>
        <w:t>A 16-bit field that shows the results of the open operation.</w:t>
      </w:r>
    </w:p>
    <w:tbl>
      <w:tblPr>
        <w:tblStyle w:val="Table-ShadedHeader"/>
        <w:tblW w:w="7675" w:type="dxa"/>
        <w:tblInd w:w="1195" w:type="dxa"/>
        <w:tblLook w:val="04A0" w:firstRow="1" w:lastRow="0" w:firstColumn="1" w:lastColumn="0" w:noHBand="0" w:noVBand="1"/>
      </w:tblPr>
      <w:tblGrid>
        <w:gridCol w:w="1329"/>
        <w:gridCol w:w="958"/>
        <w:gridCol w:w="538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rsidR="00505EB9" w:rsidRDefault="00751D9E">
            <w:pPr>
              <w:pStyle w:val="TableHeaderText"/>
              <w:ind w:left="720" w:hanging="720"/>
            </w:pPr>
            <w:r>
              <w:t xml:space="preserve">Name and </w:t>
            </w:r>
          </w:p>
          <w:p w:rsidR="00505EB9" w:rsidRDefault="00751D9E">
            <w:pPr>
              <w:pStyle w:val="TableHeaderText"/>
              <w:ind w:left="720" w:hanging="720"/>
            </w:pPr>
            <w:r>
              <w:t>bitmask</w:t>
            </w:r>
          </w:p>
        </w:tc>
        <w:tc>
          <w:tcPr>
            <w:tcW w:w="0" w:type="auto"/>
            <w:vAlign w:val="top"/>
          </w:tcPr>
          <w:p w:rsidR="00505EB9" w:rsidRDefault="00751D9E">
            <w:pPr>
              <w:pStyle w:val="TableHeaderText"/>
              <w:ind w:left="720" w:hanging="720"/>
            </w:pPr>
            <w:r>
              <w:t>Values</w:t>
            </w:r>
          </w:p>
        </w:tc>
        <w:tc>
          <w:tcPr>
            <w:tcW w:w="5388" w:type="dxa"/>
            <w:vAlign w:val="top"/>
          </w:tcPr>
          <w:p w:rsidR="00505EB9" w:rsidRDefault="00751D9E">
            <w:pPr>
              <w:pStyle w:val="TableHeaderText"/>
              <w:ind w:left="720" w:hanging="720"/>
            </w:pPr>
            <w:r>
              <w:t>Meaning</w:t>
            </w:r>
          </w:p>
        </w:tc>
      </w:tr>
      <w:tr w:rsidR="00505EB9" w:rsidTr="00505EB9">
        <w:tc>
          <w:tcPr>
            <w:tcW w:w="0" w:type="auto"/>
            <w:vMerge w:val="restart"/>
          </w:tcPr>
          <w:p w:rsidR="00505EB9" w:rsidRDefault="00751D9E">
            <w:pPr>
              <w:pStyle w:val="TableBodyText"/>
              <w:ind w:left="720" w:hanging="720"/>
            </w:pPr>
            <w:r>
              <w:t>OpenResult</w:t>
            </w:r>
          </w:p>
          <w:p w:rsidR="00505EB9" w:rsidRDefault="00751D9E">
            <w:pPr>
              <w:pStyle w:val="TableBodyText"/>
              <w:ind w:left="720" w:hanging="720"/>
            </w:pPr>
            <w:r>
              <w:t>0x0003</w:t>
            </w:r>
          </w:p>
        </w:tc>
        <w:tc>
          <w:tcPr>
            <w:tcW w:w="0" w:type="auto"/>
          </w:tcPr>
          <w:p w:rsidR="00505EB9" w:rsidRDefault="00751D9E">
            <w:pPr>
              <w:pStyle w:val="TableBodyText"/>
              <w:ind w:left="720" w:hanging="720"/>
            </w:pPr>
            <w:r>
              <w:t>1</w:t>
            </w:r>
          </w:p>
        </w:tc>
        <w:tc>
          <w:tcPr>
            <w:tcW w:w="5388" w:type="dxa"/>
          </w:tcPr>
          <w:p w:rsidR="00505EB9" w:rsidRDefault="00751D9E">
            <w:pPr>
              <w:pStyle w:val="TableBodyText"/>
              <w:ind w:left="720" w:hanging="720"/>
            </w:pPr>
            <w:r>
              <w:t xml:space="preserve">The file existed and </w:t>
            </w:r>
            <w:r>
              <w:t>was opened.</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2</w:t>
            </w:r>
          </w:p>
        </w:tc>
        <w:tc>
          <w:tcPr>
            <w:tcW w:w="5388" w:type="dxa"/>
          </w:tcPr>
          <w:p w:rsidR="00505EB9" w:rsidRDefault="00751D9E">
            <w:pPr>
              <w:pStyle w:val="TableBodyText"/>
              <w:ind w:left="720" w:hanging="720"/>
            </w:pPr>
            <w:r>
              <w:t>The file did not exist and was therefore created.</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3</w:t>
            </w:r>
          </w:p>
        </w:tc>
        <w:tc>
          <w:tcPr>
            <w:tcW w:w="5388" w:type="dxa"/>
          </w:tcPr>
          <w:p w:rsidR="00505EB9" w:rsidRDefault="00751D9E">
            <w:pPr>
              <w:pStyle w:val="TableBodyText"/>
              <w:ind w:left="720" w:hanging="720"/>
            </w:pPr>
            <w:r>
              <w:t>The file existed and was truncated.</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Other</w:t>
            </w:r>
          </w:p>
        </w:tc>
        <w:tc>
          <w:tcPr>
            <w:tcW w:w="5388" w:type="dxa"/>
          </w:tcPr>
          <w:p w:rsidR="00505EB9" w:rsidRDefault="00751D9E">
            <w:pPr>
              <w:pStyle w:val="TableBodyText"/>
              <w:ind w:left="720" w:hanging="720"/>
            </w:pPr>
            <w:r>
              <w:rPr>
                <w:b/>
              </w:rPr>
              <w:t>Reserved</w:t>
            </w:r>
          </w:p>
        </w:tc>
      </w:tr>
      <w:tr w:rsidR="00505EB9" w:rsidTr="00505EB9">
        <w:tc>
          <w:tcPr>
            <w:tcW w:w="0" w:type="auto"/>
            <w:vMerge w:val="restart"/>
          </w:tcPr>
          <w:p w:rsidR="00505EB9" w:rsidRDefault="00751D9E">
            <w:pPr>
              <w:pStyle w:val="TableBodyText"/>
              <w:ind w:left="720" w:hanging="720"/>
            </w:pPr>
            <w:r>
              <w:t>LockStatus</w:t>
            </w:r>
          </w:p>
          <w:p w:rsidR="00505EB9" w:rsidRDefault="00751D9E">
            <w:pPr>
              <w:pStyle w:val="TableBodyText"/>
              <w:ind w:left="720" w:hanging="720"/>
            </w:pPr>
            <w:r>
              <w:t>0x8000</w:t>
            </w:r>
          </w:p>
        </w:tc>
        <w:tc>
          <w:tcPr>
            <w:tcW w:w="0" w:type="auto"/>
          </w:tcPr>
          <w:p w:rsidR="00505EB9" w:rsidRDefault="00751D9E">
            <w:pPr>
              <w:pStyle w:val="TableBodyText"/>
              <w:ind w:left="720" w:hanging="720"/>
            </w:pPr>
            <w:r>
              <w:t>0</w:t>
            </w:r>
          </w:p>
        </w:tc>
        <w:tc>
          <w:tcPr>
            <w:tcW w:w="5388" w:type="dxa"/>
          </w:tcPr>
          <w:p w:rsidR="00505EB9" w:rsidRDefault="00751D9E">
            <w:pPr>
              <w:pStyle w:val="TableBodyText"/>
              <w:ind w:left="720" w:hanging="720"/>
            </w:pPr>
            <w:r>
              <w:t>No OpLock was requested, the OpLock could not be granted, or the server does not support OpLocks.</w:t>
            </w:r>
          </w:p>
        </w:tc>
      </w:tr>
      <w:tr w:rsidR="00505EB9" w:rsidTr="00505EB9">
        <w:tc>
          <w:tcPr>
            <w:tcW w:w="0" w:type="auto"/>
            <w:vMerge/>
          </w:tcPr>
          <w:p w:rsidR="00505EB9" w:rsidRDefault="00505EB9">
            <w:pPr>
              <w:pStyle w:val="TableBodyText"/>
              <w:ind w:left="720" w:hanging="720"/>
            </w:pPr>
          </w:p>
        </w:tc>
        <w:tc>
          <w:tcPr>
            <w:tcW w:w="0" w:type="auto"/>
          </w:tcPr>
          <w:p w:rsidR="00505EB9" w:rsidRDefault="00751D9E">
            <w:pPr>
              <w:pStyle w:val="TableBodyText"/>
              <w:ind w:left="720" w:hanging="720"/>
            </w:pPr>
            <w:r>
              <w:t>1</w:t>
            </w:r>
          </w:p>
        </w:tc>
        <w:tc>
          <w:tcPr>
            <w:tcW w:w="5388" w:type="dxa"/>
          </w:tcPr>
          <w:p w:rsidR="00505EB9" w:rsidRDefault="00751D9E">
            <w:pPr>
              <w:pStyle w:val="TableBodyText"/>
              <w:ind w:left="720" w:hanging="720"/>
            </w:pPr>
            <w:r>
              <w:t xml:space="preserve">An OpLock </w:t>
            </w:r>
            <w:r>
              <w:t>was requested by the client and was granted by the server.</w:t>
            </w:r>
          </w:p>
        </w:tc>
      </w:tr>
    </w:tbl>
    <w:p w:rsidR="00505EB9" w:rsidRDefault="00751D9E">
      <w:pPr>
        <w:pStyle w:val="Definition-Field"/>
        <w:tabs>
          <w:tab w:val="left" w:pos="720"/>
        </w:tabs>
        <w:ind w:left="1440" w:hanging="720"/>
      </w:pPr>
      <w:r>
        <w:rPr>
          <w:b/>
        </w:rPr>
        <w:t xml:space="preserve">Reserved (6 bytes): </w:t>
      </w:r>
      <w:r>
        <w:t>All entries MUST be 0x0000.</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 xml:space="preserve">This field MUST be </w:t>
      </w:r>
      <w:r>
        <w:t>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868"/>
        <w:gridCol w:w="1236"/>
        <w:gridCol w:w="3225"/>
        <w:gridCol w:w="1114"/>
        <w:gridCol w:w="303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named file was not found.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STATUS_OBJECT_PATH_INVALID</w:t>
            </w:r>
          </w:p>
          <w:p w:rsidR="00505EB9" w:rsidRDefault="00751D9E">
            <w:pPr>
              <w:pStyle w:val="TableBodyText"/>
            </w:pPr>
            <w:r>
              <w:t>(0xC0000039)</w:t>
            </w:r>
          </w:p>
        </w:tc>
        <w:tc>
          <w:tcPr>
            <w:tcW w:w="0" w:type="auto"/>
          </w:tcPr>
          <w:p w:rsidR="00505EB9" w:rsidRDefault="00751D9E">
            <w:pPr>
              <w:pStyle w:val="TableBodyText"/>
            </w:pPr>
            <w:r>
              <w:t>ENOTDIR</w:t>
            </w:r>
          </w:p>
        </w:tc>
        <w:tc>
          <w:tcPr>
            <w:tcW w:w="0" w:type="auto"/>
          </w:tcPr>
          <w:p w:rsidR="00505EB9" w:rsidRDefault="00751D9E">
            <w:pPr>
              <w:pStyle w:val="TableBodyText"/>
            </w:pPr>
            <w:r>
              <w:t>A component of the path-prefix was not a 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ERRnofids</w:t>
            </w:r>
          </w:p>
          <w:p w:rsidR="00505EB9" w:rsidRDefault="00751D9E">
            <w:pPr>
              <w:pStyle w:val="TableBodyText"/>
            </w:pPr>
            <w:r>
              <w:t>(0x0004)</w:t>
            </w:r>
          </w:p>
        </w:tc>
        <w:tc>
          <w:tcPr>
            <w:tcW w:w="0" w:type="auto"/>
          </w:tcPr>
          <w:p w:rsidR="00505EB9" w:rsidRDefault="00751D9E">
            <w:pPr>
              <w:pStyle w:val="TableBodyText"/>
            </w:pPr>
            <w:r>
              <w:t>STATUS_OS2_TOO_MANY_OPEN_FILES</w:t>
            </w:r>
          </w:p>
          <w:p w:rsidR="00505EB9" w:rsidRDefault="00751D9E">
            <w:pPr>
              <w:pStyle w:val="TableBodyText"/>
            </w:pPr>
            <w:r>
              <w:t>(0x00040001)</w:t>
            </w:r>
          </w:p>
          <w:p w:rsidR="00505EB9" w:rsidRDefault="00751D9E">
            <w:pPr>
              <w:pStyle w:val="TableBodyText"/>
            </w:pPr>
            <w:r>
              <w:t>STATUS_TOO_MANY_OPENED_FILES</w:t>
            </w:r>
          </w:p>
          <w:p w:rsidR="00505EB9" w:rsidRDefault="00751D9E">
            <w:pPr>
              <w:pStyle w:val="TableBodyText"/>
            </w:pPr>
            <w:r>
              <w:t>(0xC000011F)</w:t>
            </w:r>
          </w:p>
        </w:tc>
        <w:tc>
          <w:tcPr>
            <w:tcW w:w="0" w:type="auto"/>
          </w:tcPr>
          <w:p w:rsidR="00505EB9" w:rsidRDefault="00751D9E">
            <w:pPr>
              <w:pStyle w:val="TableBodyText"/>
            </w:pPr>
            <w:r>
              <w:t>ENFILE</w:t>
            </w:r>
          </w:p>
        </w:tc>
        <w:tc>
          <w:tcPr>
            <w:tcW w:w="0" w:type="auto"/>
          </w:tcPr>
          <w:p w:rsidR="00505EB9" w:rsidRDefault="00751D9E">
            <w:pPr>
              <w:pStyle w:val="TableBodyText"/>
            </w:pPr>
            <w:r>
              <w:t>Too many open files, no more FIDs available.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 xml:space="preserve">A component of the </w:t>
            </w:r>
            <w:r>
              <w:t>path-prefix denied search permission OR requested access permission is denied for the file OR open mode failure.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STATUS_FILE_IS_A_DIRECTORY</w:t>
            </w:r>
          </w:p>
          <w:p w:rsidR="00505EB9" w:rsidRDefault="00751D9E">
            <w:pPr>
              <w:pStyle w:val="TableBodyText"/>
            </w:pPr>
            <w:r>
              <w:t>(0xC00000BA)</w:t>
            </w:r>
          </w:p>
        </w:tc>
        <w:tc>
          <w:tcPr>
            <w:tcW w:w="0" w:type="auto"/>
          </w:tcPr>
          <w:p w:rsidR="00505EB9" w:rsidRDefault="00751D9E">
            <w:pPr>
              <w:pStyle w:val="TableBodyText"/>
            </w:pPr>
            <w:r>
              <w:t>EISDIR</w:t>
            </w:r>
          </w:p>
        </w:tc>
        <w:tc>
          <w:tcPr>
            <w:tcW w:w="0" w:type="auto"/>
          </w:tcPr>
          <w:p w:rsidR="00505EB9" w:rsidRDefault="00751D9E">
            <w:pPr>
              <w:pStyle w:val="TableBodyText"/>
            </w:pPr>
            <w:r>
              <w:t xml:space="preserve">Named file is an existing directory and requested open mode </w:t>
            </w:r>
            <w:r>
              <w:t>is write or read/write.</w:t>
            </w:r>
          </w:p>
        </w:tc>
      </w:tr>
      <w:tr w:rsidR="00505EB9" w:rsidTr="00505EB9">
        <w:tc>
          <w:tcPr>
            <w:tcW w:w="0" w:type="auto"/>
          </w:tcPr>
          <w:p w:rsidR="00505EB9" w:rsidRDefault="00751D9E">
            <w:pPr>
              <w:pStyle w:val="TableBodyText"/>
            </w:pPr>
            <w:r>
              <w:t>ERRDO</w:t>
            </w:r>
            <w:r>
              <w:lastRenderedPageBreak/>
              <w:t>S</w:t>
            </w:r>
          </w:p>
          <w:p w:rsidR="00505EB9" w:rsidRDefault="00751D9E">
            <w:pPr>
              <w:pStyle w:val="TableBodyText"/>
            </w:pPr>
            <w:r>
              <w:t>(0x01)</w:t>
            </w:r>
          </w:p>
        </w:tc>
        <w:tc>
          <w:tcPr>
            <w:tcW w:w="0" w:type="auto"/>
          </w:tcPr>
          <w:p w:rsidR="00505EB9" w:rsidRDefault="00751D9E">
            <w:pPr>
              <w:pStyle w:val="TableBodyText"/>
            </w:pPr>
            <w:r>
              <w:lastRenderedPageBreak/>
              <w:t>ERRnomem</w:t>
            </w:r>
          </w:p>
          <w:p w:rsidR="00505EB9" w:rsidRDefault="00751D9E">
            <w:pPr>
              <w:pStyle w:val="TableBodyText"/>
            </w:pPr>
            <w:r>
              <w:lastRenderedPageBreak/>
              <w:t>(0x0008)</w:t>
            </w:r>
          </w:p>
        </w:tc>
        <w:tc>
          <w:tcPr>
            <w:tcW w:w="0" w:type="auto"/>
          </w:tcPr>
          <w:p w:rsidR="00505EB9" w:rsidRDefault="00751D9E">
            <w:pPr>
              <w:pStyle w:val="TableBodyText"/>
            </w:pPr>
            <w:r>
              <w:lastRenderedPageBreak/>
              <w:t>STATUS_INSUFF_SERVER_RESOURC</w:t>
            </w:r>
            <w:r>
              <w:lastRenderedPageBreak/>
              <w:t>ES</w:t>
            </w:r>
          </w:p>
          <w:p w:rsidR="00505EB9" w:rsidRDefault="00751D9E">
            <w:pPr>
              <w:pStyle w:val="TableBodyText"/>
            </w:pPr>
            <w:r>
              <w:t>(0xC0000205)</w:t>
            </w:r>
          </w:p>
        </w:tc>
        <w:tc>
          <w:tcPr>
            <w:tcW w:w="0" w:type="auto"/>
          </w:tcPr>
          <w:p w:rsidR="00505EB9" w:rsidRDefault="00751D9E">
            <w:pPr>
              <w:pStyle w:val="TableBodyText"/>
            </w:pPr>
            <w:r>
              <w:lastRenderedPageBreak/>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EAGAIN</w:t>
            </w:r>
          </w:p>
        </w:tc>
        <w:tc>
          <w:tcPr>
            <w:tcW w:w="0" w:type="auto"/>
          </w:tcPr>
          <w:p w:rsidR="00505EB9" w:rsidRDefault="00751D9E">
            <w:pPr>
              <w:pStyle w:val="TableBodyText"/>
            </w:pPr>
            <w:r>
              <w:t xml:space="preserve">File exists, mandatory file/record </w:t>
            </w:r>
            <w:r>
              <w:t>locking is set, and there are outstanding record locks on the file.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 or the ANDX command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EFAULT</w:t>
            </w:r>
          </w:p>
        </w:tc>
        <w:tc>
          <w:tcPr>
            <w:tcW w:w="0" w:type="auto"/>
          </w:tcPr>
          <w:p w:rsidR="00505EB9" w:rsidRDefault="00751D9E">
            <w:pPr>
              <w:pStyle w:val="TableBodyText"/>
            </w:pPr>
            <w:r>
              <w:t>Path points outside the allocated address space of the process.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EINTR</w:t>
            </w:r>
          </w:p>
        </w:tc>
        <w:tc>
          <w:tcPr>
            <w:tcW w:w="0" w:type="auto"/>
          </w:tcPr>
          <w:p w:rsidR="00505EB9" w:rsidRDefault="00751D9E">
            <w:pPr>
              <w:pStyle w:val="TableBodyText"/>
            </w:pPr>
            <w:r>
              <w:t>A signal was caught during the open operation.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Generic server open failure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 (0x0001)</w:t>
            </w:r>
          </w:p>
        </w:tc>
        <w:tc>
          <w:tcPr>
            <w:tcW w:w="0" w:type="auto"/>
          </w:tcPr>
          <w:p w:rsidR="00505EB9" w:rsidRDefault="00505EB9">
            <w:pPr>
              <w:pStyle w:val="TableBodyText"/>
            </w:pPr>
          </w:p>
        </w:tc>
        <w:tc>
          <w:tcPr>
            <w:tcW w:w="0" w:type="auto"/>
          </w:tcPr>
          <w:p w:rsidR="00505EB9" w:rsidRDefault="00751D9E">
            <w:pPr>
              <w:pStyle w:val="TableBodyText"/>
            </w:pPr>
            <w:r>
              <w:t>EEXIST</w:t>
            </w:r>
          </w:p>
        </w:tc>
        <w:tc>
          <w:tcPr>
            <w:tcW w:w="0" w:type="auto"/>
          </w:tcPr>
          <w:p w:rsidR="00505EB9" w:rsidRDefault="00751D9E">
            <w:pPr>
              <w:pStyle w:val="TableBodyText"/>
            </w:pPr>
            <w:r>
              <w:t xml:space="preserve">The file could not be created because another file with attributes that do not match those specified in the </w:t>
            </w:r>
            <w:r>
              <w:rPr>
                <w:b/>
              </w:rPr>
              <w:t>SMB_Parameters.Words.FileAttrs</w:t>
            </w:r>
            <w:r>
              <w:t xml:space="preserve"> field already exists and has a conflicting name.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 (0x0001)</w:t>
            </w:r>
          </w:p>
        </w:tc>
        <w:tc>
          <w:tcPr>
            <w:tcW w:w="0" w:type="auto"/>
          </w:tcPr>
          <w:p w:rsidR="00505EB9" w:rsidRDefault="00505EB9">
            <w:pPr>
              <w:pStyle w:val="TableBodyText"/>
            </w:pPr>
          </w:p>
        </w:tc>
        <w:tc>
          <w:tcPr>
            <w:tcW w:w="0" w:type="auto"/>
          </w:tcPr>
          <w:p w:rsidR="00505EB9" w:rsidRDefault="00751D9E">
            <w:pPr>
              <w:pStyle w:val="TableBodyText"/>
            </w:pPr>
            <w:r>
              <w:t>EMFILE</w:t>
            </w:r>
          </w:p>
        </w:tc>
        <w:tc>
          <w:tcPr>
            <w:tcW w:w="0" w:type="auto"/>
          </w:tcPr>
          <w:p w:rsidR="00505EB9" w:rsidRDefault="00751D9E">
            <w:pPr>
              <w:pStyle w:val="TableBodyText"/>
            </w:pPr>
            <w:r>
              <w:t xml:space="preserve">The maximum number </w:t>
            </w:r>
            <w:r>
              <w:t>of file descriptors available on the server for this session are currently open.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 (0x0001)</w:t>
            </w:r>
          </w:p>
        </w:tc>
        <w:tc>
          <w:tcPr>
            <w:tcW w:w="0" w:type="auto"/>
          </w:tcPr>
          <w:p w:rsidR="00505EB9" w:rsidRDefault="00505EB9">
            <w:pPr>
              <w:pStyle w:val="TableBodyText"/>
            </w:pPr>
          </w:p>
        </w:tc>
        <w:tc>
          <w:tcPr>
            <w:tcW w:w="0" w:type="auto"/>
          </w:tcPr>
          <w:p w:rsidR="00505EB9" w:rsidRDefault="00751D9E">
            <w:pPr>
              <w:pStyle w:val="TableBodyText"/>
            </w:pPr>
            <w:r>
              <w:t>ENOSPC</w:t>
            </w:r>
          </w:p>
        </w:tc>
        <w:tc>
          <w:tcPr>
            <w:tcW w:w="0" w:type="auto"/>
          </w:tcPr>
          <w:p w:rsidR="00505EB9" w:rsidRDefault="00751D9E">
            <w:pPr>
              <w:pStyle w:val="TableBodyText"/>
            </w:pPr>
            <w:r>
              <w:t>No space left on device. The system is out of resources required to create the file.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 (0x0001)</w:t>
            </w:r>
          </w:p>
        </w:tc>
        <w:tc>
          <w:tcPr>
            <w:tcW w:w="0" w:type="auto"/>
          </w:tcPr>
          <w:p w:rsidR="00505EB9" w:rsidRDefault="00505EB9">
            <w:pPr>
              <w:pStyle w:val="TableBodyText"/>
            </w:pPr>
          </w:p>
        </w:tc>
        <w:tc>
          <w:tcPr>
            <w:tcW w:w="0" w:type="auto"/>
          </w:tcPr>
          <w:p w:rsidR="00505EB9" w:rsidRDefault="00751D9E">
            <w:pPr>
              <w:pStyle w:val="TableBodyText"/>
            </w:pPr>
            <w:r>
              <w:t>EROFS</w:t>
            </w:r>
          </w:p>
        </w:tc>
        <w:tc>
          <w:tcPr>
            <w:tcW w:w="0" w:type="auto"/>
          </w:tcPr>
          <w:p w:rsidR="00505EB9" w:rsidRDefault="00751D9E">
            <w:pPr>
              <w:pStyle w:val="TableBodyText"/>
            </w:pPr>
            <w:r>
              <w:t>Read-Only</w:t>
            </w:r>
            <w:r>
              <w:t xml:space="preserve"> File System. Write or read/write access was requested on a file existing within a read-only file system.</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 (0x0001)</w:t>
            </w:r>
          </w:p>
        </w:tc>
        <w:tc>
          <w:tcPr>
            <w:tcW w:w="0" w:type="auto"/>
          </w:tcPr>
          <w:p w:rsidR="00505EB9" w:rsidRDefault="00505EB9">
            <w:pPr>
              <w:pStyle w:val="TableBodyText"/>
            </w:pPr>
          </w:p>
        </w:tc>
        <w:tc>
          <w:tcPr>
            <w:tcW w:w="0" w:type="auto"/>
          </w:tcPr>
          <w:p w:rsidR="00505EB9" w:rsidRDefault="00751D9E">
            <w:pPr>
              <w:pStyle w:val="TableBodyText"/>
            </w:pPr>
            <w:r>
              <w:t>ETXTBSY</w:t>
            </w:r>
          </w:p>
        </w:tc>
        <w:tc>
          <w:tcPr>
            <w:tcW w:w="0" w:type="auto"/>
          </w:tcPr>
          <w:p w:rsidR="00505EB9" w:rsidRDefault="00751D9E">
            <w:pPr>
              <w:pStyle w:val="TableBodyText"/>
            </w:pPr>
            <w:r>
              <w:t>Text file is busy. Write or read/write access was requested on a batch script that is currently being execut</w:t>
            </w:r>
            <w:r>
              <w:t>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EROFS</w:t>
            </w:r>
          </w:p>
        </w:tc>
        <w:tc>
          <w:tcPr>
            <w:tcW w:w="0" w:type="auto"/>
          </w:tcPr>
          <w:p w:rsidR="00505EB9" w:rsidRDefault="00751D9E">
            <w:pPr>
              <w:pStyle w:val="TableBodyText"/>
            </w:pPr>
            <w:r>
              <w:t>Named file resides on read-only file system, and requested access permission is write or read/write.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 xml:space="preserve">Permission conflict between requested permission and permissions for the shared resource: for example, open for </w:t>
            </w:r>
            <w:r>
              <w:lastRenderedPageBreak/>
              <w:t>write of a file in a read-only file system subtree.</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w:t>
            </w:r>
            <w:r>
              <w:t>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Server does not support the requested device type.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write to a read-only file system.</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w:t>
            </w:r>
            <w:r>
              <w:t>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495" w:name="section_129aa093574b483ea55ddf334606a622"/>
      <w:bookmarkStart w:id="496" w:name="_Toc484492690"/>
      <w:r>
        <w:t>SMB_COM_READ_ANDX (0x2E)</w:t>
      </w:r>
      <w:bookmarkEnd w:id="495"/>
      <w:bookmarkEnd w:id="496"/>
      <w:r>
        <w:fldChar w:fldCharType="begin"/>
      </w:r>
      <w:r>
        <w:instrText xml:space="preserve"> XE "Commands - SMB:SMB_COM_READ_ANDX (0x2E)"</w:instrText>
      </w:r>
      <w:r>
        <w:fldChar w:fldCharType="end"/>
      </w:r>
      <w:r>
        <w:fldChar w:fldCharType="begin"/>
      </w:r>
      <w:r>
        <w:instrText xml:space="preserve"> XE "SMB commands:SMB_COM_READ_ANDX (0x2E)"</w:instrText>
      </w:r>
      <w:r>
        <w:fldChar w:fldCharType="end"/>
      </w:r>
      <w:r>
        <w:fldChar w:fldCharType="begin"/>
      </w:r>
      <w:r>
        <w:instrText xml:space="preserve"> XE "Messages:SMB:commands:SMB_COM_READ_ANDX (0x2E)"</w:instrText>
      </w:r>
      <w:r>
        <w:fldChar w:fldCharType="end"/>
      </w:r>
    </w:p>
    <w:p w:rsidR="00505EB9" w:rsidRDefault="00751D9E">
      <w:r>
        <w:t xml:space="preserve">This command was introduced in the </w:t>
      </w:r>
      <w:r>
        <w:rPr>
          <w:b/>
        </w:rPr>
        <w:t>LAN Manager 1.0</w:t>
      </w:r>
      <w:r>
        <w:t xml:space="preserve"> dialect. Extensions to this command were added with the introduction of the </w:t>
      </w:r>
      <w:hyperlink w:anchor="gt_6e52bc15-d369-45fd-b098-d51fc9baa56a">
        <w:r>
          <w:rPr>
            <w:rStyle w:val="HyperlinkGreen"/>
            <w:b/>
          </w:rPr>
          <w:t>NT LAN Manager</w:t>
        </w:r>
      </w:hyperlink>
      <w:r>
        <w:t xml:space="preserve"> dialect.</w:t>
      </w:r>
    </w:p>
    <w:p w:rsidR="00505EB9" w:rsidRDefault="00751D9E">
      <w:r>
        <w:t>This command is used to read bytes from a r</w:t>
      </w:r>
      <w:r>
        <w:t>egular file, a named pipe, or a directly accessible device such as a serial port (COM) or printer port (LPT). If the client negotiates the NT LAN Manager dialect or later, the client SHOULD use the 12-parameter words version of the request, as this version</w:t>
      </w:r>
      <w:r>
        <w:t xml:space="preserve"> allows specification of 64-bit file offsets. This is the only read command that supports 64-bit file offsets.</w:t>
      </w:r>
    </w:p>
    <w:p w:rsidR="00505EB9" w:rsidRDefault="00751D9E">
      <w:r>
        <w:t>The following are the commands that can follow an SMB_COM_READ_ANDX in an AndX chain:</w:t>
      </w:r>
    </w:p>
    <w:p w:rsidR="00505EB9" w:rsidRDefault="00751D9E">
      <w:pPr>
        <w:pStyle w:val="ListParagraph"/>
        <w:numPr>
          <w:ilvl w:val="0"/>
          <w:numId w:val="73"/>
        </w:numPr>
      </w:pPr>
      <w:hyperlink w:anchor="Section_10059dd2ae0a48a2a95ca92505e9145f" w:history="1">
        <w:r>
          <w:rPr>
            <w:rStyle w:val="Hyperlink"/>
          </w:rPr>
          <w:t>SMB_COM_CLOSE (section 2.2.4.5)</w:t>
        </w:r>
      </w:hyperlink>
    </w:p>
    <w:p w:rsidR="00505EB9" w:rsidRDefault="00751D9E">
      <w:pPr>
        <w:pStyle w:val="Heading5"/>
      </w:pPr>
      <w:bookmarkStart w:id="497" w:name="section_7e6c7cc2c3f143358263d7412f77140e"/>
      <w:bookmarkStart w:id="498" w:name="_Toc484492691"/>
      <w:r>
        <w:t>Request</w:t>
      </w:r>
      <w:bookmarkEnd w:id="497"/>
      <w:bookmarkEnd w:id="498"/>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USHORT FID;</w:t>
      </w:r>
    </w:p>
    <w:p w:rsidR="00505EB9" w:rsidRDefault="00751D9E">
      <w:pPr>
        <w:pStyle w:val="Code"/>
      </w:pPr>
      <w:r>
        <w:t xml:space="preserve">    ULONG  Offset;</w:t>
      </w:r>
    </w:p>
    <w:p w:rsidR="00505EB9" w:rsidRDefault="00751D9E">
      <w:pPr>
        <w:pStyle w:val="Code"/>
      </w:pPr>
      <w:r>
        <w:t xml:space="preserve">           </w:t>
      </w:r>
    </w:p>
    <w:p w:rsidR="00505EB9" w:rsidRDefault="00751D9E">
      <w:pPr>
        <w:pStyle w:val="Code"/>
      </w:pPr>
      <w:r>
        <w:t xml:space="preserve">    USHORT MaxCountOfBytesToReturn;</w:t>
      </w:r>
    </w:p>
    <w:p w:rsidR="00505EB9" w:rsidRDefault="00751D9E">
      <w:pPr>
        <w:pStyle w:val="Code"/>
      </w:pPr>
      <w:r>
        <w:t xml:space="preserve">    USHORT MinCountOfBytesToReturn;</w:t>
      </w:r>
    </w:p>
    <w:p w:rsidR="00505EB9" w:rsidRDefault="00751D9E">
      <w:pPr>
        <w:pStyle w:val="Code"/>
      </w:pPr>
      <w:r>
        <w:t xml:space="preserve">    ULONG  Timeout;</w:t>
      </w:r>
    </w:p>
    <w:p w:rsidR="00505EB9" w:rsidRDefault="00751D9E">
      <w:pPr>
        <w:pStyle w:val="Code"/>
      </w:pPr>
      <w:r>
        <w:t xml:space="preserve">    USHORT Remaining;</w:t>
      </w:r>
    </w:p>
    <w:p w:rsidR="00505EB9" w:rsidRDefault="00751D9E">
      <w:pPr>
        <w:pStyle w:val="Code"/>
      </w:pPr>
      <w:r>
        <w:lastRenderedPageBreak/>
        <w:t xml:space="preserve">    ULONG OffsetHigh (optional);</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(25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2160" w:type="dxa"/>
            <w:gridSpan w:val="8"/>
          </w:tcPr>
          <w:p w:rsidR="00505EB9" w:rsidRDefault="00751D9E">
            <w:pPr>
              <w:pStyle w:val="PacketDiagramBodyText"/>
            </w:pPr>
            <w:r>
              <w:t>...</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(25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(24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field MUST be </w:t>
      </w:r>
      <w:r>
        <w:t>either 0x0A or 0x0C.</w:t>
      </w:r>
    </w:p>
    <w:p w:rsidR="00505EB9" w:rsidRDefault="00751D9E">
      <w:pPr>
        <w:pStyle w:val="Definition-Field"/>
        <w:ind w:left="720"/>
      </w:pPr>
      <w:r>
        <w:rPr>
          <w:b/>
        </w:rPr>
        <w:t xml:space="preserve">Words (24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Offset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MaxCountOfBytesToReturn</w:t>
            </w:r>
          </w:p>
        </w:tc>
      </w:tr>
      <w:tr w:rsidR="00505EB9" w:rsidTr="00505EB9">
        <w:trPr>
          <w:trHeight w:hRule="exact" w:val="490"/>
        </w:trPr>
        <w:tc>
          <w:tcPr>
            <w:tcW w:w="4320" w:type="dxa"/>
            <w:gridSpan w:val="16"/>
          </w:tcPr>
          <w:p w:rsidR="00505EB9" w:rsidRDefault="00751D9E">
            <w:pPr>
              <w:pStyle w:val="PacketDiagramBodyText"/>
            </w:pPr>
            <w:r>
              <w:t>MinCountOfBytesToReturn</w:t>
            </w:r>
          </w:p>
        </w:tc>
        <w:tc>
          <w:tcPr>
            <w:tcW w:w="4320" w:type="dxa"/>
            <w:gridSpan w:val="16"/>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Remaining</w:t>
            </w:r>
          </w:p>
        </w:tc>
      </w:tr>
      <w:tr w:rsidR="00505EB9" w:rsidTr="00505EB9">
        <w:trPr>
          <w:trHeight w:hRule="exact" w:val="490"/>
        </w:trPr>
        <w:tc>
          <w:tcPr>
            <w:tcW w:w="8640" w:type="dxa"/>
            <w:gridSpan w:val="32"/>
          </w:tcPr>
          <w:p w:rsidR="00505EB9" w:rsidRDefault="00751D9E">
            <w:pPr>
              <w:pStyle w:val="PacketDiagramBodyText"/>
            </w:pPr>
            <w:r>
              <w:t>OffsetHigh</w:t>
            </w:r>
          </w:p>
        </w:tc>
      </w:tr>
    </w:tbl>
    <w:p w:rsidR="00505EB9" w:rsidRDefault="00751D9E">
      <w:pPr>
        <w:pStyle w:val="Definition-Field"/>
        <w:tabs>
          <w:tab w:val="left" w:pos="720"/>
        </w:tabs>
        <w:ind w:left="1170" w:hanging="450"/>
      </w:pPr>
      <w:r>
        <w:rPr>
          <w:b/>
        </w:rPr>
        <w:lastRenderedPageBreak/>
        <w:t xml:space="preserve">AndXCommand (1 byte): </w:t>
      </w:r>
      <w:r>
        <w:t>The command code for the next SMB command in the packet. This value MUST be set to 0xFF if there are no additional SMB commands in the client request packet.</w:t>
      </w:r>
    </w:p>
    <w:p w:rsidR="00505EB9" w:rsidRDefault="00751D9E">
      <w:pPr>
        <w:pStyle w:val="Definition-Field"/>
        <w:ind w:left="1080"/>
      </w:pPr>
      <w:r>
        <w:rPr>
          <w:b/>
        </w:rPr>
        <w:t xml:space="preserve">AndXReserved (1 byte): </w:t>
      </w:r>
      <w:r>
        <w:t xml:space="preserve">A reserved field. This MUST be set to 0x00 when this </w:t>
      </w:r>
      <w:r>
        <w:t>request is sent, and the server MUST ignore this value when the message is received.</w:t>
      </w:r>
    </w:p>
    <w:p w:rsidR="00505EB9" w:rsidRDefault="00751D9E">
      <w:pPr>
        <w:pStyle w:val="Definition-Field"/>
        <w:ind w:left="1080"/>
      </w:pPr>
      <w:r>
        <w:rPr>
          <w:b/>
        </w:rPr>
        <w:t xml:space="preserve">AndXOffset (2 bytes): </w:t>
      </w:r>
      <w:r>
        <w:t xml:space="preserve">This field MUST be set to the offset in bytes from the start of the </w:t>
      </w:r>
      <w:hyperlink w:anchor="Section_69a29f73de0c45a6a1aa8ceeea42217f" w:history="1">
        <w:r>
          <w:rPr>
            <w:rStyle w:val="Hyperlink"/>
          </w:rPr>
          <w:t>SMB Header (section 2.2.3.1)</w:t>
        </w:r>
      </w:hyperlink>
      <w:r>
        <w:t xml:space="preserve"> to the start of the </w:t>
      </w:r>
      <w:r>
        <w:rPr>
          <w:b/>
        </w:rPr>
        <w:t>WordCount</w:t>
      </w:r>
      <w:r>
        <w:t xml:space="preserve"> field in the next SMB command in this packet. This field is valid only if the </w:t>
      </w:r>
      <w:r>
        <w:rPr>
          <w:b/>
        </w:rPr>
        <w:t>AndXCommand</w:t>
      </w:r>
      <w:r>
        <w:t xml:space="preserve"> field is not set to 0xFF. If </w:t>
      </w:r>
      <w:r>
        <w:rPr>
          <w:b/>
        </w:rPr>
        <w:t>AndXCommand</w:t>
      </w:r>
      <w:r>
        <w:t xml:space="preserve"> is 0xFF, this field MUST be ignored by the server.</w:t>
      </w:r>
    </w:p>
    <w:p w:rsidR="00505EB9" w:rsidRDefault="00751D9E">
      <w:pPr>
        <w:pStyle w:val="Definition-Field"/>
        <w:ind w:left="1080"/>
      </w:pPr>
      <w:r>
        <w:rPr>
          <w:b/>
        </w:rPr>
        <w:t xml:space="preserve">FID (2 bytes): </w:t>
      </w:r>
      <w:r>
        <w:t xml:space="preserve">This field MUST be a valid </w:t>
      </w:r>
      <w:hyperlink w:anchor="gt_ab858f4d-7f0c-474c-9697-50f0af92f766">
        <w:r>
          <w:rPr>
            <w:rStyle w:val="HyperlinkGreen"/>
            <w:b/>
          </w:rPr>
          <w:t>FID</w:t>
        </w:r>
      </w:hyperlink>
      <w:r>
        <w:t xml:space="preserve"> indicating the file from which the data MUST be read.</w:t>
      </w:r>
    </w:p>
    <w:p w:rsidR="00505EB9" w:rsidRDefault="00751D9E">
      <w:pPr>
        <w:pStyle w:val="Definition-Field"/>
        <w:ind w:left="1080"/>
      </w:pPr>
      <w:r>
        <w:rPr>
          <w:b/>
        </w:rPr>
        <w:t xml:space="preserve">Offset (4 bytes): </w:t>
      </w:r>
      <w:r>
        <w:t xml:space="preserve">If </w:t>
      </w:r>
      <w:r>
        <w:rPr>
          <w:b/>
        </w:rPr>
        <w:t>WordCount</w:t>
      </w:r>
      <w:r>
        <w:t xml:space="preserve"> is 0x0A, this field represents a 32-bit offset, measured in bytes, of where th</w:t>
      </w:r>
      <w:r>
        <w:t xml:space="preserve">e read MUST start relative to the beginning of the file. If </w:t>
      </w:r>
      <w:r>
        <w:rPr>
          <w:b/>
        </w:rPr>
        <w:t>WordCount</w:t>
      </w:r>
      <w:r>
        <w:t xml:space="preserve"> is 0x0C, this field represents the lower 32 bits of a 64-bit offset.</w:t>
      </w:r>
    </w:p>
    <w:p w:rsidR="00505EB9" w:rsidRDefault="00751D9E">
      <w:pPr>
        <w:pStyle w:val="Definition-Field"/>
        <w:ind w:left="1080"/>
      </w:pPr>
      <w:r>
        <w:rPr>
          <w:b/>
        </w:rPr>
        <w:t xml:space="preserve">MaxCountOfBytesToReturn (2 bytes): </w:t>
      </w:r>
      <w:r>
        <w:t>The maximum number of bytes to read. A single request MUST NOT return more data th</w:t>
      </w:r>
      <w:r>
        <w:t>an permitted by the maximum negotiated buffer size (</w:t>
      </w:r>
      <w:r>
        <w:rPr>
          <w:b/>
        </w:rPr>
        <w:t>MaxBufferSize</w:t>
      </w:r>
      <w:r>
        <w:t xml:space="preserve">) for the session unless CAP_LARGE_READX has been negotiated as specified in sections </w:t>
      </w:r>
      <w:hyperlink w:anchor="Section_81e15dee8fb6410286447eaa7ded63f7" w:history="1">
        <w:r>
          <w:rPr>
            <w:rStyle w:val="Hyperlink"/>
          </w:rPr>
          <w:t>2.2.4.53.1</w:t>
        </w:r>
      </w:hyperlink>
      <w:r>
        <w:t xml:space="preserve"> and </w:t>
      </w:r>
      <w:hyperlink w:anchor="Section_905fbe981fe540e9b17a22ec8b17f7b3" w:history="1">
        <w:r>
          <w:rPr>
            <w:rStyle w:val="Hyperlink"/>
          </w:rPr>
          <w:t>3.3.5.43</w:t>
        </w:r>
      </w:hyperlink>
      <w:r>
        <w:t xml:space="preserve">. If </w:t>
      </w:r>
      <w:r>
        <w:rPr>
          <w:b/>
        </w:rPr>
        <w:t>MaxCountOfBytesToReturn</w:t>
      </w:r>
      <w:r>
        <w:t xml:space="preserve"> would cause the total size of the response message to exceed the maximum negotiated buffer size, the server MUST return only the number of bytes that fit within the maximum negotiated buffe</w:t>
      </w:r>
      <w:r>
        <w:t>r size.</w:t>
      </w:r>
    </w:p>
    <w:p w:rsidR="00505EB9" w:rsidRDefault="00751D9E">
      <w:pPr>
        <w:pStyle w:val="Definition-Field"/>
        <w:ind w:left="1080"/>
      </w:pPr>
      <w:r>
        <w:rPr>
          <w:b/>
        </w:rPr>
        <w:t xml:space="preserve">MinCountOfBytesToReturn (2 bytes): </w:t>
      </w:r>
      <w:r>
        <w:t>The requested minimum number of bytes to return. This field is used only when reading from a named pipe or a device. It is ignored when reading from a standard file.</w:t>
      </w:r>
    </w:p>
    <w:p w:rsidR="00505EB9" w:rsidRDefault="00751D9E">
      <w:pPr>
        <w:pStyle w:val="Definition-Field"/>
        <w:ind w:left="1080"/>
      </w:pPr>
      <w:r>
        <w:rPr>
          <w:b/>
        </w:rPr>
        <w:t xml:space="preserve">Timeout (4 bytes): </w:t>
      </w:r>
      <w:r>
        <w:t>This field represents the am</w:t>
      </w:r>
      <w:r>
        <w:t xml:space="preserve">ount of time, in milliseconds, that a server MUST wait before sending a response. It is used only when reading from a named pipe or I/O device and does not apply when reading from a regular file. </w:t>
      </w:r>
    </w:p>
    <w:p w:rsidR="00505EB9" w:rsidRDefault="00751D9E">
      <w:pPr>
        <w:pStyle w:val="Definition-Field"/>
        <w:ind w:left="1080"/>
      </w:pPr>
      <w:r>
        <w:rPr>
          <w:b/>
        </w:rPr>
        <w:t xml:space="preserve">Remaining (2 bytes): </w:t>
      </w:r>
      <w:r>
        <w:t>Count of bytes remaining to satisfy cl</w:t>
      </w:r>
      <w:r>
        <w:t xml:space="preserve">ient's read request. This field is not used in the </w:t>
      </w:r>
      <w:r>
        <w:rPr>
          <w:b/>
        </w:rPr>
        <w:t>NT LAN Manager</w:t>
      </w:r>
      <w:r>
        <w:t xml:space="preserve"> dialect. Clients MUST set this field to 0x0000, and servers MUST ignore it.</w:t>
      </w:r>
    </w:p>
    <w:p w:rsidR="00505EB9" w:rsidRDefault="00751D9E">
      <w:pPr>
        <w:pStyle w:val="Definition-Field"/>
        <w:ind w:left="1080"/>
      </w:pPr>
      <w:r>
        <w:rPr>
          <w:b/>
        </w:rPr>
        <w:t xml:space="preserve">OffsetHigh (4 bytes): </w:t>
      </w:r>
      <w:r>
        <w:t xml:space="preserve">This field is optional. If </w:t>
      </w:r>
      <w:r>
        <w:rPr>
          <w:b/>
        </w:rPr>
        <w:t>WordCount</w:t>
      </w:r>
      <w:r>
        <w:t xml:space="preserve"> is 0x0A this field is not included in the request. If </w:t>
      </w:r>
      <w:r>
        <w:rPr>
          <w:b/>
        </w:rPr>
        <w:t>W</w:t>
      </w:r>
      <w:r>
        <w:rPr>
          <w:b/>
        </w:rPr>
        <w:t>ordCount</w:t>
      </w:r>
      <w:r>
        <w:t xml:space="preserve"> is 0x0C this field represents the upper 32 bits of a 64-bit offset, measured in bytes, of where the read SHOULD start relative to the beginning of the file.</w:t>
      </w:r>
    </w:p>
    <w:p w:rsidR="00505EB9" w:rsidRDefault="00751D9E">
      <w:pPr>
        <w:pStyle w:val="Definition-Field"/>
        <w:ind w:left="720" w:hanging="720"/>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val="547"/>
        </w:trPr>
        <w:tc>
          <w:tcPr>
            <w:tcW w:w="274" w:type="dxa"/>
          </w:tcPr>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1</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2</w:t>
            </w:r>
          </w:p>
          <w:p w:rsidR="00505EB9" w:rsidRDefault="00751D9E">
            <w:pPr>
              <w:pStyle w:val="PacketDiagramHeaderText"/>
            </w:pPr>
            <w:r>
              <w:t>0</w:t>
            </w:r>
          </w:p>
        </w:tc>
        <w:tc>
          <w:tcPr>
            <w:tcW w:w="274" w:type="dxa"/>
          </w:tcPr>
          <w:p w:rsidR="00505EB9" w:rsidRDefault="00751D9E">
            <w:pPr>
              <w:pStyle w:val="PacketDiagramHeaderText"/>
            </w:pPr>
            <w:r>
              <w:t>1</w:t>
            </w:r>
          </w:p>
        </w:tc>
        <w:tc>
          <w:tcPr>
            <w:tcW w:w="274" w:type="dxa"/>
          </w:tcPr>
          <w:p w:rsidR="00505EB9" w:rsidRDefault="00751D9E">
            <w:pPr>
              <w:pStyle w:val="PacketDiagramHeaderText"/>
            </w:pPr>
            <w:r>
              <w:t>2</w:t>
            </w:r>
          </w:p>
        </w:tc>
        <w:tc>
          <w:tcPr>
            <w:tcW w:w="274" w:type="dxa"/>
          </w:tcPr>
          <w:p w:rsidR="00505EB9" w:rsidRDefault="00751D9E">
            <w:pPr>
              <w:pStyle w:val="PacketDiagramHeaderText"/>
            </w:pPr>
            <w:r>
              <w:t>3</w:t>
            </w:r>
          </w:p>
        </w:tc>
        <w:tc>
          <w:tcPr>
            <w:tcW w:w="274" w:type="dxa"/>
          </w:tcPr>
          <w:p w:rsidR="00505EB9" w:rsidRDefault="00751D9E">
            <w:pPr>
              <w:pStyle w:val="PacketDiagramHeaderText"/>
            </w:pPr>
            <w:r>
              <w:t>4</w:t>
            </w:r>
          </w:p>
        </w:tc>
        <w:tc>
          <w:tcPr>
            <w:tcW w:w="274" w:type="dxa"/>
          </w:tcPr>
          <w:p w:rsidR="00505EB9" w:rsidRDefault="00751D9E">
            <w:pPr>
              <w:pStyle w:val="PacketDiagramHeaderText"/>
            </w:pPr>
            <w:r>
              <w:t>5</w:t>
            </w:r>
          </w:p>
        </w:tc>
        <w:tc>
          <w:tcPr>
            <w:tcW w:w="274" w:type="dxa"/>
          </w:tcPr>
          <w:p w:rsidR="00505EB9" w:rsidRDefault="00751D9E">
            <w:pPr>
              <w:pStyle w:val="PacketDiagramHeaderText"/>
            </w:pPr>
            <w:r>
              <w:t>6</w:t>
            </w:r>
          </w:p>
        </w:tc>
        <w:tc>
          <w:tcPr>
            <w:tcW w:w="274" w:type="dxa"/>
          </w:tcPr>
          <w:p w:rsidR="00505EB9" w:rsidRDefault="00751D9E">
            <w:pPr>
              <w:pStyle w:val="PacketDiagramHeaderText"/>
            </w:pPr>
            <w:r>
              <w:t>7</w:t>
            </w:r>
          </w:p>
        </w:tc>
        <w:tc>
          <w:tcPr>
            <w:tcW w:w="274" w:type="dxa"/>
          </w:tcPr>
          <w:p w:rsidR="00505EB9" w:rsidRDefault="00751D9E">
            <w:pPr>
              <w:pStyle w:val="PacketDiagramHeaderText"/>
            </w:pPr>
            <w:r>
              <w:t>8</w:t>
            </w:r>
          </w:p>
        </w:tc>
        <w:tc>
          <w:tcPr>
            <w:tcW w:w="274" w:type="dxa"/>
          </w:tcPr>
          <w:p w:rsidR="00505EB9" w:rsidRDefault="00751D9E">
            <w:pPr>
              <w:pStyle w:val="PacketDiagramHeaderText"/>
            </w:pPr>
            <w:r>
              <w:t>9</w:t>
            </w:r>
          </w:p>
        </w:tc>
        <w:tc>
          <w:tcPr>
            <w:tcW w:w="274" w:type="dxa"/>
          </w:tcPr>
          <w:p w:rsidR="00505EB9" w:rsidRDefault="00751D9E">
            <w:pPr>
              <w:pStyle w:val="PacketDiagramHeaderText"/>
            </w:pPr>
            <w:r>
              <w:t>3</w:t>
            </w:r>
          </w:p>
          <w:p w:rsidR="00505EB9" w:rsidRDefault="00751D9E">
            <w:pPr>
              <w:pStyle w:val="PacketDiagramHeaderText"/>
            </w:pPr>
            <w:r>
              <w:t>0</w:t>
            </w:r>
          </w:p>
        </w:tc>
        <w:tc>
          <w:tcPr>
            <w:tcW w:w="274" w:type="dxa"/>
          </w:tcPr>
          <w:p w:rsidR="00505EB9" w:rsidRDefault="00751D9E">
            <w:pPr>
              <w:pStyle w:val="PacketDiagramHeaderText"/>
            </w:pPr>
            <w:r>
              <w:t>1</w:t>
            </w:r>
          </w:p>
        </w:tc>
      </w:tr>
      <w:tr w:rsidR="00505EB9" w:rsidTr="00505EB9">
        <w:trPr>
          <w:gridAfter w:val="16"/>
          <w:wAfter w:w="4320" w:type="dxa"/>
          <w:trHeight w:hRule="exact" w:val="490"/>
        </w:trPr>
        <w:tc>
          <w:tcPr>
            <w:tcW w:w="274" w:type="dxa"/>
            <w:gridSpan w:val="16"/>
          </w:tcPr>
          <w:p w:rsidR="00505EB9" w:rsidRDefault="00751D9E">
            <w:pPr>
              <w:pStyle w:val="PacketDiagramBodyText"/>
              <w:ind w:left="360"/>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499" w:name="section_89d6b5525406445c85d554c80b94a20f"/>
      <w:bookmarkStart w:id="500" w:name="_Toc484492692"/>
      <w:r>
        <w:t>Response</w:t>
      </w:r>
      <w:bookmarkEnd w:id="499"/>
      <w:bookmarkEnd w:id="500"/>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lastRenderedPageBreak/>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USHORT Available;</w:t>
      </w:r>
    </w:p>
    <w:p w:rsidR="00505EB9" w:rsidRDefault="00751D9E">
      <w:pPr>
        <w:pStyle w:val="Code"/>
      </w:pPr>
      <w:r>
        <w:t xml:space="preserve">    USHORT DataCompactionMode;</w:t>
      </w:r>
    </w:p>
    <w:p w:rsidR="00505EB9" w:rsidRDefault="00751D9E">
      <w:pPr>
        <w:pStyle w:val="Code"/>
      </w:pPr>
      <w:r>
        <w:t xml:space="preserve">    USHORT Reserved1;</w:t>
      </w:r>
    </w:p>
    <w:p w:rsidR="00505EB9" w:rsidRDefault="00751D9E">
      <w:pPr>
        <w:pStyle w:val="Code"/>
      </w:pPr>
      <w:r>
        <w:t xml:space="preserve">    USHORT DataLength;</w:t>
      </w:r>
    </w:p>
    <w:p w:rsidR="00505EB9" w:rsidRDefault="00751D9E">
      <w:pPr>
        <w:pStyle w:val="Code"/>
      </w:pPr>
      <w:r>
        <w:t xml:space="preserve">    USHORT DataOffset;</w:t>
      </w:r>
    </w:p>
    <w:p w:rsidR="00505EB9" w:rsidRDefault="00751D9E">
      <w:pPr>
        <w:pStyle w:val="Code"/>
      </w:pPr>
      <w:r>
        <w:t xml:space="preserve">    USHORT Reserved2[5];</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 (optional);</w:t>
      </w:r>
    </w:p>
    <w:p w:rsidR="00505EB9" w:rsidRDefault="00751D9E">
      <w:pPr>
        <w:pStyle w:val="Code"/>
      </w:pPr>
      <w:r>
        <w:t xml:space="preserve">    UCHAR Data[DataLength];</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(25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(25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(24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0x0C.</w:t>
      </w:r>
    </w:p>
    <w:p w:rsidR="00505EB9" w:rsidRDefault="00751D9E">
      <w:pPr>
        <w:pStyle w:val="Definition-Field"/>
        <w:ind w:left="720"/>
      </w:pPr>
      <w:r>
        <w:rPr>
          <w:b/>
        </w:rPr>
        <w:t xml:space="preserve">Words (24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trHeight w:hRule="exact" w:val="490"/>
        </w:trPr>
        <w:tc>
          <w:tcPr>
            <w:tcW w:w="4320" w:type="dxa"/>
            <w:gridSpan w:val="16"/>
          </w:tcPr>
          <w:p w:rsidR="00505EB9" w:rsidRDefault="00751D9E">
            <w:pPr>
              <w:pStyle w:val="PacketDiagramBodyText"/>
            </w:pPr>
            <w:r>
              <w:lastRenderedPageBreak/>
              <w:t>Available</w:t>
            </w:r>
          </w:p>
        </w:tc>
        <w:tc>
          <w:tcPr>
            <w:tcW w:w="4320" w:type="dxa"/>
            <w:gridSpan w:val="16"/>
          </w:tcPr>
          <w:p w:rsidR="00505EB9" w:rsidRDefault="00751D9E">
            <w:pPr>
              <w:pStyle w:val="PacketDiagramBodyText"/>
            </w:pPr>
            <w:r>
              <w:t>DataCompactionMode</w:t>
            </w:r>
          </w:p>
        </w:tc>
      </w:tr>
      <w:tr w:rsidR="00505EB9" w:rsidTr="00505EB9">
        <w:trPr>
          <w:trHeight w:hRule="exact" w:val="490"/>
        </w:trPr>
        <w:tc>
          <w:tcPr>
            <w:tcW w:w="4320" w:type="dxa"/>
            <w:gridSpan w:val="16"/>
          </w:tcPr>
          <w:p w:rsidR="00505EB9" w:rsidRDefault="00751D9E">
            <w:pPr>
              <w:pStyle w:val="PacketDiagramBodyText"/>
            </w:pPr>
            <w:r>
              <w:t>Reserved1</w:t>
            </w:r>
          </w:p>
        </w:tc>
        <w:tc>
          <w:tcPr>
            <w:tcW w:w="4320" w:type="dxa"/>
            <w:gridSpan w:val="16"/>
          </w:tcPr>
          <w:p w:rsidR="00505EB9" w:rsidRDefault="00751D9E">
            <w:pPr>
              <w:pStyle w:val="PacketDiagramBodyText"/>
            </w:pPr>
            <w:r>
              <w:t>DataLength</w:t>
            </w:r>
          </w:p>
        </w:tc>
      </w:tr>
      <w:tr w:rsidR="00505EB9" w:rsidTr="00505EB9">
        <w:trPr>
          <w:trHeight w:hRule="exact" w:val="490"/>
        </w:trPr>
        <w:tc>
          <w:tcPr>
            <w:tcW w:w="4320" w:type="dxa"/>
            <w:gridSpan w:val="16"/>
          </w:tcPr>
          <w:p w:rsidR="00505EB9" w:rsidRDefault="00751D9E">
            <w:pPr>
              <w:pStyle w:val="PacketDiagramBodyText"/>
            </w:pPr>
            <w:r>
              <w:t>DataOffset</w:t>
            </w:r>
          </w:p>
        </w:tc>
        <w:tc>
          <w:tcPr>
            <w:tcW w:w="4320" w:type="dxa"/>
            <w:gridSpan w:val="16"/>
          </w:tcPr>
          <w:p w:rsidR="00505EB9" w:rsidRDefault="00751D9E">
            <w:pPr>
              <w:pStyle w:val="PacketDiagramBodyText"/>
            </w:pPr>
            <w:r>
              <w:t>Reserved2</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AndXCommand (1 byte): </w:t>
      </w:r>
      <w:r>
        <w:t xml:space="preserve">The command code for the next SMB command in the packet. This value MUST be set to </w:t>
      </w:r>
      <w:hyperlink w:anchor="Section_10921e06804f4b5a92a51cc562f43068" w:history="1">
        <w:r>
          <w:rPr>
            <w:rStyle w:val="Hyperlink"/>
          </w:rPr>
          <w:t>SMB_COM_NO_ANDX_COMMAND (section 2.2.4.75)</w:t>
        </w:r>
      </w:hyperlink>
      <w:r>
        <w:t xml:space="preserve"> (0xFF) if there are no additional SMB command responses in the server response packet.</w:t>
      </w:r>
      <w:bookmarkStart w:id="501"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501"/>
    </w:p>
    <w:p w:rsidR="00505EB9" w:rsidRDefault="00751D9E">
      <w:pPr>
        <w:pStyle w:val="Definition-Field"/>
        <w:ind w:left="1080"/>
      </w:pPr>
      <w:r>
        <w:rPr>
          <w:b/>
        </w:rPr>
        <w:t xml:space="preserve">AndXReserved (1 byte): </w:t>
      </w:r>
      <w:r>
        <w:t>A reserved field. This MUST be se</w:t>
      </w:r>
      <w:r>
        <w:t>t to 0x00 when this response is sent, and the client MUST ignore this field.</w:t>
      </w:r>
    </w:p>
    <w:p w:rsidR="00505EB9" w:rsidRDefault="00751D9E">
      <w:pPr>
        <w:pStyle w:val="Definition-Field"/>
        <w:ind w:left="1080"/>
      </w:pPr>
      <w:r>
        <w:rPr>
          <w:b/>
        </w:rPr>
        <w:t xml:space="preserve">AndXOffset (2 bytes): </w:t>
      </w:r>
      <w:r>
        <w:t xml:space="preserve">This field MUST be set to the offset in bytes from the start of the </w:t>
      </w:r>
      <w:hyperlink w:anchor="Section_69a29f73de0c45a6a1aa8ceeea42217f" w:history="1">
        <w:r>
          <w:rPr>
            <w:rStyle w:val="Hyperlink"/>
          </w:rPr>
          <w:t>SMB Header (section 2.2.3.1)</w:t>
        </w:r>
      </w:hyperlink>
      <w:r>
        <w:t xml:space="preserve"> </w:t>
      </w:r>
      <w:r>
        <w:t xml:space="preserve">to the start of the </w:t>
      </w:r>
      <w:r>
        <w:rPr>
          <w:b/>
        </w:rPr>
        <w:t>WordCount</w:t>
      </w:r>
      <w:r>
        <w:t xml:space="preserve"> field in the next SMB command response in this packet. This field is valid only if the </w:t>
      </w:r>
      <w:r>
        <w:rPr>
          <w:b/>
        </w:rPr>
        <w:t>AndXCommand</w:t>
      </w:r>
      <w:r>
        <w:t xml:space="preserve"> field is not set to SMB_COM_NO_ANDX_COMMAND (0xFF). If </w:t>
      </w:r>
      <w:r>
        <w:rPr>
          <w:b/>
        </w:rPr>
        <w:t>AndXCommand</w:t>
      </w:r>
      <w:r>
        <w:t xml:space="preserve"> is SMB_COM_NO_ANDX_COMMAND, this field MUST be ignored by th</w:t>
      </w:r>
      <w:r>
        <w:t>e client.</w:t>
      </w:r>
      <w:bookmarkStart w:id="502"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502"/>
    </w:p>
    <w:p w:rsidR="00505EB9" w:rsidRDefault="00751D9E">
      <w:pPr>
        <w:pStyle w:val="Definition-Field"/>
        <w:ind w:left="1080"/>
      </w:pPr>
      <w:r>
        <w:rPr>
          <w:b/>
        </w:rPr>
        <w:t xml:space="preserve">Available (2 bytes): </w:t>
      </w:r>
      <w:r>
        <w:t xml:space="preserve">This field is valid when reading from </w:t>
      </w:r>
      <w:hyperlink w:anchor="gt_34f1dfa8-b1df-4d77-aa6e-d777422f9dca">
        <w:r>
          <w:rPr>
            <w:rStyle w:val="HyperlinkGreen"/>
            <w:b/>
          </w:rPr>
          <w:t>named pipes</w:t>
        </w:r>
      </w:hyperlink>
      <w:r>
        <w:t xml:space="preserve">. This field indicates the number of bytes remaining to be read after the requested read was completed. </w:t>
      </w:r>
    </w:p>
    <w:p w:rsidR="00505EB9" w:rsidRDefault="00751D9E">
      <w:pPr>
        <w:pStyle w:val="Definition-Field"/>
        <w:ind w:left="1080"/>
      </w:pPr>
      <w:r>
        <w:rPr>
          <w:b/>
        </w:rPr>
        <w:t xml:space="preserve">DataCompactionMode (2 bytes): </w:t>
      </w:r>
      <w:r>
        <w:t>Reserved and SHOULD be 0x0000.</w:t>
      </w:r>
    </w:p>
    <w:p w:rsidR="00505EB9" w:rsidRDefault="00751D9E">
      <w:pPr>
        <w:pStyle w:val="Definition-Field"/>
        <w:ind w:left="1080"/>
      </w:pPr>
      <w:r>
        <w:rPr>
          <w:b/>
        </w:rPr>
        <w:t xml:space="preserve">Reserved1 (2 bytes): </w:t>
      </w:r>
      <w:r>
        <w:t>This field MUST be 0x0000.</w:t>
      </w:r>
    </w:p>
    <w:p w:rsidR="00505EB9" w:rsidRDefault="00751D9E">
      <w:pPr>
        <w:pStyle w:val="Definition-Field"/>
        <w:ind w:left="1080"/>
      </w:pPr>
      <w:r>
        <w:rPr>
          <w:b/>
        </w:rPr>
        <w:t xml:space="preserve">DataLength (2 bytes): </w:t>
      </w:r>
      <w:r>
        <w:t>The number of data b</w:t>
      </w:r>
      <w:r>
        <w:t xml:space="preserve">ytes included in the response. If this value is less than the value in the </w:t>
      </w:r>
      <w:r>
        <w:rPr>
          <w:b/>
        </w:rPr>
        <w:t>Request.SMB_Parameters.MaxCountOfBytesToReturn</w:t>
      </w:r>
      <w:r>
        <w:t xml:space="preserve"> field, it indicates that the read operation has reached the end of the file (EOF).</w:t>
      </w:r>
    </w:p>
    <w:p w:rsidR="00505EB9" w:rsidRDefault="00751D9E">
      <w:pPr>
        <w:pStyle w:val="Definition-Field"/>
        <w:ind w:left="1080"/>
      </w:pPr>
      <w:r>
        <w:rPr>
          <w:b/>
        </w:rPr>
        <w:t xml:space="preserve">DataOffset (2 bytes): </w:t>
      </w:r>
      <w:r>
        <w:t xml:space="preserve">The offset in bytes from the </w:t>
      </w:r>
      <w:r>
        <w:t>header of the read data.</w:t>
      </w:r>
    </w:p>
    <w:p w:rsidR="00505EB9" w:rsidRDefault="00751D9E">
      <w:pPr>
        <w:pStyle w:val="Definition-Field"/>
        <w:ind w:left="1080"/>
      </w:pPr>
      <w:r>
        <w:rPr>
          <w:b/>
        </w:rPr>
        <w:t xml:space="preserve">Reserved2 (10 bytes): </w:t>
      </w:r>
      <w:r>
        <w:t xml:space="preserve">Reserved. All entries MUST be 0x0000. The last 5 words are reserved in order to make the SMB_COM_READ_ANDX Response (section 2.2.4.42.2) the same size as the </w:t>
      </w:r>
      <w:hyperlink w:anchor="Section_43a10562269f4536b46017b494405cc4" w:history="1">
        <w:r>
          <w:rPr>
            <w:rStyle w:val="Hyperlink"/>
          </w:rPr>
          <w:t>SMB_COM_WRITE_ANDX Response (section 2.2.4.43.2)</w:t>
        </w:r>
      </w:hyperlink>
      <w:r>
        <w:t>.</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This field MUST be greater than or equal to </w:t>
      </w:r>
      <w:r>
        <w:t>0x0000.</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Pad</w:t>
            </w:r>
          </w:p>
        </w:tc>
        <w:tc>
          <w:tcPr>
            <w:tcW w:w="6480" w:type="dxa"/>
            <w:gridSpan w:val="24"/>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Pad (1 byte): </w:t>
      </w:r>
      <w:r>
        <w:t xml:space="preserve">This field is optional. When using the </w:t>
      </w:r>
      <w:hyperlink w:anchor="gt_6e52bc15-d369-45fd-b098-d51fc9baa56a">
        <w:r>
          <w:rPr>
            <w:rStyle w:val="HyperlinkGreen"/>
            <w:b/>
          </w:rPr>
          <w:t>NT LAN Manager</w:t>
        </w:r>
      </w:hyperlink>
      <w:r>
        <w:t xml:space="preserve"> dialect, this field can be used to align the </w:t>
      </w:r>
      <w:r>
        <w:rPr>
          <w:b/>
        </w:rPr>
        <w:t>Data</w:t>
      </w:r>
      <w:r>
        <w:t xml:space="preserve"> field to a 16-bit boundary relative to the start of the SMB Header. If </w:t>
      </w:r>
      <w:r>
        <w:rPr>
          <w:b/>
        </w:rPr>
        <w:t>Unicode strings</w:t>
      </w:r>
      <w:r>
        <w:t xml:space="preserve"> are being used, this field MUST be present. When used, this field MUST be one padding byte long.</w:t>
      </w:r>
    </w:p>
    <w:p w:rsidR="00505EB9" w:rsidRDefault="00751D9E">
      <w:pPr>
        <w:pStyle w:val="Definition-Field"/>
        <w:ind w:left="1080"/>
      </w:pPr>
      <w:r>
        <w:rPr>
          <w:b/>
        </w:rPr>
        <w:t xml:space="preserve">Data (variable): </w:t>
      </w:r>
      <w:r>
        <w:t xml:space="preserve">The </w:t>
      </w:r>
      <w:r>
        <w:t>actual bytes read in response to the request.</w:t>
      </w:r>
    </w:p>
    <w:p w:rsidR="00505EB9" w:rsidRDefault="00751D9E">
      <w:r>
        <w:rPr>
          <w:b/>
        </w:rPr>
        <w:t>Error Codes</w:t>
      </w:r>
    </w:p>
    <w:tbl>
      <w:tblPr>
        <w:tblStyle w:val="Table-ShadedHeader"/>
        <w:tblW w:w="0" w:type="auto"/>
        <w:tblLook w:val="04A0" w:firstRow="1" w:lastRow="0" w:firstColumn="1" w:lastColumn="0" w:noHBand="0" w:noVBand="1"/>
      </w:tblPr>
      <w:tblGrid>
        <w:gridCol w:w="948"/>
        <w:gridCol w:w="1453"/>
        <w:gridCol w:w="3417"/>
        <w:gridCol w:w="1206"/>
        <w:gridCol w:w="245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STATUS_ALREADY_COMMITTED</w:t>
            </w:r>
          </w:p>
          <w:p w:rsidR="00505EB9" w:rsidRDefault="00751D9E">
            <w:pPr>
              <w:pStyle w:val="TableBodyText"/>
            </w:pPr>
            <w:r>
              <w:t>(0xC0000021)</w:t>
            </w:r>
          </w:p>
        </w:tc>
        <w:tc>
          <w:tcPr>
            <w:tcW w:w="0" w:type="auto"/>
          </w:tcPr>
          <w:p w:rsidR="00505EB9" w:rsidRDefault="00751D9E">
            <w:pPr>
              <w:pStyle w:val="TableBodyText"/>
            </w:pPr>
            <w:r>
              <w:t>ENOLCK</w:t>
            </w:r>
          </w:p>
        </w:tc>
        <w:tc>
          <w:tcPr>
            <w:tcW w:w="0" w:type="auto"/>
          </w:tcPr>
          <w:p w:rsidR="00505EB9" w:rsidRDefault="00751D9E">
            <w:pPr>
              <w:pStyle w:val="TableBodyText"/>
            </w:pPr>
            <w:r>
              <w:t>Attempt to read from a portion of the file</w:t>
            </w:r>
            <w:r>
              <w:t xml:space="preserve"> that the server detects has been locked or been opened in deny-read.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Attempt to read from a FID that the server does not have open.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Invalid open mode for the attempted operation.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p w:rsidR="00505EB9" w:rsidRDefault="00751D9E">
            <w:pPr>
              <w:pStyle w:val="TableBodyText"/>
            </w:pPr>
            <w:r>
              <w:t>STATUS_LOCK_NOT_GRANTED</w:t>
            </w:r>
          </w:p>
          <w:p w:rsidR="00505EB9" w:rsidRDefault="00751D9E">
            <w:pPr>
              <w:pStyle w:val="TableBodyText"/>
            </w:pPr>
            <w:r>
              <w:t>(0xC0000055)</w:t>
            </w:r>
          </w:p>
        </w:tc>
        <w:tc>
          <w:tcPr>
            <w:tcW w:w="0" w:type="auto"/>
          </w:tcPr>
          <w:p w:rsidR="00505EB9" w:rsidRDefault="00751D9E">
            <w:pPr>
              <w:pStyle w:val="TableBodyText"/>
            </w:pPr>
            <w:r>
              <w:t>EAGAIN</w:t>
            </w:r>
          </w:p>
        </w:tc>
        <w:tc>
          <w:tcPr>
            <w:tcW w:w="0" w:type="auto"/>
          </w:tcPr>
          <w:p w:rsidR="00505EB9" w:rsidRDefault="00751D9E">
            <w:pPr>
              <w:pStyle w:val="TableBodyText"/>
            </w:pPr>
            <w:r>
              <w:t>The requested byte range was already locked by a different process (</w:t>
            </w:r>
            <w:hyperlink w:anchor="gt_38a420dd-6f31-456e-ae5c-63ec6905380d">
              <w:r>
                <w:rPr>
                  <w:rStyle w:val="HyperlinkGreen"/>
                  <w:b/>
                </w:rPr>
                <w:t>PID</w:t>
              </w:r>
            </w:hyperlink>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ERReof</w:t>
            </w:r>
          </w:p>
          <w:p w:rsidR="00505EB9" w:rsidRDefault="00751D9E">
            <w:pPr>
              <w:pStyle w:val="TableBodyText"/>
            </w:pPr>
            <w:r>
              <w:t>(0x0026)</w:t>
            </w:r>
          </w:p>
        </w:tc>
        <w:tc>
          <w:tcPr>
            <w:tcW w:w="0" w:type="auto"/>
          </w:tcPr>
          <w:p w:rsidR="00505EB9" w:rsidRDefault="00751D9E">
            <w:pPr>
              <w:pStyle w:val="TableBodyText"/>
            </w:pPr>
            <w:r>
              <w:t>STATUS</w:t>
            </w:r>
            <w:r>
              <w:t>_END_OF_FILE</w:t>
            </w:r>
          </w:p>
          <w:p w:rsidR="00505EB9" w:rsidRDefault="00751D9E">
            <w:pPr>
              <w:pStyle w:val="TableBodyText"/>
            </w:pPr>
            <w:r>
              <w:t>(0xC0000011)</w:t>
            </w:r>
          </w:p>
        </w:tc>
        <w:tc>
          <w:tcPr>
            <w:tcW w:w="0" w:type="auto"/>
          </w:tcPr>
          <w:p w:rsidR="00505EB9" w:rsidRDefault="00505EB9">
            <w:pPr>
              <w:pStyle w:val="TableBodyText"/>
            </w:pPr>
          </w:p>
        </w:tc>
        <w:tc>
          <w:tcPr>
            <w:tcW w:w="0" w:type="auto"/>
          </w:tcPr>
          <w:p w:rsidR="00505EB9" w:rsidRDefault="00751D9E">
            <w:pPr>
              <w:pStyle w:val="TableBodyText"/>
            </w:pPr>
            <w:r>
              <w:t>Attempted to read beyond the end of the file.</w:t>
            </w:r>
            <w:bookmarkStart w:id="503"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503"/>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ERRpipebusy</w:t>
            </w:r>
          </w:p>
          <w:p w:rsidR="00505EB9" w:rsidRDefault="00751D9E">
            <w:pPr>
              <w:pStyle w:val="TableBodyText"/>
            </w:pPr>
            <w:r>
              <w:t>(0x00E7)</w:t>
            </w:r>
          </w:p>
        </w:tc>
        <w:tc>
          <w:tcPr>
            <w:tcW w:w="0" w:type="auto"/>
          </w:tcPr>
          <w:p w:rsidR="00505EB9" w:rsidRDefault="00751D9E">
            <w:pPr>
              <w:pStyle w:val="TableBodyText"/>
            </w:pPr>
            <w:r>
              <w:t>STATUS_PIPE_BUSY</w:t>
            </w:r>
          </w:p>
          <w:p w:rsidR="00505EB9" w:rsidRDefault="00751D9E">
            <w:pPr>
              <w:pStyle w:val="TableBodyText"/>
            </w:pPr>
            <w:r>
              <w:t>(0xC00000AE)</w:t>
            </w:r>
          </w:p>
        </w:tc>
        <w:tc>
          <w:tcPr>
            <w:tcW w:w="0" w:type="auto"/>
          </w:tcPr>
          <w:p w:rsidR="00505EB9" w:rsidRDefault="00751D9E">
            <w:pPr>
              <w:pStyle w:val="TableBodyText"/>
            </w:pPr>
            <w:r>
              <w:t>EAGAIN</w:t>
            </w:r>
          </w:p>
        </w:tc>
        <w:tc>
          <w:tcPr>
            <w:tcW w:w="0" w:type="auto"/>
          </w:tcPr>
          <w:p w:rsidR="00505EB9" w:rsidRDefault="00751D9E">
            <w:pPr>
              <w:pStyle w:val="TableBodyText"/>
            </w:pPr>
            <w:r>
              <w:t>Attempted to read from a busy pipe.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ERRpipeclosing</w:t>
            </w:r>
          </w:p>
          <w:p w:rsidR="00505EB9" w:rsidRDefault="00751D9E">
            <w:pPr>
              <w:pStyle w:val="TableBodyText"/>
            </w:pPr>
            <w:r>
              <w:t>(0x00E8)</w:t>
            </w:r>
          </w:p>
        </w:tc>
        <w:tc>
          <w:tcPr>
            <w:tcW w:w="0" w:type="auto"/>
          </w:tcPr>
          <w:p w:rsidR="00505EB9" w:rsidRDefault="00751D9E">
            <w:pPr>
              <w:pStyle w:val="TableBodyText"/>
            </w:pPr>
            <w:r>
              <w:t>STATUS_PIPE_EMPTY</w:t>
            </w:r>
          </w:p>
          <w:p w:rsidR="00505EB9" w:rsidRDefault="00751D9E">
            <w:pPr>
              <w:pStyle w:val="TableBodyText"/>
            </w:pPr>
            <w:r>
              <w:t>(0xC00000D9)</w:t>
            </w:r>
          </w:p>
        </w:tc>
        <w:tc>
          <w:tcPr>
            <w:tcW w:w="0" w:type="auto"/>
          </w:tcPr>
          <w:p w:rsidR="00505EB9" w:rsidRDefault="00505EB9">
            <w:pPr>
              <w:pStyle w:val="TableBodyText"/>
            </w:pPr>
          </w:p>
        </w:tc>
        <w:tc>
          <w:tcPr>
            <w:tcW w:w="0" w:type="auto"/>
          </w:tcPr>
          <w:p w:rsidR="00505EB9" w:rsidRDefault="00751D9E">
            <w:pPr>
              <w:pStyle w:val="TableBodyText"/>
            </w:pPr>
            <w:r>
              <w:t>Attempted to read from an empty pipe.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w:t>
            </w:r>
          </w:p>
        </w:tc>
        <w:tc>
          <w:tcPr>
            <w:tcW w:w="0" w:type="auto"/>
          </w:tcPr>
          <w:p w:rsidR="00505EB9" w:rsidRDefault="00505EB9">
            <w:pPr>
              <w:pStyle w:val="TableBodyText"/>
            </w:pPr>
          </w:p>
        </w:tc>
        <w:tc>
          <w:tcPr>
            <w:tcW w:w="0" w:type="auto"/>
          </w:tcPr>
          <w:p w:rsidR="00505EB9" w:rsidRDefault="00751D9E">
            <w:pPr>
              <w:pStyle w:val="TableBodyText"/>
            </w:pPr>
            <w:r>
              <w:t xml:space="preserve">The message on a </w:t>
            </w:r>
            <w:hyperlink w:anchor="gt_c49a48e8-f1ac-4568-bc87-0672eb08868b">
              <w:r>
                <w:rPr>
                  <w:rStyle w:val="HyperlinkGreen"/>
                  <w:b/>
                </w:rPr>
                <w:t>message mode</w:t>
              </w:r>
            </w:hyperlink>
            <w:r>
              <w:t xml:space="preserve"> named pipe exceeds the requested number of bytes. The server MUST send a full SMB_COM_READ response with this error code. The requested number of bytes </w:t>
            </w:r>
            <w:r>
              <w:lastRenderedPageBreak/>
              <w:t>are read and returned to the client.</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EBADF</w:t>
            </w:r>
          </w:p>
        </w:tc>
        <w:tc>
          <w:tcPr>
            <w:tcW w:w="0" w:type="auto"/>
          </w:tcPr>
          <w:p w:rsidR="00505EB9" w:rsidRDefault="00751D9E">
            <w:pPr>
              <w:pStyle w:val="TableBodyText"/>
            </w:pPr>
            <w:r>
              <w:t xml:space="preserve">The FID </w:t>
            </w:r>
            <w:r>
              <w:t>was validated by the server but unacceptable to the system.</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read would block and deadlock would result.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 xml:space="preserve"> (0x0001)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A corrupt request has been encountered.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 xml:space="preserve"> (0x0007)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Attempt to read from an open spool file.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Invalid TID in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ERRtimeout</w:t>
            </w:r>
          </w:p>
          <w:p w:rsidR="00505EB9" w:rsidRDefault="00751D9E">
            <w:pPr>
              <w:pStyle w:val="TableBodyText"/>
            </w:pPr>
            <w:r>
              <w:t>(0x0058)</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The requested operation on a named pipe or an I/O device has timed out.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 xml:space="preserve"> (0x005B)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The UID specified is not defined as a valid ID for this session, or the user identified by the UID does not have suf</w:t>
            </w:r>
            <w:r>
              <w:t>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r w:rsidR="00505EB9" w:rsidTr="00505EB9">
        <w:tc>
          <w:tcPr>
            <w:tcW w:w="0" w:type="auto"/>
          </w:tcPr>
          <w:p w:rsidR="00505EB9" w:rsidRDefault="00751D9E">
            <w:pPr>
              <w:pStyle w:val="TableBodyText"/>
            </w:pPr>
            <w:r>
              <w:t>ERRHRD</w:t>
            </w:r>
          </w:p>
          <w:p w:rsidR="00505EB9" w:rsidRDefault="00751D9E">
            <w:pPr>
              <w:pStyle w:val="TableBodyText"/>
            </w:pPr>
            <w:r>
              <w:t xml:space="preserve"> (0x03)</w:t>
            </w:r>
          </w:p>
        </w:tc>
        <w:tc>
          <w:tcPr>
            <w:tcW w:w="0" w:type="auto"/>
          </w:tcPr>
          <w:p w:rsidR="00505EB9" w:rsidRDefault="00751D9E">
            <w:pPr>
              <w:pStyle w:val="TableBodyText"/>
            </w:pPr>
            <w:r>
              <w:t>ERRread</w:t>
            </w:r>
          </w:p>
          <w:p w:rsidR="00505EB9" w:rsidRDefault="00751D9E">
            <w:pPr>
              <w:pStyle w:val="TableBodyText"/>
            </w:pPr>
            <w:r>
              <w:t>(0x001E)</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 xml:space="preserve">The device associated with the file descriptor is a block-special or </w:t>
            </w:r>
            <w:r>
              <w:t>character-special file and the value of the file pointer is out of range.</w:t>
            </w:r>
          </w:p>
        </w:tc>
      </w:tr>
    </w:tbl>
    <w:p w:rsidR="00505EB9" w:rsidRDefault="00505EB9"/>
    <w:p w:rsidR="00505EB9" w:rsidRDefault="00751D9E">
      <w:pPr>
        <w:pStyle w:val="Heading4"/>
      </w:pPr>
      <w:bookmarkStart w:id="504" w:name="section_81aec3770ff44fc4bc568f05b70c3e42"/>
      <w:bookmarkStart w:id="505" w:name="_Toc484492693"/>
      <w:r>
        <w:t>SMB_COM_WRITE_ANDX (0x2F)</w:t>
      </w:r>
      <w:bookmarkEnd w:id="504"/>
      <w:bookmarkEnd w:id="505"/>
      <w:r>
        <w:fldChar w:fldCharType="begin"/>
      </w:r>
      <w:r>
        <w:instrText xml:space="preserve"> XE "Commands - SMB:SMB_COM_WRITE_ANDX (0x2F)"</w:instrText>
      </w:r>
      <w:r>
        <w:fldChar w:fldCharType="end"/>
      </w:r>
      <w:r>
        <w:fldChar w:fldCharType="begin"/>
      </w:r>
      <w:r>
        <w:instrText xml:space="preserve"> XE "SMB commands:SMB_COM_WRITE_ANDX (0x2F)"</w:instrText>
      </w:r>
      <w:r>
        <w:fldChar w:fldCharType="end"/>
      </w:r>
      <w:r>
        <w:fldChar w:fldCharType="begin"/>
      </w:r>
      <w:r>
        <w:instrText xml:space="preserve"> XE "Messages:SMB:commands:SMB_COM_WRITE_ANDX (0x2F)"</w:instrText>
      </w:r>
      <w:r>
        <w:fldChar w:fldCharType="end"/>
      </w:r>
    </w:p>
    <w:p w:rsidR="00505EB9" w:rsidRDefault="00751D9E">
      <w:r>
        <w:t xml:space="preserve">This </w:t>
      </w:r>
      <w:r>
        <w:t xml:space="preserve">command was introduced in the </w:t>
      </w:r>
      <w:r>
        <w:rPr>
          <w:b/>
        </w:rPr>
        <w:t>LAN Manager 1.0</w:t>
      </w:r>
      <w:r>
        <w:t xml:space="preserve"> dialect.</w:t>
      </w:r>
    </w:p>
    <w:p w:rsidR="00505EB9" w:rsidRDefault="00751D9E">
      <w:r>
        <w:t xml:space="preserve">This request is used to write bytes to a regular file, a named pipe, or a directly accessible I/O device such as a serial port (COM) or printer port (LPT). If the client negotiates the </w:t>
      </w:r>
      <w:hyperlink w:anchor="gt_6e52bc15-d369-45fd-b098-d51fc9baa56a">
        <w:r>
          <w:rPr>
            <w:rStyle w:val="HyperlinkGreen"/>
            <w:b/>
          </w:rPr>
          <w:t>NT LAN Manager</w:t>
        </w:r>
      </w:hyperlink>
      <w:r>
        <w:t xml:space="preserve"> dialect or later the client SHOULD use the 14-parameter word version of the request, as this version allows specification of 64-bit file offsets. This is the only write command that supports 64-b</w:t>
      </w:r>
      <w:r>
        <w:t>it file offsets.</w:t>
      </w:r>
    </w:p>
    <w:p w:rsidR="00505EB9" w:rsidRDefault="00751D9E">
      <w:r>
        <w:t>The following are the commands that can follow an SMB_COM_WRITE_ANDX in an AndX chain:</w:t>
      </w:r>
    </w:p>
    <w:p w:rsidR="00505EB9" w:rsidRDefault="00751D9E">
      <w:pPr>
        <w:pStyle w:val="ListParagraph"/>
        <w:numPr>
          <w:ilvl w:val="0"/>
          <w:numId w:val="74"/>
        </w:numPr>
      </w:pPr>
      <w:hyperlink w:anchor="Section_b88922ddb18e46e09f7408eaace9a95c" w:history="1">
        <w:r>
          <w:rPr>
            <w:rStyle w:val="Hyperlink"/>
          </w:rPr>
          <w:t>SMB_COM_READ (section 2.2.4.11)</w:t>
        </w:r>
      </w:hyperlink>
    </w:p>
    <w:p w:rsidR="00505EB9" w:rsidRDefault="00751D9E">
      <w:pPr>
        <w:pStyle w:val="ListParagraph"/>
        <w:numPr>
          <w:ilvl w:val="0"/>
          <w:numId w:val="74"/>
        </w:numPr>
      </w:pPr>
      <w:hyperlink w:anchor="Section_129aa093574b483ea55ddf334606a622" w:history="1">
        <w:r>
          <w:rPr>
            <w:rStyle w:val="Hyperlink"/>
          </w:rPr>
          <w:t>SMB_COM_READ_ANDX (section 2.2.4.42)</w:t>
        </w:r>
      </w:hyperlink>
    </w:p>
    <w:p w:rsidR="00505EB9" w:rsidRDefault="00751D9E">
      <w:pPr>
        <w:pStyle w:val="ListParagraph"/>
        <w:numPr>
          <w:ilvl w:val="0"/>
          <w:numId w:val="74"/>
        </w:numPr>
      </w:pPr>
      <w:hyperlink w:anchor="Section_88a423e782324b22904dd9e6cc0a226e" w:history="1">
        <w:r>
          <w:rPr>
            <w:rStyle w:val="Hyperlink"/>
          </w:rPr>
          <w:t>SMB_COM_LOCK_AND_READ (section 2.2.4.20)</w:t>
        </w:r>
      </w:hyperlink>
    </w:p>
    <w:p w:rsidR="00505EB9" w:rsidRDefault="00751D9E">
      <w:pPr>
        <w:pStyle w:val="ListParagraph"/>
        <w:numPr>
          <w:ilvl w:val="0"/>
          <w:numId w:val="74"/>
        </w:numPr>
      </w:pPr>
      <w:hyperlink w:anchor="Section_10059dd2ae0a48a2a95ca92505e9145f" w:history="1">
        <w:r>
          <w:rPr>
            <w:rStyle w:val="Hyperlink"/>
          </w:rPr>
          <w:t>SMB_COM_CLOSE (section 2.2.4.5)</w:t>
        </w:r>
      </w:hyperlink>
    </w:p>
    <w:p w:rsidR="00505EB9" w:rsidRDefault="00751D9E">
      <w:pPr>
        <w:pStyle w:val="Heading5"/>
      </w:pPr>
      <w:bookmarkStart w:id="506" w:name="section_a66126d2a1db446b8736b9f5559c49bd"/>
      <w:bookmarkStart w:id="507" w:name="_Toc484492694"/>
      <w:r>
        <w:t>Request</w:t>
      </w:r>
      <w:bookmarkEnd w:id="506"/>
      <w:bookmarkEnd w:id="507"/>
      <w:r>
        <w:fldChar w:fldCharType="begin"/>
      </w:r>
      <w:r>
        <w:instrText xml:space="preserve"> XE "Request packet</w:instrText>
      </w:r>
      <w:r>
        <w:instrTex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USHORT FID;</w:t>
      </w:r>
    </w:p>
    <w:p w:rsidR="00505EB9" w:rsidRDefault="00751D9E">
      <w:pPr>
        <w:pStyle w:val="Code"/>
      </w:pPr>
      <w:r>
        <w:t xml:space="preserve">    ULONG  Offset;</w:t>
      </w:r>
    </w:p>
    <w:p w:rsidR="00505EB9" w:rsidRDefault="00751D9E">
      <w:pPr>
        <w:pStyle w:val="Code"/>
      </w:pPr>
      <w:r>
        <w:t xml:space="preserve">    ULONG  Timeout;</w:t>
      </w:r>
    </w:p>
    <w:p w:rsidR="00505EB9" w:rsidRDefault="00751D9E">
      <w:pPr>
        <w:pStyle w:val="Code"/>
      </w:pPr>
      <w:r>
        <w:t xml:space="preserve">    USHORT WriteMode;</w:t>
      </w:r>
    </w:p>
    <w:p w:rsidR="00505EB9" w:rsidRDefault="00751D9E">
      <w:pPr>
        <w:pStyle w:val="Code"/>
      </w:pPr>
      <w:r>
        <w:t xml:space="preserve">    USHORT Remaining;</w:t>
      </w:r>
    </w:p>
    <w:p w:rsidR="00505EB9" w:rsidRDefault="00751D9E">
      <w:pPr>
        <w:pStyle w:val="Code"/>
      </w:pPr>
      <w:r>
        <w:t xml:space="preserve">    USHORT Reserved;</w:t>
      </w:r>
    </w:p>
    <w:p w:rsidR="00505EB9" w:rsidRDefault="00751D9E">
      <w:pPr>
        <w:pStyle w:val="Code"/>
      </w:pPr>
      <w:r>
        <w:t xml:space="preserve">    USHORT DataLength;</w:t>
      </w:r>
    </w:p>
    <w:p w:rsidR="00505EB9" w:rsidRDefault="00751D9E">
      <w:pPr>
        <w:pStyle w:val="Code"/>
      </w:pPr>
      <w:r>
        <w:t xml:space="preserve">    USHORT DataOffset;</w:t>
      </w:r>
    </w:p>
    <w:p w:rsidR="00505EB9" w:rsidRDefault="00751D9E">
      <w:pPr>
        <w:pStyle w:val="Code"/>
      </w:pPr>
      <w:r>
        <w:t xml:space="preserve">    ULONG  OffsetHigh (optional);</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w:t>
      </w:r>
    </w:p>
    <w:p w:rsidR="00505EB9" w:rsidRDefault="00751D9E">
      <w:pPr>
        <w:pStyle w:val="Code"/>
      </w:pPr>
      <w:r>
        <w:t xml:space="preserve">    UCHAR Data[DataLength];</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field MUST be either </w:t>
      </w:r>
      <w:r>
        <w:t>0x0C or 0x0E.</w:t>
      </w:r>
    </w:p>
    <w:p w:rsidR="00505EB9" w:rsidRDefault="00751D9E">
      <w:pPr>
        <w:pStyle w:val="Definition-Field"/>
        <w:ind w:left="720"/>
      </w:pPr>
      <w:r>
        <w:rPr>
          <w:b/>
        </w:rPr>
        <w:t xml:space="preserve">Words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ind w:left="-14"/>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ind w:left="-14"/>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trHeight w:hRule="exact" w:val="490"/>
        </w:trPr>
        <w:tc>
          <w:tcPr>
            <w:tcW w:w="4320" w:type="dxa"/>
            <w:gridSpan w:val="16"/>
          </w:tcPr>
          <w:p w:rsidR="00505EB9" w:rsidRDefault="00751D9E">
            <w:pPr>
              <w:pStyle w:val="PacketDiagramBodyText"/>
              <w:ind w:left="-14"/>
            </w:pPr>
            <w:r>
              <w:t>FID</w:t>
            </w:r>
          </w:p>
        </w:tc>
        <w:tc>
          <w:tcPr>
            <w:tcW w:w="4320" w:type="dxa"/>
            <w:gridSpan w:val="16"/>
          </w:tcPr>
          <w:p w:rsidR="00505EB9" w:rsidRDefault="00751D9E">
            <w:pPr>
              <w:pStyle w:val="PacketDiagramBodyText"/>
            </w:pPr>
            <w:r>
              <w:t>Offset</w:t>
            </w:r>
          </w:p>
        </w:tc>
      </w:tr>
      <w:tr w:rsidR="00505EB9" w:rsidTr="00505EB9">
        <w:trPr>
          <w:trHeight w:hRule="exact" w:val="490"/>
        </w:trPr>
        <w:tc>
          <w:tcPr>
            <w:tcW w:w="4320" w:type="dxa"/>
            <w:gridSpan w:val="16"/>
          </w:tcPr>
          <w:p w:rsidR="00505EB9" w:rsidRDefault="00751D9E">
            <w:pPr>
              <w:pStyle w:val="PacketDiagramBodyText"/>
              <w:ind w:left="-14"/>
            </w:pPr>
            <w:r>
              <w:t>...</w:t>
            </w:r>
          </w:p>
        </w:tc>
        <w:tc>
          <w:tcPr>
            <w:tcW w:w="4320" w:type="dxa"/>
            <w:gridSpan w:val="16"/>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ind w:left="-14"/>
            </w:pPr>
            <w:r>
              <w:t>...</w:t>
            </w:r>
          </w:p>
        </w:tc>
        <w:tc>
          <w:tcPr>
            <w:tcW w:w="4320" w:type="dxa"/>
            <w:gridSpan w:val="16"/>
          </w:tcPr>
          <w:p w:rsidR="00505EB9" w:rsidRDefault="00751D9E">
            <w:pPr>
              <w:pStyle w:val="PacketDiagramBodyText"/>
            </w:pPr>
            <w:r>
              <w:t>WriteMode</w:t>
            </w:r>
          </w:p>
        </w:tc>
      </w:tr>
      <w:tr w:rsidR="00505EB9" w:rsidTr="00505EB9">
        <w:trPr>
          <w:trHeight w:hRule="exact" w:val="490"/>
        </w:trPr>
        <w:tc>
          <w:tcPr>
            <w:tcW w:w="4320" w:type="dxa"/>
            <w:gridSpan w:val="16"/>
          </w:tcPr>
          <w:p w:rsidR="00505EB9" w:rsidRDefault="00751D9E">
            <w:pPr>
              <w:pStyle w:val="PacketDiagramBodyText"/>
              <w:ind w:left="-14"/>
            </w:pPr>
            <w:r>
              <w:t>Remaining</w:t>
            </w:r>
          </w:p>
        </w:tc>
        <w:tc>
          <w:tcPr>
            <w:tcW w:w="4320" w:type="dxa"/>
            <w:gridSpan w:val="16"/>
          </w:tcPr>
          <w:p w:rsidR="00505EB9" w:rsidRDefault="00751D9E">
            <w:pPr>
              <w:pStyle w:val="PacketDiagramBodyText"/>
            </w:pPr>
            <w:r>
              <w:t>Reserved</w:t>
            </w:r>
          </w:p>
        </w:tc>
      </w:tr>
      <w:tr w:rsidR="00505EB9" w:rsidTr="00505EB9">
        <w:trPr>
          <w:trHeight w:hRule="exact" w:val="490"/>
        </w:trPr>
        <w:tc>
          <w:tcPr>
            <w:tcW w:w="4320" w:type="dxa"/>
            <w:gridSpan w:val="16"/>
          </w:tcPr>
          <w:p w:rsidR="00505EB9" w:rsidRDefault="00751D9E">
            <w:pPr>
              <w:pStyle w:val="PacketDiagramBodyText"/>
              <w:ind w:left="-14"/>
            </w:pPr>
            <w:r>
              <w:t>DataLength</w:t>
            </w:r>
          </w:p>
        </w:tc>
        <w:tc>
          <w:tcPr>
            <w:tcW w:w="4320" w:type="dxa"/>
            <w:gridSpan w:val="16"/>
          </w:tcPr>
          <w:p w:rsidR="00505EB9" w:rsidRDefault="00751D9E">
            <w:pPr>
              <w:pStyle w:val="PacketDiagramBodyText"/>
            </w:pPr>
            <w:r>
              <w:t>DataOffset</w:t>
            </w:r>
          </w:p>
        </w:tc>
      </w:tr>
      <w:tr w:rsidR="00505EB9" w:rsidTr="00505EB9">
        <w:trPr>
          <w:trHeight w:hRule="exact" w:val="490"/>
        </w:trPr>
        <w:tc>
          <w:tcPr>
            <w:tcW w:w="8640" w:type="dxa"/>
            <w:gridSpan w:val="32"/>
          </w:tcPr>
          <w:p w:rsidR="00505EB9" w:rsidRDefault="00751D9E">
            <w:pPr>
              <w:pStyle w:val="PacketDiagramBodyText"/>
              <w:ind w:left="-14"/>
            </w:pPr>
            <w:r>
              <w:t>OffsetHigh</w:t>
            </w:r>
          </w:p>
        </w:tc>
      </w:tr>
    </w:tbl>
    <w:p w:rsidR="00505EB9" w:rsidRDefault="00751D9E">
      <w:pPr>
        <w:pStyle w:val="Definition-Field"/>
        <w:ind w:left="1080"/>
      </w:pPr>
      <w:r>
        <w:rPr>
          <w:b/>
        </w:rPr>
        <w:t xml:space="preserve">AndXCommand (1 byte): </w:t>
      </w:r>
      <w:r>
        <w:t>The command code for the next SMB command in the packet. This value MUST be set to 0xFF if there are no additional SMB commands in the client request packet.</w:t>
      </w:r>
    </w:p>
    <w:p w:rsidR="00505EB9" w:rsidRDefault="00751D9E">
      <w:pPr>
        <w:pStyle w:val="Definition-Field"/>
        <w:ind w:left="1080"/>
      </w:pPr>
      <w:r>
        <w:rPr>
          <w:b/>
        </w:rPr>
        <w:t xml:space="preserve">AndXReserved (1 byte): </w:t>
      </w:r>
      <w:r>
        <w:t xml:space="preserve">A reserved field. This MUST be set to 0x00 when this </w:t>
      </w:r>
      <w:r>
        <w:t>request is sent, and the server MUST ignore this value when the message is received.</w:t>
      </w:r>
    </w:p>
    <w:p w:rsidR="00505EB9" w:rsidRDefault="00751D9E">
      <w:pPr>
        <w:pStyle w:val="Definition-Field"/>
        <w:ind w:left="1080"/>
      </w:pPr>
      <w:r>
        <w:rPr>
          <w:b/>
        </w:rPr>
        <w:t xml:space="preserve">AndXOffset (2 bytes): </w:t>
      </w:r>
      <w:r>
        <w:t xml:space="preserve">This field MUST be set to the offset in bytes from the start of the </w:t>
      </w:r>
      <w:hyperlink w:anchor="Section_69a29f73de0c45a6a1aa8ceeea42217f" w:history="1">
        <w:r>
          <w:rPr>
            <w:rStyle w:val="Hyperlink"/>
          </w:rPr>
          <w:t>SMB Header (section 2</w:t>
        </w:r>
        <w:r>
          <w:rPr>
            <w:rStyle w:val="Hyperlink"/>
          </w:rPr>
          <w:t>.2.3.1)</w:t>
        </w:r>
      </w:hyperlink>
      <w:r>
        <w:t xml:space="preserve"> to the start of the </w:t>
      </w:r>
      <w:r>
        <w:rPr>
          <w:b/>
        </w:rPr>
        <w:t>WordCount</w:t>
      </w:r>
      <w:r>
        <w:t xml:space="preserve"> field in the next SMB command in this packet. This field is valid only if the AndXCommand field is not set to 0xFF. If AndXCommand is 0xFF, this field MUST be ignored by the server.</w:t>
      </w:r>
    </w:p>
    <w:p w:rsidR="00505EB9" w:rsidRDefault="00751D9E">
      <w:pPr>
        <w:pStyle w:val="Definition-Field"/>
        <w:ind w:left="1080"/>
      </w:pPr>
      <w:r>
        <w:rPr>
          <w:b/>
        </w:rPr>
        <w:t xml:space="preserve">FID (2 bytes): </w:t>
      </w:r>
      <w:r>
        <w:t xml:space="preserve">This field MUST be a </w:t>
      </w:r>
      <w:r>
        <w:t>valid FID indicating the file to which the data SHOULD be written.</w:t>
      </w:r>
    </w:p>
    <w:p w:rsidR="00505EB9" w:rsidRDefault="00751D9E">
      <w:pPr>
        <w:pStyle w:val="Definition-Field"/>
        <w:ind w:left="1080"/>
      </w:pPr>
      <w:r>
        <w:rPr>
          <w:b/>
        </w:rPr>
        <w:t xml:space="preserve">Offset (4 bytes): </w:t>
      </w:r>
      <w:r>
        <w:t xml:space="preserve">If </w:t>
      </w:r>
      <w:r>
        <w:rPr>
          <w:b/>
        </w:rPr>
        <w:t>WordCount</w:t>
      </w:r>
      <w:r>
        <w:t xml:space="preserve"> is 0x0C, this field represents a 32-bit offset, measured in bytes, of where the write SHOULD start relative to the beginning of the file. If </w:t>
      </w:r>
      <w:r>
        <w:rPr>
          <w:b/>
        </w:rPr>
        <w:t>WordCount</w:t>
      </w:r>
      <w:r>
        <w:t xml:space="preserve"> is 0xE,</w:t>
      </w:r>
      <w:r>
        <w:t xml:space="preserve"> this field represents the lower 32 bits of a 64-bit offset.</w:t>
      </w:r>
    </w:p>
    <w:p w:rsidR="00505EB9" w:rsidRDefault="00751D9E">
      <w:pPr>
        <w:pStyle w:val="Definition-Field"/>
        <w:ind w:left="1080"/>
      </w:pPr>
      <w:r>
        <w:rPr>
          <w:b/>
        </w:rPr>
        <w:t xml:space="preserve">Timeout (4 bytes): </w:t>
      </w:r>
      <w:r>
        <w:t xml:space="preserve">This field is the time-out, in milliseconds, to wait for the write to complete. This field is used only when writing to a </w:t>
      </w:r>
      <w:hyperlink w:anchor="gt_34f1dfa8-b1df-4d77-aa6e-d777422f9dca">
        <w:r>
          <w:rPr>
            <w:rStyle w:val="HyperlinkGreen"/>
            <w:b/>
          </w:rPr>
          <w:t>named pipe</w:t>
        </w:r>
      </w:hyperlink>
      <w:r>
        <w:t xml:space="preserve"> or an I/O device. It does not apply and MUST be 0x00000000 when writing to a regular file. </w:t>
      </w:r>
    </w:p>
    <w:p w:rsidR="00505EB9" w:rsidRDefault="00751D9E">
      <w:pPr>
        <w:pStyle w:val="Definition-Field"/>
        <w:ind w:left="1080"/>
      </w:pPr>
      <w:r>
        <w:rPr>
          <w:b/>
        </w:rPr>
        <w:t xml:space="preserve">WriteMode (2 bytes): </w:t>
      </w:r>
      <w:r>
        <w:t>A 16-bit field containing flags defined as follows:</w:t>
      </w:r>
    </w:p>
    <w:tbl>
      <w:tblPr>
        <w:tblStyle w:val="Table-ShadedHeader"/>
        <w:tblW w:w="7290" w:type="dxa"/>
        <w:tblInd w:w="1285" w:type="dxa"/>
        <w:tblLook w:val="04A0" w:firstRow="1" w:lastRow="0" w:firstColumn="1" w:lastColumn="0" w:noHBand="0" w:noVBand="1"/>
      </w:tblPr>
      <w:tblGrid>
        <w:gridCol w:w="1836"/>
        <w:gridCol w:w="545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5454" w:type="dxa"/>
          </w:tcPr>
          <w:p w:rsidR="00505EB9" w:rsidRDefault="00751D9E">
            <w:pPr>
              <w:pStyle w:val="TableHeaderText"/>
            </w:pPr>
            <w:r>
              <w:t>Meaning</w:t>
            </w:r>
          </w:p>
        </w:tc>
      </w:tr>
      <w:tr w:rsidR="00505EB9" w:rsidTr="00505EB9">
        <w:tc>
          <w:tcPr>
            <w:tcW w:w="0" w:type="auto"/>
          </w:tcPr>
          <w:p w:rsidR="00505EB9" w:rsidRDefault="00751D9E">
            <w:pPr>
              <w:pStyle w:val="TableBodyText"/>
            </w:pPr>
            <w:r>
              <w:t>WritethroughMode</w:t>
            </w:r>
          </w:p>
          <w:p w:rsidR="00505EB9" w:rsidRDefault="00751D9E">
            <w:pPr>
              <w:pStyle w:val="TableBodyText"/>
            </w:pPr>
            <w:r>
              <w:t>0x0001</w:t>
            </w:r>
          </w:p>
        </w:tc>
        <w:tc>
          <w:tcPr>
            <w:tcW w:w="5454" w:type="dxa"/>
          </w:tcPr>
          <w:p w:rsidR="00505EB9" w:rsidRDefault="00751D9E">
            <w:pPr>
              <w:pStyle w:val="TableBodyText"/>
            </w:pPr>
            <w:r>
              <w:t>If set the server MUST</w:t>
            </w:r>
            <w:r>
              <w:t xml:space="preserve"> NOT respond to the client before the data is written to disk (write-through).</w:t>
            </w:r>
          </w:p>
        </w:tc>
      </w:tr>
      <w:tr w:rsidR="00505EB9" w:rsidTr="00505EB9">
        <w:tc>
          <w:tcPr>
            <w:tcW w:w="0" w:type="auto"/>
          </w:tcPr>
          <w:p w:rsidR="00505EB9" w:rsidRDefault="00751D9E">
            <w:pPr>
              <w:pStyle w:val="TableBodyText"/>
            </w:pPr>
            <w:r>
              <w:t>ReadBytesAvailable</w:t>
            </w:r>
          </w:p>
          <w:p w:rsidR="00505EB9" w:rsidRDefault="00751D9E">
            <w:pPr>
              <w:pStyle w:val="TableBodyText"/>
            </w:pPr>
            <w:r>
              <w:t>0x0002</w:t>
            </w:r>
          </w:p>
        </w:tc>
        <w:tc>
          <w:tcPr>
            <w:tcW w:w="5454" w:type="dxa"/>
          </w:tcPr>
          <w:p w:rsidR="00505EB9" w:rsidRDefault="00751D9E">
            <w:pPr>
              <w:pStyle w:val="TableBodyText"/>
            </w:pPr>
            <w:r>
              <w:t xml:space="preserve">If set the server SHOULD set the </w:t>
            </w:r>
            <w:r>
              <w:rPr>
                <w:b/>
              </w:rPr>
              <w:t>Response.SMB_Parameters.Available</w:t>
            </w:r>
            <w:r>
              <w:t xml:space="preserve"> field correctly for writes to named pipes or I/O devices.</w:t>
            </w:r>
          </w:p>
        </w:tc>
      </w:tr>
      <w:tr w:rsidR="00505EB9" w:rsidTr="00505EB9">
        <w:tc>
          <w:tcPr>
            <w:tcW w:w="0" w:type="auto"/>
          </w:tcPr>
          <w:p w:rsidR="00505EB9" w:rsidRDefault="00751D9E">
            <w:pPr>
              <w:pStyle w:val="TableBodyText"/>
            </w:pPr>
            <w:r>
              <w:t>RAW_MODE</w:t>
            </w:r>
          </w:p>
          <w:p w:rsidR="00505EB9" w:rsidRDefault="00751D9E">
            <w:pPr>
              <w:pStyle w:val="TableBodyText"/>
            </w:pPr>
            <w:r>
              <w:t>0x0004</w:t>
            </w:r>
          </w:p>
        </w:tc>
        <w:tc>
          <w:tcPr>
            <w:tcW w:w="5454" w:type="dxa"/>
          </w:tcPr>
          <w:p w:rsidR="00505EB9" w:rsidRDefault="00751D9E">
            <w:pPr>
              <w:pStyle w:val="TableBodyText"/>
            </w:pPr>
            <w:r>
              <w:t>Applicable to named pipes only. If set, the named pipe MUST be written to in raw mode (no translation).</w:t>
            </w:r>
          </w:p>
        </w:tc>
      </w:tr>
      <w:tr w:rsidR="00505EB9" w:rsidTr="00505EB9">
        <w:tc>
          <w:tcPr>
            <w:tcW w:w="0" w:type="auto"/>
          </w:tcPr>
          <w:p w:rsidR="00505EB9" w:rsidRDefault="00751D9E">
            <w:pPr>
              <w:pStyle w:val="TableBodyText"/>
            </w:pPr>
            <w:r>
              <w:t>MSG_START</w:t>
            </w:r>
          </w:p>
          <w:p w:rsidR="00505EB9" w:rsidRDefault="00751D9E">
            <w:pPr>
              <w:pStyle w:val="TableBodyText"/>
            </w:pPr>
            <w:r>
              <w:lastRenderedPageBreak/>
              <w:t>0x0008</w:t>
            </w:r>
          </w:p>
        </w:tc>
        <w:tc>
          <w:tcPr>
            <w:tcW w:w="5454" w:type="dxa"/>
          </w:tcPr>
          <w:p w:rsidR="00505EB9" w:rsidRDefault="00751D9E">
            <w:pPr>
              <w:pStyle w:val="TableBodyText"/>
            </w:pPr>
            <w:r>
              <w:lastRenderedPageBreak/>
              <w:t>Applicable to named pipes only. If set, this data is the start of a message.</w:t>
            </w:r>
          </w:p>
        </w:tc>
      </w:tr>
    </w:tbl>
    <w:p w:rsidR="00505EB9" w:rsidRDefault="00751D9E">
      <w:pPr>
        <w:pStyle w:val="Definition-Field"/>
        <w:ind w:left="1080"/>
      </w:pPr>
      <w:r>
        <w:rPr>
          <w:b/>
        </w:rPr>
        <w:t xml:space="preserve">Remaining (2 bytes): </w:t>
      </w:r>
      <w:r>
        <w:t>This field is an advisory field tel</w:t>
      </w:r>
      <w:r>
        <w:t>ling the server approximately how many bytes are to be written to this file before the next non-write operation. It SHOULD include the number of bytes to be written by this request. The server MAY either ignore this field or use it to perform optimizations</w:t>
      </w:r>
      <w:r>
        <w:t>. If a pipe write spans multiple requests, the client SHOULD set this field to the number of bytes remaining to be written.</w:t>
      </w:r>
      <w:bookmarkStart w:id="508"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508"/>
    </w:p>
    <w:p w:rsidR="00505EB9" w:rsidRDefault="00751D9E">
      <w:pPr>
        <w:pStyle w:val="Definition-Field"/>
        <w:ind w:left="1080"/>
      </w:pPr>
      <w:r>
        <w:rPr>
          <w:b/>
        </w:rPr>
        <w:t xml:space="preserve">Reserved (2 bytes): </w:t>
      </w:r>
      <w:r>
        <w:t>This field MUST be 0x0000.</w:t>
      </w:r>
    </w:p>
    <w:p w:rsidR="00505EB9" w:rsidRDefault="00751D9E">
      <w:pPr>
        <w:pStyle w:val="Definition-Field"/>
        <w:ind w:left="1080"/>
      </w:pPr>
      <w:r>
        <w:rPr>
          <w:b/>
        </w:rPr>
        <w:t>DataLength (2 b</w:t>
      </w:r>
      <w:r>
        <w:rPr>
          <w:b/>
        </w:rPr>
        <w:t xml:space="preserve">ytes): </w:t>
      </w:r>
      <w:r>
        <w:t xml:space="preserve">This field is the number of bytes included in the </w:t>
      </w:r>
      <w:r>
        <w:rPr>
          <w:b/>
        </w:rPr>
        <w:t>SMB_Data</w:t>
      </w:r>
      <w:r>
        <w:t xml:space="preserve"> that are to be written to the file.</w:t>
      </w:r>
    </w:p>
    <w:p w:rsidR="00505EB9" w:rsidRDefault="00751D9E">
      <w:pPr>
        <w:pStyle w:val="Definition-Field"/>
        <w:ind w:left="1080"/>
      </w:pPr>
      <w:r>
        <w:rPr>
          <w:b/>
        </w:rPr>
        <w:t xml:space="preserve">DataOffset (2 bytes): </w:t>
      </w:r>
      <w:r>
        <w:t>The offset in bytes from the start of the SMB Header (section 2.2.3.1) to the start of the data that is to be written to the file. T</w:t>
      </w:r>
      <w:r>
        <w:t>he offset is relative to the start of the SMB Header (section 2.2.3.1), regardless of the command request's position in an AndX chain. Specifying this offset allows a client to efficiently align the data buffer.</w:t>
      </w:r>
    </w:p>
    <w:p w:rsidR="00505EB9" w:rsidRDefault="00751D9E">
      <w:pPr>
        <w:pStyle w:val="Definition-Field2"/>
        <w:ind w:left="720"/>
      </w:pPr>
      <w:r>
        <w:t xml:space="preserve">The </w:t>
      </w:r>
      <w:r>
        <w:rPr>
          <w:b/>
        </w:rPr>
        <w:t>DataOffset</w:t>
      </w:r>
      <w:r>
        <w:t xml:space="preserve"> field can be used to relocate</w:t>
      </w:r>
      <w:r>
        <w:t xml:space="preserve"> the </w:t>
      </w:r>
      <w:r>
        <w:rPr>
          <w:b/>
        </w:rPr>
        <w:t>SMB_Data.Bytes.Data</w:t>
      </w:r>
      <w:r>
        <w:t xml:space="preserve"> block to the end of the message, even if the message is a multi-part AndX chain. If the </w:t>
      </w:r>
      <w:r>
        <w:rPr>
          <w:b/>
        </w:rPr>
        <w:t>SMB_Data.Bytes.Data</w:t>
      </w:r>
      <w:r>
        <w:t xml:space="preserve"> block is relocated, the contents of </w:t>
      </w:r>
      <w:r>
        <w:rPr>
          <w:b/>
        </w:rPr>
        <w:t>SMB_Data.Bytes</w:t>
      </w:r>
      <w:r>
        <w:t xml:space="preserve"> will not be contiguous.</w:t>
      </w:r>
    </w:p>
    <w:p w:rsidR="00505EB9" w:rsidRDefault="00751D9E">
      <w:pPr>
        <w:pStyle w:val="Definition-Field2"/>
        <w:ind w:left="720"/>
      </w:pPr>
      <w:r>
        <w:t>Consider, for example, an SMB_COM_WRITE_ANDX + S</w:t>
      </w:r>
      <w:r>
        <w:t xml:space="preserve">MB_COM_CLOSE AndX chain. The client can specify a value for </w:t>
      </w:r>
      <w:r>
        <w:rPr>
          <w:b/>
        </w:rPr>
        <w:t>SMB_Parameters.Words.DataOffset</w:t>
      </w:r>
      <w:r>
        <w:t xml:space="preserve"> that relocates the </w:t>
      </w:r>
      <w:r>
        <w:rPr>
          <w:b/>
        </w:rPr>
        <w:t>SMB_Data.Bytes.Data</w:t>
      </w:r>
      <w:r>
        <w:t xml:space="preserve"> block to the end of the message, beyond the SMB_COM_CLOSE, even though the </w:t>
      </w:r>
      <w:r>
        <w:rPr>
          <w:b/>
        </w:rPr>
        <w:t>Data</w:t>
      </w:r>
      <w:r>
        <w:t xml:space="preserve"> block is part of the SMB_COM_WRITE_ANDX reque</w:t>
      </w:r>
      <w:r>
        <w:t>st.  In this case, the message would be structured as follows:</w:t>
      </w:r>
    </w:p>
    <w:p w:rsidR="00505EB9" w:rsidRDefault="00751D9E">
      <w:pPr>
        <w:pStyle w:val="ListParagraph"/>
        <w:numPr>
          <w:ilvl w:val="0"/>
          <w:numId w:val="75"/>
        </w:numPr>
        <w:ind w:left="1080"/>
      </w:pPr>
      <w:r>
        <w:t>The SMB Header (section 2.2.3.1), with a command code of SMB_COM_WRITE_ANDX.</w:t>
      </w:r>
    </w:p>
    <w:p w:rsidR="00505EB9" w:rsidRDefault="00751D9E">
      <w:pPr>
        <w:pStyle w:val="ListParagraph"/>
        <w:numPr>
          <w:ilvl w:val="0"/>
          <w:numId w:val="75"/>
        </w:numPr>
        <w:ind w:left="1080"/>
      </w:pPr>
      <w:r>
        <w:t xml:space="preserve">The complete </w:t>
      </w:r>
      <w:r>
        <w:rPr>
          <w:b/>
        </w:rPr>
        <w:t>SMB_Parameters</w:t>
      </w:r>
      <w:r>
        <w:t xml:space="preserve"> block of the SMB_COM_WRITE_ANDX.</w:t>
      </w:r>
    </w:p>
    <w:p w:rsidR="00505EB9" w:rsidRDefault="00751D9E">
      <w:pPr>
        <w:pStyle w:val="ListParagraph"/>
        <w:numPr>
          <w:ilvl w:val="0"/>
          <w:numId w:val="75"/>
        </w:numPr>
        <w:ind w:left="1080"/>
      </w:pPr>
      <w:r>
        <w:t xml:space="preserve">The </w:t>
      </w:r>
      <w:r>
        <w:rPr>
          <w:b/>
        </w:rPr>
        <w:t>SMB_Data</w:t>
      </w:r>
      <w:r>
        <w:t xml:space="preserve"> block of the SMB_COM_WRITE_ANDX:</w:t>
      </w:r>
    </w:p>
    <w:p w:rsidR="00505EB9" w:rsidRDefault="00751D9E">
      <w:pPr>
        <w:pStyle w:val="ListParagraph"/>
        <w:numPr>
          <w:ilvl w:val="1"/>
          <w:numId w:val="75"/>
        </w:numPr>
        <w:ind w:left="1080"/>
      </w:pPr>
      <w:r>
        <w:t xml:space="preserve">The value of </w:t>
      </w:r>
      <w:r>
        <w:rPr>
          <w:b/>
        </w:rPr>
        <w:t>SMB_Data.ByteCount</w:t>
      </w:r>
      <w:r>
        <w:t xml:space="preserve"> is equal to 1 + </w:t>
      </w:r>
      <w:r>
        <w:rPr>
          <w:b/>
        </w:rPr>
        <w:t>SMB_Parameters.Words.DataLength</w:t>
      </w:r>
      <w:r>
        <w:t xml:space="preserve">. The additional 1 byte is to account for the </w:t>
      </w:r>
      <w:r>
        <w:rPr>
          <w:b/>
        </w:rPr>
        <w:t>SMB_Data.Bytes.Pad</w:t>
      </w:r>
      <w:r>
        <w:t xml:space="preserve"> byte.</w:t>
      </w:r>
    </w:p>
    <w:p w:rsidR="00505EB9" w:rsidRDefault="00751D9E">
      <w:pPr>
        <w:pStyle w:val="ListParagraph"/>
        <w:numPr>
          <w:ilvl w:val="1"/>
          <w:numId w:val="75"/>
        </w:numPr>
        <w:ind w:left="1080"/>
      </w:pPr>
      <w:r>
        <w:t xml:space="preserve">The </w:t>
      </w:r>
      <w:r>
        <w:rPr>
          <w:b/>
        </w:rPr>
        <w:t>SMB_Data.Bytes.Pad</w:t>
      </w:r>
      <w:r>
        <w:t xml:space="preserve"> byte.</w:t>
      </w:r>
    </w:p>
    <w:p w:rsidR="00505EB9" w:rsidRDefault="00751D9E">
      <w:pPr>
        <w:pStyle w:val="ListParagraph"/>
        <w:numPr>
          <w:ilvl w:val="1"/>
          <w:numId w:val="75"/>
        </w:numPr>
        <w:ind w:left="1080"/>
      </w:pPr>
      <w:r>
        <w:t xml:space="preserve">The </w:t>
      </w:r>
      <w:r>
        <w:rPr>
          <w:b/>
        </w:rPr>
        <w:t>SMB_Data.Bytes.Data</w:t>
      </w:r>
      <w:r>
        <w:t xml:space="preserve"> block is not included because it has been relocated.</w:t>
      </w:r>
    </w:p>
    <w:p w:rsidR="00505EB9" w:rsidRDefault="00751D9E">
      <w:pPr>
        <w:pStyle w:val="ListParagraph"/>
        <w:numPr>
          <w:ilvl w:val="0"/>
          <w:numId w:val="75"/>
        </w:numPr>
        <w:ind w:left="720"/>
      </w:pPr>
      <w:r>
        <w:t xml:space="preserve">The </w:t>
      </w:r>
      <w:r>
        <w:rPr>
          <w:b/>
        </w:rPr>
        <w:t>SMB_Parameters</w:t>
      </w:r>
      <w:r>
        <w:t xml:space="preserve"> block of the SMB_COM_CLOSE follows immediately after the </w:t>
      </w:r>
      <w:r>
        <w:rPr>
          <w:b/>
        </w:rPr>
        <w:t>SMB_Data.Bytes.Pad</w:t>
      </w:r>
      <w:r>
        <w:t xml:space="preserve"> byte of the SMB_COM_WRITE_ANDX. The location of the </w:t>
      </w:r>
      <w:r>
        <w:rPr>
          <w:b/>
        </w:rPr>
        <w:t>SMB_Parameters</w:t>
      </w:r>
      <w:r>
        <w:t xml:space="preserve"> block of the SMB_COM_CLOSE, relative to the start of the SMB Header (section 2.2.3.1), is spec</w:t>
      </w:r>
      <w:r>
        <w:t xml:space="preserve">ified by the offset given in the </w:t>
      </w:r>
      <w:r>
        <w:rPr>
          <w:b/>
        </w:rPr>
        <w:t>SMB_Parameters.AndXOffset</w:t>
      </w:r>
      <w:r>
        <w:t xml:space="preserve"> field of the SMB_COM_WRITE_ANDX portion of the message.</w:t>
      </w:r>
    </w:p>
    <w:p w:rsidR="00505EB9" w:rsidRDefault="00751D9E">
      <w:pPr>
        <w:pStyle w:val="ListParagraph"/>
        <w:numPr>
          <w:ilvl w:val="0"/>
          <w:numId w:val="75"/>
        </w:numPr>
        <w:ind w:left="720"/>
      </w:pPr>
      <w:r>
        <w:t xml:space="preserve">The </w:t>
      </w:r>
      <w:r>
        <w:rPr>
          <w:b/>
        </w:rPr>
        <w:t>SMB_Data</w:t>
      </w:r>
      <w:r>
        <w:t xml:space="preserve"> block of the SMB_COM_CLOSE (consisting of a </w:t>
      </w:r>
      <w:r>
        <w:rPr>
          <w:b/>
        </w:rPr>
        <w:t>ByteCount</w:t>
      </w:r>
      <w:r>
        <w:t xml:space="preserve"> of 0x0000).</w:t>
      </w:r>
    </w:p>
    <w:p w:rsidR="00505EB9" w:rsidRDefault="00751D9E">
      <w:pPr>
        <w:pStyle w:val="ListParagraph"/>
        <w:numPr>
          <w:ilvl w:val="0"/>
          <w:numId w:val="75"/>
        </w:numPr>
        <w:ind w:left="720"/>
      </w:pPr>
      <w:r>
        <w:t xml:space="preserve">Optional padding follows the </w:t>
      </w:r>
      <w:r>
        <w:rPr>
          <w:b/>
        </w:rPr>
        <w:t>SMB_Data</w:t>
      </w:r>
      <w:r>
        <w:t xml:space="preserve"> block of the SMB_COM_CLO</w:t>
      </w:r>
      <w:r>
        <w:t xml:space="preserve">SE. If present, the padding is used to align the </w:t>
      </w:r>
      <w:r>
        <w:rPr>
          <w:b/>
        </w:rPr>
        <w:t>SMB_Data.Bytes.Data</w:t>
      </w:r>
      <w:r>
        <w:t xml:space="preserve"> block to a 16- or 32-bit boundary.</w:t>
      </w:r>
    </w:p>
    <w:p w:rsidR="00505EB9" w:rsidRDefault="00751D9E">
      <w:pPr>
        <w:pStyle w:val="ListParagraph"/>
        <w:numPr>
          <w:ilvl w:val="0"/>
          <w:numId w:val="75"/>
        </w:numPr>
        <w:ind w:left="720"/>
      </w:pPr>
      <w:r>
        <w:t xml:space="preserve">The </w:t>
      </w:r>
      <w:r>
        <w:rPr>
          <w:b/>
        </w:rPr>
        <w:t>SMB_Data.Bytes.Data</w:t>
      </w:r>
      <w:r>
        <w:t xml:space="preserve"> block, which is </w:t>
      </w:r>
      <w:r>
        <w:rPr>
          <w:b/>
        </w:rPr>
        <w:t>SMB_Parameters.Words.DataLength</w:t>
      </w:r>
      <w:r>
        <w:t xml:space="preserve"> bytes in length. The location of the </w:t>
      </w:r>
      <w:r>
        <w:rPr>
          <w:b/>
        </w:rPr>
        <w:t>SMB_Data.Bytes.Data</w:t>
      </w:r>
      <w:r>
        <w:t xml:space="preserve"> block within the messag</w:t>
      </w:r>
      <w:r>
        <w:t xml:space="preserve">e, relative to the start of the SMB Header (section 2.2.3.1), is indicated by the </w:t>
      </w:r>
      <w:r>
        <w:rPr>
          <w:b/>
        </w:rPr>
        <w:lastRenderedPageBreak/>
        <w:t>SMB_Parameters.Words.DataOffset</w:t>
      </w:r>
      <w:r>
        <w:t xml:space="preserve"> field in the SMB_COM_WRITE_ANDX portion of the request.</w:t>
      </w:r>
    </w:p>
    <w:p w:rsidR="00505EB9" w:rsidRDefault="00751D9E">
      <w:pPr>
        <w:pStyle w:val="Definition-Field"/>
        <w:ind w:left="1080"/>
      </w:pPr>
      <w:r>
        <w:rPr>
          <w:b/>
        </w:rPr>
        <w:t xml:space="preserve">OffsetHigh (4 bytes): </w:t>
      </w:r>
      <w:r>
        <w:t xml:space="preserve">This field is optional. If </w:t>
      </w:r>
      <w:r>
        <w:rPr>
          <w:b/>
        </w:rPr>
        <w:t>WordCount</w:t>
      </w:r>
      <w:r>
        <w:t xml:space="preserve"> is 0x0C, this field is not </w:t>
      </w:r>
      <w:r>
        <w:t xml:space="preserve">included in the request. If </w:t>
      </w:r>
      <w:r>
        <w:rPr>
          <w:b/>
        </w:rPr>
        <w:t>WordCount</w:t>
      </w:r>
      <w:r>
        <w:t xml:space="preserve"> is 0x0E, this field represents the upper 32 bits of a 64-bit offset, measured in bytes, of where the write SHOULD start relative to the beginning of the file.</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0x0001.</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Pad</w:t>
            </w:r>
          </w:p>
        </w:tc>
        <w:tc>
          <w:tcPr>
            <w:tcW w:w="6480" w:type="dxa"/>
            <w:gridSpan w:val="24"/>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1080"/>
        </w:tabs>
        <w:ind w:left="1080"/>
      </w:pPr>
      <w:r>
        <w:rPr>
          <w:b/>
        </w:rPr>
        <w:t xml:space="preserve">Pad (1 byte): </w:t>
      </w:r>
      <w:r>
        <w:t>Padding byte that MUST be ignored.</w:t>
      </w:r>
    </w:p>
    <w:p w:rsidR="00505EB9" w:rsidRDefault="00751D9E">
      <w:pPr>
        <w:pStyle w:val="Definition-Field"/>
        <w:tabs>
          <w:tab w:val="left" w:pos="1080"/>
        </w:tabs>
        <w:ind w:left="1080"/>
      </w:pPr>
      <w:r>
        <w:rPr>
          <w:b/>
        </w:rPr>
        <w:t xml:space="preserve">Data (variable): </w:t>
      </w:r>
      <w:r>
        <w:t>The bytes to be written to the file.</w:t>
      </w:r>
    </w:p>
    <w:p w:rsidR="00505EB9" w:rsidRDefault="00751D9E">
      <w:pPr>
        <w:pStyle w:val="Heading5"/>
      </w:pPr>
      <w:bookmarkStart w:id="509" w:name="section_43a10562269f4536b46017b494405cc4"/>
      <w:bookmarkStart w:id="510" w:name="_Toc484492695"/>
      <w:r>
        <w:t>Response</w:t>
      </w:r>
      <w:bookmarkEnd w:id="509"/>
      <w:bookmarkEnd w:id="510"/>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w:t>
      </w:r>
      <w:r>
        <w:t>ffset;</w:t>
      </w:r>
    </w:p>
    <w:p w:rsidR="00505EB9" w:rsidRDefault="00751D9E">
      <w:pPr>
        <w:pStyle w:val="Code"/>
      </w:pPr>
      <w:r>
        <w:t xml:space="preserve">    USHORT  Count;</w:t>
      </w:r>
    </w:p>
    <w:p w:rsidR="00505EB9" w:rsidRDefault="00751D9E">
      <w:pPr>
        <w:pStyle w:val="Code"/>
      </w:pPr>
      <w:r>
        <w:t xml:space="preserve">    USHORT  Available;</w:t>
      </w:r>
    </w:p>
    <w:p w:rsidR="00505EB9" w:rsidRDefault="00751D9E">
      <w:pPr>
        <w:pStyle w:val="Code"/>
      </w:pPr>
      <w:r>
        <w:t xml:space="preserve">           </w:t>
      </w:r>
    </w:p>
    <w:p w:rsidR="00505EB9" w:rsidRDefault="00751D9E">
      <w:pPr>
        <w:pStyle w:val="Code"/>
      </w:pPr>
      <w:r>
        <w:t xml:space="preserve">    ULONG   Reserved;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(13 bytes)</w:t>
            </w:r>
          </w:p>
        </w:tc>
      </w:tr>
      <w:tr w:rsidR="00505EB9" w:rsidTr="00505EB9">
        <w:trPr>
          <w:trHeight w:hRule="exact" w:val="490"/>
        </w:trPr>
        <w:tc>
          <w:tcPr>
            <w:tcW w:w="8640" w:type="dxa"/>
            <w:gridSpan w:val="32"/>
          </w:tcPr>
          <w:p w:rsidR="00505EB9" w:rsidRDefault="00751D9E">
            <w:pPr>
              <w:pStyle w:val="PacketDiagramBodyText"/>
            </w:pPr>
            <w:r>
              <w:lastRenderedPageBreak/>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field MUST be 0x06. The length in two-byte words of the remaining </w:t>
      </w:r>
      <w:r>
        <w:t>SMB_Parameters.</w:t>
      </w:r>
    </w:p>
    <w:p w:rsidR="00505EB9" w:rsidRDefault="00751D9E">
      <w:pPr>
        <w:pStyle w:val="Definition-Field"/>
        <w:ind w:left="720"/>
      </w:pPr>
      <w:r>
        <w:rPr>
          <w:b/>
        </w:rPr>
        <w:t xml:space="preserve">Words (12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trHeight w:hRule="exact" w:val="490"/>
        </w:trPr>
        <w:tc>
          <w:tcPr>
            <w:tcW w:w="4320" w:type="dxa"/>
            <w:gridSpan w:val="16"/>
          </w:tcPr>
          <w:p w:rsidR="00505EB9" w:rsidRDefault="00751D9E">
            <w:pPr>
              <w:pStyle w:val="PacketDiagramBodyText"/>
            </w:pPr>
            <w:r>
              <w:t>Count</w:t>
            </w:r>
          </w:p>
        </w:tc>
        <w:tc>
          <w:tcPr>
            <w:tcW w:w="4320" w:type="dxa"/>
            <w:gridSpan w:val="16"/>
          </w:tcPr>
          <w:p w:rsidR="00505EB9" w:rsidRDefault="00751D9E">
            <w:pPr>
              <w:pStyle w:val="PacketDiagramBodyText"/>
            </w:pPr>
            <w:r>
              <w:t>Available</w:t>
            </w:r>
          </w:p>
        </w:tc>
      </w:tr>
      <w:tr w:rsidR="00505EB9" w:rsidTr="00505EB9">
        <w:trPr>
          <w:trHeight w:hRule="exact" w:val="490"/>
        </w:trPr>
        <w:tc>
          <w:tcPr>
            <w:tcW w:w="8640" w:type="dxa"/>
            <w:gridSpan w:val="32"/>
          </w:tcPr>
          <w:p w:rsidR="00505EB9" w:rsidRDefault="00751D9E">
            <w:pPr>
              <w:pStyle w:val="PacketDiagramBodyText"/>
            </w:pPr>
            <w:r>
              <w:t>Reserved</w:t>
            </w:r>
          </w:p>
        </w:tc>
      </w:tr>
    </w:tbl>
    <w:p w:rsidR="00505EB9" w:rsidRDefault="00751D9E">
      <w:pPr>
        <w:pStyle w:val="Definition-Field"/>
        <w:ind w:left="1170"/>
      </w:pPr>
      <w:r>
        <w:rPr>
          <w:b/>
        </w:rPr>
        <w:t xml:space="preserve">AndXCommand (1 byte): </w:t>
      </w:r>
      <w:r>
        <w:t xml:space="preserve">The command code for the next </w:t>
      </w:r>
      <w:hyperlink w:anchor="gt_dbae2612-173d-4988-9301-86cb559029f9">
        <w:r>
          <w:rPr>
            <w:rStyle w:val="HyperlinkGreen"/>
            <w:b/>
          </w:rPr>
          <w:t>SMB command</w:t>
        </w:r>
      </w:hyperlink>
      <w:r>
        <w:t xml:space="preserve"> in the packet. This value MUST be set to 0xFF if there are no additional SMB command responses in the server response packet.</w:t>
      </w:r>
    </w:p>
    <w:p w:rsidR="00505EB9" w:rsidRDefault="00751D9E">
      <w:pPr>
        <w:pStyle w:val="Definition-Field"/>
        <w:ind w:left="1170"/>
      </w:pPr>
      <w:r>
        <w:rPr>
          <w:b/>
        </w:rPr>
        <w:t xml:space="preserve">AndXReserved (1 byte): </w:t>
      </w:r>
      <w:r>
        <w:t xml:space="preserve">A reserved field. This MUST be set </w:t>
      </w:r>
      <w:r>
        <w:t>to 0x00 when this response is sent, and the client MUST ignore this field.</w:t>
      </w:r>
    </w:p>
    <w:p w:rsidR="00505EB9" w:rsidRDefault="00751D9E">
      <w:pPr>
        <w:pStyle w:val="Definition-Field"/>
        <w:ind w:left="1170"/>
      </w:pPr>
      <w:r>
        <w:rPr>
          <w:b/>
        </w:rPr>
        <w:t xml:space="preserve">AndXOffset (2 bytes): </w:t>
      </w:r>
      <w:r>
        <w:t xml:space="preserve">This field MUST be set to the offset in bytes from the start of the </w:t>
      </w:r>
      <w:hyperlink w:anchor="Section_69a29f73de0c45a6a1aa8ceeea42217f" w:history="1">
        <w:r>
          <w:rPr>
            <w:rStyle w:val="Hyperlink"/>
          </w:rPr>
          <w:t>SMB Header (section 2.2.3.1)</w:t>
        </w:r>
      </w:hyperlink>
      <w:r>
        <w:t xml:space="preserve"> to</w:t>
      </w:r>
      <w:r>
        <w:t xml:space="preserve"> the start of the </w:t>
      </w:r>
      <w:r>
        <w:rPr>
          <w:b/>
        </w:rPr>
        <w:t>WordCount</w:t>
      </w:r>
      <w:r>
        <w:t xml:space="preserve"> field in the next SMB command response in this packet. This field is valid only if the </w:t>
      </w:r>
      <w:r>
        <w:rPr>
          <w:b/>
        </w:rPr>
        <w:t>AndXCommand</w:t>
      </w:r>
      <w:r>
        <w:t xml:space="preserve"> field is not set to 0xFF. If </w:t>
      </w:r>
      <w:r>
        <w:rPr>
          <w:b/>
        </w:rPr>
        <w:t>AndXCommand</w:t>
      </w:r>
      <w:r>
        <w:t xml:space="preserve"> is 0xFF, this field MUST be ignored by the client.</w:t>
      </w:r>
    </w:p>
    <w:p w:rsidR="00505EB9" w:rsidRDefault="00751D9E">
      <w:pPr>
        <w:pStyle w:val="Definition-Field"/>
        <w:ind w:left="1170"/>
      </w:pPr>
      <w:r>
        <w:rPr>
          <w:b/>
        </w:rPr>
        <w:t xml:space="preserve">Count (2 bytes): </w:t>
      </w:r>
      <w:r>
        <w:t xml:space="preserve">The number of bytes </w:t>
      </w:r>
      <w:r>
        <w:t>written to the file.</w:t>
      </w:r>
    </w:p>
    <w:p w:rsidR="00505EB9" w:rsidRDefault="00751D9E">
      <w:pPr>
        <w:pStyle w:val="Definition-Field"/>
        <w:ind w:left="1170"/>
      </w:pPr>
      <w:r>
        <w:rPr>
          <w:b/>
        </w:rPr>
        <w:t xml:space="preserve">Available (2 bytes): </w:t>
      </w:r>
      <w:r>
        <w:t xml:space="preserve">This field is valid when writing to </w:t>
      </w:r>
      <w:hyperlink w:anchor="gt_34f1dfa8-b1df-4d77-aa6e-d777422f9dca">
        <w:r>
          <w:rPr>
            <w:rStyle w:val="HyperlinkGreen"/>
            <w:b/>
          </w:rPr>
          <w:t>named pipes</w:t>
        </w:r>
      </w:hyperlink>
      <w:r>
        <w:t xml:space="preserve"> or I/O devices. This field indicates the number of bytes remaining to be written after the requested wri</w:t>
      </w:r>
      <w:r>
        <w:t>te was completed. If the client wrote to a disk file, this field MUST be set to 0xFFFF.</w:t>
      </w:r>
      <w:bookmarkStart w:id="511"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511"/>
    </w:p>
    <w:p w:rsidR="00505EB9" w:rsidRDefault="00751D9E">
      <w:pPr>
        <w:pStyle w:val="Definition-Field"/>
        <w:ind w:left="1170"/>
      </w:pPr>
      <w:r>
        <w:rPr>
          <w:b/>
        </w:rPr>
        <w:t xml:space="preserve">Reserved (4 bytes): </w:t>
      </w:r>
      <w:r>
        <w:t>This field MUST be 0x00000000.</w:t>
      </w:r>
    </w:p>
    <w:p w:rsidR="00505EB9" w:rsidRDefault="00751D9E">
      <w:pPr>
        <w:pStyle w:val="Definition-Field"/>
      </w:pPr>
      <w:r>
        <w:rPr>
          <w:b/>
        </w:rPr>
        <w:lastRenderedPageBreak/>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36"/>
        <w:gridCol w:w="1635"/>
        <w:gridCol w:w="3417"/>
        <w:gridCol w:w="1213"/>
        <w:gridCol w:w="217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SUCCESS</w:t>
            </w:r>
          </w:p>
          <w:p w:rsidR="00505EB9" w:rsidRDefault="00751D9E">
            <w:pPr>
              <w:pStyle w:val="TableBodyText"/>
            </w:pPr>
            <w:r>
              <w:t>(0x00)</w:t>
            </w:r>
          </w:p>
        </w:tc>
        <w:tc>
          <w:tcPr>
            <w:tcW w:w="0" w:type="auto"/>
          </w:tcPr>
          <w:p w:rsidR="00505EB9" w:rsidRDefault="00751D9E">
            <w:pPr>
              <w:pStyle w:val="TableBodyText"/>
            </w:pPr>
            <w:r>
              <w:t>SUCCESS</w:t>
            </w:r>
          </w:p>
          <w:p w:rsidR="00505EB9" w:rsidRDefault="00751D9E">
            <w:pPr>
              <w:pStyle w:val="TableBodyText"/>
            </w:pPr>
            <w:r>
              <w:t>(0x0000)</w:t>
            </w:r>
          </w:p>
        </w:tc>
        <w:tc>
          <w:tcPr>
            <w:tcW w:w="0" w:type="auto"/>
          </w:tcPr>
          <w:p w:rsidR="00505EB9" w:rsidRDefault="00751D9E">
            <w:pPr>
              <w:pStyle w:val="TableBodyText"/>
            </w:pPr>
            <w:r>
              <w:t>STATUS_SUCCESS</w:t>
            </w:r>
          </w:p>
          <w:p w:rsidR="00505EB9" w:rsidRDefault="00751D9E">
            <w:pPr>
              <w:pStyle w:val="TableBodyText"/>
            </w:pPr>
            <w:r>
              <w:t>(0x00000000)</w:t>
            </w:r>
          </w:p>
        </w:tc>
        <w:tc>
          <w:tcPr>
            <w:tcW w:w="0" w:type="auto"/>
          </w:tcPr>
          <w:p w:rsidR="00505EB9" w:rsidRDefault="00751D9E">
            <w:pPr>
              <w:pStyle w:val="TableBodyText"/>
            </w:pPr>
            <w:r>
              <w:t>EFBIG</w:t>
            </w:r>
          </w:p>
        </w:tc>
        <w:tc>
          <w:tcPr>
            <w:tcW w:w="0" w:type="auto"/>
          </w:tcPr>
          <w:p w:rsidR="00505EB9" w:rsidRDefault="00751D9E">
            <w:pPr>
              <w:pStyle w:val="TableBodyText"/>
            </w:pPr>
            <w:r>
              <w:t xml:space="preserve">The file has grown too large and no more data can be written to the file. A </w:t>
            </w:r>
            <w:r>
              <w:rPr>
                <w:b/>
              </w:rPr>
              <w:t>Count</w:t>
            </w:r>
            <w:r>
              <w:t xml:space="preserve"> of zero (0x0000) MUST be returned to the client in the server response. This indicates to the client that the file system is full.</w:t>
            </w:r>
          </w:p>
        </w:tc>
      </w:tr>
      <w:tr w:rsidR="00505EB9" w:rsidTr="00505EB9">
        <w:tc>
          <w:tcPr>
            <w:tcW w:w="0" w:type="auto"/>
          </w:tcPr>
          <w:p w:rsidR="00505EB9" w:rsidRDefault="00751D9E">
            <w:pPr>
              <w:pStyle w:val="TableBodyText"/>
            </w:pPr>
            <w:r>
              <w:t>SUCCESS</w:t>
            </w:r>
          </w:p>
          <w:p w:rsidR="00505EB9" w:rsidRDefault="00751D9E">
            <w:pPr>
              <w:pStyle w:val="TableBodyText"/>
            </w:pPr>
            <w:r>
              <w:t>(0x00)</w:t>
            </w:r>
          </w:p>
        </w:tc>
        <w:tc>
          <w:tcPr>
            <w:tcW w:w="0" w:type="auto"/>
          </w:tcPr>
          <w:p w:rsidR="00505EB9" w:rsidRDefault="00751D9E">
            <w:pPr>
              <w:pStyle w:val="TableBodyText"/>
            </w:pPr>
            <w:r>
              <w:t>SUCCESS</w:t>
            </w:r>
          </w:p>
          <w:p w:rsidR="00505EB9" w:rsidRDefault="00751D9E">
            <w:pPr>
              <w:pStyle w:val="TableBodyText"/>
            </w:pPr>
            <w:r>
              <w:t>(0x0000)</w:t>
            </w:r>
          </w:p>
        </w:tc>
        <w:tc>
          <w:tcPr>
            <w:tcW w:w="0" w:type="auto"/>
          </w:tcPr>
          <w:p w:rsidR="00505EB9" w:rsidRDefault="00751D9E">
            <w:pPr>
              <w:pStyle w:val="TableBodyText"/>
            </w:pPr>
            <w:r>
              <w:t>STATUS_SUCCESS</w:t>
            </w:r>
          </w:p>
          <w:p w:rsidR="00505EB9" w:rsidRDefault="00751D9E">
            <w:pPr>
              <w:pStyle w:val="TableBodyText"/>
            </w:pPr>
            <w:r>
              <w:t>(0x00000000)</w:t>
            </w:r>
          </w:p>
        </w:tc>
        <w:tc>
          <w:tcPr>
            <w:tcW w:w="0" w:type="auto"/>
          </w:tcPr>
          <w:p w:rsidR="00505EB9" w:rsidRDefault="00751D9E">
            <w:pPr>
              <w:pStyle w:val="TableBodyText"/>
            </w:pPr>
            <w:r>
              <w:t>NOSPC</w:t>
            </w:r>
          </w:p>
        </w:tc>
        <w:tc>
          <w:tcPr>
            <w:tcW w:w="0" w:type="auto"/>
          </w:tcPr>
          <w:p w:rsidR="00505EB9" w:rsidRDefault="00751D9E">
            <w:pPr>
              <w:pStyle w:val="TableBodyText"/>
            </w:pPr>
            <w:r>
              <w:t xml:space="preserve">No space on the file system. The server MUST return a zero (0x0000) in the </w:t>
            </w:r>
            <w:r>
              <w:rPr>
                <w:b/>
              </w:rPr>
              <w:t>Count</w:t>
            </w:r>
            <w:r>
              <w:t xml:space="preserve"> field of the response. This indicates that the file system is full.</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EAGAIN</w:t>
            </w:r>
          </w:p>
        </w:tc>
        <w:tc>
          <w:tcPr>
            <w:tcW w:w="0" w:type="auto"/>
          </w:tcPr>
          <w:p w:rsidR="00505EB9" w:rsidRDefault="00751D9E">
            <w:pPr>
              <w:pStyle w:val="TableBodyText"/>
            </w:pPr>
            <w:r>
              <w:t>Resources for I/O on the server are temporarily exhausted.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751D9E">
            <w:pPr>
              <w:pStyle w:val="TableBodyText"/>
            </w:pPr>
            <w:r>
              <w:t>ENOLCK</w:t>
            </w:r>
          </w:p>
        </w:tc>
        <w:tc>
          <w:tcPr>
            <w:tcW w:w="0" w:type="auto"/>
          </w:tcPr>
          <w:p w:rsidR="00505EB9" w:rsidRDefault="00751D9E">
            <w:pPr>
              <w:pStyle w:val="TableBodyText"/>
            </w:pPr>
            <w:r>
              <w:t xml:space="preserve">A record lock has been taken on the file or the client has attempted to write to a portion of the file that the </w:t>
            </w:r>
            <w:r>
              <w:t>server detects has been locked.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Invalid FID, or FID mapped to a valid server FID but it was not acceptable to the operating system.</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Write permission required.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ERRlock</w:t>
            </w:r>
          </w:p>
          <w:p w:rsidR="00505EB9" w:rsidRDefault="00751D9E">
            <w:pPr>
              <w:pStyle w:val="TableBodyText"/>
            </w:pPr>
            <w:r>
              <w:t>(0x0021)</w:t>
            </w:r>
          </w:p>
        </w:tc>
        <w:tc>
          <w:tcPr>
            <w:tcW w:w="0" w:type="auto"/>
          </w:tcPr>
          <w:p w:rsidR="00505EB9" w:rsidRDefault="00751D9E">
            <w:pPr>
              <w:pStyle w:val="TableBodyText"/>
            </w:pPr>
            <w:r>
              <w:t>STATUS_FILE_LOCK_CONFLICT</w:t>
            </w:r>
          </w:p>
          <w:p w:rsidR="00505EB9" w:rsidRDefault="00751D9E">
            <w:pPr>
              <w:pStyle w:val="TableBodyText"/>
            </w:pPr>
            <w:r>
              <w:t>(0xC0000054)</w:t>
            </w:r>
          </w:p>
        </w:tc>
        <w:tc>
          <w:tcPr>
            <w:tcW w:w="0" w:type="auto"/>
          </w:tcPr>
          <w:p w:rsidR="00505EB9" w:rsidRDefault="00505EB9">
            <w:pPr>
              <w:pStyle w:val="TableBodyText"/>
            </w:pPr>
          </w:p>
        </w:tc>
        <w:tc>
          <w:tcPr>
            <w:tcW w:w="0" w:type="auto"/>
          </w:tcPr>
          <w:p w:rsidR="00505EB9" w:rsidRDefault="00751D9E">
            <w:pPr>
              <w:pStyle w:val="TableBodyText"/>
            </w:pPr>
            <w:r>
              <w:t>The requested byte range was already locked by a different process (PID).</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ERRpipebusy</w:t>
            </w:r>
          </w:p>
          <w:p w:rsidR="00505EB9" w:rsidRDefault="00751D9E">
            <w:pPr>
              <w:pStyle w:val="TableBodyText"/>
            </w:pPr>
            <w:r>
              <w:t>(0x00E7)</w:t>
            </w:r>
          </w:p>
        </w:tc>
        <w:tc>
          <w:tcPr>
            <w:tcW w:w="0" w:type="auto"/>
          </w:tcPr>
          <w:p w:rsidR="00505EB9" w:rsidRDefault="00751D9E">
            <w:pPr>
              <w:pStyle w:val="TableBodyText"/>
            </w:pPr>
            <w:r>
              <w:t>STATUS_PIPE_BUSY</w:t>
            </w:r>
          </w:p>
          <w:p w:rsidR="00505EB9" w:rsidRDefault="00751D9E">
            <w:pPr>
              <w:pStyle w:val="TableBodyText"/>
            </w:pPr>
            <w:r>
              <w:t>(0xC00000AE)</w:t>
            </w:r>
          </w:p>
        </w:tc>
        <w:tc>
          <w:tcPr>
            <w:tcW w:w="0" w:type="auto"/>
          </w:tcPr>
          <w:p w:rsidR="00505EB9" w:rsidRDefault="00751D9E">
            <w:pPr>
              <w:pStyle w:val="TableBodyText"/>
            </w:pPr>
            <w:r>
              <w:t>EAGAIN</w:t>
            </w:r>
          </w:p>
        </w:tc>
        <w:tc>
          <w:tcPr>
            <w:tcW w:w="0" w:type="auto"/>
          </w:tcPr>
          <w:p w:rsidR="00505EB9" w:rsidRDefault="00751D9E">
            <w:pPr>
              <w:pStyle w:val="TableBodyText"/>
            </w:pPr>
            <w:r>
              <w:t>Attempted to read from a busy pipe.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ERRnotconnected</w:t>
            </w:r>
          </w:p>
          <w:p w:rsidR="00505EB9" w:rsidRDefault="00751D9E">
            <w:pPr>
              <w:pStyle w:val="TableBodyText"/>
            </w:pPr>
            <w:r>
              <w:t>(0x00E9)</w:t>
            </w:r>
          </w:p>
        </w:tc>
        <w:tc>
          <w:tcPr>
            <w:tcW w:w="0" w:type="auto"/>
          </w:tcPr>
          <w:p w:rsidR="00505EB9" w:rsidRDefault="00751D9E">
            <w:pPr>
              <w:pStyle w:val="TableBodyText"/>
            </w:pPr>
            <w:r>
              <w:t>STATUS_PIPE_DISCONNECTED</w:t>
            </w:r>
          </w:p>
          <w:p w:rsidR="00505EB9" w:rsidRDefault="00751D9E">
            <w:pPr>
              <w:pStyle w:val="TableBodyText"/>
            </w:pPr>
            <w:r>
              <w:t>(0xC00000B0)</w:t>
            </w:r>
          </w:p>
        </w:tc>
        <w:tc>
          <w:tcPr>
            <w:tcW w:w="0" w:type="auto"/>
          </w:tcPr>
          <w:p w:rsidR="00505EB9" w:rsidRDefault="00751D9E">
            <w:pPr>
              <w:pStyle w:val="TableBodyText"/>
            </w:pPr>
            <w:r>
              <w:t>EPIPE</w:t>
            </w:r>
          </w:p>
        </w:tc>
        <w:tc>
          <w:tcPr>
            <w:tcW w:w="0" w:type="auto"/>
          </w:tcPr>
          <w:p w:rsidR="00505EB9" w:rsidRDefault="00751D9E">
            <w:pPr>
              <w:pStyle w:val="TableBodyText"/>
            </w:pPr>
            <w:r>
              <w:t>Write to a named pipe with no reader.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EDEADLK</w:t>
            </w:r>
          </w:p>
        </w:tc>
        <w:tc>
          <w:tcPr>
            <w:tcW w:w="0" w:type="auto"/>
          </w:tcPr>
          <w:p w:rsidR="00505EB9" w:rsidRDefault="00751D9E">
            <w:pPr>
              <w:pStyle w:val="TableBodyText"/>
            </w:pPr>
            <w:r>
              <w:t>The write would block due to locking and deadlock would result.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505EB9">
            <w:pPr>
              <w:pStyle w:val="TableBodyText"/>
            </w:pPr>
          </w:p>
        </w:tc>
        <w:tc>
          <w:tcPr>
            <w:tcW w:w="0" w:type="auto"/>
          </w:tcPr>
          <w:p w:rsidR="00505EB9" w:rsidRDefault="00751D9E">
            <w:pPr>
              <w:pStyle w:val="TableBodyText"/>
            </w:pPr>
            <w:r>
              <w:t>ERANGE</w:t>
            </w:r>
          </w:p>
        </w:tc>
        <w:tc>
          <w:tcPr>
            <w:tcW w:w="0" w:type="auto"/>
          </w:tcPr>
          <w:p w:rsidR="00505EB9" w:rsidRDefault="00751D9E">
            <w:pPr>
              <w:pStyle w:val="TableBodyText"/>
            </w:pPr>
            <w:r>
              <w:t xml:space="preserve">Attempted write </w:t>
            </w:r>
            <w:r>
              <w:t>size is outside of the minimum or maximum ranges that can be written to the supplied FID.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A corrupt or invalid </w:t>
            </w:r>
            <w:hyperlink w:anchor="gt_09dbec39-5e75-4d9a-babf-1c9f1d499625">
              <w:r>
                <w:rPr>
                  <w:rStyle w:val="HyperlinkGreen"/>
                  <w:b/>
                </w:rPr>
                <w:t>SMB</w:t>
              </w:r>
            </w:hyperlink>
            <w:r>
              <w:t xml:space="preserve"> request was r</w:t>
            </w:r>
            <w:r>
              <w:t>eceived.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Invalid TID in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ERRqfull</w:t>
            </w:r>
          </w:p>
          <w:p w:rsidR="00505EB9" w:rsidRDefault="00751D9E">
            <w:pPr>
              <w:pStyle w:val="TableBodyText"/>
            </w:pPr>
            <w:r>
              <w:t>(0x0031)</w:t>
            </w:r>
          </w:p>
        </w:tc>
        <w:tc>
          <w:tcPr>
            <w:tcW w:w="0" w:type="auto"/>
          </w:tcPr>
          <w:p w:rsidR="00505EB9" w:rsidRDefault="00751D9E">
            <w:pPr>
              <w:pStyle w:val="TableBodyText"/>
            </w:pPr>
            <w:r>
              <w:t>STATUS_PRINT_QUEUE_FULL</w:t>
            </w:r>
          </w:p>
          <w:p w:rsidR="00505EB9" w:rsidRDefault="00751D9E">
            <w:pPr>
              <w:pStyle w:val="TableBodyText"/>
            </w:pPr>
            <w:r>
              <w:t>(0xC00000C6)</w:t>
            </w:r>
          </w:p>
        </w:tc>
        <w:tc>
          <w:tcPr>
            <w:tcW w:w="0" w:type="auto"/>
          </w:tcPr>
          <w:p w:rsidR="00505EB9" w:rsidRDefault="00505EB9">
            <w:pPr>
              <w:pStyle w:val="TableBodyText"/>
            </w:pPr>
          </w:p>
        </w:tc>
        <w:tc>
          <w:tcPr>
            <w:tcW w:w="0" w:type="auto"/>
          </w:tcPr>
          <w:p w:rsidR="00505EB9" w:rsidRDefault="00751D9E">
            <w:pPr>
              <w:pStyle w:val="TableBodyText"/>
            </w:pPr>
            <w:r>
              <w:t>Print queue is full--too many queued items.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ERRqtoobig</w:t>
            </w:r>
          </w:p>
          <w:p w:rsidR="00505EB9" w:rsidRDefault="00751D9E">
            <w:pPr>
              <w:pStyle w:val="TableBodyText"/>
            </w:pPr>
            <w:r>
              <w:t>(0x0032)</w:t>
            </w:r>
          </w:p>
        </w:tc>
        <w:tc>
          <w:tcPr>
            <w:tcW w:w="0" w:type="auto"/>
          </w:tcPr>
          <w:p w:rsidR="00505EB9" w:rsidRDefault="00751D9E">
            <w:pPr>
              <w:pStyle w:val="TableBodyText"/>
            </w:pPr>
            <w:r>
              <w:t>STATUS_NO_SPOOL_SPACE</w:t>
            </w:r>
          </w:p>
          <w:p w:rsidR="00505EB9" w:rsidRDefault="00751D9E">
            <w:pPr>
              <w:pStyle w:val="TableBodyText"/>
            </w:pPr>
            <w:r>
              <w:t>(0xC00000C7)</w:t>
            </w:r>
          </w:p>
        </w:tc>
        <w:tc>
          <w:tcPr>
            <w:tcW w:w="0" w:type="auto"/>
          </w:tcPr>
          <w:p w:rsidR="00505EB9" w:rsidRDefault="00505EB9">
            <w:pPr>
              <w:pStyle w:val="TableBodyText"/>
            </w:pPr>
          </w:p>
        </w:tc>
        <w:tc>
          <w:tcPr>
            <w:tcW w:w="0" w:type="auto"/>
          </w:tcPr>
          <w:p w:rsidR="00505EB9" w:rsidRDefault="00751D9E">
            <w:pPr>
              <w:pStyle w:val="TableBodyText"/>
            </w:pPr>
            <w:r>
              <w:t>Print queue is full--too many queued items.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known as a valid ID on this server session, or the user identified by the </w:t>
            </w:r>
            <w:r>
              <w:rPr>
                <w:b/>
              </w:rPr>
              <w:t>UID</w:t>
            </w:r>
            <w:r>
              <w:t xml:space="preserve"> does n</w:t>
            </w:r>
            <w:r>
              <w:t>ot have sufficient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ERRwrite</w:t>
            </w:r>
          </w:p>
          <w:p w:rsidR="00505EB9" w:rsidRDefault="00751D9E">
            <w:pPr>
              <w:pStyle w:val="TableBodyText"/>
            </w:pPr>
            <w:r>
              <w:t>(0x001D)</w:t>
            </w:r>
          </w:p>
        </w:tc>
        <w:tc>
          <w:tcPr>
            <w:tcW w:w="0" w:type="auto"/>
          </w:tcPr>
          <w:p w:rsidR="00505EB9" w:rsidRDefault="00505EB9">
            <w:pPr>
              <w:pStyle w:val="TableBodyText"/>
            </w:pPr>
          </w:p>
        </w:tc>
        <w:tc>
          <w:tcPr>
            <w:tcW w:w="0" w:type="auto"/>
          </w:tcPr>
          <w:p w:rsidR="00505EB9" w:rsidRDefault="00751D9E">
            <w:pPr>
              <w:pStyle w:val="TableBodyText"/>
            </w:pPr>
            <w:r>
              <w:t>ENXIO</w:t>
            </w:r>
          </w:p>
        </w:tc>
        <w:tc>
          <w:tcPr>
            <w:tcW w:w="0" w:type="auto"/>
          </w:tcPr>
          <w:p w:rsidR="00505EB9" w:rsidRDefault="00751D9E">
            <w:pPr>
              <w:pStyle w:val="TableBodyText"/>
            </w:pPr>
            <w:r>
              <w:t xml:space="preserve">The device associated with the file descriptor is a block-special or </w:t>
            </w:r>
            <w:r>
              <w:t>character-special file and the value of the file pointer is out of range.</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ERRdiskfull</w:t>
            </w:r>
          </w:p>
          <w:p w:rsidR="00505EB9" w:rsidRDefault="00751D9E">
            <w:pPr>
              <w:pStyle w:val="TableBodyText"/>
            </w:pPr>
            <w:r>
              <w:t>(0x0027)</w:t>
            </w:r>
          </w:p>
        </w:tc>
        <w:tc>
          <w:tcPr>
            <w:tcW w:w="0" w:type="auto"/>
          </w:tcPr>
          <w:p w:rsidR="00505EB9" w:rsidRDefault="00751D9E">
            <w:pPr>
              <w:pStyle w:val="TableBodyText"/>
            </w:pPr>
            <w:r>
              <w:t>STATUS_DISK_FULL</w:t>
            </w:r>
          </w:p>
          <w:p w:rsidR="00505EB9" w:rsidRDefault="00751D9E">
            <w:pPr>
              <w:pStyle w:val="TableBodyText"/>
            </w:pPr>
            <w:r>
              <w:t>(0xC000007F)</w:t>
            </w:r>
          </w:p>
        </w:tc>
        <w:tc>
          <w:tcPr>
            <w:tcW w:w="0" w:type="auto"/>
          </w:tcPr>
          <w:p w:rsidR="00505EB9" w:rsidRDefault="00751D9E">
            <w:pPr>
              <w:pStyle w:val="TableBodyText"/>
            </w:pPr>
            <w:r>
              <w:t>ENOSPC</w:t>
            </w:r>
          </w:p>
        </w:tc>
        <w:tc>
          <w:tcPr>
            <w:tcW w:w="0" w:type="auto"/>
          </w:tcPr>
          <w:p w:rsidR="00505EB9" w:rsidRDefault="00751D9E">
            <w:pPr>
              <w:pStyle w:val="TableBodyText"/>
            </w:pPr>
            <w:r>
              <w:t>The file system is full.</w:t>
            </w:r>
          </w:p>
        </w:tc>
      </w:tr>
    </w:tbl>
    <w:p w:rsidR="00505EB9" w:rsidRDefault="00505EB9"/>
    <w:p w:rsidR="00505EB9" w:rsidRDefault="00751D9E">
      <w:pPr>
        <w:pStyle w:val="Heading4"/>
      </w:pPr>
      <w:bookmarkStart w:id="512" w:name="section_e3b0e8eca0f348d792b925715e5ec6c8"/>
      <w:bookmarkStart w:id="513" w:name="_Toc484492696"/>
      <w:r>
        <w:t>SMB_COM_NEW_FILE_SIZE (0x30)</w:t>
      </w:r>
      <w:bookmarkEnd w:id="512"/>
      <w:bookmarkEnd w:id="513"/>
      <w:r>
        <w:fldChar w:fldCharType="begin"/>
      </w:r>
      <w:r>
        <w:instrText xml:space="preserve"> XE "Commands - SMB:SMB_COM_NEW_FILE_SIZE (0x30)"</w:instrText>
      </w:r>
      <w:r>
        <w:fldChar w:fldCharType="end"/>
      </w:r>
      <w:r>
        <w:fldChar w:fldCharType="begin"/>
      </w:r>
      <w:r>
        <w:instrText xml:space="preserve"> XE "SMB commands:SMB_COM_NEW_FILE_SIZE (0x30)"</w:instrText>
      </w:r>
      <w:r>
        <w:fldChar w:fldCharType="end"/>
      </w:r>
      <w:r>
        <w:fldChar w:fldCharType="begin"/>
      </w:r>
      <w:r>
        <w:instrText xml:space="preserve"> XE "Messages:SMB:commands:SMB_COM_NEW_FILE_SIZE (0x30)"</w:instrText>
      </w:r>
      <w:r>
        <w:fldChar w:fldCharType="end"/>
      </w:r>
    </w:p>
    <w:p w:rsidR="00505EB9" w:rsidRDefault="00751D9E">
      <w:r>
        <w:t xml:space="preserve">This command was </w:t>
      </w:r>
      <w:r>
        <w:rPr>
          <w:b/>
        </w:rPr>
        <w:t>reserved but not implemented</w:t>
      </w:r>
      <w:r>
        <w:t xml:space="preserve">. It was also never defined. It is listed in </w:t>
      </w:r>
      <w:hyperlink r:id="rId176">
        <w:r>
          <w:rPr>
            <w:rStyle w:val="Hyperlink"/>
          </w:rPr>
          <w:t>[SNIA]</w:t>
        </w:r>
      </w:hyperlink>
      <w:r>
        <w:t>, but it is not defined in that document and does not appear in any other references.</w:t>
      </w:r>
    </w:p>
    <w:p w:rsidR="00505EB9" w:rsidRDefault="00751D9E">
      <w:r>
        <w:lastRenderedPageBreak/>
        <w:t xml:space="preserve">Clients SHOULD NOT send requests using this command code, and servers receiving requests with this command code SHOULD return STATUS_NOT_IMPLEMENTED </w:t>
      </w:r>
      <w:r>
        <w:t>(ERRDOC/ERRbadfunc).</w:t>
      </w:r>
      <w:bookmarkStart w:id="514"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514"/>
    </w:p>
    <w:p w:rsidR="00505EB9" w:rsidRDefault="00751D9E">
      <w:pPr>
        <w:pStyle w:val="Heading4"/>
      </w:pPr>
      <w:bookmarkStart w:id="515" w:name="section_3b4c6712d77c48ed90d8653956601ecd"/>
      <w:bookmarkStart w:id="516" w:name="_Toc484492697"/>
      <w:r>
        <w:t>SMB_COM_CLOSE_AND_TREE_DISC (0x31)</w:t>
      </w:r>
      <w:bookmarkEnd w:id="515"/>
      <w:bookmarkEnd w:id="516"/>
      <w:r>
        <w:fldChar w:fldCharType="begin"/>
      </w:r>
      <w:r>
        <w:instrText xml:space="preserve"> XE "Commands - SMB:SMB_COM_CLOSE_AND_TREE_DISC (0x31)"</w:instrText>
      </w:r>
      <w:r>
        <w:fldChar w:fldCharType="end"/>
      </w:r>
      <w:r>
        <w:fldChar w:fldCharType="begin"/>
      </w:r>
      <w:r>
        <w:instrText xml:space="preserve"> XE "SMB commands:SMB_COM_CLOSE_AND_TREE_DISC (0x31)"</w:instrText>
      </w:r>
      <w:r>
        <w:fldChar w:fldCharType="end"/>
      </w:r>
      <w:r>
        <w:fldChar w:fldCharType="begin"/>
      </w:r>
      <w:r>
        <w:instrText xml:space="preserve"> XE "Messages:SMB:c</w:instrText>
      </w:r>
      <w:r>
        <w:instrText>ommands:SMB_COM_CLOSE_AND_TREE_DISC (0x31)"</w:instrText>
      </w:r>
      <w:r>
        <w:fldChar w:fldCharType="end"/>
      </w:r>
    </w:p>
    <w:p w:rsidR="00505EB9" w:rsidRDefault="00751D9E">
      <w:r>
        <w:t xml:space="preserve">This command was introduced in the </w:t>
      </w:r>
      <w:hyperlink w:anchor="gt_6e52bc15-d369-45fd-b098-d51fc9baa56a">
        <w:r>
          <w:rPr>
            <w:rStyle w:val="HyperlinkGreen"/>
            <w:b/>
          </w:rPr>
          <w:t>NT LAN Manager</w:t>
        </w:r>
      </w:hyperlink>
      <w:r>
        <w:t xml:space="preserve"> dialect, and was </w:t>
      </w:r>
      <w:r>
        <w:rPr>
          <w:b/>
        </w:rPr>
        <w:t>reserved but not implemented.</w:t>
      </w:r>
    </w:p>
    <w:p w:rsidR="00505EB9" w:rsidRDefault="00751D9E">
      <w:r>
        <w:t>Clients SHOULD NOT send requests using this command</w:t>
      </w:r>
      <w:r>
        <w:t xml:space="preserve"> code. Servers receiving requests with this command code SHOULD return STATUS_NOT_IMPLEMENTED (ERRDOS/ERRbadfunc).</w:t>
      </w:r>
      <w:bookmarkStart w:id="517"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517"/>
    </w:p>
    <w:p w:rsidR="00505EB9" w:rsidRDefault="00751D9E">
      <w:pPr>
        <w:pStyle w:val="Heading4"/>
      </w:pPr>
      <w:bookmarkStart w:id="518" w:name="section_3d9d8f3edc70410da3fc6f4a881e8cab"/>
      <w:bookmarkStart w:id="519" w:name="_Toc484492698"/>
      <w:r>
        <w:t>SMB_COM_TRANSACTION2 (0x32)</w:t>
      </w:r>
      <w:bookmarkEnd w:id="518"/>
      <w:bookmarkEnd w:id="519"/>
      <w:r>
        <w:fldChar w:fldCharType="begin"/>
      </w:r>
      <w:r>
        <w:instrText xml:space="preserve"> XE "Commands - SMB:SMB_COM_TRANSACTION2 (0x</w:instrText>
      </w:r>
      <w:r>
        <w:instrText>32)"</w:instrText>
      </w:r>
      <w:r>
        <w:fldChar w:fldCharType="end"/>
      </w:r>
      <w:r>
        <w:fldChar w:fldCharType="begin"/>
      </w:r>
      <w:r>
        <w:instrText xml:space="preserve"> XE "SMB commands:SMB_COM_TRANSACTION2 (0x32)"</w:instrText>
      </w:r>
      <w:r>
        <w:fldChar w:fldCharType="end"/>
      </w:r>
      <w:r>
        <w:fldChar w:fldCharType="begin"/>
      </w:r>
      <w:r>
        <w:instrText xml:space="preserve"> XE "Messages:SMB:commands:SMB_COM_TRANSACTION2 (0x32)"</w:instrText>
      </w:r>
      <w:r>
        <w:fldChar w:fldCharType="end"/>
      </w:r>
    </w:p>
    <w:p w:rsidR="00505EB9" w:rsidRDefault="00751D9E">
      <w:r>
        <w:t xml:space="preserve">This command was introduced in the </w:t>
      </w:r>
      <w:r>
        <w:rPr>
          <w:b/>
        </w:rPr>
        <w:t>LAN Manager 1.2</w:t>
      </w:r>
      <w:r>
        <w:t xml:space="preserve"> dialect.</w:t>
      </w:r>
    </w:p>
    <w:p w:rsidR="00505EB9" w:rsidRDefault="00751D9E">
      <w:r>
        <w:t>SMB_COM_TRANSACTION2 subcommands provide support for a richer set of server-side fil</w:t>
      </w:r>
      <w:r>
        <w:t>e system semantics. The "Trans2 subcommands", as they are called, allow clients to set and retrieve Extended Attribute key/value pairs, make use of long file names (longer than the original 8.3 format names), and perform directory searches, among other tas</w:t>
      </w:r>
      <w:r>
        <w:t>ks.</w:t>
      </w:r>
    </w:p>
    <w:p w:rsidR="00505EB9" w:rsidRDefault="00751D9E">
      <w:r>
        <w:t xml:space="preserve">The client indicates that it has not sent all of the </w:t>
      </w:r>
      <w:r>
        <w:rPr>
          <w:b/>
        </w:rPr>
        <w:t>Data</w:t>
      </w:r>
      <w:r>
        <w:t xml:space="preserve"> bytes by setting </w:t>
      </w:r>
      <w:r>
        <w:rPr>
          <w:b/>
        </w:rPr>
        <w:t>DataCount</w:t>
      </w:r>
      <w:r>
        <w:t xml:space="preserve"> to a value less than </w:t>
      </w:r>
      <w:r>
        <w:rPr>
          <w:b/>
        </w:rPr>
        <w:t>TotalDataCount</w:t>
      </w:r>
      <w:r>
        <w:t xml:space="preserve">. Similarly, if </w:t>
      </w:r>
      <w:r>
        <w:rPr>
          <w:b/>
        </w:rPr>
        <w:t>ParameterCount</w:t>
      </w:r>
      <w:r>
        <w:t xml:space="preserve"> is less than </w:t>
      </w:r>
      <w:r>
        <w:rPr>
          <w:b/>
        </w:rPr>
        <w:t>TotalParameterCount</w:t>
      </w:r>
      <w:r>
        <w:t xml:space="preserve">, then the client has more </w:t>
      </w:r>
      <w:r>
        <w:rPr>
          <w:b/>
        </w:rPr>
        <w:t>Parameter</w:t>
      </w:r>
      <w:r>
        <w:t xml:space="preserve"> bytes to send. </w:t>
      </w:r>
      <w:r>
        <w:rPr>
          <w:b/>
        </w:rPr>
        <w:t>Parameter</w:t>
      </w:r>
      <w:r>
        <w:t xml:space="preserve"> bytes S</w:t>
      </w:r>
      <w:r>
        <w:t xml:space="preserve">HOULD be sent before </w:t>
      </w:r>
      <w:r>
        <w:rPr>
          <w:b/>
        </w:rPr>
        <w:t>Data</w:t>
      </w:r>
      <w:r>
        <w:t xml:space="preserve"> bytes, and clients SHOULD attempt to send as many bytes as possible in each message. Servers SHOULD be prepared, however, to accept </w:t>
      </w:r>
      <w:r>
        <w:rPr>
          <w:b/>
        </w:rPr>
        <w:t>Parameters</w:t>
      </w:r>
      <w:r>
        <w:t xml:space="preserve"> and </w:t>
      </w:r>
      <w:r>
        <w:rPr>
          <w:b/>
        </w:rPr>
        <w:t>Data</w:t>
      </w:r>
      <w:r>
        <w:t xml:space="preserve"> in any order, in large or small amounts.</w:t>
      </w:r>
    </w:p>
    <w:p w:rsidR="00505EB9" w:rsidRDefault="00751D9E">
      <w:r>
        <w:t>For both the request and the response</w:t>
      </w:r>
      <w:r>
        <w:t xml:space="preserve">, the positions and lengths of the </w:t>
      </w:r>
      <w:r>
        <w:rPr>
          <w:b/>
        </w:rPr>
        <w:t>SMB_Data.Trans2_Parameters</w:t>
      </w:r>
      <w:r>
        <w:t xml:space="preserve"> and </w:t>
      </w:r>
      <w:r>
        <w:rPr>
          <w:b/>
        </w:rPr>
        <w:t>SMB_Data.Trans2_Data</w:t>
      </w:r>
      <w:r>
        <w:t xml:space="preserve"> fields are determined by the values of the </w:t>
      </w:r>
      <w:r>
        <w:rPr>
          <w:b/>
        </w:rPr>
        <w:t>SMB_Parameters.ParameterOffset</w:t>
      </w:r>
      <w:r>
        <w:t xml:space="preserve">, </w:t>
      </w:r>
      <w:r>
        <w:rPr>
          <w:b/>
        </w:rPr>
        <w:t>SMB_Parameters.ParameterCount</w:t>
      </w:r>
      <w:r>
        <w:t xml:space="preserve">, </w:t>
      </w:r>
      <w:r>
        <w:rPr>
          <w:b/>
        </w:rPr>
        <w:t>SMB_Parameters.DataOffset</w:t>
      </w:r>
      <w:r>
        <w:t xml:space="preserve">, and </w:t>
      </w:r>
      <w:r>
        <w:rPr>
          <w:b/>
        </w:rPr>
        <w:t>SMB_Parameters.DataCount</w:t>
      </w:r>
      <w:r>
        <w:t xml:space="preserve"> fields.</w:t>
      </w:r>
      <w:r>
        <w:t xml:space="preserve"> In addition, the </w:t>
      </w:r>
      <w:r>
        <w:rPr>
          <w:b/>
        </w:rPr>
        <w:t>SMB_Parameters.ParameterDisplacement</w:t>
      </w:r>
      <w:r>
        <w:t xml:space="preserve"> and </w:t>
      </w:r>
      <w:r>
        <w:rPr>
          <w:b/>
        </w:rPr>
        <w:t>SMB_Parameters.DataDisplacement</w:t>
      </w:r>
      <w:r>
        <w:t xml:space="preserve"> fields can be used to change the order in which subranges of bytes are transferred. Servers SHOULD transfer bytes in order and give precedence to </w:t>
      </w:r>
      <w:r>
        <w:rPr>
          <w:b/>
        </w:rPr>
        <w:t>SMB_Data.Trans2_Par</w:t>
      </w:r>
      <w:r>
        <w:rPr>
          <w:b/>
        </w:rPr>
        <w:t>ameters</w:t>
      </w:r>
      <w:r>
        <w:t xml:space="preserve"> bytes. Clients SHOULD be prepared to reconstruct transaction </w:t>
      </w:r>
      <w:r>
        <w:rPr>
          <w:b/>
        </w:rPr>
        <w:t>SMB_Data.Trans2_Parameters</w:t>
      </w:r>
      <w:r>
        <w:t xml:space="preserve"> and </w:t>
      </w:r>
      <w:r>
        <w:rPr>
          <w:b/>
        </w:rPr>
        <w:t>SMB_Data.Trans_Data</w:t>
      </w:r>
      <w:r>
        <w:t>, regardless of the order or locations in which they are delivered.</w:t>
      </w:r>
    </w:p>
    <w:p w:rsidR="00505EB9" w:rsidRDefault="00751D9E">
      <w:pPr>
        <w:pStyle w:val="Heading5"/>
      </w:pPr>
      <w:bookmarkStart w:id="520" w:name="section_f7d148cde3d549ae8b379633822bfeac"/>
      <w:bookmarkStart w:id="521" w:name="_Toc484492699"/>
      <w:r>
        <w:t>Request</w:t>
      </w:r>
      <w:bookmarkEnd w:id="520"/>
      <w:bookmarkEnd w:id="521"/>
      <w:r>
        <w:fldChar w:fldCharType="begin"/>
      </w:r>
      <w:r>
        <w:instrText xml:space="preserve"> XE "Request packet"</w:instrText>
      </w:r>
      <w:r>
        <w:fldChar w:fldCharType="end"/>
      </w:r>
    </w:p>
    <w:p w:rsidR="00505EB9" w:rsidRDefault="00751D9E">
      <w:r>
        <w:t>The SMB_COM_TRANSACTION2 request format</w:t>
      </w:r>
      <w:r>
        <w:t xml:space="preserve"> is similar to that of the SMB_COM_TRANSACTION request except for the </w:t>
      </w:r>
      <w:r>
        <w:rPr>
          <w:b/>
        </w:rPr>
        <w:t>Name</w:t>
      </w:r>
      <w:r>
        <w:t xml:space="preserve"> field. The differences are in the subcommands supported, and in the purposes and usages of some of the fields.</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TotalParameterCount;</w:t>
      </w:r>
    </w:p>
    <w:p w:rsidR="00505EB9" w:rsidRDefault="00751D9E">
      <w:pPr>
        <w:pStyle w:val="Code"/>
      </w:pPr>
      <w:r>
        <w:t xml:space="preserve">    USHORT TotalDataCount;</w:t>
      </w:r>
    </w:p>
    <w:p w:rsidR="00505EB9" w:rsidRDefault="00751D9E">
      <w:pPr>
        <w:pStyle w:val="Code"/>
      </w:pPr>
      <w:r>
        <w:t xml:space="preserve">    USHORT MaxParameterCount;</w:t>
      </w:r>
    </w:p>
    <w:p w:rsidR="00505EB9" w:rsidRDefault="00751D9E">
      <w:pPr>
        <w:pStyle w:val="Code"/>
      </w:pPr>
      <w:r>
        <w:t xml:space="preserve">    USHORT MaxDataCount;</w:t>
      </w:r>
    </w:p>
    <w:p w:rsidR="00505EB9" w:rsidRDefault="00751D9E">
      <w:pPr>
        <w:pStyle w:val="Code"/>
      </w:pPr>
      <w:r>
        <w:t xml:space="preserve">    UCHAR  MaxSetupCount;</w:t>
      </w:r>
    </w:p>
    <w:p w:rsidR="00505EB9" w:rsidRDefault="00751D9E">
      <w:pPr>
        <w:pStyle w:val="Code"/>
      </w:pPr>
      <w:r>
        <w:t xml:space="preserve">    UCHAR  Reserved1;</w:t>
      </w:r>
    </w:p>
    <w:p w:rsidR="00505EB9" w:rsidRDefault="00751D9E">
      <w:pPr>
        <w:pStyle w:val="Code"/>
      </w:pPr>
      <w:r>
        <w:t xml:space="preserve">    USHORT Flags;</w:t>
      </w:r>
    </w:p>
    <w:p w:rsidR="00505EB9" w:rsidRDefault="00751D9E">
      <w:pPr>
        <w:pStyle w:val="Code"/>
      </w:pPr>
      <w:r>
        <w:t xml:space="preserve">    ULONG  Timeout;</w:t>
      </w:r>
    </w:p>
    <w:p w:rsidR="00505EB9" w:rsidRDefault="00751D9E">
      <w:pPr>
        <w:pStyle w:val="Code"/>
      </w:pPr>
      <w:r>
        <w:t xml:space="preserve">    USHORT Reserved2;</w:t>
      </w:r>
    </w:p>
    <w:p w:rsidR="00505EB9" w:rsidRDefault="00751D9E">
      <w:pPr>
        <w:pStyle w:val="Code"/>
      </w:pPr>
      <w:r>
        <w:t xml:space="preserve">    USHORT ParameterCount;</w:t>
      </w:r>
    </w:p>
    <w:p w:rsidR="00505EB9" w:rsidRDefault="00751D9E">
      <w:pPr>
        <w:pStyle w:val="Code"/>
      </w:pPr>
      <w:r>
        <w:t xml:space="preserve">    USH</w:t>
      </w:r>
      <w:r>
        <w:t>ORT ParameterOffset;</w:t>
      </w:r>
    </w:p>
    <w:p w:rsidR="00505EB9" w:rsidRDefault="00751D9E">
      <w:pPr>
        <w:pStyle w:val="Code"/>
      </w:pPr>
      <w:r>
        <w:t xml:space="preserve">    USHORT DataCount;</w:t>
      </w:r>
    </w:p>
    <w:p w:rsidR="00505EB9" w:rsidRDefault="00751D9E">
      <w:pPr>
        <w:pStyle w:val="Code"/>
      </w:pPr>
      <w:r>
        <w:t xml:space="preserve">    USHORT DataOffset;</w:t>
      </w:r>
    </w:p>
    <w:p w:rsidR="00505EB9" w:rsidRDefault="00751D9E">
      <w:pPr>
        <w:pStyle w:val="Code"/>
      </w:pPr>
      <w:r>
        <w:lastRenderedPageBreak/>
        <w:t xml:space="preserve">    UCHAR  SetupCount;</w:t>
      </w:r>
    </w:p>
    <w:p w:rsidR="00505EB9" w:rsidRDefault="00751D9E">
      <w:pPr>
        <w:pStyle w:val="Code"/>
      </w:pPr>
      <w:r>
        <w:t xml:space="preserve">    UCHAR  Reserved3;</w:t>
      </w:r>
    </w:p>
    <w:p w:rsidR="00505EB9" w:rsidRDefault="00751D9E">
      <w:pPr>
        <w:pStyle w:val="Code"/>
      </w:pPr>
      <w:r>
        <w:t xml:space="preserve">    USHORT Setup[SetupCount];</w:t>
      </w:r>
    </w:p>
    <w:p w:rsidR="00505EB9" w:rsidRDefault="00751D9E">
      <w:pPr>
        <w:pStyle w:val="Code"/>
      </w:pPr>
      <w:r>
        <w:t xml:space="preserve">    }</w:t>
      </w:r>
    </w:p>
    <w:p w:rsidR="00505EB9" w:rsidRDefault="00751D9E">
      <w:pPr>
        <w:pStyle w:val="Code"/>
      </w:pPr>
      <w:r>
        <w:t xml:space="preserve">  }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Name;</w:t>
      </w:r>
    </w:p>
    <w:p w:rsidR="00505EB9" w:rsidRDefault="00751D9E">
      <w:pPr>
        <w:pStyle w:val="Code"/>
      </w:pPr>
      <w:r>
        <w:t xml:space="preserve">    UCHAR Pad1[];</w:t>
      </w:r>
    </w:p>
    <w:p w:rsidR="00505EB9" w:rsidRDefault="00751D9E">
      <w:pPr>
        <w:pStyle w:val="Code"/>
      </w:pPr>
      <w:r>
        <w:t xml:space="preserve">    UCHAR Trans2_Parame</w:t>
      </w:r>
      <w:r>
        <w:t>ters[ParameterCount];</w:t>
      </w:r>
    </w:p>
    <w:p w:rsidR="00505EB9" w:rsidRDefault="00751D9E">
      <w:pPr>
        <w:pStyle w:val="Code"/>
      </w:pPr>
      <w:r>
        <w:t xml:space="preserve">    UCHAR Pad2[];</w:t>
      </w:r>
    </w:p>
    <w:p w:rsidR="00505EB9" w:rsidRDefault="00751D9E">
      <w:pPr>
        <w:pStyle w:val="Code"/>
      </w:pPr>
      <w:r>
        <w:t xml:space="preserve">    UCHAR Trans2_Data[DataCount];</w:t>
      </w:r>
    </w:p>
    <w:p w:rsidR="00505EB9" w:rsidRDefault="00751D9E">
      <w:pPr>
        <w:pStyle w:val="Code"/>
      </w:pPr>
      <w:r>
        <w:t xml:space="preserve">    }</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SMB_Header: </w:t>
      </w:r>
    </w:p>
    <w:p w:rsidR="00505EB9" w:rsidRDefault="00751D9E">
      <w:pPr>
        <w:ind w:left="360"/>
      </w:pPr>
      <w:r>
        <w:t xml:space="preserve">The </w:t>
      </w:r>
      <w:r>
        <w:rPr>
          <w:b/>
        </w:rPr>
        <w:t>Command</w:t>
      </w:r>
      <w:r>
        <w:t xml:space="preserve"> for the initial request and for all responses MUST be SMB_COM_TRANSACTION2 (0x32). The </w:t>
      </w:r>
      <w:r>
        <w:rPr>
          <w:b/>
        </w:rPr>
        <w:t>Command</w:t>
      </w:r>
      <w:r>
        <w:t xml:space="preserve"> for secondary request messages that are part of the same transaction MUST be SMB_COM_TRANSACTION2_SECONDARY (0x33). The </w:t>
      </w:r>
      <w:r>
        <w:rPr>
          <w:b/>
        </w:rPr>
        <w:t>PID</w:t>
      </w:r>
      <w:r>
        <w:t xml:space="preserve">, </w:t>
      </w:r>
      <w:r>
        <w:rPr>
          <w:b/>
        </w:rPr>
        <w:t>MID</w:t>
      </w:r>
      <w:r>
        <w:t xml:space="preserve">, </w:t>
      </w:r>
      <w:r>
        <w:rPr>
          <w:b/>
        </w:rPr>
        <w:t>TID</w:t>
      </w:r>
      <w:r>
        <w:t xml:space="preserve">, and </w:t>
      </w:r>
      <w:r>
        <w:rPr>
          <w:b/>
        </w:rPr>
        <w:t>UID</w:t>
      </w:r>
      <w:r>
        <w:t xml:space="preserve"> MUST be the same for all requests and responses that are part of the same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p w:rsidR="00505EB9" w:rsidRDefault="00751D9E">
      <w:r>
        <w:t xml:space="preserve">The SMB_Parameters section of the SMB_COM_TRANSACTION2 request contains the information used to manage the transaction itself. It also contains flags </w:t>
      </w:r>
      <w:r>
        <w:t>and setup information that provide context for the execution of the operation on the server side.</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630" w:hanging="270"/>
      </w:pPr>
      <w:r>
        <w:rPr>
          <w:b/>
        </w:rPr>
        <w:t xml:space="preserve">WordCount (1 byte): </w:t>
      </w:r>
      <w:r>
        <w:t xml:space="preserve">The value of </w:t>
      </w:r>
      <w:r>
        <w:rPr>
          <w:b/>
        </w:rPr>
        <w:t>Words.SetupCount</w:t>
      </w:r>
      <w:r>
        <w:t xml:space="preserve"> plus 14 (0x0E). This value represents the total number of SMB parameter words and MUST be greater than or equal to 14 (0x0E).</w:t>
      </w:r>
    </w:p>
    <w:p w:rsidR="00505EB9" w:rsidRDefault="00751D9E">
      <w:pPr>
        <w:pStyle w:val="Definition-Field"/>
        <w:ind w:left="630" w:hanging="270"/>
      </w:pPr>
      <w:r>
        <w:rPr>
          <w:b/>
        </w:rPr>
        <w:t xml:space="preserve">Words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TotalParameterCount</w:t>
            </w:r>
          </w:p>
        </w:tc>
        <w:tc>
          <w:tcPr>
            <w:tcW w:w="4320" w:type="dxa"/>
            <w:gridSpan w:val="16"/>
          </w:tcPr>
          <w:p w:rsidR="00505EB9" w:rsidRDefault="00751D9E">
            <w:pPr>
              <w:pStyle w:val="PacketDiagramBodyText"/>
            </w:pPr>
            <w:r>
              <w:t>TotalDataCount</w:t>
            </w:r>
          </w:p>
        </w:tc>
      </w:tr>
      <w:tr w:rsidR="00505EB9" w:rsidTr="00505EB9">
        <w:trPr>
          <w:trHeight w:hRule="exact" w:val="490"/>
        </w:trPr>
        <w:tc>
          <w:tcPr>
            <w:tcW w:w="4320" w:type="dxa"/>
            <w:gridSpan w:val="16"/>
          </w:tcPr>
          <w:p w:rsidR="00505EB9" w:rsidRDefault="00751D9E">
            <w:pPr>
              <w:pStyle w:val="PacketDiagramBodyText"/>
            </w:pPr>
            <w:r>
              <w:t>MaxParameterCount</w:t>
            </w:r>
          </w:p>
        </w:tc>
        <w:tc>
          <w:tcPr>
            <w:tcW w:w="4320" w:type="dxa"/>
            <w:gridSpan w:val="16"/>
          </w:tcPr>
          <w:p w:rsidR="00505EB9" w:rsidRDefault="00751D9E">
            <w:pPr>
              <w:pStyle w:val="PacketDiagramBodyText"/>
            </w:pPr>
            <w:r>
              <w:t>MaxDataCount</w:t>
            </w:r>
          </w:p>
        </w:tc>
      </w:tr>
      <w:tr w:rsidR="00505EB9" w:rsidTr="00505EB9">
        <w:trPr>
          <w:trHeight w:hRule="exact" w:val="490"/>
        </w:trPr>
        <w:tc>
          <w:tcPr>
            <w:tcW w:w="2160" w:type="dxa"/>
            <w:gridSpan w:val="8"/>
          </w:tcPr>
          <w:p w:rsidR="00505EB9" w:rsidRDefault="00751D9E">
            <w:pPr>
              <w:pStyle w:val="PacketDiagramBodyText"/>
            </w:pPr>
            <w:r>
              <w:t>MaxSetupCount</w:t>
            </w:r>
          </w:p>
        </w:tc>
        <w:tc>
          <w:tcPr>
            <w:tcW w:w="2160" w:type="dxa"/>
            <w:gridSpan w:val="8"/>
          </w:tcPr>
          <w:p w:rsidR="00505EB9" w:rsidRDefault="00751D9E">
            <w:pPr>
              <w:pStyle w:val="PacketDiagramBodyText"/>
            </w:pPr>
            <w:r>
              <w:t>Reserved1</w:t>
            </w:r>
          </w:p>
        </w:tc>
        <w:tc>
          <w:tcPr>
            <w:tcW w:w="4320" w:type="dxa"/>
            <w:gridSpan w:val="16"/>
          </w:tcPr>
          <w:p w:rsidR="00505EB9" w:rsidRDefault="00751D9E">
            <w:pPr>
              <w:pStyle w:val="PacketDiagramBodyText"/>
            </w:pPr>
            <w:r>
              <w:t>Flags</w:t>
            </w:r>
          </w:p>
        </w:tc>
      </w:tr>
      <w:tr w:rsidR="00505EB9" w:rsidTr="00505EB9">
        <w:trPr>
          <w:trHeight w:hRule="exact" w:val="490"/>
        </w:trPr>
        <w:tc>
          <w:tcPr>
            <w:tcW w:w="8640" w:type="dxa"/>
            <w:gridSpan w:val="32"/>
          </w:tcPr>
          <w:p w:rsidR="00505EB9" w:rsidRDefault="00751D9E">
            <w:pPr>
              <w:pStyle w:val="PacketDiagramBodyText"/>
            </w:pPr>
            <w:r>
              <w:t>Timeout</w:t>
            </w:r>
          </w:p>
        </w:tc>
      </w:tr>
      <w:tr w:rsidR="00505EB9" w:rsidTr="00505EB9">
        <w:trPr>
          <w:trHeight w:hRule="exact" w:val="490"/>
        </w:trPr>
        <w:tc>
          <w:tcPr>
            <w:tcW w:w="4320" w:type="dxa"/>
            <w:gridSpan w:val="16"/>
          </w:tcPr>
          <w:p w:rsidR="00505EB9" w:rsidRDefault="00751D9E">
            <w:pPr>
              <w:pStyle w:val="PacketDiagramBodyText"/>
            </w:pPr>
            <w:r>
              <w:t>Reserved2</w:t>
            </w:r>
          </w:p>
        </w:tc>
        <w:tc>
          <w:tcPr>
            <w:tcW w:w="4320" w:type="dxa"/>
            <w:gridSpan w:val="16"/>
          </w:tcPr>
          <w:p w:rsidR="00505EB9" w:rsidRDefault="00751D9E">
            <w:pPr>
              <w:pStyle w:val="PacketDiagramBodyText"/>
            </w:pPr>
            <w:r>
              <w:t>ParameterCount</w:t>
            </w:r>
          </w:p>
        </w:tc>
      </w:tr>
      <w:tr w:rsidR="00505EB9" w:rsidTr="00505EB9">
        <w:trPr>
          <w:trHeight w:hRule="exact" w:val="490"/>
        </w:trPr>
        <w:tc>
          <w:tcPr>
            <w:tcW w:w="4320" w:type="dxa"/>
            <w:gridSpan w:val="16"/>
          </w:tcPr>
          <w:p w:rsidR="00505EB9" w:rsidRDefault="00751D9E">
            <w:pPr>
              <w:pStyle w:val="PacketDiagramBodyText"/>
            </w:pPr>
            <w:r>
              <w:t>ParameterOffset</w:t>
            </w:r>
          </w:p>
        </w:tc>
        <w:tc>
          <w:tcPr>
            <w:tcW w:w="4320" w:type="dxa"/>
            <w:gridSpan w:val="16"/>
          </w:tcPr>
          <w:p w:rsidR="00505EB9" w:rsidRDefault="00751D9E">
            <w:pPr>
              <w:pStyle w:val="PacketDiagramBodyText"/>
            </w:pPr>
            <w:r>
              <w:t>DataCount</w:t>
            </w:r>
          </w:p>
        </w:tc>
      </w:tr>
      <w:tr w:rsidR="00505EB9" w:rsidTr="00505EB9">
        <w:trPr>
          <w:trHeight w:hRule="exact" w:val="490"/>
        </w:trPr>
        <w:tc>
          <w:tcPr>
            <w:tcW w:w="4320" w:type="dxa"/>
            <w:gridSpan w:val="16"/>
          </w:tcPr>
          <w:p w:rsidR="00505EB9" w:rsidRDefault="00751D9E">
            <w:pPr>
              <w:pStyle w:val="PacketDiagramBodyText"/>
            </w:pPr>
            <w:r>
              <w:t>DataOffset</w:t>
            </w:r>
          </w:p>
        </w:tc>
        <w:tc>
          <w:tcPr>
            <w:tcW w:w="2160" w:type="dxa"/>
            <w:gridSpan w:val="8"/>
          </w:tcPr>
          <w:p w:rsidR="00505EB9" w:rsidRDefault="00751D9E">
            <w:pPr>
              <w:pStyle w:val="PacketDiagramBodyText"/>
            </w:pPr>
            <w:r>
              <w:t>SetupCount</w:t>
            </w:r>
          </w:p>
        </w:tc>
        <w:tc>
          <w:tcPr>
            <w:tcW w:w="2160" w:type="dxa"/>
            <w:gridSpan w:val="8"/>
          </w:tcPr>
          <w:p w:rsidR="00505EB9" w:rsidRDefault="00751D9E">
            <w:pPr>
              <w:pStyle w:val="PacketDiagramBodyText"/>
            </w:pPr>
            <w:r>
              <w:t>Reserved3</w:t>
            </w:r>
          </w:p>
        </w:tc>
      </w:tr>
      <w:tr w:rsidR="00505EB9" w:rsidTr="00505EB9">
        <w:trPr>
          <w:trHeight w:hRule="exact" w:val="490"/>
        </w:trPr>
        <w:tc>
          <w:tcPr>
            <w:tcW w:w="8640" w:type="dxa"/>
            <w:gridSpan w:val="32"/>
          </w:tcPr>
          <w:p w:rsidR="00505EB9" w:rsidRDefault="00751D9E">
            <w:pPr>
              <w:pStyle w:val="PacketDiagramBodyText"/>
            </w:pPr>
            <w:r>
              <w:t>Setup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TotalParameterCount (2 bytes): </w:t>
      </w:r>
      <w:r>
        <w:t xml:space="preserve">The </w:t>
      </w:r>
      <w:r>
        <w:t>total number of SMB_COM_TRANSACTION2 parameter bytes to be sent in this transaction request. This value MAY be reduced in any or all subsequent SMB_COM_TRANSACTION2_SECONDARY requests that are part of the same transaction. This value represents transaction</w:t>
      </w:r>
      <w:r>
        <w:t xml:space="preserve"> parameter bytes, not SMB parameter words. Transaction parameter bytes are carried in the SMB_Data block of the SMB_COM_TRANSACTION2 request.</w:t>
      </w:r>
    </w:p>
    <w:p w:rsidR="00505EB9" w:rsidRDefault="00751D9E">
      <w:pPr>
        <w:pStyle w:val="Definition-Field"/>
        <w:ind w:left="1080"/>
      </w:pPr>
      <w:r>
        <w:rPr>
          <w:b/>
        </w:rPr>
        <w:t xml:space="preserve">TotalDataCount (2 bytes): </w:t>
      </w:r>
      <w:r>
        <w:t>The total number of SMB_COM_TRANSACTION2 data bytes to be sent in this transaction reque</w:t>
      </w:r>
      <w:r>
        <w:t>st. This value MAY be reduced in any or all subsequent SMB_COM_TRANSACTION2_SECONDARY requests that are part of the same transaction. This value represents transaction data bytes, not SMB data bytes.</w:t>
      </w:r>
    </w:p>
    <w:p w:rsidR="00505EB9" w:rsidRDefault="00751D9E">
      <w:pPr>
        <w:pStyle w:val="Definition-Field"/>
        <w:ind w:left="1080"/>
      </w:pPr>
      <w:r>
        <w:rPr>
          <w:b/>
        </w:rPr>
        <w:t xml:space="preserve">MaxParameterCount (2 bytes): </w:t>
      </w:r>
      <w:r>
        <w:t>The maximum number of param</w:t>
      </w:r>
      <w:r>
        <w:t>eter bytes that the client will accept in the transaction reply. The server MUST NOT return more than this number of parameter bytes.</w:t>
      </w:r>
    </w:p>
    <w:p w:rsidR="00505EB9" w:rsidRDefault="00751D9E">
      <w:pPr>
        <w:pStyle w:val="Definition-Field"/>
        <w:ind w:left="1080"/>
      </w:pPr>
      <w:r>
        <w:rPr>
          <w:b/>
        </w:rPr>
        <w:t xml:space="preserve">MaxDataCount (2 bytes): </w:t>
      </w:r>
      <w:r>
        <w:t xml:space="preserve">The maximum number of data bytes that the client will accept in the transaction reply. The server </w:t>
      </w:r>
      <w:r>
        <w:t>MUST NOT return more than this number of data bytes.</w:t>
      </w:r>
    </w:p>
    <w:p w:rsidR="00505EB9" w:rsidRDefault="00751D9E">
      <w:pPr>
        <w:pStyle w:val="Definition-Field"/>
        <w:ind w:left="1080"/>
      </w:pPr>
      <w:r>
        <w:rPr>
          <w:b/>
        </w:rPr>
        <w:t xml:space="preserve">MaxSetupCount (1 byte): </w:t>
      </w:r>
      <w:r>
        <w:t>The maximum number of setup bytes that the client will accept in the transaction reply. The server MUST NOT return more than this number of setup bytes.</w:t>
      </w:r>
    </w:p>
    <w:p w:rsidR="00505EB9" w:rsidRDefault="00751D9E">
      <w:pPr>
        <w:pStyle w:val="Definition-Field"/>
        <w:ind w:left="1080"/>
      </w:pPr>
      <w:r>
        <w:rPr>
          <w:b/>
        </w:rPr>
        <w:t xml:space="preserve">Reserved1 (1 byte): </w:t>
      </w:r>
      <w:r>
        <w:t>A padd</w:t>
      </w:r>
      <w:r>
        <w:t xml:space="preserve">ing byte. This field MUST be zero. Existing CIFS implementations MAY combine this field with </w:t>
      </w:r>
      <w:r>
        <w:rPr>
          <w:b/>
        </w:rPr>
        <w:t>MaxSetupCount</w:t>
      </w:r>
      <w:r>
        <w:t xml:space="preserve"> to form a USHORT. If </w:t>
      </w:r>
      <w:r>
        <w:rPr>
          <w:b/>
        </w:rPr>
        <w:t>MaxSetupCount</w:t>
      </w:r>
      <w:r>
        <w:t xml:space="preserve"> is defined as a USHORT, the high order byte MUST be 0x00.</w:t>
      </w:r>
    </w:p>
    <w:p w:rsidR="00505EB9" w:rsidRDefault="00751D9E">
      <w:pPr>
        <w:pStyle w:val="Definition-Field"/>
        <w:ind w:left="1080"/>
      </w:pPr>
      <w:r>
        <w:rPr>
          <w:b/>
        </w:rPr>
        <w:t xml:space="preserve">Flags (2 bytes): </w:t>
      </w:r>
      <w:r>
        <w:t>A set of bit flags that alter the behav</w:t>
      </w:r>
      <w:r>
        <w:t>ior of the requested operation. Unused bit fields MUST be set to zero by the client sending the request, and MUST be ignored by the server receiving the request. The client MAY set either or both of the following bit flags:</w:t>
      </w:r>
    </w:p>
    <w:tbl>
      <w:tblPr>
        <w:tblStyle w:val="Table-ShadedHeader"/>
        <w:tblW w:w="7020" w:type="dxa"/>
        <w:tblInd w:w="1195" w:type="dxa"/>
        <w:tblLook w:val="04A0" w:firstRow="1" w:lastRow="0" w:firstColumn="1" w:lastColumn="0" w:noHBand="0" w:noVBand="1"/>
      </w:tblPr>
      <w:tblGrid>
        <w:gridCol w:w="1740"/>
        <w:gridCol w:w="528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Name and bitmask</w:t>
            </w:r>
          </w:p>
        </w:tc>
        <w:tc>
          <w:tcPr>
            <w:tcW w:w="5280" w:type="dxa"/>
          </w:tcPr>
          <w:p w:rsidR="00505EB9" w:rsidRDefault="00751D9E">
            <w:pPr>
              <w:pStyle w:val="TableHeaderText"/>
            </w:pPr>
            <w:r>
              <w:t>Meaning</w:t>
            </w:r>
          </w:p>
        </w:tc>
      </w:tr>
      <w:tr w:rsidR="00505EB9" w:rsidTr="00505EB9">
        <w:tc>
          <w:tcPr>
            <w:tcW w:w="0" w:type="auto"/>
          </w:tcPr>
          <w:p w:rsidR="00505EB9" w:rsidRDefault="00751D9E">
            <w:pPr>
              <w:pStyle w:val="TableBodyText"/>
            </w:pPr>
            <w:r>
              <w:t>DISCON</w:t>
            </w:r>
            <w:r>
              <w:t>NECT_TID</w:t>
            </w:r>
          </w:p>
          <w:p w:rsidR="00505EB9" w:rsidRDefault="00751D9E">
            <w:pPr>
              <w:pStyle w:val="TableBodyText"/>
            </w:pPr>
            <w:r>
              <w:t>0x0001</w:t>
            </w:r>
          </w:p>
        </w:tc>
        <w:tc>
          <w:tcPr>
            <w:tcW w:w="5280" w:type="dxa"/>
          </w:tcPr>
          <w:p w:rsidR="00505EB9" w:rsidRDefault="00751D9E">
            <w:pPr>
              <w:pStyle w:val="TableBodyText"/>
            </w:pPr>
            <w:r>
              <w:t xml:space="preserve">If set, following the completion of the operation the server MUST disconnect the tree connect associated with the tree identifier (TID) field received in the </w:t>
            </w:r>
            <w:hyperlink w:anchor="Section_69a29f73de0c45a6a1aa8ceeea42217f" w:history="1">
              <w:r>
                <w:rPr>
                  <w:rStyle w:val="Hyperlink"/>
                </w:rPr>
                <w:t>SMB Header (section 2.</w:t>
              </w:r>
              <w:r>
                <w:rPr>
                  <w:rStyle w:val="Hyperlink"/>
                </w:rPr>
                <w:t>2.3.1)</w:t>
              </w:r>
            </w:hyperlink>
            <w:r>
              <w:t xml:space="preserve"> of this request. The client SHOULD NOT send a subsequent SMB_COM_TREE_DISCONNECT for this tree connect.</w:t>
            </w:r>
          </w:p>
        </w:tc>
      </w:tr>
      <w:tr w:rsidR="00505EB9" w:rsidTr="00505EB9">
        <w:tc>
          <w:tcPr>
            <w:tcW w:w="0" w:type="auto"/>
          </w:tcPr>
          <w:p w:rsidR="00505EB9" w:rsidRDefault="00751D9E">
            <w:pPr>
              <w:pStyle w:val="TableBodyText"/>
            </w:pPr>
            <w:r>
              <w:t>NO_RESPONSE</w:t>
            </w:r>
          </w:p>
          <w:p w:rsidR="00505EB9" w:rsidRDefault="00751D9E">
            <w:pPr>
              <w:pStyle w:val="TableBodyText"/>
            </w:pPr>
            <w:r>
              <w:t>0x0002</w:t>
            </w:r>
          </w:p>
        </w:tc>
        <w:tc>
          <w:tcPr>
            <w:tcW w:w="5280" w:type="dxa"/>
          </w:tcPr>
          <w:p w:rsidR="00505EB9" w:rsidRDefault="00751D9E">
            <w:pPr>
              <w:pStyle w:val="TableBodyText"/>
            </w:pPr>
            <w:r>
              <w:t xml:space="preserve">This is a one-way transaction. The server MUST attempt to complete the transaction, but SHOULD NOT send a response to the </w:t>
            </w:r>
            <w:r>
              <w:t>client.</w:t>
            </w:r>
            <w:bookmarkStart w:id="522"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522"/>
          </w:p>
        </w:tc>
      </w:tr>
    </w:tbl>
    <w:p w:rsidR="00505EB9" w:rsidRDefault="00751D9E">
      <w:pPr>
        <w:pStyle w:val="Definition-Field"/>
        <w:ind w:left="1080"/>
      </w:pPr>
      <w:r>
        <w:rPr>
          <w:b/>
        </w:rPr>
        <w:t xml:space="preserve">Timeout (4 bytes): </w:t>
      </w:r>
      <w:r>
        <w:t>The number of milliseconds that the server waits for completion of the transaction before generating a time-out. A value of 0x00000000 indicates that the oper</w:t>
      </w:r>
      <w:r>
        <w:t>ation is not blocked.</w:t>
      </w:r>
      <w:bookmarkStart w:id="523"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523"/>
    </w:p>
    <w:p w:rsidR="00505EB9" w:rsidRDefault="00751D9E">
      <w:pPr>
        <w:pStyle w:val="Definition-Field"/>
        <w:ind w:left="1080"/>
      </w:pPr>
      <w:r>
        <w:rPr>
          <w:b/>
        </w:rPr>
        <w:t xml:space="preserve">Reserved2 (2 bytes): </w:t>
      </w:r>
      <w:r>
        <w:t>Reserved. This field MUST be 0x0000 in the client request. The server MUST ignore the contents of this field.</w:t>
      </w:r>
    </w:p>
    <w:p w:rsidR="00505EB9" w:rsidRDefault="00751D9E">
      <w:pPr>
        <w:pStyle w:val="Definition-Field"/>
        <w:ind w:left="1080"/>
      </w:pPr>
      <w:r>
        <w:rPr>
          <w:b/>
        </w:rPr>
        <w:t xml:space="preserve">ParameterCount (2 bytes): </w:t>
      </w:r>
      <w:r>
        <w:t>The num</w:t>
      </w:r>
      <w:r>
        <w:t xml:space="preserve">ber of transaction parameter bytes being sent in this SMB message. If the transaction fits within a single SMB_COM_TRANSACTION2 request, then this value MUST be equal to </w:t>
      </w:r>
      <w:r>
        <w:rPr>
          <w:b/>
        </w:rPr>
        <w:t>TotalParameterCount</w:t>
      </w:r>
      <w:r>
        <w:t xml:space="preserve">. Otherwise, the sum of the </w:t>
      </w:r>
      <w:r>
        <w:rPr>
          <w:b/>
        </w:rPr>
        <w:t>ParameterCount</w:t>
      </w:r>
      <w:r>
        <w:t xml:space="preserve"> values in the primary an</w:t>
      </w:r>
      <w:r>
        <w:t xml:space="preserve">d secondary transaction request messages MUST be equal to the smallest </w:t>
      </w:r>
      <w:r>
        <w:rPr>
          <w:b/>
        </w:rPr>
        <w:t>TotalParameterCount</w:t>
      </w:r>
      <w:r>
        <w:t xml:space="preserve"> value reported to the server. If the value of this field is less than the value of </w:t>
      </w:r>
      <w:r>
        <w:rPr>
          <w:b/>
        </w:rPr>
        <w:t>TotalParameterCount</w:t>
      </w:r>
      <w:r>
        <w:t>, then at least one SMB_COM_TRANSACTION2_SECONDARY message MUST</w:t>
      </w:r>
      <w:r>
        <w:t xml:space="preserve"> be used to transfer the remaining parameter bytes. The </w:t>
      </w:r>
      <w:r>
        <w:rPr>
          <w:b/>
        </w:rPr>
        <w:t>ParameterCount</w:t>
      </w:r>
      <w:r>
        <w:t xml:space="preserve"> field MUST be used to determine the number of transaction parameter bytes contained within the SMB_COM_TRANSACTION2 message.</w:t>
      </w:r>
    </w:p>
    <w:p w:rsidR="00505EB9" w:rsidRDefault="00751D9E">
      <w:pPr>
        <w:pStyle w:val="Definition-Field"/>
        <w:ind w:left="1080"/>
      </w:pPr>
      <w:r>
        <w:rPr>
          <w:b/>
        </w:rPr>
        <w:t xml:space="preserve">ParameterOffset (2 bytes): </w:t>
      </w:r>
      <w:r>
        <w:t>The offset, in bytes, from the st</w:t>
      </w:r>
      <w:r>
        <w:t xml:space="preserve">art of the SMB_Header to the transaction parameter bytes. This MUST be the number of bytes from the start of the SMB message to the start of the </w:t>
      </w:r>
      <w:r>
        <w:rPr>
          <w:b/>
        </w:rPr>
        <w:t>SMB_Data.Bytes.Parameters</w:t>
      </w:r>
      <w:r>
        <w:t xml:space="preserve"> field. Server implementations MUST use this value to locate the transaction parameter</w:t>
      </w:r>
      <w:r>
        <w:t xml:space="preserve"> block within the SMB message. If </w:t>
      </w:r>
      <w:r>
        <w:rPr>
          <w:b/>
        </w:rPr>
        <w:t>ParameterCount</w:t>
      </w:r>
      <w:r>
        <w:t xml:space="preserve"> is zero, the client/server MAY set this field to zero.</w:t>
      </w:r>
      <w:bookmarkStart w:id="524"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524"/>
    </w:p>
    <w:p w:rsidR="00505EB9" w:rsidRDefault="00751D9E">
      <w:pPr>
        <w:pStyle w:val="Definition-Field"/>
        <w:ind w:left="1080"/>
      </w:pPr>
      <w:r>
        <w:rPr>
          <w:b/>
        </w:rPr>
        <w:t xml:space="preserve">DataCount (2 bytes): </w:t>
      </w:r>
      <w:r>
        <w:t>The number of transaction data bytes being sent in this SMB m</w:t>
      </w:r>
      <w:r>
        <w:t xml:space="preserve">essage. If the transaction fits within a single SMB_COM_TRANSACTION2 request, then this value MUST be equal to </w:t>
      </w:r>
      <w:r>
        <w:rPr>
          <w:b/>
        </w:rPr>
        <w:t>TotalDataCount</w:t>
      </w:r>
      <w:r>
        <w:t xml:space="preserve">. Otherwise, the sum of the </w:t>
      </w:r>
      <w:r>
        <w:rPr>
          <w:b/>
        </w:rPr>
        <w:t>DataCount</w:t>
      </w:r>
      <w:r>
        <w:t xml:space="preserve"> values in the primary and secondary transaction request messages MUST be equal to the smalles</w:t>
      </w:r>
      <w:r>
        <w:t xml:space="preserve">t </w:t>
      </w:r>
      <w:r>
        <w:rPr>
          <w:b/>
        </w:rPr>
        <w:t>TotalDataCount</w:t>
      </w:r>
      <w:r>
        <w:t xml:space="preserve"> value reported to the server. If the value of this field is less than the value of </w:t>
      </w:r>
      <w:r>
        <w:rPr>
          <w:b/>
        </w:rPr>
        <w:t>TotalDataCount</w:t>
      </w:r>
      <w:r>
        <w:t>, then at least one SMB_COM_TRANSACTION2_SECONDARY message MUST be used to transfer the remaining data bytes.</w:t>
      </w:r>
    </w:p>
    <w:p w:rsidR="00505EB9" w:rsidRDefault="00751D9E">
      <w:pPr>
        <w:pStyle w:val="Definition-Field"/>
        <w:ind w:left="1080"/>
      </w:pPr>
      <w:r>
        <w:rPr>
          <w:b/>
        </w:rPr>
        <w:t xml:space="preserve">DataOffset (2 bytes): </w:t>
      </w:r>
      <w:r>
        <w:t>The offset</w:t>
      </w:r>
      <w:r>
        <w:t xml:space="preserve">, in bytes, from the start of the SMB Header (section 2.2.3.1) to the transaction data bytes. This MUST be the number of bytes from the start of the SMB message to the start of the </w:t>
      </w:r>
      <w:r>
        <w:rPr>
          <w:b/>
        </w:rPr>
        <w:t>SMB_Data.Bytes.Data</w:t>
      </w:r>
      <w:r>
        <w:t xml:space="preserve"> field. Server implementations MUST use this value to lo</w:t>
      </w:r>
      <w:r>
        <w:t xml:space="preserve">cate the transaction data block within the SMB message. If </w:t>
      </w:r>
      <w:r>
        <w:rPr>
          <w:b/>
        </w:rPr>
        <w:t>DataCount</w:t>
      </w:r>
      <w:r>
        <w:t xml:space="preserve"> is zero, the client/server MAY set this field to zero.</w:t>
      </w:r>
      <w:bookmarkStart w:id="525"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525"/>
    </w:p>
    <w:p w:rsidR="00505EB9" w:rsidRDefault="00751D9E">
      <w:pPr>
        <w:pStyle w:val="Definition-Field"/>
        <w:ind w:left="1080"/>
      </w:pPr>
      <w:r>
        <w:rPr>
          <w:b/>
        </w:rPr>
        <w:t xml:space="preserve">SetupCount (1 byte): </w:t>
      </w:r>
      <w:r>
        <w:t>The number of setup words that are includ</w:t>
      </w:r>
      <w:r>
        <w:t>ed in the transaction request.</w:t>
      </w:r>
    </w:p>
    <w:p w:rsidR="00505EB9" w:rsidRDefault="00751D9E">
      <w:pPr>
        <w:pStyle w:val="Definition-Field"/>
        <w:ind w:left="1080"/>
      </w:pPr>
      <w:r>
        <w:rPr>
          <w:b/>
        </w:rPr>
        <w:t xml:space="preserve">Reserved3 (1 byte): </w:t>
      </w:r>
      <w:r>
        <w:t xml:space="preserve">A padding byte. This field MUST be 0x00. Existing CIFS implementations MAY combine this field with </w:t>
      </w:r>
      <w:r>
        <w:rPr>
          <w:b/>
        </w:rPr>
        <w:t>SetupCount</w:t>
      </w:r>
      <w:r>
        <w:t xml:space="preserve"> to form a USHORT. If </w:t>
      </w:r>
      <w:r>
        <w:rPr>
          <w:b/>
        </w:rPr>
        <w:t>SetupCount</w:t>
      </w:r>
      <w:r>
        <w:t xml:space="preserve"> is defined as a USHORT, the high order byte MUST be0x00.</w:t>
      </w:r>
    </w:p>
    <w:p w:rsidR="00505EB9" w:rsidRDefault="00751D9E">
      <w:pPr>
        <w:pStyle w:val="Definition-Field"/>
        <w:ind w:left="1080"/>
      </w:pPr>
      <w:r>
        <w:rPr>
          <w:b/>
        </w:rPr>
        <w:lastRenderedPageBreak/>
        <w:t xml:space="preserve">Setup </w:t>
      </w:r>
      <w:r>
        <w:rPr>
          <w:b/>
        </w:rPr>
        <w:t xml:space="preserve">(variable): </w:t>
      </w:r>
      <w:r>
        <w:t>An array of two-byte words that provide transaction context to the server. The size and content of the array are specific to individual subcommands.SMB_COM_TRANSACTION2 messages MAY exceed the maximum size of a single SMB message (as determined</w:t>
      </w:r>
      <w:r>
        <w:t xml:space="preserve"> by the value of the </w:t>
      </w:r>
      <w:r>
        <w:rPr>
          <w:b/>
        </w:rPr>
        <w:t>MaxBufferSize</w:t>
      </w:r>
      <w:r>
        <w:t xml:space="preserve"> session parameter). If this is the case, then the client MUST use one or more SMB_COM_TRANSACTION2_SECONDARY messages to transfer transaction </w:t>
      </w:r>
      <w:r>
        <w:rPr>
          <w:b/>
        </w:rPr>
        <w:t>Data</w:t>
      </w:r>
      <w:r>
        <w:t xml:space="preserve"> and </w:t>
      </w:r>
      <w:r>
        <w:rPr>
          <w:b/>
        </w:rPr>
        <w:t>Parameter</w:t>
      </w:r>
      <w:r>
        <w:t xml:space="preserve"> bytes that did not fit in the initial message.</w:t>
      </w:r>
    </w:p>
    <w:p w:rsidR="00505EB9" w:rsidRDefault="00751D9E">
      <w:pPr>
        <w:pStyle w:val="Definition-Field"/>
      </w:pPr>
      <w:r>
        <w:rPr>
          <w:b/>
        </w:rPr>
        <w:t>SMB_Data (var</w:t>
      </w:r>
      <w:r>
        <w:rPr>
          <w:b/>
        </w:rPr>
        <w:t xml:space="preserve">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number of bytes in the </w:t>
      </w:r>
      <w:r>
        <w:rPr>
          <w:b/>
        </w:rPr>
        <w:t>SMB_Data.Bytes</w:t>
      </w:r>
      <w:r>
        <w:t xml:space="preserve"> array.</w:t>
      </w:r>
    </w:p>
    <w:p w:rsidR="00505EB9" w:rsidRDefault="00751D9E">
      <w:pPr>
        <w:pStyle w:val="Definition-Field"/>
        <w:ind w:left="720"/>
      </w:pPr>
      <w:r>
        <w:rPr>
          <w:b/>
        </w:rPr>
        <w:t xml:space="preserve">Bytes (variable): </w:t>
      </w:r>
      <w:r>
        <w:t xml:space="preserve">The </w:t>
      </w:r>
      <w:r>
        <w:rPr>
          <w:b/>
        </w:rPr>
        <w:t>Name</w:t>
      </w:r>
      <w:r>
        <w:t xml:space="preserve"> field MUST be the first field in this section. The locations and sizes of all other fields, including the padding, are determined by the values of </w:t>
      </w:r>
      <w:r>
        <w:rPr>
          <w:b/>
        </w:rPr>
        <w:t>ParameterOffset</w:t>
      </w:r>
      <w:r>
        <w:t xml:space="preserve">, </w:t>
      </w:r>
      <w:r>
        <w:rPr>
          <w:b/>
        </w:rPr>
        <w:t>ParameterCount</w:t>
      </w:r>
      <w:r>
        <w:t xml:space="preserve">, </w:t>
      </w:r>
      <w:r>
        <w:rPr>
          <w:b/>
        </w:rPr>
        <w:t>DataOffset</w:t>
      </w:r>
      <w:r>
        <w:t xml:space="preserve">, and </w:t>
      </w:r>
      <w:r>
        <w:rPr>
          <w:b/>
        </w:rPr>
        <w:t>DataCount</w:t>
      </w:r>
      <w:r>
        <w:t xml:space="preserve">. The server SHOULD be able to read the </w:t>
      </w:r>
      <w:r>
        <w:rPr>
          <w:b/>
        </w:rPr>
        <w:t>Parameters</w:t>
      </w:r>
      <w:r>
        <w:t xml:space="preserve"> and </w:t>
      </w:r>
      <w:r>
        <w:rPr>
          <w:b/>
        </w:rPr>
        <w:t>Data</w:t>
      </w:r>
      <w:r>
        <w:t xml:space="preserve"> regardless of their locations within the </w:t>
      </w:r>
      <w:r>
        <w:rPr>
          <w:b/>
        </w:rPr>
        <w:t>SMB_Data</w:t>
      </w:r>
      <w:r>
        <w:t xml:space="preserve"> section of the message.</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Name</w:t>
            </w:r>
          </w:p>
        </w:tc>
        <w:tc>
          <w:tcPr>
            <w:tcW w:w="6480" w:type="dxa"/>
            <w:gridSpan w:val="24"/>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Trans2_Parameters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 xml:space="preserve">Trans2_Data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1080"/>
        </w:tabs>
        <w:ind w:left="1080"/>
      </w:pPr>
      <w:r>
        <w:rPr>
          <w:b/>
        </w:rPr>
        <w:t xml:space="preserve">Name (1 byte): </w:t>
      </w:r>
      <w:r>
        <w:t>This field is not used in SMB_COM_TRANSACTION2 requests. This field MUST be set to zero, and the server MUST ignore it on receipt.</w:t>
      </w:r>
    </w:p>
    <w:p w:rsidR="00505EB9" w:rsidRDefault="00751D9E">
      <w:pPr>
        <w:pStyle w:val="Definition-Field"/>
        <w:tabs>
          <w:tab w:val="left" w:pos="1080"/>
        </w:tabs>
        <w:ind w:left="1080"/>
      </w:pPr>
      <w:r>
        <w:rPr>
          <w:b/>
        </w:rPr>
        <w:t xml:space="preserve">Pad1 (variable): </w:t>
      </w:r>
      <w:r>
        <w:t xml:space="preserve">This field MUST be used as an array of padding bytes to align the following </w:t>
      </w:r>
      <w:r>
        <w:t>field to a 4-byte boundary relative to the start of the SMB Header (section 2.2.3.1). This constraint can cause this field to be a zero-length field. This field SHOULD be set to zero by the client/server and MUST be ignored by the server/client.</w:t>
      </w:r>
    </w:p>
    <w:p w:rsidR="00505EB9" w:rsidRDefault="00751D9E">
      <w:pPr>
        <w:pStyle w:val="Definition-Field"/>
        <w:tabs>
          <w:tab w:val="left" w:pos="1080"/>
        </w:tabs>
        <w:ind w:left="1080"/>
      </w:pPr>
      <w:r>
        <w:rPr>
          <w:b/>
        </w:rPr>
        <w:t>Trans2_Par</w:t>
      </w:r>
      <w:r>
        <w:rPr>
          <w:b/>
        </w:rPr>
        <w:t xml:space="preserve">ameters (variable): </w:t>
      </w:r>
      <w:r>
        <w:t>Transaction parameter bytes. See the individual SMB_COM_TRANSACTION2 subcommand descriptions for information on parameters sent for each subcommand.</w:t>
      </w:r>
    </w:p>
    <w:p w:rsidR="00505EB9" w:rsidRDefault="00751D9E">
      <w:pPr>
        <w:pStyle w:val="Definition-Field"/>
        <w:tabs>
          <w:tab w:val="left" w:pos="1080"/>
        </w:tabs>
        <w:ind w:left="1080"/>
      </w:pPr>
      <w:r>
        <w:rPr>
          <w:b/>
        </w:rPr>
        <w:lastRenderedPageBreak/>
        <w:t xml:space="preserve">Pad2 (variable): </w:t>
      </w:r>
      <w:r>
        <w:t>This field MUST be used as an array of padding bytes to align the foll</w:t>
      </w:r>
      <w:r>
        <w:t>owing field to a 4-byte boundary relative to the start of the SMB Header. This constraint can cause this field to be a zero-length field. This field SHOULD be set to zero by the client/server and MUST be ignored by the server/client.</w:t>
      </w:r>
    </w:p>
    <w:p w:rsidR="00505EB9" w:rsidRDefault="00751D9E">
      <w:pPr>
        <w:pStyle w:val="Definition-Field"/>
        <w:ind w:left="1080"/>
      </w:pPr>
      <w:r>
        <w:rPr>
          <w:b/>
        </w:rPr>
        <w:t>Trans2_Data (variable)</w:t>
      </w:r>
      <w:r>
        <w:rPr>
          <w:b/>
        </w:rPr>
        <w:t xml:space="preserve">: </w:t>
      </w:r>
      <w:r>
        <w:t>Transaction data bytes. See the individual SMB_COM_TRANSACTION2 subcommand descriptions for information on data sent for each subcommand.</w:t>
      </w:r>
    </w:p>
    <w:p w:rsidR="00505EB9" w:rsidRDefault="00751D9E">
      <w:pPr>
        <w:pStyle w:val="Heading5"/>
      </w:pPr>
      <w:bookmarkStart w:id="526" w:name="section_216e606aeee14c3fb88e0eb14dc380b2"/>
      <w:bookmarkStart w:id="527" w:name="_Toc484492700"/>
      <w:r>
        <w:t>Response</w:t>
      </w:r>
      <w:bookmarkEnd w:id="526"/>
      <w:bookmarkEnd w:id="527"/>
      <w:r>
        <w:fldChar w:fldCharType="begin"/>
      </w:r>
      <w:r>
        <w:instrText xml:space="preserve"> XE "Response packet"</w:instrText>
      </w:r>
      <w:r>
        <w:fldChar w:fldCharType="end"/>
      </w:r>
    </w:p>
    <w:p w:rsidR="00505EB9" w:rsidRDefault="00751D9E">
      <w:r>
        <w:t xml:space="preserve">The SMB_COM_TRANSACTION2 response has two possible formats. The standard format is </w:t>
      </w:r>
      <w:r>
        <w:t>used to return the results of the completed transaction. A shortened interim response message is sent following the initial SMB_COM_TRANSACTION2 request if secondary request messages (SMB_COM_TRANSACTION2_SECONDARY) are pending. Whenever a transaction requ</w:t>
      </w:r>
      <w:r>
        <w:t xml:space="preserve">est is split across multiple SMB requests, the server MUST evaluate the initial SMB_COM_TRANSACTION2 request to determine whether or not it has the resources necessary to process the transaction. It MUST also check for any other errors it can detect based </w:t>
      </w:r>
      <w:r>
        <w:t>upon the initial request, and then send back an interim response. The interim response advises the client as to whether it can send the rest of the transaction to the server.</w:t>
      </w:r>
    </w:p>
    <w:p w:rsidR="00505EB9" w:rsidRDefault="00751D9E">
      <w:r>
        <w:rPr>
          <w:b/>
        </w:rPr>
        <w:t>Interim Response</w:t>
      </w:r>
    </w:p>
    <w:p w:rsidR="00505EB9" w:rsidRDefault="00751D9E">
      <w:r>
        <w:t>The format of the SMB_COM_TRANSACTION2 Interim Server Response m</w:t>
      </w:r>
      <w:r>
        <w:t xml:space="preserve">essage MUST be an </w:t>
      </w:r>
      <w:hyperlink w:anchor="Section_69a29f73de0c45a6a1aa8ceeea42217f" w:history="1">
        <w:r>
          <w:rPr>
            <w:rStyle w:val="Hyperlink"/>
          </w:rPr>
          <w:t>SMB Header (section 2.2.3.1)</w:t>
        </w:r>
      </w:hyperlink>
      <w:r>
        <w:t xml:space="preserve"> with an empty </w:t>
      </w:r>
      <w:r>
        <w:rPr>
          <w:b/>
        </w:rPr>
        <w:t>Parameter</w:t>
      </w:r>
      <w:r>
        <w:t xml:space="preserve"> and </w:t>
      </w:r>
      <w:r>
        <w:rPr>
          <w:b/>
        </w:rPr>
        <w:t>Data</w:t>
      </w:r>
      <w:r>
        <w:t xml:space="preserve"> section, and the </w:t>
      </w:r>
      <w:r>
        <w:rPr>
          <w:b/>
        </w:rPr>
        <w:t>WordCount</w:t>
      </w:r>
      <w:r>
        <w:t xml:space="preserve"> and </w:t>
      </w:r>
      <w:r>
        <w:rPr>
          <w:b/>
        </w:rPr>
        <w:t>ByteCount</w:t>
      </w:r>
      <w:r>
        <w:t xml:space="preserve"> fields MUST be zero. Error codes MUST be returned in the </w:t>
      </w:r>
      <w:r>
        <w:rPr>
          <w:b/>
        </w:rPr>
        <w:t>SMB_Header.Status</w:t>
      </w:r>
      <w:r>
        <w:t xml:space="preserve"> </w:t>
      </w:r>
      <w:r>
        <w:t>field if errors occur.</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505EB9">
      <w:pPr>
        <w:pStyle w:val="Code"/>
      </w:pPr>
    </w:p>
    <w:p w:rsidR="00505EB9" w:rsidRDefault="00751D9E">
      <w:r>
        <w:t xml:space="preserve">If no error is returned in the SMB_COM_TRANSACTION2 Interim Server Response, the transaction MAY proceed. The client can send as many </w:t>
      </w:r>
      <w:r>
        <w:t>SMB_COM_TRANSACTION2_SECONDARY messages as needed in order to transfer the remainder of the transaction subcommand. The server MUST process the transaction and MUST reply with one or more SMB_COM_TRANSACTION2 response messages.</w:t>
      </w:r>
    </w:p>
    <w:p w:rsidR="00505EB9" w:rsidRDefault="00751D9E">
      <w:r>
        <w:rPr>
          <w:b/>
        </w:rPr>
        <w:t>Final Response</w:t>
      </w:r>
    </w:p>
    <w:p w:rsidR="00505EB9" w:rsidRDefault="00751D9E">
      <w:pPr>
        <w:pStyle w:val="Code"/>
      </w:pPr>
      <w:r>
        <w:t>SMB_Parameter</w:t>
      </w:r>
      <w:r>
        <w:t>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TotalParameterCount;</w:t>
      </w:r>
    </w:p>
    <w:p w:rsidR="00505EB9" w:rsidRDefault="00751D9E">
      <w:pPr>
        <w:pStyle w:val="Code"/>
      </w:pPr>
      <w:r>
        <w:t xml:space="preserve">    USHORT TotalDataCount;</w:t>
      </w:r>
    </w:p>
    <w:p w:rsidR="00505EB9" w:rsidRDefault="00751D9E">
      <w:pPr>
        <w:pStyle w:val="Code"/>
      </w:pPr>
      <w:r>
        <w:t xml:space="preserve">    USHORT Reserved1;</w:t>
      </w:r>
    </w:p>
    <w:p w:rsidR="00505EB9" w:rsidRDefault="00751D9E">
      <w:pPr>
        <w:pStyle w:val="Code"/>
      </w:pPr>
      <w:r>
        <w:t xml:space="preserve">    USHORT ParameterCount;</w:t>
      </w:r>
    </w:p>
    <w:p w:rsidR="00505EB9" w:rsidRDefault="00751D9E">
      <w:pPr>
        <w:pStyle w:val="Code"/>
      </w:pPr>
      <w:r>
        <w:t xml:space="preserve">    USHORT ParameterOffset;</w:t>
      </w:r>
    </w:p>
    <w:p w:rsidR="00505EB9" w:rsidRDefault="00751D9E">
      <w:pPr>
        <w:pStyle w:val="Code"/>
      </w:pPr>
      <w:r>
        <w:t xml:space="preserve">    USHORT ParameterDisplacement;</w:t>
      </w:r>
    </w:p>
    <w:p w:rsidR="00505EB9" w:rsidRDefault="00751D9E">
      <w:pPr>
        <w:pStyle w:val="Code"/>
      </w:pPr>
      <w:r>
        <w:t xml:space="preserve">    USHORT DataCount;</w:t>
      </w:r>
    </w:p>
    <w:p w:rsidR="00505EB9" w:rsidRDefault="00751D9E">
      <w:pPr>
        <w:pStyle w:val="Code"/>
      </w:pPr>
      <w:r>
        <w:t xml:space="preserve">    USHORT DataOffset;</w:t>
      </w:r>
    </w:p>
    <w:p w:rsidR="00505EB9" w:rsidRDefault="00751D9E">
      <w:pPr>
        <w:pStyle w:val="Code"/>
      </w:pPr>
      <w:r>
        <w:t xml:space="preserve"> </w:t>
      </w:r>
      <w:r>
        <w:t xml:space="preserve">   USHORT DataDisplacement;</w:t>
      </w:r>
    </w:p>
    <w:p w:rsidR="00505EB9" w:rsidRDefault="00751D9E">
      <w:pPr>
        <w:pStyle w:val="Code"/>
      </w:pPr>
      <w:r>
        <w:t xml:space="preserve">    UCHAR  SetupCount;</w:t>
      </w:r>
    </w:p>
    <w:p w:rsidR="00505EB9" w:rsidRDefault="00751D9E">
      <w:pPr>
        <w:pStyle w:val="Code"/>
      </w:pPr>
      <w:r>
        <w:t xml:space="preserve">    UCHAR  Reserved2;</w:t>
      </w:r>
    </w:p>
    <w:p w:rsidR="00505EB9" w:rsidRDefault="00751D9E">
      <w:pPr>
        <w:pStyle w:val="Code"/>
      </w:pPr>
      <w:r>
        <w:lastRenderedPageBreak/>
        <w:t xml:space="preserve">    USHORT Setup[SetupCount];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Pad1[];</w:t>
      </w:r>
    </w:p>
    <w:p w:rsidR="00505EB9" w:rsidRDefault="00751D9E">
      <w:pPr>
        <w:pStyle w:val="Code"/>
      </w:pPr>
      <w:r>
        <w:t xml:space="preserve">    UCHAR  Trans2_Parameters[ParameterCount];</w:t>
      </w:r>
    </w:p>
    <w:p w:rsidR="00505EB9" w:rsidRDefault="00751D9E">
      <w:pPr>
        <w:pStyle w:val="Code"/>
      </w:pPr>
      <w:r>
        <w:t xml:space="preserve">    UCHAR  Pad2[];</w:t>
      </w:r>
    </w:p>
    <w:p w:rsidR="00505EB9" w:rsidRDefault="00751D9E">
      <w:pPr>
        <w:pStyle w:val="Code"/>
      </w:pPr>
      <w:r>
        <w:t xml:space="preserve">    UCHAR  Trans2_Data[DataCount];</w:t>
      </w:r>
    </w:p>
    <w:p w:rsidR="00505EB9" w:rsidRDefault="00751D9E">
      <w:pPr>
        <w:pStyle w:val="Code"/>
      </w:pPr>
      <w:r>
        <w:t xml:space="preserve">    }</w:t>
      </w:r>
    </w:p>
    <w:p w:rsidR="00505EB9" w:rsidRDefault="00751D9E">
      <w:pPr>
        <w:pStyle w:val="Code"/>
      </w:pPr>
      <w:r>
        <w:t xml:space="preserve">  }</w:t>
      </w:r>
    </w:p>
    <w:p w:rsidR="00505EB9" w:rsidRDefault="00505EB9">
      <w:pPr>
        <w:pStyle w:val="Code"/>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630"/>
      </w:pPr>
      <w:r>
        <w:rPr>
          <w:b/>
        </w:rPr>
        <w:t xml:space="preserve">WordCount (1 byte): </w:t>
      </w:r>
      <w:r>
        <w:t xml:space="preserve">The value of </w:t>
      </w:r>
      <w:r>
        <w:rPr>
          <w:b/>
        </w:rPr>
        <w:t>Words.SetupCount</w:t>
      </w:r>
      <w:r>
        <w:t xml:space="preserve"> plus 10 (0x0A). This value represents the total number of SMB parameter words and MUST be greater than or equal to 10 (0x0A).</w:t>
      </w:r>
    </w:p>
    <w:p w:rsidR="00505EB9" w:rsidRDefault="00751D9E">
      <w:pPr>
        <w:pStyle w:val="Definition-Field"/>
        <w:ind w:left="630"/>
      </w:pPr>
      <w:r>
        <w:rPr>
          <w:b/>
        </w:rPr>
        <w:t xml:space="preserve">Words (variable):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TotalParameterCount</w:t>
            </w:r>
          </w:p>
        </w:tc>
        <w:tc>
          <w:tcPr>
            <w:tcW w:w="4320" w:type="dxa"/>
            <w:gridSpan w:val="16"/>
          </w:tcPr>
          <w:p w:rsidR="00505EB9" w:rsidRDefault="00751D9E">
            <w:pPr>
              <w:pStyle w:val="PacketDiagramBodyText"/>
            </w:pPr>
            <w:r>
              <w:t>TotalDataCount</w:t>
            </w:r>
          </w:p>
        </w:tc>
      </w:tr>
      <w:tr w:rsidR="00505EB9" w:rsidTr="00505EB9">
        <w:trPr>
          <w:trHeight w:hRule="exact" w:val="490"/>
        </w:trPr>
        <w:tc>
          <w:tcPr>
            <w:tcW w:w="4320" w:type="dxa"/>
            <w:gridSpan w:val="16"/>
          </w:tcPr>
          <w:p w:rsidR="00505EB9" w:rsidRDefault="00751D9E">
            <w:pPr>
              <w:pStyle w:val="PacketDiagramBodyText"/>
            </w:pPr>
            <w:r>
              <w:t>Reserved1</w:t>
            </w:r>
          </w:p>
        </w:tc>
        <w:tc>
          <w:tcPr>
            <w:tcW w:w="4320" w:type="dxa"/>
            <w:gridSpan w:val="16"/>
          </w:tcPr>
          <w:p w:rsidR="00505EB9" w:rsidRDefault="00751D9E">
            <w:pPr>
              <w:pStyle w:val="PacketDiagramBodyText"/>
            </w:pPr>
            <w:r>
              <w:t>ParameterCount</w:t>
            </w:r>
          </w:p>
        </w:tc>
      </w:tr>
      <w:tr w:rsidR="00505EB9" w:rsidTr="00505EB9">
        <w:trPr>
          <w:trHeight w:hRule="exact" w:val="490"/>
        </w:trPr>
        <w:tc>
          <w:tcPr>
            <w:tcW w:w="4320" w:type="dxa"/>
            <w:gridSpan w:val="16"/>
          </w:tcPr>
          <w:p w:rsidR="00505EB9" w:rsidRDefault="00751D9E">
            <w:pPr>
              <w:pStyle w:val="PacketDiagramBodyText"/>
            </w:pPr>
            <w:r>
              <w:t>ParameterOffset</w:t>
            </w:r>
          </w:p>
        </w:tc>
        <w:tc>
          <w:tcPr>
            <w:tcW w:w="4320" w:type="dxa"/>
            <w:gridSpan w:val="16"/>
          </w:tcPr>
          <w:p w:rsidR="00505EB9" w:rsidRDefault="00751D9E">
            <w:pPr>
              <w:pStyle w:val="PacketDiagramBodyText"/>
            </w:pPr>
            <w:r>
              <w:t>ParameterDisplacement</w:t>
            </w:r>
          </w:p>
        </w:tc>
      </w:tr>
      <w:tr w:rsidR="00505EB9" w:rsidTr="00505EB9">
        <w:trPr>
          <w:trHeight w:hRule="exact" w:val="490"/>
        </w:trPr>
        <w:tc>
          <w:tcPr>
            <w:tcW w:w="4320" w:type="dxa"/>
            <w:gridSpan w:val="16"/>
          </w:tcPr>
          <w:p w:rsidR="00505EB9" w:rsidRDefault="00751D9E">
            <w:pPr>
              <w:pStyle w:val="PacketDiagramBodyText"/>
            </w:pPr>
            <w:r>
              <w:t>DataCount</w:t>
            </w:r>
          </w:p>
        </w:tc>
        <w:tc>
          <w:tcPr>
            <w:tcW w:w="4320" w:type="dxa"/>
            <w:gridSpan w:val="16"/>
          </w:tcPr>
          <w:p w:rsidR="00505EB9" w:rsidRDefault="00751D9E">
            <w:pPr>
              <w:pStyle w:val="PacketDiagramBodyText"/>
            </w:pPr>
            <w:r>
              <w:t>DataOffset</w:t>
            </w:r>
          </w:p>
        </w:tc>
      </w:tr>
      <w:tr w:rsidR="00505EB9" w:rsidTr="00505EB9">
        <w:trPr>
          <w:trHeight w:hRule="exact" w:val="490"/>
        </w:trPr>
        <w:tc>
          <w:tcPr>
            <w:tcW w:w="4320" w:type="dxa"/>
            <w:gridSpan w:val="16"/>
          </w:tcPr>
          <w:p w:rsidR="00505EB9" w:rsidRDefault="00751D9E">
            <w:pPr>
              <w:pStyle w:val="PacketDiagramBodyText"/>
            </w:pPr>
            <w:r>
              <w:t>DataDisplacement</w:t>
            </w:r>
          </w:p>
        </w:tc>
        <w:tc>
          <w:tcPr>
            <w:tcW w:w="2160" w:type="dxa"/>
            <w:gridSpan w:val="8"/>
          </w:tcPr>
          <w:p w:rsidR="00505EB9" w:rsidRDefault="00751D9E">
            <w:pPr>
              <w:pStyle w:val="PacketDiagramBodyText"/>
            </w:pPr>
            <w:r>
              <w:t>SetupCount</w:t>
            </w:r>
          </w:p>
        </w:tc>
        <w:tc>
          <w:tcPr>
            <w:tcW w:w="2160" w:type="dxa"/>
            <w:gridSpan w:val="8"/>
          </w:tcPr>
          <w:p w:rsidR="00505EB9" w:rsidRDefault="00751D9E">
            <w:pPr>
              <w:pStyle w:val="PacketDiagramBodyText"/>
            </w:pPr>
            <w:r>
              <w:t>Reserved2</w:t>
            </w:r>
          </w:p>
        </w:tc>
      </w:tr>
      <w:tr w:rsidR="00505EB9" w:rsidTr="00505EB9">
        <w:trPr>
          <w:trHeight w:hRule="exact" w:val="490"/>
        </w:trPr>
        <w:tc>
          <w:tcPr>
            <w:tcW w:w="8640" w:type="dxa"/>
            <w:gridSpan w:val="32"/>
          </w:tcPr>
          <w:p w:rsidR="00505EB9" w:rsidRDefault="00751D9E">
            <w:pPr>
              <w:pStyle w:val="PacketDiagramBodyText"/>
            </w:pPr>
            <w:r>
              <w:lastRenderedPageBreak/>
              <w:t>Setup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990"/>
      </w:pPr>
      <w:r>
        <w:rPr>
          <w:b/>
        </w:rPr>
        <w:t xml:space="preserve">TotalParameterCount (2 bytes): </w:t>
      </w:r>
      <w:r>
        <w:t>The total number of SMB_COM_TRANSACTION2 parameter bytes to be sent in this transaction response. This value can be reduced in any or all subsequent SMB_COM_TRANSACTION2 responses that are part of the same transaction. This v</w:t>
      </w:r>
      <w:r>
        <w:t>alue represents transaction parameter bytes, not SMB parameter words. Transaction parameter bytes are carried within in the SMB_data block.</w:t>
      </w:r>
    </w:p>
    <w:p w:rsidR="00505EB9" w:rsidRDefault="00751D9E">
      <w:pPr>
        <w:pStyle w:val="Definition-Field"/>
        <w:ind w:left="990"/>
      </w:pPr>
      <w:r>
        <w:rPr>
          <w:b/>
        </w:rPr>
        <w:t xml:space="preserve">TotalDataCount (2 bytes): </w:t>
      </w:r>
      <w:r>
        <w:t>The total number of SMB_COM_TRANSACTION2 data bytes to be sent in this transaction respons</w:t>
      </w:r>
      <w:r>
        <w:t>e. This value MAY be reduced in any or all subsequent SMB_COM_TRANSACTION2 responses that are part of the same transaction. This value represents transaction data bytes, not SMB data bytes.</w:t>
      </w:r>
    </w:p>
    <w:p w:rsidR="00505EB9" w:rsidRDefault="00751D9E">
      <w:pPr>
        <w:pStyle w:val="Definition-Field"/>
        <w:ind w:left="990"/>
      </w:pPr>
      <w:r>
        <w:rPr>
          <w:b/>
        </w:rPr>
        <w:t xml:space="preserve">Reserved1 (2 bytes): </w:t>
      </w:r>
      <w:r>
        <w:t>Reserved. This field MUST be 0x0000 in the cl</w:t>
      </w:r>
      <w:r>
        <w:t>ient request. The server MUST ignore the contents of this field.</w:t>
      </w:r>
    </w:p>
    <w:p w:rsidR="00505EB9" w:rsidRDefault="00751D9E">
      <w:pPr>
        <w:pStyle w:val="Definition-Field"/>
        <w:ind w:left="990"/>
      </w:pPr>
      <w:r>
        <w:rPr>
          <w:b/>
        </w:rPr>
        <w:t xml:space="preserve">ParameterCount (2 bytes): </w:t>
      </w:r>
      <w:r>
        <w:t>The number of transaction parameter bytes being sent in this SMB message. If the transaction fits within a single SMB_COM_TRANSACTION2 response, this value MUST be e</w:t>
      </w:r>
      <w:r>
        <w:t xml:space="preserve">qual to </w:t>
      </w:r>
      <w:r>
        <w:rPr>
          <w:b/>
        </w:rPr>
        <w:t>TotalParameterCount</w:t>
      </w:r>
      <w:r>
        <w:t xml:space="preserve">. Otherwise, the sum of the </w:t>
      </w:r>
      <w:r>
        <w:rPr>
          <w:b/>
        </w:rPr>
        <w:t>ParameterCount</w:t>
      </w:r>
      <w:r>
        <w:t xml:space="preserve"> values in the transaction response messages MUST be equal to the smallest </w:t>
      </w:r>
      <w:r>
        <w:rPr>
          <w:b/>
        </w:rPr>
        <w:t>TotalParameterCount</w:t>
      </w:r>
      <w:r>
        <w:t xml:space="preserve"> value reported by the server. The </w:t>
      </w:r>
      <w:r>
        <w:rPr>
          <w:b/>
        </w:rPr>
        <w:t>ParameterCount</w:t>
      </w:r>
      <w:r>
        <w:t xml:space="preserve"> field MUST be used to determine the number </w:t>
      </w:r>
      <w:r>
        <w:t>of transaction parameter bytes contained within the SMB message.</w:t>
      </w:r>
    </w:p>
    <w:p w:rsidR="00505EB9" w:rsidRDefault="00751D9E">
      <w:pPr>
        <w:pStyle w:val="Definition-Field"/>
        <w:ind w:left="990"/>
      </w:pPr>
      <w:r>
        <w:rPr>
          <w:b/>
        </w:rPr>
        <w:t xml:space="preserve">ParameterOffset (2 bytes): </w:t>
      </w:r>
      <w:r>
        <w:t>The offset, in bytes, from the start of the SMB_Header to the transaction parameter bytes. This MUST be the number of bytes from the start of the SMB message to the</w:t>
      </w:r>
      <w:r>
        <w:t xml:space="preserve"> start of the </w:t>
      </w:r>
      <w:r>
        <w:rPr>
          <w:b/>
        </w:rPr>
        <w:t>SMB_Data.Bytes.Parameters</w:t>
      </w:r>
      <w:r>
        <w:t xml:space="preserve"> field. Server implementations MUST use this value to locate the transaction parameter block within the SMB message. If </w:t>
      </w:r>
      <w:r>
        <w:rPr>
          <w:b/>
        </w:rPr>
        <w:t>ParameterCount</w:t>
      </w:r>
      <w:r>
        <w:t xml:space="preserve"> is zero, the client/server MAY set this field to zero.</w:t>
      </w:r>
      <w:bookmarkStart w:id="528" w:name="Appendix_A_Target_69"/>
      <w:r>
        <w:fldChar w:fldCharType="begin"/>
      </w:r>
      <w:r>
        <w:instrText xml:space="preserve"> HYPERLINK \l "Appendix_A_</w:instrText>
      </w:r>
      <w:r>
        <w:instrText xml:space="preserve">69" \o "Product behavior note 69" \h </w:instrText>
      </w:r>
      <w:r>
        <w:fldChar w:fldCharType="separate"/>
      </w:r>
      <w:r>
        <w:rPr>
          <w:rStyle w:val="Hyperlink"/>
        </w:rPr>
        <w:t>&lt;69&gt;</w:t>
      </w:r>
      <w:r>
        <w:rPr>
          <w:rStyle w:val="Hyperlink"/>
        </w:rPr>
        <w:fldChar w:fldCharType="end"/>
      </w:r>
      <w:bookmarkEnd w:id="528"/>
    </w:p>
    <w:p w:rsidR="00505EB9" w:rsidRDefault="00751D9E">
      <w:pPr>
        <w:pStyle w:val="Definition-Field"/>
        <w:ind w:left="990"/>
      </w:pPr>
      <w:r>
        <w:rPr>
          <w:b/>
        </w:rPr>
        <w:t xml:space="preserve">ParameterDisplacement (2 bytes): </w:t>
      </w:r>
      <w:r>
        <w:t xml:space="preserve">The offset relative to all of the transaction parameter bytes in this transaction response at which this block of parameter bytes MUST be placed. This value MAY be used by the </w:t>
      </w:r>
      <w:r>
        <w:t>client to correctly reassemble the transaction parameters even if the SMB response messages are received out of order.</w:t>
      </w:r>
    </w:p>
    <w:p w:rsidR="00505EB9" w:rsidRDefault="00751D9E">
      <w:pPr>
        <w:pStyle w:val="Definition-Field"/>
        <w:ind w:left="990"/>
      </w:pPr>
      <w:r>
        <w:rPr>
          <w:b/>
        </w:rPr>
        <w:t xml:space="preserve">DataCount (2 bytes): </w:t>
      </w:r>
      <w:r>
        <w:t>The number of transaction data bytes being sent in this SMB message. If the transaction fits within a single SMB_COM</w:t>
      </w:r>
      <w:r>
        <w:t xml:space="preserve">_TRANSACTION2 response, then this value MUST be equal to </w:t>
      </w:r>
      <w:r>
        <w:rPr>
          <w:b/>
        </w:rPr>
        <w:t>TotalDataCount</w:t>
      </w:r>
      <w:r>
        <w:t xml:space="preserve">. Otherwise, the sum of the </w:t>
      </w:r>
      <w:r>
        <w:rPr>
          <w:b/>
        </w:rPr>
        <w:t>DataCount</w:t>
      </w:r>
      <w:r>
        <w:t xml:space="preserve"> values in the transaction response messages MUST be equal to the smallest </w:t>
      </w:r>
      <w:r>
        <w:rPr>
          <w:b/>
        </w:rPr>
        <w:t>TotalDataCount</w:t>
      </w:r>
      <w:r>
        <w:t xml:space="preserve"> value reported by the server.</w:t>
      </w:r>
    </w:p>
    <w:p w:rsidR="00505EB9" w:rsidRDefault="00751D9E">
      <w:pPr>
        <w:pStyle w:val="Definition-Field"/>
        <w:ind w:left="990"/>
      </w:pPr>
      <w:r>
        <w:rPr>
          <w:b/>
        </w:rPr>
        <w:t xml:space="preserve">DataOffset (2 bytes): </w:t>
      </w:r>
      <w:r>
        <w:t>The of</w:t>
      </w:r>
      <w:r>
        <w:t xml:space="preserve">fset, in bytes, from the start of the SMB_Header to the transaction data bytes. This MUST be the number of bytes from the start of the SMB message to the start of the </w:t>
      </w:r>
      <w:r>
        <w:rPr>
          <w:b/>
        </w:rPr>
        <w:t>SMB_Data.Bytes.Data</w:t>
      </w:r>
      <w:r>
        <w:t xml:space="preserve"> field. Server implementations MUST use this value to locate the trans</w:t>
      </w:r>
      <w:r>
        <w:t xml:space="preserve">action data block within the SMB message. If </w:t>
      </w:r>
      <w:r>
        <w:rPr>
          <w:b/>
        </w:rPr>
        <w:t>DataCount</w:t>
      </w:r>
      <w:r>
        <w:t xml:space="preserve"> is zero, the client/server MAY set this field to zero.</w:t>
      </w:r>
      <w:bookmarkStart w:id="529"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529"/>
    </w:p>
    <w:p w:rsidR="00505EB9" w:rsidRDefault="00751D9E">
      <w:pPr>
        <w:pStyle w:val="Definition-Field"/>
        <w:ind w:left="990"/>
      </w:pPr>
      <w:r>
        <w:rPr>
          <w:b/>
        </w:rPr>
        <w:t xml:space="preserve">DataDisplacement (2 bytes): </w:t>
      </w:r>
      <w:r>
        <w:t>The offset relative to all of the transaction da</w:t>
      </w:r>
      <w:r>
        <w:t xml:space="preserve">ta bytes in this transaction response at which this block of data bytes MUST be placed. This value MAY be used by the client to correctly reassemble the transaction data even if the SMB response messages are received out of order. </w:t>
      </w:r>
    </w:p>
    <w:p w:rsidR="00505EB9" w:rsidRDefault="00751D9E">
      <w:pPr>
        <w:pStyle w:val="Definition-Field"/>
        <w:ind w:left="990"/>
      </w:pPr>
      <w:r>
        <w:rPr>
          <w:b/>
        </w:rPr>
        <w:t xml:space="preserve">SetupCount (1 byte): </w:t>
      </w:r>
      <w:r>
        <w:t>The</w:t>
      </w:r>
      <w:r>
        <w:t xml:space="preserve"> number of setup words that are included in the transaction response.</w:t>
      </w:r>
    </w:p>
    <w:p w:rsidR="00505EB9" w:rsidRDefault="00751D9E">
      <w:pPr>
        <w:pStyle w:val="Definition-Field"/>
        <w:ind w:left="990"/>
      </w:pPr>
      <w:r>
        <w:rPr>
          <w:b/>
        </w:rPr>
        <w:lastRenderedPageBreak/>
        <w:t xml:space="preserve">Reserved2 (1 byte): </w:t>
      </w:r>
      <w:r>
        <w:t xml:space="preserve">A padding byte. This field MUST be 0x00. If </w:t>
      </w:r>
      <w:r>
        <w:rPr>
          <w:b/>
        </w:rPr>
        <w:t>SetupCount</w:t>
      </w:r>
      <w:r>
        <w:t xml:space="preserve"> is defined as a USHORT, the high order byte MUST be 0x00.</w:t>
      </w:r>
    </w:p>
    <w:p w:rsidR="00505EB9" w:rsidRDefault="00751D9E">
      <w:pPr>
        <w:pStyle w:val="Definition-Field"/>
        <w:ind w:left="990"/>
      </w:pPr>
      <w:r>
        <w:rPr>
          <w:b/>
        </w:rPr>
        <w:t xml:space="preserve">Setup (variable): </w:t>
      </w:r>
      <w:r>
        <w:t>An array of two-byte words that pro</w:t>
      </w:r>
      <w:r>
        <w:t>vides transaction results from the server. The size and content of the array are specific to individual subcommands.</w:t>
      </w:r>
    </w:p>
    <w:p w:rsidR="00505EB9" w:rsidRDefault="00751D9E">
      <w:pPr>
        <w:pStyle w:val="Definition-Field"/>
      </w:pPr>
      <w:r>
        <w:rPr>
          <w:b/>
        </w:rPr>
        <w:t xml:space="preserve">SMB_Data (variable): </w:t>
      </w:r>
    </w:p>
    <w:p w:rsidR="00505EB9" w:rsidRDefault="00751D9E">
      <w:r>
        <w:t xml:space="preserve">The SMB_Data section of the SMB_COM_TRANSACTION2 response contains the parameters and data generated by the </w:t>
      </w:r>
      <w:r>
        <w:t>transaction subcommand.</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number of bytes in the </w:t>
      </w:r>
      <w:r>
        <w:rPr>
          <w:b/>
        </w:rPr>
        <w:t>SMB_Data.Bytes</w:t>
      </w:r>
      <w:r>
        <w:t xml:space="preserve"> array, which follows.</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Trans2_Parameters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Trans2_Data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Pad1 (variable): </w:t>
      </w:r>
      <w:r>
        <w:t>This field SHOULD be used as an array of padding bytes to align the following field to a 4-byte boundary relative to the start of the SMB Header (section 2.2.3.1). This can cause this field to be a zero-length field. This field SHOULD be set to zero by the</w:t>
      </w:r>
      <w:r>
        <w:t xml:space="preserve"> client/server and MUST be ignored by the server/client.</w:t>
      </w:r>
    </w:p>
    <w:p w:rsidR="00505EB9" w:rsidRDefault="00751D9E">
      <w:pPr>
        <w:pStyle w:val="Definition-Field"/>
        <w:ind w:left="1080"/>
      </w:pPr>
      <w:r>
        <w:rPr>
          <w:b/>
        </w:rPr>
        <w:t xml:space="preserve">Trans2_Parameters (variable): </w:t>
      </w:r>
      <w:r>
        <w:t>Transaction parameter bytes. See the individual SMB_COM_TRANSACTION2 subcommand descriptions for information on parameters returned by the server for each subcommand.</w:t>
      </w:r>
    </w:p>
    <w:p w:rsidR="00505EB9" w:rsidRDefault="00751D9E">
      <w:pPr>
        <w:pStyle w:val="Definition-Field"/>
        <w:ind w:left="1080"/>
      </w:pPr>
      <w:r>
        <w:rPr>
          <w:b/>
        </w:rPr>
        <w:t>Pa</w:t>
      </w:r>
      <w:r>
        <w:rPr>
          <w:b/>
        </w:rPr>
        <w:t xml:space="preserve">d2 (variable): </w:t>
      </w:r>
      <w:r>
        <w:t>This field SHOULD be used as an array of padding bytes to align the following field to a 4 byte boundary relative to the start of the SMB Header. This constraint can cause this field to be a zero-length field. This field SHOULD be set to zer</w:t>
      </w:r>
      <w:r>
        <w:t>o by the client/server and MUST be ignored by the server/client.</w:t>
      </w:r>
    </w:p>
    <w:p w:rsidR="00505EB9" w:rsidRDefault="00751D9E">
      <w:pPr>
        <w:pStyle w:val="Definition-Field"/>
        <w:ind w:left="1080"/>
      </w:pPr>
      <w:r>
        <w:rPr>
          <w:b/>
        </w:rPr>
        <w:lastRenderedPageBreak/>
        <w:t xml:space="preserve">Trans2_Data (variable): </w:t>
      </w:r>
      <w:r>
        <w:t>Transaction data bytes. See the individual SMB_COM_TRANSACTION2 subcommand descriptions for information on data returned by the server for each subcommand.</w:t>
      </w:r>
      <w:bookmarkStart w:id="530" w:name="Appendix_A_Target_71"/>
      <w:r>
        <w:fldChar w:fldCharType="begin"/>
      </w:r>
      <w:r>
        <w:instrText xml:space="preserve"> HYPERLINK</w:instrText>
      </w:r>
      <w:r>
        <w:instrText xml:space="preserve"> \l "Appendix_A_71" \o "Product behavior note 71" \h </w:instrText>
      </w:r>
      <w:r>
        <w:fldChar w:fldCharType="separate"/>
      </w:r>
      <w:r>
        <w:rPr>
          <w:rStyle w:val="Hyperlink"/>
        </w:rPr>
        <w:t>&lt;71&gt;</w:t>
      </w:r>
      <w:r>
        <w:rPr>
          <w:rStyle w:val="Hyperlink"/>
        </w:rPr>
        <w:fldChar w:fldCharType="end"/>
      </w:r>
      <w:bookmarkEnd w:id="530"/>
    </w:p>
    <w:p w:rsidR="00505EB9" w:rsidRDefault="00751D9E">
      <w:pPr>
        <w:pStyle w:val="Heading4"/>
      </w:pPr>
      <w:bookmarkStart w:id="531" w:name="section_80207e036cd64bbe863fdb52f4d2cb1a"/>
      <w:bookmarkStart w:id="532" w:name="_Toc484492701"/>
      <w:r>
        <w:t>SMB_COM_TRANSACTION2_SECONDARY (0x33)</w:t>
      </w:r>
      <w:bookmarkEnd w:id="531"/>
      <w:bookmarkEnd w:id="532"/>
      <w:r>
        <w:fldChar w:fldCharType="begin"/>
      </w:r>
      <w:r>
        <w:instrText xml:space="preserve"> XE "Commands - SMB:SMB_COM_TRANSACTION2_SECONDARY (0x33)"</w:instrText>
      </w:r>
      <w:r>
        <w:fldChar w:fldCharType="end"/>
      </w:r>
      <w:r>
        <w:fldChar w:fldCharType="begin"/>
      </w:r>
      <w:r>
        <w:instrText xml:space="preserve"> XE "SMB commands:SMB_COM_TRANSACTION2_SECONDARY (0x33)"</w:instrText>
      </w:r>
      <w:r>
        <w:fldChar w:fldCharType="end"/>
      </w:r>
      <w:r>
        <w:fldChar w:fldCharType="begin"/>
      </w:r>
      <w:r>
        <w:instrText xml:space="preserve"> XE "Messages:SMB:commands:SMB_COM_TRANSAC</w:instrText>
      </w:r>
      <w:r>
        <w:instrText>TION2_SECONDARY (0x33)"</w:instrText>
      </w:r>
      <w:r>
        <w:fldChar w:fldCharType="end"/>
      </w:r>
    </w:p>
    <w:p w:rsidR="00505EB9" w:rsidRDefault="00751D9E">
      <w:r>
        <w:t xml:space="preserve">This command was introduced in the </w:t>
      </w:r>
      <w:r>
        <w:rPr>
          <w:b/>
        </w:rPr>
        <w:t>LAN Manager 1.2</w:t>
      </w:r>
      <w:r>
        <w:t xml:space="preserve"> dialect.</w:t>
      </w:r>
    </w:p>
    <w:p w:rsidR="00505EB9" w:rsidRDefault="00751D9E">
      <w:r>
        <w:t>The SMB_COM_TRANSACTION2_SECONDARY command is used to complete a data transfer initiated by an SMB_COM_TRANSACTION2 request.</w:t>
      </w:r>
    </w:p>
    <w:p w:rsidR="00505EB9" w:rsidRDefault="00751D9E">
      <w:pPr>
        <w:pStyle w:val="Heading5"/>
      </w:pPr>
      <w:bookmarkStart w:id="533" w:name="section_da6bf4b03a714f1f9c048426cf82b892"/>
      <w:bookmarkStart w:id="534" w:name="_Toc484492702"/>
      <w:r>
        <w:t>Request</w:t>
      </w:r>
      <w:bookmarkEnd w:id="533"/>
      <w:bookmarkEnd w:id="534"/>
      <w:r>
        <w:fldChar w:fldCharType="begin"/>
      </w:r>
      <w:r>
        <w:instrText xml:space="preserve"> XE "Request packet"</w:instrText>
      </w:r>
      <w:r>
        <w:fldChar w:fldCharType="end"/>
      </w:r>
    </w:p>
    <w:p w:rsidR="00505EB9" w:rsidRDefault="00751D9E">
      <w:r>
        <w:t xml:space="preserve">The SMB_COM_TRANSACTION2_SECONDARY request message differs from the </w:t>
      </w:r>
      <w:hyperlink w:anchor="Section_79ece32a139d46b0ba28055f822a8c05" w:history="1">
        <w:r>
          <w:rPr>
            <w:rStyle w:val="Hyperlink"/>
          </w:rPr>
          <w:t>SMB_COM_TRANSACTION_SECONDARY Request (section 2.2.4.34.1)</w:t>
        </w:r>
      </w:hyperlink>
      <w:r>
        <w:t xml:space="preserve"> by the addition of the </w:t>
      </w:r>
      <w:r>
        <w:rPr>
          <w:b/>
        </w:rPr>
        <w:t>FID</w:t>
      </w:r>
      <w:r>
        <w:t xml:space="preserve"> field in the </w:t>
      </w:r>
      <w:r>
        <w:rPr>
          <w:b/>
        </w:rPr>
        <w:t>SMB_Parameters.Words</w:t>
      </w:r>
      <w:r>
        <w:t xml:space="preserve"> section.</w:t>
      </w:r>
    </w:p>
    <w:p w:rsidR="00505EB9" w:rsidRDefault="00751D9E">
      <w:pPr>
        <w:pStyle w:val="Code"/>
      </w:pPr>
      <w:r>
        <w:t xml:space="preserve">           </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TotalParameterCount;</w:t>
      </w:r>
    </w:p>
    <w:p w:rsidR="00505EB9" w:rsidRDefault="00751D9E">
      <w:pPr>
        <w:pStyle w:val="Code"/>
      </w:pPr>
      <w:r>
        <w:t xml:space="preserve">    USHORT TotalDataCount;</w:t>
      </w:r>
    </w:p>
    <w:p w:rsidR="00505EB9" w:rsidRDefault="00751D9E">
      <w:pPr>
        <w:pStyle w:val="Code"/>
      </w:pPr>
      <w:r>
        <w:t xml:space="preserve">    USHORT ParameterCount;</w:t>
      </w:r>
    </w:p>
    <w:p w:rsidR="00505EB9" w:rsidRDefault="00751D9E">
      <w:pPr>
        <w:pStyle w:val="Code"/>
      </w:pPr>
      <w:r>
        <w:t xml:space="preserve">    USHORT ParameterOffset;</w:t>
      </w:r>
    </w:p>
    <w:p w:rsidR="00505EB9" w:rsidRDefault="00751D9E">
      <w:pPr>
        <w:pStyle w:val="Code"/>
      </w:pPr>
      <w:r>
        <w:t xml:space="preserve">    USHORT ParameterDisplacement;</w:t>
      </w:r>
    </w:p>
    <w:p w:rsidR="00505EB9" w:rsidRDefault="00751D9E">
      <w:pPr>
        <w:pStyle w:val="Code"/>
      </w:pPr>
      <w:r>
        <w:t xml:space="preserve">    USHORT DataCount;</w:t>
      </w:r>
    </w:p>
    <w:p w:rsidR="00505EB9" w:rsidRDefault="00751D9E">
      <w:pPr>
        <w:pStyle w:val="Code"/>
      </w:pPr>
      <w:r>
        <w:t xml:space="preserve">    USHORT DataOffse</w:t>
      </w:r>
      <w:r>
        <w:t>t;</w:t>
      </w:r>
    </w:p>
    <w:p w:rsidR="00505EB9" w:rsidRDefault="00751D9E">
      <w:pPr>
        <w:pStyle w:val="Code"/>
      </w:pPr>
      <w:r>
        <w:t xml:space="preserve">    USHORT DataDisplacement;</w:t>
      </w:r>
    </w:p>
    <w:p w:rsidR="00505EB9" w:rsidRDefault="00751D9E">
      <w:pPr>
        <w:pStyle w:val="Code"/>
      </w:pPr>
      <w:r>
        <w:t xml:space="preserve">    USHORT FID;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Pad1[];</w:t>
      </w:r>
    </w:p>
    <w:p w:rsidR="00505EB9" w:rsidRDefault="00751D9E">
      <w:pPr>
        <w:pStyle w:val="Code"/>
      </w:pPr>
      <w:r>
        <w:t xml:space="preserve">    UCHAR Trans2_Parameters[ParameterCount];</w:t>
      </w:r>
    </w:p>
    <w:p w:rsidR="00505EB9" w:rsidRDefault="00751D9E">
      <w:pPr>
        <w:pStyle w:val="Code"/>
      </w:pPr>
      <w:r>
        <w:t xml:space="preserve">    UCHAR Pad2[];</w:t>
      </w:r>
    </w:p>
    <w:p w:rsidR="00505EB9" w:rsidRDefault="00751D9E">
      <w:pPr>
        <w:pStyle w:val="Code"/>
      </w:pPr>
      <w:r>
        <w:t xml:space="preserve">    UCHAR Trans2_Data[DataCount];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360"/>
      </w:pPr>
      <w:r>
        <w:t xml:space="preserve">This command MUST be sent following a successful SMB_COM_TRANSACTION2 Intermediate Response from the server. The </w:t>
      </w:r>
      <w:r>
        <w:rPr>
          <w:b/>
        </w:rPr>
        <w:t>PID</w:t>
      </w:r>
      <w:r>
        <w:t xml:space="preserve">, </w:t>
      </w:r>
      <w:r>
        <w:rPr>
          <w:b/>
        </w:rPr>
        <w:t>MID</w:t>
      </w:r>
      <w:r>
        <w:t xml:space="preserve">, </w:t>
      </w:r>
      <w:r>
        <w:rPr>
          <w:b/>
        </w:rPr>
        <w:t>TID</w:t>
      </w:r>
      <w:r>
        <w:t xml:space="preserve">, and </w:t>
      </w:r>
      <w:r>
        <w:rPr>
          <w:b/>
        </w:rPr>
        <w:t>UID</w:t>
      </w:r>
      <w:r>
        <w:t xml:space="preserve"> MUST be the same for all requests and responses that are part of the same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lastRenderedPageBreak/>
              <w:t>...</w:t>
            </w:r>
          </w:p>
        </w:tc>
      </w:tr>
    </w:tbl>
    <w:p w:rsidR="00505EB9" w:rsidRDefault="00751D9E">
      <w:pPr>
        <w:pStyle w:val="Definition-Field"/>
      </w:pPr>
      <w:r>
        <w:rPr>
          <w:b/>
        </w:rPr>
        <w:t xml:space="preserve">SMB_Parameters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w:t>
      </w:r>
      <w:r>
        <w:t>value represents the total number of SMB parameter words and MUST be 0x09.</w:t>
      </w:r>
    </w:p>
    <w:p w:rsidR="00505EB9" w:rsidRDefault="00751D9E">
      <w:pPr>
        <w:pStyle w:val="Definition-Field"/>
        <w:ind w:left="720"/>
      </w:pPr>
      <w:r>
        <w:rPr>
          <w:b/>
        </w:rPr>
        <w:t xml:space="preserve">Words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ind w:left="-104" w:firstLine="104"/>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ind w:left="-104" w:firstLine="104"/>
            </w:pPr>
            <w:r>
              <w:t>TotalParameterCount</w:t>
            </w:r>
          </w:p>
        </w:tc>
        <w:tc>
          <w:tcPr>
            <w:tcW w:w="4320" w:type="dxa"/>
            <w:gridSpan w:val="16"/>
          </w:tcPr>
          <w:p w:rsidR="00505EB9" w:rsidRDefault="00751D9E">
            <w:pPr>
              <w:pStyle w:val="PacketDiagramBodyText"/>
            </w:pPr>
            <w:r>
              <w:t>TotalDataCount</w:t>
            </w:r>
          </w:p>
        </w:tc>
      </w:tr>
      <w:tr w:rsidR="00505EB9" w:rsidTr="00505EB9">
        <w:trPr>
          <w:trHeight w:hRule="exact" w:val="490"/>
        </w:trPr>
        <w:tc>
          <w:tcPr>
            <w:tcW w:w="4320" w:type="dxa"/>
            <w:gridSpan w:val="16"/>
          </w:tcPr>
          <w:p w:rsidR="00505EB9" w:rsidRDefault="00751D9E">
            <w:pPr>
              <w:pStyle w:val="PacketDiagramBodyText"/>
              <w:ind w:left="-104" w:firstLine="104"/>
            </w:pPr>
            <w:r>
              <w:t>ParameterCount</w:t>
            </w:r>
          </w:p>
        </w:tc>
        <w:tc>
          <w:tcPr>
            <w:tcW w:w="4320" w:type="dxa"/>
            <w:gridSpan w:val="16"/>
          </w:tcPr>
          <w:p w:rsidR="00505EB9" w:rsidRDefault="00751D9E">
            <w:pPr>
              <w:pStyle w:val="PacketDiagramBodyText"/>
            </w:pPr>
            <w:r>
              <w:t>ParameterOffset</w:t>
            </w:r>
          </w:p>
        </w:tc>
      </w:tr>
      <w:tr w:rsidR="00505EB9" w:rsidTr="00505EB9">
        <w:trPr>
          <w:trHeight w:hRule="exact" w:val="490"/>
        </w:trPr>
        <w:tc>
          <w:tcPr>
            <w:tcW w:w="4320" w:type="dxa"/>
            <w:gridSpan w:val="16"/>
          </w:tcPr>
          <w:p w:rsidR="00505EB9" w:rsidRDefault="00751D9E">
            <w:pPr>
              <w:pStyle w:val="PacketDiagramBodyText"/>
              <w:ind w:left="-104" w:firstLine="104"/>
            </w:pPr>
            <w:r>
              <w:t>ParameterDisplacement</w:t>
            </w:r>
          </w:p>
        </w:tc>
        <w:tc>
          <w:tcPr>
            <w:tcW w:w="4320" w:type="dxa"/>
            <w:gridSpan w:val="16"/>
          </w:tcPr>
          <w:p w:rsidR="00505EB9" w:rsidRDefault="00751D9E">
            <w:pPr>
              <w:pStyle w:val="PacketDiagramBodyText"/>
            </w:pPr>
            <w:r>
              <w:t>DataCount</w:t>
            </w:r>
          </w:p>
        </w:tc>
      </w:tr>
      <w:tr w:rsidR="00505EB9" w:rsidTr="00505EB9">
        <w:trPr>
          <w:trHeight w:hRule="exact" w:val="490"/>
        </w:trPr>
        <w:tc>
          <w:tcPr>
            <w:tcW w:w="4320" w:type="dxa"/>
            <w:gridSpan w:val="16"/>
          </w:tcPr>
          <w:p w:rsidR="00505EB9" w:rsidRDefault="00751D9E">
            <w:pPr>
              <w:pStyle w:val="PacketDiagramBodyText"/>
              <w:ind w:left="-104" w:firstLine="104"/>
            </w:pPr>
            <w:r>
              <w:t>DataOffset</w:t>
            </w:r>
          </w:p>
        </w:tc>
        <w:tc>
          <w:tcPr>
            <w:tcW w:w="4320" w:type="dxa"/>
            <w:gridSpan w:val="16"/>
          </w:tcPr>
          <w:p w:rsidR="00505EB9" w:rsidRDefault="00751D9E">
            <w:pPr>
              <w:pStyle w:val="PacketDiagramBodyText"/>
            </w:pPr>
            <w:r>
              <w:t>DataDisplacement</w:t>
            </w:r>
          </w:p>
        </w:tc>
      </w:tr>
      <w:tr w:rsidR="00505EB9" w:rsidTr="00505EB9">
        <w:trPr>
          <w:gridAfter w:val="16"/>
          <w:wAfter w:w="4320" w:type="dxa"/>
          <w:trHeight w:hRule="exact" w:val="490"/>
        </w:trPr>
        <w:tc>
          <w:tcPr>
            <w:tcW w:w="4320" w:type="dxa"/>
            <w:gridSpan w:val="16"/>
          </w:tcPr>
          <w:p w:rsidR="00505EB9" w:rsidRDefault="00751D9E">
            <w:pPr>
              <w:pStyle w:val="PacketDiagramBodyText"/>
              <w:ind w:left="-104" w:firstLine="104"/>
            </w:pPr>
            <w:r>
              <w:t>FID</w:t>
            </w:r>
          </w:p>
        </w:tc>
      </w:tr>
    </w:tbl>
    <w:p w:rsidR="00505EB9" w:rsidRDefault="00751D9E">
      <w:pPr>
        <w:pStyle w:val="Definition-Field"/>
        <w:ind w:left="1080"/>
      </w:pPr>
      <w:r>
        <w:rPr>
          <w:b/>
        </w:rPr>
        <w:t xml:space="preserve">TotalParameterCount (2 bytes): </w:t>
      </w:r>
      <w:r>
        <w:t xml:space="preserve">The total number of transaction parameter bytes to be sent to the server over the course of this transaction. This value MAY be less than or equal to the </w:t>
      </w:r>
      <w:r>
        <w:rPr>
          <w:b/>
        </w:rPr>
        <w:t>TotalParameterCount</w:t>
      </w:r>
      <w:r>
        <w:t xml:space="preserve"> in preceding request messages that are part of the same transaction. This value represents transaction parameter bytes, not SMB parameter words.</w:t>
      </w:r>
    </w:p>
    <w:p w:rsidR="00505EB9" w:rsidRDefault="00751D9E">
      <w:pPr>
        <w:pStyle w:val="Definition-Field"/>
        <w:ind w:left="1080"/>
      </w:pPr>
      <w:r>
        <w:rPr>
          <w:b/>
        </w:rPr>
        <w:t xml:space="preserve">TotalDataCount (2 bytes): </w:t>
      </w:r>
      <w:r>
        <w:t xml:space="preserve">The total number of transaction data bytes to be sent to the server over the course </w:t>
      </w:r>
      <w:r>
        <w:t xml:space="preserve">of this transaction. This value MAY be less than or equal to the </w:t>
      </w:r>
      <w:r>
        <w:rPr>
          <w:b/>
        </w:rPr>
        <w:t>TotalDataCount</w:t>
      </w:r>
      <w:r>
        <w:t xml:space="preserve"> in preceding request messages that are part of the same transaction. This value represents transaction data bytes, not SMB data bytes.</w:t>
      </w:r>
    </w:p>
    <w:p w:rsidR="00505EB9" w:rsidRDefault="00751D9E">
      <w:pPr>
        <w:pStyle w:val="Definition-Field"/>
        <w:ind w:left="1080"/>
      </w:pPr>
      <w:r>
        <w:rPr>
          <w:b/>
        </w:rPr>
        <w:t xml:space="preserve">ParameterCount (2 bytes): </w:t>
      </w:r>
      <w:r>
        <w:t xml:space="preserve">The number of transaction parameter bytes being sent in the SMB message. This value MUST be less than </w:t>
      </w:r>
      <w:r>
        <w:rPr>
          <w:b/>
        </w:rPr>
        <w:t>TotalParameterCount</w:t>
      </w:r>
      <w:r>
        <w:t xml:space="preserve">. The sum of the </w:t>
      </w:r>
      <w:r>
        <w:rPr>
          <w:b/>
        </w:rPr>
        <w:t>ParameterCount</w:t>
      </w:r>
      <w:r>
        <w:t xml:space="preserve"> values across all of the request messages in a transaction MUST be equal to the </w:t>
      </w:r>
      <w:r>
        <w:rPr>
          <w:b/>
        </w:rPr>
        <w:t>TotalParameterCount</w:t>
      </w:r>
      <w:r>
        <w:t xml:space="preserve"> rep</w:t>
      </w:r>
      <w:r>
        <w:t>orted in the last request message of the transaction.</w:t>
      </w:r>
    </w:p>
    <w:p w:rsidR="00505EB9" w:rsidRDefault="00751D9E">
      <w:pPr>
        <w:pStyle w:val="Definition-Field"/>
        <w:ind w:left="1080"/>
      </w:pPr>
      <w:r>
        <w:rPr>
          <w:b/>
        </w:rPr>
        <w:t xml:space="preserve">ParameterOffset (2 bytes): </w:t>
      </w:r>
      <w:r>
        <w:t>The offset, in bytes, from the start of the SMB_Header to the transaction parameter bytes contained in this SMB message. This MUST be the number of bytes from the start of the</w:t>
      </w:r>
      <w:r>
        <w:t xml:space="preserve"> SMB message to the start of the </w:t>
      </w:r>
      <w:r>
        <w:rPr>
          <w:b/>
        </w:rPr>
        <w:t>SMB_Data.Bytes.Trans2_Parameters</w:t>
      </w:r>
      <w:r>
        <w:t xml:space="preserve"> field. Server implementations MUST use this value to locate the transaction parameter block within the SMB message. If </w:t>
      </w:r>
      <w:r>
        <w:rPr>
          <w:b/>
        </w:rPr>
        <w:t>ParameterCount</w:t>
      </w:r>
      <w:r>
        <w:t xml:space="preserve"> is zero, the client/server MAY set this field to zero.</w:t>
      </w:r>
      <w:bookmarkStart w:id="535"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535"/>
    </w:p>
    <w:p w:rsidR="00505EB9" w:rsidRDefault="00751D9E">
      <w:pPr>
        <w:pStyle w:val="Definition-Field"/>
        <w:ind w:left="1080"/>
      </w:pPr>
      <w:r>
        <w:rPr>
          <w:b/>
        </w:rPr>
        <w:t xml:space="preserve">ParameterDisplacement (2 bytes): </w:t>
      </w:r>
      <w:r>
        <w:t xml:space="preserve">The offset relative to all of the transaction parameter bytes sent to the server in this transaction at which this block of parameter bytes SHOULD </w:t>
      </w:r>
      <w:r>
        <w:lastRenderedPageBreak/>
        <w:t>be plac</w:t>
      </w:r>
      <w:r>
        <w:t>ed. This value can be used by the server to correctly reassemble the transaction parameters even if the SMB request messages are received out of order.</w:t>
      </w:r>
    </w:p>
    <w:p w:rsidR="00505EB9" w:rsidRDefault="00751D9E">
      <w:pPr>
        <w:pStyle w:val="Definition-Field"/>
        <w:ind w:left="1080"/>
      </w:pPr>
      <w:r>
        <w:rPr>
          <w:b/>
        </w:rPr>
        <w:t xml:space="preserve">DataCount (2 bytes): </w:t>
      </w:r>
      <w:r>
        <w:t>The number of transaction data bytes being sent in this SMB message. This value MUS</w:t>
      </w:r>
      <w:r>
        <w:t xml:space="preserve">T be less than the value of </w:t>
      </w:r>
      <w:r>
        <w:rPr>
          <w:b/>
        </w:rPr>
        <w:t>TotalDataCount</w:t>
      </w:r>
      <w:r>
        <w:t xml:space="preserve">. The sum of the </w:t>
      </w:r>
      <w:r>
        <w:rPr>
          <w:b/>
        </w:rPr>
        <w:t>DataCount</w:t>
      </w:r>
      <w:r>
        <w:t xml:space="preserve"> values across all of the request messages in a transaction MUST be equal to the smallest TotalDataCount value reported to the server.</w:t>
      </w:r>
    </w:p>
    <w:p w:rsidR="00505EB9" w:rsidRDefault="00751D9E">
      <w:pPr>
        <w:pStyle w:val="Definition-Field"/>
        <w:ind w:left="1080"/>
      </w:pPr>
      <w:r>
        <w:rPr>
          <w:b/>
        </w:rPr>
        <w:t xml:space="preserve">DataOffset (2 bytes): </w:t>
      </w:r>
      <w:r>
        <w:t xml:space="preserve">The offset, in bytes, from the </w:t>
      </w:r>
      <w:r>
        <w:t xml:space="preserve">start of the SMB_Header to the transaction data bytes contained in this SMB message. This MUST be the number of bytes from the start of the SMB message to the start of the </w:t>
      </w:r>
      <w:r>
        <w:rPr>
          <w:b/>
        </w:rPr>
        <w:t>SMB_Data.Bytes.Trans2_Data</w:t>
      </w:r>
      <w:r>
        <w:t xml:space="preserve"> field. Server implementations MUST use this value to loca</w:t>
      </w:r>
      <w:r>
        <w:t xml:space="preserve">te the transaction data block within the SMB message. If </w:t>
      </w:r>
      <w:r>
        <w:rPr>
          <w:b/>
        </w:rPr>
        <w:t>DataCount</w:t>
      </w:r>
      <w:r>
        <w:t xml:space="preserve"> is zero, the client/server MAY set this field to zero.</w:t>
      </w:r>
      <w:bookmarkStart w:id="536"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536"/>
    </w:p>
    <w:p w:rsidR="00505EB9" w:rsidRDefault="00751D9E">
      <w:pPr>
        <w:pStyle w:val="Definition-Field"/>
        <w:ind w:left="1080"/>
      </w:pPr>
      <w:r>
        <w:rPr>
          <w:b/>
        </w:rPr>
        <w:t xml:space="preserve">DataDisplacement (2 bytes): </w:t>
      </w:r>
      <w:r>
        <w:t>The offset relative to all of the tr</w:t>
      </w:r>
      <w:r>
        <w:t>ansaction data bytes sent to the server in this transaction at which this block of parameter bytes SHOULD be placed. This value MAY be used by the server to correctly reassemble the transaction data block even if the SMB request messages are received out o</w:t>
      </w:r>
      <w:r>
        <w:t>f order.</w:t>
      </w:r>
    </w:p>
    <w:p w:rsidR="00505EB9" w:rsidRDefault="00751D9E">
      <w:pPr>
        <w:pStyle w:val="Definition-Field"/>
        <w:ind w:left="1080"/>
      </w:pPr>
      <w:r>
        <w:rPr>
          <w:b/>
        </w:rPr>
        <w:t xml:space="preserve">FID (2 bytes): </w:t>
      </w:r>
      <w:r>
        <w:t xml:space="preserve">Either a valid File ID returned by a previous Open or Create operation, or 0xFFFF. A </w:t>
      </w:r>
      <w:r>
        <w:rPr>
          <w:b/>
        </w:rPr>
        <w:t>FID</w:t>
      </w:r>
      <w:r>
        <w:t xml:space="preserve"> value of 0xFFFF is, by definition, an invalid </w:t>
      </w:r>
      <w:r>
        <w:rPr>
          <w:b/>
        </w:rPr>
        <w:t>FID</w:t>
      </w:r>
      <w:r>
        <w:t xml:space="preserve"> and indicates that no </w:t>
      </w:r>
      <w:r>
        <w:rPr>
          <w:b/>
        </w:rPr>
        <w:t>FID</w:t>
      </w:r>
      <w:r>
        <w:t xml:space="preserve"> is being sent in this request. See the individual descriptions of t</w:t>
      </w:r>
      <w:r>
        <w:t>he Trans2 subcommands for specific information on the use of this field.</w:t>
      </w:r>
    </w:p>
    <w:p w:rsidR="00505EB9" w:rsidRDefault="00751D9E">
      <w:pPr>
        <w:pStyle w:val="Definition-Field"/>
      </w:pPr>
      <w:r>
        <w:rPr>
          <w:b/>
        </w:rPr>
        <w:t xml:space="preserve">SMB_Data (variable): </w:t>
      </w:r>
    </w:p>
    <w:p w:rsidR="00505EB9" w:rsidRDefault="00751D9E">
      <w:r>
        <w:t>The SMB_Data section of the SMB_COM_TRANSACTION2_SECONDARY request contains parameters and data bytes being sent to the server.</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1080"/>
        </w:tabs>
        <w:ind w:left="720"/>
      </w:pPr>
      <w:r>
        <w:rPr>
          <w:b/>
        </w:rPr>
        <w:t xml:space="preserve">ByteCount (2 bytes): </w:t>
      </w:r>
      <w:r>
        <w:t xml:space="preserve">The number of bytes in the </w:t>
      </w:r>
      <w:r>
        <w:rPr>
          <w:b/>
        </w:rPr>
        <w:t>SMB_Data.Bytes</w:t>
      </w:r>
      <w:r>
        <w:t xml:space="preserve"> array, which follows.</w:t>
      </w:r>
    </w:p>
    <w:p w:rsidR="00505EB9" w:rsidRDefault="00751D9E">
      <w:pPr>
        <w:pStyle w:val="Definition-Field"/>
        <w:tabs>
          <w:tab w:val="left" w:pos="1080"/>
        </w:tabs>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 xml:space="preserve">Pad1 </w:t>
            </w:r>
            <w:r>
              <w:t>(variable)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Trans2_Parameters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lastRenderedPageBreak/>
              <w:t>Trans2_Data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Pad1 (variable): </w:t>
      </w:r>
      <w:r>
        <w:t xml:space="preserve">This field SHOULD be used as an array of padding bytes to align the following field to a 4-byte boundary relative to the start of the </w:t>
      </w:r>
      <w:hyperlink w:anchor="Section_69a29f73de0c45a6a1aa8ceeea42217f" w:history="1">
        <w:r>
          <w:rPr>
            <w:rStyle w:val="Hyperlink"/>
          </w:rPr>
          <w:t>SMB Header (section 2.2.3.1)</w:t>
        </w:r>
      </w:hyperlink>
      <w:r>
        <w:t>. This constraint can cause this field to be a zero-length field. This field SHOULD be set to zero by the client/server and MUST be ignored by the server/client.</w:t>
      </w:r>
    </w:p>
    <w:p w:rsidR="00505EB9" w:rsidRDefault="00751D9E">
      <w:pPr>
        <w:pStyle w:val="Definition-Field"/>
        <w:ind w:left="1080"/>
      </w:pPr>
      <w:r>
        <w:rPr>
          <w:b/>
        </w:rPr>
        <w:t>Trans2_P</w:t>
      </w:r>
      <w:r>
        <w:rPr>
          <w:b/>
        </w:rPr>
        <w:t xml:space="preserve">arameters (variable): </w:t>
      </w:r>
      <w:r>
        <w:t>Transaction parameter bytes.</w:t>
      </w:r>
    </w:p>
    <w:p w:rsidR="00505EB9" w:rsidRDefault="00751D9E">
      <w:pPr>
        <w:pStyle w:val="Definition-Field"/>
        <w:ind w:left="1080"/>
      </w:pPr>
      <w:r>
        <w:rPr>
          <w:b/>
        </w:rPr>
        <w:t xml:space="preserve">Pad2 (variable): </w:t>
      </w:r>
      <w:r>
        <w:t>This field SHOULD be used as an array of padding bytes to align the following field to a 4-byte boundary relative to the start of the SMB Header. This constraint can cause this field to be</w:t>
      </w:r>
      <w:r>
        <w:t xml:space="preserve"> a zero-length field. This field SHOULD be set to zero by the client/server and MUST be ignored by the server/client.</w:t>
      </w:r>
    </w:p>
    <w:p w:rsidR="00505EB9" w:rsidRDefault="00751D9E">
      <w:pPr>
        <w:pStyle w:val="Definition-Field"/>
        <w:ind w:left="1080"/>
      </w:pPr>
      <w:r>
        <w:rPr>
          <w:b/>
        </w:rPr>
        <w:t xml:space="preserve">Trans2_Data (variable): </w:t>
      </w:r>
      <w:r>
        <w:t>Transaction data bytes.</w:t>
      </w:r>
    </w:p>
    <w:p w:rsidR="00505EB9" w:rsidRDefault="00751D9E">
      <w:pPr>
        <w:pStyle w:val="Heading5"/>
      </w:pPr>
      <w:bookmarkStart w:id="537" w:name="section_b0028be153254fef8659341524362431"/>
      <w:bookmarkStart w:id="538" w:name="_Toc484492703"/>
      <w:r>
        <w:t>Response</w:t>
      </w:r>
      <w:bookmarkEnd w:id="537"/>
      <w:bookmarkEnd w:id="538"/>
    </w:p>
    <w:p w:rsidR="00505EB9" w:rsidRDefault="00751D9E">
      <w:r>
        <w:t>There is no response message defined for the SMB_COM_TRANSACTION2_SECONDARY reque</w:t>
      </w:r>
      <w:r>
        <w:t>st.</w:t>
      </w:r>
    </w:p>
    <w:p w:rsidR="00505EB9" w:rsidRDefault="00751D9E">
      <w:r>
        <w:rPr>
          <w:b/>
        </w:rPr>
        <w:t>Error Codes</w:t>
      </w:r>
    </w:p>
    <w:p w:rsidR="00505EB9" w:rsidRDefault="00751D9E">
      <w:r>
        <w:t>Since there is no response to an SMB_COM_TRANSACTION2_SECONDARY request, there are no error codes defined.</w:t>
      </w:r>
    </w:p>
    <w:p w:rsidR="00505EB9" w:rsidRDefault="00751D9E">
      <w:pPr>
        <w:pStyle w:val="Heading4"/>
      </w:pPr>
      <w:bookmarkStart w:id="539" w:name="section_31cdb10b8c1b4ee99ad23221c3941760"/>
      <w:bookmarkStart w:id="540" w:name="_Toc484492704"/>
      <w:r>
        <w:t>SMB_COM_FIND_CLOSE2 (0x34)</w:t>
      </w:r>
      <w:bookmarkEnd w:id="539"/>
      <w:bookmarkEnd w:id="540"/>
      <w:r>
        <w:fldChar w:fldCharType="begin"/>
      </w:r>
      <w:r>
        <w:instrText xml:space="preserve"> XE "Commands - SMB:SMB_COM_FIND_CLOSE2 (0x34)"</w:instrText>
      </w:r>
      <w:r>
        <w:fldChar w:fldCharType="end"/>
      </w:r>
      <w:r>
        <w:fldChar w:fldCharType="begin"/>
      </w:r>
      <w:r>
        <w:instrText xml:space="preserve"> XE "SMB commands:SMB_COM_FIND_CLOSE2 (0x34)"</w:instrText>
      </w:r>
      <w:r>
        <w:fldChar w:fldCharType="end"/>
      </w:r>
      <w:r>
        <w:fldChar w:fldCharType="begin"/>
      </w:r>
      <w:r>
        <w:instrText xml:space="preserve"> XE "Messag</w:instrText>
      </w:r>
      <w:r>
        <w:instrText>es:SMB:commands:SMB_COM_FIND_CLOSE2 (0x34)"</w:instrText>
      </w:r>
      <w:r>
        <w:fldChar w:fldCharType="end"/>
      </w:r>
    </w:p>
    <w:p w:rsidR="00505EB9" w:rsidRDefault="00751D9E">
      <w:r>
        <w:t xml:space="preserve">This command was introduced in the </w:t>
      </w:r>
      <w:r>
        <w:rPr>
          <w:b/>
        </w:rPr>
        <w:t>LAN Manager 1.2</w:t>
      </w:r>
      <w:r>
        <w:t xml:space="preserve"> dialect.</w:t>
      </w:r>
    </w:p>
    <w:p w:rsidR="00505EB9" w:rsidRDefault="00751D9E">
      <w:r>
        <w:t>The SMB_COM_FIND_CLOSE2 command is used to close a search handle that was created by a TRANS2_FIND_FIRST2 subcommand. Closing the search handle allows</w:t>
      </w:r>
      <w:r>
        <w:t xml:space="preserve"> the server to release any resources associated with the handle.</w:t>
      </w:r>
    </w:p>
    <w:p w:rsidR="00505EB9" w:rsidRDefault="00751D9E">
      <w:pPr>
        <w:pStyle w:val="Heading5"/>
      </w:pPr>
      <w:bookmarkStart w:id="541" w:name="section_a0ac55c1d2ed4c38b2f66d4af4490d87"/>
      <w:bookmarkStart w:id="542" w:name="_Toc484492705"/>
      <w:r>
        <w:t>Request</w:t>
      </w:r>
      <w:bookmarkEnd w:id="541"/>
      <w:bookmarkEnd w:id="542"/>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SearchHandle;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 xml:space="preserve">A valid </w:t>
      </w:r>
      <w:r>
        <w:rPr>
          <w:b/>
        </w:rPr>
        <w:t>TID</w:t>
      </w:r>
      <w:r>
        <w:t xml:space="preserve"> MUST be provided. The </w:t>
      </w:r>
      <w:r>
        <w:rPr>
          <w:b/>
        </w:rPr>
        <w:t>TID</w:t>
      </w:r>
      <w:r>
        <w:t xml:space="preserve"> MUST refer to a connected server share.</w:t>
      </w:r>
    </w:p>
    <w:p w:rsidR="00505EB9" w:rsidRDefault="00751D9E">
      <w:pPr>
        <w:ind w:left="1096" w:hanging="274"/>
      </w:pPr>
      <w:r>
        <w:rPr>
          <w:b/>
        </w:rPr>
        <w:t xml:space="preserve">UID (2 bytes): </w:t>
      </w:r>
      <w:r>
        <w:t xml:space="preserve">A valid </w:t>
      </w:r>
      <w:r>
        <w:rPr>
          <w:b/>
        </w:rPr>
        <w:t>UID</w:t>
      </w:r>
      <w:r>
        <w:t xml:space="preserve"> MUST be provided and MUST match the UID used to initiate the directory search.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630"/>
      </w:pPr>
      <w:r>
        <w:rPr>
          <w:b/>
        </w:rPr>
        <w:t xml:space="preserve">WordCount (1 byte): </w:t>
      </w:r>
      <w:r>
        <w:t>This field MUST be 0x01.</w:t>
      </w:r>
    </w:p>
    <w:p w:rsidR="00505EB9" w:rsidRDefault="00751D9E">
      <w:pPr>
        <w:pStyle w:val="Definition-Field"/>
        <w:ind w:left="630"/>
      </w:pPr>
      <w:r>
        <w:rPr>
          <w:b/>
        </w:rPr>
        <w:t xml:space="preserve">Words (2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SID</w:t>
            </w:r>
          </w:p>
        </w:tc>
      </w:tr>
    </w:tbl>
    <w:p w:rsidR="00505EB9" w:rsidRDefault="00751D9E">
      <w:pPr>
        <w:pStyle w:val="Definition-Field"/>
        <w:tabs>
          <w:tab w:val="left" w:pos="990"/>
        </w:tabs>
        <w:ind w:left="990"/>
      </w:pPr>
      <w:r>
        <w:rPr>
          <w:b/>
        </w:rPr>
        <w:t xml:space="preserve">SID (2 bytes): </w:t>
      </w:r>
      <w:r>
        <w:t xml:space="preserve">A search handle, also known as a Search ID (SID). This MUST be the </w:t>
      </w:r>
      <w:r>
        <w:rPr>
          <w:b/>
        </w:rPr>
        <w:t>SID</w:t>
      </w:r>
      <w:r>
        <w:t xml:space="preserve"> value returned in the initial TRANS2_FIND_FIRST2 subcommand request.</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543" w:name="section_f7363dea5a984000be0ca860d125aebe"/>
      <w:bookmarkStart w:id="544" w:name="_Toc484492706"/>
      <w:r>
        <w:t>Response</w:t>
      </w:r>
      <w:bookmarkEnd w:id="543"/>
      <w:bookmarkEnd w:id="544"/>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290"/>
        <w:gridCol w:w="1495"/>
        <w:gridCol w:w="2425"/>
        <w:gridCol w:w="1509"/>
        <w:gridCol w:w="275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 xml:space="preserve">POSIX </w:t>
            </w:r>
            <w:r>
              <w:t>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ERRbadfid (0x0006)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The search handle is invalid.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 (0x0001)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or corrupt SMB.</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hyperlink w:anchor="gt_3d9dd73b-8923-43cc-ac95-8103f17683d7">
              <w:r>
                <w:rPr>
                  <w:rStyle w:val="HyperlinkGreen"/>
                  <w:b/>
                </w:rPr>
                <w:t>UID</w:t>
              </w:r>
            </w:hyperlink>
            <w:r>
              <w:t xml:space="preserve"> supplied is not defined for the session.</w:t>
            </w:r>
          </w:p>
        </w:tc>
      </w:tr>
    </w:tbl>
    <w:p w:rsidR="00505EB9" w:rsidRDefault="00505EB9"/>
    <w:p w:rsidR="00505EB9" w:rsidRDefault="00751D9E">
      <w:pPr>
        <w:pStyle w:val="Heading4"/>
      </w:pPr>
      <w:bookmarkStart w:id="545" w:name="section_98e3f3b8adf74dfaa63391c19f0b83b0"/>
      <w:bookmarkStart w:id="546" w:name="_Toc484492707"/>
      <w:r>
        <w:t>SMB_COM_FIND_NOTIFY_CLOSE (0x35)</w:t>
      </w:r>
      <w:bookmarkEnd w:id="545"/>
      <w:bookmarkEnd w:id="546"/>
      <w:r>
        <w:fldChar w:fldCharType="begin"/>
      </w:r>
      <w:r>
        <w:instrText xml:space="preserve"> XE "Commands - SMB:SMB_COM_FIND_NOTIFY_CLOSE</w:instrText>
      </w:r>
      <w:r>
        <w:instrText xml:space="preserve"> (0x35)"</w:instrText>
      </w:r>
      <w:r>
        <w:fldChar w:fldCharType="end"/>
      </w:r>
      <w:r>
        <w:fldChar w:fldCharType="begin"/>
      </w:r>
      <w:r>
        <w:instrText xml:space="preserve"> XE "SMB commands:SMB_COM_FIND_NOTIFY_CLOSE (0x35)"</w:instrText>
      </w:r>
      <w:r>
        <w:fldChar w:fldCharType="end"/>
      </w:r>
      <w:r>
        <w:fldChar w:fldCharType="begin"/>
      </w:r>
      <w:r>
        <w:instrText xml:space="preserve"> XE "Messages:SMB:commands:SMB_COM_FIND_NOTIFY_CLOSE (0x35)"</w:instrText>
      </w:r>
      <w:r>
        <w:fldChar w:fldCharType="end"/>
      </w:r>
    </w:p>
    <w:p w:rsidR="00505EB9" w:rsidRDefault="00751D9E">
      <w:r>
        <w:t xml:space="preserve">This command was introduced in the </w:t>
      </w:r>
      <w:r>
        <w:rPr>
          <w:b/>
        </w:rPr>
        <w:t>LAN Manager 1.2</w:t>
      </w:r>
      <w:r>
        <w:t xml:space="preserve"> dialect (see [XOPEN-SMB] section 15.3), and was </w:t>
      </w:r>
      <w:r>
        <w:rPr>
          <w:b/>
        </w:rPr>
        <w:t>reserved but not implemented</w:t>
      </w:r>
      <w:r>
        <w:t>.</w:t>
      </w:r>
    </w:p>
    <w:p w:rsidR="00505EB9" w:rsidRDefault="00751D9E">
      <w:r>
        <w:t>T</w:t>
      </w:r>
      <w:r>
        <w:t>his command was intended to close a directory search handle that was created by a TRANS2_FIND_NOTIFY_FIRST subcommand request to the server. The TRANS2_FIND_NOTIFY_FIRST and TRANS2_FIND_NOTIFY_NEXT subcommands were also not implemented.</w:t>
      </w:r>
    </w:p>
    <w:p w:rsidR="00505EB9" w:rsidRDefault="00751D9E">
      <w:r>
        <w:t xml:space="preserve">Clients SHOULD NOT </w:t>
      </w:r>
      <w:r>
        <w:t>send requests using this command code, and servers receiving requests with this command code MUST return STATUS_NOT_IMPLEMENTED (ERRDOS/ERRbadfunc).</w:t>
      </w:r>
    </w:p>
    <w:p w:rsidR="00505EB9" w:rsidRDefault="00751D9E">
      <w:pPr>
        <w:pStyle w:val="Heading4"/>
      </w:pPr>
      <w:bookmarkStart w:id="547" w:name="section_4a6fc9eade6d484da59b3ba68a6d760c"/>
      <w:bookmarkStart w:id="548" w:name="_Toc484492708"/>
      <w:r>
        <w:t>SMB_COM_TREE_CONNECT (0x70)</w:t>
      </w:r>
      <w:bookmarkEnd w:id="547"/>
      <w:bookmarkEnd w:id="548"/>
      <w:r>
        <w:fldChar w:fldCharType="begin"/>
      </w:r>
      <w:r>
        <w:instrText xml:space="preserve"> XE "Commands - SMB:SMB_COM_TREE_CONNECT (0x70)"</w:instrText>
      </w:r>
      <w:r>
        <w:fldChar w:fldCharType="end"/>
      </w:r>
      <w:r>
        <w:fldChar w:fldCharType="begin"/>
      </w:r>
      <w:r>
        <w:instrText xml:space="preserve"> XE "SMB commands:SMB_COM_TREE_CONNECT (0x70)"</w:instrText>
      </w:r>
      <w:r>
        <w:fldChar w:fldCharType="end"/>
      </w:r>
      <w:r>
        <w:fldChar w:fldCharType="begin"/>
      </w:r>
      <w:r>
        <w:instrText xml:space="preserve"> XE "Messages:SMB:commands:SMB_COM_TREE_CONNECT (0x70)"</w:instrText>
      </w:r>
      <w:r>
        <w:fldChar w:fldCharType="end"/>
      </w:r>
    </w:p>
    <w:p w:rsidR="00505EB9" w:rsidRDefault="00751D9E">
      <w:r>
        <w:t xml:space="preserve">This is an original </w:t>
      </w:r>
      <w:r>
        <w:rPr>
          <w:b/>
        </w:rPr>
        <w:t>Core Protocol</w:t>
      </w:r>
      <w:r>
        <w:t xml:space="preserve"> command. </w:t>
      </w:r>
      <w:r>
        <w:rPr>
          <w:b/>
        </w:rPr>
        <w:t>This command has been deprecated.</w:t>
      </w:r>
      <w:r>
        <w:t xml:space="preserve"> Client Implementations SHOULD use SMB_COM_TREE_CONNECT_ANDX.</w:t>
      </w:r>
    </w:p>
    <w:p w:rsidR="00505EB9" w:rsidRDefault="00751D9E">
      <w:r>
        <w:t>This command</w:t>
      </w:r>
      <w:r>
        <w:t xml:space="preserve"> is used to establish a client connection to a server share. The share is identified by name, and the connection, once established, is identified by a TID which is returned to the client.</w:t>
      </w:r>
    </w:p>
    <w:p w:rsidR="00505EB9" w:rsidRDefault="00751D9E">
      <w:pPr>
        <w:pStyle w:val="Heading5"/>
      </w:pPr>
      <w:bookmarkStart w:id="549" w:name="section_0036eb8174664e1cafb6ea8bc9dd19dc"/>
      <w:bookmarkStart w:id="550" w:name="_Toc484492709"/>
      <w:r>
        <w:t>Request</w:t>
      </w:r>
      <w:bookmarkEnd w:id="549"/>
      <w:bookmarkEnd w:id="550"/>
      <w:r>
        <w:fldChar w:fldCharType="begin"/>
      </w:r>
      <w:r>
        <w:instrText xml:space="preserve"> XE "Request packet"</w:instrText>
      </w:r>
      <w:r>
        <w:fldChar w:fldCharType="end"/>
      </w:r>
    </w:p>
    <w:p w:rsidR="00505EB9" w:rsidRDefault="00751D9E">
      <w:pPr>
        <w:pStyle w:val="Code"/>
      </w:pPr>
      <w:r>
        <w:lastRenderedPageBreak/>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BufferFormat1;</w:t>
      </w:r>
    </w:p>
    <w:p w:rsidR="00505EB9" w:rsidRDefault="00751D9E">
      <w:pPr>
        <w:pStyle w:val="Code"/>
      </w:pPr>
      <w:r>
        <w:t xml:space="preserve">    OEM_STRING Path;</w:t>
      </w:r>
    </w:p>
    <w:p w:rsidR="00505EB9" w:rsidRDefault="00751D9E">
      <w:pPr>
        <w:pStyle w:val="Code"/>
      </w:pPr>
      <w:r>
        <w:t xml:space="preserve">    UCHAR      BufferFormat2;</w:t>
      </w:r>
    </w:p>
    <w:p w:rsidR="00505EB9" w:rsidRDefault="00751D9E">
      <w:pPr>
        <w:pStyle w:val="Code"/>
      </w:pPr>
      <w:r>
        <w:t xml:space="preserve">    OEM_STRING Password;</w:t>
      </w:r>
    </w:p>
    <w:p w:rsidR="00505EB9" w:rsidRDefault="00751D9E">
      <w:pPr>
        <w:pStyle w:val="Code"/>
      </w:pPr>
      <w:r>
        <w:t xml:space="preserve">    UCHAR      BufferFormat3;</w:t>
      </w:r>
    </w:p>
    <w:p w:rsidR="00505EB9" w:rsidRDefault="00751D9E">
      <w:pPr>
        <w:pStyle w:val="Code"/>
      </w:pPr>
      <w:r>
        <w:t xml:space="preserve">    OEM_STRING Service;</w:t>
      </w:r>
    </w:p>
    <w:p w:rsidR="00505EB9" w:rsidRDefault="00751D9E">
      <w:pPr>
        <w:pStyle w:val="Code"/>
      </w:pPr>
      <w:r>
        <w:t xml:space="preserve">    }</w:t>
      </w:r>
    </w:p>
    <w:p w:rsidR="00505EB9" w:rsidRDefault="00751D9E">
      <w:pPr>
        <w:pStyle w:val="Code"/>
      </w:pPr>
      <w:r>
        <w:t xml:space="preserve">  }</w:t>
      </w:r>
    </w:p>
    <w:p w:rsidR="00505EB9" w:rsidRDefault="00751D9E">
      <w:r>
        <w:rPr>
          <w:b/>
        </w:rPr>
        <w:t>SMB_Header</w:t>
      </w:r>
    </w:p>
    <w:p w:rsidR="00505EB9" w:rsidRDefault="00751D9E">
      <w:pPr>
        <w:ind w:left="548" w:hanging="274"/>
      </w:pPr>
      <w:r>
        <w:rPr>
          <w:b/>
        </w:rPr>
        <w:t xml:space="preserve">Flags2 (2 bytes): </w:t>
      </w:r>
      <w:r>
        <w:t xml:space="preserve">The </w:t>
      </w:r>
      <w:r>
        <w:t>SMB_FLAGS2_UNICODE flag bit SHOULD be zero. Servers MUST ignore the SMB_FLAGS2_UNICODE flag and interpret strings in this request as OEM_STRING strings.</w:t>
      </w:r>
      <w:bookmarkStart w:id="551"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551"/>
    </w:p>
    <w:p w:rsidR="00505EB9" w:rsidRDefault="00751D9E">
      <w:pPr>
        <w:ind w:left="548" w:hanging="274"/>
      </w:pPr>
      <w:r>
        <w:rPr>
          <w:b/>
        </w:rPr>
        <w:t xml:space="preserve">TID (2 bytes): </w:t>
      </w:r>
      <w:r>
        <w:t>This field MUST be</w:t>
      </w:r>
      <w:r>
        <w:t xml:space="preserve"> ignored by the server.</w:t>
      </w:r>
    </w:p>
    <w:p w:rsidR="00505EB9" w:rsidRDefault="00751D9E">
      <w:pPr>
        <w:ind w:left="548" w:hanging="274"/>
      </w:pPr>
      <w:r>
        <w:rPr>
          <w:b/>
        </w:rPr>
        <w:t xml:space="preserve">UID (2 bytes): </w:t>
      </w:r>
      <w:r>
        <w:t>This field represents an authenticated user. If the server is operating in share level access control mode, then the UID is ignored. If the server is operating in user level access control mode, then the server MUST v</w:t>
      </w:r>
      <w:r>
        <w:t>alidate the UID.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SMB_Parameters</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This field MUST be </w:t>
      </w:r>
      <w:r>
        <w:t>greater than or equal to 0x0006.</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BufferFormat1</w:t>
            </w:r>
          </w:p>
        </w:tc>
        <w:tc>
          <w:tcPr>
            <w:tcW w:w="6480" w:type="dxa"/>
            <w:gridSpan w:val="24"/>
          </w:tcPr>
          <w:p w:rsidR="00505EB9" w:rsidRDefault="00751D9E">
            <w:pPr>
              <w:pStyle w:val="PacketDiagramBodyText"/>
            </w:pPr>
            <w:r>
              <w:t>Path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BufferFormat2</w:t>
            </w:r>
          </w:p>
        </w:tc>
        <w:tc>
          <w:tcPr>
            <w:tcW w:w="6480" w:type="dxa"/>
            <w:gridSpan w:val="24"/>
          </w:tcPr>
          <w:p w:rsidR="00505EB9" w:rsidRDefault="00751D9E">
            <w:pPr>
              <w:pStyle w:val="PacketDiagramBodyText"/>
            </w:pPr>
            <w:r>
              <w:t>Password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BufferFormat3</w:t>
            </w:r>
          </w:p>
        </w:tc>
        <w:tc>
          <w:tcPr>
            <w:tcW w:w="6480" w:type="dxa"/>
            <w:gridSpan w:val="24"/>
          </w:tcPr>
          <w:p w:rsidR="00505EB9" w:rsidRDefault="00751D9E">
            <w:pPr>
              <w:pStyle w:val="PacketDiagramBodyText"/>
            </w:pPr>
            <w:r>
              <w:t>Service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BufferFormat1 (1 byte): </w:t>
      </w:r>
      <w:r>
        <w:t>A buffer format identifier. The value of this field MUST be 0x04.</w:t>
      </w:r>
    </w:p>
    <w:p w:rsidR="00505EB9" w:rsidRDefault="00751D9E">
      <w:pPr>
        <w:pStyle w:val="Definition-Field"/>
        <w:ind w:left="1080"/>
      </w:pPr>
      <w:r>
        <w:rPr>
          <w:b/>
        </w:rPr>
        <w:t xml:space="preserve">Path (variable): </w:t>
      </w:r>
      <w:r>
        <w:t>A null-terminated string that represents the server and share name of the resource to which the client is attempting to connect. This field MUST be e</w:t>
      </w:r>
      <w:r>
        <w:t>ncoded using Universal Naming Convention (UNC) syntax. The string MUST be a null-terminated array of OEM characters, even if the client and server have negotiated to use Unicode strings.</w:t>
      </w:r>
    </w:p>
    <w:p w:rsidR="00505EB9" w:rsidRDefault="00751D9E">
      <w:pPr>
        <w:ind w:left="1080"/>
      </w:pPr>
      <w:r>
        <w:t>A share path in UNC syntax would be represented by a string in the fo</w:t>
      </w:r>
      <w:r>
        <w:t>llowing form:</w:t>
      </w:r>
    </w:p>
    <w:p w:rsidR="00505EB9" w:rsidRDefault="00751D9E">
      <w:pPr>
        <w:pStyle w:val="Code"/>
        <w:ind w:left="1080"/>
      </w:pPr>
      <w:r>
        <w:t>\\server\share</w:t>
      </w:r>
    </w:p>
    <w:p w:rsidR="00505EB9" w:rsidRDefault="00751D9E">
      <w:pPr>
        <w:pStyle w:val="Definition-Field"/>
        <w:ind w:left="1080"/>
      </w:pPr>
      <w:r>
        <w:rPr>
          <w:b/>
        </w:rPr>
        <w:t xml:space="preserve">BufferFormat2 (1 byte): </w:t>
      </w:r>
      <w:r>
        <w:t>A buffer format identifier. The value of this field MUST be 0x04.</w:t>
      </w:r>
    </w:p>
    <w:p w:rsidR="00505EB9" w:rsidRDefault="00751D9E">
      <w:pPr>
        <w:pStyle w:val="Definition-Field"/>
        <w:ind w:left="1080"/>
      </w:pPr>
      <w:r>
        <w:rPr>
          <w:b/>
        </w:rPr>
        <w:t xml:space="preserve">Password (variable): </w:t>
      </w:r>
      <w:r>
        <w:t>A null-terminated string that represents a share password in plaintext form. The string MUST be a null-terminated ar</w:t>
      </w:r>
      <w:r>
        <w:t>ray of OEM characters, even if the client and server have negotiated to use Unicode strings.</w:t>
      </w:r>
    </w:p>
    <w:p w:rsidR="00505EB9" w:rsidRDefault="00751D9E">
      <w:pPr>
        <w:pStyle w:val="Definition-Field"/>
        <w:ind w:left="1080"/>
      </w:pPr>
      <w:r>
        <w:rPr>
          <w:b/>
        </w:rPr>
        <w:t xml:space="preserve">BufferFormat3 (1 byte): </w:t>
      </w:r>
      <w:r>
        <w:t>A buffer format identifier. The value of this field MUST be 0x04.</w:t>
      </w:r>
    </w:p>
    <w:p w:rsidR="00505EB9" w:rsidRDefault="00751D9E">
      <w:pPr>
        <w:pStyle w:val="Definition-Field"/>
        <w:ind w:left="1080"/>
      </w:pPr>
      <w:r>
        <w:rPr>
          <w:b/>
        </w:rPr>
        <w:t xml:space="preserve">Service (variable): </w:t>
      </w:r>
      <w:r>
        <w:t xml:space="preserve">A null-terminated string representing the type of </w:t>
      </w:r>
      <w:r>
        <w:t>resource that the client intends to access. This field MUST be a null-terminated array of OEM characters, even if the client and server have negotiated to use Unicode strings. The valid values for this field are as follows:</w:t>
      </w:r>
    </w:p>
    <w:tbl>
      <w:tblPr>
        <w:tblStyle w:val="Table-ShadedHeader"/>
        <w:tblW w:w="0" w:type="auto"/>
        <w:tblInd w:w="1195" w:type="dxa"/>
        <w:tblLook w:val="04A0" w:firstRow="1" w:lastRow="0" w:firstColumn="1" w:lastColumn="0" w:noHBand="0" w:noVBand="1"/>
      </w:tblPr>
      <w:tblGrid>
        <w:gridCol w:w="1490"/>
        <w:gridCol w:w="339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Service String</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"A:"</w:t>
            </w:r>
          </w:p>
        </w:tc>
        <w:tc>
          <w:tcPr>
            <w:tcW w:w="0" w:type="auto"/>
          </w:tcPr>
          <w:p w:rsidR="00505EB9" w:rsidRDefault="00751D9E">
            <w:pPr>
              <w:pStyle w:val="TableBodyText"/>
            </w:pPr>
            <w:r>
              <w:t>Disk Share</w:t>
            </w:r>
          </w:p>
        </w:tc>
      </w:tr>
      <w:tr w:rsidR="00505EB9" w:rsidTr="00505EB9">
        <w:tc>
          <w:tcPr>
            <w:tcW w:w="0" w:type="auto"/>
          </w:tcPr>
          <w:p w:rsidR="00505EB9" w:rsidRDefault="00751D9E">
            <w:pPr>
              <w:pStyle w:val="TableBodyText"/>
            </w:pPr>
            <w:r>
              <w:t>"LPT1:"</w:t>
            </w:r>
          </w:p>
        </w:tc>
        <w:tc>
          <w:tcPr>
            <w:tcW w:w="0" w:type="auto"/>
          </w:tcPr>
          <w:p w:rsidR="00505EB9" w:rsidRDefault="00751D9E">
            <w:pPr>
              <w:pStyle w:val="TableBodyText"/>
            </w:pPr>
            <w:r>
              <w:t>Printer Share</w:t>
            </w:r>
          </w:p>
        </w:tc>
      </w:tr>
      <w:tr w:rsidR="00505EB9" w:rsidTr="00505EB9">
        <w:tc>
          <w:tcPr>
            <w:tcW w:w="0" w:type="auto"/>
          </w:tcPr>
          <w:p w:rsidR="00505EB9" w:rsidRDefault="00751D9E">
            <w:pPr>
              <w:pStyle w:val="TableBodyText"/>
            </w:pPr>
            <w:r>
              <w:t>"IPC"</w:t>
            </w:r>
          </w:p>
        </w:tc>
        <w:tc>
          <w:tcPr>
            <w:tcW w:w="0" w:type="auto"/>
          </w:tcPr>
          <w:p w:rsidR="00505EB9" w:rsidRDefault="00751D9E">
            <w:pPr>
              <w:pStyle w:val="TableBodyText"/>
            </w:pPr>
            <w:r>
              <w:t>Named Pipe</w:t>
            </w:r>
          </w:p>
        </w:tc>
      </w:tr>
      <w:tr w:rsidR="00505EB9" w:rsidTr="00505EB9">
        <w:tc>
          <w:tcPr>
            <w:tcW w:w="0" w:type="auto"/>
          </w:tcPr>
          <w:p w:rsidR="00505EB9" w:rsidRDefault="00751D9E">
            <w:pPr>
              <w:pStyle w:val="TableBodyText"/>
            </w:pPr>
            <w:r>
              <w:t>"COMM"</w:t>
            </w:r>
          </w:p>
        </w:tc>
        <w:tc>
          <w:tcPr>
            <w:tcW w:w="0" w:type="auto"/>
          </w:tcPr>
          <w:p w:rsidR="00505EB9" w:rsidRDefault="00751D9E">
            <w:pPr>
              <w:pStyle w:val="TableBodyText"/>
            </w:pPr>
            <w:r>
              <w:t>Serial Communications device</w:t>
            </w:r>
          </w:p>
        </w:tc>
      </w:tr>
      <w:tr w:rsidR="00505EB9" w:rsidTr="00505EB9">
        <w:tc>
          <w:tcPr>
            <w:tcW w:w="0" w:type="auto"/>
          </w:tcPr>
          <w:p w:rsidR="00505EB9" w:rsidRDefault="00751D9E">
            <w:pPr>
              <w:pStyle w:val="TableBodyText"/>
            </w:pPr>
            <w:r>
              <w:t>"?????"</w:t>
            </w:r>
          </w:p>
        </w:tc>
        <w:tc>
          <w:tcPr>
            <w:tcW w:w="0" w:type="auto"/>
          </w:tcPr>
          <w:p w:rsidR="00505EB9" w:rsidRDefault="00751D9E">
            <w:pPr>
              <w:pStyle w:val="TableBodyText"/>
            </w:pPr>
            <w:r>
              <w:t>Matches any type of device or resource</w:t>
            </w:r>
          </w:p>
        </w:tc>
      </w:tr>
    </w:tbl>
    <w:p w:rsidR="00505EB9" w:rsidRDefault="00505EB9"/>
    <w:p w:rsidR="00505EB9" w:rsidRDefault="00751D9E">
      <w:pPr>
        <w:pStyle w:val="Heading5"/>
      </w:pPr>
      <w:bookmarkStart w:id="552" w:name="section_f9a8a7131c534fb0908e625389840cf8"/>
      <w:bookmarkStart w:id="553" w:name="_Toc484492710"/>
      <w:r>
        <w:t>Response</w:t>
      </w:r>
      <w:bookmarkEnd w:id="552"/>
      <w:bookmarkEnd w:id="553"/>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lastRenderedPageBreak/>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MaxBufferSize;</w:t>
      </w:r>
    </w:p>
    <w:p w:rsidR="00505EB9" w:rsidRDefault="00751D9E">
      <w:pPr>
        <w:pStyle w:val="Code"/>
      </w:pPr>
      <w:r>
        <w:t xml:space="preserve">    USHORT TID;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gridAfter w:val="8"/>
          <w:wAfter w:w="2160" w:type="dxa"/>
          <w:trHeight w:hRule="exact" w:val="490"/>
        </w:trPr>
        <w:tc>
          <w:tcPr>
            <w:tcW w:w="2160" w:type="dxa"/>
            <w:gridSpan w:val="8"/>
          </w:tcPr>
          <w:p w:rsidR="00505EB9" w:rsidRDefault="00751D9E">
            <w:pPr>
              <w:pStyle w:val="PacketDiagramBodyText"/>
            </w:pPr>
            <w:r>
              <w:t>...</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set to 0x02.</w:t>
      </w:r>
    </w:p>
    <w:p w:rsidR="00505EB9" w:rsidRDefault="00751D9E">
      <w:pPr>
        <w:pStyle w:val="Definition-Field"/>
        <w:ind w:left="720"/>
      </w:pPr>
      <w:r>
        <w:rPr>
          <w:b/>
        </w:rPr>
        <w:t xml:space="preserve">Words (4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MaxBufferSize</w:t>
            </w:r>
          </w:p>
        </w:tc>
        <w:tc>
          <w:tcPr>
            <w:tcW w:w="4320" w:type="dxa"/>
            <w:gridSpan w:val="16"/>
          </w:tcPr>
          <w:p w:rsidR="00505EB9" w:rsidRDefault="00751D9E">
            <w:pPr>
              <w:pStyle w:val="PacketDiagramBodyText"/>
            </w:pPr>
            <w:r>
              <w:t>TID</w:t>
            </w:r>
          </w:p>
        </w:tc>
      </w:tr>
    </w:tbl>
    <w:p w:rsidR="00505EB9" w:rsidRDefault="00751D9E">
      <w:pPr>
        <w:pStyle w:val="Definition-Field"/>
        <w:ind w:left="1080"/>
      </w:pPr>
      <w:r>
        <w:rPr>
          <w:b/>
        </w:rPr>
        <w:t xml:space="preserve">MaxBufferSize (2 bytes): </w:t>
      </w:r>
      <w:r>
        <w:t xml:space="preserve">The maximum size, in bytes, of the largest SMB message that the server can receive. This is the size of the largest SMB message that the client can send to the server. SMB message size includes the size of the </w:t>
      </w:r>
      <w:hyperlink w:anchor="Section_69a29f73de0c45a6a1aa8ceeea42217f" w:history="1">
        <w:r>
          <w:rPr>
            <w:rStyle w:val="Hyperlink"/>
          </w:rPr>
          <w:t>SMB Header (section 2.2.3.1)</w:t>
        </w:r>
      </w:hyperlink>
      <w:r>
        <w:t>, parameter, and data blocks. This size MUST NOT include any transport-layer framing or other transport-layer data.</w:t>
      </w:r>
    </w:p>
    <w:p w:rsidR="00505EB9" w:rsidRDefault="00751D9E">
      <w:pPr>
        <w:pStyle w:val="Definition-Field"/>
        <w:ind w:left="1080"/>
      </w:pPr>
      <w:r>
        <w:rPr>
          <w:b/>
        </w:rPr>
        <w:t xml:space="preserve">TID (2 bytes): </w:t>
      </w:r>
      <w:r>
        <w:t xml:space="preserve">The newly generated Tree ID, used in subsequent CIFS client requests to refer to a </w:t>
      </w:r>
      <w:r>
        <w:t xml:space="preserve">resource relative to the </w:t>
      </w:r>
      <w:r>
        <w:rPr>
          <w:b/>
        </w:rPr>
        <w:t>SMB_Data.Bytes.Path</w:t>
      </w:r>
      <w:r>
        <w:t xml:space="preserve"> specified in the request. Most access to the server requires a valid </w:t>
      </w:r>
      <w:r>
        <w:rPr>
          <w:b/>
        </w:rPr>
        <w:t>TID</w:t>
      </w:r>
      <w:r>
        <w:t xml:space="preserve">, whether the resource is password protected or not. The value 0xFFFF is reserved; the server MUST NOT return a </w:t>
      </w:r>
      <w:r>
        <w:rPr>
          <w:b/>
        </w:rPr>
        <w:t>TID</w:t>
      </w:r>
      <w:r>
        <w:t xml:space="preserve"> value of 0xFFFF.</w:t>
      </w:r>
    </w:p>
    <w:p w:rsidR="00505EB9" w:rsidRDefault="00751D9E">
      <w:pPr>
        <w:pStyle w:val="Definition-Field"/>
      </w:pPr>
      <w:r>
        <w:rPr>
          <w:b/>
        </w:rPr>
        <w:t>SMB_Da</w:t>
      </w:r>
      <w:r>
        <w:rPr>
          <w:b/>
        </w:rPr>
        <w:t xml:space="preserve">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lastRenderedPageBreak/>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18"/>
        <w:gridCol w:w="1595"/>
        <w:gridCol w:w="3417"/>
        <w:gridCol w:w="1270"/>
        <w:gridCol w:w="217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STATUS_OBJECT_PATH_NOT_FOUND</w:t>
            </w:r>
          </w:p>
          <w:p w:rsidR="00505EB9" w:rsidRDefault="00751D9E">
            <w:pPr>
              <w:pStyle w:val="TableBodyText"/>
            </w:pPr>
            <w:r>
              <w:t>(0xC000003A)</w:t>
            </w:r>
          </w:p>
        </w:tc>
        <w:tc>
          <w:tcPr>
            <w:tcW w:w="0" w:type="auto"/>
          </w:tcPr>
          <w:p w:rsidR="00505EB9" w:rsidRDefault="00751D9E">
            <w:pPr>
              <w:pStyle w:val="TableBodyText"/>
            </w:pPr>
            <w:r>
              <w:t>ENOENT</w:t>
            </w:r>
          </w:p>
        </w:tc>
        <w:tc>
          <w:tcPr>
            <w:tcW w:w="0" w:type="auto"/>
          </w:tcPr>
          <w:p w:rsidR="00505EB9" w:rsidRDefault="00751D9E">
            <w:pPr>
              <w:pStyle w:val="TableBodyText"/>
            </w:pPr>
            <w:r>
              <w:t>The share path does not reference a valid resource.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STATUS_LOGON_FAILURE</w:t>
            </w:r>
          </w:p>
          <w:p w:rsidR="00505EB9" w:rsidRDefault="00751D9E">
            <w:pPr>
              <w:pStyle w:val="TableBodyText"/>
            </w:pPr>
            <w:r>
              <w:t>(0xC000006D)</w:t>
            </w:r>
          </w:p>
        </w:tc>
        <w:tc>
          <w:tcPr>
            <w:tcW w:w="0" w:type="auto"/>
          </w:tcPr>
          <w:p w:rsidR="00505EB9" w:rsidRDefault="00751D9E">
            <w:pPr>
              <w:pStyle w:val="TableBodyText"/>
            </w:pPr>
            <w:r>
              <w:t>EPERM</w:t>
            </w:r>
          </w:p>
        </w:tc>
        <w:tc>
          <w:tcPr>
            <w:tcW w:w="0" w:type="auto"/>
          </w:tcPr>
          <w:p w:rsidR="00505EB9" w:rsidRDefault="00751D9E">
            <w:pPr>
              <w:pStyle w:val="TableBodyText"/>
            </w:pPr>
            <w:r>
              <w:t xml:space="preserve">The server rejected the client </w:t>
            </w:r>
            <w:r>
              <w:t>logon attempt.</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 xml:space="preserve">The server is out of resources. Out of memory or </w:t>
            </w:r>
            <w:r>
              <w:rPr>
                <w:b/>
              </w:rPr>
              <w:t>TID</w:t>
            </w:r>
            <w:r>
              <w:t>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ERRnosuchshare</w:t>
            </w:r>
          </w:p>
          <w:p w:rsidR="00505EB9" w:rsidRDefault="00751D9E">
            <w:pPr>
              <w:pStyle w:val="TableBodyText"/>
            </w:pPr>
            <w:r>
              <w:t>(0x0043)</w:t>
            </w:r>
          </w:p>
        </w:tc>
        <w:tc>
          <w:tcPr>
            <w:tcW w:w="0" w:type="auto"/>
          </w:tcPr>
          <w:p w:rsidR="00505EB9" w:rsidRDefault="00751D9E">
            <w:pPr>
              <w:pStyle w:val="TableBodyText"/>
            </w:pPr>
            <w:r>
              <w:t>STATUS_BAD_NETWORK_NAME</w:t>
            </w:r>
          </w:p>
          <w:p w:rsidR="00505EB9" w:rsidRDefault="00751D9E">
            <w:pPr>
              <w:pStyle w:val="TableBodyText"/>
            </w:pPr>
            <w:r>
              <w:t>(0xC00000CC)</w:t>
            </w:r>
          </w:p>
        </w:tc>
        <w:tc>
          <w:tcPr>
            <w:tcW w:w="0" w:type="auto"/>
          </w:tcPr>
          <w:p w:rsidR="00505EB9" w:rsidRDefault="00505EB9">
            <w:pPr>
              <w:pStyle w:val="TableBodyText"/>
            </w:pPr>
          </w:p>
        </w:tc>
        <w:tc>
          <w:tcPr>
            <w:tcW w:w="0" w:type="auto"/>
          </w:tcPr>
          <w:p w:rsidR="00505EB9" w:rsidRDefault="00751D9E">
            <w:pPr>
              <w:pStyle w:val="TableBodyText"/>
            </w:pPr>
            <w:r>
              <w:t>The server is temporarily</w:t>
            </w:r>
            <w:r>
              <w:t xml:space="preserve"> paused.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ERRpaused</w:t>
            </w:r>
          </w:p>
          <w:p w:rsidR="00505EB9" w:rsidRDefault="00751D9E">
            <w:pPr>
              <w:pStyle w:val="TableBodyText"/>
            </w:pPr>
            <w:r>
              <w:t>(0x0046)</w:t>
            </w:r>
          </w:p>
        </w:tc>
        <w:tc>
          <w:tcPr>
            <w:tcW w:w="0" w:type="auto"/>
          </w:tcPr>
          <w:p w:rsidR="00505EB9" w:rsidRDefault="00751D9E">
            <w:pPr>
              <w:pStyle w:val="TableBodyText"/>
            </w:pPr>
            <w:r>
              <w:t>STATUS_SHARING_PAUSED</w:t>
            </w:r>
          </w:p>
          <w:p w:rsidR="00505EB9" w:rsidRDefault="00751D9E">
            <w:pPr>
              <w:pStyle w:val="TableBodyText"/>
            </w:pPr>
            <w:r>
              <w:t>(0xC00000CF)</w:t>
            </w:r>
          </w:p>
        </w:tc>
        <w:tc>
          <w:tcPr>
            <w:tcW w:w="0" w:type="auto"/>
          </w:tcPr>
          <w:p w:rsidR="00505EB9" w:rsidRDefault="00505EB9">
            <w:pPr>
              <w:pStyle w:val="TableBodyText"/>
            </w:pPr>
          </w:p>
        </w:tc>
        <w:tc>
          <w:tcPr>
            <w:tcW w:w="0" w:type="auto"/>
          </w:tcPr>
          <w:p w:rsidR="00505EB9" w:rsidRDefault="00751D9E">
            <w:pPr>
              <w:pStyle w:val="TableBodyText"/>
            </w:pPr>
            <w:r>
              <w:t>The server is temporarily paused.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ERRreqnotaccep</w:t>
            </w:r>
          </w:p>
          <w:p w:rsidR="00505EB9" w:rsidRDefault="00751D9E">
            <w:pPr>
              <w:pStyle w:val="TableBodyText"/>
            </w:pPr>
            <w:r>
              <w:t>(0x0047)</w:t>
            </w:r>
          </w:p>
        </w:tc>
        <w:tc>
          <w:tcPr>
            <w:tcW w:w="0" w:type="auto"/>
          </w:tcPr>
          <w:p w:rsidR="00505EB9" w:rsidRDefault="00751D9E">
            <w:pPr>
              <w:pStyle w:val="TableBodyText"/>
            </w:pPr>
            <w:r>
              <w:t>STATUS_REQUEST_NOT_ACCEPTED</w:t>
            </w:r>
          </w:p>
          <w:p w:rsidR="00505EB9" w:rsidRDefault="00751D9E">
            <w:pPr>
              <w:pStyle w:val="TableBodyText"/>
            </w:pPr>
            <w:r>
              <w:t>(0xC00000D0)</w:t>
            </w:r>
          </w:p>
        </w:tc>
        <w:tc>
          <w:tcPr>
            <w:tcW w:w="0" w:type="auto"/>
          </w:tcPr>
          <w:p w:rsidR="00505EB9" w:rsidRDefault="00505EB9">
            <w:pPr>
              <w:pStyle w:val="TableBodyText"/>
            </w:pPr>
          </w:p>
        </w:tc>
        <w:tc>
          <w:tcPr>
            <w:tcW w:w="0" w:type="auto"/>
          </w:tcPr>
          <w:p w:rsidR="00505EB9" w:rsidRDefault="00751D9E">
            <w:pPr>
              <w:pStyle w:val="TableBodyText"/>
            </w:pPr>
            <w:r>
              <w:t>The server has no more connections available.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Tree connect request after request to end session or internal error.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Invalid SMB. Not enough parameter bytes were sent. Did </w:t>
            </w:r>
            <w:r>
              <w:t>the client omit a session setup?</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ERRbadpw</w:t>
            </w:r>
          </w:p>
          <w:p w:rsidR="00505EB9" w:rsidRDefault="00751D9E">
            <w:pPr>
              <w:pStyle w:val="TableBodyText"/>
            </w:pPr>
            <w:r>
              <w:t>(0x0002)</w:t>
            </w:r>
          </w:p>
        </w:tc>
        <w:tc>
          <w:tcPr>
            <w:tcW w:w="0" w:type="auto"/>
          </w:tcPr>
          <w:p w:rsidR="00505EB9" w:rsidRDefault="00751D9E">
            <w:pPr>
              <w:pStyle w:val="TableBodyText"/>
            </w:pPr>
            <w:r>
              <w:t>STATUS_LOGON_FAILURE</w:t>
            </w:r>
          </w:p>
          <w:p w:rsidR="00505EB9" w:rsidRDefault="00751D9E">
            <w:pPr>
              <w:pStyle w:val="TableBodyText"/>
            </w:pPr>
            <w:r>
              <w:t>(0xC000006D)</w:t>
            </w:r>
          </w:p>
        </w:tc>
        <w:tc>
          <w:tcPr>
            <w:tcW w:w="0" w:type="auto"/>
          </w:tcPr>
          <w:p w:rsidR="00505EB9" w:rsidRDefault="00505EB9">
            <w:pPr>
              <w:pStyle w:val="TableBodyText"/>
            </w:pPr>
          </w:p>
        </w:tc>
        <w:tc>
          <w:tcPr>
            <w:tcW w:w="0" w:type="auto"/>
          </w:tcPr>
          <w:p w:rsidR="00505EB9" w:rsidRDefault="00751D9E">
            <w:pPr>
              <w:pStyle w:val="TableBodyText"/>
            </w:pPr>
            <w:r>
              <w:t>Incorrect password during logon attempt.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 xml:space="preserve">The user is not authorized to access the </w:t>
            </w:r>
            <w:r>
              <w:t>resource.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ERRinvnetname</w:t>
            </w:r>
          </w:p>
          <w:p w:rsidR="00505EB9" w:rsidRDefault="00751D9E">
            <w:pPr>
              <w:pStyle w:val="TableBodyText"/>
            </w:pPr>
            <w:r>
              <w:t>(0x0006)</w:t>
            </w:r>
          </w:p>
        </w:tc>
        <w:tc>
          <w:tcPr>
            <w:tcW w:w="0" w:type="auto"/>
          </w:tcPr>
          <w:p w:rsidR="00505EB9" w:rsidRDefault="00751D9E">
            <w:pPr>
              <w:pStyle w:val="TableBodyText"/>
            </w:pPr>
            <w:r>
              <w:t>STATUS_BAD_NETWORK_NAME</w:t>
            </w:r>
          </w:p>
          <w:p w:rsidR="00505EB9" w:rsidRDefault="00751D9E">
            <w:pPr>
              <w:pStyle w:val="TableBodyText"/>
            </w:pPr>
            <w:r>
              <w:t>(0xC00000CC)</w:t>
            </w:r>
          </w:p>
        </w:tc>
        <w:tc>
          <w:tcPr>
            <w:tcW w:w="0" w:type="auto"/>
          </w:tcPr>
          <w:p w:rsidR="00505EB9" w:rsidRDefault="00505EB9">
            <w:pPr>
              <w:pStyle w:val="TableBodyText"/>
            </w:pPr>
          </w:p>
        </w:tc>
        <w:tc>
          <w:tcPr>
            <w:tcW w:w="0" w:type="auto"/>
          </w:tcPr>
          <w:p w:rsidR="00505EB9" w:rsidRDefault="00751D9E">
            <w:pPr>
              <w:pStyle w:val="TableBodyText"/>
            </w:pPr>
            <w:r>
              <w:t>The share path is not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 xml:space="preserve">Resource type invalid. Value of Service field in the request was </w:t>
            </w:r>
            <w:r>
              <w:t>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hyperlink w:anchor="gt_3d9dd73b-8923-43cc-ac95-8103f17683d7">
              <w:r>
                <w:rPr>
                  <w:rStyle w:val="HyperlinkGreen"/>
                  <w:b/>
                </w:rPr>
                <w:t>UID</w:t>
              </w:r>
            </w:hyperlink>
            <w:r>
              <w:t xml:space="preserve"> supplied is not defined to the session.</w:t>
            </w:r>
          </w:p>
        </w:tc>
      </w:tr>
    </w:tbl>
    <w:p w:rsidR="00505EB9" w:rsidRDefault="00505EB9"/>
    <w:p w:rsidR="00505EB9" w:rsidRDefault="00751D9E">
      <w:pPr>
        <w:pStyle w:val="Heading4"/>
      </w:pPr>
      <w:bookmarkStart w:id="554" w:name="section_31cc172a80844f0baad6d8d69da76a0e"/>
      <w:bookmarkStart w:id="555" w:name="_Toc484492711"/>
      <w:r>
        <w:t>SMB_COM_TREE_DISCONNECT (0x71)</w:t>
      </w:r>
      <w:bookmarkEnd w:id="554"/>
      <w:bookmarkEnd w:id="555"/>
      <w:r>
        <w:fldChar w:fldCharType="begin"/>
      </w:r>
      <w:r>
        <w:instrText xml:space="preserve"> XE "Commands - SMB:SMB_COM_TREE_DISCONNECT (0x71)"</w:instrText>
      </w:r>
      <w:r>
        <w:fldChar w:fldCharType="end"/>
      </w:r>
      <w:r>
        <w:fldChar w:fldCharType="begin"/>
      </w:r>
      <w:r>
        <w:instrText xml:space="preserve"> XE "SMB commands:SMB_COM_TREE_DISCONNECT (0x71)"</w:instrText>
      </w:r>
      <w:r>
        <w:fldChar w:fldCharType="end"/>
      </w:r>
      <w:r>
        <w:fldChar w:fldCharType="begin"/>
      </w:r>
      <w:r>
        <w:instrText xml:space="preserve"> XE "Messages:SMB:commands:SMB_COM_TREE_DISCONNECT (0x71)"</w:instrText>
      </w:r>
      <w:r>
        <w:fldChar w:fldCharType="end"/>
      </w:r>
    </w:p>
    <w:p w:rsidR="00505EB9" w:rsidRDefault="00751D9E">
      <w:r>
        <w:t xml:space="preserve">This is an original </w:t>
      </w:r>
      <w:r>
        <w:rPr>
          <w:b/>
        </w:rPr>
        <w:t>Core Protocol</w:t>
      </w:r>
      <w:r>
        <w:t xml:space="preserve"> command.</w:t>
      </w:r>
    </w:p>
    <w:p w:rsidR="00505EB9" w:rsidRDefault="00751D9E">
      <w:r>
        <w:lastRenderedPageBreak/>
        <w:t>This command is used to logically disconnect cli</w:t>
      </w:r>
      <w:r>
        <w:t xml:space="preserve">ent access to a server resource. The resource sharing connection is identified by the TID in the </w:t>
      </w:r>
      <w:hyperlink w:anchor="Section_69a29f73de0c45a6a1aa8ceeea42217f" w:history="1">
        <w:r>
          <w:rPr>
            <w:rStyle w:val="Hyperlink"/>
          </w:rPr>
          <w:t>SMB Header (section 2.2.3.1)</w:t>
        </w:r>
      </w:hyperlink>
      <w:r>
        <w:t xml:space="preserve">, and the TID is invalidated. It MUST NOT be recognized if used by the </w:t>
      </w:r>
      <w:r>
        <w:t>client in subsequent requests. All open files, directories, and other resources that exist within the resource identified by the TID are released. Locks on files or directories within the shared resource are also released.</w:t>
      </w:r>
    </w:p>
    <w:p w:rsidR="00505EB9" w:rsidRDefault="00751D9E">
      <w:pPr>
        <w:pStyle w:val="Heading5"/>
      </w:pPr>
      <w:bookmarkStart w:id="556" w:name="section_354844d75d3946d28e6b727fcf53e98d"/>
      <w:bookmarkStart w:id="557" w:name="_Toc484492712"/>
      <w:r>
        <w:t>Request</w:t>
      </w:r>
      <w:bookmarkEnd w:id="556"/>
      <w:bookmarkEnd w:id="557"/>
      <w:r>
        <w:fldChar w:fldCharType="begin"/>
      </w:r>
      <w:r>
        <w:instrText xml:space="preserve"> XE "Request packet"</w:instrText>
      </w:r>
      <w:r>
        <w:fldChar w:fldCharType="end"/>
      </w:r>
    </w:p>
    <w:p w:rsidR="00505EB9" w:rsidRDefault="00751D9E">
      <w:pPr>
        <w:pStyle w:val="Code"/>
      </w:pPr>
      <w:r>
        <w:t>SMB</w:t>
      </w:r>
      <w:r>
        <w:t>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r>
        <w:rPr>
          <w:b/>
        </w:rPr>
        <w:t>SMB_Header</w:t>
      </w:r>
    </w:p>
    <w:p w:rsidR="00505EB9" w:rsidRDefault="00751D9E">
      <w:pPr>
        <w:ind w:left="548" w:hanging="274"/>
      </w:pPr>
      <w:r>
        <w:rPr>
          <w:b/>
        </w:rPr>
        <w:t xml:space="preserve">TID (2 bytes): </w:t>
      </w:r>
      <w:r>
        <w:t xml:space="preserve"> The Tree ID of the resource connection to be closed.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558" w:name="section_7a4c41231e5d4c3f8a05dd5e49694a6d"/>
      <w:bookmarkStart w:id="559" w:name="_Toc484492713"/>
      <w:r>
        <w:t>Response</w:t>
      </w:r>
      <w:bookmarkEnd w:id="558"/>
      <w:bookmarkEnd w:id="559"/>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w:t>
      </w:r>
      <w:r>
        <w:t xml:space="preserve">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01"/>
        <w:gridCol w:w="1197"/>
        <w:gridCol w:w="2182"/>
        <w:gridCol w:w="1274"/>
        <w:gridCol w:w="382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 (0x0001)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The client sent a badly formatted SMB_COM_TREE_DISCONNECT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request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 or the user identified by the </w:t>
            </w:r>
            <w:r>
              <w:rPr>
                <w:b/>
              </w:rPr>
              <w:t>UID</w:t>
            </w:r>
            <w:r>
              <w:t xml:space="preserve"> does not have sufficient privileges.</w:t>
            </w:r>
          </w:p>
        </w:tc>
      </w:tr>
    </w:tbl>
    <w:p w:rsidR="00505EB9" w:rsidRDefault="00505EB9"/>
    <w:p w:rsidR="00505EB9" w:rsidRDefault="00751D9E">
      <w:pPr>
        <w:pStyle w:val="Heading4"/>
      </w:pPr>
      <w:bookmarkStart w:id="560" w:name="section_96ccc2bd67ba463abb73fd6a9265199e"/>
      <w:bookmarkStart w:id="561" w:name="_Toc484492714"/>
      <w:r>
        <w:t>SMB_COM_NEGOTIATE (0x72)</w:t>
      </w:r>
      <w:bookmarkEnd w:id="560"/>
      <w:bookmarkEnd w:id="561"/>
      <w:r>
        <w:fldChar w:fldCharType="begin"/>
      </w:r>
      <w:r>
        <w:instrText xml:space="preserve"> XE "Commands - SMB:SMB_COM_NEGOTIATE (0x72)"</w:instrText>
      </w:r>
      <w:r>
        <w:fldChar w:fldCharType="end"/>
      </w:r>
      <w:r>
        <w:fldChar w:fldCharType="begin"/>
      </w:r>
      <w:r>
        <w:instrText xml:space="preserve"> XE "SMB commands:SMB_COM_NEGOTIATE (0x72)"</w:instrText>
      </w:r>
      <w:r>
        <w:fldChar w:fldCharType="end"/>
      </w:r>
      <w:r>
        <w:fldChar w:fldCharType="begin"/>
      </w:r>
      <w:r>
        <w:instrText xml:space="preserve"> XE "Messages:SMB:commands:SMB_COM_NEGOTIATE (0x72)"</w:instrText>
      </w:r>
      <w:r>
        <w:fldChar w:fldCharType="end"/>
      </w:r>
    </w:p>
    <w:p w:rsidR="00505EB9" w:rsidRDefault="00751D9E">
      <w:r>
        <w:t xml:space="preserve">This is an original </w:t>
      </w:r>
      <w:r>
        <w:rPr>
          <w:b/>
        </w:rPr>
        <w:t>Core Protocol</w:t>
      </w:r>
      <w:r>
        <w:t xml:space="preserve"> command.</w:t>
      </w:r>
    </w:p>
    <w:p w:rsidR="00505EB9" w:rsidRDefault="00751D9E">
      <w:r>
        <w:t xml:space="preserve">This command is used to initiate an </w:t>
      </w:r>
      <w:hyperlink w:anchor="gt_e1d88514-18e6-4e2e-a459-20d5e17e9078">
        <w:r>
          <w:rPr>
            <w:rStyle w:val="HyperlinkGreen"/>
            <w:b/>
          </w:rPr>
          <w:t>SMB connection</w:t>
        </w:r>
      </w:hyperlink>
      <w:r>
        <w:t xml:space="preserve"> between the client and the server. An SMB_COM_NEGOTIATE exchange MUST be completed before any other </w:t>
      </w:r>
      <w:hyperlink w:anchor="gt_fb37399e-d72d-41b6-b073-086da2d96e09">
        <w:r>
          <w:rPr>
            <w:rStyle w:val="HyperlinkGreen"/>
            <w:b/>
          </w:rPr>
          <w:t>SMB messages</w:t>
        </w:r>
      </w:hyperlink>
      <w:r>
        <w:t xml:space="preserve"> are sent to the server.</w:t>
      </w:r>
    </w:p>
    <w:p w:rsidR="00505EB9" w:rsidRDefault="00751D9E">
      <w:r>
        <w:t>There MUST</w:t>
      </w:r>
      <w:r>
        <w:t xml:space="preserve"> be only one SMB_COM_NEGOTIATE exchange per SMB connection. Subsequent SMB_COM_NEGOTIATE requests received by the server MUST be rejected with error responses. The server MUST NOT take any other action.</w:t>
      </w:r>
    </w:p>
    <w:p w:rsidR="00505EB9" w:rsidRDefault="00751D9E">
      <w:pPr>
        <w:pStyle w:val="Heading5"/>
      </w:pPr>
      <w:bookmarkStart w:id="562" w:name="section_25c8c3c958fc4bb8aa8f0272dede84c5"/>
      <w:bookmarkStart w:id="563" w:name="_Toc484492715"/>
      <w:r>
        <w:t>Request</w:t>
      </w:r>
      <w:bookmarkEnd w:id="562"/>
      <w:bookmarkEnd w:id="563"/>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lastRenderedPageBreak/>
        <w:t xml:space="preserve">  UC</w:t>
      </w:r>
      <w:r>
        <w:t>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Dialects[];</w:t>
      </w:r>
    </w:p>
    <w:p w:rsidR="00505EB9" w:rsidRDefault="00751D9E">
      <w:pPr>
        <w:pStyle w:val="Code"/>
      </w:pPr>
      <w:r>
        <w:t xml:space="preserve">    }</w:t>
      </w:r>
    </w:p>
    <w:p w:rsidR="00505EB9" w:rsidRDefault="00751D9E">
      <w:pPr>
        <w:pStyle w:val="Code"/>
      </w:pPr>
      <w:r>
        <w:t xml:space="preserve">  }</w:t>
      </w:r>
    </w:p>
    <w:p w:rsidR="00505EB9" w:rsidRDefault="00751D9E">
      <w:r>
        <w:t>SMB_Header</w:t>
      </w:r>
    </w:p>
    <w:p w:rsidR="00505EB9" w:rsidRDefault="00751D9E">
      <w:pPr>
        <w:ind w:left="548" w:hanging="274"/>
      </w:pPr>
      <w:r>
        <w:rPr>
          <w:b/>
        </w:rPr>
        <w:t xml:space="preserve">CID (2 bytes): </w:t>
      </w:r>
      <w:r>
        <w:t>If the transport is connectionless (for example, Direct IPX Transport), then this field MUST be 0x0000.</w:t>
      </w:r>
    </w:p>
    <w:p w:rsidR="00505EB9" w:rsidRDefault="00751D9E">
      <w:pPr>
        <w:ind w:left="548" w:hanging="274"/>
      </w:pPr>
      <w:r>
        <w:rPr>
          <w:b/>
        </w:rPr>
        <w:t xml:space="preserve">TID (2 bytes): </w:t>
      </w:r>
      <w:r>
        <w:t xml:space="preserve">The </w:t>
      </w:r>
      <w:r>
        <w:rPr>
          <w:b/>
        </w:rPr>
        <w:t>TID</w:t>
      </w:r>
      <w:r>
        <w:t xml:space="preserve"> is uninitialized at this point and MUST be ignored by the server.</w:t>
      </w:r>
      <w:bookmarkStart w:id="56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564"/>
    </w:p>
    <w:p w:rsidR="00505EB9" w:rsidRDefault="00751D9E">
      <w:pPr>
        <w:ind w:left="548" w:hanging="274"/>
      </w:pPr>
      <w:r>
        <w:rPr>
          <w:b/>
        </w:rPr>
        <w:t xml:space="preserve">UID (2 bytes): </w:t>
      </w:r>
      <w:r>
        <w:t xml:space="preserve"> The </w:t>
      </w:r>
      <w:r>
        <w:rPr>
          <w:b/>
        </w:rPr>
        <w:t>UID</w:t>
      </w:r>
      <w:r>
        <w:t xml:space="preserve"> is uninitialized at this point and MUST be ignored by the server.</w:t>
      </w:r>
      <w:bookmarkStart w:id="565"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56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SMB_Parameters</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0x0002.</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Dialects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990" w:hanging="270"/>
      </w:pPr>
      <w:r>
        <w:rPr>
          <w:b/>
        </w:rPr>
        <w:lastRenderedPageBreak/>
        <w:t xml:space="preserve">Dialects (variable): </w:t>
      </w:r>
      <w:r>
        <w:t xml:space="preserve">This is a variable length list of dialect </w:t>
      </w:r>
      <w:r>
        <w:t>identifiers in order of preference from least to most preferred. The client MUST list only dialects that it supports. The structure of the list entries is as follows:</w:t>
      </w:r>
    </w:p>
    <w:p w:rsidR="00505EB9" w:rsidRDefault="00751D9E">
      <w:pPr>
        <w:pStyle w:val="Code"/>
        <w:ind w:left="1440"/>
      </w:pPr>
      <w:r>
        <w:t>SMB_Dialect</w:t>
      </w:r>
    </w:p>
    <w:p w:rsidR="00505EB9" w:rsidRDefault="00751D9E">
      <w:pPr>
        <w:pStyle w:val="Code"/>
        <w:ind w:left="1440"/>
      </w:pPr>
      <w:r>
        <w:t xml:space="preserve">  {</w:t>
      </w:r>
    </w:p>
    <w:p w:rsidR="00505EB9" w:rsidRDefault="00751D9E">
      <w:pPr>
        <w:pStyle w:val="Code"/>
        <w:ind w:left="1440"/>
      </w:pPr>
      <w:r>
        <w:t xml:space="preserve">  UCHAR      BufferFormat;</w:t>
      </w:r>
    </w:p>
    <w:p w:rsidR="00505EB9" w:rsidRDefault="00751D9E">
      <w:pPr>
        <w:pStyle w:val="Code"/>
        <w:ind w:left="1440"/>
      </w:pPr>
      <w:r>
        <w:t xml:space="preserve">  OEM_STRING DialectString;</w:t>
      </w:r>
    </w:p>
    <w:p w:rsidR="00505EB9" w:rsidRDefault="00751D9E">
      <w:pPr>
        <w:pStyle w:val="Code"/>
        <w:ind w:left="1440"/>
      </w:pPr>
      <w:r>
        <w:t xml:space="preserve">  }</w:t>
      </w:r>
    </w:p>
    <w:tbl>
      <w:tblPr>
        <w:tblStyle w:val="Table-PacketDiagram"/>
        <w:tblW w:w="8640" w:type="dxa"/>
        <w:tblInd w:w="100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ind w:left="-103" w:firstLine="103"/>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DialectString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350"/>
      </w:pPr>
      <w:r>
        <w:rPr>
          <w:b/>
        </w:rPr>
        <w:t xml:space="preserve">BufferFormat (1 byte): </w:t>
      </w:r>
      <w:r>
        <w:t>This field MUST be 0x02. This is a buffer format indicator that identifies the next field as a null-terminated array of characters.</w:t>
      </w:r>
    </w:p>
    <w:p w:rsidR="00505EB9" w:rsidRDefault="00751D9E">
      <w:pPr>
        <w:pStyle w:val="Definition-Field"/>
        <w:ind w:left="1350"/>
      </w:pPr>
      <w:r>
        <w:rPr>
          <w:b/>
        </w:rPr>
        <w:t xml:space="preserve">DialectString (variable): </w:t>
      </w:r>
      <w:r>
        <w:t xml:space="preserve">A null-terminated string identifying an SMB dialect. A list of common dialects is presented in section </w:t>
      </w:r>
      <w:hyperlink w:anchor="Section_80850595e3014464974558e4945eb99b" w:history="1">
        <w:r>
          <w:rPr>
            <w:rStyle w:val="Hyperlink"/>
          </w:rPr>
          <w:t>1.7</w:t>
        </w:r>
      </w:hyperlink>
      <w:r>
        <w:t>.</w:t>
      </w:r>
    </w:p>
    <w:p w:rsidR="00505EB9" w:rsidRDefault="00751D9E">
      <w:pPr>
        <w:pStyle w:val="Heading5"/>
      </w:pPr>
      <w:bookmarkStart w:id="566" w:name="section_a4229e1a8a4e489aa2eb11b7f360e60c"/>
      <w:bookmarkStart w:id="567" w:name="_Toc484492716"/>
      <w:r>
        <w:t>Response</w:t>
      </w:r>
      <w:bookmarkEnd w:id="566"/>
      <w:bookmarkEnd w:id="567"/>
      <w:r>
        <w:fldChar w:fldCharType="begin"/>
      </w:r>
      <w:r>
        <w:instrText xml:space="preserve"> XE "Response packet"</w:instrText>
      </w:r>
      <w:r>
        <w:fldChar w:fldCharType="end"/>
      </w:r>
    </w:p>
    <w:p w:rsidR="00505EB9" w:rsidRDefault="00751D9E">
      <w:r>
        <w:t>The server's response is depen</w:t>
      </w:r>
      <w:r>
        <w:t>dent upon the dialect, if any, that the server has selected.</w:t>
      </w:r>
    </w:p>
    <w:p w:rsidR="00505EB9" w:rsidRDefault="00751D9E">
      <w:pPr>
        <w:pStyle w:val="ListParagraph"/>
        <w:numPr>
          <w:ilvl w:val="0"/>
          <w:numId w:val="76"/>
        </w:numPr>
      </w:pPr>
      <w:r>
        <w:t xml:space="preserve">If the server is returning an error, the </w:t>
      </w:r>
      <w:r>
        <w:rPr>
          <w:b/>
        </w:rPr>
        <w:t>WordCount</w:t>
      </w:r>
      <w:r>
        <w:t xml:space="preserve"> and </w:t>
      </w:r>
      <w:r>
        <w:rPr>
          <w:b/>
        </w:rPr>
        <w:t>ByteCount</w:t>
      </w:r>
      <w:r>
        <w:t xml:space="preserve"> SHOULD be 0x00 and 0x0000, respectively.</w:t>
      </w:r>
    </w:p>
    <w:p w:rsidR="00505EB9" w:rsidRDefault="00751D9E">
      <w:pPr>
        <w:pStyle w:val="ListParagraph"/>
        <w:numPr>
          <w:ilvl w:val="0"/>
          <w:numId w:val="76"/>
        </w:numPr>
      </w:pPr>
      <w:r>
        <w:t xml:space="preserve">If the server has selected the </w:t>
      </w:r>
      <w:r>
        <w:rPr>
          <w:b/>
        </w:rPr>
        <w:t>Core Protocol</w:t>
      </w:r>
      <w:r>
        <w:t xml:space="preserve"> dialect, or if none of the offered protocols</w:t>
      </w:r>
      <w:r>
        <w:t xml:space="preserve"> is supported by the server, then </w:t>
      </w:r>
      <w:r>
        <w:rPr>
          <w:b/>
        </w:rPr>
        <w:t>WordCount</w:t>
      </w:r>
      <w:r>
        <w:t xml:space="preserve"> MUST be 0x01 and the dialect index (the selected dialect) MUST be returned as the only parameter.</w:t>
      </w:r>
    </w:p>
    <w:p w:rsidR="00505EB9" w:rsidRDefault="00751D9E">
      <w:pPr>
        <w:pStyle w:val="ListParagraph"/>
        <w:numPr>
          <w:ilvl w:val="0"/>
          <w:numId w:val="76"/>
        </w:numPr>
      </w:pPr>
      <w:r>
        <w:t xml:space="preserve">If the server has selected any dialect from </w:t>
      </w:r>
      <w:r>
        <w:rPr>
          <w:b/>
        </w:rPr>
        <w:t>LAN Manager 1.0</w:t>
      </w:r>
      <w:r>
        <w:t xml:space="preserve"> through </w:t>
      </w:r>
      <w:r>
        <w:rPr>
          <w:b/>
        </w:rPr>
        <w:t>LAN Manager 2.1</w:t>
      </w:r>
      <w:r>
        <w:t xml:space="preserve">, </w:t>
      </w:r>
      <w:r>
        <w:rPr>
          <w:b/>
        </w:rPr>
        <w:t>WordCount</w:t>
      </w:r>
      <w:r>
        <w:t xml:space="preserve"> MUST be 0x0D. See [XOPEN-SMB] for a specification of the LAN Manager dialects other than </w:t>
      </w:r>
      <w:r>
        <w:rPr>
          <w:b/>
        </w:rPr>
        <w:t>LAN Manager 2.1</w:t>
      </w:r>
      <w:r>
        <w:t xml:space="preserve">. </w:t>
      </w:r>
      <w:hyperlink r:id="rId177">
        <w:r>
          <w:rPr>
            <w:rStyle w:val="Hyperlink"/>
          </w:rPr>
          <w:t>[SMB-LM21]</w:t>
        </w:r>
      </w:hyperlink>
      <w:r>
        <w:t xml:space="preserve"> provides documentation on the extensions to the </w:t>
      </w:r>
      <w:r>
        <w:rPr>
          <w:b/>
        </w:rPr>
        <w:t>LAN Manager 2.0</w:t>
      </w:r>
      <w:r>
        <w:t xml:space="preserve"> dialect </w:t>
      </w:r>
      <w:r>
        <w:t xml:space="preserve">that define the </w:t>
      </w:r>
      <w:r>
        <w:rPr>
          <w:b/>
        </w:rPr>
        <w:t>LAN Manager 2.1</w:t>
      </w:r>
      <w:r>
        <w:t xml:space="preserve"> dialect.</w:t>
      </w:r>
    </w:p>
    <w:p w:rsidR="00505EB9" w:rsidRDefault="00751D9E">
      <w:pPr>
        <w:pStyle w:val="ListParagraph"/>
        <w:numPr>
          <w:ilvl w:val="0"/>
          <w:numId w:val="76"/>
        </w:numPr>
      </w:pPr>
      <w:r>
        <w:t xml:space="preserve">If the server has selected the </w:t>
      </w:r>
      <w:r>
        <w:rPr>
          <w:b/>
        </w:rPr>
        <w:t>NT LAN Manager</w:t>
      </w:r>
      <w:r>
        <w:t xml:space="preserve"> dialect, then </w:t>
      </w:r>
      <w:r>
        <w:rPr>
          <w:b/>
        </w:rPr>
        <w:t>WordCount</w:t>
      </w:r>
      <w:r>
        <w:t xml:space="preserve"> MUST be 0x11.</w:t>
      </w:r>
    </w:p>
    <w:p w:rsidR="00505EB9" w:rsidRDefault="00751D9E">
      <w:r>
        <w:t xml:space="preserve">Other dialects can return an </w:t>
      </w:r>
      <w:hyperlink w:anchor="Section_96ccc2bd67ba463abb73fd6a9265199e" w:history="1">
        <w:r>
          <w:rPr>
            <w:rStyle w:val="Hyperlink"/>
          </w:rPr>
          <w:t>SMB_COM_NEGOTIATE (section 2.2.4.52)</w:t>
        </w:r>
      </w:hyperlink>
      <w:r>
        <w:t xml:space="preserve"> respo</w:t>
      </w:r>
      <w:r>
        <w:t xml:space="preserve">nse using different formats. The value of </w:t>
      </w:r>
      <w:r>
        <w:rPr>
          <w:b/>
        </w:rPr>
        <w:t>WordCount</w:t>
      </w:r>
      <w:r>
        <w:t xml:space="preserve"> MUST, therefore, be considered variable until the dialect has been determined. All dialects MUST return the </w:t>
      </w:r>
      <w:r>
        <w:rPr>
          <w:b/>
        </w:rPr>
        <w:t>DialectIndex</w:t>
      </w:r>
      <w:r>
        <w:t xml:space="preserve"> as the first entry in the </w:t>
      </w:r>
      <w:r>
        <w:rPr>
          <w:b/>
        </w:rPr>
        <w:t>SMB_Parameters.Words</w:t>
      </w:r>
      <w:r>
        <w:t xml:space="preserve"> array. That is, the structure returned by the Core Protocol is the common minimum. That structure is as follows.</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DialectIndex;</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lastRenderedPageBreak/>
        <w:t xml:space="preserve">  }</w:t>
      </w:r>
    </w:p>
    <w:p w:rsidR="00505EB9" w:rsidRDefault="00751D9E">
      <w:r>
        <w:rPr>
          <w:b/>
        </w:rPr>
        <w:t>SMB_Header</w:t>
      </w:r>
    </w:p>
    <w:p w:rsidR="00505EB9" w:rsidRDefault="00751D9E">
      <w:pPr>
        <w:ind w:left="548" w:hanging="274"/>
      </w:pPr>
      <w:r>
        <w:rPr>
          <w:b/>
        </w:rPr>
        <w:t>CID (2</w:t>
      </w:r>
      <w:r>
        <w:rPr>
          <w:b/>
        </w:rPr>
        <w:t xml:space="preserve"> bytes): </w:t>
      </w:r>
      <w:r>
        <w:t>If the underlying transport is connectionless (for example, Direct IPX), the Connection ID (CID) is returned by the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16"/>
          <w:wAfter w:w="4320" w:type="dxa"/>
          <w:trHeight w:hRule="exact" w:val="490"/>
        </w:trPr>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WordCount (1 byte): </w:t>
      </w:r>
      <w:r>
        <w:t>The value of this field MUST be greater than or equal to 0x01.</w:t>
      </w:r>
    </w:p>
    <w:p w:rsidR="00505EB9" w:rsidRDefault="00751D9E">
      <w:pPr>
        <w:pStyle w:val="Definition-Field"/>
        <w:ind w:left="720"/>
      </w:pPr>
      <w:r>
        <w:rPr>
          <w:b/>
        </w:rPr>
        <w:t xml:space="preserve">Words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DialectIndex</w:t>
            </w:r>
          </w:p>
        </w:tc>
      </w:tr>
    </w:tbl>
    <w:p w:rsidR="00505EB9" w:rsidRDefault="00751D9E">
      <w:pPr>
        <w:pStyle w:val="Definition-Field"/>
        <w:ind w:left="1080"/>
      </w:pPr>
      <w:r>
        <w:rPr>
          <w:b/>
        </w:rPr>
        <w:t xml:space="preserve">DialectIndex (2 bytes): </w:t>
      </w:r>
      <w:r>
        <w:t xml:space="preserve">The index of the dialect selected by the server from the list presented in the request. Dialect entries are numbered starting with 0x0000, so a </w:t>
      </w:r>
      <w:r>
        <w:rPr>
          <w:b/>
        </w:rPr>
        <w:t>DialectIndex</w:t>
      </w:r>
      <w:r>
        <w:t xml:space="preserve"> value of 0x0000 indicates that the first entry in the list has been selected. If the server does not support any of the listed dialects, it MUST return a </w:t>
      </w:r>
      <w:r>
        <w:rPr>
          <w:b/>
        </w:rPr>
        <w:t>DialectIndex</w:t>
      </w:r>
      <w:r>
        <w:t xml:space="preserve"> of 0XFFFF.</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The value of this field MUST be set to 0x0000.</w:t>
      </w:r>
    </w:p>
    <w:p w:rsidR="00505EB9" w:rsidRDefault="00751D9E">
      <w:pPr>
        <w:pStyle w:val="Definition-Field2"/>
      </w:pPr>
      <w:r>
        <w:t xml:space="preserve">If the negotiated dialect is </w:t>
      </w:r>
      <w:r>
        <w:rPr>
          <w:b/>
        </w:rPr>
        <w:t>NT LAN Manager</w:t>
      </w:r>
      <w:r>
        <w:t>, the structure of the SMB_COM_NEGOTIATE response is as follows.</w:t>
      </w:r>
    </w:p>
    <w:p w:rsidR="00505EB9" w:rsidRDefault="00751D9E">
      <w:pPr>
        <w:pStyle w:val="Code"/>
        <w:ind w:left="720"/>
      </w:pPr>
      <w:r>
        <w:t>SMB_Parameters</w:t>
      </w:r>
    </w:p>
    <w:p w:rsidR="00505EB9" w:rsidRDefault="00751D9E">
      <w:pPr>
        <w:pStyle w:val="Code"/>
        <w:ind w:left="720"/>
      </w:pPr>
      <w:r>
        <w:t xml:space="preserve">  {</w:t>
      </w:r>
    </w:p>
    <w:p w:rsidR="00505EB9" w:rsidRDefault="00751D9E">
      <w:pPr>
        <w:pStyle w:val="Code"/>
        <w:ind w:left="720"/>
      </w:pPr>
      <w:r>
        <w:lastRenderedPageBreak/>
        <w:t xml:space="preserve">  UCHAR  WordCount;</w:t>
      </w:r>
    </w:p>
    <w:p w:rsidR="00505EB9" w:rsidRDefault="00751D9E">
      <w:pPr>
        <w:pStyle w:val="Code"/>
        <w:ind w:left="720"/>
      </w:pPr>
      <w:r>
        <w:t xml:space="preserve">  Words</w:t>
      </w:r>
    </w:p>
    <w:p w:rsidR="00505EB9" w:rsidRDefault="00751D9E">
      <w:pPr>
        <w:pStyle w:val="Code"/>
        <w:ind w:left="720"/>
      </w:pPr>
      <w:r>
        <w:t xml:space="preserve">    {</w:t>
      </w:r>
    </w:p>
    <w:p w:rsidR="00505EB9" w:rsidRDefault="00751D9E">
      <w:pPr>
        <w:pStyle w:val="Code"/>
        <w:ind w:left="720"/>
      </w:pPr>
      <w:r>
        <w:t xml:space="preserve">    USHORT   DialectIndex;</w:t>
      </w:r>
    </w:p>
    <w:p w:rsidR="00505EB9" w:rsidRDefault="00751D9E">
      <w:pPr>
        <w:pStyle w:val="Code"/>
        <w:ind w:left="720"/>
      </w:pPr>
      <w:r>
        <w:t xml:space="preserve">    UCHAR    SecurityMode;</w:t>
      </w:r>
    </w:p>
    <w:p w:rsidR="00505EB9" w:rsidRDefault="00751D9E">
      <w:pPr>
        <w:pStyle w:val="Code"/>
        <w:ind w:left="720"/>
      </w:pPr>
      <w:r>
        <w:t xml:space="preserve">    USHORT   MaxMpxCount;</w:t>
      </w:r>
    </w:p>
    <w:p w:rsidR="00505EB9" w:rsidRDefault="00751D9E">
      <w:pPr>
        <w:pStyle w:val="Code"/>
        <w:ind w:left="720"/>
      </w:pPr>
      <w:r>
        <w:t xml:space="preserve">    USHORT   MaxNumberVcs;</w:t>
      </w:r>
    </w:p>
    <w:p w:rsidR="00505EB9" w:rsidRDefault="00751D9E">
      <w:pPr>
        <w:pStyle w:val="Code"/>
        <w:ind w:left="720"/>
      </w:pPr>
      <w:r>
        <w:t xml:space="preserve">    ULONG    MaxBufferSize;</w:t>
      </w:r>
    </w:p>
    <w:p w:rsidR="00505EB9" w:rsidRDefault="00751D9E">
      <w:pPr>
        <w:pStyle w:val="Code"/>
        <w:ind w:left="720"/>
      </w:pPr>
      <w:r>
        <w:t xml:space="preserve">    ULONG    MaxRawSize;</w:t>
      </w:r>
    </w:p>
    <w:p w:rsidR="00505EB9" w:rsidRDefault="00751D9E">
      <w:pPr>
        <w:pStyle w:val="Code"/>
        <w:ind w:left="720"/>
      </w:pPr>
      <w:r>
        <w:t xml:space="preserve">    ULONG    SessionKey;</w:t>
      </w:r>
    </w:p>
    <w:p w:rsidR="00505EB9" w:rsidRDefault="00751D9E">
      <w:pPr>
        <w:pStyle w:val="Code"/>
        <w:ind w:left="720"/>
      </w:pPr>
      <w:r>
        <w:t xml:space="preserve">    ULONG    Capabilities;</w:t>
      </w:r>
    </w:p>
    <w:p w:rsidR="00505EB9" w:rsidRDefault="00751D9E">
      <w:pPr>
        <w:pStyle w:val="Code"/>
        <w:ind w:left="720"/>
      </w:pPr>
      <w:r>
        <w:t xml:space="preserve">    FILETIME SystemTime;</w:t>
      </w:r>
    </w:p>
    <w:p w:rsidR="00505EB9" w:rsidRDefault="00751D9E">
      <w:pPr>
        <w:pStyle w:val="Code"/>
        <w:ind w:left="720"/>
      </w:pPr>
      <w:r>
        <w:t xml:space="preserve">    SHORT    ServerTimeZone;</w:t>
      </w:r>
    </w:p>
    <w:p w:rsidR="00505EB9" w:rsidRDefault="00751D9E">
      <w:pPr>
        <w:pStyle w:val="Code"/>
        <w:ind w:left="720"/>
      </w:pPr>
      <w:r>
        <w:t xml:space="preserve">    UCHAR    ChallengeLength;</w:t>
      </w:r>
    </w:p>
    <w:p w:rsidR="00505EB9" w:rsidRDefault="00751D9E">
      <w:pPr>
        <w:pStyle w:val="Code"/>
        <w:ind w:left="720"/>
      </w:pPr>
      <w:r>
        <w:t xml:space="preserve">    }</w:t>
      </w:r>
    </w:p>
    <w:p w:rsidR="00505EB9" w:rsidRDefault="00751D9E">
      <w:pPr>
        <w:pStyle w:val="Code"/>
        <w:ind w:left="720"/>
      </w:pPr>
      <w:r>
        <w:t xml:space="preserve">  }</w:t>
      </w:r>
    </w:p>
    <w:p w:rsidR="00505EB9" w:rsidRDefault="00751D9E">
      <w:pPr>
        <w:pStyle w:val="Code"/>
        <w:ind w:left="720"/>
      </w:pPr>
      <w:r>
        <w:t>SMB_Data</w:t>
      </w:r>
    </w:p>
    <w:p w:rsidR="00505EB9" w:rsidRDefault="00751D9E">
      <w:pPr>
        <w:pStyle w:val="Code"/>
        <w:ind w:left="720"/>
      </w:pPr>
      <w:r>
        <w:t xml:space="preserve">  {</w:t>
      </w:r>
    </w:p>
    <w:p w:rsidR="00505EB9" w:rsidRDefault="00751D9E">
      <w:pPr>
        <w:pStyle w:val="Code"/>
        <w:ind w:left="720"/>
      </w:pPr>
      <w:r>
        <w:t xml:space="preserve">  USHORT ByteCount;</w:t>
      </w:r>
    </w:p>
    <w:p w:rsidR="00505EB9" w:rsidRDefault="00751D9E">
      <w:pPr>
        <w:pStyle w:val="Code"/>
        <w:ind w:left="720"/>
      </w:pPr>
      <w:r>
        <w:t xml:space="preserve">  Bytes</w:t>
      </w:r>
    </w:p>
    <w:p w:rsidR="00505EB9" w:rsidRDefault="00751D9E">
      <w:pPr>
        <w:pStyle w:val="Code"/>
        <w:ind w:left="720"/>
      </w:pPr>
      <w:r>
        <w:t xml:space="preserve">    {</w:t>
      </w:r>
    </w:p>
    <w:p w:rsidR="00505EB9" w:rsidRDefault="00751D9E">
      <w:pPr>
        <w:pStyle w:val="Code"/>
        <w:ind w:left="720"/>
      </w:pPr>
      <w:r>
        <w:t xml:space="preserve">    UCHAR  Challenge[];</w:t>
      </w:r>
    </w:p>
    <w:p w:rsidR="00505EB9" w:rsidRDefault="00751D9E">
      <w:pPr>
        <w:pStyle w:val="Code"/>
        <w:ind w:left="720"/>
      </w:pPr>
      <w:r>
        <w:t xml:space="preserve">    SMB_STRING  DomainName[];</w:t>
      </w:r>
    </w:p>
    <w:p w:rsidR="00505EB9" w:rsidRDefault="00751D9E">
      <w:pPr>
        <w:pStyle w:val="Code"/>
        <w:ind w:left="720"/>
      </w:pPr>
      <w:r>
        <w:t xml:space="preserve">    }</w:t>
      </w:r>
    </w:p>
    <w:p w:rsidR="00505EB9" w:rsidRDefault="00751D9E">
      <w:pPr>
        <w:pStyle w:val="Code"/>
        <w:ind w:left="720"/>
      </w:pPr>
      <w:r>
        <w:t xml:space="preserve">  }</w:t>
      </w:r>
    </w:p>
    <w:p w:rsidR="00505EB9" w:rsidRDefault="00751D9E">
      <w:r>
        <w:rPr>
          <w:b/>
        </w:rPr>
        <w:t>SMB_Header</w:t>
      </w:r>
    </w:p>
    <w:p w:rsidR="00505EB9" w:rsidRDefault="00751D9E">
      <w:pPr>
        <w:ind w:left="548" w:hanging="274"/>
      </w:pPr>
      <w:r>
        <w:rPr>
          <w:b/>
        </w:rPr>
        <w:t xml:space="preserve">CID (2 bytes): </w:t>
      </w:r>
      <w:r>
        <w:t>If the underlying transport is connectionless (for</w:t>
      </w:r>
      <w:r>
        <w:t xml:space="preserve"> example, Direct IPX Transport), the Connection ID (CID) is returned by the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WordCount (1 byte): </w:t>
      </w:r>
      <w:r>
        <w:t>The value of this field MUST be 0x11.</w:t>
      </w:r>
    </w:p>
    <w:p w:rsidR="00505EB9" w:rsidRDefault="00751D9E">
      <w:pPr>
        <w:pStyle w:val="Definition-Field"/>
        <w:ind w:left="720"/>
      </w:pPr>
      <w:r>
        <w:rPr>
          <w:b/>
        </w:rPr>
        <w:t xml:space="preserve">Words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DialectIndex</w:t>
            </w:r>
          </w:p>
        </w:tc>
        <w:tc>
          <w:tcPr>
            <w:tcW w:w="2160" w:type="dxa"/>
            <w:gridSpan w:val="8"/>
          </w:tcPr>
          <w:p w:rsidR="00505EB9" w:rsidRDefault="00751D9E">
            <w:pPr>
              <w:pStyle w:val="PacketDiagramBodyText"/>
            </w:pPr>
            <w:r>
              <w:t>SecurityMode</w:t>
            </w:r>
          </w:p>
        </w:tc>
        <w:tc>
          <w:tcPr>
            <w:tcW w:w="2160" w:type="dxa"/>
            <w:gridSpan w:val="8"/>
          </w:tcPr>
          <w:p w:rsidR="00505EB9" w:rsidRDefault="00751D9E">
            <w:pPr>
              <w:pStyle w:val="PacketDiagramBodyText"/>
            </w:pPr>
            <w:r>
              <w:t>MaxMpxCount</w:t>
            </w:r>
          </w:p>
        </w:tc>
      </w:tr>
      <w:tr w:rsidR="00505EB9" w:rsidTr="00505EB9">
        <w:trPr>
          <w:trHeight w:hRule="exact" w:val="490"/>
        </w:trPr>
        <w:tc>
          <w:tcPr>
            <w:tcW w:w="2160" w:type="dxa"/>
            <w:gridSpan w:val="8"/>
          </w:tcPr>
          <w:p w:rsidR="00505EB9" w:rsidRDefault="00751D9E">
            <w:pPr>
              <w:pStyle w:val="PacketDiagramBodyText"/>
            </w:pPr>
            <w:r>
              <w:t>...</w:t>
            </w:r>
          </w:p>
        </w:tc>
        <w:tc>
          <w:tcPr>
            <w:tcW w:w="4320" w:type="dxa"/>
            <w:gridSpan w:val="16"/>
          </w:tcPr>
          <w:p w:rsidR="00505EB9" w:rsidRDefault="00751D9E">
            <w:pPr>
              <w:pStyle w:val="PacketDiagramBodyText"/>
            </w:pPr>
            <w:r>
              <w:t>MaxNumberVcs</w:t>
            </w:r>
          </w:p>
        </w:tc>
        <w:tc>
          <w:tcPr>
            <w:tcW w:w="2160" w:type="dxa"/>
            <w:gridSpan w:val="8"/>
          </w:tcPr>
          <w:p w:rsidR="00505EB9" w:rsidRDefault="00751D9E">
            <w:pPr>
              <w:pStyle w:val="PacketDiagramBodyText"/>
            </w:pPr>
            <w:r>
              <w:t>MaxBufferSize</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MaxRawSize</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SessionKey</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Capabilities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SystemTime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ServerTimeZone</w:t>
            </w:r>
          </w:p>
        </w:tc>
      </w:tr>
      <w:tr w:rsidR="00505EB9" w:rsidTr="00505EB9">
        <w:trPr>
          <w:gridAfter w:val="16"/>
          <w:wAfter w:w="4320" w:type="dxa"/>
          <w:trHeight w:hRule="exact" w:val="490"/>
        </w:trPr>
        <w:tc>
          <w:tcPr>
            <w:tcW w:w="2160" w:type="dxa"/>
            <w:gridSpan w:val="8"/>
          </w:tcPr>
          <w:p w:rsidR="00505EB9" w:rsidRDefault="00751D9E">
            <w:pPr>
              <w:pStyle w:val="PacketDiagramBodyText"/>
            </w:pPr>
            <w:r>
              <w:t>...</w:t>
            </w:r>
          </w:p>
        </w:tc>
        <w:tc>
          <w:tcPr>
            <w:tcW w:w="2160" w:type="dxa"/>
            <w:gridSpan w:val="8"/>
          </w:tcPr>
          <w:p w:rsidR="00505EB9" w:rsidRDefault="00751D9E">
            <w:pPr>
              <w:pStyle w:val="PacketDiagramBodyText"/>
            </w:pPr>
            <w:r>
              <w:t>ChallengeLength</w:t>
            </w:r>
          </w:p>
        </w:tc>
      </w:tr>
    </w:tbl>
    <w:p w:rsidR="00505EB9" w:rsidRDefault="00751D9E">
      <w:pPr>
        <w:pStyle w:val="Definition-Field"/>
        <w:ind w:left="1080"/>
      </w:pPr>
      <w:r>
        <w:rPr>
          <w:b/>
        </w:rPr>
        <w:t xml:space="preserve">DialectIndex (2 bytes): </w:t>
      </w:r>
      <w:r>
        <w:t xml:space="preserve">The index of the dialect selected by the server from the list presented in the request. Dialect entries are numbered starting with 0x0000, so a </w:t>
      </w:r>
      <w:r>
        <w:rPr>
          <w:b/>
        </w:rPr>
        <w:t>DialectIndex</w:t>
      </w:r>
      <w:r>
        <w:t xml:space="preserve"> value of 0x0000 indicates the first entry in the list. If the server does not support any of the li</w:t>
      </w:r>
      <w:r>
        <w:t xml:space="preserve">sted dialects, it MUST return a </w:t>
      </w:r>
      <w:r>
        <w:rPr>
          <w:b/>
        </w:rPr>
        <w:t>DialectIndex</w:t>
      </w:r>
      <w:r>
        <w:t xml:space="preserve"> of 0xFFFF.</w:t>
      </w:r>
    </w:p>
    <w:p w:rsidR="00505EB9" w:rsidRDefault="00751D9E">
      <w:pPr>
        <w:pStyle w:val="Definition-Field"/>
        <w:ind w:left="1080"/>
      </w:pPr>
      <w:r>
        <w:rPr>
          <w:b/>
        </w:rPr>
        <w:t xml:space="preserve">SecurityMode (1 byte): </w:t>
      </w:r>
      <w:r>
        <w:t>An 8-bit field indicating the security modes supported or required by the server, as follows:</w:t>
      </w:r>
    </w:p>
    <w:tbl>
      <w:tblPr>
        <w:tblStyle w:val="Table-ShadedHeader"/>
        <w:tblW w:w="8339" w:type="dxa"/>
        <w:tblInd w:w="1195" w:type="dxa"/>
        <w:tblLook w:val="04A0" w:firstRow="1" w:lastRow="0" w:firstColumn="1" w:lastColumn="0" w:noHBand="0" w:noVBand="1"/>
      </w:tblPr>
      <w:tblGrid>
        <w:gridCol w:w="4222"/>
        <w:gridCol w:w="411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NEGOTIATE_USER_SECURITY</w:t>
            </w:r>
          </w:p>
          <w:p w:rsidR="00505EB9" w:rsidRDefault="00751D9E">
            <w:pPr>
              <w:pStyle w:val="TableBodyText"/>
            </w:pPr>
            <w:r>
              <w:t>0x01</w:t>
            </w:r>
          </w:p>
        </w:tc>
        <w:tc>
          <w:tcPr>
            <w:tcW w:w="0" w:type="auto"/>
          </w:tcPr>
          <w:p w:rsidR="00505EB9" w:rsidRDefault="00751D9E">
            <w:pPr>
              <w:pStyle w:val="TableBodyText"/>
            </w:pPr>
            <w:r>
              <w:t xml:space="preserve">If clear (0), the server </w:t>
            </w:r>
            <w:r>
              <w:t>supports only Share Level access control.</w:t>
            </w:r>
          </w:p>
          <w:p w:rsidR="00505EB9" w:rsidRDefault="00751D9E">
            <w:pPr>
              <w:pStyle w:val="TableBodyText"/>
            </w:pPr>
            <w:r>
              <w:t>If set (1), the server supports only User Level access control.</w:t>
            </w:r>
          </w:p>
        </w:tc>
      </w:tr>
      <w:tr w:rsidR="00505EB9" w:rsidTr="00505EB9">
        <w:tc>
          <w:tcPr>
            <w:tcW w:w="0" w:type="auto"/>
          </w:tcPr>
          <w:p w:rsidR="00505EB9" w:rsidRDefault="00751D9E">
            <w:pPr>
              <w:pStyle w:val="TableBodyText"/>
            </w:pPr>
            <w:r>
              <w:t>NEGOTIATE_ENCRYPT_PASSWORDS</w:t>
            </w:r>
          </w:p>
          <w:p w:rsidR="00505EB9" w:rsidRDefault="00751D9E">
            <w:pPr>
              <w:pStyle w:val="TableBodyText"/>
            </w:pPr>
            <w:r>
              <w:t>0x02</w:t>
            </w:r>
          </w:p>
        </w:tc>
        <w:tc>
          <w:tcPr>
            <w:tcW w:w="0" w:type="auto"/>
          </w:tcPr>
          <w:p w:rsidR="00505EB9" w:rsidRDefault="00751D9E">
            <w:pPr>
              <w:pStyle w:val="TableBodyText"/>
            </w:pPr>
            <w:r>
              <w:t>If clear, the server supports only plaintext password authentication.</w:t>
            </w:r>
          </w:p>
          <w:p w:rsidR="00505EB9" w:rsidRDefault="00751D9E">
            <w:pPr>
              <w:pStyle w:val="TableBodyText"/>
            </w:pPr>
            <w:r>
              <w:t>If set, the server supports challenge/response</w:t>
            </w:r>
            <w:r>
              <w:t xml:space="preserve"> authentication.</w:t>
            </w:r>
            <w:bookmarkStart w:id="568"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568"/>
          </w:p>
        </w:tc>
      </w:tr>
      <w:tr w:rsidR="00505EB9" w:rsidTr="00505EB9">
        <w:tc>
          <w:tcPr>
            <w:tcW w:w="0" w:type="auto"/>
          </w:tcPr>
          <w:p w:rsidR="00505EB9" w:rsidRDefault="00751D9E">
            <w:pPr>
              <w:pStyle w:val="TableBodyText"/>
            </w:pPr>
            <w:r>
              <w:t>NEGOTIATE_SECURITY_SIGNATURES_ENABLED</w:t>
            </w:r>
          </w:p>
          <w:p w:rsidR="00505EB9" w:rsidRDefault="00751D9E">
            <w:pPr>
              <w:pStyle w:val="TableBodyText"/>
            </w:pPr>
            <w:r>
              <w:t>0x04</w:t>
            </w:r>
          </w:p>
        </w:tc>
        <w:tc>
          <w:tcPr>
            <w:tcW w:w="0" w:type="auto"/>
          </w:tcPr>
          <w:p w:rsidR="00505EB9" w:rsidRDefault="00751D9E">
            <w:pPr>
              <w:pStyle w:val="TableBodyText"/>
            </w:pPr>
            <w:r>
              <w:t>If clear, the server does not support SMB security signatures.</w:t>
            </w:r>
          </w:p>
          <w:p w:rsidR="00505EB9" w:rsidRDefault="00751D9E">
            <w:pPr>
              <w:pStyle w:val="TableBodyText"/>
            </w:pPr>
            <w:r>
              <w:t>If set, the server supports SMB security signatures for this c</w:t>
            </w:r>
            <w:r>
              <w:t>onnection.</w:t>
            </w:r>
            <w:bookmarkStart w:id="569"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569"/>
          </w:p>
        </w:tc>
      </w:tr>
      <w:tr w:rsidR="00505EB9" w:rsidTr="00505EB9">
        <w:tc>
          <w:tcPr>
            <w:tcW w:w="0" w:type="auto"/>
          </w:tcPr>
          <w:p w:rsidR="00505EB9" w:rsidRDefault="00751D9E">
            <w:pPr>
              <w:pStyle w:val="TableBodyText"/>
            </w:pPr>
            <w:r>
              <w:t>NEGOTIATE_SECURITY_SIGNATURES_REQUIRED</w:t>
            </w:r>
          </w:p>
          <w:p w:rsidR="00505EB9" w:rsidRDefault="00751D9E">
            <w:pPr>
              <w:pStyle w:val="TableBodyText"/>
            </w:pPr>
            <w:r>
              <w:t>0x08</w:t>
            </w:r>
          </w:p>
        </w:tc>
        <w:tc>
          <w:tcPr>
            <w:tcW w:w="0" w:type="auto"/>
          </w:tcPr>
          <w:p w:rsidR="00505EB9" w:rsidRDefault="00751D9E">
            <w:pPr>
              <w:pStyle w:val="TableBodyText"/>
            </w:pPr>
            <w:r>
              <w:t>If clear, the security signatures are optional for this connection.</w:t>
            </w:r>
          </w:p>
          <w:p w:rsidR="00505EB9" w:rsidRDefault="00751D9E">
            <w:pPr>
              <w:pStyle w:val="TableBodyText"/>
            </w:pPr>
            <w:r>
              <w:t>If set, the server requires security signatures.</w:t>
            </w:r>
          </w:p>
          <w:p w:rsidR="00505EB9" w:rsidRDefault="00751D9E">
            <w:pPr>
              <w:pStyle w:val="TableBodyText"/>
            </w:pPr>
            <w:r>
              <w:t>This bit MUST</w:t>
            </w:r>
            <w:r>
              <w:t xml:space="preserve"> be clear if the NEGOTIATE_SECURITY_SIGNATURES_ENABLED bit is clear.</w:t>
            </w:r>
          </w:p>
        </w:tc>
      </w:tr>
      <w:tr w:rsidR="00505EB9" w:rsidTr="00505EB9">
        <w:tc>
          <w:tcPr>
            <w:tcW w:w="0" w:type="auto"/>
          </w:tcPr>
          <w:p w:rsidR="00505EB9" w:rsidRDefault="00751D9E">
            <w:pPr>
              <w:pStyle w:val="TableBodyText"/>
            </w:pPr>
            <w:r>
              <w:t>Reserved</w:t>
            </w:r>
          </w:p>
          <w:p w:rsidR="00505EB9" w:rsidRDefault="00751D9E">
            <w:pPr>
              <w:pStyle w:val="TableBodyText"/>
            </w:pPr>
            <w:r>
              <w:t>0xF0</w:t>
            </w:r>
          </w:p>
        </w:tc>
        <w:tc>
          <w:tcPr>
            <w:tcW w:w="0" w:type="auto"/>
          </w:tcPr>
          <w:p w:rsidR="00505EB9" w:rsidRDefault="00751D9E">
            <w:pPr>
              <w:pStyle w:val="TableBodyText"/>
            </w:pPr>
            <w:r>
              <w:t>The remaining bits are reserved and MUST be zero.</w:t>
            </w:r>
          </w:p>
        </w:tc>
      </w:tr>
    </w:tbl>
    <w:p w:rsidR="00505EB9" w:rsidRDefault="00751D9E">
      <w:pPr>
        <w:pStyle w:val="Definition-Field"/>
        <w:ind w:left="1080"/>
      </w:pPr>
      <w:r>
        <w:rPr>
          <w:b/>
        </w:rPr>
        <w:lastRenderedPageBreak/>
        <w:t xml:space="preserve">MaxMpxCount (2 bytes): </w:t>
      </w:r>
      <w:r>
        <w:t>The maximum number of outstanding SMB operations that the server supports. This value includes exi</w:t>
      </w:r>
      <w:r>
        <w:t xml:space="preserve">sting OpLocks, the NT_TRANSACT_NOTIFY_CHANGE subcommand, and any other commands that are pending on the server. If the negotiated </w:t>
      </w:r>
      <w:r>
        <w:rPr>
          <w:b/>
        </w:rPr>
        <w:t>MaxMpxCount</w:t>
      </w:r>
      <w:r>
        <w:t xml:space="preserve"> is 0x0001, then OpLock support MUST be disabled for this session. The </w:t>
      </w:r>
      <w:r>
        <w:rPr>
          <w:b/>
        </w:rPr>
        <w:t>MaxMpxCount</w:t>
      </w:r>
      <w:r>
        <w:t xml:space="preserve"> MUST be greater than 0x0000. Thi</w:t>
      </w:r>
      <w:r>
        <w:t>s parameter has no specific relationship to the SMB_COM_READ_MPX and SMB_COM_WRITE_MPX commands.</w:t>
      </w:r>
      <w:bookmarkStart w:id="570"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570"/>
    </w:p>
    <w:p w:rsidR="00505EB9" w:rsidRDefault="00751D9E">
      <w:pPr>
        <w:pStyle w:val="Definition-Field"/>
        <w:ind w:left="1080"/>
      </w:pPr>
      <w:r>
        <w:rPr>
          <w:b/>
        </w:rPr>
        <w:t xml:space="preserve">MaxNumberVcs (2 bytes): </w:t>
      </w:r>
      <w:r>
        <w:t>The maximum number of virtual circuits that can be established be</w:t>
      </w:r>
      <w:r>
        <w:t>tween the client and the server as part of the same SMB session.</w:t>
      </w:r>
      <w:bookmarkStart w:id="571"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571"/>
    </w:p>
    <w:p w:rsidR="00505EB9" w:rsidRDefault="00751D9E">
      <w:pPr>
        <w:pStyle w:val="Definition-Field"/>
        <w:ind w:left="1080"/>
      </w:pPr>
      <w:r>
        <w:rPr>
          <w:b/>
        </w:rPr>
        <w:t xml:space="preserve">MaxBufferSize (4 bytes): </w:t>
      </w:r>
      <w:r>
        <w:t xml:space="preserve">The maximum size, in bytes, of the largest SMB message that the server can receive. This is the </w:t>
      </w:r>
      <w:r>
        <w:t>size of the largest SMB message that the client can send to the server. SMB message size includes the size of the SMB header, parameter, and data blocks. This size does not include any transport-layer framing or other transport-layer data. The server SHOUL</w:t>
      </w:r>
      <w:r>
        <w:t>D</w:t>
      </w:r>
      <w:bookmarkStart w:id="572"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572"/>
      <w:r>
        <w:t xml:space="preserve"> provide a </w:t>
      </w:r>
      <w:r>
        <w:rPr>
          <w:b/>
        </w:rPr>
        <w:t>MaxBufferSize</w:t>
      </w:r>
      <w:r>
        <w:t xml:space="preserve"> of 4356 bytes, and MUST be a multiple of 4 bytes. If CAP_RAW_MODE is negotiated, the SMB_COM_WRITE_RAW command can bypass the </w:t>
      </w:r>
      <w:r>
        <w:rPr>
          <w:b/>
        </w:rPr>
        <w:t>MaxBufferSize</w:t>
      </w:r>
      <w:r>
        <w:t xml:space="preserve"> limit. Otherwise, SM</w:t>
      </w:r>
      <w:r>
        <w:t xml:space="preserve">B messages sent to the server MUST have a total size less than or equal to the </w:t>
      </w:r>
      <w:r>
        <w:rPr>
          <w:b/>
        </w:rPr>
        <w:t>MaxBufferSize</w:t>
      </w:r>
      <w:r>
        <w:t xml:space="preserve"> value. This includes AndX chained messages.</w:t>
      </w:r>
    </w:p>
    <w:p w:rsidR="00505EB9" w:rsidRDefault="00751D9E">
      <w:pPr>
        <w:pStyle w:val="Definition-Field"/>
        <w:ind w:left="1080"/>
      </w:pPr>
      <w:r>
        <w:rPr>
          <w:b/>
        </w:rPr>
        <w:t xml:space="preserve">MaxRawSize (4 bytes): </w:t>
      </w:r>
      <w:r>
        <w:t xml:space="preserve">This value specifies the maximum message size when the client sends an </w:t>
      </w:r>
      <w:hyperlink w:anchor="Section_1ff2a25fefe2470ca780b06ef46c4089" w:history="1">
        <w:r>
          <w:rPr>
            <w:rStyle w:val="Hyperlink"/>
          </w:rPr>
          <w:t>SMB_COM_WRITE_RAW Request (section 2.2.4.25.1)</w:t>
        </w:r>
      </w:hyperlink>
      <w:r>
        <w:t xml:space="preserve">, and the maximum message size that the server MUST NOT exceed when sending an </w:t>
      </w:r>
      <w:hyperlink w:anchor="Section_3f3914f6d25148ab89c035349cb6d1c8" w:history="1">
        <w:r>
          <w:rPr>
            <w:rStyle w:val="Hyperlink"/>
          </w:rPr>
          <w:t>SMB_COM_READ_RAW Response (section 2.</w:t>
        </w:r>
        <w:r>
          <w:rPr>
            <w:rStyle w:val="Hyperlink"/>
          </w:rPr>
          <w:t>2.4.22.2)</w:t>
        </w:r>
      </w:hyperlink>
      <w:r>
        <w:t>. This value is significant only if CAP_RAW_MODE is negotiated.</w:t>
      </w:r>
      <w:bookmarkStart w:id="573"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573"/>
    </w:p>
    <w:p w:rsidR="00505EB9" w:rsidRDefault="00751D9E">
      <w:pPr>
        <w:pStyle w:val="Definition-Field"/>
        <w:ind w:left="1080"/>
      </w:pPr>
      <w:r>
        <w:rPr>
          <w:b/>
        </w:rPr>
        <w:t xml:space="preserve">SessionKey (4 bytes): </w:t>
      </w:r>
      <w:r>
        <w:t xml:space="preserve">The server SHOULD set the value to a token generated for the connection, as specified in </w:t>
      </w:r>
      <w:hyperlink w:anchor="Section_992234e609d845a180ba1973bb8c7335" w:history="1">
        <w:r>
          <w:rPr>
            <w:rStyle w:val="Hyperlink"/>
          </w:rPr>
          <w:t>SessionKey Generation (section 2.2.1.6.6)</w:t>
        </w:r>
      </w:hyperlink>
      <w:r>
        <w:t xml:space="preserve"> .</w:t>
      </w:r>
    </w:p>
    <w:p w:rsidR="00505EB9" w:rsidRDefault="00751D9E">
      <w:pPr>
        <w:pStyle w:val="Definition-Field"/>
        <w:ind w:left="1080"/>
      </w:pPr>
      <w:r>
        <w:rPr>
          <w:b/>
        </w:rPr>
        <w:t xml:space="preserve">Capabilities (4 bytes): </w:t>
      </w:r>
      <w:r>
        <w:t>A 32-bit field providing a set of server capability indicators. This bit field is used to indicate to the client which features ar</w:t>
      </w:r>
      <w:r>
        <w:t>e supported by the server. Any value not listed in the following table is unused. The server MUST set the unused bits to 0 in a response, and the client MUST ignore these bits.</w:t>
      </w:r>
    </w:p>
    <w:tbl>
      <w:tblPr>
        <w:tblStyle w:val="Table-ShadedHeader"/>
        <w:tblW w:w="7765" w:type="dxa"/>
        <w:tblInd w:w="1195" w:type="dxa"/>
        <w:tblLook w:val="04A0" w:firstRow="1" w:lastRow="0" w:firstColumn="1" w:lastColumn="0" w:noHBand="0" w:noVBand="1"/>
      </w:tblPr>
      <w:tblGrid>
        <w:gridCol w:w="2480"/>
        <w:gridCol w:w="528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CAP_RAW_MODE</w:t>
            </w:r>
          </w:p>
          <w:p w:rsidR="00505EB9" w:rsidRDefault="00751D9E">
            <w:pPr>
              <w:pStyle w:val="TableBodyText"/>
            </w:pPr>
            <w:r>
              <w:t>0x00000001</w:t>
            </w:r>
          </w:p>
        </w:tc>
        <w:tc>
          <w:tcPr>
            <w:tcW w:w="0" w:type="auto"/>
          </w:tcPr>
          <w:p w:rsidR="00505EB9" w:rsidRDefault="00751D9E">
            <w:pPr>
              <w:pStyle w:val="TableBodyText"/>
            </w:pPr>
            <w:r>
              <w:t xml:space="preserve">The server supports </w:t>
            </w:r>
            <w:r>
              <w:t>SMB_COM_READ_RAW and SMB_COM_WRITE_RAW requests. Raw mode is not supported over connectionless transports.</w:t>
            </w:r>
          </w:p>
        </w:tc>
      </w:tr>
      <w:tr w:rsidR="00505EB9" w:rsidTr="00505EB9">
        <w:tc>
          <w:tcPr>
            <w:tcW w:w="0" w:type="auto"/>
          </w:tcPr>
          <w:p w:rsidR="00505EB9" w:rsidRDefault="00751D9E">
            <w:pPr>
              <w:pStyle w:val="TableBodyText"/>
            </w:pPr>
            <w:r>
              <w:t>CAP_MPX_MODE</w:t>
            </w:r>
          </w:p>
          <w:p w:rsidR="00505EB9" w:rsidRDefault="00751D9E">
            <w:pPr>
              <w:pStyle w:val="TableBodyText"/>
            </w:pPr>
            <w:r>
              <w:t>0x00000002</w:t>
            </w:r>
          </w:p>
        </w:tc>
        <w:tc>
          <w:tcPr>
            <w:tcW w:w="0" w:type="auto"/>
          </w:tcPr>
          <w:p w:rsidR="00505EB9" w:rsidRDefault="00751D9E">
            <w:pPr>
              <w:pStyle w:val="TableBodyText"/>
            </w:pPr>
            <w:r>
              <w:t>The server supports SMB_COM_READ_MPX and SMB_COM_WRITE_MPX requests. MPX mode is supported only over connectionless transpor</w:t>
            </w:r>
            <w:r>
              <w:t>ts.</w:t>
            </w:r>
          </w:p>
        </w:tc>
      </w:tr>
      <w:tr w:rsidR="00505EB9" w:rsidTr="00505EB9">
        <w:tc>
          <w:tcPr>
            <w:tcW w:w="0" w:type="auto"/>
          </w:tcPr>
          <w:p w:rsidR="00505EB9" w:rsidRDefault="00751D9E">
            <w:pPr>
              <w:pStyle w:val="TableBodyText"/>
            </w:pPr>
            <w:r>
              <w:t>CAP_UNICODE</w:t>
            </w:r>
          </w:p>
          <w:p w:rsidR="00505EB9" w:rsidRDefault="00751D9E">
            <w:pPr>
              <w:pStyle w:val="TableBodyText"/>
            </w:pPr>
            <w:r>
              <w:t>0x00000004</w:t>
            </w:r>
          </w:p>
        </w:tc>
        <w:tc>
          <w:tcPr>
            <w:tcW w:w="0" w:type="auto"/>
          </w:tcPr>
          <w:p w:rsidR="00505EB9" w:rsidRDefault="00751D9E">
            <w:pPr>
              <w:pStyle w:val="TableBodyText"/>
            </w:pPr>
            <w:r>
              <w:t>The server supports UTF-16LE Unicode strings.</w:t>
            </w:r>
          </w:p>
        </w:tc>
      </w:tr>
      <w:tr w:rsidR="00505EB9" w:rsidTr="00505EB9">
        <w:tc>
          <w:tcPr>
            <w:tcW w:w="0" w:type="auto"/>
          </w:tcPr>
          <w:p w:rsidR="00505EB9" w:rsidRDefault="00751D9E">
            <w:pPr>
              <w:pStyle w:val="TableBodyText"/>
            </w:pPr>
            <w:r>
              <w:t>CAP_LARGE_FILES</w:t>
            </w:r>
          </w:p>
          <w:p w:rsidR="00505EB9" w:rsidRDefault="00751D9E">
            <w:pPr>
              <w:pStyle w:val="TableBodyText"/>
            </w:pPr>
            <w:r>
              <w:t>0x00000008</w:t>
            </w:r>
          </w:p>
        </w:tc>
        <w:tc>
          <w:tcPr>
            <w:tcW w:w="0" w:type="auto"/>
          </w:tcPr>
          <w:p w:rsidR="00505EB9" w:rsidRDefault="00751D9E">
            <w:pPr>
              <w:pStyle w:val="TableBodyText"/>
            </w:pPr>
            <w:r>
              <w:t>The server supports 64-bit file offsets.</w:t>
            </w:r>
          </w:p>
        </w:tc>
      </w:tr>
      <w:tr w:rsidR="00505EB9" w:rsidTr="00505EB9">
        <w:tc>
          <w:tcPr>
            <w:tcW w:w="0" w:type="auto"/>
          </w:tcPr>
          <w:p w:rsidR="00505EB9" w:rsidRDefault="00751D9E">
            <w:pPr>
              <w:pStyle w:val="TableBodyText"/>
            </w:pPr>
            <w:r>
              <w:t>CAP_NT_SMBS</w:t>
            </w:r>
          </w:p>
          <w:p w:rsidR="00505EB9" w:rsidRDefault="00751D9E">
            <w:pPr>
              <w:pStyle w:val="TableBodyText"/>
            </w:pPr>
            <w:r>
              <w:t>0x00000010</w:t>
            </w:r>
          </w:p>
        </w:tc>
        <w:tc>
          <w:tcPr>
            <w:tcW w:w="0" w:type="auto"/>
          </w:tcPr>
          <w:p w:rsidR="00505EB9" w:rsidRDefault="00751D9E">
            <w:pPr>
              <w:pStyle w:val="TableBodyText"/>
            </w:pPr>
            <w:r>
              <w:t xml:space="preserve">The server supports SMB commands particular to the </w:t>
            </w:r>
            <w:r>
              <w:rPr>
                <w:b/>
              </w:rPr>
              <w:t>NT LAN Manager</w:t>
            </w:r>
            <w:r>
              <w:t xml:space="preserve"> dialect.</w:t>
            </w:r>
          </w:p>
        </w:tc>
      </w:tr>
      <w:tr w:rsidR="00505EB9" w:rsidTr="00505EB9">
        <w:tc>
          <w:tcPr>
            <w:tcW w:w="0" w:type="auto"/>
          </w:tcPr>
          <w:p w:rsidR="00505EB9" w:rsidRDefault="00751D9E">
            <w:pPr>
              <w:pStyle w:val="TableBodyText"/>
            </w:pPr>
            <w:r>
              <w:t>CAP_RPC_REMOT</w:t>
            </w:r>
            <w:r>
              <w:t>E_APIS</w:t>
            </w:r>
          </w:p>
          <w:p w:rsidR="00505EB9" w:rsidRDefault="00751D9E">
            <w:pPr>
              <w:pStyle w:val="TableBodyText"/>
            </w:pPr>
            <w:r>
              <w:t>0x00000020</w:t>
            </w:r>
          </w:p>
        </w:tc>
        <w:tc>
          <w:tcPr>
            <w:tcW w:w="0" w:type="auto"/>
          </w:tcPr>
          <w:p w:rsidR="00505EB9" w:rsidRDefault="00751D9E">
            <w:pPr>
              <w:pStyle w:val="TableBodyText"/>
            </w:pPr>
            <w:r>
              <w:t xml:space="preserve">The server supports the use of Microsoft remote procedure call (MS-RPC) for remote API calls. Similar functionality would otherwise require use of the legacy Remote Administration Protocol, as specified in </w:t>
            </w:r>
            <w:hyperlink r:id="rId178" w:anchor="Section_fb8d5bd1e57c4be1b063ec31330bdd58">
              <w:r>
                <w:rPr>
                  <w:rStyle w:val="Hyperlink"/>
                </w:rPr>
                <w:t>[MS-RAP]</w:t>
              </w:r>
            </w:hyperlink>
            <w:r>
              <w:t>.</w:t>
            </w:r>
          </w:p>
        </w:tc>
      </w:tr>
      <w:tr w:rsidR="00505EB9" w:rsidTr="00505EB9">
        <w:tc>
          <w:tcPr>
            <w:tcW w:w="0" w:type="auto"/>
          </w:tcPr>
          <w:p w:rsidR="00505EB9" w:rsidRDefault="00751D9E">
            <w:pPr>
              <w:pStyle w:val="TableBodyText"/>
            </w:pPr>
            <w:r>
              <w:t>CAP_STATUS32</w:t>
            </w:r>
          </w:p>
          <w:p w:rsidR="00505EB9" w:rsidRDefault="00751D9E">
            <w:pPr>
              <w:pStyle w:val="TableBodyText"/>
            </w:pPr>
            <w:r>
              <w:lastRenderedPageBreak/>
              <w:t>0x00000040</w:t>
            </w:r>
          </w:p>
        </w:tc>
        <w:tc>
          <w:tcPr>
            <w:tcW w:w="0" w:type="auto"/>
          </w:tcPr>
          <w:p w:rsidR="00505EB9" w:rsidRDefault="00751D9E">
            <w:pPr>
              <w:pStyle w:val="TableBodyText"/>
            </w:pPr>
            <w:r>
              <w:lastRenderedPageBreak/>
              <w:t xml:space="preserve">The server is capable of responding with 32-bit status codes </w:t>
            </w:r>
            <w:r>
              <w:lastRenderedPageBreak/>
              <w:t xml:space="preserve">in the Status field of the </w:t>
            </w:r>
            <w:hyperlink w:anchor="Section_69a29f73de0c45a6a1aa8ceeea42217f" w:history="1">
              <w:r>
                <w:rPr>
                  <w:rStyle w:val="Hyperlink"/>
                </w:rPr>
                <w:t xml:space="preserve">SMB </w:t>
              </w:r>
              <w:r>
                <w:rPr>
                  <w:rStyle w:val="Hyperlink"/>
                </w:rPr>
                <w:t>Header (section 2.2.3.1)</w:t>
              </w:r>
            </w:hyperlink>
            <w:r>
              <w:t xml:space="preserve"> (for more information, see 2.2.3.1).</w:t>
            </w:r>
          </w:p>
          <w:p w:rsidR="00505EB9" w:rsidRDefault="00751D9E">
            <w:pPr>
              <w:pStyle w:val="TableBodyText"/>
            </w:pPr>
            <w:r>
              <w:t>CAP_STATUS32 is also sometimes referred to as CAP_NT_STATUS.</w:t>
            </w:r>
          </w:p>
        </w:tc>
      </w:tr>
      <w:tr w:rsidR="00505EB9" w:rsidTr="00505EB9">
        <w:tc>
          <w:tcPr>
            <w:tcW w:w="0" w:type="auto"/>
          </w:tcPr>
          <w:p w:rsidR="00505EB9" w:rsidRDefault="00751D9E">
            <w:pPr>
              <w:pStyle w:val="TableBodyText"/>
            </w:pPr>
            <w:r>
              <w:lastRenderedPageBreak/>
              <w:t>CAP_LEVEL_II_OPLOCKS</w:t>
            </w:r>
          </w:p>
          <w:p w:rsidR="00505EB9" w:rsidRDefault="00751D9E">
            <w:pPr>
              <w:pStyle w:val="TableBodyText"/>
            </w:pPr>
            <w:r>
              <w:t>0x00000080</w:t>
            </w:r>
          </w:p>
        </w:tc>
        <w:tc>
          <w:tcPr>
            <w:tcW w:w="0" w:type="auto"/>
          </w:tcPr>
          <w:p w:rsidR="00505EB9" w:rsidRDefault="00751D9E">
            <w:pPr>
              <w:pStyle w:val="TableBodyText"/>
            </w:pPr>
            <w:r>
              <w:t>The server supports level II opportunistic locks (OpLocks).</w:t>
            </w:r>
          </w:p>
        </w:tc>
      </w:tr>
      <w:tr w:rsidR="00505EB9" w:rsidTr="00505EB9">
        <w:tc>
          <w:tcPr>
            <w:tcW w:w="0" w:type="auto"/>
          </w:tcPr>
          <w:p w:rsidR="00505EB9" w:rsidRDefault="00751D9E">
            <w:pPr>
              <w:pStyle w:val="TableBodyText"/>
            </w:pPr>
            <w:r>
              <w:t>CAP_LOCK_AND_READ</w:t>
            </w:r>
          </w:p>
          <w:p w:rsidR="00505EB9" w:rsidRDefault="00751D9E">
            <w:pPr>
              <w:pStyle w:val="TableBodyText"/>
            </w:pPr>
            <w:r>
              <w:t>0x00000100</w:t>
            </w:r>
          </w:p>
        </w:tc>
        <w:tc>
          <w:tcPr>
            <w:tcW w:w="0" w:type="auto"/>
          </w:tcPr>
          <w:p w:rsidR="00505EB9" w:rsidRDefault="00751D9E">
            <w:pPr>
              <w:pStyle w:val="TableBodyText"/>
            </w:pPr>
            <w:r>
              <w:t>The server</w:t>
            </w:r>
            <w:r>
              <w:t xml:space="preserve"> supports the SMB_COM_LOCK_AND_READ command request.</w:t>
            </w:r>
          </w:p>
        </w:tc>
      </w:tr>
      <w:tr w:rsidR="00505EB9" w:rsidTr="00505EB9">
        <w:tc>
          <w:tcPr>
            <w:tcW w:w="0" w:type="auto"/>
          </w:tcPr>
          <w:p w:rsidR="00505EB9" w:rsidRDefault="00751D9E">
            <w:pPr>
              <w:pStyle w:val="TableBodyText"/>
            </w:pPr>
            <w:r>
              <w:t>CAP_NT_FIND</w:t>
            </w:r>
          </w:p>
          <w:p w:rsidR="00505EB9" w:rsidRDefault="00751D9E">
            <w:pPr>
              <w:pStyle w:val="TableBodyText"/>
            </w:pPr>
            <w:r>
              <w:t>0x00000200</w:t>
            </w:r>
          </w:p>
        </w:tc>
        <w:tc>
          <w:tcPr>
            <w:tcW w:w="0" w:type="auto"/>
          </w:tcPr>
          <w:p w:rsidR="00505EB9" w:rsidRDefault="00751D9E">
            <w:pPr>
              <w:pStyle w:val="TableBodyText"/>
            </w:pPr>
            <w:r>
              <w:t>The server supports the TRANS2_FIND_FIRST2, TRANS2_FIND_NEXT2, and FIND_CLOSE2 command requests. This bit SHOULD be set if CAP_NT_SMBS is set.</w:t>
            </w:r>
            <w:bookmarkStart w:id="574" w:name="Appendix_A_Target_83"/>
            <w:r>
              <w:fldChar w:fldCharType="begin"/>
            </w:r>
            <w:r>
              <w:instrText xml:space="preserve"> HYPERLINK \l "Appendix_A_83" \o "P</w:instrText>
            </w:r>
            <w:r>
              <w:instrText xml:space="preserve">roduct behavior note 83" \h </w:instrText>
            </w:r>
            <w:r>
              <w:fldChar w:fldCharType="separate"/>
            </w:r>
            <w:r>
              <w:rPr>
                <w:rStyle w:val="Hyperlink"/>
              </w:rPr>
              <w:t>&lt;83&gt;</w:t>
            </w:r>
            <w:r>
              <w:rPr>
                <w:rStyle w:val="Hyperlink"/>
              </w:rPr>
              <w:fldChar w:fldCharType="end"/>
            </w:r>
            <w:bookmarkEnd w:id="574"/>
          </w:p>
        </w:tc>
      </w:tr>
      <w:tr w:rsidR="00505EB9" w:rsidTr="00505EB9">
        <w:tc>
          <w:tcPr>
            <w:tcW w:w="0" w:type="auto"/>
          </w:tcPr>
          <w:p w:rsidR="00505EB9" w:rsidRDefault="00751D9E">
            <w:pPr>
              <w:pStyle w:val="TableBodyText"/>
            </w:pPr>
            <w:r>
              <w:t>CAP_BULK_TRANSFER</w:t>
            </w:r>
          </w:p>
          <w:p w:rsidR="00505EB9" w:rsidRDefault="00751D9E">
            <w:pPr>
              <w:pStyle w:val="TableBodyText"/>
            </w:pPr>
            <w:r>
              <w:t>0x00000400</w:t>
            </w:r>
          </w:p>
        </w:tc>
        <w:tc>
          <w:tcPr>
            <w:tcW w:w="0" w:type="auto"/>
          </w:tcPr>
          <w:p w:rsidR="00505EB9" w:rsidRDefault="00751D9E">
            <w:pPr>
              <w:pStyle w:val="TableBodyText"/>
            </w:pPr>
            <w:r>
              <w:t>This value was reserved but not implemented and MUST be zero.</w:t>
            </w:r>
            <w:bookmarkStart w:id="575"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575"/>
          </w:p>
        </w:tc>
      </w:tr>
      <w:tr w:rsidR="00505EB9" w:rsidTr="00505EB9">
        <w:tc>
          <w:tcPr>
            <w:tcW w:w="0" w:type="auto"/>
          </w:tcPr>
          <w:p w:rsidR="00505EB9" w:rsidRDefault="00751D9E">
            <w:pPr>
              <w:pStyle w:val="TableBodyText"/>
            </w:pPr>
            <w:r>
              <w:t>CAP_COMPRESSED_DATA</w:t>
            </w:r>
          </w:p>
          <w:p w:rsidR="00505EB9" w:rsidRDefault="00751D9E">
            <w:pPr>
              <w:pStyle w:val="TableBodyText"/>
            </w:pPr>
            <w:r>
              <w:t>0x00000800</w:t>
            </w:r>
          </w:p>
        </w:tc>
        <w:tc>
          <w:tcPr>
            <w:tcW w:w="0" w:type="auto"/>
          </w:tcPr>
          <w:p w:rsidR="00505EB9" w:rsidRDefault="00751D9E">
            <w:pPr>
              <w:pStyle w:val="TableBodyText"/>
            </w:pPr>
            <w:r>
              <w:t xml:space="preserve">This value was reserved but </w:t>
            </w:r>
            <w:r>
              <w:t>not implemented and MUST be zero.</w:t>
            </w:r>
            <w:bookmarkStart w:id="576"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576"/>
          </w:p>
        </w:tc>
      </w:tr>
      <w:tr w:rsidR="00505EB9" w:rsidTr="00505EB9">
        <w:tc>
          <w:tcPr>
            <w:tcW w:w="0" w:type="auto"/>
          </w:tcPr>
          <w:p w:rsidR="00505EB9" w:rsidRDefault="00751D9E">
            <w:pPr>
              <w:pStyle w:val="TableBodyText"/>
            </w:pPr>
            <w:r>
              <w:t>CAP_DFS</w:t>
            </w:r>
          </w:p>
          <w:p w:rsidR="00505EB9" w:rsidRDefault="00751D9E">
            <w:pPr>
              <w:pStyle w:val="TableBodyText"/>
            </w:pPr>
            <w:r>
              <w:t>0x00001000</w:t>
            </w:r>
          </w:p>
        </w:tc>
        <w:tc>
          <w:tcPr>
            <w:tcW w:w="0" w:type="auto"/>
          </w:tcPr>
          <w:p w:rsidR="00505EB9" w:rsidRDefault="00751D9E">
            <w:pPr>
              <w:pStyle w:val="TableBodyText"/>
            </w:pPr>
            <w:r>
              <w:t xml:space="preserve">The server is aware of the DFS Referral Protocol, as specified in </w:t>
            </w:r>
            <w:hyperlink r:id="rId179" w:anchor="Section_3109f4be2dbb42c99b8e0b34f7a2135e">
              <w:r>
                <w:rPr>
                  <w:rStyle w:val="Hyperlink"/>
                </w:rPr>
                <w:t>[MS-DFSC]</w:t>
              </w:r>
            </w:hyperlink>
            <w:r>
              <w:t xml:space="preserve">, and can respond to Microsoft DFS referral requests. For more information, see sections </w:t>
            </w:r>
            <w:hyperlink w:anchor="Section_0782a79d7e3149a6b446835d33f89435" w:history="1">
              <w:r>
                <w:rPr>
                  <w:rStyle w:val="Hyperlink"/>
                </w:rPr>
                <w:t>2.2.6.16.1</w:t>
              </w:r>
            </w:hyperlink>
            <w:r>
              <w:t xml:space="preserve"> and </w:t>
            </w:r>
            <w:hyperlink w:anchor="Section_6420c96036be4d55b3ae66e7897e6111" w:history="1">
              <w:r>
                <w:rPr>
                  <w:rStyle w:val="Hyperlink"/>
                </w:rPr>
                <w:t>2.2.6.16.2</w:t>
              </w:r>
            </w:hyperlink>
            <w:r>
              <w:t>.</w:t>
            </w:r>
          </w:p>
        </w:tc>
      </w:tr>
      <w:tr w:rsidR="00505EB9" w:rsidTr="00505EB9">
        <w:tc>
          <w:tcPr>
            <w:tcW w:w="0" w:type="auto"/>
          </w:tcPr>
          <w:p w:rsidR="00505EB9" w:rsidRDefault="00751D9E">
            <w:pPr>
              <w:pStyle w:val="TableBodyText"/>
            </w:pPr>
            <w:r>
              <w:t>CAP_QUADWORD_ALIGNED</w:t>
            </w:r>
          </w:p>
          <w:p w:rsidR="00505EB9" w:rsidRDefault="00751D9E">
            <w:pPr>
              <w:pStyle w:val="TableBodyText"/>
            </w:pPr>
            <w:r>
              <w:t>0x00002000</w:t>
            </w:r>
          </w:p>
        </w:tc>
        <w:tc>
          <w:tcPr>
            <w:tcW w:w="0" w:type="auto"/>
          </w:tcPr>
          <w:p w:rsidR="00505EB9" w:rsidRDefault="00751D9E">
            <w:pPr>
              <w:pStyle w:val="TableBodyText"/>
            </w:pPr>
            <w:r>
              <w:t>This value was reserved but not implemented and MUST be zero.</w:t>
            </w:r>
            <w:bookmarkStart w:id="577"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577"/>
          </w:p>
        </w:tc>
      </w:tr>
      <w:tr w:rsidR="00505EB9" w:rsidTr="00505EB9">
        <w:tc>
          <w:tcPr>
            <w:tcW w:w="0" w:type="auto"/>
          </w:tcPr>
          <w:p w:rsidR="00505EB9" w:rsidRDefault="00751D9E">
            <w:pPr>
              <w:pStyle w:val="TableBodyText"/>
            </w:pPr>
            <w:r>
              <w:t>CAP_LARGE_READX</w:t>
            </w:r>
          </w:p>
          <w:p w:rsidR="00505EB9" w:rsidRDefault="00751D9E">
            <w:pPr>
              <w:pStyle w:val="TableBodyText"/>
            </w:pPr>
            <w:r>
              <w:t>0x000040</w:t>
            </w:r>
            <w:r>
              <w:t>00</w:t>
            </w:r>
          </w:p>
        </w:tc>
        <w:tc>
          <w:tcPr>
            <w:tcW w:w="0" w:type="auto"/>
          </w:tcPr>
          <w:p w:rsidR="00505EB9" w:rsidRDefault="00751D9E">
            <w:pPr>
              <w:pStyle w:val="TableBodyText"/>
            </w:pPr>
            <w:r>
              <w:t>The server supports large read operations.This capability affects the maximum size, in bytes, of the server buffer for sending an SMB_COM_READ_ANDX response to the client. When this capability is set by the server (and set by the client in the SMB_COM_S</w:t>
            </w:r>
            <w:r>
              <w:t>ESSION_SETUP_ANDX request), the maximum server buffer size for sending data can be up to 65,535 bytes rather than the MaxBufferSize field. Therefore, the server can send a single SMB_COM_READ_ANDX response to the client up to this size.</w:t>
            </w:r>
          </w:p>
        </w:tc>
      </w:tr>
    </w:tbl>
    <w:p w:rsidR="00505EB9" w:rsidRDefault="00751D9E">
      <w:pPr>
        <w:pStyle w:val="Definition-Field"/>
        <w:ind w:left="1080"/>
      </w:pPr>
      <w:r>
        <w:rPr>
          <w:b/>
        </w:rPr>
        <w:t>SystemTime (8 byte</w:t>
      </w:r>
      <w:r>
        <w:rPr>
          <w:b/>
        </w:rPr>
        <w:t xml:space="preserve">s): </w:t>
      </w:r>
      <w:r>
        <w:t>The number of 100-nanosecond intervals that have elapsed since January 1, 1601, in Coordinated Universal Time (UTC) format.</w:t>
      </w:r>
      <w:bookmarkStart w:id="578"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578"/>
    </w:p>
    <w:p w:rsidR="00505EB9" w:rsidRDefault="00751D9E">
      <w:pPr>
        <w:pStyle w:val="Definition-Field"/>
        <w:ind w:left="1080"/>
      </w:pPr>
      <w:r>
        <w:rPr>
          <w:b/>
        </w:rPr>
        <w:t>ServerTimeZone (2 bytes): SHORT</w:t>
      </w:r>
      <w:r>
        <w:t xml:space="preserve"> A signed 16-bit signed int</w:t>
      </w:r>
      <w:r>
        <w:t>eger that represents the server's time zone, in minutes, from UTC. The time zone of the server MUST be expressed in minutes, plus or minus, from UTC.</w:t>
      </w:r>
      <w:bookmarkStart w:id="579"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579"/>
    </w:p>
    <w:p w:rsidR="00505EB9" w:rsidRDefault="00751D9E">
      <w:pPr>
        <w:pStyle w:val="Definition-Field"/>
        <w:ind w:left="1080"/>
      </w:pPr>
      <w:r>
        <w:rPr>
          <w:b/>
        </w:rPr>
        <w:t xml:space="preserve">ChallengeLength (1 byte): </w:t>
      </w:r>
      <w:r>
        <w:t>This field</w:t>
      </w:r>
      <w:r>
        <w:t xml:space="preserve"> MUST be 0x00 or 0x08. The length of the random challenge used in challenge/response authentication. If the server does not support challenge/response authentication, this field MUST be 0x00. This field is often referred to in older documentation as </w:t>
      </w:r>
      <w:r>
        <w:rPr>
          <w:b/>
        </w:rPr>
        <w:t>Encryp</w:t>
      </w:r>
      <w:r>
        <w:rPr>
          <w:b/>
        </w:rPr>
        <w:t>tionKeyLength</w:t>
      </w:r>
      <w:r>
        <w:t>.</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lastRenderedPageBreak/>
              <w:t>...</w:t>
            </w:r>
          </w:p>
        </w:tc>
      </w:tr>
    </w:tbl>
    <w:p w:rsidR="00505EB9" w:rsidRDefault="00751D9E">
      <w:pPr>
        <w:pStyle w:val="Definition-Field"/>
        <w:tabs>
          <w:tab w:val="left" w:pos="720"/>
        </w:tabs>
        <w:ind w:left="720"/>
      </w:pPr>
      <w:r>
        <w:rPr>
          <w:b/>
        </w:rPr>
        <w:t xml:space="preserve">ByteCount (2 bytes): </w:t>
      </w:r>
      <w:r>
        <w:t xml:space="preserve">This field MUST be greater than or equal to 0x0001. If CAP_UNICODE has been negotiated, it </w:t>
      </w:r>
      <w:r>
        <w:t>MUST be greater than or equal to 0x0002.</w:t>
      </w:r>
    </w:p>
    <w:p w:rsidR="00505EB9" w:rsidRDefault="00751D9E">
      <w:pPr>
        <w:pStyle w:val="Definition-Field"/>
        <w:tabs>
          <w:tab w:val="left" w:pos="720"/>
        </w:tabs>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Challenge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DomainName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tabs>
          <w:tab w:val="left" w:pos="720"/>
        </w:tabs>
        <w:ind w:left="1080"/>
      </w:pPr>
      <w:r>
        <w:rPr>
          <w:b/>
        </w:rPr>
        <w:t xml:space="preserve">Challenge (variable): </w:t>
      </w:r>
      <w:r>
        <w:t xml:space="preserve">An array of unsigned bytes that MUST be </w:t>
      </w:r>
      <w:r>
        <w:rPr>
          <w:b/>
        </w:rPr>
        <w:t>ChallengeLength</w:t>
      </w:r>
      <w:r>
        <w:t xml:space="preserve"> bytes long and MUST represent the server challenge. This array MUST NOT be null-terminated. This field is often referred to in older documentation as </w:t>
      </w:r>
      <w:r>
        <w:rPr>
          <w:b/>
        </w:rPr>
        <w:t>EncryptionKey</w:t>
      </w:r>
      <w:r>
        <w:t>.</w:t>
      </w:r>
    </w:p>
    <w:p w:rsidR="00505EB9" w:rsidRDefault="00751D9E">
      <w:pPr>
        <w:pStyle w:val="Definition-Field"/>
        <w:ind w:left="1080"/>
      </w:pPr>
      <w:r>
        <w:rPr>
          <w:b/>
        </w:rPr>
        <w:t xml:space="preserve">DomainName (variable): </w:t>
      </w:r>
      <w:r>
        <w:t>The null-terminated name of the NT domain or workgro</w:t>
      </w:r>
      <w:r>
        <w:t>up to which the server belongs.</w:t>
      </w:r>
      <w:bookmarkStart w:id="580"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580"/>
    </w:p>
    <w:p w:rsidR="00505EB9" w:rsidRDefault="00751D9E">
      <w:r>
        <w:rPr>
          <w:b/>
        </w:rPr>
        <w:t>Error Codes</w:t>
      </w:r>
    </w:p>
    <w:tbl>
      <w:tblPr>
        <w:tblStyle w:val="Table-ShadedHeader"/>
        <w:tblW w:w="0" w:type="auto"/>
        <w:tblLook w:val="04A0" w:firstRow="1" w:lastRow="0" w:firstColumn="1" w:lastColumn="0" w:noHBand="0" w:noVBand="1"/>
      </w:tblPr>
      <w:tblGrid>
        <w:gridCol w:w="1492"/>
        <w:gridCol w:w="1616"/>
        <w:gridCol w:w="2116"/>
        <w:gridCol w:w="1693"/>
        <w:gridCol w:w="255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 (0x0001)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The command was already sent.</w:t>
            </w:r>
          </w:p>
        </w:tc>
      </w:tr>
    </w:tbl>
    <w:p w:rsidR="00505EB9" w:rsidRDefault="00505EB9"/>
    <w:p w:rsidR="00505EB9" w:rsidRDefault="00751D9E">
      <w:pPr>
        <w:pStyle w:val="Heading4"/>
      </w:pPr>
      <w:bookmarkStart w:id="581" w:name="section_d902407ce73b46f58f9ea2de2b6085a2"/>
      <w:bookmarkStart w:id="582" w:name="_Toc484492717"/>
      <w:r>
        <w:t>SMB_COM_SESSION_SETUP_ANDX (0x73)</w:t>
      </w:r>
      <w:bookmarkEnd w:id="581"/>
      <w:bookmarkEnd w:id="582"/>
      <w:r>
        <w:fldChar w:fldCharType="begin"/>
      </w:r>
      <w:r>
        <w:instrText xml:space="preserve"> XE "Commands - SMB:SMB_COM_SESSION_SETUP_ANDX (0x73)"</w:instrText>
      </w:r>
      <w:r>
        <w:fldChar w:fldCharType="end"/>
      </w:r>
      <w:r>
        <w:fldChar w:fldCharType="begin"/>
      </w:r>
      <w:r>
        <w:instrText xml:space="preserve"> XE "SMB commands:SMB_COM_SESSION_SETUP_ANDX (0x73)"</w:instrText>
      </w:r>
      <w:r>
        <w:fldChar w:fldCharType="end"/>
      </w:r>
      <w:r>
        <w:fldChar w:fldCharType="begin"/>
      </w:r>
      <w:r>
        <w:instrText xml:space="preserve"> XE "Messages:SMB:commands:SMB_COM_SESSION_SETUP_ANDX (0x73)"</w:instrText>
      </w:r>
      <w:r>
        <w:fldChar w:fldCharType="end"/>
      </w:r>
    </w:p>
    <w:p w:rsidR="00505EB9" w:rsidRDefault="00751D9E">
      <w:r>
        <w:t xml:space="preserve">This command was </w:t>
      </w:r>
      <w:r>
        <w:t xml:space="preserve">introduced in the </w:t>
      </w:r>
      <w:r>
        <w:rPr>
          <w:b/>
        </w:rPr>
        <w:t>LAN Manager 1.0</w:t>
      </w:r>
      <w:r>
        <w:t xml:space="preserve"> dialect. The formats of the request and response messages have changed since the command was first defined. The CIFS format, as defined for the </w:t>
      </w:r>
      <w:hyperlink w:anchor="gt_6e52bc15-d369-45fd-b098-d51fc9baa56a">
        <w:r>
          <w:rPr>
            <w:rStyle w:val="HyperlinkGreen"/>
            <w:b/>
          </w:rPr>
          <w:t>NT LAN Manager</w:t>
        </w:r>
      </w:hyperlink>
      <w:r>
        <w:t xml:space="preserve"> dialect, is presented here. This format MUST be used when the NT LAN Manager dialect has been negotiated.</w:t>
      </w:r>
    </w:p>
    <w:p w:rsidR="00505EB9" w:rsidRDefault="00751D9E">
      <w:r>
        <w:t xml:space="preserve">This command is used to configure an </w:t>
      </w:r>
      <w:hyperlink w:anchor="gt_ee1ec898-536f-41c4-9d90-b4f7d981fd67">
        <w:r>
          <w:rPr>
            <w:rStyle w:val="HyperlinkGreen"/>
            <w:b/>
          </w:rPr>
          <w:t>SMB session</w:t>
        </w:r>
      </w:hyperlink>
      <w:r>
        <w:t xml:space="preserve">. If the server is operating in user </w:t>
      </w:r>
      <w:r>
        <w:t>level access control mode, then at least one SMB_COM_SESSION_SETUP_ANDX MUST be sent in order to perform a user logon to the server and to establish a valid UID.</w:t>
      </w:r>
    </w:p>
    <w:p w:rsidR="00505EB9" w:rsidRDefault="00751D9E">
      <w:r>
        <w:t xml:space="preserve">In </w:t>
      </w:r>
      <w:hyperlink w:anchor="gt_fb37399e-d72d-41b6-b073-086da2d96e09">
        <w:r>
          <w:rPr>
            <w:rStyle w:val="HyperlinkGreen"/>
            <w:b/>
          </w:rPr>
          <w:t>CIFS</w:t>
        </w:r>
      </w:hyperlink>
      <w:r>
        <w:t>, it is a protocol violat</w:t>
      </w:r>
      <w:r>
        <w:t>ion to issue an SMB_COM_TREE_CONNECT or SMB_COM_TREE_CONNECT_ANDX request before an SMB_COM_SESSION_SETUP_ANDX command has been successfully executed, even if the server is operating in Share Level Access Control mode. Including an SMB_COM_TREE_CONNECT_AND</w:t>
      </w:r>
      <w:r>
        <w:t xml:space="preserve">X batched request in an AndX chain (section </w:t>
      </w:r>
      <w:hyperlink w:anchor="Section_fc4d19f78040426d91547219c57453c8" w:history="1">
        <w:r>
          <w:rPr>
            <w:rStyle w:val="Hyperlink"/>
          </w:rPr>
          <w:t>2.2.3.4</w:t>
        </w:r>
      </w:hyperlink>
      <w:r>
        <w:t>) following an SMB_COM_SESSION_SETUP_ANDX request is sufficient to fulfill this requirement.</w:t>
      </w:r>
      <w:bookmarkStart w:id="583" w:name="Appendix_A_Target_90"/>
      <w:r>
        <w:fldChar w:fldCharType="begin"/>
      </w:r>
      <w:r>
        <w:instrText xml:space="preserve"> HYPERLINK \l "Appendix_A_90" \o "Product behavior </w:instrText>
      </w:r>
      <w:r>
        <w:instrText xml:space="preserve">note 90" \h </w:instrText>
      </w:r>
      <w:r>
        <w:fldChar w:fldCharType="separate"/>
      </w:r>
      <w:r>
        <w:rPr>
          <w:rStyle w:val="Hyperlink"/>
        </w:rPr>
        <w:t>&lt;90&gt;</w:t>
      </w:r>
      <w:r>
        <w:rPr>
          <w:rStyle w:val="Hyperlink"/>
        </w:rPr>
        <w:fldChar w:fldCharType="end"/>
      </w:r>
      <w:bookmarkEnd w:id="583"/>
      <w:r>
        <w:t xml:space="preserve"> Anonymous authentication is also sufficient to fulfill this requirement.</w:t>
      </w:r>
    </w:p>
    <w:p w:rsidR="00505EB9" w:rsidRDefault="00751D9E">
      <w:r>
        <w:t xml:space="preserve">Multiple SMB_COM_SESSION_SETUP_ANDX commands are permitted within an </w:t>
      </w:r>
      <w:hyperlink w:anchor="gt_e1d88514-18e6-4e2e-a459-20d5e17e9078">
        <w:r>
          <w:rPr>
            <w:rStyle w:val="HyperlinkGreen"/>
            <w:b/>
          </w:rPr>
          <w:t>SMB connection</w:t>
        </w:r>
      </w:hyperlink>
      <w:r>
        <w:t>, either to establis</w:t>
      </w:r>
      <w:r>
        <w:t>h additional UIDs or to create additional virtual circuits.</w:t>
      </w:r>
    </w:p>
    <w:p w:rsidR="00505EB9" w:rsidRDefault="00751D9E">
      <w:r>
        <w:lastRenderedPageBreak/>
        <w:t xml:space="preserve">The following are the commands that can follow an SMB_COM_SESSION_SETUP_ANDX with an SMB_COM_TREE_CONNECT_ANDX (section </w:t>
      </w:r>
      <w:hyperlink w:anchor="Section_a105173ad8544950be283d3240529ec3" w:history="1">
        <w:r>
          <w:rPr>
            <w:rStyle w:val="Hyperlink"/>
          </w:rPr>
          <w:t>2.2.4.55</w:t>
        </w:r>
      </w:hyperlink>
      <w:r>
        <w:t xml:space="preserve">) in an </w:t>
      </w:r>
      <w:r>
        <w:t>AndX chain:</w:t>
      </w:r>
    </w:p>
    <w:p w:rsidR="00505EB9" w:rsidRDefault="00751D9E">
      <w:pPr>
        <w:pStyle w:val="ListParagraph"/>
        <w:numPr>
          <w:ilvl w:val="0"/>
          <w:numId w:val="77"/>
        </w:numPr>
      </w:pPr>
      <w:hyperlink w:anchor="Section_ec064de86538401e8c73b37231c36f2b" w:history="1">
        <w:r>
          <w:rPr>
            <w:rStyle w:val="Hyperlink"/>
          </w:rPr>
          <w:t>SMB_COM_OPEN (section 2.2.4.3)</w:t>
        </w:r>
      </w:hyperlink>
    </w:p>
    <w:p w:rsidR="00505EB9" w:rsidRDefault="00751D9E">
      <w:pPr>
        <w:pStyle w:val="ListParagraph"/>
        <w:numPr>
          <w:ilvl w:val="0"/>
          <w:numId w:val="77"/>
        </w:numPr>
      </w:pPr>
      <w:hyperlink w:anchor="Section_49a0f97dc4a748a3bf5046d816825729" w:history="1">
        <w:r>
          <w:rPr>
            <w:rStyle w:val="Hyperlink"/>
          </w:rPr>
          <w:t>SMB_COM_OPEN_ANDX (section 2.2.4.41)</w:t>
        </w:r>
      </w:hyperlink>
    </w:p>
    <w:p w:rsidR="00505EB9" w:rsidRDefault="00751D9E">
      <w:pPr>
        <w:pStyle w:val="ListParagraph"/>
        <w:numPr>
          <w:ilvl w:val="0"/>
          <w:numId w:val="77"/>
        </w:numPr>
      </w:pPr>
      <w:hyperlink w:anchor="Section_87622f4337584bf9b1fb35109f0e5c15" w:history="1">
        <w:r>
          <w:rPr>
            <w:rStyle w:val="Hyperlink"/>
          </w:rPr>
          <w:t>SMB_COM_CREATE (section 2.2.4.4)</w:t>
        </w:r>
      </w:hyperlink>
    </w:p>
    <w:p w:rsidR="00505EB9" w:rsidRDefault="00751D9E">
      <w:pPr>
        <w:pStyle w:val="ListParagraph"/>
        <w:numPr>
          <w:ilvl w:val="0"/>
          <w:numId w:val="77"/>
        </w:numPr>
      </w:pPr>
      <w:hyperlink w:anchor="Section_161fa213ba9d4bad948329e8b5872dca" w:history="1">
        <w:r>
          <w:rPr>
            <w:rStyle w:val="Hyperlink"/>
          </w:rPr>
          <w:t>SMB_COM_CREATE_NEW (section 2.2.4.16)</w:t>
        </w:r>
      </w:hyperlink>
    </w:p>
    <w:p w:rsidR="00505EB9" w:rsidRDefault="00751D9E">
      <w:pPr>
        <w:pStyle w:val="ListParagraph"/>
        <w:numPr>
          <w:ilvl w:val="0"/>
          <w:numId w:val="77"/>
        </w:numPr>
      </w:pPr>
      <w:hyperlink w:anchor="Section_e6e870ad70374b79ac544a42a1ba4561" w:history="1">
        <w:r>
          <w:rPr>
            <w:rStyle w:val="Hyperlink"/>
          </w:rPr>
          <w:t>SMB_COM_CREATE_DIRECTORY (section 2.2.4.1)</w:t>
        </w:r>
      </w:hyperlink>
    </w:p>
    <w:p w:rsidR="00505EB9" w:rsidRDefault="00751D9E">
      <w:pPr>
        <w:pStyle w:val="ListParagraph"/>
        <w:numPr>
          <w:ilvl w:val="0"/>
          <w:numId w:val="77"/>
        </w:numPr>
      </w:pPr>
      <w:hyperlink w:anchor="Section_e455faa4d99643a587eb9993b0ceb896" w:history="1">
        <w:r>
          <w:rPr>
            <w:rStyle w:val="Hyperlink"/>
          </w:rPr>
          <w:t>SMB_COM_DELETE (section 2.2.4.7)</w:t>
        </w:r>
      </w:hyperlink>
    </w:p>
    <w:p w:rsidR="00505EB9" w:rsidRDefault="00751D9E">
      <w:pPr>
        <w:pStyle w:val="ListParagraph"/>
        <w:numPr>
          <w:ilvl w:val="0"/>
          <w:numId w:val="77"/>
        </w:numPr>
      </w:pPr>
      <w:hyperlink w:anchor="Section_0bca354c42d946b7a0aed8c6870242ca" w:history="1">
        <w:r>
          <w:rPr>
            <w:rStyle w:val="Hyperlink"/>
          </w:rPr>
          <w:t>SMB_COM_DELETE_DIRECTORY (section 2.2.4.2)</w:t>
        </w:r>
      </w:hyperlink>
    </w:p>
    <w:p w:rsidR="00505EB9" w:rsidRDefault="00751D9E">
      <w:pPr>
        <w:pStyle w:val="ListParagraph"/>
        <w:numPr>
          <w:ilvl w:val="0"/>
          <w:numId w:val="77"/>
        </w:numPr>
      </w:pPr>
      <w:hyperlink w:anchor="Section_5df45d03d4e94dfd850f639363b8dffd" w:history="1">
        <w:r>
          <w:rPr>
            <w:rStyle w:val="Hyperlink"/>
          </w:rPr>
          <w:t>SMB_COM_FIND (sect</w:t>
        </w:r>
        <w:r>
          <w:rPr>
            <w:rStyle w:val="Hyperlink"/>
          </w:rPr>
          <w:t>ion 2.2.4.59)</w:t>
        </w:r>
      </w:hyperlink>
    </w:p>
    <w:p w:rsidR="00505EB9" w:rsidRDefault="00751D9E">
      <w:pPr>
        <w:pStyle w:val="ListParagraph"/>
        <w:numPr>
          <w:ilvl w:val="0"/>
          <w:numId w:val="77"/>
        </w:numPr>
      </w:pPr>
      <w:hyperlink w:anchor="Section_828fff83d37b4deb811824c950dca87a" w:history="1">
        <w:r>
          <w:rPr>
            <w:rStyle w:val="Hyperlink"/>
          </w:rPr>
          <w:t>SMB_COM_FIND_UNIQUE (section 2.2.4.60)</w:t>
        </w:r>
      </w:hyperlink>
    </w:p>
    <w:p w:rsidR="00505EB9" w:rsidRDefault="00751D9E">
      <w:pPr>
        <w:pStyle w:val="ListParagraph"/>
        <w:numPr>
          <w:ilvl w:val="0"/>
          <w:numId w:val="77"/>
        </w:numPr>
      </w:pPr>
      <w:hyperlink w:anchor="Section_d78c549c9ab84d92bbbc6843bed943f6" w:history="1">
        <w:r>
          <w:rPr>
            <w:rStyle w:val="Hyperlink"/>
          </w:rPr>
          <w:t>SMB_COM_RENAME (section 2.2.4.8)</w:t>
        </w:r>
      </w:hyperlink>
    </w:p>
    <w:p w:rsidR="00505EB9" w:rsidRDefault="00751D9E">
      <w:pPr>
        <w:pStyle w:val="ListParagraph"/>
        <w:numPr>
          <w:ilvl w:val="0"/>
          <w:numId w:val="77"/>
        </w:numPr>
      </w:pPr>
      <w:hyperlink w:anchor="Section_014a414742064ab2a167b58a4d11f1a7" w:history="1">
        <w:r>
          <w:rPr>
            <w:rStyle w:val="Hyperlink"/>
          </w:rPr>
          <w:t>SMB_COM_NT_RENAME (section 2.2.4.66)</w:t>
        </w:r>
      </w:hyperlink>
    </w:p>
    <w:p w:rsidR="00505EB9" w:rsidRDefault="00751D9E">
      <w:pPr>
        <w:pStyle w:val="ListParagraph"/>
        <w:numPr>
          <w:ilvl w:val="0"/>
          <w:numId w:val="77"/>
        </w:numPr>
      </w:pPr>
      <w:hyperlink w:anchor="Section_6a989d5130bf4ceba46e7ae1cee6b516" w:history="1">
        <w:r>
          <w:rPr>
            <w:rStyle w:val="Hyperlink"/>
          </w:rPr>
          <w:t>SMB_COM_CHECK_DIRECTORY (section 2.2.4.17)</w:t>
        </w:r>
      </w:hyperlink>
    </w:p>
    <w:p w:rsidR="00505EB9" w:rsidRDefault="00751D9E">
      <w:pPr>
        <w:pStyle w:val="ListParagraph"/>
        <w:numPr>
          <w:ilvl w:val="0"/>
          <w:numId w:val="77"/>
        </w:numPr>
      </w:pPr>
      <w:hyperlink w:anchor="Section_d36b4a5cdf1b4255aa5bac6ef5c2fb7c" w:history="1">
        <w:r>
          <w:rPr>
            <w:rStyle w:val="Hyperlink"/>
          </w:rPr>
          <w:t>SMB_COM_QUERY_INFORMATION (section 2.2.4.9)</w:t>
        </w:r>
      </w:hyperlink>
    </w:p>
    <w:p w:rsidR="00505EB9" w:rsidRDefault="00751D9E">
      <w:pPr>
        <w:pStyle w:val="ListParagraph"/>
        <w:numPr>
          <w:ilvl w:val="0"/>
          <w:numId w:val="77"/>
        </w:numPr>
      </w:pPr>
      <w:hyperlink w:anchor="Section_e3cd0acdaa844fbf8c9d3e7d3bb3fd52" w:history="1">
        <w:r>
          <w:rPr>
            <w:rStyle w:val="Hyperlink"/>
          </w:rPr>
          <w:t>SMB_COM_SET_INFORMATION (section 2.2.4.10)</w:t>
        </w:r>
      </w:hyperlink>
    </w:p>
    <w:p w:rsidR="00505EB9" w:rsidRDefault="00751D9E">
      <w:pPr>
        <w:pStyle w:val="ListParagraph"/>
        <w:numPr>
          <w:ilvl w:val="0"/>
          <w:numId w:val="77"/>
        </w:numPr>
      </w:pPr>
      <w:hyperlink w:anchor="Section_4cce0e9fab2740f797cc6f12b4a9afef" w:history="1">
        <w:r>
          <w:rPr>
            <w:rStyle w:val="Hyperlink"/>
          </w:rPr>
          <w:t>SMB_COM_OPEN_PRINT_FILE (section 2.2.4.67)</w:t>
        </w:r>
      </w:hyperlink>
    </w:p>
    <w:p w:rsidR="00505EB9" w:rsidRDefault="00751D9E">
      <w:pPr>
        <w:pStyle w:val="ListParagraph"/>
        <w:numPr>
          <w:ilvl w:val="0"/>
          <w:numId w:val="77"/>
        </w:numPr>
      </w:pPr>
      <w:hyperlink w:anchor="Section_0ed1ad9fab964a7ab94a0915f3796781" w:history="1">
        <w:r>
          <w:rPr>
            <w:rStyle w:val="Hyperlink"/>
          </w:rPr>
          <w:t>SMB_COM_TRANSACTION (section 2.2.4.33)</w:t>
        </w:r>
      </w:hyperlink>
    </w:p>
    <w:p w:rsidR="00505EB9" w:rsidRDefault="00751D9E">
      <w:pPr>
        <w:pStyle w:val="Heading5"/>
      </w:pPr>
      <w:bookmarkStart w:id="584" w:name="section_81e15dee8fb6410286447eaa7ded63f7"/>
      <w:bookmarkStart w:id="585" w:name="_Toc484492718"/>
      <w:r>
        <w:t>Request</w:t>
      </w:r>
      <w:bookmarkEnd w:id="584"/>
      <w:bookmarkEnd w:id="585"/>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USHORT MaxBufferSize;</w:t>
      </w:r>
    </w:p>
    <w:p w:rsidR="00505EB9" w:rsidRDefault="00751D9E">
      <w:pPr>
        <w:pStyle w:val="Code"/>
      </w:pPr>
      <w:r>
        <w:t xml:space="preserve">    USHORT MaxMpxCount;</w:t>
      </w:r>
    </w:p>
    <w:p w:rsidR="00505EB9" w:rsidRDefault="00751D9E">
      <w:pPr>
        <w:pStyle w:val="Code"/>
      </w:pPr>
      <w:r>
        <w:t xml:space="preserve">    USHORT VcNumber;</w:t>
      </w:r>
    </w:p>
    <w:p w:rsidR="00505EB9" w:rsidRDefault="00751D9E">
      <w:pPr>
        <w:pStyle w:val="Code"/>
      </w:pPr>
      <w:r>
        <w:t xml:space="preserve">    ULONG  SessionKey;</w:t>
      </w:r>
    </w:p>
    <w:p w:rsidR="00505EB9" w:rsidRDefault="00751D9E">
      <w:pPr>
        <w:pStyle w:val="Code"/>
      </w:pPr>
      <w:r>
        <w:t xml:space="preserve">    USHORT OEMPasswordLen;</w:t>
      </w:r>
    </w:p>
    <w:p w:rsidR="00505EB9" w:rsidRDefault="00751D9E">
      <w:pPr>
        <w:pStyle w:val="Code"/>
      </w:pPr>
      <w:r>
        <w:t xml:space="preserve">    USHORT UnicodePasswordLen;</w:t>
      </w:r>
    </w:p>
    <w:p w:rsidR="00505EB9" w:rsidRDefault="00751D9E">
      <w:pPr>
        <w:pStyle w:val="Code"/>
      </w:pPr>
      <w:r>
        <w:t xml:space="preserve">    ULONG  Reserved;</w:t>
      </w:r>
    </w:p>
    <w:p w:rsidR="00505EB9" w:rsidRDefault="00751D9E">
      <w:pPr>
        <w:pStyle w:val="Code"/>
      </w:pPr>
      <w:r>
        <w:t xml:space="preserve">    ULONG  Capabilities;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w:t>
      </w:r>
      <w:r>
        <w:t xml:space="preserve">   UCHAR      OEMPassword[];</w:t>
      </w:r>
    </w:p>
    <w:p w:rsidR="00505EB9" w:rsidRDefault="00751D9E">
      <w:pPr>
        <w:pStyle w:val="Code"/>
      </w:pPr>
      <w:r>
        <w:t xml:space="preserve">    UCHAR      UnicodePassword[];</w:t>
      </w:r>
    </w:p>
    <w:p w:rsidR="00505EB9" w:rsidRDefault="00751D9E">
      <w:pPr>
        <w:pStyle w:val="Code"/>
      </w:pPr>
      <w:r>
        <w:t xml:space="preserve">    UCHAR      Pad[];</w:t>
      </w:r>
    </w:p>
    <w:p w:rsidR="00505EB9" w:rsidRDefault="00751D9E">
      <w:pPr>
        <w:pStyle w:val="Code"/>
      </w:pPr>
      <w:r>
        <w:t xml:space="preserve">    SMB_STRING AccountName[];</w:t>
      </w:r>
    </w:p>
    <w:p w:rsidR="00505EB9" w:rsidRDefault="00751D9E">
      <w:pPr>
        <w:pStyle w:val="Code"/>
      </w:pPr>
      <w:r>
        <w:t xml:space="preserve">    SMB_STRING PrimaryDomain[];</w:t>
      </w:r>
    </w:p>
    <w:p w:rsidR="00505EB9" w:rsidRDefault="00751D9E">
      <w:pPr>
        <w:pStyle w:val="Code"/>
      </w:pPr>
      <w:r>
        <w:lastRenderedPageBreak/>
        <w:t xml:space="preserve">    SMB_STRING NativeOS[];</w:t>
      </w:r>
    </w:p>
    <w:p w:rsidR="00505EB9" w:rsidRDefault="00751D9E">
      <w:pPr>
        <w:pStyle w:val="Code"/>
      </w:pPr>
      <w:r>
        <w:t xml:space="preserve">    SMB_STRING NativeLanMan[];</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This field is</w:t>
      </w:r>
      <w:r>
        <w:t xml:space="preserve"> ignored in this request.</w:t>
      </w:r>
    </w:p>
    <w:p w:rsidR="00505EB9" w:rsidRDefault="00751D9E">
      <w:pPr>
        <w:ind w:left="1096" w:hanging="274"/>
      </w:pPr>
      <w:r>
        <w:rPr>
          <w:b/>
        </w:rPr>
        <w:t xml:space="preserve">UID (2 bytes): </w:t>
      </w:r>
      <w:r>
        <w:t>This field is ignored in this request.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(27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(27 bytes):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(26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630"/>
      </w:pPr>
      <w:r>
        <w:rPr>
          <w:b/>
        </w:rPr>
        <w:t xml:space="preserve">WordCount (1 byte): </w:t>
      </w:r>
      <w:r>
        <w:t>The value of this field MUST be 0x0D.</w:t>
      </w:r>
    </w:p>
    <w:p w:rsidR="00505EB9" w:rsidRDefault="00751D9E">
      <w:pPr>
        <w:pStyle w:val="Definition-Field"/>
        <w:ind w:left="630"/>
      </w:pPr>
      <w:r>
        <w:rPr>
          <w:b/>
        </w:rPr>
        <w:t xml:space="preserve">Words (26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trHeight w:hRule="exact" w:val="490"/>
        </w:trPr>
        <w:tc>
          <w:tcPr>
            <w:tcW w:w="4320" w:type="dxa"/>
            <w:gridSpan w:val="16"/>
          </w:tcPr>
          <w:p w:rsidR="00505EB9" w:rsidRDefault="00751D9E">
            <w:pPr>
              <w:pStyle w:val="PacketDiagramBodyText"/>
            </w:pPr>
            <w:r>
              <w:t>MaxBufferSize</w:t>
            </w:r>
          </w:p>
        </w:tc>
        <w:tc>
          <w:tcPr>
            <w:tcW w:w="4320" w:type="dxa"/>
            <w:gridSpan w:val="16"/>
          </w:tcPr>
          <w:p w:rsidR="00505EB9" w:rsidRDefault="00751D9E">
            <w:pPr>
              <w:pStyle w:val="PacketDiagramBodyText"/>
            </w:pPr>
            <w:r>
              <w:t>MaxMpxCount</w:t>
            </w:r>
          </w:p>
        </w:tc>
      </w:tr>
      <w:tr w:rsidR="00505EB9" w:rsidTr="00505EB9">
        <w:trPr>
          <w:trHeight w:hRule="exact" w:val="490"/>
        </w:trPr>
        <w:tc>
          <w:tcPr>
            <w:tcW w:w="4320" w:type="dxa"/>
            <w:gridSpan w:val="16"/>
          </w:tcPr>
          <w:p w:rsidR="00505EB9" w:rsidRDefault="00751D9E">
            <w:pPr>
              <w:pStyle w:val="PacketDiagramBodyText"/>
            </w:pPr>
            <w:r>
              <w:t>VcNumber</w:t>
            </w:r>
          </w:p>
        </w:tc>
        <w:tc>
          <w:tcPr>
            <w:tcW w:w="4320" w:type="dxa"/>
            <w:gridSpan w:val="16"/>
          </w:tcPr>
          <w:p w:rsidR="00505EB9" w:rsidRDefault="00751D9E">
            <w:pPr>
              <w:pStyle w:val="PacketDiagramBodyText"/>
            </w:pPr>
            <w:r>
              <w:t>SessionKey</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OEMPasswordLen</w:t>
            </w:r>
          </w:p>
        </w:tc>
      </w:tr>
      <w:tr w:rsidR="00505EB9" w:rsidTr="00505EB9">
        <w:trPr>
          <w:trHeight w:hRule="exact" w:val="490"/>
        </w:trPr>
        <w:tc>
          <w:tcPr>
            <w:tcW w:w="4320" w:type="dxa"/>
            <w:gridSpan w:val="16"/>
          </w:tcPr>
          <w:p w:rsidR="00505EB9" w:rsidRDefault="00751D9E">
            <w:pPr>
              <w:pStyle w:val="PacketDiagramBodyText"/>
            </w:pPr>
            <w:r>
              <w:lastRenderedPageBreak/>
              <w:t>UnicodePasswordLen</w:t>
            </w:r>
          </w:p>
        </w:tc>
        <w:tc>
          <w:tcPr>
            <w:tcW w:w="4320" w:type="dxa"/>
            <w:gridSpan w:val="16"/>
          </w:tcPr>
          <w:p w:rsidR="00505EB9" w:rsidRDefault="00751D9E">
            <w:pPr>
              <w:pStyle w:val="PacketDiagramBodyText"/>
            </w:pPr>
            <w:r>
              <w:t>Reserved</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Capabilities</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ind w:left="990"/>
      </w:pPr>
      <w:r>
        <w:rPr>
          <w:b/>
        </w:rPr>
        <w:t xml:space="preserve">AndXCommand (1 byte): </w:t>
      </w:r>
      <w:r>
        <w:t xml:space="preserve">This field MUST be either the command code for the next SMB command in the </w:t>
      </w:r>
      <w:r>
        <w:t>packet or 0xFF.</w:t>
      </w:r>
    </w:p>
    <w:p w:rsidR="00505EB9" w:rsidRDefault="00751D9E">
      <w:pPr>
        <w:pStyle w:val="Definition-Field"/>
        <w:ind w:left="990"/>
      </w:pPr>
      <w:r>
        <w:rPr>
          <w:b/>
        </w:rPr>
        <w:t xml:space="preserve">AndXReserved (1 byte): </w:t>
      </w:r>
      <w:r>
        <w:t>A reserved field. This MUST be set to 0x00 when this request is sent, and the server MUST ignore this value.</w:t>
      </w:r>
    </w:p>
    <w:p w:rsidR="00505EB9" w:rsidRDefault="00751D9E">
      <w:pPr>
        <w:pStyle w:val="Definition-Field"/>
        <w:ind w:left="990"/>
      </w:pPr>
      <w:r>
        <w:rPr>
          <w:b/>
        </w:rPr>
        <w:t xml:space="preserve">AndXOffset (2 bytes): </w:t>
      </w:r>
      <w:r>
        <w:t xml:space="preserve">This field MUST be set to the offset in bytes from the start of the </w:t>
      </w:r>
      <w:hyperlink w:anchor="Section_69a29f73de0c45a6a1aa8ceeea42217f" w:history="1">
        <w:r>
          <w:rPr>
            <w:rStyle w:val="Hyperlink"/>
          </w:rPr>
          <w:t>SMB Header (section 2.2.3.1)</w:t>
        </w:r>
      </w:hyperlink>
      <w:r>
        <w:t xml:space="preserve"> to the start of the </w:t>
      </w:r>
      <w:r>
        <w:rPr>
          <w:b/>
        </w:rPr>
        <w:t>WordCount</w:t>
      </w:r>
      <w:r>
        <w:t xml:space="preserve"> field in the next SMB command in this packet. This field is valid only if the </w:t>
      </w:r>
      <w:r>
        <w:rPr>
          <w:b/>
        </w:rPr>
        <w:t>AndXCommand</w:t>
      </w:r>
      <w:r>
        <w:t xml:space="preserve"> field is not set to 0xFF. If </w:t>
      </w:r>
      <w:r>
        <w:rPr>
          <w:b/>
        </w:rPr>
        <w:t>AndXCommand</w:t>
      </w:r>
      <w:r>
        <w:t xml:space="preserve"> is 0xFF, this field MUST be ignored by the server.</w:t>
      </w:r>
    </w:p>
    <w:p w:rsidR="00505EB9" w:rsidRDefault="00751D9E">
      <w:pPr>
        <w:pStyle w:val="Definition-Field"/>
        <w:ind w:left="990"/>
      </w:pPr>
      <w:r>
        <w:rPr>
          <w:b/>
        </w:rPr>
        <w:t xml:space="preserve">MaxBufferSize (2 bytes): </w:t>
      </w:r>
      <w:r>
        <w:t>The maximum size, in bytes, of the largest SMB message that the client can receive. This is the size of the largest SMB message that the server can send to the client. SMB message</w:t>
      </w:r>
      <w:r>
        <w:t xml:space="preserve"> size includes the size of the SMB header, parameter, and data blocks.</w:t>
      </w:r>
      <w:bookmarkStart w:id="586"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586"/>
      <w:r>
        <w:t xml:space="preserve"> This size MUST NOT include any transport-layer framing or other transport-layer data.</w:t>
      </w:r>
    </w:p>
    <w:p w:rsidR="00505EB9" w:rsidRDefault="00751D9E">
      <w:pPr>
        <w:ind w:left="990"/>
      </w:pPr>
      <w:r>
        <w:t>There are two exceptions to t</w:t>
      </w:r>
      <w:r>
        <w:t xml:space="preserve">he limit imposed by the client's </w:t>
      </w:r>
      <w:r>
        <w:rPr>
          <w:b/>
        </w:rPr>
        <w:t>MaxBufferSize</w:t>
      </w:r>
      <w:r>
        <w:t xml:space="preserve"> value.</w:t>
      </w:r>
    </w:p>
    <w:p w:rsidR="00505EB9" w:rsidRDefault="00751D9E">
      <w:pPr>
        <w:pStyle w:val="ListParagraph"/>
        <w:numPr>
          <w:ilvl w:val="0"/>
          <w:numId w:val="78"/>
        </w:numPr>
        <w:ind w:left="990"/>
      </w:pPr>
      <w:r>
        <w:t xml:space="preserve">If the CAP_RAW_MODE capability is negotiated, then the maximum size of an SMB_COM_READ_RAW command response from the server MUST be limited by the </w:t>
      </w:r>
      <w:r>
        <w:rPr>
          <w:b/>
        </w:rPr>
        <w:t>MaxRawSize</w:t>
      </w:r>
      <w:r>
        <w:t xml:space="preserve"> value previously returned by the server in t</w:t>
      </w:r>
      <w:r>
        <w:t xml:space="preserve">he </w:t>
      </w:r>
      <w:hyperlink w:anchor="Section_a4229e1a8a4e489aa2eb11b7f360e60c" w:history="1">
        <w:r>
          <w:rPr>
            <w:rStyle w:val="Hyperlink"/>
          </w:rPr>
          <w:t>SMB_COM_NEGOTIATE Response (section 2.2.4.52.2)</w:t>
        </w:r>
      </w:hyperlink>
      <w:r>
        <w:t xml:space="preserve"> message.</w:t>
      </w:r>
    </w:p>
    <w:p w:rsidR="00505EB9" w:rsidRDefault="00751D9E">
      <w:pPr>
        <w:pStyle w:val="ListParagraph"/>
        <w:numPr>
          <w:ilvl w:val="0"/>
          <w:numId w:val="78"/>
        </w:numPr>
        <w:ind w:left="990"/>
      </w:pPr>
      <w:r>
        <w:t xml:space="preserve">If the CAP_LARGE_READX capability is negotiated, the </w:t>
      </w:r>
      <w:hyperlink w:anchor="Section_129aa093574b483ea55ddf334606a622" w:history="1">
        <w:r>
          <w:rPr>
            <w:rStyle w:val="Hyperlink"/>
          </w:rPr>
          <w:t>SMB_COM_READ_ANDX (sect</w:t>
        </w:r>
        <w:r>
          <w:rPr>
            <w:rStyle w:val="Hyperlink"/>
          </w:rPr>
          <w:t>ion 2.2.4.42)</w:t>
        </w:r>
      </w:hyperlink>
      <w:r>
        <w:t xml:space="preserve"> command response MAY bypass the client's </w:t>
      </w:r>
      <w:r>
        <w:rPr>
          <w:b/>
        </w:rPr>
        <w:t>MaxBufferSize</w:t>
      </w:r>
      <w:r>
        <w:t xml:space="preserve"> limit. There is no field in any CIFS message that indicates the maximum size of an SMB_COM_READ_ANDX if CAP_LARGE_READX is negotiated.</w:t>
      </w:r>
      <w:bookmarkStart w:id="587" w:name="Appendix_A_Target_92"/>
      <w:r>
        <w:fldChar w:fldCharType="begin"/>
      </w:r>
      <w:r>
        <w:instrText xml:space="preserve"> HYPERLINK \l "Appendix_A_92" \o "Product behavior </w:instrText>
      </w:r>
      <w:r>
        <w:instrText xml:space="preserve">note 92" \h </w:instrText>
      </w:r>
      <w:r>
        <w:fldChar w:fldCharType="separate"/>
      </w:r>
      <w:r>
        <w:rPr>
          <w:rStyle w:val="Hyperlink"/>
        </w:rPr>
        <w:t>&lt;92&gt;</w:t>
      </w:r>
      <w:r>
        <w:rPr>
          <w:rStyle w:val="Hyperlink"/>
        </w:rPr>
        <w:fldChar w:fldCharType="end"/>
      </w:r>
      <w:bookmarkEnd w:id="587"/>
    </w:p>
    <w:p w:rsidR="00505EB9" w:rsidRDefault="00751D9E">
      <w:pPr>
        <w:pStyle w:val="Definition-Field"/>
        <w:ind w:left="990" w:hanging="270"/>
      </w:pPr>
      <w:r>
        <w:rPr>
          <w:b/>
        </w:rPr>
        <w:t xml:space="preserve">MaxMpxCount (2 bytes): </w:t>
      </w:r>
      <w:r>
        <w:t xml:space="preserve">The maximum number of pending requests supported by the client. This value MUST be less than or equal to the </w:t>
      </w:r>
      <w:r>
        <w:rPr>
          <w:b/>
        </w:rPr>
        <w:t>MaxMpxCount</w:t>
      </w:r>
      <w:r>
        <w:t xml:space="preserve"> field value provided by the server in the SMB_COM_NEGOTIATE Response.</w:t>
      </w:r>
    </w:p>
    <w:p w:rsidR="00505EB9" w:rsidRDefault="00751D9E">
      <w:pPr>
        <w:pStyle w:val="Definition-Field"/>
        <w:ind w:left="990"/>
      </w:pPr>
      <w:r>
        <w:rPr>
          <w:b/>
        </w:rPr>
        <w:t xml:space="preserve">VcNumber (2 bytes): </w:t>
      </w:r>
      <w:r>
        <w:t xml:space="preserve">The </w:t>
      </w:r>
      <w:r>
        <w:t xml:space="preserve">number of this VC (virtual circuit) between the client and the server. This field SHOULD be set to a value of 0x0000 for the first virtual circuit between the client and the server and it SHOULD be set to a unique nonzero value for each additional virtual </w:t>
      </w:r>
      <w:r>
        <w:t>circuit.</w:t>
      </w:r>
      <w:bookmarkStart w:id="588"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588"/>
    </w:p>
    <w:p w:rsidR="00505EB9" w:rsidRDefault="00751D9E">
      <w:pPr>
        <w:pStyle w:val="Definition-Field"/>
        <w:ind w:left="990"/>
      </w:pPr>
      <w:r>
        <w:rPr>
          <w:b/>
        </w:rPr>
        <w:t xml:space="preserve">SessionKey (4 bytes): </w:t>
      </w:r>
      <w:r>
        <w:t xml:space="preserve">The client MUST set this field to be equal to the </w:t>
      </w:r>
      <w:r>
        <w:rPr>
          <w:b/>
        </w:rPr>
        <w:t>SessionKey</w:t>
      </w:r>
      <w:r>
        <w:t xml:space="preserve"> field in the SMB_COM_NEGOTIATE Response for this SMB connection.</w:t>
      </w:r>
      <w:bookmarkStart w:id="589" w:name="Appendix_A_Target_94"/>
      <w:r>
        <w:fldChar w:fldCharType="begin"/>
      </w:r>
      <w:r>
        <w:instrText xml:space="preserve"> HYPERLINK \l "Appendix_A_94</w:instrText>
      </w:r>
      <w:r>
        <w:instrText xml:space="preserve">" \o "Product behavior note 94" \h </w:instrText>
      </w:r>
      <w:r>
        <w:fldChar w:fldCharType="separate"/>
      </w:r>
      <w:r>
        <w:rPr>
          <w:rStyle w:val="Hyperlink"/>
        </w:rPr>
        <w:t>&lt;94&gt;</w:t>
      </w:r>
      <w:r>
        <w:rPr>
          <w:rStyle w:val="Hyperlink"/>
        </w:rPr>
        <w:fldChar w:fldCharType="end"/>
      </w:r>
      <w:bookmarkEnd w:id="589"/>
    </w:p>
    <w:p w:rsidR="00505EB9" w:rsidRDefault="00751D9E">
      <w:pPr>
        <w:pStyle w:val="Definition-Field"/>
        <w:ind w:left="990"/>
      </w:pPr>
      <w:r>
        <w:rPr>
          <w:b/>
        </w:rPr>
        <w:t xml:space="preserve">OEMPasswordLen (2 bytes): </w:t>
      </w:r>
      <w:r>
        <w:t xml:space="preserve">The length, in bytes, of the contents of the </w:t>
      </w:r>
      <w:r>
        <w:rPr>
          <w:b/>
        </w:rPr>
        <w:t>SMB_Data.OEMPassword</w:t>
      </w:r>
      <w:r>
        <w:t xml:space="preserve"> field.</w:t>
      </w:r>
    </w:p>
    <w:p w:rsidR="00505EB9" w:rsidRDefault="00751D9E">
      <w:pPr>
        <w:pStyle w:val="Definition-Field"/>
        <w:ind w:left="990"/>
      </w:pPr>
      <w:r>
        <w:rPr>
          <w:b/>
        </w:rPr>
        <w:t xml:space="preserve">UnicodePasswordLen (2 bytes): </w:t>
      </w:r>
      <w:r>
        <w:t xml:space="preserve">The length, in bytes, of the contents of the </w:t>
      </w:r>
      <w:r>
        <w:rPr>
          <w:b/>
        </w:rPr>
        <w:t>SMB_Data.UnicodePassword</w:t>
      </w:r>
      <w:r>
        <w:t xml:space="preserve"> field.</w:t>
      </w:r>
    </w:p>
    <w:p w:rsidR="00505EB9" w:rsidRDefault="00751D9E">
      <w:pPr>
        <w:pStyle w:val="Definition-Field"/>
        <w:ind w:left="990"/>
      </w:pPr>
      <w:r>
        <w:rPr>
          <w:b/>
        </w:rPr>
        <w:t xml:space="preserve">Reserved </w:t>
      </w:r>
      <w:r>
        <w:rPr>
          <w:b/>
        </w:rPr>
        <w:t xml:space="preserve">(4 bytes): </w:t>
      </w:r>
      <w:r>
        <w:t>Reserved. This field MUST be 0x00000000. The server MUST ignore the contents of this field.</w:t>
      </w:r>
    </w:p>
    <w:p w:rsidR="00505EB9" w:rsidRDefault="00751D9E">
      <w:pPr>
        <w:pStyle w:val="Definition-Field"/>
        <w:ind w:left="990"/>
      </w:pPr>
      <w:r>
        <w:rPr>
          <w:b/>
        </w:rPr>
        <w:lastRenderedPageBreak/>
        <w:t xml:space="preserve">Capabilities (4 bytes): </w:t>
      </w:r>
      <w:r>
        <w:t xml:space="preserve">A 32-bit field providing a set of client capability indicators. The client uses this field to report its own set of capabilities </w:t>
      </w:r>
      <w:r>
        <w:t>to the server. The client capabilities are a subset of the server capabilities.</w:t>
      </w:r>
      <w:bookmarkStart w:id="590"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590"/>
    </w:p>
    <w:tbl>
      <w:tblPr>
        <w:tblStyle w:val="Table-ShadedHeader"/>
        <w:tblW w:w="6570" w:type="dxa"/>
        <w:tblInd w:w="1465" w:type="dxa"/>
        <w:tblLook w:val="04A0" w:firstRow="1" w:lastRow="0" w:firstColumn="1" w:lastColumn="0" w:noHBand="0" w:noVBand="1"/>
      </w:tblPr>
      <w:tblGrid>
        <w:gridCol w:w="3237"/>
        <w:gridCol w:w="358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990"/>
            </w:pPr>
            <w:r>
              <w:t>Name and bitmask</w:t>
            </w:r>
          </w:p>
        </w:tc>
        <w:tc>
          <w:tcPr>
            <w:tcW w:w="4323" w:type="dxa"/>
          </w:tcPr>
          <w:p w:rsidR="00505EB9" w:rsidRDefault="00751D9E">
            <w:pPr>
              <w:pStyle w:val="TableHeaderText"/>
              <w:ind w:left="990"/>
            </w:pPr>
            <w:r>
              <w:t>Meaning</w:t>
            </w:r>
          </w:p>
        </w:tc>
      </w:tr>
      <w:tr w:rsidR="00505EB9" w:rsidTr="00505EB9">
        <w:tc>
          <w:tcPr>
            <w:tcW w:w="0" w:type="auto"/>
          </w:tcPr>
          <w:p w:rsidR="00505EB9" w:rsidRDefault="00751D9E">
            <w:pPr>
              <w:pStyle w:val="TableBodyText"/>
              <w:ind w:left="990"/>
            </w:pPr>
            <w:r>
              <w:t>CAP_RAW_MODE</w:t>
            </w:r>
          </w:p>
          <w:p w:rsidR="00505EB9" w:rsidRDefault="00751D9E">
            <w:pPr>
              <w:pStyle w:val="TableBodyText"/>
              <w:ind w:left="990"/>
            </w:pPr>
            <w:r>
              <w:t>0x00000001</w:t>
            </w:r>
          </w:p>
        </w:tc>
        <w:tc>
          <w:tcPr>
            <w:tcW w:w="4323" w:type="dxa"/>
          </w:tcPr>
          <w:p w:rsidR="00505EB9" w:rsidRDefault="00751D9E">
            <w:pPr>
              <w:pStyle w:val="TableBodyText"/>
              <w:ind w:left="990"/>
            </w:pPr>
            <w:r>
              <w:t>The client supports SMB_COM_READ_RAW and SMB_COM_WRITE_R</w:t>
            </w:r>
            <w:r>
              <w:t>AW requests. Raw mode is not supported over connectionless transports.</w:t>
            </w:r>
          </w:p>
        </w:tc>
      </w:tr>
      <w:tr w:rsidR="00505EB9" w:rsidTr="00505EB9">
        <w:tc>
          <w:tcPr>
            <w:tcW w:w="0" w:type="auto"/>
          </w:tcPr>
          <w:p w:rsidR="00505EB9" w:rsidRDefault="00751D9E">
            <w:pPr>
              <w:pStyle w:val="TableBodyText"/>
              <w:ind w:left="990"/>
            </w:pPr>
            <w:r>
              <w:t>CAP_MPX_MODE</w:t>
            </w:r>
          </w:p>
          <w:p w:rsidR="00505EB9" w:rsidRDefault="00751D9E">
            <w:pPr>
              <w:pStyle w:val="TableBodyText"/>
              <w:ind w:left="990"/>
            </w:pPr>
            <w:r>
              <w:t>0x00000002</w:t>
            </w:r>
          </w:p>
        </w:tc>
        <w:tc>
          <w:tcPr>
            <w:tcW w:w="4323" w:type="dxa"/>
          </w:tcPr>
          <w:p w:rsidR="00505EB9" w:rsidRDefault="00751D9E">
            <w:pPr>
              <w:pStyle w:val="TableBodyText"/>
              <w:ind w:left="990"/>
            </w:pPr>
            <w:r>
              <w:t>The client supports SMB_COM_READ_MPX and SMB_COM_WRITE_MPX requests. MPX mode is supported only over connectionless transports.</w:t>
            </w:r>
          </w:p>
        </w:tc>
      </w:tr>
      <w:tr w:rsidR="00505EB9" w:rsidTr="00505EB9">
        <w:tc>
          <w:tcPr>
            <w:tcW w:w="0" w:type="auto"/>
          </w:tcPr>
          <w:p w:rsidR="00505EB9" w:rsidRDefault="00751D9E">
            <w:pPr>
              <w:pStyle w:val="TableBodyText"/>
              <w:ind w:left="990"/>
            </w:pPr>
            <w:r>
              <w:t>CAP_UNICODE</w:t>
            </w:r>
          </w:p>
          <w:p w:rsidR="00505EB9" w:rsidRDefault="00751D9E">
            <w:pPr>
              <w:pStyle w:val="TableBodyText"/>
              <w:ind w:left="990"/>
            </w:pPr>
            <w:r>
              <w:t>0x00000004</w:t>
            </w:r>
          </w:p>
        </w:tc>
        <w:tc>
          <w:tcPr>
            <w:tcW w:w="4323" w:type="dxa"/>
          </w:tcPr>
          <w:p w:rsidR="00505EB9" w:rsidRDefault="00751D9E">
            <w:pPr>
              <w:pStyle w:val="TableBodyText"/>
              <w:ind w:left="990"/>
            </w:pPr>
            <w:r>
              <w:t xml:space="preserve">The </w:t>
            </w:r>
            <w:r>
              <w:t>client supports UTF-16LE Unicode strings.</w:t>
            </w:r>
          </w:p>
        </w:tc>
      </w:tr>
      <w:tr w:rsidR="00505EB9" w:rsidTr="00505EB9">
        <w:tc>
          <w:tcPr>
            <w:tcW w:w="0" w:type="auto"/>
          </w:tcPr>
          <w:p w:rsidR="00505EB9" w:rsidRDefault="00751D9E">
            <w:pPr>
              <w:pStyle w:val="TableBodyText"/>
              <w:ind w:left="990"/>
            </w:pPr>
            <w:r>
              <w:t>CAP_LARGE_FILES</w:t>
            </w:r>
          </w:p>
          <w:p w:rsidR="00505EB9" w:rsidRDefault="00751D9E">
            <w:pPr>
              <w:pStyle w:val="TableBodyText"/>
              <w:ind w:left="990"/>
            </w:pPr>
            <w:r>
              <w:t>0x00000008</w:t>
            </w:r>
          </w:p>
        </w:tc>
        <w:tc>
          <w:tcPr>
            <w:tcW w:w="4323" w:type="dxa"/>
          </w:tcPr>
          <w:p w:rsidR="00505EB9" w:rsidRDefault="00751D9E">
            <w:pPr>
              <w:pStyle w:val="TableBodyText"/>
              <w:ind w:left="990"/>
            </w:pPr>
            <w:r>
              <w:t>The client supports 64-bit file offsets.</w:t>
            </w:r>
            <w:bookmarkStart w:id="591"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591"/>
          </w:p>
        </w:tc>
      </w:tr>
      <w:tr w:rsidR="00505EB9" w:rsidTr="00505EB9">
        <w:tc>
          <w:tcPr>
            <w:tcW w:w="0" w:type="auto"/>
          </w:tcPr>
          <w:p w:rsidR="00505EB9" w:rsidRDefault="00751D9E">
            <w:pPr>
              <w:pStyle w:val="TableBodyText"/>
              <w:ind w:left="990"/>
            </w:pPr>
            <w:r>
              <w:t>CAP_NT_SMBS</w:t>
            </w:r>
          </w:p>
          <w:p w:rsidR="00505EB9" w:rsidRDefault="00751D9E">
            <w:pPr>
              <w:pStyle w:val="TableBodyText"/>
              <w:ind w:left="990"/>
            </w:pPr>
            <w:r>
              <w:t>0x00000010</w:t>
            </w:r>
          </w:p>
        </w:tc>
        <w:tc>
          <w:tcPr>
            <w:tcW w:w="4323" w:type="dxa"/>
          </w:tcPr>
          <w:p w:rsidR="00505EB9" w:rsidRDefault="00751D9E">
            <w:pPr>
              <w:pStyle w:val="TableBodyText"/>
              <w:ind w:left="990"/>
            </w:pPr>
            <w:r>
              <w:t xml:space="preserve">The client supports SMB commands particular to the </w:t>
            </w:r>
            <w:r>
              <w:t>NT LAN Manager dialect.</w:t>
            </w:r>
            <w:bookmarkStart w:id="592"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592"/>
          </w:p>
        </w:tc>
      </w:tr>
      <w:tr w:rsidR="00505EB9" w:rsidTr="00505EB9">
        <w:tc>
          <w:tcPr>
            <w:tcW w:w="0" w:type="auto"/>
          </w:tcPr>
          <w:p w:rsidR="00505EB9" w:rsidRDefault="00751D9E">
            <w:pPr>
              <w:pStyle w:val="TableBodyText"/>
              <w:ind w:left="990"/>
            </w:pPr>
            <w:r>
              <w:t>CAP_RPC_REMOTE_APIS</w:t>
            </w:r>
          </w:p>
          <w:p w:rsidR="00505EB9" w:rsidRDefault="00751D9E">
            <w:pPr>
              <w:pStyle w:val="TableBodyText"/>
              <w:ind w:left="990"/>
            </w:pPr>
            <w:r>
              <w:t>0x00000020</w:t>
            </w:r>
          </w:p>
        </w:tc>
        <w:tc>
          <w:tcPr>
            <w:tcW w:w="4323" w:type="dxa"/>
          </w:tcPr>
          <w:p w:rsidR="00505EB9" w:rsidRDefault="00751D9E">
            <w:pPr>
              <w:pStyle w:val="TableBodyText"/>
              <w:ind w:left="990"/>
            </w:pPr>
            <w:r>
              <w:t>The client supports the use of Microsoft remote procedure call (MS-RPC) for remote API calls.</w:t>
            </w:r>
          </w:p>
        </w:tc>
      </w:tr>
      <w:tr w:rsidR="00505EB9" w:rsidTr="00505EB9">
        <w:tc>
          <w:tcPr>
            <w:tcW w:w="0" w:type="auto"/>
          </w:tcPr>
          <w:p w:rsidR="00505EB9" w:rsidRDefault="00751D9E">
            <w:pPr>
              <w:pStyle w:val="TableBodyText"/>
              <w:ind w:left="990"/>
            </w:pPr>
            <w:r>
              <w:t>CAP_STATUS32</w:t>
            </w:r>
          </w:p>
          <w:p w:rsidR="00505EB9" w:rsidRDefault="00751D9E">
            <w:pPr>
              <w:pStyle w:val="TableBodyText"/>
              <w:ind w:left="990"/>
            </w:pPr>
            <w:r>
              <w:t>0x00000040</w:t>
            </w:r>
          </w:p>
        </w:tc>
        <w:tc>
          <w:tcPr>
            <w:tcW w:w="4323" w:type="dxa"/>
          </w:tcPr>
          <w:p w:rsidR="00505EB9" w:rsidRDefault="00751D9E">
            <w:pPr>
              <w:pStyle w:val="TableBodyText"/>
              <w:ind w:left="990"/>
            </w:pPr>
            <w:r>
              <w:t xml:space="preserve">The client supports 32-bit status codes, received in the </w:t>
            </w:r>
            <w:r>
              <w:rPr>
                <w:b/>
              </w:rPr>
              <w:t>Status</w:t>
            </w:r>
            <w:r>
              <w:t xml:space="preserve"> field of the SMB Header.</w:t>
            </w:r>
          </w:p>
          <w:p w:rsidR="00505EB9" w:rsidRDefault="00751D9E">
            <w:pPr>
              <w:pStyle w:val="TableBodyText"/>
              <w:ind w:left="990"/>
            </w:pPr>
            <w:r>
              <w:t>CAP_STATUS32 is also sometimes referred to as CAP_NT_STATUS.</w:t>
            </w:r>
          </w:p>
        </w:tc>
      </w:tr>
      <w:tr w:rsidR="00505EB9" w:rsidTr="00505EB9">
        <w:tc>
          <w:tcPr>
            <w:tcW w:w="0" w:type="auto"/>
          </w:tcPr>
          <w:p w:rsidR="00505EB9" w:rsidRDefault="00751D9E">
            <w:pPr>
              <w:pStyle w:val="TableBodyText"/>
              <w:ind w:left="990"/>
            </w:pPr>
            <w:r>
              <w:t>CAP_LEVEL_II_OPLOCKS</w:t>
            </w:r>
          </w:p>
          <w:p w:rsidR="00505EB9" w:rsidRDefault="00751D9E">
            <w:pPr>
              <w:pStyle w:val="TableBodyText"/>
              <w:ind w:left="990"/>
            </w:pPr>
            <w:r>
              <w:t>0x00000080</w:t>
            </w:r>
          </w:p>
        </w:tc>
        <w:tc>
          <w:tcPr>
            <w:tcW w:w="4323" w:type="dxa"/>
          </w:tcPr>
          <w:p w:rsidR="00505EB9" w:rsidRDefault="00751D9E">
            <w:pPr>
              <w:pStyle w:val="TableBodyText"/>
              <w:ind w:left="990"/>
            </w:pPr>
            <w:r>
              <w:t>The client supports level II opportunistic locks (OpLocks).</w:t>
            </w:r>
          </w:p>
        </w:tc>
      </w:tr>
      <w:tr w:rsidR="00505EB9" w:rsidTr="00505EB9">
        <w:tc>
          <w:tcPr>
            <w:tcW w:w="0" w:type="auto"/>
          </w:tcPr>
          <w:p w:rsidR="00505EB9" w:rsidRDefault="00751D9E">
            <w:pPr>
              <w:pStyle w:val="TableBodyText"/>
              <w:ind w:left="990"/>
            </w:pPr>
            <w:r>
              <w:t>CAP_LOCK_AND</w:t>
            </w:r>
            <w:r>
              <w:t>_READ</w:t>
            </w:r>
          </w:p>
          <w:p w:rsidR="00505EB9" w:rsidRDefault="00751D9E">
            <w:pPr>
              <w:pStyle w:val="TableBodyText"/>
              <w:ind w:left="990"/>
            </w:pPr>
            <w:r>
              <w:t>0x00000100</w:t>
            </w:r>
          </w:p>
        </w:tc>
        <w:tc>
          <w:tcPr>
            <w:tcW w:w="4323" w:type="dxa"/>
          </w:tcPr>
          <w:p w:rsidR="00505EB9" w:rsidRDefault="00751D9E">
            <w:pPr>
              <w:pStyle w:val="TableBodyText"/>
              <w:ind w:left="990"/>
            </w:pPr>
            <w:r>
              <w:t>The client supports the SMB_COM_LOCK_AND_READ command.</w:t>
            </w:r>
          </w:p>
        </w:tc>
      </w:tr>
      <w:tr w:rsidR="00505EB9" w:rsidTr="00505EB9">
        <w:tc>
          <w:tcPr>
            <w:tcW w:w="0" w:type="auto"/>
          </w:tcPr>
          <w:p w:rsidR="00505EB9" w:rsidRDefault="00751D9E">
            <w:pPr>
              <w:pStyle w:val="TableBodyText"/>
              <w:ind w:left="990"/>
            </w:pPr>
            <w:r>
              <w:t>CAP_NT_FIND</w:t>
            </w:r>
          </w:p>
          <w:p w:rsidR="00505EB9" w:rsidRDefault="00751D9E">
            <w:pPr>
              <w:pStyle w:val="TableBodyText"/>
              <w:ind w:left="990"/>
            </w:pPr>
            <w:r>
              <w:t>0x00000200</w:t>
            </w:r>
          </w:p>
        </w:tc>
        <w:tc>
          <w:tcPr>
            <w:tcW w:w="4323" w:type="dxa"/>
          </w:tcPr>
          <w:p w:rsidR="00505EB9" w:rsidRDefault="00751D9E">
            <w:pPr>
              <w:pStyle w:val="TableBodyText"/>
              <w:ind w:left="990"/>
            </w:pPr>
            <w:r>
              <w:t>The client supports the TRANS2_FIND_FIRST2, TRANS2_FIND_NEXT2, and FIND_CLOSE2 command requests.</w:t>
            </w:r>
            <w:bookmarkStart w:id="593" w:name="Appendix_A_Target_98"/>
            <w:r>
              <w:fldChar w:fldCharType="begin"/>
            </w:r>
            <w:r>
              <w:instrText xml:space="preserve"> HYPERLINK \l "Appendix_A_98" \o "Product behavior note 98" \h</w:instrText>
            </w:r>
            <w:r>
              <w:instrText xml:space="preserve"> </w:instrText>
            </w:r>
            <w:r>
              <w:fldChar w:fldCharType="separate"/>
            </w:r>
            <w:r>
              <w:rPr>
                <w:rStyle w:val="Hyperlink"/>
              </w:rPr>
              <w:t>&lt;98&gt;</w:t>
            </w:r>
            <w:r>
              <w:rPr>
                <w:rStyle w:val="Hyperlink"/>
              </w:rPr>
              <w:fldChar w:fldCharType="end"/>
            </w:r>
            <w:bookmarkEnd w:id="593"/>
          </w:p>
        </w:tc>
      </w:tr>
      <w:tr w:rsidR="00505EB9" w:rsidTr="00505EB9">
        <w:tc>
          <w:tcPr>
            <w:tcW w:w="0" w:type="auto"/>
          </w:tcPr>
          <w:p w:rsidR="00505EB9" w:rsidRDefault="00751D9E">
            <w:pPr>
              <w:pStyle w:val="TableBodyText"/>
              <w:ind w:left="990"/>
            </w:pPr>
            <w:r>
              <w:t>CAP_DFS</w:t>
            </w:r>
          </w:p>
          <w:p w:rsidR="00505EB9" w:rsidRDefault="00751D9E">
            <w:pPr>
              <w:pStyle w:val="TableBodyText"/>
              <w:ind w:left="990"/>
            </w:pPr>
            <w:r>
              <w:t>0x00001000</w:t>
            </w:r>
          </w:p>
        </w:tc>
        <w:tc>
          <w:tcPr>
            <w:tcW w:w="4323" w:type="dxa"/>
          </w:tcPr>
          <w:p w:rsidR="00505EB9" w:rsidRDefault="00751D9E">
            <w:pPr>
              <w:pStyle w:val="TableBodyText"/>
              <w:ind w:left="990"/>
            </w:pPr>
            <w:r>
              <w:t xml:space="preserve">The client supports the DFS Referral Protocol, as specified in </w:t>
            </w:r>
            <w:hyperlink r:id="rId180" w:anchor="Section_3109f4be2dbb42c99b8e0b34f7a2135e">
              <w:r>
                <w:rPr>
                  <w:rStyle w:val="Hyperlink"/>
                </w:rPr>
                <w:t>[MS-DFSC]</w:t>
              </w:r>
            </w:hyperlink>
            <w:r>
              <w:t>.</w:t>
            </w:r>
          </w:p>
        </w:tc>
      </w:tr>
      <w:tr w:rsidR="00505EB9" w:rsidTr="00505EB9">
        <w:tc>
          <w:tcPr>
            <w:tcW w:w="0" w:type="auto"/>
          </w:tcPr>
          <w:p w:rsidR="00505EB9" w:rsidRDefault="00751D9E">
            <w:pPr>
              <w:pStyle w:val="TableBodyText"/>
              <w:ind w:left="990"/>
            </w:pPr>
            <w:r>
              <w:t>CAP_LARGE_READX</w:t>
            </w:r>
          </w:p>
          <w:p w:rsidR="00505EB9" w:rsidRDefault="00751D9E">
            <w:pPr>
              <w:pStyle w:val="TableBodyText"/>
              <w:ind w:left="990"/>
            </w:pPr>
            <w:r>
              <w:lastRenderedPageBreak/>
              <w:t>0x00004000</w:t>
            </w:r>
          </w:p>
        </w:tc>
        <w:tc>
          <w:tcPr>
            <w:tcW w:w="4323" w:type="dxa"/>
          </w:tcPr>
          <w:p w:rsidR="00505EB9" w:rsidRDefault="00751D9E">
            <w:pPr>
              <w:pStyle w:val="TableBodyText"/>
              <w:ind w:left="990"/>
            </w:pPr>
            <w:r>
              <w:lastRenderedPageBreak/>
              <w:t xml:space="preserve">The client supports large </w:t>
            </w:r>
            <w:r>
              <w:lastRenderedPageBreak/>
              <w:t>read operations.</w:t>
            </w:r>
          </w:p>
          <w:p w:rsidR="00505EB9" w:rsidRDefault="00751D9E">
            <w:pPr>
              <w:pStyle w:val="TableBodyText"/>
              <w:ind w:left="990"/>
            </w:pPr>
            <w:r>
              <w:t xml:space="preserve">This </w:t>
            </w:r>
            <w:r>
              <w:t>capability affects the maximum size, in bytes, of the client buffer for receiving an SMB_COM_READ_ANDX response from the server.</w:t>
            </w:r>
          </w:p>
          <w:p w:rsidR="00505EB9" w:rsidRDefault="00751D9E">
            <w:pPr>
              <w:pStyle w:val="TableBodyText"/>
              <w:ind w:left="990"/>
            </w:pPr>
            <w:r>
              <w:t xml:space="preserve">When this capability is set by the client, the maximum client buffer size for receiving an SMB_COM_READ_ANDX can be up to 65,535 bytes, rather than the </w:t>
            </w:r>
            <w:r>
              <w:rPr>
                <w:b/>
              </w:rPr>
              <w:t>MaxBufferSize</w:t>
            </w:r>
            <w:r>
              <w:t xml:space="preserve"> field.</w:t>
            </w:r>
          </w:p>
        </w:tc>
      </w:tr>
    </w:tbl>
    <w:p w:rsidR="00505EB9" w:rsidRDefault="00751D9E">
      <w:pPr>
        <w:pStyle w:val="Definition-Field"/>
      </w:pPr>
      <w:r>
        <w:rPr>
          <w:b/>
        </w:rPr>
        <w:lastRenderedPageBreak/>
        <w:t xml:space="preserve">SMB_Data (variable): </w:t>
      </w:r>
    </w:p>
    <w:tbl>
      <w:tblPr>
        <w:tblStyle w:val="Table-PacketDiagram"/>
        <w:tblW w:w="8640" w:type="dxa"/>
        <w:tblInd w:w="28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900" w:hanging="630"/>
      </w:pPr>
      <w:r>
        <w:rPr>
          <w:b/>
        </w:rPr>
        <w:t xml:space="preserve">ByteCount (2 bytes): </w:t>
      </w:r>
      <w:r>
        <w:t xml:space="preserve">The number of bytes in the </w:t>
      </w:r>
      <w:r>
        <w:rPr>
          <w:b/>
        </w:rPr>
        <w:t>SMB_Data.Bytes</w:t>
      </w:r>
      <w:r>
        <w:t xml:space="preserve"> array, which follows.</w:t>
      </w:r>
    </w:p>
    <w:p w:rsidR="00505EB9" w:rsidRDefault="00751D9E">
      <w:pPr>
        <w:pStyle w:val="Definition-Field"/>
        <w:ind w:left="900" w:hanging="630"/>
      </w:pPr>
      <w:r>
        <w:rPr>
          <w:b/>
        </w:rPr>
        <w:t xml:space="preserve">Bytes (variable): </w:t>
      </w:r>
    </w:p>
    <w:tbl>
      <w:tblPr>
        <w:tblStyle w:val="Table-PacketDiagram"/>
        <w:tblW w:w="8640" w:type="dxa"/>
        <w:tblInd w:w="55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OEMPassword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UnicodePassword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AccountName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PrimaryDomain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NativeOS (variable)</w:t>
            </w:r>
          </w:p>
        </w:tc>
      </w:tr>
      <w:tr w:rsidR="00505EB9" w:rsidTr="00505EB9">
        <w:trPr>
          <w:trHeight w:hRule="exact" w:val="490"/>
        </w:trPr>
        <w:tc>
          <w:tcPr>
            <w:tcW w:w="8640" w:type="dxa"/>
            <w:gridSpan w:val="32"/>
          </w:tcPr>
          <w:p w:rsidR="00505EB9" w:rsidRDefault="00751D9E">
            <w:pPr>
              <w:pStyle w:val="PacketDiagramBodyText"/>
            </w:pPr>
            <w:r>
              <w:lastRenderedPageBreak/>
              <w:t>...</w:t>
            </w:r>
          </w:p>
        </w:tc>
      </w:tr>
      <w:tr w:rsidR="00505EB9" w:rsidTr="00505EB9">
        <w:trPr>
          <w:trHeight w:hRule="exact" w:val="490"/>
        </w:trPr>
        <w:tc>
          <w:tcPr>
            <w:tcW w:w="8640" w:type="dxa"/>
            <w:gridSpan w:val="32"/>
          </w:tcPr>
          <w:p w:rsidR="00505EB9" w:rsidRDefault="00751D9E">
            <w:pPr>
              <w:pStyle w:val="PacketDiagramBodyText"/>
            </w:pPr>
            <w:r>
              <w:t>NativeLanMan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900"/>
      </w:pPr>
      <w:r>
        <w:rPr>
          <w:b/>
        </w:rPr>
        <w:t xml:space="preserve">OEMPassword (variable): </w:t>
      </w:r>
      <w:r>
        <w:t xml:space="preserve">The contents of this field depends upon the authentication </w:t>
      </w:r>
      <w:r>
        <w:t>methods in use:</w:t>
      </w:r>
    </w:p>
    <w:p w:rsidR="00505EB9" w:rsidRDefault="00751D9E">
      <w:pPr>
        <w:pStyle w:val="ListParagraph"/>
        <w:numPr>
          <w:ilvl w:val="0"/>
          <w:numId w:val="78"/>
        </w:numPr>
        <w:ind w:left="900"/>
      </w:pPr>
      <w:r>
        <w:t>If Unicode has not been negotiated and the client sends a plaintext password, this field MUST contain the password represented in the OEM character set.</w:t>
      </w:r>
    </w:p>
    <w:p w:rsidR="00505EB9" w:rsidRDefault="00751D9E">
      <w:pPr>
        <w:pStyle w:val="ListParagraph"/>
        <w:numPr>
          <w:ilvl w:val="0"/>
          <w:numId w:val="78"/>
        </w:numPr>
        <w:ind w:left="900"/>
      </w:pPr>
      <w:r>
        <w:t>If the client uses challenge/response authentication, this field can contain a cryptogr</w:t>
      </w:r>
      <w:r>
        <w:t>aphic response.</w:t>
      </w:r>
    </w:p>
    <w:p w:rsidR="00505EB9" w:rsidRDefault="00751D9E">
      <w:pPr>
        <w:pStyle w:val="ListParagraph"/>
        <w:numPr>
          <w:ilvl w:val="0"/>
          <w:numId w:val="78"/>
        </w:numPr>
        <w:ind w:left="900"/>
      </w:pPr>
      <w:r>
        <w:t>This field MAY be empty.</w:t>
      </w:r>
    </w:p>
    <w:p w:rsidR="00505EB9" w:rsidRDefault="00751D9E">
      <w:pPr>
        <w:ind w:left="900"/>
      </w:pPr>
      <w:r>
        <w:t xml:space="preserve">The </w:t>
      </w:r>
      <w:r>
        <w:rPr>
          <w:b/>
        </w:rPr>
        <w:t>OEMPassword</w:t>
      </w:r>
      <w:r>
        <w:t xml:space="preserve"> value is an array of bytes, not a null-terminated string.</w:t>
      </w:r>
    </w:p>
    <w:p w:rsidR="00505EB9" w:rsidRDefault="00751D9E">
      <w:pPr>
        <w:pStyle w:val="Definition-Field"/>
        <w:ind w:left="900"/>
      </w:pPr>
      <w:r>
        <w:rPr>
          <w:b/>
        </w:rPr>
        <w:t xml:space="preserve">UnicodePassword (variable): </w:t>
      </w:r>
      <w:r>
        <w:t>The contents of this field depends upon the authentication methods in use:</w:t>
      </w:r>
    </w:p>
    <w:p w:rsidR="00505EB9" w:rsidRDefault="00751D9E">
      <w:pPr>
        <w:pStyle w:val="ListParagraph"/>
        <w:numPr>
          <w:ilvl w:val="0"/>
          <w:numId w:val="78"/>
        </w:numPr>
        <w:ind w:left="900"/>
      </w:pPr>
      <w:r>
        <w:t>If Unicode has been negotiated and the</w:t>
      </w:r>
      <w:r>
        <w:t xml:space="preserve"> client sends a plaintext password, this field MUST contain the password represented in UTF-16LE Unicode.</w:t>
      </w:r>
      <w:bookmarkStart w:id="594"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594"/>
    </w:p>
    <w:p w:rsidR="00505EB9" w:rsidRDefault="00751D9E">
      <w:pPr>
        <w:pStyle w:val="ListParagraph"/>
        <w:numPr>
          <w:ilvl w:val="0"/>
          <w:numId w:val="78"/>
        </w:numPr>
        <w:ind w:left="900"/>
      </w:pPr>
      <w:r>
        <w:t xml:space="preserve">If the client uses challenge/response authentication, this field can contain a </w:t>
      </w:r>
      <w:r>
        <w:t>cryptographic response.</w:t>
      </w:r>
    </w:p>
    <w:p w:rsidR="00505EB9" w:rsidRDefault="00751D9E">
      <w:pPr>
        <w:pStyle w:val="ListParagraph"/>
        <w:numPr>
          <w:ilvl w:val="0"/>
          <w:numId w:val="78"/>
        </w:numPr>
        <w:ind w:left="900"/>
      </w:pPr>
      <w:r>
        <w:t>This field MAY be empty.</w:t>
      </w:r>
    </w:p>
    <w:p w:rsidR="00505EB9" w:rsidRDefault="00751D9E">
      <w:pPr>
        <w:ind w:left="900"/>
      </w:pPr>
      <w:r>
        <w:t xml:space="preserve">See section </w:t>
      </w:r>
      <w:hyperlink w:anchor="Section_3a3cdd475b43427691f5645b82b0938f" w:history="1">
        <w:r>
          <w:rPr>
            <w:rStyle w:val="Hyperlink"/>
          </w:rPr>
          <w:t>3.2.4.2.4</w:t>
        </w:r>
      </w:hyperlink>
      <w:r>
        <w:t xml:space="preserve"> for a description of authentication mechanisms used with CIFS.</w:t>
      </w:r>
    </w:p>
    <w:p w:rsidR="00505EB9" w:rsidRDefault="00751D9E">
      <w:pPr>
        <w:ind w:left="900"/>
      </w:pPr>
      <w:r>
        <w:t>If the client sends a plaintext password, then the password MU</w:t>
      </w:r>
      <w:r>
        <w:t xml:space="preserve">ST be encoded in either OEM or Unicode characters, but not both. The value of the SMB_FLAGS2_UNICODE bit of the </w:t>
      </w:r>
      <w:r>
        <w:rPr>
          <w:b/>
        </w:rPr>
        <w:t>SMB_Header.Flags2</w:t>
      </w:r>
      <w:r>
        <w:t xml:space="preserve"> indicates the character encoding of the password. If a plaintext password is sent, then:</w:t>
      </w:r>
    </w:p>
    <w:p w:rsidR="00505EB9" w:rsidRDefault="00751D9E">
      <w:pPr>
        <w:pStyle w:val="ListParagraph"/>
        <w:numPr>
          <w:ilvl w:val="0"/>
          <w:numId w:val="78"/>
        </w:numPr>
        <w:ind w:left="900"/>
      </w:pPr>
      <w:r>
        <w:t>If SMB_FLAGS2_UNICODE is clear (0), t</w:t>
      </w:r>
      <w:r>
        <w:t xml:space="preserve">he value of </w:t>
      </w:r>
      <w:r>
        <w:rPr>
          <w:b/>
        </w:rPr>
        <w:t>UnicodePasswordLen</w:t>
      </w:r>
      <w:r>
        <w:t xml:space="preserve"> MUST be 0x0000, and the password MUST be encoded using the 8-bit OEM character set (extended ASCII).</w:t>
      </w:r>
    </w:p>
    <w:p w:rsidR="00505EB9" w:rsidRDefault="00751D9E">
      <w:pPr>
        <w:pStyle w:val="ListParagraph"/>
        <w:numPr>
          <w:ilvl w:val="0"/>
          <w:numId w:val="78"/>
        </w:numPr>
        <w:ind w:left="900"/>
      </w:pPr>
      <w:r>
        <w:t xml:space="preserve">If SMB_FLAGS2_UNICODE is set (1), the value of </w:t>
      </w:r>
      <w:r>
        <w:rPr>
          <w:b/>
        </w:rPr>
        <w:t>OEMPasswordLen</w:t>
      </w:r>
      <w:r>
        <w:t xml:space="preserve"> MUST be 0x0000 and the password MUST be encoded using UTF-16LE</w:t>
      </w:r>
      <w:r>
        <w:t xml:space="preserve"> Unicode. Padding MUST NOT be added to align this plaintext Unicode string to a word boundary.</w:t>
      </w:r>
    </w:p>
    <w:p w:rsidR="00505EB9" w:rsidRDefault="00751D9E">
      <w:pPr>
        <w:pStyle w:val="Definition-Field"/>
        <w:ind w:left="900"/>
      </w:pPr>
      <w:r>
        <w:rPr>
          <w:b/>
        </w:rPr>
        <w:t xml:space="preserve">Pad (variable): </w:t>
      </w:r>
      <w:r>
        <w:t xml:space="preserve">Padding bytes. If Unicode support has been enabled and SMB_FLAGS2_UNICODE is set in </w:t>
      </w:r>
      <w:r>
        <w:rPr>
          <w:b/>
        </w:rPr>
        <w:t>SMB_Header.Flags2</w:t>
      </w:r>
      <w:r>
        <w:t>, this field MUST contain zero (0x00) or one</w:t>
      </w:r>
      <w:r>
        <w:t xml:space="preserve"> null padding byte as needed to ensure that the </w:t>
      </w:r>
      <w:r>
        <w:rPr>
          <w:b/>
        </w:rPr>
        <w:t>AccountName</w:t>
      </w:r>
      <w:r>
        <w:t xml:space="preserve"> string is aligned on a 16-bit boundary. This also forces alignment of subsequent strings without additional padding.</w:t>
      </w:r>
    </w:p>
    <w:p w:rsidR="00505EB9" w:rsidRDefault="00751D9E">
      <w:pPr>
        <w:pStyle w:val="Definition-Field"/>
        <w:ind w:left="900"/>
      </w:pPr>
      <w:r>
        <w:rPr>
          <w:b/>
        </w:rPr>
        <w:t xml:space="preserve">AccountName (variable): </w:t>
      </w:r>
      <w:r>
        <w:t xml:space="preserve">The name of the account (username) with which the user </w:t>
      </w:r>
      <w:r>
        <w:t>authenticates.</w:t>
      </w:r>
    </w:p>
    <w:p w:rsidR="00505EB9" w:rsidRDefault="00751D9E">
      <w:pPr>
        <w:pStyle w:val="Definition-Field"/>
        <w:ind w:left="900"/>
      </w:pPr>
      <w:r>
        <w:rPr>
          <w:b/>
        </w:rPr>
        <w:t xml:space="preserve">PrimaryDomain (variable): </w:t>
      </w:r>
      <w:r>
        <w:t xml:space="preserve">A string representing the desired authentication domain. This MAY be the empty string. If SMB_FLAGS2_UNICODE is set in the </w:t>
      </w:r>
      <w:r>
        <w:rPr>
          <w:b/>
        </w:rPr>
        <w:t>Flags2</w:t>
      </w:r>
      <w:r>
        <w:t xml:space="preserve"> field of the SMB header of the request, this string MUST be a null-terminated array o</w:t>
      </w:r>
      <w:r>
        <w:t xml:space="preserve">f 16-bit Unicode characters. Otherwise, this string MUST be a null-terminated array of OEM characters. If this string </w:t>
      </w:r>
      <w:r>
        <w:lastRenderedPageBreak/>
        <w:t>consists of Unicode characters, this field MUST be aligned to start on a 2-byte boundary from the start of the SMB header.</w:t>
      </w:r>
    </w:p>
    <w:p w:rsidR="00505EB9" w:rsidRDefault="00751D9E">
      <w:pPr>
        <w:pStyle w:val="Definition-Field"/>
        <w:ind w:left="900"/>
      </w:pPr>
      <w:r>
        <w:rPr>
          <w:b/>
        </w:rPr>
        <w:t>NativeOS (varia</w:t>
      </w:r>
      <w:r>
        <w:rPr>
          <w:b/>
        </w:rPr>
        <w:t xml:space="preserve">ble): </w:t>
      </w:r>
      <w:r>
        <w:t xml:space="preserve">A string representing the native operating system of the CIFS client. If SMB_FLAGS2_UNICODE is set in the </w:t>
      </w:r>
      <w:r>
        <w:rPr>
          <w:b/>
        </w:rPr>
        <w:t>Flags2</w:t>
      </w:r>
      <w:r>
        <w:t xml:space="preserve"> field of the SMB header of the request, this string MUST be a null-terminated array of 16-bit Unicode characters. Otherwise, this string </w:t>
      </w:r>
      <w:r>
        <w:t>MUST be a null-terminated array of OEM characters. If this string consists of Unicode characters, this field MUST be aligned to start on a 2-byte boundary from the start of the SMB header.</w:t>
      </w:r>
      <w:bookmarkStart w:id="595"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595"/>
    </w:p>
    <w:p w:rsidR="00505EB9" w:rsidRDefault="00751D9E">
      <w:pPr>
        <w:pStyle w:val="Definition-Field"/>
        <w:tabs>
          <w:tab w:val="left" w:pos="900"/>
        </w:tabs>
        <w:ind w:left="900"/>
      </w:pPr>
      <w:r>
        <w:rPr>
          <w:b/>
        </w:rPr>
        <w:t xml:space="preserve">NativeLanMan (variable): </w:t>
      </w:r>
      <w:r>
        <w:t xml:space="preserve">A string that represents the native LAN manager type of the client. If SMB_FLAGS2_UNICODE is set in the </w:t>
      </w:r>
      <w:r>
        <w:rPr>
          <w:b/>
        </w:rPr>
        <w:t>Flags2</w:t>
      </w:r>
      <w:r>
        <w:t xml:space="preserve"> field of the SMB header of the request, this string MUST be a null-terminated array of 16-bit Unicode characters. Otherwise, this string MUST be a null-terminated array of OEM characters. If this string consists of Unicode characters, this field MUST be a</w:t>
      </w:r>
      <w:r>
        <w:t>ligned to start on a 2-byte boundary from the start of the SMB header.</w:t>
      </w:r>
      <w:bookmarkStart w:id="596"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596"/>
    </w:p>
    <w:p w:rsidR="00505EB9" w:rsidRDefault="00751D9E">
      <w:pPr>
        <w:pStyle w:val="Heading5"/>
      </w:pPr>
      <w:bookmarkStart w:id="597" w:name="section_e7514918a0f649329f00ced094445537"/>
      <w:bookmarkStart w:id="598" w:name="_Toc484492719"/>
      <w:r>
        <w:t>Response</w:t>
      </w:r>
      <w:bookmarkEnd w:id="597"/>
      <w:bookmarkEnd w:id="598"/>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w:t>
      </w:r>
      <w:r>
        <w:t xml:space="preserve"> UCHAR  AndXReserved;</w:t>
      </w:r>
    </w:p>
    <w:p w:rsidR="00505EB9" w:rsidRDefault="00751D9E">
      <w:pPr>
        <w:pStyle w:val="Code"/>
      </w:pPr>
      <w:r>
        <w:t xml:space="preserve">    USHORT AndXOffset;</w:t>
      </w:r>
    </w:p>
    <w:p w:rsidR="00505EB9" w:rsidRDefault="00751D9E">
      <w:pPr>
        <w:pStyle w:val="Code"/>
      </w:pPr>
      <w:r>
        <w:t xml:space="preserve">    USHORT Action;</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w:t>
      </w:r>
    </w:p>
    <w:p w:rsidR="00505EB9" w:rsidRDefault="00751D9E">
      <w:pPr>
        <w:pStyle w:val="Code"/>
      </w:pPr>
      <w:r>
        <w:t xml:space="preserve">    SMB_STRING NativeOS[];</w:t>
      </w:r>
    </w:p>
    <w:p w:rsidR="00505EB9" w:rsidRDefault="00751D9E">
      <w:pPr>
        <w:pStyle w:val="Code"/>
      </w:pPr>
      <w:r>
        <w:t xml:space="preserve">    SMB_STRING NativeLanMan[];</w:t>
      </w:r>
    </w:p>
    <w:p w:rsidR="00505EB9" w:rsidRDefault="00751D9E">
      <w:pPr>
        <w:pStyle w:val="Code"/>
      </w:pPr>
      <w:r>
        <w:t xml:space="preserve">    SMB_STRING PrimaryDomain[];</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UID (2 bytes): </w:t>
      </w:r>
      <w:r>
        <w:t>The UID returned in the response to a successful SMB_COM_SESSION_SETUP_ANDX request represents an authenticated session.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The value of this field MUST be 0x03.</w:t>
      </w:r>
    </w:p>
    <w:p w:rsidR="00505EB9" w:rsidRDefault="00751D9E">
      <w:pPr>
        <w:pStyle w:val="Definition-Field"/>
        <w:ind w:left="720"/>
      </w:pPr>
      <w:r>
        <w:rPr>
          <w:b/>
        </w:rPr>
        <w:t xml:space="preserve">Words (6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gridAfter w:val="16"/>
          <w:wAfter w:w="4320" w:type="dxa"/>
          <w:trHeight w:hRule="exact" w:val="490"/>
        </w:trPr>
        <w:tc>
          <w:tcPr>
            <w:tcW w:w="4320" w:type="dxa"/>
            <w:gridSpan w:val="16"/>
          </w:tcPr>
          <w:p w:rsidR="00505EB9" w:rsidRDefault="00751D9E">
            <w:pPr>
              <w:pStyle w:val="PacketDiagramBodyText"/>
            </w:pPr>
            <w:r>
              <w:t>Action</w:t>
            </w:r>
          </w:p>
        </w:tc>
      </w:tr>
    </w:tbl>
    <w:p w:rsidR="00505EB9" w:rsidRDefault="00751D9E">
      <w:pPr>
        <w:pStyle w:val="Definition-Field"/>
        <w:ind w:left="1080"/>
      </w:pPr>
      <w:r>
        <w:rPr>
          <w:b/>
        </w:rPr>
        <w:t xml:space="preserve">AndXCommand (1 byte): </w:t>
      </w:r>
      <w:r>
        <w:t>The command code for the next SMB command in the packet. This value MUST be set to 0xFF if there are no additional SMB command responses in the server response packet.</w:t>
      </w:r>
    </w:p>
    <w:p w:rsidR="00505EB9" w:rsidRDefault="00751D9E">
      <w:pPr>
        <w:pStyle w:val="Definition-Field"/>
        <w:ind w:left="1080"/>
      </w:pPr>
      <w:r>
        <w:rPr>
          <w:b/>
        </w:rPr>
        <w:t xml:space="preserve">AndXReserved (1 byte): </w:t>
      </w:r>
      <w:r>
        <w:t>A reserved field. This MUST be set to 0x00 when this response is sent, and the client MUST ignore this field.</w:t>
      </w:r>
    </w:p>
    <w:p w:rsidR="00505EB9" w:rsidRDefault="00751D9E">
      <w:pPr>
        <w:pStyle w:val="Definition-Field"/>
        <w:ind w:left="1080"/>
      </w:pPr>
      <w:r>
        <w:rPr>
          <w:b/>
        </w:rPr>
        <w:t xml:space="preserve">AndXOffset (2 bytes): </w:t>
      </w:r>
      <w:r>
        <w:t xml:space="preserve">This field MUST be set to the offset in bytes from the start of the </w:t>
      </w:r>
      <w:hyperlink w:anchor="Section_69a29f73de0c45a6a1aa8ceeea42217f" w:history="1">
        <w:r>
          <w:rPr>
            <w:rStyle w:val="Hyperlink"/>
          </w:rPr>
          <w:t>SMB Header (section 2.2.3.1)</w:t>
        </w:r>
      </w:hyperlink>
      <w:r>
        <w:t xml:space="preserve"> to the start of the </w:t>
      </w:r>
      <w:r>
        <w:rPr>
          <w:b/>
        </w:rPr>
        <w:t>WordCount</w:t>
      </w:r>
      <w:r>
        <w:t xml:space="preserve"> field in the next SMB command response in this packet. This field is valid only if the </w:t>
      </w:r>
      <w:r>
        <w:rPr>
          <w:b/>
        </w:rPr>
        <w:t>AndXCommand</w:t>
      </w:r>
      <w:r>
        <w:t xml:space="preserve"> field is not set to 0xFF. If </w:t>
      </w:r>
      <w:r>
        <w:rPr>
          <w:b/>
        </w:rPr>
        <w:t>AndXCommand</w:t>
      </w:r>
      <w:r>
        <w:t xml:space="preserve"> is 0xFF, this field MUST be ig</w:t>
      </w:r>
      <w:r>
        <w:t>nored by the client.</w:t>
      </w:r>
    </w:p>
    <w:p w:rsidR="00505EB9" w:rsidRDefault="00751D9E">
      <w:pPr>
        <w:pStyle w:val="Definition-Field"/>
        <w:ind w:left="1080"/>
      </w:pPr>
      <w:r>
        <w:rPr>
          <w:b/>
        </w:rPr>
        <w:t xml:space="preserve">Action (2 bytes): </w:t>
      </w:r>
      <w:r>
        <w:t>A 16-bit field. The two lowest-order bits have been defined:</w:t>
      </w:r>
    </w:p>
    <w:tbl>
      <w:tblPr>
        <w:tblStyle w:val="Table-ShadedHeader"/>
        <w:tblW w:w="6930" w:type="dxa"/>
        <w:tblInd w:w="1285" w:type="dxa"/>
        <w:tblLook w:val="04A0" w:firstRow="1" w:lastRow="0" w:firstColumn="1" w:lastColumn="0" w:noHBand="0" w:noVBand="1"/>
      </w:tblPr>
      <w:tblGrid>
        <w:gridCol w:w="2834"/>
        <w:gridCol w:w="409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4096" w:type="dxa"/>
          </w:tcPr>
          <w:p w:rsidR="00505EB9" w:rsidRDefault="00751D9E">
            <w:pPr>
              <w:pStyle w:val="TableHeaderText"/>
            </w:pPr>
            <w:r>
              <w:t>Meaning</w:t>
            </w:r>
          </w:p>
        </w:tc>
      </w:tr>
      <w:tr w:rsidR="00505EB9" w:rsidTr="00505EB9">
        <w:tc>
          <w:tcPr>
            <w:tcW w:w="0" w:type="auto"/>
          </w:tcPr>
          <w:p w:rsidR="00505EB9" w:rsidRDefault="00751D9E">
            <w:pPr>
              <w:pStyle w:val="TableBodyText"/>
            </w:pPr>
            <w:r>
              <w:t>SMB_SETUP_GUEST</w:t>
            </w:r>
          </w:p>
          <w:p w:rsidR="00505EB9" w:rsidRDefault="00751D9E">
            <w:pPr>
              <w:pStyle w:val="TableBodyText"/>
            </w:pPr>
            <w:r>
              <w:t>0x0001</w:t>
            </w:r>
          </w:p>
        </w:tc>
        <w:tc>
          <w:tcPr>
            <w:tcW w:w="4096" w:type="dxa"/>
          </w:tcPr>
          <w:p w:rsidR="00505EB9" w:rsidRDefault="00751D9E">
            <w:pPr>
              <w:pStyle w:val="TableBodyText"/>
            </w:pPr>
            <w:r>
              <w:t>If clear (0), the user successfully authenticated and is logged in.</w:t>
            </w:r>
          </w:p>
          <w:p w:rsidR="00505EB9" w:rsidRDefault="00751D9E">
            <w:pPr>
              <w:pStyle w:val="TableBodyText"/>
            </w:pPr>
            <w:r>
              <w:t xml:space="preserve">if set (1), authentication failed but </w:t>
            </w:r>
            <w:r>
              <w:t>the server has granted guest access. The user is logged in as Guest.</w:t>
            </w:r>
          </w:p>
        </w:tc>
      </w:tr>
      <w:tr w:rsidR="00505EB9" w:rsidTr="00505EB9">
        <w:tc>
          <w:tcPr>
            <w:tcW w:w="0" w:type="auto"/>
          </w:tcPr>
          <w:p w:rsidR="00505EB9" w:rsidRDefault="00751D9E">
            <w:pPr>
              <w:pStyle w:val="TableBodyText"/>
            </w:pPr>
            <w:r>
              <w:t>SMB_SETUP_USE_LANMAN_KEY</w:t>
            </w:r>
          </w:p>
          <w:p w:rsidR="00505EB9" w:rsidRDefault="00751D9E">
            <w:pPr>
              <w:pStyle w:val="TableBodyText"/>
            </w:pPr>
            <w:r>
              <w:t>0x0002</w:t>
            </w:r>
          </w:p>
        </w:tc>
        <w:tc>
          <w:tcPr>
            <w:tcW w:w="4096" w:type="dxa"/>
          </w:tcPr>
          <w:p w:rsidR="00505EB9" w:rsidRDefault="00751D9E">
            <w:pPr>
              <w:pStyle w:val="TableBodyText"/>
            </w:pPr>
            <w:r>
              <w:t>If clear, the NTLM user session key will be used for message signing (if enabled).</w:t>
            </w:r>
          </w:p>
          <w:p w:rsidR="00505EB9" w:rsidRDefault="00751D9E">
            <w:pPr>
              <w:pStyle w:val="TableBodyText"/>
            </w:pPr>
            <w:r>
              <w:t>If set, the LM session key will be used for message signing.</w:t>
            </w:r>
          </w:p>
        </w:tc>
      </w:tr>
    </w:tbl>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sum of the lengths, in bytes, of the </w:t>
      </w:r>
      <w:r>
        <w:rPr>
          <w:b/>
        </w:rPr>
        <w:t>Pad</w:t>
      </w:r>
      <w:r>
        <w:t xml:space="preserve">, </w:t>
      </w:r>
      <w:r>
        <w:rPr>
          <w:b/>
        </w:rPr>
        <w:t>NativeOS</w:t>
      </w:r>
      <w:r>
        <w:t xml:space="preserve">, </w:t>
      </w:r>
      <w:r>
        <w:rPr>
          <w:b/>
        </w:rPr>
        <w:t>NativeLanMan</w:t>
      </w:r>
      <w:r>
        <w:t xml:space="preserve">, and </w:t>
      </w:r>
      <w:r>
        <w:rPr>
          <w:b/>
        </w:rPr>
        <w:t>PrimaryDomain</w:t>
      </w:r>
      <w:r>
        <w:t xml:space="preserve"> fields.</w:t>
      </w:r>
    </w:p>
    <w:p w:rsidR="00505EB9" w:rsidRDefault="00751D9E">
      <w:pPr>
        <w:pStyle w:val="Definition-Field"/>
        <w:ind w:left="720"/>
      </w:pPr>
      <w:r>
        <w:rPr>
          <w:b/>
        </w:rPr>
        <w:lastRenderedPageBreak/>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NativeOS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NativeLanMan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PrimaryDomain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Pad (variable): </w:t>
      </w:r>
      <w:r>
        <w:t>Padding bytes. If Unicode support has been</w:t>
      </w:r>
      <w:r>
        <w:t xml:space="preserve"> enabled, this field MUST contain zero or one null padding byte as needed to ensure that the NativeOS field, which follows, is aligned on a 16-bit boundary.</w:t>
      </w:r>
    </w:p>
    <w:p w:rsidR="00505EB9" w:rsidRDefault="00751D9E">
      <w:pPr>
        <w:pStyle w:val="Definition-Field"/>
        <w:ind w:left="1080"/>
      </w:pPr>
      <w:r>
        <w:rPr>
          <w:b/>
        </w:rPr>
        <w:t>NativeOS (variable):</w:t>
      </w:r>
      <w:r>
        <w:t xml:space="preserve"> A string that represents the native operating system of the server. If SMB_FLA</w:t>
      </w:r>
      <w:r>
        <w:t>GS2_UNICODE is set in the Flags2 field of the SMB header of the response, the string MUST be a null-terminated array of 16-bit Unicode characters. Otherwise, the string MUST be a null-terminated array of OEM characters. If the string consists of Unicode ch</w:t>
      </w:r>
      <w:r>
        <w:t>aracters, this field MUST be aligned to start on a 2-byte boundary from the start of the SMB header.</w:t>
      </w:r>
      <w:bookmarkStart w:id="599"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599"/>
    </w:p>
    <w:p w:rsidR="00505EB9" w:rsidRDefault="00751D9E">
      <w:pPr>
        <w:pStyle w:val="Definition-Field"/>
        <w:ind w:left="990"/>
      </w:pPr>
      <w:r>
        <w:rPr>
          <w:b/>
        </w:rPr>
        <w:t xml:space="preserve">NativeLanMan (variable): </w:t>
      </w:r>
      <w:r>
        <w:t xml:space="preserve">A string that represents the native LAN Manager type of the server. If SMB_FLAGS2_UNICODE is set in the </w:t>
      </w:r>
      <w:r>
        <w:rPr>
          <w:b/>
        </w:rPr>
        <w:t>Flags2</w:t>
      </w:r>
      <w:r>
        <w:t xml:space="preserve"> field of the SMB header of the response, the string MUST be a null-terminated array of 16-bit Unicode characters. Otherwise, the string MUST be a</w:t>
      </w:r>
      <w:r>
        <w:t xml:space="preserve"> null-terminated array of OEM characters. If the string consists of Unicode characters, this field MUST be aligned to start on a 2-byte boundary from the start of the SMB header.</w:t>
      </w:r>
      <w:bookmarkStart w:id="600"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600"/>
    </w:p>
    <w:p w:rsidR="00505EB9" w:rsidRDefault="00751D9E">
      <w:pPr>
        <w:pStyle w:val="Definition-Field"/>
        <w:ind w:left="990"/>
      </w:pPr>
      <w:r>
        <w:rPr>
          <w:b/>
        </w:rPr>
        <w:t>Prim</w:t>
      </w:r>
      <w:r>
        <w:rPr>
          <w:b/>
        </w:rPr>
        <w:t xml:space="preserve">aryDomain (variable): </w:t>
      </w:r>
      <w:r>
        <w:t xml:space="preserve">A string representing the primary domain or workgroup name of the server. If SMB_FLAGS2_UNICODE is set in the </w:t>
      </w:r>
      <w:r>
        <w:rPr>
          <w:b/>
        </w:rPr>
        <w:t>Flags2</w:t>
      </w:r>
      <w:r>
        <w:t xml:space="preserve"> field of the SMB header of the response, the string MUST be a null-terminated array of 16-bit Unicode characters. Oth</w:t>
      </w:r>
      <w:r>
        <w:t>erwise, the string MUST be a null-terminated array of OEM characters. If the string consists of Unicode characters, this field MUST be aligned to start on a 2-byte boundary from the start of the SMB header.</w:t>
      </w:r>
      <w:bookmarkStart w:id="601" w:name="Appendix_A_Target_104"/>
      <w:r>
        <w:fldChar w:fldCharType="begin"/>
      </w:r>
      <w:r>
        <w:instrText xml:space="preserve"> HYPERLINK \l "Appendix_A_104" \o "Product behav</w:instrText>
      </w:r>
      <w:r>
        <w:instrText xml:space="preserve">ior note 104" \h </w:instrText>
      </w:r>
      <w:r>
        <w:fldChar w:fldCharType="separate"/>
      </w:r>
      <w:r>
        <w:rPr>
          <w:rStyle w:val="Hyperlink"/>
        </w:rPr>
        <w:t>&lt;104&gt;</w:t>
      </w:r>
      <w:r>
        <w:rPr>
          <w:rStyle w:val="Hyperlink"/>
        </w:rPr>
        <w:fldChar w:fldCharType="end"/>
      </w:r>
      <w:bookmarkEnd w:id="601"/>
    </w:p>
    <w:p w:rsidR="00505EB9" w:rsidRDefault="00751D9E">
      <w:r>
        <w:rPr>
          <w:b/>
        </w:rPr>
        <w:t>Error Codes</w:t>
      </w:r>
    </w:p>
    <w:tbl>
      <w:tblPr>
        <w:tblStyle w:val="Table-ShadedHeader"/>
        <w:tblW w:w="0" w:type="auto"/>
        <w:tblLook w:val="04A0" w:firstRow="1" w:lastRow="0" w:firstColumn="1" w:lastColumn="0" w:noHBand="0" w:noVBand="1"/>
      </w:tblPr>
      <w:tblGrid>
        <w:gridCol w:w="1023"/>
        <w:gridCol w:w="1590"/>
        <w:gridCol w:w="3417"/>
        <w:gridCol w:w="1273"/>
        <w:gridCol w:w="217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STATUS_LOGON_FAILURE</w:t>
            </w:r>
          </w:p>
          <w:p w:rsidR="00505EB9" w:rsidRDefault="00751D9E">
            <w:pPr>
              <w:pStyle w:val="TableBodyText"/>
            </w:pPr>
            <w:r>
              <w:t>(0xC000006D)</w:t>
            </w:r>
          </w:p>
        </w:tc>
        <w:tc>
          <w:tcPr>
            <w:tcW w:w="0" w:type="auto"/>
          </w:tcPr>
          <w:p w:rsidR="00505EB9" w:rsidRDefault="00751D9E">
            <w:pPr>
              <w:pStyle w:val="TableBodyText"/>
            </w:pPr>
            <w:r>
              <w:t>EPERM</w:t>
            </w:r>
          </w:p>
        </w:tc>
        <w:tc>
          <w:tcPr>
            <w:tcW w:w="0" w:type="auto"/>
          </w:tcPr>
          <w:p w:rsidR="00505EB9" w:rsidRDefault="00751D9E">
            <w:pPr>
              <w:pStyle w:val="TableBodyText"/>
            </w:pPr>
            <w:r>
              <w:t>Authentication failure.</w:t>
            </w:r>
          </w:p>
        </w:tc>
      </w:tr>
      <w:tr w:rsidR="00505EB9" w:rsidTr="00505EB9">
        <w:tc>
          <w:tcPr>
            <w:tcW w:w="0" w:type="auto"/>
          </w:tcPr>
          <w:p w:rsidR="00505EB9" w:rsidRDefault="00751D9E">
            <w:pPr>
              <w:pStyle w:val="TableBodyText"/>
            </w:pPr>
            <w:r>
              <w:t xml:space="preserve">ERRSRV </w:t>
            </w:r>
            <w:r>
              <w:lastRenderedPageBreak/>
              <w:t>(0x02)</w:t>
            </w:r>
          </w:p>
        </w:tc>
        <w:tc>
          <w:tcPr>
            <w:tcW w:w="0" w:type="auto"/>
          </w:tcPr>
          <w:p w:rsidR="00505EB9" w:rsidRDefault="00751D9E">
            <w:pPr>
              <w:pStyle w:val="TableBodyText"/>
            </w:pPr>
            <w:r>
              <w:lastRenderedPageBreak/>
              <w:t>ERRerror</w:t>
            </w:r>
          </w:p>
          <w:p w:rsidR="00505EB9" w:rsidRDefault="00751D9E">
            <w:pPr>
              <w:pStyle w:val="TableBodyText"/>
            </w:pPr>
            <w:r>
              <w:lastRenderedPageBreak/>
              <w:t>(0x0001)</w:t>
            </w:r>
          </w:p>
        </w:tc>
        <w:tc>
          <w:tcPr>
            <w:tcW w:w="0" w:type="auto"/>
          </w:tcPr>
          <w:p w:rsidR="00505EB9" w:rsidRDefault="00751D9E">
            <w:pPr>
              <w:pStyle w:val="TableBodyText"/>
            </w:pPr>
            <w:r>
              <w:lastRenderedPageBreak/>
              <w:t>STATUS_INVALID_SMB</w:t>
            </w:r>
          </w:p>
          <w:p w:rsidR="00505EB9" w:rsidRDefault="00751D9E">
            <w:pPr>
              <w:pStyle w:val="TableBodyText"/>
            </w:pPr>
            <w:r>
              <w:lastRenderedPageBreak/>
              <w:t>(0x00010002)</w:t>
            </w:r>
          </w:p>
        </w:tc>
        <w:tc>
          <w:tcPr>
            <w:tcW w:w="0" w:type="auto"/>
          </w:tcPr>
          <w:p w:rsidR="00505EB9" w:rsidRDefault="00505EB9">
            <w:pPr>
              <w:pStyle w:val="TableBodyText"/>
            </w:pPr>
          </w:p>
        </w:tc>
        <w:tc>
          <w:tcPr>
            <w:tcW w:w="0" w:type="auto"/>
          </w:tcPr>
          <w:p w:rsidR="00505EB9" w:rsidRDefault="00751D9E">
            <w:pPr>
              <w:pStyle w:val="TableBodyText"/>
            </w:pPr>
            <w:r>
              <w:t xml:space="preserve">A corrupt or invalid </w:t>
            </w:r>
            <w:r>
              <w:lastRenderedPageBreak/>
              <w:t>SMB request was received.</w:t>
            </w:r>
          </w:p>
        </w:tc>
      </w:tr>
      <w:tr w:rsidR="00505EB9" w:rsidTr="00505EB9">
        <w:tc>
          <w:tcPr>
            <w:tcW w:w="0" w:type="auto"/>
          </w:tcPr>
          <w:p w:rsidR="00505EB9" w:rsidRDefault="00751D9E">
            <w:pPr>
              <w:pStyle w:val="TableBodyText"/>
            </w:pPr>
            <w:r>
              <w:lastRenderedPageBreak/>
              <w:t>ERRSRV (0x02)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ERRtoomanyuids</w:t>
            </w:r>
          </w:p>
          <w:p w:rsidR="00505EB9" w:rsidRDefault="00751D9E">
            <w:pPr>
              <w:pStyle w:val="TableBodyText"/>
            </w:pPr>
            <w:r>
              <w:t>(0x005A)</w:t>
            </w:r>
          </w:p>
        </w:tc>
        <w:tc>
          <w:tcPr>
            <w:tcW w:w="0" w:type="auto"/>
          </w:tcPr>
          <w:p w:rsidR="00505EB9" w:rsidRDefault="00751D9E">
            <w:pPr>
              <w:pStyle w:val="TableBodyText"/>
            </w:pPr>
            <w:r>
              <w:t>STATUS_TOO_MANY_SESSIONS</w:t>
            </w:r>
          </w:p>
          <w:p w:rsidR="00505EB9" w:rsidRDefault="00751D9E">
            <w:pPr>
              <w:pStyle w:val="TableBodyText"/>
            </w:pPr>
            <w:r>
              <w:t>(0xC00000CE)</w:t>
            </w:r>
          </w:p>
        </w:tc>
        <w:tc>
          <w:tcPr>
            <w:tcW w:w="0" w:type="auto"/>
          </w:tcPr>
          <w:p w:rsidR="00505EB9" w:rsidRDefault="00505EB9">
            <w:pPr>
              <w:pStyle w:val="TableBodyText"/>
            </w:pPr>
          </w:p>
        </w:tc>
        <w:tc>
          <w:tcPr>
            <w:tcW w:w="0" w:type="auto"/>
          </w:tcPr>
          <w:p w:rsidR="00505EB9" w:rsidRDefault="00751D9E">
            <w:pPr>
              <w:pStyle w:val="TableBodyText"/>
            </w:pPr>
            <w:r>
              <w:t>The maximum number of active UIDs per SMB connection has been reached.</w:t>
            </w:r>
          </w:p>
        </w:tc>
      </w:tr>
    </w:tbl>
    <w:p w:rsidR="00505EB9" w:rsidRDefault="00505EB9"/>
    <w:p w:rsidR="00505EB9" w:rsidRDefault="00751D9E">
      <w:pPr>
        <w:pStyle w:val="Heading4"/>
      </w:pPr>
      <w:bookmarkStart w:id="602" w:name="section_53800b5cf0c64b9cbaeb1ad6b08ecb6b"/>
      <w:bookmarkStart w:id="603" w:name="_Toc484492720"/>
      <w:r>
        <w:t>SMB_COM_LOGOFF_ANDX (0x74)</w:t>
      </w:r>
      <w:bookmarkEnd w:id="602"/>
      <w:bookmarkEnd w:id="603"/>
      <w:r>
        <w:fldChar w:fldCharType="begin"/>
      </w:r>
      <w:r>
        <w:instrText xml:space="preserve"> XE "Commands - SMB:SMB_COM_LOGOFF_ANDX (0x74)"</w:instrText>
      </w:r>
      <w:r>
        <w:fldChar w:fldCharType="end"/>
      </w:r>
      <w:r>
        <w:fldChar w:fldCharType="begin"/>
      </w:r>
      <w:r>
        <w:instrText xml:space="preserve"> XE "SMB commands:SMB_COM_LOGOFF_ANDX (0x74)"</w:instrText>
      </w:r>
      <w:r>
        <w:fldChar w:fldCharType="end"/>
      </w:r>
      <w:r>
        <w:fldChar w:fldCharType="begin"/>
      </w:r>
      <w:r>
        <w:instrText xml:space="preserve"> XE "Messages:SMB:comm</w:instrText>
      </w:r>
      <w:r>
        <w:instrText>ands:SMB_COM_LOGOFF_ANDX (0x74)"</w:instrText>
      </w:r>
      <w:r>
        <w:fldChar w:fldCharType="end"/>
      </w:r>
    </w:p>
    <w:p w:rsidR="00505EB9" w:rsidRDefault="00751D9E">
      <w:r>
        <w:t xml:space="preserve">The user connection represented by </w:t>
      </w:r>
      <w:r>
        <w:rPr>
          <w:b/>
        </w:rPr>
        <w:t>UID</w:t>
      </w:r>
      <w:r>
        <w:t xml:space="preserve"> in the </w:t>
      </w:r>
      <w:hyperlink w:anchor="Section_69a29f73de0c45a6a1aa8ceeea42217f" w:history="1">
        <w:r>
          <w:rPr>
            <w:rStyle w:val="Hyperlink"/>
          </w:rPr>
          <w:t>SMB Header (section 2.2.3.1)</w:t>
        </w:r>
      </w:hyperlink>
      <w:r>
        <w:t xml:space="preserve"> is logged off. The server releases all locks and closes all files currently open by this user, disconnects all tree connects, cancels any outstanding requests for this </w:t>
      </w:r>
      <w:r>
        <w:rPr>
          <w:b/>
        </w:rPr>
        <w:t>UID</w:t>
      </w:r>
      <w:r>
        <w:t xml:space="preserve">, and invalidates the </w:t>
      </w:r>
      <w:r>
        <w:rPr>
          <w:b/>
        </w:rPr>
        <w:t>UID</w:t>
      </w:r>
      <w:r>
        <w:t>.</w:t>
      </w:r>
    </w:p>
    <w:p w:rsidR="00505EB9" w:rsidRDefault="00751D9E">
      <w:r>
        <w:t>The following are the commands that can follow an SMB_COM</w:t>
      </w:r>
      <w:r>
        <w:t>_LOGOFF_ANDX in an AndX chain:</w:t>
      </w:r>
    </w:p>
    <w:p w:rsidR="00505EB9" w:rsidRDefault="00751D9E">
      <w:pPr>
        <w:pStyle w:val="ListParagraph"/>
        <w:numPr>
          <w:ilvl w:val="0"/>
          <w:numId w:val="79"/>
        </w:numPr>
      </w:pPr>
      <w:r>
        <w:t>SMB_COM_SESSION_SETUP_ANDX.</w:t>
      </w:r>
    </w:p>
    <w:p w:rsidR="00505EB9" w:rsidRDefault="00751D9E">
      <w:pPr>
        <w:pStyle w:val="Heading5"/>
      </w:pPr>
      <w:bookmarkStart w:id="604" w:name="section_efbd2ebb470f4d8abcab1eadb432305e"/>
      <w:bookmarkStart w:id="605" w:name="_Toc484492721"/>
      <w:r>
        <w:t>Request</w:t>
      </w:r>
      <w:bookmarkEnd w:id="604"/>
      <w:bookmarkEnd w:id="605"/>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UID (2 bytes): </w:t>
      </w:r>
      <w:r>
        <w:t>The User ID to be logged off. The value of this field MUST have been previously generated by an SMB_COM_SESSION_SETUP_ANDX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gridAfter w:val="8"/>
          <w:wAfter w:w="2160" w:type="dxa"/>
          <w:trHeight w:hRule="exact" w:val="490"/>
        </w:trPr>
        <w:tc>
          <w:tcPr>
            <w:tcW w:w="2160" w:type="dxa"/>
            <w:gridSpan w:val="8"/>
          </w:tcPr>
          <w:p w:rsidR="00505EB9" w:rsidRDefault="00751D9E">
            <w:pPr>
              <w:pStyle w:val="PacketDiagramBodyText"/>
            </w:pPr>
            <w:r>
              <w:t>...</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The value of this field MUST be 0x02.</w:t>
      </w:r>
    </w:p>
    <w:p w:rsidR="00505EB9" w:rsidRDefault="00751D9E">
      <w:pPr>
        <w:pStyle w:val="Definition-Field"/>
        <w:ind w:left="720"/>
      </w:pPr>
      <w:r>
        <w:rPr>
          <w:b/>
        </w:rPr>
        <w:t xml:space="preserve">Words (4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bl>
    <w:p w:rsidR="00505EB9" w:rsidRDefault="00751D9E">
      <w:pPr>
        <w:pStyle w:val="Definition-Field"/>
        <w:ind w:left="990"/>
      </w:pPr>
      <w:r>
        <w:rPr>
          <w:b/>
        </w:rPr>
        <w:t xml:space="preserve">AndXCommand (1 byte): </w:t>
      </w:r>
      <w:r>
        <w:t>The secondary SMB command request in the packet. This value MUST be set to 0xFF if there are no additional SMB command requests in the client request packet.</w:t>
      </w:r>
    </w:p>
    <w:p w:rsidR="00505EB9" w:rsidRDefault="00751D9E">
      <w:pPr>
        <w:pStyle w:val="Definition-Field"/>
        <w:ind w:left="990"/>
      </w:pPr>
      <w:r>
        <w:rPr>
          <w:b/>
        </w:rPr>
        <w:t xml:space="preserve">AndXReserved (1 byte): </w:t>
      </w:r>
      <w:r>
        <w:t>A reserved field. This MUST be set to 0x00 when this request is sent, and the server MUST ignore this value when the message is received.</w:t>
      </w:r>
    </w:p>
    <w:p w:rsidR="00505EB9" w:rsidRDefault="00751D9E">
      <w:pPr>
        <w:pStyle w:val="Definition-Field"/>
        <w:ind w:left="990"/>
      </w:pPr>
      <w:r>
        <w:rPr>
          <w:b/>
        </w:rPr>
        <w:t xml:space="preserve">AndXOffset (2 bytes): </w:t>
      </w:r>
      <w:r>
        <w:t xml:space="preserve">This field MUST be set to the offset in bytes from the start of the </w:t>
      </w:r>
      <w:hyperlink w:anchor="Section_69a29f73de0c45a6a1aa8ceeea42217f" w:history="1">
        <w:r>
          <w:rPr>
            <w:rStyle w:val="Hyperlink"/>
          </w:rPr>
          <w:t>SMB Header (section 2.2.3.1)</w:t>
        </w:r>
      </w:hyperlink>
      <w:r>
        <w:t xml:space="preserve"> to the start of the </w:t>
      </w:r>
      <w:r>
        <w:rPr>
          <w:b/>
        </w:rPr>
        <w:t>WordCount</w:t>
      </w:r>
      <w:r>
        <w:t xml:space="preserve"> field in the next SMB command in this packet. This field is valid only if the AndXCommand field is not set to 0xFF.</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606" w:name="section_0e94351308f54e5fa5067acb1d8f1c9c"/>
      <w:bookmarkStart w:id="607" w:name="_Toc484492722"/>
      <w:r>
        <w:t>Response</w:t>
      </w:r>
      <w:bookmarkEnd w:id="606"/>
      <w:bookmarkEnd w:id="607"/>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gridAfter w:val="8"/>
          <w:wAfter w:w="2160" w:type="dxa"/>
          <w:trHeight w:hRule="exact" w:val="490"/>
        </w:trPr>
        <w:tc>
          <w:tcPr>
            <w:tcW w:w="2160" w:type="dxa"/>
            <w:gridSpan w:val="8"/>
          </w:tcPr>
          <w:p w:rsidR="00505EB9" w:rsidRDefault="00751D9E">
            <w:pPr>
              <w:pStyle w:val="PacketDiagramBodyText"/>
            </w:pPr>
            <w:r>
              <w:lastRenderedPageBreak/>
              <w:t>...</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The value of this field MUST be 0x02.</w:t>
      </w:r>
    </w:p>
    <w:p w:rsidR="00505EB9" w:rsidRDefault="00751D9E">
      <w:pPr>
        <w:pStyle w:val="Definition-Field"/>
        <w:ind w:left="720"/>
      </w:pPr>
      <w:r>
        <w:rPr>
          <w:b/>
        </w:rPr>
        <w:t xml:space="preserve">Words (4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bl>
    <w:p w:rsidR="00505EB9" w:rsidRDefault="00751D9E">
      <w:pPr>
        <w:pStyle w:val="Definition-Field"/>
        <w:ind w:left="1080"/>
      </w:pPr>
      <w:r>
        <w:rPr>
          <w:b/>
        </w:rPr>
        <w:t xml:space="preserve">AndXCommand (1 byte): </w:t>
      </w:r>
      <w:r>
        <w:t>The secondary SMB command response in the packet. This value MUST be set to 0xFF if there are no additional SMB command responses in the server response packet.</w:t>
      </w:r>
    </w:p>
    <w:p w:rsidR="00505EB9" w:rsidRDefault="00751D9E">
      <w:pPr>
        <w:pStyle w:val="Definition-Field"/>
        <w:ind w:left="1080"/>
      </w:pPr>
      <w:r>
        <w:rPr>
          <w:b/>
        </w:rPr>
        <w:t xml:space="preserve">AndXReserved (1 byte): </w:t>
      </w:r>
      <w:r>
        <w:t xml:space="preserve">A reserved field. This MUST be set to </w:t>
      </w:r>
      <w:r>
        <w:t>0x00 when this response is sent, and the client MUST ignore this value when the message is received.</w:t>
      </w:r>
    </w:p>
    <w:p w:rsidR="00505EB9" w:rsidRDefault="00751D9E">
      <w:pPr>
        <w:pStyle w:val="Definition-Field"/>
        <w:ind w:left="1080"/>
      </w:pPr>
      <w:r>
        <w:rPr>
          <w:b/>
        </w:rPr>
        <w:t xml:space="preserve">AndXOffset (2 bytes): </w:t>
      </w:r>
      <w:r>
        <w:t xml:space="preserve">This field MUST be set to the offset in bytes from the start of the </w:t>
      </w:r>
      <w:hyperlink w:anchor="Section_69a29f73de0c45a6a1aa8ceeea42217f" w:history="1">
        <w:r>
          <w:rPr>
            <w:rStyle w:val="Hyperlink"/>
          </w:rPr>
          <w:t>SMB H</w:t>
        </w:r>
        <w:r>
          <w:rPr>
            <w:rStyle w:val="Hyperlink"/>
          </w:rPr>
          <w:t>eader (section 2.2.3.1)</w:t>
        </w:r>
      </w:hyperlink>
      <w:r>
        <w:t xml:space="preserve"> to the start of the </w:t>
      </w:r>
      <w:r>
        <w:rPr>
          <w:b/>
        </w:rPr>
        <w:t>WordCount</w:t>
      </w:r>
      <w:r>
        <w:t xml:space="preserve"> field in the next SMB command in this packet. This field is valid only if the AndXCommand field is not set to 0xFF.</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175"/>
        <w:gridCol w:w="1354"/>
        <w:gridCol w:w="2182"/>
        <w:gridCol w:w="1423"/>
        <w:gridCol w:w="334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 (0x0001)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or ANDX command is not valid with this command.</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in the request is not defined as a valid </w:t>
            </w:r>
            <w:r>
              <w:rPr>
                <w:b/>
              </w:rPr>
              <w:t>UID</w:t>
            </w:r>
            <w:r>
              <w:t xml:space="preserve"> for this session.</w:t>
            </w:r>
          </w:p>
        </w:tc>
      </w:tr>
    </w:tbl>
    <w:p w:rsidR="00505EB9" w:rsidRDefault="00505EB9"/>
    <w:p w:rsidR="00505EB9" w:rsidRDefault="00751D9E">
      <w:pPr>
        <w:pStyle w:val="Heading4"/>
      </w:pPr>
      <w:bookmarkStart w:id="608" w:name="section_a105173ad8544950be283d3240529ec3"/>
      <w:bookmarkStart w:id="609" w:name="_Toc484492723"/>
      <w:r>
        <w:lastRenderedPageBreak/>
        <w:t>SMB_COM_TREE_CONNECT_ANDX (0x75)</w:t>
      </w:r>
      <w:bookmarkEnd w:id="608"/>
      <w:bookmarkEnd w:id="609"/>
      <w:r>
        <w:fldChar w:fldCharType="begin"/>
      </w:r>
      <w:r>
        <w:instrText xml:space="preserve"> XE "Commands </w:instrText>
      </w:r>
      <w:r>
        <w:instrText>- SMB:SMB_COM_TREE_CONNECT_ANDX (0x75)"</w:instrText>
      </w:r>
      <w:r>
        <w:fldChar w:fldCharType="end"/>
      </w:r>
      <w:r>
        <w:fldChar w:fldCharType="begin"/>
      </w:r>
      <w:r>
        <w:instrText xml:space="preserve"> XE "SMB commands:SMB_COM_TREE_CONNECT_ANDX (0x75)"</w:instrText>
      </w:r>
      <w:r>
        <w:fldChar w:fldCharType="end"/>
      </w:r>
      <w:r>
        <w:fldChar w:fldCharType="begin"/>
      </w:r>
      <w:r>
        <w:instrText xml:space="preserve"> XE "Messages:SMB:commands:SMB_COM_TREE_CONNECT_ANDX (0x75)"</w:instrText>
      </w:r>
      <w:r>
        <w:fldChar w:fldCharType="end"/>
      </w:r>
    </w:p>
    <w:p w:rsidR="00505EB9" w:rsidRDefault="00751D9E">
      <w:r>
        <w:t xml:space="preserve">This command was introduced in the </w:t>
      </w:r>
      <w:r>
        <w:rPr>
          <w:b/>
        </w:rPr>
        <w:t>LAN Manager 1.0</w:t>
      </w:r>
      <w:r>
        <w:t xml:space="preserve"> dialect.</w:t>
      </w:r>
    </w:p>
    <w:p w:rsidR="00505EB9" w:rsidRDefault="00751D9E">
      <w:r>
        <w:t xml:space="preserve">This command is used to establish a client connection to a server share. The share is identified by name, and the connection, once established, is identified by a </w:t>
      </w:r>
      <w:r>
        <w:rPr>
          <w:b/>
        </w:rPr>
        <w:t>TID</w:t>
      </w:r>
      <w:r>
        <w:t xml:space="preserve"> that is returned to the client.</w:t>
      </w:r>
    </w:p>
    <w:p w:rsidR="00505EB9" w:rsidRDefault="00751D9E">
      <w:r>
        <w:t>The following are the commands that can follow an SMB_COM</w:t>
      </w:r>
      <w:r>
        <w:t>_TREE_CONNECT_ANDX in an AndX chain:</w:t>
      </w:r>
    </w:p>
    <w:p w:rsidR="00505EB9" w:rsidRDefault="00751D9E">
      <w:pPr>
        <w:pStyle w:val="ListParagraph"/>
        <w:numPr>
          <w:ilvl w:val="0"/>
          <w:numId w:val="80"/>
        </w:numPr>
      </w:pPr>
      <w:hyperlink w:anchor="Section_ec064de86538401e8c73b37231c36f2b" w:history="1">
        <w:r>
          <w:rPr>
            <w:rStyle w:val="Hyperlink"/>
          </w:rPr>
          <w:t>SMB_COM_OPEN (section 2.2.4.3)</w:t>
        </w:r>
      </w:hyperlink>
    </w:p>
    <w:p w:rsidR="00505EB9" w:rsidRDefault="00751D9E">
      <w:pPr>
        <w:pStyle w:val="ListParagraph"/>
        <w:numPr>
          <w:ilvl w:val="0"/>
          <w:numId w:val="80"/>
        </w:numPr>
      </w:pPr>
      <w:hyperlink w:anchor="Section_49a0f97dc4a748a3bf5046d816825729" w:history="1">
        <w:r>
          <w:rPr>
            <w:rStyle w:val="Hyperlink"/>
          </w:rPr>
          <w:t>SMB_COM_OPEN_ANDX (section 2.2.4.41)</w:t>
        </w:r>
      </w:hyperlink>
    </w:p>
    <w:p w:rsidR="00505EB9" w:rsidRDefault="00751D9E">
      <w:pPr>
        <w:pStyle w:val="ListParagraph"/>
        <w:numPr>
          <w:ilvl w:val="0"/>
          <w:numId w:val="80"/>
        </w:numPr>
      </w:pPr>
      <w:hyperlink w:anchor="Section_87622f4337584bf9b1fb35109f0e5c15" w:history="1">
        <w:r>
          <w:rPr>
            <w:rStyle w:val="Hyperlink"/>
          </w:rPr>
          <w:t>SMB_COM_CREATE (section 2.2.4.4)</w:t>
        </w:r>
      </w:hyperlink>
    </w:p>
    <w:p w:rsidR="00505EB9" w:rsidRDefault="00751D9E">
      <w:pPr>
        <w:pStyle w:val="ListParagraph"/>
        <w:numPr>
          <w:ilvl w:val="0"/>
          <w:numId w:val="80"/>
        </w:numPr>
      </w:pPr>
      <w:hyperlink w:anchor="Section_161fa213ba9d4bad948329e8b5872dca" w:history="1">
        <w:r>
          <w:rPr>
            <w:rStyle w:val="Hyperlink"/>
          </w:rPr>
          <w:t>SMB_COM_CREATE_NEW (section 2.2.4.16)</w:t>
        </w:r>
      </w:hyperlink>
    </w:p>
    <w:p w:rsidR="00505EB9" w:rsidRDefault="00751D9E">
      <w:pPr>
        <w:pStyle w:val="ListParagraph"/>
        <w:numPr>
          <w:ilvl w:val="0"/>
          <w:numId w:val="80"/>
        </w:numPr>
      </w:pPr>
      <w:hyperlink w:anchor="Section_e6e870ad70374b79ac544a42a1ba4561" w:history="1">
        <w:r>
          <w:rPr>
            <w:rStyle w:val="Hyperlink"/>
          </w:rPr>
          <w:t>SMB_COM</w:t>
        </w:r>
        <w:r>
          <w:rPr>
            <w:rStyle w:val="Hyperlink"/>
          </w:rPr>
          <w:t>_CREATE_DIRECTORY (section 2.2.4.1)</w:t>
        </w:r>
      </w:hyperlink>
    </w:p>
    <w:p w:rsidR="00505EB9" w:rsidRDefault="00751D9E">
      <w:pPr>
        <w:pStyle w:val="ListParagraph"/>
        <w:numPr>
          <w:ilvl w:val="0"/>
          <w:numId w:val="80"/>
        </w:numPr>
      </w:pPr>
      <w:hyperlink w:anchor="Section_e455faa4d99643a587eb9993b0ceb896" w:history="1">
        <w:r>
          <w:rPr>
            <w:rStyle w:val="Hyperlink"/>
          </w:rPr>
          <w:t>SMB_COM_DELETE (section 2.2.4.7)</w:t>
        </w:r>
      </w:hyperlink>
    </w:p>
    <w:p w:rsidR="00505EB9" w:rsidRDefault="00751D9E">
      <w:pPr>
        <w:pStyle w:val="ListParagraph"/>
        <w:numPr>
          <w:ilvl w:val="0"/>
          <w:numId w:val="80"/>
        </w:numPr>
      </w:pPr>
      <w:hyperlink w:anchor="Section_0bca354c42d946b7a0aed8c6870242ca" w:history="1">
        <w:r>
          <w:rPr>
            <w:rStyle w:val="Hyperlink"/>
          </w:rPr>
          <w:t>SMB_COM_DELETE_DIRECTORY (section 2.2.4.2)</w:t>
        </w:r>
      </w:hyperlink>
    </w:p>
    <w:p w:rsidR="00505EB9" w:rsidRDefault="00751D9E">
      <w:pPr>
        <w:pStyle w:val="ListParagraph"/>
        <w:numPr>
          <w:ilvl w:val="0"/>
          <w:numId w:val="80"/>
        </w:numPr>
      </w:pPr>
      <w:hyperlink w:anchor="Section_d33e84721356406d88edbd9fc10b060b" w:history="1">
        <w:r>
          <w:rPr>
            <w:rStyle w:val="Hyperlink"/>
          </w:rPr>
          <w:t>SMB_COM_SEARCH (section 2.2.4.58)</w:t>
        </w:r>
      </w:hyperlink>
    </w:p>
    <w:p w:rsidR="00505EB9" w:rsidRDefault="00751D9E">
      <w:pPr>
        <w:pStyle w:val="ListParagraph"/>
        <w:numPr>
          <w:ilvl w:val="0"/>
          <w:numId w:val="80"/>
        </w:numPr>
      </w:pPr>
      <w:hyperlink w:anchor="Section_5df45d03d4e94dfd850f639363b8dffd" w:history="1">
        <w:r>
          <w:rPr>
            <w:rStyle w:val="Hyperlink"/>
          </w:rPr>
          <w:t>SMB_COM_FIND (section 2.2.4.59)</w:t>
        </w:r>
      </w:hyperlink>
    </w:p>
    <w:p w:rsidR="00505EB9" w:rsidRDefault="00751D9E">
      <w:pPr>
        <w:pStyle w:val="ListParagraph"/>
        <w:numPr>
          <w:ilvl w:val="0"/>
          <w:numId w:val="80"/>
        </w:numPr>
      </w:pPr>
      <w:hyperlink w:anchor="Section_828fff83d37b4deb811824c950dca87a" w:history="1">
        <w:r>
          <w:rPr>
            <w:rStyle w:val="Hyperlink"/>
          </w:rPr>
          <w:t>SMB_COM_FIND_UNIQUE (section 2.2.4</w:t>
        </w:r>
        <w:r>
          <w:rPr>
            <w:rStyle w:val="Hyperlink"/>
          </w:rPr>
          <w:t>.60)</w:t>
        </w:r>
      </w:hyperlink>
    </w:p>
    <w:p w:rsidR="00505EB9" w:rsidRDefault="00751D9E">
      <w:pPr>
        <w:pStyle w:val="ListParagraph"/>
        <w:numPr>
          <w:ilvl w:val="0"/>
          <w:numId w:val="80"/>
        </w:numPr>
      </w:pPr>
      <w:hyperlink w:anchor="Section_d78c549c9ab84d92bbbc6843bed943f6" w:history="1">
        <w:r>
          <w:rPr>
            <w:rStyle w:val="Hyperlink"/>
          </w:rPr>
          <w:t>SMB_COM_RENAME (section 2.2.4.8)</w:t>
        </w:r>
      </w:hyperlink>
    </w:p>
    <w:p w:rsidR="00505EB9" w:rsidRDefault="00751D9E">
      <w:pPr>
        <w:pStyle w:val="ListParagraph"/>
        <w:numPr>
          <w:ilvl w:val="0"/>
          <w:numId w:val="80"/>
        </w:numPr>
      </w:pPr>
      <w:hyperlink w:anchor="Section_014a414742064ab2a167b58a4d11f1a7" w:history="1">
        <w:r>
          <w:rPr>
            <w:rStyle w:val="Hyperlink"/>
          </w:rPr>
          <w:t>SMB_COM_NT_RENAME (section 2.2.4.66)</w:t>
        </w:r>
      </w:hyperlink>
    </w:p>
    <w:p w:rsidR="00505EB9" w:rsidRDefault="00751D9E">
      <w:pPr>
        <w:pStyle w:val="ListParagraph"/>
        <w:numPr>
          <w:ilvl w:val="0"/>
          <w:numId w:val="80"/>
        </w:numPr>
      </w:pPr>
      <w:hyperlink w:anchor="Section_6a989d5130bf4ceba46e7ae1cee6b516" w:history="1">
        <w:r>
          <w:rPr>
            <w:rStyle w:val="Hyperlink"/>
          </w:rPr>
          <w:t>S</w:t>
        </w:r>
        <w:r>
          <w:rPr>
            <w:rStyle w:val="Hyperlink"/>
          </w:rPr>
          <w:t>MB_COM_CHECK_DIRECTORY (section 2.2.4.17)</w:t>
        </w:r>
      </w:hyperlink>
    </w:p>
    <w:p w:rsidR="00505EB9" w:rsidRDefault="00751D9E">
      <w:pPr>
        <w:pStyle w:val="ListParagraph"/>
        <w:numPr>
          <w:ilvl w:val="0"/>
          <w:numId w:val="80"/>
        </w:numPr>
      </w:pPr>
      <w:hyperlink w:anchor="Section_d36b4a5cdf1b4255aa5bac6ef5c2fb7c" w:history="1">
        <w:r>
          <w:rPr>
            <w:rStyle w:val="Hyperlink"/>
          </w:rPr>
          <w:t>SMB_COM_QUERY_INFORMATION (section 2.2.4.9)</w:t>
        </w:r>
      </w:hyperlink>
    </w:p>
    <w:p w:rsidR="00505EB9" w:rsidRDefault="00751D9E">
      <w:pPr>
        <w:pStyle w:val="ListParagraph"/>
        <w:numPr>
          <w:ilvl w:val="0"/>
          <w:numId w:val="80"/>
        </w:numPr>
      </w:pPr>
      <w:hyperlink w:anchor="Section_e3cd0acdaa844fbf8c9d3e7d3bb3fd52" w:history="1">
        <w:r>
          <w:rPr>
            <w:rStyle w:val="Hyperlink"/>
          </w:rPr>
          <w:t>SMB_COM_SET_INFORMATION (section 2.2.4.10)</w:t>
        </w:r>
      </w:hyperlink>
    </w:p>
    <w:p w:rsidR="00505EB9" w:rsidRDefault="00751D9E">
      <w:pPr>
        <w:pStyle w:val="ListParagraph"/>
        <w:numPr>
          <w:ilvl w:val="0"/>
          <w:numId w:val="80"/>
        </w:numPr>
      </w:pPr>
      <w:hyperlink w:anchor="Section_4cce0e9fab2740f797cc6f12b4a9afef" w:history="1">
        <w:r>
          <w:rPr>
            <w:rStyle w:val="Hyperlink"/>
          </w:rPr>
          <w:t>SMB_COM_OPEN_PRINT_FILE (section 2.2.4.67)</w:t>
        </w:r>
      </w:hyperlink>
    </w:p>
    <w:p w:rsidR="00505EB9" w:rsidRDefault="00751D9E">
      <w:pPr>
        <w:pStyle w:val="ListParagraph"/>
        <w:numPr>
          <w:ilvl w:val="0"/>
          <w:numId w:val="80"/>
        </w:numPr>
      </w:pPr>
      <w:hyperlink w:anchor="Section_0ed1ad9fab964a7ab94a0915f3796781" w:history="1">
        <w:r>
          <w:rPr>
            <w:rStyle w:val="Hyperlink"/>
          </w:rPr>
          <w:t>SMB_COM_TRANSACTION (section 2.2.4.33)</w:t>
        </w:r>
      </w:hyperlink>
    </w:p>
    <w:p w:rsidR="00505EB9" w:rsidRDefault="00751D9E">
      <w:pPr>
        <w:pStyle w:val="Heading5"/>
      </w:pPr>
      <w:bookmarkStart w:id="610" w:name="section_90bf689a85364f039f1b683ee4bdd67c"/>
      <w:bookmarkStart w:id="611" w:name="_Toc484492724"/>
      <w:r>
        <w:t>Request</w:t>
      </w:r>
      <w:bookmarkEnd w:id="610"/>
      <w:bookmarkEnd w:id="611"/>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USHORT Flags;</w:t>
      </w:r>
    </w:p>
    <w:p w:rsidR="00505EB9" w:rsidRDefault="00751D9E">
      <w:pPr>
        <w:pStyle w:val="Code"/>
      </w:pPr>
      <w:r>
        <w:t xml:space="preserve">    USHORT PasswordLength;</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Password[PasswordLength];</w:t>
      </w:r>
    </w:p>
    <w:p w:rsidR="00505EB9" w:rsidRDefault="00751D9E">
      <w:pPr>
        <w:pStyle w:val="Code"/>
      </w:pPr>
      <w:r>
        <w:lastRenderedPageBreak/>
        <w:t xml:space="preserve">    UCHAR      Pad[];</w:t>
      </w:r>
    </w:p>
    <w:p w:rsidR="00505EB9" w:rsidRDefault="00751D9E">
      <w:pPr>
        <w:pStyle w:val="Code"/>
      </w:pPr>
      <w:r>
        <w:t xml:space="preserve">    SMB_STRING Path;</w:t>
      </w:r>
    </w:p>
    <w:p w:rsidR="00505EB9" w:rsidRDefault="00751D9E">
      <w:pPr>
        <w:pStyle w:val="Code"/>
      </w:pPr>
      <w:r>
        <w:t xml:space="preserve">    OEM_STRING Service;</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 xml:space="preserve">This field MAY contain a valid TID. If the </w:t>
      </w:r>
      <w:r>
        <w:rPr>
          <w:b/>
        </w:rPr>
        <w:t>SMB_Header.TID</w:t>
      </w:r>
      <w:r>
        <w:t xml:space="preserve"> is valid and the lowest-order bit of the </w:t>
      </w:r>
      <w:r>
        <w:rPr>
          <w:b/>
        </w:rPr>
        <w:t>SMB_Parameters.Words.Flags</w:t>
      </w:r>
      <w:r>
        <w:t xml:space="preserve"> field is set, the </w:t>
      </w:r>
      <w:r>
        <w:rPr>
          <w:b/>
        </w:rPr>
        <w:t>SMB_Hea</w:t>
      </w:r>
      <w:r>
        <w:rPr>
          <w:b/>
        </w:rPr>
        <w:t>der.TID</w:t>
      </w:r>
      <w:r>
        <w:t xml:space="preserve"> MUST be disconnected.</w:t>
      </w:r>
    </w:p>
    <w:p w:rsidR="00505EB9" w:rsidRDefault="00751D9E">
      <w:pPr>
        <w:ind w:left="1096" w:hanging="274"/>
      </w:pPr>
      <w:r>
        <w:rPr>
          <w:b/>
        </w:rPr>
        <w:t xml:space="preserve">UID (2 bytes): </w:t>
      </w:r>
      <w:r>
        <w:t xml:space="preserve">This field MUST contain a UID returned in a previously successful </w:t>
      </w:r>
      <w:hyperlink w:anchor="Section_e7514918a0f649329f00ced094445537" w:history="1">
        <w:r>
          <w:rPr>
            <w:rStyle w:val="Hyperlink"/>
          </w:rPr>
          <w:t>SMB_COM_SESSION_SETUP_ANDX Response (section 2.2.4.53.2)</w:t>
        </w:r>
      </w:hyperlink>
      <w:r>
        <w:t xml:space="preserve">. If the server is operating </w:t>
      </w:r>
      <w:r>
        <w:t>in share level access control mode, then the UID represents anonymous, or "null session" authentication. If the server is operating in user level access control mode, then the server MUST validate the UID.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(9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The value of this field MUST be 0x04.</w:t>
      </w:r>
    </w:p>
    <w:p w:rsidR="00505EB9" w:rsidRDefault="00751D9E">
      <w:pPr>
        <w:pStyle w:val="Definition-Field"/>
        <w:ind w:left="720"/>
      </w:pPr>
      <w:r>
        <w:rPr>
          <w:b/>
        </w:rPr>
        <w:t xml:space="preserve">Words (8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trHeight w:hRule="exact" w:val="490"/>
        </w:trPr>
        <w:tc>
          <w:tcPr>
            <w:tcW w:w="4320" w:type="dxa"/>
            <w:gridSpan w:val="16"/>
          </w:tcPr>
          <w:p w:rsidR="00505EB9" w:rsidRDefault="00751D9E">
            <w:pPr>
              <w:pStyle w:val="PacketDiagramBodyText"/>
            </w:pPr>
            <w:r>
              <w:t>Flags</w:t>
            </w:r>
          </w:p>
        </w:tc>
        <w:tc>
          <w:tcPr>
            <w:tcW w:w="4320" w:type="dxa"/>
            <w:gridSpan w:val="16"/>
          </w:tcPr>
          <w:p w:rsidR="00505EB9" w:rsidRDefault="00751D9E">
            <w:pPr>
              <w:pStyle w:val="PacketDiagramBodyText"/>
            </w:pPr>
            <w:r>
              <w:t>PasswordLength</w:t>
            </w:r>
          </w:p>
        </w:tc>
      </w:tr>
    </w:tbl>
    <w:p w:rsidR="00505EB9" w:rsidRDefault="00751D9E">
      <w:pPr>
        <w:pStyle w:val="Definition-Field"/>
        <w:ind w:left="1080"/>
      </w:pPr>
      <w:r>
        <w:rPr>
          <w:b/>
        </w:rPr>
        <w:t xml:space="preserve">AndXCommand (1 byte): </w:t>
      </w:r>
      <w:r>
        <w:t xml:space="preserve">The command code for the next SMB command in the packet. This value MUST be set to </w:t>
      </w:r>
      <w:r>
        <w:t>0xFF if there are no additional SMB command requests in the request packet.</w:t>
      </w:r>
    </w:p>
    <w:p w:rsidR="00505EB9" w:rsidRDefault="00751D9E">
      <w:pPr>
        <w:pStyle w:val="Definition-Field"/>
        <w:ind w:left="1080"/>
      </w:pPr>
      <w:r>
        <w:rPr>
          <w:b/>
        </w:rPr>
        <w:lastRenderedPageBreak/>
        <w:t xml:space="preserve">AndXReserved (1 byte): </w:t>
      </w:r>
      <w:r>
        <w:t>A reserved field. This MUST be set to 0x00 when this request is sent, and the server MUST ignore this value.</w:t>
      </w:r>
    </w:p>
    <w:p w:rsidR="00505EB9" w:rsidRDefault="00751D9E">
      <w:pPr>
        <w:pStyle w:val="Definition-Field"/>
        <w:ind w:left="1080"/>
      </w:pPr>
      <w:r>
        <w:rPr>
          <w:b/>
        </w:rPr>
        <w:t xml:space="preserve">AndXOffset (2 bytes): </w:t>
      </w:r>
      <w:r>
        <w:t xml:space="preserve">This field MUST be set to </w:t>
      </w:r>
      <w:r>
        <w:t xml:space="preserve">the offset in bytes from the start of the </w:t>
      </w:r>
      <w:hyperlink w:anchor="Section_69a29f73de0c45a6a1aa8ceeea42217f" w:history="1">
        <w:r>
          <w:rPr>
            <w:rStyle w:val="Hyperlink"/>
          </w:rPr>
          <w:t>SMB Header (section 2.2.3.1)</w:t>
        </w:r>
      </w:hyperlink>
      <w:r>
        <w:t xml:space="preserve"> to the start of the </w:t>
      </w:r>
      <w:r>
        <w:rPr>
          <w:b/>
        </w:rPr>
        <w:t>WordCount</w:t>
      </w:r>
      <w:r>
        <w:t xml:space="preserve"> field of the next SMB command request in this packet. This field is valid only if the </w:t>
      </w:r>
      <w:r>
        <w:rPr>
          <w:b/>
        </w:rPr>
        <w:t>AndXComma</w:t>
      </w:r>
      <w:r>
        <w:rPr>
          <w:b/>
        </w:rPr>
        <w:t>nd</w:t>
      </w:r>
      <w:r>
        <w:t xml:space="preserve"> field is not set to 0xFF. If </w:t>
      </w:r>
      <w:r>
        <w:rPr>
          <w:b/>
        </w:rPr>
        <w:t>AndXCommand</w:t>
      </w:r>
      <w:r>
        <w:t xml:space="preserve"> is 0xFF, this field MUST be ignored by the server.</w:t>
      </w:r>
    </w:p>
    <w:p w:rsidR="00505EB9" w:rsidRDefault="00751D9E">
      <w:pPr>
        <w:pStyle w:val="Definition-Field"/>
        <w:ind w:left="1080"/>
      </w:pPr>
      <w:r>
        <w:rPr>
          <w:b/>
        </w:rPr>
        <w:t xml:space="preserve">Flags (2 bytes): </w:t>
      </w:r>
      <w:r>
        <w:t>A 16-bit field used to modify the SMB_COM_TREE_CONNECT_ANDX Request (section 2.2.4.55.1). The client MUST set reserved values to 0, and the serv</w:t>
      </w:r>
      <w:r>
        <w:t>er MUST ignore them.</w:t>
      </w:r>
    </w:p>
    <w:tbl>
      <w:tblPr>
        <w:tblStyle w:val="Table-ShadedHeader"/>
        <w:tblW w:w="7601" w:type="dxa"/>
        <w:tblInd w:w="1195" w:type="dxa"/>
        <w:tblLook w:val="04A0" w:firstRow="1" w:lastRow="0" w:firstColumn="1" w:lastColumn="0" w:noHBand="0" w:noVBand="1"/>
      </w:tblPr>
      <w:tblGrid>
        <w:gridCol w:w="4758"/>
        <w:gridCol w:w="284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1080"/>
            </w:pPr>
            <w:r>
              <w:t>Bitmask</w:t>
            </w:r>
          </w:p>
        </w:tc>
        <w:tc>
          <w:tcPr>
            <w:tcW w:w="2843" w:type="dxa"/>
          </w:tcPr>
          <w:p w:rsidR="00505EB9" w:rsidRDefault="00751D9E">
            <w:pPr>
              <w:pStyle w:val="TableHeaderText"/>
              <w:ind w:left="1080"/>
            </w:pPr>
            <w:r>
              <w:t>Meaning</w:t>
            </w:r>
          </w:p>
        </w:tc>
      </w:tr>
      <w:tr w:rsidR="00505EB9" w:rsidTr="00505EB9">
        <w:tc>
          <w:tcPr>
            <w:tcW w:w="0" w:type="auto"/>
          </w:tcPr>
          <w:p w:rsidR="00505EB9" w:rsidRDefault="00751D9E">
            <w:pPr>
              <w:pStyle w:val="TableBodyText"/>
              <w:ind w:left="1080"/>
            </w:pPr>
            <w:r>
              <w:t>TREE_CONNECT_ANDX_DISCONNECT_TID</w:t>
            </w:r>
          </w:p>
          <w:p w:rsidR="00505EB9" w:rsidRDefault="00751D9E">
            <w:pPr>
              <w:pStyle w:val="TableBodyText"/>
              <w:ind w:left="1080"/>
            </w:pPr>
            <w:r>
              <w:t>0x0001</w:t>
            </w:r>
          </w:p>
        </w:tc>
        <w:tc>
          <w:tcPr>
            <w:tcW w:w="2843" w:type="dxa"/>
          </w:tcPr>
          <w:p w:rsidR="00505EB9" w:rsidRDefault="00751D9E">
            <w:pPr>
              <w:pStyle w:val="TableBodyText"/>
              <w:ind w:left="1080"/>
            </w:pPr>
            <w:r>
              <w:t xml:space="preserve">If this bit is set and the </w:t>
            </w:r>
            <w:r>
              <w:rPr>
                <w:b/>
              </w:rPr>
              <w:t>SMB_Header.TID</w:t>
            </w:r>
            <w:r>
              <w:t xml:space="preserve"> field of the request is valid, the </w:t>
            </w:r>
            <w:hyperlink w:anchor="gt_c65d1989-3473-4fa9-ac45-6522573823e3">
              <w:r>
                <w:rPr>
                  <w:rStyle w:val="HyperlinkGreen"/>
                  <w:b/>
                </w:rPr>
                <w:t>tree connect</w:t>
              </w:r>
            </w:hyperlink>
            <w:r>
              <w:t xml:space="preserve"> specified by the </w:t>
            </w:r>
            <w:r>
              <w:rPr>
                <w:b/>
              </w:rPr>
              <w:t>SMB_Header.TID</w:t>
            </w:r>
            <w:r>
              <w:t xml:space="preserve"> field of the request SHOULD be disconnected when the server sends the response. If this tree disconnect fails, the error SHOULD be ignored. If this bit is set and the </w:t>
            </w:r>
            <w:r>
              <w:rPr>
                <w:b/>
              </w:rPr>
              <w:t>SMB_Header.TID</w:t>
            </w:r>
            <w:r>
              <w:t xml:space="preserve"> field of the request is invalid, the server MUST ignore thi</w:t>
            </w:r>
            <w:r>
              <w:t>s bit.</w:t>
            </w:r>
          </w:p>
        </w:tc>
      </w:tr>
      <w:tr w:rsidR="00505EB9" w:rsidTr="00505EB9">
        <w:tc>
          <w:tcPr>
            <w:tcW w:w="0" w:type="auto"/>
          </w:tcPr>
          <w:p w:rsidR="00505EB9" w:rsidRDefault="00751D9E">
            <w:pPr>
              <w:pStyle w:val="TableBodyText"/>
              <w:ind w:left="1080"/>
            </w:pPr>
            <w:r>
              <w:t>0x0002</w:t>
            </w:r>
          </w:p>
        </w:tc>
        <w:tc>
          <w:tcPr>
            <w:tcW w:w="2843" w:type="dxa"/>
          </w:tcPr>
          <w:p w:rsidR="00505EB9" w:rsidRDefault="00751D9E">
            <w:pPr>
              <w:pStyle w:val="TableBodyText"/>
              <w:ind w:left="1080"/>
            </w:pPr>
            <w:r>
              <w:t>Reserved. SHOULD be zero.</w:t>
            </w:r>
            <w:bookmarkStart w:id="612"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612"/>
          </w:p>
        </w:tc>
      </w:tr>
      <w:tr w:rsidR="00505EB9" w:rsidTr="00505EB9">
        <w:tc>
          <w:tcPr>
            <w:tcW w:w="0" w:type="auto"/>
          </w:tcPr>
          <w:p w:rsidR="00505EB9" w:rsidRDefault="00751D9E">
            <w:pPr>
              <w:pStyle w:val="TableBodyText"/>
              <w:ind w:left="1080"/>
            </w:pPr>
            <w:r>
              <w:t>0xFFFC</w:t>
            </w:r>
          </w:p>
        </w:tc>
        <w:tc>
          <w:tcPr>
            <w:tcW w:w="2843" w:type="dxa"/>
          </w:tcPr>
          <w:p w:rsidR="00505EB9" w:rsidRDefault="00751D9E">
            <w:pPr>
              <w:pStyle w:val="TableBodyText"/>
              <w:ind w:left="1080"/>
            </w:pPr>
            <w:r>
              <w:t>Reserved. MUST be zero.</w:t>
            </w:r>
          </w:p>
        </w:tc>
      </w:tr>
    </w:tbl>
    <w:p w:rsidR="00505EB9" w:rsidRDefault="00751D9E">
      <w:pPr>
        <w:pStyle w:val="Definition-Field"/>
        <w:ind w:left="1080"/>
      </w:pPr>
      <w:r>
        <w:rPr>
          <w:b/>
        </w:rPr>
        <w:t xml:space="preserve">PasswordLength (2 bytes): </w:t>
      </w:r>
      <w:r>
        <w:t xml:space="preserve">This field MUST be the length, in bytes, of the </w:t>
      </w:r>
      <w:r>
        <w:rPr>
          <w:b/>
        </w:rPr>
        <w:t>SMB_Data.Bytes.Password</w:t>
      </w:r>
      <w:r>
        <w:t xml:space="preserve"> field.</w:t>
      </w:r>
    </w:p>
    <w:p w:rsidR="00505EB9" w:rsidRDefault="00751D9E">
      <w:pPr>
        <w:pStyle w:val="Definition-Field"/>
      </w:pPr>
      <w:r>
        <w:rPr>
          <w:b/>
        </w:rPr>
        <w:t>SMB_</w:t>
      </w:r>
      <w:r>
        <w:rPr>
          <w:b/>
        </w:rPr>
        <w:t xml:space="preserve">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The value of this field MUST be 0x0003 or greater.</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Password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Path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Service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Password (variable): </w:t>
      </w:r>
      <w:r>
        <w:t>An array of bytes.</w:t>
      </w:r>
    </w:p>
    <w:p w:rsidR="00505EB9" w:rsidRDefault="00751D9E">
      <w:pPr>
        <w:pStyle w:val="ListParagraph"/>
        <w:numPr>
          <w:ilvl w:val="0"/>
          <w:numId w:val="81"/>
        </w:numPr>
        <w:ind w:left="1080"/>
      </w:pPr>
      <w:r>
        <w:t xml:space="preserve">If the server is operating in share level access control mode and plaintext passwords have been negotiated, then the </w:t>
      </w:r>
      <w:r>
        <w:rPr>
          <w:b/>
        </w:rPr>
        <w:t>Password</w:t>
      </w:r>
      <w:r>
        <w:t xml:space="preserve"> MUST be an OEM_STRING representing the user's password in plaintext.</w:t>
      </w:r>
    </w:p>
    <w:p w:rsidR="00505EB9" w:rsidRDefault="00751D9E">
      <w:pPr>
        <w:pStyle w:val="ListParagraph"/>
        <w:numPr>
          <w:ilvl w:val="0"/>
          <w:numId w:val="81"/>
        </w:numPr>
        <w:ind w:left="1080"/>
      </w:pPr>
      <w:r>
        <w:t>If the server is operating in share level access control mode</w:t>
      </w:r>
      <w:r>
        <w:t xml:space="preserve"> and challenge/response authentication has been negotiated, then the </w:t>
      </w:r>
      <w:r>
        <w:rPr>
          <w:b/>
        </w:rPr>
        <w:t>Password</w:t>
      </w:r>
      <w:r>
        <w:t xml:space="preserve"> MUST be an authentication response.</w:t>
      </w:r>
    </w:p>
    <w:p w:rsidR="00505EB9" w:rsidRDefault="00751D9E">
      <w:pPr>
        <w:pStyle w:val="ListParagraph"/>
        <w:numPr>
          <w:ilvl w:val="0"/>
          <w:numId w:val="81"/>
        </w:numPr>
        <w:ind w:left="1080"/>
      </w:pPr>
      <w:r>
        <w:t xml:space="preserve">If authentication is not used, then the </w:t>
      </w:r>
      <w:r>
        <w:rPr>
          <w:b/>
        </w:rPr>
        <w:t>Password</w:t>
      </w:r>
      <w:r>
        <w:t xml:space="preserve"> SHOULD be a single null padding byte (which takes the place of the Pad[] byte). </w:t>
      </w:r>
    </w:p>
    <w:p w:rsidR="00505EB9" w:rsidRDefault="00751D9E">
      <w:pPr>
        <w:ind w:left="1080"/>
      </w:pPr>
      <w:r>
        <w:t xml:space="preserve">The </w:t>
      </w:r>
      <w:r>
        <w:rPr>
          <w:b/>
        </w:rPr>
        <w:t>SMB_Para</w:t>
      </w:r>
      <w:r>
        <w:rPr>
          <w:b/>
        </w:rPr>
        <w:t>meters.Bytes.PasswordLength</w:t>
      </w:r>
      <w:r>
        <w:t xml:space="preserve"> MUST be the full length of the </w:t>
      </w:r>
      <w:r>
        <w:rPr>
          <w:b/>
        </w:rPr>
        <w:t>Password</w:t>
      </w:r>
      <w:r>
        <w:t xml:space="preserve"> field. If the </w:t>
      </w:r>
      <w:r>
        <w:rPr>
          <w:b/>
        </w:rPr>
        <w:t>Password</w:t>
      </w:r>
      <w:r>
        <w:t xml:space="preserve"> is the null padding byte, the password length is 1.</w:t>
      </w:r>
    </w:p>
    <w:p w:rsidR="00505EB9" w:rsidRDefault="00751D9E">
      <w:pPr>
        <w:pStyle w:val="Definition-Field"/>
        <w:ind w:left="1080"/>
      </w:pPr>
      <w:r>
        <w:rPr>
          <w:b/>
        </w:rPr>
        <w:t xml:space="preserve">Pad (variable): </w:t>
      </w:r>
      <w:r>
        <w:t xml:space="preserve">Padding bytes. If Unicode support has been enabled and SMB_FLAGS2_UNICODE is set in </w:t>
      </w:r>
      <w:r>
        <w:rPr>
          <w:b/>
        </w:rPr>
        <w:t>SMB_Header.Fl</w:t>
      </w:r>
      <w:r>
        <w:rPr>
          <w:b/>
        </w:rPr>
        <w:t>ags2</w:t>
      </w:r>
      <w:r>
        <w:t xml:space="preserve">, this field MUST contain zero or one null padding bytes as needed to ensure that the </w:t>
      </w:r>
      <w:r>
        <w:rPr>
          <w:b/>
        </w:rPr>
        <w:t>Path</w:t>
      </w:r>
      <w:r>
        <w:t xml:space="preserve"> string is aligned on a 16-bit boundary.</w:t>
      </w:r>
    </w:p>
    <w:p w:rsidR="00505EB9" w:rsidRDefault="00751D9E">
      <w:pPr>
        <w:pStyle w:val="Definition-Field"/>
        <w:ind w:left="1080"/>
      </w:pPr>
      <w:r>
        <w:rPr>
          <w:b/>
        </w:rPr>
        <w:t xml:space="preserve">Path (variable): </w:t>
      </w:r>
      <w:r>
        <w:t>A null-terminated string that represents the server and share name of the resource to which the client a</w:t>
      </w:r>
      <w:r>
        <w:t xml:space="preserve">ttempts to connect. This field MUST be encoded using Universal Naming Convention (UNC) syntax. If SMB_FLAGS2_UNICODE is set in the </w:t>
      </w:r>
      <w:r>
        <w:rPr>
          <w:b/>
        </w:rPr>
        <w:t>Flags2</w:t>
      </w:r>
      <w:r>
        <w:t xml:space="preserve"> field of the SMB Header of the request, the string MUST be a null-terminated array of 16-bit Unicode characters. Other</w:t>
      </w:r>
      <w:r>
        <w:t>wise, the string MUST be a null-terminated array of OEM characters. If the string consists of Unicode characters, this field MUST be aligned to start on a 2-byte boundary from the start of the SMB Header. A path in UNC syntax would be represented by a stri</w:t>
      </w:r>
      <w:r>
        <w:t>ng in the following form:</w:t>
      </w:r>
    </w:p>
    <w:p w:rsidR="00505EB9" w:rsidRDefault="00751D9E">
      <w:pPr>
        <w:pStyle w:val="Code"/>
        <w:ind w:left="1080"/>
      </w:pPr>
      <w:r>
        <w:t>\\server\share</w:t>
      </w:r>
    </w:p>
    <w:p w:rsidR="00505EB9" w:rsidRDefault="00751D9E">
      <w:pPr>
        <w:pStyle w:val="Definition-Field"/>
        <w:ind w:left="1080"/>
      </w:pPr>
      <w:r>
        <w:rPr>
          <w:b/>
        </w:rPr>
        <w:t xml:space="preserve">Service (variable): </w:t>
      </w:r>
      <w:r>
        <w:t xml:space="preserve">The type of resource that the client attempts to access. This field MUST be a null-terminated array of OEM characters even if the client and server have negotiated to use Unicode strings. The </w:t>
      </w:r>
      <w:r>
        <w:t>valid values for this field are as follows:</w:t>
      </w:r>
    </w:p>
    <w:tbl>
      <w:tblPr>
        <w:tblStyle w:val="Table-ShadedHeader"/>
        <w:tblW w:w="0" w:type="auto"/>
        <w:tblInd w:w="1195" w:type="dxa"/>
        <w:tblLook w:val="04A0" w:firstRow="1" w:lastRow="0" w:firstColumn="1" w:lastColumn="0" w:noHBand="0" w:noVBand="1"/>
      </w:tblPr>
      <w:tblGrid>
        <w:gridCol w:w="2570"/>
        <w:gridCol w:w="447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1080"/>
            </w:pPr>
            <w:r>
              <w:lastRenderedPageBreak/>
              <w:t>Service String</w:t>
            </w:r>
          </w:p>
        </w:tc>
        <w:tc>
          <w:tcPr>
            <w:tcW w:w="0" w:type="auto"/>
          </w:tcPr>
          <w:p w:rsidR="00505EB9" w:rsidRDefault="00751D9E">
            <w:pPr>
              <w:pStyle w:val="TableHeaderText"/>
              <w:ind w:left="1080"/>
            </w:pPr>
            <w:r>
              <w:t>Description</w:t>
            </w:r>
          </w:p>
        </w:tc>
      </w:tr>
      <w:tr w:rsidR="00505EB9" w:rsidTr="00505EB9">
        <w:tc>
          <w:tcPr>
            <w:tcW w:w="0" w:type="auto"/>
          </w:tcPr>
          <w:p w:rsidR="00505EB9" w:rsidRDefault="00751D9E">
            <w:pPr>
              <w:pStyle w:val="TableBodyText"/>
              <w:ind w:left="1080"/>
            </w:pPr>
            <w:r>
              <w:t>"A:"</w:t>
            </w:r>
          </w:p>
        </w:tc>
        <w:tc>
          <w:tcPr>
            <w:tcW w:w="0" w:type="auto"/>
          </w:tcPr>
          <w:p w:rsidR="00505EB9" w:rsidRDefault="00751D9E">
            <w:pPr>
              <w:pStyle w:val="TableBodyText"/>
              <w:ind w:left="1080"/>
            </w:pPr>
            <w:r>
              <w:t>Disk Share</w:t>
            </w:r>
          </w:p>
        </w:tc>
      </w:tr>
      <w:tr w:rsidR="00505EB9" w:rsidTr="00505EB9">
        <w:tc>
          <w:tcPr>
            <w:tcW w:w="0" w:type="auto"/>
          </w:tcPr>
          <w:p w:rsidR="00505EB9" w:rsidRDefault="00751D9E">
            <w:pPr>
              <w:pStyle w:val="TableBodyText"/>
              <w:ind w:left="1080"/>
            </w:pPr>
            <w:r>
              <w:t>"LPT1:"</w:t>
            </w:r>
          </w:p>
        </w:tc>
        <w:tc>
          <w:tcPr>
            <w:tcW w:w="0" w:type="auto"/>
          </w:tcPr>
          <w:p w:rsidR="00505EB9" w:rsidRDefault="00751D9E">
            <w:pPr>
              <w:pStyle w:val="TableBodyText"/>
              <w:ind w:left="1080"/>
            </w:pPr>
            <w:r>
              <w:t>Printer Share</w:t>
            </w:r>
          </w:p>
        </w:tc>
      </w:tr>
      <w:tr w:rsidR="00505EB9" w:rsidTr="00505EB9">
        <w:tc>
          <w:tcPr>
            <w:tcW w:w="0" w:type="auto"/>
          </w:tcPr>
          <w:p w:rsidR="00505EB9" w:rsidRDefault="00751D9E">
            <w:pPr>
              <w:pStyle w:val="TableBodyText"/>
              <w:ind w:left="1080"/>
            </w:pPr>
            <w:r>
              <w:t>"IPC"</w:t>
            </w:r>
          </w:p>
        </w:tc>
        <w:tc>
          <w:tcPr>
            <w:tcW w:w="0" w:type="auto"/>
          </w:tcPr>
          <w:p w:rsidR="00505EB9" w:rsidRDefault="00751D9E">
            <w:pPr>
              <w:pStyle w:val="TableBodyText"/>
              <w:ind w:left="1080"/>
            </w:pPr>
            <w:r>
              <w:t>Named Pipe</w:t>
            </w:r>
          </w:p>
        </w:tc>
      </w:tr>
      <w:tr w:rsidR="00505EB9" w:rsidTr="00505EB9">
        <w:tc>
          <w:tcPr>
            <w:tcW w:w="0" w:type="auto"/>
          </w:tcPr>
          <w:p w:rsidR="00505EB9" w:rsidRDefault="00751D9E">
            <w:pPr>
              <w:pStyle w:val="TableBodyText"/>
              <w:ind w:left="1080"/>
            </w:pPr>
            <w:r>
              <w:t>"COMM"</w:t>
            </w:r>
          </w:p>
        </w:tc>
        <w:tc>
          <w:tcPr>
            <w:tcW w:w="0" w:type="auto"/>
          </w:tcPr>
          <w:p w:rsidR="00505EB9" w:rsidRDefault="00751D9E">
            <w:pPr>
              <w:pStyle w:val="TableBodyText"/>
              <w:ind w:left="1080"/>
            </w:pPr>
            <w:r>
              <w:t>Serial Communications device</w:t>
            </w:r>
          </w:p>
        </w:tc>
      </w:tr>
      <w:tr w:rsidR="00505EB9" w:rsidTr="00505EB9">
        <w:tc>
          <w:tcPr>
            <w:tcW w:w="0" w:type="auto"/>
          </w:tcPr>
          <w:p w:rsidR="00505EB9" w:rsidRDefault="00751D9E">
            <w:pPr>
              <w:pStyle w:val="TableBodyText"/>
              <w:ind w:left="1080"/>
            </w:pPr>
            <w:r>
              <w:t>"?????"</w:t>
            </w:r>
          </w:p>
        </w:tc>
        <w:tc>
          <w:tcPr>
            <w:tcW w:w="0" w:type="auto"/>
          </w:tcPr>
          <w:p w:rsidR="00505EB9" w:rsidRDefault="00751D9E">
            <w:pPr>
              <w:pStyle w:val="TableBodyText"/>
              <w:ind w:left="1080"/>
            </w:pPr>
            <w:r>
              <w:t>Matches any type of device or resource</w:t>
            </w:r>
          </w:p>
        </w:tc>
      </w:tr>
    </w:tbl>
    <w:p w:rsidR="00505EB9" w:rsidRDefault="00505EB9"/>
    <w:p w:rsidR="00505EB9" w:rsidRDefault="00751D9E">
      <w:pPr>
        <w:pStyle w:val="Heading5"/>
      </w:pPr>
      <w:bookmarkStart w:id="613" w:name="section_3286744b5b584ad5b62ec4f29a2492f1"/>
      <w:bookmarkStart w:id="614" w:name="_Toc484492725"/>
      <w:r>
        <w:t>Response</w:t>
      </w:r>
      <w:bookmarkEnd w:id="613"/>
      <w:bookmarkEnd w:id="614"/>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USHORT OptionalSupport;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OEM_STRING Service;</w:t>
      </w:r>
    </w:p>
    <w:p w:rsidR="00505EB9" w:rsidRDefault="00505EB9">
      <w:pPr>
        <w:pStyle w:val="Code"/>
      </w:pPr>
    </w:p>
    <w:p w:rsidR="00505EB9" w:rsidRDefault="00751D9E">
      <w:pPr>
        <w:pStyle w:val="Code"/>
      </w:pPr>
      <w:r>
        <w:t xml:space="preserve">    SMB_STRING NativeFileSystem;</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 xml:space="preserve">If the command is successful, the </w:t>
      </w:r>
      <w:r>
        <w:rPr>
          <w:b/>
        </w:rPr>
        <w:t>TID</w:t>
      </w:r>
      <w:r>
        <w:t xml:space="preserve"> field in the response header MUST contain the TID identifying the newly created connection.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SMB_Parameters</w:t>
            </w:r>
          </w:p>
        </w:tc>
      </w:tr>
      <w:tr w:rsidR="00505EB9" w:rsidTr="00505EB9">
        <w:trPr>
          <w:trHeight w:hRule="exact" w:val="490"/>
        </w:trPr>
        <w:tc>
          <w:tcPr>
            <w:tcW w:w="6480" w:type="dxa"/>
            <w:gridSpan w:val="24"/>
          </w:tcPr>
          <w:p w:rsidR="00505EB9" w:rsidRDefault="00751D9E">
            <w:pPr>
              <w:pStyle w:val="Packetdiagramtext"/>
            </w:pPr>
            <w:r>
              <w:t>...</w:t>
            </w:r>
          </w:p>
        </w:tc>
        <w:tc>
          <w:tcPr>
            <w:tcW w:w="2160" w:type="dxa"/>
            <w:gridSpan w:val="8"/>
          </w:tcPr>
          <w:p w:rsidR="00505EB9" w:rsidRDefault="00751D9E">
            <w:pPr>
              <w:pStyle w:val="Packetdiagramtext"/>
            </w:pPr>
            <w:r>
              <w:t>SMB_Data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pPr>
      <w:r>
        <w:rPr>
          <w:b/>
        </w:rPr>
        <w:t xml:space="preserve">SMB_Parameters (7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WordCount</w:t>
            </w:r>
          </w:p>
        </w:tc>
        <w:tc>
          <w:tcPr>
            <w:tcW w:w="6480" w:type="dxa"/>
            <w:gridSpan w:val="24"/>
          </w:tcPr>
          <w:p w:rsidR="00505EB9" w:rsidRDefault="00751D9E">
            <w:pPr>
              <w:pStyle w:val="Packetdiagramtext"/>
            </w:pPr>
            <w:r>
              <w:t>Words</w:t>
            </w:r>
          </w:p>
        </w:tc>
      </w:tr>
      <w:tr w:rsidR="00505EB9" w:rsidTr="00505EB9">
        <w:trPr>
          <w:gridAfter w:val="8"/>
          <w:wAfter w:w="2160" w:type="dxa"/>
          <w:trHeight w:hRule="exact" w:val="490"/>
        </w:trPr>
        <w:tc>
          <w:tcPr>
            <w:tcW w:w="6480" w:type="dxa"/>
            <w:gridSpan w:val="24"/>
          </w:tcPr>
          <w:p w:rsidR="00505EB9" w:rsidRDefault="00751D9E">
            <w:pPr>
              <w:pStyle w:val="Packetdiagramtext"/>
            </w:pPr>
            <w:r>
              <w:t>...</w:t>
            </w:r>
          </w:p>
        </w:tc>
      </w:tr>
    </w:tbl>
    <w:p w:rsidR="00505EB9" w:rsidRDefault="00751D9E">
      <w:pPr>
        <w:pStyle w:val="Definition-Field"/>
        <w:ind w:left="720"/>
      </w:pPr>
      <w:r>
        <w:rPr>
          <w:b/>
        </w:rPr>
        <w:lastRenderedPageBreak/>
        <w:t xml:space="preserve">WordCount (1 byte): </w:t>
      </w:r>
      <w:r>
        <w:t>The value of this field MUST be 0x03.</w:t>
      </w:r>
    </w:p>
    <w:p w:rsidR="00505EB9" w:rsidRDefault="00751D9E">
      <w:pPr>
        <w:pStyle w:val="Definition-Field"/>
        <w:ind w:left="720"/>
      </w:pPr>
      <w:r>
        <w:rPr>
          <w:b/>
        </w:rPr>
        <w:t xml:space="preserve">Words (6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AndXCommand</w:t>
            </w:r>
          </w:p>
        </w:tc>
        <w:tc>
          <w:tcPr>
            <w:tcW w:w="2160" w:type="dxa"/>
            <w:gridSpan w:val="8"/>
          </w:tcPr>
          <w:p w:rsidR="00505EB9" w:rsidRDefault="00751D9E">
            <w:pPr>
              <w:pStyle w:val="Packetdiagramtext"/>
            </w:pPr>
            <w:r>
              <w:t>AndXReserved</w:t>
            </w:r>
          </w:p>
        </w:tc>
        <w:tc>
          <w:tcPr>
            <w:tcW w:w="4320" w:type="dxa"/>
            <w:gridSpan w:val="16"/>
          </w:tcPr>
          <w:p w:rsidR="00505EB9" w:rsidRDefault="00751D9E">
            <w:pPr>
              <w:pStyle w:val="Packetdiagramtext"/>
            </w:pPr>
            <w:r>
              <w:t>AndXOffset</w:t>
            </w:r>
          </w:p>
        </w:tc>
      </w:tr>
      <w:tr w:rsidR="00505EB9" w:rsidTr="00505EB9">
        <w:trPr>
          <w:gridAfter w:val="16"/>
          <w:wAfter w:w="4320" w:type="dxa"/>
          <w:trHeight w:hRule="exact" w:val="490"/>
        </w:trPr>
        <w:tc>
          <w:tcPr>
            <w:tcW w:w="4320" w:type="dxa"/>
            <w:gridSpan w:val="16"/>
          </w:tcPr>
          <w:p w:rsidR="00505EB9" w:rsidRDefault="00751D9E">
            <w:pPr>
              <w:pStyle w:val="Packetdiagramtext"/>
            </w:pPr>
            <w:r>
              <w:t>OptionalSupport</w:t>
            </w:r>
          </w:p>
        </w:tc>
      </w:tr>
    </w:tbl>
    <w:p w:rsidR="00505EB9" w:rsidRDefault="00751D9E">
      <w:pPr>
        <w:pStyle w:val="Definition-Field"/>
        <w:ind w:left="1080"/>
      </w:pPr>
      <w:r>
        <w:rPr>
          <w:b/>
        </w:rPr>
        <w:t xml:space="preserve">AndXCommand (1 byte): </w:t>
      </w:r>
      <w:r>
        <w:t xml:space="preserve">The command code for the next SMB command in the packet. This value MUST be set to 0xFF if there are no </w:t>
      </w:r>
      <w:r>
        <w:t>additional SMB command responses in the server response packet.</w:t>
      </w:r>
    </w:p>
    <w:p w:rsidR="00505EB9" w:rsidRDefault="00751D9E">
      <w:pPr>
        <w:pStyle w:val="Definition-Field"/>
        <w:ind w:left="1080"/>
      </w:pPr>
      <w:r>
        <w:rPr>
          <w:b/>
        </w:rPr>
        <w:t xml:space="preserve">AndXReserved (1 byte): </w:t>
      </w:r>
      <w:r>
        <w:t>A reserved field. This MUST be set to 0x00 when this response is sent, and the client MUST ignore this field.</w:t>
      </w:r>
    </w:p>
    <w:p w:rsidR="00505EB9" w:rsidRDefault="00751D9E">
      <w:pPr>
        <w:pStyle w:val="Definition-Field"/>
        <w:ind w:left="1080"/>
      </w:pPr>
      <w:r>
        <w:rPr>
          <w:b/>
        </w:rPr>
        <w:t xml:space="preserve">AndXOffset (2 bytes): </w:t>
      </w:r>
      <w:r>
        <w:t xml:space="preserve">This field MUST be set to the offset </w:t>
      </w:r>
      <w:r>
        <w:t xml:space="preserve">in bytes from the start of the </w:t>
      </w:r>
      <w:hyperlink w:anchor="Section_69a29f73de0c45a6a1aa8ceeea42217f" w:history="1">
        <w:r>
          <w:rPr>
            <w:rStyle w:val="Hyperlink"/>
          </w:rPr>
          <w:t>SMB Header (section 2.2.3.1)</w:t>
        </w:r>
      </w:hyperlink>
      <w:r>
        <w:t xml:space="preserve"> to the start of the </w:t>
      </w:r>
      <w:r>
        <w:rPr>
          <w:b/>
        </w:rPr>
        <w:t>WordCount</w:t>
      </w:r>
      <w:r>
        <w:t xml:space="preserve"> field in the next SMB command response in this packet. This field is valid only if the </w:t>
      </w:r>
      <w:r>
        <w:rPr>
          <w:b/>
        </w:rPr>
        <w:t>AndXCommand</w:t>
      </w:r>
      <w:r>
        <w:t xml:space="preserve"> field i</w:t>
      </w:r>
      <w:r>
        <w:t xml:space="preserve">s not set to 0xFF. If </w:t>
      </w:r>
      <w:r>
        <w:rPr>
          <w:b/>
        </w:rPr>
        <w:t>AndXCommand</w:t>
      </w:r>
      <w:r>
        <w:t xml:space="preserve"> is 0xFF, this field MUST be ignored by the client.</w:t>
      </w:r>
    </w:p>
    <w:p w:rsidR="00505EB9" w:rsidRDefault="00751D9E">
      <w:pPr>
        <w:pStyle w:val="Definition-Field"/>
        <w:ind w:left="1080"/>
      </w:pPr>
      <w:r>
        <w:rPr>
          <w:b/>
        </w:rPr>
        <w:t xml:space="preserve">OptionalSupport (2 bytes): </w:t>
      </w:r>
      <w:r>
        <w:t xml:space="preserve">A 16-bit field. The following </w:t>
      </w:r>
      <w:r>
        <w:rPr>
          <w:b/>
        </w:rPr>
        <w:t>OptionalSupport</w:t>
      </w:r>
      <w:r>
        <w:t xml:space="preserve"> field flags are defined. Any combination of the following flags MUST be supported. All undefined v</w:t>
      </w:r>
      <w:r>
        <w:t>alues are considered reserved. The server SHOULD set them to 0, and the client MUST ignore them.</w:t>
      </w:r>
    </w:p>
    <w:tbl>
      <w:tblPr>
        <w:tblStyle w:val="Table-ShadedHeader"/>
        <w:tblW w:w="7290" w:type="dxa"/>
        <w:tblInd w:w="1195" w:type="dxa"/>
        <w:tblLook w:val="04A0" w:firstRow="1" w:lastRow="0" w:firstColumn="1" w:lastColumn="0" w:noHBand="0" w:noVBand="1"/>
      </w:tblPr>
      <w:tblGrid>
        <w:gridCol w:w="2693"/>
        <w:gridCol w:w="459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Value</w:t>
            </w:r>
          </w:p>
        </w:tc>
        <w:tc>
          <w:tcPr>
            <w:tcW w:w="4597" w:type="dxa"/>
          </w:tcPr>
          <w:p w:rsidR="00505EB9" w:rsidRDefault="00751D9E">
            <w:pPr>
              <w:pStyle w:val="TableHeaderText"/>
            </w:pPr>
            <w:r>
              <w:t>Meaning</w:t>
            </w:r>
          </w:p>
        </w:tc>
      </w:tr>
      <w:tr w:rsidR="00505EB9" w:rsidTr="00505EB9">
        <w:tc>
          <w:tcPr>
            <w:tcW w:w="0" w:type="auto"/>
          </w:tcPr>
          <w:p w:rsidR="00505EB9" w:rsidRDefault="00751D9E">
            <w:pPr>
              <w:pStyle w:val="TableBodyText"/>
            </w:pPr>
            <w:r>
              <w:t>SMB_SUPPORT_SEARCH_BITS</w:t>
            </w:r>
          </w:p>
          <w:p w:rsidR="00505EB9" w:rsidRDefault="00751D9E">
            <w:pPr>
              <w:pStyle w:val="TableBodyText"/>
            </w:pPr>
            <w:r>
              <w:t>0x0001</w:t>
            </w:r>
          </w:p>
        </w:tc>
        <w:tc>
          <w:tcPr>
            <w:tcW w:w="4597" w:type="dxa"/>
          </w:tcPr>
          <w:p w:rsidR="00505EB9" w:rsidRDefault="00751D9E">
            <w:pPr>
              <w:pStyle w:val="TableBodyText"/>
            </w:pPr>
            <w:r>
              <w:t>If set, the server supports the use of SMB_FILE_ATTRIBUTES (section</w:t>
            </w:r>
            <w:r>
              <w:rPr>
                <w:b/>
              </w:rPr>
              <w:t> </w:t>
            </w:r>
            <w:hyperlink w:anchor="Section_2198f480e0474df0ba64f28eadef00b9" w:history="1">
              <w:r>
                <w:rPr>
                  <w:rStyle w:val="Hyperlink"/>
                </w:rPr>
                <w:t>2.2.1.2.4</w:t>
              </w:r>
            </w:hyperlink>
            <w:r>
              <w:t>) exclusive search attributes in client requests.</w:t>
            </w:r>
          </w:p>
        </w:tc>
      </w:tr>
      <w:tr w:rsidR="00505EB9" w:rsidTr="00505EB9">
        <w:tc>
          <w:tcPr>
            <w:tcW w:w="0" w:type="auto"/>
          </w:tcPr>
          <w:p w:rsidR="00505EB9" w:rsidRDefault="00751D9E">
            <w:pPr>
              <w:pStyle w:val="TableBodyText"/>
            </w:pPr>
            <w:r>
              <w:t>SMB_SHARE_IS_IN_DFS</w:t>
            </w:r>
          </w:p>
          <w:p w:rsidR="00505EB9" w:rsidRDefault="00751D9E">
            <w:pPr>
              <w:pStyle w:val="TableBodyText"/>
            </w:pPr>
            <w:r>
              <w:t>0x0002</w:t>
            </w:r>
          </w:p>
        </w:tc>
        <w:tc>
          <w:tcPr>
            <w:tcW w:w="4597" w:type="dxa"/>
          </w:tcPr>
          <w:p w:rsidR="00505EB9" w:rsidRDefault="00751D9E">
            <w:pPr>
              <w:pStyle w:val="TableBodyText"/>
            </w:pPr>
            <w:r>
              <w:t xml:space="preserve">If set, this share is managed by DFS, as specified in </w:t>
            </w:r>
            <w:hyperlink r:id="rId181" w:anchor="Section_3109f4be2dbb42c99b8e0b34f7a2135e">
              <w:r>
                <w:rPr>
                  <w:rStyle w:val="Hyperlink"/>
                </w:rPr>
                <w:t>[MS-DFSC]</w:t>
              </w:r>
            </w:hyperlink>
            <w:r>
              <w:t>.</w:t>
            </w:r>
          </w:p>
        </w:tc>
      </w:tr>
    </w:tbl>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4320" w:type="dxa"/>
            <w:gridSpan w:val="16"/>
          </w:tcPr>
          <w:p w:rsidR="00505EB9" w:rsidRDefault="00751D9E">
            <w:pPr>
              <w:pStyle w:val="Packetdiagramtext"/>
            </w:pPr>
            <w:r>
              <w:t>ByteCount</w:t>
            </w:r>
          </w:p>
        </w:tc>
        <w:tc>
          <w:tcPr>
            <w:tcW w:w="4320" w:type="dxa"/>
            <w:gridSpan w:val="16"/>
          </w:tcPr>
          <w:p w:rsidR="00505EB9" w:rsidRDefault="00751D9E">
            <w:pPr>
              <w:pStyle w:val="Packetdiagramtext"/>
            </w:pPr>
            <w:r>
              <w:t>Bytes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ind w:left="720"/>
      </w:pPr>
      <w:r>
        <w:rPr>
          <w:b/>
        </w:rPr>
        <w:t xml:space="preserve">ByteCount (2 bytes): </w:t>
      </w:r>
      <w:r>
        <w:t>The value of this field MUST be greater than or equal to 0x0002.</w:t>
      </w:r>
    </w:p>
    <w:p w:rsidR="00505EB9" w:rsidRDefault="00751D9E">
      <w:pPr>
        <w:pStyle w:val="Definition-Field"/>
        <w:ind w:left="720"/>
      </w:pPr>
      <w:r>
        <w:rPr>
          <w:b/>
        </w:rPr>
        <w:t xml:space="preserve">Bytes (variable):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Service (variable)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lastRenderedPageBreak/>
              <w:t>NativeFileSystem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ind w:left="990"/>
      </w:pPr>
      <w:r>
        <w:rPr>
          <w:b/>
        </w:rPr>
        <w:t xml:space="preserve">Service (variable): </w:t>
      </w:r>
      <w:r>
        <w:t xml:space="preserve">The type of the shared resource to which the </w:t>
      </w:r>
      <w:r>
        <w:rPr>
          <w:b/>
        </w:rPr>
        <w:t>TID</w:t>
      </w:r>
      <w:r>
        <w:t xml:space="preserve"> is connected. The Service field MUST be encoded as a null-terminated array of OEM characters, even if the client and server have negotiated to use Unicode strings. The valid values for this field are as follows.</w:t>
      </w:r>
    </w:p>
    <w:tbl>
      <w:tblPr>
        <w:tblStyle w:val="Table-ShadedHeader"/>
        <w:tblW w:w="0" w:type="auto"/>
        <w:tblInd w:w="1105" w:type="dxa"/>
        <w:tblLook w:val="04A0" w:firstRow="1" w:lastRow="0" w:firstColumn="1" w:lastColumn="0" w:noHBand="0" w:noVBand="1"/>
      </w:tblPr>
      <w:tblGrid>
        <w:gridCol w:w="1472"/>
        <w:gridCol w:w="264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Service string</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"A:"</w:t>
            </w:r>
          </w:p>
        </w:tc>
        <w:tc>
          <w:tcPr>
            <w:tcW w:w="0" w:type="auto"/>
          </w:tcPr>
          <w:p w:rsidR="00505EB9" w:rsidRDefault="00751D9E">
            <w:pPr>
              <w:pStyle w:val="TableBodyText"/>
            </w:pPr>
            <w:r>
              <w:t>Disk Share</w:t>
            </w:r>
          </w:p>
        </w:tc>
      </w:tr>
      <w:tr w:rsidR="00505EB9" w:rsidTr="00505EB9">
        <w:tc>
          <w:tcPr>
            <w:tcW w:w="0" w:type="auto"/>
          </w:tcPr>
          <w:p w:rsidR="00505EB9" w:rsidRDefault="00751D9E">
            <w:pPr>
              <w:pStyle w:val="TableBodyText"/>
            </w:pPr>
            <w:r>
              <w:t>"LPT1:"</w:t>
            </w:r>
          </w:p>
        </w:tc>
        <w:tc>
          <w:tcPr>
            <w:tcW w:w="0" w:type="auto"/>
          </w:tcPr>
          <w:p w:rsidR="00505EB9" w:rsidRDefault="00751D9E">
            <w:pPr>
              <w:pStyle w:val="TableBodyText"/>
            </w:pPr>
            <w:r>
              <w:t>Printer Share</w:t>
            </w:r>
          </w:p>
        </w:tc>
      </w:tr>
      <w:tr w:rsidR="00505EB9" w:rsidTr="00505EB9">
        <w:tc>
          <w:tcPr>
            <w:tcW w:w="0" w:type="auto"/>
          </w:tcPr>
          <w:p w:rsidR="00505EB9" w:rsidRDefault="00751D9E">
            <w:pPr>
              <w:pStyle w:val="TableBodyText"/>
            </w:pPr>
            <w:r>
              <w:t>"IPC"</w:t>
            </w:r>
          </w:p>
        </w:tc>
        <w:tc>
          <w:tcPr>
            <w:tcW w:w="0" w:type="auto"/>
          </w:tcPr>
          <w:p w:rsidR="00505EB9" w:rsidRDefault="00751D9E">
            <w:pPr>
              <w:pStyle w:val="TableBodyText"/>
            </w:pPr>
            <w:r>
              <w:t>Named Pipe</w:t>
            </w:r>
          </w:p>
        </w:tc>
      </w:tr>
      <w:tr w:rsidR="00505EB9" w:rsidTr="00505EB9">
        <w:tc>
          <w:tcPr>
            <w:tcW w:w="0" w:type="auto"/>
          </w:tcPr>
          <w:p w:rsidR="00505EB9" w:rsidRDefault="00751D9E">
            <w:pPr>
              <w:pStyle w:val="TableBodyText"/>
            </w:pPr>
            <w:r>
              <w:t>"COMM"</w:t>
            </w:r>
          </w:p>
        </w:tc>
        <w:tc>
          <w:tcPr>
            <w:tcW w:w="0" w:type="auto"/>
          </w:tcPr>
          <w:p w:rsidR="00505EB9" w:rsidRDefault="00751D9E">
            <w:pPr>
              <w:pStyle w:val="TableBodyText"/>
            </w:pPr>
            <w:r>
              <w:t>Serial Communications device</w:t>
            </w:r>
          </w:p>
        </w:tc>
      </w:tr>
    </w:tbl>
    <w:p w:rsidR="00505EB9" w:rsidRDefault="00751D9E">
      <w:pPr>
        <w:pStyle w:val="Definition-Field"/>
        <w:ind w:left="990"/>
      </w:pPr>
      <w:r>
        <w:rPr>
          <w:b/>
        </w:rPr>
        <w:t xml:space="preserve">NativeFileSystem (variable): </w:t>
      </w:r>
      <w:r>
        <w:t xml:space="preserve">The name of the file system on the local resource to which the returned </w:t>
      </w:r>
      <w:r>
        <w:rPr>
          <w:b/>
        </w:rPr>
        <w:t>TID</w:t>
      </w:r>
      <w:r>
        <w:t xml:space="preserve"> is connected. If SMB_FLAGS2_UNICODE is set in the </w:t>
      </w:r>
      <w:r>
        <w:rPr>
          <w:b/>
        </w:rPr>
        <w:t>Flags2</w:t>
      </w:r>
      <w:r>
        <w:t xml:space="preserve"> field of the SMB Header of the response, this value MUST be a null-terminated string of Unicode characters. Otherwise, this field MUST be a null-terminated string of OEM characters. For resources that are not backed by a file system, such as the IPC$ shar</w:t>
      </w:r>
      <w:r>
        <w:t>e used for named pipes, this field MUST be set to the empty string.</w:t>
      </w:r>
      <w:bookmarkStart w:id="615"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615"/>
    </w:p>
    <w:p w:rsidR="00505EB9" w:rsidRDefault="00751D9E">
      <w:r>
        <w:rPr>
          <w:b/>
        </w:rPr>
        <w:t>Error Codes</w:t>
      </w:r>
    </w:p>
    <w:tbl>
      <w:tblPr>
        <w:tblStyle w:val="Table-ShadedHeader"/>
        <w:tblW w:w="0" w:type="auto"/>
        <w:tblLook w:val="04A0" w:firstRow="1" w:lastRow="0" w:firstColumn="1" w:lastColumn="0" w:noHBand="0" w:noVBand="1"/>
      </w:tblPr>
      <w:tblGrid>
        <w:gridCol w:w="1049"/>
        <w:gridCol w:w="1550"/>
        <w:gridCol w:w="3417"/>
        <w:gridCol w:w="1296"/>
        <w:gridCol w:w="216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STATUS_OBJECT_PATH_NOT_FOUND</w:t>
            </w:r>
          </w:p>
          <w:p w:rsidR="00505EB9" w:rsidRDefault="00751D9E">
            <w:pPr>
              <w:pStyle w:val="TableBodyText"/>
            </w:pPr>
            <w:r>
              <w:t>(0xC000003A)</w:t>
            </w:r>
          </w:p>
        </w:tc>
        <w:tc>
          <w:tcPr>
            <w:tcW w:w="0" w:type="auto"/>
          </w:tcPr>
          <w:p w:rsidR="00505EB9" w:rsidRDefault="00751D9E">
            <w:pPr>
              <w:pStyle w:val="TableBodyText"/>
            </w:pPr>
            <w:r>
              <w:t>ENOENT</w:t>
            </w:r>
          </w:p>
        </w:tc>
        <w:tc>
          <w:tcPr>
            <w:tcW w:w="0" w:type="auto"/>
          </w:tcPr>
          <w:p w:rsidR="00505EB9" w:rsidRDefault="00751D9E">
            <w:pPr>
              <w:pStyle w:val="TableBodyText"/>
            </w:pPr>
            <w:r>
              <w:t>The share path does not reference a valid resource.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STATUS_LOGON_FAILURE</w:t>
            </w:r>
          </w:p>
          <w:p w:rsidR="00505EB9" w:rsidRDefault="00751D9E">
            <w:pPr>
              <w:pStyle w:val="TableBodyText"/>
            </w:pPr>
            <w:r>
              <w:t>(0xC000006D)</w:t>
            </w:r>
          </w:p>
        </w:tc>
        <w:tc>
          <w:tcPr>
            <w:tcW w:w="0" w:type="auto"/>
          </w:tcPr>
          <w:p w:rsidR="00505EB9" w:rsidRDefault="00751D9E">
            <w:pPr>
              <w:pStyle w:val="TableBodyText"/>
            </w:pPr>
            <w:r>
              <w:t>EPERM</w:t>
            </w:r>
          </w:p>
        </w:tc>
        <w:tc>
          <w:tcPr>
            <w:tcW w:w="0" w:type="auto"/>
          </w:tcPr>
          <w:p w:rsidR="00505EB9" w:rsidRDefault="00751D9E">
            <w:pPr>
              <w:pStyle w:val="TableBodyText"/>
            </w:pPr>
            <w:r>
              <w:t>The server rejected the client logon attempt.</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Out of memory or TIDs.</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ERRpaused</w:t>
            </w:r>
          </w:p>
          <w:p w:rsidR="00505EB9" w:rsidRDefault="00751D9E">
            <w:pPr>
              <w:pStyle w:val="TableBodyText"/>
            </w:pPr>
            <w:r>
              <w:t>(0x0046)</w:t>
            </w:r>
          </w:p>
        </w:tc>
        <w:tc>
          <w:tcPr>
            <w:tcW w:w="0" w:type="auto"/>
          </w:tcPr>
          <w:p w:rsidR="00505EB9" w:rsidRDefault="00751D9E">
            <w:pPr>
              <w:pStyle w:val="TableBodyText"/>
            </w:pPr>
            <w:r>
              <w:t>STATUS_SHARING_PAUSED</w:t>
            </w:r>
          </w:p>
          <w:p w:rsidR="00505EB9" w:rsidRDefault="00751D9E">
            <w:pPr>
              <w:pStyle w:val="TableBodyText"/>
            </w:pPr>
            <w:r>
              <w:t>(0xC00000CF)</w:t>
            </w:r>
          </w:p>
        </w:tc>
        <w:tc>
          <w:tcPr>
            <w:tcW w:w="0" w:type="auto"/>
          </w:tcPr>
          <w:p w:rsidR="00505EB9" w:rsidRDefault="00505EB9">
            <w:pPr>
              <w:pStyle w:val="TableBodyText"/>
            </w:pPr>
          </w:p>
        </w:tc>
        <w:tc>
          <w:tcPr>
            <w:tcW w:w="0" w:type="auto"/>
          </w:tcPr>
          <w:p w:rsidR="00505EB9" w:rsidRDefault="00751D9E">
            <w:pPr>
              <w:pStyle w:val="TableBodyText"/>
            </w:pPr>
            <w:r>
              <w:t>The server is temporarily paused.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ERRreqnotaccep</w:t>
            </w:r>
          </w:p>
          <w:p w:rsidR="00505EB9" w:rsidRDefault="00751D9E">
            <w:pPr>
              <w:pStyle w:val="TableBodyText"/>
            </w:pPr>
            <w:r>
              <w:t>(0x0047</w:t>
            </w:r>
            <w:r>
              <w:t>)</w:t>
            </w:r>
          </w:p>
        </w:tc>
        <w:tc>
          <w:tcPr>
            <w:tcW w:w="0" w:type="auto"/>
          </w:tcPr>
          <w:p w:rsidR="00505EB9" w:rsidRDefault="00751D9E">
            <w:pPr>
              <w:pStyle w:val="TableBodyText"/>
            </w:pPr>
            <w:r>
              <w:t>STATUS_REQUEST_NOT_ACCEPTED</w:t>
            </w:r>
          </w:p>
          <w:p w:rsidR="00505EB9" w:rsidRDefault="00751D9E">
            <w:pPr>
              <w:pStyle w:val="TableBodyText"/>
            </w:pPr>
            <w:r>
              <w:t>(0xC00000D0)</w:t>
            </w:r>
          </w:p>
        </w:tc>
        <w:tc>
          <w:tcPr>
            <w:tcW w:w="0" w:type="auto"/>
          </w:tcPr>
          <w:p w:rsidR="00505EB9" w:rsidRDefault="00505EB9">
            <w:pPr>
              <w:pStyle w:val="TableBodyText"/>
            </w:pPr>
          </w:p>
        </w:tc>
        <w:tc>
          <w:tcPr>
            <w:tcW w:w="0" w:type="auto"/>
          </w:tcPr>
          <w:p w:rsidR="00505EB9" w:rsidRDefault="00751D9E">
            <w:pPr>
              <w:pStyle w:val="TableBodyText"/>
            </w:pPr>
            <w:r>
              <w:t>The server has no more connections available.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ERRbadpw</w:t>
            </w:r>
          </w:p>
          <w:p w:rsidR="00505EB9" w:rsidRDefault="00751D9E">
            <w:pPr>
              <w:pStyle w:val="TableBodyText"/>
            </w:pPr>
            <w:r>
              <w:t>(0x0002)</w:t>
            </w:r>
          </w:p>
        </w:tc>
        <w:tc>
          <w:tcPr>
            <w:tcW w:w="0" w:type="auto"/>
          </w:tcPr>
          <w:p w:rsidR="00505EB9" w:rsidRDefault="00751D9E">
            <w:pPr>
              <w:pStyle w:val="TableBodyText"/>
            </w:pPr>
            <w:r>
              <w:t>STATUS_LOGON_FAILURE</w:t>
            </w:r>
          </w:p>
          <w:p w:rsidR="00505EB9" w:rsidRDefault="00751D9E">
            <w:pPr>
              <w:pStyle w:val="TableBodyText"/>
            </w:pPr>
            <w:r>
              <w:t>(0xC000006D)</w:t>
            </w:r>
          </w:p>
        </w:tc>
        <w:tc>
          <w:tcPr>
            <w:tcW w:w="0" w:type="auto"/>
          </w:tcPr>
          <w:p w:rsidR="00505EB9" w:rsidRDefault="00505EB9">
            <w:pPr>
              <w:pStyle w:val="TableBodyText"/>
            </w:pPr>
          </w:p>
        </w:tc>
        <w:tc>
          <w:tcPr>
            <w:tcW w:w="0" w:type="auto"/>
          </w:tcPr>
          <w:p w:rsidR="00505EB9" w:rsidRDefault="00751D9E">
            <w:pPr>
              <w:pStyle w:val="TableBodyText"/>
            </w:pPr>
            <w:r>
              <w:t>Incorrect password during logon attempt.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The user is not authorized to access the resource.</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ERRinvnetname</w:t>
            </w:r>
          </w:p>
          <w:p w:rsidR="00505EB9" w:rsidRDefault="00751D9E">
            <w:pPr>
              <w:pStyle w:val="TableBodyText"/>
            </w:pPr>
            <w:r>
              <w:t>(0x0006)</w:t>
            </w:r>
          </w:p>
        </w:tc>
        <w:tc>
          <w:tcPr>
            <w:tcW w:w="0" w:type="auto"/>
          </w:tcPr>
          <w:p w:rsidR="00505EB9" w:rsidRDefault="00751D9E">
            <w:pPr>
              <w:pStyle w:val="TableBodyText"/>
            </w:pPr>
            <w:r>
              <w:t>STATUS_BAD_NETWORK_NAME</w:t>
            </w:r>
          </w:p>
          <w:p w:rsidR="00505EB9" w:rsidRDefault="00751D9E">
            <w:pPr>
              <w:pStyle w:val="TableBodyText"/>
            </w:pPr>
            <w:r>
              <w:t>(0xC00000CC)</w:t>
            </w:r>
          </w:p>
        </w:tc>
        <w:tc>
          <w:tcPr>
            <w:tcW w:w="0" w:type="auto"/>
          </w:tcPr>
          <w:p w:rsidR="00505EB9" w:rsidRDefault="00505EB9">
            <w:pPr>
              <w:pStyle w:val="TableBodyText"/>
            </w:pPr>
          </w:p>
        </w:tc>
        <w:tc>
          <w:tcPr>
            <w:tcW w:w="0" w:type="auto"/>
          </w:tcPr>
          <w:p w:rsidR="00505EB9" w:rsidRDefault="00751D9E">
            <w:pPr>
              <w:pStyle w:val="TableBodyText"/>
            </w:pPr>
            <w:r>
              <w:t>The share path is not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 xml:space="preserve">Resource type invalid. Value of </w:t>
            </w:r>
            <w:r>
              <w:rPr>
                <w:b/>
              </w:rPr>
              <w:t>Service</w:t>
            </w:r>
            <w:r>
              <w:t xml:space="preserve"> field in the request was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616" w:name="section_adb39707dd584d278aa07a98c04cff42"/>
      <w:bookmarkStart w:id="617" w:name="_Toc484492726"/>
      <w:r>
        <w:t>SMB_COM_SECURITY_PACKAGE_ANDX (0x7E)</w:t>
      </w:r>
      <w:bookmarkEnd w:id="616"/>
      <w:bookmarkEnd w:id="617"/>
      <w:r>
        <w:fldChar w:fldCharType="begin"/>
      </w:r>
      <w:r>
        <w:instrText xml:space="preserve"> XE "Commands - SMB:SMB_COM_SECURITY_PACKAGE_ANDX (0x7E)"</w:instrText>
      </w:r>
      <w:r>
        <w:fldChar w:fldCharType="end"/>
      </w:r>
      <w:r>
        <w:fldChar w:fldCharType="begin"/>
      </w:r>
      <w:r>
        <w:instrText xml:space="preserve"> XE "SMB commands:SMB_COM_SECURITY_PACKAGE_ANDX (0x7E)"</w:instrText>
      </w:r>
      <w:r>
        <w:fldChar w:fldCharType="end"/>
      </w:r>
      <w:r>
        <w:fldChar w:fldCharType="begin"/>
      </w:r>
      <w:r>
        <w:instrText xml:space="preserve"> XE "Messages:SMB:com</w:instrText>
      </w:r>
      <w:r>
        <w:instrText>mands:SMB_COM_SECURITY_PACKAGE_ANDX (0x7E)"</w:instrText>
      </w:r>
      <w:r>
        <w:fldChar w:fldCharType="end"/>
      </w:r>
    </w:p>
    <w:p w:rsidR="00505EB9" w:rsidRDefault="00751D9E">
      <w:r>
        <w:t xml:space="preserve">This command was introduced in the </w:t>
      </w:r>
      <w:r>
        <w:rPr>
          <w:b/>
        </w:rPr>
        <w:t>LAN Manager 1.0</w:t>
      </w:r>
      <w:r>
        <w:t xml:space="preserve"> dialect. It is now </w:t>
      </w:r>
      <w:hyperlink w:anchor="gt_73fb9153-adab-4f17-b472-426f982e360c">
        <w:r>
          <w:rPr>
            <w:rStyle w:val="HyperlinkGreen"/>
            <w:b/>
          </w:rPr>
          <w:t>obsolete</w:t>
        </w:r>
      </w:hyperlink>
      <w:r>
        <w:t>.</w:t>
      </w:r>
    </w:p>
    <w:p w:rsidR="00505EB9" w:rsidRDefault="00751D9E">
      <w:r>
        <w:t>This command was used to negotiate security packages and related inf</w:t>
      </w:r>
      <w:r>
        <w:t>ormation, but is no longer used. Documentation describing the implementation of this command can be found in [XOPEN-SMB] section 11.2. Clients SHOULD NOT send requests using this command code. Servers receiving requests with this command code SHOULD return</w:t>
      </w:r>
      <w:r>
        <w:t xml:space="preserve"> STATUS_NOT_IMPLEMENTED (ERRDOS/ERRbadfunc).</w:t>
      </w:r>
      <w:bookmarkStart w:id="618"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618"/>
    </w:p>
    <w:p w:rsidR="00505EB9" w:rsidRDefault="00751D9E">
      <w:pPr>
        <w:pStyle w:val="Heading4"/>
      </w:pPr>
      <w:bookmarkStart w:id="619" w:name="section_c5b02889bcf44ad19bd7014614179107"/>
      <w:bookmarkStart w:id="620" w:name="_Toc484492727"/>
      <w:r>
        <w:t>SMB_COM_QUERY_INFORMATION_DISK (0x80)</w:t>
      </w:r>
      <w:bookmarkEnd w:id="619"/>
      <w:bookmarkEnd w:id="620"/>
      <w:r>
        <w:fldChar w:fldCharType="begin"/>
      </w:r>
      <w:r>
        <w:instrText xml:space="preserve"> XE "Commands - SMB:SMB_COM_QUERY_INFORMATION_DISK (0x80)"</w:instrText>
      </w:r>
      <w:r>
        <w:fldChar w:fldCharType="end"/>
      </w:r>
      <w:r>
        <w:fldChar w:fldCharType="begin"/>
      </w:r>
      <w:r>
        <w:instrText xml:space="preserve"> XE "SMB commands:SMB_COM_QUERY_INFORMATI</w:instrText>
      </w:r>
      <w:r>
        <w:instrText>ON_DISK (0x80)"</w:instrText>
      </w:r>
      <w:r>
        <w:fldChar w:fldCharType="end"/>
      </w:r>
      <w:r>
        <w:fldChar w:fldCharType="begin"/>
      </w:r>
      <w:r>
        <w:instrText xml:space="preserve"> XE "Messages:SMB:commands:SMB_COM_QUERY_INFORMATION_DISK (0x80)"</w:instrText>
      </w:r>
      <w:r>
        <w:fldChar w:fldCharType="end"/>
      </w:r>
    </w:p>
    <w:p w:rsidR="00505EB9" w:rsidRDefault="00751D9E">
      <w:r>
        <w:t xml:space="preserve">This is an original </w:t>
      </w:r>
      <w:r>
        <w:rPr>
          <w:b/>
        </w:rPr>
        <w:t>Core Protocol</w:t>
      </w:r>
      <w:r>
        <w:t xml:space="preserve"> command. </w:t>
      </w:r>
      <w:r>
        <w:rPr>
          <w:b/>
        </w:rPr>
        <w:t>This command is deprecated.</w:t>
      </w:r>
      <w:r>
        <w:t xml:space="preserve"> New client implementations SHOULD use the SMB_COM_TRANSACTION2 command along with a subcommand of TR</w:t>
      </w:r>
      <w:r>
        <w:t>ANS2_QUERY_FS_INFORMATION.</w:t>
      </w:r>
    </w:p>
    <w:p w:rsidR="00505EB9" w:rsidRDefault="00751D9E">
      <w:r>
        <w:t xml:space="preserve">This command MAY be sent by a client to obtain the capacity and remaining free space on the volume hosting the subtree indicated by the </w:t>
      </w:r>
      <w:r>
        <w:rPr>
          <w:b/>
        </w:rPr>
        <w:t>TID</w:t>
      </w:r>
      <w:r>
        <w:t xml:space="preserve"> in the </w:t>
      </w:r>
      <w:hyperlink w:anchor="Section_69a29f73de0c45a6a1aa8ceeea42217f" w:history="1">
        <w:r>
          <w:rPr>
            <w:rStyle w:val="Hyperlink"/>
          </w:rPr>
          <w:t>SMB Header (section 2.</w:t>
        </w:r>
        <w:r>
          <w:rPr>
            <w:rStyle w:val="Hyperlink"/>
          </w:rPr>
          <w:t>2.3.1)</w:t>
        </w:r>
      </w:hyperlink>
      <w:r>
        <w:t xml:space="preserve">. The client MUST provide a valid </w:t>
      </w:r>
      <w:r>
        <w:rPr>
          <w:b/>
        </w:rPr>
        <w:t>TID</w:t>
      </w:r>
      <w:r>
        <w:t xml:space="preserve"> in the SMB Header. The </w:t>
      </w:r>
      <w:r>
        <w:rPr>
          <w:b/>
        </w:rPr>
        <w:t>TID</w:t>
      </w:r>
      <w:r>
        <w:t xml:space="preserve"> SHOULD have been acquired through a previously successful use of one of the SMB commands for connecting to a subtree.</w:t>
      </w:r>
    </w:p>
    <w:p w:rsidR="00505EB9" w:rsidRDefault="00751D9E">
      <w:r>
        <w:t xml:space="preserve">The block or allocation units used in the response MAY be </w:t>
      </w:r>
      <w:r>
        <w:t>independent of the actual physical or logical allocation algorithm(s) used internally by the server. However, they MUST accurately reflect the amount of space on the server.</w:t>
      </w:r>
    </w:p>
    <w:p w:rsidR="00505EB9" w:rsidRDefault="00751D9E">
      <w:r>
        <w:t>The response returns only 16 bits of information for each field. It is possible th</w:t>
      </w:r>
      <w:r>
        <w:t xml:space="preserve">at some system require more than this amount of information. </w:t>
      </w:r>
      <w:r>
        <w:rPr>
          <w:b/>
        </w:rPr>
        <w:t>TotalUnits</w:t>
      </w:r>
      <w:r>
        <w:t xml:space="preserve"> is commonly much larger than 65,535. However, the typical client relies on total disk size in bytes, and the free space in bytes. Hence the server SHOULD adjust the relative values of </w:t>
      </w:r>
      <w:r>
        <w:rPr>
          <w:b/>
        </w:rPr>
        <w:t>BlocksPerUnit</w:t>
      </w:r>
      <w:r>
        <w:t xml:space="preserve"> and </w:t>
      </w:r>
      <w:r>
        <w:rPr>
          <w:b/>
        </w:rPr>
        <w:t>BlockSize</w:t>
      </w:r>
      <w:r>
        <w:t xml:space="preserve"> to achieve the most accurate representation possible, given the 16-bit restriction. If after all adjustment, the values still exceed a 16-bit representation, the largest possible values for </w:t>
      </w:r>
      <w:r>
        <w:rPr>
          <w:b/>
        </w:rPr>
        <w:t>TotalUnits</w:t>
      </w:r>
      <w:r>
        <w:t xml:space="preserve"> or </w:t>
      </w:r>
      <w:r>
        <w:rPr>
          <w:b/>
        </w:rPr>
        <w:t>FreeUnits</w:t>
      </w:r>
      <w:r>
        <w:t xml:space="preserve"> (0xFFFF) SHOUL</w:t>
      </w:r>
      <w:r>
        <w:t>D be returned.</w:t>
      </w:r>
    </w:p>
    <w:p w:rsidR="00505EB9" w:rsidRDefault="00751D9E">
      <w:pPr>
        <w:pStyle w:val="Heading5"/>
      </w:pPr>
      <w:bookmarkStart w:id="621" w:name="section_711abf8cb5a343e78213ef37b9f9cb00"/>
      <w:bookmarkStart w:id="622" w:name="_Toc484492728"/>
      <w:r>
        <w:t>Request</w:t>
      </w:r>
      <w:bookmarkEnd w:id="621"/>
      <w:bookmarkEnd w:id="622"/>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command.</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command.</w:t>
      </w:r>
    </w:p>
    <w:p w:rsidR="00505EB9" w:rsidRDefault="00751D9E">
      <w:pPr>
        <w:pStyle w:val="Heading5"/>
      </w:pPr>
      <w:bookmarkStart w:id="623" w:name="section_3d5291fd33f54899b3ad949b0d4d7f93"/>
      <w:bookmarkStart w:id="624" w:name="_Toc484492729"/>
      <w:r>
        <w:t>Response</w:t>
      </w:r>
      <w:bookmarkEnd w:id="623"/>
      <w:bookmarkEnd w:id="624"/>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TotalUnits;</w:t>
      </w:r>
    </w:p>
    <w:p w:rsidR="00505EB9" w:rsidRDefault="00751D9E">
      <w:pPr>
        <w:pStyle w:val="Code"/>
      </w:pPr>
      <w:r>
        <w:t xml:space="preserve">    USHORT BlocksPerUnit;</w:t>
      </w:r>
    </w:p>
    <w:p w:rsidR="00505EB9" w:rsidRDefault="00751D9E">
      <w:pPr>
        <w:pStyle w:val="Code"/>
      </w:pPr>
      <w:r>
        <w:t xml:space="preserve">    USHORT BlockSize;</w:t>
      </w:r>
    </w:p>
    <w:p w:rsidR="00505EB9" w:rsidRDefault="00751D9E">
      <w:pPr>
        <w:pStyle w:val="Code"/>
      </w:pPr>
      <w:r>
        <w:t xml:space="preserve">    USHOR</w:t>
      </w:r>
      <w:r>
        <w:t>T FreeUnits;</w:t>
      </w:r>
    </w:p>
    <w:p w:rsidR="00505EB9" w:rsidRDefault="00751D9E">
      <w:pPr>
        <w:pStyle w:val="Code"/>
      </w:pPr>
      <w:r>
        <w:t xml:space="preserve">    USHORT Reserved;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(11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0x05.</w:t>
      </w:r>
    </w:p>
    <w:p w:rsidR="00505EB9" w:rsidRDefault="00751D9E">
      <w:pPr>
        <w:pStyle w:val="Definition-Field"/>
        <w:ind w:left="720"/>
      </w:pPr>
      <w:r>
        <w:rPr>
          <w:b/>
        </w:rPr>
        <w:t xml:space="preserve">Words (10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TotalUnits</w:t>
            </w:r>
          </w:p>
        </w:tc>
        <w:tc>
          <w:tcPr>
            <w:tcW w:w="4320" w:type="dxa"/>
            <w:gridSpan w:val="16"/>
          </w:tcPr>
          <w:p w:rsidR="00505EB9" w:rsidRDefault="00751D9E">
            <w:pPr>
              <w:pStyle w:val="PacketDiagramBodyText"/>
            </w:pPr>
            <w:r>
              <w:t>BlockPerUnit</w:t>
            </w:r>
          </w:p>
        </w:tc>
      </w:tr>
      <w:tr w:rsidR="00505EB9" w:rsidTr="00505EB9">
        <w:trPr>
          <w:trHeight w:hRule="exact" w:val="490"/>
        </w:trPr>
        <w:tc>
          <w:tcPr>
            <w:tcW w:w="4320" w:type="dxa"/>
            <w:gridSpan w:val="16"/>
          </w:tcPr>
          <w:p w:rsidR="00505EB9" w:rsidRDefault="00751D9E">
            <w:pPr>
              <w:pStyle w:val="PacketDiagramBodyText"/>
            </w:pPr>
            <w:r>
              <w:t>BlockSize</w:t>
            </w:r>
          </w:p>
        </w:tc>
        <w:tc>
          <w:tcPr>
            <w:tcW w:w="4320" w:type="dxa"/>
            <w:gridSpan w:val="16"/>
          </w:tcPr>
          <w:p w:rsidR="00505EB9" w:rsidRDefault="00751D9E">
            <w:pPr>
              <w:pStyle w:val="PacketDiagramBodyText"/>
            </w:pPr>
            <w:r>
              <w:t>FreeUnits</w:t>
            </w:r>
          </w:p>
        </w:tc>
      </w:tr>
      <w:tr w:rsidR="00505EB9" w:rsidTr="00505EB9">
        <w:trPr>
          <w:gridAfter w:val="16"/>
          <w:wAfter w:w="4320" w:type="dxa"/>
          <w:trHeight w:hRule="exact" w:val="490"/>
        </w:trPr>
        <w:tc>
          <w:tcPr>
            <w:tcW w:w="4320" w:type="dxa"/>
            <w:gridSpan w:val="16"/>
          </w:tcPr>
          <w:p w:rsidR="00505EB9" w:rsidRDefault="00751D9E">
            <w:pPr>
              <w:pStyle w:val="PacketDiagramBodyText"/>
            </w:pPr>
            <w:r>
              <w:t>Reserved</w:t>
            </w:r>
          </w:p>
        </w:tc>
      </w:tr>
    </w:tbl>
    <w:p w:rsidR="00505EB9" w:rsidRDefault="00751D9E">
      <w:pPr>
        <w:pStyle w:val="Definition-Field"/>
        <w:ind w:left="1080"/>
      </w:pPr>
      <w:r>
        <w:rPr>
          <w:b/>
        </w:rPr>
        <w:t xml:space="preserve">TotalUnits (2 bytes): </w:t>
      </w:r>
      <w:r>
        <w:t>This field is a 16-bit unsigned value that represents the total count of logical allocation units available on the volume.</w:t>
      </w:r>
    </w:p>
    <w:p w:rsidR="00505EB9" w:rsidRDefault="00751D9E">
      <w:pPr>
        <w:pStyle w:val="Definition-Field"/>
        <w:ind w:left="1080"/>
      </w:pPr>
      <w:r>
        <w:rPr>
          <w:b/>
        </w:rPr>
        <w:t xml:space="preserve">BlockPerUnit (2 bytes): </w:t>
      </w:r>
      <w:r>
        <w:t>This field is a 16-bit unsigned value that represents the number of blocks per allocati</w:t>
      </w:r>
      <w:r>
        <w:t>on unit for the volume.</w:t>
      </w:r>
    </w:p>
    <w:p w:rsidR="00505EB9" w:rsidRDefault="00751D9E">
      <w:pPr>
        <w:pStyle w:val="Definition-Field"/>
        <w:ind w:left="1080"/>
      </w:pPr>
      <w:r>
        <w:rPr>
          <w:b/>
        </w:rPr>
        <w:t xml:space="preserve">BlockSize (2 bytes): </w:t>
      </w:r>
      <w:r>
        <w:t>This field is a 16-bit unsigned value that represents the size in bytes of each allocation unit for the volume.</w:t>
      </w:r>
    </w:p>
    <w:p w:rsidR="00505EB9" w:rsidRDefault="00751D9E">
      <w:pPr>
        <w:pStyle w:val="Definition-Field"/>
        <w:ind w:left="1080"/>
      </w:pPr>
      <w:r>
        <w:rPr>
          <w:b/>
        </w:rPr>
        <w:t xml:space="preserve">FreeUnits (2 bytes): </w:t>
      </w:r>
      <w:r>
        <w:t>This field is a 16-bit unsigned value that represents the total number of free</w:t>
      </w:r>
      <w:r>
        <w:t xml:space="preserve"> allocation units available on the volume.</w:t>
      </w:r>
    </w:p>
    <w:p w:rsidR="00505EB9" w:rsidRDefault="00751D9E">
      <w:pPr>
        <w:pStyle w:val="Definition-Field"/>
        <w:ind w:left="1080"/>
      </w:pPr>
      <w:r>
        <w:rPr>
          <w:b/>
        </w:rPr>
        <w:t xml:space="preserve">Reserved (2 bytes): </w:t>
      </w:r>
      <w:r>
        <w:t>This field is a 16-bit unsigned field and is reserved. The client SHOULD ignore this field.</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00"/>
        <w:gridCol w:w="1317"/>
        <w:gridCol w:w="3417"/>
        <w:gridCol w:w="1253"/>
        <w:gridCol w:w="248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lastRenderedPageBreak/>
              <w:t>(0x01)</w:t>
            </w:r>
          </w:p>
        </w:tc>
        <w:tc>
          <w:tcPr>
            <w:tcW w:w="0" w:type="auto"/>
          </w:tcPr>
          <w:p w:rsidR="00505EB9" w:rsidRDefault="00751D9E">
            <w:pPr>
              <w:pStyle w:val="TableBodyText"/>
            </w:pPr>
            <w:r>
              <w:lastRenderedPageBreak/>
              <w:t>ERRnoaccess</w:t>
            </w:r>
          </w:p>
          <w:p w:rsidR="00505EB9" w:rsidRDefault="00751D9E">
            <w:pPr>
              <w:pStyle w:val="TableBodyText"/>
            </w:pPr>
            <w:r>
              <w:lastRenderedPageBreak/>
              <w:t>(0x0005)</w:t>
            </w:r>
          </w:p>
        </w:tc>
        <w:tc>
          <w:tcPr>
            <w:tcW w:w="0" w:type="auto"/>
          </w:tcPr>
          <w:p w:rsidR="00505EB9" w:rsidRDefault="00751D9E">
            <w:pPr>
              <w:pStyle w:val="TableBodyText"/>
            </w:pPr>
            <w:r>
              <w:lastRenderedPageBreak/>
              <w:t>STATUS_ACCESS_DENIED</w:t>
            </w:r>
          </w:p>
          <w:p w:rsidR="00505EB9" w:rsidRDefault="00751D9E">
            <w:pPr>
              <w:pStyle w:val="TableBodyText"/>
            </w:pPr>
            <w:r>
              <w:lastRenderedPageBreak/>
              <w:t>(0xC0000022)</w:t>
            </w:r>
          </w:p>
        </w:tc>
        <w:tc>
          <w:tcPr>
            <w:tcW w:w="0" w:type="auto"/>
          </w:tcPr>
          <w:p w:rsidR="00505EB9" w:rsidRDefault="00505EB9">
            <w:pPr>
              <w:pStyle w:val="TableBodyText"/>
            </w:pPr>
          </w:p>
        </w:tc>
        <w:tc>
          <w:tcPr>
            <w:tcW w:w="0" w:type="auto"/>
          </w:tcPr>
          <w:p w:rsidR="00505EB9" w:rsidRDefault="00751D9E">
            <w:pPr>
              <w:pStyle w:val="TableBodyText"/>
            </w:pPr>
            <w:r>
              <w:t xml:space="preserve">Permissions denied request </w:t>
            </w:r>
            <w:r>
              <w:lastRenderedPageBreak/>
              <w:t>on the file system.</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Unspecified internal server error.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751D9E">
            <w:pPr>
              <w:pStyle w:val="TableBodyText"/>
            </w:pPr>
            <w:r>
              <w:t>EACCES</w:t>
            </w:r>
          </w:p>
        </w:tc>
        <w:tc>
          <w:tcPr>
            <w:tcW w:w="0" w:type="auto"/>
          </w:tcPr>
          <w:p w:rsidR="00505EB9" w:rsidRDefault="00751D9E">
            <w:pPr>
              <w:pStyle w:val="TableBodyText"/>
            </w:pPr>
            <w:r>
              <w:t>Client does not have the required read permissions on the share.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p w:rsidR="00505EB9" w:rsidRDefault="00505EB9">
            <w:pPr>
              <w:pStyle w:val="TableBodyText"/>
            </w:pPr>
          </w:p>
        </w:tc>
        <w:tc>
          <w:tcPr>
            <w:tcW w:w="0" w:type="auto"/>
          </w:tcPr>
          <w:p w:rsidR="00505EB9" w:rsidRDefault="00751D9E">
            <w:pPr>
              <w:pStyle w:val="TableBodyText"/>
            </w:pPr>
            <w:r>
              <w:t>ENOTDIR</w:t>
            </w:r>
          </w:p>
        </w:tc>
        <w:tc>
          <w:tcPr>
            <w:tcW w:w="0" w:type="auto"/>
          </w:tcPr>
          <w:p w:rsidR="00505EB9" w:rsidRDefault="00751D9E">
            <w:pPr>
              <w:pStyle w:val="TableBodyText"/>
            </w:pPr>
            <w:r>
              <w:t xml:space="preserve">The </w:t>
            </w:r>
            <w:r>
              <w:rPr>
                <w:b/>
              </w:rPr>
              <w:t>TID</w:t>
            </w:r>
            <w:r>
              <w:t xml:space="preserve"> specified in the command was invalid OR The directory referenced by the </w:t>
            </w:r>
            <w:r>
              <w:rPr>
                <w:b/>
              </w:rPr>
              <w:t>TID</w:t>
            </w:r>
            <w:r>
              <w:t xml:space="preserve"> has been removed from the system.</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defined as a valid ID on this server session, or the </w:t>
            </w:r>
            <w:r>
              <w:t xml:space="preserve">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ERRnotready</w:t>
            </w:r>
          </w:p>
          <w:p w:rsidR="00505EB9" w:rsidRDefault="00751D9E">
            <w:pPr>
              <w:pStyle w:val="TableBodyText"/>
            </w:pPr>
            <w:r>
              <w:t>(0x0015)</w:t>
            </w:r>
          </w:p>
        </w:tc>
        <w:tc>
          <w:tcPr>
            <w:tcW w:w="0" w:type="auto"/>
          </w:tcPr>
          <w:p w:rsidR="00505EB9" w:rsidRDefault="00751D9E">
            <w:pPr>
              <w:pStyle w:val="TableBodyText"/>
            </w:pPr>
            <w:r>
              <w:t>STATUS_NO_MEDIA_IN_DEVICE</w:t>
            </w:r>
          </w:p>
          <w:p w:rsidR="00505EB9" w:rsidRDefault="00751D9E">
            <w:pPr>
              <w:pStyle w:val="TableBodyText"/>
            </w:pPr>
            <w:r>
              <w:t>(0xC0000013)</w:t>
            </w:r>
          </w:p>
        </w:tc>
        <w:tc>
          <w:tcPr>
            <w:tcW w:w="0" w:type="auto"/>
          </w:tcPr>
          <w:p w:rsidR="00505EB9" w:rsidRDefault="00751D9E">
            <w:pPr>
              <w:pStyle w:val="TableBodyText"/>
            </w:pPr>
            <w:r>
              <w:t>ENOENT</w:t>
            </w:r>
          </w:p>
        </w:tc>
        <w:tc>
          <w:tcPr>
            <w:tcW w:w="0" w:type="auto"/>
          </w:tcPr>
          <w:p w:rsidR="00505EB9" w:rsidRDefault="00751D9E">
            <w:pPr>
              <w:pStyle w:val="TableBodyText"/>
            </w:pPr>
            <w:r>
              <w:t>The file system has been removed from the system.</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505EB9">
            <w:pPr>
              <w:pStyle w:val="TableBodyText"/>
            </w:pPr>
          </w:p>
        </w:tc>
        <w:tc>
          <w:tcPr>
            <w:tcW w:w="0" w:type="auto"/>
          </w:tcPr>
          <w:p w:rsidR="00505EB9" w:rsidRDefault="00751D9E">
            <w:pPr>
              <w:pStyle w:val="TableBodyText"/>
            </w:pPr>
            <w:r>
              <w:t>EIO</w:t>
            </w:r>
          </w:p>
        </w:tc>
        <w:tc>
          <w:tcPr>
            <w:tcW w:w="0" w:type="auto"/>
          </w:tcPr>
          <w:p w:rsidR="00505EB9" w:rsidRDefault="00751D9E">
            <w:pPr>
              <w:pStyle w:val="TableBodyText"/>
            </w:pPr>
            <w:r>
              <w:t xml:space="preserve">Physical I/O error </w:t>
            </w:r>
            <w:r>
              <w:t>while reading disk resource.</w:t>
            </w:r>
          </w:p>
        </w:tc>
      </w:tr>
    </w:tbl>
    <w:p w:rsidR="00505EB9" w:rsidRDefault="00505EB9"/>
    <w:p w:rsidR="00505EB9" w:rsidRDefault="00751D9E">
      <w:pPr>
        <w:pStyle w:val="Heading4"/>
      </w:pPr>
      <w:bookmarkStart w:id="625" w:name="section_d33e84721356406d88edbd9fc10b060b"/>
      <w:bookmarkStart w:id="626" w:name="_Toc484492730"/>
      <w:r>
        <w:t>SMB_COM_SEARCH (0x81)</w:t>
      </w:r>
      <w:bookmarkEnd w:id="625"/>
      <w:bookmarkEnd w:id="626"/>
      <w:r>
        <w:fldChar w:fldCharType="begin"/>
      </w:r>
      <w:r>
        <w:instrText xml:space="preserve"> XE "Commands - SMB:SMB_COM_SEARCH (0x81)"</w:instrText>
      </w:r>
      <w:r>
        <w:fldChar w:fldCharType="end"/>
      </w:r>
      <w:r>
        <w:fldChar w:fldCharType="begin"/>
      </w:r>
      <w:r>
        <w:instrText xml:space="preserve"> XE "SMB commands:SMB_COM_SEARCH (0x81)"</w:instrText>
      </w:r>
      <w:r>
        <w:fldChar w:fldCharType="end"/>
      </w:r>
      <w:r>
        <w:fldChar w:fldCharType="begin"/>
      </w:r>
      <w:r>
        <w:instrText xml:space="preserve"> XE "Messages:SMB:commands:SMB_COM_SEARCH (0x81)"</w:instrText>
      </w:r>
      <w:r>
        <w:fldChar w:fldCharType="end"/>
      </w:r>
    </w:p>
    <w:p w:rsidR="00505EB9" w:rsidRDefault="00751D9E">
      <w:r>
        <w:t xml:space="preserve">This is an original </w:t>
      </w:r>
      <w:r>
        <w:rPr>
          <w:b/>
        </w:rPr>
        <w:t>Core Protocol</w:t>
      </w:r>
      <w:r>
        <w:t xml:space="preserve"> command. </w:t>
      </w:r>
      <w:r>
        <w:rPr>
          <w:b/>
        </w:rPr>
        <w:t>This command is depreca</w:t>
      </w:r>
      <w:r>
        <w:rPr>
          <w:b/>
        </w:rPr>
        <w:t>ted.</w:t>
      </w:r>
      <w:r>
        <w:t xml:space="preserve"> New client implementations SHOULD use the TRANS2_FIND_FIRST2 subcommand (section </w:t>
      </w:r>
      <w:hyperlink w:anchor="Section_a782468b56f14066bb6ee2630f0e8695" w:history="1">
        <w:r>
          <w:rPr>
            <w:rStyle w:val="Hyperlink"/>
          </w:rPr>
          <w:t>2.2.6.2</w:t>
        </w:r>
      </w:hyperlink>
      <w:r>
        <w:t>) instead.</w:t>
      </w:r>
    </w:p>
    <w:p w:rsidR="00505EB9" w:rsidRDefault="00751D9E">
      <w:r>
        <w:t xml:space="preserve">The SMB_COM_SEARCH command searches a directory for files or other objects that have names </w:t>
      </w:r>
      <w:r>
        <w:t xml:space="preserve">matching a given wildcard template. The response message contains as many of the found names as can fit, given the maximum buffer size. The response message also contains a continuation key that MAY be used in subsequent SMB_COM_SEARCH command messages to </w:t>
      </w:r>
      <w:r>
        <w:t>return the next set of matching names.</w:t>
      </w:r>
    </w:p>
    <w:p w:rsidR="00505EB9" w:rsidRDefault="00751D9E">
      <w:r>
        <w:t xml:space="preserve">This command returns only </w:t>
      </w:r>
      <w:hyperlink w:anchor="gt_d2302116-d3d3-4465-a72e-c07a7737b7ae">
        <w:r>
          <w:rPr>
            <w:rStyle w:val="HyperlinkGreen"/>
            <w:b/>
          </w:rPr>
          <w:t>8.3 name</w:t>
        </w:r>
      </w:hyperlink>
      <w:r>
        <w:t xml:space="preserve"> format file names, and the base set of file attributes. </w:t>
      </w:r>
      <w:hyperlink w:anchor="gt_c305d0ab-8b94-461a-bd76-13b40cb8c4d8">
        <w:r>
          <w:rPr>
            <w:rStyle w:val="HyperlinkGreen"/>
            <w:b/>
          </w:rPr>
          <w:t>Un</w:t>
        </w:r>
        <w:r>
          <w:rPr>
            <w:rStyle w:val="HyperlinkGreen"/>
            <w:b/>
          </w:rPr>
          <w:t>icode</w:t>
        </w:r>
      </w:hyperlink>
      <w:r>
        <w:t xml:space="preserve"> is not supported; names are returned in the extended </w:t>
      </w:r>
      <w:r>
        <w:rPr>
          <w:b/>
        </w:rPr>
        <w:t>ASCII (OEM) character set</w:t>
      </w:r>
      <w:r>
        <w:t xml:space="preserve"> only. There is no close operation associated with SMB_COM_SEARCH. The server MUST maintain search state until the end of the search is reached, the </w:t>
      </w:r>
      <w:r>
        <w:rPr>
          <w:b/>
        </w:rPr>
        <w:t>PID</w:t>
      </w:r>
      <w:r>
        <w:t xml:space="preserve"> or </w:t>
      </w:r>
      <w:r>
        <w:rPr>
          <w:b/>
        </w:rPr>
        <w:t>TID</w:t>
      </w:r>
      <w:r>
        <w:t xml:space="preserve"> associated w</w:t>
      </w:r>
      <w:r>
        <w:t xml:space="preserve">ith the search is closed, the </w:t>
      </w:r>
      <w:r>
        <w:rPr>
          <w:b/>
        </w:rPr>
        <w:t>UID</w:t>
      </w:r>
      <w:r>
        <w:t xml:space="preserve"> associated with the search is invalidated (logged off), or the session is closed.</w:t>
      </w:r>
    </w:p>
    <w:p w:rsidR="00505EB9" w:rsidRDefault="00751D9E">
      <w:pPr>
        <w:pStyle w:val="Heading5"/>
      </w:pPr>
      <w:bookmarkStart w:id="627" w:name="section_239b0def83704dc78391ee60952901b1"/>
      <w:bookmarkStart w:id="628" w:name="_Toc484492731"/>
      <w:r>
        <w:t>Request</w:t>
      </w:r>
      <w:bookmarkEnd w:id="627"/>
      <w:bookmarkEnd w:id="628"/>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MaxCount;</w:t>
      </w:r>
    </w:p>
    <w:p w:rsidR="00505EB9" w:rsidRDefault="00751D9E">
      <w:pPr>
        <w:pStyle w:val="Code"/>
      </w:pPr>
      <w:r>
        <w:t xml:space="preserve">    SMB_FILE_ATTRIBUTES SearchAttrib</w:t>
      </w:r>
      <w:r>
        <w:t>utes;</w:t>
      </w:r>
    </w:p>
    <w:p w:rsidR="00505EB9" w:rsidRDefault="00751D9E">
      <w:pPr>
        <w:pStyle w:val="Code"/>
      </w:pPr>
      <w:r>
        <w:t xml:space="preserve">    }</w:t>
      </w:r>
    </w:p>
    <w:p w:rsidR="00505EB9" w:rsidRDefault="00751D9E">
      <w:pPr>
        <w:pStyle w:val="Code"/>
      </w:pPr>
      <w:r>
        <w:lastRenderedPageBreak/>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BufferFormat1;</w:t>
      </w:r>
    </w:p>
    <w:p w:rsidR="00505EB9" w:rsidRDefault="00751D9E">
      <w:pPr>
        <w:pStyle w:val="Code"/>
      </w:pPr>
      <w:r>
        <w:t xml:space="preserve">    SMB_STRING     FileName;</w:t>
      </w:r>
    </w:p>
    <w:p w:rsidR="00505EB9" w:rsidRDefault="00751D9E">
      <w:pPr>
        <w:pStyle w:val="Code"/>
      </w:pPr>
      <w:r>
        <w:t xml:space="preserve">    UCHAR          BufferFormat2;</w:t>
      </w:r>
    </w:p>
    <w:p w:rsidR="00505EB9" w:rsidRDefault="00751D9E">
      <w:pPr>
        <w:pStyle w:val="Code"/>
      </w:pPr>
      <w:r>
        <w:t xml:space="preserve">    USHORT         ResumeKeyLength;</w:t>
      </w:r>
    </w:p>
    <w:p w:rsidR="00505EB9" w:rsidRDefault="00751D9E">
      <w:pPr>
        <w:pStyle w:val="Code"/>
      </w:pPr>
      <w:r>
        <w:t xml:space="preserve">    SMB_Resume_Key ResumeKey[ResumeKeyLength];</w:t>
      </w:r>
    </w:p>
    <w:p w:rsidR="00505EB9" w:rsidRDefault="00751D9E">
      <w:pPr>
        <w:pStyle w:val="Code"/>
      </w:pPr>
      <w:r>
        <w:t xml:space="preserve">    }</w:t>
      </w:r>
    </w:p>
    <w:p w:rsidR="00505EB9" w:rsidRDefault="00751D9E">
      <w:pPr>
        <w:pStyle w:val="Code"/>
      </w:pPr>
      <w:r>
        <w:t xml:space="preserve">  }</w:t>
      </w:r>
    </w:p>
    <w:p w:rsidR="00505EB9" w:rsidRDefault="00751D9E">
      <w:r>
        <w:rPr>
          <w:b/>
        </w:rPr>
        <w:t>SMB_Header</w:t>
      </w:r>
    </w:p>
    <w:p w:rsidR="00505EB9" w:rsidRDefault="00751D9E">
      <w:pPr>
        <w:ind w:left="548" w:hanging="274"/>
      </w:pPr>
      <w:r>
        <w:rPr>
          <w:b/>
        </w:rPr>
        <w:t xml:space="preserve">TID (2 bytes): </w:t>
      </w:r>
      <w:r>
        <w:t>A valid TID MUST be provided. The TID MUST refer to a file system subtree.</w:t>
      </w:r>
    </w:p>
    <w:p w:rsidR="00505EB9" w:rsidRDefault="00751D9E">
      <w:pPr>
        <w:ind w:left="548" w:hanging="274"/>
      </w:pPr>
      <w:r>
        <w:rPr>
          <w:b/>
        </w:rPr>
        <w:t xml:space="preserve">UID (2 bytes): </w:t>
      </w:r>
      <w:r>
        <w:t xml:space="preserve">A valid UID MUST be provided and MUST have, at a minimum, read permission on all directories in the </w:t>
      </w:r>
      <w:r>
        <w:rPr>
          <w:b/>
        </w:rPr>
        <w:t>FileName</w:t>
      </w:r>
      <w:r>
        <w:t xml:space="preserve">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SMB_Parameters</w:t>
            </w:r>
          </w:p>
        </w:tc>
      </w:tr>
      <w:tr w:rsidR="00505EB9" w:rsidTr="00505EB9">
        <w:trPr>
          <w:trHeight w:hRule="exact" w:val="490"/>
        </w:trPr>
        <w:tc>
          <w:tcPr>
            <w:tcW w:w="2160" w:type="dxa"/>
            <w:gridSpan w:val="8"/>
          </w:tcPr>
          <w:p w:rsidR="00505EB9" w:rsidRDefault="00751D9E">
            <w:pPr>
              <w:pStyle w:val="Packetdiagramtext"/>
            </w:pPr>
            <w:r>
              <w:t>...</w:t>
            </w:r>
          </w:p>
        </w:tc>
        <w:tc>
          <w:tcPr>
            <w:tcW w:w="6480" w:type="dxa"/>
            <w:gridSpan w:val="24"/>
          </w:tcPr>
          <w:p w:rsidR="00505EB9" w:rsidRDefault="00751D9E">
            <w:pPr>
              <w:pStyle w:val="Packetdiagramtext"/>
            </w:pPr>
            <w:r>
              <w:t>SMB_Data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WordCount</w:t>
            </w:r>
          </w:p>
        </w:tc>
        <w:tc>
          <w:tcPr>
            <w:tcW w:w="6480" w:type="dxa"/>
            <w:gridSpan w:val="24"/>
          </w:tcPr>
          <w:p w:rsidR="00505EB9" w:rsidRDefault="00751D9E">
            <w:pPr>
              <w:pStyle w:val="Packetdiagramtext"/>
            </w:pPr>
            <w:r>
              <w:t>Words</w:t>
            </w:r>
          </w:p>
        </w:tc>
      </w:tr>
      <w:tr w:rsidR="00505EB9" w:rsidTr="00505EB9">
        <w:trPr>
          <w:gridAfter w:val="24"/>
          <w:wAfter w:w="6480" w:type="dxa"/>
          <w:trHeight w:hRule="exact" w:val="490"/>
        </w:trPr>
        <w:tc>
          <w:tcPr>
            <w:tcW w:w="2160" w:type="dxa"/>
            <w:gridSpan w:val="8"/>
          </w:tcPr>
          <w:p w:rsidR="00505EB9" w:rsidRDefault="00751D9E">
            <w:pPr>
              <w:pStyle w:val="Packetdiagramtext"/>
            </w:pPr>
            <w:r>
              <w:t>...</w:t>
            </w:r>
          </w:p>
        </w:tc>
      </w:tr>
    </w:tbl>
    <w:p w:rsidR="00505EB9" w:rsidRDefault="00751D9E">
      <w:pPr>
        <w:pStyle w:val="Definition-Field"/>
        <w:ind w:left="720"/>
      </w:pPr>
      <w:r>
        <w:rPr>
          <w:b/>
        </w:rPr>
        <w:t xml:space="preserve">WordCount (1 byte): </w:t>
      </w:r>
      <w:r>
        <w:t>This field MUST be 0x02.</w:t>
      </w:r>
    </w:p>
    <w:p w:rsidR="00505EB9" w:rsidRDefault="00751D9E">
      <w:pPr>
        <w:pStyle w:val="Definition-Field"/>
        <w:ind w:left="720"/>
      </w:pPr>
      <w:r>
        <w:rPr>
          <w:b/>
        </w:rPr>
        <w:t xml:space="preserve">Words (4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4320" w:type="dxa"/>
            <w:gridSpan w:val="16"/>
          </w:tcPr>
          <w:p w:rsidR="00505EB9" w:rsidRDefault="00751D9E">
            <w:pPr>
              <w:pStyle w:val="Packetdiagramtext"/>
            </w:pPr>
            <w:r>
              <w:t>MaxCount</w:t>
            </w:r>
          </w:p>
        </w:tc>
        <w:tc>
          <w:tcPr>
            <w:tcW w:w="4320" w:type="dxa"/>
            <w:gridSpan w:val="16"/>
          </w:tcPr>
          <w:p w:rsidR="00505EB9" w:rsidRDefault="00751D9E">
            <w:pPr>
              <w:pStyle w:val="Packetdiagramtext"/>
            </w:pPr>
            <w:r>
              <w:t>SearchAttributes</w:t>
            </w:r>
          </w:p>
        </w:tc>
      </w:tr>
    </w:tbl>
    <w:p w:rsidR="00505EB9" w:rsidRDefault="00751D9E">
      <w:pPr>
        <w:pStyle w:val="Definition-Field"/>
        <w:ind w:left="1080"/>
      </w:pPr>
      <w:r>
        <w:rPr>
          <w:b/>
        </w:rPr>
        <w:t xml:space="preserve">MaxCount (2 bytes): </w:t>
      </w:r>
      <w:r>
        <w:t xml:space="preserve">The maximum number of directory entries to return. This value represents the maximum number of entries across the </w:t>
      </w:r>
      <w:r>
        <w:t>entirety of the search, not just the initial response.</w:t>
      </w:r>
    </w:p>
    <w:p w:rsidR="00505EB9" w:rsidRDefault="00751D9E">
      <w:pPr>
        <w:pStyle w:val="Definition-Field"/>
        <w:ind w:left="1080"/>
      </w:pPr>
      <w:r>
        <w:rPr>
          <w:b/>
        </w:rPr>
        <w:t xml:space="preserve">SearchAttributes (2 bytes): </w:t>
      </w:r>
      <w:r>
        <w:t>An attribute mask used to specify the standard attributes a file MUST have in order to match the search. If the value of this field is 0x0000, then only normal files are ret</w:t>
      </w:r>
      <w:r>
        <w:t xml:space="preserve">urned. If the Volume Label attribute is set, the server MUST return only the volume label (the Volume Label attribute is exclusive). If the Directory, System, or </w:t>
      </w:r>
      <w:r>
        <w:lastRenderedPageBreak/>
        <w:t>Hidden attributes are specified, then those entries are returned in addition to the normal fil</w:t>
      </w:r>
      <w:r>
        <w:t xml:space="preserve">es. Exclusive search attributes (see section </w:t>
      </w:r>
      <w:hyperlink w:anchor="Section_2198f480e0474df0ba64f28eadef00b9" w:history="1">
        <w:r>
          <w:rPr>
            <w:rStyle w:val="Hyperlink"/>
          </w:rPr>
          <w:t>2.2.1.2.4</w:t>
        </w:r>
      </w:hyperlink>
      <w:r>
        <w:t>) can also be set.</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4320" w:type="dxa"/>
            <w:gridSpan w:val="16"/>
          </w:tcPr>
          <w:p w:rsidR="00505EB9" w:rsidRDefault="00751D9E">
            <w:pPr>
              <w:pStyle w:val="Packetdiagramtext"/>
            </w:pPr>
            <w:r>
              <w:t>ByteCount</w:t>
            </w:r>
          </w:p>
        </w:tc>
        <w:tc>
          <w:tcPr>
            <w:tcW w:w="4320" w:type="dxa"/>
            <w:gridSpan w:val="16"/>
          </w:tcPr>
          <w:p w:rsidR="00505EB9" w:rsidRDefault="00751D9E">
            <w:pPr>
              <w:pStyle w:val="Packetdiagramtext"/>
            </w:pPr>
            <w:r>
              <w:t>Bytes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ind w:left="1080" w:hanging="720"/>
      </w:pPr>
      <w:r>
        <w:rPr>
          <w:b/>
        </w:rPr>
        <w:t xml:space="preserve">ByteCount (2 bytes): </w:t>
      </w:r>
      <w:r>
        <w:t>This field MUST be 0x0005 or greater.</w:t>
      </w:r>
    </w:p>
    <w:p w:rsidR="00505EB9" w:rsidRDefault="00751D9E">
      <w:pPr>
        <w:pStyle w:val="Definition-Field"/>
        <w:ind w:left="720"/>
      </w:pPr>
      <w:r>
        <w:rPr>
          <w:b/>
        </w:rPr>
        <w:t xml:space="preserve">Bytes (variable):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BufferFormat1</w:t>
            </w:r>
          </w:p>
        </w:tc>
        <w:tc>
          <w:tcPr>
            <w:tcW w:w="6480" w:type="dxa"/>
            <w:gridSpan w:val="24"/>
          </w:tcPr>
          <w:p w:rsidR="00505EB9" w:rsidRDefault="00751D9E">
            <w:pPr>
              <w:pStyle w:val="Packetdiagramtext"/>
            </w:pPr>
            <w:r>
              <w:t>FileName (variable)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2160" w:type="dxa"/>
            <w:gridSpan w:val="8"/>
          </w:tcPr>
          <w:p w:rsidR="00505EB9" w:rsidRDefault="00751D9E">
            <w:pPr>
              <w:pStyle w:val="Packetdiagramtext"/>
            </w:pPr>
            <w:r>
              <w:t>BufferFormat2</w:t>
            </w:r>
          </w:p>
        </w:tc>
        <w:tc>
          <w:tcPr>
            <w:tcW w:w="4320" w:type="dxa"/>
            <w:gridSpan w:val="16"/>
          </w:tcPr>
          <w:p w:rsidR="00505EB9" w:rsidRDefault="00751D9E">
            <w:pPr>
              <w:pStyle w:val="Packetdiagramtext"/>
            </w:pPr>
            <w:r>
              <w:t>ResumeKeyLength</w:t>
            </w:r>
          </w:p>
        </w:tc>
        <w:tc>
          <w:tcPr>
            <w:tcW w:w="2160" w:type="dxa"/>
            <w:gridSpan w:val="8"/>
          </w:tcPr>
          <w:p w:rsidR="00505EB9" w:rsidRDefault="00751D9E">
            <w:pPr>
              <w:pStyle w:val="Packetdiagramtext"/>
            </w:pPr>
            <w:r>
              <w:t>ResumeKey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ind w:left="990"/>
      </w:pPr>
      <w:r>
        <w:rPr>
          <w:b/>
        </w:rPr>
        <w:t xml:space="preserve">BufferFormat1 (1 byte): </w:t>
      </w:r>
      <w:r>
        <w:t>This field MUST be 0x04, which indicates that a null-terminated SMB_STRING is to follow.</w:t>
      </w:r>
    </w:p>
    <w:p w:rsidR="00505EB9" w:rsidRDefault="00751D9E">
      <w:pPr>
        <w:pStyle w:val="Definition-Field"/>
        <w:ind w:left="990"/>
      </w:pPr>
      <w:r>
        <w:rPr>
          <w:b/>
        </w:rPr>
        <w:t xml:space="preserve">FileName (variable): </w:t>
      </w:r>
      <w:r>
        <w:t xml:space="preserve">A null-terminated SMB_STRING. This is the full directory path (relative to the TID) of the file(s) being sought. Only the </w:t>
      </w:r>
      <w:r>
        <w:t>final component of the path MAY contain wildcards. This string MAY be the empty string.</w:t>
      </w:r>
    </w:p>
    <w:p w:rsidR="00505EB9" w:rsidRDefault="00751D9E">
      <w:pPr>
        <w:pStyle w:val="Definition-Field"/>
        <w:ind w:left="990"/>
      </w:pPr>
      <w:r>
        <w:rPr>
          <w:b/>
        </w:rPr>
        <w:t xml:space="preserve">BufferFormat2 (1 byte): </w:t>
      </w:r>
      <w:r>
        <w:t>This field MUST be 0x05, which indicates a variable block is to follow.</w:t>
      </w:r>
    </w:p>
    <w:p w:rsidR="00505EB9" w:rsidRDefault="00751D9E">
      <w:pPr>
        <w:pStyle w:val="Definition-Field"/>
        <w:ind w:left="990"/>
      </w:pPr>
      <w:r>
        <w:rPr>
          <w:b/>
        </w:rPr>
        <w:t xml:space="preserve">ResumeKeyLength (2 bytes): </w:t>
      </w:r>
      <w:r>
        <w:t>This field MUST be either 0x0000 or 21 (0x001</w:t>
      </w:r>
      <w:r>
        <w:t>5). If the value of this field is 0x0000, this is an initial search request. The server MUST allocate resources to maintain search state so that subsequent requests MAY be processed. If the value of this field is 21 (0x0015), this request MUST be the conti</w:t>
      </w:r>
      <w:r>
        <w:t xml:space="preserve">nuation of a previous search, and the next field MUST contain a </w:t>
      </w:r>
      <w:r>
        <w:rPr>
          <w:b/>
        </w:rPr>
        <w:t>ResumeKey</w:t>
      </w:r>
      <w:r>
        <w:t xml:space="preserve"> previously returned by the server.</w:t>
      </w:r>
    </w:p>
    <w:p w:rsidR="00505EB9" w:rsidRDefault="00751D9E">
      <w:pPr>
        <w:pStyle w:val="Definition-Field"/>
        <w:ind w:left="1080"/>
      </w:pPr>
      <w:r>
        <w:rPr>
          <w:b/>
        </w:rPr>
        <w:t>ResumeKey (variable): SMB_Resume_Key</w:t>
      </w:r>
      <w:r>
        <w:t xml:space="preserve"> If the value of </w:t>
      </w:r>
      <w:r>
        <w:rPr>
          <w:b/>
        </w:rPr>
        <w:t>ResumeKeyLength</w:t>
      </w:r>
      <w:r>
        <w:t xml:space="preserve"> is 21 (0x0015), this field MUST contain a </w:t>
      </w:r>
      <w:r>
        <w:rPr>
          <w:b/>
        </w:rPr>
        <w:t>ResumeKey</w:t>
      </w:r>
      <w:r>
        <w:t xml:space="preserve"> returned by the server in </w:t>
      </w:r>
      <w:r>
        <w:t xml:space="preserve">response to a previous SMB_COM_SEARCH request. The </w:t>
      </w:r>
      <w:r>
        <w:rPr>
          <w:b/>
        </w:rPr>
        <w:t>ResumeKey</w:t>
      </w:r>
      <w:r>
        <w:t xml:space="preserve"> contains data used by both the client and the server to maintain the state of the search. The structure of the </w:t>
      </w:r>
      <w:r>
        <w:rPr>
          <w:b/>
        </w:rPr>
        <w:t>ResumeKey</w:t>
      </w:r>
      <w:r>
        <w:t xml:space="preserve"> follows:</w:t>
      </w:r>
    </w:p>
    <w:p w:rsidR="00505EB9" w:rsidRDefault="00751D9E">
      <w:pPr>
        <w:pStyle w:val="Code"/>
        <w:ind w:left="1440"/>
      </w:pPr>
      <w:r>
        <w:t>SMB_Resume_Key</w:t>
      </w:r>
    </w:p>
    <w:p w:rsidR="00505EB9" w:rsidRDefault="00751D9E">
      <w:pPr>
        <w:pStyle w:val="Code"/>
        <w:ind w:left="1440"/>
      </w:pPr>
      <w:r>
        <w:t xml:space="preserve">  {</w:t>
      </w:r>
    </w:p>
    <w:p w:rsidR="00505EB9" w:rsidRDefault="00751D9E">
      <w:pPr>
        <w:pStyle w:val="Code"/>
        <w:ind w:left="1440"/>
      </w:pPr>
      <w:r>
        <w:t xml:space="preserve">  UCHAR Reserved;</w:t>
      </w:r>
    </w:p>
    <w:p w:rsidR="00505EB9" w:rsidRDefault="00751D9E">
      <w:pPr>
        <w:pStyle w:val="Code"/>
        <w:ind w:left="1440"/>
      </w:pPr>
      <w:r>
        <w:t xml:space="preserve">  UCHAR ServerState[16];</w:t>
      </w:r>
    </w:p>
    <w:p w:rsidR="00505EB9" w:rsidRDefault="00751D9E">
      <w:pPr>
        <w:pStyle w:val="Code"/>
        <w:ind w:left="1440"/>
      </w:pPr>
      <w:r>
        <w:t xml:space="preserve">  UCHAR ClientState[4];</w:t>
      </w:r>
    </w:p>
    <w:p w:rsidR="00505EB9" w:rsidRDefault="00751D9E">
      <w:pPr>
        <w:pStyle w:val="Code"/>
        <w:ind w:left="1440"/>
      </w:pPr>
      <w:r>
        <w:t xml:space="preserv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lastRenderedPageBreak/>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Reserved</w:t>
            </w:r>
          </w:p>
        </w:tc>
        <w:tc>
          <w:tcPr>
            <w:tcW w:w="6480" w:type="dxa"/>
            <w:gridSpan w:val="24"/>
          </w:tcPr>
          <w:p w:rsidR="00505EB9" w:rsidRDefault="00751D9E">
            <w:pPr>
              <w:pStyle w:val="Packetdiagramtext"/>
            </w:pPr>
            <w:r>
              <w:t>ServerState (16 bytes)</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2160" w:type="dxa"/>
            <w:gridSpan w:val="8"/>
          </w:tcPr>
          <w:p w:rsidR="00505EB9" w:rsidRDefault="00751D9E">
            <w:pPr>
              <w:pStyle w:val="Packetdiagramtext"/>
            </w:pPr>
            <w:r>
              <w:t>...</w:t>
            </w:r>
          </w:p>
        </w:tc>
        <w:tc>
          <w:tcPr>
            <w:tcW w:w="6480" w:type="dxa"/>
            <w:gridSpan w:val="24"/>
          </w:tcPr>
          <w:p w:rsidR="00505EB9" w:rsidRDefault="00751D9E">
            <w:pPr>
              <w:pStyle w:val="Packetdiagramtext"/>
            </w:pPr>
            <w:r>
              <w:t>ClientState</w:t>
            </w:r>
          </w:p>
        </w:tc>
      </w:tr>
      <w:tr w:rsidR="00505EB9" w:rsidTr="00505EB9">
        <w:trPr>
          <w:gridAfter w:val="24"/>
          <w:wAfter w:w="6480" w:type="dxa"/>
          <w:trHeight w:hRule="exact" w:val="490"/>
        </w:trPr>
        <w:tc>
          <w:tcPr>
            <w:tcW w:w="2160" w:type="dxa"/>
            <w:gridSpan w:val="8"/>
          </w:tcPr>
          <w:p w:rsidR="00505EB9" w:rsidRDefault="00751D9E">
            <w:pPr>
              <w:pStyle w:val="Packetdiagramtext"/>
            </w:pPr>
            <w:r>
              <w:t>...</w:t>
            </w:r>
          </w:p>
        </w:tc>
      </w:tr>
    </w:tbl>
    <w:p w:rsidR="00505EB9" w:rsidRDefault="00751D9E">
      <w:pPr>
        <w:pStyle w:val="Definition-Field"/>
        <w:ind w:left="720"/>
      </w:pPr>
      <w:r>
        <w:rPr>
          <w:b/>
        </w:rPr>
        <w:t xml:space="preserve">Reserved (1 byte): </w:t>
      </w:r>
      <w:r>
        <w:t xml:space="preserve">This field is reserved and MUST NOT be modified by the client. Older </w:t>
      </w:r>
      <w:r>
        <w:t>documentation is contradictory as to whether this field is reserved for client side or server side use. New server implementations SHOULD avoid using or modifying the content of this field.</w:t>
      </w:r>
      <w:bookmarkStart w:id="629"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629"/>
    </w:p>
    <w:p w:rsidR="00505EB9" w:rsidRDefault="00751D9E">
      <w:pPr>
        <w:pStyle w:val="Definition-Field"/>
        <w:ind w:left="720"/>
      </w:pPr>
      <w:r>
        <w:rPr>
          <w:b/>
        </w:rPr>
        <w:t xml:space="preserve">ServerState (16 bytes): </w:t>
      </w:r>
      <w:r>
        <w:t>This field is maintained by the server and MUST NOT be modified by the client. The contents of this field are server-specific.</w:t>
      </w:r>
      <w:bookmarkStart w:id="630"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630"/>
    </w:p>
    <w:p w:rsidR="00505EB9" w:rsidRDefault="00751D9E">
      <w:pPr>
        <w:pStyle w:val="Definition-Field"/>
        <w:ind w:left="630"/>
      </w:pPr>
      <w:r>
        <w:rPr>
          <w:b/>
        </w:rPr>
        <w:t xml:space="preserve">ClientState (4 bytes): </w:t>
      </w:r>
      <w:r>
        <w:t>Th</w:t>
      </w:r>
      <w:r>
        <w:t xml:space="preserve">is field MAY be used by the client to maintain state across a series of SMB_COM_SEARCH calls. The value provided by the client MUST be returned in each </w:t>
      </w:r>
      <w:r>
        <w:rPr>
          <w:b/>
        </w:rPr>
        <w:t>ResumeKey</w:t>
      </w:r>
      <w:r>
        <w:t xml:space="preserve"> provided in the response. The contents of this field are client-specific.</w:t>
      </w:r>
    </w:p>
    <w:p w:rsidR="00505EB9" w:rsidRDefault="00751D9E">
      <w:pPr>
        <w:pStyle w:val="Heading5"/>
      </w:pPr>
      <w:bookmarkStart w:id="631" w:name="section_12a609ad870944929b954a402589cf56"/>
      <w:bookmarkStart w:id="632" w:name="_Toc484492732"/>
      <w:r>
        <w:t>Response</w:t>
      </w:r>
      <w:bookmarkEnd w:id="631"/>
      <w:bookmarkEnd w:id="632"/>
      <w:r>
        <w:fldChar w:fldCharType="begin"/>
      </w:r>
      <w:r>
        <w:instrText xml:space="preserve"> XE "Respons</w:instrText>
      </w:r>
      <w:r>
        <w:instrText>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USHORT                    DataLength;</w:t>
      </w:r>
    </w:p>
    <w:p w:rsidR="00505EB9" w:rsidRDefault="00751D9E">
      <w:pPr>
        <w:pStyle w:val="Code"/>
      </w:pPr>
      <w:r>
        <w:t xml:space="preserve">    SMB_Directory_Information DirectoryInformationData[DataLength];</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Count</w:t>
            </w:r>
          </w:p>
        </w:tc>
      </w:tr>
    </w:tbl>
    <w:p w:rsidR="00505EB9" w:rsidRDefault="00751D9E">
      <w:pPr>
        <w:pStyle w:val="Definition-Field"/>
        <w:tabs>
          <w:tab w:val="left" w:pos="990"/>
          <w:tab w:val="left" w:pos="1080"/>
        </w:tabs>
        <w:ind w:left="1080"/>
      </w:pPr>
      <w:r>
        <w:rPr>
          <w:b/>
        </w:rPr>
        <w:t xml:space="preserve">Count (2 bytes): </w:t>
      </w:r>
      <w:r>
        <w:t xml:space="preserve">The number of directory entries returned in this response message. This value MUST be less than or equal to the value of </w:t>
      </w:r>
      <w:r>
        <w:rPr>
          <w:b/>
        </w:rPr>
        <w:t>MaxCount</w:t>
      </w:r>
      <w:r>
        <w:t xml:space="preserve"> in the initial request.</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0x0003.</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4320" w:type="dxa"/>
            <w:gridSpan w:val="16"/>
          </w:tcPr>
          <w:p w:rsidR="00505EB9" w:rsidRDefault="00751D9E">
            <w:pPr>
              <w:pStyle w:val="PacketDiagramBodyText"/>
            </w:pPr>
            <w:r>
              <w:t>DataLength</w:t>
            </w:r>
          </w:p>
        </w:tc>
        <w:tc>
          <w:tcPr>
            <w:tcW w:w="2160" w:type="dxa"/>
            <w:gridSpan w:val="8"/>
          </w:tcPr>
          <w:p w:rsidR="00505EB9" w:rsidRDefault="00751D9E">
            <w:pPr>
              <w:pStyle w:val="PacketDiagramBodyText"/>
            </w:pPr>
            <w:r>
              <w:t>DirectoryInformationData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BufferFormat (1 byte): </w:t>
      </w:r>
      <w:r>
        <w:t>This field MUST be 0x05, which indicates that a variable-size block is to follow.</w:t>
      </w:r>
    </w:p>
    <w:p w:rsidR="00505EB9" w:rsidRDefault="00751D9E">
      <w:pPr>
        <w:pStyle w:val="Definition-Field"/>
        <w:ind w:left="1080"/>
      </w:pPr>
      <w:r>
        <w:rPr>
          <w:b/>
        </w:rPr>
        <w:t>DataLength (2 bytes):</w:t>
      </w:r>
      <w:r>
        <w:t xml:space="preserve"> The size, in bytes, of the DirectoryInformationData array, which follows. This field MUST be equal to 43 times the value of </w:t>
      </w:r>
      <w:r>
        <w:rPr>
          <w:b/>
        </w:rPr>
        <w:t>SMB_P</w:t>
      </w:r>
      <w:r>
        <w:rPr>
          <w:b/>
        </w:rPr>
        <w:t>arameters.Count</w:t>
      </w:r>
      <w:r>
        <w:t>.</w:t>
      </w:r>
    </w:p>
    <w:p w:rsidR="00505EB9" w:rsidRDefault="00751D9E">
      <w:pPr>
        <w:pStyle w:val="Definition-Field"/>
        <w:ind w:left="1080"/>
      </w:pPr>
      <w:r>
        <w:rPr>
          <w:b/>
        </w:rPr>
        <w:t>DirectoryInformationData (variable): Array of SMB_Directory_Information</w:t>
      </w:r>
      <w:r>
        <w:t xml:space="preserve"> An array of zero or more SMB_Directory_Information records. The structure and contents of these records is specified below. Note that the SMB_Directory_Information record structure is a fixed 43 bytes in length.</w:t>
      </w:r>
    </w:p>
    <w:p w:rsidR="00505EB9" w:rsidRDefault="00751D9E">
      <w:pPr>
        <w:pStyle w:val="Code"/>
        <w:ind w:left="1350"/>
      </w:pPr>
      <w:r>
        <w:t>SMB_Directory_Information</w:t>
      </w:r>
    </w:p>
    <w:p w:rsidR="00505EB9" w:rsidRDefault="00751D9E">
      <w:pPr>
        <w:pStyle w:val="Code"/>
        <w:ind w:left="1350"/>
      </w:pPr>
      <w:r>
        <w:t xml:space="preserve">  {</w:t>
      </w:r>
    </w:p>
    <w:p w:rsidR="00505EB9" w:rsidRDefault="00751D9E">
      <w:pPr>
        <w:pStyle w:val="Code"/>
        <w:ind w:left="1350"/>
      </w:pPr>
      <w:r>
        <w:t xml:space="preserve">  SMB_Resume_Key      ResumeKey;</w:t>
      </w:r>
    </w:p>
    <w:p w:rsidR="00505EB9" w:rsidRDefault="00751D9E">
      <w:pPr>
        <w:pStyle w:val="Code"/>
        <w:ind w:left="1350"/>
      </w:pPr>
      <w:r>
        <w:t xml:space="preserve">  UCHAR               FileAttributes;</w:t>
      </w:r>
    </w:p>
    <w:p w:rsidR="00505EB9" w:rsidRDefault="00751D9E">
      <w:pPr>
        <w:pStyle w:val="Code"/>
        <w:ind w:left="1350"/>
      </w:pPr>
      <w:r>
        <w:t xml:space="preserve">  SMB_TIME            LastWriteTime;</w:t>
      </w:r>
    </w:p>
    <w:p w:rsidR="00505EB9" w:rsidRDefault="00751D9E">
      <w:pPr>
        <w:pStyle w:val="Code"/>
        <w:ind w:left="1350"/>
      </w:pPr>
      <w:r>
        <w:t xml:space="preserve">  SMB_DATE            LastWriteDate;</w:t>
      </w:r>
    </w:p>
    <w:p w:rsidR="00505EB9" w:rsidRDefault="00751D9E">
      <w:pPr>
        <w:pStyle w:val="Code"/>
        <w:ind w:left="1350"/>
      </w:pPr>
      <w:r>
        <w:t xml:space="preserve">  ULONG               FileSize;</w:t>
      </w:r>
    </w:p>
    <w:p w:rsidR="00505EB9" w:rsidRDefault="00751D9E">
      <w:pPr>
        <w:pStyle w:val="Code"/>
        <w:ind w:left="1350"/>
      </w:pPr>
      <w:r>
        <w:t xml:space="preserve">  OEM_STRING          FileName;</w:t>
      </w:r>
    </w:p>
    <w:p w:rsidR="00505EB9" w:rsidRDefault="00751D9E">
      <w:pPr>
        <w:pStyle w:val="Code"/>
        <w:ind w:left="1350"/>
      </w:pPr>
      <w:r>
        <w:lastRenderedPageBreak/>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ResumeKey (21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2160" w:type="dxa"/>
            <w:gridSpan w:val="8"/>
          </w:tcPr>
          <w:p w:rsidR="00505EB9" w:rsidRDefault="00751D9E">
            <w:pPr>
              <w:pStyle w:val="PacketDiagramBodyText"/>
            </w:pPr>
            <w:r>
              <w:t>FileAttributes</w:t>
            </w:r>
          </w:p>
        </w:tc>
        <w:tc>
          <w:tcPr>
            <w:tcW w:w="4320" w:type="dxa"/>
            <w:gridSpan w:val="16"/>
          </w:tcPr>
          <w:p w:rsidR="00505EB9" w:rsidRDefault="00751D9E">
            <w:pPr>
              <w:pStyle w:val="PacketDiagramBodyText"/>
            </w:pPr>
            <w:r>
              <w:t>LastWriteTime</w:t>
            </w:r>
          </w:p>
        </w:tc>
      </w:tr>
      <w:tr w:rsidR="00505EB9" w:rsidTr="00505EB9">
        <w:trPr>
          <w:trHeight w:hRule="exact" w:val="490"/>
        </w:trPr>
        <w:tc>
          <w:tcPr>
            <w:tcW w:w="4320" w:type="dxa"/>
            <w:gridSpan w:val="16"/>
          </w:tcPr>
          <w:p w:rsidR="00505EB9" w:rsidRDefault="00751D9E">
            <w:pPr>
              <w:pStyle w:val="PacketDiagramBodyText"/>
            </w:pPr>
            <w:r>
              <w:t>LastWriteDate</w:t>
            </w:r>
          </w:p>
        </w:tc>
        <w:tc>
          <w:tcPr>
            <w:tcW w:w="4320" w:type="dxa"/>
            <w:gridSpan w:val="16"/>
          </w:tcPr>
          <w:p w:rsidR="00505EB9" w:rsidRDefault="00751D9E">
            <w:pPr>
              <w:pStyle w:val="PacketDiagramBodyText"/>
            </w:pPr>
            <w:r>
              <w:t>FileSize</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FileName (13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pPr>
      <w:r>
        <w:rPr>
          <w:b/>
        </w:rPr>
        <w:t>ResumeKey (21 bytes): SMB_Resume_Key</w:t>
      </w:r>
      <w:r>
        <w:t xml:space="preserve"> While each </w:t>
      </w:r>
      <w:r>
        <w:rPr>
          <w:b/>
        </w:rPr>
        <w:t>DirectoryInformationData</w:t>
      </w:r>
      <w:r>
        <w:t xml:space="preserve"> entry has a </w:t>
      </w:r>
      <w:r>
        <w:rPr>
          <w:b/>
        </w:rPr>
        <w:t>ResumeKey</w:t>
      </w:r>
      <w:r>
        <w:t xml:space="preserve"> field, the client MUST use only the </w:t>
      </w:r>
      <w:r>
        <w:rPr>
          <w:b/>
        </w:rPr>
        <w:t>ResumeKey</w:t>
      </w:r>
      <w:r>
        <w:t xml:space="preserve"> value from the last </w:t>
      </w:r>
      <w:r>
        <w:rPr>
          <w:b/>
        </w:rPr>
        <w:t>DirectoryInformationData</w:t>
      </w:r>
      <w:r>
        <w:t xml:space="preserve"> entry when continuing the search with a subsequent SMB_COM_SEARCH command.</w:t>
      </w:r>
    </w:p>
    <w:p w:rsidR="00505EB9" w:rsidRDefault="00751D9E">
      <w:pPr>
        <w:pStyle w:val="Definition-Field"/>
      </w:pPr>
      <w:r>
        <w:rPr>
          <w:b/>
        </w:rPr>
        <w:t xml:space="preserve">FileAttributes (1 byte): </w:t>
      </w:r>
      <w:r>
        <w:t>These are the file system attributes of the file.</w:t>
      </w:r>
    </w:p>
    <w:p w:rsidR="00505EB9" w:rsidRDefault="00751D9E">
      <w:pPr>
        <w:pStyle w:val="Definition-Field"/>
      </w:pPr>
      <w:r>
        <w:rPr>
          <w:b/>
        </w:rPr>
        <w:t xml:space="preserve">LastWriteTime </w:t>
      </w:r>
      <w:r>
        <w:rPr>
          <w:b/>
        </w:rPr>
        <w:t xml:space="preserve">(2 bytes): </w:t>
      </w:r>
      <w:r>
        <w:t>The time when the file was last modified. The SMB_TIME structure contains a set of bit fields indicating hours, minutes, and seconds (with a 2 second resolution).</w:t>
      </w:r>
    </w:p>
    <w:p w:rsidR="00505EB9" w:rsidRDefault="00751D9E">
      <w:pPr>
        <w:pStyle w:val="Definition-Field"/>
      </w:pPr>
      <w:r>
        <w:rPr>
          <w:b/>
        </w:rPr>
        <w:t xml:space="preserve">LastWriteDate (2 bytes): </w:t>
      </w:r>
      <w:r>
        <w:t>The date when the file was last modified. The SMB_DATE st</w:t>
      </w:r>
      <w:r>
        <w:t>ructure contains a set of bit fields indicating the year, month, and date.</w:t>
      </w:r>
    </w:p>
    <w:p w:rsidR="00505EB9" w:rsidRDefault="00751D9E">
      <w:pPr>
        <w:pStyle w:val="Definition-Field"/>
      </w:pPr>
      <w:r>
        <w:rPr>
          <w:b/>
        </w:rPr>
        <w:t xml:space="preserve">FileSize (4 bytes): </w:t>
      </w:r>
      <w:r>
        <w:t>The size of the file, in bytes. If the file is larger than (2 ** 32 - 1) bytes in size, the server SHOULD return the least significant 32 bits of the file size.</w:t>
      </w:r>
    </w:p>
    <w:p w:rsidR="00505EB9" w:rsidRDefault="00751D9E">
      <w:pPr>
        <w:pStyle w:val="Definition-Field"/>
      </w:pPr>
      <w:r>
        <w:rPr>
          <w:b/>
        </w:rPr>
        <w:t xml:space="preserve">FileName (13 bytes): </w:t>
      </w:r>
      <w:r>
        <w:t>The null-terminated 8.3 name format file name. The file name and extension, including the '.' delimiter MUST be left-justified in the field. The character string MUST be padded with " " (space) characters, as necessary, to reach 12 byt</w:t>
      </w:r>
      <w:r>
        <w:t>es in length. The final byte of the field MUST contain the terminating null character.</w:t>
      </w:r>
    </w:p>
    <w:p w:rsidR="00505EB9" w:rsidRDefault="00751D9E">
      <w:r>
        <w:rPr>
          <w:b/>
        </w:rPr>
        <w:t>Error Codes</w:t>
      </w:r>
    </w:p>
    <w:tbl>
      <w:tblPr>
        <w:tblStyle w:val="Table-ShadedHeader"/>
        <w:tblW w:w="0" w:type="auto"/>
        <w:tblLook w:val="04A0" w:firstRow="1" w:lastRow="0" w:firstColumn="1" w:lastColumn="0" w:noHBand="0" w:noVBand="1"/>
      </w:tblPr>
      <w:tblGrid>
        <w:gridCol w:w="864"/>
        <w:gridCol w:w="3129"/>
        <w:gridCol w:w="3190"/>
        <w:gridCol w:w="1109"/>
        <w:gridCol w:w="118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 (0x0003)</w:t>
            </w:r>
          </w:p>
        </w:tc>
        <w:tc>
          <w:tcPr>
            <w:tcW w:w="0" w:type="auto"/>
          </w:tcPr>
          <w:p w:rsidR="00505EB9" w:rsidRDefault="00751D9E">
            <w:pPr>
              <w:pStyle w:val="TableBodyText"/>
            </w:pPr>
            <w:r>
              <w:t>STATUS_OBJECT_PATH_NOT_FOUND</w:t>
            </w:r>
          </w:p>
          <w:p w:rsidR="00505EB9" w:rsidRDefault="00751D9E">
            <w:pPr>
              <w:pStyle w:val="TableBodyText"/>
            </w:pPr>
            <w:r>
              <w:t>(0xC000003A)</w:t>
            </w:r>
          </w:p>
          <w:p w:rsidR="00505EB9" w:rsidRDefault="00751D9E">
            <w:pPr>
              <w:pStyle w:val="TableBodyText"/>
            </w:pPr>
            <w:r>
              <w:t>STATUS_OBJECT_PATH_SYNTAX_BA</w:t>
            </w:r>
            <w:r>
              <w:lastRenderedPageBreak/>
              <w:t>D</w:t>
            </w:r>
          </w:p>
          <w:p w:rsidR="00505EB9" w:rsidRDefault="00751D9E">
            <w:pPr>
              <w:pStyle w:val="TableBodyText"/>
            </w:pPr>
            <w:r>
              <w:t>(0xC000003B)</w:t>
            </w:r>
          </w:p>
        </w:tc>
        <w:tc>
          <w:tcPr>
            <w:tcW w:w="0" w:type="auto"/>
          </w:tcPr>
          <w:p w:rsidR="00505EB9" w:rsidRDefault="00751D9E">
            <w:pPr>
              <w:pStyle w:val="TableBodyText"/>
            </w:pPr>
            <w:r>
              <w:lastRenderedPageBreak/>
              <w:t>ENOTDIR</w:t>
            </w:r>
          </w:p>
        </w:tc>
        <w:tc>
          <w:tcPr>
            <w:tcW w:w="0" w:type="auto"/>
          </w:tcPr>
          <w:p w:rsidR="00505EB9" w:rsidRDefault="00751D9E">
            <w:pPr>
              <w:pStyle w:val="TableBodyText"/>
            </w:pPr>
            <w:r>
              <w:t xml:space="preserve">A non-terminal component of the specified </w:t>
            </w:r>
            <w:r>
              <w:lastRenderedPageBreak/>
              <w:t>path was not a directory OR the path syntax is invalid.</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ERRnoaccess (0x0005)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w:t>
            </w:r>
          </w:p>
        </w:tc>
        <w:tc>
          <w:tcPr>
            <w:tcW w:w="0" w:type="auto"/>
          </w:tcPr>
          <w:p w:rsidR="00505EB9" w:rsidRDefault="00751D9E">
            <w:pPr>
              <w:pStyle w:val="TableBodyText"/>
            </w:pPr>
            <w:r>
              <w:t xml:space="preserve">No file system permission on </w:t>
            </w:r>
            <w:r>
              <w:t>the specified pathname.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 (0x0006)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Attempt to resume a search that was not active on the server.</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505EB9">
            <w:pPr>
              <w:pStyle w:val="TableBodyText"/>
            </w:pP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ERRnofiles (0x0012)</w:t>
            </w:r>
          </w:p>
        </w:tc>
        <w:tc>
          <w:tcPr>
            <w:tcW w:w="0" w:type="auto"/>
          </w:tcPr>
          <w:p w:rsidR="00505EB9" w:rsidRDefault="00751D9E">
            <w:pPr>
              <w:pStyle w:val="TableBodyText"/>
            </w:pPr>
            <w:r>
              <w:t>STATUS_NO_MORE_FILES</w:t>
            </w:r>
          </w:p>
          <w:p w:rsidR="00505EB9" w:rsidRDefault="00751D9E">
            <w:pPr>
              <w:pStyle w:val="TableBodyText"/>
            </w:pPr>
            <w:r>
              <w:t>(0x80000006)</w:t>
            </w:r>
          </w:p>
        </w:tc>
        <w:tc>
          <w:tcPr>
            <w:tcW w:w="0" w:type="auto"/>
          </w:tcPr>
          <w:p w:rsidR="00505EB9" w:rsidRDefault="00751D9E">
            <w:pPr>
              <w:pStyle w:val="TableBodyText"/>
            </w:pPr>
            <w:r>
              <w:t>EOF</w:t>
            </w:r>
          </w:p>
        </w:tc>
        <w:tc>
          <w:tcPr>
            <w:tcW w:w="0" w:type="auto"/>
          </w:tcPr>
          <w:p w:rsidR="00505EB9" w:rsidRDefault="00751D9E">
            <w:pPr>
              <w:pStyle w:val="TableBodyText"/>
            </w:pPr>
            <w:r>
              <w:t>No more matching files found on the server.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ERROR_NO_MORE_SEARCH_HANDLES</w:t>
            </w:r>
          </w:p>
          <w:p w:rsidR="00505EB9" w:rsidRDefault="00751D9E">
            <w:pPr>
              <w:pStyle w:val="TableBodyText"/>
            </w:pPr>
            <w:r>
              <w:t>(0x0071)</w:t>
            </w:r>
          </w:p>
        </w:tc>
        <w:tc>
          <w:tcPr>
            <w:tcW w:w="0" w:type="auto"/>
          </w:tcPr>
          <w:p w:rsidR="00505EB9" w:rsidRDefault="00751D9E">
            <w:pPr>
              <w:pStyle w:val="TableBodyText"/>
            </w:pPr>
            <w:r>
              <w:t>STATUS_OS2_NO_MORE_SIDS</w:t>
            </w:r>
          </w:p>
          <w:p w:rsidR="00505EB9" w:rsidRDefault="00751D9E">
            <w:pPr>
              <w:pStyle w:val="TableBodyText"/>
            </w:pPr>
            <w:r>
              <w:t>(0x00710001)</w:t>
            </w:r>
          </w:p>
        </w:tc>
        <w:tc>
          <w:tcPr>
            <w:tcW w:w="0" w:type="auto"/>
          </w:tcPr>
          <w:p w:rsidR="00505EB9" w:rsidRDefault="00751D9E">
            <w:pPr>
              <w:pStyle w:val="TableBodyText"/>
            </w:pPr>
            <w:r>
              <w:t>EMFILE</w:t>
            </w:r>
          </w:p>
          <w:p w:rsidR="00505EB9" w:rsidRDefault="00751D9E">
            <w:pPr>
              <w:pStyle w:val="TableBodyText"/>
            </w:pPr>
            <w:r>
              <w:t>ENFILE</w:t>
            </w:r>
          </w:p>
        </w:tc>
        <w:tc>
          <w:tcPr>
            <w:tcW w:w="0" w:type="auto"/>
          </w:tcPr>
          <w:p w:rsidR="00505EB9" w:rsidRDefault="00751D9E">
            <w:pPr>
              <w:pStyle w:val="TableBodyText"/>
            </w:pPr>
            <w:r>
              <w:t xml:space="preserve">Maximum number of </w:t>
            </w:r>
            <w:r>
              <w:t>searches has been exhausted.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in the header is not valid for this session.</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STATUS_CRC_ERROR</w:t>
            </w:r>
          </w:p>
          <w:p w:rsidR="00505EB9" w:rsidRDefault="00751D9E">
            <w:pPr>
              <w:pStyle w:val="TableBodyText"/>
            </w:pPr>
            <w:r>
              <w:t>(0xC000003F)</w:t>
            </w:r>
          </w:p>
        </w:tc>
        <w:tc>
          <w:tcPr>
            <w:tcW w:w="0" w:type="auto"/>
          </w:tcPr>
          <w:p w:rsidR="00505EB9" w:rsidRDefault="00751D9E">
            <w:pPr>
              <w:pStyle w:val="TableBodyText"/>
            </w:pPr>
            <w:r>
              <w:t>EIO</w:t>
            </w:r>
          </w:p>
        </w:tc>
        <w:tc>
          <w:tcPr>
            <w:tcW w:w="0" w:type="auto"/>
          </w:tcPr>
          <w:p w:rsidR="00505EB9" w:rsidRDefault="00751D9E">
            <w:pPr>
              <w:pStyle w:val="TableBodyText"/>
            </w:pPr>
            <w:r>
              <w:t xml:space="preserve">Data I/O error (incorrect CRC on </w:t>
            </w:r>
            <w:r>
              <w:t>device).</w:t>
            </w:r>
          </w:p>
        </w:tc>
      </w:tr>
    </w:tbl>
    <w:p w:rsidR="00505EB9" w:rsidRDefault="00751D9E">
      <w:r>
        <w:t>In [XOPEN-SMB] it is noted that POSIX-style servers MAY also generate ENOENT while searching for files. ENOENT errors MUST be handled on the server side and MUST NOT be returned to the client.</w:t>
      </w:r>
    </w:p>
    <w:p w:rsidR="00505EB9" w:rsidRDefault="00751D9E">
      <w:pPr>
        <w:pStyle w:val="Heading4"/>
      </w:pPr>
      <w:bookmarkStart w:id="633" w:name="section_5df45d03d4e94dfd850f639363b8dffd"/>
      <w:bookmarkStart w:id="634" w:name="_Toc484492733"/>
      <w:r>
        <w:lastRenderedPageBreak/>
        <w:t>SMB_COM_FIND (0x82)</w:t>
      </w:r>
      <w:bookmarkEnd w:id="633"/>
      <w:bookmarkEnd w:id="634"/>
      <w:r>
        <w:fldChar w:fldCharType="begin"/>
      </w:r>
      <w:r>
        <w:instrText xml:space="preserve"> XE "Commands - SMB:SMB_COM_FIND (</w:instrText>
      </w:r>
      <w:r>
        <w:instrText>0x82)"</w:instrText>
      </w:r>
      <w:r>
        <w:fldChar w:fldCharType="end"/>
      </w:r>
      <w:r>
        <w:fldChar w:fldCharType="begin"/>
      </w:r>
      <w:r>
        <w:instrText xml:space="preserve"> XE "SMB commands:SMB_COM_FIND (0x82)"</w:instrText>
      </w:r>
      <w:r>
        <w:fldChar w:fldCharType="end"/>
      </w:r>
      <w:r>
        <w:fldChar w:fldCharType="begin"/>
      </w:r>
      <w:r>
        <w:instrText xml:space="preserve"> XE "Messages:SMB:commands:SMB_COM_FIND (0x82)"</w:instrText>
      </w:r>
      <w:r>
        <w:fldChar w:fldCharType="end"/>
      </w:r>
    </w:p>
    <w:p w:rsidR="00505EB9" w:rsidRDefault="00751D9E">
      <w:r>
        <w:t xml:space="preserve">This command was introduced in the </w:t>
      </w:r>
      <w:r>
        <w:rPr>
          <w:b/>
        </w:rPr>
        <w:t>LAN Manager 1.0</w:t>
      </w:r>
      <w:r>
        <w:t xml:space="preserve"> dialect. </w:t>
      </w:r>
      <w:r>
        <w:rPr>
          <w:b/>
        </w:rPr>
        <w:t>This command is deprecated</w:t>
      </w:r>
      <w:r>
        <w:t>. New client implementations SHOULD use the SMB_COM_TRANSACTION2 subcomm</w:t>
      </w:r>
      <w:r>
        <w:t xml:space="preserve">and TRANS2_FIND_FIRST2 (section </w:t>
      </w:r>
      <w:hyperlink w:anchor="Section_a782468b56f14066bb6ee2630f0e8695" w:history="1">
        <w:r>
          <w:rPr>
            <w:rStyle w:val="Hyperlink"/>
          </w:rPr>
          <w:t>2.2.6.2</w:t>
        </w:r>
      </w:hyperlink>
      <w:r>
        <w:t>) instead.</w:t>
      </w:r>
    </w:p>
    <w:p w:rsidR="00505EB9" w:rsidRDefault="00751D9E">
      <w:r>
        <w:t>This command is identical in structure and purpose to SMB_COM_SEARCH. The only difference is that SMB_COM_FIND is paired with the SMB_COM_FIND_CLO</w:t>
      </w:r>
      <w:r>
        <w:t>SE command, which allows the client to explicitly close a search operation.</w:t>
      </w:r>
    </w:p>
    <w:p w:rsidR="00505EB9" w:rsidRDefault="00751D9E">
      <w:pPr>
        <w:pStyle w:val="Heading5"/>
      </w:pPr>
      <w:bookmarkStart w:id="635" w:name="section_f2890270ee43427f9e4807420a836457"/>
      <w:bookmarkStart w:id="636" w:name="_Toc484492734"/>
      <w:r>
        <w:t>Request</w:t>
      </w:r>
      <w:bookmarkEnd w:id="635"/>
      <w:bookmarkEnd w:id="636"/>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 </w:t>
      </w:r>
    </w:p>
    <w:p w:rsidR="00505EB9" w:rsidRDefault="00751D9E">
      <w:pPr>
        <w:pStyle w:val="Code"/>
      </w:pPr>
      <w:r>
        <w:t xml:space="preserve">    USHORT              MaxCount;</w:t>
      </w:r>
    </w:p>
    <w:p w:rsidR="00505EB9" w:rsidRDefault="00751D9E">
      <w:pPr>
        <w:pStyle w:val="Code"/>
      </w:pPr>
      <w:r>
        <w:t xml:space="preserve">    SMB_FILE_ATTRIBUTES SearchAttributes;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BufferFormat1;</w:t>
      </w:r>
    </w:p>
    <w:p w:rsidR="00505EB9" w:rsidRDefault="00751D9E">
      <w:pPr>
        <w:pStyle w:val="Code"/>
      </w:pPr>
      <w:r>
        <w:t xml:space="preserve">    SMB_STRING     FileName;</w:t>
      </w:r>
    </w:p>
    <w:p w:rsidR="00505EB9" w:rsidRDefault="00751D9E">
      <w:pPr>
        <w:pStyle w:val="Code"/>
      </w:pPr>
      <w:r>
        <w:t xml:space="preserve">    UCHAR          BufferFormat2;</w:t>
      </w:r>
    </w:p>
    <w:p w:rsidR="00505EB9" w:rsidRDefault="00751D9E">
      <w:pPr>
        <w:pStyle w:val="Code"/>
      </w:pPr>
      <w:r>
        <w:t xml:space="preserve">    USHORT         ResumeKeyLength;</w:t>
      </w:r>
    </w:p>
    <w:p w:rsidR="00505EB9" w:rsidRDefault="00751D9E">
      <w:pPr>
        <w:pStyle w:val="Code"/>
      </w:pPr>
      <w:r>
        <w:t xml:space="preserve">    SMB_Resume_Key ResumeKey[ResumeKeyLength];</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 xml:space="preserve">A valid </w:t>
      </w:r>
      <w:r>
        <w:rPr>
          <w:b/>
        </w:rPr>
        <w:t>TID</w:t>
      </w:r>
      <w:r>
        <w:t xml:space="preserve"> MUST be provided. The </w:t>
      </w:r>
      <w:r>
        <w:rPr>
          <w:b/>
        </w:rPr>
        <w:t>TID</w:t>
      </w:r>
      <w:r>
        <w:t xml:space="preserve"> MUST refer to a file system subtree.</w:t>
      </w:r>
    </w:p>
    <w:p w:rsidR="00505EB9" w:rsidRDefault="00751D9E">
      <w:pPr>
        <w:ind w:left="1096" w:hanging="274"/>
      </w:pPr>
      <w:r>
        <w:rPr>
          <w:b/>
        </w:rPr>
        <w:t xml:space="preserve">UID (2 bytes): </w:t>
      </w:r>
      <w:r>
        <w:t xml:space="preserve">A valid </w:t>
      </w:r>
      <w:r>
        <w:rPr>
          <w:b/>
        </w:rPr>
        <w:t>UID</w:t>
      </w:r>
      <w:r>
        <w:t xml:space="preserve"> MUST be provided and MUST have, at a minimum, read permission on all directories in the </w:t>
      </w:r>
      <w:r>
        <w:rPr>
          <w:b/>
        </w:rPr>
        <w:t>FileName</w:t>
      </w:r>
      <w:r>
        <w:t xml:space="preserve">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SMB_Parameters</w:t>
            </w:r>
          </w:p>
        </w:tc>
      </w:tr>
      <w:tr w:rsidR="00505EB9" w:rsidTr="00505EB9">
        <w:trPr>
          <w:trHeight w:hRule="exact" w:val="490"/>
        </w:trPr>
        <w:tc>
          <w:tcPr>
            <w:tcW w:w="2160" w:type="dxa"/>
            <w:gridSpan w:val="8"/>
          </w:tcPr>
          <w:p w:rsidR="00505EB9" w:rsidRDefault="00751D9E">
            <w:pPr>
              <w:pStyle w:val="Packetdiagramtext"/>
            </w:pPr>
            <w:r>
              <w:t>...</w:t>
            </w:r>
          </w:p>
        </w:tc>
        <w:tc>
          <w:tcPr>
            <w:tcW w:w="6480" w:type="dxa"/>
            <w:gridSpan w:val="24"/>
          </w:tcPr>
          <w:p w:rsidR="00505EB9" w:rsidRDefault="00751D9E">
            <w:pPr>
              <w:pStyle w:val="Packetdiagramtext"/>
            </w:pPr>
            <w:r>
              <w:t>SMB_Data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WordCount</w:t>
            </w:r>
          </w:p>
        </w:tc>
        <w:tc>
          <w:tcPr>
            <w:tcW w:w="6480" w:type="dxa"/>
            <w:gridSpan w:val="24"/>
          </w:tcPr>
          <w:p w:rsidR="00505EB9" w:rsidRDefault="00751D9E">
            <w:pPr>
              <w:pStyle w:val="Packetdiagramtext"/>
            </w:pPr>
            <w:r>
              <w:t>Words</w:t>
            </w:r>
          </w:p>
        </w:tc>
      </w:tr>
      <w:tr w:rsidR="00505EB9" w:rsidTr="00505EB9">
        <w:trPr>
          <w:gridAfter w:val="24"/>
          <w:wAfter w:w="6480" w:type="dxa"/>
          <w:trHeight w:hRule="exact" w:val="490"/>
        </w:trPr>
        <w:tc>
          <w:tcPr>
            <w:tcW w:w="2160" w:type="dxa"/>
            <w:gridSpan w:val="8"/>
          </w:tcPr>
          <w:p w:rsidR="00505EB9" w:rsidRDefault="00751D9E">
            <w:pPr>
              <w:pStyle w:val="Packetdiagramtext"/>
            </w:pPr>
            <w:r>
              <w:t>...</w:t>
            </w:r>
          </w:p>
        </w:tc>
      </w:tr>
    </w:tbl>
    <w:p w:rsidR="00505EB9" w:rsidRDefault="00751D9E">
      <w:pPr>
        <w:pStyle w:val="Definition-Field"/>
        <w:ind w:left="720"/>
      </w:pPr>
      <w:r>
        <w:rPr>
          <w:b/>
        </w:rPr>
        <w:lastRenderedPageBreak/>
        <w:t xml:space="preserve">WordCount (1 byte): </w:t>
      </w:r>
      <w:r>
        <w:t>This field MUST be 0x02.</w:t>
      </w:r>
    </w:p>
    <w:p w:rsidR="00505EB9" w:rsidRDefault="00751D9E">
      <w:pPr>
        <w:pStyle w:val="Definition-Field"/>
        <w:ind w:left="720"/>
      </w:pPr>
      <w:r>
        <w:rPr>
          <w:b/>
        </w:rPr>
        <w:t xml:space="preserve">Words (4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4320" w:type="dxa"/>
            <w:gridSpan w:val="16"/>
          </w:tcPr>
          <w:p w:rsidR="00505EB9" w:rsidRDefault="00751D9E">
            <w:pPr>
              <w:pStyle w:val="Packetdiagramtext"/>
            </w:pPr>
            <w:r>
              <w:t>MaxCount</w:t>
            </w:r>
          </w:p>
        </w:tc>
        <w:tc>
          <w:tcPr>
            <w:tcW w:w="4320" w:type="dxa"/>
            <w:gridSpan w:val="16"/>
          </w:tcPr>
          <w:p w:rsidR="00505EB9" w:rsidRDefault="00751D9E">
            <w:pPr>
              <w:pStyle w:val="Packetdiagramtext"/>
            </w:pPr>
            <w:r>
              <w:t>SearchAttributes</w:t>
            </w:r>
          </w:p>
        </w:tc>
      </w:tr>
    </w:tbl>
    <w:p w:rsidR="00505EB9" w:rsidRDefault="00751D9E">
      <w:pPr>
        <w:pStyle w:val="Definition-Field"/>
        <w:ind w:left="1080"/>
      </w:pPr>
      <w:r>
        <w:rPr>
          <w:b/>
        </w:rPr>
        <w:t xml:space="preserve">MaxCount (2 bytes): </w:t>
      </w:r>
      <w:r>
        <w:t xml:space="preserve">The maximum number of directory entries to return. This value represents the maximum number of entries across the entirety of the search, not </w:t>
      </w:r>
      <w:r>
        <w:t>just the initial response.</w:t>
      </w:r>
    </w:p>
    <w:p w:rsidR="00505EB9" w:rsidRDefault="00751D9E">
      <w:pPr>
        <w:pStyle w:val="Definition-Field"/>
        <w:ind w:left="1080"/>
      </w:pPr>
      <w:r>
        <w:rPr>
          <w:b/>
        </w:rPr>
        <w:t xml:space="preserve">SearchAttributes (2 bytes): </w:t>
      </w:r>
      <w:r>
        <w:t>An attribute mask used to specify the standard attributes that a file MUST have to match the search. If the value of this field is 0x0000, then only normal files MUST be returned. If the Volume Label a</w:t>
      </w:r>
      <w:r>
        <w:t>ttribute is set, the server MUST return only the volume label (the Volume Label attribute is exclusive). If the Directory, System, or Hidden attributes are specified, then those entries MUST be returned in addition to the normal files. Exclusive search att</w:t>
      </w:r>
      <w:r>
        <w:t xml:space="preserve">ributes (see section </w:t>
      </w:r>
      <w:hyperlink w:anchor="Section_2198f480e0474df0ba64f28eadef00b9" w:history="1">
        <w:r>
          <w:rPr>
            <w:rStyle w:val="Hyperlink"/>
          </w:rPr>
          <w:t>2.2.1.2.4</w:t>
        </w:r>
      </w:hyperlink>
      <w:r>
        <w:t>) can also be set.</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4320" w:type="dxa"/>
            <w:gridSpan w:val="16"/>
          </w:tcPr>
          <w:p w:rsidR="00505EB9" w:rsidRDefault="00751D9E">
            <w:pPr>
              <w:pStyle w:val="Packetdiagramtext"/>
            </w:pPr>
            <w:r>
              <w:t>ByteCount</w:t>
            </w:r>
          </w:p>
        </w:tc>
        <w:tc>
          <w:tcPr>
            <w:tcW w:w="4320" w:type="dxa"/>
            <w:gridSpan w:val="16"/>
          </w:tcPr>
          <w:p w:rsidR="00505EB9" w:rsidRDefault="00751D9E">
            <w:pPr>
              <w:pStyle w:val="Packetdiagramtext"/>
            </w:pPr>
            <w:r>
              <w:t>Bytes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ind w:left="720"/>
      </w:pPr>
      <w:r>
        <w:rPr>
          <w:b/>
        </w:rPr>
        <w:t xml:space="preserve">ByteCount (2 bytes): </w:t>
      </w:r>
      <w:r>
        <w:t>This field MUST be 0x0005 or greater.</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BufferFormat1</w:t>
            </w:r>
          </w:p>
        </w:tc>
        <w:tc>
          <w:tcPr>
            <w:tcW w:w="6480" w:type="dxa"/>
            <w:gridSpan w:val="24"/>
          </w:tcPr>
          <w:p w:rsidR="00505EB9" w:rsidRDefault="00751D9E">
            <w:pPr>
              <w:pStyle w:val="Packetdiagramtext"/>
            </w:pPr>
            <w:r>
              <w:t>FileName (variable)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2160" w:type="dxa"/>
            <w:gridSpan w:val="8"/>
          </w:tcPr>
          <w:p w:rsidR="00505EB9" w:rsidRDefault="00751D9E">
            <w:pPr>
              <w:pStyle w:val="Packetdiagramtext"/>
            </w:pPr>
            <w:r>
              <w:t>BufferFormat2</w:t>
            </w:r>
          </w:p>
        </w:tc>
        <w:tc>
          <w:tcPr>
            <w:tcW w:w="4320" w:type="dxa"/>
            <w:gridSpan w:val="16"/>
          </w:tcPr>
          <w:p w:rsidR="00505EB9" w:rsidRDefault="00751D9E">
            <w:pPr>
              <w:pStyle w:val="Packetdiagramtext"/>
            </w:pPr>
            <w:r>
              <w:t>ResumeKeyLength</w:t>
            </w:r>
          </w:p>
        </w:tc>
        <w:tc>
          <w:tcPr>
            <w:tcW w:w="2160" w:type="dxa"/>
            <w:gridSpan w:val="8"/>
          </w:tcPr>
          <w:p w:rsidR="00505EB9" w:rsidRDefault="00751D9E">
            <w:pPr>
              <w:pStyle w:val="Packetdiagramtext"/>
            </w:pPr>
            <w:r>
              <w:t>ResumeKey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ind w:left="1080"/>
      </w:pPr>
      <w:r>
        <w:rPr>
          <w:b/>
        </w:rPr>
        <w:t xml:space="preserve">BufferFormat1 (1 byte): </w:t>
      </w:r>
      <w:r>
        <w:t xml:space="preserve">This </w:t>
      </w:r>
      <w:r>
        <w:t>field MUST be 0x04, which indicates that a null-terminated ASCII string is to follow.</w:t>
      </w:r>
    </w:p>
    <w:p w:rsidR="00505EB9" w:rsidRDefault="00751D9E">
      <w:pPr>
        <w:pStyle w:val="Definition-Field"/>
        <w:ind w:left="1080"/>
      </w:pPr>
      <w:r>
        <w:rPr>
          <w:b/>
        </w:rPr>
        <w:t xml:space="preserve">FileName (variable): </w:t>
      </w:r>
      <w:r>
        <w:t xml:space="preserve">A null-terminated character string. This is the full directory path (relative to the </w:t>
      </w:r>
      <w:r>
        <w:rPr>
          <w:b/>
        </w:rPr>
        <w:t>TID</w:t>
      </w:r>
      <w:r>
        <w:t>) of the file(s) being sought. Only the final component of th</w:t>
      </w:r>
      <w:r>
        <w:t>e path MAY contain wildcards. This string MAY be the empty string.</w:t>
      </w:r>
    </w:p>
    <w:p w:rsidR="00505EB9" w:rsidRDefault="00751D9E">
      <w:pPr>
        <w:pStyle w:val="Definition-Field"/>
        <w:ind w:left="1080"/>
      </w:pPr>
      <w:r>
        <w:rPr>
          <w:b/>
        </w:rPr>
        <w:t xml:space="preserve">BufferFormat2 (1 byte): </w:t>
      </w:r>
      <w:r>
        <w:t>This field MUST be 0x05, which indicates that a variable block is to follow.</w:t>
      </w:r>
    </w:p>
    <w:p w:rsidR="00505EB9" w:rsidRDefault="00751D9E">
      <w:pPr>
        <w:pStyle w:val="Definition-Field"/>
        <w:ind w:left="1080"/>
      </w:pPr>
      <w:r>
        <w:rPr>
          <w:b/>
        </w:rPr>
        <w:t xml:space="preserve">ResumeKeyLength (2 bytes): </w:t>
      </w:r>
      <w:r>
        <w:t>This field MUST be either 0x0000 or 21 (0x0015). If the value</w:t>
      </w:r>
      <w:r>
        <w:t xml:space="preserve"> of this field is 0x0000, then this is an initial search request. The server MUST allocate </w:t>
      </w:r>
      <w:r>
        <w:lastRenderedPageBreak/>
        <w:t>resources to maintain search state so that subsequent requests can be processed. If the value of this field is 21 (0x0015) then this request MUST be the continuation</w:t>
      </w:r>
      <w:r>
        <w:t xml:space="preserve"> of a previous search, and the next field MUST contain a </w:t>
      </w:r>
      <w:r>
        <w:rPr>
          <w:b/>
        </w:rPr>
        <w:t>ResumeKey</w:t>
      </w:r>
      <w:r>
        <w:t xml:space="preserve"> previously returned by the server.</w:t>
      </w:r>
    </w:p>
    <w:p w:rsidR="00505EB9" w:rsidRDefault="00751D9E">
      <w:pPr>
        <w:pStyle w:val="Definition-Field"/>
        <w:ind w:left="1080"/>
      </w:pPr>
      <w:r>
        <w:rPr>
          <w:b/>
        </w:rPr>
        <w:t xml:space="preserve">ResumeKey (variable): </w:t>
      </w:r>
      <w:r>
        <w:t xml:space="preserve">If the value of the </w:t>
      </w:r>
      <w:r>
        <w:rPr>
          <w:b/>
        </w:rPr>
        <w:t>ResumeKeyLength</w:t>
      </w:r>
      <w:r>
        <w:t xml:space="preserve"> field is 21 (0x0015), this field MUST contain a </w:t>
      </w:r>
      <w:r>
        <w:rPr>
          <w:b/>
        </w:rPr>
        <w:t>ResumeKey</w:t>
      </w:r>
      <w:r>
        <w:t xml:space="preserve"> returned by the server in response to </w:t>
      </w:r>
      <w:r>
        <w:t xml:space="preserve">a previous SMB_COM_SEARCH request. The </w:t>
      </w:r>
      <w:r>
        <w:rPr>
          <w:b/>
        </w:rPr>
        <w:t>ResumeKey</w:t>
      </w:r>
      <w:r>
        <w:t xml:space="preserve"> contains data used by both the client and the server to maintain the state of the search. The structure of the </w:t>
      </w:r>
      <w:r>
        <w:rPr>
          <w:b/>
        </w:rPr>
        <w:t>ResumeKey</w:t>
      </w:r>
      <w:r>
        <w:t xml:space="preserve"> follows.</w:t>
      </w:r>
    </w:p>
    <w:p w:rsidR="00505EB9" w:rsidRDefault="00751D9E">
      <w:pPr>
        <w:pStyle w:val="Code"/>
        <w:ind w:left="1440"/>
      </w:pPr>
      <w:r>
        <w:t>SMB_Resume_Key</w:t>
      </w:r>
    </w:p>
    <w:p w:rsidR="00505EB9" w:rsidRDefault="00751D9E">
      <w:pPr>
        <w:pStyle w:val="Code"/>
        <w:ind w:left="1440"/>
      </w:pPr>
      <w:r>
        <w:t xml:space="preserve">  {</w:t>
      </w:r>
    </w:p>
    <w:p w:rsidR="00505EB9" w:rsidRDefault="00751D9E">
      <w:pPr>
        <w:pStyle w:val="Code"/>
        <w:ind w:left="1440"/>
      </w:pPr>
      <w:r>
        <w:t xml:space="preserve">  UCHAR Reserved;</w:t>
      </w:r>
    </w:p>
    <w:p w:rsidR="00505EB9" w:rsidRDefault="00751D9E">
      <w:pPr>
        <w:pStyle w:val="Code"/>
        <w:ind w:left="1440"/>
      </w:pPr>
      <w:r>
        <w:t xml:space="preserve">  UCHAR ServerState[16];</w:t>
      </w:r>
    </w:p>
    <w:p w:rsidR="00505EB9" w:rsidRDefault="00751D9E">
      <w:pPr>
        <w:pStyle w:val="Code"/>
        <w:ind w:left="1440"/>
      </w:pPr>
      <w:r>
        <w:t xml:space="preserve">  UCHAR ClientS</w:t>
      </w:r>
      <w:r>
        <w:t>tate[4];</w:t>
      </w:r>
    </w:p>
    <w:p w:rsidR="00505EB9" w:rsidRDefault="00751D9E">
      <w:pPr>
        <w:pStyle w:val="Code"/>
        <w:ind w:left="1440"/>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Reserved</w:t>
            </w:r>
          </w:p>
        </w:tc>
        <w:tc>
          <w:tcPr>
            <w:tcW w:w="6480" w:type="dxa"/>
            <w:gridSpan w:val="24"/>
          </w:tcPr>
          <w:p w:rsidR="00505EB9" w:rsidRDefault="00751D9E">
            <w:pPr>
              <w:pStyle w:val="Packetdiagramtext"/>
            </w:pPr>
            <w:r>
              <w:t>ServerState (16 bytes)</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2160" w:type="dxa"/>
            <w:gridSpan w:val="8"/>
          </w:tcPr>
          <w:p w:rsidR="00505EB9" w:rsidRDefault="00751D9E">
            <w:pPr>
              <w:pStyle w:val="Packetdiagramtext"/>
            </w:pPr>
            <w:r>
              <w:t>...</w:t>
            </w:r>
          </w:p>
        </w:tc>
        <w:tc>
          <w:tcPr>
            <w:tcW w:w="6480" w:type="dxa"/>
            <w:gridSpan w:val="24"/>
          </w:tcPr>
          <w:p w:rsidR="00505EB9" w:rsidRDefault="00751D9E">
            <w:pPr>
              <w:pStyle w:val="Packetdiagramtext"/>
            </w:pPr>
            <w:r>
              <w:t>ClientState</w:t>
            </w:r>
          </w:p>
        </w:tc>
      </w:tr>
      <w:tr w:rsidR="00505EB9" w:rsidTr="00505EB9">
        <w:trPr>
          <w:gridAfter w:val="24"/>
          <w:wAfter w:w="6480" w:type="dxa"/>
          <w:trHeight w:hRule="exact" w:val="490"/>
        </w:trPr>
        <w:tc>
          <w:tcPr>
            <w:tcW w:w="2160" w:type="dxa"/>
            <w:gridSpan w:val="8"/>
          </w:tcPr>
          <w:p w:rsidR="00505EB9" w:rsidRDefault="00751D9E">
            <w:pPr>
              <w:pStyle w:val="Packetdiagramtext"/>
            </w:pPr>
            <w:r>
              <w:t>...</w:t>
            </w:r>
          </w:p>
        </w:tc>
      </w:tr>
    </w:tbl>
    <w:p w:rsidR="00505EB9" w:rsidRDefault="00751D9E">
      <w:pPr>
        <w:pStyle w:val="Definition-Field"/>
      </w:pPr>
      <w:r>
        <w:rPr>
          <w:b/>
        </w:rPr>
        <w:t xml:space="preserve">Reserved (1 byte): </w:t>
      </w:r>
      <w:r>
        <w:t xml:space="preserve">This field is reserved and MUST NOT be modified by the client. Older documentation is </w:t>
      </w:r>
      <w:r>
        <w:t>contradictory as to whether this field is reserved for client-side or server-side use. New server implementations SHOULD avoid using or modifying the content of this field.</w:t>
      </w:r>
    </w:p>
    <w:p w:rsidR="00505EB9" w:rsidRDefault="00751D9E">
      <w:pPr>
        <w:pStyle w:val="Definition-Field"/>
      </w:pPr>
      <w:r>
        <w:rPr>
          <w:b/>
        </w:rPr>
        <w:t xml:space="preserve">ServerState (16 bytes): </w:t>
      </w:r>
      <w:r>
        <w:t>This field is maintained by the server and MUST NOT be modi</w:t>
      </w:r>
      <w:r>
        <w:t>fied by the client. The contents of this field are server-specific.</w:t>
      </w:r>
    </w:p>
    <w:p w:rsidR="00505EB9" w:rsidRDefault="00751D9E">
      <w:pPr>
        <w:pStyle w:val="Definition-Field"/>
      </w:pPr>
      <w:r>
        <w:rPr>
          <w:b/>
        </w:rPr>
        <w:t>ClientState (4 bytes): Array of UCHAR</w:t>
      </w:r>
      <w:r>
        <w:t xml:space="preserve"> This field MAY be used by the client to maintain state across a series of SMB_COM_SEARCH calls. The value provided by the client MUST be returned in e</w:t>
      </w:r>
      <w:r>
        <w:t xml:space="preserve">ach </w:t>
      </w:r>
      <w:r>
        <w:rPr>
          <w:b/>
        </w:rPr>
        <w:t>ResumeKey</w:t>
      </w:r>
      <w:r>
        <w:t xml:space="preserve"> provided in the response. The contents of this field are client-specific.</w:t>
      </w:r>
    </w:p>
    <w:p w:rsidR="00505EB9" w:rsidRDefault="00751D9E">
      <w:pPr>
        <w:pStyle w:val="Heading5"/>
      </w:pPr>
      <w:bookmarkStart w:id="637" w:name="section_b8674ab770a24b8bbc303137b0ed4284"/>
      <w:bookmarkStart w:id="638" w:name="_Toc484492735"/>
      <w:r>
        <w:t>Response</w:t>
      </w:r>
      <w:bookmarkEnd w:id="637"/>
      <w:bookmarkEnd w:id="638"/>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USHORT                     DataLength;</w:t>
      </w:r>
    </w:p>
    <w:p w:rsidR="00505EB9" w:rsidRDefault="00751D9E">
      <w:pPr>
        <w:pStyle w:val="Code"/>
      </w:pPr>
      <w:r>
        <w:t xml:space="preserve">    SMB_Directory_Information  DirectoryInformationData[DataLength];</w:t>
      </w:r>
    </w:p>
    <w:p w:rsidR="00505EB9" w:rsidRDefault="00751D9E">
      <w:pPr>
        <w:pStyle w:val="Code"/>
      </w:pPr>
      <w:r>
        <w:t xml:space="preserve">    }</w:t>
      </w:r>
    </w:p>
    <w:p w:rsidR="00505EB9" w:rsidRDefault="00751D9E">
      <w:pPr>
        <w:pStyle w:val="Code"/>
      </w:pPr>
      <w:r>
        <w:lastRenderedPageBreak/>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Count</w:t>
            </w:r>
          </w:p>
        </w:tc>
      </w:tr>
    </w:tbl>
    <w:p w:rsidR="00505EB9" w:rsidRDefault="00751D9E">
      <w:pPr>
        <w:pStyle w:val="Definition-Field"/>
        <w:ind w:left="1080"/>
      </w:pPr>
      <w:r>
        <w:rPr>
          <w:b/>
        </w:rPr>
        <w:t xml:space="preserve">Count (2 bytes): </w:t>
      </w:r>
      <w:r>
        <w:t xml:space="preserve">The number of directory entries returned in this response message. This value MUST be less than or equal to the value of </w:t>
      </w:r>
      <w:r>
        <w:rPr>
          <w:b/>
        </w:rPr>
        <w:t>MaxCount</w:t>
      </w:r>
      <w:r>
        <w:t xml:space="preserve"> in the initial request.</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0x0003.</w:t>
      </w:r>
    </w:p>
    <w:p w:rsidR="00505EB9" w:rsidRDefault="00751D9E">
      <w:pPr>
        <w:pStyle w:val="Definition-Field"/>
        <w:ind w:left="720"/>
      </w:pPr>
      <w:r>
        <w:rPr>
          <w:b/>
        </w:rPr>
        <w:t xml:space="preserve">Bytes (variable):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4320" w:type="dxa"/>
            <w:gridSpan w:val="16"/>
          </w:tcPr>
          <w:p w:rsidR="00505EB9" w:rsidRDefault="00751D9E">
            <w:pPr>
              <w:pStyle w:val="PacketDiagramBodyText"/>
            </w:pPr>
            <w:r>
              <w:t>DataLength</w:t>
            </w:r>
          </w:p>
        </w:tc>
        <w:tc>
          <w:tcPr>
            <w:tcW w:w="2160" w:type="dxa"/>
            <w:gridSpan w:val="8"/>
          </w:tcPr>
          <w:p w:rsidR="00505EB9" w:rsidRDefault="00751D9E">
            <w:pPr>
              <w:pStyle w:val="PacketDiagramBodyText"/>
            </w:pPr>
            <w:r>
              <w:t>DirectoryInformationData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990"/>
      </w:pPr>
      <w:r>
        <w:rPr>
          <w:b/>
        </w:rPr>
        <w:t xml:space="preserve">BufferFormat (1 byte): </w:t>
      </w:r>
      <w:r>
        <w:t>This field MUST be 0x05, which indicates that a variable-size block is to follow.</w:t>
      </w:r>
    </w:p>
    <w:p w:rsidR="00505EB9" w:rsidRDefault="00751D9E">
      <w:pPr>
        <w:pStyle w:val="Definition-Field"/>
        <w:ind w:left="990"/>
      </w:pPr>
      <w:r>
        <w:rPr>
          <w:b/>
        </w:rPr>
        <w:lastRenderedPageBreak/>
        <w:t xml:space="preserve">DataLength (2 bytes): </w:t>
      </w:r>
      <w:r>
        <w:t xml:space="preserve">The size, in bytes, of the </w:t>
      </w:r>
      <w:r>
        <w:rPr>
          <w:b/>
        </w:rPr>
        <w:t>DirectoryInformationData</w:t>
      </w:r>
      <w:r>
        <w:t xml:space="preserve"> array, which follows. This field MU</w:t>
      </w:r>
      <w:r>
        <w:t xml:space="preserve">ST be equal to 43 times the value of </w:t>
      </w:r>
      <w:r>
        <w:rPr>
          <w:b/>
        </w:rPr>
        <w:t>SMB_Parameters.Words.Count</w:t>
      </w:r>
      <w:r>
        <w:t>.</w:t>
      </w:r>
    </w:p>
    <w:p w:rsidR="00505EB9" w:rsidRDefault="00751D9E">
      <w:pPr>
        <w:pStyle w:val="Definition-Field"/>
        <w:ind w:left="990"/>
      </w:pPr>
      <w:r>
        <w:rPr>
          <w:b/>
        </w:rPr>
        <w:t xml:space="preserve">DirectoryInformationData (variable): </w:t>
      </w:r>
      <w:r>
        <w:t xml:space="preserve">An array of zero or more SMB_Directory_Information records. The structure and contents of these records is specified below. Note that the </w:t>
      </w:r>
      <w:r>
        <w:t>SMB_Directory_Information record structure is a fixed 43 bytes in length.</w:t>
      </w:r>
    </w:p>
    <w:p w:rsidR="00505EB9" w:rsidRDefault="00751D9E">
      <w:pPr>
        <w:pStyle w:val="Code"/>
        <w:ind w:left="1260"/>
      </w:pPr>
      <w:r>
        <w:t>SMB_Directory_Information</w:t>
      </w:r>
    </w:p>
    <w:p w:rsidR="00505EB9" w:rsidRDefault="00751D9E">
      <w:pPr>
        <w:pStyle w:val="Code"/>
        <w:ind w:left="1260"/>
      </w:pPr>
      <w:r>
        <w:t xml:space="preserve">  {</w:t>
      </w:r>
    </w:p>
    <w:p w:rsidR="00505EB9" w:rsidRDefault="00751D9E">
      <w:pPr>
        <w:pStyle w:val="Code"/>
        <w:ind w:left="1260"/>
      </w:pPr>
      <w:r>
        <w:t xml:space="preserve">  SMB_Resume_Key      ResumeKey;</w:t>
      </w:r>
    </w:p>
    <w:p w:rsidR="00505EB9" w:rsidRDefault="00751D9E">
      <w:pPr>
        <w:pStyle w:val="Code"/>
        <w:ind w:left="1260"/>
      </w:pPr>
      <w:r>
        <w:t xml:space="preserve">  UCHAR               FileAttributes;</w:t>
      </w:r>
    </w:p>
    <w:p w:rsidR="00505EB9" w:rsidRDefault="00751D9E">
      <w:pPr>
        <w:pStyle w:val="Code"/>
        <w:ind w:left="1260"/>
      </w:pPr>
      <w:r>
        <w:t xml:space="preserve">  SMB_TIME            LastWriteTime;</w:t>
      </w:r>
    </w:p>
    <w:p w:rsidR="00505EB9" w:rsidRDefault="00751D9E">
      <w:pPr>
        <w:pStyle w:val="Code"/>
        <w:ind w:left="1260"/>
      </w:pPr>
      <w:r>
        <w:t xml:space="preserve">  SMB_DATE            LastWriteDate;</w:t>
      </w:r>
    </w:p>
    <w:p w:rsidR="00505EB9" w:rsidRDefault="00751D9E">
      <w:pPr>
        <w:pStyle w:val="Code"/>
        <w:ind w:left="1260"/>
      </w:pPr>
      <w:r>
        <w:t xml:space="preserve">  ULONG</w:t>
      </w:r>
      <w:r>
        <w:t xml:space="preserve">               FileSize;</w:t>
      </w:r>
    </w:p>
    <w:p w:rsidR="00505EB9" w:rsidRDefault="00751D9E">
      <w:pPr>
        <w:pStyle w:val="Code"/>
        <w:ind w:left="1260"/>
      </w:pPr>
      <w:r>
        <w:t xml:space="preserve">  OEM_STRING          FileName[13];</w:t>
      </w:r>
    </w:p>
    <w:p w:rsidR="00505EB9" w:rsidRDefault="00751D9E">
      <w:pPr>
        <w:pStyle w:val="Code"/>
        <w:ind w:left="1260"/>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ResumeKey (21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2160" w:type="dxa"/>
            <w:gridSpan w:val="8"/>
          </w:tcPr>
          <w:p w:rsidR="00505EB9" w:rsidRDefault="00751D9E">
            <w:pPr>
              <w:pStyle w:val="PacketDiagramBodyText"/>
            </w:pPr>
            <w:r>
              <w:t>FileAttributes</w:t>
            </w:r>
          </w:p>
        </w:tc>
        <w:tc>
          <w:tcPr>
            <w:tcW w:w="4320" w:type="dxa"/>
            <w:gridSpan w:val="16"/>
          </w:tcPr>
          <w:p w:rsidR="00505EB9" w:rsidRDefault="00751D9E">
            <w:pPr>
              <w:pStyle w:val="PacketDiagramBodyText"/>
            </w:pPr>
            <w:r>
              <w:t>LastWriteTime</w:t>
            </w:r>
          </w:p>
        </w:tc>
      </w:tr>
      <w:tr w:rsidR="00505EB9" w:rsidTr="00505EB9">
        <w:trPr>
          <w:trHeight w:hRule="exact" w:val="490"/>
        </w:trPr>
        <w:tc>
          <w:tcPr>
            <w:tcW w:w="4320" w:type="dxa"/>
            <w:gridSpan w:val="16"/>
          </w:tcPr>
          <w:p w:rsidR="00505EB9" w:rsidRDefault="00751D9E">
            <w:pPr>
              <w:pStyle w:val="PacketDiagramBodyText"/>
            </w:pPr>
            <w:r>
              <w:t>LastWriteDate</w:t>
            </w:r>
          </w:p>
        </w:tc>
        <w:tc>
          <w:tcPr>
            <w:tcW w:w="4320" w:type="dxa"/>
            <w:gridSpan w:val="16"/>
          </w:tcPr>
          <w:p w:rsidR="00505EB9" w:rsidRDefault="00751D9E">
            <w:pPr>
              <w:pStyle w:val="PacketDiagramBodyText"/>
            </w:pPr>
            <w:r>
              <w:t>FileSize</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FileName (13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pPr>
      <w:r>
        <w:rPr>
          <w:b/>
        </w:rPr>
        <w:t>ResumeKey (21 bytes): SMB_Resume_Key</w:t>
      </w:r>
      <w:r>
        <w:t xml:space="preserve"> While each </w:t>
      </w:r>
      <w:r>
        <w:rPr>
          <w:b/>
        </w:rPr>
        <w:t>DirectoryInformationData</w:t>
      </w:r>
      <w:r>
        <w:t xml:space="preserve"> entry has a </w:t>
      </w:r>
      <w:r>
        <w:rPr>
          <w:b/>
        </w:rPr>
        <w:t>ResumeKey</w:t>
      </w:r>
      <w:r>
        <w:t xml:space="preserve"> field, the client MUST use only the </w:t>
      </w:r>
      <w:r>
        <w:rPr>
          <w:b/>
        </w:rPr>
        <w:t>ResumeKey</w:t>
      </w:r>
      <w:r>
        <w:t xml:space="preserve"> value from the last </w:t>
      </w:r>
      <w:r>
        <w:rPr>
          <w:b/>
        </w:rPr>
        <w:t>DirectoryInformationData</w:t>
      </w:r>
      <w:r>
        <w:t xml:space="preserve"> entry when continuing the search with a subsequent SMB_COM_S</w:t>
      </w:r>
      <w:r>
        <w:t>EARCH command.</w:t>
      </w:r>
    </w:p>
    <w:p w:rsidR="00505EB9" w:rsidRDefault="00751D9E">
      <w:pPr>
        <w:pStyle w:val="Definition-Field"/>
      </w:pPr>
      <w:r>
        <w:rPr>
          <w:b/>
        </w:rPr>
        <w:t xml:space="preserve">FileAttributes (1 byte): </w:t>
      </w:r>
      <w:r>
        <w:t>These are the file system attributes of the file.</w:t>
      </w:r>
    </w:p>
    <w:p w:rsidR="00505EB9" w:rsidRDefault="00751D9E">
      <w:pPr>
        <w:pStyle w:val="Definition-Field"/>
      </w:pPr>
      <w:r>
        <w:rPr>
          <w:b/>
        </w:rPr>
        <w:t xml:space="preserve">LastWriteTime (2 bytes): </w:t>
      </w:r>
      <w:r>
        <w:t>The time at which the file was last modified.</w:t>
      </w:r>
    </w:p>
    <w:p w:rsidR="00505EB9" w:rsidRDefault="00751D9E">
      <w:pPr>
        <w:pStyle w:val="Definition-Field"/>
      </w:pPr>
      <w:r>
        <w:rPr>
          <w:b/>
        </w:rPr>
        <w:t xml:space="preserve">LastWriteDate (2 bytes): </w:t>
      </w:r>
      <w:r>
        <w:t>The date when the file was last modified.</w:t>
      </w:r>
    </w:p>
    <w:p w:rsidR="00505EB9" w:rsidRDefault="00751D9E">
      <w:pPr>
        <w:pStyle w:val="Definition-Field"/>
      </w:pPr>
      <w:r>
        <w:rPr>
          <w:b/>
        </w:rPr>
        <w:t xml:space="preserve">FileSize (4 bytes): </w:t>
      </w:r>
      <w:r>
        <w:t>The size</w:t>
      </w:r>
      <w:r>
        <w:t xml:space="preserve"> of the file, in bytes. If the file is larger than (2 ** 32 - 1) bytes in size, the server SHOULD return the least-significant 32 bits of the file size.</w:t>
      </w:r>
    </w:p>
    <w:p w:rsidR="00505EB9" w:rsidRDefault="00751D9E">
      <w:pPr>
        <w:pStyle w:val="Definition-Field"/>
      </w:pPr>
      <w:r>
        <w:rPr>
          <w:b/>
        </w:rPr>
        <w:t xml:space="preserve">FileName (13 bytes): </w:t>
      </w:r>
      <w:r>
        <w:t xml:space="preserve">The null-terminated </w:t>
      </w:r>
      <w:r>
        <w:rPr>
          <w:b/>
        </w:rPr>
        <w:t>8.3 name</w:t>
      </w:r>
      <w:r>
        <w:t xml:space="preserve"> format file name. The file name and extension, includ</w:t>
      </w:r>
      <w:r>
        <w:t xml:space="preserve">ing the '.' delimiter MUST be left-justified in the field. The character string MUST be padded </w:t>
      </w:r>
      <w:r>
        <w:lastRenderedPageBreak/>
        <w:t>with " " (space) characters, as necessary, to reach 12 bytes in length. The final byte of the field MUST contain the terminating null character.</w:t>
      </w:r>
    </w:p>
    <w:p w:rsidR="00505EB9" w:rsidRDefault="00751D9E">
      <w:r>
        <w:rPr>
          <w:b/>
        </w:rPr>
        <w:t>Error Codes</w:t>
      </w:r>
    </w:p>
    <w:tbl>
      <w:tblPr>
        <w:tblStyle w:val="Table-ShadedHeader"/>
        <w:tblW w:w="0" w:type="auto"/>
        <w:tblLook w:val="04A0" w:firstRow="1" w:lastRow="0" w:firstColumn="1" w:lastColumn="0" w:noHBand="0" w:noVBand="1"/>
      </w:tblPr>
      <w:tblGrid>
        <w:gridCol w:w="864"/>
        <w:gridCol w:w="3129"/>
        <w:gridCol w:w="3190"/>
        <w:gridCol w:w="1109"/>
        <w:gridCol w:w="118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 xml:space="preserve">SMB </w:t>
            </w:r>
            <w:r>
              <w:t>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 (0x0003)</w:t>
            </w:r>
          </w:p>
        </w:tc>
        <w:tc>
          <w:tcPr>
            <w:tcW w:w="0" w:type="auto"/>
          </w:tcPr>
          <w:p w:rsidR="00505EB9" w:rsidRDefault="00751D9E">
            <w:pPr>
              <w:pStyle w:val="TableBodyText"/>
            </w:pPr>
            <w:r>
              <w:t>STATUS_OBJECT_PATH_NOT_FOUND</w:t>
            </w:r>
          </w:p>
          <w:p w:rsidR="00505EB9" w:rsidRDefault="00751D9E">
            <w:pPr>
              <w:pStyle w:val="TableBodyText"/>
            </w:pPr>
            <w:r>
              <w:t>(0xC000003A)</w:t>
            </w:r>
          </w:p>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ENOTDIR</w:t>
            </w:r>
          </w:p>
        </w:tc>
        <w:tc>
          <w:tcPr>
            <w:tcW w:w="0" w:type="auto"/>
          </w:tcPr>
          <w:p w:rsidR="00505EB9" w:rsidRDefault="00751D9E">
            <w:pPr>
              <w:pStyle w:val="TableBodyText"/>
            </w:pPr>
            <w:r>
              <w:t xml:space="preserve">A non-terminal component of the specified path was not a </w:t>
            </w:r>
            <w:r>
              <w:t>directory OR the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 (0x0005)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w:t>
            </w:r>
          </w:p>
        </w:tc>
        <w:tc>
          <w:tcPr>
            <w:tcW w:w="0" w:type="auto"/>
          </w:tcPr>
          <w:p w:rsidR="00505EB9" w:rsidRDefault="00751D9E">
            <w:pPr>
              <w:pStyle w:val="TableBodyText"/>
            </w:pPr>
            <w:r>
              <w:t>No file system permission on the specified pathname.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 (0x0006)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Attempt to resume a search that was not active on the server.</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505EB9">
            <w:pPr>
              <w:pStyle w:val="TableBodyText"/>
            </w:pP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ERRnofiles (0x0012)</w:t>
            </w:r>
          </w:p>
        </w:tc>
        <w:tc>
          <w:tcPr>
            <w:tcW w:w="0" w:type="auto"/>
          </w:tcPr>
          <w:p w:rsidR="00505EB9" w:rsidRDefault="00751D9E">
            <w:pPr>
              <w:pStyle w:val="TableBodyText"/>
            </w:pPr>
            <w:r>
              <w:t>STATUS_NO_MORE_FILES</w:t>
            </w:r>
          </w:p>
          <w:p w:rsidR="00505EB9" w:rsidRDefault="00751D9E">
            <w:pPr>
              <w:pStyle w:val="TableBodyText"/>
            </w:pPr>
            <w:r>
              <w:t>(0x80000006)</w:t>
            </w:r>
          </w:p>
        </w:tc>
        <w:tc>
          <w:tcPr>
            <w:tcW w:w="0" w:type="auto"/>
          </w:tcPr>
          <w:p w:rsidR="00505EB9" w:rsidRDefault="00751D9E">
            <w:pPr>
              <w:pStyle w:val="TableBodyText"/>
            </w:pPr>
            <w:r>
              <w:t>EOF</w:t>
            </w:r>
          </w:p>
        </w:tc>
        <w:tc>
          <w:tcPr>
            <w:tcW w:w="0" w:type="auto"/>
          </w:tcPr>
          <w:p w:rsidR="00505EB9" w:rsidRDefault="00751D9E">
            <w:pPr>
              <w:pStyle w:val="TableBodyText"/>
            </w:pPr>
            <w:r>
              <w:t>No more matching files found on the server.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ERROR_NO_MORE_SEARCH_HANDLES</w:t>
            </w:r>
          </w:p>
          <w:p w:rsidR="00505EB9" w:rsidRDefault="00751D9E">
            <w:pPr>
              <w:pStyle w:val="TableBodyText"/>
            </w:pPr>
            <w:r>
              <w:t>(0x0071)</w:t>
            </w:r>
          </w:p>
        </w:tc>
        <w:tc>
          <w:tcPr>
            <w:tcW w:w="0" w:type="auto"/>
          </w:tcPr>
          <w:p w:rsidR="00505EB9" w:rsidRDefault="00751D9E">
            <w:pPr>
              <w:pStyle w:val="TableBodyText"/>
            </w:pPr>
            <w:r>
              <w:t>STATUS_OS2_NO_MORE_SIDS</w:t>
            </w:r>
          </w:p>
          <w:p w:rsidR="00505EB9" w:rsidRDefault="00751D9E">
            <w:pPr>
              <w:pStyle w:val="TableBodyText"/>
            </w:pPr>
            <w:r>
              <w:t>(0x00710001)</w:t>
            </w:r>
          </w:p>
        </w:tc>
        <w:tc>
          <w:tcPr>
            <w:tcW w:w="0" w:type="auto"/>
          </w:tcPr>
          <w:p w:rsidR="00505EB9" w:rsidRDefault="00751D9E">
            <w:pPr>
              <w:pStyle w:val="TableBodyText"/>
            </w:pPr>
            <w:r>
              <w:t>EMFILE</w:t>
            </w:r>
          </w:p>
          <w:p w:rsidR="00505EB9" w:rsidRDefault="00751D9E">
            <w:pPr>
              <w:pStyle w:val="TableBodyText"/>
            </w:pPr>
            <w:r>
              <w:t>ENFILE</w:t>
            </w:r>
          </w:p>
        </w:tc>
        <w:tc>
          <w:tcPr>
            <w:tcW w:w="0" w:type="auto"/>
          </w:tcPr>
          <w:p w:rsidR="00505EB9" w:rsidRDefault="00751D9E">
            <w:pPr>
              <w:pStyle w:val="TableBodyText"/>
            </w:pPr>
            <w:r>
              <w:t>Maximum number of searchs has been exhausted.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p w:rsidR="00505EB9" w:rsidRDefault="00505EB9">
            <w:pPr>
              <w:pStyle w:val="TableBodyText"/>
            </w:pPr>
          </w:p>
        </w:tc>
        <w:tc>
          <w:tcPr>
            <w:tcW w:w="0" w:type="auto"/>
          </w:tcPr>
          <w:p w:rsidR="00505EB9" w:rsidRDefault="00751D9E">
            <w:pPr>
              <w:pStyle w:val="TableBodyText"/>
            </w:pPr>
            <w:r>
              <w:t xml:space="preserve">The </w:t>
            </w:r>
            <w:r>
              <w:rPr>
                <w:b/>
              </w:rPr>
              <w:t>UID</w:t>
            </w:r>
            <w:r>
              <w:t xml:space="preserve"> in the header is not valid for this </w:t>
            </w:r>
            <w:r>
              <w:lastRenderedPageBreak/>
              <w:t>session.</w:t>
            </w:r>
          </w:p>
        </w:tc>
      </w:tr>
      <w:tr w:rsidR="00505EB9" w:rsidTr="00505EB9">
        <w:tc>
          <w:tcPr>
            <w:tcW w:w="0" w:type="auto"/>
          </w:tcPr>
          <w:p w:rsidR="00505EB9" w:rsidRDefault="00751D9E">
            <w:pPr>
              <w:pStyle w:val="TableBodyText"/>
            </w:pPr>
            <w:r>
              <w:lastRenderedPageBreak/>
              <w:t>ERRHRD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STATUS_CRC_ERROR</w:t>
            </w:r>
          </w:p>
          <w:p w:rsidR="00505EB9" w:rsidRDefault="00751D9E">
            <w:pPr>
              <w:pStyle w:val="TableBodyText"/>
            </w:pPr>
            <w:r>
              <w:t>(0xC000003F)</w:t>
            </w:r>
          </w:p>
        </w:tc>
        <w:tc>
          <w:tcPr>
            <w:tcW w:w="0" w:type="auto"/>
          </w:tcPr>
          <w:p w:rsidR="00505EB9" w:rsidRDefault="00751D9E">
            <w:pPr>
              <w:pStyle w:val="TableBodyText"/>
            </w:pPr>
            <w:r>
              <w:t>EIO</w:t>
            </w:r>
          </w:p>
        </w:tc>
        <w:tc>
          <w:tcPr>
            <w:tcW w:w="0" w:type="auto"/>
          </w:tcPr>
          <w:p w:rsidR="00505EB9" w:rsidRDefault="00751D9E">
            <w:pPr>
              <w:pStyle w:val="TableBodyText"/>
            </w:pPr>
            <w:r>
              <w:t>Data I/O error (incorrect CRC on device).</w:t>
            </w:r>
          </w:p>
        </w:tc>
      </w:tr>
    </w:tbl>
    <w:p w:rsidR="00505EB9" w:rsidRDefault="00751D9E">
      <w:r>
        <w:t>In [XOPEN-SMB] it is noted that POSIX-style servers MAY also generate ENOENT while searching for file</w:t>
      </w:r>
      <w:r>
        <w:t>s. ENOENT errors MUST be handled on the server side and MUST NOT be returned to the client.</w:t>
      </w:r>
    </w:p>
    <w:p w:rsidR="00505EB9" w:rsidRDefault="00751D9E">
      <w:pPr>
        <w:pStyle w:val="Heading4"/>
      </w:pPr>
      <w:bookmarkStart w:id="639" w:name="section_828fff83d37b4deb811824c950dca87a"/>
      <w:bookmarkStart w:id="640" w:name="_Toc484492736"/>
      <w:r>
        <w:t>SMB_COM_FIND_UNIQUE (0x83)</w:t>
      </w:r>
      <w:bookmarkEnd w:id="639"/>
      <w:bookmarkEnd w:id="640"/>
      <w:r>
        <w:fldChar w:fldCharType="begin"/>
      </w:r>
      <w:r>
        <w:instrText xml:space="preserve"> XE "Commands - SMB:SMB_COM_FIND_UNIQUE (0x83)"</w:instrText>
      </w:r>
      <w:r>
        <w:fldChar w:fldCharType="end"/>
      </w:r>
      <w:r>
        <w:fldChar w:fldCharType="begin"/>
      </w:r>
      <w:r>
        <w:instrText xml:space="preserve"> XE "SMB commands:SMB_COM_FIND_UNIQUE (0x83)"</w:instrText>
      </w:r>
      <w:r>
        <w:fldChar w:fldCharType="end"/>
      </w:r>
      <w:r>
        <w:fldChar w:fldCharType="begin"/>
      </w:r>
      <w:r>
        <w:instrText xml:space="preserve"> XE "Messages:SMB:commands:SMB_COM_FIND_UN</w:instrText>
      </w:r>
      <w:r>
        <w:instrText>IQUE (0x83)"</w:instrText>
      </w:r>
      <w:r>
        <w:fldChar w:fldCharType="end"/>
      </w:r>
    </w:p>
    <w:p w:rsidR="00505EB9" w:rsidRDefault="00751D9E">
      <w:r>
        <w:t xml:space="preserve">This command was introduced in the </w:t>
      </w:r>
      <w:r>
        <w:rPr>
          <w:b/>
        </w:rPr>
        <w:t>LAN Manager 1.0</w:t>
      </w:r>
      <w:r>
        <w:t xml:space="preserve"> dialect. </w:t>
      </w:r>
      <w:r>
        <w:rPr>
          <w:b/>
        </w:rPr>
        <w:t>This command is deprecated</w:t>
      </w:r>
      <w:r>
        <w:t xml:space="preserve">. New client implementations SHOULD use the SMB_COM_TRANSACTION2 subcommand TRANS2_FIND_FIRST2 (section </w:t>
      </w:r>
      <w:hyperlink w:anchor="Section_a782468b56f14066bb6ee2630f0e8695" w:history="1">
        <w:r>
          <w:rPr>
            <w:rStyle w:val="Hyperlink"/>
          </w:rPr>
          <w:t>2.2.6.2</w:t>
        </w:r>
      </w:hyperlink>
      <w:r>
        <w:t>) instead.</w:t>
      </w:r>
    </w:p>
    <w:p w:rsidR="00505EB9" w:rsidRDefault="00751D9E">
      <w:r>
        <w:t xml:space="preserve">SMB_COM_FIND_UNIQUE has nearly the same format as SMB_COM_SEARCH and SMB_COM_FIND, with the exception that the Request Field </w:t>
      </w:r>
      <w:r>
        <w:rPr>
          <w:b/>
        </w:rPr>
        <w:t>SMB_Data.ResumeKey</w:t>
      </w:r>
      <w:r>
        <w:t xml:space="preserve"> in never present. The use of this command, as opposed to SMB_COM_SEARCH or SMB_COM_FI</w:t>
      </w:r>
      <w:r>
        <w:t>ND, indicates to the server that it need not maintain a search context or any other state. The SMB_COM_FIND_UNIQUE command is single-use. No follow-up commands are permitted.</w:t>
      </w:r>
    </w:p>
    <w:p w:rsidR="00505EB9" w:rsidRDefault="00751D9E">
      <w:r>
        <w:t>As with the other search commands in this family, the request MAY include wildcar</w:t>
      </w:r>
      <w:r>
        <w:t>d characters. The server MAY return as many matching file names as can fit in a single response. If there are any matching names, the server MUST return at least one matching name. After the SMB_COM_FIND_UNIQUE response has been returned, the search is clo</w:t>
      </w:r>
      <w:r>
        <w:t>sed.</w:t>
      </w:r>
    </w:p>
    <w:p w:rsidR="00505EB9" w:rsidRDefault="00751D9E">
      <w:pPr>
        <w:pStyle w:val="Heading5"/>
      </w:pPr>
      <w:bookmarkStart w:id="641" w:name="section_1120965ef21742a086f0f8285ecbc32a"/>
      <w:bookmarkStart w:id="642" w:name="_Toc484492737"/>
      <w:r>
        <w:t>Request</w:t>
      </w:r>
      <w:bookmarkEnd w:id="641"/>
      <w:bookmarkEnd w:id="642"/>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MaxCount;</w:t>
      </w:r>
    </w:p>
    <w:p w:rsidR="00505EB9" w:rsidRDefault="00751D9E">
      <w:pPr>
        <w:pStyle w:val="Code"/>
      </w:pPr>
      <w:r>
        <w:t xml:space="preserve">    SMB_FILE_ATTRIBUTES SearchAttributes;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BufferFormat1;</w:t>
      </w:r>
    </w:p>
    <w:p w:rsidR="00505EB9" w:rsidRDefault="00751D9E">
      <w:pPr>
        <w:pStyle w:val="Code"/>
      </w:pPr>
      <w:r>
        <w:t xml:space="preserve">    SMB_STRING     FileName;</w:t>
      </w:r>
    </w:p>
    <w:p w:rsidR="00505EB9" w:rsidRDefault="00751D9E">
      <w:pPr>
        <w:pStyle w:val="Code"/>
      </w:pPr>
      <w:r>
        <w:t xml:space="preserve">    UCHAR          BufferFormat2;</w:t>
      </w:r>
    </w:p>
    <w:p w:rsidR="00505EB9" w:rsidRDefault="00751D9E">
      <w:pPr>
        <w:pStyle w:val="Code"/>
      </w:pPr>
      <w:r>
        <w:t xml:space="preserve">    USHORT         ResumeKeyLength;</w:t>
      </w:r>
    </w:p>
    <w:p w:rsidR="00505EB9" w:rsidRDefault="00751D9E">
      <w:pPr>
        <w:pStyle w:val="Code"/>
      </w:pPr>
      <w:r>
        <w:t xml:space="preserve">    SMB_Resume_Key ResumeKey[ResumeKeyLength];</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 xml:space="preserve">A valid </w:t>
      </w:r>
      <w:r>
        <w:rPr>
          <w:b/>
        </w:rPr>
        <w:t>TID</w:t>
      </w:r>
      <w:r>
        <w:t xml:space="preserve"> MUST be provided. The </w:t>
      </w:r>
      <w:r>
        <w:rPr>
          <w:b/>
        </w:rPr>
        <w:t>TID</w:t>
      </w:r>
      <w:r>
        <w:t xml:space="preserve"> MUST refer to a file system subtre</w:t>
      </w:r>
      <w:r>
        <w:t>e.</w:t>
      </w:r>
    </w:p>
    <w:p w:rsidR="00505EB9" w:rsidRDefault="00751D9E">
      <w:pPr>
        <w:ind w:left="1096" w:hanging="274"/>
      </w:pPr>
      <w:r>
        <w:rPr>
          <w:b/>
        </w:rPr>
        <w:t xml:space="preserve">UID (2 bytes): </w:t>
      </w:r>
      <w:r>
        <w:t xml:space="preserve">A valid </w:t>
      </w:r>
      <w:r>
        <w:rPr>
          <w:b/>
        </w:rPr>
        <w:t>UID</w:t>
      </w:r>
      <w:r>
        <w:t xml:space="preserve"> MUST be provided and MUST have, at a minimum, read permission on all directories in the </w:t>
      </w:r>
      <w:r>
        <w:rPr>
          <w:b/>
        </w:rPr>
        <w:t>FileName</w:t>
      </w:r>
      <w:r>
        <w:t xml:space="preserve">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lastRenderedPageBreak/>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SMB_Parameters</w:t>
            </w:r>
          </w:p>
        </w:tc>
      </w:tr>
      <w:tr w:rsidR="00505EB9" w:rsidTr="00505EB9">
        <w:trPr>
          <w:trHeight w:hRule="exact" w:val="490"/>
        </w:trPr>
        <w:tc>
          <w:tcPr>
            <w:tcW w:w="2160" w:type="dxa"/>
            <w:gridSpan w:val="8"/>
          </w:tcPr>
          <w:p w:rsidR="00505EB9" w:rsidRDefault="00751D9E">
            <w:pPr>
              <w:pStyle w:val="Packetdiagramtext"/>
            </w:pPr>
            <w:r>
              <w:t>...</w:t>
            </w:r>
          </w:p>
        </w:tc>
        <w:tc>
          <w:tcPr>
            <w:tcW w:w="6480" w:type="dxa"/>
            <w:gridSpan w:val="24"/>
          </w:tcPr>
          <w:p w:rsidR="00505EB9" w:rsidRDefault="00751D9E">
            <w:pPr>
              <w:pStyle w:val="Packetdiagramtext"/>
            </w:pPr>
            <w:r>
              <w:t>SMB_Data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WordCount</w:t>
            </w:r>
          </w:p>
        </w:tc>
        <w:tc>
          <w:tcPr>
            <w:tcW w:w="6480" w:type="dxa"/>
            <w:gridSpan w:val="24"/>
          </w:tcPr>
          <w:p w:rsidR="00505EB9" w:rsidRDefault="00751D9E">
            <w:pPr>
              <w:pStyle w:val="Packetdiagramtext"/>
            </w:pPr>
            <w:r>
              <w:t>Words</w:t>
            </w:r>
          </w:p>
        </w:tc>
      </w:tr>
      <w:tr w:rsidR="00505EB9" w:rsidTr="00505EB9">
        <w:trPr>
          <w:gridAfter w:val="24"/>
          <w:wAfter w:w="6480" w:type="dxa"/>
          <w:trHeight w:hRule="exact" w:val="490"/>
        </w:trPr>
        <w:tc>
          <w:tcPr>
            <w:tcW w:w="2160" w:type="dxa"/>
            <w:gridSpan w:val="8"/>
          </w:tcPr>
          <w:p w:rsidR="00505EB9" w:rsidRDefault="00751D9E">
            <w:pPr>
              <w:pStyle w:val="Packetdiagramtext"/>
            </w:pPr>
            <w:r>
              <w:t>...</w:t>
            </w:r>
          </w:p>
        </w:tc>
      </w:tr>
    </w:tbl>
    <w:p w:rsidR="00505EB9" w:rsidRDefault="00751D9E">
      <w:pPr>
        <w:pStyle w:val="Definition-Field"/>
        <w:ind w:left="720"/>
      </w:pPr>
      <w:r>
        <w:rPr>
          <w:b/>
        </w:rPr>
        <w:t xml:space="preserve">WordCount (1 byte): </w:t>
      </w:r>
      <w:r>
        <w:t>This field MUST be 0x02.</w:t>
      </w:r>
    </w:p>
    <w:p w:rsidR="00505EB9" w:rsidRDefault="00751D9E">
      <w:pPr>
        <w:pStyle w:val="Definition-Field"/>
        <w:ind w:left="720"/>
      </w:pPr>
      <w:r>
        <w:rPr>
          <w:b/>
        </w:rPr>
        <w:t xml:space="preserve">Words (4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4320" w:type="dxa"/>
            <w:gridSpan w:val="16"/>
          </w:tcPr>
          <w:p w:rsidR="00505EB9" w:rsidRDefault="00751D9E">
            <w:pPr>
              <w:pStyle w:val="Packetdiagramtext"/>
            </w:pPr>
            <w:r>
              <w:t>MaxCount</w:t>
            </w:r>
          </w:p>
        </w:tc>
        <w:tc>
          <w:tcPr>
            <w:tcW w:w="4320" w:type="dxa"/>
            <w:gridSpan w:val="16"/>
          </w:tcPr>
          <w:p w:rsidR="00505EB9" w:rsidRDefault="00751D9E">
            <w:pPr>
              <w:pStyle w:val="Packetdiagramtext"/>
            </w:pPr>
            <w:r>
              <w:t>SearchAttributes</w:t>
            </w:r>
          </w:p>
        </w:tc>
      </w:tr>
    </w:tbl>
    <w:p w:rsidR="00505EB9" w:rsidRDefault="00751D9E">
      <w:pPr>
        <w:pStyle w:val="Definition-Field"/>
        <w:ind w:left="990"/>
      </w:pPr>
      <w:r>
        <w:rPr>
          <w:b/>
        </w:rPr>
        <w:t xml:space="preserve">MaxCount (2 bytes): </w:t>
      </w:r>
      <w:r>
        <w:t>The maximum number of directory entries to return.</w:t>
      </w:r>
    </w:p>
    <w:p w:rsidR="00505EB9" w:rsidRDefault="00751D9E">
      <w:pPr>
        <w:pStyle w:val="Definition-Field"/>
        <w:ind w:left="990"/>
      </w:pPr>
      <w:r>
        <w:rPr>
          <w:b/>
        </w:rPr>
        <w:t xml:space="preserve">SearchAttributes (2 bytes): </w:t>
      </w:r>
      <w:r>
        <w:t>An attribute mask used to specify the standard attributes that a file MUST have in order to match the search. If the value of this</w:t>
      </w:r>
      <w:r>
        <w:t xml:space="preserve"> field is 0, then only normal files MUST be returned. If the Volume Label attribute is set, then the server MUST only return the volume label. If the Directory, System, or Hidden attributes are specified, then those entries MUST be returned in addition to </w:t>
      </w:r>
      <w:r>
        <w:t xml:space="preserve">the normal files. Exclusive search attributes (see section </w:t>
      </w:r>
      <w:hyperlink w:anchor="Section_2198f480e0474df0ba64f28eadef00b9" w:history="1">
        <w:r>
          <w:rPr>
            <w:rStyle w:val="Hyperlink"/>
          </w:rPr>
          <w:t>2.2.1.2.4</w:t>
        </w:r>
      </w:hyperlink>
      <w:r>
        <w:t>) can also be set.</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4320" w:type="dxa"/>
            <w:gridSpan w:val="16"/>
          </w:tcPr>
          <w:p w:rsidR="00505EB9" w:rsidRDefault="00751D9E">
            <w:pPr>
              <w:pStyle w:val="Packetdiagramtext"/>
            </w:pPr>
            <w:r>
              <w:t>ByteCount</w:t>
            </w:r>
          </w:p>
        </w:tc>
        <w:tc>
          <w:tcPr>
            <w:tcW w:w="4320" w:type="dxa"/>
            <w:gridSpan w:val="16"/>
          </w:tcPr>
          <w:p w:rsidR="00505EB9" w:rsidRDefault="00751D9E">
            <w:pPr>
              <w:pStyle w:val="Packetdiagramtext"/>
            </w:pPr>
            <w:r>
              <w:t xml:space="preserve">Bytes </w:t>
            </w:r>
            <w:r>
              <w:t>(variable)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ind w:left="720"/>
      </w:pPr>
      <w:r>
        <w:rPr>
          <w:b/>
        </w:rPr>
        <w:t xml:space="preserve">ByteCount (2 bytes): </w:t>
      </w:r>
      <w:r>
        <w:t>This field MUST be 0x0005 or greater.</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BufferFormat1</w:t>
            </w:r>
          </w:p>
        </w:tc>
        <w:tc>
          <w:tcPr>
            <w:tcW w:w="6480" w:type="dxa"/>
            <w:gridSpan w:val="24"/>
          </w:tcPr>
          <w:p w:rsidR="00505EB9" w:rsidRDefault="00751D9E">
            <w:pPr>
              <w:pStyle w:val="Packetdiagramtext"/>
            </w:pPr>
            <w:r>
              <w:t>FileName (variable)</w:t>
            </w:r>
          </w:p>
        </w:tc>
      </w:tr>
      <w:tr w:rsidR="00505EB9" w:rsidTr="00505EB9">
        <w:trPr>
          <w:trHeight w:hRule="exact" w:val="490"/>
        </w:trPr>
        <w:tc>
          <w:tcPr>
            <w:tcW w:w="8640" w:type="dxa"/>
            <w:gridSpan w:val="32"/>
          </w:tcPr>
          <w:p w:rsidR="00505EB9" w:rsidRDefault="00751D9E">
            <w:pPr>
              <w:pStyle w:val="Packetdiagramtext"/>
            </w:pPr>
            <w:r>
              <w:lastRenderedPageBreak/>
              <w:t>...</w:t>
            </w:r>
          </w:p>
        </w:tc>
      </w:tr>
      <w:tr w:rsidR="00505EB9" w:rsidTr="00505EB9">
        <w:trPr>
          <w:gridAfter w:val="8"/>
          <w:wAfter w:w="2160" w:type="dxa"/>
          <w:trHeight w:hRule="exact" w:val="490"/>
        </w:trPr>
        <w:tc>
          <w:tcPr>
            <w:tcW w:w="2160" w:type="dxa"/>
            <w:gridSpan w:val="8"/>
          </w:tcPr>
          <w:p w:rsidR="00505EB9" w:rsidRDefault="00751D9E">
            <w:pPr>
              <w:pStyle w:val="Packetdiagramtext"/>
            </w:pPr>
            <w:r>
              <w:t>BufferFormat2</w:t>
            </w:r>
          </w:p>
        </w:tc>
        <w:tc>
          <w:tcPr>
            <w:tcW w:w="4320" w:type="dxa"/>
            <w:gridSpan w:val="16"/>
          </w:tcPr>
          <w:p w:rsidR="00505EB9" w:rsidRDefault="00751D9E">
            <w:pPr>
              <w:pStyle w:val="Packetdiagramtext"/>
            </w:pPr>
            <w:r>
              <w:t>ResumeKeyLength</w:t>
            </w:r>
          </w:p>
        </w:tc>
      </w:tr>
    </w:tbl>
    <w:p w:rsidR="00505EB9" w:rsidRDefault="00751D9E">
      <w:pPr>
        <w:pStyle w:val="Definition-Field"/>
        <w:ind w:left="1080"/>
      </w:pPr>
      <w:r>
        <w:rPr>
          <w:b/>
        </w:rPr>
        <w:t xml:space="preserve">BufferFormat1 (1 byte): </w:t>
      </w:r>
      <w:r>
        <w:t>This field MUST be 0x04, which indicates that a null-terminated ASCII string is to follow.</w:t>
      </w:r>
    </w:p>
    <w:p w:rsidR="00505EB9" w:rsidRDefault="00751D9E">
      <w:pPr>
        <w:pStyle w:val="Definition-Field"/>
        <w:ind w:left="1080"/>
      </w:pPr>
      <w:r>
        <w:rPr>
          <w:b/>
        </w:rPr>
        <w:t xml:space="preserve">FileName (variable): </w:t>
      </w:r>
      <w:r>
        <w:t>A null-terminated SMB_STRING. This is the full directory path (relative to the TID) of the file(s) being sought. Only th</w:t>
      </w:r>
      <w:r>
        <w:t>e final component of the path MAY contain wildcards. This string MAY be the empty string.</w:t>
      </w:r>
    </w:p>
    <w:p w:rsidR="00505EB9" w:rsidRDefault="00751D9E">
      <w:pPr>
        <w:pStyle w:val="Definition-Field"/>
        <w:ind w:left="1080"/>
      </w:pPr>
      <w:r>
        <w:rPr>
          <w:b/>
        </w:rPr>
        <w:t xml:space="preserve">BufferFormat2 (1 byte): </w:t>
      </w:r>
      <w:r>
        <w:t>This field MUST be 0x05, which indicates that a variable block is to follow.</w:t>
      </w:r>
    </w:p>
    <w:p w:rsidR="00505EB9" w:rsidRDefault="00751D9E">
      <w:pPr>
        <w:pStyle w:val="Definition-Field"/>
        <w:ind w:left="1080"/>
      </w:pPr>
      <w:r>
        <w:rPr>
          <w:b/>
        </w:rPr>
        <w:t xml:space="preserve">ResumeKeyLength (2 bytes): </w:t>
      </w:r>
      <w:r>
        <w:t>This field MUST be 0x0000. No Resume K</w:t>
      </w:r>
      <w:r>
        <w:t xml:space="preserve">ey is permitted in the SMB_COM_FIND_UNIQUE request. If the server receives an SMB_COM_FIND_UNIQUE request with a nonzero </w:t>
      </w:r>
      <w:r>
        <w:rPr>
          <w:b/>
        </w:rPr>
        <w:t>ResumeKeyLength</w:t>
      </w:r>
      <w:r>
        <w:t>, it MUST ignore this field.</w:t>
      </w:r>
    </w:p>
    <w:p w:rsidR="00505EB9" w:rsidRDefault="00751D9E">
      <w:pPr>
        <w:pStyle w:val="Heading5"/>
      </w:pPr>
      <w:bookmarkStart w:id="643" w:name="section_eb2614e0ce334a7f847bbcddb97c00a6"/>
      <w:bookmarkStart w:id="644" w:name="_Toc484492738"/>
      <w:r>
        <w:t>Response</w:t>
      </w:r>
      <w:bookmarkEnd w:id="643"/>
      <w:bookmarkEnd w:id="644"/>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w:t>
      </w:r>
      <w:r>
        <w:t>HORT 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USHORT                     DataLength;</w:t>
      </w:r>
    </w:p>
    <w:p w:rsidR="00505EB9" w:rsidRDefault="00751D9E">
      <w:pPr>
        <w:pStyle w:val="Code"/>
      </w:pPr>
      <w:r>
        <w:t xml:space="preserve">    SMB_Directory_Information  DirectoryInformationData[DataLength];</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tabs>
          <w:tab w:val="left" w:pos="720"/>
        </w:tabs>
        <w:ind w:left="720"/>
      </w:pPr>
      <w:r>
        <w:rPr>
          <w:b/>
        </w:rPr>
        <w:t xml:space="preserve">Words (2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Count</w:t>
            </w:r>
          </w:p>
        </w:tc>
      </w:tr>
    </w:tbl>
    <w:p w:rsidR="00505EB9" w:rsidRDefault="00751D9E">
      <w:pPr>
        <w:pStyle w:val="Definition-Field"/>
        <w:ind w:left="990"/>
      </w:pPr>
      <w:r>
        <w:rPr>
          <w:b/>
        </w:rPr>
        <w:t xml:space="preserve">Count (2 bytes): </w:t>
      </w:r>
      <w:r>
        <w:t xml:space="preserve">The number of directory entries returned in this response message. This value MUST be less than or equal to the value of </w:t>
      </w:r>
      <w:r>
        <w:rPr>
          <w:b/>
        </w:rPr>
        <w:t>MaxCount</w:t>
      </w:r>
      <w:r>
        <w:t xml:space="preserve"> in the initial request.</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0x0003.</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4320" w:type="dxa"/>
            <w:gridSpan w:val="16"/>
          </w:tcPr>
          <w:p w:rsidR="00505EB9" w:rsidRDefault="00751D9E">
            <w:pPr>
              <w:pStyle w:val="PacketDiagramBodyText"/>
            </w:pPr>
            <w:r>
              <w:t>DataLength</w:t>
            </w:r>
          </w:p>
        </w:tc>
        <w:tc>
          <w:tcPr>
            <w:tcW w:w="2160" w:type="dxa"/>
            <w:gridSpan w:val="8"/>
          </w:tcPr>
          <w:p w:rsidR="00505EB9" w:rsidRDefault="00751D9E">
            <w:pPr>
              <w:pStyle w:val="PacketDiagramBodyText"/>
            </w:pPr>
            <w:r>
              <w:t>DirectoryInformationData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BufferFormat (1 byte): </w:t>
      </w:r>
      <w:r>
        <w:t>This field MUST be 0x05, which indicates that a variable-size block is to follow.</w:t>
      </w:r>
    </w:p>
    <w:p w:rsidR="00505EB9" w:rsidRDefault="00751D9E">
      <w:pPr>
        <w:pStyle w:val="Definition-Field"/>
        <w:ind w:left="1080"/>
      </w:pPr>
      <w:r>
        <w:rPr>
          <w:b/>
        </w:rPr>
        <w:t xml:space="preserve">DataLength (2 bytes): </w:t>
      </w:r>
      <w:r>
        <w:t xml:space="preserve">The size in bytes of the </w:t>
      </w:r>
      <w:r>
        <w:rPr>
          <w:b/>
        </w:rPr>
        <w:t>DirectoryInformationData</w:t>
      </w:r>
      <w:r>
        <w:t xml:space="preserve"> array that follows. This field MUST be equal to 43 times the value of </w:t>
      </w:r>
      <w:r>
        <w:rPr>
          <w:b/>
        </w:rPr>
        <w:t>SMB_Parameters.Words.Count</w:t>
      </w:r>
      <w:r>
        <w:t>.</w:t>
      </w:r>
    </w:p>
    <w:p w:rsidR="00505EB9" w:rsidRDefault="00751D9E">
      <w:pPr>
        <w:pStyle w:val="Definition-Field"/>
        <w:ind w:left="1080"/>
      </w:pPr>
      <w:r>
        <w:rPr>
          <w:b/>
        </w:rPr>
        <w:t>DirectoryInformationData (variable): Array of SMB_Directory_Information</w:t>
      </w:r>
      <w:r>
        <w:t xml:space="preserve"> An array of zero or more SMB_Directo</w:t>
      </w:r>
      <w:r>
        <w:t>ry_Information records. The structure and contents of these records is specified following. Note that the SMB_Directory_Information record structure is a fixed 43 bytes in length.</w:t>
      </w:r>
    </w:p>
    <w:p w:rsidR="00505EB9" w:rsidRDefault="00751D9E">
      <w:pPr>
        <w:pStyle w:val="Code"/>
        <w:ind w:left="1440"/>
      </w:pPr>
      <w:r>
        <w:t>SMB_Directory_Information</w:t>
      </w:r>
    </w:p>
    <w:p w:rsidR="00505EB9" w:rsidRDefault="00751D9E">
      <w:pPr>
        <w:pStyle w:val="Code"/>
        <w:ind w:left="1440"/>
      </w:pPr>
      <w:r>
        <w:t xml:space="preserve">  {</w:t>
      </w:r>
    </w:p>
    <w:p w:rsidR="00505EB9" w:rsidRDefault="00751D9E">
      <w:pPr>
        <w:pStyle w:val="Code"/>
        <w:ind w:left="1440"/>
      </w:pPr>
      <w:r>
        <w:t xml:space="preserve">  SMB_Resume_Key      ResumeKey;</w:t>
      </w:r>
    </w:p>
    <w:p w:rsidR="00505EB9" w:rsidRDefault="00751D9E">
      <w:pPr>
        <w:pStyle w:val="Code"/>
        <w:ind w:left="1440"/>
      </w:pPr>
      <w:r>
        <w:t xml:space="preserve">  UCHAR      </w:t>
      </w:r>
      <w:r>
        <w:t xml:space="preserve">         FileAttributes;</w:t>
      </w:r>
    </w:p>
    <w:p w:rsidR="00505EB9" w:rsidRDefault="00751D9E">
      <w:pPr>
        <w:pStyle w:val="Code"/>
        <w:ind w:left="1440"/>
      </w:pPr>
      <w:r>
        <w:t xml:space="preserve">  SMB_TIME            LastWriteTime;</w:t>
      </w:r>
    </w:p>
    <w:p w:rsidR="00505EB9" w:rsidRDefault="00751D9E">
      <w:pPr>
        <w:pStyle w:val="Code"/>
        <w:ind w:left="1440"/>
      </w:pPr>
      <w:r>
        <w:t xml:space="preserve">  SMB_DATE            LastWriteDate;</w:t>
      </w:r>
    </w:p>
    <w:p w:rsidR="00505EB9" w:rsidRDefault="00751D9E">
      <w:pPr>
        <w:pStyle w:val="Code"/>
        <w:ind w:left="1440"/>
      </w:pPr>
      <w:r>
        <w:t xml:space="preserve">  ULONG               FileSize;</w:t>
      </w:r>
    </w:p>
    <w:p w:rsidR="00505EB9" w:rsidRDefault="00751D9E">
      <w:pPr>
        <w:pStyle w:val="Code"/>
        <w:ind w:left="1440"/>
      </w:pPr>
      <w:r>
        <w:t xml:space="preserve">  OEM_STRING          FileName[13];</w:t>
      </w:r>
    </w:p>
    <w:p w:rsidR="00505EB9" w:rsidRDefault="00751D9E">
      <w:pPr>
        <w:pStyle w:val="Code"/>
        <w:ind w:left="1440"/>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 xml:space="preserve">ResumeKey (21 </w:t>
            </w:r>
            <w:r>
              <w:t>bytes)</w:t>
            </w:r>
          </w:p>
        </w:tc>
      </w:tr>
      <w:tr w:rsidR="00505EB9" w:rsidTr="00505EB9">
        <w:trPr>
          <w:trHeight w:hRule="exact" w:val="490"/>
        </w:trPr>
        <w:tc>
          <w:tcPr>
            <w:tcW w:w="8640" w:type="dxa"/>
            <w:gridSpan w:val="32"/>
          </w:tcPr>
          <w:p w:rsidR="00505EB9" w:rsidRDefault="00751D9E">
            <w:pPr>
              <w:pStyle w:val="PacketDiagramBodyText"/>
            </w:pPr>
            <w:r>
              <w:lastRenderedPageBreak/>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2160" w:type="dxa"/>
            <w:gridSpan w:val="8"/>
          </w:tcPr>
          <w:p w:rsidR="00505EB9" w:rsidRDefault="00751D9E">
            <w:pPr>
              <w:pStyle w:val="PacketDiagramBodyText"/>
            </w:pPr>
            <w:r>
              <w:t>FileAttributes</w:t>
            </w:r>
          </w:p>
        </w:tc>
        <w:tc>
          <w:tcPr>
            <w:tcW w:w="4320" w:type="dxa"/>
            <w:gridSpan w:val="16"/>
          </w:tcPr>
          <w:p w:rsidR="00505EB9" w:rsidRDefault="00751D9E">
            <w:pPr>
              <w:pStyle w:val="PacketDiagramBodyText"/>
            </w:pPr>
            <w:r>
              <w:t>LastWriteTime</w:t>
            </w:r>
          </w:p>
        </w:tc>
      </w:tr>
      <w:tr w:rsidR="00505EB9" w:rsidTr="00505EB9">
        <w:trPr>
          <w:trHeight w:hRule="exact" w:val="490"/>
        </w:trPr>
        <w:tc>
          <w:tcPr>
            <w:tcW w:w="4320" w:type="dxa"/>
            <w:gridSpan w:val="16"/>
          </w:tcPr>
          <w:p w:rsidR="00505EB9" w:rsidRDefault="00751D9E">
            <w:pPr>
              <w:pStyle w:val="PacketDiagramBodyText"/>
            </w:pPr>
            <w:r>
              <w:t>LastWriteDate</w:t>
            </w:r>
          </w:p>
        </w:tc>
        <w:tc>
          <w:tcPr>
            <w:tcW w:w="4320" w:type="dxa"/>
            <w:gridSpan w:val="16"/>
          </w:tcPr>
          <w:p w:rsidR="00505EB9" w:rsidRDefault="00751D9E">
            <w:pPr>
              <w:pStyle w:val="PacketDiagramBodyText"/>
            </w:pPr>
            <w:r>
              <w:t>FileSize</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FileName (13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8"/>
          <w:wAfter w:w="2160" w:type="dxa"/>
          <w:trHeight w:hRule="exact" w:val="490"/>
        </w:trPr>
        <w:tc>
          <w:tcPr>
            <w:tcW w:w="6480" w:type="dxa"/>
            <w:gridSpan w:val="24"/>
          </w:tcPr>
          <w:p w:rsidR="00505EB9" w:rsidRDefault="00751D9E">
            <w:pPr>
              <w:pStyle w:val="PacketDiagramBodyText"/>
            </w:pPr>
            <w:r>
              <w:t>...</w:t>
            </w:r>
          </w:p>
        </w:tc>
      </w:tr>
    </w:tbl>
    <w:p w:rsidR="00505EB9" w:rsidRDefault="00751D9E">
      <w:pPr>
        <w:pStyle w:val="Definition-Field"/>
      </w:pPr>
      <w:r>
        <w:rPr>
          <w:b/>
        </w:rPr>
        <w:t xml:space="preserve">ResumeKey (21 bytes): </w:t>
      </w:r>
      <w:r>
        <w:t xml:space="preserve">This field is structured as described in SMB_COM_FIND. The client MUST ignore the contents of this field in an </w:t>
      </w:r>
      <w:r>
        <w:t>SMB_COM_FIND_UNIQUE response.</w:t>
      </w:r>
    </w:p>
    <w:p w:rsidR="00505EB9" w:rsidRDefault="00751D9E">
      <w:pPr>
        <w:pStyle w:val="Definition-Field"/>
      </w:pPr>
      <w:r>
        <w:rPr>
          <w:b/>
        </w:rPr>
        <w:t xml:space="preserve">FileAttributes (1 byte): </w:t>
      </w:r>
      <w:r>
        <w:t>These are the file system attributes of the file.</w:t>
      </w:r>
    </w:p>
    <w:p w:rsidR="00505EB9" w:rsidRDefault="00751D9E">
      <w:pPr>
        <w:pStyle w:val="Definition-Field"/>
      </w:pPr>
      <w:r>
        <w:rPr>
          <w:b/>
        </w:rPr>
        <w:t xml:space="preserve">LastWriteTime (2 bytes): </w:t>
      </w:r>
      <w:r>
        <w:t>The time when the file was last modified. The SMB_TIME structure contains a set of bit fields indicating hours, minutes, and s</w:t>
      </w:r>
      <w:r>
        <w:t>econds (with a 2 second resolution).</w:t>
      </w:r>
    </w:p>
    <w:p w:rsidR="00505EB9" w:rsidRDefault="00751D9E">
      <w:pPr>
        <w:pStyle w:val="Definition-Field"/>
      </w:pPr>
      <w:r>
        <w:rPr>
          <w:b/>
        </w:rPr>
        <w:t xml:space="preserve">LastWriteDate (2 bytes): </w:t>
      </w:r>
      <w:r>
        <w:t>The date when the file was last modified. The SMB_DATE structure contains a set of bit fields indicating the year, month, and date.</w:t>
      </w:r>
    </w:p>
    <w:p w:rsidR="00505EB9" w:rsidRDefault="00751D9E">
      <w:pPr>
        <w:pStyle w:val="Definition-Field"/>
      </w:pPr>
      <w:r>
        <w:rPr>
          <w:b/>
        </w:rPr>
        <w:t xml:space="preserve">FileSize (4 bytes): </w:t>
      </w:r>
      <w:r>
        <w:t>The size of the file, in bytes. If the fil</w:t>
      </w:r>
      <w:r>
        <w:t>e is larger than (2 ** 32 - 1) bytes in size, the server SHOULD return the least significant 32 bits of the file size.</w:t>
      </w:r>
    </w:p>
    <w:p w:rsidR="00505EB9" w:rsidRDefault="00751D9E">
      <w:pPr>
        <w:pStyle w:val="Definition-Field"/>
      </w:pPr>
      <w:r>
        <w:rPr>
          <w:b/>
        </w:rPr>
        <w:t xml:space="preserve">FileName (13 bytes): </w:t>
      </w:r>
      <w:r>
        <w:t xml:space="preserve">The null-terminated </w:t>
      </w:r>
      <w:hyperlink w:anchor="gt_d2302116-d3d3-4465-a72e-c07a7737b7ae">
        <w:r>
          <w:rPr>
            <w:rStyle w:val="HyperlinkGreen"/>
            <w:b/>
          </w:rPr>
          <w:t>8.3 name</w:t>
        </w:r>
      </w:hyperlink>
      <w:r>
        <w:t xml:space="preserve"> format file name. The fil</w:t>
      </w:r>
      <w:r>
        <w:t>e name and extension, including the '.' delimiter MUST be left-justified in the field. The character string MUST be padded with " " (space) characters, as necessary, to reach 12 bytes in length. The final byte of the field MUST contain the terminating null</w:t>
      </w:r>
      <w:r>
        <w:t xml:space="preserve"> character.</w:t>
      </w:r>
    </w:p>
    <w:p w:rsidR="00505EB9" w:rsidRDefault="00751D9E">
      <w:r>
        <w:rPr>
          <w:b/>
        </w:rPr>
        <w:t>Error Codes</w:t>
      </w:r>
    </w:p>
    <w:tbl>
      <w:tblPr>
        <w:tblStyle w:val="Table-ShadedHeader"/>
        <w:tblW w:w="0" w:type="auto"/>
        <w:tblLook w:val="04A0" w:firstRow="1" w:lastRow="0" w:firstColumn="1" w:lastColumn="0" w:noHBand="0" w:noVBand="1"/>
      </w:tblPr>
      <w:tblGrid>
        <w:gridCol w:w="1033"/>
        <w:gridCol w:w="1332"/>
        <w:gridCol w:w="3417"/>
        <w:gridCol w:w="1282"/>
        <w:gridCol w:w="241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 xml:space="preserve"> (0x0003)</w:t>
            </w:r>
          </w:p>
        </w:tc>
        <w:tc>
          <w:tcPr>
            <w:tcW w:w="0" w:type="auto"/>
          </w:tcPr>
          <w:p w:rsidR="00505EB9" w:rsidRDefault="00751D9E">
            <w:pPr>
              <w:pStyle w:val="TableBodyText"/>
            </w:pPr>
            <w:r>
              <w:t>STATUS_OBJECT_PATH_NOT_FOUND</w:t>
            </w:r>
          </w:p>
          <w:p w:rsidR="00505EB9" w:rsidRDefault="00751D9E">
            <w:pPr>
              <w:pStyle w:val="TableBodyText"/>
            </w:pPr>
            <w:r>
              <w:t>(0xC000003A)</w:t>
            </w:r>
          </w:p>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ENOTDIR</w:t>
            </w:r>
          </w:p>
        </w:tc>
        <w:tc>
          <w:tcPr>
            <w:tcW w:w="0" w:type="auto"/>
          </w:tcPr>
          <w:p w:rsidR="00505EB9" w:rsidRDefault="00751D9E">
            <w:pPr>
              <w:pStyle w:val="TableBodyText"/>
            </w:pPr>
            <w:r>
              <w:t xml:space="preserve">A non-terminal component of </w:t>
            </w:r>
            <w:r>
              <w:t>the specified path was not a directory OR the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 xml:space="preserve"> (0x0005)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w:t>
            </w:r>
          </w:p>
        </w:tc>
        <w:tc>
          <w:tcPr>
            <w:tcW w:w="0" w:type="auto"/>
          </w:tcPr>
          <w:p w:rsidR="00505EB9" w:rsidRDefault="00751D9E">
            <w:pPr>
              <w:pStyle w:val="TableBodyText"/>
            </w:pPr>
            <w:r>
              <w:t>No file system permission on the specified pathname.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 xml:space="preserve"> (0x0006)</w:t>
            </w:r>
          </w:p>
        </w:tc>
        <w:tc>
          <w:tcPr>
            <w:tcW w:w="0" w:type="auto"/>
          </w:tcPr>
          <w:p w:rsidR="00505EB9" w:rsidRDefault="00751D9E">
            <w:pPr>
              <w:pStyle w:val="TableBodyText"/>
            </w:pPr>
            <w:r>
              <w:t>STATUS_INVALID_HANDL</w:t>
            </w:r>
            <w:r>
              <w:t>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Attempt to resume a search that was not active on the server.</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505EB9">
            <w:pPr>
              <w:pStyle w:val="TableBodyText"/>
            </w:pP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ERRnofiles</w:t>
            </w:r>
          </w:p>
          <w:p w:rsidR="00505EB9" w:rsidRDefault="00751D9E">
            <w:pPr>
              <w:pStyle w:val="TableBodyText"/>
            </w:pPr>
            <w:r>
              <w:t xml:space="preserve"> (0x0012)</w:t>
            </w:r>
          </w:p>
        </w:tc>
        <w:tc>
          <w:tcPr>
            <w:tcW w:w="0" w:type="auto"/>
          </w:tcPr>
          <w:p w:rsidR="00505EB9" w:rsidRDefault="00751D9E">
            <w:pPr>
              <w:pStyle w:val="TableBodyText"/>
            </w:pPr>
            <w:r>
              <w:t>STATUS_NO_MORE_FILES</w:t>
            </w:r>
          </w:p>
          <w:p w:rsidR="00505EB9" w:rsidRDefault="00751D9E">
            <w:pPr>
              <w:pStyle w:val="TableBodyText"/>
            </w:pPr>
            <w:r>
              <w:t>(0x80000006)</w:t>
            </w:r>
          </w:p>
        </w:tc>
        <w:tc>
          <w:tcPr>
            <w:tcW w:w="0" w:type="auto"/>
          </w:tcPr>
          <w:p w:rsidR="00505EB9" w:rsidRDefault="00751D9E">
            <w:pPr>
              <w:pStyle w:val="TableBodyText"/>
            </w:pPr>
            <w:r>
              <w:t>EOF</w:t>
            </w:r>
          </w:p>
        </w:tc>
        <w:tc>
          <w:tcPr>
            <w:tcW w:w="0" w:type="auto"/>
          </w:tcPr>
          <w:p w:rsidR="00505EB9" w:rsidRDefault="00751D9E">
            <w:pPr>
              <w:pStyle w:val="TableBodyText"/>
            </w:pPr>
            <w:r>
              <w:t>No more matching files found on the server.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STATUS_SMD_BAD_UID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in the header is not valid for this session.</w:t>
            </w:r>
          </w:p>
        </w:tc>
      </w:tr>
      <w:tr w:rsidR="00505EB9" w:rsidTr="00505EB9">
        <w:tc>
          <w:tcPr>
            <w:tcW w:w="0" w:type="auto"/>
          </w:tcPr>
          <w:p w:rsidR="00505EB9" w:rsidRDefault="00751D9E">
            <w:pPr>
              <w:pStyle w:val="TableBodyText"/>
            </w:pPr>
            <w:r>
              <w:t>ERRHRD</w:t>
            </w:r>
          </w:p>
          <w:p w:rsidR="00505EB9" w:rsidRDefault="00751D9E">
            <w:pPr>
              <w:pStyle w:val="TableBodyText"/>
            </w:pPr>
            <w:r>
              <w:t xml:space="preserve">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STATUS_CRC_ERROR</w:t>
            </w:r>
          </w:p>
          <w:p w:rsidR="00505EB9" w:rsidRDefault="00751D9E">
            <w:pPr>
              <w:pStyle w:val="TableBodyText"/>
            </w:pPr>
            <w:r>
              <w:t>(0xC000003F)</w:t>
            </w:r>
          </w:p>
        </w:tc>
        <w:tc>
          <w:tcPr>
            <w:tcW w:w="0" w:type="auto"/>
          </w:tcPr>
          <w:p w:rsidR="00505EB9" w:rsidRDefault="00751D9E">
            <w:pPr>
              <w:pStyle w:val="TableBodyText"/>
            </w:pPr>
            <w:r>
              <w:t>EIO</w:t>
            </w:r>
          </w:p>
        </w:tc>
        <w:tc>
          <w:tcPr>
            <w:tcW w:w="0" w:type="auto"/>
          </w:tcPr>
          <w:p w:rsidR="00505EB9" w:rsidRDefault="00751D9E">
            <w:pPr>
              <w:pStyle w:val="TableBodyText"/>
            </w:pPr>
            <w:r>
              <w:t>Data I/O error (incorrect CRC on device).</w:t>
            </w:r>
          </w:p>
        </w:tc>
      </w:tr>
    </w:tbl>
    <w:p w:rsidR="00505EB9" w:rsidRDefault="00751D9E">
      <w:r>
        <w:t xml:space="preserve">In </w:t>
      </w:r>
      <w:r>
        <w:t>[XOPEN-SMB] it is noted that POSIX-style servers MAY also generate ENOENT while searching for files. ENOENT errors MUST be handled on the server side and MUST NOT be returned to the client.</w:t>
      </w:r>
    </w:p>
    <w:p w:rsidR="00505EB9" w:rsidRDefault="00751D9E">
      <w:pPr>
        <w:pStyle w:val="Heading4"/>
      </w:pPr>
      <w:bookmarkStart w:id="645" w:name="section_3ffcd296c7cc43938ab06c902a928eec"/>
      <w:bookmarkStart w:id="646" w:name="_Toc484492739"/>
      <w:r>
        <w:t>SMB_COM_FIND_CLOSE (0x84)</w:t>
      </w:r>
      <w:bookmarkEnd w:id="645"/>
      <w:bookmarkEnd w:id="646"/>
      <w:r>
        <w:fldChar w:fldCharType="begin"/>
      </w:r>
      <w:r>
        <w:instrText xml:space="preserve"> XE "Commands - SMB:SMB_COM_FIND_CLOSE (0</w:instrText>
      </w:r>
      <w:r>
        <w:instrText>x84)"</w:instrText>
      </w:r>
      <w:r>
        <w:fldChar w:fldCharType="end"/>
      </w:r>
      <w:r>
        <w:fldChar w:fldCharType="begin"/>
      </w:r>
      <w:r>
        <w:instrText xml:space="preserve"> XE "SMB commands:SMB_COM_FIND_CLOSE (0x84)"</w:instrText>
      </w:r>
      <w:r>
        <w:fldChar w:fldCharType="end"/>
      </w:r>
      <w:r>
        <w:fldChar w:fldCharType="begin"/>
      </w:r>
      <w:r>
        <w:instrText xml:space="preserve"> XE "Messages:SMB:commands:SMB_COM_FIND_CLOSE (0x84)"</w:instrText>
      </w:r>
      <w:r>
        <w:fldChar w:fldCharType="end"/>
      </w:r>
    </w:p>
    <w:p w:rsidR="00505EB9" w:rsidRDefault="00751D9E">
      <w:r>
        <w:t xml:space="preserve">This command was introduced in the </w:t>
      </w:r>
      <w:r>
        <w:rPr>
          <w:b/>
        </w:rPr>
        <w:t>LAN Manager 1.0</w:t>
      </w:r>
      <w:r>
        <w:t xml:space="preserve"> dialect. </w:t>
      </w:r>
      <w:r>
        <w:rPr>
          <w:b/>
        </w:rPr>
        <w:t>This command is deprecated</w:t>
      </w:r>
      <w:r>
        <w:t xml:space="preserve">. New client implementations SHOULD use the SMB_COM_TRANSACTION2 subcommand TRANS2_FIND_FIRST2 (section </w:t>
      </w:r>
      <w:hyperlink w:anchor="Section_a782468b56f14066bb6ee2630f0e8695" w:history="1">
        <w:r>
          <w:rPr>
            <w:rStyle w:val="Hyperlink"/>
          </w:rPr>
          <w:t>2.2.6.2</w:t>
        </w:r>
      </w:hyperlink>
      <w:r>
        <w:t>) instead.</w:t>
      </w:r>
    </w:p>
    <w:p w:rsidR="00505EB9" w:rsidRDefault="00751D9E">
      <w:r>
        <w:t>This command is used to close a directory search opened by SMB_COM_FIND. T</w:t>
      </w:r>
      <w:r>
        <w:t xml:space="preserve">he initial SMB_COM_FIND request logically opens and initiates the search. Subsequent SMB_COM_FIND requests that present a valid </w:t>
      </w:r>
      <w:r>
        <w:rPr>
          <w:b/>
        </w:rPr>
        <w:t>ResumeKey</w:t>
      </w:r>
      <w:r>
        <w:t xml:space="preserve"> continue the search. The SMB_COM_FIND_CLOSE closes the search, allowing the server to free any resources used to maint</w:t>
      </w:r>
      <w:r>
        <w:t>ain the search context.</w:t>
      </w:r>
    </w:p>
    <w:p w:rsidR="00505EB9" w:rsidRDefault="00751D9E">
      <w:r>
        <w:t>If the initial SMB_COM_FIND fails (returns an error), the search is not open, and this command SHOULD NOT be called to close it. This command SHOULD NOT be used to close a directory search opened by SMB_COM_SEARCH.</w:t>
      </w:r>
    </w:p>
    <w:p w:rsidR="00505EB9" w:rsidRDefault="00751D9E">
      <w:r>
        <w:t>The format of thi</w:t>
      </w:r>
      <w:r>
        <w:t xml:space="preserve">s command is nearly identical to that of SMB_COM_SEARCH and SMB_COM_FIND, with the exception that the Reply field </w:t>
      </w:r>
      <w:r>
        <w:rPr>
          <w:b/>
        </w:rPr>
        <w:t>SMB_Data.DirectoryInformationData</w:t>
      </w:r>
      <w:r>
        <w:t xml:space="preserve"> is never present.</w:t>
      </w:r>
    </w:p>
    <w:p w:rsidR="00505EB9" w:rsidRDefault="00751D9E">
      <w:pPr>
        <w:pStyle w:val="Heading5"/>
      </w:pPr>
      <w:bookmarkStart w:id="647" w:name="section_f62c901bc2e0412ea7dfc4f3889a2412"/>
      <w:bookmarkStart w:id="648" w:name="_Toc484492740"/>
      <w:r>
        <w:t>Request</w:t>
      </w:r>
      <w:bookmarkEnd w:id="647"/>
      <w:bookmarkEnd w:id="648"/>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MaxCount;</w:t>
      </w:r>
    </w:p>
    <w:p w:rsidR="00505EB9" w:rsidRDefault="00751D9E">
      <w:pPr>
        <w:pStyle w:val="Code"/>
      </w:pPr>
      <w:r>
        <w:t xml:space="preserve">    USHORT SearchAttributes;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BufferFormat1;</w:t>
      </w:r>
    </w:p>
    <w:p w:rsidR="00505EB9" w:rsidRDefault="00751D9E">
      <w:pPr>
        <w:pStyle w:val="Code"/>
      </w:pPr>
      <w:r>
        <w:lastRenderedPageBreak/>
        <w:t xml:space="preserve">    SMB_STRING     FileName;</w:t>
      </w:r>
    </w:p>
    <w:p w:rsidR="00505EB9" w:rsidRDefault="00751D9E">
      <w:pPr>
        <w:pStyle w:val="Code"/>
      </w:pPr>
      <w:r>
        <w:t xml:space="preserve">    UCHAR          BufferFormat2;</w:t>
      </w:r>
    </w:p>
    <w:p w:rsidR="00505EB9" w:rsidRDefault="00751D9E">
      <w:pPr>
        <w:pStyle w:val="Code"/>
      </w:pPr>
      <w:r>
        <w:t xml:space="preserve">    USHORT         ResumeKeyLength;</w:t>
      </w:r>
    </w:p>
    <w:p w:rsidR="00505EB9" w:rsidRDefault="00751D9E">
      <w:pPr>
        <w:pStyle w:val="Code"/>
      </w:pPr>
      <w:r>
        <w:t xml:space="preserve">    SMB_Resume_K</w:t>
      </w:r>
      <w:r>
        <w:t>ey ResumeKey;</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 xml:space="preserve">A valid </w:t>
      </w:r>
      <w:r>
        <w:rPr>
          <w:b/>
        </w:rPr>
        <w:t>TID</w:t>
      </w:r>
      <w:r>
        <w:t xml:space="preserve"> MUST be provided. The </w:t>
      </w:r>
      <w:r>
        <w:rPr>
          <w:b/>
        </w:rPr>
        <w:t>TID</w:t>
      </w:r>
      <w:r>
        <w:t xml:space="preserve"> MUST refer to a connected server share and MUST match the </w:t>
      </w:r>
      <w:r>
        <w:rPr>
          <w:b/>
        </w:rPr>
        <w:t>TID</w:t>
      </w:r>
      <w:r>
        <w:t xml:space="preserve"> in the corresponding SMB_COM_FIND commands.</w:t>
      </w:r>
    </w:p>
    <w:p w:rsidR="00505EB9" w:rsidRDefault="00751D9E">
      <w:pPr>
        <w:ind w:left="1096" w:hanging="274"/>
      </w:pPr>
      <w:r>
        <w:rPr>
          <w:b/>
        </w:rPr>
        <w:t xml:space="preserve">UID (2 bytes): </w:t>
      </w:r>
      <w:r>
        <w:t xml:space="preserve">A valid </w:t>
      </w:r>
      <w:r>
        <w:rPr>
          <w:b/>
        </w:rPr>
        <w:t>UID</w:t>
      </w:r>
      <w:r>
        <w:t xml:space="preserve"> MUST be provided and </w:t>
      </w:r>
      <w:r>
        <w:t xml:space="preserve">MUST match the </w:t>
      </w:r>
      <w:r>
        <w:rPr>
          <w:b/>
        </w:rPr>
        <w:t>UID</w:t>
      </w:r>
      <w:r>
        <w:t xml:space="preserve"> specified in the corresponding SMB_COM_FIND commands.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(28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0x02.</w:t>
      </w:r>
    </w:p>
    <w:p w:rsidR="00505EB9" w:rsidRDefault="00751D9E">
      <w:pPr>
        <w:pStyle w:val="Definition-Field"/>
        <w:ind w:left="720"/>
      </w:pPr>
      <w:r>
        <w:rPr>
          <w:b/>
        </w:rPr>
        <w:t xml:space="preserve">Words (4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MaxCount</w:t>
            </w:r>
          </w:p>
        </w:tc>
        <w:tc>
          <w:tcPr>
            <w:tcW w:w="4320" w:type="dxa"/>
            <w:gridSpan w:val="16"/>
          </w:tcPr>
          <w:p w:rsidR="00505EB9" w:rsidRDefault="00751D9E">
            <w:pPr>
              <w:pStyle w:val="PacketDiagramBodyText"/>
            </w:pPr>
            <w:r>
              <w:t>SearchAttributes</w:t>
            </w:r>
          </w:p>
        </w:tc>
      </w:tr>
    </w:tbl>
    <w:p w:rsidR="00505EB9" w:rsidRDefault="00751D9E">
      <w:pPr>
        <w:pStyle w:val="Definition-Field"/>
        <w:ind w:left="1080"/>
      </w:pPr>
      <w:r>
        <w:rPr>
          <w:b/>
        </w:rPr>
        <w:t xml:space="preserve">MaxCount (2 bytes): </w:t>
      </w:r>
      <w:r>
        <w:t>This field</w:t>
      </w:r>
      <w:r>
        <w:t xml:space="preserve"> has no meaning in this context. It SHOULD</w:t>
      </w:r>
      <w:bookmarkStart w:id="649"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649"/>
      <w:r>
        <w:t xml:space="preserve"> be set to 0x0000 by the client and MUST be ignored by the server.</w:t>
      </w:r>
    </w:p>
    <w:p w:rsidR="00505EB9" w:rsidRDefault="00751D9E">
      <w:pPr>
        <w:pStyle w:val="Definition-Field"/>
        <w:ind w:left="1080"/>
      </w:pPr>
      <w:r>
        <w:rPr>
          <w:b/>
        </w:rPr>
        <w:t xml:space="preserve">SearchAttributes (2 bytes): </w:t>
      </w:r>
      <w:r>
        <w:t xml:space="preserve">This field has no meaning in this context. It </w:t>
      </w:r>
      <w:r>
        <w:t>SHOULD be set to 0x0000 by the client and MUST be ignored by the server.</w:t>
      </w:r>
    </w:p>
    <w:p w:rsidR="00505EB9" w:rsidRDefault="00751D9E">
      <w:pPr>
        <w:pStyle w:val="Definition-Field"/>
      </w:pPr>
      <w:r>
        <w:rPr>
          <w:b/>
        </w:rPr>
        <w:t xml:space="preserve">SMB_Data (28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(26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26 (0x001A).</w:t>
      </w:r>
    </w:p>
    <w:p w:rsidR="00505EB9" w:rsidRDefault="00751D9E">
      <w:pPr>
        <w:pStyle w:val="Definition-Field"/>
        <w:ind w:left="720"/>
      </w:pPr>
      <w:r>
        <w:rPr>
          <w:b/>
        </w:rPr>
        <w:t xml:space="preserve">Bytes (26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BufferFormat1</w:t>
            </w:r>
          </w:p>
        </w:tc>
        <w:tc>
          <w:tcPr>
            <w:tcW w:w="2160" w:type="dxa"/>
            <w:gridSpan w:val="8"/>
          </w:tcPr>
          <w:p w:rsidR="00505EB9" w:rsidRDefault="00751D9E">
            <w:pPr>
              <w:pStyle w:val="PacketDiagramBodyText"/>
            </w:pPr>
            <w:r>
              <w:t>FileName</w:t>
            </w:r>
          </w:p>
        </w:tc>
        <w:tc>
          <w:tcPr>
            <w:tcW w:w="2160" w:type="dxa"/>
            <w:gridSpan w:val="8"/>
          </w:tcPr>
          <w:p w:rsidR="00505EB9" w:rsidRDefault="00751D9E">
            <w:pPr>
              <w:pStyle w:val="PacketDiagramBodyText"/>
            </w:pPr>
            <w:r>
              <w:t>BufferFormat2</w:t>
            </w:r>
          </w:p>
        </w:tc>
        <w:tc>
          <w:tcPr>
            <w:tcW w:w="2160" w:type="dxa"/>
            <w:gridSpan w:val="8"/>
          </w:tcPr>
          <w:p w:rsidR="00505EB9" w:rsidRDefault="00751D9E">
            <w:pPr>
              <w:pStyle w:val="PacketDiagramBodyText"/>
            </w:pPr>
            <w:r>
              <w:t>ResumeKeyLength</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ResumeKey (21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ind w:left="990"/>
      </w:pPr>
      <w:r>
        <w:rPr>
          <w:b/>
        </w:rPr>
        <w:t xml:space="preserve">BufferFormat1 (1 byte): </w:t>
      </w:r>
      <w:r>
        <w:t xml:space="preserve">This field MUST be 0x04, which indicates that </w:t>
      </w:r>
      <w:r>
        <w:t>a null-terminated ASCII string follows.</w:t>
      </w:r>
    </w:p>
    <w:p w:rsidR="00505EB9" w:rsidRDefault="00751D9E">
      <w:pPr>
        <w:pStyle w:val="Definition-Field"/>
        <w:ind w:left="990"/>
      </w:pPr>
      <w:r>
        <w:rPr>
          <w:b/>
        </w:rPr>
        <w:t>FileName (1 byte): SMB_STRING</w:t>
      </w:r>
      <w:r>
        <w:t xml:space="preserve"> A null-terminated SMB_STRING. This MUST be the empty string.</w:t>
      </w:r>
    </w:p>
    <w:p w:rsidR="00505EB9" w:rsidRDefault="00751D9E">
      <w:pPr>
        <w:pStyle w:val="Definition-Field"/>
        <w:ind w:left="990"/>
      </w:pPr>
      <w:r>
        <w:rPr>
          <w:b/>
        </w:rPr>
        <w:t xml:space="preserve">BufferFormat2 (1 byte): </w:t>
      </w:r>
      <w:r>
        <w:t>This field MUST be 0x05, which indicates that a variable block follows.</w:t>
      </w:r>
    </w:p>
    <w:p w:rsidR="00505EB9" w:rsidRDefault="00751D9E">
      <w:pPr>
        <w:pStyle w:val="Definition-Field"/>
        <w:ind w:left="990"/>
      </w:pPr>
      <w:r>
        <w:rPr>
          <w:b/>
        </w:rPr>
        <w:t xml:space="preserve">ResumeKeyLength (2 bytes): </w:t>
      </w:r>
      <w:r>
        <w:t>Th</w:t>
      </w:r>
      <w:r>
        <w:t>is field MUST be 21 (0x0015).</w:t>
      </w:r>
    </w:p>
    <w:p w:rsidR="00505EB9" w:rsidRDefault="00751D9E">
      <w:pPr>
        <w:pStyle w:val="Definition-Field"/>
        <w:ind w:left="990"/>
      </w:pPr>
      <w:r>
        <w:rPr>
          <w:b/>
        </w:rPr>
        <w:t>ResumeKey (21 bytes): SMB_Resume_Key</w:t>
      </w:r>
      <w:r>
        <w:t xml:space="preserve"> This MUST be the last </w:t>
      </w:r>
      <w:r>
        <w:rPr>
          <w:b/>
        </w:rPr>
        <w:t>ResumeKey</w:t>
      </w:r>
      <w:r>
        <w:t xml:space="preserve"> returned by the server in the search being closed. See SMB_COM_FIND for a description of the SMB_Resume_Key data structure.</w:t>
      </w:r>
    </w:p>
    <w:p w:rsidR="00505EB9" w:rsidRDefault="00751D9E">
      <w:pPr>
        <w:pStyle w:val="Heading5"/>
      </w:pPr>
      <w:bookmarkStart w:id="650" w:name="section_4c9f95de365b4a41b4fbfe0233b280eb"/>
      <w:bookmarkStart w:id="651" w:name="_Toc484492741"/>
      <w:r>
        <w:t>Response</w:t>
      </w:r>
      <w:bookmarkEnd w:id="650"/>
      <w:bookmarkEnd w:id="651"/>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lastRenderedPageBreak/>
        <w:t xml:space="preserve">    USHORT DataLength;</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1080" w:hanging="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Count</w:t>
            </w:r>
          </w:p>
        </w:tc>
      </w:tr>
    </w:tbl>
    <w:p w:rsidR="00505EB9" w:rsidRDefault="00751D9E">
      <w:pPr>
        <w:pStyle w:val="Definition-Field"/>
        <w:ind w:left="1080"/>
      </w:pPr>
      <w:r>
        <w:rPr>
          <w:b/>
        </w:rPr>
        <w:t xml:space="preserve">Count (2 bytes): </w:t>
      </w:r>
      <w:r>
        <w:t>The server SHOULD set this field to 0x0000, and the client MUST ignore the value of this field. No entries are returned in the response.</w:t>
      </w:r>
    </w:p>
    <w:p w:rsidR="00505EB9" w:rsidRDefault="00751D9E">
      <w:pPr>
        <w:pStyle w:val="Definition-Field"/>
      </w:pPr>
      <w:r>
        <w:rPr>
          <w:b/>
        </w:rPr>
        <w:t xml:space="preserve">SMB_Data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tabs>
          <w:tab w:val="left" w:pos="720"/>
        </w:tabs>
        <w:ind w:left="720"/>
      </w:pPr>
      <w:r>
        <w:rPr>
          <w:b/>
        </w:rPr>
        <w:t xml:space="preserve">ByteCount (2 bytes): </w:t>
      </w:r>
      <w:r>
        <w:t>This field SHOULD</w:t>
      </w:r>
      <w:bookmarkStart w:id="652"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652"/>
      <w:r>
        <w:t xml:space="preserve"> be 0x0003.</w:t>
      </w:r>
    </w:p>
    <w:p w:rsidR="00505EB9" w:rsidRDefault="00751D9E">
      <w:pPr>
        <w:pStyle w:val="Definition-Field"/>
        <w:tabs>
          <w:tab w:val="left" w:pos="720"/>
        </w:tabs>
        <w:ind w:left="720"/>
      </w:pPr>
      <w:r>
        <w:rPr>
          <w:b/>
        </w:rPr>
        <w:t xml:space="preserve">Bytes (3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BufferFormat</w:t>
            </w:r>
          </w:p>
        </w:tc>
        <w:tc>
          <w:tcPr>
            <w:tcW w:w="4320" w:type="dxa"/>
            <w:gridSpan w:val="16"/>
          </w:tcPr>
          <w:p w:rsidR="00505EB9" w:rsidRDefault="00751D9E">
            <w:pPr>
              <w:pStyle w:val="PacketDiagramBodyText"/>
            </w:pPr>
            <w:r>
              <w:t>DataLength</w:t>
            </w:r>
          </w:p>
        </w:tc>
      </w:tr>
    </w:tbl>
    <w:p w:rsidR="00505EB9" w:rsidRDefault="00751D9E">
      <w:pPr>
        <w:pStyle w:val="Definition-Field"/>
        <w:ind w:left="1080"/>
      </w:pPr>
      <w:r>
        <w:rPr>
          <w:b/>
        </w:rPr>
        <w:t xml:space="preserve">BufferFormat (1 byte): </w:t>
      </w:r>
      <w:r>
        <w:t>If sent, this field MUST be 0x05, which indicates that a variable-size block follows.</w:t>
      </w:r>
    </w:p>
    <w:p w:rsidR="00505EB9" w:rsidRDefault="00751D9E">
      <w:pPr>
        <w:pStyle w:val="Definition-Field"/>
        <w:ind w:left="1080"/>
      </w:pPr>
      <w:r>
        <w:rPr>
          <w:b/>
        </w:rPr>
        <w:t xml:space="preserve">DataLength (2 bytes): </w:t>
      </w:r>
      <w:r>
        <w:t xml:space="preserve">If sent, this field MUST be 0x0000. No </w:t>
      </w:r>
      <w:r>
        <w:rPr>
          <w:b/>
        </w:rPr>
        <w:t>DirectoryInformationData</w:t>
      </w:r>
      <w:r>
        <w:t xml:space="preserve"> records are returned.</w:t>
      </w:r>
    </w:p>
    <w:p w:rsidR="00505EB9" w:rsidRDefault="00751D9E">
      <w:r>
        <w:rPr>
          <w:b/>
        </w:rPr>
        <w:lastRenderedPageBreak/>
        <w:t>Error Codes</w:t>
      </w:r>
    </w:p>
    <w:tbl>
      <w:tblPr>
        <w:tblStyle w:val="Table-ShadedHeader"/>
        <w:tblW w:w="0" w:type="auto"/>
        <w:tblLook w:val="04A0" w:firstRow="1" w:lastRow="0" w:firstColumn="1" w:lastColumn="0" w:noHBand="0" w:noVBand="1"/>
      </w:tblPr>
      <w:tblGrid>
        <w:gridCol w:w="1008"/>
        <w:gridCol w:w="1384"/>
        <w:gridCol w:w="3417"/>
        <w:gridCol w:w="1260"/>
        <w:gridCol w:w="240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 (0x0003)</w:t>
            </w:r>
          </w:p>
        </w:tc>
        <w:tc>
          <w:tcPr>
            <w:tcW w:w="0" w:type="auto"/>
          </w:tcPr>
          <w:p w:rsidR="00505EB9" w:rsidRDefault="00751D9E">
            <w:pPr>
              <w:pStyle w:val="TableBodyText"/>
            </w:pPr>
            <w:r>
              <w:t>STATUS_OBJECT_PATH_NOT_FOUND</w:t>
            </w:r>
          </w:p>
          <w:p w:rsidR="00505EB9" w:rsidRDefault="00751D9E">
            <w:pPr>
              <w:pStyle w:val="TableBodyText"/>
            </w:pPr>
            <w:r>
              <w:t>(0xC000003A)</w:t>
            </w:r>
          </w:p>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ENOTDIR</w:t>
            </w:r>
          </w:p>
        </w:tc>
        <w:tc>
          <w:tcPr>
            <w:tcW w:w="0" w:type="auto"/>
          </w:tcPr>
          <w:p w:rsidR="00505EB9" w:rsidRDefault="00751D9E">
            <w:pPr>
              <w:pStyle w:val="TableBodyText"/>
            </w:pPr>
            <w:r>
              <w:t>A non-terminal component of the specified</w:t>
            </w:r>
            <w:r>
              <w:t xml:space="preserve"> path was not a directory OR the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 (0x0005)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w:t>
            </w:r>
          </w:p>
        </w:tc>
        <w:tc>
          <w:tcPr>
            <w:tcW w:w="0" w:type="auto"/>
          </w:tcPr>
          <w:p w:rsidR="00505EB9" w:rsidRDefault="00751D9E">
            <w:pPr>
              <w:pStyle w:val="TableBodyText"/>
            </w:pPr>
            <w:r>
              <w:t>No file system permission on the specified pathname.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 (0x0006)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Attempt to resume a search that was not active on the server.</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505EB9">
            <w:pPr>
              <w:pStyle w:val="TableBodyText"/>
            </w:pP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ERRnofiles (0x0012)</w:t>
            </w:r>
          </w:p>
        </w:tc>
        <w:tc>
          <w:tcPr>
            <w:tcW w:w="0" w:type="auto"/>
          </w:tcPr>
          <w:p w:rsidR="00505EB9" w:rsidRDefault="00751D9E">
            <w:pPr>
              <w:pStyle w:val="TableBodyText"/>
            </w:pPr>
            <w:r>
              <w:t>STATUS_NO_MORE_FILES</w:t>
            </w:r>
          </w:p>
          <w:p w:rsidR="00505EB9" w:rsidRDefault="00751D9E">
            <w:pPr>
              <w:pStyle w:val="TableBodyText"/>
            </w:pPr>
            <w:r>
              <w:t>(0x80000006)</w:t>
            </w:r>
          </w:p>
        </w:tc>
        <w:tc>
          <w:tcPr>
            <w:tcW w:w="0" w:type="auto"/>
          </w:tcPr>
          <w:p w:rsidR="00505EB9" w:rsidRDefault="00751D9E">
            <w:pPr>
              <w:pStyle w:val="TableBodyText"/>
            </w:pPr>
            <w:r>
              <w:t>EOF</w:t>
            </w:r>
          </w:p>
        </w:tc>
        <w:tc>
          <w:tcPr>
            <w:tcW w:w="0" w:type="auto"/>
          </w:tcPr>
          <w:p w:rsidR="00505EB9" w:rsidRDefault="00751D9E">
            <w:pPr>
              <w:pStyle w:val="TableBodyText"/>
            </w:pPr>
            <w:r>
              <w:t>No more matching files found on the server.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p w:rsidR="00505EB9" w:rsidRDefault="00505EB9">
            <w:pPr>
              <w:pStyle w:val="TableBodyText"/>
            </w:pPr>
          </w:p>
        </w:tc>
        <w:tc>
          <w:tcPr>
            <w:tcW w:w="0" w:type="auto"/>
          </w:tcPr>
          <w:p w:rsidR="00505EB9" w:rsidRDefault="00751D9E">
            <w:pPr>
              <w:pStyle w:val="TableBodyText"/>
            </w:pPr>
            <w:r>
              <w:t xml:space="preserve">The </w:t>
            </w:r>
            <w:r>
              <w:rPr>
                <w:b/>
              </w:rPr>
              <w:t>UID</w:t>
            </w:r>
            <w:r>
              <w:t xml:space="preserve"> in the header is not valid for this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 (0x03)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STATUS_CRC_</w:t>
            </w:r>
            <w:r>
              <w:t>ERROR</w:t>
            </w:r>
          </w:p>
          <w:p w:rsidR="00505EB9" w:rsidRDefault="00751D9E">
            <w:pPr>
              <w:pStyle w:val="TableBodyText"/>
            </w:pPr>
            <w:r>
              <w:t>(0xC000003F)</w:t>
            </w:r>
          </w:p>
        </w:tc>
        <w:tc>
          <w:tcPr>
            <w:tcW w:w="0" w:type="auto"/>
          </w:tcPr>
          <w:p w:rsidR="00505EB9" w:rsidRDefault="00751D9E">
            <w:pPr>
              <w:pStyle w:val="TableBodyText"/>
            </w:pPr>
            <w:r>
              <w:t>EIO</w:t>
            </w:r>
          </w:p>
        </w:tc>
        <w:tc>
          <w:tcPr>
            <w:tcW w:w="0" w:type="auto"/>
          </w:tcPr>
          <w:p w:rsidR="00505EB9" w:rsidRDefault="00751D9E">
            <w:pPr>
              <w:pStyle w:val="TableBodyText"/>
            </w:pPr>
            <w:r>
              <w:t>Data I/O error (incorrect CRC on device).</w:t>
            </w:r>
          </w:p>
        </w:tc>
      </w:tr>
    </w:tbl>
    <w:p w:rsidR="00505EB9" w:rsidRDefault="00505EB9"/>
    <w:p w:rsidR="00505EB9" w:rsidRDefault="00751D9E">
      <w:pPr>
        <w:pStyle w:val="Heading4"/>
      </w:pPr>
      <w:bookmarkStart w:id="653" w:name="section_55db04d6105f45d184ac6972c0a1ddc8"/>
      <w:bookmarkStart w:id="654" w:name="_Toc484492742"/>
      <w:r>
        <w:t>SMB_COM_NT_TRANSACT (0xA0)</w:t>
      </w:r>
      <w:bookmarkEnd w:id="653"/>
      <w:bookmarkEnd w:id="654"/>
      <w:r>
        <w:fldChar w:fldCharType="begin"/>
      </w:r>
      <w:r>
        <w:instrText xml:space="preserve"> XE "Commands - SMB:SMB_COM_NT_TRANSACT (0xA0)"</w:instrText>
      </w:r>
      <w:r>
        <w:fldChar w:fldCharType="end"/>
      </w:r>
      <w:r>
        <w:fldChar w:fldCharType="begin"/>
      </w:r>
      <w:r>
        <w:instrText xml:space="preserve"> XE "SMB commands:SMB_COM_NT_TRANSACT (0xA0)"</w:instrText>
      </w:r>
      <w:r>
        <w:fldChar w:fldCharType="end"/>
      </w:r>
      <w:r>
        <w:fldChar w:fldCharType="begin"/>
      </w:r>
      <w:r>
        <w:instrText xml:space="preserve"> XE "Messages:SMB:commands:SMB_COM_NT_TRANSACT (0xA0)"</w:instrText>
      </w:r>
      <w:r>
        <w:fldChar w:fldCharType="end"/>
      </w:r>
    </w:p>
    <w:p w:rsidR="00505EB9" w:rsidRDefault="00751D9E">
      <w:r>
        <w:t xml:space="preserve">This command was introduced in the </w:t>
      </w:r>
      <w:hyperlink w:anchor="gt_6e52bc15-d369-45fd-b098-d51fc9baa56a">
        <w:r>
          <w:rPr>
            <w:rStyle w:val="HyperlinkGreen"/>
            <w:b/>
          </w:rPr>
          <w:t>NT LAN Manager</w:t>
        </w:r>
      </w:hyperlink>
      <w:r>
        <w:t xml:space="preserve"> dialect.</w:t>
      </w:r>
    </w:p>
    <w:p w:rsidR="00505EB9" w:rsidRDefault="00751D9E">
      <w:r>
        <w:t xml:space="preserve">SMB_COM_NT_TRANSACT subcommands extend the file system feature access offered by </w:t>
      </w:r>
      <w:hyperlink w:anchor="Section_3d9d8f3edc70410da3fc6f4a881e8cab" w:history="1">
        <w:r>
          <w:rPr>
            <w:rStyle w:val="Hyperlink"/>
          </w:rPr>
          <w:t>SMB_COM_TRANSACTION2 (section 2.2.4.46)</w:t>
        </w:r>
      </w:hyperlink>
      <w:r>
        <w:t>, and also allow for the transfer of very large parameter and data blocks.</w:t>
      </w:r>
    </w:p>
    <w:p w:rsidR="00505EB9" w:rsidRDefault="00751D9E">
      <w:r>
        <w:t xml:space="preserve">SMB_COM_NT_TRANSACT messages MAY exceed the maximum size of a single SMB message (as determined by the value of the </w:t>
      </w:r>
      <w:r>
        <w:rPr>
          <w:b/>
        </w:rPr>
        <w:t>MaxBufferSize</w:t>
      </w:r>
      <w:r>
        <w:t xml:space="preserve"> sessio</w:t>
      </w:r>
      <w:r>
        <w:t xml:space="preserve">n parameter). In this case, the client will use one or more SMB_COM_NT_TRANSACT_SECONDARY messages to transfer transaction </w:t>
      </w:r>
      <w:r>
        <w:rPr>
          <w:b/>
        </w:rPr>
        <w:t>Data</w:t>
      </w:r>
      <w:r>
        <w:t xml:space="preserve"> and </w:t>
      </w:r>
      <w:r>
        <w:rPr>
          <w:b/>
        </w:rPr>
        <w:t>Parameter</w:t>
      </w:r>
      <w:r>
        <w:t xml:space="preserve"> bytes that did not fit in the initial message.</w:t>
      </w:r>
    </w:p>
    <w:p w:rsidR="00505EB9" w:rsidRDefault="00751D9E">
      <w:r>
        <w:t xml:space="preserve">The client indicates that it has not sent all of the </w:t>
      </w:r>
      <w:r>
        <w:rPr>
          <w:b/>
        </w:rPr>
        <w:t>Data</w:t>
      </w:r>
      <w:r>
        <w:t xml:space="preserve"> bytes by </w:t>
      </w:r>
      <w:r>
        <w:t xml:space="preserve">setting </w:t>
      </w:r>
      <w:r>
        <w:rPr>
          <w:b/>
        </w:rPr>
        <w:t>DataCount</w:t>
      </w:r>
      <w:r>
        <w:t xml:space="preserve"> to a value less than </w:t>
      </w:r>
      <w:r>
        <w:rPr>
          <w:b/>
        </w:rPr>
        <w:t>TotalDataCount</w:t>
      </w:r>
      <w:r>
        <w:t xml:space="preserve">. Similarly, if </w:t>
      </w:r>
      <w:r>
        <w:rPr>
          <w:b/>
        </w:rPr>
        <w:t>ParameterCount</w:t>
      </w:r>
      <w:r>
        <w:t xml:space="preserve"> is less than </w:t>
      </w:r>
      <w:r>
        <w:rPr>
          <w:b/>
        </w:rPr>
        <w:t>TotalParameterCount</w:t>
      </w:r>
      <w:r>
        <w:t xml:space="preserve">, then the client has more </w:t>
      </w:r>
      <w:r>
        <w:rPr>
          <w:b/>
        </w:rPr>
        <w:t>Parameter</w:t>
      </w:r>
      <w:r>
        <w:t xml:space="preserve"> bytes to send. </w:t>
      </w:r>
      <w:r>
        <w:rPr>
          <w:b/>
        </w:rPr>
        <w:t>Parameter</w:t>
      </w:r>
      <w:r>
        <w:t xml:space="preserve"> bytes SHOULD be sent before </w:t>
      </w:r>
      <w:r>
        <w:rPr>
          <w:b/>
        </w:rPr>
        <w:t>Data</w:t>
      </w:r>
      <w:r>
        <w:t xml:space="preserve"> bytes, and </w:t>
      </w:r>
      <w:r>
        <w:lastRenderedPageBreak/>
        <w:t xml:space="preserve">clients SHOULD attempt to send as many bytes as possible in each message. Servers SHOULD be prepared, however, to accept </w:t>
      </w:r>
      <w:r>
        <w:rPr>
          <w:b/>
        </w:rPr>
        <w:t>Parameters</w:t>
      </w:r>
      <w:r>
        <w:t xml:space="preserve"> and </w:t>
      </w:r>
      <w:r>
        <w:rPr>
          <w:b/>
        </w:rPr>
        <w:t>Data</w:t>
      </w:r>
      <w:r>
        <w:t xml:space="preserve"> in any order, in large or small amounts.</w:t>
      </w:r>
    </w:p>
    <w:p w:rsidR="00505EB9" w:rsidRDefault="00751D9E">
      <w:r>
        <w:t>For both the request and the response, the positions and lengt</w:t>
      </w:r>
      <w:r>
        <w:t xml:space="preserve">hs of the </w:t>
      </w:r>
      <w:r>
        <w:rPr>
          <w:b/>
        </w:rPr>
        <w:t>SMB_Data.NT_Trans_Parameters</w:t>
      </w:r>
      <w:r>
        <w:t xml:space="preserve"> and </w:t>
      </w:r>
      <w:r>
        <w:rPr>
          <w:b/>
        </w:rPr>
        <w:t>SMB_Data.NT_Trans_Data</w:t>
      </w:r>
      <w:r>
        <w:t xml:space="preserve"> fields are determined by the values of the </w:t>
      </w:r>
      <w:r>
        <w:rPr>
          <w:b/>
        </w:rPr>
        <w:t>SMB_Parameters.ParameterOffset</w:t>
      </w:r>
      <w:r>
        <w:t xml:space="preserve">, </w:t>
      </w:r>
      <w:r>
        <w:rPr>
          <w:b/>
        </w:rPr>
        <w:t>SMB_Parameters.ParameterCount</w:t>
      </w:r>
      <w:r>
        <w:t xml:space="preserve">, </w:t>
      </w:r>
      <w:r>
        <w:rPr>
          <w:b/>
        </w:rPr>
        <w:t>SMB_Parameters.DataOffset</w:t>
      </w:r>
      <w:r>
        <w:t xml:space="preserve">, and </w:t>
      </w:r>
      <w:r>
        <w:rPr>
          <w:b/>
        </w:rPr>
        <w:t>SMB_Parameters.DataCount</w:t>
      </w:r>
      <w:r>
        <w:t xml:space="preserve"> fields. In addition, the </w:t>
      </w:r>
      <w:r>
        <w:rPr>
          <w:b/>
        </w:rPr>
        <w:t>SMB</w:t>
      </w:r>
      <w:r>
        <w:rPr>
          <w:b/>
        </w:rPr>
        <w:t>_Parameters.ParameterDisplacement</w:t>
      </w:r>
      <w:r>
        <w:t xml:space="preserve"> and </w:t>
      </w:r>
      <w:r>
        <w:rPr>
          <w:b/>
        </w:rPr>
        <w:t>SMB_Parameters.DataDisplacement</w:t>
      </w:r>
      <w:r>
        <w:t xml:space="preserve"> fields MAY be used to change the order in which subranges of bytes are transferred. Servers SHOULD transfer bytes in order and give precedence to </w:t>
      </w:r>
      <w:r>
        <w:rPr>
          <w:b/>
        </w:rPr>
        <w:t>SMB_Data.NT_Trans_Parameters</w:t>
      </w:r>
      <w:r>
        <w:t xml:space="preserve"> bytes. Clie</w:t>
      </w:r>
      <w:r>
        <w:t xml:space="preserve">nts SHOULD be prepared to reconstruct transaction </w:t>
      </w:r>
      <w:r>
        <w:rPr>
          <w:b/>
        </w:rPr>
        <w:t>SMB_Data.NT_Trans_Parameters</w:t>
      </w:r>
      <w:r>
        <w:t xml:space="preserve"> and </w:t>
      </w:r>
      <w:r>
        <w:rPr>
          <w:b/>
        </w:rPr>
        <w:t>SMB_Data.NT_Trans_Data</w:t>
      </w:r>
      <w:r>
        <w:t>, regardless of the order or locations in which they are delivered.</w:t>
      </w:r>
    </w:p>
    <w:p w:rsidR="00505EB9" w:rsidRDefault="00751D9E">
      <w:pPr>
        <w:pStyle w:val="Heading5"/>
      </w:pPr>
      <w:bookmarkStart w:id="655" w:name="section_1e62725cbb9e470499a48db520a6f2da"/>
      <w:bookmarkStart w:id="656" w:name="_Toc484492743"/>
      <w:r>
        <w:t>Request</w:t>
      </w:r>
      <w:bookmarkEnd w:id="655"/>
      <w:bookmarkEnd w:id="656"/>
      <w:r>
        <w:fldChar w:fldCharType="begin"/>
      </w:r>
      <w:r>
        <w:instrText xml:space="preserve"> XE "Request packet"</w:instrText>
      </w:r>
      <w:r>
        <w:fldChar w:fldCharType="end"/>
      </w:r>
    </w:p>
    <w:p w:rsidR="00505EB9" w:rsidRDefault="00751D9E">
      <w:r>
        <w:t xml:space="preserve">The SMB_COM_NT_TRANSACT request differs in structure </w:t>
      </w:r>
      <w:r>
        <w:t>from the other two transaction request types. Although there are several common fields, the SMB_COM_NT_TRANSACT message rearranges fields to provide better byte alignment. The other transaction types use 16-bit fields to provide the size and offset of para</w:t>
      </w:r>
      <w:r>
        <w:t xml:space="preserve">meters and data; SMB_COM_NT_TRANSACT uses 32-bit fields, allowing for much larger data transfers. Finally, SMB_COM_NT_TRANSACT includes a </w:t>
      </w:r>
      <w:r>
        <w:rPr>
          <w:b/>
        </w:rPr>
        <w:t>Function</w:t>
      </w:r>
      <w:r>
        <w:t xml:space="preserve"> field, which carries the subcommand code.</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Max</w:t>
      </w:r>
      <w:r>
        <w:t>SetupCount;</w:t>
      </w:r>
    </w:p>
    <w:p w:rsidR="00505EB9" w:rsidRDefault="00751D9E">
      <w:pPr>
        <w:pStyle w:val="Code"/>
      </w:pPr>
      <w:r>
        <w:t xml:space="preserve">    USHORT Reserved1;</w:t>
      </w:r>
    </w:p>
    <w:p w:rsidR="00505EB9" w:rsidRDefault="00751D9E">
      <w:pPr>
        <w:pStyle w:val="Code"/>
      </w:pPr>
      <w:r>
        <w:t xml:space="preserve">    ULONG  TotalParameterCount;</w:t>
      </w:r>
    </w:p>
    <w:p w:rsidR="00505EB9" w:rsidRDefault="00751D9E">
      <w:pPr>
        <w:pStyle w:val="Code"/>
      </w:pPr>
      <w:r>
        <w:t xml:space="preserve">    ULONG  TotalDataCount;</w:t>
      </w:r>
    </w:p>
    <w:p w:rsidR="00505EB9" w:rsidRDefault="00751D9E">
      <w:pPr>
        <w:pStyle w:val="Code"/>
      </w:pPr>
      <w:r>
        <w:t xml:space="preserve">    ULONG  MaxParameterCount;</w:t>
      </w:r>
    </w:p>
    <w:p w:rsidR="00505EB9" w:rsidRDefault="00751D9E">
      <w:pPr>
        <w:pStyle w:val="Code"/>
      </w:pPr>
      <w:r>
        <w:t xml:space="preserve">    ULONG  MaxDataCount;</w:t>
      </w:r>
    </w:p>
    <w:p w:rsidR="00505EB9" w:rsidRDefault="00751D9E">
      <w:pPr>
        <w:pStyle w:val="Code"/>
      </w:pPr>
      <w:r>
        <w:t xml:space="preserve">    ULONG  ParameterCount;</w:t>
      </w:r>
    </w:p>
    <w:p w:rsidR="00505EB9" w:rsidRDefault="00751D9E">
      <w:pPr>
        <w:pStyle w:val="Code"/>
      </w:pPr>
      <w:r>
        <w:t xml:space="preserve">    ULONG  ParameterOffset;</w:t>
      </w:r>
    </w:p>
    <w:p w:rsidR="00505EB9" w:rsidRDefault="00751D9E">
      <w:pPr>
        <w:pStyle w:val="Code"/>
      </w:pPr>
      <w:r>
        <w:t xml:space="preserve">    ULONG  DataCount;</w:t>
      </w:r>
    </w:p>
    <w:p w:rsidR="00505EB9" w:rsidRDefault="00751D9E">
      <w:pPr>
        <w:pStyle w:val="Code"/>
      </w:pPr>
      <w:r>
        <w:t xml:space="preserve">    ULONG  DataOffset;</w:t>
      </w:r>
    </w:p>
    <w:p w:rsidR="00505EB9" w:rsidRDefault="00751D9E">
      <w:pPr>
        <w:pStyle w:val="Code"/>
      </w:pPr>
      <w:r>
        <w:t xml:space="preserve">    UCHA</w:t>
      </w:r>
      <w:r>
        <w:t>R  SetupCount;</w:t>
      </w:r>
    </w:p>
    <w:p w:rsidR="00505EB9" w:rsidRDefault="00751D9E">
      <w:pPr>
        <w:pStyle w:val="Code"/>
      </w:pPr>
      <w:r>
        <w:t xml:space="preserve">    USHORT Function;</w:t>
      </w:r>
    </w:p>
    <w:p w:rsidR="00505EB9" w:rsidRDefault="00751D9E">
      <w:pPr>
        <w:pStyle w:val="Code"/>
      </w:pPr>
      <w:r>
        <w:t xml:space="preserve">    USHORT Setup[SetupCount];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Pad1[];</w:t>
      </w:r>
    </w:p>
    <w:p w:rsidR="00505EB9" w:rsidRDefault="00751D9E">
      <w:pPr>
        <w:pStyle w:val="Code"/>
      </w:pPr>
      <w:r>
        <w:t xml:space="preserve">    UCHAR  NT_Trans_Parameters[ParameterCount];</w:t>
      </w:r>
    </w:p>
    <w:p w:rsidR="00505EB9" w:rsidRDefault="00751D9E">
      <w:pPr>
        <w:pStyle w:val="Code"/>
      </w:pPr>
      <w:r>
        <w:t xml:space="preserve">    UCHAR  Pad2[];</w:t>
      </w:r>
    </w:p>
    <w:p w:rsidR="00505EB9" w:rsidRDefault="00751D9E">
      <w:pPr>
        <w:pStyle w:val="Code"/>
      </w:pPr>
      <w:r>
        <w:t xml:space="preserve">    UCHAR  NT_Trans_Data[DataCount];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360"/>
      </w:pPr>
      <w:r>
        <w:t xml:space="preserve">The </w:t>
      </w:r>
      <w:r>
        <w:rPr>
          <w:b/>
        </w:rPr>
        <w:t>Command</w:t>
      </w:r>
      <w:r>
        <w:t xml:space="preserve"> for the initial request and for all responses MUST be SMB_COM_NT_TRANSACT (0xA0). The </w:t>
      </w:r>
      <w:r>
        <w:rPr>
          <w:b/>
        </w:rPr>
        <w:t>Command</w:t>
      </w:r>
      <w:r>
        <w:t xml:space="preserve"> for secondary request messages that are part of the same transaction MUST be SMB_COM_NT_TRANSACT_SECONDARY (0xA1). The </w:t>
      </w:r>
      <w:r>
        <w:rPr>
          <w:b/>
        </w:rPr>
        <w:t>PID</w:t>
      </w:r>
      <w:r>
        <w:t xml:space="preserve">, </w:t>
      </w:r>
      <w:r>
        <w:rPr>
          <w:b/>
        </w:rPr>
        <w:t>M</w:t>
      </w:r>
      <w:r>
        <w:rPr>
          <w:b/>
        </w:rPr>
        <w:t>ID</w:t>
      </w:r>
      <w:r>
        <w:t xml:space="preserve">, </w:t>
      </w:r>
      <w:r>
        <w:rPr>
          <w:b/>
        </w:rPr>
        <w:t>TID</w:t>
      </w:r>
      <w:r>
        <w:t xml:space="preserve">, and </w:t>
      </w:r>
      <w:r>
        <w:rPr>
          <w:b/>
        </w:rPr>
        <w:t>UID</w:t>
      </w:r>
      <w:r>
        <w:t xml:space="preserve"> MUST be the same for all requests and responses that are part of the same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p w:rsidR="00505EB9" w:rsidRDefault="00751D9E">
      <w:r>
        <w:t>The SMB_Parameters section of the SMB_COM_NT_TRANSACT request contains the information used to manage the transaction itself. It also contains flags and setup information that provide context for the execution of the operation o</w:t>
      </w:r>
      <w:r>
        <w:t>n the server side.</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greater than or equal to 0x13.</w:t>
      </w:r>
    </w:p>
    <w:p w:rsidR="00505EB9" w:rsidRDefault="00751D9E">
      <w:pPr>
        <w:pStyle w:val="Definition-Field"/>
        <w:ind w:left="720"/>
      </w:pPr>
      <w:r>
        <w:rPr>
          <w:b/>
        </w:rPr>
        <w:t xml:space="preserve">Words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MaxSetupCount</w:t>
            </w:r>
          </w:p>
        </w:tc>
        <w:tc>
          <w:tcPr>
            <w:tcW w:w="4320" w:type="dxa"/>
            <w:gridSpan w:val="16"/>
          </w:tcPr>
          <w:p w:rsidR="00505EB9" w:rsidRDefault="00751D9E">
            <w:pPr>
              <w:pStyle w:val="PacketDiagramBodyText"/>
            </w:pPr>
            <w:r>
              <w:t>Reserved1</w:t>
            </w:r>
          </w:p>
        </w:tc>
        <w:tc>
          <w:tcPr>
            <w:tcW w:w="2160" w:type="dxa"/>
            <w:gridSpan w:val="8"/>
          </w:tcPr>
          <w:p w:rsidR="00505EB9" w:rsidRDefault="00751D9E">
            <w:pPr>
              <w:pStyle w:val="PacketDiagramBodyText"/>
            </w:pPr>
            <w:r>
              <w:t>TotalParameterCount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TotalDataCount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MaxParameterCount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MaxDataCount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ParameterCount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ParameterOffset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DataCount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DataOffset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SetupCount</w:t>
            </w:r>
          </w:p>
        </w:tc>
      </w:tr>
      <w:tr w:rsidR="00505EB9" w:rsidTr="00505EB9">
        <w:trPr>
          <w:trHeight w:hRule="exact" w:val="490"/>
        </w:trPr>
        <w:tc>
          <w:tcPr>
            <w:tcW w:w="4320" w:type="dxa"/>
            <w:gridSpan w:val="16"/>
          </w:tcPr>
          <w:p w:rsidR="00505EB9" w:rsidRDefault="00751D9E">
            <w:pPr>
              <w:pStyle w:val="PacketDiagramBodyText"/>
            </w:pPr>
            <w:r>
              <w:t>Function</w:t>
            </w:r>
          </w:p>
        </w:tc>
        <w:tc>
          <w:tcPr>
            <w:tcW w:w="4320" w:type="dxa"/>
            <w:gridSpan w:val="16"/>
          </w:tcPr>
          <w:p w:rsidR="00505EB9" w:rsidRDefault="00751D9E">
            <w:pPr>
              <w:pStyle w:val="PacketDiagramBodyText"/>
            </w:pPr>
            <w:r>
              <w:t>Setup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lastRenderedPageBreak/>
        <w:t xml:space="preserve">MaxSetupCount (1 byte): </w:t>
      </w:r>
      <w:r>
        <w:t xml:space="preserve">Maximum number of setup bytes that the client will accept in the transaction reply. This field MUST be set as specified in the subsections of </w:t>
      </w:r>
      <w:hyperlink w:anchor="Section_227cb1473c094c4bb1456c94b04c8231" w:history="1">
        <w:r>
          <w:rPr>
            <w:rStyle w:val="Hyperlink"/>
          </w:rPr>
          <w:t>Transaction Subcommands (secti</w:t>
        </w:r>
        <w:r>
          <w:rPr>
            <w:rStyle w:val="Hyperlink"/>
          </w:rPr>
          <w:t>on 2.2.5)</w:t>
        </w:r>
      </w:hyperlink>
      <w:r>
        <w:t>. The server MUST NOT return more than this number of setup bytes.</w:t>
      </w:r>
    </w:p>
    <w:p w:rsidR="00505EB9" w:rsidRDefault="00751D9E">
      <w:pPr>
        <w:pStyle w:val="Definition-Field"/>
        <w:ind w:left="1080"/>
      </w:pPr>
      <w:r>
        <w:rPr>
          <w:b/>
        </w:rPr>
        <w:t xml:space="preserve">Reserved1 (2 bytes): </w:t>
      </w:r>
      <w:r>
        <w:t>Two padding bytes. This field MUST be 0x0000. This field is used to align the next field to a 32-bit boundary.</w:t>
      </w:r>
    </w:p>
    <w:p w:rsidR="00505EB9" w:rsidRDefault="00751D9E">
      <w:pPr>
        <w:pStyle w:val="Definition-Field"/>
        <w:ind w:left="1080"/>
      </w:pPr>
      <w:r>
        <w:rPr>
          <w:b/>
        </w:rPr>
        <w:t xml:space="preserve">TotalParameterCount (4 bytes): </w:t>
      </w:r>
      <w:r>
        <w:t xml:space="preserve">The total number </w:t>
      </w:r>
      <w:r>
        <w:t>of SMB_COM_NT_TRANSACT parameter bytes to be sent in this transaction request. This value MAY be reduced in any or all subsequent SMB_COM_NT_TRANSACT_SECONDARY requests that are part of the same transaction. This value represents transaction parameter byte</w:t>
      </w:r>
      <w:r>
        <w:t>s, not SMB parameter words. Transaction parameter bytes are carried in the SMB_Data block of the SMB_COM_NT_TRANSACT request or in subsequent SMB_COM_NT_TRANSACT_SECONDARY requests.</w:t>
      </w:r>
    </w:p>
    <w:p w:rsidR="00505EB9" w:rsidRDefault="00751D9E">
      <w:pPr>
        <w:pStyle w:val="Definition-Field"/>
        <w:ind w:left="1080"/>
      </w:pPr>
      <w:r>
        <w:rPr>
          <w:b/>
        </w:rPr>
        <w:t xml:space="preserve">TotalDataCount (4 bytes): </w:t>
      </w:r>
      <w:r>
        <w:t>The total number of SMB_COM_NT_TRANSACT data byt</w:t>
      </w:r>
      <w:r>
        <w:t>es to be sent in this transaction request. This value MAY be reduced in any or all subsequent SMB_COM_NT_TRANSACT_SECONDARY requests that are part of the same transaction. This value represents transaction data bytes, not SMB data bytes.</w:t>
      </w:r>
    </w:p>
    <w:p w:rsidR="00505EB9" w:rsidRDefault="00751D9E">
      <w:pPr>
        <w:pStyle w:val="Definition-Field"/>
        <w:ind w:left="1080"/>
      </w:pPr>
      <w:r>
        <w:rPr>
          <w:b/>
        </w:rPr>
        <w:t xml:space="preserve">MaxParameterCount </w:t>
      </w:r>
      <w:r>
        <w:rPr>
          <w:b/>
        </w:rPr>
        <w:t xml:space="preserve">(4 bytes): </w:t>
      </w:r>
      <w:r>
        <w:t>The maximum number of parameter bytes that the client will accept in the transaction reply. This field MUST be set as specified in the subsections of Transaction Subcommands. The server MUST NOT return more than this number of parameter bytes.</w:t>
      </w:r>
    </w:p>
    <w:p w:rsidR="00505EB9" w:rsidRDefault="00751D9E">
      <w:pPr>
        <w:pStyle w:val="Definition-Field"/>
        <w:ind w:left="1080"/>
      </w:pPr>
      <w:r>
        <w:rPr>
          <w:b/>
        </w:rPr>
        <w:t>M</w:t>
      </w:r>
      <w:r>
        <w:rPr>
          <w:b/>
        </w:rPr>
        <w:t xml:space="preserve">axDataCount (4 bytes): </w:t>
      </w:r>
      <w:r>
        <w:t>The maximum number of data bytes that the client will accept in the transaction reply. This field MUST be set as specified in the subsections of Transaction Subcommands. The server MUST NOT return more than this number of data bytes.</w:t>
      </w:r>
    </w:p>
    <w:p w:rsidR="00505EB9" w:rsidRDefault="00751D9E">
      <w:pPr>
        <w:pStyle w:val="Definition-Field"/>
        <w:ind w:left="1080"/>
      </w:pPr>
      <w:r>
        <w:rPr>
          <w:b/>
        </w:rPr>
        <w:t xml:space="preserve">ParameterCount (4 bytes): </w:t>
      </w:r>
      <w:r>
        <w:t xml:space="preserve">The number of transaction parameter bytes being sent in this SMB message. If the transaction fits within a single SMB_COM_NT_TRANSACT request, this value MUST be equal to </w:t>
      </w:r>
      <w:r>
        <w:rPr>
          <w:b/>
        </w:rPr>
        <w:t>TotalParameterCount</w:t>
      </w:r>
      <w:r>
        <w:t xml:space="preserve">. Otherwise, the sum of the </w:t>
      </w:r>
      <w:r>
        <w:rPr>
          <w:b/>
        </w:rPr>
        <w:t>ParameterCo</w:t>
      </w:r>
      <w:r>
        <w:rPr>
          <w:b/>
        </w:rPr>
        <w:t>unt</w:t>
      </w:r>
      <w:r>
        <w:t xml:space="preserve"> values in the primary and secondary transaction request messages MUST be equal to the smallest </w:t>
      </w:r>
      <w:r>
        <w:rPr>
          <w:b/>
        </w:rPr>
        <w:t>TotalParameterCount</w:t>
      </w:r>
      <w:r>
        <w:t xml:space="preserve"> value reported to the server. If the value of this field is less than the value of </w:t>
      </w:r>
      <w:r>
        <w:rPr>
          <w:b/>
        </w:rPr>
        <w:t>TotalParameterCount</w:t>
      </w:r>
      <w:r>
        <w:t>, then at least one SMB_COM_NT_TRAN</w:t>
      </w:r>
      <w:r>
        <w:t>SACT_SECONDARY message MUST be used to transfer the remaining parameter bytes.</w:t>
      </w:r>
    </w:p>
    <w:p w:rsidR="00505EB9" w:rsidRDefault="00751D9E">
      <w:pPr>
        <w:pStyle w:val="Definition-Field"/>
        <w:ind w:left="1080"/>
      </w:pPr>
      <w:r>
        <w:rPr>
          <w:b/>
        </w:rPr>
        <w:t xml:space="preserve">ParameterOffset (4 bytes): </w:t>
      </w:r>
      <w:r>
        <w:t xml:space="preserve">The offset, in bytes, from the start of the SMB_Header to the transaction parameter bytes. This MUST be the number of bytes from the start of the SMB </w:t>
      </w:r>
      <w:r>
        <w:t xml:space="preserve">message to the start of the </w:t>
      </w:r>
      <w:r>
        <w:rPr>
          <w:b/>
        </w:rPr>
        <w:t>SMB_Data.Bytes.Parameters</w:t>
      </w:r>
      <w:r>
        <w:t xml:space="preserve"> field. Server implementations MUST use this value to locate the transaction parameter block within the SMB message. If </w:t>
      </w:r>
      <w:r>
        <w:rPr>
          <w:b/>
        </w:rPr>
        <w:t>ParameterCount</w:t>
      </w:r>
      <w:r>
        <w:t xml:space="preserve"> is zero, the client/server MAY set this field to zero.</w:t>
      </w:r>
      <w:bookmarkStart w:id="657" w:name="Appendix_A_Target_112"/>
      <w:r>
        <w:fldChar w:fldCharType="begin"/>
      </w:r>
      <w:r>
        <w:instrText xml:space="preserve"> HYPERLINK \</w:instrText>
      </w:r>
      <w:r>
        <w:instrText xml:space="preserve">l "Appendix_A_112" \o "Product behavior note 112" \h </w:instrText>
      </w:r>
      <w:r>
        <w:fldChar w:fldCharType="separate"/>
      </w:r>
      <w:r>
        <w:rPr>
          <w:rStyle w:val="Hyperlink"/>
        </w:rPr>
        <w:t>&lt;112&gt;</w:t>
      </w:r>
      <w:r>
        <w:rPr>
          <w:rStyle w:val="Hyperlink"/>
        </w:rPr>
        <w:fldChar w:fldCharType="end"/>
      </w:r>
      <w:bookmarkEnd w:id="657"/>
    </w:p>
    <w:p w:rsidR="00505EB9" w:rsidRDefault="00751D9E">
      <w:pPr>
        <w:pStyle w:val="Definition-Field"/>
        <w:ind w:left="1080"/>
      </w:pPr>
      <w:r>
        <w:rPr>
          <w:b/>
        </w:rPr>
        <w:t xml:space="preserve">DataCount (4 bytes): </w:t>
      </w:r>
      <w:r>
        <w:t xml:space="preserve">The number of transaction data bytes being sent in this SMB message. If the transaction fits within a single SMB_COM_NT_TRANSACT request, then this value MUST be equal to </w:t>
      </w:r>
      <w:r>
        <w:rPr>
          <w:b/>
        </w:rPr>
        <w:t>Tota</w:t>
      </w:r>
      <w:r>
        <w:rPr>
          <w:b/>
        </w:rPr>
        <w:t>lDataCount</w:t>
      </w:r>
      <w:r>
        <w:t xml:space="preserve">. Otherwise, the sum of the </w:t>
      </w:r>
      <w:r>
        <w:rPr>
          <w:b/>
        </w:rPr>
        <w:t>DataCount</w:t>
      </w:r>
      <w:r>
        <w:t xml:space="preserve"> values in the primary and secondary transaction request messages MUST be equal to the smallest </w:t>
      </w:r>
      <w:r>
        <w:rPr>
          <w:b/>
        </w:rPr>
        <w:t>TotalDataCount</w:t>
      </w:r>
      <w:r>
        <w:t xml:space="preserve"> value reported to the server. If the value of this field is less than the value of </w:t>
      </w:r>
      <w:r>
        <w:rPr>
          <w:b/>
        </w:rPr>
        <w:t>TotalDataCount</w:t>
      </w:r>
      <w:r>
        <w:t>,</w:t>
      </w:r>
      <w:r>
        <w:t xml:space="preserve"> then at least one SMB_COM_NT_TRANSACT_SECONDARY message MUST be used to transfer the remaining data bytes.</w:t>
      </w:r>
    </w:p>
    <w:p w:rsidR="00505EB9" w:rsidRDefault="00751D9E">
      <w:pPr>
        <w:pStyle w:val="Definition-Field"/>
        <w:ind w:left="1080"/>
      </w:pPr>
      <w:r>
        <w:rPr>
          <w:b/>
        </w:rPr>
        <w:t xml:space="preserve">DataOffset (4 bytes): </w:t>
      </w:r>
      <w:r>
        <w:t xml:space="preserve">The offset, in bytes, from the start of the </w:t>
      </w:r>
      <w:hyperlink w:anchor="Section_69a29f73de0c45a6a1aa8ceeea42217f" w:history="1">
        <w:r>
          <w:rPr>
            <w:rStyle w:val="Hyperlink"/>
          </w:rPr>
          <w:t>SMB Header (section 2.</w:t>
        </w:r>
        <w:r>
          <w:rPr>
            <w:rStyle w:val="Hyperlink"/>
          </w:rPr>
          <w:t>2.3.1)</w:t>
        </w:r>
      </w:hyperlink>
      <w:r>
        <w:t xml:space="preserve"> to the transaction data bytes. This MUST be the number of bytes from the start of the SMB message to the start of the </w:t>
      </w:r>
      <w:r>
        <w:rPr>
          <w:b/>
        </w:rPr>
        <w:t>SMB_Data.Bytes.Data</w:t>
      </w:r>
      <w:r>
        <w:t xml:space="preserve"> field. Server implementations MUST use this value to locate the transaction data block within the SMB message. </w:t>
      </w:r>
      <w:r>
        <w:t xml:space="preserve">If </w:t>
      </w:r>
      <w:r>
        <w:rPr>
          <w:b/>
        </w:rPr>
        <w:t>DataCount</w:t>
      </w:r>
      <w:r>
        <w:t xml:space="preserve"> is zero, the client/server MAY set this field to zero.</w:t>
      </w:r>
      <w:bookmarkStart w:id="658"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658"/>
    </w:p>
    <w:p w:rsidR="00505EB9" w:rsidRDefault="00751D9E">
      <w:pPr>
        <w:pStyle w:val="Definition-Field"/>
        <w:ind w:left="1080"/>
      </w:pPr>
      <w:r>
        <w:rPr>
          <w:b/>
        </w:rPr>
        <w:lastRenderedPageBreak/>
        <w:t xml:space="preserve">SetupCount (1 byte): </w:t>
      </w:r>
      <w:r>
        <w:t>The number of setup words that are included in the transaction request.</w:t>
      </w:r>
    </w:p>
    <w:p w:rsidR="00505EB9" w:rsidRDefault="00751D9E">
      <w:pPr>
        <w:pStyle w:val="Definition-Field"/>
        <w:ind w:left="1080"/>
      </w:pPr>
      <w:r>
        <w:rPr>
          <w:b/>
        </w:rPr>
        <w:t xml:space="preserve">Function (2 bytes): </w:t>
      </w:r>
      <w:r>
        <w:t>Th</w:t>
      </w:r>
      <w:r>
        <w:t>e transaction subcommand code, which is used to identify the operation to be performed by the server.</w:t>
      </w:r>
    </w:p>
    <w:p w:rsidR="00505EB9" w:rsidRDefault="00751D9E">
      <w:pPr>
        <w:pStyle w:val="Definition-Field"/>
        <w:ind w:left="1080"/>
      </w:pPr>
      <w:r>
        <w:rPr>
          <w:b/>
        </w:rPr>
        <w:t xml:space="preserve">Setup (variable): </w:t>
      </w:r>
      <w:r>
        <w:t>An array of two-byte words that provides transaction context to the server. The size and content of the array are specific to the indivi</w:t>
      </w:r>
      <w:r>
        <w:t>dual subcommands.</w:t>
      </w:r>
    </w:p>
    <w:p w:rsidR="00505EB9" w:rsidRDefault="00751D9E">
      <w:pPr>
        <w:pStyle w:val="Definition-Field"/>
      </w:pPr>
      <w:r>
        <w:rPr>
          <w:b/>
        </w:rPr>
        <w:t xml:space="preserve">SMB_Data (variable): </w:t>
      </w:r>
    </w:p>
    <w:p w:rsidR="00505EB9" w:rsidRDefault="00751D9E">
      <w:r>
        <w:t>The SMB_Data section of the SMB_COM_NT_TRANSACT request contains the parameters and data that are the input to the transaction operation on the server.</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number of bytes in the </w:t>
      </w:r>
      <w:r>
        <w:rPr>
          <w:b/>
        </w:rPr>
        <w:t>SMB_Data.Bytes</w:t>
      </w:r>
      <w:r>
        <w:t xml:space="preserve"> array, which follows.</w:t>
      </w:r>
    </w:p>
    <w:p w:rsidR="00505EB9" w:rsidRDefault="00751D9E">
      <w:pPr>
        <w:pStyle w:val="Definition-Field"/>
        <w:ind w:left="720"/>
      </w:pPr>
      <w:r>
        <w:rPr>
          <w:b/>
        </w:rPr>
        <w:t xml:space="preserve">Bytes (variable): </w:t>
      </w:r>
    </w:p>
    <w:tbl>
      <w:tblPr>
        <w:tblStyle w:val="Table-PacketDiagram"/>
        <w:tblW w:w="8640" w:type="dxa"/>
        <w:tblInd w:w="82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NT_Trans_Parameters</w:t>
            </w:r>
            <w:r>
              <w:t xml:space="preserve">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NT_Trans_Data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170"/>
      </w:pPr>
      <w:r>
        <w:rPr>
          <w:b/>
        </w:rPr>
        <w:t xml:space="preserve">Pad1 (variable): </w:t>
      </w:r>
      <w:r>
        <w:t xml:space="preserve">This field SHOULD be used as an array of padding bytes to align the following field to a 4-byte boundary relative to the start of the SMB Header. This constraint can </w:t>
      </w:r>
      <w:r>
        <w:t>cause this field to be a zero-length field. This field SHOULD be set to zero by the client/server and MUST be ignored by the server/client.</w:t>
      </w:r>
    </w:p>
    <w:p w:rsidR="00505EB9" w:rsidRDefault="00751D9E">
      <w:pPr>
        <w:pStyle w:val="Definition-Field"/>
        <w:tabs>
          <w:tab w:val="left" w:pos="1170"/>
        </w:tabs>
        <w:ind w:left="1170"/>
      </w:pPr>
      <w:r>
        <w:rPr>
          <w:b/>
        </w:rPr>
        <w:t xml:space="preserve">NT_Trans_Parameters (variable): </w:t>
      </w:r>
      <w:r>
        <w:t>Transaction parameter bytes. See the individual SMB_COM_NT_TRANSACT subcommand descr</w:t>
      </w:r>
      <w:r>
        <w:t>iptions for information on parameters sent for each subcommand.</w:t>
      </w:r>
    </w:p>
    <w:p w:rsidR="00505EB9" w:rsidRDefault="00751D9E">
      <w:pPr>
        <w:pStyle w:val="Definition-Field"/>
        <w:tabs>
          <w:tab w:val="left" w:pos="1170"/>
        </w:tabs>
        <w:ind w:left="1170"/>
      </w:pPr>
      <w:r>
        <w:rPr>
          <w:b/>
        </w:rPr>
        <w:t xml:space="preserve">Pad2 (variable): </w:t>
      </w:r>
      <w:r>
        <w:t xml:space="preserve">This field SHOULD be used as an array of padding bytes to align the following field to a 4-byte boundary relative to the start of the SMB Header. This </w:t>
      </w:r>
      <w:r>
        <w:lastRenderedPageBreak/>
        <w:t>constraint can cause thi</w:t>
      </w:r>
      <w:r>
        <w:t>s field to be a zero-length field. This field SHOULD be set to zero by the client/server, and MUST be ignored by the server/client.</w:t>
      </w:r>
    </w:p>
    <w:p w:rsidR="00505EB9" w:rsidRDefault="00751D9E">
      <w:pPr>
        <w:pStyle w:val="Definition-Field"/>
        <w:tabs>
          <w:tab w:val="left" w:pos="1080"/>
        </w:tabs>
        <w:ind w:left="1170"/>
      </w:pPr>
      <w:r>
        <w:rPr>
          <w:b/>
        </w:rPr>
        <w:t xml:space="preserve">NT_Trans_Data (variable): </w:t>
      </w:r>
      <w:r>
        <w:t>Transaction data bytes. See the individual SMB_COM_NT_TRANSACT subcommand descriptions for informa</w:t>
      </w:r>
      <w:r>
        <w:t>tion on data sent for each subcommand.</w:t>
      </w:r>
    </w:p>
    <w:p w:rsidR="00505EB9" w:rsidRDefault="00751D9E">
      <w:pPr>
        <w:pStyle w:val="Heading5"/>
      </w:pPr>
      <w:bookmarkStart w:id="659" w:name="section_dd00c8422398412fb21dbf5074a9a1c4"/>
      <w:bookmarkStart w:id="660" w:name="_Toc484492744"/>
      <w:r>
        <w:t>Response</w:t>
      </w:r>
      <w:bookmarkEnd w:id="659"/>
      <w:bookmarkEnd w:id="660"/>
      <w:r>
        <w:fldChar w:fldCharType="begin"/>
      </w:r>
      <w:r>
        <w:instrText xml:space="preserve"> XE "Response packet"</w:instrText>
      </w:r>
      <w:r>
        <w:fldChar w:fldCharType="end"/>
      </w:r>
    </w:p>
    <w:p w:rsidR="00505EB9" w:rsidRDefault="00751D9E">
      <w:r>
        <w:t>The SMB_COM_NT_TRANSACT response has two possible formats. The standard format is used to return the results of the completed transaction. A shortened interim response message is sent f</w:t>
      </w:r>
      <w:r>
        <w:t>ollowing the initial SMB_COM_NT_TRANSACT request if secondary request messages (SMB_COM_NT_TRANSACT_SECONDARY) are pending.</w:t>
      </w:r>
    </w:p>
    <w:p w:rsidR="00505EB9" w:rsidRDefault="00751D9E">
      <w:r>
        <w:t>Whenever a transaction request is split across multiple SMB requests, the server evaluates the initial SMB_COM_NT_TRANSACT request t</w:t>
      </w:r>
      <w:r>
        <w:t>o determine whether or not it has the resources necessary to process the transaction. It also checks for any other errors that it can detect based upon the initial request and then sends back an interim response. The interim response indicates to the clien</w:t>
      </w:r>
      <w:r>
        <w:t>t as to whether it can send the rest of the transaction to the server.</w:t>
      </w:r>
    </w:p>
    <w:p w:rsidR="00505EB9" w:rsidRDefault="00751D9E">
      <w:r>
        <w:t xml:space="preserve">The format of the SMB_COM_NT_TRANSACT Interim Server Response message is simply an </w:t>
      </w:r>
      <w:hyperlink w:anchor="Section_69a29f73de0c45a6a1aa8ceeea42217f" w:history="1">
        <w:r>
          <w:rPr>
            <w:rStyle w:val="Hyperlink"/>
          </w:rPr>
          <w:t>SMB Header (section 2.2.3.1)</w:t>
        </w:r>
      </w:hyperlink>
      <w:r>
        <w:t xml:space="preserve"> with an empty</w:t>
      </w:r>
      <w:r>
        <w:t xml:space="preserve"> </w:t>
      </w:r>
      <w:r>
        <w:rPr>
          <w:b/>
        </w:rPr>
        <w:t>Parameter</w:t>
      </w:r>
      <w:r>
        <w:t xml:space="preserve"> and </w:t>
      </w:r>
      <w:r>
        <w:rPr>
          <w:b/>
        </w:rPr>
        <w:t>Data</w:t>
      </w:r>
      <w:r>
        <w:t xml:space="preserve"> section (</w:t>
      </w:r>
      <w:r>
        <w:rPr>
          <w:b/>
        </w:rPr>
        <w:t>WordCount</w:t>
      </w:r>
      <w:r>
        <w:t xml:space="preserve"> and </w:t>
      </w:r>
      <w:r>
        <w:rPr>
          <w:b/>
        </w:rPr>
        <w:t>ByteCount</w:t>
      </w:r>
      <w:r>
        <w:t xml:space="preserve"> are zero).</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p w:rsidR="00505EB9" w:rsidRDefault="00751D9E">
      <w:r>
        <w:t xml:space="preserve">If no error (that is, SUCCESS) is returned in the SMB_COM_NT_TRANSACT Interim Server Response, the </w:t>
      </w:r>
      <w:r>
        <w:t>transaction MAY proceed. The client sends as many SMB_COM_NT_TRANSACT_SECONDARY messages as needed to transfer the remainder of the transaction subcommand. The server processes the transaction and replies with one or more SMB_COM_NT_TRANSACT response messa</w:t>
      </w:r>
      <w:r>
        <w:t>ges.</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Reserved1[3];</w:t>
      </w:r>
    </w:p>
    <w:p w:rsidR="00505EB9" w:rsidRDefault="00751D9E">
      <w:pPr>
        <w:pStyle w:val="Code"/>
      </w:pPr>
      <w:r>
        <w:t xml:space="preserve">    ULONG  TotalParameterCount;</w:t>
      </w:r>
    </w:p>
    <w:p w:rsidR="00505EB9" w:rsidRDefault="00751D9E">
      <w:pPr>
        <w:pStyle w:val="Code"/>
      </w:pPr>
      <w:r>
        <w:t xml:space="preserve">    ULONG  TotalDataCount;</w:t>
      </w:r>
    </w:p>
    <w:p w:rsidR="00505EB9" w:rsidRDefault="00751D9E">
      <w:pPr>
        <w:pStyle w:val="Code"/>
      </w:pPr>
      <w:r>
        <w:t xml:space="preserve">    ULONG  ParameterCount;</w:t>
      </w:r>
    </w:p>
    <w:p w:rsidR="00505EB9" w:rsidRDefault="00751D9E">
      <w:pPr>
        <w:pStyle w:val="Code"/>
      </w:pPr>
      <w:r>
        <w:t xml:space="preserve">    ULONG  ParameterOffset;</w:t>
      </w:r>
    </w:p>
    <w:p w:rsidR="00505EB9" w:rsidRDefault="00751D9E">
      <w:pPr>
        <w:pStyle w:val="Code"/>
      </w:pPr>
      <w:r>
        <w:t xml:space="preserve">    ULONG  ParameterDisplacement;</w:t>
      </w:r>
    </w:p>
    <w:p w:rsidR="00505EB9" w:rsidRDefault="00751D9E">
      <w:pPr>
        <w:pStyle w:val="Code"/>
      </w:pPr>
      <w:r>
        <w:t xml:space="preserve">    ULONG  DataCount;</w:t>
      </w:r>
    </w:p>
    <w:p w:rsidR="00505EB9" w:rsidRDefault="00751D9E">
      <w:pPr>
        <w:pStyle w:val="Code"/>
      </w:pPr>
      <w:r>
        <w:t xml:space="preserve">   </w:t>
      </w:r>
      <w:r>
        <w:t xml:space="preserve"> ULONG  DataOffset;</w:t>
      </w:r>
    </w:p>
    <w:p w:rsidR="00505EB9" w:rsidRDefault="00751D9E">
      <w:pPr>
        <w:pStyle w:val="Code"/>
      </w:pPr>
      <w:r>
        <w:t xml:space="preserve">    ULONG  DataDisplacement;</w:t>
      </w:r>
    </w:p>
    <w:p w:rsidR="00505EB9" w:rsidRDefault="00751D9E">
      <w:pPr>
        <w:pStyle w:val="Code"/>
      </w:pPr>
      <w:r>
        <w:t xml:space="preserve">    UCHAR  SetupCount;</w:t>
      </w:r>
    </w:p>
    <w:p w:rsidR="00505EB9" w:rsidRDefault="00751D9E">
      <w:pPr>
        <w:pStyle w:val="Code"/>
      </w:pPr>
      <w:r>
        <w:t xml:space="preserve">    USHORT Setup[SetupCount];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lastRenderedPageBreak/>
        <w:t xml:space="preserve">    {</w:t>
      </w:r>
    </w:p>
    <w:p w:rsidR="00505EB9" w:rsidRDefault="00751D9E">
      <w:pPr>
        <w:pStyle w:val="Code"/>
      </w:pPr>
      <w:r>
        <w:t xml:space="preserve">    UCHAR  Pad1[];</w:t>
      </w:r>
    </w:p>
    <w:p w:rsidR="00505EB9" w:rsidRDefault="00751D9E">
      <w:pPr>
        <w:pStyle w:val="Code"/>
      </w:pPr>
      <w:r>
        <w:t xml:space="preserve">    UCHAR  Parameters[ParameterCount];</w:t>
      </w:r>
    </w:p>
    <w:p w:rsidR="00505EB9" w:rsidRDefault="00751D9E">
      <w:pPr>
        <w:pStyle w:val="Code"/>
      </w:pPr>
      <w:r>
        <w:t xml:space="preserve">    UCHAR  Pad2[];</w:t>
      </w:r>
    </w:p>
    <w:p w:rsidR="00505EB9" w:rsidRDefault="00751D9E">
      <w:pPr>
        <w:pStyle w:val="Code"/>
      </w:pPr>
      <w:r>
        <w:t xml:space="preserve">    UCHAR  Data[DataCount];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(variable): </w:t>
      </w:r>
    </w:p>
    <w:p w:rsidR="00505EB9" w:rsidRDefault="00751D9E">
      <w:r>
        <w:t xml:space="preserve">The SMB_Parameters section of the </w:t>
      </w:r>
      <w:r>
        <w:t>SMB_COM_NT_TRANSACT response contains information used to manage the transfer of the complete transaction response. It also contains setup information that can include subcommand return codes or state information returned by the server.</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The value of </w:t>
      </w:r>
      <w:r>
        <w:rPr>
          <w:b/>
        </w:rPr>
        <w:t>Words.SetupCount</w:t>
      </w:r>
      <w:r>
        <w:t xml:space="preserve"> plus 18 (0x12). This value represents the total number of SMB parameter words and MUST be greater than or equal to 18 (0x12).</w:t>
      </w:r>
    </w:p>
    <w:p w:rsidR="00505EB9" w:rsidRDefault="00751D9E">
      <w:pPr>
        <w:pStyle w:val="Definition-Field"/>
        <w:ind w:left="720"/>
      </w:pPr>
      <w:r>
        <w:rPr>
          <w:b/>
        </w:rPr>
        <w:t xml:space="preserve">Words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Reserved1</w:t>
            </w:r>
          </w:p>
        </w:tc>
        <w:tc>
          <w:tcPr>
            <w:tcW w:w="2160" w:type="dxa"/>
            <w:gridSpan w:val="8"/>
          </w:tcPr>
          <w:p w:rsidR="00505EB9" w:rsidRDefault="00751D9E">
            <w:pPr>
              <w:pStyle w:val="PacketDiagramBodyText"/>
            </w:pPr>
            <w:r>
              <w:t>TotalParameterCount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TotalDataCount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ParameterCount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ParameterOffset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ParameterDisplacement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DataCount</w:t>
            </w:r>
          </w:p>
        </w:tc>
      </w:tr>
      <w:tr w:rsidR="00505EB9" w:rsidTr="00505EB9">
        <w:trPr>
          <w:trHeight w:hRule="exact" w:val="490"/>
        </w:trPr>
        <w:tc>
          <w:tcPr>
            <w:tcW w:w="6480" w:type="dxa"/>
            <w:gridSpan w:val="24"/>
          </w:tcPr>
          <w:p w:rsidR="00505EB9" w:rsidRDefault="00751D9E">
            <w:pPr>
              <w:pStyle w:val="PacketDiagramBodyText"/>
            </w:pPr>
            <w:r>
              <w:lastRenderedPageBreak/>
              <w:t>...</w:t>
            </w:r>
          </w:p>
        </w:tc>
        <w:tc>
          <w:tcPr>
            <w:tcW w:w="2160" w:type="dxa"/>
            <w:gridSpan w:val="8"/>
          </w:tcPr>
          <w:p w:rsidR="00505EB9" w:rsidRDefault="00751D9E">
            <w:pPr>
              <w:pStyle w:val="PacketDiagramBodyText"/>
            </w:pPr>
            <w:r>
              <w:t>DataOffset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DataDisplacement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SetupCount</w:t>
            </w:r>
          </w:p>
        </w:tc>
      </w:tr>
      <w:tr w:rsidR="00505EB9" w:rsidTr="00505EB9">
        <w:trPr>
          <w:trHeight w:hRule="exact" w:val="490"/>
        </w:trPr>
        <w:tc>
          <w:tcPr>
            <w:tcW w:w="8640" w:type="dxa"/>
            <w:gridSpan w:val="32"/>
          </w:tcPr>
          <w:p w:rsidR="00505EB9" w:rsidRDefault="00751D9E">
            <w:pPr>
              <w:pStyle w:val="PacketDiagramBodyText"/>
            </w:pPr>
            <w:r>
              <w:t>Setup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Reserved1 (3 bytes): </w:t>
      </w:r>
      <w:r>
        <w:t xml:space="preserve">Reserved. This field MUST be 0x000000 in the server </w:t>
      </w:r>
      <w:r>
        <w:t>response. The client MUST ignore the contents of this field.</w:t>
      </w:r>
    </w:p>
    <w:p w:rsidR="00505EB9" w:rsidRDefault="00751D9E">
      <w:pPr>
        <w:pStyle w:val="Definition-Field"/>
        <w:ind w:left="1080"/>
      </w:pPr>
      <w:r>
        <w:rPr>
          <w:b/>
        </w:rPr>
        <w:t xml:space="preserve">TotalParameterCount (4 bytes): </w:t>
      </w:r>
      <w:r>
        <w:t>The total number of SMB_COM_NT_TRANSACT parameter bytes to be sent in this transaction response. This value MAY be reduced in any or all subsequent SMB_COM_NT_TRANS</w:t>
      </w:r>
      <w:r>
        <w:t>ACT responses that are part of the same transaction. This value represents transaction parameter bytes, not SMB parameter words. Transaction parameter bytes are carried within in the SMB_data block.</w:t>
      </w:r>
    </w:p>
    <w:p w:rsidR="00505EB9" w:rsidRDefault="00751D9E">
      <w:pPr>
        <w:pStyle w:val="Definition-Field"/>
        <w:ind w:left="1080"/>
      </w:pPr>
      <w:r>
        <w:rPr>
          <w:b/>
        </w:rPr>
        <w:t xml:space="preserve">TotalDataCount (4 bytes): </w:t>
      </w:r>
      <w:r>
        <w:t>The total number of SMB_COM_NT_</w:t>
      </w:r>
      <w:r>
        <w:t>TRANSACT data bytes to be sent in this transaction response. This value MAY be reduced in any or all subsequent SMB_COM_NT_TRANSACT responses that are part of the same transaction. This value represents transaction data bytes, not SMB data bytes.</w:t>
      </w:r>
    </w:p>
    <w:p w:rsidR="00505EB9" w:rsidRDefault="00751D9E">
      <w:pPr>
        <w:pStyle w:val="Definition-Field"/>
        <w:ind w:left="1080"/>
      </w:pPr>
      <w:r>
        <w:rPr>
          <w:b/>
        </w:rPr>
        <w:t>Parameter</w:t>
      </w:r>
      <w:r>
        <w:rPr>
          <w:b/>
        </w:rPr>
        <w:t xml:space="preserve">Count (4 bytes): </w:t>
      </w:r>
      <w:r>
        <w:t xml:space="preserve">The number of transaction parameter bytes being sent in this SMB message. If the transaction fits within a single SMB_COM_NT_TRANSACT response, then this value MUST be equal to </w:t>
      </w:r>
      <w:r>
        <w:rPr>
          <w:b/>
        </w:rPr>
        <w:t>TotalParameterCount</w:t>
      </w:r>
      <w:r>
        <w:t xml:space="preserve">. Otherwise, the sum of the </w:t>
      </w:r>
      <w:r>
        <w:rPr>
          <w:b/>
        </w:rPr>
        <w:t>ParameterCount</w:t>
      </w:r>
      <w:r>
        <w:t xml:space="preserve"> </w:t>
      </w:r>
      <w:r>
        <w:t xml:space="preserve">values in the transaction response messages MUST be equal to the smallest </w:t>
      </w:r>
      <w:r>
        <w:rPr>
          <w:b/>
        </w:rPr>
        <w:t>TotalParameterCount</w:t>
      </w:r>
      <w:r>
        <w:t xml:space="preserve"> value reported by the server.</w:t>
      </w:r>
    </w:p>
    <w:p w:rsidR="00505EB9" w:rsidRDefault="00751D9E">
      <w:pPr>
        <w:pStyle w:val="Definition-Field"/>
        <w:ind w:left="1080"/>
      </w:pPr>
      <w:r>
        <w:rPr>
          <w:b/>
        </w:rPr>
        <w:t xml:space="preserve">ParameterOffset (4 bytes): </w:t>
      </w:r>
      <w:r>
        <w:t xml:space="preserve">The offset, in bytes, from the start of the SMB_Header to the transaction parameter bytes. This MUST be the number of bytes from the start of the SMB message to the start of the </w:t>
      </w:r>
      <w:r>
        <w:rPr>
          <w:b/>
        </w:rPr>
        <w:t>SMB_Data.Bytes.Parameters</w:t>
      </w:r>
      <w:r>
        <w:t xml:space="preserve"> field. Server implementations MUST use this value to</w:t>
      </w:r>
      <w:r>
        <w:t xml:space="preserve"> locate the transaction parameter block within the SMB message. If </w:t>
      </w:r>
      <w:r>
        <w:rPr>
          <w:b/>
        </w:rPr>
        <w:t>ParameterCount</w:t>
      </w:r>
      <w:r>
        <w:t xml:space="preserve"> is zero, the client/server MAY set this field to zero.</w:t>
      </w:r>
      <w:bookmarkStart w:id="661"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661"/>
    </w:p>
    <w:p w:rsidR="00505EB9" w:rsidRDefault="00751D9E">
      <w:pPr>
        <w:pStyle w:val="Definition-Field"/>
        <w:ind w:left="1080"/>
      </w:pPr>
      <w:r>
        <w:rPr>
          <w:b/>
        </w:rPr>
        <w:t xml:space="preserve">ParameterDisplacement (4 bytes): </w:t>
      </w:r>
      <w:r>
        <w:t>The offset, r</w:t>
      </w:r>
      <w:r>
        <w:t>elative to all of the transaction parameter bytes in this transaction response, at which this block of parameter bytes MUST be placed. This value can be used by the client to correctly reassemble the transaction parameters even if the SMB response messages</w:t>
      </w:r>
      <w:r>
        <w:t xml:space="preserve"> are received out of order.</w:t>
      </w:r>
    </w:p>
    <w:p w:rsidR="00505EB9" w:rsidRDefault="00751D9E">
      <w:pPr>
        <w:pStyle w:val="Definition-Field"/>
        <w:ind w:left="1080"/>
      </w:pPr>
      <w:r>
        <w:rPr>
          <w:b/>
        </w:rPr>
        <w:t xml:space="preserve">DataCount (4 bytes): </w:t>
      </w:r>
      <w:r>
        <w:t xml:space="preserve">The number of transaction data bytes being sent in this SMB message. If the transaction fits within a single SMB_COM_NT_TRANSACT response, then this value MUST be equal to </w:t>
      </w:r>
      <w:r>
        <w:rPr>
          <w:b/>
        </w:rPr>
        <w:t>TotalDataCount</w:t>
      </w:r>
      <w:r>
        <w:t xml:space="preserve">. Otherwise, the sum </w:t>
      </w:r>
      <w:r>
        <w:t xml:space="preserve">of the </w:t>
      </w:r>
      <w:r>
        <w:rPr>
          <w:b/>
        </w:rPr>
        <w:t>DataCount</w:t>
      </w:r>
      <w:r>
        <w:t xml:space="preserve"> values in the transaction response messages MUST be equal to the smallest </w:t>
      </w:r>
      <w:r>
        <w:rPr>
          <w:b/>
        </w:rPr>
        <w:t>TotalDataCount</w:t>
      </w:r>
      <w:r>
        <w:t xml:space="preserve"> value reported by the server.</w:t>
      </w:r>
    </w:p>
    <w:p w:rsidR="00505EB9" w:rsidRDefault="00751D9E">
      <w:pPr>
        <w:pStyle w:val="Definition-Field"/>
        <w:ind w:left="1080"/>
      </w:pPr>
      <w:r>
        <w:rPr>
          <w:b/>
        </w:rPr>
        <w:t xml:space="preserve">DataOffset (4 bytes): </w:t>
      </w:r>
      <w:r>
        <w:t xml:space="preserve">The offset, in bytes, from the start of the SMB_Header to the transaction data bytes. This MUST be the number of bytes from the start of the SMB message to the start of the </w:t>
      </w:r>
      <w:r>
        <w:rPr>
          <w:b/>
        </w:rPr>
        <w:t>SMB_Data.Bytes.Data</w:t>
      </w:r>
      <w:r>
        <w:t xml:space="preserve"> field. Server implementations MUST use this value to locate the</w:t>
      </w:r>
      <w:r>
        <w:t xml:space="preserve"> transaction data block within the SMB message. If </w:t>
      </w:r>
      <w:r>
        <w:rPr>
          <w:b/>
        </w:rPr>
        <w:t>DataCount</w:t>
      </w:r>
      <w:r>
        <w:t xml:space="preserve"> is zero, the client/server MAY set this field to zero.</w:t>
      </w:r>
      <w:bookmarkStart w:id="662"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662"/>
    </w:p>
    <w:p w:rsidR="00505EB9" w:rsidRDefault="00751D9E">
      <w:pPr>
        <w:pStyle w:val="Definition-Field"/>
        <w:ind w:left="1080"/>
      </w:pPr>
      <w:r>
        <w:rPr>
          <w:b/>
        </w:rPr>
        <w:t xml:space="preserve">DataDisplacement (4 bytes): </w:t>
      </w:r>
      <w:r>
        <w:t>The offset, relative to all of the tran</w:t>
      </w:r>
      <w:r>
        <w:t>saction data bytes in this transaction response, at which this block of data bytes MUST be placed. This value can be used by the client to correctly reassemble the transaction data even if the SMB response messages are received out of order.</w:t>
      </w:r>
    </w:p>
    <w:p w:rsidR="00505EB9" w:rsidRDefault="00751D9E">
      <w:pPr>
        <w:pStyle w:val="Definition-Field"/>
        <w:ind w:left="1080"/>
      </w:pPr>
      <w:r>
        <w:rPr>
          <w:b/>
        </w:rPr>
        <w:lastRenderedPageBreak/>
        <w:t xml:space="preserve">SetupCount (1 </w:t>
      </w:r>
      <w:r>
        <w:rPr>
          <w:b/>
        </w:rPr>
        <w:t xml:space="preserve">byte): </w:t>
      </w:r>
      <w:r>
        <w:t xml:space="preserve">The number of </w:t>
      </w:r>
      <w:r>
        <w:rPr>
          <w:b/>
        </w:rPr>
        <w:t>Setup</w:t>
      </w:r>
      <w:r>
        <w:t xml:space="preserve"> words that are included in the transaction response.</w:t>
      </w:r>
    </w:p>
    <w:p w:rsidR="00505EB9" w:rsidRDefault="00751D9E">
      <w:pPr>
        <w:pStyle w:val="Definition-Field"/>
        <w:ind w:left="1080"/>
      </w:pPr>
      <w:r>
        <w:rPr>
          <w:b/>
        </w:rPr>
        <w:t xml:space="preserve">Setup (variable): </w:t>
      </w:r>
      <w:r>
        <w:t>An array of two-byte words that provides transaction results from the server. The size and content of the array are specific to individual subcommand.</w:t>
      </w:r>
    </w:p>
    <w:p w:rsidR="00505EB9" w:rsidRDefault="00751D9E">
      <w:pPr>
        <w:pStyle w:val="Definition-Field"/>
      </w:pPr>
      <w:r>
        <w:rPr>
          <w:b/>
        </w:rPr>
        <w:t>SMB_Dat</w:t>
      </w:r>
      <w:r>
        <w:rPr>
          <w:b/>
        </w:rPr>
        <w:t xml:space="preserve">a (variable): </w:t>
      </w:r>
    </w:p>
    <w:p w:rsidR="00505EB9" w:rsidRDefault="00751D9E">
      <w:r>
        <w:t>The SMB_Data section of the SMB_COM_NT_TRANSACT response contains the parameters and data generated by the transaction subcommand.</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0x0000.</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Pad1 (variable): </w:t>
      </w:r>
      <w:r>
        <w:t>This field SHOULD be used as an array of padding bytes to align the following field to a 4-byte boundary relative to the start of the SMB Header (section 2.2.3.1). This constraint can cause this field to be a zero-length field. This field</w:t>
      </w:r>
      <w:r>
        <w:t xml:space="preserve"> SHOULD be set to zero by the client/server and MUST be ignored by the server/client.</w:t>
      </w:r>
    </w:p>
    <w:p w:rsidR="00505EB9" w:rsidRDefault="00751D9E">
      <w:pPr>
        <w:pStyle w:val="Definition-Field"/>
        <w:ind w:left="1080"/>
      </w:pPr>
      <w:r>
        <w:rPr>
          <w:b/>
        </w:rPr>
        <w:t xml:space="preserve">Parameters (variable): </w:t>
      </w:r>
      <w:r>
        <w:t>Transaction parameter bytes. See the individual SMB_COM_NT_TRANSACT subcommand descriptions for information on parameters returned by the server fo</w:t>
      </w:r>
      <w:r>
        <w:t>r each subcommand.</w:t>
      </w:r>
    </w:p>
    <w:p w:rsidR="00505EB9" w:rsidRDefault="00751D9E">
      <w:pPr>
        <w:pStyle w:val="Definition-Field"/>
        <w:ind w:left="1080"/>
      </w:pPr>
      <w:r>
        <w:rPr>
          <w:b/>
        </w:rPr>
        <w:t xml:space="preserve">Pad2 (variable): </w:t>
      </w:r>
      <w:r>
        <w:t>This field SHOULD be used as an array of padding bytes to align the following field to a 4-byte boundary relative to the start of the SMB Header. This constraint can cause this field to be a zero-length field. This field</w:t>
      </w:r>
      <w:r>
        <w:t xml:space="preserve"> SHOULD be set to zero by the client/server and MUST be ignored by the server/client.</w:t>
      </w:r>
    </w:p>
    <w:p w:rsidR="00505EB9" w:rsidRDefault="00751D9E">
      <w:pPr>
        <w:pStyle w:val="Definition-Field"/>
        <w:ind w:left="1080"/>
      </w:pPr>
      <w:r>
        <w:rPr>
          <w:b/>
        </w:rPr>
        <w:lastRenderedPageBreak/>
        <w:t xml:space="preserve">Data (variable): </w:t>
      </w:r>
      <w:r>
        <w:t>Transaction data bytes. See the individual SMB_COM_NT_TRANSACT subcommand descriptions for information on data returned by the server for each subcommand</w:t>
      </w:r>
      <w:r>
        <w:t>.</w:t>
      </w:r>
    </w:p>
    <w:p w:rsidR="00505EB9" w:rsidRDefault="00751D9E">
      <w:pPr>
        <w:ind w:left="1080"/>
      </w:pPr>
      <w:r>
        <w:t xml:space="preserve">As with the request message, the positions and lengths of the </w:t>
      </w:r>
      <w:r>
        <w:rPr>
          <w:b/>
        </w:rPr>
        <w:t>Parameters</w:t>
      </w:r>
      <w:r>
        <w:t xml:space="preserve"> and </w:t>
      </w:r>
      <w:r>
        <w:rPr>
          <w:b/>
        </w:rPr>
        <w:t>Data</w:t>
      </w:r>
      <w:r>
        <w:t xml:space="preserve"> fields are determined by the values of the </w:t>
      </w:r>
      <w:r>
        <w:rPr>
          <w:b/>
        </w:rPr>
        <w:t>ParameterOffset</w:t>
      </w:r>
      <w:r>
        <w:t xml:space="preserve">, </w:t>
      </w:r>
      <w:r>
        <w:rPr>
          <w:b/>
        </w:rPr>
        <w:t>ParameterCount</w:t>
      </w:r>
      <w:r>
        <w:t xml:space="preserve">, </w:t>
      </w:r>
      <w:r>
        <w:rPr>
          <w:b/>
        </w:rPr>
        <w:t>DataOffset</w:t>
      </w:r>
      <w:r>
        <w:t xml:space="preserve">, and </w:t>
      </w:r>
      <w:r>
        <w:rPr>
          <w:b/>
        </w:rPr>
        <w:t>DataCount</w:t>
      </w:r>
      <w:r>
        <w:t xml:space="preserve"> fields. In addition, the </w:t>
      </w:r>
      <w:r>
        <w:rPr>
          <w:b/>
        </w:rPr>
        <w:t>ParameterDisplacement</w:t>
      </w:r>
      <w:r>
        <w:t xml:space="preserve"> and </w:t>
      </w:r>
      <w:r>
        <w:rPr>
          <w:b/>
        </w:rPr>
        <w:t>DataDisplacement</w:t>
      </w:r>
      <w:r>
        <w:t xml:space="preserve"> fi</w:t>
      </w:r>
      <w:r>
        <w:t xml:space="preserve">elds MAY be used to change the order in which subranges of bytes are transferred. Servers SHOULD transfer byte blocks in order and SHOULD give precedence to </w:t>
      </w:r>
      <w:r>
        <w:rPr>
          <w:b/>
        </w:rPr>
        <w:t>Parameter</w:t>
      </w:r>
      <w:r>
        <w:t xml:space="preserve"> bytes. Clients SHOULD be prepared to reconstruct transaction </w:t>
      </w:r>
      <w:r>
        <w:rPr>
          <w:b/>
        </w:rPr>
        <w:t>Parameters</w:t>
      </w:r>
      <w:r>
        <w:t xml:space="preserve"> and </w:t>
      </w:r>
      <w:r>
        <w:rPr>
          <w:b/>
        </w:rPr>
        <w:t>Data</w:t>
      </w:r>
      <w:r>
        <w:t xml:space="preserve"> regardle</w:t>
      </w:r>
      <w:r>
        <w:t>ss of the orders or locations in which they are delivered.</w:t>
      </w:r>
    </w:p>
    <w:p w:rsidR="00505EB9" w:rsidRDefault="00751D9E">
      <w:r>
        <w:rPr>
          <w:b/>
        </w:rPr>
        <w:t>Error Codes</w:t>
      </w:r>
    </w:p>
    <w:p w:rsidR="00505EB9" w:rsidRDefault="00751D9E">
      <w:r>
        <w:t xml:space="preserve">The errors returned from calls to SMB_COM_NT_TRANSACT are specific to the subcommand being executed. See the documentation for the individual subcommands for more detailed error </w:t>
      </w:r>
      <w:r>
        <w:t>information.</w:t>
      </w:r>
    </w:p>
    <w:p w:rsidR="00505EB9" w:rsidRDefault="00751D9E">
      <w:pPr>
        <w:pStyle w:val="Heading4"/>
      </w:pPr>
      <w:bookmarkStart w:id="663" w:name="section_0941c749cbf34c1b91b2b013a7473827"/>
      <w:bookmarkStart w:id="664" w:name="_Toc484492745"/>
      <w:r>
        <w:t>SMB_COM_NT_TRANSACT_SECONDARY (0xA1)</w:t>
      </w:r>
      <w:bookmarkEnd w:id="663"/>
      <w:bookmarkEnd w:id="664"/>
      <w:r>
        <w:fldChar w:fldCharType="begin"/>
      </w:r>
      <w:r>
        <w:instrText xml:space="preserve"> XE "Commands - SMB:SMB_COM_NT_TRANSACT_SECONDARY (0xA1)"</w:instrText>
      </w:r>
      <w:r>
        <w:fldChar w:fldCharType="end"/>
      </w:r>
      <w:r>
        <w:fldChar w:fldCharType="begin"/>
      </w:r>
      <w:r>
        <w:instrText xml:space="preserve"> XE "SMB commands:SMB_COM_NT_TRANSACT_SECONDARY (0xA1)"</w:instrText>
      </w:r>
      <w:r>
        <w:fldChar w:fldCharType="end"/>
      </w:r>
      <w:r>
        <w:fldChar w:fldCharType="begin"/>
      </w:r>
      <w:r>
        <w:instrText xml:space="preserve"> XE "Messages:SMB:commands:SMB_COM_NT_TRANSACT_SECONDARY (0xA1)"</w:instrText>
      </w:r>
      <w:r>
        <w:fldChar w:fldCharType="end"/>
      </w:r>
    </w:p>
    <w:p w:rsidR="00505EB9" w:rsidRDefault="00751D9E">
      <w:r>
        <w:t>The SMB_COM_NT_TRANSACT_</w:t>
      </w:r>
      <w:r>
        <w:t>SECONDARY command is used to complete a data transfer initiated by an SMB_COM_NT_TRANSACT request.</w:t>
      </w:r>
    </w:p>
    <w:p w:rsidR="00505EB9" w:rsidRDefault="00751D9E">
      <w:pPr>
        <w:pStyle w:val="Heading5"/>
      </w:pPr>
      <w:bookmarkStart w:id="665" w:name="section_4173c449a6e14fa9b980708a229fdb3a"/>
      <w:bookmarkStart w:id="666" w:name="_Toc484492746"/>
      <w:r>
        <w:t>Request</w:t>
      </w:r>
      <w:bookmarkEnd w:id="665"/>
      <w:bookmarkEnd w:id="666"/>
      <w:r>
        <w:fldChar w:fldCharType="begin"/>
      </w:r>
      <w:r>
        <w:instrText xml:space="preserve"> XE "Request packet"</w:instrText>
      </w:r>
      <w:r>
        <w:fldChar w:fldCharType="end"/>
      </w:r>
    </w:p>
    <w:p w:rsidR="00505EB9" w:rsidRDefault="00751D9E">
      <w:r>
        <w:t>The SMB_COM_NT_TRANSACT_SECONDARY request message has the same purpose as the other secondary transaction messages used in SMB.</w:t>
      </w:r>
      <w:r>
        <w:t xml:space="preserve"> The fields are in a different order to provide better alignment, and the </w:t>
      </w:r>
      <w:r>
        <w:rPr>
          <w:b/>
        </w:rPr>
        <w:t>Count</w:t>
      </w:r>
      <w:r>
        <w:t xml:space="preserve">, </w:t>
      </w:r>
      <w:r>
        <w:rPr>
          <w:b/>
        </w:rPr>
        <w:t>Offset</w:t>
      </w:r>
      <w:r>
        <w:t xml:space="preserve">, and </w:t>
      </w:r>
      <w:r>
        <w:rPr>
          <w:b/>
        </w:rPr>
        <w:t>Displacement</w:t>
      </w:r>
      <w:r>
        <w:t xml:space="preserve"> fields are 32 bits wide instead of 16.</w:t>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Reserved1[3];</w:t>
      </w:r>
    </w:p>
    <w:p w:rsidR="00505EB9" w:rsidRDefault="00751D9E">
      <w:pPr>
        <w:pStyle w:val="Code"/>
      </w:pPr>
      <w:r>
        <w:t xml:space="preserve">    ULONG TotalParameterCount;</w:t>
      </w:r>
    </w:p>
    <w:p w:rsidR="00505EB9" w:rsidRDefault="00751D9E">
      <w:pPr>
        <w:pStyle w:val="Code"/>
      </w:pPr>
      <w:r>
        <w:t xml:space="preserve">   </w:t>
      </w:r>
      <w:r>
        <w:t xml:space="preserve"> ULONG TotalDataCount;</w:t>
      </w:r>
    </w:p>
    <w:p w:rsidR="00505EB9" w:rsidRDefault="00751D9E">
      <w:pPr>
        <w:pStyle w:val="Code"/>
      </w:pPr>
      <w:r>
        <w:t xml:space="preserve">    ULONG ParameterCount;</w:t>
      </w:r>
    </w:p>
    <w:p w:rsidR="00505EB9" w:rsidRDefault="00751D9E">
      <w:pPr>
        <w:pStyle w:val="Code"/>
      </w:pPr>
      <w:r>
        <w:t xml:space="preserve">    ULONG ParameterOffset;</w:t>
      </w:r>
    </w:p>
    <w:p w:rsidR="00505EB9" w:rsidRDefault="00751D9E">
      <w:pPr>
        <w:pStyle w:val="Code"/>
      </w:pPr>
      <w:r>
        <w:t xml:space="preserve">    ULONG ParameterDisplacement;</w:t>
      </w:r>
    </w:p>
    <w:p w:rsidR="00505EB9" w:rsidRDefault="00751D9E">
      <w:pPr>
        <w:pStyle w:val="Code"/>
      </w:pPr>
      <w:r>
        <w:t xml:space="preserve">    ULONG DataCount;</w:t>
      </w:r>
    </w:p>
    <w:p w:rsidR="00505EB9" w:rsidRDefault="00751D9E">
      <w:pPr>
        <w:pStyle w:val="Code"/>
      </w:pPr>
      <w:r>
        <w:t xml:space="preserve">    ULONG DataOffset;</w:t>
      </w:r>
    </w:p>
    <w:p w:rsidR="00505EB9" w:rsidRDefault="00751D9E">
      <w:pPr>
        <w:pStyle w:val="Code"/>
      </w:pPr>
      <w:r>
        <w:t xml:space="preserve">    ULONG DataDisplacement;</w:t>
      </w:r>
    </w:p>
    <w:p w:rsidR="00505EB9" w:rsidRDefault="00751D9E">
      <w:pPr>
        <w:pStyle w:val="Code"/>
      </w:pPr>
      <w:r>
        <w:t xml:space="preserve">    UCHAR Reserved2;</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Pad1[];</w:t>
      </w:r>
    </w:p>
    <w:p w:rsidR="00505EB9" w:rsidRDefault="00751D9E">
      <w:pPr>
        <w:pStyle w:val="Code"/>
      </w:pPr>
      <w:r>
        <w:t xml:space="preserve">    UCHAR Parameters[ParameterCount];</w:t>
      </w:r>
    </w:p>
    <w:p w:rsidR="00505EB9" w:rsidRDefault="00751D9E">
      <w:pPr>
        <w:pStyle w:val="Code"/>
      </w:pPr>
      <w:r>
        <w:t xml:space="preserve">    UCHAR Pad2[];</w:t>
      </w:r>
    </w:p>
    <w:p w:rsidR="00505EB9" w:rsidRDefault="00751D9E">
      <w:pPr>
        <w:pStyle w:val="Code"/>
      </w:pPr>
      <w:r>
        <w:t xml:space="preserve">    UCHAR Data[DataCount];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360"/>
      </w:pPr>
      <w:r>
        <w:lastRenderedPageBreak/>
        <w:t xml:space="preserve">This command MUST be sent following a successful SMB_COM_NT_TRANSACT Intermediate Response from the server. The </w:t>
      </w:r>
      <w:hyperlink w:anchor="gt_38a420dd-6f31-456e-ae5c-63ec6905380d">
        <w:r>
          <w:rPr>
            <w:rStyle w:val="HyperlinkGreen"/>
            <w:b/>
          </w:rPr>
          <w:t>PID</w:t>
        </w:r>
      </w:hyperlink>
      <w:r>
        <w:t xml:space="preserve">, </w:t>
      </w:r>
      <w:r>
        <w:rPr>
          <w:b/>
        </w:rPr>
        <w:t>MID</w:t>
      </w:r>
      <w:r>
        <w:t xml:space="preserve">, </w:t>
      </w:r>
      <w:r>
        <w:rPr>
          <w:b/>
        </w:rPr>
        <w:t>TID</w:t>
      </w:r>
      <w:r>
        <w:t xml:space="preserve">, and </w:t>
      </w:r>
      <w:r>
        <w:rPr>
          <w:b/>
        </w:rPr>
        <w:t>UID</w:t>
      </w:r>
      <w:r>
        <w:t xml:space="preserve"> MUST be the same for all requests and responses that are part of the same transaction.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 xml:space="preserve">SMB_Parameters </w:t>
            </w:r>
            <w:r>
              <w:t>(37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(37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(36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 xml:space="preserve">This value represents the total number of </w:t>
      </w:r>
      <w:r>
        <w:t>SMB parameter words and MUST be 0x12.</w:t>
      </w:r>
    </w:p>
    <w:p w:rsidR="00505EB9" w:rsidRDefault="00751D9E">
      <w:pPr>
        <w:pStyle w:val="Definition-Field"/>
        <w:ind w:left="720"/>
      </w:pPr>
      <w:r>
        <w:rPr>
          <w:b/>
        </w:rPr>
        <w:t xml:space="preserve">Words (36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Reserved1</w:t>
            </w:r>
          </w:p>
        </w:tc>
        <w:tc>
          <w:tcPr>
            <w:tcW w:w="2160" w:type="dxa"/>
            <w:gridSpan w:val="8"/>
          </w:tcPr>
          <w:p w:rsidR="00505EB9" w:rsidRDefault="00751D9E">
            <w:pPr>
              <w:pStyle w:val="PacketDiagramBodyText"/>
            </w:pPr>
            <w:r>
              <w:t>TotalParameterCount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TotalDataCount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ParameterCount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ParameterOffset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ParameterDisplacement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DataCount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DataOffset</w:t>
            </w:r>
          </w:p>
        </w:tc>
      </w:tr>
      <w:tr w:rsidR="00505EB9" w:rsidTr="00505EB9">
        <w:trPr>
          <w:trHeight w:hRule="exact" w:val="490"/>
        </w:trPr>
        <w:tc>
          <w:tcPr>
            <w:tcW w:w="6480" w:type="dxa"/>
            <w:gridSpan w:val="24"/>
          </w:tcPr>
          <w:p w:rsidR="00505EB9" w:rsidRDefault="00751D9E">
            <w:pPr>
              <w:pStyle w:val="PacketDiagramBodyText"/>
            </w:pPr>
            <w:r>
              <w:lastRenderedPageBreak/>
              <w:t>...</w:t>
            </w:r>
          </w:p>
        </w:tc>
        <w:tc>
          <w:tcPr>
            <w:tcW w:w="2160" w:type="dxa"/>
            <w:gridSpan w:val="8"/>
          </w:tcPr>
          <w:p w:rsidR="00505EB9" w:rsidRDefault="00751D9E">
            <w:pPr>
              <w:pStyle w:val="PacketDiagramBodyText"/>
            </w:pPr>
            <w:r>
              <w:t>DataDisplacement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Reserved2</w:t>
            </w:r>
          </w:p>
        </w:tc>
      </w:tr>
    </w:tbl>
    <w:p w:rsidR="00505EB9" w:rsidRDefault="00751D9E">
      <w:pPr>
        <w:pStyle w:val="Definition-Field"/>
        <w:ind w:left="990"/>
      </w:pPr>
      <w:r>
        <w:rPr>
          <w:b/>
        </w:rPr>
        <w:t xml:space="preserve">Reserved1 (3 bytes): </w:t>
      </w:r>
      <w:r>
        <w:t xml:space="preserve">Reserved. Used to align the following fields to a 32-bit boundary. This field MUST contain null padding bytes in the server response. The client MUST ignore the contents </w:t>
      </w:r>
      <w:r>
        <w:t>of this field.</w:t>
      </w:r>
    </w:p>
    <w:p w:rsidR="00505EB9" w:rsidRDefault="00751D9E">
      <w:pPr>
        <w:pStyle w:val="Definition-Field"/>
        <w:ind w:left="990"/>
      </w:pPr>
      <w:r>
        <w:rPr>
          <w:b/>
        </w:rPr>
        <w:t xml:space="preserve">TotalParameterCount (4 bytes): </w:t>
      </w:r>
      <w:r>
        <w:t xml:space="preserve">The total number of transaction parameter bytes to be sent to the server over the course of this transaction. This value MAY be less than or equal to the </w:t>
      </w:r>
      <w:r>
        <w:rPr>
          <w:b/>
        </w:rPr>
        <w:t>TotalParameterCount</w:t>
      </w:r>
      <w:r>
        <w:t xml:space="preserve"> in preceding request messages that a</w:t>
      </w:r>
      <w:r>
        <w:t>re part of the same transaction. This value represents transaction parameter bytes, not SMB parameter words.</w:t>
      </w:r>
    </w:p>
    <w:p w:rsidR="00505EB9" w:rsidRDefault="00751D9E">
      <w:pPr>
        <w:pStyle w:val="Definition-Field"/>
        <w:ind w:left="990"/>
      </w:pPr>
      <w:r>
        <w:rPr>
          <w:b/>
        </w:rPr>
        <w:t xml:space="preserve">TotalDataCount (4 bytes): </w:t>
      </w:r>
      <w:r>
        <w:t>The total number of transaction data bytes to be sent to the server over the course of this transaction. This value MAY b</w:t>
      </w:r>
      <w:r>
        <w:t xml:space="preserve">e less than or equal to the </w:t>
      </w:r>
      <w:r>
        <w:rPr>
          <w:b/>
        </w:rPr>
        <w:t>TotalDataCount</w:t>
      </w:r>
      <w:r>
        <w:t xml:space="preserve"> in preceding request messages that are part of the same transaction. This value represents transaction data bytes, not SMB data bytes.</w:t>
      </w:r>
    </w:p>
    <w:p w:rsidR="00505EB9" w:rsidRDefault="00751D9E">
      <w:pPr>
        <w:pStyle w:val="Definition-Field"/>
        <w:ind w:left="990"/>
      </w:pPr>
      <w:r>
        <w:rPr>
          <w:b/>
        </w:rPr>
        <w:t xml:space="preserve">ParameterCount (4 bytes): </w:t>
      </w:r>
      <w:r>
        <w:t>The number of transaction parameter bytes being sent</w:t>
      </w:r>
      <w:r>
        <w:t xml:space="preserve"> in the SMB message. This value MUST be less than </w:t>
      </w:r>
      <w:r>
        <w:rPr>
          <w:b/>
        </w:rPr>
        <w:t>TotalParameterCount</w:t>
      </w:r>
      <w:r>
        <w:t xml:space="preserve">. The sum of the </w:t>
      </w:r>
      <w:r>
        <w:rPr>
          <w:b/>
        </w:rPr>
        <w:t>ParameterCount</w:t>
      </w:r>
      <w:r>
        <w:t xml:space="preserve"> values across all of the request messages in a transaction MUST be equal to the </w:t>
      </w:r>
      <w:r>
        <w:rPr>
          <w:b/>
        </w:rPr>
        <w:t>TotalParameterCount</w:t>
      </w:r>
      <w:r>
        <w:t xml:space="preserve"> reported in the last request message of the transaction</w:t>
      </w:r>
      <w:r>
        <w:t>.</w:t>
      </w:r>
    </w:p>
    <w:p w:rsidR="00505EB9" w:rsidRDefault="00751D9E">
      <w:pPr>
        <w:pStyle w:val="Definition-Field"/>
        <w:ind w:left="990"/>
      </w:pPr>
      <w:r>
        <w:rPr>
          <w:b/>
        </w:rPr>
        <w:t xml:space="preserve">ParameterOffset (4 bytes): </w:t>
      </w:r>
      <w:r>
        <w:t xml:space="preserve">The offset, in bytes, from the start of the SMB_Header to the transaction parameter bytes contained in this SMB message. This MUST be the number of bytes from the start of the SMB message to the start of the </w:t>
      </w:r>
      <w:r>
        <w:rPr>
          <w:b/>
        </w:rPr>
        <w:t>SMB_Data.Bytes.Para</w:t>
      </w:r>
      <w:r>
        <w:rPr>
          <w:b/>
        </w:rPr>
        <w:t>meters</w:t>
      </w:r>
      <w:r>
        <w:t xml:space="preserve"> field. Server implementations MUST use this value to locate the transaction parameter block within the SMB message. If </w:t>
      </w:r>
      <w:r>
        <w:rPr>
          <w:b/>
        </w:rPr>
        <w:t>ParameterCount</w:t>
      </w:r>
      <w:r>
        <w:t xml:space="preserve"> is zero, the client/server MAY set this field to zero.</w:t>
      </w:r>
      <w:bookmarkStart w:id="667" w:name="Appendix_A_Target_116"/>
      <w:r>
        <w:fldChar w:fldCharType="begin"/>
      </w:r>
      <w:r>
        <w:instrText xml:space="preserve"> HYPERLINK \l "Appendix_A_116" \o "Product behavior note 11</w:instrText>
      </w:r>
      <w:r>
        <w:instrText xml:space="preserve">6" \h </w:instrText>
      </w:r>
      <w:r>
        <w:fldChar w:fldCharType="separate"/>
      </w:r>
      <w:r>
        <w:rPr>
          <w:rStyle w:val="Hyperlink"/>
        </w:rPr>
        <w:t>&lt;116&gt;</w:t>
      </w:r>
      <w:r>
        <w:rPr>
          <w:rStyle w:val="Hyperlink"/>
        </w:rPr>
        <w:fldChar w:fldCharType="end"/>
      </w:r>
      <w:bookmarkEnd w:id="667"/>
    </w:p>
    <w:p w:rsidR="00505EB9" w:rsidRDefault="00751D9E">
      <w:pPr>
        <w:pStyle w:val="Definition-Field"/>
        <w:ind w:left="990"/>
      </w:pPr>
      <w:r>
        <w:rPr>
          <w:b/>
        </w:rPr>
        <w:t xml:space="preserve">ParameterDisplacement (4 bytes): </w:t>
      </w:r>
      <w:r>
        <w:t>The offset, relative to all of the transaction parameter bytes sent to the server in this transaction, at which this block of parameter bytes MUST be placed. This value can be used by the server to correctly re</w:t>
      </w:r>
      <w:r>
        <w:t>assemble the transaction parameters even if the SMB request messages are received out of order.</w:t>
      </w:r>
    </w:p>
    <w:p w:rsidR="00505EB9" w:rsidRDefault="00751D9E">
      <w:pPr>
        <w:pStyle w:val="Definition-Field"/>
        <w:ind w:left="990"/>
      </w:pPr>
      <w:r>
        <w:rPr>
          <w:b/>
        </w:rPr>
        <w:t xml:space="preserve">DataCount (4 bytes): </w:t>
      </w:r>
      <w:r>
        <w:t xml:space="preserve">The number of transaction data bytes being sent in this SMB message. This value MUST be less than the value of </w:t>
      </w:r>
      <w:r>
        <w:rPr>
          <w:b/>
        </w:rPr>
        <w:t>TotalDataCount</w:t>
      </w:r>
      <w:r>
        <w:t>. The sum of t</w:t>
      </w:r>
      <w:r>
        <w:t xml:space="preserve">he </w:t>
      </w:r>
      <w:r>
        <w:rPr>
          <w:b/>
        </w:rPr>
        <w:t>DataCount</w:t>
      </w:r>
      <w:r>
        <w:t xml:space="preserve"> values across all of the request messages in a transaction MUST be equal to the smallest </w:t>
      </w:r>
      <w:r>
        <w:rPr>
          <w:b/>
        </w:rPr>
        <w:t>TotalDataCount</w:t>
      </w:r>
      <w:r>
        <w:t xml:space="preserve"> value reported to the server.</w:t>
      </w:r>
    </w:p>
    <w:p w:rsidR="00505EB9" w:rsidRDefault="00751D9E">
      <w:pPr>
        <w:pStyle w:val="Definition-Field"/>
        <w:ind w:left="990"/>
      </w:pPr>
      <w:r>
        <w:rPr>
          <w:b/>
        </w:rPr>
        <w:t xml:space="preserve">DataOffset (4 bytes): </w:t>
      </w:r>
      <w:r>
        <w:t>The offset, in bytes, from the start of the SMB_Header to the transaction data bytes co</w:t>
      </w:r>
      <w:r>
        <w:t xml:space="preserve">ntained in this SMB message. This MUST be the number of bytes from the start of the SMB message to the start of the </w:t>
      </w:r>
      <w:r>
        <w:rPr>
          <w:b/>
        </w:rPr>
        <w:t>SMB_Data.Bytes.Data</w:t>
      </w:r>
      <w:r>
        <w:t xml:space="preserve"> field. Server implementations MUST use this value to locate the transaction data block within the SMB message. If </w:t>
      </w:r>
      <w:r>
        <w:rPr>
          <w:b/>
        </w:rPr>
        <w:t>DataCo</w:t>
      </w:r>
      <w:r>
        <w:rPr>
          <w:b/>
        </w:rPr>
        <w:t>unt</w:t>
      </w:r>
      <w:r>
        <w:t xml:space="preserve"> is zero, the client/server MAY set this field to zero.</w:t>
      </w:r>
      <w:bookmarkStart w:id="668"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668"/>
    </w:p>
    <w:p w:rsidR="00505EB9" w:rsidRDefault="00751D9E">
      <w:pPr>
        <w:pStyle w:val="Definition-Field"/>
        <w:ind w:left="990"/>
      </w:pPr>
      <w:r>
        <w:rPr>
          <w:b/>
        </w:rPr>
        <w:t xml:space="preserve">DataDisplacement (4 bytes): </w:t>
      </w:r>
      <w:r>
        <w:t>The offset, relative to all of the transaction data bytes sent to the server in this transaction</w:t>
      </w:r>
      <w:r>
        <w:t>, at which this block of parameter bytes MUST be placed. This value can be used by the server to correctly reassemble the transaction data block even if the SMB request messages are received out of order.</w:t>
      </w:r>
    </w:p>
    <w:p w:rsidR="00505EB9" w:rsidRDefault="00751D9E">
      <w:pPr>
        <w:pStyle w:val="Definition-Field"/>
        <w:ind w:left="990"/>
      </w:pPr>
      <w:r>
        <w:rPr>
          <w:b/>
        </w:rPr>
        <w:t xml:space="preserve">Reserved2 (1 byte): </w:t>
      </w:r>
      <w:r>
        <w:t>Reserved. MUST be 0x00. The ser</w:t>
      </w:r>
      <w:r>
        <w:t>ver MUST ignore the contents of this field.</w:t>
      </w:r>
    </w:p>
    <w:p w:rsidR="00505EB9" w:rsidRDefault="00751D9E">
      <w:pPr>
        <w:pStyle w:val="Definition-Field"/>
      </w:pPr>
      <w:r>
        <w:rPr>
          <w:b/>
        </w:rPr>
        <w:t xml:space="preserve">SMB_Data (variable): </w:t>
      </w:r>
    </w:p>
    <w:p w:rsidR="00505EB9" w:rsidRDefault="00751D9E">
      <w:r>
        <w:lastRenderedPageBreak/>
        <w:t>The SMB_Data section of the SMB_COM_NT_TRANSACT_SECONDARY request contains parameters and data bytes being sent to the server.</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 xml:space="preserve">The number of bytes in the </w:t>
      </w:r>
      <w:r>
        <w:rPr>
          <w:b/>
        </w:rPr>
        <w:t>SMB_Data.Bytes</w:t>
      </w:r>
      <w:r>
        <w:t xml:space="preserve"> array, which follows.</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Pad1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 xml:space="preserve">Parameters </w:t>
            </w:r>
            <w:r>
              <w:t>(variable)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Pad2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Pad1 (variable): </w:t>
      </w:r>
      <w:r>
        <w:t xml:space="preserve">This field SHOULD be used as an array of padding bytes to align the following field to a 4-byte boundary relative to the start of the </w:t>
      </w:r>
      <w:hyperlink w:anchor="Section_69a29f73de0c45a6a1aa8ceeea42217f" w:history="1">
        <w:r>
          <w:rPr>
            <w:rStyle w:val="Hyperlink"/>
          </w:rPr>
          <w:t>SMB Header (section 2.2.3.1)</w:t>
        </w:r>
      </w:hyperlink>
      <w:r>
        <w:t>. This constraint can cause this field to be a zero-length field. This field SHOULD be set to zero by the client/server and MUST be ignored by the server/client.</w:t>
      </w:r>
    </w:p>
    <w:p w:rsidR="00505EB9" w:rsidRDefault="00751D9E">
      <w:pPr>
        <w:pStyle w:val="Definition-Field"/>
        <w:ind w:left="1080"/>
      </w:pPr>
      <w:r>
        <w:rPr>
          <w:b/>
        </w:rPr>
        <w:t>Paramete</w:t>
      </w:r>
      <w:r>
        <w:rPr>
          <w:b/>
        </w:rPr>
        <w:t xml:space="preserve">rs (variable): </w:t>
      </w:r>
      <w:r>
        <w:t>Transaction parameter bytes.</w:t>
      </w:r>
    </w:p>
    <w:p w:rsidR="00505EB9" w:rsidRDefault="00751D9E">
      <w:pPr>
        <w:pStyle w:val="Definition-Field"/>
        <w:ind w:left="1080"/>
      </w:pPr>
      <w:r>
        <w:rPr>
          <w:b/>
        </w:rPr>
        <w:t xml:space="preserve">Pad2 (variable): </w:t>
      </w:r>
      <w:r>
        <w:t>This field SHOULD be used as an array of padding bytes to align the following field to a 4-byte boundary relative to the start of the SMB Header. This constraint can cause this field to be a zero</w:t>
      </w:r>
      <w:r>
        <w:t>-length field. This field SHOULD be set to zero by the client/server and MUST be ignored by the server/client.</w:t>
      </w:r>
    </w:p>
    <w:p w:rsidR="00505EB9" w:rsidRDefault="00751D9E">
      <w:pPr>
        <w:pStyle w:val="Definition-Field"/>
        <w:ind w:left="1080"/>
      </w:pPr>
      <w:r>
        <w:rPr>
          <w:b/>
        </w:rPr>
        <w:t xml:space="preserve">Data (variable): </w:t>
      </w:r>
      <w:r>
        <w:t>Transaction data bytes.</w:t>
      </w:r>
    </w:p>
    <w:p w:rsidR="00505EB9" w:rsidRDefault="00751D9E">
      <w:pPr>
        <w:pStyle w:val="Heading5"/>
      </w:pPr>
      <w:bookmarkStart w:id="669" w:name="section_bf9025c92c3049ec95731838ca255c90"/>
      <w:bookmarkStart w:id="670" w:name="_Toc484492747"/>
      <w:r>
        <w:t>Response</w:t>
      </w:r>
      <w:bookmarkEnd w:id="669"/>
      <w:bookmarkEnd w:id="670"/>
    </w:p>
    <w:p w:rsidR="00505EB9" w:rsidRDefault="00751D9E">
      <w:r>
        <w:t>There is no response message defined for the SMB_COM_NT_TRANSACT_SECONDARY command.</w:t>
      </w:r>
    </w:p>
    <w:p w:rsidR="00505EB9" w:rsidRDefault="00751D9E">
      <w:r>
        <w:rPr>
          <w:b/>
        </w:rPr>
        <w:t>Error Codes</w:t>
      </w:r>
    </w:p>
    <w:p w:rsidR="00505EB9" w:rsidRDefault="00751D9E">
      <w:r>
        <w:t>Because there is no response to an SMB_COM_NT_TRANSACT_SECONDARY request, no error codes are defined.</w:t>
      </w:r>
    </w:p>
    <w:p w:rsidR="00505EB9" w:rsidRDefault="00751D9E">
      <w:pPr>
        <w:pStyle w:val="Heading4"/>
      </w:pPr>
      <w:bookmarkStart w:id="671" w:name="section_d3f83a7e493b4d29b21c55768b93e144"/>
      <w:bookmarkStart w:id="672" w:name="_Toc484492748"/>
      <w:r>
        <w:lastRenderedPageBreak/>
        <w:t>SMB_COM_NT_CREATE_ANDX (0xA2)</w:t>
      </w:r>
      <w:bookmarkEnd w:id="671"/>
      <w:bookmarkEnd w:id="672"/>
      <w:r>
        <w:fldChar w:fldCharType="begin"/>
      </w:r>
      <w:r>
        <w:instrText xml:space="preserve"> XE "Commands - SMB:SMB_COM_NT_CREATE_ANDX (0xA2)"</w:instrText>
      </w:r>
      <w:r>
        <w:fldChar w:fldCharType="end"/>
      </w:r>
      <w:r>
        <w:fldChar w:fldCharType="begin"/>
      </w:r>
      <w:r>
        <w:instrText xml:space="preserve"> XE "SMB commands:SMB_COM_NT_CREATE_ANDX (0xA2)"</w:instrText>
      </w:r>
      <w:r>
        <w:fldChar w:fldCharType="end"/>
      </w:r>
      <w:r>
        <w:fldChar w:fldCharType="begin"/>
      </w:r>
      <w:r>
        <w:instrText xml:space="preserve"> XE "Messages:SMB:comm</w:instrText>
      </w:r>
      <w:r>
        <w:instrText>ands:SMB_COM_NT_CREATE_ANDX (0xA2)"</w:instrText>
      </w:r>
      <w:r>
        <w:fldChar w:fldCharType="end"/>
      </w:r>
    </w:p>
    <w:p w:rsidR="00505EB9" w:rsidRDefault="00751D9E">
      <w:r>
        <w:t xml:space="preserve">This command was introduced in the </w:t>
      </w:r>
      <w:r>
        <w:rPr>
          <w:b/>
        </w:rPr>
        <w:t>NT LAN Manager</w:t>
      </w:r>
      <w:r>
        <w:t xml:space="preserve"> dialect.</w:t>
      </w:r>
    </w:p>
    <w:p w:rsidR="00505EB9" w:rsidRDefault="00751D9E">
      <w:r>
        <w:t xml:space="preserve">This command is used to create and open a new file, or to open an existing file, or to open and truncate an existing file to zero length, or to create a directory, or to create a connection to a named pipe. The </w:t>
      </w:r>
      <w:r>
        <w:rPr>
          <w:b/>
        </w:rPr>
        <w:t>FID</w:t>
      </w:r>
      <w:r>
        <w:t xml:space="preserve"> returned MAY be used in subsequent reques</w:t>
      </w:r>
      <w:r>
        <w:t>ts.</w:t>
      </w:r>
    </w:p>
    <w:p w:rsidR="00505EB9" w:rsidRDefault="00751D9E">
      <w:r>
        <w:t xml:space="preserve">The message includes the pathname of the file, directory, or named pipe, and </w:t>
      </w:r>
      <w:r>
        <w:rPr>
          <w:b/>
        </w:rPr>
        <w:t>RootDirectoryFID</w:t>
      </w:r>
      <w:r>
        <w:t xml:space="preserve"> (see following) that the client attempts to create or open. If the message is successful, the server response MUST include a </w:t>
      </w:r>
      <w:r>
        <w:rPr>
          <w:b/>
        </w:rPr>
        <w:t>FID</w:t>
      </w:r>
      <w:r>
        <w:t xml:space="preserve"> value identifying the opened </w:t>
      </w:r>
      <w:r>
        <w:t xml:space="preserve">resource. The client MUST supply the </w:t>
      </w:r>
      <w:r>
        <w:rPr>
          <w:b/>
        </w:rPr>
        <w:t>FID</w:t>
      </w:r>
      <w:r>
        <w:t xml:space="preserve"> in subsequent operations on the resource. The client MUST have write permission on the resource parent directory to create a new file or directory, or write permissions on the file itself to truncate the file.</w:t>
      </w:r>
    </w:p>
    <w:p w:rsidR="00505EB9" w:rsidRDefault="00751D9E">
      <w:r>
        <w:t>The f</w:t>
      </w:r>
      <w:r>
        <w:t>ollowing are the commands that MAY follow an SMB_COM_NT_CREATE_ANDX in an AndX chain:</w:t>
      </w:r>
    </w:p>
    <w:p w:rsidR="00505EB9" w:rsidRDefault="00751D9E">
      <w:pPr>
        <w:pStyle w:val="ListParagraph"/>
        <w:numPr>
          <w:ilvl w:val="0"/>
          <w:numId w:val="82"/>
        </w:numPr>
      </w:pPr>
      <w:hyperlink w:anchor="Section_b88922ddb18e46e09f7408eaace9a95c" w:history="1">
        <w:r>
          <w:rPr>
            <w:rStyle w:val="Hyperlink"/>
          </w:rPr>
          <w:t>SMB_COM_READ (section 2.2.4.11)</w:t>
        </w:r>
      </w:hyperlink>
    </w:p>
    <w:p w:rsidR="00505EB9" w:rsidRDefault="00751D9E">
      <w:pPr>
        <w:pStyle w:val="ListParagraph"/>
        <w:numPr>
          <w:ilvl w:val="0"/>
          <w:numId w:val="82"/>
        </w:numPr>
      </w:pPr>
      <w:hyperlink w:anchor="Section_129aa093574b483ea55ddf334606a622" w:history="1">
        <w:r>
          <w:rPr>
            <w:rStyle w:val="Hyperlink"/>
          </w:rPr>
          <w:t>SMB_COM_READ_ANDX </w:t>
        </w:r>
        <w:r>
          <w:rPr>
            <w:rStyle w:val="Hyperlink"/>
          </w:rPr>
          <w:t>(section 2.2.4.42)</w:t>
        </w:r>
      </w:hyperlink>
    </w:p>
    <w:p w:rsidR="00505EB9" w:rsidRDefault="00751D9E">
      <w:pPr>
        <w:pStyle w:val="ListParagraph"/>
        <w:numPr>
          <w:ilvl w:val="0"/>
          <w:numId w:val="82"/>
        </w:numPr>
      </w:pPr>
      <w:hyperlink w:anchor="Section_0d8f5f1716af499da192a5fd85fbb7e1" w:history="1">
        <w:r>
          <w:rPr>
            <w:rStyle w:val="Hyperlink"/>
          </w:rPr>
          <w:t>SMB_COM_IOCTL (section 2.2.4.35)</w:t>
        </w:r>
      </w:hyperlink>
    </w:p>
    <w:p w:rsidR="00505EB9" w:rsidRDefault="00751D9E">
      <w:pPr>
        <w:pStyle w:val="Heading5"/>
      </w:pPr>
      <w:bookmarkStart w:id="673" w:name="section_f2a0f032754541c99cebaab39852c11a"/>
      <w:bookmarkStart w:id="674" w:name="_Toc484492749"/>
      <w:r>
        <w:t>Request</w:t>
      </w:r>
      <w:bookmarkEnd w:id="673"/>
      <w:bookmarkEnd w:id="674"/>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w:t>
      </w:r>
    </w:p>
    <w:p w:rsidR="00505EB9" w:rsidRDefault="00751D9E">
      <w:pPr>
        <w:pStyle w:val="Code"/>
      </w:pPr>
      <w:r>
        <w:t xml:space="preserve">    UCHAR     AndXReserved;</w:t>
      </w:r>
    </w:p>
    <w:p w:rsidR="00505EB9" w:rsidRDefault="00751D9E">
      <w:pPr>
        <w:pStyle w:val="Code"/>
      </w:pPr>
      <w:r>
        <w:t xml:space="preserve">    USHORT    AndXOffset;</w:t>
      </w:r>
    </w:p>
    <w:p w:rsidR="00505EB9" w:rsidRDefault="00751D9E">
      <w:pPr>
        <w:pStyle w:val="Code"/>
      </w:pPr>
      <w:r>
        <w:t xml:space="preserve">    UCHAR     Reserved;</w:t>
      </w:r>
    </w:p>
    <w:p w:rsidR="00505EB9" w:rsidRDefault="00751D9E">
      <w:pPr>
        <w:pStyle w:val="Code"/>
      </w:pPr>
      <w:r>
        <w:t xml:space="preserve">    USHORT    NameLength;</w:t>
      </w:r>
    </w:p>
    <w:p w:rsidR="00505EB9" w:rsidRDefault="00751D9E">
      <w:pPr>
        <w:pStyle w:val="Code"/>
      </w:pPr>
      <w:r>
        <w:t xml:space="preserve">    ULONG     Flags;</w:t>
      </w:r>
    </w:p>
    <w:p w:rsidR="00505EB9" w:rsidRDefault="00751D9E">
      <w:pPr>
        <w:pStyle w:val="Code"/>
      </w:pPr>
      <w:r>
        <w:t xml:space="preserve">    ULONG     RootDirectoryFID;</w:t>
      </w:r>
    </w:p>
    <w:p w:rsidR="00505EB9" w:rsidRDefault="00751D9E">
      <w:pPr>
        <w:pStyle w:val="Code"/>
      </w:pPr>
      <w:r>
        <w:t xml:space="preserve">    ULONG     DesiredAccess;</w:t>
      </w:r>
    </w:p>
    <w:p w:rsidR="00505EB9" w:rsidRDefault="00751D9E">
      <w:pPr>
        <w:pStyle w:val="Code"/>
      </w:pPr>
      <w:r>
        <w:t xml:space="preserve">    LARGE_INTEGER AllocationSize;</w:t>
      </w:r>
    </w:p>
    <w:p w:rsidR="00505EB9" w:rsidRDefault="00751D9E">
      <w:pPr>
        <w:pStyle w:val="Code"/>
      </w:pPr>
      <w:r>
        <w:t xml:space="preserve">    SMB_EXT_FILE_ATTR ExtFileAttributes;</w:t>
      </w:r>
    </w:p>
    <w:p w:rsidR="00505EB9" w:rsidRDefault="00751D9E">
      <w:pPr>
        <w:pStyle w:val="Code"/>
      </w:pPr>
      <w:r>
        <w:t xml:space="preserve">    ULONG     ShareAcce</w:t>
      </w:r>
      <w:r>
        <w:t>ss;</w:t>
      </w:r>
    </w:p>
    <w:p w:rsidR="00505EB9" w:rsidRDefault="00751D9E">
      <w:pPr>
        <w:pStyle w:val="Code"/>
      </w:pPr>
      <w:r>
        <w:t xml:space="preserve">    ULONG     CreateDisposition;</w:t>
      </w:r>
    </w:p>
    <w:p w:rsidR="00505EB9" w:rsidRDefault="00751D9E">
      <w:pPr>
        <w:pStyle w:val="Code"/>
      </w:pPr>
      <w:r>
        <w:t xml:space="preserve">    ULONG     CreateOptions;</w:t>
      </w:r>
    </w:p>
    <w:p w:rsidR="00505EB9" w:rsidRDefault="00751D9E">
      <w:pPr>
        <w:pStyle w:val="Code"/>
      </w:pPr>
      <w:r>
        <w:t xml:space="preserve">    ULONG     ImpersonationLevel;</w:t>
      </w:r>
    </w:p>
    <w:p w:rsidR="00505EB9" w:rsidRDefault="00751D9E">
      <w:pPr>
        <w:pStyle w:val="Code"/>
      </w:pPr>
      <w:r>
        <w:t xml:space="preserve">    UCHAR  SecurityFlags;</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SMB_STRING FileName;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 (49 bytes)</w:t>
            </w:r>
          </w:p>
        </w:tc>
      </w:tr>
      <w:tr w:rsidR="00505EB9" w:rsidTr="00505EB9">
        <w:trPr>
          <w:trHeight w:hRule="exact" w:val="490"/>
        </w:trPr>
        <w:tc>
          <w:tcPr>
            <w:tcW w:w="8640" w:type="dxa"/>
            <w:gridSpan w:val="32"/>
          </w:tcPr>
          <w:p w:rsidR="00505EB9" w:rsidRDefault="00751D9E">
            <w:pPr>
              <w:pStyle w:val="PacketDiagramBodyText"/>
            </w:pPr>
            <w:r>
              <w:lastRenderedPageBreak/>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(49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 (48 bytes)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0x18.</w:t>
      </w:r>
    </w:p>
    <w:p w:rsidR="00505EB9" w:rsidRDefault="00751D9E">
      <w:pPr>
        <w:pStyle w:val="Definition-Field"/>
        <w:ind w:left="720"/>
      </w:pPr>
      <w:r>
        <w:rPr>
          <w:b/>
        </w:rPr>
        <w:t xml:space="preserve">Words (48 bytes): </w:t>
      </w:r>
    </w:p>
    <w:tbl>
      <w:tblPr>
        <w:tblStyle w:val="Table-PacketDiagram"/>
        <w:tblW w:w="8640" w:type="dxa"/>
        <w:tblInd w:w="6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AndXCommand</w:t>
            </w:r>
          </w:p>
        </w:tc>
        <w:tc>
          <w:tcPr>
            <w:tcW w:w="2160" w:type="dxa"/>
            <w:gridSpan w:val="8"/>
          </w:tcPr>
          <w:p w:rsidR="00505EB9" w:rsidRDefault="00751D9E">
            <w:pPr>
              <w:pStyle w:val="PacketDiagramBodyText"/>
            </w:pPr>
            <w:r>
              <w:t>AndXReserved</w:t>
            </w:r>
          </w:p>
        </w:tc>
        <w:tc>
          <w:tcPr>
            <w:tcW w:w="4320" w:type="dxa"/>
            <w:gridSpan w:val="16"/>
          </w:tcPr>
          <w:p w:rsidR="00505EB9" w:rsidRDefault="00751D9E">
            <w:pPr>
              <w:pStyle w:val="PacketDiagramBodyText"/>
            </w:pPr>
            <w:r>
              <w:t>AndXOffset</w:t>
            </w:r>
          </w:p>
        </w:tc>
      </w:tr>
      <w:tr w:rsidR="00505EB9" w:rsidTr="00505EB9">
        <w:trPr>
          <w:trHeight w:hRule="exact" w:val="490"/>
        </w:trPr>
        <w:tc>
          <w:tcPr>
            <w:tcW w:w="2160" w:type="dxa"/>
            <w:gridSpan w:val="8"/>
          </w:tcPr>
          <w:p w:rsidR="00505EB9" w:rsidRDefault="00751D9E">
            <w:pPr>
              <w:pStyle w:val="PacketDiagramBodyText"/>
            </w:pPr>
            <w:r>
              <w:t>Reserved</w:t>
            </w:r>
          </w:p>
        </w:tc>
        <w:tc>
          <w:tcPr>
            <w:tcW w:w="4320" w:type="dxa"/>
            <w:gridSpan w:val="16"/>
          </w:tcPr>
          <w:p w:rsidR="00505EB9" w:rsidRDefault="00751D9E">
            <w:pPr>
              <w:pStyle w:val="PacketDiagramBodyText"/>
            </w:pPr>
            <w:r>
              <w:t>NameLength</w:t>
            </w:r>
          </w:p>
        </w:tc>
        <w:tc>
          <w:tcPr>
            <w:tcW w:w="2160" w:type="dxa"/>
            <w:gridSpan w:val="8"/>
          </w:tcPr>
          <w:p w:rsidR="00505EB9" w:rsidRDefault="00751D9E">
            <w:pPr>
              <w:pStyle w:val="PacketDiagramBodyText"/>
            </w:pPr>
            <w:r>
              <w:t>Flags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RootDirectoryFID</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DesiredAccess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AllocationSize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ExtFileAttributes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ShareAccess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CreateDisposition</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CreateOptions</w:t>
            </w:r>
          </w:p>
        </w:tc>
      </w:tr>
      <w:tr w:rsidR="00505EB9" w:rsidTr="00505EB9">
        <w:trPr>
          <w:trHeight w:hRule="exact" w:val="490"/>
        </w:trPr>
        <w:tc>
          <w:tcPr>
            <w:tcW w:w="6480" w:type="dxa"/>
            <w:gridSpan w:val="24"/>
          </w:tcPr>
          <w:p w:rsidR="00505EB9" w:rsidRDefault="00751D9E">
            <w:pPr>
              <w:pStyle w:val="PacketDiagramBodyText"/>
            </w:pPr>
            <w:r>
              <w:t>...</w:t>
            </w:r>
          </w:p>
        </w:tc>
        <w:tc>
          <w:tcPr>
            <w:tcW w:w="2160" w:type="dxa"/>
            <w:gridSpan w:val="8"/>
          </w:tcPr>
          <w:p w:rsidR="00505EB9" w:rsidRDefault="00751D9E">
            <w:pPr>
              <w:pStyle w:val="PacketDiagramBodyText"/>
            </w:pPr>
            <w:r>
              <w:t>ImpersonationLevel</w:t>
            </w:r>
          </w:p>
        </w:tc>
      </w:tr>
      <w:tr w:rsidR="00505EB9" w:rsidTr="00505EB9">
        <w:trPr>
          <w:trHeight w:hRule="exact" w:val="490"/>
        </w:trPr>
        <w:tc>
          <w:tcPr>
            <w:tcW w:w="6480" w:type="dxa"/>
            <w:gridSpan w:val="24"/>
          </w:tcPr>
          <w:p w:rsidR="00505EB9" w:rsidRDefault="00751D9E">
            <w:pPr>
              <w:pStyle w:val="PacketDiagramBodyText"/>
            </w:pPr>
            <w:r>
              <w:lastRenderedPageBreak/>
              <w:t>...</w:t>
            </w:r>
          </w:p>
        </w:tc>
        <w:tc>
          <w:tcPr>
            <w:tcW w:w="2160" w:type="dxa"/>
            <w:gridSpan w:val="8"/>
          </w:tcPr>
          <w:p w:rsidR="00505EB9" w:rsidRDefault="00751D9E">
            <w:pPr>
              <w:pStyle w:val="PacketDiagramBodyText"/>
            </w:pPr>
            <w:r>
              <w:t>SecurityFlags</w:t>
            </w:r>
          </w:p>
        </w:tc>
      </w:tr>
    </w:tbl>
    <w:p w:rsidR="00505EB9" w:rsidRDefault="00751D9E">
      <w:pPr>
        <w:pStyle w:val="Definition-Field"/>
        <w:ind w:left="990"/>
      </w:pPr>
      <w:r>
        <w:rPr>
          <w:b/>
        </w:rPr>
        <w:t xml:space="preserve">AndXCommand (1 byte): </w:t>
      </w:r>
      <w:r>
        <w:t xml:space="preserve">The command code for the next SMB command in the packet. This value MUST be set to 0xFF </w:t>
      </w:r>
      <w:r>
        <w:t>if there are no additional SMB commands in the client request packet.</w:t>
      </w:r>
    </w:p>
    <w:p w:rsidR="00505EB9" w:rsidRDefault="00751D9E">
      <w:pPr>
        <w:pStyle w:val="Definition-Field"/>
        <w:ind w:left="990"/>
      </w:pPr>
      <w:r>
        <w:rPr>
          <w:b/>
        </w:rPr>
        <w:t xml:space="preserve">AndXReserved (1 byte): </w:t>
      </w:r>
      <w:r>
        <w:t>A reserved field. This MUST be set to 0x00 when this request is sent, and the server MUST ignore this value when the message is received.</w:t>
      </w:r>
    </w:p>
    <w:p w:rsidR="00505EB9" w:rsidRDefault="00751D9E">
      <w:pPr>
        <w:pStyle w:val="Definition-Field"/>
        <w:ind w:left="990"/>
      </w:pPr>
      <w:r>
        <w:rPr>
          <w:b/>
        </w:rPr>
        <w:t xml:space="preserve">AndXOffset (2 bytes): </w:t>
      </w:r>
      <w:r>
        <w:t>Thi</w:t>
      </w:r>
      <w:r>
        <w:t xml:space="preserve">s field MUST be set to the offset in bytes from the start of the </w:t>
      </w:r>
      <w:hyperlink w:anchor="Section_69a29f73de0c45a6a1aa8ceeea42217f" w:history="1">
        <w:r>
          <w:rPr>
            <w:rStyle w:val="Hyperlink"/>
          </w:rPr>
          <w:t>SMB Header (section 2.2.3.1)</w:t>
        </w:r>
      </w:hyperlink>
      <w:r>
        <w:t xml:space="preserve"> to the start of the WordCount field in the next SMB command in this packet. This field is valid only if the AndXCommand field is not set to 0xFF. If AndXCommand is 0xFF, this field MUST be ignored by the server.</w:t>
      </w:r>
    </w:p>
    <w:p w:rsidR="00505EB9" w:rsidRDefault="00751D9E">
      <w:pPr>
        <w:pStyle w:val="Definition-Field"/>
        <w:ind w:left="990"/>
      </w:pPr>
      <w:r>
        <w:rPr>
          <w:b/>
        </w:rPr>
        <w:t xml:space="preserve">Reserved (1 byte): </w:t>
      </w:r>
      <w:r>
        <w:t>An unused value that SHO</w:t>
      </w:r>
      <w:r>
        <w:t>ULD be set to 0x00 when sent and MUST be ignored on receipt.</w:t>
      </w:r>
    </w:p>
    <w:p w:rsidR="00505EB9" w:rsidRDefault="00751D9E">
      <w:pPr>
        <w:pStyle w:val="Definition-Field"/>
        <w:ind w:left="990"/>
      </w:pPr>
      <w:r>
        <w:rPr>
          <w:b/>
        </w:rPr>
        <w:t xml:space="preserve">NameLength (2 bytes): </w:t>
      </w:r>
      <w:r>
        <w:t>This field MUST be the length of the FileName field (see following) in bytes.</w:t>
      </w:r>
    </w:p>
    <w:p w:rsidR="00505EB9" w:rsidRDefault="00751D9E">
      <w:pPr>
        <w:pStyle w:val="Definition-Field"/>
        <w:ind w:left="990"/>
      </w:pPr>
      <w:r>
        <w:rPr>
          <w:b/>
        </w:rPr>
        <w:t xml:space="preserve">Flags (4 bytes): </w:t>
      </w:r>
      <w:r>
        <w:t xml:space="preserve">A 32-bit field containing a set of flags that modify the client request. </w:t>
      </w:r>
      <w:r>
        <w:t>Unused bit fields SHOULD be set to 0 when sent and MUST be ignored on receipt.</w:t>
      </w:r>
    </w:p>
    <w:tbl>
      <w:tblPr>
        <w:tblStyle w:val="Table-ShadedHeader"/>
        <w:tblW w:w="6930" w:type="dxa"/>
        <w:tblInd w:w="1105" w:type="dxa"/>
        <w:tblLook w:val="04A0" w:firstRow="1" w:lastRow="0" w:firstColumn="1" w:lastColumn="0" w:noHBand="0" w:noVBand="1"/>
      </w:tblPr>
      <w:tblGrid>
        <w:gridCol w:w="2924"/>
        <w:gridCol w:w="400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4006" w:type="dxa"/>
          </w:tcPr>
          <w:p w:rsidR="00505EB9" w:rsidRDefault="00751D9E">
            <w:pPr>
              <w:pStyle w:val="TableHeaderText"/>
            </w:pPr>
            <w:r>
              <w:t>Meaning</w:t>
            </w:r>
          </w:p>
        </w:tc>
      </w:tr>
      <w:tr w:rsidR="00505EB9" w:rsidTr="00505EB9">
        <w:tc>
          <w:tcPr>
            <w:tcW w:w="0" w:type="auto"/>
          </w:tcPr>
          <w:p w:rsidR="00505EB9" w:rsidRDefault="00751D9E">
            <w:pPr>
              <w:pStyle w:val="TableBodyText"/>
            </w:pPr>
            <w:r>
              <w:t>NT_CREATE_REQUEST_OPLOCK</w:t>
            </w:r>
          </w:p>
          <w:p w:rsidR="00505EB9" w:rsidRDefault="00751D9E">
            <w:pPr>
              <w:pStyle w:val="TableBodyText"/>
            </w:pPr>
            <w:r>
              <w:t>0x00000002</w:t>
            </w:r>
          </w:p>
        </w:tc>
        <w:tc>
          <w:tcPr>
            <w:tcW w:w="4006" w:type="dxa"/>
          </w:tcPr>
          <w:p w:rsidR="00505EB9" w:rsidRDefault="00751D9E">
            <w:pPr>
              <w:pStyle w:val="TableBodyText"/>
            </w:pPr>
            <w:r>
              <w:t>If set, the client requests an exclusive OpLock.</w:t>
            </w:r>
          </w:p>
        </w:tc>
      </w:tr>
      <w:tr w:rsidR="00505EB9" w:rsidTr="00505EB9">
        <w:tc>
          <w:tcPr>
            <w:tcW w:w="0" w:type="auto"/>
          </w:tcPr>
          <w:p w:rsidR="00505EB9" w:rsidRDefault="00751D9E">
            <w:pPr>
              <w:pStyle w:val="TableBodyText"/>
            </w:pPr>
            <w:r>
              <w:t>NT_CREATE_REQUEST_OPBATCH</w:t>
            </w:r>
          </w:p>
          <w:p w:rsidR="00505EB9" w:rsidRDefault="00751D9E">
            <w:pPr>
              <w:pStyle w:val="TableBodyText"/>
            </w:pPr>
            <w:r>
              <w:t>0x00000004</w:t>
            </w:r>
          </w:p>
        </w:tc>
        <w:tc>
          <w:tcPr>
            <w:tcW w:w="4006" w:type="dxa"/>
          </w:tcPr>
          <w:p w:rsidR="00505EB9" w:rsidRDefault="00751D9E">
            <w:pPr>
              <w:pStyle w:val="TableBodyText"/>
            </w:pPr>
            <w:r>
              <w:t xml:space="preserve">If set, the client requests </w:t>
            </w:r>
            <w:r>
              <w:t>an exclusive batch OpLock.</w:t>
            </w:r>
          </w:p>
        </w:tc>
      </w:tr>
      <w:tr w:rsidR="00505EB9" w:rsidTr="00505EB9">
        <w:tc>
          <w:tcPr>
            <w:tcW w:w="0" w:type="auto"/>
          </w:tcPr>
          <w:p w:rsidR="00505EB9" w:rsidRDefault="00751D9E">
            <w:pPr>
              <w:pStyle w:val="TableBodyText"/>
            </w:pPr>
            <w:r>
              <w:t>NT_CREATE_OPEN_TARGET_DIR</w:t>
            </w:r>
          </w:p>
          <w:p w:rsidR="00505EB9" w:rsidRDefault="00751D9E">
            <w:pPr>
              <w:pStyle w:val="TableBodyText"/>
            </w:pPr>
            <w:r>
              <w:t>0x00000008</w:t>
            </w:r>
          </w:p>
        </w:tc>
        <w:tc>
          <w:tcPr>
            <w:tcW w:w="4006" w:type="dxa"/>
          </w:tcPr>
          <w:p w:rsidR="00505EB9" w:rsidRDefault="00751D9E">
            <w:pPr>
              <w:pStyle w:val="TableBodyText"/>
            </w:pPr>
            <w:r>
              <w:t>If set, the client indicates that the parent directory of the target is to be opened.</w:t>
            </w:r>
          </w:p>
        </w:tc>
      </w:tr>
    </w:tbl>
    <w:p w:rsidR="00505EB9" w:rsidRDefault="00751D9E">
      <w:pPr>
        <w:pStyle w:val="Definition-Field"/>
        <w:ind w:left="990"/>
      </w:pPr>
      <w:r>
        <w:rPr>
          <w:b/>
        </w:rPr>
        <w:t xml:space="preserve">RootDirectoryFID (4 bytes): </w:t>
      </w:r>
      <w:r>
        <w:t xml:space="preserve">If nonzero, this value is the File ID of an opened root directory, and the </w:t>
      </w:r>
      <w:r>
        <w:t xml:space="preserve">FileName field MUST be handled as relative to the directory specified by this RootDirectoryFID. If this value is 0x00000000, the FileName field MUST be handled as relative to the root of the share (the TID). The RootDirectoryFID MUST have been acquired in </w:t>
      </w:r>
      <w:r>
        <w:t>a previous message exchange.</w:t>
      </w:r>
    </w:p>
    <w:p w:rsidR="00505EB9" w:rsidRDefault="00751D9E">
      <w:pPr>
        <w:pStyle w:val="Definition-Field"/>
        <w:ind w:left="990"/>
      </w:pPr>
      <w:r>
        <w:rPr>
          <w:b/>
        </w:rPr>
        <w:t xml:space="preserve">DesiredAccess (4 bytes): </w:t>
      </w:r>
      <w:r>
        <w:t>A 32-bit field of flags that indicate standard, specific, and generic access rights. These rights are used in access-control entries (ACEs) and are the primary means of specifying the requested or grant</w:t>
      </w:r>
      <w:r>
        <w:t>ed access to an object. If this value is 0x00000000, it represents a request to query the attributes without accessing the file.</w:t>
      </w:r>
    </w:p>
    <w:tbl>
      <w:tblPr>
        <w:tblStyle w:val="Table-ShadedHeader"/>
        <w:tblW w:w="6840" w:type="dxa"/>
        <w:tblInd w:w="1105" w:type="dxa"/>
        <w:tblLook w:val="04A0" w:firstRow="1" w:lastRow="0" w:firstColumn="1" w:lastColumn="0" w:noHBand="0" w:noVBand="1"/>
      </w:tblPr>
      <w:tblGrid>
        <w:gridCol w:w="2553"/>
        <w:gridCol w:w="428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4287" w:type="dxa"/>
          </w:tcPr>
          <w:p w:rsidR="00505EB9" w:rsidRDefault="00751D9E">
            <w:pPr>
              <w:pStyle w:val="TableHeaderText"/>
            </w:pPr>
            <w:r>
              <w:t>Meaning</w:t>
            </w:r>
          </w:p>
        </w:tc>
      </w:tr>
      <w:tr w:rsidR="00505EB9" w:rsidTr="00505EB9">
        <w:tc>
          <w:tcPr>
            <w:tcW w:w="0" w:type="auto"/>
          </w:tcPr>
          <w:p w:rsidR="00505EB9" w:rsidRDefault="00751D9E">
            <w:pPr>
              <w:pStyle w:val="TableBodyText"/>
            </w:pPr>
            <w:r>
              <w:t>FILE_READ_DATA</w:t>
            </w:r>
          </w:p>
          <w:p w:rsidR="00505EB9" w:rsidRDefault="00751D9E">
            <w:pPr>
              <w:pStyle w:val="TableBodyText"/>
            </w:pPr>
            <w:r>
              <w:t>0x00000001</w:t>
            </w:r>
          </w:p>
        </w:tc>
        <w:tc>
          <w:tcPr>
            <w:tcW w:w="4287" w:type="dxa"/>
          </w:tcPr>
          <w:p w:rsidR="00505EB9" w:rsidRDefault="00751D9E">
            <w:pPr>
              <w:pStyle w:val="TableBodyText"/>
            </w:pPr>
            <w:r>
              <w:t>Indicates the right to read data from the file.</w:t>
            </w:r>
          </w:p>
        </w:tc>
      </w:tr>
      <w:tr w:rsidR="00505EB9" w:rsidTr="00505EB9">
        <w:tc>
          <w:tcPr>
            <w:tcW w:w="0" w:type="auto"/>
          </w:tcPr>
          <w:p w:rsidR="00505EB9" w:rsidRDefault="00751D9E">
            <w:pPr>
              <w:pStyle w:val="TableBodyText"/>
            </w:pPr>
            <w:r>
              <w:t>FILE_WRITE_DATA</w:t>
            </w:r>
          </w:p>
          <w:p w:rsidR="00505EB9" w:rsidRDefault="00751D9E">
            <w:pPr>
              <w:pStyle w:val="TableBodyText"/>
            </w:pPr>
            <w:r>
              <w:t>0x00000002</w:t>
            </w:r>
          </w:p>
        </w:tc>
        <w:tc>
          <w:tcPr>
            <w:tcW w:w="4287" w:type="dxa"/>
          </w:tcPr>
          <w:p w:rsidR="00505EB9" w:rsidRDefault="00751D9E">
            <w:pPr>
              <w:pStyle w:val="TableBodyText"/>
            </w:pPr>
            <w:r>
              <w:t>Indicates the right to write data into the file beyond the end of the file.</w:t>
            </w:r>
          </w:p>
        </w:tc>
      </w:tr>
      <w:tr w:rsidR="00505EB9" w:rsidTr="00505EB9">
        <w:tc>
          <w:tcPr>
            <w:tcW w:w="0" w:type="auto"/>
          </w:tcPr>
          <w:p w:rsidR="00505EB9" w:rsidRDefault="00751D9E">
            <w:pPr>
              <w:pStyle w:val="TableBodyText"/>
            </w:pPr>
            <w:r>
              <w:t>FILE_APPEND_DATA</w:t>
            </w:r>
          </w:p>
          <w:p w:rsidR="00505EB9" w:rsidRDefault="00751D9E">
            <w:pPr>
              <w:pStyle w:val="TableBodyText"/>
            </w:pPr>
            <w:r>
              <w:t>0x00000004</w:t>
            </w:r>
          </w:p>
        </w:tc>
        <w:tc>
          <w:tcPr>
            <w:tcW w:w="4287" w:type="dxa"/>
          </w:tcPr>
          <w:p w:rsidR="00505EB9" w:rsidRDefault="00751D9E">
            <w:pPr>
              <w:pStyle w:val="TableBodyText"/>
            </w:pPr>
            <w:r>
              <w:t>Indicates the right to append data to the file beyond the end of the file only.</w:t>
            </w:r>
          </w:p>
        </w:tc>
      </w:tr>
      <w:tr w:rsidR="00505EB9" w:rsidTr="00505EB9">
        <w:tc>
          <w:tcPr>
            <w:tcW w:w="0" w:type="auto"/>
          </w:tcPr>
          <w:p w:rsidR="00505EB9" w:rsidRDefault="00751D9E">
            <w:pPr>
              <w:pStyle w:val="TableBodyText"/>
            </w:pPr>
            <w:r>
              <w:t>FILE_READ_EA</w:t>
            </w:r>
          </w:p>
          <w:p w:rsidR="00505EB9" w:rsidRDefault="00751D9E">
            <w:pPr>
              <w:pStyle w:val="TableBodyText"/>
            </w:pPr>
            <w:r>
              <w:lastRenderedPageBreak/>
              <w:t>0x00000008</w:t>
            </w:r>
          </w:p>
        </w:tc>
        <w:tc>
          <w:tcPr>
            <w:tcW w:w="4287" w:type="dxa"/>
          </w:tcPr>
          <w:p w:rsidR="00505EB9" w:rsidRDefault="00751D9E">
            <w:pPr>
              <w:pStyle w:val="TableBodyText"/>
            </w:pPr>
            <w:r>
              <w:lastRenderedPageBreak/>
              <w:t xml:space="preserve">Indicates the right to read the extended </w:t>
            </w:r>
            <w:r>
              <w:lastRenderedPageBreak/>
              <w:t>attributes (EAs) of the file.</w:t>
            </w:r>
          </w:p>
        </w:tc>
      </w:tr>
      <w:tr w:rsidR="00505EB9" w:rsidTr="00505EB9">
        <w:tc>
          <w:tcPr>
            <w:tcW w:w="0" w:type="auto"/>
          </w:tcPr>
          <w:p w:rsidR="00505EB9" w:rsidRDefault="00751D9E">
            <w:pPr>
              <w:pStyle w:val="TableBodyText"/>
            </w:pPr>
            <w:r>
              <w:lastRenderedPageBreak/>
              <w:t>FILE_WRITE_EA</w:t>
            </w:r>
          </w:p>
          <w:p w:rsidR="00505EB9" w:rsidRDefault="00751D9E">
            <w:pPr>
              <w:pStyle w:val="TableBodyText"/>
            </w:pPr>
            <w:r>
              <w:t>0x00000010</w:t>
            </w:r>
          </w:p>
        </w:tc>
        <w:tc>
          <w:tcPr>
            <w:tcW w:w="4287" w:type="dxa"/>
          </w:tcPr>
          <w:p w:rsidR="00505EB9" w:rsidRDefault="00751D9E">
            <w:pPr>
              <w:pStyle w:val="TableBodyText"/>
            </w:pPr>
            <w:r>
              <w:t>Indicates the right to write or change the extended attributes (EAs) of the file.</w:t>
            </w:r>
          </w:p>
        </w:tc>
      </w:tr>
      <w:tr w:rsidR="00505EB9" w:rsidTr="00505EB9">
        <w:tc>
          <w:tcPr>
            <w:tcW w:w="0" w:type="auto"/>
          </w:tcPr>
          <w:p w:rsidR="00505EB9" w:rsidRDefault="00751D9E">
            <w:pPr>
              <w:pStyle w:val="TableBodyText"/>
            </w:pPr>
            <w:r>
              <w:t>FILE_EXECUTE</w:t>
            </w:r>
          </w:p>
          <w:p w:rsidR="00505EB9" w:rsidRDefault="00751D9E">
            <w:pPr>
              <w:pStyle w:val="TableBodyText"/>
            </w:pPr>
            <w:r>
              <w:t>0x00000020</w:t>
            </w:r>
          </w:p>
        </w:tc>
        <w:tc>
          <w:tcPr>
            <w:tcW w:w="4287" w:type="dxa"/>
          </w:tcPr>
          <w:p w:rsidR="00505EB9" w:rsidRDefault="00751D9E">
            <w:pPr>
              <w:pStyle w:val="TableBodyText"/>
            </w:pPr>
            <w:r>
              <w:t>Indicates the right to execute the file.</w:t>
            </w:r>
          </w:p>
        </w:tc>
      </w:tr>
      <w:tr w:rsidR="00505EB9" w:rsidTr="00505EB9">
        <w:tc>
          <w:tcPr>
            <w:tcW w:w="0" w:type="auto"/>
          </w:tcPr>
          <w:p w:rsidR="00505EB9" w:rsidRDefault="00751D9E">
            <w:pPr>
              <w:pStyle w:val="TableBodyText"/>
            </w:pPr>
            <w:r>
              <w:t>FILE_READ_ATTRIBUTES</w:t>
            </w:r>
          </w:p>
          <w:p w:rsidR="00505EB9" w:rsidRDefault="00751D9E">
            <w:pPr>
              <w:pStyle w:val="TableBodyText"/>
            </w:pPr>
            <w:r>
              <w:t>0x00000080</w:t>
            </w:r>
          </w:p>
        </w:tc>
        <w:tc>
          <w:tcPr>
            <w:tcW w:w="4287" w:type="dxa"/>
          </w:tcPr>
          <w:p w:rsidR="00505EB9" w:rsidRDefault="00751D9E">
            <w:pPr>
              <w:pStyle w:val="TableBodyText"/>
            </w:pPr>
            <w:r>
              <w:t>Indicates the right</w:t>
            </w:r>
            <w:r>
              <w:t xml:space="preserve"> to read the attributes of the file.</w:t>
            </w:r>
          </w:p>
        </w:tc>
      </w:tr>
      <w:tr w:rsidR="00505EB9" w:rsidTr="00505EB9">
        <w:tc>
          <w:tcPr>
            <w:tcW w:w="0" w:type="auto"/>
          </w:tcPr>
          <w:p w:rsidR="00505EB9" w:rsidRDefault="00751D9E">
            <w:pPr>
              <w:pStyle w:val="TableBodyText"/>
            </w:pPr>
            <w:r>
              <w:t>FILE_WRITE_ATTRIBUTES</w:t>
            </w:r>
          </w:p>
          <w:p w:rsidR="00505EB9" w:rsidRDefault="00751D9E">
            <w:pPr>
              <w:pStyle w:val="TableBodyText"/>
            </w:pPr>
            <w:r>
              <w:t>0x00000100</w:t>
            </w:r>
          </w:p>
        </w:tc>
        <w:tc>
          <w:tcPr>
            <w:tcW w:w="4287" w:type="dxa"/>
          </w:tcPr>
          <w:p w:rsidR="00505EB9" w:rsidRDefault="00751D9E">
            <w:pPr>
              <w:pStyle w:val="TableBodyText"/>
            </w:pPr>
            <w:r>
              <w:t>Indicates the right to change the attributes of the file.</w:t>
            </w:r>
          </w:p>
        </w:tc>
      </w:tr>
      <w:tr w:rsidR="00505EB9" w:rsidTr="00505EB9">
        <w:tc>
          <w:tcPr>
            <w:tcW w:w="0" w:type="auto"/>
          </w:tcPr>
          <w:p w:rsidR="00505EB9" w:rsidRDefault="00751D9E">
            <w:pPr>
              <w:pStyle w:val="TableBodyText"/>
            </w:pPr>
            <w:r>
              <w:t>DELETE</w:t>
            </w:r>
          </w:p>
          <w:p w:rsidR="00505EB9" w:rsidRDefault="00751D9E">
            <w:pPr>
              <w:pStyle w:val="TableBodyText"/>
            </w:pPr>
            <w:r>
              <w:t>0x00010000</w:t>
            </w:r>
          </w:p>
        </w:tc>
        <w:tc>
          <w:tcPr>
            <w:tcW w:w="4287" w:type="dxa"/>
          </w:tcPr>
          <w:p w:rsidR="00505EB9" w:rsidRDefault="00751D9E">
            <w:pPr>
              <w:pStyle w:val="TableBodyText"/>
            </w:pPr>
            <w:r>
              <w:t>Indicates the right to delete or to rename the file.</w:t>
            </w:r>
          </w:p>
        </w:tc>
      </w:tr>
      <w:tr w:rsidR="00505EB9" w:rsidTr="00505EB9">
        <w:tc>
          <w:tcPr>
            <w:tcW w:w="0" w:type="auto"/>
          </w:tcPr>
          <w:p w:rsidR="00505EB9" w:rsidRDefault="00751D9E">
            <w:pPr>
              <w:pStyle w:val="TableBodyText"/>
            </w:pPr>
            <w:r>
              <w:t>READ_CONTROL</w:t>
            </w:r>
          </w:p>
          <w:p w:rsidR="00505EB9" w:rsidRDefault="00751D9E">
            <w:pPr>
              <w:pStyle w:val="TableBodyText"/>
            </w:pPr>
            <w:r>
              <w:t>0x00020000</w:t>
            </w:r>
          </w:p>
        </w:tc>
        <w:tc>
          <w:tcPr>
            <w:tcW w:w="4287" w:type="dxa"/>
          </w:tcPr>
          <w:p w:rsidR="00505EB9" w:rsidRDefault="00751D9E">
            <w:pPr>
              <w:pStyle w:val="TableBodyText"/>
            </w:pPr>
            <w:r>
              <w:t xml:space="preserve">Indicates the right to read the </w:t>
            </w:r>
            <w:hyperlink w:anchor="gt_e5213722-75a9-44e7-b026-8e4833f0d350">
              <w:r>
                <w:rPr>
                  <w:rStyle w:val="HyperlinkGreen"/>
                  <w:b/>
                </w:rPr>
                <w:t>security descriptor</w:t>
              </w:r>
            </w:hyperlink>
            <w:r>
              <w:t xml:space="preserve"> of the file.</w:t>
            </w:r>
          </w:p>
        </w:tc>
      </w:tr>
      <w:tr w:rsidR="00505EB9" w:rsidTr="00505EB9">
        <w:tc>
          <w:tcPr>
            <w:tcW w:w="0" w:type="auto"/>
          </w:tcPr>
          <w:p w:rsidR="00505EB9" w:rsidRDefault="00751D9E">
            <w:pPr>
              <w:pStyle w:val="TableBodyText"/>
            </w:pPr>
            <w:r>
              <w:t>WRITE_DAC</w:t>
            </w:r>
          </w:p>
          <w:p w:rsidR="00505EB9" w:rsidRDefault="00751D9E">
            <w:pPr>
              <w:pStyle w:val="TableBodyText"/>
            </w:pPr>
            <w:r>
              <w:t>0x00040000</w:t>
            </w:r>
          </w:p>
        </w:tc>
        <w:tc>
          <w:tcPr>
            <w:tcW w:w="4287" w:type="dxa"/>
          </w:tcPr>
          <w:p w:rsidR="00505EB9" w:rsidRDefault="00751D9E">
            <w:pPr>
              <w:pStyle w:val="TableBodyText"/>
            </w:pPr>
            <w:r>
              <w:t xml:space="preserve">Indicates the right to change the </w:t>
            </w:r>
            <w:hyperlink w:anchor="gt_d727f612-7a45-48e4-9d87-71735d62b321">
              <w:r>
                <w:rPr>
                  <w:rStyle w:val="HyperlinkGreen"/>
                  <w:b/>
                </w:rPr>
                <w:t>discretiona</w:t>
              </w:r>
              <w:r>
                <w:rPr>
                  <w:rStyle w:val="HyperlinkGreen"/>
                  <w:b/>
                </w:rPr>
                <w:t>ry access control list (DACL)</w:t>
              </w:r>
            </w:hyperlink>
            <w:r>
              <w:t xml:space="preserve"> in the security descriptor of the file.</w:t>
            </w:r>
          </w:p>
        </w:tc>
      </w:tr>
      <w:tr w:rsidR="00505EB9" w:rsidTr="00505EB9">
        <w:tc>
          <w:tcPr>
            <w:tcW w:w="0" w:type="auto"/>
          </w:tcPr>
          <w:p w:rsidR="00505EB9" w:rsidRDefault="00751D9E">
            <w:pPr>
              <w:pStyle w:val="TableBodyText"/>
            </w:pPr>
            <w:r>
              <w:t>WRITE_OWNER</w:t>
            </w:r>
          </w:p>
          <w:p w:rsidR="00505EB9" w:rsidRDefault="00751D9E">
            <w:pPr>
              <w:pStyle w:val="TableBodyText"/>
            </w:pPr>
            <w:r>
              <w:t>0x00080000</w:t>
            </w:r>
          </w:p>
        </w:tc>
        <w:tc>
          <w:tcPr>
            <w:tcW w:w="4287" w:type="dxa"/>
          </w:tcPr>
          <w:p w:rsidR="00505EB9" w:rsidRDefault="00751D9E">
            <w:pPr>
              <w:pStyle w:val="TableBodyText"/>
            </w:pPr>
            <w:r>
              <w:t>Indicates the right to change the owner in the security descriptor of the file.</w:t>
            </w:r>
          </w:p>
        </w:tc>
      </w:tr>
      <w:tr w:rsidR="00505EB9" w:rsidTr="00505EB9">
        <w:tc>
          <w:tcPr>
            <w:tcW w:w="0" w:type="auto"/>
          </w:tcPr>
          <w:p w:rsidR="00505EB9" w:rsidRDefault="00751D9E">
            <w:pPr>
              <w:pStyle w:val="TableBodyText"/>
            </w:pPr>
            <w:r>
              <w:t>SYNCHRONIZE</w:t>
            </w:r>
          </w:p>
          <w:p w:rsidR="00505EB9" w:rsidRDefault="00751D9E">
            <w:pPr>
              <w:pStyle w:val="TableBodyText"/>
            </w:pPr>
            <w:r>
              <w:t>0x00100000</w:t>
            </w:r>
          </w:p>
        </w:tc>
        <w:tc>
          <w:tcPr>
            <w:tcW w:w="4287" w:type="dxa"/>
          </w:tcPr>
          <w:p w:rsidR="00505EB9" w:rsidRDefault="00751D9E">
            <w:pPr>
              <w:pStyle w:val="TableBodyText"/>
            </w:pPr>
            <w:r>
              <w:t>SHOULD NOT be used by the sender and MUST be ignored by th</w:t>
            </w:r>
            <w:r>
              <w:t>e receiver.</w:t>
            </w:r>
          </w:p>
        </w:tc>
      </w:tr>
      <w:tr w:rsidR="00505EB9" w:rsidTr="00505EB9">
        <w:tc>
          <w:tcPr>
            <w:tcW w:w="0" w:type="auto"/>
          </w:tcPr>
          <w:p w:rsidR="00505EB9" w:rsidRDefault="00751D9E">
            <w:pPr>
              <w:pStyle w:val="TableBodyText"/>
            </w:pPr>
            <w:r>
              <w:t>ACCESS_SYSTEM_SECURITY</w:t>
            </w:r>
          </w:p>
          <w:p w:rsidR="00505EB9" w:rsidRDefault="00751D9E">
            <w:pPr>
              <w:pStyle w:val="TableBodyText"/>
            </w:pPr>
            <w:r>
              <w:t>0x01000000</w:t>
            </w:r>
          </w:p>
        </w:tc>
        <w:tc>
          <w:tcPr>
            <w:tcW w:w="4287" w:type="dxa"/>
          </w:tcPr>
          <w:p w:rsidR="00505EB9" w:rsidRDefault="00751D9E">
            <w:pPr>
              <w:pStyle w:val="TableBodyText"/>
            </w:pPr>
            <w:r>
              <w:t xml:space="preserve">Indicates the right to read or change the </w:t>
            </w:r>
            <w:hyperlink w:anchor="gt_c189801e-3752-4715-88f4-17804dad5782">
              <w:r>
                <w:rPr>
                  <w:rStyle w:val="HyperlinkGreen"/>
                  <w:b/>
                </w:rPr>
                <w:t>system access control list (SACL)</w:t>
              </w:r>
            </w:hyperlink>
            <w:r>
              <w:t xml:space="preserve"> in the security descriptor</w:t>
            </w:r>
            <w:r>
              <w:t xml:space="preserve"> for the file. If the SE_SECURITY_NAME privilege is not set in the access token, the server MUST fail the open request and return STATUS_PRIVILEGE_NOT_HELD.</w:t>
            </w:r>
          </w:p>
        </w:tc>
      </w:tr>
      <w:tr w:rsidR="00505EB9" w:rsidTr="00505EB9">
        <w:tc>
          <w:tcPr>
            <w:tcW w:w="0" w:type="auto"/>
          </w:tcPr>
          <w:p w:rsidR="00505EB9" w:rsidRDefault="00751D9E">
            <w:pPr>
              <w:pStyle w:val="TableBodyText"/>
            </w:pPr>
            <w:r>
              <w:t>MAXIMUM_ALLOWED</w:t>
            </w:r>
          </w:p>
          <w:p w:rsidR="00505EB9" w:rsidRDefault="00751D9E">
            <w:pPr>
              <w:pStyle w:val="TableBodyText"/>
            </w:pPr>
            <w:r>
              <w:t>0x02000000</w:t>
            </w:r>
          </w:p>
        </w:tc>
        <w:tc>
          <w:tcPr>
            <w:tcW w:w="4287" w:type="dxa"/>
          </w:tcPr>
          <w:p w:rsidR="00505EB9" w:rsidRDefault="00751D9E">
            <w:pPr>
              <w:pStyle w:val="TableBodyText"/>
            </w:pPr>
            <w:r>
              <w:t>Indicates that the client requests an open to the file with the highest</w:t>
            </w:r>
            <w:r>
              <w:t xml:space="preserve"> level of access that the client has on this file. If no access is granted for the client on this file, the server MUST fail the open and return a STATUS_ACCESS_DENIED.</w:t>
            </w:r>
          </w:p>
        </w:tc>
      </w:tr>
      <w:tr w:rsidR="00505EB9" w:rsidTr="00505EB9">
        <w:tc>
          <w:tcPr>
            <w:tcW w:w="0" w:type="auto"/>
          </w:tcPr>
          <w:p w:rsidR="00505EB9" w:rsidRDefault="00751D9E">
            <w:pPr>
              <w:pStyle w:val="TableBodyText"/>
            </w:pPr>
            <w:r>
              <w:t>GENERIC_ALL</w:t>
            </w:r>
          </w:p>
          <w:p w:rsidR="00505EB9" w:rsidRDefault="00751D9E">
            <w:pPr>
              <w:pStyle w:val="TableBodyText"/>
            </w:pPr>
            <w:r>
              <w:t>0x10000000</w:t>
            </w:r>
          </w:p>
        </w:tc>
        <w:tc>
          <w:tcPr>
            <w:tcW w:w="4287" w:type="dxa"/>
          </w:tcPr>
          <w:p w:rsidR="00505EB9" w:rsidRDefault="00751D9E">
            <w:pPr>
              <w:pStyle w:val="TableBodyText"/>
            </w:pPr>
            <w:r>
              <w:t>Indicates a request for all of the access flags that are previo</w:t>
            </w:r>
            <w:r>
              <w:t>usly listed except MAXIMUM_ALLOWED and ACCESS_SYSTEM_SECURITY.</w:t>
            </w:r>
          </w:p>
        </w:tc>
      </w:tr>
      <w:tr w:rsidR="00505EB9" w:rsidTr="00505EB9">
        <w:tc>
          <w:tcPr>
            <w:tcW w:w="0" w:type="auto"/>
          </w:tcPr>
          <w:p w:rsidR="00505EB9" w:rsidRDefault="00751D9E">
            <w:pPr>
              <w:pStyle w:val="TableBodyText"/>
            </w:pPr>
            <w:r>
              <w:t>GENERIC_EXECUTE</w:t>
            </w:r>
          </w:p>
          <w:p w:rsidR="00505EB9" w:rsidRDefault="00751D9E">
            <w:pPr>
              <w:pStyle w:val="TableBodyText"/>
            </w:pPr>
            <w:r>
              <w:t>0x20000000</w:t>
            </w:r>
          </w:p>
        </w:tc>
        <w:tc>
          <w:tcPr>
            <w:tcW w:w="4287" w:type="dxa"/>
          </w:tcPr>
          <w:p w:rsidR="00505EB9" w:rsidRDefault="00751D9E">
            <w:pPr>
              <w:pStyle w:val="TableBodyText"/>
            </w:pPr>
            <w:r>
              <w:t>Indicates a request for the following combination of access flags listed previously in this table: FILE_READ_ATTRIBUTES, FILE_EXECUTE, SYNCHRONIZE, and READ_CONTROL.</w:t>
            </w:r>
          </w:p>
        </w:tc>
      </w:tr>
      <w:tr w:rsidR="00505EB9" w:rsidTr="00505EB9">
        <w:tc>
          <w:tcPr>
            <w:tcW w:w="0" w:type="auto"/>
          </w:tcPr>
          <w:p w:rsidR="00505EB9" w:rsidRDefault="00751D9E">
            <w:pPr>
              <w:pStyle w:val="TableBodyText"/>
            </w:pPr>
            <w:r>
              <w:t>GENERIC_WRITE</w:t>
            </w:r>
          </w:p>
          <w:p w:rsidR="00505EB9" w:rsidRDefault="00751D9E">
            <w:pPr>
              <w:pStyle w:val="TableBodyText"/>
            </w:pPr>
            <w:r>
              <w:t>0x40000000</w:t>
            </w:r>
          </w:p>
        </w:tc>
        <w:tc>
          <w:tcPr>
            <w:tcW w:w="4287" w:type="dxa"/>
          </w:tcPr>
          <w:p w:rsidR="00505EB9" w:rsidRDefault="00751D9E">
            <w:pPr>
              <w:pStyle w:val="TableBodyText"/>
            </w:pPr>
            <w:r>
              <w:t>Indicates a request for the following combination of access flags listed previously in this table: FILE_WRITE_DATA, FILE_APPEND_DATA, SYNCHRONIZE, FILE_WRITE_ATTRIBUTES, and FILE_WRITE_EA.</w:t>
            </w:r>
          </w:p>
        </w:tc>
      </w:tr>
      <w:tr w:rsidR="00505EB9" w:rsidTr="00505EB9">
        <w:tc>
          <w:tcPr>
            <w:tcW w:w="0" w:type="auto"/>
          </w:tcPr>
          <w:p w:rsidR="00505EB9" w:rsidRDefault="00751D9E">
            <w:pPr>
              <w:pStyle w:val="TableBodyText"/>
            </w:pPr>
            <w:r>
              <w:t>GENERIC_READ</w:t>
            </w:r>
          </w:p>
          <w:p w:rsidR="00505EB9" w:rsidRDefault="00751D9E">
            <w:pPr>
              <w:pStyle w:val="TableBodyText"/>
            </w:pPr>
            <w:r>
              <w:t>0x80000000</w:t>
            </w:r>
          </w:p>
        </w:tc>
        <w:tc>
          <w:tcPr>
            <w:tcW w:w="4287" w:type="dxa"/>
          </w:tcPr>
          <w:p w:rsidR="00505EB9" w:rsidRDefault="00751D9E">
            <w:pPr>
              <w:pStyle w:val="TableBodyText"/>
            </w:pPr>
            <w:r>
              <w:t>Indicates a req</w:t>
            </w:r>
            <w:r>
              <w:t xml:space="preserve">uest for the following combination of access flags listed previously in this table:  FILE_READ_DATA, FILE_READ_ATTRIBUTES, </w:t>
            </w:r>
            <w:r>
              <w:lastRenderedPageBreak/>
              <w:t>FILE_READ_EA, and SYNCHRONIZE.</w:t>
            </w:r>
          </w:p>
        </w:tc>
      </w:tr>
    </w:tbl>
    <w:p w:rsidR="00505EB9" w:rsidRDefault="00751D9E">
      <w:pPr>
        <w:pStyle w:val="Definition-Field"/>
        <w:ind w:left="990"/>
      </w:pPr>
      <w:r>
        <w:rPr>
          <w:b/>
        </w:rPr>
        <w:lastRenderedPageBreak/>
        <w:t xml:space="preserve">AllocationSize (8 bytes): </w:t>
      </w:r>
      <w:r>
        <w:t xml:space="preserve">The client MUST set this value to the initial allocation size of the file in bytes. The server MUST ignore this field if this request is to open an existing file. This field MUST be used only if the file is created or overwritten. The value MUST be set to </w:t>
      </w:r>
      <w:r>
        <w:t xml:space="preserve">0x0000000000000000 in all other cases. This does not apply to directory-related requests. This is the number of bytes to be allocated, represented as a 64-bit integer value. </w:t>
      </w:r>
    </w:p>
    <w:p w:rsidR="00505EB9" w:rsidRDefault="00751D9E">
      <w:pPr>
        <w:pStyle w:val="Definition-Field"/>
        <w:ind w:left="990"/>
      </w:pPr>
      <w:r>
        <w:rPr>
          <w:b/>
        </w:rPr>
        <w:t xml:space="preserve">ExtFileAttributes (4 bytes): </w:t>
      </w:r>
      <w:r>
        <w:t xml:space="preserve">This field contains the extended file attributes of </w:t>
      </w:r>
      <w:r>
        <w:t>the file being requested, encoded as an SMB_EXT_FILE_ATTR (section</w:t>
      </w:r>
      <w:r>
        <w:rPr>
          <w:b/>
        </w:rPr>
        <w:t xml:space="preserve"> </w:t>
      </w:r>
      <w:hyperlink w:anchor="Section_6008aa8fd2d84366b775b81aece05bb1" w:history="1">
        <w:r>
          <w:rPr>
            <w:rStyle w:val="Hyperlink"/>
          </w:rPr>
          <w:t>2.2.1.2.3</w:t>
        </w:r>
      </w:hyperlink>
      <w:r>
        <w:t>) data type.</w:t>
      </w:r>
    </w:p>
    <w:p w:rsidR="00505EB9" w:rsidRDefault="00751D9E">
      <w:pPr>
        <w:pStyle w:val="Definition-Field"/>
        <w:ind w:left="990"/>
      </w:pPr>
      <w:r>
        <w:rPr>
          <w:b/>
        </w:rPr>
        <w:t xml:space="preserve">ShareAccess (4 bytes): </w:t>
      </w:r>
      <w:r>
        <w:t>A 32-bit field that specifies how the file SHOULD be shared with other processes. Th</w:t>
      </w:r>
      <w:r>
        <w:t xml:space="preserve">e names in the table below are provided for reference use only. If </w:t>
      </w:r>
      <w:r>
        <w:rPr>
          <w:b/>
        </w:rPr>
        <w:t>ShareAccess</w:t>
      </w:r>
      <w:r>
        <w:t xml:space="preserve"> values of FILE_SHARE_READ, FILE_SHARE_WRITE, or FILE_SHARE_DELETE are set for a printer file or a named pipe, the server SHOULD ignore these values. The value MUST be FILE_SHARE_NONE or some combination of the other values:</w:t>
      </w:r>
    </w:p>
    <w:tbl>
      <w:tblPr>
        <w:tblStyle w:val="Table-ShadedHeader"/>
        <w:tblW w:w="7765" w:type="dxa"/>
        <w:tblInd w:w="1105" w:type="dxa"/>
        <w:tblLook w:val="04A0" w:firstRow="1" w:lastRow="0" w:firstColumn="1" w:lastColumn="0" w:noHBand="0" w:noVBand="1"/>
      </w:tblPr>
      <w:tblGrid>
        <w:gridCol w:w="2939"/>
        <w:gridCol w:w="482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990"/>
            </w:pPr>
            <w:r>
              <w:t>Name and bitmask</w:t>
            </w:r>
          </w:p>
        </w:tc>
        <w:tc>
          <w:tcPr>
            <w:tcW w:w="0" w:type="auto"/>
          </w:tcPr>
          <w:p w:rsidR="00505EB9" w:rsidRDefault="00751D9E">
            <w:pPr>
              <w:pStyle w:val="TableHeaderText"/>
              <w:ind w:left="990"/>
            </w:pPr>
            <w:r>
              <w:t>Meaning</w:t>
            </w:r>
          </w:p>
        </w:tc>
      </w:tr>
      <w:tr w:rsidR="00505EB9" w:rsidTr="00505EB9">
        <w:tc>
          <w:tcPr>
            <w:tcW w:w="0" w:type="auto"/>
          </w:tcPr>
          <w:p w:rsidR="00505EB9" w:rsidRDefault="00751D9E">
            <w:pPr>
              <w:pStyle w:val="TableBodyText"/>
              <w:ind w:left="990"/>
            </w:pPr>
            <w:r>
              <w:t>FILE_</w:t>
            </w:r>
            <w:r>
              <w:t>SHARE_NONE</w:t>
            </w:r>
          </w:p>
          <w:p w:rsidR="00505EB9" w:rsidRDefault="00751D9E">
            <w:pPr>
              <w:pStyle w:val="TableBodyText"/>
              <w:ind w:left="990"/>
            </w:pPr>
            <w:r>
              <w:t>0x00000000</w:t>
            </w:r>
          </w:p>
        </w:tc>
        <w:tc>
          <w:tcPr>
            <w:tcW w:w="0" w:type="auto"/>
          </w:tcPr>
          <w:p w:rsidR="00505EB9" w:rsidRDefault="00751D9E">
            <w:pPr>
              <w:pStyle w:val="TableBodyText"/>
              <w:ind w:left="990"/>
            </w:pPr>
            <w:r>
              <w:t>(No bits set.)Prevents the file from being shared.</w:t>
            </w:r>
          </w:p>
        </w:tc>
      </w:tr>
      <w:tr w:rsidR="00505EB9" w:rsidTr="00505EB9">
        <w:tc>
          <w:tcPr>
            <w:tcW w:w="0" w:type="auto"/>
          </w:tcPr>
          <w:p w:rsidR="00505EB9" w:rsidRDefault="00751D9E">
            <w:pPr>
              <w:pStyle w:val="TableBodyText"/>
              <w:ind w:left="990"/>
            </w:pPr>
            <w:r>
              <w:t>FILE_SHARE_READ</w:t>
            </w:r>
          </w:p>
          <w:p w:rsidR="00505EB9" w:rsidRDefault="00751D9E">
            <w:pPr>
              <w:pStyle w:val="TableBodyText"/>
              <w:ind w:left="990"/>
            </w:pPr>
            <w:r>
              <w:t>0x00000001</w:t>
            </w:r>
          </w:p>
        </w:tc>
        <w:tc>
          <w:tcPr>
            <w:tcW w:w="0" w:type="auto"/>
          </w:tcPr>
          <w:p w:rsidR="00505EB9" w:rsidRDefault="00751D9E">
            <w:pPr>
              <w:pStyle w:val="TableBodyText"/>
              <w:ind w:left="990"/>
            </w:pPr>
            <w:r>
              <w:t>Other open operations can be performed on the file for read access.</w:t>
            </w:r>
          </w:p>
        </w:tc>
      </w:tr>
      <w:tr w:rsidR="00505EB9" w:rsidTr="00505EB9">
        <w:tc>
          <w:tcPr>
            <w:tcW w:w="0" w:type="auto"/>
          </w:tcPr>
          <w:p w:rsidR="00505EB9" w:rsidRDefault="00751D9E">
            <w:pPr>
              <w:pStyle w:val="TableBodyText"/>
              <w:ind w:left="990"/>
            </w:pPr>
            <w:r>
              <w:t>FILE_SHARE_WRITE</w:t>
            </w:r>
          </w:p>
          <w:p w:rsidR="00505EB9" w:rsidRDefault="00751D9E">
            <w:pPr>
              <w:pStyle w:val="TableBodyText"/>
              <w:ind w:left="990"/>
            </w:pPr>
            <w:r>
              <w:t>0x00000002</w:t>
            </w:r>
          </w:p>
        </w:tc>
        <w:tc>
          <w:tcPr>
            <w:tcW w:w="0" w:type="auto"/>
          </w:tcPr>
          <w:p w:rsidR="00505EB9" w:rsidRDefault="00751D9E">
            <w:pPr>
              <w:pStyle w:val="TableBodyText"/>
              <w:ind w:left="990"/>
            </w:pPr>
            <w:r>
              <w:t xml:space="preserve">Other open operations can be performed on the file for </w:t>
            </w:r>
            <w:r>
              <w:t>write access.</w:t>
            </w:r>
          </w:p>
        </w:tc>
      </w:tr>
      <w:tr w:rsidR="00505EB9" w:rsidTr="00505EB9">
        <w:tc>
          <w:tcPr>
            <w:tcW w:w="0" w:type="auto"/>
          </w:tcPr>
          <w:p w:rsidR="00505EB9" w:rsidRDefault="00751D9E">
            <w:pPr>
              <w:pStyle w:val="TableBodyText"/>
              <w:ind w:left="990"/>
            </w:pPr>
            <w:r>
              <w:t>FILE_SHARE_DELETE</w:t>
            </w:r>
          </w:p>
          <w:p w:rsidR="00505EB9" w:rsidRDefault="00751D9E">
            <w:pPr>
              <w:pStyle w:val="TableBodyText"/>
              <w:ind w:left="990"/>
            </w:pPr>
            <w:r>
              <w:t>0x00000004</w:t>
            </w:r>
          </w:p>
        </w:tc>
        <w:tc>
          <w:tcPr>
            <w:tcW w:w="0" w:type="auto"/>
          </w:tcPr>
          <w:p w:rsidR="00505EB9" w:rsidRDefault="00751D9E">
            <w:pPr>
              <w:pStyle w:val="TableBodyText"/>
              <w:ind w:left="990"/>
            </w:pPr>
            <w:r>
              <w:t>Other open operations can be performed on the file for delete access.</w:t>
            </w:r>
          </w:p>
        </w:tc>
      </w:tr>
    </w:tbl>
    <w:p w:rsidR="00505EB9" w:rsidRDefault="00751D9E">
      <w:pPr>
        <w:pStyle w:val="Definition-Field"/>
        <w:ind w:left="990"/>
      </w:pPr>
      <w:r>
        <w:rPr>
          <w:b/>
        </w:rPr>
        <w:t xml:space="preserve">CreateDisposition (4 bytes): </w:t>
      </w:r>
      <w:r>
        <w:t>A 32-bit value that represents the action to take if the file already exists or if the file is a new file and do</w:t>
      </w:r>
      <w:r>
        <w:t>es not already exist.</w:t>
      </w:r>
      <w:bookmarkStart w:id="675"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675"/>
    </w:p>
    <w:tbl>
      <w:tblPr>
        <w:tblStyle w:val="Table-ShadedHeader"/>
        <w:tblW w:w="7765" w:type="dxa"/>
        <w:tblInd w:w="1105" w:type="dxa"/>
        <w:tblLook w:val="04A0" w:firstRow="1" w:lastRow="0" w:firstColumn="1" w:lastColumn="0" w:noHBand="0" w:noVBand="1"/>
      </w:tblPr>
      <w:tblGrid>
        <w:gridCol w:w="2917"/>
        <w:gridCol w:w="484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990"/>
            </w:pPr>
            <w:r>
              <w:t>Name and value</w:t>
            </w:r>
          </w:p>
        </w:tc>
        <w:tc>
          <w:tcPr>
            <w:tcW w:w="0" w:type="auto"/>
          </w:tcPr>
          <w:p w:rsidR="00505EB9" w:rsidRDefault="00751D9E">
            <w:pPr>
              <w:pStyle w:val="TableHeaderText"/>
              <w:ind w:left="990"/>
            </w:pPr>
            <w:r>
              <w:t>Meaning</w:t>
            </w:r>
          </w:p>
        </w:tc>
      </w:tr>
      <w:tr w:rsidR="00505EB9" w:rsidTr="00505EB9">
        <w:tc>
          <w:tcPr>
            <w:tcW w:w="0" w:type="auto"/>
          </w:tcPr>
          <w:p w:rsidR="00505EB9" w:rsidRDefault="00751D9E">
            <w:pPr>
              <w:pStyle w:val="TableBodyText"/>
              <w:ind w:left="990"/>
            </w:pPr>
            <w:r>
              <w:t>FILE_SUPERSEDE</w:t>
            </w:r>
          </w:p>
          <w:p w:rsidR="00505EB9" w:rsidRDefault="00751D9E">
            <w:pPr>
              <w:pStyle w:val="TableBodyText"/>
              <w:ind w:left="990"/>
            </w:pPr>
            <w:r>
              <w:t>0x00000000</w:t>
            </w:r>
          </w:p>
        </w:tc>
        <w:tc>
          <w:tcPr>
            <w:tcW w:w="0" w:type="auto"/>
          </w:tcPr>
          <w:p w:rsidR="00505EB9" w:rsidRDefault="00751D9E">
            <w:pPr>
              <w:pStyle w:val="TableBodyText"/>
              <w:ind w:left="990"/>
            </w:pPr>
            <w:r>
              <w:t xml:space="preserve">(No bits set.)If the file already exists, it SHOULD be superseded (overwritten). If it does not already exist, </w:t>
            </w:r>
            <w:r>
              <w:t>then it SHOULD be created.</w:t>
            </w:r>
          </w:p>
        </w:tc>
      </w:tr>
      <w:tr w:rsidR="00505EB9" w:rsidTr="00505EB9">
        <w:tc>
          <w:tcPr>
            <w:tcW w:w="0" w:type="auto"/>
          </w:tcPr>
          <w:p w:rsidR="00505EB9" w:rsidRDefault="00751D9E">
            <w:pPr>
              <w:pStyle w:val="TableBodyText"/>
              <w:ind w:left="990"/>
            </w:pPr>
            <w:r>
              <w:t>FILE_OPEN</w:t>
            </w:r>
          </w:p>
          <w:p w:rsidR="00505EB9" w:rsidRDefault="00751D9E">
            <w:pPr>
              <w:pStyle w:val="TableBodyText"/>
              <w:ind w:left="990"/>
            </w:pPr>
            <w:r>
              <w:t>0x00000001</w:t>
            </w:r>
          </w:p>
        </w:tc>
        <w:tc>
          <w:tcPr>
            <w:tcW w:w="0" w:type="auto"/>
          </w:tcPr>
          <w:p w:rsidR="00505EB9" w:rsidRDefault="00751D9E">
            <w:pPr>
              <w:pStyle w:val="TableBodyText"/>
              <w:ind w:left="990"/>
            </w:pPr>
            <w:r>
              <w:t>If the file already exists, it SHOULD be opened rather than created. If the file does not already exist, the operation MUST fail.</w:t>
            </w:r>
          </w:p>
        </w:tc>
      </w:tr>
      <w:tr w:rsidR="00505EB9" w:rsidTr="00505EB9">
        <w:tc>
          <w:tcPr>
            <w:tcW w:w="0" w:type="auto"/>
          </w:tcPr>
          <w:p w:rsidR="00505EB9" w:rsidRDefault="00751D9E">
            <w:pPr>
              <w:pStyle w:val="TableBodyText"/>
              <w:ind w:left="990"/>
            </w:pPr>
            <w:r>
              <w:t>FILE_CREATE</w:t>
            </w:r>
          </w:p>
          <w:p w:rsidR="00505EB9" w:rsidRDefault="00751D9E">
            <w:pPr>
              <w:pStyle w:val="TableBodyText"/>
              <w:ind w:left="990"/>
            </w:pPr>
            <w:r>
              <w:t>0x00000002</w:t>
            </w:r>
          </w:p>
        </w:tc>
        <w:tc>
          <w:tcPr>
            <w:tcW w:w="0" w:type="auto"/>
          </w:tcPr>
          <w:p w:rsidR="00505EB9" w:rsidRDefault="00751D9E">
            <w:pPr>
              <w:pStyle w:val="TableBodyText"/>
              <w:ind w:left="990"/>
            </w:pPr>
            <w:r>
              <w:t xml:space="preserve">If the file already exists, the operation MUST fail. </w:t>
            </w:r>
            <w:r>
              <w:t>If the file does not already exist, it SHOULD be created.</w:t>
            </w:r>
          </w:p>
        </w:tc>
      </w:tr>
      <w:tr w:rsidR="00505EB9" w:rsidTr="00505EB9">
        <w:tc>
          <w:tcPr>
            <w:tcW w:w="0" w:type="auto"/>
          </w:tcPr>
          <w:p w:rsidR="00505EB9" w:rsidRDefault="00751D9E">
            <w:pPr>
              <w:pStyle w:val="TableBodyText"/>
              <w:ind w:left="990"/>
            </w:pPr>
            <w:r>
              <w:t>FILE_OPEN_IF</w:t>
            </w:r>
          </w:p>
          <w:p w:rsidR="00505EB9" w:rsidRDefault="00751D9E">
            <w:pPr>
              <w:pStyle w:val="TableBodyText"/>
              <w:ind w:left="990"/>
            </w:pPr>
            <w:r>
              <w:t>0x00000003</w:t>
            </w:r>
          </w:p>
        </w:tc>
        <w:tc>
          <w:tcPr>
            <w:tcW w:w="0" w:type="auto"/>
          </w:tcPr>
          <w:p w:rsidR="00505EB9" w:rsidRDefault="00751D9E">
            <w:pPr>
              <w:pStyle w:val="TableBodyText"/>
              <w:ind w:left="990"/>
            </w:pPr>
            <w:r>
              <w:t>If the file already exists, it SHOULD be opened. If the file does not already exist, then it SHOULD be created. This value is equivalent to (FILE_OPEN | FILE_CREATE).</w:t>
            </w:r>
          </w:p>
        </w:tc>
      </w:tr>
      <w:tr w:rsidR="00505EB9" w:rsidTr="00505EB9">
        <w:tc>
          <w:tcPr>
            <w:tcW w:w="0" w:type="auto"/>
          </w:tcPr>
          <w:p w:rsidR="00505EB9" w:rsidRDefault="00751D9E">
            <w:pPr>
              <w:pStyle w:val="TableBodyText"/>
              <w:ind w:left="990"/>
            </w:pPr>
            <w:r>
              <w:t>FILE_</w:t>
            </w:r>
            <w:r>
              <w:t>OVERWRITE</w:t>
            </w:r>
          </w:p>
          <w:p w:rsidR="00505EB9" w:rsidRDefault="00751D9E">
            <w:pPr>
              <w:pStyle w:val="TableBodyText"/>
              <w:ind w:left="990"/>
            </w:pPr>
            <w:r>
              <w:t>0x00000004</w:t>
            </w:r>
          </w:p>
        </w:tc>
        <w:tc>
          <w:tcPr>
            <w:tcW w:w="0" w:type="auto"/>
          </w:tcPr>
          <w:p w:rsidR="00505EB9" w:rsidRDefault="00751D9E">
            <w:pPr>
              <w:pStyle w:val="TableBodyText"/>
              <w:ind w:left="990"/>
            </w:pPr>
            <w:r>
              <w:t xml:space="preserve">If the file already exists, it SHOULD be opened and truncated. If the file does not already exist, the operation MUST fail. The client MUST open the file with at least </w:t>
            </w:r>
            <w:r>
              <w:lastRenderedPageBreak/>
              <w:t>GENERIC_WRITE access for the command to succeed.</w:t>
            </w:r>
          </w:p>
        </w:tc>
      </w:tr>
      <w:tr w:rsidR="00505EB9" w:rsidTr="00505EB9">
        <w:tc>
          <w:tcPr>
            <w:tcW w:w="0" w:type="auto"/>
          </w:tcPr>
          <w:p w:rsidR="00505EB9" w:rsidRDefault="00751D9E">
            <w:pPr>
              <w:pStyle w:val="TableBodyText"/>
              <w:ind w:left="990"/>
            </w:pPr>
            <w:r>
              <w:lastRenderedPageBreak/>
              <w:t>FILE_OVERWRITE_IF</w:t>
            </w:r>
          </w:p>
          <w:p w:rsidR="00505EB9" w:rsidRDefault="00751D9E">
            <w:pPr>
              <w:pStyle w:val="TableBodyText"/>
              <w:ind w:left="990"/>
            </w:pPr>
            <w:r>
              <w:t>0x00000005</w:t>
            </w:r>
          </w:p>
        </w:tc>
        <w:tc>
          <w:tcPr>
            <w:tcW w:w="0" w:type="auto"/>
          </w:tcPr>
          <w:p w:rsidR="00505EB9" w:rsidRDefault="00751D9E">
            <w:pPr>
              <w:pStyle w:val="TableBodyText"/>
              <w:ind w:left="990"/>
            </w:pPr>
            <w:r>
              <w:t>If the file already exists, it SHOULD be opened and truncated. If the file does not already exist, it SHOULD be created. The client MUST open the file with at least GENERIC_WRITE access.</w:t>
            </w:r>
          </w:p>
        </w:tc>
      </w:tr>
    </w:tbl>
    <w:p w:rsidR="00505EB9" w:rsidRDefault="00751D9E">
      <w:pPr>
        <w:pStyle w:val="Definition-Field"/>
        <w:ind w:left="990"/>
      </w:pPr>
      <w:r>
        <w:rPr>
          <w:b/>
        </w:rPr>
        <w:t xml:space="preserve">CreateOptions (4 bytes): </w:t>
      </w:r>
      <w:r>
        <w:t xml:space="preserve">A 32-bit field containing flag </w:t>
      </w:r>
      <w:r>
        <w:t>options to use if creating the file or directory. This field MUST be set to 0x00000000 or a combination of the following possible values. Unused bit fields SHOULD be set to 0 when sent and MUST be ignored on receipt. The following is a list of the valid va</w:t>
      </w:r>
      <w:r>
        <w:t>lues and their associated behaviors. Server implementations SHOULD reserve all bits not specified in the following definitions.</w:t>
      </w:r>
    </w:p>
    <w:tbl>
      <w:tblPr>
        <w:tblStyle w:val="Table-ShadedHeader"/>
        <w:tblW w:w="7650" w:type="dxa"/>
        <w:tblInd w:w="1105" w:type="dxa"/>
        <w:tblLayout w:type="fixed"/>
        <w:tblLook w:val="04A0" w:firstRow="1" w:lastRow="0" w:firstColumn="1" w:lastColumn="0" w:noHBand="0" w:noVBand="1"/>
      </w:tblPr>
      <w:tblGrid>
        <w:gridCol w:w="3870"/>
        <w:gridCol w:w="378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3870" w:type="dxa"/>
          </w:tcPr>
          <w:p w:rsidR="00505EB9" w:rsidRDefault="00751D9E">
            <w:pPr>
              <w:pStyle w:val="TableHeaderText"/>
              <w:ind w:left="990"/>
            </w:pPr>
            <w:r>
              <w:t>Name and bitmask</w:t>
            </w:r>
          </w:p>
        </w:tc>
        <w:tc>
          <w:tcPr>
            <w:tcW w:w="3780" w:type="dxa"/>
          </w:tcPr>
          <w:p w:rsidR="00505EB9" w:rsidRDefault="00751D9E">
            <w:pPr>
              <w:pStyle w:val="TableHeaderText"/>
              <w:ind w:left="990"/>
            </w:pPr>
            <w:r>
              <w:t>Meaning</w:t>
            </w:r>
          </w:p>
        </w:tc>
      </w:tr>
      <w:tr w:rsidR="00505EB9" w:rsidTr="00505EB9">
        <w:tc>
          <w:tcPr>
            <w:tcW w:w="3870" w:type="dxa"/>
          </w:tcPr>
          <w:p w:rsidR="00505EB9" w:rsidRDefault="00751D9E">
            <w:pPr>
              <w:pStyle w:val="TableBodyText"/>
              <w:ind w:left="990"/>
            </w:pPr>
            <w:r>
              <w:t>FILE_DIRECTORY_FILE</w:t>
            </w:r>
          </w:p>
          <w:p w:rsidR="00505EB9" w:rsidRDefault="00751D9E">
            <w:pPr>
              <w:pStyle w:val="TableBodyText"/>
              <w:ind w:left="990"/>
            </w:pPr>
            <w:r>
              <w:t>0x00000001</w:t>
            </w:r>
          </w:p>
        </w:tc>
        <w:tc>
          <w:tcPr>
            <w:tcW w:w="3780" w:type="dxa"/>
          </w:tcPr>
          <w:p w:rsidR="00505EB9" w:rsidRDefault="00751D9E">
            <w:pPr>
              <w:pStyle w:val="TableBodyText"/>
              <w:ind w:left="990"/>
            </w:pPr>
            <w:r>
              <w:t>The file being created or opened is a directory file. With this option,</w:t>
            </w:r>
            <w:r>
              <w:t xml:space="preserve"> the </w:t>
            </w:r>
            <w:r>
              <w:rPr>
                <w:b/>
              </w:rPr>
              <w:t>CreateDisposition</w:t>
            </w:r>
            <w:r>
              <w:t xml:space="preserve"> field MUST be set to FILE_CREATE, FILE_OPEN, or FILE_OPEN_IF. When this bit field is set, other compatible CreateOptions include only the following: FILE_WRITE_THROUGH, FILE_OPEN_FOR_BACKUP_INTENT, and FILE_OPEN_BY_FILE_ID.</w:t>
            </w:r>
          </w:p>
        </w:tc>
      </w:tr>
      <w:tr w:rsidR="00505EB9" w:rsidTr="00505EB9">
        <w:tc>
          <w:tcPr>
            <w:tcW w:w="3870" w:type="dxa"/>
          </w:tcPr>
          <w:p w:rsidR="00505EB9" w:rsidRDefault="00751D9E">
            <w:pPr>
              <w:pStyle w:val="TableBodyText"/>
              <w:ind w:left="990"/>
            </w:pPr>
            <w:r>
              <w:t>FILE_WRI</w:t>
            </w:r>
            <w:r>
              <w:t>TE_THROUGH</w:t>
            </w:r>
          </w:p>
          <w:p w:rsidR="00505EB9" w:rsidRDefault="00751D9E">
            <w:pPr>
              <w:pStyle w:val="TableBodyText"/>
              <w:ind w:left="990"/>
            </w:pPr>
            <w:r>
              <w:t>0x00000002</w:t>
            </w:r>
          </w:p>
        </w:tc>
        <w:tc>
          <w:tcPr>
            <w:tcW w:w="3780" w:type="dxa"/>
          </w:tcPr>
          <w:p w:rsidR="00505EB9" w:rsidRDefault="00751D9E">
            <w:pPr>
              <w:pStyle w:val="TableBodyText"/>
              <w:ind w:left="990"/>
            </w:pPr>
            <w:r>
              <w:t xml:space="preserve">Applications that write data to the file MUST actually transfer the data into the file before any write request is considered complete. If FILE_NO_INTERMEDIATE_BUFFERING is set, the server MUST perform as if FILE_WRITE_THROUGH is set </w:t>
            </w:r>
            <w:r>
              <w:t>in the create request.</w:t>
            </w:r>
          </w:p>
        </w:tc>
      </w:tr>
      <w:tr w:rsidR="00505EB9" w:rsidTr="00505EB9">
        <w:tc>
          <w:tcPr>
            <w:tcW w:w="3870" w:type="dxa"/>
          </w:tcPr>
          <w:p w:rsidR="00505EB9" w:rsidRDefault="00751D9E">
            <w:pPr>
              <w:pStyle w:val="TableBodyText"/>
              <w:ind w:left="990"/>
            </w:pPr>
            <w:r>
              <w:t>FILE_SEQUENTIAL_ONLY</w:t>
            </w:r>
          </w:p>
          <w:p w:rsidR="00505EB9" w:rsidRDefault="00751D9E">
            <w:pPr>
              <w:pStyle w:val="TableBodyText"/>
              <w:ind w:left="990"/>
            </w:pPr>
            <w:r>
              <w:t>0x00000004</w:t>
            </w:r>
          </w:p>
        </w:tc>
        <w:tc>
          <w:tcPr>
            <w:tcW w:w="3780" w:type="dxa"/>
          </w:tcPr>
          <w:p w:rsidR="00505EB9" w:rsidRDefault="00751D9E">
            <w:pPr>
              <w:pStyle w:val="TableBodyText"/>
              <w:ind w:left="990"/>
            </w:pPr>
            <w:r>
              <w:t>This option indicates that access to the file can be sequential. The server can use this information to influence its caching and read-ahead strategy for this file. The file MAY in fact be accessed ra</w:t>
            </w:r>
            <w:r>
              <w:t>ndomly, but the server can optimize its caching and read-ahead policy for sequential access.</w:t>
            </w:r>
          </w:p>
        </w:tc>
      </w:tr>
      <w:tr w:rsidR="00505EB9" w:rsidTr="00505EB9">
        <w:tc>
          <w:tcPr>
            <w:tcW w:w="3870" w:type="dxa"/>
          </w:tcPr>
          <w:p w:rsidR="00505EB9" w:rsidRDefault="00751D9E">
            <w:pPr>
              <w:pStyle w:val="TableBodyText"/>
              <w:ind w:left="990"/>
            </w:pPr>
            <w:r>
              <w:t>FILE_NO_INTERMEDIATE_BUFFERING</w:t>
            </w:r>
          </w:p>
          <w:p w:rsidR="00505EB9" w:rsidRDefault="00751D9E">
            <w:pPr>
              <w:pStyle w:val="TableBodyText"/>
              <w:ind w:left="990"/>
            </w:pPr>
            <w:r>
              <w:t>0x00000008</w:t>
            </w:r>
          </w:p>
        </w:tc>
        <w:tc>
          <w:tcPr>
            <w:tcW w:w="3780" w:type="dxa"/>
          </w:tcPr>
          <w:p w:rsidR="00505EB9" w:rsidRDefault="00751D9E">
            <w:pPr>
              <w:pStyle w:val="TableBodyText"/>
              <w:ind w:left="990"/>
            </w:pPr>
            <w:r>
              <w:t xml:space="preserve">The file SHOULD NOT be cached or buffered in an internal buffer by the server. This option is incompatible when the FILE_APPEND_DATA bit field is set in the </w:t>
            </w:r>
            <w:r>
              <w:rPr>
                <w:b/>
              </w:rPr>
              <w:t>DesiredAccess</w:t>
            </w:r>
            <w:r>
              <w:t xml:space="preserve"> field.</w:t>
            </w:r>
          </w:p>
        </w:tc>
      </w:tr>
      <w:tr w:rsidR="00505EB9" w:rsidTr="00505EB9">
        <w:tc>
          <w:tcPr>
            <w:tcW w:w="3870" w:type="dxa"/>
          </w:tcPr>
          <w:p w:rsidR="00505EB9" w:rsidRDefault="00751D9E">
            <w:pPr>
              <w:pStyle w:val="TableBodyText"/>
              <w:ind w:left="990"/>
            </w:pPr>
            <w:r>
              <w:lastRenderedPageBreak/>
              <w:t>FILE_SYNCHRONOUS_IO_ALERT</w:t>
            </w:r>
          </w:p>
          <w:p w:rsidR="00505EB9" w:rsidRDefault="00751D9E">
            <w:pPr>
              <w:pStyle w:val="TableBodyText"/>
              <w:ind w:left="990"/>
            </w:pPr>
            <w:r>
              <w:t>0x00000010</w:t>
            </w:r>
          </w:p>
        </w:tc>
        <w:tc>
          <w:tcPr>
            <w:tcW w:w="3780" w:type="dxa"/>
          </w:tcPr>
          <w:p w:rsidR="00505EB9" w:rsidRDefault="00751D9E">
            <w:pPr>
              <w:pStyle w:val="TableBodyText"/>
              <w:ind w:left="990"/>
            </w:pPr>
            <w:r>
              <w:t>This flag MUST be ignored by the server,</w:t>
            </w:r>
            <w:r>
              <w:t xml:space="preserve"> and clients SHOULD set this to 0.</w:t>
            </w:r>
          </w:p>
        </w:tc>
      </w:tr>
      <w:tr w:rsidR="00505EB9" w:rsidTr="00505EB9">
        <w:tc>
          <w:tcPr>
            <w:tcW w:w="3870" w:type="dxa"/>
          </w:tcPr>
          <w:p w:rsidR="00505EB9" w:rsidRDefault="00751D9E">
            <w:pPr>
              <w:pStyle w:val="TableBodyText"/>
              <w:ind w:left="990"/>
            </w:pPr>
            <w:r>
              <w:t>FILE_SYNCHRONOUS_IO_NONALERT</w:t>
            </w:r>
          </w:p>
          <w:p w:rsidR="00505EB9" w:rsidRDefault="00751D9E">
            <w:pPr>
              <w:pStyle w:val="TableBodyText"/>
              <w:ind w:left="990"/>
            </w:pPr>
            <w:r>
              <w:t>0x00000020</w:t>
            </w:r>
          </w:p>
        </w:tc>
        <w:tc>
          <w:tcPr>
            <w:tcW w:w="3780" w:type="dxa"/>
          </w:tcPr>
          <w:p w:rsidR="00505EB9" w:rsidRDefault="00751D9E">
            <w:pPr>
              <w:pStyle w:val="TableBodyText"/>
              <w:ind w:left="990"/>
            </w:pPr>
            <w:r>
              <w:t>This flag MUST be ignored by the server, and clients SHOULD set this to 0.</w:t>
            </w:r>
          </w:p>
        </w:tc>
      </w:tr>
      <w:tr w:rsidR="00505EB9" w:rsidTr="00505EB9">
        <w:tc>
          <w:tcPr>
            <w:tcW w:w="3870" w:type="dxa"/>
          </w:tcPr>
          <w:p w:rsidR="00505EB9" w:rsidRDefault="00751D9E">
            <w:pPr>
              <w:pStyle w:val="TableBodyText"/>
              <w:ind w:left="990"/>
            </w:pPr>
            <w:r>
              <w:t>FILE_NON_DIRECTORY_FILE</w:t>
            </w:r>
          </w:p>
          <w:p w:rsidR="00505EB9" w:rsidRDefault="00751D9E">
            <w:pPr>
              <w:pStyle w:val="TableBodyText"/>
              <w:ind w:left="990"/>
            </w:pPr>
            <w:r>
              <w:t>0x00000040</w:t>
            </w:r>
          </w:p>
        </w:tc>
        <w:tc>
          <w:tcPr>
            <w:tcW w:w="3780" w:type="dxa"/>
          </w:tcPr>
          <w:p w:rsidR="00505EB9" w:rsidRDefault="00751D9E">
            <w:pPr>
              <w:pStyle w:val="TableBodyText"/>
              <w:ind w:left="990"/>
            </w:pPr>
            <w:r>
              <w:t>If the file being opened is a directory, the server MUST fail the req</w:t>
            </w:r>
            <w:r>
              <w:t>uest with STATUS_FILE_IS_A_DIRECTORY in the Status field of the SMB Header in the server response.</w:t>
            </w:r>
          </w:p>
        </w:tc>
      </w:tr>
      <w:tr w:rsidR="00505EB9" w:rsidTr="00505EB9">
        <w:tc>
          <w:tcPr>
            <w:tcW w:w="3870" w:type="dxa"/>
          </w:tcPr>
          <w:p w:rsidR="00505EB9" w:rsidRDefault="00751D9E">
            <w:pPr>
              <w:pStyle w:val="TableBodyText"/>
              <w:ind w:left="990"/>
            </w:pPr>
            <w:r>
              <w:t>FILE_CREATE_TREE_CONNECTION</w:t>
            </w:r>
          </w:p>
          <w:p w:rsidR="00505EB9" w:rsidRDefault="00751D9E">
            <w:pPr>
              <w:pStyle w:val="TableBodyText"/>
              <w:ind w:left="990"/>
            </w:pPr>
            <w:r>
              <w:t>0x00000080</w:t>
            </w:r>
          </w:p>
        </w:tc>
        <w:tc>
          <w:tcPr>
            <w:tcW w:w="3780" w:type="dxa"/>
          </w:tcPr>
          <w:p w:rsidR="00505EB9" w:rsidRDefault="00751D9E">
            <w:pPr>
              <w:pStyle w:val="TableBodyText"/>
              <w:ind w:left="990"/>
            </w:pPr>
            <w:r>
              <w:t>This option SHOULD NOT be sent by the clients, and this option MUST be ignored by the server.</w:t>
            </w:r>
          </w:p>
        </w:tc>
      </w:tr>
      <w:tr w:rsidR="00505EB9" w:rsidTr="00505EB9">
        <w:tc>
          <w:tcPr>
            <w:tcW w:w="3870" w:type="dxa"/>
          </w:tcPr>
          <w:p w:rsidR="00505EB9" w:rsidRDefault="00751D9E">
            <w:pPr>
              <w:pStyle w:val="TableBodyText"/>
              <w:ind w:left="990"/>
            </w:pPr>
            <w:r>
              <w:t>FILE_COMPLETE_IF_OPLOC</w:t>
            </w:r>
            <w:r>
              <w:t>KED</w:t>
            </w:r>
          </w:p>
          <w:p w:rsidR="00505EB9" w:rsidRDefault="00751D9E">
            <w:pPr>
              <w:pStyle w:val="TableBodyText"/>
              <w:ind w:left="990"/>
            </w:pPr>
            <w:r>
              <w:t>0x00000100</w:t>
            </w:r>
          </w:p>
        </w:tc>
        <w:tc>
          <w:tcPr>
            <w:tcW w:w="3780" w:type="dxa"/>
          </w:tcPr>
          <w:p w:rsidR="00505EB9" w:rsidRDefault="00751D9E">
            <w:pPr>
              <w:pStyle w:val="TableBodyText"/>
              <w:ind w:left="990"/>
            </w:pPr>
            <w:r>
              <w:t>This option SHOULD NOT be sent by the clients, and this option MUST be ignored by the server.</w:t>
            </w:r>
          </w:p>
        </w:tc>
      </w:tr>
      <w:tr w:rsidR="00505EB9" w:rsidTr="00505EB9">
        <w:tc>
          <w:tcPr>
            <w:tcW w:w="3870" w:type="dxa"/>
          </w:tcPr>
          <w:p w:rsidR="00505EB9" w:rsidRDefault="00751D9E">
            <w:pPr>
              <w:pStyle w:val="TableBodyText"/>
              <w:ind w:left="990"/>
            </w:pPr>
            <w:r>
              <w:t>FILE_NO_EA_KNOWLEDGE</w:t>
            </w:r>
          </w:p>
          <w:p w:rsidR="00505EB9" w:rsidRDefault="00751D9E">
            <w:pPr>
              <w:pStyle w:val="TableBodyText"/>
              <w:ind w:left="990"/>
            </w:pPr>
            <w:r>
              <w:t>0x00000200</w:t>
            </w:r>
          </w:p>
        </w:tc>
        <w:tc>
          <w:tcPr>
            <w:tcW w:w="3780" w:type="dxa"/>
          </w:tcPr>
          <w:p w:rsidR="00505EB9" w:rsidRDefault="00751D9E">
            <w:pPr>
              <w:pStyle w:val="TableBodyText"/>
              <w:ind w:left="990"/>
            </w:pPr>
            <w:r>
              <w:t>The application that initiated the client's request does not support extended attributes (EAs). If the EAs on an existing file being opened indicate that the caller SHOULD support EAs to correctly interpret the file, the server SHOULD fail this request wit</w:t>
            </w:r>
            <w:r>
              <w:t xml:space="preserve">h STATUS_ACCESS_DENIED (ERRDOS/ERRnoaccess) in the </w:t>
            </w:r>
            <w:r>
              <w:rPr>
                <w:b/>
              </w:rPr>
              <w:t>Status</w:t>
            </w:r>
            <w:r>
              <w:t xml:space="preserve"> field of the SMB Header in the server response.</w:t>
            </w:r>
          </w:p>
        </w:tc>
      </w:tr>
      <w:tr w:rsidR="00505EB9" w:rsidTr="00505EB9">
        <w:tc>
          <w:tcPr>
            <w:tcW w:w="3870" w:type="dxa"/>
          </w:tcPr>
          <w:p w:rsidR="00505EB9" w:rsidRDefault="00751D9E">
            <w:pPr>
              <w:pStyle w:val="TableBodyText"/>
              <w:ind w:left="990"/>
            </w:pPr>
            <w:r>
              <w:t>FILE_OPEN_FOR_RECOVERY</w:t>
            </w:r>
          </w:p>
          <w:p w:rsidR="00505EB9" w:rsidRDefault="00751D9E">
            <w:pPr>
              <w:pStyle w:val="TableBodyText"/>
              <w:ind w:left="990"/>
            </w:pPr>
            <w:r>
              <w:t>0x00000400</w:t>
            </w:r>
          </w:p>
        </w:tc>
        <w:tc>
          <w:tcPr>
            <w:tcW w:w="3780" w:type="dxa"/>
          </w:tcPr>
          <w:p w:rsidR="00505EB9" w:rsidRDefault="00751D9E">
            <w:pPr>
              <w:pStyle w:val="TableBodyText"/>
              <w:ind w:left="990"/>
            </w:pPr>
            <w:r>
              <w:t>This option SHOULD NOT be sent by the clients, and this option MUST be ignored if received by the server.</w:t>
            </w:r>
          </w:p>
        </w:tc>
      </w:tr>
      <w:tr w:rsidR="00505EB9" w:rsidTr="00505EB9">
        <w:tc>
          <w:tcPr>
            <w:tcW w:w="3870" w:type="dxa"/>
          </w:tcPr>
          <w:p w:rsidR="00505EB9" w:rsidRDefault="00751D9E">
            <w:pPr>
              <w:pStyle w:val="TableBodyText"/>
              <w:ind w:left="990"/>
            </w:pPr>
            <w:r>
              <w:t>FILE_RAN</w:t>
            </w:r>
            <w:r>
              <w:t>DOM_ACCESS</w:t>
            </w:r>
          </w:p>
          <w:p w:rsidR="00505EB9" w:rsidRDefault="00751D9E">
            <w:pPr>
              <w:pStyle w:val="TableBodyText"/>
              <w:ind w:left="990"/>
            </w:pPr>
            <w:r>
              <w:t>0x00000800</w:t>
            </w:r>
          </w:p>
        </w:tc>
        <w:tc>
          <w:tcPr>
            <w:tcW w:w="3780" w:type="dxa"/>
          </w:tcPr>
          <w:p w:rsidR="00505EB9" w:rsidRDefault="00751D9E">
            <w:pPr>
              <w:pStyle w:val="TableBodyText"/>
              <w:ind w:left="990"/>
            </w:pPr>
            <w:r>
              <w:t>Indicates that access to the file can be random. The server MAY use this information to influence its caching and read-ahead strategy for this file. This is a hint to the server that sequential read-ahead operations might not be appro</w:t>
            </w:r>
            <w:r>
              <w:t>priate on the file.</w:t>
            </w:r>
          </w:p>
        </w:tc>
      </w:tr>
      <w:tr w:rsidR="00505EB9" w:rsidTr="00505EB9">
        <w:tc>
          <w:tcPr>
            <w:tcW w:w="3870" w:type="dxa"/>
          </w:tcPr>
          <w:p w:rsidR="00505EB9" w:rsidRDefault="00751D9E">
            <w:pPr>
              <w:pStyle w:val="TableBodyText"/>
              <w:ind w:left="990"/>
            </w:pPr>
            <w:r>
              <w:t>FILE_DELETE_ON_CLOSE</w:t>
            </w:r>
          </w:p>
          <w:p w:rsidR="00505EB9" w:rsidRDefault="00751D9E">
            <w:pPr>
              <w:pStyle w:val="TableBodyText"/>
              <w:ind w:left="990"/>
            </w:pPr>
            <w:r>
              <w:t>0x00001000</w:t>
            </w:r>
          </w:p>
        </w:tc>
        <w:tc>
          <w:tcPr>
            <w:tcW w:w="3780" w:type="dxa"/>
          </w:tcPr>
          <w:p w:rsidR="00505EB9" w:rsidRDefault="00751D9E">
            <w:pPr>
              <w:pStyle w:val="TableBodyText"/>
              <w:ind w:left="990"/>
            </w:pPr>
            <w:r>
              <w:t xml:space="preserve">The file SHOULD be automatically deleted when the last open request on this file is closed. When this option is set, the </w:t>
            </w:r>
            <w:r>
              <w:rPr>
                <w:b/>
              </w:rPr>
              <w:t>DesiredAccess</w:t>
            </w:r>
            <w:r>
              <w:t xml:space="preserve"> field MUST include the DELETE flag. This option is often used for te</w:t>
            </w:r>
            <w:r>
              <w:t>mporary files.</w:t>
            </w:r>
          </w:p>
        </w:tc>
      </w:tr>
      <w:tr w:rsidR="00505EB9" w:rsidTr="00505EB9">
        <w:tc>
          <w:tcPr>
            <w:tcW w:w="3870" w:type="dxa"/>
          </w:tcPr>
          <w:p w:rsidR="00505EB9" w:rsidRDefault="00751D9E">
            <w:pPr>
              <w:pStyle w:val="TableBodyText"/>
              <w:ind w:left="990"/>
            </w:pPr>
            <w:r>
              <w:lastRenderedPageBreak/>
              <w:t>FILE_OPEN_BY_FILE_ID</w:t>
            </w:r>
          </w:p>
          <w:p w:rsidR="00505EB9" w:rsidRDefault="00751D9E">
            <w:pPr>
              <w:pStyle w:val="TableBodyText"/>
              <w:ind w:left="990"/>
            </w:pPr>
            <w:r>
              <w:t>0x00002000</w:t>
            </w:r>
          </w:p>
        </w:tc>
        <w:tc>
          <w:tcPr>
            <w:tcW w:w="3780" w:type="dxa"/>
          </w:tcPr>
          <w:p w:rsidR="00505EB9" w:rsidRDefault="00751D9E">
            <w:pPr>
              <w:pStyle w:val="TableBodyText"/>
              <w:ind w:left="990"/>
            </w:pPr>
            <w:r>
              <w:t xml:space="preserve">Opens a file based on the FileId. If this option is set, the server MUST fail the request with STATUS_NOT_SUPPORTED in the </w:t>
            </w:r>
            <w:r>
              <w:rPr>
                <w:b/>
              </w:rPr>
              <w:t>Status</w:t>
            </w:r>
            <w:r>
              <w:t xml:space="preserve"> field of the SMB Header in the server response.</w:t>
            </w:r>
          </w:p>
        </w:tc>
      </w:tr>
      <w:tr w:rsidR="00505EB9" w:rsidTr="00505EB9">
        <w:tc>
          <w:tcPr>
            <w:tcW w:w="3870" w:type="dxa"/>
          </w:tcPr>
          <w:p w:rsidR="00505EB9" w:rsidRDefault="00751D9E">
            <w:pPr>
              <w:pStyle w:val="TableBodyText"/>
              <w:ind w:left="990"/>
            </w:pPr>
            <w:r>
              <w:t>FILE_OPEN_FOR_BACKUP_INTENT</w:t>
            </w:r>
          </w:p>
          <w:p w:rsidR="00505EB9" w:rsidRDefault="00751D9E">
            <w:pPr>
              <w:pStyle w:val="TableBodyText"/>
              <w:ind w:left="990"/>
            </w:pPr>
            <w:r>
              <w:t>0</w:t>
            </w:r>
            <w:r>
              <w:t>x00004000</w:t>
            </w:r>
          </w:p>
        </w:tc>
        <w:tc>
          <w:tcPr>
            <w:tcW w:w="3780" w:type="dxa"/>
          </w:tcPr>
          <w:p w:rsidR="00505EB9" w:rsidRDefault="00751D9E">
            <w:pPr>
              <w:pStyle w:val="TableBodyText"/>
              <w:ind w:left="990"/>
            </w:pPr>
            <w:r>
              <w:t>The file is being opened or created for the purposes of either a backup or a restore operation. Thus, the server can make appropriate checks to ensure that the caller is capable of overriding whatever security checks have been placed on the file to allow a</w:t>
            </w:r>
            <w:r>
              <w:t xml:space="preserve"> backup or restore operation to occur. The server can check for certain access rights to the file before checking the </w:t>
            </w:r>
            <w:r>
              <w:rPr>
                <w:b/>
              </w:rPr>
              <w:t>DesiredAccess</w:t>
            </w:r>
            <w:r>
              <w:t xml:space="preserve"> field.</w:t>
            </w:r>
          </w:p>
        </w:tc>
      </w:tr>
      <w:tr w:rsidR="00505EB9" w:rsidTr="00505EB9">
        <w:tc>
          <w:tcPr>
            <w:tcW w:w="3870" w:type="dxa"/>
          </w:tcPr>
          <w:p w:rsidR="00505EB9" w:rsidRDefault="00751D9E">
            <w:pPr>
              <w:pStyle w:val="TableBodyText"/>
              <w:ind w:left="990"/>
            </w:pPr>
            <w:r>
              <w:t>FILE_NO_COMPRESSION</w:t>
            </w:r>
          </w:p>
          <w:p w:rsidR="00505EB9" w:rsidRDefault="00751D9E">
            <w:pPr>
              <w:pStyle w:val="TableBodyText"/>
              <w:ind w:left="990"/>
            </w:pPr>
            <w:r>
              <w:t>0x00008000</w:t>
            </w:r>
          </w:p>
        </w:tc>
        <w:tc>
          <w:tcPr>
            <w:tcW w:w="3780" w:type="dxa"/>
          </w:tcPr>
          <w:p w:rsidR="00505EB9" w:rsidRDefault="00751D9E">
            <w:pPr>
              <w:pStyle w:val="TableBodyText"/>
              <w:ind w:left="990"/>
            </w:pPr>
            <w:r>
              <w:t>When a new file is created, the file MUST NOT be compressed, even if it is on a compr</w:t>
            </w:r>
            <w:r>
              <w:t>essed volume. The flag MUST be ignored when opening an existing file.</w:t>
            </w:r>
          </w:p>
        </w:tc>
      </w:tr>
      <w:tr w:rsidR="00505EB9" w:rsidTr="00505EB9">
        <w:tc>
          <w:tcPr>
            <w:tcW w:w="3870" w:type="dxa"/>
          </w:tcPr>
          <w:p w:rsidR="00505EB9" w:rsidRDefault="00751D9E">
            <w:pPr>
              <w:pStyle w:val="TableBodyText"/>
              <w:ind w:left="990"/>
            </w:pPr>
            <w:r>
              <w:t>FILE_RESERVE_OPFILTER</w:t>
            </w:r>
          </w:p>
          <w:p w:rsidR="00505EB9" w:rsidRDefault="00751D9E">
            <w:pPr>
              <w:pStyle w:val="TableBodyText"/>
              <w:ind w:left="990"/>
            </w:pPr>
            <w:r>
              <w:t>0x00100000</w:t>
            </w:r>
          </w:p>
        </w:tc>
        <w:tc>
          <w:tcPr>
            <w:tcW w:w="3780" w:type="dxa"/>
          </w:tcPr>
          <w:p w:rsidR="00505EB9" w:rsidRDefault="00751D9E">
            <w:pPr>
              <w:pStyle w:val="TableBodyText"/>
              <w:ind w:left="990"/>
            </w:pPr>
            <w:r>
              <w:t>This option SHOULD NOT be sent by the clients, and this option MUST be ignored if received by the server.</w:t>
            </w:r>
          </w:p>
        </w:tc>
      </w:tr>
      <w:tr w:rsidR="00505EB9" w:rsidTr="00505EB9">
        <w:tc>
          <w:tcPr>
            <w:tcW w:w="3870" w:type="dxa"/>
          </w:tcPr>
          <w:p w:rsidR="00505EB9" w:rsidRDefault="00751D9E">
            <w:pPr>
              <w:pStyle w:val="TableBodyText"/>
              <w:ind w:left="990"/>
            </w:pPr>
            <w:r>
              <w:t>FILE_OPEN_NO_RECALL</w:t>
            </w:r>
          </w:p>
          <w:p w:rsidR="00505EB9" w:rsidRDefault="00751D9E">
            <w:pPr>
              <w:pStyle w:val="TableBodyText"/>
              <w:ind w:left="990"/>
            </w:pPr>
            <w:r>
              <w:t>0x00400000</w:t>
            </w:r>
          </w:p>
        </w:tc>
        <w:tc>
          <w:tcPr>
            <w:tcW w:w="3780" w:type="dxa"/>
          </w:tcPr>
          <w:p w:rsidR="00505EB9" w:rsidRDefault="00751D9E">
            <w:pPr>
              <w:pStyle w:val="TableBodyText"/>
              <w:ind w:left="990"/>
            </w:pPr>
            <w:r>
              <w:t xml:space="preserve">In a </w:t>
            </w:r>
            <w:r>
              <w:t>hierarchical storage management environment, this option requests that the file SHOULD NOT be recalled from tertiary storage such as tape. A file recall can take up to several minutes in a hierarchical storage management environment. The clients can specif</w:t>
            </w:r>
            <w:r>
              <w:t>y this option to avoid such delays.</w:t>
            </w:r>
          </w:p>
        </w:tc>
      </w:tr>
      <w:tr w:rsidR="00505EB9" w:rsidTr="00505EB9">
        <w:tc>
          <w:tcPr>
            <w:tcW w:w="3870" w:type="dxa"/>
          </w:tcPr>
          <w:p w:rsidR="00505EB9" w:rsidRDefault="00751D9E">
            <w:pPr>
              <w:pStyle w:val="TableBodyText"/>
              <w:ind w:left="990"/>
            </w:pPr>
            <w:r>
              <w:t>FILE_OPEN_FOR_FREE_SPACE_QUERY</w:t>
            </w:r>
          </w:p>
          <w:p w:rsidR="00505EB9" w:rsidRDefault="00751D9E">
            <w:pPr>
              <w:pStyle w:val="TableBodyText"/>
              <w:ind w:left="990"/>
            </w:pPr>
            <w:r>
              <w:t>0x00800000</w:t>
            </w:r>
          </w:p>
        </w:tc>
        <w:tc>
          <w:tcPr>
            <w:tcW w:w="3780" w:type="dxa"/>
          </w:tcPr>
          <w:p w:rsidR="00505EB9" w:rsidRDefault="00751D9E">
            <w:pPr>
              <w:pStyle w:val="TableBodyText"/>
              <w:ind w:left="990"/>
            </w:pPr>
            <w:r>
              <w:t>This option SHOULD NOT be sent by the clients, and this option MUST be ignored if received by the server.</w:t>
            </w:r>
          </w:p>
        </w:tc>
      </w:tr>
    </w:tbl>
    <w:p w:rsidR="00505EB9" w:rsidRDefault="00751D9E">
      <w:pPr>
        <w:pStyle w:val="Definition-Field"/>
        <w:ind w:left="990"/>
      </w:pPr>
      <w:r>
        <w:rPr>
          <w:b/>
        </w:rPr>
        <w:t xml:space="preserve">ImpersonationLevel (4 bytes): </w:t>
      </w:r>
      <w:r>
        <w:t>This field specifies the impersonation l</w:t>
      </w:r>
      <w:r>
        <w:t>evel requested by the application that is issuing the create request, and MUST contain one of the following values. The server MUST validate this field, but otherwise ignore it.</w:t>
      </w:r>
    </w:p>
    <w:p w:rsidR="00505EB9" w:rsidRDefault="00751D9E">
      <w:pPr>
        <w:ind w:left="990"/>
      </w:pPr>
      <w:r>
        <w:t xml:space="preserve">Impersonation is described in </w:t>
      </w:r>
      <w:hyperlink r:id="rId182" w:anchor="Section_c5f54a7765be40a0bb829e4181d8ab67">
        <w:r>
          <w:rPr>
            <w:rStyle w:val="Hyperlink"/>
          </w:rPr>
          <w:t>[MS-WPO]</w:t>
        </w:r>
      </w:hyperlink>
      <w:r>
        <w:t xml:space="preserve"> section 8.5.1; for more information about impersonation, see </w:t>
      </w:r>
      <w:hyperlink r:id="rId183">
        <w:r>
          <w:rPr>
            <w:rStyle w:val="Hyperlink"/>
          </w:rPr>
          <w:t>[MSDN-IMPERS]</w:t>
        </w:r>
      </w:hyperlink>
      <w:r>
        <w:t>.</w:t>
      </w:r>
    </w:p>
    <w:tbl>
      <w:tblPr>
        <w:tblStyle w:val="Table-ShadedHeader"/>
        <w:tblW w:w="7290" w:type="dxa"/>
        <w:tblInd w:w="1105" w:type="dxa"/>
        <w:tblLook w:val="04A0" w:firstRow="1" w:lastRow="0" w:firstColumn="1" w:lastColumn="0" w:noHBand="0" w:noVBand="1"/>
      </w:tblPr>
      <w:tblGrid>
        <w:gridCol w:w="2820"/>
        <w:gridCol w:w="447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990"/>
            </w:pPr>
            <w:r>
              <w:lastRenderedPageBreak/>
              <w:t>Name and value</w:t>
            </w:r>
          </w:p>
        </w:tc>
        <w:tc>
          <w:tcPr>
            <w:tcW w:w="4470" w:type="dxa"/>
          </w:tcPr>
          <w:p w:rsidR="00505EB9" w:rsidRDefault="00751D9E">
            <w:pPr>
              <w:pStyle w:val="TableHeaderText"/>
              <w:ind w:left="990"/>
            </w:pPr>
            <w:r>
              <w:t>Meaning</w:t>
            </w:r>
          </w:p>
        </w:tc>
      </w:tr>
      <w:tr w:rsidR="00505EB9" w:rsidTr="00505EB9">
        <w:tc>
          <w:tcPr>
            <w:tcW w:w="0" w:type="auto"/>
          </w:tcPr>
          <w:p w:rsidR="00505EB9" w:rsidRDefault="00751D9E">
            <w:pPr>
              <w:pStyle w:val="TableBodyText"/>
              <w:ind w:left="990"/>
            </w:pPr>
            <w:r>
              <w:t>SEC_ANONYMOUS</w:t>
            </w:r>
          </w:p>
          <w:p w:rsidR="00505EB9" w:rsidRDefault="00751D9E">
            <w:pPr>
              <w:pStyle w:val="TableBodyText"/>
              <w:ind w:left="990"/>
            </w:pPr>
            <w:r>
              <w:t>0x00000000</w:t>
            </w:r>
          </w:p>
        </w:tc>
        <w:tc>
          <w:tcPr>
            <w:tcW w:w="4470" w:type="dxa"/>
          </w:tcPr>
          <w:p w:rsidR="00505EB9" w:rsidRDefault="00751D9E">
            <w:pPr>
              <w:pStyle w:val="TableBodyText"/>
              <w:ind w:left="990"/>
            </w:pPr>
            <w:r>
              <w:t xml:space="preserve">The application-requested </w:t>
            </w:r>
            <w:r>
              <w:t>impersonation level is Anonymous.</w:t>
            </w:r>
          </w:p>
        </w:tc>
      </w:tr>
      <w:tr w:rsidR="00505EB9" w:rsidTr="00505EB9">
        <w:tc>
          <w:tcPr>
            <w:tcW w:w="0" w:type="auto"/>
          </w:tcPr>
          <w:p w:rsidR="00505EB9" w:rsidRDefault="00751D9E">
            <w:pPr>
              <w:pStyle w:val="TableBodyText"/>
              <w:ind w:left="990"/>
            </w:pPr>
            <w:r>
              <w:t>SEC_IDENTIFY</w:t>
            </w:r>
          </w:p>
          <w:p w:rsidR="00505EB9" w:rsidRDefault="00751D9E">
            <w:pPr>
              <w:pStyle w:val="TableBodyText"/>
              <w:ind w:left="990"/>
            </w:pPr>
            <w:r>
              <w:t>0x00000001</w:t>
            </w:r>
          </w:p>
        </w:tc>
        <w:tc>
          <w:tcPr>
            <w:tcW w:w="4470" w:type="dxa"/>
          </w:tcPr>
          <w:p w:rsidR="00505EB9" w:rsidRDefault="00751D9E">
            <w:pPr>
              <w:pStyle w:val="TableBodyText"/>
              <w:ind w:left="990"/>
            </w:pPr>
            <w:r>
              <w:t xml:space="preserve"> The application-requested impersonation level is Identification.</w:t>
            </w:r>
          </w:p>
        </w:tc>
      </w:tr>
      <w:tr w:rsidR="00505EB9" w:rsidTr="00505EB9">
        <w:tc>
          <w:tcPr>
            <w:tcW w:w="0" w:type="auto"/>
          </w:tcPr>
          <w:p w:rsidR="00505EB9" w:rsidRDefault="00751D9E">
            <w:pPr>
              <w:pStyle w:val="TableBodyText"/>
              <w:ind w:left="990"/>
            </w:pPr>
            <w:r>
              <w:t>SEC_IMPERSONATE</w:t>
            </w:r>
          </w:p>
          <w:p w:rsidR="00505EB9" w:rsidRDefault="00751D9E">
            <w:pPr>
              <w:pStyle w:val="TableBodyText"/>
              <w:ind w:left="990"/>
            </w:pPr>
            <w:r>
              <w:t>0x00000002</w:t>
            </w:r>
          </w:p>
        </w:tc>
        <w:tc>
          <w:tcPr>
            <w:tcW w:w="4470" w:type="dxa"/>
          </w:tcPr>
          <w:p w:rsidR="00505EB9" w:rsidRDefault="00751D9E">
            <w:pPr>
              <w:pStyle w:val="TableBodyText"/>
              <w:ind w:left="990"/>
            </w:pPr>
            <w:r>
              <w:t xml:space="preserve"> The application-requested impersonation level is Impersonation.</w:t>
            </w:r>
          </w:p>
        </w:tc>
      </w:tr>
    </w:tbl>
    <w:p w:rsidR="00505EB9" w:rsidRDefault="00751D9E">
      <w:pPr>
        <w:pStyle w:val="Definition-Field"/>
        <w:ind w:left="990"/>
      </w:pPr>
      <w:r>
        <w:rPr>
          <w:b/>
        </w:rPr>
        <w:t xml:space="preserve">SecurityFlags (1 byte): </w:t>
      </w:r>
      <w:r>
        <w:t xml:space="preserve">An 8-bit field containing a set of options that specify the security tracking mode. These options specify whether the server is to be given a snapshot of the client's </w:t>
      </w:r>
      <w:hyperlink w:anchor="gt_88d49f20-6c95-4b64-a52c-c3eca2fe5709">
        <w:r>
          <w:rPr>
            <w:rStyle w:val="HyperlinkGreen"/>
            <w:b/>
          </w:rPr>
          <w:t>security context</w:t>
        </w:r>
      </w:hyperlink>
      <w:r>
        <w:t xml:space="preserve"> (called st</w:t>
      </w:r>
      <w:r>
        <w:t xml:space="preserve">atic tracking) or is to be continually updated to track changes to the client's security context (called dynamic tracking). When bit 0 of the </w:t>
      </w:r>
      <w:r>
        <w:rPr>
          <w:b/>
        </w:rPr>
        <w:t>SecurityFlags</w:t>
      </w:r>
      <w:r>
        <w:t xml:space="preserve"> field is clear, static tracking is requested. When bit 0 of the </w:t>
      </w:r>
      <w:r>
        <w:rPr>
          <w:b/>
        </w:rPr>
        <w:t>SecurityFlags</w:t>
      </w:r>
      <w:r>
        <w:t xml:space="preserve"> field is set, dynamic </w:t>
      </w:r>
      <w:r>
        <w:t>tracking is requested. Unused bit fields SHOULD be set to 0 when sent and MUST be ignored on receipt. This field MUST be set to 0x00 or a combination of the following possible values. Value names are provided for convenience only. Supported values are:</w:t>
      </w:r>
    </w:p>
    <w:tbl>
      <w:tblPr>
        <w:tblStyle w:val="Table-ShadedHeader"/>
        <w:tblW w:w="7470" w:type="dxa"/>
        <w:tblInd w:w="1105" w:type="dxa"/>
        <w:tblLook w:val="04A0" w:firstRow="1" w:lastRow="0" w:firstColumn="1" w:lastColumn="0" w:noHBand="0" w:noVBand="1"/>
      </w:tblPr>
      <w:tblGrid>
        <w:gridCol w:w="4313"/>
        <w:gridCol w:w="315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990"/>
            </w:pPr>
            <w:r>
              <w:t>Nam</w:t>
            </w:r>
            <w:r>
              <w:t>e and value</w:t>
            </w:r>
          </w:p>
        </w:tc>
        <w:tc>
          <w:tcPr>
            <w:tcW w:w="3157" w:type="dxa"/>
          </w:tcPr>
          <w:p w:rsidR="00505EB9" w:rsidRDefault="00751D9E">
            <w:pPr>
              <w:pStyle w:val="TableHeaderText"/>
              <w:ind w:left="990"/>
            </w:pPr>
            <w:r>
              <w:t>Meaning</w:t>
            </w:r>
          </w:p>
        </w:tc>
      </w:tr>
      <w:tr w:rsidR="00505EB9" w:rsidTr="00505EB9">
        <w:tc>
          <w:tcPr>
            <w:tcW w:w="0" w:type="auto"/>
          </w:tcPr>
          <w:p w:rsidR="00505EB9" w:rsidRDefault="00751D9E">
            <w:pPr>
              <w:pStyle w:val="TableBodyText"/>
              <w:ind w:left="990"/>
            </w:pPr>
            <w:r>
              <w:t>SMB_SECURITY_CONTEXT_TRACKING</w:t>
            </w:r>
          </w:p>
          <w:p w:rsidR="00505EB9" w:rsidRDefault="00751D9E">
            <w:pPr>
              <w:pStyle w:val="TableBodyText"/>
              <w:ind w:left="990"/>
            </w:pPr>
            <w:r>
              <w:t>0x01</w:t>
            </w:r>
          </w:p>
        </w:tc>
        <w:tc>
          <w:tcPr>
            <w:tcW w:w="3157" w:type="dxa"/>
          </w:tcPr>
          <w:p w:rsidR="00505EB9" w:rsidRDefault="00751D9E">
            <w:pPr>
              <w:pStyle w:val="TableBodyText"/>
              <w:ind w:left="990"/>
            </w:pPr>
            <w:r>
              <w:t>When set, dynamic tracking is requested. When this bit field is not set, static tracking is requested.</w:t>
            </w:r>
          </w:p>
        </w:tc>
      </w:tr>
      <w:tr w:rsidR="00505EB9" w:rsidTr="00505EB9">
        <w:tc>
          <w:tcPr>
            <w:tcW w:w="0" w:type="auto"/>
          </w:tcPr>
          <w:p w:rsidR="00505EB9" w:rsidRDefault="00751D9E">
            <w:pPr>
              <w:pStyle w:val="TableBodyText"/>
              <w:ind w:left="990"/>
            </w:pPr>
            <w:r>
              <w:t>SMB_SECURITY_EFFECTIVE_ONLY</w:t>
            </w:r>
          </w:p>
          <w:p w:rsidR="00505EB9" w:rsidRDefault="00751D9E">
            <w:pPr>
              <w:pStyle w:val="TableBodyText"/>
              <w:ind w:left="990"/>
            </w:pPr>
            <w:r>
              <w:t>0x02</w:t>
            </w:r>
          </w:p>
        </w:tc>
        <w:tc>
          <w:tcPr>
            <w:tcW w:w="3157" w:type="dxa"/>
          </w:tcPr>
          <w:p w:rsidR="00505EB9" w:rsidRDefault="00751D9E">
            <w:pPr>
              <w:pStyle w:val="TableBodyText"/>
              <w:ind w:left="990"/>
            </w:pPr>
            <w:r>
              <w:t>Specifies that only the enabled aspects of the client's securit</w:t>
            </w:r>
            <w:r>
              <w:t>y context are available to the server. If this flag is not specified, all aspects of the client's security context are available. This flag allows the client to limit the groups and privileges that a server can use while impersonating the client.</w:t>
            </w:r>
          </w:p>
        </w:tc>
      </w:tr>
    </w:tbl>
    <w:p w:rsidR="00505EB9" w:rsidRDefault="00751D9E">
      <w:pPr>
        <w:pStyle w:val="Definition-Field"/>
      </w:pPr>
      <w:r>
        <w:rPr>
          <w:b/>
        </w:rPr>
        <w:t>SMB_Data</w:t>
      </w:r>
      <w:r>
        <w:rPr>
          <w:b/>
        </w:rPr>
        <w:t xml:space="preserve">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The length in bytes of the remaining SMB_Data. If SMB_FLAGS2_UNICODE is set in the Flags2 field of the SMB Header</w:t>
      </w:r>
      <w:r>
        <w:t xml:space="preserve"> of the request, this field has a minimum value of 0x0003. If SMB_FLAGS2_UNICODE is not set, this field has a minimum value of 0x0002. This field MUST be the total length of the Name field, plus any padding added for alignment.</w:t>
      </w:r>
    </w:p>
    <w:p w:rsidR="00505EB9" w:rsidRDefault="00751D9E">
      <w:pPr>
        <w:pStyle w:val="Definition-Field"/>
        <w:ind w:left="720"/>
      </w:pPr>
      <w:r>
        <w:rPr>
          <w:b/>
        </w:rPr>
        <w:lastRenderedPageBreak/>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FileName (variable): </w:t>
      </w:r>
      <w:r>
        <w:t>A string that represents the fully qualified name of the file relative to the supplied TID to create or truncate on the server. If SMB_FLAGS2_UNICODE is set in the Flags2 field of the SMB Header of the request, the FileName string MUST be a null-terminated</w:t>
      </w:r>
      <w:r>
        <w:t xml:space="preserve"> array of 16-bit Unicode characters. Otherwise, the FileName string MUST be a null-terminated array of extended ASCII (OEM) characters. If the FileName string consists of Unicode characters, this field MUST be aligned to start on a 2-byte boundary from the</w:t>
      </w:r>
      <w:r>
        <w:t xml:space="preserve"> start of the SMB Header. When opening a named pipe, the FileName field MUST contain only the relative name of the pipe, that is, the "\PIPE\" prefix MUST NOT be present. This is in contrast with other commands, such as SMB_COM_OPEN_ANDX and TRANS2_OPEN2, </w:t>
      </w:r>
      <w:r>
        <w:t>which require that the "\PIPE" prefix be present in the pathname.</w:t>
      </w:r>
    </w:p>
    <w:p w:rsidR="00505EB9" w:rsidRDefault="00751D9E">
      <w:pPr>
        <w:pStyle w:val="Heading5"/>
      </w:pPr>
      <w:bookmarkStart w:id="676" w:name="section_32085986b516486cabbb0abbdf9f1909"/>
      <w:bookmarkStart w:id="677" w:name="_Toc484492750"/>
      <w:r>
        <w:t>Response</w:t>
      </w:r>
      <w:bookmarkEnd w:id="676"/>
      <w:bookmarkEnd w:id="677"/>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UCHAR     AndXCommand; </w:t>
      </w:r>
    </w:p>
    <w:p w:rsidR="00505EB9" w:rsidRDefault="00751D9E">
      <w:pPr>
        <w:pStyle w:val="Code"/>
      </w:pPr>
      <w:r>
        <w:t xml:space="preserve">    UCHAR     AndXReserved; </w:t>
      </w:r>
    </w:p>
    <w:p w:rsidR="00505EB9" w:rsidRDefault="00751D9E">
      <w:pPr>
        <w:pStyle w:val="Code"/>
      </w:pPr>
      <w:r>
        <w:t xml:space="preserve">    USHORT    AndXOffset; </w:t>
      </w:r>
    </w:p>
    <w:p w:rsidR="00505EB9" w:rsidRDefault="00751D9E">
      <w:pPr>
        <w:pStyle w:val="Code"/>
      </w:pPr>
      <w:r>
        <w:t xml:space="preserve">    UCHAR     OpLockLevel; </w:t>
      </w:r>
    </w:p>
    <w:p w:rsidR="00505EB9" w:rsidRDefault="00751D9E">
      <w:pPr>
        <w:pStyle w:val="Code"/>
      </w:pPr>
      <w:r>
        <w:t xml:space="preserve">    USHORT    FID; </w:t>
      </w:r>
    </w:p>
    <w:p w:rsidR="00505EB9" w:rsidRDefault="00751D9E">
      <w:pPr>
        <w:pStyle w:val="Code"/>
      </w:pPr>
      <w:r>
        <w:t xml:space="preserve">    ULONG     CreateDisposition; </w:t>
      </w:r>
    </w:p>
    <w:p w:rsidR="00505EB9" w:rsidRDefault="00751D9E">
      <w:pPr>
        <w:pStyle w:val="Code"/>
      </w:pPr>
      <w:r>
        <w:t xml:space="preserve">    FILETIME  CreateTime; </w:t>
      </w:r>
    </w:p>
    <w:p w:rsidR="00505EB9" w:rsidRDefault="00751D9E">
      <w:pPr>
        <w:pStyle w:val="Code"/>
      </w:pPr>
      <w:r>
        <w:t xml:space="preserve">    FILETIME  LastAccessTime; </w:t>
      </w:r>
    </w:p>
    <w:p w:rsidR="00505EB9" w:rsidRDefault="00751D9E">
      <w:pPr>
        <w:pStyle w:val="Code"/>
      </w:pPr>
      <w:r>
        <w:t xml:space="preserve">    FILETIME  LastWriteTime; </w:t>
      </w:r>
    </w:p>
    <w:p w:rsidR="00505EB9" w:rsidRDefault="00751D9E">
      <w:pPr>
        <w:pStyle w:val="Code"/>
      </w:pPr>
      <w:r>
        <w:t xml:space="preserve">    FILETIME  LastChangeTime; </w:t>
      </w:r>
    </w:p>
    <w:p w:rsidR="00505EB9" w:rsidRDefault="00751D9E">
      <w:pPr>
        <w:pStyle w:val="Code"/>
      </w:pPr>
      <w:r>
        <w:t xml:space="preserve">    SMB_EXT_FILE_ATTR ExtFileAttributes; </w:t>
      </w:r>
    </w:p>
    <w:p w:rsidR="00505EB9" w:rsidRDefault="00751D9E">
      <w:pPr>
        <w:pStyle w:val="Code"/>
      </w:pPr>
      <w:r>
        <w:t xml:space="preserve">    LARGE_INT</w:t>
      </w:r>
      <w:r>
        <w:t xml:space="preserve">EGER AllocationSize; </w:t>
      </w:r>
    </w:p>
    <w:p w:rsidR="00505EB9" w:rsidRDefault="00751D9E">
      <w:pPr>
        <w:pStyle w:val="Code"/>
      </w:pPr>
      <w:r>
        <w:t xml:space="preserve">    LARGE_INTEGER EndOfFile; </w:t>
      </w:r>
    </w:p>
    <w:p w:rsidR="00505EB9" w:rsidRDefault="00751D9E">
      <w:pPr>
        <w:pStyle w:val="Code"/>
      </w:pPr>
      <w:r>
        <w:t xml:space="preserve">    USHORT    ResourceType; </w:t>
      </w:r>
    </w:p>
    <w:p w:rsidR="00505EB9" w:rsidRDefault="00751D9E">
      <w:pPr>
        <w:pStyle w:val="Code"/>
      </w:pPr>
      <w:r>
        <w:t xml:space="preserve">    SMB_NMPIPE_STATUS NMPipeStatus; </w:t>
      </w:r>
    </w:p>
    <w:p w:rsidR="00505EB9" w:rsidRDefault="00751D9E">
      <w:pPr>
        <w:pStyle w:val="Code"/>
      </w:pPr>
      <w:r>
        <w:t xml:space="preserve">    UCHAR     Directory;</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SMB_Parameters (69 bytes)</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gridAfter w:val="8"/>
          <w:wAfter w:w="2160" w:type="dxa"/>
          <w:trHeight w:hRule="exact" w:val="490"/>
        </w:trPr>
        <w:tc>
          <w:tcPr>
            <w:tcW w:w="2160" w:type="dxa"/>
            <w:gridSpan w:val="8"/>
          </w:tcPr>
          <w:p w:rsidR="00505EB9" w:rsidRDefault="00751D9E">
            <w:pPr>
              <w:pStyle w:val="Packetdiagramtext"/>
            </w:pPr>
            <w:r>
              <w:lastRenderedPageBreak/>
              <w:t>...</w:t>
            </w:r>
          </w:p>
        </w:tc>
        <w:tc>
          <w:tcPr>
            <w:tcW w:w="4320" w:type="dxa"/>
            <w:gridSpan w:val="16"/>
          </w:tcPr>
          <w:p w:rsidR="00505EB9" w:rsidRDefault="00751D9E">
            <w:pPr>
              <w:pStyle w:val="Packetdiagramtext"/>
            </w:pPr>
            <w:r>
              <w:t>SMB_Data</w:t>
            </w:r>
          </w:p>
        </w:tc>
      </w:tr>
    </w:tbl>
    <w:p w:rsidR="00505EB9" w:rsidRDefault="00751D9E">
      <w:pPr>
        <w:pStyle w:val="Definition-Field"/>
      </w:pPr>
      <w:r>
        <w:rPr>
          <w:b/>
        </w:rPr>
        <w:t xml:space="preserve">SMB_Parameters (69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WordCount</w:t>
            </w:r>
          </w:p>
        </w:tc>
        <w:tc>
          <w:tcPr>
            <w:tcW w:w="6480" w:type="dxa"/>
            <w:gridSpan w:val="24"/>
          </w:tcPr>
          <w:p w:rsidR="00505EB9" w:rsidRDefault="00751D9E">
            <w:pPr>
              <w:pStyle w:val="Packetdiagramtext"/>
            </w:pPr>
            <w:r>
              <w:t>Words (68 bytes)</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gridAfter w:val="24"/>
          <w:wAfter w:w="6480" w:type="dxa"/>
          <w:trHeight w:hRule="exact" w:val="490"/>
        </w:trPr>
        <w:tc>
          <w:tcPr>
            <w:tcW w:w="2160" w:type="dxa"/>
            <w:gridSpan w:val="8"/>
          </w:tcPr>
          <w:p w:rsidR="00505EB9" w:rsidRDefault="00751D9E">
            <w:pPr>
              <w:pStyle w:val="Packetdiagramtext"/>
            </w:pPr>
            <w:r>
              <w:t>...</w:t>
            </w:r>
          </w:p>
        </w:tc>
      </w:tr>
    </w:tbl>
    <w:p w:rsidR="00505EB9" w:rsidRDefault="00751D9E">
      <w:pPr>
        <w:pStyle w:val="Definition-Field"/>
        <w:ind w:left="720"/>
      </w:pPr>
      <w:r>
        <w:rPr>
          <w:b/>
        </w:rPr>
        <w:t xml:space="preserve">WordCount (1 byte): </w:t>
      </w:r>
      <w:r>
        <w:t>This field MUST be 0x22.</w:t>
      </w:r>
    </w:p>
    <w:p w:rsidR="00505EB9" w:rsidRDefault="00751D9E">
      <w:pPr>
        <w:pStyle w:val="Definition-Field"/>
        <w:ind w:left="720"/>
      </w:pPr>
      <w:r>
        <w:rPr>
          <w:b/>
        </w:rPr>
        <w:t xml:space="preserve">Words (68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AndXCommand</w:t>
            </w:r>
          </w:p>
        </w:tc>
        <w:tc>
          <w:tcPr>
            <w:tcW w:w="2160" w:type="dxa"/>
            <w:gridSpan w:val="8"/>
          </w:tcPr>
          <w:p w:rsidR="00505EB9" w:rsidRDefault="00751D9E">
            <w:pPr>
              <w:pStyle w:val="Packetdiagramtext"/>
            </w:pPr>
            <w:r>
              <w:t>AndXReserved</w:t>
            </w:r>
          </w:p>
        </w:tc>
        <w:tc>
          <w:tcPr>
            <w:tcW w:w="4320" w:type="dxa"/>
            <w:gridSpan w:val="16"/>
          </w:tcPr>
          <w:p w:rsidR="00505EB9" w:rsidRDefault="00751D9E">
            <w:pPr>
              <w:pStyle w:val="Packetdiagramtext"/>
            </w:pPr>
            <w:r>
              <w:t>AndXOffset</w:t>
            </w:r>
          </w:p>
        </w:tc>
      </w:tr>
      <w:tr w:rsidR="00505EB9" w:rsidTr="00505EB9">
        <w:trPr>
          <w:trHeight w:hRule="exact" w:val="490"/>
        </w:trPr>
        <w:tc>
          <w:tcPr>
            <w:tcW w:w="2160" w:type="dxa"/>
            <w:gridSpan w:val="8"/>
          </w:tcPr>
          <w:p w:rsidR="00505EB9" w:rsidRDefault="00751D9E">
            <w:pPr>
              <w:pStyle w:val="Packetdiagramtext"/>
            </w:pPr>
            <w:r>
              <w:t>OpLockLevel</w:t>
            </w:r>
          </w:p>
        </w:tc>
        <w:tc>
          <w:tcPr>
            <w:tcW w:w="4320" w:type="dxa"/>
            <w:gridSpan w:val="16"/>
          </w:tcPr>
          <w:p w:rsidR="00505EB9" w:rsidRDefault="00751D9E">
            <w:pPr>
              <w:pStyle w:val="Packetdiagramtext"/>
            </w:pPr>
            <w:r>
              <w:t>FID</w:t>
            </w:r>
          </w:p>
        </w:tc>
        <w:tc>
          <w:tcPr>
            <w:tcW w:w="2160" w:type="dxa"/>
            <w:gridSpan w:val="8"/>
          </w:tcPr>
          <w:p w:rsidR="00505EB9" w:rsidRDefault="00751D9E">
            <w:pPr>
              <w:pStyle w:val="Packetdiagramtext"/>
            </w:pPr>
            <w:r>
              <w:t>CreateDisposition</w:t>
            </w:r>
          </w:p>
        </w:tc>
      </w:tr>
      <w:tr w:rsidR="00505EB9" w:rsidTr="00505EB9">
        <w:trPr>
          <w:trHeight w:hRule="exact" w:val="490"/>
        </w:trPr>
        <w:tc>
          <w:tcPr>
            <w:tcW w:w="6480" w:type="dxa"/>
            <w:gridSpan w:val="24"/>
          </w:tcPr>
          <w:p w:rsidR="00505EB9" w:rsidRDefault="00751D9E">
            <w:pPr>
              <w:pStyle w:val="Packetdiagramtext"/>
            </w:pPr>
            <w:r>
              <w:t>...</w:t>
            </w:r>
          </w:p>
        </w:tc>
        <w:tc>
          <w:tcPr>
            <w:tcW w:w="2160" w:type="dxa"/>
            <w:gridSpan w:val="8"/>
          </w:tcPr>
          <w:p w:rsidR="00505EB9" w:rsidRDefault="00751D9E">
            <w:pPr>
              <w:pStyle w:val="Packetdiagramtext"/>
            </w:pPr>
            <w:r>
              <w:t>CreateTime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6480" w:type="dxa"/>
            <w:gridSpan w:val="24"/>
          </w:tcPr>
          <w:p w:rsidR="00505EB9" w:rsidRDefault="00751D9E">
            <w:pPr>
              <w:pStyle w:val="Packetdiagramtext"/>
            </w:pPr>
            <w:r>
              <w:t>...</w:t>
            </w:r>
          </w:p>
        </w:tc>
        <w:tc>
          <w:tcPr>
            <w:tcW w:w="2160" w:type="dxa"/>
            <w:gridSpan w:val="8"/>
          </w:tcPr>
          <w:p w:rsidR="00505EB9" w:rsidRDefault="00751D9E">
            <w:pPr>
              <w:pStyle w:val="Packetdiagramtext"/>
            </w:pPr>
            <w:r>
              <w:t>LastAccessTime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6480" w:type="dxa"/>
            <w:gridSpan w:val="24"/>
          </w:tcPr>
          <w:p w:rsidR="00505EB9" w:rsidRDefault="00751D9E">
            <w:pPr>
              <w:pStyle w:val="Packetdiagramtext"/>
            </w:pPr>
            <w:r>
              <w:t>...</w:t>
            </w:r>
          </w:p>
        </w:tc>
        <w:tc>
          <w:tcPr>
            <w:tcW w:w="2160" w:type="dxa"/>
            <w:gridSpan w:val="8"/>
          </w:tcPr>
          <w:p w:rsidR="00505EB9" w:rsidRDefault="00751D9E">
            <w:pPr>
              <w:pStyle w:val="Packetdiagramtext"/>
            </w:pPr>
            <w:r>
              <w:t>LastWriteTime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6480" w:type="dxa"/>
            <w:gridSpan w:val="24"/>
          </w:tcPr>
          <w:p w:rsidR="00505EB9" w:rsidRDefault="00751D9E">
            <w:pPr>
              <w:pStyle w:val="Packetdiagramtext"/>
            </w:pPr>
            <w:r>
              <w:t>...</w:t>
            </w:r>
          </w:p>
        </w:tc>
        <w:tc>
          <w:tcPr>
            <w:tcW w:w="2160" w:type="dxa"/>
            <w:gridSpan w:val="8"/>
          </w:tcPr>
          <w:p w:rsidR="00505EB9" w:rsidRDefault="00751D9E">
            <w:pPr>
              <w:pStyle w:val="Packetdiagramtext"/>
            </w:pPr>
            <w:r>
              <w:t>LastChangeTime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6480" w:type="dxa"/>
            <w:gridSpan w:val="24"/>
          </w:tcPr>
          <w:p w:rsidR="00505EB9" w:rsidRDefault="00751D9E">
            <w:pPr>
              <w:pStyle w:val="Packetdiagramtext"/>
            </w:pPr>
            <w:r>
              <w:t>...</w:t>
            </w:r>
          </w:p>
        </w:tc>
        <w:tc>
          <w:tcPr>
            <w:tcW w:w="2160" w:type="dxa"/>
            <w:gridSpan w:val="8"/>
          </w:tcPr>
          <w:p w:rsidR="00505EB9" w:rsidRDefault="00751D9E">
            <w:pPr>
              <w:pStyle w:val="Packetdiagramtext"/>
            </w:pPr>
            <w:r>
              <w:t>ExtFileAttributes</w:t>
            </w:r>
          </w:p>
        </w:tc>
      </w:tr>
      <w:tr w:rsidR="00505EB9" w:rsidTr="00505EB9">
        <w:trPr>
          <w:trHeight w:hRule="exact" w:val="490"/>
        </w:trPr>
        <w:tc>
          <w:tcPr>
            <w:tcW w:w="6480" w:type="dxa"/>
            <w:gridSpan w:val="24"/>
          </w:tcPr>
          <w:p w:rsidR="00505EB9" w:rsidRDefault="00751D9E">
            <w:pPr>
              <w:pStyle w:val="Packetdiagramtext"/>
            </w:pPr>
            <w:r>
              <w:t>...</w:t>
            </w:r>
          </w:p>
        </w:tc>
        <w:tc>
          <w:tcPr>
            <w:tcW w:w="2160" w:type="dxa"/>
            <w:gridSpan w:val="8"/>
          </w:tcPr>
          <w:p w:rsidR="00505EB9" w:rsidRDefault="00751D9E">
            <w:pPr>
              <w:pStyle w:val="Packetdiagramtext"/>
            </w:pPr>
            <w:r>
              <w:t>AllocationSize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6480" w:type="dxa"/>
            <w:gridSpan w:val="24"/>
          </w:tcPr>
          <w:p w:rsidR="00505EB9" w:rsidRDefault="00751D9E">
            <w:pPr>
              <w:pStyle w:val="Packetdiagramtext"/>
            </w:pPr>
            <w:r>
              <w:t>...</w:t>
            </w:r>
          </w:p>
        </w:tc>
        <w:tc>
          <w:tcPr>
            <w:tcW w:w="2160" w:type="dxa"/>
            <w:gridSpan w:val="8"/>
          </w:tcPr>
          <w:p w:rsidR="00505EB9" w:rsidRDefault="00751D9E">
            <w:pPr>
              <w:pStyle w:val="Packetdiagramtext"/>
            </w:pPr>
            <w:r>
              <w:t>EndOfFile</w:t>
            </w:r>
          </w:p>
        </w:tc>
      </w:tr>
      <w:tr w:rsidR="00505EB9" w:rsidTr="00505EB9">
        <w:trPr>
          <w:trHeight w:hRule="exact" w:val="490"/>
        </w:trPr>
        <w:tc>
          <w:tcPr>
            <w:tcW w:w="8640" w:type="dxa"/>
            <w:gridSpan w:val="32"/>
          </w:tcPr>
          <w:p w:rsidR="00505EB9" w:rsidRDefault="00751D9E">
            <w:pPr>
              <w:pStyle w:val="Packetdiagramtext"/>
            </w:pPr>
            <w:r>
              <w:lastRenderedPageBreak/>
              <w:t>...</w:t>
            </w:r>
          </w:p>
        </w:tc>
      </w:tr>
      <w:tr w:rsidR="00505EB9" w:rsidTr="00505EB9">
        <w:trPr>
          <w:trHeight w:hRule="exact" w:val="490"/>
        </w:trPr>
        <w:tc>
          <w:tcPr>
            <w:tcW w:w="6480" w:type="dxa"/>
            <w:gridSpan w:val="24"/>
          </w:tcPr>
          <w:p w:rsidR="00505EB9" w:rsidRDefault="00751D9E">
            <w:pPr>
              <w:pStyle w:val="Packetdiagramtext"/>
            </w:pPr>
            <w:r>
              <w:t>...</w:t>
            </w:r>
          </w:p>
        </w:tc>
        <w:tc>
          <w:tcPr>
            <w:tcW w:w="2160" w:type="dxa"/>
            <w:gridSpan w:val="8"/>
          </w:tcPr>
          <w:p w:rsidR="00505EB9" w:rsidRDefault="00751D9E">
            <w:pPr>
              <w:pStyle w:val="Packetdiagramtext"/>
            </w:pPr>
            <w:r>
              <w:t>ResourceType</w:t>
            </w:r>
          </w:p>
        </w:tc>
      </w:tr>
      <w:tr w:rsidR="00505EB9" w:rsidTr="00505EB9">
        <w:trPr>
          <w:trHeight w:hRule="exact" w:val="490"/>
        </w:trPr>
        <w:tc>
          <w:tcPr>
            <w:tcW w:w="2160" w:type="dxa"/>
            <w:gridSpan w:val="8"/>
          </w:tcPr>
          <w:p w:rsidR="00505EB9" w:rsidRDefault="00751D9E">
            <w:pPr>
              <w:pStyle w:val="Packetdiagramtext"/>
            </w:pPr>
            <w:r>
              <w:t>...</w:t>
            </w:r>
          </w:p>
        </w:tc>
        <w:tc>
          <w:tcPr>
            <w:tcW w:w="4320" w:type="dxa"/>
            <w:gridSpan w:val="16"/>
          </w:tcPr>
          <w:p w:rsidR="00505EB9" w:rsidRDefault="00751D9E">
            <w:pPr>
              <w:pStyle w:val="Packetdiagramtext"/>
            </w:pPr>
            <w:r>
              <w:t>NMPipeStatus</w:t>
            </w:r>
          </w:p>
        </w:tc>
        <w:tc>
          <w:tcPr>
            <w:tcW w:w="2160" w:type="dxa"/>
            <w:gridSpan w:val="8"/>
          </w:tcPr>
          <w:p w:rsidR="00505EB9" w:rsidRDefault="00751D9E">
            <w:pPr>
              <w:pStyle w:val="Packetdiagramtext"/>
            </w:pPr>
            <w:r>
              <w:t>Directory</w:t>
            </w:r>
          </w:p>
        </w:tc>
      </w:tr>
    </w:tbl>
    <w:p w:rsidR="00505EB9" w:rsidRDefault="00751D9E">
      <w:pPr>
        <w:pStyle w:val="Definition-Field"/>
        <w:ind w:left="1080"/>
      </w:pPr>
      <w:r>
        <w:rPr>
          <w:b/>
        </w:rPr>
        <w:t xml:space="preserve">AndXCommand (1 byte): </w:t>
      </w:r>
      <w:r>
        <w:t xml:space="preserve">The command code for the next SMB command in the packet. This value MUST be set to 0xFF if there are no additional SMB </w:t>
      </w:r>
      <w:r>
        <w:t>command responses in the server response packet.</w:t>
      </w:r>
    </w:p>
    <w:p w:rsidR="00505EB9" w:rsidRDefault="00751D9E">
      <w:pPr>
        <w:pStyle w:val="Definition-Field"/>
        <w:ind w:left="1080"/>
      </w:pPr>
      <w:r>
        <w:rPr>
          <w:b/>
        </w:rPr>
        <w:t xml:space="preserve">AndXReserved (1 byte): </w:t>
      </w:r>
      <w:r>
        <w:t>A reserved field. The server MUST set this field to 0x00 when this response is sent, and the client MUST ignore this field.</w:t>
      </w:r>
    </w:p>
    <w:p w:rsidR="00505EB9" w:rsidRDefault="00751D9E">
      <w:pPr>
        <w:pStyle w:val="Definition-Field"/>
        <w:ind w:left="1080"/>
      </w:pPr>
      <w:r>
        <w:rPr>
          <w:b/>
        </w:rPr>
        <w:t xml:space="preserve">AndXOffset (2 bytes): </w:t>
      </w:r>
      <w:r>
        <w:t>This field MUST be set to the offset i</w:t>
      </w:r>
      <w:r>
        <w:t xml:space="preserve">n bytes from the start of the </w:t>
      </w:r>
      <w:hyperlink w:anchor="Section_69a29f73de0c45a6a1aa8ceeea42217f" w:history="1">
        <w:r>
          <w:rPr>
            <w:rStyle w:val="Hyperlink"/>
          </w:rPr>
          <w:t>SMB Header (section 2.2.3.1)</w:t>
        </w:r>
      </w:hyperlink>
      <w:r>
        <w:t xml:space="preserve"> to the start of the WordCount field in the next SMB command response in this packet. This field is valid only if the AndXCommand field is</w:t>
      </w:r>
      <w:r>
        <w:t xml:space="preserve"> not set to 0xFF. If AndXCommand is 0xFF, this field MUST be ignored by the client.</w:t>
      </w:r>
    </w:p>
    <w:p w:rsidR="00505EB9" w:rsidRDefault="00751D9E">
      <w:pPr>
        <w:pStyle w:val="Definition-Field"/>
        <w:ind w:left="1080"/>
      </w:pPr>
      <w:r>
        <w:rPr>
          <w:b/>
        </w:rPr>
        <w:t xml:space="preserve">OpLockLevel (1 byte): </w:t>
      </w:r>
      <w:r>
        <w:t>The OpLock level granted to the client process.</w:t>
      </w:r>
    </w:p>
    <w:tbl>
      <w:tblPr>
        <w:tblStyle w:val="Table-ShadedHeader"/>
        <w:tblW w:w="0" w:type="auto"/>
        <w:tblInd w:w="1195" w:type="dxa"/>
        <w:tblLook w:val="04A0" w:firstRow="1" w:lastRow="0" w:firstColumn="1" w:lastColumn="0" w:noHBand="0" w:noVBand="1"/>
      </w:tblPr>
      <w:tblGrid>
        <w:gridCol w:w="734"/>
        <w:gridCol w:w="235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Value</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0x00</w:t>
            </w:r>
          </w:p>
        </w:tc>
        <w:tc>
          <w:tcPr>
            <w:tcW w:w="0" w:type="auto"/>
          </w:tcPr>
          <w:p w:rsidR="00505EB9" w:rsidRDefault="00751D9E">
            <w:pPr>
              <w:pStyle w:val="TableBodyText"/>
            </w:pPr>
            <w:r>
              <w:t>No OpLock granted.</w:t>
            </w:r>
          </w:p>
        </w:tc>
      </w:tr>
      <w:tr w:rsidR="00505EB9" w:rsidTr="00505EB9">
        <w:tc>
          <w:tcPr>
            <w:tcW w:w="0" w:type="auto"/>
          </w:tcPr>
          <w:p w:rsidR="00505EB9" w:rsidRDefault="00751D9E">
            <w:pPr>
              <w:pStyle w:val="TableBodyText"/>
            </w:pPr>
            <w:r>
              <w:t>0x01</w:t>
            </w:r>
          </w:p>
        </w:tc>
        <w:tc>
          <w:tcPr>
            <w:tcW w:w="0" w:type="auto"/>
          </w:tcPr>
          <w:p w:rsidR="00505EB9" w:rsidRDefault="00751D9E">
            <w:pPr>
              <w:pStyle w:val="TableBodyText"/>
            </w:pPr>
            <w:r>
              <w:t>Exclusive OpLock granted.</w:t>
            </w:r>
          </w:p>
        </w:tc>
      </w:tr>
      <w:tr w:rsidR="00505EB9" w:rsidTr="00505EB9">
        <w:tc>
          <w:tcPr>
            <w:tcW w:w="0" w:type="auto"/>
          </w:tcPr>
          <w:p w:rsidR="00505EB9" w:rsidRDefault="00751D9E">
            <w:pPr>
              <w:pStyle w:val="TableBodyText"/>
            </w:pPr>
            <w:r>
              <w:t>0x02</w:t>
            </w:r>
          </w:p>
        </w:tc>
        <w:tc>
          <w:tcPr>
            <w:tcW w:w="0" w:type="auto"/>
          </w:tcPr>
          <w:p w:rsidR="00505EB9" w:rsidRDefault="00751D9E">
            <w:pPr>
              <w:pStyle w:val="TableBodyText"/>
            </w:pPr>
            <w:r>
              <w:t>Batch OpLock granted.</w:t>
            </w:r>
          </w:p>
        </w:tc>
      </w:tr>
      <w:tr w:rsidR="00505EB9" w:rsidTr="00505EB9">
        <w:tc>
          <w:tcPr>
            <w:tcW w:w="0" w:type="auto"/>
          </w:tcPr>
          <w:p w:rsidR="00505EB9" w:rsidRDefault="00751D9E">
            <w:pPr>
              <w:pStyle w:val="TableBodyText"/>
            </w:pPr>
            <w:r>
              <w:t>0x</w:t>
            </w:r>
            <w:r>
              <w:t>03</w:t>
            </w:r>
          </w:p>
        </w:tc>
        <w:tc>
          <w:tcPr>
            <w:tcW w:w="0" w:type="auto"/>
          </w:tcPr>
          <w:p w:rsidR="00505EB9" w:rsidRDefault="00751D9E">
            <w:pPr>
              <w:pStyle w:val="TableBodyText"/>
            </w:pPr>
            <w:r>
              <w:t>Level II OpLock granted.</w:t>
            </w:r>
          </w:p>
        </w:tc>
      </w:tr>
    </w:tbl>
    <w:p w:rsidR="00505EB9" w:rsidRDefault="00751D9E">
      <w:pPr>
        <w:pStyle w:val="Definition-Field"/>
        <w:ind w:left="1080"/>
      </w:pPr>
      <w:r>
        <w:rPr>
          <w:b/>
        </w:rPr>
        <w:t xml:space="preserve">FID (2 bytes): </w:t>
      </w:r>
      <w:r>
        <w:t>A FID representing the file or directory that was created or opened.</w:t>
      </w:r>
    </w:p>
    <w:p w:rsidR="00505EB9" w:rsidRDefault="00751D9E">
      <w:pPr>
        <w:pStyle w:val="Definition-Field"/>
        <w:ind w:left="1080"/>
      </w:pPr>
      <w:r>
        <w:rPr>
          <w:b/>
        </w:rPr>
        <w:t xml:space="preserve">CreateDisposition (4 bytes): </w:t>
      </w:r>
      <w:r>
        <w:t>A 32-bit value that represents the action to take if the file already exists or if the file is a new file and does</w:t>
      </w:r>
      <w:r>
        <w:t xml:space="preserve"> not already exist.</w:t>
      </w:r>
    </w:p>
    <w:tbl>
      <w:tblPr>
        <w:tblStyle w:val="Table-ShadedHeader"/>
        <w:tblW w:w="0" w:type="auto"/>
        <w:tblInd w:w="1195" w:type="dxa"/>
        <w:tblLook w:val="04A0" w:firstRow="1" w:lastRow="0" w:firstColumn="1" w:lastColumn="0" w:noHBand="0" w:noVBand="1"/>
      </w:tblPr>
      <w:tblGrid>
        <w:gridCol w:w="1927"/>
        <w:gridCol w:w="331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FILE_SUPERSEDE</w:t>
            </w:r>
          </w:p>
          <w:p w:rsidR="00505EB9" w:rsidRDefault="00751D9E">
            <w:pPr>
              <w:pStyle w:val="TableBodyText"/>
            </w:pPr>
            <w:r>
              <w:t>0x00000000</w:t>
            </w:r>
          </w:p>
        </w:tc>
        <w:tc>
          <w:tcPr>
            <w:tcW w:w="0" w:type="auto"/>
          </w:tcPr>
          <w:p w:rsidR="00505EB9" w:rsidRDefault="00751D9E">
            <w:pPr>
              <w:pStyle w:val="TableBodyText"/>
            </w:pPr>
            <w:r>
              <w:t>The file has been superseded.</w:t>
            </w:r>
          </w:p>
        </w:tc>
      </w:tr>
      <w:tr w:rsidR="00505EB9" w:rsidTr="00505EB9">
        <w:tc>
          <w:tcPr>
            <w:tcW w:w="0" w:type="auto"/>
          </w:tcPr>
          <w:p w:rsidR="00505EB9" w:rsidRDefault="00751D9E">
            <w:pPr>
              <w:pStyle w:val="TableBodyText"/>
            </w:pPr>
            <w:r>
              <w:t>FILE_OPEN</w:t>
            </w:r>
          </w:p>
          <w:p w:rsidR="00505EB9" w:rsidRDefault="00751D9E">
            <w:pPr>
              <w:pStyle w:val="TableBodyText"/>
            </w:pPr>
            <w:r>
              <w:t>0x00000001</w:t>
            </w:r>
          </w:p>
        </w:tc>
        <w:tc>
          <w:tcPr>
            <w:tcW w:w="0" w:type="auto"/>
          </w:tcPr>
          <w:p w:rsidR="00505EB9" w:rsidRDefault="00751D9E">
            <w:pPr>
              <w:pStyle w:val="TableBodyText"/>
            </w:pPr>
            <w:r>
              <w:t xml:space="preserve">The file or directory has been opened. </w:t>
            </w:r>
          </w:p>
        </w:tc>
      </w:tr>
      <w:tr w:rsidR="00505EB9" w:rsidTr="00505EB9">
        <w:tc>
          <w:tcPr>
            <w:tcW w:w="0" w:type="auto"/>
          </w:tcPr>
          <w:p w:rsidR="00505EB9" w:rsidRDefault="00751D9E">
            <w:pPr>
              <w:pStyle w:val="TableBodyText"/>
            </w:pPr>
            <w:r>
              <w:t>FILE_CREATE</w:t>
            </w:r>
          </w:p>
          <w:p w:rsidR="00505EB9" w:rsidRDefault="00751D9E">
            <w:pPr>
              <w:pStyle w:val="TableBodyText"/>
            </w:pPr>
            <w:r>
              <w:t>0x00000002</w:t>
            </w:r>
          </w:p>
        </w:tc>
        <w:tc>
          <w:tcPr>
            <w:tcW w:w="0" w:type="auto"/>
          </w:tcPr>
          <w:p w:rsidR="00505EB9" w:rsidRDefault="00751D9E">
            <w:pPr>
              <w:pStyle w:val="TableBodyText"/>
            </w:pPr>
            <w:r>
              <w:t>The file or directory has been created.</w:t>
            </w:r>
          </w:p>
        </w:tc>
      </w:tr>
      <w:tr w:rsidR="00505EB9" w:rsidTr="00505EB9">
        <w:tc>
          <w:tcPr>
            <w:tcW w:w="0" w:type="auto"/>
          </w:tcPr>
          <w:p w:rsidR="00505EB9" w:rsidRDefault="00751D9E">
            <w:pPr>
              <w:pStyle w:val="TableBodyText"/>
            </w:pPr>
            <w:r>
              <w:t>FILE_OPEN_IF</w:t>
            </w:r>
          </w:p>
          <w:p w:rsidR="00505EB9" w:rsidRDefault="00751D9E">
            <w:pPr>
              <w:pStyle w:val="TableBodyText"/>
            </w:pPr>
            <w:r>
              <w:t>0x00000003</w:t>
            </w:r>
          </w:p>
        </w:tc>
        <w:tc>
          <w:tcPr>
            <w:tcW w:w="0" w:type="auto"/>
          </w:tcPr>
          <w:p w:rsidR="00505EB9" w:rsidRDefault="00751D9E">
            <w:pPr>
              <w:pStyle w:val="TableBodyText"/>
            </w:pPr>
            <w:r>
              <w:t>The</w:t>
            </w:r>
            <w:r>
              <w:t xml:space="preserve"> file has been overwritten.</w:t>
            </w:r>
          </w:p>
        </w:tc>
      </w:tr>
      <w:tr w:rsidR="00505EB9" w:rsidTr="00505EB9">
        <w:tc>
          <w:tcPr>
            <w:tcW w:w="0" w:type="auto"/>
          </w:tcPr>
          <w:p w:rsidR="00505EB9" w:rsidRDefault="00751D9E">
            <w:pPr>
              <w:pStyle w:val="TableBodyText"/>
            </w:pPr>
            <w:r>
              <w:t>FILE_OVERWRITE</w:t>
            </w:r>
          </w:p>
          <w:p w:rsidR="00505EB9" w:rsidRDefault="00751D9E">
            <w:pPr>
              <w:pStyle w:val="TableBodyText"/>
            </w:pPr>
            <w:r>
              <w:t>0x00000004</w:t>
            </w:r>
          </w:p>
        </w:tc>
        <w:tc>
          <w:tcPr>
            <w:tcW w:w="0" w:type="auto"/>
          </w:tcPr>
          <w:p w:rsidR="00505EB9" w:rsidRDefault="00751D9E">
            <w:pPr>
              <w:pStyle w:val="TableBodyText"/>
            </w:pPr>
            <w:r>
              <w:t>The file already exists.</w:t>
            </w:r>
          </w:p>
        </w:tc>
      </w:tr>
      <w:tr w:rsidR="00505EB9" w:rsidTr="00505EB9">
        <w:tc>
          <w:tcPr>
            <w:tcW w:w="0" w:type="auto"/>
          </w:tcPr>
          <w:p w:rsidR="00505EB9" w:rsidRDefault="00751D9E">
            <w:pPr>
              <w:pStyle w:val="TableBodyText"/>
            </w:pPr>
            <w:r>
              <w:t>FILE_OVERWRITE_IF</w:t>
            </w:r>
          </w:p>
          <w:p w:rsidR="00505EB9" w:rsidRDefault="00751D9E">
            <w:pPr>
              <w:pStyle w:val="TableBodyText"/>
            </w:pPr>
            <w:r>
              <w:t>0x00000005</w:t>
            </w:r>
          </w:p>
        </w:tc>
        <w:tc>
          <w:tcPr>
            <w:tcW w:w="0" w:type="auto"/>
          </w:tcPr>
          <w:p w:rsidR="00505EB9" w:rsidRDefault="00751D9E">
            <w:pPr>
              <w:pStyle w:val="TableBodyText"/>
            </w:pPr>
            <w:r>
              <w:t>The file does not exist.</w:t>
            </w:r>
          </w:p>
        </w:tc>
      </w:tr>
    </w:tbl>
    <w:p w:rsidR="00505EB9" w:rsidRDefault="00751D9E">
      <w:pPr>
        <w:pStyle w:val="Definition-Field"/>
        <w:ind w:left="1080"/>
      </w:pPr>
      <w:r>
        <w:rPr>
          <w:b/>
        </w:rPr>
        <w:t xml:space="preserve">CreateTime (8 bytes): </w:t>
      </w:r>
      <w:r>
        <w:t>A 64-bit integer value representing the time that the file was created. The time value is a signed</w:t>
      </w:r>
      <w:r>
        <w:t xml:space="preserve"> 64-bit integer representing either an absolute time or a time </w:t>
      </w:r>
      <w:r>
        <w:lastRenderedPageBreak/>
        <w:t>interval. Times are specified in units of 100ns. A positive value expresses an absolute time, where the base time (the 64- bit integer with value 0x0000000000000000) is the beginning of the yea</w:t>
      </w:r>
      <w:r>
        <w:t>r 1601 AD in the Gregorian calendar. A negative value expresses a time interval relative to some base time, usually the current time.</w:t>
      </w:r>
    </w:p>
    <w:p w:rsidR="00505EB9" w:rsidRDefault="00751D9E">
      <w:pPr>
        <w:pStyle w:val="Definition-Field"/>
        <w:ind w:left="1080"/>
      </w:pPr>
      <w:r>
        <w:rPr>
          <w:b/>
        </w:rPr>
        <w:t xml:space="preserve">LastAccessTime (8 bytes): </w:t>
      </w:r>
      <w:r>
        <w:t xml:space="preserve">The time that the file was last accessed encoded in the same format as </w:t>
      </w:r>
      <w:r>
        <w:rPr>
          <w:b/>
        </w:rPr>
        <w:t>CreateTime</w:t>
      </w:r>
      <w:r>
        <w:t>.</w:t>
      </w:r>
    </w:p>
    <w:p w:rsidR="00505EB9" w:rsidRDefault="00751D9E">
      <w:pPr>
        <w:pStyle w:val="Definition-Field"/>
        <w:ind w:left="1080"/>
      </w:pPr>
      <w:r>
        <w:rPr>
          <w:b/>
        </w:rPr>
        <w:t>LastWriteTime</w:t>
      </w:r>
      <w:r>
        <w:rPr>
          <w:b/>
        </w:rPr>
        <w:t xml:space="preserve"> (8 bytes): </w:t>
      </w:r>
      <w:r>
        <w:t xml:space="preserve">The time that the file was last written, encoded in the same format as </w:t>
      </w:r>
      <w:r>
        <w:rPr>
          <w:b/>
        </w:rPr>
        <w:t>CreateTime</w:t>
      </w:r>
      <w:r>
        <w:t>.</w:t>
      </w:r>
    </w:p>
    <w:p w:rsidR="00505EB9" w:rsidRDefault="00751D9E">
      <w:pPr>
        <w:pStyle w:val="Definition-Field"/>
        <w:ind w:left="1080"/>
      </w:pPr>
      <w:r>
        <w:rPr>
          <w:b/>
        </w:rPr>
        <w:t xml:space="preserve">LastChangeTime (8 bytes): </w:t>
      </w:r>
      <w:r>
        <w:t xml:space="preserve">The time that the file was last changed, encoded in the same format as </w:t>
      </w:r>
      <w:r>
        <w:rPr>
          <w:b/>
        </w:rPr>
        <w:t>CreateTime</w:t>
      </w:r>
      <w:r>
        <w:t>.</w:t>
      </w:r>
    </w:p>
    <w:p w:rsidR="00505EB9" w:rsidRDefault="00751D9E">
      <w:pPr>
        <w:pStyle w:val="Definition-Field"/>
        <w:ind w:left="1080"/>
      </w:pPr>
      <w:r>
        <w:rPr>
          <w:b/>
        </w:rPr>
        <w:t xml:space="preserve">ExtFileAttributes (4 bytes): </w:t>
      </w:r>
      <w:r>
        <w:t>This field contains the</w:t>
      </w:r>
      <w:r>
        <w:t xml:space="preserve"> extended file attributes that the server assigned to the file or directory as a result of the command, encoded as an SMB_EXT_FILE_ATTR (section</w:t>
      </w:r>
      <w:r>
        <w:rPr>
          <w:b/>
        </w:rPr>
        <w:t xml:space="preserve"> </w:t>
      </w:r>
      <w:hyperlink w:anchor="Section_6008aa8fd2d84366b775b81aece05bb1" w:history="1">
        <w:r>
          <w:rPr>
            <w:rStyle w:val="Hyperlink"/>
          </w:rPr>
          <w:t>2.2.1.2.3</w:t>
        </w:r>
      </w:hyperlink>
      <w:r>
        <w:t>) data type.</w:t>
      </w:r>
    </w:p>
    <w:p w:rsidR="00505EB9" w:rsidRDefault="00751D9E">
      <w:pPr>
        <w:pStyle w:val="Definition-Field"/>
        <w:ind w:left="1080"/>
      </w:pPr>
      <w:r>
        <w:rPr>
          <w:b/>
        </w:rPr>
        <w:t xml:space="preserve">AllocationSize (8 bytes): </w:t>
      </w:r>
      <w:r>
        <w:t xml:space="preserve">The number of bytes allocated to the file by the server. </w:t>
      </w:r>
    </w:p>
    <w:p w:rsidR="00505EB9" w:rsidRDefault="00751D9E">
      <w:pPr>
        <w:pStyle w:val="Definition-Field"/>
        <w:ind w:left="1080"/>
      </w:pPr>
      <w:r>
        <w:rPr>
          <w:b/>
        </w:rPr>
        <w:t xml:space="preserve">EndOfFile (8 bytes): </w:t>
      </w:r>
      <w:r>
        <w:t>The end of file offset value.</w:t>
      </w:r>
    </w:p>
    <w:p w:rsidR="00505EB9" w:rsidRDefault="00751D9E">
      <w:pPr>
        <w:pStyle w:val="Definition-Field"/>
        <w:ind w:left="1080"/>
      </w:pPr>
      <w:r>
        <w:rPr>
          <w:b/>
        </w:rPr>
        <w:t xml:space="preserve">ResourceType (2 bytes): </w:t>
      </w:r>
      <w:r>
        <w:t>The file type. This field MUST be interpreted as follows.</w:t>
      </w:r>
    </w:p>
    <w:tbl>
      <w:tblPr>
        <w:tblStyle w:val="Table-ShadedHeader"/>
        <w:tblW w:w="6750" w:type="dxa"/>
        <w:tblInd w:w="1195" w:type="dxa"/>
        <w:tblLook w:val="04A0" w:firstRow="1" w:lastRow="0" w:firstColumn="1" w:lastColumn="0" w:noHBand="0" w:noVBand="1"/>
      </w:tblPr>
      <w:tblGrid>
        <w:gridCol w:w="2344"/>
        <w:gridCol w:w="440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value</w:t>
            </w:r>
          </w:p>
        </w:tc>
        <w:tc>
          <w:tcPr>
            <w:tcW w:w="4406" w:type="dxa"/>
          </w:tcPr>
          <w:p w:rsidR="00505EB9" w:rsidRDefault="00751D9E">
            <w:pPr>
              <w:pStyle w:val="TableHeaderText"/>
            </w:pPr>
            <w:r>
              <w:t>Meaning</w:t>
            </w:r>
          </w:p>
        </w:tc>
      </w:tr>
      <w:tr w:rsidR="00505EB9" w:rsidTr="00505EB9">
        <w:tc>
          <w:tcPr>
            <w:tcW w:w="0" w:type="auto"/>
          </w:tcPr>
          <w:p w:rsidR="00505EB9" w:rsidRDefault="00751D9E">
            <w:pPr>
              <w:pStyle w:val="TableBodyText"/>
            </w:pPr>
            <w:r>
              <w:t>FileTypeDisk</w:t>
            </w:r>
          </w:p>
          <w:p w:rsidR="00505EB9" w:rsidRDefault="00751D9E">
            <w:pPr>
              <w:pStyle w:val="TableBodyText"/>
            </w:pPr>
            <w:r>
              <w:t>0x0000</w:t>
            </w:r>
          </w:p>
        </w:tc>
        <w:tc>
          <w:tcPr>
            <w:tcW w:w="4406" w:type="dxa"/>
          </w:tcPr>
          <w:p w:rsidR="00505EB9" w:rsidRDefault="00751D9E">
            <w:pPr>
              <w:pStyle w:val="TableBodyText"/>
            </w:pPr>
            <w:r>
              <w:t>File or directory</w:t>
            </w:r>
          </w:p>
        </w:tc>
      </w:tr>
      <w:tr w:rsidR="00505EB9" w:rsidTr="00505EB9">
        <w:tc>
          <w:tcPr>
            <w:tcW w:w="0" w:type="auto"/>
          </w:tcPr>
          <w:p w:rsidR="00505EB9" w:rsidRDefault="00751D9E">
            <w:pPr>
              <w:pStyle w:val="TableBodyText"/>
            </w:pPr>
            <w:r>
              <w:t>Fi</w:t>
            </w:r>
            <w:r>
              <w:t>leTypeByteModePipe</w:t>
            </w:r>
          </w:p>
          <w:p w:rsidR="00505EB9" w:rsidRDefault="00751D9E">
            <w:pPr>
              <w:pStyle w:val="TableBodyText"/>
            </w:pPr>
            <w:r>
              <w:t>0x0001</w:t>
            </w:r>
          </w:p>
        </w:tc>
        <w:tc>
          <w:tcPr>
            <w:tcW w:w="4406" w:type="dxa"/>
          </w:tcPr>
          <w:p w:rsidR="00505EB9" w:rsidRDefault="00751D9E">
            <w:pPr>
              <w:pStyle w:val="TableBodyText"/>
            </w:pPr>
            <w:hyperlink w:anchor="gt_8586fe9a-1cfa-458a-a145-8db64d69c69c">
              <w:r>
                <w:rPr>
                  <w:rStyle w:val="HyperlinkGreen"/>
                  <w:b/>
                </w:rPr>
                <w:t>Byte mode</w:t>
              </w:r>
            </w:hyperlink>
            <w:r>
              <w:t xml:space="preserve"> named pipe</w:t>
            </w:r>
          </w:p>
        </w:tc>
      </w:tr>
      <w:tr w:rsidR="00505EB9" w:rsidTr="00505EB9">
        <w:tc>
          <w:tcPr>
            <w:tcW w:w="0" w:type="auto"/>
          </w:tcPr>
          <w:p w:rsidR="00505EB9" w:rsidRDefault="00751D9E">
            <w:pPr>
              <w:pStyle w:val="TableBodyText"/>
            </w:pPr>
            <w:r>
              <w:t>FileTypeMessageModePipe</w:t>
            </w:r>
          </w:p>
          <w:p w:rsidR="00505EB9" w:rsidRDefault="00751D9E">
            <w:pPr>
              <w:pStyle w:val="TableBodyText"/>
            </w:pPr>
            <w:r>
              <w:t>0x0002</w:t>
            </w:r>
          </w:p>
        </w:tc>
        <w:tc>
          <w:tcPr>
            <w:tcW w:w="4406" w:type="dxa"/>
          </w:tcPr>
          <w:p w:rsidR="00505EB9" w:rsidRDefault="00751D9E">
            <w:pPr>
              <w:pStyle w:val="TableBodyText"/>
            </w:pPr>
            <w:hyperlink w:anchor="gt_c49a48e8-f1ac-4568-bc87-0672eb08868b">
              <w:r>
                <w:rPr>
                  <w:rStyle w:val="HyperlinkGreen"/>
                  <w:b/>
                </w:rPr>
                <w:t>Message mode</w:t>
              </w:r>
            </w:hyperlink>
            <w:r>
              <w:t xml:space="preserve"> named pipe</w:t>
            </w:r>
          </w:p>
        </w:tc>
      </w:tr>
      <w:tr w:rsidR="00505EB9" w:rsidTr="00505EB9">
        <w:tc>
          <w:tcPr>
            <w:tcW w:w="0" w:type="auto"/>
          </w:tcPr>
          <w:p w:rsidR="00505EB9" w:rsidRDefault="00751D9E">
            <w:pPr>
              <w:pStyle w:val="TableBodyText"/>
            </w:pPr>
            <w:r>
              <w:t>FileTypePrinter</w:t>
            </w:r>
          </w:p>
          <w:p w:rsidR="00505EB9" w:rsidRDefault="00751D9E">
            <w:pPr>
              <w:pStyle w:val="TableBodyText"/>
            </w:pPr>
            <w:r>
              <w:t>0x0003</w:t>
            </w:r>
          </w:p>
        </w:tc>
        <w:tc>
          <w:tcPr>
            <w:tcW w:w="4406" w:type="dxa"/>
          </w:tcPr>
          <w:p w:rsidR="00505EB9" w:rsidRDefault="00751D9E">
            <w:pPr>
              <w:pStyle w:val="TableBodyText"/>
            </w:pPr>
            <w:r>
              <w:t>Printer device</w:t>
            </w:r>
          </w:p>
        </w:tc>
      </w:tr>
      <w:tr w:rsidR="00505EB9" w:rsidTr="00505EB9">
        <w:tc>
          <w:tcPr>
            <w:tcW w:w="0" w:type="auto"/>
          </w:tcPr>
          <w:p w:rsidR="00505EB9" w:rsidRDefault="00751D9E">
            <w:pPr>
              <w:pStyle w:val="TableBodyText"/>
            </w:pPr>
            <w:r>
              <w:t>FileTypeCommDevice</w:t>
            </w:r>
          </w:p>
          <w:p w:rsidR="00505EB9" w:rsidRDefault="00751D9E">
            <w:pPr>
              <w:pStyle w:val="TableBodyText"/>
            </w:pPr>
            <w:r>
              <w:t>0x0004</w:t>
            </w:r>
          </w:p>
        </w:tc>
        <w:tc>
          <w:tcPr>
            <w:tcW w:w="4406" w:type="dxa"/>
          </w:tcPr>
          <w:p w:rsidR="00505EB9" w:rsidRDefault="00751D9E">
            <w:pPr>
              <w:pStyle w:val="TableBodyText"/>
            </w:pPr>
            <w:r>
              <w:t>Character mode device. When an extended protocol has been negotiated, this value allows a device to be opened for driver-level I/O. This provides direct access to devices such as modems, scanners, and so forth.</w:t>
            </w:r>
          </w:p>
        </w:tc>
      </w:tr>
    </w:tbl>
    <w:p w:rsidR="00505EB9" w:rsidRDefault="00751D9E">
      <w:pPr>
        <w:pStyle w:val="Definition-Field"/>
        <w:ind w:left="1080"/>
      </w:pPr>
      <w:r>
        <w:rPr>
          <w:b/>
        </w:rPr>
        <w:t>NM</w:t>
      </w:r>
      <w:r>
        <w:rPr>
          <w:b/>
        </w:rPr>
        <w:t xml:space="preserve">PipeStatus (2 bytes): </w:t>
      </w:r>
      <w:r>
        <w:t>A 16-bit field that shows the status of the named pipe if the resource type opened is a named pipe. This field is formatted as an SMB_NMPIPE_STATUS (section</w:t>
      </w:r>
      <w:r>
        <w:rPr>
          <w:b/>
        </w:rPr>
        <w:t xml:space="preserve"> </w:t>
      </w:r>
      <w:hyperlink w:anchor="Section_6911a7095dfb4ffbb0903e8ef872f85c" w:history="1">
        <w:r>
          <w:rPr>
            <w:rStyle w:val="Hyperlink"/>
          </w:rPr>
          <w:t>2.2.1.3</w:t>
        </w:r>
      </w:hyperlink>
      <w:r>
        <w:t>).</w:t>
      </w:r>
    </w:p>
    <w:p w:rsidR="00505EB9" w:rsidRDefault="00751D9E">
      <w:pPr>
        <w:pStyle w:val="Definition-Field"/>
        <w:ind w:left="1080"/>
      </w:pPr>
      <w:r>
        <w:rPr>
          <w:b/>
        </w:rPr>
        <w:t>Directo</w:t>
      </w:r>
      <w:r>
        <w:rPr>
          <w:b/>
        </w:rPr>
        <w:t xml:space="preserve">ry (1 byte): </w:t>
      </w:r>
      <w:r>
        <w:t xml:space="preserve">If the returned </w:t>
      </w:r>
      <w:r>
        <w:rPr>
          <w:b/>
        </w:rPr>
        <w:t>FID</w:t>
      </w:r>
      <w:r>
        <w:t xml:space="preserve"> represents a directory, the server MUST set this value to a nonzero value (0x01 is commonly used). If the </w:t>
      </w:r>
      <w:r>
        <w:rPr>
          <w:b/>
        </w:rPr>
        <w:t>FID</w:t>
      </w:r>
      <w:r>
        <w:t xml:space="preserve"> is not a directory, the server MUST set this value to 0x00 (FALSE).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gridAfter w:val="16"/>
          <w:wAfter w:w="4320" w:type="dxa"/>
          <w:trHeight w:hRule="exact" w:val="490"/>
        </w:trPr>
        <w:tc>
          <w:tcPr>
            <w:tcW w:w="4320" w:type="dxa"/>
            <w:gridSpan w:val="16"/>
          </w:tcPr>
          <w:p w:rsidR="00505EB9" w:rsidRDefault="00751D9E">
            <w:pPr>
              <w:pStyle w:val="Packetdiagramtext"/>
            </w:pPr>
            <w:r>
              <w:t>ByteCount</w:t>
            </w:r>
          </w:p>
        </w:tc>
      </w:tr>
    </w:tbl>
    <w:p w:rsidR="00505EB9" w:rsidRDefault="00751D9E">
      <w:pPr>
        <w:pStyle w:val="Definition-Field"/>
        <w:ind w:left="720"/>
      </w:pPr>
      <w:r>
        <w:rPr>
          <w:b/>
        </w:rPr>
        <w:lastRenderedPageBreak/>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893"/>
        <w:gridCol w:w="1554"/>
        <w:gridCol w:w="3341"/>
        <w:gridCol w:w="1149"/>
        <w:gridCol w:w="253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file does not exist.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ERRnofids</w:t>
            </w:r>
          </w:p>
          <w:p w:rsidR="00505EB9" w:rsidRDefault="00751D9E">
            <w:pPr>
              <w:pStyle w:val="TableBodyText"/>
            </w:pPr>
            <w:r>
              <w:t>(0x0004)</w:t>
            </w:r>
          </w:p>
        </w:tc>
        <w:tc>
          <w:tcPr>
            <w:tcW w:w="0" w:type="auto"/>
          </w:tcPr>
          <w:p w:rsidR="00505EB9" w:rsidRDefault="00751D9E">
            <w:pPr>
              <w:pStyle w:val="TableBodyText"/>
            </w:pPr>
            <w:r>
              <w:t>STATUS_OS2_TOO_MANY_OPEN_FILES</w:t>
            </w:r>
          </w:p>
          <w:p w:rsidR="00505EB9" w:rsidRDefault="00751D9E">
            <w:pPr>
              <w:pStyle w:val="TableBodyText"/>
            </w:pPr>
            <w:r>
              <w:t>(0x00040001)</w:t>
            </w:r>
          </w:p>
          <w:p w:rsidR="00505EB9" w:rsidRDefault="00751D9E">
            <w:pPr>
              <w:pStyle w:val="TableBodyText"/>
            </w:pPr>
            <w:r>
              <w:t>STATUS_TOO_MANY_OPENED_FILES</w:t>
            </w:r>
          </w:p>
          <w:p w:rsidR="00505EB9" w:rsidRDefault="00751D9E">
            <w:pPr>
              <w:pStyle w:val="TableBodyText"/>
            </w:pPr>
            <w:r>
              <w:t>(0xC000011F)</w:t>
            </w:r>
          </w:p>
        </w:tc>
        <w:tc>
          <w:tcPr>
            <w:tcW w:w="0" w:type="auto"/>
          </w:tcPr>
          <w:p w:rsidR="00505EB9" w:rsidRDefault="00751D9E">
            <w:pPr>
              <w:pStyle w:val="TableBodyText"/>
            </w:pPr>
            <w:r>
              <w:t>EMFILE</w:t>
            </w:r>
          </w:p>
        </w:tc>
        <w:tc>
          <w:tcPr>
            <w:tcW w:w="0" w:type="auto"/>
          </w:tcPr>
          <w:p w:rsidR="00505EB9" w:rsidRDefault="00751D9E">
            <w:pPr>
              <w:pStyle w:val="TableBodyText"/>
            </w:pPr>
            <w:r>
              <w:t>Too many open files; no more FIDs available.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STATUS_FILE_IS_A_DIRECTORY</w:t>
            </w:r>
          </w:p>
          <w:p w:rsidR="00505EB9" w:rsidRDefault="00751D9E">
            <w:pPr>
              <w:pStyle w:val="TableBodyText"/>
            </w:pPr>
            <w:r>
              <w:t>(0xC00000BA)</w:t>
            </w:r>
          </w:p>
        </w:tc>
        <w:tc>
          <w:tcPr>
            <w:tcW w:w="0" w:type="auto"/>
          </w:tcPr>
          <w:p w:rsidR="00505EB9" w:rsidRDefault="00751D9E">
            <w:pPr>
              <w:pStyle w:val="TableBodyText"/>
            </w:pPr>
            <w:r>
              <w:t>EISDIR</w:t>
            </w:r>
          </w:p>
        </w:tc>
        <w:tc>
          <w:tcPr>
            <w:tcW w:w="0" w:type="auto"/>
          </w:tcPr>
          <w:p w:rsidR="00505EB9" w:rsidRDefault="00751D9E">
            <w:pPr>
              <w:pStyle w:val="TableBodyText"/>
            </w:pPr>
            <w:r>
              <w:t xml:space="preserve">Named file is an existing directory and </w:t>
            </w:r>
            <w:r>
              <w:rPr>
                <w:b/>
              </w:rPr>
              <w:t>CreateOptions</w:t>
            </w:r>
            <w:r>
              <w:t xml:space="preserve"> in the request contains FILE_NON_DIRECTORY_FILE.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Invalid </w:t>
            </w:r>
            <w:r>
              <w:rPr>
                <w:b/>
              </w:rPr>
              <w:t>FID</w:t>
            </w:r>
            <w:r>
              <w:t xml:space="preserve">; </w:t>
            </w:r>
            <w:r>
              <w:rPr>
                <w:b/>
              </w:rPr>
              <w:t>RootDirectoryFID</w:t>
            </w:r>
            <w:r>
              <w:t xml:space="preserve"> is not 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 xml:space="preserve">Invalid open </w:t>
            </w:r>
            <w:r>
              <w:t>mode.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ETXTBSY</w:t>
            </w:r>
          </w:p>
        </w:tc>
        <w:tc>
          <w:tcPr>
            <w:tcW w:w="0" w:type="auto"/>
          </w:tcPr>
          <w:p w:rsidR="00505EB9" w:rsidRDefault="00751D9E">
            <w:pPr>
              <w:pStyle w:val="TableBodyText"/>
            </w:pPr>
            <w:r>
              <w:t>Sharing violation.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ERRunsup</w:t>
            </w:r>
          </w:p>
          <w:p w:rsidR="00505EB9" w:rsidRDefault="00751D9E">
            <w:pPr>
              <w:pStyle w:val="TableBodyText"/>
            </w:pPr>
            <w:r>
              <w:t>(0x0032)</w:t>
            </w:r>
          </w:p>
        </w:tc>
        <w:tc>
          <w:tcPr>
            <w:tcW w:w="0" w:type="auto"/>
          </w:tcPr>
          <w:p w:rsidR="00505EB9" w:rsidRDefault="00751D9E">
            <w:pPr>
              <w:pStyle w:val="TableBodyText"/>
            </w:pPr>
            <w:r>
              <w:t>STATUS_NOT_SUPPORTED</w:t>
            </w:r>
          </w:p>
          <w:p w:rsidR="00505EB9" w:rsidRDefault="00751D9E">
            <w:pPr>
              <w:pStyle w:val="TableBodyText"/>
            </w:pPr>
            <w:r>
              <w:t>(0xC00000BB)</w:t>
            </w:r>
          </w:p>
        </w:tc>
        <w:tc>
          <w:tcPr>
            <w:tcW w:w="0" w:type="auto"/>
          </w:tcPr>
          <w:p w:rsidR="00505EB9" w:rsidRDefault="00505EB9">
            <w:pPr>
              <w:pStyle w:val="TableBodyText"/>
            </w:pPr>
          </w:p>
        </w:tc>
        <w:tc>
          <w:tcPr>
            <w:tcW w:w="0" w:type="auto"/>
          </w:tcPr>
          <w:p w:rsidR="00505EB9" w:rsidRDefault="00751D9E">
            <w:pPr>
              <w:pStyle w:val="TableBodyText"/>
            </w:pPr>
            <w:r>
              <w:t>This command is not supported by the server.</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ERRfilexists</w:t>
            </w:r>
          </w:p>
          <w:p w:rsidR="00505EB9" w:rsidRDefault="00751D9E">
            <w:pPr>
              <w:pStyle w:val="TableBodyText"/>
            </w:pPr>
            <w:r>
              <w:t>(0x0050)</w:t>
            </w:r>
          </w:p>
        </w:tc>
        <w:tc>
          <w:tcPr>
            <w:tcW w:w="0" w:type="auto"/>
          </w:tcPr>
          <w:p w:rsidR="00505EB9" w:rsidRDefault="00751D9E">
            <w:pPr>
              <w:pStyle w:val="TableBodyText"/>
            </w:pPr>
            <w:r>
              <w:t>STATUS_OBJECT_NAME_COLLISION</w:t>
            </w:r>
          </w:p>
          <w:p w:rsidR="00505EB9" w:rsidRDefault="00751D9E">
            <w:pPr>
              <w:pStyle w:val="TableBodyText"/>
            </w:pPr>
            <w:r>
              <w:t>(0xC0000035)</w:t>
            </w:r>
          </w:p>
        </w:tc>
        <w:tc>
          <w:tcPr>
            <w:tcW w:w="0" w:type="auto"/>
          </w:tcPr>
          <w:p w:rsidR="00505EB9" w:rsidRDefault="00751D9E">
            <w:pPr>
              <w:pStyle w:val="TableBodyText"/>
            </w:pPr>
            <w:r>
              <w:t>EEXIST</w:t>
            </w:r>
          </w:p>
        </w:tc>
        <w:tc>
          <w:tcPr>
            <w:tcW w:w="0" w:type="auto"/>
          </w:tcPr>
          <w:p w:rsidR="00505EB9" w:rsidRDefault="00751D9E">
            <w:pPr>
              <w:pStyle w:val="TableBodyText"/>
            </w:pPr>
            <w:r>
              <w:t>The file already exists.</w:t>
            </w:r>
          </w:p>
        </w:tc>
      </w:tr>
      <w:tr w:rsidR="00505EB9" w:rsidTr="00505EB9">
        <w:tc>
          <w:tcPr>
            <w:tcW w:w="0" w:type="auto"/>
          </w:tcPr>
          <w:p w:rsidR="00505EB9" w:rsidRDefault="00751D9E">
            <w:pPr>
              <w:pStyle w:val="TableBodyText"/>
            </w:pPr>
            <w:r>
              <w:t>ERRDOS</w:t>
            </w:r>
          </w:p>
          <w:p w:rsidR="00505EB9" w:rsidRDefault="00751D9E">
            <w:pPr>
              <w:pStyle w:val="TableBodyText"/>
            </w:pPr>
            <w:r>
              <w:lastRenderedPageBreak/>
              <w:t>(0x01)</w:t>
            </w:r>
          </w:p>
        </w:tc>
        <w:tc>
          <w:tcPr>
            <w:tcW w:w="0" w:type="auto"/>
          </w:tcPr>
          <w:p w:rsidR="00505EB9" w:rsidRDefault="00751D9E">
            <w:pPr>
              <w:pStyle w:val="TableBodyText"/>
            </w:pPr>
            <w:r>
              <w:lastRenderedPageBreak/>
              <w:t>ERRinvalidparam</w:t>
            </w:r>
          </w:p>
          <w:p w:rsidR="00505EB9" w:rsidRDefault="00751D9E">
            <w:pPr>
              <w:pStyle w:val="TableBodyText"/>
            </w:pPr>
            <w:r>
              <w:lastRenderedPageBreak/>
              <w:t>(0x0057)</w:t>
            </w:r>
          </w:p>
        </w:tc>
        <w:tc>
          <w:tcPr>
            <w:tcW w:w="0" w:type="auto"/>
          </w:tcPr>
          <w:p w:rsidR="00505EB9" w:rsidRDefault="00751D9E">
            <w:pPr>
              <w:pStyle w:val="TableBodyText"/>
            </w:pPr>
            <w:r>
              <w:lastRenderedPageBreak/>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One of the request values is out of range.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 or the path extends beyond the end of the message.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The TID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STATUS_IN</w:t>
            </w:r>
            <w:r>
              <w:t>VALID_DEVICE_TYPE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Device type and request are inconsistent.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The UID supplied is not defined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A problem has occurred in the physical I/O.</w:t>
            </w:r>
          </w:p>
        </w:tc>
      </w:tr>
    </w:tbl>
    <w:p w:rsidR="00505EB9" w:rsidRDefault="00505EB9"/>
    <w:p w:rsidR="00505EB9" w:rsidRDefault="00751D9E">
      <w:pPr>
        <w:pStyle w:val="Heading4"/>
      </w:pPr>
      <w:bookmarkStart w:id="678" w:name="section_bf04c12be5ee41079b760e5ffda9cc3f"/>
      <w:bookmarkStart w:id="679" w:name="_Toc484492751"/>
      <w:r>
        <w:t>SMB_COM_NT_CANCEL (0xA4)</w:t>
      </w:r>
      <w:bookmarkEnd w:id="678"/>
      <w:bookmarkEnd w:id="679"/>
      <w:r>
        <w:fldChar w:fldCharType="begin"/>
      </w:r>
      <w:r>
        <w:instrText xml:space="preserve"> XE "Commands - SMB:SMB_COM_NT_CANCEL (0xA4)"</w:instrText>
      </w:r>
      <w:r>
        <w:fldChar w:fldCharType="end"/>
      </w:r>
      <w:r>
        <w:fldChar w:fldCharType="begin"/>
      </w:r>
      <w:r>
        <w:instrText xml:space="preserve"> XE "SMB commands:SMB_COM_NT_CANCEL (0xA4)"</w:instrText>
      </w:r>
      <w:r>
        <w:fldChar w:fldCharType="end"/>
      </w:r>
      <w:r>
        <w:fldChar w:fldCharType="begin"/>
      </w:r>
      <w:r>
        <w:instrText xml:space="preserve"> XE "Messages:SMB:commands:SMB_COM_NT_CANCEL (0xA4)"</w:instrText>
      </w:r>
      <w:r>
        <w:fldChar w:fldCharType="end"/>
      </w:r>
    </w:p>
    <w:p w:rsidR="00505EB9" w:rsidRDefault="00751D9E">
      <w:r>
        <w:t xml:space="preserve">This command was introduced in the </w:t>
      </w:r>
      <w:hyperlink w:anchor="gt_6e52bc15-d369-45fd-b098-d51fc9baa56a">
        <w:r>
          <w:rPr>
            <w:rStyle w:val="HyperlinkGreen"/>
            <w:b/>
          </w:rPr>
          <w:t>NT LAN Manager</w:t>
        </w:r>
      </w:hyperlink>
      <w:r>
        <w:t xml:space="preserve"> dialect.</w:t>
      </w:r>
    </w:p>
    <w:p w:rsidR="00505EB9" w:rsidRDefault="00751D9E">
      <w:r>
        <w:t xml:space="preserve">This command allows a client to request that a currently pending request be canceled. The server uses the identifiers supplied in </w:t>
      </w:r>
      <w:r>
        <w:rPr>
          <w:b/>
        </w:rPr>
        <w:t>SMB_Header</w:t>
      </w:r>
      <w:r>
        <w:t xml:space="preserve"> to identify the client request that the client requests to cancel. The server can attempt to cancel the request or to process it immediately. The server MUST NOT send a corresponding response for this request. The client SHOULD rely on the server's respon</w:t>
      </w:r>
      <w:r>
        <w:t>se to the request that the client requests to cancel to determine the result of the request. If the server cannot identify the client's request that is to be canceled, the server SHOULD NOT send a response.</w:t>
      </w:r>
      <w:bookmarkStart w:id="680" w:name="Appendix_A_Target_119"/>
      <w:r>
        <w:fldChar w:fldCharType="begin"/>
      </w:r>
      <w:r>
        <w:instrText xml:space="preserve"> HYPERLINK \l "Appendix_A_119" \o "Product behav</w:instrText>
      </w:r>
      <w:r>
        <w:instrText xml:space="preserve">ior note 119" \h </w:instrText>
      </w:r>
      <w:r>
        <w:fldChar w:fldCharType="separate"/>
      </w:r>
      <w:r>
        <w:rPr>
          <w:rStyle w:val="Hyperlink"/>
        </w:rPr>
        <w:t>&lt;119&gt;</w:t>
      </w:r>
      <w:r>
        <w:rPr>
          <w:rStyle w:val="Hyperlink"/>
        </w:rPr>
        <w:fldChar w:fldCharType="end"/>
      </w:r>
      <w:bookmarkEnd w:id="680"/>
    </w:p>
    <w:p w:rsidR="00505EB9" w:rsidRDefault="00751D9E">
      <w:r>
        <w:t xml:space="preserve">This command is used primarily to cancel outstanding notify change operations initiated with the SMB_COM_NT_TRANSACT command and NT_TRANSACT_NOTIFY_CHANGE subcommand. Clients typically use NT_TRANSACT_NOTIFY_CHANGE to avoid polling </w:t>
      </w:r>
      <w:r>
        <w:t>for changes to directories. Other uses include canceling commands that are waiting indefinitely on a busy resource to become available or commands that retry several times for a busy resource to become available.</w:t>
      </w:r>
    </w:p>
    <w:p w:rsidR="00505EB9" w:rsidRDefault="00751D9E">
      <w:pPr>
        <w:pStyle w:val="Heading5"/>
      </w:pPr>
      <w:bookmarkStart w:id="681" w:name="section_e4f9bcfa982e43dd8db792db9aac13cc"/>
      <w:bookmarkStart w:id="682" w:name="_Toc484492752"/>
      <w:r>
        <w:t>Request</w:t>
      </w:r>
      <w:bookmarkEnd w:id="681"/>
      <w:bookmarkEnd w:id="682"/>
      <w:r>
        <w:fldChar w:fldCharType="begin"/>
      </w:r>
      <w:r>
        <w:instrText xml:space="preserve"> XE "Request packet"</w:instrText>
      </w:r>
      <w:r>
        <w:fldChar w:fldCharType="end"/>
      </w:r>
    </w:p>
    <w:p w:rsidR="00505EB9" w:rsidRDefault="00751D9E">
      <w:pPr>
        <w:pStyle w:val="Code"/>
      </w:pPr>
      <w:r>
        <w:t>SMB_Parameter</w:t>
      </w:r>
      <w:r>
        <w:t>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lastRenderedPageBreak/>
        <w:t xml:space="preserve">CID (2 bytes): </w:t>
      </w:r>
      <w:r>
        <w:t>If the transport is connectionless, this field MUST contain the CID of the connection.</w:t>
      </w:r>
    </w:p>
    <w:p w:rsidR="00505EB9" w:rsidRDefault="00751D9E">
      <w:pPr>
        <w:ind w:left="1096" w:hanging="274"/>
      </w:pPr>
      <w:r>
        <w:rPr>
          <w:b/>
        </w:rPr>
        <w:t xml:space="preserve">TID (2 bytes): </w:t>
      </w:r>
      <w:r>
        <w:t xml:space="preserve">This field MUST contain the TID of the pending </w:t>
      </w:r>
      <w:r>
        <w:t>request(s) to be canceled.</w:t>
      </w:r>
    </w:p>
    <w:p w:rsidR="00505EB9" w:rsidRDefault="00751D9E">
      <w:pPr>
        <w:ind w:left="1096" w:hanging="274"/>
      </w:pPr>
      <w:r>
        <w:rPr>
          <w:b/>
        </w:rPr>
        <w:t xml:space="preserve">UID (2 bytes): </w:t>
      </w:r>
      <w:r>
        <w:t>This field MUST contain the UID of the pending request(s) to be canceled.</w:t>
      </w:r>
    </w:p>
    <w:p w:rsidR="00505EB9" w:rsidRDefault="00751D9E">
      <w:pPr>
        <w:ind w:left="1096" w:hanging="274"/>
      </w:pPr>
      <w:r>
        <w:rPr>
          <w:b/>
        </w:rPr>
        <w:t xml:space="preserve">MID (2 bytes): </w:t>
      </w:r>
      <w:r>
        <w:t>This field MUST contain the MID of the pending request(s) to be canceled.</w:t>
      </w:r>
    </w:p>
    <w:p w:rsidR="00505EB9" w:rsidRDefault="00751D9E">
      <w:pPr>
        <w:ind w:left="1096" w:hanging="274"/>
      </w:pPr>
      <w:r>
        <w:rPr>
          <w:b/>
        </w:rPr>
        <w:t xml:space="preserve">PID (4 bytes): </w:t>
      </w:r>
      <w:r>
        <w:t>This field MUST contain the PID of t</w:t>
      </w:r>
      <w:r>
        <w:t xml:space="preserve">he pending request(s) to be canceled. The PID is calculated by combining the PIDHigh and PIDLow values as described in section </w:t>
      </w:r>
      <w:hyperlink w:anchor="Section_69a29f73de0c45a6a1aa8ceeea42217f" w:history="1">
        <w:r>
          <w:rPr>
            <w:rStyle w:val="Hyperlink"/>
          </w:rPr>
          <w:t>2.2.3.1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request.</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request.</w:t>
      </w:r>
    </w:p>
    <w:p w:rsidR="00505EB9" w:rsidRDefault="00751D9E">
      <w:r>
        <w:rPr>
          <w:b/>
        </w:rPr>
        <w:t>Error Codes</w:t>
      </w:r>
    </w:p>
    <w:tbl>
      <w:tblPr>
        <w:tblStyle w:val="Table-ShadedHeader"/>
        <w:tblW w:w="0" w:type="auto"/>
        <w:tblLook w:val="04A0" w:firstRow="1" w:lastRow="0" w:firstColumn="1" w:lastColumn="0" w:noHBand="0" w:noVBand="1"/>
      </w:tblPr>
      <w:tblGrid>
        <w:gridCol w:w="1300"/>
        <w:gridCol w:w="1379"/>
        <w:gridCol w:w="2182"/>
        <w:gridCol w:w="1529"/>
        <w:gridCol w:w="308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w:t>
            </w:r>
          </w:p>
        </w:tc>
      </w:tr>
    </w:tbl>
    <w:p w:rsidR="00505EB9" w:rsidRDefault="00505EB9"/>
    <w:p w:rsidR="00505EB9" w:rsidRDefault="00751D9E">
      <w:pPr>
        <w:pStyle w:val="Heading4"/>
      </w:pPr>
      <w:bookmarkStart w:id="683" w:name="section_014a414742064ab2a167b58a4d11f1a7"/>
      <w:bookmarkStart w:id="684" w:name="_Toc484492753"/>
      <w:r>
        <w:t>SMB_COM_NT_RENAME (0xA5)</w:t>
      </w:r>
      <w:bookmarkEnd w:id="683"/>
      <w:bookmarkEnd w:id="684"/>
      <w:r>
        <w:fldChar w:fldCharType="begin"/>
      </w:r>
      <w:r>
        <w:instrText xml:space="preserve"> XE "Commands - SMB:SMB_COM_NT_RENAME (0xA5)"</w:instrText>
      </w:r>
      <w:r>
        <w:fldChar w:fldCharType="end"/>
      </w:r>
      <w:r>
        <w:fldChar w:fldCharType="begin"/>
      </w:r>
      <w:r>
        <w:instrText xml:space="preserve"> XE "SMB commands:SMB_COM_NT_RENAME (0xA5)"</w:instrText>
      </w:r>
      <w:r>
        <w:fldChar w:fldCharType="end"/>
      </w:r>
      <w:r>
        <w:fldChar w:fldCharType="begin"/>
      </w:r>
      <w:r>
        <w:instrText xml:space="preserve"> XE "Messages:SMB:commands:SMB_COM_NT_RENAME (0xA5)"</w:instrText>
      </w:r>
      <w:r>
        <w:fldChar w:fldCharType="end"/>
      </w:r>
    </w:p>
    <w:p w:rsidR="00505EB9" w:rsidRDefault="00751D9E">
      <w:r>
        <w:t xml:space="preserve">This command was introduced in the </w:t>
      </w:r>
      <w:hyperlink w:anchor="gt_6e52bc15-d369-45fd-b098-d51fc9baa56a">
        <w:r>
          <w:rPr>
            <w:rStyle w:val="HyperlinkGreen"/>
            <w:b/>
          </w:rPr>
          <w:t>NT LAN Manager</w:t>
        </w:r>
      </w:hyperlink>
      <w:r>
        <w:t xml:space="preserve"> dialect and is obsolescent.</w:t>
      </w:r>
      <w:bookmarkStart w:id="685"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685"/>
    </w:p>
    <w:p w:rsidR="00505EB9" w:rsidRDefault="00751D9E">
      <w:r>
        <w:lastRenderedPageBreak/>
        <w:t>This command allows a client to create hard</w:t>
      </w:r>
      <w:r>
        <w:t xml:space="preserve"> links on the remote server, to perform an in-place file rename, and to move a file within its existing path hierarchy.</w:t>
      </w:r>
      <w:bookmarkStart w:id="686"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686"/>
      <w:r>
        <w:t xml:space="preserve"> See the </w:t>
      </w:r>
      <w:r>
        <w:rPr>
          <w:b/>
        </w:rPr>
        <w:t>InformationLevel</w:t>
      </w:r>
      <w:r>
        <w:t xml:space="preserve"> field in the request for details. This</w:t>
      </w:r>
      <w:r>
        <w:t xml:space="preserve"> command does not support wild card characters in the path or the file names. The command manipulates a single file per request. Existing files MUST NOT be overwritten. However, an in-place rename is supported. If the </w:t>
      </w:r>
      <w:r>
        <w:rPr>
          <w:b/>
        </w:rPr>
        <w:t>NewFileName</w:t>
      </w:r>
      <w:r>
        <w:t xml:space="preserve"> field in the request has a</w:t>
      </w:r>
      <w:r>
        <w:t xml:space="preserve"> zero length, the destination path for the new file MUST be the root directory of the share represented by the </w:t>
      </w:r>
      <w:r>
        <w:rPr>
          <w:b/>
        </w:rPr>
        <w:t>TID</w:t>
      </w:r>
      <w:r>
        <w:t xml:space="preserve"> in the </w:t>
      </w:r>
      <w:hyperlink w:anchor="Section_69a29f73de0c45a6a1aa8ceeea42217f" w:history="1">
        <w:r>
          <w:rPr>
            <w:rStyle w:val="Hyperlink"/>
          </w:rPr>
          <w:t>SMB Header (section 2.2.3.1)</w:t>
        </w:r>
      </w:hyperlink>
      <w:r>
        <w:t xml:space="preserve">. For in-place renames, the paths to the file </w:t>
      </w:r>
      <w:r>
        <w:t>MUST be identical or the request MUST fail with an appropriate error code.</w:t>
      </w:r>
    </w:p>
    <w:p w:rsidR="00505EB9" w:rsidRDefault="00751D9E">
      <w:pPr>
        <w:pStyle w:val="Heading5"/>
      </w:pPr>
      <w:bookmarkStart w:id="687" w:name="section_d777310edeb1490c915726456c0b0116"/>
      <w:bookmarkStart w:id="688" w:name="_Toc484492754"/>
      <w:r>
        <w:t>Request</w:t>
      </w:r>
      <w:bookmarkEnd w:id="687"/>
      <w:bookmarkEnd w:id="688"/>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SMB_FILE_ATTRIBUTES SearchAttributes;</w:t>
      </w:r>
    </w:p>
    <w:p w:rsidR="00505EB9" w:rsidRDefault="00751D9E">
      <w:pPr>
        <w:pStyle w:val="Code"/>
      </w:pPr>
      <w:r>
        <w:t xml:space="preserve">    USHORT              InformationLevel;</w:t>
      </w:r>
    </w:p>
    <w:p w:rsidR="00505EB9" w:rsidRDefault="00751D9E">
      <w:pPr>
        <w:pStyle w:val="Code"/>
      </w:pPr>
      <w:r>
        <w:t xml:space="preserve">    ULONG      </w:t>
      </w:r>
      <w:r>
        <w:t xml:space="preserve">         Reserved;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BufferFormat1;</w:t>
      </w:r>
    </w:p>
    <w:p w:rsidR="00505EB9" w:rsidRDefault="00751D9E">
      <w:pPr>
        <w:pStyle w:val="Code"/>
      </w:pPr>
      <w:r>
        <w:t xml:space="preserve">    SMB_STRING OldFileName; </w:t>
      </w:r>
    </w:p>
    <w:p w:rsidR="00505EB9" w:rsidRDefault="00751D9E">
      <w:pPr>
        <w:pStyle w:val="Code"/>
      </w:pPr>
      <w:r>
        <w:t xml:space="preserve">    UCHAR      BufferFormat2;</w:t>
      </w:r>
    </w:p>
    <w:p w:rsidR="00505EB9" w:rsidRDefault="00751D9E">
      <w:pPr>
        <w:pStyle w:val="Code"/>
      </w:pPr>
      <w:r>
        <w:t xml:space="preserve">    SMB_STRING NewFileName;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SMB_Header: </w:t>
      </w:r>
    </w:p>
    <w:p w:rsidR="00505EB9" w:rsidRDefault="00751D9E">
      <w:pPr>
        <w:ind w:left="1096" w:hanging="274"/>
      </w:pPr>
      <w:r>
        <w:rPr>
          <w:b/>
        </w:rPr>
        <w:t xml:space="preserve">TID (2 bytes): </w:t>
      </w:r>
      <w:r>
        <w:t>USHORT</w:t>
      </w:r>
      <w:r>
        <w:t xml:space="preserve"> This field MUST contain a valid TID.</w:t>
      </w:r>
    </w:p>
    <w:p w:rsidR="00505EB9" w:rsidRDefault="00751D9E">
      <w:pPr>
        <w:ind w:left="1096" w:hanging="274"/>
      </w:pPr>
      <w:r>
        <w:rPr>
          <w:b/>
        </w:rPr>
        <w:t>UID (2 bytes): USHORT</w:t>
      </w:r>
      <w:r>
        <w:t xml:space="preserve"> This field MUST contain a valid UID.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WordCount</w:t>
            </w:r>
          </w:p>
        </w:tc>
        <w:tc>
          <w:tcPr>
            <w:tcW w:w="4320" w:type="dxa"/>
            <w:gridSpan w:val="16"/>
          </w:tcPr>
          <w:p w:rsidR="00505EB9" w:rsidRDefault="00751D9E">
            <w:pPr>
              <w:pStyle w:val="Packetdiagramtext"/>
            </w:pPr>
            <w:r>
              <w:t>SearchAttributes</w:t>
            </w:r>
          </w:p>
        </w:tc>
        <w:tc>
          <w:tcPr>
            <w:tcW w:w="2160" w:type="dxa"/>
            <w:gridSpan w:val="8"/>
          </w:tcPr>
          <w:p w:rsidR="00505EB9" w:rsidRDefault="00751D9E">
            <w:pPr>
              <w:pStyle w:val="Packetdiagramtext"/>
            </w:pPr>
            <w:r>
              <w:t>InformationLevel</w:t>
            </w:r>
          </w:p>
        </w:tc>
      </w:tr>
      <w:tr w:rsidR="00505EB9" w:rsidTr="00505EB9">
        <w:trPr>
          <w:trHeight w:hRule="exact" w:val="490"/>
        </w:trPr>
        <w:tc>
          <w:tcPr>
            <w:tcW w:w="2160" w:type="dxa"/>
            <w:gridSpan w:val="8"/>
          </w:tcPr>
          <w:p w:rsidR="00505EB9" w:rsidRDefault="00751D9E">
            <w:pPr>
              <w:pStyle w:val="Packetdiagramtext"/>
            </w:pPr>
            <w:r>
              <w:t>...</w:t>
            </w:r>
          </w:p>
        </w:tc>
        <w:tc>
          <w:tcPr>
            <w:tcW w:w="6480" w:type="dxa"/>
            <w:gridSpan w:val="24"/>
          </w:tcPr>
          <w:p w:rsidR="00505EB9" w:rsidRDefault="00751D9E">
            <w:pPr>
              <w:pStyle w:val="Packetdiagramtext"/>
            </w:pPr>
            <w:r>
              <w:t>Reserved</w:t>
            </w:r>
          </w:p>
        </w:tc>
      </w:tr>
      <w:tr w:rsidR="00505EB9" w:rsidTr="00505EB9">
        <w:trPr>
          <w:trHeight w:hRule="exact" w:val="490"/>
        </w:trPr>
        <w:tc>
          <w:tcPr>
            <w:tcW w:w="2160" w:type="dxa"/>
            <w:gridSpan w:val="8"/>
          </w:tcPr>
          <w:p w:rsidR="00505EB9" w:rsidRDefault="00751D9E">
            <w:pPr>
              <w:pStyle w:val="Packetdiagramtext"/>
            </w:pPr>
            <w:r>
              <w:t>...</w:t>
            </w:r>
          </w:p>
        </w:tc>
        <w:tc>
          <w:tcPr>
            <w:tcW w:w="4320" w:type="dxa"/>
            <w:gridSpan w:val="16"/>
          </w:tcPr>
          <w:p w:rsidR="00505EB9" w:rsidRDefault="00751D9E">
            <w:pPr>
              <w:pStyle w:val="Packetdiagramtext"/>
            </w:pPr>
            <w:r>
              <w:t>ByteCount</w:t>
            </w:r>
          </w:p>
        </w:tc>
        <w:tc>
          <w:tcPr>
            <w:tcW w:w="2160" w:type="dxa"/>
            <w:gridSpan w:val="8"/>
          </w:tcPr>
          <w:p w:rsidR="00505EB9" w:rsidRDefault="00751D9E">
            <w:pPr>
              <w:pStyle w:val="Packetdiagramtext"/>
            </w:pPr>
            <w:r>
              <w:t>BufferFormat1</w:t>
            </w:r>
          </w:p>
        </w:tc>
      </w:tr>
      <w:tr w:rsidR="00505EB9" w:rsidTr="00505EB9">
        <w:trPr>
          <w:trHeight w:hRule="exact" w:val="490"/>
        </w:trPr>
        <w:tc>
          <w:tcPr>
            <w:tcW w:w="8640" w:type="dxa"/>
            <w:gridSpan w:val="32"/>
          </w:tcPr>
          <w:p w:rsidR="00505EB9" w:rsidRDefault="00751D9E">
            <w:pPr>
              <w:pStyle w:val="Packetdiagramtext"/>
            </w:pPr>
            <w:r>
              <w:t>OldFileName (variable)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2160" w:type="dxa"/>
            <w:gridSpan w:val="8"/>
          </w:tcPr>
          <w:p w:rsidR="00505EB9" w:rsidRDefault="00751D9E">
            <w:pPr>
              <w:pStyle w:val="Packetdiagramtext"/>
            </w:pPr>
            <w:r>
              <w:t>BufferFormat2</w:t>
            </w:r>
          </w:p>
        </w:tc>
        <w:tc>
          <w:tcPr>
            <w:tcW w:w="6480" w:type="dxa"/>
            <w:gridSpan w:val="24"/>
          </w:tcPr>
          <w:p w:rsidR="00505EB9" w:rsidRDefault="00751D9E">
            <w:pPr>
              <w:pStyle w:val="Packetdiagramtext"/>
            </w:pPr>
            <w:r>
              <w:t>NewFileName (variable)</w:t>
            </w:r>
          </w:p>
        </w:tc>
      </w:tr>
      <w:tr w:rsidR="00505EB9" w:rsidTr="00505EB9">
        <w:trPr>
          <w:trHeight w:hRule="exact" w:val="490"/>
        </w:trPr>
        <w:tc>
          <w:tcPr>
            <w:tcW w:w="8640" w:type="dxa"/>
            <w:gridSpan w:val="32"/>
          </w:tcPr>
          <w:p w:rsidR="00505EB9" w:rsidRDefault="00751D9E">
            <w:pPr>
              <w:pStyle w:val="Packetdiagramtext"/>
            </w:pPr>
            <w:r>
              <w:t>...</w:t>
            </w:r>
          </w:p>
        </w:tc>
      </w:tr>
    </w:tbl>
    <w:p w:rsidR="00505EB9" w:rsidRDefault="00751D9E">
      <w:pPr>
        <w:pStyle w:val="Definition-Field"/>
      </w:pPr>
      <w:r>
        <w:rPr>
          <w:b/>
        </w:rPr>
        <w:t xml:space="preserve">WordCount (1 byte): </w:t>
      </w:r>
      <w:r>
        <w:t>This field MUST be 0x04.</w:t>
      </w:r>
    </w:p>
    <w:p w:rsidR="00505EB9" w:rsidRDefault="00751D9E">
      <w:pPr>
        <w:pStyle w:val="Definition-Field"/>
      </w:pPr>
      <w:r>
        <w:rPr>
          <w:b/>
        </w:rPr>
        <w:lastRenderedPageBreak/>
        <w:t xml:space="preserve">SearchAttributes (2 bytes): </w:t>
      </w:r>
      <w:r>
        <w:t xml:space="preserve">This field indicates the attributes that the target file(s) MUST have. If the attribute is 0x0000, then only </w:t>
      </w:r>
      <w:r>
        <w:t>normal files are renamed or linked. If the system file or hidden attributes are specified, then the rename is inclusive of both special types.</w:t>
      </w:r>
    </w:p>
    <w:p w:rsidR="00505EB9" w:rsidRDefault="00751D9E">
      <w:pPr>
        <w:pStyle w:val="Definition-Field"/>
      </w:pPr>
      <w:r>
        <w:rPr>
          <w:b/>
        </w:rPr>
        <w:t xml:space="preserve">InformationLevel (2 bytes): </w:t>
      </w:r>
      <w:r>
        <w:t>This field MUST be one of the three values shown in the following table.</w:t>
      </w:r>
    </w:p>
    <w:tbl>
      <w:tblPr>
        <w:tblStyle w:val="Table-ShadedHeader"/>
        <w:tblW w:w="7765" w:type="dxa"/>
        <w:tblInd w:w="475" w:type="dxa"/>
        <w:tblLook w:val="04A0" w:firstRow="1" w:lastRow="0" w:firstColumn="1" w:lastColumn="0" w:noHBand="0" w:noVBand="1"/>
      </w:tblPr>
      <w:tblGrid>
        <w:gridCol w:w="3090"/>
        <w:gridCol w:w="467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Value</w:t>
            </w:r>
          </w:p>
        </w:tc>
        <w:tc>
          <w:tcPr>
            <w:tcW w:w="0" w:type="auto"/>
          </w:tcPr>
          <w:p w:rsidR="00505EB9" w:rsidRDefault="00751D9E">
            <w:pPr>
              <w:pStyle w:val="TableHeaderText"/>
            </w:pPr>
            <w:r>
              <w:t>Meanin</w:t>
            </w:r>
            <w:r>
              <w:t>g</w:t>
            </w:r>
          </w:p>
        </w:tc>
      </w:tr>
      <w:tr w:rsidR="00505EB9" w:rsidTr="00505EB9">
        <w:tc>
          <w:tcPr>
            <w:tcW w:w="0" w:type="auto"/>
          </w:tcPr>
          <w:p w:rsidR="00505EB9" w:rsidRDefault="00751D9E">
            <w:pPr>
              <w:pStyle w:val="TableBodyText"/>
            </w:pPr>
            <w:r>
              <w:t>SMB_NT_RENAME_SET_LINK_INFO</w:t>
            </w:r>
          </w:p>
          <w:p w:rsidR="00505EB9" w:rsidRDefault="00751D9E">
            <w:pPr>
              <w:pStyle w:val="TableBodyText"/>
            </w:pPr>
            <w:r>
              <w:t>0x0103</w:t>
            </w:r>
          </w:p>
        </w:tc>
        <w:tc>
          <w:tcPr>
            <w:tcW w:w="0" w:type="auto"/>
          </w:tcPr>
          <w:p w:rsidR="00505EB9" w:rsidRDefault="00751D9E">
            <w:pPr>
              <w:pStyle w:val="TableBodyText"/>
            </w:pPr>
            <w:r>
              <w:t>Create a hard link to the original file.</w:t>
            </w:r>
          </w:p>
        </w:tc>
      </w:tr>
      <w:tr w:rsidR="00505EB9" w:rsidTr="00505EB9">
        <w:tc>
          <w:tcPr>
            <w:tcW w:w="0" w:type="auto"/>
          </w:tcPr>
          <w:p w:rsidR="00505EB9" w:rsidRDefault="00751D9E">
            <w:pPr>
              <w:pStyle w:val="TableBodyText"/>
            </w:pPr>
            <w:r>
              <w:t>SMB_NT_RENAME_RENAME_FILE</w:t>
            </w:r>
          </w:p>
          <w:p w:rsidR="00505EB9" w:rsidRDefault="00751D9E">
            <w:pPr>
              <w:pStyle w:val="TableBodyText"/>
            </w:pPr>
            <w:r>
              <w:t>0x0104</w:t>
            </w:r>
          </w:p>
        </w:tc>
        <w:tc>
          <w:tcPr>
            <w:tcW w:w="0" w:type="auto"/>
          </w:tcPr>
          <w:p w:rsidR="00505EB9" w:rsidRDefault="00751D9E">
            <w:pPr>
              <w:pStyle w:val="TableBodyText"/>
            </w:pPr>
            <w:r>
              <w:t>An in-place rename of the file.</w:t>
            </w:r>
            <w:bookmarkStart w:id="689"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689"/>
          </w:p>
        </w:tc>
      </w:tr>
      <w:tr w:rsidR="00505EB9" w:rsidTr="00505EB9">
        <w:tc>
          <w:tcPr>
            <w:tcW w:w="0" w:type="auto"/>
          </w:tcPr>
          <w:p w:rsidR="00505EB9" w:rsidRDefault="00751D9E">
            <w:pPr>
              <w:pStyle w:val="TableBodyText"/>
            </w:pPr>
            <w:r>
              <w:t>SMB_NT_RENAME_MOVE_FILE</w:t>
            </w:r>
          </w:p>
          <w:p w:rsidR="00505EB9" w:rsidRDefault="00751D9E">
            <w:pPr>
              <w:pStyle w:val="TableBodyText"/>
            </w:pPr>
            <w:r>
              <w:t>0x0105</w:t>
            </w:r>
          </w:p>
        </w:tc>
        <w:tc>
          <w:tcPr>
            <w:tcW w:w="0" w:type="auto"/>
          </w:tcPr>
          <w:p w:rsidR="00505EB9" w:rsidRDefault="00751D9E">
            <w:pPr>
              <w:pStyle w:val="TableBodyText"/>
            </w:pPr>
            <w:r>
              <w:t xml:space="preserve">Move the file within the path hierarchy. This information level is </w:t>
            </w:r>
            <w:hyperlink w:anchor="gt_73fb9153-adab-4f17-b472-426f982e360c">
              <w:r>
                <w:rPr>
                  <w:rStyle w:val="HyperlinkGreen"/>
                  <w:b/>
                </w:rPr>
                <w:t>obsolete</w:t>
              </w:r>
            </w:hyperlink>
            <w:r>
              <w:t>. Clients MUST NOT use this value in a request.</w:t>
            </w:r>
            <w:bookmarkStart w:id="690" w:name="Appendix_A_Target_123"/>
            <w:r>
              <w:fldChar w:fldCharType="begin"/>
            </w:r>
            <w:r>
              <w:instrText xml:space="preserve"> HYPERLINK \l "Appendix_A_123" \o "Product behavior note 123" \h </w:instrText>
            </w:r>
            <w:r>
              <w:fldChar w:fldCharType="separate"/>
            </w:r>
            <w:r>
              <w:rPr>
                <w:rStyle w:val="Hyperlink"/>
              </w:rPr>
              <w:t>&lt;123</w:t>
            </w:r>
            <w:r>
              <w:rPr>
                <w:rStyle w:val="Hyperlink"/>
              </w:rPr>
              <w:t>&gt;</w:t>
            </w:r>
            <w:r>
              <w:rPr>
                <w:rStyle w:val="Hyperlink"/>
              </w:rPr>
              <w:fldChar w:fldCharType="end"/>
            </w:r>
            <w:bookmarkEnd w:id="690"/>
          </w:p>
        </w:tc>
      </w:tr>
    </w:tbl>
    <w:p w:rsidR="00505EB9" w:rsidRDefault="00751D9E">
      <w:pPr>
        <w:pStyle w:val="Definition-Field"/>
      </w:pPr>
      <w:r>
        <w:rPr>
          <w:b/>
        </w:rPr>
        <w:t xml:space="preserve">Reserved (4 bytes): </w:t>
      </w:r>
      <w:r>
        <w:t>This field SHOULD be set to 0x00000000 by the client and MUST be ignored by the server.</w:t>
      </w:r>
      <w:bookmarkStart w:id="691"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691"/>
    </w:p>
    <w:p w:rsidR="00505EB9" w:rsidRDefault="00751D9E">
      <w:pPr>
        <w:pStyle w:val="Definition-Field"/>
      </w:pPr>
      <w:r>
        <w:rPr>
          <w:b/>
        </w:rPr>
        <w:t xml:space="preserve">ByteCount (2 bytes): </w:t>
      </w:r>
      <w:r>
        <w:t>This field MUST be greater than or equal to 0x0004.</w:t>
      </w:r>
    </w:p>
    <w:p w:rsidR="00505EB9" w:rsidRDefault="00751D9E">
      <w:pPr>
        <w:pStyle w:val="Definition-Field"/>
      </w:pPr>
      <w:r>
        <w:rPr>
          <w:b/>
        </w:rPr>
        <w:t xml:space="preserve">BufferFormat1 (1 byte): </w:t>
      </w:r>
      <w:r>
        <w:t>This field MUST be 0x04.</w:t>
      </w:r>
    </w:p>
    <w:p w:rsidR="00505EB9" w:rsidRDefault="00751D9E">
      <w:pPr>
        <w:pStyle w:val="Definition-Field"/>
      </w:pPr>
      <w:r>
        <w:rPr>
          <w:b/>
        </w:rPr>
        <w:t xml:space="preserve">OldFileName (variable): </w:t>
      </w:r>
      <w:r>
        <w:t>A null-terminated string containing the full path name of the file to be manipulated. Wildcards are not supported.</w:t>
      </w:r>
    </w:p>
    <w:p w:rsidR="00505EB9" w:rsidRDefault="00751D9E">
      <w:pPr>
        <w:pStyle w:val="Definition-Field"/>
      </w:pPr>
      <w:r>
        <w:rPr>
          <w:b/>
        </w:rPr>
        <w:t xml:space="preserve">BufferFormat2 (1 byte): </w:t>
      </w:r>
      <w:r>
        <w:t>This field MUST be 0x04.</w:t>
      </w:r>
    </w:p>
    <w:p w:rsidR="00505EB9" w:rsidRDefault="00751D9E">
      <w:pPr>
        <w:pStyle w:val="Definition-Field"/>
      </w:pPr>
      <w:r>
        <w:rPr>
          <w:b/>
        </w:rPr>
        <w:t>NewFileName (varia</w:t>
      </w:r>
      <w:r>
        <w:rPr>
          <w:b/>
        </w:rPr>
        <w:t xml:space="preserve">ble): </w:t>
      </w:r>
      <w:r>
        <w:t xml:space="preserve">A null-terminated string containing the new full path name to be assigned to the file provided in </w:t>
      </w:r>
      <w:r>
        <w:rPr>
          <w:b/>
        </w:rPr>
        <w:t>OldFileName</w:t>
      </w:r>
      <w:r>
        <w:t xml:space="preserve"> or the full path into which the file is to be moved.</w:t>
      </w:r>
    </w:p>
    <w:p w:rsidR="00505EB9" w:rsidRDefault="00751D9E">
      <w:pPr>
        <w:pStyle w:val="Heading5"/>
      </w:pPr>
      <w:bookmarkStart w:id="692" w:name="section_6a71ba7f66c04460ad52fe31d5a874ef"/>
      <w:bookmarkStart w:id="693" w:name="_Toc484492755"/>
      <w:r>
        <w:t>Response</w:t>
      </w:r>
      <w:bookmarkEnd w:id="692"/>
      <w:bookmarkEnd w:id="693"/>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ByteCount</w:t>
            </w:r>
          </w:p>
        </w:tc>
      </w:tr>
    </w:tbl>
    <w:p w:rsidR="00505EB9" w:rsidRDefault="00751D9E">
      <w:pPr>
        <w:pStyle w:val="Definition-Field"/>
      </w:pPr>
      <w:r>
        <w:rPr>
          <w:b/>
        </w:rPr>
        <w:t xml:space="preserve">WordCount (1 byte): </w:t>
      </w:r>
      <w:r>
        <w:t>This field MUST be set to 0x00. No parameters are sent by this message.</w:t>
      </w:r>
    </w:p>
    <w:p w:rsidR="00505EB9" w:rsidRDefault="00751D9E">
      <w:pPr>
        <w:pStyle w:val="Definition-Field"/>
      </w:pPr>
      <w:r>
        <w:rPr>
          <w:b/>
        </w:rPr>
        <w:t xml:space="preserve">ByteCount (2 bytes): </w:t>
      </w:r>
      <w:r>
        <w:t>This field MUST</w:t>
      </w:r>
      <w:r>
        <w:t xml:space="preserve"> be set to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05"/>
        <w:gridCol w:w="1359"/>
        <w:gridCol w:w="3417"/>
        <w:gridCol w:w="1257"/>
        <w:gridCol w:w="243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specified file does not exist.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A component in the path prefix is not a directory or the pathname contained wildcard characters.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 xml:space="preserve">The </w:t>
            </w:r>
            <w:r>
              <w:t>new file already exists.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w:t>
            </w:r>
          </w:p>
        </w:tc>
        <w:tc>
          <w:tcPr>
            <w:tcW w:w="0" w:type="auto"/>
          </w:tcPr>
          <w:p w:rsidR="00505EB9" w:rsidRDefault="00751D9E">
            <w:pPr>
              <w:pStyle w:val="TableBodyText"/>
            </w:pPr>
            <w:r>
              <w:t>-</w:t>
            </w:r>
          </w:p>
        </w:tc>
        <w:tc>
          <w:tcPr>
            <w:tcW w:w="0" w:type="auto"/>
          </w:tcPr>
          <w:p w:rsidR="00505EB9" w:rsidRDefault="00751D9E">
            <w:pPr>
              <w:pStyle w:val="TableBodyText"/>
            </w:pPr>
            <w:r>
              <w:t>There are too many links to the old file.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w:t>
            </w:r>
          </w:p>
        </w:tc>
        <w:tc>
          <w:tcPr>
            <w:tcW w:w="0" w:type="auto"/>
          </w:tcPr>
          <w:p w:rsidR="00505EB9" w:rsidRDefault="00751D9E">
            <w:pPr>
              <w:pStyle w:val="TableBodyText"/>
            </w:pPr>
            <w:r>
              <w:t>-</w:t>
            </w:r>
          </w:p>
        </w:tc>
        <w:tc>
          <w:tcPr>
            <w:tcW w:w="0" w:type="auto"/>
          </w:tcPr>
          <w:p w:rsidR="00505EB9" w:rsidRDefault="00751D9E">
            <w:pPr>
              <w:pStyle w:val="TableBodyText"/>
            </w:pPr>
            <w:r>
              <w:t>The directory is full.</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w:t>
            </w:r>
          </w:p>
        </w:tc>
        <w:tc>
          <w:tcPr>
            <w:tcW w:w="0" w:type="auto"/>
          </w:tcPr>
          <w:p w:rsidR="00505EB9" w:rsidRDefault="00751D9E">
            <w:pPr>
              <w:pStyle w:val="TableBodyText"/>
            </w:pPr>
            <w:r>
              <w:t>-</w:t>
            </w:r>
          </w:p>
        </w:tc>
        <w:tc>
          <w:tcPr>
            <w:tcW w:w="0" w:type="auto"/>
          </w:tcPr>
          <w:p w:rsidR="00505EB9" w:rsidRDefault="00751D9E">
            <w:pPr>
              <w:pStyle w:val="TableBodyText"/>
            </w:pPr>
            <w:r>
              <w:t xml:space="preserve">The old path is the last link to an executing </w:t>
            </w:r>
            <w:r>
              <w:t>program.</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ERRdiffdevice</w:t>
            </w:r>
          </w:p>
          <w:p w:rsidR="00505EB9" w:rsidRDefault="00751D9E">
            <w:pPr>
              <w:pStyle w:val="TableBodyText"/>
            </w:pPr>
            <w:r>
              <w:t>(0x0011)</w:t>
            </w:r>
          </w:p>
        </w:tc>
        <w:tc>
          <w:tcPr>
            <w:tcW w:w="0" w:type="auto"/>
          </w:tcPr>
          <w:p w:rsidR="00505EB9" w:rsidRDefault="00751D9E">
            <w:pPr>
              <w:pStyle w:val="TableBodyText"/>
            </w:pPr>
            <w:r>
              <w:t>STATUS_NOT_SAME_DEVICE</w:t>
            </w:r>
          </w:p>
          <w:p w:rsidR="00505EB9" w:rsidRDefault="00751D9E">
            <w:pPr>
              <w:pStyle w:val="TableBodyText"/>
            </w:pPr>
            <w:r>
              <w:t>(0xC00000D4)</w:t>
            </w:r>
          </w:p>
        </w:tc>
        <w:tc>
          <w:tcPr>
            <w:tcW w:w="0" w:type="auto"/>
          </w:tcPr>
          <w:p w:rsidR="00505EB9" w:rsidRDefault="00751D9E">
            <w:pPr>
              <w:pStyle w:val="TableBodyText"/>
            </w:pPr>
            <w:r>
              <w:t>EXDEV</w:t>
            </w:r>
          </w:p>
        </w:tc>
        <w:tc>
          <w:tcPr>
            <w:tcW w:w="0" w:type="auto"/>
          </w:tcPr>
          <w:p w:rsidR="00505EB9" w:rsidRDefault="00751D9E">
            <w:pPr>
              <w:pStyle w:val="TableBodyText"/>
            </w:pPr>
            <w:r>
              <w:t>The new path is on a different file system.</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751D9E">
            <w:pPr>
              <w:pStyle w:val="TableBodyText"/>
            </w:pPr>
            <w:r>
              <w:t>-</w:t>
            </w:r>
          </w:p>
        </w:tc>
        <w:tc>
          <w:tcPr>
            <w:tcW w:w="0" w:type="auto"/>
          </w:tcPr>
          <w:p w:rsidR="00505EB9" w:rsidRDefault="00751D9E">
            <w:pPr>
              <w:pStyle w:val="TableBodyText"/>
            </w:pPr>
            <w:r>
              <w:t xml:space="preserve">Invalid SMB. Request contains a packaging or value </w:t>
            </w:r>
            <w:r>
              <w:t>error.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ERRaccess</w:t>
            </w:r>
          </w:p>
          <w:p w:rsidR="00505EB9" w:rsidRDefault="00751D9E">
            <w:pPr>
              <w:pStyle w:val="TableBodyText"/>
            </w:pPr>
            <w:r>
              <w:t>(0x0004)</w:t>
            </w:r>
          </w:p>
        </w:tc>
        <w:tc>
          <w:tcPr>
            <w:tcW w:w="0" w:type="auto"/>
          </w:tcPr>
          <w:p w:rsidR="00505EB9" w:rsidRDefault="00751D9E">
            <w:pPr>
              <w:pStyle w:val="TableBodyText"/>
            </w:pPr>
            <w:r>
              <w:t>STATUS_NETWORK_ACCESS_DENIED</w:t>
            </w:r>
          </w:p>
          <w:p w:rsidR="00505EB9" w:rsidRDefault="00751D9E">
            <w:pPr>
              <w:pStyle w:val="TableBodyText"/>
            </w:pPr>
            <w:r>
              <w:t>(0xC00000CA)</w:t>
            </w:r>
          </w:p>
        </w:tc>
        <w:tc>
          <w:tcPr>
            <w:tcW w:w="0" w:type="auto"/>
          </w:tcPr>
          <w:p w:rsidR="00505EB9" w:rsidRDefault="00751D9E">
            <w:pPr>
              <w:pStyle w:val="TableBodyText"/>
            </w:pPr>
            <w:r>
              <w:t>EACCES</w:t>
            </w:r>
          </w:p>
        </w:tc>
        <w:tc>
          <w:tcPr>
            <w:tcW w:w="0" w:type="auto"/>
          </w:tcPr>
          <w:p w:rsidR="00505EB9" w:rsidRDefault="00751D9E">
            <w:pPr>
              <w:pStyle w:val="TableBodyText"/>
            </w:pPr>
            <w:r>
              <w:t xml:space="preserve">Access denied. The given </w:t>
            </w:r>
            <w:r>
              <w:rPr>
                <w:b/>
              </w:rPr>
              <w:t>UID</w:t>
            </w:r>
            <w:r>
              <w:t xml:space="preserve"> does not have permission to execute the requested command within the current context (</w:t>
            </w:r>
            <w:r>
              <w:rPr>
                <w:b/>
              </w:rPr>
              <w:t>TID</w:t>
            </w:r>
            <w:r>
              <w: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751D9E">
            <w:pPr>
              <w:pStyle w:val="TableBodyText"/>
            </w:pPr>
            <w:r>
              <w:t>-</w:t>
            </w:r>
          </w:p>
        </w:tc>
        <w:tc>
          <w:tcPr>
            <w:tcW w:w="0" w:type="auto"/>
          </w:tcPr>
          <w:p w:rsidR="00505EB9" w:rsidRDefault="00751D9E">
            <w:pPr>
              <w:pStyle w:val="TableBodyText"/>
            </w:pPr>
            <w:r>
              <w:t xml:space="preserve">The </w:t>
            </w:r>
            <w:r>
              <w:rPr>
                <w:b/>
              </w:rPr>
              <w:t>TID</w:t>
            </w:r>
            <w:r>
              <w:t xml:space="preserve"> specified in the command was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751D9E">
            <w:pPr>
              <w:pStyle w:val="TableBodyText"/>
            </w:pPr>
            <w:r>
              <w:t>-</w:t>
            </w:r>
          </w:p>
        </w:tc>
        <w:tc>
          <w:tcPr>
            <w:tcW w:w="0" w:type="auto"/>
          </w:tcPr>
          <w:p w:rsidR="00505EB9" w:rsidRDefault="00751D9E">
            <w:pPr>
              <w:pStyle w:val="TableBodyText"/>
            </w:pPr>
            <w:r>
              <w:t xml:space="preserve">The </w:t>
            </w:r>
            <w:r>
              <w:rPr>
                <w:b/>
              </w:rPr>
              <w:t>UID</w:t>
            </w:r>
            <w:r>
              <w:t xml:space="preserve"> given is not known as a valid ID on this server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(0x0C00000A2)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modify a read-only file system.</w:t>
            </w:r>
          </w:p>
        </w:tc>
      </w:tr>
    </w:tbl>
    <w:p w:rsidR="00505EB9" w:rsidRDefault="00505EB9"/>
    <w:p w:rsidR="00505EB9" w:rsidRDefault="00751D9E">
      <w:pPr>
        <w:pStyle w:val="Heading4"/>
      </w:pPr>
      <w:bookmarkStart w:id="694" w:name="section_4cce0e9fab2740f797cc6f12b4a9afef"/>
      <w:bookmarkStart w:id="695" w:name="_Toc484492756"/>
      <w:r>
        <w:t>SMB_COM_OPEN_PRINT_FILE (0xC0)</w:t>
      </w:r>
      <w:bookmarkEnd w:id="694"/>
      <w:bookmarkEnd w:id="695"/>
      <w:r>
        <w:fldChar w:fldCharType="begin"/>
      </w:r>
      <w:r>
        <w:instrText xml:space="preserve"> XE "Commands - SMB:SMB_COM_OPEN_PRINT_FILE (0xC0)"</w:instrText>
      </w:r>
      <w:r>
        <w:fldChar w:fldCharType="end"/>
      </w:r>
      <w:r>
        <w:fldChar w:fldCharType="begin"/>
      </w:r>
      <w:r>
        <w:instrText xml:space="preserve"> XE "SMB commands:SMB_COM_OPEN_PRINT_FILE (0xC0)"</w:instrText>
      </w:r>
      <w:r>
        <w:fldChar w:fldCharType="end"/>
      </w:r>
      <w:r>
        <w:fldChar w:fldCharType="begin"/>
      </w:r>
      <w:r>
        <w:instrText xml:space="preserve"> XE "Messages:SMB:commands:SMB_COM_OPEN_PRINT_FILE (0xC0)"</w:instrText>
      </w:r>
      <w:r>
        <w:fldChar w:fldCharType="end"/>
      </w:r>
    </w:p>
    <w:p w:rsidR="00505EB9" w:rsidRDefault="00751D9E">
      <w:r>
        <w:t xml:space="preserve">This is an original </w:t>
      </w:r>
      <w:r>
        <w:rPr>
          <w:b/>
        </w:rPr>
        <w:t>Core Protocol</w:t>
      </w:r>
      <w:r>
        <w:t xml:space="preserve"> command.</w:t>
      </w:r>
    </w:p>
    <w:p w:rsidR="00505EB9" w:rsidRDefault="00751D9E">
      <w:r>
        <w:t>This command is used to create a print queue spo</w:t>
      </w:r>
      <w:r>
        <w:t>ol file. The file will be queued to the printer when closed. The server SHOULD delete the file once it has been printed.</w:t>
      </w:r>
    </w:p>
    <w:p w:rsidR="00505EB9" w:rsidRDefault="00751D9E">
      <w:pPr>
        <w:pStyle w:val="Heading5"/>
      </w:pPr>
      <w:bookmarkStart w:id="696" w:name="section_a0199848ec124408981288a5f1c30ceb"/>
      <w:bookmarkStart w:id="697" w:name="_Toc484492757"/>
      <w:r>
        <w:t>Request</w:t>
      </w:r>
      <w:bookmarkEnd w:id="696"/>
      <w:bookmarkEnd w:id="697"/>
      <w:r>
        <w:fldChar w:fldCharType="begin"/>
      </w:r>
      <w:r>
        <w:instrText xml:space="preserve"> XE "Request packet"</w:instrText>
      </w:r>
      <w:r>
        <w:fldChar w:fldCharType="end"/>
      </w:r>
    </w:p>
    <w:p w:rsidR="00505EB9" w:rsidRDefault="00751D9E">
      <w:pPr>
        <w:pStyle w:val="Code"/>
      </w:pPr>
      <w:r>
        <w:lastRenderedPageBreak/>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SetupLength;</w:t>
      </w:r>
    </w:p>
    <w:p w:rsidR="00505EB9" w:rsidRDefault="00751D9E">
      <w:pPr>
        <w:pStyle w:val="Code"/>
      </w:pPr>
      <w:r>
        <w:t xml:space="preserve">    USHORT Mode;</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SMB_STRING  Identifier[];</w:t>
      </w:r>
    </w:p>
    <w:p w:rsidR="00505EB9" w:rsidRDefault="00751D9E">
      <w:pPr>
        <w:pStyle w:val="Code"/>
      </w:pPr>
      <w:r>
        <w:t xml:space="preserve">    }</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SMB_Header: </w:t>
      </w:r>
    </w:p>
    <w:p w:rsidR="00505EB9" w:rsidRDefault="00751D9E">
      <w:pPr>
        <w:pStyle w:val="Definition-Field2"/>
      </w:pPr>
      <w:r>
        <w:rPr>
          <w:b/>
        </w:rPr>
        <w:t>TID</w:t>
      </w:r>
      <w:r>
        <w:t xml:space="preserve"> (1 byte): This field MUST represent a printer share (print queue).</w:t>
      </w:r>
    </w:p>
    <w:p w:rsidR="00505EB9" w:rsidRDefault="00751D9E">
      <w:pPr>
        <w:pStyle w:val="Definition-Field2"/>
      </w:pPr>
      <w:r>
        <w:rPr>
          <w:b/>
        </w:rPr>
        <w:t>UID</w:t>
      </w:r>
      <w:r>
        <w:t xml:space="preserve"> (1 byte): This field MUST be valid within the SMB </w:t>
      </w:r>
      <w:r>
        <w:t xml:space="preserve">session, and the </w:t>
      </w:r>
      <w:r>
        <w:rPr>
          <w:b/>
        </w:rPr>
        <w:t>UID</w:t>
      </w:r>
      <w:r>
        <w:t xml:space="preserve"> MUST have the appropriate permissions to create new print jobs.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SMB_Parameters</w:t>
            </w:r>
          </w:p>
        </w:tc>
      </w:tr>
      <w:tr w:rsidR="00505EB9" w:rsidTr="00505EB9">
        <w:trPr>
          <w:trHeight w:hRule="exact" w:val="490"/>
        </w:trPr>
        <w:tc>
          <w:tcPr>
            <w:tcW w:w="2160" w:type="dxa"/>
            <w:gridSpan w:val="8"/>
          </w:tcPr>
          <w:p w:rsidR="00505EB9" w:rsidRDefault="00751D9E">
            <w:pPr>
              <w:pStyle w:val="PacketDiagramBodyText"/>
            </w:pPr>
            <w:r>
              <w:t>...</w:t>
            </w:r>
          </w:p>
        </w:tc>
        <w:tc>
          <w:tcPr>
            <w:tcW w:w="6480" w:type="dxa"/>
            <w:gridSpan w:val="24"/>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(5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WordCount</w:t>
            </w:r>
          </w:p>
        </w:tc>
        <w:tc>
          <w:tcPr>
            <w:tcW w:w="6480" w:type="dxa"/>
            <w:gridSpan w:val="24"/>
          </w:tcPr>
          <w:p w:rsidR="00505EB9" w:rsidRDefault="00751D9E">
            <w:pPr>
              <w:pStyle w:val="PacketDiagramBodyText"/>
            </w:pPr>
            <w:r>
              <w:t>Words</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ind w:left="720"/>
      </w:pPr>
      <w:r>
        <w:rPr>
          <w:b/>
        </w:rPr>
        <w:t xml:space="preserve">WordCount (1 byte): </w:t>
      </w:r>
      <w:r>
        <w:t>This field MUST be 0x02.</w:t>
      </w:r>
    </w:p>
    <w:p w:rsidR="00505EB9" w:rsidRDefault="00751D9E">
      <w:pPr>
        <w:pStyle w:val="Definition-Field"/>
        <w:ind w:left="720"/>
      </w:pPr>
      <w:r>
        <w:rPr>
          <w:b/>
        </w:rPr>
        <w:t xml:space="preserve">Words (4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SetupLength</w:t>
            </w:r>
          </w:p>
        </w:tc>
        <w:tc>
          <w:tcPr>
            <w:tcW w:w="4320" w:type="dxa"/>
            <w:gridSpan w:val="16"/>
          </w:tcPr>
          <w:p w:rsidR="00505EB9" w:rsidRDefault="00751D9E">
            <w:pPr>
              <w:pStyle w:val="PacketDiagramBodyText"/>
            </w:pPr>
            <w:r>
              <w:t>Mode</w:t>
            </w:r>
          </w:p>
        </w:tc>
      </w:tr>
    </w:tbl>
    <w:p w:rsidR="00505EB9" w:rsidRDefault="00751D9E">
      <w:pPr>
        <w:pStyle w:val="Definition-Field"/>
        <w:ind w:left="1080"/>
      </w:pPr>
      <w:r>
        <w:rPr>
          <w:b/>
        </w:rPr>
        <w:t xml:space="preserve">SetupLength (2 bytes): </w:t>
      </w:r>
      <w:r>
        <w:t xml:space="preserve">Length, in </w:t>
      </w:r>
      <w:r>
        <w:t>bytes, of the printer-specific control data that is to be included as the first part of the spool file. The server MUST pass this initial portion of the spool file to the printer unmodified.</w:t>
      </w:r>
    </w:p>
    <w:p w:rsidR="00505EB9" w:rsidRDefault="00751D9E">
      <w:pPr>
        <w:pStyle w:val="Definition-Field"/>
        <w:ind w:left="1080"/>
      </w:pPr>
      <w:r>
        <w:rPr>
          <w:b/>
        </w:rPr>
        <w:lastRenderedPageBreak/>
        <w:t xml:space="preserve">Mode (2 bytes): </w:t>
      </w:r>
      <w:r>
        <w:t>A 16-bit field that contains a flag that specifie</w:t>
      </w:r>
      <w:r>
        <w:t>s the print file mode.</w:t>
      </w:r>
    </w:p>
    <w:tbl>
      <w:tblPr>
        <w:tblStyle w:val="Table-ShadedHeader"/>
        <w:tblW w:w="7380" w:type="dxa"/>
        <w:tblInd w:w="1195" w:type="dxa"/>
        <w:tblLook w:val="04A0" w:firstRow="1" w:lastRow="0" w:firstColumn="1" w:lastColumn="0" w:noHBand="0" w:noVBand="1"/>
      </w:tblPr>
      <w:tblGrid>
        <w:gridCol w:w="734"/>
        <w:gridCol w:w="664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Value</w:t>
            </w:r>
          </w:p>
        </w:tc>
        <w:tc>
          <w:tcPr>
            <w:tcW w:w="6646" w:type="dxa"/>
          </w:tcPr>
          <w:p w:rsidR="00505EB9" w:rsidRDefault="00751D9E">
            <w:pPr>
              <w:pStyle w:val="TableHeaderText"/>
            </w:pPr>
            <w:r>
              <w:t>Meaning</w:t>
            </w:r>
          </w:p>
        </w:tc>
      </w:tr>
      <w:tr w:rsidR="00505EB9" w:rsidTr="00505EB9">
        <w:tc>
          <w:tcPr>
            <w:tcW w:w="0" w:type="auto"/>
          </w:tcPr>
          <w:p w:rsidR="00505EB9" w:rsidRDefault="00751D9E">
            <w:pPr>
              <w:pStyle w:val="TableBodyText"/>
            </w:pPr>
            <w:r>
              <w:t>0</w:t>
            </w:r>
          </w:p>
        </w:tc>
        <w:tc>
          <w:tcPr>
            <w:tcW w:w="6646" w:type="dxa"/>
          </w:tcPr>
          <w:p w:rsidR="00505EB9" w:rsidRDefault="00751D9E">
            <w:pPr>
              <w:pStyle w:val="TableBodyText"/>
            </w:pPr>
            <w:r>
              <w:rPr>
                <w:b/>
              </w:rPr>
              <w:t>Text mode</w:t>
            </w:r>
            <w:r>
              <w:t xml:space="preserve">. Starting </w:t>
            </w:r>
            <w:r>
              <w:rPr>
                <w:b/>
              </w:rPr>
              <w:t>SetupLength</w:t>
            </w:r>
            <w:r>
              <w:t xml:space="preserve"> bytes into the spool file, the server MAY modify character sequences to normalize them for printer output. For example, the printer can convert tab characters in the spool file to sequences of spaces, or normalize end-of-line sequences.</w:t>
            </w:r>
          </w:p>
        </w:tc>
      </w:tr>
      <w:tr w:rsidR="00505EB9" w:rsidTr="00505EB9">
        <w:tc>
          <w:tcPr>
            <w:tcW w:w="0" w:type="auto"/>
          </w:tcPr>
          <w:p w:rsidR="00505EB9" w:rsidRDefault="00751D9E">
            <w:pPr>
              <w:pStyle w:val="TableBodyText"/>
            </w:pPr>
            <w:r>
              <w:t>1</w:t>
            </w:r>
          </w:p>
        </w:tc>
        <w:tc>
          <w:tcPr>
            <w:tcW w:w="6646" w:type="dxa"/>
          </w:tcPr>
          <w:p w:rsidR="00505EB9" w:rsidRDefault="00751D9E">
            <w:pPr>
              <w:pStyle w:val="TableBodyText"/>
            </w:pPr>
            <w:r>
              <w:rPr>
                <w:b/>
              </w:rPr>
              <w:t>Binary mode</w:t>
            </w:r>
            <w:r>
              <w:t>. Th</w:t>
            </w:r>
            <w:r>
              <w:t>e server MUST NOT modify the contents of the spool file before sending it to the printer.</w:t>
            </w:r>
          </w:p>
        </w:tc>
      </w:tr>
    </w:tbl>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w:t>
      </w:r>
      <w:r>
        <w:t xml:space="preserve"> greater than or equal to 0x0002.</w:t>
      </w:r>
    </w:p>
    <w:p w:rsidR="00505EB9" w:rsidRDefault="00751D9E">
      <w:pPr>
        <w:pStyle w:val="Definition-Field"/>
        <w:ind w:left="720"/>
      </w:pPr>
      <w:r>
        <w:rPr>
          <w:b/>
        </w:rPr>
        <w:t xml:space="preserve">Bytes (variable):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6480" w:type="dxa"/>
            <w:gridSpan w:val="24"/>
          </w:tcPr>
          <w:p w:rsidR="00505EB9" w:rsidRDefault="00751D9E">
            <w:pPr>
              <w:pStyle w:val="PacketDiagramBodyText"/>
            </w:pPr>
            <w:r>
              <w:t>Identifier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pPr>
      <w:r>
        <w:rPr>
          <w:b/>
        </w:rPr>
        <w:t xml:space="preserve">BufferFormat (1 byte): </w:t>
      </w:r>
      <w:r>
        <w:t>This field MUST be 0x04, representing an ASCII string.</w:t>
      </w:r>
    </w:p>
    <w:p w:rsidR="00505EB9" w:rsidRDefault="00751D9E">
      <w:pPr>
        <w:pStyle w:val="Definition-Field"/>
        <w:ind w:left="1080"/>
      </w:pPr>
      <w:r>
        <w:rPr>
          <w:b/>
        </w:rPr>
        <w:t xml:space="preserve">Identifier (variable): </w:t>
      </w:r>
      <w:r>
        <w:t xml:space="preserve">A null-terminated string containing a suggested name for the spool file. The server can ignore, modify, or use this information to identify the </w:t>
      </w:r>
      <w:hyperlink w:anchor="gt_12a6e569-e97c-4761-92f0-e397f8d5125f">
        <w:r>
          <w:rPr>
            <w:rStyle w:val="HyperlinkGreen"/>
            <w:b/>
          </w:rPr>
          <w:t>print job</w:t>
        </w:r>
      </w:hyperlink>
      <w:r>
        <w:t>.</w:t>
      </w:r>
      <w:bookmarkStart w:id="698" w:name="Appendix_A_Target_125"/>
      <w:r>
        <w:fldChar w:fldCharType="begin"/>
      </w:r>
      <w:r>
        <w:instrText xml:space="preserve"> HYPERLINK \l "</w:instrText>
      </w:r>
      <w:r>
        <w:instrText xml:space="preserve">Appendix_A_125" \o "Product behavior note 125" \h </w:instrText>
      </w:r>
      <w:r>
        <w:fldChar w:fldCharType="separate"/>
      </w:r>
      <w:r>
        <w:rPr>
          <w:rStyle w:val="Hyperlink"/>
        </w:rPr>
        <w:t>&lt;125&gt;</w:t>
      </w:r>
      <w:r>
        <w:rPr>
          <w:rStyle w:val="Hyperlink"/>
        </w:rPr>
        <w:fldChar w:fldCharType="end"/>
      </w:r>
      <w:bookmarkEnd w:id="698"/>
    </w:p>
    <w:p w:rsidR="00505EB9" w:rsidRDefault="00751D9E">
      <w:pPr>
        <w:pStyle w:val="Heading5"/>
      </w:pPr>
      <w:bookmarkStart w:id="699" w:name="section_fb4c1ba4426947ff8e4302f3577190db"/>
      <w:bookmarkStart w:id="700" w:name="_Toc484492758"/>
      <w:r>
        <w:t>Response</w:t>
      </w:r>
      <w:bookmarkEnd w:id="699"/>
      <w:bookmarkEnd w:id="700"/>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lastRenderedPageBreak/>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FID</w:t>
            </w:r>
          </w:p>
        </w:tc>
      </w:tr>
    </w:tbl>
    <w:p w:rsidR="00505EB9" w:rsidRDefault="00751D9E">
      <w:pPr>
        <w:pStyle w:val="Definition-Field"/>
        <w:ind w:left="990"/>
      </w:pPr>
      <w:r>
        <w:rPr>
          <w:b/>
        </w:rPr>
        <w:t xml:space="preserve">FID (2 bytes): </w:t>
      </w:r>
      <w:r>
        <w:t>The returned file handle that MUST be used by subsequent write and close operations on the spool file. When the spool file is closed, the file is queued and printed.</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36"/>
        <w:gridCol w:w="1344"/>
        <w:gridCol w:w="3417"/>
        <w:gridCol w:w="1256"/>
        <w:gridCol w:w="242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 xml:space="preserve">POSIX </w:t>
            </w:r>
            <w:r>
              <w:t>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 xml:space="preserve"> (0x01)</w:t>
            </w:r>
          </w:p>
        </w:tc>
        <w:tc>
          <w:tcPr>
            <w:tcW w:w="0" w:type="auto"/>
          </w:tcPr>
          <w:p w:rsidR="00505EB9" w:rsidRDefault="00505EB9">
            <w:pPr>
              <w:pStyle w:val="TableBodyText"/>
            </w:pPr>
          </w:p>
          <w:p w:rsidR="00505EB9" w:rsidRDefault="00751D9E">
            <w:pPr>
              <w:pStyle w:val="TableBodyText"/>
            </w:pPr>
            <w:r>
              <w:t xml:space="preserve"> (0x0001)</w:t>
            </w:r>
          </w:p>
        </w:tc>
        <w:tc>
          <w:tcPr>
            <w:tcW w:w="0" w:type="auto"/>
          </w:tcPr>
          <w:p w:rsidR="00505EB9" w:rsidRDefault="00751D9E">
            <w:pPr>
              <w:pStyle w:val="TableBodyText"/>
            </w:pPr>
            <w:r>
              <w:t>STATUS_INVALID_DEVICE_REQUEST</w:t>
            </w:r>
          </w:p>
          <w:p w:rsidR="00505EB9" w:rsidRDefault="00751D9E">
            <w:pPr>
              <w:pStyle w:val="TableBodyText"/>
            </w:pPr>
            <w:r>
              <w:t>(0xC0000010)</w:t>
            </w:r>
          </w:p>
        </w:tc>
        <w:tc>
          <w:tcPr>
            <w:tcW w:w="0" w:type="auto"/>
          </w:tcPr>
          <w:p w:rsidR="00505EB9" w:rsidRDefault="00751D9E">
            <w:pPr>
              <w:pStyle w:val="TableBodyText"/>
            </w:pPr>
            <w:r>
              <w:t>EACCES</w:t>
            </w:r>
          </w:p>
        </w:tc>
        <w:tc>
          <w:tcPr>
            <w:tcW w:w="0" w:type="auto"/>
          </w:tcPr>
          <w:p w:rsidR="00505EB9" w:rsidRDefault="00751D9E">
            <w:pPr>
              <w:pStyle w:val="TableBodyText"/>
            </w:pPr>
            <w:r>
              <w:t>The device rejected the request.</w:t>
            </w:r>
          </w:p>
        </w:tc>
      </w:tr>
      <w:tr w:rsidR="00505EB9" w:rsidTr="00505EB9">
        <w:tc>
          <w:tcPr>
            <w:tcW w:w="0" w:type="auto"/>
          </w:tcPr>
          <w:p w:rsidR="00505EB9" w:rsidRDefault="00751D9E">
            <w:pPr>
              <w:pStyle w:val="TableBodyText"/>
            </w:pPr>
            <w:r>
              <w:t>ERRDOS</w:t>
            </w:r>
          </w:p>
          <w:p w:rsidR="00505EB9" w:rsidRDefault="00751D9E">
            <w:pPr>
              <w:pStyle w:val="TableBodyText"/>
            </w:pPr>
            <w:r>
              <w:t xml:space="preserve"> (0x01)</w:t>
            </w:r>
          </w:p>
        </w:tc>
        <w:tc>
          <w:tcPr>
            <w:tcW w:w="0" w:type="auto"/>
          </w:tcPr>
          <w:p w:rsidR="00505EB9" w:rsidRDefault="00751D9E">
            <w:pPr>
              <w:pStyle w:val="TableBodyText"/>
            </w:pPr>
            <w:r>
              <w:t>ERRnofids</w:t>
            </w:r>
          </w:p>
          <w:p w:rsidR="00505EB9" w:rsidRDefault="00751D9E">
            <w:pPr>
              <w:pStyle w:val="TableBodyText"/>
            </w:pPr>
            <w:r>
              <w:t xml:space="preserve"> (0x0004)</w:t>
            </w:r>
          </w:p>
        </w:tc>
        <w:tc>
          <w:tcPr>
            <w:tcW w:w="0" w:type="auto"/>
          </w:tcPr>
          <w:p w:rsidR="00505EB9" w:rsidRDefault="00505EB9">
            <w:pPr>
              <w:pStyle w:val="TableBodyText"/>
            </w:pPr>
          </w:p>
        </w:tc>
        <w:tc>
          <w:tcPr>
            <w:tcW w:w="0" w:type="auto"/>
          </w:tcPr>
          <w:p w:rsidR="00505EB9" w:rsidRDefault="00751D9E">
            <w:pPr>
              <w:pStyle w:val="TableBodyText"/>
            </w:pPr>
            <w:r>
              <w:t>EMFILE</w:t>
            </w:r>
          </w:p>
        </w:tc>
        <w:tc>
          <w:tcPr>
            <w:tcW w:w="0" w:type="auto"/>
          </w:tcPr>
          <w:p w:rsidR="00505EB9" w:rsidRDefault="00751D9E">
            <w:pPr>
              <w:pStyle w:val="TableBodyText"/>
            </w:pPr>
            <w:r>
              <w:t>This connection has reached the maximum number open file descriptors.</w:t>
            </w:r>
          </w:p>
        </w:tc>
      </w:tr>
      <w:tr w:rsidR="00505EB9" w:rsidTr="00505EB9">
        <w:tc>
          <w:tcPr>
            <w:tcW w:w="0" w:type="auto"/>
          </w:tcPr>
          <w:p w:rsidR="00505EB9" w:rsidRDefault="00751D9E">
            <w:pPr>
              <w:pStyle w:val="TableBodyText"/>
            </w:pPr>
            <w:r>
              <w:t>ERRDOS</w:t>
            </w:r>
          </w:p>
          <w:p w:rsidR="00505EB9" w:rsidRDefault="00751D9E">
            <w:pPr>
              <w:pStyle w:val="TableBodyText"/>
            </w:pPr>
            <w:r>
              <w:t xml:space="preserve"> (0x01)</w:t>
            </w:r>
          </w:p>
        </w:tc>
        <w:tc>
          <w:tcPr>
            <w:tcW w:w="0" w:type="auto"/>
          </w:tcPr>
          <w:p w:rsidR="00505EB9" w:rsidRDefault="00751D9E">
            <w:pPr>
              <w:pStyle w:val="TableBodyText"/>
            </w:pPr>
            <w:r>
              <w:t>ERRnofids</w:t>
            </w:r>
          </w:p>
          <w:p w:rsidR="00505EB9" w:rsidRDefault="00751D9E">
            <w:pPr>
              <w:pStyle w:val="TableBodyText"/>
            </w:pPr>
            <w:r>
              <w:t xml:space="preserve"> (0x0004)</w:t>
            </w:r>
          </w:p>
        </w:tc>
        <w:tc>
          <w:tcPr>
            <w:tcW w:w="0" w:type="auto"/>
          </w:tcPr>
          <w:p w:rsidR="00505EB9" w:rsidRDefault="00505EB9">
            <w:pPr>
              <w:pStyle w:val="TableBodyText"/>
            </w:pPr>
          </w:p>
        </w:tc>
        <w:tc>
          <w:tcPr>
            <w:tcW w:w="0" w:type="auto"/>
          </w:tcPr>
          <w:p w:rsidR="00505EB9" w:rsidRDefault="00751D9E">
            <w:pPr>
              <w:pStyle w:val="TableBodyText"/>
            </w:pPr>
            <w:r>
              <w:t>ENFILE</w:t>
            </w:r>
          </w:p>
        </w:tc>
        <w:tc>
          <w:tcPr>
            <w:tcW w:w="0" w:type="auto"/>
          </w:tcPr>
          <w:p w:rsidR="00505EB9" w:rsidRDefault="00751D9E">
            <w:pPr>
              <w:pStyle w:val="TableBodyText"/>
            </w:pPr>
            <w:r>
              <w:t>The server's system file table is full.</w:t>
            </w:r>
          </w:p>
        </w:tc>
      </w:tr>
      <w:tr w:rsidR="00505EB9" w:rsidTr="00505EB9">
        <w:tc>
          <w:tcPr>
            <w:tcW w:w="0" w:type="auto"/>
          </w:tcPr>
          <w:p w:rsidR="00505EB9" w:rsidRDefault="00751D9E">
            <w:pPr>
              <w:pStyle w:val="TableBodyText"/>
            </w:pPr>
            <w:r>
              <w:t>ERRDOS</w:t>
            </w:r>
          </w:p>
          <w:p w:rsidR="00505EB9" w:rsidRDefault="00751D9E">
            <w:pPr>
              <w:pStyle w:val="TableBodyText"/>
            </w:pPr>
            <w:r>
              <w:t xml:space="preserve"> (0x01)</w:t>
            </w:r>
          </w:p>
        </w:tc>
        <w:tc>
          <w:tcPr>
            <w:tcW w:w="0" w:type="auto"/>
          </w:tcPr>
          <w:p w:rsidR="00505EB9" w:rsidRDefault="00751D9E">
            <w:pPr>
              <w:pStyle w:val="TableBodyText"/>
            </w:pPr>
            <w:r>
              <w:t>ERRnoaccess</w:t>
            </w:r>
          </w:p>
          <w:p w:rsidR="00505EB9" w:rsidRDefault="00751D9E">
            <w:pPr>
              <w:pStyle w:val="TableBodyText"/>
            </w:pPr>
            <w:r>
              <w:t xml:space="preserve"> (0x0005)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w:t>
            </w:r>
          </w:p>
        </w:tc>
        <w:tc>
          <w:tcPr>
            <w:tcW w:w="0" w:type="auto"/>
          </w:tcPr>
          <w:p w:rsidR="00505EB9" w:rsidRDefault="00751D9E">
            <w:pPr>
              <w:pStyle w:val="TableBodyText"/>
            </w:pPr>
            <w:r>
              <w:t>The client does not have permission to create the spool file.</w:t>
            </w:r>
          </w:p>
        </w:tc>
      </w:tr>
      <w:tr w:rsidR="00505EB9" w:rsidTr="00505EB9">
        <w:tc>
          <w:tcPr>
            <w:tcW w:w="0" w:type="auto"/>
          </w:tcPr>
          <w:p w:rsidR="00505EB9" w:rsidRDefault="00751D9E">
            <w:pPr>
              <w:pStyle w:val="TableBodyText"/>
            </w:pPr>
            <w:r>
              <w:t>ERRDOS</w:t>
            </w:r>
          </w:p>
          <w:p w:rsidR="00505EB9" w:rsidRDefault="00751D9E">
            <w:pPr>
              <w:pStyle w:val="TableBodyText"/>
            </w:pPr>
            <w:r>
              <w:t xml:space="preserve"> (0x01)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 xml:space="preserve"> (0x02)</w:t>
            </w:r>
          </w:p>
        </w:tc>
        <w:tc>
          <w:tcPr>
            <w:tcW w:w="0" w:type="auto"/>
          </w:tcPr>
          <w:p w:rsidR="00505EB9" w:rsidRDefault="00751D9E">
            <w:pPr>
              <w:pStyle w:val="TableBodyText"/>
            </w:pPr>
            <w:r>
              <w:t>ERRerror</w:t>
            </w:r>
          </w:p>
          <w:p w:rsidR="00505EB9" w:rsidRDefault="00751D9E">
            <w:pPr>
              <w:pStyle w:val="TableBodyText"/>
            </w:pPr>
            <w:r>
              <w:t xml:space="preserve"> (0x0001)</w:t>
            </w:r>
          </w:p>
        </w:tc>
        <w:tc>
          <w:tcPr>
            <w:tcW w:w="0" w:type="auto"/>
          </w:tcPr>
          <w:p w:rsidR="00505EB9" w:rsidRDefault="00505EB9">
            <w:pPr>
              <w:pStyle w:val="TableBodyText"/>
            </w:pPr>
          </w:p>
        </w:tc>
        <w:tc>
          <w:tcPr>
            <w:tcW w:w="0" w:type="auto"/>
          </w:tcPr>
          <w:p w:rsidR="00505EB9" w:rsidRDefault="00751D9E">
            <w:pPr>
              <w:pStyle w:val="TableBodyText"/>
            </w:pPr>
            <w:r>
              <w:t>EINTR</w:t>
            </w:r>
          </w:p>
        </w:tc>
        <w:tc>
          <w:tcPr>
            <w:tcW w:w="0" w:type="auto"/>
          </w:tcPr>
          <w:p w:rsidR="00505EB9" w:rsidRDefault="00751D9E">
            <w:pPr>
              <w:pStyle w:val="TableBodyText"/>
            </w:pPr>
            <w:r>
              <w:t>A signal was caught during a system call.</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 xml:space="preserve"> (0x02)</w:t>
            </w:r>
          </w:p>
        </w:tc>
        <w:tc>
          <w:tcPr>
            <w:tcW w:w="0" w:type="auto"/>
          </w:tcPr>
          <w:p w:rsidR="00505EB9" w:rsidRDefault="00751D9E">
            <w:pPr>
              <w:pStyle w:val="TableBodyText"/>
            </w:pPr>
            <w:r>
              <w:t>ERRerror</w:t>
            </w:r>
          </w:p>
          <w:p w:rsidR="00505EB9" w:rsidRDefault="00751D9E">
            <w:pPr>
              <w:pStyle w:val="TableBodyText"/>
            </w:pPr>
            <w:r>
              <w:t xml:space="preserve"> (0x0001)</w:t>
            </w:r>
          </w:p>
        </w:tc>
        <w:tc>
          <w:tcPr>
            <w:tcW w:w="0" w:type="auto"/>
          </w:tcPr>
          <w:p w:rsidR="00505EB9" w:rsidRDefault="00505EB9">
            <w:pPr>
              <w:pStyle w:val="TableBodyText"/>
            </w:pPr>
          </w:p>
        </w:tc>
        <w:tc>
          <w:tcPr>
            <w:tcW w:w="0" w:type="auto"/>
          </w:tcPr>
          <w:p w:rsidR="00505EB9" w:rsidRDefault="00751D9E">
            <w:pPr>
              <w:pStyle w:val="TableBodyText"/>
            </w:pPr>
            <w:r>
              <w:t>EROFS</w:t>
            </w:r>
          </w:p>
        </w:tc>
        <w:tc>
          <w:tcPr>
            <w:tcW w:w="0" w:type="auto"/>
          </w:tcPr>
          <w:p w:rsidR="00505EB9" w:rsidRDefault="00751D9E">
            <w:pPr>
              <w:pStyle w:val="TableBodyText"/>
            </w:pPr>
            <w:r>
              <w:t xml:space="preserve">The spool file or spool queue resides on a </w:t>
            </w:r>
            <w:r>
              <w:t>read-only file system.</w:t>
            </w:r>
          </w:p>
        </w:tc>
      </w:tr>
      <w:tr w:rsidR="00505EB9" w:rsidTr="00505EB9">
        <w:tc>
          <w:tcPr>
            <w:tcW w:w="0" w:type="auto"/>
          </w:tcPr>
          <w:p w:rsidR="00505EB9" w:rsidRDefault="00751D9E">
            <w:pPr>
              <w:pStyle w:val="TableBodyText"/>
            </w:pPr>
            <w:r>
              <w:t>ERRerror</w:t>
            </w:r>
          </w:p>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 xml:space="preserve"> (0x0001)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Malformed or invalid SMB request.</w:t>
            </w:r>
          </w:p>
        </w:tc>
      </w:tr>
      <w:tr w:rsidR="00505EB9" w:rsidTr="00505EB9">
        <w:tc>
          <w:tcPr>
            <w:tcW w:w="0" w:type="auto"/>
          </w:tcPr>
          <w:p w:rsidR="00505EB9" w:rsidRDefault="00751D9E">
            <w:pPr>
              <w:pStyle w:val="TableBodyText"/>
            </w:pPr>
            <w:r>
              <w:t>ERRSRV (0x02)</w:t>
            </w:r>
          </w:p>
        </w:tc>
        <w:tc>
          <w:tcPr>
            <w:tcW w:w="0" w:type="auto"/>
          </w:tcPr>
          <w:p w:rsidR="00505EB9" w:rsidRDefault="00751D9E">
            <w:pPr>
              <w:pStyle w:val="TableBodyText"/>
            </w:pPr>
            <w:r>
              <w:t>ERRerror</w:t>
            </w:r>
          </w:p>
          <w:p w:rsidR="00505EB9" w:rsidRDefault="00751D9E">
            <w:pPr>
              <w:pStyle w:val="TableBodyText"/>
            </w:pPr>
            <w:r>
              <w:t xml:space="preserve"> (0x0001)</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The server cannot find the spool queue for this file.</w:t>
            </w:r>
          </w:p>
        </w:tc>
      </w:tr>
      <w:tr w:rsidR="00505EB9" w:rsidTr="00505EB9">
        <w:tc>
          <w:tcPr>
            <w:tcW w:w="0" w:type="auto"/>
          </w:tcPr>
          <w:p w:rsidR="00505EB9" w:rsidRDefault="00751D9E">
            <w:pPr>
              <w:pStyle w:val="TableBodyText"/>
            </w:pPr>
            <w:r>
              <w:t>ERRSRV</w:t>
            </w:r>
          </w:p>
          <w:p w:rsidR="00505EB9" w:rsidRDefault="00751D9E">
            <w:pPr>
              <w:pStyle w:val="TableBodyText"/>
            </w:pPr>
            <w:r>
              <w:t xml:space="preserve"> (0x02)</w:t>
            </w:r>
          </w:p>
        </w:tc>
        <w:tc>
          <w:tcPr>
            <w:tcW w:w="0" w:type="auto"/>
          </w:tcPr>
          <w:p w:rsidR="00505EB9" w:rsidRDefault="00751D9E">
            <w:pPr>
              <w:pStyle w:val="TableBodyText"/>
            </w:pPr>
            <w:r>
              <w:t>ERRinvtid</w:t>
            </w:r>
          </w:p>
          <w:p w:rsidR="00505EB9" w:rsidRDefault="00505EB9">
            <w:pPr>
              <w:pStyle w:val="TableBodyText"/>
            </w:pP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command was invalid.</w:t>
            </w:r>
          </w:p>
        </w:tc>
      </w:tr>
      <w:tr w:rsidR="00505EB9" w:rsidTr="00505EB9">
        <w:tc>
          <w:tcPr>
            <w:tcW w:w="0" w:type="auto"/>
          </w:tcPr>
          <w:p w:rsidR="00505EB9" w:rsidRDefault="00751D9E">
            <w:pPr>
              <w:pStyle w:val="TableBodyText"/>
            </w:pPr>
            <w:r>
              <w:t>ERRSRV</w:t>
            </w:r>
          </w:p>
          <w:p w:rsidR="00505EB9" w:rsidRDefault="00751D9E">
            <w:pPr>
              <w:pStyle w:val="TableBodyText"/>
            </w:pPr>
            <w:r>
              <w:t xml:space="preserve"> (0x02)</w:t>
            </w:r>
          </w:p>
        </w:tc>
        <w:tc>
          <w:tcPr>
            <w:tcW w:w="0" w:type="auto"/>
          </w:tcPr>
          <w:p w:rsidR="00505EB9" w:rsidRDefault="00751D9E">
            <w:pPr>
              <w:pStyle w:val="TableBodyText"/>
            </w:pPr>
            <w:r>
              <w:t>ERRinvdevice</w:t>
            </w:r>
          </w:p>
          <w:p w:rsidR="00505EB9" w:rsidRDefault="00751D9E">
            <w:pPr>
              <w:pStyle w:val="TableBodyText"/>
            </w:pPr>
            <w:r>
              <w:t xml:space="preserve"> (0x0007)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does not refer to a printer resource.</w:t>
            </w:r>
          </w:p>
        </w:tc>
      </w:tr>
      <w:tr w:rsidR="00505EB9" w:rsidTr="00505EB9">
        <w:tc>
          <w:tcPr>
            <w:tcW w:w="0" w:type="auto"/>
          </w:tcPr>
          <w:p w:rsidR="00505EB9" w:rsidRDefault="00751D9E">
            <w:pPr>
              <w:pStyle w:val="TableBodyText"/>
            </w:pPr>
            <w:r>
              <w:t>ERRSRV</w:t>
            </w:r>
          </w:p>
          <w:p w:rsidR="00505EB9" w:rsidRDefault="00751D9E">
            <w:pPr>
              <w:pStyle w:val="TableBodyText"/>
            </w:pPr>
            <w:r>
              <w:t xml:space="preserve"> (0x02)</w:t>
            </w:r>
          </w:p>
        </w:tc>
        <w:tc>
          <w:tcPr>
            <w:tcW w:w="0" w:type="auto"/>
          </w:tcPr>
          <w:p w:rsidR="00505EB9" w:rsidRDefault="00751D9E">
            <w:pPr>
              <w:pStyle w:val="TableBodyText"/>
            </w:pPr>
            <w:r>
              <w:t>ERRqfull</w:t>
            </w:r>
          </w:p>
          <w:p w:rsidR="00505EB9" w:rsidRDefault="00751D9E">
            <w:pPr>
              <w:pStyle w:val="TableBodyText"/>
            </w:pPr>
            <w:r>
              <w:t xml:space="preserve"> (0x0031)</w:t>
            </w:r>
          </w:p>
        </w:tc>
        <w:tc>
          <w:tcPr>
            <w:tcW w:w="0" w:type="auto"/>
          </w:tcPr>
          <w:p w:rsidR="00505EB9" w:rsidRDefault="00751D9E">
            <w:pPr>
              <w:pStyle w:val="TableBodyText"/>
            </w:pPr>
            <w:r>
              <w:t>STATUS_PRINT_QUEUE_</w:t>
            </w:r>
            <w:r>
              <w:t>FULL</w:t>
            </w:r>
          </w:p>
          <w:p w:rsidR="00505EB9" w:rsidRDefault="00751D9E">
            <w:pPr>
              <w:pStyle w:val="TableBodyText"/>
            </w:pPr>
            <w:r>
              <w:t>(0xC00000C6)</w:t>
            </w:r>
          </w:p>
        </w:tc>
        <w:tc>
          <w:tcPr>
            <w:tcW w:w="0" w:type="auto"/>
          </w:tcPr>
          <w:p w:rsidR="00505EB9" w:rsidRDefault="00505EB9">
            <w:pPr>
              <w:pStyle w:val="TableBodyText"/>
            </w:pPr>
          </w:p>
        </w:tc>
        <w:tc>
          <w:tcPr>
            <w:tcW w:w="0" w:type="auto"/>
          </w:tcPr>
          <w:p w:rsidR="00505EB9" w:rsidRDefault="00751D9E">
            <w:pPr>
              <w:pStyle w:val="TableBodyText"/>
            </w:pPr>
            <w:r>
              <w:t>Insufficient resources to create the print job; the queue is full.</w:t>
            </w:r>
          </w:p>
        </w:tc>
      </w:tr>
      <w:tr w:rsidR="00505EB9" w:rsidTr="00505EB9">
        <w:tc>
          <w:tcPr>
            <w:tcW w:w="0" w:type="auto"/>
          </w:tcPr>
          <w:p w:rsidR="00505EB9" w:rsidRDefault="00751D9E">
            <w:pPr>
              <w:pStyle w:val="TableBodyText"/>
            </w:pPr>
            <w:r>
              <w:t>ERRSRV</w:t>
            </w:r>
          </w:p>
          <w:p w:rsidR="00505EB9" w:rsidRDefault="00751D9E">
            <w:pPr>
              <w:pStyle w:val="TableBodyText"/>
            </w:pPr>
            <w:r>
              <w:t xml:space="preserve"> (0x02)</w:t>
            </w:r>
          </w:p>
        </w:tc>
        <w:tc>
          <w:tcPr>
            <w:tcW w:w="0" w:type="auto"/>
          </w:tcPr>
          <w:p w:rsidR="00505EB9" w:rsidRDefault="00751D9E">
            <w:pPr>
              <w:pStyle w:val="TableBodyText"/>
            </w:pPr>
            <w:r>
              <w:t>ERRqtoobig</w:t>
            </w:r>
          </w:p>
          <w:p w:rsidR="00505EB9" w:rsidRDefault="00751D9E">
            <w:pPr>
              <w:pStyle w:val="TableBodyText"/>
            </w:pPr>
            <w:r>
              <w:t xml:space="preserve"> (0x0032)</w:t>
            </w:r>
          </w:p>
        </w:tc>
        <w:tc>
          <w:tcPr>
            <w:tcW w:w="0" w:type="auto"/>
          </w:tcPr>
          <w:p w:rsidR="00505EB9" w:rsidRDefault="00751D9E">
            <w:pPr>
              <w:pStyle w:val="TableBodyText"/>
            </w:pPr>
            <w:r>
              <w:t>STATUS_NO_SPOOL_SPACE</w:t>
            </w:r>
          </w:p>
          <w:p w:rsidR="00505EB9" w:rsidRDefault="00751D9E">
            <w:pPr>
              <w:pStyle w:val="TableBodyText"/>
            </w:pPr>
            <w:r>
              <w:t>(0xC00000C7)</w:t>
            </w:r>
          </w:p>
        </w:tc>
        <w:tc>
          <w:tcPr>
            <w:tcW w:w="0" w:type="auto"/>
          </w:tcPr>
          <w:p w:rsidR="00505EB9" w:rsidRDefault="00505EB9">
            <w:pPr>
              <w:pStyle w:val="TableBodyText"/>
            </w:pPr>
          </w:p>
        </w:tc>
        <w:tc>
          <w:tcPr>
            <w:tcW w:w="0" w:type="auto"/>
          </w:tcPr>
          <w:p w:rsidR="00505EB9" w:rsidRDefault="00751D9E">
            <w:pPr>
              <w:pStyle w:val="TableBodyText"/>
            </w:pPr>
            <w:r>
              <w:t>The queue is full; no entry is available to create the job.</w:t>
            </w:r>
          </w:p>
        </w:tc>
      </w:tr>
      <w:tr w:rsidR="00505EB9" w:rsidTr="00505EB9">
        <w:tc>
          <w:tcPr>
            <w:tcW w:w="0" w:type="auto"/>
          </w:tcPr>
          <w:p w:rsidR="00505EB9" w:rsidRDefault="00751D9E">
            <w:pPr>
              <w:pStyle w:val="TableBodyText"/>
            </w:pPr>
            <w:r>
              <w:t>ERRSRV</w:t>
            </w:r>
          </w:p>
          <w:p w:rsidR="00505EB9" w:rsidRDefault="00751D9E">
            <w:pPr>
              <w:pStyle w:val="TableBodyText"/>
            </w:pPr>
            <w:r>
              <w:t xml:space="preserve"> (0x02)</w:t>
            </w:r>
          </w:p>
        </w:tc>
        <w:tc>
          <w:tcPr>
            <w:tcW w:w="0" w:type="auto"/>
          </w:tcPr>
          <w:p w:rsidR="00505EB9" w:rsidRDefault="00751D9E">
            <w:pPr>
              <w:pStyle w:val="TableBodyText"/>
            </w:pPr>
            <w:r>
              <w:t>ERRbaduid</w:t>
            </w:r>
          </w:p>
          <w:p w:rsidR="00505EB9" w:rsidRDefault="00751D9E">
            <w:pPr>
              <w:pStyle w:val="TableBodyText"/>
            </w:pPr>
            <w:r>
              <w:t xml:space="preserve"> (0x005B)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is not defined as a valid ID for this SMB session, or the user identified by the </w:t>
            </w:r>
            <w:r>
              <w:rPr>
                <w:b/>
              </w:rPr>
              <w:t>UID</w:t>
            </w:r>
            <w:r>
              <w:t xml:space="preserve"> does not have sufficient privileges.</w:t>
            </w:r>
          </w:p>
        </w:tc>
      </w:tr>
    </w:tbl>
    <w:p w:rsidR="00505EB9" w:rsidRDefault="00505EB9"/>
    <w:p w:rsidR="00505EB9" w:rsidRDefault="00751D9E">
      <w:pPr>
        <w:pStyle w:val="Heading4"/>
      </w:pPr>
      <w:bookmarkStart w:id="701" w:name="section_1b14601f89a54e21b2ac0bf1d2374957"/>
      <w:bookmarkStart w:id="702" w:name="_Toc484492759"/>
      <w:r>
        <w:t>SMB_COM_WRITE_PRINT_FILE (0xC1)</w:t>
      </w:r>
      <w:bookmarkEnd w:id="701"/>
      <w:bookmarkEnd w:id="702"/>
      <w:r>
        <w:fldChar w:fldCharType="begin"/>
      </w:r>
      <w:r>
        <w:instrText xml:space="preserve"> XE "Commands - SMB:SMB_COM_WRITE_PRINT_FILE (0xC1)"</w:instrText>
      </w:r>
      <w:r>
        <w:fldChar w:fldCharType="end"/>
      </w:r>
      <w:r>
        <w:fldChar w:fldCharType="begin"/>
      </w:r>
      <w:r>
        <w:instrText xml:space="preserve"> XE "SMB commands:SMB_COM_WRITE_PRINT_FILE (0xC1)"</w:instrText>
      </w:r>
      <w:r>
        <w:fldChar w:fldCharType="end"/>
      </w:r>
      <w:r>
        <w:fldChar w:fldCharType="begin"/>
      </w:r>
      <w:r>
        <w:instrText xml:space="preserve"> XE "Messages:SMB:commands:SMB_COM_WRITE_PRINT_FILE (0xC1)"</w:instrText>
      </w:r>
      <w:r>
        <w:fldChar w:fldCharType="end"/>
      </w:r>
    </w:p>
    <w:p w:rsidR="00505EB9" w:rsidRDefault="00751D9E">
      <w:r>
        <w:t xml:space="preserve">This is an original </w:t>
      </w:r>
      <w:r>
        <w:rPr>
          <w:b/>
        </w:rPr>
        <w:t>Core Protocol</w:t>
      </w:r>
      <w:r>
        <w:t xml:space="preserve"> command. This </w:t>
      </w:r>
      <w:r>
        <w:rPr>
          <w:b/>
        </w:rPr>
        <w:t>command is deprecated</w:t>
      </w:r>
      <w:r>
        <w:t>. Use the SMB_COM_WRITE_ANDX command to write to an open spool file.</w:t>
      </w:r>
    </w:p>
    <w:p w:rsidR="00505EB9" w:rsidRDefault="00751D9E">
      <w:r>
        <w:t>This</w:t>
      </w:r>
      <w:r>
        <w:t xml:space="preserve"> command is used to write data to an open print queue spool file.</w:t>
      </w:r>
    </w:p>
    <w:p w:rsidR="00505EB9" w:rsidRDefault="00751D9E">
      <w:r>
        <w:t xml:space="preserve">The first data written to the print file MUST be printer-specific control data, the length of the control data block is specified in the </w:t>
      </w:r>
      <w:r>
        <w:rPr>
          <w:b/>
        </w:rPr>
        <w:t>SMB_Parameters.Words.SetupLength</w:t>
      </w:r>
      <w:r>
        <w:t xml:space="preserve"> field in the SMB_COM_OPEN_PRINT_FILE request that is used to create the print file. A single SMB_COM_WRITE_PRINT_FILE command can contain both printer-specific control data and print file data, as long as the control data is completely written first.</w:t>
      </w:r>
    </w:p>
    <w:p w:rsidR="00505EB9" w:rsidRDefault="00751D9E">
      <w:pPr>
        <w:pStyle w:val="Heading5"/>
      </w:pPr>
      <w:bookmarkStart w:id="703" w:name="section_1f2768bcc9664ca9b43f857efa3b725a"/>
      <w:bookmarkStart w:id="704" w:name="_Toc484492760"/>
      <w:r>
        <w:t>Requ</w:t>
      </w:r>
      <w:r>
        <w:t>est</w:t>
      </w:r>
      <w:bookmarkEnd w:id="703"/>
      <w:bookmarkEnd w:id="704"/>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w:t>
      </w:r>
    </w:p>
    <w:p w:rsidR="00505EB9" w:rsidRDefault="00751D9E">
      <w:pPr>
        <w:pStyle w:val="Code"/>
      </w:pPr>
      <w:r>
        <w:lastRenderedPageBreak/>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Bytes</w:t>
      </w:r>
    </w:p>
    <w:p w:rsidR="00505EB9" w:rsidRDefault="00751D9E">
      <w:pPr>
        <w:pStyle w:val="Code"/>
      </w:pPr>
      <w:r>
        <w:t xml:space="preserve">    {</w:t>
      </w:r>
    </w:p>
    <w:p w:rsidR="00505EB9" w:rsidRDefault="00751D9E">
      <w:pPr>
        <w:pStyle w:val="Code"/>
      </w:pPr>
      <w:r>
        <w:t xml:space="preserve">    UCHAR  BufferFormat;</w:t>
      </w:r>
    </w:p>
    <w:p w:rsidR="00505EB9" w:rsidRDefault="00751D9E">
      <w:pPr>
        <w:pStyle w:val="Code"/>
      </w:pPr>
      <w:r>
        <w:t xml:space="preserve">    USHORT DataLength;</w:t>
      </w:r>
    </w:p>
    <w:p w:rsidR="00505EB9" w:rsidRDefault="00751D9E">
      <w:pPr>
        <w:pStyle w:val="Code"/>
      </w:pPr>
      <w:r>
        <w:t xml:space="preserve">    UCHAR  Data[DataLength];</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 xml:space="preserve">This field </w:t>
      </w:r>
      <w:r>
        <w:t>MUST be 0x01.</w:t>
      </w:r>
    </w:p>
    <w:p w:rsidR="00505EB9" w:rsidRDefault="00751D9E">
      <w:pPr>
        <w:pStyle w:val="Definition-Field"/>
        <w:ind w:left="720"/>
      </w:pPr>
      <w:r>
        <w:rPr>
          <w:b/>
        </w:rPr>
        <w:t xml:space="preserve">Words (2 bytes): </w:t>
      </w:r>
    </w:p>
    <w:p w:rsidR="00505EB9" w:rsidRDefault="00751D9E">
      <w:pPr>
        <w:pStyle w:val="Definition-Field"/>
        <w:ind w:left="720"/>
      </w:pPr>
      <w:r>
        <w:rPr>
          <w:b/>
        </w:rPr>
        <w:t xml:space="preserve">FID: </w:t>
      </w:r>
      <w:r>
        <w:t xml:space="preserve">This field MUST be a valid </w:t>
      </w:r>
      <w:r>
        <w:rPr>
          <w:b/>
        </w:rPr>
        <w:t>FID</w:t>
      </w:r>
      <w:r>
        <w:t xml:space="preserve"> that is created using the SMB_COM_OPEN_PRINT_FILE command.</w:t>
      </w:r>
    </w:p>
    <w:p w:rsidR="00505EB9" w:rsidRDefault="00751D9E">
      <w:pPr>
        <w:pStyle w:val="Definition-Field"/>
      </w:pPr>
      <w:r>
        <w:rPr>
          <w:b/>
        </w:rPr>
        <w:t xml:space="preserve">SMB_Data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ByteCount</w:t>
            </w:r>
          </w:p>
        </w:tc>
        <w:tc>
          <w:tcPr>
            <w:tcW w:w="4320" w:type="dxa"/>
            <w:gridSpan w:val="16"/>
          </w:tcPr>
          <w:p w:rsidR="00505EB9" w:rsidRDefault="00751D9E">
            <w:pPr>
              <w:pStyle w:val="PacketDiagramBodyText"/>
            </w:pPr>
            <w:r>
              <w:t>Bytes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ByteCount (2 bytes): </w:t>
      </w:r>
      <w:r>
        <w:t>This field MUST be greater than or equal to 0x0003.</w:t>
      </w:r>
    </w:p>
    <w:p w:rsidR="00505EB9" w:rsidRDefault="00751D9E">
      <w:pPr>
        <w:pStyle w:val="Definition-Field"/>
        <w:ind w:left="720"/>
      </w:pPr>
      <w:r>
        <w:rPr>
          <w:b/>
        </w:rPr>
        <w:t>Bytes (variable): Array of UCHAR</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2160" w:type="dxa"/>
            <w:gridSpan w:val="8"/>
          </w:tcPr>
          <w:p w:rsidR="00505EB9" w:rsidRDefault="00751D9E">
            <w:pPr>
              <w:pStyle w:val="PacketDiagramBodyText"/>
            </w:pPr>
            <w:r>
              <w:t>BufferFormat</w:t>
            </w:r>
          </w:p>
        </w:tc>
        <w:tc>
          <w:tcPr>
            <w:tcW w:w="4320" w:type="dxa"/>
            <w:gridSpan w:val="16"/>
          </w:tcPr>
          <w:p w:rsidR="00505EB9" w:rsidRDefault="00751D9E">
            <w:pPr>
              <w:pStyle w:val="PacketDiagramBodyText"/>
            </w:pPr>
            <w:r>
              <w:t>DataLength</w:t>
            </w:r>
          </w:p>
        </w:tc>
        <w:tc>
          <w:tcPr>
            <w:tcW w:w="2160" w:type="dxa"/>
            <w:gridSpan w:val="8"/>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260" w:hanging="540"/>
      </w:pPr>
      <w:r>
        <w:rPr>
          <w:b/>
        </w:rPr>
        <w:t xml:space="preserve">BufferFormat (1 byte): </w:t>
      </w:r>
      <w:r>
        <w:t>This field</w:t>
      </w:r>
      <w:r>
        <w:t xml:space="preserve"> MUST be 0x01.</w:t>
      </w:r>
    </w:p>
    <w:p w:rsidR="00505EB9" w:rsidRDefault="00751D9E">
      <w:pPr>
        <w:pStyle w:val="Definition-Field"/>
        <w:ind w:left="1260" w:hanging="540"/>
      </w:pPr>
      <w:r>
        <w:rPr>
          <w:b/>
        </w:rPr>
        <w:lastRenderedPageBreak/>
        <w:t xml:space="preserve">DataLength (2 bytes): </w:t>
      </w:r>
      <w:r>
        <w:t>Length, in bytes, of the following data block.</w:t>
      </w:r>
    </w:p>
    <w:p w:rsidR="00505EB9" w:rsidRDefault="00751D9E">
      <w:pPr>
        <w:pStyle w:val="Definition-Field"/>
        <w:ind w:left="1260" w:hanging="540"/>
      </w:pPr>
      <w:r>
        <w:rPr>
          <w:b/>
        </w:rPr>
        <w:t>Data (variable): STRING</w:t>
      </w:r>
      <w:r>
        <w:t xml:space="preserve"> Bytes to be written to the spool file indicated by </w:t>
      </w:r>
      <w:r>
        <w:rPr>
          <w:b/>
        </w:rPr>
        <w:t>FID</w:t>
      </w:r>
      <w:r>
        <w:t>.</w:t>
      </w:r>
    </w:p>
    <w:p w:rsidR="00505EB9" w:rsidRDefault="00751D9E">
      <w:pPr>
        <w:pStyle w:val="Heading5"/>
      </w:pPr>
      <w:bookmarkStart w:id="705" w:name="section_2c9b7ac33dc846249ce480306c8c6d3a"/>
      <w:bookmarkStart w:id="706" w:name="_Toc484492761"/>
      <w:r>
        <w:t>Response</w:t>
      </w:r>
      <w:bookmarkEnd w:id="705"/>
      <w:bookmarkEnd w:id="706"/>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 xml:space="preserve">This field MUST be 0x0000. No data is sent by </w:t>
      </w:r>
      <w:r>
        <w:t>this message.</w:t>
      </w:r>
    </w:p>
    <w:p w:rsidR="00505EB9" w:rsidRDefault="00751D9E">
      <w:r>
        <w:rPr>
          <w:b/>
        </w:rPr>
        <w:t>Error Codes</w:t>
      </w:r>
    </w:p>
    <w:tbl>
      <w:tblPr>
        <w:tblStyle w:val="Table-ShadedHeader"/>
        <w:tblW w:w="0" w:type="auto"/>
        <w:tblLook w:val="04A0" w:firstRow="1" w:lastRow="0" w:firstColumn="1" w:lastColumn="0" w:noHBand="0" w:noVBand="1"/>
      </w:tblPr>
      <w:tblGrid>
        <w:gridCol w:w="1005"/>
        <w:gridCol w:w="1345"/>
        <w:gridCol w:w="3417"/>
        <w:gridCol w:w="1258"/>
        <w:gridCol w:w="245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 xml:space="preserve">(0x01) </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EAGAIN</w:t>
            </w:r>
          </w:p>
        </w:tc>
        <w:tc>
          <w:tcPr>
            <w:tcW w:w="0" w:type="auto"/>
          </w:tcPr>
          <w:p w:rsidR="00505EB9" w:rsidRDefault="00751D9E">
            <w:pPr>
              <w:pStyle w:val="TableBodyText"/>
            </w:pPr>
            <w:r>
              <w:t>A temporary resource limitation prevented this data from being written.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(0xC00000CA)</w:t>
            </w:r>
          </w:p>
        </w:tc>
        <w:tc>
          <w:tcPr>
            <w:tcW w:w="0" w:type="auto"/>
          </w:tcPr>
          <w:p w:rsidR="00505EB9" w:rsidRDefault="00505EB9">
            <w:pPr>
              <w:pStyle w:val="TableBodyText"/>
            </w:pPr>
          </w:p>
        </w:tc>
        <w:tc>
          <w:tcPr>
            <w:tcW w:w="0" w:type="auto"/>
          </w:tcPr>
          <w:p w:rsidR="00505EB9" w:rsidRDefault="00751D9E">
            <w:pPr>
              <w:pStyle w:val="TableBodyText"/>
            </w:pPr>
            <w:r>
              <w:t>Client does not have write permission for the file.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rPr>
                <w:b/>
              </w:rPr>
              <w:t>FID</w:t>
            </w:r>
            <w:r>
              <w:t xml:space="preserve"> is invalid to the system.</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Malformed or invalid SMB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command was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ERRinvdevice</w:t>
            </w:r>
          </w:p>
          <w:p w:rsidR="00505EB9" w:rsidRDefault="00751D9E">
            <w:pPr>
              <w:pStyle w:val="TableBodyText"/>
            </w:pPr>
            <w:r>
              <w:t>(0x0007)</w:t>
            </w:r>
          </w:p>
        </w:tc>
        <w:tc>
          <w:tcPr>
            <w:tcW w:w="0" w:type="auto"/>
          </w:tcPr>
          <w:p w:rsidR="00505EB9" w:rsidRDefault="00751D9E">
            <w:pPr>
              <w:pStyle w:val="TableBodyText"/>
            </w:pPr>
            <w:r>
              <w:t>STATUS_BAD_DEVICE_TYPE</w:t>
            </w:r>
          </w:p>
          <w:p w:rsidR="00505EB9" w:rsidRDefault="00751D9E">
            <w:pPr>
              <w:pStyle w:val="TableBodyText"/>
            </w:pPr>
            <w:r>
              <w:t>(0xC00000CB)</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does not refer to a printer resource.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ERRqfull</w:t>
            </w:r>
          </w:p>
          <w:p w:rsidR="00505EB9" w:rsidRDefault="00751D9E">
            <w:pPr>
              <w:pStyle w:val="TableBodyText"/>
            </w:pPr>
            <w:r>
              <w:t>(0x0031)</w:t>
            </w:r>
          </w:p>
        </w:tc>
        <w:tc>
          <w:tcPr>
            <w:tcW w:w="0" w:type="auto"/>
          </w:tcPr>
          <w:p w:rsidR="00505EB9" w:rsidRDefault="00751D9E">
            <w:pPr>
              <w:pStyle w:val="TableBodyText"/>
            </w:pPr>
            <w:r>
              <w:t>STATUS_PRINT_QUEUE_FULL</w:t>
            </w:r>
          </w:p>
          <w:p w:rsidR="00505EB9" w:rsidRDefault="00751D9E">
            <w:pPr>
              <w:pStyle w:val="TableBodyText"/>
            </w:pPr>
            <w:r>
              <w:t>(0xC00000C6)</w:t>
            </w:r>
          </w:p>
        </w:tc>
        <w:tc>
          <w:tcPr>
            <w:tcW w:w="0" w:type="auto"/>
          </w:tcPr>
          <w:p w:rsidR="00505EB9" w:rsidRDefault="00505EB9">
            <w:pPr>
              <w:pStyle w:val="TableBodyText"/>
            </w:pPr>
          </w:p>
        </w:tc>
        <w:tc>
          <w:tcPr>
            <w:tcW w:w="0" w:type="auto"/>
          </w:tcPr>
          <w:p w:rsidR="00505EB9" w:rsidRDefault="00751D9E">
            <w:pPr>
              <w:pStyle w:val="TableBodyText"/>
            </w:pPr>
            <w:r>
              <w:t xml:space="preserve">Insufficient </w:t>
            </w:r>
            <w:r>
              <w:t>resources to create the print job; the queue is full.</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ERRqtoobig</w:t>
            </w:r>
          </w:p>
          <w:p w:rsidR="00505EB9" w:rsidRDefault="00751D9E">
            <w:pPr>
              <w:pStyle w:val="TableBodyText"/>
            </w:pPr>
            <w:r>
              <w:t>(0x0032)</w:t>
            </w:r>
          </w:p>
        </w:tc>
        <w:tc>
          <w:tcPr>
            <w:tcW w:w="0" w:type="auto"/>
          </w:tcPr>
          <w:p w:rsidR="00505EB9" w:rsidRDefault="00751D9E">
            <w:pPr>
              <w:pStyle w:val="TableBodyText"/>
            </w:pPr>
            <w:r>
              <w:t>STATUS_NO_SPOOL_SPACE</w:t>
            </w:r>
          </w:p>
          <w:p w:rsidR="00505EB9" w:rsidRDefault="00751D9E">
            <w:pPr>
              <w:pStyle w:val="TableBodyText"/>
            </w:pPr>
            <w:r>
              <w:t>(0xC00000C7)</w:t>
            </w:r>
          </w:p>
        </w:tc>
        <w:tc>
          <w:tcPr>
            <w:tcW w:w="0" w:type="auto"/>
          </w:tcPr>
          <w:p w:rsidR="00505EB9" w:rsidRDefault="00505EB9">
            <w:pPr>
              <w:pStyle w:val="TableBodyText"/>
            </w:pPr>
          </w:p>
        </w:tc>
        <w:tc>
          <w:tcPr>
            <w:tcW w:w="0" w:type="auto"/>
          </w:tcPr>
          <w:p w:rsidR="00505EB9" w:rsidRDefault="00751D9E">
            <w:pPr>
              <w:pStyle w:val="TableBodyText"/>
            </w:pPr>
            <w:r>
              <w:t>The queue is full; no entry is available to create the job.</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is not defined as a valid ID for this SMB session, or the user identified by the </w:t>
            </w:r>
            <w:r>
              <w:rPr>
                <w:b/>
              </w:rPr>
              <w:t>UID</w:t>
            </w:r>
            <w:r>
              <w:t xml:space="preserve"> does not have sufficient privileges.</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ERRwrite</w:t>
            </w:r>
          </w:p>
          <w:p w:rsidR="00505EB9" w:rsidRDefault="00751D9E">
            <w:pPr>
              <w:pStyle w:val="TableBodyText"/>
            </w:pPr>
            <w:r>
              <w:t>(0x001D)</w:t>
            </w:r>
          </w:p>
        </w:tc>
        <w:tc>
          <w:tcPr>
            <w:tcW w:w="0" w:type="auto"/>
          </w:tcPr>
          <w:p w:rsidR="00505EB9" w:rsidRDefault="00505EB9">
            <w:pPr>
              <w:pStyle w:val="TableBodyText"/>
            </w:pPr>
          </w:p>
        </w:tc>
        <w:tc>
          <w:tcPr>
            <w:tcW w:w="0" w:type="auto"/>
          </w:tcPr>
          <w:p w:rsidR="00505EB9" w:rsidRDefault="00751D9E">
            <w:pPr>
              <w:pStyle w:val="TableBodyText"/>
            </w:pPr>
            <w:r>
              <w:t>EIO</w:t>
            </w:r>
          </w:p>
        </w:tc>
        <w:tc>
          <w:tcPr>
            <w:tcW w:w="0" w:type="auto"/>
          </w:tcPr>
          <w:p w:rsidR="00505EB9" w:rsidRDefault="00751D9E">
            <w:pPr>
              <w:pStyle w:val="TableBodyText"/>
            </w:pPr>
            <w:r>
              <w:t>A physical I/O error has occurred.</w:t>
            </w:r>
          </w:p>
        </w:tc>
      </w:tr>
    </w:tbl>
    <w:p w:rsidR="00505EB9" w:rsidRDefault="00505EB9"/>
    <w:p w:rsidR="00505EB9" w:rsidRDefault="00751D9E">
      <w:pPr>
        <w:pStyle w:val="Heading4"/>
      </w:pPr>
      <w:bookmarkStart w:id="707" w:name="section_c4993aeed13b4a6e87bdefdaf7506906"/>
      <w:bookmarkStart w:id="708" w:name="_Toc484492762"/>
      <w:r>
        <w:t>SMB_COM_CLOSE_PRINT_FILE (0xC2)</w:t>
      </w:r>
      <w:bookmarkEnd w:id="707"/>
      <w:bookmarkEnd w:id="708"/>
      <w:r>
        <w:fldChar w:fldCharType="begin"/>
      </w:r>
      <w:r>
        <w:instrText xml:space="preserve"> XE "Commands - SMB:SMB_COM_CLOSE_PRINT_FILE (0xC2)"</w:instrText>
      </w:r>
      <w:r>
        <w:fldChar w:fldCharType="end"/>
      </w:r>
      <w:r>
        <w:fldChar w:fldCharType="begin"/>
      </w:r>
      <w:r>
        <w:instrText xml:space="preserve"> XE "SMB commands:SMB_COM_CLOSE_PRINT_FILE (0xC2)"</w:instrText>
      </w:r>
      <w:r>
        <w:fldChar w:fldCharType="end"/>
      </w:r>
      <w:r>
        <w:fldChar w:fldCharType="begin"/>
      </w:r>
      <w:r>
        <w:instrText xml:space="preserve"> XE "Messages:SMB:commands:SMB_COM_CLOSE_PRINT_FILE (0xC2)"</w:instrText>
      </w:r>
      <w:r>
        <w:fldChar w:fldCharType="end"/>
      </w:r>
    </w:p>
    <w:p w:rsidR="00505EB9" w:rsidRDefault="00751D9E">
      <w:r>
        <w:t xml:space="preserve">This is an original </w:t>
      </w:r>
      <w:r>
        <w:rPr>
          <w:b/>
        </w:rPr>
        <w:t>Core Protocol</w:t>
      </w:r>
      <w:r>
        <w:t xml:space="preserve"> command. </w:t>
      </w:r>
      <w:r>
        <w:rPr>
          <w:b/>
        </w:rPr>
        <w:t>This command is deprecated</w:t>
      </w:r>
      <w:r>
        <w:t>. Client implementa</w:t>
      </w:r>
      <w:r>
        <w:t>tions SHOULD make use of SMB_COM_CLOSE to close a spool file opened by SMB_COM_OPEN_PRINT_FILE.</w:t>
      </w:r>
    </w:p>
    <w:p w:rsidR="00505EB9" w:rsidRDefault="00751D9E">
      <w:r>
        <w:t>This command closes the specified print queue spool file, causing the server to queue the file for printing.</w:t>
      </w:r>
    </w:p>
    <w:p w:rsidR="00505EB9" w:rsidRDefault="00751D9E">
      <w:pPr>
        <w:pStyle w:val="Heading5"/>
      </w:pPr>
      <w:bookmarkStart w:id="709" w:name="section_7712477c4dad481ba82dfa1caff56dc5"/>
      <w:bookmarkStart w:id="710" w:name="_Toc484492763"/>
      <w:r>
        <w:t>Request</w:t>
      </w:r>
      <w:bookmarkEnd w:id="709"/>
      <w:bookmarkEnd w:id="710"/>
      <w:r>
        <w:fldChar w:fldCharType="begin"/>
      </w:r>
      <w:r>
        <w:instrText xml:space="preserve"> XE "Request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w:t>
      </w:r>
      <w:r>
        <w:t>UCHAR  WordCount;</w:t>
      </w:r>
    </w:p>
    <w:p w:rsidR="00505EB9" w:rsidRDefault="00751D9E">
      <w:pPr>
        <w:pStyle w:val="Code"/>
      </w:pPr>
      <w:r>
        <w:t xml:space="preserve">  Words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6480" w:type="dxa"/>
            <w:gridSpan w:val="24"/>
          </w:tcPr>
          <w:p w:rsidR="00505EB9" w:rsidRDefault="00751D9E">
            <w:pPr>
              <w:pStyle w:val="PacketDiagramBodyText"/>
            </w:pPr>
            <w:r>
              <w:t>SMB_Parameters</w:t>
            </w:r>
          </w:p>
        </w:tc>
        <w:tc>
          <w:tcPr>
            <w:tcW w:w="2160" w:type="dxa"/>
            <w:gridSpan w:val="8"/>
          </w:tcPr>
          <w:p w:rsidR="00505EB9" w:rsidRDefault="00751D9E">
            <w:pPr>
              <w:pStyle w:val="PacketDiagramBodyText"/>
            </w:pPr>
            <w:r>
              <w:t>SMB_Data</w:t>
            </w:r>
          </w:p>
        </w:tc>
      </w:tr>
      <w:tr w:rsidR="00505EB9" w:rsidTr="00505EB9">
        <w:trPr>
          <w:gridAfter w:val="24"/>
          <w:wAfter w:w="6480" w:type="dxa"/>
          <w:trHeight w:hRule="exact" w:val="490"/>
        </w:trPr>
        <w:tc>
          <w:tcPr>
            <w:tcW w:w="2160" w:type="dxa"/>
            <w:gridSpan w:val="8"/>
          </w:tcPr>
          <w:p w:rsidR="00505EB9" w:rsidRDefault="00751D9E">
            <w:pPr>
              <w:pStyle w:val="PacketDiagramBodyText"/>
            </w:pPr>
            <w:r>
              <w:t>...</w:t>
            </w:r>
          </w:p>
        </w:tc>
      </w:tr>
    </w:tbl>
    <w:p w:rsidR="00505EB9" w:rsidRDefault="00751D9E">
      <w:pPr>
        <w:pStyle w:val="Definition-Field"/>
      </w:pPr>
      <w:r>
        <w:rPr>
          <w:b/>
        </w:rPr>
        <w:t xml:space="preserve">SMB_Parameters (3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WordCount</w:t>
            </w:r>
          </w:p>
        </w:tc>
        <w:tc>
          <w:tcPr>
            <w:tcW w:w="4320" w:type="dxa"/>
            <w:gridSpan w:val="16"/>
          </w:tcPr>
          <w:p w:rsidR="00505EB9" w:rsidRDefault="00751D9E">
            <w:pPr>
              <w:pStyle w:val="PacketDiagramBodyText"/>
            </w:pPr>
            <w:r>
              <w:t>Words</w:t>
            </w:r>
          </w:p>
        </w:tc>
      </w:tr>
    </w:tbl>
    <w:p w:rsidR="00505EB9" w:rsidRDefault="00751D9E">
      <w:pPr>
        <w:pStyle w:val="Definition-Field"/>
        <w:ind w:left="720"/>
      </w:pPr>
      <w:r>
        <w:rPr>
          <w:b/>
        </w:rPr>
        <w:t xml:space="preserve">WordCount (1 byte): </w:t>
      </w:r>
      <w:r>
        <w:t>This field MUST be 0x01.</w:t>
      </w:r>
    </w:p>
    <w:p w:rsidR="00505EB9" w:rsidRDefault="00751D9E">
      <w:pPr>
        <w:pStyle w:val="Definition-Field"/>
        <w:ind w:left="720"/>
      </w:pPr>
      <w:r>
        <w:rPr>
          <w:b/>
        </w:rPr>
        <w:t xml:space="preserve">Words (2 bytes): </w:t>
      </w:r>
    </w:p>
    <w:tbl>
      <w:tblPr>
        <w:tblStyle w:val="Table-PacketDiagram"/>
        <w:tblW w:w="8640" w:type="dxa"/>
        <w:tblInd w:w="73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FID</w:t>
            </w:r>
          </w:p>
        </w:tc>
      </w:tr>
    </w:tbl>
    <w:p w:rsidR="00505EB9" w:rsidRDefault="00751D9E">
      <w:pPr>
        <w:pStyle w:val="Definition-Field"/>
        <w:ind w:left="1080"/>
      </w:pPr>
      <w:r>
        <w:rPr>
          <w:b/>
        </w:rPr>
        <w:t xml:space="preserve">FID (2 bytes): </w:t>
      </w:r>
      <w:r>
        <w:t xml:space="preserve">This field MUST be a valid FID </w:t>
      </w:r>
      <w:r>
        <w:t>created using the SMB_COM_OPEN_PRINT_FILE command. Following successful execution of this command, this FID MUST be invalidated.</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pPr>
        <w:pStyle w:val="Heading5"/>
      </w:pPr>
      <w:bookmarkStart w:id="711" w:name="section_220850bcb5cb45c8b3587fe8c697aab5"/>
      <w:bookmarkStart w:id="712" w:name="_Toc484492764"/>
      <w:r>
        <w:t>Response</w:t>
      </w:r>
      <w:bookmarkEnd w:id="711"/>
      <w:bookmarkEnd w:id="712"/>
      <w:r>
        <w:fldChar w:fldCharType="begin"/>
      </w:r>
      <w:r>
        <w:instrText xml:space="preserve"> XE "Response packet"</w:instrText>
      </w:r>
      <w:r>
        <w:fldChar w:fldCharType="end"/>
      </w:r>
    </w:p>
    <w:p w:rsidR="00505EB9" w:rsidRDefault="00751D9E">
      <w:pPr>
        <w:pStyle w:val="Code"/>
      </w:pPr>
      <w:r>
        <w:t>SMB_Parameters</w:t>
      </w:r>
    </w:p>
    <w:p w:rsidR="00505EB9" w:rsidRDefault="00751D9E">
      <w:pPr>
        <w:pStyle w:val="Code"/>
      </w:pPr>
      <w:r>
        <w:t xml:space="preserve">  {</w:t>
      </w:r>
    </w:p>
    <w:p w:rsidR="00505EB9" w:rsidRDefault="00751D9E">
      <w:pPr>
        <w:pStyle w:val="Code"/>
      </w:pPr>
      <w:r>
        <w:t xml:space="preserve">  UCHAR  WordCount;</w:t>
      </w:r>
    </w:p>
    <w:p w:rsidR="00505EB9" w:rsidRDefault="00751D9E">
      <w:pPr>
        <w:pStyle w:val="Code"/>
      </w:pPr>
      <w:r>
        <w:t xml:space="preserve">  }</w:t>
      </w:r>
    </w:p>
    <w:p w:rsidR="00505EB9" w:rsidRDefault="00751D9E">
      <w:pPr>
        <w:pStyle w:val="Code"/>
      </w:pPr>
      <w:r>
        <w:t>SMB_Data</w:t>
      </w:r>
    </w:p>
    <w:p w:rsidR="00505EB9" w:rsidRDefault="00751D9E">
      <w:pPr>
        <w:pStyle w:val="Code"/>
      </w:pPr>
      <w:r>
        <w:t xml:space="preserve">  {</w:t>
      </w:r>
    </w:p>
    <w:p w:rsidR="00505EB9" w:rsidRDefault="00751D9E">
      <w:pPr>
        <w:pStyle w:val="Code"/>
      </w:pPr>
      <w:r>
        <w:t xml:space="preserve">  USHORT ByteCount;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8"/>
          <w:wAfter w:w="2160" w:type="dxa"/>
          <w:trHeight w:hRule="exact" w:val="490"/>
        </w:trPr>
        <w:tc>
          <w:tcPr>
            <w:tcW w:w="2160" w:type="dxa"/>
            <w:gridSpan w:val="8"/>
          </w:tcPr>
          <w:p w:rsidR="00505EB9" w:rsidRDefault="00751D9E">
            <w:pPr>
              <w:pStyle w:val="PacketDiagramBodyText"/>
            </w:pPr>
            <w:r>
              <w:t>SMB_Parameters</w:t>
            </w:r>
          </w:p>
        </w:tc>
        <w:tc>
          <w:tcPr>
            <w:tcW w:w="4320" w:type="dxa"/>
            <w:gridSpan w:val="16"/>
          </w:tcPr>
          <w:p w:rsidR="00505EB9" w:rsidRDefault="00751D9E">
            <w:pPr>
              <w:pStyle w:val="PacketDiagramBodyText"/>
            </w:pPr>
            <w:r>
              <w:t>SMB_Data</w:t>
            </w:r>
          </w:p>
        </w:tc>
      </w:tr>
    </w:tbl>
    <w:p w:rsidR="00505EB9" w:rsidRDefault="00751D9E">
      <w:pPr>
        <w:pStyle w:val="Definition-Field"/>
      </w:pPr>
      <w:r>
        <w:rPr>
          <w:b/>
        </w:rPr>
        <w:t xml:space="preserve">SMB_Parameters (1 byte):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24"/>
          <w:wAfter w:w="6480" w:type="dxa"/>
          <w:trHeight w:hRule="exact" w:val="490"/>
        </w:trPr>
        <w:tc>
          <w:tcPr>
            <w:tcW w:w="2160" w:type="dxa"/>
            <w:gridSpan w:val="8"/>
          </w:tcPr>
          <w:p w:rsidR="00505EB9" w:rsidRDefault="00751D9E">
            <w:pPr>
              <w:pStyle w:val="PacketDiagramBodyText"/>
            </w:pPr>
            <w:r>
              <w:t>WordCount</w:t>
            </w:r>
          </w:p>
        </w:tc>
      </w:tr>
    </w:tbl>
    <w:p w:rsidR="00505EB9" w:rsidRDefault="00751D9E">
      <w:pPr>
        <w:pStyle w:val="Definition-Field"/>
        <w:ind w:left="720"/>
      </w:pPr>
      <w:r>
        <w:rPr>
          <w:b/>
        </w:rPr>
        <w:t xml:space="preserve">WordCount (1 byte): </w:t>
      </w:r>
      <w:r>
        <w:t>This field MUST be 0x00. No parameters are sent by this message</w:t>
      </w:r>
    </w:p>
    <w:p w:rsidR="00505EB9" w:rsidRDefault="00751D9E">
      <w:pPr>
        <w:pStyle w:val="Definition-Field"/>
      </w:pPr>
      <w:r>
        <w:rPr>
          <w:b/>
        </w:rPr>
        <w:t xml:space="preserve">SMB_Data (2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ByteCount</w:t>
            </w:r>
          </w:p>
        </w:tc>
      </w:tr>
    </w:tbl>
    <w:p w:rsidR="00505EB9" w:rsidRDefault="00751D9E">
      <w:pPr>
        <w:pStyle w:val="Definition-Field"/>
        <w:ind w:left="720"/>
      </w:pPr>
      <w:r>
        <w:rPr>
          <w:b/>
        </w:rPr>
        <w:t xml:space="preserve">ByteCount (2 bytes): </w:t>
      </w:r>
      <w:r>
        <w:t>This field MUST be 0x0000. 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1066"/>
        <w:gridCol w:w="1257"/>
        <w:gridCol w:w="2425"/>
        <w:gridCol w:w="1311"/>
        <w:gridCol w:w="341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r>
              <w:t xml:space="preserve"> (0x0006)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ENFILE</w:t>
            </w:r>
          </w:p>
        </w:tc>
        <w:tc>
          <w:tcPr>
            <w:tcW w:w="0" w:type="auto"/>
          </w:tcPr>
          <w:p w:rsidR="00505EB9" w:rsidRDefault="00751D9E">
            <w:pPr>
              <w:pStyle w:val="TableBodyText"/>
            </w:pPr>
            <w:r>
              <w:t xml:space="preserve">The </w:t>
            </w:r>
            <w:r>
              <w:rPr>
                <w:b/>
              </w:rPr>
              <w:t>FID</w:t>
            </w:r>
            <w:r>
              <w:t xml:space="preserve">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command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specified in the command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specified is not defined as a valid ID on this server session, or the user identified by the </w:t>
            </w:r>
            <w:r>
              <w:rPr>
                <w:b/>
              </w:rPr>
              <w:t>UID</w:t>
            </w:r>
            <w:r>
              <w:t xml:space="preserve"> does not have sufficient privileges.</w:t>
            </w:r>
          </w:p>
        </w:tc>
      </w:tr>
    </w:tbl>
    <w:p w:rsidR="00505EB9" w:rsidRDefault="00505EB9"/>
    <w:p w:rsidR="00505EB9" w:rsidRDefault="00751D9E">
      <w:pPr>
        <w:pStyle w:val="Heading4"/>
      </w:pPr>
      <w:bookmarkStart w:id="713" w:name="section_8aaa6b27b1444cd69171102217b1406d"/>
      <w:bookmarkStart w:id="714" w:name="_Toc484492765"/>
      <w:r>
        <w:t>SMB_COM_GET_PRINT_QUEUE (0xC3)</w:t>
      </w:r>
      <w:bookmarkEnd w:id="713"/>
      <w:bookmarkEnd w:id="714"/>
      <w:r>
        <w:fldChar w:fldCharType="begin"/>
      </w:r>
      <w:r>
        <w:instrText xml:space="preserve"> XE "Commands - SMB:SMB_COM_GET_PRINT_QUEUE (0xC3)"</w:instrText>
      </w:r>
      <w:r>
        <w:fldChar w:fldCharType="end"/>
      </w:r>
      <w:r>
        <w:fldChar w:fldCharType="begin"/>
      </w:r>
      <w:r>
        <w:instrText xml:space="preserve"> XE "SMB commands:SMB_COM_GET_PRINT_QUEUE (0xC3)"</w:instrText>
      </w:r>
      <w:r>
        <w:fldChar w:fldCharType="end"/>
      </w:r>
      <w:r>
        <w:fldChar w:fldCharType="begin"/>
      </w:r>
      <w:r>
        <w:instrText xml:space="preserve"> XE "Messages:SMB:commands:SMB_COM_GET_PRINT_QUEUE (0xC3)"</w:instrText>
      </w:r>
      <w:r>
        <w:fldChar w:fldCharType="end"/>
      </w:r>
    </w:p>
    <w:p w:rsidR="00505EB9" w:rsidRDefault="00751D9E">
      <w:r>
        <w:t xml:space="preserve">This is an original </w:t>
      </w:r>
      <w:r>
        <w:rPr>
          <w:b/>
        </w:rPr>
        <w:t>C</w:t>
      </w:r>
      <w:r>
        <w:rPr>
          <w:b/>
        </w:rPr>
        <w:t>ore Protocol</w:t>
      </w:r>
      <w:r>
        <w:t xml:space="preserve"> command (see </w:t>
      </w:r>
      <w:hyperlink r:id="rId184">
        <w:r>
          <w:rPr>
            <w:rStyle w:val="Hyperlink"/>
          </w:rPr>
          <w:t>[SMB-CORE]</w:t>
        </w:r>
      </w:hyperlink>
      <w:r>
        <w:t xml:space="preserve"> section 5.26). It was rendered </w:t>
      </w:r>
      <w:hyperlink w:anchor="gt_73fb9153-adab-4f17-b472-426f982e360c">
        <w:r>
          <w:rPr>
            <w:rStyle w:val="HyperlinkGreen"/>
            <w:b/>
          </w:rPr>
          <w:t>obsolete</w:t>
        </w:r>
      </w:hyperlink>
      <w:r>
        <w:t xml:space="preserve"> in the </w:t>
      </w:r>
      <w:r>
        <w:rPr>
          <w:b/>
        </w:rPr>
        <w:t>NT LAN Manager</w:t>
      </w:r>
      <w:r>
        <w:t xml:space="preserve"> dialect. This command was des</w:t>
      </w:r>
      <w:r>
        <w:t xml:space="preserve">ignated optional in </w:t>
      </w:r>
      <w:hyperlink r:id="rId185">
        <w:r>
          <w:rPr>
            <w:rStyle w:val="Hyperlink"/>
          </w:rPr>
          <w:t>[CIFS]</w:t>
        </w:r>
      </w:hyperlink>
      <w:r>
        <w:t>.</w:t>
      </w:r>
      <w:bookmarkStart w:id="715"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715"/>
    </w:p>
    <w:p w:rsidR="00505EB9" w:rsidRDefault="00751D9E">
      <w:r>
        <w:t>This command was used to generate a list of items currently in a print queue associated wi</w:t>
      </w:r>
      <w:r>
        <w:t xml:space="preserve">th the specified </w:t>
      </w:r>
      <w:r>
        <w:rPr>
          <w:b/>
        </w:rPr>
        <w:t>TID</w:t>
      </w:r>
      <w:r>
        <w:t>. Clients SHOULD NOT send requests using this command code. Servers receiving requests with this command code MUST return STATUS_NOT_IMPLEMENTED (ERRDOS/ERRbadfunc).</w:t>
      </w:r>
    </w:p>
    <w:p w:rsidR="00505EB9" w:rsidRDefault="00751D9E">
      <w:pPr>
        <w:pStyle w:val="Heading4"/>
      </w:pPr>
      <w:bookmarkStart w:id="716" w:name="section_c5d7c2d74c994bd8b4efa756f09e114a"/>
      <w:bookmarkStart w:id="717" w:name="_Toc484492766"/>
      <w:r>
        <w:t>SMB_COM_READ_BULK (0xD8)</w:t>
      </w:r>
      <w:bookmarkEnd w:id="716"/>
      <w:bookmarkEnd w:id="717"/>
      <w:r>
        <w:fldChar w:fldCharType="begin"/>
      </w:r>
      <w:r>
        <w:instrText xml:space="preserve"> XE "Commands - SMB:SMB_COM_READ_BULK (0xD8)"</w:instrText>
      </w:r>
      <w:r>
        <w:fldChar w:fldCharType="end"/>
      </w:r>
      <w:r>
        <w:fldChar w:fldCharType="begin"/>
      </w:r>
      <w:r>
        <w:instrText xml:space="preserve"> XE "SMB commands:SMB_COM_READ_BULK (0xD8)"</w:instrText>
      </w:r>
      <w:r>
        <w:fldChar w:fldCharType="end"/>
      </w:r>
      <w:r>
        <w:fldChar w:fldCharType="begin"/>
      </w:r>
      <w:r>
        <w:instrText xml:space="preserve"> XE "Messages:SMB:commands:SMB_COM_READ_BULK (0xD8)"</w:instrText>
      </w:r>
      <w:r>
        <w:fldChar w:fldCharType="end"/>
      </w:r>
    </w:p>
    <w:p w:rsidR="00505EB9" w:rsidRDefault="00751D9E">
      <w:r>
        <w:t xml:space="preserve">This command was </w:t>
      </w:r>
      <w:r>
        <w:rPr>
          <w:b/>
        </w:rPr>
        <w:t>reserved but not implemented</w:t>
      </w:r>
      <w:r>
        <w:t>. It is listed in earlier documentation from Microsoft and third parties; however, no formal definition of the</w:t>
      </w:r>
      <w:r>
        <w:t xml:space="preserve"> command was ever provided, and the command itself was never implemented. Two related commands--SMB_COM_WRITE_BULK and SMB_COM_WRITE_BULK_DATA--were also never implemented.</w:t>
      </w:r>
    </w:p>
    <w:p w:rsidR="00505EB9" w:rsidRDefault="00751D9E">
      <w:r>
        <w:lastRenderedPageBreak/>
        <w:t>Clients SHOULD NOT send requests using this command code. Servers receiving request</w:t>
      </w:r>
      <w:r>
        <w:t>s with this command code SHOULD</w:t>
      </w:r>
      <w:bookmarkStart w:id="718"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718"/>
      <w:r>
        <w:t xml:space="preserve"> return STATUS_NOT_IMPLEMENTED (ERRDOS/ERRbadfunc).</w:t>
      </w:r>
    </w:p>
    <w:p w:rsidR="00505EB9" w:rsidRDefault="00751D9E">
      <w:pPr>
        <w:pStyle w:val="Heading4"/>
      </w:pPr>
      <w:bookmarkStart w:id="719" w:name="section_a5baa1040ad040889d96848aa59aef3b"/>
      <w:bookmarkStart w:id="720" w:name="_Toc484492767"/>
      <w:r>
        <w:t>SMB_COM_WRITE_BULK (0xD9)</w:t>
      </w:r>
      <w:bookmarkEnd w:id="719"/>
      <w:bookmarkEnd w:id="720"/>
      <w:r>
        <w:fldChar w:fldCharType="begin"/>
      </w:r>
      <w:r>
        <w:instrText xml:space="preserve"> XE "Commands - SMB:SMB_COM_WRITE_BULK (0xD9)"</w:instrText>
      </w:r>
      <w:r>
        <w:fldChar w:fldCharType="end"/>
      </w:r>
      <w:r>
        <w:fldChar w:fldCharType="begin"/>
      </w:r>
      <w:r>
        <w:instrText xml:space="preserve"> XE "SMB commands:SMB_COM_W</w:instrText>
      </w:r>
      <w:r>
        <w:instrText>RITE_BULK (0xD9)"</w:instrText>
      </w:r>
      <w:r>
        <w:fldChar w:fldCharType="end"/>
      </w:r>
      <w:r>
        <w:fldChar w:fldCharType="begin"/>
      </w:r>
      <w:r>
        <w:instrText xml:space="preserve"> XE "Messages:SMB:commands:SMB_COM_WRITE_BULK (0xD9)"</w:instrText>
      </w:r>
      <w:r>
        <w:fldChar w:fldCharType="end"/>
      </w:r>
    </w:p>
    <w:p w:rsidR="00505EB9" w:rsidRDefault="00751D9E">
      <w:r>
        <w:t xml:space="preserve">This command was </w:t>
      </w:r>
      <w:r>
        <w:rPr>
          <w:b/>
        </w:rPr>
        <w:t>reserved but not implemented</w:t>
      </w:r>
      <w:r>
        <w:t xml:space="preserve">. It is listed in earlier documentation from Microsoft and third parties; however, no formal definition of the command was ever </w:t>
      </w:r>
      <w:r>
        <w:t>provided, and the command itself was never implemented. Two related commands--SMB_COM_READ_BULK and SMB_COM_WRITE_BULK_DATA--were also never implemented.</w:t>
      </w:r>
    </w:p>
    <w:p w:rsidR="00505EB9" w:rsidRDefault="00751D9E">
      <w:r>
        <w:t>Clients SHOULD NOT send requests using this command code. Servers receiving requests with this command</w:t>
      </w:r>
      <w:r>
        <w:t xml:space="preserve"> code SHOULD</w:t>
      </w:r>
      <w:bookmarkStart w:id="721"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721"/>
      <w:r>
        <w:t xml:space="preserve"> return STATUS_NOT_IMPLEMENTED (ERRDOX/ERRbadfunc).</w:t>
      </w:r>
    </w:p>
    <w:p w:rsidR="00505EB9" w:rsidRDefault="00751D9E">
      <w:pPr>
        <w:pStyle w:val="Heading4"/>
      </w:pPr>
      <w:bookmarkStart w:id="722" w:name="section_0cc4166580d549aaaf4e6fff0ed1820f"/>
      <w:bookmarkStart w:id="723" w:name="_Toc484492768"/>
      <w:r>
        <w:t>SMB_COM_WRITE_BULK_DATA (0xDA)</w:t>
      </w:r>
      <w:bookmarkEnd w:id="722"/>
      <w:bookmarkEnd w:id="723"/>
      <w:r>
        <w:fldChar w:fldCharType="begin"/>
      </w:r>
      <w:r>
        <w:instrText xml:space="preserve"> XE "Commands - SMB:SMB_COM_WRITE_BULK_DATA (0xDA)"</w:instrText>
      </w:r>
      <w:r>
        <w:fldChar w:fldCharType="end"/>
      </w:r>
      <w:r>
        <w:fldChar w:fldCharType="begin"/>
      </w:r>
      <w:r>
        <w:instrText xml:space="preserve"> XE "SMB commands:SMB_COM_WRITE_BULK</w:instrText>
      </w:r>
      <w:r>
        <w:instrText>_DATA (0xDA)"</w:instrText>
      </w:r>
      <w:r>
        <w:fldChar w:fldCharType="end"/>
      </w:r>
      <w:r>
        <w:fldChar w:fldCharType="begin"/>
      </w:r>
      <w:r>
        <w:instrText xml:space="preserve"> XE "Messages:SMB:commands:SMB_COM_WRITE_BULK_DATA (0xDA)"</w:instrText>
      </w:r>
      <w:r>
        <w:fldChar w:fldCharType="end"/>
      </w:r>
    </w:p>
    <w:p w:rsidR="00505EB9" w:rsidRDefault="00751D9E">
      <w:r>
        <w:t xml:space="preserve">This command was </w:t>
      </w:r>
      <w:r>
        <w:rPr>
          <w:b/>
        </w:rPr>
        <w:t>reserved but not implemented</w:t>
      </w:r>
      <w:r>
        <w:t xml:space="preserve">. It is listed in earlier documentation from Microsoft and third parties; however, no formal definition of the command was ever </w:t>
      </w:r>
      <w:r>
        <w:t>provided, and the command itself was never implemented. Two related commands--SMB_COM_READ_BULK and SMB_COM_WRITE_BULK--were also never implemented.</w:t>
      </w:r>
    </w:p>
    <w:p w:rsidR="00505EB9" w:rsidRDefault="00751D9E">
      <w:r>
        <w:t>Clients SHOULD NOT send requests using this command code. Servers receiving requests with this command code</w:t>
      </w:r>
      <w:r>
        <w:t xml:space="preserve"> SHOULD</w:t>
      </w:r>
      <w:bookmarkStart w:id="724"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724"/>
      <w:r>
        <w:t xml:space="preserve"> return STATUS_NOT_IMPLEMENTED (ERRDOS/ERRbadfunc).</w:t>
      </w:r>
    </w:p>
    <w:p w:rsidR="00505EB9" w:rsidRDefault="00751D9E">
      <w:pPr>
        <w:pStyle w:val="Heading4"/>
      </w:pPr>
      <w:bookmarkStart w:id="725" w:name="section_56cd8dd298cb4ef7a0885c53905e0fc0"/>
      <w:bookmarkStart w:id="726" w:name="_Toc484492769"/>
      <w:r>
        <w:t>SMB_COM_INVALID (0xFE)</w:t>
      </w:r>
      <w:bookmarkEnd w:id="725"/>
      <w:bookmarkEnd w:id="726"/>
      <w:r>
        <w:fldChar w:fldCharType="begin"/>
      </w:r>
      <w:r>
        <w:instrText xml:space="preserve"> XE "Commands - SMB:SMB_COM_INVALID (0xFE)"</w:instrText>
      </w:r>
      <w:r>
        <w:fldChar w:fldCharType="end"/>
      </w:r>
      <w:r>
        <w:fldChar w:fldCharType="begin"/>
      </w:r>
      <w:r>
        <w:instrText xml:space="preserve"> XE "SMB commands:SMB_COM_INVALID (0xFE)"</w:instrText>
      </w:r>
      <w:r>
        <w:fldChar w:fldCharType="end"/>
      </w:r>
      <w:r>
        <w:fldChar w:fldCharType="begin"/>
      </w:r>
      <w:r>
        <w:instrText xml:space="preserve"> XE "Messages:</w:instrText>
      </w:r>
      <w:r>
        <w:instrText>SMB:commands:SMB_COM_INVALID (0xFE)"</w:instrText>
      </w:r>
      <w:r>
        <w:fldChar w:fldCharType="end"/>
      </w:r>
    </w:p>
    <w:p w:rsidR="00505EB9" w:rsidRDefault="00751D9E">
      <w:r>
        <w:t xml:space="preserve">This command was introduced in the </w:t>
      </w:r>
      <w:r>
        <w:rPr>
          <w:b/>
        </w:rPr>
        <w:t>LAN Manager 1.0</w:t>
      </w:r>
      <w:r>
        <w:t xml:space="preserve"> dialect. It is a reserved value that specifically indicates an invalid command.</w:t>
      </w:r>
    </w:p>
    <w:p w:rsidR="00505EB9" w:rsidRDefault="00751D9E">
      <w:r>
        <w:t>Clients SHOULD NOT send requests using this command code. Servers receiving requests w</w:t>
      </w:r>
      <w:r>
        <w:t>ith this command code MUST return STATUS_SMB_BAD_COMMAND (ERRSRV/ERRbadcmd).</w:t>
      </w:r>
    </w:p>
    <w:p w:rsidR="00505EB9" w:rsidRDefault="00751D9E">
      <w:pPr>
        <w:pStyle w:val="Heading4"/>
      </w:pPr>
      <w:bookmarkStart w:id="727" w:name="section_10921e06804f4b5a92a51cc562f43068"/>
      <w:bookmarkStart w:id="728" w:name="_Toc484492770"/>
      <w:r>
        <w:t>SMB_COM_NO_ANDX_COMMAND (0xFF)</w:t>
      </w:r>
      <w:bookmarkEnd w:id="727"/>
      <w:bookmarkEnd w:id="728"/>
      <w:r>
        <w:fldChar w:fldCharType="begin"/>
      </w:r>
      <w:r>
        <w:instrText xml:space="preserve"> XE "Commands - SMB:SMB_COM_NO_ANDX_COMMAND (0xFF)"</w:instrText>
      </w:r>
      <w:r>
        <w:fldChar w:fldCharType="end"/>
      </w:r>
      <w:r>
        <w:fldChar w:fldCharType="begin"/>
      </w:r>
      <w:r>
        <w:instrText xml:space="preserve"> XE "SMB commands:SMB_COM_NO_ANDX_COMMAND (0xFF)"</w:instrText>
      </w:r>
      <w:r>
        <w:fldChar w:fldCharType="end"/>
      </w:r>
      <w:r>
        <w:fldChar w:fldCharType="begin"/>
      </w:r>
      <w:r>
        <w:instrText xml:space="preserve"> XE "Messages:SMB:commands:SMB_COM_NO_ANDX_CO</w:instrText>
      </w:r>
      <w:r>
        <w:instrText>MMAND (0xFF)"</w:instrText>
      </w:r>
      <w:r>
        <w:fldChar w:fldCharType="end"/>
      </w:r>
    </w:p>
    <w:p w:rsidR="00505EB9" w:rsidRDefault="00751D9E">
      <w:r>
        <w:t xml:space="preserve">This command was introduced in the </w:t>
      </w:r>
      <w:r>
        <w:rPr>
          <w:b/>
        </w:rPr>
        <w:t>LAN Manager 1.0</w:t>
      </w:r>
      <w:r>
        <w:t xml:space="preserve"> dialect. This command code was designated as the AndX Chain terminator.</w:t>
      </w:r>
    </w:p>
    <w:p w:rsidR="00505EB9" w:rsidRDefault="00751D9E">
      <w:r>
        <w:t>Clients SHOULD NOT use this command code in a primary command. Servers receiving this command code in a primary comma</w:t>
      </w:r>
      <w:r>
        <w:t>nd MUST return STATUS_SMB_BAD_COMMAND (ERRSRV/ERRbadcmd).</w:t>
      </w:r>
    </w:p>
    <w:p w:rsidR="00505EB9" w:rsidRDefault="00751D9E">
      <w:r>
        <w:t>In the earliest SMB Protocol specifications (see [IBM-SMB]), this command code was reserved for proprietary protocol extensions. That usage is obsolete. Core Protocol documentation from Microsoft, i</w:t>
      </w:r>
      <w:r>
        <w:t xml:space="preserve">ncluding </w:t>
      </w:r>
      <w:hyperlink r:id="rId186">
        <w:r>
          <w:rPr>
            <w:rStyle w:val="Hyperlink"/>
          </w:rPr>
          <w:t>[SMB-CORE]</w:t>
        </w:r>
      </w:hyperlink>
      <w:r>
        <w:t xml:space="preserve"> and </w:t>
      </w:r>
      <w:hyperlink r:id="rId187">
        <w:r>
          <w:rPr>
            <w:rStyle w:val="Hyperlink"/>
          </w:rPr>
          <w:t>[MSFT-XEXTNP]</w:t>
        </w:r>
      </w:hyperlink>
      <w:r>
        <w:t>, does not include any reference to the use of this command code for protocol extension</w:t>
      </w:r>
      <w:r>
        <w:t>s or any other purpose.</w:t>
      </w:r>
    </w:p>
    <w:p w:rsidR="00505EB9" w:rsidRDefault="00751D9E">
      <w:pPr>
        <w:pStyle w:val="Heading3"/>
      </w:pPr>
      <w:bookmarkStart w:id="729" w:name="section_227cb1473c094c4bb1456c94b04c8231"/>
      <w:bookmarkStart w:id="730" w:name="_Toc484492771"/>
      <w:r>
        <w:t>Transaction Subcommands</w:t>
      </w:r>
      <w:bookmarkEnd w:id="729"/>
      <w:bookmarkEnd w:id="730"/>
      <w:r>
        <w:fldChar w:fldCharType="begin"/>
      </w:r>
      <w:r>
        <w:instrText xml:space="preserve"> XE "Messages:Transaction Subcommands" </w:instrText>
      </w:r>
      <w:r>
        <w:fldChar w:fldCharType="end"/>
      </w:r>
      <w:r>
        <w:fldChar w:fldCharType="begin"/>
      </w:r>
      <w:r>
        <w:instrText xml:space="preserve"> XE "Transaction Subcommands message" </w:instrText>
      </w:r>
      <w:r>
        <w:fldChar w:fldCharType="end"/>
      </w:r>
      <w:r>
        <w:fldChar w:fldCharType="begin"/>
      </w:r>
      <w:r>
        <w:instrText xml:space="preserve"> XE "Subcommands:Transaction:overview"</w:instrText>
      </w:r>
      <w:r>
        <w:fldChar w:fldCharType="end"/>
      </w:r>
      <w:r>
        <w:fldChar w:fldCharType="begin"/>
      </w:r>
      <w:r>
        <w:instrText xml:space="preserve"> XE "Transaction subcommands:overview"</w:instrText>
      </w:r>
      <w:r>
        <w:fldChar w:fldCharType="end"/>
      </w:r>
      <w:r>
        <w:fldChar w:fldCharType="begin"/>
      </w:r>
      <w:r>
        <w:instrText xml:space="preserve"> XE "Messages:Transaction subcommands:overview"</w:instrText>
      </w:r>
      <w:r>
        <w:fldChar w:fldCharType="end"/>
      </w:r>
    </w:p>
    <w:p w:rsidR="00505EB9" w:rsidRDefault="00751D9E">
      <w:r>
        <w:t xml:space="preserve">Transaction subcommands are used to communicate with </w:t>
      </w:r>
      <w:hyperlink w:anchor="gt_f53fe4b9-8e1d-4366-9254-3c4f73269e78">
        <w:r>
          <w:rPr>
            <w:rStyle w:val="HyperlinkGreen"/>
            <w:b/>
          </w:rPr>
          <w:t>mailslots</w:t>
        </w:r>
      </w:hyperlink>
      <w:r>
        <w:t xml:space="preserve"> and </w:t>
      </w:r>
      <w:hyperlink w:anchor="gt_34f1dfa8-b1df-4d77-aa6e-d777422f9dca">
        <w:r>
          <w:rPr>
            <w:rStyle w:val="HyperlinkGreen"/>
            <w:b/>
          </w:rPr>
          <w:t>named pipes</w:t>
        </w:r>
      </w:hyperlink>
      <w:r>
        <w:t>. Mailslots are used for one-way inter-process commu</w:t>
      </w:r>
      <w:r>
        <w:t>nication. Named pipes are bidirectional.</w:t>
      </w:r>
    </w:p>
    <w:p w:rsidR="00505EB9" w:rsidRDefault="00751D9E">
      <w:pPr>
        <w:pStyle w:val="Heading4"/>
      </w:pPr>
      <w:bookmarkStart w:id="731" w:name="section_2481644c725944b89b8bae539f7b3eb6"/>
      <w:bookmarkStart w:id="732" w:name="_Toc484492772"/>
      <w:r>
        <w:t>TRANS_SET_NMPIPE_STATE (0x0001)</w:t>
      </w:r>
      <w:bookmarkEnd w:id="731"/>
      <w:bookmarkEnd w:id="732"/>
      <w:r>
        <w:fldChar w:fldCharType="begin"/>
      </w:r>
      <w:r>
        <w:instrText xml:space="preserve"> XE "Subcommands:Transaction:TRANS_SET_NMPIPE_STATE (0x0001)"</w:instrText>
      </w:r>
      <w:r>
        <w:fldChar w:fldCharType="end"/>
      </w:r>
      <w:r>
        <w:fldChar w:fldCharType="begin"/>
      </w:r>
      <w:r>
        <w:instrText xml:space="preserve"> XE "Transaction subcommands:TRANS_SET_NMPIPE_STATE (0x0001)"</w:instrText>
      </w:r>
      <w:r>
        <w:fldChar w:fldCharType="end"/>
      </w:r>
      <w:r>
        <w:fldChar w:fldCharType="begin"/>
      </w:r>
      <w:r>
        <w:instrText xml:space="preserve"> XE "Messages:Transaction subcommands:TRANS_SET_NMPIPE_STA</w:instrText>
      </w:r>
      <w:r>
        <w:instrText>TE (0x0001)"</w:instrText>
      </w:r>
      <w:r>
        <w:fldChar w:fldCharType="end"/>
      </w:r>
    </w:p>
    <w:p w:rsidR="00505EB9" w:rsidRDefault="00751D9E">
      <w:r>
        <w:t xml:space="preserve">This Transaction subcommand was introduced in the </w:t>
      </w:r>
      <w:r>
        <w:rPr>
          <w:b/>
        </w:rPr>
        <w:t>LAN Manager 1.0</w:t>
      </w:r>
      <w:r>
        <w:t xml:space="preserve"> dialect.</w:t>
      </w:r>
      <w:bookmarkStart w:id="733"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733"/>
    </w:p>
    <w:p w:rsidR="00505EB9" w:rsidRDefault="00751D9E">
      <w:r>
        <w:t xml:space="preserve">The TRANS_SET_NMPIPE_STATE subcommand of the </w:t>
      </w:r>
      <w:hyperlink w:anchor="Section_0ed1ad9fab964a7ab94a0915f3796781" w:history="1">
        <w:r>
          <w:rPr>
            <w:rStyle w:val="Hyperlink"/>
          </w:rPr>
          <w:t>SMB_COM_TRANSACTION</w:t>
        </w:r>
      </w:hyperlink>
      <w:r>
        <w:t xml:space="preserve"> allows a client to set the read mode and the </w:t>
      </w:r>
      <w:hyperlink w:anchor="gt_dcf90453-4055-4474-8357-2523ddfdb63d">
        <w:r>
          <w:rPr>
            <w:rStyle w:val="HyperlinkGreen"/>
            <w:b/>
          </w:rPr>
          <w:t>non-blocking mode</w:t>
        </w:r>
      </w:hyperlink>
      <w:r>
        <w:t xml:space="preserve"> of a specified named pipe.</w:t>
      </w:r>
    </w:p>
    <w:p w:rsidR="00505EB9" w:rsidRDefault="00751D9E">
      <w:r>
        <w:lastRenderedPageBreak/>
        <w:t>This section covers the specific details of the TRANS_SET_NMPIPE_STATE subcommand ONLY. Request and response fields with values specific to this transaction are covered in this section. For general information see SMB_COM_TRANSACTION.</w:t>
      </w:r>
    </w:p>
    <w:p w:rsidR="00505EB9" w:rsidRDefault="00751D9E">
      <w:pPr>
        <w:pStyle w:val="Heading5"/>
      </w:pPr>
      <w:bookmarkStart w:id="734" w:name="section_4f2f5424814549ecaeeb6f477559e39b"/>
      <w:bookmarkStart w:id="735" w:name="_Toc484492773"/>
      <w:r>
        <w:t>Request</w:t>
      </w:r>
      <w:bookmarkEnd w:id="734"/>
      <w:bookmarkEnd w:id="735"/>
      <w:r>
        <w:fldChar w:fldCharType="begin"/>
      </w:r>
      <w:r>
        <w:instrText xml:space="preserve"> XE "Request p</w:instrText>
      </w:r>
      <w:r>
        <w:instrText>acket"</w:instrText>
      </w:r>
      <w:r>
        <w:fldChar w:fldCharType="end"/>
      </w:r>
    </w:p>
    <w:p w:rsidR="00505EB9" w:rsidRDefault="00751D9E">
      <w:pPr>
        <w:pStyle w:val="Code"/>
      </w:pPr>
      <w:r>
        <w:t>Trans_Parameters</w:t>
      </w:r>
    </w:p>
    <w:p w:rsidR="00505EB9" w:rsidRDefault="00751D9E">
      <w:pPr>
        <w:pStyle w:val="Code"/>
      </w:pPr>
      <w:r>
        <w:t xml:space="preserve">  {</w:t>
      </w:r>
    </w:p>
    <w:p w:rsidR="00505EB9" w:rsidRDefault="00751D9E">
      <w:pPr>
        <w:pStyle w:val="Code"/>
      </w:pPr>
      <w:r>
        <w:t xml:space="preserve">  USHORT PipeState;</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value is the total number of SMB parameter words and MUST be 0x10.</w:t>
      </w:r>
    </w:p>
    <w:p w:rsidR="00505EB9" w:rsidRDefault="00751D9E">
      <w:pPr>
        <w:ind w:left="1096" w:hanging="274"/>
      </w:pPr>
      <w:r>
        <w:rPr>
          <w:b/>
        </w:rPr>
        <w:t xml:space="preserve">Words (32 bytes): </w:t>
      </w:r>
    </w:p>
    <w:p w:rsidR="00505EB9" w:rsidRDefault="00751D9E">
      <w:pPr>
        <w:ind w:left="1644" w:hanging="274"/>
      </w:pPr>
      <w:r>
        <w:rPr>
          <w:b/>
        </w:rPr>
        <w:t xml:space="preserve">TotalParameterCount (2 bytes): </w:t>
      </w:r>
      <w:r>
        <w:t>This field MUST be set to 0x0002 for</w:t>
      </w:r>
      <w:r>
        <w:t xml:space="preserve"> this request.</w:t>
      </w:r>
    </w:p>
    <w:p w:rsidR="00505EB9" w:rsidRDefault="00751D9E">
      <w:pPr>
        <w:ind w:left="1644" w:hanging="274"/>
      </w:pPr>
      <w:r>
        <w:rPr>
          <w:b/>
        </w:rPr>
        <w:t xml:space="preserve">TotalDataCount (2 bytes): </w:t>
      </w:r>
      <w:r>
        <w:t>This field MUST be set to 0x0000 for this request.</w:t>
      </w:r>
    </w:p>
    <w:p w:rsidR="00505EB9" w:rsidRDefault="00751D9E">
      <w:pPr>
        <w:ind w:left="1644" w:hanging="274"/>
      </w:pPr>
      <w:r>
        <w:rPr>
          <w:b/>
        </w:rPr>
        <w:t xml:space="preserve">MaxParameterCount (2 bytes): </w:t>
      </w:r>
      <w:r>
        <w:t>This field MUST be set to 0x0000 for this request.</w:t>
      </w:r>
    </w:p>
    <w:p w:rsidR="00505EB9" w:rsidRDefault="00751D9E">
      <w:pPr>
        <w:ind w:left="1644" w:hanging="274"/>
      </w:pPr>
      <w:r>
        <w:rPr>
          <w:b/>
        </w:rPr>
        <w:t xml:space="preserve">MaxDataCount (2 bytes): </w:t>
      </w:r>
      <w:r>
        <w:t>This field MUST be set to 0x0000 for this request.</w:t>
      </w:r>
    </w:p>
    <w:p w:rsidR="00505EB9" w:rsidRDefault="00751D9E">
      <w:pPr>
        <w:ind w:left="1644" w:hanging="274"/>
      </w:pPr>
      <w:r>
        <w:rPr>
          <w:b/>
        </w:rPr>
        <w:t>MaxSetupC</w:t>
      </w:r>
      <w:r>
        <w:rPr>
          <w:b/>
        </w:rPr>
        <w:t xml:space="preserve">ount (1 byte): </w:t>
      </w:r>
      <w:r>
        <w:t>This field MUST be set to 0x00 for this request.</w:t>
      </w:r>
    </w:p>
    <w:p w:rsidR="00505EB9" w:rsidRDefault="00751D9E">
      <w:pPr>
        <w:ind w:left="1644" w:hanging="274"/>
      </w:pPr>
      <w:r>
        <w:rPr>
          <w:b/>
        </w:rPr>
        <w:t xml:space="preserve">Flags (2 bytes): </w:t>
      </w:r>
      <w:r>
        <w:t xml:space="preserve">This field SHOULD be set to 0x0000 for this request. </w:t>
      </w:r>
    </w:p>
    <w:p w:rsidR="00505EB9" w:rsidRDefault="00751D9E">
      <w:pPr>
        <w:ind w:left="1644" w:hanging="274"/>
      </w:pPr>
      <w:r>
        <w:rPr>
          <w:b/>
        </w:rPr>
        <w:t xml:space="preserve">Timeout (4 bytes): </w:t>
      </w:r>
      <w:r>
        <w:t xml:space="preserve">This field SHOULD be set to 0x00000000 for this request. </w:t>
      </w:r>
    </w:p>
    <w:p w:rsidR="00505EB9" w:rsidRDefault="00751D9E">
      <w:pPr>
        <w:ind w:left="1644" w:hanging="274"/>
      </w:pPr>
      <w:r>
        <w:rPr>
          <w:b/>
        </w:rPr>
        <w:t xml:space="preserve">ParameterCount (2 bytes): </w:t>
      </w:r>
      <w:r>
        <w:t xml:space="preserve">This field SHOULD </w:t>
      </w:r>
      <w:r>
        <w:t>be set to 0x0002 for this request.</w:t>
      </w:r>
    </w:p>
    <w:p w:rsidR="00505EB9" w:rsidRDefault="00751D9E">
      <w:pPr>
        <w:ind w:left="1644" w:hanging="274"/>
      </w:pPr>
      <w:r>
        <w:rPr>
          <w:b/>
        </w:rPr>
        <w:t xml:space="preserve">DataCount (2 bytes): </w:t>
      </w:r>
      <w:r>
        <w:t>This field MUST be set to 0x0000 for this request.</w:t>
      </w:r>
    </w:p>
    <w:p w:rsidR="00505EB9" w:rsidRDefault="00751D9E">
      <w:pPr>
        <w:ind w:left="1644" w:hanging="274"/>
      </w:pPr>
      <w:r>
        <w:rPr>
          <w:b/>
        </w:rPr>
        <w:t xml:space="preserve">SetupCount (1 byte): </w:t>
      </w:r>
      <w:r>
        <w:t>This field MUST be set to 0x02 for this request.</w:t>
      </w:r>
    </w:p>
    <w:p w:rsidR="00505EB9" w:rsidRDefault="00751D9E">
      <w:pPr>
        <w:ind w:left="1644" w:hanging="274"/>
      </w:pPr>
      <w:r>
        <w:rPr>
          <w:b/>
        </w:rPr>
        <w:t xml:space="preserve">Setup (4 bytes): </w:t>
      </w:r>
    </w:p>
    <w:p w:rsidR="00505EB9" w:rsidRDefault="00751D9E">
      <w:pPr>
        <w:ind w:left="2192" w:hanging="274"/>
      </w:pPr>
      <w:r>
        <w:rPr>
          <w:b/>
        </w:rPr>
        <w:t xml:space="preserve">Subcommand (2 bytes): </w:t>
      </w:r>
      <w:r>
        <w:t>This field MUST be set to the transacti</w:t>
      </w:r>
      <w:r>
        <w:t>on subcommand value of TRANS_SET_NMPIPE_STATE (0x0001) for this request.</w:t>
      </w:r>
    </w:p>
    <w:p w:rsidR="00505EB9" w:rsidRDefault="00751D9E">
      <w:pPr>
        <w:ind w:left="2192" w:hanging="274"/>
      </w:pPr>
      <w:r>
        <w:rPr>
          <w:b/>
        </w:rPr>
        <w:t xml:space="preserve">FID (2 bytes): </w:t>
      </w:r>
      <w:r>
        <w:t xml:space="preserve">This field MUST be set to the </w:t>
      </w:r>
      <w:r>
        <w:rPr>
          <w:b/>
        </w:rPr>
        <w:t>FID</w:t>
      </w:r>
      <w:r>
        <w:t xml:space="preserve"> for the named pipe to read. This field MUST be set to a valid </w:t>
      </w:r>
      <w:r>
        <w:rPr>
          <w:b/>
        </w:rPr>
        <w:t>FID</w:t>
      </w:r>
      <w:r>
        <w:t xml:space="preserve"> from a server response for a previous SMB command to open or create </w:t>
      </w:r>
      <w:r>
        <w:t>a named pipe. These commands include SMB_COM_OPEN, SMB_COM_CREATE, SMB_COM_CREATE_TEMPORARY, SMB_COM_CREATE_NEW, SMB_COM_OPEN_ANDX, SMB_COM_NT_CREATE_ANDX, and SMB_COM_NT_TRANSACT with subcommand NT_TRANSACT_CREATE.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Trans_Parameters</w:t>
            </w:r>
          </w:p>
        </w:tc>
      </w:tr>
    </w:tbl>
    <w:p w:rsidR="00505EB9" w:rsidRDefault="00751D9E">
      <w:pPr>
        <w:pStyle w:val="Definition-Field"/>
      </w:pPr>
      <w:r>
        <w:rPr>
          <w:b/>
        </w:rPr>
        <w:t xml:space="preserve">Trans_Parameters (2 bytes):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PipeState</w:t>
            </w:r>
          </w:p>
        </w:tc>
      </w:tr>
    </w:tbl>
    <w:p w:rsidR="00505EB9" w:rsidRDefault="00751D9E">
      <w:pPr>
        <w:pStyle w:val="Definition-Field"/>
      </w:pPr>
      <w:r>
        <w:rPr>
          <w:b/>
        </w:rPr>
        <w:t xml:space="preserve">PipeState (2 bytes): </w:t>
      </w:r>
      <w:r>
        <w:t>This field contains the value that defines the state being set on the pipe.</w:t>
      </w:r>
      <w:r>
        <w:t xml:space="preserve"> Any combination of the following flags MUST be valid for the set operation. All other flags are considered unused and SHOULD be set to 0 when this message is sent. The server MUST ignore the unused bits when the message is received.</w:t>
      </w:r>
    </w:p>
    <w:tbl>
      <w:tblPr>
        <w:tblStyle w:val="Table-ShadedHeader"/>
        <w:tblW w:w="9475" w:type="dxa"/>
        <w:tblInd w:w="475" w:type="dxa"/>
        <w:tblLook w:val="04A0" w:firstRow="1" w:lastRow="0" w:firstColumn="1" w:lastColumn="0" w:noHBand="0" w:noVBand="1"/>
      </w:tblPr>
      <w:tblGrid>
        <w:gridCol w:w="1387"/>
        <w:gridCol w:w="808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w:t>
            </w:r>
            <w:r>
              <w:t>ng</w:t>
            </w:r>
          </w:p>
        </w:tc>
      </w:tr>
      <w:tr w:rsidR="00505EB9" w:rsidTr="00505EB9">
        <w:tc>
          <w:tcPr>
            <w:tcW w:w="0" w:type="auto"/>
          </w:tcPr>
          <w:p w:rsidR="00505EB9" w:rsidRDefault="00751D9E">
            <w:pPr>
              <w:pStyle w:val="TableBodyText"/>
            </w:pPr>
            <w:r>
              <w:t>Nonblocking</w:t>
            </w:r>
          </w:p>
          <w:p w:rsidR="00505EB9" w:rsidRDefault="00751D9E">
            <w:pPr>
              <w:pStyle w:val="TableBodyText"/>
            </w:pPr>
            <w:r>
              <w:t>0x8000</w:t>
            </w:r>
          </w:p>
        </w:tc>
        <w:tc>
          <w:tcPr>
            <w:tcW w:w="0" w:type="auto"/>
          </w:tcPr>
          <w:p w:rsidR="00505EB9" w:rsidRDefault="00751D9E">
            <w:pPr>
              <w:pStyle w:val="TableBodyText"/>
            </w:pPr>
            <w:r>
              <w:t>If set, a read or a raw read request returns all data available to be read from the named pipe, up to the maximum read size set in the request. A write request returns after writing data to the named pipe without waiting for the data</w:t>
            </w:r>
            <w:r>
              <w:t xml:space="preserve"> to be consumed. Named pipe non-blocking raw writes are not allowed. Raw writes MUST be performed in blocking mode.</w:t>
            </w:r>
          </w:p>
          <w:p w:rsidR="00505EB9" w:rsidRDefault="00751D9E">
            <w:pPr>
              <w:pStyle w:val="TableBodyText"/>
            </w:pPr>
            <w:r>
              <w:t>If not set, a read or a raw read request will wait (block) until sufficient data to satisfy the read request becomes available, or until the</w:t>
            </w:r>
            <w:r>
              <w:t xml:space="preserve"> request is canceled. A write request blocks until its data is consumed, if the write request length is greater than zero.</w:t>
            </w:r>
          </w:p>
        </w:tc>
      </w:tr>
      <w:tr w:rsidR="00505EB9" w:rsidTr="00505EB9">
        <w:tc>
          <w:tcPr>
            <w:tcW w:w="0" w:type="auto"/>
          </w:tcPr>
          <w:p w:rsidR="00505EB9" w:rsidRDefault="00751D9E">
            <w:pPr>
              <w:pStyle w:val="TableBodyText"/>
            </w:pPr>
            <w:r>
              <w:t>ReadMode</w:t>
            </w:r>
          </w:p>
          <w:p w:rsidR="00505EB9" w:rsidRDefault="00751D9E">
            <w:pPr>
              <w:pStyle w:val="TableBodyText"/>
            </w:pPr>
            <w:r>
              <w:t>0x0100</w:t>
            </w:r>
          </w:p>
        </w:tc>
        <w:tc>
          <w:tcPr>
            <w:tcW w:w="0" w:type="auto"/>
          </w:tcPr>
          <w:p w:rsidR="00505EB9" w:rsidRDefault="00751D9E">
            <w:pPr>
              <w:pStyle w:val="TableBodyText"/>
            </w:pPr>
            <w:r>
              <w:t xml:space="preserve">If set, the named pipe is operating in </w:t>
            </w:r>
            <w:hyperlink w:anchor="gt_c49a48e8-f1ac-4568-bc87-0672eb08868b">
              <w:r>
                <w:rPr>
                  <w:rStyle w:val="HyperlinkGreen"/>
                  <w:b/>
                </w:rPr>
                <w:t>message mode</w:t>
              </w:r>
            </w:hyperlink>
            <w:r>
              <w:t xml:space="preserve">. If not set, the named pipe is operating in </w:t>
            </w:r>
            <w:hyperlink w:anchor="gt_8586fe9a-1cfa-458a-a145-8db64d69c69c">
              <w:r>
                <w:rPr>
                  <w:rStyle w:val="HyperlinkGreen"/>
                  <w:b/>
                </w:rPr>
                <w:t>byte mode</w:t>
              </w:r>
            </w:hyperlink>
            <w:r>
              <w:t xml:space="preserve">. In message mode, the system treats the bytes read or written in each I/O operation to the pipe as a message unit. The system MUST perform </w:t>
            </w:r>
            <w:r>
              <w:t>write operations on message-type pipes as if write-through mode were enabled.</w:t>
            </w:r>
          </w:p>
        </w:tc>
      </w:tr>
    </w:tbl>
    <w:p w:rsidR="00505EB9" w:rsidRDefault="00505EB9"/>
    <w:p w:rsidR="00505EB9" w:rsidRDefault="00751D9E">
      <w:pPr>
        <w:pStyle w:val="Heading5"/>
      </w:pPr>
      <w:bookmarkStart w:id="736" w:name="section_e67eeed628e447bfa084cbd4aa1b9a7e"/>
      <w:bookmarkStart w:id="737" w:name="_Toc484492774"/>
      <w:r>
        <w:t>Response</w:t>
      </w:r>
      <w:bookmarkEnd w:id="736"/>
      <w:bookmarkEnd w:id="737"/>
    </w:p>
    <w:p w:rsidR="00505EB9" w:rsidRDefault="00751D9E">
      <w:r>
        <w:t xml:space="preserve">This message MUST be sent by a server to respond to a client sending the TRANS_SET_NMPIPE_STATE subcommand request when the request is successful. The server MUST set </w:t>
      </w:r>
      <w:r>
        <w:t xml:space="preserve">an error code in the </w:t>
      </w:r>
      <w:r>
        <w:rPr>
          <w:b/>
        </w:rPr>
        <w:t>Status</w:t>
      </w:r>
      <w:r>
        <w:t xml:space="preserve"> field of the </w:t>
      </w:r>
      <w:hyperlink w:anchor="Section_69a29f73de0c45a6a1aa8ceeea42217f" w:history="1">
        <w:r>
          <w:rPr>
            <w:rStyle w:val="Hyperlink"/>
          </w:rPr>
          <w:t>SMB Header (section 2.2.3.1)</w:t>
        </w:r>
      </w:hyperlink>
      <w:r>
        <w:t xml:space="preserve"> of the response to indicate whether the request to set the read mode and </w:t>
      </w:r>
      <w:hyperlink w:anchor="gt_dcf90453-4055-4474-8357-2523ddfdb63d">
        <w:r>
          <w:rPr>
            <w:rStyle w:val="HyperlinkGreen"/>
            <w:b/>
          </w:rPr>
          <w:t>non-blocking mode</w:t>
        </w:r>
      </w:hyperlink>
      <w:r>
        <w:t xml:space="preserve"> succeeded or failed.</w:t>
      </w:r>
    </w:p>
    <w:p w:rsidR="00505EB9" w:rsidRDefault="00751D9E">
      <w:pPr>
        <w:ind w:left="548" w:hanging="274"/>
      </w:pPr>
      <w:r>
        <w:rPr>
          <w:b/>
        </w:rPr>
        <w:t xml:space="preserve">SMB_Parameters: </w:t>
      </w:r>
    </w:p>
    <w:p w:rsidR="00505EB9" w:rsidRDefault="00751D9E">
      <w:pPr>
        <w:ind w:left="360"/>
      </w:pPr>
      <w:r>
        <w:t>The SMB_Parameters section contains the relevant fields for the TRANS_QUERY_NMPIPE_STATE subcommand of the SMB_COM_TRANSACTION response.</w:t>
      </w:r>
    </w:p>
    <w:p w:rsidR="00505EB9" w:rsidRDefault="00751D9E">
      <w:pPr>
        <w:ind w:left="1096" w:hanging="274"/>
      </w:pPr>
      <w:r>
        <w:rPr>
          <w:b/>
        </w:rPr>
        <w:t xml:space="preserve">WordCount (1 byte): </w:t>
      </w:r>
      <w:r>
        <w:t>This field value is the total numb</w:t>
      </w:r>
      <w:r>
        <w:t>er of SMB parameter words and MUST be 0x0A.</w:t>
      </w:r>
    </w:p>
    <w:p w:rsidR="00505EB9" w:rsidRDefault="00751D9E">
      <w:pPr>
        <w:ind w:left="1096" w:hanging="274"/>
      </w:pPr>
      <w:r>
        <w:rPr>
          <w:b/>
        </w:rPr>
        <w:t xml:space="preserve">Words (20 bytes): </w:t>
      </w:r>
    </w:p>
    <w:p w:rsidR="00505EB9" w:rsidRDefault="00751D9E">
      <w:pPr>
        <w:ind w:left="1644" w:hanging="274"/>
      </w:pPr>
      <w:r>
        <w:rPr>
          <w:b/>
        </w:rPr>
        <w:t xml:space="preserve">TotalParameterCount (2 bytes): </w:t>
      </w:r>
      <w:r>
        <w:t>This field MUST be set to 0x0000 for this request.</w:t>
      </w:r>
    </w:p>
    <w:p w:rsidR="00505EB9" w:rsidRDefault="00751D9E">
      <w:pPr>
        <w:ind w:left="1644" w:hanging="274"/>
      </w:pPr>
      <w:r>
        <w:rPr>
          <w:b/>
        </w:rPr>
        <w:t xml:space="preserve">TotalDataCount (2 bytes): </w:t>
      </w:r>
      <w:r>
        <w:t>This field MUST be set to 0x0000 for this request.</w:t>
      </w:r>
    </w:p>
    <w:p w:rsidR="00505EB9" w:rsidRDefault="00751D9E">
      <w:pPr>
        <w:ind w:left="1644" w:hanging="274"/>
      </w:pPr>
      <w:r>
        <w:rPr>
          <w:b/>
        </w:rPr>
        <w:t xml:space="preserve">ParameterCount (2 bytes): </w:t>
      </w:r>
      <w:r>
        <w:t>This fie</w:t>
      </w:r>
      <w:r>
        <w:t>ld MUST be set to 0x0000 for this request.</w:t>
      </w:r>
    </w:p>
    <w:p w:rsidR="00505EB9" w:rsidRDefault="00751D9E">
      <w:pPr>
        <w:ind w:left="1644" w:hanging="274"/>
      </w:pPr>
      <w:r>
        <w:rPr>
          <w:b/>
        </w:rPr>
        <w:t xml:space="preserve">DataCount (2 bytes): </w:t>
      </w:r>
      <w:r>
        <w:t>This field MUST be set to 0x0000 for this request.</w:t>
      </w:r>
    </w:p>
    <w:p w:rsidR="00505EB9" w:rsidRDefault="00751D9E">
      <w:pPr>
        <w:ind w:left="1644" w:hanging="274"/>
      </w:pPr>
      <w:r>
        <w:rPr>
          <w:b/>
        </w:rPr>
        <w:t xml:space="preserve">DataDisplacement (2 bytes): </w:t>
      </w:r>
      <w:r>
        <w:t>This field MUST be set to 0x0000 for this request.</w:t>
      </w:r>
    </w:p>
    <w:p w:rsidR="00505EB9" w:rsidRDefault="00751D9E">
      <w:pPr>
        <w:ind w:left="1644" w:hanging="274"/>
      </w:pPr>
      <w:r>
        <w:rPr>
          <w:b/>
        </w:rPr>
        <w:t xml:space="preserve">SetupCount (1 byte): </w:t>
      </w:r>
      <w:r>
        <w:t xml:space="preserve">This field MUST be set to 0x00 for this </w:t>
      </w:r>
      <w:r>
        <w:t>request.</w:t>
      </w:r>
    </w:p>
    <w:p w:rsidR="00505EB9" w:rsidRDefault="00751D9E">
      <w:pPr>
        <w:ind w:left="1644" w:hanging="274"/>
      </w:pPr>
      <w:r>
        <w:rPr>
          <w:b/>
        </w:rPr>
        <w:t xml:space="preserve">Reserved2 (1 byte): </w:t>
      </w:r>
      <w:r>
        <w:t>An unused value that SHOULD be set to 0x00 when sending this response. The client MUST ignore this field when receiving this message.</w:t>
      </w:r>
    </w:p>
    <w:p w:rsidR="00505EB9" w:rsidRDefault="00751D9E">
      <w:r>
        <w:rPr>
          <w:b/>
        </w:rPr>
        <w:lastRenderedPageBreak/>
        <w:t>Error Codes</w:t>
      </w:r>
    </w:p>
    <w:tbl>
      <w:tblPr>
        <w:tblStyle w:val="Table-ShadedHeader"/>
        <w:tblW w:w="0" w:type="auto"/>
        <w:tblLook w:val="04A0" w:firstRow="1" w:lastRow="0" w:firstColumn="1" w:lastColumn="0" w:noHBand="0" w:noVBand="1"/>
      </w:tblPr>
      <w:tblGrid>
        <w:gridCol w:w="1104"/>
        <w:gridCol w:w="1278"/>
        <w:gridCol w:w="3417"/>
        <w:gridCol w:w="1345"/>
        <w:gridCol w:w="233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EBADF</w:t>
            </w:r>
          </w:p>
        </w:tc>
        <w:tc>
          <w:tcPr>
            <w:tcW w:w="0" w:type="auto"/>
          </w:tcPr>
          <w:p w:rsidR="00505EB9" w:rsidRDefault="00751D9E">
            <w:pPr>
              <w:pStyle w:val="TableBodyText"/>
            </w:pPr>
            <w:r>
              <w:t xml:space="preserve">Invalid </w:t>
            </w:r>
            <w:r>
              <w:rPr>
                <w:b/>
              </w:rPr>
              <w:t>FID</w:t>
            </w:r>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 xml:space="preserve">The server is out of resources required to process </w:t>
            </w:r>
            <w:r>
              <w:t>the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738" w:name="section_cfcebfaeed1345ee9117fdc6da5a4060"/>
      <w:bookmarkStart w:id="739" w:name="_Toc484492775"/>
      <w:r>
        <w:t>TRANS_RAW_READ_NMPIPE (0x0011)</w:t>
      </w:r>
      <w:bookmarkEnd w:id="738"/>
      <w:bookmarkEnd w:id="739"/>
      <w:r>
        <w:fldChar w:fldCharType="begin"/>
      </w:r>
      <w:r>
        <w:instrText xml:space="preserve"> XE "Subcommands:Transaction:TRANS_RAW_READ_NMPIPE (0x0011)"</w:instrText>
      </w:r>
      <w:r>
        <w:fldChar w:fldCharType="end"/>
      </w:r>
      <w:r>
        <w:fldChar w:fldCharType="begin"/>
      </w:r>
      <w:r>
        <w:instrText xml:space="preserve"> XE "Transaction subcommands:TRANS_RAW_READ_NMPIPE (0x0011)"</w:instrText>
      </w:r>
      <w:r>
        <w:fldChar w:fldCharType="end"/>
      </w:r>
      <w:r>
        <w:fldChar w:fldCharType="begin"/>
      </w:r>
      <w:r>
        <w:instrText xml:space="preserve"> XE "Messages:Transaction subcommands:TRANS_RAW_READ_NMPIPE (0x0011)"</w:instrText>
      </w:r>
      <w:r>
        <w:fldChar w:fldCharType="end"/>
      </w:r>
    </w:p>
    <w:p w:rsidR="00505EB9" w:rsidRDefault="00751D9E">
      <w:r>
        <w:t xml:space="preserve">This Transaction subcommand was introduced in the </w:t>
      </w:r>
      <w:r>
        <w:rPr>
          <w:b/>
        </w:rPr>
        <w:t>LAN Manage</w:t>
      </w:r>
      <w:r>
        <w:rPr>
          <w:b/>
        </w:rPr>
        <w:t>r 1.0</w:t>
      </w:r>
      <w:r>
        <w:t xml:space="preserve"> dialect. This subcommand is </w:t>
      </w:r>
      <w:hyperlink w:anchor="gt_129acedf-ccf1-4e13-8df7-3bc59eff6f6d">
        <w:r>
          <w:rPr>
            <w:rStyle w:val="HyperlinkGreen"/>
            <w:b/>
          </w:rPr>
          <w:t>deprecated</w:t>
        </w:r>
      </w:hyperlink>
      <w:r>
        <w:t xml:space="preserve"> in favor of TRANS_READ_NMPIPE.</w:t>
      </w:r>
    </w:p>
    <w:p w:rsidR="00505EB9" w:rsidRDefault="00751D9E">
      <w:r>
        <w:t xml:space="preserve">The TRANS_RAW_READ_NMPIPE subcommand of the </w:t>
      </w:r>
      <w:hyperlink w:anchor="Section_0ed1ad9fab964a7ab94a0915f3796781" w:history="1">
        <w:r>
          <w:rPr>
            <w:rStyle w:val="Hyperlink"/>
          </w:rPr>
          <w:t>SMB_COM_TRANSA</w:t>
        </w:r>
        <w:r>
          <w:rPr>
            <w:rStyle w:val="Hyperlink"/>
          </w:rPr>
          <w:t>CTION</w:t>
        </w:r>
      </w:hyperlink>
      <w:r>
        <w:t xml:space="preserve"> allows for a raw read of data from a name pipe. This method of reading data from a named pipe ignores message boundaries even if the pipe was set up as a </w:t>
      </w:r>
      <w:hyperlink w:anchor="gt_c49a48e8-f1ac-4568-bc87-0672eb08868b">
        <w:r>
          <w:rPr>
            <w:rStyle w:val="HyperlinkGreen"/>
            <w:b/>
          </w:rPr>
          <w:t>message mode</w:t>
        </w:r>
      </w:hyperlink>
      <w:r>
        <w:t xml:space="preserve"> pipe. When the named </w:t>
      </w:r>
      <w:r>
        <w:t xml:space="preserve">pipe is not set to </w:t>
      </w:r>
      <w:hyperlink w:anchor="gt_dcf90453-4055-4474-8357-2523ddfdb63d">
        <w:r>
          <w:rPr>
            <w:rStyle w:val="HyperlinkGreen"/>
            <w:b/>
          </w:rPr>
          <w:t>non-blocking mode</w:t>
        </w:r>
      </w:hyperlink>
      <w:r>
        <w:t>, and there is no data in the named pipe, the read operation on the server MUST wait indefinitely for data to become available. This section covers the specif</w:t>
      </w:r>
      <w:r>
        <w:t>ic details of using the TRANS_RAW_READ_NMPIPE subcommand. For general information see SMB_COM_TRANSACTION.</w:t>
      </w:r>
      <w:bookmarkStart w:id="740"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740"/>
    </w:p>
    <w:p w:rsidR="00505EB9" w:rsidRDefault="00751D9E">
      <w:pPr>
        <w:pStyle w:val="Heading5"/>
      </w:pPr>
      <w:bookmarkStart w:id="741" w:name="section_edc3c03af96e44c0b6c59bddd9cc6f01"/>
      <w:bookmarkStart w:id="742" w:name="_Toc484492776"/>
      <w:r>
        <w:t>Request</w:t>
      </w:r>
      <w:bookmarkEnd w:id="741"/>
      <w:bookmarkEnd w:id="742"/>
    </w:p>
    <w:p w:rsidR="00505EB9" w:rsidRDefault="00751D9E">
      <w:pPr>
        <w:ind w:left="548" w:hanging="274"/>
      </w:pPr>
      <w:r>
        <w:rPr>
          <w:b/>
        </w:rPr>
        <w:t xml:space="preserve">SMB_Parameters: </w:t>
      </w:r>
    </w:p>
    <w:p w:rsidR="00505EB9" w:rsidRDefault="00751D9E">
      <w:pPr>
        <w:ind w:left="360"/>
      </w:pPr>
      <w:r>
        <w:t xml:space="preserve">The SMB_Parameters section contains the relevant </w:t>
      </w:r>
      <w:r>
        <w:t>field values for the TRANS_RAW_READ_NMPIPE subcommand of the SMB_COM_TRANSACTION request.</w:t>
      </w:r>
    </w:p>
    <w:p w:rsidR="00505EB9" w:rsidRDefault="00751D9E">
      <w:pPr>
        <w:ind w:left="1096" w:hanging="274"/>
      </w:pPr>
      <w:r>
        <w:rPr>
          <w:b/>
        </w:rPr>
        <w:t xml:space="preserve">WordCount (1 byte): </w:t>
      </w:r>
      <w:r>
        <w:t xml:space="preserve">The value of (0x0E) plus </w:t>
      </w:r>
      <w:r>
        <w:rPr>
          <w:b/>
        </w:rPr>
        <w:t>Words.SetupCount</w:t>
      </w:r>
      <w:r>
        <w:t>. This value represents the total number of SMB parameter words and MUST be 0x10.</w:t>
      </w:r>
    </w:p>
    <w:p w:rsidR="00505EB9" w:rsidRDefault="00751D9E">
      <w:pPr>
        <w:ind w:left="1096" w:hanging="274"/>
      </w:pPr>
      <w:r>
        <w:rPr>
          <w:b/>
        </w:rPr>
        <w:t xml:space="preserve">Words (32 bytes): </w:t>
      </w:r>
    </w:p>
    <w:p w:rsidR="00505EB9" w:rsidRDefault="00751D9E">
      <w:pPr>
        <w:ind w:left="1644" w:hanging="274"/>
      </w:pPr>
      <w:r>
        <w:rPr>
          <w:b/>
        </w:rPr>
        <w:t>Tota</w:t>
      </w:r>
      <w:r>
        <w:rPr>
          <w:b/>
        </w:rPr>
        <w:t xml:space="preserve">lParameterCount (2 bytes): </w:t>
      </w:r>
      <w:r>
        <w:t>This field MUST be set to 0x0000 for this request.</w:t>
      </w:r>
    </w:p>
    <w:p w:rsidR="00505EB9" w:rsidRDefault="00751D9E">
      <w:pPr>
        <w:ind w:left="1644" w:hanging="274"/>
      </w:pPr>
      <w:r>
        <w:rPr>
          <w:b/>
        </w:rPr>
        <w:lastRenderedPageBreak/>
        <w:t xml:space="preserve">TotalDataCount (2 bytes): </w:t>
      </w:r>
      <w:r>
        <w:t>This field MUST be set to 0x0000 for this request.</w:t>
      </w:r>
    </w:p>
    <w:p w:rsidR="00505EB9" w:rsidRDefault="00751D9E">
      <w:pPr>
        <w:ind w:left="1644" w:hanging="274"/>
      </w:pPr>
      <w:r>
        <w:rPr>
          <w:b/>
        </w:rPr>
        <w:t xml:space="preserve">MaxParameterCount (2 bytes): </w:t>
      </w:r>
      <w:r>
        <w:t>This field MUST be set to 0x0000 for this request.</w:t>
      </w:r>
    </w:p>
    <w:p w:rsidR="00505EB9" w:rsidRDefault="00751D9E">
      <w:pPr>
        <w:ind w:left="1644" w:hanging="274"/>
      </w:pPr>
      <w:r>
        <w:rPr>
          <w:b/>
        </w:rPr>
        <w:t>MaxDataCount (2 bytes</w:t>
      </w:r>
      <w:r>
        <w:rPr>
          <w:b/>
        </w:rPr>
        <w:t xml:space="preserve">): </w:t>
      </w:r>
      <w:r>
        <w:t>The value MUST be the number of bytes that the client is requesting to read from the named pipe.</w:t>
      </w:r>
    </w:p>
    <w:p w:rsidR="00505EB9" w:rsidRDefault="00751D9E">
      <w:pPr>
        <w:ind w:left="1644" w:hanging="274"/>
      </w:pPr>
      <w:r>
        <w:rPr>
          <w:b/>
        </w:rPr>
        <w:t xml:space="preserve">MaxSetupCount (1 byte): </w:t>
      </w:r>
      <w:r>
        <w:t>This field MUST be set to 0x00 for this request.</w:t>
      </w:r>
    </w:p>
    <w:p w:rsidR="00505EB9" w:rsidRDefault="00751D9E">
      <w:pPr>
        <w:ind w:left="1644" w:hanging="274"/>
      </w:pPr>
      <w:r>
        <w:rPr>
          <w:b/>
        </w:rPr>
        <w:t xml:space="preserve">Flags (2 bytes): </w:t>
      </w:r>
      <w:r>
        <w:t xml:space="preserve">This field SHOULD be set to 0x0000 for this request. </w:t>
      </w:r>
    </w:p>
    <w:p w:rsidR="00505EB9" w:rsidRDefault="00751D9E">
      <w:pPr>
        <w:ind w:left="1644" w:hanging="274"/>
      </w:pPr>
      <w:r>
        <w:rPr>
          <w:b/>
        </w:rPr>
        <w:t>Timeout (4 b</w:t>
      </w:r>
      <w:r>
        <w:rPr>
          <w:b/>
        </w:rPr>
        <w:t xml:space="preserve">ytes): </w:t>
      </w:r>
      <w:r>
        <w:t xml:space="preserve">This field SHOULD be set to 0x00000000 for this request. </w:t>
      </w:r>
    </w:p>
    <w:p w:rsidR="00505EB9" w:rsidRDefault="00751D9E">
      <w:pPr>
        <w:ind w:left="1644" w:hanging="274"/>
      </w:pPr>
      <w:r>
        <w:rPr>
          <w:b/>
        </w:rPr>
        <w:t xml:space="preserve">ParameterCount (2 bytes): </w:t>
      </w:r>
      <w:r>
        <w:t>This field MUST be set to 0x0000 for this request.</w:t>
      </w:r>
    </w:p>
    <w:p w:rsidR="00505EB9" w:rsidRDefault="00751D9E">
      <w:pPr>
        <w:ind w:left="1644" w:hanging="274"/>
      </w:pPr>
      <w:r>
        <w:rPr>
          <w:b/>
        </w:rPr>
        <w:t xml:space="preserve">DataCount (2 bytes): </w:t>
      </w:r>
      <w:r>
        <w:t>This field MUST be set to 0x0000 for this request.</w:t>
      </w:r>
    </w:p>
    <w:p w:rsidR="00505EB9" w:rsidRDefault="00751D9E">
      <w:pPr>
        <w:ind w:left="1644" w:hanging="274"/>
      </w:pPr>
      <w:r>
        <w:rPr>
          <w:b/>
        </w:rPr>
        <w:t xml:space="preserve">SetupCount (1 byte): </w:t>
      </w:r>
      <w:r>
        <w:t>This field MUST be se</w:t>
      </w:r>
      <w:r>
        <w:t>t to 0x02 for this request.</w:t>
      </w:r>
    </w:p>
    <w:p w:rsidR="00505EB9" w:rsidRDefault="00751D9E">
      <w:pPr>
        <w:ind w:left="1644" w:hanging="274"/>
      </w:pPr>
      <w:r>
        <w:rPr>
          <w:b/>
        </w:rPr>
        <w:t xml:space="preserve">Setup (4 bytes): </w:t>
      </w:r>
    </w:p>
    <w:p w:rsidR="00505EB9" w:rsidRDefault="00751D9E">
      <w:pPr>
        <w:ind w:left="2192" w:hanging="274"/>
      </w:pPr>
      <w:r>
        <w:rPr>
          <w:b/>
        </w:rPr>
        <w:t xml:space="preserve">Subcommand (2 bytes): </w:t>
      </w:r>
      <w:r>
        <w:t>This field MUST be set to the transaction subcommand value of TRANS_RAW_READ_NMPIPE (0x0011).</w:t>
      </w:r>
    </w:p>
    <w:p w:rsidR="00505EB9" w:rsidRDefault="00751D9E">
      <w:pPr>
        <w:ind w:left="2192" w:hanging="274"/>
      </w:pPr>
      <w:r>
        <w:rPr>
          <w:b/>
        </w:rPr>
        <w:t xml:space="preserve">FID (2 bytes): </w:t>
      </w:r>
      <w:r>
        <w:t xml:space="preserve">This field is the FID for the named pipe to read. This field MUST be set to a </w:t>
      </w:r>
      <w:r>
        <w:t>valid FID from a server response for a previous SMB command to open or create a named pipe. These commands include SMB_COM_OPEN, SMB_COM_CREATE, SMB_COM_CREATE_TEMPORARY, SMB_COM_CREATE_NEW, SMB_COM_OPEN_ANDX, SMB_COM_NT_CREATE_ANDX, and SMB_COM_NT_TRANSAC</w:t>
      </w:r>
      <w:r>
        <w:t>T with subcommand NT_TRANSACT_CREATE.</w:t>
      </w:r>
    </w:p>
    <w:p w:rsidR="00505EB9" w:rsidRDefault="00751D9E">
      <w:pPr>
        <w:pStyle w:val="Heading5"/>
      </w:pPr>
      <w:bookmarkStart w:id="743" w:name="section_fef0294cda8c42a0a679c8b44a57065a"/>
      <w:bookmarkStart w:id="744" w:name="_Toc484492777"/>
      <w:r>
        <w:t>Response</w:t>
      </w:r>
      <w:bookmarkEnd w:id="743"/>
      <w:bookmarkEnd w:id="744"/>
      <w:r>
        <w:fldChar w:fldCharType="begin"/>
      </w:r>
      <w:r>
        <w:instrText xml:space="preserve"> XE "Response packet"</w:instrText>
      </w:r>
      <w:r>
        <w:fldChar w:fldCharType="end"/>
      </w:r>
    </w:p>
    <w:p w:rsidR="00505EB9" w:rsidRDefault="00751D9E">
      <w:r>
        <w:t xml:space="preserve">This message MUST be sent by a server to respond to a client </w:t>
      </w:r>
      <w:hyperlink w:anchor="Section_edc3c03af96e44c0b6c59bddd9cc6f01" w:history="1">
        <w:r>
          <w:rPr>
            <w:rStyle w:val="Hyperlink"/>
          </w:rPr>
          <w:t>TRANS_RAW_READ_NMPIPE Request (section 2.2.5.2.1)</w:t>
        </w:r>
      </w:hyperlink>
      <w:r>
        <w:t>. The server MUS</w:t>
      </w:r>
      <w:r>
        <w:t xml:space="preserve">T set an error code in the </w:t>
      </w:r>
      <w:r>
        <w:rPr>
          <w:b/>
        </w:rPr>
        <w:t>Status</w:t>
      </w:r>
      <w:r>
        <w:t xml:space="preserve"> field of the </w:t>
      </w:r>
      <w:hyperlink w:anchor="Section_69a29f73de0c45a6a1aa8ceeea42217f" w:history="1">
        <w:r>
          <w:rPr>
            <w:rStyle w:val="Hyperlink"/>
          </w:rPr>
          <w:t>SMB Header (section 2.2.3.1)</w:t>
        </w:r>
      </w:hyperlink>
      <w:r>
        <w:t xml:space="preserve"> of the response to indicate whether the read from the named pipe was successful or failed.</w:t>
      </w:r>
    </w:p>
    <w:p w:rsidR="00505EB9" w:rsidRDefault="00751D9E">
      <w:pPr>
        <w:pStyle w:val="Code"/>
      </w:pPr>
      <w:r>
        <w:t>Trans_Data</w:t>
      </w:r>
    </w:p>
    <w:p w:rsidR="00505EB9" w:rsidRDefault="00751D9E">
      <w:pPr>
        <w:pStyle w:val="Code"/>
      </w:pPr>
      <w:r>
        <w:t xml:space="preserve">  {</w:t>
      </w:r>
    </w:p>
    <w:p w:rsidR="00505EB9" w:rsidRDefault="00751D9E">
      <w:pPr>
        <w:pStyle w:val="Code"/>
      </w:pPr>
      <w:r>
        <w:t xml:space="preserve">  UCHAR BytesR</w:t>
      </w:r>
      <w:r>
        <w:t>ead[TotalDataCount] (variable);</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r>
        <w:t xml:space="preserve">The SMB_Parameters section contains the relevant fields for the </w:t>
      </w:r>
      <w:hyperlink w:anchor="Section_cfcebfaeed1345ee9117fdc6da5a4060" w:history="1">
        <w:r>
          <w:rPr>
            <w:rStyle w:val="Hyperlink"/>
          </w:rPr>
          <w:t>TRANS_RAW_READ_NMPIPE (section 2.2.5.2)</w:t>
        </w:r>
      </w:hyperlink>
      <w:r>
        <w:t xml:space="preserve"> subcommand of the </w:t>
      </w:r>
      <w:hyperlink w:anchor="Section_c9303b42897841449c18a813c0033ca5" w:history="1">
        <w:r>
          <w:rPr>
            <w:rStyle w:val="Hyperlink"/>
          </w:rPr>
          <w:t>SMB_COM_TRANSACTION Response (section 2.2.4.33.2)</w:t>
        </w:r>
      </w:hyperlink>
      <w:r>
        <w:t>.</w:t>
      </w:r>
    </w:p>
    <w:p w:rsidR="00505EB9" w:rsidRDefault="00751D9E">
      <w:pPr>
        <w:ind w:left="1096" w:hanging="274"/>
      </w:pPr>
      <w:r>
        <w:rPr>
          <w:b/>
        </w:rPr>
        <w:t xml:space="preserve">WordCount (1 byte): </w:t>
      </w:r>
      <w:r>
        <w:t xml:space="preserve">The count of 16-bit words in the response structure. For this response, this MUST be 0x0A, which is 0x0A plus the </w:t>
      </w:r>
      <w:r>
        <w:rPr>
          <w:b/>
        </w:rPr>
        <w:t>SetupCount</w:t>
      </w:r>
      <w:r>
        <w:t xml:space="preserve"> of</w:t>
      </w:r>
      <w:r>
        <w:t xml:space="preserve"> 0x00.</w:t>
      </w:r>
    </w:p>
    <w:p w:rsidR="00505EB9" w:rsidRDefault="00751D9E">
      <w:pPr>
        <w:ind w:left="1096" w:hanging="274"/>
      </w:pPr>
      <w:r>
        <w:rPr>
          <w:b/>
        </w:rPr>
        <w:t xml:space="preserve">Words (20 bytes): </w:t>
      </w:r>
    </w:p>
    <w:p w:rsidR="00505EB9" w:rsidRDefault="00751D9E">
      <w:pPr>
        <w:ind w:left="1644" w:hanging="274"/>
      </w:pPr>
      <w:r>
        <w:rPr>
          <w:b/>
        </w:rPr>
        <w:t xml:space="preserve">TotalParameterCount (2 bytes): </w:t>
      </w:r>
      <w:r>
        <w:t>This field MUST be set to 0x0000 for this request.</w:t>
      </w:r>
    </w:p>
    <w:p w:rsidR="00505EB9" w:rsidRDefault="00751D9E">
      <w:pPr>
        <w:ind w:left="1644" w:hanging="274"/>
      </w:pPr>
      <w:r>
        <w:rPr>
          <w:b/>
        </w:rPr>
        <w:t xml:space="preserve">TotalDataCount (2 bytes): </w:t>
      </w:r>
      <w:r>
        <w:t>This value MUST be the number of bytes read from the named pipe in raw format.</w:t>
      </w:r>
    </w:p>
    <w:p w:rsidR="00505EB9" w:rsidRDefault="00751D9E">
      <w:pPr>
        <w:ind w:left="1644" w:hanging="274"/>
      </w:pPr>
      <w:r>
        <w:rPr>
          <w:b/>
        </w:rPr>
        <w:t xml:space="preserve">ParameterCount (2 bytes): </w:t>
      </w:r>
      <w:r>
        <w:t>This field MUST b</w:t>
      </w:r>
      <w:r>
        <w:t>e set to 0x0000 for this request.</w:t>
      </w:r>
    </w:p>
    <w:p w:rsidR="00505EB9" w:rsidRDefault="00751D9E">
      <w:pPr>
        <w:ind w:left="1644" w:hanging="274"/>
      </w:pPr>
      <w:r>
        <w:rPr>
          <w:b/>
        </w:rPr>
        <w:lastRenderedPageBreak/>
        <w:t xml:space="preserve">ParameterDisplacement (2 bytes): </w:t>
      </w:r>
      <w:r>
        <w:t>This field MUST be set to 0x0000 for this request.</w:t>
      </w:r>
    </w:p>
    <w:p w:rsidR="00505EB9" w:rsidRDefault="00751D9E">
      <w:pPr>
        <w:ind w:left="1644" w:hanging="274"/>
      </w:pPr>
      <w:r>
        <w:rPr>
          <w:b/>
        </w:rPr>
        <w:t xml:space="preserve">DataCount (2 bytes): </w:t>
      </w:r>
      <w:r>
        <w:t xml:space="preserve">The number of bytes in the </w:t>
      </w:r>
      <w:r>
        <w:rPr>
          <w:b/>
        </w:rPr>
        <w:t>Trans_Data</w:t>
      </w:r>
      <w:r>
        <w:t xml:space="preserve"> buffer contained in this packet. For this response, it MUST be set to less than</w:t>
      </w:r>
      <w:r>
        <w:t xml:space="preserve"> or equal to the value of the </w:t>
      </w:r>
      <w:r>
        <w:rPr>
          <w:b/>
        </w:rPr>
        <w:t>TotalDataCount</w:t>
      </w:r>
      <w:r>
        <w:t xml:space="preserve"> field.</w:t>
      </w:r>
    </w:p>
    <w:p w:rsidR="00505EB9" w:rsidRDefault="00751D9E">
      <w:pPr>
        <w:ind w:left="1644" w:hanging="274"/>
      </w:pPr>
      <w:r>
        <w:rPr>
          <w:b/>
        </w:rPr>
        <w:t xml:space="preserve">DataDisplacement (2 bytes): </w:t>
      </w:r>
      <w:r>
        <w:t xml:space="preserve">An offset in bytes into the final </w:t>
      </w:r>
      <w:r>
        <w:rPr>
          <w:b/>
        </w:rPr>
        <w:t>Trans_Data</w:t>
      </w:r>
      <w:r>
        <w:t xml:space="preserve"> buffer assembled from all responses. For a single buffer transaction (whose </w:t>
      </w:r>
      <w:r>
        <w:rPr>
          <w:b/>
        </w:rPr>
        <w:t>Trans_Data</w:t>
      </w:r>
      <w:r>
        <w:t xml:space="preserve"> buffer fits in a single response), this valu</w:t>
      </w:r>
      <w:r>
        <w:t>e MUST be set to 0x0000.</w:t>
      </w:r>
    </w:p>
    <w:p w:rsidR="00505EB9" w:rsidRDefault="00751D9E">
      <w:pPr>
        <w:ind w:left="1644" w:hanging="274"/>
      </w:pPr>
      <w:r>
        <w:rPr>
          <w:b/>
        </w:rPr>
        <w:t xml:space="preserve">SetupCount (1 byte): </w:t>
      </w:r>
      <w:r>
        <w:t>This field MUST be set to 0x00 for this request.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Trans_Data (variable): </w:t>
      </w:r>
    </w:p>
    <w:p w:rsidR="00505EB9" w:rsidRDefault="00751D9E">
      <w:r>
        <w:t xml:space="preserve">The SMB_Data section of the </w:t>
      </w:r>
      <w:r>
        <w:t xml:space="preserve">SMB_COM_TRANSACTION Response contains the parameters and data generated by the transaction subcommand.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BytesRead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BytesRead (variable): </w:t>
      </w:r>
      <w:r>
        <w:t xml:space="preserve">The data buffer that MUST contain the bytes read from the named pipe in raw mode. The size of the buffer MUST be equal to the value in </w:t>
      </w:r>
      <w:r>
        <w:rPr>
          <w:b/>
        </w:rPr>
        <w:t>TotalDataCount</w:t>
      </w:r>
      <w:r>
        <w:t>.</w:t>
      </w:r>
    </w:p>
    <w:p w:rsidR="00505EB9" w:rsidRDefault="00751D9E">
      <w:r>
        <w:rPr>
          <w:b/>
        </w:rPr>
        <w:t>Error Codes</w:t>
      </w:r>
    </w:p>
    <w:tbl>
      <w:tblPr>
        <w:tblStyle w:val="Table-ShadedHeader"/>
        <w:tblW w:w="0" w:type="auto"/>
        <w:tblLook w:val="04A0" w:firstRow="1" w:lastRow="0" w:firstColumn="1" w:lastColumn="0" w:noHBand="0" w:noVBand="1"/>
      </w:tblPr>
      <w:tblGrid>
        <w:gridCol w:w="1104"/>
        <w:gridCol w:w="1278"/>
        <w:gridCol w:w="3417"/>
        <w:gridCol w:w="1345"/>
        <w:gridCol w:w="233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w:t>
            </w:r>
            <w:r>
              <w:t>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EBADF</w:t>
            </w:r>
          </w:p>
        </w:tc>
        <w:tc>
          <w:tcPr>
            <w:tcW w:w="0" w:type="auto"/>
          </w:tcPr>
          <w:p w:rsidR="00505EB9" w:rsidRDefault="00751D9E">
            <w:pPr>
              <w:pStyle w:val="TableBodyText"/>
            </w:pPr>
            <w:r>
              <w:t xml:space="preserve">Invalid </w:t>
            </w:r>
            <w:r>
              <w:rPr>
                <w:b/>
              </w:rPr>
              <w:t>FID</w:t>
            </w:r>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required to process the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STATUS_SMB_BAD_TID</w:t>
            </w:r>
          </w:p>
          <w:p w:rsidR="00505EB9" w:rsidRDefault="00751D9E">
            <w:pPr>
              <w:pStyle w:val="TableBodyText"/>
            </w:pPr>
            <w:r>
              <w:lastRenderedPageBreak/>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745" w:name="section_905e248a9fc44c09aeae5cf2a6dfd015"/>
      <w:bookmarkStart w:id="746" w:name="_Toc484492778"/>
      <w:r>
        <w:t>TRANS_QUERY_NMPIPE_STATE (0x0021)</w:t>
      </w:r>
      <w:bookmarkEnd w:id="745"/>
      <w:bookmarkEnd w:id="746"/>
      <w:r>
        <w:fldChar w:fldCharType="begin"/>
      </w:r>
      <w:r>
        <w:instrText xml:space="preserve"> XE "Subcommands:Transaction:TRANS_QUERY_NMPIPE_STATE (0x0021)"</w:instrText>
      </w:r>
      <w:r>
        <w:fldChar w:fldCharType="end"/>
      </w:r>
      <w:r>
        <w:fldChar w:fldCharType="begin"/>
      </w:r>
      <w:r>
        <w:instrText xml:space="preserve"> XE "Transaction subcommands:TRANS_QUERY_NMPIPE_STATE (0x0021)"</w:instrText>
      </w:r>
      <w:r>
        <w:fldChar w:fldCharType="end"/>
      </w:r>
      <w:r>
        <w:fldChar w:fldCharType="begin"/>
      </w:r>
      <w:r>
        <w:instrText xml:space="preserve"> XE "Messages:Transaction subcommands:TRANS_QUERY_NMPIPE_STATE (0x0021)"</w:instrText>
      </w:r>
      <w:r>
        <w:fldChar w:fldCharType="end"/>
      </w:r>
    </w:p>
    <w:p w:rsidR="00505EB9" w:rsidRDefault="00751D9E">
      <w:r>
        <w:t xml:space="preserve">This Transaction subcommand was introduced in the </w:t>
      </w:r>
      <w:r>
        <w:rPr>
          <w:b/>
        </w:rPr>
        <w:t>LAN Manager 1.0</w:t>
      </w:r>
      <w:r>
        <w:t xml:space="preserve"> dialect.</w:t>
      </w:r>
      <w:bookmarkStart w:id="747" w:name="Appendix_A_Target_132"/>
      <w:r>
        <w:fldChar w:fldCharType="begin"/>
      </w:r>
      <w:r>
        <w:instrText xml:space="preserve"> HYPERLINK \l "Appendix_A_132" \o "Produ</w:instrText>
      </w:r>
      <w:r>
        <w:instrText xml:space="preserve">ct behavior note 132" \h </w:instrText>
      </w:r>
      <w:r>
        <w:fldChar w:fldCharType="separate"/>
      </w:r>
      <w:r>
        <w:rPr>
          <w:rStyle w:val="Hyperlink"/>
        </w:rPr>
        <w:t>&lt;132&gt;</w:t>
      </w:r>
      <w:r>
        <w:rPr>
          <w:rStyle w:val="Hyperlink"/>
        </w:rPr>
        <w:fldChar w:fldCharType="end"/>
      </w:r>
      <w:bookmarkEnd w:id="747"/>
    </w:p>
    <w:p w:rsidR="00505EB9" w:rsidRDefault="00751D9E">
      <w:r>
        <w:t xml:space="preserve">The TRANS_QUERY_NMPIPE_STATE subcommand of the </w:t>
      </w:r>
      <w:hyperlink w:anchor="Section_0ed1ad9fab964a7ab94a0915f3796781" w:history="1">
        <w:r>
          <w:rPr>
            <w:rStyle w:val="Hyperlink"/>
          </w:rPr>
          <w:t>SMB_COM_TRANSACTION</w:t>
        </w:r>
      </w:hyperlink>
      <w:r>
        <w:t xml:space="preserve"> allows a client to retrieve information about a specified named pipe. This section covers the spe</w:t>
      </w:r>
      <w:r>
        <w:t>cific details of using the TRANS_QUERY_NMPIPE_STATE subcommand. For general information see SMB_COM_TRANSACTION.</w:t>
      </w:r>
    </w:p>
    <w:p w:rsidR="00505EB9" w:rsidRDefault="00751D9E">
      <w:pPr>
        <w:pStyle w:val="Heading5"/>
      </w:pPr>
      <w:bookmarkStart w:id="748" w:name="section_3d0ff384b14744a6934a4ec138144fb2"/>
      <w:bookmarkStart w:id="749" w:name="_Toc484492779"/>
      <w:r>
        <w:t>Request</w:t>
      </w:r>
      <w:bookmarkEnd w:id="748"/>
      <w:bookmarkEnd w:id="749"/>
    </w:p>
    <w:p w:rsidR="00505EB9" w:rsidRDefault="00751D9E">
      <w:pPr>
        <w:ind w:left="548" w:hanging="274"/>
      </w:pPr>
      <w:r>
        <w:rPr>
          <w:b/>
        </w:rPr>
        <w:t xml:space="preserve">SMB_Parameters: </w:t>
      </w:r>
      <w:r>
        <w:t>The SMB_Parameters section contains the relevant fields for the TRANS_QUERY_NMPIPE_STATE subcommand of the SMB_COM_TRAN</w:t>
      </w:r>
      <w:r>
        <w:t>SACTION request.</w:t>
      </w:r>
    </w:p>
    <w:p w:rsidR="00505EB9" w:rsidRDefault="00751D9E">
      <w:pPr>
        <w:ind w:left="1096" w:hanging="274"/>
      </w:pPr>
      <w:r>
        <w:rPr>
          <w:b/>
        </w:rPr>
        <w:t xml:space="preserve">WordCount (1 byte): </w:t>
      </w:r>
      <w:r>
        <w:t>This field value is the total number of SMB parameter words and MUST be 0x10.</w:t>
      </w:r>
    </w:p>
    <w:p w:rsidR="00505EB9" w:rsidRDefault="00751D9E">
      <w:pPr>
        <w:ind w:left="1096" w:hanging="274"/>
      </w:pPr>
      <w:r>
        <w:rPr>
          <w:b/>
        </w:rPr>
        <w:t xml:space="preserve">Words (32 bytes): </w:t>
      </w:r>
    </w:p>
    <w:p w:rsidR="00505EB9" w:rsidRDefault="00751D9E">
      <w:pPr>
        <w:ind w:left="1644" w:hanging="274"/>
      </w:pPr>
      <w:r>
        <w:rPr>
          <w:b/>
        </w:rPr>
        <w:t xml:space="preserve">TotalParameterCount (2 bytes): </w:t>
      </w:r>
      <w:r>
        <w:t>This field MUST be set to 0x0000.</w:t>
      </w:r>
    </w:p>
    <w:p w:rsidR="00505EB9" w:rsidRDefault="00751D9E">
      <w:pPr>
        <w:ind w:left="1644" w:hanging="274"/>
      </w:pPr>
      <w:r>
        <w:rPr>
          <w:b/>
        </w:rPr>
        <w:t xml:space="preserve">TotalDataCount (2 bytes): </w:t>
      </w:r>
      <w:r>
        <w:t>This field MUST be set to 0x000</w:t>
      </w:r>
      <w:r>
        <w:t>0.</w:t>
      </w:r>
    </w:p>
    <w:p w:rsidR="00505EB9" w:rsidRDefault="00751D9E">
      <w:pPr>
        <w:ind w:left="1644" w:hanging="274"/>
      </w:pPr>
      <w:r>
        <w:rPr>
          <w:b/>
        </w:rPr>
        <w:t xml:space="preserve">MaxParameterCount (2 bytes): </w:t>
      </w:r>
      <w:r>
        <w:t>This field SHOULD be set to 0x0002.</w:t>
      </w:r>
    </w:p>
    <w:p w:rsidR="00505EB9" w:rsidRDefault="00751D9E">
      <w:pPr>
        <w:ind w:left="1644" w:hanging="274"/>
      </w:pPr>
      <w:r>
        <w:rPr>
          <w:b/>
        </w:rPr>
        <w:t xml:space="preserve">MaxDataCount (2 bytes): </w:t>
      </w:r>
      <w:r>
        <w:t>This field SHOULD be set to 0x0000 for this transaction.</w:t>
      </w:r>
    </w:p>
    <w:p w:rsidR="00505EB9" w:rsidRDefault="00751D9E">
      <w:pPr>
        <w:ind w:left="1644" w:hanging="274"/>
      </w:pPr>
      <w:r>
        <w:rPr>
          <w:b/>
        </w:rPr>
        <w:t xml:space="preserve">MaxSetupCount (1 byte): </w:t>
      </w:r>
      <w:r>
        <w:t>This field SHOULD be set to 0x00.</w:t>
      </w:r>
    </w:p>
    <w:p w:rsidR="00505EB9" w:rsidRDefault="00751D9E">
      <w:pPr>
        <w:ind w:left="1644" w:hanging="274"/>
      </w:pPr>
      <w:r>
        <w:rPr>
          <w:b/>
        </w:rPr>
        <w:t xml:space="preserve">Flags (2 bytes): </w:t>
      </w:r>
      <w:r>
        <w:t xml:space="preserve">This field SHOULD be set to 0x0000 for this request. </w:t>
      </w:r>
    </w:p>
    <w:p w:rsidR="00505EB9" w:rsidRDefault="00751D9E">
      <w:pPr>
        <w:ind w:left="1644" w:hanging="274"/>
      </w:pPr>
      <w:r>
        <w:rPr>
          <w:b/>
        </w:rPr>
        <w:t xml:space="preserve">Timeout (4 bytes): </w:t>
      </w:r>
      <w:r>
        <w:t xml:space="preserve">This field SHOULD be set to 0x00000000 for this request. </w:t>
      </w:r>
    </w:p>
    <w:p w:rsidR="00505EB9" w:rsidRDefault="00751D9E">
      <w:pPr>
        <w:ind w:left="1644" w:hanging="274"/>
      </w:pPr>
      <w:r>
        <w:rPr>
          <w:b/>
        </w:rPr>
        <w:t xml:space="preserve">ParameterCount (2 bytes): </w:t>
      </w:r>
      <w:r>
        <w:t>This field MUST be set to 0x0000.</w:t>
      </w:r>
    </w:p>
    <w:p w:rsidR="00505EB9" w:rsidRDefault="00751D9E">
      <w:pPr>
        <w:ind w:left="1644" w:hanging="274"/>
      </w:pPr>
      <w:r>
        <w:rPr>
          <w:b/>
        </w:rPr>
        <w:t xml:space="preserve">DataCount (2 bytes): </w:t>
      </w:r>
      <w:r>
        <w:t>This field MUST be set to 0x0000.</w:t>
      </w:r>
    </w:p>
    <w:p w:rsidR="00505EB9" w:rsidRDefault="00751D9E">
      <w:pPr>
        <w:ind w:left="1644" w:hanging="274"/>
      </w:pPr>
      <w:r>
        <w:rPr>
          <w:b/>
        </w:rPr>
        <w:t>SetupCount</w:t>
      </w:r>
      <w:r>
        <w:rPr>
          <w:b/>
        </w:rPr>
        <w:t xml:space="preserve"> (1 byte): </w:t>
      </w:r>
      <w:r>
        <w:t>This field MUST be set to 0x02.</w:t>
      </w:r>
    </w:p>
    <w:p w:rsidR="00505EB9" w:rsidRDefault="00751D9E">
      <w:pPr>
        <w:ind w:left="1644" w:hanging="274"/>
      </w:pPr>
      <w:r>
        <w:rPr>
          <w:b/>
        </w:rPr>
        <w:t xml:space="preserve">Setup (4 bytes): </w:t>
      </w:r>
    </w:p>
    <w:p w:rsidR="00505EB9" w:rsidRDefault="00751D9E">
      <w:pPr>
        <w:ind w:left="2192" w:hanging="274"/>
      </w:pPr>
      <w:r>
        <w:rPr>
          <w:b/>
        </w:rPr>
        <w:t xml:space="preserve">Subcommand (2 bytes): </w:t>
      </w:r>
      <w:r>
        <w:t>This field MUST be set to the transaction subcommand value TRANS_QUERY_NMPIPE_STATE (0x0021).</w:t>
      </w:r>
    </w:p>
    <w:p w:rsidR="00505EB9" w:rsidRDefault="00751D9E">
      <w:pPr>
        <w:ind w:left="2192" w:hanging="274"/>
      </w:pPr>
      <w:r>
        <w:rPr>
          <w:b/>
        </w:rPr>
        <w:t xml:space="preserve">FID (2 bytes): </w:t>
      </w:r>
      <w:r>
        <w:t>This field MUST be set to a valid FID of a named pipe received i</w:t>
      </w:r>
      <w:r>
        <w:t xml:space="preserve">n a server response for a previous SMB command to open or create a named pipe. These commands include SMB_COM_OPEN, SMB_COM_CREATE, SMB_COM_CREATE_TEMPORARY, SMB_COM_CREATE_NEW, </w:t>
      </w:r>
      <w:r>
        <w:lastRenderedPageBreak/>
        <w:t>SMB_COM_OPEN_ANDX, SMB_COM_NT_CREATE_ANDX, and SMB_COM_NT_TRANSACT with subcom</w:t>
      </w:r>
      <w:r>
        <w:t>mand NT_TRANSACT_CREATE.</w:t>
      </w:r>
    </w:p>
    <w:p w:rsidR="00505EB9" w:rsidRDefault="00751D9E">
      <w:pPr>
        <w:pStyle w:val="Heading5"/>
      </w:pPr>
      <w:bookmarkStart w:id="750" w:name="section_259877b6e0b5485e81ed97c400fc722e"/>
      <w:bookmarkStart w:id="751" w:name="_Toc484492780"/>
      <w:r>
        <w:t>Response</w:t>
      </w:r>
      <w:bookmarkEnd w:id="750"/>
      <w:bookmarkEnd w:id="751"/>
      <w:r>
        <w:fldChar w:fldCharType="begin"/>
      </w:r>
      <w:r>
        <w:instrText xml:space="preserve"> XE "Response packet"</w:instrText>
      </w:r>
      <w:r>
        <w:fldChar w:fldCharType="end"/>
      </w:r>
    </w:p>
    <w:p w:rsidR="00505EB9" w:rsidRDefault="00751D9E">
      <w:r>
        <w:t xml:space="preserve">This message MUST be sent by a server to respond to a client sending the TRANS_QUERY_NMPIPE_STATE subcommand request when the request is successful. The server MUST set an error code in the </w:t>
      </w:r>
      <w:r>
        <w:rPr>
          <w:b/>
        </w:rPr>
        <w:t>Status</w:t>
      </w:r>
      <w:r>
        <w:t xml:space="preserve"> fi</w:t>
      </w:r>
      <w:r>
        <w:t xml:space="preserve">eld of the </w:t>
      </w:r>
      <w:hyperlink w:anchor="Section_69a29f73de0c45a6a1aa8ceeea42217f" w:history="1">
        <w:r>
          <w:rPr>
            <w:rStyle w:val="Hyperlink"/>
          </w:rPr>
          <w:t>SMB Header (section 2.2.3.1)</w:t>
        </w:r>
      </w:hyperlink>
      <w:r>
        <w:t xml:space="preserve"> of the response to indicate whether the read from the named pipe succeeded or failed.</w:t>
      </w:r>
    </w:p>
    <w:p w:rsidR="00505EB9" w:rsidRDefault="00751D9E">
      <w:pPr>
        <w:pStyle w:val="Code"/>
      </w:pPr>
      <w:r>
        <w:t>Trans_Parameters</w:t>
      </w:r>
    </w:p>
    <w:p w:rsidR="00505EB9" w:rsidRDefault="00751D9E">
      <w:pPr>
        <w:pStyle w:val="Code"/>
      </w:pPr>
      <w:r>
        <w:t xml:space="preserve">  {</w:t>
      </w:r>
    </w:p>
    <w:p w:rsidR="00505EB9" w:rsidRDefault="00751D9E">
      <w:pPr>
        <w:pStyle w:val="Code"/>
      </w:pPr>
      <w:r>
        <w:t xml:space="preserve">  SMB_NMPIPE_STATUS NMPipeStatus;</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r>
        <w:t>The SMB_Parameters section contains the relevant fields for the TRANS_QUERY_NMPIPE_STATE subcommand of the SMB_COM_TRANSACTION response.</w:t>
      </w:r>
    </w:p>
    <w:p w:rsidR="00505EB9" w:rsidRDefault="00751D9E">
      <w:pPr>
        <w:ind w:left="1096" w:hanging="274"/>
      </w:pPr>
      <w:r>
        <w:rPr>
          <w:b/>
        </w:rPr>
        <w:t xml:space="preserve">WordCount (1 byte): </w:t>
      </w:r>
      <w:r>
        <w:t>This field MUST be set to 0x0A.</w:t>
      </w:r>
    </w:p>
    <w:p w:rsidR="00505EB9" w:rsidRDefault="00751D9E">
      <w:pPr>
        <w:ind w:left="1096" w:hanging="274"/>
      </w:pPr>
      <w:r>
        <w:rPr>
          <w:b/>
        </w:rPr>
        <w:t xml:space="preserve">Words (20 bytes): </w:t>
      </w:r>
    </w:p>
    <w:p w:rsidR="00505EB9" w:rsidRDefault="00751D9E">
      <w:pPr>
        <w:ind w:left="1644" w:hanging="274"/>
      </w:pPr>
      <w:r>
        <w:rPr>
          <w:b/>
        </w:rPr>
        <w:t xml:space="preserve">TotalParameterCount (2 bytes): </w:t>
      </w:r>
      <w:r>
        <w:t>This field MUST be set to 0x0002.</w:t>
      </w:r>
    </w:p>
    <w:p w:rsidR="00505EB9" w:rsidRDefault="00751D9E">
      <w:pPr>
        <w:ind w:left="1644" w:hanging="274"/>
      </w:pPr>
      <w:r>
        <w:rPr>
          <w:b/>
        </w:rPr>
        <w:t xml:space="preserve">TotalDataCount (2 bytes): </w:t>
      </w:r>
      <w:r>
        <w:t>This field MUST be set to 0x0000.</w:t>
      </w:r>
    </w:p>
    <w:p w:rsidR="00505EB9" w:rsidRDefault="00751D9E">
      <w:pPr>
        <w:ind w:left="1644" w:hanging="274"/>
      </w:pPr>
      <w:r>
        <w:rPr>
          <w:b/>
        </w:rPr>
        <w:t xml:space="preserve">ParameterCount (2 bytes): </w:t>
      </w:r>
      <w:r>
        <w:t>This field SHOULD be set to 0x0002.</w:t>
      </w:r>
    </w:p>
    <w:p w:rsidR="00505EB9" w:rsidRDefault="00751D9E">
      <w:pPr>
        <w:ind w:left="1644" w:hanging="274"/>
      </w:pPr>
      <w:r>
        <w:rPr>
          <w:b/>
        </w:rPr>
        <w:t xml:space="preserve">ParameterDisplacement (2 bytes): </w:t>
      </w:r>
      <w:r>
        <w:t>This field SHOULD be set to 0x0000.</w:t>
      </w:r>
    </w:p>
    <w:p w:rsidR="00505EB9" w:rsidRDefault="00751D9E">
      <w:pPr>
        <w:ind w:left="1644" w:hanging="274"/>
      </w:pPr>
      <w:r>
        <w:rPr>
          <w:b/>
        </w:rPr>
        <w:t xml:space="preserve">DataCount (2 bytes): </w:t>
      </w:r>
      <w:r>
        <w:t>This field</w:t>
      </w:r>
      <w:r>
        <w:t xml:space="preserve"> MUST be set to 0x0000.</w:t>
      </w:r>
    </w:p>
    <w:p w:rsidR="00505EB9" w:rsidRDefault="00751D9E">
      <w:pPr>
        <w:ind w:left="1644" w:hanging="274"/>
      </w:pPr>
      <w:r>
        <w:rPr>
          <w:b/>
        </w:rPr>
        <w:t xml:space="preserve">SetupCount (1 byte): </w:t>
      </w:r>
      <w:r>
        <w:t>This field MUST be set to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Trans_Parameters</w:t>
            </w:r>
          </w:p>
        </w:tc>
      </w:tr>
    </w:tbl>
    <w:p w:rsidR="00505EB9" w:rsidRDefault="00751D9E">
      <w:pPr>
        <w:pStyle w:val="Definition-Field"/>
      </w:pPr>
      <w:r>
        <w:rPr>
          <w:b/>
        </w:rPr>
        <w:t xml:space="preserve">Trans_Parameters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NMPipeStatus</w:t>
            </w:r>
          </w:p>
        </w:tc>
      </w:tr>
    </w:tbl>
    <w:p w:rsidR="00505EB9" w:rsidRDefault="00751D9E">
      <w:pPr>
        <w:pStyle w:val="Definition-Field"/>
        <w:ind w:left="720"/>
      </w:pPr>
      <w:r>
        <w:rPr>
          <w:b/>
        </w:rPr>
        <w:t xml:space="preserve">NMPipeStatus (2 bytes): </w:t>
      </w:r>
      <w:r>
        <w:t>A 16-bit field that shows the status of the named pipe. This field is formatted as an SMB_NMPIPE_STATUS (section</w:t>
      </w:r>
      <w:r>
        <w:rPr>
          <w:b/>
        </w:rPr>
        <w:t xml:space="preserve"> </w:t>
      </w:r>
      <w:hyperlink w:anchor="Section_6911a7095dfb4ffbb0903e8ef872f85c" w:history="1">
        <w:r>
          <w:rPr>
            <w:rStyle w:val="Hyperlink"/>
          </w:rPr>
          <w:t>2.2.1.3</w:t>
        </w:r>
      </w:hyperlink>
      <w:r>
        <w:t>).</w:t>
      </w:r>
    </w:p>
    <w:p w:rsidR="00505EB9" w:rsidRDefault="00751D9E">
      <w:r>
        <w:rPr>
          <w:b/>
        </w:rPr>
        <w:t>Error Codes</w:t>
      </w:r>
    </w:p>
    <w:tbl>
      <w:tblPr>
        <w:tblStyle w:val="Table-ShadedHeader"/>
        <w:tblW w:w="0" w:type="auto"/>
        <w:tblLook w:val="04A0" w:firstRow="1" w:lastRow="0" w:firstColumn="1" w:lastColumn="0" w:noHBand="0" w:noVBand="1"/>
      </w:tblPr>
      <w:tblGrid>
        <w:gridCol w:w="1104"/>
        <w:gridCol w:w="1278"/>
        <w:gridCol w:w="3417"/>
        <w:gridCol w:w="1345"/>
        <w:gridCol w:w="233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 xml:space="preserve">SMB error </w:t>
            </w:r>
            <w:r>
              <w:t>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lastRenderedPageBreak/>
              <w:t>(0x01)</w:t>
            </w:r>
          </w:p>
        </w:tc>
        <w:tc>
          <w:tcPr>
            <w:tcW w:w="0" w:type="auto"/>
          </w:tcPr>
          <w:p w:rsidR="00505EB9" w:rsidRDefault="00751D9E">
            <w:pPr>
              <w:pStyle w:val="TableBodyText"/>
            </w:pPr>
            <w:r>
              <w:lastRenderedPageBreak/>
              <w:t>ERRbadfid</w:t>
            </w:r>
          </w:p>
          <w:p w:rsidR="00505EB9" w:rsidRDefault="00751D9E">
            <w:pPr>
              <w:pStyle w:val="TableBodyText"/>
            </w:pPr>
            <w:r>
              <w:lastRenderedPageBreak/>
              <w:t>(0x0006)</w:t>
            </w:r>
          </w:p>
        </w:tc>
        <w:tc>
          <w:tcPr>
            <w:tcW w:w="0" w:type="auto"/>
          </w:tcPr>
          <w:p w:rsidR="00505EB9" w:rsidRDefault="00751D9E">
            <w:pPr>
              <w:pStyle w:val="TableBodyText"/>
            </w:pPr>
            <w:r>
              <w:lastRenderedPageBreak/>
              <w:t>STATUS_INVALID_HANDLE</w:t>
            </w:r>
          </w:p>
          <w:p w:rsidR="00505EB9" w:rsidRDefault="00751D9E">
            <w:pPr>
              <w:pStyle w:val="TableBodyText"/>
            </w:pPr>
            <w:r>
              <w:lastRenderedPageBreak/>
              <w:t>(0xC0000008L)</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lastRenderedPageBreak/>
              <w:t>EBADF</w:t>
            </w:r>
          </w:p>
        </w:tc>
        <w:tc>
          <w:tcPr>
            <w:tcW w:w="0" w:type="auto"/>
          </w:tcPr>
          <w:p w:rsidR="00505EB9" w:rsidRDefault="00751D9E">
            <w:pPr>
              <w:pStyle w:val="TableBodyText"/>
            </w:pPr>
            <w:r>
              <w:t xml:space="preserve">Invalid </w:t>
            </w:r>
            <w:r>
              <w:rPr>
                <w:b/>
              </w:rPr>
              <w:t>FID</w:t>
            </w:r>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required to process the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The UID supplied is not defined to the session.</w:t>
            </w:r>
          </w:p>
        </w:tc>
      </w:tr>
    </w:tbl>
    <w:p w:rsidR="00505EB9" w:rsidRDefault="00505EB9"/>
    <w:p w:rsidR="00505EB9" w:rsidRDefault="00751D9E">
      <w:pPr>
        <w:pStyle w:val="Heading4"/>
      </w:pPr>
      <w:bookmarkStart w:id="752" w:name="section_58c3b35b06834035941616c62e941203"/>
      <w:bookmarkStart w:id="753" w:name="_Toc484492781"/>
      <w:r>
        <w:t>TRANS_QUERY_NMPIPE_INFO (0x0022)</w:t>
      </w:r>
      <w:bookmarkEnd w:id="752"/>
      <w:bookmarkEnd w:id="753"/>
      <w:r>
        <w:fldChar w:fldCharType="begin"/>
      </w:r>
      <w:r>
        <w:instrText xml:space="preserve"> XE "Subcommands:Transaction:TRANS_QUERY_NMPIPE_INFO (0x0022)"</w:instrText>
      </w:r>
      <w:r>
        <w:fldChar w:fldCharType="end"/>
      </w:r>
      <w:r>
        <w:fldChar w:fldCharType="begin"/>
      </w:r>
      <w:r>
        <w:instrText xml:space="preserve"> XE "Transaction subcommands:TRANS_QUERY_NMPIPE_INFO (0x0022)"</w:instrText>
      </w:r>
      <w:r>
        <w:fldChar w:fldCharType="end"/>
      </w:r>
      <w:r>
        <w:fldChar w:fldCharType="begin"/>
      </w:r>
      <w:r>
        <w:instrText xml:space="preserve"> XE "Messages:Transaction subcommands:TRANS_QUERY_NMPIPE_INFO (0x0022)"</w:instrText>
      </w:r>
      <w:r>
        <w:fldChar w:fldCharType="end"/>
      </w:r>
    </w:p>
    <w:p w:rsidR="00505EB9" w:rsidRDefault="00751D9E">
      <w:r>
        <w:t>This Transaction subco</w:t>
      </w:r>
      <w:r>
        <w:t xml:space="preserve">mmand was introduced in the </w:t>
      </w:r>
      <w:r>
        <w:rPr>
          <w:b/>
        </w:rPr>
        <w:t>LAN Manager 1.0</w:t>
      </w:r>
      <w:r>
        <w:t xml:space="preserve"> dialect.</w:t>
      </w:r>
      <w:bookmarkStart w:id="754"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754"/>
    </w:p>
    <w:p w:rsidR="00505EB9" w:rsidRDefault="00751D9E">
      <w:r>
        <w:t xml:space="preserve">The TRANS_QUERY_NMPIPE_INFO subcommand of the </w:t>
      </w:r>
      <w:hyperlink w:anchor="Section_0ed1ad9fab964a7ab94a0915f3796781" w:history="1">
        <w:r>
          <w:rPr>
            <w:rStyle w:val="Hyperlink"/>
          </w:rPr>
          <w:t>SMB_COM_TRANSACTION</w:t>
        </w:r>
      </w:hyperlink>
      <w:r>
        <w:t xml:space="preserve"> allo</w:t>
      </w:r>
      <w:r>
        <w:t>ws for a client to retrieve information about a specified named pipe.</w:t>
      </w:r>
    </w:p>
    <w:p w:rsidR="00505EB9" w:rsidRDefault="00751D9E">
      <w:pPr>
        <w:pStyle w:val="Heading5"/>
      </w:pPr>
      <w:bookmarkStart w:id="755" w:name="section_fc1b3176ad524643b5ee03aba8dec5ce"/>
      <w:bookmarkStart w:id="756" w:name="_Toc484492782"/>
      <w:r>
        <w:t>Request</w:t>
      </w:r>
      <w:bookmarkEnd w:id="755"/>
      <w:bookmarkEnd w:id="756"/>
      <w:r>
        <w:fldChar w:fldCharType="begin"/>
      </w:r>
      <w:r>
        <w:instrText xml:space="preserve"> XE "Request packet"</w:instrText>
      </w:r>
      <w:r>
        <w:fldChar w:fldCharType="end"/>
      </w:r>
    </w:p>
    <w:p w:rsidR="00505EB9" w:rsidRDefault="00751D9E">
      <w:pPr>
        <w:pStyle w:val="Code"/>
      </w:pPr>
      <w:r>
        <w:t>Trans_Parameters</w:t>
      </w:r>
    </w:p>
    <w:p w:rsidR="00505EB9" w:rsidRDefault="00751D9E">
      <w:pPr>
        <w:pStyle w:val="Code"/>
      </w:pPr>
      <w:r>
        <w:t xml:space="preserve">  {</w:t>
      </w:r>
    </w:p>
    <w:p w:rsidR="00505EB9" w:rsidRDefault="00751D9E">
      <w:pPr>
        <w:pStyle w:val="Code"/>
      </w:pPr>
      <w:r>
        <w:t xml:space="preserve">  USHORT Level;</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r>
        <w:t>The SMB_Parameters section contains the relevant fields for the TRANS_QUERY_NMPIPE_INFO</w:t>
      </w:r>
      <w:r>
        <w:t xml:space="preserve"> subcommand of the SMB_COM_TRANSACTION request.</w:t>
      </w:r>
    </w:p>
    <w:p w:rsidR="00505EB9" w:rsidRDefault="00751D9E">
      <w:pPr>
        <w:ind w:left="1096" w:hanging="274"/>
      </w:pPr>
      <w:r>
        <w:rPr>
          <w:b/>
        </w:rPr>
        <w:t xml:space="preserve">WordCount (1 byte): </w:t>
      </w:r>
      <w:r>
        <w:t>This field value is the total number of SMB parameter words and MUST be 0x10.</w:t>
      </w:r>
    </w:p>
    <w:p w:rsidR="00505EB9" w:rsidRDefault="00751D9E">
      <w:pPr>
        <w:ind w:left="1096" w:hanging="274"/>
      </w:pPr>
      <w:r>
        <w:rPr>
          <w:b/>
        </w:rPr>
        <w:t xml:space="preserve">Words (32 bytes): </w:t>
      </w:r>
    </w:p>
    <w:p w:rsidR="00505EB9" w:rsidRDefault="00751D9E">
      <w:pPr>
        <w:ind w:left="1644" w:hanging="274"/>
      </w:pPr>
      <w:r>
        <w:rPr>
          <w:b/>
        </w:rPr>
        <w:t xml:space="preserve">TotalParameterCount (2 bytes): </w:t>
      </w:r>
      <w:r>
        <w:t>This field MUST be set to 0x0002.</w:t>
      </w:r>
    </w:p>
    <w:p w:rsidR="00505EB9" w:rsidRDefault="00751D9E">
      <w:pPr>
        <w:ind w:left="1644" w:hanging="274"/>
      </w:pPr>
      <w:r>
        <w:rPr>
          <w:b/>
        </w:rPr>
        <w:t xml:space="preserve">TotalDataCount (2 bytes): </w:t>
      </w:r>
      <w:r>
        <w:t>This field MUST be set to 0x0000.</w:t>
      </w:r>
    </w:p>
    <w:p w:rsidR="00505EB9" w:rsidRDefault="00751D9E">
      <w:pPr>
        <w:ind w:left="1644" w:hanging="274"/>
      </w:pPr>
      <w:r>
        <w:rPr>
          <w:b/>
        </w:rPr>
        <w:t xml:space="preserve">MaxParameterCount (2 bytes): </w:t>
      </w:r>
      <w:r>
        <w:t>This field SHOULD be set to 0x0000.</w:t>
      </w:r>
    </w:p>
    <w:p w:rsidR="00505EB9" w:rsidRDefault="00751D9E">
      <w:pPr>
        <w:ind w:left="1644" w:hanging="274"/>
      </w:pPr>
      <w:r>
        <w:rPr>
          <w:b/>
        </w:rPr>
        <w:t xml:space="preserve">MaxDataCount (2 bytes): </w:t>
      </w:r>
      <w:r>
        <w:t>This field SHOULD be greater than or equal to 0x00040.</w:t>
      </w:r>
    </w:p>
    <w:p w:rsidR="00505EB9" w:rsidRDefault="00751D9E">
      <w:pPr>
        <w:ind w:left="1644" w:hanging="274"/>
      </w:pPr>
      <w:r>
        <w:rPr>
          <w:b/>
        </w:rPr>
        <w:lastRenderedPageBreak/>
        <w:t xml:space="preserve">MaxSetupCount (1 byte): </w:t>
      </w:r>
      <w:r>
        <w:t>This field SHOULD be set to 0x0000.</w:t>
      </w:r>
    </w:p>
    <w:p w:rsidR="00505EB9" w:rsidRDefault="00751D9E">
      <w:pPr>
        <w:ind w:left="1644" w:hanging="274"/>
      </w:pPr>
      <w:r>
        <w:rPr>
          <w:b/>
        </w:rPr>
        <w:t xml:space="preserve">Flags (2 bytes): </w:t>
      </w:r>
      <w:r>
        <w:t xml:space="preserve">This field SHOULD be set to 0x0000 for this request. </w:t>
      </w:r>
    </w:p>
    <w:p w:rsidR="00505EB9" w:rsidRDefault="00751D9E">
      <w:pPr>
        <w:ind w:left="1644" w:hanging="274"/>
      </w:pPr>
      <w:r>
        <w:rPr>
          <w:b/>
        </w:rPr>
        <w:t xml:space="preserve">Timeout (4 bytes): </w:t>
      </w:r>
      <w:r>
        <w:t xml:space="preserve">This field SHOULD be set to 0x00000000 for this request. </w:t>
      </w:r>
    </w:p>
    <w:p w:rsidR="00505EB9" w:rsidRDefault="00751D9E">
      <w:pPr>
        <w:ind w:left="1644" w:hanging="274"/>
      </w:pPr>
      <w:r>
        <w:rPr>
          <w:b/>
        </w:rPr>
        <w:t xml:space="preserve">ParameterCount (2 bytes) USHORT: </w:t>
      </w:r>
      <w:r>
        <w:t xml:space="preserve"> This field SHOULD be set to 0x0002.</w:t>
      </w:r>
    </w:p>
    <w:p w:rsidR="00505EB9" w:rsidRDefault="00751D9E">
      <w:pPr>
        <w:ind w:left="1644" w:hanging="274"/>
      </w:pPr>
      <w:r>
        <w:rPr>
          <w:b/>
        </w:rPr>
        <w:t xml:space="preserve">DataCount (2 bytes): </w:t>
      </w:r>
      <w:r>
        <w:t>This field MUST be set to 0x0000.</w:t>
      </w:r>
    </w:p>
    <w:p w:rsidR="00505EB9" w:rsidRDefault="00751D9E">
      <w:pPr>
        <w:ind w:left="1644" w:hanging="274"/>
      </w:pPr>
      <w:r>
        <w:rPr>
          <w:b/>
        </w:rPr>
        <w:t xml:space="preserve">SetupCount (1 byte): </w:t>
      </w:r>
      <w:r>
        <w:t>This field MUST be set to 0x02.</w:t>
      </w:r>
    </w:p>
    <w:p w:rsidR="00505EB9" w:rsidRDefault="00751D9E">
      <w:pPr>
        <w:ind w:left="1644" w:hanging="274"/>
      </w:pPr>
      <w:r>
        <w:rPr>
          <w:b/>
        </w:rPr>
        <w:t xml:space="preserve">Setup (4 bytes): </w:t>
      </w:r>
    </w:p>
    <w:p w:rsidR="00505EB9" w:rsidRDefault="00751D9E">
      <w:pPr>
        <w:ind w:left="2192" w:hanging="274"/>
      </w:pPr>
      <w:r>
        <w:rPr>
          <w:b/>
        </w:rPr>
        <w:t xml:space="preserve">Subcommand (2 bytes): </w:t>
      </w:r>
      <w:r>
        <w:t>This field MUST be set to the transaction subcommand value of TRANS_QUERY_NMPIPE_INFO (0x0022).</w:t>
      </w:r>
    </w:p>
    <w:p w:rsidR="00505EB9" w:rsidRDefault="00751D9E">
      <w:pPr>
        <w:ind w:left="2192" w:hanging="274"/>
      </w:pPr>
      <w:r>
        <w:rPr>
          <w:b/>
        </w:rPr>
        <w:t xml:space="preserve">FID (2 bytes): </w:t>
      </w:r>
      <w:r>
        <w:t>This field is the FID for the named pipe to read. Th</w:t>
      </w:r>
      <w:r>
        <w:t>is field MUST be set to a valid FID from a server response for a previous SMB command to open or create a named pipe. These commands include SMB_COM_OPEN, SMB_COM_CREATE, SMB_COM_CREATE_TEMPORARY, SMB_COM_CREATE_NEW, SMB_COM_OPEN_ANDX, SMB_COM_NT_CREATE_AN</w:t>
      </w:r>
      <w:r>
        <w:t>DX, and SMB_COM_NT_TRANSACT with subcommand NT_TRANSACT_CREATE.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Trans_Parameters</w:t>
            </w:r>
          </w:p>
        </w:tc>
      </w:tr>
    </w:tbl>
    <w:p w:rsidR="00505EB9" w:rsidRDefault="00751D9E">
      <w:pPr>
        <w:pStyle w:val="Definition-Field"/>
      </w:pPr>
      <w:r>
        <w:rPr>
          <w:b/>
        </w:rPr>
        <w:t xml:space="preserve">Trans_Parameters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Level</w:t>
            </w:r>
          </w:p>
        </w:tc>
      </w:tr>
    </w:tbl>
    <w:p w:rsidR="00505EB9" w:rsidRDefault="00751D9E">
      <w:pPr>
        <w:pStyle w:val="Definition-Field"/>
        <w:ind w:left="720"/>
      </w:pPr>
      <w:r>
        <w:rPr>
          <w:b/>
        </w:rPr>
        <w:t xml:space="preserve">Level (2 bytes): </w:t>
      </w:r>
      <w:r>
        <w:t xml:space="preserve">This field MUST be set to 0x0001. This value (as specified in </w:t>
      </w:r>
      <w:hyperlink r:id="rId188" w:anchor="Section_cca2742956894a16b2b49325d93e4ba2">
        <w:r>
          <w:rPr>
            <w:rStyle w:val="Hyperlink"/>
          </w:rPr>
          <w:t>[MS-DTYP]</w:t>
        </w:r>
      </w:hyperlink>
      <w:r>
        <w:t xml:space="preserve"> section 2.2.59) describes the information level being queried for the pipe. If </w:t>
      </w:r>
      <w:r>
        <w:t>the server receives any other value, it MUST fail the request with a status of STATUS_INVALID_PARAMETER (ERRDOS/ERRinvalidparam).</w:t>
      </w:r>
    </w:p>
    <w:p w:rsidR="00505EB9" w:rsidRDefault="00751D9E">
      <w:pPr>
        <w:pStyle w:val="Heading5"/>
      </w:pPr>
      <w:bookmarkStart w:id="757" w:name="section_4a3c9d6b8c9c482ab608e16d0dfb86fb"/>
      <w:bookmarkStart w:id="758" w:name="_Toc484492783"/>
      <w:r>
        <w:t>Response</w:t>
      </w:r>
      <w:bookmarkEnd w:id="757"/>
      <w:bookmarkEnd w:id="758"/>
      <w:r>
        <w:fldChar w:fldCharType="begin"/>
      </w:r>
      <w:r>
        <w:instrText xml:space="preserve"> XE "Response packet"</w:instrText>
      </w:r>
      <w:r>
        <w:fldChar w:fldCharType="end"/>
      </w:r>
    </w:p>
    <w:p w:rsidR="00505EB9" w:rsidRDefault="00751D9E">
      <w:r>
        <w:rPr>
          <w:b/>
        </w:rPr>
        <w:t>SMB_Parameters</w:t>
      </w:r>
    </w:p>
    <w:p w:rsidR="00505EB9" w:rsidRDefault="00751D9E">
      <w:pPr>
        <w:pStyle w:val="Code"/>
      </w:pPr>
      <w:r>
        <w:t>Trans_Data</w:t>
      </w:r>
    </w:p>
    <w:p w:rsidR="00505EB9" w:rsidRDefault="00751D9E">
      <w:pPr>
        <w:pStyle w:val="Code"/>
      </w:pPr>
      <w:r>
        <w:t xml:space="preserve">  {</w:t>
      </w:r>
    </w:p>
    <w:p w:rsidR="00505EB9" w:rsidRDefault="00751D9E">
      <w:pPr>
        <w:pStyle w:val="Code"/>
      </w:pPr>
      <w:r>
        <w:t xml:space="preserve">  USHORT     OutputBufferSize;</w:t>
      </w:r>
    </w:p>
    <w:p w:rsidR="00505EB9" w:rsidRDefault="00751D9E">
      <w:pPr>
        <w:pStyle w:val="Code"/>
      </w:pPr>
      <w:r>
        <w:t xml:space="preserve">  USHORT     InputBufferSize;</w:t>
      </w:r>
    </w:p>
    <w:p w:rsidR="00505EB9" w:rsidRDefault="00751D9E">
      <w:pPr>
        <w:pStyle w:val="Code"/>
      </w:pPr>
      <w:r>
        <w:t xml:space="preserve">  UCHAR      MaximumInstances;</w:t>
      </w:r>
    </w:p>
    <w:p w:rsidR="00505EB9" w:rsidRDefault="00751D9E">
      <w:pPr>
        <w:pStyle w:val="Code"/>
      </w:pPr>
      <w:r>
        <w:t xml:space="preserve">  UCHAR      CurrentInstances;</w:t>
      </w:r>
    </w:p>
    <w:p w:rsidR="00505EB9" w:rsidRDefault="00751D9E">
      <w:pPr>
        <w:pStyle w:val="Code"/>
      </w:pPr>
      <w:r>
        <w:t xml:space="preserve">  UCHAR      PipeNameLength;</w:t>
      </w:r>
    </w:p>
    <w:p w:rsidR="00505EB9" w:rsidRDefault="00751D9E">
      <w:pPr>
        <w:pStyle w:val="Code"/>
      </w:pPr>
      <w:r>
        <w:t xml:space="preserve">  SMB_STRING PipeName;</w:t>
      </w:r>
    </w:p>
    <w:p w:rsidR="00505EB9" w:rsidRDefault="00751D9E">
      <w:pPr>
        <w:pStyle w:val="Code"/>
      </w:pPr>
      <w:r>
        <w:t xml:space="preserve">  }</w:t>
      </w:r>
    </w:p>
    <w:p w:rsidR="00505EB9" w:rsidRDefault="00751D9E">
      <w:pPr>
        <w:pStyle w:val="Code"/>
      </w:pPr>
      <w:r>
        <w:t xml:space="preserve">           </w:t>
      </w:r>
    </w:p>
    <w:p w:rsidR="00505EB9" w:rsidRDefault="00751D9E">
      <w:r>
        <w:lastRenderedPageBreak/>
        <w:t xml:space="preserve">The SMB_Parameters section contains the relevant fields for the TRANS_QUERY_NMPIPE_INFO subcommand of the SMB_COM_TRANSACTION </w:t>
      </w:r>
      <w:r>
        <w:t>response.</w:t>
      </w:r>
    </w:p>
    <w:p w:rsidR="00505EB9" w:rsidRDefault="00751D9E">
      <w:pPr>
        <w:ind w:left="548" w:hanging="274"/>
      </w:pPr>
      <w:r>
        <w:rPr>
          <w:b/>
        </w:rPr>
        <w:t xml:space="preserve">WordCount (1 byte): </w:t>
      </w:r>
      <w:r>
        <w:t>This field value is the total number of SMB parameter words and MUST be 0x0A.</w:t>
      </w:r>
    </w:p>
    <w:p w:rsidR="00505EB9" w:rsidRDefault="00751D9E">
      <w:pPr>
        <w:ind w:left="548" w:hanging="274"/>
      </w:pPr>
      <w:r>
        <w:rPr>
          <w:b/>
        </w:rPr>
        <w:t xml:space="preserve">Words (20 bytes): </w:t>
      </w:r>
    </w:p>
    <w:p w:rsidR="00505EB9" w:rsidRDefault="00751D9E">
      <w:pPr>
        <w:ind w:left="1096" w:hanging="274"/>
      </w:pPr>
      <w:r>
        <w:rPr>
          <w:b/>
        </w:rPr>
        <w:t xml:space="preserve">TotalParameterCount (2 bytes): </w:t>
      </w:r>
      <w:r>
        <w:t>This field MUST be set to 0x0000 for this request.</w:t>
      </w:r>
    </w:p>
    <w:p w:rsidR="00505EB9" w:rsidRDefault="00751D9E">
      <w:pPr>
        <w:ind w:left="1096" w:hanging="274"/>
      </w:pPr>
      <w:r>
        <w:rPr>
          <w:b/>
        </w:rPr>
        <w:t xml:space="preserve">TotalDataCount (2 bytes): </w:t>
      </w:r>
      <w:r>
        <w:t>This field MUST be gr</w:t>
      </w:r>
      <w:r>
        <w:t>eater than or equal to 0x0007.</w:t>
      </w:r>
    </w:p>
    <w:p w:rsidR="00505EB9" w:rsidRDefault="00751D9E">
      <w:pPr>
        <w:ind w:left="1096" w:hanging="274"/>
      </w:pPr>
      <w:r>
        <w:rPr>
          <w:b/>
        </w:rPr>
        <w:t xml:space="preserve">ParameterCount (2 bytes): </w:t>
      </w:r>
      <w:r>
        <w:t>This field MUST be set to 0x0000.</w:t>
      </w:r>
    </w:p>
    <w:p w:rsidR="00505EB9" w:rsidRDefault="00751D9E">
      <w:pPr>
        <w:ind w:left="1096" w:hanging="274"/>
      </w:pPr>
      <w:r>
        <w:rPr>
          <w:b/>
        </w:rPr>
        <w:t xml:space="preserve">DataCount (2 bytes): </w:t>
      </w:r>
      <w:r>
        <w:t xml:space="preserve">This field MUST be set to less than or equal to the value of the </w:t>
      </w:r>
      <w:r>
        <w:rPr>
          <w:b/>
        </w:rPr>
        <w:t>TotalDataCount</w:t>
      </w:r>
      <w:r>
        <w:t xml:space="preserve"> field.</w:t>
      </w:r>
    </w:p>
    <w:p w:rsidR="00505EB9" w:rsidRDefault="00751D9E">
      <w:pPr>
        <w:ind w:left="1096" w:hanging="274"/>
      </w:pPr>
      <w:r>
        <w:rPr>
          <w:b/>
        </w:rPr>
        <w:t xml:space="preserve">SetupCount (1 byte): </w:t>
      </w:r>
      <w:r>
        <w:t>This field MUST be set to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Trans_Data (variable): </w:t>
      </w:r>
    </w:p>
    <w:p w:rsidR="00505EB9" w:rsidRDefault="00751D9E">
      <w:r>
        <w:t xml:space="preserve">The Trans_Data section of the SMB_COM_TRANSACTION response contains the parameters and data generated by the transaction </w:t>
      </w:r>
      <w:r>
        <w:t>TRANS_QUERY_NMPIPE_INFO subcommand.</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OutputBufferSize</w:t>
            </w:r>
          </w:p>
        </w:tc>
        <w:tc>
          <w:tcPr>
            <w:tcW w:w="4320" w:type="dxa"/>
            <w:gridSpan w:val="16"/>
          </w:tcPr>
          <w:p w:rsidR="00505EB9" w:rsidRDefault="00751D9E">
            <w:pPr>
              <w:pStyle w:val="PacketDiagramBodyText"/>
            </w:pPr>
            <w:r>
              <w:t>InputBufferSize</w:t>
            </w:r>
          </w:p>
        </w:tc>
      </w:tr>
      <w:tr w:rsidR="00505EB9" w:rsidTr="00505EB9">
        <w:trPr>
          <w:trHeight w:hRule="exact" w:val="490"/>
        </w:trPr>
        <w:tc>
          <w:tcPr>
            <w:tcW w:w="2160" w:type="dxa"/>
            <w:gridSpan w:val="8"/>
          </w:tcPr>
          <w:p w:rsidR="00505EB9" w:rsidRDefault="00751D9E">
            <w:pPr>
              <w:pStyle w:val="PacketDiagramBodyText"/>
            </w:pPr>
            <w:r>
              <w:t>MaximumInstances</w:t>
            </w:r>
          </w:p>
        </w:tc>
        <w:tc>
          <w:tcPr>
            <w:tcW w:w="2160" w:type="dxa"/>
            <w:gridSpan w:val="8"/>
          </w:tcPr>
          <w:p w:rsidR="00505EB9" w:rsidRDefault="00751D9E">
            <w:pPr>
              <w:pStyle w:val="PacketDiagramBodyText"/>
            </w:pPr>
            <w:r>
              <w:t>CurrentInstances</w:t>
            </w:r>
          </w:p>
        </w:tc>
        <w:tc>
          <w:tcPr>
            <w:tcW w:w="2160" w:type="dxa"/>
            <w:gridSpan w:val="8"/>
          </w:tcPr>
          <w:p w:rsidR="00505EB9" w:rsidRDefault="00751D9E">
            <w:pPr>
              <w:pStyle w:val="PacketDiagramBodyText"/>
            </w:pPr>
            <w:r>
              <w:t>PipeNameLength</w:t>
            </w:r>
          </w:p>
        </w:tc>
        <w:tc>
          <w:tcPr>
            <w:tcW w:w="2160" w:type="dxa"/>
            <w:gridSpan w:val="8"/>
          </w:tcPr>
          <w:p w:rsidR="00505EB9" w:rsidRDefault="00751D9E">
            <w:pPr>
              <w:pStyle w:val="PacketDiagramBodyText"/>
            </w:pPr>
            <w:r>
              <w:t>PipeName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OutputBufferSize (2 bytes): </w:t>
      </w:r>
      <w:r>
        <w:t xml:space="preserve">This field </w:t>
      </w:r>
      <w:r>
        <w:t>MUST be the actual size of the buffer for outgoing (server) I/O.</w:t>
      </w:r>
    </w:p>
    <w:p w:rsidR="00505EB9" w:rsidRDefault="00751D9E">
      <w:pPr>
        <w:pStyle w:val="Definition-Field"/>
        <w:ind w:left="720"/>
      </w:pPr>
      <w:r>
        <w:rPr>
          <w:b/>
        </w:rPr>
        <w:t xml:space="preserve">InputBufferSize (2 bytes): </w:t>
      </w:r>
      <w:r>
        <w:t>This field MUST be the actual size of the buffer for incoming (client) I/O.</w:t>
      </w:r>
    </w:p>
    <w:p w:rsidR="00505EB9" w:rsidRDefault="00751D9E">
      <w:pPr>
        <w:pStyle w:val="Definition-Field"/>
        <w:ind w:left="720"/>
      </w:pPr>
      <w:r>
        <w:rPr>
          <w:b/>
        </w:rPr>
        <w:t xml:space="preserve">MaximumInstances (1 byte): </w:t>
      </w:r>
      <w:r>
        <w:t>This field MUST be the maximum number of allowed instances of</w:t>
      </w:r>
      <w:r>
        <w:t xml:space="preserve"> the named pipe.</w:t>
      </w:r>
    </w:p>
    <w:p w:rsidR="00505EB9" w:rsidRDefault="00751D9E">
      <w:pPr>
        <w:pStyle w:val="Definition-Field"/>
        <w:ind w:left="720"/>
      </w:pPr>
      <w:r>
        <w:rPr>
          <w:b/>
        </w:rPr>
        <w:t xml:space="preserve">CurrentInstances (1 byte): </w:t>
      </w:r>
      <w:r>
        <w:t xml:space="preserve">This field MUST be the current number of named pipe instances. The count increments when the server creates a named pipe and decrements when the server closes the named pipe for an unconnected pipe, or when both </w:t>
      </w:r>
      <w:r>
        <w:t>the server and the client close the named pipe for a connected pipe.</w:t>
      </w:r>
    </w:p>
    <w:p w:rsidR="00505EB9" w:rsidRDefault="00751D9E">
      <w:pPr>
        <w:pStyle w:val="Definition-Field"/>
        <w:ind w:left="720"/>
      </w:pPr>
      <w:r>
        <w:rPr>
          <w:b/>
        </w:rPr>
        <w:t xml:space="preserve">PipeNameLength (1 byte): </w:t>
      </w:r>
      <w:r>
        <w:t>This field MUST be the length in bytes of the pipe name, including the terminating null character.</w:t>
      </w:r>
    </w:p>
    <w:p w:rsidR="00505EB9" w:rsidRDefault="00751D9E">
      <w:pPr>
        <w:pStyle w:val="Definition-Field"/>
        <w:ind w:left="720"/>
      </w:pPr>
      <w:r>
        <w:rPr>
          <w:b/>
        </w:rPr>
        <w:lastRenderedPageBreak/>
        <w:t xml:space="preserve">PipeName (variable): </w:t>
      </w:r>
      <w:r>
        <w:t>This field MUST be a null-terminated strin</w:t>
      </w:r>
      <w:r>
        <w:t xml:space="preserve">g containing the name of the named pipe, not including the initial \\NodeName string (that is, of the form \PIPE\pipename). If SMB_FLAGS2_UNICODE is set in the </w:t>
      </w:r>
      <w:r>
        <w:rPr>
          <w:b/>
        </w:rPr>
        <w:t>Flags2</w:t>
      </w:r>
      <w:r>
        <w:t xml:space="preserve"> field of the </w:t>
      </w:r>
      <w:hyperlink w:anchor="Section_69a29f73de0c45a6a1aa8ceeea42217f" w:history="1">
        <w:r>
          <w:rPr>
            <w:rStyle w:val="Hyperlink"/>
          </w:rPr>
          <w:t>SMB Header (sect</w:t>
        </w:r>
        <w:r>
          <w:rPr>
            <w:rStyle w:val="Hyperlink"/>
          </w:rPr>
          <w:t>ion 2.2.3.1)</w:t>
        </w:r>
      </w:hyperlink>
      <w:r>
        <w:t xml:space="preserve"> of the response, the name string MUST be in a null-terminated array of 16-bit Unicode characters. Otherwise, the name string MUST be a null-terminated array of OEM characters. If the </w:t>
      </w:r>
      <w:r>
        <w:rPr>
          <w:b/>
        </w:rPr>
        <w:t>PipeName</w:t>
      </w:r>
      <w:r>
        <w:t xml:space="preserve"> field consists of Unicode characters, this field MU</w:t>
      </w:r>
      <w:r>
        <w:t>ST be aligned to start on a 2-byte boundary from the start of the SMB Header.</w:t>
      </w:r>
    </w:p>
    <w:p w:rsidR="00505EB9" w:rsidRDefault="00751D9E">
      <w:r>
        <w:rPr>
          <w:b/>
        </w:rPr>
        <w:t>Error Codes</w:t>
      </w:r>
    </w:p>
    <w:tbl>
      <w:tblPr>
        <w:tblStyle w:val="Table-ShadedHeader"/>
        <w:tblW w:w="0" w:type="auto"/>
        <w:tblLook w:val="04A0" w:firstRow="1" w:lastRow="0" w:firstColumn="1" w:lastColumn="0" w:noHBand="0" w:noVBand="1"/>
      </w:tblPr>
      <w:tblGrid>
        <w:gridCol w:w="954"/>
        <w:gridCol w:w="1594"/>
        <w:gridCol w:w="3417"/>
        <w:gridCol w:w="1213"/>
        <w:gridCol w:w="229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EBADF</w:t>
            </w:r>
          </w:p>
        </w:tc>
        <w:tc>
          <w:tcPr>
            <w:tcW w:w="0" w:type="auto"/>
          </w:tcPr>
          <w:p w:rsidR="00505EB9" w:rsidRDefault="00751D9E">
            <w:pPr>
              <w:pStyle w:val="TableBodyText"/>
            </w:pPr>
            <w:r>
              <w:t>Invalid FID.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required to process the request.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 xml:space="preserve">Invalid value in </w:t>
            </w:r>
            <w:r>
              <w:rPr>
                <w:b/>
              </w:rPr>
              <w:t>Level</w:t>
            </w:r>
            <w:r>
              <w:t xml:space="preserve"> field.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ERRbufftosmall</w:t>
            </w:r>
          </w:p>
          <w:p w:rsidR="00505EB9" w:rsidRDefault="00751D9E">
            <w:pPr>
              <w:pStyle w:val="TableBodyText"/>
            </w:pPr>
            <w:r>
              <w:t>(0x007A)</w:t>
            </w:r>
          </w:p>
        </w:tc>
        <w:tc>
          <w:tcPr>
            <w:tcW w:w="0" w:type="auto"/>
          </w:tcPr>
          <w:p w:rsidR="00505EB9" w:rsidRDefault="00751D9E">
            <w:pPr>
              <w:pStyle w:val="TableBodyText"/>
            </w:pPr>
            <w:r>
              <w:t>STATUS_BUFFER_TOO_SMALL</w:t>
            </w:r>
          </w:p>
          <w:p w:rsidR="00505EB9" w:rsidRDefault="00751D9E">
            <w:pPr>
              <w:pStyle w:val="TableBodyText"/>
            </w:pPr>
            <w:r>
              <w:t>(0xC0000023)</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MaxDataCount</w:t>
            </w:r>
            <w:r>
              <w:t xml:space="preserve"> is too small to accept the request information.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(0x80000005L)</w:t>
            </w:r>
          </w:p>
        </w:tc>
        <w:tc>
          <w:tcPr>
            <w:tcW w:w="0" w:type="auto"/>
          </w:tcPr>
          <w:p w:rsidR="00505EB9" w:rsidRDefault="00505EB9">
            <w:pPr>
              <w:pStyle w:val="TableBodyText"/>
            </w:pPr>
          </w:p>
        </w:tc>
        <w:tc>
          <w:tcPr>
            <w:tcW w:w="0" w:type="auto"/>
          </w:tcPr>
          <w:p w:rsidR="00505EB9" w:rsidRDefault="00751D9E">
            <w:pPr>
              <w:pStyle w:val="TableBodyText"/>
            </w:pPr>
            <w:r>
              <w:t xml:space="preserve">There is more data available than can fit based on the </w:t>
            </w:r>
            <w:r>
              <w:rPr>
                <w:b/>
              </w:rPr>
              <w:t>MaxDataCount</w:t>
            </w:r>
            <w:r>
              <w:t xml:space="preserve"> sent by the client. The pipe name has been requested and cannot fit in within the </w:t>
            </w:r>
            <w:r>
              <w:rPr>
                <w:b/>
              </w:rPr>
              <w:t>MaxDataCount</w:t>
            </w:r>
            <w:r>
              <w:t xml:space="preserve"> buffer.</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or corrupt SMB.</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759" w:name="section_80f114bfb3e34b82a0f517c039d70e9e"/>
      <w:bookmarkStart w:id="760" w:name="_Toc484492784"/>
      <w:r>
        <w:t>TRANS_PEEK_NMPIPE (0x0023)</w:t>
      </w:r>
      <w:bookmarkEnd w:id="759"/>
      <w:bookmarkEnd w:id="760"/>
      <w:r>
        <w:fldChar w:fldCharType="begin"/>
      </w:r>
      <w:r>
        <w:instrText xml:space="preserve"> XE "Subcommands:Transaction:TRANS_PEEK_NMPIPE (0x0023)"</w:instrText>
      </w:r>
      <w:r>
        <w:fldChar w:fldCharType="end"/>
      </w:r>
      <w:r>
        <w:fldChar w:fldCharType="begin"/>
      </w:r>
      <w:r>
        <w:instrText xml:space="preserve"> XE "Transaction subcommands:TRANS_PEEK_NMPIPE (0x0023)"</w:instrText>
      </w:r>
      <w:r>
        <w:fldChar w:fldCharType="end"/>
      </w:r>
      <w:r>
        <w:fldChar w:fldCharType="begin"/>
      </w:r>
      <w:r>
        <w:instrText xml:space="preserve"> XE "Messages:Transaction subcommands:TRANS_PEEK_NMPIPE (0x002</w:instrText>
      </w:r>
      <w:r>
        <w:instrText>3)"</w:instrText>
      </w:r>
      <w:r>
        <w:fldChar w:fldCharType="end"/>
      </w:r>
    </w:p>
    <w:p w:rsidR="00505EB9" w:rsidRDefault="00751D9E">
      <w:r>
        <w:t xml:space="preserve">This Transaction subcommand was introduced in the </w:t>
      </w:r>
      <w:r>
        <w:rPr>
          <w:b/>
        </w:rPr>
        <w:t>LAN Manager 1.0</w:t>
      </w:r>
      <w:r>
        <w:t xml:space="preserve"> dialect.</w:t>
      </w:r>
      <w:bookmarkStart w:id="761"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761"/>
    </w:p>
    <w:p w:rsidR="00505EB9" w:rsidRDefault="00751D9E">
      <w:r>
        <w:lastRenderedPageBreak/>
        <w:t xml:space="preserve">The TRANS_PEEK_NMPIPE subcommand of the </w:t>
      </w:r>
      <w:hyperlink w:anchor="Section_0ed1ad9fab964a7ab94a0915f3796781" w:history="1">
        <w:r>
          <w:rPr>
            <w:rStyle w:val="Hyperlink"/>
          </w:rPr>
          <w:t>SMB_COM_TRANSACTION</w:t>
        </w:r>
      </w:hyperlink>
      <w:r>
        <w:t xml:space="preserve"> is used to copy data out of a named pipe without removing it and to retrieve information about data in a named pipe. This section covers the specific details of using the TRANS_PEEK_NMPIPE subcommand. For general information see SMB_COM</w:t>
      </w:r>
      <w:r>
        <w:t>_TRANSACTION.</w:t>
      </w:r>
      <w:bookmarkStart w:id="762"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762"/>
    </w:p>
    <w:p w:rsidR="00505EB9" w:rsidRDefault="00751D9E">
      <w:pPr>
        <w:pStyle w:val="Heading5"/>
      </w:pPr>
      <w:bookmarkStart w:id="763" w:name="section_dbafe8f95269472bbff45c2d7f140e34"/>
      <w:bookmarkStart w:id="764" w:name="_Toc484492785"/>
      <w:r>
        <w:t>Request</w:t>
      </w:r>
      <w:bookmarkEnd w:id="763"/>
      <w:bookmarkEnd w:id="764"/>
    </w:p>
    <w:p w:rsidR="00505EB9" w:rsidRDefault="00751D9E">
      <w:pPr>
        <w:ind w:left="548" w:hanging="274"/>
      </w:pPr>
      <w:r>
        <w:rPr>
          <w:b/>
        </w:rPr>
        <w:t xml:space="preserve">SMB_Parameters: </w:t>
      </w:r>
      <w:r>
        <w:t>The SMB_Parameters section contains the relevant fields for the TRANS_RAW_READ_NMPIPE subcommand of the SMB_COM_TRANSACTION request.</w:t>
      </w:r>
    </w:p>
    <w:p w:rsidR="00505EB9" w:rsidRDefault="00751D9E">
      <w:pPr>
        <w:ind w:left="1096" w:hanging="274"/>
      </w:pPr>
      <w:r>
        <w:rPr>
          <w:b/>
        </w:rPr>
        <w:t>WordCount (1</w:t>
      </w:r>
      <w:r>
        <w:rPr>
          <w:b/>
        </w:rPr>
        <w:t xml:space="preserve"> byte): </w:t>
      </w:r>
      <w:r>
        <w:t>This field MUST be set to 0x10.</w:t>
      </w:r>
    </w:p>
    <w:p w:rsidR="00505EB9" w:rsidRDefault="00751D9E">
      <w:pPr>
        <w:ind w:left="1096" w:hanging="274"/>
      </w:pPr>
      <w:r>
        <w:rPr>
          <w:b/>
        </w:rPr>
        <w:t xml:space="preserve">Words (32 bytes): </w:t>
      </w:r>
    </w:p>
    <w:p w:rsidR="00505EB9" w:rsidRDefault="00751D9E">
      <w:pPr>
        <w:ind w:left="1644" w:hanging="274"/>
      </w:pPr>
      <w:r>
        <w:rPr>
          <w:b/>
        </w:rPr>
        <w:t xml:space="preserve">TotalParameterCount (2 bytes): </w:t>
      </w:r>
      <w:r>
        <w:t>This field MUST be set to 0x0000.</w:t>
      </w:r>
    </w:p>
    <w:p w:rsidR="00505EB9" w:rsidRDefault="00751D9E">
      <w:pPr>
        <w:ind w:left="1644" w:hanging="274"/>
      </w:pPr>
      <w:r>
        <w:rPr>
          <w:b/>
        </w:rPr>
        <w:t xml:space="preserve">TotalDataCount (2 bytes): </w:t>
      </w:r>
      <w:r>
        <w:t>This field MUST be set to 0x0000.</w:t>
      </w:r>
    </w:p>
    <w:p w:rsidR="00505EB9" w:rsidRDefault="00751D9E">
      <w:pPr>
        <w:ind w:left="1644" w:hanging="274"/>
      </w:pPr>
      <w:r>
        <w:rPr>
          <w:b/>
        </w:rPr>
        <w:t xml:space="preserve">MaxParameterCount (2 bytes): </w:t>
      </w:r>
      <w:r>
        <w:t>This field SHOULD be set to 0x0006.</w:t>
      </w:r>
    </w:p>
    <w:p w:rsidR="00505EB9" w:rsidRDefault="00751D9E">
      <w:pPr>
        <w:ind w:left="1644" w:hanging="274"/>
      </w:pPr>
      <w:r>
        <w:rPr>
          <w:b/>
        </w:rPr>
        <w:t>MaxData</w:t>
      </w:r>
      <w:r>
        <w:rPr>
          <w:b/>
        </w:rPr>
        <w:t xml:space="preserve">Count (2 bytes): </w:t>
      </w:r>
      <w:r>
        <w:t>This field SHOULD be set to the number of bytes that the client attempts to peek from the named pipe.</w:t>
      </w:r>
    </w:p>
    <w:p w:rsidR="00505EB9" w:rsidRDefault="00751D9E">
      <w:pPr>
        <w:ind w:left="1644" w:hanging="274"/>
      </w:pPr>
      <w:r>
        <w:rPr>
          <w:b/>
        </w:rPr>
        <w:t xml:space="preserve">MaxSetupCount (1 byte): </w:t>
      </w:r>
      <w:r>
        <w:t>This field SHOULD be 0x00.</w:t>
      </w:r>
    </w:p>
    <w:p w:rsidR="00505EB9" w:rsidRDefault="00751D9E">
      <w:pPr>
        <w:ind w:left="1644" w:hanging="274"/>
      </w:pPr>
      <w:r>
        <w:rPr>
          <w:b/>
        </w:rPr>
        <w:t xml:space="preserve">Flags (2 bytes): </w:t>
      </w:r>
      <w:r>
        <w:t>This field SHOULD be set to 0x0000 for this request.</w:t>
      </w:r>
    </w:p>
    <w:p w:rsidR="00505EB9" w:rsidRDefault="00751D9E">
      <w:pPr>
        <w:ind w:left="1644" w:hanging="274"/>
      </w:pPr>
      <w:r>
        <w:rPr>
          <w:b/>
        </w:rPr>
        <w:t xml:space="preserve">Timeout (4 bytes): </w:t>
      </w:r>
      <w:r>
        <w:t xml:space="preserve">This field SHOULD be set to 0x00000000 for this request. </w:t>
      </w:r>
    </w:p>
    <w:p w:rsidR="00505EB9" w:rsidRDefault="00751D9E">
      <w:pPr>
        <w:ind w:left="1644" w:hanging="274"/>
      </w:pPr>
      <w:r>
        <w:rPr>
          <w:b/>
        </w:rPr>
        <w:t xml:space="preserve">ParameterCount (2 bytes): </w:t>
      </w:r>
      <w:r>
        <w:t>This field MUST be set to 0x0000.</w:t>
      </w:r>
    </w:p>
    <w:p w:rsidR="00505EB9" w:rsidRDefault="00751D9E">
      <w:pPr>
        <w:ind w:left="1644" w:hanging="274"/>
      </w:pPr>
      <w:r>
        <w:rPr>
          <w:b/>
        </w:rPr>
        <w:t xml:space="preserve">DataCount (2 bytes): </w:t>
      </w:r>
      <w:r>
        <w:t>This field MUST be set to 0x0000.</w:t>
      </w:r>
    </w:p>
    <w:p w:rsidR="00505EB9" w:rsidRDefault="00751D9E">
      <w:pPr>
        <w:ind w:left="1644" w:hanging="274"/>
      </w:pPr>
      <w:r>
        <w:rPr>
          <w:b/>
        </w:rPr>
        <w:t xml:space="preserve">SetupCount (1 byte): </w:t>
      </w:r>
      <w:r>
        <w:t>This field MUST be set to 0x02.</w:t>
      </w:r>
    </w:p>
    <w:p w:rsidR="00505EB9" w:rsidRDefault="00751D9E">
      <w:pPr>
        <w:ind w:left="1644" w:hanging="274"/>
      </w:pPr>
      <w:r>
        <w:rPr>
          <w:b/>
        </w:rPr>
        <w:t>Setup (4 by</w:t>
      </w:r>
      <w:r>
        <w:rPr>
          <w:b/>
        </w:rPr>
        <w:t xml:space="preserve">tes): </w:t>
      </w:r>
    </w:p>
    <w:p w:rsidR="00505EB9" w:rsidRDefault="00751D9E">
      <w:pPr>
        <w:ind w:left="2192" w:hanging="274"/>
      </w:pPr>
      <w:r>
        <w:rPr>
          <w:b/>
        </w:rPr>
        <w:t xml:space="preserve">Subcommand (2 bytes): </w:t>
      </w:r>
      <w:r>
        <w:t>This field MUST be set to the transaction subcommand of TRANS_PEEK_NMPIPE (0x0023).</w:t>
      </w:r>
    </w:p>
    <w:p w:rsidR="00505EB9" w:rsidRDefault="00751D9E">
      <w:pPr>
        <w:ind w:left="2192" w:hanging="274"/>
      </w:pPr>
      <w:r>
        <w:rPr>
          <w:b/>
        </w:rPr>
        <w:t xml:space="preserve">FID (2 bytes): </w:t>
      </w:r>
      <w:r>
        <w:t>This field is the FID for the named pipe to read. This field MUST be set to a valid FID from a server response for a previous SM</w:t>
      </w:r>
      <w:r>
        <w:t>B command to open or create a named pipe. These commands include SMB_COM_OPEN, SMB_COM_CREATE, SMB_COM_CREATE_TEMPORARY, SMB_COM_CREATE_NEW, SMB_COM_OPEN_ANDX, SMB_COM_NT_CREATE_ANDX, and SMB_COM_NT_TRANSACT with subcommand NT_TRANSACT_CREATE.</w:t>
      </w:r>
    </w:p>
    <w:p w:rsidR="00505EB9" w:rsidRDefault="00751D9E">
      <w:pPr>
        <w:pStyle w:val="Heading5"/>
      </w:pPr>
      <w:bookmarkStart w:id="765" w:name="section_8ed256b221184a9e97e5283848f1ff9a"/>
      <w:bookmarkStart w:id="766" w:name="_Toc484492786"/>
      <w:r>
        <w:t>Response</w:t>
      </w:r>
      <w:bookmarkEnd w:id="765"/>
      <w:bookmarkEnd w:id="766"/>
      <w:r>
        <w:fldChar w:fldCharType="begin"/>
      </w:r>
      <w:r>
        <w:instrText xml:space="preserve"> XE </w:instrText>
      </w:r>
      <w:r>
        <w:instrText>"Response packet"</w:instrText>
      </w:r>
      <w:r>
        <w:fldChar w:fldCharType="end"/>
      </w:r>
    </w:p>
    <w:p w:rsidR="00505EB9" w:rsidRDefault="00751D9E">
      <w:pPr>
        <w:pStyle w:val="Code"/>
      </w:pPr>
      <w:r>
        <w:t>Trans_Parameters</w:t>
      </w:r>
    </w:p>
    <w:p w:rsidR="00505EB9" w:rsidRDefault="00751D9E">
      <w:pPr>
        <w:pStyle w:val="Code"/>
      </w:pPr>
      <w:r>
        <w:t xml:space="preserve">  {</w:t>
      </w:r>
    </w:p>
    <w:p w:rsidR="00505EB9" w:rsidRDefault="00751D9E">
      <w:pPr>
        <w:pStyle w:val="Code"/>
      </w:pPr>
      <w:r>
        <w:t xml:space="preserve">  USHORT ReadDataAvailable;</w:t>
      </w:r>
    </w:p>
    <w:p w:rsidR="00505EB9" w:rsidRDefault="00751D9E">
      <w:pPr>
        <w:pStyle w:val="Code"/>
      </w:pPr>
      <w:r>
        <w:t xml:space="preserve">  USHORT MessageBytesLength;</w:t>
      </w:r>
    </w:p>
    <w:p w:rsidR="00505EB9" w:rsidRDefault="00751D9E">
      <w:pPr>
        <w:pStyle w:val="Code"/>
      </w:pPr>
      <w:r>
        <w:t xml:space="preserve">  USHORT NamedPipeState;</w:t>
      </w:r>
    </w:p>
    <w:p w:rsidR="00505EB9" w:rsidRDefault="00751D9E">
      <w:pPr>
        <w:pStyle w:val="Code"/>
      </w:pPr>
      <w:r>
        <w:t xml:space="preserve">  }</w:t>
      </w:r>
    </w:p>
    <w:p w:rsidR="00505EB9" w:rsidRDefault="00751D9E">
      <w:pPr>
        <w:pStyle w:val="Code"/>
      </w:pPr>
      <w:r>
        <w:t>Trans_Data</w:t>
      </w:r>
    </w:p>
    <w:p w:rsidR="00505EB9" w:rsidRDefault="00751D9E">
      <w:pPr>
        <w:pStyle w:val="Code"/>
      </w:pPr>
      <w:r>
        <w:t xml:space="preserve">  {</w:t>
      </w:r>
    </w:p>
    <w:p w:rsidR="00505EB9" w:rsidRDefault="00751D9E">
      <w:pPr>
        <w:pStyle w:val="Code"/>
      </w:pPr>
      <w:r>
        <w:t xml:space="preserve">  UCHAR ReadData[TotalDataCount] (variable);</w:t>
      </w:r>
    </w:p>
    <w:p w:rsidR="00505EB9" w:rsidRDefault="00751D9E">
      <w:pPr>
        <w:pStyle w:val="Code"/>
      </w:pPr>
      <w:r>
        <w:t xml:space="preserve">  }</w:t>
      </w:r>
    </w:p>
    <w:p w:rsidR="00505EB9" w:rsidRDefault="00751D9E">
      <w:pPr>
        <w:pStyle w:val="Code"/>
      </w:pPr>
      <w:r>
        <w:t xml:space="preserve">           </w:t>
      </w:r>
    </w:p>
    <w:p w:rsidR="00505EB9" w:rsidRDefault="00751D9E">
      <w:r>
        <w:lastRenderedPageBreak/>
        <w:t xml:space="preserve">The server MUST set an error code in the </w:t>
      </w:r>
      <w:r>
        <w:rPr>
          <w:b/>
        </w:rPr>
        <w:t>Status</w:t>
      </w:r>
      <w:r>
        <w:t xml:space="preserve"> field</w:t>
      </w:r>
      <w:r>
        <w:t xml:space="preserve"> of the </w:t>
      </w:r>
      <w:hyperlink w:anchor="Section_69a29f73de0c45a6a1aa8ceeea42217f" w:history="1">
        <w:r>
          <w:rPr>
            <w:rStyle w:val="Hyperlink"/>
          </w:rPr>
          <w:t>SMB Header (section 2.2.3.1)</w:t>
        </w:r>
      </w:hyperlink>
      <w:r>
        <w:t xml:space="preserve"> of the response to indicate whether the operation on the named pipe succeeded or failed.</w:t>
      </w:r>
    </w:p>
    <w:p w:rsidR="00505EB9" w:rsidRDefault="00751D9E">
      <w:pPr>
        <w:ind w:left="548" w:hanging="274"/>
      </w:pPr>
      <w:r>
        <w:rPr>
          <w:b/>
        </w:rPr>
        <w:t xml:space="preserve">SMB_Parameters: </w:t>
      </w:r>
      <w:r>
        <w:t xml:space="preserve">The SMB_Parameters section contains the relevant </w:t>
      </w:r>
      <w:r>
        <w:t>fields for the TRANS_PEEK_NMPIPE subcommand of the SMB_COM_TRANSACTION response.</w:t>
      </w:r>
    </w:p>
    <w:p w:rsidR="00505EB9" w:rsidRDefault="00751D9E">
      <w:pPr>
        <w:ind w:left="1096" w:hanging="274"/>
      </w:pPr>
      <w:r>
        <w:rPr>
          <w:b/>
        </w:rPr>
        <w:t xml:space="preserve">WordCount (1 byte): </w:t>
      </w:r>
      <w:r>
        <w:t>This field MUST be set to 0x0A.</w:t>
      </w:r>
    </w:p>
    <w:p w:rsidR="00505EB9" w:rsidRDefault="00751D9E">
      <w:pPr>
        <w:ind w:left="1096" w:hanging="274"/>
      </w:pPr>
      <w:r>
        <w:rPr>
          <w:b/>
        </w:rPr>
        <w:t xml:space="preserve">Words (20 bytes): </w:t>
      </w:r>
    </w:p>
    <w:p w:rsidR="00505EB9" w:rsidRDefault="00751D9E">
      <w:pPr>
        <w:ind w:left="1644" w:hanging="274"/>
      </w:pPr>
      <w:r>
        <w:rPr>
          <w:b/>
        </w:rPr>
        <w:t xml:space="preserve">TotalParameterCount (2 bytes): </w:t>
      </w:r>
      <w:r>
        <w:t>This field MUST be set to 0x0006.</w:t>
      </w:r>
    </w:p>
    <w:p w:rsidR="00505EB9" w:rsidRDefault="00751D9E">
      <w:pPr>
        <w:ind w:left="1644" w:hanging="274"/>
      </w:pPr>
      <w:r>
        <w:rPr>
          <w:b/>
        </w:rPr>
        <w:t xml:space="preserve">TotalDataCount (2 bytes): </w:t>
      </w:r>
      <w:r>
        <w:t xml:space="preserve">This field </w:t>
      </w:r>
      <w:r>
        <w:t>MUST be set to the number of bytes read from the named pipe in a peek fashion and in raw format.</w:t>
      </w:r>
    </w:p>
    <w:p w:rsidR="00505EB9" w:rsidRDefault="00751D9E">
      <w:pPr>
        <w:ind w:left="1644" w:hanging="274"/>
      </w:pPr>
      <w:r>
        <w:rPr>
          <w:b/>
        </w:rPr>
        <w:t xml:space="preserve">ParameterCount (2 bytes): </w:t>
      </w:r>
      <w:r>
        <w:t>This field MUST be set to 0x0006.</w:t>
      </w:r>
    </w:p>
    <w:p w:rsidR="00505EB9" w:rsidRDefault="00751D9E">
      <w:pPr>
        <w:ind w:left="1644" w:hanging="274"/>
      </w:pPr>
      <w:r>
        <w:rPr>
          <w:b/>
        </w:rPr>
        <w:t xml:space="preserve">DataCount (2 bytes): </w:t>
      </w:r>
      <w:r>
        <w:t xml:space="preserve">This field MUST be set to less than or equal to the value of the </w:t>
      </w:r>
      <w:r>
        <w:rPr>
          <w:b/>
        </w:rPr>
        <w:t>TotalDataCoun</w:t>
      </w:r>
      <w:r>
        <w:rPr>
          <w:b/>
        </w:rPr>
        <w:t>t</w:t>
      </w:r>
      <w:r>
        <w:t xml:space="preserve"> field.</w:t>
      </w:r>
    </w:p>
    <w:p w:rsidR="00505EB9" w:rsidRDefault="00751D9E">
      <w:pPr>
        <w:ind w:left="1644" w:hanging="274"/>
      </w:pPr>
      <w:r>
        <w:rPr>
          <w:b/>
        </w:rPr>
        <w:t xml:space="preserve">SetupCount (1 byte): </w:t>
      </w:r>
      <w:r>
        <w:t>The number of setup words. For this response, it MUST be set to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Trans_Parameters</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Trans_Parameters (6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ReadDataAvailable</w:t>
            </w:r>
          </w:p>
        </w:tc>
        <w:tc>
          <w:tcPr>
            <w:tcW w:w="4320" w:type="dxa"/>
            <w:gridSpan w:val="16"/>
          </w:tcPr>
          <w:p w:rsidR="00505EB9" w:rsidRDefault="00751D9E">
            <w:pPr>
              <w:pStyle w:val="PacketDiagramBodyText"/>
            </w:pPr>
            <w:r>
              <w:t>MessageBytesLength</w:t>
            </w:r>
          </w:p>
        </w:tc>
      </w:tr>
      <w:tr w:rsidR="00505EB9" w:rsidTr="00505EB9">
        <w:trPr>
          <w:gridAfter w:val="16"/>
          <w:wAfter w:w="4320" w:type="dxa"/>
          <w:trHeight w:hRule="exact" w:val="490"/>
        </w:trPr>
        <w:tc>
          <w:tcPr>
            <w:tcW w:w="4320" w:type="dxa"/>
            <w:gridSpan w:val="16"/>
          </w:tcPr>
          <w:p w:rsidR="00505EB9" w:rsidRDefault="00751D9E">
            <w:pPr>
              <w:pStyle w:val="PacketDiagramBodyText"/>
            </w:pPr>
            <w:r>
              <w:t>NamedPipeState</w:t>
            </w:r>
          </w:p>
        </w:tc>
      </w:tr>
    </w:tbl>
    <w:p w:rsidR="00505EB9" w:rsidRDefault="00751D9E">
      <w:pPr>
        <w:pStyle w:val="Definition-Field"/>
        <w:ind w:left="720"/>
      </w:pPr>
      <w:r>
        <w:rPr>
          <w:b/>
        </w:rPr>
        <w:t xml:space="preserve">ReadDataAvailable (2 bytes): </w:t>
      </w:r>
      <w:r>
        <w:t>This field contains the total number of bytes available to be read from the pipe.</w:t>
      </w:r>
    </w:p>
    <w:p w:rsidR="00505EB9" w:rsidRDefault="00751D9E">
      <w:pPr>
        <w:pStyle w:val="Definition-Field"/>
        <w:ind w:left="720"/>
      </w:pPr>
      <w:r>
        <w:rPr>
          <w:b/>
        </w:rPr>
        <w:t xml:space="preserve">MessageBytesLength (2 bytes): </w:t>
      </w:r>
      <w:r>
        <w:t xml:space="preserve">If the named pipe is a </w:t>
      </w:r>
      <w:hyperlink w:anchor="gt_c49a48e8-f1ac-4568-bc87-0672eb08868b">
        <w:r>
          <w:rPr>
            <w:rStyle w:val="HyperlinkGreen"/>
            <w:b/>
          </w:rPr>
          <w:t>message mode</w:t>
        </w:r>
      </w:hyperlink>
      <w:r>
        <w:t xml:space="preserve"> pipe, this MUST be set to the number of bytes remaining in the message that was peeked (the number of bytes in the message minus</w:t>
      </w:r>
      <w:r>
        <w:t xml:space="preserve"> the number of bytes read). If the entire message was read, this value is 0x0000. If the named pipe is a </w:t>
      </w:r>
      <w:hyperlink w:anchor="gt_8586fe9a-1cfa-458a-a145-8db64d69c69c">
        <w:r>
          <w:rPr>
            <w:rStyle w:val="HyperlinkGreen"/>
            <w:b/>
          </w:rPr>
          <w:t>byte mode</w:t>
        </w:r>
      </w:hyperlink>
      <w:r>
        <w:t xml:space="preserve"> pipe, this value MUST be set to 0x0000.</w:t>
      </w:r>
    </w:p>
    <w:p w:rsidR="00505EB9" w:rsidRDefault="00751D9E">
      <w:pPr>
        <w:pStyle w:val="Definition-Field"/>
        <w:ind w:left="720"/>
      </w:pPr>
      <w:r>
        <w:rPr>
          <w:b/>
        </w:rPr>
        <w:t xml:space="preserve">NamedPipeState (2 bytes): </w:t>
      </w:r>
      <w:r>
        <w:t>The status of</w:t>
      </w:r>
      <w:r>
        <w:t xml:space="preserve"> the named pipe.</w:t>
      </w:r>
    </w:p>
    <w:tbl>
      <w:tblPr>
        <w:tblStyle w:val="Table-ShadedHeader"/>
        <w:tblW w:w="0" w:type="auto"/>
        <w:tblInd w:w="835" w:type="dxa"/>
        <w:tblLook w:val="04A0" w:firstRow="1" w:lastRow="0" w:firstColumn="1" w:lastColumn="0" w:noHBand="0" w:noVBand="1"/>
      </w:tblPr>
      <w:tblGrid>
        <w:gridCol w:w="834"/>
        <w:gridCol w:w="388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Value</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0x0001</w:t>
            </w:r>
          </w:p>
        </w:tc>
        <w:tc>
          <w:tcPr>
            <w:tcW w:w="0" w:type="auto"/>
          </w:tcPr>
          <w:p w:rsidR="00505EB9" w:rsidRDefault="00751D9E">
            <w:pPr>
              <w:pStyle w:val="TableBodyText"/>
            </w:pPr>
            <w:r>
              <w:t>Named pipe was disconnected by server.</w:t>
            </w:r>
          </w:p>
        </w:tc>
      </w:tr>
      <w:tr w:rsidR="00505EB9" w:rsidTr="00505EB9">
        <w:tc>
          <w:tcPr>
            <w:tcW w:w="0" w:type="auto"/>
          </w:tcPr>
          <w:p w:rsidR="00505EB9" w:rsidRDefault="00751D9E">
            <w:pPr>
              <w:pStyle w:val="TableBodyText"/>
            </w:pPr>
            <w:r>
              <w:t>0x0002</w:t>
            </w:r>
          </w:p>
        </w:tc>
        <w:tc>
          <w:tcPr>
            <w:tcW w:w="0" w:type="auto"/>
          </w:tcPr>
          <w:p w:rsidR="00505EB9" w:rsidRDefault="00751D9E">
            <w:pPr>
              <w:pStyle w:val="TableBodyText"/>
            </w:pPr>
            <w:r>
              <w:t>Named pipe is listening.</w:t>
            </w:r>
          </w:p>
        </w:tc>
      </w:tr>
      <w:tr w:rsidR="00505EB9" w:rsidTr="00505EB9">
        <w:tc>
          <w:tcPr>
            <w:tcW w:w="0" w:type="auto"/>
          </w:tcPr>
          <w:p w:rsidR="00505EB9" w:rsidRDefault="00751D9E">
            <w:pPr>
              <w:pStyle w:val="TableBodyText"/>
            </w:pPr>
            <w:r>
              <w:t>0x0003</w:t>
            </w:r>
          </w:p>
        </w:tc>
        <w:tc>
          <w:tcPr>
            <w:tcW w:w="0" w:type="auto"/>
          </w:tcPr>
          <w:p w:rsidR="00505EB9" w:rsidRDefault="00751D9E">
            <w:pPr>
              <w:pStyle w:val="TableBodyText"/>
            </w:pPr>
            <w:r>
              <w:t>Named pipe connection to the server is okay.</w:t>
            </w:r>
          </w:p>
        </w:tc>
      </w:tr>
      <w:tr w:rsidR="00505EB9" w:rsidTr="00505EB9">
        <w:tc>
          <w:tcPr>
            <w:tcW w:w="0" w:type="auto"/>
          </w:tcPr>
          <w:p w:rsidR="00505EB9" w:rsidRDefault="00751D9E">
            <w:pPr>
              <w:pStyle w:val="TableBodyText"/>
            </w:pPr>
            <w:r>
              <w:lastRenderedPageBreak/>
              <w:t>0x0004</w:t>
            </w:r>
          </w:p>
        </w:tc>
        <w:tc>
          <w:tcPr>
            <w:tcW w:w="0" w:type="auto"/>
          </w:tcPr>
          <w:p w:rsidR="00505EB9" w:rsidRDefault="00751D9E">
            <w:pPr>
              <w:pStyle w:val="TableBodyText"/>
            </w:pPr>
            <w:r>
              <w:t>Server end of named pipe is closed.</w:t>
            </w:r>
          </w:p>
        </w:tc>
      </w:tr>
    </w:tbl>
    <w:p w:rsidR="00505EB9" w:rsidRDefault="00751D9E">
      <w:pPr>
        <w:pStyle w:val="Definition-Field"/>
      </w:pPr>
      <w:r>
        <w:rPr>
          <w:b/>
        </w:rPr>
        <w:t xml:space="preserve">Trans_Data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ReadData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ReadData (variable): </w:t>
      </w:r>
      <w:r>
        <w:t>This field contains the data read from the named pipe.</w:t>
      </w:r>
    </w:p>
    <w:p w:rsidR="00505EB9" w:rsidRDefault="00751D9E">
      <w:r>
        <w:rPr>
          <w:b/>
        </w:rPr>
        <w:t>Error Codes</w:t>
      </w:r>
    </w:p>
    <w:tbl>
      <w:tblPr>
        <w:tblStyle w:val="Table-ShadedHeader"/>
        <w:tblW w:w="0" w:type="auto"/>
        <w:tblLook w:val="04A0" w:firstRow="1" w:lastRow="0" w:firstColumn="1" w:lastColumn="0" w:noHBand="0" w:noVBand="1"/>
      </w:tblPr>
      <w:tblGrid>
        <w:gridCol w:w="969"/>
        <w:gridCol w:w="1346"/>
        <w:gridCol w:w="3417"/>
        <w:gridCol w:w="1224"/>
        <w:gridCol w:w="251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EBADF</w:t>
            </w:r>
          </w:p>
        </w:tc>
        <w:tc>
          <w:tcPr>
            <w:tcW w:w="0" w:type="auto"/>
          </w:tcPr>
          <w:p w:rsidR="00505EB9" w:rsidRDefault="00751D9E">
            <w:pPr>
              <w:pStyle w:val="TableBodyText"/>
            </w:pPr>
            <w:r>
              <w:t>Invalid FID.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required to process the request.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(0x80000005L)</w:t>
            </w:r>
          </w:p>
        </w:tc>
        <w:tc>
          <w:tcPr>
            <w:tcW w:w="0" w:type="auto"/>
          </w:tcPr>
          <w:p w:rsidR="00505EB9" w:rsidRDefault="00505EB9">
            <w:pPr>
              <w:pStyle w:val="TableBodyText"/>
            </w:pPr>
          </w:p>
        </w:tc>
        <w:tc>
          <w:tcPr>
            <w:tcW w:w="0" w:type="auto"/>
          </w:tcPr>
          <w:p w:rsidR="00505EB9" w:rsidRDefault="00751D9E">
            <w:pPr>
              <w:pStyle w:val="TableBodyText"/>
            </w:pPr>
            <w:r>
              <w:t xml:space="preserve">There is more data available than can fit in the response buffer based on the </w:t>
            </w:r>
            <w:r>
              <w:rPr>
                <w:b/>
              </w:rPr>
              <w:t>MaxDataCount</w:t>
            </w:r>
            <w:r>
              <w:t xml:space="preserve"> field value in the client request. None of the data was returned in the response.</w:t>
            </w:r>
          </w:p>
        </w:tc>
      </w:tr>
      <w:tr w:rsidR="00505EB9" w:rsidTr="00505EB9">
        <w:tc>
          <w:tcPr>
            <w:tcW w:w="0" w:type="auto"/>
          </w:tcPr>
          <w:p w:rsidR="00505EB9" w:rsidRDefault="00751D9E">
            <w:pPr>
              <w:pStyle w:val="TableBodyText"/>
            </w:pPr>
            <w:r>
              <w:t>ERRSRV</w:t>
            </w:r>
          </w:p>
          <w:p w:rsidR="00505EB9" w:rsidRDefault="00751D9E">
            <w:pPr>
              <w:pStyle w:val="TableBodyText"/>
            </w:pPr>
            <w:r>
              <w:t>(0</w:t>
            </w:r>
            <w:r>
              <w:t>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767" w:name="section_f599d0f080b148869657944f36a44138"/>
      <w:bookmarkStart w:id="768" w:name="_Toc484492787"/>
      <w:r>
        <w:t>TRANS_TRANSACT_NMPIPE (0x0026)</w:t>
      </w:r>
      <w:bookmarkEnd w:id="767"/>
      <w:bookmarkEnd w:id="768"/>
      <w:r>
        <w:fldChar w:fldCharType="begin"/>
      </w:r>
      <w:r>
        <w:instrText xml:space="preserve"> XE "Subcommands:Transaction:TRANS_TRANSACT_NMPIPE (0x0026)"</w:instrText>
      </w:r>
      <w:r>
        <w:fldChar w:fldCharType="end"/>
      </w:r>
      <w:r>
        <w:fldChar w:fldCharType="begin"/>
      </w:r>
      <w:r>
        <w:instrText xml:space="preserve"> XE "Transaction subcomman</w:instrText>
      </w:r>
      <w:r>
        <w:instrText>ds:TRANS_TRANSACT_NMPIPE (0x0026)"</w:instrText>
      </w:r>
      <w:r>
        <w:fldChar w:fldCharType="end"/>
      </w:r>
      <w:r>
        <w:fldChar w:fldCharType="begin"/>
      </w:r>
      <w:r>
        <w:instrText xml:space="preserve"> XE "Messages:Transaction subcommands:TRANS_TRANSACT_NMPIPE (0x0026)"</w:instrText>
      </w:r>
      <w:r>
        <w:fldChar w:fldCharType="end"/>
      </w:r>
    </w:p>
    <w:p w:rsidR="00505EB9" w:rsidRDefault="00751D9E">
      <w:r>
        <w:t xml:space="preserve">This Transaction subcommand was introduced in the </w:t>
      </w:r>
      <w:r>
        <w:rPr>
          <w:b/>
        </w:rPr>
        <w:t>LAN Manager 1.0</w:t>
      </w:r>
      <w:r>
        <w:t xml:space="preserve"> dialect.</w:t>
      </w:r>
      <w:bookmarkStart w:id="769"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769"/>
    </w:p>
    <w:p w:rsidR="00505EB9" w:rsidRDefault="00751D9E">
      <w:r>
        <w:lastRenderedPageBreak/>
        <w:t xml:space="preserve">The TRANS_TRANSACT_NMPIPE subcommand of the </w:t>
      </w:r>
      <w:hyperlink w:anchor="Section_0ed1ad9fab964a7ab94a0915f3796781" w:history="1">
        <w:r>
          <w:rPr>
            <w:rStyle w:val="Hyperlink"/>
          </w:rPr>
          <w:t>SMB_COM_TRANSACTION</w:t>
        </w:r>
      </w:hyperlink>
      <w:r>
        <w:t xml:space="preserve"> is used to execute a transacted exchange against a named pipe. This transaction MUST only be used for named pipes of the duplex mess</w:t>
      </w:r>
      <w:r>
        <w:t>age type. This section covers the specific details of using the TRANS_TRANSACT_NMPIPE subcommand. For general information see SMB_COM_TRANSACTION.</w:t>
      </w:r>
    </w:p>
    <w:p w:rsidR="00505EB9" w:rsidRDefault="00751D9E">
      <w:pPr>
        <w:pStyle w:val="Heading5"/>
      </w:pPr>
      <w:bookmarkStart w:id="770" w:name="section_7ce2407248694348af7bf66b6f7591e7"/>
      <w:bookmarkStart w:id="771" w:name="_Toc484492788"/>
      <w:r>
        <w:t>Request</w:t>
      </w:r>
      <w:bookmarkEnd w:id="770"/>
      <w:bookmarkEnd w:id="771"/>
      <w:r>
        <w:fldChar w:fldCharType="begin"/>
      </w:r>
      <w:r>
        <w:instrText xml:space="preserve"> XE "Request packet"</w:instrText>
      </w:r>
      <w:r>
        <w:fldChar w:fldCharType="end"/>
      </w:r>
    </w:p>
    <w:p w:rsidR="00505EB9" w:rsidRDefault="00751D9E">
      <w:pPr>
        <w:pStyle w:val="Code"/>
      </w:pPr>
      <w:r>
        <w:t>Trans_Data</w:t>
      </w:r>
    </w:p>
    <w:p w:rsidR="00505EB9" w:rsidRDefault="00751D9E">
      <w:pPr>
        <w:pStyle w:val="Code"/>
      </w:pPr>
      <w:r>
        <w:t xml:space="preserve">  {</w:t>
      </w:r>
    </w:p>
    <w:p w:rsidR="00505EB9" w:rsidRDefault="00751D9E">
      <w:pPr>
        <w:pStyle w:val="Code"/>
      </w:pPr>
      <w:r>
        <w:t xml:space="preserve">  UCHAR WriteData[TotalDataCount];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SMB_Parameter</w:t>
      </w:r>
      <w:r>
        <w:rPr>
          <w:b/>
        </w:rPr>
        <w:t xml:space="preserve">s: </w:t>
      </w:r>
      <w:r>
        <w:t>The SMB_Parameters section contains the relevant fields for the TRANS_TRANSACT_NMPIPE subcommand of the SMB_COM_TRANSACTION request.</w:t>
      </w:r>
    </w:p>
    <w:p w:rsidR="00505EB9" w:rsidRDefault="00751D9E">
      <w:pPr>
        <w:ind w:left="1096" w:hanging="274"/>
      </w:pPr>
      <w:r>
        <w:rPr>
          <w:b/>
        </w:rPr>
        <w:t xml:space="preserve">WordCount (1 byte): </w:t>
      </w:r>
      <w:r>
        <w:t>This field MUST be set to 0x10.</w:t>
      </w:r>
    </w:p>
    <w:p w:rsidR="00505EB9" w:rsidRDefault="00751D9E">
      <w:pPr>
        <w:ind w:left="1096" w:hanging="274"/>
      </w:pPr>
      <w:r>
        <w:rPr>
          <w:b/>
        </w:rPr>
        <w:t xml:space="preserve">Words (32 bytes): </w:t>
      </w:r>
    </w:p>
    <w:p w:rsidR="00505EB9" w:rsidRDefault="00751D9E">
      <w:pPr>
        <w:ind w:left="1644" w:hanging="274"/>
      </w:pPr>
      <w:r>
        <w:rPr>
          <w:b/>
        </w:rPr>
        <w:t xml:space="preserve">TotalParameterCount (2 bytes): </w:t>
      </w:r>
      <w:r>
        <w:t>This field MUST be</w:t>
      </w:r>
      <w:r>
        <w:t xml:space="preserve"> set to 0x0000.</w:t>
      </w:r>
    </w:p>
    <w:p w:rsidR="00505EB9" w:rsidRDefault="00751D9E">
      <w:pPr>
        <w:ind w:left="1644" w:hanging="274"/>
      </w:pPr>
      <w:r>
        <w:rPr>
          <w:b/>
        </w:rPr>
        <w:t xml:space="preserve">TotalDataCount (2 bytes): </w:t>
      </w:r>
      <w:r>
        <w:t>This field MUST be set to the number of bytes that the client requests to write to the named pipe as part of the transaction.</w:t>
      </w:r>
    </w:p>
    <w:p w:rsidR="00505EB9" w:rsidRDefault="00751D9E">
      <w:pPr>
        <w:ind w:left="1644" w:hanging="274"/>
      </w:pPr>
      <w:r>
        <w:rPr>
          <w:b/>
        </w:rPr>
        <w:t xml:space="preserve">MaxParameterCount (2 bytes): </w:t>
      </w:r>
      <w:r>
        <w:t>This field MUST be set to 0x0000.</w:t>
      </w:r>
    </w:p>
    <w:p w:rsidR="00505EB9" w:rsidRDefault="00751D9E">
      <w:pPr>
        <w:ind w:left="1644" w:hanging="274"/>
      </w:pPr>
      <w:r>
        <w:rPr>
          <w:b/>
        </w:rPr>
        <w:t xml:space="preserve">MaxDataCount (2 bytes): </w:t>
      </w:r>
      <w:r>
        <w:t>T</w:t>
      </w:r>
      <w:r>
        <w:t>his field MUST be the number of bytes that the client requests to read from the named pipe as part of the transacted operation.</w:t>
      </w:r>
    </w:p>
    <w:p w:rsidR="00505EB9" w:rsidRDefault="00751D9E">
      <w:pPr>
        <w:ind w:left="1644" w:hanging="274"/>
      </w:pPr>
      <w:r>
        <w:rPr>
          <w:b/>
        </w:rPr>
        <w:t xml:space="preserve">MaxSetupCount (1 byte): </w:t>
      </w:r>
      <w:r>
        <w:t>This field MUST be set to 0x00.</w:t>
      </w:r>
    </w:p>
    <w:p w:rsidR="00505EB9" w:rsidRDefault="00751D9E">
      <w:pPr>
        <w:ind w:left="1644" w:hanging="274"/>
      </w:pPr>
      <w:r>
        <w:rPr>
          <w:b/>
        </w:rPr>
        <w:t xml:space="preserve">Flags (2 bytes): </w:t>
      </w:r>
      <w:r>
        <w:t>This field SHOULD be set to 0x0000 for this request.</w:t>
      </w:r>
    </w:p>
    <w:p w:rsidR="00505EB9" w:rsidRDefault="00751D9E">
      <w:pPr>
        <w:ind w:left="1644" w:hanging="274"/>
      </w:pPr>
      <w:r>
        <w:rPr>
          <w:b/>
        </w:rPr>
        <w:t>Ti</w:t>
      </w:r>
      <w:r>
        <w:rPr>
          <w:b/>
        </w:rPr>
        <w:t xml:space="preserve">meout (4 bytes): </w:t>
      </w:r>
      <w:r>
        <w:t xml:space="preserve">This field SHOULD be set to 0x00000000 for this request. </w:t>
      </w:r>
    </w:p>
    <w:p w:rsidR="00505EB9" w:rsidRDefault="00751D9E">
      <w:pPr>
        <w:ind w:left="1644" w:hanging="274"/>
      </w:pPr>
      <w:r>
        <w:rPr>
          <w:b/>
        </w:rPr>
        <w:t xml:space="preserve">ParameterCount (2 bytes): </w:t>
      </w:r>
      <w:r>
        <w:t>This field MUST be set to 0x0000.</w:t>
      </w:r>
    </w:p>
    <w:p w:rsidR="00505EB9" w:rsidRDefault="00751D9E">
      <w:pPr>
        <w:ind w:left="1644" w:hanging="274"/>
      </w:pPr>
      <w:r>
        <w:rPr>
          <w:b/>
        </w:rPr>
        <w:t xml:space="preserve">DataCount (2 bytes): </w:t>
      </w:r>
      <w:r>
        <w:t xml:space="preserve">This field MUST be set to the number of data bytes in this request to be written to the named pipe during the transaction. For a single-request transaction, this MUST be equal to the </w:t>
      </w:r>
      <w:r>
        <w:rPr>
          <w:b/>
        </w:rPr>
        <w:t>TotalDataCount</w:t>
      </w:r>
      <w:r>
        <w:t>.</w:t>
      </w:r>
    </w:p>
    <w:p w:rsidR="00505EB9" w:rsidRDefault="00751D9E">
      <w:pPr>
        <w:ind w:left="1644" w:hanging="274"/>
      </w:pPr>
      <w:r>
        <w:rPr>
          <w:b/>
        </w:rPr>
        <w:t xml:space="preserve">SetupCount (1 byte): </w:t>
      </w:r>
      <w:r>
        <w:t>This field MUST be set to 0x02.</w:t>
      </w:r>
    </w:p>
    <w:p w:rsidR="00505EB9" w:rsidRDefault="00751D9E">
      <w:pPr>
        <w:ind w:left="1644" w:hanging="274"/>
      </w:pPr>
      <w:r>
        <w:rPr>
          <w:b/>
        </w:rPr>
        <w:t>Setu</w:t>
      </w:r>
      <w:r>
        <w:rPr>
          <w:b/>
        </w:rPr>
        <w:t xml:space="preserve">p (4 bytes): </w:t>
      </w:r>
    </w:p>
    <w:p w:rsidR="00505EB9" w:rsidRDefault="00751D9E">
      <w:pPr>
        <w:ind w:left="2192" w:hanging="274"/>
      </w:pPr>
      <w:r>
        <w:rPr>
          <w:b/>
        </w:rPr>
        <w:t xml:space="preserve">Subcommand (2 bytes): </w:t>
      </w:r>
      <w:r>
        <w:t>This field MUST be set to the transaction subcommand of TRANS_TRANSACT_NMPIPE (0x0026).</w:t>
      </w:r>
    </w:p>
    <w:p w:rsidR="00505EB9" w:rsidRDefault="00751D9E">
      <w:pPr>
        <w:ind w:left="2192" w:hanging="274"/>
      </w:pPr>
      <w:r>
        <w:rPr>
          <w:b/>
        </w:rPr>
        <w:t xml:space="preserve">FID (2 bytes): </w:t>
      </w:r>
      <w:r>
        <w:t>This field is the FID for the named pipe that is being transacted. This field MUST be set to a valid FID from a serve</w:t>
      </w:r>
      <w:r>
        <w:t>r response for a previous SMB command to open or create a named pipe. These commands include SMB_COM_OPEN, SMB_COM_CREATE, SMB_COM_CREATE_TEMPORARY, SMB_COM_CREATE_NEW, SMB_COM_OPEN_ANDX, SMB_COM_NT_CREATE_ANDX, and SMB_COM_NT_TRANSACT with subcommand NT_T</w:t>
      </w:r>
      <w:r>
        <w:t>RANSACT_CREATE.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WriteData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WriteData (variable): </w:t>
      </w:r>
      <w:r>
        <w:t>This field MUST contain the bytes to be written to the named pipe as part of the transacted operation.</w:t>
      </w:r>
    </w:p>
    <w:p w:rsidR="00505EB9" w:rsidRDefault="00751D9E">
      <w:pPr>
        <w:pStyle w:val="Heading5"/>
      </w:pPr>
      <w:bookmarkStart w:id="772" w:name="section_b5bddf69094247f985a5379a7dcc2959"/>
      <w:bookmarkStart w:id="773" w:name="_Toc484492789"/>
      <w:r>
        <w:t>Response</w:t>
      </w:r>
      <w:bookmarkEnd w:id="772"/>
      <w:bookmarkEnd w:id="773"/>
      <w:r>
        <w:fldChar w:fldCharType="begin"/>
      </w:r>
      <w:r>
        <w:instrText xml:space="preserve"> XE "Response packet"</w:instrText>
      </w:r>
      <w:r>
        <w:fldChar w:fldCharType="end"/>
      </w:r>
    </w:p>
    <w:p w:rsidR="00505EB9" w:rsidRDefault="00751D9E">
      <w:r>
        <w:t xml:space="preserve">The server MUST set an error code in the </w:t>
      </w:r>
      <w:r>
        <w:rPr>
          <w:b/>
        </w:rPr>
        <w:t>Status</w:t>
      </w:r>
      <w:r>
        <w:t xml:space="preserve"> field of the </w:t>
      </w:r>
      <w:hyperlink w:anchor="Section_69a29f73de0c45a6a1aa8ceeea42217f" w:history="1">
        <w:r>
          <w:rPr>
            <w:rStyle w:val="Hyperlink"/>
          </w:rPr>
          <w:t>SMB Header (section 2.2.3.1)</w:t>
        </w:r>
      </w:hyperlink>
      <w:r>
        <w:t xml:space="preserve"> of the response to indicate whether the transaction against the named pipe succeeded or failed.</w:t>
      </w:r>
      <w:bookmarkStart w:id="774"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774"/>
    </w:p>
    <w:p w:rsidR="00505EB9" w:rsidRDefault="00751D9E">
      <w:pPr>
        <w:pStyle w:val="Code"/>
      </w:pPr>
      <w:r>
        <w:t>Trans_Data</w:t>
      </w:r>
    </w:p>
    <w:p w:rsidR="00505EB9" w:rsidRDefault="00751D9E">
      <w:pPr>
        <w:pStyle w:val="Code"/>
      </w:pPr>
      <w:r>
        <w:t xml:space="preserve">  {</w:t>
      </w:r>
    </w:p>
    <w:p w:rsidR="00505EB9" w:rsidRDefault="00751D9E">
      <w:pPr>
        <w:pStyle w:val="Code"/>
      </w:pPr>
      <w:r>
        <w:t xml:space="preserve">  UCHAR ReadData[TotalDataCount];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r>
        <w:t xml:space="preserve">The SMB_Parameters section contains the relevant fields for the </w:t>
      </w:r>
      <w:hyperlink w:anchor="Section_f599d0f080b148869657944f36a44138" w:history="1">
        <w:r>
          <w:rPr>
            <w:rStyle w:val="Hyperlink"/>
          </w:rPr>
          <w:t>TRANS_TRANSACT_NMPIPE (section 2.2.5.6)</w:t>
        </w:r>
      </w:hyperlink>
      <w:r>
        <w:t xml:space="preserve"> subcommand of the </w:t>
      </w:r>
      <w:hyperlink w:anchor="Section_0ed1ad9fab964a7ab94a0915f3796781" w:history="1">
        <w:r>
          <w:rPr>
            <w:rStyle w:val="Hyperlink"/>
          </w:rPr>
          <w:t>SMB_COM_TRANSACTION (section 2.2.4.33)</w:t>
        </w:r>
      </w:hyperlink>
      <w:r>
        <w:t xml:space="preserve"> response.</w:t>
      </w:r>
    </w:p>
    <w:p w:rsidR="00505EB9" w:rsidRDefault="00751D9E">
      <w:pPr>
        <w:ind w:left="1096" w:hanging="274"/>
      </w:pPr>
      <w:r>
        <w:rPr>
          <w:b/>
        </w:rPr>
        <w:t xml:space="preserve">WordCount (1 byte): </w:t>
      </w:r>
      <w:r>
        <w:t>This field MUST be set to 0x0A.</w:t>
      </w:r>
    </w:p>
    <w:p w:rsidR="00505EB9" w:rsidRDefault="00751D9E">
      <w:pPr>
        <w:ind w:left="1096" w:hanging="274"/>
      </w:pPr>
      <w:r>
        <w:rPr>
          <w:b/>
        </w:rPr>
        <w:t xml:space="preserve">Words (20 bytes): </w:t>
      </w:r>
    </w:p>
    <w:p w:rsidR="00505EB9" w:rsidRDefault="00751D9E">
      <w:pPr>
        <w:ind w:left="1644" w:hanging="274"/>
      </w:pPr>
      <w:r>
        <w:rPr>
          <w:b/>
        </w:rPr>
        <w:t xml:space="preserve">TotalParameterCount (2 bytes): </w:t>
      </w:r>
      <w:r>
        <w:t>This field MUST be set to 0x0000.</w:t>
      </w:r>
    </w:p>
    <w:p w:rsidR="00505EB9" w:rsidRDefault="00751D9E">
      <w:pPr>
        <w:ind w:left="1644" w:hanging="274"/>
      </w:pPr>
      <w:r>
        <w:rPr>
          <w:b/>
        </w:rPr>
        <w:t>TotalDataCoun</w:t>
      </w:r>
      <w:r>
        <w:rPr>
          <w:b/>
        </w:rPr>
        <w:t xml:space="preserve">t (2 bytes): </w:t>
      </w:r>
      <w:r>
        <w:t>This field MUST be the total number of bytes read from the named pipe in raw format.</w:t>
      </w:r>
    </w:p>
    <w:p w:rsidR="00505EB9" w:rsidRDefault="00751D9E">
      <w:pPr>
        <w:ind w:left="1644" w:hanging="274"/>
      </w:pPr>
      <w:r>
        <w:rPr>
          <w:b/>
        </w:rPr>
        <w:t xml:space="preserve">ParameterCount (2 bytes): </w:t>
      </w:r>
      <w:r>
        <w:t>This field MUST be set to 0x0000.</w:t>
      </w:r>
    </w:p>
    <w:p w:rsidR="00505EB9" w:rsidRDefault="00751D9E">
      <w:pPr>
        <w:ind w:left="1644" w:hanging="274"/>
      </w:pPr>
      <w:r>
        <w:rPr>
          <w:b/>
        </w:rPr>
        <w:t xml:space="preserve">DataCount (2 bytes): </w:t>
      </w:r>
      <w:r>
        <w:t>This field MUST be set to the number of bytes read from the named pipe that a</w:t>
      </w:r>
      <w:r>
        <w:t xml:space="preserve">re returned in this response. This field MUST be less than or equal to the value of the </w:t>
      </w:r>
      <w:r>
        <w:rPr>
          <w:b/>
        </w:rPr>
        <w:t>TotalDataCount</w:t>
      </w:r>
      <w:r>
        <w:t xml:space="preserve"> field.</w:t>
      </w:r>
    </w:p>
    <w:p w:rsidR="00505EB9" w:rsidRDefault="00751D9E">
      <w:pPr>
        <w:ind w:left="1644" w:hanging="274"/>
      </w:pPr>
      <w:r>
        <w:rPr>
          <w:b/>
        </w:rPr>
        <w:t xml:space="preserve">SetupCount (1 byte): </w:t>
      </w:r>
      <w:r>
        <w:t>This field MUST be set to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lastRenderedPageBreak/>
              <w:t>...</w:t>
            </w:r>
          </w:p>
        </w:tc>
      </w:tr>
    </w:tbl>
    <w:p w:rsidR="00505EB9" w:rsidRDefault="00751D9E">
      <w:pPr>
        <w:pStyle w:val="Definition-Field"/>
      </w:pPr>
      <w:r>
        <w:rPr>
          <w:b/>
        </w:rPr>
        <w:t xml:space="preserve">Trans_Data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ReadData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ReadData (variable): </w:t>
      </w:r>
      <w:r>
        <w:t>This field MUST contain data read from the named pipe.</w:t>
      </w:r>
    </w:p>
    <w:p w:rsidR="00505EB9" w:rsidRDefault="00751D9E">
      <w:r>
        <w:rPr>
          <w:b/>
        </w:rPr>
        <w:t>Error Codes</w:t>
      </w:r>
    </w:p>
    <w:tbl>
      <w:tblPr>
        <w:tblStyle w:val="Table-ShadedHeader"/>
        <w:tblW w:w="0" w:type="auto"/>
        <w:tblLook w:val="04A0" w:firstRow="1" w:lastRow="0" w:firstColumn="1" w:lastColumn="0" w:noHBand="0" w:noVBand="1"/>
      </w:tblPr>
      <w:tblGrid>
        <w:gridCol w:w="971"/>
        <w:gridCol w:w="1594"/>
        <w:gridCol w:w="3417"/>
        <w:gridCol w:w="1228"/>
        <w:gridCol w:w="226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 xml:space="preserve">NT status </w:t>
            </w:r>
            <w:r>
              <w:t>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EBADF</w:t>
            </w:r>
          </w:p>
        </w:tc>
        <w:tc>
          <w:tcPr>
            <w:tcW w:w="0" w:type="auto"/>
          </w:tcPr>
          <w:p w:rsidR="00505EB9" w:rsidRDefault="00751D9E">
            <w:pPr>
              <w:pStyle w:val="TableBodyText"/>
            </w:pPr>
            <w:r>
              <w:t xml:space="preserve">Invalid </w:t>
            </w:r>
            <w:r>
              <w:rPr>
                <w:b/>
              </w:rPr>
              <w:t>FID</w:t>
            </w:r>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 xml:space="preserve">The server is out </w:t>
            </w:r>
            <w:r>
              <w:t>of resources required to process the request.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 xml:space="preserve">The named pipe indicated by the </w:t>
            </w:r>
            <w:r>
              <w:rPr>
                <w:b/>
              </w:rPr>
              <w:t>FID</w:t>
            </w:r>
            <w:r>
              <w:t xml:space="preserve"> is not in </w:t>
            </w:r>
            <w:hyperlink w:anchor="gt_c49a48e8-f1ac-4568-bc87-0672eb08868b">
              <w:r>
                <w:rPr>
                  <w:rStyle w:val="HyperlinkGreen"/>
                  <w:b/>
                </w:rPr>
                <w:t>message mode</w:t>
              </w:r>
            </w:hyperlink>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w:t>
            </w:r>
          </w:p>
        </w:tc>
        <w:tc>
          <w:tcPr>
            <w:tcW w:w="0" w:type="auto"/>
          </w:tcPr>
          <w:p w:rsidR="00505EB9" w:rsidRDefault="00505EB9">
            <w:pPr>
              <w:pStyle w:val="TableBodyText"/>
            </w:pPr>
          </w:p>
        </w:tc>
        <w:tc>
          <w:tcPr>
            <w:tcW w:w="0" w:type="auto"/>
          </w:tcPr>
          <w:p w:rsidR="00505EB9" w:rsidRDefault="00751D9E">
            <w:pPr>
              <w:pStyle w:val="TableBodyText"/>
            </w:pPr>
            <w:r>
              <w:t xml:space="preserve">There is more data available than can fit in the response buffer based on the </w:t>
            </w:r>
            <w:r>
              <w:rPr>
                <w:b/>
              </w:rPr>
              <w:t>MaxDataCount</w:t>
            </w:r>
            <w:r>
              <w:t xml:space="preserve"> field value in the client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775" w:name="section_84397ad8d55c4ba7933ca96f2f64167d"/>
      <w:bookmarkStart w:id="776" w:name="_Toc484492790"/>
      <w:r>
        <w:lastRenderedPageBreak/>
        <w:t>TRANS_RAW_WRITE_NMPIPE (0x0031)</w:t>
      </w:r>
      <w:bookmarkEnd w:id="775"/>
      <w:bookmarkEnd w:id="776"/>
      <w:r>
        <w:fldChar w:fldCharType="begin"/>
      </w:r>
      <w:r>
        <w:instrText xml:space="preserve"> XE "Subcommands:Transaction:TRANS_RAW_WRITE_NMPIPE (0x0031)"</w:instrText>
      </w:r>
      <w:r>
        <w:fldChar w:fldCharType="end"/>
      </w:r>
      <w:r>
        <w:fldChar w:fldCharType="begin"/>
      </w:r>
      <w:r>
        <w:instrText xml:space="preserve"> XE "Transaction subcommands:TRANS_RAW_WRITE_NMPIPE (0x0031)"</w:instrText>
      </w:r>
      <w:r>
        <w:fldChar w:fldCharType="end"/>
      </w:r>
      <w:r>
        <w:fldChar w:fldCharType="begin"/>
      </w:r>
      <w:r>
        <w:instrText xml:space="preserve"> XE "Messages:Tr</w:instrText>
      </w:r>
      <w:r>
        <w:instrText>ansaction subcommands:TRANS_RAW_WRITE_NMPIPE (0x0031)"</w:instrText>
      </w:r>
      <w:r>
        <w:fldChar w:fldCharType="end"/>
      </w:r>
    </w:p>
    <w:p w:rsidR="00505EB9" w:rsidRDefault="00751D9E">
      <w:r>
        <w:t xml:space="preserve">This Transaction subcommand was introduced in the </w:t>
      </w:r>
      <w:r>
        <w:rPr>
          <w:b/>
        </w:rPr>
        <w:t>LAN Manager 1.0</w:t>
      </w:r>
      <w:r>
        <w:t xml:space="preserve"> dialect. This subcommand is </w:t>
      </w:r>
      <w:hyperlink w:anchor="gt_129acedf-ccf1-4e13-8df7-3bc59eff6f6d">
        <w:r>
          <w:rPr>
            <w:rStyle w:val="HyperlinkGreen"/>
            <w:b/>
          </w:rPr>
          <w:t>deprecated</w:t>
        </w:r>
      </w:hyperlink>
      <w:r>
        <w:t>. Clients can use either TRANS_WR</w:t>
      </w:r>
      <w:r>
        <w:t>ITE_NMPIPE or TRANS_TRANSACT_NMPIPE.</w:t>
      </w:r>
    </w:p>
    <w:p w:rsidR="00505EB9" w:rsidRDefault="00751D9E">
      <w:r>
        <w:t xml:space="preserve">The TRANS_RAW_WRITE_NMPIPE subcommand of the </w:t>
      </w:r>
      <w:hyperlink w:anchor="Section_0ed1ad9fab964a7ab94a0915f3796781" w:history="1">
        <w:r>
          <w:rPr>
            <w:rStyle w:val="Hyperlink"/>
          </w:rPr>
          <w:t>SMB_COM_TRANSACTION</w:t>
        </w:r>
      </w:hyperlink>
      <w:r>
        <w:t xml:space="preserve"> allows for a raw write of data to a named pipe. Raw writes to named pipes put bytes directly into a pipe in </w:t>
      </w:r>
      <w:hyperlink w:anchor="gt_8586fe9a-1cfa-458a-a145-8db64d69c69c">
        <w:r>
          <w:rPr>
            <w:rStyle w:val="HyperlinkGreen"/>
            <w:b/>
          </w:rPr>
          <w:t>byte mode</w:t>
        </w:r>
      </w:hyperlink>
      <w:r>
        <w:t xml:space="preserve">, regardless of whether it is a </w:t>
      </w:r>
      <w:hyperlink w:anchor="gt_c49a48e8-f1ac-4568-bc87-0672eb08868b">
        <w:r>
          <w:rPr>
            <w:rStyle w:val="HyperlinkGreen"/>
            <w:b/>
          </w:rPr>
          <w:t>message mode</w:t>
        </w:r>
      </w:hyperlink>
      <w:r>
        <w:t xml:space="preserve"> pipe or byte mode pipe.</w:t>
      </w:r>
    </w:p>
    <w:p w:rsidR="00505EB9" w:rsidRDefault="00751D9E">
      <w:r>
        <w:t xml:space="preserve">This method of writing data into a named pipe assumes that the data itself contains the message boundaries if the pipe is a message mode pipe. The operation can allow a single write to insert multiple </w:t>
      </w:r>
      <w:r>
        <w:t>messages.</w:t>
      </w:r>
    </w:p>
    <w:p w:rsidR="00505EB9" w:rsidRDefault="00751D9E">
      <w:r>
        <w:t>This section covers the specific details of using the TRANS_RAW_WRITE_NMPIPE subcommand. For general information, see SMB_COM_TRANSACTION.</w:t>
      </w:r>
      <w:bookmarkStart w:id="777"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777"/>
    </w:p>
    <w:p w:rsidR="00505EB9" w:rsidRDefault="00751D9E">
      <w:pPr>
        <w:pStyle w:val="Heading5"/>
      </w:pPr>
      <w:bookmarkStart w:id="778" w:name="section_5d5a4e36b7ab46a48be3cb1e5a68dc07"/>
      <w:bookmarkStart w:id="779" w:name="_Toc484492791"/>
      <w:r>
        <w:t>Request</w:t>
      </w:r>
      <w:bookmarkEnd w:id="778"/>
      <w:bookmarkEnd w:id="779"/>
      <w:r>
        <w:fldChar w:fldCharType="begin"/>
      </w:r>
      <w:r>
        <w:instrText xml:space="preserve"> XE "Request packet"</w:instrText>
      </w:r>
      <w:r>
        <w:fldChar w:fldCharType="end"/>
      </w:r>
    </w:p>
    <w:p w:rsidR="00505EB9" w:rsidRDefault="00751D9E">
      <w:pPr>
        <w:pStyle w:val="Code"/>
      </w:pPr>
      <w:r>
        <w:t>Tran</w:t>
      </w:r>
      <w:r>
        <w:t>s_Data</w:t>
      </w:r>
    </w:p>
    <w:p w:rsidR="00505EB9" w:rsidRDefault="00751D9E">
      <w:pPr>
        <w:pStyle w:val="Code"/>
      </w:pPr>
      <w:r>
        <w:t xml:space="preserve">  {</w:t>
      </w:r>
    </w:p>
    <w:p w:rsidR="00505EB9" w:rsidRDefault="00751D9E">
      <w:pPr>
        <w:pStyle w:val="Code"/>
      </w:pPr>
      <w:r>
        <w:t xml:space="preserve">  UCHAR WriteData[TotalDataCount];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set to 0x10.</w:t>
      </w:r>
    </w:p>
    <w:p w:rsidR="00505EB9" w:rsidRDefault="00751D9E">
      <w:pPr>
        <w:ind w:left="1096" w:hanging="274"/>
      </w:pPr>
      <w:r>
        <w:rPr>
          <w:b/>
        </w:rPr>
        <w:t xml:space="preserve">Words (32 bytes): </w:t>
      </w:r>
    </w:p>
    <w:p w:rsidR="00505EB9" w:rsidRDefault="00751D9E">
      <w:pPr>
        <w:ind w:left="1644" w:hanging="274"/>
      </w:pPr>
      <w:r>
        <w:rPr>
          <w:b/>
        </w:rPr>
        <w:t xml:space="preserve">TotalParameterCount (2 bytes): </w:t>
      </w:r>
      <w:r>
        <w:t>This field MUST be set to 0x0000.</w:t>
      </w:r>
    </w:p>
    <w:p w:rsidR="00505EB9" w:rsidRDefault="00751D9E">
      <w:pPr>
        <w:ind w:left="1644" w:hanging="274"/>
      </w:pPr>
      <w:r>
        <w:rPr>
          <w:b/>
        </w:rPr>
        <w:t xml:space="preserve">TotalDataCount (2 bytes): </w:t>
      </w:r>
      <w:r>
        <w:t>This field MUST</w:t>
      </w:r>
      <w:r>
        <w:t xml:space="preserve"> be set to the total number of bytes that the client attempts to write to the named pipe in raw format.</w:t>
      </w:r>
    </w:p>
    <w:p w:rsidR="00505EB9" w:rsidRDefault="00751D9E">
      <w:pPr>
        <w:ind w:left="1644" w:hanging="274"/>
      </w:pPr>
      <w:r>
        <w:rPr>
          <w:b/>
        </w:rPr>
        <w:t xml:space="preserve">MaxParameterCount (2 bytes): </w:t>
      </w:r>
      <w:r>
        <w:t>This field MUST be set to 0x0002.</w:t>
      </w:r>
    </w:p>
    <w:p w:rsidR="00505EB9" w:rsidRDefault="00751D9E">
      <w:pPr>
        <w:ind w:left="1644" w:hanging="274"/>
      </w:pPr>
      <w:r>
        <w:rPr>
          <w:b/>
        </w:rPr>
        <w:t xml:space="preserve">MaxDataCount (2 bytes): </w:t>
      </w:r>
      <w:r>
        <w:t>This field MUST be set to 0x0000.</w:t>
      </w:r>
    </w:p>
    <w:p w:rsidR="00505EB9" w:rsidRDefault="00751D9E">
      <w:pPr>
        <w:ind w:left="1644" w:hanging="274"/>
      </w:pPr>
      <w:r>
        <w:rPr>
          <w:b/>
        </w:rPr>
        <w:t xml:space="preserve">MaxSetupCount (1 byte): </w:t>
      </w:r>
      <w:r>
        <w:t>This fi</w:t>
      </w:r>
      <w:r>
        <w:t>eld MUST be set to 0x00.</w:t>
      </w:r>
    </w:p>
    <w:p w:rsidR="00505EB9" w:rsidRDefault="00751D9E">
      <w:pPr>
        <w:ind w:left="1644" w:hanging="274"/>
      </w:pPr>
      <w:r>
        <w:rPr>
          <w:b/>
        </w:rPr>
        <w:t xml:space="preserve">ParameterCount (2 bytes): </w:t>
      </w:r>
      <w:r>
        <w:t>This field MUST be set to 0x0000.</w:t>
      </w:r>
    </w:p>
    <w:p w:rsidR="00505EB9" w:rsidRDefault="00751D9E">
      <w:pPr>
        <w:ind w:left="1644" w:hanging="274"/>
      </w:pPr>
      <w:r>
        <w:rPr>
          <w:b/>
        </w:rPr>
        <w:t xml:space="preserve">DataCount (2 bytes): </w:t>
      </w:r>
      <w:r>
        <w:t xml:space="preserve">This field MUST be set to the number of bytes being written to the named pipe in raw format contained in this request. If this is the only request of </w:t>
      </w:r>
      <w:r>
        <w:t xml:space="preserve">this transaction, the </w:t>
      </w:r>
      <w:r>
        <w:rPr>
          <w:b/>
        </w:rPr>
        <w:t>TotalDataCount</w:t>
      </w:r>
      <w:r>
        <w:t xml:space="preserve"> field MUST equal the </w:t>
      </w:r>
      <w:r>
        <w:rPr>
          <w:b/>
        </w:rPr>
        <w:t>DataCount</w:t>
      </w:r>
      <w:r>
        <w:t xml:space="preserve"> field.</w:t>
      </w:r>
    </w:p>
    <w:p w:rsidR="00505EB9" w:rsidRDefault="00751D9E">
      <w:pPr>
        <w:ind w:left="1644" w:hanging="274"/>
      </w:pPr>
      <w:r>
        <w:rPr>
          <w:b/>
        </w:rPr>
        <w:t xml:space="preserve">SetupCount (1 byte): </w:t>
      </w:r>
      <w:r>
        <w:t>This field MUST be set to 0x02.</w:t>
      </w:r>
    </w:p>
    <w:p w:rsidR="00505EB9" w:rsidRDefault="00751D9E">
      <w:pPr>
        <w:ind w:left="1644" w:hanging="274"/>
      </w:pPr>
      <w:r>
        <w:rPr>
          <w:b/>
        </w:rPr>
        <w:t xml:space="preserve">Setup (4 bytes): </w:t>
      </w:r>
    </w:p>
    <w:p w:rsidR="00505EB9" w:rsidRDefault="00751D9E">
      <w:pPr>
        <w:ind w:left="2192" w:hanging="274"/>
      </w:pPr>
      <w:r>
        <w:rPr>
          <w:b/>
        </w:rPr>
        <w:t xml:space="preserve">Subcommand (2 bytes): </w:t>
      </w:r>
      <w:r>
        <w:t>This field MUST be set to the transaction subcommand of TRANS_RAW_WRITE_NMPIPE (0x0031).</w:t>
      </w:r>
    </w:p>
    <w:p w:rsidR="00505EB9" w:rsidRDefault="00751D9E">
      <w:pPr>
        <w:ind w:left="2192" w:hanging="274"/>
      </w:pPr>
      <w:r>
        <w:rPr>
          <w:b/>
        </w:rPr>
        <w:t xml:space="preserve">FID (2 bytes): </w:t>
      </w:r>
      <w:r>
        <w:t>This field is the FID for the named pipe to read. This field MUST be set to a valid FID from a server response for a previous SMB command to open or create a named pipe. These commands include SMB_COM_OPEN, SMB_COM_CREATE, SMB_COM_CREATE_TE</w:t>
      </w:r>
      <w:r>
        <w:t>MPORARY, SMB_COM_CREATE_NEW, SMB_COM_OPEN_ANDX, SMB_COM_NT_CREATE_ANDX, and SMB_COM_NT_TRANSACT with subcommand NT_TRANSACT_CREATE.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WriteData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WriteData (variable): </w:t>
      </w:r>
      <w:r>
        <w:t xml:space="preserve">This field MUST contain the bytes to write to the named pipe in raw format. The size of the buffer MUST be equal to the value in </w:t>
      </w:r>
      <w:r>
        <w:rPr>
          <w:b/>
        </w:rPr>
        <w:t>TotalDataCount</w:t>
      </w:r>
      <w:r>
        <w:t>.</w:t>
      </w:r>
    </w:p>
    <w:p w:rsidR="00505EB9" w:rsidRDefault="00751D9E">
      <w:pPr>
        <w:pStyle w:val="Heading5"/>
      </w:pPr>
      <w:bookmarkStart w:id="780" w:name="section_f6b4acc781ae4de4ab14b6dec46f938f"/>
      <w:bookmarkStart w:id="781" w:name="_Toc484492792"/>
      <w:r>
        <w:t>Response</w:t>
      </w:r>
      <w:bookmarkEnd w:id="780"/>
      <w:bookmarkEnd w:id="781"/>
      <w:r>
        <w:fldChar w:fldCharType="begin"/>
      </w:r>
      <w:r>
        <w:instrText xml:space="preserve"> XE "Response packet"</w:instrText>
      </w:r>
      <w:r>
        <w:fldChar w:fldCharType="end"/>
      </w:r>
    </w:p>
    <w:p w:rsidR="00505EB9" w:rsidRDefault="00751D9E">
      <w:r>
        <w:t>The server MUST set an error code in the SMB_Header.Status field of the response to indicate whether the read from the named pipe succeeded or failed.</w:t>
      </w:r>
    </w:p>
    <w:p w:rsidR="00505EB9" w:rsidRDefault="00751D9E">
      <w:pPr>
        <w:pStyle w:val="Code"/>
      </w:pPr>
      <w:r>
        <w:t>Trans_Parameters</w:t>
      </w:r>
    </w:p>
    <w:p w:rsidR="00505EB9" w:rsidRDefault="00751D9E">
      <w:pPr>
        <w:pStyle w:val="Code"/>
      </w:pPr>
      <w:r>
        <w:t xml:space="preserve">  {</w:t>
      </w:r>
    </w:p>
    <w:p w:rsidR="00505EB9" w:rsidRDefault="00751D9E">
      <w:pPr>
        <w:pStyle w:val="Code"/>
      </w:pPr>
      <w:r>
        <w:t xml:space="preserve">  USHORT BytesWritten;</w:t>
      </w:r>
    </w:p>
    <w:p w:rsidR="00505EB9" w:rsidRDefault="00751D9E">
      <w:pPr>
        <w:pStyle w:val="Code"/>
      </w:pPr>
      <w:r>
        <w:t xml:space="preserve">  }</w:t>
      </w:r>
    </w:p>
    <w:p w:rsidR="00505EB9" w:rsidRDefault="00751D9E">
      <w:pPr>
        <w:pStyle w:val="Code"/>
      </w:pPr>
      <w:r>
        <w:t xml:space="preserve">         </w:t>
      </w:r>
      <w:r>
        <w:t xml:space="preserve">  </w:t>
      </w:r>
    </w:p>
    <w:p w:rsidR="00505EB9" w:rsidRDefault="00751D9E">
      <w:pPr>
        <w:ind w:left="548" w:hanging="274"/>
      </w:pPr>
      <w:r>
        <w:rPr>
          <w:b/>
        </w:rPr>
        <w:t xml:space="preserve">SMB_Parameters: </w:t>
      </w:r>
      <w:r>
        <w:t>The SMB_Parameters section contains the relevant fields for the TRANS_RAW_WRITE_NMPIPE subcommand of the SMB_COM_TRANSACTION response.</w:t>
      </w:r>
    </w:p>
    <w:p w:rsidR="00505EB9" w:rsidRDefault="00751D9E">
      <w:pPr>
        <w:ind w:left="1096" w:hanging="274"/>
      </w:pPr>
      <w:r>
        <w:rPr>
          <w:b/>
        </w:rPr>
        <w:t xml:space="preserve">WordCount (1 byte): </w:t>
      </w:r>
      <w:r>
        <w:t>This field MUST be set to 0x0A.</w:t>
      </w:r>
    </w:p>
    <w:p w:rsidR="00505EB9" w:rsidRDefault="00751D9E">
      <w:pPr>
        <w:ind w:left="1096" w:hanging="274"/>
      </w:pPr>
      <w:r>
        <w:rPr>
          <w:b/>
        </w:rPr>
        <w:t xml:space="preserve">Words (20 bytes): </w:t>
      </w:r>
    </w:p>
    <w:p w:rsidR="00505EB9" w:rsidRDefault="00751D9E">
      <w:pPr>
        <w:ind w:left="1644" w:hanging="274"/>
      </w:pPr>
      <w:r>
        <w:rPr>
          <w:b/>
        </w:rPr>
        <w:t xml:space="preserve">TotalParameterCount (2 bytes): </w:t>
      </w:r>
      <w:r>
        <w:t>This field MUST be set to 0x0002.</w:t>
      </w:r>
    </w:p>
    <w:p w:rsidR="00505EB9" w:rsidRDefault="00751D9E">
      <w:pPr>
        <w:ind w:left="1644" w:hanging="274"/>
      </w:pPr>
      <w:r>
        <w:rPr>
          <w:b/>
        </w:rPr>
        <w:t xml:space="preserve">TotalDataCount (2 bytes): </w:t>
      </w:r>
      <w:r>
        <w:t>This field MUST be set to 0x0000.</w:t>
      </w:r>
    </w:p>
    <w:p w:rsidR="00505EB9" w:rsidRDefault="00751D9E">
      <w:pPr>
        <w:ind w:left="1644" w:hanging="274"/>
      </w:pPr>
      <w:r>
        <w:rPr>
          <w:b/>
        </w:rPr>
        <w:t xml:space="preserve">ParameterCount (2 bytes): </w:t>
      </w:r>
      <w:r>
        <w:t>This field MUST be set to 0x0002.</w:t>
      </w:r>
    </w:p>
    <w:p w:rsidR="00505EB9" w:rsidRDefault="00751D9E">
      <w:pPr>
        <w:ind w:left="1644" w:hanging="274"/>
      </w:pPr>
      <w:r>
        <w:rPr>
          <w:b/>
        </w:rPr>
        <w:t xml:space="preserve">DataCount (2 bytes): </w:t>
      </w:r>
      <w:r>
        <w:t>This field MUST be set to 0x0000.</w:t>
      </w:r>
    </w:p>
    <w:p w:rsidR="00505EB9" w:rsidRDefault="00751D9E">
      <w:pPr>
        <w:ind w:left="1644" w:hanging="274"/>
      </w:pPr>
      <w:r>
        <w:rPr>
          <w:b/>
        </w:rPr>
        <w:t xml:space="preserve">SetupCount (1 byte): </w:t>
      </w:r>
      <w:r>
        <w:t xml:space="preserve">This field MUST be set to </w:t>
      </w:r>
      <w:r>
        <w:t>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Trans_Parameters</w:t>
            </w:r>
          </w:p>
        </w:tc>
      </w:tr>
    </w:tbl>
    <w:p w:rsidR="00505EB9" w:rsidRDefault="00751D9E">
      <w:pPr>
        <w:pStyle w:val="Definition-Field"/>
      </w:pPr>
      <w:r>
        <w:rPr>
          <w:b/>
        </w:rPr>
        <w:t xml:space="preserve">Trans_Parameters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BytesWritten</w:t>
            </w:r>
          </w:p>
        </w:tc>
      </w:tr>
    </w:tbl>
    <w:p w:rsidR="00505EB9" w:rsidRDefault="00751D9E">
      <w:pPr>
        <w:pStyle w:val="Definition-Field"/>
        <w:ind w:left="720"/>
      </w:pPr>
      <w:r>
        <w:rPr>
          <w:b/>
        </w:rPr>
        <w:t xml:space="preserve">BytesWritten (2 bytes): </w:t>
      </w:r>
      <w:r>
        <w:t xml:space="preserve">This field MUST be set </w:t>
      </w:r>
      <w:r>
        <w:t>to the number of bytes written to the pipe.</w:t>
      </w:r>
    </w:p>
    <w:p w:rsidR="00505EB9" w:rsidRDefault="00751D9E">
      <w:r>
        <w:rPr>
          <w:b/>
        </w:rPr>
        <w:t>Error Codes</w:t>
      </w:r>
    </w:p>
    <w:tbl>
      <w:tblPr>
        <w:tblStyle w:val="Table-ShadedHeader"/>
        <w:tblW w:w="0" w:type="auto"/>
        <w:tblLook w:val="04A0" w:firstRow="1" w:lastRow="0" w:firstColumn="1" w:lastColumn="0" w:noHBand="0" w:noVBand="1"/>
      </w:tblPr>
      <w:tblGrid>
        <w:gridCol w:w="983"/>
        <w:gridCol w:w="1594"/>
        <w:gridCol w:w="3417"/>
        <w:gridCol w:w="1238"/>
        <w:gridCol w:w="224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EBADF</w:t>
            </w:r>
          </w:p>
        </w:tc>
        <w:tc>
          <w:tcPr>
            <w:tcW w:w="0" w:type="auto"/>
          </w:tcPr>
          <w:p w:rsidR="00505EB9" w:rsidRDefault="00751D9E">
            <w:pPr>
              <w:pStyle w:val="TableBodyText"/>
            </w:pPr>
            <w:r>
              <w:t>Invalid FID.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required to process the request.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The named pipe indicated by th</w:t>
            </w:r>
            <w:r>
              <w:t xml:space="preserve">e </w:t>
            </w:r>
            <w:r>
              <w:rPr>
                <w:b/>
              </w:rPr>
              <w:t>FID</w:t>
            </w:r>
            <w:r>
              <w:t xml:space="preserve"> is not in </w:t>
            </w:r>
            <w:hyperlink w:anchor="gt_c49a48e8-f1ac-4568-bc87-0672eb08868b">
              <w:r>
                <w:rPr>
                  <w:rStyle w:val="HyperlinkGreen"/>
                  <w:b/>
                </w:rPr>
                <w:t>message mode</w:t>
              </w:r>
            </w:hyperlink>
            <w:r>
              <w:t xml:space="preserve"> or this is not a 2-byte write request that contains two null padding bytes.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w:t>
            </w:r>
            <w:r>
              <w:t xml:space="preserve">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782" w:name="section_d9004cc94b844d4ca522ec559f53c1a7"/>
      <w:bookmarkStart w:id="783" w:name="_Toc484492793"/>
      <w:r>
        <w:t>TRANS_READ_NMPIPE (0x0036)</w:t>
      </w:r>
      <w:bookmarkEnd w:id="782"/>
      <w:bookmarkEnd w:id="783"/>
      <w:r>
        <w:fldChar w:fldCharType="begin"/>
      </w:r>
      <w:r>
        <w:instrText xml:space="preserve"> XE "Subcommands:Transaction:TRANS_READ_NMPIPE (0x0036)"</w:instrText>
      </w:r>
      <w:r>
        <w:fldChar w:fldCharType="end"/>
      </w:r>
      <w:r>
        <w:fldChar w:fldCharType="begin"/>
      </w:r>
      <w:r>
        <w:instrText xml:space="preserve"> XE "Transaction subcommands:TRANS_READ_NMPIPE (0x0036)"</w:instrText>
      </w:r>
      <w:r>
        <w:fldChar w:fldCharType="end"/>
      </w:r>
      <w:r>
        <w:fldChar w:fldCharType="begin"/>
      </w:r>
      <w:r>
        <w:instrText xml:space="preserve"> XE "Messages:Transaction subcommands:TRANS_READ_N</w:instrText>
      </w:r>
      <w:r>
        <w:instrText>MPIPE (0x0036)"</w:instrText>
      </w:r>
      <w:r>
        <w:fldChar w:fldCharType="end"/>
      </w:r>
    </w:p>
    <w:p w:rsidR="00505EB9" w:rsidRDefault="00751D9E">
      <w:r>
        <w:t xml:space="preserve">This Transaction subcommand was introduced in the </w:t>
      </w:r>
      <w:hyperlink w:anchor="gt_6e52bc15-d369-45fd-b098-d51fc9baa56a">
        <w:r>
          <w:rPr>
            <w:rStyle w:val="HyperlinkGreen"/>
            <w:b/>
          </w:rPr>
          <w:t>NT LAN Manager</w:t>
        </w:r>
      </w:hyperlink>
      <w:r>
        <w:t xml:space="preserve"> dialect.</w:t>
      </w:r>
    </w:p>
    <w:p w:rsidR="00505EB9" w:rsidRDefault="00751D9E">
      <w:r>
        <w:t xml:space="preserve">The TRANS_READ_NMPIPE subcommand of the </w:t>
      </w:r>
      <w:hyperlink w:anchor="Section_0ed1ad9fab964a7ab94a0915f3796781" w:history="1">
        <w:r>
          <w:rPr>
            <w:rStyle w:val="Hyperlink"/>
          </w:rPr>
          <w:t>SM</w:t>
        </w:r>
        <w:r>
          <w:rPr>
            <w:rStyle w:val="Hyperlink"/>
          </w:rPr>
          <w:t>B_COM_TRANSACTION</w:t>
        </w:r>
      </w:hyperlink>
      <w:r>
        <w:t xml:space="preserve"> allows a client to read data from a named pipe. This section covers the specific details of using the TRANS_READ_NMPIPE subcommand. For general information, see SMB_COM_TRANSACTION.</w:t>
      </w:r>
    </w:p>
    <w:p w:rsidR="00505EB9" w:rsidRDefault="00751D9E">
      <w:pPr>
        <w:pStyle w:val="Heading5"/>
      </w:pPr>
      <w:bookmarkStart w:id="784" w:name="section_d6e3051741b049ad855dc38cc7922564"/>
      <w:bookmarkStart w:id="785" w:name="_Toc484492794"/>
      <w:r>
        <w:t>Request</w:t>
      </w:r>
      <w:bookmarkEnd w:id="784"/>
      <w:bookmarkEnd w:id="785"/>
    </w:p>
    <w:p w:rsidR="00505EB9" w:rsidRDefault="00751D9E">
      <w:pPr>
        <w:ind w:left="548" w:hanging="274"/>
      </w:pPr>
      <w:r>
        <w:rPr>
          <w:b/>
        </w:rPr>
        <w:t xml:space="preserve">SMB_Parameters: </w:t>
      </w:r>
      <w:r>
        <w:t>The SMB_Parameters section conta</w:t>
      </w:r>
      <w:r>
        <w:t>ins the relevant fields for the TRANS_READ_NMPIPE subcommand of the SMB_COM_TRANSACTION request.</w:t>
      </w:r>
    </w:p>
    <w:p w:rsidR="00505EB9" w:rsidRDefault="00751D9E">
      <w:pPr>
        <w:ind w:left="1096" w:hanging="274"/>
      </w:pPr>
      <w:r>
        <w:rPr>
          <w:b/>
        </w:rPr>
        <w:lastRenderedPageBreak/>
        <w:t xml:space="preserve">WordCount (1 byte): </w:t>
      </w:r>
      <w:r>
        <w:t>This field MUST be set to 0x10.</w:t>
      </w:r>
    </w:p>
    <w:p w:rsidR="00505EB9" w:rsidRDefault="00751D9E">
      <w:pPr>
        <w:ind w:left="1096" w:hanging="274"/>
      </w:pPr>
      <w:r>
        <w:rPr>
          <w:b/>
        </w:rPr>
        <w:t xml:space="preserve">Words (32 bytes): </w:t>
      </w:r>
    </w:p>
    <w:p w:rsidR="00505EB9" w:rsidRDefault="00751D9E">
      <w:pPr>
        <w:ind w:left="1644" w:hanging="274"/>
      </w:pPr>
      <w:r>
        <w:rPr>
          <w:b/>
        </w:rPr>
        <w:t xml:space="preserve">TotalParameterCount (2 bytes): </w:t>
      </w:r>
      <w:r>
        <w:t>This field MUST be set to 0x0000.</w:t>
      </w:r>
    </w:p>
    <w:p w:rsidR="00505EB9" w:rsidRDefault="00751D9E">
      <w:pPr>
        <w:ind w:left="1644" w:hanging="274"/>
      </w:pPr>
      <w:r>
        <w:rPr>
          <w:b/>
        </w:rPr>
        <w:t>TotalDataCount (2 bytes</w:t>
      </w:r>
      <w:r>
        <w:rPr>
          <w:b/>
        </w:rPr>
        <w:t xml:space="preserve">): </w:t>
      </w:r>
      <w:r>
        <w:t>This field MUST be set to 0x0000.</w:t>
      </w:r>
    </w:p>
    <w:p w:rsidR="00505EB9" w:rsidRDefault="00751D9E">
      <w:pPr>
        <w:ind w:left="1644" w:hanging="274"/>
      </w:pPr>
      <w:r>
        <w:rPr>
          <w:b/>
        </w:rPr>
        <w:t xml:space="preserve">MaxParameterCount (2 bytes): </w:t>
      </w:r>
      <w:r>
        <w:t>This field MUST be set to 0x0000.</w:t>
      </w:r>
    </w:p>
    <w:p w:rsidR="00505EB9" w:rsidRDefault="00751D9E">
      <w:pPr>
        <w:ind w:left="1644" w:hanging="274"/>
      </w:pPr>
      <w:r>
        <w:rPr>
          <w:b/>
        </w:rPr>
        <w:t xml:space="preserve">MaxDataCount (2 bytes): </w:t>
      </w:r>
      <w:r>
        <w:t>This field MUST be set to the maximum number of bytes that the client attempts to read from the named pipe.</w:t>
      </w:r>
    </w:p>
    <w:p w:rsidR="00505EB9" w:rsidRDefault="00751D9E">
      <w:pPr>
        <w:ind w:left="1644" w:hanging="274"/>
      </w:pPr>
      <w:r>
        <w:rPr>
          <w:b/>
        </w:rPr>
        <w:t xml:space="preserve">MaxSetupCount (1 byte): </w:t>
      </w:r>
      <w:r>
        <w:t>This field MUST be 0x00.</w:t>
      </w:r>
    </w:p>
    <w:p w:rsidR="00505EB9" w:rsidRDefault="00751D9E">
      <w:pPr>
        <w:ind w:left="1644" w:hanging="274"/>
      </w:pPr>
      <w:r>
        <w:rPr>
          <w:b/>
        </w:rPr>
        <w:t xml:space="preserve">ParameterCount (2 bytes): </w:t>
      </w:r>
      <w:r>
        <w:t>This field MUST be set to 0x0000.</w:t>
      </w:r>
    </w:p>
    <w:p w:rsidR="00505EB9" w:rsidRDefault="00751D9E">
      <w:pPr>
        <w:ind w:left="1644" w:hanging="274"/>
      </w:pPr>
      <w:r>
        <w:rPr>
          <w:b/>
        </w:rPr>
        <w:t xml:space="preserve">DataCount (2 bytes): </w:t>
      </w:r>
      <w:r>
        <w:t>This field MUST be set to 0x0000.</w:t>
      </w:r>
    </w:p>
    <w:p w:rsidR="00505EB9" w:rsidRDefault="00751D9E">
      <w:pPr>
        <w:ind w:left="1644" w:hanging="274"/>
      </w:pPr>
      <w:r>
        <w:rPr>
          <w:b/>
        </w:rPr>
        <w:t xml:space="preserve">SetupCount (1 byte): </w:t>
      </w:r>
      <w:r>
        <w:t>This field MUST be set to 0x02.</w:t>
      </w:r>
    </w:p>
    <w:p w:rsidR="00505EB9" w:rsidRDefault="00751D9E">
      <w:pPr>
        <w:ind w:left="1644" w:hanging="274"/>
      </w:pPr>
      <w:r>
        <w:rPr>
          <w:b/>
        </w:rPr>
        <w:t xml:space="preserve">Setup (4 bytes): </w:t>
      </w:r>
    </w:p>
    <w:p w:rsidR="00505EB9" w:rsidRDefault="00751D9E">
      <w:pPr>
        <w:ind w:left="2192" w:hanging="274"/>
      </w:pPr>
      <w:r>
        <w:rPr>
          <w:b/>
        </w:rPr>
        <w:t xml:space="preserve">Subcommand (2 bytes): </w:t>
      </w:r>
      <w:r>
        <w:t xml:space="preserve">This field MUST be set </w:t>
      </w:r>
      <w:r>
        <w:t>to the transaction subcommand of TRANS_READ_NMPIPE (0x0036).</w:t>
      </w:r>
    </w:p>
    <w:p w:rsidR="00505EB9" w:rsidRDefault="00751D9E">
      <w:pPr>
        <w:ind w:left="2192" w:hanging="274"/>
      </w:pPr>
      <w:r>
        <w:rPr>
          <w:b/>
        </w:rPr>
        <w:t xml:space="preserve">FID (2 bytes): </w:t>
      </w:r>
      <w:r>
        <w:t>This field is the FID for the named pipe to read. This field MUST be set to a valid FID from a server response for a previous SMB command to open or create a named pipe. These comm</w:t>
      </w:r>
      <w:r>
        <w:t>ands include SMB_COM_OPEN, SMB_COM_CREATE, SMB_COM_CREATE_TEMPORARY, SMB_COM_CREATE_NEW, SMB_COM_OPEN_ANDX, SMB_COM_NT_CREATE_ANDX, and SMB_COM_NT_TRANSACT with subcommand NT_TRANSACT_CREATE.</w:t>
      </w:r>
    </w:p>
    <w:p w:rsidR="00505EB9" w:rsidRDefault="00751D9E">
      <w:pPr>
        <w:pStyle w:val="Heading5"/>
      </w:pPr>
      <w:bookmarkStart w:id="786" w:name="section_f17528d6126c4092b36ae0a5aeafa5e1"/>
      <w:bookmarkStart w:id="787" w:name="_Toc484492795"/>
      <w:r>
        <w:t>Response</w:t>
      </w:r>
      <w:bookmarkEnd w:id="786"/>
      <w:bookmarkEnd w:id="787"/>
      <w:r>
        <w:fldChar w:fldCharType="begin"/>
      </w:r>
      <w:r>
        <w:instrText xml:space="preserve"> XE "Response packet"</w:instrText>
      </w:r>
      <w:r>
        <w:fldChar w:fldCharType="end"/>
      </w:r>
    </w:p>
    <w:p w:rsidR="00505EB9" w:rsidRDefault="00751D9E">
      <w:r>
        <w:t xml:space="preserve">The server MUST set an error code in the </w:t>
      </w:r>
      <w:r>
        <w:rPr>
          <w:b/>
        </w:rPr>
        <w:t>Status</w:t>
      </w:r>
      <w:r>
        <w:t xml:space="preserve"> field of the </w:t>
      </w:r>
      <w:hyperlink w:anchor="Section_69a29f73de0c45a6a1aa8ceeea42217f" w:history="1">
        <w:r>
          <w:rPr>
            <w:rStyle w:val="Hyperlink"/>
          </w:rPr>
          <w:t>SMB Header (section 2.2.3.1)</w:t>
        </w:r>
      </w:hyperlink>
      <w:r>
        <w:t xml:space="preserve"> of the response to indicate whether the read from the named pipe succeeded or failed.</w:t>
      </w:r>
    </w:p>
    <w:p w:rsidR="00505EB9" w:rsidRDefault="00751D9E">
      <w:r>
        <w:t>If the named pipe sp</w:t>
      </w:r>
      <w:r>
        <w:t xml:space="preserve">ecified in the </w:t>
      </w:r>
      <w:r>
        <w:rPr>
          <w:b/>
        </w:rPr>
        <w:t>Request.SMB_Parameters.Setup.FID</w:t>
      </w:r>
      <w:r>
        <w:t xml:space="preserve"> field is not set to </w:t>
      </w:r>
      <w:hyperlink w:anchor="gt_dcf90453-4055-4474-8357-2523ddfdb63d">
        <w:r>
          <w:rPr>
            <w:rStyle w:val="HyperlinkGreen"/>
            <w:b/>
          </w:rPr>
          <w:t>non-blocking mode</w:t>
        </w:r>
      </w:hyperlink>
      <w:r>
        <w:t>, and there is no data in the named pipe, the read operation will wait indefinitely.</w:t>
      </w:r>
    </w:p>
    <w:p w:rsidR="00505EB9" w:rsidRDefault="00751D9E">
      <w:pPr>
        <w:pStyle w:val="Code"/>
      </w:pPr>
      <w:r>
        <w:t>Trans_Data</w:t>
      </w:r>
    </w:p>
    <w:p w:rsidR="00505EB9" w:rsidRDefault="00751D9E">
      <w:pPr>
        <w:pStyle w:val="Code"/>
      </w:pPr>
      <w:r>
        <w:t xml:space="preserve">  {</w:t>
      </w:r>
    </w:p>
    <w:p w:rsidR="00505EB9" w:rsidRDefault="00751D9E">
      <w:pPr>
        <w:pStyle w:val="Code"/>
      </w:pPr>
      <w:r>
        <w:t xml:space="preserve">  UCHAR R</w:t>
      </w:r>
      <w:r>
        <w:t>eadData[TotalDataCount];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r>
        <w:t>The SMB_Parameters section contains the relevant fields for the TRANS_READ_NMPIPE subcommand of the SMB_COM_TRANSACTION response.</w:t>
      </w:r>
    </w:p>
    <w:p w:rsidR="00505EB9" w:rsidRDefault="00751D9E">
      <w:pPr>
        <w:ind w:left="1096" w:hanging="274"/>
      </w:pPr>
      <w:r>
        <w:rPr>
          <w:b/>
        </w:rPr>
        <w:t xml:space="preserve">WordCount (1 byte): </w:t>
      </w:r>
      <w:r>
        <w:t>This field MUST be set to 0x0A.</w:t>
      </w:r>
    </w:p>
    <w:p w:rsidR="00505EB9" w:rsidRDefault="00751D9E">
      <w:pPr>
        <w:ind w:left="1096" w:hanging="274"/>
      </w:pPr>
      <w:r>
        <w:rPr>
          <w:b/>
        </w:rPr>
        <w:t>Words (20 bytes):</w:t>
      </w:r>
      <w:r>
        <w:rPr>
          <w:b/>
        </w:rPr>
        <w:t xml:space="preserve"> </w:t>
      </w:r>
    </w:p>
    <w:p w:rsidR="00505EB9" w:rsidRDefault="00751D9E">
      <w:pPr>
        <w:ind w:left="1644" w:hanging="274"/>
      </w:pPr>
      <w:r>
        <w:rPr>
          <w:b/>
        </w:rPr>
        <w:t xml:space="preserve">TotalParameterCount (2 bytes): </w:t>
      </w:r>
      <w:r>
        <w:t>This field MUST be set to 0x0000.</w:t>
      </w:r>
    </w:p>
    <w:p w:rsidR="00505EB9" w:rsidRDefault="00751D9E">
      <w:pPr>
        <w:ind w:left="1644" w:hanging="274"/>
      </w:pPr>
      <w:r>
        <w:rPr>
          <w:b/>
        </w:rPr>
        <w:t xml:space="preserve">TotalDataCount (2 bytes): </w:t>
      </w:r>
      <w:r>
        <w:t>This field MUST be set to the total number of bytes read from the named pipe.</w:t>
      </w:r>
    </w:p>
    <w:p w:rsidR="00505EB9" w:rsidRDefault="00751D9E">
      <w:pPr>
        <w:ind w:left="1644" w:hanging="274"/>
      </w:pPr>
      <w:r>
        <w:rPr>
          <w:b/>
        </w:rPr>
        <w:lastRenderedPageBreak/>
        <w:t xml:space="preserve">ParameterCount (2 bytes): </w:t>
      </w:r>
      <w:r>
        <w:t>This field MUST be set to 0x0000.</w:t>
      </w:r>
    </w:p>
    <w:p w:rsidR="00505EB9" w:rsidRDefault="00751D9E">
      <w:pPr>
        <w:ind w:left="1644" w:hanging="274"/>
      </w:pPr>
      <w:r>
        <w:rPr>
          <w:b/>
        </w:rPr>
        <w:t xml:space="preserve">DataCount (2 bytes): </w:t>
      </w:r>
      <w:r>
        <w:t>This</w:t>
      </w:r>
      <w:r>
        <w:t xml:space="preserve"> field MUST be set to the number of bytes that the </w:t>
      </w:r>
      <w:r>
        <w:rPr>
          <w:b/>
        </w:rPr>
        <w:t>ReadData</w:t>
      </w:r>
      <w:r>
        <w:t xml:space="preserve"> field contained in the </w:t>
      </w:r>
      <w:r>
        <w:rPr>
          <w:b/>
        </w:rPr>
        <w:t>Trans_Data</w:t>
      </w:r>
      <w:r>
        <w:t xml:space="preserve"> of this response. For this response, it MUST be set to less than or equal to the value of the </w:t>
      </w:r>
      <w:r>
        <w:rPr>
          <w:b/>
        </w:rPr>
        <w:t>TotalDataCount</w:t>
      </w:r>
      <w:r>
        <w:t xml:space="preserve"> field.</w:t>
      </w:r>
    </w:p>
    <w:p w:rsidR="00505EB9" w:rsidRDefault="00751D9E">
      <w:pPr>
        <w:ind w:left="1644" w:hanging="274"/>
      </w:pPr>
      <w:r>
        <w:rPr>
          <w:b/>
        </w:rPr>
        <w:t xml:space="preserve">SetupCount (1 byte): </w:t>
      </w:r>
      <w:r>
        <w:t>This field MUST be set to</w:t>
      </w:r>
      <w:r>
        <w:t xml:space="preserve">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ReadData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ReadData (variable): </w:t>
      </w:r>
      <w:r>
        <w:t xml:space="preserve">This field MUST contain the bytes read from the named pipe. The size of the buffer MUST be equal to the value in </w:t>
      </w:r>
      <w:r>
        <w:rPr>
          <w:b/>
        </w:rPr>
        <w:t>TotalDataCount</w:t>
      </w:r>
      <w:r>
        <w:t xml:space="preserve">. If the named pipe is a </w:t>
      </w:r>
      <w:hyperlink w:anchor="gt_c49a48e8-f1ac-4568-bc87-0672eb08868b">
        <w:r>
          <w:rPr>
            <w:rStyle w:val="HyperlinkGreen"/>
            <w:b/>
          </w:rPr>
          <w:t>message mode</w:t>
        </w:r>
      </w:hyperlink>
      <w:r>
        <w:t xml:space="preserve"> pipe, and the entire message </w:t>
      </w:r>
      <w:r>
        <w:t xml:space="preserve">was not read, the </w:t>
      </w:r>
      <w:r>
        <w:rPr>
          <w:b/>
        </w:rPr>
        <w:t>Status</w:t>
      </w:r>
      <w:r>
        <w:t xml:space="preserve"> field in the SMB Header MUST be set to STATUS_BUFFER_OVERFLOW.</w:t>
      </w:r>
    </w:p>
    <w:p w:rsidR="00505EB9" w:rsidRDefault="00751D9E">
      <w:r>
        <w:rPr>
          <w:b/>
        </w:rPr>
        <w:t>Error Codes</w:t>
      </w:r>
    </w:p>
    <w:tbl>
      <w:tblPr>
        <w:tblStyle w:val="Table-ShadedHeader"/>
        <w:tblW w:w="0" w:type="auto"/>
        <w:tblLook w:val="04A0" w:firstRow="1" w:lastRow="0" w:firstColumn="1" w:lastColumn="0" w:noHBand="0" w:noVBand="1"/>
      </w:tblPr>
      <w:tblGrid>
        <w:gridCol w:w="963"/>
        <w:gridCol w:w="1345"/>
        <w:gridCol w:w="3417"/>
        <w:gridCol w:w="1221"/>
        <w:gridCol w:w="252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EBADF</w:t>
            </w:r>
          </w:p>
        </w:tc>
        <w:tc>
          <w:tcPr>
            <w:tcW w:w="0" w:type="auto"/>
          </w:tcPr>
          <w:p w:rsidR="00505EB9" w:rsidRDefault="00751D9E">
            <w:pPr>
              <w:pStyle w:val="TableBodyText"/>
            </w:pPr>
            <w:r>
              <w:t>Invalid FID.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required to process the request.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(0x80000005L)</w:t>
            </w:r>
          </w:p>
        </w:tc>
        <w:tc>
          <w:tcPr>
            <w:tcW w:w="0" w:type="auto"/>
          </w:tcPr>
          <w:p w:rsidR="00505EB9" w:rsidRDefault="00505EB9">
            <w:pPr>
              <w:pStyle w:val="TableBodyText"/>
            </w:pPr>
          </w:p>
        </w:tc>
        <w:tc>
          <w:tcPr>
            <w:tcW w:w="0" w:type="auto"/>
          </w:tcPr>
          <w:p w:rsidR="00505EB9" w:rsidRDefault="00751D9E">
            <w:pPr>
              <w:pStyle w:val="TableBodyText"/>
            </w:pPr>
            <w:r>
              <w:t xml:space="preserve">There is more data available than can fit in the response buffer based on the </w:t>
            </w:r>
            <w:r>
              <w:rPr>
                <w:b/>
              </w:rPr>
              <w:t>MaxDataCount</w:t>
            </w:r>
            <w:r>
              <w:t xml:space="preserve"> field value in the client request. </w:t>
            </w:r>
            <w:r>
              <w:rPr>
                <w:b/>
              </w:rPr>
              <w:t>MaxDataCount</w:t>
            </w:r>
            <w:r>
              <w:t xml:space="preserve"> bytes of data were returned in the response.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lastRenderedPageBreak/>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w:t>
            </w:r>
          </w:p>
        </w:tc>
      </w:tr>
    </w:tbl>
    <w:p w:rsidR="00505EB9" w:rsidRDefault="00505EB9"/>
    <w:p w:rsidR="00505EB9" w:rsidRDefault="00751D9E">
      <w:pPr>
        <w:pStyle w:val="Heading4"/>
      </w:pPr>
      <w:bookmarkStart w:id="788" w:name="section_de6ca9e1b30f426ebc072198375b1bd7"/>
      <w:bookmarkStart w:id="789" w:name="_Toc484492796"/>
      <w:r>
        <w:t>TRANS_WRITE_NMPIPE (0x0037)</w:t>
      </w:r>
      <w:bookmarkEnd w:id="788"/>
      <w:bookmarkEnd w:id="789"/>
      <w:r>
        <w:fldChar w:fldCharType="begin"/>
      </w:r>
      <w:r>
        <w:instrText xml:space="preserve"> XE "Subcommands:Transaction:TRANS_WRITE_NMPIPE (0x0037)"</w:instrText>
      </w:r>
      <w:r>
        <w:fldChar w:fldCharType="end"/>
      </w:r>
      <w:r>
        <w:fldChar w:fldCharType="begin"/>
      </w:r>
      <w:r>
        <w:instrText xml:space="preserve"> XE "Transaction subcommands:TRANS_WRITE_NMPIPE (0x00</w:instrText>
      </w:r>
      <w:r>
        <w:instrText>37)"</w:instrText>
      </w:r>
      <w:r>
        <w:fldChar w:fldCharType="end"/>
      </w:r>
      <w:r>
        <w:fldChar w:fldCharType="begin"/>
      </w:r>
      <w:r>
        <w:instrText xml:space="preserve"> XE "Messages:Transaction subcommands:TRANS_WRITE_NMPIPE (0x0037)"</w:instrText>
      </w:r>
      <w:r>
        <w:fldChar w:fldCharType="end"/>
      </w:r>
    </w:p>
    <w:p w:rsidR="00505EB9" w:rsidRDefault="00751D9E">
      <w:r>
        <w:t xml:space="preserve">This Transaction subcommand was introduced in the </w:t>
      </w:r>
      <w:hyperlink w:anchor="gt_6e52bc15-d369-45fd-b098-d51fc9baa56a">
        <w:r>
          <w:rPr>
            <w:rStyle w:val="HyperlinkGreen"/>
            <w:b/>
          </w:rPr>
          <w:t>NT LAN Manager</w:t>
        </w:r>
      </w:hyperlink>
      <w:r>
        <w:t xml:space="preserve"> dialect.</w:t>
      </w:r>
    </w:p>
    <w:p w:rsidR="00505EB9" w:rsidRDefault="00751D9E">
      <w:r>
        <w:t xml:space="preserve">The TRANS_WRITE_NMPIPE subcommand of </w:t>
      </w:r>
      <w:r>
        <w:t>SMB_COM_TRANSACTION allows a client to write data to a named pipe. This section covers the specific details of using the TRANS_WRITE_NMPIPE subcommand. For general information see SMB_COM_TRANSACTION.</w:t>
      </w:r>
    </w:p>
    <w:p w:rsidR="00505EB9" w:rsidRDefault="00751D9E">
      <w:pPr>
        <w:pStyle w:val="Heading5"/>
      </w:pPr>
      <w:bookmarkStart w:id="790" w:name="section_29c50bbac4a14001b27e86d925f914d0"/>
      <w:bookmarkStart w:id="791" w:name="_Toc484492797"/>
      <w:r>
        <w:t>Request</w:t>
      </w:r>
      <w:bookmarkEnd w:id="790"/>
      <w:bookmarkEnd w:id="791"/>
      <w:r>
        <w:fldChar w:fldCharType="begin"/>
      </w:r>
      <w:r>
        <w:instrText xml:space="preserve"> XE "Request packet"</w:instrText>
      </w:r>
      <w:r>
        <w:fldChar w:fldCharType="end"/>
      </w:r>
    </w:p>
    <w:p w:rsidR="00505EB9" w:rsidRDefault="00751D9E">
      <w:pPr>
        <w:pStyle w:val="Code"/>
      </w:pPr>
      <w:r>
        <w:t>Trans_Data</w:t>
      </w:r>
    </w:p>
    <w:p w:rsidR="00505EB9" w:rsidRDefault="00751D9E">
      <w:pPr>
        <w:pStyle w:val="Code"/>
      </w:pPr>
      <w:r>
        <w:t xml:space="preserve">  {</w:t>
      </w:r>
    </w:p>
    <w:p w:rsidR="00505EB9" w:rsidRDefault="00751D9E">
      <w:pPr>
        <w:pStyle w:val="Code"/>
      </w:pPr>
      <w:r>
        <w:t xml:space="preserve">  UCHAR Wr</w:t>
      </w:r>
      <w:r>
        <w:t>iteData[TotalDataCount];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r>
        <w:t>The SMB_Parameters section contains the relevant fields for the TRANS_WRITE_NMPIPE subcommand of the SMB_COM_TRANSACTION request.</w:t>
      </w:r>
    </w:p>
    <w:p w:rsidR="00505EB9" w:rsidRDefault="00751D9E">
      <w:pPr>
        <w:ind w:left="1096" w:hanging="274"/>
      </w:pPr>
      <w:r>
        <w:rPr>
          <w:b/>
        </w:rPr>
        <w:t xml:space="preserve">WordCount (1 byte): </w:t>
      </w:r>
      <w:r>
        <w:t>This field MUST be set to 0x10.</w:t>
      </w:r>
    </w:p>
    <w:p w:rsidR="00505EB9" w:rsidRDefault="00751D9E">
      <w:pPr>
        <w:ind w:left="1096" w:hanging="274"/>
      </w:pPr>
      <w:r>
        <w:rPr>
          <w:b/>
        </w:rPr>
        <w:t>Words (32 bytes):</w:t>
      </w:r>
      <w:r>
        <w:rPr>
          <w:b/>
        </w:rPr>
        <w:t xml:space="preserve"> </w:t>
      </w:r>
    </w:p>
    <w:p w:rsidR="00505EB9" w:rsidRDefault="00751D9E">
      <w:pPr>
        <w:ind w:left="1644" w:hanging="274"/>
      </w:pPr>
      <w:r>
        <w:rPr>
          <w:b/>
        </w:rPr>
        <w:t xml:space="preserve">TotalParameterCount (2 bytes): </w:t>
      </w:r>
      <w:r>
        <w:t>This field MUST be set to 0x0000.</w:t>
      </w:r>
    </w:p>
    <w:p w:rsidR="00505EB9" w:rsidRDefault="00751D9E">
      <w:pPr>
        <w:ind w:left="1644" w:hanging="274"/>
      </w:pPr>
      <w:r>
        <w:rPr>
          <w:b/>
        </w:rPr>
        <w:t xml:space="preserve">TotalDataCount (2 bytes): </w:t>
      </w:r>
      <w:r>
        <w:t>This field MUST be the total number of bytes that the client requests to write to the named pipe.</w:t>
      </w:r>
    </w:p>
    <w:p w:rsidR="00505EB9" w:rsidRDefault="00751D9E">
      <w:pPr>
        <w:ind w:left="1644" w:hanging="274"/>
      </w:pPr>
      <w:r>
        <w:rPr>
          <w:b/>
        </w:rPr>
        <w:t xml:space="preserve">MaxParameterCount (2 bytes): </w:t>
      </w:r>
      <w:r>
        <w:t>This field MUST be set to 0x0002.</w:t>
      </w:r>
    </w:p>
    <w:p w:rsidR="00505EB9" w:rsidRDefault="00751D9E">
      <w:pPr>
        <w:ind w:left="1644" w:hanging="274"/>
      </w:pPr>
      <w:r>
        <w:rPr>
          <w:b/>
        </w:rPr>
        <w:t xml:space="preserve">MaxDataCount (2 bytes): </w:t>
      </w:r>
      <w:r>
        <w:t>This field MUST be 0x0000.</w:t>
      </w:r>
    </w:p>
    <w:p w:rsidR="00505EB9" w:rsidRDefault="00751D9E">
      <w:pPr>
        <w:ind w:left="1644" w:hanging="274"/>
      </w:pPr>
      <w:r>
        <w:rPr>
          <w:b/>
        </w:rPr>
        <w:t xml:space="preserve">MaxSetupCount (1 byte): </w:t>
      </w:r>
      <w:r>
        <w:t>This field MUST be 0x00.</w:t>
      </w:r>
    </w:p>
    <w:p w:rsidR="00505EB9" w:rsidRDefault="00751D9E">
      <w:pPr>
        <w:ind w:left="1644" w:hanging="274"/>
      </w:pPr>
      <w:r>
        <w:rPr>
          <w:b/>
        </w:rPr>
        <w:t xml:space="preserve">Flags (2 bytes): </w:t>
      </w:r>
      <w:r>
        <w:t>This field SHOULD be set to 0x0000 for this request.</w:t>
      </w:r>
    </w:p>
    <w:p w:rsidR="00505EB9" w:rsidRDefault="00751D9E">
      <w:pPr>
        <w:ind w:left="1644" w:hanging="274"/>
      </w:pPr>
      <w:r>
        <w:rPr>
          <w:b/>
        </w:rPr>
        <w:t xml:space="preserve">Timeout (4 bytes): </w:t>
      </w:r>
      <w:r>
        <w:t xml:space="preserve">This field SHOULD be set to 0x00000000 for this request. </w:t>
      </w:r>
    </w:p>
    <w:p w:rsidR="00505EB9" w:rsidRDefault="00751D9E">
      <w:pPr>
        <w:ind w:left="1644" w:hanging="274"/>
      </w:pPr>
      <w:r>
        <w:rPr>
          <w:b/>
        </w:rPr>
        <w:t>Parameter</w:t>
      </w:r>
      <w:r>
        <w:rPr>
          <w:b/>
        </w:rPr>
        <w:t xml:space="preserve">Count (2 bytes): </w:t>
      </w:r>
      <w:r>
        <w:t>This field MUST be set to 0x0000.</w:t>
      </w:r>
    </w:p>
    <w:p w:rsidR="00505EB9" w:rsidRDefault="00751D9E">
      <w:pPr>
        <w:ind w:left="1644" w:hanging="274"/>
      </w:pPr>
      <w:r>
        <w:rPr>
          <w:b/>
        </w:rPr>
        <w:t xml:space="preserve">DataCount (2 bytes): </w:t>
      </w:r>
      <w:r>
        <w:t>This field MUST be set to the number of bytes being written to the named pipe in this request.</w:t>
      </w:r>
    </w:p>
    <w:p w:rsidR="00505EB9" w:rsidRDefault="00751D9E">
      <w:pPr>
        <w:ind w:left="1644" w:hanging="274"/>
      </w:pPr>
      <w:r>
        <w:rPr>
          <w:b/>
        </w:rPr>
        <w:t xml:space="preserve">SetupCount (1 byte): </w:t>
      </w:r>
      <w:r>
        <w:t>This field MUST be set to 0x0002.</w:t>
      </w:r>
    </w:p>
    <w:p w:rsidR="00505EB9" w:rsidRDefault="00751D9E">
      <w:pPr>
        <w:ind w:left="1644" w:hanging="274"/>
      </w:pPr>
      <w:r>
        <w:rPr>
          <w:b/>
        </w:rPr>
        <w:lastRenderedPageBreak/>
        <w:t xml:space="preserve">Setup (4 bytes): </w:t>
      </w:r>
    </w:p>
    <w:p w:rsidR="00505EB9" w:rsidRDefault="00751D9E">
      <w:pPr>
        <w:ind w:left="2192" w:hanging="274"/>
      </w:pPr>
      <w:r>
        <w:rPr>
          <w:b/>
        </w:rPr>
        <w:t>Subcommand (2 by</w:t>
      </w:r>
      <w:r>
        <w:rPr>
          <w:b/>
        </w:rPr>
        <w:t xml:space="preserve">tes): </w:t>
      </w:r>
      <w:r>
        <w:t>This field MUST be set to the transaction subcommand value of TRANS_WRITE_NMPIPE (0x0037).</w:t>
      </w:r>
    </w:p>
    <w:p w:rsidR="00505EB9" w:rsidRDefault="00751D9E">
      <w:pPr>
        <w:ind w:left="2192" w:hanging="274"/>
      </w:pPr>
      <w:r>
        <w:rPr>
          <w:b/>
        </w:rPr>
        <w:t xml:space="preserve">FID (2 bytes): </w:t>
      </w:r>
      <w:r>
        <w:t>This field is the FID for the named pipe to write. This field MUST be set to a valid FID from a server response for a previous SMB command to op</w:t>
      </w:r>
      <w:r>
        <w:t>en or create a named pipe. These commands include SMB_COM_OPEN, SMB_COM_CREATE, SMB_COM_CREATE_TEMPORARY, SMB_COM_CREATE_NEW, SMB_COM_OPEN_ANDX, SMB_COM_NT_CREATE_ANDX, and SMB_COM_NT_TRANSACT with subcommand NT_TRANSACT_CREATE.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WriteData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WriteData (variable): </w:t>
      </w:r>
      <w:r>
        <w:t xml:space="preserve">This field MUST contain the bytes to write to the named pipe. The size of the buffer MUST be equal to the value in </w:t>
      </w:r>
      <w:r>
        <w:rPr>
          <w:b/>
        </w:rPr>
        <w:t>TotalDataCount</w:t>
      </w:r>
      <w:r>
        <w:t>.</w:t>
      </w:r>
    </w:p>
    <w:p w:rsidR="00505EB9" w:rsidRDefault="00751D9E">
      <w:pPr>
        <w:pStyle w:val="Heading5"/>
      </w:pPr>
      <w:bookmarkStart w:id="792" w:name="section_cec02281cccd4bb78fe33888bd777ce9"/>
      <w:bookmarkStart w:id="793" w:name="_Toc484492798"/>
      <w:r>
        <w:t>Response</w:t>
      </w:r>
      <w:bookmarkEnd w:id="792"/>
      <w:bookmarkEnd w:id="793"/>
      <w:r>
        <w:fldChar w:fldCharType="begin"/>
      </w:r>
      <w:r>
        <w:instrText xml:space="preserve"> XE "Response packet"</w:instrText>
      </w:r>
      <w:r>
        <w:fldChar w:fldCharType="end"/>
      </w:r>
    </w:p>
    <w:p w:rsidR="00505EB9" w:rsidRDefault="00751D9E">
      <w:pPr>
        <w:pStyle w:val="Code"/>
      </w:pPr>
      <w:r>
        <w:t>Trans_Parameters</w:t>
      </w:r>
    </w:p>
    <w:p w:rsidR="00505EB9" w:rsidRDefault="00751D9E">
      <w:pPr>
        <w:pStyle w:val="Code"/>
      </w:pPr>
      <w:r>
        <w:t xml:space="preserve">  {</w:t>
      </w:r>
    </w:p>
    <w:p w:rsidR="00505EB9" w:rsidRDefault="00751D9E">
      <w:pPr>
        <w:pStyle w:val="Code"/>
      </w:pPr>
      <w:r>
        <w:t xml:space="preserve">  USHORT BytesWritten;</w:t>
      </w:r>
    </w:p>
    <w:p w:rsidR="00505EB9" w:rsidRDefault="00751D9E">
      <w:pPr>
        <w:pStyle w:val="Code"/>
      </w:pPr>
      <w:r>
        <w:t xml:space="preserve">  }</w:t>
      </w:r>
    </w:p>
    <w:p w:rsidR="00505EB9" w:rsidRDefault="00751D9E">
      <w:pPr>
        <w:pStyle w:val="Code"/>
      </w:pPr>
      <w:r>
        <w:t xml:space="preserve">           </w:t>
      </w:r>
    </w:p>
    <w:p w:rsidR="00505EB9" w:rsidRDefault="00751D9E">
      <w:r>
        <w:t xml:space="preserve">The server MUST set an error code in the </w:t>
      </w:r>
      <w:r>
        <w:rPr>
          <w:b/>
        </w:rPr>
        <w:t>Status</w:t>
      </w:r>
      <w:r>
        <w:t xml:space="preserve"> field of the </w:t>
      </w:r>
      <w:hyperlink w:anchor="Section_69a29f73de0c45a6a1aa8ceeea42217f" w:history="1">
        <w:r>
          <w:rPr>
            <w:rStyle w:val="Hyperlink"/>
          </w:rPr>
          <w:t>SMB Header (section 2.2.3.1)</w:t>
        </w:r>
      </w:hyperlink>
      <w:r>
        <w:t xml:space="preserve"> of the response to indicate whether the read from the named pipe succeeded or failed.</w:t>
      </w:r>
    </w:p>
    <w:p w:rsidR="00505EB9" w:rsidRDefault="00751D9E">
      <w:pPr>
        <w:ind w:left="548" w:hanging="274"/>
      </w:pPr>
      <w:r>
        <w:rPr>
          <w:b/>
        </w:rPr>
        <w:t xml:space="preserve">SMB_Parameters: </w:t>
      </w:r>
      <w:r>
        <w:t xml:space="preserve">The </w:t>
      </w:r>
      <w:r>
        <w:t>SMB_Parameters section contains the relevant fields for the TRANS_WRITE_NMPIPE subcommand of the SMB_COM_TRANSACTION response.</w:t>
      </w:r>
    </w:p>
    <w:p w:rsidR="00505EB9" w:rsidRDefault="00751D9E">
      <w:pPr>
        <w:ind w:left="1096" w:hanging="274"/>
      </w:pPr>
      <w:r>
        <w:rPr>
          <w:b/>
        </w:rPr>
        <w:t xml:space="preserve">WordCount (1 byte): </w:t>
      </w:r>
      <w:r>
        <w:t>This field MUST be set to 0x0A.</w:t>
      </w:r>
    </w:p>
    <w:p w:rsidR="00505EB9" w:rsidRDefault="00751D9E">
      <w:pPr>
        <w:ind w:left="1096" w:hanging="274"/>
      </w:pPr>
      <w:r>
        <w:rPr>
          <w:b/>
        </w:rPr>
        <w:t xml:space="preserve">Words (20 bytes): </w:t>
      </w:r>
    </w:p>
    <w:p w:rsidR="00505EB9" w:rsidRDefault="00751D9E">
      <w:pPr>
        <w:ind w:left="1644" w:hanging="274"/>
      </w:pPr>
      <w:r>
        <w:rPr>
          <w:b/>
        </w:rPr>
        <w:t xml:space="preserve">TotalParameterCount (2 bytes): </w:t>
      </w:r>
      <w:r>
        <w:t>This field MUST be set to 0</w:t>
      </w:r>
      <w:r>
        <w:t>x0002.</w:t>
      </w:r>
    </w:p>
    <w:p w:rsidR="00505EB9" w:rsidRDefault="00751D9E">
      <w:pPr>
        <w:ind w:left="1644" w:hanging="274"/>
      </w:pPr>
      <w:r>
        <w:rPr>
          <w:b/>
        </w:rPr>
        <w:t xml:space="preserve">TotalDataCount (2 bytes): </w:t>
      </w:r>
      <w:r>
        <w:t>This field MUST be set to 0x0000.</w:t>
      </w:r>
    </w:p>
    <w:p w:rsidR="00505EB9" w:rsidRDefault="00751D9E">
      <w:pPr>
        <w:ind w:left="1644" w:hanging="274"/>
      </w:pPr>
      <w:r>
        <w:rPr>
          <w:b/>
        </w:rPr>
        <w:t xml:space="preserve">ParameterCount (2 bytes): </w:t>
      </w:r>
      <w:r>
        <w:t>This field SHOULD be set to 0x0002.</w:t>
      </w:r>
    </w:p>
    <w:p w:rsidR="00505EB9" w:rsidRDefault="00751D9E">
      <w:pPr>
        <w:ind w:left="1644" w:hanging="274"/>
      </w:pPr>
      <w:r>
        <w:rPr>
          <w:b/>
        </w:rPr>
        <w:t xml:space="preserve">DataCount (2 bytes): </w:t>
      </w:r>
      <w:r>
        <w:t>This field MUST be set to 0x0000.</w:t>
      </w:r>
    </w:p>
    <w:p w:rsidR="00505EB9" w:rsidRDefault="00751D9E">
      <w:pPr>
        <w:ind w:left="1644" w:hanging="274"/>
      </w:pPr>
      <w:r>
        <w:rPr>
          <w:b/>
        </w:rPr>
        <w:lastRenderedPageBreak/>
        <w:t xml:space="preserve">SetupCount (1 byte): </w:t>
      </w:r>
      <w:r>
        <w:t>This field MUST be set to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Trans_Parameters</w:t>
            </w:r>
          </w:p>
        </w:tc>
      </w:tr>
    </w:tbl>
    <w:p w:rsidR="00505EB9" w:rsidRDefault="00751D9E">
      <w:pPr>
        <w:pStyle w:val="Definition-Field"/>
      </w:pPr>
      <w:r>
        <w:rPr>
          <w:b/>
        </w:rPr>
        <w:t xml:space="preserve">Trans_Parameters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BytesWritten</w:t>
            </w:r>
          </w:p>
        </w:tc>
      </w:tr>
    </w:tbl>
    <w:p w:rsidR="00505EB9" w:rsidRDefault="00751D9E">
      <w:pPr>
        <w:pStyle w:val="Definition-Field"/>
        <w:ind w:left="720"/>
      </w:pPr>
      <w:r>
        <w:rPr>
          <w:b/>
        </w:rPr>
        <w:t xml:space="preserve">BytesWritten (2 bytes): </w:t>
      </w:r>
      <w:r>
        <w:t xml:space="preserve">This field MUST be set to the number of bytes </w:t>
      </w:r>
      <w:r>
        <w:t>written to the pipe.</w:t>
      </w:r>
    </w:p>
    <w:p w:rsidR="00505EB9" w:rsidRDefault="00751D9E">
      <w:r>
        <w:rPr>
          <w:b/>
        </w:rPr>
        <w:t>Error Codes</w:t>
      </w:r>
    </w:p>
    <w:tbl>
      <w:tblPr>
        <w:tblStyle w:val="Table-ShadedHeader"/>
        <w:tblW w:w="0" w:type="auto"/>
        <w:tblLook w:val="04A0" w:firstRow="1" w:lastRow="0" w:firstColumn="1" w:lastColumn="0" w:noHBand="0" w:noVBand="1"/>
      </w:tblPr>
      <w:tblGrid>
        <w:gridCol w:w="1104"/>
        <w:gridCol w:w="1278"/>
        <w:gridCol w:w="3417"/>
        <w:gridCol w:w="1345"/>
        <w:gridCol w:w="233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EBADF</w:t>
            </w:r>
          </w:p>
        </w:tc>
        <w:tc>
          <w:tcPr>
            <w:tcW w:w="0" w:type="auto"/>
          </w:tcPr>
          <w:p w:rsidR="00505EB9" w:rsidRDefault="00751D9E">
            <w:pPr>
              <w:pStyle w:val="TableBodyText"/>
            </w:pPr>
            <w:r>
              <w:t>Invalid FID.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required to process the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794" w:name="section_385ce4de217048a1910053f3c4aad60d"/>
      <w:bookmarkStart w:id="795" w:name="_Toc484492799"/>
      <w:r>
        <w:t>TRANS_WAIT_NMPIPE (0x0053)</w:t>
      </w:r>
      <w:bookmarkEnd w:id="794"/>
      <w:bookmarkEnd w:id="795"/>
      <w:r>
        <w:fldChar w:fldCharType="begin"/>
      </w:r>
      <w:r>
        <w:instrText xml:space="preserve"> XE "Subcommands:Transaction:TRANS_WAIT_NMPIPE (0x0053)"</w:instrText>
      </w:r>
      <w:r>
        <w:fldChar w:fldCharType="end"/>
      </w:r>
      <w:r>
        <w:fldChar w:fldCharType="begin"/>
      </w:r>
      <w:r>
        <w:instrText xml:space="preserve"> XE "Transaction subcommands:TRANS_WAIT_NMPIPE (0x0053)"</w:instrText>
      </w:r>
      <w:r>
        <w:fldChar w:fldCharType="end"/>
      </w:r>
      <w:r>
        <w:fldChar w:fldCharType="begin"/>
      </w:r>
      <w:r>
        <w:instrText xml:space="preserve"> XE "Messages:Transaction subcommands:TRANS_WAIT_NMPIPE (0x0053)"</w:instrText>
      </w:r>
      <w:r>
        <w:fldChar w:fldCharType="end"/>
      </w:r>
    </w:p>
    <w:p w:rsidR="00505EB9" w:rsidRDefault="00751D9E">
      <w:r>
        <w:t xml:space="preserve">This Transaction subcommand was introduced in the </w:t>
      </w:r>
      <w:r>
        <w:rPr>
          <w:b/>
        </w:rPr>
        <w:t>LAN Manager 1.0</w:t>
      </w:r>
      <w:r>
        <w:t xml:space="preserve"> dialect.</w:t>
      </w:r>
      <w:bookmarkStart w:id="796"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796"/>
    </w:p>
    <w:p w:rsidR="00505EB9" w:rsidRDefault="00751D9E">
      <w:r>
        <w:t xml:space="preserve">The TRANS_WAIT_NMPIPE subcommand of the </w:t>
      </w:r>
      <w:hyperlink w:anchor="Section_0ed1ad9fab964a7ab94a0915f3796781" w:history="1">
        <w:r>
          <w:rPr>
            <w:rStyle w:val="Hyperlink"/>
          </w:rPr>
          <w:t>SMB_COM_</w:t>
        </w:r>
        <w:r>
          <w:rPr>
            <w:rStyle w:val="Hyperlink"/>
          </w:rPr>
          <w:t>TRANSACTION</w:t>
        </w:r>
      </w:hyperlink>
      <w:r>
        <w:t xml:space="preserve"> allows a client to be notified when the specified named pipe is available to be connected to. This section covers the specific details of using the TRANS_WAIT_NMPIPE subcommand. For general information, see SMB_COM_TRANSACTION.</w:t>
      </w:r>
    </w:p>
    <w:p w:rsidR="00505EB9" w:rsidRDefault="00751D9E">
      <w:pPr>
        <w:pStyle w:val="Heading5"/>
      </w:pPr>
      <w:bookmarkStart w:id="797" w:name="section_343d6fda9a094d7581c4bd5e6ff05932"/>
      <w:bookmarkStart w:id="798" w:name="_Toc484492800"/>
      <w:r>
        <w:lastRenderedPageBreak/>
        <w:t>Request</w:t>
      </w:r>
      <w:bookmarkEnd w:id="797"/>
      <w:bookmarkEnd w:id="798"/>
    </w:p>
    <w:p w:rsidR="00505EB9" w:rsidRDefault="00751D9E">
      <w:pPr>
        <w:ind w:left="548" w:hanging="274"/>
      </w:pPr>
      <w:r>
        <w:rPr>
          <w:b/>
        </w:rPr>
        <w:t xml:space="preserve">SMB_Parameters: </w:t>
      </w:r>
      <w:r>
        <w:t>The SMB_Parameters section contains the relevant fields for the TRANS_WAIT_NMPIPE subcommand of the SMB_COM_TRANSACTION request.</w:t>
      </w:r>
    </w:p>
    <w:p w:rsidR="00505EB9" w:rsidRDefault="00751D9E">
      <w:pPr>
        <w:ind w:left="1096" w:hanging="274"/>
      </w:pPr>
      <w:r>
        <w:rPr>
          <w:b/>
        </w:rPr>
        <w:t xml:space="preserve">WordCount (1 byte): </w:t>
      </w:r>
      <w:r>
        <w:t>This field MUST be set to 0x10.</w:t>
      </w:r>
    </w:p>
    <w:p w:rsidR="00505EB9" w:rsidRDefault="00751D9E">
      <w:pPr>
        <w:ind w:left="1096" w:hanging="274"/>
      </w:pPr>
      <w:r>
        <w:rPr>
          <w:b/>
        </w:rPr>
        <w:t xml:space="preserve">Words (32 bytes): </w:t>
      </w:r>
    </w:p>
    <w:p w:rsidR="00505EB9" w:rsidRDefault="00751D9E">
      <w:pPr>
        <w:ind w:left="1644" w:hanging="274"/>
      </w:pPr>
      <w:r>
        <w:rPr>
          <w:b/>
        </w:rPr>
        <w:t xml:space="preserve">TotalParameterCount (2 bytes): </w:t>
      </w:r>
      <w:r>
        <w:t>This fiel</w:t>
      </w:r>
      <w:r>
        <w:t>d MUST be set to 0x0000.</w:t>
      </w:r>
    </w:p>
    <w:p w:rsidR="00505EB9" w:rsidRDefault="00751D9E">
      <w:pPr>
        <w:ind w:left="1644" w:hanging="274"/>
      </w:pPr>
      <w:r>
        <w:rPr>
          <w:b/>
        </w:rPr>
        <w:t xml:space="preserve">TotalDataCount (2 bytes): </w:t>
      </w:r>
      <w:r>
        <w:t>This field MUST be set to 0x0000.</w:t>
      </w:r>
    </w:p>
    <w:p w:rsidR="00505EB9" w:rsidRDefault="00751D9E">
      <w:pPr>
        <w:ind w:left="1644" w:hanging="274"/>
      </w:pPr>
      <w:r>
        <w:rPr>
          <w:b/>
        </w:rPr>
        <w:t xml:space="preserve">MaxParameterCount (2 bytes): </w:t>
      </w:r>
      <w:r>
        <w:t>This field MUST be set to 0x0000.</w:t>
      </w:r>
    </w:p>
    <w:p w:rsidR="00505EB9" w:rsidRDefault="00751D9E">
      <w:pPr>
        <w:ind w:left="1644" w:hanging="274"/>
      </w:pPr>
      <w:r>
        <w:rPr>
          <w:b/>
        </w:rPr>
        <w:t xml:space="preserve">MaxDataCount (2 bytes): </w:t>
      </w:r>
      <w:r>
        <w:t>This field MUST be set to 0x0000.</w:t>
      </w:r>
    </w:p>
    <w:p w:rsidR="00505EB9" w:rsidRDefault="00751D9E">
      <w:pPr>
        <w:ind w:left="1644" w:hanging="274"/>
      </w:pPr>
      <w:r>
        <w:rPr>
          <w:b/>
        </w:rPr>
        <w:t xml:space="preserve">MaxSetupCount (1 byte): </w:t>
      </w:r>
      <w:r>
        <w:t xml:space="preserve">This field MUST be set to </w:t>
      </w:r>
      <w:r>
        <w:t>0x00.</w:t>
      </w:r>
    </w:p>
    <w:p w:rsidR="00505EB9" w:rsidRDefault="00751D9E">
      <w:pPr>
        <w:ind w:left="1644" w:hanging="274"/>
      </w:pPr>
      <w:r>
        <w:rPr>
          <w:b/>
        </w:rPr>
        <w:t xml:space="preserve">Flags (2 bytes): </w:t>
      </w:r>
      <w:r>
        <w:t>This field SHOULD be set to 0x0000 for this request.</w:t>
      </w:r>
    </w:p>
    <w:p w:rsidR="00505EB9" w:rsidRDefault="00751D9E">
      <w:pPr>
        <w:ind w:left="1644" w:hanging="274"/>
      </w:pPr>
      <w:r>
        <w:rPr>
          <w:b/>
        </w:rPr>
        <w:t xml:space="preserve">Timeout (4 bytes): </w:t>
      </w:r>
      <w:r>
        <w:t>This field MUST be set to the maximum number of milliseconds that the server SHOULD wait for the named pipe to become available.</w:t>
      </w:r>
      <w:bookmarkStart w:id="799" w:name="Appendix_A_Target_140"/>
      <w:r>
        <w:fldChar w:fldCharType="begin"/>
      </w:r>
      <w:r>
        <w:instrText xml:space="preserve"> HYPERLINK \l "Appendix_A_140" </w:instrText>
      </w:r>
      <w:r>
        <w:instrText xml:space="preserve">\o "Product behavior note 140" \h </w:instrText>
      </w:r>
      <w:r>
        <w:fldChar w:fldCharType="separate"/>
      </w:r>
      <w:r>
        <w:rPr>
          <w:rStyle w:val="Hyperlink"/>
        </w:rPr>
        <w:t>&lt;140&gt;</w:t>
      </w:r>
      <w:r>
        <w:rPr>
          <w:rStyle w:val="Hyperlink"/>
        </w:rPr>
        <w:fldChar w:fldCharType="end"/>
      </w:r>
      <w:bookmarkEnd w:id="799"/>
    </w:p>
    <w:p w:rsidR="00505EB9" w:rsidRDefault="00751D9E">
      <w:pPr>
        <w:ind w:left="1644" w:hanging="274"/>
      </w:pPr>
      <w:r>
        <w:rPr>
          <w:b/>
        </w:rPr>
        <w:t xml:space="preserve">ParameterCount (2 bytes): </w:t>
      </w:r>
      <w:r>
        <w:t>This field MUST be set to 0x0000.</w:t>
      </w:r>
    </w:p>
    <w:p w:rsidR="00505EB9" w:rsidRDefault="00751D9E">
      <w:pPr>
        <w:ind w:left="1644" w:hanging="274"/>
      </w:pPr>
      <w:r>
        <w:rPr>
          <w:b/>
        </w:rPr>
        <w:t xml:space="preserve">DataCount (2 bytes): </w:t>
      </w:r>
      <w:r>
        <w:t>This field MUST be set to 0x0000.</w:t>
      </w:r>
    </w:p>
    <w:p w:rsidR="00505EB9" w:rsidRDefault="00751D9E">
      <w:pPr>
        <w:ind w:left="1644" w:hanging="274"/>
      </w:pPr>
      <w:r>
        <w:rPr>
          <w:b/>
        </w:rPr>
        <w:t xml:space="preserve">SetupCount (1 byte): </w:t>
      </w:r>
      <w:r>
        <w:t>This field MUST be set to 0x02.</w:t>
      </w:r>
    </w:p>
    <w:p w:rsidR="00505EB9" w:rsidRDefault="00751D9E">
      <w:pPr>
        <w:ind w:left="1644" w:hanging="274"/>
      </w:pPr>
      <w:r>
        <w:rPr>
          <w:b/>
        </w:rPr>
        <w:t xml:space="preserve">Setup (4 bytes): </w:t>
      </w:r>
    </w:p>
    <w:p w:rsidR="00505EB9" w:rsidRDefault="00751D9E">
      <w:pPr>
        <w:ind w:left="2192" w:hanging="274"/>
      </w:pPr>
      <w:r>
        <w:rPr>
          <w:b/>
        </w:rPr>
        <w:t xml:space="preserve">Subcommand (2 bytes): </w:t>
      </w:r>
      <w:r>
        <w:t>This fi</w:t>
      </w:r>
      <w:r>
        <w:t>eld MUST be set to the transaction subcommand TRANS_WAIT_NMPIPE (0x0053).</w:t>
      </w:r>
    </w:p>
    <w:p w:rsidR="00505EB9" w:rsidRDefault="00751D9E">
      <w:pPr>
        <w:ind w:left="2192" w:hanging="274"/>
      </w:pPr>
      <w:r>
        <w:rPr>
          <w:b/>
        </w:rPr>
        <w:t xml:space="preserve">Priority (2 bytes): </w:t>
      </w:r>
      <w:r>
        <w:t>This field SHOULD be in the range of 0x0000 to 0x03FF, where 0x0000 indicates that the server SHOULD use a default value. Larger values indicate higher priority.</w:t>
      </w:r>
      <w:bookmarkStart w:id="800"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800"/>
    </w:p>
    <w:p w:rsidR="00505EB9" w:rsidRDefault="00751D9E">
      <w:pPr>
        <w:ind w:left="548" w:hanging="274"/>
      </w:pPr>
      <w:r>
        <w:rPr>
          <w:b/>
        </w:rPr>
        <w:t xml:space="preserve">SMB_Data: </w:t>
      </w:r>
      <w:r>
        <w:t>The SMB_Data section contains the relevant fields for the TRANS_WAIT_NMPIPE subcommand of the SMB_COM_TRANSACTION request.</w:t>
      </w:r>
    </w:p>
    <w:p w:rsidR="00505EB9" w:rsidRDefault="00751D9E">
      <w:pPr>
        <w:ind w:left="1096" w:hanging="274"/>
      </w:pPr>
      <w:r>
        <w:rPr>
          <w:b/>
        </w:rPr>
        <w:t xml:space="preserve">ByteCount (2 bytes): </w:t>
      </w:r>
      <w:r>
        <w:t>This field MUST be greater th</w:t>
      </w:r>
      <w:r>
        <w:t>an or equal to 0x0001.</w:t>
      </w:r>
    </w:p>
    <w:p w:rsidR="00505EB9" w:rsidRDefault="00751D9E">
      <w:pPr>
        <w:ind w:left="1096" w:hanging="274"/>
      </w:pPr>
      <w:r>
        <w:rPr>
          <w:b/>
        </w:rPr>
        <w:t xml:space="preserve">Name (variable): </w:t>
      </w:r>
      <w:r>
        <w:t xml:space="preserve">The name field MUST be set to the name of the pipe being waited for, in the format \PIPE\&lt;pipename&gt; where &lt;pipename&gt; is the name of the pipe to wait to connect to. To wait on the pipe PipeA, the name field is set to </w:t>
      </w:r>
      <w:r>
        <w:t xml:space="preserve">\PIPE\PipeA. If SMB_FLAGS2_UNICODE is set in the </w:t>
      </w:r>
      <w:r>
        <w:rPr>
          <w:b/>
        </w:rPr>
        <w:t>Flags2</w:t>
      </w:r>
      <w:r>
        <w:t xml:space="preserve"> field of the </w:t>
      </w:r>
      <w:hyperlink w:anchor="Section_69a29f73de0c45a6a1aa8ceeea42217f" w:history="1">
        <w:r>
          <w:rPr>
            <w:rStyle w:val="Hyperlink"/>
          </w:rPr>
          <w:t>SMB Header (section 2.2.3.1)</w:t>
        </w:r>
      </w:hyperlink>
      <w:r>
        <w:t xml:space="preserve"> of the request, the name string MUST be a null-terminated array of 16-bit Unicode characters. Othe</w:t>
      </w:r>
      <w:r>
        <w:t>rwise, the name string MUST be a null-terminated array of OEM characters. If the name string consists of Unicode characters, this field MUST be aligned to start on a 2-byte boundary from the start of the SMB header.</w:t>
      </w:r>
    </w:p>
    <w:p w:rsidR="00505EB9" w:rsidRDefault="00751D9E">
      <w:pPr>
        <w:pStyle w:val="Heading5"/>
      </w:pPr>
      <w:bookmarkStart w:id="801" w:name="section_87711d4b033e49a78c76ce0fc1dd4738"/>
      <w:bookmarkStart w:id="802" w:name="_Toc484492801"/>
      <w:r>
        <w:t>Response</w:t>
      </w:r>
      <w:bookmarkEnd w:id="801"/>
      <w:bookmarkEnd w:id="802"/>
    </w:p>
    <w:p w:rsidR="00505EB9" w:rsidRDefault="00751D9E">
      <w:r>
        <w:t>The server MUST set an error co</w:t>
      </w:r>
      <w:r>
        <w:t xml:space="preserve">de in the </w:t>
      </w:r>
      <w:r>
        <w:rPr>
          <w:b/>
        </w:rPr>
        <w:t>Status</w:t>
      </w:r>
      <w:r>
        <w:t xml:space="preserve"> field of the </w:t>
      </w:r>
      <w:hyperlink w:anchor="Section_69a29f73de0c45a6a1aa8ceeea42217f" w:history="1">
        <w:r>
          <w:rPr>
            <w:rStyle w:val="Hyperlink"/>
          </w:rPr>
          <w:t>SMB Header (section 2.2.3.1)</w:t>
        </w:r>
      </w:hyperlink>
      <w:r>
        <w:t xml:space="preserve"> of the response to indicate whether the transact operation on the named pipe succeeded or failed. The server returns a response when either the named pipe is available to be connected to or the </w:t>
      </w:r>
      <w:r>
        <w:rPr>
          <w:b/>
        </w:rPr>
        <w:t>Timeout</w:t>
      </w:r>
      <w:r>
        <w:t xml:space="preserve"> field specified in the client request has been exceed</w:t>
      </w:r>
      <w:r>
        <w:t xml:space="preserve">ed. If the </w:t>
      </w:r>
      <w:r>
        <w:rPr>
          <w:b/>
        </w:rPr>
        <w:t>Timeout</w:t>
      </w:r>
      <w:r>
        <w:t xml:space="preserve"> value is exceeded, the server MUST return STATUS_IO_TIMEOUT in the </w:t>
      </w:r>
      <w:r>
        <w:rPr>
          <w:b/>
        </w:rPr>
        <w:t>Status</w:t>
      </w:r>
      <w:r>
        <w:t xml:space="preserve"> field of the SMB Header. If the named pipe is </w:t>
      </w:r>
      <w:r>
        <w:lastRenderedPageBreak/>
        <w:t xml:space="preserve">available to be connected to, and the </w:t>
      </w:r>
      <w:r>
        <w:rPr>
          <w:b/>
        </w:rPr>
        <w:t>Timeout</w:t>
      </w:r>
      <w:r>
        <w:t xml:space="preserve"> is not exceeded, the server MUST return STATUS_SUCCESS in the </w:t>
      </w:r>
      <w:r>
        <w:rPr>
          <w:b/>
        </w:rPr>
        <w:t>Status</w:t>
      </w:r>
      <w:r>
        <w:t xml:space="preserve"> fi</w:t>
      </w:r>
      <w:r>
        <w:t>eld of the SMB Header.</w:t>
      </w:r>
    </w:p>
    <w:p w:rsidR="00505EB9" w:rsidRDefault="00751D9E">
      <w:r>
        <w:rPr>
          <w:b/>
        </w:rPr>
        <w:t>Error Codes</w:t>
      </w:r>
    </w:p>
    <w:tbl>
      <w:tblPr>
        <w:tblStyle w:val="Table-ShadedHeader"/>
        <w:tblW w:w="0" w:type="auto"/>
        <w:tblLook w:val="04A0" w:firstRow="1" w:lastRow="0" w:firstColumn="1" w:lastColumn="0" w:noHBand="0" w:noVBand="1"/>
      </w:tblPr>
      <w:tblGrid>
        <w:gridCol w:w="1063"/>
        <w:gridCol w:w="1264"/>
        <w:gridCol w:w="3417"/>
        <w:gridCol w:w="1309"/>
        <w:gridCol w:w="242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STATUS_SMB_BAD_FID</w:t>
            </w:r>
          </w:p>
          <w:p w:rsidR="00505EB9" w:rsidRDefault="00751D9E">
            <w:pPr>
              <w:pStyle w:val="TableBodyText"/>
            </w:pPr>
            <w:r>
              <w:t>(0x00060001)</w:t>
            </w:r>
          </w:p>
        </w:tc>
        <w:tc>
          <w:tcPr>
            <w:tcW w:w="0" w:type="auto"/>
          </w:tcPr>
          <w:p w:rsidR="00505EB9" w:rsidRDefault="00751D9E">
            <w:pPr>
              <w:pStyle w:val="TableBodyText"/>
            </w:pPr>
            <w:r>
              <w:t>EBADF</w:t>
            </w:r>
          </w:p>
        </w:tc>
        <w:tc>
          <w:tcPr>
            <w:tcW w:w="0" w:type="auto"/>
          </w:tcPr>
          <w:p w:rsidR="00505EB9" w:rsidRDefault="00751D9E">
            <w:pPr>
              <w:pStyle w:val="TableBodyText"/>
            </w:pPr>
            <w:r>
              <w:t xml:space="preserve">Invalid </w:t>
            </w:r>
            <w:r>
              <w:rPr>
                <w:b/>
              </w:rPr>
              <w:t>FID</w:t>
            </w:r>
            <w:r>
              <w: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required to process the request.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ERRtimeout</w:t>
            </w:r>
          </w:p>
          <w:p w:rsidR="00505EB9" w:rsidRDefault="00751D9E">
            <w:pPr>
              <w:pStyle w:val="TableBodyText"/>
            </w:pPr>
            <w:r>
              <w:t>(0x0058)</w:t>
            </w:r>
          </w:p>
        </w:tc>
        <w:tc>
          <w:tcPr>
            <w:tcW w:w="0" w:type="auto"/>
          </w:tcPr>
          <w:p w:rsidR="00505EB9" w:rsidRDefault="00751D9E">
            <w:pPr>
              <w:pStyle w:val="TableBodyText"/>
            </w:pPr>
            <w:r>
              <w:t>STATUS_IO_TIMEOUT</w:t>
            </w:r>
          </w:p>
        </w:tc>
        <w:tc>
          <w:tcPr>
            <w:tcW w:w="0" w:type="auto"/>
          </w:tcPr>
          <w:p w:rsidR="00505EB9" w:rsidRDefault="00505EB9">
            <w:pPr>
              <w:pStyle w:val="TableBodyText"/>
            </w:pPr>
          </w:p>
        </w:tc>
        <w:tc>
          <w:tcPr>
            <w:tcW w:w="0" w:type="auto"/>
          </w:tcPr>
          <w:p w:rsidR="00505EB9" w:rsidRDefault="00751D9E">
            <w:pPr>
              <w:pStyle w:val="TableBodyText"/>
            </w:pPr>
            <w:r>
              <w:t>The request timed out.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Pipe name might not be valid or request is not internally consistent.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803" w:name="section_a600138d46b741b49d9380a3bd5096de"/>
      <w:bookmarkStart w:id="804" w:name="_Toc484492802"/>
      <w:r>
        <w:t>TRANS_CALL_NMPIPE (0x0054)</w:t>
      </w:r>
      <w:bookmarkEnd w:id="803"/>
      <w:bookmarkEnd w:id="804"/>
      <w:r>
        <w:fldChar w:fldCharType="begin"/>
      </w:r>
      <w:r>
        <w:instrText xml:space="preserve"> XE "Subcommands:Transaction:TRANS_CALL_NMPIPE (0x0054)"</w:instrText>
      </w:r>
      <w:r>
        <w:fldChar w:fldCharType="end"/>
      </w:r>
      <w:r>
        <w:fldChar w:fldCharType="begin"/>
      </w:r>
      <w:r>
        <w:instrText xml:space="preserve"> XE "Transaction subcommands:TRANS_CALL_NMPIPE (0x0054)"</w:instrText>
      </w:r>
      <w:r>
        <w:fldChar w:fldCharType="end"/>
      </w:r>
      <w:r>
        <w:fldChar w:fldCharType="begin"/>
      </w:r>
      <w:r>
        <w:instrText xml:space="preserve"> XE "Messages:Transaction subcommands:TRANS_CALL_NMPIPE (0x0054)"</w:instrText>
      </w:r>
      <w:r>
        <w:fldChar w:fldCharType="end"/>
      </w:r>
    </w:p>
    <w:p w:rsidR="00505EB9" w:rsidRDefault="00751D9E">
      <w:r>
        <w:t xml:space="preserve">This Transaction subcommand was introduced in the </w:t>
      </w:r>
      <w:r>
        <w:rPr>
          <w:b/>
        </w:rPr>
        <w:t>LAN Manager 1.0</w:t>
      </w:r>
      <w:r>
        <w:t xml:space="preserve"> dialect.</w:t>
      </w:r>
      <w:bookmarkStart w:id="805" w:name="Appendix_A_Target_142"/>
      <w:r>
        <w:fldChar w:fldCharType="begin"/>
      </w:r>
      <w:r>
        <w:instrText xml:space="preserve"> HYPERLINK \l "Appendix_A_142" \o "Product behavior no</w:instrText>
      </w:r>
      <w:r>
        <w:instrText xml:space="preserve">te 142" \h </w:instrText>
      </w:r>
      <w:r>
        <w:fldChar w:fldCharType="separate"/>
      </w:r>
      <w:r>
        <w:rPr>
          <w:rStyle w:val="Hyperlink"/>
        </w:rPr>
        <w:t>&lt;142&gt;</w:t>
      </w:r>
      <w:r>
        <w:rPr>
          <w:rStyle w:val="Hyperlink"/>
        </w:rPr>
        <w:fldChar w:fldCharType="end"/>
      </w:r>
      <w:bookmarkEnd w:id="805"/>
    </w:p>
    <w:p w:rsidR="00505EB9" w:rsidRDefault="00751D9E">
      <w:r>
        <w:t>The TRANS_CALL_NMPIPE subcommand allows a client to open a named pipe, issue a write to the named pipe, issue a read from the named pipe, and close the named pipe. The named pipe is opened in message mode. This section covers the specific</w:t>
      </w:r>
      <w:r>
        <w:t xml:space="preserve"> details of using the TRANS_CALL_NMPIPE subcommand. For general information, see </w:t>
      </w:r>
      <w:hyperlink w:anchor="Section_a4c643871dc445fbb01f9ad8b69e83e1" w:history="1">
        <w:r>
          <w:rPr>
            <w:rStyle w:val="Hyperlink"/>
          </w:rPr>
          <w:t>SMB_COM_TRANSACTION (section 2.2.4.34)</w:t>
        </w:r>
      </w:hyperlink>
      <w:r>
        <w:t>.</w:t>
      </w:r>
    </w:p>
    <w:p w:rsidR="00505EB9" w:rsidRDefault="00751D9E">
      <w:pPr>
        <w:pStyle w:val="Heading5"/>
      </w:pPr>
      <w:bookmarkStart w:id="806" w:name="section_57e182d43dd646a5911c4d714cb1865b"/>
      <w:bookmarkStart w:id="807" w:name="_Toc484492803"/>
      <w:r>
        <w:t>Request</w:t>
      </w:r>
      <w:bookmarkEnd w:id="806"/>
      <w:bookmarkEnd w:id="807"/>
      <w:r>
        <w:fldChar w:fldCharType="begin"/>
      </w:r>
      <w:r>
        <w:instrText xml:space="preserve"> XE "Request packet"</w:instrText>
      </w:r>
      <w:r>
        <w:fldChar w:fldCharType="end"/>
      </w:r>
    </w:p>
    <w:p w:rsidR="00505EB9" w:rsidRDefault="00751D9E">
      <w:pPr>
        <w:pStyle w:val="Code"/>
      </w:pPr>
      <w:r>
        <w:t>Trans_Data</w:t>
      </w:r>
    </w:p>
    <w:p w:rsidR="00505EB9" w:rsidRDefault="00751D9E">
      <w:pPr>
        <w:pStyle w:val="Code"/>
      </w:pPr>
      <w:r>
        <w:t xml:space="preserve">  {</w:t>
      </w:r>
    </w:p>
    <w:p w:rsidR="00505EB9" w:rsidRDefault="00751D9E">
      <w:pPr>
        <w:pStyle w:val="Code"/>
      </w:pPr>
      <w:r>
        <w:t xml:space="preserve">  UCHAR WriteData[TotalDataCou</w:t>
      </w:r>
      <w:r>
        <w:t>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r>
        <w:t xml:space="preserve">The SMB_Parameters section contains the relevant fields for the TRANS_CALL_NMPIPE subcommand of the </w:t>
      </w:r>
      <w:hyperlink w:anchor="Section_57bfc115fe294482a0fea935757e0a4f" w:history="1">
        <w:r>
          <w:rPr>
            <w:rStyle w:val="Hyperlink"/>
          </w:rPr>
          <w:t>SMB_COM_TRANSACTION Request (section 2.2.4.33.1)</w:t>
        </w:r>
      </w:hyperlink>
      <w:r>
        <w:t>.</w:t>
      </w:r>
    </w:p>
    <w:p w:rsidR="00505EB9" w:rsidRDefault="00751D9E">
      <w:pPr>
        <w:ind w:left="1096" w:hanging="274"/>
      </w:pPr>
      <w:r>
        <w:rPr>
          <w:b/>
        </w:rPr>
        <w:lastRenderedPageBreak/>
        <w:t>WordCount</w:t>
      </w:r>
      <w:r>
        <w:rPr>
          <w:b/>
        </w:rPr>
        <w:t xml:space="preserve"> (1 byte): </w:t>
      </w:r>
      <w:r>
        <w:t>This field MUST be set to 0x10.</w:t>
      </w:r>
    </w:p>
    <w:p w:rsidR="00505EB9" w:rsidRDefault="00751D9E">
      <w:pPr>
        <w:ind w:left="1096" w:hanging="274"/>
      </w:pPr>
      <w:r>
        <w:rPr>
          <w:b/>
        </w:rPr>
        <w:t xml:space="preserve">Words (32 bytes): </w:t>
      </w:r>
    </w:p>
    <w:p w:rsidR="00505EB9" w:rsidRDefault="00751D9E">
      <w:pPr>
        <w:ind w:left="1644" w:hanging="274"/>
      </w:pPr>
      <w:r>
        <w:rPr>
          <w:b/>
        </w:rPr>
        <w:t xml:space="preserve">TotalParameterCount (2 bytes): </w:t>
      </w:r>
      <w:r>
        <w:t>This field MUST be set to 0x0000.</w:t>
      </w:r>
    </w:p>
    <w:p w:rsidR="00505EB9" w:rsidRDefault="00751D9E">
      <w:pPr>
        <w:ind w:left="1644" w:hanging="274"/>
      </w:pPr>
      <w:r>
        <w:rPr>
          <w:b/>
        </w:rPr>
        <w:t xml:space="preserve">TotalDataCount (2 bytes): </w:t>
      </w:r>
      <w:r>
        <w:t>This field MUST be set to the total number of bytes that the client attempts to write to the named pipe</w:t>
      </w:r>
      <w:r>
        <w:t>.</w:t>
      </w:r>
    </w:p>
    <w:p w:rsidR="00505EB9" w:rsidRDefault="00751D9E">
      <w:pPr>
        <w:ind w:left="1644" w:hanging="274"/>
      </w:pPr>
      <w:r>
        <w:rPr>
          <w:b/>
        </w:rPr>
        <w:t xml:space="preserve">MaxParameterCount (2 bytes): </w:t>
      </w:r>
      <w:r>
        <w:t>This field MUST be set to 0x0000.</w:t>
      </w:r>
    </w:p>
    <w:p w:rsidR="00505EB9" w:rsidRDefault="00751D9E">
      <w:pPr>
        <w:ind w:left="1644" w:hanging="274"/>
      </w:pPr>
      <w:r>
        <w:rPr>
          <w:b/>
        </w:rPr>
        <w:t xml:space="preserve">MaxDataCount (2 bytes): </w:t>
      </w:r>
      <w:r>
        <w:t>This field MUST be set to the number of bytes that the client attempts to read from the named pipe.</w:t>
      </w:r>
    </w:p>
    <w:p w:rsidR="00505EB9" w:rsidRDefault="00751D9E">
      <w:pPr>
        <w:ind w:left="1644" w:hanging="274"/>
      </w:pPr>
      <w:r>
        <w:rPr>
          <w:b/>
        </w:rPr>
        <w:t xml:space="preserve">MaxSetupCount (1 byte): </w:t>
      </w:r>
      <w:r>
        <w:t>This field MUST be 0x00.</w:t>
      </w:r>
    </w:p>
    <w:p w:rsidR="00505EB9" w:rsidRDefault="00751D9E">
      <w:pPr>
        <w:ind w:left="1644" w:hanging="274"/>
      </w:pPr>
      <w:r>
        <w:rPr>
          <w:b/>
        </w:rPr>
        <w:t xml:space="preserve">Flags (2 bytes): </w:t>
      </w:r>
      <w:r>
        <w:t>This field SHOULD be set to 0x0000 for this request.</w:t>
      </w:r>
    </w:p>
    <w:p w:rsidR="00505EB9" w:rsidRDefault="00751D9E">
      <w:pPr>
        <w:ind w:left="1644" w:hanging="274"/>
      </w:pPr>
      <w:r>
        <w:rPr>
          <w:b/>
        </w:rPr>
        <w:t xml:space="preserve">Timeout (4 bytes): </w:t>
      </w:r>
      <w:r>
        <w:t xml:space="preserve">This field SHOULD be set to 0x00000000 for this request. </w:t>
      </w:r>
    </w:p>
    <w:p w:rsidR="00505EB9" w:rsidRDefault="00751D9E">
      <w:pPr>
        <w:ind w:left="1644" w:hanging="274"/>
      </w:pPr>
      <w:r>
        <w:rPr>
          <w:b/>
        </w:rPr>
        <w:t xml:space="preserve">ParameterCount (2 bytes): </w:t>
      </w:r>
      <w:r>
        <w:t>This field MUST be set to 0x0000.</w:t>
      </w:r>
    </w:p>
    <w:p w:rsidR="00505EB9" w:rsidRDefault="00751D9E">
      <w:pPr>
        <w:ind w:left="1644" w:hanging="274"/>
      </w:pPr>
      <w:r>
        <w:rPr>
          <w:b/>
        </w:rPr>
        <w:t xml:space="preserve">DataCount (2 bytes): </w:t>
      </w:r>
      <w:r>
        <w:t xml:space="preserve">This field MUST be set to the count of bytes </w:t>
      </w:r>
      <w:r>
        <w:t xml:space="preserve">in the </w:t>
      </w:r>
      <w:r>
        <w:rPr>
          <w:b/>
        </w:rPr>
        <w:t>Trans_Data.WriteData</w:t>
      </w:r>
      <w:r>
        <w:t xml:space="preserve"> buffer field. If this field is less than the value of </w:t>
      </w:r>
      <w:r>
        <w:rPr>
          <w:b/>
        </w:rPr>
        <w:t>TotalDataCount</w:t>
      </w:r>
      <w:r>
        <w:t xml:space="preserve"> then the client MUST send at least one more request to send the remaining (TotalDataCount - DataCount) bytes to write to the named pipe.</w:t>
      </w:r>
    </w:p>
    <w:p w:rsidR="00505EB9" w:rsidRDefault="00751D9E">
      <w:pPr>
        <w:ind w:left="1644" w:hanging="274"/>
      </w:pPr>
      <w:r>
        <w:rPr>
          <w:b/>
        </w:rPr>
        <w:t xml:space="preserve">SetupCount (1 byte): </w:t>
      </w:r>
      <w:r>
        <w:t>T</w:t>
      </w:r>
      <w:r>
        <w:t>his field MUST be set to 0x02.</w:t>
      </w:r>
    </w:p>
    <w:p w:rsidR="00505EB9" w:rsidRDefault="00751D9E">
      <w:pPr>
        <w:ind w:left="1644" w:hanging="274"/>
      </w:pPr>
      <w:r>
        <w:rPr>
          <w:b/>
        </w:rPr>
        <w:t xml:space="preserve">Setup (4 bytes): </w:t>
      </w:r>
    </w:p>
    <w:p w:rsidR="00505EB9" w:rsidRDefault="00751D9E">
      <w:pPr>
        <w:ind w:left="2192" w:hanging="274"/>
      </w:pPr>
      <w:r>
        <w:rPr>
          <w:b/>
        </w:rPr>
        <w:t xml:space="preserve">Subcommand (2 bytes): </w:t>
      </w:r>
      <w:r>
        <w:t>This field MUST be set to the transaction subcommand TRANS_CALL_NMPIPE 0x0054.</w:t>
      </w:r>
    </w:p>
    <w:p w:rsidR="00505EB9" w:rsidRDefault="00751D9E">
      <w:pPr>
        <w:ind w:left="2192" w:hanging="274"/>
      </w:pPr>
      <w:r>
        <w:rPr>
          <w:b/>
        </w:rPr>
        <w:t xml:space="preserve">Priority (2 bytes): </w:t>
      </w:r>
      <w:r>
        <w:t>This field MUST be in the range of 0x0000 to 0x0009. The larger value is the higher pr</w:t>
      </w:r>
      <w:r>
        <w:t>iority.</w:t>
      </w:r>
    </w:p>
    <w:p w:rsidR="00505EB9" w:rsidRDefault="00751D9E">
      <w:pPr>
        <w:ind w:left="548" w:hanging="274"/>
      </w:pPr>
      <w:r>
        <w:rPr>
          <w:b/>
        </w:rPr>
        <w:t xml:space="preserve">SMB_Data: </w:t>
      </w:r>
      <w:r>
        <w:t>The SMB_Data section contains the relevant fields for the TRANS_READ_NMPIPE subcommand of the SMB_COM_TRANSACTION request.</w:t>
      </w:r>
    </w:p>
    <w:p w:rsidR="00505EB9" w:rsidRDefault="00751D9E">
      <w:pPr>
        <w:ind w:left="1096" w:hanging="274"/>
      </w:pPr>
      <w:r>
        <w:rPr>
          <w:b/>
        </w:rPr>
        <w:t xml:space="preserve">ByteCount (2 bytes): </w:t>
      </w:r>
      <w:r>
        <w:t xml:space="preserve">The value of this field MUST be the count of bytes that follows the </w:t>
      </w:r>
      <w:r>
        <w:rPr>
          <w:b/>
        </w:rPr>
        <w:t>ByteCount</w:t>
      </w:r>
      <w:r>
        <w:t xml:space="preserve"> field.</w:t>
      </w:r>
    </w:p>
    <w:p w:rsidR="00505EB9" w:rsidRDefault="00751D9E">
      <w:pPr>
        <w:ind w:left="1096" w:hanging="274"/>
      </w:pPr>
      <w:r>
        <w:rPr>
          <w:b/>
        </w:rPr>
        <w:t>Name (var</w:t>
      </w:r>
      <w:r>
        <w:rPr>
          <w:b/>
        </w:rPr>
        <w:t xml:space="preserve">iable): </w:t>
      </w:r>
      <w:r>
        <w:t xml:space="preserve">The name field MUST be set to the name of the pipe, in the format \PIPE\&lt;pipename&gt; where &lt;pipename&gt; is the name of the pipe to open. To open the pipe PipeA, the name field is set to \PIPE\PipeA. If SMB_FLAGS2_UNICODE is set in the </w:t>
      </w:r>
      <w:r>
        <w:rPr>
          <w:b/>
        </w:rPr>
        <w:t>Flags2</w:t>
      </w:r>
      <w:r>
        <w:t xml:space="preserve"> field of t</w:t>
      </w:r>
      <w:r>
        <w:t xml:space="preserve">he </w:t>
      </w:r>
      <w:hyperlink w:anchor="Section_69a29f73de0c45a6a1aa8ceeea42217f" w:history="1">
        <w:r>
          <w:rPr>
            <w:rStyle w:val="Hyperlink"/>
          </w:rPr>
          <w:t>SMB Header (section 2.2.3.1)</w:t>
        </w:r>
      </w:hyperlink>
      <w:r>
        <w:t xml:space="preserve"> of the request, the name string MUST be a null-terminated array of 16-bit Unicode characters. Otherwise, the name string MUST be a null-terminated array of OEM char</w:t>
      </w:r>
      <w:r>
        <w:t>acters. If the name string consists of Unicode characters, this field MUST be aligned to start on a 2-byte boundary from the start of the SMB Header.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WriteData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WriteData (variable): </w:t>
      </w:r>
      <w:r>
        <w:t xml:space="preserve">This field MUST contain the bytes to write to the named pipe. The size of the buffer MUST be equal to the value in </w:t>
      </w:r>
      <w:r>
        <w:rPr>
          <w:b/>
        </w:rPr>
        <w:t>TotalDataCount</w:t>
      </w:r>
      <w:r>
        <w:t>.</w:t>
      </w:r>
    </w:p>
    <w:p w:rsidR="00505EB9" w:rsidRDefault="00751D9E">
      <w:pPr>
        <w:pStyle w:val="Heading5"/>
      </w:pPr>
      <w:bookmarkStart w:id="808" w:name="section_b08561068cd242f18cec3e6d3cac341c"/>
      <w:bookmarkStart w:id="809" w:name="_Toc484492804"/>
      <w:r>
        <w:t>Response</w:t>
      </w:r>
      <w:bookmarkEnd w:id="808"/>
      <w:bookmarkEnd w:id="809"/>
      <w:r>
        <w:fldChar w:fldCharType="begin"/>
      </w:r>
      <w:r>
        <w:instrText xml:space="preserve"> XE "Response packet"</w:instrText>
      </w:r>
      <w:r>
        <w:fldChar w:fldCharType="end"/>
      </w:r>
    </w:p>
    <w:p w:rsidR="00505EB9" w:rsidRDefault="00751D9E">
      <w:r>
        <w:t xml:space="preserve">The server MUST set an error code in the </w:t>
      </w:r>
      <w:r>
        <w:rPr>
          <w:b/>
        </w:rPr>
        <w:t>Status</w:t>
      </w:r>
      <w:r>
        <w:t xml:space="preserve"> field of the </w:t>
      </w:r>
      <w:hyperlink w:anchor="Section_69a29f73de0c45a6a1aa8ceeea42217f" w:history="1">
        <w:r>
          <w:rPr>
            <w:rStyle w:val="Hyperlink"/>
          </w:rPr>
          <w:t>SMB Header (section 2.2.3.1)</w:t>
        </w:r>
      </w:hyperlink>
      <w:r>
        <w:t xml:space="preserve"> of the response to indicate whether the transaction succeeded or failed.</w:t>
      </w:r>
    </w:p>
    <w:p w:rsidR="00505EB9" w:rsidRDefault="00751D9E">
      <w:pPr>
        <w:pStyle w:val="Code"/>
      </w:pPr>
      <w:r>
        <w:t>Trans_Data</w:t>
      </w:r>
    </w:p>
    <w:p w:rsidR="00505EB9" w:rsidRDefault="00751D9E">
      <w:pPr>
        <w:pStyle w:val="Code"/>
      </w:pPr>
      <w:r>
        <w:t xml:space="preserve">  {</w:t>
      </w:r>
    </w:p>
    <w:p w:rsidR="00505EB9" w:rsidRDefault="00751D9E">
      <w:pPr>
        <w:pStyle w:val="Code"/>
      </w:pPr>
      <w:r>
        <w:t xml:space="preserve">  UCHAR ReadData[TotalDataCount];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p>
    <w:p w:rsidR="00505EB9" w:rsidRDefault="00751D9E">
      <w:pPr>
        <w:ind w:left="274"/>
      </w:pPr>
      <w:r>
        <w:t>The SMB_Parameters section contains the rele</w:t>
      </w:r>
      <w:r>
        <w:t xml:space="preserve">vant fields for the </w:t>
      </w:r>
      <w:hyperlink w:anchor="Section_d9004cc94b844d4ca522ec559f53c1a7" w:history="1">
        <w:r>
          <w:rPr>
            <w:rStyle w:val="Hyperlink"/>
          </w:rPr>
          <w:t>TRANS_READ_NMPIPE (section 2.2.5.8)</w:t>
        </w:r>
      </w:hyperlink>
      <w:r>
        <w:t xml:space="preserve"> subcommand of the </w:t>
      </w:r>
      <w:hyperlink w:anchor="Section_c9303b42897841449c18a813c0033ca5" w:history="1">
        <w:r>
          <w:rPr>
            <w:rStyle w:val="Hyperlink"/>
          </w:rPr>
          <w:t>SMB_COM_TRANSACTION Response (section 2.2.4.33.2)</w:t>
        </w:r>
      </w:hyperlink>
      <w:r>
        <w:t>.</w:t>
      </w:r>
    </w:p>
    <w:p w:rsidR="00505EB9" w:rsidRDefault="00751D9E">
      <w:pPr>
        <w:ind w:left="1096" w:hanging="274"/>
      </w:pPr>
      <w:r>
        <w:rPr>
          <w:b/>
        </w:rPr>
        <w:t>WordCount (</w:t>
      </w:r>
      <w:r>
        <w:rPr>
          <w:b/>
        </w:rPr>
        <w:t xml:space="preserve">1 byte): </w:t>
      </w:r>
      <w:r>
        <w:t>This field MUST be set to 0x0A.</w:t>
      </w:r>
    </w:p>
    <w:p w:rsidR="00505EB9" w:rsidRDefault="00751D9E">
      <w:pPr>
        <w:ind w:left="1096" w:hanging="274"/>
      </w:pPr>
      <w:r>
        <w:rPr>
          <w:b/>
        </w:rPr>
        <w:t xml:space="preserve">Words (20 bytes): </w:t>
      </w:r>
    </w:p>
    <w:p w:rsidR="00505EB9" w:rsidRDefault="00751D9E">
      <w:pPr>
        <w:ind w:left="1644" w:hanging="274"/>
      </w:pPr>
      <w:r>
        <w:rPr>
          <w:b/>
        </w:rPr>
        <w:t xml:space="preserve">TotalParameterCount (2 bytes): </w:t>
      </w:r>
      <w:r>
        <w:t>This field MUST be set to 0x0000.</w:t>
      </w:r>
    </w:p>
    <w:p w:rsidR="00505EB9" w:rsidRDefault="00751D9E">
      <w:pPr>
        <w:ind w:left="1644" w:hanging="274"/>
      </w:pPr>
      <w:r>
        <w:rPr>
          <w:b/>
        </w:rPr>
        <w:t xml:space="preserve">TotalDataCount (2 bytes): </w:t>
      </w:r>
      <w:r>
        <w:t xml:space="preserve">This field MUST be set to the total number of bytes read from the </w:t>
      </w:r>
      <w:hyperlink w:anchor="gt_34f1dfa8-b1df-4d77-aa6e-d777422f9dca">
        <w:r>
          <w:rPr>
            <w:rStyle w:val="HyperlinkGreen"/>
            <w:b/>
          </w:rPr>
          <w:t>named pipe</w:t>
        </w:r>
      </w:hyperlink>
      <w:r>
        <w:t>.</w:t>
      </w:r>
    </w:p>
    <w:p w:rsidR="00505EB9" w:rsidRDefault="00751D9E">
      <w:pPr>
        <w:ind w:left="1644" w:hanging="274"/>
      </w:pPr>
      <w:r>
        <w:rPr>
          <w:b/>
        </w:rPr>
        <w:t xml:space="preserve">ParameterCount (2 bytes): </w:t>
      </w:r>
      <w:r>
        <w:t>This field MUST be set to 0x0000.</w:t>
      </w:r>
    </w:p>
    <w:p w:rsidR="00505EB9" w:rsidRDefault="00751D9E">
      <w:pPr>
        <w:ind w:left="1644" w:hanging="274"/>
      </w:pPr>
      <w:r>
        <w:rPr>
          <w:b/>
        </w:rPr>
        <w:t xml:space="preserve">DataCount (2 bytes): </w:t>
      </w:r>
      <w:r>
        <w:t xml:space="preserve">This field MUST be set to the number of bytes contained in the </w:t>
      </w:r>
      <w:r>
        <w:rPr>
          <w:b/>
        </w:rPr>
        <w:t>Trans_Data.ReadData</w:t>
      </w:r>
      <w:r>
        <w:t xml:space="preserve"> field. The value MUST be less than or equal to </w:t>
      </w:r>
      <w:r>
        <w:rPr>
          <w:b/>
        </w:rPr>
        <w:t>TotalDataCount</w:t>
      </w:r>
      <w:r>
        <w:t xml:space="preserve">. If the value is less than </w:t>
      </w:r>
      <w:r>
        <w:rPr>
          <w:b/>
        </w:rPr>
        <w:t>TotalDataCount</w:t>
      </w:r>
      <w:r>
        <w:t>, the server MUST send the remaining bytes in one or more additional response messages.</w:t>
      </w:r>
      <w:bookmarkStart w:id="810"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810"/>
    </w:p>
    <w:p w:rsidR="00505EB9" w:rsidRDefault="00751D9E">
      <w:pPr>
        <w:ind w:left="1644" w:hanging="274"/>
      </w:pPr>
      <w:r>
        <w:rPr>
          <w:b/>
        </w:rPr>
        <w:t xml:space="preserve">SetupCount (1 byte): </w:t>
      </w:r>
      <w:r>
        <w:t>This field SHOULD</w:t>
      </w:r>
      <w:bookmarkStart w:id="811"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811"/>
      <w:r>
        <w:t xml:space="preserve"> be set to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Trans_Data (variable):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ReadData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ReadData (variable): </w:t>
      </w:r>
      <w:r>
        <w:t xml:space="preserve">This field MUST contain the bytes read from the named pipe. The size of the buffer MUST be equal to the value in the </w:t>
      </w:r>
      <w:r>
        <w:rPr>
          <w:b/>
        </w:rPr>
        <w:t>TotalDataCount</w:t>
      </w:r>
      <w:r>
        <w:t xml:space="preserve"> field of the response.  If the named pipe is a </w:t>
      </w:r>
      <w:hyperlink w:anchor="gt_c49a48e8-f1ac-4568-bc87-0672eb08868b">
        <w:r>
          <w:rPr>
            <w:rStyle w:val="HyperlinkGreen"/>
            <w:b/>
          </w:rPr>
          <w:t>message mode</w:t>
        </w:r>
      </w:hyperlink>
      <w:r>
        <w:t xml:space="preserve"> pipe, and the entire message was not read, the </w:t>
      </w:r>
      <w:r>
        <w:rPr>
          <w:b/>
        </w:rPr>
        <w:t>Status</w:t>
      </w:r>
      <w:r>
        <w:t xml:space="preserve"> field in the SMB Header MUST be set to STATUS_BUFFER_OVERFLOW.</w:t>
      </w:r>
    </w:p>
    <w:p w:rsidR="00505EB9" w:rsidRDefault="00751D9E">
      <w:r>
        <w:rPr>
          <w:b/>
        </w:rPr>
        <w:t>Error Codes</w:t>
      </w:r>
    </w:p>
    <w:tbl>
      <w:tblPr>
        <w:tblStyle w:val="Table-ShadedHeader"/>
        <w:tblW w:w="0" w:type="auto"/>
        <w:tblLook w:val="04A0" w:firstRow="1" w:lastRow="0" w:firstColumn="1" w:lastColumn="0" w:noHBand="0" w:noVBand="1"/>
      </w:tblPr>
      <w:tblGrid>
        <w:gridCol w:w="985"/>
        <w:gridCol w:w="1397"/>
        <w:gridCol w:w="3417"/>
        <w:gridCol w:w="1240"/>
        <w:gridCol w:w="243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 xml:space="preserve">POSIX </w:t>
            </w:r>
            <w:r>
              <w:t>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 required to process the request.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 xml:space="preserve">Write </w:t>
            </w:r>
            <w:r>
              <w:t>permission required.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(0x80000005L)</w:t>
            </w:r>
          </w:p>
        </w:tc>
        <w:tc>
          <w:tcPr>
            <w:tcW w:w="0" w:type="auto"/>
          </w:tcPr>
          <w:p w:rsidR="00505EB9" w:rsidRDefault="00505EB9">
            <w:pPr>
              <w:pStyle w:val="TableBodyText"/>
            </w:pPr>
          </w:p>
        </w:tc>
        <w:tc>
          <w:tcPr>
            <w:tcW w:w="0" w:type="auto"/>
          </w:tcPr>
          <w:p w:rsidR="00505EB9" w:rsidRDefault="00751D9E">
            <w:pPr>
              <w:pStyle w:val="TableBodyText"/>
            </w:pPr>
            <w:r>
              <w:t xml:space="preserve">There is more data available than can fit in the response buffer based on the </w:t>
            </w:r>
            <w:r>
              <w:rPr>
                <w:b/>
              </w:rPr>
              <w:t>MaxDataCount</w:t>
            </w:r>
            <w:r>
              <w:t xml:space="preserve"> field value in the client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w:t>
            </w:r>
            <w:r>
              <w: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(0xC0000008L)</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812" w:name="section_be3b074f9c634869b5ef9ecb598f0591"/>
      <w:bookmarkStart w:id="813" w:name="_Toc484492805"/>
      <w:r>
        <w:t>TRANS_MAILSLOT_WRITE (0x0001)</w:t>
      </w:r>
      <w:bookmarkEnd w:id="812"/>
      <w:bookmarkEnd w:id="813"/>
      <w:r>
        <w:fldChar w:fldCharType="begin"/>
      </w:r>
      <w:r>
        <w:instrText xml:space="preserve"> XE "Subcommands:Transaction:TRANS_MAILSLOT_WRITE (0x0001)"</w:instrText>
      </w:r>
      <w:r>
        <w:fldChar w:fldCharType="end"/>
      </w:r>
      <w:r>
        <w:fldChar w:fldCharType="begin"/>
      </w:r>
      <w:r>
        <w:instrText xml:space="preserve"> XE "Transaction subcommands:TRANS_MAILSLOT_WRITE (0x0001)"</w:instrText>
      </w:r>
      <w:r>
        <w:fldChar w:fldCharType="end"/>
      </w:r>
      <w:r>
        <w:fldChar w:fldCharType="begin"/>
      </w:r>
      <w:r>
        <w:instrText xml:space="preserve"> XE "Messages:Transaction subcommands:TRANS_MAILSLOT_WRITE (0x0001)"</w:instrText>
      </w:r>
      <w:r>
        <w:fldChar w:fldCharType="end"/>
      </w:r>
    </w:p>
    <w:p w:rsidR="00505EB9" w:rsidRDefault="00751D9E">
      <w:r>
        <w:t xml:space="preserve">The TRANS_MAILSLOT_WRITE transaction subcommand was introduced in the </w:t>
      </w:r>
      <w:r>
        <w:rPr>
          <w:b/>
        </w:rPr>
        <w:t>LAN Manager 1.0 dialect</w:t>
      </w:r>
      <w:r>
        <w:t>. It is used to write a message</w:t>
      </w:r>
      <w:r>
        <w:t xml:space="preserve"> to a mailslot.</w:t>
      </w:r>
    </w:p>
    <w:p w:rsidR="00505EB9" w:rsidRDefault="00751D9E">
      <w:r>
        <w:t>The subcommand code for a TRANS_MAILSLOT_WRITE is 0x0001, which is identical to the subcommand code for TRANS_SET_NMPIPE_STATE. This is permitted because transaction subcommand codes are not global; they are interpreted relative to the reso</w:t>
      </w:r>
      <w:r>
        <w:t>urce being accessed.</w:t>
      </w:r>
    </w:p>
    <w:p w:rsidR="00505EB9" w:rsidRDefault="00751D9E">
      <w:r>
        <w:t xml:space="preserve">There are no mailslot operations that are defined as part of the CIFS protocol. Mailslots are not accessed over SMB sessions (although the Mailslot sub-protocol defines a mechanism for doing so). As </w:t>
      </w:r>
      <w:r>
        <w:lastRenderedPageBreak/>
        <w:t>a result, mailslot operations are do</w:t>
      </w:r>
      <w:r>
        <w:t xml:space="preserve">cumented separately. For more information on the Remote Mailslot Protocol, see </w:t>
      </w:r>
      <w:hyperlink r:id="rId189" w:anchor="Section_8ea19aa46e5a4aedb6280b5cd75a1ab9">
        <w:r>
          <w:rPr>
            <w:rStyle w:val="Hyperlink"/>
          </w:rPr>
          <w:t>[MS-MAIL]</w:t>
        </w:r>
      </w:hyperlink>
      <w:r>
        <w:t xml:space="preserve"> and </w:t>
      </w:r>
      <w:hyperlink r:id="rId190">
        <w:r>
          <w:rPr>
            <w:rStyle w:val="Hyperlink"/>
          </w:rPr>
          <w:t>[MSLOT]</w:t>
        </w:r>
      </w:hyperlink>
      <w:r>
        <w:t>.</w:t>
      </w:r>
    </w:p>
    <w:p w:rsidR="00505EB9" w:rsidRDefault="00751D9E">
      <w:r>
        <w:t xml:space="preserve">Windows clients do not send TRANS_MAILSLOT_WRITE commands via CIFS sessions. Related protocols, such as </w:t>
      </w:r>
      <w:hyperlink r:id="rId191" w:anchor="Section_d2d83b294b62479eb4279b750303387b">
        <w:r>
          <w:rPr>
            <w:rStyle w:val="Hyperlink"/>
          </w:rPr>
          <w:t>[MS-BRWS]</w:t>
        </w:r>
      </w:hyperlink>
      <w:r>
        <w:t>, send Class 2 mailslot messages as NetBIOS datagrams. TRANS_MAI</w:t>
      </w:r>
      <w:r>
        <w:t>LSLOT_WRITE commands carrying Class 2 messages do not require responses. See [MS-MAIL].</w:t>
      </w:r>
    </w:p>
    <w:p w:rsidR="00505EB9" w:rsidRDefault="00751D9E">
      <w:pPr>
        <w:pStyle w:val="Heading3"/>
      </w:pPr>
      <w:bookmarkStart w:id="814" w:name="section_1cc40e02aaea4f33b7b73a6b63906516"/>
      <w:bookmarkStart w:id="815" w:name="_Toc484492806"/>
      <w:r>
        <w:t>Transaction2 Subcommands</w:t>
      </w:r>
      <w:bookmarkEnd w:id="814"/>
      <w:bookmarkEnd w:id="815"/>
    </w:p>
    <w:p w:rsidR="00505EB9" w:rsidRDefault="00751D9E">
      <w:pPr>
        <w:pStyle w:val="Heading4"/>
      </w:pPr>
      <w:bookmarkStart w:id="816" w:name="section_ee2f11ca7c7e49ac9cb78b1ed1259c2c"/>
      <w:bookmarkStart w:id="817" w:name="_Toc484492807"/>
      <w:r>
        <w:t>TRANS2_OPEN2 (0x0000)</w:t>
      </w:r>
      <w:bookmarkEnd w:id="816"/>
      <w:bookmarkEnd w:id="817"/>
      <w:r>
        <w:fldChar w:fldCharType="begin"/>
      </w:r>
      <w:r>
        <w:instrText xml:space="preserve"> XE "Subcommands:Transaction2:TRANS2_OPEN2 (0x0000)"</w:instrText>
      </w:r>
      <w:r>
        <w:fldChar w:fldCharType="end"/>
      </w:r>
      <w:r>
        <w:fldChar w:fldCharType="begin"/>
      </w:r>
      <w:r>
        <w:instrText xml:space="preserve"> XE "Transaction2 subcommands:TRANS2_OPEN2 (0x0000)"</w:instrText>
      </w:r>
      <w:r>
        <w:fldChar w:fldCharType="end"/>
      </w:r>
      <w:r>
        <w:fldChar w:fldCharType="begin"/>
      </w:r>
      <w:r>
        <w:instrText xml:space="preserve"> XE "Messages:</w:instrText>
      </w:r>
      <w:r>
        <w:instrText>Transaction2 subcommands:TRANS2_OPEN2 (0x0000)"</w:instrText>
      </w:r>
      <w:r>
        <w:fldChar w:fldCharType="end"/>
      </w:r>
    </w:p>
    <w:p w:rsidR="00505EB9" w:rsidRDefault="00751D9E">
      <w:r>
        <w:t xml:space="preserve">This Transaction2 subcommand was introduced in the </w:t>
      </w:r>
      <w:hyperlink w:anchor="gt_6e52bc15-d369-45fd-b098-d51fc9baa56a">
        <w:r>
          <w:rPr>
            <w:rStyle w:val="HyperlinkGreen"/>
            <w:b/>
          </w:rPr>
          <w:t>NT LAN Manager</w:t>
        </w:r>
      </w:hyperlink>
      <w:r>
        <w:t xml:space="preserve"> dialect.</w:t>
      </w:r>
    </w:p>
    <w:p w:rsidR="00505EB9" w:rsidRDefault="00751D9E">
      <w:r>
        <w:t>This transaction is used to open or create a file and set extended at</w:t>
      </w:r>
      <w:r>
        <w:t>tributes on the file.</w:t>
      </w:r>
    </w:p>
    <w:p w:rsidR="00505EB9" w:rsidRDefault="00751D9E">
      <w:pPr>
        <w:pStyle w:val="Heading5"/>
      </w:pPr>
      <w:bookmarkStart w:id="818" w:name="section_59261f5ba49a4013b7772efbb0f46bb9"/>
      <w:bookmarkStart w:id="819" w:name="_Toc484492808"/>
      <w:r>
        <w:t>Request</w:t>
      </w:r>
      <w:bookmarkEnd w:id="818"/>
      <w:bookmarkEnd w:id="819"/>
      <w:r>
        <w:fldChar w:fldCharType="begin"/>
      </w:r>
      <w:r>
        <w:instrText xml:space="preserve"> XE "TRANS2_OPEN2_REQUEST packet"</w:instrText>
      </w:r>
      <w:r>
        <w:fldChar w:fldCharType="end"/>
      </w:r>
    </w:p>
    <w:p w:rsidR="00505EB9" w:rsidRDefault="00751D9E">
      <w:r>
        <w:t xml:space="preserve">The TRANS2_OPEN2 request and response formats are a special case of </w:t>
      </w:r>
      <w:hyperlink w:anchor="Section_3d9d8f3edc70410da3fc6f4a881e8cab" w:history="1">
        <w:r>
          <w:rPr>
            <w:rStyle w:val="Hyperlink"/>
          </w:rPr>
          <w:t>SMB_COM_TRANSACTION2 (section 2.2.4.46)</w:t>
        </w:r>
      </w:hyperlink>
      <w:r>
        <w:t xml:space="preserve"> </w:t>
      </w:r>
      <w:hyperlink w:anchor="gt_09dbec39-5e75-4d9a-babf-1c9f1d499625">
        <w:r>
          <w:rPr>
            <w:rStyle w:val="HyperlinkGreen"/>
            <w:b/>
          </w:rPr>
          <w:t>SMB</w:t>
        </w:r>
      </w:hyperlink>
      <w:r>
        <w:t>. Only the TRANS2_OPEN2 request specifics are described here.</w:t>
      </w:r>
    </w:p>
    <w:p w:rsidR="00505EB9" w:rsidRDefault="00751D9E">
      <w:r>
        <w:rPr>
          <w:b/>
        </w:rPr>
        <w:t>SMB_Parameters</w:t>
      </w:r>
    </w:p>
    <w:p w:rsidR="00505EB9" w:rsidRDefault="00751D9E">
      <w:pPr>
        <w:ind w:left="548" w:hanging="274"/>
      </w:pPr>
      <w:r>
        <w:rPr>
          <w:b/>
        </w:rPr>
        <w:t xml:space="preserve">WordCount (1 byte): </w:t>
      </w:r>
      <w:r>
        <w:t>This field MUST be0x0F.</w:t>
      </w:r>
    </w:p>
    <w:p w:rsidR="00505EB9" w:rsidRDefault="00751D9E">
      <w:pPr>
        <w:ind w:left="548" w:hanging="274"/>
      </w:pPr>
      <w:r>
        <w:rPr>
          <w:b/>
        </w:rPr>
        <w:t xml:space="preserve">Words (30 bytes): </w:t>
      </w:r>
    </w:p>
    <w:p w:rsidR="00505EB9" w:rsidRDefault="00751D9E">
      <w:pPr>
        <w:ind w:left="1096" w:hanging="274"/>
      </w:pPr>
      <w:r>
        <w:rPr>
          <w:b/>
        </w:rPr>
        <w:t xml:space="preserve">TotalDataCount (2 bytes): </w:t>
      </w:r>
      <w:r>
        <w:t xml:space="preserve">This field MUST be zero (0x0000) if no </w:t>
      </w:r>
      <w:r>
        <w:rPr>
          <w:b/>
        </w:rPr>
        <w:t>Trans2_Da</w:t>
      </w:r>
      <w:r>
        <w:rPr>
          <w:b/>
        </w:rPr>
        <w:t>ta</w:t>
      </w:r>
      <w:r>
        <w:t xml:space="preserve"> is being supplied. This field MUST be the total size of the </w:t>
      </w:r>
      <w:r>
        <w:rPr>
          <w:b/>
        </w:rPr>
        <w:t>Trans2_Data</w:t>
      </w:r>
      <w:r>
        <w:t xml:space="preserve"> if extended attributes are being provided.</w:t>
      </w:r>
    </w:p>
    <w:p w:rsidR="00505EB9" w:rsidRDefault="00751D9E">
      <w:pPr>
        <w:ind w:left="1096" w:hanging="274"/>
      </w:pPr>
      <w:r>
        <w:rPr>
          <w:b/>
        </w:rPr>
        <w:t xml:space="preserve">SetupCount (1 byte): </w:t>
      </w:r>
      <w:r>
        <w:t>This field MUST be 0x01.</w:t>
      </w:r>
    </w:p>
    <w:p w:rsidR="00505EB9" w:rsidRDefault="00751D9E">
      <w:pPr>
        <w:ind w:left="1096" w:hanging="274"/>
      </w:pPr>
      <w:r>
        <w:rPr>
          <w:b/>
        </w:rPr>
        <w:t xml:space="preserve">Setup (2 bytes): </w:t>
      </w:r>
      <w:r>
        <w:t>This field MUST be TRANS2_OPEN2 (0x0000).</w:t>
      </w:r>
    </w:p>
    <w:p w:rsidR="00505EB9" w:rsidRDefault="00751D9E">
      <w:r>
        <w:rPr>
          <w:b/>
        </w:rPr>
        <w:t>Trans2_Parameters</w:t>
      </w:r>
    </w:p>
    <w:p w:rsidR="00505EB9" w:rsidRDefault="00751D9E">
      <w:pPr>
        <w:pStyle w:val="Code"/>
      </w:pPr>
      <w:r>
        <w:t>Trans2_Paramete</w:t>
      </w:r>
      <w:r>
        <w:t>rs</w:t>
      </w:r>
    </w:p>
    <w:p w:rsidR="00505EB9" w:rsidRDefault="00751D9E">
      <w:pPr>
        <w:pStyle w:val="Code"/>
      </w:pPr>
      <w:r>
        <w:t xml:space="preserve">  {</w:t>
      </w:r>
    </w:p>
    <w:p w:rsidR="00505EB9" w:rsidRDefault="00751D9E">
      <w:pPr>
        <w:pStyle w:val="Code"/>
      </w:pPr>
      <w:r>
        <w:t xml:space="preserve">  USHORT              Flags;</w:t>
      </w:r>
    </w:p>
    <w:p w:rsidR="00505EB9" w:rsidRDefault="00751D9E">
      <w:pPr>
        <w:pStyle w:val="Code"/>
      </w:pPr>
      <w:r>
        <w:t xml:space="preserve">  USHORT              AccessMode;</w:t>
      </w:r>
    </w:p>
    <w:p w:rsidR="00505EB9" w:rsidRDefault="00751D9E">
      <w:pPr>
        <w:pStyle w:val="Code"/>
      </w:pPr>
      <w:r>
        <w:t xml:space="preserve">  USHORT              Reserved1;</w:t>
      </w:r>
    </w:p>
    <w:p w:rsidR="00505EB9" w:rsidRDefault="00751D9E">
      <w:pPr>
        <w:pStyle w:val="Code"/>
      </w:pPr>
      <w:r>
        <w:t xml:space="preserve">  SMB_FILE_ATTRIBUTES FileAttributes;</w:t>
      </w:r>
    </w:p>
    <w:p w:rsidR="00505EB9" w:rsidRDefault="00751D9E">
      <w:pPr>
        <w:pStyle w:val="Code"/>
      </w:pPr>
      <w:r>
        <w:t xml:space="preserve">  UTIME               CreationTime;</w:t>
      </w:r>
    </w:p>
    <w:p w:rsidR="00505EB9" w:rsidRDefault="00751D9E">
      <w:pPr>
        <w:pStyle w:val="Code"/>
      </w:pPr>
      <w:r>
        <w:t xml:space="preserve">  USHORT              OpenMode;</w:t>
      </w:r>
    </w:p>
    <w:p w:rsidR="00505EB9" w:rsidRDefault="00751D9E">
      <w:pPr>
        <w:pStyle w:val="Code"/>
      </w:pPr>
      <w:r>
        <w:t xml:space="preserve">  ULONG               AllocationSize;</w:t>
      </w:r>
    </w:p>
    <w:p w:rsidR="00505EB9" w:rsidRDefault="00751D9E">
      <w:pPr>
        <w:pStyle w:val="Code"/>
      </w:pPr>
      <w:r>
        <w:t xml:space="preserve">  USHORT              Reserved[5];</w:t>
      </w:r>
    </w:p>
    <w:p w:rsidR="00505EB9" w:rsidRDefault="00751D9E">
      <w:pPr>
        <w:pStyle w:val="Code"/>
      </w:pPr>
      <w:r>
        <w:t xml:space="preserve">  SMB_STRING          FileName;</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Flags</w:t>
            </w:r>
          </w:p>
        </w:tc>
        <w:tc>
          <w:tcPr>
            <w:tcW w:w="4320" w:type="dxa"/>
            <w:gridSpan w:val="16"/>
          </w:tcPr>
          <w:p w:rsidR="00505EB9" w:rsidRDefault="00751D9E">
            <w:pPr>
              <w:pStyle w:val="PacketDiagramBodyText"/>
            </w:pPr>
            <w:r>
              <w:t>AccessMode</w:t>
            </w:r>
          </w:p>
        </w:tc>
      </w:tr>
      <w:tr w:rsidR="00505EB9" w:rsidTr="00505EB9">
        <w:trPr>
          <w:trHeight w:hRule="exact" w:val="490"/>
        </w:trPr>
        <w:tc>
          <w:tcPr>
            <w:tcW w:w="4320" w:type="dxa"/>
            <w:gridSpan w:val="16"/>
          </w:tcPr>
          <w:p w:rsidR="00505EB9" w:rsidRDefault="00751D9E">
            <w:pPr>
              <w:pStyle w:val="PacketDiagramBodyText"/>
            </w:pPr>
            <w:r>
              <w:t>Reserved1</w:t>
            </w:r>
          </w:p>
        </w:tc>
        <w:tc>
          <w:tcPr>
            <w:tcW w:w="4320" w:type="dxa"/>
            <w:gridSpan w:val="16"/>
          </w:tcPr>
          <w:p w:rsidR="00505EB9" w:rsidRDefault="00751D9E">
            <w:pPr>
              <w:pStyle w:val="PacketDiagramBodyText"/>
            </w:pPr>
            <w:r>
              <w:t>FileAttributes</w:t>
            </w:r>
          </w:p>
        </w:tc>
      </w:tr>
      <w:tr w:rsidR="00505EB9" w:rsidTr="00505EB9">
        <w:trPr>
          <w:trHeight w:hRule="exact" w:val="490"/>
        </w:trPr>
        <w:tc>
          <w:tcPr>
            <w:tcW w:w="8640" w:type="dxa"/>
            <w:gridSpan w:val="32"/>
          </w:tcPr>
          <w:p w:rsidR="00505EB9" w:rsidRDefault="00751D9E">
            <w:pPr>
              <w:pStyle w:val="PacketDiagramBodyText"/>
            </w:pPr>
            <w:r>
              <w:lastRenderedPageBreak/>
              <w:t>CreationTime</w:t>
            </w:r>
          </w:p>
        </w:tc>
      </w:tr>
      <w:tr w:rsidR="00505EB9" w:rsidTr="00505EB9">
        <w:trPr>
          <w:trHeight w:hRule="exact" w:val="490"/>
        </w:trPr>
        <w:tc>
          <w:tcPr>
            <w:tcW w:w="4320" w:type="dxa"/>
            <w:gridSpan w:val="16"/>
          </w:tcPr>
          <w:p w:rsidR="00505EB9" w:rsidRDefault="00751D9E">
            <w:pPr>
              <w:pStyle w:val="PacketDiagramBodyText"/>
            </w:pPr>
            <w:r>
              <w:t>OpenMode</w:t>
            </w:r>
          </w:p>
        </w:tc>
        <w:tc>
          <w:tcPr>
            <w:tcW w:w="4320" w:type="dxa"/>
            <w:gridSpan w:val="16"/>
          </w:tcPr>
          <w:p w:rsidR="00505EB9" w:rsidRDefault="00751D9E">
            <w:pPr>
              <w:pStyle w:val="PacketDiagramBodyText"/>
            </w:pPr>
            <w:r>
              <w:t>AllocationSize</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Reserved</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Flags (2 bytes): </w:t>
      </w:r>
      <w:r>
        <w:t>This 16-bit field of flags is used to request that the server take certain actions.</w:t>
      </w:r>
    </w:p>
    <w:tbl>
      <w:tblPr>
        <w:tblStyle w:val="Table-ShadedHeader"/>
        <w:tblW w:w="9475" w:type="dxa"/>
        <w:tblInd w:w="475" w:type="dxa"/>
        <w:tblLook w:val="04A0" w:firstRow="1" w:lastRow="0" w:firstColumn="1" w:lastColumn="0" w:noHBand="0" w:noVBand="1"/>
      </w:tblPr>
      <w:tblGrid>
        <w:gridCol w:w="1443"/>
        <w:gridCol w:w="803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REQ_ATTRIB</w:t>
            </w:r>
          </w:p>
          <w:p w:rsidR="00505EB9" w:rsidRDefault="00751D9E">
            <w:pPr>
              <w:pStyle w:val="TableBodyText"/>
            </w:pPr>
            <w:r>
              <w:t>0x0001</w:t>
            </w:r>
          </w:p>
        </w:tc>
        <w:tc>
          <w:tcPr>
            <w:tcW w:w="0" w:type="auto"/>
          </w:tcPr>
          <w:p w:rsidR="00505EB9" w:rsidRDefault="00751D9E">
            <w:pPr>
              <w:pStyle w:val="TableBodyText"/>
            </w:pPr>
            <w:r>
              <w:t xml:space="preserve">Return additional information in the response; populate the </w:t>
            </w:r>
            <w:r>
              <w:rPr>
                <w:b/>
              </w:rPr>
              <w:t>CreationTime</w:t>
            </w:r>
            <w:r>
              <w:t xml:space="preserve">, </w:t>
            </w:r>
            <w:r>
              <w:rPr>
                <w:b/>
              </w:rPr>
              <w:t>FileDataSize</w:t>
            </w:r>
            <w:r>
              <w:t xml:space="preserve">, </w:t>
            </w:r>
            <w:r>
              <w:rPr>
                <w:b/>
              </w:rPr>
              <w:t>AccessMode</w:t>
            </w:r>
            <w:r>
              <w:t xml:space="preserve">, </w:t>
            </w:r>
            <w:r>
              <w:rPr>
                <w:b/>
              </w:rPr>
              <w:t>ResourceType</w:t>
            </w:r>
            <w:r>
              <w:t xml:space="preserve">, and </w:t>
            </w:r>
            <w:r>
              <w:rPr>
                <w:b/>
              </w:rPr>
              <w:t>NMPipeStatus</w:t>
            </w:r>
            <w:r>
              <w:t xml:space="preserve"> fields in the response.</w:t>
            </w:r>
          </w:p>
        </w:tc>
      </w:tr>
      <w:tr w:rsidR="00505EB9" w:rsidTr="00505EB9">
        <w:tc>
          <w:tcPr>
            <w:tcW w:w="0" w:type="auto"/>
          </w:tcPr>
          <w:p w:rsidR="00505EB9" w:rsidRDefault="00751D9E">
            <w:pPr>
              <w:pStyle w:val="TableBodyText"/>
            </w:pPr>
            <w:r>
              <w:t>REQ_OPLOCK</w:t>
            </w:r>
          </w:p>
          <w:p w:rsidR="00505EB9" w:rsidRDefault="00751D9E">
            <w:pPr>
              <w:pStyle w:val="TableBodyText"/>
            </w:pPr>
            <w:r>
              <w:t>0x0002</w:t>
            </w:r>
          </w:p>
        </w:tc>
        <w:tc>
          <w:tcPr>
            <w:tcW w:w="0" w:type="auto"/>
          </w:tcPr>
          <w:p w:rsidR="00505EB9" w:rsidRDefault="00751D9E">
            <w:pPr>
              <w:pStyle w:val="TableBodyText"/>
            </w:pPr>
            <w:r>
              <w:t>Exclusive OpLock requested.</w:t>
            </w:r>
          </w:p>
        </w:tc>
      </w:tr>
      <w:tr w:rsidR="00505EB9" w:rsidTr="00505EB9">
        <w:tc>
          <w:tcPr>
            <w:tcW w:w="0" w:type="auto"/>
          </w:tcPr>
          <w:p w:rsidR="00505EB9" w:rsidRDefault="00751D9E">
            <w:pPr>
              <w:pStyle w:val="TableBodyText"/>
            </w:pPr>
            <w:r>
              <w:t>REQ_OPBATCH</w:t>
            </w:r>
          </w:p>
          <w:p w:rsidR="00505EB9" w:rsidRDefault="00751D9E">
            <w:pPr>
              <w:pStyle w:val="TableBodyText"/>
            </w:pPr>
            <w:r>
              <w:t>0x0004</w:t>
            </w:r>
          </w:p>
        </w:tc>
        <w:tc>
          <w:tcPr>
            <w:tcW w:w="0" w:type="auto"/>
          </w:tcPr>
          <w:p w:rsidR="00505EB9" w:rsidRDefault="00751D9E">
            <w:pPr>
              <w:pStyle w:val="TableBodyText"/>
            </w:pPr>
            <w:r>
              <w:t>Batch OpLock requested.</w:t>
            </w:r>
          </w:p>
        </w:tc>
      </w:tr>
      <w:tr w:rsidR="00505EB9" w:rsidTr="00505EB9">
        <w:tc>
          <w:tcPr>
            <w:tcW w:w="0" w:type="auto"/>
          </w:tcPr>
          <w:p w:rsidR="00505EB9" w:rsidRDefault="00751D9E">
            <w:pPr>
              <w:pStyle w:val="TableBodyText"/>
            </w:pPr>
            <w:r>
              <w:t>REQ_EASIZE</w:t>
            </w:r>
          </w:p>
          <w:p w:rsidR="00505EB9" w:rsidRDefault="00751D9E">
            <w:pPr>
              <w:pStyle w:val="TableBodyText"/>
            </w:pPr>
            <w:r>
              <w:t>0x0008</w:t>
            </w:r>
          </w:p>
        </w:tc>
        <w:tc>
          <w:tcPr>
            <w:tcW w:w="0" w:type="auto"/>
          </w:tcPr>
          <w:p w:rsidR="00505EB9" w:rsidRDefault="00751D9E">
            <w:pPr>
              <w:pStyle w:val="TableBodyText"/>
            </w:pPr>
            <w:r>
              <w:t xml:space="preserve">Return total length of Extended Attributes (EAs); populate the </w:t>
            </w:r>
            <w:r>
              <w:rPr>
                <w:b/>
              </w:rPr>
              <w:t>ExtendedAttribut</w:t>
            </w:r>
            <w:r>
              <w:rPr>
                <w:b/>
              </w:rPr>
              <w:t>eLength</w:t>
            </w:r>
            <w:r>
              <w:t xml:space="preserve"> field in the response.</w:t>
            </w:r>
          </w:p>
        </w:tc>
      </w:tr>
    </w:tbl>
    <w:p w:rsidR="00505EB9" w:rsidRDefault="00751D9E">
      <w:pPr>
        <w:pStyle w:val="Definition-Field"/>
      </w:pPr>
      <w:r>
        <w:rPr>
          <w:b/>
        </w:rPr>
        <w:t xml:space="preserve">AccessMode (2 bytes): </w:t>
      </w:r>
      <w:r>
        <w:t xml:space="preserve">A 16-bit field for encoding the requested access mode. See section </w:t>
      </w:r>
      <w:hyperlink w:anchor="Section_9a45e9e773774da199d6d66d97532550" w:history="1">
        <w:r>
          <w:rPr>
            <w:rStyle w:val="Hyperlink"/>
          </w:rPr>
          <w:t>3.2.4.5.1</w:t>
        </w:r>
      </w:hyperlink>
      <w:r>
        <w:t xml:space="preserve"> for a discussion on sharing modes.</w:t>
      </w:r>
    </w:p>
    <w:tbl>
      <w:tblPr>
        <w:tblStyle w:val="Table-ShadedHeader"/>
        <w:tblW w:w="9475" w:type="dxa"/>
        <w:tblInd w:w="475" w:type="dxa"/>
        <w:tblLook w:val="04A0" w:firstRow="1" w:lastRow="0" w:firstColumn="1" w:lastColumn="0" w:noHBand="0" w:noVBand="1"/>
      </w:tblPr>
      <w:tblGrid>
        <w:gridCol w:w="1791"/>
        <w:gridCol w:w="829"/>
        <w:gridCol w:w="685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Values</w:t>
            </w:r>
          </w:p>
        </w:tc>
        <w:tc>
          <w:tcPr>
            <w:tcW w:w="0" w:type="auto"/>
          </w:tcPr>
          <w:p w:rsidR="00505EB9" w:rsidRDefault="00751D9E">
            <w:pPr>
              <w:pStyle w:val="TableHeaderText"/>
            </w:pPr>
            <w:r>
              <w:t>Meaning</w:t>
            </w:r>
          </w:p>
        </w:tc>
      </w:tr>
      <w:tr w:rsidR="00505EB9" w:rsidTr="00505EB9">
        <w:tc>
          <w:tcPr>
            <w:tcW w:w="0" w:type="auto"/>
            <w:vMerge w:val="restart"/>
          </w:tcPr>
          <w:p w:rsidR="00505EB9" w:rsidRDefault="00751D9E">
            <w:pPr>
              <w:pStyle w:val="TableBodyText"/>
            </w:pPr>
            <w:r>
              <w:t>AccessMode</w:t>
            </w:r>
          </w:p>
          <w:p w:rsidR="00505EB9" w:rsidRDefault="00751D9E">
            <w:pPr>
              <w:pStyle w:val="TableBodyText"/>
            </w:pPr>
            <w:r>
              <w:t>0x0007</w:t>
            </w:r>
          </w:p>
        </w:tc>
        <w:tc>
          <w:tcPr>
            <w:tcW w:w="0" w:type="auto"/>
          </w:tcPr>
          <w:p w:rsidR="00505EB9" w:rsidRDefault="00751D9E">
            <w:pPr>
              <w:pStyle w:val="TableBodyText"/>
            </w:pPr>
            <w:r>
              <w:t>0</w:t>
            </w:r>
          </w:p>
        </w:tc>
        <w:tc>
          <w:tcPr>
            <w:tcW w:w="0" w:type="auto"/>
          </w:tcPr>
          <w:p w:rsidR="00505EB9" w:rsidRDefault="00751D9E">
            <w:pPr>
              <w:pStyle w:val="TableBodyText"/>
            </w:pPr>
            <w:r>
              <w:t>Open for reading.</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Open for writing.</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2</w:t>
            </w:r>
          </w:p>
        </w:tc>
        <w:tc>
          <w:tcPr>
            <w:tcW w:w="0" w:type="auto"/>
          </w:tcPr>
          <w:p w:rsidR="00505EB9" w:rsidRDefault="00751D9E">
            <w:pPr>
              <w:pStyle w:val="TableBodyText"/>
            </w:pPr>
            <w:r>
              <w:t>Open for reading and writing.</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3</w:t>
            </w:r>
          </w:p>
        </w:tc>
        <w:tc>
          <w:tcPr>
            <w:tcW w:w="0" w:type="auto"/>
          </w:tcPr>
          <w:p w:rsidR="00505EB9" w:rsidRDefault="00751D9E">
            <w:pPr>
              <w:pStyle w:val="TableBodyText"/>
            </w:pPr>
            <w:r>
              <w:t>Open for execution.</w:t>
            </w:r>
          </w:p>
        </w:tc>
      </w:tr>
      <w:tr w:rsidR="00505EB9" w:rsidTr="00505EB9">
        <w:tc>
          <w:tcPr>
            <w:tcW w:w="0" w:type="auto"/>
          </w:tcPr>
          <w:p w:rsidR="00505EB9" w:rsidRDefault="00751D9E">
            <w:pPr>
              <w:pStyle w:val="TableBodyText"/>
            </w:pPr>
            <w:r>
              <w:t>0x0008</w:t>
            </w:r>
          </w:p>
        </w:tc>
        <w:tc>
          <w:tcPr>
            <w:tcW w:w="0" w:type="auto"/>
            <w:gridSpan w:val="2"/>
          </w:tcPr>
          <w:p w:rsidR="00505EB9" w:rsidRDefault="00751D9E">
            <w:pPr>
              <w:pStyle w:val="TableBodyText"/>
            </w:pPr>
            <w:r>
              <w:rPr>
                <w:b/>
              </w:rPr>
              <w:t>Reserved</w:t>
            </w:r>
          </w:p>
        </w:tc>
      </w:tr>
      <w:tr w:rsidR="00505EB9" w:rsidTr="00505EB9">
        <w:tc>
          <w:tcPr>
            <w:tcW w:w="0" w:type="auto"/>
            <w:vMerge w:val="restart"/>
          </w:tcPr>
          <w:p w:rsidR="00505EB9" w:rsidRDefault="00751D9E">
            <w:pPr>
              <w:pStyle w:val="TableBodyText"/>
            </w:pPr>
            <w:r>
              <w:t>SharingMode</w:t>
            </w:r>
          </w:p>
          <w:p w:rsidR="00505EB9" w:rsidRDefault="00751D9E">
            <w:pPr>
              <w:pStyle w:val="TableBodyText"/>
            </w:pPr>
            <w:r>
              <w:t>0x0070</w:t>
            </w:r>
          </w:p>
        </w:tc>
        <w:tc>
          <w:tcPr>
            <w:tcW w:w="0" w:type="auto"/>
          </w:tcPr>
          <w:p w:rsidR="00505EB9" w:rsidRDefault="00751D9E">
            <w:pPr>
              <w:pStyle w:val="TableBodyText"/>
            </w:pPr>
            <w:r>
              <w:t>0</w:t>
            </w:r>
          </w:p>
        </w:tc>
        <w:tc>
          <w:tcPr>
            <w:tcW w:w="0" w:type="auto"/>
          </w:tcPr>
          <w:p w:rsidR="00505EB9" w:rsidRDefault="00751D9E">
            <w:pPr>
              <w:pStyle w:val="TableBodyText"/>
            </w:pPr>
            <w:r>
              <w:t>Compatibility mode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Deny read/write/execute to others (exclusive use requested).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2</w:t>
            </w:r>
          </w:p>
        </w:tc>
        <w:tc>
          <w:tcPr>
            <w:tcW w:w="0" w:type="auto"/>
          </w:tcPr>
          <w:p w:rsidR="00505EB9" w:rsidRDefault="00751D9E">
            <w:pPr>
              <w:pStyle w:val="TableBodyText"/>
            </w:pPr>
            <w:r>
              <w:t>Deny write to others.</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3</w:t>
            </w:r>
          </w:p>
        </w:tc>
        <w:tc>
          <w:tcPr>
            <w:tcW w:w="0" w:type="auto"/>
          </w:tcPr>
          <w:p w:rsidR="00505EB9" w:rsidRDefault="00751D9E">
            <w:pPr>
              <w:pStyle w:val="TableBodyText"/>
            </w:pPr>
            <w:r>
              <w:t>Deny read/execute to others.</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4</w:t>
            </w:r>
          </w:p>
        </w:tc>
        <w:tc>
          <w:tcPr>
            <w:tcW w:w="0" w:type="auto"/>
          </w:tcPr>
          <w:p w:rsidR="00505EB9" w:rsidRDefault="00751D9E">
            <w:pPr>
              <w:pStyle w:val="TableBodyText"/>
            </w:pPr>
            <w:r>
              <w:t>Deny nothing to others.</w:t>
            </w:r>
          </w:p>
        </w:tc>
      </w:tr>
      <w:tr w:rsidR="00505EB9" w:rsidTr="00505EB9">
        <w:tc>
          <w:tcPr>
            <w:tcW w:w="0" w:type="auto"/>
          </w:tcPr>
          <w:p w:rsidR="00505EB9" w:rsidRDefault="00751D9E">
            <w:pPr>
              <w:pStyle w:val="TableBodyText"/>
            </w:pPr>
            <w:r>
              <w:t>0x0080</w:t>
            </w:r>
          </w:p>
        </w:tc>
        <w:tc>
          <w:tcPr>
            <w:tcW w:w="0" w:type="auto"/>
            <w:gridSpan w:val="2"/>
          </w:tcPr>
          <w:p w:rsidR="00505EB9" w:rsidRDefault="00751D9E">
            <w:pPr>
              <w:pStyle w:val="TableBodyText"/>
            </w:pPr>
            <w:r>
              <w:rPr>
                <w:b/>
              </w:rPr>
              <w:t>Reserved</w:t>
            </w:r>
          </w:p>
        </w:tc>
      </w:tr>
      <w:tr w:rsidR="00505EB9" w:rsidTr="00505EB9">
        <w:tc>
          <w:tcPr>
            <w:tcW w:w="0" w:type="auto"/>
            <w:vMerge w:val="restart"/>
          </w:tcPr>
          <w:p w:rsidR="00505EB9" w:rsidRDefault="00751D9E">
            <w:pPr>
              <w:pStyle w:val="TableBodyText"/>
            </w:pPr>
            <w:r>
              <w:lastRenderedPageBreak/>
              <w:t>ReferenceLocality</w:t>
            </w:r>
          </w:p>
          <w:p w:rsidR="00505EB9" w:rsidRDefault="00751D9E">
            <w:pPr>
              <w:pStyle w:val="TableBodyText"/>
            </w:pPr>
            <w:r>
              <w:t>0x0700</w:t>
            </w:r>
          </w:p>
        </w:tc>
        <w:tc>
          <w:tcPr>
            <w:tcW w:w="0" w:type="auto"/>
          </w:tcPr>
          <w:p w:rsidR="00505EB9" w:rsidRDefault="00751D9E">
            <w:pPr>
              <w:pStyle w:val="TableBodyText"/>
            </w:pPr>
            <w:r>
              <w:t>0</w:t>
            </w:r>
          </w:p>
        </w:tc>
        <w:tc>
          <w:tcPr>
            <w:tcW w:w="0" w:type="auto"/>
          </w:tcPr>
          <w:p w:rsidR="00505EB9" w:rsidRDefault="00751D9E">
            <w:pPr>
              <w:pStyle w:val="TableBodyText"/>
            </w:pPr>
            <w:r>
              <w:t>Unknown locality of reference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Mainly sequential access</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2</w:t>
            </w:r>
          </w:p>
        </w:tc>
        <w:tc>
          <w:tcPr>
            <w:tcW w:w="0" w:type="auto"/>
          </w:tcPr>
          <w:p w:rsidR="00505EB9" w:rsidRDefault="00751D9E">
            <w:pPr>
              <w:pStyle w:val="TableBodyText"/>
            </w:pPr>
            <w:r>
              <w:t>Mainly random access</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3</w:t>
            </w:r>
          </w:p>
        </w:tc>
        <w:tc>
          <w:tcPr>
            <w:tcW w:w="0" w:type="auto"/>
          </w:tcPr>
          <w:p w:rsidR="00505EB9" w:rsidRDefault="00751D9E">
            <w:pPr>
              <w:pStyle w:val="TableBodyText"/>
            </w:pPr>
            <w:r>
              <w:t>Random access with some locality</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4 - 7</w:t>
            </w:r>
          </w:p>
        </w:tc>
        <w:tc>
          <w:tcPr>
            <w:tcW w:w="0" w:type="auto"/>
          </w:tcPr>
          <w:p w:rsidR="00505EB9" w:rsidRDefault="00751D9E">
            <w:pPr>
              <w:pStyle w:val="TableBodyText"/>
            </w:pPr>
            <w:r>
              <w:rPr>
                <w:b/>
              </w:rPr>
              <w:t>Undefined</w:t>
            </w:r>
          </w:p>
        </w:tc>
      </w:tr>
      <w:tr w:rsidR="00505EB9" w:rsidTr="00505EB9">
        <w:tc>
          <w:tcPr>
            <w:tcW w:w="0" w:type="auto"/>
          </w:tcPr>
          <w:p w:rsidR="00505EB9" w:rsidRDefault="00751D9E">
            <w:pPr>
              <w:pStyle w:val="TableBodyText"/>
            </w:pPr>
            <w:r>
              <w:t>0x0800</w:t>
            </w:r>
          </w:p>
        </w:tc>
        <w:tc>
          <w:tcPr>
            <w:tcW w:w="0" w:type="auto"/>
            <w:gridSpan w:val="2"/>
          </w:tcPr>
          <w:p w:rsidR="00505EB9" w:rsidRDefault="00751D9E">
            <w:pPr>
              <w:pStyle w:val="TableBodyText"/>
            </w:pPr>
            <w:r>
              <w:rPr>
                <w:b/>
              </w:rPr>
              <w:t>Reserved</w:t>
            </w:r>
          </w:p>
        </w:tc>
      </w:tr>
      <w:tr w:rsidR="00505EB9" w:rsidTr="00505EB9">
        <w:tc>
          <w:tcPr>
            <w:tcW w:w="0" w:type="auto"/>
            <w:vMerge w:val="restart"/>
          </w:tcPr>
          <w:p w:rsidR="00505EB9" w:rsidRDefault="00751D9E">
            <w:pPr>
              <w:pStyle w:val="TableBodyText"/>
            </w:pPr>
            <w:r>
              <w:t>CacheMode</w:t>
            </w:r>
          </w:p>
          <w:p w:rsidR="00505EB9" w:rsidRDefault="00751D9E">
            <w:pPr>
              <w:pStyle w:val="TableBodyText"/>
            </w:pPr>
            <w:r>
              <w:t>0x1000</w:t>
            </w:r>
          </w:p>
        </w:tc>
        <w:tc>
          <w:tcPr>
            <w:tcW w:w="0" w:type="auto"/>
          </w:tcPr>
          <w:p w:rsidR="00505EB9" w:rsidRDefault="00751D9E">
            <w:pPr>
              <w:pStyle w:val="TableBodyText"/>
            </w:pPr>
            <w:r>
              <w:t>0</w:t>
            </w:r>
          </w:p>
        </w:tc>
        <w:tc>
          <w:tcPr>
            <w:tcW w:w="0" w:type="auto"/>
          </w:tcPr>
          <w:p w:rsidR="00505EB9" w:rsidRDefault="00751D9E">
            <w:pPr>
              <w:pStyle w:val="TableBodyText"/>
            </w:pPr>
            <w:r>
              <w:t>Perform caching on file.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Do not cache the file.</w:t>
            </w:r>
          </w:p>
        </w:tc>
      </w:tr>
      <w:tr w:rsidR="00505EB9" w:rsidTr="00505EB9">
        <w:tc>
          <w:tcPr>
            <w:tcW w:w="0" w:type="auto"/>
          </w:tcPr>
          <w:p w:rsidR="00505EB9" w:rsidRDefault="00751D9E">
            <w:pPr>
              <w:pStyle w:val="TableBodyText"/>
            </w:pPr>
            <w:r>
              <w:t>0x2000</w:t>
            </w:r>
          </w:p>
        </w:tc>
        <w:tc>
          <w:tcPr>
            <w:tcW w:w="0" w:type="auto"/>
            <w:gridSpan w:val="2"/>
          </w:tcPr>
          <w:p w:rsidR="00505EB9" w:rsidRDefault="00751D9E">
            <w:pPr>
              <w:pStyle w:val="TableBodyText"/>
            </w:pPr>
            <w:r>
              <w:rPr>
                <w:b/>
              </w:rPr>
              <w:t>Reserved</w:t>
            </w:r>
          </w:p>
        </w:tc>
      </w:tr>
      <w:tr w:rsidR="00505EB9" w:rsidTr="00505EB9">
        <w:tc>
          <w:tcPr>
            <w:tcW w:w="0" w:type="auto"/>
            <w:vMerge w:val="restart"/>
          </w:tcPr>
          <w:p w:rsidR="00505EB9" w:rsidRDefault="00751D9E">
            <w:pPr>
              <w:pStyle w:val="TableBodyText"/>
            </w:pPr>
            <w:r>
              <w:t>WritethroughMode</w:t>
            </w:r>
          </w:p>
          <w:p w:rsidR="00505EB9" w:rsidRDefault="00751D9E">
            <w:pPr>
              <w:pStyle w:val="TableBodyText"/>
            </w:pPr>
            <w:r>
              <w:t>0x4000</w:t>
            </w:r>
          </w:p>
        </w:tc>
        <w:tc>
          <w:tcPr>
            <w:tcW w:w="0" w:type="auto"/>
          </w:tcPr>
          <w:p w:rsidR="00505EB9" w:rsidRDefault="00751D9E">
            <w:pPr>
              <w:pStyle w:val="TableBodyText"/>
            </w:pPr>
            <w:r>
              <w:t>0</w:t>
            </w:r>
          </w:p>
        </w:tc>
        <w:tc>
          <w:tcPr>
            <w:tcW w:w="0" w:type="auto"/>
            <w:vMerge w:val="restart"/>
          </w:tcPr>
          <w:p w:rsidR="00505EB9" w:rsidRDefault="00751D9E">
            <w:pPr>
              <w:pStyle w:val="TableBodyText"/>
            </w:pPr>
            <w:r>
              <w:t xml:space="preserve">Write-through mode. If this flag is set, then no read ahead or write behind is allowed on this file or device. </w:t>
            </w:r>
            <w:r>
              <w:t>When the response is returned, data is expected to be on the disk or device.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0" w:type="auto"/>
            <w:vMerge/>
          </w:tcPr>
          <w:p w:rsidR="00505EB9" w:rsidRDefault="00505EB9">
            <w:pPr>
              <w:pStyle w:val="TableBodyText"/>
            </w:pPr>
          </w:p>
        </w:tc>
      </w:tr>
      <w:tr w:rsidR="00505EB9" w:rsidTr="00505EB9">
        <w:tc>
          <w:tcPr>
            <w:tcW w:w="0" w:type="auto"/>
          </w:tcPr>
          <w:p w:rsidR="00505EB9" w:rsidRDefault="00751D9E">
            <w:pPr>
              <w:pStyle w:val="TableBodyText"/>
            </w:pPr>
            <w:r>
              <w:t>0x8000</w:t>
            </w:r>
          </w:p>
        </w:tc>
        <w:tc>
          <w:tcPr>
            <w:tcW w:w="0" w:type="auto"/>
            <w:gridSpan w:val="2"/>
          </w:tcPr>
          <w:p w:rsidR="00505EB9" w:rsidRDefault="00751D9E">
            <w:pPr>
              <w:pStyle w:val="TableBodyText"/>
            </w:pPr>
            <w:r>
              <w:rPr>
                <w:b/>
              </w:rPr>
              <w:t>Reserved</w:t>
            </w:r>
          </w:p>
        </w:tc>
      </w:tr>
    </w:tbl>
    <w:p w:rsidR="00505EB9" w:rsidRDefault="00751D9E">
      <w:pPr>
        <w:pStyle w:val="Definition-Field"/>
      </w:pPr>
      <w:r>
        <w:rPr>
          <w:b/>
        </w:rPr>
        <w:t xml:space="preserve">Reserved1 (2 bytes): </w:t>
      </w:r>
      <w:r>
        <w:t>This field MUST be set to zero (0x0000) and MUST be ignored by the server.</w:t>
      </w:r>
    </w:p>
    <w:p w:rsidR="00505EB9" w:rsidRDefault="00751D9E">
      <w:pPr>
        <w:pStyle w:val="Definition-Field"/>
      </w:pPr>
      <w:r>
        <w:rPr>
          <w:b/>
        </w:rPr>
        <w:t xml:space="preserve">FileAttributes (2 bytes): </w:t>
      </w:r>
      <w:r>
        <w:t>Attributes to apply to the file if</w:t>
      </w:r>
      <w:r>
        <w:t xml:space="preserve"> it needs to be created.</w:t>
      </w:r>
    </w:p>
    <w:p w:rsidR="00505EB9" w:rsidRDefault="00751D9E">
      <w:pPr>
        <w:pStyle w:val="Definition-Field"/>
      </w:pPr>
      <w:r>
        <w:rPr>
          <w:b/>
        </w:rPr>
        <w:t xml:space="preserve">CreationTime (4 bytes): </w:t>
      </w:r>
      <w:r>
        <w:t>A 32-bit integer time value to be assigned to the file as the time of creation if the file is to be created.</w:t>
      </w:r>
    </w:p>
    <w:p w:rsidR="00505EB9" w:rsidRDefault="00751D9E">
      <w:pPr>
        <w:pStyle w:val="Definition-Field"/>
      </w:pPr>
      <w:r>
        <w:rPr>
          <w:b/>
        </w:rPr>
        <w:t xml:space="preserve">OpenMode (2 bytes): </w:t>
      </w:r>
      <w:r>
        <w:t xml:space="preserve">A 16-bit field that controls the way that a file SHOULD be treated when it is </w:t>
      </w:r>
      <w:r>
        <w:t>opened for use by certain extended SMB requests.</w:t>
      </w:r>
    </w:p>
    <w:tbl>
      <w:tblPr>
        <w:tblStyle w:val="Table-ShadedHeader"/>
        <w:tblW w:w="9475" w:type="dxa"/>
        <w:tblInd w:w="475" w:type="dxa"/>
        <w:tblLook w:val="04A0" w:firstRow="1" w:lastRow="0" w:firstColumn="1" w:lastColumn="0" w:noHBand="0" w:noVBand="1"/>
      </w:tblPr>
      <w:tblGrid>
        <w:gridCol w:w="1795"/>
        <w:gridCol w:w="829"/>
        <w:gridCol w:w="685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Values</w:t>
            </w:r>
          </w:p>
        </w:tc>
        <w:tc>
          <w:tcPr>
            <w:tcW w:w="0" w:type="auto"/>
          </w:tcPr>
          <w:p w:rsidR="00505EB9" w:rsidRDefault="00751D9E">
            <w:pPr>
              <w:pStyle w:val="TableHeaderText"/>
            </w:pPr>
            <w:r>
              <w:t>Meaning</w:t>
            </w:r>
          </w:p>
        </w:tc>
      </w:tr>
      <w:tr w:rsidR="00505EB9" w:rsidTr="00505EB9">
        <w:tc>
          <w:tcPr>
            <w:tcW w:w="0" w:type="auto"/>
            <w:vMerge w:val="restart"/>
          </w:tcPr>
          <w:p w:rsidR="00505EB9" w:rsidRDefault="00751D9E">
            <w:pPr>
              <w:pStyle w:val="TableBodyText"/>
            </w:pPr>
            <w:r>
              <w:t>FileExistsOpts</w:t>
            </w:r>
          </w:p>
          <w:p w:rsidR="00505EB9" w:rsidRDefault="00751D9E">
            <w:pPr>
              <w:pStyle w:val="TableBodyText"/>
            </w:pPr>
            <w:r>
              <w:t>0x0003</w:t>
            </w:r>
          </w:p>
        </w:tc>
        <w:tc>
          <w:tcPr>
            <w:tcW w:w="0" w:type="auto"/>
          </w:tcPr>
          <w:p w:rsidR="00505EB9" w:rsidRDefault="00751D9E">
            <w:pPr>
              <w:pStyle w:val="TableBodyText"/>
            </w:pPr>
            <w:r>
              <w:t>0</w:t>
            </w:r>
          </w:p>
        </w:tc>
        <w:tc>
          <w:tcPr>
            <w:tcW w:w="0" w:type="auto"/>
          </w:tcPr>
          <w:p w:rsidR="00505EB9" w:rsidRDefault="00751D9E">
            <w:pPr>
              <w:pStyle w:val="TableBodyText"/>
            </w:pPr>
            <w:r>
              <w:t>The request SHOULD fail and an error SHOULD be returned indicating the prior existence of the file.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The file is to be appended.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2</w:t>
            </w:r>
          </w:p>
        </w:tc>
        <w:tc>
          <w:tcPr>
            <w:tcW w:w="0" w:type="auto"/>
          </w:tcPr>
          <w:p w:rsidR="00505EB9" w:rsidRDefault="00751D9E">
            <w:pPr>
              <w:pStyle w:val="TableBodyText"/>
            </w:pPr>
            <w:r>
              <w:t>The file is to</w:t>
            </w:r>
            <w:r>
              <w:t xml:space="preserve"> be truncated to zero (0) length.</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3</w:t>
            </w:r>
          </w:p>
        </w:tc>
        <w:tc>
          <w:tcPr>
            <w:tcW w:w="0" w:type="auto"/>
          </w:tcPr>
          <w:p w:rsidR="00505EB9" w:rsidRDefault="00751D9E">
            <w:pPr>
              <w:pStyle w:val="TableBodyText"/>
            </w:pPr>
            <w:r>
              <w:rPr>
                <w:b/>
              </w:rPr>
              <w:t>Reserved</w:t>
            </w:r>
          </w:p>
        </w:tc>
      </w:tr>
      <w:tr w:rsidR="00505EB9" w:rsidTr="00505EB9">
        <w:tc>
          <w:tcPr>
            <w:tcW w:w="0" w:type="auto"/>
            <w:vMerge w:val="restart"/>
          </w:tcPr>
          <w:p w:rsidR="00505EB9" w:rsidRDefault="00751D9E">
            <w:pPr>
              <w:pStyle w:val="TableBodyText"/>
            </w:pPr>
            <w:r>
              <w:t>CreateFile</w:t>
            </w:r>
          </w:p>
          <w:p w:rsidR="00505EB9" w:rsidRDefault="00751D9E">
            <w:pPr>
              <w:pStyle w:val="TableBodyText"/>
            </w:pPr>
            <w:r>
              <w:t>0x0010</w:t>
            </w:r>
          </w:p>
        </w:tc>
        <w:tc>
          <w:tcPr>
            <w:tcW w:w="0" w:type="auto"/>
          </w:tcPr>
          <w:p w:rsidR="00505EB9" w:rsidRDefault="00751D9E">
            <w:pPr>
              <w:pStyle w:val="TableBodyText"/>
            </w:pPr>
            <w:r>
              <w:t>0</w:t>
            </w:r>
          </w:p>
        </w:tc>
        <w:tc>
          <w:tcPr>
            <w:tcW w:w="0" w:type="auto"/>
          </w:tcPr>
          <w:p w:rsidR="00505EB9" w:rsidRDefault="00751D9E">
            <w:pPr>
              <w:pStyle w:val="TableBodyText"/>
            </w:pPr>
            <w:r>
              <w:t>If the file does not exist, return error.</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If the file does not exist, create it.</w:t>
            </w:r>
          </w:p>
        </w:tc>
      </w:tr>
    </w:tbl>
    <w:p w:rsidR="00505EB9" w:rsidRDefault="00751D9E">
      <w:pPr>
        <w:pStyle w:val="Definition-Field2"/>
      </w:pPr>
      <w:r>
        <w:t>All other bits are reserved; they SHOULD NOT be used by the client and MUST be ignored by the server.</w:t>
      </w:r>
    </w:p>
    <w:p w:rsidR="00505EB9" w:rsidRDefault="00751D9E">
      <w:pPr>
        <w:pStyle w:val="Definition-Field"/>
      </w:pPr>
      <w:r>
        <w:rPr>
          <w:b/>
        </w:rPr>
        <w:t xml:space="preserve">AllocationSize (4 bytes): </w:t>
      </w:r>
      <w:r>
        <w:t>The number of bytes to reserve for the file if the file is being created or truncated.</w:t>
      </w:r>
    </w:p>
    <w:p w:rsidR="00505EB9" w:rsidRDefault="00751D9E">
      <w:r>
        <w:t xml:space="preserve">           </w:t>
      </w:r>
    </w:p>
    <w:p w:rsidR="00505EB9" w:rsidRDefault="00751D9E">
      <w:pPr>
        <w:pStyle w:val="Definition-Field"/>
      </w:pPr>
      <w:r>
        <w:rPr>
          <w:b/>
        </w:rPr>
        <w:t xml:space="preserve">Reserved (10 bytes): </w:t>
      </w:r>
      <w:r>
        <w:t>All entries in this field MUST be set to zero (0x0000).</w:t>
      </w:r>
    </w:p>
    <w:p w:rsidR="00505EB9" w:rsidRDefault="00751D9E">
      <w:pPr>
        <w:pStyle w:val="Definition-Field"/>
      </w:pPr>
      <w:r>
        <w:rPr>
          <w:b/>
        </w:rPr>
        <w:lastRenderedPageBreak/>
        <w:t xml:space="preserve">FileName (variable): </w:t>
      </w:r>
      <w:r>
        <w:t>A buffer containing the name of t</w:t>
      </w:r>
      <w:r>
        <w:t>he file to be opened, created, or truncated. The string MUST be null terminated.</w:t>
      </w:r>
    </w:p>
    <w:p w:rsidR="00505EB9" w:rsidRDefault="00751D9E">
      <w:r>
        <w:rPr>
          <w:b/>
        </w:rPr>
        <w:t>Trans2_Data</w:t>
      </w:r>
    </w:p>
    <w:p w:rsidR="00505EB9" w:rsidRDefault="00751D9E">
      <w:pPr>
        <w:pStyle w:val="Code"/>
      </w:pPr>
      <w:r>
        <w:t>Trans2_Data</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SMB_FEA_LIST ExtendedAttributeList;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 xml:space="preserve">ExtendedAttributeList </w:t>
            </w:r>
            <w:r>
              <w:t>(variable)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ExtendedAttributeList (variable): </w:t>
      </w:r>
      <w:r>
        <w:t>A list of extended attribute (EA) name/value pairs that are to be assigned to the file.</w:t>
      </w:r>
    </w:p>
    <w:p w:rsidR="00505EB9" w:rsidRDefault="00751D9E">
      <w:pPr>
        <w:pStyle w:val="Heading5"/>
      </w:pPr>
      <w:bookmarkStart w:id="820" w:name="section_20316f50c6cd4d418b74cd35efd1fed0"/>
      <w:bookmarkStart w:id="821" w:name="_Toc484492809"/>
      <w:r>
        <w:t>Response</w:t>
      </w:r>
      <w:bookmarkEnd w:id="820"/>
      <w:bookmarkEnd w:id="821"/>
      <w:r>
        <w:fldChar w:fldCharType="begin"/>
      </w:r>
      <w:r>
        <w:instrText xml:space="preserve"> XE "TRANS2_OPEN2_RESPONSE packet"</w:instrText>
      </w:r>
      <w:r>
        <w:fldChar w:fldCharType="end"/>
      </w:r>
    </w:p>
    <w:p w:rsidR="00505EB9" w:rsidRDefault="00751D9E">
      <w:r>
        <w:rPr>
          <w:b/>
        </w:rPr>
        <w:t>Trans2_Parameters</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SMB_FILE_ATTRIBUTES FileAttributes;</w:t>
      </w:r>
    </w:p>
    <w:p w:rsidR="00505EB9" w:rsidRDefault="00505EB9">
      <w:pPr>
        <w:pStyle w:val="Code"/>
      </w:pPr>
    </w:p>
    <w:p w:rsidR="00505EB9" w:rsidRDefault="00751D9E">
      <w:pPr>
        <w:pStyle w:val="Code"/>
      </w:pPr>
      <w:r>
        <w:t xml:space="preserve">  UTIME               CreationTime;</w:t>
      </w:r>
    </w:p>
    <w:p w:rsidR="00505EB9" w:rsidRDefault="00751D9E">
      <w:pPr>
        <w:pStyle w:val="Code"/>
      </w:pPr>
      <w:r>
        <w:t xml:space="preserve">  ULONG               FileDataSize;</w:t>
      </w:r>
    </w:p>
    <w:p w:rsidR="00505EB9" w:rsidRDefault="00751D9E">
      <w:pPr>
        <w:pStyle w:val="Code"/>
      </w:pPr>
      <w:r>
        <w:t xml:space="preserve">  USHORT              AccessMode;</w:t>
      </w:r>
    </w:p>
    <w:p w:rsidR="00505EB9" w:rsidRDefault="00751D9E">
      <w:pPr>
        <w:pStyle w:val="Code"/>
      </w:pPr>
      <w:r>
        <w:t xml:space="preserve">  USHORT              ResourceType;</w:t>
      </w:r>
    </w:p>
    <w:p w:rsidR="00505EB9" w:rsidRDefault="00751D9E">
      <w:pPr>
        <w:pStyle w:val="Code"/>
      </w:pPr>
      <w:r>
        <w:t xml:space="preserve">  SMB_NMPIPE_STATUS   NMPipeStatus;</w:t>
      </w:r>
    </w:p>
    <w:p w:rsidR="00505EB9" w:rsidRDefault="00751D9E">
      <w:pPr>
        <w:pStyle w:val="Code"/>
      </w:pPr>
      <w:r>
        <w:t xml:space="preserve">  USHORT              ActionTaken;</w:t>
      </w:r>
    </w:p>
    <w:p w:rsidR="00505EB9" w:rsidRDefault="00751D9E">
      <w:pPr>
        <w:pStyle w:val="Code"/>
      </w:pPr>
      <w:r>
        <w:t xml:space="preserve">  UL</w:t>
      </w:r>
      <w:r>
        <w:t>ONG               Reserved;</w:t>
      </w:r>
    </w:p>
    <w:p w:rsidR="00505EB9" w:rsidRDefault="00751D9E">
      <w:pPr>
        <w:pStyle w:val="Code"/>
      </w:pPr>
      <w:r>
        <w:t xml:space="preserve">  USHORT              ExtendedAttributeErrorOffset;</w:t>
      </w:r>
    </w:p>
    <w:p w:rsidR="00505EB9" w:rsidRDefault="00751D9E">
      <w:pPr>
        <w:pStyle w:val="Code"/>
      </w:pPr>
      <w:r>
        <w:t xml:space="preserve">  ULONG               ExtendedAttributeLength;</w:t>
      </w:r>
    </w:p>
    <w:p w:rsidR="00505EB9" w:rsidRDefault="00751D9E">
      <w:pPr>
        <w:pStyle w:val="Code"/>
      </w:pPr>
      <w:r>
        <w:t xml:space="preserve">  } </w:t>
      </w:r>
    </w:p>
    <w:p w:rsidR="00505EB9" w:rsidRDefault="00505EB9">
      <w:pPr>
        <w:pStyle w:val="Code"/>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FileAttributes</w:t>
            </w:r>
          </w:p>
        </w:tc>
      </w:tr>
      <w:tr w:rsidR="00505EB9" w:rsidTr="00505EB9">
        <w:trPr>
          <w:trHeight w:hRule="exact" w:val="490"/>
        </w:trPr>
        <w:tc>
          <w:tcPr>
            <w:tcW w:w="8640" w:type="dxa"/>
            <w:gridSpan w:val="32"/>
          </w:tcPr>
          <w:p w:rsidR="00505EB9" w:rsidRDefault="00751D9E">
            <w:pPr>
              <w:pStyle w:val="PacketDiagramBodyText"/>
            </w:pPr>
            <w:r>
              <w:t>CreationTime</w:t>
            </w:r>
          </w:p>
        </w:tc>
      </w:tr>
      <w:tr w:rsidR="00505EB9" w:rsidTr="00505EB9">
        <w:trPr>
          <w:trHeight w:hRule="exact" w:val="490"/>
        </w:trPr>
        <w:tc>
          <w:tcPr>
            <w:tcW w:w="8640" w:type="dxa"/>
            <w:gridSpan w:val="32"/>
          </w:tcPr>
          <w:p w:rsidR="00505EB9" w:rsidRDefault="00751D9E">
            <w:pPr>
              <w:pStyle w:val="PacketDiagramBodyText"/>
            </w:pPr>
            <w:r>
              <w:t>FileDataSize</w:t>
            </w:r>
          </w:p>
        </w:tc>
      </w:tr>
      <w:tr w:rsidR="00505EB9" w:rsidTr="00505EB9">
        <w:trPr>
          <w:trHeight w:hRule="exact" w:val="490"/>
        </w:trPr>
        <w:tc>
          <w:tcPr>
            <w:tcW w:w="4320" w:type="dxa"/>
            <w:gridSpan w:val="16"/>
          </w:tcPr>
          <w:p w:rsidR="00505EB9" w:rsidRDefault="00751D9E">
            <w:pPr>
              <w:pStyle w:val="PacketDiagramBodyText"/>
            </w:pPr>
            <w:r>
              <w:t>AccessMode</w:t>
            </w:r>
          </w:p>
        </w:tc>
        <w:tc>
          <w:tcPr>
            <w:tcW w:w="4320" w:type="dxa"/>
            <w:gridSpan w:val="16"/>
          </w:tcPr>
          <w:p w:rsidR="00505EB9" w:rsidRDefault="00751D9E">
            <w:pPr>
              <w:pStyle w:val="PacketDiagramBodyText"/>
            </w:pPr>
            <w:r>
              <w:t>ResourceType</w:t>
            </w:r>
          </w:p>
        </w:tc>
      </w:tr>
      <w:tr w:rsidR="00505EB9" w:rsidTr="00505EB9">
        <w:trPr>
          <w:trHeight w:hRule="exact" w:val="490"/>
        </w:trPr>
        <w:tc>
          <w:tcPr>
            <w:tcW w:w="4320" w:type="dxa"/>
            <w:gridSpan w:val="16"/>
          </w:tcPr>
          <w:p w:rsidR="00505EB9" w:rsidRDefault="00751D9E">
            <w:pPr>
              <w:pStyle w:val="PacketDiagramBodyText"/>
            </w:pPr>
            <w:r>
              <w:t>NMPipeStatus</w:t>
            </w:r>
          </w:p>
        </w:tc>
        <w:tc>
          <w:tcPr>
            <w:tcW w:w="4320" w:type="dxa"/>
            <w:gridSpan w:val="16"/>
          </w:tcPr>
          <w:p w:rsidR="00505EB9" w:rsidRDefault="00751D9E">
            <w:pPr>
              <w:pStyle w:val="PacketDiagramBodyText"/>
            </w:pPr>
            <w:r>
              <w:t>ActionTaken</w:t>
            </w:r>
          </w:p>
        </w:tc>
      </w:tr>
      <w:tr w:rsidR="00505EB9" w:rsidTr="00505EB9">
        <w:trPr>
          <w:trHeight w:hRule="exact" w:val="490"/>
        </w:trPr>
        <w:tc>
          <w:tcPr>
            <w:tcW w:w="8640" w:type="dxa"/>
            <w:gridSpan w:val="32"/>
          </w:tcPr>
          <w:p w:rsidR="00505EB9" w:rsidRDefault="00751D9E">
            <w:pPr>
              <w:pStyle w:val="PacketDiagramBodyText"/>
            </w:pPr>
            <w:r>
              <w:lastRenderedPageBreak/>
              <w:t>Reserved</w:t>
            </w:r>
          </w:p>
        </w:tc>
      </w:tr>
      <w:tr w:rsidR="00505EB9" w:rsidTr="00505EB9">
        <w:trPr>
          <w:trHeight w:hRule="exact" w:val="490"/>
        </w:trPr>
        <w:tc>
          <w:tcPr>
            <w:tcW w:w="4320" w:type="dxa"/>
            <w:gridSpan w:val="16"/>
          </w:tcPr>
          <w:p w:rsidR="00505EB9" w:rsidRDefault="00751D9E">
            <w:pPr>
              <w:pStyle w:val="PacketDiagramBodyText"/>
            </w:pPr>
            <w:r>
              <w:t>ExtendedAttributeErrorOffset</w:t>
            </w:r>
          </w:p>
        </w:tc>
        <w:tc>
          <w:tcPr>
            <w:tcW w:w="4320" w:type="dxa"/>
            <w:gridSpan w:val="16"/>
          </w:tcPr>
          <w:p w:rsidR="00505EB9" w:rsidRDefault="00751D9E">
            <w:pPr>
              <w:pStyle w:val="PacketDiagramBodyText"/>
            </w:pPr>
            <w:r>
              <w:t>ExtendedAttributeLength</w:t>
            </w:r>
          </w:p>
        </w:tc>
      </w:tr>
      <w:tr w:rsidR="00505EB9" w:rsidTr="00505EB9">
        <w:trPr>
          <w:gridAfter w:val="16"/>
          <w:wAfter w:w="4320" w:type="dxa"/>
          <w:trHeight w:hRule="exact" w:val="490"/>
        </w:trPr>
        <w:tc>
          <w:tcPr>
            <w:tcW w:w="4320" w:type="dxa"/>
            <w:gridSpan w:val="16"/>
          </w:tcPr>
          <w:p w:rsidR="00505EB9" w:rsidRDefault="00751D9E">
            <w:pPr>
              <w:pStyle w:val="PacketDiagramBodyText"/>
            </w:pPr>
            <w:r>
              <w:t>...</w:t>
            </w:r>
          </w:p>
        </w:tc>
      </w:tr>
    </w:tbl>
    <w:p w:rsidR="00505EB9" w:rsidRDefault="00751D9E">
      <w:pPr>
        <w:pStyle w:val="Definition-Field"/>
      </w:pPr>
      <w:r>
        <w:rPr>
          <w:b/>
        </w:rPr>
        <w:t xml:space="preserve">FID (2 bytes): </w:t>
      </w:r>
      <w:r>
        <w:t xml:space="preserve">This field contains the </w:t>
      </w:r>
      <w:hyperlink w:anchor="Section_39a29276cadf41d3b5f174facea48607" w:history="1">
        <w:r>
          <w:rPr>
            <w:rStyle w:val="Hyperlink"/>
          </w:rPr>
          <w:t>FID</w:t>
        </w:r>
      </w:hyperlink>
      <w:r>
        <w:t xml:space="preserve"> of the opened file.</w:t>
      </w:r>
    </w:p>
    <w:p w:rsidR="00505EB9" w:rsidRDefault="00751D9E">
      <w:pPr>
        <w:pStyle w:val="Definition-Field"/>
      </w:pPr>
      <w:r>
        <w:rPr>
          <w:b/>
        </w:rPr>
        <w:t xml:space="preserve">FileAttributes (2 bytes): </w:t>
      </w:r>
      <w:r>
        <w:t>The file attributes assigned to the file after the open or create has occurred.</w:t>
      </w:r>
    </w:p>
    <w:p w:rsidR="00505EB9" w:rsidRDefault="00751D9E">
      <w:pPr>
        <w:pStyle w:val="Definition-Field"/>
      </w:pPr>
      <w:r>
        <w:rPr>
          <w:b/>
        </w:rPr>
        <w:t xml:space="preserve">CreationTime (4 bytes): </w:t>
      </w:r>
      <w:r>
        <w:t>A 32-bit integer time value to be assigned to the file as the time of creation if the file is to be created.</w:t>
      </w:r>
    </w:p>
    <w:p w:rsidR="00505EB9" w:rsidRDefault="00751D9E">
      <w:pPr>
        <w:pStyle w:val="Definition-Field"/>
      </w:pPr>
      <w:r>
        <w:rPr>
          <w:b/>
        </w:rPr>
        <w:t>FileDataSize (4 b</w:t>
      </w:r>
      <w:r>
        <w:rPr>
          <w:b/>
        </w:rPr>
        <w:t xml:space="preserve">ytes): </w:t>
      </w:r>
      <w:r>
        <w:t>The current size of the file in bytes.</w:t>
      </w:r>
    </w:p>
    <w:p w:rsidR="00505EB9" w:rsidRDefault="00751D9E">
      <w:pPr>
        <w:pStyle w:val="Definition-Field"/>
      </w:pPr>
      <w:r>
        <w:rPr>
          <w:b/>
        </w:rPr>
        <w:t xml:space="preserve">AccessMode (2 bytes): </w:t>
      </w:r>
      <w:r>
        <w:t xml:space="preserve">A 16-bit field for encoding the granted access mode. This field is formatted in the same way as the equivalent field in the request. </w:t>
      </w:r>
    </w:p>
    <w:p w:rsidR="00505EB9" w:rsidRDefault="00751D9E">
      <w:pPr>
        <w:pStyle w:val="Definition-Field"/>
      </w:pPr>
      <w:r>
        <w:rPr>
          <w:b/>
        </w:rPr>
        <w:t xml:space="preserve">ResourceType (2 bytes): </w:t>
      </w:r>
      <w:r>
        <w:t>The file type. This field MUST</w:t>
      </w:r>
      <w:r>
        <w:t xml:space="preserve"> be interpreted as follows:</w:t>
      </w:r>
    </w:p>
    <w:tbl>
      <w:tblPr>
        <w:tblStyle w:val="Table-ShadedHeader"/>
        <w:tblW w:w="0" w:type="auto"/>
        <w:tblInd w:w="385" w:type="dxa"/>
        <w:tblLook w:val="04A0" w:firstRow="1" w:lastRow="0" w:firstColumn="1" w:lastColumn="0" w:noHBand="0" w:noVBand="1"/>
      </w:tblPr>
      <w:tblGrid>
        <w:gridCol w:w="2344"/>
        <w:gridCol w:w="255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value</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FileTypeDisk</w:t>
            </w:r>
          </w:p>
          <w:p w:rsidR="00505EB9" w:rsidRDefault="00751D9E">
            <w:pPr>
              <w:pStyle w:val="TableBodyText"/>
            </w:pPr>
            <w:r>
              <w:t>0x0000</w:t>
            </w:r>
          </w:p>
        </w:tc>
        <w:tc>
          <w:tcPr>
            <w:tcW w:w="0" w:type="auto"/>
          </w:tcPr>
          <w:p w:rsidR="00505EB9" w:rsidRDefault="00751D9E">
            <w:pPr>
              <w:pStyle w:val="TableBodyText"/>
            </w:pPr>
            <w:r>
              <w:t>File or directory</w:t>
            </w:r>
          </w:p>
        </w:tc>
      </w:tr>
      <w:tr w:rsidR="00505EB9" w:rsidTr="00505EB9">
        <w:tc>
          <w:tcPr>
            <w:tcW w:w="0" w:type="auto"/>
          </w:tcPr>
          <w:p w:rsidR="00505EB9" w:rsidRDefault="00751D9E">
            <w:pPr>
              <w:pStyle w:val="TableBodyText"/>
            </w:pPr>
            <w:r>
              <w:t>FileTypeByteModePipe</w:t>
            </w:r>
          </w:p>
          <w:p w:rsidR="00505EB9" w:rsidRDefault="00751D9E">
            <w:pPr>
              <w:pStyle w:val="TableBodyText"/>
            </w:pPr>
            <w:r>
              <w:t>0x0001</w:t>
            </w:r>
          </w:p>
        </w:tc>
        <w:tc>
          <w:tcPr>
            <w:tcW w:w="0" w:type="auto"/>
          </w:tcPr>
          <w:p w:rsidR="00505EB9" w:rsidRDefault="00751D9E">
            <w:pPr>
              <w:pStyle w:val="TableBodyText"/>
            </w:pPr>
            <w:hyperlink w:anchor="gt_8586fe9a-1cfa-458a-a145-8db64d69c69c">
              <w:r>
                <w:rPr>
                  <w:rStyle w:val="HyperlinkGreen"/>
                  <w:b/>
                </w:rPr>
                <w:t>Byte mode</w:t>
              </w:r>
            </w:hyperlink>
            <w:r>
              <w:t xml:space="preserve"> named pipe</w:t>
            </w:r>
          </w:p>
        </w:tc>
      </w:tr>
      <w:tr w:rsidR="00505EB9" w:rsidTr="00505EB9">
        <w:tc>
          <w:tcPr>
            <w:tcW w:w="0" w:type="auto"/>
          </w:tcPr>
          <w:p w:rsidR="00505EB9" w:rsidRDefault="00751D9E">
            <w:pPr>
              <w:pStyle w:val="TableBodyText"/>
            </w:pPr>
            <w:r>
              <w:t>FileTypeMessageModePipe</w:t>
            </w:r>
          </w:p>
          <w:p w:rsidR="00505EB9" w:rsidRDefault="00751D9E">
            <w:pPr>
              <w:pStyle w:val="TableBodyText"/>
            </w:pPr>
            <w:r>
              <w:t>0x0002</w:t>
            </w:r>
          </w:p>
        </w:tc>
        <w:tc>
          <w:tcPr>
            <w:tcW w:w="0" w:type="auto"/>
          </w:tcPr>
          <w:p w:rsidR="00505EB9" w:rsidRDefault="00751D9E">
            <w:pPr>
              <w:pStyle w:val="TableBodyText"/>
            </w:pPr>
            <w:hyperlink w:anchor="gt_c49a48e8-f1ac-4568-bc87-0672eb08868b">
              <w:r>
                <w:rPr>
                  <w:rStyle w:val="HyperlinkGreen"/>
                  <w:b/>
                </w:rPr>
                <w:t>Message mode</w:t>
              </w:r>
            </w:hyperlink>
            <w:r>
              <w:t xml:space="preserve"> named pipe</w:t>
            </w:r>
          </w:p>
        </w:tc>
      </w:tr>
      <w:tr w:rsidR="00505EB9" w:rsidTr="00505EB9">
        <w:tc>
          <w:tcPr>
            <w:tcW w:w="0" w:type="auto"/>
          </w:tcPr>
          <w:p w:rsidR="00505EB9" w:rsidRDefault="00751D9E">
            <w:pPr>
              <w:pStyle w:val="TableBodyText"/>
            </w:pPr>
            <w:r>
              <w:t>FileTypePrinter</w:t>
            </w:r>
          </w:p>
          <w:p w:rsidR="00505EB9" w:rsidRDefault="00751D9E">
            <w:pPr>
              <w:pStyle w:val="TableBodyText"/>
            </w:pPr>
            <w:r>
              <w:t>0x0003</w:t>
            </w:r>
          </w:p>
        </w:tc>
        <w:tc>
          <w:tcPr>
            <w:tcW w:w="0" w:type="auto"/>
          </w:tcPr>
          <w:p w:rsidR="00505EB9" w:rsidRDefault="00751D9E">
            <w:pPr>
              <w:pStyle w:val="TableBodyText"/>
            </w:pPr>
            <w:r>
              <w:t>Printer device</w:t>
            </w:r>
          </w:p>
        </w:tc>
      </w:tr>
      <w:tr w:rsidR="00505EB9" w:rsidTr="00505EB9">
        <w:tc>
          <w:tcPr>
            <w:tcW w:w="0" w:type="auto"/>
          </w:tcPr>
          <w:p w:rsidR="00505EB9" w:rsidRDefault="00751D9E">
            <w:pPr>
              <w:pStyle w:val="TableBodyText"/>
            </w:pPr>
            <w:r>
              <w:t>FileTypeUnknown</w:t>
            </w:r>
          </w:p>
          <w:p w:rsidR="00505EB9" w:rsidRDefault="00751D9E">
            <w:pPr>
              <w:pStyle w:val="TableBodyText"/>
            </w:pPr>
            <w:r>
              <w:t>0xFFFF</w:t>
            </w:r>
          </w:p>
        </w:tc>
        <w:tc>
          <w:tcPr>
            <w:tcW w:w="0" w:type="auto"/>
          </w:tcPr>
          <w:p w:rsidR="00505EB9" w:rsidRDefault="00751D9E">
            <w:pPr>
              <w:pStyle w:val="TableBodyText"/>
            </w:pPr>
            <w:r>
              <w:t>Unknown file type</w:t>
            </w:r>
          </w:p>
        </w:tc>
      </w:tr>
    </w:tbl>
    <w:p w:rsidR="00505EB9" w:rsidRDefault="00751D9E">
      <w:pPr>
        <w:pStyle w:val="Definition-Field"/>
      </w:pPr>
      <w:r>
        <w:rPr>
          <w:b/>
        </w:rPr>
        <w:t xml:space="preserve">NMPipeStatus (2 bytes): </w:t>
      </w:r>
      <w:r>
        <w:t>A 16-bit field that contains the status of the named pipe if the r</w:t>
      </w:r>
      <w:r>
        <w:t xml:space="preserve">esource type opened is a named </w:t>
      </w:r>
      <w:hyperlink w:anchor="gt_10cdea2b-f767-4276-a91e-5f4d06b31617">
        <w:r>
          <w:rPr>
            <w:rStyle w:val="HyperlinkGreen"/>
            <w:b/>
          </w:rPr>
          <w:t>pipe instance</w:t>
        </w:r>
      </w:hyperlink>
      <w:r>
        <w:t>. This field is formatted as an SMB_NMPIPE_STATUS (section</w:t>
      </w:r>
      <w:r>
        <w:rPr>
          <w:b/>
        </w:rPr>
        <w:t xml:space="preserve"> </w:t>
      </w:r>
      <w:hyperlink w:anchor="Section_6911a7095dfb4ffbb0903e8ef872f85c" w:history="1">
        <w:r>
          <w:rPr>
            <w:rStyle w:val="Hyperlink"/>
          </w:rPr>
          <w:t>2.2.1.3</w:t>
        </w:r>
      </w:hyperlink>
      <w:r>
        <w:t>).</w:t>
      </w:r>
    </w:p>
    <w:p w:rsidR="00505EB9" w:rsidRDefault="00751D9E">
      <w:pPr>
        <w:pStyle w:val="Definition-Field"/>
      </w:pPr>
      <w:r>
        <w:rPr>
          <w:b/>
        </w:rPr>
        <w:t>ActionTaken (2 bytes)</w:t>
      </w:r>
      <w:r>
        <w:rPr>
          <w:b/>
        </w:rPr>
        <w:t xml:space="preserve">: </w:t>
      </w:r>
      <w:r>
        <w:t>A 16-bit field that shows the results of the open operation.</w:t>
      </w:r>
    </w:p>
    <w:tbl>
      <w:tblPr>
        <w:tblStyle w:val="Table-ShadedHeader"/>
        <w:tblW w:w="9475" w:type="dxa"/>
        <w:tblInd w:w="475" w:type="dxa"/>
        <w:tblLook w:val="04A0" w:firstRow="1" w:lastRow="0" w:firstColumn="1" w:lastColumn="0" w:noHBand="0" w:noVBand="1"/>
      </w:tblPr>
      <w:tblGrid>
        <w:gridCol w:w="1750"/>
        <w:gridCol w:w="829"/>
        <w:gridCol w:w="689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Values</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OpenResult</w:t>
            </w:r>
          </w:p>
          <w:p w:rsidR="00505EB9" w:rsidRDefault="00751D9E">
            <w:pPr>
              <w:pStyle w:val="TableBodyText"/>
            </w:pPr>
            <w:r>
              <w:t>0x0003</w:t>
            </w:r>
          </w:p>
        </w:tc>
        <w:tc>
          <w:tcPr>
            <w:tcW w:w="0" w:type="auto"/>
          </w:tcPr>
          <w:p w:rsidR="00505EB9" w:rsidRDefault="00751D9E">
            <w:pPr>
              <w:pStyle w:val="TableBodyText"/>
            </w:pPr>
            <w:r>
              <w:t>0</w:t>
            </w:r>
          </w:p>
        </w:tc>
        <w:tc>
          <w:tcPr>
            <w:tcW w:w="0" w:type="auto"/>
          </w:tcPr>
          <w:p w:rsidR="00505EB9" w:rsidRDefault="00751D9E">
            <w:pPr>
              <w:pStyle w:val="TableBodyText"/>
            </w:pPr>
            <w:r>
              <w:t>Reserved.</w:t>
            </w:r>
          </w:p>
        </w:tc>
      </w:tr>
      <w:tr w:rsidR="00505EB9" w:rsidTr="00505EB9">
        <w:tc>
          <w:tcPr>
            <w:tcW w:w="0" w:type="auto"/>
          </w:tcPr>
          <w:p w:rsidR="00505EB9" w:rsidRDefault="00505EB9">
            <w:pPr>
              <w:pStyle w:val="TableBodyText"/>
            </w:pPr>
          </w:p>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The file existed and was opened.</w:t>
            </w:r>
          </w:p>
        </w:tc>
      </w:tr>
      <w:tr w:rsidR="00505EB9" w:rsidTr="00505EB9">
        <w:tc>
          <w:tcPr>
            <w:tcW w:w="0" w:type="auto"/>
          </w:tcPr>
          <w:p w:rsidR="00505EB9" w:rsidRDefault="00505EB9">
            <w:pPr>
              <w:pStyle w:val="TableBodyText"/>
            </w:pPr>
          </w:p>
        </w:tc>
        <w:tc>
          <w:tcPr>
            <w:tcW w:w="0" w:type="auto"/>
          </w:tcPr>
          <w:p w:rsidR="00505EB9" w:rsidRDefault="00751D9E">
            <w:pPr>
              <w:pStyle w:val="TableBodyText"/>
            </w:pPr>
            <w:r>
              <w:t>2</w:t>
            </w:r>
          </w:p>
        </w:tc>
        <w:tc>
          <w:tcPr>
            <w:tcW w:w="0" w:type="auto"/>
          </w:tcPr>
          <w:p w:rsidR="00505EB9" w:rsidRDefault="00751D9E">
            <w:pPr>
              <w:pStyle w:val="TableBodyText"/>
            </w:pPr>
            <w:r>
              <w:t>The file did not exist and was therefore created.</w:t>
            </w:r>
          </w:p>
        </w:tc>
      </w:tr>
      <w:tr w:rsidR="00505EB9" w:rsidTr="00505EB9">
        <w:tc>
          <w:tcPr>
            <w:tcW w:w="0" w:type="auto"/>
          </w:tcPr>
          <w:p w:rsidR="00505EB9" w:rsidRDefault="00505EB9">
            <w:pPr>
              <w:pStyle w:val="TableBodyText"/>
            </w:pPr>
          </w:p>
          <w:p w:rsidR="00505EB9" w:rsidRDefault="00505EB9">
            <w:pPr>
              <w:pStyle w:val="TableBodyText"/>
            </w:pPr>
          </w:p>
        </w:tc>
        <w:tc>
          <w:tcPr>
            <w:tcW w:w="0" w:type="auto"/>
          </w:tcPr>
          <w:p w:rsidR="00505EB9" w:rsidRDefault="00751D9E">
            <w:pPr>
              <w:pStyle w:val="TableBodyText"/>
            </w:pPr>
            <w:r>
              <w:t>3</w:t>
            </w:r>
          </w:p>
        </w:tc>
        <w:tc>
          <w:tcPr>
            <w:tcW w:w="0" w:type="auto"/>
          </w:tcPr>
          <w:p w:rsidR="00505EB9" w:rsidRDefault="00751D9E">
            <w:pPr>
              <w:pStyle w:val="TableBodyText"/>
            </w:pPr>
            <w:r>
              <w:t xml:space="preserve">The file existed and was </w:t>
            </w:r>
            <w:r>
              <w:t>truncated.</w:t>
            </w:r>
          </w:p>
        </w:tc>
      </w:tr>
      <w:tr w:rsidR="00505EB9" w:rsidTr="00505EB9">
        <w:tc>
          <w:tcPr>
            <w:tcW w:w="0" w:type="auto"/>
          </w:tcPr>
          <w:p w:rsidR="00505EB9" w:rsidRDefault="00751D9E">
            <w:pPr>
              <w:pStyle w:val="TableBodyText"/>
            </w:pPr>
            <w:r>
              <w:lastRenderedPageBreak/>
              <w:t>LockStatus</w:t>
            </w:r>
          </w:p>
          <w:p w:rsidR="00505EB9" w:rsidRDefault="00751D9E">
            <w:pPr>
              <w:pStyle w:val="TableBodyText"/>
            </w:pPr>
            <w:r>
              <w:t>0x8000</w:t>
            </w:r>
          </w:p>
        </w:tc>
        <w:tc>
          <w:tcPr>
            <w:tcW w:w="0" w:type="auto"/>
          </w:tcPr>
          <w:p w:rsidR="00505EB9" w:rsidRDefault="00751D9E">
            <w:pPr>
              <w:pStyle w:val="TableBodyText"/>
            </w:pPr>
            <w:r>
              <w:t>0</w:t>
            </w:r>
          </w:p>
        </w:tc>
        <w:tc>
          <w:tcPr>
            <w:tcW w:w="0" w:type="auto"/>
          </w:tcPr>
          <w:p w:rsidR="00505EB9" w:rsidRDefault="00751D9E">
            <w:pPr>
              <w:pStyle w:val="TableBodyText"/>
            </w:pPr>
            <w:r>
              <w:t>No OpLock was requested, the OpLock could not be granted, or the server does not support OpLocks.</w:t>
            </w:r>
          </w:p>
        </w:tc>
      </w:tr>
      <w:tr w:rsidR="00505EB9" w:rsidTr="00505EB9">
        <w:tc>
          <w:tcPr>
            <w:tcW w:w="0" w:type="auto"/>
          </w:tcPr>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An OpLock was requested by the client and was granted by the server.</w:t>
            </w:r>
          </w:p>
        </w:tc>
      </w:tr>
    </w:tbl>
    <w:p w:rsidR="00505EB9" w:rsidRDefault="00751D9E">
      <w:r>
        <w:t xml:space="preserve">All other bits are reserved, SHOULD NOT be used by </w:t>
      </w:r>
      <w:r>
        <w:t>the client and MUST be ignored by the server.</w:t>
      </w:r>
    </w:p>
    <w:p w:rsidR="00505EB9" w:rsidRDefault="00751D9E">
      <w:pPr>
        <w:pStyle w:val="Definition-Field"/>
      </w:pPr>
      <w:r>
        <w:rPr>
          <w:b/>
        </w:rPr>
        <w:t xml:space="preserve">Reserved (4 bytes): </w:t>
      </w:r>
      <w:r>
        <w:t>This field SHOULD be set to zero (0x00000000) and MUST be ignored by the server.</w:t>
      </w:r>
    </w:p>
    <w:p w:rsidR="00505EB9" w:rsidRDefault="00751D9E">
      <w:pPr>
        <w:pStyle w:val="Definition-Field"/>
      </w:pPr>
      <w:r>
        <w:rPr>
          <w:b/>
        </w:rPr>
        <w:t xml:space="preserve">ExtendedAttributeErrorOffset (2 bytes): </w:t>
      </w:r>
      <w:r>
        <w:t xml:space="preserve">If an error was detected while applying the entries in the </w:t>
      </w:r>
      <w:r>
        <w:rPr>
          <w:b/>
        </w:rPr>
        <w:t>ExtendedAt</w:t>
      </w:r>
      <w:r>
        <w:rPr>
          <w:b/>
        </w:rPr>
        <w:t>tributeList</w:t>
      </w:r>
      <w:r>
        <w:t xml:space="preserve">, this field contains the offset in bytes to the specific </w:t>
      </w:r>
      <w:r>
        <w:rPr>
          <w:b/>
        </w:rPr>
        <w:t>ExtendedAttributeList.FEAList</w:t>
      </w:r>
      <w:r>
        <w:t xml:space="preserve"> entry in the request that caused the error.</w:t>
      </w:r>
    </w:p>
    <w:p w:rsidR="00505EB9" w:rsidRDefault="00751D9E">
      <w:pPr>
        <w:pStyle w:val="Definition-Field"/>
      </w:pPr>
      <w:r>
        <w:rPr>
          <w:b/>
        </w:rPr>
        <w:t xml:space="preserve">ExtendedAttributeLength (4 bytes): </w:t>
      </w:r>
      <w:r>
        <w:t>The total size of the extended attributes for the opened file.</w:t>
      </w:r>
    </w:p>
    <w:p w:rsidR="00505EB9" w:rsidRDefault="00751D9E">
      <w:r>
        <w:rPr>
          <w:b/>
        </w:rPr>
        <w:t>Trans2_Data</w:t>
      </w:r>
    </w:p>
    <w:p w:rsidR="00505EB9" w:rsidRDefault="00751D9E">
      <w:r>
        <w:t xml:space="preserve">No </w:t>
      </w:r>
      <w:r>
        <w:t>data is sent by this message.</w:t>
      </w:r>
    </w:p>
    <w:p w:rsidR="00505EB9" w:rsidRDefault="00751D9E">
      <w:r>
        <w:rPr>
          <w:b/>
        </w:rPr>
        <w:t xml:space="preserve">Error Codes </w:t>
      </w:r>
    </w:p>
    <w:tbl>
      <w:tblPr>
        <w:tblStyle w:val="Table-ShadedHeader"/>
        <w:tblW w:w="0" w:type="auto"/>
        <w:tblLook w:val="04A0" w:firstRow="1" w:lastRow="0" w:firstColumn="1" w:lastColumn="0" w:noHBand="0" w:noVBand="1"/>
      </w:tblPr>
      <w:tblGrid>
        <w:gridCol w:w="945"/>
        <w:gridCol w:w="1655"/>
        <w:gridCol w:w="3440"/>
        <w:gridCol w:w="1204"/>
        <w:gridCol w:w="223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Invalid open mode.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ETXTBSY</w:t>
            </w:r>
          </w:p>
        </w:tc>
        <w:tc>
          <w:tcPr>
            <w:tcW w:w="0" w:type="auto"/>
          </w:tcPr>
          <w:p w:rsidR="00505EB9" w:rsidRDefault="00751D9E">
            <w:pPr>
              <w:pStyle w:val="TableBodyText"/>
            </w:pPr>
            <w:r>
              <w:t>Sharing violation.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STATUS_UNSUCCESSFUL</w:t>
            </w:r>
          </w:p>
          <w:p w:rsidR="00505EB9" w:rsidRDefault="00751D9E">
            <w:pPr>
              <w:pStyle w:val="TableBodyText"/>
            </w:pPr>
            <w:r>
              <w:t>(0xC0000001)</w:t>
            </w:r>
          </w:p>
        </w:tc>
        <w:tc>
          <w:tcPr>
            <w:tcW w:w="0" w:type="auto"/>
          </w:tcPr>
          <w:p w:rsidR="00505EB9" w:rsidRDefault="00505EB9">
            <w:pPr>
              <w:pStyle w:val="TableBodyText"/>
            </w:pPr>
          </w:p>
        </w:tc>
        <w:tc>
          <w:tcPr>
            <w:tcW w:w="0" w:type="auto"/>
          </w:tcPr>
          <w:p w:rsidR="00505EB9" w:rsidRDefault="00751D9E">
            <w:pPr>
              <w:pStyle w:val="TableBodyText"/>
            </w:pPr>
            <w:r>
              <w:t xml:space="preserve">The size of the extended attribute list is not correct. Check the </w:t>
            </w:r>
            <w:r>
              <w:rPr>
                <w:b/>
              </w:rPr>
              <w:t>EaErrorOffset</w:t>
            </w:r>
            <w:r>
              <w:t xml:space="preserve"> field for the address of the EA at which the error was detected.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ERRfilexists</w:t>
            </w:r>
          </w:p>
          <w:p w:rsidR="00505EB9" w:rsidRDefault="00751D9E">
            <w:pPr>
              <w:pStyle w:val="TableBodyText"/>
            </w:pPr>
            <w:r>
              <w:t>(0x0050)</w:t>
            </w:r>
          </w:p>
        </w:tc>
        <w:tc>
          <w:tcPr>
            <w:tcW w:w="0" w:type="auto"/>
          </w:tcPr>
          <w:p w:rsidR="00505EB9" w:rsidRDefault="00751D9E">
            <w:pPr>
              <w:pStyle w:val="TableBodyText"/>
            </w:pPr>
            <w:r>
              <w:t>STATUS_OBJECT_NAME_COLLISION</w:t>
            </w:r>
          </w:p>
          <w:p w:rsidR="00505EB9" w:rsidRDefault="00751D9E">
            <w:pPr>
              <w:pStyle w:val="TableBodyText"/>
            </w:pPr>
            <w:r>
              <w:t>(0xC0000035)</w:t>
            </w:r>
          </w:p>
        </w:tc>
        <w:tc>
          <w:tcPr>
            <w:tcW w:w="0" w:type="auto"/>
          </w:tcPr>
          <w:p w:rsidR="00505EB9" w:rsidRDefault="00751D9E">
            <w:pPr>
              <w:pStyle w:val="TableBodyText"/>
            </w:pPr>
            <w:r>
              <w:t>EEXIST</w:t>
            </w:r>
          </w:p>
        </w:tc>
        <w:tc>
          <w:tcPr>
            <w:tcW w:w="0" w:type="auto"/>
          </w:tcPr>
          <w:p w:rsidR="00505EB9" w:rsidRDefault="00751D9E">
            <w:pPr>
              <w:pStyle w:val="TableBodyText"/>
            </w:pPr>
            <w:r>
              <w:t>The file already exists.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 xml:space="preserve">One of the extended attributes had an invalid </w:t>
            </w:r>
            <w:r>
              <w:rPr>
                <w:b/>
              </w:rPr>
              <w:t>Flag</w:t>
            </w:r>
            <w:r>
              <w:t xml:space="preserve"> bit value.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(0x007C0001)</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InformationLevel</w:t>
            </w:r>
            <w:r>
              <w:t xml:space="preserve"> supplied is invalid.</w:t>
            </w:r>
          </w:p>
        </w:tc>
      </w:tr>
      <w:tr w:rsidR="00505EB9" w:rsidTr="00505EB9">
        <w:tc>
          <w:tcPr>
            <w:tcW w:w="0" w:type="auto"/>
          </w:tcPr>
          <w:p w:rsidR="00505EB9" w:rsidRDefault="00751D9E">
            <w:pPr>
              <w:pStyle w:val="TableBodyText"/>
            </w:pPr>
            <w:r>
              <w:t>ERRDOS</w:t>
            </w:r>
          </w:p>
          <w:p w:rsidR="00505EB9" w:rsidRDefault="00751D9E">
            <w:pPr>
              <w:pStyle w:val="TableBodyText"/>
            </w:pPr>
            <w:r>
              <w:lastRenderedPageBreak/>
              <w:t>(0x01)</w:t>
            </w:r>
          </w:p>
        </w:tc>
        <w:tc>
          <w:tcPr>
            <w:tcW w:w="0" w:type="auto"/>
          </w:tcPr>
          <w:p w:rsidR="00505EB9" w:rsidRDefault="00751D9E">
            <w:pPr>
              <w:pStyle w:val="TableBodyText"/>
            </w:pPr>
            <w:r>
              <w:lastRenderedPageBreak/>
              <w:t>ERRbadealist</w:t>
            </w:r>
          </w:p>
          <w:p w:rsidR="00505EB9" w:rsidRDefault="00751D9E">
            <w:pPr>
              <w:pStyle w:val="TableBodyText"/>
            </w:pPr>
            <w:r>
              <w:lastRenderedPageBreak/>
              <w:t>(0x00FF)</w:t>
            </w:r>
          </w:p>
        </w:tc>
        <w:tc>
          <w:tcPr>
            <w:tcW w:w="0" w:type="auto"/>
          </w:tcPr>
          <w:p w:rsidR="00505EB9" w:rsidRDefault="00751D9E">
            <w:pPr>
              <w:pStyle w:val="TableBodyText"/>
            </w:pPr>
            <w:r>
              <w:lastRenderedPageBreak/>
              <w:t>STATUS_OS2_EA_LIST_INCONSISTENT</w:t>
            </w:r>
          </w:p>
          <w:p w:rsidR="00505EB9" w:rsidRDefault="00751D9E">
            <w:pPr>
              <w:pStyle w:val="TableBodyText"/>
            </w:pPr>
            <w:r>
              <w:lastRenderedPageBreak/>
              <w:t>(0x00FF0001)</w:t>
            </w:r>
          </w:p>
          <w:p w:rsidR="00505EB9" w:rsidRDefault="00751D9E">
            <w:pPr>
              <w:pStyle w:val="TableBodyText"/>
            </w:pPr>
            <w:r>
              <w:t>STATUS_EA_LIST_INCONSISTENT</w:t>
            </w:r>
          </w:p>
          <w:p w:rsidR="00505EB9" w:rsidRDefault="00751D9E">
            <w:pPr>
              <w:pStyle w:val="TableBodyText"/>
            </w:pPr>
            <w:r>
              <w:t>(0x80000014)</w:t>
            </w:r>
          </w:p>
        </w:tc>
        <w:tc>
          <w:tcPr>
            <w:tcW w:w="0" w:type="auto"/>
          </w:tcPr>
          <w:p w:rsidR="00505EB9" w:rsidRDefault="00505EB9">
            <w:pPr>
              <w:pStyle w:val="TableBodyText"/>
            </w:pPr>
          </w:p>
        </w:tc>
        <w:tc>
          <w:tcPr>
            <w:tcW w:w="0" w:type="auto"/>
          </w:tcPr>
          <w:p w:rsidR="00505EB9" w:rsidRDefault="00751D9E">
            <w:pPr>
              <w:pStyle w:val="TableBodyText"/>
            </w:pPr>
            <w:r>
              <w:t>Inconsistent extended attribute list.</w:t>
            </w:r>
          </w:p>
        </w:tc>
      </w:tr>
      <w:tr w:rsidR="00505EB9" w:rsidTr="00505EB9">
        <w:tc>
          <w:tcPr>
            <w:tcW w:w="0" w:type="auto"/>
          </w:tcPr>
          <w:p w:rsidR="00505EB9" w:rsidRDefault="00751D9E">
            <w:pPr>
              <w:pStyle w:val="TableBodyText"/>
            </w:pPr>
            <w:r>
              <w:t>ERRSRV</w:t>
            </w:r>
          </w:p>
          <w:p w:rsidR="00505EB9" w:rsidRDefault="00751D9E">
            <w:pPr>
              <w:pStyle w:val="TableBodyText"/>
            </w:pPr>
            <w:r>
              <w:t>(0x02</w:t>
            </w:r>
            <w:r>
              <w:t>)</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bl>
    <w:p w:rsidR="00505EB9" w:rsidRDefault="00505EB9"/>
    <w:p w:rsidR="00505EB9" w:rsidRDefault="00751D9E">
      <w:pPr>
        <w:pStyle w:val="Heading4"/>
      </w:pPr>
      <w:bookmarkStart w:id="822" w:name="section_a782468b56f14066bb6ee2630f0e8695"/>
      <w:bookmarkStart w:id="823" w:name="_Toc484492810"/>
      <w:r>
        <w:t>TRANS2_FIND_FIRST2 (0x0001)</w:t>
      </w:r>
      <w:bookmarkEnd w:id="822"/>
      <w:bookmarkEnd w:id="823"/>
      <w:r>
        <w:fldChar w:fldCharType="begin"/>
      </w:r>
      <w:r>
        <w:instrText xml:space="preserve"> XE "Subcommands:Transaction2:TRANS2_FIND_FIRST2 (0x0001)"</w:instrText>
      </w:r>
      <w:r>
        <w:fldChar w:fldCharType="end"/>
      </w:r>
      <w:r>
        <w:fldChar w:fldCharType="begin"/>
      </w:r>
      <w:r>
        <w:instrText xml:space="preserve"> XE "Transaction2 subcommands:TRANS2_FIND_FIRST2 (0x0001)"</w:instrText>
      </w:r>
      <w:r>
        <w:fldChar w:fldCharType="end"/>
      </w:r>
      <w:r>
        <w:fldChar w:fldCharType="begin"/>
      </w:r>
      <w:r>
        <w:instrText xml:space="preserve"> XE "Messages:Transaction2 subcommands:TRANS2_FIND_FIRST2 (0x0001)"</w:instrText>
      </w:r>
      <w:r>
        <w:fldChar w:fldCharType="end"/>
      </w:r>
    </w:p>
    <w:p w:rsidR="00505EB9" w:rsidRDefault="00751D9E">
      <w:r>
        <w:t>TRANS2_FIND_FIRST2 (0x0001)</w:t>
      </w:r>
    </w:p>
    <w:p w:rsidR="00505EB9" w:rsidRDefault="00751D9E">
      <w:r>
        <w:t>This Transaction2 subcommand was intro</w:t>
      </w:r>
      <w:r>
        <w:t xml:space="preserve">duced in the NT LAN Manager dialect, replacing the </w:t>
      </w:r>
      <w:hyperlink w:anchor="gt_73fb9153-adab-4f17-b472-426f982e360c">
        <w:r>
          <w:rPr>
            <w:rStyle w:val="HyperlinkGreen"/>
            <w:b/>
          </w:rPr>
          <w:t>obsolete</w:t>
        </w:r>
      </w:hyperlink>
      <w:r>
        <w:t xml:space="preserve"> TRANS2_FIND_FIRST subcommand introduced in the </w:t>
      </w:r>
      <w:r>
        <w:rPr>
          <w:b/>
        </w:rPr>
        <w:t>LAN Manager 1.2</w:t>
      </w:r>
      <w:r>
        <w:t xml:space="preserve"> dialect.</w:t>
      </w:r>
    </w:p>
    <w:p w:rsidR="00505EB9" w:rsidRDefault="00751D9E">
      <w:r>
        <w:t xml:space="preserve">This transaction is used to begin a search for file(s) within </w:t>
      </w:r>
      <w:r>
        <w:t xml:space="preserve">a directory or for a directory. The search can be continued if necessary with the TRANS2_FIND_NEXT2 command. There are several levels of information that can be queried for the returned files or directories. The information level is specified in the </w:t>
      </w:r>
      <w:r>
        <w:rPr>
          <w:b/>
        </w:rPr>
        <w:t>Inform</w:t>
      </w:r>
      <w:r>
        <w:rPr>
          <w:b/>
        </w:rPr>
        <w:t>ationLevel</w:t>
      </w:r>
      <w:r>
        <w:t xml:space="preserve"> field of the Trans2_Parameters (see following), and each information level has a unique response format.</w:t>
      </w:r>
    </w:p>
    <w:p w:rsidR="00505EB9" w:rsidRDefault="00751D9E">
      <w:pPr>
        <w:pStyle w:val="Heading5"/>
      </w:pPr>
      <w:bookmarkStart w:id="824" w:name="section_b2b2a73094994f05884ed5bb7b9caf90"/>
      <w:bookmarkStart w:id="825" w:name="_Toc484492811"/>
      <w:r>
        <w:t>Request</w:t>
      </w:r>
      <w:bookmarkEnd w:id="824"/>
      <w:bookmarkEnd w:id="825"/>
      <w:r>
        <w:fldChar w:fldCharType="begin"/>
      </w:r>
      <w:r>
        <w:instrText xml:space="preserve"> XE "TRANS2_FIND_FIRST2_REQUEST packet"</w:instrText>
      </w:r>
      <w:r>
        <w:fldChar w:fldCharType="end"/>
      </w:r>
    </w:p>
    <w:p w:rsidR="00505EB9" w:rsidRDefault="00751D9E">
      <w:r>
        <w:t xml:space="preserve">The TRANS2_FIND_FIRST2 request and response formats are special cases of the </w:t>
      </w:r>
      <w:hyperlink w:anchor="Section_3d9d8f3edc70410da3fc6f4a881e8cab" w:history="1">
        <w:r>
          <w:rPr>
            <w:rStyle w:val="Hyperlink"/>
          </w:rPr>
          <w:t>SMB_COM_TRANSACTION2 (section 2.2.4.46)</w:t>
        </w:r>
      </w:hyperlink>
      <w:r>
        <w:t xml:space="preserve"> </w:t>
      </w:r>
      <w:hyperlink w:anchor="gt_09dbec39-5e75-4d9a-babf-1c9f1d499625">
        <w:r>
          <w:rPr>
            <w:rStyle w:val="HyperlinkGreen"/>
            <w:b/>
          </w:rPr>
          <w:t>SMB</w:t>
        </w:r>
      </w:hyperlink>
      <w:r>
        <w:t>. Only the TRANS2_FIND_FIRST2 specifics are described here.</w:t>
      </w:r>
    </w:p>
    <w:p w:rsidR="00505EB9" w:rsidRDefault="00751D9E">
      <w:r>
        <w:rPr>
          <w:b/>
        </w:rPr>
        <w:t>SMB_Parameters</w:t>
      </w:r>
    </w:p>
    <w:p w:rsidR="00505EB9" w:rsidRDefault="00751D9E">
      <w:pPr>
        <w:ind w:left="548" w:hanging="274"/>
      </w:pPr>
      <w:r>
        <w:rPr>
          <w:b/>
        </w:rPr>
        <w:t xml:space="preserve">WordCount (1 byte): </w:t>
      </w:r>
      <w:r>
        <w:t>This field</w:t>
      </w:r>
      <w:r>
        <w:t xml:space="preserve"> MUST be 0x0F.</w:t>
      </w:r>
    </w:p>
    <w:p w:rsidR="00505EB9" w:rsidRDefault="00751D9E">
      <w:pPr>
        <w:ind w:left="548" w:hanging="274"/>
      </w:pPr>
      <w:r>
        <w:rPr>
          <w:b/>
        </w:rPr>
        <w:t xml:space="preserve">Words (30 bytes): </w:t>
      </w:r>
    </w:p>
    <w:p w:rsidR="00505EB9" w:rsidRDefault="00751D9E">
      <w:pPr>
        <w:ind w:left="1096" w:hanging="274"/>
      </w:pPr>
      <w:r>
        <w:rPr>
          <w:b/>
        </w:rPr>
        <w:t xml:space="preserve">TotalDataCount (2 bytes): </w:t>
      </w:r>
      <w:r>
        <w:t xml:space="preserve">If no </w:t>
      </w:r>
      <w:r>
        <w:rPr>
          <w:b/>
        </w:rPr>
        <w:t>Trans2_Data</w:t>
      </w:r>
      <w:r>
        <w:t xml:space="preserve"> is supplied, this field MUST be 0x0000. If </w:t>
      </w:r>
      <w:r>
        <w:rPr>
          <w:b/>
        </w:rPr>
        <w:t>Trans2_Parameters.InformationLevel</w:t>
      </w:r>
      <w:r>
        <w:t xml:space="preserve"> is SMB_INFO_QUERY_EAS_FROM_LIST (see following), this field MUST be the total size of the extended attribute list.</w:t>
      </w:r>
    </w:p>
    <w:p w:rsidR="00505EB9" w:rsidRDefault="00751D9E">
      <w:pPr>
        <w:ind w:left="1096" w:hanging="274"/>
      </w:pPr>
      <w:r>
        <w:rPr>
          <w:b/>
        </w:rPr>
        <w:t xml:space="preserve">SetupCount (1 byte): </w:t>
      </w:r>
      <w:r>
        <w:t>This field MUST be 0x01.</w:t>
      </w:r>
    </w:p>
    <w:p w:rsidR="00505EB9" w:rsidRDefault="00751D9E">
      <w:pPr>
        <w:ind w:left="1096" w:hanging="274"/>
      </w:pPr>
      <w:r>
        <w:rPr>
          <w:b/>
        </w:rPr>
        <w:t xml:space="preserve">Setup (2 bytes): </w:t>
      </w:r>
      <w:r>
        <w:t>This field MUST be TRANS2_FIND_FIRST2 (0x0001).</w:t>
      </w:r>
    </w:p>
    <w:p w:rsidR="00505EB9" w:rsidRDefault="00751D9E">
      <w:r>
        <w:rPr>
          <w:b/>
        </w:rPr>
        <w:t>Trans2_Parameters</w:t>
      </w:r>
    </w:p>
    <w:p w:rsidR="00505EB9" w:rsidRDefault="00751D9E">
      <w:pPr>
        <w:pStyle w:val="Code"/>
      </w:pPr>
      <w:r>
        <w:t>Trans2_Para</w:t>
      </w:r>
      <w:r>
        <w:t>meters</w:t>
      </w:r>
    </w:p>
    <w:p w:rsidR="00505EB9" w:rsidRDefault="00751D9E">
      <w:pPr>
        <w:pStyle w:val="Code"/>
      </w:pPr>
      <w:r>
        <w:lastRenderedPageBreak/>
        <w:t xml:space="preserve">  {</w:t>
      </w:r>
    </w:p>
    <w:p w:rsidR="00505EB9" w:rsidRDefault="00751D9E">
      <w:pPr>
        <w:pStyle w:val="Code"/>
      </w:pPr>
      <w:r>
        <w:t xml:space="preserve">  SMB_FILE_ATTRIBUTES SearchAttributes;</w:t>
      </w:r>
    </w:p>
    <w:p w:rsidR="00505EB9" w:rsidRDefault="00751D9E">
      <w:pPr>
        <w:pStyle w:val="Code"/>
      </w:pPr>
      <w:r>
        <w:t xml:space="preserve">  USHORT              SearchCount;</w:t>
      </w:r>
    </w:p>
    <w:p w:rsidR="00505EB9" w:rsidRDefault="00751D9E">
      <w:pPr>
        <w:pStyle w:val="Code"/>
      </w:pPr>
      <w:r>
        <w:t xml:space="preserve">  USHORT              Flags;</w:t>
      </w:r>
    </w:p>
    <w:p w:rsidR="00505EB9" w:rsidRDefault="00751D9E">
      <w:pPr>
        <w:pStyle w:val="Code"/>
      </w:pPr>
      <w:r>
        <w:t xml:space="preserve">  USHORT              InformationLevel;</w:t>
      </w:r>
    </w:p>
    <w:p w:rsidR="00505EB9" w:rsidRDefault="00751D9E">
      <w:pPr>
        <w:pStyle w:val="Code"/>
      </w:pPr>
      <w:r>
        <w:t xml:space="preserve">  ULONG               SearchStorageType;</w:t>
      </w:r>
    </w:p>
    <w:p w:rsidR="00505EB9" w:rsidRDefault="00751D9E">
      <w:pPr>
        <w:pStyle w:val="Code"/>
      </w:pPr>
      <w:r>
        <w:t xml:space="preserve">  SMB_STRING          FileName;</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SearchAttributes</w:t>
            </w:r>
          </w:p>
        </w:tc>
        <w:tc>
          <w:tcPr>
            <w:tcW w:w="4320" w:type="dxa"/>
            <w:gridSpan w:val="16"/>
          </w:tcPr>
          <w:p w:rsidR="00505EB9" w:rsidRDefault="00751D9E">
            <w:pPr>
              <w:pStyle w:val="PacketDiagramBodyText"/>
            </w:pPr>
            <w:r>
              <w:t>SearchCount</w:t>
            </w:r>
          </w:p>
        </w:tc>
      </w:tr>
      <w:tr w:rsidR="00505EB9" w:rsidTr="00505EB9">
        <w:trPr>
          <w:trHeight w:hRule="exact" w:val="490"/>
        </w:trPr>
        <w:tc>
          <w:tcPr>
            <w:tcW w:w="4320" w:type="dxa"/>
            <w:gridSpan w:val="16"/>
          </w:tcPr>
          <w:p w:rsidR="00505EB9" w:rsidRDefault="00751D9E">
            <w:pPr>
              <w:pStyle w:val="PacketDiagramBodyText"/>
            </w:pPr>
            <w:r>
              <w:t>Flags</w:t>
            </w:r>
          </w:p>
        </w:tc>
        <w:tc>
          <w:tcPr>
            <w:tcW w:w="4320" w:type="dxa"/>
            <w:gridSpan w:val="16"/>
          </w:tcPr>
          <w:p w:rsidR="00505EB9" w:rsidRDefault="00751D9E">
            <w:pPr>
              <w:pStyle w:val="PacketDiagramBodyText"/>
            </w:pPr>
            <w:r>
              <w:t>InformationLevel</w:t>
            </w:r>
          </w:p>
        </w:tc>
      </w:tr>
      <w:tr w:rsidR="00505EB9" w:rsidTr="00505EB9">
        <w:trPr>
          <w:trHeight w:hRule="exact" w:val="490"/>
        </w:trPr>
        <w:tc>
          <w:tcPr>
            <w:tcW w:w="8640" w:type="dxa"/>
            <w:gridSpan w:val="32"/>
          </w:tcPr>
          <w:p w:rsidR="00505EB9" w:rsidRDefault="00751D9E">
            <w:pPr>
              <w:pStyle w:val="PacketDiagramBodyText"/>
            </w:pPr>
            <w:r>
              <w:t>SearchStorageType</w:t>
            </w:r>
          </w:p>
        </w:tc>
      </w:tr>
      <w:tr w:rsidR="00505EB9" w:rsidTr="00505EB9">
        <w:trPr>
          <w:trHeight w:hRule="exact" w:val="490"/>
        </w:trPr>
        <w:tc>
          <w:tcPr>
            <w:tcW w:w="8640" w:type="dxa"/>
            <w:gridSpan w:val="32"/>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SearchAttributes (2 bytes): </w:t>
      </w:r>
      <w:r>
        <w:t xml:space="preserve">File attributes to apply as a constraint to the file search. Exclusive search attributes (see section </w:t>
      </w:r>
      <w:hyperlink w:anchor="Section_2198f480e0474df0ba64f28eadef00b9" w:history="1">
        <w:r>
          <w:rPr>
            <w:rStyle w:val="Hyperlink"/>
          </w:rPr>
          <w:t>2.2.1.2.4</w:t>
        </w:r>
      </w:hyperlink>
      <w:r>
        <w:t>) can also be set.</w:t>
      </w:r>
    </w:p>
    <w:p w:rsidR="00505EB9" w:rsidRDefault="00751D9E">
      <w:pPr>
        <w:pStyle w:val="Definition-Field"/>
      </w:pPr>
      <w:r>
        <w:rPr>
          <w:b/>
        </w:rPr>
        <w:t xml:space="preserve">SearchCount (2 bytes): </w:t>
      </w:r>
      <w:r>
        <w:t xml:space="preserve">The server MUST NOT return more entries </w:t>
      </w:r>
      <w:r>
        <w:t>than indicated by the value of this field.</w:t>
      </w:r>
    </w:p>
    <w:p w:rsidR="00505EB9" w:rsidRDefault="00751D9E">
      <w:pPr>
        <w:pStyle w:val="Definition-Field"/>
      </w:pPr>
      <w:r>
        <w:rPr>
          <w:b/>
        </w:rPr>
        <w:t xml:space="preserve">Flags (2 bytes): </w:t>
      </w:r>
      <w:r>
        <w:t>This bit field contains flags used to request that the server manage the state of the transaction based on how the client attempts to traverse the results.</w:t>
      </w:r>
    </w:p>
    <w:tbl>
      <w:tblPr>
        <w:tblStyle w:val="Table-ShadedHeader"/>
        <w:tblW w:w="0" w:type="auto"/>
        <w:tblInd w:w="475" w:type="dxa"/>
        <w:tblLook w:val="04A0" w:firstRow="1" w:lastRow="0" w:firstColumn="1" w:lastColumn="0" w:noHBand="0" w:noVBand="1"/>
      </w:tblPr>
      <w:tblGrid>
        <w:gridCol w:w="3208"/>
        <w:gridCol w:w="383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SMB_FIND_CLOSE_AFTER_REQUEST</w:t>
            </w:r>
          </w:p>
          <w:p w:rsidR="00505EB9" w:rsidRDefault="00751D9E">
            <w:pPr>
              <w:pStyle w:val="TableBodyText"/>
            </w:pPr>
            <w:r>
              <w:t>0x0001</w:t>
            </w:r>
          </w:p>
        </w:tc>
        <w:tc>
          <w:tcPr>
            <w:tcW w:w="0" w:type="auto"/>
          </w:tcPr>
          <w:p w:rsidR="00505EB9" w:rsidRDefault="00751D9E">
            <w:pPr>
              <w:pStyle w:val="TableBodyText"/>
            </w:pPr>
            <w:r>
              <w:t>Close the search after this request.</w:t>
            </w:r>
          </w:p>
        </w:tc>
      </w:tr>
      <w:tr w:rsidR="00505EB9" w:rsidTr="00505EB9">
        <w:tc>
          <w:tcPr>
            <w:tcW w:w="0" w:type="auto"/>
          </w:tcPr>
          <w:p w:rsidR="00505EB9" w:rsidRDefault="00751D9E">
            <w:pPr>
              <w:pStyle w:val="TableBodyText"/>
            </w:pPr>
            <w:r>
              <w:t>SMB_FIND_CLOSE_AT_EOS</w:t>
            </w:r>
          </w:p>
          <w:p w:rsidR="00505EB9" w:rsidRDefault="00751D9E">
            <w:pPr>
              <w:pStyle w:val="TableBodyText"/>
            </w:pPr>
            <w:r>
              <w:t>0x0002</w:t>
            </w:r>
          </w:p>
        </w:tc>
        <w:tc>
          <w:tcPr>
            <w:tcW w:w="0" w:type="auto"/>
          </w:tcPr>
          <w:p w:rsidR="00505EB9" w:rsidRDefault="00751D9E">
            <w:pPr>
              <w:pStyle w:val="TableBodyText"/>
            </w:pPr>
            <w:r>
              <w:t>Close search when end of search is reached.</w:t>
            </w:r>
          </w:p>
        </w:tc>
      </w:tr>
      <w:tr w:rsidR="00505EB9" w:rsidTr="00505EB9">
        <w:tc>
          <w:tcPr>
            <w:tcW w:w="0" w:type="auto"/>
          </w:tcPr>
          <w:p w:rsidR="00505EB9" w:rsidRDefault="00751D9E">
            <w:pPr>
              <w:pStyle w:val="TableBodyText"/>
            </w:pPr>
            <w:r>
              <w:t>SMB_FIND_RETURN_RESUME_KEYS</w:t>
            </w:r>
          </w:p>
          <w:p w:rsidR="00505EB9" w:rsidRDefault="00751D9E">
            <w:pPr>
              <w:pStyle w:val="TableBodyText"/>
            </w:pPr>
            <w:r>
              <w:t>0x0004</w:t>
            </w:r>
          </w:p>
        </w:tc>
        <w:tc>
          <w:tcPr>
            <w:tcW w:w="0" w:type="auto"/>
          </w:tcPr>
          <w:p w:rsidR="00505EB9" w:rsidRDefault="00751D9E">
            <w:pPr>
              <w:pStyle w:val="TableBodyText"/>
            </w:pPr>
            <w:r>
              <w:t>Return resume keys for each entry found.</w:t>
            </w:r>
          </w:p>
        </w:tc>
      </w:tr>
      <w:tr w:rsidR="00505EB9" w:rsidTr="00505EB9">
        <w:tc>
          <w:tcPr>
            <w:tcW w:w="0" w:type="auto"/>
          </w:tcPr>
          <w:p w:rsidR="00505EB9" w:rsidRDefault="00751D9E">
            <w:pPr>
              <w:pStyle w:val="TableBodyText"/>
            </w:pPr>
            <w:r>
              <w:t>SMB_FIND_CONTINUE_FROM_LAST</w:t>
            </w:r>
          </w:p>
          <w:p w:rsidR="00505EB9" w:rsidRDefault="00751D9E">
            <w:pPr>
              <w:pStyle w:val="TableBodyText"/>
            </w:pPr>
            <w:r>
              <w:t>0x0</w:t>
            </w:r>
            <w:r>
              <w:t>008</w:t>
            </w:r>
          </w:p>
        </w:tc>
        <w:tc>
          <w:tcPr>
            <w:tcW w:w="0" w:type="auto"/>
          </w:tcPr>
          <w:p w:rsidR="00505EB9" w:rsidRDefault="00751D9E">
            <w:pPr>
              <w:pStyle w:val="TableBodyText"/>
            </w:pPr>
            <w:r>
              <w:t>Continue search from previous ending place.</w:t>
            </w:r>
          </w:p>
        </w:tc>
      </w:tr>
      <w:tr w:rsidR="00505EB9" w:rsidTr="00505EB9">
        <w:tc>
          <w:tcPr>
            <w:tcW w:w="0" w:type="auto"/>
          </w:tcPr>
          <w:p w:rsidR="00505EB9" w:rsidRDefault="00751D9E">
            <w:pPr>
              <w:pStyle w:val="TableBodyText"/>
            </w:pPr>
            <w:r>
              <w:t>SMB_FIND_WITH_BACKUP_INTENT</w:t>
            </w:r>
          </w:p>
          <w:p w:rsidR="00505EB9" w:rsidRDefault="00751D9E">
            <w:pPr>
              <w:pStyle w:val="TableBodyText"/>
            </w:pPr>
            <w:r>
              <w:t>0x0010</w:t>
            </w:r>
          </w:p>
        </w:tc>
        <w:tc>
          <w:tcPr>
            <w:tcW w:w="0" w:type="auto"/>
          </w:tcPr>
          <w:p w:rsidR="00505EB9" w:rsidRDefault="00751D9E">
            <w:pPr>
              <w:pStyle w:val="TableBodyText"/>
            </w:pPr>
            <w:r>
              <w:t>Find with backup intent.</w:t>
            </w:r>
          </w:p>
        </w:tc>
      </w:tr>
    </w:tbl>
    <w:p w:rsidR="00505EB9" w:rsidRDefault="00751D9E">
      <w:pPr>
        <w:pStyle w:val="Definition-Field"/>
      </w:pPr>
      <w:r>
        <w:rPr>
          <w:b/>
        </w:rPr>
        <w:t xml:space="preserve">InformationLevel (2 bytes): </w:t>
      </w:r>
      <w:r>
        <w:t xml:space="preserve">This field contains an </w:t>
      </w:r>
      <w:hyperlink w:anchor="gt_b01da706-86d0-4ee2-9461-2d9fb1060543">
        <w:r>
          <w:rPr>
            <w:rStyle w:val="HyperlinkGreen"/>
            <w:b/>
          </w:rPr>
          <w:t>information level</w:t>
        </w:r>
      </w:hyperlink>
      <w:r>
        <w:t xml:space="preserve"> code, which determines the information contained in the response. The list of valid information level codes is specified in section </w:t>
      </w:r>
      <w:hyperlink w:anchor="Section_f5dcd5941c464bc6963f581a4c78ea99" w:history="1">
        <w:r>
          <w:rPr>
            <w:rStyle w:val="Hyperlink"/>
          </w:rPr>
          <w:t>2.2.2.3.1</w:t>
        </w:r>
      </w:hyperlink>
      <w:r>
        <w:t xml:space="preserve">. A client that has not negotiated long names support </w:t>
      </w:r>
      <w:r>
        <w:t xml:space="preserve">MUST request only SMB_INFO_STANDARD. If a client that has not negotiated long names support requests an </w:t>
      </w:r>
      <w:r>
        <w:rPr>
          <w:b/>
        </w:rPr>
        <w:t>InformationLevel</w:t>
      </w:r>
      <w:r>
        <w:t xml:space="preserve"> other than SMB_INFO_STANDARD, the server MUST return a status of STATUS_INVALID_PARAMETER (ERRDOS/ERRinvalidparam).</w:t>
      </w:r>
    </w:p>
    <w:p w:rsidR="00505EB9" w:rsidRDefault="00751D9E">
      <w:pPr>
        <w:pStyle w:val="Definition-Field"/>
      </w:pPr>
      <w:r>
        <w:rPr>
          <w:b/>
        </w:rPr>
        <w:lastRenderedPageBreak/>
        <w:t>SearchStorageType (</w:t>
      </w:r>
      <w:r>
        <w:rPr>
          <w:b/>
        </w:rPr>
        <w:t xml:space="preserve">4 bytes): </w:t>
      </w:r>
      <w:r>
        <w:t>The client MUST set this field to zero and the server MUST ignore it on receipt.</w:t>
      </w:r>
    </w:p>
    <w:p w:rsidR="00505EB9" w:rsidRDefault="00751D9E">
      <w:pPr>
        <w:pStyle w:val="Definition-Field"/>
      </w:pPr>
      <w:r>
        <w:rPr>
          <w:b/>
        </w:rPr>
        <w:t xml:space="preserve">FileName (variable): </w:t>
      </w:r>
      <w:r>
        <w:t>The file pattern to search for. This field MAY contain wildcard characters.</w:t>
      </w:r>
    </w:p>
    <w:p w:rsidR="00505EB9" w:rsidRDefault="00751D9E">
      <w:r>
        <w:rPr>
          <w:b/>
        </w:rPr>
        <w:t>Trans2_Data</w:t>
      </w:r>
    </w:p>
    <w:p w:rsidR="00505EB9" w:rsidRDefault="00751D9E">
      <w:r>
        <w:t xml:space="preserve">The following </w:t>
      </w:r>
      <w:r>
        <w:rPr>
          <w:b/>
        </w:rPr>
        <w:t>Trans2_Data</w:t>
      </w:r>
      <w:r>
        <w:t xml:space="preserve"> structure MUST be included if </w:t>
      </w:r>
      <w:r>
        <w:t xml:space="preserve">the </w:t>
      </w:r>
      <w:r>
        <w:rPr>
          <w:b/>
        </w:rPr>
        <w:t>Trans2_Parameters.InformationLevel</w:t>
      </w:r>
      <w:r>
        <w:t xml:space="preserve"> field is set to SMB_INFO_QUERY_EAS_FROM_LIST; otherwise, it MUST NOT be included.</w:t>
      </w:r>
    </w:p>
    <w:p w:rsidR="00505EB9" w:rsidRDefault="00751D9E">
      <w:pPr>
        <w:pStyle w:val="Code"/>
      </w:pPr>
      <w:r>
        <w:t>Trans2_Data</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SMB_GEA_LIST GetExtendedAttributeList;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GetExtendedAttributeList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GetExtendedAttributeList (variable): </w:t>
      </w:r>
      <w:r>
        <w:t xml:space="preserve"> A list of extended attribute (EA) names. The value of the </w:t>
      </w:r>
      <w:r>
        <w:rPr>
          <w:b/>
        </w:rPr>
        <w:t>AttributeName</w:t>
      </w:r>
      <w:r>
        <w:t xml:space="preserve"> fields MUST be used by the server to query the set of extended attributes that match the set of </w:t>
      </w:r>
      <w:r>
        <w:rPr>
          <w:b/>
        </w:rPr>
        <w:t>AttributeName</w:t>
      </w:r>
      <w:r>
        <w:t xml:space="preserve"> values provided in this list. </w:t>
      </w:r>
    </w:p>
    <w:p w:rsidR="00505EB9" w:rsidRDefault="00751D9E">
      <w:pPr>
        <w:pStyle w:val="Heading5"/>
      </w:pPr>
      <w:bookmarkStart w:id="826" w:name="section_4e65d94e09af4511a77ab73adf1c52d6"/>
      <w:bookmarkStart w:id="827" w:name="_Toc484492812"/>
      <w:r>
        <w:t>Response</w:t>
      </w:r>
      <w:bookmarkEnd w:id="826"/>
      <w:bookmarkEnd w:id="827"/>
    </w:p>
    <w:p w:rsidR="00505EB9" w:rsidRDefault="00751D9E">
      <w:r>
        <w:rPr>
          <w:b/>
        </w:rPr>
        <w:t>Trans2_Parameters</w:t>
      </w:r>
    </w:p>
    <w:p w:rsidR="00505EB9" w:rsidRDefault="00505EB9">
      <w:pPr>
        <w:pStyle w:val="Code"/>
      </w:pP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SID;</w:t>
      </w:r>
    </w:p>
    <w:p w:rsidR="00505EB9" w:rsidRDefault="00751D9E">
      <w:pPr>
        <w:pStyle w:val="Code"/>
      </w:pPr>
      <w:r>
        <w:t xml:space="preserve">  USHORT SearchCount;</w:t>
      </w:r>
    </w:p>
    <w:p w:rsidR="00505EB9" w:rsidRDefault="00751D9E">
      <w:pPr>
        <w:pStyle w:val="Code"/>
      </w:pPr>
      <w:r>
        <w:t xml:space="preserve">  USHORT EndOfSearch;</w:t>
      </w:r>
    </w:p>
    <w:p w:rsidR="00505EB9" w:rsidRDefault="00751D9E">
      <w:pPr>
        <w:pStyle w:val="Code"/>
      </w:pPr>
      <w:r>
        <w:t xml:space="preserve">  USHO</w:t>
      </w:r>
      <w:r>
        <w:t>RT EaErrorOffset;</w:t>
      </w:r>
    </w:p>
    <w:p w:rsidR="00505EB9" w:rsidRDefault="00751D9E">
      <w:pPr>
        <w:pStyle w:val="Code"/>
      </w:pPr>
      <w:r>
        <w:t xml:space="preserve">  USHORT LastNameOffset;</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SID (2 bytes): </w:t>
      </w:r>
      <w:r>
        <w:t>The server-generated search identifier for this transaction. It MUST be provided in TRANS2_FIND_NEXT2 transactions.</w:t>
      </w:r>
    </w:p>
    <w:p w:rsidR="00505EB9" w:rsidRDefault="00751D9E">
      <w:pPr>
        <w:ind w:left="548" w:hanging="274"/>
      </w:pPr>
      <w:r>
        <w:rPr>
          <w:b/>
        </w:rPr>
        <w:t xml:space="preserve">SearchCount (2 bytes): </w:t>
      </w:r>
      <w:r>
        <w:t>The number of entries returned by the search.</w:t>
      </w:r>
    </w:p>
    <w:p w:rsidR="00505EB9" w:rsidRDefault="00751D9E">
      <w:pPr>
        <w:ind w:left="548" w:hanging="274"/>
      </w:pPr>
      <w:r>
        <w:rPr>
          <w:b/>
        </w:rPr>
        <w:t xml:space="preserve">EndOfSearch (2 bytes): </w:t>
      </w:r>
      <w:r>
        <w:t>This field MUST be zero (0x0000) if the search can be continued using the TRANS2_FIND_NEXT2 transaction. This field MUST be nonzero if this response is the last and the find has reached the end of the search results.</w:t>
      </w:r>
    </w:p>
    <w:p w:rsidR="00505EB9" w:rsidRDefault="00751D9E">
      <w:pPr>
        <w:ind w:left="548" w:hanging="274"/>
      </w:pPr>
      <w:r>
        <w:rPr>
          <w:b/>
        </w:rPr>
        <w:t>EaErrorOffset (2</w:t>
      </w:r>
      <w:r>
        <w:rPr>
          <w:b/>
        </w:rPr>
        <w:t xml:space="preserve"> bytes): </w:t>
      </w:r>
      <w:r>
        <w:t xml:space="preserve">If </w:t>
      </w:r>
      <w:r>
        <w:rPr>
          <w:b/>
        </w:rPr>
        <w:t>Request.Trans2_Parameters.InformationLevel</w:t>
      </w:r>
      <w:r>
        <w:t xml:space="preserve"> is not SMB_INFO_QUERY_EAS_FROM_LIST, this field MUST be zero (0x0000). If InformationLevel is SMB_INFO_QUERY_EAS_FROM_LIST, this field marks the offset to an extended attribute name, the retrieval of which caused an error. This field MUST contain the offs</w:t>
      </w:r>
      <w:r>
        <w:t xml:space="preserve">et in bytes to the </w:t>
      </w:r>
      <w:r>
        <w:lastRenderedPageBreak/>
        <w:t xml:space="preserve">SMB_GEA entry in the </w:t>
      </w:r>
      <w:r>
        <w:rPr>
          <w:b/>
        </w:rPr>
        <w:t>Trans2_Data.GetExtendedAttributesList</w:t>
      </w:r>
      <w:r>
        <w:t xml:space="preserve"> that identifies the extended attribute that caused the error, or zero (0x0000) if no error was encountered.</w:t>
      </w:r>
    </w:p>
    <w:p w:rsidR="00505EB9" w:rsidRDefault="00751D9E">
      <w:pPr>
        <w:ind w:left="548" w:hanging="274"/>
      </w:pPr>
      <w:r>
        <w:rPr>
          <w:b/>
        </w:rPr>
        <w:t xml:space="preserve">LastNameOffset (2 bytes): </w:t>
      </w:r>
      <w:r>
        <w:t>If the server cannot resume the search, this</w:t>
      </w:r>
      <w:r>
        <w:t xml:space="preserve"> field MUST be zero (0x0000). If the server can resume the search, this field contains the offset in bytes into the </w:t>
      </w:r>
      <w:r>
        <w:rPr>
          <w:b/>
        </w:rPr>
        <w:t>Trans2_Data</w:t>
      </w:r>
      <w:r>
        <w:t xml:space="preserve"> structure at which the file name of the last entry returned by the server is located. This value can be used in the </w:t>
      </w:r>
      <w:r>
        <w:rPr>
          <w:b/>
        </w:rPr>
        <w:t>Trans2_Param</w:t>
      </w:r>
      <w:r>
        <w:rPr>
          <w:b/>
        </w:rPr>
        <w:t>eters</w:t>
      </w:r>
      <w:r>
        <w:t xml:space="preserve"> structure of the request to continue a search. See </w:t>
      </w:r>
      <w:hyperlink w:anchor="Section_8f2e9ab5a6be4540a8fdf62492b34d24" w:history="1">
        <w:r>
          <w:rPr>
            <w:rStyle w:val="Hyperlink"/>
          </w:rPr>
          <w:t>TRANS2_FIND_NEXT2 (section 2.2.6.3)</w:t>
        </w:r>
      </w:hyperlink>
      <w:r>
        <w:t xml:space="preserve"> for more information.</w:t>
      </w:r>
    </w:p>
    <w:p w:rsidR="00505EB9" w:rsidRDefault="00751D9E">
      <w:r>
        <w:rPr>
          <w:b/>
        </w:rPr>
        <w:t>Trans2_Data</w:t>
      </w:r>
    </w:p>
    <w:p w:rsidR="00505EB9" w:rsidRDefault="00751D9E">
      <w:r>
        <w:t xml:space="preserve">The </w:t>
      </w:r>
      <w:r>
        <w:rPr>
          <w:b/>
        </w:rPr>
        <w:t>Trans2_Data</w:t>
      </w:r>
      <w:r>
        <w:t xml:space="preserve"> block carries the structure of the </w:t>
      </w:r>
      <w:r>
        <w:rPr>
          <w:b/>
        </w:rPr>
        <w:t>information level</w:t>
      </w:r>
      <w:r>
        <w:t xml:space="preserve"> </w:t>
      </w:r>
      <w:r>
        <w:t xml:space="preserve">specified by the request's </w:t>
      </w:r>
      <w:r>
        <w:rPr>
          <w:b/>
        </w:rPr>
        <w:t>Trans2_Parameters.InformationLevel</w:t>
      </w:r>
      <w:r>
        <w:t xml:space="preserve"> field. Each </w:t>
      </w:r>
      <w:r>
        <w:rPr>
          <w:b/>
        </w:rPr>
        <w:t>information level's</w:t>
      </w:r>
      <w:r>
        <w:t xml:space="preserve"> corresponding structure is specified in section </w:t>
      </w:r>
      <w:hyperlink w:anchor="Section_635a88d2435241f28b9a1ed7c1997f7f" w:history="1">
        <w:r>
          <w:rPr>
            <w:rStyle w:val="Hyperlink"/>
          </w:rPr>
          <w:t>2.2.8.1</w:t>
        </w:r>
      </w:hyperlink>
      <w:r>
        <w:t>.</w:t>
      </w:r>
    </w:p>
    <w:p w:rsidR="00505EB9" w:rsidRDefault="00751D9E">
      <w:r>
        <w:rPr>
          <w:b/>
        </w:rPr>
        <w:t>Error Codes</w:t>
      </w:r>
    </w:p>
    <w:tbl>
      <w:tblPr>
        <w:tblStyle w:val="Table-ShadedHeader"/>
        <w:tblW w:w="0" w:type="auto"/>
        <w:tblLook w:val="04A0" w:firstRow="1" w:lastRow="0" w:firstColumn="1" w:lastColumn="0" w:noHBand="0" w:noVBand="1"/>
      </w:tblPr>
      <w:tblGrid>
        <w:gridCol w:w="954"/>
        <w:gridCol w:w="1655"/>
        <w:gridCol w:w="3440"/>
        <w:gridCol w:w="1211"/>
        <w:gridCol w:w="221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w:t>
            </w:r>
            <w:r>
              <w:t xml:space="preserve">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named file was not found.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ENOTDIR</w:t>
            </w:r>
          </w:p>
        </w:tc>
        <w:tc>
          <w:tcPr>
            <w:tcW w:w="0" w:type="auto"/>
          </w:tcPr>
          <w:p w:rsidR="00505EB9" w:rsidRDefault="00751D9E">
            <w:pPr>
              <w:pStyle w:val="TableBodyText"/>
            </w:pPr>
            <w:r>
              <w:t>The file path syntax is</w:t>
            </w:r>
            <w:r>
              <w:t xml:space="preserve"> invalid.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Invalid open mode.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ETXTBSY</w:t>
            </w:r>
          </w:p>
        </w:tc>
        <w:tc>
          <w:tcPr>
            <w:tcW w:w="0" w:type="auto"/>
          </w:tcPr>
          <w:p w:rsidR="00505EB9" w:rsidRDefault="00751D9E">
            <w:pPr>
              <w:pStyle w:val="TableBodyText"/>
            </w:pPr>
            <w:r>
              <w:t>Sharing violation.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STATUS_UNSUCCESSFUL</w:t>
            </w:r>
          </w:p>
          <w:p w:rsidR="00505EB9" w:rsidRDefault="00751D9E">
            <w:pPr>
              <w:pStyle w:val="TableBodyText"/>
            </w:pPr>
            <w:r>
              <w:t>(0xC0000001)</w:t>
            </w:r>
          </w:p>
        </w:tc>
        <w:tc>
          <w:tcPr>
            <w:tcW w:w="0" w:type="auto"/>
          </w:tcPr>
          <w:p w:rsidR="00505EB9" w:rsidRDefault="00505EB9">
            <w:pPr>
              <w:pStyle w:val="TableBodyText"/>
            </w:pPr>
          </w:p>
        </w:tc>
        <w:tc>
          <w:tcPr>
            <w:tcW w:w="0" w:type="auto"/>
          </w:tcPr>
          <w:p w:rsidR="00505EB9" w:rsidRDefault="00751D9E">
            <w:pPr>
              <w:pStyle w:val="TableBodyText"/>
            </w:pPr>
            <w:r>
              <w:t xml:space="preserve">The size of the extended attribute list is not correct. Check the EaErrorOffset field for address of the </w:t>
            </w:r>
            <w:hyperlink w:anchor="Section_e40c0bee37894b24869448b796a2d4fc" w:history="1">
              <w:r>
                <w:rPr>
                  <w:rStyle w:val="Hyperlink"/>
                </w:rPr>
                <w:t>SMB_GEA</w:t>
              </w:r>
            </w:hyperlink>
            <w:r>
              <w:t xml:space="preserve"> structure at which the error was detected.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One of the extended attributes had an invalid Flag bit value.</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(0x007C0001)</w:t>
            </w:r>
          </w:p>
        </w:tc>
        <w:tc>
          <w:tcPr>
            <w:tcW w:w="0" w:type="auto"/>
          </w:tcPr>
          <w:p w:rsidR="00505EB9" w:rsidRDefault="00505EB9">
            <w:pPr>
              <w:pStyle w:val="TableBodyText"/>
            </w:pPr>
          </w:p>
        </w:tc>
        <w:tc>
          <w:tcPr>
            <w:tcW w:w="0" w:type="auto"/>
          </w:tcPr>
          <w:p w:rsidR="00505EB9" w:rsidRDefault="00751D9E">
            <w:pPr>
              <w:pStyle w:val="TableBodyText"/>
            </w:pPr>
            <w:r>
              <w:t>The InformationLevel supplied is invalid.</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ERRbadealist</w:t>
            </w:r>
          </w:p>
          <w:p w:rsidR="00505EB9" w:rsidRDefault="00751D9E">
            <w:pPr>
              <w:pStyle w:val="TableBodyText"/>
            </w:pPr>
            <w:r>
              <w:t>(0x00FF)</w:t>
            </w:r>
          </w:p>
        </w:tc>
        <w:tc>
          <w:tcPr>
            <w:tcW w:w="0" w:type="auto"/>
          </w:tcPr>
          <w:p w:rsidR="00505EB9" w:rsidRDefault="00751D9E">
            <w:pPr>
              <w:pStyle w:val="TableBodyText"/>
            </w:pPr>
            <w:r>
              <w:t>STATUS_OS2_EA_LIST_INCONSISTENT</w:t>
            </w:r>
          </w:p>
          <w:p w:rsidR="00505EB9" w:rsidRDefault="00751D9E">
            <w:pPr>
              <w:pStyle w:val="TableBodyText"/>
            </w:pPr>
            <w:r>
              <w:t>(0x00FF0001)</w:t>
            </w:r>
          </w:p>
          <w:p w:rsidR="00505EB9" w:rsidRDefault="00751D9E">
            <w:pPr>
              <w:pStyle w:val="TableBodyText"/>
            </w:pPr>
            <w:r>
              <w:t>STATUS_EA_LIST_INCONSISTENT</w:t>
            </w:r>
          </w:p>
          <w:p w:rsidR="00505EB9" w:rsidRDefault="00751D9E">
            <w:pPr>
              <w:pStyle w:val="TableBodyText"/>
            </w:pPr>
            <w:r>
              <w:t>(0x80000014)</w:t>
            </w:r>
          </w:p>
        </w:tc>
        <w:tc>
          <w:tcPr>
            <w:tcW w:w="0" w:type="auto"/>
          </w:tcPr>
          <w:p w:rsidR="00505EB9" w:rsidRDefault="00505EB9">
            <w:pPr>
              <w:pStyle w:val="TableBodyText"/>
            </w:pPr>
          </w:p>
        </w:tc>
        <w:tc>
          <w:tcPr>
            <w:tcW w:w="0" w:type="auto"/>
          </w:tcPr>
          <w:p w:rsidR="00505EB9" w:rsidRDefault="00751D9E">
            <w:pPr>
              <w:pStyle w:val="TableBodyText"/>
            </w:pPr>
            <w:r>
              <w:t>Inconsistent extended attribute list.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The TID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The UID supplied is not defined to the session.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w:t>
            </w:r>
          </w:p>
        </w:tc>
        <w:tc>
          <w:tcPr>
            <w:tcW w:w="0" w:type="auto"/>
          </w:tcPr>
          <w:p w:rsidR="00505EB9" w:rsidRDefault="00505EB9">
            <w:pPr>
              <w:pStyle w:val="TableBodyText"/>
            </w:pPr>
          </w:p>
        </w:tc>
        <w:tc>
          <w:tcPr>
            <w:tcW w:w="0" w:type="auto"/>
          </w:tcPr>
          <w:p w:rsidR="00505EB9" w:rsidRDefault="00751D9E">
            <w:pPr>
              <w:pStyle w:val="TableBodyText"/>
            </w:pPr>
            <w:r>
              <w:t>The number of bytes read from the named pipe exceeds the MaxDataCount field in the client request.</w:t>
            </w:r>
          </w:p>
        </w:tc>
      </w:tr>
    </w:tbl>
    <w:p w:rsidR="00505EB9" w:rsidRDefault="00505EB9"/>
    <w:p w:rsidR="00505EB9" w:rsidRDefault="00751D9E">
      <w:pPr>
        <w:pStyle w:val="Heading4"/>
      </w:pPr>
      <w:bookmarkStart w:id="828" w:name="section_8f2e9ab5a6be4540a8fdf62492b34d24"/>
      <w:bookmarkStart w:id="829" w:name="_Toc484492813"/>
      <w:r>
        <w:t>TRANS2_FIND_NEXT2 (0x0002)</w:t>
      </w:r>
      <w:bookmarkEnd w:id="828"/>
      <w:bookmarkEnd w:id="829"/>
      <w:r>
        <w:fldChar w:fldCharType="begin"/>
      </w:r>
      <w:r>
        <w:instrText xml:space="preserve"> XE "Subcommands:Transaction2:TRANS2_FIND_NEXT2 (0x0002)"</w:instrText>
      </w:r>
      <w:r>
        <w:fldChar w:fldCharType="end"/>
      </w:r>
      <w:r>
        <w:fldChar w:fldCharType="begin"/>
      </w:r>
      <w:r>
        <w:instrText xml:space="preserve"> XE "Transaction2 subcommands:TRANS2_FIND_NEXT2 (0x0002)"</w:instrText>
      </w:r>
      <w:r>
        <w:fldChar w:fldCharType="end"/>
      </w:r>
      <w:r>
        <w:fldChar w:fldCharType="begin"/>
      </w:r>
      <w:r>
        <w:instrText xml:space="preserve"> XE "Messages:Transaction2 subcommands:TRANS2_FIND_NEXT2 (0x0002)"</w:instrText>
      </w:r>
      <w:r>
        <w:fldChar w:fldCharType="end"/>
      </w:r>
    </w:p>
    <w:p w:rsidR="00505EB9" w:rsidRDefault="00751D9E">
      <w:r>
        <w:t xml:space="preserve">This Transaction2 subcommand was introduced in the </w:t>
      </w:r>
      <w:hyperlink w:anchor="gt_6e52bc15-d369-45fd-b098-d51fc9baa56a">
        <w:r>
          <w:rPr>
            <w:rStyle w:val="HyperlinkGreen"/>
            <w:b/>
          </w:rPr>
          <w:t>NT LAN Manager</w:t>
        </w:r>
      </w:hyperlink>
      <w:r>
        <w:t xml:space="preserve"> </w:t>
      </w:r>
      <w:r>
        <w:t xml:space="preserve">dialect, replacing the </w:t>
      </w:r>
      <w:hyperlink w:anchor="gt_73fb9153-adab-4f17-b472-426f982e360c">
        <w:r>
          <w:rPr>
            <w:rStyle w:val="HyperlinkGreen"/>
            <w:b/>
          </w:rPr>
          <w:t>obsolete</w:t>
        </w:r>
      </w:hyperlink>
      <w:r>
        <w:t xml:space="preserve"> TRANS2_FIND_NEXT subcommand introduced in the </w:t>
      </w:r>
      <w:r>
        <w:rPr>
          <w:b/>
        </w:rPr>
        <w:t>LAN Manager 1.2</w:t>
      </w:r>
      <w:r>
        <w:t xml:space="preserve"> dialect.</w:t>
      </w:r>
    </w:p>
    <w:p w:rsidR="00505EB9" w:rsidRDefault="00751D9E">
      <w:r>
        <w:t>This transaction is used to continue a search for file(s) within a directory or for a direc</w:t>
      </w:r>
      <w:r>
        <w:t xml:space="preserve">tory. The search MUST have been initiated using TRANS2_FIND_FIRST2. There are several </w:t>
      </w:r>
      <w:r>
        <w:rPr>
          <w:b/>
        </w:rPr>
        <w:t>information levels</w:t>
      </w:r>
      <w:r>
        <w:t xml:space="preserve"> that can be queried for the returned files or directories. The </w:t>
      </w:r>
      <w:r>
        <w:rPr>
          <w:b/>
        </w:rPr>
        <w:t>information level</w:t>
      </w:r>
      <w:r>
        <w:t xml:space="preserve"> is specified in the </w:t>
      </w:r>
      <w:r>
        <w:rPr>
          <w:b/>
        </w:rPr>
        <w:t>Trans2_Parameters.InformationLevel</w:t>
      </w:r>
      <w:r>
        <w:t xml:space="preserve"> field, and each</w:t>
      </w:r>
      <w:r>
        <w:t xml:space="preserve"> </w:t>
      </w:r>
      <w:r>
        <w:rPr>
          <w:b/>
        </w:rPr>
        <w:t>information level</w:t>
      </w:r>
      <w:r>
        <w:t xml:space="preserve"> has a unique response format. See TRANS2_FIND_FIRST2 for the specification of each </w:t>
      </w:r>
      <w:r>
        <w:rPr>
          <w:b/>
        </w:rPr>
        <w:t>information level's</w:t>
      </w:r>
      <w:r>
        <w:t xml:space="preserve"> response data. If the client attempts to terminate a search prior to reaching the end of the search results, as indicated by the serve</w:t>
      </w:r>
      <w:r>
        <w:t xml:space="preserve">r's response, the client MUST use the SMB_COM_FIND_CLOSE2 command and MUST provide the </w:t>
      </w:r>
      <w:r>
        <w:rPr>
          <w:b/>
        </w:rPr>
        <w:t>SID</w:t>
      </w:r>
      <w:r>
        <w:t xml:space="preserve"> from the search.</w:t>
      </w:r>
    </w:p>
    <w:p w:rsidR="00505EB9" w:rsidRDefault="00751D9E">
      <w:pPr>
        <w:pStyle w:val="Heading5"/>
      </w:pPr>
      <w:bookmarkStart w:id="830" w:name="section_80dc980efe03455cada67c5dd6c551ba"/>
      <w:bookmarkStart w:id="831" w:name="_Toc484492814"/>
      <w:r>
        <w:t>Request</w:t>
      </w:r>
      <w:bookmarkEnd w:id="830"/>
      <w:bookmarkEnd w:id="831"/>
      <w:r>
        <w:fldChar w:fldCharType="begin"/>
      </w:r>
      <w:r>
        <w:instrText xml:space="preserve"> XE "TRANS2_FIND_NEXT2_REQUEST packet"</w:instrText>
      </w:r>
      <w:r>
        <w:fldChar w:fldCharType="end"/>
      </w:r>
    </w:p>
    <w:p w:rsidR="00505EB9" w:rsidRDefault="00751D9E">
      <w:r>
        <w:t xml:space="preserve">The TRANS2_FIND_NEXT2 request and response formats are special cases of </w:t>
      </w:r>
      <w:hyperlink w:anchor="Section_3d9d8f3edc70410da3fc6f4a881e8cab" w:history="1">
        <w:r>
          <w:rPr>
            <w:rStyle w:val="Hyperlink"/>
          </w:rPr>
          <w:t>SMB_COM_TRANSACTION2 (section 2.2.4.46)</w:t>
        </w:r>
      </w:hyperlink>
      <w:r>
        <w:t xml:space="preserve"> </w:t>
      </w:r>
      <w:hyperlink w:anchor="gt_09dbec39-5e75-4d9a-babf-1c9f1d499625">
        <w:r>
          <w:rPr>
            <w:rStyle w:val="HyperlinkGreen"/>
            <w:b/>
          </w:rPr>
          <w:t>SMB</w:t>
        </w:r>
      </w:hyperlink>
      <w:r>
        <w:t>. Only the TRANS2_FIND_NEXT2 specifics are described here.</w:t>
      </w:r>
    </w:p>
    <w:p w:rsidR="00505EB9" w:rsidRDefault="00751D9E">
      <w:r>
        <w:rPr>
          <w:b/>
        </w:rPr>
        <w:t>SMB_Parameters</w:t>
      </w:r>
    </w:p>
    <w:p w:rsidR="00505EB9" w:rsidRDefault="00751D9E">
      <w:pPr>
        <w:ind w:left="548" w:hanging="274"/>
      </w:pPr>
      <w:r>
        <w:rPr>
          <w:b/>
        </w:rPr>
        <w:t xml:space="preserve">WordCount (1 byte): </w:t>
      </w:r>
      <w:r>
        <w:t>This field MUST be 0x0F.</w:t>
      </w:r>
    </w:p>
    <w:p w:rsidR="00505EB9" w:rsidRDefault="00751D9E">
      <w:pPr>
        <w:ind w:left="548" w:hanging="274"/>
      </w:pPr>
      <w:r>
        <w:rPr>
          <w:b/>
        </w:rPr>
        <w:t xml:space="preserve">Words (30 bytes): </w:t>
      </w:r>
    </w:p>
    <w:p w:rsidR="00505EB9" w:rsidRDefault="00751D9E">
      <w:pPr>
        <w:ind w:left="1096" w:hanging="274"/>
      </w:pPr>
      <w:r>
        <w:rPr>
          <w:b/>
        </w:rPr>
        <w:t xml:space="preserve">TotalDataCount (2 bytes): </w:t>
      </w:r>
      <w:r>
        <w:t xml:space="preserve">If no </w:t>
      </w:r>
      <w:r>
        <w:rPr>
          <w:b/>
        </w:rPr>
        <w:t>Trans2_Data</w:t>
      </w:r>
      <w:r>
        <w:t xml:space="preserve"> is supplied, this field MUST be 0x0000. If </w:t>
      </w:r>
      <w:r>
        <w:rPr>
          <w:b/>
        </w:rPr>
        <w:t>Trans2_Parameters.InformationLevel</w:t>
      </w:r>
      <w:r>
        <w:t xml:space="preserve"> is SMB_INFO_QUERY_EAS_FROM_LIST (see TRANS2_FIND_FIRST2), this field MUST be the total size of the extended attribu</w:t>
      </w:r>
      <w:r>
        <w:t>te list.</w:t>
      </w:r>
    </w:p>
    <w:p w:rsidR="00505EB9" w:rsidRDefault="00751D9E">
      <w:pPr>
        <w:ind w:left="1096" w:hanging="274"/>
      </w:pPr>
      <w:r>
        <w:rPr>
          <w:b/>
        </w:rPr>
        <w:t xml:space="preserve">SetupCount (1 byte): </w:t>
      </w:r>
      <w:r>
        <w:t>This field MUST be 0x01.</w:t>
      </w:r>
    </w:p>
    <w:p w:rsidR="00505EB9" w:rsidRDefault="00751D9E">
      <w:pPr>
        <w:ind w:left="1096" w:hanging="274"/>
      </w:pPr>
      <w:r>
        <w:rPr>
          <w:b/>
        </w:rPr>
        <w:t xml:space="preserve">Setup (2 bytes): </w:t>
      </w:r>
      <w:r>
        <w:t>This field MUST be TRANS2_FIND_NEXT2 (0x0002).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Trans2_Parameters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Trans2_Data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Trans2_Parameters (variable): </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SID;</w:t>
      </w:r>
    </w:p>
    <w:p w:rsidR="00505EB9" w:rsidRDefault="00751D9E">
      <w:pPr>
        <w:pStyle w:val="Code"/>
      </w:pPr>
      <w:r>
        <w:t xml:space="preserve">  USHORT     SearchCount;</w:t>
      </w:r>
    </w:p>
    <w:p w:rsidR="00505EB9" w:rsidRDefault="00751D9E">
      <w:pPr>
        <w:pStyle w:val="Code"/>
      </w:pPr>
      <w:r>
        <w:t xml:space="preserve">  USHORT     InformationLevel;</w:t>
      </w:r>
    </w:p>
    <w:p w:rsidR="00505EB9" w:rsidRDefault="00751D9E">
      <w:pPr>
        <w:pStyle w:val="Code"/>
      </w:pPr>
      <w:r>
        <w:t xml:space="preserve">  ULONG      ResumeKey;</w:t>
      </w:r>
    </w:p>
    <w:p w:rsidR="00505EB9" w:rsidRDefault="00751D9E">
      <w:pPr>
        <w:pStyle w:val="Code"/>
      </w:pPr>
      <w:r>
        <w:t xml:space="preserve">  USHORT     Flags;</w:t>
      </w:r>
    </w:p>
    <w:p w:rsidR="00505EB9" w:rsidRDefault="00751D9E">
      <w:pPr>
        <w:pStyle w:val="Code"/>
      </w:pPr>
      <w:r>
        <w:t xml:space="preserve">  SMB_STRING FileName;</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SID</w:t>
            </w:r>
          </w:p>
        </w:tc>
        <w:tc>
          <w:tcPr>
            <w:tcW w:w="4320" w:type="dxa"/>
            <w:gridSpan w:val="16"/>
          </w:tcPr>
          <w:p w:rsidR="00505EB9" w:rsidRDefault="00751D9E">
            <w:pPr>
              <w:pStyle w:val="PacketDiagramBodyText"/>
            </w:pPr>
            <w:r>
              <w:t>SearchCount</w:t>
            </w:r>
          </w:p>
        </w:tc>
      </w:tr>
      <w:tr w:rsidR="00505EB9" w:rsidTr="00505EB9">
        <w:trPr>
          <w:trHeight w:hRule="exact" w:val="490"/>
        </w:trPr>
        <w:tc>
          <w:tcPr>
            <w:tcW w:w="4320" w:type="dxa"/>
            <w:gridSpan w:val="16"/>
          </w:tcPr>
          <w:p w:rsidR="00505EB9" w:rsidRDefault="00751D9E">
            <w:pPr>
              <w:pStyle w:val="PacketDiagramBodyText"/>
            </w:pPr>
            <w:r>
              <w:t>InformationLevel</w:t>
            </w:r>
          </w:p>
        </w:tc>
        <w:tc>
          <w:tcPr>
            <w:tcW w:w="4320" w:type="dxa"/>
            <w:gridSpan w:val="16"/>
          </w:tcPr>
          <w:p w:rsidR="00505EB9" w:rsidRDefault="00751D9E">
            <w:pPr>
              <w:pStyle w:val="PacketDiagramBodyText"/>
            </w:pPr>
            <w:r>
              <w:t>ResumeKey</w:t>
            </w:r>
          </w:p>
        </w:tc>
      </w:tr>
      <w:tr w:rsidR="00505EB9" w:rsidTr="00505EB9">
        <w:trPr>
          <w:trHeight w:hRule="exact" w:val="490"/>
        </w:trPr>
        <w:tc>
          <w:tcPr>
            <w:tcW w:w="4320" w:type="dxa"/>
            <w:gridSpan w:val="16"/>
          </w:tcPr>
          <w:p w:rsidR="00505EB9" w:rsidRDefault="00751D9E">
            <w:pPr>
              <w:pStyle w:val="PacketDiagramBodyText"/>
            </w:pPr>
            <w:r>
              <w:t>...</w:t>
            </w:r>
          </w:p>
        </w:tc>
        <w:tc>
          <w:tcPr>
            <w:tcW w:w="4320" w:type="dxa"/>
            <w:gridSpan w:val="16"/>
          </w:tcPr>
          <w:p w:rsidR="00505EB9" w:rsidRDefault="00751D9E">
            <w:pPr>
              <w:pStyle w:val="PacketDiagramBodyText"/>
            </w:pPr>
            <w:r>
              <w:t>Flags</w:t>
            </w:r>
          </w:p>
        </w:tc>
      </w:tr>
      <w:tr w:rsidR="00505EB9" w:rsidTr="00505EB9">
        <w:trPr>
          <w:trHeight w:hRule="exact" w:val="490"/>
        </w:trPr>
        <w:tc>
          <w:tcPr>
            <w:tcW w:w="8640" w:type="dxa"/>
            <w:gridSpan w:val="32"/>
          </w:tcPr>
          <w:p w:rsidR="00505EB9" w:rsidRDefault="00751D9E">
            <w:pPr>
              <w:pStyle w:val="PacketDiagramBodyText"/>
            </w:pPr>
            <w:r>
              <w:t>FileName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SID (2 bytes): </w:t>
      </w:r>
      <w:r>
        <w:t>This field MUST be the search identifier (SID) returned in TRANS2_FIND_FIRST2 response.</w:t>
      </w:r>
    </w:p>
    <w:p w:rsidR="00505EB9" w:rsidRDefault="00751D9E">
      <w:pPr>
        <w:pStyle w:val="Definition-Field"/>
      </w:pPr>
      <w:r>
        <w:rPr>
          <w:b/>
        </w:rPr>
        <w:t xml:space="preserve">SearchCount (2 bytes): </w:t>
      </w:r>
      <w:r>
        <w:t xml:space="preserve">This field MUST be the maximum </w:t>
      </w:r>
      <w:r>
        <w:t>number of entries to return in the response.</w:t>
      </w:r>
    </w:p>
    <w:p w:rsidR="00505EB9" w:rsidRDefault="00751D9E">
      <w:pPr>
        <w:pStyle w:val="Definition-Field"/>
      </w:pPr>
      <w:r>
        <w:rPr>
          <w:b/>
        </w:rPr>
        <w:t xml:space="preserve">InformationLevel (2 bytes): </w:t>
      </w:r>
      <w:r>
        <w:t xml:space="preserve">This field contains an information level code, which determines the information contained in the response. The list of valid information level codes is specified in section </w:t>
      </w:r>
      <w:hyperlink w:anchor="Section_f5dcd5941c464bc6963f581a4c78ea99" w:history="1">
        <w:r>
          <w:rPr>
            <w:rStyle w:val="Hyperlink"/>
          </w:rPr>
          <w:t>2.2.2.3.1</w:t>
        </w:r>
      </w:hyperlink>
      <w:r>
        <w:t xml:space="preserve">. A client that has not negotiated long names support MUST request only SMB_INFO_STANDARD. If a client that has not negotiated long names support requests an </w:t>
      </w:r>
      <w:hyperlink w:anchor="gt_b01da706-86d0-4ee2-9461-2d9fb1060543">
        <w:r>
          <w:rPr>
            <w:rStyle w:val="HyperlinkGreen"/>
            <w:b/>
          </w:rPr>
          <w:t>InformationLevel</w:t>
        </w:r>
      </w:hyperlink>
      <w:r>
        <w:t xml:space="preserve"> other than SMB_INFO_STANDARD, the server MUST return a status of STATUS_INVALID_PARAMETER (ERRDOS/ERRinvalidparam).</w:t>
      </w:r>
    </w:p>
    <w:p w:rsidR="00505EB9" w:rsidRDefault="00751D9E">
      <w:pPr>
        <w:pStyle w:val="Definition-Field"/>
      </w:pPr>
      <w:r>
        <w:rPr>
          <w:b/>
        </w:rPr>
        <w:t xml:space="preserve">ResumeKey (4 bytes): </w:t>
      </w:r>
      <w:r>
        <w:t xml:space="preserve">This field MUST be the value of a </w:t>
      </w:r>
      <w:r>
        <w:rPr>
          <w:b/>
        </w:rPr>
        <w:t>ResumeKey</w:t>
      </w:r>
      <w:r>
        <w:t xml:space="preserve"> field returned in the response from</w:t>
      </w:r>
      <w:r>
        <w:t xml:space="preserve"> a TRANS2_FIND_FIRST2 or TRANS2_FIND_NEXT2 that is part of the same search (same </w:t>
      </w:r>
      <w:r>
        <w:rPr>
          <w:b/>
        </w:rPr>
        <w:t>SID</w:t>
      </w:r>
      <w:r>
        <w:t>).</w:t>
      </w:r>
    </w:p>
    <w:p w:rsidR="00505EB9" w:rsidRDefault="00751D9E">
      <w:pPr>
        <w:pStyle w:val="Definition-Field"/>
      </w:pPr>
      <w:r>
        <w:rPr>
          <w:b/>
        </w:rPr>
        <w:t xml:space="preserve">Flags (2 bytes): </w:t>
      </w:r>
      <w:r>
        <w:t>This bit mask field is used to request that the server manage the state of the transaction based on how the client attempts to traverse the results.</w:t>
      </w:r>
    </w:p>
    <w:tbl>
      <w:tblPr>
        <w:tblStyle w:val="Table-ShadedHeader"/>
        <w:tblW w:w="0" w:type="auto"/>
        <w:tblInd w:w="385" w:type="dxa"/>
        <w:tblLook w:val="04A0" w:firstRow="1" w:lastRow="0" w:firstColumn="1" w:lastColumn="0" w:noHBand="0" w:noVBand="1"/>
      </w:tblPr>
      <w:tblGrid>
        <w:gridCol w:w="3208"/>
        <w:gridCol w:w="383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Nam</w:t>
            </w:r>
            <w:r>
              <w:t>e and bitmask</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SMB_FIND_CLOSE_AFTER_REQUEST</w:t>
            </w:r>
          </w:p>
          <w:p w:rsidR="00505EB9" w:rsidRDefault="00751D9E">
            <w:pPr>
              <w:pStyle w:val="TableBodyText"/>
            </w:pPr>
            <w:r>
              <w:t>0x0001</w:t>
            </w:r>
          </w:p>
        </w:tc>
        <w:tc>
          <w:tcPr>
            <w:tcW w:w="0" w:type="auto"/>
          </w:tcPr>
          <w:p w:rsidR="00505EB9" w:rsidRDefault="00751D9E">
            <w:pPr>
              <w:pStyle w:val="TableBodyText"/>
            </w:pPr>
            <w:r>
              <w:t>Close the search after this request.</w:t>
            </w:r>
          </w:p>
        </w:tc>
      </w:tr>
      <w:tr w:rsidR="00505EB9" w:rsidTr="00505EB9">
        <w:tc>
          <w:tcPr>
            <w:tcW w:w="0" w:type="auto"/>
          </w:tcPr>
          <w:p w:rsidR="00505EB9" w:rsidRDefault="00751D9E">
            <w:pPr>
              <w:pStyle w:val="TableBodyText"/>
            </w:pPr>
            <w:r>
              <w:t>SMB_FIND_CLOSE_AT_EOS</w:t>
            </w:r>
          </w:p>
          <w:p w:rsidR="00505EB9" w:rsidRDefault="00751D9E">
            <w:pPr>
              <w:pStyle w:val="TableBodyText"/>
            </w:pPr>
            <w:r>
              <w:t>0x0002</w:t>
            </w:r>
          </w:p>
        </w:tc>
        <w:tc>
          <w:tcPr>
            <w:tcW w:w="0" w:type="auto"/>
          </w:tcPr>
          <w:p w:rsidR="00505EB9" w:rsidRDefault="00751D9E">
            <w:pPr>
              <w:pStyle w:val="TableBodyText"/>
            </w:pPr>
            <w:r>
              <w:t>Close search when end of search is reached.</w:t>
            </w:r>
          </w:p>
        </w:tc>
      </w:tr>
      <w:tr w:rsidR="00505EB9" w:rsidTr="00505EB9">
        <w:tc>
          <w:tcPr>
            <w:tcW w:w="0" w:type="auto"/>
          </w:tcPr>
          <w:p w:rsidR="00505EB9" w:rsidRDefault="00751D9E">
            <w:pPr>
              <w:pStyle w:val="TableBodyText"/>
            </w:pPr>
            <w:r>
              <w:t>SMB_FIND_RETURN_RESUME_KEYS</w:t>
            </w:r>
          </w:p>
          <w:p w:rsidR="00505EB9" w:rsidRDefault="00751D9E">
            <w:pPr>
              <w:pStyle w:val="TableBodyText"/>
            </w:pPr>
            <w:r>
              <w:t>0x0004</w:t>
            </w:r>
          </w:p>
        </w:tc>
        <w:tc>
          <w:tcPr>
            <w:tcW w:w="0" w:type="auto"/>
          </w:tcPr>
          <w:p w:rsidR="00505EB9" w:rsidRDefault="00751D9E">
            <w:pPr>
              <w:pStyle w:val="TableBodyText"/>
            </w:pPr>
            <w:r>
              <w:t>Return resume keys for each entry found.</w:t>
            </w:r>
          </w:p>
        </w:tc>
      </w:tr>
      <w:tr w:rsidR="00505EB9" w:rsidTr="00505EB9">
        <w:tc>
          <w:tcPr>
            <w:tcW w:w="0" w:type="auto"/>
          </w:tcPr>
          <w:p w:rsidR="00505EB9" w:rsidRDefault="00751D9E">
            <w:pPr>
              <w:pStyle w:val="TableBodyText"/>
            </w:pPr>
            <w:r>
              <w:t>SMB_FIND_CONTINUE_FROM_LAST</w:t>
            </w:r>
          </w:p>
          <w:p w:rsidR="00505EB9" w:rsidRDefault="00751D9E">
            <w:pPr>
              <w:pStyle w:val="TableBodyText"/>
            </w:pPr>
            <w:r>
              <w:t>0x0008</w:t>
            </w:r>
          </w:p>
        </w:tc>
        <w:tc>
          <w:tcPr>
            <w:tcW w:w="0" w:type="auto"/>
          </w:tcPr>
          <w:p w:rsidR="00505EB9" w:rsidRDefault="00751D9E">
            <w:pPr>
              <w:pStyle w:val="TableBodyText"/>
            </w:pPr>
            <w:r>
              <w:t>Continue search from previous ending place.</w:t>
            </w:r>
          </w:p>
        </w:tc>
      </w:tr>
      <w:tr w:rsidR="00505EB9" w:rsidTr="00505EB9">
        <w:tc>
          <w:tcPr>
            <w:tcW w:w="0" w:type="auto"/>
          </w:tcPr>
          <w:p w:rsidR="00505EB9" w:rsidRDefault="00751D9E">
            <w:pPr>
              <w:pStyle w:val="TableBodyText"/>
            </w:pPr>
            <w:r>
              <w:t>SMB_FIND_WITH_BACKUP_INTENT</w:t>
            </w:r>
          </w:p>
          <w:p w:rsidR="00505EB9" w:rsidRDefault="00751D9E">
            <w:pPr>
              <w:pStyle w:val="TableBodyText"/>
            </w:pPr>
            <w:r>
              <w:t>0x0010</w:t>
            </w:r>
          </w:p>
        </w:tc>
        <w:tc>
          <w:tcPr>
            <w:tcW w:w="0" w:type="auto"/>
          </w:tcPr>
          <w:p w:rsidR="00505EB9" w:rsidRDefault="00751D9E">
            <w:pPr>
              <w:pStyle w:val="TableBodyText"/>
            </w:pPr>
            <w:r>
              <w:t>Find with backup intent.</w:t>
            </w:r>
          </w:p>
        </w:tc>
      </w:tr>
    </w:tbl>
    <w:p w:rsidR="00505EB9" w:rsidRDefault="00751D9E">
      <w:pPr>
        <w:pStyle w:val="Definition-Field"/>
      </w:pPr>
      <w:r>
        <w:rPr>
          <w:b/>
        </w:rPr>
        <w:t xml:space="preserve">FileName (variable): </w:t>
      </w:r>
      <w:r>
        <w:t xml:space="preserve">A filename pattern. The server re-runs the search based on the search criteria defined by the </w:t>
      </w:r>
      <w:r>
        <w:rPr>
          <w:b/>
        </w:rPr>
        <w:t>FileName</w:t>
      </w:r>
      <w:r>
        <w:t xml:space="preserve"> field in the </w:t>
      </w:r>
      <w:hyperlink w:anchor="Section_b2b2a73094994f05884ed5bb7b9caf90" w:history="1">
        <w:r>
          <w:rPr>
            <w:rStyle w:val="Hyperlink"/>
          </w:rPr>
          <w:t>TRANS2_FIND_FIRST2 Request (section 2.2.6.2.1)</w:t>
        </w:r>
      </w:hyperlink>
      <w:r>
        <w:t>, and the file names are returned starting after the first file that matches the filename pattern. This field can contain wildca</w:t>
      </w:r>
      <w:r>
        <w:t>rd characters.</w:t>
      </w:r>
      <w:bookmarkStart w:id="832"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832"/>
    </w:p>
    <w:p w:rsidR="00505EB9" w:rsidRDefault="00751D9E">
      <w:pPr>
        <w:pStyle w:val="Definition-Field"/>
      </w:pPr>
      <w:r>
        <w:rPr>
          <w:b/>
        </w:rPr>
        <w:t xml:space="preserve">Trans2_Data (variable): </w:t>
      </w:r>
      <w:r>
        <w:t xml:space="preserve">The </w:t>
      </w:r>
      <w:r>
        <w:rPr>
          <w:b/>
        </w:rPr>
        <w:t>Trans2_Data</w:t>
      </w:r>
      <w:r>
        <w:t xml:space="preserve"> MUST be included if the  </w:t>
      </w:r>
      <w:r>
        <w:rPr>
          <w:b/>
        </w:rPr>
        <w:t>Trans2_Parameters.InformationLevel</w:t>
      </w:r>
      <w:r>
        <w:t xml:space="preserve"> field is set to SMB_INFO_QUERY_EAS_FROM_LIST; else, it MUST NOT be included.</w:t>
      </w:r>
    </w:p>
    <w:p w:rsidR="00505EB9" w:rsidRDefault="00751D9E">
      <w:pPr>
        <w:pStyle w:val="Code"/>
      </w:pPr>
      <w:r>
        <w:t xml:space="preserve">           </w:t>
      </w:r>
    </w:p>
    <w:p w:rsidR="00505EB9" w:rsidRDefault="00751D9E">
      <w:pPr>
        <w:pStyle w:val="Code"/>
      </w:pPr>
      <w:r>
        <w:t>Trans2_Data</w:t>
      </w:r>
    </w:p>
    <w:p w:rsidR="00505EB9" w:rsidRDefault="00751D9E">
      <w:pPr>
        <w:pStyle w:val="Code"/>
      </w:pPr>
      <w:r>
        <w:t>{</w:t>
      </w:r>
    </w:p>
    <w:p w:rsidR="00505EB9" w:rsidRDefault="00751D9E">
      <w:pPr>
        <w:pStyle w:val="Code"/>
      </w:pPr>
      <w:r>
        <w:t xml:space="preserve">           </w:t>
      </w:r>
    </w:p>
    <w:p w:rsidR="00505EB9" w:rsidRDefault="00751D9E">
      <w:pPr>
        <w:pStyle w:val="Code"/>
      </w:pPr>
      <w:r>
        <w:t xml:space="preserve">           </w:t>
      </w:r>
    </w:p>
    <w:p w:rsidR="00505EB9" w:rsidRDefault="00751D9E">
      <w:pPr>
        <w:pStyle w:val="Code"/>
      </w:pPr>
      <w:r>
        <w:t xml:space="preserve">  SMB_GEA_LIST GetExtendedAttributeList;</w:t>
      </w:r>
    </w:p>
    <w:p w:rsidR="00505EB9" w:rsidRDefault="00751D9E">
      <w:pPr>
        <w:pStyle w:val="Code"/>
      </w:pP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GetExtendedAttributeList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GetExtendedAttributeList (variable): </w:t>
      </w:r>
      <w:r>
        <w:t xml:space="preserve">A list of extended attribute (EA) names. The value of the </w:t>
      </w:r>
      <w:r>
        <w:rPr>
          <w:b/>
        </w:rPr>
        <w:t>AttributeName</w:t>
      </w:r>
      <w:r>
        <w:t xml:space="preserve"> field MUST be used by the server to further constrain the find query to files having the set of extended attributes that match the set of </w:t>
      </w:r>
      <w:r>
        <w:rPr>
          <w:b/>
        </w:rPr>
        <w:t>AttributeName</w:t>
      </w:r>
      <w:r>
        <w:t xml:space="preserve"> values provided in this list. </w:t>
      </w:r>
    </w:p>
    <w:p w:rsidR="00505EB9" w:rsidRDefault="00751D9E">
      <w:pPr>
        <w:pStyle w:val="Heading5"/>
      </w:pPr>
      <w:bookmarkStart w:id="833" w:name="section_891140f445fc4a7c801df182a29ed4d1"/>
      <w:bookmarkStart w:id="834" w:name="_Toc484492815"/>
      <w:r>
        <w:t>Response</w:t>
      </w:r>
      <w:bookmarkEnd w:id="833"/>
      <w:bookmarkEnd w:id="834"/>
      <w:r>
        <w:fldChar w:fldCharType="begin"/>
      </w:r>
      <w:r>
        <w:instrText xml:space="preserve"> XE "Response packet"</w:instrText>
      </w:r>
      <w:r>
        <w:fldChar w:fldCharType="end"/>
      </w:r>
    </w:p>
    <w:p w:rsidR="00505EB9" w:rsidRDefault="00751D9E">
      <w:r>
        <w:rPr>
          <w:b/>
        </w:rPr>
        <w:t>Trans2_Parameters</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SearchCount;</w:t>
      </w:r>
    </w:p>
    <w:p w:rsidR="00505EB9" w:rsidRDefault="00751D9E">
      <w:pPr>
        <w:pStyle w:val="Code"/>
      </w:pPr>
      <w:r>
        <w:t xml:space="preserve">  USHORT EndOfSearch;</w:t>
      </w:r>
    </w:p>
    <w:p w:rsidR="00505EB9" w:rsidRDefault="00751D9E">
      <w:pPr>
        <w:pStyle w:val="Code"/>
      </w:pPr>
      <w:r>
        <w:t xml:space="preserve">  USHORT EaErrorOffset;</w:t>
      </w:r>
    </w:p>
    <w:p w:rsidR="00505EB9" w:rsidRDefault="00751D9E">
      <w:pPr>
        <w:pStyle w:val="Code"/>
      </w:pPr>
      <w:r>
        <w:t xml:space="preserve">  USHORT LastNameOffset;</w:t>
      </w:r>
    </w:p>
    <w:p w:rsidR="00505EB9" w:rsidRDefault="00751D9E">
      <w:pPr>
        <w:pStyle w:val="Code"/>
      </w:pPr>
      <w:r>
        <w:t xml:space="preserve">  }</w:t>
      </w:r>
    </w:p>
    <w:p w:rsidR="00505EB9" w:rsidRDefault="00751D9E">
      <w:pPr>
        <w:pStyle w:val="Definition-Field"/>
      </w:pPr>
      <w:r>
        <w:rPr>
          <w:b/>
        </w:rPr>
        <w:lastRenderedPageBreak/>
        <w:t xml:space="preserve">Trans2_Parameters: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SearchCount</w:t>
            </w:r>
          </w:p>
        </w:tc>
        <w:tc>
          <w:tcPr>
            <w:tcW w:w="4320" w:type="dxa"/>
            <w:gridSpan w:val="16"/>
          </w:tcPr>
          <w:p w:rsidR="00505EB9" w:rsidRDefault="00751D9E">
            <w:pPr>
              <w:pStyle w:val="PacketDiagramBodyText"/>
            </w:pPr>
            <w:r>
              <w:t>EndOfSearch</w:t>
            </w:r>
          </w:p>
        </w:tc>
      </w:tr>
      <w:tr w:rsidR="00505EB9" w:rsidTr="00505EB9">
        <w:trPr>
          <w:trHeight w:hRule="exact" w:val="490"/>
        </w:trPr>
        <w:tc>
          <w:tcPr>
            <w:tcW w:w="4320" w:type="dxa"/>
            <w:gridSpan w:val="16"/>
          </w:tcPr>
          <w:p w:rsidR="00505EB9" w:rsidRDefault="00751D9E">
            <w:pPr>
              <w:pStyle w:val="PacketDiagramBodyText"/>
            </w:pPr>
            <w:r>
              <w:t>EaErrorOffset</w:t>
            </w:r>
          </w:p>
        </w:tc>
        <w:tc>
          <w:tcPr>
            <w:tcW w:w="4320" w:type="dxa"/>
            <w:gridSpan w:val="16"/>
          </w:tcPr>
          <w:p w:rsidR="00505EB9" w:rsidRDefault="00751D9E">
            <w:pPr>
              <w:pStyle w:val="PacketDiagramBodyText"/>
            </w:pPr>
            <w:r>
              <w:t>LastNameOffset</w:t>
            </w:r>
          </w:p>
        </w:tc>
      </w:tr>
    </w:tbl>
    <w:p w:rsidR="00505EB9" w:rsidRDefault="00751D9E">
      <w:pPr>
        <w:pStyle w:val="Definition-Field"/>
      </w:pPr>
      <w:r>
        <w:rPr>
          <w:b/>
        </w:rPr>
        <w:t xml:space="preserve">SearchCount (2 bytes): </w:t>
      </w:r>
      <w:r>
        <w:t>The number of entries returned by the search.</w:t>
      </w:r>
    </w:p>
    <w:p w:rsidR="00505EB9" w:rsidRDefault="00751D9E">
      <w:pPr>
        <w:pStyle w:val="Definition-Field"/>
      </w:pPr>
      <w:r>
        <w:rPr>
          <w:b/>
        </w:rPr>
        <w:t xml:space="preserve">EndOfSearch (2 bytes): </w:t>
      </w:r>
      <w:r>
        <w:t xml:space="preserve">This field MUST be zero (0x0000) if the search can be continued using the </w:t>
      </w:r>
      <w:hyperlink w:anchor="Section_8f2e9ab5a6be4540a8fdf62492b34d24" w:history="1">
        <w:r>
          <w:rPr>
            <w:rStyle w:val="Hyperlink"/>
          </w:rPr>
          <w:t>TRANS2_FIND_NEXT2 (section 2.2</w:t>
        </w:r>
        <w:r>
          <w:rPr>
            <w:rStyle w:val="Hyperlink"/>
          </w:rPr>
          <w:t>.6.3)</w:t>
        </w:r>
      </w:hyperlink>
      <w:r>
        <w:t xml:space="preserve"> transaction. This field MUST be nonzero if this response is the last and the find has reached the end of the search results.</w:t>
      </w:r>
    </w:p>
    <w:p w:rsidR="00505EB9" w:rsidRDefault="00751D9E">
      <w:pPr>
        <w:pStyle w:val="Definition-Field"/>
      </w:pPr>
      <w:r>
        <w:rPr>
          <w:b/>
        </w:rPr>
        <w:t xml:space="preserve">EaErrorOffset (2 bytes): </w:t>
      </w:r>
      <w:r>
        <w:t xml:space="preserve">If the </w:t>
      </w:r>
      <w:r>
        <w:rPr>
          <w:b/>
        </w:rPr>
        <w:t>Request.Trans2_Parameters.InformationLevel</w:t>
      </w:r>
      <w:r>
        <w:t xml:space="preserve"> field is not SMB_INFO_QUERY_EAS_FROM_LIST, this fi</w:t>
      </w:r>
      <w:r>
        <w:t xml:space="preserve">eld MUST be zero (0x0000). If the </w:t>
      </w:r>
      <w:r>
        <w:rPr>
          <w:b/>
        </w:rPr>
        <w:t>InformationLevel</w:t>
      </w:r>
      <w:r>
        <w:t xml:space="preserve"> field is SMB_INFO_QUERY_EAS_FROM_LIST, this field marks the offset to an extended attribute name, the retrieval of which caused an error. This field MUST contain the offset in bytes to the </w:t>
      </w:r>
      <w:hyperlink w:anchor="Section_e40c0bee37894b24869448b796a2d4fc" w:history="1">
        <w:r>
          <w:rPr>
            <w:rStyle w:val="Hyperlink"/>
          </w:rPr>
          <w:t>SMB_GEA (section 2.2.1.2.1)</w:t>
        </w:r>
      </w:hyperlink>
      <w:r>
        <w:t xml:space="preserve"> entry in the </w:t>
      </w:r>
      <w:r>
        <w:rPr>
          <w:b/>
        </w:rPr>
        <w:t>Trans2_Data.GetExtendedAttributesList</w:t>
      </w:r>
      <w:r>
        <w:t xml:space="preserve"> field that identifies the extended attribute that caused the error, or zero (0x0000) if no error was encountered.</w:t>
      </w:r>
    </w:p>
    <w:p w:rsidR="00505EB9" w:rsidRDefault="00751D9E">
      <w:pPr>
        <w:pStyle w:val="Definition-Field"/>
      </w:pPr>
      <w:r>
        <w:rPr>
          <w:b/>
        </w:rPr>
        <w:t>LastNameOffset (2 b</w:t>
      </w:r>
      <w:r>
        <w:rPr>
          <w:b/>
        </w:rPr>
        <w:t xml:space="preserve">ytes): </w:t>
      </w:r>
      <w:r>
        <w:t xml:space="preserve">If the server cannot resume the search, this field MUST be zero (0x0000). If the server can resume the search, this field contains the offset in bytes into the </w:t>
      </w:r>
      <w:r>
        <w:rPr>
          <w:b/>
        </w:rPr>
        <w:t>Trans2_Data</w:t>
      </w:r>
      <w:r>
        <w:t xml:space="preserve"> structure at which the file name of the last entry returned by the server is </w:t>
      </w:r>
      <w:r>
        <w:t xml:space="preserve">located. This value can be used in the </w:t>
      </w:r>
      <w:r>
        <w:rPr>
          <w:b/>
        </w:rPr>
        <w:t>Trans2_Parameters</w:t>
      </w:r>
      <w:r>
        <w:t xml:space="preserve"> structure of the request to continue a search.</w:t>
      </w:r>
    </w:p>
    <w:p w:rsidR="00505EB9" w:rsidRDefault="00751D9E">
      <w:r>
        <w:t xml:space="preserve">The </w:t>
      </w:r>
      <w:r>
        <w:rPr>
          <w:b/>
        </w:rPr>
        <w:t>Trans2_Data</w:t>
      </w:r>
      <w:r>
        <w:t xml:space="preserve"> block carries the structure of the </w:t>
      </w:r>
      <w:hyperlink w:anchor="gt_b01da706-86d0-4ee2-9461-2d9fb1060543">
        <w:r>
          <w:rPr>
            <w:rStyle w:val="HyperlinkGreen"/>
            <w:b/>
          </w:rPr>
          <w:t>Information Level</w:t>
        </w:r>
      </w:hyperlink>
      <w:r>
        <w:t xml:space="preserve"> specified by the requ</w:t>
      </w:r>
      <w:r>
        <w:t xml:space="preserve">est's </w:t>
      </w:r>
      <w:r>
        <w:rPr>
          <w:b/>
        </w:rPr>
        <w:t>Trans2_Parameters.InformationLevel</w:t>
      </w:r>
      <w:r>
        <w:t xml:space="preserve"> field. Each Information Level's corresponding structure is specified in section </w:t>
      </w:r>
      <w:hyperlink w:anchor="Section_635a88d2435241f28b9a1ed7c1997f7f" w:history="1">
        <w:r>
          <w:rPr>
            <w:rStyle w:val="Hyperlink"/>
          </w:rPr>
          <w:t>2.2.8.1</w:t>
        </w:r>
      </w:hyperlink>
      <w:r>
        <w:t>.</w:t>
      </w:r>
    </w:p>
    <w:p w:rsidR="00505EB9" w:rsidRDefault="00751D9E">
      <w:r>
        <w:rPr>
          <w:b/>
        </w:rPr>
        <w:t>Error Codes</w:t>
      </w:r>
    </w:p>
    <w:tbl>
      <w:tblPr>
        <w:tblStyle w:val="Table-ShadedHeader"/>
        <w:tblW w:w="0" w:type="auto"/>
        <w:tblLook w:val="04A0" w:firstRow="1" w:lastRow="0" w:firstColumn="1" w:lastColumn="0" w:noHBand="0" w:noVBand="1"/>
      </w:tblPr>
      <w:tblGrid>
        <w:gridCol w:w="941"/>
        <w:gridCol w:w="1655"/>
        <w:gridCol w:w="3440"/>
        <w:gridCol w:w="1201"/>
        <w:gridCol w:w="223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w:t>
            </w:r>
            <w:r>
              <w:t>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 (0x01)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ENOTDIR</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tc>
        <w:tc>
          <w:tcPr>
            <w:tcW w:w="0" w:type="auto"/>
          </w:tcPr>
          <w:p w:rsidR="00505EB9" w:rsidRDefault="00751D9E">
            <w:pPr>
              <w:pStyle w:val="TableBodyText"/>
            </w:pPr>
            <w:r>
              <w:t>EPERM</w:t>
            </w:r>
          </w:p>
        </w:tc>
        <w:tc>
          <w:tcPr>
            <w:tcW w:w="0" w:type="auto"/>
          </w:tcPr>
          <w:p w:rsidR="00505EB9" w:rsidRDefault="00751D9E">
            <w:pPr>
              <w:pStyle w:val="TableBodyText"/>
            </w:pPr>
            <w:r>
              <w:t xml:space="preserve">Represents that an invalid </w:t>
            </w:r>
            <w:r>
              <w:rPr>
                <w:b/>
              </w:rPr>
              <w:t>SID</w:t>
            </w:r>
            <w:r>
              <w:t xml:space="preserve"> was supplied.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Invalid open mode.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ERRbadshare</w:t>
            </w:r>
          </w:p>
          <w:p w:rsidR="00505EB9" w:rsidRDefault="00751D9E">
            <w:pPr>
              <w:pStyle w:val="TableBodyText"/>
            </w:pPr>
            <w:r>
              <w:t>(0x0020)</w:t>
            </w:r>
          </w:p>
        </w:tc>
        <w:tc>
          <w:tcPr>
            <w:tcW w:w="0" w:type="auto"/>
          </w:tcPr>
          <w:p w:rsidR="00505EB9" w:rsidRDefault="00751D9E">
            <w:pPr>
              <w:pStyle w:val="TableBodyText"/>
            </w:pPr>
            <w:r>
              <w:t>STATUS_SHARING_VIOLATION</w:t>
            </w:r>
          </w:p>
          <w:p w:rsidR="00505EB9" w:rsidRDefault="00751D9E">
            <w:pPr>
              <w:pStyle w:val="TableBodyText"/>
            </w:pPr>
            <w:r>
              <w:t>(0xC0000043)</w:t>
            </w:r>
          </w:p>
        </w:tc>
        <w:tc>
          <w:tcPr>
            <w:tcW w:w="0" w:type="auto"/>
          </w:tcPr>
          <w:p w:rsidR="00505EB9" w:rsidRDefault="00751D9E">
            <w:pPr>
              <w:pStyle w:val="TableBodyText"/>
            </w:pPr>
            <w:r>
              <w:t>ETXTBSY</w:t>
            </w:r>
          </w:p>
        </w:tc>
        <w:tc>
          <w:tcPr>
            <w:tcW w:w="0" w:type="auto"/>
          </w:tcPr>
          <w:p w:rsidR="00505EB9" w:rsidRDefault="00751D9E">
            <w:pPr>
              <w:pStyle w:val="TableBodyText"/>
            </w:pPr>
            <w:r>
              <w:t>Sharing violation.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STATUS_UNSUCCESSFUL</w:t>
            </w:r>
          </w:p>
          <w:p w:rsidR="00505EB9" w:rsidRDefault="00751D9E">
            <w:pPr>
              <w:pStyle w:val="TableBodyText"/>
            </w:pPr>
            <w:r>
              <w:t>(0xC0000001)</w:t>
            </w:r>
          </w:p>
        </w:tc>
        <w:tc>
          <w:tcPr>
            <w:tcW w:w="0" w:type="auto"/>
          </w:tcPr>
          <w:p w:rsidR="00505EB9" w:rsidRDefault="00505EB9">
            <w:pPr>
              <w:pStyle w:val="TableBodyText"/>
            </w:pPr>
          </w:p>
        </w:tc>
        <w:tc>
          <w:tcPr>
            <w:tcW w:w="0" w:type="auto"/>
          </w:tcPr>
          <w:p w:rsidR="00505EB9" w:rsidRDefault="00751D9E">
            <w:pPr>
              <w:pStyle w:val="TableBodyText"/>
            </w:pPr>
            <w:r>
              <w:t xml:space="preserve">The size of the extended attribute list is not correct. Check the </w:t>
            </w:r>
            <w:r>
              <w:rPr>
                <w:b/>
              </w:rPr>
              <w:t>EaErrorOffset</w:t>
            </w:r>
            <w:r>
              <w:t xml:space="preserve"> field for the address of the  </w:t>
            </w:r>
            <w:r>
              <w:rPr>
                <w:b/>
              </w:rPr>
              <w:lastRenderedPageBreak/>
              <w:t>SMB_GEA</w:t>
            </w:r>
            <w:r>
              <w:t xml:space="preserve"> structure at which the error was detected.</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 xml:space="preserve">One of the extended attributes had an invalid </w:t>
            </w:r>
            <w:r>
              <w:rPr>
                <w:b/>
              </w:rPr>
              <w:t>Flags</w:t>
            </w:r>
            <w:r>
              <w:t xml:space="preserve"> bit value.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w:t>
            </w:r>
            <w:r>
              <w:t>7C0001)</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InformationLevel</w:t>
            </w:r>
            <w:r>
              <w:t xml:space="preserve"> supplied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ERRbadealist</w:t>
            </w:r>
          </w:p>
          <w:p w:rsidR="00505EB9" w:rsidRDefault="00751D9E">
            <w:pPr>
              <w:pStyle w:val="TableBodyText"/>
            </w:pPr>
            <w:r>
              <w:t>(0x00FF)</w:t>
            </w:r>
          </w:p>
        </w:tc>
        <w:tc>
          <w:tcPr>
            <w:tcW w:w="0" w:type="auto"/>
          </w:tcPr>
          <w:p w:rsidR="00505EB9" w:rsidRDefault="00751D9E">
            <w:pPr>
              <w:pStyle w:val="TableBodyText"/>
            </w:pPr>
            <w:r>
              <w:t>STATUS_OS2_EA_LIST_INCONSISTENT</w:t>
            </w:r>
          </w:p>
          <w:p w:rsidR="00505EB9" w:rsidRDefault="00751D9E">
            <w:pPr>
              <w:pStyle w:val="TableBodyText"/>
            </w:pPr>
            <w:r>
              <w:t>(0x00FF0001)</w:t>
            </w:r>
          </w:p>
          <w:p w:rsidR="00505EB9" w:rsidRDefault="00751D9E">
            <w:pPr>
              <w:pStyle w:val="TableBodyText"/>
            </w:pPr>
            <w:r>
              <w:t>STATUS_EA_LIST_INCONSISTENT</w:t>
            </w:r>
          </w:p>
          <w:p w:rsidR="00505EB9" w:rsidRDefault="00751D9E">
            <w:pPr>
              <w:pStyle w:val="TableBodyText"/>
            </w:pPr>
            <w:r>
              <w:t>(0x80000014)</w:t>
            </w:r>
          </w:p>
        </w:tc>
        <w:tc>
          <w:tcPr>
            <w:tcW w:w="0" w:type="auto"/>
          </w:tcPr>
          <w:p w:rsidR="00505EB9" w:rsidRDefault="00505EB9">
            <w:pPr>
              <w:pStyle w:val="TableBodyText"/>
            </w:pPr>
          </w:p>
        </w:tc>
        <w:tc>
          <w:tcPr>
            <w:tcW w:w="0" w:type="auto"/>
          </w:tcPr>
          <w:p w:rsidR="00505EB9" w:rsidRDefault="00751D9E">
            <w:pPr>
              <w:pStyle w:val="TableBodyText"/>
            </w:pPr>
            <w:r>
              <w:t>Inconsistent extended attribute list.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(0x0058)</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known to the session.</w:t>
            </w:r>
          </w:p>
        </w:tc>
      </w:tr>
    </w:tbl>
    <w:p w:rsidR="00505EB9" w:rsidRDefault="00505EB9"/>
    <w:p w:rsidR="00505EB9" w:rsidRDefault="00751D9E">
      <w:pPr>
        <w:pStyle w:val="Heading4"/>
      </w:pPr>
      <w:bookmarkStart w:id="835" w:name="section_a96c1c03cade4a4a81a9b00674d23d93"/>
      <w:bookmarkStart w:id="836" w:name="_Toc484492816"/>
      <w:r>
        <w:t>TRANS2_QUERY_FS_INFORMATION (0x0003)</w:t>
      </w:r>
      <w:bookmarkEnd w:id="835"/>
      <w:bookmarkEnd w:id="836"/>
      <w:r>
        <w:fldChar w:fldCharType="begin"/>
      </w:r>
      <w:r>
        <w:instrText xml:space="preserve"> XE "Subcommands:Transaction2:TRANS2_QUERY_FS_INFORMATION (0x0003)"</w:instrText>
      </w:r>
      <w:r>
        <w:fldChar w:fldCharType="end"/>
      </w:r>
      <w:r>
        <w:fldChar w:fldCharType="begin"/>
      </w:r>
      <w:r>
        <w:instrText xml:space="preserve"> XE "Transaction2 subcommands:TRANS2_QUERY_FS_INFORMATION (0x0003)"</w:instrText>
      </w:r>
      <w:r>
        <w:fldChar w:fldCharType="end"/>
      </w:r>
      <w:r>
        <w:fldChar w:fldCharType="begin"/>
      </w:r>
      <w:r>
        <w:instrText xml:space="preserve"> XE "Messages:Transaction2 subcommands:TRANS2_QUERY_FS_INFORMATION (0x0003)"</w:instrText>
      </w:r>
      <w:r>
        <w:fldChar w:fldCharType="end"/>
      </w:r>
    </w:p>
    <w:p w:rsidR="00505EB9" w:rsidRDefault="00751D9E">
      <w:r>
        <w:t>This Transaction2 subcommand was introd</w:t>
      </w:r>
      <w:r>
        <w:t xml:space="preserve">uced in the </w:t>
      </w:r>
      <w:r>
        <w:rPr>
          <w:b/>
        </w:rPr>
        <w:t>LAN Manager 2.0</w:t>
      </w:r>
      <w:r>
        <w:t xml:space="preserve"> dialect.</w:t>
      </w:r>
    </w:p>
    <w:p w:rsidR="00505EB9" w:rsidRDefault="00751D9E">
      <w:r>
        <w:t xml:space="preserve">This transaction is used to request information about the object store underlying a share on the server. The share being queried is identified by the </w:t>
      </w:r>
      <w:r>
        <w:rPr>
          <w:b/>
        </w:rPr>
        <w:t>TID</w:t>
      </w:r>
      <w:r>
        <w:t xml:space="preserve"> supplied in the </w:t>
      </w:r>
      <w:hyperlink w:anchor="Section_69a29f73de0c45a6a1aa8ceeea42217f" w:history="1">
        <w:r>
          <w:rPr>
            <w:rStyle w:val="Hyperlink"/>
          </w:rPr>
          <w:t>SMB Header (section 2.2.3.1)</w:t>
        </w:r>
      </w:hyperlink>
      <w:r>
        <w:t xml:space="preserve"> of the request. There are several levels of information that can be queried for the returned files or directories. The information level is specified in the </w:t>
      </w:r>
      <w:r>
        <w:rPr>
          <w:b/>
        </w:rPr>
        <w:t>InformationL</w:t>
      </w:r>
      <w:r>
        <w:rPr>
          <w:b/>
        </w:rPr>
        <w:t>evel</w:t>
      </w:r>
      <w:r>
        <w:t xml:space="preserve"> field of the </w:t>
      </w:r>
      <w:r>
        <w:rPr>
          <w:b/>
        </w:rPr>
        <w:t>Trans2_Parameters</w:t>
      </w:r>
      <w:r>
        <w:t xml:space="preserve"> data block, and each information level has a unique response format.</w:t>
      </w:r>
    </w:p>
    <w:p w:rsidR="00505EB9" w:rsidRDefault="00751D9E">
      <w:pPr>
        <w:pStyle w:val="Heading5"/>
      </w:pPr>
      <w:bookmarkStart w:id="837" w:name="section_cfa23a110e8043bdbbd4e9cfb99b5dce"/>
      <w:bookmarkStart w:id="838" w:name="_Toc484492817"/>
      <w:r>
        <w:t>Request</w:t>
      </w:r>
      <w:bookmarkEnd w:id="837"/>
      <w:bookmarkEnd w:id="838"/>
    </w:p>
    <w:p w:rsidR="00505EB9" w:rsidRDefault="00751D9E">
      <w:r>
        <w:t xml:space="preserve">The TRANS2_QUERY_FS_INFORMATION request and response formats are special cases of </w:t>
      </w:r>
      <w:hyperlink w:anchor="Section_3d9d8f3edc70410da3fc6f4a881e8cab" w:history="1">
        <w:r>
          <w:rPr>
            <w:rStyle w:val="Hyperlink"/>
          </w:rPr>
          <w:t>S</w:t>
        </w:r>
        <w:r>
          <w:rPr>
            <w:rStyle w:val="Hyperlink"/>
          </w:rPr>
          <w:t>MB_COM_TRANSACTION2 (section 2.2.4.46)</w:t>
        </w:r>
      </w:hyperlink>
      <w:r>
        <w:t xml:space="preserve"> </w:t>
      </w:r>
      <w:hyperlink w:anchor="gt_09dbec39-5e75-4d9a-babf-1c9f1d499625">
        <w:r>
          <w:rPr>
            <w:rStyle w:val="HyperlinkGreen"/>
            <w:b/>
          </w:rPr>
          <w:t>SMB</w:t>
        </w:r>
      </w:hyperlink>
      <w:r>
        <w:t>. Only the TRANS2_QUERY_FS_INFORMATION specifics are described here.</w:t>
      </w: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0x0F.</w:t>
      </w:r>
    </w:p>
    <w:p w:rsidR="00505EB9" w:rsidRDefault="00751D9E">
      <w:pPr>
        <w:ind w:left="1096" w:hanging="274"/>
      </w:pPr>
      <w:r>
        <w:rPr>
          <w:b/>
        </w:rPr>
        <w:t xml:space="preserve">Words (30 bytes): </w:t>
      </w:r>
    </w:p>
    <w:p w:rsidR="00505EB9" w:rsidRDefault="00751D9E">
      <w:pPr>
        <w:ind w:left="1644" w:hanging="274"/>
      </w:pPr>
      <w:r>
        <w:rPr>
          <w:b/>
        </w:rPr>
        <w:t>To</w:t>
      </w:r>
      <w:r>
        <w:rPr>
          <w:b/>
        </w:rPr>
        <w:t xml:space="preserve">talDataCount (2 bytes): </w:t>
      </w:r>
      <w:r>
        <w:t>This field MUST be zero (0x0000).</w:t>
      </w:r>
    </w:p>
    <w:p w:rsidR="00505EB9" w:rsidRDefault="00751D9E">
      <w:pPr>
        <w:ind w:left="1644" w:hanging="274"/>
      </w:pPr>
      <w:r>
        <w:rPr>
          <w:b/>
        </w:rPr>
        <w:t xml:space="preserve">SetupCount (1 byte): </w:t>
      </w:r>
      <w:r>
        <w:t>This field MUST be 0x01.</w:t>
      </w:r>
    </w:p>
    <w:p w:rsidR="00505EB9" w:rsidRDefault="00751D9E">
      <w:pPr>
        <w:ind w:left="1644" w:hanging="274"/>
      </w:pPr>
      <w:r>
        <w:rPr>
          <w:b/>
        </w:rPr>
        <w:lastRenderedPageBreak/>
        <w:t xml:space="preserve">Setup(2 bytes): </w:t>
      </w:r>
      <w:r>
        <w:t>This field MUST be TRANS2_QUERY_FS_INFORMATION (0x0003).</w:t>
      </w:r>
    </w:p>
    <w:p w:rsidR="00505EB9" w:rsidRDefault="00751D9E">
      <w:pPr>
        <w:ind w:left="548" w:hanging="274"/>
      </w:pPr>
      <w:r>
        <w:rPr>
          <w:b/>
        </w:rPr>
        <w:t xml:space="preserve">Trans2_Parameters: </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InformationLevel;</w:t>
      </w:r>
    </w:p>
    <w:p w:rsidR="00505EB9" w:rsidRDefault="00751D9E">
      <w:pPr>
        <w:pStyle w:val="Code"/>
      </w:pPr>
      <w:r>
        <w:t xml:space="preserve">  }</w:t>
      </w:r>
    </w:p>
    <w:p w:rsidR="00505EB9" w:rsidRDefault="00505EB9">
      <w:pPr>
        <w:pStyle w:val="Code"/>
      </w:pPr>
    </w:p>
    <w:p w:rsidR="00505EB9" w:rsidRDefault="00751D9E">
      <w:pPr>
        <w:ind w:left="1096" w:hanging="274"/>
      </w:pPr>
      <w:r>
        <w:rPr>
          <w:b/>
        </w:rPr>
        <w:t xml:space="preserve">InformationLevel (2 bytes): </w:t>
      </w:r>
      <w:r>
        <w:t xml:space="preserve">This field contains an information level code, which determines the information contained in the response. The list of valid information level codes is specified in section </w:t>
      </w:r>
      <w:hyperlink w:anchor="Section_55217a2687ef489fa1593ed6cc6412e9" w:history="1">
        <w:r>
          <w:rPr>
            <w:rStyle w:val="Hyperlink"/>
          </w:rPr>
          <w:t>2.2.2.3.2</w:t>
        </w:r>
      </w:hyperlink>
    </w:p>
    <w:p w:rsidR="00505EB9" w:rsidRDefault="00751D9E">
      <w:pPr>
        <w:ind w:left="548" w:hanging="274"/>
      </w:pPr>
      <w:r>
        <w:rPr>
          <w:b/>
        </w:rPr>
        <w:t xml:space="preserve">Trans2_Data: </w:t>
      </w:r>
      <w:r>
        <w:t>No data is sent by this message.</w:t>
      </w:r>
    </w:p>
    <w:p w:rsidR="00505EB9" w:rsidRDefault="00751D9E">
      <w:pPr>
        <w:pStyle w:val="Heading5"/>
      </w:pPr>
      <w:bookmarkStart w:id="839" w:name="section_f5c225a2c3d3469b843e1f6225acd9f9"/>
      <w:bookmarkStart w:id="840" w:name="_Toc484492818"/>
      <w:r>
        <w:t>Response</w:t>
      </w:r>
      <w:bookmarkEnd w:id="839"/>
      <w:bookmarkEnd w:id="840"/>
    </w:p>
    <w:p w:rsidR="00505EB9" w:rsidRDefault="00751D9E">
      <w:r>
        <w:rPr>
          <w:b/>
        </w:rPr>
        <w:t>Trans2_Parameters</w:t>
      </w:r>
    </w:p>
    <w:p w:rsidR="00505EB9" w:rsidRDefault="00751D9E">
      <w:r>
        <w:t>No parameters are sent by this message</w:t>
      </w:r>
    </w:p>
    <w:p w:rsidR="00505EB9" w:rsidRDefault="00751D9E">
      <w:r>
        <w:rPr>
          <w:b/>
        </w:rPr>
        <w:t>Trans2_Data</w:t>
      </w:r>
    </w:p>
    <w:p w:rsidR="00505EB9" w:rsidRDefault="00751D9E">
      <w:r>
        <w:t xml:space="preserve">The </w:t>
      </w:r>
      <w:r>
        <w:rPr>
          <w:b/>
        </w:rPr>
        <w:t>Trans2_Data</w:t>
      </w:r>
      <w:r>
        <w:t xml:space="preserve"> block carries the structure of the </w:t>
      </w:r>
      <w:r>
        <w:rPr>
          <w:b/>
        </w:rPr>
        <w:t>information level</w:t>
      </w:r>
      <w:r>
        <w:t xml:space="preserve"> specified by the request's </w:t>
      </w:r>
      <w:r>
        <w:rPr>
          <w:b/>
        </w:rPr>
        <w:t>Trans2_Parameters.Inf</w:t>
      </w:r>
      <w:r>
        <w:rPr>
          <w:b/>
        </w:rPr>
        <w:t>ormationLevel</w:t>
      </w:r>
      <w:r>
        <w:t xml:space="preserve"> field. Each information level's corresponding structure is specified in section </w:t>
      </w:r>
      <w:hyperlink w:anchor="Section_2c7707b4afcd4dbfa0f335abebe68fac" w:history="1">
        <w:r>
          <w:rPr>
            <w:rStyle w:val="Hyperlink"/>
          </w:rPr>
          <w:t>2.2.8.2</w:t>
        </w:r>
      </w:hyperlink>
      <w:r>
        <w:t>.</w:t>
      </w:r>
    </w:p>
    <w:p w:rsidR="00505EB9" w:rsidRDefault="00751D9E">
      <w:r>
        <w:rPr>
          <w:b/>
        </w:rPr>
        <w:t>Error Codes</w:t>
      </w:r>
    </w:p>
    <w:tbl>
      <w:tblPr>
        <w:tblStyle w:val="Table-ShadedHeader"/>
        <w:tblW w:w="0" w:type="auto"/>
        <w:tblLook w:val="04A0" w:firstRow="1" w:lastRow="0" w:firstColumn="1" w:lastColumn="0" w:noHBand="0" w:noVBand="1"/>
      </w:tblPr>
      <w:tblGrid>
        <w:gridCol w:w="959"/>
        <w:gridCol w:w="1655"/>
        <w:gridCol w:w="3417"/>
        <w:gridCol w:w="1217"/>
        <w:gridCol w:w="222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(0x007C0001)</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InformationLevel</w:t>
            </w:r>
            <w:r>
              <w:t xml:space="preserve"> supplied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w:t>
            </w:r>
          </w:p>
        </w:tc>
        <w:tc>
          <w:tcPr>
            <w:tcW w:w="0" w:type="auto"/>
          </w:tcPr>
          <w:p w:rsidR="00505EB9" w:rsidRDefault="00505EB9">
            <w:pPr>
              <w:pStyle w:val="TableBodyText"/>
            </w:pPr>
          </w:p>
        </w:tc>
        <w:tc>
          <w:tcPr>
            <w:tcW w:w="0" w:type="auto"/>
          </w:tcPr>
          <w:p w:rsidR="00505EB9" w:rsidRDefault="00751D9E">
            <w:pPr>
              <w:pStyle w:val="TableBodyText"/>
            </w:pPr>
            <w:r>
              <w:t xml:space="preserve">The number of bytes read from the named pipe exceeds the </w:t>
            </w:r>
            <w:r>
              <w:rPr>
                <w:b/>
              </w:rPr>
              <w:t>MaxDataCount</w:t>
            </w:r>
            <w:r>
              <w:t xml:space="preserve"> field in the client request.</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ERRnotready</w:t>
            </w:r>
          </w:p>
          <w:p w:rsidR="00505EB9" w:rsidRDefault="00751D9E">
            <w:pPr>
              <w:pStyle w:val="TableBodyText"/>
            </w:pPr>
            <w:r>
              <w:t>(0x0015)</w:t>
            </w:r>
          </w:p>
        </w:tc>
        <w:tc>
          <w:tcPr>
            <w:tcW w:w="0" w:type="auto"/>
          </w:tcPr>
          <w:p w:rsidR="00505EB9" w:rsidRDefault="00751D9E">
            <w:pPr>
              <w:pStyle w:val="TableBodyText"/>
            </w:pPr>
            <w:r>
              <w:t>STATUS_NO_MEDIA_IN_DEVICE</w:t>
            </w:r>
          </w:p>
          <w:p w:rsidR="00505EB9" w:rsidRDefault="00751D9E">
            <w:pPr>
              <w:pStyle w:val="TableBodyText"/>
            </w:pPr>
            <w:r>
              <w:t>(0x0xC0000013)</w:t>
            </w:r>
          </w:p>
        </w:tc>
        <w:tc>
          <w:tcPr>
            <w:tcW w:w="0" w:type="auto"/>
          </w:tcPr>
          <w:p w:rsidR="00505EB9" w:rsidRDefault="00505EB9">
            <w:pPr>
              <w:pStyle w:val="TableBodyText"/>
            </w:pPr>
          </w:p>
        </w:tc>
        <w:tc>
          <w:tcPr>
            <w:tcW w:w="0" w:type="auto"/>
          </w:tcPr>
          <w:p w:rsidR="00505EB9" w:rsidRDefault="00751D9E">
            <w:pPr>
              <w:pStyle w:val="TableBodyText"/>
            </w:pPr>
            <w:r>
              <w:t>Share represents a removable device and there is no media present in the device.</w:t>
            </w:r>
          </w:p>
        </w:tc>
      </w:tr>
      <w:tr w:rsidR="00505EB9" w:rsidTr="00505EB9">
        <w:tc>
          <w:tcPr>
            <w:tcW w:w="0" w:type="auto"/>
          </w:tcPr>
          <w:p w:rsidR="00505EB9" w:rsidRDefault="00751D9E">
            <w:pPr>
              <w:pStyle w:val="TableBodyText"/>
            </w:pPr>
            <w:r>
              <w:lastRenderedPageBreak/>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841" w:name="section_ac4b00db6015416a89a1bf5da2503bc3"/>
      <w:bookmarkStart w:id="842" w:name="_Toc484492819"/>
      <w:r>
        <w:t>TRANS2_SET_FS_INFORMATION (0x0004)</w:t>
      </w:r>
      <w:bookmarkEnd w:id="841"/>
      <w:bookmarkEnd w:id="842"/>
      <w:r>
        <w:fldChar w:fldCharType="begin"/>
      </w:r>
      <w:r>
        <w:instrText xml:space="preserve"> XE "Subcommands:Transaction2:TRANS2_SET_FS_INFORMATION (0x0004)"</w:instrText>
      </w:r>
      <w:r>
        <w:fldChar w:fldCharType="end"/>
      </w:r>
      <w:r>
        <w:fldChar w:fldCharType="begin"/>
      </w:r>
      <w:r>
        <w:instrText xml:space="preserve"> XE "Transaction2 subcommands:TRANS2_SET_FS_INFORMATION (0x0004)"</w:instrText>
      </w:r>
      <w:r>
        <w:fldChar w:fldCharType="end"/>
      </w:r>
      <w:r>
        <w:fldChar w:fldCharType="begin"/>
      </w:r>
      <w:r>
        <w:instrText xml:space="preserve"> XE "Messages:Transaction2 subcommands:TRANS2_SET_FS_INFORMATION (0x0004)"</w:instrText>
      </w:r>
      <w:r>
        <w:fldChar w:fldCharType="end"/>
      </w:r>
    </w:p>
    <w:p w:rsidR="00505EB9" w:rsidRDefault="00751D9E">
      <w:r>
        <w:t>This Transa</w:t>
      </w:r>
      <w:r>
        <w:t xml:space="preserve">ction2 subcommand was introduced in the </w:t>
      </w:r>
      <w:r>
        <w:rPr>
          <w:b/>
        </w:rPr>
        <w:t>LAN Manager 2.0</w:t>
      </w:r>
      <w:r>
        <w:t xml:space="preserve"> dialect. This subcommand is </w:t>
      </w:r>
      <w:r>
        <w:rPr>
          <w:b/>
        </w:rPr>
        <w:t>reserved but not implemented.</w:t>
      </w:r>
    </w:p>
    <w:p w:rsidR="00505EB9" w:rsidRDefault="00751D9E">
      <w:r>
        <w:t xml:space="preserve">Clients SHOULD NOT send requests using this command code. Servers receiving requests with this command code MUST return STATUS_SMB_NO_SUPPORT </w:t>
      </w:r>
      <w:r>
        <w:t>(ERRSRV/ERRnosupport).</w:t>
      </w:r>
    </w:p>
    <w:p w:rsidR="00505EB9" w:rsidRDefault="00751D9E">
      <w:pPr>
        <w:pStyle w:val="Heading4"/>
      </w:pPr>
      <w:bookmarkStart w:id="843" w:name="section_39021262e1624948b4999dfccef77ef6"/>
      <w:bookmarkStart w:id="844" w:name="_Toc484492820"/>
      <w:r>
        <w:t>TRANS2_QUERY_PATH_INFORMATION (0x0005)</w:t>
      </w:r>
      <w:bookmarkEnd w:id="843"/>
      <w:bookmarkEnd w:id="844"/>
      <w:r>
        <w:fldChar w:fldCharType="begin"/>
      </w:r>
      <w:r>
        <w:instrText xml:space="preserve"> XE "Subcommands:Transaction2:TRANS2_QUERY_PATH_INFORMATION (0x0005)"</w:instrText>
      </w:r>
      <w:r>
        <w:fldChar w:fldCharType="end"/>
      </w:r>
      <w:r>
        <w:fldChar w:fldCharType="begin"/>
      </w:r>
      <w:r>
        <w:instrText xml:space="preserve"> XE "Transaction2 subcommands:TRANS2_QUERY_PATH_INFORMATION (0x0005)"</w:instrText>
      </w:r>
      <w:r>
        <w:fldChar w:fldCharType="end"/>
      </w:r>
      <w:r>
        <w:fldChar w:fldCharType="begin"/>
      </w:r>
      <w:r>
        <w:instrText xml:space="preserve"> XE "Messages:Transaction2 subcommands:TRANS2_QUERY_P</w:instrText>
      </w:r>
      <w:r>
        <w:instrText>ATH_INFORMATION (0x0005)"</w:instrText>
      </w:r>
      <w:r>
        <w:fldChar w:fldCharType="end"/>
      </w:r>
    </w:p>
    <w:p w:rsidR="00505EB9" w:rsidRDefault="00751D9E">
      <w:r>
        <w:t xml:space="preserve">This Transaction2 subcommand was introduced in the </w:t>
      </w:r>
      <w:r>
        <w:rPr>
          <w:b/>
        </w:rPr>
        <w:t>LAN Manager 2.0</w:t>
      </w:r>
      <w:r>
        <w:t xml:space="preserve"> dialect.</w:t>
      </w:r>
    </w:p>
    <w:p w:rsidR="00505EB9" w:rsidRDefault="00751D9E">
      <w:r>
        <w:t xml:space="preserve">This transaction is used to get information about a specific file or directory. There are several </w:t>
      </w:r>
      <w:r>
        <w:rPr>
          <w:b/>
        </w:rPr>
        <w:t>information levels</w:t>
      </w:r>
      <w:r>
        <w:t xml:space="preserve"> that can be queried. The </w:t>
      </w:r>
      <w:r>
        <w:rPr>
          <w:b/>
        </w:rPr>
        <w:t>informatio</w:t>
      </w:r>
      <w:r>
        <w:rPr>
          <w:b/>
        </w:rPr>
        <w:t>n level</w:t>
      </w:r>
      <w:r>
        <w:t xml:space="preserve"> is specified in the </w:t>
      </w:r>
      <w:r>
        <w:rPr>
          <w:b/>
        </w:rPr>
        <w:t>Request.Trans2_Parameters.InformationLevel</w:t>
      </w:r>
      <w:r>
        <w:t xml:space="preserve"> field (see following) and each </w:t>
      </w:r>
      <w:r>
        <w:rPr>
          <w:b/>
        </w:rPr>
        <w:t>information level</w:t>
      </w:r>
      <w:r>
        <w:t xml:space="preserve"> has a unique response format. See the individual response formats for the specification of the data returned by each </w:t>
      </w:r>
      <w:r>
        <w:rPr>
          <w:b/>
        </w:rPr>
        <w:t>information level</w:t>
      </w:r>
      <w:r>
        <w:t>.</w:t>
      </w:r>
    </w:p>
    <w:p w:rsidR="00505EB9" w:rsidRDefault="00751D9E">
      <w:pPr>
        <w:pStyle w:val="Heading5"/>
      </w:pPr>
      <w:bookmarkStart w:id="845" w:name="section_9b171bbfc6d84c88ac8523c795cbb5d3"/>
      <w:bookmarkStart w:id="846" w:name="_Toc484492821"/>
      <w:r>
        <w:t>Request</w:t>
      </w:r>
      <w:bookmarkEnd w:id="845"/>
      <w:bookmarkEnd w:id="846"/>
    </w:p>
    <w:p w:rsidR="00505EB9" w:rsidRDefault="00751D9E">
      <w:r>
        <w:t xml:space="preserve">The TRANS2_QUERY_PATH_INFORMATION request and response formats are special cases of </w:t>
      </w:r>
      <w:hyperlink w:anchor="Section_3d9d8f3edc70410da3fc6f4a881e8cab" w:history="1">
        <w:r>
          <w:rPr>
            <w:rStyle w:val="Hyperlink"/>
          </w:rPr>
          <w:t>SMB_COM_TRANSACTION2 (section 2.2.4.46)</w:t>
        </w:r>
      </w:hyperlink>
      <w:r>
        <w:t xml:space="preserve"> SMB. Only the TRANS2_QUERY_PATH_INFORMATION specifics are descri</w:t>
      </w:r>
      <w:r>
        <w:t>bed here.</w:t>
      </w: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0x0F.</w:t>
      </w:r>
    </w:p>
    <w:p w:rsidR="00505EB9" w:rsidRDefault="00751D9E">
      <w:pPr>
        <w:ind w:left="1096" w:hanging="274"/>
      </w:pPr>
      <w:r>
        <w:rPr>
          <w:b/>
        </w:rPr>
        <w:t xml:space="preserve">Words (30 bytes): </w:t>
      </w:r>
    </w:p>
    <w:p w:rsidR="00505EB9" w:rsidRDefault="00751D9E">
      <w:pPr>
        <w:ind w:left="1644" w:hanging="274"/>
      </w:pPr>
      <w:r>
        <w:rPr>
          <w:b/>
        </w:rPr>
        <w:t xml:space="preserve">TotalDataCount (2 bytes): </w:t>
      </w:r>
      <w:r>
        <w:t xml:space="preserve">If no </w:t>
      </w:r>
      <w:r>
        <w:rPr>
          <w:b/>
        </w:rPr>
        <w:t>Trans2_Data</w:t>
      </w:r>
      <w:r>
        <w:t xml:space="preserve"> is supplied, this field MUST be 0x0000. If </w:t>
      </w:r>
      <w:r>
        <w:rPr>
          <w:b/>
        </w:rPr>
        <w:t>Trans2_Parameters.InformationLevel</w:t>
      </w:r>
      <w:r>
        <w:t xml:space="preserve"> is SMB_INFO_QUERY_EAS_FROM_LIST (see follow</w:t>
      </w:r>
      <w:r>
        <w:t>ing), this field MUST be the total size of the extended attribute list.</w:t>
      </w:r>
    </w:p>
    <w:p w:rsidR="00505EB9" w:rsidRDefault="00751D9E">
      <w:pPr>
        <w:ind w:left="1644" w:hanging="274"/>
      </w:pPr>
      <w:r>
        <w:rPr>
          <w:b/>
        </w:rPr>
        <w:t xml:space="preserve">SetupCount (1 byte): </w:t>
      </w:r>
      <w:r>
        <w:t>This field MUST be 0x01.</w:t>
      </w:r>
    </w:p>
    <w:p w:rsidR="00505EB9" w:rsidRDefault="00751D9E">
      <w:pPr>
        <w:ind w:left="1644" w:hanging="274"/>
      </w:pPr>
      <w:r>
        <w:rPr>
          <w:b/>
        </w:rPr>
        <w:t xml:space="preserve">Setup[0] (2 bytes): </w:t>
      </w:r>
      <w:r>
        <w:t>This field MUST be TRANS2_QUERY_PATH_INFORMATION (0x0005).</w:t>
      </w:r>
    </w:p>
    <w:p w:rsidR="00505EB9" w:rsidRDefault="00751D9E">
      <w:pPr>
        <w:ind w:left="548" w:hanging="274"/>
      </w:pPr>
      <w:r>
        <w:rPr>
          <w:b/>
        </w:rPr>
        <w:t xml:space="preserve">Trans2_Parameters: </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InformationLevel;</w:t>
      </w:r>
    </w:p>
    <w:p w:rsidR="00505EB9" w:rsidRDefault="00751D9E">
      <w:pPr>
        <w:pStyle w:val="Code"/>
      </w:pPr>
      <w:r>
        <w:t xml:space="preserve">  ULONG      Reserved;</w:t>
      </w:r>
    </w:p>
    <w:p w:rsidR="00505EB9" w:rsidRDefault="00751D9E">
      <w:pPr>
        <w:pStyle w:val="Code"/>
      </w:pPr>
      <w:r>
        <w:t xml:space="preserve">  SMB_STRING FileName;</w:t>
      </w:r>
    </w:p>
    <w:p w:rsidR="00505EB9" w:rsidRDefault="00751D9E">
      <w:pPr>
        <w:pStyle w:val="Code"/>
      </w:pPr>
      <w:r>
        <w:t xml:space="preserve">  }</w:t>
      </w:r>
    </w:p>
    <w:p w:rsidR="00505EB9" w:rsidRDefault="00751D9E">
      <w:pPr>
        <w:ind w:left="1096" w:hanging="274"/>
      </w:pPr>
      <w:r>
        <w:rPr>
          <w:b/>
        </w:rPr>
        <w:lastRenderedPageBreak/>
        <w:t xml:space="preserve">InformationLevel (2 bytes): </w:t>
      </w:r>
      <w:r>
        <w:t>This field contains an information level code, which determines the information contained in the response. The list of valid information level code</w:t>
      </w:r>
      <w:r>
        <w:t xml:space="preserve">s is specified in section </w:t>
      </w:r>
      <w:hyperlink w:anchor="Section_794afe2e7c114a8cb9090a397966f6a9" w:history="1">
        <w:r>
          <w:rPr>
            <w:rStyle w:val="Hyperlink"/>
          </w:rPr>
          <w:t>2.2.2.3.3</w:t>
        </w:r>
      </w:hyperlink>
      <w:r>
        <w:t xml:space="preserve">. A client that has not negotiated long names support MUST request only SMB_INFO_STANDARD. If a client that has not negotiated long names support requests an </w:t>
      </w:r>
      <w:r>
        <w:rPr>
          <w:b/>
        </w:rPr>
        <w:t>Inf</w:t>
      </w:r>
      <w:r>
        <w:rPr>
          <w:b/>
        </w:rPr>
        <w:t>ormationLevel</w:t>
      </w:r>
      <w:r>
        <w:t xml:space="preserve"> other than SMB_INFO_STANDARD, the server MUST return a status of STATUS_INVALID_PARAMETER of (ERRDOS/ERRinvalidparam).</w:t>
      </w:r>
    </w:p>
    <w:p w:rsidR="00505EB9" w:rsidRDefault="00751D9E">
      <w:pPr>
        <w:ind w:left="1096" w:hanging="274"/>
      </w:pPr>
      <w:r>
        <w:rPr>
          <w:b/>
        </w:rPr>
        <w:t xml:space="preserve">Reserved (4 bytes): </w:t>
      </w:r>
      <w:r>
        <w:t>This field is reserved and MUST be zero (0x0000).</w:t>
      </w:r>
    </w:p>
    <w:p w:rsidR="00505EB9" w:rsidRDefault="00751D9E">
      <w:pPr>
        <w:ind w:left="1096" w:hanging="274"/>
      </w:pPr>
      <w:r>
        <w:rPr>
          <w:b/>
        </w:rPr>
        <w:t xml:space="preserve">FileName (variable): </w:t>
      </w:r>
      <w:r>
        <w:t xml:space="preserve">The file name or directory name </w:t>
      </w:r>
      <w:r>
        <w:t>for which to retrieve the information.</w:t>
      </w:r>
    </w:p>
    <w:p w:rsidR="00505EB9" w:rsidRDefault="00751D9E">
      <w:pPr>
        <w:ind w:left="548" w:hanging="274"/>
      </w:pPr>
      <w:r>
        <w:rPr>
          <w:b/>
        </w:rPr>
        <w:t xml:space="preserve">Trans2_Data: </w:t>
      </w:r>
      <w:r>
        <w:t xml:space="preserve">The </w:t>
      </w:r>
      <w:r>
        <w:rPr>
          <w:b/>
        </w:rPr>
        <w:t>Trans2_Data</w:t>
      </w:r>
      <w:r>
        <w:t xml:space="preserve"> field MUST be included if the </w:t>
      </w:r>
      <w:r>
        <w:rPr>
          <w:b/>
        </w:rPr>
        <w:t>Trans2_Parameters.InformationLevel</w:t>
      </w:r>
      <w:r>
        <w:t xml:space="preserve"> field is set to SMB_INFO_QUERY_EAS_FROM_LIST; else, it MUST NOT be included.</w:t>
      </w:r>
    </w:p>
    <w:p w:rsidR="00505EB9" w:rsidRDefault="00751D9E">
      <w:pPr>
        <w:pStyle w:val="Code"/>
      </w:pPr>
      <w:r>
        <w:t>Trans2_Data</w:t>
      </w:r>
    </w:p>
    <w:p w:rsidR="00505EB9" w:rsidRDefault="00751D9E">
      <w:pPr>
        <w:pStyle w:val="Code"/>
      </w:pPr>
      <w:r>
        <w:t xml:space="preserve">  {</w:t>
      </w:r>
    </w:p>
    <w:p w:rsidR="00505EB9" w:rsidRDefault="00505EB9">
      <w:pPr>
        <w:pStyle w:val="Code"/>
      </w:pPr>
    </w:p>
    <w:p w:rsidR="00505EB9" w:rsidRDefault="00751D9E">
      <w:pPr>
        <w:pStyle w:val="Code"/>
      </w:pPr>
      <w:r>
        <w:t xml:space="preserve">  SMB_GEA_LIST GetExtendedAtt</w:t>
      </w:r>
      <w:r>
        <w:t>ributeList;</w:t>
      </w:r>
    </w:p>
    <w:p w:rsidR="00505EB9" w:rsidRDefault="00751D9E">
      <w:pPr>
        <w:pStyle w:val="Code"/>
      </w:pPr>
      <w:r>
        <w:t xml:space="preserve">  }</w:t>
      </w:r>
    </w:p>
    <w:p w:rsidR="00505EB9" w:rsidRDefault="00751D9E">
      <w:pPr>
        <w:ind w:left="1096" w:hanging="274"/>
      </w:pPr>
      <w:r>
        <w:rPr>
          <w:b/>
        </w:rPr>
        <w:t xml:space="preserve">GetExtendedAttributeList (variable): </w:t>
      </w:r>
      <w:r>
        <w:t xml:space="preserve">A list of extended attribute (EA) names. The server MUST return only those extended attributes that have an </w:t>
      </w:r>
      <w:r>
        <w:rPr>
          <w:b/>
        </w:rPr>
        <w:t>AttributeName</w:t>
      </w:r>
      <w:r>
        <w:t xml:space="preserve"> matching one of the </w:t>
      </w:r>
      <w:r>
        <w:rPr>
          <w:b/>
        </w:rPr>
        <w:t>AttributeName</w:t>
      </w:r>
      <w:r>
        <w:t xml:space="preserve"> values in the list.</w:t>
      </w:r>
    </w:p>
    <w:p w:rsidR="00505EB9" w:rsidRDefault="00751D9E">
      <w:pPr>
        <w:pStyle w:val="Heading5"/>
      </w:pPr>
      <w:bookmarkStart w:id="847" w:name="section_abd94ec36c354da59cef7abbbf233a80"/>
      <w:bookmarkStart w:id="848" w:name="_Toc484492822"/>
      <w:r>
        <w:t>Response</w:t>
      </w:r>
      <w:bookmarkEnd w:id="847"/>
      <w:bookmarkEnd w:id="848"/>
    </w:p>
    <w:p w:rsidR="00505EB9" w:rsidRDefault="00751D9E">
      <w:r>
        <w:t xml:space="preserve"> For the informati</w:t>
      </w:r>
      <w:r>
        <w:t xml:space="preserve">on levels greater than 0x100, the transaction response has 1 parameter word that SHOULD be ignored by the client. </w:t>
      </w:r>
    </w:p>
    <w:p w:rsidR="00505EB9" w:rsidRDefault="00751D9E">
      <w:pPr>
        <w:ind w:left="548" w:hanging="274"/>
      </w:pPr>
      <w:r>
        <w:rPr>
          <w:b/>
        </w:rPr>
        <w:t xml:space="preserve">Trans2_Parameters: </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EaErrorOffset;</w:t>
      </w:r>
    </w:p>
    <w:p w:rsidR="00505EB9" w:rsidRDefault="00751D9E">
      <w:pPr>
        <w:pStyle w:val="Code"/>
      </w:pPr>
      <w:r>
        <w:t xml:space="preserve">  }</w:t>
      </w:r>
    </w:p>
    <w:p w:rsidR="00505EB9" w:rsidRDefault="00751D9E">
      <w:pPr>
        <w:ind w:left="1096" w:hanging="274"/>
      </w:pPr>
      <w:r>
        <w:rPr>
          <w:b/>
        </w:rPr>
        <w:t xml:space="preserve">EaErrorOffset (2 bytes): </w:t>
      </w:r>
      <w:r>
        <w:t xml:space="preserve">If </w:t>
      </w:r>
      <w:r>
        <w:rPr>
          <w:b/>
        </w:rPr>
        <w:t>Request.Trans2_Parameters.InformationLeve</w:t>
      </w:r>
      <w:r>
        <w:rPr>
          <w:b/>
        </w:rPr>
        <w:t>l</w:t>
      </w:r>
      <w:r>
        <w:t xml:space="preserve"> is not SMB_INFO_QUERY_EAS_FROM_LIST, this field MUST be zero (0x0000). If </w:t>
      </w:r>
      <w:r>
        <w:rPr>
          <w:b/>
        </w:rPr>
        <w:t>InformationLevel</w:t>
      </w:r>
      <w:r>
        <w:t xml:space="preserve"> is SMB_INFO_QUERY_EAS_FROM_LIST, this field marks the offset to an extended attribute, the retrieval of which caused an error. This field MUST contain the offset i</w:t>
      </w:r>
      <w:r>
        <w:t xml:space="preserve">n bytes to the SMB_GEA entry in </w:t>
      </w:r>
      <w:r>
        <w:rPr>
          <w:b/>
        </w:rPr>
        <w:t>Trans2_Data.GetExtendedAttributesList</w:t>
      </w:r>
      <w:r>
        <w:t xml:space="preserve"> that caused the error or zero (0x0000) if no error was encountered.</w:t>
      </w:r>
    </w:p>
    <w:p w:rsidR="00505EB9" w:rsidRDefault="00751D9E">
      <w:pPr>
        <w:ind w:left="548" w:hanging="274"/>
      </w:pPr>
      <w:r>
        <w:rPr>
          <w:b/>
        </w:rPr>
        <w:t xml:space="preserve">Trans2_Data: </w:t>
      </w:r>
    </w:p>
    <w:p w:rsidR="00505EB9" w:rsidRDefault="00751D9E">
      <w:pPr>
        <w:ind w:left="360"/>
      </w:pPr>
      <w:r>
        <w:t xml:space="preserve">The </w:t>
      </w:r>
      <w:r>
        <w:rPr>
          <w:b/>
        </w:rPr>
        <w:t>Trans2_Data</w:t>
      </w:r>
      <w:r>
        <w:t xml:space="preserve"> block carries the structure of the information level specified by the request's Trans2_P</w:t>
      </w:r>
      <w:r>
        <w:t xml:space="preserve">arameters. </w:t>
      </w:r>
      <w:r>
        <w:rPr>
          <w:b/>
        </w:rPr>
        <w:t>InformationLevel</w:t>
      </w:r>
      <w:r>
        <w:t xml:space="preserve"> field. Each </w:t>
      </w:r>
      <w:r>
        <w:rPr>
          <w:b/>
        </w:rPr>
        <w:t>information level</w:t>
      </w:r>
      <w:r>
        <w:t xml:space="preserve">'s corresponding structure is specified in section </w:t>
      </w:r>
      <w:hyperlink w:anchor="Section_b9dcb99ce8104df8ae29cdf37e8c5a23" w:history="1">
        <w:r>
          <w:rPr>
            <w:rStyle w:val="Hyperlink"/>
          </w:rPr>
          <w:t>2.2.8.3</w:t>
        </w:r>
      </w:hyperlink>
      <w:r>
        <w:t>.</w:t>
      </w:r>
    </w:p>
    <w:p w:rsidR="00505EB9" w:rsidRDefault="00751D9E">
      <w:pPr>
        <w:ind w:left="548" w:hanging="274"/>
      </w:pPr>
      <w:r>
        <w:rPr>
          <w:b/>
        </w:rPr>
        <w:t xml:space="preserve">Error Codes: </w:t>
      </w:r>
    </w:p>
    <w:tbl>
      <w:tblPr>
        <w:tblStyle w:val="Table-ShadedHeader"/>
        <w:tblW w:w="0" w:type="auto"/>
        <w:tblLook w:val="04A0" w:firstRow="1" w:lastRow="0" w:firstColumn="1" w:lastColumn="0" w:noHBand="0" w:noVBand="1"/>
      </w:tblPr>
      <w:tblGrid>
        <w:gridCol w:w="942"/>
        <w:gridCol w:w="1655"/>
        <w:gridCol w:w="3440"/>
        <w:gridCol w:w="1202"/>
        <w:gridCol w:w="223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named file was not found.</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ENOTDIR</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ERRbadlength</w:t>
            </w:r>
          </w:p>
          <w:p w:rsidR="00505EB9" w:rsidRDefault="00751D9E">
            <w:pPr>
              <w:pStyle w:val="TableBodyText"/>
            </w:pPr>
            <w:r>
              <w:t>(0x0018)</w:t>
            </w:r>
          </w:p>
        </w:tc>
        <w:tc>
          <w:tcPr>
            <w:tcW w:w="0" w:type="auto"/>
          </w:tcPr>
          <w:p w:rsidR="00505EB9" w:rsidRDefault="00751D9E">
            <w:pPr>
              <w:pStyle w:val="TableBodyText"/>
            </w:pPr>
            <w:r>
              <w:t>STATUS_INFO_LENGTH_MISMATCH</w:t>
            </w:r>
          </w:p>
          <w:p w:rsidR="00505EB9" w:rsidRDefault="00751D9E">
            <w:pPr>
              <w:pStyle w:val="TableBodyText"/>
            </w:pPr>
            <w:r>
              <w:t>(0xC0000004)</w:t>
            </w:r>
          </w:p>
        </w:tc>
        <w:tc>
          <w:tcPr>
            <w:tcW w:w="0" w:type="auto"/>
          </w:tcPr>
          <w:p w:rsidR="00505EB9" w:rsidRDefault="00505EB9">
            <w:pPr>
              <w:pStyle w:val="TableBodyText"/>
            </w:pPr>
          </w:p>
        </w:tc>
        <w:tc>
          <w:tcPr>
            <w:tcW w:w="0" w:type="auto"/>
          </w:tcPr>
          <w:p w:rsidR="00505EB9" w:rsidRDefault="00751D9E">
            <w:pPr>
              <w:pStyle w:val="TableBodyText"/>
            </w:pPr>
            <w:r>
              <w:t xml:space="preserve">The client's </w:t>
            </w:r>
            <w:r>
              <w:rPr>
                <w:b/>
              </w:rPr>
              <w:t>MaxDataCount</w:t>
            </w:r>
            <w:r>
              <w:t xml:space="preserve"> is too small to accommodate the results.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STATUS_UNSUCCESSFUL</w:t>
            </w:r>
          </w:p>
          <w:p w:rsidR="00505EB9" w:rsidRDefault="00751D9E">
            <w:pPr>
              <w:pStyle w:val="TableBodyText"/>
            </w:pPr>
            <w:r>
              <w:t>(0xC0000001)</w:t>
            </w:r>
          </w:p>
        </w:tc>
        <w:tc>
          <w:tcPr>
            <w:tcW w:w="0" w:type="auto"/>
          </w:tcPr>
          <w:p w:rsidR="00505EB9" w:rsidRDefault="00505EB9">
            <w:pPr>
              <w:pStyle w:val="TableBodyText"/>
            </w:pPr>
          </w:p>
        </w:tc>
        <w:tc>
          <w:tcPr>
            <w:tcW w:w="0" w:type="auto"/>
          </w:tcPr>
          <w:p w:rsidR="00505EB9" w:rsidRDefault="00751D9E">
            <w:pPr>
              <w:pStyle w:val="TableBodyText"/>
            </w:pPr>
            <w:r>
              <w:t xml:space="preserve">The size of the extended attribute list is not correct. Check the </w:t>
            </w:r>
            <w:r>
              <w:rPr>
                <w:b/>
              </w:rPr>
              <w:t>EaErrorOffset</w:t>
            </w:r>
            <w:r>
              <w:t xml:space="preserve"> field for the address of </w:t>
            </w:r>
            <w:hyperlink w:anchor="Section_e40c0bee37894b24869448b796a2d4fc" w:history="1">
              <w:r>
                <w:rPr>
                  <w:rStyle w:val="Hyperlink"/>
                </w:rPr>
                <w:t>SMB_GEA</w:t>
              </w:r>
            </w:hyperlink>
            <w:r>
              <w:t xml:space="preserve"> structure at which the error was detected.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(0x007C0001)</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InformationLevel</w:t>
            </w:r>
            <w:r>
              <w:t xml:space="preserve"> supplied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ERRbadealist</w:t>
            </w:r>
          </w:p>
          <w:p w:rsidR="00505EB9" w:rsidRDefault="00751D9E">
            <w:pPr>
              <w:pStyle w:val="TableBodyText"/>
            </w:pPr>
            <w:r>
              <w:t>(0x00FF)</w:t>
            </w:r>
          </w:p>
        </w:tc>
        <w:tc>
          <w:tcPr>
            <w:tcW w:w="0" w:type="auto"/>
          </w:tcPr>
          <w:p w:rsidR="00505EB9" w:rsidRDefault="00751D9E">
            <w:pPr>
              <w:pStyle w:val="TableBodyText"/>
            </w:pPr>
            <w:r>
              <w:t>STATUS_OS2_EA_LIST_INCONSISTENT</w:t>
            </w:r>
          </w:p>
          <w:p w:rsidR="00505EB9" w:rsidRDefault="00751D9E">
            <w:pPr>
              <w:pStyle w:val="TableBodyText"/>
            </w:pPr>
            <w:r>
              <w:t>(0x00FF0001)</w:t>
            </w:r>
          </w:p>
          <w:p w:rsidR="00505EB9" w:rsidRDefault="00751D9E">
            <w:pPr>
              <w:pStyle w:val="TableBodyText"/>
            </w:pPr>
            <w:r>
              <w:t>STATUS_EA_LIST_INCONSISTENT</w:t>
            </w:r>
          </w:p>
          <w:p w:rsidR="00505EB9" w:rsidRDefault="00751D9E">
            <w:pPr>
              <w:pStyle w:val="TableBodyText"/>
            </w:pPr>
            <w:r>
              <w:t>(0x80000014)</w:t>
            </w:r>
          </w:p>
        </w:tc>
        <w:tc>
          <w:tcPr>
            <w:tcW w:w="0" w:type="auto"/>
          </w:tcPr>
          <w:p w:rsidR="00505EB9" w:rsidRDefault="00505EB9">
            <w:pPr>
              <w:pStyle w:val="TableBodyText"/>
            </w:pPr>
          </w:p>
        </w:tc>
        <w:tc>
          <w:tcPr>
            <w:tcW w:w="0" w:type="auto"/>
          </w:tcPr>
          <w:p w:rsidR="00505EB9" w:rsidRDefault="00751D9E">
            <w:pPr>
              <w:pStyle w:val="TableBodyText"/>
            </w:pPr>
            <w:r>
              <w:t>Inconsistent extended attribute list.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 xml:space="preserve">Invalid SMB. Not enough parameter bytes </w:t>
            </w:r>
            <w:r>
              <w:t>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ERRnotready</w:t>
            </w:r>
          </w:p>
          <w:p w:rsidR="00505EB9" w:rsidRDefault="00751D9E">
            <w:pPr>
              <w:pStyle w:val="TableBodyText"/>
            </w:pPr>
            <w:r>
              <w:t>(0x0015)</w:t>
            </w:r>
          </w:p>
        </w:tc>
        <w:tc>
          <w:tcPr>
            <w:tcW w:w="0" w:type="auto"/>
          </w:tcPr>
          <w:p w:rsidR="00505EB9" w:rsidRDefault="00751D9E">
            <w:pPr>
              <w:pStyle w:val="TableBodyText"/>
            </w:pPr>
            <w:r>
              <w:t>STATUS_NO_MEDIA_IN_DEVICE</w:t>
            </w:r>
          </w:p>
          <w:p w:rsidR="00505EB9" w:rsidRDefault="00751D9E">
            <w:pPr>
              <w:pStyle w:val="TableBodyText"/>
            </w:pPr>
            <w:r>
              <w:t>(0x0xC0000013)</w:t>
            </w:r>
          </w:p>
        </w:tc>
        <w:tc>
          <w:tcPr>
            <w:tcW w:w="0" w:type="auto"/>
          </w:tcPr>
          <w:p w:rsidR="00505EB9" w:rsidRDefault="00505EB9">
            <w:pPr>
              <w:pStyle w:val="TableBodyText"/>
            </w:pPr>
          </w:p>
        </w:tc>
        <w:tc>
          <w:tcPr>
            <w:tcW w:w="0" w:type="auto"/>
          </w:tcPr>
          <w:p w:rsidR="00505EB9" w:rsidRDefault="00751D9E">
            <w:pPr>
              <w:pStyle w:val="TableBodyText"/>
            </w:pPr>
            <w:r>
              <w:t>Share represents a removable device and there is no media present in the device.</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849" w:name="section_a23483d965434aaaa996e7c9506f8b94"/>
      <w:bookmarkStart w:id="850" w:name="_Toc484492823"/>
      <w:r>
        <w:t>TRANS2_SET_PATH_INFORMATION (0x0006)</w:t>
      </w:r>
      <w:bookmarkEnd w:id="849"/>
      <w:bookmarkEnd w:id="850"/>
      <w:r>
        <w:fldChar w:fldCharType="begin"/>
      </w:r>
      <w:r>
        <w:instrText xml:space="preserve"> XE "Subcommands:Transaction2:TRANS2_SET_PATH_INFORMATION (0x0006)"</w:instrText>
      </w:r>
      <w:r>
        <w:fldChar w:fldCharType="end"/>
      </w:r>
      <w:r>
        <w:fldChar w:fldCharType="begin"/>
      </w:r>
      <w:r>
        <w:instrText xml:space="preserve"> XE "Transaction2 subcommands:TRANS2_SET_PATH_INFORMATION (0x0006)"</w:instrText>
      </w:r>
      <w:r>
        <w:fldChar w:fldCharType="end"/>
      </w:r>
      <w:r>
        <w:fldChar w:fldCharType="begin"/>
      </w:r>
      <w:r>
        <w:instrText xml:space="preserve"> XE "Messages:Transaction2 subcommands:TRANS2_SET_PATH_INFORMATION (0x0006)"</w:instrText>
      </w:r>
      <w:r>
        <w:fldChar w:fldCharType="end"/>
      </w:r>
    </w:p>
    <w:p w:rsidR="00505EB9" w:rsidRDefault="00751D9E">
      <w:r>
        <w:t>This Transaction2 subcommand was introd</w:t>
      </w:r>
      <w:r>
        <w:t xml:space="preserve">uced in the </w:t>
      </w:r>
      <w:r>
        <w:rPr>
          <w:b/>
        </w:rPr>
        <w:t>LAN Manager 2.0</w:t>
      </w:r>
      <w:r>
        <w:t xml:space="preserve"> dialect.</w:t>
      </w:r>
    </w:p>
    <w:p w:rsidR="00505EB9" w:rsidRDefault="00751D9E">
      <w:r>
        <w:t xml:space="preserve">This transaction is used to set the standard and extended attribute information of a specific file or directory on the server. The file or directory is specified by a path relative to the </w:t>
      </w:r>
      <w:r>
        <w:rPr>
          <w:b/>
        </w:rPr>
        <w:t>TID</w:t>
      </w:r>
      <w:r>
        <w:t xml:space="preserve"> supplied in the </w:t>
      </w:r>
      <w:hyperlink w:anchor="Section_69a29f73de0c45a6a1aa8ceeea42217f" w:history="1">
        <w:r>
          <w:rPr>
            <w:rStyle w:val="Hyperlink"/>
          </w:rPr>
          <w:t>SMB Header (section 2.2.3.1)</w:t>
        </w:r>
      </w:hyperlink>
      <w:r>
        <w:t>. The file or directory does not need to be opened by the client before sending the transaction request. The set of standard and extended attribute information included i</w:t>
      </w:r>
      <w:r>
        <w:t xml:space="preserve">n the request is determined by the </w:t>
      </w:r>
      <w:r>
        <w:rPr>
          <w:b/>
        </w:rPr>
        <w:t>InformationLevel</w:t>
      </w:r>
      <w:r>
        <w:t xml:space="preserve"> field (see following). The setting of attribute information for the root directory of the share, as identified by the </w:t>
      </w:r>
      <w:r>
        <w:rPr>
          <w:b/>
        </w:rPr>
        <w:t>TID</w:t>
      </w:r>
      <w:r>
        <w:t>, MUST NOT be supported.</w:t>
      </w:r>
    </w:p>
    <w:p w:rsidR="00505EB9" w:rsidRDefault="00751D9E">
      <w:pPr>
        <w:pStyle w:val="Heading5"/>
      </w:pPr>
      <w:bookmarkStart w:id="851" w:name="section_2ca0642a1cd44e72a16f9e804a218262"/>
      <w:bookmarkStart w:id="852" w:name="_Toc484492824"/>
      <w:r>
        <w:t>Request</w:t>
      </w:r>
      <w:bookmarkEnd w:id="851"/>
      <w:bookmarkEnd w:id="852"/>
    </w:p>
    <w:p w:rsidR="00505EB9" w:rsidRDefault="00751D9E">
      <w:r>
        <w:t>The TRANS2_SET_PATH_INFORMATION request and respon</w:t>
      </w:r>
      <w:r>
        <w:t xml:space="preserve">se formats are special cases of </w:t>
      </w:r>
      <w:hyperlink w:anchor="Section_3d9d8f3edc70410da3fc6f4a881e8cab" w:history="1">
        <w:r>
          <w:rPr>
            <w:rStyle w:val="Hyperlink"/>
          </w:rPr>
          <w:t>SMB_COM_TRANSACTION2 (section 2.2.4.46)</w:t>
        </w:r>
      </w:hyperlink>
      <w:r>
        <w:t xml:space="preserve"> </w:t>
      </w:r>
      <w:hyperlink w:anchor="gt_09dbec39-5e75-4d9a-babf-1c9f1d499625">
        <w:r>
          <w:rPr>
            <w:rStyle w:val="HyperlinkGreen"/>
            <w:b/>
          </w:rPr>
          <w:t>SMB</w:t>
        </w:r>
      </w:hyperlink>
      <w:r>
        <w:t>. Only the TRANS2_SET_PATH_INFORMATION specifics are descri</w:t>
      </w:r>
      <w:r>
        <w:t>bed here.</w:t>
      </w: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0x0F.</w:t>
      </w:r>
    </w:p>
    <w:p w:rsidR="00505EB9" w:rsidRDefault="00751D9E">
      <w:pPr>
        <w:ind w:left="1096" w:hanging="274"/>
      </w:pPr>
      <w:r>
        <w:rPr>
          <w:b/>
        </w:rPr>
        <w:t xml:space="preserve">Words (30 bytes): </w:t>
      </w:r>
    </w:p>
    <w:p w:rsidR="00505EB9" w:rsidRDefault="00751D9E">
      <w:pPr>
        <w:ind w:left="1644" w:hanging="274"/>
      </w:pPr>
      <w:r>
        <w:rPr>
          <w:b/>
        </w:rPr>
        <w:t xml:space="preserve">TotalDataCount (2 bytes): </w:t>
      </w:r>
      <w:r>
        <w:t>This field MUST be zero (0x0000).</w:t>
      </w:r>
    </w:p>
    <w:p w:rsidR="00505EB9" w:rsidRDefault="00751D9E">
      <w:pPr>
        <w:ind w:left="1644" w:hanging="274"/>
      </w:pPr>
      <w:r>
        <w:rPr>
          <w:b/>
        </w:rPr>
        <w:t xml:space="preserve">SetupCount (1 byte): </w:t>
      </w:r>
      <w:r>
        <w:t>This field MUST be 0x01.</w:t>
      </w:r>
    </w:p>
    <w:p w:rsidR="00505EB9" w:rsidRDefault="00751D9E">
      <w:pPr>
        <w:ind w:left="1644" w:hanging="274"/>
      </w:pPr>
      <w:r>
        <w:rPr>
          <w:b/>
        </w:rPr>
        <w:t xml:space="preserve">Setup (2 bytes): </w:t>
      </w:r>
      <w:r>
        <w:t>This field MUST be TRANS2_SET_PATH_INFORMA</w:t>
      </w:r>
      <w:r>
        <w:t>TION (0x0006).</w:t>
      </w:r>
    </w:p>
    <w:p w:rsidR="00505EB9" w:rsidRDefault="00751D9E">
      <w:pPr>
        <w:ind w:left="548" w:hanging="274"/>
      </w:pPr>
      <w:r>
        <w:rPr>
          <w:b/>
        </w:rPr>
        <w:t xml:space="preserve">Trans2_Parameters: </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InformationLevel;</w:t>
      </w:r>
    </w:p>
    <w:p w:rsidR="00505EB9" w:rsidRDefault="00751D9E">
      <w:pPr>
        <w:pStyle w:val="Code"/>
      </w:pPr>
      <w:r>
        <w:t xml:space="preserve">  ULONG      Reserved;</w:t>
      </w:r>
    </w:p>
    <w:p w:rsidR="00505EB9" w:rsidRDefault="00751D9E">
      <w:pPr>
        <w:pStyle w:val="Code"/>
      </w:pPr>
      <w:r>
        <w:t xml:space="preserve">  SMB_STRING FileName;</w:t>
      </w:r>
    </w:p>
    <w:p w:rsidR="00505EB9" w:rsidRDefault="00751D9E">
      <w:pPr>
        <w:pStyle w:val="Code"/>
      </w:pPr>
      <w:r>
        <w:t xml:space="preserve">  }</w:t>
      </w:r>
    </w:p>
    <w:p w:rsidR="00505EB9" w:rsidRDefault="00505EB9">
      <w:pPr>
        <w:pStyle w:val="Code"/>
      </w:pPr>
    </w:p>
    <w:p w:rsidR="00505EB9" w:rsidRDefault="00751D9E">
      <w:pPr>
        <w:ind w:left="1096" w:hanging="274"/>
      </w:pPr>
      <w:r>
        <w:rPr>
          <w:b/>
        </w:rPr>
        <w:t xml:space="preserve">InformationLevel (2 bytes): </w:t>
      </w:r>
      <w:r>
        <w:t>This field contains an information level code, which determines the information contained</w:t>
      </w:r>
      <w:r>
        <w:t xml:space="preserve"> in the </w:t>
      </w:r>
      <w:r>
        <w:rPr>
          <w:b/>
        </w:rPr>
        <w:t>Trans2_Data</w:t>
      </w:r>
      <w:r>
        <w:t xml:space="preserve"> block. The list of valid information level codes is specified in section </w:t>
      </w:r>
      <w:hyperlink w:anchor="Section_0321265e312a472190facd40a443ed86" w:history="1">
        <w:r>
          <w:rPr>
            <w:rStyle w:val="Hyperlink"/>
          </w:rPr>
          <w:t>2.2.2.3.4</w:t>
        </w:r>
      </w:hyperlink>
      <w:r>
        <w:t xml:space="preserve">. A client that has not negotiated long names support MUST use only SMB_INFO_STANDARD. If a client that has not negotiated long names support uses an </w:t>
      </w:r>
      <w:r>
        <w:rPr>
          <w:b/>
        </w:rPr>
        <w:t>InformationLevel</w:t>
      </w:r>
      <w:r>
        <w:t xml:space="preserve"> other than SMB_INFO_STANDARD, the server MUST return a status of STATUS_INVALID_PARAMETER</w:t>
      </w:r>
      <w:r>
        <w:t xml:space="preserve"> (ERRDOS/ERRinvalidparam).</w:t>
      </w:r>
    </w:p>
    <w:p w:rsidR="00505EB9" w:rsidRDefault="00751D9E">
      <w:pPr>
        <w:ind w:left="1096" w:hanging="274"/>
      </w:pPr>
      <w:r>
        <w:rPr>
          <w:b/>
        </w:rPr>
        <w:t xml:space="preserve">Reserved (4 bytes): </w:t>
      </w:r>
      <w:r>
        <w:t>This field is reserved and MUST be zero (0x00000000).</w:t>
      </w:r>
    </w:p>
    <w:p w:rsidR="00505EB9" w:rsidRDefault="00751D9E">
      <w:pPr>
        <w:ind w:left="1096" w:hanging="274"/>
      </w:pPr>
      <w:r>
        <w:rPr>
          <w:b/>
        </w:rPr>
        <w:t xml:space="preserve">FileName (variable): </w:t>
      </w:r>
      <w:r>
        <w:t>The file name or directory name for which to retrieve the information.</w:t>
      </w:r>
    </w:p>
    <w:p w:rsidR="00505EB9" w:rsidRDefault="00751D9E">
      <w:pPr>
        <w:ind w:left="548" w:hanging="274"/>
      </w:pPr>
      <w:r>
        <w:rPr>
          <w:b/>
        </w:rPr>
        <w:t xml:space="preserve">Trans2_Data: </w:t>
      </w:r>
      <w:r>
        <w:t xml:space="preserve">The </w:t>
      </w:r>
      <w:r>
        <w:rPr>
          <w:b/>
        </w:rPr>
        <w:t>Trans2_Data</w:t>
      </w:r>
      <w:r>
        <w:t xml:space="preserve"> block carries the structure of the</w:t>
      </w:r>
      <w:r>
        <w:t xml:space="preserve"> </w:t>
      </w:r>
      <w:r>
        <w:rPr>
          <w:b/>
        </w:rPr>
        <w:t>information level</w:t>
      </w:r>
      <w:r>
        <w:t xml:space="preserve"> specified by the </w:t>
      </w:r>
      <w:r>
        <w:rPr>
          <w:b/>
        </w:rPr>
        <w:t>Trans2_Parameters.InformationLevel</w:t>
      </w:r>
      <w:r>
        <w:t xml:space="preserve"> field. Each information level's corresponding structure is specified in section </w:t>
      </w:r>
      <w:hyperlink w:anchor="Section_55b9ec0a219240299e2c150be302278d" w:history="1">
        <w:r>
          <w:rPr>
            <w:rStyle w:val="Hyperlink"/>
          </w:rPr>
          <w:t>2.2.8.4</w:t>
        </w:r>
      </w:hyperlink>
      <w:r>
        <w:t>.</w:t>
      </w:r>
    </w:p>
    <w:p w:rsidR="00505EB9" w:rsidRDefault="00751D9E">
      <w:pPr>
        <w:pStyle w:val="Heading5"/>
      </w:pPr>
      <w:bookmarkStart w:id="853" w:name="section_cf1cd5799687465d927408ebb5944cd3"/>
      <w:bookmarkStart w:id="854" w:name="_Toc484492825"/>
      <w:r>
        <w:t>Response</w:t>
      </w:r>
      <w:bookmarkEnd w:id="853"/>
      <w:bookmarkEnd w:id="854"/>
      <w:r>
        <w:fldChar w:fldCharType="begin"/>
      </w:r>
      <w:r>
        <w:instrText xml:space="preserve"> XE "Response packet"</w:instrText>
      </w:r>
      <w:r>
        <w:fldChar w:fldCharType="end"/>
      </w:r>
    </w:p>
    <w:p w:rsidR="00505EB9" w:rsidRDefault="00751D9E">
      <w:r>
        <w:t xml:space="preserve">The </w:t>
      </w:r>
      <w:r>
        <w:t xml:space="preserve">response information indicates if there was a problem with the list of extended attributes supplied when the </w:t>
      </w:r>
      <w:r>
        <w:rPr>
          <w:b/>
        </w:rPr>
        <w:t>InformationLevel</w:t>
      </w:r>
      <w:r>
        <w:t xml:space="preserve"> field is </w:t>
      </w:r>
      <w:r>
        <w:rPr>
          <w:b/>
        </w:rPr>
        <w:t>SMB _INFO_SET_EAS</w:t>
      </w:r>
      <w:r>
        <w:t xml:space="preserve">. The outcome of the request is included in the </w:t>
      </w:r>
      <w:hyperlink w:anchor="Section_69a29f73de0c45a6a1aa8ceeea42217f" w:history="1">
        <w:r>
          <w:rPr>
            <w:rStyle w:val="Hyperlink"/>
          </w:rPr>
          <w:t>SMB Header (section 2.2.3.1)</w:t>
        </w:r>
      </w:hyperlink>
      <w:r>
        <w:t>.</w:t>
      </w:r>
    </w:p>
    <w:p w:rsidR="00505EB9" w:rsidRDefault="00751D9E">
      <w:r>
        <w:rPr>
          <w:b/>
        </w:rPr>
        <w:t>Trans2_Parameters</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EaErrorOffset;</w:t>
      </w:r>
    </w:p>
    <w:p w:rsidR="00505EB9" w:rsidRDefault="00751D9E">
      <w:pPr>
        <w:pStyle w:val="Code"/>
      </w:pPr>
      <w:r>
        <w:lastRenderedPageBreak/>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Trans2_Parameters</w:t>
            </w:r>
          </w:p>
        </w:tc>
      </w:tr>
    </w:tbl>
    <w:p w:rsidR="00505EB9" w:rsidRDefault="00751D9E">
      <w:pPr>
        <w:pStyle w:val="Definition-Field"/>
      </w:pPr>
      <w:r>
        <w:rPr>
          <w:b/>
        </w:rPr>
        <w:t xml:space="preserve">Trans2_Parameters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EaErrorOffset</w:t>
            </w:r>
          </w:p>
        </w:tc>
      </w:tr>
    </w:tbl>
    <w:p w:rsidR="00505EB9" w:rsidRDefault="00751D9E">
      <w:pPr>
        <w:pStyle w:val="Definition-Field"/>
        <w:ind w:left="720"/>
      </w:pPr>
      <w:r>
        <w:rPr>
          <w:b/>
        </w:rPr>
        <w:t xml:space="preserve">EaErrorOffset (2 bytes): </w:t>
      </w:r>
      <w:r>
        <w:t xml:space="preserve">This field contains the offset in bytes into the </w:t>
      </w:r>
      <w:r>
        <w:rPr>
          <w:b/>
        </w:rPr>
        <w:t>ExtendedAttributeList</w:t>
      </w:r>
      <w:r>
        <w:t xml:space="preserve"> that identifies the attribute that caused an error. This field is meaningful only when the request's </w:t>
      </w:r>
      <w:r>
        <w:rPr>
          <w:b/>
        </w:rPr>
        <w:t>Trans2_Parameters.InformationLevel</w:t>
      </w:r>
      <w:r>
        <w:t xml:space="preserve"> is set to </w:t>
      </w:r>
      <w:r>
        <w:rPr>
          <w:b/>
        </w:rPr>
        <w:t>SMB_INFO_SET_EAS</w:t>
      </w:r>
      <w:r>
        <w:t>.</w:t>
      </w:r>
    </w:p>
    <w:p w:rsidR="00505EB9" w:rsidRDefault="00751D9E">
      <w:pPr>
        <w:pStyle w:val="Definition-Field"/>
      </w:pPr>
      <w:r>
        <w:rPr>
          <w:b/>
        </w:rPr>
        <w:t xml:space="preserve">Trans2_Data: </w:t>
      </w:r>
    </w:p>
    <w:p w:rsidR="00505EB9" w:rsidRDefault="00751D9E">
      <w:r>
        <w:t>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42"/>
        <w:gridCol w:w="1655"/>
        <w:gridCol w:w="3440"/>
        <w:gridCol w:w="1201"/>
        <w:gridCol w:w="223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w:t>
            </w:r>
            <w:r>
              <w:t>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ERRbadfile</w:t>
            </w:r>
          </w:p>
          <w:p w:rsidR="00505EB9" w:rsidRDefault="00751D9E">
            <w:pPr>
              <w:pStyle w:val="TableBodyText"/>
            </w:pPr>
            <w:r>
              <w:t>(0x0002)</w:t>
            </w:r>
          </w:p>
        </w:tc>
        <w:tc>
          <w:tcPr>
            <w:tcW w:w="0" w:type="auto"/>
          </w:tcPr>
          <w:p w:rsidR="00505EB9" w:rsidRDefault="00751D9E">
            <w:pPr>
              <w:pStyle w:val="TableBodyText"/>
            </w:pPr>
            <w:r>
              <w:t>STATUS_NO_SUCH_FILE</w:t>
            </w:r>
          </w:p>
          <w:p w:rsidR="00505EB9" w:rsidRDefault="00751D9E">
            <w:pPr>
              <w:pStyle w:val="TableBodyText"/>
            </w:pPr>
            <w:r>
              <w:t>(0xC000000F)</w:t>
            </w:r>
          </w:p>
        </w:tc>
        <w:tc>
          <w:tcPr>
            <w:tcW w:w="0" w:type="auto"/>
          </w:tcPr>
          <w:p w:rsidR="00505EB9" w:rsidRDefault="00751D9E">
            <w:pPr>
              <w:pStyle w:val="TableBodyText"/>
            </w:pPr>
            <w:r>
              <w:t>ENOENT</w:t>
            </w:r>
          </w:p>
        </w:tc>
        <w:tc>
          <w:tcPr>
            <w:tcW w:w="0" w:type="auto"/>
          </w:tcPr>
          <w:p w:rsidR="00505EB9" w:rsidRDefault="00751D9E">
            <w:pPr>
              <w:pStyle w:val="TableBodyText"/>
            </w:pPr>
            <w:r>
              <w:t>The file does not exist.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ERRbadlength</w:t>
            </w:r>
          </w:p>
          <w:p w:rsidR="00505EB9" w:rsidRDefault="00751D9E">
            <w:pPr>
              <w:pStyle w:val="TableBodyText"/>
            </w:pPr>
            <w:r>
              <w:t>(0x0018)</w:t>
            </w:r>
          </w:p>
        </w:tc>
        <w:tc>
          <w:tcPr>
            <w:tcW w:w="0" w:type="auto"/>
          </w:tcPr>
          <w:p w:rsidR="00505EB9" w:rsidRDefault="00751D9E">
            <w:pPr>
              <w:pStyle w:val="TableBodyText"/>
            </w:pPr>
            <w:r>
              <w:t>STATUS_INFO_LENGTH_MISMATCH</w:t>
            </w:r>
          </w:p>
          <w:p w:rsidR="00505EB9" w:rsidRDefault="00751D9E">
            <w:pPr>
              <w:pStyle w:val="TableBodyText"/>
            </w:pPr>
            <w:r>
              <w:t>(0xC0000004)</w:t>
            </w:r>
          </w:p>
        </w:tc>
        <w:tc>
          <w:tcPr>
            <w:tcW w:w="0" w:type="auto"/>
          </w:tcPr>
          <w:p w:rsidR="00505EB9" w:rsidRDefault="00505EB9">
            <w:pPr>
              <w:pStyle w:val="TableBodyText"/>
            </w:pPr>
          </w:p>
        </w:tc>
        <w:tc>
          <w:tcPr>
            <w:tcW w:w="0" w:type="auto"/>
          </w:tcPr>
          <w:p w:rsidR="00505EB9" w:rsidRDefault="00751D9E">
            <w:pPr>
              <w:pStyle w:val="TableBodyText"/>
            </w:pPr>
            <w:r>
              <w:t xml:space="preserve">The client's </w:t>
            </w:r>
            <w:r>
              <w:rPr>
                <w:b/>
              </w:rPr>
              <w:t>MaxDataCount</w:t>
            </w:r>
            <w:r>
              <w:t xml:space="preserve"> is too small to accommodate the results.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STATUS_UNSUCCESSFUL</w:t>
            </w:r>
          </w:p>
          <w:p w:rsidR="00505EB9" w:rsidRDefault="00751D9E">
            <w:pPr>
              <w:pStyle w:val="TableBodyText"/>
            </w:pPr>
            <w:r>
              <w:t>(0xC0000001)</w:t>
            </w:r>
          </w:p>
        </w:tc>
        <w:tc>
          <w:tcPr>
            <w:tcW w:w="0" w:type="auto"/>
          </w:tcPr>
          <w:p w:rsidR="00505EB9" w:rsidRDefault="00505EB9">
            <w:pPr>
              <w:pStyle w:val="TableBodyText"/>
            </w:pPr>
          </w:p>
        </w:tc>
        <w:tc>
          <w:tcPr>
            <w:tcW w:w="0" w:type="auto"/>
          </w:tcPr>
          <w:p w:rsidR="00505EB9" w:rsidRDefault="00751D9E">
            <w:pPr>
              <w:pStyle w:val="TableBodyText"/>
            </w:pPr>
            <w:r>
              <w:t xml:space="preserve">The size of the extended attribute list is not correct. Check the </w:t>
            </w:r>
            <w:r>
              <w:rPr>
                <w:b/>
              </w:rPr>
              <w:t>EaErrorOffset</w:t>
            </w:r>
            <w:r>
              <w:t xml:space="preserve"> field for the address of the </w:t>
            </w:r>
            <w:hyperlink w:anchor="Section_53d6fe8e489a4ec6bf98a3040baad686" w:history="1">
              <w:r>
                <w:rPr>
                  <w:rStyle w:val="Hyperlink"/>
                </w:rPr>
                <w:t>SMB_FEA</w:t>
              </w:r>
            </w:hyperlink>
            <w:r>
              <w:t xml:space="preserve"> structure at which the error was detected.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(0x007C0001)</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InformationLevel</w:t>
            </w:r>
            <w:r>
              <w:t xml:space="preserve"> supplied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ERRbadealist</w:t>
            </w:r>
          </w:p>
          <w:p w:rsidR="00505EB9" w:rsidRDefault="00751D9E">
            <w:pPr>
              <w:pStyle w:val="TableBodyText"/>
            </w:pPr>
            <w:r>
              <w:t>(0x00FF)</w:t>
            </w:r>
          </w:p>
        </w:tc>
        <w:tc>
          <w:tcPr>
            <w:tcW w:w="0" w:type="auto"/>
          </w:tcPr>
          <w:p w:rsidR="00505EB9" w:rsidRDefault="00751D9E">
            <w:pPr>
              <w:pStyle w:val="TableBodyText"/>
            </w:pPr>
            <w:r>
              <w:t>STATUS_OS2_EA_LIST_INCONSISTENT</w:t>
            </w:r>
          </w:p>
          <w:p w:rsidR="00505EB9" w:rsidRDefault="00751D9E">
            <w:pPr>
              <w:pStyle w:val="TableBodyText"/>
            </w:pPr>
            <w:r>
              <w:t>(0x00FF0001)</w:t>
            </w:r>
          </w:p>
          <w:p w:rsidR="00505EB9" w:rsidRDefault="00751D9E">
            <w:pPr>
              <w:pStyle w:val="TableBodyText"/>
            </w:pPr>
            <w:r>
              <w:lastRenderedPageBreak/>
              <w:t>STATUS_EA_LIST_INCONSISTENT</w:t>
            </w:r>
          </w:p>
          <w:p w:rsidR="00505EB9" w:rsidRDefault="00751D9E">
            <w:pPr>
              <w:pStyle w:val="TableBodyText"/>
            </w:pPr>
            <w:r>
              <w:t>(0x80000014)</w:t>
            </w:r>
          </w:p>
        </w:tc>
        <w:tc>
          <w:tcPr>
            <w:tcW w:w="0" w:type="auto"/>
          </w:tcPr>
          <w:p w:rsidR="00505EB9" w:rsidRDefault="00505EB9">
            <w:pPr>
              <w:pStyle w:val="TableBodyText"/>
            </w:pPr>
          </w:p>
        </w:tc>
        <w:tc>
          <w:tcPr>
            <w:tcW w:w="0" w:type="auto"/>
          </w:tcPr>
          <w:p w:rsidR="00505EB9" w:rsidRDefault="00751D9E">
            <w:pPr>
              <w:pStyle w:val="TableBodyText"/>
            </w:pPr>
            <w:r>
              <w:t>Inconsistent extended attribute list.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w:t>
            </w:r>
            <w:r>
              <w:t>C0000008)</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855" w:name="section_16c2516fc82c43b79ab732fb1109f9fe"/>
      <w:bookmarkStart w:id="856" w:name="_Toc484492826"/>
      <w:r>
        <w:t>TRANS2_QUERY_FILE_INFORMATION (0x0007)</w:t>
      </w:r>
      <w:bookmarkEnd w:id="855"/>
      <w:bookmarkEnd w:id="856"/>
      <w:r>
        <w:fldChar w:fldCharType="begin"/>
      </w:r>
      <w:r>
        <w:instrText xml:space="preserve"> XE "Subcommands:Transaction2:TRANS2_QUERY_FILE_INFORMATION (0x0007)"</w:instrText>
      </w:r>
      <w:r>
        <w:fldChar w:fldCharType="end"/>
      </w:r>
      <w:r>
        <w:fldChar w:fldCharType="begin"/>
      </w:r>
      <w:r>
        <w:instrText xml:space="preserve"> XE "Transaction2 subcommands:TRANS2_QUERY_FILE_INFORMATION (0x0007)"</w:instrText>
      </w:r>
      <w:r>
        <w:fldChar w:fldCharType="end"/>
      </w:r>
      <w:r>
        <w:fldChar w:fldCharType="begin"/>
      </w:r>
      <w:r>
        <w:instrText xml:space="preserve"> XE "Messages:Transaction2 subcommands:TRANS2_QUERY_FILE_INFORMATION (0x0007)"</w:instrText>
      </w:r>
      <w:r>
        <w:fldChar w:fldCharType="end"/>
      </w:r>
    </w:p>
    <w:p w:rsidR="00505EB9" w:rsidRDefault="00751D9E">
      <w:r>
        <w:t xml:space="preserve">This Transaction2 subcommand was introduced in the </w:t>
      </w:r>
      <w:r>
        <w:rPr>
          <w:b/>
        </w:rPr>
        <w:t>LAN Manager 2.0</w:t>
      </w:r>
      <w:r>
        <w:t xml:space="preserve"> dialect.</w:t>
      </w:r>
    </w:p>
    <w:p w:rsidR="00505EB9" w:rsidRDefault="00751D9E">
      <w:r>
        <w:t xml:space="preserve">This transaction is an alternative to </w:t>
      </w:r>
      <w:r>
        <w:rPr>
          <w:b/>
        </w:rPr>
        <w:t>TRANS2_QUERY_PATH_INFORMATION</w:t>
      </w:r>
      <w:r>
        <w:t xml:space="preserve">. The </w:t>
      </w:r>
      <w:r>
        <w:rPr>
          <w:b/>
        </w:rPr>
        <w:t>Trans2_Parameters</w:t>
      </w:r>
      <w:r>
        <w:t xml:space="preserve"> of this </w:t>
      </w:r>
      <w:r>
        <w:t xml:space="preserve">request contain a </w:t>
      </w:r>
      <w:r>
        <w:rPr>
          <w:b/>
        </w:rPr>
        <w:t>FID</w:t>
      </w:r>
      <w:r>
        <w:t xml:space="preserve"> while the </w:t>
      </w:r>
      <w:r>
        <w:rPr>
          <w:b/>
        </w:rPr>
        <w:t>Trans2_Parameters</w:t>
      </w:r>
      <w:r>
        <w:t xml:space="preserve"> of the TRANS2_QUERY_PATH_INFORMATION request contain a path string. </w:t>
      </w:r>
    </w:p>
    <w:p w:rsidR="00505EB9" w:rsidRDefault="00751D9E">
      <w:pPr>
        <w:pStyle w:val="Heading5"/>
      </w:pPr>
      <w:bookmarkStart w:id="857" w:name="section_357bf60df30a457e97879f78322b92d3"/>
      <w:bookmarkStart w:id="858" w:name="_Toc484492827"/>
      <w:r>
        <w:t>Request</w:t>
      </w:r>
      <w:bookmarkEnd w:id="857"/>
      <w:bookmarkEnd w:id="858"/>
      <w:r>
        <w:fldChar w:fldCharType="begin"/>
      </w:r>
      <w:r>
        <w:instrText xml:space="preserve"> XE "Request packet"</w:instrText>
      </w:r>
      <w:r>
        <w:fldChar w:fldCharType="end"/>
      </w:r>
    </w:p>
    <w:p w:rsidR="00505EB9" w:rsidRDefault="00751D9E">
      <w:r>
        <w:t xml:space="preserve">The TRANS2_QUERY_FILE_INFORMATION request and response formats are special cases of </w:t>
      </w:r>
      <w:hyperlink w:anchor="Section_3d9d8f3edc70410da3fc6f4a881e8cab" w:history="1">
        <w:r>
          <w:rPr>
            <w:rStyle w:val="Hyperlink"/>
          </w:rPr>
          <w:t>SMB_COM_TRANSACTION2 (section 2.2.4.46)</w:t>
        </w:r>
      </w:hyperlink>
      <w:r>
        <w:t xml:space="preserve"> SMB. Only the TRANS2_QUERY_FILE_INFORMATION Request specifics are described here.</w:t>
      </w: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0x0F.</w:t>
      </w:r>
    </w:p>
    <w:p w:rsidR="00505EB9" w:rsidRDefault="00751D9E">
      <w:pPr>
        <w:ind w:left="1096" w:hanging="274"/>
      </w:pPr>
      <w:r>
        <w:rPr>
          <w:b/>
        </w:rPr>
        <w:t xml:space="preserve">Words (30 bytes): </w:t>
      </w:r>
    </w:p>
    <w:p w:rsidR="00505EB9" w:rsidRDefault="00751D9E">
      <w:pPr>
        <w:ind w:left="1644" w:hanging="274"/>
      </w:pPr>
      <w:r>
        <w:rPr>
          <w:b/>
        </w:rPr>
        <w:t>TotalDataCount (</w:t>
      </w:r>
      <w:r>
        <w:rPr>
          <w:b/>
        </w:rPr>
        <w:t xml:space="preserve">2 bytes): </w:t>
      </w:r>
      <w:r>
        <w:t xml:space="preserve">This field MUST be zero (0x0000) if no Trans2_Data is supplied. This field MUST be the total size of the extended attribute list if </w:t>
      </w:r>
      <w:r>
        <w:rPr>
          <w:b/>
        </w:rPr>
        <w:t>InformationLevel</w:t>
      </w:r>
      <w:r>
        <w:t xml:space="preserve"> is SMB_INFO_QUERY_EAS_FROM_LIST (see TRANS2_QUERY_PATH_INFORMATION).</w:t>
      </w:r>
    </w:p>
    <w:p w:rsidR="00505EB9" w:rsidRDefault="00751D9E">
      <w:pPr>
        <w:ind w:left="1644" w:hanging="274"/>
      </w:pPr>
      <w:r>
        <w:rPr>
          <w:b/>
        </w:rPr>
        <w:t xml:space="preserve">SetupCount (1 byte): </w:t>
      </w:r>
      <w:r>
        <w:t>This fi</w:t>
      </w:r>
      <w:r>
        <w:t>eld MUST be 0x01.</w:t>
      </w:r>
    </w:p>
    <w:p w:rsidR="00505EB9" w:rsidRDefault="00751D9E">
      <w:pPr>
        <w:ind w:left="1644" w:hanging="274"/>
      </w:pPr>
      <w:r>
        <w:rPr>
          <w:b/>
        </w:rPr>
        <w:t xml:space="preserve">Setup (2 bytes): </w:t>
      </w:r>
      <w:r>
        <w:t>This field MUST be TRANS2_QUERY_FILE_INFORMATION (0x0007).</w:t>
      </w:r>
    </w:p>
    <w:p w:rsidR="00505EB9" w:rsidRDefault="00751D9E">
      <w:pPr>
        <w:ind w:left="548" w:hanging="274"/>
      </w:pPr>
      <w:r>
        <w:rPr>
          <w:b/>
        </w:rPr>
        <w:t xml:space="preserve">Trans2_Parameters: </w:t>
      </w:r>
    </w:p>
    <w:p w:rsidR="00505EB9" w:rsidRDefault="00751D9E">
      <w:pPr>
        <w:pStyle w:val="Code"/>
      </w:pPr>
      <w:r>
        <w:t>Trans2_Parameters</w:t>
      </w:r>
    </w:p>
    <w:p w:rsidR="00505EB9" w:rsidRDefault="00751D9E">
      <w:pPr>
        <w:pStyle w:val="Code"/>
      </w:pPr>
      <w:r>
        <w:t xml:space="preserve">  {</w:t>
      </w:r>
    </w:p>
    <w:p w:rsidR="00505EB9" w:rsidRDefault="00751D9E">
      <w:pPr>
        <w:pStyle w:val="Code"/>
      </w:pPr>
      <w:r>
        <w:lastRenderedPageBreak/>
        <w:t xml:space="preserve">  USHORT FID</w:t>
      </w:r>
    </w:p>
    <w:p w:rsidR="00505EB9" w:rsidRDefault="00751D9E">
      <w:pPr>
        <w:pStyle w:val="Code"/>
      </w:pPr>
      <w:r>
        <w:t xml:space="preserve">  USHORT InformationLevel;</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InformationLevel</w:t>
            </w:r>
          </w:p>
        </w:tc>
      </w:tr>
    </w:tbl>
    <w:p w:rsidR="00505EB9" w:rsidRDefault="00751D9E">
      <w:pPr>
        <w:pStyle w:val="Definition-Field"/>
      </w:pPr>
      <w:r>
        <w:rPr>
          <w:b/>
        </w:rPr>
        <w:t xml:space="preserve">FID (2 bytes): </w:t>
      </w:r>
      <w:r>
        <w:t>This field MUST contain a valid FID returned from a previously successful SMB open command.</w:t>
      </w:r>
    </w:p>
    <w:p w:rsidR="00505EB9" w:rsidRDefault="00751D9E">
      <w:pPr>
        <w:pStyle w:val="Definition-Field"/>
      </w:pPr>
      <w:r>
        <w:rPr>
          <w:b/>
        </w:rPr>
        <w:t xml:space="preserve">InformationLevel (2 bytes): </w:t>
      </w:r>
      <w:r>
        <w:t xml:space="preserve">This field contains an information level code, which determines the information contained in the response. The list of valid information level codes is specified in section </w:t>
      </w:r>
      <w:hyperlink w:anchor="Section_794afe2e7c114a8cb9090a397966f6a9" w:history="1">
        <w:r>
          <w:rPr>
            <w:rStyle w:val="Hyperlink"/>
          </w:rPr>
          <w:t>2.2.2.3.3</w:t>
        </w:r>
      </w:hyperlink>
      <w:r>
        <w:t>. A client tha</w:t>
      </w:r>
      <w:r>
        <w:t xml:space="preserve">t has not negotiated long names support MUST request only SMB_INFO_STANDARD. If a client that has not negotiated long names support requests an </w:t>
      </w:r>
      <w:r>
        <w:rPr>
          <w:b/>
        </w:rPr>
        <w:t>InformationLevel</w:t>
      </w:r>
      <w:r>
        <w:t xml:space="preserve"> other than SMB_INFO_STANDARD, the server MUST return a status of STATUS_INVALID_PARAMETER (ERRD</w:t>
      </w:r>
      <w:r>
        <w:t>OS/ERRinvalidparam).</w:t>
      </w:r>
    </w:p>
    <w:p w:rsidR="00505EB9" w:rsidRDefault="00751D9E">
      <w:pPr>
        <w:ind w:left="548" w:hanging="274"/>
      </w:pPr>
      <w:r>
        <w:rPr>
          <w:b/>
        </w:rPr>
        <w:t xml:space="preserve">Trans2_Data: </w:t>
      </w:r>
      <w:r>
        <w:t xml:space="preserve">The </w:t>
      </w:r>
      <w:r>
        <w:rPr>
          <w:b/>
        </w:rPr>
        <w:t>Trans2_Data</w:t>
      </w:r>
      <w:r>
        <w:t xml:space="preserve"> field MUST be included if the </w:t>
      </w:r>
      <w:r>
        <w:rPr>
          <w:b/>
        </w:rPr>
        <w:t>Trans2_Parameters.InformationLevel</w:t>
      </w:r>
      <w:r>
        <w:t xml:space="preserve"> field is set to SMB_INFO_QUERY_EAS_FROM_LIST; else, it MUST NOT be included.</w:t>
      </w:r>
    </w:p>
    <w:p w:rsidR="00505EB9" w:rsidRDefault="00751D9E">
      <w:pPr>
        <w:pStyle w:val="Code"/>
      </w:pPr>
      <w:r>
        <w:t>Trans2_Data</w:t>
      </w:r>
    </w:p>
    <w:p w:rsidR="00505EB9" w:rsidRDefault="00751D9E">
      <w:pPr>
        <w:pStyle w:val="Code"/>
      </w:pPr>
      <w:r>
        <w:t xml:space="preserve">  {</w:t>
      </w:r>
    </w:p>
    <w:p w:rsidR="00505EB9" w:rsidRDefault="00751D9E">
      <w:pPr>
        <w:pStyle w:val="Code"/>
      </w:pPr>
      <w:r>
        <w:t xml:space="preserve">  SMB_GEA_LIST GetExtendedAttributeList;</w:t>
      </w:r>
    </w:p>
    <w:p w:rsidR="00505EB9" w:rsidRDefault="00751D9E">
      <w:pPr>
        <w:pStyle w:val="Code"/>
      </w:pPr>
      <w:r>
        <w:t xml:space="preserve">  }</w:t>
      </w:r>
    </w:p>
    <w:p w:rsidR="00505EB9" w:rsidRDefault="00751D9E">
      <w:pPr>
        <w:ind w:left="1096" w:hanging="274"/>
      </w:pPr>
      <w:r>
        <w:rPr>
          <w:b/>
        </w:rPr>
        <w:t>Get</w:t>
      </w:r>
      <w:r>
        <w:rPr>
          <w:b/>
        </w:rPr>
        <w:t xml:space="preserve">ExtendedAttributeList (variable): </w:t>
      </w:r>
      <w:r>
        <w:t xml:space="preserve">A list of extended attribute (EA) names. The server MUST return only those extended attributes that have an </w:t>
      </w:r>
      <w:r>
        <w:rPr>
          <w:b/>
        </w:rPr>
        <w:t>AttributeName</w:t>
      </w:r>
      <w:r>
        <w:t xml:space="preserve"> matching one of the </w:t>
      </w:r>
      <w:r>
        <w:rPr>
          <w:b/>
        </w:rPr>
        <w:t>AttributeName</w:t>
      </w:r>
      <w:r>
        <w:t xml:space="preserve"> values in the list.</w:t>
      </w:r>
    </w:p>
    <w:p w:rsidR="00505EB9" w:rsidRDefault="00751D9E">
      <w:pPr>
        <w:pStyle w:val="Heading5"/>
      </w:pPr>
      <w:bookmarkStart w:id="859" w:name="section_262fd0c341c441db9f0c61154f694636"/>
      <w:bookmarkStart w:id="860" w:name="_Toc484492828"/>
      <w:r>
        <w:t>Response</w:t>
      </w:r>
      <w:bookmarkEnd w:id="859"/>
      <w:bookmarkEnd w:id="860"/>
    </w:p>
    <w:p w:rsidR="00505EB9" w:rsidRDefault="00751D9E">
      <w:r>
        <w:t xml:space="preserve">For </w:t>
      </w:r>
      <w:hyperlink w:anchor="gt_b01da706-86d0-4ee2-9461-2d9fb1060543">
        <w:r>
          <w:rPr>
            <w:rStyle w:val="HyperlinkGreen"/>
            <w:b/>
          </w:rPr>
          <w:t>information levels</w:t>
        </w:r>
      </w:hyperlink>
      <w:r>
        <w:t xml:space="preserve"> greater than 0x100, the transaction response has one parameter word that SHOULD be ignored by the client.</w:t>
      </w:r>
    </w:p>
    <w:p w:rsidR="00505EB9" w:rsidRDefault="00751D9E">
      <w:pPr>
        <w:ind w:left="548" w:hanging="274"/>
      </w:pPr>
      <w:r>
        <w:rPr>
          <w:b/>
        </w:rPr>
        <w:t xml:space="preserve">Trans2_Parameters: </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EaErrorOffset;</w:t>
      </w:r>
    </w:p>
    <w:p w:rsidR="00505EB9" w:rsidRDefault="00751D9E">
      <w:pPr>
        <w:pStyle w:val="Code"/>
      </w:pPr>
      <w:r>
        <w:t xml:space="preserve">  }</w:t>
      </w:r>
    </w:p>
    <w:p w:rsidR="00505EB9" w:rsidRDefault="00751D9E">
      <w:pPr>
        <w:ind w:left="1096" w:hanging="274"/>
      </w:pPr>
      <w:r>
        <w:rPr>
          <w:b/>
        </w:rPr>
        <w:t xml:space="preserve">EaErrorOffset (2 bytes): </w:t>
      </w:r>
      <w:r>
        <w:t xml:space="preserve">If </w:t>
      </w:r>
      <w:r>
        <w:rPr>
          <w:b/>
        </w:rPr>
        <w:t>Request.Trans2_Parameters.InformationLevel</w:t>
      </w:r>
      <w:r>
        <w:t xml:space="preserve"> is not SMB_INFO_QUERY_EAS_FROM_LIST, this field MUST be zero (0x0000). If </w:t>
      </w:r>
      <w:r>
        <w:rPr>
          <w:b/>
        </w:rPr>
        <w:t>InformationLevel</w:t>
      </w:r>
      <w:r>
        <w:t xml:space="preserve"> is SMB_INFO_QUERY_EAS_FROM_LIST, this field marks the offset to an extended attribute, the re</w:t>
      </w:r>
      <w:r>
        <w:t xml:space="preserve">trieval of which caused an error. This field MUST contain the offset, in bytes, to the </w:t>
      </w:r>
      <w:hyperlink w:anchor="Section_e40c0bee37894b24869448b796a2d4fc" w:history="1">
        <w:r>
          <w:rPr>
            <w:rStyle w:val="Hyperlink"/>
          </w:rPr>
          <w:t>SMB_GEA (section 2.2.1.2.1)</w:t>
        </w:r>
      </w:hyperlink>
      <w:r>
        <w:t xml:space="preserve"> entry in </w:t>
      </w:r>
      <w:r>
        <w:rPr>
          <w:b/>
        </w:rPr>
        <w:t>Trans2_Data.ExtendedAttributesList</w:t>
      </w:r>
      <w:r>
        <w:t xml:space="preserve"> that caused the error, or zero (0x000</w:t>
      </w:r>
      <w:r>
        <w:t xml:space="preserve">0) if no error was encountered. </w:t>
      </w:r>
    </w:p>
    <w:p w:rsidR="00505EB9" w:rsidRDefault="00751D9E">
      <w:pPr>
        <w:ind w:left="548" w:hanging="274"/>
      </w:pPr>
      <w:r>
        <w:rPr>
          <w:b/>
        </w:rPr>
        <w:t xml:space="preserve">Trans2_Data: </w:t>
      </w:r>
    </w:p>
    <w:p w:rsidR="00505EB9" w:rsidRDefault="00751D9E">
      <w:pPr>
        <w:ind w:left="360"/>
      </w:pPr>
      <w:r>
        <w:lastRenderedPageBreak/>
        <w:t xml:space="preserve">The </w:t>
      </w:r>
      <w:r>
        <w:rPr>
          <w:b/>
        </w:rPr>
        <w:t>Trans2_Data</w:t>
      </w:r>
      <w:r>
        <w:t xml:space="preserve"> block carries the structure of the information level specified by the request's </w:t>
      </w:r>
      <w:r>
        <w:rPr>
          <w:b/>
        </w:rPr>
        <w:t>Trans2_Parameters.InformationLevel</w:t>
      </w:r>
      <w:r>
        <w:t xml:space="preserve"> field. Each information level's corresponding structure is specified in sectio</w:t>
      </w:r>
      <w:r>
        <w:t xml:space="preserve">n </w:t>
      </w:r>
      <w:hyperlink w:anchor="Section_b9dcb99ce8104df8ae29cdf37e8c5a23" w:history="1">
        <w:r>
          <w:rPr>
            <w:rStyle w:val="Hyperlink"/>
          </w:rPr>
          <w:t>2.2.8.3</w:t>
        </w:r>
      </w:hyperlink>
      <w:r>
        <w:t>.</w:t>
      </w:r>
      <w:bookmarkStart w:id="861"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861"/>
    </w:p>
    <w:p w:rsidR="00505EB9" w:rsidRDefault="00751D9E">
      <w:pPr>
        <w:ind w:left="548" w:hanging="274"/>
      </w:pPr>
      <w:r>
        <w:rPr>
          <w:b/>
        </w:rPr>
        <w:t xml:space="preserve">Error Codes: </w:t>
      </w:r>
    </w:p>
    <w:tbl>
      <w:tblPr>
        <w:tblStyle w:val="Table-ShadedHeader"/>
        <w:tblW w:w="0" w:type="auto"/>
        <w:tblLook w:val="04A0" w:firstRow="1" w:lastRow="0" w:firstColumn="1" w:lastColumn="0" w:noHBand="0" w:noVBand="1"/>
      </w:tblPr>
      <w:tblGrid>
        <w:gridCol w:w="938"/>
        <w:gridCol w:w="1655"/>
        <w:gridCol w:w="3440"/>
        <w:gridCol w:w="1199"/>
        <w:gridCol w:w="224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w:t>
            </w:r>
            <w:r>
              <w:t>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tc>
        <w:tc>
          <w:tcPr>
            <w:tcW w:w="0" w:type="auto"/>
          </w:tcPr>
          <w:p w:rsidR="00505EB9" w:rsidRDefault="00751D9E">
            <w:pPr>
              <w:pStyle w:val="TableBodyText"/>
            </w:pPr>
            <w:r>
              <w:t>ENOENT</w:t>
            </w:r>
          </w:p>
        </w:tc>
        <w:tc>
          <w:tcPr>
            <w:tcW w:w="0" w:type="auto"/>
          </w:tcPr>
          <w:p w:rsidR="00505EB9" w:rsidRDefault="00751D9E">
            <w:pPr>
              <w:pStyle w:val="TableBodyText"/>
            </w:pPr>
            <w:r>
              <w:t>The FID supplied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STATUS_UNSUCCESSFUL</w:t>
            </w:r>
          </w:p>
          <w:p w:rsidR="00505EB9" w:rsidRDefault="00751D9E">
            <w:pPr>
              <w:pStyle w:val="TableBodyText"/>
            </w:pPr>
            <w:r>
              <w:t>(0xC0000001)</w:t>
            </w:r>
          </w:p>
        </w:tc>
        <w:tc>
          <w:tcPr>
            <w:tcW w:w="0" w:type="auto"/>
          </w:tcPr>
          <w:p w:rsidR="00505EB9" w:rsidRDefault="00505EB9">
            <w:pPr>
              <w:pStyle w:val="TableBodyText"/>
            </w:pPr>
          </w:p>
        </w:tc>
        <w:tc>
          <w:tcPr>
            <w:tcW w:w="0" w:type="auto"/>
          </w:tcPr>
          <w:p w:rsidR="00505EB9" w:rsidRDefault="00751D9E">
            <w:pPr>
              <w:pStyle w:val="TableBodyText"/>
            </w:pPr>
            <w:r>
              <w:t xml:space="preserve">The size of the extended attribute list is not correct. Check the </w:t>
            </w:r>
            <w:r>
              <w:rPr>
                <w:b/>
              </w:rPr>
              <w:t>EaErrorOffset</w:t>
            </w:r>
            <w:r>
              <w:t xml:space="preserve"> field for the address of the </w:t>
            </w:r>
            <w:r>
              <w:rPr>
                <w:b/>
              </w:rPr>
              <w:t>SMB_GEA</w:t>
            </w:r>
            <w:r>
              <w:t xml:space="preserve"> structure at which the error was detected.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One of the extended attributes had an invalid Flag bit value.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(0x007C0001)</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InformationLevel</w:t>
            </w:r>
            <w:r>
              <w:t xml:space="preserve"> supplied is invalid, or the </w:t>
            </w:r>
            <w:r>
              <w:rPr>
                <w:b/>
              </w:rPr>
              <w:t>DataCount</w:t>
            </w:r>
            <w:r>
              <w:t xml:space="preserve"> failed validation for the requested </w:t>
            </w:r>
            <w:r>
              <w:rPr>
                <w:b/>
              </w:rPr>
              <w:t>InformationLevel</w:t>
            </w:r>
            <w:r>
              <w:t xml:space="preserve"> because not enough information was supplied by the client.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ERRbadealist</w:t>
            </w:r>
          </w:p>
          <w:p w:rsidR="00505EB9" w:rsidRDefault="00751D9E">
            <w:pPr>
              <w:pStyle w:val="TableBodyText"/>
            </w:pPr>
            <w:r>
              <w:t>(0x00FF)</w:t>
            </w:r>
          </w:p>
        </w:tc>
        <w:tc>
          <w:tcPr>
            <w:tcW w:w="0" w:type="auto"/>
          </w:tcPr>
          <w:p w:rsidR="00505EB9" w:rsidRDefault="00751D9E">
            <w:pPr>
              <w:pStyle w:val="TableBodyText"/>
            </w:pPr>
            <w:r>
              <w:t>STATUS_OS2_EA_LIST_INCONSISTENT</w:t>
            </w:r>
          </w:p>
          <w:p w:rsidR="00505EB9" w:rsidRDefault="00751D9E">
            <w:pPr>
              <w:pStyle w:val="TableBodyText"/>
            </w:pPr>
            <w:r>
              <w:t>(0</w:t>
            </w:r>
            <w:r>
              <w:t>x00FF0001)</w:t>
            </w:r>
          </w:p>
          <w:p w:rsidR="00505EB9" w:rsidRDefault="00751D9E">
            <w:pPr>
              <w:pStyle w:val="TableBodyText"/>
            </w:pPr>
            <w:r>
              <w:t>STATUS_EA_LIST_INCONSISTENT</w:t>
            </w:r>
          </w:p>
          <w:p w:rsidR="00505EB9" w:rsidRDefault="00751D9E">
            <w:pPr>
              <w:pStyle w:val="TableBodyText"/>
            </w:pPr>
            <w:r>
              <w:t>(0x80000014)</w:t>
            </w:r>
          </w:p>
        </w:tc>
        <w:tc>
          <w:tcPr>
            <w:tcW w:w="0" w:type="auto"/>
          </w:tcPr>
          <w:p w:rsidR="00505EB9" w:rsidRDefault="00505EB9">
            <w:pPr>
              <w:pStyle w:val="TableBodyText"/>
            </w:pPr>
          </w:p>
        </w:tc>
        <w:tc>
          <w:tcPr>
            <w:tcW w:w="0" w:type="auto"/>
          </w:tcPr>
          <w:p w:rsidR="00505EB9" w:rsidRDefault="00751D9E">
            <w:pPr>
              <w:pStyle w:val="TableBodyText"/>
            </w:pPr>
            <w:r>
              <w:t>Inconsistent extended attribute list.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lastRenderedPageBreak/>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862" w:name="section_cb2b7f2138774bc5adf4b78c8aa2a717"/>
      <w:bookmarkStart w:id="863" w:name="_Toc484492829"/>
      <w:r>
        <w:t>TRANS2_SET_FILE_INFORMATION (0x0008)</w:t>
      </w:r>
      <w:bookmarkEnd w:id="862"/>
      <w:bookmarkEnd w:id="863"/>
      <w:r>
        <w:fldChar w:fldCharType="begin"/>
      </w:r>
      <w:r>
        <w:instrText xml:space="preserve"> XE "Subcommands:Transaction2:TRANS2_SET_FILE_INFORMATION (0x0008)"</w:instrText>
      </w:r>
      <w:r>
        <w:fldChar w:fldCharType="end"/>
      </w:r>
      <w:r>
        <w:fldChar w:fldCharType="begin"/>
      </w:r>
      <w:r>
        <w:instrText xml:space="preserve"> XE "Transaction2 subcommands:TRANS2_SET_FILE_INFORMATION (0x0008)"</w:instrText>
      </w:r>
      <w:r>
        <w:fldChar w:fldCharType="end"/>
      </w:r>
      <w:r>
        <w:fldChar w:fldCharType="begin"/>
      </w:r>
      <w:r>
        <w:instrText xml:space="preserve"> XE "</w:instrText>
      </w:r>
      <w:r>
        <w:instrText>Messages:Transaction2 subcommands:TRANS2_SET_FILE_INFORMATION (0x0008)"</w:instrText>
      </w:r>
      <w:r>
        <w:fldChar w:fldCharType="end"/>
      </w:r>
    </w:p>
    <w:p w:rsidR="00505EB9" w:rsidRDefault="00751D9E">
      <w:r>
        <w:t xml:space="preserve">This Transaction2 subcommand was introduced in the </w:t>
      </w:r>
      <w:r>
        <w:rPr>
          <w:b/>
        </w:rPr>
        <w:t>LAN Manager 2.0</w:t>
      </w:r>
      <w:r>
        <w:t xml:space="preserve"> dialect.</w:t>
      </w:r>
    </w:p>
    <w:p w:rsidR="00505EB9" w:rsidRDefault="00751D9E">
      <w:r>
        <w:t xml:space="preserve">This transaction is an alternative to </w:t>
      </w:r>
      <w:r>
        <w:rPr>
          <w:b/>
        </w:rPr>
        <w:t>TRANS2_SET_PATH_INFORMATION</w:t>
      </w:r>
      <w:r>
        <w:t xml:space="preserve">. The </w:t>
      </w:r>
      <w:r>
        <w:rPr>
          <w:b/>
        </w:rPr>
        <w:t>Trans2_Parameters</w:t>
      </w:r>
      <w:r>
        <w:t xml:space="preserve"> block of this req</w:t>
      </w:r>
      <w:r>
        <w:t xml:space="preserve">uest contains a </w:t>
      </w:r>
      <w:r>
        <w:rPr>
          <w:b/>
        </w:rPr>
        <w:t>FID</w:t>
      </w:r>
      <w:r>
        <w:t xml:space="preserve">, while the </w:t>
      </w:r>
      <w:r>
        <w:rPr>
          <w:b/>
        </w:rPr>
        <w:t>Trans2_Parameters</w:t>
      </w:r>
      <w:r>
        <w:t xml:space="preserve"> block of the TRANS2_SET_PATH_INFORMATION request contains a path string. </w:t>
      </w:r>
    </w:p>
    <w:p w:rsidR="00505EB9" w:rsidRDefault="00751D9E">
      <w:pPr>
        <w:pStyle w:val="Heading5"/>
      </w:pPr>
      <w:bookmarkStart w:id="864" w:name="section_194935c314c8466798633e2b35e19033"/>
      <w:bookmarkStart w:id="865" w:name="_Toc484492830"/>
      <w:r>
        <w:t>Request</w:t>
      </w:r>
      <w:bookmarkEnd w:id="864"/>
      <w:bookmarkEnd w:id="865"/>
      <w:r>
        <w:fldChar w:fldCharType="begin"/>
      </w:r>
      <w:r>
        <w:instrText xml:space="preserve"> XE "Request packet"</w:instrText>
      </w:r>
      <w:r>
        <w:fldChar w:fldCharType="end"/>
      </w:r>
    </w:p>
    <w:p w:rsidR="00505EB9" w:rsidRDefault="00751D9E">
      <w:r>
        <w:t xml:space="preserve">The </w:t>
      </w:r>
      <w:hyperlink w:anchor="Section_cb2b7f2138774bc5adf4b78c8aa2a717" w:history="1">
        <w:r>
          <w:rPr>
            <w:rStyle w:val="Hyperlink"/>
          </w:rPr>
          <w:t>TRANS2_SET_FILE_INFORMATION (section 2.</w:t>
        </w:r>
        <w:r>
          <w:rPr>
            <w:rStyle w:val="Hyperlink"/>
          </w:rPr>
          <w:t>2.6.9)</w:t>
        </w:r>
      </w:hyperlink>
      <w:r>
        <w:t xml:space="preserve"> request and response formats are special cases of </w:t>
      </w:r>
      <w:hyperlink w:anchor="Section_3d9d8f3edc70410da3fc6f4a881e8cab" w:history="1">
        <w:r>
          <w:rPr>
            <w:rStyle w:val="Hyperlink"/>
          </w:rPr>
          <w:t>SMB_COM_TRANSACTION2 (section 2.2.4.46)</w:t>
        </w:r>
      </w:hyperlink>
      <w:r>
        <w:t xml:space="preserve"> </w:t>
      </w:r>
      <w:hyperlink w:anchor="gt_09dbec39-5e75-4d9a-babf-1c9f1d499625">
        <w:r>
          <w:rPr>
            <w:rStyle w:val="HyperlinkGreen"/>
            <w:b/>
          </w:rPr>
          <w:t>SMB</w:t>
        </w:r>
      </w:hyperlink>
      <w:r>
        <w:t xml:space="preserve">. Only the </w:t>
      </w:r>
      <w:r>
        <w:t>TRANS2_SET_FILE_INFORMATION specifics are described here.</w:t>
      </w: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0x0F.</w:t>
      </w:r>
    </w:p>
    <w:p w:rsidR="00505EB9" w:rsidRDefault="00751D9E">
      <w:pPr>
        <w:ind w:left="1096" w:hanging="274"/>
      </w:pPr>
      <w:r>
        <w:rPr>
          <w:b/>
        </w:rPr>
        <w:t xml:space="preserve">Words (30 bytes): </w:t>
      </w:r>
    </w:p>
    <w:p w:rsidR="00505EB9" w:rsidRDefault="00751D9E">
      <w:pPr>
        <w:ind w:left="1644" w:hanging="274"/>
      </w:pPr>
      <w:r>
        <w:rPr>
          <w:b/>
        </w:rPr>
        <w:t xml:space="preserve">TotalDataCount (2 bytes): </w:t>
      </w:r>
      <w:r>
        <w:t>This field MUST be 0x0000.</w:t>
      </w:r>
    </w:p>
    <w:p w:rsidR="00505EB9" w:rsidRDefault="00751D9E">
      <w:pPr>
        <w:ind w:left="1644" w:hanging="274"/>
      </w:pPr>
      <w:r>
        <w:rPr>
          <w:b/>
        </w:rPr>
        <w:t xml:space="preserve">SetupCount (1 byte): </w:t>
      </w:r>
      <w:r>
        <w:t>This field MUST be 0x01.</w:t>
      </w:r>
    </w:p>
    <w:p w:rsidR="00505EB9" w:rsidRDefault="00751D9E">
      <w:pPr>
        <w:ind w:left="1644" w:hanging="274"/>
      </w:pPr>
      <w:r>
        <w:rPr>
          <w:b/>
        </w:rPr>
        <w:t xml:space="preserve">Setup (2 bytes): </w:t>
      </w:r>
      <w:r>
        <w:t>This field MUST be TRANS2_SET_FILE_INFORMATION (0x0008).</w:t>
      </w:r>
    </w:p>
    <w:p w:rsidR="00505EB9" w:rsidRDefault="00751D9E">
      <w:pPr>
        <w:ind w:left="548" w:hanging="274"/>
      </w:pPr>
      <w:r>
        <w:rPr>
          <w:b/>
        </w:rPr>
        <w:t xml:space="preserve">Trans2_Parameters: </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InformationLevel;</w:t>
      </w:r>
    </w:p>
    <w:p w:rsidR="00505EB9" w:rsidRDefault="00751D9E">
      <w:pPr>
        <w:pStyle w:val="Code"/>
      </w:pPr>
      <w:r>
        <w:t xml:space="preserve">  USHORT Reserved;</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InformationLevel</w:t>
            </w:r>
          </w:p>
        </w:tc>
      </w:tr>
      <w:tr w:rsidR="00505EB9" w:rsidTr="00505EB9">
        <w:trPr>
          <w:trHeight w:hRule="exact" w:val="490"/>
        </w:trPr>
        <w:tc>
          <w:tcPr>
            <w:tcW w:w="4320" w:type="dxa"/>
            <w:gridSpan w:val="16"/>
          </w:tcPr>
          <w:p w:rsidR="00505EB9" w:rsidRDefault="00751D9E">
            <w:pPr>
              <w:pStyle w:val="PacketDiagramBodyText"/>
            </w:pPr>
            <w:r>
              <w:t>Reserved</w:t>
            </w:r>
          </w:p>
        </w:tc>
        <w:tc>
          <w:tcPr>
            <w:tcW w:w="4320" w:type="dxa"/>
            <w:gridSpan w:val="16"/>
          </w:tcPr>
          <w:p w:rsidR="00505EB9" w:rsidRDefault="00751D9E">
            <w:pPr>
              <w:pStyle w:val="PacketDiagramBodyText"/>
            </w:pPr>
            <w:r>
              <w:t>Trans2_Data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FID (2 bytes): </w:t>
      </w:r>
      <w:r>
        <w:t>This field MUST contain a valid FID returned from a previously successful SMB open command.</w:t>
      </w:r>
    </w:p>
    <w:p w:rsidR="00505EB9" w:rsidRDefault="00751D9E">
      <w:pPr>
        <w:pStyle w:val="Definition-Field"/>
      </w:pPr>
      <w:r>
        <w:rPr>
          <w:b/>
        </w:rPr>
        <w:lastRenderedPageBreak/>
        <w:t xml:space="preserve">InformationLevel (2 bytes): </w:t>
      </w:r>
      <w:r>
        <w:t xml:space="preserve">This field determines the information contained in the response. </w:t>
      </w:r>
      <w:r>
        <w:t xml:space="preserve">See </w:t>
      </w:r>
      <w:hyperlink w:anchor="Section_a23483d965434aaaa996e7c9506f8b94" w:history="1">
        <w:r>
          <w:rPr>
            <w:rStyle w:val="Hyperlink"/>
          </w:rPr>
          <w:t>TRANS2_SET_PATH_INFORMATION (section 2.2.6.7)</w:t>
        </w:r>
      </w:hyperlink>
      <w:r>
        <w:t xml:space="preserve"> for complete details.</w:t>
      </w:r>
    </w:p>
    <w:p w:rsidR="00505EB9" w:rsidRDefault="00751D9E">
      <w:pPr>
        <w:pStyle w:val="Definition-Field"/>
      </w:pPr>
      <w:r>
        <w:rPr>
          <w:b/>
        </w:rPr>
        <w:t xml:space="preserve">Reserved (2 bytes): </w:t>
      </w:r>
      <w:r>
        <w:t>MUST be set to zero when sent and MUST be ignored on receipt.</w:t>
      </w:r>
    </w:p>
    <w:p w:rsidR="00505EB9" w:rsidRDefault="00751D9E">
      <w:pPr>
        <w:pStyle w:val="Definition-Field"/>
      </w:pPr>
      <w:r>
        <w:rPr>
          <w:b/>
        </w:rPr>
        <w:t xml:space="preserve">Trans2_Data (variable): </w:t>
      </w:r>
      <w:r>
        <w:t xml:space="preserve">The </w:t>
      </w:r>
      <w:r>
        <w:rPr>
          <w:b/>
        </w:rPr>
        <w:t>Trans2_Data</w:t>
      </w:r>
      <w:r>
        <w:t xml:space="preserve"> bl</w:t>
      </w:r>
      <w:r>
        <w:t xml:space="preserve">ock carries the structure of the information level specified by the </w:t>
      </w:r>
      <w:r>
        <w:rPr>
          <w:b/>
        </w:rPr>
        <w:t>Trans2_Parameters.InformationLevel</w:t>
      </w:r>
      <w:r>
        <w:t xml:space="preserve"> field. Each information level's corresponding structure is specified in section </w:t>
      </w:r>
      <w:hyperlink w:anchor="Section_55b9ec0a219240299e2c150be302278d" w:history="1">
        <w:r>
          <w:rPr>
            <w:rStyle w:val="Hyperlink"/>
          </w:rPr>
          <w:t>2.2.8.4</w:t>
        </w:r>
      </w:hyperlink>
      <w:r>
        <w:t>.</w:t>
      </w:r>
    </w:p>
    <w:p w:rsidR="00505EB9" w:rsidRDefault="00751D9E">
      <w:pPr>
        <w:pStyle w:val="Heading5"/>
      </w:pPr>
      <w:bookmarkStart w:id="866" w:name="section_032d3f248e034bfeb3e33278ab382387"/>
      <w:bookmarkStart w:id="867" w:name="_Toc484492831"/>
      <w:r>
        <w:t>Resp</w:t>
      </w:r>
      <w:r>
        <w:t>onse</w:t>
      </w:r>
      <w:bookmarkEnd w:id="866"/>
      <w:bookmarkEnd w:id="867"/>
      <w:r>
        <w:fldChar w:fldCharType="begin"/>
      </w:r>
      <w:r>
        <w:instrText xml:space="preserve"> XE "Response packet"</w:instrText>
      </w:r>
      <w:r>
        <w:fldChar w:fldCharType="end"/>
      </w:r>
    </w:p>
    <w:p w:rsidR="00505EB9" w:rsidRDefault="00751D9E">
      <w:r>
        <w:t xml:space="preserve">The response information indicates if there was a problem with the list of extended attributes supplied when the </w:t>
      </w:r>
      <w:r>
        <w:rPr>
          <w:b/>
        </w:rPr>
        <w:t>InformationLevel</w:t>
      </w:r>
      <w:r>
        <w:t xml:space="preserve"> field is SMB_INFO_SET_EAS. The outcome of the request is included in the </w:t>
      </w:r>
      <w:hyperlink w:anchor="Section_69a29f73de0c45a6a1aa8ceeea42217f" w:history="1">
        <w:r>
          <w:rPr>
            <w:rStyle w:val="Hyperlink"/>
          </w:rPr>
          <w:t>SMB Header (section 2.2.3.1)</w:t>
        </w:r>
      </w:hyperlink>
      <w:r>
        <w:t>.</w:t>
      </w:r>
    </w:p>
    <w:p w:rsidR="00505EB9" w:rsidRDefault="00751D9E">
      <w:r>
        <w:rPr>
          <w:b/>
        </w:rPr>
        <w:t>Trans2_Parameters:</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EaErrorOffset;</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Trans2_Parameters</w:t>
            </w:r>
          </w:p>
        </w:tc>
      </w:tr>
    </w:tbl>
    <w:p w:rsidR="00505EB9" w:rsidRDefault="00751D9E">
      <w:pPr>
        <w:pStyle w:val="Definition-Field"/>
      </w:pPr>
      <w:r>
        <w:rPr>
          <w:b/>
        </w:rPr>
        <w:t xml:space="preserve">Trans2_Parameters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EaErrorOffset</w:t>
            </w:r>
          </w:p>
        </w:tc>
      </w:tr>
    </w:tbl>
    <w:p w:rsidR="00505EB9" w:rsidRDefault="00751D9E">
      <w:pPr>
        <w:pStyle w:val="Definition-Field"/>
        <w:tabs>
          <w:tab w:val="left" w:pos="720"/>
        </w:tabs>
        <w:ind w:left="720"/>
      </w:pPr>
      <w:r>
        <w:rPr>
          <w:b/>
        </w:rPr>
        <w:t xml:space="preserve">EaErrorOffset (2 bytes): </w:t>
      </w:r>
      <w:r>
        <w:t xml:space="preserve">This field contains the offset, in bytes, into the </w:t>
      </w:r>
      <w:r>
        <w:rPr>
          <w:b/>
        </w:rPr>
        <w:t>ExtendedAttributeList</w:t>
      </w:r>
      <w:r>
        <w:t xml:space="preserve"> that identifies the attribute that caused an error. This field is meaningful only when the request's </w:t>
      </w:r>
      <w:r>
        <w:rPr>
          <w:b/>
        </w:rPr>
        <w:t>Trans2_Parameters.InformationLevel</w:t>
      </w:r>
      <w:r>
        <w:t xml:space="preserve"> is set to SMB_INFO_SET_EAS.</w:t>
      </w:r>
    </w:p>
    <w:p w:rsidR="00505EB9" w:rsidRDefault="00751D9E">
      <w:pPr>
        <w:pStyle w:val="Definition-Field"/>
      </w:pPr>
      <w:r>
        <w:rPr>
          <w:b/>
        </w:rPr>
        <w:t xml:space="preserve">Trans2_Data: </w:t>
      </w:r>
    </w:p>
    <w:p w:rsidR="00505EB9" w:rsidRDefault="00751D9E">
      <w:r>
        <w:t>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38"/>
        <w:gridCol w:w="1655"/>
        <w:gridCol w:w="3440"/>
        <w:gridCol w:w="1199"/>
        <w:gridCol w:w="224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w:t>
            </w:r>
            <w:r>
              <w:t>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tc>
        <w:tc>
          <w:tcPr>
            <w:tcW w:w="0" w:type="auto"/>
          </w:tcPr>
          <w:p w:rsidR="00505EB9" w:rsidRDefault="00751D9E">
            <w:pPr>
              <w:pStyle w:val="TableBodyText"/>
            </w:pPr>
            <w:r>
              <w:t>ENOENT</w:t>
            </w:r>
          </w:p>
        </w:tc>
        <w:tc>
          <w:tcPr>
            <w:tcW w:w="0" w:type="auto"/>
          </w:tcPr>
          <w:p w:rsidR="00505EB9" w:rsidRDefault="00751D9E">
            <w:pPr>
              <w:pStyle w:val="TableBodyText"/>
            </w:pPr>
            <w:r>
              <w:t xml:space="preserve">The </w:t>
            </w:r>
            <w:r>
              <w:rPr>
                <w:b/>
              </w:rPr>
              <w:t>FID</w:t>
            </w:r>
            <w:r>
              <w:t xml:space="preserve"> supplied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lastRenderedPageBreak/>
              <w:t>ERRDOS</w:t>
            </w:r>
          </w:p>
          <w:p w:rsidR="00505EB9" w:rsidRDefault="00751D9E">
            <w:pPr>
              <w:pStyle w:val="TableBodyText"/>
            </w:pPr>
            <w:r>
              <w:t>(0x01)</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rPr>
                <w:b/>
              </w:rPr>
              <w:t>STATUS_UNSUCCESSFUL</w:t>
            </w:r>
          </w:p>
          <w:p w:rsidR="00505EB9" w:rsidRDefault="00751D9E">
            <w:pPr>
              <w:pStyle w:val="TableBodyText"/>
            </w:pPr>
            <w:r>
              <w:t>(0xC0000001)</w:t>
            </w:r>
          </w:p>
        </w:tc>
        <w:tc>
          <w:tcPr>
            <w:tcW w:w="0" w:type="auto"/>
          </w:tcPr>
          <w:p w:rsidR="00505EB9" w:rsidRDefault="00505EB9">
            <w:pPr>
              <w:pStyle w:val="TableBodyText"/>
            </w:pPr>
          </w:p>
        </w:tc>
        <w:tc>
          <w:tcPr>
            <w:tcW w:w="0" w:type="auto"/>
          </w:tcPr>
          <w:p w:rsidR="00505EB9" w:rsidRDefault="00751D9E">
            <w:pPr>
              <w:pStyle w:val="TableBodyText"/>
            </w:pPr>
            <w:r>
              <w:t xml:space="preserve">The size of the extended attribute list is not correct. Check the </w:t>
            </w:r>
            <w:r>
              <w:rPr>
                <w:b/>
              </w:rPr>
              <w:t>EaErrorOffset</w:t>
            </w:r>
            <w:r>
              <w:t xml:space="preserve"> field for the address of the SMB_FEA structure at which the error was detected.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One of the extended attributes had an invalid Flag bit value.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(0x007C0001)</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InformationLevel</w:t>
            </w:r>
            <w:r>
              <w:t xml:space="preserve"> supplied is invalid or the </w:t>
            </w:r>
            <w:r>
              <w:rPr>
                <w:b/>
              </w:rPr>
              <w:t>DataCount</w:t>
            </w:r>
            <w:r>
              <w:t xml:space="preserve"> failed validation for the requested </w:t>
            </w:r>
            <w:r>
              <w:rPr>
                <w:b/>
              </w:rPr>
              <w:t>InformationLevel</w:t>
            </w:r>
            <w:r>
              <w:t xml:space="preserve"> because not enough information was supplied by the client.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ERRbadealist</w:t>
            </w:r>
          </w:p>
          <w:p w:rsidR="00505EB9" w:rsidRDefault="00751D9E">
            <w:pPr>
              <w:pStyle w:val="TableBodyText"/>
            </w:pPr>
            <w:r>
              <w:t>(0x00FF)</w:t>
            </w:r>
          </w:p>
        </w:tc>
        <w:tc>
          <w:tcPr>
            <w:tcW w:w="0" w:type="auto"/>
          </w:tcPr>
          <w:p w:rsidR="00505EB9" w:rsidRDefault="00751D9E">
            <w:pPr>
              <w:pStyle w:val="TableBodyText"/>
            </w:pPr>
            <w:r>
              <w:t>S</w:t>
            </w:r>
            <w:r>
              <w:t>TATUS_OS2_EA_LIST_INCONSISTENT</w:t>
            </w:r>
          </w:p>
          <w:p w:rsidR="00505EB9" w:rsidRDefault="00751D9E">
            <w:pPr>
              <w:pStyle w:val="TableBodyText"/>
            </w:pPr>
            <w:r>
              <w:t>(0x00FF0001)</w:t>
            </w:r>
          </w:p>
          <w:p w:rsidR="00505EB9" w:rsidRDefault="00751D9E">
            <w:pPr>
              <w:pStyle w:val="TableBodyText"/>
            </w:pPr>
            <w:r>
              <w:t>STATUS_EA_LIST_INCONSISTENT</w:t>
            </w:r>
          </w:p>
          <w:p w:rsidR="00505EB9" w:rsidRDefault="00751D9E">
            <w:pPr>
              <w:pStyle w:val="TableBodyText"/>
            </w:pPr>
            <w:r>
              <w:t>(0x80000014)</w:t>
            </w:r>
          </w:p>
        </w:tc>
        <w:tc>
          <w:tcPr>
            <w:tcW w:w="0" w:type="auto"/>
          </w:tcPr>
          <w:p w:rsidR="00505EB9" w:rsidRDefault="00505EB9">
            <w:pPr>
              <w:pStyle w:val="TableBodyText"/>
            </w:pPr>
          </w:p>
        </w:tc>
        <w:tc>
          <w:tcPr>
            <w:tcW w:w="0" w:type="auto"/>
          </w:tcPr>
          <w:p w:rsidR="00505EB9" w:rsidRDefault="00751D9E">
            <w:pPr>
              <w:pStyle w:val="TableBodyText"/>
            </w:pPr>
            <w:r>
              <w:t>Inconsistent extended attribute list.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FID</w:t>
            </w:r>
            <w:r>
              <w:t xml:space="preserve"> supplied is on write- protected media.</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868" w:name="section_57b86f1028c245c6a3703daecf746461"/>
      <w:bookmarkStart w:id="869" w:name="_Toc484492832"/>
      <w:r>
        <w:t>TRANS2_FSCTL (0x0009)</w:t>
      </w:r>
      <w:bookmarkEnd w:id="868"/>
      <w:bookmarkEnd w:id="869"/>
      <w:r>
        <w:fldChar w:fldCharType="begin"/>
      </w:r>
      <w:r>
        <w:instrText xml:space="preserve"> XE "Subcommands:Transaction2:TRANS2_FSCTL (0x0009)"</w:instrText>
      </w:r>
      <w:r>
        <w:fldChar w:fldCharType="end"/>
      </w:r>
      <w:r>
        <w:fldChar w:fldCharType="begin"/>
      </w:r>
      <w:r>
        <w:instrText xml:space="preserve"> XE "Transaction2 subcommands:TRANS2_FSCTL (0x0009)"</w:instrText>
      </w:r>
      <w:r>
        <w:fldChar w:fldCharType="end"/>
      </w:r>
      <w:r>
        <w:fldChar w:fldCharType="begin"/>
      </w:r>
      <w:r>
        <w:instrText xml:space="preserve"> XE "Messages:Transaction2 subcommands:TRANS2_FSCTL (0x0009)"</w:instrText>
      </w:r>
      <w:r>
        <w:fldChar w:fldCharType="end"/>
      </w:r>
    </w:p>
    <w:p w:rsidR="00505EB9" w:rsidRDefault="00751D9E">
      <w:r>
        <w:t xml:space="preserve">This Transaction2 subcommand was introduced in the </w:t>
      </w:r>
      <w:r>
        <w:rPr>
          <w:b/>
        </w:rPr>
        <w:t xml:space="preserve">LAN Manager </w:t>
      </w:r>
      <w:r>
        <w:rPr>
          <w:b/>
        </w:rPr>
        <w:t>2.0</w:t>
      </w:r>
      <w:r>
        <w:t xml:space="preserve"> dialect. This subcommand is reserved but not implemented.</w:t>
      </w:r>
    </w:p>
    <w:p w:rsidR="00505EB9" w:rsidRDefault="00751D9E">
      <w:r>
        <w:lastRenderedPageBreak/>
        <w:t>Clients SHOULD NOT send requests using this command code. Servers receiving requests with this command code MUST return STATUS_NOT_IMPLEMENTED (ERRDOS/ERRbadfunc).</w:t>
      </w:r>
    </w:p>
    <w:p w:rsidR="00505EB9" w:rsidRDefault="00751D9E">
      <w:pPr>
        <w:pStyle w:val="Heading4"/>
      </w:pPr>
      <w:bookmarkStart w:id="870" w:name="section_94e0959682cf40b48c6112f454506643"/>
      <w:bookmarkStart w:id="871" w:name="_Toc484492833"/>
      <w:r>
        <w:t>TRANS2_IOCTL2 (0x000A)</w:t>
      </w:r>
      <w:bookmarkEnd w:id="870"/>
      <w:bookmarkEnd w:id="871"/>
      <w:r>
        <w:fldChar w:fldCharType="begin"/>
      </w:r>
      <w:r>
        <w:instrText xml:space="preserve"> XE "Sub</w:instrText>
      </w:r>
      <w:r>
        <w:instrText>commands:Transaction2:TRANS2_IOCTL2 (0x000A)"</w:instrText>
      </w:r>
      <w:r>
        <w:fldChar w:fldCharType="end"/>
      </w:r>
      <w:r>
        <w:fldChar w:fldCharType="begin"/>
      </w:r>
      <w:r>
        <w:instrText xml:space="preserve"> XE "Transaction2 subcommands:TRANS2_IOCTL2 (0x000A)"</w:instrText>
      </w:r>
      <w:r>
        <w:fldChar w:fldCharType="end"/>
      </w:r>
      <w:r>
        <w:fldChar w:fldCharType="begin"/>
      </w:r>
      <w:r>
        <w:instrText xml:space="preserve"> XE "Messages:Transaction2 subcommands:TRANS2_IOCTL2 (0x000A)"</w:instrText>
      </w:r>
      <w:r>
        <w:fldChar w:fldCharType="end"/>
      </w:r>
    </w:p>
    <w:p w:rsidR="00505EB9" w:rsidRDefault="00751D9E">
      <w:r>
        <w:t xml:space="preserve">This Transaction2 subcommand was introduced in the </w:t>
      </w:r>
      <w:hyperlink w:anchor="gt_6e52bc15-d369-45fd-b098-d51fc9baa56a">
        <w:r>
          <w:rPr>
            <w:rStyle w:val="HyperlinkGreen"/>
            <w:b/>
          </w:rPr>
          <w:t>NT LAN Manager</w:t>
        </w:r>
      </w:hyperlink>
      <w:r>
        <w:t xml:space="preserve"> dialect. This subcommand is reserved but not implemented.</w:t>
      </w:r>
    </w:p>
    <w:p w:rsidR="00505EB9" w:rsidRDefault="00751D9E">
      <w:r>
        <w:t>Clients SHOULD NOT send requests using this command code. Servers receiving requests with this command code MUST return STATUS_NOT_IMPLEMENTED (ERRDOS/ERRbadfu</w:t>
      </w:r>
      <w:r>
        <w:t>nc).</w:t>
      </w:r>
    </w:p>
    <w:p w:rsidR="00505EB9" w:rsidRDefault="00751D9E">
      <w:pPr>
        <w:pStyle w:val="Heading4"/>
      </w:pPr>
      <w:bookmarkStart w:id="872" w:name="section_ba5cd70dff5c4ddf844162609c092e58"/>
      <w:bookmarkStart w:id="873" w:name="_Toc484492834"/>
      <w:r>
        <w:t>TRANS2_FIND_NOTIFY_FIRST (0x000B)</w:t>
      </w:r>
      <w:bookmarkEnd w:id="872"/>
      <w:bookmarkEnd w:id="873"/>
      <w:r>
        <w:fldChar w:fldCharType="begin"/>
      </w:r>
      <w:r>
        <w:instrText xml:space="preserve"> XE "Subcommands:Transaction2:TRANS2_FIND_NOTIFY_FIRST (0x000B)"</w:instrText>
      </w:r>
      <w:r>
        <w:fldChar w:fldCharType="end"/>
      </w:r>
      <w:r>
        <w:fldChar w:fldCharType="begin"/>
      </w:r>
      <w:r>
        <w:instrText xml:space="preserve"> XE "Transaction2 subcommands:TRANS2_FIND_NOTIFY_FIRST (0x000B)"</w:instrText>
      </w:r>
      <w:r>
        <w:fldChar w:fldCharType="end"/>
      </w:r>
      <w:r>
        <w:fldChar w:fldCharType="begin"/>
      </w:r>
      <w:r>
        <w:instrText xml:space="preserve"> XE "Messages:Transaction2 subcommands:TRANS2_FIND_NOTIFY_FIRST (0x000B)"</w:instrText>
      </w:r>
      <w:r>
        <w:fldChar w:fldCharType="end"/>
      </w:r>
    </w:p>
    <w:p w:rsidR="00505EB9" w:rsidRDefault="00751D9E">
      <w:r>
        <w:t>This Trans</w:t>
      </w:r>
      <w:r>
        <w:t xml:space="preserve">action2 subcommand was introduced in the </w:t>
      </w:r>
      <w:r>
        <w:rPr>
          <w:b/>
        </w:rPr>
        <w:t>LAN Manager 2.0</w:t>
      </w:r>
      <w:r>
        <w:t xml:space="preserve"> dialect. It was rendered </w:t>
      </w:r>
      <w:hyperlink w:anchor="gt_73fb9153-adab-4f17-b472-426f982e360c">
        <w:r>
          <w:rPr>
            <w:rStyle w:val="HyperlinkGreen"/>
            <w:b/>
          </w:rPr>
          <w:t>obsolete</w:t>
        </w:r>
      </w:hyperlink>
      <w:r>
        <w:t xml:space="preserve"> in the </w:t>
      </w:r>
      <w:hyperlink w:anchor="gt_6e52bc15-d369-45fd-b098-d51fc9baa56a">
        <w:r>
          <w:rPr>
            <w:rStyle w:val="HyperlinkGreen"/>
            <w:b/>
          </w:rPr>
          <w:t>NT LAN Manager</w:t>
        </w:r>
      </w:hyperlink>
      <w:r>
        <w:t xml:space="preserve"> dialect.</w:t>
      </w:r>
    </w:p>
    <w:p w:rsidR="00505EB9" w:rsidRDefault="00751D9E">
      <w:r>
        <w:t xml:space="preserve">Clients </w:t>
      </w:r>
      <w:r>
        <w:t>SHOULD NOT send requests using this command code. Servers receiving requests with this command code MUST return STATUS_NOT_IMPLEMENTED (ERRDOS/ERRbadfunc).</w:t>
      </w:r>
    </w:p>
    <w:p w:rsidR="00505EB9" w:rsidRDefault="00751D9E">
      <w:pPr>
        <w:pStyle w:val="Heading4"/>
      </w:pPr>
      <w:bookmarkStart w:id="874" w:name="section_0fb0df5b36fa47d984345d0a512b517a"/>
      <w:bookmarkStart w:id="875" w:name="_Toc484492835"/>
      <w:r>
        <w:t>TRANS2_FIND_NOTIFY_NEXT (0x000C)</w:t>
      </w:r>
      <w:bookmarkEnd w:id="874"/>
      <w:bookmarkEnd w:id="875"/>
      <w:r>
        <w:fldChar w:fldCharType="begin"/>
      </w:r>
      <w:r>
        <w:instrText xml:space="preserve"> XE "Subcommands:Transaction2:TRANS2_FIND_NOTIFY_NEXT (0x000C)"</w:instrText>
      </w:r>
      <w:r>
        <w:fldChar w:fldCharType="end"/>
      </w:r>
      <w:r>
        <w:fldChar w:fldCharType="begin"/>
      </w:r>
      <w:r>
        <w:instrText xml:space="preserve"> XE</w:instrText>
      </w:r>
      <w:r>
        <w:instrText xml:space="preserve"> "Transaction2 subcommands:TRANS2_FIND_NOTIFY_NEXT (0x000C)"</w:instrText>
      </w:r>
      <w:r>
        <w:fldChar w:fldCharType="end"/>
      </w:r>
      <w:r>
        <w:fldChar w:fldCharType="begin"/>
      </w:r>
      <w:r>
        <w:instrText xml:space="preserve"> XE "Messages:Transaction2 subcommands:TRANS2_FIND_NOTIFY_NEXT (0x000C)"</w:instrText>
      </w:r>
      <w:r>
        <w:fldChar w:fldCharType="end"/>
      </w:r>
    </w:p>
    <w:p w:rsidR="00505EB9" w:rsidRDefault="00751D9E">
      <w:r>
        <w:t xml:space="preserve">This Transaction2 subcommand was introduced in the </w:t>
      </w:r>
      <w:r>
        <w:rPr>
          <w:b/>
        </w:rPr>
        <w:t>LAN Manager 2.0</w:t>
      </w:r>
      <w:r>
        <w:t xml:space="preserve"> dialect. It was rendered </w:t>
      </w:r>
      <w:hyperlink w:anchor="gt_73fb9153-adab-4f17-b472-426f982e360c">
        <w:r>
          <w:rPr>
            <w:rStyle w:val="HyperlinkGreen"/>
            <w:b/>
          </w:rPr>
          <w:t>obsolete</w:t>
        </w:r>
      </w:hyperlink>
      <w:r>
        <w:t xml:space="preserve"> in the </w:t>
      </w:r>
      <w:hyperlink w:anchor="gt_6e52bc15-d369-45fd-b098-d51fc9baa56a">
        <w:r>
          <w:rPr>
            <w:rStyle w:val="HyperlinkGreen"/>
            <w:b/>
          </w:rPr>
          <w:t>NT LAN Manager</w:t>
        </w:r>
      </w:hyperlink>
      <w:r>
        <w:t xml:space="preserve"> dialect.</w:t>
      </w:r>
    </w:p>
    <w:p w:rsidR="00505EB9" w:rsidRDefault="00751D9E">
      <w:r>
        <w:t>Clients SHOULD NOT send requests using this command code. Servers receiving requests with this command code MUST return</w:t>
      </w:r>
      <w:r>
        <w:t xml:space="preserve"> STATUS_NOT_IMPLEMENTED (ERRDOS/ERRbadfunc).</w:t>
      </w:r>
    </w:p>
    <w:p w:rsidR="00505EB9" w:rsidRDefault="00751D9E">
      <w:pPr>
        <w:pStyle w:val="Heading4"/>
      </w:pPr>
      <w:bookmarkStart w:id="876" w:name="section_d77e09845be54aba9f8a8606e48ff7d0"/>
      <w:bookmarkStart w:id="877" w:name="_Toc484492836"/>
      <w:r>
        <w:t>TRANS2_CREATE_DIRECTORY (0x000D)</w:t>
      </w:r>
      <w:bookmarkEnd w:id="876"/>
      <w:bookmarkEnd w:id="877"/>
      <w:r>
        <w:fldChar w:fldCharType="begin"/>
      </w:r>
      <w:r>
        <w:instrText xml:space="preserve"> XE "Subcommands:Transaction2:TRANS2_CREATE_DIRECTORY (0x000D)"</w:instrText>
      </w:r>
      <w:r>
        <w:fldChar w:fldCharType="end"/>
      </w:r>
      <w:r>
        <w:fldChar w:fldCharType="begin"/>
      </w:r>
      <w:r>
        <w:instrText xml:space="preserve"> XE "Transaction2 subcommands:TRANS2_CREATE_DIRECTORY (0x000D)"</w:instrText>
      </w:r>
      <w:r>
        <w:fldChar w:fldCharType="end"/>
      </w:r>
      <w:r>
        <w:fldChar w:fldCharType="begin"/>
      </w:r>
      <w:r>
        <w:instrText xml:space="preserve"> XE "Messages:Transaction2 subcommands:TRANS2_CRE</w:instrText>
      </w:r>
      <w:r>
        <w:instrText>ATE_DIRECTORY (0x000D)"</w:instrText>
      </w:r>
      <w:r>
        <w:fldChar w:fldCharType="end"/>
      </w:r>
    </w:p>
    <w:p w:rsidR="00505EB9" w:rsidRDefault="00751D9E">
      <w:r>
        <w:t xml:space="preserve">This Transaction2 subcommand was introduced in the </w:t>
      </w:r>
      <w:r>
        <w:rPr>
          <w:b/>
        </w:rPr>
        <w:t>LAN Manager 2.0</w:t>
      </w:r>
      <w:r>
        <w:t xml:space="preserve"> dialect.</w:t>
      </w:r>
    </w:p>
    <w:p w:rsidR="00505EB9" w:rsidRDefault="00751D9E">
      <w:r>
        <w:t>This transaction is used to create a new directory and can be used to set extended attribute information. The directory is specified by a path relative to</w:t>
      </w:r>
      <w:r>
        <w:t xml:space="preserve"> the </w:t>
      </w:r>
      <w:r>
        <w:rPr>
          <w:b/>
        </w:rPr>
        <w:t>TID</w:t>
      </w:r>
      <w:r>
        <w:t xml:space="preserve"> supplied in the </w:t>
      </w:r>
      <w:hyperlink w:anchor="Section_69a29f73de0c45a6a1aa8ceeea42217f" w:history="1">
        <w:r>
          <w:rPr>
            <w:rStyle w:val="Hyperlink"/>
          </w:rPr>
          <w:t>SMB Header (section 2.2.3.1)</w:t>
        </w:r>
      </w:hyperlink>
      <w:r>
        <w:t>. The directory MUST NOT exist. If the directory does exist, the request MUST fail and the server MUST return STATUS_OBJECT_NAME_COLLISION (ERR</w:t>
      </w:r>
      <w:r>
        <w:t>DOS/ERRfilexists).</w:t>
      </w:r>
    </w:p>
    <w:p w:rsidR="00505EB9" w:rsidRDefault="00751D9E">
      <w:pPr>
        <w:pStyle w:val="Heading5"/>
      </w:pPr>
      <w:bookmarkStart w:id="878" w:name="section_7d3b0c6bc96c454595b24461449d971f"/>
      <w:bookmarkStart w:id="879" w:name="_Toc484492837"/>
      <w:r>
        <w:t>Request</w:t>
      </w:r>
      <w:bookmarkEnd w:id="878"/>
      <w:bookmarkEnd w:id="879"/>
    </w:p>
    <w:p w:rsidR="00505EB9" w:rsidRDefault="00751D9E">
      <w:r>
        <w:t xml:space="preserve">The TRANS2_CREATE_DIRECTORY request and response formats are special cases of </w:t>
      </w:r>
      <w:hyperlink w:anchor="Section_3d9d8f3edc70410da3fc6f4a881e8cab" w:history="1">
        <w:r>
          <w:rPr>
            <w:rStyle w:val="Hyperlink"/>
          </w:rPr>
          <w:t>SMB_COM_TRANSACTION2 (section 2.2.4.46)</w:t>
        </w:r>
      </w:hyperlink>
      <w:r>
        <w:t xml:space="preserve"> </w:t>
      </w:r>
      <w:hyperlink w:anchor="gt_09dbec39-5e75-4d9a-babf-1c9f1d499625">
        <w:r>
          <w:rPr>
            <w:rStyle w:val="HyperlinkGreen"/>
            <w:b/>
          </w:rPr>
          <w:t>SMB</w:t>
        </w:r>
      </w:hyperlink>
      <w:r>
        <w:t>. Only the TRANS2_CREATE_DIRECTORY specifics are described here.</w:t>
      </w:r>
    </w:p>
    <w:p w:rsidR="00505EB9" w:rsidRDefault="00751D9E">
      <w:r>
        <w:rPr>
          <w:b/>
        </w:rPr>
        <w:t>SMB_Parameters</w:t>
      </w:r>
    </w:p>
    <w:p w:rsidR="00505EB9" w:rsidRDefault="00751D9E">
      <w:pPr>
        <w:ind w:left="548" w:hanging="274"/>
      </w:pPr>
      <w:r>
        <w:rPr>
          <w:b/>
        </w:rPr>
        <w:t xml:space="preserve">WordCount (1 byte): </w:t>
      </w:r>
      <w:r>
        <w:t>This field MUST be 0x0F.</w:t>
      </w:r>
    </w:p>
    <w:p w:rsidR="00505EB9" w:rsidRDefault="00751D9E">
      <w:pPr>
        <w:ind w:left="548" w:hanging="274"/>
      </w:pPr>
      <w:r>
        <w:rPr>
          <w:b/>
        </w:rPr>
        <w:t xml:space="preserve">Words (30 bytes): </w:t>
      </w:r>
    </w:p>
    <w:p w:rsidR="00505EB9" w:rsidRDefault="00751D9E">
      <w:pPr>
        <w:ind w:left="1096" w:hanging="274"/>
      </w:pPr>
      <w:r>
        <w:rPr>
          <w:b/>
        </w:rPr>
        <w:t xml:space="preserve">TotalDataCount (2 bytes): </w:t>
      </w:r>
      <w:r>
        <w:t>This field MUST be zero</w:t>
      </w:r>
      <w:r>
        <w:t xml:space="preserve"> (0x0000).</w:t>
      </w:r>
    </w:p>
    <w:p w:rsidR="00505EB9" w:rsidRDefault="00751D9E">
      <w:pPr>
        <w:ind w:left="1096" w:hanging="274"/>
      </w:pPr>
      <w:r>
        <w:rPr>
          <w:b/>
        </w:rPr>
        <w:t xml:space="preserve">SetupCount (1 byte): </w:t>
      </w:r>
      <w:r>
        <w:t>This field MUST be 0x01.</w:t>
      </w:r>
    </w:p>
    <w:p w:rsidR="00505EB9" w:rsidRDefault="00751D9E">
      <w:pPr>
        <w:ind w:left="1096" w:hanging="274"/>
      </w:pPr>
      <w:r>
        <w:rPr>
          <w:b/>
        </w:rPr>
        <w:t xml:space="preserve">Setup (2 bytes): </w:t>
      </w:r>
      <w:r>
        <w:t>This field MUST be TRANS2_CREATE_DIRECTORY (0x000D).</w:t>
      </w:r>
    </w:p>
    <w:p w:rsidR="00505EB9" w:rsidRDefault="00751D9E">
      <w:r>
        <w:rPr>
          <w:b/>
        </w:rPr>
        <w:t>Trans2_Parameters</w:t>
      </w:r>
    </w:p>
    <w:p w:rsidR="00505EB9" w:rsidRDefault="00751D9E">
      <w:pPr>
        <w:pStyle w:val="Code"/>
      </w:pPr>
      <w:r>
        <w:t>Trans2_Parameters</w:t>
      </w:r>
    </w:p>
    <w:p w:rsidR="00505EB9" w:rsidRDefault="00751D9E">
      <w:pPr>
        <w:pStyle w:val="Code"/>
      </w:pPr>
      <w:r>
        <w:t xml:space="preserve">  {</w:t>
      </w:r>
    </w:p>
    <w:p w:rsidR="00505EB9" w:rsidRDefault="00751D9E">
      <w:pPr>
        <w:pStyle w:val="Code"/>
      </w:pPr>
      <w:r>
        <w:lastRenderedPageBreak/>
        <w:t xml:space="preserve">  ULONG      Reserved;</w:t>
      </w:r>
    </w:p>
    <w:p w:rsidR="00505EB9" w:rsidRDefault="00751D9E">
      <w:pPr>
        <w:pStyle w:val="Code"/>
      </w:pPr>
      <w:r>
        <w:t xml:space="preserve">  SMB_STRING DirectoryName;</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Reserved (4 bytes): </w:t>
      </w:r>
      <w:r>
        <w:t>This field is</w:t>
      </w:r>
      <w:r>
        <w:t xml:space="preserve"> reserved and MUST be zero (0x00000000).</w:t>
      </w:r>
    </w:p>
    <w:p w:rsidR="00505EB9" w:rsidRDefault="00751D9E">
      <w:pPr>
        <w:ind w:left="548" w:hanging="274"/>
      </w:pPr>
      <w:r>
        <w:rPr>
          <w:b/>
        </w:rPr>
        <w:t xml:space="preserve">DirectoryName (variable): </w:t>
      </w:r>
      <w:r>
        <w:t>The directory name to assign to the new directory.</w:t>
      </w:r>
    </w:p>
    <w:p w:rsidR="00505EB9" w:rsidRDefault="00751D9E">
      <w:r>
        <w:rPr>
          <w:b/>
        </w:rPr>
        <w:t>Trans2_Data</w:t>
      </w:r>
      <w:r>
        <w:t xml:space="preserve"> </w:t>
      </w:r>
    </w:p>
    <w:p w:rsidR="00505EB9" w:rsidRDefault="00751D9E">
      <w:r>
        <w:t>This Trans2_Data is used to set extended attribute information for the new directory. The data element is as follows.</w:t>
      </w:r>
    </w:p>
    <w:p w:rsidR="00505EB9" w:rsidRDefault="00751D9E">
      <w:pPr>
        <w:pStyle w:val="Code"/>
      </w:pPr>
      <w:r>
        <w:t>Trans2_</w:t>
      </w:r>
      <w:r>
        <w:t xml:space="preserve">Data </w:t>
      </w:r>
    </w:p>
    <w:p w:rsidR="00505EB9" w:rsidRDefault="00751D9E">
      <w:pPr>
        <w:pStyle w:val="Code"/>
      </w:pPr>
      <w:r>
        <w:t xml:space="preserve">  {</w:t>
      </w:r>
    </w:p>
    <w:p w:rsidR="00505EB9" w:rsidRDefault="00751D9E">
      <w:pPr>
        <w:pStyle w:val="Code"/>
      </w:pPr>
      <w:r>
        <w:t xml:space="preserve">  SMB_FEA_LIST ExtendedAttributeList;</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ExtendedAttributeList (variable): </w:t>
      </w:r>
      <w:r>
        <w:t>A list of extended attribute name/value pairs.</w:t>
      </w:r>
    </w:p>
    <w:p w:rsidR="00505EB9" w:rsidRDefault="00751D9E">
      <w:pPr>
        <w:pStyle w:val="Heading5"/>
      </w:pPr>
      <w:bookmarkStart w:id="880" w:name="section_3c4b6c3cb4a8411ea63832a82ffacd75"/>
      <w:bookmarkStart w:id="881" w:name="_Toc484492838"/>
      <w:r>
        <w:t>Response</w:t>
      </w:r>
      <w:bookmarkEnd w:id="880"/>
      <w:bookmarkEnd w:id="881"/>
      <w:r>
        <w:fldChar w:fldCharType="begin"/>
      </w:r>
      <w:r>
        <w:instrText xml:space="preserve"> XE "Response packet"</w:instrText>
      </w:r>
      <w:r>
        <w:fldChar w:fldCharType="end"/>
      </w:r>
    </w:p>
    <w:p w:rsidR="00505EB9" w:rsidRDefault="00751D9E">
      <w:r>
        <w:t>The response information indicates if there was a problem with the list of extended attrib</w:t>
      </w:r>
      <w:r>
        <w:t xml:space="preserve">utes, if they were supplied. The outcome of the request is included in the </w:t>
      </w:r>
      <w:hyperlink w:anchor="Section_69a29f73de0c45a6a1aa8ceeea42217f" w:history="1">
        <w:r>
          <w:rPr>
            <w:rStyle w:val="Hyperlink"/>
          </w:rPr>
          <w:t>SMB Header (section 2.2.3.1)</w:t>
        </w:r>
      </w:hyperlink>
      <w:r>
        <w:t>.</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USHORT EaErrorOffset;</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Trans2_Parameters</w:t>
            </w:r>
          </w:p>
        </w:tc>
      </w:tr>
    </w:tbl>
    <w:p w:rsidR="00505EB9" w:rsidRDefault="00751D9E">
      <w:pPr>
        <w:pStyle w:val="Definition-Field"/>
      </w:pPr>
      <w:r>
        <w:rPr>
          <w:b/>
        </w:rPr>
        <w:t xml:space="preserve">Trans2_Parameters (2 bytes): </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gridAfter w:val="16"/>
          <w:wAfter w:w="4320" w:type="dxa"/>
          <w:trHeight w:hRule="exact" w:val="490"/>
        </w:trPr>
        <w:tc>
          <w:tcPr>
            <w:tcW w:w="4320" w:type="dxa"/>
            <w:gridSpan w:val="16"/>
          </w:tcPr>
          <w:p w:rsidR="00505EB9" w:rsidRDefault="00751D9E">
            <w:pPr>
              <w:pStyle w:val="PacketDiagramBodyText"/>
            </w:pPr>
            <w:r>
              <w:t>EaErrorOffset</w:t>
            </w:r>
          </w:p>
        </w:tc>
      </w:tr>
    </w:tbl>
    <w:p w:rsidR="00505EB9" w:rsidRDefault="00751D9E">
      <w:pPr>
        <w:pStyle w:val="Definition-Field"/>
        <w:ind w:left="720"/>
      </w:pPr>
      <w:r>
        <w:rPr>
          <w:b/>
        </w:rPr>
        <w:t xml:space="preserve">EaErrorOffset (2 bytes): </w:t>
      </w:r>
      <w:r>
        <w:t xml:space="preserve">This field contains the offset in bytes into the </w:t>
      </w:r>
      <w:r>
        <w:rPr>
          <w:b/>
        </w:rPr>
        <w:t>ExtendedAttributeList</w:t>
      </w:r>
      <w:r>
        <w:t>.FEAList that identifies the attribute that caused an error. This field is meaningful only when the request included Trans2_Data.</w:t>
      </w:r>
    </w:p>
    <w:p w:rsidR="00505EB9" w:rsidRDefault="00751D9E">
      <w:r>
        <w:rPr>
          <w:b/>
        </w:rPr>
        <w:t>Trans2_Data</w:t>
      </w:r>
    </w:p>
    <w:p w:rsidR="00505EB9" w:rsidRDefault="00751D9E">
      <w:r>
        <w:t>No data is sent by this message.</w:t>
      </w:r>
    </w:p>
    <w:p w:rsidR="00505EB9" w:rsidRDefault="00751D9E">
      <w:r>
        <w:rPr>
          <w:b/>
        </w:rPr>
        <w:t>Error Codes</w:t>
      </w:r>
    </w:p>
    <w:tbl>
      <w:tblPr>
        <w:tblStyle w:val="Table-ShadedHeader"/>
        <w:tblW w:w="0" w:type="auto"/>
        <w:tblLook w:val="04A0" w:firstRow="1" w:lastRow="0" w:firstColumn="1" w:lastColumn="0" w:noHBand="0" w:noVBand="1"/>
      </w:tblPr>
      <w:tblGrid>
        <w:gridCol w:w="942"/>
        <w:gridCol w:w="1655"/>
        <w:gridCol w:w="3440"/>
        <w:gridCol w:w="1201"/>
        <w:gridCol w:w="223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STATUS_OBJECT_PATH_INVALID</w:t>
            </w:r>
          </w:p>
          <w:p w:rsidR="00505EB9" w:rsidRDefault="00751D9E">
            <w:pPr>
              <w:pStyle w:val="TableBodyText"/>
            </w:pPr>
            <w:r>
              <w:t>(0xC0000039)</w:t>
            </w:r>
          </w:p>
        </w:tc>
        <w:tc>
          <w:tcPr>
            <w:tcW w:w="0" w:type="auto"/>
          </w:tcPr>
          <w:p w:rsidR="00505EB9" w:rsidRDefault="00751D9E">
            <w:pPr>
              <w:pStyle w:val="TableBodyText"/>
            </w:pPr>
            <w:r>
              <w:t>ENOTDIR</w:t>
            </w:r>
          </w:p>
        </w:tc>
        <w:tc>
          <w:tcPr>
            <w:tcW w:w="0" w:type="auto"/>
          </w:tcPr>
          <w:p w:rsidR="00505EB9" w:rsidRDefault="00751D9E">
            <w:pPr>
              <w:pStyle w:val="TableBodyText"/>
            </w:pPr>
            <w:r>
              <w:t xml:space="preserve">A component of the path-prefix </w:t>
            </w:r>
            <w:r>
              <w:t>was not a 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STATUS_OBJECT_PATH_NOT_FOUND</w:t>
            </w:r>
          </w:p>
          <w:p w:rsidR="00505EB9" w:rsidRDefault="00751D9E">
            <w:pPr>
              <w:pStyle w:val="TableBodyText"/>
            </w:pPr>
            <w:r>
              <w:t>(0xC000003A)</w:t>
            </w:r>
          </w:p>
        </w:tc>
        <w:tc>
          <w:tcPr>
            <w:tcW w:w="0" w:type="auto"/>
          </w:tcPr>
          <w:p w:rsidR="00505EB9" w:rsidRDefault="00751D9E">
            <w:pPr>
              <w:pStyle w:val="TableBodyText"/>
            </w:pPr>
            <w:r>
              <w:t>ENOENT</w:t>
            </w:r>
          </w:p>
        </w:tc>
        <w:tc>
          <w:tcPr>
            <w:tcW w:w="0" w:type="auto"/>
          </w:tcPr>
          <w:p w:rsidR="00505EB9" w:rsidRDefault="00751D9E">
            <w:pPr>
              <w:pStyle w:val="TableBodyText"/>
            </w:pPr>
            <w:r>
              <w:t>The path does not exist.</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EACCESS</w:t>
            </w:r>
          </w:p>
        </w:tc>
        <w:tc>
          <w:tcPr>
            <w:tcW w:w="0" w:type="auto"/>
          </w:tcPr>
          <w:p w:rsidR="00505EB9" w:rsidRDefault="00751D9E">
            <w:pPr>
              <w:pStyle w:val="TableBodyText"/>
            </w:pPr>
            <w:r>
              <w:t>A component of the path-prefix denied search per</w:t>
            </w:r>
            <w:r>
              <w:t>mission.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ENOSPC</w:t>
            </w:r>
          </w:p>
        </w:tc>
        <w:tc>
          <w:tcPr>
            <w:tcW w:w="0" w:type="auto"/>
          </w:tcPr>
          <w:p w:rsidR="00505EB9" w:rsidRDefault="00751D9E">
            <w:pPr>
              <w:pStyle w:val="TableBodyText"/>
            </w:pPr>
            <w:r>
              <w:t>The parent directory is full.</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505EB9">
            <w:pPr>
              <w:pStyle w:val="TableBodyText"/>
            </w:pPr>
          </w:p>
        </w:tc>
        <w:tc>
          <w:tcPr>
            <w:tcW w:w="0" w:type="auto"/>
          </w:tcPr>
          <w:p w:rsidR="00505EB9" w:rsidRDefault="00751D9E">
            <w:pPr>
              <w:pStyle w:val="TableBodyText"/>
            </w:pPr>
            <w:r>
              <w:t>EMLINK</w:t>
            </w:r>
          </w:p>
        </w:tc>
        <w:tc>
          <w:tcPr>
            <w:tcW w:w="0" w:type="auto"/>
          </w:tcPr>
          <w:p w:rsidR="00505EB9" w:rsidRDefault="00751D9E">
            <w:pPr>
              <w:pStyle w:val="TableBodyText"/>
            </w:pPr>
            <w:r>
              <w:t>Too many links to the parent directory.</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STATUS_UNSUCCESSFUL</w:t>
            </w:r>
          </w:p>
          <w:p w:rsidR="00505EB9" w:rsidRDefault="00751D9E">
            <w:pPr>
              <w:pStyle w:val="TableBodyText"/>
            </w:pPr>
            <w:r>
              <w:t>(0xC0000001)</w:t>
            </w:r>
          </w:p>
        </w:tc>
        <w:tc>
          <w:tcPr>
            <w:tcW w:w="0" w:type="auto"/>
          </w:tcPr>
          <w:p w:rsidR="00505EB9" w:rsidRDefault="00505EB9">
            <w:pPr>
              <w:pStyle w:val="TableBodyText"/>
            </w:pPr>
          </w:p>
        </w:tc>
        <w:tc>
          <w:tcPr>
            <w:tcW w:w="0" w:type="auto"/>
          </w:tcPr>
          <w:p w:rsidR="00505EB9" w:rsidRDefault="00751D9E">
            <w:pPr>
              <w:pStyle w:val="TableBodyText"/>
            </w:pPr>
            <w:r>
              <w:t xml:space="preserve">The size of the extended attribute list is not correct. Check the </w:t>
            </w:r>
            <w:r>
              <w:rPr>
                <w:b/>
              </w:rPr>
              <w:t>EaErrorOffset</w:t>
            </w:r>
            <w:r>
              <w:t xml:space="preserve"> field for the address of the </w:t>
            </w:r>
            <w:hyperlink w:anchor="Section_53d6fe8e489a4ec6bf98a3040baad686" w:history="1">
              <w:r>
                <w:rPr>
                  <w:rStyle w:val="Hyperlink"/>
                </w:rPr>
                <w:t>SMB_FEA</w:t>
              </w:r>
            </w:hyperlink>
            <w:r>
              <w:t xml:space="preserve"> structure at which the error was detected.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ERRfilexists</w:t>
            </w:r>
          </w:p>
          <w:p w:rsidR="00505EB9" w:rsidRDefault="00751D9E">
            <w:pPr>
              <w:pStyle w:val="TableBodyText"/>
            </w:pPr>
            <w:r>
              <w:t>(0x0050)</w:t>
            </w:r>
          </w:p>
        </w:tc>
        <w:tc>
          <w:tcPr>
            <w:tcW w:w="0" w:type="auto"/>
          </w:tcPr>
          <w:p w:rsidR="00505EB9" w:rsidRDefault="00751D9E">
            <w:pPr>
              <w:pStyle w:val="TableBodyText"/>
            </w:pPr>
            <w:r>
              <w:t>STATUS_OBJECT_NAME_COLLISION</w:t>
            </w:r>
          </w:p>
          <w:p w:rsidR="00505EB9" w:rsidRDefault="00751D9E">
            <w:pPr>
              <w:pStyle w:val="TableBodyText"/>
            </w:pPr>
            <w:r>
              <w:t>(0xC0000035)</w:t>
            </w:r>
          </w:p>
        </w:tc>
        <w:tc>
          <w:tcPr>
            <w:tcW w:w="0" w:type="auto"/>
          </w:tcPr>
          <w:p w:rsidR="00505EB9" w:rsidRDefault="00751D9E">
            <w:pPr>
              <w:pStyle w:val="TableBodyText"/>
            </w:pPr>
            <w:r>
              <w:t>EEXIST</w:t>
            </w:r>
          </w:p>
        </w:tc>
        <w:tc>
          <w:tcPr>
            <w:tcW w:w="0" w:type="auto"/>
          </w:tcPr>
          <w:p w:rsidR="00505EB9" w:rsidRDefault="00751D9E">
            <w:pPr>
              <w:pStyle w:val="TableBodyText"/>
            </w:pPr>
            <w:r>
              <w:t>The specified path already exists.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p w:rsidR="00505EB9" w:rsidRDefault="00751D9E">
            <w:pPr>
              <w:pStyle w:val="TableBodyText"/>
            </w:pPr>
            <w:r>
              <w:t>STATUS_INVALID_EA_FLAG</w:t>
            </w:r>
          </w:p>
          <w:p w:rsidR="00505EB9" w:rsidRDefault="00751D9E">
            <w:pPr>
              <w:pStyle w:val="TableBodyText"/>
            </w:pPr>
            <w:r>
              <w:t>(0x80000015)</w:t>
            </w:r>
          </w:p>
        </w:tc>
        <w:tc>
          <w:tcPr>
            <w:tcW w:w="0" w:type="auto"/>
          </w:tcPr>
          <w:p w:rsidR="00505EB9" w:rsidRDefault="00505EB9">
            <w:pPr>
              <w:pStyle w:val="TableBodyText"/>
            </w:pPr>
          </w:p>
        </w:tc>
        <w:tc>
          <w:tcPr>
            <w:tcW w:w="0" w:type="auto"/>
          </w:tcPr>
          <w:p w:rsidR="00505EB9" w:rsidRDefault="00751D9E">
            <w:pPr>
              <w:pStyle w:val="TableBodyText"/>
            </w:pPr>
            <w:r>
              <w:t xml:space="preserve">One of the extended attributes had an invalid </w:t>
            </w:r>
            <w:r>
              <w:rPr>
                <w:b/>
              </w:rPr>
              <w:t>Flag</w:t>
            </w:r>
            <w:r>
              <w:t xml:space="preserve"> bit v</w:t>
            </w:r>
            <w:r>
              <w:t>alue.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ERRunknownlevel</w:t>
            </w:r>
          </w:p>
          <w:p w:rsidR="00505EB9" w:rsidRDefault="00751D9E">
            <w:pPr>
              <w:pStyle w:val="TableBodyText"/>
            </w:pPr>
            <w:r>
              <w:t>(0x007C)</w:t>
            </w:r>
          </w:p>
        </w:tc>
        <w:tc>
          <w:tcPr>
            <w:tcW w:w="0" w:type="auto"/>
          </w:tcPr>
          <w:p w:rsidR="00505EB9" w:rsidRDefault="00751D9E">
            <w:pPr>
              <w:pStyle w:val="TableBodyText"/>
            </w:pPr>
            <w:r>
              <w:t>STATUS_OS2_INVALID_LEVEL</w:t>
            </w:r>
          </w:p>
          <w:p w:rsidR="00505EB9" w:rsidRDefault="00751D9E">
            <w:pPr>
              <w:pStyle w:val="TableBodyText"/>
            </w:pPr>
            <w:r>
              <w:t>(0x007C0001)</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InformationLevel</w:t>
            </w:r>
            <w:r>
              <w:t xml:space="preserve"> supplied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STATUS_INVALID_EA_NAME</w:t>
            </w:r>
          </w:p>
          <w:p w:rsidR="00505EB9" w:rsidRDefault="00751D9E">
            <w:pPr>
              <w:pStyle w:val="TableBodyText"/>
            </w:pPr>
            <w:r>
              <w:t>(0x80000013)</w:t>
            </w:r>
          </w:p>
        </w:tc>
        <w:tc>
          <w:tcPr>
            <w:tcW w:w="0" w:type="auto"/>
          </w:tcPr>
          <w:p w:rsidR="00505EB9" w:rsidRDefault="00505EB9">
            <w:pPr>
              <w:pStyle w:val="TableBodyText"/>
            </w:pPr>
          </w:p>
        </w:tc>
        <w:tc>
          <w:tcPr>
            <w:tcW w:w="0" w:type="auto"/>
          </w:tcPr>
          <w:p w:rsidR="00505EB9" w:rsidRDefault="00751D9E">
            <w:pPr>
              <w:pStyle w:val="TableBodyText"/>
            </w:pPr>
            <w:r>
              <w:t xml:space="preserve">Invalid value for extended attribute name. Check the </w:t>
            </w:r>
            <w:r>
              <w:rPr>
                <w:b/>
              </w:rPr>
              <w:t>EaErrorOffset</w:t>
            </w:r>
            <w:r>
              <w:t xml:space="preserve"> field for the location.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ERRbadealist</w:t>
            </w:r>
          </w:p>
          <w:p w:rsidR="00505EB9" w:rsidRDefault="00751D9E">
            <w:pPr>
              <w:pStyle w:val="TableBodyText"/>
            </w:pPr>
            <w:r>
              <w:t>(0x00FF)</w:t>
            </w:r>
          </w:p>
        </w:tc>
        <w:tc>
          <w:tcPr>
            <w:tcW w:w="0" w:type="auto"/>
          </w:tcPr>
          <w:p w:rsidR="00505EB9" w:rsidRDefault="00751D9E">
            <w:pPr>
              <w:pStyle w:val="TableBodyText"/>
            </w:pPr>
            <w:r>
              <w:t>STATUS_EA_LIST_INCONSISTENT</w:t>
            </w:r>
          </w:p>
          <w:p w:rsidR="00505EB9" w:rsidRDefault="00751D9E">
            <w:pPr>
              <w:pStyle w:val="TableBodyText"/>
            </w:pPr>
            <w:r>
              <w:t>(0x80000014)</w:t>
            </w:r>
          </w:p>
          <w:p w:rsidR="00505EB9" w:rsidRDefault="00751D9E">
            <w:pPr>
              <w:pStyle w:val="TableBodyText"/>
            </w:pPr>
            <w:r>
              <w:t>STATUS_OS2_EA_LIST_INCONSISTENT</w:t>
            </w:r>
          </w:p>
          <w:p w:rsidR="00505EB9" w:rsidRDefault="00751D9E">
            <w:pPr>
              <w:pStyle w:val="TableBodyText"/>
            </w:pPr>
            <w:r>
              <w:t>(0x00FF0001)</w:t>
            </w:r>
          </w:p>
        </w:tc>
        <w:tc>
          <w:tcPr>
            <w:tcW w:w="0" w:type="auto"/>
          </w:tcPr>
          <w:p w:rsidR="00505EB9" w:rsidRDefault="00505EB9">
            <w:pPr>
              <w:pStyle w:val="TableBodyText"/>
            </w:pPr>
          </w:p>
        </w:tc>
        <w:tc>
          <w:tcPr>
            <w:tcW w:w="0" w:type="auto"/>
          </w:tcPr>
          <w:p w:rsidR="00505EB9" w:rsidRDefault="00751D9E">
            <w:pPr>
              <w:pStyle w:val="TableBodyText"/>
            </w:pPr>
            <w:r>
              <w:t xml:space="preserve">Inconsistent extended attribute list detected during system validation. </w:t>
            </w:r>
            <w:r>
              <w:rPr>
                <w:b/>
              </w:rPr>
              <w:t>EaErrorOffset</w:t>
            </w:r>
            <w:r>
              <w:t xml:space="preserve"> indicates the incorrect entry.</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lastRenderedPageBreak/>
              <w:t>(0x02)</w:t>
            </w:r>
          </w:p>
        </w:tc>
        <w:tc>
          <w:tcPr>
            <w:tcW w:w="0" w:type="auto"/>
          </w:tcPr>
          <w:p w:rsidR="00505EB9" w:rsidRDefault="00751D9E">
            <w:pPr>
              <w:pStyle w:val="TableBodyText"/>
            </w:pPr>
            <w:r>
              <w:lastRenderedPageBreak/>
              <w:t>ERRinvt</w:t>
            </w:r>
            <w:r>
              <w:t>id</w:t>
            </w:r>
          </w:p>
          <w:p w:rsidR="00505EB9" w:rsidRDefault="00751D9E">
            <w:pPr>
              <w:pStyle w:val="TableBodyText"/>
            </w:pPr>
            <w:r>
              <w:lastRenderedPageBreak/>
              <w:t>(0x0005)</w:t>
            </w:r>
          </w:p>
        </w:tc>
        <w:tc>
          <w:tcPr>
            <w:tcW w:w="0" w:type="auto"/>
          </w:tcPr>
          <w:p w:rsidR="00505EB9" w:rsidRDefault="00751D9E">
            <w:pPr>
              <w:pStyle w:val="TableBodyText"/>
            </w:pPr>
            <w:r>
              <w:lastRenderedPageBreak/>
              <w:t>STATUS_SMB_BAD_TID</w:t>
            </w:r>
          </w:p>
          <w:p w:rsidR="00505EB9" w:rsidRDefault="00751D9E">
            <w:pPr>
              <w:pStyle w:val="TableBodyText"/>
            </w:pPr>
            <w:r>
              <w:lastRenderedPageBreak/>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w:t>
            </w:r>
            <w:r>
              <w:lastRenderedPageBreak/>
              <w:t>valid.</w:t>
            </w:r>
          </w:p>
        </w:tc>
      </w:tr>
      <w:tr w:rsidR="00505EB9" w:rsidTr="00505EB9">
        <w:tc>
          <w:tcPr>
            <w:tcW w:w="0" w:type="auto"/>
          </w:tcPr>
          <w:p w:rsidR="00505EB9" w:rsidRDefault="00751D9E">
            <w:pPr>
              <w:pStyle w:val="TableBodyText"/>
            </w:pPr>
            <w:r>
              <w:lastRenderedPageBreak/>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ERRnowrite</w:t>
            </w:r>
          </w:p>
          <w:p w:rsidR="00505EB9" w:rsidRDefault="00751D9E">
            <w:pPr>
              <w:pStyle w:val="TableBodyText"/>
            </w:pPr>
            <w:r>
              <w:t>(0x0013)</w:t>
            </w:r>
          </w:p>
        </w:tc>
        <w:tc>
          <w:tcPr>
            <w:tcW w:w="0" w:type="auto"/>
          </w:tcPr>
          <w:p w:rsidR="00505EB9" w:rsidRDefault="00751D9E">
            <w:pPr>
              <w:pStyle w:val="TableBodyText"/>
            </w:pPr>
            <w:r>
              <w:t>STATUS_MEDIA_WRITE_PROTECTED</w:t>
            </w:r>
          </w:p>
          <w:p w:rsidR="00505EB9" w:rsidRDefault="00751D9E">
            <w:pPr>
              <w:pStyle w:val="TableBodyText"/>
            </w:pPr>
            <w:r>
              <w:t>(0xC00000A2)</w:t>
            </w:r>
          </w:p>
        </w:tc>
        <w:tc>
          <w:tcPr>
            <w:tcW w:w="0" w:type="auto"/>
          </w:tcPr>
          <w:p w:rsidR="00505EB9" w:rsidRDefault="00751D9E">
            <w:pPr>
              <w:pStyle w:val="TableBodyText"/>
            </w:pPr>
            <w:r>
              <w:t>EROFS</w:t>
            </w:r>
          </w:p>
        </w:tc>
        <w:tc>
          <w:tcPr>
            <w:tcW w:w="0" w:type="auto"/>
          </w:tcPr>
          <w:p w:rsidR="00505EB9" w:rsidRDefault="00751D9E">
            <w:pPr>
              <w:pStyle w:val="TableBodyText"/>
            </w:pPr>
            <w:r>
              <w:t>Attempt to write to a read-only file system.</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 xml:space="preserve">Disk I/O </w:t>
            </w:r>
            <w:r>
              <w:t>error.</w:t>
            </w:r>
          </w:p>
        </w:tc>
      </w:tr>
    </w:tbl>
    <w:p w:rsidR="00505EB9" w:rsidRDefault="00505EB9"/>
    <w:p w:rsidR="00505EB9" w:rsidRDefault="00751D9E">
      <w:pPr>
        <w:pStyle w:val="Heading4"/>
      </w:pPr>
      <w:bookmarkStart w:id="882" w:name="section_3dd0b2797a3b4c42af0b62a1e15acb1c"/>
      <w:bookmarkStart w:id="883" w:name="_Toc484492839"/>
      <w:r>
        <w:t>TRANS2_SESSION_SETUP (0x000E)</w:t>
      </w:r>
      <w:bookmarkEnd w:id="882"/>
      <w:bookmarkEnd w:id="883"/>
      <w:r>
        <w:fldChar w:fldCharType="begin"/>
      </w:r>
      <w:r>
        <w:instrText xml:space="preserve"> XE "Subcommands:Transaction2:TRANS2_SESSION_SETUP (0x000E)"</w:instrText>
      </w:r>
      <w:r>
        <w:fldChar w:fldCharType="end"/>
      </w:r>
      <w:r>
        <w:fldChar w:fldCharType="begin"/>
      </w:r>
      <w:r>
        <w:instrText xml:space="preserve"> XE "Transaction2 subcommands:TRANS2_SESSION_SETUP (0x000E)"</w:instrText>
      </w:r>
      <w:r>
        <w:fldChar w:fldCharType="end"/>
      </w:r>
      <w:r>
        <w:fldChar w:fldCharType="begin"/>
      </w:r>
      <w:r>
        <w:instrText xml:space="preserve"> XE "Messages:Transaction2 subcommands:TRANS2_SESSION_SETUP (0x000E)"</w:instrText>
      </w:r>
      <w:r>
        <w:fldChar w:fldCharType="end"/>
      </w:r>
    </w:p>
    <w:p w:rsidR="00505EB9" w:rsidRDefault="00751D9E">
      <w:r>
        <w:t>This Transaction2 subc</w:t>
      </w:r>
      <w:r>
        <w:t xml:space="preserve">ommand was introduced in the </w:t>
      </w:r>
      <w:hyperlink w:anchor="gt_6e52bc15-d369-45fd-b098-d51fc9baa56a">
        <w:r>
          <w:rPr>
            <w:rStyle w:val="HyperlinkGreen"/>
            <w:b/>
          </w:rPr>
          <w:t>NT LAN Manager</w:t>
        </w:r>
      </w:hyperlink>
      <w:r>
        <w:t xml:space="preserve"> dialect. This subcommand is reserved but not implemented.</w:t>
      </w:r>
    </w:p>
    <w:p w:rsidR="00505EB9" w:rsidRDefault="00751D9E">
      <w:r>
        <w:t>Clients SHOULD NOT send requests using this command code. Servers receiving requests with th</w:t>
      </w:r>
      <w:r>
        <w:t>is command code SHOULD return STATUS_NOT_IMPLEMENTED (ERRDOS/ERRbadfunc).</w:t>
      </w:r>
    </w:p>
    <w:p w:rsidR="00505EB9" w:rsidRDefault="00751D9E">
      <w:pPr>
        <w:pStyle w:val="Heading4"/>
      </w:pPr>
      <w:bookmarkStart w:id="884" w:name="section_795a49a409894a15aa475b167fca6c7b"/>
      <w:bookmarkStart w:id="885" w:name="_Toc484492840"/>
      <w:r>
        <w:t>TRANS2_GET_DFS_REFERRAL (0x0010)</w:t>
      </w:r>
      <w:bookmarkEnd w:id="884"/>
      <w:bookmarkEnd w:id="885"/>
      <w:r>
        <w:fldChar w:fldCharType="begin"/>
      </w:r>
      <w:r>
        <w:instrText xml:space="preserve"> XE "Subcommands:Transaction2:TRANS2_GET_DFS_REFERRAL (0x0010)"</w:instrText>
      </w:r>
      <w:r>
        <w:fldChar w:fldCharType="end"/>
      </w:r>
      <w:r>
        <w:fldChar w:fldCharType="begin"/>
      </w:r>
      <w:r>
        <w:instrText xml:space="preserve"> XE "Transaction2 subcommands:TRANS2_GET_DFS_REFERRAL (0x0010)"</w:instrText>
      </w:r>
      <w:r>
        <w:fldChar w:fldCharType="end"/>
      </w:r>
      <w:r>
        <w:fldChar w:fldCharType="begin"/>
      </w:r>
      <w:r>
        <w:instrText xml:space="preserve"> XE "Messages:Transa</w:instrText>
      </w:r>
      <w:r>
        <w:instrText>ction2 subcommands:TRANS2_GET_DFS_REFERRAL (0x0010)"</w:instrText>
      </w:r>
      <w:r>
        <w:fldChar w:fldCharType="end"/>
      </w:r>
    </w:p>
    <w:p w:rsidR="00505EB9" w:rsidRDefault="00751D9E">
      <w:r>
        <w:t xml:space="preserve">This Transaction2 subcommand was introduced in the </w:t>
      </w:r>
      <w:hyperlink w:anchor="gt_6e52bc15-d369-45fd-b098-d51fc9baa56a">
        <w:r>
          <w:rPr>
            <w:rStyle w:val="HyperlinkGreen"/>
            <w:b/>
          </w:rPr>
          <w:t>NT LAN Manager</w:t>
        </w:r>
      </w:hyperlink>
      <w:r>
        <w:t xml:space="preserve"> dialect.</w:t>
      </w:r>
    </w:p>
    <w:p w:rsidR="00505EB9" w:rsidRDefault="00751D9E">
      <w:r>
        <w:t xml:space="preserve">This transaction subcommand is used to request a referral for a </w:t>
      </w:r>
      <w:r>
        <w:t>disk object in DFS.</w:t>
      </w:r>
    </w:p>
    <w:p w:rsidR="00505EB9" w:rsidRDefault="00751D9E">
      <w:pPr>
        <w:pStyle w:val="Heading5"/>
      </w:pPr>
      <w:bookmarkStart w:id="886" w:name="section_0782a79d7e3149a6b446835d33f89435"/>
      <w:bookmarkStart w:id="887" w:name="_Toc484492841"/>
      <w:r>
        <w:t>Request</w:t>
      </w:r>
      <w:bookmarkEnd w:id="886"/>
      <w:bookmarkEnd w:id="887"/>
    </w:p>
    <w:p w:rsidR="00505EB9" w:rsidRDefault="00751D9E">
      <w:r>
        <w:t xml:space="preserve">The TRANS2_GET_DFS_REFERRAL request and response formats are special cases of </w:t>
      </w:r>
      <w:hyperlink w:anchor="Section_3d9d8f3edc70410da3fc6f4a881e8cab" w:history="1">
        <w:r>
          <w:rPr>
            <w:rStyle w:val="Hyperlink"/>
          </w:rPr>
          <w:t>SMB_COM_TRANSACTION2 (section 2.2.4.46)</w:t>
        </w:r>
      </w:hyperlink>
      <w:r>
        <w:t xml:space="preserve"> </w:t>
      </w:r>
      <w:hyperlink w:anchor="gt_09dbec39-5e75-4d9a-babf-1c9f1d499625">
        <w:r>
          <w:rPr>
            <w:rStyle w:val="HyperlinkGreen"/>
            <w:b/>
          </w:rPr>
          <w:t>SMB</w:t>
        </w:r>
      </w:hyperlink>
      <w:r>
        <w:t>. Only the TRANS2_GET_DFS_REFERRAL specifics are described here.</w:t>
      </w: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0x0F.</w:t>
      </w:r>
    </w:p>
    <w:p w:rsidR="00505EB9" w:rsidRDefault="00751D9E">
      <w:pPr>
        <w:ind w:left="1096" w:hanging="274"/>
      </w:pPr>
      <w:r>
        <w:rPr>
          <w:b/>
        </w:rPr>
        <w:t xml:space="preserve">Words (30 bytes): </w:t>
      </w:r>
    </w:p>
    <w:p w:rsidR="00505EB9" w:rsidRDefault="00751D9E">
      <w:pPr>
        <w:ind w:left="1644" w:hanging="274"/>
      </w:pPr>
      <w:r>
        <w:rPr>
          <w:b/>
        </w:rPr>
        <w:t xml:space="preserve">TotalDataCount (2 bytes): </w:t>
      </w:r>
      <w:r>
        <w:t>This field MUST be zero (0x0000).</w:t>
      </w:r>
    </w:p>
    <w:p w:rsidR="00505EB9" w:rsidRDefault="00751D9E">
      <w:pPr>
        <w:ind w:left="1644" w:hanging="274"/>
      </w:pPr>
      <w:r>
        <w:rPr>
          <w:b/>
        </w:rPr>
        <w:t xml:space="preserve">Flags (2 bytes): </w:t>
      </w:r>
      <w:r>
        <w:t xml:space="preserve">This field SHOULD </w:t>
      </w:r>
      <w:r>
        <w:t>be zero (0x0000).</w:t>
      </w:r>
    </w:p>
    <w:p w:rsidR="00505EB9" w:rsidRDefault="00751D9E">
      <w:pPr>
        <w:ind w:left="1644" w:hanging="274"/>
      </w:pPr>
      <w:r>
        <w:rPr>
          <w:b/>
        </w:rPr>
        <w:t xml:space="preserve">Timeout (4 bytes): </w:t>
      </w:r>
      <w:r>
        <w:t xml:space="preserve">This field SHOULD be zero (0x00000000). </w:t>
      </w:r>
    </w:p>
    <w:p w:rsidR="00505EB9" w:rsidRDefault="00751D9E">
      <w:pPr>
        <w:ind w:left="1644" w:hanging="274"/>
      </w:pPr>
      <w:r>
        <w:rPr>
          <w:b/>
        </w:rPr>
        <w:t xml:space="preserve">MaxSetupCount (1 byte): </w:t>
      </w:r>
      <w:r>
        <w:t xml:space="preserve">This field MUST be zero (0x00). </w:t>
      </w:r>
    </w:p>
    <w:p w:rsidR="00505EB9" w:rsidRDefault="00751D9E">
      <w:pPr>
        <w:ind w:left="1644" w:hanging="274"/>
      </w:pPr>
      <w:r>
        <w:rPr>
          <w:b/>
        </w:rPr>
        <w:t xml:space="preserve">MaxParameterCount (4 bytes): </w:t>
      </w:r>
      <w:r>
        <w:t xml:space="preserve">This field MUST be zero (0x00000000). </w:t>
      </w:r>
    </w:p>
    <w:p w:rsidR="00505EB9" w:rsidRDefault="00751D9E">
      <w:pPr>
        <w:ind w:left="1644" w:hanging="274"/>
      </w:pPr>
      <w:r>
        <w:rPr>
          <w:b/>
        </w:rPr>
        <w:t xml:space="preserve">SetupCount (1 byte): </w:t>
      </w:r>
      <w:r>
        <w:t>This field MUST be 0x01.</w:t>
      </w:r>
    </w:p>
    <w:p w:rsidR="00505EB9" w:rsidRDefault="00751D9E">
      <w:pPr>
        <w:ind w:left="1644" w:hanging="274"/>
      </w:pPr>
      <w:r>
        <w:rPr>
          <w:b/>
        </w:rPr>
        <w:t>Setup (</w:t>
      </w:r>
      <w:r>
        <w:rPr>
          <w:b/>
        </w:rPr>
        <w:t xml:space="preserve">2 bytes): </w:t>
      </w:r>
      <w:r>
        <w:t>This field MUST be TRANS2_GET_DFS_REFERRAL (0x0010).</w:t>
      </w:r>
    </w:p>
    <w:p w:rsidR="00505EB9" w:rsidRDefault="00751D9E">
      <w:pPr>
        <w:ind w:left="548" w:hanging="274"/>
      </w:pPr>
      <w:r>
        <w:rPr>
          <w:b/>
        </w:rPr>
        <w:lastRenderedPageBreak/>
        <w:t xml:space="preserve">Trans2_Parameters: </w:t>
      </w:r>
    </w:p>
    <w:p w:rsidR="00505EB9" w:rsidRDefault="00751D9E">
      <w:pPr>
        <w:pStyle w:val="Code"/>
      </w:pPr>
      <w:r>
        <w:t>Trans2_Parameters</w:t>
      </w:r>
    </w:p>
    <w:p w:rsidR="00505EB9" w:rsidRDefault="00751D9E">
      <w:pPr>
        <w:pStyle w:val="Code"/>
      </w:pPr>
      <w:r>
        <w:t xml:space="preserve">  {</w:t>
      </w:r>
    </w:p>
    <w:p w:rsidR="00505EB9" w:rsidRDefault="00751D9E">
      <w:pPr>
        <w:pStyle w:val="Code"/>
      </w:pPr>
      <w:r>
        <w:t xml:space="preserve">  REQ_GET_DFS_REFERRAL ReferralRequest;</w:t>
      </w:r>
    </w:p>
    <w:p w:rsidR="00505EB9" w:rsidRDefault="00751D9E">
      <w:pPr>
        <w:pStyle w:val="Code"/>
      </w:pPr>
      <w:r>
        <w:t xml:space="preserve">  }</w:t>
      </w:r>
    </w:p>
    <w:p w:rsidR="00505EB9" w:rsidRDefault="00505EB9">
      <w:pPr>
        <w:pStyle w:val="Code"/>
      </w:pPr>
    </w:p>
    <w:p w:rsidR="00505EB9" w:rsidRDefault="00751D9E">
      <w:pPr>
        <w:ind w:left="1096" w:hanging="274"/>
      </w:pPr>
      <w:r>
        <w:rPr>
          <w:b/>
        </w:rPr>
        <w:t>ReferralRequest (variable): REQ_GET_DFS_REFERRAL</w:t>
      </w:r>
      <w:r>
        <w:t xml:space="preserve"> This field MUST be a properly formatted </w:t>
      </w:r>
      <w:hyperlink w:anchor="gt_04b0cb20-df63-44f7-9855-3ca702d25813">
        <w:r>
          <w:rPr>
            <w:rStyle w:val="HyperlinkGreen"/>
            <w:b/>
          </w:rPr>
          <w:t>DFS referral request</w:t>
        </w:r>
      </w:hyperlink>
      <w:r>
        <w:t xml:space="preserve">, as specified in </w:t>
      </w:r>
      <w:hyperlink r:id="rId192" w:anchor="Section_3109f4be2dbb42c99b8e0b34f7a2135e">
        <w:r>
          <w:rPr>
            <w:rStyle w:val="Hyperlink"/>
          </w:rPr>
          <w:t>[MS-DFSC]</w:t>
        </w:r>
      </w:hyperlink>
      <w:r>
        <w:t xml:space="preserve"> section 2.2.2.</w:t>
      </w:r>
    </w:p>
    <w:p w:rsidR="00505EB9" w:rsidRDefault="00751D9E">
      <w:pPr>
        <w:ind w:left="548" w:hanging="274"/>
      </w:pPr>
      <w:r>
        <w:rPr>
          <w:b/>
        </w:rPr>
        <w:t xml:space="preserve">Trans2_Data: </w:t>
      </w:r>
      <w:r>
        <w:t>No data is sent by this message.</w:t>
      </w:r>
    </w:p>
    <w:p w:rsidR="00505EB9" w:rsidRDefault="00751D9E">
      <w:pPr>
        <w:pStyle w:val="Heading5"/>
      </w:pPr>
      <w:bookmarkStart w:id="888" w:name="section_6420c96036be4d55b3ae66e7897e6111"/>
      <w:bookmarkStart w:id="889" w:name="_Toc484492842"/>
      <w:r>
        <w:t>Response</w:t>
      </w:r>
      <w:bookmarkEnd w:id="888"/>
      <w:bookmarkEnd w:id="889"/>
    </w:p>
    <w:p w:rsidR="00505EB9" w:rsidRDefault="00751D9E">
      <w:r>
        <w:t xml:space="preserve">The TRANS2_GET_DFS_REFERRAL request and response formats are special cases of </w:t>
      </w:r>
      <w:hyperlink w:anchor="Section_3d9d8f3edc70410da3fc6f4a881e8cab" w:history="1">
        <w:r>
          <w:rPr>
            <w:rStyle w:val="Hyperlink"/>
          </w:rPr>
          <w:t>SMB_COM_TRANSACTION2 (section 2.2.4.46)</w:t>
        </w:r>
      </w:hyperlink>
      <w:r>
        <w:t xml:space="preserve"> </w:t>
      </w:r>
      <w:hyperlink w:anchor="gt_09dbec39-5e75-4d9a-babf-1c9f1d499625">
        <w:r>
          <w:rPr>
            <w:rStyle w:val="HyperlinkGreen"/>
            <w:b/>
          </w:rPr>
          <w:t>SMB</w:t>
        </w:r>
      </w:hyperlink>
      <w:r>
        <w:t>. Only the T</w:t>
      </w:r>
      <w:r>
        <w:t>RANS2_GET_DFS_REFERRAL specifics are described here.</w:t>
      </w: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0x0F.</w:t>
      </w:r>
    </w:p>
    <w:p w:rsidR="00505EB9" w:rsidRDefault="00751D9E">
      <w:pPr>
        <w:ind w:left="1096" w:hanging="274"/>
      </w:pPr>
      <w:r>
        <w:rPr>
          <w:b/>
        </w:rPr>
        <w:t xml:space="preserve">Words (30 bytes): </w:t>
      </w:r>
    </w:p>
    <w:p w:rsidR="00505EB9" w:rsidRDefault="00751D9E">
      <w:pPr>
        <w:ind w:left="1644" w:hanging="274"/>
      </w:pPr>
      <w:r>
        <w:rPr>
          <w:b/>
        </w:rPr>
        <w:t xml:space="preserve">TotalParameterCount (2 bytes): </w:t>
      </w:r>
      <w:r>
        <w:t>This field MUST be zero (0x0000).</w:t>
      </w:r>
    </w:p>
    <w:p w:rsidR="00505EB9" w:rsidRDefault="00751D9E">
      <w:pPr>
        <w:ind w:left="1644" w:hanging="274"/>
      </w:pPr>
      <w:r>
        <w:rPr>
          <w:b/>
        </w:rPr>
        <w:t xml:space="preserve">SetupCount (1 byte): </w:t>
      </w:r>
      <w:r>
        <w:t>This field MUST be 0x01.</w:t>
      </w:r>
    </w:p>
    <w:p w:rsidR="00505EB9" w:rsidRDefault="00751D9E">
      <w:pPr>
        <w:ind w:left="1644" w:hanging="274"/>
      </w:pPr>
      <w:r>
        <w:rPr>
          <w:b/>
        </w:rPr>
        <w:t xml:space="preserve">Setup (2 bytes): </w:t>
      </w:r>
      <w:r>
        <w:t>This field MUST be TRANS2_GET_DFS_REFERRAL (0x0010).</w:t>
      </w:r>
    </w:p>
    <w:p w:rsidR="00505EB9" w:rsidRDefault="00751D9E">
      <w:pPr>
        <w:ind w:left="548" w:hanging="274"/>
      </w:pPr>
      <w:r>
        <w:rPr>
          <w:b/>
        </w:rPr>
        <w:t xml:space="preserve">Trans2_Parameters: </w:t>
      </w:r>
      <w:r>
        <w:t>No parameters are sent by this message.</w:t>
      </w:r>
    </w:p>
    <w:p w:rsidR="00505EB9" w:rsidRDefault="00751D9E">
      <w:pPr>
        <w:ind w:left="548" w:hanging="274"/>
      </w:pPr>
      <w:r>
        <w:rPr>
          <w:b/>
        </w:rPr>
        <w:t xml:space="preserve">Trans2_Data: </w:t>
      </w:r>
    </w:p>
    <w:p w:rsidR="00505EB9" w:rsidRDefault="00751D9E">
      <w:pPr>
        <w:pStyle w:val="Code"/>
      </w:pPr>
      <w:r>
        <w:t>Trans2_Data</w:t>
      </w:r>
    </w:p>
    <w:p w:rsidR="00505EB9" w:rsidRDefault="00751D9E">
      <w:pPr>
        <w:pStyle w:val="Code"/>
      </w:pPr>
      <w:r>
        <w:t xml:space="preserve">  {</w:t>
      </w:r>
    </w:p>
    <w:p w:rsidR="00505EB9" w:rsidRDefault="00751D9E">
      <w:pPr>
        <w:pStyle w:val="Code"/>
      </w:pPr>
      <w:r>
        <w:t xml:space="preserve">  RESP_GET_DFS_REFERRAL ReferralResponse;</w:t>
      </w:r>
    </w:p>
    <w:p w:rsidR="00505EB9" w:rsidRDefault="00751D9E">
      <w:pPr>
        <w:pStyle w:val="Code"/>
      </w:pPr>
      <w:r>
        <w:t xml:space="preserve">  }</w:t>
      </w:r>
    </w:p>
    <w:p w:rsidR="00505EB9" w:rsidRDefault="00505EB9">
      <w:pPr>
        <w:pStyle w:val="Code"/>
      </w:pPr>
    </w:p>
    <w:p w:rsidR="00505EB9" w:rsidRDefault="00751D9E">
      <w:pPr>
        <w:ind w:left="1096" w:hanging="274"/>
      </w:pPr>
      <w:r>
        <w:rPr>
          <w:b/>
        </w:rPr>
        <w:t>ReferralResponse: RESP_GET_DFS_REFERRAL</w:t>
      </w:r>
      <w:r>
        <w:t xml:space="preserve"> This field</w:t>
      </w:r>
      <w:r>
        <w:t xml:space="preserve"> MUST be a properly formatted </w:t>
      </w:r>
      <w:hyperlink w:anchor="gt_2a06d5c0-030e-4b0c-96f0-c707e24130e1">
        <w:r>
          <w:rPr>
            <w:rStyle w:val="HyperlinkGreen"/>
            <w:b/>
          </w:rPr>
          <w:t>DFS referral response</w:t>
        </w:r>
      </w:hyperlink>
      <w:r>
        <w:t xml:space="preserve">, as specified in </w:t>
      </w:r>
      <w:hyperlink r:id="rId193" w:anchor="Section_3109f4be2dbb42c99b8e0b34f7a2135e">
        <w:r>
          <w:rPr>
            <w:rStyle w:val="Hyperlink"/>
          </w:rPr>
          <w:t>[MS-DFSC]</w:t>
        </w:r>
      </w:hyperlink>
      <w:r>
        <w:t xml:space="preserve"> section 2.2.4.</w:t>
      </w:r>
    </w:p>
    <w:p w:rsidR="00505EB9" w:rsidRDefault="00751D9E">
      <w:pPr>
        <w:pStyle w:val="Heading4"/>
      </w:pPr>
      <w:bookmarkStart w:id="890" w:name="section_ed6cd621ec064a17ba0d4f3f2ec9eb87"/>
      <w:bookmarkStart w:id="891" w:name="_Toc484492843"/>
      <w:r>
        <w:t>TRANS2_REPORT_DFS_INC</w:t>
      </w:r>
      <w:r>
        <w:t>ONSISTENCY (0x0011)</w:t>
      </w:r>
      <w:bookmarkEnd w:id="890"/>
      <w:bookmarkEnd w:id="891"/>
      <w:r>
        <w:fldChar w:fldCharType="begin"/>
      </w:r>
      <w:r>
        <w:instrText xml:space="preserve"> XE "Subcommands:Transaction2:TRANS2_REPORT_DFS_INCONSISTENCY (0x0011)"</w:instrText>
      </w:r>
      <w:r>
        <w:fldChar w:fldCharType="end"/>
      </w:r>
      <w:r>
        <w:fldChar w:fldCharType="begin"/>
      </w:r>
      <w:r>
        <w:instrText xml:space="preserve"> XE "Transaction2 subcommands:TRANS2_REPORT_DFS_INCONSISTENCY (0x0011)"</w:instrText>
      </w:r>
      <w:r>
        <w:fldChar w:fldCharType="end"/>
      </w:r>
      <w:r>
        <w:fldChar w:fldCharType="begin"/>
      </w:r>
      <w:r>
        <w:instrText xml:space="preserve"> XE "Messages:Transaction2 subcommands:TRANS2_REPORT_DFS_INCONSISTENCY (0x0011)"</w:instrText>
      </w:r>
      <w:r>
        <w:fldChar w:fldCharType="end"/>
      </w:r>
    </w:p>
    <w:p w:rsidR="00505EB9" w:rsidRDefault="00751D9E">
      <w:r>
        <w:t>This Tra</w:t>
      </w:r>
      <w:r>
        <w:t xml:space="preserve">nsaction2 subcommand was introduced in the </w:t>
      </w:r>
      <w:hyperlink w:anchor="gt_6e52bc15-d369-45fd-b098-d51fc9baa56a">
        <w:r>
          <w:rPr>
            <w:rStyle w:val="HyperlinkGreen"/>
            <w:b/>
          </w:rPr>
          <w:t>NT LAN Manager</w:t>
        </w:r>
      </w:hyperlink>
      <w:r>
        <w:t xml:space="preserve"> dialect. This subcommand is reserved but not implemented.</w:t>
      </w:r>
    </w:p>
    <w:p w:rsidR="00505EB9" w:rsidRDefault="00751D9E">
      <w:r>
        <w:t>Clients SHOULD NOT send requests using this command code. Servers receiving re</w:t>
      </w:r>
      <w:r>
        <w:t>quests with this command code SHOULD return STATUS_NOT_IMPLEMENTED (ERRDOS/ERRbadfunc).</w:t>
      </w:r>
    </w:p>
    <w:p w:rsidR="00505EB9" w:rsidRDefault="00751D9E">
      <w:pPr>
        <w:pStyle w:val="Heading3"/>
      </w:pPr>
      <w:bookmarkStart w:id="892" w:name="section_c2bf4e09c0e242bd8f7b6432f1f44d91"/>
      <w:bookmarkStart w:id="893" w:name="_Toc484492844"/>
      <w:r>
        <w:t>NT Transact Subcommands</w:t>
      </w:r>
      <w:bookmarkEnd w:id="892"/>
      <w:bookmarkEnd w:id="893"/>
    </w:p>
    <w:p w:rsidR="00505EB9" w:rsidRDefault="00751D9E">
      <w:pPr>
        <w:pStyle w:val="Heading4"/>
      </w:pPr>
      <w:bookmarkStart w:id="894" w:name="section_f85bb6cf2d3949c9bfe5307ad57d5da5"/>
      <w:bookmarkStart w:id="895" w:name="_Toc484492845"/>
      <w:r>
        <w:t>NT_TRANSACT_CREATE (0x0001)</w:t>
      </w:r>
      <w:bookmarkEnd w:id="894"/>
      <w:bookmarkEnd w:id="895"/>
      <w:r>
        <w:fldChar w:fldCharType="begin"/>
      </w:r>
      <w:r>
        <w:instrText xml:space="preserve"> XE "Subcommands:NT Transact:NT_TRANSACT_CREATE (0x0001)"</w:instrText>
      </w:r>
      <w:r>
        <w:fldChar w:fldCharType="end"/>
      </w:r>
      <w:r>
        <w:fldChar w:fldCharType="begin"/>
      </w:r>
      <w:r>
        <w:instrText xml:space="preserve"> XE "NT Transact subcommands:NT_TRANSACT_CREATE (0x0001)"</w:instrText>
      </w:r>
      <w:r>
        <w:fldChar w:fldCharType="end"/>
      </w:r>
      <w:r>
        <w:fldChar w:fldCharType="begin"/>
      </w:r>
      <w:r>
        <w:instrText xml:space="preserve"> XE "Messages:NT Transact subcommands:NT_TRANSACT_CREATE (0x0001)"</w:instrText>
      </w:r>
      <w:r>
        <w:fldChar w:fldCharType="end"/>
      </w:r>
    </w:p>
    <w:p w:rsidR="00505EB9" w:rsidRDefault="00751D9E">
      <w:r>
        <w:t xml:space="preserve">This NT Transaction subcommand was introduced in the </w:t>
      </w:r>
      <w:hyperlink w:anchor="gt_6e52bc15-d369-45fd-b098-d51fc9baa56a">
        <w:r>
          <w:rPr>
            <w:rStyle w:val="HyperlinkGreen"/>
            <w:b/>
          </w:rPr>
          <w:t>NT LAN Manager</w:t>
        </w:r>
      </w:hyperlink>
      <w:r>
        <w:t xml:space="preserve"> dialect.</w:t>
      </w:r>
    </w:p>
    <w:p w:rsidR="00505EB9" w:rsidRDefault="00751D9E">
      <w:r>
        <w:lastRenderedPageBreak/>
        <w:t>This transaction subcommand is used to create o</w:t>
      </w:r>
      <w:r>
        <w:t xml:space="preserve">r open a file or directory when extended attributes (EAs) or a </w:t>
      </w:r>
      <w:hyperlink w:anchor="gt_e5213722-75a9-44e7-b026-8e4833f0d350">
        <w:r>
          <w:rPr>
            <w:rStyle w:val="HyperlinkGreen"/>
            <w:b/>
          </w:rPr>
          <w:t>security descriptor (SD)</w:t>
        </w:r>
      </w:hyperlink>
      <w:r>
        <w:t xml:space="preserve"> need to be applied.</w:t>
      </w:r>
    </w:p>
    <w:p w:rsidR="00505EB9" w:rsidRDefault="00751D9E">
      <w:r>
        <w:t>Parameters and Data for the subcommand are encoded as shown following. The information</w:t>
      </w:r>
      <w:r>
        <w:t xml:space="preserve"> required in order to perform the create or open operation is passed in the Parameters section of the transaction request. Extended attributes and/or the security descriptors are provided in the Data portion of the transaction request.</w:t>
      </w:r>
    </w:p>
    <w:p w:rsidR="00505EB9" w:rsidRDefault="00751D9E">
      <w:pPr>
        <w:pStyle w:val="Heading5"/>
      </w:pPr>
      <w:bookmarkStart w:id="896" w:name="section_42eef5ff34d74389a4e5812820475686"/>
      <w:bookmarkStart w:id="897" w:name="_Toc484492846"/>
      <w:r>
        <w:t>Request</w:t>
      </w:r>
      <w:bookmarkEnd w:id="896"/>
      <w:bookmarkEnd w:id="897"/>
      <w:r>
        <w:fldChar w:fldCharType="begin"/>
      </w:r>
      <w:r>
        <w:instrText xml:space="preserve"> XE "Request </w:instrText>
      </w:r>
      <w:r>
        <w:instrText>packet"</w:instrText>
      </w:r>
      <w:r>
        <w:fldChar w:fldCharType="end"/>
      </w:r>
    </w:p>
    <w:p w:rsidR="00505EB9" w:rsidRDefault="00751D9E">
      <w:r>
        <w:t xml:space="preserve">The NT_TRANSACT_CREATE requestFILE_SEQUENTIAL_ONLY format is a special case of </w:t>
      </w:r>
      <w:hyperlink w:anchor="Section_55db04d6105f45d184ac6972c0a1ddc8" w:history="1">
        <w:r>
          <w:rPr>
            <w:rStyle w:val="Hyperlink"/>
          </w:rPr>
          <w:t>SMB_COM_NT_TRANSACT (section 2.2.4.62)</w:t>
        </w:r>
      </w:hyperlink>
      <w:r>
        <w:t xml:space="preserve"> </w:t>
      </w:r>
      <w:hyperlink w:anchor="gt_09dbec39-5e75-4d9a-babf-1c9f1d499625">
        <w:r>
          <w:rPr>
            <w:rStyle w:val="HyperlinkGreen"/>
            <w:b/>
          </w:rPr>
          <w:t>SMB</w:t>
        </w:r>
      </w:hyperlink>
      <w:r>
        <w:t>. T</w:t>
      </w:r>
      <w:r>
        <w:t>he NT_TRANSACT_CREATE request specifics are described here.</w:t>
      </w:r>
    </w:p>
    <w:p w:rsidR="00505EB9" w:rsidRDefault="00751D9E">
      <w:pPr>
        <w:pStyle w:val="Code"/>
      </w:pPr>
      <w:r>
        <w:t>NT_Trans_Parameters</w:t>
      </w:r>
    </w:p>
    <w:p w:rsidR="00505EB9" w:rsidRDefault="00751D9E">
      <w:pPr>
        <w:pStyle w:val="Code"/>
      </w:pPr>
      <w:r>
        <w:t xml:space="preserve">  {</w:t>
      </w:r>
    </w:p>
    <w:p w:rsidR="00505EB9" w:rsidRDefault="00751D9E">
      <w:pPr>
        <w:pStyle w:val="Code"/>
      </w:pPr>
      <w:r>
        <w:t xml:space="preserve">  ULONG         Flags;</w:t>
      </w:r>
    </w:p>
    <w:p w:rsidR="00505EB9" w:rsidRDefault="00751D9E">
      <w:pPr>
        <w:pStyle w:val="Code"/>
      </w:pPr>
      <w:r>
        <w:t xml:space="preserve">  ULONG         RootDirectoryFID;</w:t>
      </w:r>
    </w:p>
    <w:p w:rsidR="00505EB9" w:rsidRDefault="00751D9E">
      <w:pPr>
        <w:pStyle w:val="Code"/>
      </w:pPr>
      <w:r>
        <w:t xml:space="preserve">  ULONG         DesiredAccess;</w:t>
      </w:r>
    </w:p>
    <w:p w:rsidR="00505EB9" w:rsidRDefault="00751D9E">
      <w:pPr>
        <w:pStyle w:val="Code"/>
      </w:pPr>
      <w:r>
        <w:t xml:space="preserve">  LARGE_INTEGER AllocationSize;</w:t>
      </w:r>
    </w:p>
    <w:p w:rsidR="00505EB9" w:rsidRDefault="00751D9E">
      <w:pPr>
        <w:pStyle w:val="Code"/>
      </w:pPr>
      <w:r>
        <w:t xml:space="preserve">  SMB_EXT_FILE_ATTR ExtFileAttributes;</w:t>
      </w:r>
    </w:p>
    <w:p w:rsidR="00505EB9" w:rsidRDefault="00751D9E">
      <w:pPr>
        <w:pStyle w:val="Code"/>
      </w:pPr>
      <w:r>
        <w:t xml:space="preserve">  ULONG         ShareAccess;</w:t>
      </w:r>
    </w:p>
    <w:p w:rsidR="00505EB9" w:rsidRDefault="00751D9E">
      <w:pPr>
        <w:pStyle w:val="Code"/>
      </w:pPr>
      <w:r>
        <w:t xml:space="preserve">  ULONG         CreateDisposition;</w:t>
      </w:r>
    </w:p>
    <w:p w:rsidR="00505EB9" w:rsidRDefault="00751D9E">
      <w:pPr>
        <w:pStyle w:val="Code"/>
      </w:pPr>
      <w:r>
        <w:t xml:space="preserve">  ULONG         CreateOptions;</w:t>
      </w:r>
    </w:p>
    <w:p w:rsidR="00505EB9" w:rsidRDefault="00751D9E">
      <w:pPr>
        <w:pStyle w:val="Code"/>
      </w:pPr>
      <w:r>
        <w:t xml:space="preserve">  ULONG         SecurityDescriptorLength;</w:t>
      </w:r>
    </w:p>
    <w:p w:rsidR="00505EB9" w:rsidRDefault="00751D9E">
      <w:pPr>
        <w:pStyle w:val="Code"/>
      </w:pPr>
      <w:r>
        <w:t xml:space="preserve">  ULONG         EALength;</w:t>
      </w:r>
    </w:p>
    <w:p w:rsidR="00505EB9" w:rsidRDefault="00751D9E">
      <w:pPr>
        <w:pStyle w:val="Code"/>
      </w:pPr>
      <w:r>
        <w:t xml:space="preserve">  ULONG         NameLength;</w:t>
      </w:r>
    </w:p>
    <w:p w:rsidR="00505EB9" w:rsidRDefault="00751D9E">
      <w:pPr>
        <w:pStyle w:val="Code"/>
      </w:pPr>
      <w:r>
        <w:t xml:space="preserve">  ULONG         ImpersonationLevel;</w:t>
      </w:r>
    </w:p>
    <w:p w:rsidR="00505EB9" w:rsidRDefault="00751D9E">
      <w:pPr>
        <w:pStyle w:val="Code"/>
      </w:pPr>
      <w:r>
        <w:t xml:space="preserve">  UCHAR         SecurityFlags</w:t>
      </w:r>
      <w:r>
        <w:t>;</w:t>
      </w:r>
    </w:p>
    <w:p w:rsidR="00505EB9" w:rsidRDefault="00751D9E">
      <w:pPr>
        <w:pStyle w:val="Code"/>
      </w:pPr>
      <w:r>
        <w:t xml:space="preserve">  UCHAR         Name[NameLength];</w:t>
      </w:r>
    </w:p>
    <w:p w:rsidR="00505EB9" w:rsidRDefault="00751D9E">
      <w:pPr>
        <w:pStyle w:val="Code"/>
      </w:pPr>
      <w:r>
        <w:t xml:space="preserve">  }</w:t>
      </w:r>
    </w:p>
    <w:p w:rsidR="00505EB9" w:rsidRDefault="00751D9E">
      <w:pPr>
        <w:pStyle w:val="Code"/>
      </w:pPr>
      <w:r>
        <w:t>NT_Trans_Data</w:t>
      </w:r>
    </w:p>
    <w:p w:rsidR="00505EB9" w:rsidRDefault="00751D9E">
      <w:pPr>
        <w:pStyle w:val="Code"/>
      </w:pPr>
      <w:r>
        <w:t xml:space="preserve">  {</w:t>
      </w:r>
    </w:p>
    <w:p w:rsidR="00505EB9" w:rsidRDefault="00751D9E">
      <w:pPr>
        <w:pStyle w:val="Code"/>
      </w:pPr>
      <w:r>
        <w:t xml:space="preserve">  SECURITY_DESCRIPTOR      SecurityDescriptor;</w:t>
      </w:r>
    </w:p>
    <w:p w:rsidR="00505EB9" w:rsidRDefault="00751D9E">
      <w:pPr>
        <w:pStyle w:val="Code"/>
      </w:pPr>
      <w:r>
        <w:t xml:space="preserve">  FILE_FULL_EA_INFORMATION ExtendedAttributes[];</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This field MUST be 0x13.</w:t>
      </w:r>
    </w:p>
    <w:p w:rsidR="00505EB9" w:rsidRDefault="00751D9E">
      <w:pPr>
        <w:ind w:left="1096" w:hanging="274"/>
      </w:pPr>
      <w:r>
        <w:rPr>
          <w:b/>
        </w:rPr>
        <w:t>Words (38 bytes): Array of USHORT</w:t>
      </w:r>
    </w:p>
    <w:p w:rsidR="00505EB9" w:rsidRDefault="00751D9E">
      <w:pPr>
        <w:ind w:left="1440" w:hanging="274"/>
      </w:pPr>
      <w:r>
        <w:rPr>
          <w:b/>
        </w:rPr>
        <w:t>F</w:t>
      </w:r>
      <w:r>
        <w:rPr>
          <w:b/>
        </w:rPr>
        <w:t>unction (2 bytes): USHORT</w:t>
      </w:r>
      <w:r>
        <w:t xml:space="preserve"> This field MUST be NT_TRANSACT_CREATE (0x0001).</w:t>
      </w:r>
    </w:p>
    <w:p w:rsidR="00505EB9" w:rsidRDefault="00751D9E">
      <w:pPr>
        <w:ind w:left="1440" w:hanging="274"/>
      </w:pPr>
      <w:r>
        <w:rPr>
          <w:b/>
        </w:rPr>
        <w:t xml:space="preserve">SetupCount (1 byte): </w:t>
      </w:r>
      <w:r>
        <w:t>This field MUST be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NT_Trans_Parameters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NT_Trans_Data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lastRenderedPageBreak/>
        <w:t xml:space="preserve">NT_Trans_Parameters (variable): </w:t>
      </w:r>
      <w:r>
        <w:t>The format of the parameters is very similar to the SMB_COM_NT_CREATE_ANDX command.</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Flags</w:t>
            </w:r>
          </w:p>
        </w:tc>
      </w:tr>
      <w:tr w:rsidR="00505EB9" w:rsidTr="00505EB9">
        <w:trPr>
          <w:trHeight w:hRule="exact" w:val="490"/>
        </w:trPr>
        <w:tc>
          <w:tcPr>
            <w:tcW w:w="8640" w:type="dxa"/>
            <w:gridSpan w:val="32"/>
          </w:tcPr>
          <w:p w:rsidR="00505EB9" w:rsidRDefault="00751D9E">
            <w:pPr>
              <w:pStyle w:val="PacketDiagramBodyText"/>
            </w:pPr>
            <w:r>
              <w:t>RootDirectoryFID</w:t>
            </w:r>
          </w:p>
        </w:tc>
      </w:tr>
      <w:tr w:rsidR="00505EB9" w:rsidTr="00505EB9">
        <w:trPr>
          <w:trHeight w:hRule="exact" w:val="490"/>
        </w:trPr>
        <w:tc>
          <w:tcPr>
            <w:tcW w:w="8640" w:type="dxa"/>
            <w:gridSpan w:val="32"/>
          </w:tcPr>
          <w:p w:rsidR="00505EB9" w:rsidRDefault="00751D9E">
            <w:pPr>
              <w:pStyle w:val="PacketDiagramBodyText"/>
            </w:pPr>
            <w:r>
              <w:t>DesiredAccess</w:t>
            </w:r>
          </w:p>
        </w:tc>
      </w:tr>
      <w:tr w:rsidR="00505EB9" w:rsidTr="00505EB9">
        <w:trPr>
          <w:trHeight w:hRule="exact" w:val="490"/>
        </w:trPr>
        <w:tc>
          <w:tcPr>
            <w:tcW w:w="8640" w:type="dxa"/>
            <w:gridSpan w:val="32"/>
          </w:tcPr>
          <w:p w:rsidR="00505EB9" w:rsidRDefault="00751D9E">
            <w:pPr>
              <w:pStyle w:val="PacketDiagramBodyText"/>
            </w:pPr>
            <w:r>
              <w:t>AllocationSize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ExtFileAttributes</w:t>
            </w:r>
          </w:p>
        </w:tc>
      </w:tr>
      <w:tr w:rsidR="00505EB9" w:rsidTr="00505EB9">
        <w:trPr>
          <w:trHeight w:hRule="exact" w:val="490"/>
        </w:trPr>
        <w:tc>
          <w:tcPr>
            <w:tcW w:w="8640" w:type="dxa"/>
            <w:gridSpan w:val="32"/>
          </w:tcPr>
          <w:p w:rsidR="00505EB9" w:rsidRDefault="00751D9E">
            <w:pPr>
              <w:pStyle w:val="PacketDiagramBodyText"/>
            </w:pPr>
            <w:r>
              <w:t>ShareAccess</w:t>
            </w:r>
          </w:p>
        </w:tc>
      </w:tr>
      <w:tr w:rsidR="00505EB9" w:rsidTr="00505EB9">
        <w:trPr>
          <w:trHeight w:hRule="exact" w:val="490"/>
        </w:trPr>
        <w:tc>
          <w:tcPr>
            <w:tcW w:w="8640" w:type="dxa"/>
            <w:gridSpan w:val="32"/>
          </w:tcPr>
          <w:p w:rsidR="00505EB9" w:rsidRDefault="00751D9E">
            <w:pPr>
              <w:pStyle w:val="PacketDiagramBodyText"/>
            </w:pPr>
            <w:r>
              <w:t>CreateDisposition</w:t>
            </w:r>
          </w:p>
        </w:tc>
      </w:tr>
      <w:tr w:rsidR="00505EB9" w:rsidTr="00505EB9">
        <w:trPr>
          <w:trHeight w:hRule="exact" w:val="490"/>
        </w:trPr>
        <w:tc>
          <w:tcPr>
            <w:tcW w:w="8640" w:type="dxa"/>
            <w:gridSpan w:val="32"/>
          </w:tcPr>
          <w:p w:rsidR="00505EB9" w:rsidRDefault="00751D9E">
            <w:pPr>
              <w:pStyle w:val="PacketDiagramBodyText"/>
            </w:pPr>
            <w:r>
              <w:t>CreateOptions</w:t>
            </w:r>
          </w:p>
        </w:tc>
      </w:tr>
      <w:tr w:rsidR="00505EB9" w:rsidTr="00505EB9">
        <w:trPr>
          <w:trHeight w:hRule="exact" w:val="490"/>
        </w:trPr>
        <w:tc>
          <w:tcPr>
            <w:tcW w:w="8640" w:type="dxa"/>
            <w:gridSpan w:val="32"/>
          </w:tcPr>
          <w:p w:rsidR="00505EB9" w:rsidRDefault="00751D9E">
            <w:pPr>
              <w:pStyle w:val="PacketDiagramBodyText"/>
            </w:pPr>
            <w:r>
              <w:t>SecurityDescriptorLength</w:t>
            </w:r>
          </w:p>
        </w:tc>
      </w:tr>
      <w:tr w:rsidR="00505EB9" w:rsidTr="00505EB9">
        <w:trPr>
          <w:trHeight w:hRule="exact" w:val="490"/>
        </w:trPr>
        <w:tc>
          <w:tcPr>
            <w:tcW w:w="8640" w:type="dxa"/>
            <w:gridSpan w:val="32"/>
          </w:tcPr>
          <w:p w:rsidR="00505EB9" w:rsidRDefault="00751D9E">
            <w:pPr>
              <w:pStyle w:val="PacketDiagramBodyText"/>
            </w:pPr>
            <w:r>
              <w:t>EALength</w:t>
            </w:r>
          </w:p>
        </w:tc>
      </w:tr>
      <w:tr w:rsidR="00505EB9" w:rsidTr="00505EB9">
        <w:trPr>
          <w:trHeight w:hRule="exact" w:val="490"/>
        </w:trPr>
        <w:tc>
          <w:tcPr>
            <w:tcW w:w="8640" w:type="dxa"/>
            <w:gridSpan w:val="32"/>
          </w:tcPr>
          <w:p w:rsidR="00505EB9" w:rsidRDefault="00751D9E">
            <w:pPr>
              <w:pStyle w:val="PacketDiagramBodyText"/>
            </w:pPr>
            <w:r>
              <w:t>NameLength</w:t>
            </w:r>
          </w:p>
        </w:tc>
      </w:tr>
      <w:tr w:rsidR="00505EB9" w:rsidTr="00505EB9">
        <w:trPr>
          <w:trHeight w:hRule="exact" w:val="490"/>
        </w:trPr>
        <w:tc>
          <w:tcPr>
            <w:tcW w:w="8640" w:type="dxa"/>
            <w:gridSpan w:val="32"/>
          </w:tcPr>
          <w:p w:rsidR="00505EB9" w:rsidRDefault="00751D9E">
            <w:pPr>
              <w:pStyle w:val="PacketDiagramBodyText"/>
            </w:pPr>
            <w:r>
              <w:t>ImpersonationLevel</w:t>
            </w:r>
          </w:p>
        </w:tc>
      </w:tr>
      <w:tr w:rsidR="00505EB9" w:rsidTr="00505EB9">
        <w:trPr>
          <w:trHeight w:hRule="exact" w:val="490"/>
        </w:trPr>
        <w:tc>
          <w:tcPr>
            <w:tcW w:w="2160" w:type="dxa"/>
            <w:gridSpan w:val="8"/>
          </w:tcPr>
          <w:p w:rsidR="00505EB9" w:rsidRDefault="00751D9E">
            <w:pPr>
              <w:pStyle w:val="PacketDiagramBodyText"/>
            </w:pPr>
            <w:r>
              <w:t>SecurityFlags</w:t>
            </w:r>
          </w:p>
        </w:tc>
        <w:tc>
          <w:tcPr>
            <w:tcW w:w="6480" w:type="dxa"/>
            <w:gridSpan w:val="24"/>
          </w:tcPr>
          <w:p w:rsidR="00505EB9" w:rsidRDefault="00751D9E">
            <w:pPr>
              <w:pStyle w:val="PacketDiagramBodyText"/>
            </w:pPr>
            <w:r>
              <w:t>Name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Flags (4 bytes): </w:t>
      </w:r>
      <w:r>
        <w:t>ULONG A 32-bit field containing a set of flags that modify the client</w:t>
      </w:r>
      <w:r>
        <w:t xml:space="preserve"> request. Unused bits SHOULD be set to 0 by the client when sending a message and MUST be ignored when received by the server.</w:t>
      </w:r>
    </w:p>
    <w:tbl>
      <w:tblPr>
        <w:tblStyle w:val="Table-ShadedHeader"/>
        <w:tblW w:w="0" w:type="auto"/>
        <w:tblInd w:w="745" w:type="dxa"/>
        <w:tblLook w:val="04A0" w:firstRow="1" w:lastRow="0" w:firstColumn="1" w:lastColumn="0" w:noHBand="0" w:noVBand="1"/>
      </w:tblPr>
      <w:tblGrid>
        <w:gridCol w:w="2924"/>
        <w:gridCol w:w="429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NT_CREATE_REQUEST_OPLOCK</w:t>
            </w:r>
          </w:p>
          <w:p w:rsidR="00505EB9" w:rsidRDefault="00751D9E">
            <w:pPr>
              <w:pStyle w:val="TableBodyText"/>
            </w:pPr>
            <w:r>
              <w:t>0x00000002</w:t>
            </w:r>
          </w:p>
        </w:tc>
        <w:tc>
          <w:tcPr>
            <w:tcW w:w="0" w:type="auto"/>
          </w:tcPr>
          <w:p w:rsidR="00505EB9" w:rsidRDefault="00751D9E">
            <w:pPr>
              <w:pStyle w:val="TableBodyText"/>
            </w:pPr>
            <w:r>
              <w:t>Level I (exclusive) OpLock requested.</w:t>
            </w:r>
          </w:p>
        </w:tc>
      </w:tr>
      <w:tr w:rsidR="00505EB9" w:rsidTr="00505EB9">
        <w:tc>
          <w:tcPr>
            <w:tcW w:w="0" w:type="auto"/>
          </w:tcPr>
          <w:p w:rsidR="00505EB9" w:rsidRDefault="00751D9E">
            <w:pPr>
              <w:pStyle w:val="TableBodyText"/>
            </w:pPr>
            <w:r>
              <w:t>NT_CREATE_REQUEST_OPBATCH</w:t>
            </w:r>
          </w:p>
          <w:p w:rsidR="00505EB9" w:rsidRDefault="00751D9E">
            <w:pPr>
              <w:pStyle w:val="TableBodyText"/>
            </w:pPr>
            <w:r>
              <w:t>0x00000004</w:t>
            </w:r>
          </w:p>
        </w:tc>
        <w:tc>
          <w:tcPr>
            <w:tcW w:w="0" w:type="auto"/>
          </w:tcPr>
          <w:p w:rsidR="00505EB9" w:rsidRDefault="00751D9E">
            <w:pPr>
              <w:pStyle w:val="TableBodyText"/>
            </w:pPr>
            <w:r>
              <w:t>Batch OpLock requested.</w:t>
            </w:r>
          </w:p>
        </w:tc>
      </w:tr>
      <w:tr w:rsidR="00505EB9" w:rsidTr="00505EB9">
        <w:tc>
          <w:tcPr>
            <w:tcW w:w="0" w:type="auto"/>
          </w:tcPr>
          <w:p w:rsidR="00505EB9" w:rsidRDefault="00751D9E">
            <w:pPr>
              <w:pStyle w:val="TableBodyText"/>
            </w:pPr>
            <w:r>
              <w:t>NT_CREATE_OPEN_TARGET_DIR</w:t>
            </w:r>
          </w:p>
          <w:p w:rsidR="00505EB9" w:rsidRDefault="00751D9E">
            <w:pPr>
              <w:pStyle w:val="TableBodyText"/>
            </w:pPr>
            <w:r>
              <w:t>0x00000008</w:t>
            </w:r>
          </w:p>
        </w:tc>
        <w:tc>
          <w:tcPr>
            <w:tcW w:w="0" w:type="auto"/>
          </w:tcPr>
          <w:p w:rsidR="00505EB9" w:rsidRDefault="00751D9E">
            <w:pPr>
              <w:pStyle w:val="TableBodyText"/>
            </w:pPr>
            <w:r>
              <w:t>The parent directory of the target is to be opened.</w:t>
            </w:r>
          </w:p>
        </w:tc>
      </w:tr>
    </w:tbl>
    <w:p w:rsidR="00505EB9" w:rsidRDefault="00751D9E">
      <w:pPr>
        <w:pStyle w:val="Definition-Field"/>
        <w:ind w:left="720"/>
      </w:pPr>
      <w:r>
        <w:rPr>
          <w:b/>
        </w:rPr>
        <w:t xml:space="preserve">RootDirectoryFID (4 bytes): </w:t>
      </w:r>
      <w:r>
        <w:t xml:space="preserve">ULONG If nonzero, this value is the </w:t>
      </w:r>
      <w:r>
        <w:rPr>
          <w:b/>
        </w:rPr>
        <w:t>FID</w:t>
      </w:r>
      <w:r>
        <w:t xml:space="preserve"> of an opened root directory, and the </w:t>
      </w:r>
      <w:r>
        <w:rPr>
          <w:b/>
        </w:rPr>
        <w:t>Name</w:t>
      </w:r>
      <w:r>
        <w:t xml:space="preserve"> field MUST be handle</w:t>
      </w:r>
      <w:r>
        <w:t xml:space="preserve">d as relative to the directory specified by this </w:t>
      </w:r>
      <w:r>
        <w:rPr>
          <w:b/>
        </w:rPr>
        <w:lastRenderedPageBreak/>
        <w:t>FID</w:t>
      </w:r>
      <w:r>
        <w:t xml:space="preserve">. If this value is zero (0x00000000), the </w:t>
      </w:r>
      <w:r>
        <w:rPr>
          <w:b/>
        </w:rPr>
        <w:t>Name</w:t>
      </w:r>
      <w:r>
        <w:t xml:space="preserve"> field MUST be handled as relative to the root of the share (the </w:t>
      </w:r>
      <w:r>
        <w:rPr>
          <w:b/>
        </w:rPr>
        <w:t>TID</w:t>
      </w:r>
      <w:r>
        <w:t xml:space="preserve">). The </w:t>
      </w:r>
      <w:r>
        <w:rPr>
          <w:b/>
        </w:rPr>
        <w:t>FID</w:t>
      </w:r>
      <w:r>
        <w:t xml:space="preserve"> MUST have been acquired in a previous message exchange.</w:t>
      </w:r>
    </w:p>
    <w:p w:rsidR="00505EB9" w:rsidRDefault="00751D9E">
      <w:pPr>
        <w:pStyle w:val="Definition-Field"/>
        <w:ind w:left="720"/>
      </w:pPr>
      <w:r>
        <w:rPr>
          <w:b/>
        </w:rPr>
        <w:t xml:space="preserve">DesiredAccess (4 bytes): </w:t>
      </w:r>
      <w:r>
        <w:t>ULONG A 32-bit field containing standard, specific, and generic access rights. These rights are used in access-control entries (ACEs) and are the primary means of specifying the requested or granted access to an object. If this val</w:t>
      </w:r>
      <w:r>
        <w:t>ue is 0x00000000, it represents a request to query the attributes without accessing the file. If the value is not 0x00000000, the bits represent requests for the following types of access:</w:t>
      </w:r>
    </w:p>
    <w:tbl>
      <w:tblPr>
        <w:tblStyle w:val="Table-ShadedHeader"/>
        <w:tblW w:w="9090" w:type="dxa"/>
        <w:tblInd w:w="745" w:type="dxa"/>
        <w:tblLook w:val="04A0" w:firstRow="1" w:lastRow="0" w:firstColumn="1" w:lastColumn="0" w:noHBand="0" w:noVBand="1"/>
      </w:tblPr>
      <w:tblGrid>
        <w:gridCol w:w="2553"/>
        <w:gridCol w:w="653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6537" w:type="dxa"/>
          </w:tcPr>
          <w:p w:rsidR="00505EB9" w:rsidRDefault="00751D9E">
            <w:pPr>
              <w:pStyle w:val="TableHeaderText"/>
            </w:pPr>
            <w:r>
              <w:t>Meaning</w:t>
            </w:r>
          </w:p>
        </w:tc>
      </w:tr>
      <w:tr w:rsidR="00505EB9" w:rsidTr="00505EB9">
        <w:tc>
          <w:tcPr>
            <w:tcW w:w="0" w:type="auto"/>
          </w:tcPr>
          <w:p w:rsidR="00505EB9" w:rsidRDefault="00751D9E">
            <w:pPr>
              <w:pStyle w:val="TableBodyText"/>
            </w:pPr>
            <w:r>
              <w:t>FILE_READ_DATA</w:t>
            </w:r>
          </w:p>
          <w:p w:rsidR="00505EB9" w:rsidRDefault="00751D9E">
            <w:pPr>
              <w:pStyle w:val="TableBodyText"/>
            </w:pPr>
            <w:r>
              <w:t>0x00000001</w:t>
            </w:r>
          </w:p>
        </w:tc>
        <w:tc>
          <w:tcPr>
            <w:tcW w:w="6537" w:type="dxa"/>
          </w:tcPr>
          <w:p w:rsidR="00505EB9" w:rsidRDefault="00751D9E">
            <w:pPr>
              <w:pStyle w:val="TableBodyText"/>
            </w:pPr>
            <w:r>
              <w:t>Indicates the r</w:t>
            </w:r>
            <w:r>
              <w:t>ight to read data from the file.</w:t>
            </w:r>
          </w:p>
        </w:tc>
      </w:tr>
      <w:tr w:rsidR="00505EB9" w:rsidTr="00505EB9">
        <w:tc>
          <w:tcPr>
            <w:tcW w:w="0" w:type="auto"/>
          </w:tcPr>
          <w:p w:rsidR="00505EB9" w:rsidRDefault="00751D9E">
            <w:pPr>
              <w:pStyle w:val="TableBodyText"/>
            </w:pPr>
            <w:r>
              <w:t>FILE_WRITE_DATA</w:t>
            </w:r>
          </w:p>
          <w:p w:rsidR="00505EB9" w:rsidRDefault="00751D9E">
            <w:pPr>
              <w:pStyle w:val="TableBodyText"/>
            </w:pPr>
            <w:r>
              <w:t>0x00000002</w:t>
            </w:r>
          </w:p>
        </w:tc>
        <w:tc>
          <w:tcPr>
            <w:tcW w:w="6537" w:type="dxa"/>
          </w:tcPr>
          <w:p w:rsidR="00505EB9" w:rsidRDefault="00751D9E">
            <w:pPr>
              <w:pStyle w:val="TableBodyText"/>
            </w:pPr>
            <w:r>
              <w:t>Indicates the right to write data into the file beyond the end of the file.</w:t>
            </w:r>
          </w:p>
        </w:tc>
      </w:tr>
      <w:tr w:rsidR="00505EB9" w:rsidTr="00505EB9">
        <w:tc>
          <w:tcPr>
            <w:tcW w:w="0" w:type="auto"/>
          </w:tcPr>
          <w:p w:rsidR="00505EB9" w:rsidRDefault="00751D9E">
            <w:pPr>
              <w:pStyle w:val="TableBodyText"/>
            </w:pPr>
            <w:r>
              <w:t>FILE_APPEND_DATA</w:t>
            </w:r>
          </w:p>
          <w:p w:rsidR="00505EB9" w:rsidRDefault="00751D9E">
            <w:pPr>
              <w:pStyle w:val="TableBodyText"/>
            </w:pPr>
            <w:r>
              <w:t>0x00000004</w:t>
            </w:r>
          </w:p>
        </w:tc>
        <w:tc>
          <w:tcPr>
            <w:tcW w:w="6537" w:type="dxa"/>
          </w:tcPr>
          <w:p w:rsidR="00505EB9" w:rsidRDefault="00751D9E">
            <w:pPr>
              <w:pStyle w:val="TableBodyText"/>
            </w:pPr>
            <w:r>
              <w:t>Indicates the right to append data to the file beyond the end of the file only.</w:t>
            </w:r>
          </w:p>
        </w:tc>
      </w:tr>
      <w:tr w:rsidR="00505EB9" w:rsidTr="00505EB9">
        <w:tc>
          <w:tcPr>
            <w:tcW w:w="0" w:type="auto"/>
          </w:tcPr>
          <w:p w:rsidR="00505EB9" w:rsidRDefault="00751D9E">
            <w:pPr>
              <w:pStyle w:val="TableBodyText"/>
            </w:pPr>
            <w:r>
              <w:t>FILE_READ_EA</w:t>
            </w:r>
          </w:p>
          <w:p w:rsidR="00505EB9" w:rsidRDefault="00751D9E">
            <w:pPr>
              <w:pStyle w:val="TableBodyText"/>
            </w:pPr>
            <w:r>
              <w:t>0x00000008</w:t>
            </w:r>
          </w:p>
        </w:tc>
        <w:tc>
          <w:tcPr>
            <w:tcW w:w="6537" w:type="dxa"/>
          </w:tcPr>
          <w:p w:rsidR="00505EB9" w:rsidRDefault="00751D9E">
            <w:pPr>
              <w:pStyle w:val="TableBodyText"/>
            </w:pPr>
            <w:r>
              <w:t>Indicates the right to read the extended attributes of the file.</w:t>
            </w:r>
          </w:p>
        </w:tc>
      </w:tr>
      <w:tr w:rsidR="00505EB9" w:rsidTr="00505EB9">
        <w:tc>
          <w:tcPr>
            <w:tcW w:w="0" w:type="auto"/>
          </w:tcPr>
          <w:p w:rsidR="00505EB9" w:rsidRDefault="00751D9E">
            <w:pPr>
              <w:pStyle w:val="TableBodyText"/>
            </w:pPr>
            <w:r>
              <w:t>FILE_WRITE_EA</w:t>
            </w:r>
          </w:p>
          <w:p w:rsidR="00505EB9" w:rsidRDefault="00751D9E">
            <w:pPr>
              <w:pStyle w:val="TableBodyText"/>
            </w:pPr>
            <w:r>
              <w:t>0x00000010</w:t>
            </w:r>
          </w:p>
        </w:tc>
        <w:tc>
          <w:tcPr>
            <w:tcW w:w="6537" w:type="dxa"/>
          </w:tcPr>
          <w:p w:rsidR="00505EB9" w:rsidRDefault="00751D9E">
            <w:pPr>
              <w:pStyle w:val="TableBodyText"/>
            </w:pPr>
            <w:r>
              <w:t>Indicates the right to write or change the extended attributes of the file.</w:t>
            </w:r>
          </w:p>
        </w:tc>
      </w:tr>
      <w:tr w:rsidR="00505EB9" w:rsidTr="00505EB9">
        <w:tc>
          <w:tcPr>
            <w:tcW w:w="0" w:type="auto"/>
          </w:tcPr>
          <w:p w:rsidR="00505EB9" w:rsidRDefault="00751D9E">
            <w:pPr>
              <w:pStyle w:val="TableBodyText"/>
            </w:pPr>
            <w:r>
              <w:t>FILE_EXECUTE</w:t>
            </w:r>
          </w:p>
          <w:p w:rsidR="00505EB9" w:rsidRDefault="00751D9E">
            <w:pPr>
              <w:pStyle w:val="TableBodyText"/>
            </w:pPr>
            <w:r>
              <w:t>0x00000020</w:t>
            </w:r>
          </w:p>
        </w:tc>
        <w:tc>
          <w:tcPr>
            <w:tcW w:w="6537" w:type="dxa"/>
          </w:tcPr>
          <w:p w:rsidR="00505EB9" w:rsidRDefault="00751D9E">
            <w:pPr>
              <w:pStyle w:val="TableBodyText"/>
            </w:pPr>
            <w:r>
              <w:t>Indicates the right to execute the file.</w:t>
            </w:r>
          </w:p>
        </w:tc>
      </w:tr>
      <w:tr w:rsidR="00505EB9" w:rsidTr="00505EB9">
        <w:tc>
          <w:tcPr>
            <w:tcW w:w="0" w:type="auto"/>
          </w:tcPr>
          <w:p w:rsidR="00505EB9" w:rsidRDefault="00751D9E">
            <w:pPr>
              <w:pStyle w:val="TableBodyText"/>
            </w:pPr>
            <w:r>
              <w:t>FILE_READ_ATTRIBUTES</w:t>
            </w:r>
          </w:p>
          <w:p w:rsidR="00505EB9" w:rsidRDefault="00751D9E">
            <w:pPr>
              <w:pStyle w:val="TableBodyText"/>
            </w:pPr>
            <w:r>
              <w:t>0x00000080</w:t>
            </w:r>
          </w:p>
        </w:tc>
        <w:tc>
          <w:tcPr>
            <w:tcW w:w="6537" w:type="dxa"/>
          </w:tcPr>
          <w:p w:rsidR="00505EB9" w:rsidRDefault="00751D9E">
            <w:pPr>
              <w:pStyle w:val="TableBodyText"/>
            </w:pPr>
            <w:r>
              <w:t>Indicates the right to read the attributes of the file.</w:t>
            </w:r>
          </w:p>
        </w:tc>
      </w:tr>
      <w:tr w:rsidR="00505EB9" w:rsidTr="00505EB9">
        <w:tc>
          <w:tcPr>
            <w:tcW w:w="0" w:type="auto"/>
          </w:tcPr>
          <w:p w:rsidR="00505EB9" w:rsidRDefault="00751D9E">
            <w:pPr>
              <w:pStyle w:val="TableBodyText"/>
            </w:pPr>
            <w:r>
              <w:t>FILE_WRITE_ATTRIBUTES</w:t>
            </w:r>
          </w:p>
          <w:p w:rsidR="00505EB9" w:rsidRDefault="00751D9E">
            <w:pPr>
              <w:pStyle w:val="TableBodyText"/>
            </w:pPr>
            <w:r>
              <w:t>0x00000100</w:t>
            </w:r>
          </w:p>
        </w:tc>
        <w:tc>
          <w:tcPr>
            <w:tcW w:w="6537" w:type="dxa"/>
          </w:tcPr>
          <w:p w:rsidR="00505EB9" w:rsidRDefault="00751D9E">
            <w:pPr>
              <w:pStyle w:val="TableBodyText"/>
            </w:pPr>
            <w:r>
              <w:t>Indicates the right to change the attributes of the file.</w:t>
            </w:r>
          </w:p>
        </w:tc>
      </w:tr>
      <w:tr w:rsidR="00505EB9" w:rsidTr="00505EB9">
        <w:tc>
          <w:tcPr>
            <w:tcW w:w="0" w:type="auto"/>
          </w:tcPr>
          <w:p w:rsidR="00505EB9" w:rsidRDefault="00751D9E">
            <w:pPr>
              <w:pStyle w:val="TableBodyText"/>
            </w:pPr>
            <w:r>
              <w:t>DELETE</w:t>
            </w:r>
          </w:p>
          <w:p w:rsidR="00505EB9" w:rsidRDefault="00751D9E">
            <w:pPr>
              <w:pStyle w:val="TableBodyText"/>
            </w:pPr>
            <w:r>
              <w:t>0x00010000</w:t>
            </w:r>
          </w:p>
        </w:tc>
        <w:tc>
          <w:tcPr>
            <w:tcW w:w="6537" w:type="dxa"/>
          </w:tcPr>
          <w:p w:rsidR="00505EB9" w:rsidRDefault="00751D9E">
            <w:pPr>
              <w:pStyle w:val="TableBodyText"/>
            </w:pPr>
            <w:r>
              <w:t>Indicates the right to delete or to rename the file.</w:t>
            </w:r>
          </w:p>
        </w:tc>
      </w:tr>
      <w:tr w:rsidR="00505EB9" w:rsidTr="00505EB9">
        <w:tc>
          <w:tcPr>
            <w:tcW w:w="0" w:type="auto"/>
          </w:tcPr>
          <w:p w:rsidR="00505EB9" w:rsidRDefault="00751D9E">
            <w:pPr>
              <w:pStyle w:val="TableBodyText"/>
            </w:pPr>
            <w:r>
              <w:t>READ_CONTROL</w:t>
            </w:r>
          </w:p>
          <w:p w:rsidR="00505EB9" w:rsidRDefault="00751D9E">
            <w:pPr>
              <w:pStyle w:val="TableBodyText"/>
            </w:pPr>
            <w:r>
              <w:t>0x00020000</w:t>
            </w:r>
          </w:p>
        </w:tc>
        <w:tc>
          <w:tcPr>
            <w:tcW w:w="6537" w:type="dxa"/>
          </w:tcPr>
          <w:p w:rsidR="00505EB9" w:rsidRDefault="00751D9E">
            <w:pPr>
              <w:pStyle w:val="TableBodyText"/>
            </w:pPr>
            <w:r>
              <w:t xml:space="preserve">Indicates the right to read the </w:t>
            </w:r>
            <w:hyperlink w:anchor="gt_e5213722-75a9-44e7-b026-8e4833f0d350">
              <w:r>
                <w:rPr>
                  <w:rStyle w:val="HyperlinkGreen"/>
                  <w:b/>
                </w:rPr>
                <w:t>security descriptor</w:t>
              </w:r>
            </w:hyperlink>
            <w:r>
              <w:t xml:space="preserve"> of the file.</w:t>
            </w:r>
          </w:p>
        </w:tc>
      </w:tr>
      <w:tr w:rsidR="00505EB9" w:rsidTr="00505EB9">
        <w:tc>
          <w:tcPr>
            <w:tcW w:w="0" w:type="auto"/>
          </w:tcPr>
          <w:p w:rsidR="00505EB9" w:rsidRDefault="00751D9E">
            <w:pPr>
              <w:pStyle w:val="TableBodyText"/>
            </w:pPr>
            <w:r>
              <w:t>WRITE_DAC</w:t>
            </w:r>
          </w:p>
          <w:p w:rsidR="00505EB9" w:rsidRDefault="00751D9E">
            <w:pPr>
              <w:pStyle w:val="TableBodyText"/>
            </w:pPr>
            <w:r>
              <w:t>0x00040000</w:t>
            </w:r>
          </w:p>
        </w:tc>
        <w:tc>
          <w:tcPr>
            <w:tcW w:w="6537" w:type="dxa"/>
          </w:tcPr>
          <w:p w:rsidR="00505EB9" w:rsidRDefault="00751D9E">
            <w:pPr>
              <w:pStyle w:val="TableBodyText"/>
            </w:pPr>
            <w:r>
              <w:t xml:space="preserve">Indicates the right to change the </w:t>
            </w:r>
            <w:hyperlink w:anchor="gt_d727f612-7a45-48e4-9d87-71735d62b321">
              <w:r>
                <w:rPr>
                  <w:rStyle w:val="HyperlinkGreen"/>
                  <w:b/>
                </w:rPr>
                <w:t>discretionary access control list (DACL)</w:t>
              </w:r>
            </w:hyperlink>
            <w:r>
              <w:t xml:space="preserve"> in the security descriptor of the file.</w:t>
            </w:r>
          </w:p>
        </w:tc>
      </w:tr>
      <w:tr w:rsidR="00505EB9" w:rsidTr="00505EB9">
        <w:tc>
          <w:tcPr>
            <w:tcW w:w="0" w:type="auto"/>
          </w:tcPr>
          <w:p w:rsidR="00505EB9" w:rsidRDefault="00751D9E">
            <w:pPr>
              <w:pStyle w:val="TableBodyText"/>
            </w:pPr>
            <w:r>
              <w:t>WRITE_OWNER</w:t>
            </w:r>
          </w:p>
          <w:p w:rsidR="00505EB9" w:rsidRDefault="00751D9E">
            <w:pPr>
              <w:pStyle w:val="TableBodyText"/>
            </w:pPr>
            <w:r>
              <w:t>0x00080000</w:t>
            </w:r>
          </w:p>
        </w:tc>
        <w:tc>
          <w:tcPr>
            <w:tcW w:w="6537" w:type="dxa"/>
          </w:tcPr>
          <w:p w:rsidR="00505EB9" w:rsidRDefault="00751D9E">
            <w:pPr>
              <w:pStyle w:val="TableBodyText"/>
            </w:pPr>
            <w:r>
              <w:t>Indicates the right to change the owner in the security descriptor of the file.</w:t>
            </w:r>
          </w:p>
        </w:tc>
      </w:tr>
      <w:tr w:rsidR="00505EB9" w:rsidTr="00505EB9">
        <w:tc>
          <w:tcPr>
            <w:tcW w:w="0" w:type="auto"/>
          </w:tcPr>
          <w:p w:rsidR="00505EB9" w:rsidRDefault="00751D9E">
            <w:pPr>
              <w:pStyle w:val="TableBodyText"/>
            </w:pPr>
            <w:r>
              <w:t>SYNCHRONIZ</w:t>
            </w:r>
            <w:r>
              <w:t>E</w:t>
            </w:r>
          </w:p>
          <w:p w:rsidR="00505EB9" w:rsidRDefault="00751D9E">
            <w:pPr>
              <w:pStyle w:val="TableBodyText"/>
            </w:pPr>
            <w:r>
              <w:t>0x00100000</w:t>
            </w:r>
          </w:p>
        </w:tc>
        <w:tc>
          <w:tcPr>
            <w:tcW w:w="6537" w:type="dxa"/>
          </w:tcPr>
          <w:p w:rsidR="00505EB9" w:rsidRDefault="00751D9E">
            <w:pPr>
              <w:pStyle w:val="TableBodyText"/>
            </w:pPr>
            <w:r>
              <w:t>SHOULD NOT be used by the sender and MUST be ignored by the receiver.</w:t>
            </w:r>
          </w:p>
        </w:tc>
      </w:tr>
      <w:tr w:rsidR="00505EB9" w:rsidTr="00505EB9">
        <w:tc>
          <w:tcPr>
            <w:tcW w:w="0" w:type="auto"/>
          </w:tcPr>
          <w:p w:rsidR="00505EB9" w:rsidRDefault="00751D9E">
            <w:pPr>
              <w:pStyle w:val="TableBodyText"/>
            </w:pPr>
            <w:r>
              <w:t>ACCESS_SYSTEM_SECURITY</w:t>
            </w:r>
          </w:p>
          <w:p w:rsidR="00505EB9" w:rsidRDefault="00751D9E">
            <w:pPr>
              <w:pStyle w:val="TableBodyText"/>
            </w:pPr>
            <w:r>
              <w:t>0x01000000</w:t>
            </w:r>
          </w:p>
        </w:tc>
        <w:tc>
          <w:tcPr>
            <w:tcW w:w="6537" w:type="dxa"/>
          </w:tcPr>
          <w:p w:rsidR="00505EB9" w:rsidRDefault="00751D9E">
            <w:pPr>
              <w:pStyle w:val="TableBodyText"/>
            </w:pPr>
            <w:r>
              <w:t xml:space="preserve">Indicates the right to read or change the </w:t>
            </w:r>
            <w:hyperlink w:anchor="gt_c189801e-3752-4715-88f4-17804dad5782">
              <w:r>
                <w:rPr>
                  <w:rStyle w:val="HyperlinkGreen"/>
                  <w:b/>
                </w:rPr>
                <w:t>system access control list (SACL)</w:t>
              </w:r>
            </w:hyperlink>
            <w:r>
              <w:t xml:space="preserve"> </w:t>
            </w:r>
            <w:r>
              <w:t>in the security descriptor for the file. If the SE_SECURITY_NAME privilege (</w:t>
            </w:r>
            <w:hyperlink r:id="rId194" w:anchor="Section_1b5471ef4c334a91b079dfcbb82f05cc">
              <w:r>
                <w:rPr>
                  <w:rStyle w:val="Hyperlink"/>
                </w:rPr>
                <w:t>[MS-LSAD]</w:t>
              </w:r>
            </w:hyperlink>
            <w:r>
              <w:t xml:space="preserve"> section 3.1.1.2.1) is not set in the access token, the server MUST fail the open request an</w:t>
            </w:r>
            <w:r>
              <w:t>d return STATUS_PRIVILEGE_NOT_HELD.</w:t>
            </w:r>
          </w:p>
        </w:tc>
      </w:tr>
      <w:tr w:rsidR="00505EB9" w:rsidTr="00505EB9">
        <w:tc>
          <w:tcPr>
            <w:tcW w:w="0" w:type="auto"/>
          </w:tcPr>
          <w:p w:rsidR="00505EB9" w:rsidRDefault="00751D9E">
            <w:pPr>
              <w:pStyle w:val="TableBodyText"/>
            </w:pPr>
            <w:r>
              <w:t>MAXIMUM_ALLOWED</w:t>
            </w:r>
          </w:p>
          <w:p w:rsidR="00505EB9" w:rsidRDefault="00751D9E">
            <w:pPr>
              <w:pStyle w:val="TableBodyText"/>
            </w:pPr>
            <w:r>
              <w:t>0x02000000</w:t>
            </w:r>
          </w:p>
        </w:tc>
        <w:tc>
          <w:tcPr>
            <w:tcW w:w="6537" w:type="dxa"/>
          </w:tcPr>
          <w:p w:rsidR="00505EB9" w:rsidRDefault="00751D9E">
            <w:pPr>
              <w:pStyle w:val="TableBodyText"/>
            </w:pPr>
            <w:r>
              <w:t xml:space="preserve">Indicates that the client requests an open to the file with the highest level of access that the client has on this file. If no access is granted for the client on this file, the server MUST </w:t>
            </w:r>
            <w:r>
              <w:t xml:space="preserve">fail the open and return a </w:t>
            </w:r>
            <w:r>
              <w:lastRenderedPageBreak/>
              <w:t>STATUS_ACCESS_DENIED.</w:t>
            </w:r>
          </w:p>
        </w:tc>
      </w:tr>
      <w:tr w:rsidR="00505EB9" w:rsidTr="00505EB9">
        <w:tc>
          <w:tcPr>
            <w:tcW w:w="0" w:type="auto"/>
          </w:tcPr>
          <w:p w:rsidR="00505EB9" w:rsidRDefault="00751D9E">
            <w:pPr>
              <w:pStyle w:val="TableBodyText"/>
            </w:pPr>
            <w:r>
              <w:lastRenderedPageBreak/>
              <w:t>GENERIC_ALL</w:t>
            </w:r>
          </w:p>
          <w:p w:rsidR="00505EB9" w:rsidRDefault="00751D9E">
            <w:pPr>
              <w:pStyle w:val="TableBodyText"/>
            </w:pPr>
            <w:r>
              <w:t>0x10000000</w:t>
            </w:r>
          </w:p>
        </w:tc>
        <w:tc>
          <w:tcPr>
            <w:tcW w:w="6537" w:type="dxa"/>
          </w:tcPr>
          <w:p w:rsidR="00505EB9" w:rsidRDefault="00751D9E">
            <w:pPr>
              <w:pStyle w:val="TableBodyText"/>
            </w:pPr>
            <w:r>
              <w:t>Indicates a request for all of the access flags that are previously listed, except MAXIMUM_ALLOWED and ACCESS_SYSTEM_SECURITY.</w:t>
            </w:r>
          </w:p>
        </w:tc>
      </w:tr>
      <w:tr w:rsidR="00505EB9" w:rsidTr="00505EB9">
        <w:tc>
          <w:tcPr>
            <w:tcW w:w="0" w:type="auto"/>
          </w:tcPr>
          <w:p w:rsidR="00505EB9" w:rsidRDefault="00751D9E">
            <w:pPr>
              <w:pStyle w:val="TableBodyText"/>
            </w:pPr>
            <w:r>
              <w:t>GENERIC_EXECUTE</w:t>
            </w:r>
          </w:p>
          <w:p w:rsidR="00505EB9" w:rsidRDefault="00751D9E">
            <w:pPr>
              <w:pStyle w:val="TableBodyText"/>
            </w:pPr>
            <w:r>
              <w:t>0x20000000</w:t>
            </w:r>
          </w:p>
        </w:tc>
        <w:tc>
          <w:tcPr>
            <w:tcW w:w="6537" w:type="dxa"/>
          </w:tcPr>
          <w:p w:rsidR="00505EB9" w:rsidRDefault="00751D9E">
            <w:pPr>
              <w:pStyle w:val="TableBodyText"/>
            </w:pPr>
            <w:r>
              <w:t xml:space="preserve">Indicates a request for the </w:t>
            </w:r>
            <w:r>
              <w:t>following combination of access flags listed previously in this table:</w:t>
            </w:r>
          </w:p>
          <w:p w:rsidR="00505EB9" w:rsidRDefault="00751D9E">
            <w:pPr>
              <w:pStyle w:val="TableBodyText"/>
            </w:pPr>
            <w:r>
              <w:t>FILE_READ_ATTRIBUTES, FILE_EXECUTE, SYNCHRONIZE, and READ_CONTROL.</w:t>
            </w:r>
          </w:p>
        </w:tc>
      </w:tr>
      <w:tr w:rsidR="00505EB9" w:rsidTr="00505EB9">
        <w:tc>
          <w:tcPr>
            <w:tcW w:w="0" w:type="auto"/>
          </w:tcPr>
          <w:p w:rsidR="00505EB9" w:rsidRDefault="00751D9E">
            <w:pPr>
              <w:pStyle w:val="TableBodyText"/>
            </w:pPr>
            <w:r>
              <w:t>GENERIC_WRITE</w:t>
            </w:r>
          </w:p>
          <w:p w:rsidR="00505EB9" w:rsidRDefault="00751D9E">
            <w:pPr>
              <w:pStyle w:val="TableBodyText"/>
            </w:pPr>
            <w:r>
              <w:t>0x40000000</w:t>
            </w:r>
          </w:p>
        </w:tc>
        <w:tc>
          <w:tcPr>
            <w:tcW w:w="6537" w:type="dxa"/>
          </w:tcPr>
          <w:p w:rsidR="00505EB9" w:rsidRDefault="00751D9E">
            <w:pPr>
              <w:pStyle w:val="TableBodyText"/>
            </w:pPr>
            <w:r>
              <w:t xml:space="preserve">Indicates a request for the following combination of access flags listed previously in this </w:t>
            </w:r>
            <w:r>
              <w:t>table:</w:t>
            </w:r>
          </w:p>
          <w:p w:rsidR="00505EB9" w:rsidRDefault="00751D9E">
            <w:pPr>
              <w:pStyle w:val="TableBodyText"/>
            </w:pPr>
            <w:r>
              <w:t>FILE_WRITE_DATA, FILE_APPEND_DATA, SYNCHRONIZE, FILE_WRITE_ATTRIBUTES, FILE_WRITE_EA, and READ_CONTROL.</w:t>
            </w:r>
          </w:p>
        </w:tc>
      </w:tr>
      <w:tr w:rsidR="00505EB9" w:rsidTr="00505EB9">
        <w:tc>
          <w:tcPr>
            <w:tcW w:w="0" w:type="auto"/>
          </w:tcPr>
          <w:p w:rsidR="00505EB9" w:rsidRDefault="00751D9E">
            <w:pPr>
              <w:pStyle w:val="TableBodyText"/>
            </w:pPr>
            <w:r>
              <w:t>GENERIC_READ</w:t>
            </w:r>
          </w:p>
          <w:p w:rsidR="00505EB9" w:rsidRDefault="00751D9E">
            <w:pPr>
              <w:pStyle w:val="TableBodyText"/>
            </w:pPr>
            <w:r>
              <w:t>0x80000000</w:t>
            </w:r>
          </w:p>
        </w:tc>
        <w:tc>
          <w:tcPr>
            <w:tcW w:w="6537" w:type="dxa"/>
          </w:tcPr>
          <w:p w:rsidR="00505EB9" w:rsidRDefault="00751D9E">
            <w:pPr>
              <w:pStyle w:val="TableBodyText"/>
            </w:pPr>
            <w:r>
              <w:t>Indicates a request for the following combination of access flags listed previously in this table:</w:t>
            </w:r>
          </w:p>
          <w:p w:rsidR="00505EB9" w:rsidRDefault="00751D9E">
            <w:pPr>
              <w:pStyle w:val="TableBodyText"/>
            </w:pPr>
            <w:r>
              <w:t>FILE_WRITE_DATA, FILE</w:t>
            </w:r>
            <w:r>
              <w:t>_APPEND_DATA, SYNCHRONIZE, FILE_WRITE_ATTRIBUTES, FILE_WRITE_EA, and READ_CONTROL.</w:t>
            </w:r>
          </w:p>
        </w:tc>
      </w:tr>
    </w:tbl>
    <w:p w:rsidR="00505EB9" w:rsidRDefault="00751D9E">
      <w:pPr>
        <w:pStyle w:val="Definition-Field"/>
        <w:ind w:left="630"/>
      </w:pPr>
      <w:r>
        <w:rPr>
          <w:b/>
        </w:rPr>
        <w:t xml:space="preserve">AllocationSize (8 bytes): </w:t>
      </w:r>
      <w:r>
        <w:t>LARGE_INTEGER The client MUST set this value to the initial allocation size of the file in bytes. The server MUST ignore this field if this reques</w:t>
      </w:r>
      <w:r>
        <w:t>t is to open an existing file. This field MUST be used only if the file is created or overwritten. The value MUST be set to 0x0000000000000000 in all other cases. This does not apply to directory-related requests. This is the number of bytes to be allocate</w:t>
      </w:r>
      <w:r>
        <w:t>d, represented as a 64-bit integer value.</w:t>
      </w:r>
    </w:p>
    <w:p w:rsidR="00505EB9" w:rsidRDefault="00751D9E">
      <w:pPr>
        <w:pStyle w:val="Definition-Field"/>
        <w:ind w:left="630"/>
      </w:pPr>
      <w:r>
        <w:rPr>
          <w:b/>
        </w:rPr>
        <w:t xml:space="preserve">ExtFileAttributes (4 bytes): </w:t>
      </w:r>
      <w:r>
        <w:t>This field contains the extended file attributes of the file being requested, encoded as an SMB_EXT_FILE_ATTR (section</w:t>
      </w:r>
      <w:r>
        <w:rPr>
          <w:b/>
        </w:rPr>
        <w:t xml:space="preserve"> </w:t>
      </w:r>
      <w:hyperlink w:anchor="Section_6008aa8fd2d84366b775b81aece05bb1" w:history="1">
        <w:r>
          <w:rPr>
            <w:rStyle w:val="Hyperlink"/>
          </w:rPr>
          <w:t>2.2.1.</w:t>
        </w:r>
        <w:r>
          <w:rPr>
            <w:rStyle w:val="Hyperlink"/>
          </w:rPr>
          <w:t>2.3</w:t>
        </w:r>
      </w:hyperlink>
      <w:r>
        <w:t>) data type.</w:t>
      </w:r>
    </w:p>
    <w:p w:rsidR="00505EB9" w:rsidRDefault="00751D9E">
      <w:pPr>
        <w:pStyle w:val="Definition-Field"/>
        <w:ind w:left="630"/>
      </w:pPr>
      <w:r>
        <w:rPr>
          <w:b/>
        </w:rPr>
        <w:t xml:space="preserve">ShareAccess (4 bytes): </w:t>
      </w:r>
      <w:r>
        <w:t xml:space="preserve">ULONG A 32-bit field that specifies how the file SHOULD be shared with other processes. The names in the table below are provided for reference use only. The value MUST be FILE_SHARE_NONE or some combination of the </w:t>
      </w:r>
      <w:r>
        <w:t>other values:</w:t>
      </w:r>
    </w:p>
    <w:tbl>
      <w:tblPr>
        <w:tblStyle w:val="Table-ShadedHeader"/>
        <w:tblW w:w="0" w:type="auto"/>
        <w:tblInd w:w="745" w:type="dxa"/>
        <w:tblLook w:val="04A0" w:firstRow="1" w:lastRow="0" w:firstColumn="1" w:lastColumn="0" w:noHBand="0" w:noVBand="1"/>
      </w:tblPr>
      <w:tblGrid>
        <w:gridCol w:w="1949"/>
        <w:gridCol w:w="584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FILE_SHARE_NONE</w:t>
            </w:r>
          </w:p>
          <w:p w:rsidR="00505EB9" w:rsidRDefault="00751D9E">
            <w:pPr>
              <w:pStyle w:val="TableBodyText"/>
            </w:pPr>
            <w:r>
              <w:t>0x00000000</w:t>
            </w:r>
          </w:p>
        </w:tc>
        <w:tc>
          <w:tcPr>
            <w:tcW w:w="0" w:type="auto"/>
          </w:tcPr>
          <w:p w:rsidR="00505EB9" w:rsidRDefault="00751D9E">
            <w:pPr>
              <w:pStyle w:val="TableBodyText"/>
            </w:pPr>
            <w:r>
              <w:t>(No bits set.)</w:t>
            </w:r>
          </w:p>
          <w:p w:rsidR="00505EB9" w:rsidRDefault="00751D9E">
            <w:pPr>
              <w:pStyle w:val="TableBodyText"/>
            </w:pPr>
            <w:r>
              <w:t>Prevents the file from being shared.</w:t>
            </w:r>
          </w:p>
        </w:tc>
      </w:tr>
      <w:tr w:rsidR="00505EB9" w:rsidTr="00505EB9">
        <w:tc>
          <w:tcPr>
            <w:tcW w:w="0" w:type="auto"/>
          </w:tcPr>
          <w:p w:rsidR="00505EB9" w:rsidRDefault="00751D9E">
            <w:pPr>
              <w:pStyle w:val="TableBodyText"/>
            </w:pPr>
            <w:r>
              <w:t>FILE_SHARE_READ</w:t>
            </w:r>
          </w:p>
          <w:p w:rsidR="00505EB9" w:rsidRDefault="00751D9E">
            <w:pPr>
              <w:pStyle w:val="TableBodyText"/>
            </w:pPr>
            <w:r>
              <w:t>0x00000001</w:t>
            </w:r>
          </w:p>
        </w:tc>
        <w:tc>
          <w:tcPr>
            <w:tcW w:w="0" w:type="auto"/>
          </w:tcPr>
          <w:p w:rsidR="00505EB9" w:rsidRDefault="00751D9E">
            <w:pPr>
              <w:pStyle w:val="TableBodyText"/>
            </w:pPr>
            <w:r>
              <w:t>Other open operations can be performed on the file for read access.</w:t>
            </w:r>
          </w:p>
        </w:tc>
      </w:tr>
      <w:tr w:rsidR="00505EB9" w:rsidTr="00505EB9">
        <w:tc>
          <w:tcPr>
            <w:tcW w:w="0" w:type="auto"/>
          </w:tcPr>
          <w:p w:rsidR="00505EB9" w:rsidRDefault="00751D9E">
            <w:pPr>
              <w:pStyle w:val="TableBodyText"/>
            </w:pPr>
            <w:r>
              <w:t>FILE_SHARE_WRITE</w:t>
            </w:r>
          </w:p>
          <w:p w:rsidR="00505EB9" w:rsidRDefault="00751D9E">
            <w:pPr>
              <w:pStyle w:val="TableBodyText"/>
            </w:pPr>
            <w:r>
              <w:t>0x00000002</w:t>
            </w:r>
          </w:p>
        </w:tc>
        <w:tc>
          <w:tcPr>
            <w:tcW w:w="0" w:type="auto"/>
          </w:tcPr>
          <w:p w:rsidR="00505EB9" w:rsidRDefault="00751D9E">
            <w:pPr>
              <w:pStyle w:val="TableBodyText"/>
            </w:pPr>
            <w:r>
              <w:t xml:space="preserve">Other open </w:t>
            </w:r>
            <w:r>
              <w:t>operations can be performed on the file for write access.</w:t>
            </w:r>
          </w:p>
        </w:tc>
      </w:tr>
      <w:tr w:rsidR="00505EB9" w:rsidTr="00505EB9">
        <w:tc>
          <w:tcPr>
            <w:tcW w:w="0" w:type="auto"/>
          </w:tcPr>
          <w:p w:rsidR="00505EB9" w:rsidRDefault="00751D9E">
            <w:pPr>
              <w:pStyle w:val="TableBodyText"/>
            </w:pPr>
            <w:r>
              <w:t>FILE_SHARE_DELETE</w:t>
            </w:r>
          </w:p>
          <w:p w:rsidR="00505EB9" w:rsidRDefault="00751D9E">
            <w:pPr>
              <w:pStyle w:val="TableBodyText"/>
            </w:pPr>
            <w:r>
              <w:t>0x00000004</w:t>
            </w:r>
          </w:p>
        </w:tc>
        <w:tc>
          <w:tcPr>
            <w:tcW w:w="0" w:type="auto"/>
          </w:tcPr>
          <w:p w:rsidR="00505EB9" w:rsidRDefault="00751D9E">
            <w:pPr>
              <w:pStyle w:val="TableBodyText"/>
            </w:pPr>
            <w:r>
              <w:t>Other open operations can be performed on the file for delete access.</w:t>
            </w:r>
          </w:p>
        </w:tc>
      </w:tr>
    </w:tbl>
    <w:p w:rsidR="00505EB9" w:rsidRDefault="00751D9E">
      <w:pPr>
        <w:pStyle w:val="Definition-Field"/>
        <w:ind w:left="630"/>
      </w:pPr>
      <w:r>
        <w:rPr>
          <w:b/>
        </w:rPr>
        <w:t xml:space="preserve">CreateDisposition (4 bytes): </w:t>
      </w:r>
      <w:r>
        <w:t xml:space="preserve">ULONG A 32-bit value that represents the action to take if the file </w:t>
      </w:r>
      <w:r>
        <w:t>already exists or if the file is a new file and does not already exist.</w:t>
      </w:r>
    </w:p>
    <w:tbl>
      <w:tblPr>
        <w:tblStyle w:val="Table-ShadedHeader"/>
        <w:tblW w:w="8820" w:type="dxa"/>
        <w:tblInd w:w="745" w:type="dxa"/>
        <w:tblLook w:val="04A0" w:firstRow="1" w:lastRow="0" w:firstColumn="1" w:lastColumn="0" w:noHBand="0" w:noVBand="1"/>
      </w:tblPr>
      <w:tblGrid>
        <w:gridCol w:w="1927"/>
        <w:gridCol w:w="689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Value</w:t>
            </w:r>
          </w:p>
        </w:tc>
        <w:tc>
          <w:tcPr>
            <w:tcW w:w="6893" w:type="dxa"/>
          </w:tcPr>
          <w:p w:rsidR="00505EB9" w:rsidRDefault="00751D9E">
            <w:pPr>
              <w:pStyle w:val="TableHeaderText"/>
            </w:pPr>
            <w:r>
              <w:t>Meaning</w:t>
            </w:r>
          </w:p>
        </w:tc>
      </w:tr>
      <w:tr w:rsidR="00505EB9" w:rsidTr="00505EB9">
        <w:tc>
          <w:tcPr>
            <w:tcW w:w="0" w:type="auto"/>
          </w:tcPr>
          <w:p w:rsidR="00505EB9" w:rsidRDefault="00751D9E">
            <w:pPr>
              <w:pStyle w:val="TableBodyText"/>
            </w:pPr>
            <w:r>
              <w:t>FILE_SUPERSEDE</w:t>
            </w:r>
          </w:p>
          <w:p w:rsidR="00505EB9" w:rsidRDefault="00751D9E">
            <w:pPr>
              <w:pStyle w:val="TableBodyText"/>
            </w:pPr>
            <w:r>
              <w:t>0x00000000</w:t>
            </w:r>
          </w:p>
        </w:tc>
        <w:tc>
          <w:tcPr>
            <w:tcW w:w="6893" w:type="dxa"/>
          </w:tcPr>
          <w:p w:rsidR="00505EB9" w:rsidRDefault="00751D9E">
            <w:pPr>
              <w:pStyle w:val="TableBodyText"/>
            </w:pPr>
            <w:r>
              <w:t>(No bits set.)</w:t>
            </w:r>
          </w:p>
          <w:p w:rsidR="00505EB9" w:rsidRDefault="00751D9E">
            <w:pPr>
              <w:pStyle w:val="TableBodyText"/>
            </w:pPr>
            <w:r>
              <w:t>If the file already exists, it SHOULD be superseded (overwritten). If it does not already exist, it SHOULD be created.</w:t>
            </w:r>
          </w:p>
        </w:tc>
      </w:tr>
      <w:tr w:rsidR="00505EB9" w:rsidTr="00505EB9">
        <w:tc>
          <w:tcPr>
            <w:tcW w:w="0" w:type="auto"/>
          </w:tcPr>
          <w:p w:rsidR="00505EB9" w:rsidRDefault="00751D9E">
            <w:pPr>
              <w:pStyle w:val="TableBodyText"/>
            </w:pPr>
            <w:r>
              <w:t>FILE_OPEN</w:t>
            </w:r>
          </w:p>
          <w:p w:rsidR="00505EB9" w:rsidRDefault="00751D9E">
            <w:pPr>
              <w:pStyle w:val="TableBodyText"/>
            </w:pPr>
            <w:r>
              <w:lastRenderedPageBreak/>
              <w:t>0x00000001</w:t>
            </w:r>
          </w:p>
        </w:tc>
        <w:tc>
          <w:tcPr>
            <w:tcW w:w="6893" w:type="dxa"/>
          </w:tcPr>
          <w:p w:rsidR="00505EB9" w:rsidRDefault="00751D9E">
            <w:pPr>
              <w:pStyle w:val="TableBodyText"/>
            </w:pPr>
            <w:r>
              <w:lastRenderedPageBreak/>
              <w:t xml:space="preserve">If the file already exists, it SHOULD be opened rather than creating a new file. If </w:t>
            </w:r>
            <w:r>
              <w:lastRenderedPageBreak/>
              <w:t>the file does not already exist, the operation MUST fail.</w:t>
            </w:r>
          </w:p>
        </w:tc>
      </w:tr>
      <w:tr w:rsidR="00505EB9" w:rsidTr="00505EB9">
        <w:tc>
          <w:tcPr>
            <w:tcW w:w="0" w:type="auto"/>
          </w:tcPr>
          <w:p w:rsidR="00505EB9" w:rsidRDefault="00751D9E">
            <w:pPr>
              <w:pStyle w:val="TableBodyText"/>
            </w:pPr>
            <w:r>
              <w:lastRenderedPageBreak/>
              <w:t>FILE_CREATE</w:t>
            </w:r>
          </w:p>
          <w:p w:rsidR="00505EB9" w:rsidRDefault="00751D9E">
            <w:pPr>
              <w:pStyle w:val="TableBodyText"/>
            </w:pPr>
            <w:r>
              <w:t>0x00000002</w:t>
            </w:r>
          </w:p>
        </w:tc>
        <w:tc>
          <w:tcPr>
            <w:tcW w:w="6893" w:type="dxa"/>
          </w:tcPr>
          <w:p w:rsidR="00505EB9" w:rsidRDefault="00751D9E">
            <w:pPr>
              <w:pStyle w:val="TableBodyText"/>
            </w:pPr>
            <w:r>
              <w:t>If the file already exists, the operation MUST fail. If the file doe</w:t>
            </w:r>
            <w:r>
              <w:t>s not already exist, it SHOULD be created.</w:t>
            </w:r>
          </w:p>
        </w:tc>
      </w:tr>
      <w:tr w:rsidR="00505EB9" w:rsidTr="00505EB9">
        <w:tc>
          <w:tcPr>
            <w:tcW w:w="0" w:type="auto"/>
          </w:tcPr>
          <w:p w:rsidR="00505EB9" w:rsidRDefault="00751D9E">
            <w:pPr>
              <w:pStyle w:val="TableBodyText"/>
            </w:pPr>
            <w:r>
              <w:t>FILE_OPEN_IF</w:t>
            </w:r>
          </w:p>
          <w:p w:rsidR="00505EB9" w:rsidRDefault="00751D9E">
            <w:pPr>
              <w:pStyle w:val="TableBodyText"/>
            </w:pPr>
            <w:r>
              <w:t>0x00000003</w:t>
            </w:r>
          </w:p>
        </w:tc>
        <w:tc>
          <w:tcPr>
            <w:tcW w:w="6893" w:type="dxa"/>
          </w:tcPr>
          <w:p w:rsidR="00505EB9" w:rsidRDefault="00751D9E">
            <w:pPr>
              <w:pStyle w:val="TableBodyText"/>
            </w:pPr>
            <w:r>
              <w:t>If the file already exists, it SHOULD be opened. If the file does not already exist, it SHOULD be created.</w:t>
            </w:r>
          </w:p>
        </w:tc>
      </w:tr>
      <w:tr w:rsidR="00505EB9" w:rsidTr="00505EB9">
        <w:tc>
          <w:tcPr>
            <w:tcW w:w="0" w:type="auto"/>
          </w:tcPr>
          <w:p w:rsidR="00505EB9" w:rsidRDefault="00751D9E">
            <w:pPr>
              <w:pStyle w:val="TableBodyText"/>
            </w:pPr>
            <w:r>
              <w:t>FILE_OVERWRITE</w:t>
            </w:r>
          </w:p>
          <w:p w:rsidR="00505EB9" w:rsidRDefault="00751D9E">
            <w:pPr>
              <w:pStyle w:val="TableBodyText"/>
            </w:pPr>
            <w:r>
              <w:t>0x00000004</w:t>
            </w:r>
          </w:p>
        </w:tc>
        <w:tc>
          <w:tcPr>
            <w:tcW w:w="6893" w:type="dxa"/>
          </w:tcPr>
          <w:p w:rsidR="00505EB9" w:rsidRDefault="00751D9E">
            <w:pPr>
              <w:pStyle w:val="TableBodyText"/>
            </w:pPr>
            <w:r>
              <w:t>If the file already exists, it SHOULD be opened and tr</w:t>
            </w:r>
            <w:r>
              <w:t>uncated. If the file does not already exist, the operation MUST fail. The client MUST open the file with at least GENERIC_WRITE access for the command to succeed.</w:t>
            </w:r>
          </w:p>
        </w:tc>
      </w:tr>
      <w:tr w:rsidR="00505EB9" w:rsidTr="00505EB9">
        <w:tc>
          <w:tcPr>
            <w:tcW w:w="0" w:type="auto"/>
          </w:tcPr>
          <w:p w:rsidR="00505EB9" w:rsidRDefault="00751D9E">
            <w:pPr>
              <w:pStyle w:val="TableBodyText"/>
            </w:pPr>
            <w:r>
              <w:t>FILE_OVERWRITE_IF</w:t>
            </w:r>
          </w:p>
          <w:p w:rsidR="00505EB9" w:rsidRDefault="00751D9E">
            <w:pPr>
              <w:pStyle w:val="TableBodyText"/>
            </w:pPr>
            <w:r>
              <w:t>0x00000005</w:t>
            </w:r>
          </w:p>
        </w:tc>
        <w:tc>
          <w:tcPr>
            <w:tcW w:w="6893" w:type="dxa"/>
          </w:tcPr>
          <w:p w:rsidR="00505EB9" w:rsidRDefault="00751D9E">
            <w:pPr>
              <w:pStyle w:val="TableBodyText"/>
            </w:pPr>
            <w:r>
              <w:t xml:space="preserve">If the file already exists, it SHOULD be opened and truncated. </w:t>
            </w:r>
            <w:r>
              <w:t>If the file does not already exist, it SHOULD be created. The client MUST open the file with at least GENERIC_WRITE access.</w:t>
            </w:r>
          </w:p>
        </w:tc>
      </w:tr>
    </w:tbl>
    <w:p w:rsidR="00505EB9" w:rsidRDefault="00751D9E">
      <w:pPr>
        <w:pStyle w:val="Definition-Field"/>
        <w:ind w:left="720"/>
      </w:pPr>
      <w:r>
        <w:rPr>
          <w:b/>
        </w:rPr>
        <w:t xml:space="preserve">CreateOptions (4 bytes): </w:t>
      </w:r>
      <w:r>
        <w:t xml:space="preserve">ULONG A 32-bit field containing flag options to use if creating the file or directory. This field MUST be </w:t>
      </w:r>
      <w:r>
        <w:t>set to 0x00000000 or a combination of the following possible values. Unused bit fields SHOULD be set to 0 by the client when sending a request and SHOULD be ignored when received by the server. Below is a list of the valid values and their associated behav</w:t>
      </w:r>
      <w:r>
        <w:t>iors.</w:t>
      </w:r>
    </w:p>
    <w:tbl>
      <w:tblPr>
        <w:tblStyle w:val="Table-ShadedHeader"/>
        <w:tblW w:w="8730" w:type="dxa"/>
        <w:tblInd w:w="835" w:type="dxa"/>
        <w:tblLook w:val="04A0" w:firstRow="1" w:lastRow="0" w:firstColumn="1" w:lastColumn="0" w:noHBand="0" w:noVBand="1"/>
      </w:tblPr>
      <w:tblGrid>
        <w:gridCol w:w="3349"/>
        <w:gridCol w:w="538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5381" w:type="dxa"/>
          </w:tcPr>
          <w:p w:rsidR="00505EB9" w:rsidRDefault="00751D9E">
            <w:pPr>
              <w:pStyle w:val="TableHeaderText"/>
            </w:pPr>
            <w:r>
              <w:t>Meaning</w:t>
            </w:r>
          </w:p>
        </w:tc>
      </w:tr>
      <w:tr w:rsidR="00505EB9" w:rsidTr="00505EB9">
        <w:tc>
          <w:tcPr>
            <w:tcW w:w="0" w:type="auto"/>
          </w:tcPr>
          <w:p w:rsidR="00505EB9" w:rsidRDefault="00751D9E">
            <w:pPr>
              <w:pStyle w:val="TableBodyText"/>
            </w:pPr>
            <w:r>
              <w:t>FILE_DIRECTORY_FILE</w:t>
            </w:r>
          </w:p>
          <w:p w:rsidR="00505EB9" w:rsidRDefault="00751D9E">
            <w:pPr>
              <w:pStyle w:val="TableBodyText"/>
            </w:pPr>
            <w:r>
              <w:t>0x00000001</w:t>
            </w:r>
          </w:p>
        </w:tc>
        <w:tc>
          <w:tcPr>
            <w:tcW w:w="5381" w:type="dxa"/>
          </w:tcPr>
          <w:p w:rsidR="00505EB9" w:rsidRDefault="00751D9E">
            <w:pPr>
              <w:pStyle w:val="TableBodyText"/>
            </w:pPr>
            <w:r>
              <w:t xml:space="preserve">The file being created or opened is a directory file. With this option, the </w:t>
            </w:r>
            <w:r>
              <w:rPr>
                <w:b/>
              </w:rPr>
              <w:t>CreateDisposition</w:t>
            </w:r>
            <w:r>
              <w:t xml:space="preserve"> field MUST be set to FILE_CREATE, FILE_OPEN, or FILE_OPEN_IF. When this bit field is set, other compatible </w:t>
            </w:r>
            <w:r>
              <w:rPr>
                <w:b/>
              </w:rPr>
              <w:t>CreateOptions</w:t>
            </w:r>
            <w:r>
              <w:t xml:space="preserve"> include only the following: FILE_WRITE_THROUGH, FILE_OPEN_FOR_BACKUP_INTENT, and FILE_OPEN_BY_FILE_ID.</w:t>
            </w:r>
          </w:p>
        </w:tc>
      </w:tr>
      <w:tr w:rsidR="00505EB9" w:rsidTr="00505EB9">
        <w:tc>
          <w:tcPr>
            <w:tcW w:w="0" w:type="auto"/>
          </w:tcPr>
          <w:p w:rsidR="00505EB9" w:rsidRDefault="00751D9E">
            <w:pPr>
              <w:pStyle w:val="TableBodyText"/>
            </w:pPr>
            <w:r>
              <w:t>FILE_WRITE_THROUGH</w:t>
            </w:r>
          </w:p>
          <w:p w:rsidR="00505EB9" w:rsidRDefault="00751D9E">
            <w:pPr>
              <w:pStyle w:val="TableBodyText"/>
            </w:pPr>
            <w:r>
              <w:t>0x00000002</w:t>
            </w:r>
          </w:p>
        </w:tc>
        <w:tc>
          <w:tcPr>
            <w:tcW w:w="5381" w:type="dxa"/>
          </w:tcPr>
          <w:p w:rsidR="00505EB9" w:rsidRDefault="00751D9E">
            <w:pPr>
              <w:pStyle w:val="TableBodyText"/>
            </w:pPr>
            <w:r>
              <w:t>Applications that write data to the file MUST actually transfer the data into the file before any write request qualifies as semantically complete.  If FILE_NO_INTERMEDIATE_BUFFERING is set, the server MUST process the request as if FILE_WRITE_THROUGH is s</w:t>
            </w:r>
            <w:r>
              <w:t>et in the create request, even if not set by the client.</w:t>
            </w:r>
          </w:p>
        </w:tc>
      </w:tr>
      <w:tr w:rsidR="00505EB9" w:rsidTr="00505EB9">
        <w:tc>
          <w:tcPr>
            <w:tcW w:w="0" w:type="auto"/>
          </w:tcPr>
          <w:p w:rsidR="00505EB9" w:rsidRDefault="00751D9E">
            <w:pPr>
              <w:pStyle w:val="TableBodyText"/>
            </w:pPr>
            <w:r>
              <w:t>FILE_SEQUENTIAL_ONLY</w:t>
            </w:r>
          </w:p>
          <w:p w:rsidR="00505EB9" w:rsidRDefault="00751D9E">
            <w:pPr>
              <w:pStyle w:val="TableBodyText"/>
            </w:pPr>
            <w:r>
              <w:t>0x00000004</w:t>
            </w:r>
          </w:p>
        </w:tc>
        <w:tc>
          <w:tcPr>
            <w:tcW w:w="5381" w:type="dxa"/>
          </w:tcPr>
          <w:p w:rsidR="00505EB9" w:rsidRDefault="00751D9E">
            <w:pPr>
              <w:pStyle w:val="TableBodyText"/>
            </w:pPr>
            <w:r>
              <w:t xml:space="preserve">This option indicates that access to the file MAY be sequential. The server can use this information to influence its caching and read-ahead strategy for this file. </w:t>
            </w:r>
            <w:r>
              <w:t>The file MAY in fact be accessed randomly, but the server can optimize its caching and read-ahead policy for sequential access.</w:t>
            </w:r>
          </w:p>
        </w:tc>
      </w:tr>
      <w:tr w:rsidR="00505EB9" w:rsidTr="00505EB9">
        <w:tc>
          <w:tcPr>
            <w:tcW w:w="0" w:type="auto"/>
          </w:tcPr>
          <w:p w:rsidR="00505EB9" w:rsidRDefault="00751D9E">
            <w:pPr>
              <w:pStyle w:val="TableBodyText"/>
            </w:pPr>
            <w:r>
              <w:t>FILE_NO_INTERMEDIATE_BUFFERING</w:t>
            </w:r>
          </w:p>
          <w:p w:rsidR="00505EB9" w:rsidRDefault="00751D9E">
            <w:pPr>
              <w:pStyle w:val="TableBodyText"/>
            </w:pPr>
            <w:r>
              <w:t>0x00000008</w:t>
            </w:r>
          </w:p>
        </w:tc>
        <w:tc>
          <w:tcPr>
            <w:tcW w:w="5381" w:type="dxa"/>
          </w:tcPr>
          <w:p w:rsidR="00505EB9" w:rsidRDefault="00751D9E">
            <w:pPr>
              <w:pStyle w:val="TableBodyText"/>
            </w:pPr>
            <w:r>
              <w:t xml:space="preserve">The file SHOULD NOT be cached or buffered in an internal buffer by the server. This option is incompatible when the FILE_APPEND_DATA bit field is set in the </w:t>
            </w:r>
            <w:r>
              <w:rPr>
                <w:b/>
              </w:rPr>
              <w:t>DesiredAccess</w:t>
            </w:r>
            <w:r>
              <w:t xml:space="preserve"> field.</w:t>
            </w:r>
          </w:p>
        </w:tc>
      </w:tr>
      <w:tr w:rsidR="00505EB9" w:rsidTr="00505EB9">
        <w:tc>
          <w:tcPr>
            <w:tcW w:w="0" w:type="auto"/>
          </w:tcPr>
          <w:p w:rsidR="00505EB9" w:rsidRDefault="00751D9E">
            <w:pPr>
              <w:pStyle w:val="TableBodyText"/>
            </w:pPr>
            <w:r>
              <w:t>FILE_SYNCHRONOUS_IO_ALERT</w:t>
            </w:r>
          </w:p>
          <w:p w:rsidR="00505EB9" w:rsidRDefault="00751D9E">
            <w:pPr>
              <w:pStyle w:val="TableBodyText"/>
            </w:pPr>
            <w:r>
              <w:t>0x00000010</w:t>
            </w:r>
          </w:p>
        </w:tc>
        <w:tc>
          <w:tcPr>
            <w:tcW w:w="5381" w:type="dxa"/>
          </w:tcPr>
          <w:p w:rsidR="00505EB9" w:rsidRDefault="00751D9E">
            <w:pPr>
              <w:pStyle w:val="TableBodyText"/>
            </w:pPr>
            <w:r>
              <w:t>This flag MUST be ignored by the server,</w:t>
            </w:r>
            <w:r>
              <w:t xml:space="preserve"> and clients SHOULD set it to 0.</w:t>
            </w:r>
          </w:p>
        </w:tc>
      </w:tr>
      <w:tr w:rsidR="00505EB9" w:rsidTr="00505EB9">
        <w:tc>
          <w:tcPr>
            <w:tcW w:w="0" w:type="auto"/>
          </w:tcPr>
          <w:p w:rsidR="00505EB9" w:rsidRDefault="00751D9E">
            <w:pPr>
              <w:pStyle w:val="TableBodyText"/>
            </w:pPr>
            <w:r>
              <w:t>FILE_SYNCHRONOUS_IO_NONALERT</w:t>
            </w:r>
          </w:p>
          <w:p w:rsidR="00505EB9" w:rsidRDefault="00751D9E">
            <w:pPr>
              <w:pStyle w:val="TableBodyText"/>
            </w:pPr>
            <w:r>
              <w:t>0x00000020</w:t>
            </w:r>
          </w:p>
        </w:tc>
        <w:tc>
          <w:tcPr>
            <w:tcW w:w="5381" w:type="dxa"/>
          </w:tcPr>
          <w:p w:rsidR="00505EB9" w:rsidRDefault="00751D9E">
            <w:pPr>
              <w:pStyle w:val="TableBodyText"/>
            </w:pPr>
            <w:r>
              <w:t>This flag MUST be ignored by the server, and clients SHOULD set it to 0.</w:t>
            </w:r>
          </w:p>
        </w:tc>
      </w:tr>
      <w:tr w:rsidR="00505EB9" w:rsidTr="00505EB9">
        <w:tc>
          <w:tcPr>
            <w:tcW w:w="0" w:type="auto"/>
          </w:tcPr>
          <w:p w:rsidR="00505EB9" w:rsidRDefault="00751D9E">
            <w:pPr>
              <w:pStyle w:val="TableBodyText"/>
            </w:pPr>
            <w:r>
              <w:t>FILE_NON_DIRECTORY_FILE</w:t>
            </w:r>
          </w:p>
          <w:p w:rsidR="00505EB9" w:rsidRDefault="00751D9E">
            <w:pPr>
              <w:pStyle w:val="TableBodyText"/>
            </w:pPr>
            <w:r>
              <w:t>0x00000040</w:t>
            </w:r>
          </w:p>
        </w:tc>
        <w:tc>
          <w:tcPr>
            <w:tcW w:w="5381" w:type="dxa"/>
          </w:tcPr>
          <w:p w:rsidR="00505EB9" w:rsidRDefault="00751D9E">
            <w:pPr>
              <w:pStyle w:val="TableBodyText"/>
            </w:pPr>
            <w:r>
              <w:t>If the file being opened is a directory, the server MUST fail the request</w:t>
            </w:r>
            <w:r>
              <w:t xml:space="preserve"> with STATUS_FILE_IS_A_DIRECTORY in the </w:t>
            </w:r>
            <w:r>
              <w:rPr>
                <w:b/>
              </w:rPr>
              <w:t>Status</w:t>
            </w:r>
            <w:r>
              <w:t xml:space="preserve"> field of the </w:t>
            </w:r>
            <w:hyperlink w:anchor="Section_69a29f73de0c45a6a1aa8ceeea42217f" w:history="1">
              <w:r>
                <w:rPr>
                  <w:rStyle w:val="Hyperlink"/>
                </w:rPr>
                <w:t>SMB Header (section 2.2.3.1)</w:t>
              </w:r>
            </w:hyperlink>
            <w:r>
              <w:t xml:space="preserve"> in the server response.</w:t>
            </w:r>
          </w:p>
        </w:tc>
      </w:tr>
      <w:tr w:rsidR="00505EB9" w:rsidTr="00505EB9">
        <w:tc>
          <w:tcPr>
            <w:tcW w:w="0" w:type="auto"/>
          </w:tcPr>
          <w:p w:rsidR="00505EB9" w:rsidRDefault="00751D9E">
            <w:pPr>
              <w:pStyle w:val="TableBodyText"/>
            </w:pPr>
            <w:r>
              <w:lastRenderedPageBreak/>
              <w:t>FILE_CREATE_TREE_CONNECTION</w:t>
            </w:r>
          </w:p>
          <w:p w:rsidR="00505EB9" w:rsidRDefault="00751D9E">
            <w:pPr>
              <w:pStyle w:val="TableBodyText"/>
            </w:pPr>
            <w:r>
              <w:t>0x00000080</w:t>
            </w:r>
          </w:p>
        </w:tc>
        <w:tc>
          <w:tcPr>
            <w:tcW w:w="5381" w:type="dxa"/>
          </w:tcPr>
          <w:p w:rsidR="00505EB9" w:rsidRDefault="00751D9E">
            <w:pPr>
              <w:pStyle w:val="TableBodyText"/>
            </w:pPr>
            <w:r>
              <w:t>This option SHOULD NOT be sent by the clien</w:t>
            </w:r>
            <w:r>
              <w:t>ts, and this option MUST be ignored by the server.</w:t>
            </w:r>
          </w:p>
        </w:tc>
      </w:tr>
      <w:tr w:rsidR="00505EB9" w:rsidTr="00505EB9">
        <w:tc>
          <w:tcPr>
            <w:tcW w:w="0" w:type="auto"/>
          </w:tcPr>
          <w:p w:rsidR="00505EB9" w:rsidRDefault="00751D9E">
            <w:pPr>
              <w:pStyle w:val="TableBodyText"/>
            </w:pPr>
            <w:r>
              <w:t>FILE_COMPLETE_IF_OPLOCKED</w:t>
            </w:r>
          </w:p>
          <w:p w:rsidR="00505EB9" w:rsidRDefault="00751D9E">
            <w:pPr>
              <w:pStyle w:val="TableBodyText"/>
            </w:pPr>
            <w:r>
              <w:t>0x00000100</w:t>
            </w:r>
          </w:p>
        </w:tc>
        <w:tc>
          <w:tcPr>
            <w:tcW w:w="5381" w:type="dxa"/>
          </w:tcPr>
          <w:p w:rsidR="00505EB9" w:rsidRDefault="00751D9E">
            <w:pPr>
              <w:pStyle w:val="TableBodyText"/>
            </w:pPr>
            <w:r>
              <w:t>This option SHOULD NOT be sent by the clients, and this option MUST be ignored by the server.</w:t>
            </w:r>
          </w:p>
        </w:tc>
      </w:tr>
      <w:tr w:rsidR="00505EB9" w:rsidTr="00505EB9">
        <w:tc>
          <w:tcPr>
            <w:tcW w:w="0" w:type="auto"/>
          </w:tcPr>
          <w:p w:rsidR="00505EB9" w:rsidRDefault="00751D9E">
            <w:pPr>
              <w:pStyle w:val="TableBodyText"/>
            </w:pPr>
            <w:r>
              <w:t>FILE_NO_EA_KNOWLEDGE</w:t>
            </w:r>
          </w:p>
          <w:p w:rsidR="00505EB9" w:rsidRDefault="00751D9E">
            <w:pPr>
              <w:pStyle w:val="TableBodyText"/>
            </w:pPr>
            <w:r>
              <w:t>0x00000200</w:t>
            </w:r>
          </w:p>
        </w:tc>
        <w:tc>
          <w:tcPr>
            <w:tcW w:w="5381" w:type="dxa"/>
          </w:tcPr>
          <w:p w:rsidR="00505EB9" w:rsidRDefault="00751D9E">
            <w:pPr>
              <w:pStyle w:val="TableBodyText"/>
            </w:pPr>
            <w:r>
              <w:t>The application that initiated the client's request does not support extended attributes (EAs). If the EAs on an existing file being opened indicate that the caller SHOULD support EAs to correctly interpret the file, the server SHOULD fail this request wit</w:t>
            </w:r>
            <w:r>
              <w:t xml:space="preserve">h STATUS_ACCESS_DENIED (ERRDOS/ERRnoaccess) in the </w:t>
            </w:r>
            <w:r>
              <w:rPr>
                <w:b/>
              </w:rPr>
              <w:t>Status</w:t>
            </w:r>
            <w:r>
              <w:t xml:space="preserve"> field of the SMB Header in the server response.</w:t>
            </w:r>
          </w:p>
        </w:tc>
      </w:tr>
      <w:tr w:rsidR="00505EB9" w:rsidTr="00505EB9">
        <w:tc>
          <w:tcPr>
            <w:tcW w:w="0" w:type="auto"/>
          </w:tcPr>
          <w:p w:rsidR="00505EB9" w:rsidRDefault="00751D9E">
            <w:pPr>
              <w:pStyle w:val="TableBodyText"/>
            </w:pPr>
            <w:r>
              <w:t>FILE_OPEN_FOR_RECOVERY</w:t>
            </w:r>
          </w:p>
          <w:p w:rsidR="00505EB9" w:rsidRDefault="00751D9E">
            <w:pPr>
              <w:pStyle w:val="TableBodyText"/>
            </w:pPr>
            <w:r>
              <w:t>0x00000400</w:t>
            </w:r>
          </w:p>
        </w:tc>
        <w:tc>
          <w:tcPr>
            <w:tcW w:w="5381" w:type="dxa"/>
          </w:tcPr>
          <w:p w:rsidR="00505EB9" w:rsidRDefault="00751D9E">
            <w:pPr>
              <w:pStyle w:val="TableBodyText"/>
            </w:pPr>
            <w:r>
              <w:t>This option SHOULD NOT be sent by the clients, and this option MUST be ignored if received by the server.</w:t>
            </w:r>
          </w:p>
        </w:tc>
      </w:tr>
      <w:tr w:rsidR="00505EB9" w:rsidTr="00505EB9">
        <w:tc>
          <w:tcPr>
            <w:tcW w:w="0" w:type="auto"/>
          </w:tcPr>
          <w:p w:rsidR="00505EB9" w:rsidRDefault="00751D9E">
            <w:pPr>
              <w:pStyle w:val="TableBodyText"/>
            </w:pPr>
            <w:r>
              <w:t>FILE_RAN</w:t>
            </w:r>
            <w:r>
              <w:t>DOM_ACCESS</w:t>
            </w:r>
          </w:p>
          <w:p w:rsidR="00505EB9" w:rsidRDefault="00751D9E">
            <w:pPr>
              <w:pStyle w:val="TableBodyText"/>
            </w:pPr>
            <w:r>
              <w:t>0x00000800</w:t>
            </w:r>
          </w:p>
        </w:tc>
        <w:tc>
          <w:tcPr>
            <w:tcW w:w="5381" w:type="dxa"/>
          </w:tcPr>
          <w:p w:rsidR="00505EB9" w:rsidRDefault="00751D9E">
            <w:pPr>
              <w:pStyle w:val="TableBodyText"/>
            </w:pPr>
            <w:r>
              <w:t>Indicates that access to the file MAY be random. The server MAY use this information to influence its caching and read-ahead strategy for this file. This is a hint to the server that sequential read-ahead operations might not be appro</w:t>
            </w:r>
            <w:r>
              <w:t>priate on the file.</w:t>
            </w:r>
          </w:p>
        </w:tc>
      </w:tr>
      <w:tr w:rsidR="00505EB9" w:rsidTr="00505EB9">
        <w:tc>
          <w:tcPr>
            <w:tcW w:w="0" w:type="auto"/>
          </w:tcPr>
          <w:p w:rsidR="00505EB9" w:rsidRDefault="00751D9E">
            <w:pPr>
              <w:pStyle w:val="TableBodyText"/>
            </w:pPr>
            <w:r>
              <w:t>FILE_DELETE_ON_CLOSE</w:t>
            </w:r>
          </w:p>
          <w:p w:rsidR="00505EB9" w:rsidRDefault="00751D9E">
            <w:pPr>
              <w:pStyle w:val="TableBodyText"/>
            </w:pPr>
            <w:r>
              <w:t>0x00001000</w:t>
            </w:r>
          </w:p>
        </w:tc>
        <w:tc>
          <w:tcPr>
            <w:tcW w:w="5381" w:type="dxa"/>
          </w:tcPr>
          <w:p w:rsidR="00505EB9" w:rsidRDefault="00751D9E">
            <w:pPr>
              <w:pStyle w:val="TableBodyText"/>
            </w:pPr>
            <w:r>
              <w:t xml:space="preserve">The file SHOULD be automatically deleted when the last open request on this file is closed. When this option is set, the </w:t>
            </w:r>
            <w:r>
              <w:rPr>
                <w:b/>
              </w:rPr>
              <w:t>DesiredAccess</w:t>
            </w:r>
            <w:r>
              <w:t xml:space="preserve"> field MUST include the DELETE flag. This option is often used for te</w:t>
            </w:r>
            <w:r>
              <w:t>mporary files.</w:t>
            </w:r>
          </w:p>
        </w:tc>
      </w:tr>
      <w:tr w:rsidR="00505EB9" w:rsidTr="00505EB9">
        <w:tc>
          <w:tcPr>
            <w:tcW w:w="0" w:type="auto"/>
          </w:tcPr>
          <w:p w:rsidR="00505EB9" w:rsidRDefault="00751D9E">
            <w:pPr>
              <w:pStyle w:val="TableBodyText"/>
            </w:pPr>
            <w:r>
              <w:t>FILE_OPEN_BY_FILE_ID</w:t>
            </w:r>
          </w:p>
          <w:p w:rsidR="00505EB9" w:rsidRDefault="00751D9E">
            <w:pPr>
              <w:pStyle w:val="TableBodyText"/>
            </w:pPr>
            <w:r>
              <w:t>0x00002000</w:t>
            </w:r>
          </w:p>
        </w:tc>
        <w:tc>
          <w:tcPr>
            <w:tcW w:w="5381" w:type="dxa"/>
          </w:tcPr>
          <w:p w:rsidR="00505EB9" w:rsidRDefault="00751D9E">
            <w:pPr>
              <w:pStyle w:val="TableBodyText"/>
            </w:pPr>
            <w:r>
              <w:t xml:space="preserve">Opens a file based on the FileId. If this option is set, the server MUST fail the request with STATUS_NOT_SUPPORTED in the </w:t>
            </w:r>
            <w:r>
              <w:rPr>
                <w:b/>
              </w:rPr>
              <w:t>Status</w:t>
            </w:r>
            <w:r>
              <w:t xml:space="preserve"> field of the SMB Header in the server response.</w:t>
            </w:r>
          </w:p>
        </w:tc>
      </w:tr>
      <w:tr w:rsidR="00505EB9" w:rsidTr="00505EB9">
        <w:tc>
          <w:tcPr>
            <w:tcW w:w="0" w:type="auto"/>
          </w:tcPr>
          <w:p w:rsidR="00505EB9" w:rsidRDefault="00751D9E">
            <w:pPr>
              <w:pStyle w:val="TableBodyText"/>
            </w:pPr>
            <w:r>
              <w:t>FILE_OPEN_FOR_BACKUP_INTENT</w:t>
            </w:r>
          </w:p>
          <w:p w:rsidR="00505EB9" w:rsidRDefault="00751D9E">
            <w:pPr>
              <w:pStyle w:val="TableBodyText"/>
            </w:pPr>
            <w:r>
              <w:t>0</w:t>
            </w:r>
            <w:r>
              <w:t>x00004000</w:t>
            </w:r>
          </w:p>
        </w:tc>
        <w:tc>
          <w:tcPr>
            <w:tcW w:w="5381" w:type="dxa"/>
          </w:tcPr>
          <w:p w:rsidR="00505EB9" w:rsidRDefault="00751D9E">
            <w:pPr>
              <w:pStyle w:val="TableBodyText"/>
            </w:pPr>
            <w:r>
              <w:t>The file is opened or created for the purposes of either a backup or a restore operation. Thus, the server can check to ensure that the caller is capable of overriding whatever security checks have been placed on the file to allow a backup or res</w:t>
            </w:r>
            <w:r>
              <w:t xml:space="preserve">tore operation to occur. The server can check for access rights to the file before checking the </w:t>
            </w:r>
            <w:r>
              <w:rPr>
                <w:b/>
              </w:rPr>
              <w:t>DesiredAccess</w:t>
            </w:r>
            <w:r>
              <w:t xml:space="preserve"> field.</w:t>
            </w:r>
          </w:p>
        </w:tc>
      </w:tr>
      <w:tr w:rsidR="00505EB9" w:rsidTr="00505EB9">
        <w:tc>
          <w:tcPr>
            <w:tcW w:w="0" w:type="auto"/>
          </w:tcPr>
          <w:p w:rsidR="00505EB9" w:rsidRDefault="00751D9E">
            <w:pPr>
              <w:pStyle w:val="TableBodyText"/>
            </w:pPr>
            <w:r>
              <w:t>FILE_NO_COMPRESSION</w:t>
            </w:r>
          </w:p>
          <w:p w:rsidR="00505EB9" w:rsidRDefault="00751D9E">
            <w:pPr>
              <w:pStyle w:val="TableBodyText"/>
            </w:pPr>
            <w:r>
              <w:t>0x00008000</w:t>
            </w:r>
          </w:p>
        </w:tc>
        <w:tc>
          <w:tcPr>
            <w:tcW w:w="5381" w:type="dxa"/>
          </w:tcPr>
          <w:p w:rsidR="00505EB9" w:rsidRDefault="00751D9E">
            <w:pPr>
              <w:pStyle w:val="TableBodyText"/>
            </w:pPr>
            <w:r>
              <w:t>When a new file is created, the file MUST NOT be compressed, even if it is on a compressed volume. The flag</w:t>
            </w:r>
            <w:r>
              <w:t xml:space="preserve"> MUST be ignored when opening an existing file.</w:t>
            </w:r>
          </w:p>
        </w:tc>
      </w:tr>
      <w:tr w:rsidR="00505EB9" w:rsidTr="00505EB9">
        <w:tc>
          <w:tcPr>
            <w:tcW w:w="0" w:type="auto"/>
          </w:tcPr>
          <w:p w:rsidR="00505EB9" w:rsidRDefault="00751D9E">
            <w:pPr>
              <w:pStyle w:val="TableBodyText"/>
            </w:pPr>
            <w:r>
              <w:t>FILE_RESERVE_OPFILTER</w:t>
            </w:r>
          </w:p>
          <w:p w:rsidR="00505EB9" w:rsidRDefault="00751D9E">
            <w:pPr>
              <w:pStyle w:val="TableBodyText"/>
            </w:pPr>
            <w:r>
              <w:t>0x00100000</w:t>
            </w:r>
          </w:p>
        </w:tc>
        <w:tc>
          <w:tcPr>
            <w:tcW w:w="5381" w:type="dxa"/>
          </w:tcPr>
          <w:p w:rsidR="00505EB9" w:rsidRDefault="00751D9E">
            <w:pPr>
              <w:pStyle w:val="TableBodyText"/>
            </w:pPr>
            <w:r>
              <w:t>This option SHOULD NOT be sent by the clients, and this option MUST be ignored if received by the server.</w:t>
            </w:r>
          </w:p>
        </w:tc>
      </w:tr>
      <w:tr w:rsidR="00505EB9" w:rsidTr="00505EB9">
        <w:tc>
          <w:tcPr>
            <w:tcW w:w="0" w:type="auto"/>
          </w:tcPr>
          <w:p w:rsidR="00505EB9" w:rsidRDefault="00751D9E">
            <w:pPr>
              <w:pStyle w:val="TableBodyText"/>
            </w:pPr>
            <w:r>
              <w:t>FILE_OPEN_NO_RECALL</w:t>
            </w:r>
          </w:p>
          <w:p w:rsidR="00505EB9" w:rsidRDefault="00751D9E">
            <w:pPr>
              <w:pStyle w:val="TableBodyText"/>
            </w:pPr>
            <w:r>
              <w:t>0x00400000</w:t>
            </w:r>
          </w:p>
        </w:tc>
        <w:tc>
          <w:tcPr>
            <w:tcW w:w="5381" w:type="dxa"/>
          </w:tcPr>
          <w:p w:rsidR="00505EB9" w:rsidRDefault="00751D9E">
            <w:pPr>
              <w:pStyle w:val="TableBodyText"/>
            </w:pPr>
            <w:r>
              <w:t>In a hierarchical storage management</w:t>
            </w:r>
            <w:r>
              <w:t xml:space="preserve"> environment, this option requests that the file SHOULD NOT be recalled from tertiary storage such as tape. A file recall can take up to several minutes in a hierarchical storage management environment. The clients can specify this option to avoid such del</w:t>
            </w:r>
            <w:r>
              <w:t>ays.</w:t>
            </w:r>
          </w:p>
        </w:tc>
      </w:tr>
      <w:tr w:rsidR="00505EB9" w:rsidTr="00505EB9">
        <w:tc>
          <w:tcPr>
            <w:tcW w:w="0" w:type="auto"/>
          </w:tcPr>
          <w:p w:rsidR="00505EB9" w:rsidRDefault="00751D9E">
            <w:pPr>
              <w:pStyle w:val="TableBodyText"/>
            </w:pPr>
            <w:r>
              <w:t>FILE_OPEN_FOR_FREE_SPACE_QUERY</w:t>
            </w:r>
          </w:p>
          <w:p w:rsidR="00505EB9" w:rsidRDefault="00751D9E">
            <w:pPr>
              <w:pStyle w:val="TableBodyText"/>
            </w:pPr>
            <w:r>
              <w:t>0x00800000</w:t>
            </w:r>
          </w:p>
        </w:tc>
        <w:tc>
          <w:tcPr>
            <w:tcW w:w="5381" w:type="dxa"/>
          </w:tcPr>
          <w:p w:rsidR="00505EB9" w:rsidRDefault="00751D9E">
            <w:pPr>
              <w:pStyle w:val="TableBodyText"/>
            </w:pPr>
            <w:r>
              <w:t>This option SHOULD NOT be sent by the clients, and this option MUST be ignored if received by the server.</w:t>
            </w:r>
          </w:p>
        </w:tc>
      </w:tr>
    </w:tbl>
    <w:p w:rsidR="00505EB9" w:rsidRDefault="00751D9E">
      <w:pPr>
        <w:pStyle w:val="Definition-Field"/>
        <w:ind w:left="720"/>
      </w:pPr>
      <w:r>
        <w:rPr>
          <w:b/>
        </w:rPr>
        <w:t xml:space="preserve">SecurityDescriptorLength (4 bytes): </w:t>
      </w:r>
      <w:r>
        <w:t xml:space="preserve">ULONG Length of the </w:t>
      </w:r>
      <w:r>
        <w:rPr>
          <w:b/>
        </w:rPr>
        <w:t>NT_Trans_Data.SecurityDescriptor</w:t>
      </w:r>
      <w:r>
        <w:t xml:space="preserve"> field, in by</w:t>
      </w:r>
      <w:r>
        <w:t>tes.</w:t>
      </w:r>
    </w:p>
    <w:p w:rsidR="00505EB9" w:rsidRDefault="00751D9E">
      <w:pPr>
        <w:pStyle w:val="Definition-Field"/>
        <w:ind w:left="720"/>
      </w:pPr>
      <w:r>
        <w:rPr>
          <w:b/>
        </w:rPr>
        <w:t xml:space="preserve">EALength (4 bytes): </w:t>
      </w:r>
      <w:r>
        <w:t xml:space="preserve">ULONG Length of the </w:t>
      </w:r>
      <w:r>
        <w:rPr>
          <w:b/>
        </w:rPr>
        <w:t>NT_Trans_Data.ExtendedAttributes</w:t>
      </w:r>
      <w:r>
        <w:t xml:space="preserve"> field, in bytes.</w:t>
      </w:r>
    </w:p>
    <w:p w:rsidR="00505EB9" w:rsidRDefault="00751D9E">
      <w:pPr>
        <w:pStyle w:val="Definition-Field"/>
        <w:ind w:left="720"/>
      </w:pPr>
      <w:r>
        <w:rPr>
          <w:b/>
        </w:rPr>
        <w:lastRenderedPageBreak/>
        <w:t xml:space="preserve">NameLength (4 bytes): </w:t>
      </w:r>
      <w:r>
        <w:t xml:space="preserve">ULONG Length of the </w:t>
      </w:r>
      <w:r>
        <w:rPr>
          <w:b/>
        </w:rPr>
        <w:t>Name</w:t>
      </w:r>
      <w:r>
        <w:t xml:space="preserve"> field in characters.</w:t>
      </w:r>
    </w:p>
    <w:p w:rsidR="00505EB9" w:rsidRDefault="00751D9E">
      <w:pPr>
        <w:pStyle w:val="Definition-Field"/>
        <w:ind w:left="720"/>
      </w:pPr>
      <w:r>
        <w:rPr>
          <w:b/>
        </w:rPr>
        <w:t xml:space="preserve">ImpersonationLevel (4 bytes): </w:t>
      </w:r>
      <w:r>
        <w:t>ULONG This field specifies the impersonation level requested by</w:t>
      </w:r>
      <w:r>
        <w:t xml:space="preserve"> the application that is issuing the create request, and MUST contain one of the following values. The server MUST validate this field, but otherwise ignore it.</w:t>
      </w:r>
    </w:p>
    <w:p w:rsidR="00505EB9" w:rsidRDefault="00751D9E">
      <w:pPr>
        <w:ind w:left="720"/>
      </w:pPr>
      <w:r>
        <w:t xml:space="preserve">Impersonation is described in </w:t>
      </w:r>
      <w:hyperlink r:id="rId195" w:anchor="Section_c5f54a7765be40a0bb829e4181d8ab67">
        <w:r>
          <w:rPr>
            <w:rStyle w:val="Hyperlink"/>
          </w:rPr>
          <w:t>[MS-WPO]</w:t>
        </w:r>
      </w:hyperlink>
      <w:r>
        <w:t xml:space="preserve"> section 8.5.1; for more information about impersonation, see </w:t>
      </w:r>
      <w:hyperlink r:id="rId196">
        <w:r>
          <w:rPr>
            <w:rStyle w:val="Hyperlink"/>
          </w:rPr>
          <w:t>[MSDN-IMPERS]</w:t>
        </w:r>
      </w:hyperlink>
      <w:r>
        <w:t>.</w:t>
      </w:r>
    </w:p>
    <w:tbl>
      <w:tblPr>
        <w:tblStyle w:val="Table-ShadedHeader"/>
        <w:tblW w:w="0" w:type="auto"/>
        <w:tblInd w:w="835" w:type="dxa"/>
        <w:tblLook w:val="04A0" w:firstRow="1" w:lastRow="0" w:firstColumn="1" w:lastColumn="0" w:noHBand="0" w:noVBand="1"/>
      </w:tblPr>
      <w:tblGrid>
        <w:gridCol w:w="1830"/>
        <w:gridCol w:w="547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value</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SEC_ANONYMOUS</w:t>
            </w:r>
          </w:p>
          <w:p w:rsidR="00505EB9" w:rsidRDefault="00751D9E">
            <w:pPr>
              <w:pStyle w:val="TableBodyText"/>
            </w:pPr>
            <w:r>
              <w:t>0x00000000</w:t>
            </w:r>
          </w:p>
        </w:tc>
        <w:tc>
          <w:tcPr>
            <w:tcW w:w="0" w:type="auto"/>
          </w:tcPr>
          <w:p w:rsidR="00505EB9" w:rsidRDefault="00751D9E">
            <w:pPr>
              <w:pStyle w:val="TableBodyText"/>
            </w:pPr>
            <w:r>
              <w:t xml:space="preserve">The application-requested impersonation </w:t>
            </w:r>
            <w:r>
              <w:t>level is Anonymous.</w:t>
            </w:r>
          </w:p>
        </w:tc>
      </w:tr>
      <w:tr w:rsidR="00505EB9" w:rsidTr="00505EB9">
        <w:tc>
          <w:tcPr>
            <w:tcW w:w="0" w:type="auto"/>
          </w:tcPr>
          <w:p w:rsidR="00505EB9" w:rsidRDefault="00751D9E">
            <w:pPr>
              <w:pStyle w:val="TableBodyText"/>
            </w:pPr>
            <w:r>
              <w:t>SEC_IDENTIFY</w:t>
            </w:r>
          </w:p>
          <w:p w:rsidR="00505EB9" w:rsidRDefault="00751D9E">
            <w:pPr>
              <w:pStyle w:val="TableBodyText"/>
            </w:pPr>
            <w:r>
              <w:t>0x00000001</w:t>
            </w:r>
          </w:p>
        </w:tc>
        <w:tc>
          <w:tcPr>
            <w:tcW w:w="0" w:type="auto"/>
          </w:tcPr>
          <w:p w:rsidR="00505EB9" w:rsidRDefault="00751D9E">
            <w:pPr>
              <w:pStyle w:val="TableBodyText"/>
            </w:pPr>
            <w:r>
              <w:t xml:space="preserve"> The application-requested impersonation level is Identification.</w:t>
            </w:r>
          </w:p>
        </w:tc>
      </w:tr>
      <w:tr w:rsidR="00505EB9" w:rsidTr="00505EB9">
        <w:tc>
          <w:tcPr>
            <w:tcW w:w="0" w:type="auto"/>
          </w:tcPr>
          <w:p w:rsidR="00505EB9" w:rsidRDefault="00751D9E">
            <w:pPr>
              <w:pStyle w:val="TableBodyText"/>
            </w:pPr>
            <w:r>
              <w:t>SEC_IMPERSONATE</w:t>
            </w:r>
          </w:p>
          <w:p w:rsidR="00505EB9" w:rsidRDefault="00751D9E">
            <w:pPr>
              <w:pStyle w:val="TableBodyText"/>
            </w:pPr>
            <w:r>
              <w:t>0x00000002</w:t>
            </w:r>
          </w:p>
        </w:tc>
        <w:tc>
          <w:tcPr>
            <w:tcW w:w="0" w:type="auto"/>
          </w:tcPr>
          <w:p w:rsidR="00505EB9" w:rsidRDefault="00751D9E">
            <w:pPr>
              <w:pStyle w:val="TableBodyText"/>
            </w:pPr>
            <w:r>
              <w:t xml:space="preserve"> The application-requested impersonation level is Impersonation.</w:t>
            </w:r>
          </w:p>
        </w:tc>
      </w:tr>
    </w:tbl>
    <w:p w:rsidR="00505EB9" w:rsidRDefault="00751D9E">
      <w:pPr>
        <w:pStyle w:val="Definition-Field"/>
        <w:ind w:left="720"/>
      </w:pPr>
      <w:r>
        <w:rPr>
          <w:b/>
        </w:rPr>
        <w:t xml:space="preserve">SecurityFlags (1 byte): </w:t>
      </w:r>
      <w:r>
        <w:t>UCHAR An 8-bit field contai</w:t>
      </w:r>
      <w:r>
        <w:t xml:space="preserve">ning a set of options that specify the security tracking mode. These options specify whether the server is to be given a snapshot of the client's </w:t>
      </w:r>
      <w:hyperlink w:anchor="gt_88d49f20-6c95-4b64-a52c-c3eca2fe5709">
        <w:r>
          <w:rPr>
            <w:rStyle w:val="HyperlinkGreen"/>
            <w:b/>
          </w:rPr>
          <w:t>security context</w:t>
        </w:r>
      </w:hyperlink>
      <w:r>
        <w:t xml:space="preserve"> (called static tracking) or is </w:t>
      </w:r>
      <w:r>
        <w:t xml:space="preserve">to be continually updated to track changes to the client's security context (called dynamic tracking). When bit 0 of the </w:t>
      </w:r>
      <w:r>
        <w:rPr>
          <w:b/>
        </w:rPr>
        <w:t>SecurityFlags</w:t>
      </w:r>
      <w:r>
        <w:t xml:space="preserve"> field is set to 0, static tracking is requested. When bit 0 the </w:t>
      </w:r>
      <w:r>
        <w:rPr>
          <w:b/>
        </w:rPr>
        <w:t>SecurityFlags</w:t>
      </w:r>
      <w:r>
        <w:t xml:space="preserve"> field is set to 1, dynamic tracking is requ</w:t>
      </w:r>
      <w:r>
        <w:t>ested. Unused bit fields SHOULD be set to 0 by the client when sending a request and MUST be ignored when received by the server. This field MUST be set to 0x00 or a combination of the following possible values. Value names are provided for convenience onl</w:t>
      </w:r>
      <w:r>
        <w:t>y. Supported values are:</w:t>
      </w:r>
    </w:p>
    <w:tbl>
      <w:tblPr>
        <w:tblStyle w:val="Table-ShadedHeader"/>
        <w:tblW w:w="8730" w:type="dxa"/>
        <w:tblInd w:w="835" w:type="dxa"/>
        <w:tblLook w:val="04A0" w:firstRow="1" w:lastRow="0" w:firstColumn="1" w:lastColumn="0" w:noHBand="0" w:noVBand="1"/>
      </w:tblPr>
      <w:tblGrid>
        <w:gridCol w:w="3323"/>
        <w:gridCol w:w="540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value</w:t>
            </w:r>
          </w:p>
        </w:tc>
        <w:tc>
          <w:tcPr>
            <w:tcW w:w="5407" w:type="dxa"/>
          </w:tcPr>
          <w:p w:rsidR="00505EB9" w:rsidRDefault="00751D9E">
            <w:pPr>
              <w:pStyle w:val="TableHeaderText"/>
            </w:pPr>
            <w:r>
              <w:t>Meaning</w:t>
            </w:r>
          </w:p>
        </w:tc>
      </w:tr>
      <w:tr w:rsidR="00505EB9" w:rsidTr="00505EB9">
        <w:tc>
          <w:tcPr>
            <w:tcW w:w="0" w:type="auto"/>
          </w:tcPr>
          <w:p w:rsidR="00505EB9" w:rsidRDefault="00751D9E">
            <w:pPr>
              <w:pStyle w:val="TableBodyText"/>
            </w:pPr>
            <w:r>
              <w:t>SMB_SECURITY_CONTEXT_TRACKING</w:t>
            </w:r>
          </w:p>
          <w:p w:rsidR="00505EB9" w:rsidRDefault="00751D9E">
            <w:pPr>
              <w:pStyle w:val="TableBodyText"/>
            </w:pPr>
            <w:r>
              <w:t>0x01</w:t>
            </w:r>
          </w:p>
        </w:tc>
        <w:tc>
          <w:tcPr>
            <w:tcW w:w="5407" w:type="dxa"/>
          </w:tcPr>
          <w:p w:rsidR="00505EB9" w:rsidRDefault="00751D9E">
            <w:pPr>
              <w:pStyle w:val="TableBodyText"/>
            </w:pPr>
            <w:r>
              <w:t>When set, dynamic tracking is requested. When this bit field is not set, static tracking is requested.</w:t>
            </w:r>
          </w:p>
        </w:tc>
      </w:tr>
      <w:tr w:rsidR="00505EB9" w:rsidTr="00505EB9">
        <w:tc>
          <w:tcPr>
            <w:tcW w:w="0" w:type="auto"/>
          </w:tcPr>
          <w:p w:rsidR="00505EB9" w:rsidRDefault="00751D9E">
            <w:pPr>
              <w:pStyle w:val="TableBodyText"/>
            </w:pPr>
            <w:r>
              <w:t>SMB_SECURITY_EFFECTIVE_ONLY</w:t>
            </w:r>
          </w:p>
          <w:p w:rsidR="00505EB9" w:rsidRDefault="00751D9E">
            <w:pPr>
              <w:pStyle w:val="TableBodyText"/>
            </w:pPr>
            <w:r>
              <w:t>0x02</w:t>
            </w:r>
          </w:p>
        </w:tc>
        <w:tc>
          <w:tcPr>
            <w:tcW w:w="5407" w:type="dxa"/>
          </w:tcPr>
          <w:p w:rsidR="00505EB9" w:rsidRDefault="00751D9E">
            <w:pPr>
              <w:pStyle w:val="TableBodyText"/>
            </w:pPr>
            <w:r>
              <w:t xml:space="preserve">Specifies that only the enabled aspects of the client's security context are available to the server. If this flag is not specified, all aspects of the client's security context are available. This flag allows the client to limit the groups and privileges </w:t>
            </w:r>
            <w:r>
              <w:t>that a server can use while impersonating the client.</w:t>
            </w:r>
          </w:p>
        </w:tc>
      </w:tr>
    </w:tbl>
    <w:p w:rsidR="00505EB9" w:rsidRDefault="00751D9E">
      <w:pPr>
        <w:pStyle w:val="Definition-Field"/>
        <w:ind w:left="720"/>
      </w:pPr>
      <w:r>
        <w:rPr>
          <w:b/>
        </w:rPr>
        <w:t xml:space="preserve">Name (variable): </w:t>
      </w:r>
      <w:r>
        <w:t xml:space="preserve">The name of the file; not null-terminated. If SMB_FLAGS2_UNICODE is set in the </w:t>
      </w:r>
      <w:r>
        <w:rPr>
          <w:b/>
        </w:rPr>
        <w:t>Flags2</w:t>
      </w:r>
      <w:r>
        <w:t xml:space="preserve"> field of the SMB Header of the request, this field MUST be an array of 16-bit Unicode characters. </w:t>
      </w:r>
      <w:r>
        <w:t xml:space="preserve">Otherwise, it MUST be an array of extended ASCII (OEM) characters. If the </w:t>
      </w:r>
      <w:r>
        <w:rPr>
          <w:b/>
        </w:rPr>
        <w:t>Name</w:t>
      </w:r>
      <w:r>
        <w:t xml:space="preserve"> consists of Unicode characters, this field MUST be aligned to start on a 2-byte boundary from the start of the </w:t>
      </w:r>
      <w:r>
        <w:rPr>
          <w:b/>
        </w:rPr>
        <w:t>NT_Trans_Parameters</w:t>
      </w:r>
      <w:r>
        <w:t>.</w:t>
      </w:r>
    </w:p>
    <w:p w:rsidR="00505EB9" w:rsidRDefault="00751D9E">
      <w:pPr>
        <w:pStyle w:val="Definition-Field"/>
      </w:pPr>
      <w:r>
        <w:rPr>
          <w:b/>
        </w:rPr>
        <w:t xml:space="preserve">NT_Trans_Data (variable): </w:t>
      </w:r>
      <w:r>
        <w:t>The NT_Trans_Data p</w:t>
      </w:r>
      <w:r>
        <w:t>rovides the Security Descriptor and Extended Attributes data, if any.</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SecurityDescriptor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lastRenderedPageBreak/>
              <w:t>ExtendedAttributes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SecurityDescriptor (variable): </w:t>
      </w:r>
      <w:r>
        <w:rPr>
          <w:b/>
        </w:rPr>
        <w:t>SECURITY_DESCRIPTOR</w:t>
      </w:r>
      <w:r>
        <w:t xml:space="preserve"> The security descriptor to use when requesting access to the file. The self-relative form of a SECURITY_DESCRIPTOR MUST be used. See SECURITY_DESCRIPTOR (</w:t>
      </w:r>
      <w:hyperlink r:id="rId197" w:anchor="Section_cca2742956894a16b2b49325d93e4ba2">
        <w:r>
          <w:rPr>
            <w:rStyle w:val="Hyperlink"/>
          </w:rPr>
          <w:t>[MS-DTYP]</w:t>
        </w:r>
      </w:hyperlink>
      <w:r>
        <w:t xml:space="preserve"> section 2.4.6) for details. This field MUST be </w:t>
      </w:r>
      <w:r>
        <w:rPr>
          <w:b/>
        </w:rPr>
        <w:t>NT_Trans_Parameters.SecurityDescriptorLength</w:t>
      </w:r>
      <w:r>
        <w:t xml:space="preserve"> in bytes.</w:t>
      </w:r>
    </w:p>
    <w:p w:rsidR="00505EB9" w:rsidRDefault="00751D9E">
      <w:pPr>
        <w:pStyle w:val="Definition-Field"/>
      </w:pPr>
      <w:r>
        <w:rPr>
          <w:b/>
        </w:rPr>
        <w:t xml:space="preserve">ExtendedAttributes (variable): </w:t>
      </w:r>
      <w:r>
        <w:t xml:space="preserve">The extended attributes that SHOULD be applied to the new file MUST be in the format that is specified for </w:t>
      </w:r>
      <w:r>
        <w:rPr>
          <w:b/>
        </w:rPr>
        <w:t>FILE_F</w:t>
      </w:r>
      <w:r>
        <w:rPr>
          <w:b/>
        </w:rPr>
        <w:t>ULL_EA_INFORMATION</w:t>
      </w:r>
      <w:r>
        <w:t xml:space="preserve"> in (</w:t>
      </w:r>
      <w:hyperlink r:id="rId198" w:anchor="Section_efbfe12773ad41409967ec6500e66d5e">
        <w:r>
          <w:rPr>
            <w:rStyle w:val="Hyperlink"/>
          </w:rPr>
          <w:t>[MS-FSCC]</w:t>
        </w:r>
      </w:hyperlink>
      <w:r>
        <w:t xml:space="preserve"> section 2.4.15).</w:t>
      </w:r>
      <w:bookmarkStart w:id="898"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898"/>
    </w:p>
    <w:p w:rsidR="00505EB9" w:rsidRDefault="00751D9E">
      <w:pPr>
        <w:pStyle w:val="Heading5"/>
      </w:pPr>
      <w:bookmarkStart w:id="899" w:name="section_ab2b6ac6161e4826885a45b4d4834f18"/>
      <w:bookmarkStart w:id="900" w:name="_Toc484492847"/>
      <w:r>
        <w:t>Response</w:t>
      </w:r>
      <w:bookmarkEnd w:id="899"/>
      <w:bookmarkEnd w:id="900"/>
      <w:r>
        <w:fldChar w:fldCharType="begin"/>
      </w:r>
      <w:r>
        <w:instrText xml:space="preserve"> XE "Response packet"</w:instrText>
      </w:r>
      <w:r>
        <w:fldChar w:fldCharType="end"/>
      </w:r>
    </w:p>
    <w:p w:rsidR="00505EB9" w:rsidRDefault="00751D9E">
      <w:r>
        <w:t>The NT_TRANSACT_CREATE</w:t>
      </w:r>
      <w:r>
        <w:t xml:space="preserve"> response format is a special case of </w:t>
      </w:r>
      <w:hyperlink w:anchor="Section_55db04d6105f45d184ac6972c0a1ddc8" w:history="1">
        <w:r>
          <w:rPr>
            <w:rStyle w:val="Hyperlink"/>
          </w:rPr>
          <w:t>SMB_COM_NT_TRANSACT (section 2.2.4.62)</w:t>
        </w:r>
      </w:hyperlink>
      <w:r>
        <w:t xml:space="preserve"> </w:t>
      </w:r>
      <w:hyperlink w:anchor="gt_09dbec39-5e75-4d9a-babf-1c9f1d499625">
        <w:r>
          <w:rPr>
            <w:rStyle w:val="HyperlinkGreen"/>
            <w:b/>
          </w:rPr>
          <w:t>SMB</w:t>
        </w:r>
      </w:hyperlink>
      <w:r>
        <w:t>. The NT_TRANSACT_CREATE response specifics are descri</w:t>
      </w:r>
      <w:r>
        <w:t xml:space="preserve">bed here. The outcome of the request is returned in the </w:t>
      </w:r>
      <w:r>
        <w:rPr>
          <w:b/>
        </w:rPr>
        <w:t>Status</w:t>
      </w:r>
      <w:r>
        <w:t xml:space="preserve"> field of the </w:t>
      </w:r>
      <w:hyperlink w:anchor="Section_69a29f73de0c45a6a1aa8ceeea42217f" w:history="1">
        <w:r>
          <w:rPr>
            <w:rStyle w:val="Hyperlink"/>
          </w:rPr>
          <w:t>SMB Header (section 2.2.3.1)</w:t>
        </w:r>
      </w:hyperlink>
      <w:r>
        <w:t>.</w:t>
      </w:r>
    </w:p>
    <w:p w:rsidR="00505EB9" w:rsidRDefault="00751D9E">
      <w:pPr>
        <w:pStyle w:val="Code"/>
      </w:pPr>
      <w:r>
        <w:t>NT_Trans_Parameters</w:t>
      </w:r>
    </w:p>
    <w:p w:rsidR="00505EB9" w:rsidRDefault="00751D9E">
      <w:pPr>
        <w:pStyle w:val="Code"/>
      </w:pPr>
      <w:r>
        <w:t xml:space="preserve">  {</w:t>
      </w:r>
    </w:p>
    <w:p w:rsidR="00505EB9" w:rsidRDefault="00751D9E">
      <w:pPr>
        <w:pStyle w:val="Code"/>
      </w:pPr>
      <w:r>
        <w:t xml:space="preserve">  UCHAR         OpLockLevel;</w:t>
      </w:r>
    </w:p>
    <w:p w:rsidR="00505EB9" w:rsidRDefault="00751D9E">
      <w:pPr>
        <w:pStyle w:val="Code"/>
      </w:pPr>
      <w:r>
        <w:t xml:space="preserve">  UCHAR         Reserved;</w:t>
      </w:r>
    </w:p>
    <w:p w:rsidR="00505EB9" w:rsidRDefault="00751D9E">
      <w:pPr>
        <w:pStyle w:val="Code"/>
      </w:pPr>
      <w:r>
        <w:t xml:space="preserve">  USHORT        FID;</w:t>
      </w:r>
    </w:p>
    <w:p w:rsidR="00505EB9" w:rsidRDefault="00751D9E">
      <w:pPr>
        <w:pStyle w:val="Code"/>
      </w:pPr>
      <w:r>
        <w:t xml:space="preserve">  ULONG         CreateAction;</w:t>
      </w:r>
    </w:p>
    <w:p w:rsidR="00505EB9" w:rsidRDefault="00751D9E">
      <w:pPr>
        <w:pStyle w:val="Code"/>
      </w:pPr>
      <w:r>
        <w:t xml:space="preserve">  ULONG         EAErrorOffset;</w:t>
      </w:r>
    </w:p>
    <w:p w:rsidR="00505EB9" w:rsidRDefault="00751D9E">
      <w:pPr>
        <w:pStyle w:val="Code"/>
      </w:pPr>
      <w:r>
        <w:t xml:space="preserve">  FILETIME      CreationTime;</w:t>
      </w:r>
    </w:p>
    <w:p w:rsidR="00505EB9" w:rsidRDefault="00751D9E">
      <w:pPr>
        <w:pStyle w:val="Code"/>
      </w:pPr>
      <w:r>
        <w:t xml:space="preserve">  FILETIME      LastAccessTime;</w:t>
      </w:r>
    </w:p>
    <w:p w:rsidR="00505EB9" w:rsidRDefault="00751D9E">
      <w:pPr>
        <w:pStyle w:val="Code"/>
      </w:pPr>
      <w:r>
        <w:t xml:space="preserve">  FILETIME      LastWriteTime;</w:t>
      </w:r>
    </w:p>
    <w:p w:rsidR="00505EB9" w:rsidRDefault="00751D9E">
      <w:pPr>
        <w:pStyle w:val="Code"/>
      </w:pPr>
      <w:r>
        <w:t xml:space="preserve">  FILETIME      LastChangeTime;</w:t>
      </w:r>
    </w:p>
    <w:p w:rsidR="00505EB9" w:rsidRDefault="00751D9E">
      <w:pPr>
        <w:pStyle w:val="Code"/>
      </w:pPr>
      <w:r>
        <w:t xml:space="preserve">  SMB_EXT_FILE_ATTR ExtFileAttributes;</w:t>
      </w:r>
    </w:p>
    <w:p w:rsidR="00505EB9" w:rsidRDefault="00751D9E">
      <w:pPr>
        <w:pStyle w:val="Code"/>
      </w:pPr>
      <w:r>
        <w:t xml:space="preserve">  LARGE_IN</w:t>
      </w:r>
      <w:r>
        <w:t>TEGER AllocationSize;</w:t>
      </w:r>
    </w:p>
    <w:p w:rsidR="00505EB9" w:rsidRDefault="00751D9E">
      <w:pPr>
        <w:pStyle w:val="Code"/>
      </w:pPr>
      <w:r>
        <w:t xml:space="preserve">  LARGE_INTEGER EndOfFile;</w:t>
      </w:r>
    </w:p>
    <w:p w:rsidR="00505EB9" w:rsidRDefault="00751D9E">
      <w:pPr>
        <w:pStyle w:val="Code"/>
      </w:pPr>
      <w:r>
        <w:t xml:space="preserve">  USHORT        ResourceType;</w:t>
      </w:r>
    </w:p>
    <w:p w:rsidR="00505EB9" w:rsidRDefault="00751D9E">
      <w:pPr>
        <w:pStyle w:val="Code"/>
      </w:pPr>
      <w:r>
        <w:t xml:space="preserve">  SMB_NMPIPE_STATUS NMPipeStatus;</w:t>
      </w:r>
    </w:p>
    <w:p w:rsidR="00505EB9" w:rsidRDefault="00751D9E">
      <w:pPr>
        <w:pStyle w:val="Code"/>
      </w:pPr>
      <w:r>
        <w:t xml:space="preserve">  UCHAR         Directory;</w:t>
      </w:r>
    </w:p>
    <w:p w:rsidR="00505EB9" w:rsidRDefault="00751D9E">
      <w:pPr>
        <w:pStyle w:val="Code"/>
      </w:pPr>
      <w:r>
        <w:t xml:space="preserve">  }</w:t>
      </w:r>
    </w:p>
    <w:p w:rsidR="00505EB9" w:rsidRDefault="00505EB9">
      <w:pPr>
        <w:pStyle w:val="Code"/>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8640" w:type="dxa"/>
            <w:gridSpan w:val="32"/>
          </w:tcPr>
          <w:p w:rsidR="00505EB9" w:rsidRDefault="00751D9E">
            <w:pPr>
              <w:pStyle w:val="Packetdiagramtext"/>
            </w:pPr>
            <w:r>
              <w:t>NT_Trans_Parameters (69 bytes)</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gridAfter w:val="24"/>
          <w:wAfter w:w="6480" w:type="dxa"/>
          <w:trHeight w:hRule="exact" w:val="490"/>
        </w:trPr>
        <w:tc>
          <w:tcPr>
            <w:tcW w:w="2160" w:type="dxa"/>
            <w:gridSpan w:val="8"/>
          </w:tcPr>
          <w:p w:rsidR="00505EB9" w:rsidRDefault="00751D9E">
            <w:pPr>
              <w:pStyle w:val="Packetdiagramtext"/>
            </w:pPr>
            <w:r>
              <w:t>...</w:t>
            </w:r>
          </w:p>
        </w:tc>
      </w:tr>
    </w:tbl>
    <w:p w:rsidR="00505EB9" w:rsidRDefault="00751D9E">
      <w:pPr>
        <w:pStyle w:val="Definition-Field"/>
      </w:pPr>
      <w:r>
        <w:rPr>
          <w:b/>
        </w:rPr>
        <w:t xml:space="preserve">NT_Trans_Parameters (69 bytes): </w:t>
      </w:r>
    </w:p>
    <w:tbl>
      <w:tblPr>
        <w:tblStyle w:val="Table-PacketDiagram"/>
        <w:tblW w:w="8640" w:type="dxa"/>
        <w:tblInd w:w="55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row"/>
            </w:pPr>
            <w:r>
              <w:lastRenderedPageBreak/>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1</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2</w:t>
            </w:r>
          </w:p>
          <w:p w:rsidR="00505EB9" w:rsidRDefault="00751D9E">
            <w:pPr>
              <w:pStyle w:val="Packetdiagramheaderrow"/>
            </w:pPr>
            <w:r>
              <w:t>0</w:t>
            </w:r>
          </w:p>
        </w:tc>
        <w:tc>
          <w:tcPr>
            <w:tcW w:w="270" w:type="dxa"/>
          </w:tcPr>
          <w:p w:rsidR="00505EB9" w:rsidRDefault="00751D9E">
            <w:pPr>
              <w:pStyle w:val="Packetdiagramheaderrow"/>
            </w:pPr>
            <w:r>
              <w:t>1</w:t>
            </w:r>
          </w:p>
        </w:tc>
        <w:tc>
          <w:tcPr>
            <w:tcW w:w="270" w:type="dxa"/>
          </w:tcPr>
          <w:p w:rsidR="00505EB9" w:rsidRDefault="00751D9E">
            <w:pPr>
              <w:pStyle w:val="Packetdiagramheaderrow"/>
            </w:pPr>
            <w:r>
              <w:t>2</w:t>
            </w:r>
          </w:p>
        </w:tc>
        <w:tc>
          <w:tcPr>
            <w:tcW w:w="270" w:type="dxa"/>
          </w:tcPr>
          <w:p w:rsidR="00505EB9" w:rsidRDefault="00751D9E">
            <w:pPr>
              <w:pStyle w:val="Packetdiagramheaderrow"/>
            </w:pPr>
            <w:r>
              <w:t>3</w:t>
            </w:r>
          </w:p>
        </w:tc>
        <w:tc>
          <w:tcPr>
            <w:tcW w:w="270" w:type="dxa"/>
          </w:tcPr>
          <w:p w:rsidR="00505EB9" w:rsidRDefault="00751D9E">
            <w:pPr>
              <w:pStyle w:val="Packetdiagramheaderrow"/>
            </w:pPr>
            <w:r>
              <w:t>4</w:t>
            </w:r>
          </w:p>
        </w:tc>
        <w:tc>
          <w:tcPr>
            <w:tcW w:w="270" w:type="dxa"/>
          </w:tcPr>
          <w:p w:rsidR="00505EB9" w:rsidRDefault="00751D9E">
            <w:pPr>
              <w:pStyle w:val="Packetdiagramheaderrow"/>
            </w:pPr>
            <w:r>
              <w:t>5</w:t>
            </w:r>
          </w:p>
        </w:tc>
        <w:tc>
          <w:tcPr>
            <w:tcW w:w="270" w:type="dxa"/>
          </w:tcPr>
          <w:p w:rsidR="00505EB9" w:rsidRDefault="00751D9E">
            <w:pPr>
              <w:pStyle w:val="Packetdiagramheaderrow"/>
            </w:pPr>
            <w:r>
              <w:t>6</w:t>
            </w:r>
          </w:p>
        </w:tc>
        <w:tc>
          <w:tcPr>
            <w:tcW w:w="270" w:type="dxa"/>
          </w:tcPr>
          <w:p w:rsidR="00505EB9" w:rsidRDefault="00751D9E">
            <w:pPr>
              <w:pStyle w:val="Packetdiagramheaderrow"/>
            </w:pPr>
            <w:r>
              <w:t>7</w:t>
            </w:r>
          </w:p>
        </w:tc>
        <w:tc>
          <w:tcPr>
            <w:tcW w:w="270" w:type="dxa"/>
          </w:tcPr>
          <w:p w:rsidR="00505EB9" w:rsidRDefault="00751D9E">
            <w:pPr>
              <w:pStyle w:val="Packetdiagramheaderrow"/>
            </w:pPr>
            <w:r>
              <w:t>8</w:t>
            </w:r>
          </w:p>
        </w:tc>
        <w:tc>
          <w:tcPr>
            <w:tcW w:w="270" w:type="dxa"/>
          </w:tcPr>
          <w:p w:rsidR="00505EB9" w:rsidRDefault="00751D9E">
            <w:pPr>
              <w:pStyle w:val="Packetdiagramheaderrow"/>
            </w:pPr>
            <w:r>
              <w:t>9</w:t>
            </w:r>
          </w:p>
        </w:tc>
        <w:tc>
          <w:tcPr>
            <w:tcW w:w="270" w:type="dxa"/>
          </w:tcPr>
          <w:p w:rsidR="00505EB9" w:rsidRDefault="00751D9E">
            <w:pPr>
              <w:pStyle w:val="Packetdiagramheaderrow"/>
            </w:pPr>
            <w:r>
              <w:t>3</w:t>
            </w:r>
          </w:p>
          <w:p w:rsidR="00505EB9" w:rsidRDefault="00751D9E">
            <w:pPr>
              <w:pStyle w:val="Packetdiagramheaderrow"/>
            </w:pPr>
            <w:r>
              <w:t>0</w:t>
            </w:r>
          </w:p>
        </w:tc>
        <w:tc>
          <w:tcPr>
            <w:tcW w:w="270" w:type="dxa"/>
          </w:tcPr>
          <w:p w:rsidR="00505EB9" w:rsidRDefault="00751D9E">
            <w:pPr>
              <w:pStyle w:val="Packetdiagramheaderrow"/>
            </w:pPr>
            <w:r>
              <w:t>1</w:t>
            </w:r>
          </w:p>
        </w:tc>
      </w:tr>
      <w:tr w:rsidR="00505EB9" w:rsidTr="00505EB9">
        <w:trPr>
          <w:trHeight w:hRule="exact" w:val="490"/>
        </w:trPr>
        <w:tc>
          <w:tcPr>
            <w:tcW w:w="2160" w:type="dxa"/>
            <w:gridSpan w:val="8"/>
          </w:tcPr>
          <w:p w:rsidR="00505EB9" w:rsidRDefault="00751D9E">
            <w:pPr>
              <w:pStyle w:val="Packetdiagramtext"/>
            </w:pPr>
            <w:r>
              <w:t>OpLockLevel</w:t>
            </w:r>
          </w:p>
        </w:tc>
        <w:tc>
          <w:tcPr>
            <w:tcW w:w="2160" w:type="dxa"/>
            <w:gridSpan w:val="8"/>
          </w:tcPr>
          <w:p w:rsidR="00505EB9" w:rsidRDefault="00751D9E">
            <w:pPr>
              <w:pStyle w:val="Packetdiagramtext"/>
            </w:pPr>
            <w:r>
              <w:t>Reserved</w:t>
            </w:r>
          </w:p>
        </w:tc>
        <w:tc>
          <w:tcPr>
            <w:tcW w:w="4320" w:type="dxa"/>
            <w:gridSpan w:val="16"/>
          </w:tcPr>
          <w:p w:rsidR="00505EB9" w:rsidRDefault="00751D9E">
            <w:pPr>
              <w:pStyle w:val="Packetdiagramtext"/>
            </w:pPr>
            <w:r>
              <w:t>FID</w:t>
            </w:r>
          </w:p>
        </w:tc>
      </w:tr>
      <w:tr w:rsidR="00505EB9" w:rsidTr="00505EB9">
        <w:trPr>
          <w:trHeight w:hRule="exact" w:val="490"/>
        </w:trPr>
        <w:tc>
          <w:tcPr>
            <w:tcW w:w="8640" w:type="dxa"/>
            <w:gridSpan w:val="32"/>
          </w:tcPr>
          <w:p w:rsidR="00505EB9" w:rsidRDefault="00751D9E">
            <w:pPr>
              <w:pStyle w:val="Packetdiagramtext"/>
            </w:pPr>
            <w:r>
              <w:t>CreateAction</w:t>
            </w:r>
          </w:p>
        </w:tc>
      </w:tr>
      <w:tr w:rsidR="00505EB9" w:rsidTr="00505EB9">
        <w:trPr>
          <w:trHeight w:hRule="exact" w:val="490"/>
        </w:trPr>
        <w:tc>
          <w:tcPr>
            <w:tcW w:w="8640" w:type="dxa"/>
            <w:gridSpan w:val="32"/>
          </w:tcPr>
          <w:p w:rsidR="00505EB9" w:rsidRDefault="00751D9E">
            <w:pPr>
              <w:pStyle w:val="Packetdiagramtext"/>
            </w:pPr>
            <w:r>
              <w:t>EAErrorOffset</w:t>
            </w:r>
          </w:p>
        </w:tc>
      </w:tr>
      <w:tr w:rsidR="00505EB9" w:rsidTr="00505EB9">
        <w:trPr>
          <w:trHeight w:hRule="exact" w:val="490"/>
        </w:trPr>
        <w:tc>
          <w:tcPr>
            <w:tcW w:w="8640" w:type="dxa"/>
            <w:gridSpan w:val="32"/>
          </w:tcPr>
          <w:p w:rsidR="00505EB9" w:rsidRDefault="00751D9E">
            <w:pPr>
              <w:pStyle w:val="Packetdiagramtext"/>
            </w:pPr>
            <w:r>
              <w:t>CreationTime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LastAccessTime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LastWriteTime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LastChangeTime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ExtFileAttributes</w:t>
            </w:r>
          </w:p>
        </w:tc>
      </w:tr>
      <w:tr w:rsidR="00505EB9" w:rsidTr="00505EB9">
        <w:trPr>
          <w:trHeight w:hRule="exact" w:val="490"/>
        </w:trPr>
        <w:tc>
          <w:tcPr>
            <w:tcW w:w="8640" w:type="dxa"/>
            <w:gridSpan w:val="32"/>
          </w:tcPr>
          <w:p w:rsidR="00505EB9" w:rsidRDefault="00751D9E">
            <w:pPr>
              <w:pStyle w:val="Packetdiagramtext"/>
            </w:pPr>
            <w:r>
              <w:t>AllocationSize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8640" w:type="dxa"/>
            <w:gridSpan w:val="32"/>
          </w:tcPr>
          <w:p w:rsidR="00505EB9" w:rsidRDefault="00751D9E">
            <w:pPr>
              <w:pStyle w:val="Packetdiagramtext"/>
            </w:pPr>
            <w:r>
              <w:t>EndOfFile</w:t>
            </w:r>
          </w:p>
        </w:tc>
      </w:tr>
      <w:tr w:rsidR="00505EB9" w:rsidTr="00505EB9">
        <w:trPr>
          <w:trHeight w:hRule="exact" w:val="490"/>
        </w:trPr>
        <w:tc>
          <w:tcPr>
            <w:tcW w:w="8640" w:type="dxa"/>
            <w:gridSpan w:val="32"/>
          </w:tcPr>
          <w:p w:rsidR="00505EB9" w:rsidRDefault="00751D9E">
            <w:pPr>
              <w:pStyle w:val="Packetdiagramtext"/>
            </w:pPr>
            <w:r>
              <w:t>...</w:t>
            </w:r>
          </w:p>
        </w:tc>
      </w:tr>
      <w:tr w:rsidR="00505EB9" w:rsidTr="00505EB9">
        <w:trPr>
          <w:trHeight w:hRule="exact" w:val="490"/>
        </w:trPr>
        <w:tc>
          <w:tcPr>
            <w:tcW w:w="4320" w:type="dxa"/>
            <w:gridSpan w:val="16"/>
          </w:tcPr>
          <w:p w:rsidR="00505EB9" w:rsidRDefault="00751D9E">
            <w:pPr>
              <w:pStyle w:val="Packetdiagramtext"/>
            </w:pPr>
            <w:r>
              <w:t>ResourceType</w:t>
            </w:r>
          </w:p>
        </w:tc>
        <w:tc>
          <w:tcPr>
            <w:tcW w:w="4320" w:type="dxa"/>
            <w:gridSpan w:val="16"/>
          </w:tcPr>
          <w:p w:rsidR="00505EB9" w:rsidRDefault="00751D9E">
            <w:pPr>
              <w:pStyle w:val="Packetdiagramtext"/>
            </w:pPr>
            <w:r>
              <w:t>NMPipeStatus</w:t>
            </w:r>
          </w:p>
        </w:tc>
      </w:tr>
      <w:tr w:rsidR="00505EB9" w:rsidTr="00505EB9">
        <w:trPr>
          <w:gridAfter w:val="24"/>
          <w:wAfter w:w="6480" w:type="dxa"/>
          <w:trHeight w:hRule="exact" w:val="490"/>
        </w:trPr>
        <w:tc>
          <w:tcPr>
            <w:tcW w:w="2160" w:type="dxa"/>
            <w:gridSpan w:val="8"/>
          </w:tcPr>
          <w:p w:rsidR="00505EB9" w:rsidRDefault="00751D9E">
            <w:pPr>
              <w:pStyle w:val="Packetdiagramtext"/>
            </w:pPr>
            <w:r>
              <w:t>Directory</w:t>
            </w:r>
          </w:p>
        </w:tc>
      </w:tr>
    </w:tbl>
    <w:p w:rsidR="00505EB9" w:rsidRDefault="00751D9E">
      <w:pPr>
        <w:pStyle w:val="Definition-Field"/>
        <w:ind w:left="900"/>
      </w:pPr>
      <w:r>
        <w:rPr>
          <w:b/>
        </w:rPr>
        <w:t xml:space="preserve">OpLockLevel (1 byte): </w:t>
      </w:r>
      <w:r>
        <w:t>UCHAR The OpLock level granted to the client process.</w:t>
      </w:r>
    </w:p>
    <w:tbl>
      <w:tblPr>
        <w:tblStyle w:val="Table-ShadedHeader"/>
        <w:tblW w:w="0" w:type="auto"/>
        <w:tblInd w:w="1015" w:type="dxa"/>
        <w:tblLook w:val="04A0" w:firstRow="1" w:lastRow="0" w:firstColumn="1" w:lastColumn="0" w:noHBand="0" w:noVBand="1"/>
      </w:tblPr>
      <w:tblGrid>
        <w:gridCol w:w="1454"/>
        <w:gridCol w:w="307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ind w:left="720"/>
            </w:pPr>
            <w:r>
              <w:t>Value</w:t>
            </w:r>
          </w:p>
        </w:tc>
        <w:tc>
          <w:tcPr>
            <w:tcW w:w="0" w:type="auto"/>
          </w:tcPr>
          <w:p w:rsidR="00505EB9" w:rsidRDefault="00751D9E">
            <w:pPr>
              <w:pStyle w:val="TableHeaderText"/>
              <w:ind w:left="720"/>
            </w:pPr>
            <w:r>
              <w:t>Meaning</w:t>
            </w:r>
          </w:p>
        </w:tc>
      </w:tr>
      <w:tr w:rsidR="00505EB9" w:rsidTr="00505EB9">
        <w:tc>
          <w:tcPr>
            <w:tcW w:w="0" w:type="auto"/>
          </w:tcPr>
          <w:p w:rsidR="00505EB9" w:rsidRDefault="00751D9E">
            <w:pPr>
              <w:pStyle w:val="TableBodyText"/>
              <w:ind w:left="720"/>
            </w:pPr>
            <w:r>
              <w:t>0x00</w:t>
            </w:r>
          </w:p>
        </w:tc>
        <w:tc>
          <w:tcPr>
            <w:tcW w:w="0" w:type="auto"/>
          </w:tcPr>
          <w:p w:rsidR="00505EB9" w:rsidRDefault="00751D9E">
            <w:pPr>
              <w:pStyle w:val="TableBodyText"/>
              <w:ind w:left="720"/>
            </w:pPr>
            <w:r>
              <w:t>No OpLock granted.</w:t>
            </w:r>
          </w:p>
        </w:tc>
      </w:tr>
      <w:tr w:rsidR="00505EB9" w:rsidTr="00505EB9">
        <w:tc>
          <w:tcPr>
            <w:tcW w:w="0" w:type="auto"/>
          </w:tcPr>
          <w:p w:rsidR="00505EB9" w:rsidRDefault="00751D9E">
            <w:pPr>
              <w:pStyle w:val="TableBodyText"/>
              <w:ind w:left="720"/>
            </w:pPr>
            <w:r>
              <w:t>0x01</w:t>
            </w:r>
          </w:p>
        </w:tc>
        <w:tc>
          <w:tcPr>
            <w:tcW w:w="0" w:type="auto"/>
          </w:tcPr>
          <w:p w:rsidR="00505EB9" w:rsidRDefault="00751D9E">
            <w:pPr>
              <w:pStyle w:val="TableBodyText"/>
              <w:ind w:left="720"/>
            </w:pPr>
            <w:r>
              <w:t>Exclusive OpLock granted.</w:t>
            </w:r>
          </w:p>
        </w:tc>
      </w:tr>
      <w:tr w:rsidR="00505EB9" w:rsidTr="00505EB9">
        <w:tc>
          <w:tcPr>
            <w:tcW w:w="0" w:type="auto"/>
          </w:tcPr>
          <w:p w:rsidR="00505EB9" w:rsidRDefault="00751D9E">
            <w:pPr>
              <w:pStyle w:val="TableBodyText"/>
              <w:ind w:left="720"/>
            </w:pPr>
            <w:r>
              <w:t>0x02</w:t>
            </w:r>
          </w:p>
        </w:tc>
        <w:tc>
          <w:tcPr>
            <w:tcW w:w="0" w:type="auto"/>
          </w:tcPr>
          <w:p w:rsidR="00505EB9" w:rsidRDefault="00751D9E">
            <w:pPr>
              <w:pStyle w:val="TableBodyText"/>
              <w:ind w:left="720"/>
            </w:pPr>
            <w:r>
              <w:t xml:space="preserve">Batch </w:t>
            </w:r>
            <w:r>
              <w:t>OpLock granted.</w:t>
            </w:r>
          </w:p>
        </w:tc>
      </w:tr>
      <w:tr w:rsidR="00505EB9" w:rsidTr="00505EB9">
        <w:tc>
          <w:tcPr>
            <w:tcW w:w="0" w:type="auto"/>
          </w:tcPr>
          <w:p w:rsidR="00505EB9" w:rsidRDefault="00751D9E">
            <w:pPr>
              <w:pStyle w:val="TableBodyText"/>
              <w:ind w:left="720"/>
            </w:pPr>
            <w:r>
              <w:t>0x03</w:t>
            </w:r>
          </w:p>
        </w:tc>
        <w:tc>
          <w:tcPr>
            <w:tcW w:w="0" w:type="auto"/>
          </w:tcPr>
          <w:p w:rsidR="00505EB9" w:rsidRDefault="00751D9E">
            <w:pPr>
              <w:pStyle w:val="TableBodyText"/>
              <w:ind w:left="720"/>
            </w:pPr>
            <w:r>
              <w:t>Level II OpLock granted.</w:t>
            </w:r>
          </w:p>
        </w:tc>
      </w:tr>
    </w:tbl>
    <w:p w:rsidR="00505EB9" w:rsidRDefault="00751D9E">
      <w:pPr>
        <w:pStyle w:val="Definition-Field"/>
        <w:ind w:left="900"/>
      </w:pPr>
      <w:r>
        <w:rPr>
          <w:b/>
        </w:rPr>
        <w:t xml:space="preserve">Reserved (1 byte): </w:t>
      </w:r>
      <w:r>
        <w:t>UCHAR Reserved and MUST be zero (0x00).</w:t>
      </w:r>
    </w:p>
    <w:p w:rsidR="00505EB9" w:rsidRDefault="00751D9E">
      <w:pPr>
        <w:pStyle w:val="Definition-Field"/>
        <w:ind w:left="900"/>
      </w:pPr>
      <w:r>
        <w:rPr>
          <w:b/>
        </w:rPr>
        <w:lastRenderedPageBreak/>
        <w:t xml:space="preserve">FID (2 bytes): </w:t>
      </w:r>
      <w:r>
        <w:t>USHORT The file ID value representing the file or directory that was created or opened.</w:t>
      </w:r>
    </w:p>
    <w:p w:rsidR="00505EB9" w:rsidRDefault="00751D9E">
      <w:pPr>
        <w:pStyle w:val="Definition-Field"/>
        <w:ind w:left="900"/>
      </w:pPr>
      <w:r>
        <w:rPr>
          <w:b/>
        </w:rPr>
        <w:t xml:space="preserve">CreateAction (4 bytes): </w:t>
      </w:r>
      <w:r>
        <w:t>ULONG The action taken</w:t>
      </w:r>
      <w:r>
        <w:t xml:space="preserve"> in establishing the open. This field MUST contain one of the following values:</w:t>
      </w:r>
    </w:p>
    <w:tbl>
      <w:tblPr>
        <w:tblStyle w:val="Table-ShadedHeader"/>
        <w:tblW w:w="7507" w:type="dxa"/>
        <w:tblInd w:w="1015" w:type="dxa"/>
        <w:tblLook w:val="04A0" w:firstRow="1" w:lastRow="0" w:firstColumn="1" w:lastColumn="0" w:noHBand="0" w:noVBand="1"/>
      </w:tblPr>
      <w:tblGrid>
        <w:gridCol w:w="1884"/>
        <w:gridCol w:w="562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Value</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FILE_SUPERSEDED</w:t>
            </w:r>
          </w:p>
          <w:p w:rsidR="00505EB9" w:rsidRDefault="00751D9E">
            <w:pPr>
              <w:pStyle w:val="TableBodyText"/>
            </w:pPr>
            <w:r>
              <w:rPr>
                <w:rStyle w:val="InlineCode"/>
              </w:rPr>
              <w:t>0x00000000</w:t>
            </w:r>
          </w:p>
        </w:tc>
        <w:tc>
          <w:tcPr>
            <w:tcW w:w="0" w:type="auto"/>
          </w:tcPr>
          <w:p w:rsidR="00505EB9" w:rsidRDefault="00751D9E">
            <w:pPr>
              <w:pStyle w:val="TableBodyText"/>
            </w:pPr>
            <w:r>
              <w:t>An existing file was deleted and a new file was created in its place.</w:t>
            </w:r>
          </w:p>
        </w:tc>
      </w:tr>
      <w:tr w:rsidR="00505EB9" w:rsidTr="00505EB9">
        <w:tc>
          <w:tcPr>
            <w:tcW w:w="0" w:type="auto"/>
          </w:tcPr>
          <w:p w:rsidR="00505EB9" w:rsidRDefault="00751D9E">
            <w:pPr>
              <w:pStyle w:val="TableBodyText"/>
            </w:pPr>
            <w:r>
              <w:t>FILE_OPENED</w:t>
            </w:r>
          </w:p>
          <w:p w:rsidR="00505EB9" w:rsidRDefault="00751D9E">
            <w:pPr>
              <w:pStyle w:val="TableBodyText"/>
            </w:pPr>
            <w:r>
              <w:rPr>
                <w:rStyle w:val="InlineCode"/>
              </w:rPr>
              <w:t>0x00000001</w:t>
            </w:r>
          </w:p>
        </w:tc>
        <w:tc>
          <w:tcPr>
            <w:tcW w:w="0" w:type="auto"/>
          </w:tcPr>
          <w:p w:rsidR="00505EB9" w:rsidRDefault="00751D9E">
            <w:pPr>
              <w:pStyle w:val="TableBodyText"/>
            </w:pPr>
            <w:r>
              <w:t>An existing file was opened.</w:t>
            </w:r>
          </w:p>
        </w:tc>
      </w:tr>
      <w:tr w:rsidR="00505EB9" w:rsidTr="00505EB9">
        <w:tc>
          <w:tcPr>
            <w:tcW w:w="0" w:type="auto"/>
          </w:tcPr>
          <w:p w:rsidR="00505EB9" w:rsidRDefault="00751D9E">
            <w:pPr>
              <w:pStyle w:val="TableBodyText"/>
            </w:pPr>
            <w:r>
              <w:t>FILE_CREATED</w:t>
            </w:r>
          </w:p>
          <w:p w:rsidR="00505EB9" w:rsidRDefault="00751D9E">
            <w:pPr>
              <w:pStyle w:val="TableBodyText"/>
            </w:pPr>
            <w:r>
              <w:rPr>
                <w:rStyle w:val="InlineCode"/>
              </w:rPr>
              <w:t>0x00000002</w:t>
            </w:r>
          </w:p>
        </w:tc>
        <w:tc>
          <w:tcPr>
            <w:tcW w:w="0" w:type="auto"/>
          </w:tcPr>
          <w:p w:rsidR="00505EB9" w:rsidRDefault="00751D9E">
            <w:pPr>
              <w:pStyle w:val="TableBodyText"/>
            </w:pPr>
            <w:r>
              <w:t>A new file was created.</w:t>
            </w:r>
          </w:p>
        </w:tc>
      </w:tr>
      <w:tr w:rsidR="00505EB9" w:rsidTr="00505EB9">
        <w:tc>
          <w:tcPr>
            <w:tcW w:w="0" w:type="auto"/>
          </w:tcPr>
          <w:p w:rsidR="00505EB9" w:rsidRDefault="00751D9E">
            <w:pPr>
              <w:pStyle w:val="TableBodyText"/>
            </w:pPr>
            <w:r>
              <w:t>FILE_OVERWRITTEN</w:t>
            </w:r>
          </w:p>
          <w:p w:rsidR="00505EB9" w:rsidRDefault="00751D9E">
            <w:pPr>
              <w:pStyle w:val="TableBodyText"/>
            </w:pPr>
            <w:r>
              <w:rPr>
                <w:rStyle w:val="InlineCode"/>
              </w:rPr>
              <w:t>0x00000003</w:t>
            </w:r>
          </w:p>
        </w:tc>
        <w:tc>
          <w:tcPr>
            <w:tcW w:w="0" w:type="auto"/>
          </w:tcPr>
          <w:p w:rsidR="00505EB9" w:rsidRDefault="00751D9E">
            <w:pPr>
              <w:pStyle w:val="TableBodyText"/>
            </w:pPr>
            <w:r>
              <w:t>An existing file was overwritten.</w:t>
            </w:r>
          </w:p>
        </w:tc>
      </w:tr>
    </w:tbl>
    <w:p w:rsidR="00505EB9" w:rsidRDefault="00751D9E">
      <w:pPr>
        <w:pStyle w:val="Definition-Field"/>
        <w:ind w:left="900"/>
      </w:pPr>
      <w:r>
        <w:rPr>
          <w:b/>
        </w:rPr>
        <w:t xml:space="preserve">EAErrorOffset (4 bytes): </w:t>
      </w:r>
      <w:r>
        <w:t>ULONG Offset of the extended attribute that caused an error if an error occurred with an extended attribute.</w:t>
      </w:r>
    </w:p>
    <w:p w:rsidR="00505EB9" w:rsidRDefault="00751D9E">
      <w:pPr>
        <w:pStyle w:val="Definition-Field"/>
        <w:ind w:left="900"/>
      </w:pPr>
      <w:r>
        <w:rPr>
          <w:b/>
        </w:rPr>
        <w:t xml:space="preserve">CreationTime (8 bytes): </w:t>
      </w:r>
      <w:r>
        <w:t>FILETIME A 64-bit integer value representing the time that the file was created. The time value is a signed 64-bit integer representing either an absolute time or a time interval. Times are specified in units of 100ns. A positive va</w:t>
      </w:r>
      <w:r>
        <w:t>lue expresses an absolute time, where the base time (the 64- bit integer with value 0) is the beginning of the year 1601 AD in the Gregorian calendar. A negative value expresses a time interval relative to some base time, usually the current time.</w:t>
      </w:r>
    </w:p>
    <w:p w:rsidR="00505EB9" w:rsidRDefault="00751D9E">
      <w:pPr>
        <w:pStyle w:val="Definition-Field"/>
        <w:ind w:left="900"/>
      </w:pPr>
      <w:r>
        <w:rPr>
          <w:b/>
        </w:rPr>
        <w:t>LastAcce</w:t>
      </w:r>
      <w:r>
        <w:rPr>
          <w:b/>
        </w:rPr>
        <w:t xml:space="preserve">ssTime (8 bytes): </w:t>
      </w:r>
      <w:r>
        <w:t xml:space="preserve">FILETIME The time that the file was last accessed, encoded in the same format as </w:t>
      </w:r>
      <w:r>
        <w:rPr>
          <w:b/>
        </w:rPr>
        <w:t>CreationTime</w:t>
      </w:r>
      <w:r>
        <w:t>.</w:t>
      </w:r>
    </w:p>
    <w:p w:rsidR="00505EB9" w:rsidRDefault="00751D9E">
      <w:pPr>
        <w:pStyle w:val="Definition-Field"/>
        <w:ind w:left="900"/>
      </w:pPr>
      <w:r>
        <w:rPr>
          <w:b/>
        </w:rPr>
        <w:t xml:space="preserve">LastWriteTime (8 bytes): </w:t>
      </w:r>
      <w:r>
        <w:t xml:space="preserve">FILETIME The time that the file was last written, encoded in the same format as </w:t>
      </w:r>
      <w:r>
        <w:rPr>
          <w:b/>
        </w:rPr>
        <w:t>CreationTime</w:t>
      </w:r>
      <w:r>
        <w:t>.</w:t>
      </w:r>
    </w:p>
    <w:p w:rsidR="00505EB9" w:rsidRDefault="00751D9E">
      <w:pPr>
        <w:pStyle w:val="Definition-Field"/>
        <w:ind w:left="900"/>
      </w:pPr>
      <w:r>
        <w:rPr>
          <w:b/>
        </w:rPr>
        <w:t>LastChangeTime (8 bytes)</w:t>
      </w:r>
      <w:r>
        <w:rPr>
          <w:b/>
        </w:rPr>
        <w:t xml:space="preserve">: </w:t>
      </w:r>
      <w:r>
        <w:t xml:space="preserve">FILETIME The time that the file was last changed, encoded in the same format as </w:t>
      </w:r>
      <w:r>
        <w:rPr>
          <w:b/>
        </w:rPr>
        <w:t>CreationTime</w:t>
      </w:r>
      <w:r>
        <w:t>.</w:t>
      </w:r>
    </w:p>
    <w:p w:rsidR="00505EB9" w:rsidRDefault="00751D9E">
      <w:pPr>
        <w:pStyle w:val="Definition-Field"/>
        <w:ind w:left="900"/>
      </w:pPr>
      <w:r>
        <w:rPr>
          <w:b/>
        </w:rPr>
        <w:t xml:space="preserve">ExtFileAttributes (4 bytes): </w:t>
      </w:r>
      <w:r>
        <w:t>This field contains the extended file attributes the file, encoded as an SMB_EXT_FILE_ATTR (section</w:t>
      </w:r>
      <w:r>
        <w:rPr>
          <w:b/>
        </w:rPr>
        <w:t xml:space="preserve"> </w:t>
      </w:r>
      <w:hyperlink w:anchor="Section_6008aa8fd2d84366b775b81aece05bb1" w:history="1">
        <w:r>
          <w:rPr>
            <w:rStyle w:val="Hyperlink"/>
          </w:rPr>
          <w:t>2.2.1.2.3</w:t>
        </w:r>
      </w:hyperlink>
      <w:r>
        <w:t>) data type.</w:t>
      </w:r>
    </w:p>
    <w:p w:rsidR="00505EB9" w:rsidRDefault="00751D9E">
      <w:pPr>
        <w:pStyle w:val="Definition-Field"/>
        <w:ind w:left="900"/>
      </w:pPr>
      <w:r>
        <w:rPr>
          <w:b/>
        </w:rPr>
        <w:t xml:space="preserve">AllocationSize (8 bytes): </w:t>
      </w:r>
      <w:r>
        <w:t>LARGE_INTEGER The number of bytes allocated to the file by the server.</w:t>
      </w:r>
    </w:p>
    <w:p w:rsidR="00505EB9" w:rsidRDefault="00751D9E">
      <w:pPr>
        <w:pStyle w:val="Definition-Field"/>
        <w:ind w:left="900"/>
      </w:pPr>
      <w:r>
        <w:rPr>
          <w:b/>
        </w:rPr>
        <w:t xml:space="preserve">EndOfFile (8 bytes): </w:t>
      </w:r>
      <w:r>
        <w:t>LARGE_INTEGER The end of file offset value.</w:t>
      </w:r>
    </w:p>
    <w:p w:rsidR="00505EB9" w:rsidRDefault="00751D9E">
      <w:pPr>
        <w:pStyle w:val="Definition-Field"/>
        <w:ind w:left="900"/>
      </w:pPr>
      <w:r>
        <w:rPr>
          <w:b/>
        </w:rPr>
        <w:t xml:space="preserve">ResourceType (2 bytes): </w:t>
      </w:r>
      <w:r>
        <w:t>The file type. This</w:t>
      </w:r>
      <w:r>
        <w:t xml:space="preserve"> field MUST be interpreted as follows.</w:t>
      </w:r>
    </w:p>
    <w:tbl>
      <w:tblPr>
        <w:tblStyle w:val="Table-ShadedHeader"/>
        <w:tblW w:w="0" w:type="auto"/>
        <w:tblInd w:w="1015" w:type="dxa"/>
        <w:tblLook w:val="04A0" w:firstRow="1" w:lastRow="0" w:firstColumn="1" w:lastColumn="0" w:noHBand="0" w:noVBand="1"/>
      </w:tblPr>
      <w:tblGrid>
        <w:gridCol w:w="2344"/>
        <w:gridCol w:w="255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value</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FileTypeDisk</w:t>
            </w:r>
          </w:p>
          <w:p w:rsidR="00505EB9" w:rsidRDefault="00751D9E">
            <w:pPr>
              <w:pStyle w:val="TableBodyText"/>
            </w:pPr>
            <w:r>
              <w:t>0x0000</w:t>
            </w:r>
          </w:p>
        </w:tc>
        <w:tc>
          <w:tcPr>
            <w:tcW w:w="0" w:type="auto"/>
          </w:tcPr>
          <w:p w:rsidR="00505EB9" w:rsidRDefault="00751D9E">
            <w:pPr>
              <w:pStyle w:val="TableBodyText"/>
            </w:pPr>
            <w:r>
              <w:t>File or directory</w:t>
            </w:r>
          </w:p>
        </w:tc>
      </w:tr>
      <w:tr w:rsidR="00505EB9" w:rsidTr="00505EB9">
        <w:tc>
          <w:tcPr>
            <w:tcW w:w="0" w:type="auto"/>
          </w:tcPr>
          <w:p w:rsidR="00505EB9" w:rsidRDefault="00751D9E">
            <w:pPr>
              <w:pStyle w:val="TableBodyText"/>
            </w:pPr>
            <w:r>
              <w:t>FileTypeByteModePipe</w:t>
            </w:r>
          </w:p>
          <w:p w:rsidR="00505EB9" w:rsidRDefault="00751D9E">
            <w:pPr>
              <w:pStyle w:val="TableBodyText"/>
            </w:pPr>
            <w:r>
              <w:t>0x0001</w:t>
            </w:r>
          </w:p>
        </w:tc>
        <w:tc>
          <w:tcPr>
            <w:tcW w:w="0" w:type="auto"/>
          </w:tcPr>
          <w:p w:rsidR="00505EB9" w:rsidRDefault="00751D9E">
            <w:pPr>
              <w:pStyle w:val="TableBodyText"/>
            </w:pPr>
            <w:hyperlink w:anchor="gt_8586fe9a-1cfa-458a-a145-8db64d69c69c">
              <w:r>
                <w:rPr>
                  <w:rStyle w:val="HyperlinkGreen"/>
                  <w:b/>
                </w:rPr>
                <w:t>Byte mode</w:t>
              </w:r>
            </w:hyperlink>
            <w:r>
              <w:t xml:space="preserve"> named pipe</w:t>
            </w:r>
          </w:p>
        </w:tc>
      </w:tr>
      <w:tr w:rsidR="00505EB9" w:rsidTr="00505EB9">
        <w:tc>
          <w:tcPr>
            <w:tcW w:w="0" w:type="auto"/>
          </w:tcPr>
          <w:p w:rsidR="00505EB9" w:rsidRDefault="00751D9E">
            <w:pPr>
              <w:pStyle w:val="TableBodyText"/>
            </w:pPr>
            <w:r>
              <w:t>FileTypeMessageModePipe</w:t>
            </w:r>
          </w:p>
          <w:p w:rsidR="00505EB9" w:rsidRDefault="00751D9E">
            <w:pPr>
              <w:pStyle w:val="TableBodyText"/>
            </w:pPr>
            <w:r>
              <w:t>0x0002</w:t>
            </w:r>
          </w:p>
        </w:tc>
        <w:tc>
          <w:tcPr>
            <w:tcW w:w="0" w:type="auto"/>
          </w:tcPr>
          <w:p w:rsidR="00505EB9" w:rsidRDefault="00751D9E">
            <w:pPr>
              <w:pStyle w:val="TableBodyText"/>
            </w:pPr>
            <w:hyperlink w:anchor="gt_c49a48e8-f1ac-4568-bc87-0672eb08868b">
              <w:r>
                <w:rPr>
                  <w:rStyle w:val="HyperlinkGreen"/>
                  <w:b/>
                </w:rPr>
                <w:t>Message mode</w:t>
              </w:r>
            </w:hyperlink>
            <w:r>
              <w:t xml:space="preserve"> named pipe</w:t>
            </w:r>
          </w:p>
        </w:tc>
      </w:tr>
      <w:tr w:rsidR="00505EB9" w:rsidTr="00505EB9">
        <w:tc>
          <w:tcPr>
            <w:tcW w:w="0" w:type="auto"/>
          </w:tcPr>
          <w:p w:rsidR="00505EB9" w:rsidRDefault="00751D9E">
            <w:pPr>
              <w:pStyle w:val="TableBodyText"/>
            </w:pPr>
            <w:r>
              <w:lastRenderedPageBreak/>
              <w:t>FileTypePrinter</w:t>
            </w:r>
          </w:p>
          <w:p w:rsidR="00505EB9" w:rsidRDefault="00751D9E">
            <w:pPr>
              <w:pStyle w:val="TableBodyText"/>
            </w:pPr>
            <w:r>
              <w:t>0x0003</w:t>
            </w:r>
          </w:p>
        </w:tc>
        <w:tc>
          <w:tcPr>
            <w:tcW w:w="0" w:type="auto"/>
          </w:tcPr>
          <w:p w:rsidR="00505EB9" w:rsidRDefault="00751D9E">
            <w:pPr>
              <w:pStyle w:val="TableBodyText"/>
            </w:pPr>
            <w:r>
              <w:t>Printer device</w:t>
            </w:r>
          </w:p>
        </w:tc>
      </w:tr>
      <w:tr w:rsidR="00505EB9" w:rsidTr="00505EB9">
        <w:tc>
          <w:tcPr>
            <w:tcW w:w="0" w:type="auto"/>
          </w:tcPr>
          <w:p w:rsidR="00505EB9" w:rsidRDefault="00751D9E">
            <w:pPr>
              <w:pStyle w:val="TableBodyText"/>
            </w:pPr>
            <w:r>
              <w:t>FileTypeUnknown</w:t>
            </w:r>
          </w:p>
          <w:p w:rsidR="00505EB9" w:rsidRDefault="00751D9E">
            <w:pPr>
              <w:pStyle w:val="TableBodyText"/>
            </w:pPr>
            <w:r>
              <w:t>0xFFFF</w:t>
            </w:r>
          </w:p>
        </w:tc>
        <w:tc>
          <w:tcPr>
            <w:tcW w:w="0" w:type="auto"/>
          </w:tcPr>
          <w:p w:rsidR="00505EB9" w:rsidRDefault="00751D9E">
            <w:pPr>
              <w:pStyle w:val="TableBodyText"/>
            </w:pPr>
            <w:r>
              <w:t>Unknown file type</w:t>
            </w:r>
          </w:p>
        </w:tc>
      </w:tr>
    </w:tbl>
    <w:p w:rsidR="00505EB9" w:rsidRDefault="00751D9E">
      <w:pPr>
        <w:pStyle w:val="Definition-Field"/>
        <w:ind w:left="900"/>
      </w:pPr>
      <w:r>
        <w:rPr>
          <w:b/>
        </w:rPr>
        <w:t xml:space="preserve">NMPipeStatus (2 bytes): </w:t>
      </w:r>
      <w:r>
        <w:t xml:space="preserve"> A 16-bit field that shows the status of the named pipe if the res</w:t>
      </w:r>
      <w:r>
        <w:t>ource type created is a named pipe. This field is formatted as an SMB_NMPIPE_STATUS (section</w:t>
      </w:r>
      <w:r>
        <w:rPr>
          <w:b/>
        </w:rPr>
        <w:t xml:space="preserve"> </w:t>
      </w:r>
      <w:hyperlink w:anchor="Section_6911a7095dfb4ffbb0903e8ef872f85c" w:history="1">
        <w:r>
          <w:rPr>
            <w:rStyle w:val="Hyperlink"/>
          </w:rPr>
          <w:t>2.2.1.3</w:t>
        </w:r>
      </w:hyperlink>
      <w:r>
        <w:t>).</w:t>
      </w:r>
    </w:p>
    <w:p w:rsidR="00505EB9" w:rsidRDefault="00751D9E">
      <w:pPr>
        <w:pStyle w:val="Definition-Field"/>
        <w:ind w:left="900"/>
      </w:pPr>
      <w:r>
        <w:rPr>
          <w:b/>
        </w:rPr>
        <w:t xml:space="preserve">Directory (1 byte): </w:t>
      </w:r>
      <w:r>
        <w:t xml:space="preserve">UCHAR If the returned </w:t>
      </w:r>
      <w:r>
        <w:rPr>
          <w:b/>
        </w:rPr>
        <w:t>FID</w:t>
      </w:r>
      <w:r>
        <w:t xml:space="preserve"> represents a directory, the server MUST set thi</w:t>
      </w:r>
      <w:r>
        <w:t xml:space="preserve">s value to a nonzero (0x00) value. If the </w:t>
      </w:r>
      <w:r>
        <w:rPr>
          <w:b/>
        </w:rPr>
        <w:t>FID</w:t>
      </w:r>
      <w:r>
        <w:t xml:space="preserve"> is not a directory, the server MUST set this value to 0x00 (FALSE).</w:t>
      </w:r>
    </w:p>
    <w:p w:rsidR="00505EB9" w:rsidRDefault="00751D9E">
      <w:r>
        <w:rPr>
          <w:b/>
        </w:rPr>
        <w:t xml:space="preserve">NT_Trans_Data </w:t>
      </w:r>
    </w:p>
    <w:p w:rsidR="00505EB9" w:rsidRDefault="00751D9E">
      <w:r>
        <w:t>The server does not return any NT_Trans data.</w:t>
      </w:r>
    </w:p>
    <w:p w:rsidR="00505EB9" w:rsidRDefault="00751D9E">
      <w:r>
        <w:rPr>
          <w:b/>
        </w:rPr>
        <w:t>Error Codes</w:t>
      </w:r>
    </w:p>
    <w:tbl>
      <w:tblPr>
        <w:tblStyle w:val="Table-ShadedHeader"/>
        <w:tblW w:w="0" w:type="auto"/>
        <w:tblLook w:val="04A0" w:firstRow="1" w:lastRow="0" w:firstColumn="1" w:lastColumn="0" w:noHBand="0" w:noVBand="1"/>
      </w:tblPr>
      <w:tblGrid>
        <w:gridCol w:w="892"/>
        <w:gridCol w:w="1553"/>
        <w:gridCol w:w="3345"/>
        <w:gridCol w:w="1148"/>
        <w:gridCol w:w="253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ERRbadpath</w:t>
            </w:r>
          </w:p>
          <w:p w:rsidR="00505EB9" w:rsidRDefault="00751D9E">
            <w:pPr>
              <w:pStyle w:val="TableBodyText"/>
            </w:pPr>
            <w:r>
              <w:t>(0x0003)</w:t>
            </w:r>
          </w:p>
        </w:tc>
        <w:tc>
          <w:tcPr>
            <w:tcW w:w="0" w:type="auto"/>
          </w:tcPr>
          <w:p w:rsidR="00505EB9" w:rsidRDefault="00751D9E">
            <w:pPr>
              <w:pStyle w:val="TableBodyText"/>
            </w:pPr>
            <w:r>
              <w:t>STATUS_OBJECT_PATH_SYNTAX_BAD</w:t>
            </w:r>
          </w:p>
          <w:p w:rsidR="00505EB9" w:rsidRDefault="00751D9E">
            <w:pPr>
              <w:pStyle w:val="TableBodyText"/>
            </w:pPr>
            <w:r>
              <w:t>(0xC000003B)</w:t>
            </w:r>
          </w:p>
        </w:tc>
        <w:tc>
          <w:tcPr>
            <w:tcW w:w="0" w:type="auto"/>
          </w:tcPr>
          <w:p w:rsidR="00505EB9" w:rsidRDefault="00751D9E">
            <w:pPr>
              <w:pStyle w:val="TableBodyText"/>
            </w:pPr>
            <w:r>
              <w:t>ENOENT</w:t>
            </w:r>
          </w:p>
        </w:tc>
        <w:tc>
          <w:tcPr>
            <w:tcW w:w="0" w:type="auto"/>
          </w:tcPr>
          <w:p w:rsidR="00505EB9" w:rsidRDefault="00751D9E">
            <w:pPr>
              <w:pStyle w:val="TableBodyText"/>
            </w:pPr>
            <w:r>
              <w:t>The file path syntax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ERRnofids</w:t>
            </w:r>
          </w:p>
          <w:p w:rsidR="00505EB9" w:rsidRDefault="00751D9E">
            <w:pPr>
              <w:pStyle w:val="TableBodyText"/>
            </w:pPr>
            <w:r>
              <w:t>(0x0004)</w:t>
            </w:r>
          </w:p>
        </w:tc>
        <w:tc>
          <w:tcPr>
            <w:tcW w:w="0" w:type="auto"/>
          </w:tcPr>
          <w:p w:rsidR="00505EB9" w:rsidRDefault="00751D9E">
            <w:pPr>
              <w:pStyle w:val="TableBodyText"/>
            </w:pPr>
            <w:r>
              <w:t>STATUS_OS2_TOO_MANY_OPEN_FILES</w:t>
            </w:r>
          </w:p>
          <w:p w:rsidR="00505EB9" w:rsidRDefault="00751D9E">
            <w:pPr>
              <w:pStyle w:val="TableBodyText"/>
            </w:pPr>
            <w:r>
              <w:t>(0x00040001)</w:t>
            </w:r>
          </w:p>
          <w:p w:rsidR="00505EB9" w:rsidRDefault="00751D9E">
            <w:pPr>
              <w:pStyle w:val="TableBodyText"/>
            </w:pPr>
            <w:r>
              <w:t>STATUS_TOO_MANY_OPENED_FILES</w:t>
            </w:r>
          </w:p>
          <w:p w:rsidR="00505EB9" w:rsidRDefault="00751D9E">
            <w:pPr>
              <w:pStyle w:val="TableBodyText"/>
            </w:pPr>
            <w:r>
              <w:t>(0xC000011F)</w:t>
            </w:r>
          </w:p>
        </w:tc>
        <w:tc>
          <w:tcPr>
            <w:tcW w:w="0" w:type="auto"/>
          </w:tcPr>
          <w:p w:rsidR="00505EB9" w:rsidRDefault="00751D9E">
            <w:pPr>
              <w:pStyle w:val="TableBodyText"/>
            </w:pPr>
            <w:r>
              <w:t>EMFILE</w:t>
            </w:r>
          </w:p>
        </w:tc>
        <w:tc>
          <w:tcPr>
            <w:tcW w:w="0" w:type="auto"/>
          </w:tcPr>
          <w:p w:rsidR="00505EB9" w:rsidRDefault="00751D9E">
            <w:pPr>
              <w:pStyle w:val="TableBodyText"/>
            </w:pPr>
            <w:r>
              <w:t>Too many open files; no more FIDs available.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STATUS_FILE_IS_A_DIRECTORY</w:t>
            </w:r>
          </w:p>
          <w:p w:rsidR="00505EB9" w:rsidRDefault="00751D9E">
            <w:pPr>
              <w:pStyle w:val="TableBodyText"/>
            </w:pPr>
            <w:r>
              <w:t>(0xC00000BA)</w:t>
            </w:r>
          </w:p>
        </w:tc>
        <w:tc>
          <w:tcPr>
            <w:tcW w:w="0" w:type="auto"/>
          </w:tcPr>
          <w:p w:rsidR="00505EB9" w:rsidRDefault="00751D9E">
            <w:pPr>
              <w:pStyle w:val="TableBodyText"/>
            </w:pPr>
            <w:r>
              <w:t>EISDIR</w:t>
            </w:r>
          </w:p>
        </w:tc>
        <w:tc>
          <w:tcPr>
            <w:tcW w:w="0" w:type="auto"/>
          </w:tcPr>
          <w:p w:rsidR="00505EB9" w:rsidRDefault="00751D9E">
            <w:pPr>
              <w:pStyle w:val="TableBodyText"/>
            </w:pPr>
            <w:r>
              <w:t xml:space="preserve">Named file is an existing directory </w:t>
            </w:r>
            <w:r>
              <w:t>and CreateOptions in the request contains FILE_NON_DIRECTORY_FILE.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tc>
        <w:tc>
          <w:tcPr>
            <w:tcW w:w="0" w:type="auto"/>
          </w:tcPr>
          <w:p w:rsidR="00505EB9" w:rsidRDefault="00751D9E">
            <w:pPr>
              <w:pStyle w:val="TableBodyText"/>
            </w:pPr>
            <w:r>
              <w:t>EBADF</w:t>
            </w:r>
          </w:p>
        </w:tc>
        <w:tc>
          <w:tcPr>
            <w:tcW w:w="0" w:type="auto"/>
          </w:tcPr>
          <w:p w:rsidR="00505EB9" w:rsidRDefault="00751D9E">
            <w:pPr>
              <w:pStyle w:val="TableBodyText"/>
            </w:pPr>
            <w:r>
              <w:t xml:space="preserve">Invalid </w:t>
            </w:r>
            <w:r>
              <w:rPr>
                <w:b/>
              </w:rPr>
              <w:t>FID</w:t>
            </w:r>
            <w:r>
              <w:t xml:space="preserve">;  </w:t>
            </w:r>
            <w:r>
              <w:rPr>
                <w:b/>
              </w:rPr>
              <w:t>RootDirectoryFID</w:t>
            </w:r>
            <w:r>
              <w:t xml:space="preserve"> is not 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w:t>
            </w:r>
            <w:r>
              <w:t>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ERRbadaccess</w:t>
            </w:r>
          </w:p>
          <w:p w:rsidR="00505EB9" w:rsidRDefault="00751D9E">
            <w:pPr>
              <w:pStyle w:val="TableBodyText"/>
            </w:pPr>
            <w:r>
              <w:t>(0x000C)</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505EB9">
            <w:pPr>
              <w:pStyle w:val="TableBodyText"/>
            </w:pPr>
          </w:p>
        </w:tc>
        <w:tc>
          <w:tcPr>
            <w:tcW w:w="0" w:type="auto"/>
          </w:tcPr>
          <w:p w:rsidR="00505EB9" w:rsidRDefault="00751D9E">
            <w:pPr>
              <w:pStyle w:val="TableBodyText"/>
            </w:pPr>
            <w:r>
              <w:t>Invalid open mode.</w:t>
            </w:r>
          </w:p>
        </w:tc>
      </w:tr>
      <w:tr w:rsidR="00505EB9" w:rsidTr="00505EB9">
        <w:tc>
          <w:tcPr>
            <w:tcW w:w="0" w:type="auto"/>
          </w:tcPr>
          <w:p w:rsidR="00505EB9" w:rsidRDefault="00751D9E">
            <w:pPr>
              <w:pStyle w:val="TableBodyText"/>
            </w:pPr>
            <w:r>
              <w:t>ERRDOS</w:t>
            </w:r>
          </w:p>
          <w:p w:rsidR="00505EB9" w:rsidRDefault="00751D9E">
            <w:pPr>
              <w:pStyle w:val="TableBodyText"/>
            </w:pPr>
            <w:r>
              <w:lastRenderedPageBreak/>
              <w:t>(0x01)</w:t>
            </w:r>
          </w:p>
        </w:tc>
        <w:tc>
          <w:tcPr>
            <w:tcW w:w="0" w:type="auto"/>
          </w:tcPr>
          <w:p w:rsidR="00505EB9" w:rsidRDefault="00751D9E">
            <w:pPr>
              <w:pStyle w:val="TableBodyText"/>
            </w:pPr>
            <w:r>
              <w:lastRenderedPageBreak/>
              <w:t>ERRbadshare</w:t>
            </w:r>
          </w:p>
          <w:p w:rsidR="00505EB9" w:rsidRDefault="00751D9E">
            <w:pPr>
              <w:pStyle w:val="TableBodyText"/>
            </w:pPr>
            <w:r>
              <w:lastRenderedPageBreak/>
              <w:t>(0x0020)</w:t>
            </w:r>
          </w:p>
        </w:tc>
        <w:tc>
          <w:tcPr>
            <w:tcW w:w="0" w:type="auto"/>
          </w:tcPr>
          <w:p w:rsidR="00505EB9" w:rsidRDefault="00751D9E">
            <w:pPr>
              <w:pStyle w:val="TableBodyText"/>
            </w:pPr>
            <w:r>
              <w:lastRenderedPageBreak/>
              <w:t>STATUS_SHARING_VIOLATION</w:t>
            </w:r>
          </w:p>
          <w:p w:rsidR="00505EB9" w:rsidRDefault="00751D9E">
            <w:pPr>
              <w:pStyle w:val="TableBodyText"/>
            </w:pPr>
            <w:r>
              <w:lastRenderedPageBreak/>
              <w:t>(0xC0000043)</w:t>
            </w:r>
          </w:p>
        </w:tc>
        <w:tc>
          <w:tcPr>
            <w:tcW w:w="0" w:type="auto"/>
          </w:tcPr>
          <w:p w:rsidR="00505EB9" w:rsidRDefault="00751D9E">
            <w:pPr>
              <w:pStyle w:val="TableBodyText"/>
            </w:pPr>
            <w:r>
              <w:lastRenderedPageBreak/>
              <w:t>ETXTBSY</w:t>
            </w:r>
          </w:p>
        </w:tc>
        <w:tc>
          <w:tcPr>
            <w:tcW w:w="0" w:type="auto"/>
          </w:tcPr>
          <w:p w:rsidR="00505EB9" w:rsidRDefault="00751D9E">
            <w:pPr>
              <w:pStyle w:val="TableBodyText"/>
            </w:pPr>
            <w:r>
              <w:t>Sharing violation.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STATUS_UNSUCCESSFUL</w:t>
            </w:r>
          </w:p>
          <w:p w:rsidR="00505EB9" w:rsidRDefault="00751D9E">
            <w:pPr>
              <w:pStyle w:val="TableBodyText"/>
            </w:pPr>
            <w:r>
              <w:t>(0xC0000001)</w:t>
            </w:r>
          </w:p>
          <w:p w:rsidR="00505EB9" w:rsidRDefault="00751D9E">
            <w:pPr>
              <w:pStyle w:val="TableBodyText"/>
            </w:pPr>
            <w:r>
              <w:t>STATUS_INVALID_EA_NAME</w:t>
            </w:r>
          </w:p>
          <w:p w:rsidR="00505EB9" w:rsidRDefault="00751D9E">
            <w:pPr>
              <w:pStyle w:val="TableBodyText"/>
            </w:pPr>
            <w:r>
              <w:t>(0x80000013)</w:t>
            </w:r>
          </w:p>
        </w:tc>
        <w:tc>
          <w:tcPr>
            <w:tcW w:w="0" w:type="auto"/>
          </w:tcPr>
          <w:p w:rsidR="00505EB9" w:rsidRDefault="00505EB9">
            <w:pPr>
              <w:pStyle w:val="TableBodyText"/>
            </w:pPr>
          </w:p>
        </w:tc>
        <w:tc>
          <w:tcPr>
            <w:tcW w:w="0" w:type="auto"/>
          </w:tcPr>
          <w:p w:rsidR="00505EB9" w:rsidRDefault="00751D9E">
            <w:pPr>
              <w:pStyle w:val="TableBodyText"/>
            </w:pPr>
            <w:r>
              <w:t xml:space="preserve">The size of the extended attribute list is not correct. Check the </w:t>
            </w:r>
            <w:r>
              <w:rPr>
                <w:b/>
              </w:rPr>
              <w:t>EAErrorOffset</w:t>
            </w:r>
            <w:r>
              <w:t xml:space="preserve"> field for the address of the EA at which the error was detected.</w:t>
            </w:r>
          </w:p>
          <w:p w:rsidR="00505EB9" w:rsidRDefault="00751D9E">
            <w:pPr>
              <w:pStyle w:val="TableBodyText"/>
            </w:pPr>
            <w:r>
              <w:t>EA name was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ERRfilexists</w:t>
            </w:r>
          </w:p>
          <w:p w:rsidR="00505EB9" w:rsidRDefault="00751D9E">
            <w:pPr>
              <w:pStyle w:val="TableBodyText"/>
            </w:pPr>
            <w:r>
              <w:t>(0x0050)</w:t>
            </w:r>
          </w:p>
        </w:tc>
        <w:tc>
          <w:tcPr>
            <w:tcW w:w="0" w:type="auto"/>
          </w:tcPr>
          <w:p w:rsidR="00505EB9" w:rsidRDefault="00751D9E">
            <w:pPr>
              <w:pStyle w:val="TableBodyText"/>
            </w:pPr>
            <w:r>
              <w:t>STATUS_OBJECT_NAME_COLLISION</w:t>
            </w:r>
          </w:p>
          <w:p w:rsidR="00505EB9" w:rsidRDefault="00751D9E">
            <w:pPr>
              <w:pStyle w:val="TableBodyText"/>
            </w:pPr>
            <w:r>
              <w:t>(0xC0000035)</w:t>
            </w:r>
          </w:p>
        </w:tc>
        <w:tc>
          <w:tcPr>
            <w:tcW w:w="0" w:type="auto"/>
          </w:tcPr>
          <w:p w:rsidR="00505EB9" w:rsidRDefault="00751D9E">
            <w:pPr>
              <w:pStyle w:val="TableBodyText"/>
            </w:pPr>
            <w:r>
              <w:t>EEXIST</w:t>
            </w:r>
          </w:p>
        </w:tc>
        <w:tc>
          <w:tcPr>
            <w:tcW w:w="0" w:type="auto"/>
          </w:tcPr>
          <w:p w:rsidR="00505EB9" w:rsidRDefault="00751D9E">
            <w:pPr>
              <w:pStyle w:val="TableBodyText"/>
            </w:pPr>
            <w:r>
              <w:t>The file already exists.</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 xml:space="preserve">One of the extended attributes had an invalid </w:t>
            </w:r>
            <w:r>
              <w:rPr>
                <w:b/>
              </w:rPr>
              <w:t>Flags</w:t>
            </w:r>
            <w:r>
              <w:t xml:space="preserve"> bit value.</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ERRbadealist</w:t>
            </w:r>
          </w:p>
          <w:p w:rsidR="00505EB9" w:rsidRDefault="00751D9E">
            <w:pPr>
              <w:pStyle w:val="TableBodyText"/>
            </w:pPr>
            <w:r>
              <w:t>(0x00FF)</w:t>
            </w:r>
          </w:p>
        </w:tc>
        <w:tc>
          <w:tcPr>
            <w:tcW w:w="0" w:type="auto"/>
          </w:tcPr>
          <w:p w:rsidR="00505EB9" w:rsidRDefault="00751D9E">
            <w:pPr>
              <w:pStyle w:val="TableBodyText"/>
            </w:pPr>
            <w:r>
              <w:t>STATUS_OS2_EA_LIST_INCONSISTENT</w:t>
            </w:r>
          </w:p>
          <w:p w:rsidR="00505EB9" w:rsidRDefault="00751D9E">
            <w:pPr>
              <w:pStyle w:val="TableBodyText"/>
            </w:pPr>
            <w:r>
              <w:t>(0x00FF0001)</w:t>
            </w:r>
          </w:p>
          <w:p w:rsidR="00505EB9" w:rsidRDefault="00751D9E">
            <w:pPr>
              <w:pStyle w:val="TableBodyText"/>
            </w:pPr>
            <w:r>
              <w:t>STATUS_EA_LIST_INCONSISTENT</w:t>
            </w:r>
          </w:p>
          <w:p w:rsidR="00505EB9" w:rsidRDefault="00751D9E">
            <w:pPr>
              <w:pStyle w:val="TableBodyText"/>
            </w:pPr>
            <w:r>
              <w:t>(0x80000014)</w:t>
            </w:r>
          </w:p>
        </w:tc>
        <w:tc>
          <w:tcPr>
            <w:tcW w:w="0" w:type="auto"/>
          </w:tcPr>
          <w:p w:rsidR="00505EB9" w:rsidRDefault="00505EB9">
            <w:pPr>
              <w:pStyle w:val="TableBodyText"/>
            </w:pPr>
          </w:p>
        </w:tc>
        <w:tc>
          <w:tcPr>
            <w:tcW w:w="0" w:type="auto"/>
          </w:tcPr>
          <w:p w:rsidR="00505EB9" w:rsidRDefault="00751D9E">
            <w:pPr>
              <w:pStyle w:val="TableBodyText"/>
            </w:pPr>
            <w:r>
              <w:t>Inconsistent extended attribute list.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w:t>
            </w:r>
            <w:r>
              <w:t>eter bytes were sent, or the path extends beyond the end of the message.</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 xml:space="preserve">The </w:t>
            </w:r>
            <w:r>
              <w:t>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supplied is not defined to the session.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STATUS_INVALID_SECURITY_DESCR</w:t>
            </w:r>
          </w:p>
          <w:p w:rsidR="00505EB9" w:rsidRDefault="00751D9E">
            <w:pPr>
              <w:pStyle w:val="TableBodyText"/>
            </w:pPr>
            <w:r>
              <w:t>(0xC0000079)</w:t>
            </w:r>
          </w:p>
        </w:tc>
        <w:tc>
          <w:tcPr>
            <w:tcW w:w="0" w:type="auto"/>
          </w:tcPr>
          <w:p w:rsidR="00505EB9" w:rsidRDefault="00505EB9">
            <w:pPr>
              <w:pStyle w:val="TableBodyText"/>
            </w:pPr>
          </w:p>
        </w:tc>
        <w:tc>
          <w:tcPr>
            <w:tcW w:w="0" w:type="auto"/>
          </w:tcPr>
          <w:p w:rsidR="00505EB9" w:rsidRDefault="00751D9E">
            <w:pPr>
              <w:pStyle w:val="TableBodyText"/>
            </w:pPr>
            <w:r>
              <w:t>Invalid security descriptor.</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STATUS_INVALID_SECURITY_DESCR</w:t>
            </w:r>
          </w:p>
          <w:p w:rsidR="00505EB9" w:rsidRDefault="00751D9E">
            <w:pPr>
              <w:pStyle w:val="TableBodyText"/>
            </w:pPr>
            <w:r>
              <w:t>(0xC0000079)</w:t>
            </w:r>
          </w:p>
        </w:tc>
        <w:tc>
          <w:tcPr>
            <w:tcW w:w="0" w:type="auto"/>
          </w:tcPr>
          <w:p w:rsidR="00505EB9" w:rsidRDefault="00505EB9">
            <w:pPr>
              <w:pStyle w:val="TableBodyText"/>
            </w:pPr>
          </w:p>
        </w:tc>
        <w:tc>
          <w:tcPr>
            <w:tcW w:w="0" w:type="auto"/>
          </w:tcPr>
          <w:p w:rsidR="00505EB9" w:rsidRDefault="00751D9E">
            <w:pPr>
              <w:pStyle w:val="TableBodyText"/>
            </w:pPr>
            <w:r>
              <w:t>Invalid security descriptor.</w:t>
            </w:r>
          </w:p>
        </w:tc>
      </w:tr>
    </w:tbl>
    <w:p w:rsidR="00505EB9" w:rsidRDefault="00505EB9"/>
    <w:p w:rsidR="00505EB9" w:rsidRDefault="00751D9E">
      <w:pPr>
        <w:pStyle w:val="Heading4"/>
      </w:pPr>
      <w:bookmarkStart w:id="901" w:name="section_26a843f52fee43ea889100a31cb5d854"/>
      <w:bookmarkStart w:id="902" w:name="_Toc484492848"/>
      <w:r>
        <w:t>NT_TRANSACT_IOCTL (0x0002)</w:t>
      </w:r>
      <w:bookmarkEnd w:id="901"/>
      <w:bookmarkEnd w:id="902"/>
      <w:r>
        <w:fldChar w:fldCharType="begin"/>
      </w:r>
      <w:r>
        <w:instrText xml:space="preserve"> XE "Subcommands:NT Transact:NT_TRANSACT_IOCTL (0x0002)"</w:instrText>
      </w:r>
      <w:r>
        <w:fldChar w:fldCharType="end"/>
      </w:r>
      <w:r>
        <w:fldChar w:fldCharType="begin"/>
      </w:r>
      <w:r>
        <w:instrText xml:space="preserve"> XE "NT Transact subcommands:NT_TRANSACT_IOCTL (0x0002)"</w:instrText>
      </w:r>
      <w:r>
        <w:fldChar w:fldCharType="end"/>
      </w:r>
      <w:r>
        <w:fldChar w:fldCharType="begin"/>
      </w:r>
      <w:r>
        <w:instrText xml:space="preserve"> XE "</w:instrText>
      </w:r>
      <w:r>
        <w:instrText>Messages:NT Transact subcommands:NT_TRANSACT_IOCTL (0x0002)"</w:instrText>
      </w:r>
      <w:r>
        <w:fldChar w:fldCharType="end"/>
      </w:r>
    </w:p>
    <w:p w:rsidR="00505EB9" w:rsidRDefault="00751D9E">
      <w:r>
        <w:t xml:space="preserve">This NT Transaction subcommand was introduced in the </w:t>
      </w:r>
      <w:hyperlink w:anchor="gt_6e52bc15-d369-45fd-b098-d51fc9baa56a">
        <w:r>
          <w:rPr>
            <w:rStyle w:val="HyperlinkGreen"/>
            <w:b/>
          </w:rPr>
          <w:t>NT LAN Manager</w:t>
        </w:r>
      </w:hyperlink>
      <w:r>
        <w:t xml:space="preserve"> dialect.</w:t>
      </w:r>
    </w:p>
    <w:p w:rsidR="00505EB9" w:rsidRDefault="00751D9E">
      <w:r>
        <w:t xml:space="preserve">This transaction subcommand allows IOCTL and FSCTL </w:t>
      </w:r>
      <w:r>
        <w:t>functions to be transferred transparently from client to server. This command is useful for sending platform-specific or implementation-specific information to the server.</w:t>
      </w:r>
      <w:bookmarkStart w:id="903"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903"/>
    </w:p>
    <w:p w:rsidR="00505EB9" w:rsidRDefault="00751D9E">
      <w:pPr>
        <w:pStyle w:val="Heading5"/>
      </w:pPr>
      <w:bookmarkStart w:id="904" w:name="section_932020a1bbb04baa8adc9c3c19e6ea67"/>
      <w:bookmarkStart w:id="905" w:name="_Toc484492849"/>
      <w:r>
        <w:lastRenderedPageBreak/>
        <w:t>Request</w:t>
      </w:r>
      <w:bookmarkEnd w:id="904"/>
      <w:bookmarkEnd w:id="905"/>
      <w:r>
        <w:fldChar w:fldCharType="begin"/>
      </w:r>
      <w:r>
        <w:instrText xml:space="preserve"> XE </w:instrText>
      </w:r>
      <w:r>
        <w:instrText>"Request packet"</w:instrText>
      </w:r>
      <w:r>
        <w:fldChar w:fldCharType="end"/>
      </w:r>
    </w:p>
    <w:p w:rsidR="00505EB9" w:rsidRDefault="00751D9E">
      <w:r>
        <w:t xml:space="preserve">The NT_TRANSACT_IOCTL request format is a special case of </w:t>
      </w:r>
      <w:hyperlink w:anchor="Section_55db04d6105f45d184ac6972c0a1ddc8" w:history="1">
        <w:r>
          <w:rPr>
            <w:rStyle w:val="Hyperlink"/>
          </w:rPr>
          <w:t>SMB_COM_NT_TRANSACT (section 2.2.4.62)</w:t>
        </w:r>
      </w:hyperlink>
      <w:r>
        <w:t xml:space="preserve"> </w:t>
      </w:r>
      <w:hyperlink w:anchor="gt_09dbec39-5e75-4d9a-babf-1c9f1d499625">
        <w:r>
          <w:rPr>
            <w:rStyle w:val="HyperlinkGreen"/>
            <w:b/>
          </w:rPr>
          <w:t>SMB</w:t>
        </w:r>
      </w:hyperlink>
      <w:r>
        <w:t xml:space="preserve">. Only the </w:t>
      </w:r>
      <w:r>
        <w:t>NT_TRANSACT_IOCTL request specifics are described here.</w:t>
      </w:r>
    </w:p>
    <w:p w:rsidR="00505EB9" w:rsidRDefault="00505EB9">
      <w:pPr>
        <w:pStyle w:val="Code"/>
      </w:pPr>
    </w:p>
    <w:p w:rsidR="00505EB9" w:rsidRDefault="00751D9E">
      <w:pPr>
        <w:pStyle w:val="Code"/>
      </w:pPr>
      <w:r>
        <w:t>NT_Trans_Parameters</w:t>
      </w:r>
    </w:p>
    <w:p w:rsidR="00505EB9" w:rsidRDefault="00751D9E">
      <w:pPr>
        <w:pStyle w:val="Code"/>
      </w:pPr>
      <w:r>
        <w:t xml:space="preserve">  {</w:t>
      </w:r>
    </w:p>
    <w:p w:rsidR="00505EB9" w:rsidRDefault="00751D9E">
      <w:pPr>
        <w:pStyle w:val="Code"/>
      </w:pPr>
      <w:r>
        <w:t xml:space="preserve">  }</w:t>
      </w:r>
    </w:p>
    <w:p w:rsidR="00505EB9" w:rsidRDefault="00505EB9">
      <w:pPr>
        <w:pStyle w:val="Code"/>
      </w:pPr>
    </w:p>
    <w:p w:rsidR="00505EB9" w:rsidRDefault="00751D9E">
      <w:pPr>
        <w:pStyle w:val="Code"/>
      </w:pPr>
      <w:r>
        <w:t>NT_Trans_Data</w:t>
      </w:r>
    </w:p>
    <w:p w:rsidR="00505EB9" w:rsidRDefault="00751D9E">
      <w:pPr>
        <w:pStyle w:val="Code"/>
      </w:pPr>
      <w:r>
        <w:t xml:space="preserve">  {</w:t>
      </w:r>
    </w:p>
    <w:p w:rsidR="00505EB9" w:rsidRDefault="00751D9E">
      <w:pPr>
        <w:pStyle w:val="Code"/>
      </w:pPr>
      <w:r>
        <w:t xml:space="preserve">  UCHAR Data[TotalDataCount];</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SMB_Parameters: </w:t>
      </w:r>
    </w:p>
    <w:p w:rsidR="00505EB9" w:rsidRDefault="00751D9E">
      <w:pPr>
        <w:ind w:left="1096" w:hanging="274"/>
      </w:pPr>
      <w:r>
        <w:rPr>
          <w:b/>
        </w:rPr>
        <w:t xml:space="preserve">WordCount (1 byte): </w:t>
      </w:r>
      <w:r>
        <w:t>UCHAR This field MUST be 0x17.</w:t>
      </w:r>
    </w:p>
    <w:p w:rsidR="00505EB9" w:rsidRDefault="00751D9E">
      <w:pPr>
        <w:ind w:left="1096" w:hanging="274"/>
      </w:pPr>
      <w:r>
        <w:rPr>
          <w:b/>
        </w:rPr>
        <w:t xml:space="preserve">Words (46 bytes): </w:t>
      </w:r>
      <w:r>
        <w:t>Array of USHORT.</w:t>
      </w:r>
    </w:p>
    <w:p w:rsidR="00505EB9" w:rsidRDefault="00751D9E">
      <w:pPr>
        <w:ind w:left="1644" w:hanging="274"/>
      </w:pPr>
      <w:r>
        <w:rPr>
          <w:b/>
        </w:rPr>
        <w:t>TotalParameter</w:t>
      </w:r>
      <w:r>
        <w:rPr>
          <w:b/>
        </w:rPr>
        <w:t>Count (2 bytes): USHORT</w:t>
      </w:r>
      <w:r>
        <w:t xml:space="preserve"> This field MUST be set to 0x0000.</w:t>
      </w:r>
    </w:p>
    <w:p w:rsidR="00505EB9" w:rsidRDefault="00751D9E">
      <w:pPr>
        <w:ind w:left="1644" w:hanging="274"/>
      </w:pPr>
      <w:r>
        <w:rPr>
          <w:b/>
        </w:rPr>
        <w:t>MaxParameterCount (2 bytes): USHORT</w:t>
      </w:r>
      <w:r>
        <w:t xml:space="preserve"> This field MUST be set to 0x0000.</w:t>
      </w:r>
    </w:p>
    <w:p w:rsidR="00505EB9" w:rsidRDefault="00751D9E">
      <w:pPr>
        <w:ind w:left="1644" w:hanging="274"/>
      </w:pPr>
      <w:r>
        <w:rPr>
          <w:b/>
        </w:rPr>
        <w:t>ParameterCount (2 bytes): USHORT</w:t>
      </w:r>
      <w:r>
        <w:t xml:space="preserve"> This field MUST be set to 0x0000.</w:t>
      </w:r>
    </w:p>
    <w:p w:rsidR="00505EB9" w:rsidRDefault="00751D9E">
      <w:pPr>
        <w:ind w:left="1644" w:hanging="274"/>
      </w:pPr>
      <w:r>
        <w:rPr>
          <w:b/>
        </w:rPr>
        <w:t>SetupCount (1 byte): UCHAR</w:t>
      </w:r>
      <w:r>
        <w:t xml:space="preserve"> This field MUST be 0x04.</w:t>
      </w:r>
    </w:p>
    <w:p w:rsidR="00505EB9" w:rsidRDefault="00751D9E">
      <w:pPr>
        <w:ind w:left="1644" w:hanging="274"/>
      </w:pPr>
      <w:r>
        <w:rPr>
          <w:b/>
        </w:rPr>
        <w:t xml:space="preserve">Function </w:t>
      </w:r>
      <w:r>
        <w:rPr>
          <w:b/>
        </w:rPr>
        <w:t>(2 bytes): USHORT</w:t>
      </w:r>
      <w:r>
        <w:t xml:space="preserve"> This field MUST be NT_TRANSACT_IOCTL (0x0002).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Setup</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NT_Trans_Parameters (variable)</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NT_Trans_Data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Setup (8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FunctionCode</w:t>
            </w:r>
          </w:p>
        </w:tc>
      </w:tr>
      <w:tr w:rsidR="00505EB9" w:rsidTr="00505EB9">
        <w:trPr>
          <w:trHeight w:hRule="exact" w:val="490"/>
        </w:trPr>
        <w:tc>
          <w:tcPr>
            <w:tcW w:w="4320" w:type="dxa"/>
            <w:gridSpan w:val="16"/>
          </w:tcPr>
          <w:p w:rsidR="00505EB9" w:rsidRDefault="00751D9E">
            <w:pPr>
              <w:pStyle w:val="PacketDiagramBodyText"/>
            </w:pPr>
            <w:r>
              <w:t>FID</w:t>
            </w:r>
          </w:p>
        </w:tc>
        <w:tc>
          <w:tcPr>
            <w:tcW w:w="2160" w:type="dxa"/>
            <w:gridSpan w:val="8"/>
          </w:tcPr>
          <w:p w:rsidR="00505EB9" w:rsidRDefault="00751D9E">
            <w:pPr>
              <w:pStyle w:val="PacketDiagramBodyText"/>
            </w:pPr>
            <w:r>
              <w:t>IsFsctl</w:t>
            </w:r>
          </w:p>
        </w:tc>
        <w:tc>
          <w:tcPr>
            <w:tcW w:w="2160" w:type="dxa"/>
            <w:gridSpan w:val="8"/>
          </w:tcPr>
          <w:p w:rsidR="00505EB9" w:rsidRDefault="00751D9E">
            <w:pPr>
              <w:pStyle w:val="PacketDiagramBodyText"/>
            </w:pPr>
            <w:r>
              <w:t>IsFlags</w:t>
            </w:r>
          </w:p>
        </w:tc>
      </w:tr>
    </w:tbl>
    <w:p w:rsidR="00505EB9" w:rsidRDefault="00751D9E">
      <w:pPr>
        <w:pStyle w:val="Definition-Field"/>
        <w:tabs>
          <w:tab w:val="left" w:pos="990"/>
        </w:tabs>
        <w:ind w:left="720"/>
      </w:pPr>
      <w:r>
        <w:rPr>
          <w:b/>
        </w:rPr>
        <w:lastRenderedPageBreak/>
        <w:t xml:space="preserve">FunctionCode (4 bytes): </w:t>
      </w:r>
      <w:r>
        <w:t xml:space="preserve">ULONG The control code of the </w:t>
      </w:r>
      <w:hyperlink w:anchor="gt_4ffb96a7-5fad-488e-9438-b7707d2e4226">
        <w:r>
          <w:rPr>
            <w:rStyle w:val="HyperlinkGreen"/>
            <w:b/>
          </w:rPr>
          <w:t>file system control</w:t>
        </w:r>
      </w:hyperlink>
      <w:r>
        <w:t xml:space="preserve"> or device control (FSCTL/IOCTL) method. The values are defined in </w:t>
      </w:r>
      <w:hyperlink r:id="rId199" w:anchor="Section_efbfe12773ad41409967ec6500e66d5e">
        <w:r>
          <w:rPr>
            <w:rStyle w:val="Hyperlink"/>
          </w:rPr>
          <w:t>[MS-FSCC]</w:t>
        </w:r>
      </w:hyperlink>
      <w:r>
        <w:t xml:space="preserve"> section 2.3. </w:t>
      </w:r>
    </w:p>
    <w:p w:rsidR="00505EB9" w:rsidRDefault="00751D9E">
      <w:pPr>
        <w:pStyle w:val="Definition-Field"/>
        <w:tabs>
          <w:tab w:val="left" w:pos="990"/>
        </w:tabs>
        <w:ind w:left="720"/>
      </w:pPr>
      <w:r>
        <w:rPr>
          <w:b/>
        </w:rPr>
        <w:t xml:space="preserve">FID (2 bytes): </w:t>
      </w:r>
      <w:r>
        <w:t xml:space="preserve">USHORT MUST contain a valid </w:t>
      </w:r>
      <w:r>
        <w:rPr>
          <w:b/>
        </w:rPr>
        <w:t>FID</w:t>
      </w:r>
      <w:r>
        <w:t xml:space="preserve"> obtained from a previously successful S</w:t>
      </w:r>
      <w:r>
        <w:t xml:space="preserve">MB open command. The </w:t>
      </w:r>
      <w:r>
        <w:rPr>
          <w:b/>
        </w:rPr>
        <w:t>FID</w:t>
      </w:r>
      <w:r>
        <w:t xml:space="preserve"> MUST be for either an I/O device or for a file system control device. The type of </w:t>
      </w:r>
      <w:r>
        <w:rPr>
          <w:b/>
        </w:rPr>
        <w:t>FID</w:t>
      </w:r>
      <w:r>
        <w:t xml:space="preserve"> being supplied is specified by </w:t>
      </w:r>
      <w:r>
        <w:rPr>
          <w:b/>
        </w:rPr>
        <w:t>IsFsctl</w:t>
      </w:r>
      <w:r>
        <w:t>.</w:t>
      </w:r>
    </w:p>
    <w:p w:rsidR="00505EB9" w:rsidRDefault="00751D9E">
      <w:pPr>
        <w:pStyle w:val="Definition-Field"/>
        <w:tabs>
          <w:tab w:val="left" w:pos="990"/>
        </w:tabs>
        <w:ind w:left="720"/>
      </w:pPr>
      <w:r>
        <w:rPr>
          <w:b/>
        </w:rPr>
        <w:t xml:space="preserve">IsFsctl (1 byte): </w:t>
      </w:r>
      <w:r>
        <w:t xml:space="preserve">BOOLEAN This field is TRUE if the command is a file system control command and the </w:t>
      </w:r>
      <w:r>
        <w:rPr>
          <w:b/>
        </w:rPr>
        <w:t>FID</w:t>
      </w:r>
      <w:r>
        <w:t xml:space="preserve"> </w:t>
      </w:r>
      <w:r>
        <w:t xml:space="preserve">is a file system control device. Otherwise, the command is a device control command and </w:t>
      </w:r>
      <w:r>
        <w:rPr>
          <w:b/>
        </w:rPr>
        <w:t>FID</w:t>
      </w:r>
      <w:r>
        <w:t xml:space="preserve"> is an I/O device.</w:t>
      </w:r>
    </w:p>
    <w:p w:rsidR="00505EB9" w:rsidRDefault="00751D9E">
      <w:pPr>
        <w:pStyle w:val="Definition-Field"/>
        <w:tabs>
          <w:tab w:val="left" w:pos="990"/>
        </w:tabs>
        <w:ind w:left="720"/>
      </w:pPr>
      <w:r>
        <w:rPr>
          <w:b/>
        </w:rPr>
        <w:t xml:space="preserve">IsFlags (1 byte): </w:t>
      </w:r>
      <w:r>
        <w:t xml:space="preserve">BOOLEAN If bit 0 is set, the command is to be applied to a share root handle. The share MUST be a </w:t>
      </w:r>
      <w:hyperlink w:anchor="gt_0b8086c9-d025-45b8-bf09-6b5eca72713e">
        <w:r>
          <w:rPr>
            <w:rStyle w:val="HyperlinkGreen"/>
            <w:b/>
          </w:rPr>
          <w:t>Distributed File System (DFS)</w:t>
        </w:r>
      </w:hyperlink>
      <w:r>
        <w:t xml:space="preserve"> type.</w:t>
      </w:r>
    </w:p>
    <w:p w:rsidR="00505EB9" w:rsidRDefault="00751D9E">
      <w:pPr>
        <w:pStyle w:val="Definition-Field"/>
      </w:pPr>
      <w:r>
        <w:rPr>
          <w:b/>
        </w:rPr>
        <w:t xml:space="preserve">NT_Trans_Parameters (variable): </w:t>
      </w:r>
      <w:r>
        <w:t>(0 bytes): No NT_Trans parameters are sent in this request.</w:t>
      </w:r>
    </w:p>
    <w:p w:rsidR="00505EB9" w:rsidRDefault="00751D9E">
      <w:pPr>
        <w:pStyle w:val="Definition-Field"/>
      </w:pPr>
      <w:r>
        <w:rPr>
          <w:b/>
        </w:rPr>
        <w:t xml:space="preserve">NT_Trans_Data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1080" w:hanging="720"/>
      </w:pPr>
      <w:r>
        <w:rPr>
          <w:b/>
        </w:rPr>
        <w:t xml:space="preserve">Data (variable): </w:t>
      </w:r>
      <w:r>
        <w:t xml:space="preserve">The raw bytes that are passed to the </w:t>
      </w:r>
      <w:r>
        <w:rPr>
          <w:b/>
        </w:rPr>
        <w:t>fsctl</w:t>
      </w:r>
      <w:r>
        <w:t xml:space="preserve"> or </w:t>
      </w:r>
      <w:r>
        <w:rPr>
          <w:b/>
        </w:rPr>
        <w:t>ioctl</w:t>
      </w:r>
      <w:r>
        <w:t xml:space="preserve"> function as the input buffer.</w:t>
      </w:r>
    </w:p>
    <w:p w:rsidR="00505EB9" w:rsidRDefault="00751D9E">
      <w:pPr>
        <w:pStyle w:val="Heading5"/>
      </w:pPr>
      <w:bookmarkStart w:id="906" w:name="section_b58fb6f4e8d048db8dd330d4214376cd"/>
      <w:bookmarkStart w:id="907" w:name="_Toc484492850"/>
      <w:r>
        <w:t>Response</w:t>
      </w:r>
      <w:bookmarkEnd w:id="906"/>
      <w:bookmarkEnd w:id="907"/>
      <w:r>
        <w:fldChar w:fldCharType="begin"/>
      </w:r>
      <w:r>
        <w:instrText xml:space="preserve"> XE "Response packet"</w:instrText>
      </w:r>
      <w:r>
        <w:fldChar w:fldCharType="end"/>
      </w:r>
    </w:p>
    <w:p w:rsidR="00505EB9" w:rsidRDefault="00751D9E">
      <w:r>
        <w:t xml:space="preserve">The NT_TRANSACT_IOCTL response formats are special cases of </w:t>
      </w:r>
      <w:hyperlink w:anchor="Section_55db04d6105f45d184ac6972c0a1ddc8" w:history="1">
        <w:r>
          <w:rPr>
            <w:rStyle w:val="Hyperlink"/>
          </w:rPr>
          <w:t>SMB_COM_NT_TRANSACT (section 2.2.4.62)</w:t>
        </w:r>
      </w:hyperlink>
      <w:r>
        <w:t xml:space="preserve"> </w:t>
      </w:r>
      <w:hyperlink w:anchor="gt_09dbec39-5e75-4d9a-babf-1c9f1d499625">
        <w:r>
          <w:rPr>
            <w:rStyle w:val="HyperlinkGreen"/>
            <w:b/>
          </w:rPr>
          <w:t>SMB</w:t>
        </w:r>
      </w:hyperlink>
      <w:r>
        <w:t>. Only the NT_TRANSACT_IOCTL response specifics are described here. The outcome of the request</w:t>
      </w:r>
      <w:r>
        <w:t xml:space="preserve"> is encoded in the </w:t>
      </w:r>
      <w:hyperlink w:anchor="Section_69a29f73de0c45a6a1aa8ceeea42217f" w:history="1">
        <w:r>
          <w:rPr>
            <w:rStyle w:val="Hyperlink"/>
          </w:rPr>
          <w:t>SMB Header (section 2.2.3.1)</w:t>
        </w:r>
      </w:hyperlink>
      <w:r>
        <w:t>.</w:t>
      </w:r>
    </w:p>
    <w:p w:rsidR="00505EB9" w:rsidRDefault="00751D9E">
      <w:pPr>
        <w:pStyle w:val="Code"/>
      </w:pPr>
      <w:r>
        <w:t>NT_Trans_Data</w:t>
      </w:r>
    </w:p>
    <w:p w:rsidR="00505EB9" w:rsidRDefault="00751D9E">
      <w:pPr>
        <w:pStyle w:val="Code"/>
      </w:pPr>
      <w:r>
        <w:t xml:space="preserve">  {</w:t>
      </w:r>
    </w:p>
    <w:p w:rsidR="00505EB9" w:rsidRDefault="00751D9E">
      <w:pPr>
        <w:pStyle w:val="Code"/>
      </w:pPr>
      <w:r>
        <w:t xml:space="preserve">  UCHAR Data[TotalDataCount];</w:t>
      </w:r>
    </w:p>
    <w:p w:rsidR="00505EB9" w:rsidRDefault="00751D9E">
      <w:pPr>
        <w:pStyle w:val="Code"/>
      </w:pPr>
      <w:r>
        <w:t xml:space="preserve">  }</w:t>
      </w:r>
    </w:p>
    <w:p w:rsidR="00505EB9" w:rsidRDefault="00751D9E">
      <w:pPr>
        <w:pStyle w:val="Code"/>
      </w:pPr>
      <w:r>
        <w:t xml:space="preserve">           </w:t>
      </w:r>
    </w:p>
    <w:p w:rsidR="00505EB9" w:rsidRDefault="00751D9E">
      <w:pPr>
        <w:ind w:left="548" w:hanging="274"/>
      </w:pPr>
      <w:r>
        <w:rPr>
          <w:b/>
        </w:rPr>
        <w:t xml:space="preserve">SMB_Parameters: </w:t>
      </w:r>
    </w:p>
    <w:p w:rsidR="00505EB9" w:rsidRDefault="00751D9E">
      <w:pPr>
        <w:ind w:left="1096" w:hanging="274"/>
      </w:pPr>
      <w:r>
        <w:rPr>
          <w:b/>
        </w:rPr>
        <w:t>WordCount (1 byte): UCHAR</w:t>
      </w:r>
      <w:r>
        <w:t xml:space="preserve"> This field MUST be 0x13.</w:t>
      </w:r>
    </w:p>
    <w:p w:rsidR="00505EB9" w:rsidRDefault="00751D9E">
      <w:pPr>
        <w:ind w:left="1096" w:hanging="274"/>
      </w:pPr>
      <w:r>
        <w:rPr>
          <w:b/>
        </w:rPr>
        <w:t>Words (38 bytes</w:t>
      </w:r>
      <w:r>
        <w:rPr>
          <w:b/>
        </w:rPr>
        <w:t>): Array of USHORT</w:t>
      </w:r>
    </w:p>
    <w:p w:rsidR="00505EB9" w:rsidRDefault="00751D9E">
      <w:pPr>
        <w:ind w:left="1644" w:hanging="274"/>
      </w:pPr>
      <w:r>
        <w:rPr>
          <w:b/>
        </w:rPr>
        <w:t>SetupWordCount (1 byte): UCHAR</w:t>
      </w:r>
      <w:r>
        <w:t xml:space="preserve"> Count of setup words. The value is 0x01.</w:t>
      </w:r>
    </w:p>
    <w:p w:rsidR="00505EB9" w:rsidRDefault="00751D9E">
      <w:pPr>
        <w:ind w:left="1644" w:hanging="274"/>
      </w:pPr>
      <w:r>
        <w:rPr>
          <w:b/>
        </w:rPr>
        <w:t>SetupWords (2 bytes): USHORT</w:t>
      </w:r>
      <w:r>
        <w:t xml:space="preserve"> The size of the transaction data, in bytes, returned by the server for the file system control command. The client MUST ignore this fiel</w:t>
      </w:r>
      <w:r>
        <w:t>d value.</w:t>
      </w:r>
    </w:p>
    <w:p w:rsidR="00505EB9" w:rsidRDefault="00751D9E">
      <w:pPr>
        <w:ind w:left="1644" w:hanging="274"/>
      </w:pPr>
      <w:r>
        <w:rPr>
          <w:b/>
        </w:rPr>
        <w:t>DataCount (2 bytes): USHORT</w:t>
      </w:r>
      <w:r>
        <w:t xml:space="preserve"> Count of data bytes returned by either an I/O device or a file system control command.</w:t>
      </w:r>
    </w:p>
    <w:p w:rsidR="00505EB9" w:rsidRDefault="00751D9E">
      <w:pPr>
        <w:tabs>
          <w:tab w:val="left" w:pos="450"/>
        </w:tabs>
        <w:ind w:left="548" w:hanging="274"/>
      </w:pPr>
      <w:r>
        <w:rPr>
          <w:b/>
        </w:rPr>
        <w:t xml:space="preserve">NT_Trans_Parameters: </w:t>
      </w:r>
      <w:r>
        <w:t xml:space="preserve">The server does not return any NT_Trans parameters.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NT_Trans_Data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NT_Trans_Data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Data (variable): </w:t>
      </w:r>
      <w:r>
        <w:t xml:space="preserve">Results returned by either an I/O device or a file system control command. </w:t>
      </w:r>
      <w:r>
        <w:t>The results are the raw bytes returned from the command if the command was successful.</w:t>
      </w:r>
    </w:p>
    <w:p w:rsidR="00505EB9" w:rsidRDefault="00751D9E">
      <w:r>
        <w:rPr>
          <w:b/>
        </w:rPr>
        <w:t>Error Codes</w:t>
      </w:r>
    </w:p>
    <w:tbl>
      <w:tblPr>
        <w:tblStyle w:val="Table-ShadedHeader"/>
        <w:tblW w:w="0" w:type="auto"/>
        <w:tblLook w:val="04A0" w:firstRow="1" w:lastRow="0" w:firstColumn="1" w:lastColumn="0" w:noHBand="0" w:noVBand="1"/>
      </w:tblPr>
      <w:tblGrid>
        <w:gridCol w:w="1085"/>
        <w:gridCol w:w="1596"/>
        <w:gridCol w:w="3417"/>
        <w:gridCol w:w="1329"/>
        <w:gridCol w:w="204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tc>
        <w:tc>
          <w:tcPr>
            <w:tcW w:w="0" w:type="auto"/>
          </w:tcPr>
          <w:p w:rsidR="00505EB9" w:rsidRDefault="00751D9E">
            <w:pPr>
              <w:pStyle w:val="TableBodyText"/>
            </w:pPr>
            <w:r>
              <w:t>EBADF</w:t>
            </w:r>
          </w:p>
        </w:tc>
        <w:tc>
          <w:tcPr>
            <w:tcW w:w="0" w:type="auto"/>
          </w:tcPr>
          <w:p w:rsidR="00505EB9" w:rsidRDefault="00751D9E">
            <w:pPr>
              <w:pStyle w:val="TableBodyText"/>
            </w:pPr>
            <w:r>
              <w:t xml:space="preserve">The </w:t>
            </w:r>
            <w:r>
              <w:rPr>
                <w:b/>
              </w:rPr>
              <w:t>FID</w:t>
            </w:r>
            <w:r>
              <w:t xml:space="preserve">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A parameter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908" w:name="section_ee4287977c94413fa19ee2176f66501d"/>
      <w:bookmarkStart w:id="909" w:name="_Toc484492851"/>
      <w:r>
        <w:t>NT_TRANSACT_SET_SECURITY_DESC (0x0003)</w:t>
      </w:r>
      <w:bookmarkEnd w:id="908"/>
      <w:bookmarkEnd w:id="909"/>
      <w:r>
        <w:fldChar w:fldCharType="begin"/>
      </w:r>
      <w:r>
        <w:instrText xml:space="preserve"> XE "Subcommands:NT Transact:NT_TRANSACT_SET_SECURITY_DESC (0x0003)"</w:instrText>
      </w:r>
      <w:r>
        <w:fldChar w:fldCharType="end"/>
      </w:r>
      <w:r>
        <w:fldChar w:fldCharType="begin"/>
      </w:r>
      <w:r>
        <w:instrText xml:space="preserve"> XE "NT Transact subcommands:NT_TRANSACT_SET_SECURITY_DESC (0x0003)"</w:instrText>
      </w:r>
      <w:r>
        <w:fldChar w:fldCharType="end"/>
      </w:r>
      <w:r>
        <w:fldChar w:fldCharType="begin"/>
      </w:r>
      <w:r>
        <w:instrText xml:space="preserve"> XE "Messages:NT Transact subcommands:NT_TRANSACT_SET_SECURITY_DESC (0x0003)"</w:instrText>
      </w:r>
      <w:r>
        <w:fldChar w:fldCharType="end"/>
      </w:r>
    </w:p>
    <w:p w:rsidR="00505EB9" w:rsidRDefault="00751D9E">
      <w:r>
        <w:t xml:space="preserve">This NT Transaction subcommand was introduced in the </w:t>
      </w:r>
      <w:hyperlink w:anchor="gt_6e52bc15-d369-45fd-b098-d51fc9baa56a">
        <w:r>
          <w:rPr>
            <w:rStyle w:val="HyperlinkGreen"/>
            <w:b/>
          </w:rPr>
          <w:t>NT LAN Manager</w:t>
        </w:r>
      </w:hyperlink>
      <w:r>
        <w:t xml:space="preserve"> dialect.</w:t>
      </w:r>
    </w:p>
    <w:p w:rsidR="00505EB9" w:rsidRDefault="00751D9E">
      <w:r>
        <w:lastRenderedPageBreak/>
        <w:t xml:space="preserve">This transaction subcommand allows a client to set the </w:t>
      </w:r>
      <w:hyperlink w:anchor="gt_e5213722-75a9-44e7-b026-8e4833f0d350">
        <w:r>
          <w:rPr>
            <w:rStyle w:val="HyperlinkGreen"/>
            <w:b/>
          </w:rPr>
          <w:t>security descriptors</w:t>
        </w:r>
      </w:hyperlink>
      <w:r>
        <w:t xml:space="preserve"> for a file.</w:t>
      </w:r>
      <w:bookmarkStart w:id="910"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910"/>
      <w:r>
        <w:t xml:space="preserve"> The client MUST provide the </w:t>
      </w:r>
      <w:hyperlink w:anchor="gt_ab858f4d-7f0c-474c-9697-50f0af92f766">
        <w:r>
          <w:rPr>
            <w:rStyle w:val="HyperlinkGreen"/>
            <w:b/>
          </w:rPr>
          <w:t>FID</w:t>
        </w:r>
      </w:hyperlink>
      <w:r>
        <w:t xml:space="preserve"> of the file for which the security descriptors are to </w:t>
      </w:r>
      <w:r>
        <w:t xml:space="preserve">be set. The server MUST set the security descriptor for the file referred to in FID. The security descriptor is provided in the </w:t>
      </w:r>
      <w:r>
        <w:rPr>
          <w:b/>
        </w:rPr>
        <w:t>Data</w:t>
      </w:r>
      <w:r>
        <w:t xml:space="preserve"> portion of the transaction request.</w:t>
      </w:r>
    </w:p>
    <w:p w:rsidR="00505EB9" w:rsidRDefault="00751D9E">
      <w:pPr>
        <w:pStyle w:val="Heading5"/>
      </w:pPr>
      <w:bookmarkStart w:id="911" w:name="section_41fa05e3a01e48bfa53373b62b758a77"/>
      <w:bookmarkStart w:id="912" w:name="_Toc484492852"/>
      <w:r>
        <w:t>Request</w:t>
      </w:r>
      <w:bookmarkEnd w:id="911"/>
      <w:bookmarkEnd w:id="912"/>
      <w:r>
        <w:fldChar w:fldCharType="begin"/>
      </w:r>
      <w:r>
        <w:instrText xml:space="preserve"> XE "Request packet"</w:instrText>
      </w:r>
      <w:r>
        <w:fldChar w:fldCharType="end"/>
      </w:r>
    </w:p>
    <w:p w:rsidR="00505EB9" w:rsidRDefault="00751D9E">
      <w:r>
        <w:t>The NT_TRANSACT_SET_SECURITY_DESC request format is a spe</w:t>
      </w:r>
      <w:r>
        <w:t xml:space="preserve">cial case of </w:t>
      </w:r>
      <w:hyperlink w:anchor="Section_55db04d6105f45d184ac6972c0a1ddc8" w:history="1">
        <w:r>
          <w:rPr>
            <w:rStyle w:val="Hyperlink"/>
          </w:rPr>
          <w:t>SMB_COM_NT_TRANSACT (section 2.2.4.62)</w:t>
        </w:r>
      </w:hyperlink>
      <w:r>
        <w:t xml:space="preserve"> </w:t>
      </w:r>
      <w:hyperlink w:anchor="gt_09dbec39-5e75-4d9a-babf-1c9f1d499625">
        <w:r>
          <w:rPr>
            <w:rStyle w:val="HyperlinkGreen"/>
            <w:b/>
          </w:rPr>
          <w:t>SMB</w:t>
        </w:r>
      </w:hyperlink>
      <w:r>
        <w:t>. Only the NT_TRANSACT_SET_SECURITY_DESC request specifics are described here.</w:t>
      </w:r>
    </w:p>
    <w:p w:rsidR="00505EB9" w:rsidRDefault="00751D9E">
      <w:pPr>
        <w:pStyle w:val="Code"/>
      </w:pPr>
      <w:r>
        <w:t>NT_Trans_Parameters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Reserved;</w:t>
      </w:r>
    </w:p>
    <w:p w:rsidR="00505EB9" w:rsidRDefault="00751D9E">
      <w:pPr>
        <w:pStyle w:val="Code"/>
      </w:pPr>
      <w:r>
        <w:t xml:space="preserve">  ULONG  SecurityInformation;</w:t>
      </w:r>
    </w:p>
    <w:p w:rsidR="00505EB9" w:rsidRDefault="00751D9E">
      <w:pPr>
        <w:pStyle w:val="Code"/>
      </w:pPr>
      <w:r>
        <w:t xml:space="preserve">  }</w:t>
      </w:r>
    </w:p>
    <w:p w:rsidR="00505EB9" w:rsidRDefault="00751D9E">
      <w:pPr>
        <w:pStyle w:val="Code"/>
      </w:pPr>
      <w:r>
        <w:t>NT_Trans_Data</w:t>
      </w:r>
    </w:p>
    <w:p w:rsidR="00505EB9" w:rsidRDefault="00751D9E">
      <w:pPr>
        <w:pStyle w:val="Code"/>
      </w:pPr>
      <w:r>
        <w:t xml:space="preserve">  {</w:t>
      </w:r>
    </w:p>
    <w:p w:rsidR="00505EB9" w:rsidRDefault="00751D9E">
      <w:pPr>
        <w:pStyle w:val="Code"/>
      </w:pPr>
      <w:r>
        <w:t xml:space="preserve">  SECURITY_DESCRIPTOR SecurityDescriptor (variable);</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SMB_Parameters: </w:t>
      </w:r>
    </w:p>
    <w:p w:rsidR="00505EB9" w:rsidRDefault="00751D9E">
      <w:pPr>
        <w:pStyle w:val="Definition-Field"/>
        <w:ind w:left="720"/>
      </w:pPr>
      <w:r>
        <w:rPr>
          <w:b/>
        </w:rPr>
        <w:t>WordCount (1 byte): UCHAR</w:t>
      </w:r>
      <w:r>
        <w:t xml:space="preserve"> This field MUST be 0x13. </w:t>
      </w:r>
    </w:p>
    <w:p w:rsidR="00505EB9" w:rsidRDefault="00751D9E">
      <w:pPr>
        <w:pStyle w:val="Definition-Field"/>
        <w:ind w:left="720"/>
      </w:pPr>
      <w:r>
        <w:rPr>
          <w:b/>
        </w:rPr>
        <w:t xml:space="preserve">Words (38 bytes): </w:t>
      </w:r>
      <w:r>
        <w:rPr>
          <w:b/>
        </w:rPr>
        <w:t>Array of USHORT</w:t>
      </w:r>
    </w:p>
    <w:p w:rsidR="00505EB9" w:rsidRDefault="00751D9E">
      <w:pPr>
        <w:pStyle w:val="Definition-Field"/>
        <w:ind w:left="1080"/>
      </w:pPr>
      <w:r>
        <w:rPr>
          <w:b/>
        </w:rPr>
        <w:t>Function (2 bytes): USHORT</w:t>
      </w:r>
      <w:r>
        <w:t xml:space="preserve"> This field MUST be NT_TRANSACT_SET_SECURITY_DESC (0x0003).</w:t>
      </w:r>
    </w:p>
    <w:p w:rsidR="00505EB9" w:rsidRDefault="00751D9E">
      <w:pPr>
        <w:pStyle w:val="Definition-Field"/>
        <w:ind w:left="1080"/>
      </w:pPr>
      <w:r>
        <w:rPr>
          <w:b/>
        </w:rPr>
        <w:t xml:space="preserve">MaxSetupCount (1 byte): </w:t>
      </w:r>
      <w:r>
        <w:t>This field MUST be 0x00.</w:t>
      </w:r>
    </w:p>
    <w:p w:rsidR="00505EB9" w:rsidRDefault="00751D9E">
      <w:pPr>
        <w:pStyle w:val="Definition-Field"/>
        <w:ind w:left="1080"/>
      </w:pPr>
      <w:r>
        <w:rPr>
          <w:b/>
        </w:rPr>
        <w:t xml:space="preserve">MaxDataCount (4 bytes): </w:t>
      </w:r>
      <w:r>
        <w:t>This field MUST be 0x00000000.</w:t>
      </w:r>
    </w:p>
    <w:p w:rsidR="00505EB9" w:rsidRDefault="00751D9E">
      <w:pPr>
        <w:pStyle w:val="Definition-Field"/>
        <w:ind w:left="1080"/>
      </w:pPr>
      <w:r>
        <w:rPr>
          <w:b/>
        </w:rPr>
        <w:t xml:space="preserve">MaxParameterCount (4 bytes): </w:t>
      </w:r>
      <w:r>
        <w:t>This field MUST be 0x</w:t>
      </w:r>
      <w:r>
        <w:t>00000000.</w:t>
      </w:r>
    </w:p>
    <w:p w:rsidR="00505EB9" w:rsidRDefault="00751D9E">
      <w:pPr>
        <w:pStyle w:val="Definition-Field"/>
        <w:ind w:left="1080"/>
      </w:pPr>
      <w:r>
        <w:rPr>
          <w:b/>
        </w:rPr>
        <w:t>SetupCount (1 byte): UCHAR</w:t>
      </w:r>
      <w:r>
        <w:t xml:space="preserve"> This field MUST be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NT_Trans_Parameters</w:t>
            </w:r>
          </w:p>
        </w:tc>
      </w:tr>
      <w:tr w:rsidR="00505EB9" w:rsidTr="00505EB9">
        <w:trPr>
          <w:trHeight w:hRule="exact" w:val="490"/>
        </w:trPr>
        <w:tc>
          <w:tcPr>
            <w:tcW w:w="8640" w:type="dxa"/>
            <w:gridSpan w:val="32"/>
          </w:tcPr>
          <w:p w:rsidR="00505EB9" w:rsidRDefault="00751D9E">
            <w:pPr>
              <w:pStyle w:val="PacketDiagramBodyText"/>
            </w:pPr>
            <w:r>
              <w:t>...</w:t>
            </w:r>
          </w:p>
        </w:tc>
      </w:tr>
      <w:tr w:rsidR="00505EB9" w:rsidTr="00505EB9">
        <w:trPr>
          <w:trHeight w:hRule="exact" w:val="490"/>
        </w:trPr>
        <w:tc>
          <w:tcPr>
            <w:tcW w:w="8640" w:type="dxa"/>
            <w:gridSpan w:val="32"/>
          </w:tcPr>
          <w:p w:rsidR="00505EB9" w:rsidRDefault="00751D9E">
            <w:pPr>
              <w:pStyle w:val="PacketDiagramBodyText"/>
            </w:pPr>
            <w:r>
              <w:t>NT_Trans_Data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NT_Trans_Parameters (8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Reserved</w:t>
            </w:r>
          </w:p>
        </w:tc>
      </w:tr>
      <w:tr w:rsidR="00505EB9" w:rsidTr="00505EB9">
        <w:trPr>
          <w:trHeight w:hRule="exact" w:val="490"/>
        </w:trPr>
        <w:tc>
          <w:tcPr>
            <w:tcW w:w="8640" w:type="dxa"/>
            <w:gridSpan w:val="32"/>
          </w:tcPr>
          <w:p w:rsidR="00505EB9" w:rsidRDefault="00751D9E">
            <w:pPr>
              <w:pStyle w:val="PacketDiagramBodyText"/>
            </w:pPr>
            <w:r>
              <w:lastRenderedPageBreak/>
              <w:t>SecurityInformation</w:t>
            </w:r>
          </w:p>
        </w:tc>
      </w:tr>
    </w:tbl>
    <w:p w:rsidR="00505EB9" w:rsidRDefault="00751D9E">
      <w:pPr>
        <w:pStyle w:val="Definition-Field"/>
        <w:ind w:left="720"/>
      </w:pPr>
      <w:r>
        <w:rPr>
          <w:b/>
        </w:rPr>
        <w:t xml:space="preserve">FID (2 bytes): </w:t>
      </w:r>
      <w:r>
        <w:t>USHORT File identifier or handle of the target file.</w:t>
      </w:r>
    </w:p>
    <w:p w:rsidR="00505EB9" w:rsidRDefault="00751D9E">
      <w:pPr>
        <w:pStyle w:val="Definition-Field"/>
        <w:ind w:left="720"/>
      </w:pPr>
      <w:r>
        <w:rPr>
          <w:b/>
        </w:rPr>
        <w:t xml:space="preserve">Reserved (2 bytes): </w:t>
      </w:r>
      <w:r>
        <w:t>USHORT Reserved. This value MUST be 0x0000.</w:t>
      </w:r>
    </w:p>
    <w:p w:rsidR="00505EB9" w:rsidRDefault="00751D9E">
      <w:pPr>
        <w:pStyle w:val="Definition-Field"/>
        <w:ind w:left="720"/>
      </w:pPr>
      <w:r>
        <w:rPr>
          <w:b/>
        </w:rPr>
        <w:t xml:space="preserve">SecurityInformation (4 bytes): </w:t>
      </w:r>
      <w:r>
        <w:t xml:space="preserve">ULONG Fields of </w:t>
      </w:r>
      <w:hyperlink w:anchor="gt_e5213722-75a9-44e7-b026-8e4833f0d350">
        <w:r>
          <w:rPr>
            <w:rStyle w:val="HyperlinkGreen"/>
            <w:b/>
          </w:rPr>
          <w:t>security descriptor</w:t>
        </w:r>
      </w:hyperlink>
      <w:r>
        <w:t xml:space="preserve"> to be set. This is a bit field. These values can be logically OR-ed together to set several descriptors in one request. The server MUST set only the descriptors requested by </w:t>
      </w:r>
      <w:r>
        <w:rPr>
          <w:b/>
        </w:rPr>
        <w:t>Se</w:t>
      </w:r>
      <w:r>
        <w:rPr>
          <w:b/>
        </w:rPr>
        <w:t>curityInformation</w:t>
      </w:r>
      <w:r>
        <w:t>.</w:t>
      </w:r>
    </w:p>
    <w:tbl>
      <w:tblPr>
        <w:tblStyle w:val="Table-ShadedHeader"/>
        <w:tblW w:w="7765" w:type="dxa"/>
        <w:tblInd w:w="835" w:type="dxa"/>
        <w:tblLook w:val="04A0" w:firstRow="1" w:lastRow="0" w:firstColumn="1" w:lastColumn="0" w:noHBand="0" w:noVBand="1"/>
      </w:tblPr>
      <w:tblGrid>
        <w:gridCol w:w="3037"/>
        <w:gridCol w:w="472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OWNER_SECURITY_INFORMATION</w:t>
            </w:r>
          </w:p>
          <w:p w:rsidR="00505EB9" w:rsidRDefault="00751D9E">
            <w:pPr>
              <w:pStyle w:val="TableBodyText"/>
            </w:pPr>
            <w:r>
              <w:t>0x00000001</w:t>
            </w:r>
          </w:p>
        </w:tc>
        <w:tc>
          <w:tcPr>
            <w:tcW w:w="0" w:type="auto"/>
          </w:tcPr>
          <w:p w:rsidR="00505EB9" w:rsidRDefault="00751D9E">
            <w:pPr>
              <w:pStyle w:val="TableBodyText"/>
            </w:pPr>
            <w:r>
              <w:t>Owner of the object or resource.</w:t>
            </w:r>
          </w:p>
        </w:tc>
      </w:tr>
      <w:tr w:rsidR="00505EB9" w:rsidTr="00505EB9">
        <w:tc>
          <w:tcPr>
            <w:tcW w:w="0" w:type="auto"/>
          </w:tcPr>
          <w:p w:rsidR="00505EB9" w:rsidRDefault="00751D9E">
            <w:pPr>
              <w:pStyle w:val="TableBodyText"/>
            </w:pPr>
            <w:r>
              <w:t>GROUP_SECURITY_INFORMATION</w:t>
            </w:r>
          </w:p>
          <w:p w:rsidR="00505EB9" w:rsidRDefault="00751D9E">
            <w:pPr>
              <w:pStyle w:val="TableBodyText"/>
            </w:pPr>
            <w:r>
              <w:t>0x00000002</w:t>
            </w:r>
          </w:p>
        </w:tc>
        <w:tc>
          <w:tcPr>
            <w:tcW w:w="0" w:type="auto"/>
          </w:tcPr>
          <w:p w:rsidR="00505EB9" w:rsidRDefault="00751D9E">
            <w:pPr>
              <w:pStyle w:val="TableBodyText"/>
            </w:pPr>
            <w:r>
              <w:t>Group associated with the object or resource.</w:t>
            </w:r>
          </w:p>
        </w:tc>
      </w:tr>
      <w:tr w:rsidR="00505EB9" w:rsidTr="00505EB9">
        <w:tc>
          <w:tcPr>
            <w:tcW w:w="0" w:type="auto"/>
          </w:tcPr>
          <w:p w:rsidR="00505EB9" w:rsidRDefault="00751D9E">
            <w:pPr>
              <w:pStyle w:val="TableBodyText"/>
            </w:pPr>
            <w:r>
              <w:t>DACL_SECURITY_INFORMATION</w:t>
            </w:r>
          </w:p>
          <w:p w:rsidR="00505EB9" w:rsidRDefault="00751D9E">
            <w:pPr>
              <w:pStyle w:val="TableBodyText"/>
            </w:pPr>
            <w:r>
              <w:t>0x00000004</w:t>
            </w:r>
          </w:p>
        </w:tc>
        <w:tc>
          <w:tcPr>
            <w:tcW w:w="0" w:type="auto"/>
          </w:tcPr>
          <w:p w:rsidR="00505EB9" w:rsidRDefault="00751D9E">
            <w:pPr>
              <w:pStyle w:val="TableBodyText"/>
            </w:pPr>
            <w:hyperlink w:anchor="gt_d727f612-7a45-48e4-9d87-71735d62b321">
              <w:r>
                <w:rPr>
                  <w:rStyle w:val="HyperlinkGreen"/>
                  <w:b/>
                </w:rPr>
                <w:t>Discretionary access control list (DACL)</w:t>
              </w:r>
            </w:hyperlink>
            <w:r>
              <w:t xml:space="preserve"> associated with the object or resource.</w:t>
            </w:r>
          </w:p>
        </w:tc>
      </w:tr>
      <w:tr w:rsidR="00505EB9" w:rsidTr="00505EB9">
        <w:tc>
          <w:tcPr>
            <w:tcW w:w="0" w:type="auto"/>
          </w:tcPr>
          <w:p w:rsidR="00505EB9" w:rsidRDefault="00751D9E">
            <w:pPr>
              <w:pStyle w:val="TableBodyText"/>
            </w:pPr>
            <w:r>
              <w:t>SACL_SECURITY_INFORMATION</w:t>
            </w:r>
          </w:p>
          <w:p w:rsidR="00505EB9" w:rsidRDefault="00751D9E">
            <w:pPr>
              <w:pStyle w:val="TableBodyText"/>
            </w:pPr>
            <w:r>
              <w:t>0x00000008</w:t>
            </w:r>
          </w:p>
        </w:tc>
        <w:tc>
          <w:tcPr>
            <w:tcW w:w="0" w:type="auto"/>
          </w:tcPr>
          <w:p w:rsidR="00505EB9" w:rsidRDefault="00751D9E">
            <w:pPr>
              <w:pStyle w:val="TableBodyText"/>
            </w:pPr>
            <w:hyperlink w:anchor="gt_c189801e-3752-4715-88f4-17804dad5782">
              <w:r>
                <w:rPr>
                  <w:rStyle w:val="HyperlinkGreen"/>
                  <w:b/>
                </w:rPr>
                <w:t>System access control list (SACL)</w:t>
              </w:r>
            </w:hyperlink>
            <w:r>
              <w:t xml:space="preserve"> associated with the object or resource.</w:t>
            </w:r>
          </w:p>
        </w:tc>
      </w:tr>
    </w:tbl>
    <w:p w:rsidR="00505EB9" w:rsidRDefault="00751D9E">
      <w:pPr>
        <w:pStyle w:val="Definition-Field"/>
      </w:pPr>
      <w:r>
        <w:rPr>
          <w:b/>
        </w:rPr>
        <w:t xml:space="preserve">NT_Trans_Data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SecurityDescriptor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SecurityDescriptor (variable): </w:t>
      </w:r>
      <w:r>
        <w:t xml:space="preserve">SECURITY_DESCRIPTOR The requested security descriptor structure. The self-relative form of a SECURITY_DESCRIPTOR is required. For details, see </w:t>
      </w:r>
      <w:hyperlink r:id="rId200" w:anchor="Section_cca2742956894a16b2b49325d93e4ba2">
        <w:r>
          <w:rPr>
            <w:rStyle w:val="Hyperlink"/>
          </w:rPr>
          <w:t>[MS-DTYP]</w:t>
        </w:r>
      </w:hyperlink>
      <w:r>
        <w:t xml:space="preserve"> SECURITY_DESCRIPTOR (sec</w:t>
      </w:r>
      <w:r>
        <w:t>tion 2.4.6).</w:t>
      </w:r>
    </w:p>
    <w:p w:rsidR="00505EB9" w:rsidRDefault="00751D9E">
      <w:pPr>
        <w:pStyle w:val="Heading5"/>
      </w:pPr>
      <w:bookmarkStart w:id="913" w:name="section_2438456cc88449789f2b8994c1c94ccf"/>
      <w:bookmarkStart w:id="914" w:name="_Toc484492853"/>
      <w:r>
        <w:t>Response</w:t>
      </w:r>
      <w:bookmarkEnd w:id="913"/>
      <w:bookmarkEnd w:id="914"/>
    </w:p>
    <w:p w:rsidR="00505EB9" w:rsidRDefault="00751D9E">
      <w:r>
        <w:t xml:space="preserve">The NT_TRANSACT_SET_SECURITY_DESC response format is a special case of </w:t>
      </w:r>
      <w:hyperlink w:anchor="Section_55db04d6105f45d184ac6972c0a1ddc8" w:history="1">
        <w:r>
          <w:rPr>
            <w:rStyle w:val="Hyperlink"/>
          </w:rPr>
          <w:t>SMB_COM_NT_TRANSACT (section 2.2.4.62)</w:t>
        </w:r>
      </w:hyperlink>
      <w:r>
        <w:t xml:space="preserve"> </w:t>
      </w:r>
      <w:hyperlink w:anchor="gt_09dbec39-5e75-4d9a-babf-1c9f1d499625">
        <w:r>
          <w:rPr>
            <w:rStyle w:val="HyperlinkGreen"/>
            <w:b/>
          </w:rPr>
          <w:t>SMB</w:t>
        </w:r>
      </w:hyperlink>
      <w:r>
        <w:t xml:space="preserve">. Only the NT_TRANSACT_SET_SECURITY_DESC response specifics are described here. The outcome of the request is encoded in the </w:t>
      </w:r>
      <w:hyperlink w:anchor="Section_69a29f73de0c45a6a1aa8ceeea42217f" w:history="1">
        <w:r>
          <w:rPr>
            <w:rStyle w:val="Hyperlink"/>
          </w:rPr>
          <w:t>SMB Header (section 2.2.3.1)</w:t>
        </w:r>
      </w:hyperlink>
      <w:r>
        <w:t>.</w:t>
      </w:r>
    </w:p>
    <w:p w:rsidR="00505EB9" w:rsidRDefault="00751D9E">
      <w:pPr>
        <w:ind w:left="548" w:hanging="274"/>
      </w:pPr>
      <w:r>
        <w:rPr>
          <w:b/>
        </w:rPr>
        <w:t xml:space="preserve">NT_Trans_Parameters: </w:t>
      </w:r>
      <w:r>
        <w:t xml:space="preserve">The server does </w:t>
      </w:r>
      <w:r>
        <w:t>not return any NT_Trans parameters.</w:t>
      </w:r>
    </w:p>
    <w:p w:rsidR="00505EB9" w:rsidRDefault="00751D9E">
      <w:pPr>
        <w:ind w:left="548" w:hanging="274"/>
      </w:pPr>
      <w:r>
        <w:rPr>
          <w:b/>
        </w:rPr>
        <w:t xml:space="preserve">NT_Trans_Data: </w:t>
      </w:r>
      <w:r>
        <w:t>The server does not return any NT_Trans data.</w:t>
      </w:r>
    </w:p>
    <w:p w:rsidR="00505EB9" w:rsidRDefault="00751D9E">
      <w:r>
        <w:rPr>
          <w:b/>
        </w:rPr>
        <w:t>Error Codes</w:t>
      </w:r>
    </w:p>
    <w:tbl>
      <w:tblPr>
        <w:tblStyle w:val="Table-ShadedHeader"/>
        <w:tblW w:w="0" w:type="auto"/>
        <w:tblLook w:val="04A0" w:firstRow="1" w:lastRow="0" w:firstColumn="1" w:lastColumn="0" w:noHBand="0" w:noVBand="1"/>
      </w:tblPr>
      <w:tblGrid>
        <w:gridCol w:w="1085"/>
        <w:gridCol w:w="1596"/>
        <w:gridCol w:w="3417"/>
        <w:gridCol w:w="1329"/>
        <w:gridCol w:w="204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p w:rsidR="00505EB9" w:rsidRDefault="00751D9E">
            <w:pPr>
              <w:pStyle w:val="TableBodyText"/>
            </w:pPr>
            <w:r>
              <w:lastRenderedPageBreak/>
              <w:t>STA</w:t>
            </w:r>
            <w:r>
              <w:t>TUS_SMB_BAD_FID</w:t>
            </w:r>
          </w:p>
          <w:p w:rsidR="00505EB9" w:rsidRDefault="00751D9E">
            <w:pPr>
              <w:pStyle w:val="TableBodyText"/>
            </w:pPr>
            <w:r>
              <w:t>(0x00060001)</w:t>
            </w:r>
          </w:p>
        </w:tc>
        <w:tc>
          <w:tcPr>
            <w:tcW w:w="0" w:type="auto"/>
          </w:tcPr>
          <w:p w:rsidR="00505EB9" w:rsidRDefault="00751D9E">
            <w:pPr>
              <w:pStyle w:val="TableBodyText"/>
            </w:pPr>
            <w:r>
              <w:lastRenderedPageBreak/>
              <w:t>EBADF</w:t>
            </w:r>
          </w:p>
        </w:tc>
        <w:tc>
          <w:tcPr>
            <w:tcW w:w="0" w:type="auto"/>
          </w:tcPr>
          <w:p w:rsidR="00505EB9" w:rsidRDefault="00751D9E">
            <w:pPr>
              <w:pStyle w:val="TableBodyText"/>
            </w:pPr>
            <w:r>
              <w:t xml:space="preserve">The </w:t>
            </w:r>
            <w:r>
              <w:rPr>
                <w:b/>
              </w:rPr>
              <w:t>FID</w:t>
            </w:r>
            <w:r>
              <w:t xml:space="preserve">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A parameter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Not enough parameter bytes were sent.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ERRgeneral</w:t>
            </w:r>
          </w:p>
          <w:p w:rsidR="00505EB9" w:rsidRDefault="00751D9E">
            <w:pPr>
              <w:pStyle w:val="TableBodyText"/>
            </w:pPr>
            <w:r>
              <w:t>(0x001F)</w:t>
            </w:r>
          </w:p>
        </w:tc>
        <w:tc>
          <w:tcPr>
            <w:tcW w:w="0" w:type="auto"/>
          </w:tcPr>
          <w:p w:rsidR="00505EB9" w:rsidRDefault="00751D9E">
            <w:pPr>
              <w:pStyle w:val="TableBodyText"/>
            </w:pPr>
            <w:r>
              <w:t>STATUS_INVALID_SECURITY_DESCR</w:t>
            </w:r>
          </w:p>
          <w:p w:rsidR="00505EB9" w:rsidRDefault="00751D9E">
            <w:pPr>
              <w:pStyle w:val="TableBodyText"/>
            </w:pPr>
            <w:r>
              <w:t>(0xC0000079)</w:t>
            </w:r>
          </w:p>
        </w:tc>
        <w:tc>
          <w:tcPr>
            <w:tcW w:w="0" w:type="auto"/>
          </w:tcPr>
          <w:p w:rsidR="00505EB9" w:rsidRDefault="00505EB9">
            <w:pPr>
              <w:pStyle w:val="TableBodyText"/>
            </w:pPr>
          </w:p>
        </w:tc>
        <w:tc>
          <w:tcPr>
            <w:tcW w:w="0" w:type="auto"/>
          </w:tcPr>
          <w:p w:rsidR="00505EB9" w:rsidRDefault="00751D9E">
            <w:pPr>
              <w:pStyle w:val="TableBodyText"/>
            </w:pPr>
            <w:r>
              <w:t xml:space="preserve">Invalid </w:t>
            </w:r>
            <w:hyperlink w:anchor="gt_e5213722-75a9-44e7-b026-8e4833f0d350">
              <w:r>
                <w:rPr>
                  <w:rStyle w:val="HyperlinkGreen"/>
                  <w:b/>
                </w:rPr>
                <w:t>security descriptor</w:t>
              </w:r>
            </w:hyperlink>
            <w:r>
              <w:t>.</w:t>
            </w:r>
          </w:p>
        </w:tc>
      </w:tr>
    </w:tbl>
    <w:p w:rsidR="00505EB9" w:rsidRDefault="00505EB9"/>
    <w:p w:rsidR="00505EB9" w:rsidRDefault="00751D9E">
      <w:pPr>
        <w:pStyle w:val="Heading4"/>
      </w:pPr>
      <w:bookmarkStart w:id="915" w:name="section_2a65e0f460e041ef8184ae9bc2430316"/>
      <w:bookmarkStart w:id="916" w:name="_Toc484492854"/>
      <w:r>
        <w:t>NT_TRANSACT_NOTIFY_CHANGE (0x0004)</w:t>
      </w:r>
      <w:bookmarkEnd w:id="915"/>
      <w:bookmarkEnd w:id="916"/>
      <w:r>
        <w:fldChar w:fldCharType="begin"/>
      </w:r>
      <w:r>
        <w:instrText xml:space="preserve"> XE "Subcommands:NT Transact:NT_TRANSACT_NOTIFY_CHANGE (0x0004)"</w:instrText>
      </w:r>
      <w:r>
        <w:fldChar w:fldCharType="end"/>
      </w:r>
      <w:r>
        <w:fldChar w:fldCharType="begin"/>
      </w:r>
      <w:r>
        <w:instrText xml:space="preserve"> XE "NT Transact subcommands:NT_TRANSACT_NOTIFY_CHANGE (0x0004)"</w:instrText>
      </w:r>
      <w:r>
        <w:fldChar w:fldCharType="end"/>
      </w:r>
      <w:r>
        <w:fldChar w:fldCharType="begin"/>
      </w:r>
      <w:r>
        <w:instrText xml:space="preserve"> XE "Messages:NT Transact subcommands:NT_TRANSACT_NOTIFY_CHANGE (0x0004)"</w:instrText>
      </w:r>
      <w:r>
        <w:fldChar w:fldCharType="end"/>
      </w:r>
    </w:p>
    <w:p w:rsidR="00505EB9" w:rsidRDefault="00751D9E">
      <w:r>
        <w:t xml:space="preserve">This NT Transaction subcommand was introduced in the </w:t>
      </w:r>
      <w:hyperlink w:anchor="gt_6e52bc15-d369-45fd-b098-d51fc9baa56a">
        <w:r>
          <w:rPr>
            <w:rStyle w:val="HyperlinkGreen"/>
            <w:b/>
          </w:rPr>
          <w:t>NT LAN Manager</w:t>
        </w:r>
      </w:hyperlink>
      <w:r>
        <w:t xml:space="preserve"> dialect.</w:t>
      </w:r>
    </w:p>
    <w:p w:rsidR="00505EB9" w:rsidRDefault="00751D9E">
      <w:r>
        <w:t xml:space="preserve">This command notifies the client when the directory, specified by </w:t>
      </w:r>
      <w:hyperlink w:anchor="gt_ab858f4d-7f0c-474c-9697-50f0af92f766">
        <w:r>
          <w:rPr>
            <w:rStyle w:val="HyperlinkGreen"/>
            <w:b/>
          </w:rPr>
          <w:t>FID</w:t>
        </w:r>
      </w:hyperlink>
      <w:r>
        <w:t xml:space="preserve">, is modified. It also returns the names of all file system objects that changed, and the ways in which they were modified. The command completes once the directory has been modified based on the supplied </w:t>
      </w:r>
      <w:r>
        <w:rPr>
          <w:b/>
        </w:rPr>
        <w:t>CompletionFilter</w:t>
      </w:r>
      <w:r>
        <w:t>. The command is a "s</w:t>
      </w:r>
      <w:r>
        <w:t>ingle shot" and therefore needs to be reissued to watch for more directory changes.</w:t>
      </w:r>
    </w:p>
    <w:p w:rsidR="00505EB9" w:rsidRDefault="00751D9E">
      <w:r>
        <w:t xml:space="preserve">The </w:t>
      </w:r>
      <w:r>
        <w:rPr>
          <w:b/>
        </w:rPr>
        <w:t>TotalParameterCount</w:t>
      </w:r>
      <w:r>
        <w:t xml:space="preserve"> field of the server response indicates the number of bytes that are being returned. If too many files (that is, more entries than will fit in the re</w:t>
      </w:r>
      <w:r>
        <w:t xml:space="preserve">sponse buffer) have changed since the last time that the command was issued, then zero bytes are returned and STATUS_NOTIFY_ENUM_DIR (ERRDOS/ERROR_NOTIFY_ENUM_DIR) is returned in the </w:t>
      </w:r>
      <w:r>
        <w:rPr>
          <w:b/>
        </w:rPr>
        <w:t>Status</w:t>
      </w:r>
      <w:r>
        <w:t xml:space="preserve"> field of the server response header.</w:t>
      </w:r>
    </w:p>
    <w:p w:rsidR="00505EB9" w:rsidRDefault="00751D9E">
      <w:r>
        <w:t>A directory file MUST be open</w:t>
      </w:r>
      <w:r>
        <w:t>ed before this command can be used. After the directory is open, this command is used to watch files and subdirectories in the specified directory for changes. When the command is issued, the server creates a buffer that is used to collect directory change</w:t>
      </w:r>
      <w:r>
        <w:t xml:space="preserve">s between NT_TRANSACT_NOTIFY_CHANGE calls. The </w:t>
      </w:r>
      <w:r>
        <w:rPr>
          <w:b/>
        </w:rPr>
        <w:t>SMB_Parameters.Words.MaxParameterCount</w:t>
      </w:r>
      <w:r>
        <w:t xml:space="preserve"> field in the </w:t>
      </w:r>
      <w:hyperlink w:anchor="Section_1e62725cbb9e470499a48db520a6f2da" w:history="1">
        <w:r>
          <w:rPr>
            <w:rStyle w:val="Hyperlink"/>
          </w:rPr>
          <w:t>SMB_COM_NT_TRANSACT Request (section 2.2.4.62.1)</w:t>
        </w:r>
      </w:hyperlink>
      <w:r>
        <w:t xml:space="preserve"> determines the size of the buffer that the serve</w:t>
      </w:r>
      <w:r>
        <w:t>r uses to store directory change information.</w:t>
      </w:r>
    </w:p>
    <w:p w:rsidR="00505EB9" w:rsidRDefault="00751D9E">
      <w:pPr>
        <w:pStyle w:val="Heading5"/>
      </w:pPr>
      <w:bookmarkStart w:id="917" w:name="section_ecf3b6004b0945d684c2d3fd8bb2e2c4"/>
      <w:bookmarkStart w:id="918" w:name="_Toc484492855"/>
      <w:r>
        <w:t>Request</w:t>
      </w:r>
      <w:bookmarkEnd w:id="917"/>
      <w:bookmarkEnd w:id="918"/>
      <w:r>
        <w:fldChar w:fldCharType="begin"/>
      </w:r>
      <w:r>
        <w:instrText xml:space="preserve"> XE "Request packet"</w:instrText>
      </w:r>
      <w:r>
        <w:fldChar w:fldCharType="end"/>
      </w:r>
    </w:p>
    <w:p w:rsidR="00505EB9" w:rsidRDefault="00751D9E">
      <w:r>
        <w:lastRenderedPageBreak/>
        <w:t xml:space="preserve">The NT_TRANSACT_NOTIFY_CHANGE request and response formats are special cases of </w:t>
      </w:r>
      <w:hyperlink w:anchor="Section_55db04d6105f45d184ac6972c0a1ddc8" w:history="1">
        <w:r>
          <w:rPr>
            <w:rStyle w:val="Hyperlink"/>
          </w:rPr>
          <w:t>SMB_COM_NT_TRANSACT (section 2.2.4.62)</w:t>
        </w:r>
      </w:hyperlink>
      <w:r>
        <w:t xml:space="preserve"> </w:t>
      </w:r>
      <w:hyperlink w:anchor="gt_09dbec39-5e75-4d9a-babf-1c9f1d499625">
        <w:r>
          <w:rPr>
            <w:rStyle w:val="HyperlinkGreen"/>
            <w:b/>
          </w:rPr>
          <w:t>SMB</w:t>
        </w:r>
      </w:hyperlink>
      <w:r>
        <w:t>. Only the NT_TRANSACT_NOTIFY_CHANGE request specifics are described here.</w:t>
      </w:r>
    </w:p>
    <w:p w:rsidR="00505EB9" w:rsidRDefault="00751D9E">
      <w:pPr>
        <w:pStyle w:val="Code"/>
      </w:pPr>
      <w:r>
        <w:t>Setup</w:t>
      </w:r>
    </w:p>
    <w:p w:rsidR="00505EB9" w:rsidRDefault="00751D9E">
      <w:pPr>
        <w:pStyle w:val="Code"/>
      </w:pPr>
      <w:r>
        <w:t xml:space="preserve">  {</w:t>
      </w:r>
    </w:p>
    <w:p w:rsidR="00505EB9" w:rsidRDefault="00751D9E">
      <w:pPr>
        <w:pStyle w:val="Code"/>
      </w:pPr>
      <w:r>
        <w:t xml:space="preserve">  ULONG   CompletionFilter;</w:t>
      </w:r>
    </w:p>
    <w:p w:rsidR="00505EB9" w:rsidRDefault="00751D9E">
      <w:pPr>
        <w:pStyle w:val="Code"/>
      </w:pPr>
      <w:r>
        <w:t xml:space="preserve">  USHORT  FID;</w:t>
      </w:r>
    </w:p>
    <w:p w:rsidR="00505EB9" w:rsidRDefault="00751D9E">
      <w:pPr>
        <w:pStyle w:val="Code"/>
      </w:pPr>
      <w:r>
        <w:t xml:space="preserve">  BOOLEAN WatchTree;</w:t>
      </w:r>
    </w:p>
    <w:p w:rsidR="00505EB9" w:rsidRDefault="00751D9E">
      <w:pPr>
        <w:pStyle w:val="Code"/>
      </w:pPr>
      <w:r>
        <w:t xml:space="preserve">  UCHAR   Reserved;</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SMB_Parameters: </w:t>
      </w:r>
    </w:p>
    <w:p w:rsidR="00505EB9" w:rsidRDefault="00751D9E">
      <w:pPr>
        <w:pStyle w:val="Definition-Field"/>
        <w:ind w:left="1080"/>
      </w:pPr>
      <w:r>
        <w:rPr>
          <w:b/>
        </w:rPr>
        <w:t xml:space="preserve">WordCount (1 byte): </w:t>
      </w:r>
      <w:r>
        <w:t>This field MUST be 0x17.</w:t>
      </w:r>
    </w:p>
    <w:p w:rsidR="00505EB9" w:rsidRDefault="00751D9E">
      <w:pPr>
        <w:pStyle w:val="Definition-Field"/>
        <w:ind w:left="1080"/>
      </w:pPr>
      <w:r>
        <w:rPr>
          <w:b/>
        </w:rPr>
        <w:t xml:space="preserve">Words (46 bytes): </w:t>
      </w:r>
      <w:r>
        <w:t>Array of USHORT.</w:t>
      </w:r>
    </w:p>
    <w:p w:rsidR="00505EB9" w:rsidRDefault="00751D9E">
      <w:pPr>
        <w:pStyle w:val="Definition-Field"/>
        <w:ind w:left="1440"/>
      </w:pPr>
      <w:r>
        <w:rPr>
          <w:b/>
        </w:rPr>
        <w:t xml:space="preserve">MaxSetupCount (1 byte): </w:t>
      </w:r>
      <w:r>
        <w:t>This field MUST be 0x00.</w:t>
      </w:r>
    </w:p>
    <w:p w:rsidR="00505EB9" w:rsidRDefault="00751D9E">
      <w:pPr>
        <w:pStyle w:val="Definition-Field"/>
        <w:ind w:left="1440"/>
      </w:pPr>
      <w:r>
        <w:rPr>
          <w:b/>
        </w:rPr>
        <w:t xml:space="preserve">MaxDataCount (4 bytes): </w:t>
      </w:r>
      <w:r>
        <w:t>This field MUST be 0x00000000.</w:t>
      </w:r>
    </w:p>
    <w:p w:rsidR="00505EB9" w:rsidRDefault="00751D9E">
      <w:pPr>
        <w:ind w:left="1350" w:hanging="274"/>
      </w:pPr>
      <w:r>
        <w:rPr>
          <w:b/>
        </w:rPr>
        <w:t xml:space="preserve">Function (2 bytes): </w:t>
      </w:r>
      <w:r>
        <w:t>This field MUST be NT_TRANSACT_NOTIFY_CHANGE (0x0004</w:t>
      </w:r>
      <w:r>
        <w:t>).</w:t>
      </w:r>
    </w:p>
    <w:p w:rsidR="00505EB9" w:rsidRDefault="00751D9E">
      <w:pPr>
        <w:ind w:left="1350" w:hanging="274"/>
      </w:pPr>
      <w:r>
        <w:rPr>
          <w:b/>
        </w:rPr>
        <w:t xml:space="preserve">SetupCount (1 byte): </w:t>
      </w:r>
      <w:r>
        <w:t>This field MUST be 04, indicating that 4 words (8 bytes) are used for Setup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Setup</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Setup (8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CompletionFilter</w:t>
            </w:r>
          </w:p>
        </w:tc>
      </w:tr>
      <w:tr w:rsidR="00505EB9" w:rsidTr="00505EB9">
        <w:trPr>
          <w:trHeight w:hRule="exact" w:val="490"/>
        </w:trPr>
        <w:tc>
          <w:tcPr>
            <w:tcW w:w="4320" w:type="dxa"/>
            <w:gridSpan w:val="16"/>
          </w:tcPr>
          <w:p w:rsidR="00505EB9" w:rsidRDefault="00751D9E">
            <w:pPr>
              <w:pStyle w:val="PacketDiagramBodyText"/>
            </w:pPr>
            <w:r>
              <w:t>FID</w:t>
            </w:r>
          </w:p>
        </w:tc>
        <w:tc>
          <w:tcPr>
            <w:tcW w:w="2160" w:type="dxa"/>
            <w:gridSpan w:val="8"/>
          </w:tcPr>
          <w:p w:rsidR="00505EB9" w:rsidRDefault="00751D9E">
            <w:pPr>
              <w:pStyle w:val="PacketDiagramBodyText"/>
            </w:pPr>
            <w:r>
              <w:t>WatchTree</w:t>
            </w:r>
          </w:p>
        </w:tc>
        <w:tc>
          <w:tcPr>
            <w:tcW w:w="2160" w:type="dxa"/>
            <w:gridSpan w:val="8"/>
          </w:tcPr>
          <w:p w:rsidR="00505EB9" w:rsidRDefault="00751D9E">
            <w:pPr>
              <w:pStyle w:val="PacketDiagramBodyText"/>
            </w:pPr>
            <w:r>
              <w:t>Reserved</w:t>
            </w:r>
          </w:p>
        </w:tc>
      </w:tr>
    </w:tbl>
    <w:p w:rsidR="00505EB9" w:rsidRDefault="00751D9E">
      <w:pPr>
        <w:pStyle w:val="Definition-Field"/>
        <w:ind w:left="720"/>
      </w:pPr>
      <w:r>
        <w:rPr>
          <w:b/>
        </w:rPr>
        <w:t xml:space="preserve">CompletionFilter (4 bytes): </w:t>
      </w:r>
      <w:r>
        <w:t>A 32-bit field of flags that specify the types of operations to monitor.</w:t>
      </w:r>
    </w:p>
    <w:tbl>
      <w:tblPr>
        <w:tblStyle w:val="TableGrid"/>
        <w:tblW w:w="7650" w:type="dxa"/>
        <w:tblInd w:w="828" w:type="dxa"/>
        <w:tblLook w:val="04A0" w:firstRow="1" w:lastRow="0" w:firstColumn="1" w:lastColumn="0" w:noHBand="0" w:noVBand="1"/>
      </w:tblPr>
      <w:tblGrid>
        <w:gridCol w:w="4608"/>
        <w:gridCol w:w="3042"/>
      </w:tblGrid>
      <w:tr w:rsidR="00505EB9">
        <w:trPr>
          <w:tblHeader/>
        </w:trPr>
        <w:tc>
          <w:tcPr>
            <w:tcW w:w="4608" w:type="dxa"/>
            <w:vAlign w:val="bottom"/>
          </w:tcPr>
          <w:p w:rsidR="00505EB9" w:rsidRDefault="00751D9E">
            <w:pPr>
              <w:pStyle w:val="TableHeaderText"/>
              <w:keepNext/>
            </w:pPr>
            <w:r>
              <w:t>Name</w:t>
            </w:r>
          </w:p>
        </w:tc>
        <w:tc>
          <w:tcPr>
            <w:tcW w:w="3042" w:type="dxa"/>
            <w:vAlign w:val="bottom"/>
          </w:tcPr>
          <w:p w:rsidR="00505EB9" w:rsidRDefault="00751D9E">
            <w:pPr>
              <w:pStyle w:val="TableHeaderText"/>
              <w:keepNext/>
            </w:pPr>
            <w:r>
              <w:t>Value</w:t>
            </w:r>
          </w:p>
        </w:tc>
      </w:tr>
      <w:tr w:rsidR="00505EB9">
        <w:tc>
          <w:tcPr>
            <w:tcW w:w="4608" w:type="dxa"/>
          </w:tcPr>
          <w:p w:rsidR="00505EB9" w:rsidRDefault="00751D9E">
            <w:pPr>
              <w:pStyle w:val="TableBodyText"/>
            </w:pPr>
            <w:r>
              <w:t>FILE_NOTIFY_CHANGE_FILE_NAME</w:t>
            </w:r>
          </w:p>
        </w:tc>
        <w:tc>
          <w:tcPr>
            <w:tcW w:w="3042" w:type="dxa"/>
          </w:tcPr>
          <w:p w:rsidR="00505EB9" w:rsidRDefault="00751D9E">
            <w:pPr>
              <w:pStyle w:val="TableBodyText"/>
            </w:pPr>
            <w:r>
              <w:t>0x00000001</w:t>
            </w:r>
          </w:p>
        </w:tc>
      </w:tr>
      <w:tr w:rsidR="00505EB9">
        <w:tc>
          <w:tcPr>
            <w:tcW w:w="4608" w:type="dxa"/>
          </w:tcPr>
          <w:p w:rsidR="00505EB9" w:rsidRDefault="00751D9E">
            <w:pPr>
              <w:pStyle w:val="TableBodyText"/>
            </w:pPr>
            <w:r>
              <w:t>FILE_NOTIFY_CHANGE_DIR_NAME</w:t>
            </w:r>
          </w:p>
        </w:tc>
        <w:tc>
          <w:tcPr>
            <w:tcW w:w="3042" w:type="dxa"/>
          </w:tcPr>
          <w:p w:rsidR="00505EB9" w:rsidRDefault="00751D9E">
            <w:pPr>
              <w:pStyle w:val="TableBodyText"/>
            </w:pPr>
            <w:r>
              <w:t>0x00000002</w:t>
            </w:r>
          </w:p>
        </w:tc>
      </w:tr>
      <w:tr w:rsidR="00505EB9">
        <w:tc>
          <w:tcPr>
            <w:tcW w:w="4608" w:type="dxa"/>
          </w:tcPr>
          <w:p w:rsidR="00505EB9" w:rsidRDefault="00751D9E">
            <w:pPr>
              <w:pStyle w:val="TableBodyText"/>
            </w:pPr>
            <w:r>
              <w:t>FILE_NOTIFY_CHANGE_NAME</w:t>
            </w:r>
          </w:p>
        </w:tc>
        <w:tc>
          <w:tcPr>
            <w:tcW w:w="3042" w:type="dxa"/>
          </w:tcPr>
          <w:p w:rsidR="00505EB9" w:rsidRDefault="00751D9E">
            <w:pPr>
              <w:pStyle w:val="TableBodyText"/>
            </w:pPr>
            <w:r>
              <w:t>0x00000003</w:t>
            </w:r>
          </w:p>
        </w:tc>
      </w:tr>
      <w:tr w:rsidR="00505EB9">
        <w:tc>
          <w:tcPr>
            <w:tcW w:w="4608" w:type="dxa"/>
          </w:tcPr>
          <w:p w:rsidR="00505EB9" w:rsidRDefault="00751D9E">
            <w:pPr>
              <w:pStyle w:val="TableBodyText"/>
            </w:pPr>
            <w:r>
              <w:t>FILE_NOTIFY_CHANGE_ATTRIBUTES</w:t>
            </w:r>
          </w:p>
        </w:tc>
        <w:tc>
          <w:tcPr>
            <w:tcW w:w="3042" w:type="dxa"/>
          </w:tcPr>
          <w:p w:rsidR="00505EB9" w:rsidRDefault="00751D9E">
            <w:pPr>
              <w:pStyle w:val="TableBodyText"/>
            </w:pPr>
            <w:r>
              <w:t>0x00000004</w:t>
            </w:r>
          </w:p>
        </w:tc>
      </w:tr>
      <w:tr w:rsidR="00505EB9">
        <w:tc>
          <w:tcPr>
            <w:tcW w:w="4608" w:type="dxa"/>
          </w:tcPr>
          <w:p w:rsidR="00505EB9" w:rsidRDefault="00751D9E">
            <w:pPr>
              <w:pStyle w:val="TableBodyText"/>
            </w:pPr>
            <w:r>
              <w:t>FILE_NOTIFY_CHANGE_SIZE</w:t>
            </w:r>
          </w:p>
        </w:tc>
        <w:tc>
          <w:tcPr>
            <w:tcW w:w="3042" w:type="dxa"/>
          </w:tcPr>
          <w:p w:rsidR="00505EB9" w:rsidRDefault="00751D9E">
            <w:pPr>
              <w:pStyle w:val="TableBodyText"/>
            </w:pPr>
            <w:r>
              <w:t>0x00000008</w:t>
            </w:r>
          </w:p>
        </w:tc>
      </w:tr>
      <w:tr w:rsidR="00505EB9">
        <w:tc>
          <w:tcPr>
            <w:tcW w:w="4608" w:type="dxa"/>
          </w:tcPr>
          <w:p w:rsidR="00505EB9" w:rsidRDefault="00751D9E">
            <w:pPr>
              <w:pStyle w:val="TableBodyText"/>
            </w:pPr>
            <w:r>
              <w:t>FILE_NOTIFY_CHANGE_LAST_WRITE</w:t>
            </w:r>
          </w:p>
        </w:tc>
        <w:tc>
          <w:tcPr>
            <w:tcW w:w="3042" w:type="dxa"/>
          </w:tcPr>
          <w:p w:rsidR="00505EB9" w:rsidRDefault="00751D9E">
            <w:pPr>
              <w:pStyle w:val="TableBodyText"/>
            </w:pPr>
            <w:r>
              <w:t>0x00000010</w:t>
            </w:r>
          </w:p>
        </w:tc>
      </w:tr>
      <w:tr w:rsidR="00505EB9">
        <w:tc>
          <w:tcPr>
            <w:tcW w:w="4608" w:type="dxa"/>
          </w:tcPr>
          <w:p w:rsidR="00505EB9" w:rsidRDefault="00751D9E">
            <w:pPr>
              <w:pStyle w:val="TableBodyText"/>
            </w:pPr>
            <w:r>
              <w:lastRenderedPageBreak/>
              <w:t>FILE_NOTIFY_CHANGE_LAST_ACCESS</w:t>
            </w:r>
          </w:p>
        </w:tc>
        <w:tc>
          <w:tcPr>
            <w:tcW w:w="3042" w:type="dxa"/>
          </w:tcPr>
          <w:p w:rsidR="00505EB9" w:rsidRDefault="00751D9E">
            <w:pPr>
              <w:pStyle w:val="TableBodyText"/>
            </w:pPr>
            <w:r>
              <w:t>0x00000020</w:t>
            </w:r>
          </w:p>
        </w:tc>
      </w:tr>
      <w:tr w:rsidR="00505EB9">
        <w:tc>
          <w:tcPr>
            <w:tcW w:w="4608" w:type="dxa"/>
          </w:tcPr>
          <w:p w:rsidR="00505EB9" w:rsidRDefault="00751D9E">
            <w:pPr>
              <w:pStyle w:val="TableBodyText"/>
            </w:pPr>
            <w:r>
              <w:t>FILE_NOTIFY_CHANGE_CREATION</w:t>
            </w:r>
          </w:p>
        </w:tc>
        <w:tc>
          <w:tcPr>
            <w:tcW w:w="3042" w:type="dxa"/>
          </w:tcPr>
          <w:p w:rsidR="00505EB9" w:rsidRDefault="00751D9E">
            <w:pPr>
              <w:pStyle w:val="TableBodyText"/>
            </w:pPr>
            <w:r>
              <w:t>0x00000040</w:t>
            </w:r>
          </w:p>
        </w:tc>
      </w:tr>
      <w:tr w:rsidR="00505EB9">
        <w:tc>
          <w:tcPr>
            <w:tcW w:w="4608" w:type="dxa"/>
          </w:tcPr>
          <w:p w:rsidR="00505EB9" w:rsidRDefault="00751D9E">
            <w:pPr>
              <w:pStyle w:val="TableBodyText"/>
            </w:pPr>
            <w:r>
              <w:t>FILE_NOTIFY_CHANGE_EA</w:t>
            </w:r>
          </w:p>
        </w:tc>
        <w:tc>
          <w:tcPr>
            <w:tcW w:w="3042" w:type="dxa"/>
          </w:tcPr>
          <w:p w:rsidR="00505EB9" w:rsidRDefault="00751D9E">
            <w:pPr>
              <w:pStyle w:val="TableBodyText"/>
            </w:pPr>
            <w:r>
              <w:t>0x00000080</w:t>
            </w:r>
          </w:p>
        </w:tc>
      </w:tr>
      <w:tr w:rsidR="00505EB9">
        <w:tc>
          <w:tcPr>
            <w:tcW w:w="4608" w:type="dxa"/>
          </w:tcPr>
          <w:p w:rsidR="00505EB9" w:rsidRDefault="00751D9E">
            <w:pPr>
              <w:pStyle w:val="TableBodyText"/>
            </w:pPr>
            <w:r>
              <w:t>FILE_NOTIFY_CHANGE_SECURITY</w:t>
            </w:r>
          </w:p>
        </w:tc>
        <w:tc>
          <w:tcPr>
            <w:tcW w:w="3042" w:type="dxa"/>
          </w:tcPr>
          <w:p w:rsidR="00505EB9" w:rsidRDefault="00751D9E">
            <w:pPr>
              <w:pStyle w:val="TableBodyText"/>
            </w:pPr>
            <w:r>
              <w:t>0x00000100</w:t>
            </w:r>
          </w:p>
        </w:tc>
      </w:tr>
      <w:tr w:rsidR="00505EB9">
        <w:tc>
          <w:tcPr>
            <w:tcW w:w="4608" w:type="dxa"/>
          </w:tcPr>
          <w:p w:rsidR="00505EB9" w:rsidRDefault="00751D9E">
            <w:pPr>
              <w:pStyle w:val="TableBodyText"/>
            </w:pPr>
            <w:r>
              <w:t>FILE_NOTIFY_CHANGE_STREAM_NAME</w:t>
            </w:r>
          </w:p>
        </w:tc>
        <w:tc>
          <w:tcPr>
            <w:tcW w:w="3042" w:type="dxa"/>
          </w:tcPr>
          <w:p w:rsidR="00505EB9" w:rsidRDefault="00751D9E">
            <w:pPr>
              <w:pStyle w:val="TableBodyText"/>
            </w:pPr>
            <w:r>
              <w:t>0x00000200</w:t>
            </w:r>
          </w:p>
        </w:tc>
      </w:tr>
      <w:tr w:rsidR="00505EB9">
        <w:tc>
          <w:tcPr>
            <w:tcW w:w="4608" w:type="dxa"/>
          </w:tcPr>
          <w:p w:rsidR="00505EB9" w:rsidRDefault="00751D9E">
            <w:pPr>
              <w:pStyle w:val="TableBodyText"/>
            </w:pPr>
            <w:r>
              <w:t>FILE_NOTIFY_CHANGE_STREAM_SIZE</w:t>
            </w:r>
          </w:p>
        </w:tc>
        <w:tc>
          <w:tcPr>
            <w:tcW w:w="3042" w:type="dxa"/>
          </w:tcPr>
          <w:p w:rsidR="00505EB9" w:rsidRDefault="00751D9E">
            <w:pPr>
              <w:pStyle w:val="TableBodyText"/>
            </w:pPr>
            <w:r>
              <w:t>0x00000400</w:t>
            </w:r>
          </w:p>
        </w:tc>
      </w:tr>
      <w:tr w:rsidR="00505EB9">
        <w:tc>
          <w:tcPr>
            <w:tcW w:w="4608" w:type="dxa"/>
          </w:tcPr>
          <w:p w:rsidR="00505EB9" w:rsidRDefault="00751D9E">
            <w:pPr>
              <w:pStyle w:val="TableBodyText"/>
            </w:pPr>
            <w:r>
              <w:t>FILE_NOTIFY_CHANGE_STREAM_WRITE</w:t>
            </w:r>
          </w:p>
        </w:tc>
        <w:tc>
          <w:tcPr>
            <w:tcW w:w="3042" w:type="dxa"/>
          </w:tcPr>
          <w:p w:rsidR="00505EB9" w:rsidRDefault="00751D9E">
            <w:pPr>
              <w:pStyle w:val="TableBodyText"/>
            </w:pPr>
            <w:r>
              <w:t>0x00000800</w:t>
            </w:r>
          </w:p>
        </w:tc>
      </w:tr>
    </w:tbl>
    <w:p w:rsidR="00505EB9" w:rsidRDefault="00505EB9"/>
    <w:p w:rsidR="00505EB9" w:rsidRDefault="00751D9E">
      <w:pPr>
        <w:pStyle w:val="Definition-Field"/>
        <w:ind w:left="720"/>
      </w:pPr>
      <w:r>
        <w:rPr>
          <w:b/>
        </w:rPr>
        <w:t xml:space="preserve">FID (2 bytes): </w:t>
      </w:r>
      <w:r>
        <w:t xml:space="preserve">The </w:t>
      </w:r>
      <w:r>
        <w:rPr>
          <w:b/>
        </w:rPr>
        <w:t>FID</w:t>
      </w:r>
      <w:r>
        <w:t xml:space="preserve"> of the directory to monitor.</w:t>
      </w:r>
    </w:p>
    <w:p w:rsidR="00505EB9" w:rsidRDefault="00751D9E">
      <w:pPr>
        <w:pStyle w:val="Definition-Field"/>
        <w:ind w:left="720"/>
      </w:pPr>
      <w:r>
        <w:rPr>
          <w:b/>
        </w:rPr>
        <w:t xml:space="preserve">WatchTree (1 byte): </w:t>
      </w:r>
      <w:r>
        <w:t>If all subdirectories are to be watched, then this field MUST be set to TRUE; otherwise, it MUST be set to FALSE.</w:t>
      </w:r>
    </w:p>
    <w:p w:rsidR="00505EB9" w:rsidRDefault="00751D9E">
      <w:pPr>
        <w:pStyle w:val="Definition-Field"/>
        <w:ind w:left="720"/>
      </w:pPr>
      <w:r>
        <w:rPr>
          <w:b/>
        </w:rPr>
        <w:t xml:space="preserve">Reserved (1 byte): </w:t>
      </w:r>
      <w:r>
        <w:t>Reserved. This value MUST be 0x00.</w:t>
      </w:r>
    </w:p>
    <w:p w:rsidR="00505EB9" w:rsidRDefault="00751D9E">
      <w:r>
        <w:rPr>
          <w:b/>
        </w:rPr>
        <w:t>NT_Trans_Parameters</w:t>
      </w:r>
    </w:p>
    <w:p w:rsidR="00505EB9" w:rsidRDefault="00751D9E">
      <w:r>
        <w:t>The client does not provide any NT_Trans_Parame</w:t>
      </w:r>
      <w:r>
        <w:t xml:space="preserve">ters in the request. </w:t>
      </w:r>
    </w:p>
    <w:p w:rsidR="00505EB9" w:rsidRDefault="00751D9E">
      <w:r>
        <w:rPr>
          <w:b/>
        </w:rPr>
        <w:t xml:space="preserve">NT_Trans_Data </w:t>
      </w:r>
    </w:p>
    <w:p w:rsidR="00505EB9" w:rsidRDefault="00751D9E">
      <w:r>
        <w:t xml:space="preserve">The client does not provide any NT_Trans_Data in the request. </w:t>
      </w:r>
    </w:p>
    <w:p w:rsidR="00505EB9" w:rsidRDefault="00751D9E">
      <w:pPr>
        <w:pStyle w:val="Heading5"/>
      </w:pPr>
      <w:bookmarkStart w:id="919" w:name="section_258b956ce6514435b4fdfe1cfdad44b2"/>
      <w:bookmarkStart w:id="920" w:name="_Toc484492856"/>
      <w:r>
        <w:t>Response</w:t>
      </w:r>
      <w:bookmarkEnd w:id="919"/>
      <w:bookmarkEnd w:id="920"/>
      <w:r>
        <w:fldChar w:fldCharType="begin"/>
      </w:r>
      <w:r>
        <w:instrText xml:space="preserve"> XE "Response packet"</w:instrText>
      </w:r>
      <w:r>
        <w:fldChar w:fldCharType="end"/>
      </w:r>
    </w:p>
    <w:p w:rsidR="00505EB9" w:rsidRDefault="00751D9E">
      <w:pPr>
        <w:pStyle w:val="Code"/>
      </w:pPr>
      <w:r>
        <w:t>NT_Trans_Parameters</w:t>
      </w:r>
    </w:p>
    <w:p w:rsidR="00505EB9" w:rsidRDefault="00751D9E">
      <w:pPr>
        <w:pStyle w:val="Code"/>
      </w:pPr>
      <w:r>
        <w:t xml:space="preserve">  {</w:t>
      </w:r>
    </w:p>
    <w:p w:rsidR="00505EB9" w:rsidRDefault="00751D9E">
      <w:pPr>
        <w:pStyle w:val="Code"/>
      </w:pPr>
      <w:r>
        <w:t xml:space="preserve">  FILE_NOTIFY_INFORMATION FileNotifyInformation[];</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NT_Trans_Parameters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NT_Trans_Parameters (variable): </w:t>
      </w:r>
    </w:p>
    <w:p w:rsidR="00505EB9" w:rsidRDefault="00751D9E">
      <w:pPr>
        <w:pStyle w:val="Definition-Field"/>
      </w:pPr>
      <w:r>
        <w:rPr>
          <w:b/>
        </w:rPr>
        <w:t xml:space="preserve">FileNotifyInformation: </w:t>
      </w:r>
      <w:r>
        <w:t xml:space="preserve">An array of FILE_NOTIFY_INFORMATION structures, as specified in </w:t>
      </w:r>
      <w:hyperlink r:id="rId201" w:anchor="Section_efbfe12773ad41409967ec6500e66d5e">
        <w:r>
          <w:rPr>
            <w:rStyle w:val="Hyperlink"/>
          </w:rPr>
          <w:t>[MS-FSCC]</w:t>
        </w:r>
      </w:hyperlink>
      <w:r>
        <w:t xml:space="preserve"> section 2.4.42.</w:t>
      </w:r>
      <w:bookmarkStart w:id="921"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921"/>
    </w:p>
    <w:p w:rsidR="00505EB9" w:rsidRDefault="00751D9E">
      <w:r>
        <w:rPr>
          <w:b/>
        </w:rPr>
        <w:t>NT_Trans_Data</w:t>
      </w:r>
    </w:p>
    <w:p w:rsidR="00505EB9" w:rsidRDefault="00751D9E">
      <w:r>
        <w:t xml:space="preserve">The server does not return any data. </w:t>
      </w:r>
    </w:p>
    <w:p w:rsidR="00505EB9" w:rsidRDefault="00751D9E">
      <w:r>
        <w:rPr>
          <w:b/>
        </w:rPr>
        <w:t>Error Codes</w:t>
      </w:r>
    </w:p>
    <w:tbl>
      <w:tblPr>
        <w:tblStyle w:val="Table-ShadedHeader"/>
        <w:tblW w:w="0" w:type="auto"/>
        <w:tblLook w:val="04A0" w:firstRow="1" w:lastRow="0" w:firstColumn="1" w:lastColumn="0" w:noHBand="0" w:noVBand="1"/>
      </w:tblPr>
      <w:tblGrid>
        <w:gridCol w:w="886"/>
        <w:gridCol w:w="2159"/>
        <w:gridCol w:w="3294"/>
        <w:gridCol w:w="1140"/>
        <w:gridCol w:w="199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tc>
        <w:tc>
          <w:tcPr>
            <w:tcW w:w="0" w:type="auto"/>
          </w:tcPr>
          <w:p w:rsidR="00505EB9" w:rsidRDefault="00751D9E">
            <w:pPr>
              <w:pStyle w:val="TableBodyText"/>
            </w:pPr>
            <w:r>
              <w:t>EBADF</w:t>
            </w:r>
          </w:p>
        </w:tc>
        <w:tc>
          <w:tcPr>
            <w:tcW w:w="0" w:type="auto"/>
          </w:tcPr>
          <w:p w:rsidR="00505EB9" w:rsidRDefault="00751D9E">
            <w:pPr>
              <w:pStyle w:val="TableBodyText"/>
            </w:pPr>
            <w:r>
              <w:t xml:space="preserve">The </w:t>
            </w:r>
            <w:r>
              <w:rPr>
                <w:b/>
              </w:rPr>
              <w:t>FID</w:t>
            </w:r>
            <w:r>
              <w:t xml:space="preserve">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A parameter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ERR_NOTIFY_ENUM_DIR</w:t>
            </w:r>
          </w:p>
          <w:p w:rsidR="00505EB9" w:rsidRDefault="00751D9E">
            <w:pPr>
              <w:pStyle w:val="TableBodyText"/>
            </w:pPr>
            <w:r>
              <w:t>(0x03FE)</w:t>
            </w:r>
          </w:p>
        </w:tc>
        <w:tc>
          <w:tcPr>
            <w:tcW w:w="0" w:type="auto"/>
          </w:tcPr>
          <w:p w:rsidR="00505EB9" w:rsidRDefault="00751D9E">
            <w:pPr>
              <w:pStyle w:val="TableBodyText"/>
            </w:pPr>
            <w:r>
              <w:t>STATUS_NOTIFY_ENUM_DIR</w:t>
            </w:r>
          </w:p>
          <w:p w:rsidR="00505EB9" w:rsidRDefault="00751D9E">
            <w:pPr>
              <w:pStyle w:val="TableBodyText"/>
            </w:pPr>
            <w:r>
              <w:t>(0x0000010C)</w:t>
            </w:r>
          </w:p>
        </w:tc>
        <w:tc>
          <w:tcPr>
            <w:tcW w:w="0" w:type="auto"/>
          </w:tcPr>
          <w:p w:rsidR="00505EB9" w:rsidRDefault="00505EB9">
            <w:pPr>
              <w:pStyle w:val="TableBodyText"/>
            </w:pPr>
          </w:p>
        </w:tc>
        <w:tc>
          <w:tcPr>
            <w:tcW w:w="0" w:type="auto"/>
          </w:tcPr>
          <w:p w:rsidR="00505EB9" w:rsidRDefault="00751D9E">
            <w:pPr>
              <w:pStyle w:val="TableBodyText"/>
            </w:pPr>
            <w:r>
              <w:t xml:space="preserve">The number of bytes of changed data exceeds the </w:t>
            </w:r>
            <w:r>
              <w:rPr>
                <w:b/>
              </w:rPr>
              <w:t>MaxParameterCount</w:t>
            </w:r>
            <w:r>
              <w:t xml:space="preserve"> field in the client request.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Byte count and sizes are inconsistent.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4"/>
      </w:pPr>
      <w:bookmarkStart w:id="922" w:name="section_95b5e7287ff14e53a9f266f031d86b4c"/>
      <w:bookmarkStart w:id="923" w:name="_Toc484492857"/>
      <w:r>
        <w:t>NT_TRANSACT_RENAME (0x0005)</w:t>
      </w:r>
      <w:bookmarkEnd w:id="922"/>
      <w:bookmarkEnd w:id="923"/>
      <w:r>
        <w:fldChar w:fldCharType="begin"/>
      </w:r>
      <w:r>
        <w:instrText xml:space="preserve"> XE "Subcommands:NT Transact:NT_TRANSACT_RENAME (0x0005)"</w:instrText>
      </w:r>
      <w:r>
        <w:fldChar w:fldCharType="end"/>
      </w:r>
      <w:r>
        <w:fldChar w:fldCharType="begin"/>
      </w:r>
      <w:r>
        <w:instrText xml:space="preserve"> XE "NT Transact subcommands:NT_TRANSACT_RENAME (0x0005)"</w:instrText>
      </w:r>
      <w:r>
        <w:fldChar w:fldCharType="end"/>
      </w:r>
      <w:r>
        <w:fldChar w:fldCharType="begin"/>
      </w:r>
      <w:r>
        <w:instrText xml:space="preserve"> XE "Messages:NT Transact subcommands:NT_TRANSACT_RENAME (</w:instrText>
      </w:r>
      <w:r>
        <w:instrText>0x0005)"</w:instrText>
      </w:r>
      <w:r>
        <w:fldChar w:fldCharType="end"/>
      </w:r>
    </w:p>
    <w:p w:rsidR="00505EB9" w:rsidRDefault="00751D9E">
      <w:r>
        <w:t xml:space="preserve">This is NT Transaction subcommand was introduced in the </w:t>
      </w:r>
      <w:hyperlink w:anchor="gt_6e52bc15-d369-45fd-b098-d51fc9baa56a">
        <w:r>
          <w:rPr>
            <w:rStyle w:val="HyperlinkGreen"/>
            <w:b/>
          </w:rPr>
          <w:t>NT LAN Manager</w:t>
        </w:r>
      </w:hyperlink>
      <w:r>
        <w:t xml:space="preserve"> dialect. This subcommand was </w:t>
      </w:r>
      <w:r>
        <w:rPr>
          <w:b/>
        </w:rPr>
        <w:t>reserved but not implemented</w:t>
      </w:r>
      <w:r>
        <w:t>.</w:t>
      </w:r>
    </w:p>
    <w:p w:rsidR="00505EB9" w:rsidRDefault="00751D9E">
      <w:r>
        <w:t xml:space="preserve">Clients SHOULD NOT send requests using this </w:t>
      </w:r>
      <w:r>
        <w:t>subcommand code. Servers receiving requests with this subcommand code MUST return STATUS_SMB_BAD_COMMAND (ERRSRV/ERRbadcmd).</w:t>
      </w:r>
    </w:p>
    <w:p w:rsidR="00505EB9" w:rsidRDefault="00751D9E">
      <w:pPr>
        <w:pStyle w:val="Heading4"/>
      </w:pPr>
      <w:bookmarkStart w:id="924" w:name="section_a4cb863952e14115b2f10c3b179a0479"/>
      <w:bookmarkStart w:id="925" w:name="_Toc484492858"/>
      <w:r>
        <w:t>NT_TRANSACT_QUERY_SECURITY_DESC (0x0006)</w:t>
      </w:r>
      <w:bookmarkEnd w:id="924"/>
      <w:bookmarkEnd w:id="925"/>
      <w:r>
        <w:fldChar w:fldCharType="begin"/>
      </w:r>
      <w:r>
        <w:instrText xml:space="preserve"> XE "Subcommands:NT Transact:NT_TRANSACT_QUERY_SECURITY_DESC (0x0006)"</w:instrText>
      </w:r>
      <w:r>
        <w:fldChar w:fldCharType="end"/>
      </w:r>
      <w:r>
        <w:fldChar w:fldCharType="begin"/>
      </w:r>
      <w:r>
        <w:instrText xml:space="preserve"> XE "NT Transact su</w:instrText>
      </w:r>
      <w:r>
        <w:instrText>bcommands:NT_TRANSACT_QUERY_SECURITY_DESC (0x0006)"</w:instrText>
      </w:r>
      <w:r>
        <w:fldChar w:fldCharType="end"/>
      </w:r>
      <w:r>
        <w:fldChar w:fldCharType="begin"/>
      </w:r>
      <w:r>
        <w:instrText xml:space="preserve"> XE "Messages:NT Transact subcommands:NT_TRANSACT_QUERY_SECURITY_DESC (0x0006)"</w:instrText>
      </w:r>
      <w:r>
        <w:fldChar w:fldCharType="end"/>
      </w:r>
    </w:p>
    <w:p w:rsidR="00505EB9" w:rsidRDefault="00751D9E">
      <w:r>
        <w:t xml:space="preserve">This NT Transaction subcommand was introduced in the </w:t>
      </w:r>
      <w:hyperlink w:anchor="gt_6e52bc15-d369-45fd-b098-d51fc9baa56a">
        <w:r>
          <w:rPr>
            <w:rStyle w:val="HyperlinkGreen"/>
            <w:b/>
          </w:rPr>
          <w:t>NT LAN</w:t>
        </w:r>
        <w:r>
          <w:rPr>
            <w:rStyle w:val="HyperlinkGreen"/>
            <w:b/>
          </w:rPr>
          <w:t xml:space="preserve"> Manager</w:t>
        </w:r>
      </w:hyperlink>
      <w:r>
        <w:t xml:space="preserve"> dialect.</w:t>
      </w:r>
    </w:p>
    <w:p w:rsidR="00505EB9" w:rsidRDefault="00751D9E">
      <w:r>
        <w:t xml:space="preserve">This transaction subcommand allows a client to retrieve the </w:t>
      </w:r>
      <w:hyperlink w:anchor="gt_e5213722-75a9-44e7-b026-8e4833f0d350">
        <w:r>
          <w:rPr>
            <w:rStyle w:val="HyperlinkGreen"/>
            <w:b/>
          </w:rPr>
          <w:t>security descriptor</w:t>
        </w:r>
      </w:hyperlink>
      <w:r>
        <w:t xml:space="preserve"> for a file.</w:t>
      </w:r>
      <w:bookmarkStart w:id="926"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926"/>
      <w:r>
        <w:t xml:space="preserve"> The client </w:t>
      </w:r>
      <w:r>
        <w:t xml:space="preserve">MUST provide the </w:t>
      </w:r>
      <w:hyperlink w:anchor="gt_ab858f4d-7f0c-474c-9697-50f0af92f766">
        <w:r>
          <w:rPr>
            <w:rStyle w:val="HyperlinkGreen"/>
            <w:b/>
          </w:rPr>
          <w:t>FID</w:t>
        </w:r>
      </w:hyperlink>
      <w:r>
        <w:t xml:space="preserve"> of the file that is the target of the query. The server MUST query the security descriptor from the file system for the file referred to in FID. The security descriptor is r</w:t>
      </w:r>
      <w:r>
        <w:t>eturned in the NT_Trans_Data portion of the transaction response.</w:t>
      </w:r>
    </w:p>
    <w:p w:rsidR="00505EB9" w:rsidRDefault="00751D9E">
      <w:pPr>
        <w:pStyle w:val="Heading5"/>
      </w:pPr>
      <w:bookmarkStart w:id="927" w:name="section_6cd8638ea4f446d59e9aefa64008d3d5"/>
      <w:bookmarkStart w:id="928" w:name="_Toc484492859"/>
      <w:r>
        <w:lastRenderedPageBreak/>
        <w:t>Request</w:t>
      </w:r>
      <w:bookmarkEnd w:id="927"/>
      <w:bookmarkEnd w:id="928"/>
      <w:r>
        <w:fldChar w:fldCharType="begin"/>
      </w:r>
      <w:r>
        <w:instrText xml:space="preserve"> XE "Request packet"</w:instrText>
      </w:r>
      <w:r>
        <w:fldChar w:fldCharType="end"/>
      </w:r>
    </w:p>
    <w:p w:rsidR="00505EB9" w:rsidRDefault="00751D9E">
      <w:r>
        <w:t xml:space="preserve">The NT_TRANSACT_QUERY_SECURITY_DESC request format is a special case of </w:t>
      </w:r>
      <w:hyperlink w:anchor="Section_55db04d6105f45d184ac6972c0a1ddc8" w:history="1">
        <w:r>
          <w:rPr>
            <w:rStyle w:val="Hyperlink"/>
          </w:rPr>
          <w:t>SMB_COM_NT_TRANSACT (section</w:t>
        </w:r>
        <w:r>
          <w:rPr>
            <w:rStyle w:val="Hyperlink"/>
          </w:rPr>
          <w:t> 2.2.4.62)</w:t>
        </w:r>
      </w:hyperlink>
      <w:r>
        <w:t xml:space="preserve"> </w:t>
      </w:r>
      <w:hyperlink w:anchor="gt_09dbec39-5e75-4d9a-babf-1c9f1d499625">
        <w:r>
          <w:rPr>
            <w:rStyle w:val="HyperlinkGreen"/>
            <w:b/>
          </w:rPr>
          <w:t>SMB</w:t>
        </w:r>
      </w:hyperlink>
      <w:r>
        <w:t>. Only the NT_TRANSACT_QUERY_SECURITY_DESC request specifics are described here.</w:t>
      </w:r>
    </w:p>
    <w:p w:rsidR="00505EB9" w:rsidRDefault="00751D9E">
      <w:pPr>
        <w:pStyle w:val="Code"/>
      </w:pPr>
      <w:r>
        <w:t>NT_Trans_Parameters</w:t>
      </w:r>
    </w:p>
    <w:p w:rsidR="00505EB9" w:rsidRDefault="00751D9E">
      <w:pPr>
        <w:pStyle w:val="Code"/>
      </w:pPr>
      <w:r>
        <w:t xml:space="preserve">  {</w:t>
      </w:r>
    </w:p>
    <w:p w:rsidR="00505EB9" w:rsidRDefault="00751D9E">
      <w:pPr>
        <w:pStyle w:val="Code"/>
      </w:pPr>
      <w:r>
        <w:t xml:space="preserve">  USHORT FID;</w:t>
      </w:r>
    </w:p>
    <w:p w:rsidR="00505EB9" w:rsidRDefault="00751D9E">
      <w:pPr>
        <w:pStyle w:val="Code"/>
      </w:pPr>
      <w:r>
        <w:t xml:space="preserve">  USHORT Reserved;</w:t>
      </w:r>
    </w:p>
    <w:p w:rsidR="00505EB9" w:rsidRDefault="00751D9E">
      <w:pPr>
        <w:pStyle w:val="Code"/>
      </w:pPr>
      <w:r>
        <w:t xml:space="preserve">  ULONG SecurityInfoFields;</w:t>
      </w:r>
    </w:p>
    <w:p w:rsidR="00505EB9" w:rsidRDefault="00751D9E">
      <w:pPr>
        <w:pStyle w:val="Code"/>
      </w:pPr>
      <w:r>
        <w:t xml:space="preserve">  }</w:t>
      </w:r>
    </w:p>
    <w:p w:rsidR="00505EB9" w:rsidRDefault="00505EB9">
      <w:pPr>
        <w:pStyle w:val="Code"/>
      </w:pPr>
    </w:p>
    <w:p w:rsidR="00505EB9" w:rsidRDefault="00751D9E">
      <w:pPr>
        <w:ind w:left="548" w:hanging="274"/>
      </w:pPr>
      <w:r>
        <w:rPr>
          <w:b/>
        </w:rPr>
        <w:t xml:space="preserve">SMB_Parameters: </w:t>
      </w:r>
    </w:p>
    <w:p w:rsidR="00505EB9" w:rsidRDefault="00751D9E">
      <w:pPr>
        <w:ind w:left="900" w:hanging="274"/>
      </w:pPr>
      <w:r>
        <w:rPr>
          <w:b/>
        </w:rPr>
        <w:t>WordCount (1 byte): UCHAR</w:t>
      </w:r>
      <w:r>
        <w:t xml:space="preserve"> This field MUST be 0x13.</w:t>
      </w:r>
    </w:p>
    <w:p w:rsidR="00505EB9" w:rsidRDefault="00751D9E">
      <w:pPr>
        <w:ind w:left="900" w:hanging="274"/>
      </w:pPr>
      <w:r>
        <w:rPr>
          <w:b/>
        </w:rPr>
        <w:t xml:space="preserve">Words (38 bytes): </w:t>
      </w:r>
      <w:r>
        <w:t>Array of USHORT.</w:t>
      </w:r>
    </w:p>
    <w:p w:rsidR="00505EB9" w:rsidRDefault="00751D9E">
      <w:pPr>
        <w:ind w:left="1260" w:hanging="274"/>
      </w:pPr>
      <w:r>
        <w:rPr>
          <w:b/>
        </w:rPr>
        <w:t xml:space="preserve">MaxSetupCount (1 byte): </w:t>
      </w:r>
      <w:r>
        <w:t>This field MUST be 0x00.</w:t>
      </w:r>
    </w:p>
    <w:p w:rsidR="00505EB9" w:rsidRDefault="00751D9E">
      <w:pPr>
        <w:ind w:left="1260" w:hanging="274"/>
      </w:pPr>
      <w:r>
        <w:rPr>
          <w:b/>
        </w:rPr>
        <w:t xml:space="preserve">MaxParameterCount (4 bytes): </w:t>
      </w:r>
      <w:r>
        <w:t>This field MUST be 0x00000004.</w:t>
      </w:r>
    </w:p>
    <w:p w:rsidR="00505EB9" w:rsidRDefault="00751D9E">
      <w:pPr>
        <w:ind w:left="1260" w:hanging="274"/>
      </w:pPr>
      <w:r>
        <w:rPr>
          <w:b/>
        </w:rPr>
        <w:t>Function (2 bytes): USHORT</w:t>
      </w:r>
      <w:r>
        <w:t xml:space="preserve"> This field MUST b</w:t>
      </w:r>
      <w:r>
        <w:t>e NT_TRANSACT_QUERY_SECURITY_DESC (0x0006).</w:t>
      </w:r>
    </w:p>
    <w:p w:rsidR="00505EB9" w:rsidRDefault="00751D9E">
      <w:pPr>
        <w:ind w:left="1260" w:hanging="274"/>
      </w:pPr>
      <w:r>
        <w:rPr>
          <w:b/>
        </w:rPr>
        <w:t>SetupCount (1 byte): UCHAR</w:t>
      </w:r>
      <w:r>
        <w:t xml:space="preserve"> This field MUST be 0x00.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NT_Trans_Parameters</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NT_Trans_Parameters (8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4320" w:type="dxa"/>
            <w:gridSpan w:val="16"/>
          </w:tcPr>
          <w:p w:rsidR="00505EB9" w:rsidRDefault="00751D9E">
            <w:pPr>
              <w:pStyle w:val="PacketDiagramBodyText"/>
            </w:pPr>
            <w:r>
              <w:t>FID</w:t>
            </w:r>
          </w:p>
        </w:tc>
        <w:tc>
          <w:tcPr>
            <w:tcW w:w="4320" w:type="dxa"/>
            <w:gridSpan w:val="16"/>
          </w:tcPr>
          <w:p w:rsidR="00505EB9" w:rsidRDefault="00751D9E">
            <w:pPr>
              <w:pStyle w:val="PacketDiagramBodyText"/>
            </w:pPr>
            <w:r>
              <w:t>Reserved</w:t>
            </w:r>
          </w:p>
        </w:tc>
      </w:tr>
      <w:tr w:rsidR="00505EB9" w:rsidTr="00505EB9">
        <w:trPr>
          <w:trHeight w:hRule="exact" w:val="490"/>
        </w:trPr>
        <w:tc>
          <w:tcPr>
            <w:tcW w:w="8640" w:type="dxa"/>
            <w:gridSpan w:val="32"/>
          </w:tcPr>
          <w:p w:rsidR="00505EB9" w:rsidRDefault="00751D9E">
            <w:pPr>
              <w:pStyle w:val="PacketDiagramBodyText"/>
            </w:pPr>
            <w:r>
              <w:t>SecurityInfoFields</w:t>
            </w:r>
          </w:p>
        </w:tc>
      </w:tr>
    </w:tbl>
    <w:p w:rsidR="00505EB9" w:rsidRDefault="00751D9E">
      <w:pPr>
        <w:pStyle w:val="Definition-Field"/>
        <w:ind w:left="720"/>
      </w:pPr>
      <w:r>
        <w:rPr>
          <w:b/>
        </w:rPr>
        <w:t xml:space="preserve">FID (2 bytes): </w:t>
      </w:r>
      <w:r>
        <w:t>USHORT</w:t>
      </w:r>
      <w:r>
        <w:rPr>
          <w:b/>
        </w:rPr>
        <w:t xml:space="preserve"> FID</w:t>
      </w:r>
      <w:r>
        <w:t xml:space="preserve"> of the target file. The FID MUST have been obtained through a previously successful SMB open request.</w:t>
      </w:r>
    </w:p>
    <w:p w:rsidR="00505EB9" w:rsidRDefault="00751D9E">
      <w:pPr>
        <w:pStyle w:val="Definition-Field"/>
        <w:ind w:left="720"/>
      </w:pPr>
      <w:r>
        <w:rPr>
          <w:b/>
        </w:rPr>
        <w:t xml:space="preserve">Reserved (2 bytes): </w:t>
      </w:r>
      <w:r>
        <w:t xml:space="preserve">USHORT Reserved. This value MUST </w:t>
      </w:r>
      <w:r>
        <w:t>be 0x0000.</w:t>
      </w:r>
    </w:p>
    <w:p w:rsidR="00505EB9" w:rsidRDefault="00751D9E">
      <w:pPr>
        <w:pStyle w:val="Definition-Field"/>
        <w:ind w:left="720"/>
      </w:pPr>
      <w:r>
        <w:rPr>
          <w:b/>
        </w:rPr>
        <w:t xml:space="preserve">SecurityInfoFields (4 bytes): </w:t>
      </w:r>
      <w:r>
        <w:t xml:space="preserve">ULONG A 32-bit field representing the requested fields of the </w:t>
      </w:r>
      <w:hyperlink w:anchor="gt_e5213722-75a9-44e7-b026-8e4833f0d350">
        <w:r>
          <w:rPr>
            <w:rStyle w:val="HyperlinkGreen"/>
            <w:b/>
          </w:rPr>
          <w:t>security descriptor</w:t>
        </w:r>
      </w:hyperlink>
      <w:r>
        <w:t xml:space="preserve"> to be retrieved. These values can be logically OR-ed together to reques</w:t>
      </w:r>
      <w:r>
        <w:t>t several descriptors in one request. The descriptor response format contains storage for all of the descriptors. The client MUST ignore the values returned for descriptors corresponding to bits that were not included in this field as part of the request.</w:t>
      </w:r>
    </w:p>
    <w:tbl>
      <w:tblPr>
        <w:tblStyle w:val="Table-ShadedHeader"/>
        <w:tblW w:w="7200" w:type="dxa"/>
        <w:tblInd w:w="835" w:type="dxa"/>
        <w:tblLook w:val="04A0" w:firstRow="1" w:lastRow="0" w:firstColumn="1" w:lastColumn="0" w:noHBand="0" w:noVBand="1"/>
      </w:tblPr>
      <w:tblGrid>
        <w:gridCol w:w="3037"/>
        <w:gridCol w:w="416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Name and bitmask</w:t>
            </w:r>
          </w:p>
        </w:tc>
        <w:tc>
          <w:tcPr>
            <w:tcW w:w="4163" w:type="dxa"/>
          </w:tcPr>
          <w:p w:rsidR="00505EB9" w:rsidRDefault="00751D9E">
            <w:pPr>
              <w:pStyle w:val="TableHeaderText"/>
            </w:pPr>
            <w:r>
              <w:t>Meaning</w:t>
            </w:r>
          </w:p>
        </w:tc>
      </w:tr>
      <w:tr w:rsidR="00505EB9" w:rsidTr="00505EB9">
        <w:tc>
          <w:tcPr>
            <w:tcW w:w="0" w:type="auto"/>
          </w:tcPr>
          <w:p w:rsidR="00505EB9" w:rsidRDefault="00751D9E">
            <w:pPr>
              <w:pStyle w:val="TableBodyText"/>
            </w:pPr>
            <w:r>
              <w:t>OWNER_SECURITY_INFORMATION</w:t>
            </w:r>
          </w:p>
          <w:p w:rsidR="00505EB9" w:rsidRDefault="00751D9E">
            <w:pPr>
              <w:pStyle w:val="TableBodyText"/>
            </w:pPr>
            <w:r>
              <w:t>0x00000001</w:t>
            </w:r>
          </w:p>
        </w:tc>
        <w:tc>
          <w:tcPr>
            <w:tcW w:w="4163" w:type="dxa"/>
          </w:tcPr>
          <w:p w:rsidR="00505EB9" w:rsidRDefault="00751D9E">
            <w:pPr>
              <w:pStyle w:val="TableBodyText"/>
            </w:pPr>
            <w:r>
              <w:t>Owner of the object or resource.</w:t>
            </w:r>
          </w:p>
        </w:tc>
      </w:tr>
      <w:tr w:rsidR="00505EB9" w:rsidTr="00505EB9">
        <w:tc>
          <w:tcPr>
            <w:tcW w:w="0" w:type="auto"/>
          </w:tcPr>
          <w:p w:rsidR="00505EB9" w:rsidRDefault="00751D9E">
            <w:pPr>
              <w:pStyle w:val="TableBodyText"/>
            </w:pPr>
            <w:r>
              <w:t>GROUP_SECURITY_INFORMATION</w:t>
            </w:r>
          </w:p>
          <w:p w:rsidR="00505EB9" w:rsidRDefault="00751D9E">
            <w:pPr>
              <w:pStyle w:val="TableBodyText"/>
            </w:pPr>
            <w:r>
              <w:t>0x00000002</w:t>
            </w:r>
          </w:p>
        </w:tc>
        <w:tc>
          <w:tcPr>
            <w:tcW w:w="4163" w:type="dxa"/>
          </w:tcPr>
          <w:p w:rsidR="00505EB9" w:rsidRDefault="00751D9E">
            <w:pPr>
              <w:pStyle w:val="TableBodyText"/>
            </w:pPr>
            <w:r>
              <w:t>Group associated with the object or resource.</w:t>
            </w:r>
          </w:p>
        </w:tc>
      </w:tr>
      <w:tr w:rsidR="00505EB9" w:rsidTr="00505EB9">
        <w:tc>
          <w:tcPr>
            <w:tcW w:w="0" w:type="auto"/>
          </w:tcPr>
          <w:p w:rsidR="00505EB9" w:rsidRDefault="00751D9E">
            <w:pPr>
              <w:pStyle w:val="TableBodyText"/>
            </w:pPr>
            <w:r>
              <w:t>DACL_SECURITY_INFORMATION</w:t>
            </w:r>
          </w:p>
          <w:p w:rsidR="00505EB9" w:rsidRDefault="00751D9E">
            <w:pPr>
              <w:pStyle w:val="TableBodyText"/>
            </w:pPr>
            <w:r>
              <w:t>0x00000004</w:t>
            </w:r>
          </w:p>
        </w:tc>
        <w:tc>
          <w:tcPr>
            <w:tcW w:w="4163" w:type="dxa"/>
          </w:tcPr>
          <w:p w:rsidR="00505EB9" w:rsidRDefault="00751D9E">
            <w:pPr>
              <w:pStyle w:val="TableBodyText"/>
            </w:pPr>
            <w:hyperlink w:anchor="gt_d727f612-7a45-48e4-9d87-71735d62b321">
              <w:r>
                <w:rPr>
                  <w:rStyle w:val="HyperlinkGreen"/>
                  <w:b/>
                </w:rPr>
                <w:t>Discretionary access control list (DACL)</w:t>
              </w:r>
            </w:hyperlink>
            <w:r>
              <w:t xml:space="preserve"> associated with the object or resource.</w:t>
            </w:r>
          </w:p>
        </w:tc>
      </w:tr>
      <w:tr w:rsidR="00505EB9" w:rsidTr="00505EB9">
        <w:tc>
          <w:tcPr>
            <w:tcW w:w="0" w:type="auto"/>
          </w:tcPr>
          <w:p w:rsidR="00505EB9" w:rsidRDefault="00751D9E">
            <w:pPr>
              <w:pStyle w:val="TableBodyText"/>
            </w:pPr>
            <w:r>
              <w:t>SACL_SECURITY_INFORMATION</w:t>
            </w:r>
          </w:p>
          <w:p w:rsidR="00505EB9" w:rsidRDefault="00751D9E">
            <w:pPr>
              <w:pStyle w:val="TableBodyText"/>
            </w:pPr>
            <w:r>
              <w:t>0x00000008</w:t>
            </w:r>
          </w:p>
        </w:tc>
        <w:tc>
          <w:tcPr>
            <w:tcW w:w="4163" w:type="dxa"/>
          </w:tcPr>
          <w:p w:rsidR="00505EB9" w:rsidRDefault="00751D9E">
            <w:pPr>
              <w:pStyle w:val="TableBodyText"/>
            </w:pPr>
            <w:hyperlink w:anchor="gt_c189801e-3752-4715-88f4-17804dad5782">
              <w:r>
                <w:rPr>
                  <w:rStyle w:val="HyperlinkGreen"/>
                  <w:b/>
                </w:rPr>
                <w:t>System access control list (SACL)</w:t>
              </w:r>
            </w:hyperlink>
            <w:r>
              <w:t xml:space="preserve"> associated with the object or resource.</w:t>
            </w:r>
          </w:p>
        </w:tc>
      </w:tr>
    </w:tbl>
    <w:p w:rsidR="00505EB9" w:rsidRDefault="00751D9E">
      <w:r>
        <w:rPr>
          <w:b/>
        </w:rPr>
        <w:t>NT_Trans_Data</w:t>
      </w:r>
      <w:r>
        <w:t xml:space="preserve"> </w:t>
      </w:r>
    </w:p>
    <w:p w:rsidR="00505EB9" w:rsidRDefault="00751D9E">
      <w:r>
        <w:t>The client does not provide any data in the request.</w:t>
      </w:r>
    </w:p>
    <w:p w:rsidR="00505EB9" w:rsidRDefault="00751D9E">
      <w:pPr>
        <w:pStyle w:val="Heading5"/>
      </w:pPr>
      <w:bookmarkStart w:id="929" w:name="section_5ea8d8dd90144d108c2e75587d78a292"/>
      <w:bookmarkStart w:id="930" w:name="_Toc484492860"/>
      <w:r>
        <w:t>Response</w:t>
      </w:r>
      <w:bookmarkEnd w:id="929"/>
      <w:bookmarkEnd w:id="930"/>
      <w:r>
        <w:fldChar w:fldCharType="begin"/>
      </w:r>
      <w:r>
        <w:instrText xml:space="preserve"> XE "Response packet"</w:instrText>
      </w:r>
      <w:r>
        <w:fldChar w:fldCharType="end"/>
      </w:r>
    </w:p>
    <w:p w:rsidR="00505EB9" w:rsidRDefault="00751D9E">
      <w:r>
        <w:t xml:space="preserve">The </w:t>
      </w:r>
      <w:hyperlink w:anchor="Section_a4cb863952e14115b2f10c3b179a0479" w:history="1">
        <w:r>
          <w:rPr>
            <w:rStyle w:val="Hyperlink"/>
          </w:rPr>
          <w:t>NT_TRANSACT_QUERY</w:t>
        </w:r>
        <w:r>
          <w:rPr>
            <w:rStyle w:val="Hyperlink"/>
          </w:rPr>
          <w:t>_SECURITY_DESC (section 2.2.7.6)</w:t>
        </w:r>
      </w:hyperlink>
      <w:r>
        <w:t xml:space="preserve"> response format is a special case of </w:t>
      </w:r>
      <w:hyperlink w:anchor="Section_55db04d6105f45d184ac6972c0a1ddc8" w:history="1">
        <w:r>
          <w:rPr>
            <w:rStyle w:val="Hyperlink"/>
          </w:rPr>
          <w:t>SMB_COM_NT_TRANSACT (section 2.2.4.62)</w:t>
        </w:r>
      </w:hyperlink>
      <w:r>
        <w:t xml:space="preserve"> </w:t>
      </w:r>
      <w:hyperlink w:anchor="gt_09dbec39-5e75-4d9a-babf-1c9f1d499625">
        <w:r>
          <w:rPr>
            <w:rStyle w:val="HyperlinkGreen"/>
            <w:b/>
          </w:rPr>
          <w:t>SMB</w:t>
        </w:r>
      </w:hyperlink>
      <w:r>
        <w:t>. Only the NT_TRANSACT</w:t>
      </w:r>
      <w:r>
        <w:t>_QUERY_SECURITY_DESC response format specifics are described here.</w:t>
      </w:r>
    </w:p>
    <w:p w:rsidR="00505EB9" w:rsidRDefault="00751D9E">
      <w:pPr>
        <w:pStyle w:val="Code"/>
      </w:pPr>
      <w:r>
        <w:t xml:space="preserve">           </w:t>
      </w:r>
    </w:p>
    <w:p w:rsidR="00505EB9" w:rsidRDefault="00751D9E">
      <w:pPr>
        <w:pStyle w:val="Code"/>
      </w:pPr>
      <w:r>
        <w:t>NT_Trans_Parameters</w:t>
      </w:r>
    </w:p>
    <w:p w:rsidR="00505EB9" w:rsidRDefault="00751D9E">
      <w:pPr>
        <w:pStyle w:val="Code"/>
      </w:pPr>
      <w:r>
        <w:t xml:space="preserve">  {</w:t>
      </w:r>
    </w:p>
    <w:p w:rsidR="00505EB9" w:rsidRDefault="00751D9E">
      <w:pPr>
        <w:pStyle w:val="Code"/>
      </w:pPr>
      <w:r>
        <w:t xml:space="preserve">  ULONG LengthNeeded;</w:t>
      </w:r>
    </w:p>
    <w:p w:rsidR="00505EB9" w:rsidRDefault="00751D9E">
      <w:pPr>
        <w:pStyle w:val="Code"/>
      </w:pPr>
      <w:r>
        <w:t xml:space="preserve">  }</w:t>
      </w:r>
    </w:p>
    <w:p w:rsidR="00505EB9" w:rsidRDefault="00751D9E">
      <w:pPr>
        <w:pStyle w:val="Code"/>
      </w:pPr>
      <w:r>
        <w:t xml:space="preserve">           </w:t>
      </w:r>
    </w:p>
    <w:p w:rsidR="00505EB9" w:rsidRDefault="00751D9E">
      <w:pPr>
        <w:pStyle w:val="Code"/>
      </w:pPr>
      <w:r>
        <w:t>NT_Trans_Data</w:t>
      </w:r>
    </w:p>
    <w:p w:rsidR="00505EB9" w:rsidRDefault="00751D9E">
      <w:pPr>
        <w:pStyle w:val="Code"/>
      </w:pPr>
      <w:r>
        <w:t xml:space="preserve">  {</w:t>
      </w:r>
    </w:p>
    <w:p w:rsidR="00505EB9" w:rsidRDefault="00751D9E">
      <w:pPr>
        <w:pStyle w:val="Code"/>
      </w:pPr>
      <w:r>
        <w:t xml:space="preserve">  SECURITY_DESCRIPTOR SecurityDescriptor (variable);</w:t>
      </w:r>
    </w:p>
    <w:p w:rsidR="00505EB9" w:rsidRDefault="00751D9E">
      <w:pPr>
        <w:pStyle w:val="Code"/>
      </w:pPr>
      <w:r>
        <w:t xml:space="preserve">  }</w:t>
      </w:r>
    </w:p>
    <w:p w:rsidR="00505EB9" w:rsidRDefault="00751D9E">
      <w:pPr>
        <w:pStyle w:val="Code"/>
      </w:pP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NT_Trans_Parameters</w:t>
            </w:r>
          </w:p>
        </w:tc>
      </w:tr>
      <w:tr w:rsidR="00505EB9" w:rsidTr="00505EB9">
        <w:trPr>
          <w:trHeight w:hRule="exact" w:val="490"/>
        </w:trPr>
        <w:tc>
          <w:tcPr>
            <w:tcW w:w="8640" w:type="dxa"/>
            <w:gridSpan w:val="32"/>
          </w:tcPr>
          <w:p w:rsidR="00505EB9" w:rsidRDefault="00751D9E">
            <w:pPr>
              <w:pStyle w:val="PacketDiagramBodyText"/>
            </w:pPr>
            <w:r>
              <w:t>NT_Trans_Data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pPr>
      <w:r>
        <w:rPr>
          <w:b/>
        </w:rPr>
        <w:t xml:space="preserve">NT_Trans_Parameters (4 bytes):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LengthNeeded</w:t>
            </w:r>
          </w:p>
        </w:tc>
      </w:tr>
    </w:tbl>
    <w:p w:rsidR="00505EB9" w:rsidRDefault="00751D9E">
      <w:pPr>
        <w:pStyle w:val="Definition-Field"/>
        <w:ind w:left="720"/>
      </w:pPr>
      <w:r>
        <w:rPr>
          <w:b/>
        </w:rPr>
        <w:t xml:space="preserve">LengthNeeded (4 bytes): </w:t>
      </w:r>
      <w:r>
        <w:t xml:space="preserve">The length of the returned </w:t>
      </w:r>
      <w:r>
        <w:rPr>
          <w:b/>
        </w:rPr>
        <w:t>SecurityDescriptor</w:t>
      </w:r>
      <w:r>
        <w:t xml:space="preserve"> field.</w:t>
      </w:r>
    </w:p>
    <w:p w:rsidR="00505EB9" w:rsidRDefault="00751D9E">
      <w:pPr>
        <w:pStyle w:val="Definition-Field"/>
      </w:pPr>
      <w:r>
        <w:rPr>
          <w:b/>
        </w:rPr>
        <w:t xml:space="preserve">NT_Trans_Data (variable): </w:t>
      </w:r>
    </w:p>
    <w:tbl>
      <w:tblPr>
        <w:tblStyle w:val="Table-PacketDiagram"/>
        <w:tblW w:w="8640" w:type="dxa"/>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05EB9" w:rsidTr="00505EB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05EB9" w:rsidRDefault="00751D9E">
            <w:pPr>
              <w:pStyle w:val="PacketDiagramHeaderText"/>
            </w:pPr>
            <w:r>
              <w:lastRenderedPageBreak/>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1</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2</w:t>
            </w:r>
          </w:p>
          <w:p w:rsidR="00505EB9" w:rsidRDefault="00751D9E">
            <w:pPr>
              <w:pStyle w:val="PacketDiagramHeaderText"/>
            </w:pPr>
            <w:r>
              <w:t>0</w:t>
            </w:r>
          </w:p>
        </w:tc>
        <w:tc>
          <w:tcPr>
            <w:tcW w:w="270" w:type="dxa"/>
          </w:tcPr>
          <w:p w:rsidR="00505EB9" w:rsidRDefault="00751D9E">
            <w:pPr>
              <w:pStyle w:val="PacketDiagramHeaderText"/>
            </w:pPr>
            <w:r>
              <w:t>1</w:t>
            </w:r>
          </w:p>
        </w:tc>
        <w:tc>
          <w:tcPr>
            <w:tcW w:w="270" w:type="dxa"/>
          </w:tcPr>
          <w:p w:rsidR="00505EB9" w:rsidRDefault="00751D9E">
            <w:pPr>
              <w:pStyle w:val="PacketDiagramHeaderText"/>
            </w:pPr>
            <w:r>
              <w:t>2</w:t>
            </w:r>
          </w:p>
        </w:tc>
        <w:tc>
          <w:tcPr>
            <w:tcW w:w="270" w:type="dxa"/>
          </w:tcPr>
          <w:p w:rsidR="00505EB9" w:rsidRDefault="00751D9E">
            <w:pPr>
              <w:pStyle w:val="PacketDiagramHeaderText"/>
            </w:pPr>
            <w:r>
              <w:t>3</w:t>
            </w:r>
          </w:p>
        </w:tc>
        <w:tc>
          <w:tcPr>
            <w:tcW w:w="270" w:type="dxa"/>
          </w:tcPr>
          <w:p w:rsidR="00505EB9" w:rsidRDefault="00751D9E">
            <w:pPr>
              <w:pStyle w:val="PacketDiagramHeaderText"/>
            </w:pPr>
            <w:r>
              <w:t>4</w:t>
            </w:r>
          </w:p>
        </w:tc>
        <w:tc>
          <w:tcPr>
            <w:tcW w:w="270" w:type="dxa"/>
          </w:tcPr>
          <w:p w:rsidR="00505EB9" w:rsidRDefault="00751D9E">
            <w:pPr>
              <w:pStyle w:val="PacketDiagramHeaderText"/>
            </w:pPr>
            <w:r>
              <w:t>5</w:t>
            </w:r>
          </w:p>
        </w:tc>
        <w:tc>
          <w:tcPr>
            <w:tcW w:w="270" w:type="dxa"/>
          </w:tcPr>
          <w:p w:rsidR="00505EB9" w:rsidRDefault="00751D9E">
            <w:pPr>
              <w:pStyle w:val="PacketDiagramHeaderText"/>
            </w:pPr>
            <w:r>
              <w:t>6</w:t>
            </w:r>
          </w:p>
        </w:tc>
        <w:tc>
          <w:tcPr>
            <w:tcW w:w="270" w:type="dxa"/>
          </w:tcPr>
          <w:p w:rsidR="00505EB9" w:rsidRDefault="00751D9E">
            <w:pPr>
              <w:pStyle w:val="PacketDiagramHeaderText"/>
            </w:pPr>
            <w:r>
              <w:t>7</w:t>
            </w:r>
          </w:p>
        </w:tc>
        <w:tc>
          <w:tcPr>
            <w:tcW w:w="270" w:type="dxa"/>
          </w:tcPr>
          <w:p w:rsidR="00505EB9" w:rsidRDefault="00751D9E">
            <w:pPr>
              <w:pStyle w:val="PacketDiagramHeaderText"/>
            </w:pPr>
            <w:r>
              <w:t>8</w:t>
            </w:r>
          </w:p>
        </w:tc>
        <w:tc>
          <w:tcPr>
            <w:tcW w:w="270" w:type="dxa"/>
          </w:tcPr>
          <w:p w:rsidR="00505EB9" w:rsidRDefault="00751D9E">
            <w:pPr>
              <w:pStyle w:val="PacketDiagramHeaderText"/>
            </w:pPr>
            <w:r>
              <w:t>9</w:t>
            </w:r>
          </w:p>
        </w:tc>
        <w:tc>
          <w:tcPr>
            <w:tcW w:w="270" w:type="dxa"/>
          </w:tcPr>
          <w:p w:rsidR="00505EB9" w:rsidRDefault="00751D9E">
            <w:pPr>
              <w:pStyle w:val="PacketDiagramHeaderText"/>
            </w:pPr>
            <w:r>
              <w:t>3</w:t>
            </w:r>
          </w:p>
          <w:p w:rsidR="00505EB9" w:rsidRDefault="00751D9E">
            <w:pPr>
              <w:pStyle w:val="PacketDiagramHeaderText"/>
            </w:pPr>
            <w:r>
              <w:t>0</w:t>
            </w:r>
          </w:p>
        </w:tc>
        <w:tc>
          <w:tcPr>
            <w:tcW w:w="270" w:type="dxa"/>
          </w:tcPr>
          <w:p w:rsidR="00505EB9" w:rsidRDefault="00751D9E">
            <w:pPr>
              <w:pStyle w:val="PacketDiagramHeaderText"/>
            </w:pPr>
            <w:r>
              <w:t>1</w:t>
            </w:r>
          </w:p>
        </w:tc>
      </w:tr>
      <w:tr w:rsidR="00505EB9" w:rsidTr="00505EB9">
        <w:trPr>
          <w:trHeight w:hRule="exact" w:val="490"/>
        </w:trPr>
        <w:tc>
          <w:tcPr>
            <w:tcW w:w="8640" w:type="dxa"/>
            <w:gridSpan w:val="32"/>
          </w:tcPr>
          <w:p w:rsidR="00505EB9" w:rsidRDefault="00751D9E">
            <w:pPr>
              <w:pStyle w:val="PacketDiagramBodyText"/>
            </w:pPr>
            <w:r>
              <w:t>SecurityDescriptor (variable)</w:t>
            </w:r>
          </w:p>
        </w:tc>
      </w:tr>
      <w:tr w:rsidR="00505EB9" w:rsidTr="00505EB9">
        <w:trPr>
          <w:trHeight w:hRule="exact" w:val="490"/>
        </w:trPr>
        <w:tc>
          <w:tcPr>
            <w:tcW w:w="8640" w:type="dxa"/>
            <w:gridSpan w:val="32"/>
          </w:tcPr>
          <w:p w:rsidR="00505EB9" w:rsidRDefault="00751D9E">
            <w:pPr>
              <w:pStyle w:val="PacketDiagramBodyText"/>
            </w:pPr>
            <w:r>
              <w:t>...</w:t>
            </w:r>
          </w:p>
        </w:tc>
      </w:tr>
    </w:tbl>
    <w:p w:rsidR="00505EB9" w:rsidRDefault="00751D9E">
      <w:pPr>
        <w:pStyle w:val="Definition-Field"/>
        <w:ind w:left="720"/>
      </w:pPr>
      <w:r>
        <w:rPr>
          <w:b/>
        </w:rPr>
        <w:t xml:space="preserve">SecurityDescriptor (variable): </w:t>
      </w:r>
      <w:r>
        <w:t xml:space="preserve">The requested </w:t>
      </w:r>
      <w:hyperlink w:anchor="gt_e5213722-75a9-44e7-b026-8e4833f0d350">
        <w:r>
          <w:rPr>
            <w:rStyle w:val="HyperlinkGreen"/>
            <w:b/>
          </w:rPr>
          <w:t>security descriptor</w:t>
        </w:r>
      </w:hyperlink>
      <w:r>
        <w:t xml:space="preserve"> structure. The self-relative form of a </w:t>
      </w:r>
      <w:r>
        <w:rPr>
          <w:b/>
        </w:rPr>
        <w:t>SECURITY_DESCRIPTOR</w:t>
      </w:r>
      <w:r>
        <w:t xml:space="preserve"> structure is returned. For details, see </w:t>
      </w:r>
      <w:r>
        <w:rPr>
          <w:b/>
        </w:rPr>
        <w:t>SECURITY_DESCRIPTOR</w:t>
      </w:r>
      <w:r>
        <w:t xml:space="preserve"> (</w:t>
      </w:r>
      <w:hyperlink r:id="rId202" w:anchor="Section_cca2742956894a16b2b49325d93e4ba2">
        <w:r>
          <w:rPr>
            <w:rStyle w:val="Hyperlink"/>
          </w:rPr>
          <w:t>[MS-DTYP]</w:t>
        </w:r>
      </w:hyperlink>
      <w:r>
        <w:t xml:space="preserve"> section 2.4.6).</w:t>
      </w:r>
    </w:p>
    <w:p w:rsidR="00505EB9" w:rsidRDefault="00751D9E">
      <w:r>
        <w:rPr>
          <w:b/>
        </w:rPr>
        <w:t>Error Codes</w:t>
      </w:r>
    </w:p>
    <w:tbl>
      <w:tblPr>
        <w:tblStyle w:val="Table-ShadedHeader"/>
        <w:tblW w:w="0" w:type="auto"/>
        <w:tblLook w:val="04A0" w:firstRow="1" w:lastRow="0" w:firstColumn="1" w:lastColumn="0" w:noHBand="0" w:noVBand="1"/>
      </w:tblPr>
      <w:tblGrid>
        <w:gridCol w:w="942"/>
        <w:gridCol w:w="1593"/>
        <w:gridCol w:w="3417"/>
        <w:gridCol w:w="1202"/>
        <w:gridCol w:w="232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SMB error class</w:t>
            </w:r>
          </w:p>
        </w:tc>
        <w:tc>
          <w:tcPr>
            <w:tcW w:w="0" w:type="auto"/>
          </w:tcPr>
          <w:p w:rsidR="00505EB9" w:rsidRDefault="00751D9E">
            <w:pPr>
              <w:pStyle w:val="TableHeaderText"/>
            </w:pPr>
            <w:r>
              <w:t>SMB error code</w:t>
            </w:r>
          </w:p>
        </w:tc>
        <w:tc>
          <w:tcPr>
            <w:tcW w:w="0" w:type="auto"/>
          </w:tcPr>
          <w:p w:rsidR="00505EB9" w:rsidRDefault="00751D9E">
            <w:pPr>
              <w:pStyle w:val="TableHeaderText"/>
            </w:pPr>
            <w:r>
              <w:t>NT status code</w:t>
            </w:r>
          </w:p>
        </w:tc>
        <w:tc>
          <w:tcPr>
            <w:tcW w:w="0" w:type="auto"/>
          </w:tcPr>
          <w:p w:rsidR="00505EB9" w:rsidRDefault="00751D9E">
            <w:pPr>
              <w:pStyle w:val="TableHeaderText"/>
            </w:pPr>
            <w:r>
              <w:t>POSIX equivalent</w:t>
            </w:r>
          </w:p>
        </w:tc>
        <w:tc>
          <w:tcPr>
            <w:tcW w:w="0" w:type="auto"/>
          </w:tcPr>
          <w:p w:rsidR="00505EB9" w:rsidRDefault="00751D9E">
            <w:pPr>
              <w:pStyle w:val="TableHeaderText"/>
            </w:pPr>
            <w:r>
              <w:t>Description</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ERRbadfid</w:t>
            </w:r>
          </w:p>
          <w:p w:rsidR="00505EB9" w:rsidRDefault="00751D9E">
            <w:pPr>
              <w:pStyle w:val="TableBodyText"/>
            </w:pPr>
            <w:r>
              <w:t>(0x0006)</w:t>
            </w:r>
          </w:p>
        </w:tc>
        <w:tc>
          <w:tcPr>
            <w:tcW w:w="0" w:type="auto"/>
          </w:tcPr>
          <w:p w:rsidR="00505EB9" w:rsidRDefault="00751D9E">
            <w:pPr>
              <w:pStyle w:val="TableBodyText"/>
            </w:pPr>
            <w:r>
              <w:t>STATUS_INVALID_HANDLE</w:t>
            </w:r>
          </w:p>
          <w:p w:rsidR="00505EB9" w:rsidRDefault="00751D9E">
            <w:pPr>
              <w:pStyle w:val="TableBodyText"/>
            </w:pPr>
            <w:r>
              <w:t>(0xC0000008)</w:t>
            </w:r>
          </w:p>
        </w:tc>
        <w:tc>
          <w:tcPr>
            <w:tcW w:w="0" w:type="auto"/>
          </w:tcPr>
          <w:p w:rsidR="00505EB9" w:rsidRDefault="00751D9E">
            <w:pPr>
              <w:pStyle w:val="TableBodyText"/>
            </w:pPr>
            <w:r>
              <w:t>EBADF</w:t>
            </w:r>
          </w:p>
        </w:tc>
        <w:tc>
          <w:tcPr>
            <w:tcW w:w="0" w:type="auto"/>
          </w:tcPr>
          <w:p w:rsidR="00505EB9" w:rsidRDefault="00751D9E">
            <w:pPr>
              <w:pStyle w:val="TableBodyText"/>
            </w:pPr>
            <w:r>
              <w:t xml:space="preserve">The </w:t>
            </w:r>
            <w:r>
              <w:rPr>
                <w:b/>
              </w:rPr>
              <w:t>FID</w:t>
            </w:r>
            <w:r>
              <w:t xml:space="preserve"> is invalid.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ERRnoaccess</w:t>
            </w:r>
          </w:p>
          <w:p w:rsidR="00505EB9" w:rsidRDefault="00751D9E">
            <w:pPr>
              <w:pStyle w:val="TableBodyText"/>
            </w:pPr>
            <w:r>
              <w:t>(0x0005)</w:t>
            </w:r>
          </w:p>
        </w:tc>
        <w:tc>
          <w:tcPr>
            <w:tcW w:w="0" w:type="auto"/>
          </w:tcPr>
          <w:p w:rsidR="00505EB9" w:rsidRDefault="00751D9E">
            <w:pPr>
              <w:pStyle w:val="TableBodyText"/>
            </w:pPr>
            <w:r>
              <w:t>STATUS_ACCESS_DENIED</w:t>
            </w:r>
          </w:p>
          <w:p w:rsidR="00505EB9" w:rsidRDefault="00751D9E">
            <w:pPr>
              <w:pStyle w:val="TableBodyText"/>
            </w:pPr>
            <w:r>
              <w:t>(0xC0000022)</w:t>
            </w:r>
          </w:p>
        </w:tc>
        <w:tc>
          <w:tcPr>
            <w:tcW w:w="0" w:type="auto"/>
          </w:tcPr>
          <w:p w:rsidR="00505EB9" w:rsidRDefault="00751D9E">
            <w:pPr>
              <w:pStyle w:val="TableBodyText"/>
            </w:pPr>
            <w:r>
              <w:t>EPERM</w:t>
            </w:r>
          </w:p>
        </w:tc>
        <w:tc>
          <w:tcPr>
            <w:tcW w:w="0" w:type="auto"/>
          </w:tcPr>
          <w:p w:rsidR="00505EB9" w:rsidRDefault="00751D9E">
            <w:pPr>
              <w:pStyle w:val="TableBodyText"/>
            </w:pPr>
            <w:r>
              <w:t>Access denied.</w:t>
            </w:r>
          </w:p>
        </w:tc>
      </w:tr>
      <w:tr w:rsidR="00505EB9" w:rsidTr="00505EB9">
        <w:tc>
          <w:tcPr>
            <w:tcW w:w="0" w:type="auto"/>
          </w:tcPr>
          <w:p w:rsidR="00505EB9" w:rsidRDefault="00751D9E">
            <w:pPr>
              <w:pStyle w:val="TableBodyText"/>
            </w:pPr>
            <w:r>
              <w:t>ERRDOS</w:t>
            </w:r>
          </w:p>
          <w:p w:rsidR="00505EB9" w:rsidRDefault="00751D9E">
            <w:pPr>
              <w:pStyle w:val="TableBodyText"/>
            </w:pPr>
            <w:r>
              <w:t>(0x01)</w:t>
            </w:r>
          </w:p>
        </w:tc>
        <w:tc>
          <w:tcPr>
            <w:tcW w:w="0" w:type="auto"/>
          </w:tcPr>
          <w:p w:rsidR="00505EB9" w:rsidRDefault="00751D9E">
            <w:pPr>
              <w:pStyle w:val="TableBodyText"/>
            </w:pPr>
            <w:r>
              <w:t>ERRinvalidparam</w:t>
            </w:r>
          </w:p>
          <w:p w:rsidR="00505EB9" w:rsidRDefault="00751D9E">
            <w:pPr>
              <w:pStyle w:val="TableBodyText"/>
            </w:pPr>
            <w:r>
              <w:t>(0x0057)</w:t>
            </w:r>
          </w:p>
        </w:tc>
        <w:tc>
          <w:tcPr>
            <w:tcW w:w="0" w:type="auto"/>
          </w:tcPr>
          <w:p w:rsidR="00505EB9" w:rsidRDefault="00751D9E">
            <w:pPr>
              <w:pStyle w:val="TableBodyText"/>
            </w:pPr>
            <w:r>
              <w:t>STATUS_INVALID_PARAMETER</w:t>
            </w:r>
          </w:p>
          <w:p w:rsidR="00505EB9" w:rsidRDefault="00751D9E">
            <w:pPr>
              <w:pStyle w:val="TableBodyText"/>
            </w:pPr>
            <w:r>
              <w:t>(0xC000000D)</w:t>
            </w:r>
          </w:p>
        </w:tc>
        <w:tc>
          <w:tcPr>
            <w:tcW w:w="0" w:type="auto"/>
          </w:tcPr>
          <w:p w:rsidR="00505EB9" w:rsidRDefault="00505EB9">
            <w:pPr>
              <w:pStyle w:val="TableBodyText"/>
            </w:pPr>
          </w:p>
        </w:tc>
        <w:tc>
          <w:tcPr>
            <w:tcW w:w="0" w:type="auto"/>
          </w:tcPr>
          <w:p w:rsidR="00505EB9" w:rsidRDefault="00751D9E">
            <w:pPr>
              <w:pStyle w:val="TableBodyText"/>
            </w:pPr>
            <w:r>
              <w:t>A parameter is invalid.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ERRerror</w:t>
            </w:r>
          </w:p>
          <w:p w:rsidR="00505EB9" w:rsidRDefault="00751D9E">
            <w:pPr>
              <w:pStyle w:val="TableBodyText"/>
            </w:pPr>
            <w:r>
              <w:t>(0x0001)</w:t>
            </w:r>
          </w:p>
        </w:tc>
        <w:tc>
          <w:tcPr>
            <w:tcW w:w="0" w:type="auto"/>
          </w:tcPr>
          <w:p w:rsidR="00505EB9" w:rsidRDefault="00751D9E">
            <w:pPr>
              <w:pStyle w:val="TableBodyText"/>
            </w:pPr>
            <w:r>
              <w:t>STATUS_INVALID_SMB</w:t>
            </w:r>
          </w:p>
          <w:p w:rsidR="00505EB9" w:rsidRDefault="00751D9E">
            <w:pPr>
              <w:pStyle w:val="TableBodyText"/>
            </w:pPr>
            <w:r>
              <w:t>(0x00010002)</w:t>
            </w:r>
          </w:p>
        </w:tc>
        <w:tc>
          <w:tcPr>
            <w:tcW w:w="0" w:type="auto"/>
          </w:tcPr>
          <w:p w:rsidR="00505EB9" w:rsidRDefault="00505EB9">
            <w:pPr>
              <w:pStyle w:val="TableBodyText"/>
            </w:pPr>
          </w:p>
        </w:tc>
        <w:tc>
          <w:tcPr>
            <w:tcW w:w="0" w:type="auto"/>
          </w:tcPr>
          <w:p w:rsidR="00505EB9" w:rsidRDefault="00751D9E">
            <w:pPr>
              <w:pStyle w:val="TableBodyText"/>
            </w:pPr>
            <w:r>
              <w:t>Invalid SMB. Byte count and sizes are inconsistent.</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ERRinvtid</w:t>
            </w:r>
          </w:p>
          <w:p w:rsidR="00505EB9" w:rsidRDefault="00751D9E">
            <w:pPr>
              <w:pStyle w:val="TableBodyText"/>
            </w:pPr>
            <w:r>
              <w:t>(0x0005)</w:t>
            </w:r>
          </w:p>
        </w:tc>
        <w:tc>
          <w:tcPr>
            <w:tcW w:w="0" w:type="auto"/>
          </w:tcPr>
          <w:p w:rsidR="00505EB9" w:rsidRDefault="00751D9E">
            <w:pPr>
              <w:pStyle w:val="TableBodyText"/>
            </w:pPr>
            <w:r>
              <w:t>STATUS_SMB_BAD_TID</w:t>
            </w:r>
          </w:p>
          <w:p w:rsidR="00505EB9" w:rsidRDefault="00751D9E">
            <w:pPr>
              <w:pStyle w:val="TableBodyText"/>
            </w:pPr>
            <w:r>
              <w:t>(0x00050002)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TID</w:t>
            </w:r>
            <w:r>
              <w:t xml:space="preserve"> is no longer valid.</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ERRnomem</w:t>
            </w:r>
          </w:p>
          <w:p w:rsidR="00505EB9" w:rsidRDefault="00751D9E">
            <w:pPr>
              <w:pStyle w:val="TableBodyText"/>
            </w:pPr>
            <w:r>
              <w:t>(0x0008)</w:t>
            </w:r>
          </w:p>
        </w:tc>
        <w:tc>
          <w:tcPr>
            <w:tcW w:w="0" w:type="auto"/>
          </w:tcPr>
          <w:p w:rsidR="00505EB9" w:rsidRDefault="00751D9E">
            <w:pPr>
              <w:pStyle w:val="TableBodyText"/>
            </w:pPr>
            <w:r>
              <w:t>STATUS_INSUFF_SERVER_RESOURCES</w:t>
            </w:r>
          </w:p>
          <w:p w:rsidR="00505EB9" w:rsidRDefault="00751D9E">
            <w:pPr>
              <w:pStyle w:val="TableBodyText"/>
            </w:pPr>
            <w:r>
              <w:t>(0xC0000205)</w:t>
            </w:r>
          </w:p>
        </w:tc>
        <w:tc>
          <w:tcPr>
            <w:tcW w:w="0" w:type="auto"/>
          </w:tcPr>
          <w:p w:rsidR="00505EB9" w:rsidRDefault="00751D9E">
            <w:pPr>
              <w:pStyle w:val="TableBodyText"/>
            </w:pPr>
            <w:r>
              <w:t>ENOMEM</w:t>
            </w:r>
          </w:p>
        </w:tc>
        <w:tc>
          <w:tcPr>
            <w:tcW w:w="0" w:type="auto"/>
          </w:tcPr>
          <w:p w:rsidR="00505EB9" w:rsidRDefault="00751D9E">
            <w:pPr>
              <w:pStyle w:val="TableBodyText"/>
            </w:pPr>
            <w:r>
              <w:t>The server is out of resources.</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ERRbaduid</w:t>
            </w:r>
          </w:p>
          <w:p w:rsidR="00505EB9" w:rsidRDefault="00751D9E">
            <w:pPr>
              <w:pStyle w:val="TableBodyText"/>
            </w:pPr>
            <w:r>
              <w:t>(0x005B)</w:t>
            </w:r>
          </w:p>
        </w:tc>
        <w:tc>
          <w:tcPr>
            <w:tcW w:w="0" w:type="auto"/>
          </w:tcPr>
          <w:p w:rsidR="00505EB9" w:rsidRDefault="00751D9E">
            <w:pPr>
              <w:pStyle w:val="TableBodyText"/>
            </w:pPr>
            <w:r>
              <w:t>STATUS_SMB_BAD_UID</w:t>
            </w:r>
          </w:p>
          <w:p w:rsidR="00505EB9" w:rsidRDefault="00751D9E">
            <w:pPr>
              <w:pStyle w:val="TableBodyText"/>
            </w:pPr>
            <w:r>
              <w:t>(0x005B0002)</w:t>
            </w:r>
          </w:p>
        </w:tc>
        <w:tc>
          <w:tcPr>
            <w:tcW w:w="0" w:type="auto"/>
          </w:tcPr>
          <w:p w:rsidR="00505EB9" w:rsidRDefault="00505EB9">
            <w:pPr>
              <w:pStyle w:val="TableBodyText"/>
            </w:pPr>
          </w:p>
        </w:tc>
        <w:tc>
          <w:tcPr>
            <w:tcW w:w="0" w:type="auto"/>
          </w:tcPr>
          <w:p w:rsidR="00505EB9" w:rsidRDefault="00751D9E">
            <w:pPr>
              <w:pStyle w:val="TableBodyText"/>
            </w:pPr>
            <w:r>
              <w:t xml:space="preserve">The </w:t>
            </w:r>
            <w:r>
              <w:rPr>
                <w:b/>
              </w:rPr>
              <w:t>UID</w:t>
            </w:r>
            <w:r>
              <w:t xml:space="preserve"> supplied is not defined to the session.</w:t>
            </w:r>
          </w:p>
        </w:tc>
      </w:tr>
      <w:tr w:rsidR="00505EB9" w:rsidTr="00505EB9">
        <w:tc>
          <w:tcPr>
            <w:tcW w:w="0" w:type="auto"/>
          </w:tcPr>
          <w:p w:rsidR="00505EB9" w:rsidRDefault="00751D9E">
            <w:pPr>
              <w:pStyle w:val="TableBodyText"/>
            </w:pPr>
            <w:r>
              <w:t>ERRSRV</w:t>
            </w:r>
          </w:p>
          <w:p w:rsidR="00505EB9" w:rsidRDefault="00751D9E">
            <w:pPr>
              <w:pStyle w:val="TableBodyText"/>
            </w:pPr>
            <w:r>
              <w:t>(0x02)</w:t>
            </w:r>
          </w:p>
        </w:tc>
        <w:tc>
          <w:tcPr>
            <w:tcW w:w="0" w:type="auto"/>
          </w:tcPr>
          <w:p w:rsidR="00505EB9" w:rsidRDefault="00751D9E">
            <w:pPr>
              <w:pStyle w:val="TableBodyText"/>
            </w:pPr>
            <w:r>
              <w:t>ERRmoredata</w:t>
            </w:r>
          </w:p>
          <w:p w:rsidR="00505EB9" w:rsidRDefault="00751D9E">
            <w:pPr>
              <w:pStyle w:val="TableBodyText"/>
            </w:pPr>
            <w:r>
              <w:t>(0x00EA)</w:t>
            </w:r>
          </w:p>
        </w:tc>
        <w:tc>
          <w:tcPr>
            <w:tcW w:w="0" w:type="auto"/>
          </w:tcPr>
          <w:p w:rsidR="00505EB9" w:rsidRDefault="00751D9E">
            <w:pPr>
              <w:pStyle w:val="TableBodyText"/>
            </w:pPr>
            <w:r>
              <w:t>STATUS_BUFFER_OVERFLOW</w:t>
            </w:r>
          </w:p>
          <w:p w:rsidR="00505EB9" w:rsidRDefault="00751D9E">
            <w:pPr>
              <w:pStyle w:val="TableBodyText"/>
            </w:pPr>
            <w:r>
              <w:t>(0x80000005)</w:t>
            </w:r>
          </w:p>
        </w:tc>
        <w:tc>
          <w:tcPr>
            <w:tcW w:w="0" w:type="auto"/>
          </w:tcPr>
          <w:p w:rsidR="00505EB9" w:rsidRDefault="00505EB9">
            <w:pPr>
              <w:pStyle w:val="TableBodyText"/>
            </w:pPr>
          </w:p>
        </w:tc>
        <w:tc>
          <w:tcPr>
            <w:tcW w:w="0" w:type="auto"/>
          </w:tcPr>
          <w:p w:rsidR="00505EB9" w:rsidRDefault="00751D9E">
            <w:pPr>
              <w:pStyle w:val="TableBodyText"/>
            </w:pPr>
            <w:r>
              <w:t xml:space="preserve">The number of bytes of changed data exceeds the </w:t>
            </w:r>
            <w:r>
              <w:rPr>
                <w:b/>
              </w:rPr>
              <w:t>MaxParameterCount</w:t>
            </w:r>
            <w:r>
              <w:t xml:space="preserve"> field in the client request.</w:t>
            </w:r>
          </w:p>
        </w:tc>
      </w:tr>
      <w:tr w:rsidR="00505EB9" w:rsidTr="00505EB9">
        <w:tc>
          <w:tcPr>
            <w:tcW w:w="0" w:type="auto"/>
          </w:tcPr>
          <w:p w:rsidR="00505EB9" w:rsidRDefault="00751D9E">
            <w:pPr>
              <w:pStyle w:val="TableBodyText"/>
            </w:pPr>
            <w:r>
              <w:t>ERRHRD</w:t>
            </w:r>
          </w:p>
          <w:p w:rsidR="00505EB9" w:rsidRDefault="00751D9E">
            <w:pPr>
              <w:pStyle w:val="TableBodyText"/>
            </w:pPr>
            <w:r>
              <w:t>(0x03)</w:t>
            </w:r>
          </w:p>
        </w:tc>
        <w:tc>
          <w:tcPr>
            <w:tcW w:w="0" w:type="auto"/>
          </w:tcPr>
          <w:p w:rsidR="00505EB9" w:rsidRDefault="00751D9E">
            <w:pPr>
              <w:pStyle w:val="TableBodyText"/>
            </w:pPr>
            <w:r>
              <w:t>ERRdata</w:t>
            </w:r>
          </w:p>
          <w:p w:rsidR="00505EB9" w:rsidRDefault="00751D9E">
            <w:pPr>
              <w:pStyle w:val="TableBodyText"/>
            </w:pPr>
            <w:r>
              <w:t>(0x0017)</w:t>
            </w:r>
          </w:p>
        </w:tc>
        <w:tc>
          <w:tcPr>
            <w:tcW w:w="0" w:type="auto"/>
          </w:tcPr>
          <w:p w:rsidR="00505EB9" w:rsidRDefault="00751D9E">
            <w:pPr>
              <w:pStyle w:val="TableBodyText"/>
            </w:pPr>
            <w:r>
              <w:t>STATUS_DATA_ERROR</w:t>
            </w:r>
          </w:p>
          <w:p w:rsidR="00505EB9" w:rsidRDefault="00751D9E">
            <w:pPr>
              <w:pStyle w:val="TableBodyText"/>
            </w:pPr>
            <w:r>
              <w:t>(0xC000003E)</w:t>
            </w:r>
          </w:p>
        </w:tc>
        <w:tc>
          <w:tcPr>
            <w:tcW w:w="0" w:type="auto"/>
          </w:tcPr>
          <w:p w:rsidR="00505EB9" w:rsidRDefault="00751D9E">
            <w:pPr>
              <w:pStyle w:val="TableBodyText"/>
            </w:pPr>
            <w:r>
              <w:t>EIO</w:t>
            </w:r>
          </w:p>
        </w:tc>
        <w:tc>
          <w:tcPr>
            <w:tcW w:w="0" w:type="auto"/>
          </w:tcPr>
          <w:p w:rsidR="00505EB9" w:rsidRDefault="00751D9E">
            <w:pPr>
              <w:pStyle w:val="TableBodyText"/>
            </w:pPr>
            <w:r>
              <w:t>Disk I/O error.</w:t>
            </w:r>
          </w:p>
        </w:tc>
      </w:tr>
    </w:tbl>
    <w:p w:rsidR="00505EB9" w:rsidRDefault="00505EB9"/>
    <w:p w:rsidR="00505EB9" w:rsidRDefault="00751D9E">
      <w:pPr>
        <w:pStyle w:val="Heading3"/>
      </w:pPr>
      <w:bookmarkStart w:id="931" w:name="section_2bcf1801eb0d422a9b6d43a6e33fb446"/>
      <w:bookmarkStart w:id="932" w:name="_Toc484492861"/>
      <w:r>
        <w:t>Information Levels</w:t>
      </w:r>
      <w:bookmarkEnd w:id="931"/>
      <w:bookmarkEnd w:id="932"/>
      <w:r>
        <w:fldChar w:fldCharType="begin"/>
      </w:r>
      <w:r>
        <w:instrText xml:space="preserve"> XE "Messages:Information Levels" </w:instrText>
      </w:r>
      <w:r>
        <w:fldChar w:fldCharType="end"/>
      </w:r>
      <w:r>
        <w:fldChar w:fldCharType="begin"/>
      </w:r>
      <w:r>
        <w:instrText xml:space="preserve"> XE "Information Levels message" </w:instrText>
      </w:r>
      <w:r>
        <w:fldChar w:fldCharType="end"/>
      </w:r>
      <w:r>
        <w:fldChar w:fldCharType="begin"/>
      </w:r>
      <w:r>
        <w:instrText xml:space="preserve"> XE "Information level:overview"</w:instrText>
      </w:r>
      <w:r>
        <w:fldChar w:fldCharType="end"/>
      </w:r>
      <w:r>
        <w:fldChar w:fldCharType="begin"/>
      </w:r>
      <w:r>
        <w:instrText xml:space="preserve"> XE "Messages:information level:overview"</w:instrText>
      </w:r>
      <w:r>
        <w:fldChar w:fldCharType="end"/>
      </w:r>
    </w:p>
    <w:p w:rsidR="00505EB9" w:rsidRDefault="00751D9E">
      <w:r>
        <w:t xml:space="preserve">The client MUST map the application-provided </w:t>
      </w:r>
      <w:hyperlink r:id="rId203" w:anchor="Section_efbfe12773ad41409967ec6500e66d5e">
        <w:r>
          <w:rPr>
            <w:rStyle w:val="Hyperlink"/>
          </w:rPr>
          <w:t>[MS-FSCC]</w:t>
        </w:r>
      </w:hyperlink>
      <w:r>
        <w:t xml:space="preserve"> informati</w:t>
      </w:r>
      <w:r>
        <w:t>on levels to SMB information levels as specified in the following tables. For all other [MS-FSCC] information levels, the client MUST fail the request with STATUS_NOT_SUPPORTED.</w:t>
      </w:r>
    </w:p>
    <w:p w:rsidR="00505EB9" w:rsidRDefault="00751D9E">
      <w:r>
        <w:rPr>
          <w:b/>
        </w:rPr>
        <w:t>FIND Information Levels</w:t>
      </w:r>
    </w:p>
    <w:tbl>
      <w:tblPr>
        <w:tblStyle w:val="Table-ShadedHeader"/>
        <w:tblW w:w="0" w:type="auto"/>
        <w:tblLook w:val="04A0" w:firstRow="1" w:lastRow="0" w:firstColumn="1" w:lastColumn="0" w:noHBand="0" w:noVBand="1"/>
      </w:tblPr>
      <w:tblGrid>
        <w:gridCol w:w="4255"/>
        <w:gridCol w:w="522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FSCC Level</w:t>
            </w:r>
          </w:p>
        </w:tc>
        <w:tc>
          <w:tcPr>
            <w:tcW w:w="0" w:type="auto"/>
          </w:tcPr>
          <w:p w:rsidR="00505EB9" w:rsidRDefault="00751D9E">
            <w:pPr>
              <w:pStyle w:val="TableHeaderText"/>
            </w:pPr>
            <w:r>
              <w:t>SMB Level</w:t>
            </w:r>
          </w:p>
        </w:tc>
      </w:tr>
      <w:tr w:rsidR="00505EB9" w:rsidTr="00505EB9">
        <w:tc>
          <w:tcPr>
            <w:tcW w:w="0" w:type="auto"/>
          </w:tcPr>
          <w:p w:rsidR="00505EB9" w:rsidRDefault="00751D9E">
            <w:pPr>
              <w:pStyle w:val="TableBodyText"/>
            </w:pPr>
            <w:r>
              <w:t>FileDirectoryInformation ([MS-FS</w:t>
            </w:r>
            <w:r>
              <w:t>CC] section 2.4.10)</w:t>
            </w:r>
          </w:p>
        </w:tc>
        <w:tc>
          <w:tcPr>
            <w:tcW w:w="0" w:type="auto"/>
          </w:tcPr>
          <w:p w:rsidR="00505EB9" w:rsidRDefault="00751D9E">
            <w:pPr>
              <w:pStyle w:val="TableBodyText"/>
            </w:pPr>
            <w:hyperlink w:anchor="Section_8be9119ab37e4ff5bee73d7a5997dc88" w:history="1">
              <w:r>
                <w:rPr>
                  <w:rStyle w:val="Hyperlink"/>
                </w:rPr>
                <w:t>SMB_FIND_FILE_DIRECTORY_INFO (section 2.2.8.1.4)</w:t>
              </w:r>
            </w:hyperlink>
          </w:p>
        </w:tc>
      </w:tr>
      <w:tr w:rsidR="00505EB9" w:rsidTr="00505EB9">
        <w:tc>
          <w:tcPr>
            <w:tcW w:w="0" w:type="auto"/>
          </w:tcPr>
          <w:p w:rsidR="00505EB9" w:rsidRDefault="00751D9E">
            <w:pPr>
              <w:pStyle w:val="TableBodyText"/>
            </w:pPr>
            <w:r>
              <w:t>FileFullDirectoryInformation ([MS-FSCC] section 2.4.14)</w:t>
            </w:r>
          </w:p>
        </w:tc>
        <w:tc>
          <w:tcPr>
            <w:tcW w:w="0" w:type="auto"/>
          </w:tcPr>
          <w:p w:rsidR="00505EB9" w:rsidRDefault="00751D9E">
            <w:pPr>
              <w:pStyle w:val="TableBodyText"/>
            </w:pPr>
            <w:hyperlink w:anchor="Section_64bd690ed3a4458896ef0cb90b065d08" w:history="1">
              <w:r>
                <w:rPr>
                  <w:rStyle w:val="Hyperlink"/>
                </w:rPr>
                <w:t>SMB_FIND_FILE_FULL_DIRECTORY_INFO (section 2.2.8.1.5)</w:t>
              </w:r>
            </w:hyperlink>
          </w:p>
        </w:tc>
      </w:tr>
      <w:tr w:rsidR="00505EB9" w:rsidTr="00505EB9">
        <w:tc>
          <w:tcPr>
            <w:tcW w:w="0" w:type="auto"/>
          </w:tcPr>
          <w:p w:rsidR="00505EB9" w:rsidRDefault="00751D9E">
            <w:pPr>
              <w:pStyle w:val="TableBodyText"/>
            </w:pPr>
            <w:r>
              <w:t>FileNamesInformation ([MS-FSCC] section 2.4.26)</w:t>
            </w:r>
          </w:p>
        </w:tc>
        <w:tc>
          <w:tcPr>
            <w:tcW w:w="0" w:type="auto"/>
          </w:tcPr>
          <w:p w:rsidR="00505EB9" w:rsidRDefault="00751D9E">
            <w:pPr>
              <w:pStyle w:val="TableBodyText"/>
            </w:pPr>
            <w:hyperlink w:anchor="Section_88b9968ba36f482abb30c7a51a3e290d" w:history="1">
              <w:r>
                <w:rPr>
                  <w:rStyle w:val="Hyperlink"/>
                </w:rPr>
                <w:t>SMB_FIND_FILE_NAMES_INFO (section 2.2.8.1.6)</w:t>
              </w:r>
            </w:hyperlink>
          </w:p>
        </w:tc>
      </w:tr>
      <w:tr w:rsidR="00505EB9" w:rsidTr="00505EB9">
        <w:tc>
          <w:tcPr>
            <w:tcW w:w="0" w:type="auto"/>
          </w:tcPr>
          <w:p w:rsidR="00505EB9" w:rsidRDefault="00751D9E">
            <w:pPr>
              <w:pStyle w:val="TableBodyText"/>
            </w:pPr>
            <w:r>
              <w:t>FileBothDirectoryInformation ([MS-FSCC] section</w:t>
            </w:r>
            <w:r>
              <w:t xml:space="preserve"> 2.4.8)</w:t>
            </w:r>
          </w:p>
        </w:tc>
        <w:tc>
          <w:tcPr>
            <w:tcW w:w="0" w:type="auto"/>
          </w:tcPr>
          <w:p w:rsidR="00505EB9" w:rsidRDefault="00751D9E">
            <w:pPr>
              <w:pStyle w:val="TableBodyText"/>
            </w:pPr>
            <w:hyperlink w:anchor="Section_2aa849f41bc042bf9c8fd09f11fccc4c" w:history="1">
              <w:r>
                <w:rPr>
                  <w:rStyle w:val="Hyperlink"/>
                </w:rPr>
                <w:t>SMB_FIND_FILE_BOTH_DIRECTORY_INFO (section 2.2.8.1.7)</w:t>
              </w:r>
            </w:hyperlink>
          </w:p>
        </w:tc>
      </w:tr>
    </w:tbl>
    <w:p w:rsidR="00505EB9" w:rsidRDefault="00751D9E">
      <w:r>
        <w:rPr>
          <w:b/>
        </w:rPr>
        <w:t>QUERY_FS Information Levels</w:t>
      </w:r>
    </w:p>
    <w:tbl>
      <w:tblPr>
        <w:tblStyle w:val="Table-ShadedHeader"/>
        <w:tblW w:w="0" w:type="auto"/>
        <w:tblLook w:val="04A0" w:firstRow="1" w:lastRow="0" w:firstColumn="1" w:lastColumn="0" w:noHBand="0" w:noVBand="1"/>
      </w:tblPr>
      <w:tblGrid>
        <w:gridCol w:w="4525"/>
        <w:gridCol w:w="4630"/>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FSCC Level</w:t>
            </w:r>
          </w:p>
        </w:tc>
        <w:tc>
          <w:tcPr>
            <w:tcW w:w="0" w:type="auto"/>
          </w:tcPr>
          <w:p w:rsidR="00505EB9" w:rsidRDefault="00751D9E">
            <w:pPr>
              <w:pStyle w:val="TableHeaderText"/>
            </w:pPr>
            <w:r>
              <w:t>SMB Level</w:t>
            </w:r>
          </w:p>
        </w:tc>
      </w:tr>
      <w:tr w:rsidR="00505EB9" w:rsidTr="00505EB9">
        <w:tc>
          <w:tcPr>
            <w:tcW w:w="0" w:type="auto"/>
          </w:tcPr>
          <w:p w:rsidR="00505EB9" w:rsidRDefault="00751D9E">
            <w:pPr>
              <w:pStyle w:val="TableBodyText"/>
            </w:pPr>
            <w:r>
              <w:t>FileFsVolumeInformation ([MS-FSCC] section 2.5.9)</w:t>
            </w:r>
          </w:p>
        </w:tc>
        <w:tc>
          <w:tcPr>
            <w:tcW w:w="0" w:type="auto"/>
          </w:tcPr>
          <w:p w:rsidR="00505EB9" w:rsidRDefault="00751D9E">
            <w:pPr>
              <w:pStyle w:val="TableBodyText"/>
            </w:pPr>
            <w:hyperlink w:anchor="Section_879f3ae2b0294b3b8043c830fc517b28" w:history="1">
              <w:r>
                <w:rPr>
                  <w:rStyle w:val="Hyperlink"/>
                </w:rPr>
                <w:t>SMB_QUERY_FS_VOLUME_INFO (section 2.2.8.2.3)</w:t>
              </w:r>
            </w:hyperlink>
          </w:p>
        </w:tc>
      </w:tr>
      <w:tr w:rsidR="00505EB9" w:rsidTr="00505EB9">
        <w:tc>
          <w:tcPr>
            <w:tcW w:w="0" w:type="auto"/>
          </w:tcPr>
          <w:p w:rsidR="00505EB9" w:rsidRDefault="00751D9E">
            <w:pPr>
              <w:pStyle w:val="TableBodyText"/>
            </w:pPr>
            <w:r>
              <w:t>FileFsSizeInformation ([MS-FSCC] section 2.5.8)</w:t>
            </w:r>
          </w:p>
        </w:tc>
        <w:tc>
          <w:tcPr>
            <w:tcW w:w="0" w:type="auto"/>
          </w:tcPr>
          <w:p w:rsidR="00505EB9" w:rsidRDefault="00751D9E">
            <w:pPr>
              <w:pStyle w:val="TableBodyText"/>
            </w:pPr>
            <w:hyperlink w:anchor="Section_3045d7df775747259ffd20227978cc46" w:history="1">
              <w:r>
                <w:rPr>
                  <w:rStyle w:val="Hyperlink"/>
                </w:rPr>
                <w:t>SMB_QUERY_FS_SIZE_INFO (section 2.2.8.2.4)</w:t>
              </w:r>
            </w:hyperlink>
          </w:p>
        </w:tc>
      </w:tr>
      <w:tr w:rsidR="00505EB9" w:rsidTr="00505EB9">
        <w:tc>
          <w:tcPr>
            <w:tcW w:w="0" w:type="auto"/>
          </w:tcPr>
          <w:p w:rsidR="00505EB9" w:rsidRDefault="00751D9E">
            <w:pPr>
              <w:pStyle w:val="TableBodyText"/>
            </w:pPr>
            <w:r>
              <w:t>FileFsDeviceInformation (</w:t>
            </w:r>
            <w:r>
              <w:t>[MS-FSCC] section 2.5.10)</w:t>
            </w:r>
          </w:p>
        </w:tc>
        <w:tc>
          <w:tcPr>
            <w:tcW w:w="0" w:type="auto"/>
          </w:tcPr>
          <w:p w:rsidR="00505EB9" w:rsidRDefault="00751D9E">
            <w:pPr>
              <w:pStyle w:val="TableBodyText"/>
            </w:pPr>
            <w:hyperlink w:anchor="Section_d7ea6e1a65264230b566e9588c7498f1" w:history="1">
              <w:r>
                <w:rPr>
                  <w:rStyle w:val="Hyperlink"/>
                </w:rPr>
                <w:t>SMB_QUERY_FS_DEVICE_INFO (section 2.2.8.2.5)</w:t>
              </w:r>
            </w:hyperlink>
          </w:p>
        </w:tc>
      </w:tr>
      <w:tr w:rsidR="00505EB9" w:rsidTr="00505EB9">
        <w:tc>
          <w:tcPr>
            <w:tcW w:w="0" w:type="auto"/>
          </w:tcPr>
          <w:p w:rsidR="00505EB9" w:rsidRDefault="00751D9E">
            <w:pPr>
              <w:pStyle w:val="TableBodyText"/>
            </w:pPr>
            <w:r>
              <w:t>FileFsAttributeInformation ([MS-FSCC] section 2.5.1)</w:t>
            </w:r>
          </w:p>
        </w:tc>
        <w:tc>
          <w:tcPr>
            <w:tcW w:w="0" w:type="auto"/>
          </w:tcPr>
          <w:p w:rsidR="00505EB9" w:rsidRDefault="00751D9E">
            <w:pPr>
              <w:pStyle w:val="TableBodyText"/>
            </w:pPr>
            <w:hyperlink w:anchor="Section_1011206a55c54dbfaff0119514136940" w:history="1">
              <w:r>
                <w:rPr>
                  <w:rStyle w:val="Hyperlink"/>
                </w:rPr>
                <w:t>SMB_QUERY_F</w:t>
              </w:r>
              <w:r>
                <w:rPr>
                  <w:rStyle w:val="Hyperlink"/>
                </w:rPr>
                <w:t>S_ATTRIBUTE_INFO (section 2.2.8.2.6)</w:t>
              </w:r>
            </w:hyperlink>
          </w:p>
        </w:tc>
      </w:tr>
    </w:tbl>
    <w:p w:rsidR="00505EB9" w:rsidRDefault="00751D9E">
      <w:r>
        <w:rPr>
          <w:b/>
        </w:rPr>
        <w:t>QUERY Information Levels</w:t>
      </w:r>
    </w:p>
    <w:tbl>
      <w:tblPr>
        <w:tblStyle w:val="Table-ShadedHeader"/>
        <w:tblW w:w="0" w:type="auto"/>
        <w:tblLook w:val="04A0" w:firstRow="1" w:lastRow="0" w:firstColumn="1" w:lastColumn="0" w:noHBand="0" w:noVBand="1"/>
      </w:tblPr>
      <w:tblGrid>
        <w:gridCol w:w="4294"/>
        <w:gridCol w:w="518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FSCC Level</w:t>
            </w:r>
          </w:p>
        </w:tc>
        <w:tc>
          <w:tcPr>
            <w:tcW w:w="0" w:type="auto"/>
          </w:tcPr>
          <w:p w:rsidR="00505EB9" w:rsidRDefault="00751D9E">
            <w:pPr>
              <w:pStyle w:val="TableHeaderText"/>
            </w:pPr>
            <w:r>
              <w:t>SMB Level</w:t>
            </w:r>
          </w:p>
        </w:tc>
      </w:tr>
      <w:tr w:rsidR="00505EB9" w:rsidTr="00505EB9">
        <w:tc>
          <w:tcPr>
            <w:tcW w:w="0" w:type="auto"/>
          </w:tcPr>
          <w:p w:rsidR="00505EB9" w:rsidRDefault="00751D9E">
            <w:pPr>
              <w:pStyle w:val="TableBodyText"/>
            </w:pPr>
            <w:r>
              <w:t>FileBasicInformation ([MS-FSCC] section 2.4.7)</w:t>
            </w:r>
          </w:p>
        </w:tc>
        <w:tc>
          <w:tcPr>
            <w:tcW w:w="0" w:type="auto"/>
          </w:tcPr>
          <w:p w:rsidR="00505EB9" w:rsidRDefault="00751D9E">
            <w:pPr>
              <w:pStyle w:val="TableBodyText"/>
            </w:pPr>
            <w:hyperlink w:anchor="Section_3da7df7543ba4498a6b3a68ba57ec922" w:history="1">
              <w:r>
                <w:rPr>
                  <w:rStyle w:val="Hyperlink"/>
                </w:rPr>
                <w:t>SMB_QUERY_FILE_BASIC_INFO (section 2.2.8.3.6)</w:t>
              </w:r>
            </w:hyperlink>
          </w:p>
        </w:tc>
      </w:tr>
      <w:tr w:rsidR="00505EB9" w:rsidTr="00505EB9">
        <w:tc>
          <w:tcPr>
            <w:tcW w:w="0" w:type="auto"/>
          </w:tcPr>
          <w:p w:rsidR="00505EB9" w:rsidRDefault="00751D9E">
            <w:pPr>
              <w:pStyle w:val="TableBodyText"/>
            </w:pPr>
            <w:r>
              <w:t>FileStandardInformation ([MS-FSCC] section 2.4.38)</w:t>
            </w:r>
          </w:p>
        </w:tc>
        <w:tc>
          <w:tcPr>
            <w:tcW w:w="0" w:type="auto"/>
          </w:tcPr>
          <w:p w:rsidR="00505EB9" w:rsidRDefault="00751D9E">
            <w:pPr>
              <w:pStyle w:val="TableBodyText"/>
            </w:pPr>
            <w:hyperlink w:anchor="Section_3bdd080cf8a44a09acf10f8bd00152e4" w:history="1">
              <w:r>
                <w:rPr>
                  <w:rStyle w:val="Hyperlink"/>
                </w:rPr>
                <w:t>SMB_QUERY_FILE_STANDARD_INFO (section 2.2.8.3.7)</w:t>
              </w:r>
            </w:hyperlink>
          </w:p>
        </w:tc>
      </w:tr>
      <w:tr w:rsidR="00505EB9" w:rsidTr="00505EB9">
        <w:tc>
          <w:tcPr>
            <w:tcW w:w="0" w:type="auto"/>
          </w:tcPr>
          <w:p w:rsidR="00505EB9" w:rsidRDefault="00751D9E">
            <w:pPr>
              <w:pStyle w:val="TableBodyText"/>
            </w:pPr>
            <w:r>
              <w:t>FileEaInformation ([MS-FSCC] section 2.4.12)</w:t>
            </w:r>
          </w:p>
        </w:tc>
        <w:tc>
          <w:tcPr>
            <w:tcW w:w="0" w:type="auto"/>
          </w:tcPr>
          <w:p w:rsidR="00505EB9" w:rsidRDefault="00751D9E">
            <w:pPr>
              <w:pStyle w:val="TableBodyText"/>
            </w:pPr>
            <w:hyperlink w:anchor="Section_3e85d60e696a4436875784233d9f0245" w:history="1">
              <w:r>
                <w:rPr>
                  <w:rStyle w:val="Hyperlink"/>
                </w:rPr>
                <w:t>SMB_QUERY_FILE_EA_INFO (section 2.2.8.3.8)</w:t>
              </w:r>
            </w:hyperlink>
          </w:p>
        </w:tc>
      </w:tr>
      <w:tr w:rsidR="00505EB9" w:rsidTr="00505EB9">
        <w:tc>
          <w:tcPr>
            <w:tcW w:w="0" w:type="auto"/>
          </w:tcPr>
          <w:p w:rsidR="00505EB9" w:rsidRDefault="00751D9E">
            <w:pPr>
              <w:pStyle w:val="TableBodyText"/>
            </w:pPr>
            <w:r>
              <w:t>FileNameInformation ([MS-FSCC] section 2.4.25)</w:t>
            </w:r>
          </w:p>
        </w:tc>
        <w:tc>
          <w:tcPr>
            <w:tcW w:w="0" w:type="auto"/>
          </w:tcPr>
          <w:p w:rsidR="00505EB9" w:rsidRDefault="00751D9E">
            <w:pPr>
              <w:pStyle w:val="TableBodyText"/>
            </w:pPr>
            <w:hyperlink w:anchor="Section_0cdd9e53bc924f268b22ed11fc06a6d7" w:history="1">
              <w:r>
                <w:rPr>
                  <w:rStyle w:val="Hyperlink"/>
                </w:rPr>
                <w:t>SMB_QUERY_FILE_NAME_INFO (section 2.2.8.3.9)</w:t>
              </w:r>
            </w:hyperlink>
          </w:p>
        </w:tc>
      </w:tr>
      <w:tr w:rsidR="00505EB9" w:rsidTr="00505EB9">
        <w:tc>
          <w:tcPr>
            <w:tcW w:w="0" w:type="auto"/>
          </w:tcPr>
          <w:p w:rsidR="00505EB9" w:rsidRDefault="00751D9E">
            <w:pPr>
              <w:pStyle w:val="TableBodyText"/>
            </w:pPr>
            <w:r>
              <w:t>FileAllInformation ([MS-FSCC] section 2.4.2)</w:t>
            </w:r>
          </w:p>
        </w:tc>
        <w:tc>
          <w:tcPr>
            <w:tcW w:w="0" w:type="auto"/>
          </w:tcPr>
          <w:p w:rsidR="00505EB9" w:rsidRDefault="00751D9E">
            <w:pPr>
              <w:pStyle w:val="TableBodyText"/>
            </w:pPr>
            <w:hyperlink w:anchor="Section_162baf4542014b07a397060e868599d7" w:history="1">
              <w:r>
                <w:rPr>
                  <w:rStyle w:val="Hyperlink"/>
                </w:rPr>
                <w:t>SMB_QUERY_FILE_ALL_INFO (section 2.2.8.3.10)</w:t>
              </w:r>
            </w:hyperlink>
          </w:p>
        </w:tc>
      </w:tr>
      <w:tr w:rsidR="00505EB9" w:rsidTr="00505EB9">
        <w:tc>
          <w:tcPr>
            <w:tcW w:w="0" w:type="auto"/>
          </w:tcPr>
          <w:p w:rsidR="00505EB9" w:rsidRDefault="00751D9E">
            <w:pPr>
              <w:pStyle w:val="TableBodyText"/>
            </w:pPr>
            <w:r>
              <w:t>FileAlternateNameInformation ([MS-FSCC] section 2.4.5)</w:t>
            </w:r>
          </w:p>
        </w:tc>
        <w:tc>
          <w:tcPr>
            <w:tcW w:w="0" w:type="auto"/>
          </w:tcPr>
          <w:p w:rsidR="00505EB9" w:rsidRDefault="00751D9E">
            <w:pPr>
              <w:pStyle w:val="TableBodyText"/>
            </w:pPr>
            <w:hyperlink w:anchor="Section_3edd12e7f4074b469465c6ed20e24c1a" w:history="1">
              <w:r>
                <w:rPr>
                  <w:rStyle w:val="Hyperlink"/>
                </w:rPr>
                <w:t>SMB_QUERY_FILE_ALT_NAME_INFO (section</w:t>
              </w:r>
              <w:r>
                <w:rPr>
                  <w:rStyle w:val="Hyperlink"/>
                </w:rPr>
                <w:t> 2.2.8.3.11)</w:t>
              </w:r>
            </w:hyperlink>
          </w:p>
        </w:tc>
      </w:tr>
      <w:tr w:rsidR="00505EB9" w:rsidTr="00505EB9">
        <w:tc>
          <w:tcPr>
            <w:tcW w:w="0" w:type="auto"/>
          </w:tcPr>
          <w:p w:rsidR="00505EB9" w:rsidRDefault="00751D9E">
            <w:pPr>
              <w:pStyle w:val="TableBodyText"/>
            </w:pPr>
            <w:r>
              <w:t>FileStreamInformation ([MS-FSCC] section 2.4.40)</w:t>
            </w:r>
          </w:p>
        </w:tc>
        <w:tc>
          <w:tcPr>
            <w:tcW w:w="0" w:type="auto"/>
          </w:tcPr>
          <w:p w:rsidR="00505EB9" w:rsidRDefault="00751D9E">
            <w:pPr>
              <w:pStyle w:val="TableBodyText"/>
            </w:pPr>
            <w:hyperlink w:anchor="Section_23f37dcd5b5043d491cdffab868fd65e" w:history="1">
              <w:r>
                <w:rPr>
                  <w:rStyle w:val="Hyperlink"/>
                </w:rPr>
                <w:t>SMB_QUERY_FILE_STREAM_INFO (section 2.2.8.3.12)</w:t>
              </w:r>
            </w:hyperlink>
          </w:p>
        </w:tc>
      </w:tr>
      <w:tr w:rsidR="00505EB9" w:rsidTr="00505EB9">
        <w:tc>
          <w:tcPr>
            <w:tcW w:w="0" w:type="auto"/>
          </w:tcPr>
          <w:p w:rsidR="00505EB9" w:rsidRDefault="00751D9E">
            <w:pPr>
              <w:pStyle w:val="TableBodyText"/>
            </w:pPr>
            <w:r>
              <w:t>FileCompressionInformation ([MS-FSCC] section 2.4.9)</w:t>
            </w:r>
          </w:p>
        </w:tc>
        <w:tc>
          <w:tcPr>
            <w:tcW w:w="0" w:type="auto"/>
          </w:tcPr>
          <w:p w:rsidR="00505EB9" w:rsidRDefault="00751D9E">
            <w:pPr>
              <w:pStyle w:val="TableBodyText"/>
            </w:pPr>
            <w:hyperlink w:anchor="Section_1211daed3d9342aebf22c8554d7bbe97" w:history="1">
              <w:r>
                <w:rPr>
                  <w:rStyle w:val="Hyperlink"/>
                </w:rPr>
                <w:t>SMB_QUERY_FILE_COMPRESSION_INFO (section 2.2.8.3.13)</w:t>
              </w:r>
            </w:hyperlink>
          </w:p>
        </w:tc>
      </w:tr>
    </w:tbl>
    <w:p w:rsidR="00505EB9" w:rsidRDefault="00751D9E">
      <w:r>
        <w:rPr>
          <w:b/>
        </w:rPr>
        <w:t>SET Information Levels</w:t>
      </w:r>
    </w:p>
    <w:tbl>
      <w:tblPr>
        <w:tblStyle w:val="Table-ShadedHeader"/>
        <w:tblW w:w="0" w:type="auto"/>
        <w:tblLook w:val="04A0" w:firstRow="1" w:lastRow="0" w:firstColumn="1" w:lastColumn="0" w:noHBand="0" w:noVBand="1"/>
      </w:tblPr>
      <w:tblGrid>
        <w:gridCol w:w="4624"/>
        <w:gridCol w:w="473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FSCC Level</w:t>
            </w:r>
          </w:p>
        </w:tc>
        <w:tc>
          <w:tcPr>
            <w:tcW w:w="0" w:type="auto"/>
          </w:tcPr>
          <w:p w:rsidR="00505EB9" w:rsidRDefault="00751D9E">
            <w:pPr>
              <w:pStyle w:val="TableHeaderText"/>
            </w:pPr>
            <w:r>
              <w:t>SMB Level</w:t>
            </w:r>
          </w:p>
        </w:tc>
      </w:tr>
      <w:tr w:rsidR="00505EB9" w:rsidTr="00505EB9">
        <w:tc>
          <w:tcPr>
            <w:tcW w:w="0" w:type="auto"/>
          </w:tcPr>
          <w:p w:rsidR="00505EB9" w:rsidRDefault="00751D9E">
            <w:pPr>
              <w:pStyle w:val="TableBodyText"/>
            </w:pPr>
            <w:r>
              <w:t>FileBasicInformation ([MS-FSCC] section 2.4.7)</w:t>
            </w:r>
          </w:p>
        </w:tc>
        <w:tc>
          <w:tcPr>
            <w:tcW w:w="0" w:type="auto"/>
          </w:tcPr>
          <w:p w:rsidR="00505EB9" w:rsidRDefault="00751D9E">
            <w:pPr>
              <w:pStyle w:val="TableBodyText"/>
            </w:pPr>
            <w:hyperlink w:anchor="Section_021549daef784282ae937ae93acaba97" w:history="1">
              <w:r>
                <w:rPr>
                  <w:rStyle w:val="Hyperlink"/>
                </w:rPr>
                <w:t>SMB_SET_FILE_BASIC_INFO (section 2.2.8.4.3)</w:t>
              </w:r>
            </w:hyperlink>
          </w:p>
        </w:tc>
      </w:tr>
      <w:tr w:rsidR="00505EB9" w:rsidTr="00505EB9">
        <w:tc>
          <w:tcPr>
            <w:tcW w:w="0" w:type="auto"/>
          </w:tcPr>
          <w:p w:rsidR="00505EB9" w:rsidRDefault="00751D9E">
            <w:pPr>
              <w:pStyle w:val="TableBodyText"/>
            </w:pPr>
            <w:r>
              <w:t>FileDispositionInformation ([MS-FSCC] section 2.4.11)</w:t>
            </w:r>
          </w:p>
        </w:tc>
        <w:tc>
          <w:tcPr>
            <w:tcW w:w="0" w:type="auto"/>
          </w:tcPr>
          <w:p w:rsidR="00505EB9" w:rsidRDefault="00751D9E">
            <w:pPr>
              <w:pStyle w:val="TableBodyText"/>
            </w:pPr>
            <w:hyperlink w:anchor="Section_bb8e952bd2934fc3bc4767ce1a8f8655" w:history="1">
              <w:r>
                <w:rPr>
                  <w:rStyle w:val="Hyperlink"/>
                </w:rPr>
                <w:t>SMB_SET_FILE_DISPOSITION_INFO (section 2.2.8.4.4)</w:t>
              </w:r>
            </w:hyperlink>
          </w:p>
        </w:tc>
      </w:tr>
      <w:tr w:rsidR="00505EB9" w:rsidTr="00505EB9">
        <w:tc>
          <w:tcPr>
            <w:tcW w:w="0" w:type="auto"/>
          </w:tcPr>
          <w:p w:rsidR="00505EB9" w:rsidRDefault="00751D9E">
            <w:pPr>
              <w:pStyle w:val="TableBodyText"/>
            </w:pPr>
            <w:r>
              <w:t>FileAllocationInformation ([MS-FSCC] section 2</w:t>
            </w:r>
            <w:r>
              <w:t>.4.4)</w:t>
            </w:r>
          </w:p>
        </w:tc>
        <w:tc>
          <w:tcPr>
            <w:tcW w:w="0" w:type="auto"/>
          </w:tcPr>
          <w:p w:rsidR="00505EB9" w:rsidRDefault="00751D9E">
            <w:pPr>
              <w:pStyle w:val="TableBodyText"/>
            </w:pPr>
            <w:hyperlink w:anchor="Section_d362c412dcd0463d93e43e09aa8cacc5" w:history="1">
              <w:r>
                <w:rPr>
                  <w:rStyle w:val="Hyperlink"/>
                </w:rPr>
                <w:t>SMB_SET_FILE_ALLOCATION_INFO (section 2.2.8.4.5)</w:t>
              </w:r>
            </w:hyperlink>
          </w:p>
        </w:tc>
      </w:tr>
      <w:tr w:rsidR="00505EB9" w:rsidTr="00505EB9">
        <w:tc>
          <w:tcPr>
            <w:tcW w:w="0" w:type="auto"/>
          </w:tcPr>
          <w:p w:rsidR="00505EB9" w:rsidRDefault="00751D9E">
            <w:pPr>
              <w:pStyle w:val="TableBodyText"/>
            </w:pPr>
            <w:r>
              <w:t>FileEndOfFileInformation ([MS-FSCC] section 2.4.13)</w:t>
            </w:r>
          </w:p>
        </w:tc>
        <w:tc>
          <w:tcPr>
            <w:tcW w:w="0" w:type="auto"/>
          </w:tcPr>
          <w:p w:rsidR="00505EB9" w:rsidRDefault="00751D9E">
            <w:pPr>
              <w:pStyle w:val="TableBodyText"/>
            </w:pPr>
            <w:hyperlink w:anchor="Section_4735b3d3cb3b4c9db11c482d7bc48722" w:history="1">
              <w:r>
                <w:rPr>
                  <w:rStyle w:val="Hyperlink"/>
                </w:rPr>
                <w:t>SMB_SET_FILE_END_OF_FILE_INF</w:t>
              </w:r>
              <w:r>
                <w:rPr>
                  <w:rStyle w:val="Hyperlink"/>
                </w:rPr>
                <w:t>O (section 2.2.8.4.6)</w:t>
              </w:r>
            </w:hyperlink>
          </w:p>
        </w:tc>
      </w:tr>
    </w:tbl>
    <w:p w:rsidR="00505EB9" w:rsidRDefault="00505EB9"/>
    <w:p w:rsidR="00505EB9" w:rsidRDefault="00751D9E">
      <w:pPr>
        <w:pStyle w:val="Heading4"/>
      </w:pPr>
      <w:bookmarkStart w:id="933" w:name="section_635a88d2435241f28b9a1ed7c1997f7f"/>
      <w:bookmarkStart w:id="934" w:name="_Toc484492862"/>
      <w:r>
        <w:t>FIND Information Levels</w:t>
      </w:r>
      <w:bookmarkEnd w:id="933"/>
      <w:bookmarkEnd w:id="934"/>
    </w:p>
    <w:p w:rsidR="00505EB9" w:rsidRDefault="00751D9E">
      <w:pPr>
        <w:pStyle w:val="Heading5"/>
      </w:pPr>
      <w:bookmarkStart w:id="935" w:name="section_b7cc0966f87d41a6aa1a48526a9cc729"/>
      <w:bookmarkStart w:id="936" w:name="_Toc484492863"/>
      <w:r>
        <w:t>SMB_INFO_STANDARD</w:t>
      </w:r>
      <w:bookmarkEnd w:id="935"/>
      <w:bookmarkEnd w:id="936"/>
      <w:r>
        <w:fldChar w:fldCharType="begin"/>
      </w:r>
      <w:r>
        <w:instrText xml:space="preserve"> XE "SMB_INFO_STANDARD packet"</w:instrText>
      </w:r>
      <w:r>
        <w:fldChar w:fldCharType="end"/>
      </w:r>
    </w:p>
    <w:p w:rsidR="00505EB9" w:rsidRDefault="00751D9E">
      <w:r>
        <w:t xml:space="preserve">This information level structure is used in </w:t>
      </w:r>
      <w:hyperlink w:anchor="Section_a782468b56f14066bb6ee2630f0e8695" w:history="1">
        <w:r>
          <w:rPr>
            <w:rStyle w:val="Hyperlink"/>
          </w:rPr>
          <w:t>TRANS2_FIND_FIRST2 (section 2.2.6.2)</w:t>
        </w:r>
      </w:hyperlink>
      <w:r>
        <w:t xml:space="preserve"> and </w:t>
      </w:r>
      <w:hyperlink w:anchor="Section_8f2e9ab5a6be4540a8fdf62492b34d24" w:history="1">
        <w:r>
          <w:rPr>
            <w:rStyle w:val="Hyperlink"/>
          </w:rPr>
          <w:t>TRANS2_FIND_NEXT2 (section 2.2.6.3)</w:t>
        </w:r>
      </w:hyperlink>
      <w:r>
        <w:t xml:space="preserve"> responses to return the following information for all files that match the request's search criteria:</w:t>
      </w:r>
    </w:p>
    <w:p w:rsidR="00505EB9" w:rsidRDefault="00751D9E">
      <w:pPr>
        <w:pStyle w:val="ListParagraph"/>
        <w:numPr>
          <w:ilvl w:val="0"/>
          <w:numId w:val="83"/>
        </w:numPr>
      </w:pPr>
      <w:r>
        <w:t>Creation, access, and last write timestamps</w:t>
      </w:r>
    </w:p>
    <w:p w:rsidR="00505EB9" w:rsidRDefault="00751D9E">
      <w:pPr>
        <w:pStyle w:val="ListParagraph"/>
        <w:numPr>
          <w:ilvl w:val="0"/>
          <w:numId w:val="83"/>
        </w:numPr>
      </w:pPr>
      <w:r>
        <w:t>File size</w:t>
      </w:r>
    </w:p>
    <w:p w:rsidR="00505EB9" w:rsidRDefault="00751D9E">
      <w:pPr>
        <w:pStyle w:val="ListParagraph"/>
        <w:numPr>
          <w:ilvl w:val="0"/>
          <w:numId w:val="83"/>
        </w:numPr>
      </w:pPr>
      <w:r>
        <w:t>File a</w:t>
      </w:r>
      <w:r>
        <w:t>ttributes</w:t>
      </w:r>
    </w:p>
    <w:p w:rsidR="00505EB9" w:rsidRDefault="00751D9E">
      <w:pPr>
        <w:pStyle w:val="ListParagraph"/>
        <w:numPr>
          <w:ilvl w:val="0"/>
          <w:numId w:val="83"/>
        </w:numPr>
      </w:pPr>
      <w:r>
        <w:t>File name</w:t>
      </w:r>
    </w:p>
    <w:p w:rsidR="00505EB9" w:rsidRDefault="00751D9E">
      <w:pPr>
        <w:pStyle w:val="Code"/>
      </w:pPr>
      <w:r>
        <w:t>SMB_INFO_STANDARD[SearchCount]</w:t>
      </w:r>
    </w:p>
    <w:p w:rsidR="00505EB9" w:rsidRDefault="00751D9E">
      <w:pPr>
        <w:pStyle w:val="Code"/>
      </w:pPr>
      <w:r>
        <w:t xml:space="preserve">  {</w:t>
      </w:r>
    </w:p>
    <w:p w:rsidR="00505EB9" w:rsidRDefault="00751D9E">
      <w:pPr>
        <w:pStyle w:val="Code"/>
      </w:pPr>
      <w:r>
        <w:t xml:space="preserve">  ULONG               ResumeKey (optional);</w:t>
      </w:r>
    </w:p>
    <w:p w:rsidR="00505EB9" w:rsidRDefault="00751D9E">
      <w:pPr>
        <w:pStyle w:val="Code"/>
      </w:pPr>
      <w:r>
        <w:t xml:space="preserve">  SMB_DATE            CreationDate;</w:t>
      </w:r>
    </w:p>
    <w:p w:rsidR="00505EB9" w:rsidRDefault="00751D9E">
      <w:pPr>
        <w:pStyle w:val="Code"/>
      </w:pPr>
      <w:r>
        <w:t xml:space="preserve">  SMB_TIME            CreationTime;</w:t>
      </w:r>
    </w:p>
    <w:p w:rsidR="00505EB9" w:rsidRDefault="00751D9E">
      <w:pPr>
        <w:pStyle w:val="Code"/>
      </w:pPr>
      <w:r>
        <w:t xml:space="preserve">  SMB_DATE            LastAccessDate;</w:t>
      </w:r>
    </w:p>
    <w:p w:rsidR="00505EB9" w:rsidRDefault="00751D9E">
      <w:pPr>
        <w:pStyle w:val="Code"/>
      </w:pPr>
      <w:r>
        <w:t xml:space="preserve">  SMB_TIME            LastAccessTime;</w:t>
      </w:r>
    </w:p>
    <w:p w:rsidR="00505EB9" w:rsidRDefault="00751D9E">
      <w:pPr>
        <w:pStyle w:val="Code"/>
      </w:pPr>
      <w:r>
        <w:t xml:space="preserve">  SMB_DATE            LastWriteDate;</w:t>
      </w:r>
    </w:p>
    <w:p w:rsidR="00505EB9" w:rsidRDefault="00751D9E">
      <w:pPr>
        <w:pStyle w:val="Code"/>
      </w:pPr>
      <w:r>
        <w:t xml:space="preserve">  SMB_TIME            LastWriteTime;</w:t>
      </w:r>
    </w:p>
    <w:p w:rsidR="00505EB9" w:rsidRDefault="00751D9E">
      <w:pPr>
        <w:pStyle w:val="Code"/>
      </w:pPr>
      <w:r>
        <w:t xml:space="preserve">  ULONG               FileDataSize;</w:t>
      </w:r>
    </w:p>
    <w:p w:rsidR="00505EB9" w:rsidRDefault="00751D9E">
      <w:pPr>
        <w:pStyle w:val="Code"/>
      </w:pPr>
      <w:r>
        <w:t xml:space="preserve">  ULONG               AllocationSize;</w:t>
      </w:r>
    </w:p>
    <w:p w:rsidR="00505EB9" w:rsidRDefault="00751D9E">
      <w:pPr>
        <w:pStyle w:val="Code"/>
      </w:pPr>
      <w:r>
        <w:t xml:space="preserve">  SMB_FILE_ATTRIBUTES Attributes;</w:t>
      </w:r>
    </w:p>
    <w:p w:rsidR="00505EB9" w:rsidRDefault="00751D9E">
      <w:pPr>
        <w:pStyle w:val="Code"/>
      </w:pPr>
      <w:r>
        <w:t xml:space="preserve">  UCHAR               FileNameLength;</w:t>
      </w:r>
    </w:p>
    <w:p w:rsidR="00505EB9" w:rsidRDefault="00751D9E">
      <w:pPr>
        <w:pStyle w:val="Code"/>
      </w:pPr>
      <w:r>
        <w:t xml:space="preserve">  SMB_STRING          FileName;</w:t>
      </w:r>
    </w:p>
    <w:p w:rsidR="00505EB9" w:rsidRDefault="00751D9E">
      <w:pPr>
        <w:pStyle w:val="Code"/>
      </w:pPr>
      <w:r>
        <w:t xml:space="preserve">  }</w:t>
      </w:r>
    </w:p>
    <w:p w:rsidR="00505EB9" w:rsidRDefault="00751D9E">
      <w:pPr>
        <w:pStyle w:val="Definition-Field"/>
      </w:pPr>
      <w:r>
        <w:rPr>
          <w:b/>
        </w:rPr>
        <w:t>ResumeKey: (4 bytes):</w:t>
      </w:r>
      <w:r>
        <w:t xml:space="preserve"> This field is optional. If the SMB_FIND_RETURN_RESUME_KEYS bit is set in the </w:t>
      </w:r>
      <w:r>
        <w:rPr>
          <w:b/>
        </w:rPr>
        <w:t>Flags</w:t>
      </w:r>
      <w:r>
        <w:t xml:space="preserve"> field of the </w:t>
      </w:r>
      <w:hyperlink w:anchor="Section_b2b2a73094994f05884ed5bb7b9caf90" w:history="1">
        <w:r>
          <w:rPr>
            <w:rStyle w:val="Hyperlink"/>
          </w:rPr>
          <w:t>TRANS2_FIND_FIRST2 Request (section 2.2.6.2.1)</w:t>
        </w:r>
      </w:hyperlink>
      <w:r>
        <w:t xml:space="preserve"> parameters, this field MUST con</w:t>
      </w:r>
      <w:r>
        <w:t xml:space="preserve">tain the server-generated resume key. The resume key MUST be supplied in subsequent </w:t>
      </w:r>
      <w:hyperlink w:anchor="Section_80dc980efe03455cada67c5dd6c551ba" w:history="1">
        <w:r>
          <w:rPr>
            <w:rStyle w:val="Hyperlink"/>
          </w:rPr>
          <w:t>TRANS2_FIND_NEXT2 Requests</w:t>
        </w:r>
      </w:hyperlink>
      <w:r>
        <w:t xml:space="preserve"> to continue the search. If the SMB_FIND_RETURN_RESUME_KEYS bit is not set, then the s</w:t>
      </w:r>
      <w:r>
        <w:t>erver MUST NOT include this field.</w:t>
      </w:r>
    </w:p>
    <w:p w:rsidR="00505EB9" w:rsidRDefault="00751D9E">
      <w:pPr>
        <w:pStyle w:val="Definition-Field"/>
      </w:pPr>
      <w:r>
        <w:rPr>
          <w:b/>
        </w:rPr>
        <w:t>CreationDate: (2 bytes):</w:t>
      </w:r>
      <w:r>
        <w:t xml:space="preserve"> This field contains the date when the file was created.</w:t>
      </w:r>
    </w:p>
    <w:p w:rsidR="00505EB9" w:rsidRDefault="00751D9E">
      <w:pPr>
        <w:pStyle w:val="Definition-Field"/>
      </w:pPr>
      <w:r>
        <w:rPr>
          <w:b/>
        </w:rPr>
        <w:t>CreationTime: (2 bytes):</w:t>
      </w:r>
      <w:r>
        <w:t xml:space="preserve"> This field contains the time when the file was created.</w:t>
      </w:r>
    </w:p>
    <w:p w:rsidR="00505EB9" w:rsidRDefault="00751D9E">
      <w:pPr>
        <w:pStyle w:val="Definition-Field"/>
      </w:pPr>
      <w:r>
        <w:rPr>
          <w:b/>
        </w:rPr>
        <w:t>LastAccessDate: (2 bytes):</w:t>
      </w:r>
      <w:r>
        <w:t xml:space="preserve"> This field contains the date whe</w:t>
      </w:r>
      <w:r>
        <w:t>n the file was last accessed.</w:t>
      </w:r>
    </w:p>
    <w:p w:rsidR="00505EB9" w:rsidRDefault="00751D9E">
      <w:pPr>
        <w:pStyle w:val="Definition-Field"/>
      </w:pPr>
      <w:r>
        <w:rPr>
          <w:b/>
        </w:rPr>
        <w:t>LastAccessTime: (2 bytes):</w:t>
      </w:r>
      <w:r>
        <w:t xml:space="preserve"> This field contains the time when the file was last accessed.</w:t>
      </w:r>
    </w:p>
    <w:p w:rsidR="00505EB9" w:rsidRDefault="00751D9E">
      <w:pPr>
        <w:pStyle w:val="Definition-Field"/>
      </w:pPr>
      <w:r>
        <w:rPr>
          <w:b/>
        </w:rPr>
        <w:t>LastWriteDate: (2 bytes):</w:t>
      </w:r>
      <w:r>
        <w:t xml:space="preserve"> This field contains the date when data was last written to the file.</w:t>
      </w:r>
    </w:p>
    <w:p w:rsidR="00505EB9" w:rsidRDefault="00751D9E">
      <w:pPr>
        <w:pStyle w:val="Definition-Field"/>
      </w:pPr>
      <w:r>
        <w:rPr>
          <w:b/>
        </w:rPr>
        <w:t>LastWriteTime: (2 bytes):</w:t>
      </w:r>
      <w:r>
        <w:t xml:space="preserve"> This field conta</w:t>
      </w:r>
      <w:r>
        <w:t>ins the time when data was last written to the file.</w:t>
      </w:r>
    </w:p>
    <w:p w:rsidR="00505EB9" w:rsidRDefault="00751D9E">
      <w:pPr>
        <w:pStyle w:val="Definition-Field"/>
      </w:pPr>
      <w:r>
        <w:rPr>
          <w:b/>
        </w:rPr>
        <w:t>FileDataSize: (4 bytes):</w:t>
      </w:r>
      <w:r>
        <w:t xml:space="preserve"> This field contains the file size, in filesystem allocation units.</w:t>
      </w:r>
    </w:p>
    <w:p w:rsidR="00505EB9" w:rsidRDefault="00751D9E">
      <w:pPr>
        <w:pStyle w:val="Definition-Field"/>
      </w:pPr>
      <w:r>
        <w:rPr>
          <w:b/>
        </w:rPr>
        <w:t>AllocationSize: (4 bytes):</w:t>
      </w:r>
      <w:r>
        <w:t xml:space="preserve"> This field contains the size of the filesystem allocation unit, in bytes.</w:t>
      </w:r>
    </w:p>
    <w:p w:rsidR="00505EB9" w:rsidRDefault="00751D9E">
      <w:pPr>
        <w:pStyle w:val="Definition-Field"/>
      </w:pPr>
      <w:r>
        <w:rPr>
          <w:b/>
        </w:rPr>
        <w:t>Attributes: (2 bytes):</w:t>
      </w:r>
      <w:r>
        <w:t xml:space="preserve"> This field contains the file attributes.</w:t>
      </w:r>
    </w:p>
    <w:p w:rsidR="00505EB9" w:rsidRDefault="00751D9E">
      <w:pPr>
        <w:pStyle w:val="Definition-Field"/>
      </w:pPr>
      <w:r>
        <w:rPr>
          <w:b/>
        </w:rPr>
        <w:t>FileNameLength: (1 byte):</w:t>
      </w:r>
      <w:r>
        <w:t xml:space="preserve"> This field contains the length of the </w:t>
      </w:r>
      <w:r>
        <w:rPr>
          <w:b/>
        </w:rPr>
        <w:t>FileName</w:t>
      </w:r>
      <w:r>
        <w:t xml:space="preserve"> field, in bytes.</w:t>
      </w:r>
    </w:p>
    <w:p w:rsidR="00505EB9" w:rsidRDefault="00751D9E">
      <w:pPr>
        <w:pStyle w:val="Definition-Field"/>
      </w:pPr>
      <w:r>
        <w:rPr>
          <w:b/>
        </w:rPr>
        <w:t>FileName: (variable):</w:t>
      </w:r>
      <w:r>
        <w:t xml:space="preserve"> This field contains the name of the file.</w:t>
      </w:r>
      <w:bookmarkStart w:id="937" w:name="Appendix_A_Target_152"/>
      <w:r>
        <w:fldChar w:fldCharType="begin"/>
      </w:r>
      <w:r>
        <w:instrText xml:space="preserve"> HYPERLINK \l "Appendix_A_152" \o "Pr</w:instrText>
      </w:r>
      <w:r>
        <w:instrText xml:space="preserve">oduct behavior note 152" \h </w:instrText>
      </w:r>
      <w:r>
        <w:fldChar w:fldCharType="separate"/>
      </w:r>
      <w:r>
        <w:rPr>
          <w:rStyle w:val="Hyperlink"/>
        </w:rPr>
        <w:t>&lt;152&gt;</w:t>
      </w:r>
      <w:r>
        <w:rPr>
          <w:rStyle w:val="Hyperlink"/>
        </w:rPr>
        <w:fldChar w:fldCharType="end"/>
      </w:r>
      <w:bookmarkEnd w:id="937"/>
    </w:p>
    <w:p w:rsidR="00505EB9" w:rsidRDefault="00751D9E">
      <w:pPr>
        <w:pStyle w:val="Heading5"/>
      </w:pPr>
      <w:bookmarkStart w:id="938" w:name="section_66ca377d17bd456cb65e59c84462a161"/>
      <w:bookmarkStart w:id="939" w:name="_Toc484492864"/>
      <w:r>
        <w:lastRenderedPageBreak/>
        <w:t>SMB_INFO_QUERY_EA_SIZE</w:t>
      </w:r>
      <w:bookmarkEnd w:id="938"/>
      <w:bookmarkEnd w:id="939"/>
      <w:r>
        <w:fldChar w:fldCharType="begin"/>
      </w:r>
      <w:r>
        <w:instrText xml:space="preserve"> XE "SMB_INFO_QUERY_EA_SIZE packet"</w:instrText>
      </w:r>
      <w:r>
        <w:fldChar w:fldCharType="end"/>
      </w:r>
    </w:p>
    <w:p w:rsidR="00505EB9" w:rsidRDefault="00751D9E">
      <w:r>
        <w:t xml:space="preserve">This information level structure is used in </w:t>
      </w:r>
      <w:hyperlink w:anchor="Section_a782468b56f14066bb6ee2630f0e8695" w:history="1">
        <w:r>
          <w:rPr>
            <w:rStyle w:val="Hyperlink"/>
          </w:rPr>
          <w:t>TRANS2_FIND_FIRST2 (section 2.2.6.2)</w:t>
        </w:r>
      </w:hyperlink>
      <w:r>
        <w:t xml:space="preserve"> and </w:t>
      </w:r>
      <w:hyperlink w:anchor="Section_8f2e9ab5a6be4540a8fdf62492b34d24" w:history="1">
        <w:r>
          <w:rPr>
            <w:rStyle w:val="Hyperlink"/>
          </w:rPr>
          <w:t>TRANS2_FIND_NEXT2 (section 2.2.6.3)</w:t>
        </w:r>
      </w:hyperlink>
      <w:r>
        <w:t xml:space="preserve"> responses to return the SMB_INFO_STANDARD data along with the size of a file's extended attributes (EAs) list for all files that match the request's search criteria.</w:t>
      </w:r>
    </w:p>
    <w:p w:rsidR="00505EB9" w:rsidRDefault="00751D9E">
      <w:pPr>
        <w:pStyle w:val="Code"/>
      </w:pPr>
      <w:r>
        <w:t>SMB_INFO_Q</w:t>
      </w:r>
      <w:r>
        <w:t>UERY_EA_SIZE[SearchCount]</w:t>
      </w:r>
    </w:p>
    <w:p w:rsidR="00505EB9" w:rsidRDefault="00751D9E">
      <w:pPr>
        <w:pStyle w:val="Code"/>
      </w:pPr>
      <w:r>
        <w:t xml:space="preserve">  {</w:t>
      </w:r>
    </w:p>
    <w:p w:rsidR="00505EB9" w:rsidRDefault="00751D9E">
      <w:pPr>
        <w:pStyle w:val="Code"/>
      </w:pPr>
      <w:r>
        <w:t xml:space="preserve">  ULONG               ResumeKey (optional);</w:t>
      </w:r>
    </w:p>
    <w:p w:rsidR="00505EB9" w:rsidRDefault="00751D9E">
      <w:pPr>
        <w:pStyle w:val="Code"/>
      </w:pPr>
      <w:r>
        <w:t xml:space="preserve">  SMB_DATE            CreationDate;</w:t>
      </w:r>
    </w:p>
    <w:p w:rsidR="00505EB9" w:rsidRDefault="00751D9E">
      <w:pPr>
        <w:pStyle w:val="Code"/>
      </w:pPr>
      <w:r>
        <w:t xml:space="preserve">  SMB_TIME            CreationTime;</w:t>
      </w:r>
    </w:p>
    <w:p w:rsidR="00505EB9" w:rsidRDefault="00751D9E">
      <w:pPr>
        <w:pStyle w:val="Code"/>
      </w:pPr>
      <w:r>
        <w:t xml:space="preserve">  SMB_DATE            LastAccessDate;</w:t>
      </w:r>
    </w:p>
    <w:p w:rsidR="00505EB9" w:rsidRDefault="00751D9E">
      <w:pPr>
        <w:pStyle w:val="Code"/>
      </w:pPr>
      <w:r>
        <w:t xml:space="preserve">  SMB_TIME            LastAccessTime;</w:t>
      </w:r>
    </w:p>
    <w:p w:rsidR="00505EB9" w:rsidRDefault="00751D9E">
      <w:pPr>
        <w:pStyle w:val="Code"/>
      </w:pPr>
      <w:r>
        <w:t xml:space="preserve">  SMB_DATE            LastWriteDate;</w:t>
      </w:r>
    </w:p>
    <w:p w:rsidR="00505EB9" w:rsidRDefault="00751D9E">
      <w:pPr>
        <w:pStyle w:val="Code"/>
      </w:pPr>
      <w:r>
        <w:t xml:space="preserve">  SMB_TIME            LastWriteTime;</w:t>
      </w:r>
    </w:p>
    <w:p w:rsidR="00505EB9" w:rsidRDefault="00751D9E">
      <w:pPr>
        <w:pStyle w:val="Code"/>
      </w:pPr>
      <w:r>
        <w:t xml:space="preserve">  ULONG               FileDataSize;</w:t>
      </w:r>
    </w:p>
    <w:p w:rsidR="00505EB9" w:rsidRDefault="00751D9E">
      <w:pPr>
        <w:pStyle w:val="Code"/>
      </w:pPr>
      <w:r>
        <w:t xml:space="preserve">  ULONG               AllocationSize;</w:t>
      </w:r>
    </w:p>
    <w:p w:rsidR="00505EB9" w:rsidRDefault="00751D9E">
      <w:pPr>
        <w:pStyle w:val="Code"/>
      </w:pPr>
      <w:r>
        <w:t xml:space="preserve">  SMB_FILE_ATTRIBUTES Attributes;</w:t>
      </w:r>
    </w:p>
    <w:p w:rsidR="00505EB9" w:rsidRDefault="00751D9E">
      <w:pPr>
        <w:pStyle w:val="Code"/>
      </w:pPr>
      <w:r>
        <w:t xml:space="preserve">  ULONG               EaSize;</w:t>
      </w:r>
    </w:p>
    <w:p w:rsidR="00505EB9" w:rsidRDefault="00751D9E">
      <w:pPr>
        <w:pStyle w:val="Code"/>
      </w:pPr>
      <w:r>
        <w:t xml:space="preserve">  UCHAR               FileNameLength;</w:t>
      </w:r>
    </w:p>
    <w:p w:rsidR="00505EB9" w:rsidRDefault="00751D9E">
      <w:pPr>
        <w:pStyle w:val="Code"/>
      </w:pPr>
      <w:r>
        <w:t xml:space="preserve">  UCHA</w:t>
      </w:r>
      <w:r>
        <w:t>R               FileName[];</w:t>
      </w:r>
    </w:p>
    <w:p w:rsidR="00505EB9" w:rsidRDefault="00751D9E">
      <w:pPr>
        <w:pStyle w:val="Code"/>
      </w:pPr>
      <w:r>
        <w:t xml:space="preserve">  }</w:t>
      </w:r>
    </w:p>
    <w:p w:rsidR="00505EB9" w:rsidRDefault="00751D9E">
      <w:pPr>
        <w:pStyle w:val="Definition-Field"/>
      </w:pPr>
      <w:r>
        <w:rPr>
          <w:b/>
        </w:rPr>
        <w:t>ResumeKey: (4 bytes):</w:t>
      </w:r>
      <w:r>
        <w:t xml:space="preserve"> This field is optional. If the SMB_FIND_RETURN_RESUME_KEYS bit is set in the </w:t>
      </w:r>
      <w:r>
        <w:rPr>
          <w:b/>
        </w:rPr>
        <w:t>Flags</w:t>
      </w:r>
      <w:r>
        <w:t xml:space="preserve"> field of the </w:t>
      </w:r>
      <w:hyperlink w:anchor="Section_b2b2a73094994f05884ed5bb7b9caf90" w:history="1">
        <w:r>
          <w:rPr>
            <w:rStyle w:val="Hyperlink"/>
          </w:rPr>
          <w:t>TRANS2_FIND_FIRST2 Request (section 2.2.6.2.1)</w:t>
        </w:r>
      </w:hyperlink>
      <w:r>
        <w:t xml:space="preserve"> parameters, then this field MUST contain the server-generated resume key. The resume key MUST be supplied in subsequent </w:t>
      </w:r>
      <w:hyperlink w:anchor="Section_80dc980efe03455cada67c5dd6c551ba" w:history="1">
        <w:r>
          <w:rPr>
            <w:rStyle w:val="Hyperlink"/>
          </w:rPr>
          <w:t>TRANS2_FIND_NEXT2 Requests (section 2.2.6.3.1)</w:t>
        </w:r>
      </w:hyperlink>
      <w:r>
        <w:t xml:space="preserve"> to continue the search. If t</w:t>
      </w:r>
      <w:r>
        <w:t>he SMB_FIND_RETURN_RESUME_KEYS bit is not set, then the server MUST NOT include this field.</w:t>
      </w:r>
    </w:p>
    <w:p w:rsidR="00505EB9" w:rsidRDefault="00751D9E">
      <w:pPr>
        <w:pStyle w:val="Definition-Field"/>
      </w:pPr>
      <w:r>
        <w:rPr>
          <w:b/>
        </w:rPr>
        <w:t>CreationDate: (2 bytes):</w:t>
      </w:r>
      <w:r>
        <w:t xml:space="preserve"> This field contains the date when the file was created.</w:t>
      </w:r>
    </w:p>
    <w:p w:rsidR="00505EB9" w:rsidRDefault="00751D9E">
      <w:pPr>
        <w:pStyle w:val="Definition-Field"/>
      </w:pPr>
      <w:r>
        <w:rPr>
          <w:b/>
        </w:rPr>
        <w:t>CreationTime: (2 bytes):</w:t>
      </w:r>
      <w:r>
        <w:t xml:space="preserve"> This field contains the time when the file was created.</w:t>
      </w:r>
    </w:p>
    <w:p w:rsidR="00505EB9" w:rsidRDefault="00751D9E">
      <w:pPr>
        <w:pStyle w:val="Definition-Field"/>
      </w:pPr>
      <w:r>
        <w:rPr>
          <w:b/>
        </w:rPr>
        <w:t>La</w:t>
      </w:r>
      <w:r>
        <w:rPr>
          <w:b/>
        </w:rPr>
        <w:t>stAccessDate: (2 bytes):</w:t>
      </w:r>
      <w:r>
        <w:t xml:space="preserve"> This field contains the date when the file was last accessed.</w:t>
      </w:r>
    </w:p>
    <w:p w:rsidR="00505EB9" w:rsidRDefault="00751D9E">
      <w:pPr>
        <w:pStyle w:val="Definition-Field"/>
      </w:pPr>
      <w:r>
        <w:rPr>
          <w:b/>
        </w:rPr>
        <w:t>LastAccessTime: (2 bytes):</w:t>
      </w:r>
      <w:r>
        <w:t xml:space="preserve"> This field contains the time when the file was last accessed.</w:t>
      </w:r>
    </w:p>
    <w:p w:rsidR="00505EB9" w:rsidRDefault="00751D9E">
      <w:pPr>
        <w:pStyle w:val="Definition-Field"/>
      </w:pPr>
      <w:r>
        <w:rPr>
          <w:b/>
        </w:rPr>
        <w:t>LastWriteDate: (2 bytes):</w:t>
      </w:r>
      <w:r>
        <w:t xml:space="preserve"> This field contains the date when data was last writte</w:t>
      </w:r>
      <w:r>
        <w:t>n to the file.</w:t>
      </w:r>
    </w:p>
    <w:p w:rsidR="00505EB9" w:rsidRDefault="00751D9E">
      <w:pPr>
        <w:pStyle w:val="Definition-Field"/>
      </w:pPr>
      <w:r>
        <w:rPr>
          <w:b/>
        </w:rPr>
        <w:t>LastWriteTime: (2 bytes):</w:t>
      </w:r>
      <w:r>
        <w:t xml:space="preserve"> This field contains the time when data was last written to the file.</w:t>
      </w:r>
    </w:p>
    <w:p w:rsidR="00505EB9" w:rsidRDefault="00751D9E">
      <w:pPr>
        <w:pStyle w:val="Definition-Field"/>
      </w:pPr>
      <w:r>
        <w:rPr>
          <w:b/>
        </w:rPr>
        <w:t>FileDataSize: (4 bytes):</w:t>
      </w:r>
      <w:r>
        <w:t xml:space="preserve"> This field contains the file size, in filesystem allocation units.</w:t>
      </w:r>
    </w:p>
    <w:p w:rsidR="00505EB9" w:rsidRDefault="00751D9E">
      <w:pPr>
        <w:pStyle w:val="Definition-Field"/>
      </w:pPr>
      <w:r>
        <w:rPr>
          <w:b/>
        </w:rPr>
        <w:t>AllocationSize: (4 bytes):</w:t>
      </w:r>
      <w:r>
        <w:t xml:space="preserve"> This field contains the size of the filesystem allocation unit, in bytes.</w:t>
      </w:r>
    </w:p>
    <w:p w:rsidR="00505EB9" w:rsidRDefault="00751D9E">
      <w:pPr>
        <w:pStyle w:val="Definition-Field"/>
      </w:pPr>
      <w:r>
        <w:rPr>
          <w:b/>
        </w:rPr>
        <w:t>Attributes: (2 bytes):</w:t>
      </w:r>
      <w:r>
        <w:t xml:space="preserve"> This field contains the file attributes.</w:t>
      </w:r>
    </w:p>
    <w:p w:rsidR="00505EB9" w:rsidRDefault="00751D9E">
      <w:pPr>
        <w:pStyle w:val="Definition-Field"/>
      </w:pPr>
      <w:r>
        <w:rPr>
          <w:b/>
        </w:rPr>
        <w:t>EaSize: (4 bytes):</w:t>
      </w:r>
      <w:r>
        <w:t xml:space="preserve"> This field contains the size of the file's extended attribute (EA) information, in bytes.</w:t>
      </w:r>
    </w:p>
    <w:p w:rsidR="00505EB9" w:rsidRDefault="00751D9E">
      <w:pPr>
        <w:pStyle w:val="Definition-Field"/>
      </w:pPr>
      <w:r>
        <w:rPr>
          <w:b/>
        </w:rPr>
        <w:t>FileName</w:t>
      </w:r>
      <w:r>
        <w:rPr>
          <w:b/>
        </w:rPr>
        <w:t>Length: (1 byte):</w:t>
      </w:r>
      <w:r>
        <w:t xml:space="preserve"> This field contains the length of the </w:t>
      </w:r>
      <w:r>
        <w:rPr>
          <w:b/>
        </w:rPr>
        <w:t>FileName</w:t>
      </w:r>
      <w:r>
        <w:t xml:space="preserve"> field, in bytes.</w:t>
      </w:r>
    </w:p>
    <w:p w:rsidR="00505EB9" w:rsidRDefault="00751D9E">
      <w:pPr>
        <w:pStyle w:val="Definition-Field"/>
      </w:pPr>
      <w:r>
        <w:rPr>
          <w:b/>
        </w:rPr>
        <w:t>FileName: (variable):</w:t>
      </w:r>
      <w:r>
        <w:t xml:space="preserve"> This field contains the name of the file.</w:t>
      </w:r>
      <w:bookmarkStart w:id="940"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940"/>
    </w:p>
    <w:p w:rsidR="00505EB9" w:rsidRDefault="00751D9E">
      <w:pPr>
        <w:pStyle w:val="Heading5"/>
      </w:pPr>
      <w:bookmarkStart w:id="941" w:name="section_031d81a90fda4b2fb976f4c15c8a7efa"/>
      <w:bookmarkStart w:id="942" w:name="_Toc484492865"/>
      <w:r>
        <w:t>SMB_INFO_QUERY_EAS_FROM_LIST</w:t>
      </w:r>
      <w:bookmarkEnd w:id="941"/>
      <w:bookmarkEnd w:id="942"/>
      <w:r>
        <w:fldChar w:fldCharType="begin"/>
      </w:r>
      <w:r>
        <w:instrText xml:space="preserve"> XE "SMB_</w:instrText>
      </w:r>
      <w:r>
        <w:instrText>INFO_QUERY_EAS_FROM_LIST packet"</w:instrText>
      </w:r>
      <w:r>
        <w:fldChar w:fldCharType="end"/>
      </w:r>
    </w:p>
    <w:p w:rsidR="00505EB9" w:rsidRDefault="00751D9E">
      <w:r>
        <w:t xml:space="preserve">This information level structure is used in </w:t>
      </w:r>
      <w:hyperlink w:anchor="Section_a782468b56f14066bb6ee2630f0e8695" w:history="1">
        <w:r>
          <w:rPr>
            <w:rStyle w:val="Hyperlink"/>
          </w:rPr>
          <w:t>TRANS2_FIND_FIRST2 (section 2.2.6.2)</w:t>
        </w:r>
      </w:hyperlink>
      <w:r>
        <w:t xml:space="preserve"> and </w:t>
      </w:r>
      <w:hyperlink w:anchor="Section_8f2e9ab5a6be4540a8fdf62492b34d24" w:history="1">
        <w:r>
          <w:rPr>
            <w:rStyle w:val="Hyperlink"/>
          </w:rPr>
          <w:t>TRANS2_FIND_NEXT2 (section 2.2.6.3)</w:t>
        </w:r>
      </w:hyperlink>
      <w:r>
        <w:t xml:space="preserve"> responses to return the SMB_INFO_QUERY_EA_SIZE data along with a specific list of EAs for all files that match the request's search criteria. The requested EAs are provided in the </w:t>
      </w:r>
      <w:r>
        <w:rPr>
          <w:b/>
        </w:rPr>
        <w:t>Trans2_Data</w:t>
      </w:r>
      <w:r>
        <w:t xml:space="preserve"> block of the request. </w:t>
      </w:r>
    </w:p>
    <w:p w:rsidR="00505EB9" w:rsidRDefault="00751D9E">
      <w:pPr>
        <w:pStyle w:val="Code"/>
      </w:pPr>
      <w:r>
        <w:lastRenderedPageBreak/>
        <w:t>SMB_I</w:t>
      </w:r>
      <w:r>
        <w:t>NFO_QUERY_EAS_FROM_LIST[SearchCount]</w:t>
      </w:r>
    </w:p>
    <w:p w:rsidR="00505EB9" w:rsidRDefault="00751D9E">
      <w:pPr>
        <w:pStyle w:val="Code"/>
      </w:pPr>
      <w:r>
        <w:t xml:space="preserve">  {</w:t>
      </w:r>
    </w:p>
    <w:p w:rsidR="00505EB9" w:rsidRDefault="00751D9E">
      <w:pPr>
        <w:pStyle w:val="Code"/>
      </w:pPr>
      <w:r>
        <w:t xml:space="preserve">  ULONG               ResumeKey (optional);</w:t>
      </w:r>
    </w:p>
    <w:p w:rsidR="00505EB9" w:rsidRDefault="00751D9E">
      <w:pPr>
        <w:pStyle w:val="Code"/>
      </w:pPr>
      <w:r>
        <w:t xml:space="preserve">  SMB_DATE            CreationDate;</w:t>
      </w:r>
    </w:p>
    <w:p w:rsidR="00505EB9" w:rsidRDefault="00751D9E">
      <w:pPr>
        <w:pStyle w:val="Code"/>
      </w:pPr>
      <w:r>
        <w:t xml:space="preserve">  SMB_TIME            CreationTime;</w:t>
      </w:r>
    </w:p>
    <w:p w:rsidR="00505EB9" w:rsidRDefault="00751D9E">
      <w:pPr>
        <w:pStyle w:val="Code"/>
      </w:pPr>
      <w:r>
        <w:t xml:space="preserve">  SMB_DATE            LastAccessDate;</w:t>
      </w:r>
    </w:p>
    <w:p w:rsidR="00505EB9" w:rsidRDefault="00751D9E">
      <w:pPr>
        <w:pStyle w:val="Code"/>
      </w:pPr>
      <w:r>
        <w:t xml:space="preserve">  SMB_TIME            LastAccessTime;</w:t>
      </w:r>
    </w:p>
    <w:p w:rsidR="00505EB9" w:rsidRDefault="00751D9E">
      <w:pPr>
        <w:pStyle w:val="Code"/>
      </w:pPr>
      <w:r>
        <w:t xml:space="preserve">  SMB_DATE            L</w:t>
      </w:r>
      <w:r>
        <w:t>astWriteDate;</w:t>
      </w:r>
    </w:p>
    <w:p w:rsidR="00505EB9" w:rsidRDefault="00751D9E">
      <w:pPr>
        <w:pStyle w:val="Code"/>
      </w:pPr>
      <w:r>
        <w:t xml:space="preserve">  SMB_TIME            LastWriteTime;</w:t>
      </w:r>
    </w:p>
    <w:p w:rsidR="00505EB9" w:rsidRDefault="00751D9E">
      <w:pPr>
        <w:pStyle w:val="Code"/>
      </w:pPr>
      <w:r>
        <w:t xml:space="preserve">  ULONG               FileDataSize;</w:t>
      </w:r>
    </w:p>
    <w:p w:rsidR="00505EB9" w:rsidRDefault="00751D9E">
      <w:pPr>
        <w:pStyle w:val="Code"/>
      </w:pPr>
      <w:r>
        <w:t xml:space="preserve">  ULONG               AllocationSize;</w:t>
      </w:r>
    </w:p>
    <w:p w:rsidR="00505EB9" w:rsidRDefault="00751D9E">
      <w:pPr>
        <w:pStyle w:val="Code"/>
      </w:pPr>
      <w:r>
        <w:t xml:space="preserve">  SMB_FILE_ATTRIBUTES Attributes;</w:t>
      </w:r>
    </w:p>
    <w:p w:rsidR="00505EB9" w:rsidRDefault="00751D9E">
      <w:pPr>
        <w:pStyle w:val="Code"/>
      </w:pPr>
      <w:r>
        <w:t xml:space="preserve">  SMB_FEA_LIST        ExtendedAttributeList;</w:t>
      </w:r>
    </w:p>
    <w:p w:rsidR="00505EB9" w:rsidRDefault="00751D9E">
      <w:pPr>
        <w:pStyle w:val="Code"/>
      </w:pPr>
      <w:r>
        <w:t xml:space="preserve">  UCHAR               FileNameLength;</w:t>
      </w:r>
    </w:p>
    <w:p w:rsidR="00505EB9" w:rsidRDefault="00751D9E">
      <w:pPr>
        <w:pStyle w:val="Code"/>
      </w:pPr>
      <w:r>
        <w:t xml:space="preserve">  UCHAR       </w:t>
      </w:r>
      <w:r>
        <w:t xml:space="preserve">        FileName[];</w:t>
      </w:r>
    </w:p>
    <w:p w:rsidR="00505EB9" w:rsidRDefault="00751D9E">
      <w:pPr>
        <w:pStyle w:val="Code"/>
      </w:pPr>
      <w:r>
        <w:t xml:space="preserve">  } </w:t>
      </w:r>
    </w:p>
    <w:p w:rsidR="00505EB9" w:rsidRDefault="00505EB9">
      <w:pPr>
        <w:pStyle w:val="Code"/>
      </w:pPr>
    </w:p>
    <w:p w:rsidR="00505EB9" w:rsidRDefault="00751D9E">
      <w:pPr>
        <w:pStyle w:val="Definition-Field"/>
      </w:pPr>
      <w:r>
        <w:rPr>
          <w:b/>
        </w:rPr>
        <w:t>ResumeKey: (4 bytes):</w:t>
      </w:r>
      <w:r>
        <w:t xml:space="preserve"> This field is optional. If the SMB_FIND_RETURN_RESUME_KEYS bit is set in the </w:t>
      </w:r>
      <w:r>
        <w:rPr>
          <w:b/>
        </w:rPr>
        <w:t>Flags</w:t>
      </w:r>
      <w:r>
        <w:t xml:space="preserve"> field of the </w:t>
      </w:r>
      <w:hyperlink w:anchor="Section_b2b2a73094994f05884ed5bb7b9caf90" w:history="1">
        <w:r>
          <w:rPr>
            <w:rStyle w:val="Hyperlink"/>
          </w:rPr>
          <w:t>TRANS2_FIND_FIRST2 Request (section 2.2.6.2.1)</w:t>
        </w:r>
      </w:hyperlink>
      <w:r>
        <w:t xml:space="preserve"> param</w:t>
      </w:r>
      <w:r>
        <w:t xml:space="preserve">eters, this field MUST contain the server-generated resume key. The resume key MUST be supplied in subsequent </w:t>
      </w:r>
      <w:hyperlink w:anchor="Section_80dc980efe03455cada67c5dd6c551ba" w:history="1">
        <w:r>
          <w:rPr>
            <w:rStyle w:val="Hyperlink"/>
          </w:rPr>
          <w:t>TRANS2_FIND_NEXT2 Requests (section 2.2.6.3.1)</w:t>
        </w:r>
      </w:hyperlink>
      <w:r>
        <w:t xml:space="preserve"> to continue the search. If the SMB_FIND</w:t>
      </w:r>
      <w:r>
        <w:t>_RETURN_RESUME_KEYS bit is not set, the server MUST NOT include this field.</w:t>
      </w:r>
    </w:p>
    <w:p w:rsidR="00505EB9" w:rsidRDefault="00751D9E">
      <w:pPr>
        <w:pStyle w:val="Definition-Field"/>
      </w:pPr>
      <w:r>
        <w:rPr>
          <w:b/>
        </w:rPr>
        <w:t>CreationDate: (2 bytes):</w:t>
      </w:r>
      <w:r>
        <w:t xml:space="preserve"> This field contains the date when the file was created.</w:t>
      </w:r>
    </w:p>
    <w:p w:rsidR="00505EB9" w:rsidRDefault="00751D9E">
      <w:pPr>
        <w:pStyle w:val="Definition-Field"/>
      </w:pPr>
      <w:r>
        <w:rPr>
          <w:b/>
        </w:rPr>
        <w:t>CreationTime: (2 bytes):</w:t>
      </w:r>
      <w:r>
        <w:t xml:space="preserve"> This field contains the time when the file was created.</w:t>
      </w:r>
    </w:p>
    <w:p w:rsidR="00505EB9" w:rsidRDefault="00751D9E">
      <w:pPr>
        <w:pStyle w:val="Definition-Field"/>
      </w:pPr>
      <w:r>
        <w:rPr>
          <w:b/>
        </w:rPr>
        <w:t>LastAccessDate: (2</w:t>
      </w:r>
      <w:r>
        <w:rPr>
          <w:b/>
        </w:rPr>
        <w:t xml:space="preserve"> bytes):</w:t>
      </w:r>
      <w:r>
        <w:t xml:space="preserve"> This field contains the date when the file was last accessed.</w:t>
      </w:r>
    </w:p>
    <w:p w:rsidR="00505EB9" w:rsidRDefault="00751D9E">
      <w:pPr>
        <w:pStyle w:val="Definition-Field"/>
      </w:pPr>
      <w:r>
        <w:rPr>
          <w:b/>
        </w:rPr>
        <w:t>LastAccessTime: (2 bytes):</w:t>
      </w:r>
      <w:r>
        <w:t xml:space="preserve"> This field contains the time when the file was last accessed.</w:t>
      </w:r>
    </w:p>
    <w:p w:rsidR="00505EB9" w:rsidRDefault="00751D9E">
      <w:pPr>
        <w:pStyle w:val="Definition-Field"/>
      </w:pPr>
      <w:r>
        <w:rPr>
          <w:b/>
        </w:rPr>
        <w:t>LastWriteDate: (2 bytes):</w:t>
      </w:r>
      <w:r>
        <w:t xml:space="preserve"> This field contains the date when data was last written to the file.</w:t>
      </w:r>
    </w:p>
    <w:p w:rsidR="00505EB9" w:rsidRDefault="00751D9E">
      <w:pPr>
        <w:pStyle w:val="Definition-Field"/>
      </w:pPr>
      <w:r>
        <w:rPr>
          <w:b/>
        </w:rPr>
        <w:t>L</w:t>
      </w:r>
      <w:r>
        <w:rPr>
          <w:b/>
        </w:rPr>
        <w:t>astWriteTime: (2 bytes):</w:t>
      </w:r>
      <w:r>
        <w:t xml:space="preserve"> This field contains the time when data was last written to the file.</w:t>
      </w:r>
    </w:p>
    <w:p w:rsidR="00505EB9" w:rsidRDefault="00751D9E">
      <w:pPr>
        <w:pStyle w:val="Definition-Field"/>
      </w:pPr>
      <w:r>
        <w:rPr>
          <w:b/>
        </w:rPr>
        <w:t>FileDataSize: (4 bytes):</w:t>
      </w:r>
      <w:r>
        <w:t xml:space="preserve"> This field contains the file size, in filesystem allocation units.</w:t>
      </w:r>
    </w:p>
    <w:p w:rsidR="00505EB9" w:rsidRDefault="00751D9E">
      <w:pPr>
        <w:pStyle w:val="Definition-Field"/>
      </w:pPr>
      <w:r>
        <w:rPr>
          <w:b/>
        </w:rPr>
        <w:t>AllocationSize: (4 bytes):</w:t>
      </w:r>
      <w:r>
        <w:t xml:space="preserve"> This field contains the size of the filesys</w:t>
      </w:r>
      <w:r>
        <w:t>tem allocation unit, in bytes.</w:t>
      </w:r>
    </w:p>
    <w:p w:rsidR="00505EB9" w:rsidRDefault="00751D9E">
      <w:pPr>
        <w:pStyle w:val="Definition-Field"/>
      </w:pPr>
      <w:r>
        <w:rPr>
          <w:b/>
        </w:rPr>
        <w:t>Attributes: (2 bytes):</w:t>
      </w:r>
      <w:r>
        <w:t xml:space="preserve"> This field contains the file attributes.</w:t>
      </w:r>
    </w:p>
    <w:p w:rsidR="00505EB9" w:rsidRDefault="00751D9E">
      <w:pPr>
        <w:pStyle w:val="Definition-Field"/>
      </w:pPr>
      <w:r>
        <w:rPr>
          <w:b/>
        </w:rPr>
        <w:t>ExtendedAttributeList: (variable):</w:t>
      </w:r>
      <w:r>
        <w:t xml:space="preserve"> A list of all of the extended attribute (EA) name/value pairs assigned to the file.</w:t>
      </w:r>
    </w:p>
    <w:p w:rsidR="00505EB9" w:rsidRDefault="00751D9E">
      <w:pPr>
        <w:pStyle w:val="Definition-Field"/>
      </w:pPr>
      <w:r>
        <w:rPr>
          <w:b/>
        </w:rPr>
        <w:t>FileNameLength: (1 byte):</w:t>
      </w:r>
      <w:r>
        <w:t xml:space="preserve"> This field conta</w:t>
      </w:r>
      <w:r>
        <w:t xml:space="preserve">ins the length of the </w:t>
      </w:r>
      <w:r>
        <w:rPr>
          <w:b/>
        </w:rPr>
        <w:t>FileName</w:t>
      </w:r>
      <w:r>
        <w:t xml:space="preserve"> field, in bytes.</w:t>
      </w:r>
      <w:bookmarkStart w:id="943"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943"/>
    </w:p>
    <w:p w:rsidR="00505EB9" w:rsidRDefault="00751D9E">
      <w:pPr>
        <w:pStyle w:val="Definition-Field"/>
      </w:pPr>
      <w:r>
        <w:rPr>
          <w:b/>
        </w:rPr>
        <w:t>FileName: (variable):</w:t>
      </w:r>
      <w:r>
        <w:t xml:space="preserve"> This field contains the name of the file.</w:t>
      </w:r>
      <w:bookmarkStart w:id="944" w:name="Appendix_A_Target_155"/>
      <w:r>
        <w:fldChar w:fldCharType="begin"/>
      </w:r>
      <w:r>
        <w:instrText xml:space="preserve"> HYPERLINK \l "Appendix_A_155" \o "Product behavior note 155" \h </w:instrText>
      </w:r>
      <w:r>
        <w:fldChar w:fldCharType="separate"/>
      </w:r>
      <w:r>
        <w:rPr>
          <w:rStyle w:val="Hyperlink"/>
        </w:rPr>
        <w:t>&lt;155</w:t>
      </w:r>
      <w:r>
        <w:rPr>
          <w:rStyle w:val="Hyperlink"/>
        </w:rPr>
        <w:t>&gt;</w:t>
      </w:r>
      <w:r>
        <w:rPr>
          <w:rStyle w:val="Hyperlink"/>
        </w:rPr>
        <w:fldChar w:fldCharType="end"/>
      </w:r>
      <w:bookmarkEnd w:id="944"/>
    </w:p>
    <w:p w:rsidR="00505EB9" w:rsidRDefault="00751D9E">
      <w:pPr>
        <w:pStyle w:val="Heading5"/>
      </w:pPr>
      <w:bookmarkStart w:id="945" w:name="section_8be9119ab37e4ff5bee73d7a5997dc88"/>
      <w:bookmarkStart w:id="946" w:name="_Toc484492866"/>
      <w:r>
        <w:t>SMB_FIND_FILE_DIRECTORY_INFO</w:t>
      </w:r>
      <w:bookmarkEnd w:id="945"/>
      <w:bookmarkEnd w:id="946"/>
      <w:r>
        <w:fldChar w:fldCharType="begin"/>
      </w:r>
      <w:r>
        <w:instrText xml:space="preserve"> XE "SMB_FIND_FILE_DIRECTORY_INFO packet"</w:instrText>
      </w:r>
      <w:r>
        <w:fldChar w:fldCharType="end"/>
      </w:r>
    </w:p>
    <w:p w:rsidR="00505EB9" w:rsidRDefault="00751D9E">
      <w:r>
        <w:t xml:space="preserve">This information level structure is used in </w:t>
      </w:r>
      <w:hyperlink w:anchor="Section_a782468b56f14066bb6ee2630f0e8695" w:history="1">
        <w:r>
          <w:rPr>
            <w:rStyle w:val="Hyperlink"/>
          </w:rPr>
          <w:t>TRANS2_FIND_FIRST2 (section 2.2.6.2)</w:t>
        </w:r>
      </w:hyperlink>
      <w:r>
        <w:t xml:space="preserve"> and </w:t>
      </w:r>
      <w:hyperlink w:anchor="Section_8f2e9ab5a6be4540a8fdf62492b34d24" w:history="1">
        <w:r>
          <w:rPr>
            <w:rStyle w:val="Hyperlink"/>
          </w:rPr>
          <w:t>TRANS2_FIND_NEXT2 (section 2.2.6.3)</w:t>
        </w:r>
      </w:hyperlink>
      <w:r>
        <w:t xml:space="preserve"> responses to return the following information for all files that match the request's search criteria: </w:t>
      </w:r>
    </w:p>
    <w:p w:rsidR="00505EB9" w:rsidRDefault="00751D9E">
      <w:pPr>
        <w:pStyle w:val="ListParagraph"/>
        <w:numPr>
          <w:ilvl w:val="0"/>
          <w:numId w:val="84"/>
        </w:numPr>
      </w:pPr>
      <w:r>
        <w:t>64-bit versions of creation, access, and last write timestamps</w:t>
      </w:r>
    </w:p>
    <w:p w:rsidR="00505EB9" w:rsidRDefault="00751D9E">
      <w:pPr>
        <w:pStyle w:val="ListParagraph"/>
        <w:numPr>
          <w:ilvl w:val="0"/>
          <w:numId w:val="84"/>
        </w:numPr>
      </w:pPr>
      <w:r>
        <w:t>64-bit version of file size</w:t>
      </w:r>
    </w:p>
    <w:p w:rsidR="00505EB9" w:rsidRDefault="00751D9E">
      <w:pPr>
        <w:pStyle w:val="ListParagraph"/>
        <w:numPr>
          <w:ilvl w:val="0"/>
          <w:numId w:val="84"/>
        </w:numPr>
      </w:pPr>
      <w:r>
        <w:t>Ext</w:t>
      </w:r>
      <w:r>
        <w:t>ended file attributes</w:t>
      </w:r>
    </w:p>
    <w:p w:rsidR="00505EB9" w:rsidRDefault="00751D9E">
      <w:pPr>
        <w:pStyle w:val="ListParagraph"/>
        <w:numPr>
          <w:ilvl w:val="0"/>
          <w:numId w:val="84"/>
        </w:numPr>
      </w:pPr>
      <w:r>
        <w:t>File name</w:t>
      </w:r>
    </w:p>
    <w:p w:rsidR="00505EB9" w:rsidRDefault="00751D9E">
      <w:pPr>
        <w:pStyle w:val="Code"/>
      </w:pPr>
      <w:r>
        <w:lastRenderedPageBreak/>
        <w:t>SMB_FIND_FILE_DIRECTORY_INFO[SearchCount]</w:t>
      </w:r>
    </w:p>
    <w:p w:rsidR="00505EB9" w:rsidRDefault="00751D9E">
      <w:pPr>
        <w:pStyle w:val="Code"/>
      </w:pPr>
      <w:r>
        <w:t xml:space="preserve">  {</w:t>
      </w:r>
    </w:p>
    <w:p w:rsidR="00505EB9" w:rsidRDefault="00751D9E">
      <w:pPr>
        <w:pStyle w:val="Code"/>
      </w:pPr>
      <w:r>
        <w:t xml:space="preserve">  ULONG             NextEntryOffset;</w:t>
      </w:r>
    </w:p>
    <w:p w:rsidR="00505EB9" w:rsidRDefault="00751D9E">
      <w:pPr>
        <w:pStyle w:val="Code"/>
      </w:pPr>
      <w:r>
        <w:t xml:space="preserve">  ULONG             FileIndex;</w:t>
      </w:r>
    </w:p>
    <w:p w:rsidR="00505EB9" w:rsidRDefault="00751D9E">
      <w:pPr>
        <w:pStyle w:val="Code"/>
      </w:pPr>
      <w:r>
        <w:t xml:space="preserve">  FILETIME          CreationTime;</w:t>
      </w:r>
    </w:p>
    <w:p w:rsidR="00505EB9" w:rsidRDefault="00751D9E">
      <w:pPr>
        <w:pStyle w:val="Code"/>
      </w:pPr>
      <w:r>
        <w:t xml:space="preserve">  FILETIME          LastAccessTime;</w:t>
      </w:r>
    </w:p>
    <w:p w:rsidR="00505EB9" w:rsidRDefault="00751D9E">
      <w:pPr>
        <w:pStyle w:val="Code"/>
      </w:pPr>
      <w:r>
        <w:t xml:space="preserve">  FILETIME          LastWriteTime;</w:t>
      </w:r>
    </w:p>
    <w:p w:rsidR="00505EB9" w:rsidRDefault="00751D9E">
      <w:pPr>
        <w:pStyle w:val="Code"/>
      </w:pPr>
      <w:r>
        <w:t xml:space="preserve">  FIL</w:t>
      </w:r>
      <w:r>
        <w:t>ETIME          LastAttrChangeTime;</w:t>
      </w:r>
    </w:p>
    <w:p w:rsidR="00505EB9" w:rsidRDefault="00751D9E">
      <w:pPr>
        <w:pStyle w:val="Code"/>
      </w:pPr>
      <w:r>
        <w:t xml:space="preserve">  LARGE_INTEGER     EndOfFile;</w:t>
      </w:r>
    </w:p>
    <w:p w:rsidR="00505EB9" w:rsidRDefault="00751D9E">
      <w:pPr>
        <w:pStyle w:val="Code"/>
      </w:pPr>
      <w:r>
        <w:t xml:space="preserve">  LARGE_INTEGER     AllocationSize;</w:t>
      </w:r>
    </w:p>
    <w:p w:rsidR="00505EB9" w:rsidRDefault="00751D9E">
      <w:pPr>
        <w:pStyle w:val="Code"/>
      </w:pPr>
      <w:r>
        <w:t xml:space="preserve">  SMB_EXT_FILE_ATTR ExtFileAttributes;</w:t>
      </w:r>
    </w:p>
    <w:p w:rsidR="00505EB9" w:rsidRDefault="00751D9E">
      <w:pPr>
        <w:pStyle w:val="Code"/>
      </w:pPr>
      <w:r>
        <w:t xml:space="preserve">  ULONG             FileNameLength;</w:t>
      </w:r>
    </w:p>
    <w:p w:rsidR="00505EB9" w:rsidRDefault="00751D9E">
      <w:pPr>
        <w:pStyle w:val="Code"/>
      </w:pPr>
      <w:r>
        <w:t xml:space="preserve">  UCHAR             FileName[];</w:t>
      </w:r>
    </w:p>
    <w:p w:rsidR="00505EB9" w:rsidRDefault="00751D9E">
      <w:pPr>
        <w:pStyle w:val="Code"/>
      </w:pPr>
      <w:r>
        <w:t xml:space="preserve">  }</w:t>
      </w:r>
    </w:p>
    <w:p w:rsidR="00505EB9" w:rsidRDefault="00505EB9">
      <w:pPr>
        <w:pStyle w:val="Code"/>
      </w:pPr>
    </w:p>
    <w:p w:rsidR="00505EB9" w:rsidRDefault="00751D9E">
      <w:pPr>
        <w:pStyle w:val="Definition-Field"/>
      </w:pPr>
      <w:r>
        <w:rPr>
          <w:b/>
        </w:rPr>
        <w:t>NextEntryOffset: (4 bytes):</w:t>
      </w:r>
      <w:r>
        <w:t xml:space="preserve"> This field contains the offset, in bytes, from this entry in the list to the next entry in the list. If there are no additional entries the value MUST be zero (0x00000000).</w:t>
      </w:r>
    </w:p>
    <w:p w:rsidR="00505EB9" w:rsidRDefault="00751D9E">
      <w:pPr>
        <w:pStyle w:val="Definition-Field"/>
      </w:pPr>
      <w:r>
        <w:rPr>
          <w:b/>
        </w:rPr>
        <w:t>FileIndex: (4 bytes):</w:t>
      </w:r>
      <w:r>
        <w:t xml:space="preserve"> This field SHOULD</w:t>
      </w:r>
      <w:bookmarkStart w:id="947" w:name="Appendix_A_Target_156"/>
      <w:r>
        <w:fldChar w:fldCharType="begin"/>
      </w:r>
      <w:r>
        <w:instrText xml:space="preserve"> HYPERLINK \l "Appendix_A_156" \o "Produc</w:instrText>
      </w:r>
      <w:r>
        <w:instrText xml:space="preserve">t behavior note 156" \h </w:instrText>
      </w:r>
      <w:r>
        <w:fldChar w:fldCharType="separate"/>
      </w:r>
      <w:r>
        <w:rPr>
          <w:rStyle w:val="Hyperlink"/>
        </w:rPr>
        <w:t>&lt;156&gt;</w:t>
      </w:r>
      <w:r>
        <w:rPr>
          <w:rStyle w:val="Hyperlink"/>
        </w:rPr>
        <w:fldChar w:fldCharType="end"/>
      </w:r>
      <w:bookmarkEnd w:id="947"/>
      <w:r>
        <w:t xml:space="preserve"> be set to zero when sent in a response and SHOULD be ignored when received by the client.</w:t>
      </w:r>
    </w:p>
    <w:p w:rsidR="00505EB9" w:rsidRDefault="00751D9E">
      <w:pPr>
        <w:pStyle w:val="Definition-Field"/>
      </w:pPr>
      <w:r>
        <w:rPr>
          <w:b/>
        </w:rPr>
        <w:t>CreateTime: (8 bytes):</w:t>
      </w:r>
      <w:r>
        <w:t xml:space="preserve"> This field contains the date and time when the file was created.</w:t>
      </w:r>
    </w:p>
    <w:p w:rsidR="00505EB9" w:rsidRDefault="00751D9E">
      <w:pPr>
        <w:pStyle w:val="Definition-Field"/>
      </w:pPr>
      <w:r>
        <w:rPr>
          <w:b/>
        </w:rPr>
        <w:t>LastAccessTime: (8 bytes):</w:t>
      </w:r>
      <w:r>
        <w:t xml:space="preserve"> This field contains </w:t>
      </w:r>
      <w:r>
        <w:t>the date and time when the file was last accessed.</w:t>
      </w:r>
    </w:p>
    <w:p w:rsidR="00505EB9" w:rsidRDefault="00751D9E">
      <w:pPr>
        <w:pStyle w:val="Definition-Field"/>
      </w:pPr>
      <w:r>
        <w:rPr>
          <w:b/>
        </w:rPr>
        <w:t>LastWriteTime: (8 bytes):</w:t>
      </w:r>
      <w:r>
        <w:t xml:space="preserve"> This field contains the date and time when data was last written to the file.</w:t>
      </w:r>
    </w:p>
    <w:p w:rsidR="00505EB9" w:rsidRDefault="00751D9E">
      <w:pPr>
        <w:pStyle w:val="Definition-Field"/>
      </w:pPr>
      <w:r>
        <w:rPr>
          <w:b/>
        </w:rPr>
        <w:t>LastAttrChangeTime: (8 bytes):</w:t>
      </w:r>
      <w:r>
        <w:t xml:space="preserve"> This field contains the date and time when the file attributes where l</w:t>
      </w:r>
      <w:r>
        <w:t>ast changed.</w:t>
      </w:r>
    </w:p>
    <w:p w:rsidR="00505EB9" w:rsidRDefault="00751D9E">
      <w:pPr>
        <w:pStyle w:val="Definition-Field"/>
      </w:pPr>
      <w:r>
        <w:rPr>
          <w:b/>
        </w:rPr>
        <w:t>EndOfFile: (8 bytes):</w:t>
      </w:r>
      <w:r>
        <w:t xml:space="preserve"> This field contains the offset, in bytes, to the start of the file to the first byte after the end of the file.</w:t>
      </w:r>
    </w:p>
    <w:p w:rsidR="00505EB9" w:rsidRDefault="00751D9E">
      <w:pPr>
        <w:pStyle w:val="Definition-Field"/>
      </w:pPr>
      <w:r>
        <w:rPr>
          <w:b/>
        </w:rPr>
        <w:t>AllocationSize: (8 bytes):</w:t>
      </w:r>
      <w:r>
        <w:t xml:space="preserve"> This field contains the file allocation size, in bytes. Usually, this value is a m</w:t>
      </w:r>
      <w:r>
        <w:t>ultiple of the sector or cluster size of the underlying physical device.</w:t>
      </w:r>
    </w:p>
    <w:p w:rsidR="00505EB9" w:rsidRDefault="00751D9E">
      <w:pPr>
        <w:pStyle w:val="Definition-Field"/>
      </w:pPr>
      <w:r>
        <w:rPr>
          <w:b/>
        </w:rPr>
        <w:t>ExtFileAttributes: (4 bytes):</w:t>
      </w:r>
      <w:r>
        <w:t xml:space="preserve"> This field contains the extended file attributes of the file, encoded as an SMB_EXT_FILE_ATTR (section</w:t>
      </w:r>
      <w:r>
        <w:rPr>
          <w:b/>
        </w:rPr>
        <w:t> </w:t>
      </w:r>
      <w:hyperlink w:anchor="Section_6008aa8fd2d84366b775b81aece05bb1" w:history="1">
        <w:r>
          <w:rPr>
            <w:rStyle w:val="Hyperlink"/>
          </w:rPr>
          <w:t>2.2.1.2.3</w:t>
        </w:r>
      </w:hyperlink>
      <w:r>
        <w:t>) data type.</w:t>
      </w:r>
    </w:p>
    <w:p w:rsidR="00505EB9" w:rsidRDefault="00751D9E">
      <w:pPr>
        <w:pStyle w:val="Definition-Field"/>
      </w:pPr>
      <w:r>
        <w:rPr>
          <w:b/>
        </w:rPr>
        <w:t>FileNameLength: (4 bytes):</w:t>
      </w:r>
      <w:r>
        <w:t xml:space="preserve"> This field contains the length of the </w:t>
      </w:r>
      <w:r>
        <w:rPr>
          <w:b/>
        </w:rPr>
        <w:t>FileName</w:t>
      </w:r>
      <w:r>
        <w:t xml:space="preserve"> field, in bytes.</w:t>
      </w:r>
      <w:bookmarkStart w:id="948"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948"/>
    </w:p>
    <w:p w:rsidR="00505EB9" w:rsidRDefault="00751D9E">
      <w:pPr>
        <w:pStyle w:val="Definition-Field"/>
      </w:pPr>
      <w:r>
        <w:rPr>
          <w:b/>
        </w:rPr>
        <w:t>FileName: (variable):</w:t>
      </w:r>
      <w:r>
        <w:t xml:space="preserve"> This field contains the name of the file.</w:t>
      </w:r>
      <w:bookmarkStart w:id="949"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949"/>
    </w:p>
    <w:p w:rsidR="00505EB9" w:rsidRDefault="00751D9E">
      <w:pPr>
        <w:pStyle w:val="Heading5"/>
      </w:pPr>
      <w:bookmarkStart w:id="950" w:name="section_64bd690ed3a4458896ef0cb90b065d08"/>
      <w:bookmarkStart w:id="951" w:name="_Toc484492867"/>
      <w:r>
        <w:t>SMB_FIND_FILE_FULL_DIRECTORY_INFO</w:t>
      </w:r>
      <w:bookmarkEnd w:id="950"/>
      <w:bookmarkEnd w:id="951"/>
      <w:r>
        <w:fldChar w:fldCharType="begin"/>
      </w:r>
      <w:r>
        <w:instrText xml:space="preserve"> XE "SMB_FIND_FILE_FULL_DIRECTORY_INFO packet"</w:instrText>
      </w:r>
      <w:r>
        <w:fldChar w:fldCharType="end"/>
      </w:r>
    </w:p>
    <w:p w:rsidR="00505EB9" w:rsidRDefault="00751D9E">
      <w:r>
        <w:t xml:space="preserve">This information level structure is used in </w:t>
      </w:r>
      <w:hyperlink w:anchor="Section_a782468b56f14066bb6ee2630f0e8695" w:history="1">
        <w:r>
          <w:rPr>
            <w:rStyle w:val="Hyperlink"/>
          </w:rPr>
          <w:t>TRANS2_FIND_FIRST2 (section 2.2.6.2)</w:t>
        </w:r>
      </w:hyperlink>
      <w:r>
        <w:t xml:space="preserve"> and </w:t>
      </w:r>
      <w:hyperlink w:anchor="Section_8f2e9ab5a6be4540a8fdf62492b34d24" w:history="1">
        <w:r>
          <w:rPr>
            <w:rStyle w:val="Hyperlink"/>
          </w:rPr>
          <w:t>TRANS2_FIND_NEXT2 (section 2.2.6.3)</w:t>
        </w:r>
      </w:hyperlink>
      <w:r>
        <w:t xml:space="preserve"> responses to return the </w:t>
      </w:r>
      <w:hyperlink w:anchor="Section_8be9119ab37e4ff5bee73d7a5997dc88" w:history="1">
        <w:r>
          <w:rPr>
            <w:rStyle w:val="Hyperlink"/>
          </w:rPr>
          <w:t>SMB_FIND_FILE_DIRECTORY_INFO (section 2.2.8.1.4)</w:t>
        </w:r>
      </w:hyperlink>
      <w:r>
        <w:t xml:space="preserve"> data along with the size of a file's extended attributes (EAs) list for all files that match the request's search criteria. </w:t>
      </w:r>
    </w:p>
    <w:p w:rsidR="00505EB9" w:rsidRDefault="00751D9E">
      <w:pPr>
        <w:pStyle w:val="Code"/>
      </w:pPr>
      <w:r>
        <w:t>SMB_FIND_FILE_FULL_DIRECTORY_INFO[SearchCount]</w:t>
      </w:r>
    </w:p>
    <w:p w:rsidR="00505EB9" w:rsidRDefault="00751D9E">
      <w:pPr>
        <w:pStyle w:val="Code"/>
      </w:pPr>
      <w:r>
        <w:t xml:space="preserve">  {</w:t>
      </w:r>
    </w:p>
    <w:p w:rsidR="00505EB9" w:rsidRDefault="00751D9E">
      <w:pPr>
        <w:pStyle w:val="Code"/>
      </w:pPr>
      <w:r>
        <w:t xml:space="preserve">  ULONG             </w:t>
      </w:r>
      <w:r>
        <w:t>NextEntryOffset;</w:t>
      </w:r>
    </w:p>
    <w:p w:rsidR="00505EB9" w:rsidRDefault="00751D9E">
      <w:pPr>
        <w:pStyle w:val="Code"/>
      </w:pPr>
      <w:r>
        <w:t xml:space="preserve">  ULONG             FileIndex;</w:t>
      </w:r>
    </w:p>
    <w:p w:rsidR="00505EB9" w:rsidRDefault="00751D9E">
      <w:pPr>
        <w:pStyle w:val="Code"/>
      </w:pPr>
      <w:r>
        <w:t xml:space="preserve">  FILETIME          CreationTime;</w:t>
      </w:r>
    </w:p>
    <w:p w:rsidR="00505EB9" w:rsidRDefault="00751D9E">
      <w:pPr>
        <w:pStyle w:val="Code"/>
      </w:pPr>
      <w:r>
        <w:t xml:space="preserve">  FILETIME          LastAccessTime;</w:t>
      </w:r>
    </w:p>
    <w:p w:rsidR="00505EB9" w:rsidRDefault="00751D9E">
      <w:pPr>
        <w:pStyle w:val="Code"/>
      </w:pPr>
      <w:r>
        <w:t xml:space="preserve">  FILETIME          LastWriteTime;</w:t>
      </w:r>
    </w:p>
    <w:p w:rsidR="00505EB9" w:rsidRDefault="00751D9E">
      <w:pPr>
        <w:pStyle w:val="Code"/>
      </w:pPr>
      <w:r>
        <w:t xml:space="preserve">  FILETIME          LastAttrChangeTime;</w:t>
      </w:r>
    </w:p>
    <w:p w:rsidR="00505EB9" w:rsidRDefault="00751D9E">
      <w:pPr>
        <w:pStyle w:val="Code"/>
      </w:pPr>
      <w:r>
        <w:t xml:space="preserve">  LARGE_INTEGER     EndOfFile;</w:t>
      </w:r>
    </w:p>
    <w:p w:rsidR="00505EB9" w:rsidRDefault="00751D9E">
      <w:pPr>
        <w:pStyle w:val="Code"/>
      </w:pPr>
      <w:r>
        <w:t xml:space="preserve">  LARGE_INTEGER     AllocationSi</w:t>
      </w:r>
      <w:r>
        <w:t>ze;</w:t>
      </w:r>
    </w:p>
    <w:p w:rsidR="00505EB9" w:rsidRDefault="00751D9E">
      <w:pPr>
        <w:pStyle w:val="Code"/>
      </w:pPr>
      <w:r>
        <w:lastRenderedPageBreak/>
        <w:t xml:space="preserve">  SMB_EXT_FILE_ATTR ExtFileAttributes;</w:t>
      </w:r>
    </w:p>
    <w:p w:rsidR="00505EB9" w:rsidRDefault="00751D9E">
      <w:pPr>
        <w:pStyle w:val="Code"/>
      </w:pPr>
      <w:r>
        <w:t xml:space="preserve">  ULONG             FileNameLength;</w:t>
      </w:r>
    </w:p>
    <w:p w:rsidR="00505EB9" w:rsidRDefault="00751D9E">
      <w:pPr>
        <w:pStyle w:val="Code"/>
      </w:pPr>
      <w:r>
        <w:t xml:space="preserve">  ULONG             EaSize;</w:t>
      </w:r>
    </w:p>
    <w:p w:rsidR="00505EB9" w:rsidRDefault="00751D9E">
      <w:pPr>
        <w:pStyle w:val="Code"/>
      </w:pPr>
      <w:r>
        <w:t xml:space="preserve">  UCHAR             FileName[];</w:t>
      </w:r>
    </w:p>
    <w:p w:rsidR="00505EB9" w:rsidRDefault="00751D9E">
      <w:pPr>
        <w:pStyle w:val="Code"/>
      </w:pPr>
      <w:r>
        <w:t xml:space="preserve">  }</w:t>
      </w:r>
    </w:p>
    <w:p w:rsidR="00505EB9" w:rsidRDefault="00751D9E">
      <w:pPr>
        <w:pStyle w:val="Definition-Field"/>
      </w:pPr>
      <w:r>
        <w:rPr>
          <w:b/>
        </w:rPr>
        <w:t>NextEntryOffset: (4 bytes):</w:t>
      </w:r>
      <w:r>
        <w:t xml:space="preserve"> This field contains the offset, in bytes, from this entry in the list to the next entry in the list. If there are no additional entries, the value MUST be zero (0x00000000).</w:t>
      </w:r>
    </w:p>
    <w:p w:rsidR="00505EB9" w:rsidRDefault="00751D9E">
      <w:pPr>
        <w:pStyle w:val="Definition-Field"/>
      </w:pPr>
      <w:r>
        <w:rPr>
          <w:b/>
        </w:rPr>
        <w:t>FileIndex: (4 bytes):</w:t>
      </w:r>
      <w:r>
        <w:t xml:space="preserve"> This field SHOULD</w:t>
      </w:r>
      <w:bookmarkStart w:id="952" w:name="Appendix_A_Target_159"/>
      <w:r>
        <w:fldChar w:fldCharType="begin"/>
      </w:r>
      <w:r>
        <w:instrText xml:space="preserve"> HYPERLINK \l "Appendix_A_159" \o "Produ</w:instrText>
      </w:r>
      <w:r>
        <w:instrText xml:space="preserve">ct behavior note 159" \h </w:instrText>
      </w:r>
      <w:r>
        <w:fldChar w:fldCharType="separate"/>
      </w:r>
      <w:r>
        <w:rPr>
          <w:rStyle w:val="Hyperlink"/>
        </w:rPr>
        <w:t>&lt;159&gt;</w:t>
      </w:r>
      <w:r>
        <w:rPr>
          <w:rStyle w:val="Hyperlink"/>
        </w:rPr>
        <w:fldChar w:fldCharType="end"/>
      </w:r>
      <w:bookmarkEnd w:id="952"/>
      <w:r>
        <w:t xml:space="preserve"> be set to zero when sent in a response and SHOULD be ignored when received by the client.</w:t>
      </w:r>
    </w:p>
    <w:p w:rsidR="00505EB9" w:rsidRDefault="00751D9E">
      <w:pPr>
        <w:pStyle w:val="Definition-Field"/>
      </w:pPr>
      <w:r>
        <w:rPr>
          <w:b/>
        </w:rPr>
        <w:t>CreationTime: (8 bytes):</w:t>
      </w:r>
      <w:r>
        <w:t xml:space="preserve"> This field contains the date and time when the file was created.</w:t>
      </w:r>
    </w:p>
    <w:p w:rsidR="00505EB9" w:rsidRDefault="00751D9E">
      <w:pPr>
        <w:pStyle w:val="Definition-Field"/>
      </w:pPr>
      <w:r>
        <w:rPr>
          <w:b/>
        </w:rPr>
        <w:t>LastAccessTime: (8 bytes):</w:t>
      </w:r>
      <w:r>
        <w:t xml:space="preserve"> This field contai</w:t>
      </w:r>
      <w:r>
        <w:t>ns the date and time when the file was last accessed.</w:t>
      </w:r>
    </w:p>
    <w:p w:rsidR="00505EB9" w:rsidRDefault="00751D9E">
      <w:pPr>
        <w:pStyle w:val="Definition-Field"/>
      </w:pPr>
      <w:r>
        <w:rPr>
          <w:b/>
        </w:rPr>
        <w:t>LastWriteTime: (8 bytes):</w:t>
      </w:r>
      <w:r>
        <w:t xml:space="preserve"> This field contains the date and time when data was last written to the file.</w:t>
      </w:r>
    </w:p>
    <w:p w:rsidR="00505EB9" w:rsidRDefault="00751D9E">
      <w:pPr>
        <w:pStyle w:val="Definition-Field"/>
      </w:pPr>
      <w:r>
        <w:rPr>
          <w:b/>
        </w:rPr>
        <w:t>LastAttrChangeTime: (8 bytes):</w:t>
      </w:r>
      <w:r>
        <w:t xml:space="preserve"> This field contains the date and time when the file attributes wher</w:t>
      </w:r>
      <w:r>
        <w:t>e last changed.</w:t>
      </w:r>
    </w:p>
    <w:p w:rsidR="00505EB9" w:rsidRDefault="00751D9E">
      <w:pPr>
        <w:pStyle w:val="Definition-Field"/>
      </w:pPr>
      <w:r>
        <w:rPr>
          <w:b/>
        </w:rPr>
        <w:t>EndOfFile: (8 bytes):</w:t>
      </w:r>
      <w:r>
        <w:t xml:space="preserve"> This field contains the offset, in bytes, from the start of the file to the first byte after the end of the file.</w:t>
      </w:r>
    </w:p>
    <w:p w:rsidR="00505EB9" w:rsidRDefault="00751D9E">
      <w:pPr>
        <w:pStyle w:val="Definition-Field"/>
      </w:pPr>
      <w:r>
        <w:rPr>
          <w:b/>
        </w:rPr>
        <w:t>AllocationSize: (8 bytes):</w:t>
      </w:r>
      <w:r>
        <w:t xml:space="preserve"> This field contains the file allocation size, in bytes. Usually, this value is a multiple of the sector or cluster size of the underlying physical device.</w:t>
      </w:r>
    </w:p>
    <w:p w:rsidR="00505EB9" w:rsidRDefault="00751D9E">
      <w:pPr>
        <w:pStyle w:val="Definition-Field"/>
      </w:pPr>
      <w:r>
        <w:rPr>
          <w:b/>
        </w:rPr>
        <w:t>ExtFileAttributes: (4 bytes):</w:t>
      </w:r>
      <w:r>
        <w:t xml:space="preserve"> This field contains the extended file attributes of the file, encoded </w:t>
      </w:r>
      <w:r>
        <w:t>as an SMB_EXT_FILE_ATTR (section</w:t>
      </w:r>
      <w:r>
        <w:rPr>
          <w:b/>
        </w:rPr>
        <w:t> </w:t>
      </w:r>
      <w:hyperlink w:anchor="Section_6008aa8fd2d84366b775b81aece05bb1" w:history="1">
        <w:r>
          <w:rPr>
            <w:rStyle w:val="Hyperlink"/>
          </w:rPr>
          <w:t>2.2.1.2.3</w:t>
        </w:r>
      </w:hyperlink>
      <w:r>
        <w:t>) data type.</w:t>
      </w:r>
    </w:p>
    <w:p w:rsidR="00505EB9" w:rsidRDefault="00751D9E">
      <w:pPr>
        <w:pStyle w:val="Definition-Field"/>
      </w:pPr>
      <w:r>
        <w:rPr>
          <w:b/>
        </w:rPr>
        <w:t>FileNameLength: (4 bytes):</w:t>
      </w:r>
      <w:r>
        <w:t xml:space="preserve"> This field contains the length of the </w:t>
      </w:r>
      <w:r>
        <w:rPr>
          <w:b/>
        </w:rPr>
        <w:t>FileName</w:t>
      </w:r>
      <w:r>
        <w:t xml:space="preserve"> field, in bytes.</w:t>
      </w:r>
      <w:bookmarkStart w:id="953" w:name="Appendix_A_Target_160"/>
      <w:r>
        <w:fldChar w:fldCharType="begin"/>
      </w:r>
      <w:r>
        <w:instrText xml:space="preserve"> HYPERLINK \l "Appendix_A_160" \o "Product behavi</w:instrText>
      </w:r>
      <w:r>
        <w:instrText xml:space="preserve">or note 160" \h </w:instrText>
      </w:r>
      <w:r>
        <w:fldChar w:fldCharType="separate"/>
      </w:r>
      <w:r>
        <w:rPr>
          <w:rStyle w:val="Hyperlink"/>
        </w:rPr>
        <w:t>&lt;160&gt;</w:t>
      </w:r>
      <w:r>
        <w:rPr>
          <w:rStyle w:val="Hyperlink"/>
        </w:rPr>
        <w:fldChar w:fldCharType="end"/>
      </w:r>
      <w:bookmarkEnd w:id="953"/>
    </w:p>
    <w:p w:rsidR="00505EB9" w:rsidRDefault="00751D9E">
      <w:pPr>
        <w:pStyle w:val="Definition-Field"/>
      </w:pPr>
      <w:r>
        <w:rPr>
          <w:b/>
        </w:rPr>
        <w:t>EaSize: (4 bytes):</w:t>
      </w:r>
      <w:r>
        <w:t xml:space="preserve"> This field contains the size of the file's extended attribute (EA) information, in bytes.</w:t>
      </w:r>
    </w:p>
    <w:p w:rsidR="00505EB9" w:rsidRDefault="00751D9E">
      <w:pPr>
        <w:pStyle w:val="Definition-Field"/>
      </w:pPr>
      <w:r>
        <w:rPr>
          <w:b/>
        </w:rPr>
        <w:t>FileName: (variable):</w:t>
      </w:r>
      <w:r>
        <w:t xml:space="preserve"> This field contains the name of the file.</w:t>
      </w:r>
      <w:bookmarkStart w:id="954" w:name="Appendix_A_Target_161"/>
      <w:r>
        <w:fldChar w:fldCharType="begin"/>
      </w:r>
      <w:r>
        <w:instrText xml:space="preserve"> HYPERLINK \l "Appendix_A_161" \o "Product behavior note 16</w:instrText>
      </w:r>
      <w:r>
        <w:instrText xml:space="preserve">1" \h </w:instrText>
      </w:r>
      <w:r>
        <w:fldChar w:fldCharType="separate"/>
      </w:r>
      <w:r>
        <w:rPr>
          <w:rStyle w:val="Hyperlink"/>
        </w:rPr>
        <w:t>&lt;161&gt;</w:t>
      </w:r>
      <w:r>
        <w:rPr>
          <w:rStyle w:val="Hyperlink"/>
        </w:rPr>
        <w:fldChar w:fldCharType="end"/>
      </w:r>
      <w:bookmarkEnd w:id="954"/>
    </w:p>
    <w:p w:rsidR="00505EB9" w:rsidRDefault="00751D9E">
      <w:pPr>
        <w:pStyle w:val="Heading5"/>
      </w:pPr>
      <w:bookmarkStart w:id="955" w:name="section_88b9968ba36f482abb30c7a51a3e290d"/>
      <w:bookmarkStart w:id="956" w:name="_Toc484492868"/>
      <w:r>
        <w:t>SMB_FIND_FILE_NAMES_INFO</w:t>
      </w:r>
      <w:bookmarkEnd w:id="955"/>
      <w:bookmarkEnd w:id="956"/>
      <w:r>
        <w:fldChar w:fldCharType="begin"/>
      </w:r>
      <w:r>
        <w:instrText xml:space="preserve"> XE "SMB_FIND_FILE_NAMES_INFO packet"</w:instrText>
      </w:r>
      <w:r>
        <w:fldChar w:fldCharType="end"/>
      </w:r>
    </w:p>
    <w:p w:rsidR="00505EB9" w:rsidRDefault="00751D9E">
      <w:r>
        <w:t xml:space="preserve">This information level structure is used in </w:t>
      </w:r>
      <w:hyperlink w:anchor="Section_a782468b56f14066bb6ee2630f0e8695" w:history="1">
        <w:r>
          <w:rPr>
            <w:rStyle w:val="Hyperlink"/>
          </w:rPr>
          <w:t>TRANS2_FIND_FIRST2 (section 2.2.6.2)</w:t>
        </w:r>
      </w:hyperlink>
      <w:r>
        <w:t xml:space="preserve"> and </w:t>
      </w:r>
      <w:hyperlink w:anchor="Section_8f2e9ab5a6be4540a8fdf62492b34d24" w:history="1">
        <w:r>
          <w:rPr>
            <w:rStyle w:val="Hyperlink"/>
          </w:rPr>
          <w:t>TRANS2_FIND_NEXT2 (section 2.2.6.3)</w:t>
        </w:r>
      </w:hyperlink>
      <w:r>
        <w:t xml:space="preserve"> responses to return the file name for all files that match the request's search criteria. </w:t>
      </w:r>
    </w:p>
    <w:p w:rsidR="00505EB9" w:rsidRDefault="00751D9E">
      <w:pPr>
        <w:pStyle w:val="Code"/>
      </w:pPr>
      <w:r>
        <w:t>SMB_FIND_FILE_NAMES_INFO[SearchCount]</w:t>
      </w:r>
    </w:p>
    <w:p w:rsidR="00505EB9" w:rsidRDefault="00751D9E">
      <w:pPr>
        <w:pStyle w:val="Code"/>
      </w:pPr>
      <w:r>
        <w:t xml:space="preserve">  {</w:t>
      </w:r>
    </w:p>
    <w:p w:rsidR="00505EB9" w:rsidRDefault="00751D9E">
      <w:pPr>
        <w:pStyle w:val="Code"/>
      </w:pPr>
      <w:r>
        <w:t xml:space="preserve">  ULONG      NextEntryOffset;</w:t>
      </w:r>
    </w:p>
    <w:p w:rsidR="00505EB9" w:rsidRDefault="00751D9E">
      <w:pPr>
        <w:pStyle w:val="Code"/>
      </w:pPr>
      <w:r>
        <w:t xml:space="preserve">  ULONG      FileIndex;</w:t>
      </w:r>
    </w:p>
    <w:p w:rsidR="00505EB9" w:rsidRDefault="00751D9E">
      <w:pPr>
        <w:pStyle w:val="Code"/>
      </w:pPr>
      <w:r>
        <w:t xml:space="preserve">  ULONG</w:t>
      </w:r>
      <w:r>
        <w:t xml:space="preserve">      FileNameLength;</w:t>
      </w:r>
    </w:p>
    <w:p w:rsidR="00505EB9" w:rsidRDefault="00751D9E">
      <w:pPr>
        <w:pStyle w:val="Code"/>
      </w:pPr>
      <w:r>
        <w:t xml:space="preserve">  UCHAR      FileName[];</w:t>
      </w:r>
    </w:p>
    <w:p w:rsidR="00505EB9" w:rsidRDefault="00751D9E">
      <w:pPr>
        <w:pStyle w:val="Code"/>
      </w:pPr>
      <w:r>
        <w:t xml:space="preserve">  }</w:t>
      </w:r>
    </w:p>
    <w:p w:rsidR="00505EB9" w:rsidRDefault="00751D9E">
      <w:pPr>
        <w:pStyle w:val="Definition-Field"/>
      </w:pPr>
      <w:r>
        <w:rPr>
          <w:b/>
        </w:rPr>
        <w:t>NextEntryOffset: (4 bytes):</w:t>
      </w:r>
      <w:r>
        <w:t xml:space="preserve"> This field contains the offset, in bytes, from this entry in the list to the next entry in the list. If there are no additional entries, the value MUST be zero (0x00000000).</w:t>
      </w:r>
    </w:p>
    <w:p w:rsidR="00505EB9" w:rsidRDefault="00751D9E">
      <w:pPr>
        <w:pStyle w:val="Definition-Field"/>
      </w:pPr>
      <w:r>
        <w:rPr>
          <w:b/>
        </w:rPr>
        <w:t>Fil</w:t>
      </w:r>
      <w:r>
        <w:rPr>
          <w:b/>
        </w:rPr>
        <w:t>eIndex: (4 bytes):</w:t>
      </w:r>
      <w:r>
        <w:t xml:space="preserve"> This field SHOULD</w:t>
      </w:r>
      <w:bookmarkStart w:id="957"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957"/>
      <w:r>
        <w:t xml:space="preserve"> be set to zero when sent in a response and SHOULD be ignored when received by the client.</w:t>
      </w:r>
    </w:p>
    <w:p w:rsidR="00505EB9" w:rsidRDefault="00751D9E">
      <w:pPr>
        <w:pStyle w:val="Definition-Field"/>
      </w:pPr>
      <w:r>
        <w:rPr>
          <w:b/>
        </w:rPr>
        <w:lastRenderedPageBreak/>
        <w:t>FileNameLength: (4 bytes):</w:t>
      </w:r>
      <w:r>
        <w:t xml:space="preserve"> This field MUST contain the l</w:t>
      </w:r>
      <w:r>
        <w:t xml:space="preserve">ength of the </w:t>
      </w:r>
      <w:r>
        <w:rPr>
          <w:b/>
        </w:rPr>
        <w:t>FileName</w:t>
      </w:r>
      <w:r>
        <w:t xml:space="preserve"> field, in bytes.</w:t>
      </w:r>
      <w:bookmarkStart w:id="958"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958"/>
    </w:p>
    <w:p w:rsidR="00505EB9" w:rsidRDefault="00751D9E">
      <w:pPr>
        <w:pStyle w:val="Definition-Field"/>
      </w:pPr>
      <w:r>
        <w:rPr>
          <w:b/>
        </w:rPr>
        <w:t>FileName: (variable):</w:t>
      </w:r>
      <w:r>
        <w:t xml:space="preserve"> This field contains the name of the file.</w:t>
      </w:r>
      <w:bookmarkStart w:id="959"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959"/>
    </w:p>
    <w:p w:rsidR="00505EB9" w:rsidRDefault="00751D9E">
      <w:pPr>
        <w:pStyle w:val="Heading5"/>
      </w:pPr>
      <w:bookmarkStart w:id="960" w:name="section_2aa849f41bc042bf9c8fd09f11fccc4c"/>
      <w:bookmarkStart w:id="961" w:name="_Toc484492869"/>
      <w:r>
        <w:t>SMB_FIND_FILE_BOTH_DIRECTORY_INFO</w:t>
      </w:r>
      <w:bookmarkEnd w:id="960"/>
      <w:bookmarkEnd w:id="961"/>
      <w:r>
        <w:fldChar w:fldCharType="begin"/>
      </w:r>
      <w:r>
        <w:instrText xml:space="preserve"> XE "SMB_FIND_FILE_BOTH_DIRECTORY_INFO packet"</w:instrText>
      </w:r>
      <w:r>
        <w:fldChar w:fldCharType="end"/>
      </w:r>
    </w:p>
    <w:p w:rsidR="00505EB9" w:rsidRDefault="00751D9E">
      <w:r>
        <w:t xml:space="preserve">This information level structure is used in </w:t>
      </w:r>
      <w:hyperlink w:anchor="Section_a782468b56f14066bb6ee2630f0e8695" w:history="1">
        <w:r>
          <w:rPr>
            <w:rStyle w:val="Hyperlink"/>
          </w:rPr>
          <w:t>TRANS2_FIND_FIRST2 (section 2.2.6.2)</w:t>
        </w:r>
      </w:hyperlink>
      <w:r>
        <w:t xml:space="preserve"> and </w:t>
      </w:r>
      <w:hyperlink w:anchor="Section_8f2e9ab5a6be4540a8fdf62492b34d24" w:history="1">
        <w:r>
          <w:rPr>
            <w:rStyle w:val="Hyperlink"/>
          </w:rPr>
          <w:t>TRANS2_FIND_NEXT2 (section 2.2.6.3)</w:t>
        </w:r>
      </w:hyperlink>
      <w:r>
        <w:t xml:space="preserve"> responses to return a combination of the SMB_FILE_FULL_DIRECTORY_INFO and </w:t>
      </w:r>
      <w:hyperlink w:anchor="Section_88b9968ba36f482abb30c7a51a3e290d" w:history="1">
        <w:r>
          <w:rPr>
            <w:rStyle w:val="Hyperlink"/>
          </w:rPr>
          <w:t>SMB_FIND_FILE_NAMES_INFO (se</w:t>
        </w:r>
        <w:r>
          <w:rPr>
            <w:rStyle w:val="Hyperlink"/>
          </w:rPr>
          <w:t>ction 2.2.8.1.6)</w:t>
        </w:r>
      </w:hyperlink>
      <w:r>
        <w:t xml:space="preserve"> data for all files that match the request's search criteria. </w:t>
      </w:r>
    </w:p>
    <w:p w:rsidR="00505EB9" w:rsidRDefault="00751D9E">
      <w:pPr>
        <w:pStyle w:val="Code"/>
      </w:pPr>
      <w:r>
        <w:t>SMB_FIND_FILE_BOTH_DIRECTORY_INFO[SearchCount]</w:t>
      </w:r>
    </w:p>
    <w:p w:rsidR="00505EB9" w:rsidRDefault="00751D9E">
      <w:pPr>
        <w:pStyle w:val="Code"/>
      </w:pPr>
      <w:r>
        <w:t xml:space="preserve">  {</w:t>
      </w:r>
    </w:p>
    <w:p w:rsidR="00505EB9" w:rsidRDefault="00751D9E">
      <w:pPr>
        <w:pStyle w:val="Code"/>
      </w:pPr>
      <w:r>
        <w:t xml:space="preserve">  ULONG             NextEntryOffset;</w:t>
      </w:r>
    </w:p>
    <w:p w:rsidR="00505EB9" w:rsidRDefault="00751D9E">
      <w:pPr>
        <w:pStyle w:val="Code"/>
      </w:pPr>
      <w:r>
        <w:t xml:space="preserve">  ULONG             FileIndex;</w:t>
      </w:r>
    </w:p>
    <w:p w:rsidR="00505EB9" w:rsidRDefault="00751D9E">
      <w:pPr>
        <w:pStyle w:val="Code"/>
      </w:pPr>
      <w:r>
        <w:t xml:space="preserve">  FILETIME          CreationTime;</w:t>
      </w:r>
    </w:p>
    <w:p w:rsidR="00505EB9" w:rsidRDefault="00751D9E">
      <w:pPr>
        <w:pStyle w:val="Code"/>
      </w:pPr>
      <w:r>
        <w:t xml:space="preserve">  FILETIME          Last</w:t>
      </w:r>
      <w:r>
        <w:t>AccessTime;</w:t>
      </w:r>
    </w:p>
    <w:p w:rsidR="00505EB9" w:rsidRDefault="00751D9E">
      <w:pPr>
        <w:pStyle w:val="Code"/>
      </w:pPr>
      <w:r>
        <w:t xml:space="preserve">  FILETIME          LastWriteTime;</w:t>
      </w:r>
    </w:p>
    <w:p w:rsidR="00505EB9" w:rsidRDefault="00751D9E">
      <w:pPr>
        <w:pStyle w:val="Code"/>
      </w:pPr>
      <w:r>
        <w:t xml:space="preserve">  FILETIME          LastChangeTime;</w:t>
      </w:r>
    </w:p>
    <w:p w:rsidR="00505EB9" w:rsidRDefault="00751D9E">
      <w:pPr>
        <w:pStyle w:val="Code"/>
      </w:pPr>
      <w:r>
        <w:t xml:space="preserve">  LARGE_INTEGER     EndOfFile;</w:t>
      </w:r>
    </w:p>
    <w:p w:rsidR="00505EB9" w:rsidRDefault="00751D9E">
      <w:pPr>
        <w:pStyle w:val="Code"/>
      </w:pPr>
      <w:r>
        <w:t xml:space="preserve">  LARGE_INTEGER     AllocationSize;</w:t>
      </w:r>
    </w:p>
    <w:p w:rsidR="00505EB9" w:rsidRDefault="00751D9E">
      <w:pPr>
        <w:pStyle w:val="Code"/>
      </w:pPr>
      <w:r>
        <w:t xml:space="preserve">  SMB_EXT_FILE_ATTR ExtFileAttributes;</w:t>
      </w:r>
    </w:p>
    <w:p w:rsidR="00505EB9" w:rsidRDefault="00751D9E">
      <w:pPr>
        <w:pStyle w:val="Code"/>
      </w:pPr>
      <w:r>
        <w:t xml:space="preserve">  ULONG             FileNameLength;</w:t>
      </w:r>
    </w:p>
    <w:p w:rsidR="00505EB9" w:rsidRDefault="00751D9E">
      <w:pPr>
        <w:pStyle w:val="Code"/>
      </w:pPr>
      <w:r>
        <w:t xml:space="preserve">  ULONG             EaSize;</w:t>
      </w:r>
    </w:p>
    <w:p w:rsidR="00505EB9" w:rsidRDefault="00751D9E">
      <w:pPr>
        <w:pStyle w:val="Code"/>
      </w:pPr>
      <w:r>
        <w:t xml:space="preserve">  U</w:t>
      </w:r>
      <w:r>
        <w:t>CHAR             ShortNameLength;</w:t>
      </w:r>
    </w:p>
    <w:p w:rsidR="00505EB9" w:rsidRDefault="00751D9E">
      <w:pPr>
        <w:pStyle w:val="Code"/>
      </w:pPr>
      <w:r>
        <w:t xml:space="preserve">  UCHAR             Reserved;</w:t>
      </w:r>
    </w:p>
    <w:p w:rsidR="00505EB9" w:rsidRDefault="00751D9E">
      <w:pPr>
        <w:pStyle w:val="Code"/>
      </w:pPr>
      <w:r>
        <w:t xml:space="preserve">  WCHAR             ShortName[12];</w:t>
      </w:r>
    </w:p>
    <w:p w:rsidR="00505EB9" w:rsidRDefault="00751D9E">
      <w:pPr>
        <w:pStyle w:val="Code"/>
      </w:pPr>
      <w:r>
        <w:t xml:space="preserve">  UCHAR             FileName[];</w:t>
      </w:r>
    </w:p>
    <w:p w:rsidR="00505EB9" w:rsidRDefault="00505EB9">
      <w:pPr>
        <w:pStyle w:val="Code"/>
      </w:pPr>
    </w:p>
    <w:p w:rsidR="00505EB9" w:rsidRDefault="00505EB9">
      <w:pPr>
        <w:pStyle w:val="Code"/>
      </w:pPr>
    </w:p>
    <w:p w:rsidR="00505EB9" w:rsidRDefault="00751D9E">
      <w:pPr>
        <w:pStyle w:val="Code"/>
      </w:pPr>
      <w:r>
        <w:t xml:space="preserve">  }</w:t>
      </w:r>
    </w:p>
    <w:p w:rsidR="00505EB9" w:rsidRDefault="00751D9E">
      <w:pPr>
        <w:pStyle w:val="Definition-Field"/>
      </w:pPr>
      <w:r>
        <w:rPr>
          <w:b/>
        </w:rPr>
        <w:t>NextEntryOffset: (4 bytes)</w:t>
      </w:r>
      <w:r>
        <w:t xml:space="preserve">: This field contains the offset, in bytes, from this entry in the list to the next entry in </w:t>
      </w:r>
      <w:r>
        <w:t>the list. If there are no additional entries the value MUST be zero (0x00000000).</w:t>
      </w:r>
    </w:p>
    <w:p w:rsidR="00505EB9" w:rsidRDefault="00751D9E">
      <w:pPr>
        <w:pStyle w:val="Definition-Field"/>
      </w:pPr>
      <w:r>
        <w:rPr>
          <w:b/>
        </w:rPr>
        <w:t>FileIndex: (4 bytes)</w:t>
      </w:r>
      <w:r>
        <w:t>: This field SHOULD</w:t>
      </w:r>
      <w:bookmarkStart w:id="962"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962"/>
      <w:r>
        <w:t xml:space="preserve"> be set to zero when sent in a response and SHOULD be ignored </w:t>
      </w:r>
      <w:r>
        <w:t>when received by the client.</w:t>
      </w:r>
    </w:p>
    <w:p w:rsidR="00505EB9" w:rsidRDefault="00751D9E">
      <w:pPr>
        <w:pStyle w:val="Definition-Field"/>
      </w:pPr>
      <w:r>
        <w:rPr>
          <w:b/>
        </w:rPr>
        <w:t>CreationTime: (8 bytes)</w:t>
      </w:r>
      <w:r>
        <w:t>: This field contains the date and time when the file was created.</w:t>
      </w:r>
    </w:p>
    <w:p w:rsidR="00505EB9" w:rsidRDefault="00751D9E">
      <w:pPr>
        <w:pStyle w:val="Definition-Field"/>
      </w:pPr>
      <w:r>
        <w:rPr>
          <w:b/>
        </w:rPr>
        <w:t>LastAccessTime: (8 bytes)</w:t>
      </w:r>
      <w:r>
        <w:t>: This field contains the date and time when the file was last accessed.</w:t>
      </w:r>
    </w:p>
    <w:p w:rsidR="00505EB9" w:rsidRDefault="00751D9E">
      <w:pPr>
        <w:pStyle w:val="Definition-Field"/>
      </w:pPr>
      <w:r>
        <w:rPr>
          <w:b/>
        </w:rPr>
        <w:t>LastWriteTime: (8 bytes)</w:t>
      </w:r>
      <w:r>
        <w:t>: This field co</w:t>
      </w:r>
      <w:r>
        <w:t>ntains the date and time when data was last written to the file.</w:t>
      </w:r>
    </w:p>
    <w:p w:rsidR="00505EB9" w:rsidRDefault="00751D9E">
      <w:pPr>
        <w:pStyle w:val="Definition-Field"/>
      </w:pPr>
      <w:r>
        <w:rPr>
          <w:b/>
        </w:rPr>
        <w:t>LastChangeTime: (8 bytes)</w:t>
      </w:r>
      <w:r>
        <w:t>: This field contains the date and time when the file was last changed.</w:t>
      </w:r>
    </w:p>
    <w:p w:rsidR="00505EB9" w:rsidRDefault="00751D9E">
      <w:pPr>
        <w:pStyle w:val="Definition-Field"/>
      </w:pPr>
      <w:r>
        <w:rPr>
          <w:b/>
        </w:rPr>
        <w:t>EndOfFile: (8 bytes)</w:t>
      </w:r>
      <w:r>
        <w:t xml:space="preserve">: The absolute new end-of-file position as a byte offset from the start of the file. </w:t>
      </w:r>
      <w:r>
        <w:rPr>
          <w:b/>
        </w:rPr>
        <w:t>EndOfFile</w:t>
      </w:r>
      <w:r>
        <w:t xml:space="preserve"> specifies the byte offset to the end of the file. Because this value is zero-based, it actually refers to the first free byte in the file. In other words, </w:t>
      </w:r>
      <w:r>
        <w:rPr>
          <w:b/>
        </w:rPr>
        <w:t>EndOfF</w:t>
      </w:r>
      <w:r>
        <w:rPr>
          <w:b/>
        </w:rPr>
        <w:t>ile</w:t>
      </w:r>
      <w:r>
        <w:t xml:space="preserve"> is the offset to the byte immediately following the last valid byte in the file.</w:t>
      </w:r>
    </w:p>
    <w:p w:rsidR="00505EB9" w:rsidRDefault="00751D9E">
      <w:pPr>
        <w:pStyle w:val="Definition-Field"/>
      </w:pPr>
      <w:r>
        <w:rPr>
          <w:b/>
        </w:rPr>
        <w:t>AllocationSize: (8 bytes)</w:t>
      </w:r>
      <w:r>
        <w:t>: This field contains the file allocation size, in bytes. Usually, this value is a multiple of the sector or cluster size of the underlying physic</w:t>
      </w:r>
      <w:r>
        <w:t>al device.</w:t>
      </w:r>
    </w:p>
    <w:p w:rsidR="00505EB9" w:rsidRDefault="00751D9E">
      <w:pPr>
        <w:pStyle w:val="Definition-Field"/>
      </w:pPr>
      <w:r>
        <w:rPr>
          <w:b/>
        </w:rPr>
        <w:t>ExtFileAttributes: (4 bytes)</w:t>
      </w:r>
      <w:r>
        <w:t>: This field contains the extended file attributes of the file, encoded as an SMB_EXT_FILE_ATTR (section</w:t>
      </w:r>
      <w:r>
        <w:rPr>
          <w:b/>
        </w:rPr>
        <w:t> </w:t>
      </w:r>
      <w:hyperlink w:anchor="Section_6008aa8fd2d84366b775b81aece05bb1" w:history="1">
        <w:r>
          <w:rPr>
            <w:rStyle w:val="Hyperlink"/>
          </w:rPr>
          <w:t>2.2.1.2.3</w:t>
        </w:r>
      </w:hyperlink>
      <w:r>
        <w:t>) data type.</w:t>
      </w:r>
    </w:p>
    <w:p w:rsidR="00505EB9" w:rsidRDefault="00751D9E">
      <w:pPr>
        <w:pStyle w:val="Definition-Field"/>
      </w:pPr>
      <w:r>
        <w:rPr>
          <w:b/>
        </w:rPr>
        <w:t>FileNameLength: (4 bytes)</w:t>
      </w:r>
      <w:r>
        <w:t>: Thi</w:t>
      </w:r>
      <w:r>
        <w:t xml:space="preserve">s field MUST contain the length of the </w:t>
      </w:r>
      <w:r>
        <w:rPr>
          <w:b/>
        </w:rPr>
        <w:t>FileName</w:t>
      </w:r>
      <w:r>
        <w:t xml:space="preserve"> field, in bytes.</w:t>
      </w:r>
      <w:bookmarkStart w:id="963"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963"/>
    </w:p>
    <w:p w:rsidR="00505EB9" w:rsidRDefault="00751D9E">
      <w:pPr>
        <w:pStyle w:val="Definition-Field"/>
      </w:pPr>
      <w:r>
        <w:rPr>
          <w:b/>
        </w:rPr>
        <w:lastRenderedPageBreak/>
        <w:t>EaSize: (4 bytes)</w:t>
      </w:r>
      <w:r>
        <w:t xml:space="preserve">: This field MUST contain the length of the </w:t>
      </w:r>
      <w:r>
        <w:rPr>
          <w:b/>
        </w:rPr>
        <w:t>FEAList</w:t>
      </w:r>
      <w:r>
        <w:t>, in bytes.</w:t>
      </w:r>
    </w:p>
    <w:p w:rsidR="00505EB9" w:rsidRDefault="00751D9E">
      <w:pPr>
        <w:pStyle w:val="Definition-Field"/>
      </w:pPr>
      <w:r>
        <w:rPr>
          <w:b/>
        </w:rPr>
        <w:t>ShortNameLength: (1 byte)</w:t>
      </w:r>
      <w:r>
        <w:t xml:space="preserve">: This field MUST contain the length of the </w:t>
      </w:r>
      <w:r>
        <w:rPr>
          <w:b/>
        </w:rPr>
        <w:t>ShortName</w:t>
      </w:r>
      <w:r>
        <w:t>, in bytes, or zero if no 8.3 name is present.</w:t>
      </w:r>
    </w:p>
    <w:p w:rsidR="00505EB9" w:rsidRDefault="00751D9E">
      <w:pPr>
        <w:pStyle w:val="Definition-Field"/>
      </w:pPr>
      <w:r>
        <w:rPr>
          <w:b/>
        </w:rPr>
        <w:t>Reserved: (1 byte)</w:t>
      </w:r>
      <w:r>
        <w:t>: This field is reserved and MUST be zero (0x00).</w:t>
      </w:r>
    </w:p>
    <w:p w:rsidR="00505EB9" w:rsidRDefault="00751D9E">
      <w:pPr>
        <w:pStyle w:val="Definition-Field"/>
      </w:pPr>
      <w:r>
        <w:rPr>
          <w:b/>
        </w:rPr>
        <w:t>ShortName: (24 bytes)</w:t>
      </w:r>
      <w:r>
        <w:t>: This field MUST contain the 8.3 name, if any, of the file in Unic</w:t>
      </w:r>
      <w:r>
        <w:t>ode format.</w:t>
      </w:r>
    </w:p>
    <w:p w:rsidR="00505EB9" w:rsidRDefault="00751D9E">
      <w:pPr>
        <w:pStyle w:val="Definition-Field"/>
      </w:pPr>
      <w:r>
        <w:rPr>
          <w:b/>
        </w:rPr>
        <w:t>FileName: (variable)</w:t>
      </w:r>
      <w:r>
        <w:t>: This field contains the long name of the file.</w:t>
      </w:r>
      <w:bookmarkStart w:id="964"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964"/>
    </w:p>
    <w:p w:rsidR="00505EB9" w:rsidRDefault="00751D9E">
      <w:pPr>
        <w:pStyle w:val="Heading4"/>
      </w:pPr>
      <w:bookmarkStart w:id="965" w:name="section_2c7707b4afcd4dbfa0f335abebe68fac"/>
      <w:bookmarkStart w:id="966" w:name="_Toc484492870"/>
      <w:r>
        <w:t>QUERY_FS Information Levels</w:t>
      </w:r>
      <w:bookmarkEnd w:id="965"/>
      <w:bookmarkEnd w:id="966"/>
    </w:p>
    <w:p w:rsidR="00505EB9" w:rsidRDefault="00751D9E">
      <w:pPr>
        <w:pStyle w:val="Heading5"/>
      </w:pPr>
      <w:bookmarkStart w:id="967" w:name="section_194f7dd3a0194789a70cb28e029e6409"/>
      <w:bookmarkStart w:id="968" w:name="_Toc484492871"/>
      <w:r>
        <w:t>SMB_INFO_ALLOCATION</w:t>
      </w:r>
      <w:bookmarkEnd w:id="967"/>
      <w:bookmarkEnd w:id="968"/>
      <w:r>
        <w:fldChar w:fldCharType="begin"/>
      </w:r>
      <w:r>
        <w:instrText xml:space="preserve"> XE "SMB_INFO_ALLOCATION packet"</w:instrText>
      </w:r>
      <w:r>
        <w:fldChar w:fldCharType="end"/>
      </w:r>
    </w:p>
    <w:p w:rsidR="00505EB9" w:rsidRDefault="00751D9E">
      <w:r>
        <w:t>This information lev</w:t>
      </w:r>
      <w:r>
        <w:t xml:space="preserve">el structure is used in </w:t>
      </w:r>
      <w:hyperlink w:anchor="Section_f5c225a2c3d3469b843e1f6225acd9f9" w:history="1">
        <w:r>
          <w:rPr>
            <w:rStyle w:val="Hyperlink"/>
          </w:rPr>
          <w:t>TRANS2_QUERY_FS_INFORMATION Responses (section 2.2.6.4.2)</w:t>
        </w:r>
      </w:hyperlink>
      <w:r>
        <w:t xml:space="preserve"> to return allocation and size information of the object store underlying the share specified in the request. </w:t>
      </w:r>
    </w:p>
    <w:p w:rsidR="00505EB9" w:rsidRDefault="00751D9E">
      <w:pPr>
        <w:pStyle w:val="Code"/>
      </w:pPr>
      <w:r>
        <w:t>SMB_</w:t>
      </w:r>
      <w:r>
        <w:t xml:space="preserve">INFO_ALLOCATION </w:t>
      </w:r>
    </w:p>
    <w:p w:rsidR="00505EB9" w:rsidRDefault="00751D9E">
      <w:pPr>
        <w:pStyle w:val="Code"/>
      </w:pPr>
      <w:r>
        <w:t xml:space="preserve">  {</w:t>
      </w:r>
    </w:p>
    <w:p w:rsidR="00505EB9" w:rsidRDefault="00751D9E">
      <w:pPr>
        <w:pStyle w:val="Code"/>
      </w:pPr>
      <w:r>
        <w:t xml:space="preserve">  ULONG  idFileSystem;</w:t>
      </w:r>
    </w:p>
    <w:p w:rsidR="00505EB9" w:rsidRDefault="00751D9E">
      <w:pPr>
        <w:pStyle w:val="Code"/>
      </w:pPr>
      <w:r>
        <w:t xml:space="preserve">  ULONG  cSectorUnit;</w:t>
      </w:r>
    </w:p>
    <w:p w:rsidR="00505EB9" w:rsidRDefault="00751D9E">
      <w:pPr>
        <w:pStyle w:val="Code"/>
      </w:pPr>
      <w:r>
        <w:t xml:space="preserve">  ULONG  cUnit;</w:t>
      </w:r>
    </w:p>
    <w:p w:rsidR="00505EB9" w:rsidRDefault="00751D9E">
      <w:pPr>
        <w:pStyle w:val="Code"/>
      </w:pPr>
      <w:r>
        <w:t xml:space="preserve">  ULONG  cUnitAvailable;</w:t>
      </w:r>
    </w:p>
    <w:p w:rsidR="00505EB9" w:rsidRDefault="00751D9E">
      <w:pPr>
        <w:pStyle w:val="Code"/>
      </w:pPr>
      <w:r>
        <w:t xml:space="preserve">  USHORT cbSector;</w:t>
      </w:r>
    </w:p>
    <w:p w:rsidR="00505EB9" w:rsidRDefault="00751D9E">
      <w:pPr>
        <w:pStyle w:val="Code"/>
      </w:pPr>
      <w:r>
        <w:t xml:space="preserve">  }</w:t>
      </w:r>
    </w:p>
    <w:p w:rsidR="00505EB9" w:rsidRDefault="00505EB9">
      <w:pPr>
        <w:pStyle w:val="Code"/>
      </w:pPr>
    </w:p>
    <w:p w:rsidR="00505EB9" w:rsidRDefault="00751D9E">
      <w:pPr>
        <w:pStyle w:val="Definition-Field"/>
      </w:pPr>
      <w:r>
        <w:rPr>
          <w:b/>
        </w:rPr>
        <w:t>idFileSystem: (4 bytes):</w:t>
      </w:r>
      <w:r>
        <w:t xml:space="preserve"> This field contains a file system identifier.</w:t>
      </w:r>
      <w:bookmarkStart w:id="969" w:name="Appendix_A_Target_168"/>
      <w:r>
        <w:fldChar w:fldCharType="begin"/>
      </w:r>
      <w:r>
        <w:instrText xml:space="preserve"> HYPERLINK \l "Appendix_A_168" \o "Product behavior n</w:instrText>
      </w:r>
      <w:r>
        <w:instrText xml:space="preserve">ote 168" \h </w:instrText>
      </w:r>
      <w:r>
        <w:fldChar w:fldCharType="separate"/>
      </w:r>
      <w:r>
        <w:rPr>
          <w:rStyle w:val="Hyperlink"/>
        </w:rPr>
        <w:t>&lt;168&gt;</w:t>
      </w:r>
      <w:r>
        <w:rPr>
          <w:rStyle w:val="Hyperlink"/>
        </w:rPr>
        <w:fldChar w:fldCharType="end"/>
      </w:r>
      <w:bookmarkEnd w:id="969"/>
    </w:p>
    <w:p w:rsidR="00505EB9" w:rsidRDefault="00751D9E">
      <w:pPr>
        <w:pStyle w:val="Definition-Field"/>
      </w:pPr>
      <w:r>
        <w:rPr>
          <w:b/>
        </w:rPr>
        <w:t>cSectorUnit: (4 bytes):</w:t>
      </w:r>
      <w:r>
        <w:t xml:space="preserve"> This field contains the number of sectors per allocation unit.</w:t>
      </w:r>
    </w:p>
    <w:p w:rsidR="00505EB9" w:rsidRDefault="00751D9E">
      <w:pPr>
        <w:pStyle w:val="Definition-Field"/>
      </w:pPr>
      <w:r>
        <w:rPr>
          <w:b/>
        </w:rPr>
        <w:t>cUnit: (4 bytes):</w:t>
      </w:r>
      <w:r>
        <w:t xml:space="preserve"> This field contains the total number of allocation units.</w:t>
      </w:r>
    </w:p>
    <w:p w:rsidR="00505EB9" w:rsidRDefault="00751D9E">
      <w:pPr>
        <w:pStyle w:val="Definition-Field"/>
      </w:pPr>
      <w:r>
        <w:rPr>
          <w:b/>
        </w:rPr>
        <w:t>cUnitAvailable: (4 bytes):</w:t>
      </w:r>
      <w:r>
        <w:t xml:space="preserve"> This field contains the total number of availab</w:t>
      </w:r>
      <w:r>
        <w:t>le allocation units.</w:t>
      </w:r>
    </w:p>
    <w:p w:rsidR="00505EB9" w:rsidRDefault="00751D9E">
      <w:pPr>
        <w:pStyle w:val="Definition-Field"/>
      </w:pPr>
      <w:r>
        <w:rPr>
          <w:b/>
        </w:rPr>
        <w:t>cbSector: (2 bytes):</w:t>
      </w:r>
      <w:r>
        <w:t xml:space="preserve"> This field contains the number of bytes per sector.</w:t>
      </w:r>
    </w:p>
    <w:p w:rsidR="00505EB9" w:rsidRDefault="00751D9E">
      <w:pPr>
        <w:pStyle w:val="Heading5"/>
      </w:pPr>
      <w:bookmarkStart w:id="970" w:name="section_13d589f567e949e88c337b04b8f7cd8c"/>
      <w:bookmarkStart w:id="971" w:name="_Toc484492872"/>
      <w:r>
        <w:t>SMB_INFO_VOLUME</w:t>
      </w:r>
      <w:bookmarkEnd w:id="970"/>
      <w:bookmarkEnd w:id="971"/>
      <w:r>
        <w:fldChar w:fldCharType="begin"/>
      </w:r>
      <w:r>
        <w:instrText xml:space="preserve"> XE "SMB_INFO_VOLUME packet"</w:instrText>
      </w:r>
      <w:r>
        <w:fldChar w:fldCharType="end"/>
      </w:r>
    </w:p>
    <w:p w:rsidR="00505EB9" w:rsidRDefault="00751D9E">
      <w:r>
        <w:t xml:space="preserve">This information level structure is used in </w:t>
      </w:r>
      <w:hyperlink w:anchor="Section_f5c225a2c3d3469b843e1f6225acd9f9" w:history="1">
        <w:r>
          <w:rPr>
            <w:rStyle w:val="Hyperlink"/>
          </w:rPr>
          <w:t>TRANS2_QUERY_FS_INFORMATION Responses (section 2.2.6.4.2)</w:t>
        </w:r>
      </w:hyperlink>
      <w:r>
        <w:t xml:space="preserve"> to return volume information of the object store underlying the share specified in the request.</w:t>
      </w:r>
    </w:p>
    <w:p w:rsidR="00505EB9" w:rsidRDefault="00751D9E">
      <w:pPr>
        <w:pStyle w:val="Code"/>
      </w:pPr>
      <w:r>
        <w:t>SMB_INFO_VOLUME</w:t>
      </w:r>
    </w:p>
    <w:p w:rsidR="00505EB9" w:rsidRDefault="00751D9E">
      <w:pPr>
        <w:pStyle w:val="Code"/>
      </w:pPr>
      <w:r>
        <w:t xml:space="preserve">  {</w:t>
      </w:r>
    </w:p>
    <w:p w:rsidR="00505EB9" w:rsidRDefault="00751D9E">
      <w:pPr>
        <w:pStyle w:val="Code"/>
      </w:pPr>
      <w:r>
        <w:t xml:space="preserve">  ULONG      ulVolSerialNbr;</w:t>
      </w:r>
    </w:p>
    <w:p w:rsidR="00505EB9" w:rsidRDefault="00751D9E">
      <w:pPr>
        <w:pStyle w:val="Code"/>
      </w:pPr>
      <w:r>
        <w:t xml:space="preserve">  UCHAR      cCharCount;</w:t>
      </w:r>
    </w:p>
    <w:p w:rsidR="00505EB9" w:rsidRDefault="00751D9E">
      <w:pPr>
        <w:pStyle w:val="Code"/>
      </w:pPr>
      <w:r>
        <w:t xml:space="preserve">  SMB_STRING VolumeLabel;</w:t>
      </w:r>
    </w:p>
    <w:p w:rsidR="00505EB9" w:rsidRDefault="00751D9E">
      <w:pPr>
        <w:pStyle w:val="Code"/>
      </w:pPr>
      <w:r>
        <w:t xml:space="preserve">  }</w:t>
      </w:r>
    </w:p>
    <w:p w:rsidR="00505EB9" w:rsidRDefault="00505EB9">
      <w:pPr>
        <w:pStyle w:val="Code"/>
      </w:pPr>
    </w:p>
    <w:p w:rsidR="00505EB9" w:rsidRDefault="00751D9E">
      <w:pPr>
        <w:pStyle w:val="Definition-Field"/>
      </w:pPr>
      <w:r>
        <w:rPr>
          <w:b/>
        </w:rPr>
        <w:t>ulVolSerialNbr: (4 bytes):</w:t>
      </w:r>
      <w:r>
        <w:t xml:space="preserve"> This field contains the serial number of the volume.</w:t>
      </w:r>
    </w:p>
    <w:p w:rsidR="00505EB9" w:rsidRDefault="00751D9E">
      <w:pPr>
        <w:pStyle w:val="Definition-Field"/>
      </w:pPr>
      <w:r>
        <w:rPr>
          <w:b/>
        </w:rPr>
        <w:t>cCharCount: (1 byte):</w:t>
      </w:r>
      <w:r>
        <w:t xml:space="preserve"> This field contains the number of characters in the </w:t>
      </w:r>
      <w:r>
        <w:rPr>
          <w:b/>
        </w:rPr>
        <w:t>VolumeLabel</w:t>
      </w:r>
      <w:r>
        <w:t xml:space="preserve"> field.</w:t>
      </w:r>
    </w:p>
    <w:p w:rsidR="00505EB9" w:rsidRDefault="00751D9E">
      <w:pPr>
        <w:pStyle w:val="Definition-Field"/>
      </w:pPr>
      <w:r>
        <w:rPr>
          <w:b/>
        </w:rPr>
        <w:t>VolumeLabel: (variable):</w:t>
      </w:r>
      <w:r>
        <w:t xml:space="preserve"> This field contains the volume label.</w:t>
      </w:r>
      <w:bookmarkStart w:id="972" w:name="Appendix_A_Target_169"/>
      <w:r>
        <w:fldChar w:fldCharType="begin"/>
      </w:r>
      <w:r>
        <w:instrText xml:space="preserve"> HYPERLINK \l </w:instrText>
      </w:r>
      <w:r>
        <w:instrText xml:space="preserve">"Appendix_A_169" \o "Product behavior note 169" \h </w:instrText>
      </w:r>
      <w:r>
        <w:fldChar w:fldCharType="separate"/>
      </w:r>
      <w:r>
        <w:rPr>
          <w:rStyle w:val="Hyperlink"/>
        </w:rPr>
        <w:t>&lt;169&gt;</w:t>
      </w:r>
      <w:r>
        <w:rPr>
          <w:rStyle w:val="Hyperlink"/>
        </w:rPr>
        <w:fldChar w:fldCharType="end"/>
      </w:r>
      <w:bookmarkEnd w:id="972"/>
    </w:p>
    <w:p w:rsidR="00505EB9" w:rsidRDefault="00751D9E">
      <w:pPr>
        <w:pStyle w:val="Heading5"/>
      </w:pPr>
      <w:bookmarkStart w:id="973" w:name="section_879f3ae2b0294b3b8043c830fc517b28"/>
      <w:bookmarkStart w:id="974" w:name="_Toc484492873"/>
      <w:r>
        <w:lastRenderedPageBreak/>
        <w:t>SMB_QUERY_FS_VOLUME_INFO</w:t>
      </w:r>
      <w:bookmarkEnd w:id="973"/>
      <w:bookmarkEnd w:id="974"/>
      <w:r>
        <w:fldChar w:fldCharType="begin"/>
      </w:r>
      <w:r>
        <w:instrText xml:space="preserve"> XE "SMB_QUERY_FS_VOLUME_INFO packet"</w:instrText>
      </w:r>
      <w:r>
        <w:fldChar w:fldCharType="end"/>
      </w:r>
    </w:p>
    <w:p w:rsidR="00505EB9" w:rsidRDefault="00751D9E">
      <w:r>
        <w:t xml:space="preserve">This information level structure is used in </w:t>
      </w:r>
      <w:hyperlink w:anchor="Section_f5c225a2c3d3469b843e1f6225acd9f9" w:history="1">
        <w:r>
          <w:rPr>
            <w:rStyle w:val="Hyperlink"/>
          </w:rPr>
          <w:t>TRANS2_QUERY_FS_INFORMATION Re</w:t>
        </w:r>
        <w:r>
          <w:rPr>
            <w:rStyle w:val="Hyperlink"/>
          </w:rPr>
          <w:t>sponses (section 2.2.6.4.2)</w:t>
        </w:r>
      </w:hyperlink>
      <w:r>
        <w:t xml:space="preserve"> to return extended volume information of the object store underlying the share specified in the request.</w:t>
      </w:r>
      <w:bookmarkStart w:id="975"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975"/>
    </w:p>
    <w:p w:rsidR="00505EB9" w:rsidRDefault="00751D9E">
      <w:pPr>
        <w:pStyle w:val="Code"/>
      </w:pPr>
      <w:r>
        <w:t xml:space="preserve">SMB_QUERY_FS_VOLUME_INFO </w:t>
      </w:r>
    </w:p>
    <w:p w:rsidR="00505EB9" w:rsidRDefault="00751D9E">
      <w:pPr>
        <w:pStyle w:val="Code"/>
      </w:pPr>
      <w:r>
        <w:t xml:space="preserve">  {</w:t>
      </w:r>
    </w:p>
    <w:p w:rsidR="00505EB9" w:rsidRDefault="00751D9E">
      <w:pPr>
        <w:pStyle w:val="Code"/>
      </w:pPr>
      <w:r>
        <w:t xml:space="preserve">  FILETIME VolumeCre</w:t>
      </w:r>
      <w:r>
        <w:t>ationTime;</w:t>
      </w:r>
    </w:p>
    <w:p w:rsidR="00505EB9" w:rsidRDefault="00751D9E">
      <w:pPr>
        <w:pStyle w:val="Code"/>
      </w:pPr>
      <w:r>
        <w:t xml:space="preserve">  ULONG    SerialNumber;</w:t>
      </w:r>
    </w:p>
    <w:p w:rsidR="00505EB9" w:rsidRDefault="00751D9E">
      <w:pPr>
        <w:pStyle w:val="Code"/>
      </w:pPr>
      <w:r>
        <w:t xml:space="preserve">  ULONG    VolumeLabelSize;</w:t>
      </w:r>
    </w:p>
    <w:p w:rsidR="00505EB9" w:rsidRDefault="00751D9E">
      <w:pPr>
        <w:pStyle w:val="Code"/>
      </w:pPr>
      <w:r>
        <w:t xml:space="preserve">  USHORT   Reserved;</w:t>
      </w:r>
    </w:p>
    <w:p w:rsidR="00505EB9" w:rsidRDefault="00751D9E">
      <w:pPr>
        <w:pStyle w:val="Code"/>
      </w:pPr>
      <w:r>
        <w:t xml:space="preserve">  WCHAR    VolumeLabel[VolumeLabelSize/2];</w:t>
      </w:r>
    </w:p>
    <w:p w:rsidR="00505EB9" w:rsidRDefault="00751D9E">
      <w:pPr>
        <w:pStyle w:val="Code"/>
      </w:pPr>
      <w:r>
        <w:t xml:space="preserve">  }</w:t>
      </w:r>
    </w:p>
    <w:p w:rsidR="00505EB9" w:rsidRDefault="00505EB9">
      <w:pPr>
        <w:pStyle w:val="Code"/>
      </w:pPr>
    </w:p>
    <w:p w:rsidR="00505EB9" w:rsidRDefault="00751D9E">
      <w:pPr>
        <w:pStyle w:val="Definition-Field"/>
      </w:pPr>
      <w:r>
        <w:rPr>
          <w:b/>
        </w:rPr>
        <w:t>VolumeCreationTime: (8 bytes):</w:t>
      </w:r>
      <w:r>
        <w:t xml:space="preserve"> This field contains the date and time when the volume was created.</w:t>
      </w:r>
    </w:p>
    <w:p w:rsidR="00505EB9" w:rsidRDefault="00751D9E">
      <w:pPr>
        <w:pStyle w:val="Definition-Field"/>
      </w:pPr>
      <w:r>
        <w:rPr>
          <w:b/>
        </w:rPr>
        <w:t>SerialNumber: (4 bytes):</w:t>
      </w:r>
      <w:r>
        <w:t xml:space="preserve"> </w:t>
      </w:r>
      <w:r>
        <w:t>This field contains the serial number of the volume.</w:t>
      </w:r>
    </w:p>
    <w:p w:rsidR="00505EB9" w:rsidRDefault="00751D9E">
      <w:pPr>
        <w:pStyle w:val="Definition-Field"/>
      </w:pPr>
      <w:r>
        <w:rPr>
          <w:b/>
        </w:rPr>
        <w:t>VolumeLabelSize: (4 bytes):</w:t>
      </w:r>
      <w:r>
        <w:t xml:space="preserve"> This field contains the size of the </w:t>
      </w:r>
      <w:r>
        <w:rPr>
          <w:b/>
        </w:rPr>
        <w:t>VolumeLabel</w:t>
      </w:r>
      <w:r>
        <w:t xml:space="preserve"> field, in bytes.</w:t>
      </w:r>
    </w:p>
    <w:p w:rsidR="00505EB9" w:rsidRDefault="00751D9E">
      <w:pPr>
        <w:pStyle w:val="Definition-Field"/>
      </w:pPr>
      <w:r>
        <w:rPr>
          <w:b/>
        </w:rPr>
        <w:t>VolumeLabel: (variable):</w:t>
      </w:r>
      <w:r>
        <w:t xml:space="preserve"> This field contains the Unicode-encoded volume label.</w:t>
      </w:r>
    </w:p>
    <w:p w:rsidR="00505EB9" w:rsidRDefault="00751D9E">
      <w:pPr>
        <w:pStyle w:val="Heading5"/>
      </w:pPr>
      <w:bookmarkStart w:id="976" w:name="section_3045d7df775747259ffd20227978cc46"/>
      <w:bookmarkStart w:id="977" w:name="_Toc484492874"/>
      <w:r>
        <w:t>SMB_QUERY_FS_SIZE_INFO</w:t>
      </w:r>
      <w:bookmarkEnd w:id="976"/>
      <w:bookmarkEnd w:id="977"/>
      <w:r>
        <w:fldChar w:fldCharType="begin"/>
      </w:r>
      <w:r>
        <w:instrText xml:space="preserve"> XE "SMB_</w:instrText>
      </w:r>
      <w:r>
        <w:instrText>QUERY_FS_SIZE_INFO packet"</w:instrText>
      </w:r>
      <w:r>
        <w:fldChar w:fldCharType="end"/>
      </w:r>
    </w:p>
    <w:p w:rsidR="00505EB9" w:rsidRDefault="00751D9E">
      <w:r>
        <w:t xml:space="preserve">This information level structure is used in </w:t>
      </w:r>
      <w:hyperlink w:anchor="Section_f5c225a2c3d3469b843e1f6225acd9f9" w:history="1">
        <w:r>
          <w:rPr>
            <w:rStyle w:val="Hyperlink"/>
          </w:rPr>
          <w:t>TRANS2_QUERY_FS_INFORMATION Responses (section 2.2.6.4.2)</w:t>
        </w:r>
      </w:hyperlink>
      <w:r>
        <w:t xml:space="preserve"> to return extended allocation and size information of the object </w:t>
      </w:r>
      <w:r>
        <w:t>store underlying the share specified in the request.</w:t>
      </w:r>
      <w:bookmarkStart w:id="978"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978"/>
    </w:p>
    <w:p w:rsidR="00505EB9" w:rsidRDefault="00751D9E">
      <w:pPr>
        <w:pStyle w:val="Code"/>
      </w:pPr>
      <w:r>
        <w:t>SMB_QUERY_FS_SIZE_INFO</w:t>
      </w:r>
    </w:p>
    <w:p w:rsidR="00505EB9" w:rsidRDefault="00751D9E">
      <w:pPr>
        <w:pStyle w:val="Code"/>
      </w:pPr>
      <w:r>
        <w:t xml:space="preserve">  {</w:t>
      </w:r>
    </w:p>
    <w:p w:rsidR="00505EB9" w:rsidRDefault="00751D9E">
      <w:pPr>
        <w:pStyle w:val="Code"/>
      </w:pPr>
      <w:r>
        <w:t xml:space="preserve">  LARGE_INTEGER TotalAllocationUnits;</w:t>
      </w:r>
    </w:p>
    <w:p w:rsidR="00505EB9" w:rsidRDefault="00751D9E">
      <w:pPr>
        <w:pStyle w:val="Code"/>
      </w:pPr>
      <w:r>
        <w:t xml:space="preserve">  LARGE_INTEGER TotalFreeAllocationUnits;</w:t>
      </w:r>
    </w:p>
    <w:p w:rsidR="00505EB9" w:rsidRDefault="00751D9E">
      <w:pPr>
        <w:pStyle w:val="Code"/>
      </w:pPr>
      <w:r>
        <w:t xml:space="preserve">  ULONG         SectorsPerAllocationUnit;</w:t>
      </w:r>
    </w:p>
    <w:p w:rsidR="00505EB9" w:rsidRDefault="00751D9E">
      <w:pPr>
        <w:pStyle w:val="Code"/>
      </w:pPr>
      <w:r>
        <w:t xml:space="preserve">  ULONG         BytesPerSector;</w:t>
      </w:r>
    </w:p>
    <w:p w:rsidR="00505EB9" w:rsidRDefault="00751D9E">
      <w:pPr>
        <w:pStyle w:val="Code"/>
      </w:pPr>
      <w:r>
        <w:t xml:space="preserve">  }</w:t>
      </w:r>
    </w:p>
    <w:p w:rsidR="00505EB9" w:rsidRDefault="00751D9E">
      <w:pPr>
        <w:pStyle w:val="Definition-Field"/>
      </w:pPr>
      <w:r>
        <w:rPr>
          <w:b/>
        </w:rPr>
        <w:t>TotalAllocationUnits: (8 bytes):</w:t>
      </w:r>
      <w:r>
        <w:t xml:space="preserve"> This field contains the total number of allocation units assigned to the volume.</w:t>
      </w:r>
    </w:p>
    <w:p w:rsidR="00505EB9" w:rsidRDefault="00751D9E">
      <w:pPr>
        <w:pStyle w:val="Definition-Field"/>
      </w:pPr>
      <w:r>
        <w:rPr>
          <w:b/>
        </w:rPr>
        <w:t>TotalFreeAllocationUnits: (8 bytes):</w:t>
      </w:r>
      <w:r>
        <w:t xml:space="preserve"> This field contains the total number of unallocated or free allocation units for the volume.</w:t>
      </w:r>
    </w:p>
    <w:p w:rsidR="00505EB9" w:rsidRDefault="00751D9E">
      <w:pPr>
        <w:pStyle w:val="Definition-Field"/>
      </w:pPr>
      <w:r>
        <w:rPr>
          <w:b/>
        </w:rPr>
        <w:t>SectorsPerAllocationUnit: (4 bytes):</w:t>
      </w:r>
      <w:r>
        <w:t xml:space="preserve"> This field contains the number of sectors per allocation unit.</w:t>
      </w:r>
    </w:p>
    <w:p w:rsidR="00505EB9" w:rsidRDefault="00751D9E">
      <w:pPr>
        <w:pStyle w:val="Definition-Field"/>
      </w:pPr>
      <w:r>
        <w:rPr>
          <w:b/>
        </w:rPr>
        <w:t>BytesPerSector: (4 bytes):</w:t>
      </w:r>
      <w:r>
        <w:t xml:space="preserve"> This field contains the bytes per s</w:t>
      </w:r>
      <w:r>
        <w:t>ector.</w:t>
      </w:r>
    </w:p>
    <w:p w:rsidR="00505EB9" w:rsidRDefault="00751D9E">
      <w:pPr>
        <w:pStyle w:val="Heading5"/>
      </w:pPr>
      <w:bookmarkStart w:id="979" w:name="section_d7ea6e1a65264230b566e9588c7498f1"/>
      <w:bookmarkStart w:id="980" w:name="_Toc484492875"/>
      <w:r>
        <w:t>SMB_QUERY_FS_DEVICE_INFO</w:t>
      </w:r>
      <w:bookmarkEnd w:id="979"/>
      <w:bookmarkEnd w:id="980"/>
      <w:r>
        <w:fldChar w:fldCharType="begin"/>
      </w:r>
      <w:r>
        <w:instrText xml:space="preserve"> XE "SMB_QUERY_FS_DEVICE_INFO packet"</w:instrText>
      </w:r>
      <w:r>
        <w:fldChar w:fldCharType="end"/>
      </w:r>
    </w:p>
    <w:p w:rsidR="00505EB9" w:rsidRDefault="00751D9E">
      <w:r>
        <w:t xml:space="preserve">This information level structure is used in </w:t>
      </w:r>
      <w:hyperlink w:anchor="Section_f5c225a2c3d3469b843e1f6225acd9f9" w:history="1">
        <w:r>
          <w:rPr>
            <w:rStyle w:val="Hyperlink"/>
          </w:rPr>
          <w:t>TRANS2_QUERY_FS_INFORMATION Responses (section 2.2.6.4.2)</w:t>
        </w:r>
      </w:hyperlink>
      <w:r>
        <w:t xml:space="preserve"> to return device inform</w:t>
      </w:r>
      <w:r>
        <w:t>ation of the object store underlying the share specified in the request.</w:t>
      </w:r>
      <w:bookmarkStart w:id="981"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981"/>
    </w:p>
    <w:p w:rsidR="00505EB9" w:rsidRDefault="00751D9E">
      <w:pPr>
        <w:pStyle w:val="Code"/>
      </w:pPr>
      <w:r>
        <w:t>SMB_QUERY_FS_DEVICE_INFO</w:t>
      </w:r>
    </w:p>
    <w:p w:rsidR="00505EB9" w:rsidRDefault="00751D9E">
      <w:pPr>
        <w:pStyle w:val="Code"/>
      </w:pPr>
      <w:r>
        <w:t xml:space="preserve">  {</w:t>
      </w:r>
    </w:p>
    <w:p w:rsidR="00505EB9" w:rsidRDefault="00751D9E">
      <w:pPr>
        <w:pStyle w:val="Code"/>
      </w:pPr>
      <w:r>
        <w:t xml:space="preserve">  ULONG DeviceType;</w:t>
      </w:r>
    </w:p>
    <w:p w:rsidR="00505EB9" w:rsidRDefault="00751D9E">
      <w:pPr>
        <w:pStyle w:val="Code"/>
      </w:pPr>
      <w:r>
        <w:t xml:space="preserve">  ULONG DeviceCharacteristics;</w:t>
      </w:r>
    </w:p>
    <w:p w:rsidR="00505EB9" w:rsidRDefault="00751D9E">
      <w:pPr>
        <w:pStyle w:val="Code"/>
      </w:pPr>
      <w:r>
        <w:lastRenderedPageBreak/>
        <w:t xml:space="preserve">  } </w:t>
      </w:r>
    </w:p>
    <w:p w:rsidR="00505EB9" w:rsidRDefault="00505EB9">
      <w:pPr>
        <w:pStyle w:val="Code"/>
      </w:pPr>
    </w:p>
    <w:p w:rsidR="00505EB9" w:rsidRDefault="00751D9E">
      <w:pPr>
        <w:pStyle w:val="Definition-Field"/>
      </w:pPr>
      <w:r>
        <w:rPr>
          <w:b/>
        </w:rPr>
        <w:t>DeviceType: (4 bytes)</w:t>
      </w:r>
      <w:r>
        <w:t>: T</w:t>
      </w:r>
      <w:r>
        <w:t>his field contains the device type on which the volume resides.</w:t>
      </w:r>
    </w:p>
    <w:tbl>
      <w:tblPr>
        <w:tblStyle w:val="Table-ShadedHeader"/>
        <w:tblW w:w="0" w:type="auto"/>
        <w:tblInd w:w="475" w:type="dxa"/>
        <w:tblLook w:val="04A0" w:firstRow="1" w:lastRow="0" w:firstColumn="1" w:lastColumn="0" w:noHBand="0" w:noVBand="1"/>
      </w:tblPr>
      <w:tblGrid>
        <w:gridCol w:w="3428"/>
        <w:gridCol w:w="83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w:t>
            </w:r>
          </w:p>
        </w:tc>
        <w:tc>
          <w:tcPr>
            <w:tcW w:w="0" w:type="auto"/>
          </w:tcPr>
          <w:p w:rsidR="00505EB9" w:rsidRDefault="00751D9E">
            <w:pPr>
              <w:pStyle w:val="TableHeaderText"/>
            </w:pPr>
            <w:r>
              <w:t>Value</w:t>
            </w:r>
          </w:p>
        </w:tc>
      </w:tr>
      <w:tr w:rsidR="00505EB9" w:rsidTr="00505EB9">
        <w:tc>
          <w:tcPr>
            <w:tcW w:w="0" w:type="auto"/>
          </w:tcPr>
          <w:p w:rsidR="00505EB9" w:rsidRDefault="00751D9E">
            <w:pPr>
              <w:pStyle w:val="TableBodyText"/>
            </w:pPr>
            <w:r>
              <w:t>FILE_DEVICE_BEEP</w:t>
            </w:r>
          </w:p>
        </w:tc>
        <w:tc>
          <w:tcPr>
            <w:tcW w:w="0" w:type="auto"/>
          </w:tcPr>
          <w:p w:rsidR="00505EB9" w:rsidRDefault="00751D9E">
            <w:pPr>
              <w:pStyle w:val="TableBodyText"/>
            </w:pPr>
            <w:r>
              <w:t>0x0001</w:t>
            </w:r>
          </w:p>
        </w:tc>
      </w:tr>
      <w:tr w:rsidR="00505EB9" w:rsidTr="00505EB9">
        <w:tc>
          <w:tcPr>
            <w:tcW w:w="0" w:type="auto"/>
          </w:tcPr>
          <w:p w:rsidR="00505EB9" w:rsidRDefault="00751D9E">
            <w:pPr>
              <w:pStyle w:val="TableBodyText"/>
            </w:pPr>
            <w:r>
              <w:t>FILE_DEVICE_CD_ROM</w:t>
            </w:r>
          </w:p>
        </w:tc>
        <w:tc>
          <w:tcPr>
            <w:tcW w:w="0" w:type="auto"/>
          </w:tcPr>
          <w:p w:rsidR="00505EB9" w:rsidRDefault="00751D9E">
            <w:pPr>
              <w:pStyle w:val="TableBodyText"/>
            </w:pPr>
            <w:r>
              <w:t>0x0002</w:t>
            </w:r>
          </w:p>
        </w:tc>
      </w:tr>
      <w:tr w:rsidR="00505EB9" w:rsidTr="00505EB9">
        <w:tc>
          <w:tcPr>
            <w:tcW w:w="0" w:type="auto"/>
          </w:tcPr>
          <w:p w:rsidR="00505EB9" w:rsidRDefault="00751D9E">
            <w:pPr>
              <w:pStyle w:val="TableBodyText"/>
            </w:pPr>
            <w:r>
              <w:t>FILE_DEVICE_CD_ROM_FILE_SYSTEM</w:t>
            </w:r>
          </w:p>
        </w:tc>
        <w:tc>
          <w:tcPr>
            <w:tcW w:w="0" w:type="auto"/>
          </w:tcPr>
          <w:p w:rsidR="00505EB9" w:rsidRDefault="00751D9E">
            <w:pPr>
              <w:pStyle w:val="TableBodyText"/>
            </w:pPr>
            <w:r>
              <w:t>0x0003</w:t>
            </w:r>
          </w:p>
        </w:tc>
      </w:tr>
      <w:tr w:rsidR="00505EB9" w:rsidTr="00505EB9">
        <w:tc>
          <w:tcPr>
            <w:tcW w:w="0" w:type="auto"/>
          </w:tcPr>
          <w:p w:rsidR="00505EB9" w:rsidRDefault="00751D9E">
            <w:pPr>
              <w:pStyle w:val="TableBodyText"/>
            </w:pPr>
            <w:r>
              <w:t>FILE_DEVICE_CONTROLLER</w:t>
            </w:r>
          </w:p>
        </w:tc>
        <w:tc>
          <w:tcPr>
            <w:tcW w:w="0" w:type="auto"/>
          </w:tcPr>
          <w:p w:rsidR="00505EB9" w:rsidRDefault="00751D9E">
            <w:pPr>
              <w:pStyle w:val="TableBodyText"/>
            </w:pPr>
            <w:r>
              <w:t>0x0004</w:t>
            </w:r>
          </w:p>
        </w:tc>
      </w:tr>
      <w:tr w:rsidR="00505EB9" w:rsidTr="00505EB9">
        <w:tc>
          <w:tcPr>
            <w:tcW w:w="0" w:type="auto"/>
          </w:tcPr>
          <w:p w:rsidR="00505EB9" w:rsidRDefault="00751D9E">
            <w:pPr>
              <w:pStyle w:val="TableBodyText"/>
            </w:pPr>
            <w:r>
              <w:t>FILE_DEVICE_DATALINK</w:t>
            </w:r>
          </w:p>
        </w:tc>
        <w:tc>
          <w:tcPr>
            <w:tcW w:w="0" w:type="auto"/>
          </w:tcPr>
          <w:p w:rsidR="00505EB9" w:rsidRDefault="00751D9E">
            <w:pPr>
              <w:pStyle w:val="TableBodyText"/>
            </w:pPr>
            <w:r>
              <w:t>0x0005</w:t>
            </w:r>
          </w:p>
        </w:tc>
      </w:tr>
      <w:tr w:rsidR="00505EB9" w:rsidTr="00505EB9">
        <w:tc>
          <w:tcPr>
            <w:tcW w:w="0" w:type="auto"/>
          </w:tcPr>
          <w:p w:rsidR="00505EB9" w:rsidRDefault="00751D9E">
            <w:pPr>
              <w:pStyle w:val="TableBodyText"/>
            </w:pPr>
            <w:r>
              <w:t>FILE_DEVICE_DFS</w:t>
            </w:r>
          </w:p>
        </w:tc>
        <w:tc>
          <w:tcPr>
            <w:tcW w:w="0" w:type="auto"/>
          </w:tcPr>
          <w:p w:rsidR="00505EB9" w:rsidRDefault="00751D9E">
            <w:pPr>
              <w:pStyle w:val="TableBodyText"/>
            </w:pPr>
            <w:r>
              <w:t>0x0006</w:t>
            </w:r>
          </w:p>
        </w:tc>
      </w:tr>
      <w:tr w:rsidR="00505EB9" w:rsidTr="00505EB9">
        <w:tc>
          <w:tcPr>
            <w:tcW w:w="0" w:type="auto"/>
          </w:tcPr>
          <w:p w:rsidR="00505EB9" w:rsidRDefault="00751D9E">
            <w:pPr>
              <w:pStyle w:val="TableBodyText"/>
            </w:pPr>
            <w:r>
              <w:t>FILE_DEVICE_DISK</w:t>
            </w:r>
          </w:p>
        </w:tc>
        <w:tc>
          <w:tcPr>
            <w:tcW w:w="0" w:type="auto"/>
          </w:tcPr>
          <w:p w:rsidR="00505EB9" w:rsidRDefault="00751D9E">
            <w:pPr>
              <w:pStyle w:val="TableBodyText"/>
            </w:pPr>
            <w:r>
              <w:t>0x0007</w:t>
            </w:r>
          </w:p>
        </w:tc>
      </w:tr>
      <w:tr w:rsidR="00505EB9" w:rsidTr="00505EB9">
        <w:tc>
          <w:tcPr>
            <w:tcW w:w="0" w:type="auto"/>
          </w:tcPr>
          <w:p w:rsidR="00505EB9" w:rsidRDefault="00751D9E">
            <w:pPr>
              <w:pStyle w:val="TableBodyText"/>
            </w:pPr>
            <w:r>
              <w:t>FILE_DEVICE_DISK_FILE_SYSTEM</w:t>
            </w:r>
          </w:p>
        </w:tc>
        <w:tc>
          <w:tcPr>
            <w:tcW w:w="0" w:type="auto"/>
          </w:tcPr>
          <w:p w:rsidR="00505EB9" w:rsidRDefault="00751D9E">
            <w:pPr>
              <w:pStyle w:val="TableBodyText"/>
            </w:pPr>
            <w:r>
              <w:t>0x0008</w:t>
            </w:r>
          </w:p>
        </w:tc>
      </w:tr>
      <w:tr w:rsidR="00505EB9" w:rsidTr="00505EB9">
        <w:tc>
          <w:tcPr>
            <w:tcW w:w="0" w:type="auto"/>
          </w:tcPr>
          <w:p w:rsidR="00505EB9" w:rsidRDefault="00751D9E">
            <w:pPr>
              <w:pStyle w:val="TableBodyText"/>
            </w:pPr>
            <w:r>
              <w:t>FILE_DEVICE_FILE_SYSTEM</w:t>
            </w:r>
          </w:p>
        </w:tc>
        <w:tc>
          <w:tcPr>
            <w:tcW w:w="0" w:type="auto"/>
          </w:tcPr>
          <w:p w:rsidR="00505EB9" w:rsidRDefault="00751D9E">
            <w:pPr>
              <w:pStyle w:val="TableBodyText"/>
            </w:pPr>
            <w:r>
              <w:t>0x0009</w:t>
            </w:r>
          </w:p>
        </w:tc>
      </w:tr>
      <w:tr w:rsidR="00505EB9" w:rsidTr="00505EB9">
        <w:tc>
          <w:tcPr>
            <w:tcW w:w="0" w:type="auto"/>
          </w:tcPr>
          <w:p w:rsidR="00505EB9" w:rsidRDefault="00751D9E">
            <w:pPr>
              <w:pStyle w:val="TableBodyText"/>
            </w:pPr>
            <w:r>
              <w:t>FILE_DEVICE_INPORT_PORT</w:t>
            </w:r>
          </w:p>
        </w:tc>
        <w:tc>
          <w:tcPr>
            <w:tcW w:w="0" w:type="auto"/>
          </w:tcPr>
          <w:p w:rsidR="00505EB9" w:rsidRDefault="00751D9E">
            <w:pPr>
              <w:pStyle w:val="TableBodyText"/>
            </w:pPr>
            <w:r>
              <w:t>0x000a</w:t>
            </w:r>
          </w:p>
        </w:tc>
      </w:tr>
      <w:tr w:rsidR="00505EB9" w:rsidTr="00505EB9">
        <w:tc>
          <w:tcPr>
            <w:tcW w:w="0" w:type="auto"/>
          </w:tcPr>
          <w:p w:rsidR="00505EB9" w:rsidRDefault="00751D9E">
            <w:pPr>
              <w:pStyle w:val="TableBodyText"/>
            </w:pPr>
            <w:r>
              <w:t>FILE_DEVICE_KEYBOARD</w:t>
            </w:r>
          </w:p>
        </w:tc>
        <w:tc>
          <w:tcPr>
            <w:tcW w:w="0" w:type="auto"/>
          </w:tcPr>
          <w:p w:rsidR="00505EB9" w:rsidRDefault="00751D9E">
            <w:pPr>
              <w:pStyle w:val="TableBodyText"/>
            </w:pPr>
            <w:r>
              <w:t>0x000b</w:t>
            </w:r>
          </w:p>
        </w:tc>
      </w:tr>
      <w:tr w:rsidR="00505EB9" w:rsidTr="00505EB9">
        <w:tc>
          <w:tcPr>
            <w:tcW w:w="0" w:type="auto"/>
          </w:tcPr>
          <w:p w:rsidR="00505EB9" w:rsidRDefault="00751D9E">
            <w:pPr>
              <w:pStyle w:val="TableBodyText"/>
            </w:pPr>
            <w:r>
              <w:t>FILE_DEVICE_MAILSLOT</w:t>
            </w:r>
          </w:p>
        </w:tc>
        <w:tc>
          <w:tcPr>
            <w:tcW w:w="0" w:type="auto"/>
          </w:tcPr>
          <w:p w:rsidR="00505EB9" w:rsidRDefault="00751D9E">
            <w:pPr>
              <w:pStyle w:val="TableBodyText"/>
            </w:pPr>
            <w:r>
              <w:t>0x000c</w:t>
            </w:r>
          </w:p>
        </w:tc>
      </w:tr>
      <w:tr w:rsidR="00505EB9" w:rsidTr="00505EB9">
        <w:tc>
          <w:tcPr>
            <w:tcW w:w="0" w:type="auto"/>
          </w:tcPr>
          <w:p w:rsidR="00505EB9" w:rsidRDefault="00751D9E">
            <w:pPr>
              <w:pStyle w:val="TableBodyText"/>
            </w:pPr>
            <w:r>
              <w:t>FILE_DEVICE_MIDI_IN</w:t>
            </w:r>
          </w:p>
        </w:tc>
        <w:tc>
          <w:tcPr>
            <w:tcW w:w="0" w:type="auto"/>
          </w:tcPr>
          <w:p w:rsidR="00505EB9" w:rsidRDefault="00751D9E">
            <w:pPr>
              <w:pStyle w:val="TableBodyText"/>
            </w:pPr>
            <w:r>
              <w:t>0x000d</w:t>
            </w:r>
          </w:p>
        </w:tc>
      </w:tr>
      <w:tr w:rsidR="00505EB9" w:rsidTr="00505EB9">
        <w:tc>
          <w:tcPr>
            <w:tcW w:w="0" w:type="auto"/>
          </w:tcPr>
          <w:p w:rsidR="00505EB9" w:rsidRDefault="00751D9E">
            <w:pPr>
              <w:pStyle w:val="TableBodyText"/>
            </w:pPr>
            <w:r>
              <w:t>FILE_DEVICE_MIDI_OUT</w:t>
            </w:r>
          </w:p>
        </w:tc>
        <w:tc>
          <w:tcPr>
            <w:tcW w:w="0" w:type="auto"/>
          </w:tcPr>
          <w:p w:rsidR="00505EB9" w:rsidRDefault="00751D9E">
            <w:pPr>
              <w:pStyle w:val="TableBodyText"/>
            </w:pPr>
            <w:r>
              <w:t>0x000e</w:t>
            </w:r>
          </w:p>
        </w:tc>
      </w:tr>
      <w:tr w:rsidR="00505EB9" w:rsidTr="00505EB9">
        <w:tc>
          <w:tcPr>
            <w:tcW w:w="0" w:type="auto"/>
          </w:tcPr>
          <w:p w:rsidR="00505EB9" w:rsidRDefault="00751D9E">
            <w:pPr>
              <w:pStyle w:val="TableBodyText"/>
            </w:pPr>
            <w:r>
              <w:t>FILE_DEVICE_MOUSE</w:t>
            </w:r>
          </w:p>
        </w:tc>
        <w:tc>
          <w:tcPr>
            <w:tcW w:w="0" w:type="auto"/>
          </w:tcPr>
          <w:p w:rsidR="00505EB9" w:rsidRDefault="00751D9E">
            <w:pPr>
              <w:pStyle w:val="TableBodyText"/>
            </w:pPr>
            <w:r>
              <w:t>0x000f</w:t>
            </w:r>
          </w:p>
        </w:tc>
      </w:tr>
      <w:tr w:rsidR="00505EB9" w:rsidTr="00505EB9">
        <w:tc>
          <w:tcPr>
            <w:tcW w:w="0" w:type="auto"/>
          </w:tcPr>
          <w:p w:rsidR="00505EB9" w:rsidRDefault="00751D9E">
            <w:pPr>
              <w:pStyle w:val="TableBodyText"/>
            </w:pPr>
            <w:r>
              <w:t>FILE_DEVICE_MULTI_UNC_PROVIDER</w:t>
            </w:r>
          </w:p>
        </w:tc>
        <w:tc>
          <w:tcPr>
            <w:tcW w:w="0" w:type="auto"/>
          </w:tcPr>
          <w:p w:rsidR="00505EB9" w:rsidRDefault="00751D9E">
            <w:pPr>
              <w:pStyle w:val="TableBodyText"/>
            </w:pPr>
            <w:r>
              <w:t>0x0010</w:t>
            </w:r>
          </w:p>
        </w:tc>
      </w:tr>
      <w:tr w:rsidR="00505EB9" w:rsidTr="00505EB9">
        <w:tc>
          <w:tcPr>
            <w:tcW w:w="0" w:type="auto"/>
          </w:tcPr>
          <w:p w:rsidR="00505EB9" w:rsidRDefault="00751D9E">
            <w:pPr>
              <w:pStyle w:val="TableBodyText"/>
            </w:pPr>
            <w:r>
              <w:t>FILE_DEVICE_NAMED_PIPE</w:t>
            </w:r>
          </w:p>
        </w:tc>
        <w:tc>
          <w:tcPr>
            <w:tcW w:w="0" w:type="auto"/>
          </w:tcPr>
          <w:p w:rsidR="00505EB9" w:rsidRDefault="00751D9E">
            <w:pPr>
              <w:pStyle w:val="TableBodyText"/>
            </w:pPr>
            <w:r>
              <w:t>0x0011</w:t>
            </w:r>
          </w:p>
        </w:tc>
      </w:tr>
      <w:tr w:rsidR="00505EB9" w:rsidTr="00505EB9">
        <w:tc>
          <w:tcPr>
            <w:tcW w:w="0" w:type="auto"/>
          </w:tcPr>
          <w:p w:rsidR="00505EB9" w:rsidRDefault="00751D9E">
            <w:pPr>
              <w:pStyle w:val="TableBodyText"/>
            </w:pPr>
            <w:r>
              <w:t>FILE_DEVICE_NETWORK</w:t>
            </w:r>
          </w:p>
        </w:tc>
        <w:tc>
          <w:tcPr>
            <w:tcW w:w="0" w:type="auto"/>
          </w:tcPr>
          <w:p w:rsidR="00505EB9" w:rsidRDefault="00751D9E">
            <w:pPr>
              <w:pStyle w:val="TableBodyText"/>
            </w:pPr>
            <w:r>
              <w:t>0x0012</w:t>
            </w:r>
          </w:p>
        </w:tc>
      </w:tr>
      <w:tr w:rsidR="00505EB9" w:rsidTr="00505EB9">
        <w:tc>
          <w:tcPr>
            <w:tcW w:w="0" w:type="auto"/>
          </w:tcPr>
          <w:p w:rsidR="00505EB9" w:rsidRDefault="00751D9E">
            <w:pPr>
              <w:pStyle w:val="TableBodyText"/>
            </w:pPr>
            <w:r>
              <w:t>FILE_DEVICE_NETWORK_BROWSER</w:t>
            </w:r>
          </w:p>
        </w:tc>
        <w:tc>
          <w:tcPr>
            <w:tcW w:w="0" w:type="auto"/>
          </w:tcPr>
          <w:p w:rsidR="00505EB9" w:rsidRDefault="00751D9E">
            <w:pPr>
              <w:pStyle w:val="TableBodyText"/>
            </w:pPr>
            <w:r>
              <w:t>0x0013</w:t>
            </w:r>
          </w:p>
        </w:tc>
      </w:tr>
      <w:tr w:rsidR="00505EB9" w:rsidTr="00505EB9">
        <w:tc>
          <w:tcPr>
            <w:tcW w:w="0" w:type="auto"/>
          </w:tcPr>
          <w:p w:rsidR="00505EB9" w:rsidRDefault="00751D9E">
            <w:pPr>
              <w:pStyle w:val="TableBodyText"/>
            </w:pPr>
            <w:r>
              <w:t>FILE_DEVICE_NETWORK_FILE_SYSTEM</w:t>
            </w:r>
          </w:p>
        </w:tc>
        <w:tc>
          <w:tcPr>
            <w:tcW w:w="0" w:type="auto"/>
          </w:tcPr>
          <w:p w:rsidR="00505EB9" w:rsidRDefault="00751D9E">
            <w:pPr>
              <w:pStyle w:val="TableBodyText"/>
            </w:pPr>
            <w:r>
              <w:t>0x0014</w:t>
            </w:r>
          </w:p>
        </w:tc>
      </w:tr>
      <w:tr w:rsidR="00505EB9" w:rsidTr="00505EB9">
        <w:tc>
          <w:tcPr>
            <w:tcW w:w="0" w:type="auto"/>
          </w:tcPr>
          <w:p w:rsidR="00505EB9" w:rsidRDefault="00751D9E">
            <w:pPr>
              <w:pStyle w:val="TableBodyText"/>
            </w:pPr>
            <w:r>
              <w:t>FILE_DEVICE_NULL</w:t>
            </w:r>
          </w:p>
        </w:tc>
        <w:tc>
          <w:tcPr>
            <w:tcW w:w="0" w:type="auto"/>
          </w:tcPr>
          <w:p w:rsidR="00505EB9" w:rsidRDefault="00751D9E">
            <w:pPr>
              <w:pStyle w:val="TableBodyText"/>
            </w:pPr>
            <w:r>
              <w:t>0x0015</w:t>
            </w:r>
          </w:p>
        </w:tc>
      </w:tr>
      <w:tr w:rsidR="00505EB9" w:rsidTr="00505EB9">
        <w:tc>
          <w:tcPr>
            <w:tcW w:w="0" w:type="auto"/>
          </w:tcPr>
          <w:p w:rsidR="00505EB9" w:rsidRDefault="00751D9E">
            <w:pPr>
              <w:pStyle w:val="TableBodyText"/>
            </w:pPr>
            <w:r>
              <w:t>FILE_DEVICE_PARALLEL_PORT</w:t>
            </w:r>
          </w:p>
        </w:tc>
        <w:tc>
          <w:tcPr>
            <w:tcW w:w="0" w:type="auto"/>
          </w:tcPr>
          <w:p w:rsidR="00505EB9" w:rsidRDefault="00751D9E">
            <w:pPr>
              <w:pStyle w:val="TableBodyText"/>
            </w:pPr>
            <w:r>
              <w:t>0x0016</w:t>
            </w:r>
          </w:p>
        </w:tc>
      </w:tr>
      <w:tr w:rsidR="00505EB9" w:rsidTr="00505EB9">
        <w:tc>
          <w:tcPr>
            <w:tcW w:w="0" w:type="auto"/>
          </w:tcPr>
          <w:p w:rsidR="00505EB9" w:rsidRDefault="00751D9E">
            <w:pPr>
              <w:pStyle w:val="TableBodyText"/>
            </w:pPr>
            <w:r>
              <w:t>FILE_DEVICE_PHYSICAL_NETCARD</w:t>
            </w:r>
          </w:p>
        </w:tc>
        <w:tc>
          <w:tcPr>
            <w:tcW w:w="0" w:type="auto"/>
          </w:tcPr>
          <w:p w:rsidR="00505EB9" w:rsidRDefault="00751D9E">
            <w:pPr>
              <w:pStyle w:val="TableBodyText"/>
            </w:pPr>
            <w:r>
              <w:t>0x0017</w:t>
            </w:r>
          </w:p>
        </w:tc>
      </w:tr>
      <w:tr w:rsidR="00505EB9" w:rsidTr="00505EB9">
        <w:tc>
          <w:tcPr>
            <w:tcW w:w="0" w:type="auto"/>
          </w:tcPr>
          <w:p w:rsidR="00505EB9" w:rsidRDefault="00751D9E">
            <w:pPr>
              <w:pStyle w:val="TableBodyText"/>
            </w:pPr>
            <w:r>
              <w:t>FILE_DEVICE_PRINTER</w:t>
            </w:r>
          </w:p>
        </w:tc>
        <w:tc>
          <w:tcPr>
            <w:tcW w:w="0" w:type="auto"/>
          </w:tcPr>
          <w:p w:rsidR="00505EB9" w:rsidRDefault="00751D9E">
            <w:pPr>
              <w:pStyle w:val="TableBodyText"/>
            </w:pPr>
            <w:r>
              <w:t>0x0018</w:t>
            </w:r>
          </w:p>
        </w:tc>
      </w:tr>
      <w:tr w:rsidR="00505EB9" w:rsidTr="00505EB9">
        <w:tc>
          <w:tcPr>
            <w:tcW w:w="0" w:type="auto"/>
          </w:tcPr>
          <w:p w:rsidR="00505EB9" w:rsidRDefault="00751D9E">
            <w:pPr>
              <w:pStyle w:val="TableBodyText"/>
            </w:pPr>
            <w:r>
              <w:t>FILE_DEVICE_SCANNER</w:t>
            </w:r>
          </w:p>
        </w:tc>
        <w:tc>
          <w:tcPr>
            <w:tcW w:w="0" w:type="auto"/>
          </w:tcPr>
          <w:p w:rsidR="00505EB9" w:rsidRDefault="00751D9E">
            <w:pPr>
              <w:pStyle w:val="TableBodyText"/>
            </w:pPr>
            <w:r>
              <w:t>0x0019</w:t>
            </w:r>
          </w:p>
        </w:tc>
      </w:tr>
      <w:tr w:rsidR="00505EB9" w:rsidTr="00505EB9">
        <w:tc>
          <w:tcPr>
            <w:tcW w:w="0" w:type="auto"/>
          </w:tcPr>
          <w:p w:rsidR="00505EB9" w:rsidRDefault="00751D9E">
            <w:pPr>
              <w:pStyle w:val="TableBodyText"/>
            </w:pPr>
            <w:r>
              <w:t>FILE_DEVICE_SERIAL_MOUSE_PORT</w:t>
            </w:r>
          </w:p>
        </w:tc>
        <w:tc>
          <w:tcPr>
            <w:tcW w:w="0" w:type="auto"/>
          </w:tcPr>
          <w:p w:rsidR="00505EB9" w:rsidRDefault="00751D9E">
            <w:pPr>
              <w:pStyle w:val="TableBodyText"/>
            </w:pPr>
            <w:r>
              <w:t>0x001a</w:t>
            </w:r>
          </w:p>
        </w:tc>
      </w:tr>
      <w:tr w:rsidR="00505EB9" w:rsidTr="00505EB9">
        <w:tc>
          <w:tcPr>
            <w:tcW w:w="0" w:type="auto"/>
          </w:tcPr>
          <w:p w:rsidR="00505EB9" w:rsidRDefault="00751D9E">
            <w:pPr>
              <w:pStyle w:val="TableBodyText"/>
            </w:pPr>
            <w:r>
              <w:t>FILE_DEVICE_SERIAL_PORT</w:t>
            </w:r>
          </w:p>
        </w:tc>
        <w:tc>
          <w:tcPr>
            <w:tcW w:w="0" w:type="auto"/>
          </w:tcPr>
          <w:p w:rsidR="00505EB9" w:rsidRDefault="00751D9E">
            <w:pPr>
              <w:pStyle w:val="TableBodyText"/>
            </w:pPr>
            <w:r>
              <w:t>0x001b</w:t>
            </w:r>
          </w:p>
        </w:tc>
      </w:tr>
      <w:tr w:rsidR="00505EB9" w:rsidTr="00505EB9">
        <w:tc>
          <w:tcPr>
            <w:tcW w:w="0" w:type="auto"/>
          </w:tcPr>
          <w:p w:rsidR="00505EB9" w:rsidRDefault="00751D9E">
            <w:pPr>
              <w:pStyle w:val="TableBodyText"/>
            </w:pPr>
            <w:r>
              <w:t>FILE_DEVICE_SCREEN</w:t>
            </w:r>
          </w:p>
        </w:tc>
        <w:tc>
          <w:tcPr>
            <w:tcW w:w="0" w:type="auto"/>
          </w:tcPr>
          <w:p w:rsidR="00505EB9" w:rsidRDefault="00751D9E">
            <w:pPr>
              <w:pStyle w:val="TableBodyText"/>
            </w:pPr>
            <w:r>
              <w:t>0x001c</w:t>
            </w:r>
          </w:p>
        </w:tc>
      </w:tr>
      <w:tr w:rsidR="00505EB9" w:rsidTr="00505EB9">
        <w:tc>
          <w:tcPr>
            <w:tcW w:w="0" w:type="auto"/>
          </w:tcPr>
          <w:p w:rsidR="00505EB9" w:rsidRDefault="00751D9E">
            <w:pPr>
              <w:pStyle w:val="TableBodyText"/>
            </w:pPr>
            <w:r>
              <w:lastRenderedPageBreak/>
              <w:t>FILE_DEVICE_SOUND</w:t>
            </w:r>
          </w:p>
        </w:tc>
        <w:tc>
          <w:tcPr>
            <w:tcW w:w="0" w:type="auto"/>
          </w:tcPr>
          <w:p w:rsidR="00505EB9" w:rsidRDefault="00751D9E">
            <w:pPr>
              <w:pStyle w:val="TableBodyText"/>
            </w:pPr>
            <w:r>
              <w:t>0x001d</w:t>
            </w:r>
          </w:p>
        </w:tc>
      </w:tr>
      <w:tr w:rsidR="00505EB9" w:rsidTr="00505EB9">
        <w:tc>
          <w:tcPr>
            <w:tcW w:w="0" w:type="auto"/>
          </w:tcPr>
          <w:p w:rsidR="00505EB9" w:rsidRDefault="00751D9E">
            <w:pPr>
              <w:pStyle w:val="TableBodyText"/>
            </w:pPr>
            <w:r>
              <w:t>FILE_DEVICE_STREAMS</w:t>
            </w:r>
          </w:p>
        </w:tc>
        <w:tc>
          <w:tcPr>
            <w:tcW w:w="0" w:type="auto"/>
          </w:tcPr>
          <w:p w:rsidR="00505EB9" w:rsidRDefault="00751D9E">
            <w:pPr>
              <w:pStyle w:val="TableBodyText"/>
            </w:pPr>
            <w:r>
              <w:t>0x001e</w:t>
            </w:r>
          </w:p>
        </w:tc>
      </w:tr>
      <w:tr w:rsidR="00505EB9" w:rsidTr="00505EB9">
        <w:tc>
          <w:tcPr>
            <w:tcW w:w="0" w:type="auto"/>
          </w:tcPr>
          <w:p w:rsidR="00505EB9" w:rsidRDefault="00751D9E">
            <w:pPr>
              <w:pStyle w:val="TableBodyText"/>
            </w:pPr>
            <w:r>
              <w:t>FILE_DEVICE_TAPE</w:t>
            </w:r>
          </w:p>
        </w:tc>
        <w:tc>
          <w:tcPr>
            <w:tcW w:w="0" w:type="auto"/>
          </w:tcPr>
          <w:p w:rsidR="00505EB9" w:rsidRDefault="00751D9E">
            <w:pPr>
              <w:pStyle w:val="TableBodyText"/>
            </w:pPr>
            <w:r>
              <w:t>0x001f</w:t>
            </w:r>
          </w:p>
        </w:tc>
      </w:tr>
      <w:tr w:rsidR="00505EB9" w:rsidTr="00505EB9">
        <w:tc>
          <w:tcPr>
            <w:tcW w:w="0" w:type="auto"/>
          </w:tcPr>
          <w:p w:rsidR="00505EB9" w:rsidRDefault="00751D9E">
            <w:pPr>
              <w:pStyle w:val="TableBodyText"/>
            </w:pPr>
            <w:r>
              <w:t>FILE_DEVICE_TAPE_FILE_SYSTEM</w:t>
            </w:r>
          </w:p>
        </w:tc>
        <w:tc>
          <w:tcPr>
            <w:tcW w:w="0" w:type="auto"/>
          </w:tcPr>
          <w:p w:rsidR="00505EB9" w:rsidRDefault="00751D9E">
            <w:pPr>
              <w:pStyle w:val="TableBodyText"/>
            </w:pPr>
            <w:r>
              <w:t>0x0020</w:t>
            </w:r>
          </w:p>
        </w:tc>
      </w:tr>
      <w:tr w:rsidR="00505EB9" w:rsidTr="00505EB9">
        <w:tc>
          <w:tcPr>
            <w:tcW w:w="0" w:type="auto"/>
          </w:tcPr>
          <w:p w:rsidR="00505EB9" w:rsidRDefault="00751D9E">
            <w:pPr>
              <w:pStyle w:val="TableBodyText"/>
            </w:pPr>
            <w:r>
              <w:t>FILE_DEVICE_TRANSPORT</w:t>
            </w:r>
          </w:p>
        </w:tc>
        <w:tc>
          <w:tcPr>
            <w:tcW w:w="0" w:type="auto"/>
          </w:tcPr>
          <w:p w:rsidR="00505EB9" w:rsidRDefault="00751D9E">
            <w:pPr>
              <w:pStyle w:val="TableBodyText"/>
            </w:pPr>
            <w:r>
              <w:t>0x0021</w:t>
            </w:r>
          </w:p>
        </w:tc>
      </w:tr>
      <w:tr w:rsidR="00505EB9" w:rsidTr="00505EB9">
        <w:tc>
          <w:tcPr>
            <w:tcW w:w="0" w:type="auto"/>
          </w:tcPr>
          <w:p w:rsidR="00505EB9" w:rsidRDefault="00751D9E">
            <w:pPr>
              <w:pStyle w:val="TableBodyText"/>
            </w:pPr>
            <w:r>
              <w:t>FILE_DEVICE_UNKNOWN</w:t>
            </w:r>
          </w:p>
        </w:tc>
        <w:tc>
          <w:tcPr>
            <w:tcW w:w="0" w:type="auto"/>
          </w:tcPr>
          <w:p w:rsidR="00505EB9" w:rsidRDefault="00751D9E">
            <w:pPr>
              <w:pStyle w:val="TableBodyText"/>
            </w:pPr>
            <w:r>
              <w:t>0x0022</w:t>
            </w:r>
          </w:p>
        </w:tc>
      </w:tr>
      <w:tr w:rsidR="00505EB9" w:rsidTr="00505EB9">
        <w:tc>
          <w:tcPr>
            <w:tcW w:w="0" w:type="auto"/>
          </w:tcPr>
          <w:p w:rsidR="00505EB9" w:rsidRDefault="00751D9E">
            <w:pPr>
              <w:pStyle w:val="TableBodyText"/>
            </w:pPr>
            <w:r>
              <w:t>FILE_DEVICE_VIDEO</w:t>
            </w:r>
          </w:p>
        </w:tc>
        <w:tc>
          <w:tcPr>
            <w:tcW w:w="0" w:type="auto"/>
          </w:tcPr>
          <w:p w:rsidR="00505EB9" w:rsidRDefault="00751D9E">
            <w:pPr>
              <w:pStyle w:val="TableBodyText"/>
            </w:pPr>
            <w:r>
              <w:t>0x0023</w:t>
            </w:r>
          </w:p>
        </w:tc>
      </w:tr>
      <w:tr w:rsidR="00505EB9" w:rsidTr="00505EB9">
        <w:tc>
          <w:tcPr>
            <w:tcW w:w="0" w:type="auto"/>
          </w:tcPr>
          <w:p w:rsidR="00505EB9" w:rsidRDefault="00751D9E">
            <w:pPr>
              <w:pStyle w:val="TableBodyText"/>
            </w:pPr>
            <w:r>
              <w:t>FILE_DEVICE_VIRTUAL_DISK</w:t>
            </w:r>
          </w:p>
        </w:tc>
        <w:tc>
          <w:tcPr>
            <w:tcW w:w="0" w:type="auto"/>
          </w:tcPr>
          <w:p w:rsidR="00505EB9" w:rsidRDefault="00751D9E">
            <w:pPr>
              <w:pStyle w:val="TableBodyText"/>
            </w:pPr>
            <w:r>
              <w:t>0x0024</w:t>
            </w:r>
          </w:p>
        </w:tc>
      </w:tr>
      <w:tr w:rsidR="00505EB9" w:rsidTr="00505EB9">
        <w:tc>
          <w:tcPr>
            <w:tcW w:w="0" w:type="auto"/>
          </w:tcPr>
          <w:p w:rsidR="00505EB9" w:rsidRDefault="00751D9E">
            <w:pPr>
              <w:pStyle w:val="TableBodyText"/>
            </w:pPr>
            <w:r>
              <w:t>FILE_DEVICE_WAVE_IN</w:t>
            </w:r>
          </w:p>
        </w:tc>
        <w:tc>
          <w:tcPr>
            <w:tcW w:w="0" w:type="auto"/>
          </w:tcPr>
          <w:p w:rsidR="00505EB9" w:rsidRDefault="00751D9E">
            <w:pPr>
              <w:pStyle w:val="TableBodyText"/>
            </w:pPr>
            <w:r>
              <w:t>0x0025</w:t>
            </w:r>
          </w:p>
        </w:tc>
      </w:tr>
      <w:tr w:rsidR="00505EB9" w:rsidTr="00505EB9">
        <w:tc>
          <w:tcPr>
            <w:tcW w:w="0" w:type="auto"/>
          </w:tcPr>
          <w:p w:rsidR="00505EB9" w:rsidRDefault="00751D9E">
            <w:pPr>
              <w:pStyle w:val="TableBodyText"/>
            </w:pPr>
            <w:r>
              <w:t>FILE_DEVICE_WAVE_OUT</w:t>
            </w:r>
          </w:p>
        </w:tc>
        <w:tc>
          <w:tcPr>
            <w:tcW w:w="0" w:type="auto"/>
          </w:tcPr>
          <w:p w:rsidR="00505EB9" w:rsidRDefault="00751D9E">
            <w:pPr>
              <w:pStyle w:val="TableBodyText"/>
            </w:pPr>
            <w:r>
              <w:t>0x0026</w:t>
            </w:r>
          </w:p>
        </w:tc>
      </w:tr>
      <w:tr w:rsidR="00505EB9" w:rsidTr="00505EB9">
        <w:tc>
          <w:tcPr>
            <w:tcW w:w="0" w:type="auto"/>
          </w:tcPr>
          <w:p w:rsidR="00505EB9" w:rsidRDefault="00751D9E">
            <w:pPr>
              <w:pStyle w:val="TableBodyText"/>
            </w:pPr>
            <w:r>
              <w:t>FILE_DEVICE_8042_PORT</w:t>
            </w:r>
          </w:p>
        </w:tc>
        <w:tc>
          <w:tcPr>
            <w:tcW w:w="0" w:type="auto"/>
          </w:tcPr>
          <w:p w:rsidR="00505EB9" w:rsidRDefault="00751D9E">
            <w:pPr>
              <w:pStyle w:val="TableBodyText"/>
            </w:pPr>
            <w:r>
              <w:t>0x0027</w:t>
            </w:r>
          </w:p>
        </w:tc>
      </w:tr>
      <w:tr w:rsidR="00505EB9" w:rsidTr="00505EB9">
        <w:tc>
          <w:tcPr>
            <w:tcW w:w="0" w:type="auto"/>
          </w:tcPr>
          <w:p w:rsidR="00505EB9" w:rsidRDefault="00751D9E">
            <w:pPr>
              <w:pStyle w:val="TableBodyText"/>
            </w:pPr>
            <w:r>
              <w:t>FILE_DEVICE_NETWORK_REDIRECTOR</w:t>
            </w:r>
          </w:p>
        </w:tc>
        <w:tc>
          <w:tcPr>
            <w:tcW w:w="0" w:type="auto"/>
          </w:tcPr>
          <w:p w:rsidR="00505EB9" w:rsidRDefault="00751D9E">
            <w:pPr>
              <w:pStyle w:val="TableBodyText"/>
            </w:pPr>
            <w:r>
              <w:t>0x0028</w:t>
            </w:r>
          </w:p>
        </w:tc>
      </w:tr>
      <w:tr w:rsidR="00505EB9" w:rsidTr="00505EB9">
        <w:tc>
          <w:tcPr>
            <w:tcW w:w="0" w:type="auto"/>
          </w:tcPr>
          <w:p w:rsidR="00505EB9" w:rsidRDefault="00751D9E">
            <w:pPr>
              <w:pStyle w:val="TableBodyText"/>
            </w:pPr>
            <w:r>
              <w:t>FILE_DEVICE_BATTERY</w:t>
            </w:r>
          </w:p>
        </w:tc>
        <w:tc>
          <w:tcPr>
            <w:tcW w:w="0" w:type="auto"/>
          </w:tcPr>
          <w:p w:rsidR="00505EB9" w:rsidRDefault="00751D9E">
            <w:pPr>
              <w:pStyle w:val="TableBodyText"/>
            </w:pPr>
            <w:r>
              <w:t>0x0029</w:t>
            </w:r>
          </w:p>
        </w:tc>
      </w:tr>
      <w:tr w:rsidR="00505EB9" w:rsidTr="00505EB9">
        <w:tc>
          <w:tcPr>
            <w:tcW w:w="0" w:type="auto"/>
          </w:tcPr>
          <w:p w:rsidR="00505EB9" w:rsidRDefault="00751D9E">
            <w:pPr>
              <w:pStyle w:val="TableBodyText"/>
            </w:pPr>
            <w:r>
              <w:t>FILE_DEVICE_BUS_EXTENDER</w:t>
            </w:r>
          </w:p>
        </w:tc>
        <w:tc>
          <w:tcPr>
            <w:tcW w:w="0" w:type="auto"/>
          </w:tcPr>
          <w:p w:rsidR="00505EB9" w:rsidRDefault="00751D9E">
            <w:pPr>
              <w:pStyle w:val="TableBodyText"/>
            </w:pPr>
            <w:r>
              <w:t>0x002a</w:t>
            </w:r>
          </w:p>
        </w:tc>
      </w:tr>
      <w:tr w:rsidR="00505EB9" w:rsidTr="00505EB9">
        <w:tc>
          <w:tcPr>
            <w:tcW w:w="0" w:type="auto"/>
          </w:tcPr>
          <w:p w:rsidR="00505EB9" w:rsidRDefault="00751D9E">
            <w:pPr>
              <w:pStyle w:val="TableBodyText"/>
            </w:pPr>
            <w:r>
              <w:t>FILE_DEVICE_MODEM</w:t>
            </w:r>
          </w:p>
        </w:tc>
        <w:tc>
          <w:tcPr>
            <w:tcW w:w="0" w:type="auto"/>
          </w:tcPr>
          <w:p w:rsidR="00505EB9" w:rsidRDefault="00751D9E">
            <w:pPr>
              <w:pStyle w:val="TableBodyText"/>
            </w:pPr>
            <w:r>
              <w:t>0x002b</w:t>
            </w:r>
          </w:p>
        </w:tc>
      </w:tr>
      <w:tr w:rsidR="00505EB9" w:rsidTr="00505EB9">
        <w:tc>
          <w:tcPr>
            <w:tcW w:w="0" w:type="auto"/>
          </w:tcPr>
          <w:p w:rsidR="00505EB9" w:rsidRDefault="00751D9E">
            <w:pPr>
              <w:pStyle w:val="TableBodyText"/>
            </w:pPr>
            <w:r>
              <w:t>FILE_DEVICE_VDM</w:t>
            </w:r>
          </w:p>
        </w:tc>
        <w:tc>
          <w:tcPr>
            <w:tcW w:w="0" w:type="auto"/>
          </w:tcPr>
          <w:p w:rsidR="00505EB9" w:rsidRDefault="00751D9E">
            <w:pPr>
              <w:pStyle w:val="TableBodyText"/>
            </w:pPr>
            <w:r>
              <w:t>0x002c</w:t>
            </w:r>
          </w:p>
        </w:tc>
      </w:tr>
    </w:tbl>
    <w:p w:rsidR="00505EB9" w:rsidRDefault="00751D9E">
      <w:pPr>
        <w:pStyle w:val="Definition-Field"/>
      </w:pPr>
      <w:r>
        <w:rPr>
          <w:b/>
        </w:rPr>
        <w:t>DeviceCharacteristics: (4 bytes)</w:t>
      </w:r>
      <w:r>
        <w:t xml:space="preserve">: This 32-bit field of flags contains the </w:t>
      </w:r>
      <w:r>
        <w:t>device characteristics. The individual flags are as follows.</w:t>
      </w:r>
    </w:p>
    <w:tbl>
      <w:tblPr>
        <w:tblStyle w:val="Table-ShadedHeader"/>
        <w:tblW w:w="0" w:type="auto"/>
        <w:tblInd w:w="475" w:type="dxa"/>
        <w:tblLook w:val="04A0" w:firstRow="1" w:lastRow="0" w:firstColumn="1" w:lastColumn="0" w:noHBand="0" w:noVBand="1"/>
      </w:tblPr>
      <w:tblGrid>
        <w:gridCol w:w="2497"/>
        <w:gridCol w:w="95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w:t>
            </w:r>
          </w:p>
        </w:tc>
        <w:tc>
          <w:tcPr>
            <w:tcW w:w="0" w:type="auto"/>
          </w:tcPr>
          <w:p w:rsidR="00505EB9" w:rsidRDefault="00751D9E">
            <w:pPr>
              <w:pStyle w:val="TableHeaderText"/>
            </w:pPr>
            <w:r>
              <w:t>Bitmask</w:t>
            </w:r>
          </w:p>
        </w:tc>
      </w:tr>
      <w:tr w:rsidR="00505EB9" w:rsidTr="00505EB9">
        <w:tc>
          <w:tcPr>
            <w:tcW w:w="0" w:type="auto"/>
          </w:tcPr>
          <w:p w:rsidR="00505EB9" w:rsidRDefault="00751D9E">
            <w:pPr>
              <w:pStyle w:val="TableBodyText"/>
            </w:pPr>
            <w:r>
              <w:t>FILE_REMOVABLE_MEDIA</w:t>
            </w:r>
          </w:p>
        </w:tc>
        <w:tc>
          <w:tcPr>
            <w:tcW w:w="0" w:type="auto"/>
          </w:tcPr>
          <w:p w:rsidR="00505EB9" w:rsidRDefault="00751D9E">
            <w:pPr>
              <w:pStyle w:val="TableBodyText"/>
            </w:pPr>
            <w:r>
              <w:t>0x0001</w:t>
            </w:r>
          </w:p>
        </w:tc>
      </w:tr>
      <w:tr w:rsidR="00505EB9" w:rsidTr="00505EB9">
        <w:tc>
          <w:tcPr>
            <w:tcW w:w="0" w:type="auto"/>
          </w:tcPr>
          <w:p w:rsidR="00505EB9" w:rsidRDefault="00751D9E">
            <w:pPr>
              <w:pStyle w:val="TableBodyText"/>
            </w:pPr>
            <w:r>
              <w:t>FILE_READ_ONLY_DEVICE</w:t>
            </w:r>
          </w:p>
        </w:tc>
        <w:tc>
          <w:tcPr>
            <w:tcW w:w="0" w:type="auto"/>
          </w:tcPr>
          <w:p w:rsidR="00505EB9" w:rsidRDefault="00751D9E">
            <w:pPr>
              <w:pStyle w:val="TableBodyText"/>
            </w:pPr>
            <w:r>
              <w:t>0x0002</w:t>
            </w:r>
          </w:p>
        </w:tc>
      </w:tr>
      <w:tr w:rsidR="00505EB9" w:rsidTr="00505EB9">
        <w:tc>
          <w:tcPr>
            <w:tcW w:w="0" w:type="auto"/>
          </w:tcPr>
          <w:p w:rsidR="00505EB9" w:rsidRDefault="00751D9E">
            <w:pPr>
              <w:pStyle w:val="TableBodyText"/>
            </w:pPr>
            <w:r>
              <w:t>FILE_FLOPPY_DISKETTE</w:t>
            </w:r>
          </w:p>
        </w:tc>
        <w:tc>
          <w:tcPr>
            <w:tcW w:w="0" w:type="auto"/>
          </w:tcPr>
          <w:p w:rsidR="00505EB9" w:rsidRDefault="00751D9E">
            <w:pPr>
              <w:pStyle w:val="TableBodyText"/>
            </w:pPr>
            <w:r>
              <w:t>0x0004</w:t>
            </w:r>
          </w:p>
        </w:tc>
      </w:tr>
      <w:tr w:rsidR="00505EB9" w:rsidTr="00505EB9">
        <w:tc>
          <w:tcPr>
            <w:tcW w:w="0" w:type="auto"/>
          </w:tcPr>
          <w:p w:rsidR="00505EB9" w:rsidRDefault="00751D9E">
            <w:pPr>
              <w:pStyle w:val="TableBodyText"/>
            </w:pPr>
            <w:r>
              <w:t>FILE_WRITE_ONCE_MEDIA</w:t>
            </w:r>
          </w:p>
        </w:tc>
        <w:tc>
          <w:tcPr>
            <w:tcW w:w="0" w:type="auto"/>
          </w:tcPr>
          <w:p w:rsidR="00505EB9" w:rsidRDefault="00751D9E">
            <w:pPr>
              <w:pStyle w:val="TableBodyText"/>
            </w:pPr>
            <w:r>
              <w:t>0x0008</w:t>
            </w:r>
          </w:p>
        </w:tc>
      </w:tr>
      <w:tr w:rsidR="00505EB9" w:rsidTr="00505EB9">
        <w:tc>
          <w:tcPr>
            <w:tcW w:w="0" w:type="auto"/>
          </w:tcPr>
          <w:p w:rsidR="00505EB9" w:rsidRDefault="00751D9E">
            <w:pPr>
              <w:pStyle w:val="TableBodyText"/>
            </w:pPr>
            <w:r>
              <w:t>FILE_REMOTE_DEVICE</w:t>
            </w:r>
          </w:p>
        </w:tc>
        <w:tc>
          <w:tcPr>
            <w:tcW w:w="0" w:type="auto"/>
          </w:tcPr>
          <w:p w:rsidR="00505EB9" w:rsidRDefault="00751D9E">
            <w:pPr>
              <w:pStyle w:val="TableBodyText"/>
            </w:pPr>
            <w:r>
              <w:t>0x0010</w:t>
            </w:r>
          </w:p>
        </w:tc>
      </w:tr>
      <w:tr w:rsidR="00505EB9" w:rsidTr="00505EB9">
        <w:tc>
          <w:tcPr>
            <w:tcW w:w="0" w:type="auto"/>
          </w:tcPr>
          <w:p w:rsidR="00505EB9" w:rsidRDefault="00751D9E">
            <w:pPr>
              <w:pStyle w:val="TableBodyText"/>
            </w:pPr>
            <w:r>
              <w:t>FILE_DEVICE_IS_MOUNTED</w:t>
            </w:r>
          </w:p>
        </w:tc>
        <w:tc>
          <w:tcPr>
            <w:tcW w:w="0" w:type="auto"/>
          </w:tcPr>
          <w:p w:rsidR="00505EB9" w:rsidRDefault="00751D9E">
            <w:pPr>
              <w:pStyle w:val="TableBodyText"/>
            </w:pPr>
            <w:r>
              <w:t>0x0020</w:t>
            </w:r>
          </w:p>
        </w:tc>
      </w:tr>
      <w:tr w:rsidR="00505EB9" w:rsidTr="00505EB9">
        <w:tc>
          <w:tcPr>
            <w:tcW w:w="0" w:type="auto"/>
          </w:tcPr>
          <w:p w:rsidR="00505EB9" w:rsidRDefault="00751D9E">
            <w:pPr>
              <w:pStyle w:val="TableBodyText"/>
            </w:pPr>
            <w:r>
              <w:t>FILE_VIRTUAL_VOLUME</w:t>
            </w:r>
          </w:p>
        </w:tc>
        <w:tc>
          <w:tcPr>
            <w:tcW w:w="0" w:type="auto"/>
          </w:tcPr>
          <w:p w:rsidR="00505EB9" w:rsidRDefault="00751D9E">
            <w:pPr>
              <w:pStyle w:val="TableBodyText"/>
            </w:pPr>
            <w:r>
              <w:t>0x0040</w:t>
            </w:r>
          </w:p>
        </w:tc>
      </w:tr>
    </w:tbl>
    <w:p w:rsidR="00505EB9" w:rsidRDefault="00505EB9"/>
    <w:p w:rsidR="00505EB9" w:rsidRDefault="00751D9E">
      <w:pPr>
        <w:pStyle w:val="Heading5"/>
      </w:pPr>
      <w:bookmarkStart w:id="982" w:name="section_1011206a55c54dbfaff0119514136940"/>
      <w:bookmarkStart w:id="983" w:name="_Toc484492876"/>
      <w:r>
        <w:t>SMB_QUERY_FS_ATTRIBUTE_INFO</w:t>
      </w:r>
      <w:bookmarkEnd w:id="982"/>
      <w:bookmarkEnd w:id="983"/>
      <w:r>
        <w:fldChar w:fldCharType="begin"/>
      </w:r>
      <w:r>
        <w:instrText xml:space="preserve"> XE "SMB_QUERY_FS_ATTRIBUTE_INFO packet"</w:instrText>
      </w:r>
      <w:r>
        <w:fldChar w:fldCharType="end"/>
      </w:r>
    </w:p>
    <w:p w:rsidR="00505EB9" w:rsidRDefault="00751D9E">
      <w:r>
        <w:t>This information level is used to query file system attributes.</w:t>
      </w:r>
      <w:bookmarkStart w:id="984"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984"/>
    </w:p>
    <w:p w:rsidR="00505EB9" w:rsidRDefault="00751D9E">
      <w:pPr>
        <w:pStyle w:val="Definition-Field"/>
      </w:pPr>
      <w:r>
        <w:rPr>
          <w:b/>
        </w:rPr>
        <w:t>FileSystemAttributes</w:t>
      </w:r>
      <w:r>
        <w:rPr>
          <w:b/>
        </w:rPr>
        <w:t>: (4 bytes):</w:t>
      </w:r>
      <w:r>
        <w:t xml:space="preserve"> This 32-bit field of flags contains the file system's attributes. The individual flags are as follows.</w:t>
      </w:r>
    </w:p>
    <w:tbl>
      <w:tblPr>
        <w:tblStyle w:val="Table-ShadedHeader"/>
        <w:tblW w:w="0" w:type="auto"/>
        <w:tblInd w:w="475" w:type="dxa"/>
        <w:tblLook w:val="04A0" w:firstRow="1" w:lastRow="0" w:firstColumn="1" w:lastColumn="0" w:noHBand="0" w:noVBand="1"/>
      </w:tblPr>
      <w:tblGrid>
        <w:gridCol w:w="2864"/>
        <w:gridCol w:w="124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Name</w:t>
            </w:r>
          </w:p>
        </w:tc>
        <w:tc>
          <w:tcPr>
            <w:tcW w:w="0" w:type="auto"/>
          </w:tcPr>
          <w:p w:rsidR="00505EB9" w:rsidRDefault="00751D9E">
            <w:pPr>
              <w:pStyle w:val="TableHeaderText"/>
            </w:pPr>
            <w:r>
              <w:t>Bitmask</w:t>
            </w:r>
          </w:p>
        </w:tc>
      </w:tr>
      <w:tr w:rsidR="00505EB9" w:rsidTr="00505EB9">
        <w:tc>
          <w:tcPr>
            <w:tcW w:w="0" w:type="auto"/>
          </w:tcPr>
          <w:p w:rsidR="00505EB9" w:rsidRDefault="00751D9E">
            <w:pPr>
              <w:pStyle w:val="TableBodyText"/>
            </w:pPr>
            <w:r>
              <w:t>FILE_CASE_SENSITIVE_SEARCH</w:t>
            </w:r>
          </w:p>
        </w:tc>
        <w:tc>
          <w:tcPr>
            <w:tcW w:w="0" w:type="auto"/>
          </w:tcPr>
          <w:p w:rsidR="00505EB9" w:rsidRDefault="00751D9E">
            <w:pPr>
              <w:pStyle w:val="TableBodyText"/>
            </w:pPr>
            <w:r>
              <w:t>0x00000001</w:t>
            </w:r>
          </w:p>
        </w:tc>
      </w:tr>
      <w:tr w:rsidR="00505EB9" w:rsidTr="00505EB9">
        <w:tc>
          <w:tcPr>
            <w:tcW w:w="0" w:type="auto"/>
          </w:tcPr>
          <w:p w:rsidR="00505EB9" w:rsidRDefault="00751D9E">
            <w:pPr>
              <w:pStyle w:val="TableBodyText"/>
            </w:pPr>
            <w:r>
              <w:t>FILE_CASE_PRESERVED_NAMES</w:t>
            </w:r>
          </w:p>
        </w:tc>
        <w:tc>
          <w:tcPr>
            <w:tcW w:w="0" w:type="auto"/>
          </w:tcPr>
          <w:p w:rsidR="00505EB9" w:rsidRDefault="00751D9E">
            <w:pPr>
              <w:pStyle w:val="TableBodyText"/>
            </w:pPr>
            <w:r>
              <w:t>0x00000002</w:t>
            </w:r>
          </w:p>
        </w:tc>
      </w:tr>
      <w:tr w:rsidR="00505EB9" w:rsidTr="00505EB9">
        <w:tc>
          <w:tcPr>
            <w:tcW w:w="0" w:type="auto"/>
          </w:tcPr>
          <w:p w:rsidR="00505EB9" w:rsidRDefault="00751D9E">
            <w:pPr>
              <w:pStyle w:val="TableBodyText"/>
            </w:pPr>
            <w:r>
              <w:t>FILE_UNICODE_ON_DISK</w:t>
            </w:r>
          </w:p>
        </w:tc>
        <w:tc>
          <w:tcPr>
            <w:tcW w:w="0" w:type="auto"/>
          </w:tcPr>
          <w:p w:rsidR="00505EB9" w:rsidRDefault="00751D9E">
            <w:pPr>
              <w:pStyle w:val="TableBodyText"/>
            </w:pPr>
            <w:r>
              <w:t>0x00000004</w:t>
            </w:r>
          </w:p>
        </w:tc>
      </w:tr>
      <w:tr w:rsidR="00505EB9" w:rsidTr="00505EB9">
        <w:tc>
          <w:tcPr>
            <w:tcW w:w="0" w:type="auto"/>
          </w:tcPr>
          <w:p w:rsidR="00505EB9" w:rsidRDefault="00751D9E">
            <w:pPr>
              <w:pStyle w:val="TableBodyText"/>
            </w:pPr>
            <w:r>
              <w:t>FILE_PERSISTENT_ACLS</w:t>
            </w:r>
          </w:p>
        </w:tc>
        <w:tc>
          <w:tcPr>
            <w:tcW w:w="0" w:type="auto"/>
          </w:tcPr>
          <w:p w:rsidR="00505EB9" w:rsidRDefault="00751D9E">
            <w:pPr>
              <w:pStyle w:val="TableBodyText"/>
            </w:pPr>
            <w:r>
              <w:t>0x00000008</w:t>
            </w:r>
          </w:p>
        </w:tc>
      </w:tr>
      <w:tr w:rsidR="00505EB9" w:rsidTr="00505EB9">
        <w:tc>
          <w:tcPr>
            <w:tcW w:w="0" w:type="auto"/>
          </w:tcPr>
          <w:p w:rsidR="00505EB9" w:rsidRDefault="00751D9E">
            <w:pPr>
              <w:pStyle w:val="TableBodyText"/>
            </w:pPr>
            <w:r>
              <w:t>FILE_FILE_COMPRESSION</w:t>
            </w:r>
          </w:p>
        </w:tc>
        <w:tc>
          <w:tcPr>
            <w:tcW w:w="0" w:type="auto"/>
          </w:tcPr>
          <w:p w:rsidR="00505EB9" w:rsidRDefault="00751D9E">
            <w:pPr>
              <w:pStyle w:val="TableBodyText"/>
            </w:pPr>
            <w:r>
              <w:t>0x00000010</w:t>
            </w:r>
          </w:p>
        </w:tc>
      </w:tr>
      <w:tr w:rsidR="00505EB9" w:rsidTr="00505EB9">
        <w:tc>
          <w:tcPr>
            <w:tcW w:w="0" w:type="auto"/>
          </w:tcPr>
          <w:p w:rsidR="00505EB9" w:rsidRDefault="00751D9E">
            <w:pPr>
              <w:pStyle w:val="TableBodyText"/>
            </w:pPr>
            <w:r>
              <w:t>FILE_VOLUME_IS_COMPRESSED</w:t>
            </w:r>
          </w:p>
        </w:tc>
        <w:tc>
          <w:tcPr>
            <w:tcW w:w="0" w:type="auto"/>
          </w:tcPr>
          <w:p w:rsidR="00505EB9" w:rsidRDefault="00751D9E">
            <w:pPr>
              <w:pStyle w:val="TableBodyText"/>
            </w:pPr>
            <w:r>
              <w:t>0x00008000</w:t>
            </w:r>
          </w:p>
        </w:tc>
      </w:tr>
    </w:tbl>
    <w:p w:rsidR="00505EB9" w:rsidRDefault="00751D9E">
      <w:pPr>
        <w:pStyle w:val="Definition-Field"/>
      </w:pPr>
      <w:r>
        <w:rPr>
          <w:b/>
        </w:rPr>
        <w:t>MaxFileNameLengthInBytes: (4 bytes):</w:t>
      </w:r>
      <w:r>
        <w:t xml:space="preserve"> This field contains the maximum size, in bytes, of a file name on the file system.</w:t>
      </w:r>
    </w:p>
    <w:p w:rsidR="00505EB9" w:rsidRDefault="00751D9E">
      <w:pPr>
        <w:pStyle w:val="Definition-Field"/>
      </w:pPr>
      <w:r>
        <w:rPr>
          <w:b/>
        </w:rPr>
        <w:t xml:space="preserve">LengthOfFileSystemName: (4 </w:t>
      </w:r>
      <w:r>
        <w:rPr>
          <w:b/>
        </w:rPr>
        <w:t>bytes):</w:t>
      </w:r>
      <w:r>
        <w:t xml:space="preserve"> This field contains the size, in bytes, of the </w:t>
      </w:r>
      <w:r>
        <w:rPr>
          <w:b/>
        </w:rPr>
        <w:t>FileSystemName</w:t>
      </w:r>
      <w:r>
        <w:t xml:space="preserve"> field.</w:t>
      </w:r>
    </w:p>
    <w:p w:rsidR="00505EB9" w:rsidRDefault="00751D9E">
      <w:pPr>
        <w:pStyle w:val="Definition-Field"/>
      </w:pPr>
      <w:r>
        <w:rPr>
          <w:b/>
        </w:rPr>
        <w:t>FileSystemName: (variable):</w:t>
      </w:r>
      <w:r>
        <w:t xml:space="preserve"> This field contains the Unicode-encoded name of the file system.</w:t>
      </w:r>
    </w:p>
    <w:p w:rsidR="00505EB9" w:rsidRDefault="00751D9E">
      <w:pPr>
        <w:pStyle w:val="Heading4"/>
      </w:pPr>
      <w:bookmarkStart w:id="985" w:name="section_b9dcb99ce8104df8ae29cdf37e8c5a23"/>
      <w:bookmarkStart w:id="986" w:name="_Toc484492877"/>
      <w:r>
        <w:t>QUERY Information Levels</w:t>
      </w:r>
      <w:bookmarkEnd w:id="985"/>
      <w:bookmarkEnd w:id="986"/>
    </w:p>
    <w:p w:rsidR="00505EB9" w:rsidRDefault="00751D9E">
      <w:pPr>
        <w:pStyle w:val="Heading5"/>
      </w:pPr>
      <w:bookmarkStart w:id="987" w:name="section_a6ec7008abfc43229ed930ba50839a7c"/>
      <w:bookmarkStart w:id="988" w:name="_Toc484492878"/>
      <w:r>
        <w:t>SMB_INFO_STANDARD</w:t>
      </w:r>
      <w:bookmarkEnd w:id="987"/>
      <w:bookmarkEnd w:id="988"/>
      <w:r>
        <w:fldChar w:fldCharType="begin"/>
      </w:r>
      <w:r>
        <w:instrText xml:space="preserve"> XE "SMB_INFO_STANDARD packet"</w:instrText>
      </w:r>
      <w:r>
        <w:fldChar w:fldCharType="end"/>
      </w:r>
    </w:p>
    <w:p w:rsidR="00505EB9" w:rsidRDefault="00751D9E">
      <w:r>
        <w:t>This inform</w:t>
      </w:r>
      <w:r>
        <w:t xml:space="preserve">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2.2.6.8)</w:t>
        </w:r>
      </w:hyperlink>
      <w:r>
        <w:t xml:space="preserve"> res</w:t>
      </w:r>
      <w:r>
        <w:t>ponses to return the following information for the file specified in the request:</w:t>
      </w:r>
    </w:p>
    <w:p w:rsidR="00505EB9" w:rsidRDefault="00751D9E">
      <w:pPr>
        <w:pStyle w:val="ListParagraph"/>
        <w:numPr>
          <w:ilvl w:val="0"/>
          <w:numId w:val="85"/>
        </w:numPr>
      </w:pPr>
      <w:r>
        <w:t>Creation, access, and last write timestamps</w:t>
      </w:r>
    </w:p>
    <w:p w:rsidR="00505EB9" w:rsidRDefault="00751D9E">
      <w:pPr>
        <w:pStyle w:val="ListParagraph"/>
        <w:numPr>
          <w:ilvl w:val="0"/>
          <w:numId w:val="85"/>
        </w:numPr>
      </w:pPr>
      <w:r>
        <w:t>File size</w:t>
      </w:r>
    </w:p>
    <w:p w:rsidR="00505EB9" w:rsidRDefault="00751D9E">
      <w:pPr>
        <w:pStyle w:val="ListParagraph"/>
        <w:numPr>
          <w:ilvl w:val="0"/>
          <w:numId w:val="85"/>
        </w:numPr>
      </w:pPr>
      <w:r>
        <w:t>File attributes</w:t>
      </w:r>
    </w:p>
    <w:p w:rsidR="00505EB9" w:rsidRDefault="00751D9E">
      <w:pPr>
        <w:pStyle w:val="Code"/>
      </w:pPr>
      <w:r>
        <w:t>SMB_INFO_STANDARD</w:t>
      </w:r>
    </w:p>
    <w:p w:rsidR="00505EB9" w:rsidRDefault="00751D9E">
      <w:pPr>
        <w:pStyle w:val="Code"/>
      </w:pPr>
      <w:r>
        <w:t xml:space="preserve">  {</w:t>
      </w:r>
    </w:p>
    <w:p w:rsidR="00505EB9" w:rsidRDefault="00751D9E">
      <w:pPr>
        <w:pStyle w:val="Code"/>
      </w:pPr>
      <w:r>
        <w:t xml:space="preserve">  SMB_DATE            CreationDate;</w:t>
      </w:r>
    </w:p>
    <w:p w:rsidR="00505EB9" w:rsidRDefault="00751D9E">
      <w:pPr>
        <w:pStyle w:val="Code"/>
      </w:pPr>
      <w:r>
        <w:t xml:space="preserve">  SMB_TIME            CreationTime;</w:t>
      </w:r>
    </w:p>
    <w:p w:rsidR="00505EB9" w:rsidRDefault="00751D9E">
      <w:pPr>
        <w:pStyle w:val="Code"/>
      </w:pPr>
      <w:r>
        <w:t xml:space="preserve">  SMB_DATE</w:t>
      </w:r>
      <w:r>
        <w:t xml:space="preserve">            LastAccessDate;</w:t>
      </w:r>
    </w:p>
    <w:p w:rsidR="00505EB9" w:rsidRDefault="00751D9E">
      <w:pPr>
        <w:pStyle w:val="Code"/>
      </w:pPr>
      <w:r>
        <w:t xml:space="preserve">  SMB_TIME            LastAccessTime;</w:t>
      </w:r>
    </w:p>
    <w:p w:rsidR="00505EB9" w:rsidRDefault="00751D9E">
      <w:pPr>
        <w:pStyle w:val="Code"/>
      </w:pPr>
      <w:r>
        <w:t xml:space="preserve">  SMB_DATE            LastWriteDate;</w:t>
      </w:r>
    </w:p>
    <w:p w:rsidR="00505EB9" w:rsidRDefault="00751D9E">
      <w:pPr>
        <w:pStyle w:val="Code"/>
      </w:pPr>
      <w:r>
        <w:t xml:space="preserve">  SMB_TIME            LastWriteTime;</w:t>
      </w:r>
    </w:p>
    <w:p w:rsidR="00505EB9" w:rsidRDefault="00751D9E">
      <w:pPr>
        <w:pStyle w:val="Code"/>
      </w:pPr>
      <w:r>
        <w:t xml:space="preserve">  ULONG               FileDataSize;</w:t>
      </w:r>
    </w:p>
    <w:p w:rsidR="00505EB9" w:rsidRDefault="00751D9E">
      <w:pPr>
        <w:pStyle w:val="Code"/>
      </w:pPr>
      <w:r>
        <w:t xml:space="preserve">  ULONG               AllocationSize;</w:t>
      </w:r>
    </w:p>
    <w:p w:rsidR="00505EB9" w:rsidRDefault="00751D9E">
      <w:pPr>
        <w:pStyle w:val="Code"/>
      </w:pPr>
      <w:r>
        <w:t xml:space="preserve">  SMB_FILE_ATTRIBUTES Attributes;</w:t>
      </w:r>
    </w:p>
    <w:p w:rsidR="00505EB9" w:rsidRDefault="00751D9E">
      <w:pPr>
        <w:pStyle w:val="Code"/>
      </w:pPr>
      <w:r>
        <w:t xml:space="preserve">  }</w:t>
      </w:r>
    </w:p>
    <w:p w:rsidR="00505EB9" w:rsidRDefault="00505EB9">
      <w:pPr>
        <w:pStyle w:val="Code"/>
      </w:pPr>
    </w:p>
    <w:p w:rsidR="00505EB9" w:rsidRDefault="00751D9E">
      <w:pPr>
        <w:pStyle w:val="Definition-Field"/>
      </w:pPr>
      <w:r>
        <w:rPr>
          <w:b/>
        </w:rPr>
        <w:t>CreationDate: (2 bytes)</w:t>
      </w:r>
      <w:r>
        <w:t>: This field contains the date when the file was created.</w:t>
      </w:r>
    </w:p>
    <w:p w:rsidR="00505EB9" w:rsidRDefault="00751D9E">
      <w:pPr>
        <w:pStyle w:val="Definition-Field"/>
      </w:pPr>
      <w:r>
        <w:rPr>
          <w:b/>
        </w:rPr>
        <w:t>CreationTime: (2 bytes)</w:t>
      </w:r>
      <w:r>
        <w:t>: This field contains the time when the file was created.</w:t>
      </w:r>
    </w:p>
    <w:p w:rsidR="00505EB9" w:rsidRDefault="00751D9E">
      <w:pPr>
        <w:pStyle w:val="Definition-Field"/>
      </w:pPr>
      <w:r>
        <w:rPr>
          <w:b/>
        </w:rPr>
        <w:t>LastAccessDate: (2 bytes)</w:t>
      </w:r>
      <w:r>
        <w:t>: This field contains the date when the file was last accessed.</w:t>
      </w:r>
    </w:p>
    <w:p w:rsidR="00505EB9" w:rsidRDefault="00751D9E">
      <w:pPr>
        <w:pStyle w:val="Definition-Field"/>
      </w:pPr>
      <w:r>
        <w:rPr>
          <w:b/>
        </w:rPr>
        <w:t>LastA</w:t>
      </w:r>
      <w:r>
        <w:rPr>
          <w:b/>
        </w:rPr>
        <w:t>ccessTime: (2 bytes)</w:t>
      </w:r>
      <w:r>
        <w:t>: This field contains the time when the file was last accessed.</w:t>
      </w:r>
    </w:p>
    <w:p w:rsidR="00505EB9" w:rsidRDefault="00751D9E">
      <w:pPr>
        <w:pStyle w:val="Definition-Field"/>
      </w:pPr>
      <w:r>
        <w:rPr>
          <w:b/>
        </w:rPr>
        <w:t>LastWriteDate: (2 bytes)</w:t>
      </w:r>
      <w:r>
        <w:t>: This field contains the date when data was last written to the file.</w:t>
      </w:r>
    </w:p>
    <w:p w:rsidR="00505EB9" w:rsidRDefault="00751D9E">
      <w:pPr>
        <w:pStyle w:val="Definition-Field"/>
      </w:pPr>
      <w:r>
        <w:rPr>
          <w:b/>
        </w:rPr>
        <w:t>LastWriteTime: (2 bytes)</w:t>
      </w:r>
      <w:r>
        <w:t>: This field contains the time when data was last wri</w:t>
      </w:r>
      <w:r>
        <w:t>tten to the file.</w:t>
      </w:r>
    </w:p>
    <w:p w:rsidR="00505EB9" w:rsidRDefault="00751D9E">
      <w:pPr>
        <w:pStyle w:val="Definition-Field"/>
      </w:pPr>
      <w:r>
        <w:rPr>
          <w:b/>
        </w:rPr>
        <w:lastRenderedPageBreak/>
        <w:t>FileDataSize: (4 bytes)</w:t>
      </w:r>
      <w:r>
        <w:t>: This field contains the file size, in filesystem allocation units.</w:t>
      </w:r>
    </w:p>
    <w:p w:rsidR="00505EB9" w:rsidRDefault="00751D9E">
      <w:pPr>
        <w:pStyle w:val="Definition-Field"/>
      </w:pPr>
      <w:r>
        <w:rPr>
          <w:b/>
        </w:rPr>
        <w:t>AllocationSize: (4 bytes)</w:t>
      </w:r>
      <w:r>
        <w:t>: This field contains the size of the filesystem allocation unit, in bytes.</w:t>
      </w:r>
    </w:p>
    <w:p w:rsidR="00505EB9" w:rsidRDefault="00751D9E">
      <w:pPr>
        <w:pStyle w:val="Definition-Field"/>
      </w:pPr>
      <w:r>
        <w:rPr>
          <w:b/>
        </w:rPr>
        <w:t>Attributes: (2 bytes)</w:t>
      </w:r>
      <w:r>
        <w:t>: This field contains th</w:t>
      </w:r>
      <w:r>
        <w:t>e file attributes.</w:t>
      </w:r>
    </w:p>
    <w:p w:rsidR="00505EB9" w:rsidRDefault="00751D9E">
      <w:pPr>
        <w:pStyle w:val="Heading5"/>
      </w:pPr>
      <w:bookmarkStart w:id="989" w:name="section_b0a5faf7e7cc4b38878d2253a2ef9ad4"/>
      <w:bookmarkStart w:id="990" w:name="_Toc484492879"/>
      <w:r>
        <w:t>SMB_INFO_QUERY_EA_SIZE</w:t>
      </w:r>
      <w:bookmarkEnd w:id="989"/>
      <w:bookmarkEnd w:id="990"/>
      <w:r>
        <w:fldChar w:fldCharType="begin"/>
      </w:r>
      <w:r>
        <w:instrText xml:space="preserve"> XE "SMB_INFO_QUERY_EA_SIZE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2.2.6.8)</w:t>
        </w:r>
      </w:hyperlink>
      <w:r>
        <w:t xml:space="preserve"> responses to return the </w:t>
      </w:r>
      <w:hyperlink w:anchor="Section_a6ec7008abfc43229ed930ba50839a7c" w:history="1">
        <w:r>
          <w:rPr>
            <w:rStyle w:val="Hyperlink"/>
          </w:rPr>
          <w:t>SMB_INFO_STANDARD (section 2.2.8.3.1)</w:t>
        </w:r>
      </w:hyperlink>
      <w:r>
        <w:t xml:space="preserve"> data along with the size of </w:t>
      </w:r>
      <w:r>
        <w:t>a file's extended attributes (EAs) list for the file specified in the request.</w:t>
      </w:r>
    </w:p>
    <w:p w:rsidR="00505EB9" w:rsidRDefault="00751D9E">
      <w:pPr>
        <w:pStyle w:val="Code"/>
      </w:pPr>
      <w:r>
        <w:t>SMB_INFO_QUERY_EA_SIZE</w:t>
      </w:r>
    </w:p>
    <w:p w:rsidR="00505EB9" w:rsidRDefault="00751D9E">
      <w:pPr>
        <w:pStyle w:val="Code"/>
      </w:pPr>
      <w:r>
        <w:t xml:space="preserve">  {</w:t>
      </w:r>
    </w:p>
    <w:p w:rsidR="00505EB9" w:rsidRDefault="00751D9E">
      <w:pPr>
        <w:pStyle w:val="Code"/>
      </w:pPr>
      <w:r>
        <w:t xml:space="preserve">  SMB_DATE            CreationDate;</w:t>
      </w:r>
    </w:p>
    <w:p w:rsidR="00505EB9" w:rsidRDefault="00751D9E">
      <w:pPr>
        <w:pStyle w:val="Code"/>
      </w:pPr>
      <w:r>
        <w:t xml:space="preserve">  SMB_TIME            CreationTime;</w:t>
      </w:r>
    </w:p>
    <w:p w:rsidR="00505EB9" w:rsidRDefault="00751D9E">
      <w:pPr>
        <w:pStyle w:val="Code"/>
      </w:pPr>
      <w:r>
        <w:t xml:space="preserve">  SMB_DATE            LastAccessDate;</w:t>
      </w:r>
    </w:p>
    <w:p w:rsidR="00505EB9" w:rsidRDefault="00751D9E">
      <w:pPr>
        <w:pStyle w:val="Code"/>
      </w:pPr>
      <w:r>
        <w:t xml:space="preserve">  SMB_TIME            LastAccessTime;</w:t>
      </w:r>
    </w:p>
    <w:p w:rsidR="00505EB9" w:rsidRDefault="00751D9E">
      <w:pPr>
        <w:pStyle w:val="Code"/>
      </w:pPr>
      <w:r>
        <w:t xml:space="preserve">  </w:t>
      </w:r>
      <w:r>
        <w:t>SMB_DATE            LastWriteDate;</w:t>
      </w:r>
    </w:p>
    <w:p w:rsidR="00505EB9" w:rsidRDefault="00751D9E">
      <w:pPr>
        <w:pStyle w:val="Code"/>
      </w:pPr>
      <w:r>
        <w:t xml:space="preserve">  SMB_TIME            LastWriteTime;</w:t>
      </w:r>
    </w:p>
    <w:p w:rsidR="00505EB9" w:rsidRDefault="00751D9E">
      <w:pPr>
        <w:pStyle w:val="Code"/>
      </w:pPr>
      <w:r>
        <w:t xml:space="preserve">  ULONG               FileDataSize;</w:t>
      </w:r>
    </w:p>
    <w:p w:rsidR="00505EB9" w:rsidRDefault="00751D9E">
      <w:pPr>
        <w:pStyle w:val="Code"/>
      </w:pPr>
      <w:r>
        <w:t xml:space="preserve">  ULONG               AllocationSize;</w:t>
      </w:r>
    </w:p>
    <w:p w:rsidR="00505EB9" w:rsidRDefault="00751D9E">
      <w:pPr>
        <w:pStyle w:val="Code"/>
      </w:pPr>
      <w:r>
        <w:t xml:space="preserve">  SMB_FILE_ATTRIBUTES Attributes;</w:t>
      </w:r>
    </w:p>
    <w:p w:rsidR="00505EB9" w:rsidRDefault="00751D9E">
      <w:pPr>
        <w:pStyle w:val="Code"/>
      </w:pPr>
      <w:r>
        <w:t xml:space="preserve">  ULONG               EaSize;</w:t>
      </w:r>
    </w:p>
    <w:p w:rsidR="00505EB9" w:rsidRDefault="00751D9E">
      <w:pPr>
        <w:pStyle w:val="Code"/>
      </w:pPr>
      <w:r>
        <w:t xml:space="preserve">  }</w:t>
      </w:r>
    </w:p>
    <w:p w:rsidR="00505EB9" w:rsidRDefault="00505EB9">
      <w:pPr>
        <w:pStyle w:val="Code"/>
      </w:pPr>
    </w:p>
    <w:p w:rsidR="00505EB9" w:rsidRDefault="00751D9E">
      <w:pPr>
        <w:pStyle w:val="Definition-Field"/>
      </w:pPr>
      <w:r>
        <w:rPr>
          <w:b/>
        </w:rPr>
        <w:t>CreationDate: (2 bytes):</w:t>
      </w:r>
      <w:r>
        <w:t xml:space="preserve"> This field contains the date when the file was created.</w:t>
      </w:r>
    </w:p>
    <w:p w:rsidR="00505EB9" w:rsidRDefault="00751D9E">
      <w:pPr>
        <w:pStyle w:val="Definition-Field"/>
      </w:pPr>
      <w:r>
        <w:rPr>
          <w:b/>
        </w:rPr>
        <w:t>CreationTime: (2 bytes):</w:t>
      </w:r>
      <w:r>
        <w:t xml:space="preserve"> This field contains the time when the file was created.</w:t>
      </w:r>
    </w:p>
    <w:p w:rsidR="00505EB9" w:rsidRDefault="00751D9E">
      <w:pPr>
        <w:pStyle w:val="Definition-Field"/>
      </w:pPr>
      <w:r>
        <w:rPr>
          <w:b/>
        </w:rPr>
        <w:t>LastAccessDate: (2 bytes):</w:t>
      </w:r>
      <w:r>
        <w:t xml:space="preserve"> This field contains the date when the file was last accessed.</w:t>
      </w:r>
    </w:p>
    <w:p w:rsidR="00505EB9" w:rsidRDefault="00751D9E">
      <w:pPr>
        <w:pStyle w:val="Definition-Field"/>
      </w:pPr>
      <w:r>
        <w:rPr>
          <w:b/>
        </w:rPr>
        <w:t>LastAccessTime: (2 bytes):</w:t>
      </w:r>
      <w:r>
        <w:t xml:space="preserve"> Th</w:t>
      </w:r>
      <w:r>
        <w:t>is field contains the time when the file was last accessed.</w:t>
      </w:r>
    </w:p>
    <w:p w:rsidR="00505EB9" w:rsidRDefault="00751D9E">
      <w:pPr>
        <w:pStyle w:val="Definition-Field"/>
      </w:pPr>
      <w:r>
        <w:rPr>
          <w:b/>
        </w:rPr>
        <w:t>LastWriteDate : (2 bytes):</w:t>
      </w:r>
      <w:r>
        <w:t xml:space="preserve"> This field contains the date when data was last written to the file.</w:t>
      </w:r>
    </w:p>
    <w:p w:rsidR="00505EB9" w:rsidRDefault="00751D9E">
      <w:pPr>
        <w:pStyle w:val="Definition-Field"/>
      </w:pPr>
      <w:r>
        <w:rPr>
          <w:b/>
        </w:rPr>
        <w:t>LastWriteTime: (2 bytes):</w:t>
      </w:r>
      <w:r>
        <w:t xml:space="preserve"> This field contains the time when data was last written to the file.</w:t>
      </w:r>
    </w:p>
    <w:p w:rsidR="00505EB9" w:rsidRDefault="00751D9E">
      <w:pPr>
        <w:pStyle w:val="Definition-Field"/>
      </w:pPr>
      <w:r>
        <w:rPr>
          <w:b/>
        </w:rPr>
        <w:t>FileD</w:t>
      </w:r>
      <w:r>
        <w:rPr>
          <w:b/>
        </w:rPr>
        <w:t>ataSize: (4 bytes):</w:t>
      </w:r>
      <w:r>
        <w:t xml:space="preserve"> This field contains the file size, in filesystem allocation units.</w:t>
      </w:r>
    </w:p>
    <w:p w:rsidR="00505EB9" w:rsidRDefault="00751D9E">
      <w:pPr>
        <w:pStyle w:val="Definition-Field"/>
      </w:pPr>
      <w:r>
        <w:rPr>
          <w:b/>
        </w:rPr>
        <w:t>AllocationSize: (4 bytes):</w:t>
      </w:r>
      <w:r>
        <w:t xml:space="preserve"> This field contains the size of the filesystem allocation unit, in bytes.</w:t>
      </w:r>
    </w:p>
    <w:p w:rsidR="00505EB9" w:rsidRDefault="00751D9E">
      <w:pPr>
        <w:pStyle w:val="Definition-Field"/>
      </w:pPr>
      <w:r>
        <w:rPr>
          <w:b/>
        </w:rPr>
        <w:t>Attributes: (2 bytes):</w:t>
      </w:r>
      <w:r>
        <w:t xml:space="preserve"> This field contains the file attributes.</w:t>
      </w:r>
    </w:p>
    <w:p w:rsidR="00505EB9" w:rsidRDefault="00751D9E">
      <w:pPr>
        <w:pStyle w:val="Definition-Field"/>
      </w:pPr>
      <w:r>
        <w:rPr>
          <w:b/>
        </w:rPr>
        <w:t>EaSi</w:t>
      </w:r>
      <w:r>
        <w:rPr>
          <w:b/>
        </w:rPr>
        <w:t>ze: (4 bytes):</w:t>
      </w:r>
      <w:r>
        <w:t xml:space="preserve"> This field contains the size of the file's extended attribute (EA) information in bytes.</w:t>
      </w:r>
    </w:p>
    <w:p w:rsidR="00505EB9" w:rsidRDefault="00751D9E">
      <w:pPr>
        <w:pStyle w:val="Heading5"/>
      </w:pPr>
      <w:bookmarkStart w:id="991" w:name="section_0cf863b20f6a470bb02a6a21441e2c4a"/>
      <w:bookmarkStart w:id="992" w:name="_Toc484492880"/>
      <w:r>
        <w:t>SMB_INFO_QUERY_EAS_FROM_LIST</w:t>
      </w:r>
      <w:bookmarkEnd w:id="991"/>
      <w:bookmarkEnd w:id="992"/>
      <w:r>
        <w:fldChar w:fldCharType="begin"/>
      </w:r>
      <w:r>
        <w:instrText xml:space="preserve"> XE "SMB_INFO_QUERY_EAS_FROM_LIST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2.2.6.8)</w:t>
        </w:r>
      </w:hyperlink>
      <w:r>
        <w:t xml:space="preserve"> responses to return a list of specificl extended attributes (EAs) on the</w:t>
      </w:r>
      <w:r>
        <w:t xml:space="preserve"> file specified in the request. The requested EAs are provided in the </w:t>
      </w:r>
      <w:r>
        <w:rPr>
          <w:b/>
        </w:rPr>
        <w:t>Trans2_Data</w:t>
      </w:r>
      <w:r>
        <w:t xml:space="preserve"> block of the request.</w:t>
      </w:r>
    </w:p>
    <w:p w:rsidR="00505EB9" w:rsidRDefault="00751D9E">
      <w:pPr>
        <w:pStyle w:val="Code"/>
      </w:pPr>
      <w:r>
        <w:t xml:space="preserve">SMB_INFO_QUERY_EAS_FROM_LIST </w:t>
      </w:r>
    </w:p>
    <w:p w:rsidR="00505EB9" w:rsidRDefault="00751D9E">
      <w:pPr>
        <w:pStyle w:val="Code"/>
      </w:pPr>
      <w:r>
        <w:t xml:space="preserve">  {</w:t>
      </w:r>
    </w:p>
    <w:p w:rsidR="00505EB9" w:rsidRDefault="00751D9E">
      <w:pPr>
        <w:pStyle w:val="Code"/>
      </w:pPr>
      <w:r>
        <w:t xml:space="preserve">  SMB_FEA_LIST ExtendedAttributeList;</w:t>
      </w:r>
    </w:p>
    <w:p w:rsidR="00505EB9" w:rsidRDefault="00751D9E">
      <w:pPr>
        <w:pStyle w:val="Code"/>
      </w:pPr>
      <w:r>
        <w:t xml:space="preserve">  }</w:t>
      </w:r>
    </w:p>
    <w:p w:rsidR="00505EB9" w:rsidRDefault="00751D9E">
      <w:pPr>
        <w:pStyle w:val="Definition-Field"/>
      </w:pPr>
      <w:r>
        <w:rPr>
          <w:b/>
        </w:rPr>
        <w:lastRenderedPageBreak/>
        <w:t>ExtendedAttributeList: (variable):</w:t>
      </w:r>
      <w:r>
        <w:t xml:space="preserve"> A list of extended attribute (EA) name/value pairs where the </w:t>
      </w:r>
      <w:r>
        <w:rPr>
          <w:b/>
        </w:rPr>
        <w:t>AttributeName</w:t>
      </w:r>
      <w:r>
        <w:t xml:space="preserve"> field values match those that were provided in the request. </w:t>
      </w:r>
    </w:p>
    <w:p w:rsidR="00505EB9" w:rsidRDefault="00751D9E">
      <w:pPr>
        <w:pStyle w:val="Heading5"/>
      </w:pPr>
      <w:bookmarkStart w:id="993" w:name="section_2db63466bdbf45c496fcdff83ebda893"/>
      <w:bookmarkStart w:id="994" w:name="_Toc484492881"/>
      <w:r>
        <w:t>SMB_INFO_QUERY_ALL_EAS</w:t>
      </w:r>
      <w:bookmarkEnd w:id="993"/>
      <w:bookmarkEnd w:id="994"/>
      <w:r>
        <w:fldChar w:fldCharType="begin"/>
      </w:r>
      <w:r>
        <w:instrText xml:space="preserve"> XE "SMB_INFO_QUERY_ALL_EAS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2.2.6.8)</w:t>
        </w:r>
      </w:hyperlink>
      <w:r>
        <w:t xml:space="preserve"> responses to return a list of specific extended att</w:t>
      </w:r>
      <w:r>
        <w:t>ributes (EAs) on the file specified in the request.</w:t>
      </w:r>
    </w:p>
    <w:p w:rsidR="00505EB9" w:rsidRDefault="00751D9E">
      <w:pPr>
        <w:pStyle w:val="Code"/>
      </w:pPr>
      <w:r>
        <w:t xml:space="preserve">SMB_INFO_QUERY_ALL_EAS </w:t>
      </w:r>
    </w:p>
    <w:p w:rsidR="00505EB9" w:rsidRDefault="00751D9E">
      <w:pPr>
        <w:pStyle w:val="Code"/>
      </w:pPr>
      <w:r>
        <w:t xml:space="preserve">  {</w:t>
      </w:r>
    </w:p>
    <w:p w:rsidR="00505EB9" w:rsidRDefault="00751D9E">
      <w:pPr>
        <w:pStyle w:val="Code"/>
      </w:pPr>
      <w:r>
        <w:t xml:space="preserve">  SMB_FEA_LIST ExtendedAttributeList;</w:t>
      </w:r>
    </w:p>
    <w:p w:rsidR="00505EB9" w:rsidRDefault="00751D9E">
      <w:pPr>
        <w:pStyle w:val="Code"/>
      </w:pPr>
      <w:r>
        <w:t xml:space="preserve">  }</w:t>
      </w:r>
    </w:p>
    <w:p w:rsidR="00505EB9" w:rsidRDefault="00505EB9">
      <w:pPr>
        <w:pStyle w:val="Code"/>
      </w:pPr>
    </w:p>
    <w:p w:rsidR="00505EB9" w:rsidRDefault="00751D9E">
      <w:pPr>
        <w:pStyle w:val="Definition-Field"/>
      </w:pPr>
      <w:r>
        <w:rPr>
          <w:b/>
        </w:rPr>
        <w:t>ExtendedAttributeList: (variable):</w:t>
      </w:r>
      <w:r>
        <w:t xml:space="preserve"> A list of all of the extended attribute (EA) name/value pairs assigned to the file.</w:t>
      </w:r>
    </w:p>
    <w:p w:rsidR="00505EB9" w:rsidRDefault="00751D9E">
      <w:pPr>
        <w:pStyle w:val="Heading5"/>
      </w:pPr>
      <w:bookmarkStart w:id="995" w:name="section_67188e6f1d6241d2a9bdd325e5f75cc1"/>
      <w:bookmarkStart w:id="996" w:name="_Toc484492882"/>
      <w:r>
        <w:t>SMB_INFO_IS_NA</w:t>
      </w:r>
      <w:r>
        <w:t>ME_VALID</w:t>
      </w:r>
      <w:bookmarkEnd w:id="995"/>
      <w:bookmarkEnd w:id="996"/>
    </w:p>
    <w:p w:rsidR="00505EB9" w:rsidRDefault="00751D9E">
      <w:r>
        <w:t xml:space="preserve">This </w:t>
      </w:r>
      <w:r>
        <w:rPr>
          <w:b/>
        </w:rPr>
        <w:t>information level</w:t>
      </w:r>
      <w:r>
        <w:t xml:space="preserve"> enables a server test as to whether the name of the file contained in the </w:t>
      </w:r>
      <w:r>
        <w:rPr>
          <w:b/>
        </w:rPr>
        <w:t>Request.Trans2_Parameters.FileName</w:t>
      </w:r>
      <w:r>
        <w:t xml:space="preserve"> field has valid path syntax. This information level is valid only for the TRANS2_QUERY_PATH_INFORMATION subcommand.</w:t>
      </w:r>
      <w:r>
        <w:t xml:space="preserve"> No parameters or data are returned on this </w:t>
      </w:r>
      <w:r>
        <w:rPr>
          <w:b/>
        </w:rPr>
        <w:t>InformationLevel</w:t>
      </w:r>
      <w:r>
        <w:t xml:space="preserve"> request. An error is returned if the syntax of the name is incorrect. Success indicates that the server accepts the path syntax, but it does not ensure that the file or directory actually exists.</w:t>
      </w:r>
    </w:p>
    <w:p w:rsidR="00505EB9" w:rsidRDefault="00751D9E">
      <w:pPr>
        <w:pStyle w:val="Heading5"/>
      </w:pPr>
      <w:bookmarkStart w:id="997" w:name="section_3da7df7543ba4498a6b3a68ba57ec922"/>
      <w:bookmarkStart w:id="998" w:name="_Toc484492883"/>
      <w:r>
        <w:t>SMB_QUERY_FILE_BASIC_INFO</w:t>
      </w:r>
      <w:bookmarkEnd w:id="997"/>
      <w:bookmarkEnd w:id="998"/>
      <w:r>
        <w:fldChar w:fldCharType="begin"/>
      </w:r>
      <w:r>
        <w:instrText xml:space="preserve"> XE "SMB_QUERY_FILE_BASIC_INFO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2.2.6.8)</w:t>
        </w:r>
      </w:hyperlink>
      <w:r>
        <w:t xml:space="preserve"> responses to return the following information for the file specified in the request:</w:t>
      </w:r>
      <w:bookmarkStart w:id="999" w:name="Appendix_A_Target_174"/>
      <w:r>
        <w:fldChar w:fldCharType="begin"/>
      </w:r>
      <w:r>
        <w:instrText xml:space="preserve"> HYPERLINK \l "Appendix_A_174" \o "Product behavior note 174" \h</w:instrText>
      </w:r>
      <w:r>
        <w:instrText xml:space="preserve"> </w:instrText>
      </w:r>
      <w:r>
        <w:fldChar w:fldCharType="separate"/>
      </w:r>
      <w:r>
        <w:rPr>
          <w:rStyle w:val="Hyperlink"/>
        </w:rPr>
        <w:t>&lt;174&gt;</w:t>
      </w:r>
      <w:r>
        <w:rPr>
          <w:rStyle w:val="Hyperlink"/>
        </w:rPr>
        <w:fldChar w:fldCharType="end"/>
      </w:r>
      <w:bookmarkEnd w:id="999"/>
    </w:p>
    <w:p w:rsidR="00505EB9" w:rsidRDefault="00751D9E">
      <w:pPr>
        <w:pStyle w:val="ListParagraph"/>
        <w:numPr>
          <w:ilvl w:val="0"/>
          <w:numId w:val="86"/>
        </w:numPr>
      </w:pPr>
      <w:r>
        <w:t>64-bit versions of creation, access, and last write timestamps</w:t>
      </w:r>
    </w:p>
    <w:p w:rsidR="00505EB9" w:rsidRDefault="00751D9E">
      <w:pPr>
        <w:pStyle w:val="ListParagraph"/>
        <w:numPr>
          <w:ilvl w:val="0"/>
          <w:numId w:val="86"/>
        </w:numPr>
      </w:pPr>
      <w:r>
        <w:t>Extended file attributes</w:t>
      </w:r>
    </w:p>
    <w:p w:rsidR="00505EB9" w:rsidRDefault="00751D9E">
      <w:pPr>
        <w:pStyle w:val="Code"/>
      </w:pPr>
      <w:r>
        <w:t xml:space="preserve">SMB_QUERY_FILE_BASIC_INFO </w:t>
      </w:r>
    </w:p>
    <w:p w:rsidR="00505EB9" w:rsidRDefault="00751D9E">
      <w:pPr>
        <w:pStyle w:val="Code"/>
      </w:pPr>
      <w:r>
        <w:t xml:space="preserve">  {</w:t>
      </w:r>
    </w:p>
    <w:p w:rsidR="00505EB9" w:rsidRDefault="00751D9E">
      <w:pPr>
        <w:pStyle w:val="Code"/>
      </w:pPr>
      <w:r>
        <w:t xml:space="preserve">  FILETIME          CreationTime;</w:t>
      </w:r>
    </w:p>
    <w:p w:rsidR="00505EB9" w:rsidRDefault="00751D9E">
      <w:pPr>
        <w:pStyle w:val="Code"/>
      </w:pPr>
      <w:r>
        <w:t xml:space="preserve">  FILETIME          LastAccessTime;</w:t>
      </w:r>
    </w:p>
    <w:p w:rsidR="00505EB9" w:rsidRDefault="00751D9E">
      <w:pPr>
        <w:pStyle w:val="Code"/>
      </w:pPr>
      <w:r>
        <w:t xml:space="preserve">  FILETIME          LastWriteTime;</w:t>
      </w:r>
    </w:p>
    <w:p w:rsidR="00505EB9" w:rsidRDefault="00751D9E">
      <w:pPr>
        <w:pStyle w:val="Code"/>
      </w:pPr>
      <w:r>
        <w:t xml:space="preserve">  FILETIME          Last</w:t>
      </w:r>
      <w:r>
        <w:t>ChangeTime;</w:t>
      </w:r>
    </w:p>
    <w:p w:rsidR="00505EB9" w:rsidRDefault="00751D9E">
      <w:pPr>
        <w:pStyle w:val="Code"/>
      </w:pPr>
      <w:r>
        <w:t xml:space="preserve">  SMB_EXT_FILE_ATTR ExtFileAttributes;</w:t>
      </w:r>
    </w:p>
    <w:p w:rsidR="00505EB9" w:rsidRDefault="00751D9E">
      <w:pPr>
        <w:pStyle w:val="Code"/>
      </w:pPr>
      <w:r>
        <w:t xml:space="preserve">  ULONG             Reserved;</w:t>
      </w:r>
    </w:p>
    <w:p w:rsidR="00505EB9" w:rsidRDefault="00751D9E">
      <w:pPr>
        <w:pStyle w:val="Code"/>
      </w:pPr>
      <w:r>
        <w:t xml:space="preserve">  }</w:t>
      </w:r>
    </w:p>
    <w:p w:rsidR="00505EB9" w:rsidRDefault="00505EB9">
      <w:pPr>
        <w:pStyle w:val="Code"/>
      </w:pPr>
    </w:p>
    <w:p w:rsidR="00505EB9" w:rsidRDefault="00751D9E">
      <w:pPr>
        <w:pStyle w:val="Definition-Field"/>
      </w:pPr>
      <w:r>
        <w:rPr>
          <w:b/>
        </w:rPr>
        <w:t>CreationTime: (8 bytes):</w:t>
      </w:r>
      <w:r>
        <w:t xml:space="preserve"> This field contains the date and time when the file was created.</w:t>
      </w:r>
    </w:p>
    <w:p w:rsidR="00505EB9" w:rsidRDefault="00751D9E">
      <w:pPr>
        <w:pStyle w:val="Definition-Field"/>
      </w:pPr>
      <w:r>
        <w:rPr>
          <w:b/>
        </w:rPr>
        <w:t>LastAccessTime: (8 bytes):</w:t>
      </w:r>
      <w:r>
        <w:t xml:space="preserve"> This field contains the date and time when the file w</w:t>
      </w:r>
      <w:r>
        <w:t>as last accessed.</w:t>
      </w:r>
    </w:p>
    <w:p w:rsidR="00505EB9" w:rsidRDefault="00751D9E">
      <w:pPr>
        <w:pStyle w:val="Definition-Field"/>
      </w:pPr>
      <w:r>
        <w:rPr>
          <w:b/>
        </w:rPr>
        <w:t>LastWriteTime: (8 bytes):</w:t>
      </w:r>
      <w:r>
        <w:t xml:space="preserve"> This field contains the date and time when data was last written to the file.</w:t>
      </w:r>
    </w:p>
    <w:p w:rsidR="00505EB9" w:rsidRDefault="00751D9E">
      <w:pPr>
        <w:pStyle w:val="Definition-Field"/>
      </w:pPr>
      <w:r>
        <w:rPr>
          <w:b/>
        </w:rPr>
        <w:t>LastChangeTime: (8 bytes):</w:t>
      </w:r>
      <w:r>
        <w:t xml:space="preserve"> This field contains the date and time when the file was last changed.</w:t>
      </w:r>
    </w:p>
    <w:p w:rsidR="00505EB9" w:rsidRDefault="00751D9E">
      <w:pPr>
        <w:pStyle w:val="Definition-Field"/>
      </w:pPr>
      <w:r>
        <w:rPr>
          <w:b/>
        </w:rPr>
        <w:t>ExtFileAttributes: (4 bytes):</w:t>
      </w:r>
      <w:r>
        <w:t xml:space="preserve"> This field contains the extended file attributes of the file, encoded as an SMB_EXT_FILE_ATTR (section</w:t>
      </w:r>
      <w:r>
        <w:rPr>
          <w:b/>
        </w:rPr>
        <w:t> </w:t>
      </w:r>
      <w:hyperlink w:anchor="Section_6008aa8fd2d84366b775b81aece05bb1" w:history="1">
        <w:r>
          <w:rPr>
            <w:rStyle w:val="Hyperlink"/>
          </w:rPr>
          <w:t>2.2.1.2.3</w:t>
        </w:r>
      </w:hyperlink>
      <w:r>
        <w:t>) data type.</w:t>
      </w:r>
    </w:p>
    <w:p w:rsidR="00505EB9" w:rsidRDefault="00751D9E">
      <w:pPr>
        <w:pStyle w:val="Definition-Field"/>
      </w:pPr>
      <w:r>
        <w:rPr>
          <w:b/>
        </w:rPr>
        <w:lastRenderedPageBreak/>
        <w:t>Reserved: (4 bytes):</w:t>
      </w:r>
      <w:r>
        <w:t xml:space="preserve"> MUST be set to zero when sent and MUST be ignored</w:t>
      </w:r>
      <w:r>
        <w:t xml:space="preserve"> on receipt.</w:t>
      </w:r>
    </w:p>
    <w:p w:rsidR="00505EB9" w:rsidRDefault="00751D9E">
      <w:pPr>
        <w:pStyle w:val="Heading5"/>
      </w:pPr>
      <w:bookmarkStart w:id="1000" w:name="section_3bdd080cf8a44a09acf10f8bd00152e4"/>
      <w:bookmarkStart w:id="1001" w:name="_Toc484492884"/>
      <w:r>
        <w:t>SMB_QUERY_FILE_STANDARD_INFO</w:t>
      </w:r>
      <w:bookmarkEnd w:id="1000"/>
      <w:bookmarkEnd w:id="1001"/>
      <w:r>
        <w:fldChar w:fldCharType="begin"/>
      </w:r>
      <w:r>
        <w:instrText xml:space="preserve"> XE "SMB_QUERY_FILE_STANDARD_INFO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2.2.6.8)</w:t>
        </w:r>
      </w:hyperlink>
      <w:r>
        <w:t xml:space="preserve"> responses to return the following information for the file specified in the request.</w:t>
      </w:r>
      <w:bookmarkStart w:id="1002"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002"/>
    </w:p>
    <w:p w:rsidR="00505EB9" w:rsidRDefault="00751D9E">
      <w:pPr>
        <w:pStyle w:val="ListParagraph"/>
        <w:numPr>
          <w:ilvl w:val="0"/>
          <w:numId w:val="87"/>
        </w:numPr>
      </w:pPr>
      <w:r>
        <w:t>64-bi</w:t>
      </w:r>
      <w:r>
        <w:t>t version of file size</w:t>
      </w:r>
    </w:p>
    <w:p w:rsidR="00505EB9" w:rsidRDefault="00751D9E">
      <w:pPr>
        <w:pStyle w:val="ListParagraph"/>
        <w:numPr>
          <w:ilvl w:val="0"/>
          <w:numId w:val="87"/>
        </w:numPr>
      </w:pPr>
      <w:r>
        <w:t>Number of hard links on the file</w:t>
      </w:r>
    </w:p>
    <w:p w:rsidR="00505EB9" w:rsidRDefault="00751D9E">
      <w:pPr>
        <w:pStyle w:val="ListParagraph"/>
        <w:numPr>
          <w:ilvl w:val="0"/>
          <w:numId w:val="87"/>
        </w:numPr>
      </w:pPr>
      <w:r>
        <w:t>Deletion status</w:t>
      </w:r>
    </w:p>
    <w:p w:rsidR="00505EB9" w:rsidRDefault="00751D9E">
      <w:pPr>
        <w:pStyle w:val="ListParagraph"/>
        <w:numPr>
          <w:ilvl w:val="0"/>
          <w:numId w:val="87"/>
        </w:numPr>
      </w:pPr>
      <w:r>
        <w:t xml:space="preserve">Whether the </w:t>
      </w:r>
      <w:r>
        <w:rPr>
          <w:b/>
        </w:rPr>
        <w:t>FID</w:t>
      </w:r>
      <w:r>
        <w:t xml:space="preserve"> field in the request points to a directory</w:t>
      </w:r>
    </w:p>
    <w:p w:rsidR="00505EB9" w:rsidRDefault="00751D9E">
      <w:pPr>
        <w:pStyle w:val="Code"/>
      </w:pPr>
      <w:r>
        <w:t xml:space="preserve">SMB_QUERY_FILE_STANDARD_INFO </w:t>
      </w:r>
    </w:p>
    <w:p w:rsidR="00505EB9" w:rsidRDefault="00751D9E">
      <w:pPr>
        <w:pStyle w:val="Code"/>
      </w:pPr>
      <w:r>
        <w:t xml:space="preserve">  {</w:t>
      </w:r>
    </w:p>
    <w:p w:rsidR="00505EB9" w:rsidRDefault="00751D9E">
      <w:pPr>
        <w:pStyle w:val="Code"/>
      </w:pPr>
      <w:r>
        <w:t xml:space="preserve">  LARGE_INTEGER AllocationSize;</w:t>
      </w:r>
    </w:p>
    <w:p w:rsidR="00505EB9" w:rsidRDefault="00751D9E">
      <w:pPr>
        <w:pStyle w:val="Code"/>
      </w:pPr>
      <w:r>
        <w:t xml:space="preserve">  LARGE_INTEGER EndOfFile;</w:t>
      </w:r>
    </w:p>
    <w:p w:rsidR="00505EB9" w:rsidRDefault="00751D9E">
      <w:pPr>
        <w:pStyle w:val="Code"/>
      </w:pPr>
      <w:r>
        <w:t xml:space="preserve">  ULONG         NumberOfLinks;</w:t>
      </w:r>
    </w:p>
    <w:p w:rsidR="00505EB9" w:rsidRDefault="00751D9E">
      <w:pPr>
        <w:pStyle w:val="Code"/>
      </w:pPr>
      <w:r>
        <w:t xml:space="preserve">  UCHAR         DeletePending;</w:t>
      </w:r>
    </w:p>
    <w:p w:rsidR="00505EB9" w:rsidRDefault="00751D9E">
      <w:pPr>
        <w:pStyle w:val="Code"/>
      </w:pPr>
      <w:r>
        <w:t xml:space="preserve">  UCHAR         Directory;</w:t>
      </w:r>
    </w:p>
    <w:p w:rsidR="00505EB9" w:rsidRDefault="00751D9E">
      <w:pPr>
        <w:pStyle w:val="Code"/>
      </w:pPr>
      <w:r>
        <w:t xml:space="preserve">  }</w:t>
      </w:r>
    </w:p>
    <w:p w:rsidR="00505EB9" w:rsidRDefault="00751D9E">
      <w:pPr>
        <w:pStyle w:val="Definition-Field"/>
      </w:pPr>
      <w:r>
        <w:rPr>
          <w:b/>
        </w:rPr>
        <w:t>Allocation Size: (8 bytes):</w:t>
      </w:r>
      <w:r>
        <w:t xml:space="preserve"> This field contains the number of bytes that are allocated to the file.</w:t>
      </w:r>
    </w:p>
    <w:p w:rsidR="00505EB9" w:rsidRDefault="00751D9E">
      <w:pPr>
        <w:pStyle w:val="Definition-Field"/>
      </w:pPr>
      <w:r>
        <w:rPr>
          <w:b/>
        </w:rPr>
        <w:t>EndOfFile: (8 bytes):</w:t>
      </w:r>
      <w:r>
        <w:t xml:space="preserve"> This field contains the offset, in bytes, from the start of the file to </w:t>
      </w:r>
      <w:r>
        <w:t>the first byte after the end of the file.</w:t>
      </w:r>
    </w:p>
    <w:p w:rsidR="00505EB9" w:rsidRDefault="00751D9E">
      <w:pPr>
        <w:pStyle w:val="Definition-Field"/>
      </w:pPr>
      <w:r>
        <w:rPr>
          <w:b/>
        </w:rPr>
        <w:t>NumberOfLinks: (4 bytes):</w:t>
      </w:r>
      <w:r>
        <w:t xml:space="preserve"> This field contains the number of hard links to the file.</w:t>
      </w:r>
    </w:p>
    <w:p w:rsidR="00505EB9" w:rsidRDefault="00751D9E">
      <w:pPr>
        <w:pStyle w:val="Definition-Field"/>
      </w:pPr>
      <w:r>
        <w:rPr>
          <w:b/>
        </w:rPr>
        <w:t>DeletePending: (1 byte):</w:t>
      </w:r>
      <w:r>
        <w:t xml:space="preserve"> This field indicates whether there is a delete action pending for the file.</w:t>
      </w:r>
    </w:p>
    <w:p w:rsidR="00505EB9" w:rsidRDefault="00751D9E">
      <w:pPr>
        <w:pStyle w:val="Definition-Field"/>
      </w:pPr>
      <w:r>
        <w:rPr>
          <w:b/>
        </w:rPr>
        <w:t>Directory: (1 byte):</w:t>
      </w:r>
      <w:r>
        <w:t xml:space="preserve"> This fie</w:t>
      </w:r>
      <w:r>
        <w:t>ld indicates whether the file is a directory.</w:t>
      </w:r>
    </w:p>
    <w:p w:rsidR="00505EB9" w:rsidRDefault="00751D9E">
      <w:pPr>
        <w:pStyle w:val="Heading5"/>
      </w:pPr>
      <w:bookmarkStart w:id="1003" w:name="section_3e85d60e696a4436875784233d9f0245"/>
      <w:bookmarkStart w:id="1004" w:name="_Toc484492885"/>
      <w:r>
        <w:t>SMB_QUERY_FILE_EA_INFO</w:t>
      </w:r>
      <w:bookmarkEnd w:id="1003"/>
      <w:bookmarkEnd w:id="1004"/>
      <w:r>
        <w:fldChar w:fldCharType="begin"/>
      </w:r>
      <w:r>
        <w:instrText xml:space="preserve"> XE "SMB_QUERY_FILE_EA_INFO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r>
          <w:rPr>
            <w:rStyle w:val="Hyperlink"/>
          </w:rPr>
          <w:t>)</w:t>
        </w:r>
      </w:hyperlink>
      <w:r>
        <w:t xml:space="preserve"> and </w:t>
      </w:r>
      <w:hyperlink w:anchor="Section_16c2516fc82c43b79ab732fb1109f9fe" w:history="1">
        <w:r>
          <w:rPr>
            <w:rStyle w:val="Hyperlink"/>
          </w:rPr>
          <w:t>TRANS2_QUERY_FILE_INFORMATION (section 2.2.6.8)</w:t>
        </w:r>
      </w:hyperlink>
      <w:r>
        <w:t xml:space="preserve"> responses to return the size of a file's extended attributes (EAs) list for the file specified in the request.</w:t>
      </w:r>
      <w:bookmarkStart w:id="1005" w:name="Appendix_A_Target_176"/>
      <w:r>
        <w:fldChar w:fldCharType="begin"/>
      </w:r>
      <w:r>
        <w:instrText xml:space="preserve"> HYPERLINK \l "Appendix_A_176"</w:instrText>
      </w:r>
      <w:r>
        <w:instrText xml:space="preserve"> \o "Product behavior note 176" \h </w:instrText>
      </w:r>
      <w:r>
        <w:fldChar w:fldCharType="separate"/>
      </w:r>
      <w:r>
        <w:rPr>
          <w:rStyle w:val="Hyperlink"/>
        </w:rPr>
        <w:t>&lt;176&gt;</w:t>
      </w:r>
      <w:r>
        <w:rPr>
          <w:rStyle w:val="Hyperlink"/>
        </w:rPr>
        <w:fldChar w:fldCharType="end"/>
      </w:r>
      <w:bookmarkEnd w:id="1005"/>
    </w:p>
    <w:p w:rsidR="00505EB9" w:rsidRDefault="00751D9E">
      <w:pPr>
        <w:pStyle w:val="Code"/>
      </w:pPr>
      <w:r>
        <w:t xml:space="preserve">SMB_QUERY_FILE_EA_INFO </w:t>
      </w:r>
    </w:p>
    <w:p w:rsidR="00505EB9" w:rsidRDefault="00751D9E">
      <w:pPr>
        <w:pStyle w:val="Code"/>
      </w:pPr>
      <w:r>
        <w:t xml:space="preserve">  {</w:t>
      </w:r>
    </w:p>
    <w:p w:rsidR="00505EB9" w:rsidRDefault="00751D9E">
      <w:pPr>
        <w:pStyle w:val="Code"/>
      </w:pPr>
      <w:r>
        <w:t xml:space="preserve">  ULONG EaSize;</w:t>
      </w:r>
    </w:p>
    <w:p w:rsidR="00505EB9" w:rsidRDefault="00751D9E">
      <w:pPr>
        <w:pStyle w:val="Code"/>
      </w:pPr>
      <w:r>
        <w:t xml:space="preserve">  }</w:t>
      </w:r>
    </w:p>
    <w:p w:rsidR="00505EB9" w:rsidRDefault="00751D9E">
      <w:pPr>
        <w:pStyle w:val="Definition-Field"/>
      </w:pPr>
      <w:r>
        <w:rPr>
          <w:b/>
        </w:rPr>
        <w:t>EaSize: (4 bytes):</w:t>
      </w:r>
      <w:r>
        <w:t xml:space="preserve"> This field MUST contain the length of a file's list of extended attributes in bytes.</w:t>
      </w:r>
    </w:p>
    <w:p w:rsidR="00505EB9" w:rsidRDefault="00751D9E">
      <w:pPr>
        <w:pStyle w:val="Heading5"/>
      </w:pPr>
      <w:bookmarkStart w:id="1006" w:name="section_0cdd9e53bc924f268b22ed11fc06a6d7"/>
      <w:bookmarkStart w:id="1007" w:name="_Toc484492886"/>
      <w:r>
        <w:t>SMB_QUERY_FILE_NAME_INFO</w:t>
      </w:r>
      <w:bookmarkEnd w:id="1006"/>
      <w:bookmarkEnd w:id="1007"/>
      <w:r>
        <w:fldChar w:fldCharType="begin"/>
      </w:r>
      <w:r>
        <w:instrText xml:space="preserve"> XE "SMB_QUERY_FILE_NAME_INFO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w:t>
        </w:r>
        <w:r>
          <w:rPr>
            <w:rStyle w:val="Hyperlink"/>
          </w:rPr>
          <w:t> 2.2.6.8)</w:t>
        </w:r>
      </w:hyperlink>
      <w:r>
        <w:t xml:space="preserve"> responses to return the Unicode-formatted long file name of the file specified in the request.</w:t>
      </w:r>
      <w:bookmarkStart w:id="1008"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008"/>
    </w:p>
    <w:p w:rsidR="00505EB9" w:rsidRDefault="00751D9E">
      <w:pPr>
        <w:pStyle w:val="Code"/>
      </w:pPr>
      <w:r>
        <w:t xml:space="preserve">SMB_QUERY_FILE_NAME_INFO </w:t>
      </w:r>
    </w:p>
    <w:p w:rsidR="00505EB9" w:rsidRDefault="00751D9E">
      <w:pPr>
        <w:pStyle w:val="Code"/>
      </w:pPr>
      <w:r>
        <w:t xml:space="preserve">  {</w:t>
      </w:r>
    </w:p>
    <w:p w:rsidR="00505EB9" w:rsidRDefault="00751D9E">
      <w:pPr>
        <w:pStyle w:val="Code"/>
      </w:pPr>
      <w:r>
        <w:t xml:space="preserve">  ULONG FileNameLength;</w:t>
      </w:r>
    </w:p>
    <w:p w:rsidR="00505EB9" w:rsidRDefault="00751D9E">
      <w:pPr>
        <w:pStyle w:val="Code"/>
      </w:pPr>
      <w:r>
        <w:t xml:space="preserve">  WCHAR FileName[FileNam</w:t>
      </w:r>
      <w:r>
        <w:t>eLength/2];</w:t>
      </w:r>
    </w:p>
    <w:p w:rsidR="00505EB9" w:rsidRDefault="00751D9E">
      <w:pPr>
        <w:pStyle w:val="Code"/>
      </w:pPr>
      <w:r>
        <w:lastRenderedPageBreak/>
        <w:t xml:space="preserve">  }</w:t>
      </w:r>
    </w:p>
    <w:p w:rsidR="00505EB9" w:rsidRDefault="00751D9E">
      <w:pPr>
        <w:pStyle w:val="Definition-Field"/>
      </w:pPr>
      <w:r>
        <w:rPr>
          <w:b/>
        </w:rPr>
        <w:t>FileNameLength: (4 bytes):</w:t>
      </w:r>
      <w:r>
        <w:t xml:space="preserve"> This field MUST contain the length of the </w:t>
      </w:r>
      <w:r>
        <w:rPr>
          <w:b/>
        </w:rPr>
        <w:t>FileName</w:t>
      </w:r>
      <w:r>
        <w:t xml:space="preserve"> field in bytes.</w:t>
      </w:r>
    </w:p>
    <w:p w:rsidR="00505EB9" w:rsidRDefault="00751D9E">
      <w:pPr>
        <w:pStyle w:val="Definition-Field"/>
      </w:pPr>
      <w:r>
        <w:rPr>
          <w:b/>
        </w:rPr>
        <w:t>FileName: (variable):</w:t>
      </w:r>
      <w:r>
        <w:t xml:space="preserve"> This field contains the name of the file.</w:t>
      </w:r>
    </w:p>
    <w:p w:rsidR="00505EB9" w:rsidRDefault="00751D9E">
      <w:pPr>
        <w:pStyle w:val="Heading5"/>
      </w:pPr>
      <w:bookmarkStart w:id="1009" w:name="section_162baf4542014b07a397060e868599d7"/>
      <w:bookmarkStart w:id="1010" w:name="_Toc484492887"/>
      <w:r>
        <w:t>SMB_QUERY_FILE_ALL_INFO</w:t>
      </w:r>
      <w:bookmarkEnd w:id="1009"/>
      <w:bookmarkEnd w:id="1010"/>
      <w:r>
        <w:fldChar w:fldCharType="begin"/>
      </w:r>
      <w:r>
        <w:instrText xml:space="preserve"> XE "SMB_QUERY_FILE_ALL_INFO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w:t>
        </w:r>
        <w:r>
          <w:rPr>
            <w:rStyle w:val="Hyperlink"/>
          </w:rPr>
          <w:t>.2.6.8)</w:t>
        </w:r>
      </w:hyperlink>
      <w:r>
        <w:t xml:space="preserve"> responses to return the </w:t>
      </w:r>
      <w:hyperlink w:anchor="Section_3da7df7543ba4498a6b3a68ba57ec922" w:history="1">
        <w:r>
          <w:rPr>
            <w:rStyle w:val="Hyperlink"/>
          </w:rPr>
          <w:t>SMB_QUERY_FILE_BASIC_INFO</w:t>
        </w:r>
      </w:hyperlink>
      <w:r>
        <w:t xml:space="preserve">, </w:t>
      </w:r>
      <w:hyperlink w:anchor="Section_3bdd080cf8a44a09acf10f8bd00152e4" w:history="1">
        <w:r>
          <w:rPr>
            <w:rStyle w:val="Hyperlink"/>
          </w:rPr>
          <w:t>SMB_FILE_QUERY_STANDARD_INFO</w:t>
        </w:r>
      </w:hyperlink>
      <w:r>
        <w:t xml:space="preserve">, SMB_FILE_EA_INFO, and </w:t>
      </w:r>
      <w:hyperlink w:anchor="Section_0cdd9e53bc924f268b22ed11fc06a6d7" w:history="1">
        <w:r>
          <w:rPr>
            <w:rStyle w:val="Hyperlink"/>
          </w:rPr>
          <w:t>SMB_QUERY_FILE_NAME_INFO</w:t>
        </w:r>
      </w:hyperlink>
      <w:r>
        <w:t xml:space="preserve"> data as well as access flags, access mode, and alignment information in a single request for the file specified in the request.</w:t>
      </w:r>
    </w:p>
    <w:p w:rsidR="00505EB9" w:rsidRDefault="00751D9E">
      <w:pPr>
        <w:pStyle w:val="Code"/>
      </w:pPr>
      <w:r>
        <w:t xml:space="preserve">SMB_QUERY_FILE_ALL_INFO </w:t>
      </w:r>
    </w:p>
    <w:p w:rsidR="00505EB9" w:rsidRDefault="00751D9E">
      <w:pPr>
        <w:pStyle w:val="Code"/>
      </w:pPr>
      <w:r>
        <w:t xml:space="preserve">  {</w:t>
      </w:r>
    </w:p>
    <w:p w:rsidR="00505EB9" w:rsidRDefault="00751D9E">
      <w:pPr>
        <w:pStyle w:val="Code"/>
      </w:pPr>
      <w:r>
        <w:t xml:space="preserve">  FILETIME          CreationTime;</w:t>
      </w:r>
    </w:p>
    <w:p w:rsidR="00505EB9" w:rsidRDefault="00751D9E">
      <w:pPr>
        <w:pStyle w:val="Code"/>
      </w:pPr>
      <w:r>
        <w:t xml:space="preserve">  FIL</w:t>
      </w:r>
      <w:r>
        <w:t>ETIME          LastAccessTime;</w:t>
      </w:r>
    </w:p>
    <w:p w:rsidR="00505EB9" w:rsidRDefault="00751D9E">
      <w:pPr>
        <w:pStyle w:val="Code"/>
      </w:pPr>
      <w:r>
        <w:t xml:space="preserve">  FILETIME          LastWriteTime;</w:t>
      </w:r>
    </w:p>
    <w:p w:rsidR="00505EB9" w:rsidRDefault="00751D9E">
      <w:pPr>
        <w:pStyle w:val="Code"/>
      </w:pPr>
      <w:r>
        <w:t xml:space="preserve">  FILETIME          LastChangeTime;</w:t>
      </w:r>
    </w:p>
    <w:p w:rsidR="00505EB9" w:rsidRDefault="00751D9E">
      <w:pPr>
        <w:pStyle w:val="Code"/>
      </w:pPr>
      <w:r>
        <w:t xml:space="preserve">  SMB_EXT_FILE_ATTR ExtFileAttributes;</w:t>
      </w:r>
    </w:p>
    <w:p w:rsidR="00505EB9" w:rsidRDefault="00751D9E">
      <w:pPr>
        <w:pStyle w:val="Code"/>
      </w:pPr>
      <w:r>
        <w:t xml:space="preserve">  ULONG             Reserved1;</w:t>
      </w:r>
    </w:p>
    <w:p w:rsidR="00505EB9" w:rsidRDefault="00751D9E">
      <w:pPr>
        <w:pStyle w:val="Code"/>
      </w:pPr>
      <w:r>
        <w:t xml:space="preserve">  LARGE_INTEGER     AllocationSize</w:t>
      </w:r>
    </w:p>
    <w:p w:rsidR="00505EB9" w:rsidRDefault="00751D9E">
      <w:pPr>
        <w:pStyle w:val="Code"/>
      </w:pPr>
      <w:r>
        <w:t xml:space="preserve">  LARGE_INTEGER     EndOfFile;</w:t>
      </w:r>
    </w:p>
    <w:p w:rsidR="00505EB9" w:rsidRDefault="00751D9E">
      <w:pPr>
        <w:pStyle w:val="Code"/>
      </w:pPr>
      <w:r>
        <w:t xml:space="preserve">  ULONG             NumberOfLinks;</w:t>
      </w:r>
    </w:p>
    <w:p w:rsidR="00505EB9" w:rsidRDefault="00751D9E">
      <w:pPr>
        <w:pStyle w:val="Code"/>
      </w:pPr>
      <w:r>
        <w:t xml:space="preserve">  UCHAR             DeletePending;</w:t>
      </w:r>
    </w:p>
    <w:p w:rsidR="00505EB9" w:rsidRDefault="00751D9E">
      <w:pPr>
        <w:pStyle w:val="Code"/>
      </w:pPr>
      <w:r>
        <w:t xml:space="preserve">  UCHAR             Directory;</w:t>
      </w:r>
    </w:p>
    <w:p w:rsidR="00505EB9" w:rsidRDefault="00751D9E">
      <w:pPr>
        <w:pStyle w:val="Code"/>
      </w:pPr>
      <w:r>
        <w:t xml:space="preserve">  USHORT            Reserved2;</w:t>
      </w:r>
    </w:p>
    <w:p w:rsidR="00505EB9" w:rsidRDefault="00751D9E">
      <w:pPr>
        <w:pStyle w:val="Code"/>
      </w:pPr>
      <w:r>
        <w:t xml:space="preserve">  ULONG             EaSize;</w:t>
      </w:r>
    </w:p>
    <w:p w:rsidR="00505EB9" w:rsidRDefault="00751D9E">
      <w:pPr>
        <w:pStyle w:val="Code"/>
      </w:pPr>
      <w:r>
        <w:t xml:space="preserve">  ULONG             FileNameLength;</w:t>
      </w:r>
    </w:p>
    <w:p w:rsidR="00505EB9" w:rsidRDefault="00751D9E">
      <w:pPr>
        <w:pStyle w:val="Code"/>
      </w:pPr>
      <w:r>
        <w:t xml:space="preserve">  WCHAR             FileName[FileNameLength/2];</w:t>
      </w:r>
    </w:p>
    <w:p w:rsidR="00505EB9" w:rsidRDefault="00751D9E">
      <w:pPr>
        <w:pStyle w:val="Code"/>
      </w:pPr>
      <w:r>
        <w:t xml:space="preserve">  }</w:t>
      </w:r>
    </w:p>
    <w:p w:rsidR="00505EB9" w:rsidRDefault="00505EB9">
      <w:pPr>
        <w:pStyle w:val="Code"/>
      </w:pPr>
    </w:p>
    <w:p w:rsidR="00505EB9" w:rsidRDefault="00751D9E">
      <w:pPr>
        <w:pStyle w:val="Definition-Field"/>
      </w:pPr>
      <w:r>
        <w:rPr>
          <w:b/>
        </w:rPr>
        <w:t>Creatio</w:t>
      </w:r>
      <w:r>
        <w:rPr>
          <w:b/>
        </w:rPr>
        <w:t>nTime: (8 bytes):</w:t>
      </w:r>
      <w:r>
        <w:t xml:space="preserve"> This field contains the date and time when the file was created.</w:t>
      </w:r>
    </w:p>
    <w:p w:rsidR="00505EB9" w:rsidRDefault="00751D9E">
      <w:pPr>
        <w:pStyle w:val="Definition-Field"/>
      </w:pPr>
      <w:r>
        <w:rPr>
          <w:b/>
        </w:rPr>
        <w:t>LastAccessTime: (8 bytes):</w:t>
      </w:r>
      <w:r>
        <w:t xml:space="preserve"> This field contains the date and time when the file was last accessed.</w:t>
      </w:r>
    </w:p>
    <w:p w:rsidR="00505EB9" w:rsidRDefault="00751D9E">
      <w:pPr>
        <w:pStyle w:val="Definition-Field"/>
      </w:pPr>
      <w:r>
        <w:rPr>
          <w:b/>
        </w:rPr>
        <w:t>LastWriteTime: (8 bytes):</w:t>
      </w:r>
      <w:r>
        <w:t xml:space="preserve"> This field contains the date and time when data w</w:t>
      </w:r>
      <w:r>
        <w:t>as last written to the file.</w:t>
      </w:r>
    </w:p>
    <w:p w:rsidR="00505EB9" w:rsidRDefault="00751D9E">
      <w:pPr>
        <w:pStyle w:val="Definition-Field"/>
      </w:pPr>
      <w:r>
        <w:rPr>
          <w:b/>
        </w:rPr>
        <w:t>LastChangeTime: (8 bytes):</w:t>
      </w:r>
      <w:r>
        <w:t xml:space="preserve"> This field contains the date and time when the file was last changed.</w:t>
      </w:r>
    </w:p>
    <w:p w:rsidR="00505EB9" w:rsidRDefault="00751D9E">
      <w:pPr>
        <w:pStyle w:val="Definition-Field"/>
      </w:pPr>
      <w:r>
        <w:rPr>
          <w:b/>
        </w:rPr>
        <w:t>ExtFileAttributes: (4 bytes):</w:t>
      </w:r>
      <w:r>
        <w:t xml:space="preserve"> This field contains the extended file attributes of the file, encoded as an SMB_EXT_FILE_ATTR (secti</w:t>
      </w:r>
      <w:r>
        <w:t>on</w:t>
      </w:r>
      <w:r>
        <w:rPr>
          <w:b/>
        </w:rPr>
        <w:t> </w:t>
      </w:r>
      <w:hyperlink w:anchor="Section_6008aa8fd2d84366b775b81aece05bb1" w:history="1">
        <w:r>
          <w:rPr>
            <w:rStyle w:val="Hyperlink"/>
          </w:rPr>
          <w:t>2.2.1.2.3</w:t>
        </w:r>
      </w:hyperlink>
      <w:r>
        <w:t>) data type.</w:t>
      </w:r>
    </w:p>
    <w:p w:rsidR="00505EB9" w:rsidRDefault="00751D9E">
      <w:pPr>
        <w:pStyle w:val="Definition-Field"/>
      </w:pPr>
      <w:r>
        <w:rPr>
          <w:b/>
        </w:rPr>
        <w:t>Reserved1: (4 bytes):</w:t>
      </w:r>
      <w:r>
        <w:t xml:space="preserve"> Reserved. This field SHOULD be set to 0x00000000 by the server and MUST be ignored by the client.</w:t>
      </w:r>
    </w:p>
    <w:p w:rsidR="00505EB9" w:rsidRDefault="00751D9E">
      <w:pPr>
        <w:pStyle w:val="Definition-Field"/>
      </w:pPr>
      <w:r>
        <w:rPr>
          <w:b/>
        </w:rPr>
        <w:t>AllocationSize: (8 bytes):</w:t>
      </w:r>
      <w:r>
        <w:t xml:space="preserve"> This field contains the </w:t>
      </w:r>
      <w:r>
        <w:t>number of bytes that are allocated to the file.</w:t>
      </w:r>
    </w:p>
    <w:p w:rsidR="00505EB9" w:rsidRDefault="00751D9E">
      <w:pPr>
        <w:pStyle w:val="Definition-Field"/>
      </w:pPr>
      <w:r>
        <w:rPr>
          <w:b/>
        </w:rPr>
        <w:t>EndOfFile: (8 bytes):</w:t>
      </w:r>
      <w:r>
        <w:t xml:space="preserve"> This field contains the offset, in bytes, from the start of the file to the first byte after the end of the file.</w:t>
      </w:r>
    </w:p>
    <w:p w:rsidR="00505EB9" w:rsidRDefault="00751D9E">
      <w:pPr>
        <w:pStyle w:val="Definition-Field"/>
      </w:pPr>
      <w:r>
        <w:rPr>
          <w:b/>
        </w:rPr>
        <w:t>NumberOfLinks: (4 bytes):</w:t>
      </w:r>
      <w:r>
        <w:t xml:space="preserve"> This field contains the number of hard links t</w:t>
      </w:r>
      <w:r>
        <w:t>o the file.</w:t>
      </w:r>
    </w:p>
    <w:p w:rsidR="00505EB9" w:rsidRDefault="00751D9E">
      <w:pPr>
        <w:pStyle w:val="Definition-Field"/>
      </w:pPr>
      <w:r>
        <w:rPr>
          <w:b/>
        </w:rPr>
        <w:t>DeletePending: (1 byte):</w:t>
      </w:r>
      <w:r>
        <w:t xml:space="preserve"> This field indicates whether there is a delete action pending for the file.</w:t>
      </w:r>
    </w:p>
    <w:p w:rsidR="00505EB9" w:rsidRDefault="00751D9E">
      <w:pPr>
        <w:pStyle w:val="Definition-Field"/>
      </w:pPr>
      <w:r>
        <w:rPr>
          <w:b/>
        </w:rPr>
        <w:t>Directory: (1 byte):</w:t>
      </w:r>
      <w:r>
        <w:t xml:space="preserve"> This field indicates whether the file is a directory.</w:t>
      </w:r>
    </w:p>
    <w:p w:rsidR="00505EB9" w:rsidRDefault="00751D9E">
      <w:pPr>
        <w:pStyle w:val="Definition-Field"/>
      </w:pPr>
      <w:r>
        <w:rPr>
          <w:b/>
        </w:rPr>
        <w:lastRenderedPageBreak/>
        <w:t>Reserved2: (2 bytes):</w:t>
      </w:r>
      <w:r>
        <w:t xml:space="preserve"> Reserved. This field SHOULD be set to 0x0000 by the server and MUST be ignored by the client.</w:t>
      </w:r>
    </w:p>
    <w:p w:rsidR="00505EB9" w:rsidRDefault="00751D9E">
      <w:pPr>
        <w:pStyle w:val="Definition-Field"/>
      </w:pPr>
      <w:r>
        <w:rPr>
          <w:b/>
        </w:rPr>
        <w:t>EaSize: (4 bytes):</w:t>
      </w:r>
      <w:r>
        <w:t xml:space="preserve"> This field MUST contain the length of a file's list of extended attributes in bytes.</w:t>
      </w:r>
    </w:p>
    <w:p w:rsidR="00505EB9" w:rsidRDefault="00751D9E">
      <w:pPr>
        <w:pStyle w:val="Definition-Field"/>
      </w:pPr>
      <w:r>
        <w:rPr>
          <w:b/>
        </w:rPr>
        <w:t>FileNameLength: (4 bytes):</w:t>
      </w:r>
      <w:r>
        <w:t xml:space="preserve"> This field MUST contain the le</w:t>
      </w:r>
      <w:r>
        <w:t xml:space="preserve">ngth, in bytes, of the </w:t>
      </w:r>
      <w:r>
        <w:rPr>
          <w:b/>
        </w:rPr>
        <w:t>FileName</w:t>
      </w:r>
      <w:r>
        <w:t xml:space="preserve"> field.</w:t>
      </w:r>
    </w:p>
    <w:p w:rsidR="00505EB9" w:rsidRDefault="00751D9E">
      <w:pPr>
        <w:pStyle w:val="Definition-Field"/>
      </w:pPr>
      <w:r>
        <w:rPr>
          <w:b/>
        </w:rPr>
        <w:t>FileName: (variable):</w:t>
      </w:r>
      <w:r>
        <w:t xml:space="preserve"> This field contains the name of the file. </w:t>
      </w:r>
    </w:p>
    <w:p w:rsidR="00505EB9" w:rsidRDefault="00751D9E">
      <w:pPr>
        <w:pStyle w:val="Heading5"/>
      </w:pPr>
      <w:bookmarkStart w:id="1011" w:name="section_3edd12e7f4074b469465c6ed20e24c1a"/>
      <w:bookmarkStart w:id="1012" w:name="_Toc484492888"/>
      <w:r>
        <w:t>SMB_QUERY_FILE_ALT_NAME_INFO</w:t>
      </w:r>
      <w:bookmarkEnd w:id="1011"/>
      <w:bookmarkEnd w:id="1012"/>
      <w:r>
        <w:fldChar w:fldCharType="begin"/>
      </w:r>
      <w:r>
        <w:instrText xml:space="preserve"> XE "SMB_QUERY_FILE_ALT_NAME_INFO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2.2.6.8)</w:t>
        </w:r>
      </w:hyperlink>
      <w:r>
        <w:t xml:space="preserve"> responses to return the 8.3 format file name of the file in the request.</w:t>
      </w:r>
      <w:bookmarkStart w:id="1013"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013"/>
    </w:p>
    <w:p w:rsidR="00505EB9" w:rsidRDefault="00751D9E">
      <w:pPr>
        <w:pStyle w:val="Code"/>
      </w:pPr>
      <w:r>
        <w:t xml:space="preserve">SMB_QUERY_FILE_ALT_NAME_INFO </w:t>
      </w:r>
    </w:p>
    <w:p w:rsidR="00505EB9" w:rsidRDefault="00751D9E">
      <w:pPr>
        <w:pStyle w:val="Code"/>
      </w:pPr>
      <w:r>
        <w:t xml:space="preserve">  {</w:t>
      </w:r>
    </w:p>
    <w:p w:rsidR="00505EB9" w:rsidRDefault="00751D9E">
      <w:pPr>
        <w:pStyle w:val="Code"/>
      </w:pPr>
      <w:r>
        <w:t xml:space="preserve">  ULONG FileNameLength;</w:t>
      </w:r>
    </w:p>
    <w:p w:rsidR="00505EB9" w:rsidRDefault="00751D9E">
      <w:pPr>
        <w:pStyle w:val="Code"/>
      </w:pPr>
      <w:r>
        <w:t xml:space="preserve">  WCHAR FileName[FileNameLength/2];</w:t>
      </w:r>
    </w:p>
    <w:p w:rsidR="00505EB9" w:rsidRDefault="00751D9E">
      <w:pPr>
        <w:pStyle w:val="Code"/>
      </w:pPr>
      <w:r>
        <w:t xml:space="preserve">  }</w:t>
      </w:r>
    </w:p>
    <w:p w:rsidR="00505EB9" w:rsidRDefault="00751D9E">
      <w:pPr>
        <w:pStyle w:val="Definition-Field"/>
      </w:pPr>
      <w:r>
        <w:rPr>
          <w:b/>
        </w:rPr>
        <w:t>FileNameLength: (4 bytes):</w:t>
      </w:r>
      <w:r>
        <w:t xml:space="preserve"> This field contains the length, in bytes, of the </w:t>
      </w:r>
      <w:r>
        <w:rPr>
          <w:b/>
        </w:rPr>
        <w:t>FileName</w:t>
      </w:r>
      <w:r>
        <w:t xml:space="preserve"> field.</w:t>
      </w:r>
    </w:p>
    <w:p w:rsidR="00505EB9" w:rsidRDefault="00751D9E">
      <w:pPr>
        <w:pStyle w:val="Definition-Field"/>
      </w:pPr>
      <w:r>
        <w:rPr>
          <w:b/>
        </w:rPr>
        <w:t>FileName: (variable):</w:t>
      </w:r>
      <w:r>
        <w:t xml:space="preserve"> This field contains the </w:t>
      </w:r>
      <w:hyperlink w:anchor="gt_d2302116-d3d3-4465-a72e-c07a7737b7ae">
        <w:r>
          <w:rPr>
            <w:rStyle w:val="HyperlinkGreen"/>
            <w:b/>
          </w:rPr>
          <w:t>8.3 name</w:t>
        </w:r>
      </w:hyperlink>
      <w:r>
        <w:t xml:space="preserve"> of the file in </w:t>
      </w:r>
      <w:hyperlink w:anchor="gt_c305d0ab-8b94-461a-bd76-13b40cb8c4d8">
        <w:r>
          <w:rPr>
            <w:rStyle w:val="HyperlinkGreen"/>
            <w:b/>
          </w:rPr>
          <w:t>Unicode</w:t>
        </w:r>
      </w:hyperlink>
      <w:r>
        <w:t>. The string is not null-terminated.</w:t>
      </w:r>
    </w:p>
    <w:p w:rsidR="00505EB9" w:rsidRDefault="00751D9E">
      <w:pPr>
        <w:pStyle w:val="Heading5"/>
      </w:pPr>
      <w:bookmarkStart w:id="1014" w:name="section_23f37dcd5b5043d491cdffab868fd65e"/>
      <w:bookmarkStart w:id="1015" w:name="_Toc484492889"/>
      <w:r>
        <w:t>SMB_QUERY_</w:t>
      </w:r>
      <w:r>
        <w:t>FILE_STREAM_INFO</w:t>
      </w:r>
      <w:bookmarkEnd w:id="1014"/>
      <w:bookmarkEnd w:id="1015"/>
      <w:r>
        <w:fldChar w:fldCharType="begin"/>
      </w:r>
      <w:r>
        <w:instrText xml:space="preserve"> XE "SMB_QUERY_FILE_STREAM_INFO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2.2.6.8)</w:t>
        </w:r>
      </w:hyperlink>
      <w:r>
        <w:t xml:space="preserve">  responses to return the stream information for the file in the request.</w:t>
      </w:r>
      <w:bookmarkStart w:id="1016"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016"/>
    </w:p>
    <w:p w:rsidR="00505EB9" w:rsidRDefault="00751D9E">
      <w:pPr>
        <w:pStyle w:val="Code"/>
      </w:pPr>
      <w:r>
        <w:t xml:space="preserve">SMB_QUERY_FILE_STREAM_INFO </w:t>
      </w:r>
    </w:p>
    <w:p w:rsidR="00505EB9" w:rsidRDefault="00751D9E">
      <w:pPr>
        <w:pStyle w:val="Code"/>
      </w:pPr>
      <w:r>
        <w:t xml:space="preserve">  {</w:t>
      </w:r>
    </w:p>
    <w:p w:rsidR="00505EB9" w:rsidRDefault="00751D9E">
      <w:pPr>
        <w:pStyle w:val="Code"/>
      </w:pPr>
      <w:r>
        <w:t xml:space="preserve">  ULONG     </w:t>
      </w:r>
      <w:r>
        <w:t xml:space="preserve">    NextEntryOffset;</w:t>
      </w:r>
    </w:p>
    <w:p w:rsidR="00505EB9" w:rsidRDefault="00751D9E">
      <w:pPr>
        <w:pStyle w:val="Code"/>
      </w:pPr>
      <w:r>
        <w:t xml:space="preserve">  ULONG         StreamNameLength;</w:t>
      </w:r>
    </w:p>
    <w:p w:rsidR="00505EB9" w:rsidRDefault="00751D9E">
      <w:pPr>
        <w:pStyle w:val="Code"/>
      </w:pPr>
      <w:r>
        <w:t xml:space="preserve">  LARGE_INTEGER StreamSize;</w:t>
      </w:r>
    </w:p>
    <w:p w:rsidR="00505EB9" w:rsidRDefault="00751D9E">
      <w:pPr>
        <w:pStyle w:val="Code"/>
      </w:pPr>
      <w:r>
        <w:t xml:space="preserve">  LARGE_INTEGER StreamAllocationSize;</w:t>
      </w:r>
    </w:p>
    <w:p w:rsidR="00505EB9" w:rsidRDefault="00751D9E">
      <w:pPr>
        <w:pStyle w:val="Code"/>
      </w:pPr>
      <w:r>
        <w:t xml:space="preserve">  WCHAR         StreamName[StreamNameLength/2];</w:t>
      </w:r>
    </w:p>
    <w:p w:rsidR="00505EB9" w:rsidRDefault="00751D9E">
      <w:pPr>
        <w:pStyle w:val="Code"/>
      </w:pPr>
      <w:r>
        <w:t xml:space="preserve">  }</w:t>
      </w:r>
    </w:p>
    <w:p w:rsidR="00505EB9" w:rsidRDefault="00505EB9">
      <w:pPr>
        <w:pStyle w:val="Code"/>
      </w:pPr>
    </w:p>
    <w:p w:rsidR="00505EB9" w:rsidRDefault="00751D9E">
      <w:pPr>
        <w:pStyle w:val="Definition-Field"/>
      </w:pPr>
      <w:r>
        <w:rPr>
          <w:b/>
        </w:rPr>
        <w:t>NextEntryOffset: (4 bytes)</w:t>
      </w:r>
      <w:r>
        <w:t>: A 32-bit unsigned integer that contains the byte offse</w:t>
      </w:r>
      <w:r>
        <w:t>t from the beginning of this entry, at which the next FILE_ STREAM _INFORMATION entry is located, if multiple entries are present in a buffer. This member is 0x00000000 if no other entries follow this one. An implementation MUST use this value to determine</w:t>
      </w:r>
      <w:r>
        <w:t xml:space="preserve"> the location of the next entry (if multiple entries are present in a buffer) and MUST NOT assume that the value of </w:t>
      </w:r>
      <w:r>
        <w:rPr>
          <w:b/>
        </w:rPr>
        <w:t>NextEntryOffset</w:t>
      </w:r>
      <w:r>
        <w:t xml:space="preserve"> is the same as the size of the current entry.</w:t>
      </w:r>
    </w:p>
    <w:p w:rsidR="00505EB9" w:rsidRDefault="00751D9E">
      <w:pPr>
        <w:pStyle w:val="Definition-Field"/>
      </w:pPr>
      <w:r>
        <w:rPr>
          <w:b/>
        </w:rPr>
        <w:t>StreamNameLength: (4 bytes)</w:t>
      </w:r>
      <w:r>
        <w:t>: A 32-bit unsigned integer that contains the lengt</w:t>
      </w:r>
      <w:r>
        <w:t>h, in bytes, of the stream name string.</w:t>
      </w:r>
    </w:p>
    <w:p w:rsidR="00505EB9" w:rsidRDefault="00751D9E">
      <w:pPr>
        <w:pStyle w:val="Definition-Field"/>
      </w:pPr>
      <w:r>
        <w:rPr>
          <w:b/>
        </w:rPr>
        <w:t>StreamSize: (8 bytes)</w:t>
      </w:r>
      <w:r>
        <w:t>: A 64-bit signed integer that contains the size, in bytes, of the stream. The value of this field MUST be greater than or equal to 0x0000000000000000.</w:t>
      </w:r>
    </w:p>
    <w:p w:rsidR="00505EB9" w:rsidRDefault="00751D9E">
      <w:pPr>
        <w:pStyle w:val="Definition-Field"/>
      </w:pPr>
      <w:r>
        <w:rPr>
          <w:b/>
        </w:rPr>
        <w:t>StreamAllocationSize: (8 bytes)</w:t>
      </w:r>
      <w:r>
        <w:t xml:space="preserve">: A 64-bit </w:t>
      </w:r>
      <w:r>
        <w:t>signed integer that contains the file stream allocation size in bytes. Usually, this value is a multiple of the sector or cluster size of the underlying physical device. The value of this field MUST be greater than or equal to 0x0000000000000000.</w:t>
      </w:r>
    </w:p>
    <w:p w:rsidR="00505EB9" w:rsidRDefault="00751D9E">
      <w:pPr>
        <w:pStyle w:val="Definition-Field"/>
      </w:pPr>
      <w:r>
        <w:rPr>
          <w:b/>
        </w:rPr>
        <w:lastRenderedPageBreak/>
        <w:t>StreamNam</w:t>
      </w:r>
      <w:r>
        <w:rPr>
          <w:b/>
        </w:rPr>
        <w:t>e: (variable)</w:t>
      </w:r>
      <w:r>
        <w:t xml:space="preserve">: A sequence of Unicode characters containing the name of the stream using the form ":streamname:$DATA", or "::$DATA" for the default stream. The :$DATA string that follows </w:t>
      </w:r>
      <w:r>
        <w:rPr>
          <w:b/>
        </w:rPr>
        <w:t>streamname</w:t>
      </w:r>
      <w:r>
        <w:t xml:space="preserve"> is an internal data type tag that is unintentionally expose</w:t>
      </w:r>
      <w:r>
        <w:t>d. The leading ':' and trailing ':$DATA' characters are not part of the stream name and MUST be stripped from this field to derive the actual stream name. A resulting empty string for the stream name denotes the default stream. Because this field might not</w:t>
      </w:r>
      <w:r>
        <w:t xml:space="preserve"> be null-terminated, it MUST be handled as a sequence of </w:t>
      </w:r>
      <w:r>
        <w:rPr>
          <w:b/>
        </w:rPr>
        <w:t>StreamNameLength</w:t>
      </w:r>
      <w:r>
        <w:t xml:space="preserve"> bytes.</w:t>
      </w:r>
    </w:p>
    <w:p w:rsidR="00505EB9" w:rsidRDefault="00751D9E">
      <w:pPr>
        <w:pStyle w:val="Heading5"/>
      </w:pPr>
      <w:bookmarkStart w:id="1017" w:name="section_1211daed3d9342aebf22c8554d7bbe97"/>
      <w:bookmarkStart w:id="1018" w:name="_Toc484492890"/>
      <w:r>
        <w:t>SMB_QUERY_FILE_COMRESSION_INFO</w:t>
      </w:r>
      <w:bookmarkEnd w:id="1017"/>
      <w:bookmarkEnd w:id="1018"/>
      <w:r>
        <w:fldChar w:fldCharType="begin"/>
      </w:r>
      <w:r>
        <w:instrText xml:space="preserve"> XE "SMB_QUERY_FILE_COMRESSION_INFO packet"</w:instrText>
      </w:r>
      <w:r>
        <w:fldChar w:fldCharType="end"/>
      </w:r>
    </w:p>
    <w:p w:rsidR="00505EB9" w:rsidRDefault="00751D9E">
      <w:r>
        <w:t xml:space="preserve">This information level structure is used in </w:t>
      </w:r>
      <w:hyperlink w:anchor="Section_39021262e1624948b4999dfccef77ef6" w:history="1">
        <w:r>
          <w:rPr>
            <w:rStyle w:val="Hyperlink"/>
          </w:rPr>
          <w:t>TRANS2_QUERY_PATH_INFORMATION (section 2.2.6.6)</w:t>
        </w:r>
      </w:hyperlink>
      <w:r>
        <w:t xml:space="preserve"> and </w:t>
      </w:r>
      <w:hyperlink w:anchor="Section_16c2516fc82c43b79ab732fb1109f9fe" w:history="1">
        <w:r>
          <w:rPr>
            <w:rStyle w:val="Hyperlink"/>
          </w:rPr>
          <w:t>TRANS2_QUERY_FILE_INFORMATION (section 2.2.6.8)</w:t>
        </w:r>
      </w:hyperlink>
      <w:r>
        <w:t xml:space="preserve"> responses to return the compression information for the file in the request.</w:t>
      </w:r>
      <w:bookmarkStart w:id="1019"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019"/>
    </w:p>
    <w:p w:rsidR="00505EB9" w:rsidRDefault="00751D9E">
      <w:pPr>
        <w:pStyle w:val="Code"/>
      </w:pPr>
      <w:r>
        <w:t xml:space="preserve">SMB_QUERY_FILE_COMRESSION_INFO </w:t>
      </w:r>
    </w:p>
    <w:p w:rsidR="00505EB9" w:rsidRDefault="00751D9E">
      <w:pPr>
        <w:pStyle w:val="Code"/>
      </w:pPr>
      <w:r>
        <w:t xml:space="preserve">  {</w:t>
      </w:r>
    </w:p>
    <w:p w:rsidR="00505EB9" w:rsidRDefault="00751D9E">
      <w:pPr>
        <w:pStyle w:val="Code"/>
      </w:pPr>
      <w:r>
        <w:t xml:space="preserve">  LARGE_INTEGER CompressedFileSize;</w:t>
      </w:r>
    </w:p>
    <w:p w:rsidR="00505EB9" w:rsidRDefault="00751D9E">
      <w:pPr>
        <w:pStyle w:val="Code"/>
      </w:pPr>
      <w:r>
        <w:t xml:space="preserve">  USHORT        CompressionFormat;</w:t>
      </w:r>
    </w:p>
    <w:p w:rsidR="00505EB9" w:rsidRDefault="00751D9E">
      <w:pPr>
        <w:pStyle w:val="Code"/>
      </w:pPr>
      <w:r>
        <w:t xml:space="preserve">  UCHAR         CompressionUnitShift;</w:t>
      </w:r>
    </w:p>
    <w:p w:rsidR="00505EB9" w:rsidRDefault="00751D9E">
      <w:pPr>
        <w:pStyle w:val="Code"/>
      </w:pPr>
      <w:r>
        <w:t xml:space="preserve">  UCHAR         ChunkShift;</w:t>
      </w:r>
    </w:p>
    <w:p w:rsidR="00505EB9" w:rsidRDefault="00751D9E">
      <w:pPr>
        <w:pStyle w:val="Code"/>
      </w:pPr>
      <w:r>
        <w:t xml:space="preserve">  UCHAR    </w:t>
      </w:r>
      <w:r>
        <w:t xml:space="preserve">     ClusterShift;</w:t>
      </w:r>
    </w:p>
    <w:p w:rsidR="00505EB9" w:rsidRDefault="00751D9E">
      <w:pPr>
        <w:pStyle w:val="Code"/>
      </w:pPr>
      <w:r>
        <w:t xml:space="preserve">  UCHAR         Reserved[3];</w:t>
      </w:r>
    </w:p>
    <w:p w:rsidR="00505EB9" w:rsidRDefault="00751D9E">
      <w:pPr>
        <w:pStyle w:val="Code"/>
      </w:pPr>
      <w:r>
        <w:t xml:space="preserve">  }</w:t>
      </w:r>
    </w:p>
    <w:p w:rsidR="00505EB9" w:rsidRDefault="00505EB9">
      <w:pPr>
        <w:pStyle w:val="Code"/>
      </w:pPr>
    </w:p>
    <w:p w:rsidR="00505EB9" w:rsidRDefault="00751D9E">
      <w:pPr>
        <w:pStyle w:val="Definition-Field"/>
      </w:pPr>
      <w:r>
        <w:rPr>
          <w:b/>
        </w:rPr>
        <w:t>CompressedFileSize: (8 bytes):</w:t>
      </w:r>
      <w:r>
        <w:t xml:space="preserve"> A 64-bit signed integer that contains the size, in bytes, of the compressed file. This value MUST be greater than or equal to 0x0000000000000000.</w:t>
      </w:r>
    </w:p>
    <w:p w:rsidR="00505EB9" w:rsidRDefault="00751D9E">
      <w:pPr>
        <w:pStyle w:val="Definition-Field"/>
      </w:pPr>
      <w:r>
        <w:rPr>
          <w:b/>
        </w:rPr>
        <w:t>CompressionFormat: (2 byte</w:t>
      </w:r>
      <w:r>
        <w:rPr>
          <w:b/>
        </w:rPr>
        <w:t>s):</w:t>
      </w:r>
      <w:r>
        <w:t xml:space="preserve"> A 16-bit unsigned integer that contains the compression format. The actual compression operation associated with each of these compression format values is implementation-dependent. An implementation can associate any local compression algorithm with t</w:t>
      </w:r>
      <w:r>
        <w:t xml:space="preserve">he values described in the following table, because the compressed data does not travel across the wire in the context of this transaction. The following compression formats are valid only for </w:t>
      </w:r>
      <w:hyperlink w:anchor="gt_86f79a17-c0be-4937-8660-0cf6ce5ddc1a">
        <w:r>
          <w:rPr>
            <w:rStyle w:val="HyperlinkGreen"/>
            <w:b/>
          </w:rPr>
          <w:t>N</w:t>
        </w:r>
        <w:r>
          <w:rPr>
            <w:rStyle w:val="HyperlinkGreen"/>
            <w:b/>
          </w:rPr>
          <w:t>TFS</w:t>
        </w:r>
      </w:hyperlink>
      <w:r>
        <w:t>.</w:t>
      </w:r>
    </w:p>
    <w:tbl>
      <w:tblPr>
        <w:tblStyle w:val="Table-ShadedHeader"/>
        <w:tblW w:w="0" w:type="auto"/>
        <w:tblInd w:w="475" w:type="dxa"/>
        <w:tblLook w:val="04A0" w:firstRow="1" w:lastRow="0" w:firstColumn="1" w:lastColumn="0" w:noHBand="0" w:noVBand="1"/>
      </w:tblPr>
      <w:tblGrid>
        <w:gridCol w:w="3050"/>
        <w:gridCol w:w="606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and bitmask</w:t>
            </w:r>
          </w:p>
        </w:tc>
        <w:tc>
          <w:tcPr>
            <w:tcW w:w="0" w:type="auto"/>
          </w:tcPr>
          <w:p w:rsidR="00505EB9" w:rsidRDefault="00751D9E">
            <w:pPr>
              <w:pStyle w:val="TableHeaderText"/>
            </w:pPr>
            <w:r>
              <w:t>Meaning</w:t>
            </w:r>
          </w:p>
        </w:tc>
      </w:tr>
      <w:tr w:rsidR="00505EB9" w:rsidTr="00505EB9">
        <w:tc>
          <w:tcPr>
            <w:tcW w:w="0" w:type="auto"/>
          </w:tcPr>
          <w:p w:rsidR="00505EB9" w:rsidRDefault="00751D9E">
            <w:pPr>
              <w:pStyle w:val="TableBodyText"/>
            </w:pPr>
            <w:r>
              <w:t>COMPRESSION_FORMAT_NONE</w:t>
            </w:r>
          </w:p>
          <w:p w:rsidR="00505EB9" w:rsidRDefault="00751D9E">
            <w:pPr>
              <w:pStyle w:val="TableBodyText"/>
            </w:pPr>
            <w:r>
              <w:t>0x0000</w:t>
            </w:r>
          </w:p>
        </w:tc>
        <w:tc>
          <w:tcPr>
            <w:tcW w:w="0" w:type="auto"/>
          </w:tcPr>
          <w:p w:rsidR="00505EB9" w:rsidRDefault="00751D9E">
            <w:pPr>
              <w:pStyle w:val="TableBodyText"/>
            </w:pPr>
            <w:r>
              <w:t>The file or directory is not compressed.</w:t>
            </w:r>
          </w:p>
        </w:tc>
      </w:tr>
      <w:tr w:rsidR="00505EB9" w:rsidTr="00505EB9">
        <w:tc>
          <w:tcPr>
            <w:tcW w:w="0" w:type="auto"/>
          </w:tcPr>
          <w:p w:rsidR="00505EB9" w:rsidRDefault="00751D9E">
            <w:pPr>
              <w:pStyle w:val="TableBodyText"/>
            </w:pPr>
            <w:r>
              <w:t>COMPRESSION_FORMAT_DEFAULT</w:t>
            </w:r>
          </w:p>
          <w:p w:rsidR="00505EB9" w:rsidRDefault="00751D9E">
            <w:pPr>
              <w:pStyle w:val="TableBodyText"/>
            </w:pPr>
            <w:r>
              <w:t>0x0001</w:t>
            </w:r>
          </w:p>
        </w:tc>
        <w:tc>
          <w:tcPr>
            <w:tcW w:w="0" w:type="auto"/>
          </w:tcPr>
          <w:p w:rsidR="00505EB9" w:rsidRDefault="00751D9E">
            <w:pPr>
              <w:pStyle w:val="TableBodyText"/>
            </w:pPr>
            <w:r>
              <w:t>The file or directory is compressed by using the default compression algorithm.</w:t>
            </w:r>
          </w:p>
        </w:tc>
      </w:tr>
      <w:tr w:rsidR="00505EB9" w:rsidTr="00505EB9">
        <w:tc>
          <w:tcPr>
            <w:tcW w:w="0" w:type="auto"/>
          </w:tcPr>
          <w:p w:rsidR="00505EB9" w:rsidRDefault="00751D9E">
            <w:pPr>
              <w:pStyle w:val="TableBodyText"/>
            </w:pPr>
            <w:r>
              <w:t>COMPRESSION_FORMAT_LZNT1</w:t>
            </w:r>
          </w:p>
          <w:p w:rsidR="00505EB9" w:rsidRDefault="00751D9E">
            <w:pPr>
              <w:pStyle w:val="TableBodyText"/>
            </w:pPr>
            <w:r>
              <w:t>0x0002</w:t>
            </w:r>
          </w:p>
        </w:tc>
        <w:tc>
          <w:tcPr>
            <w:tcW w:w="0" w:type="auto"/>
          </w:tcPr>
          <w:p w:rsidR="00505EB9" w:rsidRDefault="00751D9E">
            <w:pPr>
              <w:pStyle w:val="TableBodyText"/>
            </w:pPr>
            <w:r>
              <w:t xml:space="preserve">The </w:t>
            </w:r>
            <w:r>
              <w:t>file or directory is compressed by using the LZNT1 compression algorithm.</w:t>
            </w:r>
          </w:p>
        </w:tc>
      </w:tr>
      <w:tr w:rsidR="00505EB9" w:rsidTr="00505EB9">
        <w:tc>
          <w:tcPr>
            <w:tcW w:w="0" w:type="auto"/>
          </w:tcPr>
          <w:p w:rsidR="00505EB9" w:rsidRDefault="00751D9E">
            <w:pPr>
              <w:pStyle w:val="TableBodyText"/>
            </w:pPr>
            <w:r>
              <w:t>All other values</w:t>
            </w:r>
          </w:p>
        </w:tc>
        <w:tc>
          <w:tcPr>
            <w:tcW w:w="0" w:type="auto"/>
          </w:tcPr>
          <w:p w:rsidR="00505EB9" w:rsidRDefault="00751D9E">
            <w:pPr>
              <w:pStyle w:val="TableBodyText"/>
            </w:pPr>
            <w:r>
              <w:t>Reserved for future use.</w:t>
            </w:r>
          </w:p>
        </w:tc>
      </w:tr>
    </w:tbl>
    <w:p w:rsidR="00505EB9" w:rsidRDefault="00751D9E">
      <w:pPr>
        <w:pStyle w:val="Definition-Field"/>
      </w:pPr>
      <w:r>
        <w:rPr>
          <w:b/>
        </w:rPr>
        <w:t>CompressionUnitShift: (1 byte):</w:t>
      </w:r>
      <w:r>
        <w:t xml:space="preserve"> An 8-bit unsigned integer that contains the compression unit shift that is the number of bits by which to </w:t>
      </w:r>
      <w:r>
        <w:t>left-shift a 1 bit to arrive at the compression unit size. The compression unit size is the number of bytes in a compression unit, that is, the number of bytes to be compressed. This value is implementation-defined.</w:t>
      </w:r>
    </w:p>
    <w:p w:rsidR="00505EB9" w:rsidRDefault="00751D9E">
      <w:pPr>
        <w:pStyle w:val="Definition-Field"/>
      </w:pPr>
      <w:r>
        <w:rPr>
          <w:b/>
        </w:rPr>
        <w:t>ChunkShift: (1 byte):</w:t>
      </w:r>
      <w:r>
        <w:t xml:space="preserve"> An 8-bit unsigned </w:t>
      </w:r>
      <w:r>
        <w:t>integer that contains the compression chunk size in bytes in log 2 format. The chunk size is the number of bytes that the operating system's implementation of the Lempel-Ziv compression algorithm tries to compress at one time. This value is implementation-</w:t>
      </w:r>
      <w:r>
        <w:t>defined.</w:t>
      </w:r>
    </w:p>
    <w:p w:rsidR="00505EB9" w:rsidRDefault="00751D9E">
      <w:pPr>
        <w:pStyle w:val="Definition-Field"/>
      </w:pPr>
      <w:r>
        <w:rPr>
          <w:b/>
        </w:rPr>
        <w:lastRenderedPageBreak/>
        <w:t xml:space="preserve">ClusterShift: </w:t>
      </w:r>
      <w:r>
        <w:t xml:space="preserve">(1 byte): An 8-bit unsigned integer that specifies, in log 2 format, the amount of space that MUST be saved by compression to successfully compress a compression unit. If that amount of space is not saved by compression, the data in </w:t>
      </w:r>
      <w:r>
        <w:t>that compression unit MUST be stored uncompressed. Each successfully compressed compression unit MUST occupy at least one cluster that is less in bytes than an uncompressed compression unit. Therefore, the cluster shift is the number of bits by which to le</w:t>
      </w:r>
      <w:r>
        <w:t>ft shift a 1 bit to arrive at the size of a cluster. This value is implementation-defined.</w:t>
      </w:r>
    </w:p>
    <w:p w:rsidR="00505EB9" w:rsidRDefault="00751D9E">
      <w:pPr>
        <w:pStyle w:val="Definition-Field"/>
      </w:pPr>
      <w:r>
        <w:rPr>
          <w:b/>
        </w:rPr>
        <w:t>Reserved: (3 bytes):</w:t>
      </w:r>
      <w:r>
        <w:t xml:space="preserve"> A 24-bit reserved value. This field SHOULD be set to 0x000000 and MUST be ignored.</w:t>
      </w:r>
    </w:p>
    <w:p w:rsidR="00505EB9" w:rsidRDefault="00751D9E">
      <w:pPr>
        <w:pStyle w:val="Heading4"/>
      </w:pPr>
      <w:bookmarkStart w:id="1020" w:name="section_55b9ec0a219240299e2c150be302278d"/>
      <w:bookmarkStart w:id="1021" w:name="_Toc484492891"/>
      <w:r>
        <w:t>SET Information levels</w:t>
      </w:r>
      <w:bookmarkEnd w:id="1020"/>
      <w:bookmarkEnd w:id="1021"/>
    </w:p>
    <w:p w:rsidR="00505EB9" w:rsidRDefault="00751D9E">
      <w:pPr>
        <w:pStyle w:val="Heading5"/>
      </w:pPr>
      <w:bookmarkStart w:id="1022" w:name="section_3e6f3a136a404f76af70bb514554ea5b"/>
      <w:bookmarkStart w:id="1023" w:name="_Toc484492892"/>
      <w:r>
        <w:t>SMB_INFO_STANDARD</w:t>
      </w:r>
      <w:bookmarkEnd w:id="1022"/>
      <w:bookmarkEnd w:id="1023"/>
      <w:r>
        <w:fldChar w:fldCharType="begin"/>
      </w:r>
      <w:r>
        <w:instrText xml:space="preserve"> XE "SMB_INFO_STANDAR</w:instrText>
      </w:r>
      <w:r>
        <w:instrText>D packet"</w:instrText>
      </w:r>
      <w:r>
        <w:fldChar w:fldCharType="end"/>
      </w:r>
    </w:p>
    <w:p w:rsidR="00505EB9" w:rsidRDefault="00751D9E">
      <w:r>
        <w:t xml:space="preserve">This information level structure is used in </w:t>
      </w:r>
      <w:hyperlink w:anchor="Section_a23483d965434aaaa996e7c9506f8b94" w:history="1">
        <w:r>
          <w:rPr>
            <w:rStyle w:val="Hyperlink"/>
          </w:rPr>
          <w:t>TRANS2_SET_PATH_INFORMATION (section 2.2.6.7)</w:t>
        </w:r>
      </w:hyperlink>
      <w:r>
        <w:t xml:space="preserve"> and </w:t>
      </w:r>
      <w:hyperlink w:anchor="Section_cb2b7f2138774bc5adf4b78c8aa2a717" w:history="1">
        <w:r>
          <w:rPr>
            <w:rStyle w:val="Hyperlink"/>
          </w:rPr>
          <w:t>TRANS2_SET_FILE_INFORMATION (s</w:t>
        </w:r>
        <w:r>
          <w:rPr>
            <w:rStyle w:val="Hyperlink"/>
          </w:rPr>
          <w:t>ection 2.2.6.9)</w:t>
        </w:r>
      </w:hyperlink>
      <w:r>
        <w:t xml:space="preserve"> requests to set timestamp information for the file specified in the request</w:t>
      </w:r>
    </w:p>
    <w:p w:rsidR="00505EB9" w:rsidRDefault="00751D9E">
      <w:pPr>
        <w:pStyle w:val="Code"/>
      </w:pPr>
      <w:r>
        <w:t xml:space="preserve">SMB_INFO_STANDARD </w:t>
      </w:r>
    </w:p>
    <w:p w:rsidR="00505EB9" w:rsidRDefault="00751D9E">
      <w:pPr>
        <w:pStyle w:val="Code"/>
      </w:pPr>
      <w:r>
        <w:t xml:space="preserve">  {</w:t>
      </w:r>
    </w:p>
    <w:p w:rsidR="00505EB9" w:rsidRDefault="00751D9E">
      <w:pPr>
        <w:pStyle w:val="Code"/>
      </w:pPr>
      <w:r>
        <w:t xml:space="preserve">  SMB_DATE CreationDate;</w:t>
      </w:r>
    </w:p>
    <w:p w:rsidR="00505EB9" w:rsidRDefault="00751D9E">
      <w:pPr>
        <w:pStyle w:val="Code"/>
      </w:pPr>
      <w:r>
        <w:t xml:space="preserve">  SMB_TIME CreationTime;</w:t>
      </w:r>
    </w:p>
    <w:p w:rsidR="00505EB9" w:rsidRDefault="00751D9E">
      <w:pPr>
        <w:pStyle w:val="Code"/>
      </w:pPr>
      <w:r>
        <w:t xml:space="preserve">  SMB_DATE LastAccessDate;</w:t>
      </w:r>
    </w:p>
    <w:p w:rsidR="00505EB9" w:rsidRDefault="00751D9E">
      <w:pPr>
        <w:pStyle w:val="Code"/>
      </w:pPr>
      <w:r>
        <w:t xml:space="preserve">  SMB_TIME LastAccessTime;</w:t>
      </w:r>
    </w:p>
    <w:p w:rsidR="00505EB9" w:rsidRDefault="00751D9E">
      <w:pPr>
        <w:pStyle w:val="Code"/>
      </w:pPr>
      <w:r>
        <w:t xml:space="preserve">  SMB_DATE LastWriteDate;</w:t>
      </w:r>
    </w:p>
    <w:p w:rsidR="00505EB9" w:rsidRDefault="00751D9E">
      <w:pPr>
        <w:pStyle w:val="Code"/>
      </w:pPr>
      <w:r>
        <w:t xml:space="preserve">  SMB_TIME LastWriteTime;</w:t>
      </w:r>
    </w:p>
    <w:p w:rsidR="00505EB9" w:rsidRDefault="00751D9E">
      <w:pPr>
        <w:pStyle w:val="Code"/>
      </w:pPr>
      <w:r>
        <w:t xml:space="preserve">  UCHAR    Reserved[10];</w:t>
      </w:r>
    </w:p>
    <w:p w:rsidR="00505EB9" w:rsidRDefault="00751D9E">
      <w:pPr>
        <w:pStyle w:val="Code"/>
      </w:pPr>
      <w:r>
        <w:t xml:space="preserve">  }</w:t>
      </w:r>
    </w:p>
    <w:p w:rsidR="00505EB9" w:rsidRDefault="00751D9E">
      <w:pPr>
        <w:pStyle w:val="Definition-Field"/>
      </w:pPr>
      <w:r>
        <w:rPr>
          <w:b/>
        </w:rPr>
        <w:t>CreationDate: (2 bytes):</w:t>
      </w:r>
      <w:r>
        <w:t xml:space="preserve"> This field contains the date when the file was created.</w:t>
      </w:r>
    </w:p>
    <w:p w:rsidR="00505EB9" w:rsidRDefault="00751D9E">
      <w:pPr>
        <w:pStyle w:val="Definition-Field"/>
      </w:pPr>
      <w:r>
        <w:rPr>
          <w:b/>
        </w:rPr>
        <w:t>CreationTime: (2 bytes):</w:t>
      </w:r>
      <w:r>
        <w:t xml:space="preserve"> This field contains the time when the file was created.</w:t>
      </w:r>
    </w:p>
    <w:p w:rsidR="00505EB9" w:rsidRDefault="00751D9E">
      <w:pPr>
        <w:pStyle w:val="Definition-Field"/>
      </w:pPr>
      <w:r>
        <w:rPr>
          <w:b/>
        </w:rPr>
        <w:t>LastAccessDate: (2 bytes):</w:t>
      </w:r>
      <w:r>
        <w:t xml:space="preserve"> This field c</w:t>
      </w:r>
      <w:r>
        <w:t>ontains the date when the file was last accessed.</w:t>
      </w:r>
    </w:p>
    <w:p w:rsidR="00505EB9" w:rsidRDefault="00751D9E">
      <w:pPr>
        <w:pStyle w:val="Definition-Field"/>
      </w:pPr>
      <w:r>
        <w:rPr>
          <w:b/>
        </w:rPr>
        <w:t>LastAccessTime: (2 bytes):</w:t>
      </w:r>
      <w:r>
        <w:t xml:space="preserve"> This field contains the time when the file was last accessed.</w:t>
      </w:r>
    </w:p>
    <w:p w:rsidR="00505EB9" w:rsidRDefault="00751D9E">
      <w:pPr>
        <w:pStyle w:val="Definition-Field"/>
      </w:pPr>
      <w:r>
        <w:rPr>
          <w:b/>
        </w:rPr>
        <w:t>LastWriteDate: (2 bytes):</w:t>
      </w:r>
      <w:r>
        <w:t xml:space="preserve"> This field contains the date when data was last written to the file.</w:t>
      </w:r>
    </w:p>
    <w:p w:rsidR="00505EB9" w:rsidRDefault="00751D9E">
      <w:pPr>
        <w:pStyle w:val="Definition-Field"/>
      </w:pPr>
      <w:r>
        <w:rPr>
          <w:b/>
        </w:rPr>
        <w:t>LastWriteTime: (2 byte</w:t>
      </w:r>
      <w:r>
        <w:rPr>
          <w:b/>
        </w:rPr>
        <w:t>s):</w:t>
      </w:r>
      <w:r>
        <w:t xml:space="preserve"> This field contains the time when data was last written to the file.</w:t>
      </w:r>
    </w:p>
    <w:p w:rsidR="00505EB9" w:rsidRDefault="00751D9E">
      <w:pPr>
        <w:pStyle w:val="Definition-Field"/>
      </w:pPr>
      <w:r>
        <w:rPr>
          <w:b/>
        </w:rPr>
        <w:t>Reserved: (10 bytes):</w:t>
      </w:r>
      <w:r>
        <w:t xml:space="preserve"> MUST be set to zero when sent and MUST be ignored on receipt.</w:t>
      </w:r>
    </w:p>
    <w:p w:rsidR="00505EB9" w:rsidRDefault="00751D9E">
      <w:pPr>
        <w:pStyle w:val="Heading5"/>
      </w:pPr>
      <w:bookmarkStart w:id="1024" w:name="section_417809e182ff4acfbc999de5bf7455d4"/>
      <w:bookmarkStart w:id="1025" w:name="_Toc484492893"/>
      <w:r>
        <w:t>SMB_INFO_SET_EAS</w:t>
      </w:r>
      <w:bookmarkEnd w:id="1024"/>
      <w:bookmarkEnd w:id="1025"/>
      <w:r>
        <w:fldChar w:fldCharType="begin"/>
      </w:r>
      <w:r>
        <w:instrText xml:space="preserve"> XE "SMB_INFO_SET_EAS packet"</w:instrText>
      </w:r>
      <w:r>
        <w:fldChar w:fldCharType="end"/>
      </w:r>
    </w:p>
    <w:p w:rsidR="00505EB9" w:rsidRDefault="00751D9E">
      <w:r>
        <w:t xml:space="preserve">This information level structure is used in </w:t>
      </w:r>
      <w:hyperlink w:anchor="Section_a23483d965434aaaa996e7c9506f8b94" w:history="1">
        <w:r>
          <w:rPr>
            <w:rStyle w:val="Hyperlink"/>
          </w:rPr>
          <w:t>TRANS2_SET_PATH_INFORMATION (section 2.2.6.7)</w:t>
        </w:r>
      </w:hyperlink>
      <w:r>
        <w:t xml:space="preserve"> and </w:t>
      </w:r>
      <w:hyperlink w:anchor="Section_cb2b7f2138774bc5adf4b78c8aa2a717" w:history="1">
        <w:r>
          <w:rPr>
            <w:rStyle w:val="Hyperlink"/>
          </w:rPr>
          <w:t>TRANS2_SET_FILE_INFORMATION (section 2.2.6.9)</w:t>
        </w:r>
      </w:hyperlink>
      <w:r>
        <w:t xml:space="preserve"> requests to set specific extended attribute (EA</w:t>
      </w:r>
      <w:r>
        <w:t>) information for the file specified in the request.</w:t>
      </w:r>
    </w:p>
    <w:p w:rsidR="00505EB9" w:rsidRDefault="00751D9E">
      <w:pPr>
        <w:pStyle w:val="Code"/>
      </w:pPr>
      <w:r>
        <w:t xml:space="preserve">SMB_INFO_SET_EAS </w:t>
      </w:r>
    </w:p>
    <w:p w:rsidR="00505EB9" w:rsidRDefault="00751D9E">
      <w:pPr>
        <w:pStyle w:val="Code"/>
      </w:pPr>
      <w:r>
        <w:t xml:space="preserve">  {</w:t>
      </w:r>
    </w:p>
    <w:p w:rsidR="00505EB9" w:rsidRDefault="00751D9E">
      <w:pPr>
        <w:pStyle w:val="Code"/>
      </w:pPr>
      <w:r>
        <w:t xml:space="preserve">  SMB_FEA_LIST ExtendedAttributeList;</w:t>
      </w:r>
    </w:p>
    <w:p w:rsidR="00505EB9" w:rsidRDefault="00751D9E">
      <w:pPr>
        <w:pStyle w:val="Code"/>
      </w:pPr>
      <w:r>
        <w:t xml:space="preserve">  }</w:t>
      </w:r>
    </w:p>
    <w:p w:rsidR="00505EB9" w:rsidRDefault="00751D9E">
      <w:pPr>
        <w:pStyle w:val="Definition-Field"/>
      </w:pPr>
      <w:r>
        <w:rPr>
          <w:b/>
        </w:rPr>
        <w:t>ExtendedAttributeList: (variable):</w:t>
      </w:r>
      <w:r>
        <w:t xml:space="preserve"> A list of EA name/value pairs.</w:t>
      </w:r>
    </w:p>
    <w:p w:rsidR="00505EB9" w:rsidRDefault="00751D9E">
      <w:pPr>
        <w:pStyle w:val="Heading5"/>
      </w:pPr>
      <w:bookmarkStart w:id="1026" w:name="section_021549daef784282ae937ae93acaba97"/>
      <w:bookmarkStart w:id="1027" w:name="_Toc484492894"/>
      <w:r>
        <w:t>SMB_SET_FILE_BASIC_INFO</w:t>
      </w:r>
      <w:bookmarkEnd w:id="1026"/>
      <w:bookmarkEnd w:id="1027"/>
      <w:r>
        <w:fldChar w:fldCharType="begin"/>
      </w:r>
      <w:r>
        <w:instrText xml:space="preserve"> XE "SMB_SET_FILE_BASIC_INFO packet"</w:instrText>
      </w:r>
      <w:r>
        <w:fldChar w:fldCharType="end"/>
      </w:r>
    </w:p>
    <w:p w:rsidR="00505EB9" w:rsidRDefault="00751D9E">
      <w:r>
        <w:lastRenderedPageBreak/>
        <w:t>This inform</w:t>
      </w:r>
      <w:r>
        <w:t xml:space="preserve">ation level structure is used in </w:t>
      </w:r>
      <w:hyperlink w:anchor="Section_cb2b7f2138774bc5adf4b78c8aa2a717" w:history="1">
        <w:r>
          <w:rPr>
            <w:rStyle w:val="Hyperlink"/>
          </w:rPr>
          <w:t>TRANS2_SET_FILE_INFORMATION (section 2.2.6.9)</w:t>
        </w:r>
      </w:hyperlink>
      <w:r>
        <w:t xml:space="preserve"> requests to set the following information for the file specified in the request.</w:t>
      </w:r>
      <w:bookmarkStart w:id="1028" w:name="Appendix_A_Target_181"/>
      <w:r>
        <w:fldChar w:fldCharType="begin"/>
      </w:r>
      <w:r>
        <w:instrText xml:space="preserve"> HYPERLINK \l "Appendix_A_181" \o "</w:instrText>
      </w:r>
      <w:r>
        <w:instrText xml:space="preserve">Product behavior note 181" \h </w:instrText>
      </w:r>
      <w:r>
        <w:fldChar w:fldCharType="separate"/>
      </w:r>
      <w:r>
        <w:rPr>
          <w:rStyle w:val="Hyperlink"/>
        </w:rPr>
        <w:t>&lt;181&gt;</w:t>
      </w:r>
      <w:r>
        <w:rPr>
          <w:rStyle w:val="Hyperlink"/>
        </w:rPr>
        <w:fldChar w:fldCharType="end"/>
      </w:r>
      <w:bookmarkEnd w:id="1028"/>
    </w:p>
    <w:p w:rsidR="00505EB9" w:rsidRDefault="00751D9E">
      <w:pPr>
        <w:pStyle w:val="ListParagraph"/>
        <w:numPr>
          <w:ilvl w:val="0"/>
          <w:numId w:val="88"/>
        </w:numPr>
      </w:pPr>
      <w:r>
        <w:t>64-bit versions of creation, access, and last write timestamps</w:t>
      </w:r>
    </w:p>
    <w:p w:rsidR="00505EB9" w:rsidRDefault="00751D9E">
      <w:pPr>
        <w:pStyle w:val="ListParagraph"/>
        <w:numPr>
          <w:ilvl w:val="0"/>
          <w:numId w:val="88"/>
        </w:numPr>
      </w:pPr>
      <w:r>
        <w:t>Extended file attributes</w:t>
      </w:r>
    </w:p>
    <w:p w:rsidR="00505EB9" w:rsidRDefault="00751D9E">
      <w:pPr>
        <w:pStyle w:val="Code"/>
      </w:pPr>
      <w:r>
        <w:t xml:space="preserve">SMB_SET_FILE_BASIC_INFO </w:t>
      </w:r>
    </w:p>
    <w:p w:rsidR="00505EB9" w:rsidRDefault="00751D9E">
      <w:pPr>
        <w:pStyle w:val="Code"/>
      </w:pPr>
      <w:r>
        <w:t xml:space="preserve">  {</w:t>
      </w:r>
    </w:p>
    <w:p w:rsidR="00505EB9" w:rsidRDefault="00751D9E">
      <w:pPr>
        <w:pStyle w:val="Code"/>
      </w:pPr>
      <w:r>
        <w:t xml:space="preserve">  FILETIME          CreationTime;</w:t>
      </w:r>
    </w:p>
    <w:p w:rsidR="00505EB9" w:rsidRDefault="00751D9E">
      <w:pPr>
        <w:pStyle w:val="Code"/>
      </w:pPr>
      <w:r>
        <w:t xml:space="preserve">  FILETIME          LastAccessTime;</w:t>
      </w:r>
    </w:p>
    <w:p w:rsidR="00505EB9" w:rsidRDefault="00751D9E">
      <w:pPr>
        <w:pStyle w:val="Code"/>
      </w:pPr>
      <w:r>
        <w:t xml:space="preserve">  FILETIME          LastWriteTime;</w:t>
      </w:r>
    </w:p>
    <w:p w:rsidR="00505EB9" w:rsidRDefault="00751D9E">
      <w:pPr>
        <w:pStyle w:val="Code"/>
      </w:pPr>
      <w:r>
        <w:t xml:space="preserve">  FILETIME          ChangeTime;</w:t>
      </w:r>
    </w:p>
    <w:p w:rsidR="00505EB9" w:rsidRDefault="00751D9E">
      <w:pPr>
        <w:pStyle w:val="Code"/>
      </w:pPr>
      <w:r>
        <w:t xml:space="preserve">  SMB_EXT_FILE_ATTR ExtFileAttributes;</w:t>
      </w:r>
    </w:p>
    <w:p w:rsidR="00505EB9" w:rsidRDefault="00751D9E">
      <w:pPr>
        <w:pStyle w:val="Code"/>
      </w:pPr>
      <w:r>
        <w:t xml:space="preserve">  ULONG             Reserved;</w:t>
      </w:r>
    </w:p>
    <w:p w:rsidR="00505EB9" w:rsidRDefault="00751D9E">
      <w:pPr>
        <w:pStyle w:val="Code"/>
      </w:pPr>
      <w:r>
        <w:t xml:space="preserve">  }</w:t>
      </w:r>
    </w:p>
    <w:p w:rsidR="00505EB9" w:rsidRDefault="00751D9E">
      <w:pPr>
        <w:pStyle w:val="Definition-Field"/>
      </w:pPr>
      <w:r>
        <w:rPr>
          <w:b/>
        </w:rPr>
        <w:t>CreationTime: (8 bytes):</w:t>
      </w:r>
      <w:r>
        <w:t xml:space="preserve"> A 64-bit unsigned integer that contains the time when the file was created. A valid time for this field is an integer greater than 0x0000000000000000. When setting file attributes, a value of 0x0000000000000000 indicates to the server that it MUST NOT cha</w:t>
      </w:r>
      <w:r>
        <w:t>nge this attribute. When setting file attributes, a value of -1 (0xFFFFFFFFFFFFFFFF) indicates to the server that it MUST NOT change this attribute for all subsequent operations on the same file handle. This field MUST NOT be set to a value less than -1 (0</w:t>
      </w:r>
      <w:r>
        <w:t>xFFFFFFFFFFFFFFFF).</w:t>
      </w:r>
    </w:p>
    <w:p w:rsidR="00505EB9" w:rsidRDefault="00751D9E">
      <w:pPr>
        <w:pStyle w:val="Definition-Field"/>
      </w:pPr>
      <w:r>
        <w:rPr>
          <w:b/>
        </w:rPr>
        <w:t>LastAccessTime: (8 bytes):</w:t>
      </w:r>
      <w:r>
        <w:t xml:space="preserve"> A 64-bit unsigned integer that contains the last time that the file was accessed, in the format of a </w:t>
      </w:r>
      <w:r>
        <w:rPr>
          <w:b/>
        </w:rPr>
        <w:t>FILETIME</w:t>
      </w:r>
      <w:r>
        <w:t xml:space="preserve"> structure. A valid time for this field is an integer greater than 0x0000000000000000. When setting </w:t>
      </w:r>
      <w:r>
        <w:t>file attributes, a value of 0x0000000000000000 indicates to the server that it MUST NOT change this attribute. When setting file attributes, a value of -1 (0xFFFFFFFFFFFFFFFF) indicates to the server that it MUST NOT change this attribute for all subsequen</w:t>
      </w:r>
      <w:r>
        <w:t>t operations on the same file handle. This field MUST NOT be set to a value less than -1 (0xFFFFFFFFFFFFFFFF).</w:t>
      </w:r>
    </w:p>
    <w:p w:rsidR="00505EB9" w:rsidRDefault="00751D9E">
      <w:pPr>
        <w:pStyle w:val="Definition-Field"/>
      </w:pPr>
      <w:r>
        <w:rPr>
          <w:b/>
        </w:rPr>
        <w:t>LastWriteTime: (8 bytes):</w:t>
      </w:r>
      <w:r>
        <w:t xml:space="preserve"> A 64-bit unsigned integer that contains the last time that information was written to the file, in the format of a </w:t>
      </w:r>
      <w:r>
        <w:rPr>
          <w:b/>
        </w:rPr>
        <w:t>FILE</w:t>
      </w:r>
      <w:r>
        <w:rPr>
          <w:b/>
        </w:rPr>
        <w:t>TIME</w:t>
      </w:r>
      <w:r>
        <w:t xml:space="preserve"> structure. A valid time for this field is an integer greater than 0x0000000000000000. When setting file attributes, a value of 0x0000000000000000 indicates to the server that it MUST NOT change this attribute. When setting file attributes, a value of </w:t>
      </w:r>
      <w:r>
        <w:t>-1 (0xFFFFFFFFFFFFFFFF) indicates to the server that it MUST NOT change this attribute for all subsequent operations on the same file handle. This field MUST NOT be set to a value less than -1 (0xFFFFFFFFFFFFFFFF).</w:t>
      </w:r>
    </w:p>
    <w:p w:rsidR="00505EB9" w:rsidRDefault="00751D9E">
      <w:pPr>
        <w:pStyle w:val="Definition-Field"/>
      </w:pPr>
      <w:r>
        <w:rPr>
          <w:b/>
        </w:rPr>
        <w:t>ChangeTime: (8 bytes):</w:t>
      </w:r>
      <w:r>
        <w:t xml:space="preserve"> A 64-bit unsigned </w:t>
      </w:r>
      <w:r>
        <w:t xml:space="preserve">integer that contains the last time that the file was changed, in the format of a </w:t>
      </w:r>
      <w:r>
        <w:rPr>
          <w:b/>
        </w:rPr>
        <w:t>FILETIME</w:t>
      </w:r>
      <w:r>
        <w:t xml:space="preserve"> structure. A valid time for this field is an integer greater than 0x0000000000000000. When setting file attributes, a value of 0x0000000000000000 indicates to the se</w:t>
      </w:r>
      <w:r>
        <w:t>rver that it MUST NOT change this attribute. When setting file attributes, a value of -1 (0xFFFFFFFFFFFFFFFF) indicates to the server that it MUST NOT change this attribute for all subsequent operations on the same file handle. This field MUST NOT be set t</w:t>
      </w:r>
      <w:r>
        <w:t>o a value less than -1 (0xFFFFFFFFFFFFFFFF).</w:t>
      </w:r>
    </w:p>
    <w:p w:rsidR="00505EB9" w:rsidRDefault="00751D9E">
      <w:pPr>
        <w:pStyle w:val="Definition-Field"/>
      </w:pPr>
      <w:r>
        <w:rPr>
          <w:b/>
        </w:rPr>
        <w:t>ExtFileAttributes: (4 bytes):</w:t>
      </w:r>
      <w:r>
        <w:t xml:space="preserve"> This field contains the extended file attributes of the file, encoded as an SMB_EXT_FILE_ATTR data type (section </w:t>
      </w:r>
      <w:hyperlink w:anchor="Section_6008aa8fd2d84366b775b81aece05bb1" w:history="1">
        <w:r>
          <w:rPr>
            <w:rStyle w:val="Hyperlink"/>
          </w:rPr>
          <w:t>2.2.1.2.</w:t>
        </w:r>
        <w:r>
          <w:rPr>
            <w:rStyle w:val="Hyperlink"/>
          </w:rPr>
          <w:t>3</w:t>
        </w:r>
      </w:hyperlink>
      <w:r>
        <w:t>).</w:t>
      </w:r>
    </w:p>
    <w:p w:rsidR="00505EB9" w:rsidRDefault="00751D9E">
      <w:pPr>
        <w:pStyle w:val="Definition-Field"/>
      </w:pPr>
      <w:r>
        <w:rPr>
          <w:b/>
        </w:rPr>
        <w:t>Reserved: (4 bytes):</w:t>
      </w:r>
      <w:r>
        <w:t xml:space="preserve"> A 32-bit reserved field that can be set to any value and MUST be ignored.</w:t>
      </w:r>
    </w:p>
    <w:p w:rsidR="00505EB9" w:rsidRDefault="00751D9E">
      <w:pPr>
        <w:pStyle w:val="Heading5"/>
      </w:pPr>
      <w:bookmarkStart w:id="1029" w:name="section_bb8e952bd2934fc3bc4767ce1a8f8655"/>
      <w:bookmarkStart w:id="1030" w:name="_Toc484492895"/>
      <w:r>
        <w:t>SMB_SET_FILE_DISPOSITION_INFO</w:t>
      </w:r>
      <w:bookmarkEnd w:id="1029"/>
      <w:bookmarkEnd w:id="1030"/>
      <w:r>
        <w:fldChar w:fldCharType="begin"/>
      </w:r>
      <w:r>
        <w:instrText xml:space="preserve"> XE "SMB_SET_FILE_DISPOSITION_INFO packet"</w:instrText>
      </w:r>
      <w:r>
        <w:fldChar w:fldCharType="end"/>
      </w:r>
    </w:p>
    <w:p w:rsidR="00505EB9" w:rsidRDefault="00751D9E">
      <w:r>
        <w:t xml:space="preserve">This information level structure is used in </w:t>
      </w:r>
      <w:hyperlink w:anchor="Section_cb2b7f2138774bc5adf4b78c8aa2a717" w:history="1">
        <w:r>
          <w:rPr>
            <w:rStyle w:val="Hyperlink"/>
          </w:rPr>
          <w:t>TRANS2_SET_FILE_INFORMATION (section 2.2.6.9)</w:t>
        </w:r>
      </w:hyperlink>
      <w:r>
        <w:t xml:space="preserve"> requests to mark or unmark the file specified in the request for deletion.</w:t>
      </w:r>
      <w:bookmarkStart w:id="1031"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031"/>
    </w:p>
    <w:p w:rsidR="00505EB9" w:rsidRDefault="00751D9E">
      <w:pPr>
        <w:pStyle w:val="Code"/>
      </w:pPr>
      <w:r>
        <w:t xml:space="preserve">SMB_SET_FILE_DISPOSITION_INFO </w:t>
      </w:r>
    </w:p>
    <w:p w:rsidR="00505EB9" w:rsidRDefault="00751D9E">
      <w:pPr>
        <w:pStyle w:val="Code"/>
      </w:pPr>
      <w:r>
        <w:lastRenderedPageBreak/>
        <w:t xml:space="preserve">  {</w:t>
      </w:r>
    </w:p>
    <w:p w:rsidR="00505EB9" w:rsidRDefault="00751D9E">
      <w:pPr>
        <w:pStyle w:val="Code"/>
      </w:pPr>
      <w:r>
        <w:t xml:space="preserve">  UCHA</w:t>
      </w:r>
      <w:r>
        <w:t>R DeletePending;</w:t>
      </w:r>
    </w:p>
    <w:p w:rsidR="00505EB9" w:rsidRDefault="00751D9E">
      <w:pPr>
        <w:pStyle w:val="Code"/>
      </w:pPr>
      <w:r>
        <w:t xml:space="preserve">  }</w:t>
      </w:r>
    </w:p>
    <w:p w:rsidR="00505EB9" w:rsidRDefault="00751D9E">
      <w:pPr>
        <w:pStyle w:val="Definition-Field"/>
      </w:pPr>
      <w:r>
        <w:rPr>
          <w:b/>
        </w:rPr>
        <w:t>DeletePending: (1 byte):</w:t>
      </w:r>
      <w:r>
        <w:t xml:space="preserve"> An 8-bit field that is set to 0x01 to indicate that a file SHOULD be deleted when it is closed; otherwise, to 0x00.</w:t>
      </w:r>
    </w:p>
    <w:p w:rsidR="00505EB9" w:rsidRDefault="00751D9E">
      <w:pPr>
        <w:pStyle w:val="Heading5"/>
      </w:pPr>
      <w:bookmarkStart w:id="1032" w:name="section_d362c412dcd0463d93e43e09aa8cacc5"/>
      <w:bookmarkStart w:id="1033" w:name="_Toc484492896"/>
      <w:r>
        <w:t>SMB_SET_FILE_ALLOCATION_INFO</w:t>
      </w:r>
      <w:bookmarkEnd w:id="1032"/>
      <w:bookmarkEnd w:id="1033"/>
      <w:r>
        <w:fldChar w:fldCharType="begin"/>
      </w:r>
      <w:r>
        <w:instrText xml:space="preserve"> XE "SMB_SET_FILE_ALLOCATION_INFO packet"</w:instrText>
      </w:r>
      <w:r>
        <w:fldChar w:fldCharType="end"/>
      </w:r>
    </w:p>
    <w:p w:rsidR="00505EB9" w:rsidRDefault="00751D9E">
      <w:r>
        <w:t>This information level</w:t>
      </w:r>
      <w:r>
        <w:t xml:space="preserve"> structure is used in </w:t>
      </w:r>
      <w:hyperlink w:anchor="Section_cb2b7f2138774bc5adf4b78c8aa2a717" w:history="1">
        <w:r>
          <w:rPr>
            <w:rStyle w:val="Hyperlink"/>
          </w:rPr>
          <w:t>TRANS2_SET_FILE_INFORMATION (section 2.2.6.9)</w:t>
        </w:r>
      </w:hyperlink>
      <w:r>
        <w:t xml:space="preserve"> requests to set allocation size information for the file specified in the request.</w:t>
      </w:r>
      <w:bookmarkStart w:id="1034" w:name="Appendix_A_Target_183"/>
      <w:r>
        <w:fldChar w:fldCharType="begin"/>
      </w:r>
      <w:r>
        <w:instrText xml:space="preserve"> HYPERLINK \l "Appendix_A_183" \o "Product b</w:instrText>
      </w:r>
      <w:r>
        <w:instrText xml:space="preserve">ehavior note 183" \h </w:instrText>
      </w:r>
      <w:r>
        <w:fldChar w:fldCharType="separate"/>
      </w:r>
      <w:r>
        <w:rPr>
          <w:rStyle w:val="Hyperlink"/>
        </w:rPr>
        <w:t>&lt;183&gt;</w:t>
      </w:r>
      <w:r>
        <w:rPr>
          <w:rStyle w:val="Hyperlink"/>
        </w:rPr>
        <w:fldChar w:fldCharType="end"/>
      </w:r>
      <w:bookmarkEnd w:id="1034"/>
    </w:p>
    <w:p w:rsidR="00505EB9" w:rsidRDefault="00751D9E">
      <w:pPr>
        <w:pStyle w:val="Code"/>
      </w:pPr>
      <w:r>
        <w:t xml:space="preserve">SMB_SET_FILE_ALLOCATION_INFO </w:t>
      </w:r>
    </w:p>
    <w:p w:rsidR="00505EB9" w:rsidRDefault="00751D9E">
      <w:pPr>
        <w:pStyle w:val="Code"/>
      </w:pPr>
      <w:r>
        <w:t xml:space="preserve">  {</w:t>
      </w:r>
    </w:p>
    <w:p w:rsidR="00505EB9" w:rsidRDefault="00751D9E">
      <w:pPr>
        <w:pStyle w:val="Code"/>
      </w:pPr>
      <w:r>
        <w:t xml:space="preserve">  LARGE_INTEGER AllocationSize;</w:t>
      </w:r>
    </w:p>
    <w:p w:rsidR="00505EB9" w:rsidRDefault="00751D9E">
      <w:pPr>
        <w:pStyle w:val="Code"/>
      </w:pPr>
      <w:r>
        <w:t xml:space="preserve">  }</w:t>
      </w:r>
    </w:p>
    <w:p w:rsidR="00505EB9" w:rsidRDefault="00751D9E">
      <w:pPr>
        <w:pStyle w:val="Definition-Field"/>
      </w:pPr>
      <w:r>
        <w:rPr>
          <w:b/>
        </w:rPr>
        <w:t>AllocationSize: (8 bytes):</w:t>
      </w:r>
      <w:r>
        <w:t xml:space="preserve"> A 64-bit signed integer containing the file allocation size, in bytes. Usually, this value is a multiple of the sector or cluster s</w:t>
      </w:r>
      <w:r>
        <w:t>ize of the underlying physical device. This value MUST be greater than or equal to 0x0000000000000000. All unused allocation (beyond EOF) is freed.</w:t>
      </w:r>
    </w:p>
    <w:p w:rsidR="00505EB9" w:rsidRDefault="00751D9E">
      <w:pPr>
        <w:pStyle w:val="Heading5"/>
      </w:pPr>
      <w:bookmarkStart w:id="1035" w:name="section_4735b3d3cb3b4c9db11c482d7bc48722"/>
      <w:bookmarkStart w:id="1036" w:name="_Toc484492897"/>
      <w:r>
        <w:t>SMB_SET_FILE_END_OF_FILE_INFO</w:t>
      </w:r>
      <w:bookmarkEnd w:id="1035"/>
      <w:bookmarkEnd w:id="1036"/>
      <w:r>
        <w:fldChar w:fldCharType="begin"/>
      </w:r>
      <w:r>
        <w:instrText xml:space="preserve"> XE "SMB_SET_FILE_END_OF_FILE_INFO packet"</w:instrText>
      </w:r>
      <w:r>
        <w:fldChar w:fldCharType="end"/>
      </w:r>
    </w:p>
    <w:p w:rsidR="00505EB9" w:rsidRDefault="00751D9E">
      <w:r>
        <w:t xml:space="preserve">This information level structure is used in </w:t>
      </w:r>
      <w:hyperlink w:anchor="Section_cb2b7f2138774bc5adf4b78c8aa2a717" w:history="1">
        <w:r>
          <w:rPr>
            <w:rStyle w:val="Hyperlink"/>
          </w:rPr>
          <w:t>TRANS2_SET_FILE_INFORMATION (section 2.2.6.9)</w:t>
        </w:r>
      </w:hyperlink>
      <w:r>
        <w:t xml:space="preserve"> requests to set end-of-file information for the file specified in the request.</w:t>
      </w:r>
      <w:bookmarkStart w:id="1037"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037"/>
    </w:p>
    <w:p w:rsidR="00505EB9" w:rsidRDefault="00751D9E">
      <w:pPr>
        <w:pStyle w:val="Code"/>
      </w:pPr>
      <w:r>
        <w:t xml:space="preserve">SMB_SET_FILE_END_OF_FILE_INFO </w:t>
      </w:r>
    </w:p>
    <w:p w:rsidR="00505EB9" w:rsidRDefault="00751D9E">
      <w:pPr>
        <w:pStyle w:val="Code"/>
      </w:pPr>
      <w:r>
        <w:t xml:space="preserve">  {</w:t>
      </w:r>
    </w:p>
    <w:p w:rsidR="00505EB9" w:rsidRDefault="00751D9E">
      <w:pPr>
        <w:pStyle w:val="Code"/>
      </w:pPr>
      <w:r>
        <w:t xml:space="preserve">  LARGE_INTEGER EndOfFile;</w:t>
      </w:r>
    </w:p>
    <w:p w:rsidR="00505EB9" w:rsidRDefault="00751D9E">
      <w:pPr>
        <w:pStyle w:val="Code"/>
      </w:pPr>
      <w:r>
        <w:t xml:space="preserve">  }</w:t>
      </w:r>
    </w:p>
    <w:p w:rsidR="00505EB9" w:rsidRDefault="00751D9E">
      <w:pPr>
        <w:pStyle w:val="Definition-Field"/>
      </w:pPr>
      <w:r>
        <w:rPr>
          <w:b/>
        </w:rPr>
        <w:t>EndOfFile: (8 bytes):</w:t>
      </w:r>
      <w:r>
        <w:t xml:space="preserve"> A 64-bit signed integer that contains the absolute new end-of-file position as a byte offset fro</w:t>
      </w:r>
      <w:r>
        <w:t xml:space="preserve">m the start of the file. </w:t>
      </w:r>
      <w:r>
        <w:rPr>
          <w:b/>
        </w:rPr>
        <w:t>EndOfFile</w:t>
      </w:r>
      <w:r>
        <w:t xml:space="preserve"> specifies the offset from the beginning of the file to the byte following the last byte in the file. It is the offset from the beginning of the file at which new bytes appended to the file are to be written. The value of </w:t>
      </w:r>
      <w:r>
        <w:t>this field MUST be greater than or equal to 0x0000000000000000.</w:t>
      </w:r>
    </w:p>
    <w:p w:rsidR="00505EB9" w:rsidRDefault="00751D9E">
      <w:pPr>
        <w:pStyle w:val="Heading1"/>
      </w:pPr>
      <w:bookmarkStart w:id="1038" w:name="section_9e7b073d88204de2885e4ddb8e4d199d"/>
      <w:bookmarkStart w:id="1039" w:name="_Toc484492898"/>
      <w:r>
        <w:lastRenderedPageBreak/>
        <w:t>Protocol Details</w:t>
      </w:r>
      <w:bookmarkEnd w:id="1038"/>
      <w:bookmarkEnd w:id="1039"/>
    </w:p>
    <w:p w:rsidR="00505EB9" w:rsidRDefault="00751D9E">
      <w:pPr>
        <w:pStyle w:val="Heading2"/>
      </w:pPr>
      <w:bookmarkStart w:id="1040" w:name="section_097195ea1dc74275937d9e68aeb9012f"/>
      <w:bookmarkStart w:id="1041" w:name="_Toc484492899"/>
      <w:r>
        <w:t>Common Details</w:t>
      </w:r>
      <w:bookmarkEnd w:id="1040"/>
      <w:bookmarkEnd w:id="1041"/>
      <w:r>
        <w:fldChar w:fldCharType="begin"/>
      </w:r>
      <w:r>
        <w:instrText xml:space="preserve"> XE "Client:overview" </w:instrText>
      </w:r>
      <w:r>
        <w:fldChar w:fldCharType="end"/>
      </w:r>
      <w:r>
        <w:fldChar w:fldCharType="begin"/>
      </w:r>
      <w:r>
        <w:instrText xml:space="preserve"> XE "Server:overview" </w:instrText>
      </w:r>
      <w:r>
        <w:fldChar w:fldCharType="end"/>
      </w:r>
    </w:p>
    <w:p w:rsidR="00505EB9" w:rsidRDefault="00751D9E">
      <w:r>
        <w:t>In the sections that follow, if an ADM element is not prepended with either Client. or Server., it represents ea</w:t>
      </w:r>
      <w:r>
        <w:t>ch entity's respective ADM element of the same name. Only ADM elements that share a common name and scope between both Client and Server ADMs are presented in this way.</w:t>
      </w:r>
    </w:p>
    <w:p w:rsidR="00505EB9" w:rsidRDefault="00751D9E">
      <w:pPr>
        <w:pStyle w:val="Heading3"/>
      </w:pPr>
      <w:bookmarkStart w:id="1042" w:name="section_5523379590774c93b2b314510438b9d2"/>
      <w:bookmarkStart w:id="1043" w:name="_Toc484492900"/>
      <w:r>
        <w:t>Abstract Data Model</w:t>
      </w:r>
      <w:bookmarkEnd w:id="1042"/>
      <w:bookmarkEnd w:id="1043"/>
      <w:r>
        <w:fldChar w:fldCharType="begin"/>
      </w:r>
      <w:r>
        <w:instrText xml:space="preserve"> XE "Server:RPC:abstract data model:overview"</w:instrText>
      </w:r>
      <w:r>
        <w:fldChar w:fldCharType="end"/>
      </w:r>
      <w:r>
        <w:fldChar w:fldCharType="begin"/>
      </w:r>
      <w:r>
        <w:instrText xml:space="preserve"> XE "Data model - abs</w:instrText>
      </w:r>
      <w:r>
        <w:instrText>tract:server:RPC:overview"</w:instrText>
      </w:r>
      <w:r>
        <w:fldChar w:fldCharType="end"/>
      </w:r>
      <w:r>
        <w:fldChar w:fldCharType="begin"/>
      </w:r>
      <w:r>
        <w:instrText xml:space="preserve"> XE "Abstract data model:server:RPC:overview"</w:instrText>
      </w:r>
      <w:r>
        <w:fldChar w:fldCharType="end"/>
      </w:r>
      <w:r>
        <w:fldChar w:fldCharType="begin"/>
      </w:r>
      <w:r>
        <w:instrText xml:space="preserve"> XE "Client:RPC:abstract data model:overview"</w:instrText>
      </w:r>
      <w:r>
        <w:fldChar w:fldCharType="end"/>
      </w:r>
      <w:r>
        <w:fldChar w:fldCharType="begin"/>
      </w:r>
      <w:r>
        <w:instrText xml:space="preserve"> XE "Data model - abstract:client:RPC:overview"</w:instrText>
      </w:r>
      <w:r>
        <w:fldChar w:fldCharType="end"/>
      </w:r>
      <w:r>
        <w:fldChar w:fldCharType="begin"/>
      </w:r>
      <w:r>
        <w:instrText xml:space="preserve"> XE "Abstract data model:client:RPC:overview"</w:instrText>
      </w:r>
      <w:r>
        <w:fldChar w:fldCharType="end"/>
      </w:r>
      <w:r>
        <w:fldChar w:fldCharType="begin"/>
      </w:r>
      <w:r>
        <w:instrText xml:space="preserve"> XE "Client:abstract data model:overvi</w:instrText>
      </w:r>
      <w:r>
        <w:instrText>ew"</w:instrText>
      </w:r>
      <w:r>
        <w:fldChar w:fldCharType="end"/>
      </w:r>
      <w:r>
        <w:fldChar w:fldCharType="begin"/>
      </w:r>
      <w:r>
        <w:instrText xml:space="preserve"> XE "Data model - abstract:client:overview"</w:instrText>
      </w:r>
      <w:r>
        <w:fldChar w:fldCharType="end"/>
      </w:r>
      <w:r>
        <w:fldChar w:fldCharType="begin"/>
      </w:r>
      <w:r>
        <w:instrText xml:space="preserve"> XE "Abstract data model:client:overview"</w:instrText>
      </w:r>
      <w:r>
        <w:fldChar w:fldCharType="end"/>
      </w:r>
      <w:r>
        <w:fldChar w:fldCharType="begin"/>
      </w:r>
      <w:r>
        <w:instrText xml:space="preserve"> XE "Server:abstract data model:overview"</w:instrText>
      </w:r>
      <w:r>
        <w:fldChar w:fldCharType="end"/>
      </w:r>
      <w:r>
        <w:fldChar w:fldCharType="begin"/>
      </w:r>
      <w:r>
        <w:instrText xml:space="preserve"> XE "Data model - abstract:server:overview"</w:instrText>
      </w:r>
      <w:r>
        <w:fldChar w:fldCharType="end"/>
      </w:r>
      <w:r>
        <w:fldChar w:fldCharType="begin"/>
      </w:r>
      <w:r>
        <w:instrText xml:space="preserve"> XE "Abstract data model:server:overview"</w:instrText>
      </w:r>
      <w:r>
        <w:fldChar w:fldCharType="end"/>
      </w:r>
    </w:p>
    <w:p w:rsidR="00505EB9" w:rsidRDefault="00751D9E">
      <w:r>
        <w:t>This section specifies a concep</w:t>
      </w:r>
      <w:r>
        <w:t xml:space="preserve">tual model of possible data organization that an implementation maintains to participate in this protocol. The described organization is provided to explain how the protocol behaves. This document does not mandate that implementations adhere to this model </w:t>
      </w:r>
      <w:r>
        <w:t>as long as their external behavior is consistent with what is described in this document.</w:t>
      </w:r>
    </w:p>
    <w:p w:rsidR="00505EB9" w:rsidRDefault="00751D9E">
      <w:pPr>
        <w:pStyle w:val="Heading4"/>
      </w:pPr>
      <w:bookmarkStart w:id="1044" w:name="section_213329362ceb4b869692ebf8ed1fbe40"/>
      <w:bookmarkStart w:id="1045" w:name="_Toc484492901"/>
      <w:r>
        <w:t>Global</w:t>
      </w:r>
      <w:bookmarkEnd w:id="1044"/>
      <w:bookmarkEnd w:id="1045"/>
      <w:r>
        <w:fldChar w:fldCharType="begin"/>
      </w:r>
      <w:r>
        <w:instrText xml:space="preserve"> XE "Server:RPC:abstract data model:global"</w:instrText>
      </w:r>
      <w:r>
        <w:fldChar w:fldCharType="end"/>
      </w:r>
      <w:r>
        <w:fldChar w:fldCharType="begin"/>
      </w:r>
      <w:r>
        <w:instrText xml:space="preserve"> XE "Data model - abstract:server:RPC:global"</w:instrText>
      </w:r>
      <w:r>
        <w:fldChar w:fldCharType="end"/>
      </w:r>
      <w:r>
        <w:fldChar w:fldCharType="begin"/>
      </w:r>
      <w:r>
        <w:instrText xml:space="preserve"> XE "Abstract data model:server:RPC:global"</w:instrText>
      </w:r>
      <w:r>
        <w:fldChar w:fldCharType="end"/>
      </w:r>
      <w:r>
        <w:fldChar w:fldCharType="begin"/>
      </w:r>
      <w:r>
        <w:instrText xml:space="preserve"> XE "Client:RPC:abstrac</w:instrText>
      </w:r>
      <w:r>
        <w:instrText>t data model:global"</w:instrText>
      </w:r>
      <w:r>
        <w:fldChar w:fldCharType="end"/>
      </w:r>
      <w:r>
        <w:fldChar w:fldCharType="begin"/>
      </w:r>
      <w:r>
        <w:instrText xml:space="preserve"> XE "Data model - abstract:client:RPC:global"</w:instrText>
      </w:r>
      <w:r>
        <w:fldChar w:fldCharType="end"/>
      </w:r>
      <w:r>
        <w:fldChar w:fldCharType="begin"/>
      </w:r>
      <w:r>
        <w:instrText xml:space="preserve"> XE "Abstract data model:client:RPC:global"</w:instrText>
      </w:r>
      <w:r>
        <w:fldChar w:fldCharType="end"/>
      </w:r>
      <w:r>
        <w:fldChar w:fldCharType="begin"/>
      </w:r>
      <w:r>
        <w:instrText xml:space="preserve"> XE "Client:abstract data model:global"</w:instrText>
      </w:r>
      <w:r>
        <w:fldChar w:fldCharType="end"/>
      </w:r>
      <w:r>
        <w:fldChar w:fldCharType="begin"/>
      </w:r>
      <w:r>
        <w:instrText xml:space="preserve"> XE "Data model - abstract:client:global"</w:instrText>
      </w:r>
      <w:r>
        <w:fldChar w:fldCharType="end"/>
      </w:r>
      <w:r>
        <w:fldChar w:fldCharType="begin"/>
      </w:r>
      <w:r>
        <w:instrText xml:space="preserve"> XE "Abstract data model:client:global"</w:instrText>
      </w:r>
      <w:r>
        <w:fldChar w:fldCharType="end"/>
      </w:r>
      <w:r>
        <w:fldChar w:fldCharType="begin"/>
      </w:r>
      <w:r>
        <w:instrText xml:space="preserve"> XE "Server:abstr</w:instrText>
      </w:r>
      <w:r>
        <w:instrText>act data model:global"</w:instrText>
      </w:r>
      <w:r>
        <w:fldChar w:fldCharType="end"/>
      </w:r>
      <w:r>
        <w:fldChar w:fldCharType="begin"/>
      </w:r>
      <w:r>
        <w:instrText xml:space="preserve"> XE "Data model - abstract:server:global"</w:instrText>
      </w:r>
      <w:r>
        <w:fldChar w:fldCharType="end"/>
      </w:r>
      <w:r>
        <w:fldChar w:fldCharType="begin"/>
      </w:r>
      <w:r>
        <w:instrText xml:space="preserve"> XE "Abstract data model:server:global"</w:instrText>
      </w:r>
      <w:r>
        <w:fldChar w:fldCharType="end"/>
      </w:r>
    </w:p>
    <w:p w:rsidR="00505EB9" w:rsidRDefault="00751D9E">
      <w:r>
        <w:t>There are no global parameters defined as common to both client and server.</w:t>
      </w:r>
    </w:p>
    <w:p w:rsidR="00505EB9" w:rsidRDefault="00751D9E">
      <w:pPr>
        <w:pStyle w:val="Heading3"/>
      </w:pPr>
      <w:bookmarkStart w:id="1046" w:name="section_4dcae91fb3914318b8de3b5285bbb242"/>
      <w:bookmarkStart w:id="1047" w:name="_Toc484492902"/>
      <w:r>
        <w:t>Timers</w:t>
      </w:r>
      <w:bookmarkEnd w:id="1046"/>
      <w:bookmarkEnd w:id="1047"/>
      <w:r>
        <w:fldChar w:fldCharType="begin"/>
      </w:r>
      <w:r>
        <w:instrText xml:space="preserve"> XE "Server:RPC:timers"</w:instrText>
      </w:r>
      <w:r>
        <w:fldChar w:fldCharType="end"/>
      </w:r>
      <w:r>
        <w:fldChar w:fldCharType="begin"/>
      </w:r>
      <w:r>
        <w:instrText xml:space="preserve"> XE "Timers:server:RPC"</w:instrText>
      </w:r>
      <w:r>
        <w:fldChar w:fldCharType="end"/>
      </w:r>
      <w:r>
        <w:fldChar w:fldCharType="begin"/>
      </w:r>
      <w:r>
        <w:instrText xml:space="preserve"> XE "Client:RPC</w:instrText>
      </w:r>
      <w:r>
        <w:instrText>:timers"</w:instrText>
      </w:r>
      <w:r>
        <w:fldChar w:fldCharType="end"/>
      </w:r>
      <w:r>
        <w:fldChar w:fldCharType="begin"/>
      </w:r>
      <w:r>
        <w:instrText xml:space="preserve"> XE "Timers:client:RPC"</w:instrText>
      </w:r>
      <w:r>
        <w:fldChar w:fldCharType="end"/>
      </w:r>
      <w:r>
        <w:fldChar w:fldCharType="begin"/>
      </w:r>
      <w:r>
        <w:instrText xml:space="preserve"> XE "Client:timers:overview"</w:instrText>
      </w:r>
      <w:r>
        <w:fldChar w:fldCharType="end"/>
      </w:r>
      <w:r>
        <w:fldChar w:fldCharType="begin"/>
      </w:r>
      <w:r>
        <w:instrText xml:space="preserve"> XE "Timers:client:overview"</w:instrText>
      </w:r>
      <w:r>
        <w:fldChar w:fldCharType="end"/>
      </w:r>
      <w:r>
        <w:fldChar w:fldCharType="begin"/>
      </w:r>
      <w:r>
        <w:instrText xml:space="preserve"> XE "Server:timers"</w:instrText>
      </w:r>
      <w:r>
        <w:fldChar w:fldCharType="end"/>
      </w:r>
      <w:r>
        <w:fldChar w:fldCharType="begin"/>
      </w:r>
      <w:r>
        <w:instrText xml:space="preserve"> XE "Timers:server:overview"</w:instrText>
      </w:r>
      <w:r>
        <w:fldChar w:fldCharType="end"/>
      </w:r>
    </w:p>
    <w:p w:rsidR="00505EB9" w:rsidRDefault="00751D9E">
      <w:r>
        <w:t>No timers are shared between the client and the server.</w:t>
      </w:r>
    </w:p>
    <w:p w:rsidR="00505EB9" w:rsidRDefault="00751D9E">
      <w:pPr>
        <w:pStyle w:val="Heading3"/>
      </w:pPr>
      <w:bookmarkStart w:id="1048" w:name="section_1e7f29da8e484f73ba9b7266709f22d8"/>
      <w:bookmarkStart w:id="1049" w:name="_Toc484492903"/>
      <w:r>
        <w:t>Initialization</w:t>
      </w:r>
      <w:bookmarkEnd w:id="1048"/>
      <w:bookmarkEnd w:id="1049"/>
      <w:r>
        <w:fldChar w:fldCharType="begin"/>
      </w:r>
      <w:r>
        <w:instrText xml:space="preserve"> XE "Server:RPC:initialization"</w:instrText>
      </w:r>
      <w:r>
        <w:fldChar w:fldCharType="end"/>
      </w:r>
      <w:r>
        <w:fldChar w:fldCharType="begin"/>
      </w:r>
      <w:r>
        <w:instrText xml:space="preserve"> XE "Initialization:server:RPC"</w:instrText>
      </w:r>
      <w:r>
        <w:fldChar w:fldCharType="end"/>
      </w:r>
      <w:r>
        <w:fldChar w:fldCharType="begin"/>
      </w:r>
      <w:r>
        <w:instrText xml:space="preserve"> XE "Client:RPC:initialization"</w:instrText>
      </w:r>
      <w:r>
        <w:fldChar w:fldCharType="end"/>
      </w:r>
      <w:r>
        <w:fldChar w:fldCharType="begin"/>
      </w:r>
      <w:r>
        <w:instrText xml:space="preserve"> XE "Initialization:client:RPC"</w:instrText>
      </w:r>
      <w:r>
        <w:fldChar w:fldCharType="end"/>
      </w:r>
      <w:r>
        <w:fldChar w:fldCharType="begin"/>
      </w:r>
      <w:r>
        <w:instrText xml:space="preserve"> XE "Client:initialization"</w:instrText>
      </w:r>
      <w:r>
        <w:fldChar w:fldCharType="end"/>
      </w:r>
      <w:r>
        <w:fldChar w:fldCharType="begin"/>
      </w:r>
      <w:r>
        <w:instrText xml:space="preserve"> XE "Initialization:client:overview"</w:instrText>
      </w:r>
      <w:r>
        <w:fldChar w:fldCharType="end"/>
      </w:r>
      <w:r>
        <w:fldChar w:fldCharType="begin"/>
      </w:r>
      <w:r>
        <w:instrText xml:space="preserve"> XE "Server:initialization"</w:instrText>
      </w:r>
      <w:r>
        <w:fldChar w:fldCharType="end"/>
      </w:r>
      <w:r>
        <w:fldChar w:fldCharType="begin"/>
      </w:r>
      <w:r>
        <w:instrText xml:space="preserve"> XE "Initialization:server:overview"</w:instrText>
      </w:r>
      <w:r>
        <w:fldChar w:fldCharType="end"/>
      </w:r>
    </w:p>
    <w:p w:rsidR="00505EB9" w:rsidRDefault="00751D9E">
      <w:r>
        <w:t>No initialization is s</w:t>
      </w:r>
      <w:r>
        <w:t>hared between the client and the server.</w:t>
      </w:r>
    </w:p>
    <w:p w:rsidR="00505EB9" w:rsidRDefault="00751D9E">
      <w:pPr>
        <w:pStyle w:val="Heading3"/>
      </w:pPr>
      <w:bookmarkStart w:id="1050" w:name="section_673529ab460149a9a7964fd42c5baa4b"/>
      <w:bookmarkStart w:id="1051" w:name="_Toc484492904"/>
      <w:r>
        <w:t>Higher-Layer Triggered Events</w:t>
      </w:r>
      <w:bookmarkEnd w:id="1050"/>
      <w:bookmarkEnd w:id="1051"/>
    </w:p>
    <w:p w:rsidR="00505EB9" w:rsidRDefault="00751D9E">
      <w:pPr>
        <w:pStyle w:val="Heading4"/>
      </w:pPr>
      <w:bookmarkStart w:id="1052" w:name="section_68c3d17ae48e4eb4b97e3246bfe0262f"/>
      <w:bookmarkStart w:id="1053" w:name="_Toc484492905"/>
      <w:r>
        <w:t>Sending Any Message</w:t>
      </w:r>
      <w:bookmarkEnd w:id="1052"/>
      <w:bookmarkEnd w:id="1053"/>
      <w:r>
        <w:fldChar w:fldCharType="begin"/>
      </w:r>
      <w:r>
        <w:instrText xml:space="preserve"> XE "Triggered events:server:RPC:sending any message"</w:instrText>
      </w:r>
      <w:r>
        <w:fldChar w:fldCharType="end"/>
      </w:r>
      <w:r>
        <w:fldChar w:fldCharType="begin"/>
      </w:r>
      <w:r>
        <w:instrText xml:space="preserve"> XE "Higher-layer triggered events:server:RPC:sending any message"</w:instrText>
      </w:r>
      <w:r>
        <w:fldChar w:fldCharType="end"/>
      </w:r>
      <w:r>
        <w:fldChar w:fldCharType="begin"/>
      </w:r>
      <w:r>
        <w:instrText xml:space="preserve"> XE "Server:RPC:higher-layer triggered even</w:instrText>
      </w:r>
      <w:r>
        <w:instrText>ts:sending any message"</w:instrText>
      </w:r>
      <w:r>
        <w:fldChar w:fldCharType="end"/>
      </w:r>
      <w:r>
        <w:fldChar w:fldCharType="begin"/>
      </w:r>
      <w:r>
        <w:instrText xml:space="preserve"> XE "Triggered events:client:RPC:sending any message"</w:instrText>
      </w:r>
      <w:r>
        <w:fldChar w:fldCharType="end"/>
      </w:r>
      <w:r>
        <w:fldChar w:fldCharType="begin"/>
      </w:r>
      <w:r>
        <w:instrText xml:space="preserve"> XE "Higher-layer triggered events:client:RPC:sending any message"</w:instrText>
      </w:r>
      <w:r>
        <w:fldChar w:fldCharType="end"/>
      </w:r>
      <w:r>
        <w:fldChar w:fldCharType="begin"/>
      </w:r>
      <w:r>
        <w:instrText xml:space="preserve"> XE "Client:RPC:higher-layer triggered events:sending any message"</w:instrText>
      </w:r>
      <w:r>
        <w:fldChar w:fldCharType="end"/>
      </w:r>
      <w:r>
        <w:fldChar w:fldCharType="begin"/>
      </w:r>
      <w:r>
        <w:instrText xml:space="preserve"> XE "Triggered events:server:sending any</w:instrText>
      </w:r>
      <w:r>
        <w:instrText xml:space="preserve"> message"</w:instrText>
      </w:r>
      <w:r>
        <w:fldChar w:fldCharType="end"/>
      </w:r>
      <w:r>
        <w:fldChar w:fldCharType="begin"/>
      </w:r>
      <w:r>
        <w:instrText xml:space="preserve"> XE "Higher-layer triggered events:server:sending any message"</w:instrText>
      </w:r>
      <w:r>
        <w:fldChar w:fldCharType="end"/>
      </w:r>
      <w:r>
        <w:fldChar w:fldCharType="begin"/>
      </w:r>
      <w:r>
        <w:instrText xml:space="preserve"> XE "Server:higher-layer triggered events:sending any message"</w:instrText>
      </w:r>
      <w:r>
        <w:fldChar w:fldCharType="end"/>
      </w:r>
      <w:r>
        <w:fldChar w:fldCharType="begin"/>
      </w:r>
      <w:r>
        <w:instrText xml:space="preserve"> XE "Triggered events:client:sending any message"</w:instrText>
      </w:r>
      <w:r>
        <w:fldChar w:fldCharType="end"/>
      </w:r>
      <w:r>
        <w:fldChar w:fldCharType="begin"/>
      </w:r>
      <w:r>
        <w:instrText xml:space="preserve"> XE "Higher-layer triggered events:client:sending any message"</w:instrText>
      </w:r>
      <w:r>
        <w:fldChar w:fldCharType="end"/>
      </w:r>
      <w:r>
        <w:fldChar w:fldCharType="begin"/>
      </w:r>
      <w:r>
        <w:instrText xml:space="preserve"> X</w:instrText>
      </w:r>
      <w:r>
        <w:instrText>E "Client:higher-layer triggered events:sending any message"</w:instrText>
      </w:r>
      <w:r>
        <w:fldChar w:fldCharType="end"/>
      </w:r>
    </w:p>
    <w:p w:rsidR="00505EB9" w:rsidRDefault="00751D9E">
      <w:r>
        <w:t>Unless otherwise stated, all SMB messages sent by the client and the server MUST comply with the following rules:</w:t>
      </w:r>
    </w:p>
    <w:p w:rsidR="00505EB9" w:rsidRDefault="00751D9E">
      <w:pPr>
        <w:pStyle w:val="ListParagraph"/>
        <w:numPr>
          <w:ilvl w:val="0"/>
          <w:numId w:val="89"/>
        </w:numPr>
      </w:pPr>
      <w:r>
        <w:t>SMB messages MUST be composed of three parts:</w:t>
      </w:r>
    </w:p>
    <w:p w:rsidR="00505EB9" w:rsidRDefault="00751D9E">
      <w:pPr>
        <w:pStyle w:val="ListParagraph"/>
        <w:numPr>
          <w:ilvl w:val="1"/>
          <w:numId w:val="89"/>
        </w:numPr>
      </w:pPr>
      <w:r>
        <w:t xml:space="preserve">An </w:t>
      </w:r>
      <w:r>
        <w:rPr>
          <w:b/>
        </w:rPr>
        <w:t>SMB_Header</w:t>
      </w:r>
      <w:r>
        <w:t>, as specified in se</w:t>
      </w:r>
      <w:r>
        <w:t xml:space="preserve">ction </w:t>
      </w:r>
      <w:hyperlink w:anchor="Section_69a29f73de0c45a6a1aa8ceeea42217f" w:history="1">
        <w:r>
          <w:rPr>
            <w:rStyle w:val="Hyperlink"/>
          </w:rPr>
          <w:t>2.2.3.1</w:t>
        </w:r>
      </w:hyperlink>
      <w:r>
        <w:t>.</w:t>
      </w:r>
    </w:p>
    <w:p w:rsidR="00505EB9" w:rsidRDefault="00751D9E">
      <w:pPr>
        <w:pStyle w:val="ListParagraph"/>
        <w:numPr>
          <w:ilvl w:val="1"/>
          <w:numId w:val="89"/>
        </w:numPr>
      </w:pPr>
      <w:r>
        <w:t xml:space="preserve">An </w:t>
      </w:r>
      <w:r>
        <w:rPr>
          <w:b/>
        </w:rPr>
        <w:t>SMB_Parameters</w:t>
      </w:r>
      <w:r>
        <w:t xml:space="preserve"> block, as specified in section </w:t>
      </w:r>
      <w:hyperlink w:anchor="Section_c87a9a6ee31844d385e182398f8dc9f5" w:history="1">
        <w:r>
          <w:rPr>
            <w:rStyle w:val="Hyperlink"/>
          </w:rPr>
          <w:t>2.2.3.2</w:t>
        </w:r>
      </w:hyperlink>
      <w:r>
        <w:t>.</w:t>
      </w:r>
    </w:p>
    <w:p w:rsidR="00505EB9" w:rsidRDefault="00751D9E">
      <w:pPr>
        <w:pStyle w:val="ListParagraph"/>
        <w:numPr>
          <w:ilvl w:val="1"/>
          <w:numId w:val="89"/>
        </w:numPr>
      </w:pPr>
      <w:r>
        <w:t xml:space="preserve">An </w:t>
      </w:r>
      <w:r>
        <w:rPr>
          <w:b/>
        </w:rPr>
        <w:t>SMB_Data</w:t>
      </w:r>
      <w:r>
        <w:t xml:space="preserve"> block, as specified in section </w:t>
      </w:r>
      <w:hyperlink w:anchor="Section_48b4bd5d72064002bde1c34cf614b138" w:history="1">
        <w:r>
          <w:rPr>
            <w:rStyle w:val="Hyperlink"/>
          </w:rPr>
          <w:t>2.2.3.3</w:t>
        </w:r>
      </w:hyperlink>
      <w:r>
        <w:t>.</w:t>
      </w:r>
    </w:p>
    <w:p w:rsidR="00505EB9" w:rsidRDefault="00751D9E">
      <w:pPr>
        <w:pStyle w:val="ListParagraph"/>
        <w:numPr>
          <w:ilvl w:val="0"/>
          <w:numId w:val="89"/>
        </w:numPr>
      </w:pPr>
      <w:r>
        <w:t xml:space="preserve">The </w:t>
      </w:r>
      <w:r>
        <w:rPr>
          <w:b/>
        </w:rPr>
        <w:t>SMB_Header</w:t>
      </w:r>
      <w:r>
        <w:t xml:space="preserve"> MUST be included in full.</w:t>
      </w:r>
    </w:p>
    <w:p w:rsidR="00505EB9" w:rsidRDefault="00751D9E">
      <w:pPr>
        <w:pStyle w:val="ListParagraph"/>
        <w:numPr>
          <w:ilvl w:val="0"/>
          <w:numId w:val="89"/>
        </w:numPr>
      </w:pPr>
      <w:r>
        <w:t xml:space="preserve">At minimum, the </w:t>
      </w:r>
      <w:r>
        <w:rPr>
          <w:b/>
        </w:rPr>
        <w:t>WordCount</w:t>
      </w:r>
      <w:r>
        <w:t xml:space="preserve"> field of the SMB Parameters block MUST be included. The remainder of the SMB_Parameters block MUST be two times </w:t>
      </w:r>
      <w:r>
        <w:rPr>
          <w:b/>
        </w:rPr>
        <w:t>WordCount</w:t>
      </w:r>
      <w:r>
        <w:t xml:space="preserve"> bytes in length. I</w:t>
      </w:r>
      <w:r>
        <w:t xml:space="preserve">f </w:t>
      </w:r>
      <w:r>
        <w:rPr>
          <w:b/>
        </w:rPr>
        <w:t>WordCount</w:t>
      </w:r>
      <w:r>
        <w:t xml:space="preserve"> is 0x00, then zero parameter bytes MUST be included in the </w:t>
      </w:r>
      <w:r>
        <w:rPr>
          <w:b/>
        </w:rPr>
        <w:t>SMB_Parameters</w:t>
      </w:r>
      <w:r>
        <w:t xml:space="preserve"> block.</w:t>
      </w:r>
    </w:p>
    <w:p w:rsidR="00505EB9" w:rsidRDefault="00751D9E">
      <w:pPr>
        <w:pStyle w:val="ListParagraph"/>
        <w:numPr>
          <w:ilvl w:val="0"/>
          <w:numId w:val="89"/>
        </w:numPr>
      </w:pPr>
      <w:r>
        <w:t xml:space="preserve">At minimum, the </w:t>
      </w:r>
      <w:r>
        <w:rPr>
          <w:b/>
        </w:rPr>
        <w:t>ByteCount</w:t>
      </w:r>
      <w:r>
        <w:t xml:space="preserve"> field of the SMB_Data block MUST be included. The remainder of the SMB_Data block MUST be </w:t>
      </w:r>
      <w:r>
        <w:rPr>
          <w:b/>
        </w:rPr>
        <w:t>ByteCount</w:t>
      </w:r>
      <w:r>
        <w:t xml:space="preserve"> bytes in length. If </w:t>
      </w:r>
      <w:r>
        <w:rPr>
          <w:b/>
        </w:rPr>
        <w:t>ByteCount</w:t>
      </w:r>
      <w:r>
        <w:t xml:space="preserve"> is 0x0000, then zero data bytes MUST be included in the </w:t>
      </w:r>
      <w:r>
        <w:rPr>
          <w:b/>
        </w:rPr>
        <w:t>SMB_Data</w:t>
      </w:r>
      <w:r>
        <w:t xml:space="preserve"> block. Unless otherwise noted, when a Unicode string is passed in the </w:t>
      </w:r>
      <w:r>
        <w:rPr>
          <w:b/>
        </w:rPr>
        <w:t>SMB_Data</w:t>
      </w:r>
      <w:r>
        <w:t xml:space="preserve"> block, the string MUST be aligned to a 16-bit boundary with respect to the beginning of the SMB Header (section</w:t>
      </w:r>
      <w:r>
        <w:t xml:space="preserve"> 2.2.3.1). In the case where the string does not naturally fall on a 16-bit boundary, a null padding byte MUST be inserted before the </w:t>
      </w:r>
      <w:r>
        <w:rPr>
          <w:b/>
        </w:rPr>
        <w:t>SMB_Data.Bytes</w:t>
      </w:r>
      <w:r>
        <w:t xml:space="preserve"> </w:t>
      </w:r>
      <w:r>
        <w:lastRenderedPageBreak/>
        <w:t>field. For Core Protocol messages in which a buffer format byte precedes a Unicode string, the padding byte</w:t>
      </w:r>
      <w:r>
        <w:t xml:space="preserve"> is found after the </w:t>
      </w:r>
      <w:r>
        <w:rPr>
          <w:b/>
        </w:rPr>
        <w:t>BufferFormat</w:t>
      </w:r>
      <w:r>
        <w:t xml:space="preserve"> byte.</w:t>
      </w:r>
    </w:p>
    <w:p w:rsidR="00505EB9" w:rsidRDefault="00751D9E">
      <w:r>
        <w:t>Thus, the minimum size of an SMB message is 35 bytes. Section 2.2.3.1 lists required values for some SMB Header fields. See the individual command descriptions for specific per-message requirements.</w:t>
      </w:r>
    </w:p>
    <w:p w:rsidR="00505EB9" w:rsidRDefault="00751D9E">
      <w:r>
        <w:t>If a message is se</w:t>
      </w:r>
      <w:r>
        <w:t xml:space="preserve">nt and </w:t>
      </w:r>
      <w:r>
        <w:rPr>
          <w:b/>
        </w:rPr>
        <w:t>IsSigningActive</w:t>
      </w:r>
      <w:r>
        <w:t xml:space="preserve"> is TRUE, the message MUST be signed.</w:t>
      </w:r>
    </w:p>
    <w:p w:rsidR="00505EB9" w:rsidRDefault="00751D9E">
      <w:r>
        <w:t>This logic MUST be applied for messages sent in response to any of the higher-layer actions and in compliance with the message sequencing rules.</w:t>
      </w:r>
    </w:p>
    <w:p w:rsidR="00505EB9" w:rsidRDefault="00751D9E">
      <w:pPr>
        <w:pStyle w:val="ListParagraph"/>
        <w:numPr>
          <w:ilvl w:val="0"/>
          <w:numId w:val="89"/>
        </w:numPr>
      </w:pPr>
      <w:r>
        <w:t>The client or server that sends the message MUST pr</w:t>
      </w:r>
      <w:r>
        <w:t xml:space="preserve">ovide the 32-bit sequence number for this message, as specified in sections </w:t>
      </w:r>
      <w:hyperlink w:anchor="Section_87ad25ebedcb48dda230ba0d852fbfbd" w:history="1">
        <w:r>
          <w:rPr>
            <w:rStyle w:val="Hyperlink"/>
          </w:rPr>
          <w:t>3.2.4.1</w:t>
        </w:r>
      </w:hyperlink>
      <w:r>
        <w:t xml:space="preserve"> and </w:t>
      </w:r>
      <w:hyperlink w:anchor="Section_391c8ce60b83497f9706f7cec50dd697" w:history="1">
        <w:r>
          <w:rPr>
            <w:rStyle w:val="Hyperlink"/>
          </w:rPr>
          <w:t>3.3.4.1</w:t>
        </w:r>
      </w:hyperlink>
      <w:r>
        <w:t>.</w:t>
      </w:r>
    </w:p>
    <w:p w:rsidR="00505EB9" w:rsidRDefault="00751D9E">
      <w:pPr>
        <w:pStyle w:val="ListParagraph"/>
        <w:numPr>
          <w:ilvl w:val="0"/>
          <w:numId w:val="89"/>
        </w:numPr>
      </w:pPr>
      <w:r>
        <w:t>The SMB_FLAGS2_SMB_SECURITY_SIGNATURE f</w:t>
      </w:r>
      <w:r>
        <w:t>lag in the header MUST be set.</w:t>
      </w:r>
    </w:p>
    <w:p w:rsidR="00505EB9" w:rsidRDefault="00751D9E">
      <w:pPr>
        <w:pStyle w:val="ListParagraph"/>
        <w:numPr>
          <w:ilvl w:val="0"/>
          <w:numId w:val="89"/>
        </w:numPr>
      </w:pPr>
      <w:r>
        <w:t xml:space="preserve">To generate the signature, a 32-bit sequence number is copied into the least significant 32 bits of the </w:t>
      </w:r>
      <w:r>
        <w:rPr>
          <w:b/>
        </w:rPr>
        <w:t>SecuritySignature</w:t>
      </w:r>
      <w:r>
        <w:t xml:space="preserve"> field and the remaining 4 bytes are set to 0x00.</w:t>
      </w:r>
    </w:p>
    <w:p w:rsidR="00505EB9" w:rsidRDefault="00751D9E">
      <w:pPr>
        <w:pStyle w:val="ListParagraph"/>
        <w:numPr>
          <w:ilvl w:val="0"/>
          <w:numId w:val="89"/>
        </w:numPr>
      </w:pPr>
      <w:r>
        <w:t xml:space="preserve">The MD5 algorithm, as specified in </w:t>
      </w:r>
      <w:hyperlink r:id="rId204">
        <w:r>
          <w:rPr>
            <w:rStyle w:val="Hyperlink"/>
          </w:rPr>
          <w:t>[RFC1321]</w:t>
        </w:r>
      </w:hyperlink>
      <w:r>
        <w:t>, MUST be used to generate a hash of the SMB message from the start of the SMB Header, which is defined as follows.</w:t>
      </w:r>
    </w:p>
    <w:p w:rsidR="00505EB9" w:rsidRDefault="00751D9E">
      <w:pPr>
        <w:pStyle w:val="Code"/>
      </w:pPr>
      <w:r>
        <w:t>CALL MD5Init( md5context )</w:t>
      </w:r>
    </w:p>
    <w:p w:rsidR="00505EB9" w:rsidRDefault="00751D9E">
      <w:pPr>
        <w:pStyle w:val="Code"/>
      </w:pPr>
      <w:r>
        <w:t>CALL MD5Update( md5context, Connection.SigningSessionKey )</w:t>
      </w:r>
    </w:p>
    <w:p w:rsidR="00505EB9" w:rsidRDefault="00751D9E">
      <w:pPr>
        <w:pStyle w:val="Code"/>
      </w:pPr>
      <w:r>
        <w:t>CALL MD5Update( md5context, Connection.SigningChallengeResponse )</w:t>
      </w:r>
    </w:p>
    <w:p w:rsidR="00505EB9" w:rsidRDefault="00751D9E">
      <w:pPr>
        <w:pStyle w:val="Code"/>
      </w:pPr>
      <w:r>
        <w:t>CALL MD5Update( md5context, SMB message )</w:t>
      </w:r>
    </w:p>
    <w:p w:rsidR="00505EB9" w:rsidRDefault="00751D9E">
      <w:pPr>
        <w:pStyle w:val="Code"/>
      </w:pPr>
      <w:r>
        <w:t>CALL MD5Final( digest, md5context )</w:t>
      </w:r>
    </w:p>
    <w:p w:rsidR="00505EB9" w:rsidRDefault="00751D9E">
      <w:pPr>
        <w:pStyle w:val="Code"/>
      </w:pPr>
      <w:r>
        <w:t>SET signature TO the first 8 bytes of the digest</w:t>
      </w:r>
    </w:p>
    <w:p w:rsidR="00505EB9" w:rsidRDefault="00505EB9">
      <w:pPr>
        <w:pStyle w:val="Code"/>
      </w:pPr>
    </w:p>
    <w:p w:rsidR="00505EB9" w:rsidRDefault="00751D9E">
      <w:r>
        <w:t xml:space="preserve">The resulting 8-byte signature MUST be copied into the </w:t>
      </w:r>
      <w:r>
        <w:rPr>
          <w:b/>
        </w:rPr>
        <w:t>Securi</w:t>
      </w:r>
      <w:r>
        <w:rPr>
          <w:b/>
        </w:rPr>
        <w:t>tySignature</w:t>
      </w:r>
      <w:r>
        <w:t xml:space="preserve"> field of the SMB Header, after which the message can be transmitted.</w:t>
      </w:r>
    </w:p>
    <w:p w:rsidR="00505EB9" w:rsidRDefault="00751D9E">
      <w:pPr>
        <w:pStyle w:val="Heading5"/>
      </w:pPr>
      <w:bookmarkStart w:id="1054" w:name="section_45940e732e3145f2bc431763c62d8ed7"/>
      <w:bookmarkStart w:id="1055" w:name="_Toc484492906"/>
      <w:r>
        <w:t>Command Sequence Requirements</w:t>
      </w:r>
      <w:bookmarkEnd w:id="1054"/>
      <w:bookmarkEnd w:id="1055"/>
    </w:p>
    <w:p w:rsidR="00505EB9" w:rsidRDefault="00751D9E">
      <w:r>
        <w:t xml:space="preserve">An </w:t>
      </w:r>
      <w:hyperlink w:anchor="gt_e1d88514-18e6-4e2e-a459-20d5e17e9078">
        <w:r>
          <w:rPr>
            <w:rStyle w:val="HyperlinkGreen"/>
            <w:b/>
          </w:rPr>
          <w:t>SMB connection</w:t>
        </w:r>
      </w:hyperlink>
      <w:r>
        <w:t xml:space="preserve">, a Protocol Negotiation, and an </w:t>
      </w:r>
      <w:hyperlink w:anchor="gt_ee1ec898-536f-41c4-9d90-b4f7d981fd67">
        <w:r>
          <w:rPr>
            <w:rStyle w:val="HyperlinkGreen"/>
            <w:b/>
          </w:rPr>
          <w:t>SMB session</w:t>
        </w:r>
      </w:hyperlink>
      <w:r>
        <w:t xml:space="preserve"> MUST be established before a message can be sent. That is:</w:t>
      </w:r>
    </w:p>
    <w:p w:rsidR="00505EB9" w:rsidRDefault="00751D9E">
      <w:pPr>
        <w:pStyle w:val="ListParagraph"/>
        <w:numPr>
          <w:ilvl w:val="0"/>
          <w:numId w:val="90"/>
        </w:numPr>
      </w:pPr>
      <w:r>
        <w:t>An SMB connection MUST be established before any messages can be sent.</w:t>
      </w:r>
    </w:p>
    <w:p w:rsidR="00505EB9" w:rsidRDefault="00751D9E">
      <w:pPr>
        <w:pStyle w:val="ListParagraph"/>
        <w:numPr>
          <w:ilvl w:val="0"/>
          <w:numId w:val="90"/>
        </w:numPr>
      </w:pPr>
      <w:r>
        <w:t xml:space="preserve">Following SMB connection establishment, an </w:t>
      </w:r>
      <w:hyperlink w:anchor="Section_96ccc2bd67ba463abb73fd6a9265199e" w:history="1">
        <w:r>
          <w:rPr>
            <w:rStyle w:val="Hyperlink"/>
          </w:rPr>
          <w:t>SMB_COM_NEGOTIATE (section 2.2.4.52)</w:t>
        </w:r>
      </w:hyperlink>
      <w:r>
        <w:t xml:space="preserve"> command MUST be used to establish the </w:t>
      </w:r>
      <w:hyperlink w:anchor="gt_09dbec39-5e75-4d9a-babf-1c9f1d499625">
        <w:r>
          <w:rPr>
            <w:rStyle w:val="HyperlinkGreen"/>
            <w:b/>
          </w:rPr>
          <w:t>SMB</w:t>
        </w:r>
      </w:hyperlink>
      <w:r>
        <w:t xml:space="preserve"> dialect to be used before any other SMB</w:t>
      </w:r>
      <w:r>
        <w:t xml:space="preserve"> command can be sent. Once a dialect has been negotiated, further SMB_COM_NEGOTIATE commands MUST NOT be executed on the connection. Any subsequent </w:t>
      </w:r>
      <w:hyperlink w:anchor="Section_25c8c3c958fc4bb8aa8f0272dede84c5" w:history="1">
        <w:r>
          <w:rPr>
            <w:rStyle w:val="Hyperlink"/>
          </w:rPr>
          <w:t>SMB_COM_NEGOTIATE Request (section 2.2.4.52.1)</w:t>
        </w:r>
      </w:hyperlink>
      <w:r>
        <w:t xml:space="preserve"> s</w:t>
      </w:r>
      <w:r>
        <w:t>ent to the server on the same connection MUST be failed with an error code of STATUS_INVALID_SMB (ERRSRV/ERRerror).</w:t>
      </w:r>
    </w:p>
    <w:p w:rsidR="00505EB9" w:rsidRDefault="00751D9E">
      <w:pPr>
        <w:pStyle w:val="ListParagraph"/>
        <w:numPr>
          <w:ilvl w:val="0"/>
          <w:numId w:val="90"/>
        </w:numPr>
      </w:pPr>
      <w:r>
        <w:t xml:space="preserve">Unless otherwise noted, following a successful Protocol Negotiation an SMB_COM_SESSION_SETUP or </w:t>
      </w:r>
      <w:hyperlink w:anchor="Section_d902407ce73b46f58f9ea2de2b6085a2" w:history="1">
        <w:r>
          <w:rPr>
            <w:rStyle w:val="Hyperlink"/>
          </w:rPr>
          <w:t>SMB_COM_SESSION_SETUP_ANDX (section 2.2.4.53)</w:t>
        </w:r>
      </w:hyperlink>
      <w:r>
        <w:t xml:space="preserve"> command MUST be used to establish an SMB session before any other SMB commands  are sent. Multiple SMB sessions can be set up per SMB connection.</w:t>
      </w:r>
    </w:p>
    <w:p w:rsidR="00505EB9" w:rsidRDefault="00751D9E">
      <w:pPr>
        <w:pStyle w:val="Heading3"/>
      </w:pPr>
      <w:bookmarkStart w:id="1056" w:name="section_092a33f4d1e342998b8a5922701fb4f4"/>
      <w:bookmarkStart w:id="1057" w:name="_Toc484492907"/>
      <w:r>
        <w:lastRenderedPageBreak/>
        <w:t>Processing Events and Sequencing Rules</w:t>
      </w:r>
      <w:bookmarkEnd w:id="1056"/>
      <w:bookmarkEnd w:id="1057"/>
    </w:p>
    <w:p w:rsidR="00505EB9" w:rsidRDefault="00751D9E">
      <w:pPr>
        <w:pStyle w:val="Heading4"/>
      </w:pPr>
      <w:bookmarkStart w:id="1058" w:name="section_35839d070f694d20af2f2c45aa7522b3"/>
      <w:bookmarkStart w:id="1059" w:name="_Toc484492908"/>
      <w:r>
        <w:t>Receiving</w:t>
      </w:r>
      <w:r>
        <w:t xml:space="preserve"> Any Message</w:t>
      </w:r>
      <w:bookmarkEnd w:id="1058"/>
      <w:bookmarkEnd w:id="1059"/>
      <w:r>
        <w:fldChar w:fldCharType="begin"/>
      </w:r>
      <w:r>
        <w:instrText xml:space="preserve"> XE "Sequencing rules:server:RPC:receiving any message"</w:instrText>
      </w:r>
      <w:r>
        <w:fldChar w:fldCharType="end"/>
      </w:r>
      <w:r>
        <w:fldChar w:fldCharType="begin"/>
      </w:r>
      <w:r>
        <w:instrText xml:space="preserve"> XE "Message processing:server:RPC:receiving any message"</w:instrText>
      </w:r>
      <w:r>
        <w:fldChar w:fldCharType="end"/>
      </w:r>
      <w:r>
        <w:fldChar w:fldCharType="begin"/>
      </w:r>
      <w:r>
        <w:instrText xml:space="preserve"> XE "Server:RPC:sequencing rules:receiving any message"</w:instrText>
      </w:r>
      <w:r>
        <w:fldChar w:fldCharType="end"/>
      </w:r>
      <w:r>
        <w:fldChar w:fldCharType="begin"/>
      </w:r>
      <w:r>
        <w:instrText xml:space="preserve"> XE "Server:RPC:message processing:receiving any message"</w:instrText>
      </w:r>
      <w:r>
        <w:fldChar w:fldCharType="end"/>
      </w:r>
      <w:r>
        <w:fldChar w:fldCharType="begin"/>
      </w:r>
      <w:r>
        <w:instrText xml:space="preserve"> XE "Sequenc</w:instrText>
      </w:r>
      <w:r>
        <w:instrText>ing rules:client:RPC:receiving any message"</w:instrText>
      </w:r>
      <w:r>
        <w:fldChar w:fldCharType="end"/>
      </w:r>
      <w:r>
        <w:fldChar w:fldCharType="begin"/>
      </w:r>
      <w:r>
        <w:instrText xml:space="preserve"> XE "Message processing:client:RPC:receiving any message"</w:instrText>
      </w:r>
      <w:r>
        <w:fldChar w:fldCharType="end"/>
      </w:r>
      <w:r>
        <w:fldChar w:fldCharType="begin"/>
      </w:r>
      <w:r>
        <w:instrText xml:space="preserve"> XE "Client:RPC:sequencing rules:receiving any message"</w:instrText>
      </w:r>
      <w:r>
        <w:fldChar w:fldCharType="end"/>
      </w:r>
      <w:r>
        <w:fldChar w:fldCharType="begin"/>
      </w:r>
      <w:r>
        <w:instrText xml:space="preserve"> XE "Client:RPC:message processing:receiving any message"</w:instrText>
      </w:r>
      <w:r>
        <w:fldChar w:fldCharType="end"/>
      </w:r>
      <w:r>
        <w:fldChar w:fldCharType="begin"/>
      </w:r>
      <w:r>
        <w:instrText xml:space="preserve"> XE "Sequencing rules:server:receivi</w:instrText>
      </w:r>
      <w:r>
        <w:instrText>ng any message"</w:instrText>
      </w:r>
      <w:r>
        <w:fldChar w:fldCharType="end"/>
      </w:r>
      <w:r>
        <w:fldChar w:fldCharType="begin"/>
      </w:r>
      <w:r>
        <w:instrText xml:space="preserve"> XE "Message processing:server:receiving any message"</w:instrText>
      </w:r>
      <w:r>
        <w:fldChar w:fldCharType="end"/>
      </w:r>
      <w:r>
        <w:fldChar w:fldCharType="begin"/>
      </w:r>
      <w:r>
        <w:instrText xml:space="preserve"> XE "Server:sequencing rules:receiving any message"</w:instrText>
      </w:r>
      <w:r>
        <w:fldChar w:fldCharType="end"/>
      </w:r>
      <w:r>
        <w:fldChar w:fldCharType="begin"/>
      </w:r>
      <w:r>
        <w:instrText xml:space="preserve"> XE "Server:message processing:receiving any message"</w:instrText>
      </w:r>
      <w:r>
        <w:fldChar w:fldCharType="end"/>
      </w:r>
      <w:r>
        <w:fldChar w:fldCharType="begin"/>
      </w:r>
      <w:r>
        <w:instrText xml:space="preserve"> XE "Sequencing rules:client:receiving any message"</w:instrText>
      </w:r>
      <w:r>
        <w:fldChar w:fldCharType="end"/>
      </w:r>
      <w:r>
        <w:fldChar w:fldCharType="begin"/>
      </w:r>
      <w:r>
        <w:instrText xml:space="preserve"> XE "Message processing</w:instrText>
      </w:r>
      <w:r>
        <w:instrText>:client:receiving any message"</w:instrText>
      </w:r>
      <w:r>
        <w:fldChar w:fldCharType="end"/>
      </w:r>
      <w:r>
        <w:fldChar w:fldCharType="begin"/>
      </w:r>
      <w:r>
        <w:instrText xml:space="preserve"> XE "Client:sequencing rules:receiving any message"</w:instrText>
      </w:r>
      <w:r>
        <w:fldChar w:fldCharType="end"/>
      </w:r>
      <w:r>
        <w:fldChar w:fldCharType="begin"/>
      </w:r>
      <w:r>
        <w:instrText xml:space="preserve"> XE "Client:message processing:receiving any message"</w:instrText>
      </w:r>
      <w:r>
        <w:fldChar w:fldCharType="end"/>
      </w:r>
    </w:p>
    <w:p w:rsidR="00505EB9" w:rsidRDefault="00751D9E">
      <w:r>
        <w:t xml:space="preserve">If a message is received and </w:t>
      </w:r>
      <w:r>
        <w:rPr>
          <w:b/>
        </w:rPr>
        <w:t>IsSigningActive</w:t>
      </w:r>
      <w:r>
        <w:t xml:space="preserve"> is TRUE, unless otherwise specified, the signature of the message MUST</w:t>
      </w:r>
      <w:r>
        <w:t xml:space="preserve"> be verified by the client or the server receiving the message. See section </w:t>
      </w:r>
      <w:hyperlink w:anchor="Section_4702ded4cd2f4d2187c97664fb637e5d" w:history="1">
        <w:r>
          <w:rPr>
            <w:rStyle w:val="Hyperlink"/>
          </w:rPr>
          <w:t>3.2.5.1</w:t>
        </w:r>
      </w:hyperlink>
      <w:r>
        <w:t xml:space="preserve"> and </w:t>
      </w:r>
      <w:hyperlink w:anchor="Section_b09b63d73882458b9c8ec821c706ebdf" w:history="1">
        <w:r>
          <w:rPr>
            <w:rStyle w:val="Hyperlink"/>
          </w:rPr>
          <w:t>3.3.5.2</w:t>
        </w:r>
      </w:hyperlink>
      <w:r>
        <w:t>, respectively.</w:t>
      </w:r>
    </w:p>
    <w:p w:rsidR="00505EB9" w:rsidRDefault="00751D9E">
      <w:r>
        <w:t>This logic MUST be applie</w:t>
      </w:r>
      <w:r>
        <w:t>d for any messages received, as defined in the message sequencing rules:</w:t>
      </w:r>
    </w:p>
    <w:p w:rsidR="00505EB9" w:rsidRDefault="00751D9E">
      <w:pPr>
        <w:pStyle w:val="ListParagraph"/>
        <w:numPr>
          <w:ilvl w:val="0"/>
          <w:numId w:val="91"/>
        </w:numPr>
      </w:pPr>
      <w:r>
        <w:t xml:space="preserve">The client or server that receives the message MUST save a temporary copy of the </w:t>
      </w:r>
      <w:r>
        <w:rPr>
          <w:b/>
        </w:rPr>
        <w:t>SMB_Header.SecuritySignature</w:t>
      </w:r>
      <w:r>
        <w:t xml:space="preserve"> field of the received message.</w:t>
      </w:r>
    </w:p>
    <w:p w:rsidR="00505EB9" w:rsidRDefault="00751D9E">
      <w:pPr>
        <w:pStyle w:val="ListParagraph"/>
        <w:numPr>
          <w:ilvl w:val="0"/>
          <w:numId w:val="91"/>
        </w:numPr>
      </w:pPr>
      <w:r>
        <w:t xml:space="preserve">To test the signature, the expected 32-bit sequence number for the received message is copied into the least significant 32 bits of the </w:t>
      </w:r>
      <w:r>
        <w:rPr>
          <w:b/>
        </w:rPr>
        <w:t>SecuritySignature</w:t>
      </w:r>
      <w:r>
        <w:t xml:space="preserve"> field, and the remaining 4 bytes of the </w:t>
      </w:r>
      <w:r>
        <w:rPr>
          <w:b/>
        </w:rPr>
        <w:t>SecuritySignature</w:t>
      </w:r>
      <w:r>
        <w:t xml:space="preserve"> field are set to 0x00.</w:t>
      </w:r>
    </w:p>
    <w:p w:rsidR="00505EB9" w:rsidRDefault="00751D9E">
      <w:pPr>
        <w:pStyle w:val="ListParagraph"/>
        <w:numPr>
          <w:ilvl w:val="0"/>
          <w:numId w:val="91"/>
        </w:numPr>
      </w:pPr>
      <w:r>
        <w:t>The MD5 algorithm, as</w:t>
      </w:r>
      <w:r>
        <w:t xml:space="preserve"> specified in </w:t>
      </w:r>
      <w:hyperlink r:id="rId205">
        <w:r>
          <w:rPr>
            <w:rStyle w:val="Hyperlink"/>
          </w:rPr>
          <w:t>[RFC1321]</w:t>
        </w:r>
      </w:hyperlink>
      <w:r>
        <w:t>, MUST be used to generate a hash of the SMB message (from the start of the SMB header), which is defined as follows.</w:t>
      </w:r>
    </w:p>
    <w:p w:rsidR="00505EB9" w:rsidRDefault="00751D9E">
      <w:pPr>
        <w:pStyle w:val="Code"/>
      </w:pPr>
      <w:r>
        <w:t>CALL MD5Init( md5context )</w:t>
      </w:r>
    </w:p>
    <w:p w:rsidR="00505EB9" w:rsidRDefault="00751D9E">
      <w:pPr>
        <w:pStyle w:val="Code"/>
      </w:pPr>
      <w:r>
        <w:t>CALL MD5Update( md5cont</w:t>
      </w:r>
      <w:r>
        <w:t>ext, Connection.SigningSessionKey )</w:t>
      </w:r>
    </w:p>
    <w:p w:rsidR="00505EB9" w:rsidRDefault="00751D9E">
      <w:pPr>
        <w:pStyle w:val="Code"/>
      </w:pPr>
      <w:r>
        <w:t>CALL MD5Update( md5context, Connection.SigningChallengeResponse )</w:t>
      </w:r>
    </w:p>
    <w:p w:rsidR="00505EB9" w:rsidRDefault="00751D9E">
      <w:pPr>
        <w:pStyle w:val="Code"/>
      </w:pPr>
      <w:r>
        <w:t>CALL MD5Update( md5context, SMB message )</w:t>
      </w:r>
    </w:p>
    <w:p w:rsidR="00505EB9" w:rsidRDefault="00751D9E">
      <w:pPr>
        <w:pStyle w:val="Code"/>
      </w:pPr>
      <w:r>
        <w:t>CALL MD5Final( digest, md5context )</w:t>
      </w:r>
    </w:p>
    <w:p w:rsidR="00505EB9" w:rsidRDefault="00751D9E">
      <w:pPr>
        <w:pStyle w:val="Code"/>
      </w:pPr>
      <w:r>
        <w:t>SET signature TO first 8 bytes of digest</w:t>
      </w:r>
    </w:p>
    <w:p w:rsidR="00505EB9" w:rsidRDefault="00505EB9">
      <w:pPr>
        <w:pStyle w:val="Code"/>
      </w:pPr>
    </w:p>
    <w:p w:rsidR="00505EB9" w:rsidRDefault="00751D9E">
      <w:r>
        <w:t xml:space="preserve">The resulting 8-byte signature is compared with the original value of the </w:t>
      </w:r>
      <w:r>
        <w:rPr>
          <w:b/>
        </w:rPr>
        <w:t>SecuritySignature</w:t>
      </w:r>
      <w:r>
        <w:t xml:space="preserve"> field from the </w:t>
      </w:r>
      <w:hyperlink w:anchor="Section_69a29f73de0c45a6a1aa8ceeea42217f" w:history="1">
        <w:r>
          <w:rPr>
            <w:rStyle w:val="Hyperlink"/>
          </w:rPr>
          <w:t>SMB Header (section 2.2.3.1)</w:t>
        </w:r>
      </w:hyperlink>
      <w:r>
        <w:t>. If the signature received with the message does not match t</w:t>
      </w:r>
      <w:r>
        <w:t>he signature calculated, the message MUST be discarded, and no further processing is done on it. The receiver MAY also terminate the connection by disconnecting the underlying transport connection and cleaning up any state associated with the connection.</w:t>
      </w:r>
    </w:p>
    <w:p w:rsidR="00505EB9" w:rsidRDefault="00751D9E">
      <w:pPr>
        <w:pStyle w:val="Heading4"/>
      </w:pPr>
      <w:bookmarkStart w:id="1060" w:name="section_4d1a2cb00951462a8582121fd1afe28e"/>
      <w:bookmarkStart w:id="1061" w:name="_Toc484492909"/>
      <w:r>
        <w:t>A</w:t>
      </w:r>
      <w:r>
        <w:t>lgorithms for Challenge/Response Authentication</w:t>
      </w:r>
      <w:bookmarkEnd w:id="1060"/>
      <w:bookmarkEnd w:id="1061"/>
      <w:r>
        <w:fldChar w:fldCharType="begin"/>
      </w:r>
      <w:r>
        <w:instrText xml:space="preserve"> XE "Sequencing rules:server:RPC:algorithms for challenge/response authentication"</w:instrText>
      </w:r>
      <w:r>
        <w:fldChar w:fldCharType="end"/>
      </w:r>
      <w:r>
        <w:fldChar w:fldCharType="begin"/>
      </w:r>
      <w:r>
        <w:instrText xml:space="preserve"> XE "Message processing:server:RPC:algorithms for challenge/response authentication"</w:instrText>
      </w:r>
      <w:r>
        <w:fldChar w:fldCharType="end"/>
      </w:r>
      <w:r>
        <w:fldChar w:fldCharType="begin"/>
      </w:r>
      <w:r>
        <w:instrText xml:space="preserve"> XE "Server:RPC:sequencing rules:algori</w:instrText>
      </w:r>
      <w:r>
        <w:instrText>thms for challenge/response authentication"</w:instrText>
      </w:r>
      <w:r>
        <w:fldChar w:fldCharType="end"/>
      </w:r>
      <w:r>
        <w:fldChar w:fldCharType="begin"/>
      </w:r>
      <w:r>
        <w:instrText xml:space="preserve"> XE "Server:RPC:message processing:algorithms for challenge/response authentication"</w:instrText>
      </w:r>
      <w:r>
        <w:fldChar w:fldCharType="end"/>
      </w:r>
      <w:r>
        <w:fldChar w:fldCharType="begin"/>
      </w:r>
      <w:r>
        <w:instrText xml:space="preserve"> XE "Sequencing rules:client:RPC:algorithms for challenge/response authentication"</w:instrText>
      </w:r>
      <w:r>
        <w:fldChar w:fldCharType="end"/>
      </w:r>
      <w:r>
        <w:fldChar w:fldCharType="begin"/>
      </w:r>
      <w:r>
        <w:instrText xml:space="preserve"> XE "Message processing:client:RPC:algori</w:instrText>
      </w:r>
      <w:r>
        <w:instrText>thms for challenge/response authentication"</w:instrText>
      </w:r>
      <w:r>
        <w:fldChar w:fldCharType="end"/>
      </w:r>
      <w:r>
        <w:fldChar w:fldCharType="begin"/>
      </w:r>
      <w:r>
        <w:instrText xml:space="preserve"> XE "Client:RPC:sequencing rules:algorithms for challenge/response authentication"</w:instrText>
      </w:r>
      <w:r>
        <w:fldChar w:fldCharType="end"/>
      </w:r>
      <w:r>
        <w:fldChar w:fldCharType="begin"/>
      </w:r>
      <w:r>
        <w:instrText xml:space="preserve"> XE "Client:RPC:message processing:algorithms for challenge/response authentication"</w:instrText>
      </w:r>
      <w:r>
        <w:fldChar w:fldCharType="end"/>
      </w:r>
      <w:r>
        <w:fldChar w:fldCharType="begin"/>
      </w:r>
      <w:r>
        <w:instrText xml:space="preserve"> XE "Sequencing rules:server:algorithms f</w:instrText>
      </w:r>
      <w:r>
        <w:instrText>or challenge/response authentication"</w:instrText>
      </w:r>
      <w:r>
        <w:fldChar w:fldCharType="end"/>
      </w:r>
      <w:r>
        <w:fldChar w:fldCharType="begin"/>
      </w:r>
      <w:r>
        <w:instrText xml:space="preserve"> XE "Message processing:server:algorithms for challenge/response authentication"</w:instrText>
      </w:r>
      <w:r>
        <w:fldChar w:fldCharType="end"/>
      </w:r>
      <w:r>
        <w:fldChar w:fldCharType="begin"/>
      </w:r>
      <w:r>
        <w:instrText xml:space="preserve"> XE "Server:sequencing rules:algorithms for challenge/response authentication"</w:instrText>
      </w:r>
      <w:r>
        <w:fldChar w:fldCharType="end"/>
      </w:r>
      <w:r>
        <w:fldChar w:fldCharType="begin"/>
      </w:r>
      <w:r>
        <w:instrText xml:space="preserve"> XE "Server:message processing:algorithms for challenge</w:instrText>
      </w:r>
      <w:r>
        <w:instrText>/response authentication"</w:instrText>
      </w:r>
      <w:r>
        <w:fldChar w:fldCharType="end"/>
      </w:r>
      <w:r>
        <w:fldChar w:fldCharType="begin"/>
      </w:r>
      <w:r>
        <w:instrText xml:space="preserve"> XE "Sequencing rules:client:algorithms for challenge/response authentication"</w:instrText>
      </w:r>
      <w:r>
        <w:fldChar w:fldCharType="end"/>
      </w:r>
      <w:r>
        <w:fldChar w:fldCharType="begin"/>
      </w:r>
      <w:r>
        <w:instrText xml:space="preserve"> XE "Message processing:client:algorithms for challenge/response authentication"</w:instrText>
      </w:r>
      <w:r>
        <w:fldChar w:fldCharType="end"/>
      </w:r>
      <w:r>
        <w:fldChar w:fldCharType="begin"/>
      </w:r>
      <w:r>
        <w:instrText xml:space="preserve"> XE "Client:sequencing rules:algorithms for challenge/response auth</w:instrText>
      </w:r>
      <w:r>
        <w:instrText>entication"</w:instrText>
      </w:r>
      <w:r>
        <w:fldChar w:fldCharType="end"/>
      </w:r>
      <w:r>
        <w:fldChar w:fldCharType="begin"/>
      </w:r>
      <w:r>
        <w:instrText xml:space="preserve"> XE "Client:message processing:algorithms for challenge/response authentication"</w:instrText>
      </w:r>
      <w:r>
        <w:fldChar w:fldCharType="end"/>
      </w:r>
    </w:p>
    <w:p w:rsidR="00505EB9" w:rsidRDefault="00751D9E">
      <w:r>
        <w:t xml:space="preserve">There are several challenge/response algorithms supported by </w:t>
      </w:r>
      <w:hyperlink w:anchor="gt_fb37399e-d72d-41b6-b073-086da2d96e09">
        <w:r>
          <w:rPr>
            <w:rStyle w:val="HyperlinkGreen"/>
            <w:b/>
          </w:rPr>
          <w:t>CIFS</w:t>
        </w:r>
      </w:hyperlink>
      <w:r>
        <w:t xml:space="preserve"> for use with user authentication</w:t>
      </w:r>
      <w:r>
        <w:t xml:space="preserve">. Note that CIFS does not support the full protocol defined in </w:t>
      </w:r>
      <w:hyperlink r:id="rId206" w:anchor="Section_b38c36ed28044868a9ff8dd3182128e4">
        <w:r>
          <w:rPr>
            <w:rStyle w:val="Hyperlink"/>
          </w:rPr>
          <w:t>[MS-NLMP]</w:t>
        </w:r>
      </w:hyperlink>
      <w:r>
        <w:t>; it makes use of the challenge/response algorithms only. CIFS does not support Extended Session Security</w:t>
      </w:r>
      <w:r>
        <w:t xml:space="preserve"> because there is no mechanism in CIFS to negotiate Extended Session Security.</w:t>
      </w:r>
    </w:p>
    <w:p w:rsidR="00505EB9" w:rsidRDefault="00751D9E">
      <w:pPr>
        <w:pStyle w:val="ListParagraph"/>
        <w:numPr>
          <w:ilvl w:val="0"/>
          <w:numId w:val="92"/>
        </w:numPr>
      </w:pPr>
      <w:r>
        <w:rPr>
          <w:b/>
        </w:rPr>
        <w:t>The LAN Manager (LM) Response</w:t>
      </w:r>
    </w:p>
    <w:p w:rsidR="00505EB9" w:rsidRDefault="00751D9E">
      <w:pPr>
        <w:pStyle w:val="ListParagraph"/>
        <w:numPr>
          <w:ilvl w:val="0"/>
          <w:numId w:val="92"/>
        </w:numPr>
      </w:pPr>
      <w:r>
        <w:t>The LAN Manager (LM) response is computed using the DESL() operation defined in [MS-NLMP] Appendix A. Specifically:</w:t>
      </w:r>
    </w:p>
    <w:p w:rsidR="00505EB9" w:rsidRDefault="00751D9E">
      <w:pPr>
        <w:pStyle w:val="Code"/>
      </w:pPr>
      <w:r>
        <w:t>LM_Hash = LMOWFv1( password );</w:t>
      </w:r>
    </w:p>
    <w:p w:rsidR="00505EB9" w:rsidRDefault="00751D9E">
      <w:pPr>
        <w:pStyle w:val="Code"/>
      </w:pPr>
      <w:r>
        <w:t>LM_Response = DESL( LM_Hash, Challenge );</w:t>
      </w:r>
    </w:p>
    <w:p w:rsidR="00505EB9" w:rsidRDefault="00505EB9">
      <w:pPr>
        <w:pStyle w:val="Code"/>
      </w:pPr>
    </w:p>
    <w:p w:rsidR="00505EB9" w:rsidRDefault="00751D9E">
      <w:r>
        <w:t xml:space="preserve">If the client is configured to send the LM response, it MUST be sent in the </w:t>
      </w:r>
      <w:r>
        <w:rPr>
          <w:b/>
        </w:rPr>
        <w:t>OEMPassword field</w:t>
      </w:r>
      <w:r>
        <w:t xml:space="preserve"> of the SMB_COM_SESSION_SETUP_ANDX request. The LM response algorithm is described in [MS-NLMP] section 3.3.1.</w:t>
      </w:r>
    </w:p>
    <w:p w:rsidR="00505EB9" w:rsidRDefault="00751D9E">
      <w:pPr>
        <w:pStyle w:val="ListParagraph"/>
        <w:numPr>
          <w:ilvl w:val="0"/>
          <w:numId w:val="92"/>
        </w:numPr>
      </w:pPr>
      <w:r>
        <w:rPr>
          <w:b/>
        </w:rPr>
        <w:t>The NT LA</w:t>
      </w:r>
      <w:r>
        <w:rPr>
          <w:b/>
        </w:rPr>
        <w:t>N Manager (NTLM) Response</w:t>
      </w:r>
    </w:p>
    <w:p w:rsidR="00505EB9" w:rsidRDefault="00751D9E">
      <w:pPr>
        <w:pStyle w:val="ListParagraph"/>
        <w:numPr>
          <w:ilvl w:val="0"/>
          <w:numId w:val="92"/>
        </w:numPr>
      </w:pPr>
      <w:r>
        <w:lastRenderedPageBreak/>
        <w:t>The NT LAN Manager (NTLM) response is also computed using the DESL() operation defined in [MS-NLMP] Appendix A. Specifically:</w:t>
      </w:r>
    </w:p>
    <w:p w:rsidR="00505EB9" w:rsidRDefault="00751D9E">
      <w:pPr>
        <w:pStyle w:val="Code"/>
      </w:pPr>
      <w:r>
        <w:t>NTLM_Hash = NTOWFv1( password );</w:t>
      </w:r>
    </w:p>
    <w:p w:rsidR="00505EB9" w:rsidRDefault="00751D9E">
      <w:pPr>
        <w:pStyle w:val="Code"/>
      </w:pPr>
      <w:r>
        <w:t>NTLM_Response = DESL( NTLM_Hash, Challenge );</w:t>
      </w:r>
    </w:p>
    <w:p w:rsidR="00505EB9" w:rsidRDefault="00505EB9">
      <w:pPr>
        <w:pStyle w:val="Code"/>
      </w:pPr>
    </w:p>
    <w:p w:rsidR="00505EB9" w:rsidRDefault="00751D9E">
      <w:r>
        <w:t>If the client is configu</w:t>
      </w:r>
      <w:r>
        <w:t xml:space="preserve">red to send the NTLM response, it MUST be sent in the </w:t>
      </w:r>
      <w:r>
        <w:rPr>
          <w:b/>
        </w:rPr>
        <w:t>UnicodePassword</w:t>
      </w:r>
      <w:r>
        <w:t xml:space="preserve"> field of the SMB_COM_SESSION_SETUP_ANDX request. The NTLM response algorithm is described in [MS-NLMP] section 3.3.1.</w:t>
      </w:r>
    </w:p>
    <w:p w:rsidR="00505EB9" w:rsidRDefault="00751D9E">
      <w:pPr>
        <w:pStyle w:val="ListParagraph"/>
        <w:numPr>
          <w:ilvl w:val="0"/>
          <w:numId w:val="92"/>
        </w:numPr>
      </w:pPr>
      <w:r>
        <w:rPr>
          <w:b/>
        </w:rPr>
        <w:t>LM v2 Authentication</w:t>
      </w:r>
    </w:p>
    <w:p w:rsidR="00505EB9" w:rsidRDefault="00751D9E">
      <w:pPr>
        <w:pStyle w:val="ListParagraph"/>
        <w:numPr>
          <w:ilvl w:val="0"/>
          <w:numId w:val="92"/>
        </w:numPr>
      </w:pPr>
      <w:r>
        <w:t>When the client is configured to use LM v2 auth</w:t>
      </w:r>
      <w:r>
        <w:t>entication, the LM responses are replaced with the LMv2 responses:</w:t>
      </w:r>
      <w:bookmarkStart w:id="1062"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062"/>
    </w:p>
    <w:p w:rsidR="00505EB9" w:rsidRDefault="00751D9E">
      <w:pPr>
        <w:pStyle w:val="ListParagraph"/>
        <w:numPr>
          <w:ilvl w:val="1"/>
          <w:numId w:val="92"/>
        </w:numPr>
      </w:pPr>
      <w:r>
        <w:t>The LMv2 response is specified in the calculation of LmChallengeResponse in [MS-NLMP] section 3.3.2.</w:t>
      </w:r>
    </w:p>
    <w:p w:rsidR="00505EB9" w:rsidRDefault="00751D9E">
      <w:pPr>
        <w:pStyle w:val="ListParagraph"/>
        <w:numPr>
          <w:ilvl w:val="0"/>
          <w:numId w:val="92"/>
        </w:numPr>
      </w:pPr>
      <w:r>
        <w:rPr>
          <w:b/>
        </w:rPr>
        <w:t xml:space="preserve">NTLM v2 </w:t>
      </w:r>
      <w:r>
        <w:rPr>
          <w:b/>
        </w:rPr>
        <w:t>Authentication</w:t>
      </w:r>
    </w:p>
    <w:p w:rsidR="00505EB9" w:rsidRDefault="00751D9E">
      <w:pPr>
        <w:pStyle w:val="ListParagraph"/>
        <w:numPr>
          <w:ilvl w:val="0"/>
          <w:numId w:val="92"/>
        </w:numPr>
      </w:pPr>
      <w:r>
        <w:t>When the client is configured to use NTLM v2 authentication, the NTLM responses are replaced with the NTLMv2 responses:</w:t>
      </w:r>
    </w:p>
    <w:p w:rsidR="00505EB9" w:rsidRDefault="00751D9E">
      <w:pPr>
        <w:pStyle w:val="ListParagraph"/>
        <w:numPr>
          <w:ilvl w:val="1"/>
          <w:numId w:val="92"/>
        </w:numPr>
      </w:pPr>
      <w:r>
        <w:t>The NTLMv2 response is specified in the calculation of NtChallengeResponse in [MS-NLMP] section 3.3.2.</w:t>
      </w:r>
    </w:p>
    <w:p w:rsidR="00505EB9" w:rsidRDefault="00751D9E">
      <w:pPr>
        <w:pStyle w:val="Heading3"/>
      </w:pPr>
      <w:bookmarkStart w:id="1063" w:name="section_94a9134e9d5a47ae955f40872f4c8ff2"/>
      <w:bookmarkStart w:id="1064" w:name="_Toc484492910"/>
      <w:r>
        <w:t>Timer Events</w:t>
      </w:r>
      <w:bookmarkEnd w:id="1063"/>
      <w:bookmarkEnd w:id="1064"/>
      <w:r>
        <w:fldChar w:fldCharType="begin"/>
      </w:r>
      <w:r>
        <w:instrText xml:space="preserve"> XE "Events:timer:server:RPC"</w:instrText>
      </w:r>
      <w:r>
        <w:fldChar w:fldCharType="end"/>
      </w:r>
      <w:r>
        <w:fldChar w:fldCharType="begin"/>
      </w:r>
      <w:r>
        <w:instrText xml:space="preserve"> XE "Server:RPC:timer events"</w:instrText>
      </w:r>
      <w:r>
        <w:fldChar w:fldCharType="end"/>
      </w:r>
      <w:r>
        <w:fldChar w:fldCharType="begin"/>
      </w:r>
      <w:r>
        <w:instrText xml:space="preserve"> XE "Timer events:server:RPC"</w:instrText>
      </w:r>
      <w:r>
        <w:fldChar w:fldCharType="end"/>
      </w:r>
      <w:r>
        <w:fldChar w:fldCharType="begin"/>
      </w:r>
      <w:r>
        <w:instrText xml:space="preserve"> XE "Events:timer:client:RPC"</w:instrText>
      </w:r>
      <w:r>
        <w:fldChar w:fldCharType="end"/>
      </w:r>
      <w:r>
        <w:fldChar w:fldCharType="begin"/>
      </w:r>
      <w:r>
        <w:instrText xml:space="preserve"> XE "Client:RPC:timer events"</w:instrText>
      </w:r>
      <w:r>
        <w:fldChar w:fldCharType="end"/>
      </w:r>
      <w:r>
        <w:fldChar w:fldCharType="begin"/>
      </w:r>
      <w:r>
        <w:instrText xml:space="preserve"> XE "Timer events:client:RPC"</w:instrText>
      </w:r>
      <w:r>
        <w:fldChar w:fldCharType="end"/>
      </w:r>
      <w:r>
        <w:fldChar w:fldCharType="begin"/>
      </w:r>
      <w:r>
        <w:instrText xml:space="preserve"> XE "Events:timer:client:overview"</w:instrText>
      </w:r>
      <w:r>
        <w:fldChar w:fldCharType="end"/>
      </w:r>
      <w:r>
        <w:fldChar w:fldCharType="begin"/>
      </w:r>
      <w:r>
        <w:instrText xml:space="preserve"> XE "Client:timer events:overview"</w:instrText>
      </w:r>
      <w:r>
        <w:fldChar w:fldCharType="end"/>
      </w:r>
      <w:r>
        <w:fldChar w:fldCharType="begin"/>
      </w:r>
      <w:r>
        <w:instrText xml:space="preserve"> XE "Timer events:client:overview"</w:instrText>
      </w:r>
      <w:r>
        <w:fldChar w:fldCharType="end"/>
      </w:r>
      <w:r>
        <w:fldChar w:fldCharType="begin"/>
      </w:r>
      <w:r>
        <w:instrText xml:space="preserve"> XE "Events:timer:server:overview"</w:instrText>
      </w:r>
      <w:r>
        <w:fldChar w:fldCharType="end"/>
      </w:r>
      <w:r>
        <w:fldChar w:fldCharType="begin"/>
      </w:r>
      <w:r>
        <w:instrText xml:space="preserve"> XE "Server:timer events:overview"</w:instrText>
      </w:r>
      <w:r>
        <w:fldChar w:fldCharType="end"/>
      </w:r>
      <w:r>
        <w:fldChar w:fldCharType="begin"/>
      </w:r>
      <w:r>
        <w:instrText xml:space="preserve"> XE "Timer events:server:overview"</w:instrText>
      </w:r>
      <w:r>
        <w:fldChar w:fldCharType="end"/>
      </w:r>
    </w:p>
    <w:p w:rsidR="00505EB9" w:rsidRDefault="00751D9E">
      <w:r>
        <w:t>There are no timers common to both client and server.</w:t>
      </w:r>
    </w:p>
    <w:p w:rsidR="00505EB9" w:rsidRDefault="00751D9E">
      <w:pPr>
        <w:pStyle w:val="Heading3"/>
      </w:pPr>
      <w:bookmarkStart w:id="1065" w:name="section_7ad63bf7b4a24eb5b9c331029007014f"/>
      <w:bookmarkStart w:id="1066" w:name="_Toc484492911"/>
      <w:r>
        <w:t>Other Local Events</w:t>
      </w:r>
      <w:bookmarkEnd w:id="1065"/>
      <w:bookmarkEnd w:id="1066"/>
      <w:r>
        <w:fldChar w:fldCharType="begin"/>
      </w:r>
      <w:r>
        <w:instrText xml:space="preserve"> XE "Server:RPC:local events"</w:instrText>
      </w:r>
      <w:r>
        <w:fldChar w:fldCharType="end"/>
      </w:r>
      <w:r>
        <w:fldChar w:fldCharType="begin"/>
      </w:r>
      <w:r>
        <w:instrText xml:space="preserve"> XE "E</w:instrText>
      </w:r>
      <w:r>
        <w:instrText>vents:local:server:RPC"</w:instrText>
      </w:r>
      <w:r>
        <w:fldChar w:fldCharType="end"/>
      </w:r>
      <w:r>
        <w:fldChar w:fldCharType="begin"/>
      </w:r>
      <w:r>
        <w:instrText xml:space="preserve"> XE "Local events:server:RPC"</w:instrText>
      </w:r>
      <w:r>
        <w:fldChar w:fldCharType="end"/>
      </w:r>
      <w:r>
        <w:fldChar w:fldCharType="begin"/>
      </w:r>
      <w:r>
        <w:instrText xml:space="preserve"> XE "Client:RPC:local events"</w:instrText>
      </w:r>
      <w:r>
        <w:fldChar w:fldCharType="end"/>
      </w:r>
      <w:r>
        <w:fldChar w:fldCharType="begin"/>
      </w:r>
      <w:r>
        <w:instrText xml:space="preserve"> XE "Events:local:client:RPC"</w:instrText>
      </w:r>
      <w:r>
        <w:fldChar w:fldCharType="end"/>
      </w:r>
      <w:r>
        <w:fldChar w:fldCharType="begin"/>
      </w:r>
      <w:r>
        <w:instrText xml:space="preserve"> XE "Local events:client:RPC"</w:instrText>
      </w:r>
      <w:r>
        <w:fldChar w:fldCharType="end"/>
      </w:r>
      <w:r>
        <w:fldChar w:fldCharType="begin"/>
      </w:r>
      <w:r>
        <w:instrText xml:space="preserve"> XE "Client:local events:overview"</w:instrText>
      </w:r>
      <w:r>
        <w:fldChar w:fldCharType="end"/>
      </w:r>
      <w:r>
        <w:fldChar w:fldCharType="begin"/>
      </w:r>
      <w:r>
        <w:instrText xml:space="preserve"> XE "Events:local:client:overview"</w:instrText>
      </w:r>
      <w:r>
        <w:fldChar w:fldCharType="end"/>
      </w:r>
      <w:r>
        <w:fldChar w:fldCharType="begin"/>
      </w:r>
      <w:r>
        <w:instrText xml:space="preserve"> XE "Local events:client:overview"</w:instrText>
      </w:r>
      <w:r>
        <w:fldChar w:fldCharType="end"/>
      </w:r>
      <w:r>
        <w:fldChar w:fldCharType="begin"/>
      </w:r>
      <w:r>
        <w:instrText xml:space="preserve"> XE "Server:local events:overview"</w:instrText>
      </w:r>
      <w:r>
        <w:fldChar w:fldCharType="end"/>
      </w:r>
      <w:r>
        <w:fldChar w:fldCharType="begin"/>
      </w:r>
      <w:r>
        <w:instrText xml:space="preserve"> XE "Events:local:server:overview"</w:instrText>
      </w:r>
      <w:r>
        <w:fldChar w:fldCharType="end"/>
      </w:r>
      <w:r>
        <w:fldChar w:fldCharType="begin"/>
      </w:r>
      <w:r>
        <w:instrText xml:space="preserve"> XE "Local events:server:overview"</w:instrText>
      </w:r>
      <w:r>
        <w:fldChar w:fldCharType="end"/>
      </w:r>
    </w:p>
    <w:p w:rsidR="00505EB9" w:rsidRDefault="00751D9E">
      <w:r>
        <w:t>There are no local events common to both client and server.</w:t>
      </w:r>
    </w:p>
    <w:p w:rsidR="00505EB9" w:rsidRDefault="00751D9E">
      <w:pPr>
        <w:pStyle w:val="Heading2"/>
      </w:pPr>
      <w:bookmarkStart w:id="1067" w:name="section_0f1fa678ce724ba8831d3fce79c83fa4"/>
      <w:bookmarkStart w:id="1068" w:name="_Toc484492912"/>
      <w:r>
        <w:t>Client Details</w:t>
      </w:r>
      <w:bookmarkEnd w:id="1067"/>
      <w:bookmarkEnd w:id="1068"/>
    </w:p>
    <w:p w:rsidR="00505EB9" w:rsidRDefault="00751D9E">
      <w:pPr>
        <w:pStyle w:val="Heading3"/>
      </w:pPr>
      <w:bookmarkStart w:id="1069" w:name="section_f2b6ee5514dc428cb2a335c8d8fea576"/>
      <w:bookmarkStart w:id="1070" w:name="_Toc484492913"/>
      <w:r>
        <w:t>Abstract Data Model</w:t>
      </w:r>
      <w:bookmarkEnd w:id="1069"/>
      <w:bookmarkEnd w:id="1070"/>
      <w:r>
        <w:fldChar w:fldCharType="begin"/>
      </w:r>
      <w:r>
        <w:instrText xml:space="preserve"> XE "Client:abstract data model" </w:instrText>
      </w:r>
      <w:r>
        <w:fldChar w:fldCharType="end"/>
      </w:r>
      <w:r>
        <w:fldChar w:fldCharType="begin"/>
      </w:r>
      <w:r>
        <w:instrText xml:space="preserve"> XE "Abstract dat</w:instrText>
      </w:r>
      <w:r>
        <w:instrText xml:space="preserve">a model:client" </w:instrText>
      </w:r>
      <w:r>
        <w:fldChar w:fldCharType="end"/>
      </w:r>
      <w:r>
        <w:fldChar w:fldCharType="begin"/>
      </w:r>
      <w:r>
        <w:instrText xml:space="preserve"> XE "Data model - abstract:client" </w:instrText>
      </w:r>
      <w:r>
        <w:fldChar w:fldCharType="end"/>
      </w:r>
      <w:r>
        <w:fldChar w:fldCharType="begin"/>
      </w:r>
      <w:r>
        <w:instrText xml:space="preserve"> XE "Client:abstract data model:overview"</w:instrText>
      </w:r>
      <w:r>
        <w:fldChar w:fldCharType="end"/>
      </w:r>
      <w:r>
        <w:fldChar w:fldCharType="begin"/>
      </w:r>
      <w:r>
        <w:instrText xml:space="preserve"> XE "Data model - abstract:client:overview"</w:instrText>
      </w:r>
      <w:r>
        <w:fldChar w:fldCharType="end"/>
      </w:r>
      <w:r>
        <w:fldChar w:fldCharType="begin"/>
      </w:r>
      <w:r>
        <w:instrText xml:space="preserve"> XE "Abstract data model:client:overview"</w:instrText>
      </w:r>
      <w:r>
        <w:fldChar w:fldCharType="end"/>
      </w:r>
    </w:p>
    <w:p w:rsidR="00505EB9" w:rsidRDefault="00751D9E">
      <w:r>
        <w:t>This section specifies a conceptual model of possible data organizati</w:t>
      </w:r>
      <w:r>
        <w:t xml:space="preserve">on that an implementation maintains to participate in this protocol. The described organization is provided to explain how the protocol behaves. This document does not mandate that implementations adhere to this model as long as their external behavior is </w:t>
      </w:r>
      <w:r>
        <w:t>consistent with what is described in this document.</w:t>
      </w:r>
    </w:p>
    <w:p w:rsidR="00505EB9" w:rsidRDefault="00751D9E">
      <w:r>
        <w:t>All ADM elements maintained by the client are prefixed with "</w:t>
      </w:r>
      <w:r>
        <w:rPr>
          <w:b/>
        </w:rPr>
        <w:t>Client</w:t>
      </w:r>
      <w:r>
        <w:t>".</w:t>
      </w:r>
    </w:p>
    <w:p w:rsidR="00505EB9" w:rsidRDefault="00751D9E">
      <w:pPr>
        <w:pStyle w:val="Heading4"/>
      </w:pPr>
      <w:bookmarkStart w:id="1071" w:name="section_4a242e20b3ca426b8727c04e0cfbbd5a"/>
      <w:bookmarkStart w:id="1072" w:name="_Toc484492914"/>
      <w:r>
        <w:t>Global</w:t>
      </w:r>
      <w:bookmarkEnd w:id="1071"/>
      <w:bookmarkEnd w:id="1072"/>
      <w:r>
        <w:fldChar w:fldCharType="begin"/>
      </w:r>
      <w:r>
        <w:instrText xml:space="preserve"> XE "Client:abstract data model:global"</w:instrText>
      </w:r>
      <w:r>
        <w:fldChar w:fldCharType="end"/>
      </w:r>
      <w:r>
        <w:fldChar w:fldCharType="begin"/>
      </w:r>
      <w:r>
        <w:instrText xml:space="preserve"> XE "Data model - abstract:client:global"</w:instrText>
      </w:r>
      <w:r>
        <w:fldChar w:fldCharType="end"/>
      </w:r>
      <w:r>
        <w:fldChar w:fldCharType="begin"/>
      </w:r>
      <w:r>
        <w:instrText xml:space="preserve"> XE "Abstract data model:client:global"</w:instrText>
      </w:r>
      <w:r>
        <w:fldChar w:fldCharType="end"/>
      </w:r>
    </w:p>
    <w:p w:rsidR="00505EB9" w:rsidRDefault="00751D9E">
      <w:r>
        <w:t>Th</w:t>
      </w:r>
      <w:r>
        <w:t>e following ADM elements are globally maintained for an individual client:</w:t>
      </w:r>
    </w:p>
    <w:p w:rsidR="00505EB9" w:rsidRDefault="00751D9E">
      <w:pPr>
        <w:pStyle w:val="Definition-Field"/>
      </w:pPr>
      <w:r>
        <w:rPr>
          <w:b/>
        </w:rPr>
        <w:t>Client.SupportDialects:</w:t>
      </w:r>
      <w:r>
        <w:t xml:space="preserve"> A list of client-supported dialect identifiers in order of preference from least to most preferred.</w:t>
      </w:r>
    </w:p>
    <w:p w:rsidR="00505EB9" w:rsidRDefault="00751D9E">
      <w:pPr>
        <w:pStyle w:val="Definition-Field"/>
      </w:pPr>
      <w:r>
        <w:rPr>
          <w:b/>
        </w:rPr>
        <w:t>Client.ConnectionTable:</w:t>
      </w:r>
      <w:r>
        <w:t xml:space="preserve"> A list of SMB </w:t>
      </w:r>
      <w:hyperlink w:anchor="gt_866b0055-ceba-4acf-a692-98452943b981">
        <w:r>
          <w:rPr>
            <w:rStyle w:val="HyperlinkGreen"/>
            <w:b/>
          </w:rPr>
          <w:t>connections</w:t>
        </w:r>
      </w:hyperlink>
      <w:r>
        <w:t xml:space="preserve"> to servers, as defined in section </w:t>
      </w:r>
      <w:hyperlink w:anchor="Section_0b33fdf6ea2e4f6298c952adf88796f8" w:history="1">
        <w:r>
          <w:rPr>
            <w:rStyle w:val="Hyperlink"/>
          </w:rPr>
          <w:t>3.2.1.2</w:t>
        </w:r>
      </w:hyperlink>
      <w:r>
        <w:t xml:space="preserve">. The list MUST allow lookups based on </w:t>
      </w:r>
      <w:r>
        <w:rPr>
          <w:b/>
        </w:rPr>
        <w:t>Client.Connection.ServerName</w:t>
      </w:r>
      <w:r>
        <w:t>.</w:t>
      </w:r>
    </w:p>
    <w:p w:rsidR="00505EB9" w:rsidRDefault="00751D9E">
      <w:pPr>
        <w:pStyle w:val="Definition-Field"/>
      </w:pPr>
      <w:r>
        <w:rPr>
          <w:b/>
        </w:rPr>
        <w:lastRenderedPageBreak/>
        <w:t>Client.LMAuthenticationPolicy:</w:t>
      </w:r>
      <w:r>
        <w:t xml:space="preserve"> A state that determines the LAN Manager challenge/response authentication mechanism to be used. The following options are available:</w:t>
      </w:r>
    </w:p>
    <w:p w:rsidR="00505EB9" w:rsidRDefault="00751D9E">
      <w:pPr>
        <w:pStyle w:val="ListParagraph"/>
        <w:numPr>
          <w:ilvl w:val="0"/>
          <w:numId w:val="93"/>
        </w:numPr>
        <w:ind w:left="720"/>
      </w:pPr>
      <w:r>
        <w:rPr>
          <w:b/>
        </w:rPr>
        <w:t>Disabled:</w:t>
      </w:r>
      <w:r>
        <w:t xml:space="preserve"> LAN Manager challenge/response authentication (LM) is disabled.</w:t>
      </w:r>
    </w:p>
    <w:p w:rsidR="00505EB9" w:rsidRDefault="00751D9E">
      <w:pPr>
        <w:pStyle w:val="ListParagraph"/>
        <w:ind w:left="908"/>
      </w:pPr>
      <w:r>
        <w:t xml:space="preserve">The client MUST NOT return either an LM or LMv2 </w:t>
      </w:r>
      <w:r>
        <w:t>response.</w:t>
      </w:r>
    </w:p>
    <w:p w:rsidR="00505EB9" w:rsidRDefault="00751D9E">
      <w:pPr>
        <w:pStyle w:val="ListParagraph"/>
        <w:numPr>
          <w:ilvl w:val="0"/>
          <w:numId w:val="93"/>
        </w:numPr>
        <w:ind w:left="720"/>
      </w:pPr>
      <w:r>
        <w:rPr>
          <w:b/>
        </w:rPr>
        <w:t>V1-Enabled:</w:t>
      </w:r>
      <w:r>
        <w:t xml:space="preserve"> LAN Manager challenge/response authentication (LM) is enabled.</w:t>
      </w:r>
    </w:p>
    <w:p w:rsidR="00505EB9" w:rsidRDefault="00751D9E">
      <w:pPr>
        <w:pStyle w:val="ListParagraph"/>
        <w:ind w:left="908"/>
      </w:pPr>
      <w:r>
        <w:t>If the server supports challenge/response authentication, the client MUST calculate and send the LM response.</w:t>
      </w:r>
    </w:p>
    <w:p w:rsidR="00505EB9" w:rsidRDefault="00751D9E">
      <w:pPr>
        <w:pStyle w:val="ListParagraph"/>
        <w:numPr>
          <w:ilvl w:val="0"/>
          <w:numId w:val="93"/>
        </w:numPr>
        <w:ind w:left="720"/>
      </w:pPr>
      <w:r>
        <w:rPr>
          <w:b/>
        </w:rPr>
        <w:t>V2-Enabled:</w:t>
      </w:r>
      <w:r>
        <w:t xml:space="preserve"> LAN Manager v2 challenge/response authentication </w:t>
      </w:r>
      <w:r>
        <w:t>(LMv2) is enabled.</w:t>
      </w:r>
    </w:p>
    <w:p w:rsidR="00505EB9" w:rsidRDefault="00751D9E">
      <w:pPr>
        <w:pStyle w:val="ListParagraph"/>
        <w:ind w:left="908"/>
      </w:pPr>
      <w:r>
        <w:t>If the server supports challenge/response authentication, the client MUST calculate and send the LMv2 response.</w:t>
      </w:r>
    </w:p>
    <w:p w:rsidR="00505EB9" w:rsidRDefault="00751D9E">
      <w:pPr>
        <w:pStyle w:val="Definition-Field"/>
      </w:pPr>
      <w:r>
        <w:rPr>
          <w:b/>
        </w:rPr>
        <w:t>Client.MaxBufferSize:</w:t>
      </w:r>
      <w:r>
        <w:t xml:space="preserve"> The size, in bytes, of the largest SMB message that the client can receive.</w:t>
      </w:r>
    </w:p>
    <w:p w:rsidR="00505EB9" w:rsidRDefault="00751D9E">
      <w:pPr>
        <w:pStyle w:val="Definition-Field"/>
      </w:pPr>
      <w:r>
        <w:rPr>
          <w:b/>
        </w:rPr>
        <w:t>Client.MessageSigningPolicy</w:t>
      </w:r>
      <w:r>
        <w:rPr>
          <w:b/>
        </w:rPr>
        <w:t>:</w:t>
      </w:r>
      <w:r>
        <w:t xml:space="preserve"> A state that determines whether this node signs messages. This parameter has three possible values:</w:t>
      </w:r>
    </w:p>
    <w:p w:rsidR="00505EB9" w:rsidRDefault="00751D9E">
      <w:pPr>
        <w:pStyle w:val="ListParagraph"/>
        <w:numPr>
          <w:ilvl w:val="1"/>
          <w:numId w:val="93"/>
        </w:numPr>
      </w:pPr>
      <w:r>
        <w:rPr>
          <w:b/>
        </w:rPr>
        <w:t>Required:</w:t>
      </w:r>
      <w:r>
        <w:t xml:space="preserve"> Message signing is required. Any connection to a server node that does not use signing MUST be disconnected.</w:t>
      </w:r>
    </w:p>
    <w:p w:rsidR="00505EB9" w:rsidRDefault="00751D9E">
      <w:pPr>
        <w:pStyle w:val="ListParagraph"/>
        <w:numPr>
          <w:ilvl w:val="1"/>
          <w:numId w:val="93"/>
        </w:numPr>
      </w:pPr>
      <w:r>
        <w:rPr>
          <w:b/>
        </w:rPr>
        <w:t>Enabled:</w:t>
      </w:r>
      <w:r>
        <w:t xml:space="preserve"> Message signing is enabled. If the server enables or requires signing, signing MUST be used.</w:t>
      </w:r>
      <w:bookmarkStart w:id="1073"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073"/>
    </w:p>
    <w:p w:rsidR="00505EB9" w:rsidRDefault="00751D9E">
      <w:pPr>
        <w:pStyle w:val="ListParagraph"/>
        <w:numPr>
          <w:ilvl w:val="1"/>
          <w:numId w:val="93"/>
        </w:numPr>
      </w:pPr>
      <w:r>
        <w:rPr>
          <w:b/>
        </w:rPr>
        <w:t>Disabled:</w:t>
      </w:r>
      <w:r>
        <w:t xml:space="preserve"> Message signing is disabled. Message signing MUST NOT be used.</w:t>
      </w:r>
    </w:p>
    <w:p w:rsidR="00505EB9" w:rsidRDefault="00751D9E">
      <w:pPr>
        <w:pStyle w:val="Definition-Field"/>
      </w:pPr>
      <w:r>
        <w:rPr>
          <w:b/>
        </w:rPr>
        <w:t>Client.NTLMAuthe</w:t>
      </w:r>
      <w:r>
        <w:rPr>
          <w:b/>
        </w:rPr>
        <w:t>nticationPolicy:</w:t>
      </w:r>
      <w:r>
        <w:t xml:space="preserve"> A state that determines the NT LAN Manager challenge/response authentication mechanism to be used. The following options are available:</w:t>
      </w:r>
    </w:p>
    <w:p w:rsidR="00505EB9" w:rsidRDefault="00751D9E">
      <w:pPr>
        <w:pStyle w:val="ListParagraph"/>
        <w:numPr>
          <w:ilvl w:val="0"/>
          <w:numId w:val="93"/>
        </w:numPr>
        <w:ind w:left="720"/>
      </w:pPr>
      <w:r>
        <w:rPr>
          <w:b/>
        </w:rPr>
        <w:t>Disabled:</w:t>
      </w:r>
      <w:r>
        <w:t xml:space="preserve"> NT LAN Manager challenge/response authentication (NTLM) is disabled.</w:t>
      </w:r>
    </w:p>
    <w:p w:rsidR="00505EB9" w:rsidRDefault="00751D9E">
      <w:pPr>
        <w:pStyle w:val="ListParagraph"/>
        <w:ind w:left="908"/>
      </w:pPr>
      <w:r>
        <w:t>The client MUST NOT retu</w:t>
      </w:r>
      <w:r>
        <w:t>rn either an NTLM or NTLMv2 response.</w:t>
      </w:r>
    </w:p>
    <w:p w:rsidR="00505EB9" w:rsidRDefault="00751D9E">
      <w:pPr>
        <w:pStyle w:val="ListParagraph"/>
        <w:numPr>
          <w:ilvl w:val="0"/>
          <w:numId w:val="93"/>
        </w:numPr>
        <w:ind w:left="720"/>
      </w:pPr>
      <w:r>
        <w:rPr>
          <w:b/>
        </w:rPr>
        <w:t>V1-Enabled:</w:t>
      </w:r>
      <w:r>
        <w:t xml:space="preserve"> NT LAN Manager challenge/response authentication (NTLM) is enabled.</w:t>
      </w:r>
    </w:p>
    <w:p w:rsidR="00505EB9" w:rsidRDefault="00751D9E">
      <w:pPr>
        <w:pStyle w:val="ListParagraph"/>
        <w:ind w:left="908"/>
      </w:pPr>
      <w:r>
        <w:t>If the server supports challenge/response authentication, the client MUST calculate and send the NTLM response.</w:t>
      </w:r>
    </w:p>
    <w:p w:rsidR="00505EB9" w:rsidRDefault="00751D9E">
      <w:pPr>
        <w:pStyle w:val="ListParagraph"/>
        <w:numPr>
          <w:ilvl w:val="0"/>
          <w:numId w:val="93"/>
        </w:numPr>
        <w:ind w:left="720"/>
      </w:pPr>
      <w:r>
        <w:rPr>
          <w:b/>
        </w:rPr>
        <w:t>V2-Enabled:</w:t>
      </w:r>
      <w:r>
        <w:t xml:space="preserve"> NT LAN Manager</w:t>
      </w:r>
      <w:r>
        <w:t xml:space="preserve"> v2 challenge/response authentication (NTLMv2) is enabled.</w:t>
      </w:r>
    </w:p>
    <w:p w:rsidR="00505EB9" w:rsidRDefault="00751D9E">
      <w:pPr>
        <w:pStyle w:val="ListParagraph"/>
        <w:ind w:left="908"/>
      </w:pPr>
      <w:r>
        <w:t>If the server supports challenge/response authentication, the client MUST calculate and send the NTLMv2 response.</w:t>
      </w:r>
    </w:p>
    <w:p w:rsidR="00505EB9" w:rsidRDefault="00751D9E">
      <w:pPr>
        <w:ind w:left="360"/>
      </w:pPr>
      <w:r>
        <w:t xml:space="preserve">If </w:t>
      </w:r>
      <w:r>
        <w:rPr>
          <w:b/>
        </w:rPr>
        <w:t>Client.LMAuthenticationPolicy</w:t>
      </w:r>
      <w:r>
        <w:t xml:space="preserve"> and </w:t>
      </w:r>
      <w:r>
        <w:rPr>
          <w:b/>
        </w:rPr>
        <w:t>Client.NTLMAuthenticationPolicy</w:t>
      </w:r>
      <w:r>
        <w:t xml:space="preserve"> are both disab</w:t>
      </w:r>
      <w:r>
        <w:t xml:space="preserve">led, and </w:t>
      </w:r>
      <w:r>
        <w:rPr>
          <w:b/>
        </w:rPr>
        <w:t>Client.PlaintextAuthenticationPolicy</w:t>
      </w:r>
      <w:r>
        <w:t xml:space="preserve"> is enabled, then the client MAY attempt plaintext authentication even if the server supports challenge/response authentication.</w:t>
      </w:r>
    </w:p>
    <w:p w:rsidR="00505EB9" w:rsidRDefault="00751D9E">
      <w:pPr>
        <w:ind w:left="360"/>
      </w:pPr>
      <w:r>
        <w:t>There is no protocol mechanism to allow the client and server to negotiate the cha</w:t>
      </w:r>
      <w:r>
        <w:t>llenge/response algorithm to be used. If none of the selected authentication mechanisms matches, authentication MUST fail.</w:t>
      </w:r>
    </w:p>
    <w:p w:rsidR="00505EB9" w:rsidRDefault="00751D9E">
      <w:pPr>
        <w:pStyle w:val="Definition-Field"/>
      </w:pPr>
      <w:r>
        <w:rPr>
          <w:b/>
        </w:rPr>
        <w:t>Client.PlaintextAuthenticationPolicy:</w:t>
      </w:r>
      <w:r>
        <w:t xml:space="preserve"> A state that determines whether plaintext authentication is permitted. The following options ar</w:t>
      </w:r>
      <w:r>
        <w:t>e available:</w:t>
      </w:r>
    </w:p>
    <w:p w:rsidR="00505EB9" w:rsidRDefault="00751D9E">
      <w:pPr>
        <w:pStyle w:val="ListParagraph"/>
        <w:numPr>
          <w:ilvl w:val="0"/>
          <w:numId w:val="93"/>
        </w:numPr>
        <w:ind w:left="720"/>
      </w:pPr>
      <w:r>
        <w:rPr>
          <w:b/>
        </w:rPr>
        <w:t>Enabled:</w:t>
      </w:r>
      <w:r>
        <w:t xml:space="preserve"> Plaintext authentication enabled.</w:t>
      </w:r>
    </w:p>
    <w:p w:rsidR="00505EB9" w:rsidRDefault="00751D9E">
      <w:pPr>
        <w:pStyle w:val="ListParagraph"/>
        <w:ind w:left="908"/>
      </w:pPr>
      <w:r>
        <w:t xml:space="preserve">If the server does not support challenge/response authentication, the client MUST authenticate using plaintext passwords. The server indicates support for challenge/response </w:t>
      </w:r>
      <w:r>
        <w:lastRenderedPageBreak/>
        <w:t>authentication using the 0</w:t>
      </w:r>
      <w:r>
        <w:t xml:space="preserve">x02 flag bit of the </w:t>
      </w:r>
      <w:r>
        <w:rPr>
          <w:b/>
        </w:rPr>
        <w:t>SecurityMode</w:t>
      </w:r>
      <w:r>
        <w:t xml:space="preserve"> field that is returned in the SMB_COM_NEGOTIATE response.</w:t>
      </w:r>
    </w:p>
    <w:p w:rsidR="00505EB9" w:rsidRDefault="00751D9E">
      <w:pPr>
        <w:pStyle w:val="ListParagraph"/>
        <w:numPr>
          <w:ilvl w:val="0"/>
          <w:numId w:val="93"/>
        </w:numPr>
        <w:ind w:left="720"/>
      </w:pPr>
      <w:r>
        <w:rPr>
          <w:b/>
        </w:rPr>
        <w:t>Disabled:</w:t>
      </w:r>
      <w:r>
        <w:t xml:space="preserve"> Plaintext authentication disabled.</w:t>
      </w:r>
    </w:p>
    <w:p w:rsidR="00505EB9" w:rsidRDefault="00751D9E">
      <w:pPr>
        <w:pStyle w:val="ListParagraph"/>
        <w:ind w:left="908"/>
      </w:pPr>
      <w:r>
        <w:t>If the server does not support challenge/response authentication, the client MUST disconnect from the server.</w:t>
      </w:r>
    </w:p>
    <w:p w:rsidR="00505EB9" w:rsidRDefault="00751D9E">
      <w:pPr>
        <w:pStyle w:val="Definition-Field"/>
      </w:pPr>
      <w:r>
        <w:rPr>
          <w:b/>
        </w:rPr>
        <w:t>Client.Ses</w:t>
      </w:r>
      <w:r>
        <w:rPr>
          <w:b/>
        </w:rPr>
        <w:t>sionTimeoutValue:</w:t>
      </w:r>
      <w:r>
        <w:t xml:space="preserve"> The maximum amount of time, in seconds, that the client will wait for the server to respond to an </w:t>
      </w:r>
      <w:hyperlink w:anchor="gt_09dbec39-5e75-4d9a-babf-1c9f1d499625">
        <w:r>
          <w:rPr>
            <w:rStyle w:val="HyperlinkGreen"/>
            <w:b/>
          </w:rPr>
          <w:t>SMB</w:t>
        </w:r>
      </w:hyperlink>
      <w:r>
        <w:t xml:space="preserve"> message.</w:t>
      </w:r>
    </w:p>
    <w:p w:rsidR="00505EB9" w:rsidRDefault="00751D9E">
      <w:pPr>
        <w:pStyle w:val="Definition-Field"/>
      </w:pPr>
      <w:r>
        <w:rPr>
          <w:b/>
        </w:rPr>
        <w:t>Client.Capabilities:</w:t>
      </w:r>
      <w:r>
        <w:t xml:space="preserve"> The set of capabilities, as described in section </w:t>
      </w:r>
      <w:hyperlink w:anchor="Section_80850595e3014464974558e4945eb99b" w:history="1">
        <w:r>
          <w:rPr>
            <w:rStyle w:val="Hyperlink"/>
          </w:rPr>
          <w:t>1.7</w:t>
        </w:r>
      </w:hyperlink>
      <w:r>
        <w:t xml:space="preserve"> and specified in section </w:t>
      </w:r>
      <w:hyperlink w:anchor="Section_81e15dee8fb6410286447eaa7ded63f7" w:history="1">
        <w:r>
          <w:rPr>
            <w:rStyle w:val="Hyperlink"/>
          </w:rPr>
          <w:t>2.2.4.53.1</w:t>
        </w:r>
      </w:hyperlink>
      <w:r>
        <w:t>, supported by the client.</w:t>
      </w:r>
    </w:p>
    <w:p w:rsidR="00505EB9" w:rsidRDefault="00751D9E">
      <w:pPr>
        <w:pStyle w:val="Heading4"/>
      </w:pPr>
      <w:bookmarkStart w:id="1074" w:name="section_0b33fdf6ea2e4f6298c952adf88796f8"/>
      <w:bookmarkStart w:id="1075" w:name="_Toc484492915"/>
      <w:r>
        <w:t>Per SMB Connection</w:t>
      </w:r>
      <w:bookmarkEnd w:id="1074"/>
      <w:bookmarkEnd w:id="1075"/>
      <w:r>
        <w:fldChar w:fldCharType="begin"/>
      </w:r>
      <w:r>
        <w:instrText xml:space="preserve"> X</w:instrText>
      </w:r>
      <w:r>
        <w:instrText>E "Client:abstract data model:SMB:connection"</w:instrText>
      </w:r>
      <w:r>
        <w:fldChar w:fldCharType="end"/>
      </w:r>
      <w:r>
        <w:fldChar w:fldCharType="begin"/>
      </w:r>
      <w:r>
        <w:instrText xml:space="preserve"> XE "Data model - abstract:client:SMB:connection"</w:instrText>
      </w:r>
      <w:r>
        <w:fldChar w:fldCharType="end"/>
      </w:r>
      <w:r>
        <w:fldChar w:fldCharType="begin"/>
      </w:r>
      <w:r>
        <w:instrText xml:space="preserve"> XE "Abstract data model:client:SMB:connection"</w:instrText>
      </w:r>
      <w:r>
        <w:fldChar w:fldCharType="end"/>
      </w:r>
    </w:p>
    <w:p w:rsidR="00505EB9" w:rsidRDefault="00751D9E">
      <w:pPr>
        <w:pStyle w:val="Definition-Field"/>
      </w:pPr>
      <w:r>
        <w:rPr>
          <w:b/>
        </w:rPr>
        <w:t>Client.Connection:</w:t>
      </w:r>
      <w:r>
        <w:t xml:space="preserve"> An established </w:t>
      </w:r>
      <w:hyperlink w:anchor="gt_e1d88514-18e6-4e2e-a459-20d5e17e9078">
        <w:r>
          <w:rPr>
            <w:rStyle w:val="HyperlinkGreen"/>
            <w:b/>
          </w:rPr>
          <w:t>SMB connecti</w:t>
        </w:r>
        <w:r>
          <w:rPr>
            <w:rStyle w:val="HyperlinkGreen"/>
            <w:b/>
          </w:rPr>
          <w:t>on</w:t>
        </w:r>
      </w:hyperlink>
      <w:r>
        <w:t xml:space="preserve"> between the client and the server. The following ADM elements are maintained for each SMB connection established by a client.</w:t>
      </w:r>
    </w:p>
    <w:p w:rsidR="00505EB9" w:rsidRDefault="00751D9E">
      <w:pPr>
        <w:pStyle w:val="Definition-Field"/>
      </w:pPr>
      <w:r>
        <w:rPr>
          <w:b/>
        </w:rPr>
        <w:t>Client.Connection.ClientNextSendSequenceNumber:</w:t>
      </w:r>
      <w:r>
        <w:t xml:space="preserve"> A sequence number for the next signed request being sent.</w:t>
      </w:r>
    </w:p>
    <w:p w:rsidR="00505EB9" w:rsidRDefault="00751D9E">
      <w:pPr>
        <w:pStyle w:val="Definition-Field"/>
      </w:pPr>
      <w:r>
        <w:rPr>
          <w:b/>
        </w:rPr>
        <w:t>Client.Connection.Cli</w:t>
      </w:r>
      <w:r>
        <w:rPr>
          <w:b/>
        </w:rPr>
        <w:t>entResponseSequenceNumber:</w:t>
      </w:r>
      <w:r>
        <w:t xml:space="preserve"> A list of the expected sequence numbers for the responses of outstanding signed requests, indexed by </w:t>
      </w:r>
      <w:hyperlink w:anchor="gt_38a420dd-6f31-456e-ae5c-63ec6905380d">
        <w:r>
          <w:rPr>
            <w:rStyle w:val="HyperlinkGreen"/>
            <w:b/>
          </w:rPr>
          <w:t>process identifier (PID)</w:t>
        </w:r>
      </w:hyperlink>
      <w:r>
        <w:t xml:space="preserve"> value and Multiplex ID (</w:t>
      </w:r>
      <w:r>
        <w:rPr>
          <w:b/>
        </w:rPr>
        <w:t>MID</w:t>
      </w:r>
      <w:r>
        <w:t xml:space="preserve"> value).</w:t>
      </w:r>
    </w:p>
    <w:p w:rsidR="00505EB9" w:rsidRDefault="00751D9E">
      <w:pPr>
        <w:pStyle w:val="Definition-Field"/>
      </w:pPr>
      <w:r>
        <w:rPr>
          <w:b/>
        </w:rPr>
        <w:t>Clien</w:t>
      </w:r>
      <w:r>
        <w:rPr>
          <w:b/>
        </w:rPr>
        <w:t>t.Connection.ConnectionlessSessionID:</w:t>
      </w:r>
      <w:r>
        <w:t xml:space="preserve"> Only used if the underlying transport is connectionless. This is an SMB Connection identifier: a server-unique identifier for the connection between the client and the server.</w:t>
      </w:r>
    </w:p>
    <w:p w:rsidR="00505EB9" w:rsidRDefault="00751D9E">
      <w:pPr>
        <w:pStyle w:val="Definition-Field"/>
      </w:pPr>
      <w:r>
        <w:rPr>
          <w:b/>
        </w:rPr>
        <w:t>Client.Connection.IsSigningActive:</w:t>
      </w:r>
      <w:r>
        <w:t xml:space="preserve"> A Boole</w:t>
      </w:r>
      <w:r>
        <w:t>an that indicates whether or not message signing is active for this SMB connection.</w:t>
      </w:r>
    </w:p>
    <w:p w:rsidR="00505EB9" w:rsidRDefault="00751D9E">
      <w:pPr>
        <w:pStyle w:val="Definition-Field"/>
      </w:pPr>
      <w:r>
        <w:rPr>
          <w:b/>
        </w:rPr>
        <w:t>Client.Connection.NegotiateSent:</w:t>
      </w:r>
      <w:r>
        <w:t xml:space="preserve"> A Boolean that indicates whether an SMB_COM_NEGOTIATE request has been sent for this connection.</w:t>
      </w:r>
    </w:p>
    <w:p w:rsidR="00505EB9" w:rsidRDefault="00751D9E">
      <w:pPr>
        <w:pStyle w:val="Definition-Field"/>
      </w:pPr>
      <w:r>
        <w:rPr>
          <w:b/>
        </w:rPr>
        <w:t>Client.Connection.NTLMChallenge:</w:t>
      </w:r>
      <w:r>
        <w:t xml:space="preserve"> A byte ar</w:t>
      </w:r>
      <w:r>
        <w:t>ray containing the cryptographic challenge received from the server during protocol negotiation. The challenge is returned in the SMB_COM_NEGOTIATE response.</w:t>
      </w:r>
    </w:p>
    <w:p w:rsidR="00505EB9" w:rsidRDefault="00751D9E">
      <w:pPr>
        <w:pStyle w:val="Definition-Field"/>
      </w:pPr>
      <w:r>
        <w:rPr>
          <w:b/>
        </w:rPr>
        <w:t>Client.Connection.OpenTable:</w:t>
      </w:r>
      <w:r>
        <w:t xml:space="preserve"> A list of Opens, as specified in section </w:t>
      </w:r>
      <w:hyperlink w:anchor="Section_9b04bf6b664e41d5aec17ddc7c92d9ff" w:history="1">
        <w:r>
          <w:rPr>
            <w:rStyle w:val="Hyperlink"/>
          </w:rPr>
          <w:t>3.2.1.5</w:t>
        </w:r>
      </w:hyperlink>
      <w:r>
        <w:t xml:space="preserve">. This list MUST allow lookups based upon the </w:t>
      </w:r>
      <w:r>
        <w:rPr>
          <w:b/>
        </w:rPr>
        <w:t>Open.FID</w:t>
      </w:r>
      <w:r>
        <w:t>.</w:t>
      </w:r>
    </w:p>
    <w:p w:rsidR="00505EB9" w:rsidRDefault="00751D9E">
      <w:pPr>
        <w:pStyle w:val="Definition-Field"/>
      </w:pPr>
      <w:r>
        <w:rPr>
          <w:b/>
        </w:rPr>
        <w:t>Client.Connection.PIDMIDList:</w:t>
      </w:r>
      <w:r>
        <w:t xml:space="preserve"> A list of currently outstanding SMB commands. Each entry MUST include the PID and Multiplex IDs (</w:t>
      </w:r>
      <w:r>
        <w:rPr>
          <w:b/>
        </w:rPr>
        <w:t>MIDs</w:t>
      </w:r>
      <w:r>
        <w:t>) as</w:t>
      </w:r>
      <w:r>
        <w:t xml:space="preserve">signed to the request and MUST include a time-out time stamp of when the request was sent. For transaction requests (see section </w:t>
      </w:r>
      <w:hyperlink w:anchor="Section_9d877a4ac60c40e98520849c5a94fc1d" w:history="1">
        <w:r>
          <w:rPr>
            <w:rStyle w:val="Hyperlink"/>
          </w:rPr>
          <w:t>3.2.4.1.5</w:t>
        </w:r>
      </w:hyperlink>
      <w:r>
        <w:t xml:space="preserve">), each entry MUST include a state variable </w:t>
      </w:r>
      <w:r>
        <w:rPr>
          <w:b/>
        </w:rPr>
        <w:t>TransactionSta</w:t>
      </w:r>
      <w:r>
        <w:rPr>
          <w:b/>
        </w:rPr>
        <w:t>te</w:t>
      </w:r>
      <w:r>
        <w:t xml:space="preserve"> to describe the state of the transaction. Each transaction has three states: TransmittedPrimaryRequest, ReceivedInterimResponse, and TransmittedAllRequests.</w:t>
      </w:r>
    </w:p>
    <w:p w:rsidR="00505EB9" w:rsidRDefault="00751D9E">
      <w:pPr>
        <w:pStyle w:val="Definition-Field2"/>
      </w:pPr>
      <w:r>
        <w:t xml:space="preserve">The maximum number of entries in the </w:t>
      </w:r>
      <w:r>
        <w:rPr>
          <w:b/>
        </w:rPr>
        <w:t>Client.Connection.PIDMIDList</w:t>
      </w:r>
      <w:r>
        <w:t xml:space="preserve"> is limited to the </w:t>
      </w:r>
      <w:r>
        <w:rPr>
          <w:b/>
        </w:rPr>
        <w:t>Client.Conne</w:t>
      </w:r>
      <w:r>
        <w:rPr>
          <w:b/>
        </w:rPr>
        <w:t>ction.MaxMpxCount</w:t>
      </w:r>
      <w:r>
        <w:t xml:space="preserve"> value. More than </w:t>
      </w:r>
      <w:r>
        <w:rPr>
          <w:b/>
        </w:rPr>
        <w:t>Client.Connection.MaxMpxCount</w:t>
      </w:r>
      <w:r>
        <w:t xml:space="preserve"> commands MUST NOT be outstanding at any given time.</w:t>
      </w:r>
    </w:p>
    <w:p w:rsidR="00505EB9" w:rsidRDefault="00751D9E">
      <w:pPr>
        <w:pStyle w:val="Definition-Field"/>
      </w:pPr>
      <w:r>
        <w:rPr>
          <w:b/>
        </w:rPr>
        <w:t>Client.Connection.SearchOpenTable:</w:t>
      </w:r>
      <w:r>
        <w:t xml:space="preserve">  A list of </w:t>
      </w:r>
      <w:r>
        <w:rPr>
          <w:b/>
        </w:rPr>
        <w:t>SearchOpen</w:t>
      </w:r>
      <w:r>
        <w:t xml:space="preserve">s, as specified in section </w:t>
      </w:r>
      <w:hyperlink w:anchor="Section_19172733fcff46c19ef6fe95d0cfd159" w:history="1">
        <w:r>
          <w:rPr>
            <w:rStyle w:val="Hyperlink"/>
          </w:rPr>
          <w:t>3.2.1.6</w:t>
        </w:r>
      </w:hyperlink>
      <w:r>
        <w:t>, representing currently open file searches on the server associated with the SMB connection.</w:t>
      </w:r>
    </w:p>
    <w:p w:rsidR="00505EB9" w:rsidRDefault="00751D9E">
      <w:pPr>
        <w:pStyle w:val="Definition-Field"/>
      </w:pPr>
      <w:r>
        <w:rPr>
          <w:b/>
        </w:rPr>
        <w:t>Client.Connection.SelectedDialect:</w:t>
      </w:r>
      <w:r>
        <w:t xml:space="preserve"> A variable that stores the SMB Protocol dialect selected for use on this connection. Details of dialects prior to </w:t>
      </w:r>
      <w:hyperlink w:anchor="gt_6e52bc15-d369-45fd-b098-d51fc9baa56a">
        <w:r>
          <w:rPr>
            <w:rStyle w:val="HyperlinkGreen"/>
            <w:b/>
          </w:rPr>
          <w:t>NT LAN Manager (NTLM)</w:t>
        </w:r>
      </w:hyperlink>
      <w:r>
        <w:t xml:space="preserve"> ("NT LM 0.12") are </w:t>
      </w:r>
      <w:r>
        <w:lastRenderedPageBreak/>
        <w:t xml:space="preserve">described in other documents. See the table in section </w:t>
      </w:r>
      <w:hyperlink w:anchor="Section_80850595e3014464974558e4945eb99b" w:history="1">
        <w:r>
          <w:rPr>
            <w:rStyle w:val="Hyperlink"/>
          </w:rPr>
          <w:t>1.7</w:t>
        </w:r>
      </w:hyperlink>
      <w:r>
        <w:t xml:space="preserve"> for a list of dialects and implement</w:t>
      </w:r>
      <w:r>
        <w:t>ation references.</w:t>
      </w:r>
    </w:p>
    <w:p w:rsidR="00505EB9" w:rsidRDefault="00751D9E">
      <w:pPr>
        <w:pStyle w:val="Definition-Field"/>
      </w:pPr>
      <w:r>
        <w:rPr>
          <w:b/>
        </w:rPr>
        <w:t>Client.Connection.ServerCapabilities:</w:t>
      </w:r>
      <w:r>
        <w:t xml:space="preserve"> The capabilities of the server, as specified in the description of the SMB_COM_NEGOTIATE response, section </w:t>
      </w:r>
      <w:hyperlink w:anchor="Section_a4229e1a8a4e489aa2eb11b7f360e60c" w:history="1">
        <w:r>
          <w:rPr>
            <w:rStyle w:val="Hyperlink"/>
          </w:rPr>
          <w:t>2.2.4.52.2</w:t>
        </w:r>
      </w:hyperlink>
      <w:r>
        <w:t>. The capabilities indi</w:t>
      </w:r>
      <w:r>
        <w:t>rectly reflect the negotiated dialect for this connection.</w:t>
      </w:r>
    </w:p>
    <w:p w:rsidR="00505EB9" w:rsidRDefault="00751D9E">
      <w:pPr>
        <w:pStyle w:val="Definition-Field"/>
      </w:pPr>
      <w:r>
        <w:rPr>
          <w:b/>
        </w:rPr>
        <w:t>Client.Connection.ServerChallengeResponse:</w:t>
      </w:r>
      <w:r>
        <w:t xml:space="preserve"> A Boolean value that indicates whether or not the server supports challenge/response authentication.</w:t>
      </w:r>
    </w:p>
    <w:p w:rsidR="00505EB9" w:rsidRDefault="00751D9E">
      <w:pPr>
        <w:pStyle w:val="Definition-Field"/>
      </w:pPr>
      <w:r>
        <w:rPr>
          <w:b/>
        </w:rPr>
        <w:t>Client.Connection.ServerSessionKey:</w:t>
      </w:r>
      <w:r>
        <w:t xml:space="preserve"> The </w:t>
      </w:r>
      <w:hyperlink w:anchor="gt_4f67a585-fb00-4166-93e8-cf4abca8226d">
        <w:r>
          <w:rPr>
            <w:rStyle w:val="HyperlinkGreen"/>
            <w:b/>
          </w:rPr>
          <w:t>session key</w:t>
        </w:r>
      </w:hyperlink>
      <w:r>
        <w:t xml:space="preserve"> value returned by the server in the negotiate response.</w:t>
      </w:r>
    </w:p>
    <w:p w:rsidR="00505EB9" w:rsidRDefault="00751D9E">
      <w:pPr>
        <w:pStyle w:val="Definition-Field"/>
      </w:pPr>
      <w:r>
        <w:rPr>
          <w:b/>
        </w:rPr>
        <w:t>Client.Connection.ServerMaxBufferSize:</w:t>
      </w:r>
      <w:r>
        <w:t xml:space="preserve"> The negotiated maximum size, in bytes, for SMB messages sent to the server. This limit applies to al</w:t>
      </w:r>
      <w:r>
        <w:t>l SMB messages sent to the server unless otherwise specified for particular message types.</w:t>
      </w:r>
    </w:p>
    <w:p w:rsidR="00505EB9" w:rsidRDefault="00751D9E">
      <w:pPr>
        <w:pStyle w:val="Definition-Field"/>
      </w:pPr>
      <w:r>
        <w:rPr>
          <w:b/>
        </w:rPr>
        <w:t>Client.Connection.MaxMpxCount:</w:t>
      </w:r>
      <w:r>
        <w:t xml:space="preserve"> The negotiated maximum number of commands that are permitted to be outstanding on a given SMB connection. This value is negotiated bet</w:t>
      </w:r>
      <w:r>
        <w:t xml:space="preserve">ween the server and client, and limits the maximum number of entries in the </w:t>
      </w:r>
      <w:r>
        <w:rPr>
          <w:b/>
        </w:rPr>
        <w:t>Client.Connection.PIDMIDList</w:t>
      </w:r>
      <w:r>
        <w:t>.</w:t>
      </w:r>
    </w:p>
    <w:p w:rsidR="00505EB9" w:rsidRDefault="00751D9E">
      <w:pPr>
        <w:pStyle w:val="Definition-Field"/>
      </w:pPr>
      <w:r>
        <w:rPr>
          <w:b/>
        </w:rPr>
        <w:t>Client.Connection.ServerName:</w:t>
      </w:r>
      <w:r>
        <w:t xml:space="preserve"> The name of the server. For </w:t>
      </w:r>
      <w:hyperlink w:anchor="gt_b86c44e6-57df-4c48-8163-5e3fa7bdcff4">
        <w:r>
          <w:rPr>
            <w:rStyle w:val="HyperlinkGreen"/>
            <w:b/>
          </w:rPr>
          <w:t>NetBIOS</w:t>
        </w:r>
      </w:hyperlink>
      <w:r>
        <w:t>-based transports, this</w:t>
      </w:r>
      <w:r>
        <w:t xml:space="preserve"> is the NetBIOS name of the server. For other transports, this is a transport-specific identifier that provides a unique name or address for the server.</w:t>
      </w:r>
    </w:p>
    <w:p w:rsidR="00505EB9" w:rsidRDefault="00751D9E">
      <w:pPr>
        <w:pStyle w:val="Definition-Field"/>
      </w:pPr>
      <w:r>
        <w:rPr>
          <w:b/>
        </w:rPr>
        <w:t>Client.Connection.ServerSigningState:</w:t>
      </w:r>
      <w:r>
        <w:t xml:space="preserve"> A value that indicates the signing policy of the server. This val</w:t>
      </w:r>
      <w:r>
        <w:t xml:space="preserve">ue is one of </w:t>
      </w:r>
      <w:r>
        <w:rPr>
          <w:b/>
        </w:rPr>
        <w:t>Disabled</w:t>
      </w:r>
      <w:r>
        <w:t xml:space="preserve">, </w:t>
      </w:r>
      <w:r>
        <w:rPr>
          <w:b/>
        </w:rPr>
        <w:t>Enabled</w:t>
      </w:r>
      <w:r>
        <w:t xml:space="preserve">, or </w:t>
      </w:r>
      <w:r>
        <w:rPr>
          <w:b/>
        </w:rPr>
        <w:t>Required</w:t>
      </w:r>
      <w:r>
        <w:t>.</w:t>
      </w:r>
    </w:p>
    <w:p w:rsidR="00505EB9" w:rsidRDefault="00751D9E">
      <w:pPr>
        <w:pStyle w:val="Definition-Field"/>
      </w:pPr>
      <w:r>
        <w:rPr>
          <w:b/>
        </w:rPr>
        <w:t>Client.Connection.SessionTable:</w:t>
      </w:r>
      <w:r>
        <w:t xml:space="preserve"> A list of authenticated sessions that have been established on this SMB connection as defined in section </w:t>
      </w:r>
      <w:hyperlink w:anchor="Section_c42729fbc655424f8d9a44825d609b86" w:history="1">
        <w:r>
          <w:rPr>
            <w:rStyle w:val="Hyperlink"/>
          </w:rPr>
          <w:t>3.2.1.3</w:t>
        </w:r>
      </w:hyperlink>
      <w:r>
        <w:t>. It MU</w:t>
      </w:r>
      <w:r>
        <w:t xml:space="preserve">ST be possible to look up entries by either the UID or the </w:t>
      </w:r>
      <w:hyperlink w:anchor="gt_88d49f20-6c95-4b64-a52c-c3eca2fe5709">
        <w:r>
          <w:rPr>
            <w:rStyle w:val="HyperlinkGreen"/>
            <w:b/>
          </w:rPr>
          <w:t>security context</w:t>
        </w:r>
      </w:hyperlink>
      <w:r>
        <w:t xml:space="preserve"> of the user that established the session.</w:t>
      </w:r>
    </w:p>
    <w:p w:rsidR="00505EB9" w:rsidRDefault="00751D9E">
      <w:pPr>
        <w:pStyle w:val="Definition-Field"/>
      </w:pPr>
      <w:r>
        <w:rPr>
          <w:b/>
        </w:rPr>
        <w:t>Client.Connection.ShareLevelAccessControl:</w:t>
      </w:r>
      <w:r>
        <w:t xml:space="preserve"> A Boolean that determines whether</w:t>
      </w:r>
      <w:r>
        <w:t xml:space="preserve"> the target server requires share passwords (share level access control) instead of user accounts (user level access control). Share level and user level access control are mutually exclusive. The server MUST support one or the other, but not both.</w:t>
      </w:r>
    </w:p>
    <w:p w:rsidR="00505EB9" w:rsidRDefault="00751D9E">
      <w:pPr>
        <w:pStyle w:val="Definition-Field"/>
      </w:pPr>
      <w:r>
        <w:rPr>
          <w:b/>
        </w:rPr>
        <w:t>Client.</w:t>
      </w:r>
      <w:r>
        <w:rPr>
          <w:b/>
        </w:rPr>
        <w:t>Connection.SigningChallengeResponse:</w:t>
      </w:r>
      <w:r>
        <w:t xml:space="preserve"> A variable-length byte array that contains the challenge response to use for signing, if signing is active. If SMB signing is activated on the connection (</w:t>
      </w:r>
      <w:r>
        <w:rPr>
          <w:b/>
        </w:rPr>
        <w:t>Client.Connection.IsSigningActive</w:t>
      </w:r>
      <w:r>
        <w:t xml:space="preserve"> becomes TRUE), the client resp</w:t>
      </w:r>
      <w:r>
        <w:t xml:space="preserve">onse to the server challenge from the first non-null, non-guest session is used for signing all traffic on the SMB connection. The </w:t>
      </w:r>
      <w:r>
        <w:rPr>
          <w:b/>
        </w:rPr>
        <w:t>Client.Connection.SigningChallengeResponse</w:t>
      </w:r>
      <w:r>
        <w:t xml:space="preserve"> is set to one of several possible values:</w:t>
      </w:r>
    </w:p>
    <w:p w:rsidR="00505EB9" w:rsidRDefault="00751D9E">
      <w:pPr>
        <w:pStyle w:val="ListParagraph"/>
        <w:numPr>
          <w:ilvl w:val="0"/>
          <w:numId w:val="94"/>
        </w:numPr>
      </w:pPr>
      <w:r>
        <w:rPr>
          <w:b/>
        </w:rPr>
        <w:t>Empty</w:t>
      </w:r>
      <w:r>
        <w:t xml:space="preserve"> -- If </w:t>
      </w:r>
      <w:r>
        <w:rPr>
          <w:b/>
        </w:rPr>
        <w:t>Client.Connection.IsSigningA</w:t>
      </w:r>
      <w:r>
        <w:rPr>
          <w:b/>
        </w:rPr>
        <w:t>ctive</w:t>
      </w:r>
      <w:r>
        <w:t xml:space="preserve"> is FALSE, no connection signing challenge response is used.</w:t>
      </w:r>
    </w:p>
    <w:p w:rsidR="00505EB9" w:rsidRDefault="00751D9E">
      <w:pPr>
        <w:pStyle w:val="ListParagraph"/>
        <w:numPr>
          <w:ilvl w:val="0"/>
          <w:numId w:val="94"/>
        </w:numPr>
      </w:pPr>
      <w:r>
        <w:rPr>
          <w:b/>
        </w:rPr>
        <w:t>LM or LMv2 response</w:t>
      </w:r>
      <w:r>
        <w:t xml:space="preserve"> -- The response passed from client to server in the </w:t>
      </w:r>
      <w:r>
        <w:rPr>
          <w:b/>
        </w:rPr>
        <w:t>OEMPassword</w:t>
      </w:r>
      <w:r>
        <w:t xml:space="preserve"> field of the SMB_COM_SESSION_SETUP_ANDX request.</w:t>
      </w:r>
    </w:p>
    <w:p w:rsidR="00505EB9" w:rsidRDefault="00751D9E">
      <w:pPr>
        <w:pStyle w:val="ListParagraph"/>
        <w:numPr>
          <w:ilvl w:val="0"/>
          <w:numId w:val="94"/>
        </w:numPr>
      </w:pPr>
      <w:r>
        <w:rPr>
          <w:b/>
        </w:rPr>
        <w:t>NTLM or NTLMv2 response</w:t>
      </w:r>
      <w:r>
        <w:t xml:space="preserve"> -- The response passed from client to server in the </w:t>
      </w:r>
      <w:r>
        <w:rPr>
          <w:b/>
        </w:rPr>
        <w:t>UnicodePassword</w:t>
      </w:r>
      <w:r>
        <w:t xml:space="preserve"> field of the SMB_COM_SESSION_SETUP_ANDX request.</w:t>
      </w:r>
    </w:p>
    <w:p w:rsidR="00505EB9" w:rsidRDefault="00751D9E">
      <w:pPr>
        <w:pStyle w:val="Definition-Field"/>
      </w:pPr>
      <w:r>
        <w:rPr>
          <w:b/>
        </w:rPr>
        <w:t>Client.Connection.SigningSessionKey:</w:t>
      </w:r>
      <w:r>
        <w:t xml:space="preserve"> A variable-length byte array that contains the session key that is used for signing packets, if signi</w:t>
      </w:r>
      <w:r>
        <w:t>ng is active.</w:t>
      </w:r>
    </w:p>
    <w:p w:rsidR="00505EB9" w:rsidRDefault="00751D9E">
      <w:pPr>
        <w:pStyle w:val="Definition-Field2"/>
      </w:pPr>
      <w:r>
        <w:t>If SMB signing is activated on the connection (</w:t>
      </w:r>
      <w:r>
        <w:rPr>
          <w:b/>
        </w:rPr>
        <w:t>Client.Connection.IsSigningActive</w:t>
      </w:r>
      <w:r>
        <w:t xml:space="preserve"> becomes TRUE), the session key from the first non-null, non-guest session is used for signing all traffic on the SMB connection. The </w:t>
      </w:r>
      <w:r>
        <w:rPr>
          <w:b/>
        </w:rPr>
        <w:t>Client.Connection.SigningSes</w:t>
      </w:r>
      <w:r>
        <w:rPr>
          <w:b/>
        </w:rPr>
        <w:t>sionKey</w:t>
      </w:r>
      <w:r>
        <w:t xml:space="preserve"> is set to one of three values:</w:t>
      </w:r>
    </w:p>
    <w:p w:rsidR="00505EB9" w:rsidRDefault="00751D9E">
      <w:pPr>
        <w:pStyle w:val="ListParagraph"/>
        <w:numPr>
          <w:ilvl w:val="0"/>
          <w:numId w:val="94"/>
        </w:numPr>
      </w:pPr>
      <w:r>
        <w:rPr>
          <w:b/>
        </w:rPr>
        <w:lastRenderedPageBreak/>
        <w:t>Empty</w:t>
      </w:r>
      <w:r>
        <w:t xml:space="preserve"> - If </w:t>
      </w:r>
      <w:r>
        <w:rPr>
          <w:b/>
        </w:rPr>
        <w:t>Client.Connection.IsSigningActive</w:t>
      </w:r>
      <w:r>
        <w:t xml:space="preserve"> is FALSE, no connection signing session key is used.</w:t>
      </w:r>
    </w:p>
    <w:p w:rsidR="00505EB9" w:rsidRDefault="00751D9E">
      <w:pPr>
        <w:pStyle w:val="ListParagraph"/>
        <w:numPr>
          <w:ilvl w:val="0"/>
          <w:numId w:val="94"/>
        </w:numPr>
      </w:pPr>
      <w:r>
        <w:rPr>
          <w:b/>
        </w:rPr>
        <w:t>LM Session Key</w:t>
      </w:r>
      <w:r>
        <w:t xml:space="preserve"> - The LM hash, generated from the user's password using the LMOWFv1() function defined in </w:t>
      </w:r>
      <w:hyperlink r:id="rId207" w:anchor="Section_b38c36ed28044868a9ff8dd3182128e4">
        <w:r>
          <w:rPr>
            <w:rStyle w:val="Hyperlink"/>
          </w:rPr>
          <w:t>[MS-NLMP]</w:t>
        </w:r>
      </w:hyperlink>
      <w:r>
        <w:t xml:space="preserve"> section 3.3.1.</w:t>
      </w:r>
    </w:p>
    <w:p w:rsidR="00505EB9" w:rsidRDefault="00751D9E">
      <w:pPr>
        <w:pStyle w:val="ListParagraph"/>
        <w:numPr>
          <w:ilvl w:val="0"/>
          <w:numId w:val="94"/>
        </w:numPr>
      </w:pPr>
      <w:r>
        <w:rPr>
          <w:b/>
        </w:rPr>
        <w:t>NT Session Key</w:t>
      </w:r>
      <w:r>
        <w:t xml:space="preserve"> - The NTLM hash, generated from the user's password using the NTOWFv1() function defined in [MS-NLMP] section 3.3.1.</w:t>
      </w:r>
    </w:p>
    <w:p w:rsidR="00505EB9" w:rsidRDefault="00751D9E">
      <w:pPr>
        <w:pStyle w:val="Definition-Field"/>
      </w:pPr>
      <w:r>
        <w:rPr>
          <w:b/>
        </w:rPr>
        <w:t>Client.Connection.TreeConnectTable</w:t>
      </w:r>
      <w:r>
        <w:rPr>
          <w:b/>
        </w:rPr>
        <w:t>:</w:t>
      </w:r>
      <w:r>
        <w:t xml:space="preserve"> A list of the tree connects over this SMB connection established to shares on the target server, containing the TID for each of the tree connects. It MUST be possible to look up entries either by TID or by share name.</w:t>
      </w:r>
    </w:p>
    <w:p w:rsidR="00505EB9" w:rsidRDefault="00751D9E">
      <w:pPr>
        <w:pStyle w:val="Heading4"/>
      </w:pPr>
      <w:bookmarkStart w:id="1076" w:name="section_c42729fbc655424f8d9a44825d609b86"/>
      <w:bookmarkStart w:id="1077" w:name="_Toc484492916"/>
      <w:r>
        <w:t>Per SMB Session</w:t>
      </w:r>
      <w:bookmarkEnd w:id="1076"/>
      <w:bookmarkEnd w:id="1077"/>
      <w:r>
        <w:fldChar w:fldCharType="begin"/>
      </w:r>
      <w:r>
        <w:instrText xml:space="preserve"> XE "Client:abstract </w:instrText>
      </w:r>
      <w:r>
        <w:instrText>data model:SMB:session"</w:instrText>
      </w:r>
      <w:r>
        <w:fldChar w:fldCharType="end"/>
      </w:r>
      <w:r>
        <w:fldChar w:fldCharType="begin"/>
      </w:r>
      <w:r>
        <w:instrText xml:space="preserve"> XE "Data model - abstract:client:SMB:session"</w:instrText>
      </w:r>
      <w:r>
        <w:fldChar w:fldCharType="end"/>
      </w:r>
      <w:r>
        <w:fldChar w:fldCharType="begin"/>
      </w:r>
      <w:r>
        <w:instrText xml:space="preserve"> XE "Abstract data model:client:SMB:session"</w:instrText>
      </w:r>
      <w:r>
        <w:fldChar w:fldCharType="end"/>
      </w:r>
    </w:p>
    <w:p w:rsidR="00505EB9" w:rsidRDefault="00751D9E">
      <w:pPr>
        <w:pStyle w:val="Definition-Field"/>
      </w:pPr>
      <w:r>
        <w:rPr>
          <w:b/>
        </w:rPr>
        <w:t>Client.Session:</w:t>
      </w:r>
      <w:r>
        <w:t xml:space="preserve"> An established </w:t>
      </w:r>
      <w:hyperlink w:anchor="gt_0cd96b80-a737-4f06-bca4-cf9efb449d12">
        <w:r>
          <w:rPr>
            <w:rStyle w:val="HyperlinkGreen"/>
            <w:b/>
          </w:rPr>
          <w:t>session</w:t>
        </w:r>
      </w:hyperlink>
      <w:r>
        <w:t xml:space="preserve"> between the client and server. The </w:t>
      </w:r>
      <w:r>
        <w:t xml:space="preserve">following ADM elements are maintained for each </w:t>
      </w:r>
      <w:hyperlink w:anchor="gt_ee1ec898-536f-41c4-9d90-b4f7d981fd67">
        <w:r>
          <w:rPr>
            <w:rStyle w:val="HyperlinkGreen"/>
            <w:b/>
          </w:rPr>
          <w:t>SMB session</w:t>
        </w:r>
      </w:hyperlink>
      <w:r>
        <w:t xml:space="preserve"> established by a client:</w:t>
      </w:r>
    </w:p>
    <w:p w:rsidR="00505EB9" w:rsidRDefault="00751D9E">
      <w:pPr>
        <w:pStyle w:val="Definition-Field"/>
      </w:pPr>
      <w:r>
        <w:rPr>
          <w:b/>
        </w:rPr>
        <w:t>Client.Session.Connection:</w:t>
      </w:r>
      <w:r>
        <w:t xml:space="preserve"> The </w:t>
      </w:r>
      <w:hyperlink w:anchor="gt_e1d88514-18e6-4e2e-a459-20d5e17e9078">
        <w:r>
          <w:rPr>
            <w:rStyle w:val="HyperlinkGreen"/>
            <w:b/>
          </w:rPr>
          <w:t>SMB connection</w:t>
        </w:r>
      </w:hyperlink>
      <w:r>
        <w:t xml:space="preserve"> as</w:t>
      </w:r>
      <w:r>
        <w:t>sociated with this session.</w:t>
      </w:r>
    </w:p>
    <w:p w:rsidR="00505EB9" w:rsidRDefault="00751D9E">
      <w:pPr>
        <w:pStyle w:val="Definition-Field"/>
      </w:pPr>
      <w:r>
        <w:rPr>
          <w:b/>
        </w:rPr>
        <w:t>Client.Session.SessionKey:</w:t>
      </w:r>
      <w:r>
        <w:t xml:space="preserve"> The cryptographic session key associated with this session, as obtained from the authentication subsystem after successful authentication.</w:t>
      </w:r>
    </w:p>
    <w:p w:rsidR="00505EB9" w:rsidRDefault="00751D9E">
      <w:pPr>
        <w:pStyle w:val="Definition-Field"/>
      </w:pPr>
      <w:r>
        <w:rPr>
          <w:b/>
        </w:rPr>
        <w:t>Client.Session.SessionUID:</w:t>
      </w:r>
      <w:r>
        <w:t xml:space="preserve"> The 2-byte </w:t>
      </w:r>
      <w:r>
        <w:rPr>
          <w:b/>
        </w:rPr>
        <w:t>UID</w:t>
      </w:r>
      <w:r>
        <w:t xml:space="preserve"> for this session, representing the user that established the session. The </w:t>
      </w:r>
      <w:r>
        <w:rPr>
          <w:b/>
        </w:rPr>
        <w:t>UID</w:t>
      </w:r>
      <w:r>
        <w:t xml:space="preserve"> is returned by the server in the </w:t>
      </w:r>
      <w:hyperlink w:anchor="Section_69a29f73de0c45a6a1aa8ceeea42217f" w:history="1">
        <w:r>
          <w:rPr>
            <w:rStyle w:val="Hyperlink"/>
          </w:rPr>
          <w:t>SMB Header (section 2.2.3.1)</w:t>
        </w:r>
      </w:hyperlink>
      <w:r>
        <w:t xml:space="preserve"> of the session setup response. All subsequent SMB reque</w:t>
      </w:r>
      <w:r>
        <w:t xml:space="preserve">sts for this user on this connection MUST use this </w:t>
      </w:r>
      <w:r>
        <w:rPr>
          <w:b/>
        </w:rPr>
        <w:t>UID</w:t>
      </w:r>
      <w:r>
        <w:t xml:space="preserve">. </w:t>
      </w:r>
    </w:p>
    <w:p w:rsidR="00505EB9" w:rsidRDefault="00751D9E">
      <w:pPr>
        <w:pStyle w:val="Definition-Field"/>
      </w:pPr>
      <w:r>
        <w:rPr>
          <w:b/>
        </w:rPr>
        <w:t>Client.Session.UserCredentials:</w:t>
      </w:r>
      <w:r>
        <w:t xml:space="preserve"> An opaque implementation-specific entity that identifies the credentials that were used for establishing the session.</w:t>
      </w:r>
    </w:p>
    <w:p w:rsidR="00505EB9" w:rsidRDefault="00751D9E">
      <w:pPr>
        <w:pStyle w:val="Heading4"/>
      </w:pPr>
      <w:bookmarkStart w:id="1078" w:name="section_c3ddee8909f742049ccd842802a6bd8d"/>
      <w:bookmarkStart w:id="1079" w:name="_Toc484492917"/>
      <w:r>
        <w:t>Per Tree Connect</w:t>
      </w:r>
      <w:bookmarkEnd w:id="1078"/>
      <w:bookmarkEnd w:id="1079"/>
      <w:r>
        <w:fldChar w:fldCharType="begin"/>
      </w:r>
      <w:r>
        <w:instrText xml:space="preserve"> XE "Client:abstract data model:t</w:instrText>
      </w:r>
      <w:r>
        <w:instrText>ree connect"</w:instrText>
      </w:r>
      <w:r>
        <w:fldChar w:fldCharType="end"/>
      </w:r>
      <w:r>
        <w:fldChar w:fldCharType="begin"/>
      </w:r>
      <w:r>
        <w:instrText xml:space="preserve"> XE "Data model - abstract:client:tree connect"</w:instrText>
      </w:r>
      <w:r>
        <w:fldChar w:fldCharType="end"/>
      </w:r>
      <w:r>
        <w:fldChar w:fldCharType="begin"/>
      </w:r>
      <w:r>
        <w:instrText xml:space="preserve"> XE "Abstract data model:client:tree connect"</w:instrText>
      </w:r>
      <w:r>
        <w:fldChar w:fldCharType="end"/>
      </w:r>
    </w:p>
    <w:p w:rsidR="00505EB9" w:rsidRDefault="00751D9E">
      <w:pPr>
        <w:pStyle w:val="Definition-Field"/>
      </w:pPr>
      <w:r>
        <w:rPr>
          <w:b/>
        </w:rPr>
        <w:t>Client.TreeConnect</w:t>
      </w:r>
      <w:r>
        <w:t xml:space="preserve">: An established </w:t>
      </w:r>
      <w:hyperlink w:anchor="gt_c65d1989-3473-4fa9-ac45-6522573823e3">
        <w:r>
          <w:rPr>
            <w:rStyle w:val="HyperlinkGreen"/>
            <w:b/>
          </w:rPr>
          <w:t>tree connect</w:t>
        </w:r>
      </w:hyperlink>
      <w:r>
        <w:t xml:space="preserve"> between the client and share on the server. The following ADM elements are maintained for each tree connect established by a client:</w:t>
      </w:r>
    </w:p>
    <w:p w:rsidR="00505EB9" w:rsidRDefault="00751D9E">
      <w:pPr>
        <w:pStyle w:val="Definition-Field"/>
      </w:pPr>
      <w:r>
        <w:rPr>
          <w:b/>
        </w:rPr>
        <w:t>Client.TreeConnect.Connection</w:t>
      </w:r>
      <w:r>
        <w:t xml:space="preserve">: The </w:t>
      </w:r>
      <w:hyperlink w:anchor="gt_e1d88514-18e6-4e2e-a459-20d5e17e9078">
        <w:r>
          <w:rPr>
            <w:rStyle w:val="HyperlinkGreen"/>
            <w:b/>
          </w:rPr>
          <w:t>SMB connection</w:t>
        </w:r>
      </w:hyperlink>
      <w:r>
        <w:t xml:space="preserve"> associated</w:t>
      </w:r>
      <w:r>
        <w:t xml:space="preserve"> with this tree connect.</w:t>
      </w:r>
    </w:p>
    <w:p w:rsidR="00505EB9" w:rsidRDefault="00751D9E">
      <w:pPr>
        <w:pStyle w:val="Definition-Field"/>
      </w:pPr>
      <w:r>
        <w:rPr>
          <w:b/>
        </w:rPr>
        <w:t>Client.TreeConnect.ShareName</w:t>
      </w:r>
      <w:r>
        <w:t>: The share name corresponding to this tree connect.</w:t>
      </w:r>
    </w:p>
    <w:p w:rsidR="00505EB9" w:rsidRDefault="00751D9E">
      <w:pPr>
        <w:pStyle w:val="Definition-Field"/>
      </w:pPr>
      <w:r>
        <w:rPr>
          <w:b/>
        </w:rPr>
        <w:t>Client.TreeConnect.TreeID</w:t>
      </w:r>
      <w:r>
        <w:t>: The treeID (</w:t>
      </w:r>
      <w:r>
        <w:rPr>
          <w:b/>
        </w:rPr>
        <w:t>TID</w:t>
      </w:r>
      <w:r>
        <w:t xml:space="preserve">) that identifies this tree connect as returned by the server in the header of the </w:t>
      </w:r>
      <w:hyperlink w:anchor="Section_f9a8a7131c534fb0908e625389840cf8" w:history="1">
        <w:r>
          <w:rPr>
            <w:rStyle w:val="Hyperlink"/>
          </w:rPr>
          <w:t>SMB_COM_TREE_CONNECT Response (section 2.2.4.50.2)</w:t>
        </w:r>
      </w:hyperlink>
      <w:r>
        <w:t xml:space="preserve"> or the </w:t>
      </w:r>
      <w:hyperlink w:anchor="Section_3286744b5b584ad5b62ec4f29a2492f1" w:history="1">
        <w:r>
          <w:rPr>
            <w:rStyle w:val="Hyperlink"/>
          </w:rPr>
          <w:t>SMB_COM_TREE_CONNECT_ANDX Response (section 2.2.4.55.2)</w:t>
        </w:r>
      </w:hyperlink>
      <w:r>
        <w:t>.</w:t>
      </w:r>
    </w:p>
    <w:p w:rsidR="00505EB9" w:rsidRDefault="00751D9E">
      <w:pPr>
        <w:pStyle w:val="Definition-Field"/>
      </w:pPr>
      <w:r>
        <w:rPr>
          <w:b/>
        </w:rPr>
        <w:t>Client.TreeConnect.Session</w:t>
      </w:r>
      <w:r>
        <w:t>: A reference to the</w:t>
      </w:r>
      <w:r>
        <w:t xml:space="preserve"> session on which this tree connect was established.</w:t>
      </w:r>
    </w:p>
    <w:p w:rsidR="00505EB9" w:rsidRDefault="00751D9E">
      <w:pPr>
        <w:pStyle w:val="Definition-Field"/>
      </w:pPr>
      <w:r>
        <w:rPr>
          <w:b/>
        </w:rPr>
        <w:t>Client.TreeConnect.IsDfsShare</w:t>
      </w:r>
      <w:r>
        <w:t xml:space="preserve">: A Boolean that, if set, indicates that the tree connect was established to a </w:t>
      </w:r>
      <w:hyperlink w:anchor="gt_0b8086c9-d025-45b8-bf09-6b5eca72713e">
        <w:r>
          <w:rPr>
            <w:rStyle w:val="HyperlinkGreen"/>
            <w:b/>
          </w:rPr>
          <w:t>DFS</w:t>
        </w:r>
      </w:hyperlink>
      <w:r>
        <w:t xml:space="preserve"> share.</w:t>
      </w:r>
    </w:p>
    <w:p w:rsidR="00505EB9" w:rsidRDefault="00751D9E">
      <w:pPr>
        <w:pStyle w:val="Heading4"/>
      </w:pPr>
      <w:bookmarkStart w:id="1080" w:name="section_9b04bf6b664e41d5aec17ddc7c92d9ff"/>
      <w:bookmarkStart w:id="1081" w:name="_Toc484492918"/>
      <w:r>
        <w:t>Per Unique Open</w:t>
      </w:r>
      <w:bookmarkEnd w:id="1080"/>
      <w:bookmarkEnd w:id="1081"/>
      <w:r>
        <w:fldChar w:fldCharType="begin"/>
      </w:r>
      <w:r>
        <w:instrText xml:space="preserve"> XE "Cl</w:instrText>
      </w:r>
      <w:r>
        <w:instrText>ient:abstract data model:unique:open"</w:instrText>
      </w:r>
      <w:r>
        <w:fldChar w:fldCharType="end"/>
      </w:r>
      <w:r>
        <w:fldChar w:fldCharType="begin"/>
      </w:r>
      <w:r>
        <w:instrText xml:space="preserve"> XE "Data model - abstract:client:unique:open"</w:instrText>
      </w:r>
      <w:r>
        <w:fldChar w:fldCharType="end"/>
      </w:r>
      <w:r>
        <w:fldChar w:fldCharType="begin"/>
      </w:r>
      <w:r>
        <w:instrText xml:space="preserve"> XE "Abstract data model:client:unique:open"</w:instrText>
      </w:r>
      <w:r>
        <w:fldChar w:fldCharType="end"/>
      </w:r>
    </w:p>
    <w:p w:rsidR="00505EB9" w:rsidRDefault="00751D9E">
      <w:pPr>
        <w:pStyle w:val="Definition-Field"/>
      </w:pPr>
      <w:r>
        <w:rPr>
          <w:b/>
        </w:rPr>
        <w:t>Client.Open:</w:t>
      </w:r>
      <w:r>
        <w:t xml:space="preserve"> A file or </w:t>
      </w:r>
      <w:hyperlink w:anchor="gt_34f1dfa8-b1df-4d77-aa6e-d777422f9dca">
        <w:r>
          <w:rPr>
            <w:rStyle w:val="HyperlinkGreen"/>
            <w:b/>
          </w:rPr>
          <w:t>named pipe</w:t>
        </w:r>
      </w:hyperlink>
      <w:r>
        <w:t xml:space="preserve"> on the server opened throu</w:t>
      </w:r>
      <w:r>
        <w:t xml:space="preserve">gh the established </w:t>
      </w:r>
      <w:r>
        <w:rPr>
          <w:b/>
        </w:rPr>
        <w:t>Client.TreeConnect</w:t>
      </w:r>
      <w:r>
        <w:t xml:space="preserve">. The following ADM elements are maintained for each </w:t>
      </w:r>
      <w:r>
        <w:rPr>
          <w:b/>
        </w:rPr>
        <w:t>open</w:t>
      </w:r>
      <w:r>
        <w:t xml:space="preserve"> held by a client:</w:t>
      </w:r>
    </w:p>
    <w:p w:rsidR="00505EB9" w:rsidRDefault="00751D9E">
      <w:pPr>
        <w:pStyle w:val="Definition-Field"/>
      </w:pPr>
      <w:r>
        <w:rPr>
          <w:b/>
        </w:rPr>
        <w:t>Client.Open.Connection:</w:t>
      </w:r>
      <w:r>
        <w:t xml:space="preserve"> The SMB connection associated with this </w:t>
      </w:r>
      <w:r>
        <w:rPr>
          <w:b/>
        </w:rPr>
        <w:t>open</w:t>
      </w:r>
      <w:r>
        <w:t>.</w:t>
      </w:r>
    </w:p>
    <w:p w:rsidR="00505EB9" w:rsidRDefault="00751D9E">
      <w:pPr>
        <w:pStyle w:val="Definition-Field"/>
      </w:pPr>
      <w:r>
        <w:rPr>
          <w:b/>
        </w:rPr>
        <w:t>Client.Open.FID:</w:t>
      </w:r>
      <w:r>
        <w:t xml:space="preserve"> The </w:t>
      </w:r>
      <w:r>
        <w:rPr>
          <w:b/>
        </w:rPr>
        <w:t>FID</w:t>
      </w:r>
      <w:r>
        <w:t xml:space="preserve"> associated with the </w:t>
      </w:r>
      <w:r>
        <w:rPr>
          <w:b/>
        </w:rPr>
        <w:t>open</w:t>
      </w:r>
      <w:r>
        <w:t>, as returned by the ser</w:t>
      </w:r>
      <w:r>
        <w:t>ver in the response to an open or create request.</w:t>
      </w:r>
    </w:p>
    <w:p w:rsidR="00505EB9" w:rsidRDefault="00751D9E">
      <w:pPr>
        <w:pStyle w:val="Definition-Field"/>
      </w:pPr>
      <w:r>
        <w:rPr>
          <w:b/>
        </w:rPr>
        <w:lastRenderedPageBreak/>
        <w:t>Client.Open.NamedPipeMessageMode</w:t>
      </w:r>
      <w:r>
        <w:t xml:space="preserve">: A Boolean indicating whether the named pipe is in raw or </w:t>
      </w:r>
      <w:hyperlink w:anchor="gt_8586fe9a-1cfa-458a-a145-8db64d69c69c">
        <w:r>
          <w:rPr>
            <w:rStyle w:val="HyperlinkGreen"/>
            <w:b/>
          </w:rPr>
          <w:t>byte mode</w:t>
        </w:r>
      </w:hyperlink>
      <w:r>
        <w:t xml:space="preserve"> (FALSE) or in </w:t>
      </w:r>
      <w:hyperlink w:anchor="gt_c49a48e8-f1ac-4568-bc87-0672eb08868b">
        <w:r>
          <w:rPr>
            <w:rStyle w:val="HyperlinkGreen"/>
            <w:b/>
          </w:rPr>
          <w:t>message mode</w:t>
        </w:r>
      </w:hyperlink>
      <w:r>
        <w:t xml:space="preserve"> (TRUE). This ADM element is used only for named pipe </w:t>
      </w:r>
      <w:r>
        <w:rPr>
          <w:b/>
        </w:rPr>
        <w:t>opens</w:t>
      </w:r>
      <w:r>
        <w:t>.</w:t>
      </w:r>
    </w:p>
    <w:p w:rsidR="00505EB9" w:rsidRDefault="00751D9E">
      <w:pPr>
        <w:pStyle w:val="Definition-Field"/>
      </w:pPr>
      <w:r>
        <w:rPr>
          <w:b/>
        </w:rPr>
        <w:t>Client.Open.OpLock:</w:t>
      </w:r>
      <w:r>
        <w:t xml:space="preserve"> An element indicating the type of OpLock, if any, that has been granted on this </w:t>
      </w:r>
      <w:r>
        <w:rPr>
          <w:b/>
        </w:rPr>
        <w:t>open</w:t>
      </w:r>
      <w:r>
        <w:t xml:space="preserve">. This value MUST be one of </w:t>
      </w:r>
      <w:r>
        <w:rPr>
          <w:b/>
        </w:rPr>
        <w:t>None, Exclusive</w:t>
      </w:r>
      <w:r>
        <w:t xml:space="preserve">, </w:t>
      </w:r>
      <w:r>
        <w:rPr>
          <w:b/>
        </w:rPr>
        <w:t>B</w:t>
      </w:r>
      <w:r>
        <w:rPr>
          <w:b/>
        </w:rPr>
        <w:t>atch</w:t>
      </w:r>
      <w:r>
        <w:t xml:space="preserve">, or </w:t>
      </w:r>
      <w:r>
        <w:rPr>
          <w:b/>
        </w:rPr>
        <w:t>Level II</w:t>
      </w:r>
      <w:r>
        <w:t>.</w:t>
      </w:r>
      <w:bookmarkStart w:id="1082"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082"/>
    </w:p>
    <w:p w:rsidR="00505EB9" w:rsidRDefault="00751D9E">
      <w:pPr>
        <w:pStyle w:val="Definition-Field"/>
      </w:pPr>
      <w:r>
        <w:rPr>
          <w:b/>
        </w:rPr>
        <w:t>Client.Open.Session:</w:t>
      </w:r>
      <w:r>
        <w:t xml:space="preserve"> The SMB session associated with this </w:t>
      </w:r>
      <w:r>
        <w:rPr>
          <w:b/>
        </w:rPr>
        <w:t>open</w:t>
      </w:r>
      <w:r>
        <w:t>.</w:t>
      </w:r>
    </w:p>
    <w:p w:rsidR="00505EB9" w:rsidRDefault="00751D9E">
      <w:pPr>
        <w:pStyle w:val="Definition-Field"/>
      </w:pPr>
      <w:r>
        <w:rPr>
          <w:b/>
        </w:rPr>
        <w:t>Client.Open.TreeConnect:</w:t>
      </w:r>
      <w:r>
        <w:t xml:space="preserve"> The tree connect associated with this </w:t>
      </w:r>
      <w:r>
        <w:rPr>
          <w:b/>
        </w:rPr>
        <w:t>open</w:t>
      </w:r>
      <w:r>
        <w:t>.</w:t>
      </w:r>
    </w:p>
    <w:p w:rsidR="00505EB9" w:rsidRDefault="00751D9E">
      <w:pPr>
        <w:pStyle w:val="Heading4"/>
      </w:pPr>
      <w:bookmarkStart w:id="1083" w:name="section_19172733fcff46c19ef6fe95d0cfd159"/>
      <w:bookmarkStart w:id="1084" w:name="_Toc484492919"/>
      <w:r>
        <w:t>Per Unique Open Search</w:t>
      </w:r>
      <w:bookmarkEnd w:id="1083"/>
      <w:bookmarkEnd w:id="1084"/>
      <w:r>
        <w:fldChar w:fldCharType="begin"/>
      </w:r>
      <w:r>
        <w:instrText xml:space="preserve"> XE "Client:abstract data model:unique:open search"</w:instrText>
      </w:r>
      <w:r>
        <w:fldChar w:fldCharType="end"/>
      </w:r>
      <w:r>
        <w:fldChar w:fldCharType="begin"/>
      </w:r>
      <w:r>
        <w:instrText xml:space="preserve"> XE "Data model - abstract:client:unique:open search"</w:instrText>
      </w:r>
      <w:r>
        <w:fldChar w:fldCharType="end"/>
      </w:r>
      <w:r>
        <w:fldChar w:fldCharType="begin"/>
      </w:r>
      <w:r>
        <w:instrText xml:space="preserve"> XE "Abstract data model:client:unique:open search"</w:instrText>
      </w:r>
      <w:r>
        <w:fldChar w:fldCharType="end"/>
      </w:r>
    </w:p>
    <w:p w:rsidR="00505EB9" w:rsidRDefault="00751D9E">
      <w:pPr>
        <w:pStyle w:val="Definition-Field"/>
      </w:pPr>
      <w:r>
        <w:rPr>
          <w:b/>
        </w:rPr>
        <w:t>Client.SearchOpen:</w:t>
      </w:r>
      <w:r>
        <w:t xml:space="preserve"> A search operation that is being performed through the established </w:t>
      </w:r>
      <w:r>
        <w:rPr>
          <w:b/>
        </w:rPr>
        <w:t>Client.T</w:t>
      </w:r>
      <w:r>
        <w:rPr>
          <w:b/>
        </w:rPr>
        <w:t>reeConnect</w:t>
      </w:r>
      <w:r>
        <w:t xml:space="preserve">. The following ADM elements are maintained for each </w:t>
      </w:r>
      <w:r>
        <w:rPr>
          <w:b/>
        </w:rPr>
        <w:t>SearchID</w:t>
      </w:r>
      <w:r>
        <w:t xml:space="preserve"> open search held by a client:</w:t>
      </w:r>
    </w:p>
    <w:p w:rsidR="00505EB9" w:rsidRDefault="00751D9E">
      <w:pPr>
        <w:pStyle w:val="Definition-Field"/>
      </w:pPr>
      <w:r>
        <w:rPr>
          <w:b/>
        </w:rPr>
        <w:t>Client.SearchOpen.FindSID:</w:t>
      </w:r>
      <w:r>
        <w:t xml:space="preserve"> The search ID (</w:t>
      </w:r>
      <w:r>
        <w:rPr>
          <w:b/>
        </w:rPr>
        <w:t>SID</w:t>
      </w:r>
      <w:r>
        <w:t xml:space="preserve">) that identifies a search opened using the </w:t>
      </w:r>
      <w:hyperlink w:anchor="Section_a782468b56f14066bb6ee2630f0e8695" w:history="1">
        <w:r>
          <w:rPr>
            <w:rStyle w:val="Hyperlink"/>
          </w:rPr>
          <w:t>TRANS</w:t>
        </w:r>
        <w:r>
          <w:rPr>
            <w:rStyle w:val="Hyperlink"/>
          </w:rPr>
          <w:t>2_FIND_FIRST2 (section 2.2.6.2)</w:t>
        </w:r>
      </w:hyperlink>
      <w:r>
        <w:t xml:space="preserve"> subcommand.</w:t>
      </w:r>
    </w:p>
    <w:p w:rsidR="00505EB9" w:rsidRDefault="00751D9E">
      <w:pPr>
        <w:pStyle w:val="Definition-Field"/>
      </w:pPr>
      <w:r>
        <w:rPr>
          <w:b/>
        </w:rPr>
        <w:t>Client.SearchOpen.TreeConnect:</w:t>
      </w:r>
      <w:r>
        <w:t xml:space="preserve"> The </w:t>
      </w:r>
      <w:hyperlink w:anchor="gt_c65d1989-3473-4fa9-ac45-6522573823e3">
        <w:r>
          <w:rPr>
            <w:rStyle w:val="HyperlinkGreen"/>
            <w:b/>
          </w:rPr>
          <w:t>tree connect</w:t>
        </w:r>
      </w:hyperlink>
      <w:r>
        <w:t xml:space="preserve"> associated with this open search.</w:t>
      </w:r>
    </w:p>
    <w:p w:rsidR="00505EB9" w:rsidRDefault="00751D9E">
      <w:pPr>
        <w:pStyle w:val="Heading3"/>
      </w:pPr>
      <w:bookmarkStart w:id="1085" w:name="section_826edef8546044f4a9d090210d57bc14"/>
      <w:bookmarkStart w:id="1086" w:name="_Toc484492920"/>
      <w:r>
        <w:t>Timers</w:t>
      </w:r>
      <w:bookmarkEnd w:id="1085"/>
      <w:bookmarkEnd w:id="1086"/>
    </w:p>
    <w:p w:rsidR="00505EB9" w:rsidRDefault="00751D9E">
      <w:pPr>
        <w:pStyle w:val="Heading4"/>
      </w:pPr>
      <w:bookmarkStart w:id="1087" w:name="section_e81016e6ef9146b0bd19cf959eb7cc31"/>
      <w:bookmarkStart w:id="1088" w:name="_Toc484492921"/>
      <w:r>
        <w:t>Request Expiration Timer</w:t>
      </w:r>
      <w:bookmarkEnd w:id="1087"/>
      <w:bookmarkEnd w:id="1088"/>
      <w:r>
        <w:fldChar w:fldCharType="begin"/>
      </w:r>
      <w:r>
        <w:instrText xml:space="preserve"> XE "Client:timers:request expiration</w:instrText>
      </w:r>
      <w:r>
        <w:instrText>"</w:instrText>
      </w:r>
      <w:r>
        <w:fldChar w:fldCharType="end"/>
      </w:r>
      <w:r>
        <w:fldChar w:fldCharType="begin"/>
      </w:r>
      <w:r>
        <w:instrText xml:space="preserve"> XE "Timers:client:request expiration"</w:instrText>
      </w:r>
      <w:r>
        <w:fldChar w:fldCharType="end"/>
      </w:r>
    </w:p>
    <w:p w:rsidR="00505EB9" w:rsidRDefault="00751D9E">
      <w:r>
        <w:t>This optional timer regulates the amount of time that the client SHOULD</w:t>
      </w:r>
      <w:bookmarkStart w:id="1089"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089"/>
      <w:r>
        <w:t xml:space="preserve"> wait for the server to respond to an SMB request; see section </w:t>
      </w:r>
      <w:hyperlink w:anchor="Section_048f3f3f243f46cd99c2e2e2853a6cb4" w:history="1">
        <w:r>
          <w:rPr>
            <w:rStyle w:val="Hyperlink"/>
          </w:rPr>
          <w:t>3.2.6.1</w:t>
        </w:r>
      </w:hyperlink>
      <w:r>
        <w:t>.</w:t>
      </w:r>
    </w:p>
    <w:p w:rsidR="00505EB9" w:rsidRDefault="00751D9E">
      <w:pPr>
        <w:pStyle w:val="Heading3"/>
      </w:pPr>
      <w:bookmarkStart w:id="1090" w:name="section_2067fd35c8b84cb9a5dc404743069bc6"/>
      <w:bookmarkStart w:id="1091" w:name="_Toc484492922"/>
      <w:r>
        <w:t>Initialization</w:t>
      </w:r>
      <w:bookmarkEnd w:id="1090"/>
      <w:bookmarkEnd w:id="1091"/>
      <w:r>
        <w:fldChar w:fldCharType="begin"/>
      </w:r>
      <w:r>
        <w:instrText xml:space="preserve"> XE "Client:initialization" </w:instrText>
      </w:r>
      <w:r>
        <w:fldChar w:fldCharType="end"/>
      </w:r>
      <w:r>
        <w:fldChar w:fldCharType="begin"/>
      </w:r>
      <w:r>
        <w:instrText xml:space="preserve"> XE "Initialization:client" </w:instrText>
      </w:r>
      <w:r>
        <w:fldChar w:fldCharType="end"/>
      </w:r>
      <w:r>
        <w:fldChar w:fldCharType="begin"/>
      </w:r>
      <w:r>
        <w:instrText xml:space="preserve"> XE "Client:initialization"</w:instrText>
      </w:r>
      <w:r>
        <w:fldChar w:fldCharType="end"/>
      </w:r>
      <w:r>
        <w:fldChar w:fldCharType="begin"/>
      </w:r>
      <w:r>
        <w:instrText xml:space="preserve"> XE "Initialization:client:overview"</w:instrText>
      </w:r>
      <w:r>
        <w:fldChar w:fldCharType="end"/>
      </w:r>
    </w:p>
    <w:p w:rsidR="00505EB9" w:rsidRDefault="00751D9E">
      <w:r>
        <w:t>When the CIFS client is started, the following val</w:t>
      </w:r>
      <w:r>
        <w:t>ues MUST be initialized:</w:t>
      </w:r>
    </w:p>
    <w:p w:rsidR="00505EB9" w:rsidRDefault="00751D9E">
      <w:pPr>
        <w:pStyle w:val="ListParagraph"/>
        <w:numPr>
          <w:ilvl w:val="0"/>
          <w:numId w:val="96"/>
        </w:numPr>
      </w:pPr>
      <w:r>
        <w:t xml:space="preserve">Values for </w:t>
      </w:r>
      <w:r>
        <w:rPr>
          <w:b/>
        </w:rPr>
        <w:t>Client.PlaintextAuthenticationPolicy</w:t>
      </w:r>
      <w:r>
        <w:t xml:space="preserve">, </w:t>
      </w:r>
      <w:r>
        <w:rPr>
          <w:b/>
        </w:rPr>
        <w:t>Client.LMAuthenticationPolicy</w:t>
      </w:r>
      <w:r>
        <w:t xml:space="preserve">, and </w:t>
      </w:r>
      <w:r>
        <w:rPr>
          <w:b/>
        </w:rPr>
        <w:t>Client.NTLMAuthenticationPolicy</w:t>
      </w:r>
      <w:r>
        <w:t xml:space="preserve"> MUST be set based on system policy and implementation capabilities, and MUST be one of the possible values listed i</w:t>
      </w:r>
      <w:r>
        <w:t xml:space="preserve">n section </w:t>
      </w:r>
      <w:hyperlink w:anchor="Section_4a242e20b3ca426b8727c04e0cfbbd5a" w:history="1">
        <w:r>
          <w:rPr>
            <w:rStyle w:val="Hyperlink"/>
          </w:rPr>
          <w:t>3.2.1.1</w:t>
        </w:r>
      </w:hyperlink>
      <w:r>
        <w:t>.</w:t>
      </w:r>
      <w:bookmarkStart w:id="1092"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092"/>
    </w:p>
    <w:p w:rsidR="00505EB9" w:rsidRDefault="00751D9E">
      <w:pPr>
        <w:pStyle w:val="ListParagraph"/>
        <w:numPr>
          <w:ilvl w:val="0"/>
          <w:numId w:val="96"/>
        </w:numPr>
      </w:pPr>
      <w:r>
        <w:t xml:space="preserve">Values for </w:t>
      </w:r>
      <w:r>
        <w:rPr>
          <w:b/>
        </w:rPr>
        <w:t>Client.MessageSigningPolicy</w:t>
      </w:r>
      <w:r>
        <w:t xml:space="preserve"> MUST be set based on system policy and MUST be one of the possible values listed in section 3.2.1.1. The value of this element is not constrained by the values of any other policies.</w:t>
      </w:r>
      <w:bookmarkStart w:id="1093"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1093"/>
    </w:p>
    <w:p w:rsidR="00505EB9" w:rsidRDefault="00751D9E">
      <w:pPr>
        <w:pStyle w:val="ListParagraph"/>
        <w:numPr>
          <w:ilvl w:val="0"/>
          <w:numId w:val="96"/>
        </w:numPr>
      </w:pPr>
      <w:r>
        <w:rPr>
          <w:b/>
        </w:rPr>
        <w:t>Client.ConnectionTable</w:t>
      </w:r>
      <w:r>
        <w:t xml:space="preserve"> MUST be empty.</w:t>
      </w:r>
    </w:p>
    <w:p w:rsidR="00505EB9" w:rsidRDefault="00751D9E">
      <w:pPr>
        <w:pStyle w:val="ListParagraph"/>
        <w:numPr>
          <w:ilvl w:val="0"/>
          <w:numId w:val="96"/>
        </w:numPr>
      </w:pPr>
      <w:r>
        <w:rPr>
          <w:b/>
        </w:rPr>
        <w:t>Client.SessionTimeoutValue</w:t>
      </w:r>
      <w:r>
        <w:t xml:space="preserve"> MUST be set based on system policy.</w:t>
      </w:r>
      <w:bookmarkStart w:id="1094"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094"/>
    </w:p>
    <w:p w:rsidR="00505EB9" w:rsidRDefault="00751D9E">
      <w:pPr>
        <w:pStyle w:val="ListParagraph"/>
        <w:numPr>
          <w:ilvl w:val="0"/>
          <w:numId w:val="96"/>
        </w:numPr>
      </w:pPr>
      <w:r>
        <w:rPr>
          <w:b/>
        </w:rPr>
        <w:t>Client.MaxBufferSize</w:t>
      </w:r>
      <w:r>
        <w:t xml:space="preserve"> MUST be set based on system resource allocation policy.</w:t>
      </w:r>
      <w:bookmarkStart w:id="1095"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095"/>
    </w:p>
    <w:p w:rsidR="00505EB9" w:rsidRDefault="00751D9E">
      <w:pPr>
        <w:pStyle w:val="ListParagraph"/>
        <w:numPr>
          <w:ilvl w:val="0"/>
          <w:numId w:val="96"/>
        </w:numPr>
      </w:pPr>
      <w:r>
        <w:rPr>
          <w:b/>
        </w:rPr>
        <w:t>Client.SupportDialects</w:t>
      </w:r>
      <w:r>
        <w:t xml:space="preserve"> MUST be set to the list of dialect identifiers that the client supports, presented in section </w:t>
      </w:r>
      <w:hyperlink w:anchor="Section_80850595e3014464974558e4945eb99b" w:history="1">
        <w:r>
          <w:rPr>
            <w:rStyle w:val="Hyperlink"/>
          </w:rPr>
          <w:t>1.7</w:t>
        </w:r>
      </w:hyperlink>
      <w:r>
        <w:t>.</w:t>
      </w:r>
      <w:bookmarkStart w:id="1096" w:name="Appendix_A_Target_193"/>
      <w:r>
        <w:fldChar w:fldCharType="begin"/>
      </w:r>
      <w:r>
        <w:instrText xml:space="preserve"> </w:instrText>
      </w:r>
      <w:r>
        <w:instrText xml:space="preserve">HYPERLINK \l "Appendix_A_193" \o "Product behavior note 193" \h </w:instrText>
      </w:r>
      <w:r>
        <w:fldChar w:fldCharType="separate"/>
      </w:r>
      <w:r>
        <w:rPr>
          <w:rStyle w:val="Hyperlink"/>
        </w:rPr>
        <w:t>&lt;193&gt;</w:t>
      </w:r>
      <w:r>
        <w:rPr>
          <w:rStyle w:val="Hyperlink"/>
        </w:rPr>
        <w:fldChar w:fldCharType="end"/>
      </w:r>
      <w:bookmarkEnd w:id="1096"/>
    </w:p>
    <w:p w:rsidR="00505EB9" w:rsidRDefault="00751D9E">
      <w:pPr>
        <w:pStyle w:val="ListParagraph"/>
        <w:numPr>
          <w:ilvl w:val="0"/>
          <w:numId w:val="96"/>
        </w:numPr>
      </w:pPr>
      <w:r>
        <w:rPr>
          <w:b/>
        </w:rPr>
        <w:t>Client.Capabilities</w:t>
      </w:r>
      <w:r>
        <w:t xml:space="preserve"> MUST be set based on the capabilities of the local implementation. The specific bits to set in this ADM element are specified in section </w:t>
      </w:r>
      <w:hyperlink w:anchor="Section_81e15dee8fb6410286447eaa7ded63f7" w:history="1">
        <w:r>
          <w:rPr>
            <w:rStyle w:val="Hyperlink"/>
          </w:rPr>
          <w:t>2.2.4.53.1</w:t>
        </w:r>
      </w:hyperlink>
      <w:r>
        <w:t xml:space="preserve">. </w:t>
      </w:r>
    </w:p>
    <w:p w:rsidR="00505EB9" w:rsidRDefault="00751D9E">
      <w:r>
        <w:t>When an SMB connection is established, the following values MUST be initialized:</w:t>
      </w:r>
    </w:p>
    <w:p w:rsidR="00505EB9" w:rsidRDefault="00751D9E">
      <w:pPr>
        <w:pStyle w:val="ListParagraph"/>
        <w:numPr>
          <w:ilvl w:val="0"/>
          <w:numId w:val="96"/>
        </w:numPr>
      </w:pPr>
      <w:r>
        <w:rPr>
          <w:b/>
        </w:rPr>
        <w:t>Client.Connection.ClientNextSendSequenceNumber</w:t>
      </w:r>
      <w:r>
        <w:t xml:space="preserve"> MUST be set to 2.</w:t>
      </w:r>
    </w:p>
    <w:p w:rsidR="00505EB9" w:rsidRDefault="00751D9E">
      <w:pPr>
        <w:pStyle w:val="ListParagraph"/>
        <w:numPr>
          <w:ilvl w:val="0"/>
          <w:numId w:val="96"/>
        </w:numPr>
      </w:pPr>
      <w:r>
        <w:rPr>
          <w:b/>
        </w:rPr>
        <w:t>Client.Connection.ClientResponseSequenceNumber</w:t>
      </w:r>
      <w:r>
        <w:t xml:space="preserve"> MUST be an empty l</w:t>
      </w:r>
      <w:r>
        <w:t>ist.</w:t>
      </w:r>
    </w:p>
    <w:p w:rsidR="00505EB9" w:rsidRDefault="00751D9E">
      <w:pPr>
        <w:pStyle w:val="ListParagraph"/>
        <w:numPr>
          <w:ilvl w:val="0"/>
          <w:numId w:val="96"/>
        </w:numPr>
      </w:pPr>
      <w:r>
        <w:rPr>
          <w:b/>
        </w:rPr>
        <w:lastRenderedPageBreak/>
        <w:t>Client.Connection.ConnectionlessSessionID</w:t>
      </w:r>
      <w:r>
        <w:t xml:space="preserve"> MUST be set to zero.</w:t>
      </w:r>
    </w:p>
    <w:p w:rsidR="00505EB9" w:rsidRDefault="00751D9E">
      <w:pPr>
        <w:pStyle w:val="ListParagraph"/>
        <w:numPr>
          <w:ilvl w:val="0"/>
          <w:numId w:val="96"/>
        </w:numPr>
      </w:pPr>
      <w:r>
        <w:rPr>
          <w:b/>
        </w:rPr>
        <w:t>Client.Connection.IsSigningActive</w:t>
      </w:r>
      <w:r>
        <w:t xml:space="preserve"> is set to FALSE.</w:t>
      </w:r>
    </w:p>
    <w:p w:rsidR="00505EB9" w:rsidRDefault="00751D9E">
      <w:pPr>
        <w:pStyle w:val="ListParagraph"/>
        <w:numPr>
          <w:ilvl w:val="0"/>
          <w:numId w:val="96"/>
        </w:numPr>
      </w:pPr>
      <w:r>
        <w:rPr>
          <w:b/>
        </w:rPr>
        <w:t>Client.Connection.NegotiateSent</w:t>
      </w:r>
      <w:r>
        <w:t xml:space="preserve"> MUST be set to FALSE.</w:t>
      </w:r>
    </w:p>
    <w:p w:rsidR="00505EB9" w:rsidRDefault="00751D9E">
      <w:pPr>
        <w:pStyle w:val="ListParagraph"/>
        <w:numPr>
          <w:ilvl w:val="0"/>
          <w:numId w:val="96"/>
        </w:numPr>
      </w:pPr>
      <w:r>
        <w:rPr>
          <w:b/>
        </w:rPr>
        <w:t>Client.Connection.NTLMChallenge</w:t>
      </w:r>
      <w:r>
        <w:t xml:space="preserve"> MUST be set to zero.</w:t>
      </w:r>
    </w:p>
    <w:p w:rsidR="00505EB9" w:rsidRDefault="00751D9E">
      <w:pPr>
        <w:pStyle w:val="ListParagraph"/>
        <w:numPr>
          <w:ilvl w:val="0"/>
          <w:numId w:val="96"/>
        </w:numPr>
      </w:pPr>
      <w:r>
        <w:rPr>
          <w:b/>
        </w:rPr>
        <w:t>Client.Connection.OpenTable</w:t>
      </w:r>
      <w:r>
        <w:t xml:space="preserve"> MU</w:t>
      </w:r>
      <w:r>
        <w:t>ST be empty.</w:t>
      </w:r>
    </w:p>
    <w:p w:rsidR="00505EB9" w:rsidRDefault="00751D9E">
      <w:pPr>
        <w:pStyle w:val="ListParagraph"/>
        <w:numPr>
          <w:ilvl w:val="0"/>
          <w:numId w:val="96"/>
        </w:numPr>
      </w:pPr>
      <w:r>
        <w:rPr>
          <w:b/>
        </w:rPr>
        <w:t>Client.Connection.PIDMIDList</w:t>
      </w:r>
      <w:r>
        <w:t xml:space="preserve"> MUST be empty.</w:t>
      </w:r>
    </w:p>
    <w:p w:rsidR="00505EB9" w:rsidRDefault="00751D9E">
      <w:pPr>
        <w:pStyle w:val="ListParagraph"/>
        <w:numPr>
          <w:ilvl w:val="0"/>
          <w:numId w:val="96"/>
        </w:numPr>
      </w:pPr>
      <w:r>
        <w:rPr>
          <w:b/>
        </w:rPr>
        <w:t>Client.Connection.SearchOpenTable</w:t>
      </w:r>
      <w:r>
        <w:t xml:space="preserve"> MUST be empty.</w:t>
      </w:r>
    </w:p>
    <w:p w:rsidR="00505EB9" w:rsidRDefault="00751D9E">
      <w:pPr>
        <w:pStyle w:val="ListParagraph"/>
        <w:numPr>
          <w:ilvl w:val="0"/>
          <w:numId w:val="96"/>
        </w:numPr>
      </w:pPr>
      <w:r>
        <w:rPr>
          <w:b/>
        </w:rPr>
        <w:t>Client.Connection.SelectedDialect</w:t>
      </w:r>
      <w:r>
        <w:t xml:space="preserve"> MUST be empty.</w:t>
      </w:r>
    </w:p>
    <w:p w:rsidR="00505EB9" w:rsidRDefault="00751D9E">
      <w:pPr>
        <w:pStyle w:val="ListParagraph"/>
        <w:numPr>
          <w:ilvl w:val="0"/>
          <w:numId w:val="96"/>
        </w:numPr>
      </w:pPr>
      <w:r>
        <w:rPr>
          <w:b/>
        </w:rPr>
        <w:t>Client.Connection.ServerCapabilities</w:t>
      </w:r>
      <w:r>
        <w:t xml:space="preserve"> MUST be set to zero.</w:t>
      </w:r>
    </w:p>
    <w:p w:rsidR="00505EB9" w:rsidRDefault="00751D9E">
      <w:pPr>
        <w:pStyle w:val="ListParagraph"/>
        <w:numPr>
          <w:ilvl w:val="0"/>
          <w:numId w:val="96"/>
        </w:numPr>
      </w:pPr>
      <w:r>
        <w:rPr>
          <w:b/>
        </w:rPr>
        <w:t>Client.Connection.ServerChallengeResponse</w:t>
      </w:r>
      <w:r>
        <w:t xml:space="preserve"> M</w:t>
      </w:r>
      <w:r>
        <w:t>UST be set to FALSE.</w:t>
      </w:r>
    </w:p>
    <w:p w:rsidR="00505EB9" w:rsidRDefault="00751D9E">
      <w:pPr>
        <w:pStyle w:val="ListParagraph"/>
        <w:numPr>
          <w:ilvl w:val="0"/>
          <w:numId w:val="96"/>
        </w:numPr>
      </w:pPr>
      <w:r>
        <w:rPr>
          <w:b/>
        </w:rPr>
        <w:t>Client.Connection.ServerMaxBufferSize</w:t>
      </w:r>
      <w:r>
        <w:t xml:space="preserve"> MUST be set to zero.</w:t>
      </w:r>
    </w:p>
    <w:p w:rsidR="00505EB9" w:rsidRDefault="00751D9E">
      <w:pPr>
        <w:pStyle w:val="ListParagraph"/>
        <w:numPr>
          <w:ilvl w:val="0"/>
          <w:numId w:val="96"/>
        </w:numPr>
      </w:pPr>
      <w:r>
        <w:rPr>
          <w:b/>
        </w:rPr>
        <w:t>Client.Connection.MaxMpxCount</w:t>
      </w:r>
      <w:r>
        <w:t xml:space="preserve"> MUST be set based on system policy.</w:t>
      </w:r>
      <w:bookmarkStart w:id="1097"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097"/>
    </w:p>
    <w:p w:rsidR="00505EB9" w:rsidRDefault="00751D9E">
      <w:pPr>
        <w:pStyle w:val="ListParagraph"/>
        <w:numPr>
          <w:ilvl w:val="0"/>
          <w:numId w:val="96"/>
        </w:numPr>
      </w:pPr>
      <w:r>
        <w:rPr>
          <w:b/>
        </w:rPr>
        <w:t>Client.Connection.ServerName</w:t>
      </w:r>
      <w:r>
        <w:t xml:space="preserve"> MUST be set to the name of the server to which the connection is being established.</w:t>
      </w:r>
    </w:p>
    <w:p w:rsidR="00505EB9" w:rsidRDefault="00751D9E">
      <w:pPr>
        <w:pStyle w:val="ListParagraph"/>
        <w:numPr>
          <w:ilvl w:val="0"/>
          <w:numId w:val="96"/>
        </w:numPr>
      </w:pPr>
      <w:r>
        <w:rPr>
          <w:b/>
        </w:rPr>
        <w:t>Client.Connection.ServerSigningState</w:t>
      </w:r>
      <w:r>
        <w:t xml:space="preserve"> MUST be </w:t>
      </w:r>
      <w:r>
        <w:rPr>
          <w:b/>
        </w:rPr>
        <w:t>Disabled</w:t>
      </w:r>
      <w:r>
        <w:t>.</w:t>
      </w:r>
    </w:p>
    <w:p w:rsidR="00505EB9" w:rsidRDefault="00751D9E">
      <w:pPr>
        <w:pStyle w:val="ListParagraph"/>
        <w:numPr>
          <w:ilvl w:val="0"/>
          <w:numId w:val="96"/>
        </w:numPr>
      </w:pPr>
      <w:r>
        <w:rPr>
          <w:b/>
        </w:rPr>
        <w:t>Client.Connection.SessionTable</w:t>
      </w:r>
      <w:r>
        <w:t xml:space="preserve"> MUST be empty.</w:t>
      </w:r>
    </w:p>
    <w:p w:rsidR="00505EB9" w:rsidRDefault="00751D9E">
      <w:pPr>
        <w:pStyle w:val="ListParagraph"/>
        <w:numPr>
          <w:ilvl w:val="0"/>
          <w:numId w:val="96"/>
        </w:numPr>
      </w:pPr>
      <w:r>
        <w:rPr>
          <w:b/>
        </w:rPr>
        <w:t>Client.Connection.ShareLevelAccessControl</w:t>
      </w:r>
      <w:r>
        <w:t xml:space="preserve"> MUST be set to FALSE.</w:t>
      </w:r>
    </w:p>
    <w:p w:rsidR="00505EB9" w:rsidRDefault="00751D9E">
      <w:pPr>
        <w:pStyle w:val="ListParagraph"/>
        <w:numPr>
          <w:ilvl w:val="0"/>
          <w:numId w:val="96"/>
        </w:numPr>
      </w:pPr>
      <w:r>
        <w:rPr>
          <w:b/>
        </w:rPr>
        <w:t>Client</w:t>
      </w:r>
      <w:r>
        <w:rPr>
          <w:b/>
        </w:rPr>
        <w:t>.Connection.SigningChallengeResponse</w:t>
      </w:r>
      <w:r>
        <w:t xml:space="preserve"> MUST be a zero-length array.</w:t>
      </w:r>
    </w:p>
    <w:p w:rsidR="00505EB9" w:rsidRDefault="00751D9E">
      <w:pPr>
        <w:pStyle w:val="ListParagraph"/>
        <w:numPr>
          <w:ilvl w:val="0"/>
          <w:numId w:val="96"/>
        </w:numPr>
      </w:pPr>
      <w:r>
        <w:rPr>
          <w:b/>
        </w:rPr>
        <w:t>Client.Connection.SigningSessionKey</w:t>
      </w:r>
      <w:r>
        <w:t xml:space="preserve"> MUST be set to zero.</w:t>
      </w:r>
    </w:p>
    <w:p w:rsidR="00505EB9" w:rsidRDefault="00751D9E">
      <w:pPr>
        <w:pStyle w:val="ListParagraph"/>
        <w:numPr>
          <w:ilvl w:val="0"/>
          <w:numId w:val="96"/>
        </w:numPr>
      </w:pPr>
      <w:r>
        <w:rPr>
          <w:b/>
        </w:rPr>
        <w:t>Client.Connection.TreeConnectTable</w:t>
      </w:r>
      <w:r>
        <w:t xml:space="preserve"> MUST be empty.</w:t>
      </w:r>
    </w:p>
    <w:p w:rsidR="00505EB9" w:rsidRDefault="00751D9E">
      <w:r>
        <w:t>When a new SMB session is established, the following values MUST be initialized:</w:t>
      </w:r>
    </w:p>
    <w:p w:rsidR="00505EB9" w:rsidRDefault="00751D9E">
      <w:pPr>
        <w:pStyle w:val="ListParagraph"/>
        <w:numPr>
          <w:ilvl w:val="0"/>
          <w:numId w:val="96"/>
        </w:numPr>
      </w:pPr>
      <w:r>
        <w:rPr>
          <w:b/>
        </w:rPr>
        <w:t>Client.Session.Connection</w:t>
      </w:r>
      <w:r>
        <w:t xml:space="preserve"> MUST be the SMB connection associated with this SMB session.</w:t>
      </w:r>
    </w:p>
    <w:p w:rsidR="00505EB9" w:rsidRDefault="00751D9E">
      <w:pPr>
        <w:pStyle w:val="ListParagraph"/>
        <w:numPr>
          <w:ilvl w:val="0"/>
          <w:numId w:val="96"/>
        </w:numPr>
      </w:pPr>
      <w:r>
        <w:rPr>
          <w:b/>
        </w:rPr>
        <w:t>Client.Session.SessionKey</w:t>
      </w:r>
      <w:r>
        <w:t xml:space="preserve"> MUST be zero.</w:t>
      </w:r>
    </w:p>
    <w:p w:rsidR="00505EB9" w:rsidRDefault="00751D9E">
      <w:pPr>
        <w:pStyle w:val="ListParagraph"/>
        <w:numPr>
          <w:ilvl w:val="0"/>
          <w:numId w:val="96"/>
        </w:numPr>
      </w:pPr>
      <w:r>
        <w:rPr>
          <w:b/>
        </w:rPr>
        <w:t>Client.Session.SessionUID</w:t>
      </w:r>
      <w:r>
        <w:t xml:space="preserve"> MUST be the server-supplied UID for this SMB session.</w:t>
      </w:r>
    </w:p>
    <w:p w:rsidR="00505EB9" w:rsidRDefault="00751D9E">
      <w:pPr>
        <w:pStyle w:val="ListParagraph"/>
        <w:numPr>
          <w:ilvl w:val="0"/>
          <w:numId w:val="96"/>
        </w:numPr>
      </w:pPr>
      <w:r>
        <w:rPr>
          <w:b/>
        </w:rPr>
        <w:t>Client.Session.UserCredentials</w:t>
      </w:r>
      <w:r>
        <w:t xml:space="preserve"> MUST be set to emp</w:t>
      </w:r>
      <w:r>
        <w:t>ty.</w:t>
      </w:r>
    </w:p>
    <w:p w:rsidR="00505EB9" w:rsidRDefault="00751D9E">
      <w:r>
        <w:t>When a new tree connect is established, the following values MUST be initialized:</w:t>
      </w:r>
    </w:p>
    <w:p w:rsidR="00505EB9" w:rsidRDefault="00751D9E">
      <w:pPr>
        <w:pStyle w:val="ListParagraph"/>
        <w:numPr>
          <w:ilvl w:val="0"/>
          <w:numId w:val="96"/>
        </w:numPr>
      </w:pPr>
      <w:r>
        <w:rPr>
          <w:b/>
        </w:rPr>
        <w:t>Client.TreeConnect.Connection</w:t>
      </w:r>
      <w:r>
        <w:t xml:space="preserve"> MUST be the SMB connection associated with this tree connect.</w:t>
      </w:r>
    </w:p>
    <w:p w:rsidR="00505EB9" w:rsidRDefault="00751D9E">
      <w:pPr>
        <w:pStyle w:val="ListParagraph"/>
        <w:numPr>
          <w:ilvl w:val="0"/>
          <w:numId w:val="96"/>
        </w:numPr>
      </w:pPr>
      <w:r>
        <w:rPr>
          <w:b/>
        </w:rPr>
        <w:t>Client.TreeConnect.ShareName</w:t>
      </w:r>
      <w:r>
        <w:t xml:space="preserve"> MUST be the name of the share to which the client</w:t>
      </w:r>
      <w:r>
        <w:t xml:space="preserve"> is connecting.</w:t>
      </w:r>
    </w:p>
    <w:p w:rsidR="00505EB9" w:rsidRDefault="00751D9E">
      <w:pPr>
        <w:pStyle w:val="ListParagraph"/>
        <w:numPr>
          <w:ilvl w:val="0"/>
          <w:numId w:val="96"/>
        </w:numPr>
      </w:pPr>
      <w:r>
        <w:rPr>
          <w:b/>
        </w:rPr>
        <w:t>Client.TreeConnect.TreeID</w:t>
      </w:r>
      <w:r>
        <w:t xml:space="preserve"> MUST be the server-supplied TID for this tree connect.</w:t>
      </w:r>
    </w:p>
    <w:p w:rsidR="00505EB9" w:rsidRDefault="00751D9E">
      <w:pPr>
        <w:pStyle w:val="Heading3"/>
      </w:pPr>
      <w:bookmarkStart w:id="1098" w:name="section_84050b9dc2224a0cb7f87ee839a98b21"/>
      <w:bookmarkStart w:id="1099" w:name="_Toc484492923"/>
      <w:r>
        <w:lastRenderedPageBreak/>
        <w:t>Higher-Layer Triggered Events</w:t>
      </w:r>
      <w:bookmarkEnd w:id="1098"/>
      <w:bookmarkEnd w:id="1099"/>
    </w:p>
    <w:p w:rsidR="00505EB9" w:rsidRDefault="00751D9E">
      <w:pPr>
        <w:pStyle w:val="Heading4"/>
      </w:pPr>
      <w:bookmarkStart w:id="1100" w:name="section_87ad25ebedcb48dda230ba0d852fbfbd"/>
      <w:bookmarkStart w:id="1101" w:name="_Toc484492924"/>
      <w:r>
        <w:t>Sending Any Message</w:t>
      </w:r>
      <w:bookmarkEnd w:id="1100"/>
      <w:bookmarkEnd w:id="1101"/>
      <w:r>
        <w:fldChar w:fldCharType="begin"/>
      </w:r>
      <w:r>
        <w:instrText xml:space="preserve"> XE "Triggered events:client:sending any message"</w:instrText>
      </w:r>
      <w:r>
        <w:fldChar w:fldCharType="end"/>
      </w:r>
      <w:r>
        <w:fldChar w:fldCharType="begin"/>
      </w:r>
      <w:r>
        <w:instrText xml:space="preserve"> XE "Higher-layer triggered events:client:sending any messa</w:instrText>
      </w:r>
      <w:r>
        <w:instrText>ge"</w:instrText>
      </w:r>
      <w:r>
        <w:fldChar w:fldCharType="end"/>
      </w:r>
      <w:r>
        <w:fldChar w:fldCharType="begin"/>
      </w:r>
      <w:r>
        <w:instrText xml:space="preserve"> XE "Client:higher-layer triggered events:sending any message"</w:instrText>
      </w:r>
      <w:r>
        <w:fldChar w:fldCharType="end"/>
      </w:r>
    </w:p>
    <w:p w:rsidR="00505EB9" w:rsidRDefault="00751D9E">
      <w:r>
        <w:t xml:space="preserve">Messages sent by the client MUST conform to the rules specified in section </w:t>
      </w:r>
      <w:hyperlink w:anchor="Section_68c3d17ae48e4eb4b97e3246bfe0262f" w:history="1">
        <w:r>
          <w:rPr>
            <w:rStyle w:val="Hyperlink"/>
          </w:rPr>
          <w:t>3.1.4.1</w:t>
        </w:r>
      </w:hyperlink>
      <w:r>
        <w:t>, with the following additional requirements</w:t>
      </w:r>
      <w:r>
        <w:t>:</w:t>
      </w:r>
    </w:p>
    <w:p w:rsidR="00505EB9" w:rsidRDefault="00751D9E">
      <w:pPr>
        <w:pStyle w:val="ListParagraph"/>
        <w:numPr>
          <w:ilvl w:val="0"/>
          <w:numId w:val="97"/>
        </w:numPr>
      </w:pPr>
      <w:r>
        <w:t xml:space="preserve">The </w:t>
      </w:r>
      <w:r>
        <w:rPr>
          <w:b/>
        </w:rPr>
        <w:t>SMB_Header.Status</w:t>
      </w:r>
      <w:r>
        <w:t xml:space="preserve"> field MUST be set to zero (0x00000000).</w:t>
      </w:r>
    </w:p>
    <w:p w:rsidR="00505EB9" w:rsidRDefault="00751D9E">
      <w:pPr>
        <w:pStyle w:val="ListParagraph"/>
        <w:numPr>
          <w:ilvl w:val="0"/>
          <w:numId w:val="97"/>
        </w:numPr>
      </w:pPr>
      <w:r>
        <w:t xml:space="preserve">The SMB_FLAGS_REPLY bit in the </w:t>
      </w:r>
      <w:hyperlink w:anchor="Section_69a29f73de0c45a6a1aa8ceeea42217f" w:history="1">
        <w:r>
          <w:rPr>
            <w:rStyle w:val="Hyperlink"/>
          </w:rPr>
          <w:t>SMB Header (section 2.2.3.1)</w:t>
        </w:r>
      </w:hyperlink>
      <w:r>
        <w:t xml:space="preserve"> MUST be clear.</w:t>
      </w:r>
    </w:p>
    <w:p w:rsidR="00505EB9" w:rsidRDefault="00751D9E">
      <w:pPr>
        <w:pStyle w:val="ListParagraph"/>
        <w:numPr>
          <w:ilvl w:val="0"/>
          <w:numId w:val="97"/>
        </w:numPr>
      </w:pPr>
      <w:r>
        <w:t>The client MUST allocate or assign buffers to receive any</w:t>
      </w:r>
      <w:r>
        <w:t xml:space="preserve"> parameters and/or data to be returned in the response message.</w:t>
      </w:r>
    </w:p>
    <w:p w:rsidR="00505EB9" w:rsidRDefault="00751D9E">
      <w:r>
        <w:t>The caller MUST provide the following:</w:t>
      </w:r>
    </w:p>
    <w:p w:rsidR="00505EB9" w:rsidRDefault="00751D9E">
      <w:pPr>
        <w:pStyle w:val="ListParagraph"/>
        <w:numPr>
          <w:ilvl w:val="0"/>
          <w:numId w:val="97"/>
        </w:numPr>
      </w:pPr>
      <w:r>
        <w:t>A buffer containing the message to be sent.</w:t>
      </w:r>
    </w:p>
    <w:p w:rsidR="00505EB9" w:rsidRDefault="00751D9E">
      <w:pPr>
        <w:pStyle w:val="ListParagraph"/>
        <w:numPr>
          <w:ilvl w:val="0"/>
          <w:numId w:val="97"/>
        </w:numPr>
      </w:pPr>
      <w:r>
        <w:t>Exactly one of the following:</w:t>
      </w:r>
    </w:p>
    <w:p w:rsidR="00505EB9" w:rsidRDefault="00751D9E">
      <w:pPr>
        <w:pStyle w:val="ListParagraph"/>
        <w:numPr>
          <w:ilvl w:val="1"/>
          <w:numId w:val="97"/>
        </w:numPr>
      </w:pPr>
      <w:r>
        <w:t xml:space="preserve">The </w:t>
      </w:r>
      <w:hyperlink w:anchor="gt_e1d88514-18e6-4e2e-a459-20d5e17e9078">
        <w:r>
          <w:rPr>
            <w:rStyle w:val="HyperlinkGreen"/>
            <w:b/>
          </w:rPr>
          <w:t>SMB connectio</w:t>
        </w:r>
        <w:r>
          <w:rPr>
            <w:rStyle w:val="HyperlinkGreen"/>
            <w:b/>
          </w:rPr>
          <w:t>n</w:t>
        </w:r>
      </w:hyperlink>
      <w:r>
        <w:t xml:space="preserve"> (</w:t>
      </w:r>
      <w:r>
        <w:rPr>
          <w:b/>
        </w:rPr>
        <w:t>Client.Connection</w:t>
      </w:r>
      <w:r>
        <w:t>) identifying the transport connection on which to send the request.</w:t>
      </w:r>
    </w:p>
    <w:p w:rsidR="00505EB9" w:rsidRDefault="00751D9E">
      <w:pPr>
        <w:pStyle w:val="ListParagraph"/>
        <w:ind w:left="548"/>
      </w:pPr>
      <w:r>
        <w:t>OR</w:t>
      </w:r>
    </w:p>
    <w:p w:rsidR="00505EB9" w:rsidRDefault="00751D9E">
      <w:pPr>
        <w:pStyle w:val="ListParagraph"/>
        <w:numPr>
          <w:ilvl w:val="1"/>
          <w:numId w:val="97"/>
        </w:numPr>
      </w:pPr>
      <w:r>
        <w:t xml:space="preserve">One or both of the </w:t>
      </w:r>
      <w:r>
        <w:rPr>
          <w:b/>
        </w:rPr>
        <w:t>Client.Session</w:t>
      </w:r>
      <w:r>
        <w:t xml:space="preserve"> and </w:t>
      </w:r>
      <w:r>
        <w:rPr>
          <w:b/>
        </w:rPr>
        <w:t>Client.TreeConnect</w:t>
      </w:r>
      <w:r>
        <w:t xml:space="preserve"> identifying the authenticated user and share respectively.</w:t>
      </w:r>
    </w:p>
    <w:p w:rsidR="00505EB9" w:rsidRDefault="00751D9E">
      <w:r>
        <w:t xml:space="preserve">If both the </w:t>
      </w:r>
      <w:r>
        <w:rPr>
          <w:b/>
        </w:rPr>
        <w:t>Client.Session</w:t>
      </w:r>
      <w:r>
        <w:t xml:space="preserve"> and </w:t>
      </w:r>
      <w:r>
        <w:rPr>
          <w:b/>
        </w:rPr>
        <w:t>Client.TreeConnect</w:t>
      </w:r>
      <w:r>
        <w:t xml:space="preserve">, are supplied by the caller, </w:t>
      </w:r>
      <w:r>
        <w:rPr>
          <w:b/>
        </w:rPr>
        <w:t>Client.Session.Connection</w:t>
      </w:r>
      <w:r>
        <w:t xml:space="preserve"> MUST match </w:t>
      </w:r>
      <w:r>
        <w:rPr>
          <w:b/>
        </w:rPr>
        <w:t>Client.TreeConnect.Connection</w:t>
      </w:r>
      <w:r>
        <w:t>.</w:t>
      </w:r>
    </w:p>
    <w:p w:rsidR="00505EB9" w:rsidRDefault="00751D9E">
      <w:r>
        <w:t xml:space="preserve">If the Connection was supplied by the caller, the same MUST be used to send the request. Otherwise, the connection identified by </w:t>
      </w:r>
      <w:r>
        <w:rPr>
          <w:b/>
        </w:rPr>
        <w:t>Client.Sess</w:t>
      </w:r>
      <w:r>
        <w:rPr>
          <w:b/>
        </w:rPr>
        <w:t>ion.Connection</w:t>
      </w:r>
      <w:r>
        <w:t xml:space="preserve"> (or, equivalently, </w:t>
      </w:r>
      <w:r>
        <w:rPr>
          <w:b/>
        </w:rPr>
        <w:t>Client.TreeConnect.Connection</w:t>
      </w:r>
      <w:r>
        <w:t>) MUST be used to send the request.</w:t>
      </w:r>
    </w:p>
    <w:p w:rsidR="00505EB9" w:rsidRDefault="00751D9E">
      <w:r>
        <w:t xml:space="preserve">If a </w:t>
      </w:r>
      <w:r>
        <w:rPr>
          <w:b/>
        </w:rPr>
        <w:t>Client.Session</w:t>
      </w:r>
      <w:r>
        <w:t xml:space="preserve"> is supplied by the caller, the </w:t>
      </w:r>
      <w:r>
        <w:rPr>
          <w:b/>
        </w:rPr>
        <w:t>SMB_Header.UID</w:t>
      </w:r>
      <w:r>
        <w:t xml:space="preserve"> field MUST be set to </w:t>
      </w:r>
      <w:r>
        <w:rPr>
          <w:b/>
        </w:rPr>
        <w:t>Client.Session.SessionUID</w:t>
      </w:r>
      <w:r>
        <w:t xml:space="preserve">. Otherwise, the client MUST set the </w:t>
      </w:r>
      <w:r>
        <w:rPr>
          <w:b/>
        </w:rPr>
        <w:t>SMB_Head</w:t>
      </w:r>
      <w:r>
        <w:rPr>
          <w:b/>
        </w:rPr>
        <w:t>er.UID</w:t>
      </w:r>
      <w:r>
        <w:t xml:space="preserve"> field to 0x0000.</w:t>
      </w:r>
    </w:p>
    <w:p w:rsidR="00505EB9" w:rsidRDefault="00751D9E">
      <w:r>
        <w:t xml:space="preserve">If a </w:t>
      </w:r>
      <w:r>
        <w:rPr>
          <w:b/>
        </w:rPr>
        <w:t>Client.TreeConnect</w:t>
      </w:r>
      <w:r>
        <w:t xml:space="preserve"> is supplied by the caller, the </w:t>
      </w:r>
      <w:r>
        <w:rPr>
          <w:b/>
        </w:rPr>
        <w:t>SMB_Header.TID</w:t>
      </w:r>
      <w:r>
        <w:t xml:space="preserve"> MUST be set to </w:t>
      </w:r>
      <w:r>
        <w:rPr>
          <w:b/>
        </w:rPr>
        <w:t>Client.TreeConnect.TreeID</w:t>
      </w:r>
      <w:r>
        <w:t xml:space="preserve">. Otherwise, the client MUST set the </w:t>
      </w:r>
      <w:r>
        <w:rPr>
          <w:b/>
        </w:rPr>
        <w:t>SMB_Header.TID</w:t>
      </w:r>
      <w:r>
        <w:t xml:space="preserve"> field to 0xFFFF.</w:t>
      </w:r>
    </w:p>
    <w:p w:rsidR="00505EB9" w:rsidRDefault="00751D9E">
      <w:r>
        <w:t xml:space="preserve">The value of </w:t>
      </w:r>
      <w:r>
        <w:rPr>
          <w:b/>
        </w:rPr>
        <w:t>SMB_Header.PID</w:t>
      </w:r>
      <w:r>
        <w:t xml:space="preserve"> MUST be assigned as speci</w:t>
      </w:r>
      <w:r>
        <w:t xml:space="preserve">fied in section </w:t>
      </w:r>
      <w:hyperlink w:anchor="Section_86ccac531189492799720ff92a1409b2" w:history="1">
        <w:r>
          <w:rPr>
            <w:rStyle w:val="Hyperlink"/>
          </w:rPr>
          <w:t>2.2.1.6.3</w:t>
        </w:r>
      </w:hyperlink>
      <w:r>
        <w:t xml:space="preserve">, and the value of </w:t>
      </w:r>
      <w:r>
        <w:rPr>
          <w:b/>
        </w:rPr>
        <w:t>SMB_Header.MID</w:t>
      </w:r>
      <w:r>
        <w:t xml:space="preserve"> MUST be assigned as specified in section </w:t>
      </w:r>
      <w:hyperlink w:anchor="Section_9ab1f759689d481ab160b8f0eb09f5fb" w:history="1">
        <w:r>
          <w:rPr>
            <w:rStyle w:val="Hyperlink"/>
          </w:rPr>
          <w:t>2.2.1.6.2</w:t>
        </w:r>
      </w:hyperlink>
      <w:r>
        <w:t>.</w:t>
      </w:r>
    </w:p>
    <w:p w:rsidR="00505EB9" w:rsidRDefault="00751D9E">
      <w:pPr>
        <w:pStyle w:val="Heading5"/>
      </w:pPr>
      <w:bookmarkStart w:id="1102" w:name="section_d0c84681ee6a4f6db9a0e9a1cefbbc79"/>
      <w:bookmarkStart w:id="1103" w:name="_Toc484492925"/>
      <w:r>
        <w:t>Command Processing</w:t>
      </w:r>
      <w:bookmarkEnd w:id="1102"/>
      <w:bookmarkEnd w:id="1103"/>
    </w:p>
    <w:p w:rsidR="00505EB9" w:rsidRDefault="00751D9E">
      <w:r>
        <w:t xml:space="preserve">SMB Commands are made up of one or more messages exchanged between the client and the server. Several command requests MAY be sent together in a single message (see sections </w:t>
      </w:r>
      <w:hyperlink w:anchor="Section_7f1d40344b1f4602bfd5394c56b9de46" w:history="1">
        <w:r>
          <w:rPr>
            <w:rStyle w:val="Hyperlink"/>
          </w:rPr>
          <w:t>3.2.4.1.4</w:t>
        </w:r>
      </w:hyperlink>
      <w:r>
        <w:t xml:space="preserve"> and </w:t>
      </w:r>
      <w:hyperlink w:anchor="Section_bf78ccc13b3d475d8124eeebe780b569" w:history="1">
        <w:r>
          <w:rPr>
            <w:rStyle w:val="Hyperlink"/>
          </w:rPr>
          <w:t>3.2.5.1.3</w:t>
        </w:r>
      </w:hyperlink>
      <w:r>
        <w:t>) or, at the other extreme, a single command MAY require several messages to complete (for example, Write MPX or any of the Transaction requests).</w:t>
      </w:r>
    </w:p>
    <w:p w:rsidR="00505EB9" w:rsidRDefault="00751D9E">
      <w:r>
        <w:t>When a command is initiated by an application on</w:t>
      </w:r>
      <w:r>
        <w:t xml:space="preserve"> the client, the </w:t>
      </w:r>
      <w:r>
        <w:rPr>
          <w:b/>
        </w:rPr>
        <w:t>PID</w:t>
      </w:r>
      <w:r>
        <w:t xml:space="preserve"> and </w:t>
      </w:r>
      <w:r>
        <w:rPr>
          <w:b/>
        </w:rPr>
        <w:t>MID</w:t>
      </w:r>
      <w:r>
        <w:t xml:space="preserve"> values of the command MUST be entered into the </w:t>
      </w:r>
      <w:r>
        <w:rPr>
          <w:b/>
        </w:rPr>
        <w:t>Client.Connection.PIDMIDList</w:t>
      </w:r>
      <w:r>
        <w:t xml:space="preserve"> table. A single command MAY consist of several messages exchanged between the client and server. All messages that are part of the same command exchang</w:t>
      </w:r>
      <w:r>
        <w:t xml:space="preserve">e MUST have the same </w:t>
      </w:r>
      <w:r>
        <w:rPr>
          <w:b/>
        </w:rPr>
        <w:t>PID</w:t>
      </w:r>
      <w:r>
        <w:t xml:space="preserve"> and </w:t>
      </w:r>
      <w:r>
        <w:rPr>
          <w:b/>
        </w:rPr>
        <w:t>MID</w:t>
      </w:r>
      <w:r>
        <w:t xml:space="preserve"> values. If a </w:t>
      </w:r>
      <w:hyperlink w:anchor="Section_e81016e6ef9146b0bd19cf959eb7cc31" w:history="1">
        <w:r>
          <w:rPr>
            <w:rStyle w:val="Hyperlink"/>
          </w:rPr>
          <w:t>Request Expiration Timer (section 3.2.2.1)</w:t>
        </w:r>
      </w:hyperlink>
      <w:r>
        <w:t xml:space="preserve"> is supported, the client MUST set the Request Expiration Timer to signal at the configured time-out interva</w:t>
      </w:r>
      <w:r>
        <w:t xml:space="preserve">l for this command, and each </w:t>
      </w:r>
      <w:r>
        <w:rPr>
          <w:b/>
        </w:rPr>
        <w:t>PIDMIDList</w:t>
      </w:r>
      <w:r>
        <w:t xml:space="preserve"> entry MUST include the time-out time stamp of the command. If the command is sent to the server in multiple messages, the time-out time stamp MUST be updated when each part of the message is sent. The client MUST NOT</w:t>
      </w:r>
      <w:r>
        <w:t xml:space="preserve"> allow </w:t>
      </w:r>
      <w:r>
        <w:lastRenderedPageBreak/>
        <w:t xml:space="preserve">another command with the same </w:t>
      </w:r>
      <w:r>
        <w:rPr>
          <w:b/>
        </w:rPr>
        <w:t>PID</w:t>
      </w:r>
      <w:r>
        <w:t xml:space="preserve"> and </w:t>
      </w:r>
      <w:r>
        <w:rPr>
          <w:b/>
        </w:rPr>
        <w:t>MID</w:t>
      </w:r>
      <w:r>
        <w:t xml:space="preserve"> values to start execution until the pending command has completed.</w:t>
      </w:r>
    </w:p>
    <w:p w:rsidR="00505EB9" w:rsidRDefault="00751D9E">
      <w:r>
        <w:t xml:space="preserve">The SMB_COM_NT_CANCEL command is the only exception. SMB_COM_NT_CANCEL is used to cancel a pending command, and MUST use the same </w:t>
      </w:r>
      <w:r>
        <w:rPr>
          <w:b/>
        </w:rPr>
        <w:t>PID</w:t>
      </w:r>
      <w:r>
        <w:t xml:space="preserve"> and </w:t>
      </w:r>
      <w:r>
        <w:rPr>
          <w:b/>
        </w:rPr>
        <w:t>MID</w:t>
      </w:r>
      <w:r>
        <w:t xml:space="preserve"> as the command to be canceled. The </w:t>
      </w:r>
      <w:r>
        <w:rPr>
          <w:b/>
        </w:rPr>
        <w:t>UID</w:t>
      </w:r>
      <w:r>
        <w:t xml:space="preserve"> and </w:t>
      </w:r>
      <w:r>
        <w:rPr>
          <w:b/>
        </w:rPr>
        <w:t>TID</w:t>
      </w:r>
      <w:r>
        <w:t xml:space="preserve"> of the SMB_COM_NT_CANCEL command MUST also match those of the command to be canceled. The </w:t>
      </w:r>
      <w:r>
        <w:rPr>
          <w:b/>
        </w:rPr>
        <w:t>PID</w:t>
      </w:r>
      <w:r>
        <w:t xml:space="preserve"> and </w:t>
      </w:r>
      <w:r>
        <w:rPr>
          <w:b/>
        </w:rPr>
        <w:t>MID</w:t>
      </w:r>
      <w:r>
        <w:t xml:space="preserve"> values of the SMB_COM_NT_CANCEL command MUST NOT be entered into the </w:t>
      </w:r>
      <w:r>
        <w:rPr>
          <w:b/>
        </w:rPr>
        <w:t>Client.Connection.PIDMIDList</w:t>
      </w:r>
      <w:r>
        <w:t xml:space="preserve"> table</w:t>
      </w:r>
      <w:r>
        <w:t xml:space="preserve">. No response to SMB_COM_NT_CANCEL is sent by the server (as specified in section </w:t>
      </w:r>
      <w:hyperlink w:anchor="Section_bf04c12be5ee41079b760e5ffda9cc3f" w:history="1">
        <w:r>
          <w:rPr>
            <w:rStyle w:val="Hyperlink"/>
          </w:rPr>
          <w:t>2.2.4.65</w:t>
        </w:r>
      </w:hyperlink>
      <w:r>
        <w:t>), and the client MUST NOT perform reply processing or maintenance of session timeouts, or invoke retry or</w:t>
      </w:r>
      <w:r>
        <w:t xml:space="preserve"> session disconnection for this command.</w:t>
      </w:r>
    </w:p>
    <w:p w:rsidR="00505EB9" w:rsidRDefault="00751D9E">
      <w:r>
        <w:t xml:space="preserve">Once a command has completed processing, its </w:t>
      </w:r>
      <w:r>
        <w:rPr>
          <w:b/>
        </w:rPr>
        <w:t>Client.Connection.PIDMIDList</w:t>
      </w:r>
      <w:r>
        <w:t xml:space="preserve"> entry MUST be removed from the list and discarded.</w:t>
      </w:r>
    </w:p>
    <w:p w:rsidR="00505EB9" w:rsidRDefault="00751D9E">
      <w:pPr>
        <w:pStyle w:val="Heading5"/>
      </w:pPr>
      <w:bookmarkStart w:id="1104" w:name="section_258adab7ee0c49f9a8b8220902f265bb"/>
      <w:bookmarkStart w:id="1105" w:name="_Toc484492926"/>
      <w:r>
        <w:t>Processing Options</w:t>
      </w:r>
      <w:bookmarkEnd w:id="1104"/>
      <w:bookmarkEnd w:id="1105"/>
    </w:p>
    <w:p w:rsidR="00505EB9" w:rsidRDefault="00751D9E">
      <w:r>
        <w:t xml:space="preserve">The client keeps track of which optional processing features (Unicode, </w:t>
      </w:r>
      <w:r>
        <w:t xml:space="preserve">DFS, and so on) a server provides in the </w:t>
      </w:r>
      <w:r>
        <w:rPr>
          <w:b/>
        </w:rPr>
        <w:t>Client.Connection.ServerCapabilities</w:t>
      </w:r>
      <w:r>
        <w:t xml:space="preserve"> state variable. Many of these features require that the client indicate that it uses them on a per-message basis. This is achieved by setting a flag corresponding to a feature in</w:t>
      </w:r>
      <w:r>
        <w:t xml:space="preserve"> the </w:t>
      </w:r>
      <w:r>
        <w:rPr>
          <w:b/>
        </w:rPr>
        <w:t>Flags2</w:t>
      </w:r>
      <w:r>
        <w:t xml:space="preserve"> field of the </w:t>
      </w:r>
      <w:hyperlink w:anchor="Section_69a29f73de0c45a6a1aa8ceeea42217f" w:history="1">
        <w:r>
          <w:rPr>
            <w:rStyle w:val="Hyperlink"/>
          </w:rPr>
          <w:t>SMB Header (section 2.2.3.1)</w:t>
        </w:r>
      </w:hyperlink>
      <w:r>
        <w:t xml:space="preserve">. </w:t>
      </w:r>
    </w:p>
    <w:p w:rsidR="00505EB9" w:rsidRDefault="00751D9E">
      <w:pPr>
        <w:pStyle w:val="Heading5"/>
      </w:pPr>
      <w:bookmarkStart w:id="1106" w:name="section_d1074306aa7c44d9b9eb972a620fc42c"/>
      <w:bookmarkStart w:id="1107" w:name="_Toc484492927"/>
      <w:r>
        <w:t>Message Signing</w:t>
      </w:r>
      <w:bookmarkEnd w:id="1106"/>
      <w:bookmarkEnd w:id="1107"/>
    </w:p>
    <w:p w:rsidR="00505EB9" w:rsidRDefault="00751D9E">
      <w:r>
        <w:t xml:space="preserve">If signing is active for the connection on which a message is sent, the message MUST be signed, as specified in section </w:t>
      </w:r>
      <w:hyperlink w:anchor="Section_68c3d17ae48e4eb4b97e3246bfe0262f" w:history="1">
        <w:r>
          <w:rPr>
            <w:rStyle w:val="Hyperlink"/>
          </w:rPr>
          <w:t>3.1.4.1</w:t>
        </w:r>
      </w:hyperlink>
      <w:r>
        <w:t xml:space="preserve">, by providing the sequence number that is stored in </w:t>
      </w:r>
      <w:r>
        <w:rPr>
          <w:b/>
        </w:rPr>
        <w:t>Client.Connection.ClientNextSendSequenceNumber</w:t>
      </w:r>
      <w:r>
        <w:t>. The client MUST maintain the appropriate sequence number for a response. It does so by inser</w:t>
      </w:r>
      <w:r>
        <w:t xml:space="preserve">ting the number into the </w:t>
      </w:r>
      <w:r>
        <w:rPr>
          <w:b/>
        </w:rPr>
        <w:t>Client.Connection.ClientResponseSequenceNumber</w:t>
      </w:r>
      <w:r>
        <w:t xml:space="preserve"> table with the </w:t>
      </w:r>
      <w:r>
        <w:rPr>
          <w:b/>
        </w:rPr>
        <w:t>PID</w:t>
      </w:r>
      <w:r>
        <w:t>/</w:t>
      </w:r>
      <w:r>
        <w:rPr>
          <w:b/>
        </w:rPr>
        <w:t>MID</w:t>
      </w:r>
      <w:r>
        <w:t xml:space="preserve"> pair that identifies the request/response pair. (</w:t>
      </w:r>
      <w:r>
        <w:rPr>
          <w:b/>
        </w:rPr>
        <w:t>PID</w:t>
      </w:r>
      <w:r>
        <w:t xml:space="preserve"> and </w:t>
      </w:r>
      <w:r>
        <w:rPr>
          <w:b/>
        </w:rPr>
        <w:t>MID</w:t>
      </w:r>
      <w:r>
        <w:t xml:space="preserve"> are specified in section </w:t>
      </w:r>
      <w:hyperlink w:anchor="Section_69a29f73de0c45a6a1aa8ceeea42217f" w:history="1">
        <w:r>
          <w:rPr>
            <w:rStyle w:val="Hyperlink"/>
          </w:rPr>
          <w:t>2.2.3.1</w:t>
        </w:r>
      </w:hyperlink>
      <w:r>
        <w:t xml:space="preserve">. </w:t>
      </w:r>
      <w:r>
        <w:rPr>
          <w:b/>
        </w:rPr>
        <w:t>PID</w:t>
      </w:r>
      <w:r>
        <w:t xml:space="preserve"> is</w:t>
      </w:r>
      <w:r>
        <w:t xml:space="preserve"> the result of combining the </w:t>
      </w:r>
      <w:r>
        <w:rPr>
          <w:b/>
        </w:rPr>
        <w:t>PIDLow</w:t>
      </w:r>
      <w:r>
        <w:t xml:space="preserve"> and </w:t>
      </w:r>
      <w:r>
        <w:rPr>
          <w:b/>
        </w:rPr>
        <w:t>PIDHigh</w:t>
      </w:r>
      <w:r>
        <w:t xml:space="preserve"> fields of the SMB Header (section 2.2.3.1).) </w:t>
      </w:r>
    </w:p>
    <w:p w:rsidR="00505EB9" w:rsidRDefault="00751D9E">
      <w:r>
        <w:t xml:space="preserve">After signing the message with </w:t>
      </w:r>
      <w:r>
        <w:rPr>
          <w:b/>
        </w:rPr>
        <w:t>Client.Connection.ClientNextSendSequenceNumber</w:t>
      </w:r>
      <w:r>
        <w:t>, the following steps MUST be taken:</w:t>
      </w:r>
    </w:p>
    <w:p w:rsidR="00505EB9" w:rsidRDefault="00751D9E">
      <w:pPr>
        <w:pStyle w:val="Code"/>
      </w:pPr>
      <w:r>
        <w:t>IF request command EQUALS SMB_COM_NT_CANCEL THEN</w:t>
      </w:r>
    </w:p>
    <w:p w:rsidR="00505EB9" w:rsidRDefault="00751D9E">
      <w:pPr>
        <w:pStyle w:val="Code"/>
      </w:pPr>
      <w:r>
        <w:t>      INCREMENT Client.Connection.ClientNextSendSequenceNumber</w:t>
      </w:r>
    </w:p>
    <w:p w:rsidR="00505EB9" w:rsidRDefault="00751D9E">
      <w:pPr>
        <w:pStyle w:val="Code"/>
      </w:pPr>
      <w:r>
        <w:t>   ELSE IF request has no response THEN</w:t>
      </w:r>
    </w:p>
    <w:p w:rsidR="00505EB9" w:rsidRDefault="00751D9E">
      <w:pPr>
        <w:pStyle w:val="Code"/>
      </w:pPr>
      <w:r>
        <w:t>      INCREMENT Client.Connection.ClientNextSendSequenceNumber BY 2</w:t>
      </w:r>
    </w:p>
    <w:p w:rsidR="00505EB9" w:rsidRDefault="00751D9E">
      <w:pPr>
        <w:pStyle w:val="Code"/>
      </w:pPr>
      <w:r>
        <w:t>   ELSE</w:t>
      </w:r>
    </w:p>
    <w:p w:rsidR="00505EB9" w:rsidRDefault="00751D9E">
      <w:pPr>
        <w:pStyle w:val="Code"/>
      </w:pPr>
      <w:r>
        <w:t>      SET Client.Connection.ClientResponseSequenceNumber[PID,MID] TO</w:t>
      </w:r>
    </w:p>
    <w:p w:rsidR="00505EB9" w:rsidRDefault="00751D9E">
      <w:pPr>
        <w:pStyle w:val="Code"/>
      </w:pPr>
      <w:r>
        <w:t>       </w:t>
      </w:r>
      <w:r>
        <w:t> Client.Connection.ClientNextSendSequenceNumber + 1</w:t>
      </w:r>
    </w:p>
    <w:p w:rsidR="00505EB9" w:rsidRDefault="00751D9E">
      <w:pPr>
        <w:pStyle w:val="Code"/>
      </w:pPr>
      <w:r>
        <w:t>      INCREMENT Client.Connection.ClientNextSendSequenceNumber BY 2</w:t>
      </w:r>
    </w:p>
    <w:p w:rsidR="00505EB9" w:rsidRDefault="00751D9E">
      <w:pPr>
        <w:pStyle w:val="Code"/>
      </w:pPr>
      <w:r>
        <w:t>   END IF</w:t>
      </w:r>
    </w:p>
    <w:p w:rsidR="00505EB9" w:rsidRDefault="00505EB9">
      <w:pPr>
        <w:pStyle w:val="Code"/>
      </w:pPr>
    </w:p>
    <w:p w:rsidR="00505EB9" w:rsidRDefault="00751D9E">
      <w:r>
        <w:t xml:space="preserve">The </w:t>
      </w:r>
      <w:hyperlink w:anchor="Section_bf04c12be5ee41079b760e5ffda9cc3f" w:history="1">
        <w:r>
          <w:rPr>
            <w:rStyle w:val="Hyperlink"/>
          </w:rPr>
          <w:t>SMB_COM_NT_CANCEL</w:t>
        </w:r>
      </w:hyperlink>
      <w:r>
        <w:t xml:space="preserve"> command is defined in section 2.2.4.65.</w:t>
      </w:r>
    </w:p>
    <w:p w:rsidR="00505EB9" w:rsidRDefault="00751D9E">
      <w:r>
        <w:t xml:space="preserve">To </w:t>
      </w:r>
      <w:r>
        <w:t>guarantee that the sequence numbers match during server validation, the client MUST ensure that packets are sent to the server in the same order in which they are signed.</w:t>
      </w:r>
    </w:p>
    <w:p w:rsidR="00505EB9" w:rsidRDefault="00751D9E">
      <w:pPr>
        <w:pStyle w:val="Heading5"/>
      </w:pPr>
      <w:bookmarkStart w:id="1108" w:name="section_7f1d40344b1f4602bfd5394c56b9de46"/>
      <w:bookmarkStart w:id="1109" w:name="_Toc484492928"/>
      <w:r>
        <w:t>Sending Any Batched ("AndX") Request</w:t>
      </w:r>
      <w:bookmarkEnd w:id="1108"/>
      <w:bookmarkEnd w:id="1109"/>
    </w:p>
    <w:p w:rsidR="00505EB9" w:rsidRDefault="00751D9E">
      <w:r>
        <w:t xml:space="preserve">When sending a Batched request, the client MUST </w:t>
      </w:r>
      <w:r>
        <w:t>construct the message as follows:</w:t>
      </w:r>
    </w:p>
    <w:p w:rsidR="00505EB9" w:rsidRDefault="00751D9E">
      <w:r>
        <w:t xml:space="preserve">The first request to be batched MUST be an AndX SMB command request, and MUST be included in full. That is, the </w:t>
      </w:r>
      <w:r>
        <w:rPr>
          <w:b/>
        </w:rPr>
        <w:t>SMB_Header</w:t>
      </w:r>
      <w:r>
        <w:t xml:space="preserve">, </w:t>
      </w:r>
      <w:r>
        <w:rPr>
          <w:b/>
        </w:rPr>
        <w:t>SMB_Parameters</w:t>
      </w:r>
      <w:r>
        <w:t xml:space="preserve">, and </w:t>
      </w:r>
      <w:r>
        <w:rPr>
          <w:b/>
        </w:rPr>
        <w:t>SMB_Data</w:t>
      </w:r>
      <w:r>
        <w:t xml:space="preserve"> blocks of the request MUST be constructed, as specified in the corres</w:t>
      </w:r>
      <w:r>
        <w:t xml:space="preserve">ponding subsection of Higher-Layer Triggered Events (section </w:t>
      </w:r>
      <w:hyperlink w:anchor="Section_84050b9dc2224a0cb7f87ee839a98b21" w:history="1">
        <w:r>
          <w:rPr>
            <w:rStyle w:val="Hyperlink"/>
          </w:rPr>
          <w:t>3.2.4</w:t>
        </w:r>
      </w:hyperlink>
      <w:r>
        <w:t>), with the following additional constraints:</w:t>
      </w:r>
    </w:p>
    <w:p w:rsidR="00505EB9" w:rsidRDefault="00751D9E">
      <w:pPr>
        <w:pStyle w:val="ListParagraph"/>
        <w:numPr>
          <w:ilvl w:val="0"/>
          <w:numId w:val="98"/>
        </w:numPr>
      </w:pPr>
      <w:r>
        <w:lastRenderedPageBreak/>
        <w:t>The SMB_Header of the first command MUST be the only header in the message. Follow-o</w:t>
      </w:r>
      <w:r>
        <w:t>n commands are appended to the message without the header.</w:t>
      </w:r>
    </w:p>
    <w:p w:rsidR="00505EB9" w:rsidRDefault="00751D9E">
      <w:pPr>
        <w:pStyle w:val="ListParagraph"/>
        <w:numPr>
          <w:ilvl w:val="0"/>
          <w:numId w:val="98"/>
        </w:numPr>
      </w:pPr>
      <w:r>
        <w:t xml:space="preserve">The </w:t>
      </w:r>
      <w:r>
        <w:rPr>
          <w:b/>
        </w:rPr>
        <w:t>SMB_Parameters.AndXCommand</w:t>
      </w:r>
      <w:r>
        <w:t xml:space="preserve"> field MUST contain either the command code of a valid follow-on command request to be batched, or SMB_COM_NO_ANDX_COMMAND (0xFF).</w:t>
      </w:r>
    </w:p>
    <w:p w:rsidR="00505EB9" w:rsidRDefault="00751D9E">
      <w:pPr>
        <w:pStyle w:val="ListParagraph"/>
        <w:numPr>
          <w:ilvl w:val="1"/>
          <w:numId w:val="99"/>
        </w:numPr>
      </w:pPr>
      <w:r>
        <w:t xml:space="preserve">If </w:t>
      </w:r>
      <w:r>
        <w:rPr>
          <w:b/>
        </w:rPr>
        <w:t>SMB_Parameters.AndXCommand</w:t>
      </w:r>
      <w:r>
        <w:t xml:space="preserve"> contai</w:t>
      </w:r>
      <w:r>
        <w:t xml:space="preserve">ns SMB_COM_NO_ANDX_COMMAND, the chain is terminated. If </w:t>
      </w:r>
      <w:r>
        <w:rPr>
          <w:b/>
        </w:rPr>
        <w:t>SMB_Parameters.AndXOffset</w:t>
      </w:r>
      <w:r>
        <w:t xml:space="preserve"> is set to 0, no further command requests can be added to the AndX Chain.</w:t>
      </w:r>
    </w:p>
    <w:p w:rsidR="00505EB9" w:rsidRDefault="00751D9E">
      <w:pPr>
        <w:pStyle w:val="ListParagraph"/>
        <w:numPr>
          <w:ilvl w:val="1"/>
          <w:numId w:val="99"/>
        </w:numPr>
      </w:pPr>
      <w:r>
        <w:t xml:space="preserve">If </w:t>
      </w:r>
      <w:r>
        <w:rPr>
          <w:b/>
        </w:rPr>
        <w:t>SMB_Parameters.AndXCommand</w:t>
      </w:r>
      <w:r>
        <w:t xml:space="preserve"> is a valid follow-on command code, the </w:t>
      </w:r>
      <w:r>
        <w:rPr>
          <w:b/>
        </w:rPr>
        <w:t>SMB_Parameters.AndXOffset</w:t>
      </w:r>
      <w:r>
        <w:t xml:space="preserve"> field MUST be set to the offset, in bytes, from the start of the SMB_Header block, of the follow-on command request's </w:t>
      </w:r>
      <w:r>
        <w:rPr>
          <w:b/>
        </w:rPr>
        <w:t>Parameters</w:t>
      </w:r>
      <w:r>
        <w:t xml:space="preserve"> block.</w:t>
      </w:r>
    </w:p>
    <w:p w:rsidR="00505EB9" w:rsidRDefault="00751D9E">
      <w:pPr>
        <w:pStyle w:val="ListParagraph"/>
        <w:numPr>
          <w:ilvl w:val="0"/>
          <w:numId w:val="98"/>
        </w:numPr>
      </w:pPr>
      <w:r>
        <w:t xml:space="preserve">If </w:t>
      </w:r>
      <w:r>
        <w:rPr>
          <w:b/>
        </w:rPr>
        <w:t>SMB_Parameters.AndXCommand</w:t>
      </w:r>
      <w:r>
        <w:t xml:space="preserve"> is a valid follow-on command code:</w:t>
      </w:r>
    </w:p>
    <w:p w:rsidR="00505EB9" w:rsidRDefault="00751D9E">
      <w:pPr>
        <w:pStyle w:val="ListParagraph"/>
        <w:numPr>
          <w:ilvl w:val="1"/>
          <w:numId w:val="99"/>
        </w:numPr>
      </w:pPr>
      <w:r>
        <w:t xml:space="preserve">The </w:t>
      </w:r>
      <w:r>
        <w:rPr>
          <w:b/>
        </w:rPr>
        <w:t>SMB_Parameters</w:t>
      </w:r>
      <w:r>
        <w:t xml:space="preserve"> and </w:t>
      </w:r>
      <w:r>
        <w:rPr>
          <w:b/>
        </w:rPr>
        <w:t>SMB_Data</w:t>
      </w:r>
      <w:r>
        <w:t xml:space="preserve"> block pair of the foll</w:t>
      </w:r>
      <w:r>
        <w:t xml:space="preserve">ow-on command request MUST be constructed as specified in the corresponding subsection of Higher-Layer Triggered Events (section 3.2.4). The block pair MUST be appended to the end of the message, and the </w:t>
      </w:r>
      <w:hyperlink w:anchor="Section_69a29f73de0c45a6a1aa8ceeea42217f" w:history="1">
        <w:r>
          <w:rPr>
            <w:rStyle w:val="Hyperlink"/>
          </w:rPr>
          <w:t>SMB Header (section 2.2.3.1)</w:t>
        </w:r>
      </w:hyperlink>
      <w:r>
        <w:t xml:space="preserve"> of the follow-on message MUST NOT be included.</w:t>
      </w:r>
    </w:p>
    <w:p w:rsidR="00505EB9" w:rsidRDefault="00751D9E">
      <w:pPr>
        <w:pStyle w:val="ListParagraph"/>
        <w:numPr>
          <w:ilvl w:val="1"/>
          <w:numId w:val="99"/>
        </w:numPr>
      </w:pPr>
      <w:r>
        <w:t>If the follow-on command is NOT an AndX command, the chain is terminated and no further command requests can be added to the chain.</w:t>
      </w:r>
    </w:p>
    <w:p w:rsidR="00505EB9" w:rsidRDefault="00751D9E">
      <w:pPr>
        <w:pStyle w:val="ListParagraph"/>
        <w:numPr>
          <w:ilvl w:val="0"/>
          <w:numId w:val="98"/>
        </w:numPr>
      </w:pPr>
      <w:r>
        <w:t>If the follow-on command is an AndX comm</w:t>
      </w:r>
      <w:r>
        <w:t>and, the process repeats starting at step 2.</w:t>
      </w:r>
      <w:bookmarkStart w:id="1110"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110"/>
    </w:p>
    <w:p w:rsidR="00505EB9" w:rsidRDefault="00751D9E">
      <w:r>
        <w:t xml:space="preserve">The total size of the AndX message MUST NOT exceed the negotiated </w:t>
      </w:r>
      <w:r>
        <w:rPr>
          <w:b/>
        </w:rPr>
        <w:t>Client.Connection.ServerMaxBufferSize</w:t>
      </w:r>
      <w:r>
        <w:t>.</w:t>
      </w:r>
    </w:p>
    <w:p w:rsidR="00505EB9" w:rsidRDefault="00751D9E">
      <w:r>
        <w:t>If signing is active for the conn</w:t>
      </w:r>
      <w:r>
        <w:t>ection on which a message is sent, the AndX message MUST be signed as a single message.</w:t>
      </w:r>
    </w:p>
    <w:p w:rsidR="00505EB9" w:rsidRDefault="00751D9E">
      <w:pPr>
        <w:pStyle w:val="Heading5"/>
      </w:pPr>
      <w:bookmarkStart w:id="1111" w:name="section_9d877a4ac60c40e98520849c5a94fc1d"/>
      <w:bookmarkStart w:id="1112" w:name="_Toc484492929"/>
      <w:r>
        <w:t>Sending Any Transaction</w:t>
      </w:r>
      <w:bookmarkEnd w:id="1111"/>
      <w:bookmarkEnd w:id="1112"/>
    </w:p>
    <w:p w:rsidR="00505EB9" w:rsidRDefault="00751D9E">
      <w:r>
        <w:t>The Transaction SMB Commands are generic operations. They provide transport for extended sets of subcommands which, in turn, allow the CIFS clie</w:t>
      </w:r>
      <w:r>
        <w:t>nt to access advanced features on the server. CIFS supports three different transaction messages, which differ only slightly in their construction:</w:t>
      </w:r>
    </w:p>
    <w:p w:rsidR="00505EB9" w:rsidRDefault="00751D9E">
      <w:pPr>
        <w:pStyle w:val="ListParagraph"/>
        <w:numPr>
          <w:ilvl w:val="0"/>
          <w:numId w:val="100"/>
        </w:numPr>
      </w:pPr>
      <w:hyperlink w:anchor="Section_0ed1ad9fab964a7ab94a0915f3796781" w:history="1">
        <w:r>
          <w:rPr>
            <w:rStyle w:val="Hyperlink"/>
          </w:rPr>
          <w:t>SMB_COM_TRANSACTION (section 2.2.4.33)</w:t>
        </w:r>
      </w:hyperlink>
    </w:p>
    <w:p w:rsidR="00505EB9" w:rsidRDefault="00751D9E">
      <w:pPr>
        <w:pStyle w:val="ListParagraph"/>
        <w:numPr>
          <w:ilvl w:val="0"/>
          <w:numId w:val="100"/>
        </w:numPr>
      </w:pPr>
      <w:hyperlink w:anchor="Section_3d9d8f3edc70410da3fc6f4a881e8cab" w:history="1">
        <w:r>
          <w:rPr>
            <w:rStyle w:val="Hyperlink"/>
          </w:rPr>
          <w:t>SMB_COM_TRANSACTION2 (section 2.2.4.46)</w:t>
        </w:r>
      </w:hyperlink>
    </w:p>
    <w:p w:rsidR="00505EB9" w:rsidRDefault="00751D9E">
      <w:pPr>
        <w:pStyle w:val="ListParagraph"/>
        <w:numPr>
          <w:ilvl w:val="0"/>
          <w:numId w:val="100"/>
        </w:numPr>
      </w:pPr>
      <w:hyperlink w:anchor="Section_55db04d6105f45d184ac6972c0a1ddc8" w:history="1">
        <w:r>
          <w:rPr>
            <w:rStyle w:val="Hyperlink"/>
          </w:rPr>
          <w:t>SMB_COM_NT_TRANSACT (section 2.2.4.62)</w:t>
        </w:r>
      </w:hyperlink>
    </w:p>
    <w:p w:rsidR="00505EB9" w:rsidRDefault="00751D9E">
      <w:r>
        <w:t xml:space="preserve">Transactions messages MAY exceed the maximum size of a single SMB message (as determined by the value of the </w:t>
      </w:r>
      <w:r>
        <w:rPr>
          <w:b/>
        </w:rPr>
        <w:t>Client.Connection.ServerMaxBufferSize</w:t>
      </w:r>
      <w:r>
        <w:t xml:space="preserve"> parameter). Transaction messages that do not fit within a single SMB message MUST be split across multiple tr</w:t>
      </w:r>
      <w:r>
        <w:t>ansaction SMBs. Each SMB transaction request has an associated secondary request message for this purpose:</w:t>
      </w:r>
    </w:p>
    <w:p w:rsidR="00505EB9" w:rsidRDefault="00751D9E">
      <w:pPr>
        <w:pStyle w:val="ListParagraph"/>
        <w:numPr>
          <w:ilvl w:val="0"/>
          <w:numId w:val="100"/>
        </w:numPr>
      </w:pPr>
      <w:hyperlink w:anchor="Section_a4c643871dc445fbb01f9ad8b69e83e1" w:history="1">
        <w:r>
          <w:rPr>
            <w:rStyle w:val="Hyperlink"/>
          </w:rPr>
          <w:t>SMB_COM_TRANSACTION_SECONDARY (section 2.2.4.34)</w:t>
        </w:r>
      </w:hyperlink>
    </w:p>
    <w:p w:rsidR="00505EB9" w:rsidRDefault="00751D9E">
      <w:pPr>
        <w:pStyle w:val="ListParagraph"/>
        <w:numPr>
          <w:ilvl w:val="0"/>
          <w:numId w:val="100"/>
        </w:numPr>
      </w:pPr>
      <w:hyperlink w:anchor="Section_80207e036cd64bbe863fdb52f4d2cb1a" w:history="1">
        <w:r>
          <w:rPr>
            <w:rStyle w:val="Hyperlink"/>
          </w:rPr>
          <w:t>SMB_COM_TRANSACTION2_SECONDARY (section 2.2.4.47)</w:t>
        </w:r>
      </w:hyperlink>
    </w:p>
    <w:p w:rsidR="00505EB9" w:rsidRDefault="00751D9E">
      <w:pPr>
        <w:pStyle w:val="ListParagraph"/>
        <w:numPr>
          <w:ilvl w:val="0"/>
          <w:numId w:val="100"/>
        </w:numPr>
      </w:pPr>
      <w:hyperlink w:anchor="Section_0941c749cbf34c1b91b2b013a7473827" w:history="1">
        <w:r>
          <w:rPr>
            <w:rStyle w:val="Hyperlink"/>
          </w:rPr>
          <w:t>SMB_COM_NT_TRANSACT_SECONDARY (section 2.2.4.63)</w:t>
        </w:r>
      </w:hyperlink>
    </w:p>
    <w:p w:rsidR="00505EB9" w:rsidRDefault="00751D9E">
      <w:r>
        <w:t>There are no secondary response messages. The client MUST send as many second</w:t>
      </w:r>
      <w:r>
        <w:t xml:space="preserve">ary requests as are needed to complete the transfer of the transaction request. The server MUST respond to the transaction request as a whole. If the server's transaction response exceeds the maximum size of a single SMB message, then the server MUST send </w:t>
      </w:r>
      <w:r>
        <w:t>multiple SMB responses to the request.</w:t>
      </w:r>
    </w:p>
    <w:p w:rsidR="00505EB9" w:rsidRDefault="00751D9E">
      <w:r>
        <w:lastRenderedPageBreak/>
        <w:t>Like SMB messages, transactions are a rudimentary form of remote procedure call. Transaction subcommands identify operations to be performed, the parameters to pass to the operation, and raw data upon which to operate</w:t>
      </w:r>
      <w:r>
        <w:t>. The response also includes parameters and data.</w:t>
      </w:r>
    </w:p>
    <w:p w:rsidR="00505EB9" w:rsidRDefault="00751D9E">
      <w:r>
        <w:t>Transactions are made up of four SMB message types. The set of all messages sent and received in order to perform a particular operation is referred to as a transaction.</w:t>
      </w:r>
    </w:p>
    <w:p w:rsidR="00505EB9" w:rsidRDefault="00751D9E">
      <w:pPr>
        <w:pStyle w:val="ListParagraph"/>
        <w:numPr>
          <w:ilvl w:val="0"/>
          <w:numId w:val="101"/>
        </w:numPr>
      </w:pPr>
      <w:r>
        <w:t xml:space="preserve">A "primary request" MUST be sent by </w:t>
      </w:r>
      <w:r>
        <w:t>the client to initiate the transaction. This message also includes the total size of the transaction, which might not fit into a single request. If the primary request is sent as part of a batched message, the size of the entire batch message including the</w:t>
      </w:r>
      <w:r>
        <w:t xml:space="preserve"> primary request MUST NOT exceed the negotiated </w:t>
      </w:r>
      <w:r>
        <w:rPr>
          <w:b/>
        </w:rPr>
        <w:t>Client.Connection.ServerMaxBufferSize</w:t>
      </w:r>
      <w:r>
        <w:t>.</w:t>
      </w:r>
    </w:p>
    <w:p w:rsidR="00505EB9" w:rsidRDefault="00751D9E">
      <w:pPr>
        <w:pStyle w:val="ListParagraph"/>
        <w:numPr>
          <w:ilvl w:val="0"/>
          <w:numId w:val="101"/>
        </w:numPr>
      </w:pPr>
      <w:r>
        <w:t>If all of the parameters and data for the transaction request do not fit within the primary request, a single "interim response" MUST be sent by the server.</w:t>
      </w:r>
    </w:p>
    <w:p w:rsidR="00505EB9" w:rsidRDefault="00751D9E">
      <w:pPr>
        <w:pStyle w:val="ListParagraph"/>
        <w:numPr>
          <w:ilvl w:val="0"/>
          <w:numId w:val="101"/>
        </w:numPr>
      </w:pPr>
      <w:r>
        <w:t>If an interi</w:t>
      </w:r>
      <w:r>
        <w:t xml:space="preserve">m response is sent, and no error is returned in the interim response, then a "secondary request" MUST be used to continue a transaction started with a primary request. This message is sent by the client only. The client sends as many secondary requests as </w:t>
      </w:r>
      <w:r>
        <w:t>are necessary to complete the transaction. The server MUST NOT process the transaction until the entire transaction request has been transferred.</w:t>
      </w:r>
    </w:p>
    <w:p w:rsidR="00505EB9" w:rsidRDefault="00751D9E">
      <w:pPr>
        <w:pStyle w:val="ListParagraph"/>
        <w:numPr>
          <w:ilvl w:val="0"/>
          <w:numId w:val="101"/>
        </w:numPr>
      </w:pPr>
      <w:r>
        <w:t xml:space="preserve">A "final response" MUST be sent by the CIFS server when the transaction has been processed. If the results of </w:t>
      </w:r>
      <w:r>
        <w:t>the transaction (the transaction response) do not fit within a single SMB response message, multiple final response messages MUST be sent.</w:t>
      </w:r>
    </w:p>
    <w:p w:rsidR="00505EB9" w:rsidRDefault="00751D9E">
      <w:pPr>
        <w:pStyle w:val="ListParagraph"/>
        <w:numPr>
          <w:ilvl w:val="0"/>
          <w:numId w:val="101"/>
        </w:numPr>
      </w:pPr>
      <w:r>
        <w:t>Transaction response messages MUST NOT be sent in response to transaction requests sent as class 2 mailslot messages.</w:t>
      </w:r>
      <w:r>
        <w:t xml:space="preserve"> See </w:t>
      </w:r>
      <w:hyperlink r:id="rId208" w:anchor="Section_8ea19aa46e5a4aedb6280b5cd75a1ab9">
        <w:r>
          <w:rPr>
            <w:rStyle w:val="Hyperlink"/>
          </w:rPr>
          <w:t>[MS-MAIL]</w:t>
        </w:r>
      </w:hyperlink>
      <w:r>
        <w:t xml:space="preserve"> for more information on mailslot protocols.</w:t>
      </w:r>
    </w:p>
    <w:p w:rsidR="00505EB9" w:rsidRDefault="00751D9E">
      <w:r>
        <w:t>In its simplest form, a transaction consists of a single primary request to the server followed by a single final resp</w:t>
      </w:r>
      <w:r>
        <w:t>onse.</w:t>
      </w:r>
    </w:p>
    <w:p w:rsidR="00505EB9" w:rsidRDefault="00751D9E">
      <w:r>
        <w:rPr>
          <w:noProof/>
        </w:rPr>
        <w:drawing>
          <wp:inline distT="0" distB="0" distL="0" distR="0">
            <wp:extent cx="4298315" cy="2619375"/>
            <wp:effectExtent l="19050" t="0" r="9525" b="0"/>
            <wp:docPr id="5559" name="MS-CIFS_pict6bb36044-2cda-0227-18ee-bf0fc527b817.png" descr="Simple Transaction" title="Simple 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CIFS_pict6bb36044-2cda-0227-18ee-bf0fc527b817.png" descr="Simple Transaction" title="Simple Transaction"/>
                    <pic:cNvPicPr>
                      <a:picLocks noChangeAspect="1" noChangeArrowheads="1"/>
                    </pic:cNvPicPr>
                  </pic:nvPicPr>
                  <pic:blipFill>
                    <a:blip r:embed="rId209" cstate="print"/>
                    <a:srcRect/>
                    <a:stretch>
                      <a:fillRect/>
                    </a:stretch>
                  </pic:blipFill>
                  <pic:spPr bwMode="auto">
                    <a:xfrm>
                      <a:off x="0" y="0"/>
                      <a:ext cx="4298315" cy="261937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3</w:t>
      </w:r>
      <w:r>
        <w:fldChar w:fldCharType="end"/>
      </w:r>
      <w:r>
        <w:t>: Simple Transaction</w:t>
      </w:r>
    </w:p>
    <w:p w:rsidR="00505EB9" w:rsidRDefault="00751D9E">
      <w:r>
        <w:t xml:space="preserve">The client MUST set the </w:t>
      </w:r>
      <w:r>
        <w:rPr>
          <w:b/>
        </w:rPr>
        <w:t>TransactionState</w:t>
      </w:r>
      <w:r>
        <w:t xml:space="preserve"> for the request (in </w:t>
      </w:r>
      <w:r>
        <w:rPr>
          <w:b/>
        </w:rPr>
        <w:t>Client.Connection.PIDMIDList</w:t>
      </w:r>
      <w:r>
        <w:t>) to "TransmittedAllRequests".</w:t>
      </w:r>
    </w:p>
    <w:p w:rsidR="00505EB9" w:rsidRDefault="00751D9E">
      <w:r>
        <w:t xml:space="preserve">If a transaction request does not fit within a single SMB message, the </w:t>
      </w:r>
      <w:r>
        <w:t>following messages are exchanged:</w:t>
      </w:r>
    </w:p>
    <w:p w:rsidR="00505EB9" w:rsidRDefault="00751D9E">
      <w:pPr>
        <w:pStyle w:val="ListParagraph"/>
        <w:numPr>
          <w:ilvl w:val="0"/>
          <w:numId w:val="102"/>
        </w:numPr>
      </w:pPr>
      <w:r>
        <w:lastRenderedPageBreak/>
        <w:t xml:space="preserve">The CIFS client MUST send a primary request that indicates that more messages are to follow. The client indicates that the transaction request is incomplete by setting the </w:t>
      </w:r>
      <w:r>
        <w:rPr>
          <w:b/>
        </w:rPr>
        <w:t>ParameterCount</w:t>
      </w:r>
      <w:r>
        <w:t xml:space="preserve"> value less than the </w:t>
      </w:r>
      <w:r>
        <w:rPr>
          <w:b/>
        </w:rPr>
        <w:t>TotalParameterC</w:t>
      </w:r>
      <w:r>
        <w:rPr>
          <w:b/>
        </w:rPr>
        <w:t>ount</w:t>
      </w:r>
      <w:r>
        <w:t xml:space="preserve">, or by setting the </w:t>
      </w:r>
      <w:r>
        <w:rPr>
          <w:b/>
        </w:rPr>
        <w:t>DataCount</w:t>
      </w:r>
      <w:r>
        <w:t xml:space="preserve"> value less than the </w:t>
      </w:r>
      <w:r>
        <w:rPr>
          <w:b/>
        </w:rPr>
        <w:t>TotalDataCount</w:t>
      </w:r>
      <w:r>
        <w:t xml:space="preserve">, or both. After sending the primary request, the client MUST set the </w:t>
      </w:r>
      <w:r>
        <w:rPr>
          <w:b/>
        </w:rPr>
        <w:t>TransactionState</w:t>
      </w:r>
      <w:r>
        <w:t xml:space="preserve"> for the request (in </w:t>
      </w:r>
      <w:r>
        <w:rPr>
          <w:b/>
        </w:rPr>
        <w:t>Client.Connection.PIDMIDList</w:t>
      </w:r>
      <w:r>
        <w:t>) to "TransmittedPrimaryRequest".</w:t>
      </w:r>
      <w:bookmarkStart w:id="1113" w:name="Appendix_A_Target_196"/>
      <w:r>
        <w:fldChar w:fldCharType="begin"/>
      </w:r>
      <w:r>
        <w:instrText xml:space="preserve"> HYPERLINK \l "App</w:instrText>
      </w:r>
      <w:r>
        <w:instrText xml:space="preserve">endix_A_196" \o "Product behavior note 196" \h </w:instrText>
      </w:r>
      <w:r>
        <w:fldChar w:fldCharType="separate"/>
      </w:r>
      <w:r>
        <w:rPr>
          <w:rStyle w:val="Hyperlink"/>
        </w:rPr>
        <w:t>&lt;196&gt;</w:t>
      </w:r>
      <w:r>
        <w:rPr>
          <w:rStyle w:val="Hyperlink"/>
        </w:rPr>
        <w:fldChar w:fldCharType="end"/>
      </w:r>
      <w:bookmarkEnd w:id="1113"/>
    </w:p>
    <w:p w:rsidR="00505EB9" w:rsidRDefault="00751D9E">
      <w:pPr>
        <w:pStyle w:val="ListParagraph"/>
        <w:numPr>
          <w:ilvl w:val="0"/>
          <w:numId w:val="102"/>
        </w:numPr>
      </w:pPr>
      <w:r>
        <w:t>Upon receiving a primary request containing an incomplete transaction, the server MUST check for any initial errors and MUST return a single interim response.</w:t>
      </w:r>
    </w:p>
    <w:p w:rsidR="00505EB9" w:rsidRDefault="00751D9E">
      <w:pPr>
        <w:pStyle w:val="ListParagraph"/>
        <w:numPr>
          <w:ilvl w:val="0"/>
          <w:numId w:val="102"/>
        </w:numPr>
      </w:pPr>
      <w:r>
        <w:t xml:space="preserve">The response received from the server MUST </w:t>
      </w:r>
      <w:r>
        <w:t xml:space="preserve">be processed as described in section </w:t>
      </w:r>
      <w:hyperlink w:anchor="Section_1180dedb2c564b3a84ceaa8e4a51cdad" w:history="1">
        <w:r>
          <w:rPr>
            <w:rStyle w:val="Hyperlink"/>
          </w:rPr>
          <w:t>3.2.5.1.4</w:t>
        </w:r>
      </w:hyperlink>
      <w:r>
        <w:t>.</w:t>
      </w:r>
    </w:p>
    <w:p w:rsidR="00505EB9" w:rsidRDefault="00751D9E">
      <w:r>
        <w:rPr>
          <w:noProof/>
        </w:rPr>
        <w:drawing>
          <wp:inline distT="0" distB="0" distL="0" distR="0">
            <wp:extent cx="4298315" cy="4448175"/>
            <wp:effectExtent l="19050" t="0" r="9525" b="0"/>
            <wp:docPr id="5561" name="MS-CIFS_picte1a0f14c-b2c3-c99b-282d-ecfb9619ecf8.png" descr="Transaction with secondary messages to complete the message transfer" title="Transaction with secondary messages to complete the message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CIFS_picte1a0f14c-b2c3-c99b-282d-ecfb9619ecf8.png" descr="Transaction with secondary messages to complete the message transfer" title="Transaction with secondary messages to complete the message transfer"/>
                    <pic:cNvPicPr>
                      <a:picLocks noChangeAspect="1" noChangeArrowheads="1"/>
                    </pic:cNvPicPr>
                  </pic:nvPicPr>
                  <pic:blipFill>
                    <a:blip r:embed="rId210" cstate="print"/>
                    <a:srcRect/>
                    <a:stretch>
                      <a:fillRect/>
                    </a:stretch>
                  </pic:blipFill>
                  <pic:spPr bwMode="auto">
                    <a:xfrm>
                      <a:off x="0" y="0"/>
                      <a:ext cx="4298315" cy="444817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4</w:t>
      </w:r>
      <w:r>
        <w:fldChar w:fldCharType="end"/>
      </w:r>
      <w:r>
        <w:t>: Transaction with secondary messages to complete the message transfer</w:t>
      </w:r>
    </w:p>
    <w:p w:rsidR="00505EB9" w:rsidRDefault="00751D9E">
      <w:r>
        <w:t xml:space="preserve">Once it has received the entire request, </w:t>
      </w:r>
      <w:r>
        <w:t>the server MUST process the transaction and MUST finish with a transaction response. If the transaction response does not fit within a single SMB message, the following messages are exchanged:</w:t>
      </w:r>
    </w:p>
    <w:p w:rsidR="00505EB9" w:rsidRDefault="00751D9E">
      <w:pPr>
        <w:pStyle w:val="ListParagraph"/>
        <w:numPr>
          <w:ilvl w:val="0"/>
          <w:numId w:val="103"/>
        </w:numPr>
      </w:pPr>
      <w:r>
        <w:t>The server MUST send a final response that indicates that addit</w:t>
      </w:r>
      <w:r>
        <w:t>ional response messages are to follow.</w:t>
      </w:r>
    </w:p>
    <w:p w:rsidR="00505EB9" w:rsidRDefault="00751D9E">
      <w:pPr>
        <w:pStyle w:val="ListParagraph"/>
        <w:numPr>
          <w:ilvl w:val="0"/>
          <w:numId w:val="103"/>
        </w:numPr>
      </w:pPr>
      <w:r>
        <w:t>The server MUST send as many final response messages as are needed to complete the transfer of transaction parameters and data.</w:t>
      </w:r>
    </w:p>
    <w:p w:rsidR="00505EB9" w:rsidRDefault="00751D9E">
      <w:r>
        <w:rPr>
          <w:noProof/>
        </w:rPr>
        <w:lastRenderedPageBreak/>
        <w:drawing>
          <wp:inline distT="0" distB="0" distL="0" distR="0">
            <wp:extent cx="4298315" cy="3838575"/>
            <wp:effectExtent l="19050" t="0" r="9525" b="0"/>
            <wp:docPr id="5563" name="MS-CIFS_pict560d5fd5-5629-8b1f-c00c-b45ebdb3da7b.png" descr="Transaction response with multiple SMB response messages" title="Transaction response with multiple SMB response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CIFS_pict560d5fd5-5629-8b1f-c00c-b45ebdb3da7b.png" descr="Transaction response with multiple SMB response messages" title="Transaction response with multiple SMB response messages"/>
                    <pic:cNvPicPr>
                      <a:picLocks noChangeAspect="1" noChangeArrowheads="1"/>
                    </pic:cNvPicPr>
                  </pic:nvPicPr>
                  <pic:blipFill>
                    <a:blip r:embed="rId211" cstate="print"/>
                    <a:srcRect/>
                    <a:stretch>
                      <a:fillRect/>
                    </a:stretch>
                  </pic:blipFill>
                  <pic:spPr bwMode="auto">
                    <a:xfrm>
                      <a:off x="0" y="0"/>
                      <a:ext cx="4298315" cy="383857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5</w:t>
      </w:r>
      <w:r>
        <w:fldChar w:fldCharType="end"/>
      </w:r>
      <w:r>
        <w:t>: Transaction response with multiple SMB response mess</w:t>
      </w:r>
      <w:r>
        <w:t>ages</w:t>
      </w:r>
    </w:p>
    <w:p w:rsidR="00505EB9" w:rsidRDefault="00751D9E">
      <w:r>
        <w:t>The number of SMB messages needed to transfer a transaction request is independent of the number of messages that can be returned. A single-part request can generate a single response or a multi-part response. Likewise, a multi-part request MAY genera</w:t>
      </w:r>
      <w:r>
        <w:t>te one or more final response SMBs.</w:t>
      </w:r>
    </w:p>
    <w:p w:rsidR="00505EB9" w:rsidRDefault="00751D9E">
      <w:r>
        <w:t>Secondary requests SHOULD NOT be used if the transaction request can fit within a single SMB message. Similarly, multiple final response messages SHOULD NOT be used if the transaction response can fit within a single SMB</w:t>
      </w:r>
      <w:r>
        <w:t xml:space="preserve"> message.</w:t>
      </w:r>
    </w:p>
    <w:p w:rsidR="00505EB9" w:rsidRDefault="00751D9E">
      <w:r>
        <w:t>Transaction parameters SHOULD take precedence over transaction data; all transaction parameters SHOULD be transferred before any transaction data.</w:t>
      </w:r>
    </w:p>
    <w:p w:rsidR="00505EB9" w:rsidRDefault="00751D9E">
      <w:r>
        <w:t xml:space="preserve">All messages that are part of the same transaction MUST have the same </w:t>
      </w:r>
      <w:r>
        <w:rPr>
          <w:b/>
        </w:rPr>
        <w:t>UID</w:t>
      </w:r>
      <w:r>
        <w:t xml:space="preserve">, </w:t>
      </w:r>
      <w:r>
        <w:rPr>
          <w:b/>
        </w:rPr>
        <w:t>TID</w:t>
      </w:r>
      <w:r>
        <w:t xml:space="preserve">, </w:t>
      </w:r>
      <w:hyperlink w:anchor="gt_38a420dd-6f31-456e-ae5c-63ec6905380d">
        <w:r>
          <w:rPr>
            <w:rStyle w:val="HyperlinkGreen"/>
            <w:b/>
          </w:rPr>
          <w:t>PID</w:t>
        </w:r>
      </w:hyperlink>
      <w:r>
        <w:t xml:space="preserve">, and </w:t>
      </w:r>
      <w:r>
        <w:rPr>
          <w:b/>
        </w:rPr>
        <w:t>MID</w:t>
      </w:r>
      <w:r>
        <w:t xml:space="preserve"> values. If a connectionless transport is in use, the </w:t>
      </w:r>
      <w:r>
        <w:rPr>
          <w:b/>
        </w:rPr>
        <w:t>CID</w:t>
      </w:r>
      <w:r>
        <w:t xml:space="preserve"> MUST also be the same for all transaction messages that are part of the same transaction. The client MUST NOT start a new transaction if it has</w:t>
      </w:r>
      <w:r>
        <w:t xml:space="preserve"> not completed a previous transaction with the same PID and </w:t>
      </w:r>
      <w:r>
        <w:rPr>
          <w:b/>
        </w:rPr>
        <w:t>MID</w:t>
      </w:r>
      <w:r>
        <w:t xml:space="preserve"> values. The client MAY start multiple concurrent transactions as long as at least one of the values of PID or </w:t>
      </w:r>
      <w:r>
        <w:rPr>
          <w:b/>
        </w:rPr>
        <w:t>MID</w:t>
      </w:r>
      <w:r>
        <w:t xml:space="preserve"> differs from all other in-process transactions.</w:t>
      </w:r>
    </w:p>
    <w:p w:rsidR="00505EB9" w:rsidRDefault="00751D9E">
      <w:pPr>
        <w:pStyle w:val="Heading5"/>
      </w:pPr>
      <w:bookmarkStart w:id="1114" w:name="section_65fadd52c97e4435bf1e09c8b27b25e8"/>
      <w:bookmarkStart w:id="1115" w:name="_Toc484492930"/>
      <w:r>
        <w:t>Accessing a Share in the DFS N</w:t>
      </w:r>
      <w:r>
        <w:t>amespace</w:t>
      </w:r>
      <w:bookmarkEnd w:id="1114"/>
      <w:bookmarkEnd w:id="1115"/>
    </w:p>
    <w:p w:rsidR="00505EB9" w:rsidRDefault="00751D9E">
      <w:r>
        <w:t>If:</w:t>
      </w:r>
    </w:p>
    <w:p w:rsidR="00505EB9" w:rsidRDefault="00751D9E">
      <w:pPr>
        <w:pStyle w:val="ListParagraph"/>
        <w:numPr>
          <w:ilvl w:val="0"/>
          <w:numId w:val="104"/>
        </w:numPr>
      </w:pPr>
      <w:r>
        <w:t xml:space="preserve">The server has negotiated the </w:t>
      </w:r>
      <w:hyperlink w:anchor="gt_6e52bc15-d369-45fd-b098-d51fc9baa56a">
        <w:r>
          <w:rPr>
            <w:rStyle w:val="HyperlinkGreen"/>
            <w:b/>
          </w:rPr>
          <w:t>NT LAN Manager</w:t>
        </w:r>
      </w:hyperlink>
      <w:r>
        <w:t xml:space="preserve"> dialect or later (SMB_COM_NEGOTIATE section </w:t>
      </w:r>
      <w:hyperlink w:anchor="Section_31cc172a80844f0baad6d8d69da76a0e" w:history="1">
        <w:r>
          <w:rPr>
            <w:rStyle w:val="Hyperlink"/>
          </w:rPr>
          <w:t>2.2.4.51</w:t>
        </w:r>
      </w:hyperlink>
      <w:r>
        <w:t>),</w:t>
      </w:r>
    </w:p>
    <w:p w:rsidR="00505EB9" w:rsidRDefault="00751D9E">
      <w:pPr>
        <w:pStyle w:val="ListParagraph"/>
        <w:numPr>
          <w:ilvl w:val="0"/>
          <w:numId w:val="104"/>
        </w:numPr>
      </w:pPr>
      <w:r>
        <w:t>The server has negoti</w:t>
      </w:r>
      <w:r>
        <w:t xml:space="preserve">ated </w:t>
      </w:r>
      <w:hyperlink w:anchor="gt_0b8086c9-d025-45b8-bf09-6b5eca72713e">
        <w:r>
          <w:rPr>
            <w:rStyle w:val="HyperlinkGreen"/>
            <w:b/>
          </w:rPr>
          <w:t>DFS</w:t>
        </w:r>
      </w:hyperlink>
      <w:r>
        <w:t xml:space="preserve"> capabilities via the CAP_DFS flag (SMB_COM_NEGOTIATE section 2.2.4.51),</w:t>
      </w:r>
    </w:p>
    <w:p w:rsidR="00505EB9" w:rsidRDefault="00751D9E">
      <w:pPr>
        <w:pStyle w:val="ListParagraph"/>
        <w:numPr>
          <w:ilvl w:val="0"/>
          <w:numId w:val="104"/>
        </w:numPr>
      </w:pPr>
      <w:r>
        <w:lastRenderedPageBreak/>
        <w:t xml:space="preserve">The server has set the SMB_SHARE_IS_IN_DFS flag in the </w:t>
      </w:r>
      <w:hyperlink w:anchor="Section_3286744b5b584ad5b62ec4f29a2492f1" w:history="1">
        <w:r>
          <w:rPr>
            <w:rStyle w:val="Hyperlink"/>
          </w:rPr>
          <w:t>SMB_COM_TREE_CONNECT_ANDX response (section 2.2.4.55.2)</w:t>
        </w:r>
      </w:hyperlink>
      <w:r>
        <w:t xml:space="preserve"> for the share,</w:t>
      </w:r>
    </w:p>
    <w:p w:rsidR="00505EB9" w:rsidRDefault="00751D9E">
      <w:r>
        <w:t xml:space="preserve">Then the share is in the DFS namespace (a "DFS share") and the client MUST set </w:t>
      </w:r>
      <w:r>
        <w:rPr>
          <w:b/>
        </w:rPr>
        <w:t>Client.TreeConnect.IsDfsShare</w:t>
      </w:r>
      <w:r>
        <w:t xml:space="preserve"> to TRUE. The client MUST set the SMB_FLAGS2_DFS flag in the header of any </w:t>
      </w:r>
      <w:r>
        <w:t xml:space="preserve">message that contains a pathname to an object within the share (a </w:t>
      </w:r>
      <w:hyperlink w:anchor="gt_151c87db-05a4-40c3-99bd-4b682530d210">
        <w:r>
          <w:rPr>
            <w:rStyle w:val="HyperlinkGreen"/>
            <w:b/>
          </w:rPr>
          <w:t>DFS path</w:t>
        </w:r>
      </w:hyperlink>
      <w:r>
        <w:t>). The pathname MUST have the full file name, including the server name and share name.</w:t>
      </w:r>
    </w:p>
    <w:p w:rsidR="00505EB9" w:rsidRDefault="00751D9E">
      <w:pPr>
        <w:pStyle w:val="Heading4"/>
      </w:pPr>
      <w:bookmarkStart w:id="1116" w:name="section_96d90ccb9f7f47159d21987b93304f74"/>
      <w:bookmarkStart w:id="1117" w:name="_Toc484492931"/>
      <w:r>
        <w:t xml:space="preserve">Application Requests Connecting </w:t>
      </w:r>
      <w:r>
        <w:t>to a Share</w:t>
      </w:r>
      <w:bookmarkEnd w:id="1116"/>
      <w:bookmarkEnd w:id="1117"/>
      <w:r>
        <w:fldChar w:fldCharType="begin"/>
      </w:r>
      <w:r>
        <w:instrText xml:space="preserve"> XE "Triggered events:client:share - connecting"</w:instrText>
      </w:r>
      <w:r>
        <w:fldChar w:fldCharType="end"/>
      </w:r>
      <w:r>
        <w:fldChar w:fldCharType="begin"/>
      </w:r>
      <w:r>
        <w:instrText xml:space="preserve"> XE "Higher-layer triggered events:client:share - connecting"</w:instrText>
      </w:r>
      <w:r>
        <w:fldChar w:fldCharType="end"/>
      </w:r>
      <w:r>
        <w:fldChar w:fldCharType="begin"/>
      </w:r>
      <w:r>
        <w:instrText xml:space="preserve"> XE "Client:higher-layer triggered events:share - connecting"</w:instrText>
      </w:r>
      <w:r>
        <w:fldChar w:fldCharType="end"/>
      </w:r>
    </w:p>
    <w:p w:rsidR="00505EB9" w:rsidRDefault="00751D9E">
      <w:r>
        <w:t>The application provides the following:</w:t>
      </w:r>
    </w:p>
    <w:p w:rsidR="00505EB9" w:rsidRDefault="00751D9E">
      <w:pPr>
        <w:pStyle w:val="ListParagraph"/>
        <w:numPr>
          <w:ilvl w:val="0"/>
          <w:numId w:val="105"/>
        </w:numPr>
      </w:pPr>
      <w:r>
        <w:rPr>
          <w:b/>
        </w:rPr>
        <w:t>ServerName</w:t>
      </w:r>
      <w:r>
        <w:t xml:space="preserve">: The name of the </w:t>
      </w:r>
      <w:r>
        <w:t>server to which to connect.</w:t>
      </w:r>
    </w:p>
    <w:p w:rsidR="00505EB9" w:rsidRDefault="00751D9E">
      <w:pPr>
        <w:pStyle w:val="ListParagraph"/>
        <w:numPr>
          <w:ilvl w:val="0"/>
          <w:numId w:val="105"/>
        </w:numPr>
      </w:pPr>
      <w:r>
        <w:rPr>
          <w:b/>
        </w:rPr>
        <w:t>ShareName</w:t>
      </w:r>
      <w:r>
        <w:t>: The name of the share to which to connect.</w:t>
      </w:r>
    </w:p>
    <w:p w:rsidR="00505EB9" w:rsidRDefault="00751D9E">
      <w:pPr>
        <w:pStyle w:val="ListParagraph"/>
        <w:numPr>
          <w:ilvl w:val="0"/>
          <w:numId w:val="105"/>
        </w:numPr>
      </w:pPr>
      <w:r>
        <w:rPr>
          <w:b/>
        </w:rPr>
        <w:t>UserCredentials</w:t>
      </w:r>
      <w:r>
        <w:t>: An opaque implementation-specific entity that identifies the credentials to be used when authenticating to the remote server.</w:t>
      </w:r>
    </w:p>
    <w:p w:rsidR="00505EB9" w:rsidRDefault="00751D9E">
      <w:pPr>
        <w:pStyle w:val="ListParagraph"/>
        <w:numPr>
          <w:ilvl w:val="0"/>
          <w:numId w:val="105"/>
        </w:numPr>
      </w:pPr>
      <w:r>
        <w:rPr>
          <w:b/>
        </w:rPr>
        <w:t>IsDFSShare:</w:t>
      </w:r>
      <w:r>
        <w:t xml:space="preserve"> A Boolean indicating whether this is a </w:t>
      </w:r>
      <w:r>
        <w:rPr>
          <w:b/>
        </w:rPr>
        <w:t>DFS</w:t>
      </w:r>
      <w:r>
        <w:t xml:space="preserve"> share.</w:t>
      </w:r>
    </w:p>
    <w:p w:rsidR="00505EB9" w:rsidRDefault="00751D9E">
      <w:pPr>
        <w:pStyle w:val="ListParagraph"/>
        <w:numPr>
          <w:ilvl w:val="0"/>
          <w:numId w:val="105"/>
        </w:numPr>
      </w:pPr>
      <w:r>
        <w:rPr>
          <w:b/>
        </w:rPr>
        <w:t>TransportIdentifier:</w:t>
      </w:r>
      <w:r>
        <w:t xml:space="preserve"> An optional implementation-specific identifier for the transport on which the connection is to be established.</w:t>
      </w:r>
    </w:p>
    <w:p w:rsidR="00505EB9" w:rsidRDefault="00751D9E">
      <w:r>
        <w:t>Upon successful completion, the client MUST return an existing or newly c</w:t>
      </w:r>
      <w:r>
        <w:t xml:space="preserve">onstructed </w:t>
      </w:r>
      <w:hyperlink w:anchor="Section_c42729fbc655424f8d9a44825d609b86" w:history="1">
        <w:r>
          <w:rPr>
            <w:rStyle w:val="Hyperlink"/>
          </w:rPr>
          <w:t>Session (section 3.2.1.3)</w:t>
        </w:r>
      </w:hyperlink>
      <w:r>
        <w:t xml:space="preserve">, an existing or newly constructed </w:t>
      </w:r>
      <w:hyperlink w:anchor="Section_c3ddee8909f742049ccd842802a6bd8d" w:history="1">
        <w:r>
          <w:rPr>
            <w:rStyle w:val="Hyperlink"/>
          </w:rPr>
          <w:t>TreeConnect (section 3.2.1.4)</w:t>
        </w:r>
      </w:hyperlink>
      <w:r>
        <w:t>, and the share type to the caller.</w:t>
      </w:r>
    </w:p>
    <w:p w:rsidR="00505EB9" w:rsidRDefault="00751D9E">
      <w:r>
        <w:t>The client MUST follow the steps as described in the following flowchart. The request to connect to a server can be either explicit (for example, the application requests an SMB connection to \\server\share) or implicit (for example, the application reques</w:t>
      </w:r>
      <w:r>
        <w:t>ts to open the file \\server\share\file.txt, which implies that an SMB connection to \\server\share is being established). In either case, the following steps are followed. The only difference is that for the implicit case, the error returned in the failur</w:t>
      </w:r>
      <w:r>
        <w:t>e case MUST be returned as the error of the operation that caused the implicit connect attempt.</w:t>
      </w:r>
    </w:p>
    <w:p w:rsidR="00505EB9" w:rsidRDefault="00751D9E">
      <w:r>
        <w:rPr>
          <w:noProof/>
        </w:rPr>
        <w:lastRenderedPageBreak/>
        <w:drawing>
          <wp:inline distT="0" distB="0" distL="0" distR="0">
            <wp:extent cx="5078095" cy="5827395"/>
            <wp:effectExtent l="19050" t="0" r="9525" b="0"/>
            <wp:docPr id="5565" name="MS-CIFS_pictd39b3df7-7e03-4e7d-9827-007d86a359d3.png" descr="Application that connects to a share on a server" title="Application that connects to a share on a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CIFS_pictd39b3df7-7e03-4e7d-9827-007d86a359d3.png" descr="Application that connects to a share on a server" title="Application that connects to a share on a server"/>
                    <pic:cNvPicPr>
                      <a:picLocks noChangeAspect="1" noChangeArrowheads="1"/>
                    </pic:cNvPicPr>
                  </pic:nvPicPr>
                  <pic:blipFill>
                    <a:blip r:embed="rId212" cstate="print"/>
                    <a:srcRect/>
                    <a:stretch>
                      <a:fillRect/>
                    </a:stretch>
                  </pic:blipFill>
                  <pic:spPr bwMode="auto">
                    <a:xfrm>
                      <a:off x="0" y="0"/>
                      <a:ext cx="5078095" cy="582739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6</w:t>
      </w:r>
      <w:r>
        <w:fldChar w:fldCharType="end"/>
      </w:r>
      <w:r>
        <w:t>: Application that connects to a share on a server</w:t>
      </w:r>
    </w:p>
    <w:p w:rsidR="00505EB9" w:rsidRDefault="00751D9E">
      <w:r>
        <w:t xml:space="preserve">To complete a successful </w:t>
      </w:r>
      <w:hyperlink w:anchor="gt_956367c4-c5cb-49a4-bf4b-9bd1596ed5d0">
        <w:r>
          <w:rPr>
            <w:rStyle w:val="HyperlinkGreen"/>
            <w:b/>
          </w:rPr>
          <w:t>share connect</w:t>
        </w:r>
      </w:hyperlink>
      <w:r>
        <w:t>, the client MUST have an established SMB connection, an authenticated SMB session for the user initiating the call, and a tree connect to the target share.</w:t>
      </w:r>
    </w:p>
    <w:p w:rsidR="00505EB9" w:rsidRDefault="00751D9E">
      <w:pPr>
        <w:pStyle w:val="Heading5"/>
      </w:pPr>
      <w:bookmarkStart w:id="1118" w:name="section_ebb9c893a495422c957a0d63ab1d7c20"/>
      <w:bookmarkStart w:id="1119" w:name="_Toc484492932"/>
      <w:r>
        <w:t>Connection Establishment</w:t>
      </w:r>
      <w:bookmarkEnd w:id="1118"/>
      <w:bookmarkEnd w:id="1119"/>
    </w:p>
    <w:p w:rsidR="00505EB9" w:rsidRDefault="00751D9E">
      <w:r>
        <w:t xml:space="preserve">The client SHOULD search the </w:t>
      </w:r>
      <w:r>
        <w:rPr>
          <w:b/>
        </w:rPr>
        <w:t>Client.ConnectionTa</w:t>
      </w:r>
      <w:r>
        <w:rPr>
          <w:b/>
        </w:rPr>
        <w:t>ble</w:t>
      </w:r>
      <w:r>
        <w:t xml:space="preserve"> and attempt to find an SMB connection where </w:t>
      </w:r>
      <w:r>
        <w:rPr>
          <w:b/>
        </w:rPr>
        <w:t>Client.Connection.ServerName</w:t>
      </w:r>
      <w:r>
        <w:t xml:space="preserve"> matches the application-supplied </w:t>
      </w:r>
      <w:r>
        <w:rPr>
          <w:b/>
        </w:rPr>
        <w:t>ServerName</w:t>
      </w:r>
      <w:r>
        <w:t>. If a connection is found, the client SHOULD use the existing connection.</w:t>
      </w:r>
    </w:p>
    <w:p w:rsidR="00505EB9" w:rsidRDefault="00751D9E">
      <w:r>
        <w:t xml:space="preserve">If there is no existing SMB connection, a new SMB connection </w:t>
      </w:r>
      <w:r>
        <w:t>MUST be established.</w:t>
      </w:r>
    </w:p>
    <w:p w:rsidR="00505EB9" w:rsidRDefault="00751D9E">
      <w:r>
        <w:t xml:space="preserve">The </w:t>
      </w:r>
      <w:r>
        <w:rPr>
          <w:b/>
        </w:rPr>
        <w:t>ServerName</w:t>
      </w:r>
      <w:r>
        <w:t xml:space="preserve"> and the optional </w:t>
      </w:r>
      <w:r>
        <w:rPr>
          <w:b/>
        </w:rPr>
        <w:t>TransportIdentifier</w:t>
      </w:r>
      <w:r>
        <w:t xml:space="preserve"> provided by the caller are used to establish the connection. The client SHOULD resolve the </w:t>
      </w:r>
      <w:r>
        <w:rPr>
          <w:b/>
        </w:rPr>
        <w:t>ServerName</w:t>
      </w:r>
      <w:r>
        <w:t xml:space="preserve"> as described in </w:t>
      </w:r>
      <w:hyperlink r:id="rId213" w:anchor="Section_c5f54a7765be40a0bb829e4181d8ab67">
        <w:r>
          <w:rPr>
            <w:rStyle w:val="Hyperlink"/>
          </w:rPr>
          <w:t>[MS-WPO]</w:t>
        </w:r>
      </w:hyperlink>
      <w:r>
        <w:t xml:space="preserve"> section 6.1.3 </w:t>
      </w:r>
      <w:r>
        <w:lastRenderedPageBreak/>
        <w:t xml:space="preserve">and SHOULD attempt connections to one or more of the returned addresses. The client MAY attempt to initiate the SMB connection on all </w:t>
      </w:r>
      <w:hyperlink w:anchor="gt_f8b0f8a6-e412-459a-b8ba-219008e5bcd7">
        <w:r>
          <w:rPr>
            <w:rStyle w:val="HyperlinkGreen"/>
            <w:b/>
          </w:rPr>
          <w:t>SMB transports</w:t>
        </w:r>
      </w:hyperlink>
      <w:r>
        <w:t xml:space="preserve"> that it s</w:t>
      </w:r>
      <w:r>
        <w:t xml:space="preserve">upports, most commonly NetBIOS over TCP (NBT, as described in section </w:t>
      </w:r>
      <w:hyperlink w:anchor="Section_45170055a0cd49109228801d5bf7ac84" w:history="1">
        <w:r>
          <w:rPr>
            <w:rStyle w:val="Hyperlink"/>
          </w:rPr>
          <w:t>2.1.1.2</w:t>
        </w:r>
      </w:hyperlink>
      <w:r>
        <w:t xml:space="preserve">) and the other transports described in section </w:t>
      </w:r>
      <w:hyperlink w:anchor="Section_56df901359444ccf970b67c30ef5c449" w:history="1">
        <w:r>
          <w:rPr>
            <w:rStyle w:val="Hyperlink"/>
          </w:rPr>
          <w:t>2.1</w:t>
        </w:r>
      </w:hyperlink>
      <w:r>
        <w:t>. The cl</w:t>
      </w:r>
      <w:r>
        <w:t xml:space="preserve">ient MAY choose to prioritize the SMB transport order and try each SMB transport sequentially or try to connect on all SMB transports and select one using any implementation-specific heuristic. The client MAY accept the </w:t>
      </w:r>
      <w:r>
        <w:rPr>
          <w:b/>
        </w:rPr>
        <w:t>TransportIdentifier</w:t>
      </w:r>
      <w:r>
        <w:t xml:space="preserve"> parameter from t</w:t>
      </w:r>
      <w:r>
        <w:t>he calling application, which specifies what SMB transport to use, and then attempt to use the transport specified.</w:t>
      </w:r>
      <w:bookmarkStart w:id="1120"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120"/>
    </w:p>
    <w:p w:rsidR="00505EB9" w:rsidRDefault="00751D9E">
      <w:r>
        <w:t xml:space="preserve">If all connection attempts fail, the connection establishment is </w:t>
      </w:r>
      <w:r>
        <w:t>failed and an appropriate error is returned, which is passed back to the calling application, as described earlier.</w:t>
      </w:r>
    </w:p>
    <w:p w:rsidR="00505EB9" w:rsidRDefault="00751D9E">
      <w:r>
        <w:t xml:space="preserve">If the connect attempt succeeds, the client MUST create a new SMB connection as described in </w:t>
      </w:r>
      <w:hyperlink w:anchor="Section_0b33fdf6ea2e4f6298c952adf88796f8" w:history="1">
        <w:r>
          <w:rPr>
            <w:rStyle w:val="Hyperlink"/>
          </w:rPr>
          <w:t>3.2.1.2</w:t>
        </w:r>
      </w:hyperlink>
      <w:r>
        <w:t xml:space="preserve"> and insert it into the global </w:t>
      </w:r>
      <w:r>
        <w:rPr>
          <w:b/>
        </w:rPr>
        <w:t>Client.ConnectionTable</w:t>
      </w:r>
      <w:r>
        <w:t xml:space="preserve">. </w:t>
      </w:r>
      <w:r>
        <w:rPr>
          <w:b/>
        </w:rPr>
        <w:t>Client.Connection.ServerName</w:t>
      </w:r>
      <w:r>
        <w:t xml:space="preserve"> MUST be set to the caller-supplied </w:t>
      </w:r>
      <w:r>
        <w:rPr>
          <w:b/>
        </w:rPr>
        <w:t>ServerName</w:t>
      </w:r>
      <w:r>
        <w:t>.</w:t>
      </w:r>
    </w:p>
    <w:p w:rsidR="00505EB9" w:rsidRDefault="00751D9E">
      <w:pPr>
        <w:pStyle w:val="Heading5"/>
      </w:pPr>
      <w:bookmarkStart w:id="1121" w:name="section_0509a819389642948fb20f299770a8e4"/>
      <w:bookmarkStart w:id="1122" w:name="_Toc484492933"/>
      <w:r>
        <w:t>Dialect Negotiation</w:t>
      </w:r>
      <w:bookmarkEnd w:id="1121"/>
      <w:bookmarkEnd w:id="1122"/>
    </w:p>
    <w:p w:rsidR="00505EB9" w:rsidRDefault="00751D9E">
      <w:r>
        <w:t xml:space="preserve">If </w:t>
      </w:r>
      <w:r>
        <w:rPr>
          <w:b/>
        </w:rPr>
        <w:t>Client.Connection.NegotiateSent</w:t>
      </w:r>
      <w:r>
        <w:t xml:space="preserve"> is FALSE, the client MUST set </w:t>
      </w:r>
      <w:r>
        <w:rPr>
          <w:b/>
        </w:rPr>
        <w:t>SMB_Dialect.DialectS</w:t>
      </w:r>
      <w:r>
        <w:rPr>
          <w:b/>
        </w:rPr>
        <w:t>tring</w:t>
      </w:r>
      <w:r>
        <w:t xml:space="preserve"> to </w:t>
      </w:r>
      <w:r>
        <w:rPr>
          <w:b/>
        </w:rPr>
        <w:t>Client.SupportDialects</w:t>
      </w:r>
      <w:r>
        <w:t xml:space="preserve"> and negotiate a protocol dialect using the </w:t>
      </w:r>
      <w:hyperlink w:anchor="Section_96ccc2bd67ba463abb73fd6a9265199e" w:history="1">
        <w:r>
          <w:rPr>
            <w:rStyle w:val="Hyperlink"/>
          </w:rPr>
          <w:t>SMB_COM_NEGOTIATE</w:t>
        </w:r>
      </w:hyperlink>
      <w:r>
        <w:t xml:space="preserve"> command, as specified in section 2.2.4.52. This step MUST be completed before progressing to any other </w:t>
      </w:r>
      <w:r>
        <w:t>operations on the connection.</w:t>
      </w:r>
    </w:p>
    <w:p w:rsidR="00505EB9" w:rsidRDefault="00751D9E">
      <w:r>
        <w:t>Upon receipt of the server response the client MUST complete the following steps:</w:t>
      </w:r>
    </w:p>
    <w:p w:rsidR="00505EB9" w:rsidRDefault="00751D9E">
      <w:pPr>
        <w:pStyle w:val="ListParagraph"/>
        <w:numPr>
          <w:ilvl w:val="0"/>
          <w:numId w:val="106"/>
        </w:numPr>
      </w:pPr>
      <w:r>
        <w:t xml:space="preserve">The client MUST set </w:t>
      </w:r>
      <w:r>
        <w:rPr>
          <w:b/>
        </w:rPr>
        <w:t>Client.Connection.NegotiateSent</w:t>
      </w:r>
      <w:r>
        <w:t xml:space="preserve"> to TRUE.</w:t>
      </w:r>
    </w:p>
    <w:p w:rsidR="00505EB9" w:rsidRDefault="00751D9E">
      <w:pPr>
        <w:pStyle w:val="ListParagraph"/>
        <w:numPr>
          <w:ilvl w:val="0"/>
          <w:numId w:val="106"/>
        </w:numPr>
      </w:pPr>
      <w:r>
        <w:t xml:space="preserve">The CIFS client MUST examine the </w:t>
      </w:r>
      <w:r>
        <w:rPr>
          <w:b/>
        </w:rPr>
        <w:t>DialectIndex</w:t>
      </w:r>
      <w:r>
        <w:t xml:space="preserve"> field in the SMB_COM_NEGOTIATE Server</w:t>
      </w:r>
      <w:r>
        <w:t xml:space="preserve"> response to determine the negotiated dialect. If an error was returned, or no dialect was selected, then the Negotiate Protocol operation has failed. Otherwise, the selected dialect is stored in </w:t>
      </w:r>
      <w:r>
        <w:rPr>
          <w:b/>
        </w:rPr>
        <w:t>Client.Connection.SelectedDialect</w:t>
      </w:r>
      <w:r>
        <w:t>.</w:t>
      </w:r>
    </w:p>
    <w:p w:rsidR="00505EB9" w:rsidRDefault="00751D9E">
      <w:pPr>
        <w:pStyle w:val="ListParagraph"/>
        <w:numPr>
          <w:ilvl w:val="0"/>
          <w:numId w:val="106"/>
        </w:numPr>
      </w:pPr>
      <w:r>
        <w:t xml:space="preserve">The CIFS client examines </w:t>
      </w:r>
      <w:r>
        <w:t xml:space="preserve">the </w:t>
      </w:r>
      <w:r>
        <w:rPr>
          <w:b/>
        </w:rPr>
        <w:t>SecurityMode</w:t>
      </w:r>
      <w:r>
        <w:t xml:space="preserve"> bit field in the SMB_COM_NEGOTIATE Server response and performs the following steps in sequence:</w:t>
      </w:r>
    </w:p>
    <w:p w:rsidR="00505EB9" w:rsidRDefault="00751D9E">
      <w:pPr>
        <w:pStyle w:val="ListParagraph"/>
        <w:numPr>
          <w:ilvl w:val="1"/>
          <w:numId w:val="106"/>
        </w:numPr>
      </w:pPr>
      <w:r>
        <w:t xml:space="preserve">If the 0x01 bit is zero, </w:t>
      </w:r>
      <w:r>
        <w:rPr>
          <w:b/>
        </w:rPr>
        <w:t>Client.Connection.ShareLevelAccessControl</w:t>
      </w:r>
      <w:r>
        <w:t xml:space="preserve"> MUST be set to TRUE.</w:t>
      </w:r>
    </w:p>
    <w:p w:rsidR="00505EB9" w:rsidRDefault="00751D9E">
      <w:pPr>
        <w:pStyle w:val="ListParagraph"/>
        <w:numPr>
          <w:ilvl w:val="1"/>
          <w:numId w:val="106"/>
        </w:numPr>
      </w:pPr>
      <w:r>
        <w:t xml:space="preserve">If the 0x02 bit is set (1), </w:t>
      </w:r>
      <w:r>
        <w:rPr>
          <w:b/>
        </w:rPr>
        <w:t>Client.Connection.ServerCh</w:t>
      </w:r>
      <w:r>
        <w:rPr>
          <w:b/>
        </w:rPr>
        <w:t>allengeResponse</w:t>
      </w:r>
      <w:r>
        <w:t xml:space="preserve"> MUST be set to TRUE.</w:t>
      </w:r>
    </w:p>
    <w:p w:rsidR="00505EB9" w:rsidRDefault="00751D9E">
      <w:pPr>
        <w:pStyle w:val="ListParagraph"/>
        <w:numPr>
          <w:ilvl w:val="1"/>
          <w:numId w:val="106"/>
        </w:numPr>
      </w:pPr>
      <w:r>
        <w:t xml:space="preserve">If </w:t>
      </w:r>
      <w:r>
        <w:rPr>
          <w:b/>
        </w:rPr>
        <w:t>Client.Connection.ServerChallengeResponse</w:t>
      </w:r>
      <w:r>
        <w:t xml:space="preserve"> is TRUE and the 0x04 bit is set (1), </w:t>
      </w:r>
      <w:r>
        <w:rPr>
          <w:b/>
        </w:rPr>
        <w:t>Client.Connection.ServerSigningState</w:t>
      </w:r>
      <w:r>
        <w:t xml:space="preserve"> MUST be set to </w:t>
      </w:r>
      <w:r>
        <w:rPr>
          <w:b/>
        </w:rPr>
        <w:t>Enabled</w:t>
      </w:r>
      <w:r>
        <w:t>.</w:t>
      </w:r>
    </w:p>
    <w:p w:rsidR="00505EB9" w:rsidRDefault="00751D9E">
      <w:pPr>
        <w:pStyle w:val="ListParagraph"/>
        <w:numPr>
          <w:ilvl w:val="1"/>
          <w:numId w:val="106"/>
        </w:numPr>
      </w:pPr>
      <w:r>
        <w:t xml:space="preserve">If </w:t>
      </w:r>
      <w:r>
        <w:rPr>
          <w:b/>
        </w:rPr>
        <w:t>Client.Connection.ServerSigningState</w:t>
      </w:r>
      <w:r>
        <w:t xml:space="preserve"> is </w:t>
      </w:r>
      <w:r>
        <w:rPr>
          <w:b/>
        </w:rPr>
        <w:t>Enabled</w:t>
      </w:r>
      <w:r>
        <w:t xml:space="preserve"> and the 0x08 bit is set (</w:t>
      </w:r>
      <w:r>
        <w:t xml:space="preserve">1), </w:t>
      </w:r>
      <w:r>
        <w:rPr>
          <w:b/>
        </w:rPr>
        <w:t>Client.Connection.ServerSigningState</w:t>
      </w:r>
      <w:r>
        <w:t xml:space="preserve"> MUST be set to </w:t>
      </w:r>
      <w:r>
        <w:rPr>
          <w:b/>
        </w:rPr>
        <w:t>Required</w:t>
      </w:r>
      <w:r>
        <w:t>.</w:t>
      </w:r>
    </w:p>
    <w:p w:rsidR="00505EB9" w:rsidRDefault="00751D9E">
      <w:pPr>
        <w:pStyle w:val="ListParagraph"/>
        <w:numPr>
          <w:ilvl w:val="0"/>
          <w:numId w:val="106"/>
        </w:numPr>
      </w:pPr>
      <w:r>
        <w:t xml:space="preserve">The server capabilities, as returned in the </w:t>
      </w:r>
      <w:r>
        <w:rPr>
          <w:b/>
        </w:rPr>
        <w:t>Capabilities</w:t>
      </w:r>
      <w:r>
        <w:t xml:space="preserve"> field of the SMB_COM_NEGOTIATE Server response, MUST be stored in </w:t>
      </w:r>
      <w:r>
        <w:rPr>
          <w:b/>
        </w:rPr>
        <w:t>Client.Connection.ServerCapabilities</w:t>
      </w:r>
      <w:r>
        <w:t>.</w:t>
      </w:r>
    </w:p>
    <w:p w:rsidR="00505EB9" w:rsidRDefault="00751D9E">
      <w:pPr>
        <w:pStyle w:val="ListParagraph"/>
        <w:numPr>
          <w:ilvl w:val="0"/>
          <w:numId w:val="106"/>
        </w:numPr>
      </w:pPr>
      <w:r>
        <w:t>The server's maximum buffer s</w:t>
      </w:r>
      <w:r>
        <w:t xml:space="preserve">ize (which is, with specific exceptions, the maximum size of an SMB message that can be sent to the server) MUST be stored in </w:t>
      </w:r>
      <w:r>
        <w:rPr>
          <w:b/>
        </w:rPr>
        <w:t>Client.Connection.ServerMaxBufferSize</w:t>
      </w:r>
      <w:r>
        <w:t>.</w:t>
      </w:r>
    </w:p>
    <w:p w:rsidR="00505EB9" w:rsidRDefault="00751D9E">
      <w:r>
        <w:t xml:space="preserve">If the Negotiate Protocol operation fails, then the connection MUST be closed and an </w:t>
      </w:r>
      <w:r>
        <w:t>appropriate error message MUST be passed back to the calling application.</w:t>
      </w:r>
    </w:p>
    <w:p w:rsidR="00505EB9" w:rsidRDefault="00751D9E">
      <w:pPr>
        <w:pStyle w:val="Heading5"/>
      </w:pPr>
      <w:bookmarkStart w:id="1123" w:name="section_ae1903c351c54b8dbf637c9ebd461838"/>
      <w:bookmarkStart w:id="1124" w:name="_Toc484492934"/>
      <w:r>
        <w:t>Capabilities Negotiation</w:t>
      </w:r>
      <w:bookmarkEnd w:id="1123"/>
      <w:bookmarkEnd w:id="1124"/>
    </w:p>
    <w:p w:rsidR="00505EB9" w:rsidRDefault="00751D9E">
      <w:r>
        <w:t xml:space="preserve">Following a successful dialect negotiation, the client MUST perform a logical AND of </w:t>
      </w:r>
      <w:r>
        <w:rPr>
          <w:b/>
        </w:rPr>
        <w:t>Client.Connection.ServerCapabilities</w:t>
      </w:r>
      <w:r>
        <w:t xml:space="preserve"> and </w:t>
      </w:r>
      <w:r>
        <w:rPr>
          <w:b/>
        </w:rPr>
        <w:t>Client.Capabilities</w:t>
      </w:r>
      <w:r>
        <w:t xml:space="preserve">. </w:t>
      </w:r>
    </w:p>
    <w:p w:rsidR="00505EB9" w:rsidRDefault="00751D9E">
      <w:r>
        <w:lastRenderedPageBreak/>
        <w:t>The clien</w:t>
      </w:r>
      <w:r>
        <w:t xml:space="preserve">t MUST communicate these capabilities to the server in the </w:t>
      </w:r>
      <w:r>
        <w:rPr>
          <w:b/>
        </w:rPr>
        <w:t>SMB_Parameters.Capabilities</w:t>
      </w:r>
      <w:r>
        <w:t xml:space="preserve"> field of an </w:t>
      </w:r>
      <w:hyperlink w:anchor="Section_81e15dee8fb6410286447eaa7ded63f7" w:history="1">
        <w:r>
          <w:rPr>
            <w:rStyle w:val="Hyperlink"/>
          </w:rPr>
          <w:t>SMB_COM_SESSION_SETUP_ANDX Request (section 2.2.4.53.1)</w:t>
        </w:r>
      </w:hyperlink>
      <w:r>
        <w:t>.</w:t>
      </w:r>
    </w:p>
    <w:p w:rsidR="00505EB9" w:rsidRDefault="00751D9E">
      <w:r>
        <w:t xml:space="preserve">The client MUST set the </w:t>
      </w:r>
      <w:r>
        <w:rPr>
          <w:b/>
        </w:rPr>
        <w:t>MaxMpxCount</w:t>
      </w:r>
      <w:r>
        <w:t xml:space="preserve"> field in the SMB_COM_SESSION_SETUP_ANDX Request to the value of </w:t>
      </w:r>
      <w:r>
        <w:rPr>
          <w:b/>
        </w:rPr>
        <w:t>Client.Connection.MaxMpxCount</w:t>
      </w:r>
      <w:r>
        <w:t>.</w:t>
      </w:r>
    </w:p>
    <w:p w:rsidR="00505EB9" w:rsidRDefault="00751D9E">
      <w:r>
        <w:t xml:space="preserve">The client SHOULD set the </w:t>
      </w:r>
      <w:r>
        <w:rPr>
          <w:b/>
        </w:rPr>
        <w:t>SessionKey</w:t>
      </w:r>
      <w:r>
        <w:t xml:space="preserve"> field in the SMB_COM_SESSION_SETUP_ANDX Request (section 2.2.4.53.1) to the value of </w:t>
      </w:r>
      <w:r>
        <w:rPr>
          <w:b/>
        </w:rPr>
        <w:t>Client.Connection.ServerSessionKey</w:t>
      </w:r>
      <w:r>
        <w:t>.</w:t>
      </w:r>
    </w:p>
    <w:p w:rsidR="00505EB9" w:rsidRDefault="00751D9E">
      <w:pPr>
        <w:pStyle w:val="Heading5"/>
      </w:pPr>
      <w:bookmarkStart w:id="1125" w:name="section_3a3cdd475b43427691f5645b82b0938f"/>
      <w:bookmarkStart w:id="1126" w:name="_Toc484492935"/>
      <w:r>
        <w:t>Us</w:t>
      </w:r>
      <w:r>
        <w:t>er Authentication</w:t>
      </w:r>
      <w:bookmarkEnd w:id="1125"/>
      <w:bookmarkEnd w:id="1126"/>
    </w:p>
    <w:p w:rsidR="00505EB9" w:rsidRDefault="00751D9E">
      <w:r>
        <w:t xml:space="preserve">If </w:t>
      </w:r>
      <w:r>
        <w:rPr>
          <w:b/>
        </w:rPr>
        <w:t>Client.Connection.ShareLevelAccessControl</w:t>
      </w:r>
      <w:r>
        <w:t xml:space="preserve"> is TRUE:</w:t>
      </w:r>
      <w:bookmarkStart w:id="1127"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127"/>
    </w:p>
    <w:p w:rsidR="00505EB9" w:rsidRDefault="00751D9E">
      <w:pPr>
        <w:pStyle w:val="ListParagraph"/>
        <w:numPr>
          <w:ilvl w:val="0"/>
          <w:numId w:val="107"/>
        </w:numPr>
      </w:pPr>
      <w:r>
        <w:t>Share level access control is required by the server. If no authentication has been performed on the SMB connec</w:t>
      </w:r>
      <w:r>
        <w:t>tion, (</w:t>
      </w:r>
      <w:r>
        <w:rPr>
          <w:b/>
        </w:rPr>
        <w:t>Client</w:t>
      </w:r>
      <w:r>
        <w:t>.</w:t>
      </w:r>
      <w:r>
        <w:rPr>
          <w:b/>
        </w:rPr>
        <w:t>Connection</w:t>
      </w:r>
      <w:r>
        <w:t>.</w:t>
      </w:r>
      <w:r>
        <w:rPr>
          <w:b/>
        </w:rPr>
        <w:t>SessionTable</w:t>
      </w:r>
      <w:r>
        <w:t xml:space="preserve"> is empty), the client MUST use anonymous authentication to create a "null session". Application-provided credentials MUST NOT be used.</w:t>
      </w:r>
      <w:bookmarkStart w:id="1128"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128"/>
    </w:p>
    <w:p w:rsidR="00505EB9" w:rsidRDefault="00751D9E">
      <w:pPr>
        <w:pStyle w:val="ListParagraph"/>
        <w:ind w:left="548"/>
      </w:pPr>
      <w:r>
        <w:t>The client</w:t>
      </w:r>
      <w:r>
        <w:t xml:space="preserve"> MUST send only one session setup request. An </w:t>
      </w:r>
      <w:hyperlink w:anchor="Section_81e15dee8fb6410286447eaa7ded63f7" w:history="1">
        <w:r>
          <w:rPr>
            <w:rStyle w:val="Hyperlink"/>
          </w:rPr>
          <w:t>SMB_COM_SESSION_SETUP_ANDX Request</w:t>
        </w:r>
      </w:hyperlink>
      <w:r>
        <w:t xml:space="preserve"> MUST be constructed as specified in section 2.2.4.53.1, with the following additional requirements. In the </w:t>
      </w:r>
      <w:r>
        <w:rPr>
          <w:b/>
        </w:rPr>
        <w:t>SMB_Para</w:t>
      </w:r>
      <w:r>
        <w:rPr>
          <w:b/>
        </w:rPr>
        <w:t>meters</w:t>
      </w:r>
      <w:r>
        <w:t xml:space="preserve"> block of the SMB_COM_SESSION_SETUP_ANDX Request:</w:t>
      </w:r>
    </w:p>
    <w:p w:rsidR="00505EB9" w:rsidRDefault="00751D9E">
      <w:pPr>
        <w:pStyle w:val="ListParagraph"/>
        <w:numPr>
          <w:ilvl w:val="1"/>
          <w:numId w:val="107"/>
        </w:numPr>
      </w:pPr>
      <w:r>
        <w:t xml:space="preserve">The </w:t>
      </w:r>
      <w:r>
        <w:rPr>
          <w:b/>
        </w:rPr>
        <w:t>AccountName</w:t>
      </w:r>
      <w:r>
        <w:t xml:space="preserve"> field MUST be the empty string.</w:t>
      </w:r>
    </w:p>
    <w:p w:rsidR="00505EB9" w:rsidRDefault="00751D9E">
      <w:pPr>
        <w:pStyle w:val="ListParagraph"/>
        <w:numPr>
          <w:ilvl w:val="1"/>
          <w:numId w:val="107"/>
        </w:numPr>
      </w:pPr>
      <w:r>
        <w:t xml:space="preserve">The </w:t>
      </w:r>
      <w:r>
        <w:rPr>
          <w:b/>
        </w:rPr>
        <w:t>OEMPassword</w:t>
      </w:r>
      <w:r>
        <w:t xml:space="preserve"> and </w:t>
      </w:r>
      <w:r>
        <w:rPr>
          <w:b/>
        </w:rPr>
        <w:t>UnicodePassword</w:t>
      </w:r>
      <w:r>
        <w:t xml:space="preserve"> fields MUST be empty (zero length).</w:t>
      </w:r>
    </w:p>
    <w:p w:rsidR="00505EB9" w:rsidRDefault="00751D9E">
      <w:pPr>
        <w:pStyle w:val="ListParagraph"/>
        <w:numPr>
          <w:ilvl w:val="0"/>
          <w:numId w:val="107"/>
        </w:numPr>
      </w:pPr>
      <w:r>
        <w:t>If the establishment of a null session fails, no further processing is possible.</w:t>
      </w:r>
      <w:r>
        <w:t xml:space="preserve"> The connection MUST be closed and an implementation-specific error message MUST be returned.</w:t>
      </w:r>
    </w:p>
    <w:p w:rsidR="00505EB9" w:rsidRDefault="00751D9E">
      <w:pPr>
        <w:pStyle w:val="ListParagraph"/>
        <w:ind w:left="548"/>
      </w:pPr>
      <w:r>
        <w:t>The use of share level access control is deprecated.</w:t>
      </w:r>
      <w:bookmarkStart w:id="1129"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129"/>
    </w:p>
    <w:p w:rsidR="00505EB9" w:rsidRDefault="00751D9E">
      <w:r>
        <w:t xml:space="preserve">If </w:t>
      </w:r>
      <w:r>
        <w:rPr>
          <w:b/>
        </w:rPr>
        <w:t>Client.Connection.ShareLevelAcces</w:t>
      </w:r>
      <w:r>
        <w:rPr>
          <w:b/>
        </w:rPr>
        <w:t>sControl</w:t>
      </w:r>
      <w:r>
        <w:t xml:space="preserve"> is FALSE:</w:t>
      </w:r>
    </w:p>
    <w:p w:rsidR="00505EB9" w:rsidRDefault="00751D9E">
      <w:pPr>
        <w:pStyle w:val="ListParagraph"/>
        <w:numPr>
          <w:ilvl w:val="0"/>
          <w:numId w:val="107"/>
        </w:numPr>
      </w:pPr>
      <w:r>
        <w:t xml:space="preserve">User level access control is required by the server. The client MUST look up </w:t>
      </w:r>
      <w:r>
        <w:rPr>
          <w:b/>
        </w:rPr>
        <w:t>Session</w:t>
      </w:r>
      <w:r>
        <w:t xml:space="preserve"> from </w:t>
      </w:r>
      <w:r>
        <w:rPr>
          <w:b/>
        </w:rPr>
        <w:t>Client.Connection.SessionTable</w:t>
      </w:r>
      <w:r>
        <w:t xml:space="preserve"> where </w:t>
      </w:r>
      <w:r>
        <w:rPr>
          <w:b/>
        </w:rPr>
        <w:t>Session.UserCredentials</w:t>
      </w:r>
      <w:r>
        <w:t xml:space="preserve"> matches the application-supplied </w:t>
      </w:r>
      <w:r>
        <w:rPr>
          <w:b/>
        </w:rPr>
        <w:t>UserCredentials</w:t>
      </w:r>
      <w:r>
        <w:t>. If a session is found, it MUST be re</w:t>
      </w:r>
      <w:r>
        <w:t xml:space="preserve">used. Otherwise, the client MUST create an SMB_COM_SESSION_SETUP_ANDX Request (section 2.2.4.53.1)  and MUST attempt to establish an authenticated session for the user with the application-supplied </w:t>
      </w:r>
      <w:r>
        <w:rPr>
          <w:b/>
        </w:rPr>
        <w:t>UserCredentials</w:t>
      </w:r>
      <w:r>
        <w:t>.</w:t>
      </w:r>
    </w:p>
    <w:p w:rsidR="00505EB9" w:rsidRDefault="00751D9E">
      <w:pPr>
        <w:pStyle w:val="ListParagraph"/>
        <w:numPr>
          <w:ilvl w:val="0"/>
          <w:numId w:val="107"/>
        </w:numPr>
      </w:pPr>
      <w:r>
        <w:rPr>
          <w:b/>
        </w:rPr>
        <w:t>Authentication:</w:t>
      </w:r>
    </w:p>
    <w:p w:rsidR="00505EB9" w:rsidRDefault="00751D9E">
      <w:pPr>
        <w:pStyle w:val="ListParagraph"/>
        <w:ind w:left="548"/>
      </w:pPr>
      <w:r>
        <w:t xml:space="preserve">If </w:t>
      </w:r>
      <w:r>
        <w:rPr>
          <w:b/>
        </w:rPr>
        <w:t>Client.Connection.Serv</w:t>
      </w:r>
      <w:r>
        <w:rPr>
          <w:b/>
        </w:rPr>
        <w:t>erChallengeResponse</w:t>
      </w:r>
      <w:r>
        <w:t xml:space="preserve"> is FALSE and </w:t>
      </w:r>
      <w:r>
        <w:rPr>
          <w:b/>
        </w:rPr>
        <w:t>Client.PlaintextAuthenticationPolicy</w:t>
      </w:r>
      <w:r>
        <w:t xml:space="preserve"> is Disabled, the client SHOULD fail the request with an implementation-dependent error.</w:t>
      </w:r>
    </w:p>
    <w:p w:rsidR="00505EB9" w:rsidRDefault="00751D9E">
      <w:pPr>
        <w:pStyle w:val="ListParagraph"/>
        <w:ind w:left="548"/>
      </w:pPr>
      <w:r>
        <w:t xml:space="preserve">If </w:t>
      </w:r>
      <w:r>
        <w:rPr>
          <w:b/>
        </w:rPr>
        <w:t>Client.Connection.ServerChallengeResponse</w:t>
      </w:r>
      <w:r>
        <w:t xml:space="preserve"> is FALSE and </w:t>
      </w:r>
      <w:r>
        <w:rPr>
          <w:b/>
        </w:rPr>
        <w:t>Client.PlaintextAuthenticationPolicy</w:t>
      </w:r>
      <w:r>
        <w:t xml:space="preserve"> is </w:t>
      </w:r>
      <w:r>
        <w:rPr>
          <w:b/>
        </w:rPr>
        <w:t>Enabled</w:t>
      </w:r>
      <w:r>
        <w:t>, the client MUST use plaintext authentication.</w:t>
      </w:r>
    </w:p>
    <w:p w:rsidR="00505EB9" w:rsidRDefault="00751D9E">
      <w:pPr>
        <w:pStyle w:val="ListParagraph"/>
        <w:numPr>
          <w:ilvl w:val="1"/>
          <w:numId w:val="107"/>
        </w:numPr>
      </w:pPr>
      <w:r>
        <w:t xml:space="preserve">If the server supports Unicode (as indicated in </w:t>
      </w:r>
      <w:r>
        <w:rPr>
          <w:b/>
        </w:rPr>
        <w:t>Client.Connection.ServerCapabilities</w:t>
      </w:r>
      <w:r>
        <w:t xml:space="preserve">) the client MAY send the plaintext password in Unicode. The Unicode password is placed into the </w:t>
      </w:r>
      <w:r>
        <w:rPr>
          <w:b/>
        </w:rPr>
        <w:t>UnicodePassword</w:t>
      </w:r>
      <w:r>
        <w:t xml:space="preserve"> fiel</w:t>
      </w:r>
      <w:r>
        <w:t xml:space="preserve">d of the SMB_COM_SESSION_SETUP_ANDX Request as an array of bytes (not a null-terminated string). No alignment padding is used. The </w:t>
      </w:r>
      <w:r>
        <w:rPr>
          <w:b/>
        </w:rPr>
        <w:t>UnicodePasswordLength</w:t>
      </w:r>
      <w:r>
        <w:t xml:space="preserve"> field is set to the length, in bytes, of the Unicode password.</w:t>
      </w:r>
    </w:p>
    <w:p w:rsidR="00505EB9" w:rsidRDefault="00751D9E">
      <w:pPr>
        <w:pStyle w:val="ListParagraph"/>
        <w:numPr>
          <w:ilvl w:val="1"/>
          <w:numId w:val="107"/>
        </w:numPr>
      </w:pPr>
      <w:r>
        <w:t>If neither the client nor the server sup</w:t>
      </w:r>
      <w:r>
        <w:t xml:space="preserve">ports Unicode, or the client sends the password in OEM character set format, the password is placed into the </w:t>
      </w:r>
      <w:r>
        <w:rPr>
          <w:b/>
        </w:rPr>
        <w:t>OEMPassword</w:t>
      </w:r>
      <w:r>
        <w:t xml:space="preserve"> field of the SMB_COM_SESSION_SETUP_ANDX Request as an array of bytes (not a null-terminated string). The </w:t>
      </w:r>
      <w:r>
        <w:rPr>
          <w:b/>
        </w:rPr>
        <w:t>OEMPasswordLength</w:t>
      </w:r>
      <w:r>
        <w:t xml:space="preserve"> field is set</w:t>
      </w:r>
      <w:r>
        <w:t xml:space="preserve"> to the length, in bytes, of the password.</w:t>
      </w:r>
    </w:p>
    <w:p w:rsidR="00505EB9" w:rsidRDefault="00751D9E">
      <w:pPr>
        <w:pStyle w:val="ListParagraph"/>
        <w:ind w:left="548"/>
      </w:pPr>
      <w:r>
        <w:lastRenderedPageBreak/>
        <w:t xml:space="preserve">If </w:t>
      </w:r>
      <w:r>
        <w:rPr>
          <w:b/>
        </w:rPr>
        <w:t>Client.Connection.ServerChallengeResponse</w:t>
      </w:r>
      <w:r>
        <w:t xml:space="preserve"> is TRUE, the server can accept challenge/response authentication. The server MAY also accept plaintext authentication. The client MUST determine the authentication type</w:t>
      </w:r>
      <w:r>
        <w:t xml:space="preserve"> that it uses based upon local configuration (the </w:t>
      </w:r>
      <w:r>
        <w:rPr>
          <w:b/>
        </w:rPr>
        <w:t>Client.PlaintextAuthenticationPolicy</w:t>
      </w:r>
      <w:r>
        <w:t xml:space="preserve">, </w:t>
      </w:r>
      <w:r>
        <w:rPr>
          <w:b/>
        </w:rPr>
        <w:t>Client.LMAuthenticationPolicy</w:t>
      </w:r>
      <w:r>
        <w:t xml:space="preserve">, and </w:t>
      </w:r>
      <w:r>
        <w:rPr>
          <w:b/>
        </w:rPr>
        <w:t>Client.NTLMAuthenticationPolicy</w:t>
      </w:r>
      <w:r>
        <w:t xml:space="preserve"> values) in an implementation-specific manner.</w:t>
      </w:r>
      <w:bookmarkStart w:id="1130" w:name="Appendix_A_Target_201"/>
      <w:r>
        <w:fldChar w:fldCharType="begin"/>
      </w:r>
      <w:r>
        <w:instrText xml:space="preserve"> HYPERLINK \l "Appendix_A_201" \o "Product behavior no</w:instrText>
      </w:r>
      <w:r>
        <w:instrText xml:space="preserve">te 201" \h </w:instrText>
      </w:r>
      <w:r>
        <w:fldChar w:fldCharType="separate"/>
      </w:r>
      <w:r>
        <w:rPr>
          <w:rStyle w:val="Hyperlink"/>
        </w:rPr>
        <w:t>&lt;201&gt;</w:t>
      </w:r>
      <w:r>
        <w:rPr>
          <w:rStyle w:val="Hyperlink"/>
        </w:rPr>
        <w:fldChar w:fldCharType="end"/>
      </w:r>
      <w:bookmarkEnd w:id="1130"/>
    </w:p>
    <w:p w:rsidR="00505EB9" w:rsidRDefault="00751D9E">
      <w:pPr>
        <w:pStyle w:val="ListParagraph"/>
        <w:ind w:left="548"/>
      </w:pPr>
      <w:r>
        <w:t xml:space="preserve">The LAN Manager (LM) response and the LAN Manager version 2 (LMv2) response are mutually exclusive. The implementation MUST select either the LM or the LMv2 response and send it in the </w:t>
      </w:r>
      <w:r>
        <w:rPr>
          <w:b/>
        </w:rPr>
        <w:t>OEMPassword</w:t>
      </w:r>
      <w:r>
        <w:t xml:space="preserve"> field of the SMB_COM_SESSION_SETUP_ANDX R</w:t>
      </w:r>
      <w:r>
        <w:t xml:space="preserve">equest as an array of bytes (not a null-terminated string). The </w:t>
      </w:r>
      <w:r>
        <w:rPr>
          <w:b/>
        </w:rPr>
        <w:t>OEMPasswordLength</w:t>
      </w:r>
      <w:r>
        <w:t xml:space="preserve"> field MUST be set to the length in bytes of the LM or LMv2 response.</w:t>
      </w:r>
    </w:p>
    <w:p w:rsidR="00505EB9" w:rsidRDefault="00751D9E">
      <w:pPr>
        <w:pStyle w:val="ListParagraph"/>
        <w:ind w:left="548"/>
      </w:pPr>
      <w:r>
        <w:t>The NT LAN Manager (NTLM) response and the NT LAN Manager version 2 (NTLMv2) response are mutually exclus</w:t>
      </w:r>
      <w:r>
        <w:t xml:space="preserve">ive. The implementation MUST select either the NTLM or the NTLMv2 response and send it in the </w:t>
      </w:r>
      <w:r>
        <w:rPr>
          <w:b/>
        </w:rPr>
        <w:t>UnicodePassword</w:t>
      </w:r>
      <w:r>
        <w:t xml:space="preserve"> field of the SMB_COM_SESSION_SETUP_ANDX Request as an array of bytes (not a null-terminated string). The </w:t>
      </w:r>
      <w:r>
        <w:rPr>
          <w:b/>
        </w:rPr>
        <w:t>UnicodePasswordLength</w:t>
      </w:r>
      <w:r>
        <w:t xml:space="preserve"> field MUST be set t</w:t>
      </w:r>
      <w:r>
        <w:t>o the length, in bytes of the NTLM or NTLMv2 response.</w:t>
      </w:r>
    </w:p>
    <w:p w:rsidR="00505EB9" w:rsidRDefault="00751D9E">
      <w:pPr>
        <w:pStyle w:val="ListParagraph"/>
        <w:ind w:left="548"/>
      </w:pPr>
      <w:r>
        <w:t>If authentication fails, and the local configuration permits, the client MAY attempt authentication again using alternative response calculations (for example, replacing the LMv2 response with an LM re</w:t>
      </w:r>
      <w:r>
        <w:t>sponse).</w:t>
      </w:r>
      <w:bookmarkStart w:id="1131"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131"/>
      <w:r>
        <w:t xml:space="preserve"> If all authentication attempts fail, and no authenticated SMB session exists, the underlying transport connection MUST be closed, and an implementation-specific error MUST be</w:t>
      </w:r>
      <w:r>
        <w:t xml:space="preserve"> returned to the application.</w:t>
      </w:r>
    </w:p>
    <w:p w:rsidR="00505EB9" w:rsidRDefault="00751D9E">
      <w:pPr>
        <w:pStyle w:val="ListParagraph"/>
        <w:numPr>
          <w:ilvl w:val="0"/>
          <w:numId w:val="107"/>
        </w:numPr>
      </w:pPr>
      <w:r>
        <w:rPr>
          <w:b/>
        </w:rPr>
        <w:t>Guest Authentication</w:t>
      </w:r>
    </w:p>
    <w:p w:rsidR="00505EB9" w:rsidRDefault="00751D9E">
      <w:pPr>
        <w:pStyle w:val="ListParagraph"/>
        <w:ind w:left="548"/>
      </w:pPr>
      <w:r>
        <w:t>Guest access occurs in one of two ways:</w:t>
      </w:r>
    </w:p>
    <w:p w:rsidR="00505EB9" w:rsidRDefault="00751D9E">
      <w:pPr>
        <w:pStyle w:val="ListParagraph"/>
        <w:numPr>
          <w:ilvl w:val="1"/>
          <w:numId w:val="108"/>
        </w:numPr>
      </w:pPr>
      <w:r>
        <w:t>The client logs on as a guest using the normal authentication process.</w:t>
      </w:r>
    </w:p>
    <w:p w:rsidR="00505EB9" w:rsidRDefault="00751D9E">
      <w:pPr>
        <w:pStyle w:val="ListParagraph"/>
        <w:numPr>
          <w:ilvl w:val="1"/>
          <w:numId w:val="108"/>
        </w:numPr>
      </w:pPr>
      <w:r>
        <w:t xml:space="preserve">The client attempts to log on as some other user, but authentication fails. In this case, the server MAY choose to permit access via the guest user account. The Session Setup succeeds, but the SMB_SETUP_GUEST flag of the </w:t>
      </w:r>
      <w:r>
        <w:rPr>
          <w:b/>
        </w:rPr>
        <w:t>Action</w:t>
      </w:r>
      <w:r>
        <w:t xml:space="preserve"> field in the </w:t>
      </w:r>
      <w:hyperlink w:anchor="Section_e7514918a0f649329f00ced094445537" w:history="1">
        <w:r>
          <w:rPr>
            <w:rStyle w:val="Hyperlink"/>
          </w:rPr>
          <w:t>SMB_COM_SESSION_SETUP_ANDX Response</w:t>
        </w:r>
      </w:hyperlink>
      <w:r>
        <w:t xml:space="preserve"> MUST be set to indicate guest access (see Session Setup in sections 2.2.4.53.2 and </w:t>
      </w:r>
      <w:hyperlink w:anchor="Section_905fbe981fe540e9b17a22ec8b17f7b3" w:history="1">
        <w:r>
          <w:rPr>
            <w:rStyle w:val="Hyperlink"/>
          </w:rPr>
          <w:t>3.3.5.43</w:t>
        </w:r>
      </w:hyperlink>
      <w:r>
        <w:t>).</w:t>
      </w:r>
    </w:p>
    <w:p w:rsidR="00505EB9" w:rsidRDefault="00751D9E">
      <w:pPr>
        <w:pStyle w:val="ListParagraph"/>
        <w:numPr>
          <w:ilvl w:val="0"/>
          <w:numId w:val="107"/>
        </w:numPr>
      </w:pPr>
      <w:r>
        <w:rPr>
          <w:b/>
        </w:rPr>
        <w:t>Signing:</w:t>
      </w:r>
    </w:p>
    <w:p w:rsidR="00505EB9" w:rsidRDefault="00751D9E">
      <w:pPr>
        <w:pStyle w:val="ListParagraph"/>
        <w:ind w:left="548"/>
      </w:pPr>
      <w:r>
        <w:t xml:space="preserve">If </w:t>
      </w:r>
      <w:r>
        <w:rPr>
          <w:b/>
        </w:rPr>
        <w:t>Client.Co</w:t>
      </w:r>
      <w:r>
        <w:rPr>
          <w:b/>
        </w:rPr>
        <w:t>nnection.IsSigningActive</w:t>
      </w:r>
      <w:r>
        <w:t xml:space="preserve"> is FALSE and:</w:t>
      </w:r>
    </w:p>
    <w:p w:rsidR="00505EB9" w:rsidRDefault="00751D9E">
      <w:pPr>
        <w:pStyle w:val="ListParagraph"/>
        <w:numPr>
          <w:ilvl w:val="1"/>
          <w:numId w:val="107"/>
        </w:numPr>
      </w:pPr>
      <w:r>
        <w:t>A failed authentication resulted in guest access (as described above under Guest Authentication option #2), or</w:t>
      </w:r>
    </w:p>
    <w:p w:rsidR="00505EB9" w:rsidRDefault="00751D9E">
      <w:pPr>
        <w:pStyle w:val="ListParagraph"/>
        <w:numPr>
          <w:ilvl w:val="1"/>
          <w:numId w:val="107"/>
        </w:numPr>
      </w:pPr>
      <w:r>
        <w:t>Authentication was anonymous (resulting in a null session),</w:t>
      </w:r>
    </w:p>
    <w:p w:rsidR="00505EB9" w:rsidRDefault="00751D9E">
      <w:pPr>
        <w:pStyle w:val="ListParagraph"/>
        <w:ind w:left="548"/>
      </w:pPr>
      <w:r>
        <w:t>Then signing MUST NOT be enabled for this auth</w:t>
      </w:r>
      <w:r>
        <w:t>entication.</w:t>
      </w:r>
    </w:p>
    <w:p w:rsidR="00505EB9" w:rsidRDefault="00751D9E">
      <w:pPr>
        <w:pStyle w:val="ListParagraph"/>
        <w:ind w:left="548"/>
      </w:pPr>
      <w:r>
        <w:t xml:space="preserve">If the combination of </w:t>
      </w:r>
      <w:r>
        <w:rPr>
          <w:b/>
        </w:rPr>
        <w:t>Client.MessageSigningPolicy</w:t>
      </w:r>
      <w:r>
        <w:t xml:space="preserve"> and </w:t>
      </w:r>
      <w:r>
        <w:rPr>
          <w:b/>
        </w:rPr>
        <w:t>Client.Connection.ServerSigningState</w:t>
      </w:r>
      <w:r>
        <w:t xml:space="preserve"> results in "Messages Signed" in the following table, the client MUST set the </w:t>
      </w:r>
      <w:r>
        <w:rPr>
          <w:b/>
        </w:rPr>
        <w:t>Client.Connection.IsSigningActive</w:t>
      </w:r>
      <w:r>
        <w:t xml:space="preserve"> variable to TRUE and MUST set SMB_FLAGS2_S</w:t>
      </w:r>
      <w:r>
        <w:t xml:space="preserve">MB_SECURITY_SIGNATURE to TRUE in the SMB Header of the SMB_COM_SESSION_SETUP_ANDX Request message. Setting this value indicates to the server that signing is requested. </w:t>
      </w:r>
      <w:r>
        <w:rPr>
          <w:b/>
        </w:rPr>
        <w:t>Client.Connection.ServerSigningState</w:t>
      </w:r>
      <w:r>
        <w:t xml:space="preserve"> was initialized during the processing of a negotiation response, as specified in section </w:t>
      </w:r>
      <w:hyperlink w:anchor="Section_8ab141119b414edeac94dbea557451c6" w:history="1">
        <w:r>
          <w:rPr>
            <w:rStyle w:val="Hyperlink"/>
          </w:rPr>
          <w:t>3.2.5.2</w:t>
        </w:r>
      </w:hyperlink>
      <w:r>
        <w:t>.</w:t>
      </w:r>
    </w:p>
    <w:p w:rsidR="00505EB9" w:rsidRDefault="00751D9E">
      <w:pPr>
        <w:pStyle w:val="ListParagraph"/>
        <w:ind w:left="548"/>
      </w:pPr>
      <w:r>
        <w:t xml:space="preserve">Otherwise, if </w:t>
      </w:r>
      <w:r>
        <w:rPr>
          <w:b/>
        </w:rPr>
        <w:t>Client.Connection.IsSigningActive</w:t>
      </w:r>
      <w:r>
        <w:t xml:space="preserve"> is FALSE and the result is "Blocked" in the follo</w:t>
      </w:r>
      <w:r>
        <w:t>wing table, the underlying transport connection MUST be closed and an implementation-specific error MUST be returned to the application.</w:t>
      </w:r>
    </w:p>
    <w:p w:rsidR="00505EB9" w:rsidRDefault="00751D9E">
      <w:pPr>
        <w:pStyle w:val="ListParagraph"/>
        <w:ind w:left="548"/>
      </w:pPr>
      <w:r>
        <w:rPr>
          <w:noProof/>
        </w:rPr>
        <w:lastRenderedPageBreak/>
        <w:drawing>
          <wp:inline distT="0" distB="0" distL="0" distR="0">
            <wp:extent cx="4907915" cy="2469515"/>
            <wp:effectExtent l="19050" t="0" r="9525" b="0"/>
            <wp:docPr id="5567" name="MS-CIFS_pict16c3135c-7f1a-f10a-814c-ae3ed4f1f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CIFS_pict16c3135c-7f1a-f10a-814c-ae3ed4f1fe97.png"/>
                    <pic:cNvPicPr>
                      <a:picLocks noChangeAspect="1" noChangeArrowheads="1"/>
                    </pic:cNvPicPr>
                  </pic:nvPicPr>
                  <pic:blipFill>
                    <a:blip r:embed="rId214" cstate="print"/>
                    <a:srcRect/>
                    <a:stretch>
                      <a:fillRect/>
                    </a:stretch>
                  </pic:blipFill>
                  <pic:spPr bwMode="auto">
                    <a:xfrm>
                      <a:off x="0" y="0"/>
                      <a:ext cx="4907915" cy="2469515"/>
                    </a:xfrm>
                    <a:prstGeom prst="rect">
                      <a:avLst/>
                    </a:prstGeom>
                    <a:noFill/>
                    <a:ln w="9525">
                      <a:noFill/>
                      <a:miter lim="800000"/>
                      <a:headEnd/>
                      <a:tailEnd/>
                    </a:ln>
                  </pic:spPr>
                </pic:pic>
              </a:graphicData>
            </a:graphic>
          </wp:inline>
        </w:drawing>
      </w:r>
    </w:p>
    <w:p w:rsidR="00505EB9" w:rsidRDefault="00751D9E">
      <w:pPr>
        <w:pStyle w:val="ListParagraph"/>
        <w:ind w:left="548"/>
      </w:pPr>
      <w:r>
        <w:t xml:space="preserve">If </w:t>
      </w:r>
      <w:r>
        <w:rPr>
          <w:b/>
        </w:rPr>
        <w:t>Client.Connection.IsSigningActive</w:t>
      </w:r>
      <w:r>
        <w:t xml:space="preserve"> becomes TRUE as a result of the authentication process, </w:t>
      </w:r>
      <w:r>
        <w:rPr>
          <w:b/>
        </w:rPr>
        <w:t>Client.Connection.Signin</w:t>
      </w:r>
      <w:r>
        <w:rPr>
          <w:b/>
        </w:rPr>
        <w:t>gSessionKey</w:t>
      </w:r>
      <w:r>
        <w:t xml:space="preserve"> and </w:t>
      </w:r>
      <w:r>
        <w:rPr>
          <w:b/>
        </w:rPr>
        <w:t>Client.Connection.SigningChallengeResponse</w:t>
      </w:r>
      <w:r>
        <w:t xml:space="preserve"> MUST be set as specified in section </w:t>
      </w:r>
      <w:hyperlink w:anchor="Section_ab69487980ac423ead5c3a603c01f9aa" w:history="1">
        <w:r>
          <w:rPr>
            <w:rStyle w:val="Hyperlink"/>
          </w:rPr>
          <w:t>3.2.5.3</w:t>
        </w:r>
      </w:hyperlink>
      <w:r>
        <w:t>.</w:t>
      </w:r>
    </w:p>
    <w:p w:rsidR="00505EB9" w:rsidRDefault="00751D9E">
      <w:r>
        <w:t xml:space="preserve">If authentication succeeds, the newly created </w:t>
      </w:r>
      <w:r>
        <w:rPr>
          <w:b/>
        </w:rPr>
        <w:t>Client.Session</w:t>
      </w:r>
      <w:r>
        <w:t xml:space="preserve"> MUST be inserted into the </w:t>
      </w:r>
      <w:r>
        <w:rPr>
          <w:b/>
        </w:rPr>
        <w:t>Clien</w:t>
      </w:r>
      <w:r>
        <w:rPr>
          <w:b/>
        </w:rPr>
        <w:t>t.Connection.SessionTable</w:t>
      </w:r>
      <w:r>
        <w:t xml:space="preserve">. The client MUST query the authentication subsystem for the cryptographic session key of the newly authenticated user, as specified in </w:t>
      </w:r>
      <w:hyperlink r:id="rId215" w:anchor="Section_b38c36ed28044868a9ff8dd3182128e4">
        <w:r>
          <w:rPr>
            <w:rStyle w:val="Hyperlink"/>
          </w:rPr>
          <w:t>[MS-NLMP]</w:t>
        </w:r>
      </w:hyperlink>
      <w:r>
        <w:t>, and s</w:t>
      </w:r>
      <w:r>
        <w:t xml:space="preserve">tore it in </w:t>
      </w:r>
      <w:r>
        <w:rPr>
          <w:b/>
        </w:rPr>
        <w:t>Client.Session.SessionKey</w:t>
      </w:r>
      <w:r>
        <w:t xml:space="preserve">. The client MUST set </w:t>
      </w:r>
      <w:r>
        <w:rPr>
          <w:b/>
        </w:rPr>
        <w:t>Client.Session.UserCredentials</w:t>
      </w:r>
      <w:r>
        <w:t xml:space="preserve"> to the application-supplied </w:t>
      </w:r>
      <w:r>
        <w:rPr>
          <w:b/>
        </w:rPr>
        <w:t>UserCredentials</w:t>
      </w:r>
      <w:r>
        <w:t>.</w:t>
      </w:r>
    </w:p>
    <w:p w:rsidR="00505EB9" w:rsidRDefault="00751D9E">
      <w:pPr>
        <w:pStyle w:val="Heading5"/>
      </w:pPr>
      <w:bookmarkStart w:id="1132" w:name="section_9b2d6574ad2d4c07b5283f8cf05f24c4"/>
      <w:bookmarkStart w:id="1133" w:name="_Toc484492936"/>
      <w:r>
        <w:t>Connecting to the Share (Tree Connect)</w:t>
      </w:r>
      <w:bookmarkEnd w:id="1132"/>
      <w:bookmarkEnd w:id="1133"/>
    </w:p>
    <w:p w:rsidR="00505EB9" w:rsidRDefault="00751D9E">
      <w:r>
        <w:t>In the LAN Manager 1.0 dialect and above, it is a protocol violation to send a tree</w:t>
      </w:r>
      <w:r>
        <w:t xml:space="preserve"> connect request without completing an </w:t>
      </w:r>
      <w:hyperlink w:anchor="Section_d902407ce73b46f58f9ea2de2b6085a2" w:history="1">
        <w:r>
          <w:rPr>
            <w:rStyle w:val="Hyperlink"/>
          </w:rPr>
          <w:t>SMB_COM_SESSION_SETUP_ANDX (section 2.2.4.53)</w:t>
        </w:r>
      </w:hyperlink>
      <w:r>
        <w:t xml:space="preserve"> exchange. When using share level access control, the client MUST perform anonymous authentication (empty userna</w:t>
      </w:r>
      <w:r>
        <w:t>me and password) in the Session Setup.</w:t>
      </w:r>
    </w:p>
    <w:p w:rsidR="00505EB9" w:rsidRDefault="00751D9E">
      <w:r>
        <w:t xml:space="preserve">If a tree connect is already established to the target share in Client.Connection.TreeConnectTable, it SHOULD be reused. If not, the client creates an </w:t>
      </w:r>
      <w:hyperlink w:anchor="Section_90bf689a85364f039f1b683ee4bdd67c" w:history="1">
        <w:r>
          <w:rPr>
            <w:rStyle w:val="Hyperlink"/>
          </w:rPr>
          <w:t>SMB_CO</w:t>
        </w:r>
        <w:r>
          <w:rPr>
            <w:rStyle w:val="Hyperlink"/>
          </w:rPr>
          <w:t>M_TREE_CONNECT_ANDX Request (section 2.2.4.55.1)</w:t>
        </w:r>
      </w:hyperlink>
      <w:r>
        <w:t xml:space="preserve">, as specified in section </w:t>
      </w:r>
      <w:hyperlink w:anchor="Section_a105173ad8544950be283d3240529ec3" w:history="1">
        <w:r>
          <w:rPr>
            <w:rStyle w:val="Hyperlink"/>
          </w:rPr>
          <w:t>2.2.4.55</w:t>
        </w:r>
      </w:hyperlink>
      <w:r>
        <w:t xml:space="preserve">. Alternately, the client MAY use the deprecated </w:t>
      </w:r>
      <w:hyperlink w:anchor="Section_0036eb8174664e1cafb6ea8bc9dd19dc" w:history="1">
        <w:r>
          <w:rPr>
            <w:rStyle w:val="Hyperlink"/>
          </w:rPr>
          <w:t>SMB_C</w:t>
        </w:r>
        <w:r>
          <w:rPr>
            <w:rStyle w:val="Hyperlink"/>
          </w:rPr>
          <w:t>OM_TREE_CONNECT Request (section 2.2.4.50.1)</w:t>
        </w:r>
      </w:hyperlink>
      <w:r>
        <w:t>.</w:t>
      </w:r>
    </w:p>
    <w:p w:rsidR="00505EB9" w:rsidRDefault="00751D9E">
      <w:r>
        <w:t xml:space="preserve">If </w:t>
      </w:r>
      <w:r>
        <w:rPr>
          <w:b/>
        </w:rPr>
        <w:t>Client.Connection ShareLevelAccessControl</w:t>
      </w:r>
      <w:r>
        <w:t xml:space="preserve"> is TRUE and a null session has been established (see section </w:t>
      </w:r>
      <w:hyperlink w:anchor="Section_3a3cdd475b43427691f5645b82b0938f" w:history="1">
        <w:r>
          <w:rPr>
            <w:rStyle w:val="Hyperlink"/>
          </w:rPr>
          <w:t>3.2.4.2.4</w:t>
        </w:r>
      </w:hyperlink>
      <w:r>
        <w:t>), the plaintext password or authen</w:t>
      </w:r>
      <w:r>
        <w:t xml:space="preserve">tication response MUST be passed in the </w:t>
      </w:r>
      <w:r>
        <w:rPr>
          <w:b/>
        </w:rPr>
        <w:t>Password</w:t>
      </w:r>
      <w:r>
        <w:t xml:space="preserve"> field of the SMB_COM_TREE_CONNECT_ANDX.Request or SMB_COM_TREE_CONNECT Request. There is only one </w:t>
      </w:r>
      <w:r>
        <w:rPr>
          <w:b/>
        </w:rPr>
        <w:t>Password</w:t>
      </w:r>
      <w:r>
        <w:t xml:space="preserve"> field in the tree connect message, so only one response value can be sent. The client MUST determine</w:t>
      </w:r>
      <w:r>
        <w:t xml:space="preserve"> the authentication type that it uses based upon </w:t>
      </w:r>
      <w:r>
        <w:rPr>
          <w:b/>
        </w:rPr>
        <w:t>Client.Connection.ServerChallengeResponse</w:t>
      </w:r>
      <w:r>
        <w:t xml:space="preserve"> and the local configuration (the </w:t>
      </w:r>
      <w:r>
        <w:rPr>
          <w:b/>
        </w:rPr>
        <w:t>Client.PlaintextAuthenticationPolicy</w:t>
      </w:r>
      <w:r>
        <w:t xml:space="preserve">, </w:t>
      </w:r>
      <w:r>
        <w:rPr>
          <w:b/>
        </w:rPr>
        <w:t>Client.LMAuthenticationPolicy</w:t>
      </w:r>
      <w:r>
        <w:t xml:space="preserve">, and </w:t>
      </w:r>
      <w:r>
        <w:rPr>
          <w:b/>
        </w:rPr>
        <w:t>Client.NTLMAuthenticationPolicy</w:t>
      </w:r>
      <w:r>
        <w:t xml:space="preserve"> values), as specified in se</w:t>
      </w:r>
      <w:r>
        <w:t>ction 3.2.4.2.4.</w:t>
      </w:r>
    </w:p>
    <w:p w:rsidR="00505EB9" w:rsidRDefault="00751D9E">
      <w:r>
        <w:t xml:space="preserve">If </w:t>
      </w:r>
      <w:r>
        <w:rPr>
          <w:b/>
        </w:rPr>
        <w:t>Client.Connection.ShareLevelAccessControl</w:t>
      </w:r>
      <w:r>
        <w:t xml:space="preserve"> is FALSE, then the </w:t>
      </w:r>
      <w:r>
        <w:rPr>
          <w:b/>
        </w:rPr>
        <w:t>PasswordLength</w:t>
      </w:r>
      <w:r>
        <w:t xml:space="preserve"> field in the SMB_COM_TREE_CONNECT_ANDX.Request or SMB_COM_TREE_CONNECT Request MUST be 0x0001, and the </w:t>
      </w:r>
      <w:r>
        <w:rPr>
          <w:b/>
        </w:rPr>
        <w:t>Password</w:t>
      </w:r>
      <w:r>
        <w:t xml:space="preserve"> MUST be a single null padding byte.</w:t>
      </w:r>
    </w:p>
    <w:p w:rsidR="00505EB9" w:rsidRDefault="00751D9E">
      <w:pPr>
        <w:pStyle w:val="Heading4"/>
      </w:pPr>
      <w:bookmarkStart w:id="1134" w:name="section_839f343a00eb40acbe2cbda8dc06d11d"/>
      <w:bookmarkStart w:id="1135" w:name="_Toc484492937"/>
      <w:r>
        <w:t>Application Requests Creating a Directory</w:t>
      </w:r>
      <w:bookmarkEnd w:id="1134"/>
      <w:bookmarkEnd w:id="1135"/>
      <w:r>
        <w:fldChar w:fldCharType="begin"/>
      </w:r>
      <w:r>
        <w:instrText xml:space="preserve"> XE "Triggered events:client:directory:creating"</w:instrText>
      </w:r>
      <w:r>
        <w:fldChar w:fldCharType="end"/>
      </w:r>
      <w:r>
        <w:fldChar w:fldCharType="begin"/>
      </w:r>
      <w:r>
        <w:instrText xml:space="preserve"> XE "Higher-layer triggered events:client:directory:creating"</w:instrText>
      </w:r>
      <w:r>
        <w:fldChar w:fldCharType="end"/>
      </w:r>
      <w:r>
        <w:fldChar w:fldCharType="begin"/>
      </w:r>
      <w:r>
        <w:instrText xml:space="preserve"> XE "Client:higher-layer triggered events:directory:creating"</w:instrText>
      </w:r>
      <w:r>
        <w:fldChar w:fldCharType="end"/>
      </w:r>
    </w:p>
    <w:p w:rsidR="00505EB9" w:rsidRDefault="00751D9E">
      <w:r>
        <w:t>The application provides:</w:t>
      </w:r>
    </w:p>
    <w:p w:rsidR="00505EB9" w:rsidRDefault="00751D9E">
      <w:pPr>
        <w:pStyle w:val="ListParagraph"/>
        <w:numPr>
          <w:ilvl w:val="0"/>
          <w:numId w:val="109"/>
        </w:numPr>
      </w:pPr>
      <w:r>
        <w:t>A Client.Tre</w:t>
      </w:r>
      <w:r>
        <w:t>eConnect indicating the share within which the new directory is to be created.</w:t>
      </w:r>
    </w:p>
    <w:p w:rsidR="00505EB9" w:rsidRDefault="00751D9E">
      <w:pPr>
        <w:pStyle w:val="ListParagraph"/>
        <w:numPr>
          <w:ilvl w:val="0"/>
          <w:numId w:val="109"/>
        </w:numPr>
      </w:pPr>
      <w:r>
        <w:lastRenderedPageBreak/>
        <w:t xml:space="preserve">The pathname of the directory to be created, relative to </w:t>
      </w:r>
      <w:r>
        <w:rPr>
          <w:b/>
        </w:rPr>
        <w:t>Client.TreeConnect.ShareName</w:t>
      </w:r>
      <w:r>
        <w:t>.</w:t>
      </w:r>
    </w:p>
    <w:p w:rsidR="00505EB9" w:rsidRDefault="00751D9E">
      <w:pPr>
        <w:pStyle w:val="ListParagraph"/>
        <w:numPr>
          <w:ilvl w:val="0"/>
          <w:numId w:val="109"/>
        </w:numPr>
      </w:pPr>
      <w:r>
        <w:t>A valid Client.Session.</w:t>
      </w:r>
    </w:p>
    <w:p w:rsidR="00505EB9" w:rsidRDefault="00751D9E">
      <w:pPr>
        <w:pStyle w:val="ListParagraph"/>
        <w:numPr>
          <w:ilvl w:val="0"/>
          <w:numId w:val="109"/>
        </w:numPr>
      </w:pPr>
      <w:r>
        <w:t xml:space="preserve">An optional list of extended attributes for </w:t>
      </w:r>
      <w:hyperlink w:anchor="Section_d77e09845be54aba9f8a8606e48ff7d0" w:history="1">
        <w:r>
          <w:rPr>
            <w:rStyle w:val="Hyperlink"/>
          </w:rPr>
          <w:t>TRANS2_CREATE_DIRECTORY (section 2.2.6.14)</w:t>
        </w:r>
      </w:hyperlink>
      <w:r>
        <w:t>.</w:t>
      </w:r>
    </w:p>
    <w:p w:rsidR="00505EB9" w:rsidRDefault="00751D9E">
      <w:pPr>
        <w:pStyle w:val="ListParagraph"/>
        <w:numPr>
          <w:ilvl w:val="0"/>
          <w:numId w:val="109"/>
        </w:numPr>
      </w:pPr>
      <w:r>
        <w:t xml:space="preserve">An optional timeout value for the </w:t>
      </w:r>
      <w:hyperlink w:anchor="Section_f7d148cde3d549ae8b379633822bfeac" w:history="1">
        <w:r>
          <w:rPr>
            <w:rStyle w:val="Hyperlink"/>
          </w:rPr>
          <w:t>SMB_COM_TRANSACTION2 Request</w:t>
        </w:r>
      </w:hyperlink>
      <w:r>
        <w:t xml:space="preserve"> command. </w:t>
      </w:r>
    </w:p>
    <w:p w:rsidR="00505EB9" w:rsidRDefault="00751D9E">
      <w:r>
        <w:t>The client SHOULD construct a TRANS2_CREA</w:t>
      </w:r>
      <w:r>
        <w:t xml:space="preserve">TE_DIRECTORY subcommand request message as specified in section 2.2.6.14. Alternately, the client MAY construct an SMB_COM_CREATE_DIRECTORY request message as specified in section </w:t>
      </w:r>
      <w:hyperlink w:anchor="Section_e6e870ad70374b79ac544a42a1ba4561" w:history="1">
        <w:r>
          <w:rPr>
            <w:rStyle w:val="Hyperlink"/>
          </w:rPr>
          <w:t>2.2.4.1</w:t>
        </w:r>
      </w:hyperlink>
      <w:r>
        <w:t xml:space="preserve"> or an SM</w:t>
      </w:r>
      <w:r>
        <w:t xml:space="preserve">B_COM_NT_CREATE_ANDX request message as specified in section </w:t>
      </w:r>
      <w:hyperlink w:anchor="Section_d3f83a7e493b4d29b21c55768b93e144" w:history="1">
        <w:r>
          <w:rPr>
            <w:rStyle w:val="Hyperlink"/>
          </w:rPr>
          <w:t>2.2.4.64</w:t>
        </w:r>
      </w:hyperlink>
      <w:r>
        <w:t>. The SMB_COM_CREATE_DIRECTORY (section 2.2.4.1) command is deprecated in favor of TRANS2_CREATE_DIRECTORY (section 2.2.6.14).</w:t>
      </w:r>
    </w:p>
    <w:p w:rsidR="00505EB9" w:rsidRDefault="00751D9E">
      <w:r>
        <w:t>The following additional rules MUST be followed for message construction:</w:t>
      </w:r>
    </w:p>
    <w:p w:rsidR="00505EB9" w:rsidRDefault="00751D9E">
      <w:pPr>
        <w:pStyle w:val="ListParagraph"/>
        <w:numPr>
          <w:ilvl w:val="0"/>
          <w:numId w:val="109"/>
        </w:numPr>
      </w:pPr>
      <w:r>
        <w:t xml:space="preserve">The </w:t>
      </w:r>
      <w:r>
        <w:rPr>
          <w:b/>
        </w:rPr>
        <w:t>SMB_Header.TID</w:t>
      </w:r>
      <w:r>
        <w:t xml:space="preserve"> field MUST match the </w:t>
      </w:r>
      <w:r>
        <w:rPr>
          <w:b/>
        </w:rPr>
        <w:t>Client.TreeConnect.TID</w:t>
      </w:r>
      <w:r>
        <w:t xml:space="preserve"> supplied by the application.</w:t>
      </w:r>
    </w:p>
    <w:p w:rsidR="00505EB9" w:rsidRDefault="00751D9E">
      <w:pPr>
        <w:pStyle w:val="ListParagraph"/>
        <w:numPr>
          <w:ilvl w:val="0"/>
          <w:numId w:val="109"/>
        </w:numPr>
      </w:pPr>
      <w:r>
        <w:t xml:space="preserve">The </w:t>
      </w:r>
      <w:r>
        <w:rPr>
          <w:b/>
        </w:rPr>
        <w:t>SMB_Header.UID</w:t>
      </w:r>
      <w:r>
        <w:t xml:space="preserve"> field MUST match the </w:t>
      </w:r>
      <w:r>
        <w:rPr>
          <w:b/>
        </w:rPr>
        <w:t>Client.Session.UID</w:t>
      </w:r>
      <w:r>
        <w:t xml:space="preserve"> supplied by the application.</w:t>
      </w:r>
    </w:p>
    <w:p w:rsidR="00505EB9" w:rsidRDefault="00751D9E">
      <w:pPr>
        <w:pStyle w:val="ListParagraph"/>
        <w:numPr>
          <w:ilvl w:val="0"/>
          <w:numId w:val="109"/>
        </w:numPr>
      </w:pPr>
      <w:r>
        <w:t xml:space="preserve">The </w:t>
      </w:r>
      <w:r>
        <w:rPr>
          <w:b/>
        </w:rPr>
        <w:t>DirectoryName</w:t>
      </w:r>
      <w:r>
        <w:t xml:space="preserve"> field MUST contain the pathname supplied by the application.</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36" w:name="section_e41fbdab7aaf405da368ac99d0733ff9"/>
      <w:bookmarkStart w:id="1137" w:name="_Toc484492938"/>
      <w:r>
        <w:t>Application Requests Deleting a Directory</w:t>
      </w:r>
      <w:bookmarkEnd w:id="1136"/>
      <w:bookmarkEnd w:id="1137"/>
      <w:r>
        <w:fldChar w:fldCharType="begin"/>
      </w:r>
      <w:r>
        <w:instrText xml:space="preserve"> XE </w:instrText>
      </w:r>
      <w:r>
        <w:instrText>"Triggered events:client:directory:deleting"</w:instrText>
      </w:r>
      <w:r>
        <w:fldChar w:fldCharType="end"/>
      </w:r>
      <w:r>
        <w:fldChar w:fldCharType="begin"/>
      </w:r>
      <w:r>
        <w:instrText xml:space="preserve"> XE "Higher-layer triggered events:client:directory:deleting"</w:instrText>
      </w:r>
      <w:r>
        <w:fldChar w:fldCharType="end"/>
      </w:r>
      <w:r>
        <w:fldChar w:fldCharType="begin"/>
      </w:r>
      <w:r>
        <w:instrText xml:space="preserve"> XE "Client:higher-layer triggered events:directory:deleting"</w:instrText>
      </w:r>
      <w:r>
        <w:fldChar w:fldCharType="end"/>
      </w:r>
    </w:p>
    <w:p w:rsidR="00505EB9" w:rsidRDefault="00751D9E">
      <w:r>
        <w:t>The application provides:</w:t>
      </w:r>
    </w:p>
    <w:p w:rsidR="00505EB9" w:rsidRDefault="00751D9E">
      <w:pPr>
        <w:pStyle w:val="ListParagraph"/>
        <w:numPr>
          <w:ilvl w:val="0"/>
          <w:numId w:val="110"/>
        </w:numPr>
      </w:pPr>
      <w:r>
        <w:t xml:space="preserve">The </w:t>
      </w:r>
      <w:r>
        <w:rPr>
          <w:b/>
        </w:rPr>
        <w:t>Client.TreeConnect</w:t>
      </w:r>
      <w:r>
        <w:t xml:space="preserve"> representing the share in which th</w:t>
      </w:r>
      <w:r>
        <w:t>e directory to be deleted exists.</w:t>
      </w:r>
    </w:p>
    <w:p w:rsidR="00505EB9" w:rsidRDefault="00751D9E">
      <w:pPr>
        <w:pStyle w:val="ListParagraph"/>
        <w:numPr>
          <w:ilvl w:val="0"/>
          <w:numId w:val="110"/>
        </w:numPr>
      </w:pPr>
      <w:r>
        <w:t xml:space="preserve">The pathname of the directory to be deleted, relative to </w:t>
      </w:r>
      <w:r>
        <w:rPr>
          <w:b/>
        </w:rPr>
        <w:t>Client.TreeConnect.ShareName</w:t>
      </w:r>
      <w:r>
        <w:t>.</w:t>
      </w:r>
    </w:p>
    <w:p w:rsidR="00505EB9" w:rsidRDefault="00751D9E">
      <w:pPr>
        <w:pStyle w:val="ListParagraph"/>
        <w:numPr>
          <w:ilvl w:val="0"/>
          <w:numId w:val="110"/>
        </w:numPr>
      </w:pPr>
      <w:r>
        <w:t xml:space="preserve">A valid </w:t>
      </w:r>
      <w:r>
        <w:rPr>
          <w:b/>
        </w:rPr>
        <w:t>Client.Session</w:t>
      </w:r>
      <w:r>
        <w:t>.</w:t>
      </w:r>
    </w:p>
    <w:p w:rsidR="00505EB9" w:rsidRDefault="00751D9E">
      <w:r>
        <w:t xml:space="preserve">The client MUST construct an </w:t>
      </w:r>
      <w:hyperlink w:anchor="Section_0bca354c42d946b7a0aed8c6870242ca" w:history="1">
        <w:r>
          <w:rPr>
            <w:rStyle w:val="Hyperlink"/>
          </w:rPr>
          <w:t>SMB_COM_DELETE_DIRECTORY Request (section 2.2.4.2)</w:t>
        </w:r>
      </w:hyperlink>
      <w:r>
        <w:t xml:space="preserve"> message,with the following additional requirements:</w:t>
      </w:r>
    </w:p>
    <w:p w:rsidR="00505EB9" w:rsidRDefault="00751D9E">
      <w:pPr>
        <w:pStyle w:val="ListParagraph"/>
        <w:numPr>
          <w:ilvl w:val="0"/>
          <w:numId w:val="110"/>
        </w:numPr>
      </w:pPr>
      <w:r>
        <w:t xml:space="preserve">The </w:t>
      </w:r>
      <w:r>
        <w:rPr>
          <w:b/>
        </w:rPr>
        <w:t>SMB_Header.TID</w:t>
      </w:r>
      <w:r>
        <w:t xml:space="preserve"> field MUST match the </w:t>
      </w:r>
      <w:r>
        <w:rPr>
          <w:b/>
        </w:rPr>
        <w:t>Client.TreeConnect.TID</w:t>
      </w:r>
      <w:r>
        <w:t xml:space="preserve"> supplied by the application.</w:t>
      </w:r>
    </w:p>
    <w:p w:rsidR="00505EB9" w:rsidRDefault="00751D9E">
      <w:pPr>
        <w:pStyle w:val="ListParagraph"/>
        <w:numPr>
          <w:ilvl w:val="0"/>
          <w:numId w:val="110"/>
        </w:numPr>
      </w:pPr>
      <w:r>
        <w:t xml:space="preserve">The </w:t>
      </w:r>
      <w:r>
        <w:rPr>
          <w:b/>
        </w:rPr>
        <w:t>SMB_Header.UID</w:t>
      </w:r>
      <w:r>
        <w:t xml:space="preserve"> field MUST match the </w:t>
      </w:r>
      <w:r>
        <w:rPr>
          <w:b/>
        </w:rPr>
        <w:t>Client.Session.UID</w:t>
      </w:r>
      <w:r>
        <w:t xml:space="preserve"> su</w:t>
      </w:r>
      <w:r>
        <w:t>pplied by the application.</w:t>
      </w:r>
    </w:p>
    <w:p w:rsidR="00505EB9" w:rsidRDefault="00751D9E">
      <w:pPr>
        <w:pStyle w:val="ListParagraph"/>
        <w:numPr>
          <w:ilvl w:val="0"/>
          <w:numId w:val="110"/>
        </w:numPr>
      </w:pPr>
      <w:r>
        <w:t xml:space="preserve">The </w:t>
      </w:r>
      <w:r>
        <w:rPr>
          <w:b/>
        </w:rPr>
        <w:t>SMB_Data.Bytes.DirectoryName</w:t>
      </w:r>
      <w:r>
        <w:t xml:space="preserve"> field MUST contain the pathname supplied by the application.</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38" w:name="section_66435b844e2242ffb4e15ff7b07de138"/>
      <w:bookmarkStart w:id="1139" w:name="_Toc484492939"/>
      <w:r>
        <w:t>App</w:t>
      </w:r>
      <w:r>
        <w:t>lication Requests Opening an Existing File</w:t>
      </w:r>
      <w:bookmarkEnd w:id="1138"/>
      <w:bookmarkEnd w:id="1139"/>
      <w:r>
        <w:fldChar w:fldCharType="begin"/>
      </w:r>
      <w:r>
        <w:instrText xml:space="preserve"> XE "Triggered events:client:file:opening an existing"</w:instrText>
      </w:r>
      <w:r>
        <w:fldChar w:fldCharType="end"/>
      </w:r>
      <w:r>
        <w:fldChar w:fldCharType="begin"/>
      </w:r>
      <w:r>
        <w:instrText xml:space="preserve"> XE "Higher-layer triggered events:client:file:opening an existing"</w:instrText>
      </w:r>
      <w:r>
        <w:fldChar w:fldCharType="end"/>
      </w:r>
      <w:r>
        <w:fldChar w:fldCharType="begin"/>
      </w:r>
      <w:r>
        <w:instrText xml:space="preserve"> XE "Client:higher-layer triggered events:file:opening an existing"</w:instrText>
      </w:r>
      <w:r>
        <w:fldChar w:fldCharType="end"/>
      </w:r>
    </w:p>
    <w:p w:rsidR="00505EB9" w:rsidRDefault="00751D9E">
      <w:r>
        <w:t>To open a file on a</w:t>
      </w:r>
      <w:r>
        <w:t xml:space="preserve"> remote share, the application provides the following:</w:t>
      </w:r>
    </w:p>
    <w:p w:rsidR="00505EB9" w:rsidRDefault="00751D9E">
      <w:pPr>
        <w:pStyle w:val="ListParagraph"/>
        <w:numPr>
          <w:ilvl w:val="0"/>
          <w:numId w:val="111"/>
        </w:numPr>
      </w:pPr>
      <w:r>
        <w:t xml:space="preserve">The </w:t>
      </w:r>
      <w:r>
        <w:rPr>
          <w:b/>
        </w:rPr>
        <w:t>Client.TreeConnect</w:t>
      </w:r>
      <w:r>
        <w:t xml:space="preserve"> representing the share in which the file to be opened exists.</w:t>
      </w:r>
    </w:p>
    <w:p w:rsidR="00505EB9" w:rsidRDefault="00751D9E">
      <w:pPr>
        <w:pStyle w:val="ListParagraph"/>
        <w:numPr>
          <w:ilvl w:val="0"/>
          <w:numId w:val="111"/>
        </w:numPr>
      </w:pPr>
      <w:r>
        <w:t xml:space="preserve">The pathname of the file being opened, relative to </w:t>
      </w:r>
      <w:r>
        <w:rPr>
          <w:b/>
        </w:rPr>
        <w:t>Client.TreeConnect.ShareName</w:t>
      </w:r>
      <w:r>
        <w:t>.</w:t>
      </w:r>
    </w:p>
    <w:p w:rsidR="00505EB9" w:rsidRDefault="00751D9E">
      <w:pPr>
        <w:pStyle w:val="ListParagraph"/>
        <w:numPr>
          <w:ilvl w:val="0"/>
          <w:numId w:val="111"/>
        </w:numPr>
      </w:pPr>
      <w:r>
        <w:t xml:space="preserve">The </w:t>
      </w:r>
      <w:r>
        <w:rPr>
          <w:b/>
        </w:rPr>
        <w:t>Client.Session</w:t>
      </w:r>
      <w:r>
        <w:t xml:space="preserve"> representing the</w:t>
      </w:r>
      <w:r>
        <w:t xml:space="preserve"> </w:t>
      </w:r>
      <w:hyperlink w:anchor="gt_88d49f20-6c95-4b64-a52c-c3eca2fe5709">
        <w:r>
          <w:rPr>
            <w:rStyle w:val="HyperlinkGreen"/>
            <w:b/>
          </w:rPr>
          <w:t>security context</w:t>
        </w:r>
      </w:hyperlink>
      <w:r>
        <w:t xml:space="preserve"> of the user opening the file.</w:t>
      </w:r>
    </w:p>
    <w:p w:rsidR="00505EB9" w:rsidRDefault="00751D9E">
      <w:pPr>
        <w:pStyle w:val="ListParagraph"/>
        <w:numPr>
          <w:ilvl w:val="0"/>
          <w:numId w:val="111"/>
        </w:numPr>
      </w:pPr>
      <w:r>
        <w:t>The requested access mode (read, write, and so on).</w:t>
      </w:r>
    </w:p>
    <w:p w:rsidR="00505EB9" w:rsidRDefault="00751D9E">
      <w:pPr>
        <w:pStyle w:val="ListParagraph"/>
        <w:numPr>
          <w:ilvl w:val="0"/>
          <w:numId w:val="111"/>
        </w:numPr>
      </w:pPr>
      <w:r>
        <w:t xml:space="preserve">The share access for the </w:t>
      </w:r>
      <w:r>
        <w:rPr>
          <w:b/>
        </w:rPr>
        <w:t>open</w:t>
      </w:r>
      <w:r>
        <w:t>.</w:t>
      </w:r>
    </w:p>
    <w:p w:rsidR="00505EB9" w:rsidRDefault="00751D9E">
      <w:pPr>
        <w:pStyle w:val="ListParagraph"/>
        <w:numPr>
          <w:ilvl w:val="0"/>
          <w:numId w:val="111"/>
        </w:numPr>
      </w:pPr>
      <w:r>
        <w:lastRenderedPageBreak/>
        <w:t xml:space="preserve">The create disposition for the </w:t>
      </w:r>
      <w:r>
        <w:rPr>
          <w:b/>
        </w:rPr>
        <w:t>open</w:t>
      </w:r>
      <w:r>
        <w:t>.</w:t>
      </w:r>
    </w:p>
    <w:p w:rsidR="00505EB9" w:rsidRDefault="00751D9E">
      <w:pPr>
        <w:pStyle w:val="ListParagraph"/>
        <w:numPr>
          <w:ilvl w:val="0"/>
          <w:numId w:val="111"/>
        </w:numPr>
      </w:pPr>
      <w:r>
        <w:t xml:space="preserve">An optional set of create </w:t>
      </w:r>
      <w:r>
        <w:t xml:space="preserve">options for the </w:t>
      </w:r>
      <w:r>
        <w:rPr>
          <w:b/>
        </w:rPr>
        <w:t>open</w:t>
      </w:r>
      <w:r>
        <w:t>.</w:t>
      </w:r>
    </w:p>
    <w:p w:rsidR="00505EB9" w:rsidRDefault="00751D9E">
      <w:pPr>
        <w:pStyle w:val="ListParagraph"/>
        <w:numPr>
          <w:ilvl w:val="0"/>
          <w:numId w:val="111"/>
        </w:numPr>
      </w:pPr>
      <w:r>
        <w:t>An optional Boolean indicating whether the attributes and time stamps of the file are to be returned in the response.</w:t>
      </w:r>
    </w:p>
    <w:p w:rsidR="00505EB9" w:rsidRDefault="00751D9E">
      <w:pPr>
        <w:pStyle w:val="ListParagraph"/>
        <w:numPr>
          <w:ilvl w:val="0"/>
          <w:numId w:val="111"/>
        </w:numPr>
      </w:pPr>
      <w:r>
        <w:t>An optional Boolean indicating whether the total length of the file's extended attributes is to be returned in the r</w:t>
      </w:r>
      <w:r>
        <w:t>esponse.</w:t>
      </w:r>
    </w:p>
    <w:p w:rsidR="00505EB9" w:rsidRDefault="00751D9E">
      <w:pPr>
        <w:pStyle w:val="ListParagraph"/>
        <w:numPr>
          <w:ilvl w:val="0"/>
          <w:numId w:val="111"/>
        </w:numPr>
      </w:pPr>
      <w:r>
        <w:t>A Boolean indicating whether or not the parent directory of the target is to be opened.</w:t>
      </w:r>
    </w:p>
    <w:p w:rsidR="00505EB9" w:rsidRDefault="00751D9E">
      <w:pPr>
        <w:pStyle w:val="ListParagraph"/>
        <w:numPr>
          <w:ilvl w:val="0"/>
          <w:numId w:val="111"/>
        </w:numPr>
      </w:pPr>
      <w:r>
        <w:t>An optional requested impersonation level.</w:t>
      </w:r>
    </w:p>
    <w:p w:rsidR="00505EB9" w:rsidRDefault="00751D9E">
      <w:pPr>
        <w:pStyle w:val="ListParagraph"/>
        <w:numPr>
          <w:ilvl w:val="0"/>
          <w:numId w:val="111"/>
        </w:numPr>
      </w:pPr>
      <w:r>
        <w:t>The security flags.</w:t>
      </w:r>
    </w:p>
    <w:p w:rsidR="00505EB9" w:rsidRDefault="00751D9E">
      <w:pPr>
        <w:pStyle w:val="ListParagraph"/>
        <w:numPr>
          <w:ilvl w:val="0"/>
          <w:numId w:val="111"/>
        </w:numPr>
      </w:pPr>
      <w:r>
        <w:t>An optional allocation size.</w:t>
      </w:r>
    </w:p>
    <w:p w:rsidR="00505EB9" w:rsidRDefault="00751D9E">
      <w:pPr>
        <w:pStyle w:val="ListParagraph"/>
        <w:numPr>
          <w:ilvl w:val="0"/>
          <w:numId w:val="111"/>
        </w:numPr>
      </w:pPr>
      <w:r>
        <w:t>An optional timeout value.</w:t>
      </w:r>
    </w:p>
    <w:p w:rsidR="00505EB9" w:rsidRDefault="00751D9E">
      <w:pPr>
        <w:pStyle w:val="ListParagraph"/>
        <w:numPr>
          <w:ilvl w:val="0"/>
          <w:numId w:val="111"/>
        </w:numPr>
      </w:pPr>
      <w:r>
        <w:t xml:space="preserve">An optional </w:t>
      </w:r>
      <w:hyperlink w:anchor="gt_e5213722-75a9-44e7-b026-8e4833f0d350">
        <w:r>
          <w:rPr>
            <w:rStyle w:val="HyperlinkGreen"/>
            <w:b/>
          </w:rPr>
          <w:t>security descriptor</w:t>
        </w:r>
      </w:hyperlink>
      <w:r>
        <w:t>.</w:t>
      </w:r>
    </w:p>
    <w:p w:rsidR="00505EB9" w:rsidRDefault="00751D9E">
      <w:pPr>
        <w:pStyle w:val="ListParagraph"/>
        <w:numPr>
          <w:ilvl w:val="0"/>
          <w:numId w:val="111"/>
        </w:numPr>
      </w:pPr>
      <w:r>
        <w:t>The request for an exclusive or batch OpLock, if any.</w:t>
      </w:r>
      <w:bookmarkStart w:id="1140"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140"/>
    </w:p>
    <w:p w:rsidR="00505EB9" w:rsidRDefault="00751D9E">
      <w:r>
        <w:t xml:space="preserve">To open the file, the client can issue one of </w:t>
      </w:r>
      <w:r>
        <w:t>the following command requests:</w:t>
      </w:r>
    </w:p>
    <w:p w:rsidR="00505EB9" w:rsidRDefault="00751D9E">
      <w:pPr>
        <w:pStyle w:val="ListParagraph"/>
        <w:numPr>
          <w:ilvl w:val="0"/>
          <w:numId w:val="111"/>
        </w:numPr>
      </w:pPr>
      <w:hyperlink w:anchor="Section_ec064de86538401e8c73b37231c36f2b" w:history="1">
        <w:r>
          <w:rPr>
            <w:rStyle w:val="Hyperlink"/>
          </w:rPr>
          <w:t>SMB_COM_OPEN (section 2.2.4.3)</w:t>
        </w:r>
      </w:hyperlink>
      <w:r>
        <w:t xml:space="preserve"> (deprecated)</w:t>
      </w:r>
    </w:p>
    <w:p w:rsidR="00505EB9" w:rsidRDefault="00751D9E">
      <w:pPr>
        <w:pStyle w:val="ListParagraph"/>
        <w:ind w:left="548"/>
      </w:pPr>
      <w:r>
        <w:t xml:space="preserve">The client MUST construct an </w:t>
      </w:r>
      <w:hyperlink w:anchor="Section_ab9bb87219674088b4446a35d0af305e" w:history="1">
        <w:r>
          <w:rPr>
            <w:rStyle w:val="Hyperlink"/>
          </w:rPr>
          <w:t>SMB_COM_OPEN Request (section 2</w:t>
        </w:r>
        <w:r>
          <w:rPr>
            <w:rStyle w:val="Hyperlink"/>
          </w:rPr>
          <w:t>.2.4.3.1)</w:t>
        </w:r>
      </w:hyperlink>
      <w:r>
        <w:t xml:space="preserve"> message. This command provides basic Open semantics.</w:t>
      </w:r>
    </w:p>
    <w:p w:rsidR="00505EB9" w:rsidRDefault="00751D9E">
      <w:pPr>
        <w:pStyle w:val="ListParagraph"/>
        <w:numPr>
          <w:ilvl w:val="0"/>
          <w:numId w:val="111"/>
        </w:numPr>
      </w:pPr>
      <w:hyperlink w:anchor="Section_49a0f97dc4a748a3bf5046d816825729" w:history="1">
        <w:r>
          <w:rPr>
            <w:rStyle w:val="Hyperlink"/>
          </w:rPr>
          <w:t>SMB_COM_OPEN_ANDX (section 2.2.4.41)</w:t>
        </w:r>
      </w:hyperlink>
      <w:r>
        <w:t xml:space="preserve"> (deprecated)</w:t>
      </w:r>
    </w:p>
    <w:p w:rsidR="00505EB9" w:rsidRDefault="00751D9E">
      <w:pPr>
        <w:pStyle w:val="ListParagraph"/>
        <w:ind w:left="548"/>
      </w:pPr>
      <w:r>
        <w:t xml:space="preserve">The client MUST construct an </w:t>
      </w:r>
      <w:hyperlink w:anchor="Section_3a760987f60d4012930bfe90328775cc" w:history="1">
        <w:r>
          <w:rPr>
            <w:rStyle w:val="Hyperlink"/>
          </w:rPr>
          <w:t>SMB_COM_OPEN_ANDX Request (section 2.2.4.41.1)</w:t>
        </w:r>
      </w:hyperlink>
      <w:r>
        <w:t xml:space="preserve"> message. In addition to basic Open semantics, SMB_COM_OPEN_ANDX provides:</w:t>
      </w:r>
    </w:p>
    <w:p w:rsidR="00505EB9" w:rsidRDefault="00751D9E">
      <w:pPr>
        <w:pStyle w:val="ListParagraph"/>
        <w:numPr>
          <w:ilvl w:val="1"/>
          <w:numId w:val="111"/>
        </w:numPr>
      </w:pPr>
      <w:r>
        <w:t>AndX chaining.</w:t>
      </w:r>
    </w:p>
    <w:p w:rsidR="00505EB9" w:rsidRDefault="00751D9E">
      <w:pPr>
        <w:pStyle w:val="ListParagraph"/>
        <w:numPr>
          <w:ilvl w:val="1"/>
          <w:numId w:val="111"/>
        </w:numPr>
      </w:pPr>
      <w:r>
        <w:t>The ability to request detailed information regarding the opened file.</w:t>
      </w:r>
    </w:p>
    <w:p w:rsidR="00505EB9" w:rsidRDefault="00751D9E">
      <w:pPr>
        <w:pStyle w:val="ListParagraph"/>
        <w:numPr>
          <w:ilvl w:val="1"/>
          <w:numId w:val="111"/>
        </w:numPr>
      </w:pPr>
      <w:r>
        <w:t>The ability to select the file to be opened</w:t>
      </w:r>
      <w:r>
        <w:t xml:space="preserve"> based upon the file attributes, as well as the ability to set the file attributes if the file does not exist and needs to be created.</w:t>
      </w:r>
    </w:p>
    <w:p w:rsidR="00505EB9" w:rsidRDefault="00751D9E">
      <w:pPr>
        <w:pStyle w:val="ListParagraph"/>
        <w:numPr>
          <w:ilvl w:val="1"/>
          <w:numId w:val="111"/>
        </w:numPr>
      </w:pPr>
      <w:r>
        <w:t>The ability to set or reset the creation time of the file.</w:t>
      </w:r>
    </w:p>
    <w:p w:rsidR="00505EB9" w:rsidRDefault="00751D9E">
      <w:pPr>
        <w:pStyle w:val="ListParagraph"/>
        <w:numPr>
          <w:ilvl w:val="1"/>
          <w:numId w:val="111"/>
        </w:numPr>
      </w:pPr>
      <w:r>
        <w:t>The disposition action to take based on the existence of the t</w:t>
      </w:r>
      <w:r>
        <w:t>arget file.</w:t>
      </w:r>
    </w:p>
    <w:p w:rsidR="00505EB9" w:rsidRDefault="00751D9E">
      <w:pPr>
        <w:pStyle w:val="ListParagraph"/>
        <w:numPr>
          <w:ilvl w:val="0"/>
          <w:numId w:val="111"/>
        </w:numPr>
      </w:pPr>
      <w:hyperlink w:anchor="Section_ee2f11ca7c7e49ac9cb78b1ed1259c2c" w:history="1">
        <w:r>
          <w:rPr>
            <w:rStyle w:val="Hyperlink"/>
          </w:rPr>
          <w:t>TRANS2_OPEN2 (section 2.2.6.1)</w:t>
        </w:r>
      </w:hyperlink>
    </w:p>
    <w:p w:rsidR="00505EB9" w:rsidRDefault="00751D9E">
      <w:pPr>
        <w:pStyle w:val="ListParagraph"/>
        <w:ind w:left="548"/>
      </w:pPr>
      <w:r>
        <w:t xml:space="preserve">The client MUST construct an </w:t>
      </w:r>
      <w:hyperlink w:anchor="Section_3d9d8f3edc70410da3fc6f4a881e8cab" w:history="1">
        <w:r>
          <w:rPr>
            <w:rStyle w:val="Hyperlink"/>
          </w:rPr>
          <w:t>SMB_COM_TRANSACTION2 (section 2.2.4.46)</w:t>
        </w:r>
      </w:hyperlink>
      <w:r>
        <w:t xml:space="preserve"> transaction request, to </w:t>
      </w:r>
      <w:r>
        <w:t xml:space="preserve">transport the TRANS2_OPEN2 transaction request. The client MUST construct a </w:t>
      </w:r>
      <w:hyperlink w:anchor="Section_59261f5ba49a4013b7772efbb0f46bb9" w:history="1">
        <w:r>
          <w:rPr>
            <w:rStyle w:val="Hyperlink"/>
          </w:rPr>
          <w:t>TRANS2_OPEN2 Request (section 2.2.6.1.1)</w:t>
        </w:r>
      </w:hyperlink>
      <w:r>
        <w:t>. In addition to basic Open semantics, TRANS2_OPEN2 provides:</w:t>
      </w:r>
    </w:p>
    <w:p w:rsidR="00505EB9" w:rsidRDefault="00751D9E">
      <w:pPr>
        <w:pStyle w:val="ListParagraph"/>
        <w:numPr>
          <w:ilvl w:val="1"/>
          <w:numId w:val="111"/>
        </w:numPr>
      </w:pPr>
      <w:r>
        <w:t>The ability to set</w:t>
      </w:r>
      <w:r>
        <w:t xml:space="preserve"> extended attribute (EA) name/value pairs.</w:t>
      </w:r>
    </w:p>
    <w:p w:rsidR="00505EB9" w:rsidRDefault="00751D9E">
      <w:pPr>
        <w:pStyle w:val="ListParagraph"/>
        <w:numPr>
          <w:ilvl w:val="1"/>
          <w:numId w:val="111"/>
        </w:numPr>
      </w:pPr>
      <w:r>
        <w:t>The ability to set or reset the creation time of the file.</w:t>
      </w:r>
    </w:p>
    <w:p w:rsidR="00505EB9" w:rsidRDefault="00751D9E">
      <w:pPr>
        <w:pStyle w:val="ListParagraph"/>
        <w:numPr>
          <w:ilvl w:val="1"/>
          <w:numId w:val="111"/>
        </w:numPr>
      </w:pPr>
      <w:r>
        <w:t>The ability to specify an initial allocation for newly opened or overwritten files.</w:t>
      </w:r>
    </w:p>
    <w:p w:rsidR="00505EB9" w:rsidRDefault="00751D9E">
      <w:pPr>
        <w:pStyle w:val="ListParagraph"/>
        <w:numPr>
          <w:ilvl w:val="1"/>
          <w:numId w:val="111"/>
        </w:numPr>
      </w:pPr>
      <w:r>
        <w:t>The disposition action to take based on the existence of the target fi</w:t>
      </w:r>
      <w:r>
        <w:t>le.</w:t>
      </w:r>
    </w:p>
    <w:p w:rsidR="00505EB9" w:rsidRDefault="00751D9E">
      <w:pPr>
        <w:pStyle w:val="ListParagraph"/>
        <w:numPr>
          <w:ilvl w:val="0"/>
          <w:numId w:val="111"/>
        </w:numPr>
      </w:pPr>
      <w:hyperlink w:anchor="Section_f85bb6cf2d3949c9bfe5307ad57d5da5" w:history="1">
        <w:r>
          <w:rPr>
            <w:rStyle w:val="Hyperlink"/>
          </w:rPr>
          <w:t>NT_TRANSACT_CREATE (section 2.2.7.1)</w:t>
        </w:r>
      </w:hyperlink>
    </w:p>
    <w:p w:rsidR="00505EB9" w:rsidRDefault="00751D9E">
      <w:pPr>
        <w:pStyle w:val="ListParagraph"/>
        <w:ind w:left="548"/>
      </w:pPr>
      <w:r>
        <w:lastRenderedPageBreak/>
        <w:t xml:space="preserve">The client MUST construct an </w:t>
      </w:r>
      <w:hyperlink w:anchor="Section_55db04d6105f45d184ac6972c0a1ddc8" w:history="1">
        <w:r>
          <w:rPr>
            <w:rStyle w:val="Hyperlink"/>
          </w:rPr>
          <w:t>SMB_COM_NT_TRANSACT (section 2.2.4.62)</w:t>
        </w:r>
      </w:hyperlink>
      <w:r>
        <w:t xml:space="preserve"> transaction request,to tran</w:t>
      </w:r>
      <w:r>
        <w:t xml:space="preserve">sport the NT_TRANSACT_CREATE transaction request. The client MUST construct an </w:t>
      </w:r>
      <w:hyperlink w:anchor="Section_42eef5ff34d74389a4e5812820475686" w:history="1">
        <w:r>
          <w:rPr>
            <w:rStyle w:val="Hyperlink"/>
          </w:rPr>
          <w:t>NT_TRANSACT_CREATE Request (section 2.2.7.1.1)</w:t>
        </w:r>
      </w:hyperlink>
      <w:r>
        <w:t>. In addition to basic Open semantics, NT_TRANSACT_CREATE provides:</w:t>
      </w:r>
    </w:p>
    <w:p w:rsidR="00505EB9" w:rsidRDefault="00751D9E">
      <w:pPr>
        <w:pStyle w:val="ListParagraph"/>
        <w:numPr>
          <w:ilvl w:val="1"/>
          <w:numId w:val="111"/>
        </w:numPr>
      </w:pPr>
      <w:r>
        <w:t>The</w:t>
      </w:r>
      <w:r>
        <w:t xml:space="preserve"> ability to specify a </w:t>
      </w:r>
      <w:hyperlink w:anchor="gt_2cd71385-2d9c-4ab8-bf4a-7b258816d613">
        <w:r>
          <w:rPr>
            <w:rStyle w:val="HyperlinkGreen"/>
            <w:b/>
          </w:rPr>
          <w:t>path</w:t>
        </w:r>
      </w:hyperlink>
      <w:r>
        <w:t xml:space="preserve"> relative to a subdirectory within the share indicated by the </w:t>
      </w:r>
      <w:r>
        <w:rPr>
          <w:b/>
        </w:rPr>
        <w:t>TID</w:t>
      </w:r>
      <w:r>
        <w:t>.</w:t>
      </w:r>
    </w:p>
    <w:p w:rsidR="00505EB9" w:rsidRDefault="00751D9E">
      <w:pPr>
        <w:pStyle w:val="ListParagraph"/>
        <w:numPr>
          <w:ilvl w:val="1"/>
          <w:numId w:val="111"/>
        </w:numPr>
      </w:pPr>
      <w:r>
        <w:t>The ability to specify an initial allocation for newly opened or overwritten files.</w:t>
      </w:r>
    </w:p>
    <w:p w:rsidR="00505EB9" w:rsidRDefault="00751D9E">
      <w:pPr>
        <w:pStyle w:val="ListParagraph"/>
        <w:numPr>
          <w:ilvl w:val="1"/>
          <w:numId w:val="111"/>
        </w:numPr>
      </w:pPr>
      <w:r>
        <w:t xml:space="preserve">The disposition </w:t>
      </w:r>
      <w:r>
        <w:t>action to take based on the existence of the target file.</w:t>
      </w:r>
    </w:p>
    <w:p w:rsidR="00505EB9" w:rsidRDefault="00751D9E">
      <w:pPr>
        <w:pStyle w:val="ListParagraph"/>
        <w:numPr>
          <w:ilvl w:val="0"/>
          <w:numId w:val="111"/>
        </w:numPr>
      </w:pPr>
      <w:hyperlink w:anchor="Section_d3f83a7e493b4d29b21c55768b93e144" w:history="1">
        <w:r>
          <w:rPr>
            <w:rStyle w:val="Hyperlink"/>
          </w:rPr>
          <w:t>SMB_COM_NT_CREATE_ANDX (section 2.2.4.64)</w:t>
        </w:r>
      </w:hyperlink>
    </w:p>
    <w:p w:rsidR="00505EB9" w:rsidRDefault="00751D9E">
      <w:pPr>
        <w:pStyle w:val="ListParagraph"/>
        <w:ind w:left="548"/>
      </w:pPr>
      <w:r>
        <w:t xml:space="preserve">The client MUST construct an </w:t>
      </w:r>
      <w:hyperlink w:anchor="Section_f2a0f032754541c99cebaab39852c11a" w:history="1">
        <w:r>
          <w:rPr>
            <w:rStyle w:val="Hyperlink"/>
          </w:rPr>
          <w:t>SMB_COM_NT_CREATE_ANDX Request (section 2.2.4.64.1)</w:t>
        </w:r>
      </w:hyperlink>
      <w:r>
        <w:t xml:space="preserve"> message. In addition to basic Open semantics, SMB_COM_NT_CREATE_ANDX provides:</w:t>
      </w:r>
    </w:p>
    <w:p w:rsidR="00505EB9" w:rsidRDefault="00751D9E">
      <w:pPr>
        <w:pStyle w:val="ListParagraph"/>
        <w:numPr>
          <w:ilvl w:val="1"/>
          <w:numId w:val="111"/>
        </w:numPr>
      </w:pPr>
      <w:r>
        <w:t>AndX chaining.</w:t>
      </w:r>
    </w:p>
    <w:p w:rsidR="00505EB9" w:rsidRDefault="00751D9E">
      <w:pPr>
        <w:pStyle w:val="ListParagraph"/>
        <w:numPr>
          <w:ilvl w:val="1"/>
          <w:numId w:val="111"/>
        </w:numPr>
      </w:pPr>
      <w:r>
        <w:t>The ability to open or create a directory.</w:t>
      </w:r>
    </w:p>
    <w:p w:rsidR="00505EB9" w:rsidRDefault="00751D9E">
      <w:pPr>
        <w:pStyle w:val="ListParagraph"/>
        <w:numPr>
          <w:ilvl w:val="1"/>
          <w:numId w:val="111"/>
        </w:numPr>
      </w:pPr>
      <w:r>
        <w:t>The ability to specify a path relative to a subdirectory within the</w:t>
      </w:r>
      <w:r>
        <w:t xml:space="preserve"> share indicated by the </w:t>
      </w:r>
      <w:r>
        <w:rPr>
          <w:b/>
        </w:rPr>
        <w:t>TID</w:t>
      </w:r>
      <w:r>
        <w:t>.</w:t>
      </w:r>
    </w:p>
    <w:p w:rsidR="00505EB9" w:rsidRDefault="00751D9E">
      <w:pPr>
        <w:pStyle w:val="ListParagraph"/>
        <w:numPr>
          <w:ilvl w:val="1"/>
          <w:numId w:val="111"/>
        </w:numPr>
      </w:pPr>
      <w:r>
        <w:t>The ability to specify an initial allocation for newly opened or overwritten files.</w:t>
      </w:r>
    </w:p>
    <w:p w:rsidR="00505EB9" w:rsidRDefault="00751D9E">
      <w:pPr>
        <w:pStyle w:val="ListParagraph"/>
        <w:numPr>
          <w:ilvl w:val="1"/>
          <w:numId w:val="111"/>
        </w:numPr>
      </w:pPr>
      <w:r>
        <w:t>The disposition action to take based on the existence of the target file.</w:t>
      </w:r>
    </w:p>
    <w:p w:rsidR="00505EB9" w:rsidRDefault="00751D9E">
      <w:pPr>
        <w:pStyle w:val="ListParagraph"/>
        <w:ind w:left="548"/>
      </w:pPr>
      <w:r>
        <w:t>The SMB_COM_NT_CREATE_ANDX is the most comprehensive (and, therefore,</w:t>
      </w:r>
      <w:r>
        <w:t xml:space="preserve"> the most complex) of the open commands.</w:t>
      </w:r>
    </w:p>
    <w:p w:rsidR="00505EB9" w:rsidRDefault="00751D9E">
      <w:r>
        <w:t>Any of the commands or subcommands listed above can be used to open a file. Directories, named pipes, and devices can also be opened. Most of these commands provide the option to create a file if it does not already</w:t>
      </w:r>
      <w:r>
        <w:t xml:space="preserve"> exist, or to overwrite or append to the file if it does exist. For SMB_COM_OPEN (section 2.2.4.3), SMB_COM_OPEN_ANDX (section 2.2.4.41), and TRANS2_OPEN2 (section 2.2.6.1) commands, the client MUST construct the </w:t>
      </w:r>
      <w:r>
        <w:rPr>
          <w:b/>
        </w:rPr>
        <w:t>AccessMode</w:t>
      </w:r>
      <w:r>
        <w:t xml:space="preserve"> field of the request by translat</w:t>
      </w:r>
      <w:r>
        <w:t>ing the input parameters as follows:</w:t>
      </w:r>
    </w:p>
    <w:tbl>
      <w:tblPr>
        <w:tblStyle w:val="Table-ShadedHeader"/>
        <w:tblW w:w="0" w:type="auto"/>
        <w:tblLook w:val="04A0" w:firstRow="1" w:lastRow="0" w:firstColumn="1" w:lastColumn="0" w:noHBand="0" w:noVBand="1"/>
      </w:tblPr>
      <w:tblGrid>
        <w:gridCol w:w="3824"/>
        <w:gridCol w:w="2176"/>
        <w:gridCol w:w="2761"/>
        <w:gridCol w:w="71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Input parameter</w:t>
            </w:r>
          </w:p>
        </w:tc>
        <w:tc>
          <w:tcPr>
            <w:tcW w:w="0" w:type="auto"/>
          </w:tcPr>
          <w:p w:rsidR="00505EB9" w:rsidRDefault="00751D9E">
            <w:pPr>
              <w:pStyle w:val="TableHeaderText"/>
            </w:pPr>
            <w:r>
              <w:t>Value(s)</w:t>
            </w:r>
          </w:p>
        </w:tc>
        <w:tc>
          <w:tcPr>
            <w:tcW w:w="0" w:type="auto"/>
          </w:tcPr>
          <w:p w:rsidR="00505EB9" w:rsidRDefault="00751D9E">
            <w:pPr>
              <w:pStyle w:val="TableHeaderText"/>
            </w:pPr>
            <w:r>
              <w:t>AccessMode bit field</w:t>
            </w:r>
          </w:p>
        </w:tc>
        <w:tc>
          <w:tcPr>
            <w:tcW w:w="0" w:type="auto"/>
          </w:tcPr>
          <w:p w:rsidR="00505EB9" w:rsidRDefault="00751D9E">
            <w:pPr>
              <w:pStyle w:val="TableHeaderText"/>
            </w:pPr>
            <w:r>
              <w:t>Value</w:t>
            </w:r>
          </w:p>
        </w:tc>
      </w:tr>
      <w:tr w:rsidR="00505EB9" w:rsidTr="00505EB9">
        <w:tc>
          <w:tcPr>
            <w:tcW w:w="0" w:type="auto"/>
          </w:tcPr>
          <w:p w:rsidR="00505EB9" w:rsidRDefault="00751D9E">
            <w:pPr>
              <w:pStyle w:val="TableBodyText"/>
            </w:pPr>
            <w:r>
              <w:t>Access mode</w:t>
            </w:r>
          </w:p>
        </w:tc>
        <w:tc>
          <w:tcPr>
            <w:tcW w:w="0" w:type="auto"/>
          </w:tcPr>
          <w:p w:rsidR="00505EB9" w:rsidRDefault="00751D9E">
            <w:pPr>
              <w:pStyle w:val="TableBodyText"/>
            </w:pPr>
            <w:r>
              <w:t>Only read access</w:t>
            </w:r>
          </w:p>
        </w:tc>
        <w:tc>
          <w:tcPr>
            <w:tcW w:w="0" w:type="auto"/>
          </w:tcPr>
          <w:p w:rsidR="00505EB9" w:rsidRDefault="00751D9E">
            <w:pPr>
              <w:pStyle w:val="TableBodyText"/>
            </w:pPr>
            <w:r>
              <w:rPr>
                <w:b/>
              </w:rPr>
              <w:t>AccessMode</w:t>
            </w:r>
            <w:r>
              <w:t>.AccessMode</w:t>
            </w:r>
          </w:p>
        </w:tc>
        <w:tc>
          <w:tcPr>
            <w:tcW w:w="0" w:type="auto"/>
          </w:tcPr>
          <w:p w:rsidR="00505EB9" w:rsidRDefault="00751D9E">
            <w:pPr>
              <w:pStyle w:val="TableBodyText"/>
            </w:pPr>
            <w:r>
              <w:t>0</w:t>
            </w:r>
          </w:p>
        </w:tc>
      </w:tr>
      <w:tr w:rsidR="00505EB9" w:rsidTr="00505EB9">
        <w:tc>
          <w:tcPr>
            <w:tcW w:w="0" w:type="auto"/>
          </w:tcPr>
          <w:p w:rsidR="00505EB9" w:rsidRDefault="00751D9E">
            <w:pPr>
              <w:pStyle w:val="TableBodyText"/>
            </w:pPr>
            <w:r>
              <w:t>Access mode</w:t>
            </w:r>
          </w:p>
        </w:tc>
        <w:tc>
          <w:tcPr>
            <w:tcW w:w="0" w:type="auto"/>
          </w:tcPr>
          <w:p w:rsidR="00505EB9" w:rsidRDefault="00751D9E">
            <w:pPr>
              <w:pStyle w:val="TableBodyText"/>
            </w:pPr>
            <w:r>
              <w:t>Only write access</w:t>
            </w:r>
          </w:p>
        </w:tc>
        <w:tc>
          <w:tcPr>
            <w:tcW w:w="0" w:type="auto"/>
          </w:tcPr>
          <w:p w:rsidR="00505EB9" w:rsidRDefault="00751D9E">
            <w:pPr>
              <w:pStyle w:val="TableBodyText"/>
            </w:pPr>
            <w:r>
              <w:rPr>
                <w:b/>
              </w:rPr>
              <w:t>AccessMode</w:t>
            </w:r>
            <w:r>
              <w:t>.AccessMode</w:t>
            </w:r>
          </w:p>
        </w:tc>
        <w:tc>
          <w:tcPr>
            <w:tcW w:w="0" w:type="auto"/>
          </w:tcPr>
          <w:p w:rsidR="00505EB9" w:rsidRDefault="00751D9E">
            <w:pPr>
              <w:pStyle w:val="TableBodyText"/>
            </w:pPr>
            <w:r>
              <w:t>1</w:t>
            </w:r>
          </w:p>
        </w:tc>
      </w:tr>
      <w:tr w:rsidR="00505EB9" w:rsidTr="00505EB9">
        <w:tc>
          <w:tcPr>
            <w:tcW w:w="0" w:type="auto"/>
          </w:tcPr>
          <w:p w:rsidR="00505EB9" w:rsidRDefault="00751D9E">
            <w:pPr>
              <w:pStyle w:val="TableBodyText"/>
            </w:pPr>
            <w:r>
              <w:t>Access mode</w:t>
            </w:r>
          </w:p>
        </w:tc>
        <w:tc>
          <w:tcPr>
            <w:tcW w:w="0" w:type="auto"/>
          </w:tcPr>
          <w:p w:rsidR="00505EB9" w:rsidRDefault="00751D9E">
            <w:pPr>
              <w:pStyle w:val="TableBodyText"/>
            </w:pPr>
            <w:r>
              <w:t>Read and write access</w:t>
            </w:r>
          </w:p>
        </w:tc>
        <w:tc>
          <w:tcPr>
            <w:tcW w:w="0" w:type="auto"/>
          </w:tcPr>
          <w:p w:rsidR="00505EB9" w:rsidRDefault="00751D9E">
            <w:pPr>
              <w:pStyle w:val="TableBodyText"/>
            </w:pPr>
            <w:r>
              <w:rPr>
                <w:b/>
              </w:rPr>
              <w:t>AccessMode</w:t>
            </w:r>
            <w:r>
              <w:t>.AccessMode</w:t>
            </w:r>
          </w:p>
        </w:tc>
        <w:tc>
          <w:tcPr>
            <w:tcW w:w="0" w:type="auto"/>
          </w:tcPr>
          <w:p w:rsidR="00505EB9" w:rsidRDefault="00751D9E">
            <w:pPr>
              <w:pStyle w:val="TableBodyText"/>
            </w:pPr>
            <w:r>
              <w:t>2</w:t>
            </w:r>
          </w:p>
        </w:tc>
      </w:tr>
      <w:tr w:rsidR="00505EB9" w:rsidTr="00505EB9">
        <w:tc>
          <w:tcPr>
            <w:tcW w:w="0" w:type="auto"/>
          </w:tcPr>
          <w:p w:rsidR="00505EB9" w:rsidRDefault="00751D9E">
            <w:pPr>
              <w:pStyle w:val="TableBodyText"/>
            </w:pPr>
            <w:r>
              <w:t>Access mode</w:t>
            </w:r>
          </w:p>
        </w:tc>
        <w:tc>
          <w:tcPr>
            <w:tcW w:w="0" w:type="auto"/>
          </w:tcPr>
          <w:p w:rsidR="00505EB9" w:rsidRDefault="00751D9E">
            <w:pPr>
              <w:pStyle w:val="TableBodyText"/>
            </w:pPr>
            <w:r>
              <w:t>execute</w:t>
            </w:r>
          </w:p>
        </w:tc>
        <w:tc>
          <w:tcPr>
            <w:tcW w:w="0" w:type="auto"/>
          </w:tcPr>
          <w:p w:rsidR="00505EB9" w:rsidRDefault="00751D9E">
            <w:pPr>
              <w:pStyle w:val="TableBodyText"/>
            </w:pPr>
            <w:r>
              <w:rPr>
                <w:b/>
              </w:rPr>
              <w:t>AccessMode</w:t>
            </w:r>
            <w:r>
              <w:t>.AccessMode</w:t>
            </w:r>
          </w:p>
        </w:tc>
        <w:tc>
          <w:tcPr>
            <w:tcW w:w="0" w:type="auto"/>
          </w:tcPr>
          <w:p w:rsidR="00505EB9" w:rsidRDefault="00751D9E">
            <w:pPr>
              <w:pStyle w:val="TableBodyText"/>
            </w:pPr>
            <w:r>
              <w:t>3</w:t>
            </w:r>
          </w:p>
        </w:tc>
      </w:tr>
      <w:tr w:rsidR="00505EB9" w:rsidTr="00505EB9">
        <w:tc>
          <w:tcPr>
            <w:tcW w:w="0" w:type="auto"/>
          </w:tcPr>
          <w:p w:rsidR="00505EB9" w:rsidRDefault="00751D9E">
            <w:pPr>
              <w:pStyle w:val="TableBodyText"/>
            </w:pPr>
            <w:r>
              <w:t>Share Access</w:t>
            </w:r>
          </w:p>
        </w:tc>
        <w:tc>
          <w:tcPr>
            <w:tcW w:w="0" w:type="auto"/>
          </w:tcPr>
          <w:p w:rsidR="00505EB9" w:rsidRDefault="00751D9E">
            <w:pPr>
              <w:pStyle w:val="TableBodyText"/>
            </w:pPr>
            <w:r>
              <w:t>0</w:t>
            </w:r>
          </w:p>
        </w:tc>
        <w:tc>
          <w:tcPr>
            <w:tcW w:w="0" w:type="auto"/>
          </w:tcPr>
          <w:p w:rsidR="00505EB9" w:rsidRDefault="00751D9E">
            <w:pPr>
              <w:pStyle w:val="TableBodyText"/>
            </w:pPr>
            <w:r>
              <w:rPr>
                <w:b/>
              </w:rPr>
              <w:t>AccessMode</w:t>
            </w:r>
            <w:r>
              <w:t>.SharingMode</w:t>
            </w:r>
          </w:p>
        </w:tc>
        <w:tc>
          <w:tcPr>
            <w:tcW w:w="0" w:type="auto"/>
          </w:tcPr>
          <w:p w:rsidR="00505EB9" w:rsidRDefault="00751D9E">
            <w:pPr>
              <w:pStyle w:val="TableBodyText"/>
            </w:pPr>
            <w:r>
              <w:t>1</w:t>
            </w:r>
          </w:p>
        </w:tc>
      </w:tr>
      <w:tr w:rsidR="00505EB9" w:rsidTr="00505EB9">
        <w:tc>
          <w:tcPr>
            <w:tcW w:w="0" w:type="auto"/>
          </w:tcPr>
          <w:p w:rsidR="00505EB9" w:rsidRDefault="00751D9E">
            <w:pPr>
              <w:pStyle w:val="TableBodyText"/>
            </w:pPr>
            <w:r>
              <w:t>Share Access</w:t>
            </w:r>
          </w:p>
        </w:tc>
        <w:tc>
          <w:tcPr>
            <w:tcW w:w="0" w:type="auto"/>
          </w:tcPr>
          <w:p w:rsidR="00505EB9" w:rsidRDefault="00751D9E">
            <w:pPr>
              <w:pStyle w:val="TableBodyText"/>
            </w:pPr>
            <w:r>
              <w:t>FILE_SHARE_READ</w:t>
            </w:r>
          </w:p>
        </w:tc>
        <w:tc>
          <w:tcPr>
            <w:tcW w:w="0" w:type="auto"/>
          </w:tcPr>
          <w:p w:rsidR="00505EB9" w:rsidRDefault="00751D9E">
            <w:pPr>
              <w:pStyle w:val="TableBodyText"/>
            </w:pPr>
            <w:r>
              <w:rPr>
                <w:b/>
              </w:rPr>
              <w:t>AccessMode</w:t>
            </w:r>
            <w:r>
              <w:t>.SharingMode</w:t>
            </w:r>
          </w:p>
        </w:tc>
        <w:tc>
          <w:tcPr>
            <w:tcW w:w="0" w:type="auto"/>
          </w:tcPr>
          <w:p w:rsidR="00505EB9" w:rsidRDefault="00751D9E">
            <w:pPr>
              <w:pStyle w:val="TableBodyText"/>
            </w:pPr>
            <w:r>
              <w:t>2</w:t>
            </w:r>
          </w:p>
        </w:tc>
      </w:tr>
      <w:tr w:rsidR="00505EB9" w:rsidTr="00505EB9">
        <w:tc>
          <w:tcPr>
            <w:tcW w:w="0" w:type="auto"/>
          </w:tcPr>
          <w:p w:rsidR="00505EB9" w:rsidRDefault="00751D9E">
            <w:pPr>
              <w:pStyle w:val="TableBodyText"/>
            </w:pPr>
            <w:r>
              <w:t>Share Access</w:t>
            </w:r>
          </w:p>
        </w:tc>
        <w:tc>
          <w:tcPr>
            <w:tcW w:w="0" w:type="auto"/>
          </w:tcPr>
          <w:p w:rsidR="00505EB9" w:rsidRDefault="00751D9E">
            <w:pPr>
              <w:pStyle w:val="TableBodyText"/>
            </w:pPr>
            <w:r>
              <w:t>FILE_SHARE_WRITE</w:t>
            </w:r>
          </w:p>
        </w:tc>
        <w:tc>
          <w:tcPr>
            <w:tcW w:w="0" w:type="auto"/>
          </w:tcPr>
          <w:p w:rsidR="00505EB9" w:rsidRDefault="00751D9E">
            <w:pPr>
              <w:pStyle w:val="TableBodyText"/>
            </w:pPr>
            <w:r>
              <w:rPr>
                <w:b/>
              </w:rPr>
              <w:t>AccessMode</w:t>
            </w:r>
            <w:r>
              <w:t>.SharingMode</w:t>
            </w:r>
          </w:p>
        </w:tc>
        <w:tc>
          <w:tcPr>
            <w:tcW w:w="0" w:type="auto"/>
          </w:tcPr>
          <w:p w:rsidR="00505EB9" w:rsidRDefault="00751D9E">
            <w:pPr>
              <w:pStyle w:val="TableBodyText"/>
            </w:pPr>
            <w:r>
              <w:t>3</w:t>
            </w:r>
          </w:p>
        </w:tc>
      </w:tr>
      <w:tr w:rsidR="00505EB9" w:rsidTr="00505EB9">
        <w:tc>
          <w:tcPr>
            <w:tcW w:w="0" w:type="auto"/>
          </w:tcPr>
          <w:p w:rsidR="00505EB9" w:rsidRDefault="00751D9E">
            <w:pPr>
              <w:pStyle w:val="TableBodyText"/>
            </w:pPr>
            <w:r>
              <w:t>Share Access</w:t>
            </w:r>
          </w:p>
        </w:tc>
        <w:tc>
          <w:tcPr>
            <w:tcW w:w="0" w:type="auto"/>
          </w:tcPr>
          <w:p w:rsidR="00505EB9" w:rsidRDefault="00751D9E">
            <w:pPr>
              <w:pStyle w:val="TableBodyText"/>
            </w:pPr>
            <w:r>
              <w:t>FILE_SHARE_DELETE</w:t>
            </w:r>
          </w:p>
        </w:tc>
        <w:tc>
          <w:tcPr>
            <w:tcW w:w="0" w:type="auto"/>
          </w:tcPr>
          <w:p w:rsidR="00505EB9" w:rsidRDefault="00751D9E">
            <w:pPr>
              <w:pStyle w:val="TableBodyText"/>
            </w:pPr>
            <w:r>
              <w:rPr>
                <w:b/>
              </w:rPr>
              <w:t>AccessMode</w:t>
            </w:r>
            <w:r>
              <w:t>.SharingMode</w:t>
            </w:r>
          </w:p>
        </w:tc>
        <w:tc>
          <w:tcPr>
            <w:tcW w:w="0" w:type="auto"/>
          </w:tcPr>
          <w:p w:rsidR="00505EB9" w:rsidRDefault="00751D9E">
            <w:pPr>
              <w:pStyle w:val="TableBodyText"/>
            </w:pPr>
            <w:r>
              <w:t>4</w:t>
            </w:r>
          </w:p>
        </w:tc>
      </w:tr>
      <w:tr w:rsidR="00505EB9" w:rsidTr="00505EB9">
        <w:tc>
          <w:tcPr>
            <w:tcW w:w="0" w:type="auto"/>
          </w:tcPr>
          <w:p w:rsidR="00505EB9" w:rsidRDefault="00751D9E">
            <w:pPr>
              <w:pStyle w:val="TableBodyText"/>
            </w:pPr>
            <w:r>
              <w:t>Create Options</w:t>
            </w:r>
          </w:p>
        </w:tc>
        <w:tc>
          <w:tcPr>
            <w:tcW w:w="0" w:type="auto"/>
          </w:tcPr>
          <w:p w:rsidR="00505EB9" w:rsidRDefault="00751D9E">
            <w:pPr>
              <w:pStyle w:val="TableBodyText"/>
            </w:pPr>
            <w:r>
              <w:t>FILE_SEQUENTIAL_ONLY = 0 and FILE_RANDOM_ACCESS = 0</w:t>
            </w:r>
          </w:p>
        </w:tc>
        <w:tc>
          <w:tcPr>
            <w:tcW w:w="0" w:type="auto"/>
          </w:tcPr>
          <w:p w:rsidR="00505EB9" w:rsidRDefault="00751D9E">
            <w:pPr>
              <w:pStyle w:val="TableBodyText"/>
            </w:pPr>
            <w:r>
              <w:rPr>
                <w:b/>
              </w:rPr>
              <w:t>AccessMode</w:t>
            </w:r>
            <w:r>
              <w:t>.ReferenceLocality</w:t>
            </w:r>
          </w:p>
        </w:tc>
        <w:tc>
          <w:tcPr>
            <w:tcW w:w="0" w:type="auto"/>
          </w:tcPr>
          <w:p w:rsidR="00505EB9" w:rsidRDefault="00751D9E">
            <w:pPr>
              <w:pStyle w:val="TableBodyText"/>
            </w:pPr>
            <w:r>
              <w:t>0</w:t>
            </w:r>
          </w:p>
        </w:tc>
      </w:tr>
      <w:tr w:rsidR="00505EB9" w:rsidTr="00505EB9">
        <w:tc>
          <w:tcPr>
            <w:tcW w:w="0" w:type="auto"/>
          </w:tcPr>
          <w:p w:rsidR="00505EB9" w:rsidRDefault="00751D9E">
            <w:pPr>
              <w:pStyle w:val="TableBodyText"/>
            </w:pPr>
            <w:r>
              <w:t>Create Options. FILE_SEQUENTIAL_ONLY</w:t>
            </w:r>
          </w:p>
        </w:tc>
        <w:tc>
          <w:tcPr>
            <w:tcW w:w="0" w:type="auto"/>
          </w:tcPr>
          <w:p w:rsidR="00505EB9" w:rsidRDefault="00751D9E">
            <w:pPr>
              <w:pStyle w:val="TableBodyText"/>
            </w:pPr>
            <w:r>
              <w:t>1</w:t>
            </w:r>
          </w:p>
        </w:tc>
        <w:tc>
          <w:tcPr>
            <w:tcW w:w="0" w:type="auto"/>
          </w:tcPr>
          <w:p w:rsidR="00505EB9" w:rsidRDefault="00751D9E">
            <w:pPr>
              <w:pStyle w:val="TableBodyText"/>
            </w:pPr>
            <w:r>
              <w:rPr>
                <w:b/>
              </w:rPr>
              <w:t>AccessMode</w:t>
            </w:r>
            <w:r>
              <w:t>.ReferenceLocality</w:t>
            </w:r>
          </w:p>
        </w:tc>
        <w:tc>
          <w:tcPr>
            <w:tcW w:w="0" w:type="auto"/>
          </w:tcPr>
          <w:p w:rsidR="00505EB9" w:rsidRDefault="00751D9E">
            <w:pPr>
              <w:pStyle w:val="TableBodyText"/>
            </w:pPr>
            <w:r>
              <w:t>1</w:t>
            </w:r>
          </w:p>
        </w:tc>
      </w:tr>
      <w:tr w:rsidR="00505EB9" w:rsidTr="00505EB9">
        <w:tc>
          <w:tcPr>
            <w:tcW w:w="0" w:type="auto"/>
          </w:tcPr>
          <w:p w:rsidR="00505EB9" w:rsidRDefault="00751D9E">
            <w:pPr>
              <w:pStyle w:val="TableBodyText"/>
            </w:pPr>
            <w:r>
              <w:lastRenderedPageBreak/>
              <w:t>Create Options. FILE_RANDOM_ACCESS</w:t>
            </w:r>
          </w:p>
        </w:tc>
        <w:tc>
          <w:tcPr>
            <w:tcW w:w="0" w:type="auto"/>
          </w:tcPr>
          <w:p w:rsidR="00505EB9" w:rsidRDefault="00751D9E">
            <w:pPr>
              <w:pStyle w:val="TableBodyText"/>
            </w:pPr>
            <w:r>
              <w:t>1</w:t>
            </w:r>
          </w:p>
        </w:tc>
        <w:tc>
          <w:tcPr>
            <w:tcW w:w="0" w:type="auto"/>
          </w:tcPr>
          <w:p w:rsidR="00505EB9" w:rsidRDefault="00751D9E">
            <w:pPr>
              <w:pStyle w:val="TableBodyText"/>
            </w:pPr>
            <w:r>
              <w:rPr>
                <w:b/>
              </w:rPr>
              <w:t>AccessMode</w:t>
            </w:r>
            <w:r>
              <w:t>.ReferenceLocality</w:t>
            </w:r>
          </w:p>
        </w:tc>
        <w:tc>
          <w:tcPr>
            <w:tcW w:w="0" w:type="auto"/>
          </w:tcPr>
          <w:p w:rsidR="00505EB9" w:rsidRDefault="00751D9E">
            <w:pPr>
              <w:pStyle w:val="TableBodyText"/>
            </w:pPr>
            <w:r>
              <w:t>2 or 3</w:t>
            </w:r>
          </w:p>
        </w:tc>
      </w:tr>
      <w:tr w:rsidR="00505EB9" w:rsidTr="00505EB9">
        <w:tc>
          <w:tcPr>
            <w:tcW w:w="0" w:type="auto"/>
          </w:tcPr>
          <w:p w:rsidR="00505EB9" w:rsidRDefault="00751D9E">
            <w:pPr>
              <w:pStyle w:val="TableBodyText"/>
            </w:pPr>
            <w:r>
              <w:t xml:space="preserve">Create </w:t>
            </w:r>
            <w:r>
              <w:t>Options.FILE_NO_INTERMEDIATE_BUFFERING</w:t>
            </w:r>
          </w:p>
        </w:tc>
        <w:tc>
          <w:tcPr>
            <w:tcW w:w="0" w:type="auto"/>
          </w:tcPr>
          <w:p w:rsidR="00505EB9" w:rsidRDefault="00751D9E">
            <w:pPr>
              <w:pStyle w:val="TableBodyText"/>
            </w:pPr>
            <w:r>
              <w:t>0</w:t>
            </w:r>
          </w:p>
        </w:tc>
        <w:tc>
          <w:tcPr>
            <w:tcW w:w="0" w:type="auto"/>
          </w:tcPr>
          <w:p w:rsidR="00505EB9" w:rsidRDefault="00751D9E">
            <w:pPr>
              <w:pStyle w:val="TableBodyText"/>
            </w:pPr>
            <w:r>
              <w:rPr>
                <w:b/>
              </w:rPr>
              <w:t>AccessMode</w:t>
            </w:r>
            <w:r>
              <w:t>.CacheMode</w:t>
            </w:r>
          </w:p>
        </w:tc>
        <w:tc>
          <w:tcPr>
            <w:tcW w:w="0" w:type="auto"/>
          </w:tcPr>
          <w:p w:rsidR="00505EB9" w:rsidRDefault="00751D9E">
            <w:pPr>
              <w:pStyle w:val="TableBodyText"/>
            </w:pPr>
            <w:r>
              <w:t>0</w:t>
            </w:r>
          </w:p>
        </w:tc>
      </w:tr>
      <w:tr w:rsidR="00505EB9" w:rsidTr="00505EB9">
        <w:tc>
          <w:tcPr>
            <w:tcW w:w="0" w:type="auto"/>
          </w:tcPr>
          <w:p w:rsidR="00505EB9" w:rsidRDefault="00751D9E">
            <w:pPr>
              <w:pStyle w:val="TableBodyText"/>
            </w:pPr>
            <w:r>
              <w:t>Create Options.FILE_NO_INTERMEDIATE_BUFFERING</w:t>
            </w:r>
          </w:p>
        </w:tc>
        <w:tc>
          <w:tcPr>
            <w:tcW w:w="0" w:type="auto"/>
          </w:tcPr>
          <w:p w:rsidR="00505EB9" w:rsidRDefault="00751D9E">
            <w:pPr>
              <w:pStyle w:val="TableBodyText"/>
            </w:pPr>
            <w:r>
              <w:t>1</w:t>
            </w:r>
          </w:p>
        </w:tc>
        <w:tc>
          <w:tcPr>
            <w:tcW w:w="0" w:type="auto"/>
          </w:tcPr>
          <w:p w:rsidR="00505EB9" w:rsidRDefault="00751D9E">
            <w:pPr>
              <w:pStyle w:val="TableBodyText"/>
            </w:pPr>
            <w:r>
              <w:rPr>
                <w:b/>
              </w:rPr>
              <w:t>AccessMode</w:t>
            </w:r>
            <w:r>
              <w:t>.CacheMode</w:t>
            </w:r>
          </w:p>
        </w:tc>
        <w:tc>
          <w:tcPr>
            <w:tcW w:w="0" w:type="auto"/>
          </w:tcPr>
          <w:p w:rsidR="00505EB9" w:rsidRDefault="00751D9E">
            <w:pPr>
              <w:pStyle w:val="TableBodyText"/>
            </w:pPr>
            <w:r>
              <w:t>1</w:t>
            </w:r>
          </w:p>
        </w:tc>
      </w:tr>
      <w:tr w:rsidR="00505EB9" w:rsidTr="00505EB9">
        <w:tc>
          <w:tcPr>
            <w:tcW w:w="0" w:type="auto"/>
          </w:tcPr>
          <w:p w:rsidR="00505EB9" w:rsidRDefault="00751D9E">
            <w:pPr>
              <w:pStyle w:val="TableBodyText"/>
            </w:pPr>
            <w:r>
              <w:t>Create Options. FILE_WRITE_THROUGH</w:t>
            </w:r>
          </w:p>
        </w:tc>
        <w:tc>
          <w:tcPr>
            <w:tcW w:w="0" w:type="auto"/>
          </w:tcPr>
          <w:p w:rsidR="00505EB9" w:rsidRDefault="00751D9E">
            <w:pPr>
              <w:pStyle w:val="TableBodyText"/>
            </w:pPr>
            <w:r>
              <w:t>0</w:t>
            </w:r>
          </w:p>
        </w:tc>
        <w:tc>
          <w:tcPr>
            <w:tcW w:w="0" w:type="auto"/>
          </w:tcPr>
          <w:p w:rsidR="00505EB9" w:rsidRDefault="00751D9E">
            <w:pPr>
              <w:pStyle w:val="TableBodyText"/>
            </w:pPr>
            <w:r>
              <w:rPr>
                <w:b/>
              </w:rPr>
              <w:t>AccessMode</w:t>
            </w:r>
            <w:r>
              <w:t>.WritethroughMode</w:t>
            </w:r>
          </w:p>
        </w:tc>
        <w:tc>
          <w:tcPr>
            <w:tcW w:w="0" w:type="auto"/>
          </w:tcPr>
          <w:p w:rsidR="00505EB9" w:rsidRDefault="00751D9E">
            <w:pPr>
              <w:pStyle w:val="TableBodyText"/>
            </w:pPr>
            <w:r>
              <w:t>0</w:t>
            </w:r>
          </w:p>
        </w:tc>
      </w:tr>
      <w:tr w:rsidR="00505EB9" w:rsidTr="00505EB9">
        <w:tc>
          <w:tcPr>
            <w:tcW w:w="0" w:type="auto"/>
          </w:tcPr>
          <w:p w:rsidR="00505EB9" w:rsidRDefault="00751D9E">
            <w:pPr>
              <w:pStyle w:val="TableBodyText"/>
            </w:pPr>
            <w:r>
              <w:t>Create Options. FILE_WRITE_THROUGH</w:t>
            </w:r>
          </w:p>
        </w:tc>
        <w:tc>
          <w:tcPr>
            <w:tcW w:w="0" w:type="auto"/>
          </w:tcPr>
          <w:p w:rsidR="00505EB9" w:rsidRDefault="00751D9E">
            <w:pPr>
              <w:pStyle w:val="TableBodyText"/>
            </w:pPr>
            <w:r>
              <w:t>1</w:t>
            </w:r>
          </w:p>
        </w:tc>
        <w:tc>
          <w:tcPr>
            <w:tcW w:w="0" w:type="auto"/>
          </w:tcPr>
          <w:p w:rsidR="00505EB9" w:rsidRDefault="00751D9E">
            <w:pPr>
              <w:pStyle w:val="TableBodyText"/>
            </w:pPr>
            <w:r>
              <w:rPr>
                <w:b/>
              </w:rPr>
              <w:t>AccessMode</w:t>
            </w:r>
            <w:r>
              <w:t>.Wri</w:t>
            </w:r>
            <w:r>
              <w:t>tethroughMode</w:t>
            </w:r>
          </w:p>
        </w:tc>
        <w:tc>
          <w:tcPr>
            <w:tcW w:w="0" w:type="auto"/>
          </w:tcPr>
          <w:p w:rsidR="00505EB9" w:rsidRDefault="00751D9E">
            <w:pPr>
              <w:pStyle w:val="TableBodyText"/>
            </w:pPr>
            <w:r>
              <w:t>1</w:t>
            </w:r>
          </w:p>
        </w:tc>
      </w:tr>
    </w:tbl>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5"/>
      </w:pPr>
      <w:bookmarkStart w:id="1141" w:name="section_9a45e9e773774da199d6d66d97532550"/>
      <w:bookmarkStart w:id="1142" w:name="_Toc484492940"/>
      <w:r>
        <w:t>Compatibility Mode</w:t>
      </w:r>
      <w:bookmarkEnd w:id="1141"/>
      <w:bookmarkEnd w:id="1142"/>
    </w:p>
    <w:p w:rsidR="00505EB9" w:rsidRDefault="00751D9E">
      <w:r>
        <w:t>Compatibility Mode (also referred to as "MS-DOS Compatibility Mode") provides the client</w:t>
      </w:r>
      <w:r>
        <w:t xml:space="preserve"> with exclusive access to an opened file.</w:t>
      </w:r>
    </w:p>
    <w:p w:rsidR="00505EB9" w:rsidRDefault="00751D9E">
      <w:pPr>
        <w:pStyle w:val="ListParagraph"/>
        <w:numPr>
          <w:ilvl w:val="0"/>
          <w:numId w:val="112"/>
        </w:numPr>
      </w:pPr>
      <w:r>
        <w:t xml:space="preserve">A file opened in compatibility mode can be opened (also in compatibility mode) any number of times for any combination of reading and writing (subject to the user's permissions) by any </w:t>
      </w:r>
      <w:r>
        <w:rPr>
          <w:b/>
        </w:rPr>
        <w:t>UID</w:t>
      </w:r>
      <w:r>
        <w:t xml:space="preserve"> and </w:t>
      </w:r>
      <w:r>
        <w:rPr>
          <w:b/>
        </w:rPr>
        <w:t>PID</w:t>
      </w:r>
      <w:r>
        <w:t xml:space="preserve"> on the same SMB connection.</w:t>
      </w:r>
    </w:p>
    <w:p w:rsidR="00505EB9" w:rsidRDefault="00751D9E">
      <w:pPr>
        <w:pStyle w:val="ListParagraph"/>
        <w:numPr>
          <w:ilvl w:val="0"/>
          <w:numId w:val="112"/>
        </w:numPr>
      </w:pPr>
      <w:r>
        <w:t>If one client has the file open for writing in compatibility mode, the file MUST NOT be opened in any way by any other client.</w:t>
      </w:r>
    </w:p>
    <w:p w:rsidR="00505EB9" w:rsidRDefault="00751D9E">
      <w:pPr>
        <w:pStyle w:val="ListParagraph"/>
        <w:numPr>
          <w:ilvl w:val="0"/>
          <w:numId w:val="112"/>
        </w:numPr>
      </w:pPr>
      <w:r>
        <w:t>As an exception, if the filename has an extension of .EXE, .DLL, .SYM, or .COM (is executable), othe</w:t>
      </w:r>
      <w:r>
        <w:t>r clients are permitted to open the file for reading regardless of read/write open modes of other compatibility mode opens. The SMB_FLAGS2_READ_IF_EXECUTE bit (also known as the SMB_FLAGS2_PAGING_IO bit) MUST be set in the open request.</w:t>
      </w:r>
    </w:p>
    <w:p w:rsidR="00505EB9" w:rsidRDefault="00751D9E">
      <w:pPr>
        <w:pStyle w:val="ListParagraph"/>
        <w:numPr>
          <w:ilvl w:val="0"/>
          <w:numId w:val="112"/>
        </w:numPr>
      </w:pPr>
      <w:r>
        <w:t>If the first client</w:t>
      </w:r>
      <w:r>
        <w:t xml:space="preserve"> has the file open only for reading in compatibility mode, other clients can open the file for reading in compatibility mode.</w:t>
      </w:r>
    </w:p>
    <w:p w:rsidR="00505EB9" w:rsidRDefault="00751D9E">
      <w:pPr>
        <w:pStyle w:val="ListParagraph"/>
        <w:numPr>
          <w:ilvl w:val="0"/>
          <w:numId w:val="112"/>
        </w:numPr>
      </w:pPr>
      <w:r>
        <w:t>Once one or more clients have the file open for reading in compatibility mode, other clients MUST NOT open the file in any mode ot</w:t>
      </w:r>
      <w:r>
        <w:t>her than compatibility mode.</w:t>
      </w:r>
    </w:p>
    <w:p w:rsidR="00505EB9" w:rsidRDefault="00751D9E">
      <w:pPr>
        <w:pStyle w:val="ListParagraph"/>
        <w:numPr>
          <w:ilvl w:val="0"/>
          <w:numId w:val="112"/>
        </w:numPr>
      </w:pPr>
      <w:r>
        <w:t>If any client has the file open for reading in compatibility mode, then other clients MUST NOT open the file for writing.</w:t>
      </w:r>
    </w:p>
    <w:p w:rsidR="00505EB9" w:rsidRDefault="00751D9E">
      <w:r>
        <w:t xml:space="preserve">Because Compatibility Mode provides the client with exclusive access, it is incompatible with other open </w:t>
      </w:r>
      <w:r>
        <w:t>modes that provide shared access to the file. If the file is opened with sharing enabled, a subsequent Compatibility Mode open from the same client or any other client MUST return STATUS_SHARING_VIOLATION (ERRDOS/ERRbadshare).</w:t>
      </w:r>
    </w:p>
    <w:p w:rsidR="00505EB9" w:rsidRDefault="00751D9E">
      <w:r>
        <w:t>The other file exclusion mode</w:t>
      </w:r>
      <w:r>
        <w:t>s (Deny read/write, Deny write, Deny read, Deny nothing) provide exclusion at the file level. A file opened in any "Deny" mode MAY only be opened again for the accesses allowed by the Deny mode (subject to the user's permissions).</w:t>
      </w:r>
    </w:p>
    <w:p w:rsidR="00505EB9" w:rsidRDefault="00751D9E">
      <w:pPr>
        <w:pStyle w:val="Heading5"/>
      </w:pPr>
      <w:bookmarkStart w:id="1143" w:name="section_2f6a3b757c7f409191109e7f867b3df6"/>
      <w:bookmarkStart w:id="1144" w:name="_Toc484492941"/>
      <w:r>
        <w:t>FID Permissions</w:t>
      </w:r>
      <w:bookmarkEnd w:id="1143"/>
      <w:bookmarkEnd w:id="1144"/>
    </w:p>
    <w:p w:rsidR="00505EB9" w:rsidRDefault="00751D9E">
      <w:r>
        <w:t>If the op</w:t>
      </w:r>
      <w:r>
        <w:t xml:space="preserve">en operation that created the </w:t>
      </w:r>
      <w:r>
        <w:rPr>
          <w:b/>
        </w:rPr>
        <w:t>FID</w:t>
      </w:r>
      <w:r>
        <w:t xml:space="preserve"> specified a Deny mode, any SMB session making use of the </w:t>
      </w:r>
      <w:r>
        <w:rPr>
          <w:b/>
        </w:rPr>
        <w:t>FID</w:t>
      </w:r>
      <w:r>
        <w:t xml:space="preserve"> (other than the SMB session within which the </w:t>
      </w:r>
      <w:r>
        <w:rPr>
          <w:b/>
        </w:rPr>
        <w:t>FID</w:t>
      </w:r>
      <w:r>
        <w:t xml:space="preserve"> was created) has only the set of access rights </w:t>
      </w:r>
      <w:r>
        <w:lastRenderedPageBreak/>
        <w:t xml:space="preserve">determined by performing a logical "and" on the open mode rights </w:t>
      </w:r>
      <w:r>
        <w:t>and the Deny mode rights. That is, the Deny mode is checked on all file accesses.</w:t>
      </w:r>
    </w:p>
    <w:p w:rsidR="00505EB9" w:rsidRDefault="00751D9E">
      <w:pPr>
        <w:pStyle w:val="Heading4"/>
      </w:pPr>
      <w:bookmarkStart w:id="1145" w:name="section_ed665df4858c4ad0b65012bdf79e7da6"/>
      <w:bookmarkStart w:id="1146" w:name="_Toc484492942"/>
      <w:r>
        <w:t>Application Requests to Create or Overwrite a File</w:t>
      </w:r>
      <w:bookmarkEnd w:id="1145"/>
      <w:bookmarkEnd w:id="1146"/>
      <w:r>
        <w:fldChar w:fldCharType="begin"/>
      </w:r>
      <w:r>
        <w:instrText xml:space="preserve"> XE "Triggered events:client:file:create or overwrite"</w:instrText>
      </w:r>
      <w:r>
        <w:fldChar w:fldCharType="end"/>
      </w:r>
      <w:r>
        <w:fldChar w:fldCharType="begin"/>
      </w:r>
      <w:r>
        <w:instrText xml:space="preserve"> XE "Higher-layer triggered events:client:file:create or overwrite"</w:instrText>
      </w:r>
      <w:r>
        <w:fldChar w:fldCharType="end"/>
      </w:r>
      <w:r>
        <w:fldChar w:fldCharType="begin"/>
      </w:r>
      <w:r>
        <w:instrText xml:space="preserve"> XE "Client:higher-layer triggered events:file:create or overwrite"</w:instrText>
      </w:r>
      <w:r>
        <w:fldChar w:fldCharType="end"/>
      </w:r>
    </w:p>
    <w:p w:rsidR="00505EB9" w:rsidRDefault="00751D9E">
      <w:r>
        <w:t>To create or overwrite a file on a remote share, the application provides the following:</w:t>
      </w:r>
    </w:p>
    <w:p w:rsidR="00505EB9" w:rsidRDefault="00751D9E">
      <w:pPr>
        <w:pStyle w:val="ListParagraph"/>
        <w:numPr>
          <w:ilvl w:val="0"/>
          <w:numId w:val="113"/>
        </w:numPr>
      </w:pPr>
      <w:r>
        <w:t xml:space="preserve">The </w:t>
      </w:r>
      <w:r>
        <w:rPr>
          <w:b/>
        </w:rPr>
        <w:t>Client.TreeConnect</w:t>
      </w:r>
      <w:r>
        <w:t xml:space="preserve"> representing the share within which to create the file.</w:t>
      </w:r>
    </w:p>
    <w:p w:rsidR="00505EB9" w:rsidRDefault="00751D9E">
      <w:pPr>
        <w:pStyle w:val="ListParagraph"/>
        <w:numPr>
          <w:ilvl w:val="0"/>
          <w:numId w:val="113"/>
        </w:numPr>
      </w:pPr>
      <w:r>
        <w:t>The pathname of t</w:t>
      </w:r>
      <w:r>
        <w:t xml:space="preserve">he file being created, relative to </w:t>
      </w:r>
      <w:r>
        <w:rPr>
          <w:b/>
        </w:rPr>
        <w:t>Client.TreeConnect.ShareName</w:t>
      </w:r>
      <w:r>
        <w:t>.</w:t>
      </w:r>
    </w:p>
    <w:p w:rsidR="00505EB9" w:rsidRDefault="00751D9E">
      <w:pPr>
        <w:pStyle w:val="ListParagraph"/>
        <w:numPr>
          <w:ilvl w:val="0"/>
          <w:numId w:val="113"/>
        </w:numPr>
      </w:pPr>
      <w:r>
        <w:t xml:space="preserve">The </w:t>
      </w:r>
      <w:r>
        <w:rPr>
          <w:b/>
        </w:rPr>
        <w:t>Client.Session</w:t>
      </w:r>
      <w:r>
        <w:t xml:space="preserve"> representing the </w:t>
      </w:r>
      <w:hyperlink w:anchor="gt_88d49f20-6c95-4b64-a52c-c3eca2fe5709">
        <w:r>
          <w:rPr>
            <w:rStyle w:val="HyperlinkGreen"/>
            <w:b/>
          </w:rPr>
          <w:t>security context</w:t>
        </w:r>
      </w:hyperlink>
      <w:r>
        <w:t xml:space="preserve"> of the user opening the file.</w:t>
      </w:r>
    </w:p>
    <w:p w:rsidR="00505EB9" w:rsidRDefault="00751D9E">
      <w:pPr>
        <w:pStyle w:val="ListParagraph"/>
        <w:numPr>
          <w:ilvl w:val="0"/>
          <w:numId w:val="113"/>
        </w:numPr>
      </w:pPr>
      <w:r>
        <w:t>The requested access mode (read, write, and so</w:t>
      </w:r>
      <w:r>
        <w:t xml:space="preserve"> on).</w:t>
      </w:r>
    </w:p>
    <w:p w:rsidR="00505EB9" w:rsidRDefault="00751D9E">
      <w:pPr>
        <w:pStyle w:val="ListParagraph"/>
        <w:numPr>
          <w:ilvl w:val="0"/>
          <w:numId w:val="113"/>
        </w:numPr>
      </w:pPr>
      <w:r>
        <w:t>An optional Boolean indicating whether the attributes and time stamps of the file are to be returned in the response.</w:t>
      </w:r>
    </w:p>
    <w:p w:rsidR="00505EB9" w:rsidRDefault="00751D9E">
      <w:pPr>
        <w:pStyle w:val="ListParagraph"/>
        <w:numPr>
          <w:ilvl w:val="0"/>
          <w:numId w:val="113"/>
        </w:numPr>
      </w:pPr>
      <w:r>
        <w:t>An optional Boolean indicating whether the total length of the file's extended attributes is to be returned in the response.</w:t>
      </w:r>
    </w:p>
    <w:p w:rsidR="00505EB9" w:rsidRDefault="00751D9E">
      <w:pPr>
        <w:pStyle w:val="ListParagraph"/>
        <w:numPr>
          <w:ilvl w:val="0"/>
          <w:numId w:val="113"/>
        </w:numPr>
      </w:pPr>
      <w:r>
        <w:t xml:space="preserve">The </w:t>
      </w:r>
      <w:r>
        <w:t>share access for the created file.</w:t>
      </w:r>
    </w:p>
    <w:p w:rsidR="00505EB9" w:rsidRDefault="00751D9E">
      <w:pPr>
        <w:pStyle w:val="ListParagraph"/>
        <w:numPr>
          <w:ilvl w:val="0"/>
          <w:numId w:val="113"/>
        </w:numPr>
      </w:pPr>
      <w:r>
        <w:t xml:space="preserve">The create disposition for the </w:t>
      </w:r>
      <w:r>
        <w:rPr>
          <w:b/>
        </w:rPr>
        <w:t>open</w:t>
      </w:r>
      <w:r>
        <w:t>.</w:t>
      </w:r>
    </w:p>
    <w:p w:rsidR="00505EB9" w:rsidRDefault="00751D9E">
      <w:pPr>
        <w:pStyle w:val="ListParagraph"/>
        <w:numPr>
          <w:ilvl w:val="0"/>
          <w:numId w:val="113"/>
        </w:numPr>
      </w:pPr>
      <w:r>
        <w:t xml:space="preserve">An optional set of create options for the </w:t>
      </w:r>
      <w:r>
        <w:rPr>
          <w:b/>
        </w:rPr>
        <w:t>open</w:t>
      </w:r>
      <w:r>
        <w:t>.</w:t>
      </w:r>
    </w:p>
    <w:p w:rsidR="00505EB9" w:rsidRDefault="00751D9E">
      <w:pPr>
        <w:pStyle w:val="ListParagraph"/>
        <w:numPr>
          <w:ilvl w:val="0"/>
          <w:numId w:val="113"/>
        </w:numPr>
      </w:pPr>
      <w:r>
        <w:t>An optional list of extended attributes.</w:t>
      </w:r>
    </w:p>
    <w:p w:rsidR="00505EB9" w:rsidRDefault="00751D9E">
      <w:pPr>
        <w:pStyle w:val="ListParagraph"/>
        <w:numPr>
          <w:ilvl w:val="0"/>
          <w:numId w:val="113"/>
        </w:numPr>
      </w:pPr>
      <w:r>
        <w:t>An optional list of search attributes.</w:t>
      </w:r>
    </w:p>
    <w:p w:rsidR="00505EB9" w:rsidRDefault="00751D9E">
      <w:pPr>
        <w:pStyle w:val="ListParagraph"/>
        <w:numPr>
          <w:ilvl w:val="0"/>
          <w:numId w:val="113"/>
        </w:numPr>
      </w:pPr>
      <w:r>
        <w:t>The request for an exclusive or batch OpLock, if any.</w:t>
      </w:r>
    </w:p>
    <w:p w:rsidR="00505EB9" w:rsidRDefault="00751D9E">
      <w:pPr>
        <w:pStyle w:val="ListParagraph"/>
        <w:numPr>
          <w:ilvl w:val="0"/>
          <w:numId w:val="113"/>
        </w:numPr>
      </w:pPr>
      <w:r>
        <w:t xml:space="preserve">A </w:t>
      </w:r>
      <w:r>
        <w:t>Boolean indicating whether or not the file attribute data is to be returned in the response.</w:t>
      </w:r>
    </w:p>
    <w:p w:rsidR="00505EB9" w:rsidRDefault="00751D9E">
      <w:pPr>
        <w:pStyle w:val="ListParagraph"/>
        <w:numPr>
          <w:ilvl w:val="0"/>
          <w:numId w:val="113"/>
        </w:numPr>
      </w:pPr>
      <w:r>
        <w:t>A Boolean indicating whether or not the parent directory of the target is to be opened.</w:t>
      </w:r>
    </w:p>
    <w:p w:rsidR="00505EB9" w:rsidRDefault="00751D9E">
      <w:pPr>
        <w:pStyle w:val="ListParagraph"/>
        <w:numPr>
          <w:ilvl w:val="0"/>
          <w:numId w:val="113"/>
        </w:numPr>
      </w:pPr>
      <w:r>
        <w:t>An optional requested level of impersonation.</w:t>
      </w:r>
    </w:p>
    <w:p w:rsidR="00505EB9" w:rsidRDefault="00751D9E">
      <w:pPr>
        <w:pStyle w:val="ListParagraph"/>
        <w:numPr>
          <w:ilvl w:val="0"/>
          <w:numId w:val="113"/>
        </w:numPr>
      </w:pPr>
      <w:r>
        <w:t>The security flags.</w:t>
      </w:r>
    </w:p>
    <w:p w:rsidR="00505EB9" w:rsidRDefault="00751D9E">
      <w:pPr>
        <w:pStyle w:val="ListParagraph"/>
        <w:numPr>
          <w:ilvl w:val="0"/>
          <w:numId w:val="113"/>
        </w:numPr>
      </w:pPr>
      <w:r>
        <w:t>An option</w:t>
      </w:r>
      <w:r>
        <w:t>al allocation size.</w:t>
      </w:r>
    </w:p>
    <w:p w:rsidR="00505EB9" w:rsidRDefault="00751D9E">
      <w:pPr>
        <w:pStyle w:val="ListParagraph"/>
        <w:numPr>
          <w:ilvl w:val="0"/>
          <w:numId w:val="113"/>
        </w:numPr>
      </w:pPr>
      <w:r>
        <w:t>An optional timeout value.</w:t>
      </w:r>
    </w:p>
    <w:p w:rsidR="00505EB9" w:rsidRDefault="00751D9E">
      <w:pPr>
        <w:pStyle w:val="ListParagraph"/>
        <w:numPr>
          <w:ilvl w:val="0"/>
          <w:numId w:val="113"/>
        </w:numPr>
      </w:pPr>
      <w:r>
        <w:t xml:space="preserve">An optional </w:t>
      </w:r>
      <w:hyperlink w:anchor="gt_e5213722-75a9-44e7-b026-8e4833f0d350">
        <w:r>
          <w:rPr>
            <w:rStyle w:val="HyperlinkGreen"/>
            <w:b/>
          </w:rPr>
          <w:t>security descriptor</w:t>
        </w:r>
      </w:hyperlink>
      <w:r>
        <w:t>.</w:t>
      </w:r>
    </w:p>
    <w:p w:rsidR="00505EB9" w:rsidRDefault="00751D9E">
      <w:pPr>
        <w:pStyle w:val="ListParagraph"/>
        <w:numPr>
          <w:ilvl w:val="0"/>
          <w:numId w:val="113"/>
        </w:numPr>
      </w:pPr>
      <w:r>
        <w:t>The print file mode Boolean.</w:t>
      </w:r>
    </w:p>
    <w:p w:rsidR="00505EB9" w:rsidRDefault="00751D9E">
      <w:r>
        <w:t>To create the file, the client MUST issue one of the following command requests:</w:t>
      </w:r>
    </w:p>
    <w:p w:rsidR="00505EB9" w:rsidRDefault="00751D9E">
      <w:pPr>
        <w:pStyle w:val="ListParagraph"/>
        <w:numPr>
          <w:ilvl w:val="0"/>
          <w:numId w:val="113"/>
        </w:numPr>
      </w:pPr>
      <w:hyperlink w:anchor="Section_87622f4337584bf9b1fb35109f0e5c15" w:history="1">
        <w:r>
          <w:rPr>
            <w:rStyle w:val="Hyperlink"/>
          </w:rPr>
          <w:t>SMB_COM_CREATE (section 2.2.4.4)</w:t>
        </w:r>
      </w:hyperlink>
      <w:r>
        <w:t xml:space="preserve"> (deprecated)</w:t>
      </w:r>
    </w:p>
    <w:p w:rsidR="00505EB9" w:rsidRDefault="00751D9E">
      <w:pPr>
        <w:pStyle w:val="ListParagraph"/>
        <w:ind w:left="548"/>
      </w:pPr>
      <w:r>
        <w:t xml:space="preserve">The client MUST construct an </w:t>
      </w:r>
      <w:hyperlink w:anchor="Section_244621046b354fe4aeaa7c30cd727bc9" w:history="1">
        <w:r>
          <w:rPr>
            <w:rStyle w:val="Hyperlink"/>
          </w:rPr>
          <w:t>SMB_COM_CREATE Request (section 2.2.4.4.1)</w:t>
        </w:r>
      </w:hyperlink>
      <w:r>
        <w:t xml:space="preserve"> message as defined i</w:t>
      </w:r>
      <w:r>
        <w:t>n section 2.2.4.4. This command provides basic Create semantics.</w:t>
      </w:r>
    </w:p>
    <w:p w:rsidR="00505EB9" w:rsidRDefault="00751D9E">
      <w:pPr>
        <w:pStyle w:val="ListParagraph"/>
        <w:numPr>
          <w:ilvl w:val="0"/>
          <w:numId w:val="113"/>
        </w:numPr>
      </w:pPr>
      <w:hyperlink w:anchor="Section_6ea3a4b22a9b4749a4a441efebdf4015" w:history="1">
        <w:r>
          <w:rPr>
            <w:rStyle w:val="Hyperlink"/>
          </w:rPr>
          <w:t>SMB_COM_CREATE_TEMPORARY (section 2.2.4.15)</w:t>
        </w:r>
      </w:hyperlink>
      <w:r>
        <w:t xml:space="preserve"> (obsolescent)</w:t>
      </w:r>
    </w:p>
    <w:p w:rsidR="00505EB9" w:rsidRDefault="00751D9E">
      <w:pPr>
        <w:pStyle w:val="ListParagraph"/>
        <w:ind w:left="548"/>
      </w:pPr>
      <w:r>
        <w:t>This command is used to create a temporary file on the server. The client</w:t>
      </w:r>
      <w:r>
        <w:t xml:space="preserve"> MUST construct an </w:t>
      </w:r>
      <w:hyperlink w:anchor="Section_3dae394e5c4846fc82ea4031995f903c" w:history="1">
        <w:r>
          <w:rPr>
            <w:rStyle w:val="Hyperlink"/>
          </w:rPr>
          <w:t>SMB_COM_CREATE_TEMPORARY Request (section 2.2.4.15.1)</w:t>
        </w:r>
      </w:hyperlink>
      <w:r>
        <w:t xml:space="preserve"> message.</w:t>
      </w:r>
    </w:p>
    <w:p w:rsidR="00505EB9" w:rsidRDefault="00751D9E">
      <w:pPr>
        <w:pStyle w:val="ListParagraph"/>
        <w:numPr>
          <w:ilvl w:val="0"/>
          <w:numId w:val="113"/>
        </w:numPr>
      </w:pPr>
      <w:hyperlink w:anchor="Section_161fa213ba9d4bad948329e8b5872dca" w:history="1">
        <w:r>
          <w:rPr>
            <w:rStyle w:val="Hyperlink"/>
          </w:rPr>
          <w:t>SMB_COM_CREATE_NEW (section 2.2.4.16)</w:t>
        </w:r>
      </w:hyperlink>
      <w:r>
        <w:t xml:space="preserve"> (deprecated)</w:t>
      </w:r>
    </w:p>
    <w:p w:rsidR="00505EB9" w:rsidRDefault="00751D9E">
      <w:pPr>
        <w:pStyle w:val="ListParagraph"/>
        <w:ind w:left="548"/>
      </w:pPr>
      <w:r>
        <w:lastRenderedPageBreak/>
        <w:t>Thi</w:t>
      </w:r>
      <w:r>
        <w:t xml:space="preserve">s command is used to create a new file and MUST fail if the specified file already exists. The client MUST construct an </w:t>
      </w:r>
      <w:hyperlink w:anchor="Section_2e4852f086724d62984842f931b91533" w:history="1">
        <w:r>
          <w:rPr>
            <w:rStyle w:val="Hyperlink"/>
          </w:rPr>
          <w:t>SMB_COM_CREATE_NEW Request (section 2.2.4.16.1)</w:t>
        </w:r>
      </w:hyperlink>
      <w:r>
        <w:t xml:space="preserve"> message as defined in sectio</w:t>
      </w:r>
      <w:r>
        <w:t>n 2.2.4.16.</w:t>
      </w:r>
    </w:p>
    <w:p w:rsidR="00505EB9" w:rsidRDefault="00751D9E">
      <w:pPr>
        <w:pStyle w:val="ListParagraph"/>
        <w:numPr>
          <w:ilvl w:val="0"/>
          <w:numId w:val="113"/>
        </w:numPr>
      </w:pPr>
      <w:hyperlink w:anchor="Section_4cce0e9fab2740f797cc6f12b4a9afef" w:history="1">
        <w:r>
          <w:rPr>
            <w:rStyle w:val="Hyperlink"/>
          </w:rPr>
          <w:t>SMB_COM_OPEN_PRINT_FILE (section 2.2.4.67)</w:t>
        </w:r>
      </w:hyperlink>
    </w:p>
    <w:p w:rsidR="00505EB9" w:rsidRDefault="00751D9E">
      <w:pPr>
        <w:pStyle w:val="ListParagraph"/>
        <w:ind w:left="548"/>
      </w:pPr>
      <w:r>
        <w:t>This command is used to create a new print spool file. The application provides opaque printer-specific control data that is to be included a</w:t>
      </w:r>
      <w:r>
        <w:t xml:space="preserve">s the first part of the spool file. The client MUST construct an </w:t>
      </w:r>
      <w:hyperlink w:anchor="Section_a0199848ec124408981288a5f1c30ceb" w:history="1">
        <w:r>
          <w:rPr>
            <w:rStyle w:val="Hyperlink"/>
          </w:rPr>
          <w:t>SMB_COM_OPEN_PRINT_FILE Request (section 2.2.4.67.1)</w:t>
        </w:r>
      </w:hyperlink>
      <w:r>
        <w:t xml:space="preserve"> message as defined in 2.2.4.67.</w:t>
      </w:r>
    </w:p>
    <w:p w:rsidR="00505EB9" w:rsidRDefault="00751D9E">
      <w:pPr>
        <w:pStyle w:val="ListParagraph"/>
        <w:numPr>
          <w:ilvl w:val="0"/>
          <w:numId w:val="113"/>
        </w:numPr>
      </w:pPr>
      <w:hyperlink w:anchor="Section_49a0f97dc4a748a3bf5046d816825729" w:history="1">
        <w:r>
          <w:rPr>
            <w:rStyle w:val="Hyperlink"/>
          </w:rPr>
          <w:t>SMB_COM_OPEN_ANDX (section 2.2.4.41)</w:t>
        </w:r>
      </w:hyperlink>
      <w:r>
        <w:t xml:space="preserve"> (deprecated)</w:t>
      </w:r>
    </w:p>
    <w:p w:rsidR="00505EB9" w:rsidRDefault="00751D9E">
      <w:pPr>
        <w:pStyle w:val="ListParagraph"/>
        <w:ind w:left="548"/>
      </w:pPr>
      <w:r>
        <w:t xml:space="preserve">The client MUST construct an </w:t>
      </w:r>
      <w:hyperlink w:anchor="Section_3a760987f60d4012930bfe90328775cc" w:history="1">
        <w:r>
          <w:rPr>
            <w:rStyle w:val="Hyperlink"/>
          </w:rPr>
          <w:t>SMB_COM_OPEN_ANDX Request (section 2.2.4.41.1)</w:t>
        </w:r>
      </w:hyperlink>
      <w:r>
        <w:t xml:space="preserve"> message as defined in section 2.2.4.41. If the applicati</w:t>
      </w:r>
      <w:r>
        <w:t xml:space="preserve">on-provided Boolean value indicates the file attribute data to be returned in the response, the client MUST set REQ_ATTRIB flag in the </w:t>
      </w:r>
      <w:r>
        <w:rPr>
          <w:b/>
        </w:rPr>
        <w:t>SMB_Parameters.Flags</w:t>
      </w:r>
      <w:r>
        <w:t xml:space="preserve"> field. In addition to basic Create semantics, SMB_COM_OPEN_ANDX provides:</w:t>
      </w:r>
    </w:p>
    <w:p w:rsidR="00505EB9" w:rsidRDefault="00751D9E">
      <w:pPr>
        <w:pStyle w:val="ListParagraph"/>
        <w:numPr>
          <w:ilvl w:val="1"/>
          <w:numId w:val="113"/>
        </w:numPr>
      </w:pPr>
      <w:r>
        <w:t>AndX chaining.</w:t>
      </w:r>
    </w:p>
    <w:p w:rsidR="00505EB9" w:rsidRDefault="00751D9E">
      <w:pPr>
        <w:pStyle w:val="ListParagraph"/>
        <w:numPr>
          <w:ilvl w:val="1"/>
          <w:numId w:val="113"/>
        </w:numPr>
      </w:pPr>
      <w:r>
        <w:t>The ability</w:t>
      </w:r>
      <w:r>
        <w:t xml:space="preserve"> to set the file attributes when the file is created.</w:t>
      </w:r>
    </w:p>
    <w:p w:rsidR="00505EB9" w:rsidRDefault="00751D9E">
      <w:pPr>
        <w:pStyle w:val="ListParagraph"/>
        <w:numPr>
          <w:ilvl w:val="1"/>
          <w:numId w:val="113"/>
        </w:numPr>
      </w:pPr>
      <w:r>
        <w:t>The ability to set the creation time of the file.</w:t>
      </w:r>
    </w:p>
    <w:p w:rsidR="00505EB9" w:rsidRDefault="00751D9E">
      <w:pPr>
        <w:pStyle w:val="ListParagraph"/>
        <w:numPr>
          <w:ilvl w:val="1"/>
          <w:numId w:val="113"/>
        </w:numPr>
      </w:pPr>
      <w:r>
        <w:t>The disposition action to take based on the existence of the target file.</w:t>
      </w:r>
    </w:p>
    <w:p w:rsidR="00505EB9" w:rsidRDefault="00751D9E">
      <w:pPr>
        <w:pStyle w:val="ListParagraph"/>
        <w:numPr>
          <w:ilvl w:val="0"/>
          <w:numId w:val="113"/>
        </w:numPr>
      </w:pPr>
      <w:hyperlink w:anchor="Section_ee2f11ca7c7e49ac9cb78b1ed1259c2c" w:history="1">
        <w:r>
          <w:rPr>
            <w:rStyle w:val="Hyperlink"/>
          </w:rPr>
          <w:t>TRANS2_OPEN2 (sect</w:t>
        </w:r>
        <w:r>
          <w:rPr>
            <w:rStyle w:val="Hyperlink"/>
          </w:rPr>
          <w:t>ion 2.2.6.1)</w:t>
        </w:r>
      </w:hyperlink>
    </w:p>
    <w:p w:rsidR="00505EB9" w:rsidRDefault="00751D9E">
      <w:pPr>
        <w:pStyle w:val="ListParagraph"/>
        <w:ind w:left="548"/>
      </w:pPr>
      <w:r>
        <w:t xml:space="preserve">The client MUST construct an </w:t>
      </w:r>
      <w:hyperlink w:anchor="Section_3d9d8f3edc70410da3fc6f4a881e8cab" w:history="1">
        <w:r>
          <w:rPr>
            <w:rStyle w:val="Hyperlink"/>
          </w:rPr>
          <w:t>SMB_COM_TRANSACTION2 (section 2.2.4.46)</w:t>
        </w:r>
      </w:hyperlink>
      <w:r>
        <w:t xml:space="preserve"> transaction request, as defined in section 2.2.4.46, to transport the TRANS2_OPEN2 transaction request. The client</w:t>
      </w:r>
      <w:r>
        <w:t xml:space="preserve"> MUST construct a </w:t>
      </w:r>
      <w:hyperlink w:anchor="Section_59261f5ba49a4013b7772efbb0f46bb9" w:history="1">
        <w:r>
          <w:rPr>
            <w:rStyle w:val="Hyperlink"/>
          </w:rPr>
          <w:t>TRANS2_OPEN2 Request (section 2.2.6.1.1)</w:t>
        </w:r>
      </w:hyperlink>
      <w:r>
        <w:t xml:space="preserve"> as defined in section 2.2.6.1. If the application-provided Boolean value indicates the file attribute data to be returned in the response</w:t>
      </w:r>
      <w:r>
        <w:t xml:space="preserve">, the client MUST set REQ_ATTRIB flag in the </w:t>
      </w:r>
      <w:r>
        <w:rPr>
          <w:b/>
        </w:rPr>
        <w:t>SMB_Parameters.Flags</w:t>
      </w:r>
      <w:r>
        <w:t xml:space="preserve"> field. In addition to basic Create semantics, TRANS2_OPEN2 provides:</w:t>
      </w:r>
    </w:p>
    <w:p w:rsidR="00505EB9" w:rsidRDefault="00751D9E">
      <w:pPr>
        <w:pStyle w:val="ListParagraph"/>
        <w:numPr>
          <w:ilvl w:val="1"/>
          <w:numId w:val="113"/>
        </w:numPr>
      </w:pPr>
      <w:r>
        <w:t>The ability to set extended attribute (EA) name/value pairs.</w:t>
      </w:r>
    </w:p>
    <w:p w:rsidR="00505EB9" w:rsidRDefault="00751D9E">
      <w:pPr>
        <w:pStyle w:val="ListParagraph"/>
        <w:numPr>
          <w:ilvl w:val="1"/>
          <w:numId w:val="113"/>
        </w:numPr>
      </w:pPr>
      <w:r>
        <w:t>The ability to set or reset the creation time of the file.</w:t>
      </w:r>
    </w:p>
    <w:p w:rsidR="00505EB9" w:rsidRDefault="00751D9E">
      <w:pPr>
        <w:pStyle w:val="ListParagraph"/>
        <w:numPr>
          <w:ilvl w:val="1"/>
          <w:numId w:val="113"/>
        </w:numPr>
      </w:pPr>
      <w:r>
        <w:t>The ability to specify an initial allocation for newly created or overwritten files.</w:t>
      </w:r>
    </w:p>
    <w:p w:rsidR="00505EB9" w:rsidRDefault="00751D9E">
      <w:pPr>
        <w:pStyle w:val="ListParagraph"/>
        <w:numPr>
          <w:ilvl w:val="1"/>
          <w:numId w:val="113"/>
        </w:numPr>
      </w:pPr>
      <w:r>
        <w:t>The disposition action to take based on the existence of the target file.</w:t>
      </w:r>
    </w:p>
    <w:p w:rsidR="00505EB9" w:rsidRDefault="00751D9E">
      <w:pPr>
        <w:pStyle w:val="ListParagraph"/>
        <w:numPr>
          <w:ilvl w:val="0"/>
          <w:numId w:val="113"/>
        </w:numPr>
      </w:pPr>
      <w:hyperlink w:anchor="Section_f85bb6cf2d3949c9bfe5307ad57d5da5" w:history="1">
        <w:r>
          <w:rPr>
            <w:rStyle w:val="Hyperlink"/>
          </w:rPr>
          <w:t>NT_TRANSACT_CREATE (section 2.2.7.1)</w:t>
        </w:r>
      </w:hyperlink>
    </w:p>
    <w:p w:rsidR="00505EB9" w:rsidRDefault="00751D9E">
      <w:pPr>
        <w:pStyle w:val="ListParagraph"/>
        <w:ind w:left="548"/>
      </w:pPr>
      <w:r>
        <w:t xml:space="preserve">The client MUST construct an </w:t>
      </w:r>
      <w:hyperlink w:anchor="Section_55db04d6105f45d184ac6972c0a1ddc8" w:history="1">
        <w:r>
          <w:rPr>
            <w:rStyle w:val="Hyperlink"/>
          </w:rPr>
          <w:t>SMB_COM_NT_TRANSACT (section 2.2.4.62)</w:t>
        </w:r>
      </w:hyperlink>
      <w:r>
        <w:t xml:space="preserve"> transaction request, as defined in section 2.2.4.62 to transport the NT_TRANSACT_CREATE transaction request. The client MUST con</w:t>
      </w:r>
      <w:r>
        <w:t xml:space="preserve">struct an </w:t>
      </w:r>
      <w:hyperlink w:anchor="Section_42eef5ff34d74389a4e5812820475686" w:history="1">
        <w:r>
          <w:rPr>
            <w:rStyle w:val="Hyperlink"/>
          </w:rPr>
          <w:t>NT_TRANSACT_CREATE Request (section 2.2.7.1.1)</w:t>
        </w:r>
      </w:hyperlink>
      <w:r>
        <w:t xml:space="preserve"> as defined in section 2.2.7.1. In addition to basic Open semantics, NT_TRANSACT_CREATE provides:</w:t>
      </w:r>
    </w:p>
    <w:p w:rsidR="00505EB9" w:rsidRDefault="00751D9E">
      <w:pPr>
        <w:pStyle w:val="ListParagraph"/>
        <w:numPr>
          <w:ilvl w:val="1"/>
          <w:numId w:val="113"/>
        </w:numPr>
      </w:pPr>
      <w:r>
        <w:t xml:space="preserve">The ability to specify a path relative to </w:t>
      </w:r>
      <w:r>
        <w:t xml:space="preserve">a subdirectory within the share indicated by the </w:t>
      </w:r>
      <w:r>
        <w:rPr>
          <w:b/>
        </w:rPr>
        <w:t>TID</w:t>
      </w:r>
      <w:r>
        <w:t>.</w:t>
      </w:r>
    </w:p>
    <w:p w:rsidR="00505EB9" w:rsidRDefault="00751D9E">
      <w:pPr>
        <w:pStyle w:val="ListParagraph"/>
        <w:numPr>
          <w:ilvl w:val="1"/>
          <w:numId w:val="113"/>
        </w:numPr>
      </w:pPr>
      <w:r>
        <w:t>The ability to specify an initial allocation for newly opened or overwritten files.</w:t>
      </w:r>
    </w:p>
    <w:p w:rsidR="00505EB9" w:rsidRDefault="00751D9E">
      <w:pPr>
        <w:pStyle w:val="ListParagraph"/>
        <w:numPr>
          <w:ilvl w:val="1"/>
          <w:numId w:val="113"/>
        </w:numPr>
      </w:pPr>
      <w:r>
        <w:t>The disposition action to take based on the existence of the target file.</w:t>
      </w:r>
    </w:p>
    <w:p w:rsidR="00505EB9" w:rsidRDefault="00751D9E">
      <w:pPr>
        <w:pStyle w:val="ListParagraph"/>
        <w:numPr>
          <w:ilvl w:val="0"/>
          <w:numId w:val="113"/>
        </w:numPr>
      </w:pPr>
      <w:hyperlink w:anchor="Section_d3f83a7e493b4d29b21c55768b93e144" w:history="1">
        <w:r>
          <w:rPr>
            <w:rStyle w:val="Hyperlink"/>
          </w:rPr>
          <w:t>SMB_COM_NT_CREATE_ANDX (section 2.2.4.64)</w:t>
        </w:r>
      </w:hyperlink>
    </w:p>
    <w:p w:rsidR="00505EB9" w:rsidRDefault="00751D9E">
      <w:pPr>
        <w:pStyle w:val="ListParagraph"/>
        <w:ind w:left="548"/>
      </w:pPr>
      <w:r>
        <w:lastRenderedPageBreak/>
        <w:t xml:space="preserve">The client MUST construct an </w:t>
      </w:r>
      <w:hyperlink w:anchor="Section_f2a0f032754541c99cebaab39852c11a" w:history="1">
        <w:r>
          <w:rPr>
            <w:rStyle w:val="Hyperlink"/>
          </w:rPr>
          <w:t>SMB_COM_NT_CREATE_ANDX Request (section 2.2.4.64.1)</w:t>
        </w:r>
      </w:hyperlink>
      <w:r>
        <w:t xml:space="preserve"> message as defined in section 2.2.4.64. In addition to ba</w:t>
      </w:r>
      <w:r>
        <w:t>sic Open semantics, SMB_COM_NT_CREATE_ANDX provides:</w:t>
      </w:r>
    </w:p>
    <w:p w:rsidR="00505EB9" w:rsidRDefault="00751D9E">
      <w:pPr>
        <w:pStyle w:val="ListParagraph"/>
        <w:numPr>
          <w:ilvl w:val="1"/>
          <w:numId w:val="113"/>
        </w:numPr>
      </w:pPr>
      <w:r>
        <w:t>AndX chaining.</w:t>
      </w:r>
    </w:p>
    <w:p w:rsidR="00505EB9" w:rsidRDefault="00751D9E">
      <w:pPr>
        <w:pStyle w:val="ListParagraph"/>
        <w:numPr>
          <w:ilvl w:val="1"/>
          <w:numId w:val="113"/>
        </w:numPr>
      </w:pPr>
      <w:r>
        <w:t>The ability to create a directory.</w:t>
      </w:r>
    </w:p>
    <w:p w:rsidR="00505EB9" w:rsidRDefault="00751D9E">
      <w:pPr>
        <w:pStyle w:val="ListParagraph"/>
        <w:numPr>
          <w:ilvl w:val="1"/>
          <w:numId w:val="113"/>
        </w:numPr>
      </w:pPr>
      <w:r>
        <w:t xml:space="preserve">The ability to specify a path relative to a subdirectory within the share indicated by the </w:t>
      </w:r>
      <w:r>
        <w:rPr>
          <w:b/>
        </w:rPr>
        <w:t>TID</w:t>
      </w:r>
      <w:r>
        <w:t>.</w:t>
      </w:r>
    </w:p>
    <w:p w:rsidR="00505EB9" w:rsidRDefault="00751D9E">
      <w:pPr>
        <w:pStyle w:val="ListParagraph"/>
        <w:numPr>
          <w:ilvl w:val="1"/>
          <w:numId w:val="113"/>
        </w:numPr>
      </w:pPr>
      <w:r>
        <w:t>The ability to specify an initial allocation for newly op</w:t>
      </w:r>
      <w:r>
        <w:t>ened or overwritten files.</w:t>
      </w:r>
    </w:p>
    <w:p w:rsidR="00505EB9" w:rsidRDefault="00751D9E">
      <w:pPr>
        <w:pStyle w:val="ListParagraph"/>
        <w:numPr>
          <w:ilvl w:val="1"/>
          <w:numId w:val="113"/>
        </w:numPr>
      </w:pPr>
      <w:r>
        <w:t>The disposition action to take based on the existence of the target file.</w:t>
      </w:r>
    </w:p>
    <w:p w:rsidR="00505EB9" w:rsidRDefault="00751D9E">
      <w:pPr>
        <w:pStyle w:val="ListParagraph"/>
        <w:ind w:left="548"/>
      </w:pPr>
      <w:r>
        <w:t>The SMB_COM_NT_CREATE_ANDX is the most comprehensive (and, therefore, the most complex) of the Create commands.</w:t>
      </w:r>
    </w:p>
    <w:p w:rsidR="00505EB9" w:rsidRDefault="00751D9E">
      <w:r>
        <w:t>When opening a named pipe, the SMB_COM_NT_C</w:t>
      </w:r>
      <w:r>
        <w:t xml:space="preserve">REATE_ANDX command requires that the </w:t>
      </w:r>
      <w:r>
        <w:rPr>
          <w:b/>
        </w:rPr>
        <w:t>FileName</w:t>
      </w:r>
      <w:r>
        <w:t xml:space="preserve"> field MUST contain only the relative name of the pipe; that is, the "\PIPE\" prefix MUST NOT be present. This is in contrast with other commands, such as SMB_COM_OPEN_ANDX and TRANS2_OPEN2, which require that t</w:t>
      </w:r>
      <w:r>
        <w:t>he "\PIPE\" prefix be present in the path name.</w:t>
      </w:r>
    </w:p>
    <w:p w:rsidR="00505EB9" w:rsidRDefault="00751D9E">
      <w:r>
        <w:t>Any of the commands or subcommands listed in this section can be used to create a file. Directories can also be created. Most of these commands provide the option to open or overwrite a file if it already exi</w:t>
      </w:r>
      <w:r>
        <w:t xml:space="preserve">sts. For SMB_COM_OPEN_ANDX (section 2.2.4.41) and TRANS2_OPEN2 (section 2.2.6.1) commands, the client MUST construct the </w:t>
      </w:r>
      <w:r>
        <w:rPr>
          <w:b/>
        </w:rPr>
        <w:t>AccessMode</w:t>
      </w:r>
      <w:r>
        <w:t xml:space="preserve"> field of the request by translating the input parameters as specified in section </w:t>
      </w:r>
      <w:hyperlink w:anchor="Section_66435b844e2242ffb4e15ff7b07de138" w:history="1">
        <w:r>
          <w:rPr>
            <w:rStyle w:val="Hyperlink"/>
          </w:rPr>
          <w:t>3.2.4.5</w:t>
        </w:r>
      </w:hyperlink>
      <w:r>
        <w:t>.</w:t>
      </w:r>
    </w:p>
    <w:p w:rsidR="00505EB9" w:rsidRDefault="00751D9E">
      <w:r>
        <w:t>In early dialects of the SMB Protocol the Open and Create operations were somewhat separate. In CIFS, there is considerable overlap between the set of commands used to open an existing file, the commands used to overwrite an exist</w:t>
      </w:r>
      <w:r>
        <w:t>ing file, and those used to create a new file.</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47" w:name="section_5afb8ecf09a14bd49ab67d86890914d6"/>
      <w:bookmarkStart w:id="1148" w:name="_Toc484492943"/>
      <w:r>
        <w:t>Application Requests Closing a File</w:t>
      </w:r>
      <w:bookmarkEnd w:id="1147"/>
      <w:bookmarkEnd w:id="1148"/>
      <w:r>
        <w:fldChar w:fldCharType="begin"/>
      </w:r>
      <w:r>
        <w:instrText xml:space="preserve"> XE "Triggered events:client:file:closing"</w:instrText>
      </w:r>
      <w:r>
        <w:fldChar w:fldCharType="end"/>
      </w:r>
      <w:r>
        <w:fldChar w:fldCharType="begin"/>
      </w:r>
      <w:r>
        <w:instrText xml:space="preserve"> XE "Higher-layer triggered events:client:file:closing"</w:instrText>
      </w:r>
      <w:r>
        <w:fldChar w:fldCharType="end"/>
      </w:r>
      <w:r>
        <w:fldChar w:fldCharType="begin"/>
      </w:r>
      <w:r>
        <w:instrText xml:space="preserve"> XE "Client:higher-layer triggered events:file:closing"</w:instrText>
      </w:r>
      <w:r>
        <w:fldChar w:fldCharType="end"/>
      </w:r>
    </w:p>
    <w:p w:rsidR="00505EB9" w:rsidRDefault="00751D9E">
      <w:r>
        <w:t>The application provides:</w:t>
      </w:r>
    </w:p>
    <w:p w:rsidR="00505EB9" w:rsidRDefault="00751D9E">
      <w:pPr>
        <w:pStyle w:val="ListParagraph"/>
        <w:numPr>
          <w:ilvl w:val="0"/>
          <w:numId w:val="114"/>
        </w:numPr>
      </w:pPr>
      <w:r>
        <w:t xml:space="preserve">A </w:t>
      </w:r>
      <w:r>
        <w:rPr>
          <w:b/>
        </w:rPr>
        <w:t>Client.Open</w:t>
      </w:r>
      <w:r>
        <w:t>, representing the file that the application requests to close.</w:t>
      </w:r>
    </w:p>
    <w:p w:rsidR="00505EB9" w:rsidRDefault="00751D9E">
      <w:pPr>
        <w:pStyle w:val="ListParagraph"/>
        <w:numPr>
          <w:ilvl w:val="0"/>
          <w:numId w:val="114"/>
        </w:numPr>
      </w:pPr>
      <w:r>
        <w:t>The requested file creation time, ex</w:t>
      </w:r>
      <w:r>
        <w:t>pressed as the number of seconds since January 1, 1970, 00:00:00.0.</w:t>
      </w:r>
    </w:p>
    <w:p w:rsidR="00505EB9" w:rsidRDefault="00751D9E">
      <w:r>
        <w:t xml:space="preserve">The client MUST construct an </w:t>
      </w:r>
      <w:hyperlink w:anchor="Section_eb85efbc9fd543208cd691b53ac49203" w:history="1">
        <w:r>
          <w:rPr>
            <w:rStyle w:val="Hyperlink"/>
          </w:rPr>
          <w:t>SMB_COM_CLOSE Request (section 2.2.4.5.1)</w:t>
        </w:r>
      </w:hyperlink>
      <w:r>
        <w:t xml:space="preserve"> message, with the following additional requirements:</w:t>
      </w:r>
    </w:p>
    <w:p w:rsidR="00505EB9" w:rsidRDefault="00751D9E">
      <w:pPr>
        <w:pStyle w:val="ListParagraph"/>
        <w:numPr>
          <w:ilvl w:val="0"/>
          <w:numId w:val="114"/>
        </w:numPr>
      </w:pPr>
      <w:r>
        <w:t xml:space="preserve">The </w:t>
      </w:r>
      <w:r>
        <w:rPr>
          <w:b/>
        </w:rPr>
        <w:t>SMB_Parameters.Words.FID</w:t>
      </w:r>
      <w:r>
        <w:t xml:space="preserve"> field MUST match what was supplied by the application.</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49" w:name="section_5d05af7582d8437db084a9c4dafb711b"/>
      <w:bookmarkStart w:id="1150" w:name="_Toc484492944"/>
      <w:r>
        <w:t>Application Requests Flushing File Data</w:t>
      </w:r>
      <w:bookmarkEnd w:id="1149"/>
      <w:bookmarkEnd w:id="1150"/>
      <w:r>
        <w:fldChar w:fldCharType="begin"/>
      </w:r>
      <w:r>
        <w:instrText xml:space="preserve"> XE "</w:instrText>
      </w:r>
      <w:r>
        <w:instrText>Triggered events:client:file:flushing data"</w:instrText>
      </w:r>
      <w:r>
        <w:fldChar w:fldCharType="end"/>
      </w:r>
      <w:r>
        <w:fldChar w:fldCharType="begin"/>
      </w:r>
      <w:r>
        <w:instrText xml:space="preserve"> XE "Higher-layer triggered events:client:file:flushing data"</w:instrText>
      </w:r>
      <w:r>
        <w:fldChar w:fldCharType="end"/>
      </w:r>
      <w:r>
        <w:fldChar w:fldCharType="begin"/>
      </w:r>
      <w:r>
        <w:instrText xml:space="preserve"> XE "Client:higher-layer triggered events:file:flushing data"</w:instrText>
      </w:r>
      <w:r>
        <w:fldChar w:fldCharType="end"/>
      </w:r>
    </w:p>
    <w:p w:rsidR="00505EB9" w:rsidRDefault="00751D9E">
      <w:r>
        <w:t>The application provides:</w:t>
      </w:r>
    </w:p>
    <w:p w:rsidR="00505EB9" w:rsidRDefault="00751D9E">
      <w:pPr>
        <w:pStyle w:val="ListParagraph"/>
        <w:numPr>
          <w:ilvl w:val="0"/>
          <w:numId w:val="115"/>
        </w:numPr>
      </w:pPr>
      <w:r>
        <w:t xml:space="preserve">A </w:t>
      </w:r>
      <w:r>
        <w:rPr>
          <w:b/>
        </w:rPr>
        <w:t>Client.Open</w:t>
      </w:r>
      <w:r>
        <w:t xml:space="preserve">, representing the file that the application </w:t>
      </w:r>
      <w:r>
        <w:t>requests to have flushed.</w:t>
      </w:r>
    </w:p>
    <w:p w:rsidR="00505EB9" w:rsidRDefault="00751D9E">
      <w:r>
        <w:t xml:space="preserve">The client MUST construct an </w:t>
      </w:r>
      <w:hyperlink w:anchor="Section_e5e1e00c5ec24a5cb825f8cf2f4cda79" w:history="1">
        <w:r>
          <w:rPr>
            <w:rStyle w:val="Hyperlink"/>
          </w:rPr>
          <w:t>SMB_COM_FLUSH Request (section 2.2.4.6.1)</w:t>
        </w:r>
      </w:hyperlink>
      <w:r>
        <w:t xml:space="preserve"> message, with the following additional requirements:</w:t>
      </w:r>
    </w:p>
    <w:p w:rsidR="00505EB9" w:rsidRDefault="00751D9E">
      <w:pPr>
        <w:pStyle w:val="ListParagraph"/>
        <w:numPr>
          <w:ilvl w:val="0"/>
          <w:numId w:val="115"/>
        </w:numPr>
      </w:pPr>
      <w:r>
        <w:lastRenderedPageBreak/>
        <w:t xml:space="preserve">The </w:t>
      </w:r>
      <w:r>
        <w:rPr>
          <w:b/>
        </w:rPr>
        <w:t>SMB_Parameters.Words.FID</w:t>
      </w:r>
      <w:r>
        <w:t xml:space="preserve"> field MUST contai</w:t>
      </w:r>
      <w:r>
        <w:t xml:space="preserve">n the </w:t>
      </w:r>
      <w:r>
        <w:rPr>
          <w:b/>
        </w:rPr>
        <w:t>FID</w:t>
      </w:r>
      <w:r>
        <w:t xml:space="preserve"> that was supplied by the application.</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51" w:name="section_10abe589ae044bb7aeb9814ed81e4cec"/>
      <w:bookmarkStart w:id="1152" w:name="_Toc484492945"/>
      <w:r>
        <w:t>Application Requests Deleting a File or Set of Files</w:t>
      </w:r>
      <w:bookmarkEnd w:id="1151"/>
      <w:bookmarkEnd w:id="1152"/>
      <w:r>
        <w:fldChar w:fldCharType="begin"/>
      </w:r>
      <w:r>
        <w:instrText xml:space="preserve"> XE "Triggered events:cl</w:instrText>
      </w:r>
      <w:r>
        <w:instrText>ient:file:deleting"</w:instrText>
      </w:r>
      <w:r>
        <w:fldChar w:fldCharType="end"/>
      </w:r>
      <w:r>
        <w:fldChar w:fldCharType="begin"/>
      </w:r>
      <w:r>
        <w:instrText xml:space="preserve"> XE "Higher-layer triggered events:client:file:deleting"</w:instrText>
      </w:r>
      <w:r>
        <w:fldChar w:fldCharType="end"/>
      </w:r>
      <w:r>
        <w:fldChar w:fldCharType="begin"/>
      </w:r>
      <w:r>
        <w:instrText xml:space="preserve"> XE "Client:higher-layer triggered events:file:deleting"</w:instrText>
      </w:r>
      <w:r>
        <w:fldChar w:fldCharType="end"/>
      </w:r>
    </w:p>
    <w:p w:rsidR="00505EB9" w:rsidRDefault="00751D9E">
      <w:r>
        <w:t>The application provides:</w:t>
      </w:r>
    </w:p>
    <w:p w:rsidR="00505EB9" w:rsidRDefault="00751D9E">
      <w:pPr>
        <w:pStyle w:val="ListParagraph"/>
        <w:numPr>
          <w:ilvl w:val="0"/>
          <w:numId w:val="116"/>
        </w:numPr>
      </w:pPr>
      <w:r>
        <w:t xml:space="preserve">The </w:t>
      </w:r>
      <w:r>
        <w:rPr>
          <w:b/>
        </w:rPr>
        <w:t>Client.TreeConnect</w:t>
      </w:r>
      <w:r>
        <w:t xml:space="preserve"> representing the share in which the file(s) to be deleted exist(s).</w:t>
      </w:r>
    </w:p>
    <w:p w:rsidR="00505EB9" w:rsidRDefault="00751D9E">
      <w:pPr>
        <w:pStyle w:val="ListParagraph"/>
        <w:numPr>
          <w:ilvl w:val="0"/>
          <w:numId w:val="116"/>
        </w:numPr>
      </w:pPr>
      <w:r>
        <w:t>T</w:t>
      </w:r>
      <w:r>
        <w:t>he attribute mask of the file(s) to be deleted.</w:t>
      </w:r>
    </w:p>
    <w:p w:rsidR="00505EB9" w:rsidRDefault="00751D9E">
      <w:pPr>
        <w:pStyle w:val="ListParagraph"/>
        <w:numPr>
          <w:ilvl w:val="0"/>
          <w:numId w:val="116"/>
        </w:numPr>
      </w:pPr>
      <w:r>
        <w:t>The pathname of the file(s) to be deleted.</w:t>
      </w:r>
    </w:p>
    <w:p w:rsidR="00505EB9" w:rsidRDefault="00751D9E">
      <w:pPr>
        <w:pStyle w:val="ListParagraph"/>
        <w:numPr>
          <w:ilvl w:val="0"/>
          <w:numId w:val="116"/>
        </w:numPr>
      </w:pPr>
      <w:r>
        <w:t xml:space="preserve">A valid </w:t>
      </w:r>
      <w:r>
        <w:rPr>
          <w:b/>
        </w:rPr>
        <w:t>Client.Session</w:t>
      </w:r>
      <w:r>
        <w:t>.</w:t>
      </w:r>
    </w:p>
    <w:p w:rsidR="00505EB9" w:rsidRDefault="00751D9E">
      <w:r>
        <w:t xml:space="preserve">The client MUST construct an </w:t>
      </w:r>
      <w:hyperlink w:anchor="Section_2e57889eca5b4076a86508103b947e59" w:history="1">
        <w:r>
          <w:rPr>
            <w:rStyle w:val="Hyperlink"/>
          </w:rPr>
          <w:t>SMB_COM_DELETE Request (section 2.2.4.7.1)</w:t>
        </w:r>
      </w:hyperlink>
      <w:r>
        <w:t xml:space="preserve"> message, </w:t>
      </w:r>
      <w:r>
        <w:t>with the following additional requirements:</w:t>
      </w:r>
    </w:p>
    <w:p w:rsidR="00505EB9" w:rsidRDefault="00751D9E">
      <w:pPr>
        <w:pStyle w:val="ListParagraph"/>
        <w:numPr>
          <w:ilvl w:val="0"/>
          <w:numId w:val="116"/>
        </w:numPr>
      </w:pPr>
      <w:r>
        <w:t xml:space="preserve">The </w:t>
      </w:r>
      <w:r>
        <w:rPr>
          <w:b/>
        </w:rPr>
        <w:t>SMB_Parameters.Words.SearchAttributes</w:t>
      </w:r>
      <w:r>
        <w:t xml:space="preserve"> field MUST contain the attribute mask that was supplied by the application.</w:t>
      </w:r>
    </w:p>
    <w:p w:rsidR="00505EB9" w:rsidRDefault="00751D9E">
      <w:pPr>
        <w:pStyle w:val="ListParagraph"/>
        <w:numPr>
          <w:ilvl w:val="0"/>
          <w:numId w:val="116"/>
        </w:numPr>
      </w:pPr>
      <w:r>
        <w:t xml:space="preserve">The </w:t>
      </w:r>
      <w:r>
        <w:rPr>
          <w:b/>
        </w:rPr>
        <w:t>SMB_Data.Bytes.FileName</w:t>
      </w:r>
      <w:r>
        <w:t xml:space="preserve"> field MUST contain the pathname that was supplied by the applicati</w:t>
      </w:r>
      <w:r>
        <w:t>on.</w:t>
      </w:r>
    </w:p>
    <w:p w:rsidR="00505EB9" w:rsidRDefault="00751D9E">
      <w:hyperlink w:anchor="Section_e455faa4d99643a587eb9993b0ceb896" w:history="1">
        <w:r>
          <w:rPr>
            <w:rStyle w:val="Hyperlink"/>
          </w:rPr>
          <w:t>SMB_COM_DELETE (section 2.2.4.7)</w:t>
        </w:r>
      </w:hyperlink>
      <w:r>
        <w:t xml:space="preserve"> can be used to delete multiple files if the file name (the final component of the </w:t>
      </w:r>
      <w:r>
        <w:rPr>
          <w:b/>
        </w:rPr>
        <w:t>FileName</w:t>
      </w:r>
      <w:r>
        <w:t xml:space="preserve"> field) contains wildcard characters. The </w:t>
      </w:r>
      <w:r>
        <w:rPr>
          <w:b/>
        </w:rPr>
        <w:t>SearchAttributes</w:t>
      </w:r>
      <w:r>
        <w:t xml:space="preserve"> are used t</w:t>
      </w:r>
      <w:r>
        <w:t>o modify the set of files that can be included in the delete operation.</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53" w:name="section_180d43e85c2c427f93153b0632d6f32b"/>
      <w:bookmarkStart w:id="1154" w:name="_Toc484492946"/>
      <w:r>
        <w:t>Application Requests Renaming a File or Set of Files</w:t>
      </w:r>
      <w:bookmarkEnd w:id="1153"/>
      <w:bookmarkEnd w:id="1154"/>
      <w:r>
        <w:fldChar w:fldCharType="begin"/>
      </w:r>
      <w:r>
        <w:instrText xml:space="preserve"> XE "Triggered events:client:file:renaming"</w:instrText>
      </w:r>
      <w:r>
        <w:fldChar w:fldCharType="end"/>
      </w:r>
      <w:r>
        <w:fldChar w:fldCharType="begin"/>
      </w:r>
      <w:r>
        <w:instrText xml:space="preserve"> XE "Higher-layer triggered events:client:file:renaming"</w:instrText>
      </w:r>
      <w:r>
        <w:fldChar w:fldCharType="end"/>
      </w:r>
      <w:r>
        <w:fldChar w:fldCharType="begin"/>
      </w:r>
      <w:r>
        <w:instrText xml:space="preserve"> XE "Client:higher-layer triggered events:file:renaming"</w:instrText>
      </w:r>
      <w:r>
        <w:fldChar w:fldCharType="end"/>
      </w:r>
    </w:p>
    <w:p w:rsidR="00505EB9" w:rsidRDefault="00751D9E">
      <w:r>
        <w:t>The application provides:</w:t>
      </w:r>
    </w:p>
    <w:p w:rsidR="00505EB9" w:rsidRDefault="00751D9E">
      <w:pPr>
        <w:pStyle w:val="ListParagraph"/>
        <w:numPr>
          <w:ilvl w:val="0"/>
          <w:numId w:val="117"/>
        </w:numPr>
      </w:pPr>
      <w:r>
        <w:t xml:space="preserve">The </w:t>
      </w:r>
      <w:r>
        <w:rPr>
          <w:b/>
        </w:rPr>
        <w:t>Client.TreeConnect</w:t>
      </w:r>
      <w:r>
        <w:t xml:space="preserve"> representing the share in which the file(s) to be renamed exist(s).</w:t>
      </w:r>
    </w:p>
    <w:p w:rsidR="00505EB9" w:rsidRDefault="00751D9E">
      <w:pPr>
        <w:pStyle w:val="ListParagraph"/>
        <w:numPr>
          <w:ilvl w:val="0"/>
          <w:numId w:val="117"/>
        </w:numPr>
      </w:pPr>
      <w:r>
        <w:t>The attribute mask of the file(s) to be renamed.</w:t>
      </w:r>
    </w:p>
    <w:p w:rsidR="00505EB9" w:rsidRDefault="00751D9E">
      <w:pPr>
        <w:pStyle w:val="ListParagraph"/>
        <w:numPr>
          <w:ilvl w:val="0"/>
          <w:numId w:val="117"/>
        </w:numPr>
      </w:pPr>
      <w:r>
        <w:t>The pathname of the file(s) to be renamed.</w:t>
      </w:r>
    </w:p>
    <w:p w:rsidR="00505EB9" w:rsidRDefault="00751D9E">
      <w:pPr>
        <w:pStyle w:val="ListParagraph"/>
        <w:numPr>
          <w:ilvl w:val="0"/>
          <w:numId w:val="117"/>
        </w:numPr>
      </w:pPr>
      <w:r>
        <w:t>The new desired pathname of the file(s).</w:t>
      </w:r>
    </w:p>
    <w:p w:rsidR="00505EB9" w:rsidRDefault="00751D9E">
      <w:pPr>
        <w:pStyle w:val="ListParagraph"/>
        <w:numPr>
          <w:ilvl w:val="0"/>
          <w:numId w:val="117"/>
        </w:numPr>
      </w:pPr>
      <w:r>
        <w:t xml:space="preserve">A valid </w:t>
      </w:r>
      <w:r>
        <w:rPr>
          <w:b/>
        </w:rPr>
        <w:t>Client.Session</w:t>
      </w:r>
      <w:r>
        <w:t>.</w:t>
      </w:r>
    </w:p>
    <w:p w:rsidR="00505EB9" w:rsidRDefault="00751D9E">
      <w:r>
        <w:t>To rename the file, the client</w:t>
      </w:r>
      <w:r>
        <w:t xml:space="preserve"> MUST issue one of the following command requests:</w:t>
      </w:r>
    </w:p>
    <w:p w:rsidR="00505EB9" w:rsidRDefault="00751D9E">
      <w:pPr>
        <w:pStyle w:val="ListParagraph"/>
        <w:numPr>
          <w:ilvl w:val="0"/>
          <w:numId w:val="117"/>
        </w:numPr>
      </w:pPr>
      <w:hyperlink w:anchor="Section_d777310edeb1490c915726456c0b0116" w:history="1">
        <w:r>
          <w:rPr>
            <w:rStyle w:val="Hyperlink"/>
          </w:rPr>
          <w:t>SMB_COM_NT_RENAME (section 2.2.4.66.1)</w:t>
        </w:r>
      </w:hyperlink>
      <w:r>
        <w:t xml:space="preserve"> (</w:t>
      </w:r>
      <w:hyperlink w:anchor="gt_8377951d-81ca-44a2-af83-2a6d6388c121">
        <w:r>
          <w:rPr>
            <w:rStyle w:val="HyperlinkGreen"/>
            <w:b/>
          </w:rPr>
          <w:t>Obsolescent</w:t>
        </w:r>
      </w:hyperlink>
      <w:r>
        <w:t>)</w:t>
      </w:r>
    </w:p>
    <w:p w:rsidR="00505EB9" w:rsidRDefault="00751D9E">
      <w:pPr>
        <w:pStyle w:val="ListParagraph"/>
        <w:ind w:left="548"/>
      </w:pPr>
      <w:r>
        <w:t>The client MUST construct an S</w:t>
      </w:r>
      <w:r>
        <w:t>MB_COM_NT_RENAME Request (section 2.2.4.66.1) message with the following additional requirements:</w:t>
      </w:r>
    </w:p>
    <w:p w:rsidR="00505EB9" w:rsidRDefault="00751D9E">
      <w:pPr>
        <w:pStyle w:val="ListParagraph"/>
        <w:numPr>
          <w:ilvl w:val="1"/>
          <w:numId w:val="117"/>
        </w:numPr>
      </w:pPr>
      <w:r>
        <w:t xml:space="preserve">The </w:t>
      </w:r>
      <w:r>
        <w:rPr>
          <w:b/>
        </w:rPr>
        <w:t>SMB_Parameters.Words.SearchAttributes</w:t>
      </w:r>
      <w:r>
        <w:t xml:space="preserve"> field MUST contain the attribute mask supplied by the application.</w:t>
      </w:r>
    </w:p>
    <w:p w:rsidR="00505EB9" w:rsidRDefault="00751D9E">
      <w:pPr>
        <w:pStyle w:val="ListParagraph"/>
        <w:numPr>
          <w:ilvl w:val="1"/>
          <w:numId w:val="117"/>
        </w:numPr>
      </w:pPr>
      <w:r>
        <w:t xml:space="preserve">The </w:t>
      </w:r>
      <w:r>
        <w:rPr>
          <w:b/>
        </w:rPr>
        <w:t>SMB_Data.Bytes.OldFileName</w:t>
      </w:r>
      <w:r>
        <w:t xml:space="preserve"> field MUST contain</w:t>
      </w:r>
      <w:r>
        <w:t xml:space="preserve"> the source pathname supplied by the application.</w:t>
      </w:r>
    </w:p>
    <w:p w:rsidR="00505EB9" w:rsidRDefault="00751D9E">
      <w:pPr>
        <w:pStyle w:val="ListParagraph"/>
        <w:numPr>
          <w:ilvl w:val="1"/>
          <w:numId w:val="117"/>
        </w:numPr>
      </w:pPr>
      <w:r>
        <w:t xml:space="preserve">The </w:t>
      </w:r>
      <w:r>
        <w:rPr>
          <w:b/>
        </w:rPr>
        <w:t>SMB_Data.Bytes.NewFileName</w:t>
      </w:r>
      <w:r>
        <w:t xml:space="preserve"> field MUST contain the destination pathname supplied by the application.</w:t>
      </w:r>
    </w:p>
    <w:p w:rsidR="00505EB9" w:rsidRDefault="00751D9E">
      <w:pPr>
        <w:pStyle w:val="ListParagraph"/>
        <w:numPr>
          <w:ilvl w:val="1"/>
          <w:numId w:val="117"/>
        </w:numPr>
      </w:pPr>
      <w:r>
        <w:lastRenderedPageBreak/>
        <w:t xml:space="preserve">The </w:t>
      </w:r>
      <w:r>
        <w:rPr>
          <w:b/>
        </w:rPr>
        <w:t>SMB_Parameters.Words.InformationLevel</w:t>
      </w:r>
      <w:r>
        <w:t xml:space="preserve"> field MUST contain an information level value of SMB_NT_RENA</w:t>
      </w:r>
      <w:r>
        <w:t>ME_RENAME_FILE.</w:t>
      </w:r>
    </w:p>
    <w:p w:rsidR="00505EB9" w:rsidRDefault="00751D9E">
      <w:pPr>
        <w:pStyle w:val="ListParagraph"/>
        <w:ind w:left="548"/>
      </w:pPr>
      <w:r>
        <w:t xml:space="preserve">SMB_COM_NT_RENAME does not support wildcards and does not support renaming multiple files. This command provides support for the creation of hard links (see section </w:t>
      </w:r>
      <w:hyperlink w:anchor="Section_36e5c360fab64557b18ad2b68bbcb84e" w:history="1">
        <w:r>
          <w:rPr>
            <w:rStyle w:val="Hyperlink"/>
          </w:rPr>
          <w:t>3.2.4.11</w:t>
        </w:r>
      </w:hyperlink>
      <w:r>
        <w:t>).</w:t>
      </w:r>
    </w:p>
    <w:p w:rsidR="00505EB9" w:rsidRDefault="00751D9E">
      <w:pPr>
        <w:pStyle w:val="ListParagraph"/>
        <w:numPr>
          <w:ilvl w:val="0"/>
          <w:numId w:val="117"/>
        </w:numPr>
      </w:pPr>
      <w:hyperlink w:anchor="Section_d78c549c9ab84d92bbbc6843bed943f6" w:history="1">
        <w:r>
          <w:rPr>
            <w:rStyle w:val="Hyperlink"/>
          </w:rPr>
          <w:t>SMB_COM_RENAME (section 2.2.4.8)</w:t>
        </w:r>
      </w:hyperlink>
    </w:p>
    <w:p w:rsidR="00505EB9" w:rsidRDefault="00751D9E">
      <w:pPr>
        <w:pStyle w:val="ListParagraph"/>
        <w:ind w:left="548"/>
      </w:pPr>
      <w:r>
        <w:t xml:space="preserve">The client MUST construct an </w:t>
      </w:r>
      <w:hyperlink w:anchor="Section_c970f3bf806e43098ea96515605f450d" w:history="1">
        <w:r>
          <w:rPr>
            <w:rStyle w:val="Hyperlink"/>
          </w:rPr>
          <w:t>SMB_COM_RENAME Request (section 2.2.4.8.1)</w:t>
        </w:r>
      </w:hyperlink>
      <w:r>
        <w:t xml:space="preserve"> message with the following addition</w:t>
      </w:r>
      <w:r>
        <w:t>al requirements:</w:t>
      </w:r>
    </w:p>
    <w:p w:rsidR="00505EB9" w:rsidRDefault="00751D9E">
      <w:pPr>
        <w:pStyle w:val="ListParagraph"/>
        <w:numPr>
          <w:ilvl w:val="1"/>
          <w:numId w:val="117"/>
        </w:numPr>
      </w:pPr>
      <w:r>
        <w:t xml:space="preserve">The </w:t>
      </w:r>
      <w:r>
        <w:rPr>
          <w:b/>
        </w:rPr>
        <w:t>SMB_Parameters.Words.SearchAttributes</w:t>
      </w:r>
      <w:r>
        <w:t xml:space="preserve"> field MUST contain the attribute mask supplied by the application.</w:t>
      </w:r>
    </w:p>
    <w:p w:rsidR="00505EB9" w:rsidRDefault="00751D9E">
      <w:pPr>
        <w:pStyle w:val="ListParagraph"/>
        <w:numPr>
          <w:ilvl w:val="1"/>
          <w:numId w:val="117"/>
        </w:numPr>
      </w:pPr>
      <w:r>
        <w:t xml:space="preserve">The </w:t>
      </w:r>
      <w:r>
        <w:rPr>
          <w:b/>
        </w:rPr>
        <w:t>SMB_Data.Bytes.OldFileName</w:t>
      </w:r>
      <w:r>
        <w:t xml:space="preserve"> field MUST contain the source pathname supplied by the application.</w:t>
      </w:r>
    </w:p>
    <w:p w:rsidR="00505EB9" w:rsidRDefault="00751D9E">
      <w:pPr>
        <w:pStyle w:val="ListParagraph"/>
        <w:numPr>
          <w:ilvl w:val="1"/>
          <w:numId w:val="117"/>
        </w:numPr>
      </w:pPr>
      <w:r>
        <w:t xml:space="preserve">The </w:t>
      </w:r>
      <w:r>
        <w:rPr>
          <w:b/>
        </w:rPr>
        <w:t>SMB_Data.Bytes.NewFileName</w:t>
      </w:r>
      <w:r>
        <w:t xml:space="preserve"> </w:t>
      </w:r>
      <w:r>
        <w:t>field MUST contain the destination pathname supplied by the application.</w:t>
      </w:r>
    </w:p>
    <w:p w:rsidR="00505EB9" w:rsidRDefault="00751D9E">
      <w:pPr>
        <w:pStyle w:val="ListParagraph"/>
        <w:ind w:left="548"/>
      </w:pPr>
      <w:r>
        <w:t xml:space="preserve">SMB_COM_RENAME can be used to rename multiple files if the file name (the final component of the </w:t>
      </w:r>
      <w:r>
        <w:rPr>
          <w:b/>
        </w:rPr>
        <w:t>FileName</w:t>
      </w:r>
      <w:r>
        <w:t xml:space="preserve"> field) contains wildcard characters. The </w:t>
      </w:r>
      <w:r>
        <w:rPr>
          <w:b/>
        </w:rPr>
        <w:t>SearchAttributes</w:t>
      </w:r>
      <w:r>
        <w:t xml:space="preserve"> are used to modify the set of files that MAY be included in the rename operation.</w:t>
      </w:r>
    </w:p>
    <w:p w:rsidR="00505EB9" w:rsidRDefault="00751D9E">
      <w:r>
        <w:t>Either of the preceding commands can be used to rename a file.</w:t>
      </w:r>
    </w:p>
    <w:p w:rsidR="00505EB9" w:rsidRDefault="00751D9E">
      <w:r>
        <w:t xml:space="preserve">The request MUST be sent to the server as specified in section </w:t>
      </w:r>
      <w:hyperlink w:anchor="Section_87ad25ebedcb48dda230ba0d852fbfbd" w:history="1">
        <w:r>
          <w:rPr>
            <w:rStyle w:val="Hyperlink"/>
          </w:rPr>
          <w:t>3.2.4.1</w:t>
        </w:r>
      </w:hyperlink>
      <w:r>
        <w:t>.</w:t>
      </w:r>
    </w:p>
    <w:p w:rsidR="00505EB9" w:rsidRDefault="00751D9E">
      <w:pPr>
        <w:pStyle w:val="Heading4"/>
      </w:pPr>
      <w:bookmarkStart w:id="1155" w:name="section_36e5c360fab64557b18ad2b68bbcb84e"/>
      <w:bookmarkStart w:id="1156" w:name="_Toc484492947"/>
      <w:r>
        <w:t>Application Requests Creating a Hard Link to a File</w:t>
      </w:r>
      <w:bookmarkEnd w:id="1155"/>
      <w:bookmarkEnd w:id="1156"/>
      <w:r>
        <w:fldChar w:fldCharType="begin"/>
      </w:r>
      <w:r>
        <w:instrText xml:space="preserve"> XE "Triggered events:client:file:creating a hard link"</w:instrText>
      </w:r>
      <w:r>
        <w:fldChar w:fldCharType="end"/>
      </w:r>
      <w:r>
        <w:fldChar w:fldCharType="begin"/>
      </w:r>
      <w:r>
        <w:instrText xml:space="preserve"> XE "Higher-layer triggered events:client:file:creating a hard link"</w:instrText>
      </w:r>
      <w:r>
        <w:fldChar w:fldCharType="end"/>
      </w:r>
      <w:r>
        <w:fldChar w:fldCharType="begin"/>
      </w:r>
      <w:r>
        <w:instrText xml:space="preserve"> XE "Client:higher-layer triggered events:file:creating </w:instrText>
      </w:r>
      <w:r>
        <w:instrText>a hard link"</w:instrText>
      </w:r>
      <w:r>
        <w:fldChar w:fldCharType="end"/>
      </w:r>
    </w:p>
    <w:p w:rsidR="00505EB9" w:rsidRDefault="00751D9E">
      <w:r>
        <w:t>The application provides:</w:t>
      </w:r>
    </w:p>
    <w:p w:rsidR="00505EB9" w:rsidRDefault="00751D9E">
      <w:pPr>
        <w:pStyle w:val="ListParagraph"/>
        <w:numPr>
          <w:ilvl w:val="0"/>
          <w:numId w:val="118"/>
        </w:numPr>
      </w:pPr>
      <w:r>
        <w:t xml:space="preserve">The </w:t>
      </w:r>
      <w:r>
        <w:rPr>
          <w:b/>
        </w:rPr>
        <w:t>Client.TreeConnect</w:t>
      </w:r>
      <w:r>
        <w:t xml:space="preserve"> representing the share in which the file to be linked exists.</w:t>
      </w:r>
    </w:p>
    <w:p w:rsidR="00505EB9" w:rsidRDefault="00751D9E">
      <w:pPr>
        <w:pStyle w:val="ListParagraph"/>
        <w:numPr>
          <w:ilvl w:val="0"/>
          <w:numId w:val="118"/>
        </w:numPr>
      </w:pPr>
      <w:r>
        <w:t>The attribute mask of the file to be linked.</w:t>
      </w:r>
    </w:p>
    <w:p w:rsidR="00505EB9" w:rsidRDefault="00751D9E">
      <w:pPr>
        <w:pStyle w:val="ListParagraph"/>
        <w:numPr>
          <w:ilvl w:val="0"/>
          <w:numId w:val="118"/>
        </w:numPr>
      </w:pPr>
      <w:r>
        <w:t>The pathname of the file to be linked.</w:t>
      </w:r>
    </w:p>
    <w:p w:rsidR="00505EB9" w:rsidRDefault="00751D9E">
      <w:pPr>
        <w:pStyle w:val="ListParagraph"/>
        <w:numPr>
          <w:ilvl w:val="0"/>
          <w:numId w:val="118"/>
        </w:numPr>
      </w:pPr>
      <w:r>
        <w:t>The requested pathname of the new hard link.</w:t>
      </w:r>
    </w:p>
    <w:p w:rsidR="00505EB9" w:rsidRDefault="00751D9E">
      <w:pPr>
        <w:pStyle w:val="ListParagraph"/>
        <w:numPr>
          <w:ilvl w:val="0"/>
          <w:numId w:val="118"/>
        </w:numPr>
      </w:pPr>
      <w:r>
        <w:t xml:space="preserve">A valid </w:t>
      </w:r>
      <w:r>
        <w:rPr>
          <w:b/>
        </w:rPr>
        <w:t>Client.Session</w:t>
      </w:r>
      <w:r>
        <w:t>.</w:t>
      </w:r>
    </w:p>
    <w:p w:rsidR="00505EB9" w:rsidRDefault="00751D9E">
      <w:r>
        <w:t xml:space="preserve">The client MUST construct an </w:t>
      </w:r>
      <w:hyperlink w:anchor="Section_d777310edeb1490c915726456c0b0116" w:history="1">
        <w:r>
          <w:rPr>
            <w:rStyle w:val="Hyperlink"/>
          </w:rPr>
          <w:t>SMB_COM_NT_RENAME Request (section 2.2.4.66.1)</w:t>
        </w:r>
      </w:hyperlink>
      <w:r>
        <w:t xml:space="preserve"> message with the following additional requirements:</w:t>
      </w:r>
    </w:p>
    <w:p w:rsidR="00505EB9" w:rsidRDefault="00751D9E">
      <w:pPr>
        <w:pStyle w:val="ListParagraph"/>
        <w:numPr>
          <w:ilvl w:val="0"/>
          <w:numId w:val="118"/>
        </w:numPr>
      </w:pPr>
      <w:r>
        <w:t xml:space="preserve">The </w:t>
      </w:r>
      <w:r>
        <w:rPr>
          <w:b/>
        </w:rPr>
        <w:t>SMB_Parameters.Words.SearchAttributes</w:t>
      </w:r>
      <w:r>
        <w:t xml:space="preserve"> fi</w:t>
      </w:r>
      <w:r>
        <w:t>eld MUST contain the attribute mask supplied by the application.</w:t>
      </w:r>
    </w:p>
    <w:p w:rsidR="00505EB9" w:rsidRDefault="00751D9E">
      <w:pPr>
        <w:pStyle w:val="ListParagraph"/>
        <w:numPr>
          <w:ilvl w:val="0"/>
          <w:numId w:val="118"/>
        </w:numPr>
      </w:pPr>
      <w:r>
        <w:t xml:space="preserve">The </w:t>
      </w:r>
      <w:r>
        <w:rPr>
          <w:b/>
        </w:rPr>
        <w:t>SMB_Data.Bytes.OldFileName</w:t>
      </w:r>
      <w:r>
        <w:t xml:space="preserve"> field MUST contain the source pathname supplied by the application.</w:t>
      </w:r>
    </w:p>
    <w:p w:rsidR="00505EB9" w:rsidRDefault="00751D9E">
      <w:pPr>
        <w:pStyle w:val="ListParagraph"/>
        <w:numPr>
          <w:ilvl w:val="0"/>
          <w:numId w:val="118"/>
        </w:numPr>
      </w:pPr>
      <w:r>
        <w:t xml:space="preserve">The </w:t>
      </w:r>
      <w:r>
        <w:rPr>
          <w:b/>
        </w:rPr>
        <w:t>SMB_Data.Bytes.NewFileName</w:t>
      </w:r>
      <w:r>
        <w:t xml:space="preserve"> field MUST contain the destination pathname supplied by the a</w:t>
      </w:r>
      <w:r>
        <w:t>pplication.</w:t>
      </w:r>
    </w:p>
    <w:p w:rsidR="00505EB9" w:rsidRDefault="00751D9E">
      <w:pPr>
        <w:pStyle w:val="ListParagraph"/>
        <w:numPr>
          <w:ilvl w:val="0"/>
          <w:numId w:val="118"/>
        </w:numPr>
      </w:pPr>
      <w:r>
        <w:t xml:space="preserve">The </w:t>
      </w:r>
      <w:r>
        <w:rPr>
          <w:b/>
        </w:rPr>
        <w:t>SMB_Parameters.Words.InformationLevel</w:t>
      </w:r>
      <w:r>
        <w:t xml:space="preserve"> field MUST contain an information level value of SMB_NT_RENAME_SET_LINK_INFO.</w:t>
      </w:r>
    </w:p>
    <w:p w:rsidR="00505EB9" w:rsidRDefault="00751D9E">
      <w:hyperlink w:anchor="Section_014a414742064ab2a167b58a4d11f1a7" w:history="1">
        <w:r>
          <w:rPr>
            <w:rStyle w:val="Hyperlink"/>
          </w:rPr>
          <w:t>SMB_COM_NT_RENAME (section 2.2.4.66)</w:t>
        </w:r>
      </w:hyperlink>
      <w:r>
        <w:t xml:space="preserve"> does not support wildcards </w:t>
      </w:r>
      <w:r>
        <w:t>and does not support creating hard links for multiple files.</w:t>
      </w:r>
    </w:p>
    <w:p w:rsidR="00505EB9" w:rsidRDefault="00751D9E">
      <w:r>
        <w:t xml:space="preserve">The request MUST be sent to the server as specified in section </w:t>
      </w:r>
      <w:hyperlink w:anchor="Section_87ad25ebedcb48dda230ba0d852fbfbd" w:history="1">
        <w:r>
          <w:rPr>
            <w:rStyle w:val="Hyperlink"/>
          </w:rPr>
          <w:t>3.2.4.1</w:t>
        </w:r>
      </w:hyperlink>
      <w:r>
        <w:t>.</w:t>
      </w:r>
    </w:p>
    <w:p w:rsidR="00505EB9" w:rsidRDefault="00751D9E">
      <w:pPr>
        <w:pStyle w:val="Heading4"/>
      </w:pPr>
      <w:bookmarkStart w:id="1157" w:name="section_e70273837f8e45a18e7f81604dedd759"/>
      <w:bookmarkStart w:id="1158" w:name="_Toc484492948"/>
      <w:r>
        <w:lastRenderedPageBreak/>
        <w:t>Application Requests Querying File Attributes</w:t>
      </w:r>
      <w:bookmarkEnd w:id="1157"/>
      <w:bookmarkEnd w:id="1158"/>
      <w:r>
        <w:fldChar w:fldCharType="begin"/>
      </w:r>
      <w:r>
        <w:instrText xml:space="preserve"> XE "Triggered eve</w:instrText>
      </w:r>
      <w:r>
        <w:instrText>nts:client:file:attributes:querying"</w:instrText>
      </w:r>
      <w:r>
        <w:fldChar w:fldCharType="end"/>
      </w:r>
      <w:r>
        <w:fldChar w:fldCharType="begin"/>
      </w:r>
      <w:r>
        <w:instrText xml:space="preserve"> XE "Higher-layer triggered events:client:file:attributes:querying"</w:instrText>
      </w:r>
      <w:r>
        <w:fldChar w:fldCharType="end"/>
      </w:r>
      <w:r>
        <w:fldChar w:fldCharType="begin"/>
      </w:r>
      <w:r>
        <w:instrText xml:space="preserve"> XE "Client:higher-layer triggered events:file:attributes:querying"</w:instrText>
      </w:r>
      <w:r>
        <w:fldChar w:fldCharType="end"/>
      </w:r>
    </w:p>
    <w:p w:rsidR="00505EB9" w:rsidRDefault="00751D9E">
      <w:r>
        <w:t>The application provides:</w:t>
      </w:r>
    </w:p>
    <w:p w:rsidR="00505EB9" w:rsidRDefault="00751D9E">
      <w:pPr>
        <w:pStyle w:val="ListParagraph"/>
        <w:numPr>
          <w:ilvl w:val="0"/>
          <w:numId w:val="119"/>
        </w:numPr>
      </w:pPr>
      <w:r>
        <w:t xml:space="preserve">A valid </w:t>
      </w:r>
      <w:r>
        <w:rPr>
          <w:b/>
        </w:rPr>
        <w:t>Client.Session</w:t>
      </w:r>
      <w:r>
        <w:t>.</w:t>
      </w:r>
    </w:p>
    <w:p w:rsidR="00505EB9" w:rsidRDefault="00751D9E">
      <w:pPr>
        <w:pStyle w:val="ListParagraph"/>
        <w:numPr>
          <w:ilvl w:val="0"/>
          <w:numId w:val="119"/>
        </w:numPr>
      </w:pPr>
      <w:r>
        <w:t xml:space="preserve">The </w:t>
      </w:r>
      <w:r>
        <w:rPr>
          <w:b/>
        </w:rPr>
        <w:t>Client.TreeConnect</w:t>
      </w:r>
      <w:r>
        <w:t xml:space="preserve"> repres</w:t>
      </w:r>
      <w:r>
        <w:t>enting the share in which the file to be queried exists.</w:t>
      </w:r>
    </w:p>
    <w:p w:rsidR="00505EB9" w:rsidRDefault="00751D9E">
      <w:pPr>
        <w:pStyle w:val="ListParagraph"/>
        <w:numPr>
          <w:ilvl w:val="0"/>
          <w:numId w:val="119"/>
        </w:numPr>
      </w:pPr>
      <w:r>
        <w:t xml:space="preserve">If the file is not already open, the full pathname relative to the </w:t>
      </w:r>
      <w:r>
        <w:rPr>
          <w:b/>
        </w:rPr>
        <w:t>TID</w:t>
      </w:r>
      <w:r>
        <w:t xml:space="preserve">. Otherwise, attributes SHOULD be queried using a valid </w:t>
      </w:r>
      <w:hyperlink w:anchor="gt_ab858f4d-7f0c-474c-9697-50f0af92f766">
        <w:r>
          <w:rPr>
            <w:rStyle w:val="HyperlinkGreen"/>
            <w:b/>
          </w:rPr>
          <w:t>FID</w:t>
        </w:r>
      </w:hyperlink>
      <w:r>
        <w:t xml:space="preserve"> representing the opened file.</w:t>
      </w:r>
    </w:p>
    <w:p w:rsidR="00505EB9" w:rsidRDefault="00751D9E">
      <w:pPr>
        <w:pStyle w:val="ListParagraph"/>
        <w:numPr>
          <w:ilvl w:val="0"/>
          <w:numId w:val="119"/>
        </w:numPr>
      </w:pPr>
      <w:r>
        <w:t xml:space="preserve">The </w:t>
      </w:r>
      <w:hyperlink w:anchor="gt_b01da706-86d0-4ee2-9461-2d9fb1060543">
        <w:r>
          <w:rPr>
            <w:rStyle w:val="HyperlinkGreen"/>
            <w:b/>
          </w:rPr>
          <w:t>Information Level</w:t>
        </w:r>
      </w:hyperlink>
      <w:r>
        <w:t xml:space="preserve"> that defines the format of the data to query, as specified in </w:t>
      </w:r>
      <w:hyperlink r:id="rId216" w:anchor="Section_efbfe12773ad41409967ec6500e66d5e">
        <w:r>
          <w:rPr>
            <w:rStyle w:val="Hyperlink"/>
          </w:rPr>
          <w:t>[MS-FSCC]</w:t>
        </w:r>
      </w:hyperlink>
      <w:r>
        <w:t xml:space="preserve"> section 2.4.</w:t>
      </w:r>
    </w:p>
    <w:p w:rsidR="00505EB9" w:rsidRDefault="00751D9E">
      <w:pPr>
        <w:pStyle w:val="ListParagraph"/>
        <w:numPr>
          <w:ilvl w:val="0"/>
          <w:numId w:val="119"/>
        </w:numPr>
      </w:pPr>
      <w:r>
        <w:t xml:space="preserve">If the Information Level provided is </w:t>
      </w:r>
      <w:r>
        <w:rPr>
          <w:b/>
        </w:rPr>
        <w:t>SMB_INFO_QUERY_EAS_FROM_LIST</w:t>
      </w:r>
      <w:r>
        <w:t>, the application provides a list of extended attributes.</w:t>
      </w:r>
    </w:p>
    <w:p w:rsidR="00505EB9" w:rsidRDefault="00751D9E">
      <w:r>
        <w:t xml:space="preserve">The client can use any of the following commands to query </w:t>
      </w:r>
      <w:hyperlink w:anchor="gt_87cf5b25-96b0-4088-827d-0d8f270c4d84">
        <w:r>
          <w:rPr>
            <w:rStyle w:val="HyperlinkGreen"/>
            <w:b/>
          </w:rPr>
          <w:t>file attributes</w:t>
        </w:r>
      </w:hyperlink>
      <w:r>
        <w:t xml:space="preserve">. The </w:t>
      </w:r>
      <w:hyperlink w:anchor="Section_d36b4a5cdf1b4255aa5bac6ef5c2fb7c" w:history="1">
        <w:r>
          <w:rPr>
            <w:rStyle w:val="Hyperlink"/>
          </w:rPr>
          <w:t>SMB_COM_QUERY_INFORMATION</w:t>
        </w:r>
      </w:hyperlink>
      <w:r>
        <w:t xml:space="preserve"> and </w:t>
      </w:r>
      <w:hyperlink w:anchor="Section_33ebe09e4c9d4adcb23b40e4348c704f" w:history="1">
        <w:r>
          <w:rPr>
            <w:rStyle w:val="Hyperlink"/>
          </w:rPr>
          <w:t>SMB_COM_QUERY_INFORMATION2</w:t>
        </w:r>
      </w:hyperlink>
      <w:r>
        <w:t xml:space="preserve"> commands are deprecated; the client SHOULD use t</w:t>
      </w:r>
      <w:r>
        <w:t>he TRANS2_QUERY_PATH_INFORMATION or the TRANS2_QUERY_FILE_INFORMATION transaction subcommand instead. The transaction subcommands can also be used to query named pipe attributes. The client MUST map the application-provided Information Level to the Query I</w:t>
      </w:r>
      <w:r>
        <w:t xml:space="preserve">nformation Levels, as specified in section </w:t>
      </w:r>
      <w:hyperlink w:anchor="Section_2bcf1801eb0d422a9b6d43a6e33fb446" w:history="1">
        <w:r>
          <w:rPr>
            <w:rStyle w:val="Hyperlink"/>
          </w:rPr>
          <w:t>2.2.8</w:t>
        </w:r>
      </w:hyperlink>
      <w:r>
        <w:t>.</w:t>
      </w:r>
    </w:p>
    <w:p w:rsidR="00505EB9" w:rsidRDefault="00751D9E">
      <w:pPr>
        <w:pStyle w:val="ListParagraph"/>
        <w:numPr>
          <w:ilvl w:val="0"/>
          <w:numId w:val="119"/>
        </w:numPr>
      </w:pPr>
      <w:r>
        <w:t>SMB_COM_QUERY_INFORMATION (deprecated)</w:t>
      </w:r>
    </w:p>
    <w:p w:rsidR="00505EB9" w:rsidRDefault="00751D9E">
      <w:pPr>
        <w:pStyle w:val="ListParagraph"/>
        <w:ind w:left="548"/>
      </w:pPr>
      <w:r>
        <w:t>The client MUST construct the SMB_COM_QUERY_INFORMATION request as defined in section 2.2.4.9. This command</w:t>
      </w:r>
      <w:r>
        <w:t xml:space="preserve"> retrieves the following file attributes:</w:t>
      </w:r>
    </w:p>
    <w:p w:rsidR="00505EB9" w:rsidRDefault="00751D9E">
      <w:pPr>
        <w:pStyle w:val="ListParagraph"/>
        <w:numPr>
          <w:ilvl w:val="1"/>
          <w:numId w:val="119"/>
        </w:numPr>
      </w:pPr>
      <w:r>
        <w:t xml:space="preserve">Basic SMB_FILE_ATTRIBUTES, as described in section </w:t>
      </w:r>
      <w:hyperlink w:anchor="Section_2198f480e0474df0ba64f28eadef00b9" w:history="1">
        <w:r>
          <w:rPr>
            <w:rStyle w:val="Hyperlink"/>
          </w:rPr>
          <w:t>2.2.1.2.4</w:t>
        </w:r>
      </w:hyperlink>
      <w:r>
        <w:t>.</w:t>
      </w:r>
    </w:p>
    <w:p w:rsidR="00505EB9" w:rsidRDefault="00751D9E">
      <w:pPr>
        <w:pStyle w:val="ListParagraph"/>
        <w:numPr>
          <w:ilvl w:val="1"/>
          <w:numId w:val="119"/>
        </w:numPr>
      </w:pPr>
      <w:r>
        <w:t>Last write time of the file.</w:t>
      </w:r>
    </w:p>
    <w:p w:rsidR="00505EB9" w:rsidRDefault="00751D9E">
      <w:pPr>
        <w:pStyle w:val="ListParagraph"/>
        <w:numPr>
          <w:ilvl w:val="1"/>
          <w:numId w:val="119"/>
        </w:numPr>
      </w:pPr>
      <w:r>
        <w:t>The size of the file (limited to a 32-bit value).</w:t>
      </w:r>
    </w:p>
    <w:p w:rsidR="00505EB9" w:rsidRDefault="00751D9E">
      <w:pPr>
        <w:pStyle w:val="ListParagraph"/>
        <w:ind w:left="548"/>
      </w:pPr>
      <w:r>
        <w:t>The file to b</w:t>
      </w:r>
      <w:r>
        <w:t xml:space="preserve">e queried MUST be identified by a full pathname, relative to the </w:t>
      </w:r>
      <w:r>
        <w:rPr>
          <w:b/>
        </w:rPr>
        <w:t>TID</w:t>
      </w:r>
      <w:r>
        <w:t>.</w:t>
      </w:r>
    </w:p>
    <w:p w:rsidR="00505EB9" w:rsidRDefault="00751D9E">
      <w:pPr>
        <w:pStyle w:val="ListParagraph"/>
        <w:numPr>
          <w:ilvl w:val="0"/>
          <w:numId w:val="119"/>
        </w:numPr>
      </w:pPr>
      <w:r>
        <w:t>SMB_COM_QUERY_INFORMATION2 (deprecated)</w:t>
      </w:r>
    </w:p>
    <w:p w:rsidR="00505EB9" w:rsidRDefault="00751D9E">
      <w:pPr>
        <w:pStyle w:val="ListParagraph"/>
        <w:ind w:left="548"/>
      </w:pPr>
      <w:r>
        <w:t>The client MUST construct the SMB_COM_QUERY_INFORMATION2 request as defined in section 2.2.4.31. This command retrieves the following file attribu</w:t>
      </w:r>
      <w:r>
        <w:t>tes:</w:t>
      </w:r>
    </w:p>
    <w:p w:rsidR="00505EB9" w:rsidRDefault="00751D9E">
      <w:pPr>
        <w:pStyle w:val="ListParagraph"/>
        <w:numPr>
          <w:ilvl w:val="1"/>
          <w:numId w:val="119"/>
        </w:numPr>
      </w:pPr>
      <w:r>
        <w:t>Basic SMB_FILE_ATTRIBUTES, as described in section 2.2.1.2.4.</w:t>
      </w:r>
    </w:p>
    <w:p w:rsidR="00505EB9" w:rsidRDefault="00751D9E">
      <w:pPr>
        <w:pStyle w:val="ListParagraph"/>
        <w:numPr>
          <w:ilvl w:val="1"/>
          <w:numId w:val="119"/>
        </w:numPr>
      </w:pPr>
      <w:r>
        <w:t>The date and time of file creation, last access, and last write.</w:t>
      </w:r>
    </w:p>
    <w:p w:rsidR="00505EB9" w:rsidRDefault="00751D9E">
      <w:pPr>
        <w:pStyle w:val="ListParagraph"/>
        <w:numPr>
          <w:ilvl w:val="1"/>
          <w:numId w:val="119"/>
        </w:numPr>
      </w:pPr>
      <w:r>
        <w:t>The file size (limited to a 32-bit value).</w:t>
      </w:r>
    </w:p>
    <w:p w:rsidR="00505EB9" w:rsidRDefault="00751D9E">
      <w:pPr>
        <w:pStyle w:val="ListParagraph"/>
        <w:numPr>
          <w:ilvl w:val="1"/>
          <w:numId w:val="119"/>
        </w:numPr>
      </w:pPr>
      <w:r>
        <w:t xml:space="preserve">The file allocation size (limited to a 32-bit value), which can be larger than </w:t>
      </w:r>
      <w:r>
        <w:t>the actual number of bytes contained in the file.</w:t>
      </w:r>
    </w:p>
    <w:p w:rsidR="00505EB9" w:rsidRDefault="00751D9E">
      <w:pPr>
        <w:pStyle w:val="ListParagraph"/>
        <w:ind w:left="548"/>
      </w:pPr>
      <w:r>
        <w:t>The file to be queried MUST be identified by a FID (an open file handle).</w:t>
      </w:r>
    </w:p>
    <w:p w:rsidR="00505EB9" w:rsidRDefault="00751D9E">
      <w:pPr>
        <w:pStyle w:val="ListParagraph"/>
        <w:numPr>
          <w:ilvl w:val="0"/>
          <w:numId w:val="119"/>
        </w:numPr>
      </w:pPr>
      <w:r>
        <w:t>TRANS2_QUERY_PATH_INFORMATION</w:t>
      </w:r>
    </w:p>
    <w:p w:rsidR="00505EB9" w:rsidRDefault="00751D9E">
      <w:pPr>
        <w:pStyle w:val="ListParagraph"/>
        <w:ind w:left="548"/>
      </w:pPr>
      <w:r>
        <w:t xml:space="preserve">The client MUST construct a TRANS2_QUERY_PATH_INFORMATION subcommand request as defined in section </w:t>
      </w:r>
      <w:hyperlink w:anchor="Section_39021262e1624948b4999dfccef77ef6" w:history="1">
        <w:r>
          <w:rPr>
            <w:rStyle w:val="Hyperlink"/>
          </w:rPr>
          <w:t>2.2.6.6</w:t>
        </w:r>
      </w:hyperlink>
      <w:r>
        <w:t>. The TRANS2_QUERY_PATH_INFORMATION request MUST be transported to the server using the Transaction2 subprotocol. This transaction subcommand provides access to extended file information, incl</w:t>
      </w:r>
      <w:r>
        <w:t>uding:</w:t>
      </w:r>
    </w:p>
    <w:p w:rsidR="00505EB9" w:rsidRDefault="00751D9E">
      <w:pPr>
        <w:pStyle w:val="ListParagraph"/>
        <w:numPr>
          <w:ilvl w:val="1"/>
          <w:numId w:val="119"/>
        </w:numPr>
      </w:pPr>
      <w:r>
        <w:t>Basic SMB_FILE_ATTRIBUTES, as described in section 2.2.1.2.4.</w:t>
      </w:r>
    </w:p>
    <w:p w:rsidR="00505EB9" w:rsidRDefault="00751D9E">
      <w:pPr>
        <w:pStyle w:val="ListParagraph"/>
        <w:numPr>
          <w:ilvl w:val="1"/>
          <w:numId w:val="119"/>
        </w:numPr>
      </w:pPr>
      <w:r>
        <w:lastRenderedPageBreak/>
        <w:t>The creation time, last access time, and last write time attributes of the file.</w:t>
      </w:r>
    </w:p>
    <w:p w:rsidR="00505EB9" w:rsidRDefault="00751D9E">
      <w:pPr>
        <w:pStyle w:val="ListParagraph"/>
        <w:numPr>
          <w:ilvl w:val="1"/>
          <w:numId w:val="119"/>
        </w:numPr>
      </w:pPr>
      <w:r>
        <w:t>The file size (limited to a 32-bit value).</w:t>
      </w:r>
    </w:p>
    <w:p w:rsidR="00505EB9" w:rsidRDefault="00751D9E">
      <w:pPr>
        <w:pStyle w:val="ListParagraph"/>
        <w:numPr>
          <w:ilvl w:val="1"/>
          <w:numId w:val="119"/>
        </w:numPr>
      </w:pPr>
      <w:r>
        <w:t>The file allocation size (limited to a 32-bit value), which can</w:t>
      </w:r>
      <w:r>
        <w:t xml:space="preserve"> be larger than the actual number of bytes contained in the file.</w:t>
      </w:r>
    </w:p>
    <w:p w:rsidR="00505EB9" w:rsidRDefault="00751D9E">
      <w:pPr>
        <w:pStyle w:val="ListParagraph"/>
        <w:numPr>
          <w:ilvl w:val="1"/>
          <w:numId w:val="119"/>
        </w:numPr>
      </w:pPr>
      <w:r>
        <w:t>The number of bytes allocated to extended attribute name/value pairs.</w:t>
      </w:r>
    </w:p>
    <w:p w:rsidR="00505EB9" w:rsidRDefault="00751D9E">
      <w:pPr>
        <w:pStyle w:val="ListParagraph"/>
        <w:numPr>
          <w:ilvl w:val="1"/>
          <w:numId w:val="119"/>
        </w:numPr>
      </w:pPr>
      <w:r>
        <w:t>Extended attributes.</w:t>
      </w:r>
    </w:p>
    <w:p w:rsidR="00505EB9" w:rsidRDefault="00751D9E">
      <w:pPr>
        <w:pStyle w:val="ListParagraph"/>
        <w:numPr>
          <w:ilvl w:val="1"/>
          <w:numId w:val="119"/>
        </w:numPr>
      </w:pPr>
      <w:r>
        <w:t>The number of hard links to the file.</w:t>
      </w:r>
    </w:p>
    <w:p w:rsidR="00505EB9" w:rsidRDefault="00751D9E">
      <w:pPr>
        <w:pStyle w:val="ListParagraph"/>
        <w:numPr>
          <w:ilvl w:val="1"/>
          <w:numId w:val="119"/>
        </w:numPr>
      </w:pPr>
      <w:r>
        <w:t>The file name and alternate file name.</w:t>
      </w:r>
    </w:p>
    <w:p w:rsidR="00505EB9" w:rsidRDefault="00751D9E">
      <w:pPr>
        <w:pStyle w:val="ListParagraph"/>
        <w:numPr>
          <w:ilvl w:val="1"/>
          <w:numId w:val="119"/>
        </w:numPr>
      </w:pPr>
      <w:r>
        <w:t xml:space="preserve">The ability to list </w:t>
      </w:r>
      <w:r>
        <w:t>alternate file streams.</w:t>
      </w:r>
    </w:p>
    <w:p w:rsidR="00505EB9" w:rsidRDefault="00751D9E">
      <w:pPr>
        <w:pStyle w:val="ListParagraph"/>
        <w:numPr>
          <w:ilvl w:val="1"/>
          <w:numId w:val="119"/>
        </w:numPr>
      </w:pPr>
      <w:r>
        <w:t>Whether or not the file is actually a directory.</w:t>
      </w:r>
    </w:p>
    <w:p w:rsidR="00505EB9" w:rsidRDefault="00751D9E">
      <w:pPr>
        <w:pStyle w:val="ListParagraph"/>
        <w:numPr>
          <w:ilvl w:val="1"/>
          <w:numId w:val="119"/>
        </w:numPr>
      </w:pPr>
      <w:r>
        <w:t>Whether or not the file is marked for delete upon close.</w:t>
      </w:r>
    </w:p>
    <w:p w:rsidR="00505EB9" w:rsidRDefault="00751D9E">
      <w:pPr>
        <w:pStyle w:val="ListParagraph"/>
        <w:numPr>
          <w:ilvl w:val="1"/>
          <w:numId w:val="119"/>
        </w:numPr>
      </w:pPr>
      <w:r>
        <w:t>Whether or not the file is compressed.</w:t>
      </w:r>
    </w:p>
    <w:p w:rsidR="00505EB9" w:rsidRDefault="00751D9E">
      <w:pPr>
        <w:pStyle w:val="ListParagraph"/>
        <w:ind w:left="548"/>
      </w:pPr>
      <w:r>
        <w:t xml:space="preserve">The file to be queried MUST be identified by a full pathname, relative to the </w:t>
      </w:r>
      <w:r>
        <w:rPr>
          <w:b/>
        </w:rPr>
        <w:t>TID</w:t>
      </w:r>
      <w:r>
        <w:t>.</w:t>
      </w:r>
    </w:p>
    <w:p w:rsidR="00505EB9" w:rsidRDefault="00751D9E">
      <w:pPr>
        <w:pStyle w:val="ListParagraph"/>
        <w:numPr>
          <w:ilvl w:val="0"/>
          <w:numId w:val="119"/>
        </w:numPr>
      </w:pPr>
      <w:r>
        <w:t>TRAN</w:t>
      </w:r>
      <w:r>
        <w:t>S2_QUERY_FILE_INFORMATION</w:t>
      </w:r>
    </w:p>
    <w:p w:rsidR="00505EB9" w:rsidRDefault="00751D9E">
      <w:pPr>
        <w:pStyle w:val="ListParagraph"/>
        <w:ind w:left="548"/>
      </w:pPr>
      <w:r>
        <w:t xml:space="preserve">The client MUST construct a TRANS2_QUERY_FILE_INFORMATION subcommand request as defined in section </w:t>
      </w:r>
      <w:hyperlink w:anchor="Section_16c2516fc82c43b79ab732fb1109f9fe" w:history="1">
        <w:r>
          <w:rPr>
            <w:rStyle w:val="Hyperlink"/>
          </w:rPr>
          <w:t>2.2.6.8</w:t>
        </w:r>
      </w:hyperlink>
      <w:r>
        <w:t xml:space="preserve">. The TRANS2_QUERY_FILE_INFORMATION request MUST be sent to the </w:t>
      </w:r>
      <w:r>
        <w:t>server using the Transaction2 subprotocol as a transport. This transaction is identical to TRANS2_QUERY_PATH_INFORMATION except that the file to be queried MUST be identified by FID rather than by pathname.</w:t>
      </w:r>
    </w:p>
    <w:p w:rsidR="00505EB9" w:rsidRDefault="00751D9E">
      <w:r>
        <w:t>The request MUST be sent to the server as describ</w:t>
      </w:r>
      <w:r>
        <w:t xml:space="preserve">ed in section </w:t>
      </w:r>
      <w:hyperlink w:anchor="Section_87ad25ebedcb48dda230ba0d852fbfbd" w:history="1">
        <w:r>
          <w:rPr>
            <w:rStyle w:val="Hyperlink"/>
          </w:rPr>
          <w:t>3.2.4.1</w:t>
        </w:r>
      </w:hyperlink>
      <w:r>
        <w:t>.</w:t>
      </w:r>
    </w:p>
    <w:p w:rsidR="00505EB9" w:rsidRDefault="00751D9E">
      <w:pPr>
        <w:pStyle w:val="Heading4"/>
      </w:pPr>
      <w:bookmarkStart w:id="1159" w:name="section_c43492ca1d6b4bb98a2c982b9c547815"/>
      <w:bookmarkStart w:id="1160" w:name="_Toc484492949"/>
      <w:r>
        <w:t>Application Requests Setting File Attributes</w:t>
      </w:r>
      <w:bookmarkEnd w:id="1159"/>
      <w:bookmarkEnd w:id="1160"/>
      <w:r>
        <w:fldChar w:fldCharType="begin"/>
      </w:r>
      <w:r>
        <w:instrText xml:space="preserve"> XE "Triggered events:client:file:attributes:setting"</w:instrText>
      </w:r>
      <w:r>
        <w:fldChar w:fldCharType="end"/>
      </w:r>
      <w:r>
        <w:fldChar w:fldCharType="begin"/>
      </w:r>
      <w:r>
        <w:instrText xml:space="preserve"> XE "Higher-layer triggered events:client:file:attributes:setting"</w:instrText>
      </w:r>
      <w:r>
        <w:fldChar w:fldCharType="end"/>
      </w:r>
      <w:r>
        <w:fldChar w:fldCharType="begin"/>
      </w:r>
      <w:r>
        <w:instrText xml:space="preserve"> XE "C</w:instrText>
      </w:r>
      <w:r>
        <w:instrText>lient:higher-layer triggered events:file:attributes:setting"</w:instrText>
      </w:r>
      <w:r>
        <w:fldChar w:fldCharType="end"/>
      </w:r>
    </w:p>
    <w:p w:rsidR="00505EB9" w:rsidRDefault="00751D9E">
      <w:r>
        <w:t>The application provides:</w:t>
      </w:r>
    </w:p>
    <w:p w:rsidR="00505EB9" w:rsidRDefault="00751D9E">
      <w:pPr>
        <w:pStyle w:val="ListParagraph"/>
        <w:numPr>
          <w:ilvl w:val="0"/>
          <w:numId w:val="120"/>
        </w:numPr>
      </w:pPr>
      <w:r>
        <w:t xml:space="preserve">A valid </w:t>
      </w:r>
      <w:r>
        <w:rPr>
          <w:b/>
        </w:rPr>
        <w:t>Client.Session</w:t>
      </w:r>
      <w:r>
        <w:t>.</w:t>
      </w:r>
    </w:p>
    <w:p w:rsidR="00505EB9" w:rsidRDefault="00751D9E">
      <w:pPr>
        <w:pStyle w:val="ListParagraph"/>
        <w:numPr>
          <w:ilvl w:val="0"/>
          <w:numId w:val="120"/>
        </w:numPr>
      </w:pPr>
      <w:r>
        <w:t xml:space="preserve">The </w:t>
      </w:r>
      <w:r>
        <w:rPr>
          <w:b/>
        </w:rPr>
        <w:t>Client.TreeConnect</w:t>
      </w:r>
      <w:r>
        <w:t xml:space="preserve"> representing the share in which the file to be accessed exists.</w:t>
      </w:r>
    </w:p>
    <w:p w:rsidR="00505EB9" w:rsidRDefault="00751D9E">
      <w:pPr>
        <w:pStyle w:val="ListParagraph"/>
        <w:numPr>
          <w:ilvl w:val="0"/>
          <w:numId w:val="120"/>
        </w:numPr>
      </w:pPr>
      <w:r>
        <w:t xml:space="preserve">If the file is not open, the full pathname relative to </w:t>
      </w:r>
      <w:r>
        <w:rPr>
          <w:b/>
        </w:rPr>
        <w:t>Client.TreeConnect.ShareName</w:t>
      </w:r>
      <w:r>
        <w:t xml:space="preserve">. Otherwise, attributes SHOULD be set using a valid </w:t>
      </w:r>
      <w:r>
        <w:rPr>
          <w:b/>
        </w:rPr>
        <w:t>Client.Open</w:t>
      </w:r>
      <w:r>
        <w:t xml:space="preserve"> representing the opened file.</w:t>
      </w:r>
    </w:p>
    <w:p w:rsidR="00505EB9" w:rsidRDefault="00751D9E">
      <w:pPr>
        <w:pStyle w:val="ListParagraph"/>
        <w:numPr>
          <w:ilvl w:val="0"/>
          <w:numId w:val="120"/>
        </w:numPr>
      </w:pPr>
      <w:r>
        <w:t xml:space="preserve">The </w:t>
      </w:r>
      <w:hyperlink w:anchor="gt_b01da706-86d0-4ee2-9461-2d9fb1060543">
        <w:r>
          <w:rPr>
            <w:rStyle w:val="HyperlinkGreen"/>
            <w:b/>
          </w:rPr>
          <w:t>Information Level</w:t>
        </w:r>
      </w:hyperlink>
      <w:r>
        <w:t xml:space="preserve"> that defines the format of the data to set, as spe</w:t>
      </w:r>
      <w:r>
        <w:t xml:space="preserve">cified in </w:t>
      </w:r>
      <w:hyperlink r:id="rId217" w:anchor="Section_efbfe12773ad41409967ec6500e66d5e">
        <w:r>
          <w:rPr>
            <w:rStyle w:val="Hyperlink"/>
          </w:rPr>
          <w:t>[MS-FSCC]</w:t>
        </w:r>
      </w:hyperlink>
      <w:r>
        <w:t xml:space="preserve"> section 2.4.</w:t>
      </w:r>
    </w:p>
    <w:p w:rsidR="00505EB9" w:rsidRDefault="00751D9E">
      <w:pPr>
        <w:pStyle w:val="ListParagraph"/>
        <w:numPr>
          <w:ilvl w:val="0"/>
          <w:numId w:val="120"/>
        </w:numPr>
      </w:pPr>
      <w:r>
        <w:t xml:space="preserve">When the Information Level is </w:t>
      </w:r>
      <w:r>
        <w:rPr>
          <w:b/>
        </w:rPr>
        <w:t>SMB_INFO_STANDARD</w:t>
      </w:r>
      <w:r>
        <w:t>, the application provides the creation date and time, last access date and time and last write d</w:t>
      </w:r>
      <w:r>
        <w:t>ate and time of the file, all expressed as the number of seconds from January 1, 1970 00:00:00.0.</w:t>
      </w:r>
    </w:p>
    <w:p w:rsidR="00505EB9" w:rsidRDefault="00751D9E">
      <w:pPr>
        <w:pStyle w:val="ListParagraph"/>
        <w:numPr>
          <w:ilvl w:val="0"/>
          <w:numId w:val="120"/>
        </w:numPr>
      </w:pPr>
      <w:r>
        <w:t xml:space="preserve">When the Information Level is </w:t>
      </w:r>
      <w:r>
        <w:rPr>
          <w:b/>
        </w:rPr>
        <w:t>SMB_INFO_EAS</w:t>
      </w:r>
      <w:r>
        <w:t>, the application provides the extended attribute name/value pairs of the file.</w:t>
      </w:r>
    </w:p>
    <w:p w:rsidR="00505EB9" w:rsidRDefault="00751D9E">
      <w:pPr>
        <w:pStyle w:val="ListParagraph"/>
        <w:numPr>
          <w:ilvl w:val="0"/>
          <w:numId w:val="120"/>
        </w:numPr>
      </w:pPr>
      <w:r>
        <w:t xml:space="preserve">When the Information Level is </w:t>
      </w:r>
      <w:r>
        <w:rPr>
          <w:b/>
        </w:rPr>
        <w:t>SMB_SE</w:t>
      </w:r>
      <w:r>
        <w:rPr>
          <w:b/>
        </w:rPr>
        <w:t>T_FILE_BASIC_INFO</w:t>
      </w:r>
      <w:r>
        <w:t>, the application provides the creation time, last access time, last write time, change time and extended attribute name/pair of the file.</w:t>
      </w:r>
    </w:p>
    <w:p w:rsidR="00505EB9" w:rsidRDefault="00751D9E">
      <w:pPr>
        <w:pStyle w:val="ListParagraph"/>
        <w:numPr>
          <w:ilvl w:val="0"/>
          <w:numId w:val="120"/>
        </w:numPr>
      </w:pPr>
      <w:r>
        <w:lastRenderedPageBreak/>
        <w:t xml:space="preserve">When the Information Level is </w:t>
      </w:r>
      <w:r>
        <w:rPr>
          <w:b/>
        </w:rPr>
        <w:t>SMB_SET_FILE_DISPOSITION_INFO</w:t>
      </w:r>
      <w:r>
        <w:t>, the application provides a Boolean to i</w:t>
      </w:r>
      <w:r>
        <w:t>ndicate if the file is marked for deletion.</w:t>
      </w:r>
    </w:p>
    <w:p w:rsidR="00505EB9" w:rsidRDefault="00751D9E">
      <w:pPr>
        <w:pStyle w:val="ListParagraph"/>
        <w:numPr>
          <w:ilvl w:val="0"/>
          <w:numId w:val="120"/>
        </w:numPr>
      </w:pPr>
      <w:r>
        <w:t xml:space="preserve">When the Information Level is </w:t>
      </w:r>
      <w:r>
        <w:rPr>
          <w:b/>
        </w:rPr>
        <w:t>SMB_SET_FILE_ALLOCATION_INFO</w:t>
      </w:r>
      <w:r>
        <w:t>, the application provides the file allocation size in bytes.</w:t>
      </w:r>
    </w:p>
    <w:p w:rsidR="00505EB9" w:rsidRDefault="00751D9E">
      <w:pPr>
        <w:pStyle w:val="ListParagraph"/>
        <w:numPr>
          <w:ilvl w:val="0"/>
          <w:numId w:val="120"/>
        </w:numPr>
      </w:pPr>
      <w:r>
        <w:t xml:space="preserve">When the Information Level is </w:t>
      </w:r>
      <w:r>
        <w:rPr>
          <w:b/>
        </w:rPr>
        <w:t>SMB_SET_FILE_END_OF_FILE_INFO</w:t>
      </w:r>
      <w:r>
        <w:t>, the application provides the of</w:t>
      </w:r>
      <w:r>
        <w:t>fset from the beginning of the file to the byte following the last byte in the file.</w:t>
      </w:r>
    </w:p>
    <w:p w:rsidR="00505EB9" w:rsidRDefault="00751D9E">
      <w:r>
        <w:t xml:space="preserve">The client can use any of the following commands to set file attributes. The </w:t>
      </w:r>
      <w:hyperlink w:anchor="Section_e3cd0acdaa844fbf8c9d3e7d3bb3fd52" w:history="1">
        <w:r>
          <w:rPr>
            <w:rStyle w:val="Hyperlink"/>
          </w:rPr>
          <w:t>SMB_COM_SET_INFORMATION (section 2.2.4.10)</w:t>
        </w:r>
      </w:hyperlink>
      <w:r>
        <w:t xml:space="preserve"> and </w:t>
      </w:r>
      <w:hyperlink w:anchor="Section_cfcda87d76344902a137c60a1f4a5ae5" w:history="1">
        <w:r>
          <w:rPr>
            <w:rStyle w:val="Hyperlink"/>
          </w:rPr>
          <w:t>SMB_COM_SET_INFORMATION2 (section 2.2.4.30)</w:t>
        </w:r>
      </w:hyperlink>
      <w:r>
        <w:t xml:space="preserve"> commands are deprecated; the client SHOULD use the </w:t>
      </w:r>
      <w:hyperlink w:anchor="Section_a23483d965434aaaa996e7c9506f8b94" w:history="1">
        <w:r>
          <w:rPr>
            <w:rStyle w:val="Hyperlink"/>
          </w:rPr>
          <w:t>TRANS2_SET_PATH_INFORMATION (section 2.2.6.7)</w:t>
        </w:r>
      </w:hyperlink>
      <w:r>
        <w:t xml:space="preserve"> or the </w:t>
      </w:r>
      <w:hyperlink w:anchor="Section_cb2b7f2138774bc5adf4b78c8aa2a717" w:history="1">
        <w:r>
          <w:rPr>
            <w:rStyle w:val="Hyperlink"/>
          </w:rPr>
          <w:t>TRANS2_SET_FILE_INFORMATION (section 2.2.6.9)</w:t>
        </w:r>
      </w:hyperlink>
      <w:r>
        <w:t xml:space="preserve"> transaction subcommand. The transaction subcommands can also be used to set named pipe attr</w:t>
      </w:r>
      <w:r>
        <w:t xml:space="preserve">ibutes. The client MUST map the application-provided </w:t>
      </w:r>
      <w:r>
        <w:rPr>
          <w:b/>
        </w:rPr>
        <w:t>Information Level</w:t>
      </w:r>
      <w:r>
        <w:t xml:space="preserve"> to the </w:t>
      </w:r>
      <w:r>
        <w:rPr>
          <w:b/>
        </w:rPr>
        <w:t>Set Information Levels</w:t>
      </w:r>
      <w:r>
        <w:t xml:space="preserve">, as specified in section </w:t>
      </w:r>
      <w:hyperlink w:anchor="Section_2bcf1801eb0d422a9b6d43a6e33fb446" w:history="1">
        <w:r>
          <w:rPr>
            <w:rStyle w:val="Hyperlink"/>
          </w:rPr>
          <w:t>2.2.8</w:t>
        </w:r>
      </w:hyperlink>
      <w:r>
        <w:t>.</w:t>
      </w:r>
    </w:p>
    <w:p w:rsidR="00505EB9" w:rsidRDefault="00751D9E">
      <w:pPr>
        <w:pStyle w:val="ListParagraph"/>
        <w:numPr>
          <w:ilvl w:val="0"/>
          <w:numId w:val="120"/>
        </w:numPr>
      </w:pPr>
      <w:r>
        <w:t>SMB_COM_SET_INFORMATION (deprecated)</w:t>
      </w:r>
    </w:p>
    <w:p w:rsidR="00505EB9" w:rsidRDefault="00751D9E">
      <w:pPr>
        <w:pStyle w:val="ListParagraph"/>
        <w:ind w:left="548"/>
      </w:pPr>
      <w:r>
        <w:t xml:space="preserve">The client MUST construct </w:t>
      </w:r>
      <w:r>
        <w:t xml:space="preserve">the </w:t>
      </w:r>
      <w:hyperlink w:anchor="Section_76577ee1eb2d4db79bed65c74a952741" w:history="1">
        <w:r>
          <w:rPr>
            <w:rStyle w:val="Hyperlink"/>
          </w:rPr>
          <w:t>SMB_COM_SET_INFORMATION Request (section 2.2.4.10.1)</w:t>
        </w:r>
      </w:hyperlink>
      <w:r>
        <w:t xml:space="preserve"> as defined in section 2.2.4.10. This command can be used to set basic SMB_FILE_ATTRIBUTES (section </w:t>
      </w:r>
      <w:hyperlink w:anchor="Section_2198f480e0474df0ba64f28eadef00b9" w:history="1">
        <w:r>
          <w:rPr>
            <w:rStyle w:val="Hyperlink"/>
          </w:rPr>
          <w:t>2.2.1.2.4</w:t>
        </w:r>
      </w:hyperlink>
      <w:r>
        <w:t xml:space="preserve">), and to set the last write time attribute of the file. The file to be modified MUST be identified by a full pathname, relative to the </w:t>
      </w:r>
      <w:r>
        <w:rPr>
          <w:b/>
        </w:rPr>
        <w:t>TID</w:t>
      </w:r>
      <w:r>
        <w:t>.</w:t>
      </w:r>
    </w:p>
    <w:p w:rsidR="00505EB9" w:rsidRDefault="00751D9E">
      <w:pPr>
        <w:pStyle w:val="ListParagraph"/>
        <w:numPr>
          <w:ilvl w:val="0"/>
          <w:numId w:val="120"/>
        </w:numPr>
      </w:pPr>
      <w:r>
        <w:t>SMB_COM_SET_INFORMATION2 (section 2.2.4.30) (deprecated)</w:t>
      </w:r>
    </w:p>
    <w:p w:rsidR="00505EB9" w:rsidRDefault="00751D9E">
      <w:pPr>
        <w:pStyle w:val="ListParagraph"/>
        <w:ind w:left="548"/>
      </w:pPr>
      <w:r>
        <w:t>The client MUST construct the</w:t>
      </w:r>
      <w:r>
        <w:t xml:space="preserve"> </w:t>
      </w:r>
      <w:hyperlink w:anchor="Section_de521278f8004a57b5244811fe9edd8f" w:history="1">
        <w:r>
          <w:rPr>
            <w:rStyle w:val="Hyperlink"/>
          </w:rPr>
          <w:t>SMB_COM_SET_INFORMATION2 Request (section 2.2.4.30.1)</w:t>
        </w:r>
      </w:hyperlink>
      <w:r>
        <w:t xml:space="preserve"> as defined in section 2.2.4.30. This command can be used to set the creation time, last access time, and last write time attributes of the fi</w:t>
      </w:r>
      <w:r>
        <w:t xml:space="preserve">le. This command does not support modification of SMB_FILE_ATTRIBUTES. The file to be modified MUST be identified by a </w:t>
      </w:r>
      <w:hyperlink w:anchor="gt_ab858f4d-7f0c-474c-9697-50f0af92f766">
        <w:r>
          <w:rPr>
            <w:rStyle w:val="HyperlinkGreen"/>
            <w:b/>
          </w:rPr>
          <w:t>FID</w:t>
        </w:r>
      </w:hyperlink>
      <w:r>
        <w:t xml:space="preserve"> (an open file handle).</w:t>
      </w:r>
    </w:p>
    <w:p w:rsidR="00505EB9" w:rsidRDefault="00751D9E">
      <w:pPr>
        <w:pStyle w:val="ListParagraph"/>
        <w:numPr>
          <w:ilvl w:val="0"/>
          <w:numId w:val="120"/>
        </w:numPr>
      </w:pPr>
      <w:r>
        <w:t>TRANS2_SET_PATH_INFORMATION</w:t>
      </w:r>
    </w:p>
    <w:p w:rsidR="00505EB9" w:rsidRDefault="00751D9E">
      <w:pPr>
        <w:pStyle w:val="ListParagraph"/>
        <w:ind w:left="548"/>
      </w:pPr>
      <w:r>
        <w:t xml:space="preserve">When the </w:t>
      </w:r>
      <w:r>
        <w:rPr>
          <w:b/>
        </w:rPr>
        <w:t>Information</w:t>
      </w:r>
      <w:r>
        <w:rPr>
          <w:b/>
        </w:rPr>
        <w:t xml:space="preserve"> Level</w:t>
      </w:r>
      <w:r>
        <w:t xml:space="preserve"> is SMB_INFO_STANDARD, the application provides:</w:t>
      </w:r>
    </w:p>
    <w:p w:rsidR="00505EB9" w:rsidRDefault="00751D9E">
      <w:pPr>
        <w:pStyle w:val="ListParagraph"/>
        <w:numPr>
          <w:ilvl w:val="1"/>
          <w:numId w:val="120"/>
        </w:numPr>
      </w:pPr>
      <w:r>
        <w:t>The creation date of the file.</w:t>
      </w:r>
    </w:p>
    <w:p w:rsidR="00505EB9" w:rsidRDefault="00751D9E">
      <w:pPr>
        <w:pStyle w:val="ListParagraph"/>
        <w:numPr>
          <w:ilvl w:val="1"/>
          <w:numId w:val="120"/>
        </w:numPr>
      </w:pPr>
      <w:r>
        <w:t>The creation time of the file.</w:t>
      </w:r>
    </w:p>
    <w:p w:rsidR="00505EB9" w:rsidRDefault="00751D9E">
      <w:pPr>
        <w:pStyle w:val="ListParagraph"/>
        <w:numPr>
          <w:ilvl w:val="1"/>
          <w:numId w:val="120"/>
        </w:numPr>
      </w:pPr>
      <w:r>
        <w:t>The last access date of the file.</w:t>
      </w:r>
    </w:p>
    <w:p w:rsidR="00505EB9" w:rsidRDefault="00751D9E">
      <w:pPr>
        <w:pStyle w:val="ListParagraph"/>
        <w:numPr>
          <w:ilvl w:val="1"/>
          <w:numId w:val="120"/>
        </w:numPr>
      </w:pPr>
      <w:r>
        <w:t>The last access time of the file.</w:t>
      </w:r>
    </w:p>
    <w:p w:rsidR="00505EB9" w:rsidRDefault="00751D9E">
      <w:pPr>
        <w:pStyle w:val="ListParagraph"/>
        <w:numPr>
          <w:ilvl w:val="1"/>
          <w:numId w:val="120"/>
        </w:numPr>
      </w:pPr>
      <w:r>
        <w:t>The last write date of the file.</w:t>
      </w:r>
    </w:p>
    <w:p w:rsidR="00505EB9" w:rsidRDefault="00751D9E">
      <w:pPr>
        <w:pStyle w:val="ListParagraph"/>
        <w:numPr>
          <w:ilvl w:val="1"/>
          <w:numId w:val="120"/>
        </w:numPr>
      </w:pPr>
      <w:r>
        <w:t>The last write time of the file.</w:t>
      </w:r>
    </w:p>
    <w:p w:rsidR="00505EB9" w:rsidRDefault="00751D9E">
      <w:pPr>
        <w:pStyle w:val="ListParagraph"/>
        <w:ind w:left="548"/>
      </w:pPr>
      <w:r>
        <w:t xml:space="preserve">When </w:t>
      </w:r>
      <w:r>
        <w:t xml:space="preserve">the </w:t>
      </w:r>
      <w:r>
        <w:rPr>
          <w:b/>
        </w:rPr>
        <w:t>Information Level</w:t>
      </w:r>
      <w:r>
        <w:t xml:space="preserve"> is SMB_INFO_EAS, the application provides:</w:t>
      </w:r>
    </w:p>
    <w:p w:rsidR="00505EB9" w:rsidRDefault="00751D9E">
      <w:pPr>
        <w:pStyle w:val="ListParagraph"/>
        <w:numPr>
          <w:ilvl w:val="1"/>
          <w:numId w:val="120"/>
        </w:numPr>
      </w:pPr>
      <w:r>
        <w:t>The extended attribute name/value pairs of the file.</w:t>
      </w:r>
    </w:p>
    <w:p w:rsidR="00505EB9" w:rsidRDefault="00751D9E">
      <w:pPr>
        <w:pStyle w:val="ListParagraph"/>
        <w:ind w:left="548"/>
      </w:pPr>
      <w:r>
        <w:t xml:space="preserve">When the </w:t>
      </w:r>
      <w:r>
        <w:rPr>
          <w:b/>
        </w:rPr>
        <w:t>Information Level</w:t>
      </w:r>
      <w:r>
        <w:t xml:space="preserve"> is SMB_SET_FILE_BASIC_INFO, the application provides:</w:t>
      </w:r>
    </w:p>
    <w:p w:rsidR="00505EB9" w:rsidRDefault="00751D9E">
      <w:pPr>
        <w:pStyle w:val="ListParagraph"/>
        <w:numPr>
          <w:ilvl w:val="1"/>
          <w:numId w:val="120"/>
        </w:numPr>
      </w:pPr>
      <w:r>
        <w:t>The creation date and time of the file.</w:t>
      </w:r>
    </w:p>
    <w:p w:rsidR="00505EB9" w:rsidRDefault="00751D9E">
      <w:pPr>
        <w:pStyle w:val="ListParagraph"/>
        <w:numPr>
          <w:ilvl w:val="1"/>
          <w:numId w:val="120"/>
        </w:numPr>
      </w:pPr>
      <w:r>
        <w:t>The last access d</w:t>
      </w:r>
      <w:r>
        <w:t>ate and time of the file.</w:t>
      </w:r>
    </w:p>
    <w:p w:rsidR="00505EB9" w:rsidRDefault="00751D9E">
      <w:pPr>
        <w:pStyle w:val="ListParagraph"/>
        <w:numPr>
          <w:ilvl w:val="1"/>
          <w:numId w:val="120"/>
        </w:numPr>
      </w:pPr>
      <w:r>
        <w:t>The last write date and time of the file.</w:t>
      </w:r>
    </w:p>
    <w:p w:rsidR="00505EB9" w:rsidRDefault="00751D9E">
      <w:pPr>
        <w:pStyle w:val="ListParagraph"/>
        <w:numPr>
          <w:ilvl w:val="1"/>
          <w:numId w:val="120"/>
        </w:numPr>
      </w:pPr>
      <w:r>
        <w:t>The change date and time of the file.</w:t>
      </w:r>
    </w:p>
    <w:p w:rsidR="00505EB9" w:rsidRDefault="00751D9E">
      <w:pPr>
        <w:pStyle w:val="ListParagraph"/>
        <w:numPr>
          <w:ilvl w:val="1"/>
          <w:numId w:val="120"/>
        </w:numPr>
      </w:pPr>
      <w:r>
        <w:lastRenderedPageBreak/>
        <w:t>The extended attribute name/value pairs of the file.</w:t>
      </w:r>
    </w:p>
    <w:p w:rsidR="00505EB9" w:rsidRDefault="00751D9E">
      <w:pPr>
        <w:pStyle w:val="ListParagraph"/>
        <w:ind w:left="548"/>
      </w:pPr>
      <w:r>
        <w:t xml:space="preserve">When the </w:t>
      </w:r>
      <w:r>
        <w:rPr>
          <w:b/>
        </w:rPr>
        <w:t>Information Level</w:t>
      </w:r>
      <w:r>
        <w:t xml:space="preserve"> is SMB_SET_FILE_DISPOSITION_INFO, the application provides:</w:t>
      </w:r>
    </w:p>
    <w:p w:rsidR="00505EB9" w:rsidRDefault="00751D9E">
      <w:pPr>
        <w:pStyle w:val="ListParagraph"/>
        <w:numPr>
          <w:ilvl w:val="1"/>
          <w:numId w:val="120"/>
        </w:numPr>
      </w:pPr>
      <w:r>
        <w:t xml:space="preserve">A Boolean </w:t>
      </w:r>
      <w:r>
        <w:t>flag indicating whether the file is to be deleted when closed.</w:t>
      </w:r>
    </w:p>
    <w:p w:rsidR="00505EB9" w:rsidRDefault="00751D9E">
      <w:pPr>
        <w:pStyle w:val="ListParagraph"/>
        <w:ind w:left="548"/>
      </w:pPr>
      <w:r>
        <w:t xml:space="preserve">The client MUST construct the TRANS2_SET_PATH_INFORMATION (section 2.2.6.7) subcommand request as defined in section 2.2.6.7. The </w:t>
      </w:r>
      <w:hyperlink w:anchor="Section_2ca0642a1cd44e72a16f9e804a218262" w:history="1">
        <w:r>
          <w:rPr>
            <w:rStyle w:val="Hyperlink"/>
          </w:rPr>
          <w:t>TRA</w:t>
        </w:r>
        <w:r>
          <w:rPr>
            <w:rStyle w:val="Hyperlink"/>
          </w:rPr>
          <w:t>NS2_SET_PATH_INFORMATION Request (section 2.2.6.7.1)</w:t>
        </w:r>
      </w:hyperlink>
      <w:r>
        <w:t xml:space="preserve"> MUST be transported to the server using the Transaction2 subprotocol. This subcommand can be used to:</w:t>
      </w:r>
    </w:p>
    <w:p w:rsidR="00505EB9" w:rsidRDefault="00751D9E">
      <w:pPr>
        <w:pStyle w:val="ListParagraph"/>
        <w:numPr>
          <w:ilvl w:val="1"/>
          <w:numId w:val="120"/>
        </w:numPr>
      </w:pPr>
      <w:r>
        <w:t>Set SMB_FILE_ATTRIBUTES on the file.</w:t>
      </w:r>
    </w:p>
    <w:p w:rsidR="00505EB9" w:rsidRDefault="00751D9E">
      <w:pPr>
        <w:pStyle w:val="ListParagraph"/>
        <w:numPr>
          <w:ilvl w:val="1"/>
          <w:numId w:val="120"/>
        </w:numPr>
      </w:pPr>
      <w:r>
        <w:t>Set the creation time, last access time, and last write time att</w:t>
      </w:r>
      <w:r>
        <w:t>ributes of the file.</w:t>
      </w:r>
    </w:p>
    <w:p w:rsidR="00505EB9" w:rsidRDefault="00751D9E">
      <w:pPr>
        <w:pStyle w:val="ListParagraph"/>
        <w:numPr>
          <w:ilvl w:val="1"/>
          <w:numId w:val="120"/>
        </w:numPr>
      </w:pPr>
      <w:r>
        <w:t>Set extended attribute (EA) name/value pairs.</w:t>
      </w:r>
    </w:p>
    <w:p w:rsidR="00505EB9" w:rsidRDefault="00751D9E">
      <w:pPr>
        <w:pStyle w:val="ListParagraph"/>
        <w:numPr>
          <w:ilvl w:val="1"/>
          <w:numId w:val="120"/>
        </w:numPr>
      </w:pPr>
      <w:r>
        <w:t>Set the delete-on-close state of a file.</w:t>
      </w:r>
    </w:p>
    <w:p w:rsidR="00505EB9" w:rsidRDefault="00751D9E">
      <w:pPr>
        <w:pStyle w:val="ListParagraph"/>
        <w:numPr>
          <w:ilvl w:val="1"/>
          <w:numId w:val="120"/>
        </w:numPr>
      </w:pPr>
      <w:r>
        <w:t>Change the allocated size of the file.</w:t>
      </w:r>
    </w:p>
    <w:p w:rsidR="00505EB9" w:rsidRDefault="00751D9E">
      <w:pPr>
        <w:pStyle w:val="ListParagraph"/>
        <w:ind w:left="548"/>
      </w:pPr>
      <w:r>
        <w:t xml:space="preserve">The file to be modified MUST be identified by a full pathname, relative to the </w:t>
      </w:r>
      <w:r>
        <w:rPr>
          <w:b/>
        </w:rPr>
        <w:t>TID</w:t>
      </w:r>
      <w:r>
        <w:t>.</w:t>
      </w:r>
    </w:p>
    <w:p w:rsidR="00505EB9" w:rsidRDefault="00751D9E">
      <w:pPr>
        <w:pStyle w:val="ListParagraph"/>
        <w:numPr>
          <w:ilvl w:val="0"/>
          <w:numId w:val="120"/>
        </w:numPr>
      </w:pPr>
      <w:r>
        <w:t>TRANS2_SET_FILE_INFORMATI</w:t>
      </w:r>
      <w:r>
        <w:t>ON</w:t>
      </w:r>
    </w:p>
    <w:p w:rsidR="00505EB9" w:rsidRDefault="00751D9E">
      <w:pPr>
        <w:pStyle w:val="ListParagraph"/>
        <w:ind w:left="548"/>
      </w:pPr>
      <w:r>
        <w:t>This transaction subcommand is identical in behavior to TRANS2_SET_PATH_INFORMATION, except that the file MUST be identified by FID rather than by pathname.</w:t>
      </w:r>
    </w:p>
    <w:p w:rsidR="00505EB9" w:rsidRDefault="00751D9E">
      <w:r>
        <w:t xml:space="preserve">The request MUST be sent to the server as specified in section </w:t>
      </w:r>
      <w:hyperlink w:anchor="Section_87ad25ebedcb48dda230ba0d852fbfbd" w:history="1">
        <w:r>
          <w:rPr>
            <w:rStyle w:val="Hyperlink"/>
          </w:rPr>
          <w:t>3.2.4.1</w:t>
        </w:r>
      </w:hyperlink>
      <w:r>
        <w:t>.</w:t>
      </w:r>
    </w:p>
    <w:p w:rsidR="00505EB9" w:rsidRDefault="00751D9E">
      <w:pPr>
        <w:pStyle w:val="Heading4"/>
      </w:pPr>
      <w:bookmarkStart w:id="1161" w:name="section_18c7441d4b024f738b3e13b78396a1e4"/>
      <w:bookmarkStart w:id="1162" w:name="_Toc484492950"/>
      <w:r>
        <w:t>Application Requests Reading from a File, Named Pipe, or Device</w:t>
      </w:r>
      <w:bookmarkEnd w:id="1161"/>
      <w:bookmarkEnd w:id="1162"/>
      <w:r>
        <w:fldChar w:fldCharType="begin"/>
      </w:r>
      <w:r>
        <w:instrText xml:space="preserve"> XE "Triggered events:client:device:reading"</w:instrText>
      </w:r>
      <w:r>
        <w:fldChar w:fldCharType="end"/>
      </w:r>
      <w:r>
        <w:fldChar w:fldCharType="begin"/>
      </w:r>
      <w:r>
        <w:instrText xml:space="preserve"> XE "Higher-layer triggered events:client:device:reading"</w:instrText>
      </w:r>
      <w:r>
        <w:fldChar w:fldCharType="end"/>
      </w:r>
      <w:r>
        <w:fldChar w:fldCharType="begin"/>
      </w:r>
      <w:r>
        <w:instrText xml:space="preserve"> XE "Client:higher-layer triggered events:device:rea</w:instrText>
      </w:r>
      <w:r>
        <w:instrText>ding"</w:instrText>
      </w:r>
      <w:r>
        <w:fldChar w:fldCharType="end"/>
      </w:r>
      <w:r>
        <w:fldChar w:fldCharType="begin"/>
      </w:r>
      <w:r>
        <w:instrText xml:space="preserve"> XE "Triggered events:client:named pipe:reading"</w:instrText>
      </w:r>
      <w:r>
        <w:fldChar w:fldCharType="end"/>
      </w:r>
      <w:r>
        <w:fldChar w:fldCharType="begin"/>
      </w:r>
      <w:r>
        <w:instrText xml:space="preserve"> XE "Higher-layer triggered events:client:named pipe:reading"</w:instrText>
      </w:r>
      <w:r>
        <w:fldChar w:fldCharType="end"/>
      </w:r>
      <w:r>
        <w:fldChar w:fldCharType="begin"/>
      </w:r>
      <w:r>
        <w:instrText xml:space="preserve"> XE "Client:higher-layer triggered events:named pipe:reading"</w:instrText>
      </w:r>
      <w:r>
        <w:fldChar w:fldCharType="end"/>
      </w:r>
      <w:r>
        <w:fldChar w:fldCharType="begin"/>
      </w:r>
      <w:r>
        <w:instrText xml:space="preserve"> XE "Triggered events:client:file:reading"</w:instrText>
      </w:r>
      <w:r>
        <w:fldChar w:fldCharType="end"/>
      </w:r>
      <w:r>
        <w:fldChar w:fldCharType="begin"/>
      </w:r>
      <w:r>
        <w:instrText xml:space="preserve"> XE "Higher-layer triggered e</w:instrText>
      </w:r>
      <w:r>
        <w:instrText>vents:client:file:reading"</w:instrText>
      </w:r>
      <w:r>
        <w:fldChar w:fldCharType="end"/>
      </w:r>
      <w:r>
        <w:fldChar w:fldCharType="begin"/>
      </w:r>
      <w:r>
        <w:instrText xml:space="preserve"> XE "Client:higher-layer triggered events:file:reading"</w:instrText>
      </w:r>
      <w:r>
        <w:fldChar w:fldCharType="end"/>
      </w:r>
    </w:p>
    <w:p w:rsidR="00505EB9" w:rsidRDefault="00751D9E">
      <w:r>
        <w:t>The application provides:</w:t>
      </w:r>
    </w:p>
    <w:p w:rsidR="00505EB9" w:rsidRDefault="00751D9E">
      <w:pPr>
        <w:pStyle w:val="ListParagraph"/>
        <w:numPr>
          <w:ilvl w:val="0"/>
          <w:numId w:val="121"/>
        </w:numPr>
      </w:pPr>
      <w:r>
        <w:t xml:space="preserve">A valid </w:t>
      </w:r>
      <w:r>
        <w:rPr>
          <w:b/>
        </w:rPr>
        <w:t>Client.Open</w:t>
      </w:r>
      <w:r>
        <w:t>, representing the file from which the application attempts to read.</w:t>
      </w:r>
    </w:p>
    <w:p w:rsidR="00505EB9" w:rsidRDefault="00751D9E">
      <w:pPr>
        <w:pStyle w:val="ListParagraph"/>
        <w:numPr>
          <w:ilvl w:val="0"/>
          <w:numId w:val="121"/>
        </w:numPr>
      </w:pPr>
      <w:r>
        <w:t>An offset, in bytes and relative to the start of the fil</w:t>
      </w:r>
      <w:r>
        <w:t>e, marking the location within the file at which the application attempts to read.</w:t>
      </w:r>
    </w:p>
    <w:p w:rsidR="00505EB9" w:rsidRDefault="00751D9E">
      <w:pPr>
        <w:pStyle w:val="ListParagraph"/>
        <w:numPr>
          <w:ilvl w:val="0"/>
          <w:numId w:val="121"/>
        </w:numPr>
      </w:pPr>
      <w:r>
        <w:t>The number of bytes to be read.</w:t>
      </w:r>
    </w:p>
    <w:p w:rsidR="00505EB9" w:rsidRDefault="00751D9E">
      <w:pPr>
        <w:pStyle w:val="ListParagraph"/>
        <w:numPr>
          <w:ilvl w:val="0"/>
          <w:numId w:val="121"/>
        </w:numPr>
      </w:pPr>
      <w:r>
        <w:t>A minimum number of bytes to be read.</w:t>
      </w:r>
    </w:p>
    <w:p w:rsidR="00505EB9" w:rsidRDefault="00751D9E">
      <w:pPr>
        <w:pStyle w:val="ListParagraph"/>
        <w:numPr>
          <w:ilvl w:val="0"/>
          <w:numId w:val="121"/>
        </w:numPr>
      </w:pPr>
      <w:r>
        <w:t>An optional time-out value, in milliseconds, indicating how long a server is requested to wait.</w:t>
      </w:r>
    </w:p>
    <w:p w:rsidR="00505EB9" w:rsidRDefault="00751D9E">
      <w:r>
        <w:t>The app</w:t>
      </w:r>
      <w:r>
        <w:t>lication MAY also provide an estimate of the number of bytes that it attempts to read next. This value MUST represent a sequential read (immediately following the bytes being read in this request), as it is used to allow the server to perform read-ahead ca</w:t>
      </w:r>
      <w:r>
        <w:t>ching.</w:t>
      </w:r>
    </w:p>
    <w:p w:rsidR="00505EB9" w:rsidRDefault="00751D9E">
      <w:r>
        <w:t>CIFS provides several commands for reading data from a file, named pipe, or device. These are:</w:t>
      </w:r>
    </w:p>
    <w:p w:rsidR="00505EB9" w:rsidRDefault="00751D9E">
      <w:pPr>
        <w:pStyle w:val="ListParagraph"/>
        <w:numPr>
          <w:ilvl w:val="0"/>
          <w:numId w:val="121"/>
        </w:numPr>
      </w:pPr>
      <w:r>
        <w:t>SMB_COM_READ (deprecated)</w:t>
      </w:r>
    </w:p>
    <w:p w:rsidR="00505EB9" w:rsidRDefault="00751D9E">
      <w:pPr>
        <w:pStyle w:val="ListParagraph"/>
        <w:ind w:left="548"/>
      </w:pPr>
      <w:r>
        <w:t xml:space="preserve">The client MUST construct an SMB_COM_READ request message as defined in section </w:t>
      </w:r>
      <w:hyperlink w:anchor="Section_23704aa0e6d247628dfde8eeaacca71b" w:history="1">
        <w:r>
          <w:rPr>
            <w:rStyle w:val="Hyperlink"/>
          </w:rPr>
          <w:t>2.2.4.11.1</w:t>
        </w:r>
      </w:hyperlink>
      <w:r>
        <w:t>. This command provides the basic Read operation.</w:t>
      </w:r>
    </w:p>
    <w:p w:rsidR="00505EB9" w:rsidRDefault="00751D9E">
      <w:pPr>
        <w:pStyle w:val="ListParagraph"/>
        <w:numPr>
          <w:ilvl w:val="0"/>
          <w:numId w:val="121"/>
        </w:numPr>
      </w:pPr>
      <w:r>
        <w:t>SMB_COM_LOCK_AND_READ (deprecated)</w:t>
      </w:r>
    </w:p>
    <w:p w:rsidR="00505EB9" w:rsidRDefault="00751D9E">
      <w:pPr>
        <w:pStyle w:val="ListParagraph"/>
        <w:ind w:left="548"/>
      </w:pPr>
      <w:r>
        <w:t xml:space="preserve">The client MUST construct an SMB_COM_LOCK_AND_READ request as defined in section </w:t>
      </w:r>
      <w:hyperlink w:anchor="Section_4652d923dc4e4611b17e9215d8c66f2e" w:history="1">
        <w:r>
          <w:rPr>
            <w:rStyle w:val="Hyperlink"/>
          </w:rPr>
          <w:t>2.2.4.20.1</w:t>
        </w:r>
      </w:hyperlink>
      <w:r>
        <w:t>. Prior to reading, this command attempts to establish a lock on the specified byte range.</w:t>
      </w:r>
    </w:p>
    <w:p w:rsidR="00505EB9" w:rsidRDefault="00751D9E">
      <w:pPr>
        <w:pStyle w:val="ListParagraph"/>
        <w:numPr>
          <w:ilvl w:val="0"/>
          <w:numId w:val="121"/>
        </w:numPr>
      </w:pPr>
      <w:r>
        <w:lastRenderedPageBreak/>
        <w:t>SMB_COM_READ_RAW (deprecated)</w:t>
      </w:r>
    </w:p>
    <w:p w:rsidR="00505EB9" w:rsidRDefault="00751D9E">
      <w:pPr>
        <w:pStyle w:val="ListParagraph"/>
        <w:ind w:left="548"/>
      </w:pPr>
      <w:r>
        <w:t xml:space="preserve">The client MUST construct an SMB_COM_READ_RAW request as defined in section </w:t>
      </w:r>
      <w:hyperlink w:anchor="Section_1458b62a18ed4fb2b8a9ceabffb2c3b7" w:history="1">
        <w:r>
          <w:rPr>
            <w:rStyle w:val="Hyperlink"/>
          </w:rPr>
          <w:t>2.2.4.22.1</w:t>
        </w:r>
      </w:hyperlink>
      <w:r>
        <w:t xml:space="preserve">. The behavior of the SMB_COM_READ_RAW request is described in section </w:t>
      </w:r>
      <w:hyperlink w:anchor="Section_e966a2739d5c4963a4ed5a28392a9f56" w:history="1">
        <w:r>
          <w:rPr>
            <w:rStyle w:val="Hyperlink"/>
          </w:rPr>
          <w:t>3.2.4.14.1</w:t>
        </w:r>
      </w:hyperlink>
      <w:r>
        <w:t>.</w:t>
      </w:r>
    </w:p>
    <w:p w:rsidR="00505EB9" w:rsidRDefault="00751D9E">
      <w:pPr>
        <w:pStyle w:val="ListParagraph"/>
        <w:numPr>
          <w:ilvl w:val="0"/>
          <w:numId w:val="121"/>
        </w:numPr>
      </w:pPr>
      <w:r>
        <w:t>SMB_COM_READ_MPX (obsolescent)</w:t>
      </w:r>
    </w:p>
    <w:p w:rsidR="00505EB9" w:rsidRDefault="00751D9E">
      <w:pPr>
        <w:pStyle w:val="ListParagraph"/>
        <w:ind w:left="548"/>
      </w:pPr>
      <w:r>
        <w:t>The client MUS</w:t>
      </w:r>
      <w:r>
        <w:t xml:space="preserve">T construct SMB_COM_READ_MPX request messages as defined in section </w:t>
      </w:r>
      <w:hyperlink w:anchor="Section_3e066ba09fce43c785fd756e4721f7ee" w:history="1">
        <w:r>
          <w:rPr>
            <w:rStyle w:val="Hyperlink"/>
          </w:rPr>
          <w:t>2.2.4.23.1</w:t>
        </w:r>
      </w:hyperlink>
      <w:r>
        <w:t xml:space="preserve">. The behavior of the SMB_COM_READ_MPX request is described in section </w:t>
      </w:r>
      <w:hyperlink w:anchor="Section_e307bd7887884a8083cff153e91ef08e" w:history="1">
        <w:r>
          <w:rPr>
            <w:rStyle w:val="Hyperlink"/>
          </w:rPr>
          <w:t>3.2.4.14.2</w:t>
        </w:r>
      </w:hyperlink>
      <w:r>
        <w:t>.</w:t>
      </w:r>
    </w:p>
    <w:p w:rsidR="00505EB9" w:rsidRDefault="00751D9E">
      <w:pPr>
        <w:pStyle w:val="ListParagraph"/>
        <w:numPr>
          <w:ilvl w:val="0"/>
          <w:numId w:val="121"/>
        </w:numPr>
      </w:pPr>
      <w:r>
        <w:t>SMB_COM_READ_ANDX</w:t>
      </w:r>
    </w:p>
    <w:p w:rsidR="00505EB9" w:rsidRDefault="00751D9E">
      <w:pPr>
        <w:pStyle w:val="ListParagraph"/>
        <w:ind w:left="548"/>
      </w:pPr>
      <w:r>
        <w:t>If the application reads from a named pipe or device specifically, it MUST also provide the minimum number of bytes to be read.</w:t>
      </w:r>
    </w:p>
    <w:p w:rsidR="00505EB9" w:rsidRDefault="00751D9E">
      <w:pPr>
        <w:pStyle w:val="ListParagraph"/>
        <w:ind w:left="548"/>
      </w:pPr>
      <w:r>
        <w:t xml:space="preserve">The client MUST construct an SMB_COM_READ_ANDX request message as defined in section </w:t>
      </w:r>
      <w:hyperlink w:anchor="Section_7e6c7cc2c3f143358263d7412f77140e" w:history="1">
        <w:r>
          <w:rPr>
            <w:rStyle w:val="Hyperlink"/>
          </w:rPr>
          <w:t>2.2.4.42.1</w:t>
        </w:r>
      </w:hyperlink>
      <w:r>
        <w:t>, with the following additional requirements:</w:t>
      </w:r>
    </w:p>
    <w:p w:rsidR="00505EB9" w:rsidRDefault="00751D9E">
      <w:pPr>
        <w:pStyle w:val="ListParagraph"/>
        <w:numPr>
          <w:ilvl w:val="1"/>
          <w:numId w:val="121"/>
        </w:numPr>
      </w:pPr>
      <w:r>
        <w:t xml:space="preserve">If CAP_LARGE_FILES was negotiated during session setup, then the client MAY use a 64-bit </w:t>
      </w:r>
      <w:r>
        <w:rPr>
          <w:b/>
        </w:rPr>
        <w:t>Offset</w:t>
      </w:r>
      <w:r>
        <w:t xml:space="preserve"> value. If the client is using a 64-bit </w:t>
      </w:r>
      <w:r>
        <w:rPr>
          <w:b/>
        </w:rPr>
        <w:t>Offse</w:t>
      </w:r>
      <w:r>
        <w:rPr>
          <w:b/>
        </w:rPr>
        <w:t>t</w:t>
      </w:r>
      <w:r>
        <w:t xml:space="preserve"> value, </w:t>
      </w:r>
      <w:r>
        <w:rPr>
          <w:b/>
        </w:rPr>
        <w:t>SMB_Parameters.WordCount</w:t>
      </w:r>
      <w:r>
        <w:t xml:space="preserve"> MUST be set to 0x0C and the </w:t>
      </w:r>
      <w:r>
        <w:rPr>
          <w:b/>
        </w:rPr>
        <w:t>SMB_Parameters.Words.Offset</w:t>
      </w:r>
      <w:r>
        <w:t xml:space="preserve"> and </w:t>
      </w:r>
      <w:r>
        <w:rPr>
          <w:b/>
        </w:rPr>
        <w:t>SMB_Parameters.Words.OffsetHigh</w:t>
      </w:r>
      <w:r>
        <w:t xml:space="preserve"> fields MUST be set to the lower 32 bits and higher 32 bits, respectively, of the supplied offset value.</w:t>
      </w:r>
    </w:p>
    <w:p w:rsidR="00505EB9" w:rsidRDefault="00751D9E">
      <w:pPr>
        <w:pStyle w:val="ListParagraph"/>
        <w:numPr>
          <w:ilvl w:val="1"/>
          <w:numId w:val="121"/>
        </w:numPr>
      </w:pPr>
      <w:r>
        <w:t>If the client is using a 3</w:t>
      </w:r>
      <w:r>
        <w:t xml:space="preserve">2-bit </w:t>
      </w:r>
      <w:r>
        <w:rPr>
          <w:b/>
        </w:rPr>
        <w:t>Offset</w:t>
      </w:r>
      <w:r>
        <w:t xml:space="preserve"> value, </w:t>
      </w:r>
      <w:r>
        <w:rPr>
          <w:b/>
        </w:rPr>
        <w:t>SMB_Parameters.WordCount</w:t>
      </w:r>
      <w:r>
        <w:t xml:space="preserve"> MUST be set to 0x0A, the </w:t>
      </w:r>
      <w:r>
        <w:rPr>
          <w:b/>
        </w:rPr>
        <w:t>SMB_Parameters.Words.Offset</w:t>
      </w:r>
      <w:r>
        <w:t xml:space="preserve"> field MUST be assigned the offset value supplied by the application, and the </w:t>
      </w:r>
      <w:r>
        <w:rPr>
          <w:b/>
        </w:rPr>
        <w:t>SMB_Parameters.Words.OffsetHigh</w:t>
      </w:r>
      <w:r>
        <w:t xml:space="preserve"> field MUST NOT be included in the request.</w:t>
      </w:r>
    </w:p>
    <w:p w:rsidR="00505EB9" w:rsidRDefault="00751D9E">
      <w:pPr>
        <w:pStyle w:val="ListParagraph"/>
        <w:numPr>
          <w:ilvl w:val="1"/>
          <w:numId w:val="121"/>
        </w:numPr>
      </w:pPr>
      <w:r>
        <w:t xml:space="preserve">The </w:t>
      </w:r>
      <w:r>
        <w:rPr>
          <w:b/>
        </w:rPr>
        <w:t>SM</w:t>
      </w:r>
      <w:r>
        <w:rPr>
          <w:b/>
        </w:rPr>
        <w:t>B_Parameters.Words.MaxCountOfBytesToReturn</w:t>
      </w:r>
      <w:r>
        <w:t xml:space="preserve"> field MUST be assigned the number of bytes to be returned. This value is supplied by the application. If a value was supplied for a minimum number of bytes to be read, the </w:t>
      </w:r>
      <w:r>
        <w:rPr>
          <w:b/>
        </w:rPr>
        <w:t>SMB_Parameters.Words.MinCountOfBytesToRet</w:t>
      </w:r>
      <w:r>
        <w:rPr>
          <w:b/>
        </w:rPr>
        <w:t>urn</w:t>
      </w:r>
      <w:r>
        <w:t xml:space="preserve"> field MUST be assigned the value that was supplied by the application. Otherwise, it MUST be set to 0x0000.</w:t>
      </w:r>
    </w:p>
    <w:p w:rsidR="00505EB9" w:rsidRDefault="00751D9E">
      <w:pPr>
        <w:pStyle w:val="ListParagraph"/>
        <w:numPr>
          <w:ilvl w:val="1"/>
          <w:numId w:val="121"/>
        </w:numPr>
      </w:pPr>
      <w:r>
        <w:t xml:space="preserve">If a time-out value was supplied, the </w:t>
      </w:r>
      <w:r>
        <w:rPr>
          <w:b/>
        </w:rPr>
        <w:t>SMB_Parameters.Words.Timeout</w:t>
      </w:r>
      <w:r>
        <w:t xml:space="preserve"> field MUST be assigned the value that was supplied by the application. Otherw</w:t>
      </w:r>
      <w:r>
        <w:t>ise, it MUST be set to 0x00000000.</w:t>
      </w:r>
    </w:p>
    <w:p w:rsidR="00505EB9" w:rsidRDefault="00751D9E">
      <w:pPr>
        <w:pStyle w:val="ListParagraph"/>
        <w:ind w:left="548"/>
      </w:pPr>
      <w:r>
        <w:t xml:space="preserve">In addition, if CAP_LARGE_READX was set by the server in the negotiate protocol response and </w:t>
      </w:r>
      <w:hyperlink w:anchor="gt_ab858f4d-7f0c-474c-9697-50f0af92f766">
        <w:r>
          <w:rPr>
            <w:rStyle w:val="HyperlinkGreen"/>
            <w:b/>
          </w:rPr>
          <w:t>FID</w:t>
        </w:r>
      </w:hyperlink>
      <w:r>
        <w:t xml:space="preserve"> refers to a disk file, then the </w:t>
      </w:r>
      <w:r>
        <w:rPr>
          <w:b/>
        </w:rPr>
        <w:t>MaxCountOfBytesToReturn</w:t>
      </w:r>
      <w:r>
        <w:t xml:space="preserve"> field </w:t>
      </w:r>
      <w:r>
        <w:t xml:space="preserve">in the client request can exceed the client's </w:t>
      </w:r>
      <w:r>
        <w:rPr>
          <w:b/>
        </w:rPr>
        <w:t>Client.MaxBufferSize</w:t>
      </w:r>
      <w:r>
        <w:t>.</w:t>
      </w:r>
    </w:p>
    <w:p w:rsidR="00505EB9" w:rsidRDefault="00751D9E">
      <w:pPr>
        <w:pStyle w:val="ListParagraph"/>
        <w:numPr>
          <w:ilvl w:val="0"/>
          <w:numId w:val="121"/>
        </w:numPr>
      </w:pPr>
      <w:r>
        <w:t>TRANS_RAW_READ_NMPIPE</w:t>
      </w:r>
    </w:p>
    <w:p w:rsidR="00505EB9" w:rsidRDefault="00751D9E">
      <w:pPr>
        <w:pStyle w:val="ListParagraph"/>
        <w:ind w:left="548"/>
      </w:pPr>
      <w:r>
        <w:t xml:space="preserve">The client MUST construct the TRANS_RAW_READ_NMPIPE subcommand as defined in section </w:t>
      </w:r>
      <w:hyperlink w:anchor="Section_cfcebfaeed1345ee9117fdc6da5a4060" w:history="1">
        <w:r>
          <w:rPr>
            <w:rStyle w:val="Hyperlink"/>
          </w:rPr>
          <w:t>2.2.5.2</w:t>
        </w:r>
      </w:hyperlink>
      <w:r>
        <w:t xml:space="preserve">. The request </w:t>
      </w:r>
      <w:r>
        <w:t xml:space="preserve">MUST be transported to the server using the Transaction subprotocol. TRANS_RAW_READ_NMPIPE allows for a raw read of data from a named pipe. This method of reading data from a named pipe ignores message boundaries even if the pipe is set up as a </w:t>
      </w:r>
      <w:hyperlink w:anchor="gt_c49a48e8-f1ac-4568-bc87-0672eb08868b">
        <w:r>
          <w:rPr>
            <w:rStyle w:val="HyperlinkGreen"/>
            <w:b/>
          </w:rPr>
          <w:t>message mode</w:t>
        </w:r>
      </w:hyperlink>
      <w:r>
        <w:t xml:space="preserve"> pipe.</w:t>
      </w:r>
    </w:p>
    <w:p w:rsidR="00505EB9" w:rsidRDefault="00751D9E">
      <w:pPr>
        <w:pStyle w:val="ListParagraph"/>
        <w:numPr>
          <w:ilvl w:val="0"/>
          <w:numId w:val="121"/>
        </w:numPr>
      </w:pPr>
      <w:r>
        <w:t>TRANS_READ_NMPIPE</w:t>
      </w:r>
    </w:p>
    <w:p w:rsidR="00505EB9" w:rsidRDefault="00751D9E">
      <w:pPr>
        <w:pStyle w:val="ListParagraph"/>
        <w:ind w:left="548"/>
      </w:pPr>
      <w:r>
        <w:t xml:space="preserve">The client MUST construct the TRANS_READ_NMPIPE subcommand as defined in section </w:t>
      </w:r>
      <w:hyperlink w:anchor="Section_d9004cc94b844d4ca522ec559f53c1a7" w:history="1">
        <w:r>
          <w:rPr>
            <w:rStyle w:val="Hyperlink"/>
          </w:rPr>
          <w:t>2.2.5.8</w:t>
        </w:r>
      </w:hyperlink>
      <w:r>
        <w:t xml:space="preserve">. The request MUST be transported to the server using the Transaction subprotocol. TRANS_READ_NMPIPE allows data to be read from a named pipe in the mode set on the named pipe. If the named pipe is in message mode, this subcommand MUST read a message from </w:t>
      </w:r>
      <w:r>
        <w:t>the pipe.</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5"/>
      </w:pPr>
      <w:bookmarkStart w:id="1163" w:name="section_e966a2739d5c4963a4ed5a28392a9f56"/>
      <w:bookmarkStart w:id="1164" w:name="_Toc484492951"/>
      <w:r>
        <w:lastRenderedPageBreak/>
        <w:t>Client Requests Read Raw</w:t>
      </w:r>
      <w:bookmarkEnd w:id="1163"/>
      <w:bookmarkEnd w:id="1164"/>
    </w:p>
    <w:p w:rsidR="00505EB9" w:rsidRDefault="00751D9E">
      <w:r>
        <w:t>SMB_COM_READ_RAW is a specialized read command intended to maximize the performance of re</w:t>
      </w:r>
      <w:r>
        <w:t xml:space="preserve">ading large blocks of data from an open regular file, named pipe, or device. The command permits a server to send a large unformatted data (raw byte stream) message over the </w:t>
      </w:r>
      <w:hyperlink w:anchor="gt_f8b0f8a6-e412-459a-b8ba-219008e5bcd7">
        <w:r>
          <w:rPr>
            <w:rStyle w:val="HyperlinkGreen"/>
            <w:b/>
          </w:rPr>
          <w:t>SMB transport</w:t>
        </w:r>
      </w:hyperlink>
      <w:r>
        <w:t xml:space="preserve"> withou</w:t>
      </w:r>
      <w:r>
        <w:t xml:space="preserve">t requiring the usual SMB response format. It also permits a server to send messages in excess of the maximum buffer size established during protocol negotiation and session setup. To accomplish this, the client and the server enter into a </w:t>
      </w:r>
      <w:hyperlink w:anchor="gt_71ad645f-db5b-4e9f-9b3d-887039ada331">
        <w:r>
          <w:rPr>
            <w:rStyle w:val="HyperlinkGreen"/>
            <w:b/>
          </w:rPr>
          <w:t>dialog</w:t>
        </w:r>
      </w:hyperlink>
      <w:r>
        <w:t>. For the dialog to begin, the client MUST perform the following steps:</w:t>
      </w:r>
    </w:p>
    <w:p w:rsidR="00505EB9" w:rsidRDefault="00751D9E">
      <w:pPr>
        <w:pStyle w:val="ListParagraph"/>
        <w:numPr>
          <w:ilvl w:val="0"/>
          <w:numId w:val="122"/>
        </w:numPr>
      </w:pPr>
      <w:r>
        <w:t xml:space="preserve">The client MUST compose the SMB_COM_READ_RAW request as described in section </w:t>
      </w:r>
      <w:hyperlink w:anchor="Section_a8c3a184272c4168bbb2dcc621c503a0" w:history="1">
        <w:r>
          <w:rPr>
            <w:rStyle w:val="Hyperlink"/>
          </w:rPr>
          <w:t>2.2.4.22</w:t>
        </w:r>
      </w:hyperlink>
      <w:r>
        <w:t xml:space="preserve">. This request advises the server of the total number of bytes that the client attempts to receive in response to the request. The request MUST be sent to the server as described in section </w:t>
      </w:r>
      <w:hyperlink w:anchor="Section_87ad25ebedcb48dda230ba0d852fbfbd" w:history="1">
        <w:r>
          <w:rPr>
            <w:rStyle w:val="Hyperlink"/>
          </w:rPr>
          <w:t>3.2.4.1</w:t>
        </w:r>
      </w:hyperlink>
      <w:r>
        <w:t>, with the exception that SMB_COM_READ_RAW and message signing are mutually exclusive. Message signing MUST be disabled in order to perform a raw read.</w:t>
      </w:r>
    </w:p>
    <w:p w:rsidR="00505EB9" w:rsidRDefault="00751D9E">
      <w:pPr>
        <w:pStyle w:val="ListParagraph"/>
        <w:numPr>
          <w:ilvl w:val="0"/>
          <w:numId w:val="122"/>
        </w:numPr>
      </w:pPr>
      <w:r>
        <w:t xml:space="preserve">After sending the SMB_COM_READ_RAW request, the client MUST NOT send any other request to </w:t>
      </w:r>
      <w:r>
        <w:t xml:space="preserve">the server until the Read Raw response has been completely received. In addition, the client MUST NOT have any outstanding requests pending on the server. Because the server sends a raw data message that does not include the typical </w:t>
      </w:r>
      <w:hyperlink w:anchor="Section_69a29f73de0c45a6a1aa8ceeea42217f" w:history="1">
        <w:r>
          <w:rPr>
            <w:rStyle w:val="Hyperlink"/>
          </w:rPr>
          <w:t>SMB Header (section 2.2.3.1)</w:t>
        </w:r>
      </w:hyperlink>
      <w:r>
        <w:t>, the SMB Protocol cannot guarantee that the client can associate the server's raw data message with the correct corresponding SMB_COM_READ_RAW command request. Therefore, the client MUST gua</w:t>
      </w:r>
      <w:r>
        <w:t xml:space="preserve">rantee that there are no other SMB requests from the client to the server for the duration of the SMB_COM_READ_RAW command's dialog processing. It might not be possible for the client to distinguish between the raw data and another message if the response </w:t>
      </w:r>
      <w:r>
        <w:t>to another operation is sent by the server while the client is waiting for the raw data.</w:t>
      </w:r>
    </w:p>
    <w:p w:rsidR="00505EB9" w:rsidRDefault="00751D9E">
      <w:pPr>
        <w:pStyle w:val="ListParagraph"/>
        <w:numPr>
          <w:ilvl w:val="0"/>
          <w:numId w:val="122"/>
        </w:numPr>
      </w:pPr>
      <w:r>
        <w:t>The client MUST begin waiting for the unformatted data to arrive.</w:t>
      </w:r>
    </w:p>
    <w:p w:rsidR="00505EB9" w:rsidRDefault="00751D9E">
      <w:pPr>
        <w:pStyle w:val="ListParagraph"/>
        <w:numPr>
          <w:ilvl w:val="0"/>
          <w:numId w:val="122"/>
        </w:numPr>
      </w:pPr>
      <w:r>
        <w:t>The server MUST send the unformatted data message to the client. Because the message contains unforma</w:t>
      </w:r>
      <w:r>
        <w:t>tted raw bytes, the client MUST rely on the SMB transport to determine whether the message was received successfully and to determine the size of the message.</w:t>
      </w:r>
    </w:p>
    <w:p w:rsidR="00505EB9" w:rsidRDefault="00751D9E">
      <w:pPr>
        <w:pStyle w:val="ListParagraph"/>
        <w:numPr>
          <w:ilvl w:val="0"/>
          <w:numId w:val="122"/>
        </w:numPr>
      </w:pPr>
      <w:r>
        <w:t>After the client has successfully received the unformatted data message, it MAY respond with anot</w:t>
      </w:r>
      <w:r>
        <w:t xml:space="preserve">her SMB_COM_READ_RAW SMB to continue reading raw bytes from the file. The server MUST then respond with another unformatted data message. This cycle MAY continue until the client has read all of the bytes that it requires, an end of file is reached, or an </w:t>
      </w:r>
      <w:r>
        <w:t xml:space="preserve">error occurs. To indicate that the end of the file has been reached on a regular file, the server MUST return fewer bytes than the client has requested in the </w:t>
      </w:r>
      <w:r>
        <w:rPr>
          <w:b/>
        </w:rPr>
        <w:t>MaxCountOfBytesToReturn</w:t>
      </w:r>
      <w:r>
        <w:t xml:space="preserve"> field. A Raw Read from a named pipe or device MAY return fewer bytes than</w:t>
      </w:r>
      <w:r>
        <w:t xml:space="preserve"> the client requested. This does not indicate an end of file on the pipe or device. If a file read error occurs on the server, the server MUST return a zero-length unformatted data message to the client.</w:t>
      </w:r>
    </w:p>
    <w:p w:rsidR="00505EB9" w:rsidRDefault="00751D9E">
      <w:pPr>
        <w:pStyle w:val="ListParagraph"/>
        <w:ind w:left="548"/>
      </w:pPr>
      <w:r>
        <w:t xml:space="preserve">If the server returns fewer bytes than requested by </w:t>
      </w:r>
      <w:r>
        <w:t xml:space="preserve">the client in the </w:t>
      </w:r>
      <w:r>
        <w:rPr>
          <w:b/>
        </w:rPr>
        <w:t>MaxCountOfBytesToReturn</w:t>
      </w:r>
      <w:r>
        <w:t xml:space="preserve"> field, the client MAY respond with an alternate file I/O SMB (such as another Read operation or an SMB_COM_SEEK to the current position) using the same FID to determine the error.</w:t>
      </w:r>
    </w:p>
    <w:p w:rsidR="00505EB9" w:rsidRDefault="00751D9E">
      <w:pPr>
        <w:pStyle w:val="ListParagraph"/>
        <w:numPr>
          <w:ilvl w:val="0"/>
          <w:numId w:val="122"/>
        </w:numPr>
      </w:pPr>
      <w:r>
        <w:t xml:space="preserve">If the client experiences a </w:t>
      </w:r>
      <w:r>
        <w:t>transport layer error, all bytes of the message MUST be received and discarded. There is no mechanism to inform the server of the transport error. The client is responsible for taking appropriate action to recover from the transport layer error.</w:t>
      </w:r>
    </w:p>
    <w:p w:rsidR="00505EB9" w:rsidRDefault="00751D9E">
      <w:r>
        <w:t>A sample d</w:t>
      </w:r>
      <w:r>
        <w:t>ialog flow is:</w:t>
      </w:r>
    </w:p>
    <w:p w:rsidR="00505EB9" w:rsidRDefault="00751D9E">
      <w:r>
        <w:rPr>
          <w:noProof/>
        </w:rPr>
        <w:lastRenderedPageBreak/>
        <w:drawing>
          <wp:inline distT="0" distB="0" distL="0" distR="0">
            <wp:extent cx="3993515" cy="5517515"/>
            <wp:effectExtent l="19050" t="0" r="9525" b="0"/>
            <wp:docPr id="5569" name="MS-CIFS_pict4fc924ce-3770-63be-b1c5-3ba53e43434d.png" descr="Read Raw request/response message flow" title="Read Raw request/response mess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CIFS_pict4fc924ce-3770-63be-b1c5-3ba53e43434d.png" descr="Read Raw request/response message flow" title="Read Raw request/response message flow"/>
                    <pic:cNvPicPr>
                      <a:picLocks noChangeAspect="1" noChangeArrowheads="1"/>
                    </pic:cNvPicPr>
                  </pic:nvPicPr>
                  <pic:blipFill>
                    <a:blip r:embed="rId218" cstate="print"/>
                    <a:srcRect/>
                    <a:stretch>
                      <a:fillRect/>
                    </a:stretch>
                  </pic:blipFill>
                  <pic:spPr bwMode="auto">
                    <a:xfrm>
                      <a:off x="0" y="0"/>
                      <a:ext cx="3993515" cy="551751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7</w:t>
      </w:r>
      <w:r>
        <w:fldChar w:fldCharType="end"/>
      </w:r>
      <w:r>
        <w:t>: Read Raw request/response message flow</w:t>
      </w:r>
    </w:p>
    <w:p w:rsidR="00505EB9" w:rsidRDefault="00751D9E">
      <w:r>
        <w:t xml:space="preserve">The client MUST accept an unformatted data message of up to </w:t>
      </w:r>
      <w:r>
        <w:rPr>
          <w:b/>
        </w:rPr>
        <w:t>MaxCountOfBytesToReturn</w:t>
      </w:r>
      <w:r>
        <w:t xml:space="preserve"> bytes in length. </w:t>
      </w:r>
      <w:r>
        <w:rPr>
          <w:b/>
        </w:rPr>
        <w:t>MaxCountOfBytesToReturn</w:t>
      </w:r>
      <w:r>
        <w:t xml:space="preserve"> is often set to 65,535 to maximize the t</w:t>
      </w:r>
      <w:r>
        <w:t>ransfer size and improve efficiency.</w:t>
      </w:r>
    </w:p>
    <w:p w:rsidR="00505EB9" w:rsidRDefault="00751D9E">
      <w:r>
        <w:t xml:space="preserve">SMB Protocol SMB_COM_READ_RAW is not supported over connectionless SMB transports. If SMB_COM_READ_RAW is supported by the server, the CAP_RAW_MODE flag MUST be set in the </w:t>
      </w:r>
      <w:r>
        <w:rPr>
          <w:b/>
        </w:rPr>
        <w:t>Capabilities</w:t>
      </w:r>
      <w:r>
        <w:t xml:space="preserve"> field in the response to the SMB_C</w:t>
      </w:r>
      <w:r>
        <w:t xml:space="preserve">OM_NEGOTIATE SMB. If the  </w:t>
      </w:r>
      <w:r>
        <w:rPr>
          <w:b/>
        </w:rPr>
        <w:t>Client.Connection.SelectedDialect</w:t>
      </w:r>
      <w:r>
        <w:t xml:space="preserve"> is </w:t>
      </w:r>
      <w:r>
        <w:rPr>
          <w:b/>
        </w:rPr>
        <w:t>NT LAN Manager</w:t>
      </w:r>
      <w:r>
        <w:t xml:space="preserve"> or later, and the response to the SMB_COM_NEGOTIATE SMB has CAP_LARGE_FILES set in the </w:t>
      </w:r>
      <w:r>
        <w:rPr>
          <w:b/>
        </w:rPr>
        <w:t>Capabilities</w:t>
      </w:r>
      <w:r>
        <w:t xml:space="preserve"> field, an additional request format is allowed that accommodates very large fi</w:t>
      </w:r>
      <w:r>
        <w:t xml:space="preserve">les having 64 bit offsets (see the </w:t>
      </w:r>
      <w:r>
        <w:rPr>
          <w:b/>
        </w:rPr>
        <w:t>OffsetHigh</w:t>
      </w:r>
      <w:r>
        <w:t xml:space="preserve"> field in the command description in section </w:t>
      </w:r>
      <w:hyperlink w:anchor="Section_1458b62a18ed4fb2b8a9ceabffb2c3b7" w:history="1">
        <w:r>
          <w:rPr>
            <w:rStyle w:val="Hyperlink"/>
          </w:rPr>
          <w:t>2.2.4.22.1</w:t>
        </w:r>
      </w:hyperlink>
      <w:r>
        <w:t>).</w:t>
      </w:r>
      <w:bookmarkStart w:id="1165"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165"/>
    </w:p>
    <w:p w:rsidR="00505EB9" w:rsidRDefault="00751D9E">
      <w:pPr>
        <w:pStyle w:val="Heading5"/>
      </w:pPr>
      <w:bookmarkStart w:id="1166" w:name="section_e307bd7887884a8083cff153e91ef08e"/>
      <w:bookmarkStart w:id="1167" w:name="_Toc484492952"/>
      <w:r>
        <w:t>Client Requests Multiplexed Read</w:t>
      </w:r>
      <w:bookmarkEnd w:id="1166"/>
      <w:bookmarkEnd w:id="1167"/>
    </w:p>
    <w:p w:rsidR="00505EB9" w:rsidRDefault="00751D9E">
      <w:r>
        <w:lastRenderedPageBreak/>
        <w:t>SMB_COM_READ_MPX is a specialized read command intended to maximize performance when reading large blocks of data from a regular file, while allowing for other operations to take place between the client and the server. Thi</w:t>
      </w:r>
      <w:r>
        <w:t>s command is valid only when using a multiplexed session (that is, a single SMB connection multiplexed across multiple transport connections). The server MUST respond to the command request with one or more response messages until the requested amount of d</w:t>
      </w:r>
      <w:r>
        <w:t xml:space="preserve">ata has been returned or an error occurs. Each server response MUST contain the </w:t>
      </w:r>
      <w:hyperlink w:anchor="gt_38a420dd-6f31-456e-ae5c-63ec6905380d">
        <w:r>
          <w:rPr>
            <w:rStyle w:val="HyperlinkGreen"/>
            <w:b/>
          </w:rPr>
          <w:t>PID</w:t>
        </w:r>
      </w:hyperlink>
      <w:r>
        <w:t xml:space="preserve"> and </w:t>
      </w:r>
      <w:r>
        <w:rPr>
          <w:b/>
        </w:rPr>
        <w:t>MID</w:t>
      </w:r>
      <w:r>
        <w:t xml:space="preserve"> of the original client request and the </w:t>
      </w:r>
      <w:r>
        <w:rPr>
          <w:b/>
        </w:rPr>
        <w:t>Offset</w:t>
      </w:r>
      <w:r>
        <w:t xml:space="preserve"> and </w:t>
      </w:r>
      <w:r>
        <w:rPr>
          <w:b/>
        </w:rPr>
        <w:t>Count</w:t>
      </w:r>
      <w:r>
        <w:t xml:space="preserve"> describing the returned data.</w:t>
      </w:r>
    </w:p>
    <w:p w:rsidR="00505EB9" w:rsidRDefault="00751D9E">
      <w:r>
        <w:t>If an error occu</w:t>
      </w:r>
      <w:r>
        <w:t>rs, the server MUST send an error response. If any of the one or more responses to the SMB_COM_READ_MPX request contains an error code, the error applies to the command as a whole.</w:t>
      </w:r>
    </w:p>
    <w:p w:rsidR="00505EB9" w:rsidRDefault="00751D9E">
      <w:r>
        <w:t xml:space="preserve">The client has successfully received all of the data bytes when the sum of </w:t>
      </w:r>
      <w:r>
        <w:t xml:space="preserve">the </w:t>
      </w:r>
      <w:r>
        <w:rPr>
          <w:b/>
        </w:rPr>
        <w:t>DataLength</w:t>
      </w:r>
      <w:r>
        <w:t xml:space="preserve"> fields received in each response equals the total amount of data bytes expected (smallest </w:t>
      </w:r>
      <w:r>
        <w:rPr>
          <w:b/>
        </w:rPr>
        <w:t>Count</w:t>
      </w:r>
      <w:r>
        <w:t xml:space="preserve"> received). This allows the protocol to work even if the responses are received out of sequence.</w:t>
      </w:r>
    </w:p>
    <w:p w:rsidR="00505EB9" w:rsidRDefault="00751D9E">
      <w:r>
        <w:t>As is true in SMB_COM_READ, the total number of b</w:t>
      </w:r>
      <w:r>
        <w:t xml:space="preserve">ytes returned can be less than the number requested only if a read specifies bytes beyond the current file size and the </w:t>
      </w:r>
      <w:hyperlink w:anchor="gt_ab858f4d-7f0c-474c-9697-50f0af92f766">
        <w:r>
          <w:rPr>
            <w:rStyle w:val="HyperlinkGreen"/>
            <w:b/>
          </w:rPr>
          <w:t>FID</w:t>
        </w:r>
      </w:hyperlink>
      <w:r>
        <w:t xml:space="preserve"> refers to a disk file. In this case, the server MUST return only the b</w:t>
      </w:r>
      <w:r>
        <w:t xml:space="preserve">ytes that exist. A read completely beyond the end of file MUST result in a single response with a zero value in </w:t>
      </w:r>
      <w:r>
        <w:rPr>
          <w:b/>
        </w:rPr>
        <w:t>Count</w:t>
      </w:r>
      <w:r>
        <w:t>. If the total number of bytes returned is less than the number of bytes requested, this indicates end of file.</w:t>
      </w:r>
    </w:p>
    <w:p w:rsidR="00505EB9" w:rsidRDefault="00751D9E">
      <w:r>
        <w:t>Once started, the Read Bloc</w:t>
      </w:r>
      <w:r>
        <w:t>k Multiplexed operation is expected to continue until completion. The client MUST receive all of the responses generated by the server. Conflicting commands such as file close MUST NOT be sent to the server while a multiplexed operation is in progress. Ser</w:t>
      </w:r>
      <w:r>
        <w:t>ver support of this command is optional.</w:t>
      </w:r>
    </w:p>
    <w:p w:rsidR="00505EB9" w:rsidRDefault="00751D9E">
      <w:pPr>
        <w:pStyle w:val="Heading4"/>
      </w:pPr>
      <w:bookmarkStart w:id="1168" w:name="section_13ec5da367744618a4a0709002cda9dc"/>
      <w:bookmarkStart w:id="1169" w:name="_Toc484492953"/>
      <w:r>
        <w:t>Application Requests Writing to a File, Named Pipe, or Device</w:t>
      </w:r>
      <w:bookmarkEnd w:id="1168"/>
      <w:bookmarkEnd w:id="1169"/>
      <w:r>
        <w:fldChar w:fldCharType="begin"/>
      </w:r>
      <w:r>
        <w:instrText xml:space="preserve"> XE "Triggered events:client:device:writing"</w:instrText>
      </w:r>
      <w:r>
        <w:fldChar w:fldCharType="end"/>
      </w:r>
      <w:r>
        <w:fldChar w:fldCharType="begin"/>
      </w:r>
      <w:r>
        <w:instrText xml:space="preserve"> XE "Higher-layer triggered events:client:device:writing"</w:instrText>
      </w:r>
      <w:r>
        <w:fldChar w:fldCharType="end"/>
      </w:r>
      <w:r>
        <w:fldChar w:fldCharType="begin"/>
      </w:r>
      <w:r>
        <w:instrText xml:space="preserve"> XE "Client:higher-layer triggered events:device:</w:instrText>
      </w:r>
      <w:r>
        <w:instrText>writing"</w:instrText>
      </w:r>
      <w:r>
        <w:fldChar w:fldCharType="end"/>
      </w:r>
      <w:r>
        <w:fldChar w:fldCharType="begin"/>
      </w:r>
      <w:r>
        <w:instrText xml:space="preserve"> XE "Triggered events:client:named pipe:writing"</w:instrText>
      </w:r>
      <w:r>
        <w:fldChar w:fldCharType="end"/>
      </w:r>
      <w:r>
        <w:fldChar w:fldCharType="begin"/>
      </w:r>
      <w:r>
        <w:instrText xml:space="preserve"> XE "Higher-layer triggered events:client:named pipe:writing"</w:instrText>
      </w:r>
      <w:r>
        <w:fldChar w:fldCharType="end"/>
      </w:r>
      <w:r>
        <w:fldChar w:fldCharType="begin"/>
      </w:r>
      <w:r>
        <w:instrText xml:space="preserve"> XE "Client:higher-layer triggered events:named pipe:writing"</w:instrText>
      </w:r>
      <w:r>
        <w:fldChar w:fldCharType="end"/>
      </w:r>
      <w:r>
        <w:fldChar w:fldCharType="begin"/>
      </w:r>
      <w:r>
        <w:instrText xml:space="preserve"> XE "Triggered events:client:file:writing"</w:instrText>
      </w:r>
      <w:r>
        <w:fldChar w:fldCharType="end"/>
      </w:r>
      <w:r>
        <w:fldChar w:fldCharType="begin"/>
      </w:r>
      <w:r>
        <w:instrText xml:space="preserve"> XE "Higher-layer triggere</w:instrText>
      </w:r>
      <w:r>
        <w:instrText>d events:client:file:writing"</w:instrText>
      </w:r>
      <w:r>
        <w:fldChar w:fldCharType="end"/>
      </w:r>
      <w:r>
        <w:fldChar w:fldCharType="begin"/>
      </w:r>
      <w:r>
        <w:instrText xml:space="preserve"> XE "Client:higher-layer triggered events:file:writing"</w:instrText>
      </w:r>
      <w:r>
        <w:fldChar w:fldCharType="end"/>
      </w:r>
    </w:p>
    <w:p w:rsidR="00505EB9" w:rsidRDefault="00751D9E">
      <w:r>
        <w:t>The application provides:</w:t>
      </w:r>
    </w:p>
    <w:p w:rsidR="00505EB9" w:rsidRDefault="00751D9E">
      <w:pPr>
        <w:pStyle w:val="ListParagraph"/>
        <w:numPr>
          <w:ilvl w:val="0"/>
          <w:numId w:val="123"/>
        </w:numPr>
      </w:pPr>
      <w:r>
        <w:t xml:space="preserve">A valid </w:t>
      </w:r>
      <w:r>
        <w:rPr>
          <w:b/>
        </w:rPr>
        <w:t>Client.Open</w:t>
      </w:r>
      <w:r>
        <w:t>, representing the file to which the application attempts to write.</w:t>
      </w:r>
    </w:p>
    <w:p w:rsidR="00505EB9" w:rsidRDefault="00751D9E">
      <w:pPr>
        <w:pStyle w:val="ListParagraph"/>
        <w:numPr>
          <w:ilvl w:val="0"/>
          <w:numId w:val="123"/>
        </w:numPr>
      </w:pPr>
      <w:r>
        <w:t>An offset, in bytes and relative to the start of the f</w:t>
      </w:r>
      <w:r>
        <w:t>ile, marking the location within the file where the application attempts to write.</w:t>
      </w:r>
    </w:p>
    <w:p w:rsidR="00505EB9" w:rsidRDefault="00751D9E">
      <w:pPr>
        <w:pStyle w:val="ListParagraph"/>
        <w:numPr>
          <w:ilvl w:val="0"/>
          <w:numId w:val="123"/>
        </w:numPr>
      </w:pPr>
      <w:r>
        <w:t>The data and the number of bytes to be written.</w:t>
      </w:r>
    </w:p>
    <w:p w:rsidR="00505EB9" w:rsidRDefault="00751D9E">
      <w:pPr>
        <w:pStyle w:val="ListParagraph"/>
        <w:numPr>
          <w:ilvl w:val="0"/>
          <w:numId w:val="123"/>
        </w:numPr>
      </w:pPr>
      <w:r>
        <w:t>Whether or not the write is to be done in write-through mode.</w:t>
      </w:r>
    </w:p>
    <w:p w:rsidR="00505EB9" w:rsidRDefault="00751D9E">
      <w:pPr>
        <w:pStyle w:val="ListParagraph"/>
        <w:numPr>
          <w:ilvl w:val="0"/>
          <w:numId w:val="123"/>
        </w:numPr>
      </w:pPr>
      <w:r>
        <w:t>An optional time-out value, in milliseconds, designating how lo</w:t>
      </w:r>
      <w:r>
        <w:t>ng to wait for the write to complete.</w:t>
      </w:r>
    </w:p>
    <w:p w:rsidR="00505EB9" w:rsidRDefault="00751D9E">
      <w:r>
        <w:t>CIFS provides several commands for writing data to a file, named pipe, or device. These are:</w:t>
      </w:r>
    </w:p>
    <w:p w:rsidR="00505EB9" w:rsidRDefault="00751D9E">
      <w:pPr>
        <w:pStyle w:val="ListParagraph"/>
        <w:numPr>
          <w:ilvl w:val="0"/>
          <w:numId w:val="123"/>
        </w:numPr>
      </w:pPr>
      <w:hyperlink w:anchor="Section_5f3ebf6a5d0643ee9429c8cc1b58eef5" w:history="1">
        <w:r>
          <w:rPr>
            <w:rStyle w:val="Hyperlink"/>
          </w:rPr>
          <w:t>SMB_COM_WRITE (section 2.2.4.12)</w:t>
        </w:r>
      </w:hyperlink>
      <w:r>
        <w:t xml:space="preserve"> (deprecated)</w:t>
      </w:r>
    </w:p>
    <w:p w:rsidR="00505EB9" w:rsidRDefault="00751D9E">
      <w:pPr>
        <w:pStyle w:val="ListParagraph"/>
        <w:ind w:left="548"/>
      </w:pPr>
      <w:r>
        <w:t>The client MUST con</w:t>
      </w:r>
      <w:r>
        <w:t xml:space="preserve">struct an </w:t>
      </w:r>
      <w:hyperlink w:anchor="Section_861c96cfd6b14fb9b6e31783220813ad" w:history="1">
        <w:r>
          <w:rPr>
            <w:rStyle w:val="Hyperlink"/>
          </w:rPr>
          <w:t>SMB_COM_WRITE Request (section 2.2.4.12.1)</w:t>
        </w:r>
      </w:hyperlink>
      <w:r>
        <w:t xml:space="preserve"> message as defined in section 2.2.4.12.1. This command provides the basic Write operation.</w:t>
      </w:r>
    </w:p>
    <w:p w:rsidR="00505EB9" w:rsidRDefault="00751D9E">
      <w:pPr>
        <w:pStyle w:val="ListParagraph"/>
        <w:numPr>
          <w:ilvl w:val="0"/>
          <w:numId w:val="123"/>
        </w:numPr>
      </w:pPr>
      <w:hyperlink w:anchor="Section_5006049ae39b4dac83f20ec64c731c9c" w:history="1">
        <w:r>
          <w:rPr>
            <w:rStyle w:val="Hyperlink"/>
          </w:rPr>
          <w:t>SMB_COM_WRITE_AND_UNLOCK (section 2.2.4.21)</w:t>
        </w:r>
      </w:hyperlink>
      <w:r>
        <w:t xml:space="preserve"> (deprecated)</w:t>
      </w:r>
    </w:p>
    <w:p w:rsidR="00505EB9" w:rsidRDefault="00751D9E">
      <w:pPr>
        <w:pStyle w:val="ListParagraph"/>
        <w:ind w:left="548"/>
      </w:pPr>
      <w:r>
        <w:t xml:space="preserve">This command is used to write to a locked byte range in the file and then unlock the range. The application MAY provide an indication of the </w:t>
      </w:r>
      <w:r>
        <w:t xml:space="preserve">number of additional bytes immediately following the bytes written and unlocked that it attempts to write. The byte range to be written MUST be locked prior to writing. The client MUST construct the </w:t>
      </w:r>
      <w:hyperlink w:anchor="Section_c03fec3fd7094e7f96b1de9760766f77" w:history="1">
        <w:r>
          <w:rPr>
            <w:rStyle w:val="Hyperlink"/>
          </w:rPr>
          <w:t>SMB_COM_WRITE_AND_UNLOCK Request (section 2.2.4.21.1)</w:t>
        </w:r>
      </w:hyperlink>
      <w:r>
        <w:t xml:space="preserve"> as defined in section 2.2.4.21.1.</w:t>
      </w:r>
    </w:p>
    <w:p w:rsidR="00505EB9" w:rsidRDefault="00751D9E">
      <w:pPr>
        <w:pStyle w:val="ListParagraph"/>
        <w:numPr>
          <w:ilvl w:val="0"/>
          <w:numId w:val="123"/>
        </w:numPr>
      </w:pPr>
      <w:hyperlink w:anchor="Section_5feebf73e3b34bbda4497aea0a4cf87e" w:history="1">
        <w:r>
          <w:rPr>
            <w:rStyle w:val="Hyperlink"/>
          </w:rPr>
          <w:t>SMB_COM_WRITE_RAW (section 2.2.4.25)</w:t>
        </w:r>
      </w:hyperlink>
      <w:r>
        <w:t xml:space="preserve"> (deprecated)</w:t>
      </w:r>
    </w:p>
    <w:p w:rsidR="00505EB9" w:rsidRDefault="00751D9E">
      <w:pPr>
        <w:pStyle w:val="ListParagraph"/>
        <w:ind w:left="548"/>
      </w:pPr>
      <w:r>
        <w:lastRenderedPageBreak/>
        <w:t xml:space="preserve">The client MUST construct an </w:t>
      </w:r>
      <w:hyperlink w:anchor="Section_1ff2a25fefe2470ca780b06ef46c4089" w:history="1">
        <w:r>
          <w:rPr>
            <w:rStyle w:val="Hyperlink"/>
          </w:rPr>
          <w:t>SMB_COM_WRITE_RAW Request (section 2.2.4.25.1)</w:t>
        </w:r>
      </w:hyperlink>
      <w:r>
        <w:t xml:space="preserve">. The behavior of the SMB_COM_WRITE_RAW Request (section 2.2.4.25.1) is described in section </w:t>
      </w:r>
      <w:hyperlink w:anchor="Section_fdf362a685f54048a8367bbaca6e9eab" w:history="1">
        <w:r>
          <w:rPr>
            <w:rStyle w:val="Hyperlink"/>
          </w:rPr>
          <w:t>3.2.4.15.1</w:t>
        </w:r>
      </w:hyperlink>
      <w:r>
        <w:t>.</w:t>
      </w:r>
    </w:p>
    <w:p w:rsidR="00505EB9" w:rsidRDefault="00751D9E">
      <w:pPr>
        <w:pStyle w:val="ListParagraph"/>
        <w:numPr>
          <w:ilvl w:val="0"/>
          <w:numId w:val="123"/>
        </w:numPr>
      </w:pPr>
      <w:hyperlink w:anchor="Section_9688c7181f3543f280c530d8a59ac305" w:history="1">
        <w:r>
          <w:rPr>
            <w:rStyle w:val="Hyperlink"/>
          </w:rPr>
          <w:t>SMB_COM_WRITE_MPX (section 2.2.4.23)</w:t>
        </w:r>
      </w:hyperlink>
      <w:r>
        <w:t xml:space="preserve"> (obsolescent)</w:t>
      </w:r>
    </w:p>
    <w:p w:rsidR="00505EB9" w:rsidRDefault="00751D9E">
      <w:pPr>
        <w:pStyle w:val="ListParagraph"/>
        <w:ind w:left="548"/>
      </w:pPr>
      <w:r>
        <w:t xml:space="preserve">The client MUST construct an </w:t>
      </w:r>
      <w:hyperlink w:anchor="Section_3e066ba09fce43c785fd756e4721f7ee" w:history="1">
        <w:r>
          <w:rPr>
            <w:rStyle w:val="Hyperlink"/>
          </w:rPr>
          <w:t>SMB_COM_WRITE_MPX Request (section 2.2.4.23.1)</w:t>
        </w:r>
      </w:hyperlink>
      <w:r>
        <w:t xml:space="preserve"> as defined </w:t>
      </w:r>
      <w:r>
        <w:t xml:space="preserve">in section </w:t>
      </w:r>
      <w:hyperlink w:anchor="Section_c7fa0e9f343b47df8157719a3ca9035c" w:history="1">
        <w:r>
          <w:rPr>
            <w:rStyle w:val="Hyperlink"/>
          </w:rPr>
          <w:t>2.2.4.26.1</w:t>
        </w:r>
      </w:hyperlink>
      <w:r>
        <w:t xml:space="preserve">. The behavior of the SMB_COM_WRITE_MPX Request (section 2.2.4.23.1) is described in section </w:t>
      </w:r>
      <w:hyperlink w:anchor="Section_abb421393ab94dd1883c9158cb2429a8" w:history="1">
        <w:r>
          <w:rPr>
            <w:rStyle w:val="Hyperlink"/>
          </w:rPr>
          <w:t>3.2.4.15.2</w:t>
        </w:r>
      </w:hyperlink>
      <w:r>
        <w:t>.</w:t>
      </w:r>
    </w:p>
    <w:p w:rsidR="00505EB9" w:rsidRDefault="00751D9E">
      <w:pPr>
        <w:pStyle w:val="ListParagraph"/>
        <w:numPr>
          <w:ilvl w:val="0"/>
          <w:numId w:val="123"/>
        </w:numPr>
      </w:pPr>
      <w:hyperlink w:anchor="Section_029b038c4d4b42fc8c5199eb23055e9c" w:history="1">
        <w:r>
          <w:rPr>
            <w:rStyle w:val="Hyperlink"/>
          </w:rPr>
          <w:t>SMB_COM_WRITE_AND_CLOSE (section 2.2.4.40)</w:t>
        </w:r>
      </w:hyperlink>
      <w:r>
        <w:t xml:space="preserve"> (deprecated)</w:t>
      </w:r>
    </w:p>
    <w:p w:rsidR="00505EB9" w:rsidRDefault="00751D9E">
      <w:pPr>
        <w:pStyle w:val="ListParagraph"/>
        <w:ind w:left="548"/>
      </w:pPr>
      <w:r>
        <w:t xml:space="preserve">The client MUST construct an SMB_COM_WRITE_AND_CLOSE (section 2.2.4.40) command as defined in section </w:t>
      </w:r>
      <w:hyperlink w:anchor="Section_995268754b5a49cc968668ab49825a65" w:history="1">
        <w:r>
          <w:rPr>
            <w:rStyle w:val="Hyperlink"/>
          </w:rPr>
          <w:t>2.2.4.40.1</w:t>
        </w:r>
      </w:hyperlink>
      <w:r>
        <w:t xml:space="preserve">. This command has the effect of writing to a range of bytes and then closing the file associated with the supplied </w:t>
      </w:r>
      <w:hyperlink w:anchor="gt_ab858f4d-7f0c-474c-9697-50f0af92f766">
        <w:r>
          <w:rPr>
            <w:rStyle w:val="HyperlinkGreen"/>
            <w:b/>
          </w:rPr>
          <w:t>FID</w:t>
        </w:r>
      </w:hyperlink>
      <w:r>
        <w:t>. This command behaves identically to an SMB_COM_WRIT</w:t>
      </w:r>
      <w:r>
        <w:t xml:space="preserve">E (section 2.2.4.12) command followed by an </w:t>
      </w:r>
      <w:hyperlink w:anchor="Section_10059dd2ae0a48a2a95ca92505e9145f" w:history="1">
        <w:r>
          <w:rPr>
            <w:rStyle w:val="Hyperlink"/>
          </w:rPr>
          <w:t>SMB_COM_CLOSE (section 2.2.4.5)</w:t>
        </w:r>
      </w:hyperlink>
      <w:r>
        <w:t xml:space="preserve"> command.</w:t>
      </w:r>
    </w:p>
    <w:p w:rsidR="00505EB9" w:rsidRDefault="00751D9E">
      <w:pPr>
        <w:pStyle w:val="ListParagraph"/>
        <w:numPr>
          <w:ilvl w:val="0"/>
          <w:numId w:val="123"/>
        </w:numPr>
      </w:pPr>
      <w:hyperlink w:anchor="Section_81aec3770ff44fc4bc568f05b70c3e42" w:history="1">
        <w:r>
          <w:rPr>
            <w:rStyle w:val="Hyperlink"/>
          </w:rPr>
          <w:t>SMB_COM_WRITE_ANDX (section 2.2.4.43)</w:t>
        </w:r>
      </w:hyperlink>
    </w:p>
    <w:p w:rsidR="00505EB9" w:rsidRDefault="00751D9E">
      <w:pPr>
        <w:pStyle w:val="ListParagraph"/>
        <w:ind w:left="548"/>
      </w:pPr>
      <w:r>
        <w:t>The client MU</w:t>
      </w:r>
      <w:r>
        <w:t xml:space="preserve">ST construct an </w:t>
      </w:r>
      <w:hyperlink w:anchor="Section_a66126d2a1db446b8736b9f5559c49bd" w:history="1">
        <w:r>
          <w:rPr>
            <w:rStyle w:val="Hyperlink"/>
          </w:rPr>
          <w:t>SMB_COM_WRITE_ANDX Request (section 2.2.4.43.1)</w:t>
        </w:r>
      </w:hyperlink>
      <w:r>
        <w:t xml:space="preserve"> message as defined in section 2.2.4.43.1, with the following additional requirements:</w:t>
      </w:r>
    </w:p>
    <w:p w:rsidR="00505EB9" w:rsidRDefault="00751D9E">
      <w:pPr>
        <w:pStyle w:val="ListParagraph"/>
        <w:numPr>
          <w:ilvl w:val="1"/>
          <w:numId w:val="123"/>
        </w:numPr>
      </w:pPr>
      <w:r>
        <w:t xml:space="preserve">If the client uses a 64-bit offset value, </w:t>
      </w:r>
      <w:r>
        <w:rPr>
          <w:b/>
        </w:rPr>
        <w:t>SMB_</w:t>
      </w:r>
      <w:r>
        <w:rPr>
          <w:b/>
        </w:rPr>
        <w:t>Parameters.WordCount</w:t>
      </w:r>
      <w:r>
        <w:t xml:space="preserve"> MUST be set to 0x0E and the </w:t>
      </w:r>
      <w:r>
        <w:rPr>
          <w:b/>
        </w:rPr>
        <w:t>SMB_Parameters.Words.Offset</w:t>
      </w:r>
      <w:r>
        <w:t xml:space="preserve"> and </w:t>
      </w:r>
      <w:r>
        <w:rPr>
          <w:b/>
        </w:rPr>
        <w:t>SMB_Parameters.Words.OffsetHigh</w:t>
      </w:r>
      <w:r>
        <w:t xml:space="preserve"> fields MUST be set to the lower 32 bits and the higher 32 bits, respectively, of the supplied offset value.</w:t>
      </w:r>
    </w:p>
    <w:p w:rsidR="00505EB9" w:rsidRDefault="00751D9E">
      <w:pPr>
        <w:pStyle w:val="ListParagraph"/>
        <w:numPr>
          <w:ilvl w:val="1"/>
          <w:numId w:val="123"/>
        </w:numPr>
      </w:pPr>
      <w:r>
        <w:t xml:space="preserve">If the client uses a 32-bit offset value, </w:t>
      </w:r>
      <w:r>
        <w:rPr>
          <w:b/>
        </w:rPr>
        <w:t>SMB_Parameters.WordCount</w:t>
      </w:r>
      <w:r>
        <w:t xml:space="preserve"> MUST be set to 0x0C, the </w:t>
      </w:r>
      <w:r>
        <w:rPr>
          <w:b/>
        </w:rPr>
        <w:t>SMB_Parameters.Words.Offset</w:t>
      </w:r>
      <w:r>
        <w:t xml:space="preserve"> field MUST be assigned the offset value supplied by the application, and the </w:t>
      </w:r>
      <w:r>
        <w:rPr>
          <w:b/>
        </w:rPr>
        <w:t>SMB_Parameters.Words.OffsetHigh</w:t>
      </w:r>
      <w:r>
        <w:t xml:space="preserve"> field MUST NOT be included </w:t>
      </w:r>
      <w:r>
        <w:t>in the request.</w:t>
      </w:r>
    </w:p>
    <w:p w:rsidR="00505EB9" w:rsidRDefault="00751D9E">
      <w:pPr>
        <w:pStyle w:val="ListParagraph"/>
        <w:numPr>
          <w:ilvl w:val="1"/>
          <w:numId w:val="123"/>
        </w:numPr>
      </w:pPr>
      <w:r>
        <w:t xml:space="preserve">The </w:t>
      </w:r>
      <w:r>
        <w:rPr>
          <w:b/>
        </w:rPr>
        <w:t>SMB_Parameters.Words.WriteMode</w:t>
      </w:r>
      <w:r>
        <w:t xml:space="preserve"> field MUST reflect any behavior that the application requests from the server. See the description of the </w:t>
      </w:r>
      <w:r>
        <w:rPr>
          <w:b/>
        </w:rPr>
        <w:t>WriteMode</w:t>
      </w:r>
      <w:r>
        <w:t xml:space="preserve"> field in section 2.2.4.25.1.</w:t>
      </w:r>
    </w:p>
    <w:p w:rsidR="00505EB9" w:rsidRDefault="00751D9E">
      <w:pPr>
        <w:pStyle w:val="ListParagraph"/>
        <w:numPr>
          <w:ilvl w:val="1"/>
          <w:numId w:val="123"/>
        </w:numPr>
      </w:pPr>
      <w:r>
        <w:t xml:space="preserve">The </w:t>
      </w:r>
      <w:r>
        <w:rPr>
          <w:b/>
        </w:rPr>
        <w:t>SMB_Parameters.Words.DataLength</w:t>
      </w:r>
      <w:r>
        <w:t xml:space="preserve"> field MUST be set to the</w:t>
      </w:r>
      <w:r>
        <w:t xml:space="preserve"> length, in bytes, of the data to be written.</w:t>
      </w:r>
    </w:p>
    <w:p w:rsidR="00505EB9" w:rsidRDefault="00751D9E">
      <w:pPr>
        <w:pStyle w:val="ListParagraph"/>
        <w:numPr>
          <w:ilvl w:val="1"/>
          <w:numId w:val="123"/>
        </w:numPr>
      </w:pPr>
      <w:r>
        <w:t xml:space="preserve">The </w:t>
      </w:r>
      <w:r>
        <w:rPr>
          <w:b/>
        </w:rPr>
        <w:t>SMB_Parameters.Words.DataOffset</w:t>
      </w:r>
      <w:r>
        <w:t xml:space="preserve"> field MUST be set to the offset, in bytes and relative to the start of the SMB Header block, of the data to be written to the file.</w:t>
      </w:r>
    </w:p>
    <w:p w:rsidR="00505EB9" w:rsidRDefault="00751D9E">
      <w:pPr>
        <w:pStyle w:val="ListParagraph"/>
        <w:numPr>
          <w:ilvl w:val="1"/>
          <w:numId w:val="123"/>
        </w:numPr>
      </w:pPr>
      <w:r>
        <w:t xml:space="preserve">The </w:t>
      </w:r>
      <w:r>
        <w:rPr>
          <w:b/>
        </w:rPr>
        <w:t>SMB_Data.Bytes.Pad</w:t>
      </w:r>
      <w:r>
        <w:t xml:space="preserve"> field MUST contain </w:t>
      </w:r>
      <w:r>
        <w:t xml:space="preserve">padding bytes used to align the </w:t>
      </w:r>
      <w:r>
        <w:rPr>
          <w:b/>
        </w:rPr>
        <w:t>SMB_Data.Bytes.Data</w:t>
      </w:r>
      <w:r>
        <w:t xml:space="preserve"> field to an appropriate boundary.</w:t>
      </w:r>
    </w:p>
    <w:p w:rsidR="00505EB9" w:rsidRDefault="00751D9E">
      <w:pPr>
        <w:pStyle w:val="ListParagraph"/>
        <w:numPr>
          <w:ilvl w:val="1"/>
          <w:numId w:val="123"/>
        </w:numPr>
      </w:pPr>
      <w:r>
        <w:t xml:space="preserve">The </w:t>
      </w:r>
      <w:r>
        <w:rPr>
          <w:b/>
        </w:rPr>
        <w:t>SMB_Data.Bytes.Data</w:t>
      </w:r>
      <w:r>
        <w:t xml:space="preserve"> field MUST contain the data to be written.</w:t>
      </w:r>
    </w:p>
    <w:p w:rsidR="00505EB9" w:rsidRDefault="00751D9E">
      <w:pPr>
        <w:pStyle w:val="ListParagraph"/>
        <w:numPr>
          <w:ilvl w:val="1"/>
          <w:numId w:val="123"/>
        </w:numPr>
      </w:pPr>
      <w:r>
        <w:t xml:space="preserve">If the write is to a named pipe, and if the write spans multiple requests, the client SHOULD set the </w:t>
      </w:r>
      <w:r>
        <w:rPr>
          <w:b/>
        </w:rPr>
        <w:t>SM</w:t>
      </w:r>
      <w:r>
        <w:rPr>
          <w:b/>
        </w:rPr>
        <w:t>B_Parameters.Words.Remaining</w:t>
      </w:r>
      <w:r>
        <w:t xml:space="preserve"> field to the number of bytes remaining to be written and MUST set the RAW_MODE bit in the </w:t>
      </w:r>
      <w:r>
        <w:rPr>
          <w:b/>
        </w:rPr>
        <w:t>SMB_Parameters.Words.WriteMode</w:t>
      </w:r>
      <w:r>
        <w:t xml:space="preserve"> field. For the first write request the client MUST set the MSG_START bit in the </w:t>
      </w:r>
      <w:r>
        <w:rPr>
          <w:b/>
        </w:rPr>
        <w:t>SMB_Parameters.Words.Write</w:t>
      </w:r>
      <w:r>
        <w:rPr>
          <w:b/>
        </w:rPr>
        <w:t>Mode</w:t>
      </w:r>
      <w:r>
        <w:t xml:space="preserve"> field.</w:t>
      </w:r>
      <w:bookmarkStart w:id="1170"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170"/>
    </w:p>
    <w:p w:rsidR="00505EB9" w:rsidRDefault="00751D9E">
      <w:pPr>
        <w:pStyle w:val="ListParagraph"/>
        <w:ind w:left="548"/>
      </w:pPr>
      <w:r>
        <w:t xml:space="preserve">If the application writes to a named pipe or device and if a time-out value is supplied, the </w:t>
      </w:r>
      <w:r>
        <w:rPr>
          <w:b/>
        </w:rPr>
        <w:t>SMB_Parameters.Words.Timeout</w:t>
      </w:r>
      <w:r>
        <w:t xml:space="preserve"> field MUST be assigned the value supplied by the </w:t>
      </w:r>
      <w:r>
        <w:t>application. Otherwise, it MUST be set to 0x00000000.</w:t>
      </w:r>
    </w:p>
    <w:p w:rsidR="00505EB9" w:rsidRDefault="00751D9E">
      <w:pPr>
        <w:pStyle w:val="ListParagraph"/>
        <w:numPr>
          <w:ilvl w:val="0"/>
          <w:numId w:val="123"/>
        </w:numPr>
      </w:pPr>
      <w:r>
        <w:t>SMB_COM_WRITE_PRINT_FILE (deprecated)</w:t>
      </w:r>
    </w:p>
    <w:p w:rsidR="00505EB9" w:rsidRDefault="00751D9E">
      <w:pPr>
        <w:pStyle w:val="ListParagraph"/>
        <w:ind w:left="548"/>
      </w:pPr>
      <w:r>
        <w:lastRenderedPageBreak/>
        <w:t xml:space="preserve">This command is used to write data to an open print queue spool file. The first data written to the print file MUST be printer-specific control data. The length of </w:t>
      </w:r>
      <w:r>
        <w:t xml:space="preserve">the control data block MUST be specified in the </w:t>
      </w:r>
      <w:r>
        <w:rPr>
          <w:b/>
        </w:rPr>
        <w:t>SMB_Parameters.Words.SetupLength</w:t>
      </w:r>
      <w:r>
        <w:t xml:space="preserve"> field. A single SMB_COM_WRITE_PRINT_FILE command can contain both printer-specific control data and print file data, as long as the control data is completely written first.</w:t>
      </w:r>
    </w:p>
    <w:p w:rsidR="00505EB9" w:rsidRDefault="00751D9E">
      <w:pPr>
        <w:pStyle w:val="ListParagraph"/>
        <w:ind w:left="548"/>
      </w:pPr>
      <w:r>
        <w:t>T</w:t>
      </w:r>
      <w:r>
        <w:t xml:space="preserve">he client MUST construct an SMB_COM_WRITE_PRINT_FILE request message as defined in section </w:t>
      </w:r>
      <w:hyperlink w:anchor="Section_1f2768bcc9664ca9b43f857efa3b725a" w:history="1">
        <w:r>
          <w:rPr>
            <w:rStyle w:val="Hyperlink"/>
          </w:rPr>
          <w:t>2.2.4.68.1</w:t>
        </w:r>
      </w:hyperlink>
      <w:r>
        <w:t>.</w:t>
      </w:r>
    </w:p>
    <w:p w:rsidR="00505EB9" w:rsidRDefault="00751D9E">
      <w:pPr>
        <w:pStyle w:val="ListParagraph"/>
        <w:numPr>
          <w:ilvl w:val="0"/>
          <w:numId w:val="123"/>
        </w:numPr>
      </w:pPr>
      <w:r>
        <w:t>TRANS_RAW_WRITE_NMPIPE</w:t>
      </w:r>
    </w:p>
    <w:p w:rsidR="00505EB9" w:rsidRDefault="00751D9E">
      <w:pPr>
        <w:pStyle w:val="ListParagraph"/>
        <w:ind w:left="548"/>
      </w:pPr>
      <w:r>
        <w:t>The client MUST construct the TRANS_RAW_WRITE_NMPIPE subcommand as def</w:t>
      </w:r>
      <w:r>
        <w:t xml:space="preserve">ined in section </w:t>
      </w:r>
      <w:hyperlink w:anchor="Section_84397ad8d55c4ba7933ca96f2f64167d" w:history="1">
        <w:r>
          <w:rPr>
            <w:rStyle w:val="Hyperlink"/>
          </w:rPr>
          <w:t>2.2.5.7</w:t>
        </w:r>
      </w:hyperlink>
      <w:r>
        <w:t>. The request MUST be transported to the server using the Transaction subprotocol. TRANS_RAW_WRITE_NMPIPE allows for a raw write of data to a named pipe. This method of writ</w:t>
      </w:r>
      <w:r>
        <w:t xml:space="preserve">ing data to a named pipe ignores message boundaries even if the pipe was set up as a </w:t>
      </w:r>
      <w:hyperlink w:anchor="gt_c49a48e8-f1ac-4568-bc87-0672eb08868b">
        <w:r>
          <w:rPr>
            <w:rStyle w:val="HyperlinkGreen"/>
            <w:b/>
          </w:rPr>
          <w:t>message mode</w:t>
        </w:r>
      </w:hyperlink>
      <w:r>
        <w:t xml:space="preserve"> pipe.</w:t>
      </w:r>
    </w:p>
    <w:p w:rsidR="00505EB9" w:rsidRDefault="00751D9E">
      <w:pPr>
        <w:pStyle w:val="ListParagraph"/>
        <w:numPr>
          <w:ilvl w:val="0"/>
          <w:numId w:val="123"/>
        </w:numPr>
      </w:pPr>
      <w:r>
        <w:t>TRANS_WRITE_NMPIPE</w:t>
      </w:r>
    </w:p>
    <w:p w:rsidR="00505EB9" w:rsidRDefault="00751D9E">
      <w:pPr>
        <w:pStyle w:val="ListParagraph"/>
        <w:ind w:left="548"/>
      </w:pPr>
      <w:r>
        <w:t xml:space="preserve">The client MUST construct the TRANS_WRITE_NMPIPE subcommand as defined </w:t>
      </w:r>
      <w:r>
        <w:t xml:space="preserve">in section </w:t>
      </w:r>
      <w:hyperlink w:anchor="Section_29c50bbac4a14001b27e86d925f914d0" w:history="1">
        <w:r>
          <w:rPr>
            <w:rStyle w:val="Hyperlink"/>
          </w:rPr>
          <w:t>2.2.5.9.1</w:t>
        </w:r>
      </w:hyperlink>
      <w:r>
        <w:t>. The request MUST be transported to the server using the Transaction subprotocol. TRANS_WRITE_NMPIPE allows data to be written to a named pipe in the mode set on the named pip</w:t>
      </w:r>
      <w:r>
        <w:t>e. If the named pipe is in message mode, this subcommand MUST write a message from the pipe.</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5"/>
      </w:pPr>
      <w:bookmarkStart w:id="1171" w:name="section_fdf362a685f54048a8367bbaca6e9eab"/>
      <w:bookmarkStart w:id="1172" w:name="_Toc484492954"/>
      <w:r>
        <w:t>Client Requests Raw Write</w:t>
      </w:r>
      <w:bookmarkEnd w:id="1171"/>
      <w:bookmarkEnd w:id="1172"/>
    </w:p>
    <w:p w:rsidR="00505EB9" w:rsidRDefault="00751D9E">
      <w:r>
        <w:t xml:space="preserve">SMB_COM_WRITE_RAW is a specialized write command intended to maximize the performance of writing large blocks of data to an open regular file, a named pipe, device, or spooled output (printer). The command permits a client to send a large unformatted data </w:t>
      </w:r>
      <w:r>
        <w:t xml:space="preserve">(raw byte) message over the </w:t>
      </w:r>
      <w:hyperlink w:anchor="gt_f8b0f8a6-e412-459a-b8ba-219008e5bcd7">
        <w:r>
          <w:rPr>
            <w:rStyle w:val="HyperlinkGreen"/>
            <w:b/>
          </w:rPr>
          <w:t>SMB transport</w:t>
        </w:r>
      </w:hyperlink>
      <w:r>
        <w:t xml:space="preserve"> without requiring the usual SMB request format. It also permits a client to send messages in excess of the maximum buffer size (</w:t>
      </w:r>
      <w:r>
        <w:rPr>
          <w:b/>
        </w:rPr>
        <w:t>Client.Connection.Server</w:t>
      </w:r>
      <w:r>
        <w:rPr>
          <w:b/>
        </w:rPr>
        <w:t>MaxBufferSize</w:t>
      </w:r>
      <w:r>
        <w:t xml:space="preserve">) that was established during session setup. To accomplish this, the client and the server enter into a </w:t>
      </w:r>
      <w:hyperlink w:anchor="gt_71ad645f-db5b-4e9f-9b3d-887039ada331">
        <w:r>
          <w:rPr>
            <w:rStyle w:val="HyperlinkGreen"/>
            <w:b/>
          </w:rPr>
          <w:t>dialog</w:t>
        </w:r>
      </w:hyperlink>
      <w:r>
        <w:t>. For the dialog to begin, the client MUST perform the following steps:</w:t>
      </w:r>
    </w:p>
    <w:p w:rsidR="00505EB9" w:rsidRDefault="00751D9E">
      <w:pPr>
        <w:pStyle w:val="ListParagraph"/>
        <w:numPr>
          <w:ilvl w:val="0"/>
          <w:numId w:val="124"/>
        </w:numPr>
      </w:pPr>
      <w:r>
        <w:t xml:space="preserve">The client MUST compose the SMB_COM_WRITE_RAW request as described in section </w:t>
      </w:r>
      <w:hyperlink w:anchor="Section_1ff2a25fefe2470ca780b06ef46c4089" w:history="1">
        <w:r>
          <w:rPr>
            <w:rStyle w:val="Hyperlink"/>
          </w:rPr>
          <w:t>2.2.4.25.1</w:t>
        </w:r>
      </w:hyperlink>
      <w:r>
        <w:t xml:space="preserve">. This request informs the server of the total number of bytes that the client designates to send over the </w:t>
      </w:r>
      <w:r>
        <w:t xml:space="preserve">course of the dialog. For the dialog to begin, the request MUST be sent to the server as described in section </w:t>
      </w:r>
      <w:hyperlink w:anchor="Section_87ad25ebedcb48dda230ba0d852fbfbd" w:history="1">
        <w:r>
          <w:rPr>
            <w:rStyle w:val="Hyperlink"/>
          </w:rPr>
          <w:t>3.2.4.1</w:t>
        </w:r>
      </w:hyperlink>
      <w:r>
        <w:t>, with the exception that SMB_COM_WRITE_RAW and message signing are mutually ex</w:t>
      </w:r>
      <w:r>
        <w:t>clusive. Message signing MUST be disabled in order to perform a raw write. When the SMB_COM_WRITE_RAW request is received, the server MUST validate the request and attempt to write the initial data contained within the request. If an error is detected, the</w:t>
      </w:r>
      <w:r>
        <w:t xml:space="preserve"> server returns a Final Server Response (section </w:t>
      </w:r>
      <w:hyperlink w:anchor="Section_f767334e77244f41b5df31b56d3b4328" w:history="1">
        <w:r>
          <w:rPr>
            <w:rStyle w:val="Hyperlink"/>
          </w:rPr>
          <w:t>2.2.4.25.3</w:t>
        </w:r>
      </w:hyperlink>
      <w:r>
        <w:t xml:space="preserve">), which completes the dialog. Otherwise, the server MUST respond with an Interim Server Response (section </w:t>
      </w:r>
      <w:hyperlink w:anchor="Section_d115b1d2149242aab37f222bfe272fbd" w:history="1">
        <w:r>
          <w:rPr>
            <w:rStyle w:val="Hyperlink"/>
          </w:rPr>
          <w:t>2.2.4.25.2</w:t>
        </w:r>
      </w:hyperlink>
      <w:r>
        <w:t>) to indicate that the message was received and that the server is ready for the unformatted raw data. The server MUST then begin waiting for the unformatted data message to arrive.</w:t>
      </w:r>
    </w:p>
    <w:p w:rsidR="00505EB9" w:rsidRDefault="00751D9E">
      <w:pPr>
        <w:pStyle w:val="ListParagraph"/>
        <w:numPr>
          <w:ilvl w:val="0"/>
          <w:numId w:val="124"/>
        </w:numPr>
      </w:pPr>
      <w:r>
        <w:t>The client MUST send the unformatted data message to the server. Because the message contains unformatted raw bytes, the server MUST rely on the SMB transport to determine whether the message was received successfully, and to determine the message size.</w:t>
      </w:r>
    </w:p>
    <w:p w:rsidR="00505EB9" w:rsidRDefault="00751D9E">
      <w:pPr>
        <w:pStyle w:val="ListParagraph"/>
        <w:numPr>
          <w:ilvl w:val="1"/>
          <w:numId w:val="124"/>
        </w:numPr>
      </w:pPr>
      <w:r>
        <w:t>If</w:t>
      </w:r>
      <w:r>
        <w:t xml:space="preserve"> the </w:t>
      </w:r>
      <w:r>
        <w:rPr>
          <w:b/>
        </w:rPr>
        <w:t>WritethroughMode</w:t>
      </w:r>
      <w:r>
        <w:t xml:space="preserve"> bit was set in the </w:t>
      </w:r>
      <w:r>
        <w:rPr>
          <w:b/>
        </w:rPr>
        <w:t>WriteMode</w:t>
      </w:r>
      <w:r>
        <w:t xml:space="preserve"> field of the original request, then the server MUST send a Final Server Response following receipt of the raw data from the client.</w:t>
      </w:r>
    </w:p>
    <w:p w:rsidR="00505EB9" w:rsidRDefault="00751D9E">
      <w:pPr>
        <w:pStyle w:val="ListParagraph"/>
        <w:numPr>
          <w:ilvl w:val="1"/>
          <w:numId w:val="124"/>
        </w:numPr>
      </w:pPr>
      <w:r>
        <w:lastRenderedPageBreak/>
        <w:t xml:space="preserve">If the </w:t>
      </w:r>
      <w:r>
        <w:rPr>
          <w:b/>
        </w:rPr>
        <w:t>WritethroughMode</w:t>
      </w:r>
      <w:r>
        <w:t xml:space="preserve"> bit was clear in the </w:t>
      </w:r>
      <w:r>
        <w:rPr>
          <w:b/>
        </w:rPr>
        <w:t>WriteMode</w:t>
      </w:r>
      <w:r>
        <w:t xml:space="preserve"> field of the origi</w:t>
      </w:r>
      <w:r>
        <w:t>nal request, then the server MUST NOT send a Final Server Response following receipt of the raw data from the client.</w:t>
      </w:r>
    </w:p>
    <w:p w:rsidR="00505EB9" w:rsidRDefault="00751D9E">
      <w:r>
        <w:t>A sample dialog flow is:</w:t>
      </w:r>
    </w:p>
    <w:p w:rsidR="00505EB9" w:rsidRDefault="00751D9E">
      <w:r>
        <w:rPr>
          <w:noProof/>
        </w:rPr>
        <w:drawing>
          <wp:inline distT="0" distB="0" distL="0" distR="0">
            <wp:extent cx="3993515" cy="4298315"/>
            <wp:effectExtent l="19050" t="0" r="9525" b="0"/>
            <wp:docPr id="5571" name="MS-CIFS_picta3d1dec6-e9e7-d3a6-9708-b4802cb1127f.png" descr="Write Raw request/response message flow" title="Write Raw request/response mess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CIFS_picta3d1dec6-e9e7-d3a6-9708-b4802cb1127f.png" descr="Write Raw request/response message flow" title="Write Raw request/response message flow"/>
                    <pic:cNvPicPr>
                      <a:picLocks noChangeAspect="1" noChangeArrowheads="1"/>
                    </pic:cNvPicPr>
                  </pic:nvPicPr>
                  <pic:blipFill>
                    <a:blip r:embed="rId219" cstate="print"/>
                    <a:srcRect/>
                    <a:stretch>
                      <a:fillRect/>
                    </a:stretch>
                  </pic:blipFill>
                  <pic:spPr bwMode="auto">
                    <a:xfrm>
                      <a:off x="0" y="0"/>
                      <a:ext cx="3993515" cy="429831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8</w:t>
      </w:r>
      <w:r>
        <w:fldChar w:fldCharType="end"/>
      </w:r>
      <w:r>
        <w:t>: Write Raw request/response message flow</w:t>
      </w:r>
    </w:p>
    <w:p w:rsidR="00505EB9" w:rsidRDefault="00751D9E">
      <w:r>
        <w:t xml:space="preserve">Because the client sends a raw data </w:t>
      </w:r>
      <w:r>
        <w:t>message that does not include the typical request data, the SMB Protocol cannot guarantee that the server can associate the client's raw data message with the correct corresponding client's SMB_COM_WRITE_RAW command. Therefore, the client MUST guarantee th</w:t>
      </w:r>
      <w:r>
        <w:t>at there are no other SMB requests from the client to the server for the duration of the SMB_COM_WRITE_RAW command's dialog processing.</w:t>
      </w:r>
    </w:p>
    <w:p w:rsidR="00505EB9" w:rsidRDefault="00751D9E">
      <w:r>
        <w:t>Server support of SMB_COM_WRITE_RAW is optional. This command is not supported over connectionless SMB transports. If SM</w:t>
      </w:r>
      <w:r>
        <w:t xml:space="preserve">B_COM_WRITE_RAW is supported by the server, the CAP_RAW_MODE flag MUST be set in the </w:t>
      </w:r>
      <w:r>
        <w:rPr>
          <w:b/>
        </w:rPr>
        <w:t>Capabilities</w:t>
      </w:r>
      <w:r>
        <w:t xml:space="preserve"> field in the response to the SMB_COM_NEGOTIATE SMB. If the </w:t>
      </w:r>
      <w:r>
        <w:rPr>
          <w:b/>
        </w:rPr>
        <w:t>Client.Connection.SelectedDialect</w:t>
      </w:r>
      <w:r>
        <w:t xml:space="preserve"> is </w:t>
      </w:r>
      <w:hyperlink w:anchor="gt_6e52bc15-d369-45fd-b098-d51fc9baa56a">
        <w:r>
          <w:rPr>
            <w:rStyle w:val="HyperlinkGreen"/>
            <w:b/>
          </w:rPr>
          <w:t>NT LAN Manager</w:t>
        </w:r>
      </w:hyperlink>
      <w:r>
        <w:t xml:space="preserve"> or later, and the response to the SMB_COM_NEGOTIATE SMB has CAP_LARGE_FILES set in the </w:t>
      </w:r>
      <w:r>
        <w:rPr>
          <w:b/>
        </w:rPr>
        <w:t>Capabilities</w:t>
      </w:r>
      <w:r>
        <w:t xml:space="preserve"> field, an additional request format is allowed that accommodates very large files having 64-bit offsets (see the </w:t>
      </w:r>
      <w:r>
        <w:rPr>
          <w:b/>
        </w:rPr>
        <w:t>OffsetHigh</w:t>
      </w:r>
      <w:r>
        <w:t xml:space="preserve"> field in the comm</w:t>
      </w:r>
      <w:r>
        <w:t>and description in section 2.2.4.25.1).</w:t>
      </w:r>
      <w:bookmarkStart w:id="1173"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173"/>
    </w:p>
    <w:p w:rsidR="00505EB9" w:rsidRDefault="00751D9E">
      <w:pPr>
        <w:pStyle w:val="Heading5"/>
      </w:pPr>
      <w:bookmarkStart w:id="1174" w:name="section_abb421393ab94dd1883c9158cb2429a8"/>
      <w:bookmarkStart w:id="1175" w:name="_Toc484492955"/>
      <w:r>
        <w:t>Client Requests Multiplexed Write</w:t>
      </w:r>
      <w:bookmarkEnd w:id="1174"/>
      <w:bookmarkEnd w:id="1175"/>
    </w:p>
    <w:p w:rsidR="00505EB9" w:rsidRDefault="00751D9E">
      <w:r>
        <w:t>SMB_COM_WRITE_MPX is used to maximize the performance of large block writes of data from the client to the server. This command is valid only when using a multiplexed session (multiple transport connections bound to a single SMB connection) over a connecti</w:t>
      </w:r>
      <w:r>
        <w:t xml:space="preserve">onless transport. To perform a </w:t>
      </w:r>
      <w:r>
        <w:lastRenderedPageBreak/>
        <w:t xml:space="preserve">multiplexed write, the client MUST send multiple SMB_COM_WRITE_MPX requests (each containing data to be written and the offset, in the </w:t>
      </w:r>
      <w:r>
        <w:rPr>
          <w:b/>
        </w:rPr>
        <w:t>ByteOffsetToBeginWrite</w:t>
      </w:r>
      <w:r>
        <w:t xml:space="preserve"> field, at which the packet data is to be written) before the server</w:t>
      </w:r>
      <w:r>
        <w:t xml:space="preserve"> responds with a single SMB_COM_WRITE_MPX response.</w:t>
      </w:r>
    </w:p>
    <w:p w:rsidR="00505EB9" w:rsidRDefault="00751D9E">
      <w:r>
        <w:t xml:space="preserve">The client identifies the last request in the write sequence by also setting the </w:t>
      </w:r>
      <w:r>
        <w:rPr>
          <w:b/>
        </w:rPr>
        <w:t>SMB Header SecurityFeatures.SequenceNumber</w:t>
      </w:r>
      <w:r>
        <w:t xml:space="preserve"> field to a nonzero value. This indicates to the server that the client indicates</w:t>
      </w:r>
      <w:r>
        <w:t xml:space="preserve"> that it has completed sending all of the requests that need to be processed. After receiving the nonzero </w:t>
      </w:r>
      <w:r>
        <w:rPr>
          <w:b/>
        </w:rPr>
        <w:t>SMB Header SecurityFeatures.SequenceNumber</w:t>
      </w:r>
      <w:r>
        <w:t>, the server MUST respond with a single SMB_COM_WRITE_MPX response.</w:t>
      </w:r>
    </w:p>
    <w:p w:rsidR="00505EB9" w:rsidRDefault="00751D9E">
      <w:r>
        <w:t xml:space="preserve">The client request </w:t>
      </w:r>
      <w:r>
        <w:rPr>
          <w:b/>
        </w:rPr>
        <w:t>RequestMask</w:t>
      </w:r>
      <w:r>
        <w:t xml:space="preserve"> values ar</w:t>
      </w:r>
      <w:r>
        <w:t xml:space="preserve">e saved by the server and bitwise OR-ed into a value that is returned to the client in the </w:t>
      </w:r>
      <w:r>
        <w:rPr>
          <w:b/>
        </w:rPr>
        <w:t>ResponseMask</w:t>
      </w:r>
      <w:r>
        <w:t xml:space="preserve"> field of the server's SMB_COM_WRITE_MPX response. If a problem occurred with the </w:t>
      </w:r>
      <w:hyperlink w:anchor="gt_f8b0f8a6-e412-459a-b8ba-219008e5bcd7">
        <w:r>
          <w:rPr>
            <w:rStyle w:val="HyperlinkGreen"/>
            <w:b/>
          </w:rPr>
          <w:t>SMB trans</w:t>
        </w:r>
        <w:r>
          <w:rPr>
            <w:rStyle w:val="HyperlinkGreen"/>
            <w:b/>
          </w:rPr>
          <w:t>port</w:t>
        </w:r>
      </w:hyperlink>
      <w:r>
        <w:t xml:space="preserve"> and one or more of the client's SMB_COM_WRITE_MPX requests was not successfully received and processed by the server, the bit for that request MUST NOT be set in the server's SMB_COM_WRITE_MPX response </w:t>
      </w:r>
      <w:r>
        <w:rPr>
          <w:b/>
        </w:rPr>
        <w:t>ResponseMask</w:t>
      </w:r>
      <w:r>
        <w:t xml:space="preserve"> field. The client MUST use the </w:t>
      </w:r>
      <w:r>
        <w:rPr>
          <w:b/>
        </w:rPr>
        <w:t>Respo</w:t>
      </w:r>
      <w:r>
        <w:rPr>
          <w:b/>
        </w:rPr>
        <w:t>nseMask</w:t>
      </w:r>
      <w:r>
        <w:t xml:space="preserve"> received in the SMB_COM_WRITE_MPX response to determine which client requests, if any, MUST be retransmitted. The client MUST use this behavior to send only the missing parts in the next write sequence when resending the lost requests.</w:t>
      </w:r>
    </w:p>
    <w:p w:rsidR="00505EB9" w:rsidRDefault="00751D9E">
      <w:r>
        <w:t xml:space="preserve">When all of </w:t>
      </w:r>
      <w:r>
        <w:t>the request messages have been successfully received by the server, and a final SMB_COM_WRITE_MPX response received, the client MAY perform another write operation using the SMB_COM_WRITE_MPX request. The next SMB_COM_WRITE_MPX sequence sent MUST use a new</w:t>
      </w:r>
      <w:r>
        <w:t xml:space="preserve"> </w:t>
      </w:r>
      <w:r>
        <w:rPr>
          <w:b/>
        </w:rPr>
        <w:t>SMB Header SecurityFeatures.SequenceNumber</w:t>
      </w:r>
      <w:r>
        <w:t xml:space="preserve"> value to uniquely identify the set of requests, or the server can incorrectly respond with the mask from the previous SMB_COM_WRITE_MPX command. The server MUST NOT impose any restrictions on the value of </w:t>
      </w:r>
      <w:r>
        <w:rPr>
          <w:b/>
        </w:rPr>
        <w:t>Request</w:t>
      </w:r>
      <w:r>
        <w:rPr>
          <w:b/>
        </w:rPr>
        <w:t>Mask</w:t>
      </w:r>
      <w:r>
        <w:t>, nor upon the order or contiguity of the requests being sent.</w:t>
      </w:r>
    </w:p>
    <w:p w:rsidR="00505EB9" w:rsidRDefault="00751D9E">
      <w:r>
        <w:t xml:space="preserve">The </w:t>
      </w:r>
      <w:hyperlink w:anchor="gt_ab858f4d-7f0c-474c-9697-50f0af92f766">
        <w:r>
          <w:rPr>
            <w:rStyle w:val="HyperlinkGreen"/>
            <w:b/>
          </w:rPr>
          <w:t>FID</w:t>
        </w:r>
      </w:hyperlink>
      <w:r>
        <w:t xml:space="preserve"> MUST be identical in all requests in a given SMB_COM_WRITE_MPX exchange. The </w:t>
      </w:r>
      <w:r>
        <w:rPr>
          <w:b/>
        </w:rPr>
        <w:t>TID</w:t>
      </w:r>
      <w:r>
        <w:t xml:space="preserve">, </w:t>
      </w:r>
      <w:hyperlink w:anchor="gt_38a420dd-6f31-456e-ae5c-63ec6905380d">
        <w:r>
          <w:rPr>
            <w:rStyle w:val="HyperlinkGreen"/>
            <w:b/>
          </w:rPr>
          <w:t>PID</w:t>
        </w:r>
      </w:hyperlink>
      <w:r>
        <w:t xml:space="preserve">, </w:t>
      </w:r>
      <w:r>
        <w:rPr>
          <w:b/>
        </w:rPr>
        <w:t>UID</w:t>
      </w:r>
      <w:r>
        <w:t xml:space="preserve">, </w:t>
      </w:r>
      <w:r>
        <w:rPr>
          <w:b/>
        </w:rPr>
        <w:t>MID</w:t>
      </w:r>
      <w:r>
        <w:t xml:space="preserve">, and </w:t>
      </w:r>
      <w:r>
        <w:rPr>
          <w:b/>
        </w:rPr>
        <w:t>CID</w:t>
      </w:r>
      <w:r>
        <w:t xml:space="preserve"> MUST be identical in all requests and responses in a given SMB_COM_WRITE_MPX exchange.</w:t>
      </w:r>
    </w:p>
    <w:p w:rsidR="00505EB9" w:rsidRDefault="00751D9E">
      <w:r>
        <w:t>Other requests MAY be issued on the same session while the SMB_COM_WRITE_MPX exchange is in progress.</w:t>
      </w:r>
    </w:p>
    <w:p w:rsidR="00505EB9" w:rsidRDefault="00751D9E">
      <w:r>
        <w:t xml:space="preserve">An example </w:t>
      </w:r>
      <w:hyperlink w:anchor="gt_71ad645f-db5b-4e9f-9b3d-887039ada331">
        <w:r>
          <w:rPr>
            <w:rStyle w:val="HyperlinkGreen"/>
            <w:b/>
          </w:rPr>
          <w:t>dialog</w:t>
        </w:r>
      </w:hyperlink>
      <w:r>
        <w:t xml:space="preserve"> flow is:</w:t>
      </w:r>
    </w:p>
    <w:p w:rsidR="00505EB9" w:rsidRDefault="00751D9E">
      <w:r>
        <w:rPr>
          <w:noProof/>
        </w:rPr>
        <w:lastRenderedPageBreak/>
        <w:drawing>
          <wp:inline distT="0" distB="0" distL="0" distR="0">
            <wp:extent cx="4726940" cy="6282055"/>
            <wp:effectExtent l="19050" t="0" r="9525" b="0"/>
            <wp:docPr id="5573" name="MS-CIFS_pict7d96c3a3-b823-116f-e891-7dd8be720f05.png" descr="Multiplexed Write request/response message flow" title="Multiplexed Write request/response mess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CIFS_pict7d96c3a3-b823-116f-e891-7dd8be720f05.png" descr="Multiplexed Write request/response message flow" title="Multiplexed Write request/response message flow"/>
                    <pic:cNvPicPr>
                      <a:picLocks noChangeAspect="1" noChangeArrowheads="1"/>
                    </pic:cNvPicPr>
                  </pic:nvPicPr>
                  <pic:blipFill>
                    <a:blip r:embed="rId220" cstate="print"/>
                    <a:srcRect/>
                    <a:stretch>
                      <a:fillRect/>
                    </a:stretch>
                  </pic:blipFill>
                  <pic:spPr bwMode="auto">
                    <a:xfrm>
                      <a:off x="0" y="0"/>
                      <a:ext cx="4726940" cy="628205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9</w:t>
      </w:r>
      <w:r>
        <w:fldChar w:fldCharType="end"/>
      </w:r>
      <w:r>
        <w:t>: Multiplexed Write request/response message flow</w:t>
      </w:r>
    </w:p>
    <w:p w:rsidR="00505EB9" w:rsidRDefault="00751D9E">
      <w:r>
        <w:t>At the time of the request, the client designates the number of data bytes to be sent and passes this</w:t>
      </w:r>
      <w:r>
        <w:t xml:space="preserve"> information to the server in </w:t>
      </w:r>
      <w:r>
        <w:rPr>
          <w:b/>
        </w:rPr>
        <w:t>TotalByteCount</w:t>
      </w:r>
      <w:r>
        <w:t xml:space="preserve"> field of the request. The server MAY use this information to reserve buffer space.</w:t>
      </w:r>
    </w:p>
    <w:p w:rsidR="00505EB9" w:rsidRDefault="00751D9E">
      <w:r>
        <w:t>Some systems provide no way for a process to block until the local file cache has actually flushed to the disk, but simply indic</w:t>
      </w:r>
      <w:r>
        <w:t>ate that a flush has been scheduled and MUST complete soon. A server SHOULD nonetheless take steps to maximize the probability that the data is truly on disk before the client is notified.</w:t>
      </w:r>
    </w:p>
    <w:p w:rsidR="00505EB9" w:rsidRDefault="00751D9E">
      <w:r>
        <w:lastRenderedPageBreak/>
        <w:t xml:space="preserve">Server support of this command is optional. If the server supports </w:t>
      </w:r>
      <w:r>
        <w:t xml:space="preserve">this command it MUST set the CAP_MPX_MODE (0x00000002) bit in the </w:t>
      </w:r>
      <w:r>
        <w:rPr>
          <w:b/>
        </w:rPr>
        <w:t>Capabilities</w:t>
      </w:r>
      <w:r>
        <w:t xml:space="preserve"> field of the response to SMB Protocol negotiation. Support for MPX mode excludes support for SMB signing and RAW read/write SMBs.</w:t>
      </w:r>
    </w:p>
    <w:p w:rsidR="00505EB9" w:rsidRDefault="00751D9E">
      <w:r>
        <w:t>This command is supported on connectionless tra</w:t>
      </w:r>
      <w:r>
        <w:t xml:space="preserve">nsports only; consequently, bit 0x0080 of </w:t>
      </w:r>
      <w:r>
        <w:rPr>
          <w:b/>
        </w:rPr>
        <w:t>WriteMode</w:t>
      </w:r>
      <w:r>
        <w:t xml:space="preserve"> in all request messages in the exchange MUST be set. The FID in the request(s) MUST refer to either a regular file or a spooled printer file. This command does not support named pipes or I/O devices.</w:t>
      </w:r>
    </w:p>
    <w:p w:rsidR="00505EB9" w:rsidRDefault="00751D9E">
      <w:pPr>
        <w:pStyle w:val="Heading4"/>
      </w:pPr>
      <w:bookmarkStart w:id="1176" w:name="section_0a200d604cfb47fdb15d6c55fc155a6f"/>
      <w:bookmarkStart w:id="1177" w:name="_Toc484492956"/>
      <w:r>
        <w:t>Appl</w:t>
      </w:r>
      <w:r>
        <w:t>ication Requests a Byte-Range Lock on a File</w:t>
      </w:r>
      <w:bookmarkEnd w:id="1176"/>
      <w:bookmarkEnd w:id="1177"/>
      <w:r>
        <w:fldChar w:fldCharType="begin"/>
      </w:r>
      <w:r>
        <w:instrText xml:space="preserve"> XE "Triggered events:client:file:byte-range lock"</w:instrText>
      </w:r>
      <w:r>
        <w:fldChar w:fldCharType="end"/>
      </w:r>
      <w:r>
        <w:fldChar w:fldCharType="begin"/>
      </w:r>
      <w:r>
        <w:instrText xml:space="preserve"> XE "Higher-layer triggered events:client:file:byte-range lock"</w:instrText>
      </w:r>
      <w:r>
        <w:fldChar w:fldCharType="end"/>
      </w:r>
      <w:r>
        <w:fldChar w:fldCharType="begin"/>
      </w:r>
      <w:r>
        <w:instrText xml:space="preserve"> XE "Client:higher-layer triggered events:file:byte-range lock"</w:instrText>
      </w:r>
      <w:r>
        <w:fldChar w:fldCharType="end"/>
      </w:r>
    </w:p>
    <w:p w:rsidR="00505EB9" w:rsidRDefault="00751D9E">
      <w:r>
        <w:t>The application provides:</w:t>
      </w:r>
    </w:p>
    <w:p w:rsidR="00505EB9" w:rsidRDefault="00751D9E">
      <w:pPr>
        <w:pStyle w:val="ListParagraph"/>
        <w:numPr>
          <w:ilvl w:val="0"/>
          <w:numId w:val="125"/>
        </w:numPr>
      </w:pPr>
      <w:r>
        <w:t>The</w:t>
      </w:r>
      <w:r>
        <w:t xml:space="preserve"> </w:t>
      </w:r>
      <w:r>
        <w:rPr>
          <w:b/>
        </w:rPr>
        <w:t>Client.Open</w:t>
      </w:r>
      <w:r>
        <w:t xml:space="preserve"> representing the file to be locked.</w:t>
      </w:r>
    </w:p>
    <w:p w:rsidR="00505EB9" w:rsidRDefault="00751D9E">
      <w:pPr>
        <w:pStyle w:val="ListParagraph"/>
        <w:numPr>
          <w:ilvl w:val="0"/>
          <w:numId w:val="125"/>
        </w:numPr>
      </w:pPr>
      <w:r>
        <w:t>An array of byte ranges to be locked. For each range, the application provides:</w:t>
      </w:r>
    </w:p>
    <w:p w:rsidR="00505EB9" w:rsidRDefault="00751D9E">
      <w:pPr>
        <w:pStyle w:val="ListParagraph"/>
        <w:numPr>
          <w:ilvl w:val="1"/>
          <w:numId w:val="125"/>
        </w:numPr>
      </w:pPr>
      <w:r>
        <w:t>A starting offset, in bytes.</w:t>
      </w:r>
    </w:p>
    <w:p w:rsidR="00505EB9" w:rsidRDefault="00751D9E">
      <w:pPr>
        <w:pStyle w:val="ListParagraph"/>
        <w:numPr>
          <w:ilvl w:val="1"/>
          <w:numId w:val="125"/>
        </w:numPr>
      </w:pPr>
      <w:r>
        <w:t>A length, in bytes.</w:t>
      </w:r>
    </w:p>
    <w:p w:rsidR="00505EB9" w:rsidRDefault="00751D9E">
      <w:pPr>
        <w:pStyle w:val="ListParagraph"/>
        <w:numPr>
          <w:ilvl w:val="0"/>
          <w:numId w:val="125"/>
        </w:numPr>
      </w:pPr>
      <w:r>
        <w:t>The number of byte ranges to be locked.</w:t>
      </w:r>
    </w:p>
    <w:p w:rsidR="00505EB9" w:rsidRDefault="00751D9E">
      <w:pPr>
        <w:pStyle w:val="ListParagraph"/>
        <w:numPr>
          <w:ilvl w:val="0"/>
          <w:numId w:val="125"/>
        </w:numPr>
      </w:pPr>
      <w:r>
        <w:t>The type of lock requested.</w:t>
      </w:r>
    </w:p>
    <w:p w:rsidR="00505EB9" w:rsidRDefault="00751D9E">
      <w:pPr>
        <w:pStyle w:val="ListParagraph"/>
        <w:numPr>
          <w:ilvl w:val="0"/>
          <w:numId w:val="125"/>
        </w:numPr>
      </w:pPr>
      <w:r>
        <w:t xml:space="preserve">The new </w:t>
      </w:r>
      <w:r>
        <w:t>oplock level, if this is a request from the server in response to a change.</w:t>
      </w:r>
    </w:p>
    <w:p w:rsidR="00505EB9" w:rsidRDefault="00751D9E">
      <w:pPr>
        <w:pStyle w:val="ListParagraph"/>
        <w:numPr>
          <w:ilvl w:val="0"/>
          <w:numId w:val="125"/>
        </w:numPr>
      </w:pPr>
      <w:r>
        <w:t>The length of time (in milliseconds) that the server is requested to wait for the locks to become available.</w:t>
      </w:r>
    </w:p>
    <w:p w:rsidR="00505EB9" w:rsidRDefault="00751D9E">
      <w:pPr>
        <w:pStyle w:val="ListParagraph"/>
        <w:numPr>
          <w:ilvl w:val="0"/>
          <w:numId w:val="125"/>
        </w:numPr>
      </w:pPr>
      <w:r>
        <w:t>An optional Boolean indicating whether the byte ranges are to be locked</w:t>
      </w:r>
      <w:r>
        <w:t xml:space="preserve"> or shared.</w:t>
      </w:r>
    </w:p>
    <w:p w:rsidR="00505EB9" w:rsidRDefault="00751D9E">
      <w:pPr>
        <w:pStyle w:val="ListParagraph"/>
        <w:numPr>
          <w:ilvl w:val="0"/>
          <w:numId w:val="125"/>
        </w:numPr>
      </w:pPr>
      <w:r>
        <w:t>An optional Timeout.</w:t>
      </w:r>
    </w:p>
    <w:p w:rsidR="00505EB9" w:rsidRDefault="00751D9E">
      <w:r>
        <w:t>Any of the following commands can be used to explicitly lock a contiguous range of bytes in a regular file:</w:t>
      </w:r>
    </w:p>
    <w:p w:rsidR="00505EB9" w:rsidRDefault="00751D9E">
      <w:pPr>
        <w:pStyle w:val="ListParagraph"/>
        <w:numPr>
          <w:ilvl w:val="0"/>
          <w:numId w:val="125"/>
        </w:numPr>
      </w:pPr>
      <w:r>
        <w:t>SMB_COM_LOCK_BYTE_RANGE (deprecated)</w:t>
      </w:r>
    </w:p>
    <w:p w:rsidR="00505EB9" w:rsidRDefault="00751D9E">
      <w:pPr>
        <w:pStyle w:val="ListParagraph"/>
        <w:ind w:left="548"/>
      </w:pPr>
      <w:r>
        <w:t>The client MUST construct the SMB_COM_LOCK_BYTE_RANGE request as defined in se</w:t>
      </w:r>
      <w:r>
        <w:t xml:space="preserve">ction </w:t>
      </w:r>
      <w:hyperlink w:anchor="Section_0828263608764ded82b1973edd255f87" w:history="1">
        <w:r>
          <w:rPr>
            <w:rStyle w:val="Hyperlink"/>
          </w:rPr>
          <w:t>2.2.4.13.1</w:t>
        </w:r>
      </w:hyperlink>
      <w:r>
        <w:t>. This command is limited to 32-bit offsets, and is considered deprecated. The SMB_COM_LOCKING_ANDX command SHOULD be used instead.</w:t>
      </w:r>
    </w:p>
    <w:p w:rsidR="00505EB9" w:rsidRDefault="00751D9E">
      <w:pPr>
        <w:pStyle w:val="ListParagraph"/>
        <w:numPr>
          <w:ilvl w:val="0"/>
          <w:numId w:val="125"/>
        </w:numPr>
      </w:pPr>
      <w:r>
        <w:t>SMB_COM_LOCK_AND_READ (deprecated)</w:t>
      </w:r>
    </w:p>
    <w:p w:rsidR="00505EB9" w:rsidRDefault="00751D9E">
      <w:pPr>
        <w:pStyle w:val="ListParagraph"/>
        <w:ind w:left="548"/>
      </w:pPr>
      <w:r>
        <w:t xml:space="preserve">This command </w:t>
      </w:r>
      <w:r>
        <w:t>combines the byte range lock with a read operation. The bytes locked by the request are also the bytes to be read. The application can provide an indication of the number of additional bytes immediately following the locked bytes that it designates to read</w:t>
      </w:r>
      <w:r>
        <w:t xml:space="preserve">. The client MUST construct the SMB_COM_LOCK_AND_READ (section </w:t>
      </w:r>
      <w:hyperlink w:anchor="Section_4652d923dc4e4611b17e9215d8c66f2e" w:history="1">
        <w:r>
          <w:rPr>
            <w:rStyle w:val="Hyperlink"/>
          </w:rPr>
          <w:t>2.2.4.20.1</w:t>
        </w:r>
      </w:hyperlink>
      <w:r>
        <w:t>) request.</w:t>
      </w:r>
    </w:p>
    <w:p w:rsidR="00505EB9" w:rsidRDefault="00751D9E">
      <w:pPr>
        <w:pStyle w:val="ListParagraph"/>
        <w:numPr>
          <w:ilvl w:val="0"/>
          <w:numId w:val="125"/>
        </w:numPr>
      </w:pPr>
      <w:r>
        <w:t>SMB_COM_LOCKING_ANDX</w:t>
      </w:r>
    </w:p>
    <w:p w:rsidR="00505EB9" w:rsidRDefault="00751D9E">
      <w:pPr>
        <w:pStyle w:val="ListParagraph"/>
        <w:ind w:left="548"/>
      </w:pPr>
      <w:r>
        <w:t>Multiple non-overlapping byte ranges can be locked with this command. The client MUST const</w:t>
      </w:r>
      <w:r>
        <w:t xml:space="preserve">ruct the SMB_COM_LOCKING_ANDX request as defined in section </w:t>
      </w:r>
      <w:hyperlink w:anchor="Section_b5c6eae7976b4444b52ec76c68c861ad" w:history="1">
        <w:r>
          <w:rPr>
            <w:rStyle w:val="Hyperlink"/>
          </w:rPr>
          <w:t>2.2.4.32.1</w:t>
        </w:r>
      </w:hyperlink>
      <w:r>
        <w:t>. This client request is atomic. If the area to be locked is already locked or the lock request otherwise fails, no other rang</w:t>
      </w:r>
      <w:r>
        <w:t xml:space="preserve">es specified in the client request are locked. This command is capable of using 64-bit file offsets. If CAP_LARGE_FILES is set in </w:t>
      </w:r>
      <w:r>
        <w:rPr>
          <w:b/>
        </w:rPr>
        <w:t>Client.Connection.ServerCapabilities</w:t>
      </w:r>
      <w:r>
        <w:t>, 64-bit offsets SHOULD be used.</w:t>
      </w:r>
    </w:p>
    <w:p w:rsidR="00505EB9" w:rsidRDefault="00751D9E">
      <w:pPr>
        <w:pStyle w:val="ListParagraph"/>
        <w:ind w:left="548"/>
      </w:pPr>
      <w:r>
        <w:t>The SMB_COM_LOCKING_ANDX command supports requests for sh</w:t>
      </w:r>
      <w:r>
        <w:t xml:space="preserve">ared locks. The preceding deprecated locking commands do not support shared locks. The application can request a shared </w:t>
      </w:r>
      <w:r>
        <w:lastRenderedPageBreak/>
        <w:t xml:space="preserve">lock. If the application does not specify the lock type, an exclusive read/write lock is requested by default. The request for a shared </w:t>
      </w:r>
      <w:r>
        <w:t xml:space="preserve">lock is specified by setting the </w:t>
      </w:r>
      <w:r>
        <w:rPr>
          <w:b/>
        </w:rPr>
        <w:t>SHARED_LOCK</w:t>
      </w:r>
      <w:r>
        <w:t xml:space="preserve"> bit in the </w:t>
      </w:r>
      <w:r>
        <w:rPr>
          <w:b/>
        </w:rPr>
        <w:t>TypeOfLock</w:t>
      </w:r>
      <w:r>
        <w:t xml:space="preserve"> field (see section 2.2.4.32.1).</w:t>
      </w:r>
    </w:p>
    <w:p w:rsidR="00505EB9" w:rsidRDefault="00751D9E">
      <w:r>
        <w:t xml:space="preserve">Locks prevent attempts by other </w:t>
      </w:r>
      <w:r>
        <w:rPr>
          <w:b/>
        </w:rPr>
        <w:t>PID</w:t>
      </w:r>
      <w:r>
        <w:t>s to lock, read, or write the locked portion of the file. Overlapping exclusive locks are not permitted. Offsets beyond th</w:t>
      </w:r>
      <w:r>
        <w:t xml:space="preserve">e current end of file can be locked. Such locks MUST NOT cause allocation of additional file space. A lock MUST be unlocked only by the </w:t>
      </w:r>
      <w:r>
        <w:rPr>
          <w:b/>
        </w:rPr>
        <w:t>PID</w:t>
      </w:r>
      <w:r>
        <w:t xml:space="preserve"> that performed the lock.</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78" w:name="section_0c6eb3ee74a64907b02304daca274cf1"/>
      <w:bookmarkStart w:id="1179" w:name="_Toc484492957"/>
      <w:r>
        <w:t>Application Requests the Release of a Byte-Range Lock on a File</w:t>
      </w:r>
      <w:bookmarkEnd w:id="1178"/>
      <w:bookmarkEnd w:id="1179"/>
      <w:r>
        <w:fldChar w:fldCharType="begin"/>
      </w:r>
      <w:r>
        <w:instrText xml:space="preserve"> XE "Triggered events:client:file:byte-range lock - release"</w:instrText>
      </w:r>
      <w:r>
        <w:fldChar w:fldCharType="end"/>
      </w:r>
      <w:r>
        <w:fldChar w:fldCharType="begin"/>
      </w:r>
      <w:r>
        <w:instrText xml:space="preserve"> XE "Higher-layer triggered events:client:file:byte-range lock - release"</w:instrText>
      </w:r>
      <w:r>
        <w:fldChar w:fldCharType="end"/>
      </w:r>
      <w:r>
        <w:fldChar w:fldCharType="begin"/>
      </w:r>
      <w:r>
        <w:instrText xml:space="preserve"> XE "Client:hig</w:instrText>
      </w:r>
      <w:r>
        <w:instrText>her-layer triggered events:file:byte-range lock - release"</w:instrText>
      </w:r>
      <w:r>
        <w:fldChar w:fldCharType="end"/>
      </w:r>
    </w:p>
    <w:p w:rsidR="00505EB9" w:rsidRDefault="00751D9E">
      <w:r>
        <w:t>The application provides:</w:t>
      </w:r>
    </w:p>
    <w:p w:rsidR="00505EB9" w:rsidRDefault="00751D9E">
      <w:pPr>
        <w:pStyle w:val="ListParagraph"/>
        <w:numPr>
          <w:ilvl w:val="0"/>
          <w:numId w:val="126"/>
        </w:numPr>
      </w:pPr>
      <w:r>
        <w:t xml:space="preserve">The </w:t>
      </w:r>
      <w:r>
        <w:rPr>
          <w:b/>
        </w:rPr>
        <w:t>Client.Open</w:t>
      </w:r>
      <w:r>
        <w:t xml:space="preserve"> representing the file to be unlocked.</w:t>
      </w:r>
    </w:p>
    <w:p w:rsidR="00505EB9" w:rsidRDefault="00751D9E">
      <w:pPr>
        <w:pStyle w:val="ListParagraph"/>
        <w:numPr>
          <w:ilvl w:val="0"/>
          <w:numId w:val="126"/>
        </w:numPr>
      </w:pPr>
      <w:r>
        <w:t>An array of byte ranges to be unlocked. For each range, the application provides:</w:t>
      </w:r>
    </w:p>
    <w:p w:rsidR="00505EB9" w:rsidRDefault="00751D9E">
      <w:pPr>
        <w:pStyle w:val="ListParagraph"/>
        <w:numPr>
          <w:ilvl w:val="1"/>
          <w:numId w:val="126"/>
        </w:numPr>
      </w:pPr>
      <w:r>
        <w:t>A starting offset, in bytes.</w:t>
      </w:r>
    </w:p>
    <w:p w:rsidR="00505EB9" w:rsidRDefault="00751D9E">
      <w:pPr>
        <w:pStyle w:val="ListParagraph"/>
        <w:numPr>
          <w:ilvl w:val="1"/>
          <w:numId w:val="126"/>
        </w:numPr>
      </w:pPr>
      <w:r>
        <w:t>A le</w:t>
      </w:r>
      <w:r>
        <w:t>ngth, in bytes.</w:t>
      </w:r>
    </w:p>
    <w:p w:rsidR="00505EB9" w:rsidRDefault="00751D9E">
      <w:pPr>
        <w:pStyle w:val="ListParagraph"/>
        <w:numPr>
          <w:ilvl w:val="0"/>
          <w:numId w:val="126"/>
        </w:numPr>
      </w:pPr>
      <w:r>
        <w:t>The number of byte ranges to be unlocked.</w:t>
      </w:r>
    </w:p>
    <w:p w:rsidR="00505EB9" w:rsidRDefault="00751D9E">
      <w:pPr>
        <w:pStyle w:val="ListParagraph"/>
        <w:numPr>
          <w:ilvl w:val="0"/>
          <w:numId w:val="126"/>
        </w:numPr>
      </w:pPr>
      <w:r>
        <w:t>The type of lock requested.</w:t>
      </w:r>
    </w:p>
    <w:p w:rsidR="00505EB9" w:rsidRDefault="00751D9E">
      <w:pPr>
        <w:pStyle w:val="ListParagraph"/>
        <w:numPr>
          <w:ilvl w:val="0"/>
          <w:numId w:val="126"/>
        </w:numPr>
      </w:pPr>
      <w:r>
        <w:t>The new oplock level, if this is a request from the server in response to a change.</w:t>
      </w:r>
    </w:p>
    <w:p w:rsidR="00505EB9" w:rsidRDefault="00751D9E">
      <w:pPr>
        <w:pStyle w:val="ListParagraph"/>
        <w:numPr>
          <w:ilvl w:val="0"/>
          <w:numId w:val="126"/>
        </w:numPr>
      </w:pPr>
      <w:r>
        <w:t xml:space="preserve">The length of time (in milliseconds) for the server to wait for the locks to become </w:t>
      </w:r>
      <w:r>
        <w:t>available.</w:t>
      </w:r>
    </w:p>
    <w:p w:rsidR="00505EB9" w:rsidRDefault="00751D9E">
      <w:r>
        <w:t>Any of the following commands can be used to explicitly unlock a contiguous range of bytes in a regular file:</w:t>
      </w:r>
    </w:p>
    <w:p w:rsidR="00505EB9" w:rsidRDefault="00751D9E">
      <w:pPr>
        <w:pStyle w:val="ListParagraph"/>
        <w:numPr>
          <w:ilvl w:val="0"/>
          <w:numId w:val="126"/>
        </w:numPr>
      </w:pPr>
      <w:hyperlink w:anchor="Section_3cfce68297d8499b8a2cef000f5d6b26" w:history="1">
        <w:r>
          <w:rPr>
            <w:rStyle w:val="Hyperlink"/>
          </w:rPr>
          <w:t>SMB_COM_UNLOCK_BYTE_RANGE (section 2.2.4.14)</w:t>
        </w:r>
      </w:hyperlink>
      <w:r>
        <w:t xml:space="preserve"> (deprecated)</w:t>
      </w:r>
    </w:p>
    <w:p w:rsidR="00505EB9" w:rsidRDefault="00751D9E">
      <w:pPr>
        <w:pStyle w:val="ListParagraph"/>
        <w:numPr>
          <w:ilvl w:val="0"/>
          <w:numId w:val="126"/>
        </w:numPr>
      </w:pPr>
      <w:r>
        <w:t>This command is u</w:t>
      </w:r>
      <w:r>
        <w:t xml:space="preserve">sed to explicitly unlock a contiguous range of bytes in an open regular file. The byte range specified MUST be exactly the same as that specified in a previous successful lock request from the same CIFS client and process; the </w:t>
      </w:r>
      <w:hyperlink w:anchor="gt_ab858f4d-7f0c-474c-9697-50f0af92f766">
        <w:r>
          <w:rPr>
            <w:rStyle w:val="HyperlinkGreen"/>
            <w:b/>
          </w:rPr>
          <w:t>FID</w:t>
        </w:r>
      </w:hyperlink>
      <w:r>
        <w:t xml:space="preserve">, </w:t>
      </w:r>
      <w:hyperlink w:anchor="gt_38a420dd-6f31-456e-ae5c-63ec6905380d">
        <w:r>
          <w:rPr>
            <w:rStyle w:val="HyperlinkGreen"/>
            <w:b/>
          </w:rPr>
          <w:t>PID</w:t>
        </w:r>
      </w:hyperlink>
      <w:r>
        <w:t xml:space="preserve">, and </w:t>
      </w:r>
      <w:hyperlink w:anchor="gt_3d9dd73b-8923-43cc-ac95-8103f17683d7">
        <w:r>
          <w:rPr>
            <w:rStyle w:val="HyperlinkGreen"/>
            <w:b/>
          </w:rPr>
          <w:t>UID</w:t>
        </w:r>
      </w:hyperlink>
      <w:r>
        <w:t xml:space="preserve"> MUST be the same as those used in the lock request. The client MUST construct the</w:t>
      </w:r>
      <w:r>
        <w:t xml:space="preserve"> </w:t>
      </w:r>
      <w:hyperlink w:anchor="Section_7d3d2faf84214acc885c805162028764" w:history="1">
        <w:r>
          <w:rPr>
            <w:rStyle w:val="Hyperlink"/>
          </w:rPr>
          <w:t>SMB_COM_UNLOCK_BYTE_RANGE Request (section 2.2.4.14.1)</w:t>
        </w:r>
      </w:hyperlink>
      <w:r>
        <w:t>, as defined in section 2.2.4.14.1.</w:t>
      </w:r>
    </w:p>
    <w:p w:rsidR="00505EB9" w:rsidRDefault="00751D9E">
      <w:pPr>
        <w:pStyle w:val="ListParagraph"/>
        <w:numPr>
          <w:ilvl w:val="0"/>
          <w:numId w:val="126"/>
        </w:numPr>
      </w:pPr>
      <w:hyperlink w:anchor="Section_5006049ae39b4dac83f20ec64c731c9c" w:history="1">
        <w:r>
          <w:rPr>
            <w:rStyle w:val="Hyperlink"/>
          </w:rPr>
          <w:t>SMB_COM_WRITE_AND_UNLOCK (section 2.2.4.21)</w:t>
        </w:r>
      </w:hyperlink>
      <w:r>
        <w:t xml:space="preserve"> (</w:t>
      </w:r>
      <w:r>
        <w:t>deprecated)</w:t>
      </w:r>
    </w:p>
    <w:p w:rsidR="00505EB9" w:rsidRDefault="00751D9E">
      <w:pPr>
        <w:pStyle w:val="ListParagraph"/>
        <w:numPr>
          <w:ilvl w:val="0"/>
          <w:numId w:val="126"/>
        </w:numPr>
      </w:pPr>
      <w:r>
        <w:t xml:space="preserve">This command is used to write to a locked byte range in the file, and then unlock the range. The application MAY provide an indication of the number of additional bytes immediately following the bytes written and unlocked that it designates to </w:t>
      </w:r>
      <w:r>
        <w:t xml:space="preserve">write. The client MUST construct the </w:t>
      </w:r>
      <w:hyperlink w:anchor="Section_c03fec3fd7094e7f96b1de9760766f77" w:history="1">
        <w:r>
          <w:rPr>
            <w:rStyle w:val="Hyperlink"/>
          </w:rPr>
          <w:t>SMB_COM_WRITE_AND_UNLOCK Request (section 2.2.4.21.1)</w:t>
        </w:r>
      </w:hyperlink>
      <w:r>
        <w:t xml:space="preserve"> as defined in section 2.2.4.21.1.</w:t>
      </w:r>
    </w:p>
    <w:p w:rsidR="00505EB9" w:rsidRDefault="00751D9E">
      <w:pPr>
        <w:pStyle w:val="ListParagraph"/>
        <w:numPr>
          <w:ilvl w:val="0"/>
          <w:numId w:val="126"/>
        </w:numPr>
      </w:pPr>
      <w:hyperlink w:anchor="Section_df492170a2e840d1b7d5eb29364047e1" w:history="1">
        <w:r>
          <w:rPr>
            <w:rStyle w:val="Hyperlink"/>
          </w:rPr>
          <w:t>SMB_COM_LOC</w:t>
        </w:r>
        <w:r>
          <w:rPr>
            <w:rStyle w:val="Hyperlink"/>
          </w:rPr>
          <w:t>KING_ANDX (section 2.2.4.32)</w:t>
        </w:r>
      </w:hyperlink>
    </w:p>
    <w:p w:rsidR="00505EB9" w:rsidRDefault="00751D9E">
      <w:pPr>
        <w:pStyle w:val="ListParagraph"/>
        <w:numPr>
          <w:ilvl w:val="0"/>
          <w:numId w:val="126"/>
        </w:numPr>
      </w:pPr>
      <w:r>
        <w:t xml:space="preserve">Multiple non-overlapping byte ranges can be unlocked with this command. The client MUST construct the </w:t>
      </w:r>
      <w:hyperlink w:anchor="Section_b5c6eae7976b4444b52ec76c68c861ad" w:history="1">
        <w:r>
          <w:rPr>
            <w:rStyle w:val="Hyperlink"/>
          </w:rPr>
          <w:t>SMB_COM_LOCKING_ANDX Request (section 2.2.4.32.1)</w:t>
        </w:r>
      </w:hyperlink>
      <w:r>
        <w:t>. The client req</w:t>
      </w:r>
      <w:r>
        <w:t xml:space="preserve">uest is atomic. Failure to unlock or lock a byte range specified results in all ranges in the request being left in their previous state. This command is capable of using 64-bit file offsets. If CAP_LARGE_FILES is set in </w:t>
      </w:r>
      <w:r>
        <w:rPr>
          <w:b/>
        </w:rPr>
        <w:t>Client.Connection.ServerCapabilitie</w:t>
      </w:r>
      <w:r>
        <w:rPr>
          <w:b/>
        </w:rPr>
        <w:t>s</w:t>
      </w:r>
      <w:r>
        <w:t>, 64-bit offsets SHOULD be used.</w:t>
      </w:r>
    </w:p>
    <w:p w:rsidR="00505EB9" w:rsidRDefault="00751D9E">
      <w:r>
        <w:t xml:space="preserve">Closing the file releases all locks associated with the FID. The </w:t>
      </w:r>
      <w:hyperlink w:anchor="Section_233f62a6f565478db9b82b58ff347547" w:history="1">
        <w:r>
          <w:rPr>
            <w:rStyle w:val="Hyperlink"/>
          </w:rPr>
          <w:t>SMB_COM_PROCESS_EXIT (section 2.2.4.18)</w:t>
        </w:r>
      </w:hyperlink>
      <w:r>
        <w:t xml:space="preserve"> command closes all file handles (FIDs) that were opened b</w:t>
      </w:r>
      <w:r>
        <w:t>y the specified PID, and therefore releases all locks held on those FIDs.</w:t>
      </w:r>
    </w:p>
    <w:p w:rsidR="00505EB9" w:rsidRDefault="00751D9E">
      <w:r>
        <w:lastRenderedPageBreak/>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80" w:name="section_388621802e684a56985a5da4c5b7d0b5"/>
      <w:bookmarkStart w:id="1181" w:name="_Toc484492958"/>
      <w:r>
        <w:t>Application Requests an Opportunistic Lock on a Fi</w:t>
      </w:r>
      <w:r>
        <w:t>le</w:t>
      </w:r>
      <w:bookmarkEnd w:id="1180"/>
      <w:bookmarkEnd w:id="1181"/>
      <w:r>
        <w:fldChar w:fldCharType="begin"/>
      </w:r>
      <w:r>
        <w:instrText xml:space="preserve"> XE "Triggered events:client:file:opportunistic lock"</w:instrText>
      </w:r>
      <w:r>
        <w:fldChar w:fldCharType="end"/>
      </w:r>
      <w:r>
        <w:fldChar w:fldCharType="begin"/>
      </w:r>
      <w:r>
        <w:instrText xml:space="preserve"> XE "Higher-layer triggered events:client:file:opportunistic lock"</w:instrText>
      </w:r>
      <w:r>
        <w:fldChar w:fldCharType="end"/>
      </w:r>
      <w:r>
        <w:fldChar w:fldCharType="begin"/>
      </w:r>
      <w:r>
        <w:instrText xml:space="preserve"> XE "Client:higher-layer triggered events:file:opportunistic lock"</w:instrText>
      </w:r>
      <w:r>
        <w:fldChar w:fldCharType="end"/>
      </w:r>
    </w:p>
    <w:p w:rsidR="00505EB9" w:rsidRDefault="00751D9E">
      <w:r>
        <w:t xml:space="preserve">The application requests an OpLock when opening or creating a </w:t>
      </w:r>
      <w:r>
        <w:t xml:space="preserve">file. See sections </w:t>
      </w:r>
      <w:hyperlink w:anchor="Section_66435b844e2242ffb4e15ff7b07de138" w:history="1">
        <w:r>
          <w:rPr>
            <w:rStyle w:val="Hyperlink"/>
          </w:rPr>
          <w:t>3.2.4.5</w:t>
        </w:r>
      </w:hyperlink>
      <w:r>
        <w:t xml:space="preserve"> and </w:t>
      </w:r>
      <w:hyperlink w:anchor="Section_ed665df4858c4ad0b65012bdf79e7da6" w:history="1">
        <w:r>
          <w:rPr>
            <w:rStyle w:val="Hyperlink"/>
          </w:rPr>
          <w:t>3.2.4.6</w:t>
        </w:r>
      </w:hyperlink>
      <w:r>
        <w:t xml:space="preserve"> for information on opening and creating files. The following SMB commands can be used to obtain a</w:t>
      </w:r>
      <w:r>
        <w:t>n OpLock:</w:t>
      </w:r>
    </w:p>
    <w:p w:rsidR="00505EB9" w:rsidRDefault="00751D9E">
      <w:pPr>
        <w:pStyle w:val="ListParagraph"/>
        <w:numPr>
          <w:ilvl w:val="0"/>
          <w:numId w:val="127"/>
        </w:numPr>
      </w:pPr>
      <w:hyperlink w:anchor="Section_ec064de86538401e8c73b37231c36f2b" w:history="1">
        <w:r>
          <w:rPr>
            <w:rStyle w:val="Hyperlink"/>
          </w:rPr>
          <w:t>SMB_COM_OPEN (section 2.2.4.3)</w:t>
        </w:r>
      </w:hyperlink>
    </w:p>
    <w:p w:rsidR="00505EB9" w:rsidRDefault="00751D9E">
      <w:pPr>
        <w:pStyle w:val="ListParagraph"/>
        <w:numPr>
          <w:ilvl w:val="0"/>
          <w:numId w:val="127"/>
        </w:numPr>
      </w:pPr>
      <w:hyperlink w:anchor="Section_87622f4337584bf9b1fb35109f0e5c15" w:history="1">
        <w:r>
          <w:rPr>
            <w:rStyle w:val="Hyperlink"/>
          </w:rPr>
          <w:t>SMB_COM_CREATE (section 2.2.4.4)</w:t>
        </w:r>
      </w:hyperlink>
    </w:p>
    <w:p w:rsidR="00505EB9" w:rsidRDefault="00751D9E">
      <w:pPr>
        <w:pStyle w:val="ListParagraph"/>
        <w:numPr>
          <w:ilvl w:val="0"/>
          <w:numId w:val="127"/>
        </w:numPr>
      </w:pPr>
      <w:hyperlink w:anchor="Section_161fa213ba9d4bad948329e8b5872dca" w:history="1">
        <w:r>
          <w:rPr>
            <w:rStyle w:val="Hyperlink"/>
          </w:rPr>
          <w:t>SMB_COM_CREATE_NEW (section 2.2.4.16)</w:t>
        </w:r>
      </w:hyperlink>
    </w:p>
    <w:p w:rsidR="00505EB9" w:rsidRDefault="00751D9E">
      <w:pPr>
        <w:pStyle w:val="ListParagraph"/>
        <w:numPr>
          <w:ilvl w:val="0"/>
          <w:numId w:val="127"/>
        </w:numPr>
      </w:pPr>
      <w:hyperlink w:anchor="Section_49a0f97dc4a748a3bf5046d816825729" w:history="1">
        <w:r>
          <w:rPr>
            <w:rStyle w:val="Hyperlink"/>
          </w:rPr>
          <w:t>SMB_COM_OPEN_ANDX (section 2.2.4.41)</w:t>
        </w:r>
      </w:hyperlink>
    </w:p>
    <w:p w:rsidR="00505EB9" w:rsidRDefault="00751D9E">
      <w:pPr>
        <w:pStyle w:val="ListParagraph"/>
        <w:numPr>
          <w:ilvl w:val="0"/>
          <w:numId w:val="127"/>
        </w:numPr>
      </w:pPr>
      <w:hyperlink w:anchor="Section_d3f83a7e493b4d29b21c55768b93e144" w:history="1">
        <w:r>
          <w:rPr>
            <w:rStyle w:val="Hyperlink"/>
          </w:rPr>
          <w:t>SMB_COM_NT_CREATE_ANDX (section 2.2.4.64)</w:t>
        </w:r>
      </w:hyperlink>
    </w:p>
    <w:p w:rsidR="00505EB9" w:rsidRDefault="00751D9E">
      <w:pPr>
        <w:pStyle w:val="ListParagraph"/>
        <w:numPr>
          <w:ilvl w:val="0"/>
          <w:numId w:val="127"/>
        </w:numPr>
      </w:pPr>
      <w:hyperlink w:anchor="Section_ee2f11ca7c7e49ac9cb78b1ed1259c2c" w:history="1">
        <w:r>
          <w:rPr>
            <w:rStyle w:val="Hyperlink"/>
          </w:rPr>
          <w:t>TRANS2_OPEN2 (section 2.2.6.1)</w:t>
        </w:r>
      </w:hyperlink>
    </w:p>
    <w:p w:rsidR="00505EB9" w:rsidRDefault="00751D9E">
      <w:pPr>
        <w:pStyle w:val="ListParagraph"/>
        <w:numPr>
          <w:ilvl w:val="0"/>
          <w:numId w:val="127"/>
        </w:numPr>
      </w:pPr>
      <w:hyperlink w:anchor="Section_f85bb6cf2d3949c9bfe5307ad57d5da5" w:history="1">
        <w:r>
          <w:rPr>
            <w:rStyle w:val="Hyperlink"/>
          </w:rPr>
          <w:t>NT_TRANSACT_CREATE (section 2.2.7.1)</w:t>
        </w:r>
      </w:hyperlink>
    </w:p>
    <w:p w:rsidR="00505EB9" w:rsidRDefault="00751D9E">
      <w:r>
        <w:t>The application can request either an exclusive OpLock or a batch exclusive OpLock on a</w:t>
      </w:r>
      <w:r>
        <w:t xml:space="preserve"> file. The server indicates the type of OpLock granted in the response. The server MUST grant the requested OpLock, a read-only (Level II) OpLock, or no OpLock. If an exclusive OpLock is not available, Level II OpLocks are granted only in response to SMB_C</w:t>
      </w:r>
      <w:r>
        <w:t xml:space="preserve">OM_NT_CREATE_ANDX (section 2.2.4.64) or </w:t>
      </w:r>
      <w:hyperlink w:anchor="Section_42eef5ff34d74389a4e5812820475686" w:history="1">
        <w:r>
          <w:rPr>
            <w:rStyle w:val="Hyperlink"/>
          </w:rPr>
          <w:t>NT_TRANSACT_CREATE Requests (section 2.2.7.1.1)</w:t>
        </w:r>
      </w:hyperlink>
      <w:r>
        <w:t>.</w:t>
      </w:r>
    </w:p>
    <w:p w:rsidR="00505EB9" w:rsidRDefault="00751D9E">
      <w:pPr>
        <w:pStyle w:val="ListParagraph"/>
        <w:numPr>
          <w:ilvl w:val="0"/>
          <w:numId w:val="127"/>
        </w:numPr>
      </w:pPr>
      <w:r>
        <w:t>If a Level II OpLock is granted, the server guarantees that no other process is modifying the file and that</w:t>
      </w:r>
      <w:r>
        <w:t xml:space="preserve"> the client can perform read caching.</w:t>
      </w:r>
    </w:p>
    <w:p w:rsidR="00505EB9" w:rsidRDefault="00751D9E">
      <w:pPr>
        <w:pStyle w:val="ListParagraph"/>
        <w:numPr>
          <w:ilvl w:val="0"/>
          <w:numId w:val="127"/>
        </w:numPr>
      </w:pPr>
      <w:r>
        <w:t>If an exclusive OpLock is granted, read caching, write caching, and byte-range lock caching can be performed on the client side.</w:t>
      </w:r>
    </w:p>
    <w:p w:rsidR="00505EB9" w:rsidRDefault="00751D9E">
      <w:pPr>
        <w:pStyle w:val="ListParagraph"/>
        <w:numPr>
          <w:ilvl w:val="0"/>
          <w:numId w:val="127"/>
        </w:numPr>
      </w:pPr>
      <w:r>
        <w:t>If an exclusive batch OpLock is granted, the client can additionally cache file close ope</w:t>
      </w:r>
      <w:r>
        <w:t>rations, delaying sending file close operations to the server indefinitely and thus maintaining the client-side cache.</w:t>
      </w:r>
    </w:p>
    <w:p w:rsidR="00505EB9" w:rsidRDefault="00751D9E">
      <w:r>
        <w:t>An OpLock remains in effect until the server revokes it or the file is closed by the client. For a batch OpLock, the client MAY cache fil</w:t>
      </w:r>
      <w:r>
        <w:t>e close operations from the application. The batch OpLock is released when the client performs the close operation.</w:t>
      </w:r>
    </w:p>
    <w:p w:rsidR="00505EB9" w:rsidRDefault="00751D9E">
      <w:r>
        <w:t xml:space="preserve">Detailed information regarding OpLock semantics is provided in </w:t>
      </w:r>
      <w:hyperlink r:id="rId221">
        <w:r>
          <w:rPr>
            <w:rStyle w:val="Hyperlink"/>
          </w:rPr>
          <w:t>[FSBO]</w:t>
        </w:r>
      </w:hyperlink>
      <w:r>
        <w:t>.</w:t>
      </w:r>
    </w:p>
    <w:p w:rsidR="00505EB9" w:rsidRDefault="00751D9E">
      <w:pPr>
        <w:pStyle w:val="Heading4"/>
      </w:pPr>
      <w:bookmarkStart w:id="1182" w:name="section_79e3f2310df542e8a063000750098e4c"/>
      <w:bookmarkStart w:id="1183" w:name="_Toc484492959"/>
      <w:r>
        <w:t>App</w:t>
      </w:r>
      <w:r>
        <w:t>lication Requests Verifying a Directory Path</w:t>
      </w:r>
      <w:bookmarkEnd w:id="1182"/>
      <w:bookmarkEnd w:id="1183"/>
      <w:r>
        <w:fldChar w:fldCharType="begin"/>
      </w:r>
      <w:r>
        <w:instrText xml:space="preserve"> XE "Triggered events:client:directory:verifying path"</w:instrText>
      </w:r>
      <w:r>
        <w:fldChar w:fldCharType="end"/>
      </w:r>
      <w:r>
        <w:fldChar w:fldCharType="begin"/>
      </w:r>
      <w:r>
        <w:instrText xml:space="preserve"> XE "Higher-layer triggered events:client:directory:verifying path"</w:instrText>
      </w:r>
      <w:r>
        <w:fldChar w:fldCharType="end"/>
      </w:r>
      <w:r>
        <w:fldChar w:fldCharType="begin"/>
      </w:r>
      <w:r>
        <w:instrText xml:space="preserve"> XE "Client:higher-layer triggered events:directory:verifying path"</w:instrText>
      </w:r>
      <w:r>
        <w:fldChar w:fldCharType="end"/>
      </w:r>
    </w:p>
    <w:p w:rsidR="00505EB9" w:rsidRDefault="00751D9E">
      <w:r>
        <w:t>The application p</w:t>
      </w:r>
      <w:r>
        <w:t>rovides:</w:t>
      </w:r>
    </w:p>
    <w:p w:rsidR="00505EB9" w:rsidRDefault="00751D9E">
      <w:pPr>
        <w:pStyle w:val="ListParagraph"/>
        <w:numPr>
          <w:ilvl w:val="0"/>
          <w:numId w:val="128"/>
        </w:numPr>
      </w:pPr>
      <w:r>
        <w:t xml:space="preserve">A </w:t>
      </w:r>
      <w:r>
        <w:rPr>
          <w:b/>
        </w:rPr>
        <w:t>Client.TreeConnect</w:t>
      </w:r>
      <w:r>
        <w:t xml:space="preserve"> indicating the share within which the directory resides.</w:t>
      </w:r>
    </w:p>
    <w:p w:rsidR="00505EB9" w:rsidRDefault="00751D9E">
      <w:pPr>
        <w:pStyle w:val="ListParagraph"/>
        <w:numPr>
          <w:ilvl w:val="0"/>
          <w:numId w:val="128"/>
        </w:numPr>
      </w:pPr>
      <w:r>
        <w:t xml:space="preserve">The pathname of the directory, relative to </w:t>
      </w:r>
      <w:r>
        <w:rPr>
          <w:b/>
        </w:rPr>
        <w:t>Client.TreeConnect.ShareName</w:t>
      </w:r>
      <w:r>
        <w:t>.</w:t>
      </w:r>
    </w:p>
    <w:p w:rsidR="00505EB9" w:rsidRDefault="00751D9E">
      <w:pPr>
        <w:pStyle w:val="ListParagraph"/>
        <w:numPr>
          <w:ilvl w:val="0"/>
          <w:numId w:val="128"/>
        </w:numPr>
      </w:pPr>
      <w:r>
        <w:t xml:space="preserve">A valid </w:t>
      </w:r>
      <w:r>
        <w:rPr>
          <w:b/>
        </w:rPr>
        <w:t>Client.Session</w:t>
      </w:r>
      <w:r>
        <w:t>.</w:t>
      </w:r>
    </w:p>
    <w:p w:rsidR="00505EB9" w:rsidRDefault="00751D9E">
      <w:r>
        <w:t xml:space="preserve">The client MUST construct an </w:t>
      </w:r>
      <w:hyperlink w:anchor="Section_dc566429904b4bf58158d68f2370ae68" w:history="1">
        <w:r>
          <w:rPr>
            <w:rStyle w:val="Hyperlink"/>
          </w:rPr>
          <w:t>SMB_COM_CHECK_DIRECTORY Request (section 2.2.4.17.1)</w:t>
        </w:r>
      </w:hyperlink>
      <w:r>
        <w:t xml:space="preserve"> message. The </w:t>
      </w:r>
      <w:r>
        <w:rPr>
          <w:b/>
        </w:rPr>
        <w:t>SMB_Data.Bytes DirectoryName field</w:t>
      </w:r>
      <w:r>
        <w:t xml:space="preserve"> MUST be set to the value that was supplied by the application.</w:t>
      </w:r>
    </w:p>
    <w:p w:rsidR="00505EB9" w:rsidRDefault="00751D9E">
      <w:r>
        <w:t>The request MUST be sent to the se</w:t>
      </w:r>
      <w:r>
        <w:t xml:space="preserve">rver as described in section </w:t>
      </w:r>
      <w:hyperlink w:anchor="Section_87ad25ebedcb48dda230ba0d852fbfbd" w:history="1">
        <w:r>
          <w:rPr>
            <w:rStyle w:val="Hyperlink"/>
          </w:rPr>
          <w:t>3.2.4.1</w:t>
        </w:r>
      </w:hyperlink>
      <w:r>
        <w:t>.</w:t>
      </w:r>
    </w:p>
    <w:p w:rsidR="00505EB9" w:rsidRDefault="00751D9E">
      <w:pPr>
        <w:pStyle w:val="Heading4"/>
      </w:pPr>
      <w:bookmarkStart w:id="1184" w:name="section_c099c3f16eb74a60a7fa31d5fc93c329"/>
      <w:bookmarkStart w:id="1185" w:name="_Toc484492960"/>
      <w:r>
        <w:lastRenderedPageBreak/>
        <w:t>Client Notifies the Server of a Process Exit</w:t>
      </w:r>
      <w:bookmarkEnd w:id="1184"/>
      <w:bookmarkEnd w:id="1185"/>
      <w:r>
        <w:fldChar w:fldCharType="begin"/>
      </w:r>
      <w:r>
        <w:instrText xml:space="preserve"> XE "Triggered events:client:process exit notification"</w:instrText>
      </w:r>
      <w:r>
        <w:fldChar w:fldCharType="end"/>
      </w:r>
      <w:r>
        <w:fldChar w:fldCharType="begin"/>
      </w:r>
      <w:r>
        <w:instrText xml:space="preserve"> XE "Higher-layer triggered events:client:process exit no</w:instrText>
      </w:r>
      <w:r>
        <w:instrText>tification"</w:instrText>
      </w:r>
      <w:r>
        <w:fldChar w:fldCharType="end"/>
      </w:r>
      <w:r>
        <w:fldChar w:fldCharType="begin"/>
      </w:r>
      <w:r>
        <w:instrText xml:space="preserve"> XE "Client:higher-layer triggered events:process exit notification"</w:instrText>
      </w:r>
      <w:r>
        <w:fldChar w:fldCharType="end"/>
      </w:r>
    </w:p>
    <w:p w:rsidR="00505EB9" w:rsidRDefault="00751D9E">
      <w:r>
        <w:t xml:space="preserve">The SMB_COM_PROCESS_EXIT command MAY be used to indicate to the server that a client process, represented by a </w:t>
      </w:r>
      <w:hyperlink w:anchor="gt_38a420dd-6f31-456e-ae5c-63ec6905380d">
        <w:r>
          <w:rPr>
            <w:rStyle w:val="HyperlinkGreen"/>
            <w:b/>
          </w:rPr>
          <w:t>PID</w:t>
        </w:r>
      </w:hyperlink>
      <w:r>
        <w:t xml:space="preserve"> value, has failed and that all resources allocated to that PID MUST be freed. The semantics of this command are deprecated, however, and it SHOULD NOT be used by new client implementations.</w:t>
      </w:r>
    </w:p>
    <w:p w:rsidR="00505EB9" w:rsidRDefault="00751D9E">
      <w:r>
        <w:t>The client MUST construct the SMB_COM_PROCESS_EXIT request me</w:t>
      </w:r>
      <w:r>
        <w:t xml:space="preserve">ssage as defined in section </w:t>
      </w:r>
      <w:hyperlink w:anchor="Section_bb004a1834b647f3a1d1f1dfe441a222" w:history="1">
        <w:r>
          <w:rPr>
            <w:rStyle w:val="Hyperlink"/>
          </w:rPr>
          <w:t>2.2.4.18.1</w:t>
        </w:r>
      </w:hyperlink>
      <w:r>
        <w:t xml:space="preserve">. 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86" w:name="section_033340bfb2a9458592d2b232a82358d6"/>
      <w:bookmarkStart w:id="1187" w:name="_Toc484492961"/>
      <w:r>
        <w:t xml:space="preserve">Application Requests to </w:t>
      </w:r>
      <w:r>
        <w:t>Seek to a Location in a File</w:t>
      </w:r>
      <w:bookmarkEnd w:id="1186"/>
      <w:bookmarkEnd w:id="1187"/>
      <w:r>
        <w:fldChar w:fldCharType="begin"/>
      </w:r>
      <w:r>
        <w:instrText xml:space="preserve"> XE "Triggered events:client:file:seek to a location"</w:instrText>
      </w:r>
      <w:r>
        <w:fldChar w:fldCharType="end"/>
      </w:r>
      <w:r>
        <w:fldChar w:fldCharType="begin"/>
      </w:r>
      <w:r>
        <w:instrText xml:space="preserve"> XE "Higher-layer triggered events:client:file:seek to a location"</w:instrText>
      </w:r>
      <w:r>
        <w:fldChar w:fldCharType="end"/>
      </w:r>
      <w:r>
        <w:fldChar w:fldCharType="begin"/>
      </w:r>
      <w:r>
        <w:instrText xml:space="preserve"> XE "Client:higher-layer triggered events:file:seek to a location"</w:instrText>
      </w:r>
      <w:r>
        <w:fldChar w:fldCharType="end"/>
      </w:r>
    </w:p>
    <w:p w:rsidR="00505EB9" w:rsidRDefault="00751D9E">
      <w:r>
        <w:t>The file MUST be held open by the ap</w:t>
      </w:r>
      <w:r>
        <w:t xml:space="preserve">plication, and the application MUST provide a </w:t>
      </w:r>
      <w:r>
        <w:rPr>
          <w:b/>
        </w:rPr>
        <w:t>Client.Open</w:t>
      </w:r>
      <w:r>
        <w:t xml:space="preserve"> as well as the desired offset and seek mode.</w:t>
      </w:r>
    </w:p>
    <w:p w:rsidR="00505EB9" w:rsidRDefault="00751D9E">
      <w:r>
        <w:t>If the seek mode is 1 (meaning seek from the current position) and the offset is zero, then the application is requesting that the server report the curr</w:t>
      </w:r>
      <w:r>
        <w:t>ent position of the file pointer (the current offset). Otherwise, the application is attempting to set the current file pointer. SMB_COM_SEEK handles 32-bit offsets only. Also, all Read and Write operations in the protocol set the file pointer, so it is no</w:t>
      </w:r>
      <w:r>
        <w:t>t necessary to use SMB_COM_SEEK for that purpose. SMB_COM_SEEK is listed as obsolescent.</w:t>
      </w:r>
    </w:p>
    <w:p w:rsidR="00505EB9" w:rsidRDefault="00751D9E">
      <w:r>
        <w:t xml:space="preserve">The client MUST construct the SMB_COM_SEEK request message as defined in section </w:t>
      </w:r>
      <w:hyperlink w:anchor="Section_e9dd996cba2b474bae5d5f65c3be1251" w:history="1">
        <w:r>
          <w:rPr>
            <w:rStyle w:val="Hyperlink"/>
          </w:rPr>
          <w:t>2.2.4.19.1</w:t>
        </w:r>
      </w:hyperlink>
      <w:r>
        <w:t>. The request MU</w:t>
      </w:r>
      <w:r>
        <w:t xml:space="preserve">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88" w:name="section_bec8c29eec9a456eb90ed90c07e5c7fc"/>
      <w:bookmarkStart w:id="1189" w:name="_Toc484492962"/>
      <w:r>
        <w:t>Application Requests Sending an IOCTL to a File or Device</w:t>
      </w:r>
      <w:bookmarkEnd w:id="1188"/>
      <w:bookmarkEnd w:id="1189"/>
      <w:r>
        <w:fldChar w:fldCharType="begin"/>
      </w:r>
      <w:r>
        <w:instrText xml:space="preserve"> XE "Triggered events:client:file:sending IOCTL"</w:instrText>
      </w:r>
      <w:r>
        <w:fldChar w:fldCharType="end"/>
      </w:r>
      <w:r>
        <w:fldChar w:fldCharType="begin"/>
      </w:r>
      <w:r>
        <w:instrText xml:space="preserve"> XE "Higher-layer triggered eve</w:instrText>
      </w:r>
      <w:r>
        <w:instrText>nts:client:file:sending IOCTL"</w:instrText>
      </w:r>
      <w:r>
        <w:fldChar w:fldCharType="end"/>
      </w:r>
      <w:r>
        <w:fldChar w:fldCharType="begin"/>
      </w:r>
      <w:r>
        <w:instrText xml:space="preserve"> XE "Client:higher-layer triggered events:file:sending IOCTL"</w:instrText>
      </w:r>
      <w:r>
        <w:fldChar w:fldCharType="end"/>
      </w:r>
    </w:p>
    <w:p w:rsidR="00505EB9" w:rsidRDefault="00751D9E">
      <w:r>
        <w:t xml:space="preserve">The application MUST supply a </w:t>
      </w:r>
      <w:r>
        <w:rPr>
          <w:b/>
        </w:rPr>
        <w:t>Client.Open</w:t>
      </w:r>
      <w:r>
        <w:t xml:space="preserve"> representing the open file or device, as well as the </w:t>
      </w:r>
      <w:hyperlink w:anchor="gt_09d6bc87-34ed-48e8-b4d4-962e90543462">
        <w:r>
          <w:rPr>
            <w:rStyle w:val="HyperlinkGreen"/>
            <w:b/>
          </w:rPr>
          <w:t>IOC</w:t>
        </w:r>
        <w:r>
          <w:rPr>
            <w:rStyle w:val="HyperlinkGreen"/>
            <w:b/>
          </w:rPr>
          <w:t>TL</w:t>
        </w:r>
      </w:hyperlink>
      <w:r>
        <w:t xml:space="preserve"> category and function. The client MUST use either of the following commands to transfer the IOCTL to the server:</w:t>
      </w:r>
    </w:p>
    <w:p w:rsidR="00505EB9" w:rsidRDefault="00751D9E">
      <w:pPr>
        <w:pStyle w:val="ListParagraph"/>
        <w:numPr>
          <w:ilvl w:val="0"/>
          <w:numId w:val="129"/>
        </w:numPr>
      </w:pPr>
      <w:hyperlink w:anchor="Section_0d8f5f1716af499da192a5fd85fbb7e1" w:history="1">
        <w:r>
          <w:rPr>
            <w:rStyle w:val="Hyperlink"/>
          </w:rPr>
          <w:t>SMB_COM_IOCTL (obsolescent) (section 2.2.4.35)</w:t>
        </w:r>
      </w:hyperlink>
    </w:p>
    <w:p w:rsidR="00505EB9" w:rsidRDefault="00751D9E">
      <w:pPr>
        <w:pStyle w:val="ListParagraph"/>
        <w:ind w:left="548"/>
      </w:pPr>
      <w:r>
        <w:t xml:space="preserve">The client MUST construct the </w:t>
      </w:r>
      <w:hyperlink w:anchor="Section_c8f1b5b19ec149d2a0e178ee88f39e71" w:history="1">
        <w:r>
          <w:rPr>
            <w:rStyle w:val="Hyperlink"/>
          </w:rPr>
          <w:t>SMB_COM_IOCTL Request (section 2.2.4.35.1)</w:t>
        </w:r>
      </w:hyperlink>
      <w:r>
        <w:t xml:space="preserve"> message.</w:t>
      </w:r>
    </w:p>
    <w:p w:rsidR="00505EB9" w:rsidRDefault="00751D9E">
      <w:pPr>
        <w:pStyle w:val="ListParagraph"/>
        <w:numPr>
          <w:ilvl w:val="0"/>
          <w:numId w:val="129"/>
        </w:numPr>
      </w:pPr>
      <w:r>
        <w:t>NT_TRANSACT_IOCTL</w:t>
      </w:r>
    </w:p>
    <w:p w:rsidR="00505EB9" w:rsidRDefault="00751D9E">
      <w:pPr>
        <w:pStyle w:val="ListParagraph"/>
        <w:ind w:left="548"/>
      </w:pPr>
      <w:r>
        <w:t>The application provides the following:</w:t>
      </w:r>
    </w:p>
    <w:p w:rsidR="00505EB9" w:rsidRDefault="00751D9E">
      <w:pPr>
        <w:pStyle w:val="ListParagraph"/>
        <w:numPr>
          <w:ilvl w:val="1"/>
          <w:numId w:val="129"/>
        </w:numPr>
      </w:pPr>
      <w:r>
        <w:t>An input buffer, _</w:t>
      </w:r>
      <w:r>
        <w:rPr>
          <w:b/>
        </w:rPr>
        <w:t>NT_Trans_Data</w:t>
      </w:r>
      <w:r>
        <w:t xml:space="preserve">, to be passed to the </w:t>
      </w:r>
      <w:r>
        <w:rPr>
          <w:b/>
        </w:rPr>
        <w:t>fsctl</w:t>
      </w:r>
      <w:r>
        <w:t xml:space="preserve"> or </w:t>
      </w:r>
      <w:r>
        <w:rPr>
          <w:b/>
        </w:rPr>
        <w:t>ioctl</w:t>
      </w:r>
      <w:r>
        <w:t xml:space="preserve"> function.</w:t>
      </w:r>
    </w:p>
    <w:p w:rsidR="00505EB9" w:rsidRDefault="00751D9E">
      <w:pPr>
        <w:pStyle w:val="ListParagraph"/>
        <w:ind w:left="548"/>
      </w:pPr>
      <w:r>
        <w:t xml:space="preserve">The client </w:t>
      </w:r>
      <w:r>
        <w:t xml:space="preserve">MUST construct the </w:t>
      </w:r>
      <w:hyperlink w:anchor="Section_932020a1bbb04baa8adc9c3c19e6ea67" w:history="1">
        <w:r>
          <w:rPr>
            <w:rStyle w:val="Hyperlink"/>
          </w:rPr>
          <w:t>NT_TRANSACT_IOCTL Request (section 2.2.7.2.1)</w:t>
        </w:r>
      </w:hyperlink>
      <w:r>
        <w:t xml:space="preserve"> message, with the following additional requirements:</w:t>
      </w:r>
    </w:p>
    <w:p w:rsidR="00505EB9" w:rsidRDefault="00751D9E">
      <w:pPr>
        <w:pStyle w:val="ListParagraph"/>
        <w:numPr>
          <w:ilvl w:val="1"/>
          <w:numId w:val="129"/>
        </w:numPr>
      </w:pPr>
      <w:r>
        <w:t xml:space="preserve">The </w:t>
      </w:r>
      <w:r>
        <w:rPr>
          <w:b/>
        </w:rPr>
        <w:t>SMB_Parameters.Words.Setup.IsFsctl</w:t>
      </w:r>
      <w:r>
        <w:t xml:space="preserve"> flag is set to 0x01.</w:t>
      </w:r>
    </w:p>
    <w:p w:rsidR="00505EB9" w:rsidRDefault="00751D9E">
      <w:pPr>
        <w:pStyle w:val="ListParagraph"/>
        <w:numPr>
          <w:ilvl w:val="1"/>
          <w:numId w:val="129"/>
        </w:numPr>
      </w:pPr>
      <w:r>
        <w:t xml:space="preserve">The </w:t>
      </w:r>
      <w:r>
        <w:rPr>
          <w:b/>
        </w:rPr>
        <w:t>SMB_Parameters.Words.Setup.IsFlags</w:t>
      </w:r>
      <w:r>
        <w:t xml:space="preserve"> flag is set to 0x01 if </w:t>
      </w:r>
      <w:r>
        <w:rPr>
          <w:b/>
        </w:rPr>
        <w:t>Client.TreeConnect.IsDfsShare</w:t>
      </w:r>
      <w:r>
        <w:t xml:space="preserve"> is TRUE; otherwise, it is set to 0x00.</w:t>
      </w:r>
    </w:p>
    <w:p w:rsidR="00505EB9" w:rsidRDefault="00751D9E">
      <w:pPr>
        <w:pStyle w:val="ListParagraph"/>
        <w:numPr>
          <w:ilvl w:val="1"/>
          <w:numId w:val="129"/>
        </w:numPr>
      </w:pPr>
      <w:r>
        <w:t xml:space="preserve">The </w:t>
      </w:r>
      <w:r>
        <w:rPr>
          <w:b/>
        </w:rPr>
        <w:t>SMB_Data.Bytes.NT_Trans_Data</w:t>
      </w:r>
      <w:r>
        <w:t xml:space="preserve"> field contains NT_Trans_Data supplied by the application.</w:t>
      </w:r>
    </w:p>
    <w:p w:rsidR="00505EB9" w:rsidRDefault="00751D9E">
      <w:pPr>
        <w:pStyle w:val="ListParagraph"/>
        <w:ind w:left="548"/>
      </w:pPr>
      <w:r>
        <w:t>The request MUST be transported to the</w:t>
      </w:r>
      <w:r>
        <w:t xml:space="preserve"> server using the NT Transaction subprotocol.</w:t>
      </w:r>
    </w:p>
    <w:p w:rsidR="00505EB9" w:rsidRDefault="00751D9E">
      <w:r>
        <w:t xml:space="preserve">The format of the IOCTL data and parameters are determined by the specific IOCTL function being called. 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90" w:name="section_2c2b8e1fa42746dab9b6902c4e8902d2"/>
      <w:bookmarkStart w:id="1191" w:name="_Toc484492963"/>
      <w:r>
        <w:lastRenderedPageBreak/>
        <w:t>Application Requests Testing Transport Layer Connection</w:t>
      </w:r>
      <w:bookmarkEnd w:id="1190"/>
      <w:bookmarkEnd w:id="1191"/>
      <w:r>
        <w:fldChar w:fldCharType="begin"/>
      </w:r>
      <w:r>
        <w:instrText xml:space="preserve"> XE "Triggered events:client:transport layer connection - testing"</w:instrText>
      </w:r>
      <w:r>
        <w:fldChar w:fldCharType="end"/>
      </w:r>
      <w:r>
        <w:fldChar w:fldCharType="begin"/>
      </w:r>
      <w:r>
        <w:instrText xml:space="preserve"> XE "Higher-layer triggered events:client:transport layer connection - testing"</w:instrText>
      </w:r>
      <w:r>
        <w:fldChar w:fldCharType="end"/>
      </w:r>
      <w:r>
        <w:fldChar w:fldCharType="begin"/>
      </w:r>
      <w:r>
        <w:instrText xml:space="preserve"> XE "Client:higher-layer t</w:instrText>
      </w:r>
      <w:r>
        <w:instrText>riggered events:transport layer connection - testing"</w:instrText>
      </w:r>
      <w:r>
        <w:fldChar w:fldCharType="end"/>
      </w:r>
    </w:p>
    <w:p w:rsidR="00505EB9" w:rsidRDefault="00751D9E">
      <w:r>
        <w:t>The client MUST have an established SMB connection and MUST have performed an SMB Protocol negotiation. No SMB session is necessary.</w:t>
      </w:r>
    </w:p>
    <w:p w:rsidR="00505EB9" w:rsidRDefault="00751D9E">
      <w:r>
        <w:t>The application MUST provide:</w:t>
      </w:r>
    </w:p>
    <w:p w:rsidR="00505EB9" w:rsidRDefault="00751D9E">
      <w:pPr>
        <w:pStyle w:val="ListParagraph"/>
        <w:numPr>
          <w:ilvl w:val="0"/>
          <w:numId w:val="130"/>
        </w:numPr>
      </w:pPr>
      <w:r>
        <w:t xml:space="preserve">The </w:t>
      </w:r>
      <w:r>
        <w:rPr>
          <w:b/>
        </w:rPr>
        <w:t>Client.Connection</w:t>
      </w:r>
      <w:r>
        <w:t xml:space="preserve"> that identifies the connection on which to send the request.</w:t>
      </w:r>
    </w:p>
    <w:p w:rsidR="00505EB9" w:rsidRDefault="00751D9E">
      <w:pPr>
        <w:pStyle w:val="ListParagraph"/>
        <w:numPr>
          <w:ilvl w:val="0"/>
          <w:numId w:val="130"/>
        </w:numPr>
      </w:pPr>
      <w:r>
        <w:t>The number of responses that the application designates to receive from the server. This number SHOULD be greater than zero.</w:t>
      </w:r>
    </w:p>
    <w:p w:rsidR="00505EB9" w:rsidRDefault="00751D9E">
      <w:pPr>
        <w:pStyle w:val="ListParagraph"/>
        <w:numPr>
          <w:ilvl w:val="0"/>
          <w:numId w:val="130"/>
        </w:numPr>
      </w:pPr>
      <w:r>
        <w:t>A block of data, which might be random, to be echoed by the server.</w:t>
      </w:r>
    </w:p>
    <w:p w:rsidR="00505EB9" w:rsidRDefault="00751D9E">
      <w:r>
        <w:t>T</w:t>
      </w:r>
      <w:r>
        <w:t xml:space="preserve">he client MUST construct an SMB_COM_ECHO request message as defined in section </w:t>
      </w:r>
      <w:hyperlink w:anchor="Section_5dd916b29c384f0cba55a2c86dd5de10" w:history="1">
        <w:r>
          <w:rPr>
            <w:rStyle w:val="Hyperlink"/>
          </w:rPr>
          <w:t>2.2.4.39.1</w:t>
        </w:r>
      </w:hyperlink>
      <w:r>
        <w:t xml:space="preserve">. The data block provided by the application MUST be sent in the </w:t>
      </w:r>
      <w:r>
        <w:rPr>
          <w:b/>
        </w:rPr>
        <w:t>SMB_Data.Bytes.Data</w:t>
      </w:r>
      <w:r>
        <w:t xml:space="preserve"> field; otherwise, the </w:t>
      </w:r>
      <w:r>
        <w:t>field MUST be empty.</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192" w:name="section_cbce4d659c874d7ea121730932263936"/>
      <w:bookmarkStart w:id="1193" w:name="_Toc484492964"/>
      <w:r>
        <w:t>Application Requests a Tree Disconnect (Unmount Share)</w:t>
      </w:r>
      <w:bookmarkEnd w:id="1192"/>
      <w:bookmarkEnd w:id="1193"/>
      <w:r>
        <w:fldChar w:fldCharType="begin"/>
      </w:r>
      <w:r>
        <w:instrText xml:space="preserve"> XE "Triggered events:client:tree disconnect (unm</w:instrText>
      </w:r>
      <w:r>
        <w:instrText>ount share)"</w:instrText>
      </w:r>
      <w:r>
        <w:fldChar w:fldCharType="end"/>
      </w:r>
      <w:r>
        <w:fldChar w:fldCharType="begin"/>
      </w:r>
      <w:r>
        <w:instrText xml:space="preserve"> XE "Higher-layer triggered events:client:tree disconnect (unmount share)"</w:instrText>
      </w:r>
      <w:r>
        <w:fldChar w:fldCharType="end"/>
      </w:r>
      <w:r>
        <w:fldChar w:fldCharType="begin"/>
      </w:r>
      <w:r>
        <w:instrText xml:space="preserve"> XE "Client:higher-layer triggered events:tree disconnect (unmount share)"</w:instrText>
      </w:r>
      <w:r>
        <w:fldChar w:fldCharType="end"/>
      </w:r>
    </w:p>
    <w:p w:rsidR="00505EB9" w:rsidRDefault="00751D9E">
      <w:r>
        <w:t xml:space="preserve">The application MUST provide the </w:t>
      </w:r>
      <w:r>
        <w:rPr>
          <w:b/>
        </w:rPr>
        <w:t>Client.TreeConnect</w:t>
      </w:r>
      <w:r>
        <w:t xml:space="preserve"> of the tree connect to be closed. The</w:t>
      </w:r>
      <w:r>
        <w:t xml:space="preserve"> client MUST construct an SMB_COM_TREE_DISCONNECT request as defined in section </w:t>
      </w:r>
      <w:hyperlink w:anchor="Section_354844d75d3946d28e6b727fcf53e98d" w:history="1">
        <w:r>
          <w:rPr>
            <w:rStyle w:val="Hyperlink"/>
          </w:rPr>
          <w:t>2.2.4.51.1</w:t>
        </w:r>
      </w:hyperlink>
      <w:r>
        <w:t xml:space="preserve">. The request MUST be sent to the server as described in section </w:t>
      </w:r>
      <w:hyperlink w:anchor="Section_87ad25ebedcb48dda230ba0d852fbfbd" w:history="1">
        <w:r>
          <w:rPr>
            <w:rStyle w:val="Hyperlink"/>
          </w:rPr>
          <w:t>3.2.4.1</w:t>
        </w:r>
      </w:hyperlink>
      <w:r>
        <w:t xml:space="preserve">. All locks associated with open files within the share represented by the </w:t>
      </w:r>
      <w:r>
        <w:rPr>
          <w:b/>
        </w:rPr>
        <w:t>Client.TreeConnect.TID</w:t>
      </w:r>
      <w:r>
        <w:t xml:space="preserve"> are released. All open search and file handles that represent objects within the </w:t>
      </w:r>
      <w:r>
        <w:rPr>
          <w:b/>
        </w:rPr>
        <w:t>TID</w:t>
      </w:r>
      <w:r>
        <w:t xml:space="preserve"> are closed.</w:t>
      </w:r>
    </w:p>
    <w:p w:rsidR="00505EB9" w:rsidRDefault="00751D9E">
      <w:pPr>
        <w:pStyle w:val="Heading4"/>
      </w:pPr>
      <w:bookmarkStart w:id="1194" w:name="section_c23c7dfd8d7f46f593be17e05e333904"/>
      <w:bookmarkStart w:id="1195" w:name="_Toc484492965"/>
      <w:r>
        <w:t>Application Requests an SMB Session</w:t>
      </w:r>
      <w:r>
        <w:t xml:space="preserve"> Logoff</w:t>
      </w:r>
      <w:bookmarkEnd w:id="1194"/>
      <w:bookmarkEnd w:id="1195"/>
      <w:r>
        <w:fldChar w:fldCharType="begin"/>
      </w:r>
      <w:r>
        <w:instrText xml:space="preserve"> XE "Triggered events:client:SMB session logoff"</w:instrText>
      </w:r>
      <w:r>
        <w:fldChar w:fldCharType="end"/>
      </w:r>
      <w:r>
        <w:fldChar w:fldCharType="begin"/>
      </w:r>
      <w:r>
        <w:instrText xml:space="preserve"> XE "Higher-layer triggered events:client:SMB session logoff"</w:instrText>
      </w:r>
      <w:r>
        <w:fldChar w:fldCharType="end"/>
      </w:r>
      <w:r>
        <w:fldChar w:fldCharType="begin"/>
      </w:r>
      <w:r>
        <w:instrText xml:space="preserve"> XE "Client:higher-layer triggered events:SMB session logoff"</w:instrText>
      </w:r>
      <w:r>
        <w:fldChar w:fldCharType="end"/>
      </w:r>
    </w:p>
    <w:p w:rsidR="00505EB9" w:rsidRDefault="00751D9E">
      <w:r>
        <w:t xml:space="preserve">The application MUST provide the </w:t>
      </w:r>
      <w:r>
        <w:rPr>
          <w:b/>
        </w:rPr>
        <w:t>Client.Session</w:t>
      </w:r>
      <w:r>
        <w:t xml:space="preserve"> of the </w:t>
      </w:r>
      <w:hyperlink w:anchor="gt_ee1ec898-536f-41c4-9d90-b4f7d981fd67">
        <w:r>
          <w:rPr>
            <w:rStyle w:val="HyperlinkGreen"/>
            <w:b/>
          </w:rPr>
          <w:t>SMB session</w:t>
        </w:r>
      </w:hyperlink>
      <w:r>
        <w:t xml:space="preserve"> to be closed. </w:t>
      </w:r>
    </w:p>
    <w:p w:rsidR="00505EB9" w:rsidRDefault="00751D9E">
      <w:r>
        <w:t xml:space="preserve">The client MUST traverse the </w:t>
      </w:r>
      <w:r>
        <w:rPr>
          <w:b/>
        </w:rPr>
        <w:t>Client.Connection.TreeConnectTable</w:t>
      </w:r>
      <w:r>
        <w:t xml:space="preserve">, and for each entry in which </w:t>
      </w:r>
      <w:r>
        <w:rPr>
          <w:b/>
        </w:rPr>
        <w:t>Client.TreeConnect.Session</w:t>
      </w:r>
      <w:r>
        <w:t xml:space="preserve"> matches the application-provided </w:t>
      </w:r>
      <w:r>
        <w:rPr>
          <w:b/>
        </w:rPr>
        <w:t>Client.Session</w:t>
      </w:r>
      <w:r>
        <w:t xml:space="preserve">, the </w:t>
      </w:r>
      <w:r>
        <w:rPr>
          <w:b/>
        </w:rPr>
        <w:t>TreeConnect</w:t>
      </w:r>
      <w:r>
        <w:t xml:space="preserve"> MUST be closed, as specified in section </w:t>
      </w:r>
      <w:hyperlink w:anchor="Section_cbce4d659c874d7ea121730932263936" w:history="1">
        <w:r>
          <w:rPr>
            <w:rStyle w:val="Hyperlink"/>
          </w:rPr>
          <w:t>3.2.4.24</w:t>
        </w:r>
      </w:hyperlink>
      <w:r>
        <w:t>.</w:t>
      </w:r>
    </w:p>
    <w:p w:rsidR="00505EB9" w:rsidRDefault="00751D9E">
      <w:r>
        <w:t xml:space="preserve">The client MUST construct an </w:t>
      </w:r>
      <w:hyperlink w:anchor="Section_efbd2ebb470f4d8abcab1eadb432305e" w:history="1">
        <w:r>
          <w:rPr>
            <w:rStyle w:val="Hyperlink"/>
          </w:rPr>
          <w:t>SMB_COM_LOGOFF_ANDX Request (section 2.2.4.54.1)</w:t>
        </w:r>
      </w:hyperlink>
      <w:r>
        <w:t>. The re</w:t>
      </w:r>
      <w:r>
        <w:t xml:space="preserve">quest MUST be sent to the server as specified in section </w:t>
      </w:r>
      <w:hyperlink w:anchor="Section_87ad25ebedcb48dda230ba0d852fbfbd" w:history="1">
        <w:r>
          <w:rPr>
            <w:rStyle w:val="Hyperlink"/>
          </w:rPr>
          <w:t>3.2.4.1</w:t>
        </w:r>
      </w:hyperlink>
      <w:r>
        <w:t xml:space="preserve">. The user represented by the </w:t>
      </w:r>
      <w:r>
        <w:rPr>
          <w:b/>
        </w:rPr>
        <w:t>Client.Session.SessionUID</w:t>
      </w:r>
      <w:r>
        <w:t xml:space="preserve"> value, presented in the </w:t>
      </w:r>
      <w:hyperlink w:anchor="Section_69a29f73de0c45a6a1aa8ceeea42217f" w:history="1">
        <w:r>
          <w:rPr>
            <w:rStyle w:val="Hyperlink"/>
          </w:rPr>
          <w:t>SMB Header (section 2.2.3.1)</w:t>
        </w:r>
      </w:hyperlink>
      <w:r>
        <w:t>, is logged off as follows:</w:t>
      </w:r>
    </w:p>
    <w:p w:rsidR="00505EB9" w:rsidRDefault="00751D9E">
      <w:pPr>
        <w:pStyle w:val="ListParagraph"/>
        <w:numPr>
          <w:ilvl w:val="0"/>
          <w:numId w:val="131"/>
        </w:numPr>
      </w:pPr>
      <w:r>
        <w:t xml:space="preserve">The server cancels any outstanding command requests for this </w:t>
      </w:r>
      <w:r>
        <w:rPr>
          <w:b/>
        </w:rPr>
        <w:t>UID</w:t>
      </w:r>
      <w:r>
        <w:t>.</w:t>
      </w:r>
    </w:p>
    <w:p w:rsidR="00505EB9" w:rsidRDefault="00751D9E">
      <w:pPr>
        <w:pStyle w:val="ListParagraph"/>
        <w:numPr>
          <w:ilvl w:val="0"/>
          <w:numId w:val="131"/>
        </w:numPr>
      </w:pPr>
      <w:r>
        <w:t xml:space="preserve">The server releases all locks and closes all files opened by this </w:t>
      </w:r>
      <w:r>
        <w:rPr>
          <w:b/>
        </w:rPr>
        <w:t>UID</w:t>
      </w:r>
      <w:r>
        <w:t xml:space="preserve">; the associated </w:t>
      </w:r>
      <w:r>
        <w:rPr>
          <w:b/>
        </w:rPr>
        <w:t>FID</w:t>
      </w:r>
      <w:r>
        <w:t>s are invalidated.</w:t>
      </w:r>
    </w:p>
    <w:p w:rsidR="00505EB9" w:rsidRDefault="00751D9E">
      <w:pPr>
        <w:pStyle w:val="ListParagraph"/>
        <w:numPr>
          <w:ilvl w:val="0"/>
          <w:numId w:val="131"/>
        </w:numPr>
      </w:pPr>
      <w:r>
        <w:t xml:space="preserve">The server closes </w:t>
      </w:r>
      <w:r>
        <w:t xml:space="preserve">all searches currently held open by this </w:t>
      </w:r>
      <w:r>
        <w:rPr>
          <w:b/>
        </w:rPr>
        <w:t>UID</w:t>
      </w:r>
      <w:r>
        <w:t xml:space="preserve">; the associated </w:t>
      </w:r>
      <w:r>
        <w:rPr>
          <w:b/>
        </w:rPr>
        <w:t>SID</w:t>
      </w:r>
      <w:r>
        <w:t>s are invalidated.</w:t>
      </w:r>
    </w:p>
    <w:p w:rsidR="00505EB9" w:rsidRDefault="00751D9E">
      <w:pPr>
        <w:pStyle w:val="ListParagraph"/>
        <w:numPr>
          <w:ilvl w:val="0"/>
          <w:numId w:val="131"/>
        </w:numPr>
      </w:pPr>
      <w:r>
        <w:t xml:space="preserve">The server disconnects all tree connects created by this </w:t>
      </w:r>
      <w:r>
        <w:rPr>
          <w:b/>
        </w:rPr>
        <w:t>UID</w:t>
      </w:r>
      <w:r>
        <w:t xml:space="preserve">; the associated </w:t>
      </w:r>
      <w:r>
        <w:rPr>
          <w:b/>
        </w:rPr>
        <w:t>TID</w:t>
      </w:r>
      <w:r>
        <w:t>s are invalidated.</w:t>
      </w:r>
    </w:p>
    <w:p w:rsidR="00505EB9" w:rsidRDefault="00751D9E">
      <w:pPr>
        <w:pStyle w:val="ListParagraph"/>
        <w:numPr>
          <w:ilvl w:val="0"/>
          <w:numId w:val="131"/>
        </w:numPr>
      </w:pPr>
      <w:r>
        <w:t xml:space="preserve">The server invalidates the </w:t>
      </w:r>
      <w:r>
        <w:rPr>
          <w:b/>
        </w:rPr>
        <w:t>UID</w:t>
      </w:r>
      <w:r>
        <w:t>.</w:t>
      </w:r>
    </w:p>
    <w:p w:rsidR="00505EB9" w:rsidRDefault="00751D9E">
      <w:pPr>
        <w:pStyle w:val="Heading4"/>
      </w:pPr>
      <w:bookmarkStart w:id="1196" w:name="section_825e9d38ac5c4a6db5e34600e1749d31"/>
      <w:bookmarkStart w:id="1197" w:name="_Toc484492966"/>
      <w:r>
        <w:t xml:space="preserve">Application Requests Querying File System </w:t>
      </w:r>
      <w:r>
        <w:t>Attributes</w:t>
      </w:r>
      <w:bookmarkEnd w:id="1196"/>
      <w:bookmarkEnd w:id="1197"/>
      <w:r>
        <w:fldChar w:fldCharType="begin"/>
      </w:r>
      <w:r>
        <w:instrText xml:space="preserve"> XE "Triggered events:client:file:system attributes - querying"</w:instrText>
      </w:r>
      <w:r>
        <w:fldChar w:fldCharType="end"/>
      </w:r>
      <w:r>
        <w:fldChar w:fldCharType="begin"/>
      </w:r>
      <w:r>
        <w:instrText xml:space="preserve"> XE "Higher-layer triggered events:client:file:system attributes - querying"</w:instrText>
      </w:r>
      <w:r>
        <w:fldChar w:fldCharType="end"/>
      </w:r>
      <w:r>
        <w:fldChar w:fldCharType="begin"/>
      </w:r>
      <w:r>
        <w:instrText xml:space="preserve"> XE "Client:higher-layer triggered events:file:system attributes - querying"</w:instrText>
      </w:r>
      <w:r>
        <w:fldChar w:fldCharType="end"/>
      </w:r>
    </w:p>
    <w:p w:rsidR="00505EB9" w:rsidRDefault="00751D9E">
      <w:r>
        <w:t>The application provides</w:t>
      </w:r>
      <w:r>
        <w:t>:</w:t>
      </w:r>
    </w:p>
    <w:p w:rsidR="00505EB9" w:rsidRDefault="00751D9E">
      <w:pPr>
        <w:pStyle w:val="ListParagraph"/>
        <w:numPr>
          <w:ilvl w:val="0"/>
          <w:numId w:val="132"/>
        </w:numPr>
      </w:pPr>
      <w:r>
        <w:t xml:space="preserve">A </w:t>
      </w:r>
      <w:r>
        <w:rPr>
          <w:b/>
        </w:rPr>
        <w:t>Client.TreeConnect.TreeID</w:t>
      </w:r>
      <w:r>
        <w:t xml:space="preserve"> (</w:t>
      </w:r>
      <w:r>
        <w:rPr>
          <w:b/>
        </w:rPr>
        <w:t>TID</w:t>
      </w:r>
      <w:r>
        <w:t>) of the share to be queried.</w:t>
      </w:r>
    </w:p>
    <w:p w:rsidR="00505EB9" w:rsidRDefault="00751D9E">
      <w:pPr>
        <w:pStyle w:val="ListParagraph"/>
        <w:numPr>
          <w:ilvl w:val="0"/>
          <w:numId w:val="132"/>
        </w:numPr>
      </w:pPr>
      <w:r>
        <w:lastRenderedPageBreak/>
        <w:t xml:space="preserve">The </w:t>
      </w:r>
      <w:hyperlink w:anchor="gt_b01da706-86d0-4ee2-9461-2d9fb1060543">
        <w:r>
          <w:rPr>
            <w:rStyle w:val="HyperlinkGreen"/>
            <w:b/>
          </w:rPr>
          <w:t>information level</w:t>
        </w:r>
      </w:hyperlink>
      <w:r>
        <w:t xml:space="preserve"> that describes the format of the information being queried, as specified in </w:t>
      </w:r>
      <w:hyperlink r:id="rId222" w:anchor="Section_efbfe12773ad41409967ec6500e66d5e">
        <w:r>
          <w:rPr>
            <w:rStyle w:val="Hyperlink"/>
          </w:rPr>
          <w:t>[MS-FSCC]</w:t>
        </w:r>
      </w:hyperlink>
      <w:r>
        <w:t xml:space="preserve"> section 2.5.</w:t>
      </w:r>
    </w:p>
    <w:p w:rsidR="00505EB9" w:rsidRDefault="00751D9E">
      <w:r>
        <w:t xml:space="preserve">The client requests the retrieval of attributes from a file system using either of the two following commands.  The client MUST map the application-provided information level to the </w:t>
      </w:r>
      <w:r>
        <w:rPr>
          <w:b/>
        </w:rPr>
        <w:t>QUER</w:t>
      </w:r>
      <w:r>
        <w:rPr>
          <w:b/>
        </w:rPr>
        <w:t>Y_FS Information Levels</w:t>
      </w:r>
      <w:r>
        <w:t xml:space="preserve">, as specified in section </w:t>
      </w:r>
      <w:hyperlink w:anchor="Section_2bcf1801eb0d422a9b6d43a6e33fb446" w:history="1">
        <w:r>
          <w:rPr>
            <w:rStyle w:val="Hyperlink"/>
          </w:rPr>
          <w:t>2.2.8</w:t>
        </w:r>
      </w:hyperlink>
      <w:r>
        <w:t>.</w:t>
      </w:r>
    </w:p>
    <w:p w:rsidR="00505EB9" w:rsidRDefault="00751D9E">
      <w:pPr>
        <w:pStyle w:val="ListParagraph"/>
        <w:numPr>
          <w:ilvl w:val="0"/>
          <w:numId w:val="132"/>
        </w:numPr>
      </w:pPr>
      <w:hyperlink w:anchor="Section_c5b02889bcf44ad19bd7014614179107" w:history="1">
        <w:r>
          <w:rPr>
            <w:rStyle w:val="Hyperlink"/>
          </w:rPr>
          <w:t>SMB_COM_QUERY_INFORMATION_DISK (section 2.2.4.57)</w:t>
        </w:r>
      </w:hyperlink>
      <w:r>
        <w:t xml:space="preserve"> (deprecated)</w:t>
      </w:r>
    </w:p>
    <w:p w:rsidR="00505EB9" w:rsidRDefault="00751D9E">
      <w:pPr>
        <w:pStyle w:val="ListParagraph"/>
        <w:ind w:left="548"/>
      </w:pPr>
      <w:r>
        <w:t xml:space="preserve">This command MUST be sent by a client to obtain the capacity and remaining free space on the volume hosting the subtree indicated by the </w:t>
      </w:r>
      <w:r>
        <w:rPr>
          <w:b/>
        </w:rPr>
        <w:t>TID</w:t>
      </w:r>
      <w:r>
        <w:t xml:space="preserve"> in the </w:t>
      </w:r>
      <w:hyperlink w:anchor="Section_69a29f73de0c45a6a1aa8ceeea42217f" w:history="1">
        <w:r>
          <w:rPr>
            <w:rStyle w:val="Hyperlink"/>
          </w:rPr>
          <w:t>SMB Header (section 2.2.3.1)</w:t>
        </w:r>
      </w:hyperlink>
      <w:r>
        <w:t>. It MUST be constru</w:t>
      </w:r>
      <w:r>
        <w:t xml:space="preserve">cted as defined in section </w:t>
      </w:r>
      <w:hyperlink w:anchor="Section_711abf8cb5a343e78213ef37b9f9cb00" w:history="1">
        <w:r>
          <w:rPr>
            <w:rStyle w:val="Hyperlink"/>
          </w:rPr>
          <w:t>2.2.4.57.1</w:t>
        </w:r>
      </w:hyperlink>
      <w:r>
        <w:t>.</w:t>
      </w:r>
    </w:p>
    <w:p w:rsidR="00505EB9" w:rsidRDefault="00751D9E">
      <w:pPr>
        <w:pStyle w:val="ListParagraph"/>
        <w:numPr>
          <w:ilvl w:val="0"/>
          <w:numId w:val="132"/>
        </w:numPr>
      </w:pPr>
      <w:hyperlink w:anchor="Section_a96c1c03cade4a4a81a9b00674d23d93" w:history="1">
        <w:r>
          <w:rPr>
            <w:rStyle w:val="Hyperlink"/>
          </w:rPr>
          <w:t>TRANS2_QUERY_FS_INFORMATION (section 2.2.6.4)</w:t>
        </w:r>
      </w:hyperlink>
    </w:p>
    <w:p w:rsidR="00505EB9" w:rsidRDefault="00751D9E">
      <w:pPr>
        <w:pStyle w:val="ListParagraph"/>
        <w:ind w:left="548"/>
      </w:pPr>
      <w:r>
        <w:t xml:space="preserve">The client MUST construct the </w:t>
      </w:r>
      <w:hyperlink w:anchor="Section_cfa23a110e8043bdbbd4e9cfb99b5dce" w:history="1">
        <w:r>
          <w:rPr>
            <w:rStyle w:val="Hyperlink"/>
          </w:rPr>
          <w:t>TRANS2_QUERY_FS_INFORMATION Request (section 2.2.6.4.1)</w:t>
        </w:r>
      </w:hyperlink>
      <w:r>
        <w:t xml:space="preserve"> message. The request MUST be transported to the server using the Transaction2 subprotocol.</w:t>
      </w:r>
    </w:p>
    <w:p w:rsidR="00505EB9" w:rsidRDefault="00751D9E">
      <w:r>
        <w:t>The request MUST be sent to the server as described</w:t>
      </w:r>
      <w:r>
        <w:t xml:space="preserve"> in section </w:t>
      </w:r>
      <w:hyperlink w:anchor="Section_87ad25ebedcb48dda230ba0d852fbfbd" w:history="1">
        <w:r>
          <w:rPr>
            <w:rStyle w:val="Hyperlink"/>
          </w:rPr>
          <w:t>3.2.4.1</w:t>
        </w:r>
      </w:hyperlink>
      <w:r>
        <w:t>.</w:t>
      </w:r>
    </w:p>
    <w:p w:rsidR="00505EB9" w:rsidRDefault="00751D9E">
      <w:pPr>
        <w:pStyle w:val="Heading4"/>
      </w:pPr>
      <w:bookmarkStart w:id="1198" w:name="section_fbfa3470766841aeaed03e2f08a2d3a6"/>
      <w:bookmarkStart w:id="1199" w:name="_Toc484492967"/>
      <w:r>
        <w:t>Application Requests a Directory Enumeration</w:t>
      </w:r>
      <w:bookmarkEnd w:id="1198"/>
      <w:bookmarkEnd w:id="1199"/>
      <w:r>
        <w:fldChar w:fldCharType="begin"/>
      </w:r>
      <w:r>
        <w:instrText xml:space="preserve"> XE "Triggered events:client:directory:enumeration"</w:instrText>
      </w:r>
      <w:r>
        <w:fldChar w:fldCharType="end"/>
      </w:r>
      <w:r>
        <w:fldChar w:fldCharType="begin"/>
      </w:r>
      <w:r>
        <w:instrText xml:space="preserve"> XE "Higher-layer triggered events:client:directory:enumeration"</w:instrText>
      </w:r>
      <w:r>
        <w:fldChar w:fldCharType="end"/>
      </w:r>
      <w:r>
        <w:fldChar w:fldCharType="begin"/>
      </w:r>
      <w:r>
        <w:instrText xml:space="preserve"> XE "Client:</w:instrText>
      </w:r>
      <w:r>
        <w:instrText>higher-layer triggered events:directory:enumeration"</w:instrText>
      </w:r>
      <w:r>
        <w:fldChar w:fldCharType="end"/>
      </w:r>
    </w:p>
    <w:p w:rsidR="00505EB9" w:rsidRDefault="00751D9E">
      <w:r>
        <w:t>The application provides the following:</w:t>
      </w:r>
    </w:p>
    <w:p w:rsidR="00505EB9" w:rsidRDefault="00751D9E">
      <w:pPr>
        <w:pStyle w:val="ListParagraph"/>
        <w:numPr>
          <w:ilvl w:val="0"/>
          <w:numId w:val="133"/>
        </w:numPr>
      </w:pPr>
      <w:r>
        <w:t xml:space="preserve">A </w:t>
      </w:r>
      <w:r>
        <w:rPr>
          <w:b/>
        </w:rPr>
        <w:t>Client.TreeConnect</w:t>
      </w:r>
      <w:r>
        <w:t xml:space="preserve"> indicating the share within which the directory resides.</w:t>
      </w:r>
    </w:p>
    <w:p w:rsidR="00505EB9" w:rsidRDefault="00751D9E">
      <w:pPr>
        <w:pStyle w:val="ListParagraph"/>
        <w:numPr>
          <w:ilvl w:val="0"/>
          <w:numId w:val="133"/>
        </w:numPr>
      </w:pPr>
      <w:r>
        <w:t xml:space="preserve">The pathname of the directory to query, relative to </w:t>
      </w:r>
      <w:r>
        <w:rPr>
          <w:b/>
        </w:rPr>
        <w:t>Client.TreeConnect.ShareName</w:t>
      </w:r>
      <w:r>
        <w:t>.</w:t>
      </w:r>
    </w:p>
    <w:p w:rsidR="00505EB9" w:rsidRDefault="00751D9E">
      <w:pPr>
        <w:pStyle w:val="ListParagraph"/>
        <w:numPr>
          <w:ilvl w:val="0"/>
          <w:numId w:val="133"/>
        </w:numPr>
      </w:pPr>
      <w:r>
        <w:t>A</w:t>
      </w:r>
      <w:r>
        <w:t xml:space="preserve"> valid </w:t>
      </w:r>
      <w:r>
        <w:rPr>
          <w:b/>
        </w:rPr>
        <w:t>Client.Session</w:t>
      </w:r>
      <w:r>
        <w:t>.</w:t>
      </w:r>
    </w:p>
    <w:p w:rsidR="00505EB9" w:rsidRDefault="00751D9E">
      <w:pPr>
        <w:pStyle w:val="ListParagraph"/>
        <w:numPr>
          <w:ilvl w:val="0"/>
          <w:numId w:val="133"/>
        </w:numPr>
      </w:pPr>
      <w:r>
        <w:t>A wildcard qualifier to select the file names to return.</w:t>
      </w:r>
    </w:p>
    <w:p w:rsidR="00505EB9" w:rsidRDefault="00751D9E">
      <w:pPr>
        <w:pStyle w:val="ListParagraph"/>
        <w:numPr>
          <w:ilvl w:val="0"/>
          <w:numId w:val="133"/>
        </w:numPr>
      </w:pPr>
      <w:r>
        <w:t>A set of attribute flags that further qualify the list of file names to return.</w:t>
      </w:r>
    </w:p>
    <w:p w:rsidR="00505EB9" w:rsidRDefault="00751D9E">
      <w:pPr>
        <w:pStyle w:val="ListParagraph"/>
        <w:numPr>
          <w:ilvl w:val="0"/>
          <w:numId w:val="133"/>
        </w:numPr>
      </w:pPr>
      <w:r>
        <w:t xml:space="preserve">An </w:t>
      </w:r>
      <w:hyperlink w:anchor="gt_b01da706-86d0-4ee2-9461-2d9fb1060543">
        <w:r>
          <w:rPr>
            <w:rStyle w:val="HyperlinkGreen"/>
            <w:b/>
          </w:rPr>
          <w:t>Information Level</w:t>
        </w:r>
      </w:hyperlink>
      <w:r>
        <w:t xml:space="preserve"> that defines </w:t>
      </w:r>
      <w:r>
        <w:t>the format of the data to return.</w:t>
      </w:r>
    </w:p>
    <w:p w:rsidR="00505EB9" w:rsidRDefault="00751D9E">
      <w:pPr>
        <w:pStyle w:val="ListParagraph"/>
        <w:numPr>
          <w:ilvl w:val="0"/>
          <w:numId w:val="133"/>
        </w:numPr>
      </w:pPr>
      <w:r>
        <w:t>The number of results to return.</w:t>
      </w:r>
    </w:p>
    <w:p w:rsidR="00505EB9" w:rsidRDefault="00751D9E">
      <w:pPr>
        <w:pStyle w:val="ListParagraph"/>
        <w:numPr>
          <w:ilvl w:val="0"/>
          <w:numId w:val="133"/>
        </w:numPr>
      </w:pPr>
      <w:r>
        <w:t>A set of flags used to request that the server manage the transaction state based on how the client attempts to traverse results.</w:t>
      </w:r>
    </w:p>
    <w:p w:rsidR="00505EB9" w:rsidRDefault="00751D9E">
      <w:pPr>
        <w:pStyle w:val="ListParagraph"/>
        <w:numPr>
          <w:ilvl w:val="0"/>
          <w:numId w:val="133"/>
        </w:numPr>
      </w:pPr>
      <w:r>
        <w:t xml:space="preserve">A MASK specifying whether the search is for directories or </w:t>
      </w:r>
      <w:r>
        <w:t>for files.</w:t>
      </w:r>
    </w:p>
    <w:p w:rsidR="00505EB9" w:rsidRDefault="00751D9E">
      <w:pPr>
        <w:pStyle w:val="ListParagraph"/>
        <w:numPr>
          <w:ilvl w:val="0"/>
          <w:numId w:val="133"/>
        </w:numPr>
      </w:pPr>
      <w:r>
        <w:t xml:space="preserve">If the Information Level provided is </w:t>
      </w:r>
      <w:r>
        <w:rPr>
          <w:b/>
        </w:rPr>
        <w:t>SMB_INFO_QUERY_EAS_FROM_LIST</w:t>
      </w:r>
      <w:r>
        <w:t>, the application provides a list of extended attributes.</w:t>
      </w:r>
    </w:p>
    <w:p w:rsidR="00505EB9" w:rsidRDefault="00751D9E">
      <w:r>
        <w:t>The client can use any of the following commands to enumerate the directory entries matching the application's criteria:</w:t>
      </w:r>
    </w:p>
    <w:p w:rsidR="00505EB9" w:rsidRDefault="00751D9E">
      <w:pPr>
        <w:pStyle w:val="ListParagraph"/>
        <w:numPr>
          <w:ilvl w:val="0"/>
          <w:numId w:val="133"/>
        </w:numPr>
      </w:pPr>
      <w:hyperlink w:anchor="Section_d33e84721356406d88edbd9fc10b060b" w:history="1">
        <w:r>
          <w:rPr>
            <w:rStyle w:val="Hyperlink"/>
          </w:rPr>
          <w:t>SMB_COM_SEARCH (deprecated) (section 2.2.4.58)</w:t>
        </w:r>
      </w:hyperlink>
    </w:p>
    <w:p w:rsidR="00505EB9" w:rsidRDefault="00751D9E">
      <w:pPr>
        <w:pStyle w:val="ListParagraph"/>
        <w:ind w:left="548"/>
      </w:pPr>
      <w:r>
        <w:t xml:space="preserve">The client MUST construct the </w:t>
      </w:r>
      <w:r>
        <w:rPr>
          <w:b/>
        </w:rPr>
        <w:t>SMB_COM_SEARCH</w:t>
      </w:r>
      <w:r>
        <w:t xml:space="preserve"> request message as defined in section </w:t>
      </w:r>
      <w:hyperlink w:anchor="Section_239b0def83704dc78391ee60952901b1" w:history="1">
        <w:r>
          <w:rPr>
            <w:rStyle w:val="Hyperlink"/>
          </w:rPr>
          <w:t>2.2.4.58.1</w:t>
        </w:r>
      </w:hyperlink>
      <w:r>
        <w:t xml:space="preserve">. The </w:t>
      </w:r>
      <w:r>
        <w:rPr>
          <w:b/>
        </w:rPr>
        <w:t>FileName</w:t>
      </w:r>
      <w:r>
        <w:t xml:space="preserve"> field is the full directory path (relative to the </w:t>
      </w:r>
      <w:r>
        <w:rPr>
          <w:b/>
        </w:rPr>
        <w:t>TID</w:t>
      </w:r>
      <w:r>
        <w:t xml:space="preserve">) of the file(s) being sought. The final component of the path MAY contain wildcards. This string MAY be the empty string. The </w:t>
      </w:r>
      <w:r>
        <w:rPr>
          <w:b/>
        </w:rPr>
        <w:t>SearchAttributes</w:t>
      </w:r>
      <w:r>
        <w:t xml:space="preserve"> field is an attribute mask used to</w:t>
      </w:r>
      <w:r>
        <w:t xml:space="preserve"> specify the standard attributes that a file MUST have to match the search. If the value of this field is 0x0000, only normal files are returned. If the Volume Label attribute is set, then the volume label MUST be the only name returned (the Volume Label a</w:t>
      </w:r>
      <w:r>
        <w:t>ttribute is exclusive). If the Directory, System, or Hidden attributes are specified, those entries are requested in addition to the normal files.</w:t>
      </w:r>
    </w:p>
    <w:p w:rsidR="00505EB9" w:rsidRDefault="00751D9E">
      <w:pPr>
        <w:pStyle w:val="ListParagraph"/>
        <w:ind w:left="548"/>
      </w:pPr>
      <w:r>
        <w:lastRenderedPageBreak/>
        <w:t>There is no Close operation associated with the SMB_COM_SEARCH. The client provides the server with no direct</w:t>
      </w:r>
      <w:r>
        <w:t xml:space="preserve"> indication that the search is complete unless the client continues the search until the last matching entry has been returned.</w:t>
      </w:r>
    </w:p>
    <w:p w:rsidR="00505EB9" w:rsidRDefault="00751D9E">
      <w:pPr>
        <w:pStyle w:val="ListParagraph"/>
        <w:ind w:left="548"/>
      </w:pPr>
      <w:r>
        <w:t xml:space="preserve">An SMB_COM_PROCESS_EXIT request from the client closes an incomplete search. Disconnecting the </w:t>
      </w:r>
      <w:r>
        <w:rPr>
          <w:b/>
        </w:rPr>
        <w:t>Client.TreeConnect</w:t>
      </w:r>
      <w:r>
        <w:t xml:space="preserve"> within which t</w:t>
      </w:r>
      <w:r>
        <w:t>he search is active also closes the search.</w:t>
      </w:r>
    </w:p>
    <w:p w:rsidR="00505EB9" w:rsidRDefault="00751D9E">
      <w:pPr>
        <w:pStyle w:val="ListParagraph"/>
        <w:numPr>
          <w:ilvl w:val="0"/>
          <w:numId w:val="133"/>
        </w:numPr>
      </w:pPr>
      <w:r>
        <w:t>SMB_COM_FIND (deprecated)</w:t>
      </w:r>
    </w:p>
    <w:p w:rsidR="00505EB9" w:rsidRDefault="00751D9E">
      <w:pPr>
        <w:pStyle w:val="ListParagraph"/>
        <w:ind w:left="548"/>
      </w:pPr>
      <w:r>
        <w:t xml:space="preserve">The client MUST construct the SMB_COM_FIND request message as defined in section </w:t>
      </w:r>
      <w:hyperlink w:anchor="Section_f2890270ee43427f9e4807420a836457" w:history="1">
        <w:r>
          <w:rPr>
            <w:rStyle w:val="Hyperlink"/>
          </w:rPr>
          <w:t>2.2.4.59.1</w:t>
        </w:r>
      </w:hyperlink>
      <w:r>
        <w:t>. The format and operation of SMB_C</w:t>
      </w:r>
      <w:r>
        <w:t>OM_FIND is identical to that of SMB_COM_SEARCH, except that the search MAY be closed using the SMB_COM_FIND_CLOSE command, which provides a specific indication to the server that the search has been completed.</w:t>
      </w:r>
    </w:p>
    <w:p w:rsidR="00505EB9" w:rsidRDefault="00751D9E">
      <w:pPr>
        <w:pStyle w:val="ListParagraph"/>
        <w:numPr>
          <w:ilvl w:val="0"/>
          <w:numId w:val="133"/>
        </w:numPr>
      </w:pPr>
      <w:r>
        <w:t>SMB_COM_FIND_UNIQUE (deprecated)</w:t>
      </w:r>
    </w:p>
    <w:p w:rsidR="00505EB9" w:rsidRDefault="00751D9E">
      <w:pPr>
        <w:pStyle w:val="ListParagraph"/>
        <w:ind w:left="548"/>
      </w:pPr>
      <w:r>
        <w:t>The client MU</w:t>
      </w:r>
      <w:r>
        <w:t xml:space="preserve">ST construct the SMB_COM_FIND_UNIQUE request message as defined in section </w:t>
      </w:r>
      <w:hyperlink w:anchor="Section_1120965ef21742a086f0f8285ecbc32a" w:history="1">
        <w:r>
          <w:rPr>
            <w:rStyle w:val="Hyperlink"/>
          </w:rPr>
          <w:t>2.2.4.60.1</w:t>
        </w:r>
      </w:hyperlink>
      <w:r>
        <w:t xml:space="preserve">. The format and operation of SMB_COM_FIND_UNIQUE is identical to that of SMB_COM_FIND. The former performs an </w:t>
      </w:r>
      <w:r>
        <w:t>implicit close on the search operation so that no SMB_COM_FIND_CLOSE is needed. The SMB_COM_FIND_UNIQUE returns only the results that can fit within a single response.</w:t>
      </w:r>
    </w:p>
    <w:p w:rsidR="00505EB9" w:rsidRDefault="00751D9E">
      <w:pPr>
        <w:pStyle w:val="ListParagraph"/>
        <w:numPr>
          <w:ilvl w:val="0"/>
          <w:numId w:val="133"/>
        </w:numPr>
      </w:pPr>
      <w:r>
        <w:t>TRANS2_FIND_FIRST2</w:t>
      </w:r>
    </w:p>
    <w:p w:rsidR="00505EB9" w:rsidRDefault="00751D9E">
      <w:pPr>
        <w:pStyle w:val="ListParagraph"/>
        <w:ind w:left="548"/>
      </w:pPr>
      <w:r>
        <w:t>The client MUST construct the TRANS2_FIND_FIRST2 request message as d</w:t>
      </w:r>
      <w:r>
        <w:t xml:space="preserve">efined in section </w:t>
      </w:r>
      <w:hyperlink w:anchor="Section_b2b2a73094994f05884ed5bb7b9caf90" w:history="1">
        <w:r>
          <w:rPr>
            <w:rStyle w:val="Hyperlink"/>
          </w:rPr>
          <w:t>2.2.6.2.1</w:t>
        </w:r>
      </w:hyperlink>
      <w:r>
        <w:t xml:space="preserve">. If the search is incomplete following the first response from the server, the client MAY continue the search using a TRANS2_FIND_NEXT2 request as defined in section </w:t>
      </w:r>
      <w:hyperlink w:anchor="Section_80dc980efe03455cada67c5dd6c551ba" w:history="1">
        <w:r>
          <w:rPr>
            <w:rStyle w:val="Hyperlink"/>
          </w:rPr>
          <w:t>2.2.6.3.1</w:t>
        </w:r>
      </w:hyperlink>
      <w:r>
        <w:t>. These requests MUST be transported to the server using the Transaction2 subprotocol. If the search finds no names that match the client request, or if the continuation of the search finds</w:t>
      </w:r>
      <w:r>
        <w:t xml:space="preserve"> no more names that match the client request:</w:t>
      </w:r>
    </w:p>
    <w:p w:rsidR="00505EB9" w:rsidRDefault="00751D9E">
      <w:pPr>
        <w:pStyle w:val="ListParagraph"/>
        <w:numPr>
          <w:ilvl w:val="1"/>
          <w:numId w:val="133"/>
        </w:numPr>
      </w:pPr>
      <w:r>
        <w:t xml:space="preserve">The server returns STATUS_NO_MORE_FILES as a 32-bit error code if the client set SMB_FLAGS2_NT_STATUS in the </w:t>
      </w:r>
      <w:r>
        <w:rPr>
          <w:b/>
        </w:rPr>
        <w:t>Flags2</w:t>
      </w:r>
      <w:r>
        <w:t xml:space="preserve"> field of the client request.</w:t>
      </w:r>
    </w:p>
    <w:p w:rsidR="00505EB9" w:rsidRDefault="00751D9E">
      <w:pPr>
        <w:pStyle w:val="ListParagraph"/>
        <w:numPr>
          <w:ilvl w:val="1"/>
          <w:numId w:val="133"/>
        </w:numPr>
      </w:pPr>
      <w:r>
        <w:t>The server returns ERRDOS/ERRnofiles as an SMBSTATUS if SMB_FLAGS</w:t>
      </w:r>
      <w:r>
        <w:t xml:space="preserve">2_NT_STATUS is NOT set in the </w:t>
      </w:r>
      <w:r>
        <w:rPr>
          <w:b/>
        </w:rPr>
        <w:t>Flags2</w:t>
      </w:r>
      <w:r>
        <w:t xml:space="preserve"> field of the client request.</w:t>
      </w:r>
    </w:p>
    <w:p w:rsidR="00505EB9" w:rsidRDefault="00751D9E">
      <w:pPr>
        <w:pStyle w:val="ListParagraph"/>
        <w:ind w:left="548"/>
      </w:pPr>
      <w:r>
        <w:t>Note that these return codes are not considered errors in this case.</w:t>
      </w:r>
    </w:p>
    <w:p w:rsidR="00505EB9" w:rsidRDefault="00751D9E">
      <w:r>
        <w:t xml:space="preserve">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200" w:name="section_54301b60971f42a4b6c1d70dd06a8a45"/>
      <w:bookmarkStart w:id="1201" w:name="_Toc484492968"/>
      <w:r>
        <w:t>Application Requests Canceling Pending Operations</w:t>
      </w:r>
      <w:bookmarkEnd w:id="1200"/>
      <w:bookmarkEnd w:id="1201"/>
      <w:r>
        <w:fldChar w:fldCharType="begin"/>
      </w:r>
      <w:r>
        <w:instrText xml:space="preserve"> XE "Triggered events:client:operations - canceling pending"</w:instrText>
      </w:r>
      <w:r>
        <w:fldChar w:fldCharType="end"/>
      </w:r>
      <w:r>
        <w:fldChar w:fldCharType="begin"/>
      </w:r>
      <w:r>
        <w:instrText xml:space="preserve"> XE "Higher-layer triggered events:client:operations - canceling pending"</w:instrText>
      </w:r>
      <w:r>
        <w:fldChar w:fldCharType="end"/>
      </w:r>
      <w:r>
        <w:fldChar w:fldCharType="begin"/>
      </w:r>
      <w:r>
        <w:instrText xml:space="preserve"> XE</w:instrText>
      </w:r>
      <w:r>
        <w:instrText xml:space="preserve"> "Client:higher-layer triggered events:operations - canceling pending"</w:instrText>
      </w:r>
      <w:r>
        <w:fldChar w:fldCharType="end"/>
      </w:r>
    </w:p>
    <w:p w:rsidR="00505EB9" w:rsidRDefault="00751D9E">
      <w:r>
        <w:t xml:space="preserve">The application MUST provide the </w:t>
      </w:r>
      <w:r>
        <w:rPr>
          <w:b/>
        </w:rPr>
        <w:t>UID</w:t>
      </w:r>
      <w:r>
        <w:t xml:space="preserve">, </w:t>
      </w:r>
      <w:r>
        <w:rPr>
          <w:b/>
        </w:rPr>
        <w:t>TID</w:t>
      </w:r>
      <w:r>
        <w:t xml:space="preserve">, </w:t>
      </w:r>
      <w:r>
        <w:rPr>
          <w:b/>
        </w:rPr>
        <w:t>PID</w:t>
      </w:r>
      <w:r>
        <w:t xml:space="preserve">, and </w:t>
      </w:r>
      <w:r>
        <w:rPr>
          <w:b/>
        </w:rPr>
        <w:t>MID</w:t>
      </w:r>
      <w:r>
        <w:t xml:space="preserve"> of the operation or operations to be canceled. If a connectionless transport is in use, then the application MUST also provide </w:t>
      </w:r>
      <w:r>
        <w:t xml:space="preserve">the </w:t>
      </w:r>
      <w:r>
        <w:rPr>
          <w:b/>
        </w:rPr>
        <w:t>CID</w:t>
      </w:r>
      <w:r>
        <w:t xml:space="preserve"> (Connection ID) of the SMB connection.</w:t>
      </w:r>
    </w:p>
    <w:p w:rsidR="00505EB9" w:rsidRDefault="00751D9E">
      <w:r>
        <w:t xml:space="preserve">The client MUST issue the cancel by sending an SMB_COM_NT_CANCEL request message. This message MUST be constructed as defined in section </w:t>
      </w:r>
      <w:hyperlink w:anchor="Section_e4f9bcfa982e43dd8db792db9aac13cc" w:history="1">
        <w:r>
          <w:rPr>
            <w:rStyle w:val="Hyperlink"/>
          </w:rPr>
          <w:t>2.2.4.65.1</w:t>
        </w:r>
      </w:hyperlink>
      <w:r>
        <w:t xml:space="preserve">. </w:t>
      </w:r>
      <w:r>
        <w:t xml:space="preserve">The server MUST attempt to complete pending operations that match the </w:t>
      </w:r>
      <w:r>
        <w:rPr>
          <w:b/>
        </w:rPr>
        <w:t>UID</w:t>
      </w:r>
      <w:r>
        <w:t xml:space="preserve">, </w:t>
      </w:r>
      <w:r>
        <w:rPr>
          <w:b/>
        </w:rPr>
        <w:t>TID</w:t>
      </w:r>
      <w:r>
        <w:t xml:space="preserve">, </w:t>
      </w:r>
      <w:r>
        <w:rPr>
          <w:b/>
        </w:rPr>
        <w:t>PID</w:t>
      </w:r>
      <w:r>
        <w:t xml:space="preserve">, and </w:t>
      </w:r>
      <w:r>
        <w:rPr>
          <w:b/>
        </w:rPr>
        <w:t>MID</w:t>
      </w:r>
      <w:r>
        <w:t xml:space="preserve"> (and CID, if required) in the request. Any matching pending operation that cannot be completed successfully MUST fail with an implementation-specific error status.</w:t>
      </w:r>
    </w:p>
    <w:p w:rsidR="00505EB9" w:rsidRDefault="00751D9E">
      <w:r>
        <w:t>In particular, the SMB_COM_NT_CANCEL operation completes any Directory Change Notify operations (NT_TRANSACT_NOTIFY_CHANGE) on the server, causing the server to send an NT_TRANSACT_NOTIFY_CHANGE response message.</w:t>
      </w:r>
    </w:p>
    <w:p w:rsidR="00505EB9" w:rsidRDefault="00751D9E">
      <w:r>
        <w:t xml:space="preserve">The request MUST be sent to the server as </w:t>
      </w:r>
      <w:r>
        <w:t xml:space="preserve">described in section </w:t>
      </w:r>
      <w:hyperlink w:anchor="Section_87ad25ebedcb48dda230ba0d852fbfbd" w:history="1">
        <w:r>
          <w:rPr>
            <w:rStyle w:val="Hyperlink"/>
          </w:rPr>
          <w:t>3.2.4.1</w:t>
        </w:r>
      </w:hyperlink>
      <w:r>
        <w:t>, particularly the special handling required for SMB_COM_NT_CANCEL.</w:t>
      </w:r>
    </w:p>
    <w:p w:rsidR="00505EB9" w:rsidRDefault="00751D9E">
      <w:pPr>
        <w:pStyle w:val="Heading4"/>
      </w:pPr>
      <w:bookmarkStart w:id="1202" w:name="section_65f21277dec34bfa9d7291db9e608dc8"/>
      <w:bookmarkStart w:id="1203" w:name="_Toc484492969"/>
      <w:r>
        <w:lastRenderedPageBreak/>
        <w:t>Application Requests to Print a File</w:t>
      </w:r>
      <w:bookmarkEnd w:id="1202"/>
      <w:bookmarkEnd w:id="1203"/>
      <w:r>
        <w:fldChar w:fldCharType="begin"/>
      </w:r>
      <w:r>
        <w:instrText xml:space="preserve"> XE "Triggered events:client:file:print"</w:instrText>
      </w:r>
      <w:r>
        <w:fldChar w:fldCharType="end"/>
      </w:r>
      <w:r>
        <w:fldChar w:fldCharType="begin"/>
      </w:r>
      <w:r>
        <w:instrText xml:space="preserve"> XE "Higher-layer trig</w:instrText>
      </w:r>
      <w:r>
        <w:instrText>gered events:client:file:print"</w:instrText>
      </w:r>
      <w:r>
        <w:fldChar w:fldCharType="end"/>
      </w:r>
      <w:r>
        <w:fldChar w:fldCharType="begin"/>
      </w:r>
      <w:r>
        <w:instrText xml:space="preserve"> XE "Client:higher-layer triggered events:file:print"</w:instrText>
      </w:r>
      <w:r>
        <w:fldChar w:fldCharType="end"/>
      </w:r>
    </w:p>
    <w:p w:rsidR="00505EB9" w:rsidRDefault="00751D9E">
      <w:r>
        <w:t xml:space="preserve">The application MUST provide the </w:t>
      </w:r>
      <w:r>
        <w:rPr>
          <w:b/>
        </w:rPr>
        <w:t>Client.Session</w:t>
      </w:r>
      <w:r>
        <w:t xml:space="preserve"> and MUST provide the </w:t>
      </w:r>
      <w:r>
        <w:rPr>
          <w:b/>
        </w:rPr>
        <w:t>Client.TreeConnect</w:t>
      </w:r>
      <w:r>
        <w:t xml:space="preserve"> representing a connection to the printer share to which the data will be printe</w:t>
      </w:r>
      <w:r>
        <w:t>d.</w:t>
      </w:r>
    </w:p>
    <w:p w:rsidR="00505EB9" w:rsidRDefault="00751D9E">
      <w:r>
        <w:t xml:space="preserve">The client MUST create a print spool file using the SMB_COM_OPEN_PRINT_FILE command. The command request MUST be constructed as defined in section </w:t>
      </w:r>
      <w:hyperlink w:anchor="Section_a0199848ec124408981288a5f1c30ceb" w:history="1">
        <w:r>
          <w:rPr>
            <w:rStyle w:val="Hyperlink"/>
          </w:rPr>
          <w:t>2.2.4.67.1</w:t>
        </w:r>
      </w:hyperlink>
      <w:r>
        <w:t>. The application MUST provide any p</w:t>
      </w:r>
      <w:r>
        <w:t xml:space="preserve">rinter-specific control data and the length, in bytes, of that data, which is copied into the </w:t>
      </w:r>
      <w:r>
        <w:rPr>
          <w:b/>
        </w:rPr>
        <w:t>SMB_Parameters.Words.SetupLength</w:t>
      </w:r>
      <w:r>
        <w:t xml:space="preserve"> field. The application MUST indicate whether the data to be printed is to be handled in Text or Binary mode. See the description </w:t>
      </w:r>
      <w:r>
        <w:t xml:space="preserve">of the </w:t>
      </w:r>
      <w:r>
        <w:rPr>
          <w:b/>
        </w:rPr>
        <w:t>SMB_Parameters.Words.Mode</w:t>
      </w:r>
      <w:r>
        <w:t xml:space="preserve"> field in section 2.2.4.67.1.</w:t>
      </w:r>
    </w:p>
    <w:p w:rsidR="00505EB9" w:rsidRDefault="00751D9E">
      <w:r>
        <w:t>The application optionally provides printer-specific control data. If provided, it MUST be written to the spool file first, followed by the print file data itself.</w:t>
      </w:r>
    </w:p>
    <w:p w:rsidR="00505EB9" w:rsidRDefault="00751D9E">
      <w:r>
        <w:t>The request MUST be sent to th</w:t>
      </w:r>
      <w:r>
        <w:t xml:space="preserve">e server as described in section </w:t>
      </w:r>
      <w:hyperlink w:anchor="Section_87ad25ebedcb48dda230ba0d852fbfbd" w:history="1">
        <w:r>
          <w:rPr>
            <w:rStyle w:val="Hyperlink"/>
          </w:rPr>
          <w:t>3.2.4.1</w:t>
        </w:r>
      </w:hyperlink>
      <w:r>
        <w:t xml:space="preserve">. If successful, the command MUST return a valid </w:t>
      </w:r>
      <w:hyperlink w:anchor="gt_ab858f4d-7f0c-474c-9697-50f0af92f766">
        <w:r>
          <w:rPr>
            <w:rStyle w:val="HyperlinkGreen"/>
            <w:b/>
          </w:rPr>
          <w:t>FID</w:t>
        </w:r>
      </w:hyperlink>
      <w:r>
        <w:t xml:space="preserve"> representing the opened spool file.</w:t>
      </w:r>
    </w:p>
    <w:p w:rsidR="00505EB9" w:rsidRDefault="00751D9E">
      <w:r>
        <w:t>Any c</w:t>
      </w:r>
      <w:r>
        <w:t>ommand capable of writing to an open FID, including SMB_COM_WRITE_PRINT_FILE, can be used to write the data to the print spool file. The file is queued for printing when the FID is closed. The FID can be closed using SMB_COM_CLOSE_PRINT_FILE (deprecated) o</w:t>
      </w:r>
      <w:r>
        <w:t>r SMB_COM_CLOSE. The client can also use SMB_COM_WRITE_AND_CLOSE (deprecated) to write spool file data and close the file.</w:t>
      </w:r>
    </w:p>
    <w:p w:rsidR="00505EB9" w:rsidRDefault="00751D9E">
      <w:pPr>
        <w:pStyle w:val="Heading4"/>
      </w:pPr>
      <w:bookmarkStart w:id="1204" w:name="section_9fd144a554004a3482497b51a07bea10"/>
      <w:bookmarkStart w:id="1205" w:name="_Toc484492970"/>
      <w:r>
        <w:t>Application Requests Setting Named Pipe State</w:t>
      </w:r>
      <w:bookmarkEnd w:id="1204"/>
      <w:bookmarkEnd w:id="1205"/>
      <w:r>
        <w:fldChar w:fldCharType="begin"/>
      </w:r>
      <w:r>
        <w:instrText xml:space="preserve"> XE "Triggered events:client:named pipe:setting state"</w:instrText>
      </w:r>
      <w:r>
        <w:fldChar w:fldCharType="end"/>
      </w:r>
      <w:r>
        <w:fldChar w:fldCharType="begin"/>
      </w:r>
      <w:r>
        <w:instrText xml:space="preserve"> XE "Higher-layer triggered even</w:instrText>
      </w:r>
      <w:r>
        <w:instrText>ts:client:named pipe:setting state"</w:instrText>
      </w:r>
      <w:r>
        <w:fldChar w:fldCharType="end"/>
      </w:r>
      <w:r>
        <w:fldChar w:fldCharType="begin"/>
      </w:r>
      <w:r>
        <w:instrText xml:space="preserve"> XE "Client:higher-layer triggered events:named pipe:setting state"</w:instrText>
      </w:r>
      <w:r>
        <w:fldChar w:fldCharType="end"/>
      </w:r>
    </w:p>
    <w:p w:rsidR="00505EB9" w:rsidRDefault="00751D9E">
      <w:r>
        <w:t>A client requests setting the state of a named pipe by issuing an SMB_COM_TRANSACTION Request with the subcommand TRANS_SET_NMPIPE_STATE. The applica</w:t>
      </w:r>
      <w:r>
        <w:t xml:space="preserve">tion MUST provide a </w:t>
      </w:r>
      <w:r>
        <w:rPr>
          <w:b/>
        </w:rPr>
        <w:t>Client.Open</w:t>
      </w:r>
      <w:r>
        <w:t xml:space="preserve"> of the named pipe to which the state change is to be applied. The application provides the </w:t>
      </w:r>
      <w:hyperlink w:anchor="gt_272df0d4-9c8e-471c-97d0-2d5dcbd4a900">
        <w:r>
          <w:rPr>
            <w:rStyle w:val="HyperlinkGreen"/>
            <w:b/>
          </w:rPr>
          <w:t>pipe state</w:t>
        </w:r>
      </w:hyperlink>
      <w:r>
        <w:t xml:space="preserve"> as specified in section </w:t>
      </w:r>
      <w:hyperlink w:anchor="Section_4f2f5424814549ecaeeb6f477559e39b" w:history="1">
        <w:r>
          <w:rPr>
            <w:rStyle w:val="Hyperlink"/>
          </w:rPr>
          <w:t>2.2.5.1.1</w:t>
        </w:r>
      </w:hyperlink>
      <w:r>
        <w:t>.</w:t>
      </w:r>
    </w:p>
    <w:p w:rsidR="00505EB9" w:rsidRDefault="00751D9E">
      <w:r>
        <w:t xml:space="preserve">The client MUST construct the TRANS_SET_NMPIPE_STATE request message. The request MUST be sent to the server as specified in section </w:t>
      </w:r>
      <w:hyperlink w:anchor="Section_87ad25ebedcb48dda230ba0d852fbfbd" w:history="1">
        <w:r>
          <w:rPr>
            <w:rStyle w:val="Hyperlink"/>
          </w:rPr>
          <w:t>3.2.4.1</w:t>
        </w:r>
      </w:hyperlink>
      <w:r>
        <w:t>.</w:t>
      </w:r>
    </w:p>
    <w:p w:rsidR="00505EB9" w:rsidRDefault="00751D9E">
      <w:r>
        <w:t xml:space="preserve">If the </w:t>
      </w:r>
      <w:r>
        <w:rPr>
          <w:b/>
        </w:rPr>
        <w:t>ReadMode</w:t>
      </w:r>
      <w:r>
        <w:t xml:space="preserve"> bit</w:t>
      </w:r>
      <w:r>
        <w:t xml:space="preserve">s (see section </w:t>
      </w:r>
      <w:hyperlink w:anchor="Section_6911a7095dfb4ffbb0903e8ef872f85c" w:history="1">
        <w:r>
          <w:rPr>
            <w:rStyle w:val="Hyperlink"/>
          </w:rPr>
          <w:t>2.2.1.3</w:t>
        </w:r>
      </w:hyperlink>
      <w:r>
        <w:t xml:space="preserve">) of the </w:t>
      </w:r>
      <w:r>
        <w:rPr>
          <w:b/>
        </w:rPr>
        <w:t>PipeState</w:t>
      </w:r>
      <w:r>
        <w:t xml:space="preserve"> field in the TRANS_SET_NMPIPE_STATE Request (section 2.2.5.1.1) are zero, the client MUST set </w:t>
      </w:r>
      <w:r>
        <w:rPr>
          <w:b/>
        </w:rPr>
        <w:t>Client.Open.NamedPipeMessageMode</w:t>
      </w:r>
      <w:r>
        <w:t xml:space="preserve"> to FALSE; otherwise, the client MUST set </w:t>
      </w:r>
      <w:r>
        <w:rPr>
          <w:b/>
        </w:rPr>
        <w:t>Client.Open.NamedPipeMessageMode</w:t>
      </w:r>
      <w:r>
        <w:t xml:space="preserve"> to TRUE. </w:t>
      </w:r>
    </w:p>
    <w:p w:rsidR="00505EB9" w:rsidRDefault="00751D9E">
      <w:pPr>
        <w:pStyle w:val="Heading4"/>
      </w:pPr>
      <w:bookmarkStart w:id="1206" w:name="section_eba89c166c1e485fa029987f4b70caf5"/>
      <w:bookmarkStart w:id="1207" w:name="_Toc484492971"/>
      <w:r>
        <w:t>Application Requests Querying Named Pipe Handle State</w:t>
      </w:r>
      <w:bookmarkEnd w:id="1206"/>
      <w:bookmarkEnd w:id="1207"/>
      <w:r>
        <w:fldChar w:fldCharType="begin"/>
      </w:r>
      <w:r>
        <w:instrText xml:space="preserve"> XE "Triggered events:client:named pipe:querying:handle state"</w:instrText>
      </w:r>
      <w:r>
        <w:fldChar w:fldCharType="end"/>
      </w:r>
      <w:r>
        <w:fldChar w:fldCharType="begin"/>
      </w:r>
      <w:r>
        <w:instrText xml:space="preserve"> XE "Higher-layer triggered events:client:named pipe:q</w:instrText>
      </w:r>
      <w:r>
        <w:instrText>uerying:handle state"</w:instrText>
      </w:r>
      <w:r>
        <w:fldChar w:fldCharType="end"/>
      </w:r>
      <w:r>
        <w:fldChar w:fldCharType="begin"/>
      </w:r>
      <w:r>
        <w:instrText xml:space="preserve"> XE "Client:higher-layer triggered events:named pipe:querying:handle state"</w:instrText>
      </w:r>
      <w:r>
        <w:fldChar w:fldCharType="end"/>
      </w:r>
    </w:p>
    <w:p w:rsidR="00505EB9" w:rsidRDefault="00751D9E">
      <w:r>
        <w:t xml:space="preserve">A client queries named pipe state by issuing an SMB_COM_TRANSACTION request (section </w:t>
      </w:r>
      <w:hyperlink w:anchor="Section_57bfc115fe294482a0fea935757e0a4f" w:history="1">
        <w:r>
          <w:rPr>
            <w:rStyle w:val="Hyperlink"/>
          </w:rPr>
          <w:t>2.2.4.33.1</w:t>
        </w:r>
      </w:hyperlink>
      <w:r>
        <w:t xml:space="preserve">) with the subcommand TRANS_QUERY_NMPIPE_STATE. The application MUST provide a </w:t>
      </w:r>
      <w:hyperlink w:anchor="gt_ab858f4d-7f0c-474c-9697-50f0af92f766">
        <w:r>
          <w:rPr>
            <w:rStyle w:val="HyperlinkGreen"/>
            <w:b/>
          </w:rPr>
          <w:t>FID</w:t>
        </w:r>
      </w:hyperlink>
      <w:r>
        <w:t xml:space="preserve"> indicating the open named pipe for which the state is being queried.</w:t>
      </w:r>
    </w:p>
    <w:p w:rsidR="00505EB9" w:rsidRDefault="00751D9E">
      <w:r>
        <w:t>The client MUST construct the TRANS_QUERY_</w:t>
      </w:r>
      <w:r>
        <w:t xml:space="preserve">NMPIPE_STATE request message. The request MUST be sent to the server as specified in section </w:t>
      </w:r>
      <w:hyperlink w:anchor="Section_87ad25ebedcb48dda230ba0d852fbfbd" w:history="1">
        <w:r>
          <w:rPr>
            <w:rStyle w:val="Hyperlink"/>
          </w:rPr>
          <w:t>3.2.4.1</w:t>
        </w:r>
      </w:hyperlink>
      <w:r>
        <w:t>.</w:t>
      </w:r>
    </w:p>
    <w:p w:rsidR="00505EB9" w:rsidRDefault="00751D9E">
      <w:r>
        <w:t xml:space="preserve">A client queries </w:t>
      </w:r>
      <w:hyperlink w:anchor="gt_34f1dfa8-b1df-4d77-aa6e-d777422f9dca">
        <w:r>
          <w:rPr>
            <w:rStyle w:val="HyperlinkGreen"/>
            <w:b/>
          </w:rPr>
          <w:t>named pipe</w:t>
        </w:r>
      </w:hyperlink>
      <w:r>
        <w:t xml:space="preserve"> stat</w:t>
      </w:r>
      <w:r>
        <w:t xml:space="preserve">e by issuing an SMB_COM_TRANSACTION Request (section 2.2.4.33.1) with the subcommand </w:t>
      </w:r>
      <w:hyperlink w:anchor="Section_905e248a9fc44c09aeae5cf2a6dfd015" w:history="1">
        <w:r>
          <w:rPr>
            <w:rStyle w:val="Hyperlink"/>
          </w:rPr>
          <w:t>TRANS_QUERY_NMPIPE_STATE (section 2.2.5.3)</w:t>
        </w:r>
      </w:hyperlink>
      <w:r>
        <w:t xml:space="preserve">. The application MUST provide a </w:t>
      </w:r>
      <w:r>
        <w:rPr>
          <w:b/>
        </w:rPr>
        <w:t>Client.Open</w:t>
      </w:r>
      <w:r>
        <w:t xml:space="preserve"> identifying the </w:t>
      </w:r>
      <w:hyperlink w:anchor="gt_0d572cce-4683-4b21-945a-7f8035bb6469">
        <w:r>
          <w:rPr>
            <w:rStyle w:val="HyperlinkGreen"/>
            <w:b/>
          </w:rPr>
          <w:t>open</w:t>
        </w:r>
      </w:hyperlink>
      <w:r>
        <w:t xml:space="preserve"> to the named pipe.</w:t>
      </w:r>
    </w:p>
    <w:p w:rsidR="00505EB9" w:rsidRDefault="00751D9E">
      <w:r>
        <w:t xml:space="preserve">The client MUST construct the </w:t>
      </w:r>
      <w:hyperlink w:anchor="Section_3d0ff384b14744a6934a4ec138144fb2" w:history="1">
        <w:r>
          <w:rPr>
            <w:rStyle w:val="Hyperlink"/>
          </w:rPr>
          <w:t>TRANS_QUERY_NMPIPE_STATE Request</w:t>
        </w:r>
      </w:hyperlink>
      <w:r>
        <w:t xml:space="preserve"> message, using the </w:t>
      </w:r>
      <w:r>
        <w:rPr>
          <w:b/>
        </w:rPr>
        <w:t>Client.Open.FID</w:t>
      </w:r>
      <w:r>
        <w:t xml:space="preserve"> from the supplied op</w:t>
      </w:r>
      <w:r>
        <w:t xml:space="preserve">en. The request MUST be sent to the server as specified in section 3.2.4.1. The </w:t>
      </w:r>
      <w:hyperlink w:anchor="Section_259877b6e0b5485e81ed97c400fc722e" w:history="1">
        <w:r>
          <w:rPr>
            <w:rStyle w:val="Hyperlink"/>
          </w:rPr>
          <w:t>TRANS_QUERY_NMPIPE_STATE Response (section 2.2.5.3.2)</w:t>
        </w:r>
      </w:hyperlink>
      <w:r>
        <w:t xml:space="preserve"> MUST be processed as specified in section </w:t>
      </w:r>
      <w:hyperlink w:anchor="Section_a93d518ac2504a419e13ae602e929b5d" w:history="1">
        <w:r>
          <w:rPr>
            <w:rStyle w:val="Hyperlink"/>
          </w:rPr>
          <w:t>3.2.5.38.3</w:t>
        </w:r>
      </w:hyperlink>
      <w:r>
        <w:t xml:space="preserve">. If the </w:t>
      </w:r>
      <w:r>
        <w:rPr>
          <w:b/>
        </w:rPr>
        <w:t>ReadMode</w:t>
      </w:r>
      <w:r>
        <w:t xml:space="preserve"> bits (see section </w:t>
      </w:r>
      <w:hyperlink w:anchor="Section_6911a7095dfb4ffbb0903e8ef872f85c" w:history="1">
        <w:r>
          <w:rPr>
            <w:rStyle w:val="Hyperlink"/>
          </w:rPr>
          <w:t>2.2.1.3</w:t>
        </w:r>
      </w:hyperlink>
      <w:r>
        <w:t xml:space="preserve">) of the </w:t>
      </w:r>
      <w:r>
        <w:rPr>
          <w:b/>
        </w:rPr>
        <w:t>NMPipeStatus</w:t>
      </w:r>
      <w:r>
        <w:t xml:space="preserve"> field in the TRANS_QUERY_NMPIPE_STATE Response are zero, the client MUST set </w:t>
      </w:r>
      <w:r>
        <w:rPr>
          <w:b/>
        </w:rPr>
        <w:t>Clie</w:t>
      </w:r>
      <w:r>
        <w:rPr>
          <w:b/>
        </w:rPr>
        <w:t>nt.Open.NamedPipeMessageMode</w:t>
      </w:r>
      <w:r>
        <w:t xml:space="preserve"> to FALSE; otherwise, the client MUST set </w:t>
      </w:r>
      <w:r>
        <w:rPr>
          <w:b/>
        </w:rPr>
        <w:t>Client.Open.NamedPipeMessageMode</w:t>
      </w:r>
      <w:r>
        <w:t xml:space="preserve"> to TRUE.</w:t>
      </w:r>
    </w:p>
    <w:p w:rsidR="00505EB9" w:rsidRDefault="00751D9E">
      <w:pPr>
        <w:pStyle w:val="Heading4"/>
      </w:pPr>
      <w:bookmarkStart w:id="1208" w:name="section_03dbe090791e489e970d59e751eced86"/>
      <w:bookmarkStart w:id="1209" w:name="_Toc484492972"/>
      <w:r>
        <w:lastRenderedPageBreak/>
        <w:t>Application Requests Querying Named Pipe Information</w:t>
      </w:r>
      <w:bookmarkEnd w:id="1208"/>
      <w:bookmarkEnd w:id="1209"/>
      <w:r>
        <w:fldChar w:fldCharType="begin"/>
      </w:r>
      <w:r>
        <w:instrText xml:space="preserve"> XE "Triggered events:client:named pipe:querying:information"</w:instrText>
      </w:r>
      <w:r>
        <w:fldChar w:fldCharType="end"/>
      </w:r>
      <w:r>
        <w:fldChar w:fldCharType="begin"/>
      </w:r>
      <w:r>
        <w:instrText xml:space="preserve"> XE "Higher-layer triggered e</w:instrText>
      </w:r>
      <w:r>
        <w:instrText>vents:client:named pipe:querying:information"</w:instrText>
      </w:r>
      <w:r>
        <w:fldChar w:fldCharType="end"/>
      </w:r>
      <w:r>
        <w:fldChar w:fldCharType="begin"/>
      </w:r>
      <w:r>
        <w:instrText xml:space="preserve"> XE "Client:higher-layer triggered events:named pipe:querying:information"</w:instrText>
      </w:r>
      <w:r>
        <w:fldChar w:fldCharType="end"/>
      </w:r>
    </w:p>
    <w:p w:rsidR="00505EB9" w:rsidRDefault="00751D9E">
      <w:r>
        <w:t xml:space="preserve">A client requests querying named pipe information by issuing an SMB_COM_TRANSACTION request (section </w:t>
      </w:r>
      <w:hyperlink w:anchor="Section_57bfc115fe294482a0fea935757e0a4f" w:history="1">
        <w:r>
          <w:rPr>
            <w:rStyle w:val="Hyperlink"/>
          </w:rPr>
          <w:t>2.2.4.33.1</w:t>
        </w:r>
      </w:hyperlink>
      <w:r>
        <w:t xml:space="preserve">) with the subcommand TRANS_QUERY_NMPIPE_INFO. The application MUST provide a </w:t>
      </w:r>
      <w:r>
        <w:rPr>
          <w:b/>
        </w:rPr>
        <w:t>Client.Open</w:t>
      </w:r>
      <w:r>
        <w:t xml:space="preserve"> indicating the open named pipe from which the information is to be queried. Available information includes:</w:t>
      </w:r>
    </w:p>
    <w:p w:rsidR="00505EB9" w:rsidRDefault="00751D9E">
      <w:pPr>
        <w:pStyle w:val="ListParagraph"/>
        <w:numPr>
          <w:ilvl w:val="0"/>
          <w:numId w:val="134"/>
        </w:numPr>
      </w:pPr>
      <w:r>
        <w:t xml:space="preserve">Input and Output </w:t>
      </w:r>
      <w:r>
        <w:t>buffer sizes.</w:t>
      </w:r>
    </w:p>
    <w:p w:rsidR="00505EB9" w:rsidRDefault="00751D9E">
      <w:pPr>
        <w:pStyle w:val="ListParagraph"/>
        <w:numPr>
          <w:ilvl w:val="0"/>
          <w:numId w:val="134"/>
        </w:numPr>
      </w:pPr>
      <w:r>
        <w:t>Maximum and current number of instances of the named pipe.</w:t>
      </w:r>
    </w:p>
    <w:p w:rsidR="00505EB9" w:rsidRDefault="00751D9E">
      <w:pPr>
        <w:pStyle w:val="ListParagraph"/>
        <w:numPr>
          <w:ilvl w:val="0"/>
          <w:numId w:val="134"/>
        </w:numPr>
      </w:pPr>
      <w:r>
        <w:t>The name and the length of the name of the named pipe.</w:t>
      </w:r>
    </w:p>
    <w:p w:rsidR="00505EB9" w:rsidRDefault="00751D9E">
      <w:r>
        <w:t xml:space="preserve">The client MUST construct the TRANS_QUERY_NMPIPE_INFO request message as specified in section </w:t>
      </w:r>
      <w:hyperlink w:anchor="Section_fc1b3176ad524643b5ee03aba8dec5ce" w:history="1">
        <w:r>
          <w:rPr>
            <w:rStyle w:val="Hyperlink"/>
          </w:rPr>
          <w:t>2.2.5.4.1</w:t>
        </w:r>
      </w:hyperlink>
      <w:r>
        <w:t xml:space="preserve">. 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210" w:name="section_25b60122a69347078a14c22b2b919491"/>
      <w:bookmarkStart w:id="1211" w:name="_Toc484492973"/>
      <w:r>
        <w:t>Application Requests Peeking at Named Pipe Data</w:t>
      </w:r>
      <w:bookmarkEnd w:id="1210"/>
      <w:bookmarkEnd w:id="1211"/>
      <w:r>
        <w:fldChar w:fldCharType="begin"/>
      </w:r>
      <w:r>
        <w:instrText xml:space="preserve"> XE "Triggered events:client:named pipe:peeking at data"</w:instrText>
      </w:r>
      <w:r>
        <w:fldChar w:fldCharType="end"/>
      </w:r>
      <w:r>
        <w:fldChar w:fldCharType="begin"/>
      </w:r>
      <w:r>
        <w:instrText xml:space="preserve"> XE "Higher-layer triggered events:client:named pipe:peeking at data"</w:instrText>
      </w:r>
      <w:r>
        <w:fldChar w:fldCharType="end"/>
      </w:r>
      <w:r>
        <w:fldChar w:fldCharType="begin"/>
      </w:r>
      <w:r>
        <w:instrText xml:space="preserve"> XE "Client:higher-layer triggered events:named pipe:peeking at data"</w:instrText>
      </w:r>
      <w:r>
        <w:fldChar w:fldCharType="end"/>
      </w:r>
    </w:p>
    <w:p w:rsidR="00505EB9" w:rsidRDefault="00751D9E">
      <w:r>
        <w:t>A client requests peeking into pipe data on a named pip</w:t>
      </w:r>
      <w:r>
        <w:t xml:space="preserve">e by issuing an SMB_COM_TRANSACTION request (section </w:t>
      </w:r>
      <w:hyperlink w:anchor="Section_57bfc115fe294482a0fea935757e0a4f" w:history="1">
        <w:r>
          <w:rPr>
            <w:rStyle w:val="Hyperlink"/>
          </w:rPr>
          <w:t>2.2.4.33.1</w:t>
        </w:r>
      </w:hyperlink>
      <w:r>
        <w:t xml:space="preserve">) with the subcommand TRANS_PEEK_NMPIPE. The application MUST provide a </w:t>
      </w:r>
      <w:r>
        <w:rPr>
          <w:b/>
        </w:rPr>
        <w:t>Client.Open</w:t>
      </w:r>
      <w:r>
        <w:t xml:space="preserve"> indicating the open named pipe from which data is</w:t>
      </w:r>
      <w:r>
        <w:t xml:space="preserve"> to be read and the number of bytes to attempt to read.</w:t>
      </w:r>
    </w:p>
    <w:p w:rsidR="00505EB9" w:rsidRDefault="00751D9E">
      <w:r>
        <w:t xml:space="preserve">The client MUST construct the TRANS_PEEK_NMPIPE request message as specified in section </w:t>
      </w:r>
      <w:hyperlink w:anchor="Section_dbafe8f95269472bbff45c2d7f140e34" w:history="1">
        <w:r>
          <w:rPr>
            <w:rStyle w:val="Hyperlink"/>
          </w:rPr>
          <w:t>2.2.5.5.1</w:t>
        </w:r>
      </w:hyperlink>
      <w:r>
        <w:t>. The request MUST be sent to the server as</w:t>
      </w:r>
      <w:r>
        <w:t xml:space="preserve"> described in section </w:t>
      </w:r>
      <w:hyperlink w:anchor="Section_87ad25ebedcb48dda230ba0d852fbfbd" w:history="1">
        <w:r>
          <w:rPr>
            <w:rStyle w:val="Hyperlink"/>
          </w:rPr>
          <w:t>3.2.4.1</w:t>
        </w:r>
      </w:hyperlink>
      <w:r>
        <w:t>.</w:t>
      </w:r>
    </w:p>
    <w:p w:rsidR="00505EB9" w:rsidRDefault="00751D9E">
      <w:pPr>
        <w:pStyle w:val="Heading4"/>
      </w:pPr>
      <w:bookmarkStart w:id="1212" w:name="section_0e868b83c198491cae21ab5b353ad5d1"/>
      <w:bookmarkStart w:id="1213" w:name="_Toc484492974"/>
      <w:r>
        <w:t>Application Requests Executing a Transaction on a Named Pipe</w:t>
      </w:r>
      <w:bookmarkEnd w:id="1212"/>
      <w:bookmarkEnd w:id="1213"/>
      <w:r>
        <w:fldChar w:fldCharType="begin"/>
      </w:r>
      <w:r>
        <w:instrText xml:space="preserve"> XE "Triggered events:client:named pipe:executing a transaction"</w:instrText>
      </w:r>
      <w:r>
        <w:fldChar w:fldCharType="end"/>
      </w:r>
      <w:r>
        <w:fldChar w:fldCharType="begin"/>
      </w:r>
      <w:r>
        <w:instrText xml:space="preserve"> XE "Higher-layer triggered events:clie</w:instrText>
      </w:r>
      <w:r>
        <w:instrText>nt:named pipe:executing a transaction"</w:instrText>
      </w:r>
      <w:r>
        <w:fldChar w:fldCharType="end"/>
      </w:r>
      <w:r>
        <w:fldChar w:fldCharType="begin"/>
      </w:r>
      <w:r>
        <w:instrText xml:space="preserve"> XE "Client:higher-layer triggered events:named pipe:executing a transaction"</w:instrText>
      </w:r>
      <w:r>
        <w:fldChar w:fldCharType="end"/>
      </w:r>
    </w:p>
    <w:p w:rsidR="00505EB9" w:rsidRDefault="00751D9E">
      <w:r>
        <w:t xml:space="preserve">A client executes a transaction on a </w:t>
      </w:r>
      <w:hyperlink w:anchor="gt_34f1dfa8-b1df-4d77-aa6e-d777422f9dca">
        <w:r>
          <w:rPr>
            <w:rStyle w:val="HyperlinkGreen"/>
            <w:b/>
          </w:rPr>
          <w:t>named pipe</w:t>
        </w:r>
      </w:hyperlink>
      <w:r>
        <w:t xml:space="preserve"> by issuing an </w:t>
      </w:r>
      <w:hyperlink w:anchor="Section_57bfc115fe294482a0fea935757e0a4f" w:history="1">
        <w:r>
          <w:rPr>
            <w:rStyle w:val="Hyperlink"/>
          </w:rPr>
          <w:t>SMB_COM_TRANSACTION Request (section 2.2.4.33.1)</w:t>
        </w:r>
      </w:hyperlink>
      <w:r>
        <w:t xml:space="preserve"> with the subcommand </w:t>
      </w:r>
      <w:hyperlink w:anchor="Section_f599d0f080b148869657944f36a44138" w:history="1">
        <w:r>
          <w:rPr>
            <w:rStyle w:val="Hyperlink"/>
          </w:rPr>
          <w:t>TRANS_TRANSACT_NMPIPE (section 2.2.5.6)</w:t>
        </w:r>
      </w:hyperlink>
      <w:r>
        <w:t xml:space="preserve">. The application MUST provide a </w:t>
      </w:r>
      <w:r>
        <w:rPr>
          <w:b/>
        </w:rPr>
        <w:t>Client.</w:t>
      </w:r>
      <w:r>
        <w:rPr>
          <w:b/>
        </w:rPr>
        <w:t>Open</w:t>
      </w:r>
      <w:r>
        <w:t xml:space="preserve"> indicating the open named pipe on which to perform the transaction, a buffer of data to write into the pipe, and the maximum number of bytes to read out of the pipe.</w:t>
      </w:r>
    </w:p>
    <w:p w:rsidR="00505EB9" w:rsidRDefault="00751D9E">
      <w:r>
        <w:t xml:space="preserve">The client MUST construct the </w:t>
      </w:r>
      <w:hyperlink w:anchor="Section_7ce2407248694348af7bf66b6f7591e7" w:history="1">
        <w:r>
          <w:rPr>
            <w:rStyle w:val="Hyperlink"/>
          </w:rPr>
          <w:t>TRANS_TRANSACT_NMPIPE Request (section 2.2.5.6.1)</w:t>
        </w:r>
      </w:hyperlink>
      <w:r>
        <w:t xml:space="preserve"> message and MUST send it to the server as specified in section </w:t>
      </w:r>
      <w:hyperlink w:anchor="Section_87ad25ebedcb48dda230ba0d852fbfbd" w:history="1">
        <w:r>
          <w:rPr>
            <w:rStyle w:val="Hyperlink"/>
          </w:rPr>
          <w:t>3.2.4.1</w:t>
        </w:r>
      </w:hyperlink>
      <w:r>
        <w:t>.</w:t>
      </w:r>
    </w:p>
    <w:p w:rsidR="00505EB9" w:rsidRDefault="00751D9E">
      <w:pPr>
        <w:pStyle w:val="Heading4"/>
      </w:pPr>
      <w:bookmarkStart w:id="1214" w:name="section_ee6ea352bf2a4be29d7acbf7648f3c15"/>
      <w:bookmarkStart w:id="1215" w:name="_Toc484492975"/>
      <w:r>
        <w:t>Application Requests Waiting for Named Pipe Availability</w:t>
      </w:r>
      <w:bookmarkEnd w:id="1214"/>
      <w:bookmarkEnd w:id="1215"/>
      <w:r>
        <w:fldChar w:fldCharType="begin"/>
      </w:r>
      <w:r>
        <w:instrText xml:space="preserve"> XE "Triggere</w:instrText>
      </w:r>
      <w:r>
        <w:instrText>d events:client:named pipe:waiting for availability"</w:instrText>
      </w:r>
      <w:r>
        <w:fldChar w:fldCharType="end"/>
      </w:r>
      <w:r>
        <w:fldChar w:fldCharType="begin"/>
      </w:r>
      <w:r>
        <w:instrText xml:space="preserve"> XE "Higher-layer triggered events:client:named pipe:waiting for availability"</w:instrText>
      </w:r>
      <w:r>
        <w:fldChar w:fldCharType="end"/>
      </w:r>
      <w:r>
        <w:fldChar w:fldCharType="begin"/>
      </w:r>
      <w:r>
        <w:instrText xml:space="preserve"> XE "Client:higher-layer triggered events:named pipe:waiting for availability"</w:instrText>
      </w:r>
      <w:r>
        <w:fldChar w:fldCharType="end"/>
      </w:r>
    </w:p>
    <w:p w:rsidR="00505EB9" w:rsidRDefault="00751D9E">
      <w:r>
        <w:t xml:space="preserve">A client requests to wait for named pipe availability by issuing an SMB_COM_TRANSACTION (section </w:t>
      </w:r>
      <w:hyperlink w:anchor="Section_57bfc115fe294482a0fea935757e0a4f" w:history="1">
        <w:r>
          <w:rPr>
            <w:rStyle w:val="Hyperlink"/>
          </w:rPr>
          <w:t>2.2.4.33.1</w:t>
        </w:r>
      </w:hyperlink>
      <w:r>
        <w:t>) request with the subcommand TRANS_WAIT_NMPIPE. The application MUST provide the followi</w:t>
      </w:r>
      <w:r>
        <w:t>ng:</w:t>
      </w:r>
    </w:p>
    <w:p w:rsidR="00505EB9" w:rsidRDefault="00751D9E">
      <w:pPr>
        <w:pStyle w:val="ListParagraph"/>
        <w:numPr>
          <w:ilvl w:val="0"/>
          <w:numId w:val="135"/>
        </w:numPr>
      </w:pPr>
      <w:r>
        <w:t xml:space="preserve">A </w:t>
      </w:r>
      <w:r>
        <w:rPr>
          <w:b/>
        </w:rPr>
        <w:t>Client.TreeConnect</w:t>
      </w:r>
      <w:r>
        <w:t xml:space="preserve"> indicating the share within which the named pipe resides.</w:t>
      </w:r>
    </w:p>
    <w:p w:rsidR="00505EB9" w:rsidRDefault="00751D9E">
      <w:pPr>
        <w:pStyle w:val="ListParagraph"/>
        <w:numPr>
          <w:ilvl w:val="0"/>
          <w:numId w:val="135"/>
        </w:numPr>
      </w:pPr>
      <w:r>
        <w:t xml:space="preserve">The pathname of the named pipe, relative to </w:t>
      </w:r>
      <w:r>
        <w:rPr>
          <w:b/>
        </w:rPr>
        <w:t>Client.TreeConnect.ShareName</w:t>
      </w:r>
      <w:r>
        <w:t>.</w:t>
      </w:r>
    </w:p>
    <w:p w:rsidR="00505EB9" w:rsidRDefault="00751D9E">
      <w:pPr>
        <w:pStyle w:val="ListParagraph"/>
        <w:numPr>
          <w:ilvl w:val="0"/>
          <w:numId w:val="135"/>
        </w:numPr>
      </w:pPr>
      <w:r>
        <w:t xml:space="preserve">A valid </w:t>
      </w:r>
      <w:r>
        <w:rPr>
          <w:b/>
        </w:rPr>
        <w:t>Client.Session</w:t>
      </w:r>
      <w:r>
        <w:t>.</w:t>
      </w:r>
    </w:p>
    <w:p w:rsidR="00505EB9" w:rsidRDefault="00751D9E">
      <w:pPr>
        <w:pStyle w:val="ListParagraph"/>
        <w:numPr>
          <w:ilvl w:val="0"/>
          <w:numId w:val="135"/>
        </w:numPr>
      </w:pPr>
      <w:r>
        <w:t>A time-out value indicating how long to wait for named pipe availability.</w:t>
      </w:r>
    </w:p>
    <w:p w:rsidR="00505EB9" w:rsidRDefault="00751D9E">
      <w:r>
        <w:t>T</w:t>
      </w:r>
      <w:r>
        <w:t xml:space="preserve">he client MUST construct the TRANS_WAIT_NMPIPE request message as specified in section </w:t>
      </w:r>
      <w:hyperlink w:anchor="Section_343d6fda9a094d7581c4bd5e6ff05932" w:history="1">
        <w:r>
          <w:rPr>
            <w:rStyle w:val="Hyperlink"/>
          </w:rPr>
          <w:t>2.2.5.10.1</w:t>
        </w:r>
      </w:hyperlink>
      <w:r>
        <w:t xml:space="preserve">. 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216" w:name="section_eb7675050c85419e8eaadf01500ac5f7"/>
      <w:bookmarkStart w:id="1217" w:name="_Toc484492976"/>
      <w:r>
        <w:t>Application Requests Named Pipe Exchange (Call)</w:t>
      </w:r>
      <w:bookmarkEnd w:id="1216"/>
      <w:bookmarkEnd w:id="1217"/>
      <w:r>
        <w:fldChar w:fldCharType="begin"/>
      </w:r>
      <w:r>
        <w:instrText xml:space="preserve"> XE "Triggered events:client:named pipe:exchange (call)"</w:instrText>
      </w:r>
      <w:r>
        <w:fldChar w:fldCharType="end"/>
      </w:r>
      <w:r>
        <w:fldChar w:fldCharType="begin"/>
      </w:r>
      <w:r>
        <w:instrText xml:space="preserve"> XE "Higher-layer triggered events:client:named pipe:exchange (call)"</w:instrText>
      </w:r>
      <w:r>
        <w:fldChar w:fldCharType="end"/>
      </w:r>
      <w:r>
        <w:fldChar w:fldCharType="begin"/>
      </w:r>
      <w:r>
        <w:instrText xml:space="preserve"> XE "Client:higher-layer triggered events:nam</w:instrText>
      </w:r>
      <w:r>
        <w:instrText>ed pipe:exchange (call)"</w:instrText>
      </w:r>
      <w:r>
        <w:fldChar w:fldCharType="end"/>
      </w:r>
    </w:p>
    <w:p w:rsidR="00505EB9" w:rsidRDefault="00751D9E">
      <w:r>
        <w:t xml:space="preserve">A client executes a call on a named pipe by issuing an SMB_COM_TRANSACTION (section </w:t>
      </w:r>
      <w:hyperlink w:anchor="Section_57bfc115fe294482a0fea935757e0a4f" w:history="1">
        <w:r>
          <w:rPr>
            <w:rStyle w:val="Hyperlink"/>
          </w:rPr>
          <w:t>2.2.4.33.1</w:t>
        </w:r>
      </w:hyperlink>
      <w:r>
        <w:t>) request with the subcommand TRANS_CALL_NMPIPE. The Call operation is simi</w:t>
      </w:r>
      <w:r>
        <w:t xml:space="preserve">lar to the operation </w:t>
      </w:r>
      <w:r>
        <w:lastRenderedPageBreak/>
        <w:t>performed by TRANS_TRANSACT_NMPIPE, except that the pipe is opened and closed by the Call operation.</w:t>
      </w:r>
    </w:p>
    <w:p w:rsidR="00505EB9" w:rsidRDefault="00751D9E">
      <w:r>
        <w:t>The application MUST provide:</w:t>
      </w:r>
    </w:p>
    <w:p w:rsidR="00505EB9" w:rsidRDefault="00751D9E">
      <w:pPr>
        <w:pStyle w:val="ListParagraph"/>
        <w:numPr>
          <w:ilvl w:val="0"/>
          <w:numId w:val="136"/>
        </w:numPr>
      </w:pPr>
      <w:r>
        <w:t xml:space="preserve">A </w:t>
      </w:r>
      <w:r>
        <w:rPr>
          <w:b/>
        </w:rPr>
        <w:t>Client.TreeConnect</w:t>
      </w:r>
      <w:r>
        <w:t xml:space="preserve"> indicating the share within which the named pipe resides.</w:t>
      </w:r>
    </w:p>
    <w:p w:rsidR="00505EB9" w:rsidRDefault="00751D9E">
      <w:pPr>
        <w:pStyle w:val="ListParagraph"/>
        <w:numPr>
          <w:ilvl w:val="0"/>
          <w:numId w:val="136"/>
        </w:numPr>
      </w:pPr>
      <w:r>
        <w:t>The pathname of the named</w:t>
      </w:r>
      <w:r>
        <w:t xml:space="preserve"> pipe, relative to </w:t>
      </w:r>
      <w:r>
        <w:rPr>
          <w:b/>
        </w:rPr>
        <w:t>Client.TreeConnect.ShareName</w:t>
      </w:r>
      <w:r>
        <w:t>.</w:t>
      </w:r>
    </w:p>
    <w:p w:rsidR="00505EB9" w:rsidRDefault="00751D9E">
      <w:pPr>
        <w:pStyle w:val="ListParagraph"/>
        <w:numPr>
          <w:ilvl w:val="0"/>
          <w:numId w:val="136"/>
        </w:numPr>
      </w:pPr>
      <w:r>
        <w:t xml:space="preserve">A valid </w:t>
      </w:r>
      <w:r>
        <w:rPr>
          <w:b/>
        </w:rPr>
        <w:t>Client.Session</w:t>
      </w:r>
      <w:r>
        <w:t>.</w:t>
      </w:r>
    </w:p>
    <w:p w:rsidR="00505EB9" w:rsidRDefault="00751D9E">
      <w:pPr>
        <w:pStyle w:val="ListParagraph"/>
        <w:numPr>
          <w:ilvl w:val="0"/>
          <w:numId w:val="136"/>
        </w:numPr>
      </w:pPr>
      <w:r>
        <w:t>A buffer containing the data to be written into the pipe.</w:t>
      </w:r>
    </w:p>
    <w:p w:rsidR="00505EB9" w:rsidRDefault="00751D9E">
      <w:pPr>
        <w:pStyle w:val="ListParagraph"/>
        <w:numPr>
          <w:ilvl w:val="0"/>
          <w:numId w:val="136"/>
        </w:numPr>
      </w:pPr>
      <w:r>
        <w:t>The number of bytes to be written.</w:t>
      </w:r>
    </w:p>
    <w:p w:rsidR="00505EB9" w:rsidRDefault="00751D9E">
      <w:pPr>
        <w:pStyle w:val="ListParagraph"/>
        <w:numPr>
          <w:ilvl w:val="0"/>
          <w:numId w:val="136"/>
        </w:numPr>
      </w:pPr>
      <w:r>
        <w:t>The maximum number of bytes to read from the pipe.</w:t>
      </w:r>
    </w:p>
    <w:p w:rsidR="00505EB9" w:rsidRDefault="00751D9E">
      <w:pPr>
        <w:pStyle w:val="ListParagraph"/>
        <w:numPr>
          <w:ilvl w:val="0"/>
          <w:numId w:val="136"/>
        </w:numPr>
      </w:pPr>
      <w:r>
        <w:t>A priority value in the range 0..9; hig</w:t>
      </w:r>
      <w:r>
        <w:t>her values indicate higher priority.</w:t>
      </w:r>
    </w:p>
    <w:p w:rsidR="00505EB9" w:rsidRDefault="00751D9E">
      <w:r>
        <w:t xml:space="preserve">The client MUST construct the TRANS_CALL_NMPIPE request message as specified in section </w:t>
      </w:r>
      <w:hyperlink w:anchor="Section_57e182d43dd646a5911c4d714cb1865b" w:history="1">
        <w:r>
          <w:rPr>
            <w:rStyle w:val="Hyperlink"/>
          </w:rPr>
          <w:t>2.2.5.11.1</w:t>
        </w:r>
      </w:hyperlink>
      <w:r>
        <w:t>. The request MUST be sent to the server as described in sect</w:t>
      </w:r>
      <w:r>
        <w:t xml:space="preserve">ion </w:t>
      </w:r>
      <w:hyperlink w:anchor="Section_87ad25ebedcb48dda230ba0d852fbfbd" w:history="1">
        <w:r>
          <w:rPr>
            <w:rStyle w:val="Hyperlink"/>
          </w:rPr>
          <w:t>3.2.4.1</w:t>
        </w:r>
      </w:hyperlink>
      <w:r>
        <w:t>.</w:t>
      </w:r>
    </w:p>
    <w:p w:rsidR="00505EB9" w:rsidRDefault="00751D9E">
      <w:pPr>
        <w:pStyle w:val="Heading4"/>
      </w:pPr>
      <w:bookmarkStart w:id="1218" w:name="section_9fef605a943143289a00f4599a691745"/>
      <w:bookmarkStart w:id="1219" w:name="_Toc484492977"/>
      <w:r>
        <w:t>Application Requests to Read from a Named Pipe</w:t>
      </w:r>
      <w:bookmarkEnd w:id="1218"/>
      <w:bookmarkEnd w:id="1219"/>
      <w:r>
        <w:fldChar w:fldCharType="begin"/>
      </w:r>
      <w:r>
        <w:instrText xml:space="preserve"> XE "Triggered events:client:named pipe:reading"</w:instrText>
      </w:r>
      <w:r>
        <w:fldChar w:fldCharType="end"/>
      </w:r>
      <w:r>
        <w:fldChar w:fldCharType="begin"/>
      </w:r>
      <w:r>
        <w:instrText xml:space="preserve"> XE "Higher-layer triggered events:client:named pipe:reading"</w:instrText>
      </w:r>
      <w:r>
        <w:fldChar w:fldCharType="end"/>
      </w:r>
      <w:r>
        <w:fldChar w:fldCharType="begin"/>
      </w:r>
      <w:r>
        <w:instrText xml:space="preserve"> XE "Client:higher-layer</w:instrText>
      </w:r>
      <w:r>
        <w:instrText xml:space="preserve"> triggered events:named pipe:reading"</w:instrText>
      </w:r>
      <w:r>
        <w:fldChar w:fldCharType="end"/>
      </w:r>
    </w:p>
    <w:p w:rsidR="00505EB9" w:rsidRDefault="00751D9E">
      <w:r>
        <w:t xml:space="preserve">A client can request to read from a </w:t>
      </w:r>
      <w:hyperlink w:anchor="gt_34f1dfa8-b1df-4d77-aa6e-d777422f9dca">
        <w:r>
          <w:rPr>
            <w:rStyle w:val="HyperlinkGreen"/>
            <w:b/>
          </w:rPr>
          <w:t>named pipe</w:t>
        </w:r>
      </w:hyperlink>
      <w:r>
        <w:t xml:space="preserve"> by issuing an SMB_COM_TRANSACTION Request with the subcommand TRANS_READ_NMPIPE. The application MUST provide a </w:t>
      </w:r>
      <w:r>
        <w:rPr>
          <w:b/>
        </w:rPr>
        <w:t>Client.Open</w:t>
      </w:r>
      <w:r>
        <w:t xml:space="preserve"> indicating the open named pipe from which data is to be read. The application provides the maximum number of bytes that the client </w:t>
      </w:r>
      <w:r>
        <w:t>attempts to read from the named pipe.</w:t>
      </w:r>
    </w:p>
    <w:p w:rsidR="00505EB9" w:rsidRDefault="00751D9E">
      <w:r>
        <w:t xml:space="preserve">Named pipes can be in raw mode or </w:t>
      </w:r>
      <w:hyperlink w:anchor="gt_c49a48e8-f1ac-4568-bc87-0672eb08868b">
        <w:r>
          <w:rPr>
            <w:rStyle w:val="HyperlinkGreen"/>
            <w:b/>
          </w:rPr>
          <w:t>message mode</w:t>
        </w:r>
      </w:hyperlink>
      <w:r>
        <w:t xml:space="preserve"> (see </w:t>
      </w:r>
      <w:hyperlink w:anchor="Section_2481644c725944b89b8bae539f7b3eb6" w:history="1">
        <w:r>
          <w:rPr>
            <w:rStyle w:val="Hyperlink"/>
          </w:rPr>
          <w:t>TRANS_SET_NMPIPE_STATE</w:t>
        </w:r>
      </w:hyperlink>
      <w:r>
        <w:t>). If the named pipe i</w:t>
      </w:r>
      <w:r>
        <w:t xml:space="preserve">s in raw mode, as indicated by a </w:t>
      </w:r>
      <w:r>
        <w:rPr>
          <w:b/>
        </w:rPr>
        <w:t>Client.Open.NamedPipeMessageMode</w:t>
      </w:r>
      <w:r>
        <w:t xml:space="preserve"> value of FALSE, it can be read by any of several Read operations (see section </w:t>
      </w:r>
      <w:hyperlink w:anchor="Section_18c7441d4b024f738b3e13b78396a1e4" w:history="1">
        <w:r>
          <w:rPr>
            <w:rStyle w:val="Hyperlink"/>
          </w:rPr>
          <w:t>3.2.4.14</w:t>
        </w:r>
      </w:hyperlink>
      <w:r>
        <w:t>). If the pipe is in message mode, as indica</w:t>
      </w:r>
      <w:r>
        <w:t xml:space="preserve">ted by a </w:t>
      </w:r>
      <w:r>
        <w:rPr>
          <w:b/>
        </w:rPr>
        <w:t>Client.Open.NamedPipeMessageMode</w:t>
      </w:r>
      <w:r>
        <w:t xml:space="preserve"> value of TRUE, </w:t>
      </w:r>
      <w:hyperlink w:anchor="Section_d9004cc94b844d4ca522ec559f53c1a7" w:history="1">
        <w:r>
          <w:rPr>
            <w:rStyle w:val="Hyperlink"/>
          </w:rPr>
          <w:t>TRANS_READ_NMPIPE</w:t>
        </w:r>
      </w:hyperlink>
      <w:r>
        <w:t xml:space="preserve"> MUST be used to read discrete messages.</w:t>
      </w:r>
    </w:p>
    <w:p w:rsidR="00505EB9" w:rsidRDefault="00751D9E">
      <w:r>
        <w:t xml:space="preserve">The client MUST construct the TRANS_READ_NMPIPE Request message and MUST send it </w:t>
      </w:r>
      <w:r>
        <w:t xml:space="preserve">to the server as specified in section </w:t>
      </w:r>
      <w:hyperlink w:anchor="Section_87ad25ebedcb48dda230ba0d852fbfbd" w:history="1">
        <w:r>
          <w:rPr>
            <w:rStyle w:val="Hyperlink"/>
          </w:rPr>
          <w:t>3.2.4.1</w:t>
        </w:r>
      </w:hyperlink>
      <w:r>
        <w:t>.</w:t>
      </w:r>
    </w:p>
    <w:p w:rsidR="00505EB9" w:rsidRDefault="00751D9E">
      <w:pPr>
        <w:pStyle w:val="Heading4"/>
      </w:pPr>
      <w:bookmarkStart w:id="1220" w:name="section_40ec464830534b0586bbe2418b12eba0"/>
      <w:bookmarkStart w:id="1221" w:name="_Toc484492978"/>
      <w:r>
        <w:t>Application Requests Writing to a Named Pipe</w:t>
      </w:r>
      <w:bookmarkEnd w:id="1220"/>
      <w:bookmarkEnd w:id="1221"/>
      <w:r>
        <w:fldChar w:fldCharType="begin"/>
      </w:r>
      <w:r>
        <w:instrText xml:space="preserve"> XE "Triggered events:client:named pipe:writing"</w:instrText>
      </w:r>
      <w:r>
        <w:fldChar w:fldCharType="end"/>
      </w:r>
      <w:r>
        <w:fldChar w:fldCharType="begin"/>
      </w:r>
      <w:r>
        <w:instrText xml:space="preserve"> XE "Higher-layer triggered events:client:named pipe:writing"</w:instrText>
      </w:r>
      <w:r>
        <w:fldChar w:fldCharType="end"/>
      </w:r>
      <w:r>
        <w:fldChar w:fldCharType="begin"/>
      </w:r>
      <w:r>
        <w:instrText xml:space="preserve"> XE "Client:higher-layer triggered events:named pipe:writing"</w:instrText>
      </w:r>
      <w:r>
        <w:fldChar w:fldCharType="end"/>
      </w:r>
    </w:p>
    <w:p w:rsidR="00505EB9" w:rsidRDefault="00751D9E">
      <w:r>
        <w:t xml:space="preserve">A client can write to a </w:t>
      </w:r>
      <w:hyperlink w:anchor="gt_34f1dfa8-b1df-4d77-aa6e-d777422f9dca">
        <w:r>
          <w:rPr>
            <w:rStyle w:val="HyperlinkGreen"/>
            <w:b/>
          </w:rPr>
          <w:t>named pipe</w:t>
        </w:r>
      </w:hyperlink>
      <w:r>
        <w:t xml:space="preserve"> by issuing an SMB_COM_TRANSACTIO</w:t>
      </w:r>
      <w:r>
        <w:t xml:space="preserve">N request with the subcommand TRANS_WRITE_NMPIPE. The application MUST provide a </w:t>
      </w:r>
      <w:r>
        <w:rPr>
          <w:b/>
        </w:rPr>
        <w:t>Client.Open</w:t>
      </w:r>
      <w:r>
        <w:t xml:space="preserve"> indicating the open named pipe to which data is to be written.</w:t>
      </w:r>
    </w:p>
    <w:p w:rsidR="00505EB9" w:rsidRDefault="00751D9E">
      <w:r>
        <w:t xml:space="preserve">Named pipes can be in raw mode or </w:t>
      </w:r>
      <w:hyperlink w:anchor="gt_c49a48e8-f1ac-4568-bc87-0672eb08868b">
        <w:r>
          <w:rPr>
            <w:rStyle w:val="HyperlinkGreen"/>
            <w:b/>
          </w:rPr>
          <w:t>mess</w:t>
        </w:r>
        <w:r>
          <w:rPr>
            <w:rStyle w:val="HyperlinkGreen"/>
            <w:b/>
          </w:rPr>
          <w:t>age mode</w:t>
        </w:r>
      </w:hyperlink>
      <w:r>
        <w:t xml:space="preserve"> (see </w:t>
      </w:r>
      <w:hyperlink w:anchor="Section_2481644c725944b89b8bae539f7b3eb6" w:history="1">
        <w:r>
          <w:rPr>
            <w:rStyle w:val="Hyperlink"/>
          </w:rPr>
          <w:t>TRANS_SET_NMPIPE_STATE</w:t>
        </w:r>
      </w:hyperlink>
      <w:r>
        <w:t xml:space="preserve">). If the named pipe is in raw mode, as indicated by a </w:t>
      </w:r>
      <w:r>
        <w:rPr>
          <w:b/>
        </w:rPr>
        <w:t>Client.Open.NamedPipeMessageMode</w:t>
      </w:r>
      <w:r>
        <w:t xml:space="preserve"> value of FALSE, it can be written to using any of several Write operatio</w:t>
      </w:r>
      <w:r>
        <w:t xml:space="preserve">ns (see section </w:t>
      </w:r>
      <w:hyperlink w:anchor="Section_13ec5da367744618a4a0709002cda9dc" w:history="1">
        <w:r>
          <w:rPr>
            <w:rStyle w:val="Hyperlink"/>
          </w:rPr>
          <w:t>3.2.4.15</w:t>
        </w:r>
      </w:hyperlink>
      <w:r>
        <w:t xml:space="preserve">). If the pipe is in message mode, as indicated by a </w:t>
      </w:r>
      <w:r>
        <w:rPr>
          <w:b/>
        </w:rPr>
        <w:t>Client.Open.NamedPipeMessageMode</w:t>
      </w:r>
      <w:r>
        <w:t xml:space="preserve"> value of TRUE, TRANS_WRITE_NMPIPE MUST be used to write discrete messages.</w:t>
      </w:r>
    </w:p>
    <w:p w:rsidR="00505EB9" w:rsidRDefault="00751D9E">
      <w:r>
        <w:t xml:space="preserve">The client </w:t>
      </w:r>
      <w:r>
        <w:t xml:space="preserve">MUST construct the TRANS_WRITE_NMPIPE request message and MUST send it to the server as specified in section </w:t>
      </w:r>
      <w:hyperlink w:anchor="Section_87ad25ebedcb48dda230ba0d852fbfbd" w:history="1">
        <w:r>
          <w:rPr>
            <w:rStyle w:val="Hyperlink"/>
          </w:rPr>
          <w:t>3.2.4.1</w:t>
        </w:r>
      </w:hyperlink>
      <w:r>
        <w:t>.</w:t>
      </w:r>
    </w:p>
    <w:p w:rsidR="00505EB9" w:rsidRDefault="00751D9E">
      <w:pPr>
        <w:pStyle w:val="Heading4"/>
      </w:pPr>
      <w:bookmarkStart w:id="1222" w:name="section_e76cc07beff448dfb03b227f8e5e3941"/>
      <w:bookmarkStart w:id="1223" w:name="_Toc484492979"/>
      <w:r>
        <w:t>Application Requests Notification of Change in Directory Contents</w:t>
      </w:r>
      <w:bookmarkEnd w:id="1222"/>
      <w:bookmarkEnd w:id="1223"/>
      <w:r>
        <w:fldChar w:fldCharType="begin"/>
      </w:r>
      <w:r>
        <w:instrText xml:space="preserve"> XE "Triggere</w:instrText>
      </w:r>
      <w:r>
        <w:instrText>d events:client:directory:contents change notification"</w:instrText>
      </w:r>
      <w:r>
        <w:fldChar w:fldCharType="end"/>
      </w:r>
      <w:r>
        <w:fldChar w:fldCharType="begin"/>
      </w:r>
      <w:r>
        <w:instrText xml:space="preserve"> XE "Higher-layer triggered events:client:directory:contents change notification"</w:instrText>
      </w:r>
      <w:r>
        <w:fldChar w:fldCharType="end"/>
      </w:r>
      <w:r>
        <w:fldChar w:fldCharType="begin"/>
      </w:r>
      <w:r>
        <w:instrText xml:space="preserve"> XE "Client:higher-layer triggered events:directory:contents change notification"</w:instrText>
      </w:r>
      <w:r>
        <w:fldChar w:fldCharType="end"/>
      </w:r>
    </w:p>
    <w:p w:rsidR="00505EB9" w:rsidRDefault="00751D9E">
      <w:r>
        <w:t>A client requests waiting for di</w:t>
      </w:r>
      <w:r>
        <w:t xml:space="preserve">rectory change notification by issuing an SMB_COM_NT_TRANSACT (section </w:t>
      </w:r>
      <w:hyperlink w:anchor="Section_1e62725cbb9e470499a48db520a6f2da" w:history="1">
        <w:r>
          <w:rPr>
            <w:rStyle w:val="Hyperlink"/>
          </w:rPr>
          <w:t>2.2.4.62.1</w:t>
        </w:r>
      </w:hyperlink>
      <w:r>
        <w:t>) request with the subcommand NT_TRANSACT_NOTIFY_CHANGE. The application provides the following:</w:t>
      </w:r>
    </w:p>
    <w:p w:rsidR="00505EB9" w:rsidRDefault="00751D9E">
      <w:pPr>
        <w:pStyle w:val="ListParagraph"/>
        <w:numPr>
          <w:ilvl w:val="0"/>
          <w:numId w:val="137"/>
        </w:numPr>
      </w:pPr>
      <w:r>
        <w:lastRenderedPageBreak/>
        <w:t xml:space="preserve">A </w:t>
      </w:r>
      <w:r>
        <w:rPr>
          <w:b/>
        </w:rPr>
        <w:t>Client.Open</w:t>
      </w:r>
      <w:r>
        <w:t xml:space="preserve"> indicating a directory within a connected share.</w:t>
      </w:r>
    </w:p>
    <w:p w:rsidR="00505EB9" w:rsidRDefault="00751D9E">
      <w:pPr>
        <w:pStyle w:val="ListParagraph"/>
        <w:numPr>
          <w:ilvl w:val="0"/>
          <w:numId w:val="137"/>
        </w:numPr>
      </w:pPr>
      <w:r>
        <w:t>A Completion Filter indicating the changes needed in order to complete the command.</w:t>
      </w:r>
    </w:p>
    <w:p w:rsidR="00505EB9" w:rsidRDefault="00751D9E">
      <w:pPr>
        <w:pStyle w:val="ListParagraph"/>
        <w:numPr>
          <w:ilvl w:val="0"/>
          <w:numId w:val="137"/>
        </w:numPr>
      </w:pPr>
      <w:r>
        <w:t>A Boolean indicating whether or not subtrees of the specified directory are also to be monitored for changes.</w:t>
      </w:r>
    </w:p>
    <w:p w:rsidR="00505EB9" w:rsidRDefault="00751D9E">
      <w:pPr>
        <w:pStyle w:val="ListParagraph"/>
        <w:numPr>
          <w:ilvl w:val="0"/>
          <w:numId w:val="137"/>
        </w:numPr>
      </w:pPr>
      <w:r>
        <w:t xml:space="preserve">The size of </w:t>
      </w:r>
      <w:r>
        <w:t>the buffer that the server MUST use to collect file change information.</w:t>
      </w:r>
    </w:p>
    <w:p w:rsidR="00505EB9" w:rsidRDefault="00751D9E">
      <w:r>
        <w:t>The command MUST NOT be completed until one of the following events occurs:</w:t>
      </w:r>
    </w:p>
    <w:p w:rsidR="00505EB9" w:rsidRDefault="00751D9E">
      <w:pPr>
        <w:pStyle w:val="ListParagraph"/>
        <w:numPr>
          <w:ilvl w:val="0"/>
          <w:numId w:val="137"/>
        </w:numPr>
      </w:pPr>
      <w:r>
        <w:t>A change matching one of the change events in the Completion Filter occurs.</w:t>
      </w:r>
    </w:p>
    <w:p w:rsidR="00505EB9" w:rsidRDefault="00751D9E">
      <w:pPr>
        <w:pStyle w:val="ListParagraph"/>
        <w:numPr>
          <w:ilvl w:val="0"/>
          <w:numId w:val="137"/>
        </w:numPr>
      </w:pPr>
      <w:r>
        <w:t>An SMB_COM_NT_CANCEL with matchi</w:t>
      </w:r>
      <w:r>
        <w:t xml:space="preserve">ng </w:t>
      </w:r>
      <w:r>
        <w:rPr>
          <w:b/>
        </w:rPr>
        <w:t>UID</w:t>
      </w:r>
      <w:r>
        <w:t xml:space="preserve">, </w:t>
      </w:r>
      <w:r>
        <w:rPr>
          <w:b/>
        </w:rPr>
        <w:t>TID</w:t>
      </w:r>
      <w:r>
        <w:t xml:space="preserve">, </w:t>
      </w:r>
      <w:r>
        <w:rPr>
          <w:b/>
        </w:rPr>
        <w:t>PID</w:t>
      </w:r>
      <w:r>
        <w:t xml:space="preserve">, </w:t>
      </w:r>
      <w:r>
        <w:rPr>
          <w:b/>
        </w:rPr>
        <w:t>MID</w:t>
      </w:r>
      <w:r>
        <w:t xml:space="preserve">, and (depending upon the transport type) </w:t>
      </w:r>
      <w:r>
        <w:rPr>
          <w:b/>
        </w:rPr>
        <w:t>CID</w:t>
      </w:r>
      <w:r>
        <w:t xml:space="preserve"> is received. See section </w:t>
      </w:r>
      <w:hyperlink w:anchor="Section_54301b60971f42a4b6c1d70dd06a8a45" w:history="1">
        <w:r>
          <w:rPr>
            <w:rStyle w:val="Hyperlink"/>
          </w:rPr>
          <w:t>3.2.4.28</w:t>
        </w:r>
      </w:hyperlink>
      <w:r>
        <w:t>.</w:t>
      </w:r>
    </w:p>
    <w:p w:rsidR="00505EB9" w:rsidRDefault="00751D9E">
      <w:r>
        <w:t xml:space="preserve">The </w:t>
      </w:r>
      <w:r>
        <w:rPr>
          <w:b/>
        </w:rPr>
        <w:t>SMB_Parameters.Words.MaxParameterCount</w:t>
      </w:r>
      <w:r>
        <w:t xml:space="preserve"> field in the SMB_COM_NT_TRANSACT request determines</w:t>
      </w:r>
      <w:r>
        <w:t xml:space="preserve"> the size of the buffer that is used by the server to buffer directory change information. The </w:t>
      </w:r>
      <w:r>
        <w:rPr>
          <w:b/>
        </w:rPr>
        <w:t>SMB_Parameters.Words.MaxParameterCount</w:t>
      </w:r>
      <w:r>
        <w:t xml:space="preserve"> field in the SMB_COM_NT_TRANSACT request is set to the size supplied by the application.</w:t>
      </w:r>
    </w:p>
    <w:p w:rsidR="00505EB9" w:rsidRDefault="00751D9E">
      <w:r>
        <w:t>The client MUST construct the NT_</w:t>
      </w:r>
      <w:r>
        <w:t xml:space="preserve">TRANSACT_NOTIFY_CHANGE request message as specified in section </w:t>
      </w:r>
      <w:hyperlink w:anchor="Section_ecf3b6004b0945d684c2d3fd8bb2e2c4" w:history="1">
        <w:r>
          <w:rPr>
            <w:rStyle w:val="Hyperlink"/>
          </w:rPr>
          <w:t>2.2.7.4.1</w:t>
        </w:r>
      </w:hyperlink>
      <w:r>
        <w:t xml:space="preserve">. 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224" w:name="section_baa7103e084242c88faeee37015fa717"/>
      <w:bookmarkStart w:id="1225" w:name="_Toc484492980"/>
      <w:r>
        <w:t>Application Requests Querying Security Descriptors</w:t>
      </w:r>
      <w:bookmarkEnd w:id="1224"/>
      <w:bookmarkEnd w:id="1225"/>
      <w:r>
        <w:fldChar w:fldCharType="begin"/>
      </w:r>
      <w:r>
        <w:instrText xml:space="preserve"> XE "Triggered events:client:security descriptors:querying"</w:instrText>
      </w:r>
      <w:r>
        <w:fldChar w:fldCharType="end"/>
      </w:r>
      <w:r>
        <w:fldChar w:fldCharType="begin"/>
      </w:r>
      <w:r>
        <w:instrText xml:space="preserve"> XE "Higher-layer triggered events:client:security descriptors:querying"</w:instrText>
      </w:r>
      <w:r>
        <w:fldChar w:fldCharType="end"/>
      </w:r>
      <w:r>
        <w:fldChar w:fldCharType="begin"/>
      </w:r>
      <w:r>
        <w:instrText xml:space="preserve"> XE "Client:higher-layer triggered events:security descriptor</w:instrText>
      </w:r>
      <w:r>
        <w:instrText>s:querying"</w:instrText>
      </w:r>
      <w:r>
        <w:fldChar w:fldCharType="end"/>
      </w:r>
    </w:p>
    <w:p w:rsidR="00505EB9" w:rsidRDefault="00751D9E">
      <w:r>
        <w:t xml:space="preserve">A client requests to query </w:t>
      </w:r>
      <w:hyperlink w:anchor="gt_e5213722-75a9-44e7-b026-8e4833f0d350">
        <w:r>
          <w:rPr>
            <w:rStyle w:val="HyperlinkGreen"/>
            <w:b/>
          </w:rPr>
          <w:t>security descriptors</w:t>
        </w:r>
      </w:hyperlink>
      <w:r>
        <w:t xml:space="preserve"> by issuing an SMB_COM_NT_TRANSACT (section </w:t>
      </w:r>
      <w:hyperlink w:anchor="Section_1e62725cbb9e470499a48db520a6f2da" w:history="1">
        <w:r>
          <w:rPr>
            <w:rStyle w:val="Hyperlink"/>
          </w:rPr>
          <w:t>2.2.4.62.1</w:t>
        </w:r>
      </w:hyperlink>
      <w:r>
        <w:t xml:space="preserve">) request with the </w:t>
      </w:r>
      <w:r>
        <w:t xml:space="preserve">subcommand NT_TRANSACT_QUERY_SECURITY_DESC. The application MUST provide the </w:t>
      </w:r>
      <w:r>
        <w:rPr>
          <w:b/>
        </w:rPr>
        <w:t>Client.Open</w:t>
      </w:r>
      <w:r>
        <w:t xml:space="preserve"> of the file that is the target of the query, the maximum number of data bytes the client accepts in the response, and a list of the security information fields being r</w:t>
      </w:r>
      <w:r>
        <w:t>equested.</w:t>
      </w:r>
    </w:p>
    <w:p w:rsidR="00505EB9" w:rsidRDefault="00751D9E">
      <w:r>
        <w:t xml:space="preserve">The client MUST construct the NT_TRANSACT_QUERY_SECURITY_DESC request message as specified in section </w:t>
      </w:r>
      <w:hyperlink w:anchor="Section_6cd8638ea4f446d59e9aefa64008d3d5" w:history="1">
        <w:r>
          <w:rPr>
            <w:rStyle w:val="Hyperlink"/>
          </w:rPr>
          <w:t>2.2.7.6.1</w:t>
        </w:r>
      </w:hyperlink>
      <w:r>
        <w:t xml:space="preserve">. The request MUST be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226" w:name="section_136a67e9bfb645e8a176a31ea23f819b"/>
      <w:bookmarkStart w:id="1227" w:name="_Toc484492981"/>
      <w:r>
        <w:t>Application Requests Setting Security Descriptors</w:t>
      </w:r>
      <w:bookmarkEnd w:id="1226"/>
      <w:bookmarkEnd w:id="1227"/>
      <w:r>
        <w:fldChar w:fldCharType="begin"/>
      </w:r>
      <w:r>
        <w:instrText xml:space="preserve"> XE "Triggered events:client:security descriptors:setting"</w:instrText>
      </w:r>
      <w:r>
        <w:fldChar w:fldCharType="end"/>
      </w:r>
      <w:r>
        <w:fldChar w:fldCharType="begin"/>
      </w:r>
      <w:r>
        <w:instrText xml:space="preserve"> XE "Higher-layer triggered events:client:security descriptors:setting"</w:instrText>
      </w:r>
      <w:r>
        <w:fldChar w:fldCharType="end"/>
      </w:r>
      <w:r>
        <w:fldChar w:fldCharType="begin"/>
      </w:r>
      <w:r>
        <w:instrText xml:space="preserve"> XE "Client:hig</w:instrText>
      </w:r>
      <w:r>
        <w:instrText>her-layer triggered events:security descriptors:setting"</w:instrText>
      </w:r>
      <w:r>
        <w:fldChar w:fldCharType="end"/>
      </w:r>
    </w:p>
    <w:p w:rsidR="00505EB9" w:rsidRDefault="00751D9E">
      <w:r>
        <w:t xml:space="preserve">A client requests to set </w:t>
      </w:r>
      <w:hyperlink w:anchor="gt_e5213722-75a9-44e7-b026-8e4833f0d350">
        <w:r>
          <w:rPr>
            <w:rStyle w:val="HyperlinkGreen"/>
            <w:b/>
          </w:rPr>
          <w:t>security descriptors</w:t>
        </w:r>
      </w:hyperlink>
      <w:r>
        <w:t xml:space="preserve"> by issuing an SMB_COM_NT_TRANSACT (section </w:t>
      </w:r>
      <w:hyperlink w:anchor="Section_1e62725cbb9e470499a48db520a6f2da" w:history="1">
        <w:r>
          <w:rPr>
            <w:rStyle w:val="Hyperlink"/>
          </w:rPr>
          <w:t>2.2.4.62.1</w:t>
        </w:r>
      </w:hyperlink>
      <w:r>
        <w:t xml:space="preserve">) request with the subcommand NT_TRANSACT_SET_SECURITY_DESC. The application MUST provide the </w:t>
      </w:r>
      <w:r>
        <w:rPr>
          <w:b/>
        </w:rPr>
        <w:t>Client.Open</w:t>
      </w:r>
      <w:r>
        <w:t xml:space="preserve"> of the target file. The application MUST also provide a list of the security descr</w:t>
      </w:r>
      <w:r>
        <w:t>iptor fields to be set and the security descriptors to be updated.</w:t>
      </w:r>
    </w:p>
    <w:p w:rsidR="00505EB9" w:rsidRDefault="00751D9E">
      <w:r>
        <w:t xml:space="preserve">The client MUST construct the NT_TRANSACT_SET_SECURITY_DESC request message as specified in section </w:t>
      </w:r>
      <w:hyperlink w:anchor="Section_41fa05e3a01e48bfa53373b62b758a77" w:history="1">
        <w:r>
          <w:rPr>
            <w:rStyle w:val="Hyperlink"/>
          </w:rPr>
          <w:t>2.2.7.3.1</w:t>
        </w:r>
      </w:hyperlink>
      <w:r>
        <w:t>. The request MUST b</w:t>
      </w:r>
      <w:r>
        <w:t xml:space="preserve">e sent to the server as described in section </w:t>
      </w:r>
      <w:hyperlink w:anchor="Section_87ad25ebedcb48dda230ba0d852fbfbd" w:history="1">
        <w:r>
          <w:rPr>
            <w:rStyle w:val="Hyperlink"/>
          </w:rPr>
          <w:t>3.2.4.1</w:t>
        </w:r>
      </w:hyperlink>
      <w:r>
        <w:t>.</w:t>
      </w:r>
    </w:p>
    <w:p w:rsidR="00505EB9" w:rsidRDefault="00751D9E">
      <w:pPr>
        <w:pStyle w:val="Heading4"/>
      </w:pPr>
      <w:bookmarkStart w:id="1228" w:name="section_46fa86910d3b4a4e91c04657250d7514"/>
      <w:bookmarkStart w:id="1229" w:name="_Toc484492982"/>
      <w:r>
        <w:t>Application Requests a Named RAP Transaction</w:t>
      </w:r>
      <w:bookmarkEnd w:id="1228"/>
      <w:bookmarkEnd w:id="1229"/>
      <w:r>
        <w:fldChar w:fldCharType="begin"/>
      </w:r>
      <w:r>
        <w:instrText xml:space="preserve"> XE "Triggered events:client:named RAP transaction"</w:instrText>
      </w:r>
      <w:r>
        <w:fldChar w:fldCharType="end"/>
      </w:r>
      <w:r>
        <w:fldChar w:fldCharType="begin"/>
      </w:r>
      <w:r>
        <w:instrText xml:space="preserve"> XE "Higher-layer triggered events:client:nam</w:instrText>
      </w:r>
      <w:r>
        <w:instrText>ed RAP transaction"</w:instrText>
      </w:r>
      <w:r>
        <w:fldChar w:fldCharType="end"/>
      </w:r>
      <w:r>
        <w:fldChar w:fldCharType="begin"/>
      </w:r>
      <w:r>
        <w:instrText xml:space="preserve"> XE "Client:higher-layer triggered events:named RAP transaction"</w:instrText>
      </w:r>
      <w:r>
        <w:fldChar w:fldCharType="end"/>
      </w:r>
    </w:p>
    <w:p w:rsidR="00505EB9" w:rsidRDefault="00751D9E">
      <w:r>
        <w:t xml:space="preserve">An application can perform Remote Administration Protocol (RAP) operations from CIFS. The application MUST provide </w:t>
      </w:r>
      <w:r>
        <w:rPr>
          <w:b/>
        </w:rPr>
        <w:t>Client.Session</w:t>
      </w:r>
      <w:r>
        <w:t xml:space="preserve"> and </w:t>
      </w:r>
      <w:r>
        <w:rPr>
          <w:b/>
        </w:rPr>
        <w:t>Client.TreeConnect</w:t>
      </w:r>
      <w:r>
        <w:t xml:space="preserve">. </w:t>
      </w:r>
      <w:r>
        <w:rPr>
          <w:b/>
        </w:rPr>
        <w:t>Client.TreeCon</w:t>
      </w:r>
      <w:r>
        <w:rPr>
          <w:b/>
        </w:rPr>
        <w:t>nect.ShareName</w:t>
      </w:r>
      <w:r>
        <w:t xml:space="preserve"> MUST indicate the IPC$ interprocess communications share.</w:t>
      </w:r>
    </w:p>
    <w:p w:rsidR="00505EB9" w:rsidRDefault="00751D9E">
      <w:r>
        <w:t>The SMB Transaction subprotocol (SMB_COM_TRANSACTION and SMB_COM_TRANSACTION_SECONDARY) is used to transfer RAP operations. RAP uses the \PIPE\LANMAN named pipe in the IPC$ share. RAP</w:t>
      </w:r>
      <w:r>
        <w:t xml:space="preserve"> has its own set of function codes and does not use the Transaction subcommands listed in section </w:t>
      </w:r>
      <w:hyperlink w:anchor="Section_227cb1473c094c4bb1456c94b04c8231" w:history="1">
        <w:r>
          <w:rPr>
            <w:rStyle w:val="Hyperlink"/>
          </w:rPr>
          <w:t>2.2.5</w:t>
        </w:r>
      </w:hyperlink>
      <w:r>
        <w:t xml:space="preserve">. For a full decryption, see </w:t>
      </w:r>
      <w:hyperlink r:id="rId223" w:anchor="Section_fb8d5bd1e57c4be1b063ec31330bdd58">
        <w:r>
          <w:rPr>
            <w:rStyle w:val="Hyperlink"/>
          </w:rPr>
          <w:t>[MS-RAP]</w:t>
        </w:r>
      </w:hyperlink>
      <w:r>
        <w:t>.</w:t>
      </w:r>
    </w:p>
    <w:p w:rsidR="00505EB9" w:rsidRDefault="00751D9E">
      <w:pPr>
        <w:pStyle w:val="Heading4"/>
      </w:pPr>
      <w:bookmarkStart w:id="1230" w:name="section_b43ac9a496294974a189fcdbedfad21a"/>
      <w:bookmarkStart w:id="1231" w:name="_Toc484492983"/>
      <w:r>
        <w:lastRenderedPageBreak/>
        <w:t>DFS Subsystem Notifies That It Is Active</w:t>
      </w:r>
      <w:bookmarkEnd w:id="1230"/>
      <w:bookmarkEnd w:id="1231"/>
      <w:r>
        <w:fldChar w:fldCharType="begin"/>
      </w:r>
      <w:r>
        <w:instrText xml:space="preserve"> XE "Triggered events:client:DFS:subsystem active"</w:instrText>
      </w:r>
      <w:r>
        <w:fldChar w:fldCharType="end"/>
      </w:r>
      <w:r>
        <w:fldChar w:fldCharType="begin"/>
      </w:r>
      <w:r>
        <w:instrText xml:space="preserve"> XE "Higher-layer triggered events:client:DFS:subsystem active"</w:instrText>
      </w:r>
      <w:r>
        <w:fldChar w:fldCharType="end"/>
      </w:r>
      <w:r>
        <w:fldChar w:fldCharType="begin"/>
      </w:r>
      <w:r>
        <w:instrText xml:space="preserve"> XE "Client:higher-layer triggered events:DFS:subsystem active"</w:instrText>
      </w:r>
      <w:r>
        <w:fldChar w:fldCharType="end"/>
      </w:r>
    </w:p>
    <w:p w:rsidR="00505EB9" w:rsidRDefault="00751D9E">
      <w:r>
        <w:t>If the DF</w:t>
      </w:r>
      <w:r>
        <w:t xml:space="preserve">S subsystem is available to the CIFS client, it MUST notify the client. After this event, the client is able to set the CAP_DFS flag in the </w:t>
      </w:r>
      <w:r>
        <w:rPr>
          <w:b/>
        </w:rPr>
        <w:t>Capabilities</w:t>
      </w:r>
      <w:r>
        <w:t xml:space="preserve"> field of an SMB_COM_SESSION_SETUP_ANDX request.</w:t>
      </w:r>
      <w:bookmarkStart w:id="1232" w:name="Appendix_A_Target_207"/>
      <w:r>
        <w:fldChar w:fldCharType="begin"/>
      </w:r>
      <w:r>
        <w:instrText xml:space="preserve"> HYPERLINK \l "Appendix_A_207" \o "Product behavior no</w:instrText>
      </w:r>
      <w:r>
        <w:instrText xml:space="preserve">te 207" \h </w:instrText>
      </w:r>
      <w:r>
        <w:fldChar w:fldCharType="separate"/>
      </w:r>
      <w:r>
        <w:rPr>
          <w:rStyle w:val="Hyperlink"/>
        </w:rPr>
        <w:t>&lt;207&gt;</w:t>
      </w:r>
      <w:r>
        <w:rPr>
          <w:rStyle w:val="Hyperlink"/>
        </w:rPr>
        <w:fldChar w:fldCharType="end"/>
      </w:r>
      <w:bookmarkEnd w:id="1232"/>
    </w:p>
    <w:p w:rsidR="00505EB9" w:rsidRDefault="00751D9E">
      <w:pPr>
        <w:pStyle w:val="Heading4"/>
      </w:pPr>
      <w:bookmarkStart w:id="1233" w:name="section_68f4963e657a4400b4504f5c144fb29e"/>
      <w:bookmarkStart w:id="1234" w:name="_Toc484492984"/>
      <w:r>
        <w:t>Application Requests Querying DFS Referrals</w:t>
      </w:r>
      <w:bookmarkEnd w:id="1233"/>
      <w:bookmarkEnd w:id="1234"/>
      <w:r>
        <w:fldChar w:fldCharType="begin"/>
      </w:r>
      <w:r>
        <w:instrText xml:space="preserve"> XE "Triggered events:client:DFS:querying referrals"</w:instrText>
      </w:r>
      <w:r>
        <w:fldChar w:fldCharType="end"/>
      </w:r>
      <w:r>
        <w:fldChar w:fldCharType="begin"/>
      </w:r>
      <w:r>
        <w:instrText xml:space="preserve"> XE "Higher-layer triggered events:client:DFS:querying referrals"</w:instrText>
      </w:r>
      <w:r>
        <w:fldChar w:fldCharType="end"/>
      </w:r>
      <w:r>
        <w:fldChar w:fldCharType="begin"/>
      </w:r>
      <w:r>
        <w:instrText xml:space="preserve"> XE "Client:higher-layer triggered events:DFS:querying referrals"</w:instrText>
      </w:r>
      <w:r>
        <w:fldChar w:fldCharType="end"/>
      </w:r>
    </w:p>
    <w:p w:rsidR="00505EB9" w:rsidRDefault="00751D9E">
      <w:r>
        <w:t>The ap</w:t>
      </w:r>
      <w:r>
        <w:t>plication provides the following:</w:t>
      </w:r>
    </w:p>
    <w:p w:rsidR="00505EB9" w:rsidRDefault="00751D9E">
      <w:pPr>
        <w:pStyle w:val="ListParagraph"/>
        <w:numPr>
          <w:ilvl w:val="0"/>
          <w:numId w:val="138"/>
        </w:numPr>
      </w:pPr>
      <w:r>
        <w:rPr>
          <w:b/>
        </w:rPr>
        <w:t>ServerName</w:t>
      </w:r>
      <w:r>
        <w:t>: The name of the server from which to query referrals.</w:t>
      </w:r>
    </w:p>
    <w:p w:rsidR="00505EB9" w:rsidRDefault="00751D9E">
      <w:pPr>
        <w:pStyle w:val="ListParagraph"/>
        <w:numPr>
          <w:ilvl w:val="0"/>
          <w:numId w:val="138"/>
        </w:numPr>
      </w:pPr>
      <w:r>
        <w:rPr>
          <w:b/>
        </w:rPr>
        <w:t>UserCredentials</w:t>
      </w:r>
      <w:r>
        <w:t>: An opaque implementation-specific entity that identifies the credentials to be used when authenticating to the remote server.</w:t>
      </w:r>
    </w:p>
    <w:p w:rsidR="00505EB9" w:rsidRDefault="00751D9E">
      <w:pPr>
        <w:pStyle w:val="ListParagraph"/>
        <w:numPr>
          <w:ilvl w:val="0"/>
          <w:numId w:val="138"/>
        </w:numPr>
      </w:pPr>
      <w:r>
        <w:t xml:space="preserve">The maximum </w:t>
      </w:r>
      <w:r>
        <w:t>response size, in bytes.</w:t>
      </w:r>
    </w:p>
    <w:p w:rsidR="00505EB9" w:rsidRDefault="00751D9E">
      <w:pPr>
        <w:pStyle w:val="ListParagraph"/>
        <w:numPr>
          <w:ilvl w:val="0"/>
          <w:numId w:val="138"/>
        </w:numPr>
      </w:pPr>
      <w:r>
        <w:t xml:space="preserve">An input buffer containing the application-provided </w:t>
      </w:r>
      <w:r>
        <w:rPr>
          <w:b/>
        </w:rPr>
        <w:t>REQ_GET_DFS_REFERRAL</w:t>
      </w:r>
      <w:r>
        <w:t xml:space="preserve"> structure.</w:t>
      </w:r>
    </w:p>
    <w:p w:rsidR="00505EB9" w:rsidRDefault="00751D9E">
      <w:r>
        <w:t xml:space="preserve">The client MUST search for an existing </w:t>
      </w:r>
      <w:r>
        <w:rPr>
          <w:b/>
        </w:rPr>
        <w:t>Session</w:t>
      </w:r>
      <w:r>
        <w:t xml:space="preserve"> and </w:t>
      </w:r>
      <w:r>
        <w:rPr>
          <w:b/>
        </w:rPr>
        <w:t>TreeConnect</w:t>
      </w:r>
      <w:r>
        <w:t xml:space="preserve"> to any share on the server identified by </w:t>
      </w:r>
      <w:r>
        <w:rPr>
          <w:b/>
        </w:rPr>
        <w:t>ServerName</w:t>
      </w:r>
      <w:r>
        <w:t xml:space="preserve"> for the user identified by </w:t>
      </w:r>
      <w:r>
        <w:rPr>
          <w:b/>
        </w:rPr>
        <w:t>UserCredentials</w:t>
      </w:r>
      <w:r>
        <w:t xml:space="preserve">. If no </w:t>
      </w:r>
      <w:r>
        <w:rPr>
          <w:b/>
        </w:rPr>
        <w:t>Session</w:t>
      </w:r>
      <w:r>
        <w:t xml:space="preserve"> and </w:t>
      </w:r>
      <w:r>
        <w:rPr>
          <w:b/>
        </w:rPr>
        <w:t>TreeConnect</w:t>
      </w:r>
      <w:r>
        <w:t xml:space="preserve"> are found, the client MUST establish a new </w:t>
      </w:r>
      <w:r>
        <w:rPr>
          <w:b/>
        </w:rPr>
        <w:t>Session</w:t>
      </w:r>
      <w:r>
        <w:t xml:space="preserve"> and </w:t>
      </w:r>
      <w:r>
        <w:rPr>
          <w:b/>
        </w:rPr>
        <w:t>TreeConnect</w:t>
      </w:r>
      <w:r>
        <w:t xml:space="preserve"> to IPC$ on the target server, as specified in section </w:t>
      </w:r>
      <w:hyperlink w:anchor="Section_96d90ccb9f7f47159d21987b93304f74" w:history="1">
        <w:r>
          <w:rPr>
            <w:rStyle w:val="Hyperlink"/>
          </w:rPr>
          <w:t>3.2.4.2</w:t>
        </w:r>
      </w:hyperlink>
      <w:r>
        <w:t xml:space="preserve"> using the supplied </w:t>
      </w:r>
      <w:r>
        <w:rPr>
          <w:b/>
        </w:rPr>
        <w:t>S</w:t>
      </w:r>
      <w:r>
        <w:rPr>
          <w:b/>
        </w:rPr>
        <w:t>erverName</w:t>
      </w:r>
      <w:r>
        <w:t xml:space="preserve"> and </w:t>
      </w:r>
      <w:r>
        <w:rPr>
          <w:b/>
        </w:rPr>
        <w:t>UserCredentials</w:t>
      </w:r>
      <w:r>
        <w:t>.</w:t>
      </w:r>
    </w:p>
    <w:p w:rsidR="00505EB9" w:rsidRDefault="00751D9E">
      <w:r>
        <w:t xml:space="preserve">The client MUST construct a </w:t>
      </w:r>
      <w:hyperlink w:anchor="Section_0782a79d7e3149a6b446835d33f89435" w:history="1">
        <w:r>
          <w:rPr>
            <w:rStyle w:val="Hyperlink"/>
          </w:rPr>
          <w:t>TRANS2_GET_DFS_REFERRAL Request</w:t>
        </w:r>
      </w:hyperlink>
      <w:r>
        <w:t xml:space="preserve"> and MUST set ReferralRequest to the application-provided input buffer.</w:t>
      </w:r>
    </w:p>
    <w:p w:rsidR="00505EB9" w:rsidRDefault="00751D9E">
      <w:r>
        <w:t>The client MUST construct a TRANS2</w:t>
      </w:r>
      <w:r>
        <w:t xml:space="preserve">_GET_DFS_REFERRAL Request (section 2.2.6.16.1) and MUST set ReferralRequest to the application-provided input buffer. The </w:t>
      </w:r>
      <w:r>
        <w:rPr>
          <w:b/>
        </w:rPr>
        <w:t>MaxDataCount</w:t>
      </w:r>
      <w:r>
        <w:t xml:space="preserve"> field of the </w:t>
      </w:r>
      <w:hyperlink w:anchor="Section_f7d148cde3d549ae8b379633822bfeac" w:history="1">
        <w:r>
          <w:rPr>
            <w:rStyle w:val="Hyperlink"/>
          </w:rPr>
          <w:t>SMB_COM_TRANSACTION2 Request (section 2.2.4.46.1</w:t>
        </w:r>
        <w:r>
          <w:rPr>
            <w:rStyle w:val="Hyperlink"/>
          </w:rPr>
          <w:t>)</w:t>
        </w:r>
      </w:hyperlink>
      <w:r>
        <w:t xml:space="preserve"> MUST be set to the maximum response size supplied by the caller. The client MUST issue the TRANS2_GET_DFS_REFERRAL Request using the </w:t>
      </w:r>
      <w:r>
        <w:rPr>
          <w:b/>
        </w:rPr>
        <w:t>Client.TreeConnect.TreeID</w:t>
      </w:r>
      <w:r>
        <w:t xml:space="preserve"> of the IPC$ share. </w:t>
      </w:r>
    </w:p>
    <w:p w:rsidR="00505EB9" w:rsidRDefault="00751D9E">
      <w:pPr>
        <w:pStyle w:val="Heading4"/>
      </w:pPr>
      <w:bookmarkStart w:id="1235" w:name="section_18d8396c245648d7b338c99e05001012"/>
      <w:bookmarkStart w:id="1236" w:name="_Toc484492985"/>
      <w:r>
        <w:t>Application Requests Querying Cryptographic Session Key</w:t>
      </w:r>
      <w:bookmarkEnd w:id="1235"/>
      <w:bookmarkEnd w:id="1236"/>
      <w:r>
        <w:fldChar w:fldCharType="begin"/>
      </w:r>
      <w:r>
        <w:instrText xml:space="preserve"> XE "Triggered event</w:instrText>
      </w:r>
      <w:r>
        <w:instrText>s:client:cryptographic session key - querying"</w:instrText>
      </w:r>
      <w:r>
        <w:fldChar w:fldCharType="end"/>
      </w:r>
      <w:r>
        <w:fldChar w:fldCharType="begin"/>
      </w:r>
      <w:r>
        <w:instrText xml:space="preserve"> XE "Higher-layer triggered events:client:cryptographic session key - querying"</w:instrText>
      </w:r>
      <w:r>
        <w:fldChar w:fldCharType="end"/>
      </w:r>
      <w:r>
        <w:fldChar w:fldCharType="begin"/>
      </w:r>
      <w:r>
        <w:instrText xml:space="preserve"> XE "Client:higher-layer triggered events:cryptographic session key - querying"</w:instrText>
      </w:r>
      <w:r>
        <w:fldChar w:fldCharType="end"/>
      </w:r>
    </w:p>
    <w:p w:rsidR="00505EB9" w:rsidRDefault="00751D9E">
      <w:r>
        <w:t>The application MUST provide:</w:t>
      </w:r>
    </w:p>
    <w:p w:rsidR="00505EB9" w:rsidRDefault="00751D9E">
      <w:pPr>
        <w:pStyle w:val="ListParagraph"/>
        <w:numPr>
          <w:ilvl w:val="0"/>
          <w:numId w:val="139"/>
        </w:numPr>
      </w:pPr>
      <w:r>
        <w:rPr>
          <w:b/>
        </w:rPr>
        <w:t>Open:</w:t>
      </w:r>
      <w:r>
        <w:t xml:space="preserve"> A valid </w:t>
      </w:r>
      <w:r>
        <w:rPr>
          <w:b/>
        </w:rPr>
        <w:t>O</w:t>
      </w:r>
      <w:r>
        <w:rPr>
          <w:b/>
        </w:rPr>
        <w:t>pen</w:t>
      </w:r>
      <w:r>
        <w:t xml:space="preserve"> identifying an open instance of a file or pipe.</w:t>
      </w:r>
    </w:p>
    <w:p w:rsidR="00505EB9" w:rsidRDefault="00751D9E">
      <w:r>
        <w:t xml:space="preserve">The client MUST find the application-supplied </w:t>
      </w:r>
      <w:r>
        <w:rPr>
          <w:b/>
        </w:rPr>
        <w:t>Open</w:t>
      </w:r>
      <w:r>
        <w:t xml:space="preserve"> in </w:t>
      </w:r>
      <w:r>
        <w:rPr>
          <w:b/>
        </w:rPr>
        <w:t>Client.Connection.OpenTable</w:t>
      </w:r>
      <w:r>
        <w:t xml:space="preserve">. It MUST then return </w:t>
      </w:r>
      <w:r>
        <w:rPr>
          <w:b/>
        </w:rPr>
        <w:t>Client.Open.Session.SessionKey</w:t>
      </w:r>
      <w:r>
        <w:t xml:space="preserve"> to the calling application.</w:t>
      </w:r>
    </w:p>
    <w:p w:rsidR="00505EB9" w:rsidRDefault="00751D9E">
      <w:pPr>
        <w:pStyle w:val="Heading4"/>
      </w:pPr>
      <w:bookmarkStart w:id="1237" w:name="section_dd4363b135d043578d096efe08ea0ab9"/>
      <w:bookmarkStart w:id="1238" w:name="_Toc484492986"/>
      <w:r>
        <w:t xml:space="preserve">Application Requests Number of Opens on a </w:t>
      </w:r>
      <w:r>
        <w:t>Tree Connect</w:t>
      </w:r>
      <w:bookmarkEnd w:id="1237"/>
      <w:bookmarkEnd w:id="1238"/>
      <w:r>
        <w:fldChar w:fldCharType="begin"/>
      </w:r>
      <w:r>
        <w:instrText xml:space="preserve"> XE "Triggered events:client:number of opens on tree connect"</w:instrText>
      </w:r>
      <w:r>
        <w:fldChar w:fldCharType="end"/>
      </w:r>
      <w:r>
        <w:fldChar w:fldCharType="begin"/>
      </w:r>
      <w:r>
        <w:instrText xml:space="preserve"> XE "Higher-layer triggered events:client:number of opens on tree connect"</w:instrText>
      </w:r>
      <w:r>
        <w:fldChar w:fldCharType="end"/>
      </w:r>
      <w:r>
        <w:fldChar w:fldCharType="begin"/>
      </w:r>
      <w:r>
        <w:instrText xml:space="preserve"> XE "Client:higher-layer triggered events:number of opens on tree connect"</w:instrText>
      </w:r>
      <w:r>
        <w:fldChar w:fldCharType="end"/>
      </w:r>
    </w:p>
    <w:p w:rsidR="00505EB9" w:rsidRDefault="00751D9E">
      <w:r>
        <w:t>The application provides:</w:t>
      </w:r>
    </w:p>
    <w:p w:rsidR="00505EB9" w:rsidRDefault="00751D9E">
      <w:pPr>
        <w:pStyle w:val="ListParagraph"/>
        <w:numPr>
          <w:ilvl w:val="0"/>
          <w:numId w:val="140"/>
        </w:numPr>
      </w:pPr>
      <w:r>
        <w:rPr>
          <w:b/>
        </w:rPr>
        <w:t>Cl</w:t>
      </w:r>
      <w:r>
        <w:rPr>
          <w:b/>
        </w:rPr>
        <w:t>ient.TreeConnect</w:t>
      </w:r>
      <w:r>
        <w:t>: A valid tree connect to be queried.</w:t>
      </w:r>
    </w:p>
    <w:p w:rsidR="00505EB9" w:rsidRDefault="00751D9E">
      <w:r>
        <w:t xml:space="preserve">The client MUST query the total number of opens on </w:t>
      </w:r>
      <w:r>
        <w:rPr>
          <w:b/>
        </w:rPr>
        <w:t>Client.TreeConnect</w:t>
      </w:r>
      <w:r>
        <w:t xml:space="preserve"> by looking up the </w:t>
      </w:r>
      <w:r>
        <w:rPr>
          <w:b/>
        </w:rPr>
        <w:t>Client.Connection.OpenTable</w:t>
      </w:r>
      <w:r>
        <w:t xml:space="preserve"> where </w:t>
      </w:r>
      <w:r>
        <w:rPr>
          <w:b/>
        </w:rPr>
        <w:t>Client.Open.TreeConnect</w:t>
      </w:r>
      <w:r>
        <w:t xml:space="preserve"> matches the application-supplied </w:t>
      </w:r>
      <w:r>
        <w:rPr>
          <w:b/>
        </w:rPr>
        <w:t>Client.TreeConnect</w:t>
      </w:r>
      <w:r>
        <w:t>, and</w:t>
      </w:r>
      <w:r>
        <w:t xml:space="preserve"> return the matching count to the calling application.</w:t>
      </w:r>
    </w:p>
    <w:p w:rsidR="00505EB9" w:rsidRDefault="00751D9E">
      <w:pPr>
        <w:pStyle w:val="Heading3"/>
      </w:pPr>
      <w:bookmarkStart w:id="1239" w:name="section_8b352a814c60460e87d4bf43c4ae35d7"/>
      <w:bookmarkStart w:id="1240" w:name="_Toc484492987"/>
      <w:r>
        <w:t>Processing Events and Sequencing Rules</w:t>
      </w:r>
      <w:bookmarkEnd w:id="1239"/>
      <w:bookmarkEnd w:id="1240"/>
    </w:p>
    <w:p w:rsidR="00505EB9" w:rsidRDefault="00751D9E">
      <w:pPr>
        <w:pStyle w:val="Heading4"/>
      </w:pPr>
      <w:bookmarkStart w:id="1241" w:name="section_4702ded4cd2f4d2187c97664fb637e5d"/>
      <w:bookmarkStart w:id="1242" w:name="_Toc484492988"/>
      <w:r>
        <w:t>Receiving Any Message</w:t>
      </w:r>
      <w:bookmarkEnd w:id="1241"/>
      <w:bookmarkEnd w:id="1242"/>
      <w:r>
        <w:fldChar w:fldCharType="begin"/>
      </w:r>
      <w:r>
        <w:instrText xml:space="preserve"> XE "Sequencing rules:client:receiving any message"</w:instrText>
      </w:r>
      <w:r>
        <w:fldChar w:fldCharType="end"/>
      </w:r>
      <w:r>
        <w:fldChar w:fldCharType="begin"/>
      </w:r>
      <w:r>
        <w:instrText xml:space="preserve"> XE "Message processing:client:receiving any message"</w:instrText>
      </w:r>
      <w:r>
        <w:fldChar w:fldCharType="end"/>
      </w:r>
      <w:r>
        <w:fldChar w:fldCharType="begin"/>
      </w:r>
      <w:r>
        <w:instrText xml:space="preserve"> XE "Client:sequencing rules:rece</w:instrText>
      </w:r>
      <w:r>
        <w:instrText>iving any message"</w:instrText>
      </w:r>
      <w:r>
        <w:fldChar w:fldCharType="end"/>
      </w:r>
      <w:r>
        <w:fldChar w:fldCharType="begin"/>
      </w:r>
      <w:r>
        <w:instrText xml:space="preserve"> XE "Client:message processing:receiving any message"</w:instrText>
      </w:r>
      <w:r>
        <w:fldChar w:fldCharType="end"/>
      </w:r>
    </w:p>
    <w:p w:rsidR="00505EB9" w:rsidRDefault="00751D9E">
      <w:r>
        <w:t xml:space="preserve">Upon receiving any SMB message, the client MUST associate the message received with the correct client process and thread, as identified by the </w:t>
      </w:r>
      <w:hyperlink w:anchor="gt_38a420dd-6f31-456e-ae5c-63ec6905380d">
        <w:r>
          <w:rPr>
            <w:rStyle w:val="HyperlinkGreen"/>
            <w:b/>
          </w:rPr>
          <w:t>PID</w:t>
        </w:r>
      </w:hyperlink>
      <w:r>
        <w:t xml:space="preserve"> and </w:t>
      </w:r>
      <w:r>
        <w:rPr>
          <w:b/>
        </w:rPr>
        <w:t>MID</w:t>
      </w:r>
      <w:r>
        <w:t xml:space="preserve"> values in the </w:t>
      </w:r>
      <w:r>
        <w:rPr>
          <w:b/>
        </w:rPr>
        <w:lastRenderedPageBreak/>
        <w:t>Client.Connection.PIDMIDList</w:t>
      </w:r>
      <w:r>
        <w:t xml:space="preserve">. If the </w:t>
      </w:r>
      <w:r>
        <w:rPr>
          <w:b/>
        </w:rPr>
        <w:t>MID</w:t>
      </w:r>
      <w:r>
        <w:t xml:space="preserve"> value is the reserved value 0xFFFF ((USHORT)(-1)), the message can be an OpLock break sent by the server. Otherwise, if the PID a</w:t>
      </w:r>
      <w:r>
        <w:t xml:space="preserve">nd </w:t>
      </w:r>
      <w:r>
        <w:rPr>
          <w:b/>
        </w:rPr>
        <w:t>MID</w:t>
      </w:r>
      <w:r>
        <w:t xml:space="preserve"> values of the received message are not found in the </w:t>
      </w:r>
      <w:r>
        <w:rPr>
          <w:b/>
        </w:rPr>
        <w:t>Client.Connection.PIDMIDList</w:t>
      </w:r>
      <w:r>
        <w:t>, the message MUST be discarded.</w:t>
      </w:r>
    </w:p>
    <w:p w:rsidR="00505EB9" w:rsidRDefault="00751D9E">
      <w:r>
        <w:t xml:space="preserve">If an SMB_COM_RAW_READ is in progress and the message is a raw data transfer, the message MUST be handled as described in section </w:t>
      </w:r>
      <w:hyperlink w:anchor="Section_e3fc8016c3da4350a0c1b82a8ab4ec6f" w:history="1">
        <w:r>
          <w:rPr>
            <w:rStyle w:val="Hyperlink"/>
          </w:rPr>
          <w:t>3.2.5.16</w:t>
        </w:r>
      </w:hyperlink>
      <w:r>
        <w:t>.</w:t>
      </w:r>
    </w:p>
    <w:p w:rsidR="00505EB9" w:rsidRDefault="00751D9E">
      <w:r>
        <w:t xml:space="preserve">Unless otherwise noted, the client MUST return the status received in the </w:t>
      </w:r>
      <w:r>
        <w:rPr>
          <w:b/>
        </w:rPr>
        <w:t>SMB_Header.Status</w:t>
      </w:r>
      <w:r>
        <w:t xml:space="preserve"> field of a response message to the application that issued the corresponding request.</w:t>
      </w:r>
    </w:p>
    <w:p w:rsidR="00505EB9" w:rsidRDefault="00751D9E">
      <w:r>
        <w:t>For the respon</w:t>
      </w:r>
      <w:r>
        <w:t>se messages of the following commands, there are no other processing rules required on the client:</w:t>
      </w:r>
    </w:p>
    <w:p w:rsidR="00505EB9" w:rsidRDefault="00751D9E">
      <w:pPr>
        <w:pStyle w:val="ListParagraph"/>
        <w:numPr>
          <w:ilvl w:val="0"/>
          <w:numId w:val="141"/>
        </w:numPr>
      </w:pPr>
      <w:hyperlink w:anchor="Section_e6e870ad70374b79ac544a42a1ba4561" w:history="1">
        <w:r>
          <w:rPr>
            <w:rStyle w:val="Hyperlink"/>
          </w:rPr>
          <w:t>SMB_COM_CREATE_DIRECTORY (section 2.2.4.1)</w:t>
        </w:r>
      </w:hyperlink>
    </w:p>
    <w:p w:rsidR="00505EB9" w:rsidRDefault="00751D9E">
      <w:pPr>
        <w:pStyle w:val="ListParagraph"/>
        <w:numPr>
          <w:ilvl w:val="0"/>
          <w:numId w:val="141"/>
        </w:numPr>
      </w:pPr>
      <w:hyperlink w:anchor="Section_0bca354c42d946b7a0aed8c6870242ca" w:history="1">
        <w:r>
          <w:rPr>
            <w:rStyle w:val="Hyperlink"/>
          </w:rPr>
          <w:t>SMB_COM_DELETE_DIRECTORY (section 2.2.4.2)</w:t>
        </w:r>
      </w:hyperlink>
    </w:p>
    <w:p w:rsidR="00505EB9" w:rsidRDefault="00751D9E">
      <w:pPr>
        <w:pStyle w:val="ListParagraph"/>
        <w:numPr>
          <w:ilvl w:val="0"/>
          <w:numId w:val="141"/>
        </w:numPr>
      </w:pPr>
      <w:hyperlink w:anchor="Section_32acdf03011d4e93b169a787f21dc13d" w:history="1">
        <w:r>
          <w:rPr>
            <w:rStyle w:val="Hyperlink"/>
          </w:rPr>
          <w:t>SMB_COM_FLUSH (section 2.2.4.6)</w:t>
        </w:r>
      </w:hyperlink>
    </w:p>
    <w:p w:rsidR="00505EB9" w:rsidRDefault="00751D9E">
      <w:pPr>
        <w:pStyle w:val="ListParagraph"/>
        <w:numPr>
          <w:ilvl w:val="0"/>
          <w:numId w:val="141"/>
        </w:numPr>
      </w:pPr>
      <w:hyperlink w:anchor="Section_e455faa4d99643a587eb9993b0ceb896" w:history="1">
        <w:r>
          <w:rPr>
            <w:rStyle w:val="Hyperlink"/>
          </w:rPr>
          <w:t>SMB_COM_DELETE (section 2.2.4.7)</w:t>
        </w:r>
      </w:hyperlink>
    </w:p>
    <w:p w:rsidR="00505EB9" w:rsidRDefault="00751D9E">
      <w:pPr>
        <w:pStyle w:val="ListParagraph"/>
        <w:numPr>
          <w:ilvl w:val="0"/>
          <w:numId w:val="141"/>
        </w:numPr>
      </w:pPr>
      <w:hyperlink w:anchor="Section_d78c549c9ab84d92bbbc6843bed943f6" w:history="1">
        <w:r>
          <w:rPr>
            <w:rStyle w:val="Hyperlink"/>
          </w:rPr>
          <w:t>SMB_COM_RENAME (section 2.2.4.8)</w:t>
        </w:r>
      </w:hyperlink>
    </w:p>
    <w:p w:rsidR="00505EB9" w:rsidRDefault="00751D9E">
      <w:pPr>
        <w:pStyle w:val="ListParagraph"/>
        <w:numPr>
          <w:ilvl w:val="0"/>
          <w:numId w:val="141"/>
        </w:numPr>
      </w:pPr>
      <w:hyperlink w:anchor="Section_e3cd0acdaa844fbf8c9d3e7d3bb3fd52" w:history="1">
        <w:r>
          <w:rPr>
            <w:rStyle w:val="Hyperlink"/>
          </w:rPr>
          <w:t>SMB_COM_SET_INFORMATION (section 2.2.4.10)</w:t>
        </w:r>
      </w:hyperlink>
    </w:p>
    <w:p w:rsidR="00505EB9" w:rsidRDefault="00751D9E">
      <w:pPr>
        <w:pStyle w:val="ListParagraph"/>
        <w:numPr>
          <w:ilvl w:val="0"/>
          <w:numId w:val="141"/>
        </w:numPr>
      </w:pPr>
      <w:hyperlink w:anchor="Section_21f7b95a56c6482d80d6881ec0e6db69" w:history="1">
        <w:r>
          <w:rPr>
            <w:rStyle w:val="Hyperlink"/>
          </w:rPr>
          <w:t>SMB_COM_LOCK_BYTE_RANGE (section 2.2.4.13)</w:t>
        </w:r>
      </w:hyperlink>
    </w:p>
    <w:p w:rsidR="00505EB9" w:rsidRDefault="00751D9E">
      <w:pPr>
        <w:pStyle w:val="ListParagraph"/>
        <w:numPr>
          <w:ilvl w:val="0"/>
          <w:numId w:val="141"/>
        </w:numPr>
      </w:pPr>
      <w:hyperlink w:anchor="Section_3cfce68297d8499b8a2cef000f5d6b26" w:history="1">
        <w:r>
          <w:rPr>
            <w:rStyle w:val="Hyperlink"/>
          </w:rPr>
          <w:t>SMB_COM_UNLOCK_BYTE_RANGE (section 2.2.4.14)</w:t>
        </w:r>
      </w:hyperlink>
    </w:p>
    <w:p w:rsidR="00505EB9" w:rsidRDefault="00751D9E">
      <w:pPr>
        <w:pStyle w:val="ListParagraph"/>
        <w:numPr>
          <w:ilvl w:val="0"/>
          <w:numId w:val="141"/>
        </w:numPr>
      </w:pPr>
      <w:hyperlink w:anchor="Section_6a989d5130bf4ceba46e7ae1cee6b516" w:history="1">
        <w:r>
          <w:rPr>
            <w:rStyle w:val="Hyperlink"/>
          </w:rPr>
          <w:t>SMB_COM_CHECK_DIRECTORY (section 2.2.4.17)</w:t>
        </w:r>
      </w:hyperlink>
    </w:p>
    <w:p w:rsidR="00505EB9" w:rsidRDefault="00751D9E">
      <w:pPr>
        <w:pStyle w:val="ListParagraph"/>
        <w:numPr>
          <w:ilvl w:val="0"/>
          <w:numId w:val="141"/>
        </w:numPr>
      </w:pPr>
      <w:hyperlink w:anchor="Section_233f62a6f565478db9b82b58ff347547" w:history="1">
        <w:r>
          <w:rPr>
            <w:rStyle w:val="Hyperlink"/>
          </w:rPr>
          <w:t>SMB_COM_PROCESS_EXIT (section 2.2.4.18)</w:t>
        </w:r>
      </w:hyperlink>
    </w:p>
    <w:p w:rsidR="00505EB9" w:rsidRDefault="00751D9E">
      <w:pPr>
        <w:pStyle w:val="ListParagraph"/>
        <w:numPr>
          <w:ilvl w:val="0"/>
          <w:numId w:val="141"/>
        </w:numPr>
      </w:pPr>
      <w:hyperlink w:anchor="Section_cfcda87d76344902a137c60a1f4a5ae5" w:history="1">
        <w:r>
          <w:rPr>
            <w:rStyle w:val="Hyperlink"/>
          </w:rPr>
          <w:t>SMB_COM_SET_INFORMATION2 (section 2.2.4.30)</w:t>
        </w:r>
      </w:hyperlink>
    </w:p>
    <w:p w:rsidR="00505EB9" w:rsidRDefault="00751D9E">
      <w:pPr>
        <w:pStyle w:val="ListParagraph"/>
        <w:numPr>
          <w:ilvl w:val="0"/>
          <w:numId w:val="141"/>
        </w:numPr>
      </w:pPr>
      <w:hyperlink w:anchor="Section_df492170a2e840d1b7d5eb29364047e1" w:history="1">
        <w:r>
          <w:rPr>
            <w:rStyle w:val="Hyperlink"/>
          </w:rPr>
          <w:t>SMB_COM_LOCKING_ANDX (section 2.2.4.32)</w:t>
        </w:r>
      </w:hyperlink>
    </w:p>
    <w:p w:rsidR="00505EB9" w:rsidRDefault="00751D9E">
      <w:pPr>
        <w:pStyle w:val="ListParagraph"/>
        <w:numPr>
          <w:ilvl w:val="0"/>
          <w:numId w:val="141"/>
        </w:numPr>
      </w:pPr>
      <w:hyperlink w:anchor="Section_31cc172a80844f0baad6d8d69da76a0e" w:history="1">
        <w:r>
          <w:rPr>
            <w:rStyle w:val="Hyperlink"/>
          </w:rPr>
          <w:t>SMB_COM_TREE_DISCONNECT (section 2.2.4.51)</w:t>
        </w:r>
      </w:hyperlink>
    </w:p>
    <w:p w:rsidR="00505EB9" w:rsidRDefault="00751D9E">
      <w:pPr>
        <w:pStyle w:val="ListParagraph"/>
        <w:numPr>
          <w:ilvl w:val="0"/>
          <w:numId w:val="141"/>
        </w:numPr>
      </w:pPr>
      <w:hyperlink w:anchor="Section_3ffcd296c7cc43938ab06c902a928eec" w:history="1">
        <w:r>
          <w:rPr>
            <w:rStyle w:val="Hyperlink"/>
          </w:rPr>
          <w:t>SMB_COM_FIND_CLOSE (section 2.2.4.61)</w:t>
        </w:r>
      </w:hyperlink>
    </w:p>
    <w:p w:rsidR="00505EB9" w:rsidRDefault="00751D9E">
      <w:pPr>
        <w:pStyle w:val="ListParagraph"/>
        <w:numPr>
          <w:ilvl w:val="0"/>
          <w:numId w:val="141"/>
        </w:numPr>
      </w:pPr>
      <w:hyperlink w:anchor="Section_014a414742064ab2a167b58a4d11f1a7" w:history="1">
        <w:r>
          <w:rPr>
            <w:rStyle w:val="Hyperlink"/>
          </w:rPr>
          <w:t>SMB_COM_NT_RENAME (section 2.2.4.66)</w:t>
        </w:r>
      </w:hyperlink>
    </w:p>
    <w:p w:rsidR="00505EB9" w:rsidRDefault="00751D9E">
      <w:pPr>
        <w:pStyle w:val="ListParagraph"/>
        <w:numPr>
          <w:ilvl w:val="0"/>
          <w:numId w:val="141"/>
        </w:numPr>
      </w:pPr>
      <w:hyperlink w:anchor="Section_1b14601f89a54e21b2ac0bf1d2374957" w:history="1">
        <w:r>
          <w:rPr>
            <w:rStyle w:val="Hyperlink"/>
          </w:rPr>
          <w:t>SMB_COM_WRITE_PRINT_FILE (section 2.2.4.68)</w:t>
        </w:r>
      </w:hyperlink>
    </w:p>
    <w:p w:rsidR="00505EB9" w:rsidRDefault="00751D9E">
      <w:pPr>
        <w:pStyle w:val="ListParagraph"/>
        <w:numPr>
          <w:ilvl w:val="0"/>
          <w:numId w:val="141"/>
        </w:numPr>
      </w:pPr>
      <w:hyperlink w:anchor="Section_c4993aeed13b4a6e87bdefdaf7506906" w:history="1">
        <w:r>
          <w:rPr>
            <w:rStyle w:val="Hyperlink"/>
          </w:rPr>
          <w:t>SMB_COM_CLOSE_PRINT_FILE (section 2.2.4.69)</w:t>
        </w:r>
      </w:hyperlink>
    </w:p>
    <w:p w:rsidR="00505EB9" w:rsidRDefault="00751D9E">
      <w:pPr>
        <w:pStyle w:val="ListParagraph"/>
        <w:numPr>
          <w:ilvl w:val="0"/>
          <w:numId w:val="141"/>
        </w:numPr>
      </w:pPr>
      <w:hyperlink w:anchor="Section_227cb1473c094c4bb1456c94b04c8231" w:history="1">
        <w:r>
          <w:rPr>
            <w:rStyle w:val="Hyperlink"/>
          </w:rPr>
          <w:t>Transaction Subcommands (section 2.2.5)</w:t>
        </w:r>
      </w:hyperlink>
    </w:p>
    <w:p w:rsidR="00505EB9" w:rsidRDefault="00751D9E">
      <w:pPr>
        <w:pStyle w:val="ListParagraph"/>
        <w:numPr>
          <w:ilvl w:val="1"/>
          <w:numId w:val="141"/>
        </w:numPr>
      </w:pPr>
      <w:hyperlink w:anchor="Section_2481644c725944b89b8bae539f7b3eb6" w:history="1">
        <w:r>
          <w:rPr>
            <w:rStyle w:val="Hyperlink"/>
          </w:rPr>
          <w:t>TRANS_SET_NMPIPE_STATE (section 2.2.5.1)</w:t>
        </w:r>
      </w:hyperlink>
    </w:p>
    <w:p w:rsidR="00505EB9" w:rsidRDefault="00751D9E">
      <w:pPr>
        <w:pStyle w:val="ListParagraph"/>
        <w:numPr>
          <w:ilvl w:val="1"/>
          <w:numId w:val="141"/>
        </w:numPr>
      </w:pPr>
      <w:hyperlink w:anchor="Section_385ce4de217048a1910053f3c4aad60d" w:history="1">
        <w:r>
          <w:rPr>
            <w:rStyle w:val="Hyperlink"/>
          </w:rPr>
          <w:t>TRANS_WAIT_NMPIPE (section 2.2.5.10)</w:t>
        </w:r>
      </w:hyperlink>
    </w:p>
    <w:p w:rsidR="00505EB9" w:rsidRDefault="00751D9E">
      <w:pPr>
        <w:pStyle w:val="ListParagraph"/>
        <w:numPr>
          <w:ilvl w:val="0"/>
          <w:numId w:val="141"/>
        </w:numPr>
      </w:pPr>
      <w:hyperlink w:anchor="Section_1cc40e02aaea4f33b7b73a6b63906516" w:history="1">
        <w:r>
          <w:rPr>
            <w:rStyle w:val="Hyperlink"/>
          </w:rPr>
          <w:t>Transaction2 Subcommands (section 2.2.6)</w:t>
        </w:r>
      </w:hyperlink>
    </w:p>
    <w:p w:rsidR="00505EB9" w:rsidRDefault="00751D9E">
      <w:pPr>
        <w:pStyle w:val="ListParagraph"/>
        <w:numPr>
          <w:ilvl w:val="1"/>
          <w:numId w:val="141"/>
        </w:numPr>
      </w:pPr>
      <w:hyperlink w:anchor="Section_a23483d965434aaaa996e7c9506f8b94" w:history="1">
        <w:r>
          <w:rPr>
            <w:rStyle w:val="Hyperlink"/>
          </w:rPr>
          <w:t>TRANS2</w:t>
        </w:r>
        <w:r>
          <w:rPr>
            <w:rStyle w:val="Hyperlink"/>
          </w:rPr>
          <w:t>_SET_PATH_INFORMATION (section 2.2.6.7)</w:t>
        </w:r>
      </w:hyperlink>
    </w:p>
    <w:p w:rsidR="00505EB9" w:rsidRDefault="00751D9E">
      <w:pPr>
        <w:pStyle w:val="ListParagraph"/>
        <w:numPr>
          <w:ilvl w:val="1"/>
          <w:numId w:val="141"/>
        </w:numPr>
      </w:pPr>
      <w:hyperlink w:anchor="Section_cb2b7f2138774bc5adf4b78c8aa2a717" w:history="1">
        <w:r>
          <w:rPr>
            <w:rStyle w:val="Hyperlink"/>
          </w:rPr>
          <w:t>TRANS2_SET_FILE_INFORMATION (section 2.2.6.9)</w:t>
        </w:r>
      </w:hyperlink>
    </w:p>
    <w:p w:rsidR="00505EB9" w:rsidRDefault="00751D9E">
      <w:pPr>
        <w:pStyle w:val="ListParagraph"/>
        <w:numPr>
          <w:ilvl w:val="0"/>
          <w:numId w:val="141"/>
        </w:numPr>
      </w:pPr>
      <w:hyperlink w:anchor="Section_c2bf4e09c0e242bd8f7b6432f1f44d91" w:history="1">
        <w:r>
          <w:rPr>
            <w:rStyle w:val="Hyperlink"/>
          </w:rPr>
          <w:t>NT Transact Subcommands (section 2.2.7)</w:t>
        </w:r>
      </w:hyperlink>
    </w:p>
    <w:p w:rsidR="00505EB9" w:rsidRDefault="00751D9E">
      <w:pPr>
        <w:pStyle w:val="ListParagraph"/>
        <w:numPr>
          <w:ilvl w:val="1"/>
          <w:numId w:val="141"/>
        </w:numPr>
      </w:pPr>
      <w:hyperlink w:anchor="Section_ee4287977c94413fa19ee2176f66501d" w:history="1">
        <w:r>
          <w:rPr>
            <w:rStyle w:val="Hyperlink"/>
          </w:rPr>
          <w:t>NT_TRANSACT_SET_SECURITY_DESC (section 2.2.7.3)</w:t>
        </w:r>
      </w:hyperlink>
    </w:p>
    <w:p w:rsidR="00505EB9" w:rsidRDefault="00751D9E">
      <w:r>
        <w:lastRenderedPageBreak/>
        <w:t>A client that has outstanding OpLocks can receive an OpLock Break Notification at any time from the server. This is the only unsolicited message that the serv</w:t>
      </w:r>
      <w:r>
        <w:t>er is permitted to send.</w:t>
      </w:r>
    </w:p>
    <w:p w:rsidR="00505EB9" w:rsidRDefault="00751D9E">
      <w:pPr>
        <w:pStyle w:val="Heading5"/>
      </w:pPr>
      <w:bookmarkStart w:id="1243" w:name="section_67dcb1d3e98d44d0889ce8c0d30bd430"/>
      <w:bookmarkStart w:id="1244" w:name="_Toc484492989"/>
      <w:r>
        <w:t>Command Processing</w:t>
      </w:r>
      <w:bookmarkEnd w:id="1243"/>
      <w:bookmarkEnd w:id="1244"/>
    </w:p>
    <w:p w:rsidR="00505EB9" w:rsidRDefault="00751D9E">
      <w:r>
        <w:t xml:space="preserve">Upon receiving a message, the client MUST determine whether the message is the final step in the processing of a command. If so, the </w:t>
      </w:r>
      <w:r>
        <w:rPr>
          <w:b/>
        </w:rPr>
        <w:t>Client.Connection.PIDMIDList</w:t>
      </w:r>
      <w:r>
        <w:t xml:space="preserve"> entry for the command MUST be removed and discarde</w:t>
      </w:r>
      <w:r>
        <w:t>d. Unless otherwise stated, the processing of an SMB command is complete when the results are returned to the application.</w:t>
      </w:r>
    </w:p>
    <w:p w:rsidR="00505EB9" w:rsidRDefault="00751D9E">
      <w:pPr>
        <w:pStyle w:val="Heading5"/>
      </w:pPr>
      <w:bookmarkStart w:id="1245" w:name="section_13a7411fef18416294921b971fbd254b"/>
      <w:bookmarkStart w:id="1246" w:name="_Toc484492990"/>
      <w:r>
        <w:t>Message Signing</w:t>
      </w:r>
      <w:bookmarkEnd w:id="1245"/>
      <w:bookmarkEnd w:id="1246"/>
    </w:p>
    <w:p w:rsidR="00505EB9" w:rsidRDefault="00751D9E">
      <w:r>
        <w:t xml:space="preserve">If a message is received and </w:t>
      </w:r>
      <w:r>
        <w:rPr>
          <w:b/>
        </w:rPr>
        <w:t>Client.Connection.IsSigningActive</w:t>
      </w:r>
      <w:r>
        <w:t xml:space="preserve"> is TRUE for the connection, the signature MUST be veri</w:t>
      </w:r>
      <w:r>
        <w:t xml:space="preserve">fied, as specified in section </w:t>
      </w:r>
      <w:hyperlink w:anchor="Section_35839d070f694d20af2f2c45aa7522b3" w:history="1">
        <w:r>
          <w:rPr>
            <w:rStyle w:val="Hyperlink"/>
          </w:rPr>
          <w:t>3.1.5.1</w:t>
        </w:r>
      </w:hyperlink>
      <w:r>
        <w:t>, unless the message is an OpLock Break Notification. OpLock Break Notification messages are exempt from signing.</w:t>
      </w:r>
    </w:p>
    <w:p w:rsidR="00505EB9" w:rsidRDefault="00751D9E">
      <w:r>
        <w:t>The client is responsible for providing the e</w:t>
      </w:r>
      <w:r>
        <w:t xml:space="preserve">xpected sequence number for signature verification. The sequence number for the incoming response is determined by what was stored in the </w:t>
      </w:r>
      <w:r>
        <w:rPr>
          <w:b/>
        </w:rPr>
        <w:t>Client.Connection.ClientResponseSequenceNumber</w:t>
      </w:r>
      <w:r>
        <w:t xml:space="preserve"> table. The client MUST look up the expected sequence number in that tab</w:t>
      </w:r>
      <w:r>
        <w:t xml:space="preserve">le based on the PID and MID of the response. The client uses </w:t>
      </w:r>
      <w:r>
        <w:rPr>
          <w:b/>
        </w:rPr>
        <w:t>Client.Connection.ClientResponseSequenceNumber</w:t>
      </w:r>
      <w:r>
        <w:t xml:space="preserve"> [PID, MID] as the sequence number in signature verification, as specified in section 3.1.5.1. If signature verification fails, the message MUST be d</w:t>
      </w:r>
      <w:r>
        <w:t>iscarded and not processed. The client SHOULD choose to disconnect the underlying connection and tear down all state associated with this connection.</w:t>
      </w:r>
      <w:bookmarkStart w:id="1247"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247"/>
    </w:p>
    <w:p w:rsidR="00505EB9" w:rsidRDefault="00751D9E">
      <w:pPr>
        <w:pStyle w:val="Heading5"/>
      </w:pPr>
      <w:bookmarkStart w:id="1248" w:name="section_bf78ccc13b3d475d8124eeebe780b569"/>
      <w:bookmarkStart w:id="1249" w:name="_Toc484492991"/>
      <w:r>
        <w:t>Receiving any Batched ("AndX") Re</w:t>
      </w:r>
      <w:r>
        <w:t>sponse</w:t>
      </w:r>
      <w:bookmarkEnd w:id="1248"/>
      <w:bookmarkEnd w:id="1249"/>
    </w:p>
    <w:p w:rsidR="00505EB9" w:rsidRDefault="00751D9E">
      <w:r>
        <w:t>When a client receives an AndX Response, the client MUST process the batched responses sequentially. Each individual response is processed as specified in its respective Message Processing subsection.</w:t>
      </w:r>
    </w:p>
    <w:p w:rsidR="00505EB9" w:rsidRDefault="00751D9E">
      <w:r>
        <w:t xml:space="preserve">The client MUST use the information in the AndX Response header as the header information for each response, with the exception of the </w:t>
      </w:r>
      <w:r>
        <w:rPr>
          <w:b/>
        </w:rPr>
        <w:t>SMB_Header.Status</w:t>
      </w:r>
      <w:r>
        <w:t xml:space="preserve"> field. The status field indicates only the error status of the last response in the chain. All other responses in the chain MUST be interpreted as having completed successfully. If processing a response in the AndX Chain causes a change in state that woul</w:t>
      </w:r>
      <w:r>
        <w:t>d affect the information in the header, the updated header information MUST be used when the client processes the subsequent response in the chain.</w:t>
      </w:r>
    </w:p>
    <w:p w:rsidR="00505EB9" w:rsidRDefault="00751D9E">
      <w:pPr>
        <w:pStyle w:val="Heading5"/>
      </w:pPr>
      <w:bookmarkStart w:id="1250" w:name="section_1180dedb2c564b3a84ceaa8e4a51cdad"/>
      <w:bookmarkStart w:id="1251" w:name="_Toc484492992"/>
      <w:r>
        <w:t>Receiving Any Transaction Response</w:t>
      </w:r>
      <w:bookmarkEnd w:id="1250"/>
      <w:bookmarkEnd w:id="1251"/>
    </w:p>
    <w:p w:rsidR="00505EB9" w:rsidRDefault="00751D9E">
      <w:r>
        <w:t>When a client receives an SMB transaction response, it MUST first determi</w:t>
      </w:r>
      <w:r>
        <w:t xml:space="preserve">ne whether it is an interim response or a final response by looking up the </w:t>
      </w:r>
      <w:r>
        <w:rPr>
          <w:b/>
        </w:rPr>
        <w:t>TransactionState</w:t>
      </w:r>
      <w:r>
        <w:t xml:space="preserve"> for this request in </w:t>
      </w:r>
      <w:r>
        <w:rPr>
          <w:b/>
        </w:rPr>
        <w:t>Client.Connection.PIDMIDList</w:t>
      </w:r>
      <w:r>
        <w:t xml:space="preserve">. If the </w:t>
      </w:r>
      <w:r>
        <w:rPr>
          <w:b/>
        </w:rPr>
        <w:t>TransactionState</w:t>
      </w:r>
      <w:r>
        <w:t xml:space="preserve"> is "TransmittedPrimaryRequest", and if the </w:t>
      </w:r>
      <w:r>
        <w:rPr>
          <w:b/>
        </w:rPr>
        <w:t>SMB_Parameters.WordCount</w:t>
      </w:r>
      <w:r>
        <w:t xml:space="preserve"> and </w:t>
      </w:r>
      <w:r>
        <w:rPr>
          <w:b/>
        </w:rPr>
        <w:t>SMB_Data.ByteCount</w:t>
      </w:r>
      <w:r>
        <w:t xml:space="preserve"> values are 0 in the transaction response, the client MUST consider the received response an interim response.</w:t>
      </w:r>
    </w:p>
    <w:p w:rsidR="00505EB9" w:rsidRDefault="00751D9E">
      <w:pPr>
        <w:pStyle w:val="ListParagraph"/>
        <w:numPr>
          <w:ilvl w:val="0"/>
          <w:numId w:val="142"/>
        </w:numPr>
      </w:pPr>
      <w:r>
        <w:t>If the interim response indicates an error, then the transaction is canceled. The client MUST NOT send any secondary transaction request messages</w:t>
      </w:r>
      <w:r>
        <w:t>.</w:t>
      </w:r>
    </w:p>
    <w:p w:rsidR="00505EB9" w:rsidRDefault="00751D9E">
      <w:pPr>
        <w:pStyle w:val="ListParagraph"/>
        <w:numPr>
          <w:ilvl w:val="0"/>
          <w:numId w:val="142"/>
        </w:numPr>
      </w:pPr>
      <w:r>
        <w:t xml:space="preserve">If the interim response indicates success, then the client MUST set the </w:t>
      </w:r>
      <w:r>
        <w:rPr>
          <w:b/>
        </w:rPr>
        <w:t>TransactionState</w:t>
      </w:r>
      <w:r>
        <w:t xml:space="preserve"> for this request (in </w:t>
      </w:r>
      <w:r>
        <w:rPr>
          <w:b/>
        </w:rPr>
        <w:t>Client.Connection.PIDMIDList</w:t>
      </w:r>
      <w:r>
        <w:t>) to "ReceivedInterimResponse" and send as many secondary requests as are needed to complete the transfer of transac</w:t>
      </w:r>
      <w:r>
        <w:t xml:space="preserve">tion parameters and data. After transmitting all the secondary requests, the client MUST set the </w:t>
      </w:r>
      <w:r>
        <w:rPr>
          <w:b/>
        </w:rPr>
        <w:t>TransactionState</w:t>
      </w:r>
      <w:r>
        <w:t xml:space="preserve"> for this request to "TransmittedAllRequests".</w:t>
      </w:r>
    </w:p>
    <w:p w:rsidR="00505EB9" w:rsidRDefault="00751D9E">
      <w:r>
        <w:t xml:space="preserve">If the </w:t>
      </w:r>
      <w:r>
        <w:rPr>
          <w:b/>
        </w:rPr>
        <w:t>TransactionState</w:t>
      </w:r>
      <w:r>
        <w:t xml:space="preserve"> is not "TransmittedPrimaryRequest", or if the </w:t>
      </w:r>
      <w:r>
        <w:rPr>
          <w:b/>
        </w:rPr>
        <w:t>SMB_Parameters.WordCount</w:t>
      </w:r>
      <w:r>
        <w:t xml:space="preserve"> a</w:t>
      </w:r>
      <w:r>
        <w:t xml:space="preserve">nd </w:t>
      </w:r>
      <w:r>
        <w:rPr>
          <w:b/>
        </w:rPr>
        <w:t>SMB_Data.ByteCount</w:t>
      </w:r>
      <w:r>
        <w:t xml:space="preserve"> values are not both 0 in the transaction response, the client MUST consider the received response as a final transaction response. The server can send multiple final SMB transaction response messages in order to transfer the entire tr</w:t>
      </w:r>
      <w:r>
        <w:t xml:space="preserve">ansaction </w:t>
      </w:r>
      <w:r>
        <w:lastRenderedPageBreak/>
        <w:t>response. If multiple final SMB transaction response messages are needed, the client MUST reconstruct the transaction response parameters and transaction response data from the contents of the SMB response messages before processing the completed</w:t>
      </w:r>
      <w:r>
        <w:t xml:space="preserve"> transaction response.</w:t>
      </w:r>
    </w:p>
    <w:p w:rsidR="00505EB9" w:rsidRDefault="00751D9E">
      <w:pPr>
        <w:pStyle w:val="Heading4"/>
      </w:pPr>
      <w:bookmarkStart w:id="1252" w:name="section_8ab141119b414edeac94dbea557451c6"/>
      <w:bookmarkStart w:id="1253" w:name="_Toc484492993"/>
      <w:r>
        <w:t>Receiving an SMB_COM_NEGOTIATE Response</w:t>
      </w:r>
      <w:bookmarkEnd w:id="1252"/>
      <w:bookmarkEnd w:id="1253"/>
      <w:r>
        <w:fldChar w:fldCharType="begin"/>
      </w:r>
      <w:r>
        <w:instrText xml:space="preserve"> XE "Sequencing rules:client:SMB_COM_NEGOTIATE response"</w:instrText>
      </w:r>
      <w:r>
        <w:fldChar w:fldCharType="end"/>
      </w:r>
      <w:r>
        <w:fldChar w:fldCharType="begin"/>
      </w:r>
      <w:r>
        <w:instrText xml:space="preserve"> XE "Message processing:client:SMB_COM_NEGOTIATE response"</w:instrText>
      </w:r>
      <w:r>
        <w:fldChar w:fldCharType="end"/>
      </w:r>
      <w:r>
        <w:fldChar w:fldCharType="begin"/>
      </w:r>
      <w:r>
        <w:instrText xml:space="preserve"> XE "Client:sequencing rules:SMB_COM_NEGOTIATE response"</w:instrText>
      </w:r>
      <w:r>
        <w:fldChar w:fldCharType="end"/>
      </w:r>
      <w:r>
        <w:fldChar w:fldCharType="begin"/>
      </w:r>
      <w:r>
        <w:instrText xml:space="preserve"> XE "Client:messag</w:instrText>
      </w:r>
      <w:r>
        <w:instrText>e processing:SMB_COM_NEGOTIATE response"</w:instrText>
      </w:r>
      <w:r>
        <w:fldChar w:fldCharType="end"/>
      </w:r>
    </w:p>
    <w:p w:rsidR="00505EB9" w:rsidRDefault="00751D9E">
      <w:r>
        <w:t xml:space="preserve">If the </w:t>
      </w:r>
      <w:r>
        <w:rPr>
          <w:b/>
        </w:rPr>
        <w:t>Status</w:t>
      </w:r>
      <w:r>
        <w:t xml:space="preserve"> field of the response does not contain STATUS_SUCCESS, or if the server refused the SMB dialects offered by the client, the client MUST propagate the error to the application that initiated the SMB c</w:t>
      </w:r>
      <w:r>
        <w:t>onnection. In either case, protocol negotiation has failed and the SMB connection SHOULD be closed.</w:t>
      </w:r>
    </w:p>
    <w:p w:rsidR="00505EB9" w:rsidRDefault="00751D9E">
      <w:r>
        <w:t xml:space="preserve">Otherwise, protocol negotiation has succeeded and the SMB connection has been established. Processing of the </w:t>
      </w:r>
      <w:hyperlink w:anchor="Section_a4229e1a8a4e489aa2eb11b7f360e60c" w:history="1">
        <w:r>
          <w:rPr>
            <w:rStyle w:val="Hyperlink"/>
          </w:rPr>
          <w:t>SMB_COM_NEGOTIATE Response (section 2.2.4.52.2)</w:t>
        </w:r>
      </w:hyperlink>
      <w:r>
        <w:t xml:space="preserve"> proceeds as follows:</w:t>
      </w:r>
    </w:p>
    <w:p w:rsidR="00505EB9" w:rsidRDefault="00751D9E">
      <w:r>
        <w:rPr>
          <w:b/>
        </w:rPr>
        <w:t>Storing the selected dialect</w:t>
      </w:r>
    </w:p>
    <w:p w:rsidR="00505EB9" w:rsidRDefault="00751D9E">
      <w:r>
        <w:t xml:space="preserve">The selected dialect MUST be retrieved and stored as described in section </w:t>
      </w:r>
      <w:hyperlink w:anchor="Section_0509a819389642948fb20f299770a8e4" w:history="1">
        <w:r>
          <w:rPr>
            <w:rStyle w:val="Hyperlink"/>
          </w:rPr>
          <w:t>3.2.4.2.2</w:t>
        </w:r>
      </w:hyperlink>
      <w:r>
        <w:t>.</w:t>
      </w:r>
    </w:p>
    <w:p w:rsidR="00505EB9" w:rsidRDefault="00751D9E">
      <w:r>
        <w:rPr>
          <w:b/>
        </w:rPr>
        <w:t>Storing authentication settings</w:t>
      </w:r>
    </w:p>
    <w:p w:rsidR="00505EB9" w:rsidRDefault="00751D9E">
      <w:r>
        <w:t xml:space="preserve">The server's access control level is indicated by the NEGOTIATE_USER_SECURITY (0x01) bit of the </w:t>
      </w:r>
      <w:r>
        <w:rPr>
          <w:b/>
        </w:rPr>
        <w:t>SecurityMode</w:t>
      </w:r>
      <w:r>
        <w:t xml:space="preserve"> field in the SMB_COM_NEGOTIATE Response. If this bit is clear (0), </w:t>
      </w:r>
      <w:r>
        <w:rPr>
          <w:b/>
        </w:rPr>
        <w:t>Client.Connection.ShareLevelAccessControl</w:t>
      </w:r>
      <w:r>
        <w:t xml:space="preserve"> (which</w:t>
      </w:r>
      <w:r>
        <w:t xml:space="preserve"> was initialized to FALSE in section </w:t>
      </w:r>
      <w:hyperlink w:anchor="Section_2067fd35c8b84cb9a5dc404743069bc6" w:history="1">
        <w:r>
          <w:rPr>
            <w:rStyle w:val="Hyperlink"/>
          </w:rPr>
          <w:t>3.2.3</w:t>
        </w:r>
      </w:hyperlink>
      <w:r>
        <w:t>) MUST be set to TRUE.</w:t>
      </w:r>
    </w:p>
    <w:p w:rsidR="00505EB9" w:rsidRDefault="00751D9E">
      <w:r>
        <w:t xml:space="preserve">Support for challenge/response authentication is indicated by the NEGOTIATE_ENCRYPT_PASSWORDS (0x02) bit of the </w:t>
      </w:r>
      <w:r>
        <w:rPr>
          <w:b/>
        </w:rPr>
        <w:t>SecurityMode</w:t>
      </w:r>
      <w:r>
        <w:t xml:space="preserve"> field </w:t>
      </w:r>
      <w:r>
        <w:t xml:space="preserve">in the SMB_COM_NEGOTIATE Response. If this bit is set (1), </w:t>
      </w:r>
      <w:r>
        <w:rPr>
          <w:b/>
        </w:rPr>
        <w:t>Client.Connection.ServerChallengeResponse</w:t>
      </w:r>
      <w:r>
        <w:t xml:space="preserve"> (which was initialized to FALSE in section 3.2.3) MUST be set to TRUE.</w:t>
      </w:r>
    </w:p>
    <w:p w:rsidR="00505EB9" w:rsidRDefault="00751D9E">
      <w:r>
        <w:rPr>
          <w:b/>
        </w:rPr>
        <w:t>Determining the server signing mode</w:t>
      </w:r>
    </w:p>
    <w:p w:rsidR="00505EB9" w:rsidRDefault="00751D9E">
      <w:r>
        <w:t>The server response indicates whether the server</w:t>
      </w:r>
      <w:r>
        <w:t xml:space="preserve"> has message signing enabled and, if so, whether or not message signing is expected:</w:t>
      </w:r>
    </w:p>
    <w:p w:rsidR="00505EB9" w:rsidRDefault="00751D9E">
      <w:pPr>
        <w:pStyle w:val="ListParagraph"/>
        <w:numPr>
          <w:ilvl w:val="0"/>
          <w:numId w:val="143"/>
        </w:numPr>
      </w:pPr>
      <w:r>
        <w:t xml:space="preserve">If the server supports only Share Level Access Control or plaintext passwords, signing is not available and </w:t>
      </w:r>
      <w:r>
        <w:rPr>
          <w:b/>
        </w:rPr>
        <w:t>Client.Connection.ServerSigningState</w:t>
      </w:r>
      <w:r>
        <w:t xml:space="preserve"> MUST be </w:t>
      </w:r>
      <w:r>
        <w:rPr>
          <w:b/>
        </w:rPr>
        <w:t>Disabled</w:t>
      </w:r>
      <w:r>
        <w:t>.</w:t>
      </w:r>
    </w:p>
    <w:p w:rsidR="00505EB9" w:rsidRDefault="00751D9E">
      <w:pPr>
        <w:pStyle w:val="ListParagraph"/>
        <w:numPr>
          <w:ilvl w:val="0"/>
          <w:numId w:val="143"/>
        </w:numPr>
      </w:pPr>
      <w:r>
        <w:t>If NEGOT</w:t>
      </w:r>
      <w:r>
        <w:t xml:space="preserve">IATE_SECURITY_SIGNATURES_ENABLED bit in the </w:t>
      </w:r>
      <w:r>
        <w:rPr>
          <w:b/>
        </w:rPr>
        <w:t>SecurityMode</w:t>
      </w:r>
      <w:r>
        <w:t xml:space="preserve"> field of the SMB_COM_NEGOTIATE response is not set, </w:t>
      </w:r>
      <w:r>
        <w:rPr>
          <w:b/>
        </w:rPr>
        <w:t>Client.Connection.ServerSigningState</w:t>
      </w:r>
      <w:r>
        <w:t xml:space="preserve"> MUST be </w:t>
      </w:r>
      <w:r>
        <w:rPr>
          <w:b/>
        </w:rPr>
        <w:t>Disabled</w:t>
      </w:r>
      <w:r>
        <w:t>.</w:t>
      </w:r>
    </w:p>
    <w:p w:rsidR="00505EB9" w:rsidRDefault="00751D9E">
      <w:pPr>
        <w:pStyle w:val="ListParagraph"/>
        <w:numPr>
          <w:ilvl w:val="0"/>
          <w:numId w:val="143"/>
        </w:numPr>
      </w:pPr>
      <w:r>
        <w:t xml:space="preserve">If the NEGOTIATE_SECURITY_SIGNATURES_ENABLED bit in the </w:t>
      </w:r>
      <w:r>
        <w:rPr>
          <w:b/>
        </w:rPr>
        <w:t>SecurityMode</w:t>
      </w:r>
      <w:r>
        <w:t xml:space="preserve"> field of the </w:t>
      </w:r>
      <w:r>
        <w:t xml:space="preserve">SMB_COM_NEGOTIATE Response is set, but NEGOTIATE_SECURITY_SIGNATURES_REQUIRED is not set, the client MUST set </w:t>
      </w:r>
      <w:r>
        <w:rPr>
          <w:b/>
        </w:rPr>
        <w:t>Client.Connection.ServerSigningState</w:t>
      </w:r>
      <w:r>
        <w:t xml:space="preserve"> to </w:t>
      </w:r>
      <w:r>
        <w:rPr>
          <w:b/>
        </w:rPr>
        <w:t>Enabled</w:t>
      </w:r>
      <w:r>
        <w:t>.</w:t>
      </w:r>
    </w:p>
    <w:p w:rsidR="00505EB9" w:rsidRDefault="00751D9E">
      <w:pPr>
        <w:pStyle w:val="ListParagraph"/>
        <w:numPr>
          <w:ilvl w:val="0"/>
          <w:numId w:val="143"/>
        </w:numPr>
      </w:pPr>
      <w:r>
        <w:t>If both the NEGOTIATE_SECURITY_SIGNATURES_ENABLED and NEGOTIATE_SECURITY_SIGNATURES_REQUIRED bits</w:t>
      </w:r>
      <w:r>
        <w:t xml:space="preserve"> in the </w:t>
      </w:r>
      <w:r>
        <w:rPr>
          <w:b/>
        </w:rPr>
        <w:t>SecurityMode</w:t>
      </w:r>
      <w:r>
        <w:t xml:space="preserve"> field of the SMB_COM_NEGOTIATE response are set, the client MUST set </w:t>
      </w:r>
      <w:r>
        <w:rPr>
          <w:b/>
        </w:rPr>
        <w:t>Client.Connection.ServerSigningState</w:t>
      </w:r>
      <w:r>
        <w:t xml:space="preserve"> to </w:t>
      </w:r>
      <w:r>
        <w:rPr>
          <w:b/>
        </w:rPr>
        <w:t>Required</w:t>
      </w:r>
      <w:r>
        <w:t>.</w:t>
      </w:r>
    </w:p>
    <w:p w:rsidR="00505EB9" w:rsidRDefault="00751D9E">
      <w:r>
        <w:t xml:space="preserve">Once </w:t>
      </w:r>
      <w:r>
        <w:rPr>
          <w:b/>
        </w:rPr>
        <w:t>Client.Connection.ServerSigningState</w:t>
      </w:r>
      <w:r>
        <w:t xml:space="preserve"> is set, the client MUST consult the table under "Signing" in  </w:t>
      </w:r>
      <w:hyperlink w:anchor="Section_3a3cdd475b43427691f5645b82b0938f" w:history="1">
        <w:r>
          <w:rPr>
            <w:rStyle w:val="Hyperlink"/>
          </w:rPr>
          <w:t>User Authentication (section 3.2.4.2.4)</w:t>
        </w:r>
      </w:hyperlink>
      <w:r>
        <w:t xml:space="preserve"> to determine whether or not signing is blocked. If signing is blocked, the connection SHOULD be terminated by disconnecting the underlying transport and tearing down an</w:t>
      </w:r>
      <w:r>
        <w:t>y state associated with the connection.</w:t>
      </w:r>
    </w:p>
    <w:p w:rsidR="00505EB9" w:rsidRDefault="00751D9E">
      <w:r>
        <w:rPr>
          <w:b/>
        </w:rPr>
        <w:t>Storing server parameters</w:t>
      </w:r>
    </w:p>
    <w:p w:rsidR="00505EB9" w:rsidRDefault="00751D9E">
      <w:r>
        <w:t xml:space="preserve">The client MUST store the </w:t>
      </w:r>
      <w:r>
        <w:rPr>
          <w:b/>
        </w:rPr>
        <w:t>Capabilities</w:t>
      </w:r>
      <w:r>
        <w:t xml:space="preserve"> returned in the  SMB_COM_NEGOTIATE Response in </w:t>
      </w:r>
      <w:r>
        <w:rPr>
          <w:b/>
        </w:rPr>
        <w:t>Client.Connection.ServerCapabilities</w:t>
      </w:r>
      <w:r>
        <w:t>.</w:t>
      </w:r>
    </w:p>
    <w:p w:rsidR="00505EB9" w:rsidRDefault="00751D9E">
      <w:r>
        <w:lastRenderedPageBreak/>
        <w:t xml:space="preserve">The client MUST set </w:t>
      </w:r>
      <w:r>
        <w:rPr>
          <w:b/>
        </w:rPr>
        <w:t>Client.Connection.ServerSessionKey</w:t>
      </w:r>
      <w:r>
        <w:t xml:space="preserve"> to the valu</w:t>
      </w:r>
      <w:r>
        <w:t xml:space="preserve">e received in the </w:t>
      </w:r>
      <w:r>
        <w:rPr>
          <w:b/>
        </w:rPr>
        <w:t>SessionKey</w:t>
      </w:r>
      <w:r>
        <w:t xml:space="preserve"> field of the SMB_COM_NEGOTIATE Response.</w:t>
      </w:r>
    </w:p>
    <w:p w:rsidR="00505EB9" w:rsidRDefault="00751D9E">
      <w:r>
        <w:t xml:space="preserve">The client MUST set the </w:t>
      </w:r>
      <w:r>
        <w:rPr>
          <w:b/>
        </w:rPr>
        <w:t>Client.Connection.NTLMChallenge</w:t>
      </w:r>
      <w:r>
        <w:t xml:space="preserve"> to the value returned in the </w:t>
      </w:r>
      <w:r>
        <w:rPr>
          <w:b/>
        </w:rPr>
        <w:t>Challenge</w:t>
      </w:r>
      <w:r>
        <w:t xml:space="preserve"> field of the SMB_COM_NEGOTIATE server response. This value is used for all future challenge</w:t>
      </w:r>
      <w:r>
        <w:t>/response authentication operations performed on the connection.</w:t>
      </w:r>
    </w:p>
    <w:p w:rsidR="00505EB9" w:rsidRDefault="00751D9E">
      <w:r>
        <w:t xml:space="preserve">The client MUST set </w:t>
      </w:r>
      <w:r>
        <w:rPr>
          <w:b/>
        </w:rPr>
        <w:t>Client.Connection.ServerMaxBufferSize</w:t>
      </w:r>
      <w:r>
        <w:t xml:space="preserve"> to the value received in the </w:t>
      </w:r>
      <w:r>
        <w:rPr>
          <w:b/>
        </w:rPr>
        <w:t>MaxBufferSize</w:t>
      </w:r>
      <w:r>
        <w:t xml:space="preserve"> field of the negotiate response.</w:t>
      </w:r>
    </w:p>
    <w:p w:rsidR="00505EB9" w:rsidRDefault="00751D9E">
      <w:r>
        <w:t xml:space="preserve">The client MUST assign the minimum of </w:t>
      </w:r>
      <w:r>
        <w:rPr>
          <w:b/>
        </w:rPr>
        <w:t>Client.Connection.M</w:t>
      </w:r>
      <w:r>
        <w:rPr>
          <w:b/>
        </w:rPr>
        <w:t>axMpxCount</w:t>
      </w:r>
      <w:r>
        <w:t xml:space="preserve"> and the </w:t>
      </w:r>
      <w:r>
        <w:rPr>
          <w:b/>
        </w:rPr>
        <w:t>MaxMpxCount</w:t>
      </w:r>
      <w:r>
        <w:t xml:space="preserve"> field to </w:t>
      </w:r>
      <w:r>
        <w:rPr>
          <w:b/>
        </w:rPr>
        <w:t>Client.Connection.MaxMpxCount</w:t>
      </w:r>
      <w:r>
        <w:t>.</w:t>
      </w:r>
    </w:p>
    <w:p w:rsidR="00505EB9" w:rsidRDefault="00751D9E">
      <w:r>
        <w:t>If the SMB_COM_NEGOTIATE Response is being processed as part of a connect attempt, the client continues to user authentication, as specified in section 3.2.4.2.4</w:t>
      </w:r>
      <w:r>
        <w:t xml:space="preserve">. The only other options are </w:t>
      </w:r>
      <w:hyperlink w:anchor="Section_8c85435267c647f7a60da6c87b6b3aac" w:history="1">
        <w:r>
          <w:rPr>
            <w:rStyle w:val="Hyperlink"/>
          </w:rPr>
          <w:t>SMB_COM_ECHO (section 2.2.4.39)</w:t>
        </w:r>
      </w:hyperlink>
      <w:r>
        <w:t xml:space="preserve"> or termination of the connection.</w:t>
      </w:r>
    </w:p>
    <w:p w:rsidR="00505EB9" w:rsidRDefault="00751D9E">
      <w:pPr>
        <w:pStyle w:val="Heading4"/>
      </w:pPr>
      <w:bookmarkStart w:id="1254" w:name="section_ab69487980ac423ead5c3a603c01f9aa"/>
      <w:bookmarkStart w:id="1255" w:name="_Toc484492994"/>
      <w:r>
        <w:t>Receiving an SMB_COM_SESSION_SETUP_ANDX Response</w:t>
      </w:r>
      <w:bookmarkEnd w:id="1254"/>
      <w:bookmarkEnd w:id="1255"/>
      <w:r>
        <w:fldChar w:fldCharType="begin"/>
      </w:r>
      <w:r>
        <w:instrText xml:space="preserve"> XE "Sequencing rules:client:SMB_COM_SESSION_SETUP_AN</w:instrText>
      </w:r>
      <w:r>
        <w:instrText>DX response"</w:instrText>
      </w:r>
      <w:r>
        <w:fldChar w:fldCharType="end"/>
      </w:r>
      <w:r>
        <w:fldChar w:fldCharType="begin"/>
      </w:r>
      <w:r>
        <w:instrText xml:space="preserve"> XE "Message processing:client:SMB_COM_SESSION_SETUP_ANDX response"</w:instrText>
      </w:r>
      <w:r>
        <w:fldChar w:fldCharType="end"/>
      </w:r>
      <w:r>
        <w:fldChar w:fldCharType="begin"/>
      </w:r>
      <w:r>
        <w:instrText xml:space="preserve"> XE "Client:sequencing rules:SMB_COM_SESSION_SETUP_ANDX response"</w:instrText>
      </w:r>
      <w:r>
        <w:fldChar w:fldCharType="end"/>
      </w:r>
      <w:r>
        <w:fldChar w:fldCharType="begin"/>
      </w:r>
      <w:r>
        <w:instrText xml:space="preserve"> XE "Client:message processing:SMB_COM_SESSION_SETUP_ANDX response"</w:instrText>
      </w:r>
      <w:r>
        <w:fldChar w:fldCharType="end"/>
      </w:r>
    </w:p>
    <w:p w:rsidR="00505EB9" w:rsidRDefault="00751D9E">
      <w:r>
        <w:t xml:space="preserve">If the </w:t>
      </w:r>
      <w:r>
        <w:rPr>
          <w:b/>
        </w:rPr>
        <w:t>Status</w:t>
      </w:r>
      <w:r>
        <w:t xml:space="preserve"> field of the response </w:t>
      </w:r>
      <w:r>
        <w:t>does not contain STATUS_SUCCESS, the client MUST propagate the error to the application that initiated the authentication. The connection MUST remain open for the client to attempt another authentication.</w:t>
      </w:r>
    </w:p>
    <w:p w:rsidR="00505EB9" w:rsidRDefault="00751D9E">
      <w:r>
        <w:t xml:space="preserve">If the </w:t>
      </w:r>
      <w:r>
        <w:rPr>
          <w:b/>
        </w:rPr>
        <w:t>Status</w:t>
      </w:r>
      <w:r>
        <w:t xml:space="preserve"> field of the response contains STATUS</w:t>
      </w:r>
      <w:r>
        <w:t xml:space="preserve">_SUCCESS, then authentication was successful, and a new </w:t>
      </w:r>
      <w:r>
        <w:rPr>
          <w:b/>
        </w:rPr>
        <w:t>Client.Session</w:t>
      </w:r>
      <w:r>
        <w:t xml:space="preserve"> MUST be initialized and stored in </w:t>
      </w:r>
      <w:r>
        <w:rPr>
          <w:b/>
        </w:rPr>
        <w:t>Client.Connection.SessionTable</w:t>
      </w:r>
      <w:r>
        <w:t>.</w:t>
      </w:r>
    </w:p>
    <w:p w:rsidR="00505EB9" w:rsidRDefault="00751D9E">
      <w:r>
        <w:t xml:space="preserve">The client MUST retain the </w:t>
      </w:r>
      <w:r>
        <w:rPr>
          <w:b/>
        </w:rPr>
        <w:t>UID</w:t>
      </w:r>
      <w:r>
        <w:t xml:space="preserve"> returned in the SMB Header (section </w:t>
      </w:r>
      <w:hyperlink w:anchor="Section_69a29f73de0c45a6a1aa8ceeea42217f" w:history="1">
        <w:r>
          <w:rPr>
            <w:rStyle w:val="Hyperlink"/>
          </w:rPr>
          <w:t>2.2.3.1</w:t>
        </w:r>
      </w:hyperlink>
      <w:r>
        <w:t xml:space="preserve">) of the response in </w:t>
      </w:r>
      <w:r>
        <w:rPr>
          <w:b/>
        </w:rPr>
        <w:t>Client.Session.SessionUID</w:t>
      </w:r>
      <w:r>
        <w:t xml:space="preserve">. The client MUST also set the value of the </w:t>
      </w:r>
      <w:r>
        <w:rPr>
          <w:b/>
        </w:rPr>
        <w:t>Client.Session.SessionKey</w:t>
      </w:r>
      <w:r>
        <w:t xml:space="preserve"> based upon the SMB_SETUP_USE_LANMAN_KEY (0x02) bit of the Action field in t</w:t>
      </w:r>
      <w:r>
        <w:t xml:space="preserve">he SMB_COM_SESSION_SETUP_ANDX response. If the bit is set, and if LM challenge/response was used instead of LMv2 challenge/response, the server indicates that LM challenge/response succeeded and the LM Session Key MUST be used to set </w:t>
      </w:r>
      <w:r>
        <w:rPr>
          <w:b/>
        </w:rPr>
        <w:t>Client.Session.Session</w:t>
      </w:r>
      <w:r>
        <w:rPr>
          <w:b/>
        </w:rPr>
        <w:t>Key</w:t>
      </w:r>
      <w:r>
        <w:t xml:space="preserve">. If the bit is clear or if the LMv2 response was sent, the NT Session Key MUST be used to set </w:t>
      </w:r>
      <w:r>
        <w:rPr>
          <w:b/>
        </w:rPr>
        <w:t>Client.Session.SessionKey</w:t>
      </w:r>
      <w:r>
        <w:t>. If the LM Session Key or NT Session Key is equal to or greater than 16 bytes, only the least significant 16 bytes MUST be stored in</w:t>
      </w:r>
      <w:r>
        <w:t xml:space="preserve"> </w:t>
      </w:r>
      <w:r>
        <w:rPr>
          <w:b/>
        </w:rPr>
        <w:t>Client.Session.SessionKey</w:t>
      </w:r>
      <w:r>
        <w:t xml:space="preserve">. Otherwise, the session key MUST be stored in </w:t>
      </w:r>
      <w:r>
        <w:rPr>
          <w:b/>
        </w:rPr>
        <w:t>Client.Session.SessionKey</w:t>
      </w:r>
      <w:r>
        <w:t xml:space="preserve"> and MUST be padded with zeros up to 16 bytes.</w:t>
      </w:r>
    </w:p>
    <w:p w:rsidR="00505EB9" w:rsidRDefault="00751D9E">
      <w:r>
        <w:rPr>
          <w:b/>
        </w:rPr>
        <w:t>Activating Signing</w:t>
      </w:r>
    </w:p>
    <w:p w:rsidR="00505EB9" w:rsidRDefault="00751D9E">
      <w:r>
        <w:t xml:space="preserve">If authentication has just completed successfully, </w:t>
      </w:r>
      <w:r>
        <w:rPr>
          <w:b/>
        </w:rPr>
        <w:t>Client.Connection.IsSigningActive</w:t>
      </w:r>
      <w:r>
        <w:t xml:space="preserve"> is FALS</w:t>
      </w:r>
      <w:r>
        <w:t xml:space="preserve">E, and the targeted behavior for this connection is </w:t>
      </w:r>
      <w:r>
        <w:rPr>
          <w:b/>
        </w:rPr>
        <w:t>Signed</w:t>
      </w:r>
      <w:r>
        <w:t xml:space="preserve"> based on the description in section </w:t>
      </w:r>
      <w:hyperlink w:anchor="Section_3a3cdd475b43427691f5645b82b0938f" w:history="1">
        <w:r>
          <w:rPr>
            <w:rStyle w:val="Hyperlink"/>
          </w:rPr>
          <w:t>3.2.4.2.4</w:t>
        </w:r>
      </w:hyperlink>
      <w:r>
        <w:t>, then the client MUST determine whether signing needs to be activated. This is done by dete</w:t>
      </w:r>
      <w:r>
        <w:t xml:space="preserve">rmining the user's </w:t>
      </w:r>
      <w:hyperlink w:anchor="gt_88d49f20-6c95-4b64-a52c-c3eca2fe5709">
        <w:r>
          <w:rPr>
            <w:rStyle w:val="HyperlinkGreen"/>
            <w:b/>
          </w:rPr>
          <w:t>security context</w:t>
        </w:r>
      </w:hyperlink>
      <w:r>
        <w:t xml:space="preserve"> that completed authentication:</w:t>
      </w:r>
    </w:p>
    <w:p w:rsidR="00505EB9" w:rsidRDefault="00751D9E">
      <w:pPr>
        <w:pStyle w:val="ListParagraph"/>
        <w:numPr>
          <w:ilvl w:val="0"/>
          <w:numId w:val="144"/>
        </w:numPr>
      </w:pPr>
      <w:r>
        <w:t xml:space="preserve">If the user authenticated as a guest (the SMB_SETUP_GUEST flag is set in the </w:t>
      </w:r>
      <w:r>
        <w:rPr>
          <w:b/>
        </w:rPr>
        <w:t>Action</w:t>
      </w:r>
      <w:r>
        <w:t xml:space="preserve"> field of the SMB_COM_SESSION_SETUP_ANDX res</w:t>
      </w:r>
      <w:r>
        <w:t>ponse) or is anonymous (did not provide credentials), signing MUST NOT be activated.</w:t>
      </w:r>
    </w:p>
    <w:p w:rsidR="00505EB9" w:rsidRDefault="00751D9E">
      <w:pPr>
        <w:pStyle w:val="ListParagraph"/>
        <w:numPr>
          <w:ilvl w:val="0"/>
          <w:numId w:val="144"/>
        </w:numPr>
      </w:pPr>
      <w:r>
        <w:t xml:space="preserve">If the user authenticated as a regular user, the client MUST activate signing. If </w:t>
      </w:r>
      <w:r>
        <w:rPr>
          <w:b/>
        </w:rPr>
        <w:t>Client.Connection.SigningSessionKey</w:t>
      </w:r>
      <w:r>
        <w:t xml:space="preserve"> is </w:t>
      </w:r>
      <w:r>
        <w:rPr>
          <w:b/>
        </w:rPr>
        <w:t>Empty</w:t>
      </w:r>
      <w:r>
        <w:t>:</w:t>
      </w:r>
    </w:p>
    <w:p w:rsidR="00505EB9" w:rsidRDefault="00751D9E">
      <w:pPr>
        <w:pStyle w:val="ListParagraph"/>
        <w:numPr>
          <w:ilvl w:val="1"/>
          <w:numId w:val="144"/>
        </w:numPr>
      </w:pPr>
      <w:r>
        <w:t>The client MUST copy the entire cryptograph</w:t>
      </w:r>
      <w:r>
        <w:t xml:space="preserve">ic session key obtained from authentication subsystem, as specified in </w:t>
      </w:r>
      <w:hyperlink r:id="rId224" w:anchor="Section_b38c36ed28044868a9ff8dd3182128e4">
        <w:r>
          <w:rPr>
            <w:rStyle w:val="Hyperlink"/>
          </w:rPr>
          <w:t>[MS-NLMP]</w:t>
        </w:r>
      </w:hyperlink>
      <w:r>
        <w:t xml:space="preserve">, and store it as </w:t>
      </w:r>
      <w:r>
        <w:rPr>
          <w:b/>
        </w:rPr>
        <w:t>Client.Connection.SigningSessionKey</w:t>
      </w:r>
      <w:r>
        <w:t xml:space="preserve">. If the length of </w:t>
      </w:r>
      <w:r>
        <w:rPr>
          <w:b/>
        </w:rPr>
        <w:t>Client.Connection.Signing</w:t>
      </w:r>
      <w:r>
        <w:rPr>
          <w:b/>
        </w:rPr>
        <w:t>SessionKey</w:t>
      </w:r>
      <w:r>
        <w:t xml:space="preserve"> is less than 16, the client SHOULD pad it with zeros up to 16 bytes.</w:t>
      </w:r>
    </w:p>
    <w:p w:rsidR="00505EB9" w:rsidRDefault="00751D9E">
      <w:pPr>
        <w:pStyle w:val="ListParagraph"/>
        <w:numPr>
          <w:ilvl w:val="1"/>
          <w:numId w:val="144"/>
        </w:numPr>
      </w:pPr>
      <w:r>
        <w:t xml:space="preserve">The value of </w:t>
      </w:r>
      <w:r>
        <w:rPr>
          <w:b/>
        </w:rPr>
        <w:t>Client.Connection.SigningChallengeResponse</w:t>
      </w:r>
      <w:r>
        <w:t xml:space="preserve"> MUST be set based upon the SMB_SETUP_USE_LANMAN_KEY (0x02) bit of the </w:t>
      </w:r>
      <w:r>
        <w:rPr>
          <w:b/>
        </w:rPr>
        <w:t>Action</w:t>
      </w:r>
      <w:r>
        <w:t xml:space="preserve"> field in the </w:t>
      </w:r>
      <w:r>
        <w:lastRenderedPageBreak/>
        <w:t>SMB_COM_SESSION_SETUP_ANDX res</w:t>
      </w:r>
      <w:r>
        <w:t xml:space="preserve">ponse sent from the server to the client. If the bit is set, the server indicates that the LM or LMv2 challenge/response succeeded and the challenge response sent in the </w:t>
      </w:r>
      <w:r>
        <w:rPr>
          <w:b/>
        </w:rPr>
        <w:t>OEMPassword</w:t>
      </w:r>
      <w:r>
        <w:t xml:space="preserve"> field MUST be used. Otherwise, the challenge response sent in the </w:t>
      </w:r>
      <w:r>
        <w:rPr>
          <w:b/>
        </w:rPr>
        <w:t>UnicodeP</w:t>
      </w:r>
      <w:r>
        <w:rPr>
          <w:b/>
        </w:rPr>
        <w:t>assword</w:t>
      </w:r>
      <w:r>
        <w:t xml:space="preserve"> field MUST be used.</w:t>
      </w:r>
    </w:p>
    <w:p w:rsidR="00505EB9" w:rsidRDefault="00751D9E">
      <w:r>
        <w:t xml:space="preserve">Once these steps are done, the client MUST verify the signature of this response. The client follows the steps specified in section </w:t>
      </w:r>
      <w:hyperlink w:anchor="Section_35839d070f694d20af2f2c45aa7522b3" w:history="1">
        <w:r>
          <w:rPr>
            <w:rStyle w:val="Hyperlink"/>
          </w:rPr>
          <w:t>3.1.5.1</w:t>
        </w:r>
      </w:hyperlink>
      <w:r>
        <w:t>, passing in a sequence numbe</w:t>
      </w:r>
      <w:r>
        <w:t>r of 1 because this is the first signed packet.</w:t>
      </w:r>
    </w:p>
    <w:p w:rsidR="00505EB9" w:rsidRDefault="00751D9E">
      <w:pPr>
        <w:pStyle w:val="Heading4"/>
      </w:pPr>
      <w:bookmarkStart w:id="1256" w:name="section_c7cb45aaf9234cd4a9d54a1418e41d42"/>
      <w:bookmarkStart w:id="1257" w:name="_Toc484492995"/>
      <w:r>
        <w:t>Receiving an SMB_COM_TREE_CONNECT or SMB_COM_TREE_CONNECT_ANDX Response</w:t>
      </w:r>
      <w:bookmarkEnd w:id="1256"/>
      <w:bookmarkEnd w:id="1257"/>
      <w:r>
        <w:fldChar w:fldCharType="begin"/>
      </w:r>
      <w:r>
        <w:instrText xml:space="preserve"> XE "Sequencing rules:client:SMB_COM_TREE_CONNECT_ANDX response"</w:instrText>
      </w:r>
      <w:r>
        <w:fldChar w:fldCharType="end"/>
      </w:r>
      <w:r>
        <w:fldChar w:fldCharType="begin"/>
      </w:r>
      <w:r>
        <w:instrText xml:space="preserve"> XE "Message processing:client:SMB_COM_TREE_CONNECT_ANDX response"</w:instrText>
      </w:r>
      <w:r>
        <w:fldChar w:fldCharType="end"/>
      </w:r>
      <w:r>
        <w:fldChar w:fldCharType="begin"/>
      </w:r>
      <w:r>
        <w:instrText xml:space="preserve"> XE</w:instrText>
      </w:r>
      <w:r>
        <w:instrText xml:space="preserve"> "Client:sequencing rules:SMB_COM_TREE_CONNECT_ANDX response"</w:instrText>
      </w:r>
      <w:r>
        <w:fldChar w:fldCharType="end"/>
      </w:r>
      <w:r>
        <w:fldChar w:fldCharType="begin"/>
      </w:r>
      <w:r>
        <w:instrText xml:space="preserve"> XE "Client:message processing:SMB_COM_TREE_CONNECT_ANDX response"</w:instrText>
      </w:r>
      <w:r>
        <w:fldChar w:fldCharType="end"/>
      </w:r>
      <w:r>
        <w:fldChar w:fldCharType="begin"/>
      </w:r>
      <w:r>
        <w:instrText xml:space="preserve"> XE "Sequencing rules:client:SMB_COM_TREE_CONNECT response"</w:instrText>
      </w:r>
      <w:r>
        <w:fldChar w:fldCharType="end"/>
      </w:r>
      <w:r>
        <w:fldChar w:fldCharType="begin"/>
      </w:r>
      <w:r>
        <w:instrText xml:space="preserve"> XE "Message processing:client:SMB_COM_TREE_CONNECT response"</w:instrText>
      </w:r>
      <w:r>
        <w:fldChar w:fldCharType="end"/>
      </w:r>
      <w:r>
        <w:fldChar w:fldCharType="begin"/>
      </w:r>
      <w:r>
        <w:instrText xml:space="preserve"> </w:instrText>
      </w:r>
      <w:r>
        <w:instrText>XE "Client:sequencing rules:SMB_COM_TREE_CONNECT response"</w:instrText>
      </w:r>
      <w:r>
        <w:fldChar w:fldCharType="end"/>
      </w:r>
      <w:r>
        <w:fldChar w:fldCharType="begin"/>
      </w:r>
      <w:r>
        <w:instrText xml:space="preserve"> XE "Client:message processing:SMB_COM_TREE_CONNECT response"</w:instrText>
      </w:r>
      <w:r>
        <w:fldChar w:fldCharType="end"/>
      </w:r>
    </w:p>
    <w:p w:rsidR="00505EB9" w:rsidRDefault="00751D9E">
      <w:r>
        <w:t xml:space="preserve">The response MUST be received as specified in section </w:t>
      </w:r>
      <w:hyperlink w:anchor="Section_4702ded4cd2f4d2187c97664fb637e5d" w:history="1">
        <w:r>
          <w:rPr>
            <w:rStyle w:val="Hyperlink"/>
          </w:rPr>
          <w:t>3.2.5.1</w:t>
        </w:r>
      </w:hyperlink>
      <w:r>
        <w:t>.</w:t>
      </w:r>
    </w:p>
    <w:p w:rsidR="00505EB9" w:rsidRDefault="00751D9E">
      <w:r>
        <w:t xml:space="preserve">If the </w:t>
      </w:r>
      <w:hyperlink w:anchor="gt_c65d1989-3473-4fa9-ac45-6522573823e3">
        <w:r>
          <w:rPr>
            <w:rStyle w:val="HyperlinkGreen"/>
            <w:b/>
          </w:rPr>
          <w:t>tree connect</w:t>
        </w:r>
      </w:hyperlink>
      <w:r>
        <w:t xml:space="preserve"> was successful, a new </w:t>
      </w:r>
      <w:r>
        <w:rPr>
          <w:b/>
        </w:rPr>
        <w:t>Client.TreeConnect</w:t>
      </w:r>
      <w:r>
        <w:t xml:space="preserve"> entry is initialized and stored in </w:t>
      </w:r>
      <w:r>
        <w:rPr>
          <w:b/>
        </w:rPr>
        <w:t>Client.Connection.TreeConnectTable</w:t>
      </w:r>
      <w:r>
        <w:t xml:space="preserve">. The </w:t>
      </w:r>
      <w:r>
        <w:rPr>
          <w:b/>
        </w:rPr>
        <w:t>TID</w:t>
      </w:r>
      <w:r>
        <w:t xml:space="preserve"> returned in the </w:t>
      </w:r>
      <w:hyperlink w:anchor="Section_69a29f73de0c45a6a1aa8ceeea42217f" w:history="1">
        <w:r>
          <w:rPr>
            <w:rStyle w:val="Hyperlink"/>
          </w:rPr>
          <w:t>SMB Header (section 2.2.3.1)</w:t>
        </w:r>
      </w:hyperlink>
      <w:r>
        <w:t xml:space="preserve"> of the response can now be used for other operations. The client MUST set </w:t>
      </w:r>
      <w:r>
        <w:rPr>
          <w:b/>
        </w:rPr>
        <w:t>Client.TreeConnect.Session</w:t>
      </w:r>
      <w:r>
        <w:t xml:space="preserve"> to </w:t>
      </w:r>
      <w:r>
        <w:rPr>
          <w:b/>
        </w:rPr>
        <w:t>Client.Session</w:t>
      </w:r>
      <w:r>
        <w:t xml:space="preserve">, where </w:t>
      </w:r>
      <w:r>
        <w:rPr>
          <w:b/>
        </w:rPr>
        <w:t>Client.Session.SessionUID</w:t>
      </w:r>
      <w:r>
        <w:t xml:space="preserve"> matches the </w:t>
      </w:r>
      <w:r>
        <w:rPr>
          <w:b/>
        </w:rPr>
        <w:t>UID</w:t>
      </w:r>
      <w:r>
        <w:t xml:space="preserve"> field in the response. The client MUST return </w:t>
      </w:r>
      <w:r>
        <w:t xml:space="preserve">the new </w:t>
      </w:r>
      <w:r>
        <w:rPr>
          <w:b/>
        </w:rPr>
        <w:t>Client.TreeConnect</w:t>
      </w:r>
      <w:r>
        <w:t xml:space="preserve"> and the </w:t>
      </w:r>
      <w:r>
        <w:rPr>
          <w:b/>
        </w:rPr>
        <w:t>Client.Session</w:t>
      </w:r>
      <w:r>
        <w:t xml:space="preserve"> to the application that invoked the </w:t>
      </w:r>
      <w:hyperlink w:anchor="Section_96d90ccb9f7f47159d21987b93304f74" w:history="1">
        <w:r>
          <w:rPr>
            <w:rStyle w:val="Hyperlink"/>
          </w:rPr>
          <w:t>Application Requests Connecting to a Share (section 3.2.4.2)</w:t>
        </w:r>
      </w:hyperlink>
      <w:r>
        <w:t xml:space="preserve"> event to connect to the share. The client sets th</w:t>
      </w:r>
      <w:r>
        <w:t xml:space="preserve">e share type based on the </w:t>
      </w:r>
      <w:r>
        <w:rPr>
          <w:b/>
        </w:rPr>
        <w:t>Service</w:t>
      </w:r>
      <w:r>
        <w:t xml:space="preserve"> string in the response.</w:t>
      </w:r>
    </w:p>
    <w:tbl>
      <w:tblPr>
        <w:tblStyle w:val="Table-ShadedHeader"/>
        <w:tblW w:w="0" w:type="auto"/>
        <w:tblLook w:val="04A0" w:firstRow="1" w:lastRow="0" w:firstColumn="1" w:lastColumn="0" w:noHBand="0" w:noVBand="1"/>
      </w:tblPr>
      <w:tblGrid>
        <w:gridCol w:w="2670"/>
        <w:gridCol w:w="1708"/>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Share type</w:t>
            </w:r>
          </w:p>
        </w:tc>
        <w:tc>
          <w:tcPr>
            <w:tcW w:w="0" w:type="auto"/>
          </w:tcPr>
          <w:p w:rsidR="00505EB9" w:rsidRDefault="00751D9E">
            <w:pPr>
              <w:pStyle w:val="TableHeaderText"/>
            </w:pPr>
            <w:r>
              <w:t>Service string</w:t>
            </w:r>
          </w:p>
        </w:tc>
      </w:tr>
      <w:tr w:rsidR="00505EB9" w:rsidTr="00505EB9">
        <w:tc>
          <w:tcPr>
            <w:tcW w:w="0" w:type="auto"/>
          </w:tcPr>
          <w:p w:rsidR="00505EB9" w:rsidRDefault="00751D9E">
            <w:pPr>
              <w:pStyle w:val="TableBodyText"/>
            </w:pPr>
            <w:r>
              <w:t>Disk Share</w:t>
            </w:r>
          </w:p>
        </w:tc>
        <w:tc>
          <w:tcPr>
            <w:tcW w:w="0" w:type="auto"/>
          </w:tcPr>
          <w:p w:rsidR="00505EB9" w:rsidRDefault="00751D9E">
            <w:pPr>
              <w:pStyle w:val="TableBodyText"/>
            </w:pPr>
            <w:r>
              <w:t>"A:"</w:t>
            </w:r>
          </w:p>
        </w:tc>
      </w:tr>
      <w:tr w:rsidR="00505EB9" w:rsidTr="00505EB9">
        <w:tc>
          <w:tcPr>
            <w:tcW w:w="0" w:type="auto"/>
          </w:tcPr>
          <w:p w:rsidR="00505EB9" w:rsidRDefault="00751D9E">
            <w:pPr>
              <w:pStyle w:val="TableBodyText"/>
            </w:pPr>
            <w:r>
              <w:t>Printer Share</w:t>
            </w:r>
          </w:p>
        </w:tc>
        <w:tc>
          <w:tcPr>
            <w:tcW w:w="0" w:type="auto"/>
          </w:tcPr>
          <w:p w:rsidR="00505EB9" w:rsidRDefault="00751D9E">
            <w:pPr>
              <w:pStyle w:val="TableBodyText"/>
            </w:pPr>
            <w:r>
              <w:t>"LPT1:"</w:t>
            </w:r>
          </w:p>
        </w:tc>
      </w:tr>
      <w:tr w:rsidR="00505EB9" w:rsidTr="00505EB9">
        <w:tc>
          <w:tcPr>
            <w:tcW w:w="0" w:type="auto"/>
          </w:tcPr>
          <w:p w:rsidR="00505EB9" w:rsidRDefault="00751D9E">
            <w:pPr>
              <w:pStyle w:val="TableBodyText"/>
            </w:pPr>
            <w:r>
              <w:t>Named Pipe</w:t>
            </w:r>
          </w:p>
        </w:tc>
        <w:tc>
          <w:tcPr>
            <w:tcW w:w="0" w:type="auto"/>
          </w:tcPr>
          <w:p w:rsidR="00505EB9" w:rsidRDefault="00751D9E">
            <w:pPr>
              <w:pStyle w:val="TableBodyText"/>
            </w:pPr>
            <w:r>
              <w:t>"IPC"</w:t>
            </w:r>
          </w:p>
        </w:tc>
      </w:tr>
      <w:tr w:rsidR="00505EB9" w:rsidTr="00505EB9">
        <w:tc>
          <w:tcPr>
            <w:tcW w:w="0" w:type="auto"/>
          </w:tcPr>
          <w:p w:rsidR="00505EB9" w:rsidRDefault="00751D9E">
            <w:pPr>
              <w:pStyle w:val="TableBodyText"/>
            </w:pPr>
            <w:r>
              <w:t>Serial Communications Device</w:t>
            </w:r>
          </w:p>
        </w:tc>
        <w:tc>
          <w:tcPr>
            <w:tcW w:w="0" w:type="auto"/>
          </w:tcPr>
          <w:p w:rsidR="00505EB9" w:rsidRDefault="00751D9E">
            <w:pPr>
              <w:pStyle w:val="TableBodyText"/>
            </w:pPr>
            <w:r>
              <w:t>"COMM"</w:t>
            </w:r>
          </w:p>
        </w:tc>
      </w:tr>
      <w:tr w:rsidR="00505EB9" w:rsidTr="00505EB9">
        <w:tc>
          <w:tcPr>
            <w:tcW w:w="0" w:type="auto"/>
          </w:tcPr>
          <w:p w:rsidR="00505EB9" w:rsidRDefault="00751D9E">
            <w:pPr>
              <w:pStyle w:val="TableBodyText"/>
            </w:pPr>
            <w:r>
              <w:t>unknown</w:t>
            </w:r>
          </w:p>
        </w:tc>
        <w:tc>
          <w:tcPr>
            <w:tcW w:w="0" w:type="auto"/>
          </w:tcPr>
          <w:p w:rsidR="00505EB9" w:rsidRDefault="00751D9E">
            <w:pPr>
              <w:pStyle w:val="TableBodyText"/>
            </w:pPr>
            <w:r>
              <w:t>None of the above</w:t>
            </w:r>
          </w:p>
        </w:tc>
      </w:tr>
    </w:tbl>
    <w:p w:rsidR="00505EB9" w:rsidRDefault="00505EB9"/>
    <w:p w:rsidR="00505EB9" w:rsidRDefault="00751D9E">
      <w:pPr>
        <w:pStyle w:val="Heading4"/>
      </w:pPr>
      <w:bookmarkStart w:id="1258" w:name="section_78b0ced13d09497992a16aad6910ccc4"/>
      <w:bookmarkStart w:id="1259" w:name="_Toc484492996"/>
      <w:r>
        <w:t>Receiving an SMB_COM_OPEN Response</w:t>
      </w:r>
      <w:bookmarkEnd w:id="1258"/>
      <w:bookmarkEnd w:id="1259"/>
      <w:r>
        <w:fldChar w:fldCharType="begin"/>
      </w:r>
      <w:r>
        <w:instrText xml:space="preserve"> XE "Sequencing rules:client:SMB_COM_OPEN response"</w:instrText>
      </w:r>
      <w:r>
        <w:fldChar w:fldCharType="end"/>
      </w:r>
      <w:r>
        <w:fldChar w:fldCharType="begin"/>
      </w:r>
      <w:r>
        <w:instrText xml:space="preserve"> XE "Message processing:client:SMB_COM_OPEN response"</w:instrText>
      </w:r>
      <w:r>
        <w:fldChar w:fldCharType="end"/>
      </w:r>
      <w:r>
        <w:fldChar w:fldCharType="begin"/>
      </w:r>
      <w:r>
        <w:instrText xml:space="preserve"> XE "Client:sequencing rules:SMB_COM_OPEN response"</w:instrText>
      </w:r>
      <w:r>
        <w:fldChar w:fldCharType="end"/>
      </w:r>
      <w:r>
        <w:fldChar w:fldCharType="begin"/>
      </w:r>
      <w:r>
        <w:instrText xml:space="preserve"> XE "Client:message processing:SMB_COM_OPEN response"</w:instrText>
      </w:r>
      <w:r>
        <w:fldChar w:fldCharType="end"/>
      </w:r>
    </w:p>
    <w:p w:rsidR="00505EB9" w:rsidRDefault="00751D9E">
      <w:r>
        <w:t xml:space="preserve">The </w:t>
      </w:r>
      <w:hyperlink w:anchor="Section_20829E08C77A42F3B4272EF87D3CF212" w:history="1">
        <w:r>
          <w:rPr>
            <w:rStyle w:val="Hyperlink"/>
          </w:rPr>
          <w:t>SMB_COM_OPEN Response (section 2.2.4.3.2)</w:t>
        </w:r>
      </w:hyperlink>
      <w:r>
        <w:t xml:space="preserve"> MUST be processed as specified in section </w:t>
      </w:r>
      <w:hyperlink w:anchor="Section_4702ded4cd2f4d2187c97664fb637e5d" w:history="1">
        <w:r>
          <w:rPr>
            <w:rStyle w:val="Hyperlink"/>
          </w:rPr>
          <w:t>3.2.5.1</w:t>
        </w:r>
      </w:hyperlink>
      <w:r>
        <w:t>.</w:t>
      </w:r>
    </w:p>
    <w:p w:rsidR="00505EB9" w:rsidRDefault="00751D9E">
      <w:r>
        <w:t xml:space="preserve">If the </w:t>
      </w:r>
      <w:hyperlink w:anchor="Section_ec064de86538401e8c73b37231c36f2b" w:history="1">
        <w:r>
          <w:rPr>
            <w:rStyle w:val="Hyperlink"/>
          </w:rPr>
          <w:t>SMB_COM_OPE</w:t>
        </w:r>
        <w:r>
          <w:rPr>
            <w:rStyle w:val="Hyperlink"/>
          </w:rPr>
          <w:t>N (section 2.2.4.3)</w:t>
        </w:r>
      </w:hyperlink>
      <w:r>
        <w:t xml:space="preserve"> command was successful, a new </w:t>
      </w:r>
      <w:r>
        <w:rPr>
          <w:b/>
        </w:rPr>
        <w:t>Client.Open</w:t>
      </w:r>
      <w:r>
        <w:t xml:space="preserve"> MUST be entered into the </w:t>
      </w:r>
      <w:r>
        <w:rPr>
          <w:b/>
        </w:rPr>
        <w:t>Client.Connection.OpenTable</w:t>
      </w:r>
      <w:r>
        <w:t xml:space="preserve">. </w:t>
      </w:r>
      <w:r>
        <w:rPr>
          <w:b/>
        </w:rPr>
        <w:t>Client.Open.FID</w:t>
      </w:r>
      <w:r>
        <w:t xml:space="preserve"> is set to the returned </w:t>
      </w:r>
      <w:r>
        <w:rPr>
          <w:b/>
        </w:rPr>
        <w:t>FID</w:t>
      </w:r>
      <w:r>
        <w:t xml:space="preserve">, and </w:t>
      </w:r>
      <w:r>
        <w:rPr>
          <w:b/>
        </w:rPr>
        <w:t>Client.Open.OpLock</w:t>
      </w:r>
      <w:r>
        <w:t xml:space="preserve"> is set based on the </w:t>
      </w:r>
      <w:r>
        <w:rPr>
          <w:b/>
        </w:rPr>
        <w:t>SMB_Header.Flags SMB_FLAGS_OPLOCK</w:t>
      </w:r>
      <w:r>
        <w:t xml:space="preserve"> and </w:t>
      </w:r>
      <w:r>
        <w:rPr>
          <w:b/>
        </w:rPr>
        <w:t>SMB_FLAGS_OPBATCH</w:t>
      </w:r>
      <w:r>
        <w:t xml:space="preserve"> flags. </w:t>
      </w:r>
      <w:r>
        <w:rPr>
          <w:b/>
        </w:rPr>
        <w:t>Client.Open.TreeConnect</w:t>
      </w:r>
      <w:r>
        <w:t xml:space="preserve"> MUST be set to a </w:t>
      </w:r>
      <w:r>
        <w:rPr>
          <w:b/>
        </w:rPr>
        <w:t>Client.TreeConnect</w:t>
      </w:r>
      <w:r>
        <w:t xml:space="preserve"> where </w:t>
      </w:r>
      <w:r>
        <w:rPr>
          <w:b/>
        </w:rPr>
        <w:t>Client.TreeConnect.TreeID</w:t>
      </w:r>
      <w:r>
        <w:t xml:space="preserve"> matches the </w:t>
      </w:r>
      <w:r>
        <w:rPr>
          <w:b/>
        </w:rPr>
        <w:t>TID</w:t>
      </w:r>
      <w:r>
        <w:t xml:space="preserve"> sent by the server in the </w:t>
      </w:r>
      <w:hyperlink w:anchor="Section_69a29f73de0c45a6a1aa8ceeea42217f" w:history="1">
        <w:r>
          <w:rPr>
            <w:rStyle w:val="Hyperlink"/>
          </w:rPr>
          <w:t>SMB Header</w:t>
        </w:r>
      </w:hyperlink>
      <w:r>
        <w:t xml:space="preserve"> of the SMB_COM_OPEN Respon</w:t>
      </w:r>
      <w:r>
        <w:t xml:space="preserve">se. </w:t>
      </w:r>
      <w:r>
        <w:rPr>
          <w:b/>
        </w:rPr>
        <w:t>Client.Open.Session</w:t>
      </w:r>
      <w:r>
        <w:t xml:space="preserve"> MUST be set to a </w:t>
      </w:r>
      <w:r>
        <w:rPr>
          <w:b/>
        </w:rPr>
        <w:t>Client.Session</w:t>
      </w:r>
      <w:r>
        <w:t xml:space="preserve"> where </w:t>
      </w:r>
      <w:r>
        <w:rPr>
          <w:b/>
        </w:rPr>
        <w:t>Client.Session.SessionUID</w:t>
      </w:r>
      <w:r>
        <w:t xml:space="preserve"> matches the </w:t>
      </w:r>
      <w:r>
        <w:rPr>
          <w:b/>
        </w:rPr>
        <w:t>UID</w:t>
      </w:r>
      <w:r>
        <w:t xml:space="preserve"> sent by the server in the SMB Header of the SMB_COM_OPEN Response. </w:t>
      </w:r>
      <w:r>
        <w:rPr>
          <w:b/>
        </w:rPr>
        <w:t>Client.Open.Connection</w:t>
      </w:r>
      <w:r>
        <w:t xml:space="preserve"> MUST be set to </w:t>
      </w:r>
      <w:r>
        <w:rPr>
          <w:b/>
        </w:rPr>
        <w:t>Client.Open.Session.Connection</w:t>
      </w:r>
      <w:r>
        <w:t>.</w:t>
      </w:r>
    </w:p>
    <w:p w:rsidR="00505EB9" w:rsidRDefault="00751D9E">
      <w:r>
        <w:t xml:space="preserve">The </w:t>
      </w:r>
      <w:r>
        <w:rPr>
          <w:b/>
        </w:rPr>
        <w:t>FID</w:t>
      </w:r>
      <w:r>
        <w:t xml:space="preserve"> returne</w:t>
      </w:r>
      <w:r>
        <w:t xml:space="preserve">d in the SMB_COM_OPEN response MUST be returned to the application along with the access mode granted by the server. The </w:t>
      </w:r>
      <w:r>
        <w:rPr>
          <w:b/>
        </w:rPr>
        <w:t>Client.Open</w:t>
      </w:r>
      <w:r>
        <w:t xml:space="preserve"> that matches the </w:t>
      </w:r>
      <w:r>
        <w:rPr>
          <w:b/>
        </w:rPr>
        <w:t>FID</w:t>
      </w:r>
      <w:r>
        <w:t xml:space="preserve"> in the response MUST be returned to the application. The additional metadata returned in the command M</w:t>
      </w:r>
      <w:r>
        <w:t>UST be returned to the application, if requested.</w:t>
      </w:r>
    </w:p>
    <w:p w:rsidR="00505EB9" w:rsidRDefault="00751D9E">
      <w:pPr>
        <w:pStyle w:val="Heading4"/>
      </w:pPr>
      <w:bookmarkStart w:id="1260" w:name="section_bea6eee9ce6b472f95b1cd2a8c52e7ba"/>
      <w:bookmarkStart w:id="1261" w:name="_Toc484492997"/>
      <w:r>
        <w:lastRenderedPageBreak/>
        <w:t>Receiving an SMB_COM_CREATE Response</w:t>
      </w:r>
      <w:bookmarkEnd w:id="1260"/>
      <w:bookmarkEnd w:id="1261"/>
      <w:r>
        <w:fldChar w:fldCharType="begin"/>
      </w:r>
      <w:r>
        <w:instrText xml:space="preserve"> XE "Sequencing rules:client:SMB_COM_CREATE response"</w:instrText>
      </w:r>
      <w:r>
        <w:fldChar w:fldCharType="end"/>
      </w:r>
      <w:r>
        <w:fldChar w:fldCharType="begin"/>
      </w:r>
      <w:r>
        <w:instrText xml:space="preserve"> XE "Message processing:client:SMB_COM_CREATE response"</w:instrText>
      </w:r>
      <w:r>
        <w:fldChar w:fldCharType="end"/>
      </w:r>
      <w:r>
        <w:fldChar w:fldCharType="begin"/>
      </w:r>
      <w:r>
        <w:instrText xml:space="preserve"> XE "Client:sequencing rules:SMB_COM_CREATE response"</w:instrText>
      </w:r>
      <w:r>
        <w:fldChar w:fldCharType="end"/>
      </w:r>
      <w:r>
        <w:fldChar w:fldCharType="begin"/>
      </w:r>
      <w:r>
        <w:instrText xml:space="preserve"> XE</w:instrText>
      </w:r>
      <w:r>
        <w:instrText xml:space="preserve"> "Client:message processing:SMB_COM_CREATE response"</w:instrText>
      </w:r>
      <w:r>
        <w:fldChar w:fldCharType="end"/>
      </w:r>
    </w:p>
    <w:p w:rsidR="00505EB9" w:rsidRDefault="00751D9E">
      <w:r>
        <w:t xml:space="preserve">The </w:t>
      </w:r>
      <w:hyperlink w:anchor="Section_c11c97aee5ea48c0aeec2d3012b440e2" w:history="1">
        <w:r>
          <w:rPr>
            <w:rStyle w:val="Hyperlink"/>
          </w:rPr>
          <w:t>SMB_COM_CREATE Response (section 2.2.4.4.2)</w:t>
        </w:r>
      </w:hyperlink>
      <w:r>
        <w:t xml:space="preserve"> MUST be processed as specified in section </w:t>
      </w:r>
      <w:hyperlink w:anchor="Section_4702ded4cd2f4d2187c97664fb637e5d" w:history="1">
        <w:r>
          <w:rPr>
            <w:rStyle w:val="Hyperlink"/>
          </w:rPr>
          <w:t>3.2.5.1</w:t>
        </w:r>
      </w:hyperlink>
      <w:r>
        <w:t>.</w:t>
      </w:r>
    </w:p>
    <w:p w:rsidR="00505EB9" w:rsidRDefault="00751D9E">
      <w:r>
        <w:t xml:space="preserve">If the </w:t>
      </w:r>
      <w:hyperlink w:anchor="Section_87622f4337584bf9b1fb35109f0e5c15" w:history="1">
        <w:r>
          <w:rPr>
            <w:rStyle w:val="Hyperlink"/>
          </w:rPr>
          <w:t>SMB_COM_CREATE</w:t>
        </w:r>
      </w:hyperlink>
      <w:r>
        <w:t xml:space="preserve"> was successful, a new </w:t>
      </w:r>
      <w:r>
        <w:rPr>
          <w:b/>
        </w:rPr>
        <w:t>Client.Open</w:t>
      </w:r>
      <w:r>
        <w:t xml:space="preserve"> MUST be entered into the </w:t>
      </w:r>
      <w:r>
        <w:rPr>
          <w:b/>
        </w:rPr>
        <w:t>Client.Connection.OpenTable</w:t>
      </w:r>
      <w:r>
        <w:t xml:space="preserve">. </w:t>
      </w:r>
      <w:r>
        <w:rPr>
          <w:b/>
        </w:rPr>
        <w:t>Client.Open.FID</w:t>
      </w:r>
      <w:r>
        <w:t xml:space="preserve"> is set to the returned </w:t>
      </w:r>
      <w:r>
        <w:rPr>
          <w:b/>
        </w:rPr>
        <w:t>FID</w:t>
      </w:r>
      <w:r>
        <w:t xml:space="preserve">, and </w:t>
      </w:r>
      <w:r>
        <w:rPr>
          <w:b/>
        </w:rPr>
        <w:t>Client.Open.OpLock</w:t>
      </w:r>
      <w:r>
        <w:t xml:space="preserve"> i</w:t>
      </w:r>
      <w:r>
        <w:t xml:space="preserve">s set based on the </w:t>
      </w:r>
      <w:r>
        <w:rPr>
          <w:b/>
        </w:rPr>
        <w:t>SMB_Header.Flags</w:t>
      </w:r>
      <w:r>
        <w:t xml:space="preserve"> SMB_FLAGS_OPLOCK and SMB_FLAGS_OPBATCH flags. </w:t>
      </w:r>
      <w:r>
        <w:rPr>
          <w:b/>
        </w:rPr>
        <w:t>Client.Open.TreeConnect</w:t>
      </w:r>
      <w:r>
        <w:t xml:space="preserve"> MUST be set to a </w:t>
      </w:r>
      <w:r>
        <w:rPr>
          <w:b/>
        </w:rPr>
        <w:t>Client.TreeConnect</w:t>
      </w:r>
      <w:r>
        <w:t xml:space="preserve"> where </w:t>
      </w:r>
      <w:r>
        <w:rPr>
          <w:b/>
        </w:rPr>
        <w:t>Client.TreeConnect.TreeID</w:t>
      </w:r>
      <w:r>
        <w:t xml:space="preserve"> matches the </w:t>
      </w:r>
      <w:r>
        <w:rPr>
          <w:b/>
        </w:rPr>
        <w:t>TID</w:t>
      </w:r>
      <w:r>
        <w:t xml:space="preserve"> sent by the server in the </w:t>
      </w:r>
      <w:hyperlink w:anchor="Section_69a29f73de0c45a6a1aa8ceeea42217f" w:history="1">
        <w:r>
          <w:rPr>
            <w:rStyle w:val="Hyperlink"/>
          </w:rPr>
          <w:t>SMB Header</w:t>
        </w:r>
      </w:hyperlink>
      <w:r>
        <w:t xml:space="preserve"> of the SMB_COM_CREATE Response. </w:t>
      </w:r>
      <w:r>
        <w:rPr>
          <w:b/>
        </w:rPr>
        <w:t>Client.Open.Session</w:t>
      </w:r>
      <w:r>
        <w:t xml:space="preserve"> MUST be set to a </w:t>
      </w:r>
      <w:r>
        <w:rPr>
          <w:b/>
        </w:rPr>
        <w:t>Client.Session</w:t>
      </w:r>
      <w:r>
        <w:t xml:space="preserve"> where </w:t>
      </w:r>
      <w:r>
        <w:rPr>
          <w:b/>
        </w:rPr>
        <w:t>Client.Session.SessionUID</w:t>
      </w:r>
      <w:r>
        <w:t xml:space="preserve"> matches the </w:t>
      </w:r>
      <w:r>
        <w:rPr>
          <w:b/>
        </w:rPr>
        <w:t>UID</w:t>
      </w:r>
      <w:r>
        <w:t xml:space="preserve"> sent by the server in the SMB Header of the SMB_COM_CRE</w:t>
      </w:r>
      <w:r>
        <w:t xml:space="preserve">ATE Response. </w:t>
      </w:r>
      <w:r>
        <w:rPr>
          <w:b/>
        </w:rPr>
        <w:t>Client.Open.Connection</w:t>
      </w:r>
      <w:r>
        <w:t xml:space="preserve"> MUST be set to </w:t>
      </w:r>
      <w:r>
        <w:rPr>
          <w:b/>
        </w:rPr>
        <w:t>Client.Open.Session.Connection</w:t>
      </w:r>
      <w:r>
        <w:t xml:space="preserve">. </w:t>
      </w:r>
    </w:p>
    <w:p w:rsidR="00505EB9" w:rsidRDefault="00751D9E">
      <w:r>
        <w:t xml:space="preserve">The </w:t>
      </w:r>
      <w:r>
        <w:rPr>
          <w:b/>
        </w:rPr>
        <w:t>Client.Open</w:t>
      </w:r>
      <w:r>
        <w:t xml:space="preserve"> matching the </w:t>
      </w:r>
      <w:r>
        <w:rPr>
          <w:b/>
        </w:rPr>
        <w:t>FID</w:t>
      </w:r>
      <w:r>
        <w:t xml:space="preserve"> provided in the response MUST be returned to the application.</w:t>
      </w:r>
    </w:p>
    <w:p w:rsidR="00505EB9" w:rsidRDefault="00751D9E">
      <w:pPr>
        <w:pStyle w:val="Heading4"/>
      </w:pPr>
      <w:bookmarkStart w:id="1262" w:name="section_1915525f27fc430d844f00f18021f512"/>
      <w:bookmarkStart w:id="1263" w:name="_Toc484492998"/>
      <w:r>
        <w:t>Receiving an SMB_COM_CLOSE Response</w:t>
      </w:r>
      <w:bookmarkEnd w:id="1262"/>
      <w:bookmarkEnd w:id="1263"/>
      <w:r>
        <w:fldChar w:fldCharType="begin"/>
      </w:r>
      <w:r>
        <w:instrText xml:space="preserve"> XE "Sequencing rules:client:SMB_COM_CLOS</w:instrText>
      </w:r>
      <w:r>
        <w:instrText>E response"</w:instrText>
      </w:r>
      <w:r>
        <w:fldChar w:fldCharType="end"/>
      </w:r>
      <w:r>
        <w:fldChar w:fldCharType="begin"/>
      </w:r>
      <w:r>
        <w:instrText xml:space="preserve"> XE "Message processing:client:SMB_COM_CLOSE response"</w:instrText>
      </w:r>
      <w:r>
        <w:fldChar w:fldCharType="end"/>
      </w:r>
      <w:r>
        <w:fldChar w:fldCharType="begin"/>
      </w:r>
      <w:r>
        <w:instrText xml:space="preserve"> XE "Client:sequencing rules:SMB_COM_CLOSE response"</w:instrText>
      </w:r>
      <w:r>
        <w:fldChar w:fldCharType="end"/>
      </w:r>
      <w:r>
        <w:fldChar w:fldCharType="begin"/>
      </w:r>
      <w:r>
        <w:instrText xml:space="preserve"> XE "Client:message processing:SMB_COM_CLOSE response"</w:instrText>
      </w:r>
      <w:r>
        <w:fldChar w:fldCharType="end"/>
      </w:r>
    </w:p>
    <w:p w:rsidR="00505EB9" w:rsidRDefault="00751D9E">
      <w:r>
        <w:t xml:space="preserve">The SMB_COM_CLOSE response MUST be processed as specified in section </w:t>
      </w:r>
      <w:hyperlink w:anchor="Section_4702ded4cd2f4d2187c97664fb637e5d" w:history="1">
        <w:r>
          <w:rPr>
            <w:rStyle w:val="Hyperlink"/>
          </w:rPr>
          <w:t>3.2.5.1</w:t>
        </w:r>
      </w:hyperlink>
      <w:r>
        <w:t>.</w:t>
      </w:r>
    </w:p>
    <w:p w:rsidR="00505EB9" w:rsidRDefault="00751D9E">
      <w:r>
        <w:t xml:space="preserve">If the request was successful, then the </w:t>
      </w:r>
      <w:hyperlink w:anchor="gt_ab858f4d-7f0c-474c-9697-50f0af92f766">
        <w:r>
          <w:rPr>
            <w:rStyle w:val="HyperlinkGreen"/>
            <w:b/>
          </w:rPr>
          <w:t>FID</w:t>
        </w:r>
      </w:hyperlink>
      <w:r>
        <w:t xml:space="preserve"> sent in the request is no longer valid and the client MUST discard the FID</w:t>
      </w:r>
      <w:r>
        <w:t xml:space="preserve">. The matching </w:t>
      </w:r>
      <w:r>
        <w:rPr>
          <w:b/>
        </w:rPr>
        <w:t>Client.Open</w:t>
      </w:r>
      <w:r>
        <w:t xml:space="preserve"> entry in the </w:t>
      </w:r>
      <w:r>
        <w:rPr>
          <w:b/>
        </w:rPr>
        <w:t>Client.Connection.OpenTable</w:t>
      </w:r>
      <w:r>
        <w:t xml:space="preserve"> MUST be removed and discarded.</w:t>
      </w:r>
    </w:p>
    <w:p w:rsidR="00505EB9" w:rsidRDefault="00751D9E">
      <w:pPr>
        <w:pStyle w:val="Heading4"/>
      </w:pPr>
      <w:bookmarkStart w:id="1264" w:name="section_a1d582e4f38f4dcd9a4bdcc4e5b66d54"/>
      <w:bookmarkStart w:id="1265" w:name="_Toc484492999"/>
      <w:r>
        <w:t>Receiving an SMB_COM_QUERY_INFORMATION Response</w:t>
      </w:r>
      <w:bookmarkEnd w:id="1264"/>
      <w:bookmarkEnd w:id="1265"/>
      <w:r>
        <w:fldChar w:fldCharType="begin"/>
      </w:r>
      <w:r>
        <w:instrText xml:space="preserve"> XE "Sequencing rules:client:SMB_COM_QUERY_INFORMATION response"</w:instrText>
      </w:r>
      <w:r>
        <w:fldChar w:fldCharType="end"/>
      </w:r>
      <w:r>
        <w:fldChar w:fldCharType="begin"/>
      </w:r>
      <w:r>
        <w:instrText xml:space="preserve"> XE "Message processing:client:SMB_COM_QUERY</w:instrText>
      </w:r>
      <w:r>
        <w:instrText>_INFORMATION response"</w:instrText>
      </w:r>
      <w:r>
        <w:fldChar w:fldCharType="end"/>
      </w:r>
      <w:r>
        <w:fldChar w:fldCharType="begin"/>
      </w:r>
      <w:r>
        <w:instrText xml:space="preserve"> XE "Client:sequencing rules:SMB_COM_QUERY_INFORMATION response"</w:instrText>
      </w:r>
      <w:r>
        <w:fldChar w:fldCharType="end"/>
      </w:r>
      <w:r>
        <w:fldChar w:fldCharType="begin"/>
      </w:r>
      <w:r>
        <w:instrText xml:space="preserve"> XE "Client:message processing:SMB_COM_QUERY_INFORMATION response"</w:instrText>
      </w:r>
      <w:r>
        <w:fldChar w:fldCharType="end"/>
      </w:r>
    </w:p>
    <w:p w:rsidR="00505EB9" w:rsidRDefault="00751D9E">
      <w:r>
        <w:t xml:space="preserve">The SMB_COM_QUERY_INFORMATION response MUST be processed as specified in section </w:t>
      </w:r>
      <w:hyperlink w:anchor="Section_4702ded4cd2f4d2187c97664fb637e5d" w:history="1">
        <w:r>
          <w:rPr>
            <w:rStyle w:val="Hyperlink"/>
          </w:rPr>
          <w:t>3.2.5.1</w:t>
        </w:r>
      </w:hyperlink>
      <w:r>
        <w:t>.</w:t>
      </w:r>
    </w:p>
    <w:p w:rsidR="00505EB9" w:rsidRDefault="00751D9E">
      <w:r>
        <w:t>If the request was successful, the requested metadata MUST be returned to the application. The metadata returned by this command is also returned in the SMB_COM_OPEN response.</w:t>
      </w:r>
    </w:p>
    <w:p w:rsidR="00505EB9" w:rsidRDefault="00751D9E">
      <w:pPr>
        <w:pStyle w:val="Heading4"/>
      </w:pPr>
      <w:bookmarkStart w:id="1266" w:name="section_376bda2b28694ffe92397a4ae5a2c270"/>
      <w:bookmarkStart w:id="1267" w:name="_Toc484493000"/>
      <w:r>
        <w:t>Receiving an SMB_COM_READ R</w:t>
      </w:r>
      <w:r>
        <w:t>esponse</w:t>
      </w:r>
      <w:bookmarkEnd w:id="1266"/>
      <w:bookmarkEnd w:id="1267"/>
      <w:r>
        <w:fldChar w:fldCharType="begin"/>
      </w:r>
      <w:r>
        <w:instrText xml:space="preserve"> XE "Sequencing rules:client:SMB_COM_READ response"</w:instrText>
      </w:r>
      <w:r>
        <w:fldChar w:fldCharType="end"/>
      </w:r>
      <w:r>
        <w:fldChar w:fldCharType="begin"/>
      </w:r>
      <w:r>
        <w:instrText xml:space="preserve"> XE "Message processing:client:SMB_COM_READ response"</w:instrText>
      </w:r>
      <w:r>
        <w:fldChar w:fldCharType="end"/>
      </w:r>
      <w:r>
        <w:fldChar w:fldCharType="begin"/>
      </w:r>
      <w:r>
        <w:instrText xml:space="preserve"> XE "Client:sequencing rules:SMB_COM_READ response"</w:instrText>
      </w:r>
      <w:r>
        <w:fldChar w:fldCharType="end"/>
      </w:r>
      <w:r>
        <w:fldChar w:fldCharType="begin"/>
      </w:r>
      <w:r>
        <w:instrText xml:space="preserve"> XE "Client:message processing:SMB_COM_READ response"</w:instrText>
      </w:r>
      <w:r>
        <w:fldChar w:fldCharType="end"/>
      </w:r>
    </w:p>
    <w:p w:rsidR="00505EB9" w:rsidRDefault="00751D9E">
      <w:r>
        <w:t>The SMB_COM_READ response MUST b</w:t>
      </w:r>
      <w:r>
        <w:t xml:space="preserve">e processed as specified in section </w:t>
      </w:r>
      <w:hyperlink w:anchor="Section_4702ded4cd2f4d2187c97664fb637e5d" w:history="1">
        <w:r>
          <w:rPr>
            <w:rStyle w:val="Hyperlink"/>
          </w:rPr>
          <w:t>3.2.5.1</w:t>
        </w:r>
      </w:hyperlink>
      <w:r>
        <w:t>.</w:t>
      </w:r>
    </w:p>
    <w:p w:rsidR="00505EB9" w:rsidRDefault="00751D9E">
      <w:r>
        <w:t xml:space="preserve">If the request is successful, the number of bytes returned is specified in the </w:t>
      </w:r>
      <w:r>
        <w:rPr>
          <w:b/>
        </w:rPr>
        <w:t>CountOfBytesReturned</w:t>
      </w:r>
      <w:r>
        <w:t xml:space="preserve"> field. The data read from the file are returned in </w:t>
      </w:r>
      <w:r>
        <w:t xml:space="preserve">a Data Buffer (see section </w:t>
      </w:r>
      <w:hyperlink w:anchor="Section_9189a82fc1c04af9818c85050f7e5e66" w:history="1">
        <w:r>
          <w:rPr>
            <w:rStyle w:val="Hyperlink"/>
          </w:rPr>
          <w:t>2.2.2.5</w:t>
        </w:r>
      </w:hyperlink>
      <w:r>
        <w:t>), which also specifies the number of bytes returned. Both the count of bytes returned and the read bytes themselves MUST be passed to the application. An end-of-</w:t>
      </w:r>
      <w:r>
        <w:t>file condition is indicated if the number of bytes returned is less than the number of bytes requested.</w:t>
      </w:r>
    </w:p>
    <w:p w:rsidR="00505EB9" w:rsidRDefault="00751D9E">
      <w:r>
        <w:t>In the event of a STATUS_BUFFER_OVERFLOW (ERRDOS/ERRmoredata) error, the server MUST return a complete SMB_COM_READ response (not an error response). Th</w:t>
      </w:r>
      <w:r>
        <w:t xml:space="preserve">e </w:t>
      </w:r>
      <w:r>
        <w:rPr>
          <w:b/>
        </w:rPr>
        <w:t>CountOfBytesReturned</w:t>
      </w:r>
      <w:r>
        <w:t xml:space="preserve"> field indicates the number of bytes successfully read.</w:t>
      </w:r>
    </w:p>
    <w:p w:rsidR="00505EB9" w:rsidRDefault="00751D9E">
      <w:pPr>
        <w:pStyle w:val="Heading4"/>
      </w:pPr>
      <w:bookmarkStart w:id="1268" w:name="section_f844d4eb596d4f29afbd0d7abf09283f"/>
      <w:bookmarkStart w:id="1269" w:name="_Toc484493001"/>
      <w:r>
        <w:t>Receiving an SMB_COM_WRITE Response</w:t>
      </w:r>
      <w:bookmarkEnd w:id="1268"/>
      <w:bookmarkEnd w:id="1269"/>
      <w:r>
        <w:fldChar w:fldCharType="begin"/>
      </w:r>
      <w:r>
        <w:instrText xml:space="preserve"> XE "Sequencing rules:client:SMB_COM_WRITE response"</w:instrText>
      </w:r>
      <w:r>
        <w:fldChar w:fldCharType="end"/>
      </w:r>
      <w:r>
        <w:fldChar w:fldCharType="begin"/>
      </w:r>
      <w:r>
        <w:instrText xml:space="preserve"> XE "Message processing:client:SMB_COM_WRITE response"</w:instrText>
      </w:r>
      <w:r>
        <w:fldChar w:fldCharType="end"/>
      </w:r>
      <w:r>
        <w:fldChar w:fldCharType="begin"/>
      </w:r>
      <w:r>
        <w:instrText xml:space="preserve"> XE "Client:sequencing rules:SMB_COM_WRITE response"</w:instrText>
      </w:r>
      <w:r>
        <w:fldChar w:fldCharType="end"/>
      </w:r>
      <w:r>
        <w:fldChar w:fldCharType="begin"/>
      </w:r>
      <w:r>
        <w:instrText xml:space="preserve"> XE "Client:message processing:SMB_COM_WRITE response"</w:instrText>
      </w:r>
      <w:r>
        <w:fldChar w:fldCharType="end"/>
      </w:r>
    </w:p>
    <w:p w:rsidR="00505EB9" w:rsidRDefault="00751D9E">
      <w:r>
        <w:t xml:space="preserve">The SMB_COM_WRITE response MUST be processed as specified in section </w:t>
      </w:r>
      <w:hyperlink w:anchor="Section_4702ded4cd2f4d2187c97664fb637e5d" w:history="1">
        <w:r>
          <w:rPr>
            <w:rStyle w:val="Hyperlink"/>
          </w:rPr>
          <w:t>3.2.5.1</w:t>
        </w:r>
      </w:hyperlink>
      <w:r>
        <w:t>.</w:t>
      </w:r>
    </w:p>
    <w:p w:rsidR="00505EB9" w:rsidRDefault="00751D9E">
      <w:r>
        <w:t xml:space="preserve">If the </w:t>
      </w:r>
      <w:r>
        <w:t>request is successful, the number of bytes written to the file is returned. This number MUST be reported to the application.</w:t>
      </w:r>
    </w:p>
    <w:p w:rsidR="00505EB9" w:rsidRDefault="00751D9E">
      <w:pPr>
        <w:pStyle w:val="Heading4"/>
      </w:pPr>
      <w:bookmarkStart w:id="1270" w:name="section_e51fd50aba0d49b1b01412b78eee3749"/>
      <w:bookmarkStart w:id="1271" w:name="_Toc484493002"/>
      <w:r>
        <w:t>Receiving an SMB_COM_CREATE_TEMPORARY Response</w:t>
      </w:r>
      <w:bookmarkEnd w:id="1270"/>
      <w:bookmarkEnd w:id="1271"/>
      <w:r>
        <w:fldChar w:fldCharType="begin"/>
      </w:r>
      <w:r>
        <w:instrText xml:space="preserve"> XE "Sequencing rules:client:SMB_COM_CREATE_TEMPORARY response"</w:instrText>
      </w:r>
      <w:r>
        <w:fldChar w:fldCharType="end"/>
      </w:r>
      <w:r>
        <w:fldChar w:fldCharType="begin"/>
      </w:r>
      <w:r>
        <w:instrText xml:space="preserve"> XE "Message process</w:instrText>
      </w:r>
      <w:r>
        <w:instrText>ing:client:SMB_COM_CREATE_TEMPORARY response"</w:instrText>
      </w:r>
      <w:r>
        <w:fldChar w:fldCharType="end"/>
      </w:r>
      <w:r>
        <w:fldChar w:fldCharType="begin"/>
      </w:r>
      <w:r>
        <w:instrText xml:space="preserve"> XE "Client:sequencing rules:SMB_COM_CREATE_TEMPORARY response"</w:instrText>
      </w:r>
      <w:r>
        <w:fldChar w:fldCharType="end"/>
      </w:r>
      <w:r>
        <w:fldChar w:fldCharType="begin"/>
      </w:r>
      <w:r>
        <w:instrText xml:space="preserve"> XE "Client:message processing:SMB_COM_CREATE_TEMPORARY response"</w:instrText>
      </w:r>
      <w:r>
        <w:fldChar w:fldCharType="end"/>
      </w:r>
    </w:p>
    <w:p w:rsidR="00505EB9" w:rsidRDefault="00751D9E">
      <w:r>
        <w:t xml:space="preserve">The </w:t>
      </w:r>
      <w:hyperlink w:anchor="Section_763af5c574bf43c6b410e48c79b08f57" w:history="1">
        <w:r>
          <w:rPr>
            <w:rStyle w:val="Hyperlink"/>
          </w:rPr>
          <w:t>SMB_COM_CREA</w:t>
        </w:r>
        <w:r>
          <w:rPr>
            <w:rStyle w:val="Hyperlink"/>
          </w:rPr>
          <w:t>TE_TEMPORARY Response (section 2.2.4.15.2)</w:t>
        </w:r>
      </w:hyperlink>
      <w:r>
        <w:t xml:space="preserve"> MUST be processed as specified in section </w:t>
      </w:r>
      <w:hyperlink w:anchor="Section_4702ded4cd2f4d2187c97664fb637e5d" w:history="1">
        <w:r>
          <w:rPr>
            <w:rStyle w:val="Hyperlink"/>
          </w:rPr>
          <w:t>3.2.5.1</w:t>
        </w:r>
      </w:hyperlink>
      <w:r>
        <w:t>.</w:t>
      </w:r>
    </w:p>
    <w:p w:rsidR="00505EB9" w:rsidRDefault="00751D9E">
      <w:r>
        <w:lastRenderedPageBreak/>
        <w:t xml:space="preserve">If the </w:t>
      </w:r>
      <w:hyperlink w:anchor="Section_6ea3a4b22a9b4749a4a441efebdf4015" w:history="1">
        <w:r>
          <w:rPr>
            <w:rStyle w:val="Hyperlink"/>
          </w:rPr>
          <w:t>SMB_COM_CREATE_TEMPORARY</w:t>
        </w:r>
      </w:hyperlink>
      <w:r>
        <w:t xml:space="preserve"> was succes</w:t>
      </w:r>
      <w:r>
        <w:t xml:space="preserve">sful, a new </w:t>
      </w:r>
      <w:r>
        <w:rPr>
          <w:b/>
        </w:rPr>
        <w:t>Client.Open</w:t>
      </w:r>
      <w:r>
        <w:t xml:space="preserve"> must be entered into the </w:t>
      </w:r>
      <w:r>
        <w:rPr>
          <w:b/>
        </w:rPr>
        <w:t>Client.Connection.OpenTable</w:t>
      </w:r>
      <w:r>
        <w:t xml:space="preserve">. </w:t>
      </w:r>
      <w:r>
        <w:rPr>
          <w:b/>
        </w:rPr>
        <w:t>Client.Open.FID</w:t>
      </w:r>
      <w:r>
        <w:t xml:space="preserve"> is set to the returned </w:t>
      </w:r>
      <w:r>
        <w:rPr>
          <w:b/>
        </w:rPr>
        <w:t>FID</w:t>
      </w:r>
      <w:r>
        <w:t xml:space="preserve">, and </w:t>
      </w:r>
      <w:r>
        <w:rPr>
          <w:b/>
        </w:rPr>
        <w:t>Client.Open.OpLock</w:t>
      </w:r>
      <w:r>
        <w:t xml:space="preserve"> is set based on the </w:t>
      </w:r>
      <w:r>
        <w:rPr>
          <w:b/>
        </w:rPr>
        <w:t>SMB_Header.Flags</w:t>
      </w:r>
      <w:r>
        <w:t xml:space="preserve"> SMB_FLAGS_OPLOCK and SMB_FLAGS_OPBATCH flags. </w:t>
      </w:r>
      <w:r>
        <w:rPr>
          <w:b/>
        </w:rPr>
        <w:t>Client.Open.TreeConnect</w:t>
      </w:r>
      <w:r>
        <w:t xml:space="preserve"> MUST</w:t>
      </w:r>
      <w:r>
        <w:t xml:space="preserve"> be set to a </w:t>
      </w:r>
      <w:r>
        <w:rPr>
          <w:b/>
        </w:rPr>
        <w:t>Client.TreeConnect</w:t>
      </w:r>
      <w:r>
        <w:t xml:space="preserve"> where </w:t>
      </w:r>
      <w:r>
        <w:rPr>
          <w:b/>
        </w:rPr>
        <w:t>Client.TreeConnect.TreeID</w:t>
      </w:r>
      <w:r>
        <w:t xml:space="preserve"> matches the </w:t>
      </w:r>
      <w:r>
        <w:rPr>
          <w:b/>
        </w:rPr>
        <w:t>TID</w:t>
      </w:r>
      <w:r>
        <w:t xml:space="preserve"> sent by the server in the </w:t>
      </w:r>
      <w:hyperlink w:anchor="Section_69a29f73de0c45a6a1aa8ceeea42217f" w:history="1">
        <w:r>
          <w:rPr>
            <w:rStyle w:val="Hyperlink"/>
          </w:rPr>
          <w:t>SMB Header</w:t>
        </w:r>
      </w:hyperlink>
      <w:r>
        <w:t xml:space="preserve"> of the SMB_COM_CREATE_TEMPORARY Response. </w:t>
      </w:r>
      <w:r>
        <w:rPr>
          <w:b/>
        </w:rPr>
        <w:t>Client.Open.Session</w:t>
      </w:r>
      <w:r>
        <w:t xml:space="preserve"> MUST be set to a </w:t>
      </w:r>
      <w:r>
        <w:rPr>
          <w:b/>
        </w:rPr>
        <w:t>Client.Session</w:t>
      </w:r>
      <w:r>
        <w:t xml:space="preserve"> where </w:t>
      </w:r>
      <w:r>
        <w:rPr>
          <w:b/>
        </w:rPr>
        <w:t>Client.Session.SessionUID</w:t>
      </w:r>
      <w:r>
        <w:t xml:space="preserve"> matches the </w:t>
      </w:r>
      <w:r>
        <w:rPr>
          <w:b/>
        </w:rPr>
        <w:t>UID</w:t>
      </w:r>
      <w:r>
        <w:t xml:space="preserve"> sent by the server in the SMB Header of the SMB_COM_CREATE_TEMPORARY Response. </w:t>
      </w:r>
      <w:r>
        <w:rPr>
          <w:b/>
        </w:rPr>
        <w:t>Client.Open.Connection</w:t>
      </w:r>
      <w:r>
        <w:t xml:space="preserve"> MUST be set to </w:t>
      </w:r>
      <w:r>
        <w:rPr>
          <w:b/>
        </w:rPr>
        <w:t>Client.Open.Session.Connection</w:t>
      </w:r>
      <w:r>
        <w:t>.</w:t>
      </w:r>
    </w:p>
    <w:p w:rsidR="00505EB9" w:rsidRDefault="00751D9E">
      <w:r>
        <w:t xml:space="preserve">The </w:t>
      </w:r>
      <w:r>
        <w:rPr>
          <w:b/>
        </w:rPr>
        <w:t>Client.Open</w:t>
      </w:r>
      <w:r>
        <w:t xml:space="preserve"> matching the </w:t>
      </w:r>
      <w:r>
        <w:rPr>
          <w:b/>
        </w:rPr>
        <w:t>FID</w:t>
      </w:r>
      <w:r>
        <w:t xml:space="preserve"> provided in</w:t>
      </w:r>
      <w:r>
        <w:t xml:space="preserve"> the response MUST be returned to the application. In addition, the name of the temporary file created by the server can be returned to the application, if requested.</w:t>
      </w:r>
    </w:p>
    <w:p w:rsidR="00505EB9" w:rsidRDefault="00751D9E">
      <w:pPr>
        <w:pStyle w:val="Heading4"/>
      </w:pPr>
      <w:bookmarkStart w:id="1272" w:name="section_7e585519b04548509fb80033b0824e5c"/>
      <w:bookmarkStart w:id="1273" w:name="_Toc484493003"/>
      <w:r>
        <w:t>Receiving an SMB_COM_CREATE_NEW Response</w:t>
      </w:r>
      <w:bookmarkEnd w:id="1272"/>
      <w:bookmarkEnd w:id="1273"/>
      <w:r>
        <w:fldChar w:fldCharType="begin"/>
      </w:r>
      <w:r>
        <w:instrText xml:space="preserve"> XE "Sequencing rules:client:SMB_COM_CREATE_NEW r</w:instrText>
      </w:r>
      <w:r>
        <w:instrText>esponse"</w:instrText>
      </w:r>
      <w:r>
        <w:fldChar w:fldCharType="end"/>
      </w:r>
      <w:r>
        <w:fldChar w:fldCharType="begin"/>
      </w:r>
      <w:r>
        <w:instrText xml:space="preserve"> XE "Message processing:client:SMB_COM_CREATE_NEW response"</w:instrText>
      </w:r>
      <w:r>
        <w:fldChar w:fldCharType="end"/>
      </w:r>
      <w:r>
        <w:fldChar w:fldCharType="begin"/>
      </w:r>
      <w:r>
        <w:instrText xml:space="preserve"> XE "Client:sequencing rules:SMB_COM_CREATE_NEW response"</w:instrText>
      </w:r>
      <w:r>
        <w:fldChar w:fldCharType="end"/>
      </w:r>
      <w:r>
        <w:fldChar w:fldCharType="begin"/>
      </w:r>
      <w:r>
        <w:instrText xml:space="preserve"> XE "Client:message processing:SMB_COM_CREATE_NEW response"</w:instrText>
      </w:r>
      <w:r>
        <w:fldChar w:fldCharType="end"/>
      </w:r>
    </w:p>
    <w:p w:rsidR="00505EB9" w:rsidRDefault="00751D9E">
      <w:r>
        <w:t xml:space="preserve">The SMB_COM_CREATE_NEW response MUST be processed as specified in section </w:t>
      </w:r>
      <w:hyperlink w:anchor="Section_4702ded4cd2f4d2187c97664fb637e5d" w:history="1">
        <w:r>
          <w:rPr>
            <w:rStyle w:val="Hyperlink"/>
          </w:rPr>
          <w:t>3.2.5.1</w:t>
        </w:r>
      </w:hyperlink>
      <w:r>
        <w:t>.</w:t>
      </w:r>
    </w:p>
    <w:p w:rsidR="00505EB9" w:rsidRDefault="00751D9E">
      <w:r>
        <w:t xml:space="preserve">If the SMB_COM_CREATE_NEW was successful, a new </w:t>
      </w:r>
      <w:r>
        <w:rPr>
          <w:b/>
        </w:rPr>
        <w:t>Client.Open</w:t>
      </w:r>
      <w:r>
        <w:t xml:space="preserve"> must be entered into the </w:t>
      </w:r>
      <w:r>
        <w:rPr>
          <w:b/>
        </w:rPr>
        <w:t>Client.Connection.OpenTable</w:t>
      </w:r>
      <w:r>
        <w:t>.</w:t>
      </w:r>
      <w:r>
        <w:t xml:space="preserve"> </w:t>
      </w:r>
      <w:r>
        <w:rPr>
          <w:b/>
        </w:rPr>
        <w:t>Client.Open.FID</w:t>
      </w:r>
      <w:r>
        <w:t xml:space="preserve"> is set to the retuned </w:t>
      </w:r>
      <w:r>
        <w:rPr>
          <w:b/>
        </w:rPr>
        <w:t>FID</w:t>
      </w:r>
      <w:r>
        <w:t xml:space="preserve">, and </w:t>
      </w:r>
      <w:r>
        <w:rPr>
          <w:b/>
        </w:rPr>
        <w:t>Client.Open.OpLock</w:t>
      </w:r>
      <w:r>
        <w:t xml:space="preserve"> is set based on the </w:t>
      </w:r>
      <w:r>
        <w:rPr>
          <w:b/>
        </w:rPr>
        <w:t>SMB_Header.Flags</w:t>
      </w:r>
      <w:r>
        <w:t xml:space="preserve"> SMB_FLAGS_OPLOCK and SMB_FLAGS_OPBATCH flags.</w:t>
      </w:r>
    </w:p>
    <w:p w:rsidR="00505EB9" w:rsidRDefault="00751D9E">
      <w:r>
        <w:t xml:space="preserve">The </w:t>
      </w:r>
      <w:r>
        <w:rPr>
          <w:b/>
        </w:rPr>
        <w:t>Client.Open</w:t>
      </w:r>
      <w:r>
        <w:t xml:space="preserve"> matching the </w:t>
      </w:r>
      <w:r>
        <w:rPr>
          <w:b/>
        </w:rPr>
        <w:t>FID</w:t>
      </w:r>
      <w:r>
        <w:t xml:space="preserve"> provided in the response MUST be returned to the application.</w:t>
      </w:r>
    </w:p>
    <w:p w:rsidR="00505EB9" w:rsidRDefault="00751D9E">
      <w:pPr>
        <w:pStyle w:val="Heading4"/>
      </w:pPr>
      <w:bookmarkStart w:id="1274" w:name="section_b8ea8b4b6ab24b0a9df78feea3e5aed5"/>
      <w:bookmarkStart w:id="1275" w:name="_Toc484493004"/>
      <w:r>
        <w:t>Receiving a</w:t>
      </w:r>
      <w:r>
        <w:t>n SMB_COM_SEEK Response</w:t>
      </w:r>
      <w:bookmarkEnd w:id="1274"/>
      <w:bookmarkEnd w:id="1275"/>
      <w:r>
        <w:fldChar w:fldCharType="begin"/>
      </w:r>
      <w:r>
        <w:instrText xml:space="preserve"> XE "Sequencing rules:client:SMB_COM_SEEK response"</w:instrText>
      </w:r>
      <w:r>
        <w:fldChar w:fldCharType="end"/>
      </w:r>
      <w:r>
        <w:fldChar w:fldCharType="begin"/>
      </w:r>
      <w:r>
        <w:instrText xml:space="preserve"> XE "Message processing:client:SMB_COM_SEEK response"</w:instrText>
      </w:r>
      <w:r>
        <w:fldChar w:fldCharType="end"/>
      </w:r>
      <w:r>
        <w:fldChar w:fldCharType="begin"/>
      </w:r>
      <w:r>
        <w:instrText xml:space="preserve"> XE "Client:sequencing rules:SMB_COM_SEEK response"</w:instrText>
      </w:r>
      <w:r>
        <w:fldChar w:fldCharType="end"/>
      </w:r>
      <w:r>
        <w:fldChar w:fldCharType="begin"/>
      </w:r>
      <w:r>
        <w:instrText xml:space="preserve"> XE "Client:message processing:SMB_COM_SEEK response"</w:instrText>
      </w:r>
      <w:r>
        <w:fldChar w:fldCharType="end"/>
      </w:r>
    </w:p>
    <w:p w:rsidR="00505EB9" w:rsidRDefault="00751D9E">
      <w:r>
        <w:t>The SMB_COM_SEEK</w:t>
      </w:r>
      <w:r>
        <w:t xml:space="preserve"> response MUST be processed as specified in section </w:t>
      </w:r>
      <w:hyperlink w:anchor="Section_4702ded4cd2f4d2187c97664fb637e5d" w:history="1">
        <w:r>
          <w:rPr>
            <w:rStyle w:val="Hyperlink"/>
          </w:rPr>
          <w:t>3.2.5.1</w:t>
        </w:r>
      </w:hyperlink>
      <w:r>
        <w:t>.</w:t>
      </w:r>
    </w:p>
    <w:p w:rsidR="00505EB9" w:rsidRDefault="00751D9E">
      <w:r>
        <w:t>If the request was successful, the current offset within the specified file is returned. The offset value MUST be passed to the applica</w:t>
      </w:r>
      <w:r>
        <w:t xml:space="preserve">tion. If an error status is returned (see section </w:t>
      </w:r>
      <w:hyperlink w:anchor="Section_089b214b85014bcba9bd9b2aa80b0042" w:history="1">
        <w:r>
          <w:rPr>
            <w:rStyle w:val="Hyperlink"/>
          </w:rPr>
          <w:t>2.2.4.19.2</w:t>
        </w:r>
      </w:hyperlink>
      <w:r>
        <w:t xml:space="preserve"> for a list of possible errors and their causes), the error status MUST be passed to the application.</w:t>
      </w:r>
    </w:p>
    <w:p w:rsidR="00505EB9" w:rsidRDefault="00751D9E">
      <w:r>
        <w:t xml:space="preserve">If the CAP_LARGE_FILES capability </w:t>
      </w:r>
      <w:r>
        <w:t xml:space="preserve">has been negotiated, then the client and server support 64-bit file offsets. The SMB_COM_SEEK command, however, supports only 32-bit offset values. The server MUST return only the lower order 32 bits of the actual 64-bit offset. If the file is larger than </w:t>
      </w:r>
      <w:r>
        <w:t>2 ** 32 - 1 bytes in size, the offset returned by the server MAY be an invalid value.</w:t>
      </w:r>
      <w:bookmarkStart w:id="1276"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276"/>
    </w:p>
    <w:p w:rsidR="00505EB9" w:rsidRDefault="00751D9E">
      <w:pPr>
        <w:pStyle w:val="Heading4"/>
      </w:pPr>
      <w:bookmarkStart w:id="1277" w:name="section_a16136c122df4c8894a153daedd44816"/>
      <w:bookmarkStart w:id="1278" w:name="_Toc484493005"/>
      <w:r>
        <w:t>Receiving an SMB_COM_LOCK_AND_READ Response</w:t>
      </w:r>
      <w:bookmarkEnd w:id="1277"/>
      <w:bookmarkEnd w:id="1278"/>
      <w:r>
        <w:fldChar w:fldCharType="begin"/>
      </w:r>
      <w:r>
        <w:instrText xml:space="preserve"> XE "Sequencing rules:client:SMB_COM_LOCK_AND_READ res</w:instrText>
      </w:r>
      <w:r>
        <w:instrText>ponse"</w:instrText>
      </w:r>
      <w:r>
        <w:fldChar w:fldCharType="end"/>
      </w:r>
      <w:r>
        <w:fldChar w:fldCharType="begin"/>
      </w:r>
      <w:r>
        <w:instrText xml:space="preserve"> XE "Message processing:client:SMB_COM_LOCK_AND_READ response"</w:instrText>
      </w:r>
      <w:r>
        <w:fldChar w:fldCharType="end"/>
      </w:r>
      <w:r>
        <w:fldChar w:fldCharType="begin"/>
      </w:r>
      <w:r>
        <w:instrText xml:space="preserve"> XE "Client:sequencing rules:SMB_COM_LOCK_AND_READ response"</w:instrText>
      </w:r>
      <w:r>
        <w:fldChar w:fldCharType="end"/>
      </w:r>
      <w:r>
        <w:fldChar w:fldCharType="begin"/>
      </w:r>
      <w:r>
        <w:instrText xml:space="preserve"> XE "Client:message processing:SMB_COM_LOCK_AND_READ response"</w:instrText>
      </w:r>
      <w:r>
        <w:fldChar w:fldCharType="end"/>
      </w:r>
    </w:p>
    <w:p w:rsidR="00505EB9" w:rsidRDefault="00751D9E">
      <w:r>
        <w:t>The SMB_COM_LOCK_AND_READ response MUST be processed as s</w:t>
      </w:r>
      <w:r>
        <w:t xml:space="preserve">pecified in section </w:t>
      </w:r>
      <w:hyperlink w:anchor="Section_4702ded4cd2f4d2187c97664fb637e5d" w:history="1">
        <w:r>
          <w:rPr>
            <w:rStyle w:val="Hyperlink"/>
          </w:rPr>
          <w:t>3.2.5.1</w:t>
        </w:r>
      </w:hyperlink>
      <w:r>
        <w:t>.</w:t>
      </w:r>
    </w:p>
    <w:p w:rsidR="00505EB9" w:rsidRDefault="00751D9E">
      <w:r>
        <w:t xml:space="preserve">If the request is successful, the number of bytes returned is specified in the </w:t>
      </w:r>
      <w:r>
        <w:rPr>
          <w:b/>
        </w:rPr>
        <w:t>CountOfBytesReturned</w:t>
      </w:r>
      <w:r>
        <w:t xml:space="preserve"> field. The data read from the file are returned in a Data Buffer (s</w:t>
      </w:r>
      <w:r>
        <w:t xml:space="preserve">ee section </w:t>
      </w:r>
      <w:hyperlink w:anchor="Section_9189a82fc1c04af9818c85050f7e5e66" w:history="1">
        <w:r>
          <w:rPr>
            <w:rStyle w:val="Hyperlink"/>
          </w:rPr>
          <w:t>2.2.2.5</w:t>
        </w:r>
      </w:hyperlink>
      <w:r>
        <w:t>), which also specifies the number of bytes returned. Both the count of bytes returned and the read bytes themselves MUST be passed to the application. An end-of-file condition i</w:t>
      </w:r>
      <w:r>
        <w:t>s indicated if the number of bytes returned is less than the number of bytes requested.</w:t>
      </w:r>
    </w:p>
    <w:p w:rsidR="00505EB9" w:rsidRDefault="00751D9E">
      <w:r>
        <w:t>The range of bytes indicated in the corresponding request message is also locked by the application.</w:t>
      </w:r>
    </w:p>
    <w:p w:rsidR="00505EB9" w:rsidRDefault="00751D9E">
      <w:pPr>
        <w:pStyle w:val="Heading4"/>
      </w:pPr>
      <w:bookmarkStart w:id="1279" w:name="section_65e57a22cc0a4079ad57ea9b49e43e0e"/>
      <w:bookmarkStart w:id="1280" w:name="_Toc484493006"/>
      <w:r>
        <w:t>Receiving an SMB_COM_WRITE_AND_UNLOCK Response</w:t>
      </w:r>
      <w:bookmarkEnd w:id="1279"/>
      <w:bookmarkEnd w:id="1280"/>
      <w:r>
        <w:fldChar w:fldCharType="begin"/>
      </w:r>
      <w:r>
        <w:instrText xml:space="preserve"> XE "Sequencing rules</w:instrText>
      </w:r>
      <w:r>
        <w:instrText>:client:SMB_COM_WRITE_AND_UNLOCK response"</w:instrText>
      </w:r>
      <w:r>
        <w:fldChar w:fldCharType="end"/>
      </w:r>
      <w:r>
        <w:fldChar w:fldCharType="begin"/>
      </w:r>
      <w:r>
        <w:instrText xml:space="preserve"> XE "Message processing:client:SMB_COM_WRITE_AND_UNLOCK response"</w:instrText>
      </w:r>
      <w:r>
        <w:fldChar w:fldCharType="end"/>
      </w:r>
      <w:r>
        <w:fldChar w:fldCharType="begin"/>
      </w:r>
      <w:r>
        <w:instrText xml:space="preserve"> XE "Client:sequencing rules:SMB_COM_WRITE_AND_UNLOCK response"</w:instrText>
      </w:r>
      <w:r>
        <w:fldChar w:fldCharType="end"/>
      </w:r>
      <w:r>
        <w:fldChar w:fldCharType="begin"/>
      </w:r>
      <w:r>
        <w:instrText xml:space="preserve"> XE "Client:message processing:SMB_COM_WRITE_AND_UNLOCK response"</w:instrText>
      </w:r>
      <w:r>
        <w:fldChar w:fldCharType="end"/>
      </w:r>
    </w:p>
    <w:p w:rsidR="00505EB9" w:rsidRDefault="00751D9E">
      <w:r>
        <w:t xml:space="preserve">The SMB_COM_WRITE_AND_UNLOCK response MUST be processed as specified in section </w:t>
      </w:r>
      <w:hyperlink w:anchor="Section_4702ded4cd2f4d2187c97664fb637e5d" w:history="1">
        <w:r>
          <w:rPr>
            <w:rStyle w:val="Hyperlink"/>
          </w:rPr>
          <w:t>3.2.5.1</w:t>
        </w:r>
      </w:hyperlink>
      <w:r>
        <w:t>.</w:t>
      </w:r>
    </w:p>
    <w:p w:rsidR="00505EB9" w:rsidRDefault="00751D9E">
      <w:r>
        <w:t xml:space="preserve">If the request is successful, the number of bytes written to the file is returned and the byte range is </w:t>
      </w:r>
      <w:r>
        <w:t>unlocked. The number of bytes written MUST be reported to the application.</w:t>
      </w:r>
    </w:p>
    <w:p w:rsidR="00505EB9" w:rsidRDefault="00751D9E">
      <w:pPr>
        <w:pStyle w:val="Heading4"/>
      </w:pPr>
      <w:bookmarkStart w:id="1281" w:name="section_e3fc8016c3da4350a0c1b82a8ab4ec6f"/>
      <w:bookmarkStart w:id="1282" w:name="_Toc484493007"/>
      <w:r>
        <w:lastRenderedPageBreak/>
        <w:t>Receiving an SMB_COM_READ_RAW Response</w:t>
      </w:r>
      <w:bookmarkEnd w:id="1281"/>
      <w:bookmarkEnd w:id="1282"/>
      <w:r>
        <w:fldChar w:fldCharType="begin"/>
      </w:r>
      <w:r>
        <w:instrText xml:space="preserve"> XE "Sequencing rules:client:SMB_COM_READ_RAW response"</w:instrText>
      </w:r>
      <w:r>
        <w:fldChar w:fldCharType="end"/>
      </w:r>
      <w:r>
        <w:fldChar w:fldCharType="begin"/>
      </w:r>
      <w:r>
        <w:instrText xml:space="preserve"> XE "Message processing:client:SMB_COM_READ_RAW response"</w:instrText>
      </w:r>
      <w:r>
        <w:fldChar w:fldCharType="end"/>
      </w:r>
      <w:r>
        <w:fldChar w:fldCharType="begin"/>
      </w:r>
      <w:r>
        <w:instrText xml:space="preserve"> XE "Client:sequencing rule</w:instrText>
      </w:r>
      <w:r>
        <w:instrText>s:SMB_COM_READ_RAW response"</w:instrText>
      </w:r>
      <w:r>
        <w:fldChar w:fldCharType="end"/>
      </w:r>
      <w:r>
        <w:fldChar w:fldCharType="begin"/>
      </w:r>
      <w:r>
        <w:instrText xml:space="preserve"> XE "Client:message processing:SMB_COM_READ_RAW response"</w:instrText>
      </w:r>
      <w:r>
        <w:fldChar w:fldCharType="end"/>
      </w:r>
    </w:p>
    <w:p w:rsidR="00505EB9" w:rsidRDefault="00751D9E">
      <w:r>
        <w:t>The SMB_COM_READ_RAW response is a transfer of raw bytes from the server to the client. There is no SMB header, parameter block, or data block. Therefore, the SMB_COM</w:t>
      </w:r>
      <w:r>
        <w:t xml:space="preserve">_READ_RAW response MUST NOT be processed as specified in section </w:t>
      </w:r>
      <w:hyperlink w:anchor="Section_4702ded4cd2f4d2187c97664fb637e5d" w:history="1">
        <w:r>
          <w:rPr>
            <w:rStyle w:val="Hyperlink"/>
          </w:rPr>
          <w:t>3.2.5.1</w:t>
        </w:r>
      </w:hyperlink>
      <w:r>
        <w:t xml:space="preserve">. Instead, the client MUST query the </w:t>
      </w:r>
      <w:hyperlink w:anchor="gt_f8b0f8a6-e412-459a-b8ba-219008e5bcd7">
        <w:r>
          <w:rPr>
            <w:rStyle w:val="HyperlinkGreen"/>
            <w:b/>
          </w:rPr>
          <w:t>SMB transport</w:t>
        </w:r>
      </w:hyperlink>
      <w:r>
        <w:t xml:space="preserve"> to determin</w:t>
      </w:r>
      <w:r>
        <w:t>e the number of bytes received:</w:t>
      </w:r>
    </w:p>
    <w:p w:rsidR="00505EB9" w:rsidRDefault="00751D9E">
      <w:pPr>
        <w:pStyle w:val="ListParagraph"/>
        <w:numPr>
          <w:ilvl w:val="0"/>
          <w:numId w:val="145"/>
        </w:numPr>
      </w:pPr>
      <w:r>
        <w:t>If the request was made to read from a regular file and the number of bytes received is less than the number requested, then the end of file has been reached.</w:t>
      </w:r>
    </w:p>
    <w:p w:rsidR="00505EB9" w:rsidRDefault="00751D9E">
      <w:pPr>
        <w:pStyle w:val="ListParagraph"/>
        <w:numPr>
          <w:ilvl w:val="0"/>
          <w:numId w:val="145"/>
        </w:numPr>
      </w:pPr>
      <w:r>
        <w:t>If the number of bytes returned is zero, then the read began at o</w:t>
      </w:r>
      <w:r>
        <w:t>r beyond the end of file (for a regular file) or an error occurred.</w:t>
      </w:r>
    </w:p>
    <w:p w:rsidR="00505EB9" w:rsidRDefault="00751D9E">
      <w:r>
        <w:t>It is possible that an OpLock break event on the server can cause the server to send an OpLock Break Notification request to the client at approximately the same time that the client sends</w:t>
      </w:r>
      <w:r>
        <w:t xml:space="preserve"> an SMB_COM_READ_RAW request. If this happens, the OpLock Break Notification request can arrive before the Raw Read response from the server. In order to avoid confusing the OpLock break with the Raw Read response, the client MUST perform the following tes</w:t>
      </w:r>
      <w:r>
        <w:t>ts:</w:t>
      </w:r>
    </w:p>
    <w:p w:rsidR="00505EB9" w:rsidRDefault="00751D9E">
      <w:pPr>
        <w:pStyle w:val="ListParagraph"/>
        <w:numPr>
          <w:ilvl w:val="0"/>
          <w:numId w:val="145"/>
        </w:numPr>
      </w:pPr>
      <w:r>
        <w:t>If the client currently holds an OpLock on an open file on the server, and</w:t>
      </w:r>
    </w:p>
    <w:p w:rsidR="00505EB9" w:rsidRDefault="00751D9E">
      <w:pPr>
        <w:pStyle w:val="ListParagraph"/>
        <w:numPr>
          <w:ilvl w:val="0"/>
          <w:numId w:val="145"/>
        </w:numPr>
      </w:pPr>
      <w:r>
        <w:t>If the message received is the size of an OpLock Break Notification request (51 bytes), and</w:t>
      </w:r>
    </w:p>
    <w:p w:rsidR="00505EB9" w:rsidRDefault="00751D9E">
      <w:pPr>
        <w:pStyle w:val="ListParagraph"/>
        <w:numPr>
          <w:ilvl w:val="0"/>
          <w:numId w:val="145"/>
        </w:numPr>
      </w:pPr>
      <w:r>
        <w:t>If the first four bytes of the data received are equal to '\x0', 'S', 'M', 'B', and</w:t>
      </w:r>
    </w:p>
    <w:p w:rsidR="00505EB9" w:rsidRDefault="00751D9E">
      <w:pPr>
        <w:pStyle w:val="ListParagraph"/>
        <w:numPr>
          <w:ilvl w:val="0"/>
          <w:numId w:val="145"/>
        </w:numPr>
      </w:pPr>
      <w:r>
        <w:t>I</w:t>
      </w:r>
      <w:r>
        <w:t>f the fifth byte in the data received is equal to the value of SMB_COM_LOCKING_ANDX (0x24), and</w:t>
      </w:r>
    </w:p>
    <w:p w:rsidR="00505EB9" w:rsidRDefault="00751D9E">
      <w:pPr>
        <w:pStyle w:val="ListParagraph"/>
        <w:numPr>
          <w:ilvl w:val="0"/>
          <w:numId w:val="145"/>
        </w:numPr>
      </w:pPr>
      <w:r>
        <w:t>If the value at the correct offsets for MID is 0xFFFF ((USHORT)(-1)), then</w:t>
      </w:r>
    </w:p>
    <w:p w:rsidR="00505EB9" w:rsidRDefault="00751D9E">
      <w:r>
        <w:t>The likelihood that the message received is an OpLock Break Notification request is v</w:t>
      </w:r>
      <w:r>
        <w:t>ery high. The client MAY apply these further tests to minimize the chance of a false positive:</w:t>
      </w:r>
    </w:p>
    <w:p w:rsidR="00505EB9" w:rsidRDefault="00751D9E">
      <w:pPr>
        <w:pStyle w:val="ListParagraph"/>
        <w:numPr>
          <w:ilvl w:val="0"/>
          <w:numId w:val="145"/>
        </w:numPr>
      </w:pPr>
      <w:r>
        <w:t xml:space="preserve">The SMB_FLAGS_REPLY bit in an OpLock break MUST be clear in the appropriate location for the </w:t>
      </w:r>
      <w:r>
        <w:rPr>
          <w:b/>
        </w:rPr>
        <w:t>SMB_Header.Flags</w:t>
      </w:r>
      <w:r>
        <w:t xml:space="preserve"> field.</w:t>
      </w:r>
    </w:p>
    <w:p w:rsidR="00505EB9" w:rsidRDefault="00751D9E">
      <w:pPr>
        <w:pStyle w:val="ListParagraph"/>
        <w:numPr>
          <w:ilvl w:val="0"/>
          <w:numId w:val="145"/>
        </w:numPr>
      </w:pPr>
      <w:r>
        <w:t xml:space="preserve">The </w:t>
      </w:r>
      <w:r>
        <w:rPr>
          <w:b/>
        </w:rPr>
        <w:t>NumberOfRequestedUnlocks</w:t>
      </w:r>
      <w:r>
        <w:t xml:space="preserve"> and </w:t>
      </w:r>
      <w:r>
        <w:rPr>
          <w:b/>
        </w:rPr>
        <w:t>NumberOfReq</w:t>
      </w:r>
      <w:r>
        <w:rPr>
          <w:b/>
        </w:rPr>
        <w:t>uestedLocks</w:t>
      </w:r>
      <w:r>
        <w:t xml:space="preserve"> fields MUST both be zero in an OpLock break.</w:t>
      </w:r>
    </w:p>
    <w:p w:rsidR="00505EB9" w:rsidRDefault="00751D9E">
      <w:r>
        <w:t>If these conditions are met, the client MUST perform as if it has received an OpLock Break Notification and MUST process the message accordingly. The server, having received the Raw Read request whil</w:t>
      </w:r>
      <w:r>
        <w:t>e an OpLock break is still outstanding, responds to the Raw Read request by sending a zero-length response.</w:t>
      </w:r>
    </w:p>
    <w:p w:rsidR="00505EB9" w:rsidRDefault="00751D9E">
      <w:r>
        <w:t>After responding to the OpLock break, the client SHOULD use a different READ command to retry the failed Raw Read request.</w:t>
      </w:r>
    </w:p>
    <w:p w:rsidR="00505EB9" w:rsidRDefault="00751D9E">
      <w:pPr>
        <w:pStyle w:val="Heading4"/>
      </w:pPr>
      <w:bookmarkStart w:id="1283" w:name="section_e192577705db470084f588f1ba9b96f4"/>
      <w:bookmarkStart w:id="1284" w:name="_Toc484493008"/>
      <w:r>
        <w:t>Receiving an SMB_COM_READ</w:t>
      </w:r>
      <w:r>
        <w:t>_MPX Response</w:t>
      </w:r>
      <w:bookmarkEnd w:id="1283"/>
      <w:bookmarkEnd w:id="1284"/>
      <w:r>
        <w:fldChar w:fldCharType="begin"/>
      </w:r>
      <w:r>
        <w:instrText xml:space="preserve"> XE "Sequencing rules:client:SMB_COM_READ_MPX response"</w:instrText>
      </w:r>
      <w:r>
        <w:fldChar w:fldCharType="end"/>
      </w:r>
      <w:r>
        <w:fldChar w:fldCharType="begin"/>
      </w:r>
      <w:r>
        <w:instrText xml:space="preserve"> XE "Message processing:client:SMB_COM_READ_MPX response"</w:instrText>
      </w:r>
      <w:r>
        <w:fldChar w:fldCharType="end"/>
      </w:r>
      <w:r>
        <w:fldChar w:fldCharType="begin"/>
      </w:r>
      <w:r>
        <w:instrText xml:space="preserve"> XE "Client:sequencing rules:SMB_COM_READ_MPX response"</w:instrText>
      </w:r>
      <w:r>
        <w:fldChar w:fldCharType="end"/>
      </w:r>
      <w:r>
        <w:fldChar w:fldCharType="begin"/>
      </w:r>
      <w:r>
        <w:instrText xml:space="preserve"> XE "Client:message processing:SMB_COM_READ_MPX response"</w:instrText>
      </w:r>
      <w:r>
        <w:fldChar w:fldCharType="end"/>
      </w:r>
    </w:p>
    <w:p w:rsidR="00505EB9" w:rsidRDefault="00751D9E">
      <w:r>
        <w:t>A single S</w:t>
      </w:r>
      <w:r>
        <w:t xml:space="preserve">MB_COM_READ_MPX request can generate multiple response messages. If there is one SMB_COM_READ_MPX response, it either contains all of the data read from the </w:t>
      </w:r>
      <w:hyperlink w:anchor="gt_ab858f4d-7f0c-474c-9697-50f0af92f766">
        <w:r>
          <w:rPr>
            <w:rStyle w:val="HyperlinkGreen"/>
            <w:b/>
          </w:rPr>
          <w:t>FID</w:t>
        </w:r>
      </w:hyperlink>
      <w:r>
        <w:t>, or it indicates an error return.</w:t>
      </w:r>
    </w:p>
    <w:p w:rsidR="00505EB9" w:rsidRDefault="00751D9E">
      <w:r>
        <w:t xml:space="preserve">The SMB_COM_READ_MPX response MUST be processed as specified in section </w:t>
      </w:r>
      <w:hyperlink w:anchor="Section_4702ded4cd2f4d2187c97664fb637e5d" w:history="1">
        <w:r>
          <w:rPr>
            <w:rStyle w:val="Hyperlink"/>
          </w:rPr>
          <w:t>3.2.5.1</w:t>
        </w:r>
      </w:hyperlink>
      <w:r>
        <w:t>, with the exception that the SMB_COM_READ_MPX command is supported only over connectionless transports, and signing</w:t>
      </w:r>
      <w:r>
        <w:t xml:space="preserve"> is supported only over connection-oriented transports. Therefore, SMB_COM_READ_MPX messages are not signed.</w:t>
      </w:r>
    </w:p>
    <w:p w:rsidR="00505EB9" w:rsidRDefault="00751D9E">
      <w:r>
        <w:t xml:space="preserve">The client MUST verify that all of the replies have the same </w:t>
      </w:r>
      <w:r>
        <w:rPr>
          <w:b/>
        </w:rPr>
        <w:t>MID</w:t>
      </w:r>
      <w:r>
        <w:t xml:space="preserve">, </w:t>
      </w:r>
      <w:hyperlink w:anchor="gt_38a420dd-6f31-456e-ae5c-63ec6905380d">
        <w:r>
          <w:rPr>
            <w:rStyle w:val="HyperlinkGreen"/>
            <w:b/>
          </w:rPr>
          <w:t>PID</w:t>
        </w:r>
      </w:hyperlink>
      <w:r>
        <w:t>, and FID</w:t>
      </w:r>
      <w:r>
        <w:t xml:space="preserve"> values, indicating that they are all responses to the same request. The response messages MAY be received in any order, so </w:t>
      </w:r>
      <w:r>
        <w:lastRenderedPageBreak/>
        <w:t xml:space="preserve">the client MUST use the </w:t>
      </w:r>
      <w:r>
        <w:rPr>
          <w:b/>
        </w:rPr>
        <w:t>Offset</w:t>
      </w:r>
      <w:r>
        <w:t xml:space="preserve"> and </w:t>
      </w:r>
      <w:r>
        <w:rPr>
          <w:b/>
        </w:rPr>
        <w:t>DataLength</w:t>
      </w:r>
      <w:r>
        <w:t xml:space="preserve"> fields to reorder the read data correctly. The client MUST check the </w:t>
      </w:r>
      <w:r>
        <w:rPr>
          <w:b/>
        </w:rPr>
        <w:t>Count</w:t>
      </w:r>
      <w:r>
        <w:t xml:space="preserve"> field in ev</w:t>
      </w:r>
      <w:r>
        <w:t xml:space="preserve">ery response. The lowest </w:t>
      </w:r>
      <w:r>
        <w:rPr>
          <w:b/>
        </w:rPr>
        <w:t>Count</w:t>
      </w:r>
      <w:r>
        <w:t xml:space="preserve"> value received indicates the total number of bytes that the server returns to the client. When the sum of all </w:t>
      </w:r>
      <w:r>
        <w:rPr>
          <w:b/>
        </w:rPr>
        <w:t>DataLength</w:t>
      </w:r>
      <w:r>
        <w:t xml:space="preserve"> fields is equal to the lowest </w:t>
      </w:r>
      <w:r>
        <w:rPr>
          <w:b/>
        </w:rPr>
        <w:t>Count</w:t>
      </w:r>
      <w:r>
        <w:t xml:space="preserve"> value received, all replies have been received.</w:t>
      </w:r>
    </w:p>
    <w:p w:rsidR="00505EB9" w:rsidRDefault="00751D9E">
      <w:pPr>
        <w:pStyle w:val="Heading4"/>
      </w:pPr>
      <w:bookmarkStart w:id="1285" w:name="section_59a776d36ea44d7c967c5d1981c9edb9"/>
      <w:bookmarkStart w:id="1286" w:name="_Toc484493009"/>
      <w:r>
        <w:t>Receiving an SMB_COM</w:t>
      </w:r>
      <w:r>
        <w:t>_WRITE_RAW Response</w:t>
      </w:r>
      <w:bookmarkEnd w:id="1285"/>
      <w:bookmarkEnd w:id="1286"/>
      <w:r>
        <w:fldChar w:fldCharType="begin"/>
      </w:r>
      <w:r>
        <w:instrText xml:space="preserve"> XE "Sequencing rules:client:SMB_COM_WRITE_RAW response"</w:instrText>
      </w:r>
      <w:r>
        <w:fldChar w:fldCharType="end"/>
      </w:r>
      <w:r>
        <w:fldChar w:fldCharType="begin"/>
      </w:r>
      <w:r>
        <w:instrText xml:space="preserve"> XE "Message processing:client:SMB_COM_WRITE_RAW response"</w:instrText>
      </w:r>
      <w:r>
        <w:fldChar w:fldCharType="end"/>
      </w:r>
      <w:r>
        <w:fldChar w:fldCharType="begin"/>
      </w:r>
      <w:r>
        <w:instrText xml:space="preserve"> XE "Client:sequencing rules:SMB_COM_WRITE_RAW response"</w:instrText>
      </w:r>
      <w:r>
        <w:fldChar w:fldCharType="end"/>
      </w:r>
      <w:r>
        <w:fldChar w:fldCharType="begin"/>
      </w:r>
      <w:r>
        <w:instrText xml:space="preserve"> XE "Client:message processing:SMB_COM_WRITE_RAW response"</w:instrText>
      </w:r>
      <w:r>
        <w:fldChar w:fldCharType="end"/>
      </w:r>
    </w:p>
    <w:p w:rsidR="00505EB9" w:rsidRDefault="00751D9E">
      <w:r>
        <w:t>After sending an SMB_COM_WRITE_RAW request, the client expects one of two possible responses: an Initial Server Response or a Final Server Response.</w:t>
      </w:r>
    </w:p>
    <w:p w:rsidR="00505EB9" w:rsidRDefault="00751D9E">
      <w:pPr>
        <w:pStyle w:val="ListParagraph"/>
        <w:numPr>
          <w:ilvl w:val="0"/>
          <w:numId w:val="146"/>
        </w:numPr>
      </w:pPr>
      <w:r>
        <w:t xml:space="preserve">If the client receives a  </w:t>
      </w:r>
      <w:hyperlink w:anchor="Section_f767334e77244f41b5df31b56d3b4328" w:history="1">
        <w:r>
          <w:rPr>
            <w:rStyle w:val="Hyperlink"/>
          </w:rPr>
          <w:t>Final Server Response</w:t>
        </w:r>
        <w:r>
          <w:rPr>
            <w:rStyle w:val="Hyperlink"/>
          </w:rPr>
          <w:t> (section 2.2.4.25.3)</w:t>
        </w:r>
      </w:hyperlink>
      <w:r>
        <w:t xml:space="preserve">, the command has completed, possibly with an error. The client MUST extract the </w:t>
      </w:r>
      <w:r>
        <w:rPr>
          <w:b/>
        </w:rPr>
        <w:t>Status</w:t>
      </w:r>
      <w:r>
        <w:t xml:space="preserve"> and </w:t>
      </w:r>
      <w:r>
        <w:rPr>
          <w:b/>
        </w:rPr>
        <w:t>Count</w:t>
      </w:r>
      <w:r>
        <w:t xml:space="preserve"> fields. The client MUST return the status information and the number of bytes successfully written by the command to the application. Res</w:t>
      </w:r>
      <w:r>
        <w:t>ponse processing is then complete.</w:t>
      </w:r>
    </w:p>
    <w:p w:rsidR="00505EB9" w:rsidRDefault="00751D9E">
      <w:pPr>
        <w:pStyle w:val="ListParagraph"/>
        <w:numPr>
          <w:ilvl w:val="0"/>
          <w:numId w:val="146"/>
        </w:numPr>
      </w:pPr>
      <w:r>
        <w:t xml:space="preserve">If the client receives an </w:t>
      </w:r>
      <w:hyperlink w:anchor="Section_d115b1d2149242aab37f222bfe272fbd" w:history="1">
        <w:r>
          <w:rPr>
            <w:rStyle w:val="Hyperlink"/>
          </w:rPr>
          <w:t>Interim Server Response (section 2.2.4.25.2)</w:t>
        </w:r>
      </w:hyperlink>
      <w:r>
        <w:t>, the command is has been processed successfully and the server is waiting for the remainde</w:t>
      </w:r>
      <w:r>
        <w:t xml:space="preserve">r of the data to be sent in raw mode. The client MUST transfer the remaining data in raw mode (no SMB header, parameters, or data block) via the </w:t>
      </w:r>
      <w:hyperlink w:anchor="gt_f8b0f8a6-e412-459a-b8ba-219008e5bcd7">
        <w:r>
          <w:rPr>
            <w:rStyle w:val="HyperlinkGreen"/>
            <w:b/>
          </w:rPr>
          <w:t>SMB transport</w:t>
        </w:r>
      </w:hyperlink>
      <w:r>
        <w:t>.</w:t>
      </w:r>
    </w:p>
    <w:p w:rsidR="00505EB9" w:rsidRDefault="00751D9E">
      <w:pPr>
        <w:pStyle w:val="ListParagraph"/>
        <w:numPr>
          <w:ilvl w:val="0"/>
          <w:numId w:val="146"/>
        </w:numPr>
      </w:pPr>
      <w:r>
        <w:t xml:space="preserve">If </w:t>
      </w:r>
      <w:r>
        <w:rPr>
          <w:b/>
        </w:rPr>
        <w:t>WritethroughMode</w:t>
      </w:r>
      <w:r>
        <w:t xml:space="preserve"> was set in the</w:t>
      </w:r>
      <w:r>
        <w:t xml:space="preserve"> </w:t>
      </w:r>
      <w:r>
        <w:rPr>
          <w:b/>
        </w:rPr>
        <w:t>WriteMode</w:t>
      </w:r>
      <w:r>
        <w:t xml:space="preserve"> field of the original request, the client MUST expect a Final Server Response following the Initial Server Response and the transfer of raw data. The Final Server Response can indicate an error. The client MUST return the status information and </w:t>
      </w:r>
      <w:r>
        <w:t>the number of bytes successfully written by the command to the application. Response processing is then complete.</w:t>
      </w:r>
    </w:p>
    <w:p w:rsidR="00505EB9" w:rsidRDefault="00751D9E">
      <w:pPr>
        <w:pStyle w:val="ListParagraph"/>
        <w:numPr>
          <w:ilvl w:val="0"/>
          <w:numId w:val="146"/>
        </w:numPr>
      </w:pPr>
      <w:r>
        <w:t xml:space="preserve">If </w:t>
      </w:r>
      <w:r>
        <w:rPr>
          <w:b/>
        </w:rPr>
        <w:t>WritethroughMode</w:t>
      </w:r>
      <w:r>
        <w:t xml:space="preserve"> was not set in the </w:t>
      </w:r>
      <w:r>
        <w:rPr>
          <w:b/>
        </w:rPr>
        <w:t>WriteMode</w:t>
      </w:r>
      <w:r>
        <w:t xml:space="preserve"> field of the original request, then the client MUST NOT expect a Final Server Response. The c</w:t>
      </w:r>
      <w:r>
        <w:t>lient MUST return a status value of Success to the application, and indicate that all bytes sent were successfully written.</w:t>
      </w:r>
    </w:p>
    <w:p w:rsidR="00505EB9" w:rsidRDefault="00751D9E">
      <w:pPr>
        <w:pStyle w:val="ListParagraph"/>
        <w:numPr>
          <w:ilvl w:val="0"/>
          <w:numId w:val="146"/>
        </w:numPr>
      </w:pPr>
      <w:r>
        <w:t>If an error occurred on the server while writing the raw data, the error MUST be returned on the next client command request that ma</w:t>
      </w:r>
      <w:r>
        <w:t xml:space="preserve">kes use of the same </w:t>
      </w:r>
      <w:hyperlink w:anchor="gt_ab858f4d-7f0c-474c-9697-50f0af92f766">
        <w:r>
          <w:rPr>
            <w:rStyle w:val="HyperlinkGreen"/>
            <w:b/>
          </w:rPr>
          <w:t>FID</w:t>
        </w:r>
      </w:hyperlink>
      <w:r>
        <w:t>. The client MAY retrieve a pending error code by sending, for example, a Seek request that seeks to the current file position (effectively, a null operation).</w:t>
      </w:r>
    </w:p>
    <w:p w:rsidR="00505EB9" w:rsidRDefault="00751D9E">
      <w:pPr>
        <w:pStyle w:val="Heading4"/>
      </w:pPr>
      <w:bookmarkStart w:id="1287" w:name="section_2dc811a7539d4970b143393d4786bb7e"/>
      <w:bookmarkStart w:id="1288" w:name="_Toc484493010"/>
      <w:r>
        <w:t>Receiving a</w:t>
      </w:r>
      <w:r>
        <w:t>n SMB_COM_WRITE_MPX Response</w:t>
      </w:r>
      <w:bookmarkEnd w:id="1287"/>
      <w:bookmarkEnd w:id="1288"/>
      <w:r>
        <w:fldChar w:fldCharType="begin"/>
      </w:r>
      <w:r>
        <w:instrText xml:space="preserve"> XE "Sequencing rules:client:SMB_COM_WRITE_MPX response"</w:instrText>
      </w:r>
      <w:r>
        <w:fldChar w:fldCharType="end"/>
      </w:r>
      <w:r>
        <w:fldChar w:fldCharType="begin"/>
      </w:r>
      <w:r>
        <w:instrText xml:space="preserve"> XE "Message processing:client:SMB_COM_WRITE_MPX response"</w:instrText>
      </w:r>
      <w:r>
        <w:fldChar w:fldCharType="end"/>
      </w:r>
      <w:r>
        <w:fldChar w:fldCharType="begin"/>
      </w:r>
      <w:r>
        <w:instrText xml:space="preserve"> XE "Client:sequencing rules:SMB_COM_WRITE_MPX response"</w:instrText>
      </w:r>
      <w:r>
        <w:fldChar w:fldCharType="end"/>
      </w:r>
      <w:r>
        <w:fldChar w:fldCharType="begin"/>
      </w:r>
      <w:r>
        <w:instrText xml:space="preserve"> XE "Client:message processing:SMB_COM_WRITE_MPX res</w:instrText>
      </w:r>
      <w:r>
        <w:instrText>ponse"</w:instrText>
      </w:r>
      <w:r>
        <w:fldChar w:fldCharType="end"/>
      </w:r>
    </w:p>
    <w:p w:rsidR="00505EB9" w:rsidRDefault="00751D9E">
      <w:r>
        <w:t xml:space="preserve">Upon receipt of an SMB_COM_WRITE_MPX response, the client MUST compare the </w:t>
      </w:r>
      <w:r>
        <w:rPr>
          <w:b/>
        </w:rPr>
        <w:t>ResponseMask</w:t>
      </w:r>
      <w:r>
        <w:t xml:space="preserve"> against the </w:t>
      </w:r>
      <w:r>
        <w:rPr>
          <w:b/>
        </w:rPr>
        <w:t>RequestMask</w:t>
      </w:r>
      <w:r>
        <w:t xml:space="preserve"> of each SMB_COM_WRITE_MPX request that was sent as part of the same exchange. Any request that is not indicated as having been received in the </w:t>
      </w:r>
      <w:r>
        <w:rPr>
          <w:b/>
        </w:rPr>
        <w:t>ResponseMask</w:t>
      </w:r>
      <w:r>
        <w:t xml:space="preserve"> MUST be resent. The last request to be resent MUST include the same nonzero </w:t>
      </w:r>
      <w:r>
        <w:rPr>
          <w:b/>
        </w:rPr>
        <w:t>SequenceNumber</w:t>
      </w:r>
      <w:r>
        <w:t xml:space="preserve"> that was</w:t>
      </w:r>
      <w:r>
        <w:t xml:space="preserve"> previously used in this exchange.</w:t>
      </w:r>
    </w:p>
    <w:p w:rsidR="00505EB9" w:rsidRDefault="00751D9E">
      <w:r>
        <w:t xml:space="preserve">The server MUST send another SMB_COM_WRITE_MPX response upon receipt of the resent request with the nonzero </w:t>
      </w:r>
      <w:r>
        <w:rPr>
          <w:b/>
        </w:rPr>
        <w:t>SequenceNumber</w:t>
      </w:r>
      <w:r>
        <w:t xml:space="preserve">. The client MUST compare the </w:t>
      </w:r>
      <w:r>
        <w:rPr>
          <w:b/>
        </w:rPr>
        <w:t>ResponseMask</w:t>
      </w:r>
      <w:r>
        <w:t xml:space="preserve"> against the </w:t>
      </w:r>
      <w:r>
        <w:rPr>
          <w:b/>
        </w:rPr>
        <w:t>RequestMask</w:t>
      </w:r>
      <w:r>
        <w:t xml:space="preserve"> of each resent SMB_COM_WRITE_MPX request. Again, any request that is not indicated as having been received in the </w:t>
      </w:r>
      <w:r>
        <w:rPr>
          <w:b/>
        </w:rPr>
        <w:t>ResponseMask</w:t>
      </w:r>
      <w:r>
        <w:t xml:space="preserve"> MUST be resent, and the last resent request MUST include the nonzero </w:t>
      </w:r>
      <w:r>
        <w:rPr>
          <w:b/>
        </w:rPr>
        <w:t>SequenceNumber</w:t>
      </w:r>
      <w:r>
        <w:t xml:space="preserve"> that was previously used in this exchange. T</w:t>
      </w:r>
      <w:r>
        <w:t>his cycle continues until an error return is received, or until all of the requests are successfully acknowledged.</w:t>
      </w:r>
    </w:p>
    <w:p w:rsidR="00505EB9" w:rsidRDefault="00751D9E">
      <w:r>
        <w:t xml:space="preserve">If </w:t>
      </w:r>
      <w:r>
        <w:rPr>
          <w:b/>
        </w:rPr>
        <w:t>WritethroughMode</w:t>
      </w:r>
      <w:r>
        <w:t xml:space="preserve"> was not set in the </w:t>
      </w:r>
      <w:r>
        <w:rPr>
          <w:b/>
        </w:rPr>
        <w:t>WriteMode</w:t>
      </w:r>
      <w:r>
        <w:t xml:space="preserve"> field of the request(s), then an error in processing the command MAY occur after the final S</w:t>
      </w:r>
      <w:r>
        <w:t xml:space="preserve">MB_COM_WRITE_MPX response has been sent by the server. The server MUST return the error on the next client command request that makes use of the same </w:t>
      </w:r>
      <w:hyperlink w:anchor="gt_ab858f4d-7f0c-474c-9697-50f0af92f766">
        <w:r>
          <w:rPr>
            <w:rStyle w:val="HyperlinkGreen"/>
            <w:b/>
          </w:rPr>
          <w:t>FID</w:t>
        </w:r>
      </w:hyperlink>
      <w:r>
        <w:t>.</w:t>
      </w:r>
    </w:p>
    <w:p w:rsidR="00505EB9" w:rsidRDefault="00751D9E">
      <w:r>
        <w:t xml:space="preserve">If an error response is received in an </w:t>
      </w:r>
      <w:r>
        <w:t>SMB_COM_WRITE_MPX response, the Write MPX exchange is concluded and the client MUST inform the application of the error received.</w:t>
      </w:r>
    </w:p>
    <w:p w:rsidR="00505EB9" w:rsidRDefault="00751D9E">
      <w:r>
        <w:lastRenderedPageBreak/>
        <w:t xml:space="preserve">The SMB_COM_WRITE_MPX response(s) MUST be processed as specified in section </w:t>
      </w:r>
      <w:hyperlink w:anchor="Section_4702ded4cd2f4d2187c97664fb637e5d" w:history="1">
        <w:r>
          <w:rPr>
            <w:rStyle w:val="Hyperlink"/>
          </w:rPr>
          <w:t>3.2.5.1</w:t>
        </w:r>
      </w:hyperlink>
      <w:r>
        <w:t xml:space="preserve"> with the exception that the SMB_COM_WRITE_MPX command is supported only over connectionless transports, and signing is supported only over connection-oriented transports. Therefore, SMB_COM_WRITE_MPX messages are not signed.</w:t>
      </w:r>
    </w:p>
    <w:p w:rsidR="00505EB9" w:rsidRDefault="00751D9E">
      <w:pPr>
        <w:pStyle w:val="Heading4"/>
      </w:pPr>
      <w:bookmarkStart w:id="1289" w:name="section_afcddca01b5b43c5945d94bb11f91996"/>
      <w:bookmarkStart w:id="1290" w:name="_Toc484493011"/>
      <w:r>
        <w:t xml:space="preserve">Receiving an </w:t>
      </w:r>
      <w:r>
        <w:t>SMB_COM_QUERY_INFORMATION2 Response</w:t>
      </w:r>
      <w:bookmarkEnd w:id="1289"/>
      <w:bookmarkEnd w:id="1290"/>
      <w:r>
        <w:fldChar w:fldCharType="begin"/>
      </w:r>
      <w:r>
        <w:instrText xml:space="preserve"> XE "Sequencing rules:client:SMB_COM_QUERY_INFORMATION2 response"</w:instrText>
      </w:r>
      <w:r>
        <w:fldChar w:fldCharType="end"/>
      </w:r>
      <w:r>
        <w:fldChar w:fldCharType="begin"/>
      </w:r>
      <w:r>
        <w:instrText xml:space="preserve"> XE "Message processing:client:SMB_COM_QUERY_INFORMATION2 response"</w:instrText>
      </w:r>
      <w:r>
        <w:fldChar w:fldCharType="end"/>
      </w:r>
      <w:r>
        <w:fldChar w:fldCharType="begin"/>
      </w:r>
      <w:r>
        <w:instrText xml:space="preserve"> XE "Client:sequencing rules:SMB_COM_QUERY_INFORMATION2 response"</w:instrText>
      </w:r>
      <w:r>
        <w:fldChar w:fldCharType="end"/>
      </w:r>
      <w:r>
        <w:fldChar w:fldCharType="begin"/>
      </w:r>
      <w:r>
        <w:instrText xml:space="preserve"> XE "Client:messag</w:instrText>
      </w:r>
      <w:r>
        <w:instrText>e processing:SMB_COM_QUERY_INFORMATION2 response"</w:instrText>
      </w:r>
      <w:r>
        <w:fldChar w:fldCharType="end"/>
      </w:r>
    </w:p>
    <w:p w:rsidR="00505EB9" w:rsidRDefault="00751D9E">
      <w:r>
        <w:t xml:space="preserve">The SMB_COM_QUERY_INFORMATION2 response MUST be processed as specified in section </w:t>
      </w:r>
      <w:hyperlink w:anchor="Section_4702ded4cd2f4d2187c97664fb637e5d" w:history="1">
        <w:r>
          <w:rPr>
            <w:rStyle w:val="Hyperlink"/>
          </w:rPr>
          <w:t>3.2.5.1</w:t>
        </w:r>
      </w:hyperlink>
      <w:r>
        <w:t>.</w:t>
      </w:r>
    </w:p>
    <w:p w:rsidR="00505EB9" w:rsidRDefault="00751D9E">
      <w:r>
        <w:t>If the request is successful, the file attribute info</w:t>
      </w:r>
      <w:r>
        <w:t>rmation MUST be reported to the application.</w:t>
      </w:r>
    </w:p>
    <w:p w:rsidR="00505EB9" w:rsidRDefault="00751D9E">
      <w:pPr>
        <w:pStyle w:val="Heading4"/>
      </w:pPr>
      <w:bookmarkStart w:id="1291" w:name="section_e79afde3dab1410383e5a13ee4b0f1f1"/>
      <w:bookmarkStart w:id="1292" w:name="_Toc484493012"/>
      <w:r>
        <w:t>Receiving an SMB_COM_TRANSACTION Response</w:t>
      </w:r>
      <w:bookmarkEnd w:id="1291"/>
      <w:bookmarkEnd w:id="1292"/>
      <w:r>
        <w:fldChar w:fldCharType="begin"/>
      </w:r>
      <w:r>
        <w:instrText xml:space="preserve"> XE "Sequencing rules:client:SMB_COM_TRANSACTION response"</w:instrText>
      </w:r>
      <w:r>
        <w:fldChar w:fldCharType="end"/>
      </w:r>
      <w:r>
        <w:fldChar w:fldCharType="begin"/>
      </w:r>
      <w:r>
        <w:instrText xml:space="preserve"> XE "Message processing:client:SMB_COM_TRANSACTION response"</w:instrText>
      </w:r>
      <w:r>
        <w:fldChar w:fldCharType="end"/>
      </w:r>
      <w:r>
        <w:fldChar w:fldCharType="begin"/>
      </w:r>
      <w:r>
        <w:instrText xml:space="preserve"> XE "Client:sequencing rules:SMB_COM_TRANSACTION</w:instrText>
      </w:r>
      <w:r>
        <w:instrText xml:space="preserve"> response"</w:instrText>
      </w:r>
      <w:r>
        <w:fldChar w:fldCharType="end"/>
      </w:r>
      <w:r>
        <w:fldChar w:fldCharType="begin"/>
      </w:r>
      <w:r>
        <w:instrText xml:space="preserve"> XE "Client:message processing:SMB_COM_TRANSACTION response"</w:instrText>
      </w:r>
      <w:r>
        <w:fldChar w:fldCharType="end"/>
      </w:r>
    </w:p>
    <w:p w:rsidR="00505EB9" w:rsidRDefault="00751D9E">
      <w:r>
        <w:t xml:space="preserve">The SMB_COM_TRANSACTION Response is processed as described in section </w:t>
      </w:r>
      <w:hyperlink w:anchor="Section_1180dedb2c564b3a84ceaa8e4a51cdad" w:history="1">
        <w:r>
          <w:rPr>
            <w:rStyle w:val="Hyperlink"/>
          </w:rPr>
          <w:t>3.2.5.1.4</w:t>
        </w:r>
      </w:hyperlink>
      <w:r>
        <w:t>.</w:t>
      </w:r>
    </w:p>
    <w:p w:rsidR="00505EB9" w:rsidRDefault="00751D9E">
      <w:pPr>
        <w:pStyle w:val="Heading4"/>
      </w:pPr>
      <w:bookmarkStart w:id="1293" w:name="section_3844da42590242b68250533bdf8c4afb"/>
      <w:bookmarkStart w:id="1294" w:name="_Toc484493013"/>
      <w:r>
        <w:t>Receiving an SMB_COM_IOCTL Response</w:t>
      </w:r>
      <w:bookmarkEnd w:id="1293"/>
      <w:bookmarkEnd w:id="1294"/>
      <w:r>
        <w:fldChar w:fldCharType="begin"/>
      </w:r>
      <w:r>
        <w:instrText xml:space="preserve"> XE "</w:instrText>
      </w:r>
      <w:r>
        <w:instrText>Sequencing rules:client:SMB_COM_IOCTL response"</w:instrText>
      </w:r>
      <w:r>
        <w:fldChar w:fldCharType="end"/>
      </w:r>
      <w:r>
        <w:fldChar w:fldCharType="begin"/>
      </w:r>
      <w:r>
        <w:instrText xml:space="preserve"> XE "Message processing:client:SMB_COM_IOCTL response"</w:instrText>
      </w:r>
      <w:r>
        <w:fldChar w:fldCharType="end"/>
      </w:r>
      <w:r>
        <w:fldChar w:fldCharType="begin"/>
      </w:r>
      <w:r>
        <w:instrText xml:space="preserve"> XE "Client:sequencing rules:SMB_COM_IOCTL response"</w:instrText>
      </w:r>
      <w:r>
        <w:fldChar w:fldCharType="end"/>
      </w:r>
      <w:r>
        <w:fldChar w:fldCharType="begin"/>
      </w:r>
      <w:r>
        <w:instrText xml:space="preserve"> XE "Client:message processing:SMB_COM_IOCTL response"</w:instrText>
      </w:r>
      <w:r>
        <w:fldChar w:fldCharType="end"/>
      </w:r>
    </w:p>
    <w:p w:rsidR="00505EB9" w:rsidRDefault="00751D9E">
      <w:r>
        <w:t>The SMB_COM_IOCTL response MUST be proce</w:t>
      </w:r>
      <w:r>
        <w:t xml:space="preserve">ssed as described in section </w:t>
      </w:r>
      <w:hyperlink w:anchor="Section_4702ded4cd2f4d2187c97664fb637e5d" w:history="1">
        <w:r>
          <w:rPr>
            <w:rStyle w:val="Hyperlink"/>
          </w:rPr>
          <w:t>3.2.5.1</w:t>
        </w:r>
      </w:hyperlink>
      <w:r>
        <w:t>.</w:t>
      </w:r>
    </w:p>
    <w:p w:rsidR="00505EB9" w:rsidRDefault="00751D9E">
      <w:r>
        <w:t xml:space="preserve">If the </w:t>
      </w:r>
      <w:r>
        <w:rPr>
          <w:b/>
        </w:rPr>
        <w:t>Status</w:t>
      </w:r>
      <w:r>
        <w:t xml:space="preserve"> field indicates an error, the error MUST be passed to the application. Otherwise, the SMB_COM_IOCTL MUST be unpacked as described in section </w:t>
      </w:r>
      <w:hyperlink w:anchor="Section_27cb85fe071a41aa9068317720909892" w:history="1">
        <w:r>
          <w:rPr>
            <w:rStyle w:val="Hyperlink"/>
          </w:rPr>
          <w:t>2.2.4.35.2</w:t>
        </w:r>
      </w:hyperlink>
      <w:r>
        <w:t>, and the results MUST be returned to the application. The format of the results of the IOCTL are specific to the platform, device type, and function called.</w:t>
      </w:r>
    </w:p>
    <w:p w:rsidR="00505EB9" w:rsidRDefault="00751D9E">
      <w:pPr>
        <w:pStyle w:val="Heading4"/>
      </w:pPr>
      <w:bookmarkStart w:id="1295" w:name="section_595b064024854c828809f939b59e2257"/>
      <w:bookmarkStart w:id="1296" w:name="_Toc484493014"/>
      <w:r>
        <w:t>Receiving an SMB_COM_ECHO Respo</w:t>
      </w:r>
      <w:r>
        <w:t>nse</w:t>
      </w:r>
      <w:bookmarkEnd w:id="1295"/>
      <w:bookmarkEnd w:id="1296"/>
      <w:r>
        <w:fldChar w:fldCharType="begin"/>
      </w:r>
      <w:r>
        <w:instrText xml:space="preserve"> XE "Sequencing rules:client:SMB_COM_ECHO response"</w:instrText>
      </w:r>
      <w:r>
        <w:fldChar w:fldCharType="end"/>
      </w:r>
      <w:r>
        <w:fldChar w:fldCharType="begin"/>
      </w:r>
      <w:r>
        <w:instrText xml:space="preserve"> XE "Message processing:client:SMB_COM_ECHO response"</w:instrText>
      </w:r>
      <w:r>
        <w:fldChar w:fldCharType="end"/>
      </w:r>
      <w:r>
        <w:fldChar w:fldCharType="begin"/>
      </w:r>
      <w:r>
        <w:instrText xml:space="preserve"> XE "Client:sequencing rules:SMB_COM_ECHO response"</w:instrText>
      </w:r>
      <w:r>
        <w:fldChar w:fldCharType="end"/>
      </w:r>
      <w:r>
        <w:fldChar w:fldCharType="begin"/>
      </w:r>
      <w:r>
        <w:instrText xml:space="preserve"> XE "Client:message processing:SMB_COM_ECHO response"</w:instrText>
      </w:r>
      <w:r>
        <w:fldChar w:fldCharType="end"/>
      </w:r>
    </w:p>
    <w:p w:rsidR="00505EB9" w:rsidRDefault="00751D9E">
      <w:r>
        <w:t xml:space="preserve">The SMB_COM_ECHO response MUST be processed as described in section </w:t>
      </w:r>
      <w:hyperlink w:anchor="Section_4702ded4cd2f4d2187c97664fb637e5d" w:history="1">
        <w:r>
          <w:rPr>
            <w:rStyle w:val="Hyperlink"/>
          </w:rPr>
          <w:t>3.2.5.1</w:t>
        </w:r>
      </w:hyperlink>
      <w:r>
        <w:t xml:space="preserve">. If no SMB session has yet been established (no SMB_COM_SESSION_SETUP_ANDX command has been executed) then </w:t>
      </w:r>
      <w:r>
        <w:rPr>
          <w:b/>
        </w:rPr>
        <w:t>Client.Connec</w:t>
      </w:r>
      <w:r>
        <w:rPr>
          <w:b/>
        </w:rPr>
        <w:t>tion.IsSigningActive</w:t>
      </w:r>
      <w:r>
        <w:t xml:space="preserve"> MUST be FALSE, and the SMB_COM_ECHO response is not signed.</w:t>
      </w:r>
    </w:p>
    <w:p w:rsidR="00505EB9" w:rsidRDefault="00751D9E">
      <w:r>
        <w:t>Any error received as a result of this command MUST be returned to the application (Note, however, that an error response is a response from the server, which verifies that th</w:t>
      </w:r>
      <w:r>
        <w:t>e connection is still active.)</w:t>
      </w:r>
    </w:p>
    <w:p w:rsidR="00505EB9" w:rsidRDefault="00751D9E">
      <w:r>
        <w:t>Multiple responses can be received, each of which MUST be made available to the application. The application can discard the responses, or count them, or verify that the data returned matches the data originally transmitted.</w:t>
      </w:r>
    </w:p>
    <w:p w:rsidR="00505EB9" w:rsidRDefault="00751D9E">
      <w:pPr>
        <w:pStyle w:val="Heading4"/>
      </w:pPr>
      <w:bookmarkStart w:id="1297" w:name="section_67df9e32dbb04485897c75d66ceb41fb"/>
      <w:bookmarkStart w:id="1298" w:name="_Toc484493015"/>
      <w:r>
        <w:t>Receiving an SMB_COM_WRITE_AND_CLOSE Response</w:t>
      </w:r>
      <w:bookmarkEnd w:id="1297"/>
      <w:bookmarkEnd w:id="1298"/>
      <w:r>
        <w:fldChar w:fldCharType="begin"/>
      </w:r>
      <w:r>
        <w:instrText xml:space="preserve"> XE "Sequencing rules:client:SMB_COM_WRITE_AND_CLOSE response"</w:instrText>
      </w:r>
      <w:r>
        <w:fldChar w:fldCharType="end"/>
      </w:r>
      <w:r>
        <w:fldChar w:fldCharType="begin"/>
      </w:r>
      <w:r>
        <w:instrText xml:space="preserve"> XE "Message processing:client:SMB_COM_WRITE_AND_CLOSE response"</w:instrText>
      </w:r>
      <w:r>
        <w:fldChar w:fldCharType="end"/>
      </w:r>
      <w:r>
        <w:fldChar w:fldCharType="begin"/>
      </w:r>
      <w:r>
        <w:instrText xml:space="preserve"> XE "Client:sequencing rules:SMB_COM_WRITE_AND_CLOSE response"</w:instrText>
      </w:r>
      <w:r>
        <w:fldChar w:fldCharType="end"/>
      </w:r>
      <w:r>
        <w:fldChar w:fldCharType="begin"/>
      </w:r>
      <w:r>
        <w:instrText xml:space="preserve"> XE "Client:messa</w:instrText>
      </w:r>
      <w:r>
        <w:instrText>ge processing:SMB_COM_WRITE_AND_CLOSE response"</w:instrText>
      </w:r>
      <w:r>
        <w:fldChar w:fldCharType="end"/>
      </w:r>
    </w:p>
    <w:p w:rsidR="00505EB9" w:rsidRDefault="00751D9E">
      <w:r>
        <w:t xml:space="preserve">The </w:t>
      </w:r>
      <w:hyperlink w:anchor="Section_fcf13ef6ce164143a926e7cafabaeea3" w:history="1">
        <w:r>
          <w:rPr>
            <w:rStyle w:val="Hyperlink"/>
          </w:rPr>
          <w:t>SMB_COM_WRITE_AND_CLOSE Response (section 2.2.4.40.2)</w:t>
        </w:r>
      </w:hyperlink>
      <w:r>
        <w:t xml:space="preserve"> MUST be processed as specified in section </w:t>
      </w:r>
      <w:hyperlink w:anchor="Section_4702ded4cd2f4d2187c97664fb637e5d" w:history="1">
        <w:r>
          <w:rPr>
            <w:rStyle w:val="Hyperlink"/>
          </w:rPr>
          <w:t>3.2.5.1</w:t>
        </w:r>
      </w:hyperlink>
      <w:r>
        <w:t>.</w:t>
      </w:r>
    </w:p>
    <w:p w:rsidR="00505EB9" w:rsidRDefault="00751D9E">
      <w:r>
        <w:t xml:space="preserve">If the request succeeds, the </w:t>
      </w:r>
      <w:hyperlink w:anchor="gt_ab858f4d-7f0c-474c-9697-50f0af92f766">
        <w:r>
          <w:rPr>
            <w:rStyle w:val="HyperlinkGreen"/>
            <w:b/>
          </w:rPr>
          <w:t>FID</w:t>
        </w:r>
      </w:hyperlink>
      <w:r>
        <w:t xml:space="preserve"> sent in the request is no longer valid, and the client MUST discard the FID. The matching </w:t>
      </w:r>
      <w:r>
        <w:rPr>
          <w:b/>
        </w:rPr>
        <w:t>Client.Open</w:t>
      </w:r>
      <w:r>
        <w:t xml:space="preserve"> entry in the </w:t>
      </w:r>
      <w:r>
        <w:rPr>
          <w:b/>
        </w:rPr>
        <w:t>Client.Connection.OpenT</w:t>
      </w:r>
      <w:r>
        <w:rPr>
          <w:b/>
        </w:rPr>
        <w:t>able</w:t>
      </w:r>
      <w:r>
        <w:t xml:space="preserve"> MUST be removed and discarded.</w:t>
      </w:r>
    </w:p>
    <w:p w:rsidR="00505EB9" w:rsidRDefault="00751D9E">
      <w:pPr>
        <w:pStyle w:val="Heading4"/>
      </w:pPr>
      <w:bookmarkStart w:id="1299" w:name="section_be71cad6f42b4a4c8ceb9c6b0913e631"/>
      <w:bookmarkStart w:id="1300" w:name="_Toc484493016"/>
      <w:r>
        <w:t>Receiving an SMB_COM_OPEN_ANDX Response</w:t>
      </w:r>
      <w:bookmarkEnd w:id="1299"/>
      <w:bookmarkEnd w:id="1300"/>
      <w:r>
        <w:fldChar w:fldCharType="begin"/>
      </w:r>
      <w:r>
        <w:instrText xml:space="preserve"> XE "Sequencing rules:client:SMB_COM_OPEN_ANDX response"</w:instrText>
      </w:r>
      <w:r>
        <w:fldChar w:fldCharType="end"/>
      </w:r>
      <w:r>
        <w:fldChar w:fldCharType="begin"/>
      </w:r>
      <w:r>
        <w:instrText xml:space="preserve"> XE "Message processing:client:SMB_COM_OPEN_ANDX response"</w:instrText>
      </w:r>
      <w:r>
        <w:fldChar w:fldCharType="end"/>
      </w:r>
      <w:r>
        <w:fldChar w:fldCharType="begin"/>
      </w:r>
      <w:r>
        <w:instrText xml:space="preserve"> XE "Client:sequencing rules:SMB_COM_OPEN_ANDX response"</w:instrText>
      </w:r>
      <w:r>
        <w:fldChar w:fldCharType="end"/>
      </w:r>
      <w:r>
        <w:fldChar w:fldCharType="begin"/>
      </w:r>
      <w:r>
        <w:instrText xml:space="preserve"> XE "</w:instrText>
      </w:r>
      <w:r>
        <w:instrText>Client:message processing:SMB_COM_OPEN_ANDX response"</w:instrText>
      </w:r>
      <w:r>
        <w:fldChar w:fldCharType="end"/>
      </w:r>
    </w:p>
    <w:p w:rsidR="00505EB9" w:rsidRDefault="00751D9E">
      <w:r>
        <w:t xml:space="preserve">The </w:t>
      </w:r>
      <w:hyperlink w:anchor="Section_dbce00e768a141c6982d9483c902ad9b" w:history="1">
        <w:r>
          <w:rPr>
            <w:rStyle w:val="Hyperlink"/>
          </w:rPr>
          <w:t>SMB_COM_OPEN_ANDX Response (section 2.2.4.41.2)</w:t>
        </w:r>
      </w:hyperlink>
      <w:r>
        <w:t xml:space="preserve"> MUST be processed as specified in section </w:t>
      </w:r>
      <w:hyperlink w:anchor="Section_4702ded4cd2f4d2187c97664fb637e5d" w:history="1">
        <w:r>
          <w:rPr>
            <w:rStyle w:val="Hyperlink"/>
          </w:rPr>
          <w:t>3.2.5.1</w:t>
        </w:r>
      </w:hyperlink>
      <w:r>
        <w:t>.</w:t>
      </w:r>
    </w:p>
    <w:p w:rsidR="00505EB9" w:rsidRDefault="00751D9E">
      <w:r>
        <w:t>If the command fails, the error status MUST be passed to the application.</w:t>
      </w:r>
    </w:p>
    <w:p w:rsidR="00505EB9" w:rsidRDefault="00751D9E">
      <w:r>
        <w:t xml:space="preserve">If the request succeeds, the </w:t>
      </w:r>
      <w:r>
        <w:rPr>
          <w:b/>
        </w:rPr>
        <w:t>FID</w:t>
      </w:r>
      <w:r>
        <w:t xml:space="preserve"> field returned in the SMB_COM_OPEN_ANDX Response MUST be returned to the application, along with the access mode granted by th</w:t>
      </w:r>
      <w:r>
        <w:t xml:space="preserve">e server. If an OpLock was requested, the OpLock status MUST be returned to the application. If the REQ_ATTRIB flag was set in </w:t>
      </w:r>
      <w:r>
        <w:lastRenderedPageBreak/>
        <w:t xml:space="preserve">the </w:t>
      </w:r>
      <w:r>
        <w:rPr>
          <w:b/>
        </w:rPr>
        <w:t>SMB_Parameters.Flags</w:t>
      </w:r>
      <w:r>
        <w:t xml:space="preserve"> field of the request, the following values MUST be returned to the application:</w:t>
      </w:r>
    </w:p>
    <w:p w:rsidR="00505EB9" w:rsidRDefault="00751D9E">
      <w:pPr>
        <w:pStyle w:val="ListParagraph"/>
        <w:numPr>
          <w:ilvl w:val="0"/>
          <w:numId w:val="147"/>
        </w:numPr>
      </w:pPr>
      <w:r>
        <w:t>FileAttrs</w:t>
      </w:r>
    </w:p>
    <w:p w:rsidR="00505EB9" w:rsidRDefault="00751D9E">
      <w:pPr>
        <w:pStyle w:val="ListParagraph"/>
        <w:numPr>
          <w:ilvl w:val="0"/>
          <w:numId w:val="147"/>
        </w:numPr>
      </w:pPr>
      <w:r>
        <w:t>LastWriteTime</w:t>
      </w:r>
    </w:p>
    <w:p w:rsidR="00505EB9" w:rsidRDefault="00751D9E">
      <w:pPr>
        <w:pStyle w:val="ListParagraph"/>
        <w:numPr>
          <w:ilvl w:val="0"/>
          <w:numId w:val="147"/>
        </w:numPr>
      </w:pPr>
      <w:r>
        <w:t>FileDataSize</w:t>
      </w:r>
    </w:p>
    <w:p w:rsidR="00505EB9" w:rsidRDefault="00751D9E">
      <w:pPr>
        <w:pStyle w:val="ListParagraph"/>
        <w:numPr>
          <w:ilvl w:val="0"/>
          <w:numId w:val="147"/>
        </w:numPr>
      </w:pPr>
      <w:r>
        <w:t>AccessRights</w:t>
      </w:r>
    </w:p>
    <w:p w:rsidR="00505EB9" w:rsidRDefault="00751D9E">
      <w:pPr>
        <w:pStyle w:val="ListParagraph"/>
        <w:numPr>
          <w:ilvl w:val="0"/>
          <w:numId w:val="147"/>
        </w:numPr>
      </w:pPr>
      <w:r>
        <w:t>ResourceType</w:t>
      </w:r>
    </w:p>
    <w:p w:rsidR="00505EB9" w:rsidRDefault="00751D9E">
      <w:pPr>
        <w:pStyle w:val="ListParagraph"/>
        <w:numPr>
          <w:ilvl w:val="0"/>
          <w:numId w:val="147"/>
        </w:numPr>
      </w:pPr>
      <w:r>
        <w:t>NMPipeStatus</w:t>
      </w:r>
    </w:p>
    <w:p w:rsidR="00505EB9" w:rsidRDefault="00751D9E">
      <w:pPr>
        <w:pStyle w:val="ListParagraph"/>
        <w:numPr>
          <w:ilvl w:val="0"/>
          <w:numId w:val="147"/>
        </w:numPr>
      </w:pPr>
      <w:r>
        <w:t>OpenResult</w:t>
      </w:r>
    </w:p>
    <w:p w:rsidR="00505EB9" w:rsidRDefault="00751D9E">
      <w:r>
        <w:t>Other attributes returned in the command can be passed to the application, if requested.</w:t>
      </w:r>
    </w:p>
    <w:p w:rsidR="00505EB9" w:rsidRDefault="00751D9E">
      <w:r>
        <w:t xml:space="preserve">In addition, the </w:t>
      </w:r>
      <w:r>
        <w:rPr>
          <w:b/>
        </w:rPr>
        <w:t>FID</w:t>
      </w:r>
      <w:r>
        <w:t xml:space="preserve"> MUST be used to create new </w:t>
      </w:r>
      <w:r>
        <w:rPr>
          <w:b/>
        </w:rPr>
        <w:t>Open</w:t>
      </w:r>
      <w:r>
        <w:t xml:space="preserve"> entry in the </w:t>
      </w:r>
      <w:r>
        <w:rPr>
          <w:b/>
        </w:rPr>
        <w:t>Client.Connection.OpenTable</w:t>
      </w:r>
      <w:r>
        <w:t xml:space="preserve">. If an OpLock was requested, the value of </w:t>
      </w:r>
      <w:r>
        <w:rPr>
          <w:b/>
        </w:rPr>
        <w:t>Client.Open.OpLock</w:t>
      </w:r>
      <w:r>
        <w:t xml:space="preserve"> MUST be set to indicate the type of OpLock that was granted, if any. The newly-created </w:t>
      </w:r>
      <w:r>
        <w:rPr>
          <w:b/>
        </w:rPr>
        <w:t>Client.Open</w:t>
      </w:r>
      <w:r>
        <w:t xml:space="preserve"> MUST be returned to the application. </w:t>
      </w:r>
      <w:r>
        <w:rPr>
          <w:b/>
        </w:rPr>
        <w:t>Client.Open.TreeConnect</w:t>
      </w:r>
      <w:r>
        <w:t xml:space="preserve"> MUST be set to </w:t>
      </w:r>
      <w:r>
        <w:rPr>
          <w:b/>
        </w:rPr>
        <w:t>Client.Connection.T</w:t>
      </w:r>
      <w:r>
        <w:rPr>
          <w:b/>
        </w:rPr>
        <w:t>reeConnectTable[TID]</w:t>
      </w:r>
      <w:r>
        <w:t xml:space="preserve">, where the </w:t>
      </w:r>
      <w:r>
        <w:rPr>
          <w:b/>
        </w:rPr>
        <w:t>TID</w:t>
      </w:r>
      <w:r>
        <w:t xml:space="preserve"> matches the </w:t>
      </w:r>
      <w:r>
        <w:rPr>
          <w:b/>
        </w:rPr>
        <w:t>TID</w:t>
      </w:r>
      <w:r>
        <w:t xml:space="preserve"> field sent by the server in the </w:t>
      </w:r>
      <w:hyperlink w:anchor="Section_69a29f73de0c45a6a1aa8ceeea42217f" w:history="1">
        <w:r>
          <w:rPr>
            <w:rStyle w:val="Hyperlink"/>
          </w:rPr>
          <w:t>SMB Header (section 2.2.3.1)</w:t>
        </w:r>
      </w:hyperlink>
      <w:r>
        <w:t xml:space="preserve"> of the SMB_COM_OPEN_ANDX Response. </w:t>
      </w:r>
      <w:r>
        <w:rPr>
          <w:b/>
        </w:rPr>
        <w:t>Client.Open.Session</w:t>
      </w:r>
      <w:r>
        <w:t xml:space="preserve"> MUST be set to a </w:t>
      </w:r>
      <w:r>
        <w:rPr>
          <w:b/>
        </w:rPr>
        <w:t>Client.Sess</w:t>
      </w:r>
      <w:r>
        <w:rPr>
          <w:b/>
        </w:rPr>
        <w:t>ion</w:t>
      </w:r>
      <w:r>
        <w:t xml:space="preserve"> where </w:t>
      </w:r>
      <w:r>
        <w:rPr>
          <w:b/>
        </w:rPr>
        <w:t>Client.Session.SessionUID</w:t>
      </w:r>
      <w:r>
        <w:t xml:space="preserve"> matches the </w:t>
      </w:r>
      <w:r>
        <w:rPr>
          <w:b/>
        </w:rPr>
        <w:t>UID</w:t>
      </w:r>
      <w:r>
        <w:t xml:space="preserve"> sent by the server in the SMB Header of the SMB_COM_OPEN_ANDX Response. </w:t>
      </w:r>
      <w:r>
        <w:rPr>
          <w:b/>
        </w:rPr>
        <w:t>Client.Open.Connection</w:t>
      </w:r>
      <w:r>
        <w:t xml:space="preserve"> MUST be set to </w:t>
      </w:r>
      <w:r>
        <w:rPr>
          <w:b/>
        </w:rPr>
        <w:t>Client.Open.Session.Connection</w:t>
      </w:r>
      <w:r>
        <w:t>.</w:t>
      </w:r>
    </w:p>
    <w:p w:rsidR="00505EB9" w:rsidRDefault="00751D9E">
      <w:pPr>
        <w:pStyle w:val="Heading4"/>
      </w:pPr>
      <w:bookmarkStart w:id="1301" w:name="section_f52bc17049be41dabfcf5e3019a2307e"/>
      <w:bookmarkStart w:id="1302" w:name="_Toc484493017"/>
      <w:r>
        <w:t>Receiving an SMB_COM_READ_ANDX Response</w:t>
      </w:r>
      <w:bookmarkEnd w:id="1301"/>
      <w:bookmarkEnd w:id="1302"/>
      <w:r>
        <w:fldChar w:fldCharType="begin"/>
      </w:r>
      <w:r>
        <w:instrText xml:space="preserve"> XE "Sequencing rules:c</w:instrText>
      </w:r>
      <w:r>
        <w:instrText>lient:SMB_COM_READ_ANDX response"</w:instrText>
      </w:r>
      <w:r>
        <w:fldChar w:fldCharType="end"/>
      </w:r>
      <w:r>
        <w:fldChar w:fldCharType="begin"/>
      </w:r>
      <w:r>
        <w:instrText xml:space="preserve"> XE "Message processing:client:SMB_COM_READ_ANDX response"</w:instrText>
      </w:r>
      <w:r>
        <w:fldChar w:fldCharType="end"/>
      </w:r>
      <w:r>
        <w:fldChar w:fldCharType="begin"/>
      </w:r>
      <w:r>
        <w:instrText xml:space="preserve"> XE "Client:sequencing rules:SMB_COM_READ_ANDX response"</w:instrText>
      </w:r>
      <w:r>
        <w:fldChar w:fldCharType="end"/>
      </w:r>
      <w:r>
        <w:fldChar w:fldCharType="begin"/>
      </w:r>
      <w:r>
        <w:instrText xml:space="preserve"> XE "Client:message processing:SMB_COM_READ_ANDX response"</w:instrText>
      </w:r>
      <w:r>
        <w:fldChar w:fldCharType="end"/>
      </w:r>
    </w:p>
    <w:p w:rsidR="00505EB9" w:rsidRDefault="00751D9E">
      <w:r>
        <w:t>The SMB_COM_READ_ANDX response MUST be pro</w:t>
      </w:r>
      <w:r>
        <w:t xml:space="preserve">cessed as specified in section </w:t>
      </w:r>
      <w:hyperlink w:anchor="Section_4702ded4cd2f4d2187c97664fb637e5d" w:history="1">
        <w:r>
          <w:rPr>
            <w:rStyle w:val="Hyperlink"/>
          </w:rPr>
          <w:t>3.2.5.1</w:t>
        </w:r>
      </w:hyperlink>
      <w:r>
        <w:t>.</w:t>
      </w:r>
    </w:p>
    <w:p w:rsidR="00505EB9" w:rsidRDefault="00751D9E">
      <w:r>
        <w:t xml:space="preserve">If the </w:t>
      </w:r>
      <w:r>
        <w:rPr>
          <w:b/>
        </w:rPr>
        <w:t>Status</w:t>
      </w:r>
      <w:r>
        <w:t xml:space="preserve"> of the response indicates either success or that a time-out occurred, the client MUST forward any available data returned in the </w:t>
      </w:r>
      <w:r>
        <w:rPr>
          <w:b/>
        </w:rPr>
        <w:t>Data</w:t>
      </w:r>
      <w:r>
        <w:t xml:space="preserve"> field to</w:t>
      </w:r>
      <w:r>
        <w:t xml:space="preserve"> the application, along with the number of bytes returned, as indicated in the </w:t>
      </w:r>
      <w:r>
        <w:rPr>
          <w:b/>
        </w:rPr>
        <w:t>DataLength</w:t>
      </w:r>
      <w:r>
        <w:t xml:space="preserve"> field.</w:t>
      </w:r>
    </w:p>
    <w:p w:rsidR="00505EB9" w:rsidRDefault="00751D9E">
      <w:r>
        <w:t xml:space="preserve">If the application requested it, the client MUST forward the information in the </w:t>
      </w:r>
      <w:r>
        <w:rPr>
          <w:b/>
        </w:rPr>
        <w:t>Available</w:t>
      </w:r>
      <w:r>
        <w:t xml:space="preserve"> field to the calling application.</w:t>
      </w:r>
    </w:p>
    <w:p w:rsidR="00505EB9" w:rsidRDefault="00751D9E">
      <w:r>
        <w:t>In the event of a STATUS_BUFFER_OVE</w:t>
      </w:r>
      <w:r>
        <w:t xml:space="preserve">RFLOW (ERRDOS/ERRmoredata) error, the server MUST return a complete SMB_COM_READ_ANDX response (not an error response). The </w:t>
      </w:r>
      <w:r>
        <w:rPr>
          <w:b/>
        </w:rPr>
        <w:t>DataLength</w:t>
      </w:r>
      <w:r>
        <w:t xml:space="preserve"> field indicates the number of bytes successfully read.</w:t>
      </w:r>
    </w:p>
    <w:p w:rsidR="00505EB9" w:rsidRDefault="00751D9E">
      <w:pPr>
        <w:pStyle w:val="Heading4"/>
      </w:pPr>
      <w:bookmarkStart w:id="1303" w:name="section_ab8d951681494052ac26efa9a585580f"/>
      <w:bookmarkStart w:id="1304" w:name="_Toc484493018"/>
      <w:r>
        <w:t>Receiving an SMB_COM_WRITE_ANDX Response</w:t>
      </w:r>
      <w:bookmarkEnd w:id="1303"/>
      <w:bookmarkEnd w:id="1304"/>
      <w:r>
        <w:fldChar w:fldCharType="begin"/>
      </w:r>
      <w:r>
        <w:instrText xml:space="preserve"> XE "Sequencing rules:clie</w:instrText>
      </w:r>
      <w:r>
        <w:instrText>nt:SMB_COM_WRITE_ANDX response"</w:instrText>
      </w:r>
      <w:r>
        <w:fldChar w:fldCharType="end"/>
      </w:r>
      <w:r>
        <w:fldChar w:fldCharType="begin"/>
      </w:r>
      <w:r>
        <w:instrText xml:space="preserve"> XE "Message processing:client:SMB_COM_WRITE_ANDX response"</w:instrText>
      </w:r>
      <w:r>
        <w:fldChar w:fldCharType="end"/>
      </w:r>
      <w:r>
        <w:fldChar w:fldCharType="begin"/>
      </w:r>
      <w:r>
        <w:instrText xml:space="preserve"> XE "Client:sequencing rules:SMB_COM_WRITE_ANDX response"</w:instrText>
      </w:r>
      <w:r>
        <w:fldChar w:fldCharType="end"/>
      </w:r>
      <w:r>
        <w:fldChar w:fldCharType="begin"/>
      </w:r>
      <w:r>
        <w:instrText xml:space="preserve"> XE "Client:message processing:SMB_COM_WRITE_ANDX response"</w:instrText>
      </w:r>
      <w:r>
        <w:fldChar w:fldCharType="end"/>
      </w:r>
    </w:p>
    <w:p w:rsidR="00505EB9" w:rsidRDefault="00751D9E">
      <w:r>
        <w:t>The SMB_COM_WRITE_ANDX response MUST be p</w:t>
      </w:r>
      <w:r>
        <w:t xml:space="preserve">rocessed as specified in section </w:t>
      </w:r>
      <w:hyperlink w:anchor="Section_4702ded4cd2f4d2187c97664fb637e5d" w:history="1">
        <w:r>
          <w:rPr>
            <w:rStyle w:val="Hyperlink"/>
          </w:rPr>
          <w:t>3.2.5.1</w:t>
        </w:r>
      </w:hyperlink>
      <w:r>
        <w:t>.</w:t>
      </w:r>
    </w:p>
    <w:p w:rsidR="00505EB9" w:rsidRDefault="00751D9E">
      <w:r>
        <w:t xml:space="preserve">If the </w:t>
      </w:r>
      <w:r>
        <w:rPr>
          <w:b/>
        </w:rPr>
        <w:t>Status</w:t>
      </w:r>
      <w:r>
        <w:t xml:space="preserve"> of the response indicates either success or that a time-out occurred, the client MUST return the </w:t>
      </w:r>
      <w:r>
        <w:rPr>
          <w:b/>
        </w:rPr>
        <w:t>Status</w:t>
      </w:r>
      <w:r>
        <w:t xml:space="preserve"> and the number of bytes written to t</w:t>
      </w:r>
      <w:r>
        <w:t>he application.</w:t>
      </w:r>
    </w:p>
    <w:p w:rsidR="00505EB9" w:rsidRDefault="00751D9E">
      <w:r>
        <w:t xml:space="preserve">If the application requested it, the client MUST also forward the information in the </w:t>
      </w:r>
      <w:r>
        <w:rPr>
          <w:b/>
        </w:rPr>
        <w:t>Available</w:t>
      </w:r>
      <w:r>
        <w:t xml:space="preserve"> field to the calling application.</w:t>
      </w:r>
    </w:p>
    <w:p w:rsidR="00505EB9" w:rsidRDefault="00751D9E">
      <w:pPr>
        <w:pStyle w:val="Heading4"/>
      </w:pPr>
      <w:bookmarkStart w:id="1305" w:name="section_0402a2b0004147d890d68c72856cdefa"/>
      <w:bookmarkStart w:id="1306" w:name="_Toc484493019"/>
      <w:r>
        <w:t>Receiving an SMB_COM_TRANSACTION2 Response</w:t>
      </w:r>
      <w:bookmarkEnd w:id="1305"/>
      <w:bookmarkEnd w:id="1306"/>
      <w:r>
        <w:fldChar w:fldCharType="begin"/>
      </w:r>
      <w:r>
        <w:instrText xml:space="preserve"> XE "Sequencing rules:client:SMB_COM_TRANSACTION2 response"</w:instrText>
      </w:r>
      <w:r>
        <w:fldChar w:fldCharType="end"/>
      </w:r>
      <w:r>
        <w:fldChar w:fldCharType="begin"/>
      </w:r>
      <w:r>
        <w:instrText xml:space="preserve"> XE "Mes</w:instrText>
      </w:r>
      <w:r>
        <w:instrText>sage processing:client:SMB_COM_TRANSACTION2 response"</w:instrText>
      </w:r>
      <w:r>
        <w:fldChar w:fldCharType="end"/>
      </w:r>
      <w:r>
        <w:fldChar w:fldCharType="begin"/>
      </w:r>
      <w:r>
        <w:instrText xml:space="preserve"> XE "Client:sequencing rules:SMB_COM_TRANSACTION2 response"</w:instrText>
      </w:r>
      <w:r>
        <w:fldChar w:fldCharType="end"/>
      </w:r>
      <w:r>
        <w:fldChar w:fldCharType="begin"/>
      </w:r>
      <w:r>
        <w:instrText xml:space="preserve"> XE "Client:message processing:SMB_COM_TRANSACTION2 response"</w:instrText>
      </w:r>
      <w:r>
        <w:fldChar w:fldCharType="end"/>
      </w:r>
    </w:p>
    <w:p w:rsidR="00505EB9" w:rsidRDefault="00751D9E">
      <w:r>
        <w:t xml:space="preserve">The SMB_COM_TRANSACTION Response MUST be processed as specified in section </w:t>
      </w:r>
      <w:hyperlink w:anchor="Section_1180dedb2c564b3a84ceaa8e4a51cdad" w:history="1">
        <w:r>
          <w:rPr>
            <w:rStyle w:val="Hyperlink"/>
          </w:rPr>
          <w:t>3.2.5.1.4</w:t>
        </w:r>
      </w:hyperlink>
      <w:r>
        <w:t>.</w:t>
      </w:r>
    </w:p>
    <w:p w:rsidR="00505EB9" w:rsidRDefault="00751D9E">
      <w:pPr>
        <w:pStyle w:val="Heading4"/>
      </w:pPr>
      <w:bookmarkStart w:id="1307" w:name="section_95bbc586f8c54d928e95b86e9b36f49b"/>
      <w:bookmarkStart w:id="1308" w:name="_Toc484493020"/>
      <w:r>
        <w:lastRenderedPageBreak/>
        <w:t>Receiving an SMB_COM_FIND_CLOSE2 Response</w:t>
      </w:r>
      <w:bookmarkEnd w:id="1307"/>
      <w:bookmarkEnd w:id="1308"/>
      <w:r>
        <w:fldChar w:fldCharType="begin"/>
      </w:r>
      <w:r>
        <w:instrText xml:space="preserve"> XE "Sequencing rules:client:SMB_COM_FIND_CLOSE2 response"</w:instrText>
      </w:r>
      <w:r>
        <w:fldChar w:fldCharType="end"/>
      </w:r>
      <w:r>
        <w:fldChar w:fldCharType="begin"/>
      </w:r>
      <w:r>
        <w:instrText xml:space="preserve"> XE "Message processing:client:SMB_COM_FIND_CLOSE2 response"</w:instrText>
      </w:r>
      <w:r>
        <w:fldChar w:fldCharType="end"/>
      </w:r>
      <w:r>
        <w:fldChar w:fldCharType="begin"/>
      </w:r>
      <w:r>
        <w:instrText xml:space="preserve"> XE "Client:sequencing </w:instrText>
      </w:r>
      <w:r>
        <w:instrText>rules:SMB_COM_FIND_CLOSE2 response"</w:instrText>
      </w:r>
      <w:r>
        <w:fldChar w:fldCharType="end"/>
      </w:r>
      <w:r>
        <w:fldChar w:fldCharType="begin"/>
      </w:r>
      <w:r>
        <w:instrText xml:space="preserve"> XE "Client:message processing:SMB_COM_FIND_CLOSE2 response"</w:instrText>
      </w:r>
      <w:r>
        <w:fldChar w:fldCharType="end"/>
      </w:r>
    </w:p>
    <w:p w:rsidR="00505EB9" w:rsidRDefault="00751D9E">
      <w:r>
        <w:t xml:space="preserve">The SMB_COM_FIND_CLOSE2 response MUST be processed as specified in section </w:t>
      </w:r>
      <w:hyperlink w:anchor="Section_4702ded4cd2f4d2187c97664fb637e5d" w:history="1">
        <w:r>
          <w:rPr>
            <w:rStyle w:val="Hyperlink"/>
          </w:rPr>
          <w:t>3.2.5.1</w:t>
        </w:r>
      </w:hyperlink>
      <w:r>
        <w:t>.</w:t>
      </w:r>
    </w:p>
    <w:p w:rsidR="00505EB9" w:rsidRDefault="00751D9E">
      <w:r>
        <w:t>If the SMB_C</w:t>
      </w:r>
      <w:r>
        <w:t xml:space="preserve">OM_FIND_CLOSE2 request succeeds, the </w:t>
      </w:r>
      <w:r>
        <w:rPr>
          <w:b/>
        </w:rPr>
        <w:t>SID</w:t>
      </w:r>
      <w:r>
        <w:t xml:space="preserve"> that was indicated in the </w:t>
      </w:r>
      <w:r>
        <w:rPr>
          <w:b/>
        </w:rPr>
        <w:t>SearchHandle</w:t>
      </w:r>
      <w:r>
        <w:t xml:space="preserve"> field of the initial request is closed and MUST be discarded. The </w:t>
      </w:r>
      <w:r>
        <w:rPr>
          <w:b/>
        </w:rPr>
        <w:t>Client.Connection.SearchOpenTable</w:t>
      </w:r>
      <w:r>
        <w:t xml:space="preserve"> entry with a </w:t>
      </w:r>
      <w:r>
        <w:rPr>
          <w:b/>
        </w:rPr>
        <w:t>SearchOpen.FindSID</w:t>
      </w:r>
      <w:r>
        <w:t xml:space="preserve"> matching the closed SID MUST be removed from</w:t>
      </w:r>
      <w:r>
        <w:t xml:space="preserve"> </w:t>
      </w:r>
      <w:r>
        <w:rPr>
          <w:b/>
        </w:rPr>
        <w:t>Connection.SearchOpenTable</w:t>
      </w:r>
      <w:r>
        <w:t xml:space="preserve"> and discarded.</w:t>
      </w:r>
    </w:p>
    <w:p w:rsidR="00505EB9" w:rsidRDefault="00751D9E">
      <w:pPr>
        <w:pStyle w:val="Heading4"/>
      </w:pPr>
      <w:bookmarkStart w:id="1309" w:name="section_9d0f2c9d78904673b454a7417f44de87"/>
      <w:bookmarkStart w:id="1310" w:name="_Toc484493021"/>
      <w:r>
        <w:t>Receiving an SMB_COM_TREE_DISCONNECT Response</w:t>
      </w:r>
      <w:bookmarkEnd w:id="1309"/>
      <w:bookmarkEnd w:id="1310"/>
      <w:r>
        <w:fldChar w:fldCharType="begin"/>
      </w:r>
      <w:r>
        <w:instrText xml:space="preserve"> XE "Sequencing rules:client:SMB_COM_TREE_DISCONNECT response"</w:instrText>
      </w:r>
      <w:r>
        <w:fldChar w:fldCharType="end"/>
      </w:r>
      <w:r>
        <w:fldChar w:fldCharType="begin"/>
      </w:r>
      <w:r>
        <w:instrText xml:space="preserve"> XE "Message processing:client:SMB_COM_TREE_DISCONNECT response"</w:instrText>
      </w:r>
      <w:r>
        <w:fldChar w:fldCharType="end"/>
      </w:r>
      <w:r>
        <w:fldChar w:fldCharType="begin"/>
      </w:r>
      <w:r>
        <w:instrText xml:space="preserve"> XE "Client:sequencing rules:SMB_COM_T</w:instrText>
      </w:r>
      <w:r>
        <w:instrText>REE_DISCONNECT response"</w:instrText>
      </w:r>
      <w:r>
        <w:fldChar w:fldCharType="end"/>
      </w:r>
      <w:r>
        <w:fldChar w:fldCharType="begin"/>
      </w:r>
      <w:r>
        <w:instrText xml:space="preserve"> XE "Client:message processing:SMB_COM_TREE_DISCONNECT response"</w:instrText>
      </w:r>
      <w:r>
        <w:fldChar w:fldCharType="end"/>
      </w:r>
    </w:p>
    <w:p w:rsidR="00505EB9" w:rsidRDefault="00751D9E">
      <w:r>
        <w:t xml:space="preserve">The SMB_COM_TREE_DISCONNECT response MUST be processed as specified in section </w:t>
      </w:r>
      <w:hyperlink w:anchor="Section_4702ded4cd2f4d2187c97664fb637e5d" w:history="1">
        <w:r>
          <w:rPr>
            <w:rStyle w:val="Hyperlink"/>
          </w:rPr>
          <w:t>3.2.5.1</w:t>
        </w:r>
      </w:hyperlink>
      <w:r>
        <w:t>.</w:t>
      </w:r>
    </w:p>
    <w:p w:rsidR="00505EB9" w:rsidRDefault="00751D9E">
      <w:r>
        <w:t>If the SMB_COM_</w:t>
      </w:r>
      <w:r>
        <w:t xml:space="preserve">TREE_DISCONNECT succeeds, the </w:t>
      </w:r>
      <w:r>
        <w:rPr>
          <w:b/>
        </w:rPr>
        <w:t>TID</w:t>
      </w:r>
      <w:r>
        <w:t xml:space="preserve"> that was indicated in the </w:t>
      </w:r>
      <w:hyperlink w:anchor="Section_69a29f73de0c45a6a1aa8ceeea42217f" w:history="1">
        <w:r>
          <w:rPr>
            <w:rStyle w:val="Hyperlink"/>
          </w:rPr>
          <w:t>SMB Header (section 2.2.3.1)</w:t>
        </w:r>
      </w:hyperlink>
      <w:r>
        <w:t xml:space="preserve"> of the initial request is no longer valid and MUST be discarded.</w:t>
      </w:r>
    </w:p>
    <w:p w:rsidR="00505EB9" w:rsidRDefault="00751D9E">
      <w:r>
        <w:t xml:space="preserve">The </w:t>
      </w:r>
      <w:r>
        <w:rPr>
          <w:b/>
        </w:rPr>
        <w:t>Client</w:t>
      </w:r>
      <w:r>
        <w:t xml:space="preserve"> MUST traverse the </w:t>
      </w:r>
      <w:r>
        <w:rPr>
          <w:b/>
        </w:rPr>
        <w:t>Client.Connec</w:t>
      </w:r>
      <w:r>
        <w:rPr>
          <w:b/>
        </w:rPr>
        <w:t>tion.OpenTable</w:t>
      </w:r>
      <w:r>
        <w:t xml:space="preserve"> and remove all </w:t>
      </w:r>
      <w:r>
        <w:rPr>
          <w:b/>
        </w:rPr>
        <w:t>Opens</w:t>
      </w:r>
      <w:r>
        <w:t xml:space="preserve"> for which the </w:t>
      </w:r>
      <w:r>
        <w:rPr>
          <w:b/>
        </w:rPr>
        <w:t>Client.Open.TreeConnect</w:t>
      </w:r>
      <w:r>
        <w:t xml:space="preserve"> matches the </w:t>
      </w:r>
      <w:r>
        <w:rPr>
          <w:b/>
        </w:rPr>
        <w:t>TID</w:t>
      </w:r>
      <w:r>
        <w:t xml:space="preserve"> in the request. The client MUST also traverse the </w:t>
      </w:r>
      <w:r>
        <w:rPr>
          <w:b/>
        </w:rPr>
        <w:t>Client.Connection.SearchOpenTable</w:t>
      </w:r>
      <w:r>
        <w:t xml:space="preserve"> and release all </w:t>
      </w:r>
      <w:r>
        <w:rPr>
          <w:b/>
        </w:rPr>
        <w:t>SearchOpens</w:t>
      </w:r>
      <w:r>
        <w:t xml:space="preserve"> for which the </w:t>
      </w:r>
      <w:r>
        <w:rPr>
          <w:b/>
        </w:rPr>
        <w:t>Client.SearchOpen.TreeConnect</w:t>
      </w:r>
      <w:r>
        <w:t xml:space="preserve"> matches th</w:t>
      </w:r>
      <w:r>
        <w:t xml:space="preserve">e </w:t>
      </w:r>
      <w:r>
        <w:rPr>
          <w:b/>
        </w:rPr>
        <w:t>TID</w:t>
      </w:r>
      <w:r>
        <w:t xml:space="preserve"> in the request. The client MUST also traverse the </w:t>
      </w:r>
      <w:r>
        <w:rPr>
          <w:b/>
        </w:rPr>
        <w:t>Client.Connection.TreeConnectTable</w:t>
      </w:r>
      <w:r>
        <w:t xml:space="preserve"> and remove the </w:t>
      </w:r>
      <w:r>
        <w:rPr>
          <w:b/>
        </w:rPr>
        <w:t>TreeConnect</w:t>
      </w:r>
      <w:r>
        <w:t xml:space="preserve"> for which the </w:t>
      </w:r>
      <w:r>
        <w:rPr>
          <w:b/>
        </w:rPr>
        <w:t>Client.TreeConnect</w:t>
      </w:r>
      <w:r>
        <w:t xml:space="preserve"> matches the TID in the request.</w:t>
      </w:r>
    </w:p>
    <w:p w:rsidR="00505EB9" w:rsidRDefault="00751D9E">
      <w:pPr>
        <w:pStyle w:val="Heading4"/>
      </w:pPr>
      <w:bookmarkStart w:id="1311" w:name="section_00fc0299496c4330908967358994f272"/>
      <w:bookmarkStart w:id="1312" w:name="_Toc484493022"/>
      <w:r>
        <w:t>Receiving an SMB_COM_LOGOFF_ANDX Response</w:t>
      </w:r>
      <w:bookmarkEnd w:id="1311"/>
      <w:bookmarkEnd w:id="1312"/>
      <w:r>
        <w:fldChar w:fldCharType="begin"/>
      </w:r>
      <w:r>
        <w:instrText xml:space="preserve"> XE "Sequencing rules:client:SMB</w:instrText>
      </w:r>
      <w:r>
        <w:instrText>_COM_LOGOFF_ANDX response"</w:instrText>
      </w:r>
      <w:r>
        <w:fldChar w:fldCharType="end"/>
      </w:r>
      <w:r>
        <w:fldChar w:fldCharType="begin"/>
      </w:r>
      <w:r>
        <w:instrText xml:space="preserve"> XE "Message processing:client:SMB_COM_LOGOFF_ANDX response"</w:instrText>
      </w:r>
      <w:r>
        <w:fldChar w:fldCharType="end"/>
      </w:r>
      <w:r>
        <w:fldChar w:fldCharType="begin"/>
      </w:r>
      <w:r>
        <w:instrText xml:space="preserve"> XE "Client:sequencing rules:SMB_COM_LOGOFF_ANDX response"</w:instrText>
      </w:r>
      <w:r>
        <w:fldChar w:fldCharType="end"/>
      </w:r>
      <w:r>
        <w:fldChar w:fldCharType="begin"/>
      </w:r>
      <w:r>
        <w:instrText xml:space="preserve"> XE "Client:message processing:SMB_COM_LOGOFF_ANDX response"</w:instrText>
      </w:r>
      <w:r>
        <w:fldChar w:fldCharType="end"/>
      </w:r>
    </w:p>
    <w:p w:rsidR="00505EB9" w:rsidRDefault="00751D9E">
      <w:r>
        <w:t xml:space="preserve">The </w:t>
      </w:r>
      <w:hyperlink w:anchor="Section_0e94351308f54e5fa5067acb1d8f1c9c" w:history="1">
        <w:r>
          <w:rPr>
            <w:rStyle w:val="Hyperlink"/>
          </w:rPr>
          <w:t>SMB_COM_LOGOFF_ANDX Response (section 2.2.4.54.2)</w:t>
        </w:r>
      </w:hyperlink>
      <w:r>
        <w:t xml:space="preserve"> MUST be processed as specified in section </w:t>
      </w:r>
      <w:hyperlink w:anchor="Section_4702ded4cd2f4d2187c97664fb637e5d" w:history="1">
        <w:r>
          <w:rPr>
            <w:rStyle w:val="Hyperlink"/>
          </w:rPr>
          <w:t>3.2.5.1</w:t>
        </w:r>
      </w:hyperlink>
      <w:r>
        <w:t>.</w:t>
      </w:r>
    </w:p>
    <w:p w:rsidR="00505EB9" w:rsidRDefault="00751D9E">
      <w:r>
        <w:t xml:space="preserve">If the </w:t>
      </w:r>
      <w:hyperlink w:anchor="Section_53800b5cf0c64b9cbaeb1ad6b08ecb6b" w:history="1">
        <w:r>
          <w:rPr>
            <w:rStyle w:val="Hyperlink"/>
          </w:rPr>
          <w:t>SMB_COM_LOGOFF_ANDX (section 2.2.4.54)</w:t>
        </w:r>
      </w:hyperlink>
      <w:r>
        <w:t xml:space="preserve"> succeeds, the </w:t>
      </w:r>
      <w:r>
        <w:rPr>
          <w:b/>
        </w:rPr>
        <w:t>UID</w:t>
      </w:r>
      <w:r>
        <w:t xml:space="preserve"> that was indicated in the </w:t>
      </w:r>
      <w:hyperlink w:anchor="Section_69a29f73de0c45a6a1aa8ceeea42217f" w:history="1">
        <w:r>
          <w:rPr>
            <w:rStyle w:val="Hyperlink"/>
          </w:rPr>
          <w:t>SMB Header (section 2.2.3.1)</w:t>
        </w:r>
      </w:hyperlink>
      <w:r>
        <w:t xml:space="preserve"> of the initial request is no longer valid and MUST be </w:t>
      </w:r>
      <w:r>
        <w:t xml:space="preserve">discarded. The </w:t>
      </w:r>
      <w:r>
        <w:rPr>
          <w:b/>
        </w:rPr>
        <w:t>Client.Session</w:t>
      </w:r>
      <w:r>
        <w:t xml:space="preserve"> entry for the </w:t>
      </w:r>
      <w:r>
        <w:rPr>
          <w:b/>
        </w:rPr>
        <w:t>UID</w:t>
      </w:r>
      <w:r>
        <w:t xml:space="preserve"> in the </w:t>
      </w:r>
      <w:r>
        <w:rPr>
          <w:b/>
        </w:rPr>
        <w:t>Client.Connection.SessionTable</w:t>
      </w:r>
      <w:r>
        <w:t xml:space="preserve"> MUST be removed.</w:t>
      </w:r>
    </w:p>
    <w:p w:rsidR="00505EB9" w:rsidRDefault="00751D9E">
      <w:pPr>
        <w:pStyle w:val="Heading4"/>
      </w:pPr>
      <w:bookmarkStart w:id="1313" w:name="section_6c1b5aa0f68e4a678d324b33cd09ec19"/>
      <w:bookmarkStart w:id="1314" w:name="_Toc484493023"/>
      <w:r>
        <w:t>Receiving an SMB_COM_QUERY_INFORMATION_DISK Response</w:t>
      </w:r>
      <w:bookmarkEnd w:id="1313"/>
      <w:bookmarkEnd w:id="1314"/>
      <w:r>
        <w:fldChar w:fldCharType="begin"/>
      </w:r>
      <w:r>
        <w:instrText xml:space="preserve"> XE "Sequencing rules:client:SMB_COM_QUERY_INFORMATION_DISK response"</w:instrText>
      </w:r>
      <w:r>
        <w:fldChar w:fldCharType="end"/>
      </w:r>
      <w:r>
        <w:fldChar w:fldCharType="begin"/>
      </w:r>
      <w:r>
        <w:instrText xml:space="preserve"> XE "Message processing:client</w:instrText>
      </w:r>
      <w:r>
        <w:instrText>:SMB_COM_QUERY_INFORMATION_DISK response"</w:instrText>
      </w:r>
      <w:r>
        <w:fldChar w:fldCharType="end"/>
      </w:r>
      <w:r>
        <w:fldChar w:fldCharType="begin"/>
      </w:r>
      <w:r>
        <w:instrText xml:space="preserve"> XE "Client:sequencing rules:SMB_COM_QUERY_INFORMATION_DISK response"</w:instrText>
      </w:r>
      <w:r>
        <w:fldChar w:fldCharType="end"/>
      </w:r>
      <w:r>
        <w:fldChar w:fldCharType="begin"/>
      </w:r>
      <w:r>
        <w:instrText xml:space="preserve"> XE "Client:message processing:SMB_COM_QUERY_INFORMATION_DISK response"</w:instrText>
      </w:r>
      <w:r>
        <w:fldChar w:fldCharType="end"/>
      </w:r>
    </w:p>
    <w:p w:rsidR="00505EB9" w:rsidRDefault="00751D9E">
      <w:r>
        <w:t>The SMB_COM_QUERY_INFORMATION_DISK response MUST be processed as spe</w:t>
      </w:r>
      <w:r>
        <w:t xml:space="preserve">cified in section </w:t>
      </w:r>
      <w:hyperlink w:anchor="Section_4702ded4cd2f4d2187c97664fb637e5d" w:history="1">
        <w:r>
          <w:rPr>
            <w:rStyle w:val="Hyperlink"/>
          </w:rPr>
          <w:t>3.2.5.1</w:t>
        </w:r>
      </w:hyperlink>
      <w:r>
        <w:t>.</w:t>
      </w:r>
    </w:p>
    <w:p w:rsidR="00505EB9" w:rsidRDefault="00751D9E">
      <w:r>
        <w:t>If the command succeeds, the file system attributes in the response MUST be returned to the application.</w:t>
      </w:r>
    </w:p>
    <w:p w:rsidR="00505EB9" w:rsidRDefault="00751D9E">
      <w:pPr>
        <w:pStyle w:val="Heading4"/>
      </w:pPr>
      <w:bookmarkStart w:id="1315" w:name="section_461ac2873bb74030af644a6817a3e4fa"/>
      <w:bookmarkStart w:id="1316" w:name="_Toc484493024"/>
      <w:r>
        <w:t>Receiving an SMB_COM_SEARCH or SMB_COM_FIND Response</w:t>
      </w:r>
      <w:bookmarkEnd w:id="1315"/>
      <w:bookmarkEnd w:id="1316"/>
      <w:r>
        <w:fldChar w:fldCharType="begin"/>
      </w:r>
      <w:r>
        <w:instrText xml:space="preserve"> XE "Sequencing rules:client:SMB_COM_FIND response"</w:instrText>
      </w:r>
      <w:r>
        <w:fldChar w:fldCharType="end"/>
      </w:r>
      <w:r>
        <w:fldChar w:fldCharType="begin"/>
      </w:r>
      <w:r>
        <w:instrText xml:space="preserve"> XE "Message processing:client:SMB_COM_FIND response"</w:instrText>
      </w:r>
      <w:r>
        <w:fldChar w:fldCharType="end"/>
      </w:r>
      <w:r>
        <w:fldChar w:fldCharType="begin"/>
      </w:r>
      <w:r>
        <w:instrText xml:space="preserve"> XE "Client:sequencing rules:SMB_COM_FIND response"</w:instrText>
      </w:r>
      <w:r>
        <w:fldChar w:fldCharType="end"/>
      </w:r>
      <w:r>
        <w:fldChar w:fldCharType="begin"/>
      </w:r>
      <w:r>
        <w:instrText xml:space="preserve"> XE "Client:message processing:SMB_COM_FIND response"</w:instrText>
      </w:r>
      <w:r>
        <w:fldChar w:fldCharType="end"/>
      </w:r>
      <w:r>
        <w:fldChar w:fldCharType="begin"/>
      </w:r>
      <w:r>
        <w:instrText xml:space="preserve"> XE "Sequencing rules:client:SMB_COM_SEA</w:instrText>
      </w:r>
      <w:r>
        <w:instrText>RCH response"</w:instrText>
      </w:r>
      <w:r>
        <w:fldChar w:fldCharType="end"/>
      </w:r>
      <w:r>
        <w:fldChar w:fldCharType="begin"/>
      </w:r>
      <w:r>
        <w:instrText xml:space="preserve"> XE "Message processing:client:SMB_COM_SEARCH response"</w:instrText>
      </w:r>
      <w:r>
        <w:fldChar w:fldCharType="end"/>
      </w:r>
      <w:r>
        <w:fldChar w:fldCharType="begin"/>
      </w:r>
      <w:r>
        <w:instrText xml:space="preserve"> XE "Client:sequencing rules:SMB_COM_SEARCH response"</w:instrText>
      </w:r>
      <w:r>
        <w:fldChar w:fldCharType="end"/>
      </w:r>
      <w:r>
        <w:fldChar w:fldCharType="begin"/>
      </w:r>
      <w:r>
        <w:instrText xml:space="preserve"> XE "Client:message processing:SMB_COM_SEARCH response"</w:instrText>
      </w:r>
      <w:r>
        <w:fldChar w:fldCharType="end"/>
      </w:r>
    </w:p>
    <w:p w:rsidR="00505EB9" w:rsidRDefault="00751D9E">
      <w:r>
        <w:t>The SMB_COM_SEARCH and SMB_COM_FIND response messages MUST be processed</w:t>
      </w:r>
      <w:r>
        <w:t xml:space="preserve"> as specified in section </w:t>
      </w:r>
      <w:hyperlink w:anchor="Section_4702ded4cd2f4d2187c97664fb637e5d" w:history="1">
        <w:r>
          <w:rPr>
            <w:rStyle w:val="Hyperlink"/>
          </w:rPr>
          <w:t>3.2.5.1</w:t>
        </w:r>
      </w:hyperlink>
      <w:r>
        <w:t>.</w:t>
      </w:r>
    </w:p>
    <w:p w:rsidR="00505EB9" w:rsidRDefault="00751D9E">
      <w:r>
        <w:t>Upon receiving an SMB_COM_SEARCH or SMB_COM_FIND response from the server, the client MUST determine whether the response indicates success or an error. If an err</w:t>
      </w:r>
      <w:r>
        <w:t xml:space="preserve">or </w:t>
      </w:r>
      <w:r>
        <w:rPr>
          <w:b/>
        </w:rPr>
        <w:t>Status</w:t>
      </w:r>
      <w:r>
        <w:t xml:space="preserve"> is returned, it MUST be passed to the application. Otherwise, the client MUST return the number of entries retrieved, as well as the array of entries.</w:t>
      </w:r>
    </w:p>
    <w:p w:rsidR="00505EB9" w:rsidRDefault="00751D9E">
      <w:r>
        <w:t>The application MUST determine whether to issue another request for the next set of entries, if</w:t>
      </w:r>
      <w:r>
        <w:t xml:space="preserve"> any. If so, the client MUST create a new </w:t>
      </w:r>
      <w:r>
        <w:rPr>
          <w:b/>
        </w:rPr>
        <w:t>Client.SearchOpen</w:t>
      </w:r>
      <w:r>
        <w:t xml:space="preserve"> and store it in </w:t>
      </w:r>
      <w:r>
        <w:rPr>
          <w:b/>
        </w:rPr>
        <w:t>Client.Connection.SearchOpenTable</w:t>
      </w:r>
      <w:r>
        <w:t>. If the command is SMB_COM_FIND, the application MUST determine when to send the SMB_COM_FIND_CLOSE to free the search context.</w:t>
      </w:r>
    </w:p>
    <w:p w:rsidR="00505EB9" w:rsidRDefault="00751D9E">
      <w:pPr>
        <w:pStyle w:val="Heading4"/>
      </w:pPr>
      <w:bookmarkStart w:id="1317" w:name="section_4af7a8e8da6541028abe474e9b6a36dd"/>
      <w:bookmarkStart w:id="1318" w:name="_Toc484493025"/>
      <w:r>
        <w:lastRenderedPageBreak/>
        <w:t>Receiving an SMB_C</w:t>
      </w:r>
      <w:r>
        <w:t>OM_FIND_UNIQUE Response</w:t>
      </w:r>
      <w:bookmarkEnd w:id="1317"/>
      <w:bookmarkEnd w:id="1318"/>
      <w:r>
        <w:fldChar w:fldCharType="begin"/>
      </w:r>
      <w:r>
        <w:instrText xml:space="preserve"> XE "Sequencing rules:client:SMB_COM_FIND_UNIQUE response"</w:instrText>
      </w:r>
      <w:r>
        <w:fldChar w:fldCharType="end"/>
      </w:r>
      <w:r>
        <w:fldChar w:fldCharType="begin"/>
      </w:r>
      <w:r>
        <w:instrText xml:space="preserve"> XE "Message processing:client:SMB_COM_FIND_UNIQUE response"</w:instrText>
      </w:r>
      <w:r>
        <w:fldChar w:fldCharType="end"/>
      </w:r>
      <w:r>
        <w:fldChar w:fldCharType="begin"/>
      </w:r>
      <w:r>
        <w:instrText xml:space="preserve"> XE "Client:sequencing rules:SMB_COM_FIND_UNIQUE response"</w:instrText>
      </w:r>
      <w:r>
        <w:fldChar w:fldCharType="end"/>
      </w:r>
      <w:r>
        <w:fldChar w:fldCharType="begin"/>
      </w:r>
      <w:r>
        <w:instrText xml:space="preserve"> XE "Client:message processing:SMB_COM_FIND_UNIQUE response"</w:instrText>
      </w:r>
      <w:r>
        <w:fldChar w:fldCharType="end"/>
      </w:r>
    </w:p>
    <w:p w:rsidR="00505EB9" w:rsidRDefault="00751D9E">
      <w:r>
        <w:t xml:space="preserve">The handling of this response is identical to the handling of an SMB_COM_FIND, except that the search is completed after a single response. It is not possible to continue to search, because no </w:t>
      </w:r>
      <w:r>
        <w:t>search context is stored on the server. No SMB_COM_FIND_CLOSE is needed, because it is implied in the request.</w:t>
      </w:r>
    </w:p>
    <w:p w:rsidR="00505EB9" w:rsidRDefault="00751D9E">
      <w:pPr>
        <w:pStyle w:val="Heading4"/>
      </w:pPr>
      <w:bookmarkStart w:id="1319" w:name="section_9b2d904777df442ab7e37c264fd22e4a"/>
      <w:bookmarkStart w:id="1320" w:name="_Toc484493026"/>
      <w:r>
        <w:t>Receiving an SMB_COM_NT_TRANSACT Response</w:t>
      </w:r>
      <w:bookmarkEnd w:id="1319"/>
      <w:bookmarkEnd w:id="1320"/>
      <w:r>
        <w:fldChar w:fldCharType="begin"/>
      </w:r>
      <w:r>
        <w:instrText xml:space="preserve"> XE "Sequencing rules:client:SMB_COM_NT_TRANSACT response"</w:instrText>
      </w:r>
      <w:r>
        <w:fldChar w:fldCharType="end"/>
      </w:r>
      <w:r>
        <w:fldChar w:fldCharType="begin"/>
      </w:r>
      <w:r>
        <w:instrText xml:space="preserve"> XE "Message processing:client:SMB_COM_NT_TR</w:instrText>
      </w:r>
      <w:r>
        <w:instrText>ANSACT response"</w:instrText>
      </w:r>
      <w:r>
        <w:fldChar w:fldCharType="end"/>
      </w:r>
      <w:r>
        <w:fldChar w:fldCharType="begin"/>
      </w:r>
      <w:r>
        <w:instrText xml:space="preserve"> XE "Client:sequencing rules:SMB_COM_NT_TRANSACT response"</w:instrText>
      </w:r>
      <w:r>
        <w:fldChar w:fldCharType="end"/>
      </w:r>
      <w:r>
        <w:fldChar w:fldCharType="begin"/>
      </w:r>
      <w:r>
        <w:instrText xml:space="preserve"> XE "Client:message processing:SMB_COM_NT_TRANSACT response"</w:instrText>
      </w:r>
      <w:r>
        <w:fldChar w:fldCharType="end"/>
      </w:r>
    </w:p>
    <w:p w:rsidR="00505EB9" w:rsidRDefault="00751D9E">
      <w:r>
        <w:t xml:space="preserve">The SMB_COM_NT_TRANSACT response MUST be processed as specified in section </w:t>
      </w:r>
      <w:hyperlink w:anchor="Section_1180dedb2c564b3a84ceaa8e4a51cdad" w:history="1">
        <w:r>
          <w:rPr>
            <w:rStyle w:val="Hyperlink"/>
          </w:rPr>
          <w:t>3.2.5.1.4</w:t>
        </w:r>
      </w:hyperlink>
      <w:r>
        <w:t>.</w:t>
      </w:r>
    </w:p>
    <w:p w:rsidR="00505EB9" w:rsidRDefault="00751D9E">
      <w:pPr>
        <w:pStyle w:val="Heading4"/>
      </w:pPr>
      <w:bookmarkStart w:id="1321" w:name="section_455b35b11f384f9baa5d3882a8f1a351"/>
      <w:bookmarkStart w:id="1322" w:name="_Toc484493027"/>
      <w:r>
        <w:t>Receiving an SMB_COM_NT_CREATE_ANDX Response</w:t>
      </w:r>
      <w:bookmarkEnd w:id="1321"/>
      <w:bookmarkEnd w:id="1322"/>
      <w:r>
        <w:fldChar w:fldCharType="begin"/>
      </w:r>
      <w:r>
        <w:instrText xml:space="preserve"> XE "Sequencing rules:client:SMB_COM_NT_CREATE_ANDX response"</w:instrText>
      </w:r>
      <w:r>
        <w:fldChar w:fldCharType="end"/>
      </w:r>
      <w:r>
        <w:fldChar w:fldCharType="begin"/>
      </w:r>
      <w:r>
        <w:instrText xml:space="preserve"> XE "Message processing:client:SMB_COM_NT_CREATE_ANDX response"</w:instrText>
      </w:r>
      <w:r>
        <w:fldChar w:fldCharType="end"/>
      </w:r>
      <w:r>
        <w:fldChar w:fldCharType="begin"/>
      </w:r>
      <w:r>
        <w:instrText xml:space="preserve"> XE "Client:sequencing rules:SMB_COM_NT_CREATE_ANDX r</w:instrText>
      </w:r>
      <w:r>
        <w:instrText>esponse"</w:instrText>
      </w:r>
      <w:r>
        <w:fldChar w:fldCharType="end"/>
      </w:r>
      <w:r>
        <w:fldChar w:fldCharType="begin"/>
      </w:r>
      <w:r>
        <w:instrText xml:space="preserve"> XE "Client:message processing:SMB_COM_NT_CREATE_ANDX response"</w:instrText>
      </w:r>
      <w:r>
        <w:fldChar w:fldCharType="end"/>
      </w:r>
    </w:p>
    <w:p w:rsidR="00505EB9" w:rsidRDefault="00751D9E">
      <w:r>
        <w:t xml:space="preserve">The </w:t>
      </w:r>
      <w:hyperlink w:anchor="Section_32085986b516486cabbb0abbdf9f1909" w:history="1">
        <w:r>
          <w:rPr>
            <w:rStyle w:val="Hyperlink"/>
          </w:rPr>
          <w:t>SMB_COM_NT_CREATE_ANDX Response (section 2.2.4.64.2)</w:t>
        </w:r>
      </w:hyperlink>
      <w:r>
        <w:t xml:space="preserve"> MUST be processed as specified in section </w:t>
      </w:r>
      <w:hyperlink w:anchor="Section_4702ded4cd2f4d2187c97664fb637e5d" w:history="1">
        <w:r>
          <w:rPr>
            <w:rStyle w:val="Hyperlink"/>
          </w:rPr>
          <w:t>3.2.5.1</w:t>
        </w:r>
      </w:hyperlink>
      <w:r>
        <w:t>.</w:t>
      </w:r>
    </w:p>
    <w:p w:rsidR="00505EB9" w:rsidRDefault="00751D9E">
      <w:r>
        <w:t>If the command fails, the error status MUST be passed to the application.</w:t>
      </w:r>
    </w:p>
    <w:p w:rsidR="00505EB9" w:rsidRDefault="00751D9E">
      <w:r>
        <w:t xml:space="preserve">If the request succeeds, the </w:t>
      </w:r>
      <w:r>
        <w:rPr>
          <w:b/>
        </w:rPr>
        <w:t>FID</w:t>
      </w:r>
      <w:r>
        <w:t xml:space="preserve"> returned in the SMB_COM_NT_CREATE_ANDX Response MUST be returned to the application, along with the a</w:t>
      </w:r>
      <w:r>
        <w:t>ccess mode granted by the server. If an OpLock was requested, the OpLock status, including the OpLock level granted, MUST be returned to the application.</w:t>
      </w:r>
    </w:p>
    <w:p w:rsidR="00505EB9" w:rsidRDefault="00751D9E">
      <w:r>
        <w:t>Other attributes returned in the command can be passed to the application, if requested.</w:t>
      </w:r>
    </w:p>
    <w:p w:rsidR="00505EB9" w:rsidRDefault="00751D9E">
      <w:r>
        <w:t xml:space="preserve">In addition, </w:t>
      </w:r>
      <w:r>
        <w:t xml:space="preserve">the </w:t>
      </w:r>
      <w:r>
        <w:rPr>
          <w:b/>
        </w:rPr>
        <w:t>FID</w:t>
      </w:r>
      <w:r>
        <w:t xml:space="preserve"> MUST be used to create new </w:t>
      </w:r>
      <w:r>
        <w:rPr>
          <w:b/>
        </w:rPr>
        <w:t>Open</w:t>
      </w:r>
      <w:r>
        <w:t xml:space="preserve"> entry in the </w:t>
      </w:r>
      <w:r>
        <w:rPr>
          <w:b/>
        </w:rPr>
        <w:t>Client.Connection.OpenTable</w:t>
      </w:r>
      <w:r>
        <w:t xml:space="preserve">. If an OpLock was requested, the value of </w:t>
      </w:r>
      <w:r>
        <w:rPr>
          <w:b/>
        </w:rPr>
        <w:t>Client.Open.OpLock</w:t>
      </w:r>
      <w:r>
        <w:t xml:space="preserve"> MUST be set to indicate the type of OpLock that was granted, if any. The newly-created </w:t>
      </w:r>
      <w:r>
        <w:rPr>
          <w:b/>
        </w:rPr>
        <w:t>Client.Open</w:t>
      </w:r>
      <w:r>
        <w:t xml:space="preserve"> MUST be returne</w:t>
      </w:r>
      <w:r>
        <w:t xml:space="preserve">d to the application. </w:t>
      </w:r>
      <w:r>
        <w:rPr>
          <w:b/>
        </w:rPr>
        <w:t>Client.Open.TreeConnect</w:t>
      </w:r>
      <w:r>
        <w:t xml:space="preserve"> MUST be set to  </w:t>
      </w:r>
      <w:r>
        <w:rPr>
          <w:b/>
        </w:rPr>
        <w:t>Client.Connection.TreeConnectTable[TID]</w:t>
      </w:r>
      <w:r>
        <w:t xml:space="preserve">, where the </w:t>
      </w:r>
      <w:r>
        <w:rPr>
          <w:b/>
        </w:rPr>
        <w:t>TID</w:t>
      </w:r>
      <w:r>
        <w:t xml:space="preserve"> matches the </w:t>
      </w:r>
      <w:r>
        <w:rPr>
          <w:b/>
        </w:rPr>
        <w:t>TID</w:t>
      </w:r>
      <w:r>
        <w:t xml:space="preserve"> field sent by the server in the </w:t>
      </w:r>
      <w:hyperlink w:anchor="Section_69a29f73de0c45a6a1aa8ceeea42217f" w:history="1">
        <w:r>
          <w:rPr>
            <w:rStyle w:val="Hyperlink"/>
          </w:rPr>
          <w:t>SMB Header (section 2.2.3.1)</w:t>
        </w:r>
      </w:hyperlink>
      <w:r>
        <w:t xml:space="preserve"> of</w:t>
      </w:r>
      <w:r>
        <w:t xml:space="preserve"> the SMB_COM_NT_CREATE_ANDX Response. </w:t>
      </w:r>
      <w:r>
        <w:rPr>
          <w:b/>
        </w:rPr>
        <w:t>Client.Open.Session</w:t>
      </w:r>
      <w:r>
        <w:t xml:space="preserve"> MUST be set to a </w:t>
      </w:r>
      <w:r>
        <w:rPr>
          <w:b/>
        </w:rPr>
        <w:t>Client.Session</w:t>
      </w:r>
      <w:r>
        <w:t xml:space="preserve"> where </w:t>
      </w:r>
      <w:r>
        <w:rPr>
          <w:b/>
        </w:rPr>
        <w:t>Client.Session.SessionUID</w:t>
      </w:r>
      <w:r>
        <w:t xml:space="preserve"> matches the </w:t>
      </w:r>
      <w:r>
        <w:rPr>
          <w:b/>
        </w:rPr>
        <w:t>UID</w:t>
      </w:r>
      <w:r>
        <w:t xml:space="preserve"> sent by the server in the SMB Header of the SMB_COM_NT_CREATE_ANDX Response. </w:t>
      </w:r>
      <w:r>
        <w:rPr>
          <w:b/>
        </w:rPr>
        <w:t>Client.Open.Connection</w:t>
      </w:r>
      <w:r>
        <w:t xml:space="preserve"> MUST be set to </w:t>
      </w:r>
      <w:r>
        <w:rPr>
          <w:b/>
        </w:rPr>
        <w:t>Cli</w:t>
      </w:r>
      <w:r>
        <w:rPr>
          <w:b/>
        </w:rPr>
        <w:t>ent.Open.Session.Connection</w:t>
      </w:r>
      <w:r>
        <w:t>.</w:t>
      </w:r>
    </w:p>
    <w:p w:rsidR="00505EB9" w:rsidRDefault="00751D9E">
      <w:r>
        <w:t xml:space="preserve">If the open is to a </w:t>
      </w:r>
      <w:hyperlink w:anchor="gt_34f1dfa8-b1df-4d77-aa6e-d777422f9dca">
        <w:r>
          <w:rPr>
            <w:rStyle w:val="HyperlinkGreen"/>
            <w:b/>
          </w:rPr>
          <w:t>named pipe</w:t>
        </w:r>
      </w:hyperlink>
      <w:r>
        <w:t xml:space="preserve">, </w:t>
      </w:r>
      <w:r>
        <w:rPr>
          <w:b/>
        </w:rPr>
        <w:t>Client.Open.NamedPipeMessageMode</w:t>
      </w:r>
      <w:r>
        <w:t xml:space="preserve"> MUST be initialized to TRUE, indicating a </w:t>
      </w:r>
      <w:hyperlink w:anchor="gt_c49a48e8-f1ac-4568-bc87-0672eb08868b">
        <w:r>
          <w:rPr>
            <w:rStyle w:val="HyperlinkGreen"/>
            <w:b/>
          </w:rPr>
          <w:t>message mode</w:t>
        </w:r>
      </w:hyperlink>
      <w:r>
        <w:t xml:space="preserve"> named pipe.</w:t>
      </w:r>
    </w:p>
    <w:p w:rsidR="00505EB9" w:rsidRDefault="00751D9E">
      <w:pPr>
        <w:pStyle w:val="Heading4"/>
      </w:pPr>
      <w:bookmarkStart w:id="1323" w:name="section_330fde8506544b1da836459911c5df89"/>
      <w:bookmarkStart w:id="1324" w:name="_Toc484493028"/>
      <w:r>
        <w:t>Receiving an SMB_COM_OPEN_PRINT_FILE Response</w:t>
      </w:r>
      <w:bookmarkEnd w:id="1323"/>
      <w:bookmarkEnd w:id="1324"/>
      <w:r>
        <w:fldChar w:fldCharType="begin"/>
      </w:r>
      <w:r>
        <w:instrText xml:space="preserve"> XE "Sequencing rules:client:SMB_COM_OPEN_PRINT_FILE response"</w:instrText>
      </w:r>
      <w:r>
        <w:fldChar w:fldCharType="end"/>
      </w:r>
      <w:r>
        <w:fldChar w:fldCharType="begin"/>
      </w:r>
      <w:r>
        <w:instrText xml:space="preserve"> XE "Message processing:client:SMB_COM_OPEN_PRINT_FILE respons</w:instrText>
      </w:r>
      <w:r>
        <w:instrText>e"</w:instrText>
      </w:r>
      <w:r>
        <w:fldChar w:fldCharType="end"/>
      </w:r>
      <w:r>
        <w:fldChar w:fldCharType="begin"/>
      </w:r>
      <w:r>
        <w:instrText xml:space="preserve"> XE "Client:sequencing rules:SMB_COM_OPEN_PRINT_FILE response"</w:instrText>
      </w:r>
      <w:r>
        <w:fldChar w:fldCharType="end"/>
      </w:r>
      <w:r>
        <w:fldChar w:fldCharType="begin"/>
      </w:r>
      <w:r>
        <w:instrText xml:space="preserve"> XE "Client:message processing:SMB_COM_OPEN_PRINT_FILE response"</w:instrText>
      </w:r>
      <w:r>
        <w:fldChar w:fldCharType="end"/>
      </w:r>
    </w:p>
    <w:p w:rsidR="00505EB9" w:rsidRDefault="00751D9E">
      <w:r>
        <w:t xml:space="preserve">The </w:t>
      </w:r>
      <w:hyperlink w:anchor="Section_dd00c8422398412fb21dbf5074a9a1c4" w:history="1">
        <w:r>
          <w:rPr>
            <w:rStyle w:val="Hyperlink"/>
          </w:rPr>
          <w:t>SMB_COM_OPEN_PRINT_FILE Response (section 2.2.4.62.2)</w:t>
        </w:r>
      </w:hyperlink>
      <w:r>
        <w:t xml:space="preserve"> MUS</w:t>
      </w:r>
      <w:r>
        <w:t xml:space="preserve">T be processed as specified in section </w:t>
      </w:r>
      <w:hyperlink w:anchor="Section_4702ded4cd2f4d2187c97664fb637e5d" w:history="1">
        <w:r>
          <w:rPr>
            <w:rStyle w:val="Hyperlink"/>
          </w:rPr>
          <w:t>3.2.5.1</w:t>
        </w:r>
      </w:hyperlink>
      <w:r>
        <w:t>.</w:t>
      </w:r>
    </w:p>
    <w:p w:rsidR="00505EB9" w:rsidRDefault="00751D9E">
      <w:r>
        <w:t xml:space="preserve">If the </w:t>
      </w:r>
      <w:hyperlink w:anchor="Section_4cce0e9fab2740f797cc6f12b4a9afef" w:history="1">
        <w:r>
          <w:rPr>
            <w:rStyle w:val="Hyperlink"/>
          </w:rPr>
          <w:t>SMB_COM_OPEN_PRINT_FILE (section 2.2.4.67)</w:t>
        </w:r>
      </w:hyperlink>
      <w:r>
        <w:t xml:space="preserve"> command fails, the error status MUST b</w:t>
      </w:r>
      <w:r>
        <w:t>e passed to the application.</w:t>
      </w:r>
    </w:p>
    <w:p w:rsidR="00505EB9" w:rsidRDefault="00751D9E">
      <w:r>
        <w:t xml:space="preserve">If the request succeeds, the </w:t>
      </w:r>
      <w:r>
        <w:rPr>
          <w:b/>
        </w:rPr>
        <w:t>FID</w:t>
      </w:r>
      <w:r>
        <w:t xml:space="preserve"> returned in the SMB_COM_OPEN_PRINT_FILE Response MUST be returned to the application. The </w:t>
      </w:r>
      <w:r>
        <w:rPr>
          <w:b/>
        </w:rPr>
        <w:t>FID</w:t>
      </w:r>
      <w:r>
        <w:t xml:space="preserve"> MUST also be used to create a new entry in </w:t>
      </w:r>
      <w:r>
        <w:rPr>
          <w:b/>
        </w:rPr>
        <w:t>Client.Connection.OpenTable</w:t>
      </w:r>
      <w:r>
        <w:t xml:space="preserve">. If an OpLock was requested, </w:t>
      </w:r>
      <w:r>
        <w:t xml:space="preserve">the value of </w:t>
      </w:r>
      <w:r>
        <w:rPr>
          <w:b/>
        </w:rPr>
        <w:t>Client.Open.OpLock</w:t>
      </w:r>
      <w:r>
        <w:t xml:space="preserve"> MUST be set to indicate the type of OpLock that was granted, if any. </w:t>
      </w:r>
      <w:r>
        <w:rPr>
          <w:b/>
        </w:rPr>
        <w:t>Client.Open.TreeConnect</w:t>
      </w:r>
      <w:r>
        <w:t xml:space="preserve"> MUST be set to </w:t>
      </w:r>
      <w:r>
        <w:rPr>
          <w:b/>
        </w:rPr>
        <w:t>Client.Connection.TreeConnectTable[TID]</w:t>
      </w:r>
      <w:r>
        <w:t xml:space="preserve">, where the </w:t>
      </w:r>
      <w:r>
        <w:rPr>
          <w:b/>
        </w:rPr>
        <w:t>TID</w:t>
      </w:r>
      <w:r>
        <w:t xml:space="preserve"> matches the </w:t>
      </w:r>
      <w:r>
        <w:rPr>
          <w:b/>
        </w:rPr>
        <w:t>TID</w:t>
      </w:r>
      <w:r>
        <w:t xml:space="preserve"> field sent by the server in the </w:t>
      </w:r>
      <w:hyperlink w:anchor="Section_69a29f73de0c45a6a1aa8ceeea42217f" w:history="1">
        <w:r>
          <w:rPr>
            <w:rStyle w:val="Hyperlink"/>
          </w:rPr>
          <w:t>SMB Header (section 2.2.3.1)</w:t>
        </w:r>
      </w:hyperlink>
      <w:r>
        <w:t xml:space="preserve"> of the SMB_COM_OPEN_PRINT_FILE Response. </w:t>
      </w:r>
      <w:r>
        <w:rPr>
          <w:b/>
        </w:rPr>
        <w:t>Client.Open.Session</w:t>
      </w:r>
      <w:r>
        <w:t xml:space="preserve"> MUST be set to a </w:t>
      </w:r>
      <w:r>
        <w:rPr>
          <w:b/>
        </w:rPr>
        <w:t>Client.Session</w:t>
      </w:r>
      <w:r>
        <w:t xml:space="preserve"> where </w:t>
      </w:r>
      <w:r>
        <w:rPr>
          <w:b/>
        </w:rPr>
        <w:t>Client.Session.SessionUID</w:t>
      </w:r>
      <w:r>
        <w:t xml:space="preserve"> matches the </w:t>
      </w:r>
      <w:r>
        <w:rPr>
          <w:b/>
        </w:rPr>
        <w:t>UID</w:t>
      </w:r>
      <w:r>
        <w:t xml:space="preserve"> sent by the server in the SMB Header of</w:t>
      </w:r>
      <w:r>
        <w:t xml:space="preserve"> the SMB_COM_OPEN_PRINT_FILE Response. </w:t>
      </w:r>
      <w:r>
        <w:rPr>
          <w:b/>
        </w:rPr>
        <w:t>Client.Open.Connection</w:t>
      </w:r>
      <w:r>
        <w:t xml:space="preserve"> MUST be set to </w:t>
      </w:r>
      <w:r>
        <w:rPr>
          <w:b/>
        </w:rPr>
        <w:t>Client.Open.Session.Connection</w:t>
      </w:r>
      <w:r>
        <w:t>.</w:t>
      </w:r>
    </w:p>
    <w:p w:rsidR="00505EB9" w:rsidRDefault="00751D9E">
      <w:r>
        <w:t xml:space="preserve">The </w:t>
      </w:r>
      <w:r>
        <w:rPr>
          <w:b/>
        </w:rPr>
        <w:t>Client.Open</w:t>
      </w:r>
      <w:r>
        <w:t xml:space="preserve"> matching the </w:t>
      </w:r>
      <w:r>
        <w:rPr>
          <w:b/>
        </w:rPr>
        <w:t>FID</w:t>
      </w:r>
      <w:r>
        <w:t xml:space="preserve"> provided in the response MUST be returned to the application.</w:t>
      </w:r>
    </w:p>
    <w:p w:rsidR="00505EB9" w:rsidRDefault="00751D9E">
      <w:pPr>
        <w:pStyle w:val="Heading4"/>
      </w:pPr>
      <w:bookmarkStart w:id="1325" w:name="section_da202ae1e4034674956086f58eda106c"/>
      <w:bookmarkStart w:id="1326" w:name="_Toc484493029"/>
      <w:r>
        <w:lastRenderedPageBreak/>
        <w:t>Receiving any SMB_COM_TRANSACTION Subcommand Respons</w:t>
      </w:r>
      <w:r>
        <w:t>e</w:t>
      </w:r>
      <w:bookmarkEnd w:id="1325"/>
      <w:bookmarkEnd w:id="1326"/>
      <w:r>
        <w:fldChar w:fldCharType="begin"/>
      </w:r>
      <w:r>
        <w:instrText xml:space="preserve"> XE "Sequencing rules:client:SMB_COM_TRANSACTION subcommand response"</w:instrText>
      </w:r>
      <w:r>
        <w:fldChar w:fldCharType="end"/>
      </w:r>
      <w:r>
        <w:fldChar w:fldCharType="begin"/>
      </w:r>
      <w:r>
        <w:instrText xml:space="preserve"> XE "Message processing:client:SMB_COM_TRANSACTION subcommand response"</w:instrText>
      </w:r>
      <w:r>
        <w:fldChar w:fldCharType="end"/>
      </w:r>
      <w:r>
        <w:fldChar w:fldCharType="begin"/>
      </w:r>
      <w:r>
        <w:instrText xml:space="preserve"> XE "Client:sequencing rules:SMB_COM_TRANSACTION subcommand response"</w:instrText>
      </w:r>
      <w:r>
        <w:fldChar w:fldCharType="end"/>
      </w:r>
      <w:r>
        <w:fldChar w:fldCharType="begin"/>
      </w:r>
      <w:r>
        <w:instrText xml:space="preserve"> XE "Client:message processing:SMB_COM_T</w:instrText>
      </w:r>
      <w:r>
        <w:instrText>RANSACTION subcommand response"</w:instrText>
      </w:r>
      <w:r>
        <w:fldChar w:fldCharType="end"/>
      </w:r>
    </w:p>
    <w:p w:rsidR="00505EB9" w:rsidRDefault="00751D9E">
      <w:r>
        <w:t>SMB_COM_TRANSACTION and SMB_COM_TRANSACTION_SECONDARY provide a transport mechanism for extended sets of commands, known as subcommands. Transaction subcommand responses MUST be extracted from the SMB_COM_TRANSACTION final</w:t>
      </w:r>
      <w:r>
        <w:t xml:space="preserve"> response message or from messages returned by the server. The use of transactions to transport subcommands is described in sections </w:t>
      </w:r>
      <w:hyperlink w:anchor="Section_7f1d40344b1f4602bfd5394c56b9de46" w:history="1">
        <w:r>
          <w:rPr>
            <w:rStyle w:val="Hyperlink"/>
          </w:rPr>
          <w:t>3.2.4.1.4</w:t>
        </w:r>
      </w:hyperlink>
      <w:r>
        <w:t xml:space="preserve"> and </w:t>
      </w:r>
      <w:hyperlink w:anchor="Section_1180dedb2c564b3a84ceaa8e4a51cdad" w:history="1">
        <w:r>
          <w:rPr>
            <w:rStyle w:val="Hyperlink"/>
          </w:rPr>
          <w:t>3.2.5.1.4</w:t>
        </w:r>
      </w:hyperlink>
      <w:r>
        <w:t>.</w:t>
      </w:r>
    </w:p>
    <w:p w:rsidR="00505EB9" w:rsidRDefault="00751D9E">
      <w:r>
        <w:t xml:space="preserve">The client MUST propagate the success or failure code in the SMB_COM_TRANSACTION response to the application that initiated the call. If additional information is returned by the subcommand, the handling of that information is </w:t>
      </w:r>
      <w:r>
        <w:t>described below.</w:t>
      </w:r>
    </w:p>
    <w:p w:rsidR="00505EB9" w:rsidRDefault="00751D9E">
      <w:pPr>
        <w:pStyle w:val="Heading5"/>
      </w:pPr>
      <w:bookmarkStart w:id="1327" w:name="section_412f097cae4c4598bfd3b9233b3b3a2b"/>
      <w:bookmarkStart w:id="1328" w:name="_Toc484493030"/>
      <w:r>
        <w:t>Receiving a RAP Transaction Response</w:t>
      </w:r>
      <w:bookmarkEnd w:id="1327"/>
      <w:bookmarkEnd w:id="1328"/>
    </w:p>
    <w:p w:rsidR="00505EB9" w:rsidRDefault="00751D9E">
      <w:r>
        <w:t xml:space="preserve">If the RAP request succeeds, the parameters and data returned in the RAP response MUST be passed to the application. See </w:t>
      </w:r>
      <w:hyperlink r:id="rId225" w:anchor="Section_fb8d5bd1e57c4be1b063ec31330bdd58">
        <w:r>
          <w:rPr>
            <w:rStyle w:val="Hyperlink"/>
          </w:rPr>
          <w:t>[MS</w:t>
        </w:r>
        <w:r>
          <w:rPr>
            <w:rStyle w:val="Hyperlink"/>
          </w:rPr>
          <w:t>-RAP]</w:t>
        </w:r>
      </w:hyperlink>
      <w:r>
        <w:t xml:space="preserve"> for RAP request and response information.</w:t>
      </w:r>
    </w:p>
    <w:p w:rsidR="00505EB9" w:rsidRDefault="00751D9E">
      <w:pPr>
        <w:pStyle w:val="Heading5"/>
      </w:pPr>
      <w:bookmarkStart w:id="1329" w:name="section_2ead953f61b5411d850b9365940c29f5"/>
      <w:bookmarkStart w:id="1330" w:name="_Toc484493031"/>
      <w:r>
        <w:t>Receiving a TRANS_RAW_READ_NMPIPE Response</w:t>
      </w:r>
      <w:bookmarkEnd w:id="1329"/>
      <w:bookmarkEnd w:id="1330"/>
    </w:p>
    <w:p w:rsidR="00505EB9" w:rsidRDefault="00751D9E">
      <w:r>
        <w:t xml:space="preserve">Upon receipt of a TRANS_RAW_READ_NMPIPE subcommand response, the client MUST forward the </w:t>
      </w:r>
      <w:r>
        <w:rPr>
          <w:b/>
        </w:rPr>
        <w:t>BytesRead</w:t>
      </w:r>
      <w:r>
        <w:t xml:space="preserve"> buffer and the number of bytes read from the named pipe to the app</w:t>
      </w:r>
      <w:r>
        <w:t xml:space="preserve">lication. The number of bytes read (the size of </w:t>
      </w:r>
      <w:r>
        <w:rPr>
          <w:b/>
        </w:rPr>
        <w:t>BytesRead</w:t>
      </w:r>
      <w:r>
        <w:t xml:space="preserve">) is returned in the </w:t>
      </w:r>
      <w:r>
        <w:rPr>
          <w:b/>
        </w:rPr>
        <w:t>TotalDataCount</w:t>
      </w:r>
      <w:r>
        <w:t xml:space="preserve"> field.</w:t>
      </w:r>
    </w:p>
    <w:p w:rsidR="00505EB9" w:rsidRDefault="00751D9E">
      <w:pPr>
        <w:pStyle w:val="Heading5"/>
      </w:pPr>
      <w:bookmarkStart w:id="1331" w:name="section_a93d518ac2504a419e13ae602e929b5d"/>
      <w:bookmarkStart w:id="1332" w:name="_Toc484493032"/>
      <w:r>
        <w:t>Receiving a TRANS_QUERY_NMPIPE_STATE Response</w:t>
      </w:r>
      <w:bookmarkEnd w:id="1331"/>
      <w:bookmarkEnd w:id="1332"/>
    </w:p>
    <w:p w:rsidR="00505EB9" w:rsidRDefault="00751D9E">
      <w:r>
        <w:t xml:space="preserve">If the response indicates that the operation is successful, the client MUST return the information received in the </w:t>
      </w:r>
      <w:r>
        <w:rPr>
          <w:b/>
        </w:rPr>
        <w:t>NMPipeStatus</w:t>
      </w:r>
      <w:r>
        <w:t xml:space="preserve"> field in the </w:t>
      </w:r>
      <w:r>
        <w:rPr>
          <w:b/>
        </w:rPr>
        <w:t>Trans_Parameters</w:t>
      </w:r>
      <w:r>
        <w:t xml:space="preserve"> block of the response to the application that initiated the call.</w:t>
      </w:r>
    </w:p>
    <w:p w:rsidR="00505EB9" w:rsidRDefault="00751D9E">
      <w:pPr>
        <w:pStyle w:val="Heading5"/>
      </w:pPr>
      <w:bookmarkStart w:id="1333" w:name="section_6c182f98a62740408071f124dc68012f"/>
      <w:bookmarkStart w:id="1334" w:name="_Toc484493033"/>
      <w:r>
        <w:t>Receiving a TRANS_QUERY_NMPIPE_I</w:t>
      </w:r>
      <w:r>
        <w:t>NFO Response</w:t>
      </w:r>
      <w:bookmarkEnd w:id="1333"/>
      <w:bookmarkEnd w:id="1334"/>
    </w:p>
    <w:p w:rsidR="00505EB9" w:rsidRDefault="00751D9E">
      <w:r>
        <w:t xml:space="preserve">If the response indicates that the operation is successful, the client MUST return the information received in the </w:t>
      </w:r>
      <w:r>
        <w:rPr>
          <w:b/>
        </w:rPr>
        <w:t>Trans_Data</w:t>
      </w:r>
      <w:r>
        <w:t xml:space="preserve"> block of the response to the application that initiated the call.</w:t>
      </w:r>
    </w:p>
    <w:p w:rsidR="00505EB9" w:rsidRDefault="00751D9E">
      <w:pPr>
        <w:pStyle w:val="Heading5"/>
      </w:pPr>
      <w:bookmarkStart w:id="1335" w:name="section_7330403b9d05438ea92697380e436709"/>
      <w:bookmarkStart w:id="1336" w:name="_Toc484493034"/>
      <w:r>
        <w:t>Receiving a TRANS_PEEK_NMPIPE Response</w:t>
      </w:r>
      <w:bookmarkEnd w:id="1335"/>
      <w:bookmarkEnd w:id="1336"/>
    </w:p>
    <w:p w:rsidR="00505EB9" w:rsidRDefault="00751D9E">
      <w:r>
        <w:t>Upon receipt</w:t>
      </w:r>
      <w:r>
        <w:t xml:space="preserve"> of a TRANS_PEEK_NMPIPE subcommand response, the client MUST forward the </w:t>
      </w:r>
      <w:r>
        <w:rPr>
          <w:b/>
        </w:rPr>
        <w:t>ReadData</w:t>
      </w:r>
      <w:r>
        <w:t xml:space="preserve"> buffer from within the </w:t>
      </w:r>
      <w:r>
        <w:rPr>
          <w:b/>
        </w:rPr>
        <w:t>Trans_Data</w:t>
      </w:r>
      <w:r>
        <w:t xml:space="preserve"> block, along with the number of bytes read from the named pipe, to the application. The number of bytes read (the size of </w:t>
      </w:r>
      <w:r>
        <w:rPr>
          <w:b/>
        </w:rPr>
        <w:t>ReadData</w:t>
      </w:r>
      <w:r>
        <w:t>) is retur</w:t>
      </w:r>
      <w:r>
        <w:t xml:space="preserve">ned in the </w:t>
      </w:r>
      <w:r>
        <w:rPr>
          <w:b/>
        </w:rPr>
        <w:t>TotalDataCount</w:t>
      </w:r>
      <w:r>
        <w:t xml:space="preserve"> field.</w:t>
      </w:r>
    </w:p>
    <w:p w:rsidR="00505EB9" w:rsidRDefault="00751D9E">
      <w:r>
        <w:t xml:space="preserve">If the response indicates that the operation is successful, the client MUST return the information received in the </w:t>
      </w:r>
      <w:r>
        <w:rPr>
          <w:b/>
        </w:rPr>
        <w:t>Trans_Parameters</w:t>
      </w:r>
      <w:r>
        <w:t xml:space="preserve"> block of the response to the application that initiated the call.</w:t>
      </w:r>
    </w:p>
    <w:p w:rsidR="00505EB9" w:rsidRDefault="00751D9E">
      <w:pPr>
        <w:pStyle w:val="Heading5"/>
      </w:pPr>
      <w:bookmarkStart w:id="1337" w:name="section_22900fb9f4fa46c2826b054a9c0cadc2"/>
      <w:bookmarkStart w:id="1338" w:name="_Toc484493035"/>
      <w:r>
        <w:t>Receiving a TRANS_TRASACT</w:t>
      </w:r>
      <w:r>
        <w:t>_NMPIPE Response</w:t>
      </w:r>
      <w:bookmarkEnd w:id="1337"/>
      <w:bookmarkEnd w:id="1338"/>
    </w:p>
    <w:p w:rsidR="00505EB9" w:rsidRDefault="00751D9E">
      <w:r>
        <w:t xml:space="preserve">Upon receipt of a TRANS_TRANSACT_NMPIPE subcommand response, the client MUST forward the </w:t>
      </w:r>
      <w:r>
        <w:rPr>
          <w:b/>
        </w:rPr>
        <w:t>ReadData</w:t>
      </w:r>
      <w:r>
        <w:t xml:space="preserve"> buffer from within the </w:t>
      </w:r>
      <w:r>
        <w:rPr>
          <w:b/>
        </w:rPr>
        <w:t>Trans_Data</w:t>
      </w:r>
      <w:r>
        <w:t xml:space="preserve"> block, along with the number of bytes read from the named pipe, to the application. The number of bytes rea</w:t>
      </w:r>
      <w:r>
        <w:t xml:space="preserve">d (the size of </w:t>
      </w:r>
      <w:r>
        <w:rPr>
          <w:b/>
        </w:rPr>
        <w:t>ReadData</w:t>
      </w:r>
      <w:r>
        <w:t xml:space="preserve"> ) is returned in the </w:t>
      </w:r>
      <w:r>
        <w:rPr>
          <w:b/>
        </w:rPr>
        <w:t>TotalDataCount</w:t>
      </w:r>
      <w:r>
        <w:t xml:space="preserve"> field.</w:t>
      </w:r>
    </w:p>
    <w:p w:rsidR="00505EB9" w:rsidRDefault="00751D9E">
      <w:r>
        <w:t xml:space="preserve">In the event of a STATUS_BUFFER_OVERFLOW (ERRDOS/ERRmoredata) error, the server MUST return a complete SMB_COM_TRANSACTION response (not an error response). The </w:t>
      </w:r>
      <w:r>
        <w:rPr>
          <w:b/>
        </w:rPr>
        <w:t>TotalDataCount</w:t>
      </w:r>
      <w:r>
        <w:t xml:space="preserve"> in the TRANS_</w:t>
      </w:r>
      <w:r>
        <w:t>TRANSACT_NMPIPE contained in the SMB_COM_TRANSACTION response indicates the number of bytes successfully read.</w:t>
      </w:r>
    </w:p>
    <w:p w:rsidR="00505EB9" w:rsidRDefault="00751D9E">
      <w:pPr>
        <w:pStyle w:val="Heading5"/>
      </w:pPr>
      <w:bookmarkStart w:id="1339" w:name="section_b55b6c560ae24b19a7c1b2d46f41bf52"/>
      <w:bookmarkStart w:id="1340" w:name="_Toc484493036"/>
      <w:r>
        <w:t>Receiving a TRANS_RAW_WRITE_NMPIPE Response</w:t>
      </w:r>
      <w:bookmarkEnd w:id="1339"/>
      <w:bookmarkEnd w:id="1340"/>
    </w:p>
    <w:p w:rsidR="00505EB9" w:rsidRDefault="00751D9E">
      <w:r>
        <w:lastRenderedPageBreak/>
        <w:t>Upon receipt of a TRANS_RAW_WRITE_NMPIPE subcommand response, the client MUST return the number of by</w:t>
      </w:r>
      <w:r>
        <w:t xml:space="preserve">tes successfully written to the calling application. The number of bytes written is returned in the </w:t>
      </w:r>
      <w:r>
        <w:rPr>
          <w:b/>
        </w:rPr>
        <w:t>BytesWritten</w:t>
      </w:r>
      <w:r>
        <w:t xml:space="preserve"> field in the </w:t>
      </w:r>
      <w:r>
        <w:rPr>
          <w:b/>
        </w:rPr>
        <w:t>Trans_Parameters</w:t>
      </w:r>
      <w:r>
        <w:t xml:space="preserve"> block of the response.</w:t>
      </w:r>
    </w:p>
    <w:p w:rsidR="00505EB9" w:rsidRDefault="00751D9E">
      <w:pPr>
        <w:pStyle w:val="Heading5"/>
      </w:pPr>
      <w:bookmarkStart w:id="1341" w:name="section_822c136f20b44ec4a8e2d6304020f247"/>
      <w:bookmarkStart w:id="1342" w:name="_Toc484493037"/>
      <w:r>
        <w:t>Receiving a TRANS_READ_NMPIPE Response</w:t>
      </w:r>
      <w:bookmarkEnd w:id="1341"/>
      <w:bookmarkEnd w:id="1342"/>
    </w:p>
    <w:p w:rsidR="00505EB9" w:rsidRDefault="00751D9E">
      <w:r>
        <w:t>Upon receipt of a TRANS_READ_NMPIPE subcommand resp</w:t>
      </w:r>
      <w:r>
        <w:t xml:space="preserve">onse, the client MUST forward the </w:t>
      </w:r>
      <w:r>
        <w:rPr>
          <w:b/>
        </w:rPr>
        <w:t>ReadData</w:t>
      </w:r>
      <w:r>
        <w:t xml:space="preserve"> buffer and the number of bytes read from the named pipe to the application. The number of bytes read (the size of </w:t>
      </w:r>
      <w:r>
        <w:rPr>
          <w:b/>
        </w:rPr>
        <w:t>ReadData</w:t>
      </w:r>
      <w:r>
        <w:t xml:space="preserve"> ) is returned in the </w:t>
      </w:r>
      <w:r>
        <w:rPr>
          <w:b/>
        </w:rPr>
        <w:t>TotalDataCount</w:t>
      </w:r>
      <w:r>
        <w:t xml:space="preserve"> field.</w:t>
      </w:r>
    </w:p>
    <w:p w:rsidR="00505EB9" w:rsidRDefault="00751D9E">
      <w:r>
        <w:t>In the event of a STATUS_BUFFER_OVERFLOW (ERRDO</w:t>
      </w:r>
      <w:r>
        <w:t xml:space="preserve">S/ERRmoredata) error, the server MUST return a complete SMB_COM_TRANSACTION response (not an error response) indicating that a message was incompletely read. The </w:t>
      </w:r>
      <w:r>
        <w:rPr>
          <w:b/>
        </w:rPr>
        <w:t>TotalDataCount</w:t>
      </w:r>
      <w:r>
        <w:t xml:space="preserve"> in the TRANS_READ_NMPIPE contained in the SMB_COM_TRANSACTION response indicate</w:t>
      </w:r>
      <w:r>
        <w:t>s the number of bytes successfully read.</w:t>
      </w:r>
    </w:p>
    <w:p w:rsidR="00505EB9" w:rsidRDefault="00751D9E">
      <w:pPr>
        <w:pStyle w:val="Heading5"/>
      </w:pPr>
      <w:bookmarkStart w:id="1343" w:name="section_e5b36591fafe4938aa3cb75f0adc8364"/>
      <w:bookmarkStart w:id="1344" w:name="_Toc484493038"/>
      <w:r>
        <w:t>Receiving a TRANS_WRITE_NMPIPE Response</w:t>
      </w:r>
      <w:bookmarkEnd w:id="1343"/>
      <w:bookmarkEnd w:id="1344"/>
    </w:p>
    <w:p w:rsidR="00505EB9" w:rsidRDefault="00751D9E">
      <w:r>
        <w:t xml:space="preserve">Upon receipt of a TRANS_WRITE_NMPIPE subcommand response, the client MUST return the number of bytes successfully written to the calling application. The number bytes written is returned in the </w:t>
      </w:r>
      <w:r>
        <w:rPr>
          <w:b/>
        </w:rPr>
        <w:t>BytesWritten</w:t>
      </w:r>
      <w:r>
        <w:t xml:space="preserve"> field in the </w:t>
      </w:r>
      <w:r>
        <w:rPr>
          <w:b/>
        </w:rPr>
        <w:t>Trans_Parameters</w:t>
      </w:r>
      <w:r>
        <w:t xml:space="preserve"> block of the respon</w:t>
      </w:r>
      <w:r>
        <w:t>se.</w:t>
      </w:r>
    </w:p>
    <w:p w:rsidR="00505EB9" w:rsidRDefault="00751D9E">
      <w:pPr>
        <w:pStyle w:val="Heading5"/>
      </w:pPr>
      <w:bookmarkStart w:id="1345" w:name="section_8585f7896080437ea9a73b9866108a35"/>
      <w:bookmarkStart w:id="1346" w:name="_Toc484493039"/>
      <w:r>
        <w:t>Receiving a TRANS_CALL_NMPIPE Response</w:t>
      </w:r>
      <w:bookmarkEnd w:id="1345"/>
      <w:bookmarkEnd w:id="1346"/>
    </w:p>
    <w:p w:rsidR="00505EB9" w:rsidRDefault="00751D9E">
      <w:r>
        <w:t xml:space="preserve">Upon receipt of a TRANS_CALL_NMPIPE subcommand response, the client MUST forward the </w:t>
      </w:r>
      <w:r>
        <w:rPr>
          <w:b/>
        </w:rPr>
        <w:t>ReadData</w:t>
      </w:r>
      <w:r>
        <w:t xml:space="preserve"> buffer from within the </w:t>
      </w:r>
      <w:r>
        <w:rPr>
          <w:b/>
        </w:rPr>
        <w:t>Trans_Data</w:t>
      </w:r>
      <w:r>
        <w:t xml:space="preserve"> block, along with the number of bytes read from the named pipe, to the application. T</w:t>
      </w:r>
      <w:r>
        <w:t xml:space="preserve">he number of bytes read (the size of </w:t>
      </w:r>
      <w:r>
        <w:rPr>
          <w:b/>
        </w:rPr>
        <w:t>ReadData</w:t>
      </w:r>
      <w:r>
        <w:t xml:space="preserve"> ) is returned in the </w:t>
      </w:r>
      <w:r>
        <w:rPr>
          <w:b/>
        </w:rPr>
        <w:t>TotalDataCount</w:t>
      </w:r>
      <w:r>
        <w:t xml:space="preserve"> field.</w:t>
      </w:r>
    </w:p>
    <w:p w:rsidR="00505EB9" w:rsidRDefault="00751D9E">
      <w:r>
        <w:t xml:space="preserve">In the event of a STATUS_BUFFER_OVERFLOW (ERRDOS/ERRmoredata) error, the server MUST return a complete SMB_COM_TRANSACTION response (not an error response). The </w:t>
      </w:r>
      <w:r>
        <w:rPr>
          <w:b/>
        </w:rPr>
        <w:t>TotalD</w:t>
      </w:r>
      <w:r>
        <w:rPr>
          <w:b/>
        </w:rPr>
        <w:t>ataCount</w:t>
      </w:r>
      <w:r>
        <w:t xml:space="preserve"> in the TRANS_CALL_NMPIPE contained in the SMB_COM_TRANSACTION response indicates the number of bytes successfully read.</w:t>
      </w:r>
    </w:p>
    <w:p w:rsidR="00505EB9" w:rsidRDefault="00751D9E">
      <w:pPr>
        <w:pStyle w:val="Heading4"/>
      </w:pPr>
      <w:bookmarkStart w:id="1347" w:name="section_127b3aca7f884ae9a9657123af4c71eb"/>
      <w:bookmarkStart w:id="1348" w:name="_Toc484493040"/>
      <w:r>
        <w:t>Receiving any SMB_COM_TRANSACTION2 Subcommand Response</w:t>
      </w:r>
      <w:bookmarkEnd w:id="1347"/>
      <w:bookmarkEnd w:id="1348"/>
      <w:r>
        <w:fldChar w:fldCharType="begin"/>
      </w:r>
      <w:r>
        <w:instrText xml:space="preserve"> XE "Sequencing rules:client:SMB_COM_TRANSACTION2 subcommand response"</w:instrText>
      </w:r>
      <w:r>
        <w:fldChar w:fldCharType="end"/>
      </w:r>
      <w:r>
        <w:fldChar w:fldCharType="begin"/>
      </w:r>
      <w:r>
        <w:instrText xml:space="preserve"> </w:instrText>
      </w:r>
      <w:r>
        <w:instrText>XE "Message processing:client:SMB_COM_TRANSACTION2 subcommand response"</w:instrText>
      </w:r>
      <w:r>
        <w:fldChar w:fldCharType="end"/>
      </w:r>
      <w:r>
        <w:fldChar w:fldCharType="begin"/>
      </w:r>
      <w:r>
        <w:instrText xml:space="preserve"> XE "Client:sequencing rules:SMB_COM_TRANSACTION2 subcommand response"</w:instrText>
      </w:r>
      <w:r>
        <w:fldChar w:fldCharType="end"/>
      </w:r>
      <w:r>
        <w:fldChar w:fldCharType="begin"/>
      </w:r>
      <w:r>
        <w:instrText xml:space="preserve"> XE "Client:message processing:SMB_COM_TRANSACTION2 subcommand response"</w:instrText>
      </w:r>
      <w:r>
        <w:fldChar w:fldCharType="end"/>
      </w:r>
    </w:p>
    <w:p w:rsidR="00505EB9" w:rsidRDefault="00751D9E">
      <w:pPr>
        <w:pStyle w:val="Heading5"/>
      </w:pPr>
      <w:bookmarkStart w:id="1349" w:name="section_74842cc573aa4881854b5919fb3145d3"/>
      <w:bookmarkStart w:id="1350" w:name="_Toc484493041"/>
      <w:r>
        <w:t>Receiving a TRANS2_OPEN2 Response</w:t>
      </w:r>
      <w:bookmarkEnd w:id="1349"/>
      <w:bookmarkEnd w:id="1350"/>
    </w:p>
    <w:p w:rsidR="00505EB9" w:rsidRDefault="00751D9E">
      <w:r>
        <w:t>If</w:t>
      </w:r>
      <w:r>
        <w:t xml:space="preserve"> the TRANS2_OPEN2 subcommand response indicates an error, the </w:t>
      </w:r>
      <w:r>
        <w:rPr>
          <w:b/>
        </w:rPr>
        <w:t>Status</w:t>
      </w:r>
      <w:r>
        <w:t xml:space="preserve"> MUST be passed to the application. If the error was caused by an attempt to set extended attribute name/value pairs, the client MUST also return the </w:t>
      </w:r>
      <w:r>
        <w:rPr>
          <w:b/>
        </w:rPr>
        <w:t>ExtendedAttributeErrorOffset</w:t>
      </w:r>
      <w:r>
        <w:t xml:space="preserve"> returned </w:t>
      </w:r>
      <w:r>
        <w:t>in the TRANS2_OPEN2 response.</w:t>
      </w:r>
    </w:p>
    <w:p w:rsidR="00505EB9" w:rsidRDefault="00751D9E">
      <w:r>
        <w:t xml:space="preserve">If the Open portion of the request succeeds, the </w:t>
      </w:r>
      <w:r>
        <w:rPr>
          <w:b/>
        </w:rPr>
        <w:t>FID</w:t>
      </w:r>
      <w:r>
        <w:t xml:space="preserve"> returned in the TRANS2_OPEN2 subcommand response MUST be passed to the application, along with the access modes granted by the server. If an OpLock was requested, the OpLock</w:t>
      </w:r>
      <w:r>
        <w:t xml:space="preserve"> level granted MUST be returned to the application.</w:t>
      </w:r>
    </w:p>
    <w:p w:rsidR="00505EB9" w:rsidRDefault="00751D9E">
      <w:r>
        <w:t>Other attributes returned in the command can be passed to the application, if requested.</w:t>
      </w:r>
    </w:p>
    <w:p w:rsidR="00505EB9" w:rsidRDefault="00751D9E">
      <w:r>
        <w:t xml:space="preserve">In addition, the </w:t>
      </w:r>
      <w:r>
        <w:rPr>
          <w:b/>
        </w:rPr>
        <w:t>FID</w:t>
      </w:r>
      <w:r>
        <w:t xml:space="preserve"> MUST be used to create new </w:t>
      </w:r>
      <w:r>
        <w:rPr>
          <w:b/>
        </w:rPr>
        <w:t>Open</w:t>
      </w:r>
      <w:r>
        <w:t xml:space="preserve"> entry in the </w:t>
      </w:r>
      <w:r>
        <w:rPr>
          <w:b/>
        </w:rPr>
        <w:t>Client.Connection.OpenTable</w:t>
      </w:r>
      <w:r>
        <w:t>. If an OpLock was req</w:t>
      </w:r>
      <w:r>
        <w:t xml:space="preserve">uested, the value of </w:t>
      </w:r>
      <w:r>
        <w:rPr>
          <w:b/>
        </w:rPr>
        <w:t>Client.Open.OpLock</w:t>
      </w:r>
      <w:r>
        <w:t xml:space="preserve"> MUST be set to indicate the type of OpLock that was granted, if any. The newly-created </w:t>
      </w:r>
      <w:r>
        <w:rPr>
          <w:b/>
        </w:rPr>
        <w:t>Client.Open</w:t>
      </w:r>
      <w:r>
        <w:t xml:space="preserve"> MUST be returned to the application. </w:t>
      </w:r>
      <w:r>
        <w:rPr>
          <w:b/>
        </w:rPr>
        <w:t>Client.Open.TreeConnect</w:t>
      </w:r>
      <w:r>
        <w:t xml:space="preserve"> MUST be set to </w:t>
      </w:r>
      <w:r>
        <w:rPr>
          <w:b/>
        </w:rPr>
        <w:t>Client.Connection.TreeConnectTable[TID]</w:t>
      </w:r>
      <w:r>
        <w:t xml:space="preserve">, </w:t>
      </w:r>
      <w:r>
        <w:t xml:space="preserve">where the </w:t>
      </w:r>
      <w:r>
        <w:rPr>
          <w:b/>
        </w:rPr>
        <w:t>TID</w:t>
      </w:r>
      <w:r>
        <w:t xml:space="preserve"> matches the </w:t>
      </w:r>
      <w:r>
        <w:rPr>
          <w:b/>
        </w:rPr>
        <w:t>TID</w:t>
      </w:r>
      <w:r>
        <w:t xml:space="preserve"> field sent by the server in the </w:t>
      </w:r>
      <w:hyperlink w:anchor="Section_69a29f73de0c45a6a1aa8ceeea42217f" w:history="1">
        <w:r>
          <w:rPr>
            <w:rStyle w:val="Hyperlink"/>
          </w:rPr>
          <w:t>SMB Header (section 2.2.3.1)</w:t>
        </w:r>
      </w:hyperlink>
      <w:r>
        <w:t xml:space="preserve"> of the </w:t>
      </w:r>
      <w:hyperlink w:anchor="Section_216e606aeee14c3fb88e0eb14dc380b2" w:history="1">
        <w:r>
          <w:rPr>
            <w:rStyle w:val="Hyperlink"/>
          </w:rPr>
          <w:t>SMB_COM_TRANSACTION2 Response (section</w:t>
        </w:r>
        <w:r>
          <w:rPr>
            <w:rStyle w:val="Hyperlink"/>
          </w:rPr>
          <w:t> 2.2.4.46.2)</w:t>
        </w:r>
      </w:hyperlink>
      <w:r>
        <w:t xml:space="preserve">. </w:t>
      </w:r>
      <w:r>
        <w:rPr>
          <w:b/>
        </w:rPr>
        <w:t>Client.Open.Session</w:t>
      </w:r>
      <w:r>
        <w:t xml:space="preserve"> MUST be set to a </w:t>
      </w:r>
      <w:r>
        <w:rPr>
          <w:b/>
        </w:rPr>
        <w:t>Client.Session</w:t>
      </w:r>
      <w:r>
        <w:t xml:space="preserve"> where </w:t>
      </w:r>
      <w:r>
        <w:rPr>
          <w:b/>
        </w:rPr>
        <w:t>Client.Session.SessionUID</w:t>
      </w:r>
      <w:r>
        <w:t xml:space="preserve"> matches the </w:t>
      </w:r>
      <w:r>
        <w:rPr>
          <w:b/>
        </w:rPr>
        <w:t>UID</w:t>
      </w:r>
      <w:r>
        <w:t xml:space="preserve"> sent by the server in the SMB Header of the SMB_COM_TRANSACTION2 Response. </w:t>
      </w:r>
      <w:r>
        <w:rPr>
          <w:b/>
        </w:rPr>
        <w:t>Client.Open.Connection</w:t>
      </w:r>
      <w:r>
        <w:t xml:space="preserve"> MUST be set to </w:t>
      </w:r>
      <w:r>
        <w:rPr>
          <w:b/>
        </w:rPr>
        <w:t>Client.Open.Session.Connectio</w:t>
      </w:r>
      <w:r>
        <w:rPr>
          <w:b/>
        </w:rPr>
        <w:t>n</w:t>
      </w:r>
      <w:r>
        <w:t>.</w:t>
      </w:r>
    </w:p>
    <w:p w:rsidR="00505EB9" w:rsidRDefault="00751D9E">
      <w:pPr>
        <w:pStyle w:val="Heading5"/>
      </w:pPr>
      <w:bookmarkStart w:id="1351" w:name="section_1ee5f97870d342f8a3c7b310c52886db"/>
      <w:bookmarkStart w:id="1352" w:name="_Toc484493042"/>
      <w:r>
        <w:lastRenderedPageBreak/>
        <w:t>Receiving a TRANS2_FIND_FIRST2 or TRANS2_FIND_NEXT2 Response</w:t>
      </w:r>
      <w:bookmarkEnd w:id="1351"/>
      <w:bookmarkEnd w:id="1352"/>
    </w:p>
    <w:p w:rsidR="00505EB9" w:rsidRDefault="00751D9E">
      <w:r>
        <w:t xml:space="preserve">Upon receipt of a TRANS2_FIND_FIRST2 or TRANS2_FIND_NEXT2 subcommand response, the client MUST forward any errors to the application. If the search succeeds, or if the </w:t>
      </w:r>
      <w:r>
        <w:rPr>
          <w:b/>
        </w:rPr>
        <w:t>Status</w:t>
      </w:r>
      <w:r>
        <w:t xml:space="preserve"> indicates an erro</w:t>
      </w:r>
      <w:r>
        <w:t xml:space="preserve">r in the processing of the </w:t>
      </w:r>
      <w:r>
        <w:rPr>
          <w:b/>
        </w:rPr>
        <w:t>GetExtendedAttributeList</w:t>
      </w:r>
      <w:r>
        <w:t xml:space="preserve"> in the request, the client MUST determine whether the search has been closed by the server or is still active.</w:t>
      </w:r>
    </w:p>
    <w:p w:rsidR="00505EB9" w:rsidRDefault="00751D9E">
      <w:r>
        <w:t xml:space="preserve">If the search is still active, the client MUST forward the </w:t>
      </w:r>
      <w:r>
        <w:rPr>
          <w:b/>
        </w:rPr>
        <w:t>SID</w:t>
      </w:r>
      <w:r>
        <w:t xml:space="preserve">, </w:t>
      </w:r>
      <w:r>
        <w:rPr>
          <w:b/>
        </w:rPr>
        <w:t>EndOfSearch</w:t>
      </w:r>
      <w:r>
        <w:t xml:space="preserve">, and </w:t>
      </w:r>
      <w:r>
        <w:rPr>
          <w:b/>
        </w:rPr>
        <w:t>LastNameOffset</w:t>
      </w:r>
      <w:r>
        <w:t xml:space="preserve"> values to the application. Otherwise, the client MUST notify the application that the search has been closed.</w:t>
      </w:r>
    </w:p>
    <w:p w:rsidR="00505EB9" w:rsidRDefault="00751D9E">
      <w:r>
        <w:t xml:space="preserve">If the search is still active, and the message is a TRANS2_FIND_FIRST2 subcommand response, the client MUST create a new </w:t>
      </w:r>
      <w:r>
        <w:rPr>
          <w:b/>
        </w:rPr>
        <w:t>SearchOpen</w:t>
      </w:r>
      <w:r>
        <w:t xml:space="preserve"> entry in the </w:t>
      </w:r>
      <w:r>
        <w:rPr>
          <w:b/>
        </w:rPr>
        <w:t>Server.Connection.SearchOpenTable</w:t>
      </w:r>
      <w:r>
        <w:t xml:space="preserve"> to store the returned </w:t>
      </w:r>
      <w:r>
        <w:rPr>
          <w:b/>
        </w:rPr>
        <w:t>SID</w:t>
      </w:r>
      <w:r>
        <w:t xml:space="preserve"> and the associated </w:t>
      </w:r>
      <w:r>
        <w:rPr>
          <w:b/>
        </w:rPr>
        <w:t>TreeConnect</w:t>
      </w:r>
      <w:r>
        <w:t>.</w:t>
      </w:r>
    </w:p>
    <w:p w:rsidR="00505EB9" w:rsidRDefault="00751D9E">
      <w:r>
        <w:t xml:space="preserve">Whether the search is closed or not, the client MUST also pass the </w:t>
      </w:r>
      <w:r>
        <w:rPr>
          <w:b/>
        </w:rPr>
        <w:t>SearchCount</w:t>
      </w:r>
      <w:r>
        <w:t xml:space="preserve"> value to the application, along with the list of search entries returned in the </w:t>
      </w:r>
      <w:r>
        <w:rPr>
          <w:b/>
        </w:rPr>
        <w:t>Trans2_Data</w:t>
      </w:r>
      <w:r>
        <w:t xml:space="preserve"> block of the response. If the value of </w:t>
      </w:r>
      <w:r>
        <w:rPr>
          <w:b/>
        </w:rPr>
        <w:t>EaErrorOffset</w:t>
      </w:r>
      <w:r>
        <w:t xml:space="preserve"> is nonzero and the </w:t>
      </w:r>
      <w:r>
        <w:rPr>
          <w:b/>
        </w:rPr>
        <w:t>Status</w:t>
      </w:r>
      <w:r>
        <w:t xml:space="preserve"> field indicates an error in the processing of the </w:t>
      </w:r>
      <w:r>
        <w:rPr>
          <w:b/>
        </w:rPr>
        <w:t>GetExtendedAttributeList</w:t>
      </w:r>
      <w:r>
        <w:t xml:space="preserve"> in the re</w:t>
      </w:r>
      <w:r>
        <w:t xml:space="preserve">quest, the client MUST pass the value of </w:t>
      </w:r>
      <w:r>
        <w:rPr>
          <w:b/>
        </w:rPr>
        <w:t>EaErrorOffset</w:t>
      </w:r>
      <w:r>
        <w:t xml:space="preserve"> to the application.</w:t>
      </w:r>
    </w:p>
    <w:p w:rsidR="00505EB9" w:rsidRDefault="00751D9E">
      <w:pPr>
        <w:pStyle w:val="Heading5"/>
      </w:pPr>
      <w:bookmarkStart w:id="1353" w:name="section_1eca532e473a408caca325c6f3a92a57"/>
      <w:bookmarkStart w:id="1354" w:name="_Toc484493043"/>
      <w:r>
        <w:t>Receiving a TRANS2_QUERY_FS_INFORMATION Response</w:t>
      </w:r>
      <w:bookmarkEnd w:id="1353"/>
      <w:bookmarkEnd w:id="1354"/>
    </w:p>
    <w:p w:rsidR="00505EB9" w:rsidRDefault="00751D9E">
      <w:r>
        <w:t>If the response indicates that an error occurred, the client MUST propagate the error to the application that initiated the call.</w:t>
      </w:r>
    </w:p>
    <w:p w:rsidR="00505EB9" w:rsidRDefault="00751D9E">
      <w:r>
        <w:t>If</w:t>
      </w:r>
      <w:r>
        <w:t xml:space="preserve"> the response indicates that the operation was successful, the client MUST return the information received in the </w:t>
      </w:r>
      <w:r>
        <w:rPr>
          <w:b/>
        </w:rPr>
        <w:t>Trans2_Data</w:t>
      </w:r>
      <w:r>
        <w:t xml:space="preserve"> block of the response to the application that initiated the call.</w:t>
      </w:r>
    </w:p>
    <w:p w:rsidR="00505EB9" w:rsidRDefault="00751D9E">
      <w:pPr>
        <w:pStyle w:val="Heading5"/>
      </w:pPr>
      <w:bookmarkStart w:id="1355" w:name="section_cc70da7e2505428d9d762171a01c852f"/>
      <w:bookmarkStart w:id="1356" w:name="_Toc484493044"/>
      <w:r>
        <w:t>Receiving a TRANS2_QUERY_PATH_INFORMATION or TRANS2_QUERY_FILE_I</w:t>
      </w:r>
      <w:r>
        <w:t>NFORMATION Response</w:t>
      </w:r>
      <w:bookmarkEnd w:id="1355"/>
      <w:bookmarkEnd w:id="1356"/>
    </w:p>
    <w:p w:rsidR="00505EB9" w:rsidRDefault="00751D9E">
      <w:r>
        <w:t>If the response indicates that an error occurred, the client MUST propagate the error to the application that initiated the call.</w:t>
      </w:r>
    </w:p>
    <w:p w:rsidR="00505EB9" w:rsidRDefault="00751D9E">
      <w:r>
        <w:t>If the response indicates that the operation was successful, the client MUST return the information receiv</w:t>
      </w:r>
      <w:r>
        <w:t xml:space="preserve">ed in the </w:t>
      </w:r>
      <w:r>
        <w:rPr>
          <w:b/>
        </w:rPr>
        <w:t>Trans2_Data</w:t>
      </w:r>
      <w:r>
        <w:t xml:space="preserve"> block of the response to the application that initiated the call. </w:t>
      </w:r>
    </w:p>
    <w:p w:rsidR="00505EB9" w:rsidRDefault="00751D9E">
      <w:pPr>
        <w:pStyle w:val="Heading5"/>
      </w:pPr>
      <w:bookmarkStart w:id="1357" w:name="section_6a33c026e04f432f9871dfb9d5c97241"/>
      <w:bookmarkStart w:id="1358" w:name="_Toc484493045"/>
      <w:r>
        <w:t>Receiving a TRANS2_CREATE_DIRECTORY Response</w:t>
      </w:r>
      <w:bookmarkEnd w:id="1357"/>
      <w:bookmarkEnd w:id="1358"/>
    </w:p>
    <w:p w:rsidR="00505EB9" w:rsidRDefault="00751D9E">
      <w:r>
        <w:t>The client MUST propagate the success or failure of the operation to the application that initiated the call.</w:t>
      </w:r>
    </w:p>
    <w:p w:rsidR="00505EB9" w:rsidRDefault="00751D9E">
      <w:r>
        <w:t xml:space="preserve">If the </w:t>
      </w:r>
      <w:r>
        <w:rPr>
          <w:b/>
        </w:rPr>
        <w:t>Statu</w:t>
      </w:r>
      <w:r>
        <w:rPr>
          <w:b/>
        </w:rPr>
        <w:t>s</w:t>
      </w:r>
      <w:r>
        <w:t xml:space="preserve"> field indicates that an error was generated when setting Extended Attributes on the directory, and the response message is not an error response, then the creation of the directory was successful, and MUST be reported as such to the application. In addit</w:t>
      </w:r>
      <w:r>
        <w:t>ion, the application MUST be informed of the failure to set EAs, and the EaErrorOffset MUST be passed back to the application.</w:t>
      </w:r>
    </w:p>
    <w:p w:rsidR="00505EB9" w:rsidRDefault="00751D9E">
      <w:pPr>
        <w:pStyle w:val="Heading5"/>
      </w:pPr>
      <w:bookmarkStart w:id="1359" w:name="section_0785a4a33ad54938822283fa9ca774cb"/>
      <w:bookmarkStart w:id="1360" w:name="_Toc484493046"/>
      <w:r>
        <w:t>Receiving a TRANS2_GET_DFS_REFERRAL Response</w:t>
      </w:r>
      <w:bookmarkEnd w:id="1359"/>
      <w:bookmarkEnd w:id="1360"/>
    </w:p>
    <w:p w:rsidR="00505EB9" w:rsidRDefault="00751D9E">
      <w:r>
        <w:t xml:space="preserve">If the </w:t>
      </w:r>
      <w:r>
        <w:rPr>
          <w:b/>
        </w:rPr>
        <w:t>Status</w:t>
      </w:r>
      <w:r>
        <w:t xml:space="preserve"> field indicates success, the contents of the Trans2_Data data block MU</w:t>
      </w:r>
      <w:r>
        <w:t>ST be forwarded to the DFS subsystem for processing.</w:t>
      </w:r>
    </w:p>
    <w:p w:rsidR="00505EB9" w:rsidRDefault="00751D9E">
      <w:pPr>
        <w:pStyle w:val="Heading4"/>
      </w:pPr>
      <w:bookmarkStart w:id="1361" w:name="section_71acb4f2760c4047939264c542209ad3"/>
      <w:bookmarkStart w:id="1362" w:name="_Toc484493047"/>
      <w:r>
        <w:t>Receiving any SMB_COM_NT_TRANSACT Subcommand Response</w:t>
      </w:r>
      <w:bookmarkEnd w:id="1361"/>
      <w:bookmarkEnd w:id="1362"/>
      <w:r>
        <w:fldChar w:fldCharType="begin"/>
      </w:r>
      <w:r>
        <w:instrText xml:space="preserve"> XE "Sequencing rules:client:SMB_COM_NT_TRANSACT subcommand response"</w:instrText>
      </w:r>
      <w:r>
        <w:fldChar w:fldCharType="end"/>
      </w:r>
      <w:r>
        <w:fldChar w:fldCharType="begin"/>
      </w:r>
      <w:r>
        <w:instrText xml:space="preserve"> XE "Message processing:client:SMB_COM_NT_TRANSACT subcommand response"</w:instrText>
      </w:r>
      <w:r>
        <w:fldChar w:fldCharType="end"/>
      </w:r>
      <w:r>
        <w:fldChar w:fldCharType="begin"/>
      </w:r>
      <w:r>
        <w:instrText xml:space="preserve"> XE "C</w:instrText>
      </w:r>
      <w:r>
        <w:instrText>lient:sequencing rules:SMB_COM_NT_TRANSACT subcommand response"</w:instrText>
      </w:r>
      <w:r>
        <w:fldChar w:fldCharType="end"/>
      </w:r>
      <w:r>
        <w:fldChar w:fldCharType="begin"/>
      </w:r>
      <w:r>
        <w:instrText xml:space="preserve"> XE "Client:message processing:SMB_COM_NT_TRANSACT subcommand response"</w:instrText>
      </w:r>
      <w:r>
        <w:fldChar w:fldCharType="end"/>
      </w:r>
    </w:p>
    <w:p w:rsidR="00505EB9" w:rsidRDefault="00751D9E">
      <w:pPr>
        <w:pStyle w:val="Heading5"/>
      </w:pPr>
      <w:bookmarkStart w:id="1363" w:name="section_b4a74b55d0b646169d782dce0a2bf792"/>
      <w:bookmarkStart w:id="1364" w:name="_Toc484493048"/>
      <w:r>
        <w:t>Receiving an NT_TRANSACT_CREATE Response</w:t>
      </w:r>
      <w:bookmarkEnd w:id="1363"/>
      <w:bookmarkEnd w:id="1364"/>
    </w:p>
    <w:p w:rsidR="00505EB9" w:rsidRDefault="00751D9E">
      <w:r>
        <w:lastRenderedPageBreak/>
        <w:t xml:space="preserve">If the </w:t>
      </w:r>
      <w:hyperlink w:anchor="Section_f85bb6cf2d3949c9bfe5307ad57d5da5" w:history="1">
        <w:r>
          <w:rPr>
            <w:rStyle w:val="Hyperlink"/>
          </w:rPr>
          <w:t>NT_TRANSA</w:t>
        </w:r>
        <w:r>
          <w:rPr>
            <w:rStyle w:val="Hyperlink"/>
          </w:rPr>
          <w:t>CT_CREATE (section 2.2.7.1)</w:t>
        </w:r>
      </w:hyperlink>
      <w:r>
        <w:t xml:space="preserve"> subcommand response indicates an error, the </w:t>
      </w:r>
      <w:r>
        <w:rPr>
          <w:b/>
        </w:rPr>
        <w:t>Status</w:t>
      </w:r>
      <w:r>
        <w:t xml:space="preserve"> MUST be passed to the application. If the error was caused by an attempt to set extended attribute name/value pairs, the client MUST also return the </w:t>
      </w:r>
      <w:r>
        <w:rPr>
          <w:b/>
        </w:rPr>
        <w:t>EAErrorOffset</w:t>
      </w:r>
      <w:r>
        <w:t xml:space="preserve"> returned in th</w:t>
      </w:r>
      <w:r>
        <w:t xml:space="preserve">e </w:t>
      </w:r>
      <w:hyperlink w:anchor="Section_ab2b6ac6161e4826885a45b4d4834f18" w:history="1">
        <w:r>
          <w:rPr>
            <w:rStyle w:val="Hyperlink"/>
          </w:rPr>
          <w:t>NT_TRANSACT_CREATE Response</w:t>
        </w:r>
      </w:hyperlink>
      <w:r>
        <w:t>.</w:t>
      </w:r>
    </w:p>
    <w:p w:rsidR="00505EB9" w:rsidRDefault="00751D9E">
      <w:r>
        <w:t xml:space="preserve">If the request succeeds, the </w:t>
      </w:r>
      <w:r>
        <w:rPr>
          <w:b/>
        </w:rPr>
        <w:t>FID</w:t>
      </w:r>
      <w:r>
        <w:t xml:space="preserve"> returned in the NT_TRANSACT_CREATE subcommand response MUST be passed to the application, along with the access modes granted by the</w:t>
      </w:r>
      <w:r>
        <w:t xml:space="preserve"> server. If an OpLock was requested, the OpLock level granted MUST be returned to the application.</w:t>
      </w:r>
    </w:p>
    <w:p w:rsidR="00505EB9" w:rsidRDefault="00751D9E">
      <w:r>
        <w:t>Other attributes returned in the command can be passed to the application, if requested.</w:t>
      </w:r>
    </w:p>
    <w:p w:rsidR="00505EB9" w:rsidRDefault="00751D9E">
      <w:r>
        <w:t xml:space="preserve">In addition, the </w:t>
      </w:r>
      <w:r>
        <w:rPr>
          <w:b/>
        </w:rPr>
        <w:t>FID</w:t>
      </w:r>
      <w:r>
        <w:t xml:space="preserve"> MUST be used to create new </w:t>
      </w:r>
      <w:r>
        <w:rPr>
          <w:b/>
        </w:rPr>
        <w:t>Open</w:t>
      </w:r>
      <w:r>
        <w:t xml:space="preserve"> entry in the </w:t>
      </w:r>
      <w:r>
        <w:rPr>
          <w:b/>
        </w:rPr>
        <w:t>Client.Connection.OpenTable</w:t>
      </w:r>
      <w:r>
        <w:t xml:space="preserve">. If an OpLock was requested, the value of </w:t>
      </w:r>
      <w:r>
        <w:rPr>
          <w:b/>
        </w:rPr>
        <w:t>Client.Open.OpLock</w:t>
      </w:r>
      <w:r>
        <w:t xml:space="preserve"> MUST be set to indicate the type of OpLock that was granted, if any. The newly-created </w:t>
      </w:r>
      <w:r>
        <w:rPr>
          <w:b/>
        </w:rPr>
        <w:t>Client.Open</w:t>
      </w:r>
      <w:r>
        <w:t xml:space="preserve"> MUST be returned to the application. </w:t>
      </w:r>
      <w:r>
        <w:rPr>
          <w:b/>
        </w:rPr>
        <w:t>Client.Open.TreeConnect</w:t>
      </w:r>
      <w:r>
        <w:t xml:space="preserve"> MUST be</w:t>
      </w:r>
      <w:r>
        <w:t xml:space="preserve"> set to </w:t>
      </w:r>
      <w:r>
        <w:rPr>
          <w:b/>
        </w:rPr>
        <w:t>Client.Connection.TreeConnectTable[TID]</w:t>
      </w:r>
      <w:r>
        <w:t xml:space="preserve">, where the </w:t>
      </w:r>
      <w:r>
        <w:rPr>
          <w:b/>
        </w:rPr>
        <w:t>TID</w:t>
      </w:r>
      <w:r>
        <w:t xml:space="preserve"> matches the </w:t>
      </w:r>
      <w:r>
        <w:rPr>
          <w:b/>
        </w:rPr>
        <w:t>TID</w:t>
      </w:r>
      <w:r>
        <w:t xml:space="preserve"> field sent by the server in the </w:t>
      </w:r>
      <w:hyperlink w:anchor="Section_69a29f73de0c45a6a1aa8ceeea42217f" w:history="1">
        <w:r>
          <w:rPr>
            <w:rStyle w:val="Hyperlink"/>
          </w:rPr>
          <w:t>SMB Header (section 2.2.3.1)</w:t>
        </w:r>
      </w:hyperlink>
      <w:r>
        <w:t xml:space="preserve"> of the </w:t>
      </w:r>
      <w:hyperlink w:anchor="Section_dd00c8422398412fb21dbf5074a9a1c4" w:history="1">
        <w:r>
          <w:rPr>
            <w:rStyle w:val="Hyperlink"/>
          </w:rPr>
          <w:t>SMB_COM_NT_TRANSACT Response (section 2.2.4.62.2)</w:t>
        </w:r>
      </w:hyperlink>
      <w:r>
        <w:t xml:space="preserve">. </w:t>
      </w:r>
      <w:r>
        <w:rPr>
          <w:b/>
        </w:rPr>
        <w:t>Client.Open.Session</w:t>
      </w:r>
      <w:r>
        <w:t xml:space="preserve"> MUST be set to a </w:t>
      </w:r>
      <w:r>
        <w:rPr>
          <w:b/>
        </w:rPr>
        <w:t>Client.Session</w:t>
      </w:r>
      <w:r>
        <w:t xml:space="preserve"> where </w:t>
      </w:r>
      <w:r>
        <w:rPr>
          <w:b/>
        </w:rPr>
        <w:t>Client.Session.SessionUID</w:t>
      </w:r>
      <w:r>
        <w:t xml:space="preserve"> matches the </w:t>
      </w:r>
      <w:r>
        <w:rPr>
          <w:b/>
        </w:rPr>
        <w:t>UID</w:t>
      </w:r>
      <w:r>
        <w:t xml:space="preserve"> sent by the server in the SMB Header of the SMB_COM_NT_TRANSACT Response. </w:t>
      </w:r>
      <w:r>
        <w:rPr>
          <w:b/>
        </w:rPr>
        <w:t>Client.Open.Connecti</w:t>
      </w:r>
      <w:r>
        <w:rPr>
          <w:b/>
        </w:rPr>
        <w:t>on</w:t>
      </w:r>
      <w:r>
        <w:t xml:space="preserve"> MUST be set to </w:t>
      </w:r>
      <w:r>
        <w:rPr>
          <w:b/>
        </w:rPr>
        <w:t>Client.Open.Session.Connection</w:t>
      </w:r>
      <w:r>
        <w:t>.</w:t>
      </w:r>
    </w:p>
    <w:p w:rsidR="00505EB9" w:rsidRDefault="00751D9E">
      <w:pPr>
        <w:pStyle w:val="Heading5"/>
      </w:pPr>
      <w:bookmarkStart w:id="1365" w:name="section_e1a2dc8e0b144ac79da0ca18583eb5de"/>
      <w:bookmarkStart w:id="1366" w:name="_Toc484493049"/>
      <w:r>
        <w:t>Receiving an NT_TRANSACT_IOCTL Response</w:t>
      </w:r>
      <w:bookmarkEnd w:id="1365"/>
      <w:bookmarkEnd w:id="1366"/>
    </w:p>
    <w:p w:rsidR="00505EB9" w:rsidRDefault="00751D9E">
      <w:r>
        <w:t>If the response indicates that an error occurred, the client MUST propagate the error to the application that initiated the call. The response MAY be a complete NT_TR</w:t>
      </w:r>
      <w:r>
        <w:t>ANSACT_IOCTL response, including the results of the IOCTL call that generated the error.</w:t>
      </w:r>
    </w:p>
    <w:p w:rsidR="00505EB9" w:rsidRDefault="00751D9E">
      <w:r>
        <w:t xml:space="preserve">In any case, the client MUST return the information received in the </w:t>
      </w:r>
      <w:r>
        <w:rPr>
          <w:b/>
        </w:rPr>
        <w:t>NT_Trans_Data.Data</w:t>
      </w:r>
      <w:r>
        <w:t xml:space="preserve"> block of the response to the application that initiated the call. The applicatio</w:t>
      </w:r>
      <w:r>
        <w:t>n MUST interpret the results of the IOCTL call. CIFS does not specify IOCTL functions; IOCTLs are platform-, device-, and implementation-specific.</w:t>
      </w:r>
    </w:p>
    <w:p w:rsidR="00505EB9" w:rsidRDefault="00751D9E">
      <w:pPr>
        <w:pStyle w:val="Heading5"/>
      </w:pPr>
      <w:bookmarkStart w:id="1367" w:name="section_8fe4d6c2dfdc42dfabc70f938f421adf"/>
      <w:bookmarkStart w:id="1368" w:name="_Toc484493050"/>
      <w:r>
        <w:t>Receiving an NT_TRANSACT_NOTIFY_CHANGE Response</w:t>
      </w:r>
      <w:bookmarkEnd w:id="1367"/>
      <w:bookmarkEnd w:id="1368"/>
    </w:p>
    <w:p w:rsidR="00505EB9" w:rsidRDefault="00751D9E">
      <w:r>
        <w:t>If the response to an NT_TRANSACT_NOTIFY_CHANGE request is ei</w:t>
      </w:r>
      <w:r>
        <w:t>ther a status of STATUS_NOTIFY_ENUM_DIR (ERRDOS/ERR_NOTIFY_ENUM_DIR) or success with no changed files listed, the server indicates that it is unable to report changes that MAY have occurred within the directory. If the client requires knowledge of the stat</w:t>
      </w:r>
      <w:r>
        <w:t>e of the directory, it MUST enumerate the directory entries to re-establish that knowledge.</w:t>
      </w:r>
    </w:p>
    <w:p w:rsidR="00505EB9" w:rsidRDefault="00751D9E">
      <w:r>
        <w:t>Any other error response MUST be passed to the application that initiated the call. If the subcommand is successful, the list of changed directory entries MUST be r</w:t>
      </w:r>
      <w:r>
        <w:t>eturned to the application.</w:t>
      </w:r>
    </w:p>
    <w:p w:rsidR="00505EB9" w:rsidRDefault="00751D9E">
      <w:pPr>
        <w:pStyle w:val="Heading5"/>
      </w:pPr>
      <w:bookmarkStart w:id="1369" w:name="section_e3f4b7f4a4ab48b5b786a3e550daa21b"/>
      <w:bookmarkStart w:id="1370" w:name="_Toc484493051"/>
      <w:r>
        <w:t>Receiving an NT_TRANSACT_QUERY_SECURITY_DESC Response</w:t>
      </w:r>
      <w:bookmarkEnd w:id="1369"/>
      <w:bookmarkEnd w:id="1370"/>
    </w:p>
    <w:p w:rsidR="00505EB9" w:rsidRDefault="00751D9E">
      <w:r>
        <w:t xml:space="preserve">If the response indicates success, the </w:t>
      </w:r>
      <w:hyperlink w:anchor="gt_e5213722-75a9-44e7-b026-8e4833f0d350">
        <w:r>
          <w:rPr>
            <w:rStyle w:val="HyperlinkGreen"/>
            <w:b/>
          </w:rPr>
          <w:t>security descriptors</w:t>
        </w:r>
      </w:hyperlink>
      <w:r>
        <w:t xml:space="preserve"> returned MUST be passed to the application that init</w:t>
      </w:r>
      <w:r>
        <w:t>iated the call. If the response indicates that an error occurred, the client MUST propagate the error to the application.</w:t>
      </w:r>
    </w:p>
    <w:p w:rsidR="00505EB9" w:rsidRDefault="00751D9E">
      <w:pPr>
        <w:pStyle w:val="Heading4"/>
      </w:pPr>
      <w:bookmarkStart w:id="1371" w:name="section_11e0cb3291244de09c9bb92d2d24be9a"/>
      <w:bookmarkStart w:id="1372" w:name="_Toc484493052"/>
      <w:r>
        <w:t>Receiving any OpLock Grant</w:t>
      </w:r>
      <w:bookmarkEnd w:id="1371"/>
      <w:bookmarkEnd w:id="1372"/>
      <w:r>
        <w:fldChar w:fldCharType="begin"/>
      </w:r>
      <w:r>
        <w:instrText xml:space="preserve"> XE "Sequencing rules:client:OpLock:grant"</w:instrText>
      </w:r>
      <w:r>
        <w:fldChar w:fldCharType="end"/>
      </w:r>
      <w:r>
        <w:fldChar w:fldCharType="begin"/>
      </w:r>
      <w:r>
        <w:instrText xml:space="preserve"> XE "Message processing:client:OpLock:grant"</w:instrText>
      </w:r>
      <w:r>
        <w:fldChar w:fldCharType="end"/>
      </w:r>
      <w:r>
        <w:fldChar w:fldCharType="begin"/>
      </w:r>
      <w:r>
        <w:instrText xml:space="preserve"> XE "Client:sequen</w:instrText>
      </w:r>
      <w:r>
        <w:instrText>cing rules:OpLock:grant"</w:instrText>
      </w:r>
      <w:r>
        <w:fldChar w:fldCharType="end"/>
      </w:r>
      <w:r>
        <w:fldChar w:fldCharType="begin"/>
      </w:r>
      <w:r>
        <w:instrText xml:space="preserve"> XE "Client:message processing:OpLock:grant"</w:instrText>
      </w:r>
      <w:r>
        <w:fldChar w:fldCharType="end"/>
      </w:r>
    </w:p>
    <w:p w:rsidR="00505EB9" w:rsidRDefault="00751D9E">
      <w:r>
        <w:t xml:space="preserve">If an open or create command response is received that indicates that an OpLock has been granted, the client MUST update the </w:t>
      </w:r>
      <w:r>
        <w:rPr>
          <w:b/>
        </w:rPr>
        <w:t>Client.Open.OpLock</w:t>
      </w:r>
      <w:r>
        <w:t xml:space="preserve"> state variable to indicate the type of </w:t>
      </w:r>
      <w:r>
        <w:t xml:space="preserve">OpLock granted. The client can then cache file operations on the </w:t>
      </w:r>
      <w:hyperlink w:anchor="gt_ab858f4d-7f0c-474c-9697-50f0af92f766">
        <w:r>
          <w:rPr>
            <w:rStyle w:val="HyperlinkGreen"/>
            <w:b/>
          </w:rPr>
          <w:t>FID</w:t>
        </w:r>
      </w:hyperlink>
      <w:r>
        <w:t xml:space="preserve">, as described in </w:t>
      </w:r>
      <w:hyperlink r:id="rId226">
        <w:r>
          <w:rPr>
            <w:rStyle w:val="Hyperlink"/>
          </w:rPr>
          <w:t>[FSBO]</w:t>
        </w:r>
      </w:hyperlink>
      <w:r>
        <w:t>.</w:t>
      </w:r>
    </w:p>
    <w:p w:rsidR="00505EB9" w:rsidRDefault="00751D9E">
      <w:pPr>
        <w:pStyle w:val="Heading4"/>
      </w:pPr>
      <w:bookmarkStart w:id="1373" w:name="section_4b44b6339447458382557e32942bfc86"/>
      <w:bookmarkStart w:id="1374" w:name="_Toc484493053"/>
      <w:r>
        <w:lastRenderedPageBreak/>
        <w:t>Receiving an OpLock Break Notifica</w:t>
      </w:r>
      <w:r>
        <w:t>tion</w:t>
      </w:r>
      <w:bookmarkEnd w:id="1373"/>
      <w:bookmarkEnd w:id="1374"/>
      <w:r>
        <w:fldChar w:fldCharType="begin"/>
      </w:r>
      <w:r>
        <w:instrText xml:space="preserve"> XE "Sequencing rules:client:OpLock:break notification"</w:instrText>
      </w:r>
      <w:r>
        <w:fldChar w:fldCharType="end"/>
      </w:r>
      <w:r>
        <w:fldChar w:fldCharType="begin"/>
      </w:r>
      <w:r>
        <w:instrText xml:space="preserve"> XE "Message processing:client:OpLock:break notification"</w:instrText>
      </w:r>
      <w:r>
        <w:fldChar w:fldCharType="end"/>
      </w:r>
      <w:r>
        <w:fldChar w:fldCharType="begin"/>
      </w:r>
      <w:r>
        <w:instrText xml:space="preserve"> XE "Client:sequencing rules:OpLock:break notification"</w:instrText>
      </w:r>
      <w:r>
        <w:fldChar w:fldCharType="end"/>
      </w:r>
      <w:r>
        <w:fldChar w:fldCharType="begin"/>
      </w:r>
      <w:r>
        <w:instrText xml:space="preserve"> XE "Client:message processing:OpLock:break notification"</w:instrText>
      </w:r>
      <w:r>
        <w:fldChar w:fldCharType="end"/>
      </w:r>
    </w:p>
    <w:p w:rsidR="00505EB9" w:rsidRDefault="00751D9E">
      <w:r>
        <w:t>If an SMB_COM_LOCKING_ANDX request is received from the server, this indicates that the server has sent an OpLock Break Notification. This is the only event in which a client receives a request from the server. This message MUST be processed as specified i</w:t>
      </w:r>
      <w:r>
        <w:t xml:space="preserve">n section </w:t>
      </w:r>
      <w:hyperlink w:anchor="Section_4702ded4cd2f4d2187c97664fb637e5d" w:history="1">
        <w:r>
          <w:rPr>
            <w:rStyle w:val="Hyperlink"/>
          </w:rPr>
          <w:t>3.2.5.1</w:t>
        </w:r>
      </w:hyperlink>
      <w:r>
        <w:t>, except that OpLock Break Notification messages are never signed.</w:t>
      </w:r>
    </w:p>
    <w:p w:rsidR="00505EB9" w:rsidRDefault="00751D9E">
      <w:r>
        <w:t xml:space="preserve">If no entry in the </w:t>
      </w:r>
      <w:r>
        <w:rPr>
          <w:b/>
        </w:rPr>
        <w:t>Client.Connection.OpenTable</w:t>
      </w:r>
      <w:r>
        <w:t xml:space="preserve"> state variable matches the </w:t>
      </w:r>
      <w:hyperlink w:anchor="gt_ab858f4d-7f0c-474c-9697-50f0af92f766">
        <w:r>
          <w:rPr>
            <w:rStyle w:val="HyperlinkGreen"/>
            <w:b/>
          </w:rPr>
          <w:t>FID</w:t>
        </w:r>
      </w:hyperlink>
      <w:r>
        <w:t xml:space="preserve"> supplied in the request, the request is ignored by the client. Otherwise:</w:t>
      </w:r>
    </w:p>
    <w:p w:rsidR="00505EB9" w:rsidRDefault="00751D9E">
      <w:pPr>
        <w:pStyle w:val="ListParagraph"/>
        <w:numPr>
          <w:ilvl w:val="0"/>
          <w:numId w:val="148"/>
        </w:numPr>
      </w:pPr>
      <w:r>
        <w:t xml:space="preserve">The client MUST use the </w:t>
      </w:r>
      <w:r>
        <w:rPr>
          <w:b/>
        </w:rPr>
        <w:t>SMB_Parameters.NewOpLockLevel</w:t>
      </w:r>
      <w:r>
        <w:t xml:space="preserve"> field to determine the type of OpLock now in effect:</w:t>
      </w:r>
    </w:p>
    <w:p w:rsidR="00505EB9" w:rsidRDefault="00751D9E">
      <w:pPr>
        <w:pStyle w:val="ListParagraph"/>
        <w:numPr>
          <w:ilvl w:val="1"/>
          <w:numId w:val="148"/>
        </w:numPr>
      </w:pPr>
      <w:r>
        <w:t xml:space="preserve">If </w:t>
      </w:r>
      <w:r>
        <w:rPr>
          <w:b/>
        </w:rPr>
        <w:t>NewOpLockLevel</w:t>
      </w:r>
      <w:r>
        <w:t xml:space="preserve"> is 0x00, the client no longer</w:t>
      </w:r>
      <w:r>
        <w:t xml:space="preserve"> possesses an OpLock on the file and the value of </w:t>
      </w:r>
      <w:r>
        <w:rPr>
          <w:b/>
        </w:rPr>
        <w:t>Client.Open.OpLock</w:t>
      </w:r>
      <w:r>
        <w:t xml:space="preserve"> MUST be set to None.</w:t>
      </w:r>
    </w:p>
    <w:p w:rsidR="00505EB9" w:rsidRDefault="00751D9E">
      <w:pPr>
        <w:pStyle w:val="ListParagraph"/>
        <w:numPr>
          <w:ilvl w:val="1"/>
          <w:numId w:val="148"/>
        </w:numPr>
      </w:pPr>
      <w:r>
        <w:t xml:space="preserve">If </w:t>
      </w:r>
      <w:r>
        <w:rPr>
          <w:b/>
        </w:rPr>
        <w:t>NewOpLockLevel</w:t>
      </w:r>
      <w:r>
        <w:t xml:space="preserve"> is 0x01, a Level II OpLock is now in effect and the value of </w:t>
      </w:r>
      <w:r>
        <w:rPr>
          <w:b/>
        </w:rPr>
        <w:t>Client.Open.OpLock</w:t>
      </w:r>
      <w:r>
        <w:t xml:space="preserve"> MUST be set to Level II.</w:t>
      </w:r>
    </w:p>
    <w:p w:rsidR="00505EB9" w:rsidRDefault="00751D9E">
      <w:pPr>
        <w:pStyle w:val="ListParagraph"/>
        <w:numPr>
          <w:ilvl w:val="0"/>
          <w:numId w:val="148"/>
        </w:numPr>
      </w:pPr>
      <w:r>
        <w:t xml:space="preserve">If the client previously held an exclusive </w:t>
      </w:r>
      <w:r>
        <w:t>or batch OpLock on the file, the client MUST flush any dirty buffers by sending write requests to the server to write changed data to the file.</w:t>
      </w:r>
    </w:p>
    <w:p w:rsidR="00505EB9" w:rsidRDefault="00751D9E">
      <w:pPr>
        <w:pStyle w:val="ListParagraph"/>
        <w:numPr>
          <w:ilvl w:val="0"/>
          <w:numId w:val="148"/>
        </w:numPr>
      </w:pPr>
      <w:r>
        <w:t>If the client no longer requires access to the file, the client MAY close the file. (This is common if a batch O</w:t>
      </w:r>
      <w:r>
        <w:t>pLock is held on the file, the application has closed the file, and the client has cached the application's file close request.) Closing the file is sufficient to acknowledge the OpLock break.</w:t>
      </w:r>
    </w:p>
    <w:p w:rsidR="00505EB9" w:rsidRDefault="00751D9E">
      <w:pPr>
        <w:pStyle w:val="ListParagraph"/>
        <w:numPr>
          <w:ilvl w:val="0"/>
          <w:numId w:val="148"/>
        </w:numPr>
      </w:pPr>
      <w:r>
        <w:t>If the client requires continued access to the file, it MUST ob</w:t>
      </w:r>
      <w:r>
        <w:t>tain any cached byte-range locks. This is done by sending a lock request to the server.</w:t>
      </w:r>
    </w:p>
    <w:p w:rsidR="00505EB9" w:rsidRDefault="00751D9E">
      <w:pPr>
        <w:pStyle w:val="ListParagraph"/>
        <w:numPr>
          <w:ilvl w:val="0"/>
          <w:numId w:val="148"/>
        </w:numPr>
      </w:pPr>
      <w:r>
        <w:t>The client MUST acknowledge the OpLock Break by sending an OpLock Break Request message to the server. This is done by constructing an SMB_COM_LOCKING_ANDX request with</w:t>
      </w:r>
      <w:r>
        <w:t xml:space="preserve"> the OPLOCK_RELEASE flag set in the </w:t>
      </w:r>
      <w:r>
        <w:rPr>
          <w:b/>
        </w:rPr>
        <w:t>TypeOfLock</w:t>
      </w:r>
      <w:r>
        <w:t xml:space="preserve"> field. The </w:t>
      </w:r>
      <w:r>
        <w:rPr>
          <w:b/>
        </w:rPr>
        <w:t>NumberofRequestedUnlocks</w:t>
      </w:r>
      <w:r>
        <w:t xml:space="preserve"> field MUST be set to 0x0000. The client MAY use the OpLock Break Request message to request byte-range locks, thus combining this step with the previous step. The OpLock Bre</w:t>
      </w:r>
      <w:r>
        <w:t>ak Request message is a special case of an SMB_COM_LOCKING_ANDX request used to acknowledge the OpLock Break Notification sent by the server.</w:t>
      </w:r>
    </w:p>
    <w:p w:rsidR="00505EB9" w:rsidRDefault="00751D9E">
      <w:r>
        <w:t>In summary, upon receipt of an OpLock Break Notification from the server, the client MUST either:</w:t>
      </w:r>
    </w:p>
    <w:p w:rsidR="00505EB9" w:rsidRDefault="00751D9E">
      <w:pPr>
        <w:pStyle w:val="ListParagraph"/>
        <w:numPr>
          <w:ilvl w:val="0"/>
          <w:numId w:val="148"/>
        </w:numPr>
      </w:pPr>
      <w:r>
        <w:t xml:space="preserve">Close the file, </w:t>
      </w:r>
      <w:r>
        <w:t>or</w:t>
      </w:r>
    </w:p>
    <w:p w:rsidR="00505EB9" w:rsidRDefault="00751D9E">
      <w:pPr>
        <w:pStyle w:val="ListParagraph"/>
        <w:numPr>
          <w:ilvl w:val="0"/>
          <w:numId w:val="148"/>
        </w:numPr>
      </w:pPr>
      <w:r>
        <w:t>Write any unwritten data to the file, obtain any required byte-range locks, and acknowledge the OpLock Break by sending an OpLock Break Request message, which is an SMB_COM_LOCKING_ANDX request with the OPLOCK_RELEASE flag set.</w:t>
      </w:r>
    </w:p>
    <w:p w:rsidR="00505EB9" w:rsidRDefault="00751D9E">
      <w:r>
        <w:t xml:space="preserve">All messages sent to the </w:t>
      </w:r>
      <w:r>
        <w:t xml:space="preserve">server in response to the OpLock Break Notification MUST be sent as described in the appropriate section. For example, the OpLock Break Request message must be sent as described in section </w:t>
      </w:r>
      <w:hyperlink w:anchor="Section_0a200d604cfb47fdb15d6c55fc155a6f" w:history="1">
        <w:r>
          <w:rPr>
            <w:rStyle w:val="Hyperlink"/>
          </w:rPr>
          <w:t>3.2.4.1</w:t>
        </w:r>
        <w:r>
          <w:rPr>
            <w:rStyle w:val="Hyperlink"/>
          </w:rPr>
          <w:t>6</w:t>
        </w:r>
      </w:hyperlink>
      <w:r>
        <w:t>.</w:t>
      </w:r>
    </w:p>
    <w:p w:rsidR="00505EB9" w:rsidRDefault="00751D9E">
      <w:pPr>
        <w:pStyle w:val="Heading4"/>
      </w:pPr>
      <w:bookmarkStart w:id="1375" w:name="section_77604f5421434c20b51d9b1c45ae9f3d"/>
      <w:bookmarkStart w:id="1376" w:name="_Toc484493054"/>
      <w:r>
        <w:t>Receiving a STATUS_PATH_NOT_COVERED (ERRSRV/ERRbadpath) Error for an Object in DFS</w:t>
      </w:r>
      <w:bookmarkEnd w:id="1375"/>
      <w:bookmarkEnd w:id="1376"/>
      <w:r>
        <w:fldChar w:fldCharType="begin"/>
      </w:r>
      <w:r>
        <w:instrText xml:space="preserve"> XE "Sequencing rules:client:STATUS_PATH_NOT_COVERED"</w:instrText>
      </w:r>
      <w:r>
        <w:fldChar w:fldCharType="end"/>
      </w:r>
      <w:r>
        <w:fldChar w:fldCharType="begin"/>
      </w:r>
      <w:r>
        <w:instrText xml:space="preserve"> XE "Message processing:client:STATUS_PATH_NOT_COVERED"</w:instrText>
      </w:r>
      <w:r>
        <w:fldChar w:fldCharType="end"/>
      </w:r>
      <w:r>
        <w:fldChar w:fldCharType="begin"/>
      </w:r>
      <w:r>
        <w:instrText xml:space="preserve"> XE "Client:sequencing rules:STATUS_PATH_NOT_COVERED"</w:instrText>
      </w:r>
      <w:r>
        <w:fldChar w:fldCharType="end"/>
      </w:r>
      <w:r>
        <w:fldChar w:fldCharType="begin"/>
      </w:r>
      <w:r>
        <w:instrText xml:space="preserve"> XE </w:instrText>
      </w:r>
      <w:r>
        <w:instrText>"Client:message processing:STATUS_PATH_NOT_COVERED"</w:instrText>
      </w:r>
      <w:r>
        <w:fldChar w:fldCharType="end"/>
      </w:r>
    </w:p>
    <w:p w:rsidR="00505EB9" w:rsidRDefault="00751D9E">
      <w:r>
        <w:t xml:space="preserve">In response to any command request that uses a pathname, the receipt of this error indicates that the server's DFS subsystem does not cover the part of the DFS namespace needed to resolve a DFS path in </w:t>
      </w:r>
      <w:r>
        <w:t>the request.</w:t>
      </w:r>
    </w:p>
    <w:p w:rsidR="00505EB9" w:rsidRDefault="00751D9E">
      <w:r>
        <w:t>If a DFS subsystem is present, on receiving this error the client MUST report the error to the DFS subsystem.</w:t>
      </w:r>
    </w:p>
    <w:p w:rsidR="00505EB9" w:rsidRDefault="00751D9E">
      <w:r>
        <w:lastRenderedPageBreak/>
        <w:t>If no DFS subsystem is present, the client MUST report the error to the calling application that initiated the request.</w:t>
      </w:r>
    </w:p>
    <w:p w:rsidR="00505EB9" w:rsidRDefault="00751D9E">
      <w:pPr>
        <w:pStyle w:val="Heading3"/>
      </w:pPr>
      <w:bookmarkStart w:id="1377" w:name="section_6800ebf9c20548c2b56c7e14bbc5916a"/>
      <w:bookmarkStart w:id="1378" w:name="_Toc484493055"/>
      <w:r>
        <w:t>Timer Events</w:t>
      </w:r>
      <w:bookmarkEnd w:id="1377"/>
      <w:bookmarkEnd w:id="1378"/>
    </w:p>
    <w:p w:rsidR="00505EB9" w:rsidRDefault="00751D9E">
      <w:pPr>
        <w:pStyle w:val="Heading4"/>
      </w:pPr>
      <w:bookmarkStart w:id="1379" w:name="section_048f3f3f243f46cd99c2e2e2853a6cb4"/>
      <w:bookmarkStart w:id="1380" w:name="_Toc484493056"/>
      <w:r>
        <w:t>Request Expiration Timer Event</w:t>
      </w:r>
      <w:bookmarkEnd w:id="1379"/>
      <w:bookmarkEnd w:id="1380"/>
      <w:r>
        <w:fldChar w:fldCharType="begin"/>
      </w:r>
      <w:r>
        <w:instrText xml:space="preserve"> XE "Events:timer:client:request expiration"</w:instrText>
      </w:r>
      <w:r>
        <w:fldChar w:fldCharType="end"/>
      </w:r>
      <w:r>
        <w:fldChar w:fldCharType="begin"/>
      </w:r>
      <w:r>
        <w:instrText xml:space="preserve"> XE "Client:timer events:request expiration"</w:instrText>
      </w:r>
      <w:r>
        <w:fldChar w:fldCharType="end"/>
      </w:r>
      <w:r>
        <w:fldChar w:fldCharType="begin"/>
      </w:r>
      <w:r>
        <w:instrText xml:space="preserve"> XE "Timer events:client:request expiration"</w:instrText>
      </w:r>
      <w:r>
        <w:fldChar w:fldCharType="end"/>
      </w:r>
    </w:p>
    <w:p w:rsidR="00505EB9" w:rsidRDefault="00751D9E">
      <w:r>
        <w:t xml:space="preserve">When the </w:t>
      </w:r>
      <w:hyperlink w:anchor="Section_e81016e6ef9146b0bd19cf959eb7cc31" w:history="1">
        <w:r>
          <w:rPr>
            <w:rStyle w:val="Hyperlink"/>
          </w:rPr>
          <w:t>Request Expiration</w:t>
        </w:r>
        <w:r>
          <w:rPr>
            <w:rStyle w:val="Hyperlink"/>
          </w:rPr>
          <w:t xml:space="preserve"> Timer (section 3.2.2.1)</w:t>
        </w:r>
      </w:hyperlink>
      <w:r>
        <w:t xml:space="preserve"> expires, the client MUST walk the outstanding commands in </w:t>
      </w:r>
      <w:r>
        <w:rPr>
          <w:b/>
        </w:rPr>
        <w:t>Client.Connection.PIDMIDList</w:t>
      </w:r>
      <w:r>
        <w:t xml:space="preserve"> for any pending commands that have exceeded </w:t>
      </w:r>
      <w:r>
        <w:rPr>
          <w:b/>
        </w:rPr>
        <w:t>Client.SessionTimeoutValue</w:t>
      </w:r>
      <w:r>
        <w:t xml:space="preserve">. If a command has exceeded </w:t>
      </w:r>
      <w:r>
        <w:rPr>
          <w:b/>
        </w:rPr>
        <w:t>Client.SessionTimeoutValue</w:t>
      </w:r>
      <w:r>
        <w:t>,</w:t>
      </w:r>
      <w:bookmarkStart w:id="1381"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381"/>
      <w:r>
        <w:t xml:space="preserve"> the client SHOULD</w:t>
      </w:r>
      <w:bookmarkStart w:id="1382"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382"/>
      <w:r>
        <w:t xml:space="preserve"> close the connection to the server, and all resources associated with the connection MUST be </w:t>
      </w:r>
      <w:r>
        <w:t xml:space="preserve">freed, as specified in section </w:t>
      </w:r>
      <w:hyperlink w:anchor="Section_fb0ae8852794480e8b7a897ee33d46ea" w:history="1">
        <w:r>
          <w:rPr>
            <w:rStyle w:val="Hyperlink"/>
          </w:rPr>
          <w:t>3.2.7.1</w:t>
        </w:r>
      </w:hyperlink>
      <w:r>
        <w:t xml:space="preserve">. </w:t>
      </w:r>
    </w:p>
    <w:p w:rsidR="00505EB9" w:rsidRDefault="00751D9E">
      <w:r>
        <w:t xml:space="preserve">The </w:t>
      </w:r>
      <w:hyperlink w:anchor="Section_2a65e0f460e041ef8184ae9bc2430316" w:history="1">
        <w:r>
          <w:rPr>
            <w:rStyle w:val="Hyperlink"/>
          </w:rPr>
          <w:t>NT_TRANSACT_NOTIFY_CHANGE (section 2.2.7.4)</w:t>
        </w:r>
      </w:hyperlink>
      <w:r>
        <w:t xml:space="preserve"> subcommand MUST be exempt.</w:t>
      </w:r>
    </w:p>
    <w:p w:rsidR="00505EB9" w:rsidRDefault="00751D9E">
      <w:r>
        <w:t>The following comman</w:t>
      </w:r>
      <w:r>
        <w:t>ds are exempt from the Request Expiration Timer:</w:t>
      </w:r>
    </w:p>
    <w:p w:rsidR="00505EB9" w:rsidRDefault="00751D9E">
      <w:pPr>
        <w:pStyle w:val="ListParagraph"/>
        <w:numPr>
          <w:ilvl w:val="0"/>
          <w:numId w:val="149"/>
        </w:numPr>
      </w:pPr>
      <w:r>
        <w:t>The NT_TRANSACT_NOTIFY_CHANGE (section 2.2.7.4) subcommand</w:t>
      </w:r>
    </w:p>
    <w:p w:rsidR="00505EB9" w:rsidRDefault="00751D9E">
      <w:pPr>
        <w:pStyle w:val="ListParagraph"/>
        <w:numPr>
          <w:ilvl w:val="0"/>
          <w:numId w:val="149"/>
        </w:numPr>
      </w:pPr>
      <w:r>
        <w:t xml:space="preserve">Read and write commands issued on an </w:t>
      </w:r>
      <w:r>
        <w:rPr>
          <w:b/>
        </w:rPr>
        <w:t>Open</w:t>
      </w:r>
      <w:r>
        <w:t xml:space="preserve"> to a </w:t>
      </w:r>
      <w:hyperlink w:anchor="gt_34f1dfa8-b1df-4d77-aa6e-d777422f9dca">
        <w:r>
          <w:rPr>
            <w:rStyle w:val="HyperlinkGreen"/>
            <w:b/>
          </w:rPr>
          <w:t>named pipe</w:t>
        </w:r>
      </w:hyperlink>
      <w:r>
        <w:t xml:space="preserve"> via the following commands:</w:t>
      </w:r>
    </w:p>
    <w:p w:rsidR="00505EB9" w:rsidRDefault="00751D9E">
      <w:pPr>
        <w:pStyle w:val="ListParagraph"/>
        <w:numPr>
          <w:ilvl w:val="1"/>
          <w:numId w:val="149"/>
        </w:numPr>
      </w:pPr>
      <w:hyperlink w:anchor="Section_b88922ddb18e46e09f7408eaace9a95c" w:history="1">
        <w:r>
          <w:rPr>
            <w:rStyle w:val="Hyperlink"/>
          </w:rPr>
          <w:t>SMB_COM_READ (section 2.2.4.11)</w:t>
        </w:r>
      </w:hyperlink>
    </w:p>
    <w:p w:rsidR="00505EB9" w:rsidRDefault="00751D9E">
      <w:pPr>
        <w:pStyle w:val="ListParagraph"/>
        <w:numPr>
          <w:ilvl w:val="1"/>
          <w:numId w:val="149"/>
        </w:numPr>
      </w:pPr>
      <w:hyperlink w:anchor="Section_5f3ebf6a5d0643ee9429c8cc1b58eef5" w:history="1">
        <w:r>
          <w:rPr>
            <w:rStyle w:val="Hyperlink"/>
          </w:rPr>
          <w:t>SMB_COM_WRITE (section 2.2.4.12)</w:t>
        </w:r>
      </w:hyperlink>
    </w:p>
    <w:p w:rsidR="00505EB9" w:rsidRDefault="00751D9E">
      <w:pPr>
        <w:pStyle w:val="ListParagraph"/>
        <w:numPr>
          <w:ilvl w:val="1"/>
          <w:numId w:val="149"/>
        </w:numPr>
      </w:pPr>
      <w:hyperlink w:anchor="Section_129aa093574b483ea55ddf334606a622" w:history="1">
        <w:r>
          <w:rPr>
            <w:rStyle w:val="Hyperlink"/>
          </w:rPr>
          <w:t>SMB_COM_READ_ANDX (section 2.2.4.42)</w:t>
        </w:r>
      </w:hyperlink>
    </w:p>
    <w:p w:rsidR="00505EB9" w:rsidRDefault="00751D9E">
      <w:pPr>
        <w:pStyle w:val="ListParagraph"/>
        <w:numPr>
          <w:ilvl w:val="1"/>
          <w:numId w:val="149"/>
        </w:numPr>
      </w:pPr>
      <w:hyperlink w:anchor="Section_81aec3770ff44fc4bc568f05b70c3e42" w:history="1">
        <w:r>
          <w:rPr>
            <w:rStyle w:val="Hyperlink"/>
          </w:rPr>
          <w:t>SMB_COM_WRITE_ANDX (section 2.2.4.43)</w:t>
        </w:r>
      </w:hyperlink>
    </w:p>
    <w:p w:rsidR="00505EB9" w:rsidRDefault="00751D9E">
      <w:pPr>
        <w:pStyle w:val="ListParagraph"/>
        <w:numPr>
          <w:ilvl w:val="1"/>
          <w:numId w:val="149"/>
        </w:numPr>
      </w:pPr>
      <w:hyperlink w:anchor="Section_029b038c4d4b42fc8c5199eb23055e9c" w:history="1">
        <w:r>
          <w:rPr>
            <w:rStyle w:val="Hyperlink"/>
          </w:rPr>
          <w:t>SMB_COM_WRITE_AND_CLOSE (section 2.2.4.40)</w:t>
        </w:r>
      </w:hyperlink>
    </w:p>
    <w:p w:rsidR="00505EB9" w:rsidRDefault="00751D9E">
      <w:pPr>
        <w:pStyle w:val="ListParagraph"/>
        <w:numPr>
          <w:ilvl w:val="1"/>
          <w:numId w:val="149"/>
        </w:numPr>
      </w:pPr>
      <w:hyperlink w:anchor="Section_d9004cc94b844d4ca522ec559f53c1a7" w:history="1">
        <w:r>
          <w:rPr>
            <w:rStyle w:val="Hyperlink"/>
          </w:rPr>
          <w:t>TRANS_READ_NMPIPE (section 2.2.5.8)</w:t>
        </w:r>
      </w:hyperlink>
      <w:r>
        <w:t xml:space="preserve"> subcommand</w:t>
      </w:r>
    </w:p>
    <w:p w:rsidR="00505EB9" w:rsidRDefault="00751D9E">
      <w:pPr>
        <w:pStyle w:val="ListParagraph"/>
        <w:numPr>
          <w:ilvl w:val="1"/>
          <w:numId w:val="149"/>
        </w:numPr>
      </w:pPr>
      <w:hyperlink w:anchor="Section_de6ca9e1b30f426ebc072198375b1bd7" w:history="1">
        <w:r>
          <w:rPr>
            <w:rStyle w:val="Hyperlink"/>
          </w:rPr>
          <w:t>TRANS_WRITE_NMPIPE (section 2.2.5.9)</w:t>
        </w:r>
      </w:hyperlink>
      <w:r>
        <w:t xml:space="preserve"> subcommand</w:t>
      </w:r>
    </w:p>
    <w:p w:rsidR="00505EB9" w:rsidRDefault="00751D9E">
      <w:pPr>
        <w:pStyle w:val="ListParagraph"/>
        <w:numPr>
          <w:ilvl w:val="1"/>
          <w:numId w:val="149"/>
        </w:numPr>
      </w:pPr>
      <w:hyperlink w:anchor="Section_cfcebfaeed1345ee9117fdc6da5a4060" w:history="1">
        <w:r>
          <w:rPr>
            <w:rStyle w:val="Hyperlink"/>
          </w:rPr>
          <w:t>TRANS_RAW_READ_NMPIPE (section 2.2.5.2)</w:t>
        </w:r>
      </w:hyperlink>
      <w:r>
        <w:t xml:space="preserve"> subcommand</w:t>
      </w:r>
    </w:p>
    <w:p w:rsidR="00505EB9" w:rsidRDefault="00751D9E">
      <w:pPr>
        <w:pStyle w:val="ListParagraph"/>
        <w:numPr>
          <w:ilvl w:val="1"/>
          <w:numId w:val="149"/>
        </w:numPr>
      </w:pPr>
      <w:hyperlink w:anchor="Section_f599d0f080b148869657944f36a44138" w:history="1">
        <w:r>
          <w:rPr>
            <w:rStyle w:val="Hyperlink"/>
          </w:rPr>
          <w:t>TRANS_TRANSACT_NMPIPE (section 2.2.5.6)</w:t>
        </w:r>
      </w:hyperlink>
      <w:r>
        <w:t xml:space="preserve"> subcommand</w:t>
      </w:r>
    </w:p>
    <w:p w:rsidR="00505EB9" w:rsidRDefault="00751D9E">
      <w:pPr>
        <w:pStyle w:val="ListParagraph"/>
        <w:numPr>
          <w:ilvl w:val="1"/>
          <w:numId w:val="149"/>
        </w:numPr>
      </w:pPr>
      <w:hyperlink w:anchor="Section_84397ad8d55c4ba7933ca96f2f64167d" w:history="1">
        <w:r>
          <w:rPr>
            <w:rStyle w:val="Hyperlink"/>
          </w:rPr>
          <w:t>TRANS_RAW_WRITE_NMPIPE (section 2</w:t>
        </w:r>
        <w:r>
          <w:rPr>
            <w:rStyle w:val="Hyperlink"/>
          </w:rPr>
          <w:t>.2.5.7)</w:t>
        </w:r>
      </w:hyperlink>
      <w:r>
        <w:t xml:space="preserve"> subcommand</w:t>
      </w:r>
    </w:p>
    <w:p w:rsidR="00505EB9" w:rsidRDefault="00751D9E">
      <w:pPr>
        <w:pStyle w:val="ListParagraph"/>
        <w:numPr>
          <w:ilvl w:val="1"/>
          <w:numId w:val="149"/>
        </w:numPr>
      </w:pPr>
      <w:hyperlink w:anchor="Section_a600138d46b741b49d9380a3bd5096de" w:history="1">
        <w:r>
          <w:rPr>
            <w:rStyle w:val="Hyperlink"/>
          </w:rPr>
          <w:t>TRANS_CALL_NMPIPE (section 2.2.5.11)</w:t>
        </w:r>
      </w:hyperlink>
      <w:r>
        <w:t xml:space="preserve"> subcommand</w:t>
      </w:r>
    </w:p>
    <w:p w:rsidR="00505EB9" w:rsidRDefault="00751D9E">
      <w:pPr>
        <w:pStyle w:val="ListParagraph"/>
        <w:numPr>
          <w:ilvl w:val="0"/>
          <w:numId w:val="149"/>
        </w:numPr>
      </w:pPr>
      <w:hyperlink w:anchor="Section_385ce4de217048a1910053f3c4aad60d" w:history="1">
        <w:r>
          <w:rPr>
            <w:rStyle w:val="Hyperlink"/>
          </w:rPr>
          <w:t>TRANS_WAIT_NMPIPE (section 2.2.5.10)</w:t>
        </w:r>
      </w:hyperlink>
      <w:r>
        <w:t xml:space="preserve"> subcommand </w:t>
      </w:r>
    </w:p>
    <w:p w:rsidR="00505EB9" w:rsidRDefault="00751D9E">
      <w:pPr>
        <w:pStyle w:val="ListParagraph"/>
        <w:numPr>
          <w:ilvl w:val="0"/>
          <w:numId w:val="149"/>
        </w:numPr>
      </w:pPr>
      <w:hyperlink w:anchor="Section_b5c6eae7976b4444b52ec76c68c861ad" w:history="1">
        <w:r>
          <w:rPr>
            <w:rStyle w:val="Hyperlink"/>
          </w:rPr>
          <w:t>SMB_COM_LOCKING_ANDX Request (section 2.2.4.32.1)</w:t>
        </w:r>
      </w:hyperlink>
      <w:r>
        <w:t xml:space="preserve"> with the </w:t>
      </w:r>
      <w:r>
        <w:rPr>
          <w:b/>
        </w:rPr>
        <w:t>Timeout</w:t>
      </w:r>
      <w:r>
        <w:t xml:space="preserve"> field set to a nonzero value</w:t>
      </w:r>
    </w:p>
    <w:p w:rsidR="00505EB9" w:rsidRDefault="00751D9E">
      <w:pPr>
        <w:pStyle w:val="Heading3"/>
      </w:pPr>
      <w:bookmarkStart w:id="1383" w:name="section_02e9cb5992f843398e6f5cdcbffc918d"/>
      <w:bookmarkStart w:id="1384" w:name="_Toc484493057"/>
      <w:r>
        <w:t>Other Local Events</w:t>
      </w:r>
      <w:bookmarkEnd w:id="1383"/>
      <w:bookmarkEnd w:id="1384"/>
    </w:p>
    <w:p w:rsidR="00505EB9" w:rsidRDefault="00751D9E">
      <w:pPr>
        <w:pStyle w:val="Heading4"/>
      </w:pPr>
      <w:bookmarkStart w:id="1385" w:name="section_fb0ae8852794480e8b7a897ee33d46ea"/>
      <w:bookmarkStart w:id="1386" w:name="_Toc484493058"/>
      <w:r>
        <w:t>Handling a Transport Disconnect</w:t>
      </w:r>
      <w:bookmarkEnd w:id="1385"/>
      <w:bookmarkEnd w:id="1386"/>
      <w:r>
        <w:fldChar w:fldCharType="begin"/>
      </w:r>
      <w:r>
        <w:instrText xml:space="preserve"> XE "Client:local events:handling transport disconne</w:instrText>
      </w:r>
      <w:r>
        <w:instrText>ct"</w:instrText>
      </w:r>
      <w:r>
        <w:fldChar w:fldCharType="end"/>
      </w:r>
      <w:r>
        <w:fldChar w:fldCharType="begin"/>
      </w:r>
      <w:r>
        <w:instrText xml:space="preserve"> XE "Events:local:client:handling transport disconnect"</w:instrText>
      </w:r>
      <w:r>
        <w:fldChar w:fldCharType="end"/>
      </w:r>
      <w:r>
        <w:fldChar w:fldCharType="begin"/>
      </w:r>
      <w:r>
        <w:instrText xml:space="preserve"> XE "Local events:client:handling transport disconnect"</w:instrText>
      </w:r>
      <w:r>
        <w:fldChar w:fldCharType="end"/>
      </w:r>
    </w:p>
    <w:p w:rsidR="00505EB9" w:rsidRDefault="00751D9E">
      <w:r>
        <w:t xml:space="preserve">When the transport indicates a disconnection, the client MUST walk through the </w:t>
      </w:r>
      <w:r>
        <w:rPr>
          <w:b/>
        </w:rPr>
        <w:t>PIDMIDList</w:t>
      </w:r>
      <w:r>
        <w:t xml:space="preserve"> and return an error for each outstanding comma</w:t>
      </w:r>
      <w:r>
        <w:t xml:space="preserve">nd to the calling application. All resources associated with the connection in </w:t>
      </w:r>
      <w:r>
        <w:rPr>
          <w:b/>
        </w:rPr>
        <w:t>Client.ConnectionTable</w:t>
      </w:r>
      <w:r>
        <w:t xml:space="preserve"> MUST be freed. Finally, the connection MUST be freed.</w:t>
      </w:r>
    </w:p>
    <w:p w:rsidR="00505EB9" w:rsidRDefault="00751D9E">
      <w:pPr>
        <w:pStyle w:val="Heading2"/>
      </w:pPr>
      <w:bookmarkStart w:id="1387" w:name="section_f2c94d7e520a48d8af222274d5a43e22"/>
      <w:bookmarkStart w:id="1388" w:name="_Toc484493059"/>
      <w:r>
        <w:lastRenderedPageBreak/>
        <w:t>Server Details</w:t>
      </w:r>
      <w:bookmarkEnd w:id="1387"/>
      <w:bookmarkEnd w:id="1388"/>
    </w:p>
    <w:p w:rsidR="00505EB9" w:rsidRDefault="00751D9E">
      <w:pPr>
        <w:pStyle w:val="Heading3"/>
      </w:pPr>
      <w:bookmarkStart w:id="1389" w:name="section_872714487679438a8a0d3514bf3ca69b"/>
      <w:bookmarkStart w:id="1390" w:name="_Toc484493060"/>
      <w:r>
        <w:t>Abstract Data Model</w:t>
      </w:r>
      <w:bookmarkEnd w:id="1389"/>
      <w:bookmarkEnd w:id="1390"/>
      <w:r>
        <w:fldChar w:fldCharType="begin"/>
      </w:r>
      <w:r>
        <w:instrText xml:space="preserve"> XE "Server:abstract data model" </w:instrText>
      </w:r>
      <w:r>
        <w:fldChar w:fldCharType="end"/>
      </w:r>
      <w:r>
        <w:fldChar w:fldCharType="begin"/>
      </w:r>
      <w:r>
        <w:instrText xml:space="preserve"> XE "Abstract data model:server</w:instrText>
      </w:r>
      <w:r>
        <w:instrText xml:space="preserve">" </w:instrText>
      </w:r>
      <w:r>
        <w:fldChar w:fldCharType="end"/>
      </w:r>
      <w:r>
        <w:fldChar w:fldCharType="begin"/>
      </w:r>
      <w:r>
        <w:instrText xml:space="preserve"> XE "Data model - abstract:server" </w:instrText>
      </w:r>
      <w:r>
        <w:fldChar w:fldCharType="end"/>
      </w:r>
      <w:r>
        <w:fldChar w:fldCharType="begin"/>
      </w:r>
      <w:r>
        <w:instrText xml:space="preserve"> XE "Server:abstract data model:overview"</w:instrText>
      </w:r>
      <w:r>
        <w:fldChar w:fldCharType="end"/>
      </w:r>
      <w:r>
        <w:fldChar w:fldCharType="begin"/>
      </w:r>
      <w:r>
        <w:instrText xml:space="preserve"> XE "Data model - abstract:server:overview"</w:instrText>
      </w:r>
      <w:r>
        <w:fldChar w:fldCharType="end"/>
      </w:r>
      <w:r>
        <w:fldChar w:fldCharType="begin"/>
      </w:r>
      <w:r>
        <w:instrText xml:space="preserve"> XE "Abstract data model:server:overview"</w:instrText>
      </w:r>
      <w:r>
        <w:fldChar w:fldCharType="end"/>
      </w:r>
    </w:p>
    <w:p w:rsidR="00505EB9" w:rsidRDefault="00751D9E">
      <w:r>
        <w:t>This section specifies a conceptual model of possible data organization that an imp</w:t>
      </w:r>
      <w:r>
        <w:t>lementation maintains to participate in this protocol. The described organization is provided to explain how the protocol behaves. This document does not mandate that implementations adhere to this model as long as their external behavior is consistent wit</w:t>
      </w:r>
      <w:r>
        <w:t xml:space="preserve">h what is described in this document. This data model requires elements to be synchronized with the Server Service Remote Protocol </w:t>
      </w:r>
      <w:hyperlink r:id="rId227" w:anchor="Section_accf23b00f57441c918543041f1b0ee9">
        <w:r>
          <w:rPr>
            <w:rStyle w:val="Hyperlink"/>
          </w:rPr>
          <w:t>[MS-SRVS]</w:t>
        </w:r>
      </w:hyperlink>
      <w:r>
        <w:t>. An implementation that uses this da</w:t>
      </w:r>
      <w:r>
        <w:t>ta model has to observe atomicity requirements in order that the protocols always maintain an identical view of the common data.</w:t>
      </w:r>
    </w:p>
    <w:p w:rsidR="00505EB9" w:rsidRDefault="00751D9E">
      <w:r>
        <w:t>All ADM elements maintained by the server are prefixed with "</w:t>
      </w:r>
      <w:r>
        <w:rPr>
          <w:b/>
        </w:rPr>
        <w:t>Server</w:t>
      </w:r>
      <w:r>
        <w:t>".</w:t>
      </w:r>
    </w:p>
    <w:p w:rsidR="00505EB9" w:rsidRDefault="00751D9E">
      <w:pPr>
        <w:pStyle w:val="Heading4"/>
      </w:pPr>
      <w:bookmarkStart w:id="1391" w:name="section_2b4f1d5c442a4ed4a4518a986351c5a9"/>
      <w:bookmarkStart w:id="1392" w:name="_Toc484493061"/>
      <w:r>
        <w:t>Global</w:t>
      </w:r>
      <w:bookmarkEnd w:id="1391"/>
      <w:bookmarkEnd w:id="1392"/>
      <w:r>
        <w:fldChar w:fldCharType="begin"/>
      </w:r>
      <w:r>
        <w:instrText xml:space="preserve"> XE "Server:abstract data model:global"</w:instrText>
      </w:r>
      <w:r>
        <w:fldChar w:fldCharType="end"/>
      </w:r>
      <w:r>
        <w:fldChar w:fldCharType="begin"/>
      </w:r>
      <w:r>
        <w:instrText xml:space="preserve"> XE "Data </w:instrText>
      </w:r>
      <w:r>
        <w:instrText>model - abstract:server:global"</w:instrText>
      </w:r>
      <w:r>
        <w:fldChar w:fldCharType="end"/>
      </w:r>
      <w:r>
        <w:fldChar w:fldCharType="begin"/>
      </w:r>
      <w:r>
        <w:instrText xml:space="preserve"> XE "Abstract data model:server:global"</w:instrText>
      </w:r>
      <w:r>
        <w:fldChar w:fldCharType="end"/>
      </w:r>
    </w:p>
    <w:p w:rsidR="00505EB9" w:rsidRDefault="00751D9E">
      <w:r>
        <w:t>The following ADM elements are globally maintained for an individual server:</w:t>
      </w:r>
    </w:p>
    <w:p w:rsidR="00505EB9" w:rsidRDefault="00751D9E">
      <w:pPr>
        <w:pStyle w:val="Definition-Field"/>
      </w:pPr>
      <w:r>
        <w:rPr>
          <w:b/>
        </w:rPr>
        <w:t>Server.Enabled</w:t>
      </w:r>
      <w:r>
        <w:t>: A Boolean that indicates whether the CIFS server is accepting incoming connections or re</w:t>
      </w:r>
      <w:r>
        <w:t>quests.</w:t>
      </w:r>
    </w:p>
    <w:p w:rsidR="00505EB9" w:rsidRDefault="00751D9E">
      <w:pPr>
        <w:pStyle w:val="Definition-Field"/>
      </w:pPr>
      <w:r>
        <w:rPr>
          <w:b/>
        </w:rPr>
        <w:t>Server.Paused</w:t>
      </w:r>
      <w:r>
        <w:t>: A Boolean that indicates whether the CIFS server is in a paused state.</w:t>
      </w:r>
    </w:p>
    <w:p w:rsidR="00505EB9" w:rsidRDefault="00751D9E">
      <w:pPr>
        <w:pStyle w:val="Definition-Field"/>
      </w:pPr>
      <w:r>
        <w:rPr>
          <w:b/>
        </w:rPr>
        <w:t>Server.Statistics</w:t>
      </w:r>
      <w:r>
        <w:t xml:space="preserve">: Server statistical information. This contains all the members of the </w:t>
      </w:r>
      <w:r>
        <w:rPr>
          <w:b/>
        </w:rPr>
        <w:t>STAT_SERVER_0</w:t>
      </w:r>
      <w:r>
        <w:t xml:space="preserve"> (</w:t>
      </w:r>
      <w:hyperlink r:id="rId228" w:anchor="Section_accf23b00f57441c918543041f1b0ee9">
        <w:r>
          <w:rPr>
            <w:rStyle w:val="Hyperlink"/>
          </w:rPr>
          <w:t>[MS-SRVS]</w:t>
        </w:r>
      </w:hyperlink>
      <w:r>
        <w:t xml:space="preserve"> section 2.2.4.39) structure.</w:t>
      </w:r>
    </w:p>
    <w:p w:rsidR="00505EB9" w:rsidRDefault="00751D9E">
      <w:pPr>
        <w:pStyle w:val="Definition-Field"/>
      </w:pPr>
      <w:r>
        <w:rPr>
          <w:b/>
        </w:rPr>
        <w:t>Server.AutodisconnectTimeout</w:t>
      </w:r>
      <w:r>
        <w:t>: The idle session disconnect time-out in minutes.</w:t>
      </w:r>
    </w:p>
    <w:p w:rsidR="00505EB9" w:rsidRDefault="00751D9E">
      <w:pPr>
        <w:pStyle w:val="Definition-Field"/>
      </w:pPr>
      <w:r>
        <w:rPr>
          <w:b/>
        </w:rPr>
        <w:t>Server.SupportDialects</w:t>
      </w:r>
      <w:r>
        <w:t>: A list of server-supported dialect identifiers in order of preference from least to most prefe</w:t>
      </w:r>
      <w:r>
        <w:t>rred.</w:t>
      </w:r>
    </w:p>
    <w:p w:rsidR="00505EB9" w:rsidRDefault="00751D9E">
      <w:pPr>
        <w:pStyle w:val="Definition-Field"/>
      </w:pPr>
      <w:r>
        <w:rPr>
          <w:b/>
        </w:rPr>
        <w:t>Server.Capabilities</w:t>
      </w:r>
      <w:r>
        <w:t xml:space="preserve">: The set of Capabilities (as described in section </w:t>
      </w:r>
      <w:hyperlink w:anchor="Section_80850595e3014464974558e4945eb99b" w:history="1">
        <w:r>
          <w:rPr>
            <w:rStyle w:val="Hyperlink"/>
          </w:rPr>
          <w:t>1.7</w:t>
        </w:r>
      </w:hyperlink>
      <w:r>
        <w:t xml:space="preserve"> and defined in section </w:t>
      </w:r>
      <w:hyperlink w:anchor="Section_a4229e1a8a4e489aa2eb11b7f360e60c" w:history="1">
        <w:r>
          <w:rPr>
            <w:rStyle w:val="Hyperlink"/>
          </w:rPr>
          <w:t>2.2.4.52.2</w:t>
        </w:r>
      </w:hyperlink>
      <w:r>
        <w:t xml:space="preserve">) supported by the </w:t>
      </w:r>
      <w:r>
        <w:t>server.</w:t>
      </w:r>
    </w:p>
    <w:p w:rsidR="00505EB9" w:rsidRDefault="00751D9E">
      <w:pPr>
        <w:pStyle w:val="Definition-Field"/>
      </w:pPr>
      <w:r>
        <w:rPr>
          <w:b/>
        </w:rPr>
        <w:t>Server.ConnectionTable</w:t>
      </w:r>
      <w:r>
        <w:t xml:space="preserve">: A list of SMB connections, as defined in section </w:t>
      </w:r>
      <w:hyperlink w:anchor="Section_592b9143f8594ece82442353c78a04cb" w:history="1">
        <w:r>
          <w:rPr>
            <w:rStyle w:val="Hyperlink"/>
          </w:rPr>
          <w:t>3.3.1.3</w:t>
        </w:r>
      </w:hyperlink>
      <w:r>
        <w:t xml:space="preserve">. The list MUST allow lookups based upon </w:t>
      </w:r>
      <w:r>
        <w:rPr>
          <w:b/>
        </w:rPr>
        <w:t>Server.Connection.ClientName</w:t>
      </w:r>
      <w:r>
        <w:t>.</w:t>
      </w:r>
    </w:p>
    <w:p w:rsidR="00505EB9" w:rsidRDefault="00751D9E">
      <w:pPr>
        <w:pStyle w:val="Definition-Field"/>
      </w:pPr>
      <w:r>
        <w:rPr>
          <w:b/>
        </w:rPr>
        <w:t>Server.EnableOplock</w:t>
      </w:r>
      <w:r>
        <w:t xml:space="preserve">: A Boolean value that indicates whether a server supports </w:t>
      </w:r>
      <w:hyperlink w:anchor="gt_7b8c743e-84b1-4c7e-83ea-cfb818cdb394">
        <w:r>
          <w:rPr>
            <w:rStyle w:val="HyperlinkGreen"/>
            <w:b/>
          </w:rPr>
          <w:t>OpLocks</w:t>
        </w:r>
      </w:hyperlink>
      <w:r>
        <w:t>.</w:t>
      </w:r>
    </w:p>
    <w:p w:rsidR="00505EB9" w:rsidRDefault="00751D9E">
      <w:pPr>
        <w:pStyle w:val="Definition-Field"/>
      </w:pPr>
      <w:r>
        <w:rPr>
          <w:b/>
        </w:rPr>
        <w:t>Server.GuestOkay</w:t>
      </w:r>
      <w:r>
        <w:t>: A Boolean value that indicates whether or not a guest authentication is allowed if user-level authentication</w:t>
      </w:r>
      <w:r>
        <w:t xml:space="preserve"> fails. If </w:t>
      </w:r>
      <w:r>
        <w:rPr>
          <w:b/>
        </w:rPr>
        <w:t>Server.ShareLevelAuthentication</w:t>
      </w:r>
      <w:r>
        <w:t xml:space="preserve"> is TRUE, </w:t>
      </w:r>
      <w:r>
        <w:rPr>
          <w:b/>
        </w:rPr>
        <w:t>Server.GuestOkay</w:t>
      </w:r>
      <w:r>
        <w:t xml:space="preserve"> MUST be FALSE.</w:t>
      </w:r>
    </w:p>
    <w:p w:rsidR="00505EB9" w:rsidRDefault="00751D9E">
      <w:pPr>
        <w:pStyle w:val="Definition-Field"/>
      </w:pPr>
      <w:r>
        <w:rPr>
          <w:b/>
        </w:rPr>
        <w:t>Server.LMAuthenticationPolicy</w:t>
      </w:r>
      <w:r>
        <w:t>: A state that determines the LAN Manager challenge/response authentication mechanism to be used. The following options are available:</w:t>
      </w:r>
    </w:p>
    <w:p w:rsidR="00505EB9" w:rsidRDefault="00751D9E">
      <w:pPr>
        <w:pStyle w:val="ListParagraph"/>
        <w:numPr>
          <w:ilvl w:val="0"/>
          <w:numId w:val="150"/>
        </w:numPr>
        <w:ind w:left="720"/>
      </w:pPr>
      <w:r>
        <w:rPr>
          <w:b/>
        </w:rPr>
        <w:t>Disabled</w:t>
      </w:r>
      <w:r>
        <w:t>: LAN Manager and LAN Manager v2 challenge/response authentication (LM &amp; LMv2) are disabled.</w:t>
      </w:r>
    </w:p>
    <w:p w:rsidR="00505EB9" w:rsidRDefault="00751D9E">
      <w:pPr>
        <w:pStyle w:val="ListParagraph"/>
        <w:ind w:left="908"/>
      </w:pPr>
      <w:r>
        <w:t>The server MUST NOT test the LM or LMv2 response, if any, sent by the client.</w:t>
      </w:r>
    </w:p>
    <w:p w:rsidR="00505EB9" w:rsidRDefault="00751D9E">
      <w:pPr>
        <w:pStyle w:val="ListParagraph"/>
        <w:numPr>
          <w:ilvl w:val="0"/>
          <w:numId w:val="150"/>
        </w:numPr>
        <w:ind w:left="720"/>
      </w:pPr>
      <w:r>
        <w:rPr>
          <w:b/>
        </w:rPr>
        <w:t>V1-Enabled</w:t>
      </w:r>
      <w:r>
        <w:t>: LAN Manager challenge/response authentication (LM) is enabled.</w:t>
      </w:r>
    </w:p>
    <w:p w:rsidR="00505EB9" w:rsidRDefault="00751D9E">
      <w:pPr>
        <w:pStyle w:val="ListParagraph"/>
        <w:ind w:left="908"/>
      </w:pPr>
      <w:r>
        <w:t>The server</w:t>
      </w:r>
      <w:r>
        <w:t xml:space="preserve"> MUST use the LM response algorithm to test the response sent in the </w:t>
      </w:r>
      <w:r>
        <w:rPr>
          <w:b/>
        </w:rPr>
        <w:t>OEMPassword</w:t>
      </w:r>
      <w:r>
        <w:t xml:space="preserve"> field of the SMB_COM_SESSION_SETUP_ANDX request received from the client.</w:t>
      </w:r>
    </w:p>
    <w:p w:rsidR="00505EB9" w:rsidRDefault="00751D9E">
      <w:pPr>
        <w:pStyle w:val="ListParagraph"/>
        <w:numPr>
          <w:ilvl w:val="0"/>
          <w:numId w:val="150"/>
        </w:numPr>
        <w:ind w:left="720"/>
      </w:pPr>
      <w:r>
        <w:rPr>
          <w:b/>
        </w:rPr>
        <w:t>V2-Enabled</w:t>
      </w:r>
      <w:r>
        <w:t>: LAN Manager v2 challenge/response authentication (LMv2) is enabled.</w:t>
      </w:r>
    </w:p>
    <w:p w:rsidR="00505EB9" w:rsidRDefault="00751D9E">
      <w:pPr>
        <w:pStyle w:val="ListParagraph"/>
        <w:ind w:left="908"/>
      </w:pPr>
      <w:r>
        <w:lastRenderedPageBreak/>
        <w:t>The server MUST use t</w:t>
      </w:r>
      <w:r>
        <w:t xml:space="preserve">he LMv2 algorithm to test the response sent in the </w:t>
      </w:r>
      <w:r>
        <w:rPr>
          <w:b/>
        </w:rPr>
        <w:t>OEMPassword</w:t>
      </w:r>
      <w:r>
        <w:t xml:space="preserve"> field of the SMB_COM_SESSION_SETUP_ANDX request received from the client.</w:t>
      </w:r>
    </w:p>
    <w:p w:rsidR="00505EB9" w:rsidRDefault="00751D9E">
      <w:pPr>
        <w:pStyle w:val="ListParagraph"/>
        <w:numPr>
          <w:ilvl w:val="0"/>
          <w:numId w:val="150"/>
        </w:numPr>
        <w:ind w:left="720"/>
      </w:pPr>
      <w:r>
        <w:rPr>
          <w:b/>
        </w:rPr>
        <w:t>Enabled</w:t>
      </w:r>
      <w:r>
        <w:t>: LAN Manager v1 and v2 challenge/response authentication is enabled.</w:t>
      </w:r>
    </w:p>
    <w:p w:rsidR="00505EB9" w:rsidRDefault="00751D9E">
      <w:pPr>
        <w:pStyle w:val="ListParagraph"/>
        <w:ind w:left="908"/>
      </w:pPr>
      <w:r>
        <w:t xml:space="preserve">The server MUST use the LMv2 algorithm to </w:t>
      </w:r>
      <w:r>
        <w:t xml:space="preserve">test the response sent in the </w:t>
      </w:r>
      <w:r>
        <w:rPr>
          <w:b/>
        </w:rPr>
        <w:t>OEMPassword</w:t>
      </w:r>
      <w:r>
        <w:t xml:space="preserve"> field of the </w:t>
      </w:r>
      <w:hyperlink w:anchor="Section_81e15dee8fb6410286447eaa7ded63f7" w:history="1">
        <w:r>
          <w:rPr>
            <w:rStyle w:val="Hyperlink"/>
          </w:rPr>
          <w:t>SMB_COM_SESSION_SETUP_ANDX Request (section 2.2.4.53.1)</w:t>
        </w:r>
      </w:hyperlink>
      <w:r>
        <w:t xml:space="preserve"> received from the client. If the LMv2 response does not match the client response, th</w:t>
      </w:r>
      <w:r>
        <w:t xml:space="preserve">e server MUST use the LM response algorithm to test the response sent in the </w:t>
      </w:r>
      <w:r>
        <w:rPr>
          <w:b/>
        </w:rPr>
        <w:t>OEMPassword</w:t>
      </w:r>
      <w:r>
        <w:t xml:space="preserve"> field of the SMB_COM_SESSION_SETUP_ANDX Request received from the client.</w:t>
      </w:r>
    </w:p>
    <w:p w:rsidR="00505EB9" w:rsidRDefault="00751D9E">
      <w:pPr>
        <w:pStyle w:val="Definition-Field"/>
      </w:pPr>
      <w:r>
        <w:rPr>
          <w:b/>
        </w:rPr>
        <w:t>Server.MaxBufferSize</w:t>
      </w:r>
      <w:r>
        <w:t>: The size, in bytes, of the largest SMB message that the server can rece</w:t>
      </w:r>
      <w:r>
        <w:t>ive.</w:t>
      </w:r>
    </w:p>
    <w:p w:rsidR="00505EB9" w:rsidRDefault="00751D9E">
      <w:pPr>
        <w:pStyle w:val="Definition-Field"/>
      </w:pPr>
      <w:r>
        <w:rPr>
          <w:b/>
        </w:rPr>
        <w:t>Server.MaxMpxCount</w:t>
      </w:r>
      <w:r>
        <w:t>: The maximum number of outstanding commands that each client is allowed to have at any given time.</w:t>
      </w:r>
    </w:p>
    <w:p w:rsidR="00505EB9" w:rsidRDefault="00751D9E">
      <w:pPr>
        <w:pStyle w:val="Definition-Field"/>
      </w:pPr>
      <w:r>
        <w:rPr>
          <w:b/>
        </w:rPr>
        <w:t>Server.MaxVcNumber</w:t>
      </w:r>
      <w:r>
        <w:t xml:space="preserve">: The maximum number of </w:t>
      </w:r>
      <w:hyperlink w:anchor="gt_cb807fcb-1083-4081-b497-69b81d269a6b">
        <w:r>
          <w:rPr>
            <w:rStyle w:val="HyperlinkGreen"/>
            <w:b/>
          </w:rPr>
          <w:t>virtual circuits</w:t>
        </w:r>
      </w:hyperlink>
      <w:r>
        <w:t xml:space="preserve"> that can be </w:t>
      </w:r>
      <w:r>
        <w:t xml:space="preserve">established between the client and the server as part of the same </w:t>
      </w:r>
      <w:hyperlink w:anchor="gt_0cd96b80-a737-4f06-bca4-cf9efb449d12">
        <w:r>
          <w:rPr>
            <w:rStyle w:val="HyperlinkGreen"/>
            <w:b/>
          </w:rPr>
          <w:t>session</w:t>
        </w:r>
      </w:hyperlink>
      <w:r>
        <w:t>.</w:t>
      </w:r>
    </w:p>
    <w:p w:rsidR="00505EB9" w:rsidRDefault="00751D9E">
      <w:pPr>
        <w:pStyle w:val="Definition-Field"/>
      </w:pPr>
      <w:r>
        <w:rPr>
          <w:b/>
        </w:rPr>
        <w:t>Server.MaxRawSize</w:t>
      </w:r>
      <w:r>
        <w:t>: The maximum raw buffer size, in bytes, available on the server.</w:t>
      </w:r>
    </w:p>
    <w:p w:rsidR="00505EB9" w:rsidRDefault="00751D9E">
      <w:pPr>
        <w:pStyle w:val="Definition-Field"/>
      </w:pPr>
      <w:r>
        <w:rPr>
          <w:b/>
        </w:rPr>
        <w:t>Server.MessageSigningPolicy</w:t>
      </w:r>
      <w:r>
        <w:t>: A state</w:t>
      </w:r>
      <w:r>
        <w:t xml:space="preserve"> that determines whether this node signs messages. This parameter has four possible values:</w:t>
      </w:r>
    </w:p>
    <w:p w:rsidR="00505EB9" w:rsidRDefault="00751D9E">
      <w:pPr>
        <w:pStyle w:val="ListParagraph"/>
        <w:numPr>
          <w:ilvl w:val="1"/>
          <w:numId w:val="150"/>
        </w:numPr>
      </w:pPr>
      <w:r>
        <w:rPr>
          <w:b/>
        </w:rPr>
        <w:t>Required</w:t>
      </w:r>
      <w:r>
        <w:t>: Message signing is required. Any connection to a node that does not use signing MUST be disconnected.</w:t>
      </w:r>
    </w:p>
    <w:p w:rsidR="00505EB9" w:rsidRDefault="00751D9E">
      <w:pPr>
        <w:pStyle w:val="ListParagraph"/>
        <w:numPr>
          <w:ilvl w:val="1"/>
          <w:numId w:val="150"/>
        </w:numPr>
      </w:pPr>
      <w:r>
        <w:rPr>
          <w:b/>
        </w:rPr>
        <w:t>Enabled</w:t>
      </w:r>
      <w:r>
        <w:t xml:space="preserve">: Message signing is enabled. If the other </w:t>
      </w:r>
      <w:r>
        <w:t>node enables or requires signing, it MUST be used.</w:t>
      </w:r>
      <w:bookmarkStart w:id="1393"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393"/>
    </w:p>
    <w:p w:rsidR="00505EB9" w:rsidRDefault="00751D9E">
      <w:pPr>
        <w:pStyle w:val="ListParagraph"/>
        <w:numPr>
          <w:ilvl w:val="1"/>
          <w:numId w:val="150"/>
        </w:numPr>
      </w:pPr>
      <w:r>
        <w:rPr>
          <w:b/>
        </w:rPr>
        <w:t>Optional</w:t>
      </w:r>
      <w:r>
        <w:t>: Message signing is disabled unless the other party requires it. If the other party requires message signing, it MUST be us</w:t>
      </w:r>
      <w:r>
        <w:t>ed. Otherwise, message signing MUST NOT be used.</w:t>
      </w:r>
    </w:p>
    <w:p w:rsidR="00505EB9" w:rsidRDefault="00751D9E">
      <w:pPr>
        <w:pStyle w:val="ListParagraph"/>
        <w:numPr>
          <w:ilvl w:val="1"/>
          <w:numId w:val="150"/>
        </w:numPr>
      </w:pPr>
      <w:r>
        <w:rPr>
          <w:b/>
        </w:rPr>
        <w:t>Disabled</w:t>
      </w:r>
      <w:r>
        <w:t>: Message signing is disabled. Message signing MUST NOT be used.</w:t>
      </w:r>
    </w:p>
    <w:p w:rsidR="00505EB9" w:rsidRDefault="00751D9E">
      <w:pPr>
        <w:pStyle w:val="Definition-Field"/>
      </w:pPr>
      <w:r>
        <w:rPr>
          <w:b/>
        </w:rPr>
        <w:t>Server.NTLMAuthenticationPolicy</w:t>
      </w:r>
      <w:r>
        <w:t>: A state that determines the NT LAN Manager challenge/response authentication mechanism to be used. Th</w:t>
      </w:r>
      <w:r>
        <w:t>e following options are available:</w:t>
      </w:r>
    </w:p>
    <w:p w:rsidR="00505EB9" w:rsidRDefault="00751D9E">
      <w:pPr>
        <w:pStyle w:val="ListParagraph"/>
        <w:numPr>
          <w:ilvl w:val="0"/>
          <w:numId w:val="150"/>
        </w:numPr>
        <w:ind w:left="720"/>
      </w:pPr>
      <w:r>
        <w:rPr>
          <w:b/>
        </w:rPr>
        <w:t>Disabled</w:t>
      </w:r>
      <w:r>
        <w:t>: NT LAN Manager and NT LAN Manager v2 challenge/response authentication (NTLM and NTLMv2) are disabled.</w:t>
      </w:r>
    </w:p>
    <w:p w:rsidR="00505EB9" w:rsidRDefault="00751D9E">
      <w:pPr>
        <w:pStyle w:val="ListParagraph"/>
        <w:ind w:left="908"/>
      </w:pPr>
      <w:r>
        <w:t>The server MUST NOT test the NTLM or NTLMv2 response, if any, sent by the client.</w:t>
      </w:r>
    </w:p>
    <w:p w:rsidR="00505EB9" w:rsidRDefault="00751D9E">
      <w:pPr>
        <w:pStyle w:val="ListParagraph"/>
        <w:numPr>
          <w:ilvl w:val="0"/>
          <w:numId w:val="150"/>
        </w:numPr>
        <w:ind w:left="720"/>
      </w:pPr>
      <w:r>
        <w:rPr>
          <w:b/>
        </w:rPr>
        <w:t>V1-Enabled</w:t>
      </w:r>
      <w:r>
        <w:t>: NT LAN Manager</w:t>
      </w:r>
      <w:r>
        <w:t xml:space="preserve"> challenge/response authentication (NTLM) is enabled.</w:t>
      </w:r>
    </w:p>
    <w:p w:rsidR="00505EB9" w:rsidRDefault="00751D9E">
      <w:pPr>
        <w:pStyle w:val="ListParagraph"/>
        <w:ind w:left="908"/>
      </w:pPr>
      <w:r>
        <w:t xml:space="preserve">The server MUST use the NTLM response algorithm to test the response sent in the </w:t>
      </w:r>
      <w:r>
        <w:rPr>
          <w:b/>
        </w:rPr>
        <w:t>UnicodePassword</w:t>
      </w:r>
      <w:r>
        <w:t xml:space="preserve"> field of the SMB_COM_SESSION_SETUP_ANDX request received from the client.</w:t>
      </w:r>
    </w:p>
    <w:p w:rsidR="00505EB9" w:rsidRDefault="00751D9E">
      <w:pPr>
        <w:pStyle w:val="ListParagraph"/>
        <w:numPr>
          <w:ilvl w:val="0"/>
          <w:numId w:val="150"/>
        </w:numPr>
        <w:ind w:left="720"/>
      </w:pPr>
      <w:r>
        <w:rPr>
          <w:b/>
        </w:rPr>
        <w:t>V2-Enabled</w:t>
      </w:r>
      <w:r>
        <w:t>: NT LAN Manager v2 c</w:t>
      </w:r>
      <w:r>
        <w:t>hallenge/response authentication (NTLMv2) is enabled.</w:t>
      </w:r>
    </w:p>
    <w:p w:rsidR="00505EB9" w:rsidRDefault="00751D9E">
      <w:pPr>
        <w:pStyle w:val="ListParagraph"/>
        <w:ind w:left="908"/>
      </w:pPr>
      <w:r>
        <w:t xml:space="preserve">The server MUST use the NTLMv2 algorithm to test the response sent in the </w:t>
      </w:r>
      <w:r>
        <w:rPr>
          <w:b/>
        </w:rPr>
        <w:t>UnicodePassword</w:t>
      </w:r>
      <w:r>
        <w:t xml:space="preserve"> field of the SMB_COM_SESSION_SETUP_ANDX Request received from the client.</w:t>
      </w:r>
    </w:p>
    <w:p w:rsidR="00505EB9" w:rsidRDefault="00751D9E">
      <w:pPr>
        <w:pStyle w:val="ListParagraph"/>
        <w:numPr>
          <w:ilvl w:val="0"/>
          <w:numId w:val="150"/>
        </w:numPr>
        <w:ind w:left="720"/>
      </w:pPr>
      <w:r>
        <w:rPr>
          <w:b/>
        </w:rPr>
        <w:t>Enabled</w:t>
      </w:r>
      <w:r>
        <w:t xml:space="preserve">: NT LAN Manager v1 and v2 </w:t>
      </w:r>
      <w:r>
        <w:t>challenge/response authentication is enabled.</w:t>
      </w:r>
    </w:p>
    <w:p w:rsidR="00505EB9" w:rsidRDefault="00751D9E">
      <w:pPr>
        <w:pStyle w:val="ListParagraph"/>
        <w:ind w:left="908"/>
      </w:pPr>
      <w:r>
        <w:t xml:space="preserve">The server MUST use the NTLMv2 algorithm to test the response sent in the </w:t>
      </w:r>
      <w:r>
        <w:rPr>
          <w:b/>
        </w:rPr>
        <w:t>UnicodePassword</w:t>
      </w:r>
      <w:r>
        <w:t xml:space="preserve"> field of the SMB_COM_SESSION_SETUP_ANDX request received from the client. If the NTLMv2 response does not match the clie</w:t>
      </w:r>
      <w:r>
        <w:t xml:space="preserve">nt response, the server MUST use </w:t>
      </w:r>
      <w:r>
        <w:lastRenderedPageBreak/>
        <w:t xml:space="preserve">the NTLM response algorithm to test the response sent in the </w:t>
      </w:r>
      <w:r>
        <w:rPr>
          <w:b/>
        </w:rPr>
        <w:t>OEMPassword</w:t>
      </w:r>
      <w:r>
        <w:t xml:space="preserve"> field of the SMB_COM_SESSION_SETUP_ANDX request received from the client.</w:t>
      </w:r>
    </w:p>
    <w:p w:rsidR="00505EB9" w:rsidRDefault="00751D9E">
      <w:pPr>
        <w:pStyle w:val="Definition-Field"/>
      </w:pPr>
      <w:r>
        <w:rPr>
          <w:b/>
        </w:rPr>
        <w:t>Server.OplockTimeout</w:t>
      </w:r>
      <w:r>
        <w:t xml:space="preserve">: The maximum </w:t>
      </w:r>
      <w:hyperlink w:anchor="gt_5c86b468-90a1-4542-8bde-460c098d2a5a">
        <w:r>
          <w:rPr>
            <w:rStyle w:val="HyperlinkGreen"/>
            <w:b/>
          </w:rPr>
          <w:t>OpLock break</w:t>
        </w:r>
      </w:hyperlink>
      <w:r>
        <w:t xml:space="preserve"> time-out in seconds.</w:t>
      </w:r>
    </w:p>
    <w:p w:rsidR="00505EB9" w:rsidRDefault="00751D9E">
      <w:pPr>
        <w:pStyle w:val="Definition-Field2"/>
      </w:pPr>
      <w:r>
        <w:t xml:space="preserve">If </w:t>
      </w:r>
      <w:r>
        <w:rPr>
          <w:b/>
        </w:rPr>
        <w:t>Server.PlaintextAuthenticationPolicy</w:t>
      </w:r>
      <w:r>
        <w:t xml:space="preserve"> is set to </w:t>
      </w:r>
      <w:r>
        <w:rPr>
          <w:b/>
        </w:rPr>
        <w:t>Required</w:t>
      </w:r>
      <w:r>
        <w:t xml:space="preserve">, </w:t>
      </w:r>
      <w:r>
        <w:rPr>
          <w:b/>
        </w:rPr>
        <w:t>Server.LMAuthenticationPolicy</w:t>
      </w:r>
      <w:r>
        <w:t xml:space="preserve"> and </w:t>
      </w:r>
      <w:r>
        <w:rPr>
          <w:b/>
        </w:rPr>
        <w:t>Server.NTLMAuthenticationPolicy</w:t>
      </w:r>
      <w:r>
        <w:t xml:space="preserve"> MUST be Disabled.</w:t>
      </w:r>
    </w:p>
    <w:p w:rsidR="00505EB9" w:rsidRDefault="00751D9E">
      <w:pPr>
        <w:pStyle w:val="Definition-Field2"/>
      </w:pPr>
      <w:r>
        <w:t xml:space="preserve">If </w:t>
      </w:r>
      <w:r>
        <w:rPr>
          <w:b/>
        </w:rPr>
        <w:t>Server.LMAuthenticationPolicy</w:t>
      </w:r>
      <w:r>
        <w:t xml:space="preserve">, </w:t>
      </w:r>
      <w:r>
        <w:rPr>
          <w:b/>
        </w:rPr>
        <w:t>Server.NTLMAuthenticatio</w:t>
      </w:r>
      <w:r>
        <w:rPr>
          <w:b/>
        </w:rPr>
        <w:t>nPolicy</w:t>
      </w:r>
      <w:r>
        <w:t xml:space="preserve">, and </w:t>
      </w:r>
      <w:r>
        <w:rPr>
          <w:b/>
        </w:rPr>
        <w:t>Server.PlaintextAuthenticationPolicy</w:t>
      </w:r>
      <w:r>
        <w:t xml:space="preserve"> are all </w:t>
      </w:r>
      <w:r>
        <w:rPr>
          <w:b/>
        </w:rPr>
        <w:t>Disabled</w:t>
      </w:r>
      <w:r>
        <w:t>, then no authentication is possible.</w:t>
      </w:r>
    </w:p>
    <w:p w:rsidR="00505EB9" w:rsidRDefault="00751D9E">
      <w:pPr>
        <w:pStyle w:val="Definition-Field"/>
      </w:pPr>
      <w:r>
        <w:rPr>
          <w:b/>
        </w:rPr>
        <w:t>Server.PlaintextAuthenticationPolicy</w:t>
      </w:r>
      <w:r>
        <w:t>: A state that determines whether plaintext authentication is permitted or required. The following options are avail</w:t>
      </w:r>
      <w:r>
        <w:t>able:</w:t>
      </w:r>
    </w:p>
    <w:p w:rsidR="00505EB9" w:rsidRDefault="00751D9E">
      <w:pPr>
        <w:pStyle w:val="ListParagraph"/>
        <w:numPr>
          <w:ilvl w:val="0"/>
          <w:numId w:val="150"/>
        </w:numPr>
        <w:ind w:left="720"/>
      </w:pPr>
      <w:r>
        <w:rPr>
          <w:b/>
        </w:rPr>
        <w:t>Disabled</w:t>
      </w:r>
      <w:r>
        <w:t>: Plaintext authentication disabled.</w:t>
      </w:r>
    </w:p>
    <w:p w:rsidR="00505EB9" w:rsidRDefault="00751D9E">
      <w:pPr>
        <w:pStyle w:val="ListParagraph"/>
        <w:ind w:left="908"/>
      </w:pPr>
      <w:r>
        <w:t>The server does support challenge/response authentication. Plaintext authentication from the client is denied.</w:t>
      </w:r>
    </w:p>
    <w:p w:rsidR="00505EB9" w:rsidRDefault="00751D9E">
      <w:pPr>
        <w:pStyle w:val="ListParagraph"/>
        <w:numPr>
          <w:ilvl w:val="0"/>
          <w:numId w:val="150"/>
        </w:numPr>
        <w:ind w:left="720"/>
      </w:pPr>
      <w:r>
        <w:rPr>
          <w:b/>
        </w:rPr>
        <w:t>Enabled</w:t>
      </w:r>
      <w:r>
        <w:t>: Plaintext authentication enabled.</w:t>
      </w:r>
    </w:p>
    <w:p w:rsidR="00505EB9" w:rsidRDefault="00751D9E">
      <w:pPr>
        <w:pStyle w:val="ListParagraph"/>
        <w:ind w:left="908"/>
      </w:pPr>
      <w:r>
        <w:t>The server does support challenge/response authenti</w:t>
      </w:r>
      <w:r>
        <w:t>cation. Plaintext authentication from the client is permitted.</w:t>
      </w:r>
    </w:p>
    <w:p w:rsidR="00505EB9" w:rsidRDefault="00751D9E">
      <w:pPr>
        <w:pStyle w:val="ListParagraph"/>
        <w:numPr>
          <w:ilvl w:val="0"/>
          <w:numId w:val="150"/>
        </w:numPr>
        <w:ind w:left="720"/>
      </w:pPr>
      <w:r>
        <w:rPr>
          <w:b/>
        </w:rPr>
        <w:t>Required</w:t>
      </w:r>
      <w:r>
        <w:t>: Plaintext authentication required.</w:t>
      </w:r>
    </w:p>
    <w:p w:rsidR="00505EB9" w:rsidRDefault="00751D9E">
      <w:pPr>
        <w:pStyle w:val="ListParagraph"/>
        <w:ind w:left="908"/>
      </w:pPr>
      <w:r>
        <w:t>The server does not support challenge/response authentication. The server MUST indicate support for challenge/response authentication using the 0x02</w:t>
      </w:r>
      <w:r>
        <w:t xml:space="preserve"> flag bit of the </w:t>
      </w:r>
      <w:r>
        <w:rPr>
          <w:b/>
        </w:rPr>
        <w:t>SecurityMode</w:t>
      </w:r>
      <w:r>
        <w:t xml:space="preserve"> field sent in the SMB_COM_NEGOTIATE Response (section 2.2.4.52.2).</w:t>
      </w:r>
    </w:p>
    <w:p w:rsidR="00505EB9" w:rsidRDefault="00751D9E">
      <w:pPr>
        <w:pStyle w:val="Definition-Field"/>
      </w:pPr>
      <w:r>
        <w:rPr>
          <w:b/>
        </w:rPr>
        <w:t>Server.ShareLevelAuthentication</w:t>
      </w:r>
      <w:r>
        <w:t xml:space="preserve">: A Boolean that indicates whether Share-level or User-level authentication is supported. If this is TRUE, Share-level </w:t>
      </w:r>
      <w:r>
        <w:t>authentication MUST be used.</w:t>
      </w:r>
    </w:p>
    <w:p w:rsidR="00505EB9" w:rsidRDefault="00751D9E">
      <w:pPr>
        <w:pStyle w:val="Definition-Field"/>
      </w:pPr>
      <w:r>
        <w:rPr>
          <w:b/>
        </w:rPr>
        <w:t>Server.ShareTable</w:t>
      </w:r>
      <w:r>
        <w:t xml:space="preserve">: A list of available shares that are present on this server indexed by the share name, as specified in section </w:t>
      </w:r>
      <w:hyperlink w:anchor="Section_bc0e0b5e43af467a81eda2b55647640f" w:history="1">
        <w:r>
          <w:rPr>
            <w:rStyle w:val="Hyperlink"/>
          </w:rPr>
          <w:t>3.3.1.2</w:t>
        </w:r>
      </w:hyperlink>
      <w:r>
        <w:t>.</w:t>
      </w:r>
    </w:p>
    <w:p w:rsidR="00505EB9" w:rsidRDefault="00751D9E">
      <w:pPr>
        <w:pStyle w:val="Definition-Field"/>
      </w:pPr>
      <w:r>
        <w:rPr>
          <w:b/>
        </w:rPr>
        <w:t>Server.SrvMaxSessionTableSize</w:t>
      </w:r>
      <w:r>
        <w:t>: The maximum size of the session table that maintains the list of all SMB sessions per connection.</w:t>
      </w:r>
    </w:p>
    <w:p w:rsidR="00505EB9" w:rsidRDefault="00751D9E">
      <w:pPr>
        <w:pStyle w:val="Definition-Field"/>
      </w:pPr>
      <w:r>
        <w:rPr>
          <w:b/>
        </w:rPr>
        <w:t>Server.SrvSearchMaxTimeout</w:t>
      </w:r>
      <w:r>
        <w:t>: The unused open search time-out in seconds.</w:t>
      </w:r>
    </w:p>
    <w:p w:rsidR="00505EB9" w:rsidRDefault="00751D9E">
      <w:pPr>
        <w:pStyle w:val="Definition-Field"/>
      </w:pPr>
      <w:r>
        <w:rPr>
          <w:b/>
        </w:rPr>
        <w:t>Server.MaxSearches</w:t>
      </w:r>
      <w:r>
        <w:t>: The maximum number of outstanding open searches allowed on a con</w:t>
      </w:r>
      <w:r>
        <w:t>nection.</w:t>
      </w:r>
    </w:p>
    <w:p w:rsidR="00505EB9" w:rsidRDefault="00751D9E">
      <w:pPr>
        <w:pStyle w:val="Heading4"/>
      </w:pPr>
      <w:bookmarkStart w:id="1394" w:name="section_bc0e0b5e43af467a81eda2b55647640f"/>
      <w:bookmarkStart w:id="1395" w:name="_Toc484493062"/>
      <w:r>
        <w:t>Per Share</w:t>
      </w:r>
      <w:bookmarkEnd w:id="1394"/>
      <w:bookmarkEnd w:id="1395"/>
      <w:r>
        <w:fldChar w:fldCharType="begin"/>
      </w:r>
      <w:r>
        <w:instrText xml:space="preserve"> XE "Server:abstract data model:share"</w:instrText>
      </w:r>
      <w:r>
        <w:fldChar w:fldCharType="end"/>
      </w:r>
      <w:r>
        <w:fldChar w:fldCharType="begin"/>
      </w:r>
      <w:r>
        <w:instrText xml:space="preserve"> XE "Data model - abstract:server:share"</w:instrText>
      </w:r>
      <w:r>
        <w:fldChar w:fldCharType="end"/>
      </w:r>
      <w:r>
        <w:fldChar w:fldCharType="begin"/>
      </w:r>
      <w:r>
        <w:instrText xml:space="preserve"> XE "Abstract data model:server:share"</w:instrText>
      </w:r>
      <w:r>
        <w:fldChar w:fldCharType="end"/>
      </w:r>
    </w:p>
    <w:p w:rsidR="00505EB9" w:rsidRDefault="00751D9E">
      <w:pPr>
        <w:pStyle w:val="Definition-Field"/>
      </w:pPr>
      <w:r>
        <w:rPr>
          <w:b/>
        </w:rPr>
        <w:t>Server.Share</w:t>
      </w:r>
      <w:r>
        <w:t>: A share that is available on the server. The following ADM elements are maintained for each share off</w:t>
      </w:r>
      <w:r>
        <w:t>ered by a server:</w:t>
      </w:r>
    </w:p>
    <w:p w:rsidR="00505EB9" w:rsidRDefault="00751D9E">
      <w:pPr>
        <w:pStyle w:val="Definition-Field"/>
      </w:pPr>
      <w:r>
        <w:rPr>
          <w:b/>
        </w:rPr>
        <w:t>Server.Share.LocalPath</w:t>
      </w:r>
      <w:r>
        <w:t xml:space="preserve">: A path that describes the local resource that is being shared. This MUST be a store that either provides named pipe functionality, or a device or a volume that offers storage and/or retrieval of files. In the case </w:t>
      </w:r>
      <w:r>
        <w:t>of the latter, it can be a device that accepts a file and then processes it in some format, such as a printer.</w:t>
      </w:r>
      <w:bookmarkStart w:id="1396"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396"/>
    </w:p>
    <w:p w:rsidR="00505EB9" w:rsidRDefault="00751D9E">
      <w:pPr>
        <w:pStyle w:val="Definition-Field"/>
      </w:pPr>
      <w:r>
        <w:rPr>
          <w:b/>
        </w:rPr>
        <w:t>Server.Share.OptionalSupport</w:t>
      </w:r>
      <w:r>
        <w:t>: The optional support bits for the share. S</w:t>
      </w:r>
      <w:r>
        <w:t xml:space="preserve">ee the description of the </w:t>
      </w:r>
      <w:r>
        <w:rPr>
          <w:b/>
        </w:rPr>
        <w:t>OptionalSupport</w:t>
      </w:r>
      <w:r>
        <w:t xml:space="preserve"> field in the </w:t>
      </w:r>
      <w:hyperlink w:anchor="Section_3286744b5b584ad5b62ec4f29a2492f1" w:history="1">
        <w:r>
          <w:rPr>
            <w:rStyle w:val="Hyperlink"/>
          </w:rPr>
          <w:t>SMB_COM_TREE_CONNECT_ANDX Response (section 2.2.4.55.2)</w:t>
        </w:r>
      </w:hyperlink>
      <w:r>
        <w:t xml:space="preserve"> for information on the defined bit flags.</w:t>
      </w:r>
    </w:p>
    <w:p w:rsidR="00505EB9" w:rsidRDefault="00751D9E">
      <w:pPr>
        <w:pStyle w:val="Definition-Field"/>
      </w:pPr>
      <w:r>
        <w:rPr>
          <w:b/>
        </w:rPr>
        <w:t>Server.Share.ServerName</w:t>
      </w:r>
      <w:r>
        <w:t>: A local server nam</w:t>
      </w:r>
      <w:r>
        <w:t>e to which a shared resource attaches.</w:t>
      </w:r>
    </w:p>
    <w:p w:rsidR="00505EB9" w:rsidRDefault="00751D9E">
      <w:pPr>
        <w:pStyle w:val="Definition-Field"/>
      </w:pPr>
      <w:r>
        <w:rPr>
          <w:b/>
        </w:rPr>
        <w:lastRenderedPageBreak/>
        <w:t>Server.Share.Type</w:t>
      </w:r>
      <w:r>
        <w:t xml:space="preserve">: The type of share. The </w:t>
      </w:r>
      <w:r>
        <w:rPr>
          <w:b/>
        </w:rPr>
        <w:t>Service</w:t>
      </w:r>
      <w:r>
        <w:t xml:space="preserve"> field in the SMB_COM_TREE_CONNECT_ANDX Response (section 2.2.4.55.2) is matched against this element. The list of possible values is as follows:</w:t>
      </w:r>
    </w:p>
    <w:p w:rsidR="00505EB9" w:rsidRDefault="00751D9E">
      <w:pPr>
        <w:pStyle w:val="ListParagraph"/>
        <w:numPr>
          <w:ilvl w:val="0"/>
          <w:numId w:val="151"/>
        </w:numPr>
      </w:pPr>
      <w:r>
        <w:rPr>
          <w:b/>
        </w:rPr>
        <w:t>Disk</w:t>
      </w:r>
      <w:r>
        <w:t xml:space="preserve"> -- Share is a dis</w:t>
      </w:r>
      <w:r>
        <w:t>k share.</w:t>
      </w:r>
    </w:p>
    <w:p w:rsidR="00505EB9" w:rsidRDefault="00751D9E">
      <w:pPr>
        <w:pStyle w:val="ListParagraph"/>
        <w:numPr>
          <w:ilvl w:val="0"/>
          <w:numId w:val="151"/>
        </w:numPr>
      </w:pPr>
      <w:r>
        <w:rPr>
          <w:b/>
        </w:rPr>
        <w:t>Named Pipe</w:t>
      </w:r>
      <w:r>
        <w:t xml:space="preserve"> -- Share is a named pipe.</w:t>
      </w:r>
    </w:p>
    <w:p w:rsidR="00505EB9" w:rsidRDefault="00751D9E">
      <w:pPr>
        <w:pStyle w:val="ListParagraph"/>
        <w:numPr>
          <w:ilvl w:val="0"/>
          <w:numId w:val="151"/>
        </w:numPr>
      </w:pPr>
      <w:r>
        <w:rPr>
          <w:b/>
        </w:rPr>
        <w:t>Printer</w:t>
      </w:r>
      <w:r>
        <w:t xml:space="preserve"> -- Share is a printer share.</w:t>
      </w:r>
    </w:p>
    <w:p w:rsidR="00505EB9" w:rsidRDefault="00751D9E">
      <w:pPr>
        <w:pStyle w:val="ListParagraph"/>
        <w:numPr>
          <w:ilvl w:val="0"/>
          <w:numId w:val="151"/>
        </w:numPr>
      </w:pPr>
      <w:r>
        <w:rPr>
          <w:b/>
        </w:rPr>
        <w:t>Comm</w:t>
      </w:r>
      <w:r>
        <w:t xml:space="preserve"> -- Share is a serial communications device.</w:t>
      </w:r>
    </w:p>
    <w:p w:rsidR="00505EB9" w:rsidRDefault="00751D9E">
      <w:pPr>
        <w:pStyle w:val="Definition-Field"/>
      </w:pPr>
      <w:r>
        <w:rPr>
          <w:b/>
        </w:rPr>
        <w:t>Server.Share.Name</w:t>
      </w:r>
      <w:r>
        <w:t>: A name for the shared resource on this server.</w:t>
      </w:r>
    </w:p>
    <w:p w:rsidR="00505EB9" w:rsidRDefault="00751D9E">
      <w:pPr>
        <w:pStyle w:val="Definition-Field"/>
      </w:pPr>
      <w:r>
        <w:rPr>
          <w:b/>
        </w:rPr>
        <w:t>Share.FileSecurity</w:t>
      </w:r>
      <w:r>
        <w:t xml:space="preserve">: An authorization policy of type </w:t>
      </w:r>
      <w:r>
        <w:rPr>
          <w:b/>
        </w:rPr>
        <w:t>SECURITY_DESCRIPTOR</w:t>
      </w:r>
      <w:r>
        <w:t xml:space="preserve"> (</w:t>
      </w:r>
      <w:hyperlink r:id="rId229" w:anchor="Section_cca2742956894a16b2b49325d93e4ba2">
        <w:r>
          <w:rPr>
            <w:rStyle w:val="Hyperlink"/>
          </w:rPr>
          <w:t>[MS-DTYP]</w:t>
        </w:r>
      </w:hyperlink>
      <w:r>
        <w:t xml:space="preserve"> section 2.4.6), such as an access control list that describes what actions users that connect to this share are allowed to perform on the shared r</w:t>
      </w:r>
      <w:r>
        <w:t>esource.</w:t>
      </w:r>
      <w:bookmarkStart w:id="1397"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397"/>
      <w:r>
        <w:t xml:space="preserve"> If the value of this ADM element is NULL, no access limits are enforced.</w:t>
      </w:r>
    </w:p>
    <w:p w:rsidR="00505EB9" w:rsidRDefault="00751D9E">
      <w:pPr>
        <w:pStyle w:val="Definition-Field"/>
      </w:pPr>
      <w:r>
        <w:rPr>
          <w:b/>
        </w:rPr>
        <w:t>Server.Share.Remark</w:t>
      </w:r>
      <w:r>
        <w:t xml:space="preserve">: A pointer to a null-terminated </w:t>
      </w:r>
      <w:hyperlink w:anchor="gt_c305d0ab-8b94-461a-bd76-13b40cb8c4d8">
        <w:r>
          <w:rPr>
            <w:rStyle w:val="HyperlinkGreen"/>
            <w:b/>
          </w:rPr>
          <w:t>Unicode</w:t>
        </w:r>
      </w:hyperlink>
      <w:r>
        <w:t xml:space="preserve"> UTF-16 string that specifies an optional comment about the shared resource.</w:t>
      </w:r>
    </w:p>
    <w:p w:rsidR="00505EB9" w:rsidRDefault="00751D9E">
      <w:pPr>
        <w:pStyle w:val="Definition-Field"/>
      </w:pPr>
      <w:r>
        <w:rPr>
          <w:b/>
        </w:rPr>
        <w:t>Server.Share.MaxUses</w:t>
      </w:r>
      <w:r>
        <w:t>: The value indicates the maximum number of concurrent connections that the shared resource can accommodate.</w:t>
      </w:r>
    </w:p>
    <w:p w:rsidR="00505EB9" w:rsidRDefault="00751D9E">
      <w:pPr>
        <w:pStyle w:val="Definition-Field"/>
      </w:pPr>
      <w:r>
        <w:rPr>
          <w:b/>
        </w:rPr>
        <w:t>Server.Share.CurrentUses</w:t>
      </w:r>
      <w:r>
        <w:t xml:space="preserve">: The </w:t>
      </w:r>
      <w:r>
        <w:t>value indicates the number of current tree connects to the shared resource.</w:t>
      </w:r>
    </w:p>
    <w:p w:rsidR="00505EB9" w:rsidRDefault="00751D9E">
      <w:pPr>
        <w:pStyle w:val="Heading4"/>
      </w:pPr>
      <w:bookmarkStart w:id="1398" w:name="section_592b9143f8594ece82442353c78a04cb"/>
      <w:bookmarkStart w:id="1399" w:name="_Toc484493063"/>
      <w:r>
        <w:t>Per SMB Connection</w:t>
      </w:r>
      <w:bookmarkEnd w:id="1398"/>
      <w:bookmarkEnd w:id="1399"/>
      <w:r>
        <w:fldChar w:fldCharType="begin"/>
      </w:r>
      <w:r>
        <w:instrText xml:space="preserve"> XE "Server:abstract data model:SMB:connection"</w:instrText>
      </w:r>
      <w:r>
        <w:fldChar w:fldCharType="end"/>
      </w:r>
      <w:r>
        <w:fldChar w:fldCharType="begin"/>
      </w:r>
      <w:r>
        <w:instrText xml:space="preserve"> XE "Data model - abstract:server:SMB:connection"</w:instrText>
      </w:r>
      <w:r>
        <w:fldChar w:fldCharType="end"/>
      </w:r>
      <w:r>
        <w:fldChar w:fldCharType="begin"/>
      </w:r>
      <w:r>
        <w:instrText xml:space="preserve"> XE "Abstract data model:server:SMB:connection"</w:instrText>
      </w:r>
      <w:r>
        <w:fldChar w:fldCharType="end"/>
      </w:r>
    </w:p>
    <w:p w:rsidR="00505EB9" w:rsidRDefault="00751D9E">
      <w:pPr>
        <w:pStyle w:val="Definition-Field"/>
      </w:pPr>
      <w:r>
        <w:rPr>
          <w:b/>
        </w:rPr>
        <w:t>Server.Conne</w:t>
      </w:r>
      <w:r>
        <w:rPr>
          <w:b/>
        </w:rPr>
        <w:t>ction</w:t>
      </w:r>
      <w:r>
        <w:t xml:space="preserve">: An established </w:t>
      </w:r>
      <w:hyperlink w:anchor="gt_e1d88514-18e6-4e2e-a459-20d5e17e9078">
        <w:r>
          <w:rPr>
            <w:rStyle w:val="HyperlinkGreen"/>
            <w:b/>
          </w:rPr>
          <w:t>SMB connection</w:t>
        </w:r>
      </w:hyperlink>
      <w:r>
        <w:t xml:space="preserve"> between the client and the server. The following ADM elements are maintained for each SMB connection established to a server:</w:t>
      </w:r>
    </w:p>
    <w:p w:rsidR="00505EB9" w:rsidRDefault="00751D9E">
      <w:pPr>
        <w:pStyle w:val="Definition-Field"/>
      </w:pPr>
      <w:r>
        <w:rPr>
          <w:b/>
        </w:rPr>
        <w:t>Server.Connection.ClientCapabil</w:t>
      </w:r>
      <w:r>
        <w:rPr>
          <w:b/>
        </w:rPr>
        <w:t>ities</w:t>
      </w:r>
      <w:r>
        <w:t xml:space="preserve">: The </w:t>
      </w:r>
      <w:r>
        <w:rPr>
          <w:b/>
        </w:rPr>
        <w:t>Capabilities</w:t>
      </w:r>
      <w:r>
        <w:t xml:space="preserve"> flags of the client, as specified in the description of the </w:t>
      </w:r>
      <w:hyperlink w:anchor="Section_81e15dee8fb6410286447eaa7ded63f7" w:history="1">
        <w:r>
          <w:rPr>
            <w:rStyle w:val="Hyperlink"/>
          </w:rPr>
          <w:t>SMB_COM_SESSION_SETUP_ANDX Request (section 2.2.4.53.1)</w:t>
        </w:r>
      </w:hyperlink>
      <w:r>
        <w:t>.</w:t>
      </w:r>
    </w:p>
    <w:p w:rsidR="00505EB9" w:rsidRDefault="00751D9E">
      <w:pPr>
        <w:pStyle w:val="Definition-Field"/>
      </w:pPr>
      <w:r>
        <w:rPr>
          <w:b/>
        </w:rPr>
        <w:t>Server.Connection.ClientMaxBufferSize</w:t>
      </w:r>
      <w:r>
        <w:t>: The negotiated m</w:t>
      </w:r>
      <w:r>
        <w:t xml:space="preserve">aximum size, in bytes, for SMB messages sent to the client. This limit applies to all </w:t>
      </w:r>
      <w:hyperlink w:anchor="gt_fb37399e-d72d-41b6-b073-086da2d96e09">
        <w:r>
          <w:rPr>
            <w:rStyle w:val="HyperlinkGreen"/>
            <w:b/>
          </w:rPr>
          <w:t>SMB messages</w:t>
        </w:r>
      </w:hyperlink>
      <w:r>
        <w:t xml:space="preserve"> sent to the client unless otherwise specified for a particular message type.</w:t>
      </w:r>
    </w:p>
    <w:p w:rsidR="00505EB9" w:rsidRDefault="00751D9E">
      <w:pPr>
        <w:pStyle w:val="Definition-Field"/>
      </w:pPr>
      <w:r>
        <w:rPr>
          <w:b/>
        </w:rPr>
        <w:t>Server.Connection.</w:t>
      </w:r>
      <w:r>
        <w:rPr>
          <w:b/>
        </w:rPr>
        <w:t>MaxMpxCount</w:t>
      </w:r>
      <w:r>
        <w:t xml:space="preserve">: The negotiated maximum number of outstanding commands that a given connection can have. This value MUST be less than or equal to </w:t>
      </w:r>
      <w:r>
        <w:rPr>
          <w:b/>
        </w:rPr>
        <w:t>Server.MaxMpxCount</w:t>
      </w:r>
      <w:r>
        <w:t>.</w:t>
      </w:r>
    </w:p>
    <w:p w:rsidR="00505EB9" w:rsidRDefault="00751D9E">
      <w:pPr>
        <w:pStyle w:val="Definition-Field"/>
      </w:pPr>
      <w:r>
        <w:rPr>
          <w:b/>
        </w:rPr>
        <w:t>Server.Connection.ClientName</w:t>
      </w:r>
      <w:r>
        <w:t xml:space="preserve">:  A client identifier. For NetBIOS-based transports, this is the </w:t>
      </w:r>
      <w:hyperlink w:anchor="gt_0334e0bd-2755-42f6-aeff-2d4a22bf4abf">
        <w:r>
          <w:rPr>
            <w:rStyle w:val="HyperlinkGreen"/>
            <w:b/>
          </w:rPr>
          <w:t>NetBIOS name</w:t>
        </w:r>
      </w:hyperlink>
      <w:r>
        <w:t xml:space="preserve"> of the client. For other transports, this is a transport-specific identifier that provides a unique name or address for the client.</w:t>
      </w:r>
    </w:p>
    <w:p w:rsidR="00505EB9" w:rsidRDefault="00751D9E">
      <w:pPr>
        <w:pStyle w:val="Definition-Field"/>
      </w:pPr>
      <w:r>
        <w:rPr>
          <w:b/>
        </w:rPr>
        <w:t>Server.Connection.ConnectionlessSessionID</w:t>
      </w:r>
      <w:r>
        <w:t>: Used o</w:t>
      </w:r>
      <w:r>
        <w:t>nly if the underlying transport is connectionless. This is a 16-bit unsigned SMB Connection identifier: a server-unique identifier for the connection between the client and the server.</w:t>
      </w:r>
    </w:p>
    <w:p w:rsidR="00505EB9" w:rsidRDefault="00751D9E">
      <w:pPr>
        <w:pStyle w:val="Definition-Field"/>
      </w:pPr>
      <w:r>
        <w:rPr>
          <w:b/>
        </w:rPr>
        <w:t>Server.Connection.FileOpenTable</w:t>
      </w:r>
      <w:r>
        <w:t xml:space="preserve">: A list of open files, as specified in </w:t>
      </w:r>
      <w:r>
        <w:t xml:space="preserve">section </w:t>
      </w:r>
      <w:hyperlink w:anchor="Section_738e3f3cabff439bbd4f0fe36aee1ce8" w:history="1">
        <w:r>
          <w:rPr>
            <w:rStyle w:val="Hyperlink"/>
          </w:rPr>
          <w:t>3.3.1.7</w:t>
        </w:r>
      </w:hyperlink>
      <w:r>
        <w:t>. This list MUST allow lookup by file handle (</w:t>
      </w:r>
      <w:hyperlink w:anchor="gt_ab858f4d-7f0c-474c-9697-50f0af92f766">
        <w:r>
          <w:rPr>
            <w:rStyle w:val="HyperlinkGreen"/>
            <w:b/>
          </w:rPr>
          <w:t>FID</w:t>
        </w:r>
      </w:hyperlink>
      <w:r>
        <w:t>), and each FID MUST be unique within the connection.</w:t>
      </w:r>
    </w:p>
    <w:p w:rsidR="00505EB9" w:rsidRDefault="00751D9E">
      <w:pPr>
        <w:pStyle w:val="ListParagraph"/>
        <w:numPr>
          <w:ilvl w:val="0"/>
          <w:numId w:val="152"/>
        </w:numPr>
      </w:pPr>
      <w:r>
        <w:t xml:space="preserve">Each entry MUST </w:t>
      </w:r>
      <w:r>
        <w:t xml:space="preserve">include the </w:t>
      </w:r>
      <w:hyperlink w:anchor="gt_38a420dd-6f31-456e-ae5c-63ec6905380d">
        <w:r>
          <w:rPr>
            <w:rStyle w:val="HyperlinkGreen"/>
            <w:b/>
          </w:rPr>
          <w:t>process identifier (PID)</w:t>
        </w:r>
      </w:hyperlink>
      <w:r>
        <w:t xml:space="preserve"> of the process that opened or created the FID so that all files opened by a specified PID can be listed.</w:t>
      </w:r>
    </w:p>
    <w:p w:rsidR="00505EB9" w:rsidRDefault="00751D9E">
      <w:pPr>
        <w:pStyle w:val="ListParagraph"/>
        <w:numPr>
          <w:ilvl w:val="0"/>
          <w:numId w:val="152"/>
        </w:numPr>
      </w:pPr>
      <w:r>
        <w:t>Each entry MUST include the Tree Connect ID (</w:t>
      </w:r>
      <w:r>
        <w:rPr>
          <w:b/>
        </w:rPr>
        <w:t>TID</w:t>
      </w:r>
      <w:r>
        <w:t>) us</w:t>
      </w:r>
      <w:r>
        <w:t xml:space="preserve">ed to open the file, so that all files opened within a specified </w:t>
      </w:r>
      <w:r>
        <w:rPr>
          <w:b/>
        </w:rPr>
        <w:t>TID</w:t>
      </w:r>
      <w:r>
        <w:t xml:space="preserve"> can be listed.</w:t>
      </w:r>
    </w:p>
    <w:p w:rsidR="00505EB9" w:rsidRDefault="00751D9E">
      <w:pPr>
        <w:pStyle w:val="ListParagraph"/>
        <w:numPr>
          <w:ilvl w:val="0"/>
          <w:numId w:val="152"/>
        </w:numPr>
      </w:pPr>
      <w:r>
        <w:lastRenderedPageBreak/>
        <w:t>Each entry MUST include the user ID (</w:t>
      </w:r>
      <w:r>
        <w:rPr>
          <w:b/>
        </w:rPr>
        <w:t>UID</w:t>
      </w:r>
      <w:r>
        <w:t>) used to open the file, so that all files opened by a specified UID can be listed.</w:t>
      </w:r>
    </w:p>
    <w:p w:rsidR="00505EB9" w:rsidRDefault="00751D9E">
      <w:pPr>
        <w:pStyle w:val="ListParagraph"/>
        <w:numPr>
          <w:ilvl w:val="0"/>
          <w:numId w:val="152"/>
        </w:numPr>
      </w:pPr>
      <w:r>
        <w:t>If an OpLock has been granted on a particular FI</w:t>
      </w:r>
      <w:r>
        <w:t>D, the entry MUST include the type of OpLock granted.</w:t>
      </w:r>
    </w:p>
    <w:p w:rsidR="00505EB9" w:rsidRDefault="00751D9E">
      <w:pPr>
        <w:pStyle w:val="Definition-Field"/>
      </w:pPr>
      <w:r>
        <w:rPr>
          <w:b/>
        </w:rPr>
        <w:t>Server.Connection.IdleTime</w:t>
      </w:r>
      <w:r>
        <w:t>: The time that the connection received its most recent request.</w:t>
      </w:r>
    </w:p>
    <w:p w:rsidR="00505EB9" w:rsidRDefault="00751D9E">
      <w:pPr>
        <w:pStyle w:val="Definition-Field"/>
      </w:pPr>
      <w:r>
        <w:rPr>
          <w:b/>
        </w:rPr>
        <w:t>Server.Connection.IsSigningActive</w:t>
      </w:r>
      <w:r>
        <w:t xml:space="preserve">: A Boolean that indicates whether or not message signing is active for this </w:t>
      </w:r>
      <w:r>
        <w:t>SMB connection.</w:t>
      </w:r>
    </w:p>
    <w:p w:rsidR="00505EB9" w:rsidRDefault="00751D9E">
      <w:pPr>
        <w:pStyle w:val="Definition-Field"/>
      </w:pPr>
      <w:r>
        <w:rPr>
          <w:b/>
        </w:rPr>
        <w:t>Server.Connection.NativeLanMan</w:t>
      </w:r>
      <w:r>
        <w:t>:  A string that represents the native LAN manager type of the client, as reported by the client.</w:t>
      </w:r>
    </w:p>
    <w:p w:rsidR="00505EB9" w:rsidRDefault="00751D9E">
      <w:pPr>
        <w:pStyle w:val="Definition-Field"/>
      </w:pPr>
      <w:r>
        <w:rPr>
          <w:b/>
        </w:rPr>
        <w:t>Server.Connection.NativeOS</w:t>
      </w:r>
      <w:r>
        <w:t>:  A string that represents the native operating system of the CIFS client, as reporte</w:t>
      </w:r>
      <w:r>
        <w:t>d by the client.</w:t>
      </w:r>
    </w:p>
    <w:p w:rsidR="00505EB9" w:rsidRDefault="00751D9E">
      <w:pPr>
        <w:pStyle w:val="Definition-Field"/>
      </w:pPr>
      <w:r>
        <w:rPr>
          <w:b/>
        </w:rPr>
        <w:t>Server.Connection.NTLMChallenge</w:t>
      </w:r>
      <w:r>
        <w:t xml:space="preserve">: A byte array containing the cryptographic challenge sent to the client during protocol negotiation. The challenge is sent in the </w:t>
      </w:r>
      <w:hyperlink w:anchor="Section_a4229e1a8a4e489aa2eb11b7f360e60c" w:history="1">
        <w:r>
          <w:rPr>
            <w:rStyle w:val="Hyperlink"/>
          </w:rPr>
          <w:t>SMB_COM_NEGOTIATE</w:t>
        </w:r>
        <w:r>
          <w:rPr>
            <w:rStyle w:val="Hyperlink"/>
          </w:rPr>
          <w:t xml:space="preserve"> Response (section 2.2.4.52.2)</w:t>
        </w:r>
      </w:hyperlink>
      <w:r>
        <w:t>.</w:t>
      </w:r>
    </w:p>
    <w:p w:rsidR="00505EB9" w:rsidRDefault="00751D9E">
      <w:pPr>
        <w:pStyle w:val="Definition-Field"/>
      </w:pPr>
      <w:r>
        <w:rPr>
          <w:b/>
        </w:rPr>
        <w:t>Server.Connection.OpLockSupport</w:t>
      </w:r>
      <w:r>
        <w:t>: A Boolean value that indicates whether or not the server supports granting OpLocks on this connection.</w:t>
      </w:r>
    </w:p>
    <w:p w:rsidR="00505EB9" w:rsidRDefault="00751D9E">
      <w:pPr>
        <w:pStyle w:val="Definition-Field"/>
      </w:pPr>
      <w:r>
        <w:rPr>
          <w:b/>
        </w:rPr>
        <w:t>Server.Connection.PendingRequestTable</w:t>
      </w:r>
      <w:r>
        <w:t>: A list of command requests, as specified in secti</w:t>
      </w:r>
      <w:r>
        <w:t xml:space="preserve">on </w:t>
      </w:r>
      <w:hyperlink w:anchor="Section_6047c1ae579a4d2db93257fdc1d2958b" w:history="1">
        <w:r>
          <w:rPr>
            <w:rStyle w:val="Hyperlink"/>
          </w:rPr>
          <w:t>3.3.1.4</w:t>
        </w:r>
      </w:hyperlink>
      <w:r>
        <w:t xml:space="preserve">, that are currently being processed by the server. This list is indexed on a combination of the </w:t>
      </w:r>
      <w:r>
        <w:rPr>
          <w:b/>
        </w:rPr>
        <w:t>UID</w:t>
      </w:r>
      <w:r>
        <w:t xml:space="preserve">, </w:t>
      </w:r>
      <w:r>
        <w:rPr>
          <w:b/>
        </w:rPr>
        <w:t>TID</w:t>
      </w:r>
      <w:r>
        <w:t xml:space="preserve">, </w:t>
      </w:r>
      <w:r>
        <w:rPr>
          <w:b/>
        </w:rPr>
        <w:t>PID</w:t>
      </w:r>
      <w:r>
        <w:t xml:space="preserve">, and </w:t>
      </w:r>
      <w:r>
        <w:rPr>
          <w:b/>
        </w:rPr>
        <w:t>MID</w:t>
      </w:r>
      <w:r>
        <w:t>. If the transport is connectionless, the entry SHOULD</w:t>
      </w:r>
      <w:bookmarkStart w:id="1400" w:name="Appendix_A_Target_215"/>
      <w:r>
        <w:fldChar w:fldCharType="begin"/>
      </w:r>
      <w:r>
        <w:instrText xml:space="preserve"> HYPERLINK </w:instrText>
      </w:r>
      <w:r>
        <w:instrText xml:space="preserve">\l "Appendix_A_215" \o "Product behavior note 215" \h </w:instrText>
      </w:r>
      <w:r>
        <w:fldChar w:fldCharType="separate"/>
      </w:r>
      <w:r>
        <w:rPr>
          <w:rStyle w:val="Hyperlink"/>
        </w:rPr>
        <w:t>&lt;215&gt;</w:t>
      </w:r>
      <w:r>
        <w:rPr>
          <w:rStyle w:val="Hyperlink"/>
        </w:rPr>
        <w:fldChar w:fldCharType="end"/>
      </w:r>
      <w:bookmarkEnd w:id="1400"/>
      <w:r>
        <w:t xml:space="preserve"> include the </w:t>
      </w:r>
      <w:r>
        <w:rPr>
          <w:b/>
        </w:rPr>
        <w:t>Connection.ConnectionlessSessionID</w:t>
      </w:r>
      <w:r>
        <w:t xml:space="preserve"> (CID). For each command request that is sent to the </w:t>
      </w:r>
      <w:hyperlink w:anchor="gt_0cc469e1-4b1f-41c4-9f94-d6209fcf468e">
        <w:r>
          <w:rPr>
            <w:rStyle w:val="HyperlinkGreen"/>
            <w:b/>
          </w:rPr>
          <w:t>object store</w:t>
        </w:r>
      </w:hyperlink>
      <w:r>
        <w:t>, the server MUST stor</w:t>
      </w:r>
      <w:r>
        <w:t xml:space="preserve">e </w:t>
      </w:r>
      <w:r>
        <w:rPr>
          <w:b/>
        </w:rPr>
        <w:t>Server.SMBRequest.CancelRequestID</w:t>
      </w:r>
      <w:r>
        <w:t xml:space="preserve"> into </w:t>
      </w:r>
      <w:r>
        <w:rPr>
          <w:b/>
        </w:rPr>
        <w:t>Server.Connection.PendingRequestTable</w:t>
      </w:r>
      <w:r>
        <w:t xml:space="preserve">. </w:t>
      </w:r>
    </w:p>
    <w:p w:rsidR="00505EB9" w:rsidRDefault="00751D9E">
      <w:pPr>
        <w:pStyle w:val="Definition-Field"/>
      </w:pPr>
      <w:r>
        <w:rPr>
          <w:b/>
        </w:rPr>
        <w:t>Server.Connection.SearchOpenTable</w:t>
      </w:r>
      <w:r>
        <w:t>: A list of open searches. It MUST be possible to list all searches by:</w:t>
      </w:r>
    </w:p>
    <w:p w:rsidR="00505EB9" w:rsidRDefault="00751D9E">
      <w:pPr>
        <w:pStyle w:val="ListParagraph"/>
        <w:numPr>
          <w:ilvl w:val="0"/>
          <w:numId w:val="152"/>
        </w:numPr>
      </w:pPr>
      <w:r>
        <w:t>A specified Search ID (SID),</w:t>
      </w:r>
    </w:p>
    <w:p w:rsidR="00505EB9" w:rsidRDefault="00751D9E">
      <w:pPr>
        <w:pStyle w:val="ListParagraph"/>
        <w:numPr>
          <w:ilvl w:val="0"/>
          <w:numId w:val="152"/>
        </w:numPr>
      </w:pPr>
      <w:r>
        <w:t xml:space="preserve">The </w:t>
      </w:r>
      <w:r>
        <w:rPr>
          <w:b/>
        </w:rPr>
        <w:t>PID</w:t>
      </w:r>
      <w:r>
        <w:t xml:space="preserve"> that opened the search,</w:t>
      </w:r>
    </w:p>
    <w:p w:rsidR="00505EB9" w:rsidRDefault="00751D9E">
      <w:pPr>
        <w:pStyle w:val="ListParagraph"/>
        <w:numPr>
          <w:ilvl w:val="0"/>
          <w:numId w:val="152"/>
        </w:numPr>
      </w:pPr>
      <w:r>
        <w:t xml:space="preserve">The </w:t>
      </w:r>
      <w:r>
        <w:rPr>
          <w:b/>
        </w:rPr>
        <w:t>UID</w:t>
      </w:r>
      <w:r>
        <w:t xml:space="preserve"> that opened the search,</w:t>
      </w:r>
    </w:p>
    <w:p w:rsidR="00505EB9" w:rsidRDefault="00751D9E">
      <w:pPr>
        <w:pStyle w:val="ListParagraph"/>
        <w:numPr>
          <w:ilvl w:val="0"/>
          <w:numId w:val="152"/>
        </w:numPr>
      </w:pPr>
      <w:r>
        <w:t xml:space="preserve">The </w:t>
      </w:r>
      <w:r>
        <w:rPr>
          <w:b/>
        </w:rPr>
        <w:t>TID</w:t>
      </w:r>
      <w:r>
        <w:t xml:space="preserve"> within which the search is taking place,</w:t>
      </w:r>
    </w:p>
    <w:p w:rsidR="00505EB9" w:rsidRDefault="00751D9E">
      <w:pPr>
        <w:pStyle w:val="ListParagraph"/>
        <w:numPr>
          <w:ilvl w:val="0"/>
          <w:numId w:val="152"/>
        </w:numPr>
      </w:pPr>
      <w:r>
        <w:t xml:space="preserve">or by a combination of </w:t>
      </w:r>
      <w:r>
        <w:rPr>
          <w:b/>
        </w:rPr>
        <w:t>UID</w:t>
      </w:r>
      <w:r>
        <w:t xml:space="preserve">, </w:t>
      </w:r>
      <w:r>
        <w:rPr>
          <w:b/>
        </w:rPr>
        <w:t>TID</w:t>
      </w:r>
      <w:r>
        <w:t xml:space="preserve">, </w:t>
      </w:r>
      <w:r>
        <w:rPr>
          <w:b/>
        </w:rPr>
        <w:t>PID</w:t>
      </w:r>
      <w:r>
        <w:t xml:space="preserve">, </w:t>
      </w:r>
      <w:r>
        <w:rPr>
          <w:b/>
        </w:rPr>
        <w:t>MID</w:t>
      </w:r>
      <w:r>
        <w:t xml:space="preserve">, and </w:t>
      </w:r>
      <w:r>
        <w:rPr>
          <w:b/>
        </w:rPr>
        <w:t>ResumeKey</w:t>
      </w:r>
      <w:r>
        <w:t>.</w:t>
      </w:r>
    </w:p>
    <w:p w:rsidR="00505EB9" w:rsidRDefault="00751D9E">
      <w:pPr>
        <w:pStyle w:val="Definition-Field"/>
      </w:pPr>
      <w:r>
        <w:rPr>
          <w:b/>
        </w:rPr>
        <w:t>Server.Connection.SelectedDialect</w:t>
      </w:r>
      <w:r>
        <w:t>: A variable that stores the SMB Protocol dialect selected for use on this connection. Deta</w:t>
      </w:r>
      <w:r>
        <w:t xml:space="preserve">ils of dialects prior to NT LAN Manager ("NT LM 0.12") are described in other documents. See the table in section </w:t>
      </w:r>
      <w:hyperlink w:anchor="Section_80850595e3014464974558e4945eb99b" w:history="1">
        <w:r>
          <w:rPr>
            <w:rStyle w:val="Hyperlink"/>
          </w:rPr>
          <w:t>1.7</w:t>
        </w:r>
      </w:hyperlink>
      <w:r>
        <w:t xml:space="preserve"> for a list of dialects and implementation references.</w:t>
      </w:r>
    </w:p>
    <w:p w:rsidR="00505EB9" w:rsidRDefault="00751D9E">
      <w:pPr>
        <w:pStyle w:val="Definition-Field"/>
      </w:pPr>
      <w:r>
        <w:rPr>
          <w:b/>
        </w:rPr>
        <w:t>Server.Connection.Server</w:t>
      </w:r>
      <w:r>
        <w:rPr>
          <w:b/>
        </w:rPr>
        <w:t>NextReceiveSequenceNumber</w:t>
      </w:r>
      <w:r>
        <w:t>: A sequence number for the next signed request being received.</w:t>
      </w:r>
    </w:p>
    <w:p w:rsidR="00505EB9" w:rsidRDefault="00751D9E">
      <w:pPr>
        <w:pStyle w:val="Definition-Field"/>
      </w:pPr>
      <w:r>
        <w:rPr>
          <w:b/>
        </w:rPr>
        <w:t>Server.Connection.ServerSendSequenceNumber</w:t>
      </w:r>
      <w:r>
        <w:t xml:space="preserve">: A list of the expected sequence numbers for the responses of outstanding signed requests, indexed by </w:t>
      </w:r>
      <w:r>
        <w:rPr>
          <w:b/>
        </w:rPr>
        <w:t>PID/MID</w:t>
      </w:r>
      <w:r>
        <w:t xml:space="preserve"> pair.</w:t>
      </w:r>
    </w:p>
    <w:p w:rsidR="00505EB9" w:rsidRDefault="00751D9E">
      <w:pPr>
        <w:pStyle w:val="Definition-Field"/>
      </w:pPr>
      <w:r>
        <w:rPr>
          <w:b/>
        </w:rPr>
        <w:t>Server.Connection.SessionKey</w:t>
      </w:r>
      <w:r>
        <w:t>: A token generated by the server for each SMB connection.</w:t>
      </w:r>
    </w:p>
    <w:p w:rsidR="00505EB9" w:rsidRDefault="00751D9E">
      <w:pPr>
        <w:pStyle w:val="Definition-Field"/>
      </w:pPr>
      <w:r>
        <w:rPr>
          <w:b/>
        </w:rPr>
        <w:t>Server.Connection.SessionSetupReceived</w:t>
      </w:r>
      <w:r>
        <w:t>: A Boolean value that indicates whether the server has received an SMB_COM_SESSION_SETUP_ANDX Request on this SMB connection.</w:t>
      </w:r>
    </w:p>
    <w:p w:rsidR="00505EB9" w:rsidRDefault="00751D9E">
      <w:pPr>
        <w:pStyle w:val="Definition-Field"/>
      </w:pPr>
      <w:r>
        <w:rPr>
          <w:b/>
        </w:rPr>
        <w:lastRenderedPageBreak/>
        <w:t>Serv</w:t>
      </w:r>
      <w:r>
        <w:rPr>
          <w:b/>
        </w:rPr>
        <w:t>er.Connection.SessionTable</w:t>
      </w:r>
      <w:r>
        <w:t xml:space="preserve">: A table that maintains the list of all SMB sessions. The table MUST allow lookup by either the </w:t>
      </w:r>
      <w:r>
        <w:rPr>
          <w:b/>
        </w:rPr>
        <w:t>UID</w:t>
      </w:r>
      <w:r>
        <w:t xml:space="preserve"> of the session or the security context of the user that established the session.</w:t>
      </w:r>
    </w:p>
    <w:p w:rsidR="00505EB9" w:rsidRDefault="00751D9E">
      <w:pPr>
        <w:pStyle w:val="Definition-Field"/>
      </w:pPr>
      <w:r>
        <w:rPr>
          <w:b/>
        </w:rPr>
        <w:t>Server.Connection.SigningChallengeResponse</w:t>
      </w:r>
      <w:r>
        <w:t>: A va</w:t>
      </w:r>
      <w:r>
        <w:t>riable-length byte array containing the challenge response to use for signing, if signing is active. If SMB signing is activated on the connection (</w:t>
      </w:r>
      <w:r>
        <w:rPr>
          <w:b/>
        </w:rPr>
        <w:t>Server.Connection.IsSigningActive</w:t>
      </w:r>
      <w:r>
        <w:t xml:space="preserve"> becomes TRUE), the client response to the server challenge from the first </w:t>
      </w:r>
      <w:r>
        <w:t xml:space="preserve">non-null, non-guest session is used for signing all traffic on the SMB connection. The </w:t>
      </w:r>
      <w:r>
        <w:rPr>
          <w:b/>
        </w:rPr>
        <w:t>Server.Connection.SigningChallengeResponse</w:t>
      </w:r>
      <w:r>
        <w:t xml:space="preserve"> is set to one of several possible values:</w:t>
      </w:r>
    </w:p>
    <w:p w:rsidR="00505EB9" w:rsidRDefault="00751D9E">
      <w:pPr>
        <w:pStyle w:val="ListParagraph"/>
        <w:numPr>
          <w:ilvl w:val="0"/>
          <w:numId w:val="152"/>
        </w:numPr>
      </w:pPr>
      <w:r>
        <w:rPr>
          <w:b/>
        </w:rPr>
        <w:t>Empty</w:t>
      </w:r>
      <w:r>
        <w:t xml:space="preserve"> -- If </w:t>
      </w:r>
      <w:r>
        <w:rPr>
          <w:b/>
        </w:rPr>
        <w:t>Server.Connection.IsSigningActive</w:t>
      </w:r>
      <w:r>
        <w:t xml:space="preserve"> is FALSE, no connection signing challe</w:t>
      </w:r>
      <w:r>
        <w:t>nge response is used.</w:t>
      </w:r>
    </w:p>
    <w:p w:rsidR="00505EB9" w:rsidRDefault="00751D9E">
      <w:pPr>
        <w:pStyle w:val="ListParagraph"/>
        <w:numPr>
          <w:ilvl w:val="0"/>
          <w:numId w:val="152"/>
        </w:numPr>
      </w:pPr>
      <w:r>
        <w:rPr>
          <w:b/>
        </w:rPr>
        <w:t>LM or LMv2 response</w:t>
      </w:r>
      <w:r>
        <w:t xml:space="preserve"> -- The response passed from client to server in the </w:t>
      </w:r>
      <w:r>
        <w:rPr>
          <w:b/>
        </w:rPr>
        <w:t>OEMPassword</w:t>
      </w:r>
      <w:r>
        <w:t xml:space="preserve"> field of the SMB_COM_SESSION_SETUP_ANDX Request.</w:t>
      </w:r>
    </w:p>
    <w:p w:rsidR="00505EB9" w:rsidRDefault="00751D9E">
      <w:pPr>
        <w:pStyle w:val="ListParagraph"/>
        <w:numPr>
          <w:ilvl w:val="0"/>
          <w:numId w:val="152"/>
        </w:numPr>
      </w:pPr>
      <w:r>
        <w:t xml:space="preserve">NTLM or NTLMv2 response -- The response passed from client to server in the </w:t>
      </w:r>
      <w:r>
        <w:rPr>
          <w:b/>
        </w:rPr>
        <w:t>UnicodePassword</w:t>
      </w:r>
      <w:r>
        <w:t xml:space="preserve"> field of </w:t>
      </w:r>
      <w:r>
        <w:t xml:space="preserve">the SMB_COM_SESSION_SETUP_ANDX Request. </w:t>
      </w:r>
    </w:p>
    <w:p w:rsidR="00505EB9" w:rsidRDefault="00751D9E">
      <w:pPr>
        <w:pStyle w:val="Definition-Field"/>
      </w:pPr>
      <w:r>
        <w:rPr>
          <w:b/>
        </w:rPr>
        <w:t>Server.Connection.SigningSessionKey</w:t>
      </w:r>
      <w:r>
        <w:t>: A variable-length byte array containing the session key that is used for signing packets, if signing is active.</w:t>
      </w:r>
    </w:p>
    <w:p w:rsidR="00505EB9" w:rsidRDefault="00751D9E">
      <w:pPr>
        <w:pStyle w:val="Definition-Field2"/>
      </w:pPr>
      <w:r>
        <w:t>If SMB signing is activated on the connection (</w:t>
      </w:r>
      <w:r>
        <w:rPr>
          <w:b/>
        </w:rPr>
        <w:t>Server.Connection.I</w:t>
      </w:r>
      <w:r>
        <w:rPr>
          <w:b/>
        </w:rPr>
        <w:t>sSigningActive</w:t>
      </w:r>
      <w:r>
        <w:t xml:space="preserve"> becomes TRUE), the session key from the first non-null, non-guest session is used for signing all traffic on the SMB connection. The </w:t>
      </w:r>
      <w:r>
        <w:rPr>
          <w:b/>
        </w:rPr>
        <w:t>Server.Connection.SigningSessionKey</w:t>
      </w:r>
      <w:r>
        <w:t xml:space="preserve"> is set to one of three values:</w:t>
      </w:r>
    </w:p>
    <w:p w:rsidR="00505EB9" w:rsidRDefault="00751D9E">
      <w:pPr>
        <w:pStyle w:val="ListParagraph"/>
        <w:numPr>
          <w:ilvl w:val="1"/>
          <w:numId w:val="152"/>
        </w:numPr>
      </w:pPr>
      <w:r>
        <w:rPr>
          <w:b/>
        </w:rPr>
        <w:t>Empty</w:t>
      </w:r>
      <w:r>
        <w:t xml:space="preserve"> -- If </w:t>
      </w:r>
      <w:r>
        <w:rPr>
          <w:b/>
        </w:rPr>
        <w:t>Server.Connection.IsSigningAc</w:t>
      </w:r>
      <w:r>
        <w:rPr>
          <w:b/>
        </w:rPr>
        <w:t>tive</w:t>
      </w:r>
      <w:r>
        <w:t xml:space="preserve"> is FALSE, no connection signing session key is used.</w:t>
      </w:r>
    </w:p>
    <w:p w:rsidR="00505EB9" w:rsidRDefault="00751D9E">
      <w:pPr>
        <w:pStyle w:val="ListParagraph"/>
        <w:numPr>
          <w:ilvl w:val="1"/>
          <w:numId w:val="152"/>
        </w:numPr>
      </w:pPr>
      <w:r>
        <w:rPr>
          <w:b/>
        </w:rPr>
        <w:t>LM Session Key</w:t>
      </w:r>
      <w:r>
        <w:t xml:space="preserve"> -- The LM hash, generated from the user's password using the LMOWFv1() function defined in </w:t>
      </w:r>
      <w:hyperlink r:id="rId230" w:anchor="Section_b38c36ed28044868a9ff8dd3182128e4">
        <w:r>
          <w:rPr>
            <w:rStyle w:val="Hyperlink"/>
          </w:rPr>
          <w:t>[MS-NLMP]</w:t>
        </w:r>
      </w:hyperlink>
      <w:r>
        <w:t xml:space="preserve"> sec</w:t>
      </w:r>
      <w:r>
        <w:t>tion 3.3.1.</w:t>
      </w:r>
    </w:p>
    <w:p w:rsidR="00505EB9" w:rsidRDefault="00751D9E">
      <w:pPr>
        <w:pStyle w:val="ListParagraph"/>
        <w:numPr>
          <w:ilvl w:val="1"/>
          <w:numId w:val="152"/>
        </w:numPr>
      </w:pPr>
      <w:r>
        <w:t>NT Session Key -- The NTLM hash, generated from the user's password using the NTOWFv1() function defined in [MS-NLMP] section 3.3.1.</w:t>
      </w:r>
    </w:p>
    <w:p w:rsidR="00505EB9" w:rsidRDefault="00751D9E">
      <w:pPr>
        <w:pStyle w:val="Definition-Field"/>
      </w:pPr>
      <w:r>
        <w:rPr>
          <w:b/>
        </w:rPr>
        <w:t>Server.Connection.TreeConnectTable</w:t>
      </w:r>
      <w:r>
        <w:t xml:space="preserve">: A list of the tree connects over this SMB connection established to shares </w:t>
      </w:r>
      <w:r>
        <w:t xml:space="preserve">on the server, containing the </w:t>
      </w:r>
      <w:r>
        <w:rPr>
          <w:b/>
        </w:rPr>
        <w:t>TID</w:t>
      </w:r>
      <w:r>
        <w:t xml:space="preserve"> for the tree connect and the </w:t>
      </w:r>
      <w:r>
        <w:rPr>
          <w:b/>
        </w:rPr>
        <w:t>UID</w:t>
      </w:r>
      <w:r>
        <w:t xml:space="preserve"> of the user that established the Tree Connect, as well as the share service type returned in the </w:t>
      </w:r>
      <w:hyperlink w:anchor="Section_f9a8a7131c534fb0908e625389840cf8" w:history="1">
        <w:r>
          <w:rPr>
            <w:rStyle w:val="Hyperlink"/>
          </w:rPr>
          <w:t>SMB_COM_TREE_CONNECT Response (s</w:t>
        </w:r>
        <w:r>
          <w:rPr>
            <w:rStyle w:val="Hyperlink"/>
          </w:rPr>
          <w:t>ection 2.2.4.50.2)</w:t>
        </w:r>
      </w:hyperlink>
      <w:r>
        <w:t xml:space="preserve"> or the </w:t>
      </w:r>
      <w:hyperlink w:anchor="Section_3286744b5b584ad5b62ec4f29a2492f1" w:history="1">
        <w:r>
          <w:rPr>
            <w:rStyle w:val="Hyperlink"/>
          </w:rPr>
          <w:t>SMB_COM_TREE_CONNECT_ANDX Response (section 2.2.4.55.2)</w:t>
        </w:r>
      </w:hyperlink>
      <w:r>
        <w:t xml:space="preserve">.See the description of the </w:t>
      </w:r>
      <w:r>
        <w:rPr>
          <w:b/>
        </w:rPr>
        <w:t>Service</w:t>
      </w:r>
      <w:r>
        <w:t xml:space="preserve"> field in the SMB_COM_TREE_CONNECT_ANDX Response for information on the permitte</w:t>
      </w:r>
      <w:r>
        <w:t xml:space="preserve">d values. It MUST be possible to look up entries by either the </w:t>
      </w:r>
      <w:r>
        <w:rPr>
          <w:b/>
        </w:rPr>
        <w:t>TID</w:t>
      </w:r>
      <w:r>
        <w:t xml:space="preserve"> or the </w:t>
      </w:r>
      <w:r>
        <w:rPr>
          <w:b/>
        </w:rPr>
        <w:t>UID</w:t>
      </w:r>
      <w:r>
        <w:t>.</w:t>
      </w:r>
    </w:p>
    <w:p w:rsidR="00505EB9" w:rsidRDefault="00751D9E">
      <w:pPr>
        <w:pStyle w:val="Definition-Field"/>
      </w:pPr>
      <w:r>
        <w:rPr>
          <w:b/>
        </w:rPr>
        <w:t>Server.Connection.TransportName</w:t>
      </w:r>
      <w:r>
        <w:t>: An implementation-specific name of the transport used by this connection.</w:t>
      </w:r>
    </w:p>
    <w:p w:rsidR="00505EB9" w:rsidRDefault="00751D9E">
      <w:pPr>
        <w:pStyle w:val="Definition-Field"/>
      </w:pPr>
      <w:r>
        <w:rPr>
          <w:b/>
        </w:rPr>
        <w:t>Server.Connection.CreationTime</w:t>
      </w:r>
      <w:r>
        <w:t>: The time at which at the connection wa</w:t>
      </w:r>
      <w:r>
        <w:t>s established.</w:t>
      </w:r>
    </w:p>
    <w:p w:rsidR="00505EB9" w:rsidRDefault="00751D9E">
      <w:pPr>
        <w:pStyle w:val="Heading4"/>
      </w:pPr>
      <w:bookmarkStart w:id="1401" w:name="section_6047c1ae579a4d2db93257fdc1d2958b"/>
      <w:bookmarkStart w:id="1402" w:name="_Toc484493064"/>
      <w:r>
        <w:t>Per Pending SMB Command</w:t>
      </w:r>
      <w:bookmarkEnd w:id="1401"/>
      <w:bookmarkEnd w:id="1402"/>
      <w:r>
        <w:fldChar w:fldCharType="begin"/>
      </w:r>
      <w:r>
        <w:instrText xml:space="preserve"> XE "Server:abstract data model:SMB:command - pending"</w:instrText>
      </w:r>
      <w:r>
        <w:fldChar w:fldCharType="end"/>
      </w:r>
      <w:r>
        <w:fldChar w:fldCharType="begin"/>
      </w:r>
      <w:r>
        <w:instrText xml:space="preserve"> XE "Data model - abstract:server:SMB:command - pending"</w:instrText>
      </w:r>
      <w:r>
        <w:fldChar w:fldCharType="end"/>
      </w:r>
      <w:r>
        <w:fldChar w:fldCharType="begin"/>
      </w:r>
      <w:r>
        <w:instrText xml:space="preserve"> XE "Abstract data model:server:SMB:command - pending"</w:instrText>
      </w:r>
      <w:r>
        <w:fldChar w:fldCharType="end"/>
      </w:r>
    </w:p>
    <w:p w:rsidR="00505EB9" w:rsidRDefault="00751D9E">
      <w:pPr>
        <w:pStyle w:val="Definition-Field"/>
      </w:pPr>
      <w:r>
        <w:rPr>
          <w:b/>
        </w:rPr>
        <w:t>Server.SMBRequest</w:t>
      </w:r>
      <w:r>
        <w:t xml:space="preserve">: A pending SMB command </w:t>
      </w:r>
      <w:r>
        <w:t>request on the server. The following ADM elements are maintained for each pending SMB command request on a server:</w:t>
      </w:r>
    </w:p>
    <w:p w:rsidR="00505EB9" w:rsidRDefault="00751D9E">
      <w:pPr>
        <w:pStyle w:val="Definition-Field"/>
      </w:pPr>
      <w:r>
        <w:rPr>
          <w:b/>
        </w:rPr>
        <w:t>Server.SMBRequest.ConnectionlessSessionID</w:t>
      </w:r>
      <w:r>
        <w:t xml:space="preserve">: If a connectionless transport is in use, this is the value of the </w:t>
      </w:r>
      <w:r>
        <w:rPr>
          <w:b/>
        </w:rPr>
        <w:t>CID</w:t>
      </w:r>
      <w:r>
        <w:t xml:space="preserve"> field in the </w:t>
      </w:r>
      <w:r>
        <w:rPr>
          <w:b/>
        </w:rPr>
        <w:t>SecurityFeature</w:t>
      </w:r>
      <w:r>
        <w:rPr>
          <w:b/>
        </w:rPr>
        <w:t>s</w:t>
      </w:r>
      <w:r>
        <w:t xml:space="preserve"> field from the </w:t>
      </w:r>
      <w:hyperlink w:anchor="Section_69a29f73de0c45a6a1aa8ceeea42217f" w:history="1">
        <w:r>
          <w:rPr>
            <w:rStyle w:val="Hyperlink"/>
          </w:rPr>
          <w:t>SMB Header (section 2.2.3.1)</w:t>
        </w:r>
      </w:hyperlink>
      <w:r>
        <w:t xml:space="preserve"> of the client request.</w:t>
      </w:r>
    </w:p>
    <w:p w:rsidR="00505EB9" w:rsidRDefault="00751D9E">
      <w:pPr>
        <w:pStyle w:val="Definition-Field"/>
      </w:pPr>
      <w:r>
        <w:rPr>
          <w:b/>
        </w:rPr>
        <w:t>Server.SMBRequest.MID</w:t>
      </w:r>
      <w:r>
        <w:t xml:space="preserve">: The value of the </w:t>
      </w:r>
      <w:r>
        <w:rPr>
          <w:b/>
        </w:rPr>
        <w:t>MID</w:t>
      </w:r>
      <w:r>
        <w:t xml:space="preserve"> from the </w:t>
      </w:r>
      <w:r>
        <w:rPr>
          <w:b/>
        </w:rPr>
        <w:t>SMB Header</w:t>
      </w:r>
      <w:r>
        <w:t xml:space="preserve"> of the client request.</w:t>
      </w:r>
    </w:p>
    <w:p w:rsidR="00505EB9" w:rsidRDefault="00751D9E">
      <w:pPr>
        <w:pStyle w:val="Definition-Field"/>
      </w:pPr>
      <w:r>
        <w:rPr>
          <w:b/>
        </w:rPr>
        <w:lastRenderedPageBreak/>
        <w:t>Server.SMBRequest.PID</w:t>
      </w:r>
      <w:r>
        <w:t xml:space="preserve">: The value of the </w:t>
      </w:r>
      <w:r>
        <w:rPr>
          <w:b/>
        </w:rPr>
        <w:t>PID</w:t>
      </w:r>
      <w:r>
        <w:t xml:space="preserve"> from the </w:t>
      </w:r>
      <w:r>
        <w:rPr>
          <w:b/>
        </w:rPr>
        <w:t>SMB Header</w:t>
      </w:r>
      <w:r>
        <w:t xml:space="preserve"> of the client request.</w:t>
      </w:r>
    </w:p>
    <w:p w:rsidR="00505EB9" w:rsidRDefault="00751D9E">
      <w:pPr>
        <w:pStyle w:val="Definition-Field"/>
      </w:pPr>
      <w:r>
        <w:rPr>
          <w:b/>
        </w:rPr>
        <w:t>Server.SMBRequest.TID</w:t>
      </w:r>
      <w:r>
        <w:t xml:space="preserve">:  The value of the </w:t>
      </w:r>
      <w:r>
        <w:rPr>
          <w:b/>
        </w:rPr>
        <w:t>TID</w:t>
      </w:r>
      <w:r>
        <w:t xml:space="preserve"> from the </w:t>
      </w:r>
      <w:r>
        <w:rPr>
          <w:b/>
        </w:rPr>
        <w:t>SMB Header</w:t>
      </w:r>
      <w:r>
        <w:t xml:space="preserve"> of the client request.</w:t>
      </w:r>
    </w:p>
    <w:p w:rsidR="00505EB9" w:rsidRDefault="00751D9E">
      <w:pPr>
        <w:pStyle w:val="Definition-Field"/>
      </w:pPr>
      <w:r>
        <w:rPr>
          <w:b/>
        </w:rPr>
        <w:t>Server.SMBRequest.UID</w:t>
      </w:r>
      <w:r>
        <w:t xml:space="preserve">: The value of the </w:t>
      </w:r>
      <w:r>
        <w:rPr>
          <w:b/>
        </w:rPr>
        <w:t>UID</w:t>
      </w:r>
      <w:r>
        <w:t xml:space="preserve"> from the </w:t>
      </w:r>
      <w:r>
        <w:rPr>
          <w:b/>
        </w:rPr>
        <w:t>SMB Header</w:t>
      </w:r>
      <w:r>
        <w:t xml:space="preserve"> of the client request.</w:t>
      </w:r>
    </w:p>
    <w:p w:rsidR="00505EB9" w:rsidRDefault="00751D9E">
      <w:pPr>
        <w:pStyle w:val="Definition-Field"/>
      </w:pPr>
      <w:r>
        <w:rPr>
          <w:b/>
        </w:rPr>
        <w:t>Server.SMBRequest.CancelRequestID</w:t>
      </w:r>
      <w:r>
        <w:t xml:space="preserve">: An implementation-dependent identifier of type HANDLE generated by the server to support cancellation of pending requests that are sent to the </w:t>
      </w:r>
      <w:hyperlink w:anchor="gt_0cc469e1-4b1f-41c4-9f94-d6209fcf468e">
        <w:r>
          <w:rPr>
            <w:rStyle w:val="HyperlinkGreen"/>
            <w:b/>
          </w:rPr>
          <w:t>object store</w:t>
        </w:r>
      </w:hyperlink>
      <w:r>
        <w:t>. The identifier MUST uniquely identi</w:t>
      </w:r>
      <w:r>
        <w:t xml:space="preserve">fy this </w:t>
      </w:r>
      <w:r>
        <w:rPr>
          <w:b/>
        </w:rPr>
        <w:t>Server.SMBRequest</w:t>
      </w:r>
      <w:r>
        <w:t xml:space="preserve"> ADM element among all requests currently being processed by the server.</w:t>
      </w:r>
    </w:p>
    <w:p w:rsidR="00505EB9" w:rsidRDefault="00751D9E">
      <w:pPr>
        <w:pStyle w:val="Heading4"/>
      </w:pPr>
      <w:bookmarkStart w:id="1403" w:name="section_c553f7d7534549a7b95cb8fb53db07a2"/>
      <w:bookmarkStart w:id="1404" w:name="_Toc484493065"/>
      <w:r>
        <w:t>Per SMB Session</w:t>
      </w:r>
      <w:bookmarkEnd w:id="1403"/>
      <w:bookmarkEnd w:id="1404"/>
      <w:r>
        <w:fldChar w:fldCharType="begin"/>
      </w:r>
      <w:r>
        <w:instrText xml:space="preserve"> XE "Server:abstract data model:SMB:session"</w:instrText>
      </w:r>
      <w:r>
        <w:fldChar w:fldCharType="end"/>
      </w:r>
      <w:r>
        <w:fldChar w:fldCharType="begin"/>
      </w:r>
      <w:r>
        <w:instrText xml:space="preserve"> XE "Data model - abstract:server:SMB:session"</w:instrText>
      </w:r>
      <w:r>
        <w:fldChar w:fldCharType="end"/>
      </w:r>
      <w:r>
        <w:fldChar w:fldCharType="begin"/>
      </w:r>
      <w:r>
        <w:instrText xml:space="preserve"> XE "Abstract data model:server:SMB:session"</w:instrText>
      </w:r>
      <w:r>
        <w:fldChar w:fldCharType="end"/>
      </w:r>
    </w:p>
    <w:p w:rsidR="00505EB9" w:rsidRDefault="00751D9E">
      <w:pPr>
        <w:pStyle w:val="Definition-Field"/>
      </w:pPr>
      <w:r>
        <w:rPr>
          <w:b/>
        </w:rPr>
        <w:t>Se</w:t>
      </w:r>
      <w:r>
        <w:rPr>
          <w:b/>
        </w:rPr>
        <w:t>rver.Session</w:t>
      </w:r>
      <w:r>
        <w:t>: An established session between the client and server. The following ADM elements are maintained for each SMB session established to a server:</w:t>
      </w:r>
    </w:p>
    <w:p w:rsidR="00505EB9" w:rsidRDefault="00751D9E">
      <w:pPr>
        <w:pStyle w:val="Definition-Field"/>
      </w:pPr>
      <w:r>
        <w:rPr>
          <w:b/>
        </w:rPr>
        <w:t>Server.Session.Connection</w:t>
      </w:r>
      <w:r>
        <w:t>: The SMB connection associated with this session.</w:t>
      </w:r>
    </w:p>
    <w:p w:rsidR="00505EB9" w:rsidRDefault="00751D9E">
      <w:pPr>
        <w:pStyle w:val="Definition-Field"/>
      </w:pPr>
      <w:r>
        <w:rPr>
          <w:b/>
        </w:rPr>
        <w:t>Server.Session.IsAnonymo</w:t>
      </w:r>
      <w:r>
        <w:rPr>
          <w:b/>
        </w:rPr>
        <w:t>us</w:t>
      </w:r>
      <w:r>
        <w:t>: A Boolean that, if set, indicates that the session is for an anonymous user.</w:t>
      </w:r>
    </w:p>
    <w:p w:rsidR="00505EB9" w:rsidRDefault="00751D9E">
      <w:pPr>
        <w:pStyle w:val="Definition-Field"/>
      </w:pPr>
      <w:r>
        <w:rPr>
          <w:b/>
        </w:rPr>
        <w:t>Server.Session.SessionKey</w:t>
      </w:r>
      <w:r>
        <w:t>: The session key associated with this session, as obtained from the authentication packages after successful authentication.</w:t>
      </w:r>
    </w:p>
    <w:p w:rsidR="00505EB9" w:rsidRDefault="00751D9E">
      <w:pPr>
        <w:pStyle w:val="Definition-Field"/>
      </w:pPr>
      <w:r>
        <w:rPr>
          <w:b/>
        </w:rPr>
        <w:t>Session.UID</w:t>
      </w:r>
      <w:r>
        <w:t xml:space="preserve">: The 2-byte </w:t>
      </w:r>
      <w:r>
        <w:rPr>
          <w:b/>
        </w:rPr>
        <w:t>UID</w:t>
      </w:r>
      <w:r>
        <w:t xml:space="preserve"> for this session, representing the user that established the session. The </w:t>
      </w:r>
      <w:r>
        <w:rPr>
          <w:b/>
        </w:rPr>
        <w:t>UID</w:t>
      </w:r>
      <w:r>
        <w:t xml:space="preserve"> is returned by the server in the </w:t>
      </w:r>
      <w:hyperlink w:anchor="Section_69a29f73de0c45a6a1aa8ceeea42217f" w:history="1">
        <w:r>
          <w:rPr>
            <w:rStyle w:val="Hyperlink"/>
          </w:rPr>
          <w:t>SMB Header (section 2.2.3.1)</w:t>
        </w:r>
      </w:hyperlink>
      <w:r>
        <w:t xml:space="preserve"> of the session setup response. All subsequent SMB re</w:t>
      </w:r>
      <w:r>
        <w:t xml:space="preserve">quests from the client for this user on this connection MUST use this </w:t>
      </w:r>
      <w:r>
        <w:rPr>
          <w:b/>
        </w:rPr>
        <w:t>UID</w:t>
      </w:r>
      <w:r>
        <w:t xml:space="preserve">. </w:t>
      </w:r>
    </w:p>
    <w:p w:rsidR="00505EB9" w:rsidRDefault="00751D9E">
      <w:pPr>
        <w:pStyle w:val="Definition-Field2"/>
      </w:pPr>
      <w:r>
        <w:t xml:space="preserve">There can be multiple </w:t>
      </w:r>
      <w:r>
        <w:rPr>
          <w:b/>
        </w:rPr>
        <w:t>UID</w:t>
      </w:r>
      <w:r>
        <w:t>s generated per SMB connection, each representing a unique user.</w:t>
      </w:r>
    </w:p>
    <w:p w:rsidR="00505EB9" w:rsidRDefault="00751D9E">
      <w:pPr>
        <w:pStyle w:val="Definition-Field"/>
      </w:pPr>
      <w:r>
        <w:rPr>
          <w:b/>
        </w:rPr>
        <w:t>Server.Session.UserSecurityContext</w:t>
      </w:r>
      <w:r>
        <w:t xml:space="preserve">: The security context of the user that established the </w:t>
      </w:r>
      <w:r>
        <w:t>session, as obtained from the authentication subsystem after successful authentication.</w:t>
      </w:r>
    </w:p>
    <w:p w:rsidR="00505EB9" w:rsidRDefault="00751D9E">
      <w:pPr>
        <w:pStyle w:val="Definition-Field"/>
      </w:pPr>
      <w:r>
        <w:rPr>
          <w:b/>
        </w:rPr>
        <w:t>Server.Session.SessionGlobalId</w:t>
      </w:r>
      <w:r>
        <w:t>: A numeric 32-bit value obtained by registration with the Server Service Remote Protocol.</w:t>
      </w:r>
    </w:p>
    <w:p w:rsidR="00505EB9" w:rsidRDefault="00751D9E">
      <w:pPr>
        <w:pStyle w:val="Definition-Field"/>
      </w:pPr>
      <w:r>
        <w:rPr>
          <w:b/>
        </w:rPr>
        <w:t>Server.Session.CreationTime</w:t>
      </w:r>
      <w:r>
        <w:t xml:space="preserve">: The time that the </w:t>
      </w:r>
      <w:r>
        <w:t>session was established.</w:t>
      </w:r>
    </w:p>
    <w:p w:rsidR="00505EB9" w:rsidRDefault="00751D9E">
      <w:pPr>
        <w:pStyle w:val="Definition-Field"/>
      </w:pPr>
      <w:r>
        <w:rPr>
          <w:b/>
        </w:rPr>
        <w:t>Server.Session.IdleTime</w:t>
      </w:r>
      <w:r>
        <w:t>: The time that the session processed its most recent request.</w:t>
      </w:r>
    </w:p>
    <w:p w:rsidR="00505EB9" w:rsidRDefault="00751D9E">
      <w:pPr>
        <w:pStyle w:val="Definition-Field"/>
      </w:pPr>
      <w:r>
        <w:rPr>
          <w:b/>
        </w:rPr>
        <w:t>Server.Session.UserName</w:t>
      </w:r>
      <w:r>
        <w:t>: The name of the user who established the session.</w:t>
      </w:r>
    </w:p>
    <w:p w:rsidR="00505EB9" w:rsidRDefault="00751D9E">
      <w:pPr>
        <w:pStyle w:val="Heading4"/>
      </w:pPr>
      <w:bookmarkStart w:id="1405" w:name="section_e1fcf7bc13ae4c889ed7efe1ad0a67a0"/>
      <w:bookmarkStart w:id="1406" w:name="_Toc484493066"/>
      <w:r>
        <w:t>Per Tree Connect</w:t>
      </w:r>
      <w:bookmarkEnd w:id="1405"/>
      <w:bookmarkEnd w:id="1406"/>
      <w:r>
        <w:fldChar w:fldCharType="begin"/>
      </w:r>
      <w:r>
        <w:instrText xml:space="preserve"> XE "Server:abstract data model:tree connect"</w:instrText>
      </w:r>
      <w:r>
        <w:fldChar w:fldCharType="end"/>
      </w:r>
      <w:r>
        <w:fldChar w:fldCharType="begin"/>
      </w:r>
      <w:r>
        <w:instrText xml:space="preserve"> XE "Da</w:instrText>
      </w:r>
      <w:r>
        <w:instrText>ta model - abstract:server:tree connect"</w:instrText>
      </w:r>
      <w:r>
        <w:fldChar w:fldCharType="end"/>
      </w:r>
      <w:r>
        <w:fldChar w:fldCharType="begin"/>
      </w:r>
      <w:r>
        <w:instrText xml:space="preserve"> XE "Abstract data model:server:tree connect"</w:instrText>
      </w:r>
      <w:r>
        <w:fldChar w:fldCharType="end"/>
      </w:r>
    </w:p>
    <w:p w:rsidR="00505EB9" w:rsidRDefault="00751D9E">
      <w:pPr>
        <w:pStyle w:val="Definition-Field"/>
      </w:pPr>
      <w:r>
        <w:rPr>
          <w:b/>
        </w:rPr>
        <w:t>Server.TreeConnect</w:t>
      </w:r>
      <w:r>
        <w:t xml:space="preserve">: An established </w:t>
      </w:r>
      <w:hyperlink w:anchor="gt_c65d1989-3473-4fa9-ac45-6522573823e3">
        <w:r>
          <w:rPr>
            <w:rStyle w:val="HyperlinkGreen"/>
            <w:b/>
          </w:rPr>
          <w:t>tree connect</w:t>
        </w:r>
      </w:hyperlink>
      <w:r>
        <w:t xml:space="preserve"> between the client and the share on the server. The foll</w:t>
      </w:r>
      <w:r>
        <w:t>owing ADM elements are maintained for each tree connect established to a share on a server:</w:t>
      </w:r>
    </w:p>
    <w:p w:rsidR="00505EB9" w:rsidRDefault="00751D9E">
      <w:pPr>
        <w:pStyle w:val="Definition-Field"/>
      </w:pPr>
      <w:r>
        <w:rPr>
          <w:b/>
        </w:rPr>
        <w:t>Server.TreeConnect.Share</w:t>
      </w:r>
      <w:r>
        <w:t xml:space="preserve">: A reference to the </w:t>
      </w:r>
      <w:r>
        <w:rPr>
          <w:b/>
        </w:rPr>
        <w:t>Share</w:t>
      </w:r>
      <w:r>
        <w:t xml:space="preserve"> (section </w:t>
      </w:r>
      <w:hyperlink w:anchor="Section_bc0e0b5e43af467a81eda2b55647640f" w:history="1">
        <w:r>
          <w:rPr>
            <w:rStyle w:val="Hyperlink"/>
          </w:rPr>
          <w:t>3.3.1.2</w:t>
        </w:r>
      </w:hyperlink>
      <w:r>
        <w:t xml:space="preserve">) to which this </w:t>
      </w:r>
      <w:r>
        <w:rPr>
          <w:b/>
        </w:rPr>
        <w:t>TreeConnect</w:t>
      </w:r>
      <w:r>
        <w:t xml:space="preserve"> connects.</w:t>
      </w:r>
    </w:p>
    <w:p w:rsidR="00505EB9" w:rsidRDefault="00751D9E">
      <w:pPr>
        <w:pStyle w:val="Definition-Field"/>
      </w:pPr>
      <w:r>
        <w:rPr>
          <w:b/>
        </w:rPr>
        <w:t>Server.TreeConnect.TID</w:t>
      </w:r>
      <w:r>
        <w:t xml:space="preserve">: A numeric value that uniquely identifies a tree connect represented as a 16-bit </w:t>
      </w:r>
      <w:r>
        <w:rPr>
          <w:b/>
        </w:rPr>
        <w:t>TID</w:t>
      </w:r>
      <w:r>
        <w:t xml:space="preserve"> in the </w:t>
      </w:r>
      <w:hyperlink w:anchor="Section_69a29f73de0c45a6a1aa8ceeea42217f" w:history="1">
        <w:r>
          <w:rPr>
            <w:rStyle w:val="Hyperlink"/>
          </w:rPr>
          <w:t>SMB Header (section 2.2.3.1)</w:t>
        </w:r>
      </w:hyperlink>
      <w:r>
        <w:t>.</w:t>
      </w:r>
    </w:p>
    <w:p w:rsidR="00505EB9" w:rsidRDefault="00751D9E">
      <w:pPr>
        <w:pStyle w:val="Definition-Field"/>
      </w:pPr>
      <w:r>
        <w:rPr>
          <w:b/>
        </w:rPr>
        <w:t>Server.TreeConnect.Session</w:t>
      </w:r>
      <w:r>
        <w:t>: A pointer to the authe</w:t>
      </w:r>
      <w:r>
        <w:t>nticated session that established this tree connect.</w:t>
      </w:r>
    </w:p>
    <w:p w:rsidR="00505EB9" w:rsidRDefault="00751D9E">
      <w:pPr>
        <w:pStyle w:val="Definition-Field"/>
      </w:pPr>
      <w:r>
        <w:rPr>
          <w:b/>
        </w:rPr>
        <w:t>Server.TreeConnect.OpenCount</w:t>
      </w:r>
      <w:r>
        <w:t xml:space="preserve">: A numeric value that indicates the number of files that are currently opened on </w:t>
      </w:r>
      <w:r>
        <w:rPr>
          <w:b/>
        </w:rPr>
        <w:t>TreeConnect</w:t>
      </w:r>
      <w:r>
        <w:t>.</w:t>
      </w:r>
    </w:p>
    <w:p w:rsidR="00505EB9" w:rsidRDefault="00751D9E">
      <w:pPr>
        <w:pStyle w:val="Definition-Field"/>
      </w:pPr>
      <w:r>
        <w:rPr>
          <w:b/>
        </w:rPr>
        <w:lastRenderedPageBreak/>
        <w:t>Server.TreeConnect.TreeGlobalId</w:t>
      </w:r>
      <w:r>
        <w:t>: A numeric value obtained by registration with t</w:t>
      </w:r>
      <w:r>
        <w:t>he Server Service Remote Protocol.</w:t>
      </w:r>
    </w:p>
    <w:p w:rsidR="00505EB9" w:rsidRDefault="00751D9E">
      <w:pPr>
        <w:pStyle w:val="Definition-Field"/>
      </w:pPr>
      <w:r>
        <w:rPr>
          <w:b/>
        </w:rPr>
        <w:t>Server.TreeConnect.CreationTime</w:t>
      </w:r>
      <w:r>
        <w:t>: The time that the tree connect was established.</w:t>
      </w:r>
    </w:p>
    <w:p w:rsidR="00505EB9" w:rsidRDefault="00751D9E">
      <w:pPr>
        <w:pStyle w:val="Heading4"/>
      </w:pPr>
      <w:bookmarkStart w:id="1407" w:name="section_738e3f3cabff439bbd4f0fe36aee1ce8"/>
      <w:bookmarkStart w:id="1408" w:name="_Toc484493067"/>
      <w:r>
        <w:t>Per Unique Open</w:t>
      </w:r>
      <w:bookmarkEnd w:id="1407"/>
      <w:bookmarkEnd w:id="1408"/>
      <w:r>
        <w:fldChar w:fldCharType="begin"/>
      </w:r>
      <w:r>
        <w:instrText xml:space="preserve"> XE "Server:abstract data model:unique:open"</w:instrText>
      </w:r>
      <w:r>
        <w:fldChar w:fldCharType="end"/>
      </w:r>
      <w:r>
        <w:fldChar w:fldCharType="begin"/>
      </w:r>
      <w:r>
        <w:instrText xml:space="preserve"> XE "Data model - abstract:server:unique:open"</w:instrText>
      </w:r>
      <w:r>
        <w:fldChar w:fldCharType="end"/>
      </w:r>
      <w:r>
        <w:fldChar w:fldCharType="begin"/>
      </w:r>
      <w:r>
        <w:instrText xml:space="preserve"> XE "Abstract data model:server</w:instrText>
      </w:r>
      <w:r>
        <w:instrText>:unique:open"</w:instrText>
      </w:r>
      <w:r>
        <w:fldChar w:fldCharType="end"/>
      </w:r>
    </w:p>
    <w:p w:rsidR="00505EB9" w:rsidRDefault="00751D9E">
      <w:pPr>
        <w:pStyle w:val="Definition-Field"/>
      </w:pPr>
      <w:r>
        <w:rPr>
          <w:b/>
        </w:rPr>
        <w:t>Server.Open</w:t>
      </w:r>
      <w:r>
        <w:t xml:space="preserve">: A file or </w:t>
      </w:r>
      <w:hyperlink w:anchor="gt_34f1dfa8-b1df-4d77-aa6e-d777422f9dca">
        <w:r>
          <w:rPr>
            <w:rStyle w:val="HyperlinkGreen"/>
            <w:b/>
          </w:rPr>
          <w:t>named pipe</w:t>
        </w:r>
      </w:hyperlink>
      <w:r>
        <w:t xml:space="preserve"> on the server opened through the established </w:t>
      </w:r>
      <w:r>
        <w:rPr>
          <w:b/>
        </w:rPr>
        <w:t>Server.TreeConnect</w:t>
      </w:r>
      <w:r>
        <w:t xml:space="preserve">. The following ADM elements are maintained for each </w:t>
      </w:r>
      <w:r>
        <w:rPr>
          <w:b/>
        </w:rPr>
        <w:t>open</w:t>
      </w:r>
      <w:r>
        <w:t xml:space="preserve"> on a server held by a c</w:t>
      </w:r>
      <w:r>
        <w:t>lient:</w:t>
      </w:r>
    </w:p>
    <w:p w:rsidR="00505EB9" w:rsidRDefault="00751D9E">
      <w:pPr>
        <w:pStyle w:val="Definition-Field"/>
      </w:pPr>
      <w:r>
        <w:rPr>
          <w:b/>
        </w:rPr>
        <w:t>Server.Open.Connection</w:t>
      </w:r>
      <w:r>
        <w:t xml:space="preserve">: The </w:t>
      </w:r>
      <w:hyperlink w:anchor="gt_e1d88514-18e6-4e2e-a459-20d5e17e9078">
        <w:r>
          <w:rPr>
            <w:rStyle w:val="HyperlinkGreen"/>
            <w:b/>
          </w:rPr>
          <w:t>SMB connection</w:t>
        </w:r>
      </w:hyperlink>
      <w:r>
        <w:t xml:space="preserve"> associated with this </w:t>
      </w:r>
      <w:r>
        <w:rPr>
          <w:b/>
        </w:rPr>
        <w:t>open</w:t>
      </w:r>
      <w:r>
        <w:t>.</w:t>
      </w:r>
    </w:p>
    <w:p w:rsidR="00505EB9" w:rsidRDefault="00751D9E">
      <w:pPr>
        <w:pStyle w:val="Definition-Field"/>
      </w:pPr>
      <w:r>
        <w:rPr>
          <w:b/>
        </w:rPr>
        <w:t>Server.Open.Locks</w:t>
      </w:r>
      <w:r>
        <w:t xml:space="preserve">: A list of byte-range locks on this </w:t>
      </w:r>
      <w:r>
        <w:rPr>
          <w:b/>
        </w:rPr>
        <w:t>open</w:t>
      </w:r>
      <w:r>
        <w:t xml:space="preserve">. Each entry MUST include the </w:t>
      </w:r>
      <w:r>
        <w:rPr>
          <w:b/>
        </w:rPr>
        <w:t>PID</w:t>
      </w:r>
      <w:r>
        <w:t xml:space="preserve"> that created the lock. Each entry MUST indicate whether it is a shared (read-only) or an exclusive (read-write) lock. Each entry MUST also indicate if it is using 32- or 64-bit file offsets and MUST be accordingly formatted as either LOCKING_ANDX_RANGE32 </w:t>
      </w:r>
      <w:r>
        <w:t>or LOCKING_ANDX_RANGE64.</w:t>
      </w:r>
    </w:p>
    <w:p w:rsidR="00505EB9" w:rsidRDefault="00751D9E">
      <w:pPr>
        <w:pStyle w:val="Definition-Field"/>
      </w:pPr>
      <w:r>
        <w:rPr>
          <w:b/>
        </w:rPr>
        <w:t>Server.Open.OpLock</w:t>
      </w:r>
      <w:r>
        <w:t xml:space="preserve">: An element indicating the type of </w:t>
      </w:r>
      <w:hyperlink w:anchor="gt_7b8c743e-84b1-4c7e-83ea-cfb818cdb394">
        <w:r>
          <w:rPr>
            <w:rStyle w:val="HyperlinkGreen"/>
            <w:b/>
          </w:rPr>
          <w:t>OpLock</w:t>
        </w:r>
      </w:hyperlink>
      <w:r>
        <w:t xml:space="preserve">, if any, that has been granted on this </w:t>
      </w:r>
      <w:r>
        <w:rPr>
          <w:b/>
        </w:rPr>
        <w:t>open</w:t>
      </w:r>
      <w:r>
        <w:t xml:space="preserve">. This value MUST be one of </w:t>
      </w:r>
      <w:r>
        <w:rPr>
          <w:b/>
        </w:rPr>
        <w:t>None</w:t>
      </w:r>
      <w:r>
        <w:t xml:space="preserve">, </w:t>
      </w:r>
      <w:r>
        <w:rPr>
          <w:b/>
        </w:rPr>
        <w:t>Exclusive</w:t>
      </w:r>
      <w:r>
        <w:t xml:space="preserve">, </w:t>
      </w:r>
      <w:r>
        <w:rPr>
          <w:b/>
        </w:rPr>
        <w:t>Batch</w:t>
      </w:r>
      <w:r>
        <w:t xml:space="preserve">, or </w:t>
      </w:r>
      <w:r>
        <w:rPr>
          <w:b/>
        </w:rPr>
        <w:t>Level II</w:t>
      </w:r>
      <w:r>
        <w:t>.</w:t>
      </w:r>
    </w:p>
    <w:p w:rsidR="00505EB9" w:rsidRDefault="00751D9E">
      <w:pPr>
        <w:pStyle w:val="Definition-Field"/>
      </w:pPr>
      <w:r>
        <w:rPr>
          <w:b/>
        </w:rPr>
        <w:t>Server.Open.OplockState</w:t>
      </w:r>
      <w:r>
        <w:t xml:space="preserve">: The current Oplock state of the </w:t>
      </w:r>
      <w:r>
        <w:rPr>
          <w:b/>
        </w:rPr>
        <w:t>Open</w:t>
      </w:r>
      <w:r>
        <w:t xml:space="preserve">. This value MUST be </w:t>
      </w:r>
      <w:r>
        <w:rPr>
          <w:b/>
        </w:rPr>
        <w:t>Held</w:t>
      </w:r>
      <w:r>
        <w:t xml:space="preserve">, </w:t>
      </w:r>
      <w:r>
        <w:rPr>
          <w:b/>
        </w:rPr>
        <w:t>Breaking</w:t>
      </w:r>
      <w:r>
        <w:t xml:space="preserve">, or </w:t>
      </w:r>
      <w:r>
        <w:rPr>
          <w:b/>
        </w:rPr>
        <w:t>None</w:t>
      </w:r>
      <w:r>
        <w:t>.</w:t>
      </w:r>
    </w:p>
    <w:p w:rsidR="00505EB9" w:rsidRDefault="00751D9E">
      <w:pPr>
        <w:pStyle w:val="Definition-Field"/>
      </w:pPr>
      <w:r>
        <w:rPr>
          <w:b/>
        </w:rPr>
        <w:t>Server.Open.OplockTimeout</w:t>
      </w:r>
      <w:r>
        <w:t xml:space="preserve">: The time value that indicates when an Oplock that is breaking and has not received an acknowledgment from the client will </w:t>
      </w:r>
      <w:r>
        <w:t>be acknowledged by the server.</w:t>
      </w:r>
    </w:p>
    <w:p w:rsidR="00505EB9" w:rsidRDefault="00751D9E">
      <w:pPr>
        <w:pStyle w:val="Definition-Field"/>
      </w:pPr>
      <w:r>
        <w:rPr>
          <w:b/>
        </w:rPr>
        <w:t>Server.Open.PathName</w:t>
      </w:r>
      <w:r>
        <w:t xml:space="preserve">: A variable-length string that contains the Unicode path name on which the </w:t>
      </w:r>
      <w:r>
        <w:rPr>
          <w:b/>
        </w:rPr>
        <w:t>open</w:t>
      </w:r>
      <w:r>
        <w:t xml:space="preserve"> is performed.</w:t>
      </w:r>
    </w:p>
    <w:p w:rsidR="00505EB9" w:rsidRDefault="00751D9E">
      <w:pPr>
        <w:pStyle w:val="Definition-Field"/>
      </w:pPr>
      <w:r>
        <w:rPr>
          <w:b/>
        </w:rPr>
        <w:t>Server.Open.Session</w:t>
      </w:r>
      <w:r>
        <w:t xml:space="preserve">: The </w:t>
      </w:r>
      <w:hyperlink w:anchor="gt_ee1ec898-536f-41c4-9d90-b4f7d981fd67">
        <w:r>
          <w:rPr>
            <w:rStyle w:val="HyperlinkGreen"/>
            <w:b/>
          </w:rPr>
          <w:t>SMB session</w:t>
        </w:r>
      </w:hyperlink>
      <w:r>
        <w:t xml:space="preserve"> associated with this </w:t>
      </w:r>
      <w:r>
        <w:rPr>
          <w:b/>
        </w:rPr>
        <w:t>open</w:t>
      </w:r>
      <w:r>
        <w:t xml:space="preserve">. SMB sessions are identified by </w:t>
      </w:r>
      <w:r>
        <w:rPr>
          <w:b/>
        </w:rPr>
        <w:t>UID</w:t>
      </w:r>
      <w:r>
        <w:t xml:space="preserve">, as described in section </w:t>
      </w:r>
      <w:hyperlink w:anchor="Section_a4a70059d26347e0be651f773a9b08be" w:history="1">
        <w:r>
          <w:rPr>
            <w:rStyle w:val="Hyperlink"/>
          </w:rPr>
          <w:t>2.2.1.6.8</w:t>
        </w:r>
      </w:hyperlink>
      <w:r>
        <w:t>.</w:t>
      </w:r>
    </w:p>
    <w:p w:rsidR="00505EB9" w:rsidRDefault="00751D9E">
      <w:pPr>
        <w:pStyle w:val="Definition-Field"/>
      </w:pPr>
      <w:r>
        <w:rPr>
          <w:b/>
        </w:rPr>
        <w:t>Server.Open.FID</w:t>
      </w:r>
      <w:r>
        <w:t xml:space="preserve">: The unique (per-connection) 16-bit </w:t>
      </w:r>
      <w:r>
        <w:rPr>
          <w:b/>
        </w:rPr>
        <w:t>FID</w:t>
      </w:r>
      <w:r>
        <w:t xml:space="preserve"> identifying this </w:t>
      </w:r>
      <w:r>
        <w:rPr>
          <w:b/>
        </w:rPr>
        <w:t>open</w:t>
      </w:r>
      <w:r>
        <w:t>, as described in se</w:t>
      </w:r>
      <w:r>
        <w:t xml:space="preserve">ction </w:t>
      </w:r>
      <w:hyperlink w:anchor="Section_c0ef0a4c7509499b9afeca7de0c0938d" w:history="1">
        <w:r>
          <w:rPr>
            <w:rStyle w:val="Hyperlink"/>
          </w:rPr>
          <w:t>2.2.1.6.1</w:t>
        </w:r>
      </w:hyperlink>
      <w:r>
        <w:t xml:space="preserve">. The </w:t>
      </w:r>
      <w:r>
        <w:rPr>
          <w:b/>
        </w:rPr>
        <w:t>FID</w:t>
      </w:r>
      <w:r>
        <w:t xml:space="preserve"> MUST be unique on this connection.</w:t>
      </w:r>
    </w:p>
    <w:p w:rsidR="00505EB9" w:rsidRDefault="00751D9E">
      <w:pPr>
        <w:pStyle w:val="Definition-Field"/>
      </w:pPr>
      <w:r>
        <w:rPr>
          <w:b/>
        </w:rPr>
        <w:t>Server.Open.PID</w:t>
      </w:r>
      <w:r>
        <w:t xml:space="preserve">: The unique (per connection) 32-bit </w:t>
      </w:r>
      <w:r>
        <w:rPr>
          <w:b/>
        </w:rPr>
        <w:t>PID</w:t>
      </w:r>
      <w:r>
        <w:t xml:space="preserve"> provided in the client request that created this </w:t>
      </w:r>
      <w:r>
        <w:rPr>
          <w:b/>
        </w:rPr>
        <w:t>open</w:t>
      </w:r>
      <w:r>
        <w:t xml:space="preserve">. The </w:t>
      </w:r>
      <w:r>
        <w:rPr>
          <w:b/>
        </w:rPr>
        <w:t>PID</w:t>
      </w:r>
      <w:r>
        <w:t xml:space="preserve"> is described in s</w:t>
      </w:r>
      <w:r>
        <w:t xml:space="preserve">ection </w:t>
      </w:r>
      <w:hyperlink w:anchor="Section_86ccac531189492799720ff92a1409b2" w:history="1">
        <w:r>
          <w:rPr>
            <w:rStyle w:val="Hyperlink"/>
          </w:rPr>
          <w:t>2.2.1.6.3</w:t>
        </w:r>
      </w:hyperlink>
      <w:r>
        <w:t>.</w:t>
      </w:r>
    </w:p>
    <w:p w:rsidR="00505EB9" w:rsidRDefault="00751D9E">
      <w:pPr>
        <w:pStyle w:val="Definition-Field"/>
      </w:pPr>
      <w:r>
        <w:rPr>
          <w:b/>
        </w:rPr>
        <w:t>Server.Open.TreeConnect</w:t>
      </w:r>
      <w:r>
        <w:t xml:space="preserve">: The </w:t>
      </w:r>
      <w:hyperlink w:anchor="gt_c65d1989-3473-4fa9-ac45-6522573823e3">
        <w:r>
          <w:rPr>
            <w:rStyle w:val="HyperlinkGreen"/>
            <w:b/>
          </w:rPr>
          <w:t>tree connect</w:t>
        </w:r>
      </w:hyperlink>
      <w:r>
        <w:t xml:space="preserve"> associated with this </w:t>
      </w:r>
      <w:r>
        <w:rPr>
          <w:b/>
        </w:rPr>
        <w:t>open</w:t>
      </w:r>
      <w:r>
        <w:t xml:space="preserve">. Tree connects are identified by </w:t>
      </w:r>
      <w:r>
        <w:rPr>
          <w:b/>
        </w:rPr>
        <w:t>TID</w:t>
      </w:r>
      <w:r>
        <w:t xml:space="preserve">, as described in section </w:t>
      </w:r>
      <w:hyperlink w:anchor="Section_e626b07dd0344b45867643228a18e30a" w:history="1">
        <w:r>
          <w:rPr>
            <w:rStyle w:val="Hyperlink"/>
          </w:rPr>
          <w:t>2.2.1.6.7</w:t>
        </w:r>
      </w:hyperlink>
      <w:r>
        <w:t>.</w:t>
      </w:r>
    </w:p>
    <w:p w:rsidR="00505EB9" w:rsidRDefault="00751D9E">
      <w:pPr>
        <w:pStyle w:val="Definition-Field"/>
      </w:pPr>
      <w:r>
        <w:rPr>
          <w:b/>
        </w:rPr>
        <w:t>Server.Open.FileGlobalId</w:t>
      </w:r>
      <w:r>
        <w:t>: A numeric value obtained by registration with the Server Service Remote Protocol.</w:t>
      </w:r>
    </w:p>
    <w:p w:rsidR="00505EB9" w:rsidRDefault="00751D9E">
      <w:pPr>
        <w:pStyle w:val="Definition-Field"/>
      </w:pPr>
      <w:r>
        <w:rPr>
          <w:b/>
        </w:rPr>
        <w:t>Server.Open.GrantedAccess</w:t>
      </w:r>
      <w:r>
        <w:t>: The access granted on th</w:t>
      </w:r>
      <w:r>
        <w:t xml:space="preserve">is </w:t>
      </w:r>
      <w:r>
        <w:rPr>
          <w:b/>
        </w:rPr>
        <w:t>open</w:t>
      </w:r>
      <w:r>
        <w:t>.</w:t>
      </w:r>
    </w:p>
    <w:p w:rsidR="00505EB9" w:rsidRDefault="00751D9E">
      <w:pPr>
        <w:pStyle w:val="Definition-Field"/>
      </w:pPr>
      <w:r>
        <w:rPr>
          <w:b/>
        </w:rPr>
        <w:t>Server.Open.MpxMask</w:t>
      </w:r>
      <w:r>
        <w:t xml:space="preserve">: The accumulated mask value from all successfully received </w:t>
      </w:r>
      <w:hyperlink w:anchor="Section_c7fa0e9f343b47df8157719a3ca9035c" w:history="1">
        <w:r>
          <w:rPr>
            <w:rStyle w:val="Hyperlink"/>
          </w:rPr>
          <w:t>SMB_COM_WRITE_MPX Requests (section 2.2.4.26.1)</w:t>
        </w:r>
      </w:hyperlink>
      <w:r>
        <w:t xml:space="preserve"> on this </w:t>
      </w:r>
      <w:r>
        <w:rPr>
          <w:b/>
        </w:rPr>
        <w:t>open</w:t>
      </w:r>
      <w:r>
        <w:t>.</w:t>
      </w:r>
    </w:p>
    <w:p w:rsidR="00505EB9" w:rsidRDefault="00751D9E">
      <w:pPr>
        <w:pStyle w:val="Heading4"/>
      </w:pPr>
      <w:bookmarkStart w:id="1409" w:name="section_adf55b16671b42ec97935e863b30fc54"/>
      <w:bookmarkStart w:id="1410" w:name="_Toc484493068"/>
      <w:r>
        <w:t>Per Unique Open Search</w:t>
      </w:r>
      <w:bookmarkEnd w:id="1409"/>
      <w:bookmarkEnd w:id="1410"/>
      <w:r>
        <w:fldChar w:fldCharType="begin"/>
      </w:r>
      <w:r>
        <w:instrText xml:space="preserve"> XE "Server:abstract dat</w:instrText>
      </w:r>
      <w:r>
        <w:instrText>a model:unique:open search"</w:instrText>
      </w:r>
      <w:r>
        <w:fldChar w:fldCharType="end"/>
      </w:r>
      <w:r>
        <w:fldChar w:fldCharType="begin"/>
      </w:r>
      <w:r>
        <w:instrText xml:space="preserve"> XE "Data model - abstract:server:unique:open search"</w:instrText>
      </w:r>
      <w:r>
        <w:fldChar w:fldCharType="end"/>
      </w:r>
      <w:r>
        <w:fldChar w:fldCharType="begin"/>
      </w:r>
      <w:r>
        <w:instrText xml:space="preserve"> XE "Abstract data model:server:unique:open search"</w:instrText>
      </w:r>
      <w:r>
        <w:fldChar w:fldCharType="end"/>
      </w:r>
    </w:p>
    <w:p w:rsidR="00505EB9" w:rsidRDefault="00751D9E">
      <w:pPr>
        <w:pStyle w:val="Definition-Field"/>
      </w:pPr>
      <w:r>
        <w:rPr>
          <w:b/>
        </w:rPr>
        <w:t>Server.SearchOpen</w:t>
      </w:r>
      <w:r>
        <w:t xml:space="preserve">: A search operation that is being performed through the established </w:t>
      </w:r>
      <w:r>
        <w:rPr>
          <w:b/>
        </w:rPr>
        <w:t>Server.TreeConnect</w:t>
      </w:r>
      <w:r>
        <w:t>. The followin</w:t>
      </w:r>
      <w:r>
        <w:t>g ADM elements are maintained for each search request to a server held open by a client:</w:t>
      </w:r>
    </w:p>
    <w:p w:rsidR="00505EB9" w:rsidRDefault="00751D9E">
      <w:pPr>
        <w:pStyle w:val="Definition-Field"/>
      </w:pPr>
      <w:r>
        <w:rPr>
          <w:b/>
        </w:rPr>
        <w:t>Server.SearchOpen.FindSID</w:t>
      </w:r>
      <w:r>
        <w:t xml:space="preserve">: The Search ID (SID) associated with the </w:t>
      </w:r>
      <w:r>
        <w:rPr>
          <w:b/>
        </w:rPr>
        <w:t>SearchOpen</w:t>
      </w:r>
      <w:r>
        <w:t>.</w:t>
      </w:r>
    </w:p>
    <w:p w:rsidR="00505EB9" w:rsidRDefault="00751D9E">
      <w:pPr>
        <w:pStyle w:val="Definition-Field"/>
      </w:pPr>
      <w:r>
        <w:rPr>
          <w:b/>
        </w:rPr>
        <w:t>Server.SearchOpen.PathName</w:t>
      </w:r>
      <w:r>
        <w:t>: A variable-length string that contains the full directory pa</w:t>
      </w:r>
      <w:r>
        <w:t>th (relative to the share path) being searched.</w:t>
      </w:r>
    </w:p>
    <w:p w:rsidR="00505EB9" w:rsidRDefault="00751D9E">
      <w:pPr>
        <w:pStyle w:val="Definition-Field"/>
      </w:pPr>
      <w:r>
        <w:rPr>
          <w:b/>
        </w:rPr>
        <w:lastRenderedPageBreak/>
        <w:t>Server.SearchOpen.MID</w:t>
      </w:r>
      <w:r>
        <w:t>: The Multiplex ID (</w:t>
      </w:r>
      <w:r>
        <w:rPr>
          <w:b/>
        </w:rPr>
        <w:t>MID</w:t>
      </w:r>
      <w:r>
        <w:t>) of the client process that opened the search.</w:t>
      </w:r>
    </w:p>
    <w:p w:rsidR="00505EB9" w:rsidRDefault="00751D9E">
      <w:pPr>
        <w:pStyle w:val="Definition-Field"/>
      </w:pPr>
      <w:r>
        <w:rPr>
          <w:b/>
        </w:rPr>
        <w:t>Server.SearchOpen.PID</w:t>
      </w:r>
      <w:r>
        <w:t>: The Process ID (</w:t>
      </w:r>
      <w:r>
        <w:rPr>
          <w:b/>
        </w:rPr>
        <w:t>PID</w:t>
      </w:r>
      <w:r>
        <w:t>) of the client process that opened the search.</w:t>
      </w:r>
    </w:p>
    <w:p w:rsidR="00505EB9" w:rsidRDefault="00751D9E">
      <w:pPr>
        <w:pStyle w:val="Definition-Field"/>
      </w:pPr>
      <w:r>
        <w:rPr>
          <w:b/>
        </w:rPr>
        <w:t>Server.SearchOpen.TID</w:t>
      </w:r>
      <w:r>
        <w:t>: The</w:t>
      </w:r>
      <w:r>
        <w:t xml:space="preserve"> TreeConnect ID (</w:t>
      </w:r>
      <w:r>
        <w:rPr>
          <w:b/>
        </w:rPr>
        <w:t>TID</w:t>
      </w:r>
      <w:r>
        <w:t>) of the tree connect within which the search takes place.</w:t>
      </w:r>
    </w:p>
    <w:p w:rsidR="00505EB9" w:rsidRDefault="00751D9E">
      <w:pPr>
        <w:pStyle w:val="Definition-Field"/>
      </w:pPr>
      <w:r>
        <w:rPr>
          <w:b/>
        </w:rPr>
        <w:t>Server.SearchOpen.UID</w:t>
      </w:r>
      <w:r>
        <w:t>: The Session identified by the User ID (</w:t>
      </w:r>
      <w:r>
        <w:rPr>
          <w:b/>
        </w:rPr>
        <w:t>UID</w:t>
      </w:r>
      <w:r>
        <w:t>) that initiated the search.</w:t>
      </w:r>
    </w:p>
    <w:p w:rsidR="00505EB9" w:rsidRDefault="00751D9E">
      <w:pPr>
        <w:pStyle w:val="Heading3"/>
      </w:pPr>
      <w:bookmarkStart w:id="1411" w:name="section_80f82a0643f0415ab12e95447729eedf"/>
      <w:bookmarkStart w:id="1412" w:name="_Toc484493069"/>
      <w:r>
        <w:t>Timers</w:t>
      </w:r>
      <w:bookmarkEnd w:id="1411"/>
      <w:bookmarkEnd w:id="1412"/>
    </w:p>
    <w:p w:rsidR="00505EB9" w:rsidRDefault="00751D9E">
      <w:pPr>
        <w:pStyle w:val="Heading4"/>
      </w:pPr>
      <w:bookmarkStart w:id="1413" w:name="section_acb45ee235ad43b5ad6864cc65e927f3"/>
      <w:bookmarkStart w:id="1414" w:name="_Toc484493070"/>
      <w:r>
        <w:t>OpLock Break Acknowledgment Timer</w:t>
      </w:r>
      <w:bookmarkEnd w:id="1413"/>
      <w:bookmarkEnd w:id="1414"/>
      <w:r>
        <w:fldChar w:fldCharType="begin"/>
      </w:r>
      <w:r>
        <w:instrText xml:space="preserve"> XE "Timers:client:OpLock break acknowledgm</w:instrText>
      </w:r>
      <w:r>
        <w:instrText>ent"</w:instrText>
      </w:r>
      <w:r>
        <w:fldChar w:fldCharType="end"/>
      </w:r>
      <w:r>
        <w:fldChar w:fldCharType="begin"/>
      </w:r>
      <w:r>
        <w:instrText xml:space="preserve"> XE "Client:timers:OpLock break acknowledgment"</w:instrText>
      </w:r>
      <w:r>
        <w:fldChar w:fldCharType="end"/>
      </w:r>
    </w:p>
    <w:p w:rsidR="00505EB9" w:rsidRDefault="00751D9E">
      <w:r>
        <w:t xml:space="preserve">This timer controls the amount of time that the server waits for an </w:t>
      </w:r>
      <w:hyperlink w:anchor="gt_5c86b468-90a1-4542-8bde-460c098d2a5a">
        <w:r>
          <w:rPr>
            <w:rStyle w:val="HyperlinkGreen"/>
            <w:b/>
          </w:rPr>
          <w:t>OpLock break</w:t>
        </w:r>
      </w:hyperlink>
      <w:r>
        <w:t xml:space="preserve"> acknowledgment from the client after sending an OpLock br</w:t>
      </w:r>
      <w:r>
        <w:t>eak request to the client. The server MUST wait for an interval of time greater than or equal to the OpLock break acknowledgment timer.</w:t>
      </w:r>
      <w:bookmarkStart w:id="1415"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415"/>
    </w:p>
    <w:p w:rsidR="00505EB9" w:rsidRDefault="00751D9E">
      <w:pPr>
        <w:pStyle w:val="Heading4"/>
      </w:pPr>
      <w:bookmarkStart w:id="1416" w:name="section_01688aa7038d484991ff3b55781a7253"/>
      <w:bookmarkStart w:id="1417" w:name="_Toc484493071"/>
      <w:r>
        <w:t>Idle Connection Timer</w:t>
      </w:r>
      <w:bookmarkEnd w:id="1416"/>
      <w:bookmarkEnd w:id="1417"/>
      <w:r>
        <w:fldChar w:fldCharType="begin"/>
      </w:r>
      <w:r>
        <w:instrText xml:space="preserve"> XE "Timers:client:idle co</w:instrText>
      </w:r>
      <w:r>
        <w:instrText>nnection"</w:instrText>
      </w:r>
      <w:r>
        <w:fldChar w:fldCharType="end"/>
      </w:r>
      <w:r>
        <w:fldChar w:fldCharType="begin"/>
      </w:r>
      <w:r>
        <w:instrText xml:space="preserve"> XE "Client:timers:idle connection"</w:instrText>
      </w:r>
      <w:r>
        <w:fldChar w:fldCharType="end"/>
      </w:r>
    </w:p>
    <w:p w:rsidR="00505EB9" w:rsidRDefault="00751D9E">
      <w:r>
        <w:t>This timer controls the amount of time that a session can be idle before the server disconnects the session. An idle session is one on which no open handles exist (no open files, directories, search contexts</w:t>
      </w:r>
      <w:r>
        <w:t>, etc.), and no operations have been issued within an implementation-specific period of time.</w:t>
      </w:r>
      <w:bookmarkStart w:id="1418"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418"/>
    </w:p>
    <w:p w:rsidR="00505EB9" w:rsidRDefault="00751D9E">
      <w:pPr>
        <w:pStyle w:val="Heading4"/>
      </w:pPr>
      <w:bookmarkStart w:id="1419" w:name="section_6a35f88585474d9e9c88f7d36cabe3e4"/>
      <w:bookmarkStart w:id="1420" w:name="_Toc484493072"/>
      <w:r>
        <w:t>Unused Open Search Timer</w:t>
      </w:r>
      <w:bookmarkEnd w:id="1419"/>
      <w:bookmarkEnd w:id="1420"/>
      <w:r>
        <w:fldChar w:fldCharType="begin"/>
      </w:r>
      <w:r>
        <w:instrText xml:space="preserve"> XE "Timers:client:unused open search"</w:instrText>
      </w:r>
      <w:r>
        <w:fldChar w:fldCharType="end"/>
      </w:r>
      <w:r>
        <w:fldChar w:fldCharType="begin"/>
      </w:r>
      <w:r>
        <w:instrText xml:space="preserve"> XE "Client:timers:unused open search"</w:instrText>
      </w:r>
      <w:r>
        <w:fldChar w:fldCharType="end"/>
      </w:r>
    </w:p>
    <w:p w:rsidR="00505EB9" w:rsidRDefault="00751D9E">
      <w:r>
        <w:t>This optional timer controls the amount of time that an open search can stay unused before the server closes the open search context.</w:t>
      </w:r>
    </w:p>
    <w:p w:rsidR="00505EB9" w:rsidRDefault="00751D9E">
      <w:pPr>
        <w:pStyle w:val="Heading4"/>
      </w:pPr>
      <w:bookmarkStart w:id="1421" w:name="section_d1dbbbc729d045359f00f45aa90e2ffe"/>
      <w:bookmarkStart w:id="1422" w:name="_Toc484493073"/>
      <w:r>
        <w:t>Unused Connection Timer</w:t>
      </w:r>
      <w:bookmarkEnd w:id="1421"/>
      <w:bookmarkEnd w:id="1422"/>
    </w:p>
    <w:p w:rsidR="00505EB9" w:rsidRDefault="00751D9E">
      <w:r>
        <w:t xml:space="preserve">This timer controls the amount of time that a connection </w:t>
      </w:r>
      <w:r>
        <w:t>can stay unused; that is, without a session ever established, before the server closes it. The server MUST schedule this timer periodically with an implementation-specific interval.</w:t>
      </w:r>
    </w:p>
    <w:p w:rsidR="00505EB9" w:rsidRDefault="00751D9E">
      <w:pPr>
        <w:pStyle w:val="Heading3"/>
      </w:pPr>
      <w:bookmarkStart w:id="1423" w:name="section_0f8cfca1fdd8422d9f42b4bc2ae45173"/>
      <w:bookmarkStart w:id="1424" w:name="_Toc484493074"/>
      <w:r>
        <w:t>Initialization</w:t>
      </w:r>
      <w:bookmarkEnd w:id="1423"/>
      <w:bookmarkEnd w:id="1424"/>
      <w:r>
        <w:fldChar w:fldCharType="begin"/>
      </w:r>
      <w:r>
        <w:instrText xml:space="preserve"> XE "Server:initialization" </w:instrText>
      </w:r>
      <w:r>
        <w:fldChar w:fldCharType="end"/>
      </w:r>
      <w:r>
        <w:fldChar w:fldCharType="begin"/>
      </w:r>
      <w:r>
        <w:instrText xml:space="preserve"> XE "Initialization:server" </w:instrText>
      </w:r>
      <w:r>
        <w:fldChar w:fldCharType="end"/>
      </w:r>
      <w:r>
        <w:fldChar w:fldCharType="begin"/>
      </w:r>
      <w:r>
        <w:instrText xml:space="preserve"> XE "Server:initialization"</w:instrText>
      </w:r>
      <w:r>
        <w:fldChar w:fldCharType="end"/>
      </w:r>
      <w:r>
        <w:fldChar w:fldCharType="begin"/>
      </w:r>
      <w:r>
        <w:instrText xml:space="preserve"> XE "Initialization:server:overview"</w:instrText>
      </w:r>
      <w:r>
        <w:fldChar w:fldCharType="end"/>
      </w:r>
    </w:p>
    <w:p w:rsidR="00505EB9" w:rsidRDefault="00751D9E">
      <w:r>
        <w:t>When the CIFS server is started, the following values MUST be initialized:</w:t>
      </w:r>
    </w:p>
    <w:p w:rsidR="00505EB9" w:rsidRDefault="00751D9E">
      <w:pPr>
        <w:pStyle w:val="ListParagraph"/>
        <w:numPr>
          <w:ilvl w:val="0"/>
          <w:numId w:val="154"/>
        </w:numPr>
      </w:pPr>
      <w:r>
        <w:rPr>
          <w:b/>
        </w:rPr>
        <w:t>Server.Enabled</w:t>
      </w:r>
      <w:r>
        <w:t xml:space="preserve"> MUST be set to FALSE.</w:t>
      </w:r>
    </w:p>
    <w:p w:rsidR="00505EB9" w:rsidRDefault="00751D9E">
      <w:pPr>
        <w:pStyle w:val="ListParagraph"/>
        <w:numPr>
          <w:ilvl w:val="0"/>
          <w:numId w:val="154"/>
        </w:numPr>
      </w:pPr>
      <w:r>
        <w:rPr>
          <w:b/>
        </w:rPr>
        <w:t>Server.Paused</w:t>
      </w:r>
      <w:r>
        <w:t xml:space="preserve"> MUST be set to FALSE.</w:t>
      </w:r>
    </w:p>
    <w:p w:rsidR="00505EB9" w:rsidRDefault="00751D9E">
      <w:pPr>
        <w:pStyle w:val="ListParagraph"/>
        <w:numPr>
          <w:ilvl w:val="0"/>
          <w:numId w:val="154"/>
        </w:numPr>
      </w:pPr>
      <w:r>
        <w:t xml:space="preserve">All of the members in the </w:t>
      </w:r>
      <w:r>
        <w:rPr>
          <w:b/>
        </w:rPr>
        <w:t>Server.Statistics</w:t>
      </w:r>
      <w:r>
        <w:t xml:space="preserve"> ADM element MUST be set to zero.</w:t>
      </w:r>
    </w:p>
    <w:p w:rsidR="00505EB9" w:rsidRDefault="00751D9E">
      <w:pPr>
        <w:pStyle w:val="ListParagraph"/>
        <w:numPr>
          <w:ilvl w:val="0"/>
          <w:numId w:val="154"/>
        </w:numPr>
      </w:pPr>
      <w:r>
        <w:rPr>
          <w:b/>
        </w:rPr>
        <w:t>Server.ShareLevelAuthentication</w:t>
      </w:r>
      <w:r>
        <w:t xml:space="preserve"> MUST be set based on system policy and implementation capabilities.</w:t>
      </w:r>
      <w:bookmarkStart w:id="1425"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425"/>
    </w:p>
    <w:p w:rsidR="00505EB9" w:rsidRDefault="00751D9E">
      <w:pPr>
        <w:pStyle w:val="ListParagraph"/>
        <w:numPr>
          <w:ilvl w:val="0"/>
          <w:numId w:val="154"/>
        </w:numPr>
      </w:pPr>
      <w:r>
        <w:rPr>
          <w:b/>
        </w:rPr>
        <w:t>Server.SupportDialects</w:t>
      </w:r>
      <w:r>
        <w:t xml:space="preserve"> MUST be s</w:t>
      </w:r>
      <w:r>
        <w:t xml:space="preserve">et to the list of dialects identifiers that the server supports, presented in section </w:t>
      </w:r>
      <w:hyperlink w:anchor="Section_80850595e3014464974558e4945eb99b" w:history="1">
        <w:r>
          <w:rPr>
            <w:rStyle w:val="Hyperlink"/>
          </w:rPr>
          <w:t>1.7</w:t>
        </w:r>
      </w:hyperlink>
      <w:r>
        <w:t>.</w:t>
      </w:r>
      <w:bookmarkStart w:id="1426"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426"/>
    </w:p>
    <w:p w:rsidR="00505EB9" w:rsidRDefault="00751D9E">
      <w:pPr>
        <w:pStyle w:val="ListParagraph"/>
        <w:numPr>
          <w:ilvl w:val="0"/>
          <w:numId w:val="154"/>
        </w:numPr>
      </w:pPr>
      <w:r>
        <w:t xml:space="preserve">Values for </w:t>
      </w:r>
      <w:r>
        <w:rPr>
          <w:b/>
        </w:rPr>
        <w:t>Server.PlaintextAuthe</w:t>
      </w:r>
      <w:r>
        <w:rPr>
          <w:b/>
        </w:rPr>
        <w:t>nticationPolicy</w:t>
      </w:r>
      <w:r>
        <w:t xml:space="preserve">, </w:t>
      </w:r>
      <w:r>
        <w:rPr>
          <w:b/>
        </w:rPr>
        <w:t>Server.LMAuthenticationPolicy</w:t>
      </w:r>
      <w:r>
        <w:t xml:space="preserve">, and </w:t>
      </w:r>
      <w:r>
        <w:rPr>
          <w:b/>
        </w:rPr>
        <w:t>Server.NTLMAuthenticationPolicy</w:t>
      </w:r>
      <w:r>
        <w:t xml:space="preserve"> MUST be set based on system policy and implementation capabilities, and MUST be one of the possible values listed in Server Global (section </w:t>
      </w:r>
      <w:hyperlink w:anchor="Section_2b4f1d5c442a4ed4a4518a986351c5a9" w:history="1">
        <w:r>
          <w:rPr>
            <w:rStyle w:val="Hyperlink"/>
          </w:rPr>
          <w:t>3.3.1.1</w:t>
        </w:r>
      </w:hyperlink>
      <w:r>
        <w:t>).</w:t>
      </w:r>
      <w:bookmarkStart w:id="1427"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427"/>
    </w:p>
    <w:p w:rsidR="00505EB9" w:rsidRDefault="00751D9E">
      <w:pPr>
        <w:pStyle w:val="ListParagraph"/>
        <w:numPr>
          <w:ilvl w:val="0"/>
          <w:numId w:val="154"/>
        </w:numPr>
      </w:pPr>
      <w:r>
        <w:rPr>
          <w:b/>
        </w:rPr>
        <w:t>Server.ConnectionTable</w:t>
      </w:r>
      <w:r>
        <w:t xml:space="preserve"> MUST be initialized to an empty list.</w:t>
      </w:r>
    </w:p>
    <w:p w:rsidR="00505EB9" w:rsidRDefault="00751D9E">
      <w:pPr>
        <w:pStyle w:val="ListParagraph"/>
        <w:numPr>
          <w:ilvl w:val="0"/>
          <w:numId w:val="154"/>
        </w:numPr>
      </w:pPr>
      <w:r>
        <w:rPr>
          <w:b/>
        </w:rPr>
        <w:lastRenderedPageBreak/>
        <w:t>Server.ShareTable</w:t>
      </w:r>
      <w:r>
        <w:t xml:space="preserve"> SHOULD be initialized to an empty list.</w:t>
      </w:r>
    </w:p>
    <w:p w:rsidR="00505EB9" w:rsidRDefault="00751D9E">
      <w:pPr>
        <w:pStyle w:val="ListParagraph"/>
        <w:numPr>
          <w:ilvl w:val="0"/>
          <w:numId w:val="154"/>
        </w:numPr>
      </w:pPr>
      <w:r>
        <w:rPr>
          <w:b/>
        </w:rPr>
        <w:t>Server.MaxBufferSize</w:t>
      </w:r>
      <w:r>
        <w:t xml:space="preserve"> MUST </w:t>
      </w:r>
      <w:r>
        <w:t xml:space="preserve">be initialized based on local policy or implementation configuration. </w:t>
      </w:r>
      <w:r>
        <w:rPr>
          <w:b/>
        </w:rPr>
        <w:t>Server.MaxBufferSize</w:t>
      </w:r>
      <w:r>
        <w:t xml:space="preserve"> MUST have a minimum value of 1024 (0x00000400) bytes (1Kbyte).</w:t>
      </w:r>
      <w:bookmarkStart w:id="1428"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428"/>
    </w:p>
    <w:p w:rsidR="00505EB9" w:rsidRDefault="00751D9E">
      <w:pPr>
        <w:pStyle w:val="ListParagraph"/>
        <w:numPr>
          <w:ilvl w:val="0"/>
          <w:numId w:val="154"/>
        </w:numPr>
      </w:pPr>
      <w:r>
        <w:rPr>
          <w:b/>
        </w:rPr>
        <w:t>Server.MaxMpxCount</w:t>
      </w:r>
      <w:r>
        <w:t xml:space="preserve"> MUST be in</w:t>
      </w:r>
      <w:r>
        <w:t>itialized based on local policy or implementation configuration.</w:t>
      </w:r>
      <w:bookmarkStart w:id="1429"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429"/>
    </w:p>
    <w:p w:rsidR="00505EB9" w:rsidRDefault="00751D9E">
      <w:pPr>
        <w:pStyle w:val="ListParagraph"/>
        <w:numPr>
          <w:ilvl w:val="0"/>
          <w:numId w:val="154"/>
        </w:numPr>
      </w:pPr>
      <w:r>
        <w:rPr>
          <w:b/>
        </w:rPr>
        <w:t>Server.MessageSigningPolicy</w:t>
      </w:r>
      <w:r>
        <w:t xml:space="preserve"> MUST be initialized based on local policy or implementation capabilities and configuration.</w:t>
      </w:r>
      <w:bookmarkStart w:id="1430"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430"/>
    </w:p>
    <w:p w:rsidR="00505EB9" w:rsidRDefault="00751D9E">
      <w:pPr>
        <w:pStyle w:val="ListParagraph"/>
        <w:numPr>
          <w:ilvl w:val="0"/>
          <w:numId w:val="154"/>
        </w:numPr>
      </w:pPr>
      <w:r>
        <w:rPr>
          <w:b/>
        </w:rPr>
        <w:t>Server.AutodisconnectTimeout</w:t>
      </w:r>
      <w:r>
        <w:t xml:space="preserve"> MUST be set to zero.</w:t>
      </w:r>
    </w:p>
    <w:p w:rsidR="00505EB9" w:rsidRDefault="00751D9E">
      <w:pPr>
        <w:pStyle w:val="ListParagraph"/>
        <w:numPr>
          <w:ilvl w:val="0"/>
          <w:numId w:val="154"/>
        </w:numPr>
      </w:pPr>
      <w:r>
        <w:rPr>
          <w:b/>
        </w:rPr>
        <w:t>Server.MaxVcNumber</w:t>
      </w:r>
      <w:r>
        <w:t xml:space="preserve"> MUST be set to zero.</w:t>
      </w:r>
    </w:p>
    <w:p w:rsidR="00505EB9" w:rsidRDefault="00751D9E">
      <w:pPr>
        <w:pStyle w:val="ListParagraph"/>
        <w:numPr>
          <w:ilvl w:val="0"/>
          <w:numId w:val="154"/>
        </w:numPr>
      </w:pPr>
      <w:r>
        <w:rPr>
          <w:b/>
        </w:rPr>
        <w:t>Server.MaxRawSize</w:t>
      </w:r>
      <w:r>
        <w:t xml:space="preserve"> MUST be initialized based on local policy or implementation configuration.</w:t>
      </w:r>
      <w:bookmarkStart w:id="1431"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431"/>
    </w:p>
    <w:p w:rsidR="00505EB9" w:rsidRDefault="00751D9E">
      <w:pPr>
        <w:pStyle w:val="ListParagraph"/>
        <w:numPr>
          <w:ilvl w:val="0"/>
          <w:numId w:val="154"/>
        </w:numPr>
      </w:pPr>
      <w:r>
        <w:rPr>
          <w:b/>
        </w:rPr>
        <w:t>Server.OplockTimeout</w:t>
      </w:r>
      <w:r>
        <w:t xml:space="preserve"> MUST be set to zero.</w:t>
      </w:r>
    </w:p>
    <w:p w:rsidR="00505EB9" w:rsidRDefault="00751D9E">
      <w:pPr>
        <w:pStyle w:val="ListParagraph"/>
        <w:numPr>
          <w:ilvl w:val="0"/>
          <w:numId w:val="154"/>
        </w:numPr>
      </w:pPr>
      <w:r>
        <w:rPr>
          <w:b/>
        </w:rPr>
        <w:t>Server.EnableOplock</w:t>
      </w:r>
      <w:r>
        <w:t xml:space="preserve"> MUST be set to FALSE.</w:t>
      </w:r>
    </w:p>
    <w:p w:rsidR="00505EB9" w:rsidRDefault="00751D9E">
      <w:pPr>
        <w:pStyle w:val="ListParagraph"/>
        <w:numPr>
          <w:ilvl w:val="0"/>
          <w:numId w:val="154"/>
        </w:numPr>
      </w:pPr>
      <w:r>
        <w:rPr>
          <w:b/>
        </w:rPr>
        <w:t>Server</w:t>
      </w:r>
      <w:r>
        <w:rPr>
          <w:b/>
        </w:rPr>
        <w:t>.SrvSearchMaxTimeout</w:t>
      </w:r>
      <w:r>
        <w:t xml:space="preserve"> MUST be set to zero.</w:t>
      </w:r>
    </w:p>
    <w:p w:rsidR="00505EB9" w:rsidRDefault="00751D9E">
      <w:pPr>
        <w:pStyle w:val="ListParagraph"/>
        <w:numPr>
          <w:ilvl w:val="0"/>
          <w:numId w:val="154"/>
        </w:numPr>
      </w:pPr>
      <w:r>
        <w:rPr>
          <w:b/>
        </w:rPr>
        <w:t>Server.SrvMaxSessionTableSize</w:t>
      </w:r>
      <w:r>
        <w:t xml:space="preserve"> MUST be set to zero.</w:t>
      </w:r>
    </w:p>
    <w:p w:rsidR="00505EB9" w:rsidRDefault="00751D9E">
      <w:pPr>
        <w:pStyle w:val="ListParagraph"/>
        <w:numPr>
          <w:ilvl w:val="0"/>
          <w:numId w:val="154"/>
        </w:numPr>
      </w:pPr>
      <w:r>
        <w:rPr>
          <w:b/>
        </w:rPr>
        <w:t>Server.MaxSearches</w:t>
      </w:r>
      <w:r>
        <w:t xml:space="preserve"> MUST be initialized based on local policy or implementation configuration.</w:t>
      </w:r>
      <w:bookmarkStart w:id="1432" w:name="Appendix_A_Target_225"/>
      <w:r>
        <w:fldChar w:fldCharType="begin"/>
      </w:r>
      <w:r>
        <w:instrText xml:space="preserve"> HYPERLINK \l "Appendix_A_225" \o "Product behavior note 225" \h </w:instrText>
      </w:r>
      <w:r>
        <w:fldChar w:fldCharType="separate"/>
      </w:r>
      <w:r>
        <w:rPr>
          <w:rStyle w:val="Hyperlink"/>
        </w:rPr>
        <w:t>&lt;2</w:t>
      </w:r>
      <w:r>
        <w:rPr>
          <w:rStyle w:val="Hyperlink"/>
        </w:rPr>
        <w:t>25&gt;</w:t>
      </w:r>
      <w:r>
        <w:rPr>
          <w:rStyle w:val="Hyperlink"/>
        </w:rPr>
        <w:fldChar w:fldCharType="end"/>
      </w:r>
      <w:bookmarkEnd w:id="1432"/>
    </w:p>
    <w:p w:rsidR="00505EB9" w:rsidRDefault="00751D9E">
      <w:r>
        <w:t xml:space="preserve">The </w:t>
      </w:r>
      <w:hyperlink w:anchor="gt_fb37399e-d72d-41b6-b073-086da2d96e09">
        <w:r>
          <w:rPr>
            <w:rStyle w:val="HyperlinkGreen"/>
            <w:b/>
          </w:rPr>
          <w:t>CIFS</w:t>
        </w:r>
      </w:hyperlink>
      <w:r>
        <w:t xml:space="preserve"> server MUST notify the </w:t>
      </w:r>
      <w:hyperlink w:anchor="gt_30c16b9f-63f9-472d-b344-08ba77497806">
        <w:r>
          <w:rPr>
            <w:rStyle w:val="HyperlinkGreen"/>
            <w:b/>
          </w:rPr>
          <w:t>server service</w:t>
        </w:r>
      </w:hyperlink>
      <w:r>
        <w:t xml:space="preserve"> that initialization is complete by invoking the Server Notifies Completion of Ini</w:t>
      </w:r>
      <w:r>
        <w:t>tialization (</w:t>
      </w:r>
      <w:hyperlink r:id="rId231" w:anchor="Section_accf23b00f57441c918543041f1b0ee9">
        <w:r>
          <w:rPr>
            <w:rStyle w:val="Hyperlink"/>
          </w:rPr>
          <w:t>[MS-SRVS]</w:t>
        </w:r>
      </w:hyperlink>
      <w:r>
        <w:t xml:space="preserve"> section 3.1.6.14) event, providing the string "CIFS" as the input parameter.</w:t>
      </w:r>
    </w:p>
    <w:p w:rsidR="00505EB9" w:rsidRDefault="00751D9E">
      <w:pPr>
        <w:pStyle w:val="Heading3"/>
      </w:pPr>
      <w:bookmarkStart w:id="1433" w:name="section_28c14cbb1b724f698379eb2d0213a769"/>
      <w:bookmarkStart w:id="1434" w:name="_Toc484493075"/>
      <w:r>
        <w:t>Higher-Layer Triggered Events</w:t>
      </w:r>
      <w:bookmarkEnd w:id="1433"/>
      <w:bookmarkEnd w:id="1434"/>
    </w:p>
    <w:p w:rsidR="00505EB9" w:rsidRDefault="00751D9E">
      <w:pPr>
        <w:pStyle w:val="Heading4"/>
      </w:pPr>
      <w:bookmarkStart w:id="1435" w:name="section_391c8ce60b83497f9706f7cec50dd697"/>
      <w:bookmarkStart w:id="1436" w:name="_Toc484493076"/>
      <w:r>
        <w:t>Sending Any Message</w:t>
      </w:r>
      <w:bookmarkEnd w:id="1435"/>
      <w:bookmarkEnd w:id="1436"/>
      <w:r>
        <w:fldChar w:fldCharType="begin"/>
      </w:r>
      <w:r>
        <w:instrText xml:space="preserve"> XE "Triggered events:server</w:instrText>
      </w:r>
      <w:r>
        <w:instrText>:sending any message"</w:instrText>
      </w:r>
      <w:r>
        <w:fldChar w:fldCharType="end"/>
      </w:r>
      <w:r>
        <w:fldChar w:fldCharType="begin"/>
      </w:r>
      <w:r>
        <w:instrText xml:space="preserve"> XE "Higher-layer triggered events:server:sending any message"</w:instrText>
      </w:r>
      <w:r>
        <w:fldChar w:fldCharType="end"/>
      </w:r>
      <w:r>
        <w:fldChar w:fldCharType="begin"/>
      </w:r>
      <w:r>
        <w:instrText xml:space="preserve"> XE "Server:higher-layer triggered events:sending any message"</w:instrText>
      </w:r>
      <w:r>
        <w:fldChar w:fldCharType="end"/>
      </w:r>
    </w:p>
    <w:p w:rsidR="00505EB9" w:rsidRDefault="00751D9E">
      <w:r>
        <w:t>This event is invoked within the SMB server itself for processing each request. It is not exposed extern</w:t>
      </w:r>
      <w:r>
        <w:t>ally.</w:t>
      </w:r>
    </w:p>
    <w:p w:rsidR="00505EB9" w:rsidRDefault="00751D9E">
      <w:r>
        <w:t>The caller provides the following:</w:t>
      </w:r>
    </w:p>
    <w:p w:rsidR="00505EB9" w:rsidRDefault="00751D9E">
      <w:pPr>
        <w:pStyle w:val="ListParagraph"/>
        <w:numPr>
          <w:ilvl w:val="0"/>
          <w:numId w:val="156"/>
        </w:numPr>
      </w:pPr>
      <w:r>
        <w:rPr>
          <w:b/>
        </w:rPr>
        <w:t>Connection</w:t>
      </w:r>
      <w:r>
        <w:t xml:space="preserve">: The </w:t>
      </w:r>
      <w:hyperlink w:anchor="gt_e1d88514-18e6-4e2e-a459-20d5e17e9078">
        <w:r>
          <w:rPr>
            <w:rStyle w:val="HyperlinkGreen"/>
            <w:b/>
          </w:rPr>
          <w:t>SMB connection</w:t>
        </w:r>
      </w:hyperlink>
      <w:r>
        <w:t xml:space="preserve"> on which the response is to be sent.</w:t>
      </w:r>
    </w:p>
    <w:p w:rsidR="00505EB9" w:rsidRDefault="00751D9E">
      <w:pPr>
        <w:pStyle w:val="ListParagraph"/>
        <w:numPr>
          <w:ilvl w:val="0"/>
          <w:numId w:val="156"/>
        </w:numPr>
      </w:pPr>
      <w:r>
        <w:rPr>
          <w:b/>
        </w:rPr>
        <w:t>Payload</w:t>
      </w:r>
      <w:r>
        <w:t xml:space="preserve">: The payload to be sent, including the </w:t>
      </w:r>
      <w:hyperlink w:anchor="Section_69a29f73de0c45a6a1aa8ceeea42217f" w:history="1">
        <w:r>
          <w:rPr>
            <w:rStyle w:val="Hyperlink"/>
          </w:rPr>
          <w:t>SMB Header (section 2.2.3.1)</w:t>
        </w:r>
      </w:hyperlink>
      <w:r>
        <w:t>.</w:t>
      </w:r>
    </w:p>
    <w:p w:rsidR="00505EB9" w:rsidRDefault="00751D9E">
      <w:r>
        <w:t xml:space="preserve">Unless otherwise noted, the server MUST NOT send any message that exceeds the limit set by </w:t>
      </w:r>
      <w:r>
        <w:rPr>
          <w:b/>
        </w:rPr>
        <w:t>Server.Connection.ClientMaxBufferSize</w:t>
      </w:r>
      <w:r>
        <w:t>.</w:t>
      </w:r>
    </w:p>
    <w:p w:rsidR="00505EB9" w:rsidRDefault="00751D9E">
      <w:r>
        <w:t>If the message is an error reply or any other message that indicates the c</w:t>
      </w:r>
      <w:r>
        <w:t xml:space="preserve">ompletion of a command, the server MUST remove the corresponding entry, if any, from the </w:t>
      </w:r>
      <w:r>
        <w:rPr>
          <w:b/>
        </w:rPr>
        <w:t>Server.Connection.PendingRequestTable</w:t>
      </w:r>
      <w:r>
        <w:t>.</w:t>
      </w:r>
    </w:p>
    <w:p w:rsidR="00505EB9" w:rsidRDefault="00751D9E">
      <w:r>
        <w:t xml:space="preserve">Unless otherwise specified, the server MUST return both the client-supplied </w:t>
      </w:r>
      <w:hyperlink w:anchor="gt_38a420dd-6f31-456e-ae5c-63ec6905380d">
        <w:r>
          <w:rPr>
            <w:rStyle w:val="HyperlinkGreen"/>
            <w:b/>
          </w:rPr>
          <w:t>PID</w:t>
        </w:r>
      </w:hyperlink>
      <w:r>
        <w:t xml:space="preserve"> and </w:t>
      </w:r>
      <w:r>
        <w:rPr>
          <w:b/>
        </w:rPr>
        <w:t>MID</w:t>
      </w:r>
      <w:r>
        <w:t xml:space="preserve"> to the client in any response to a client request.</w:t>
      </w:r>
    </w:p>
    <w:p w:rsidR="00505EB9" w:rsidRDefault="00751D9E">
      <w:r>
        <w:t>The SMB_FLAGS_REPLY bit in the SMB Header MUST be set, unless the message is an OpLock Break Notification request initiated by the se</w:t>
      </w:r>
      <w:r>
        <w:t>rver.</w:t>
      </w:r>
    </w:p>
    <w:p w:rsidR="00505EB9" w:rsidRDefault="00751D9E">
      <w:r>
        <w:lastRenderedPageBreak/>
        <w:t xml:space="preserve">If the server sends a message to the client, and signing is active for the SMB connection, the message MUST be signed, as specified in section </w:t>
      </w:r>
      <w:hyperlink w:anchor="Section_68c3d17ae48e4eb4b97e3246bfe0262f" w:history="1">
        <w:r>
          <w:rPr>
            <w:rStyle w:val="Hyperlink"/>
          </w:rPr>
          <w:t>3.1.4.1</w:t>
        </w:r>
      </w:hyperlink>
      <w:r>
        <w:t xml:space="preserve">, by providing the sequence number in </w:t>
      </w:r>
      <w:r>
        <w:rPr>
          <w:b/>
        </w:rPr>
        <w:t>Se</w:t>
      </w:r>
      <w:r>
        <w:rPr>
          <w:b/>
        </w:rPr>
        <w:t>rver.Connection.ServerSendSequenceNumber[PID,MID]</w:t>
      </w:r>
      <w:r>
        <w:t xml:space="preserve">. The sequence number is calculated and populated into the table </w:t>
      </w:r>
      <w:r>
        <w:rPr>
          <w:b/>
        </w:rPr>
        <w:t>Server.Connection.ServerSendSequenceNumber</w:t>
      </w:r>
      <w:r>
        <w:t xml:space="preserve">, as specified in section </w:t>
      </w:r>
      <w:hyperlink w:anchor="Section_b09b63d73882458b9c8ec821c706ebdf" w:history="1">
        <w:r>
          <w:rPr>
            <w:rStyle w:val="Hyperlink"/>
          </w:rPr>
          <w:t>3.3.5.2</w:t>
        </w:r>
      </w:hyperlink>
      <w:r>
        <w:t>. OpLoc</w:t>
      </w:r>
      <w:r>
        <w:t>k Break Notification messages are exempt from signing.</w:t>
      </w:r>
    </w:p>
    <w:p w:rsidR="00505EB9" w:rsidRDefault="00751D9E">
      <w:r>
        <w:t xml:space="preserve">If signing is not active, the </w:t>
      </w:r>
      <w:r>
        <w:rPr>
          <w:b/>
        </w:rPr>
        <w:t>SecuritySignature</w:t>
      </w:r>
      <w:r>
        <w:t xml:space="preserve"> field of the SMB Header for all messages sent, except the </w:t>
      </w:r>
      <w:hyperlink w:anchor="Section_e7514918a0f649329f00ced094445537" w:history="1">
        <w:r>
          <w:rPr>
            <w:rStyle w:val="Hyperlink"/>
          </w:rPr>
          <w:t>SMB_COM_SESSION_SETUP_ANDX Response</w:t>
        </w:r>
        <w:r>
          <w:rPr>
            <w:rStyle w:val="Hyperlink"/>
          </w:rPr>
          <w:t> (section 2.2.4.53.2)</w:t>
        </w:r>
      </w:hyperlink>
      <w:r>
        <w:t xml:space="preserve">, MUST be set to 0x0000000000000000. For the SMB_COM_SESSION_SETUP_ANDX Response, the </w:t>
      </w:r>
      <w:r>
        <w:rPr>
          <w:b/>
        </w:rPr>
        <w:t>SecuritySignature</w:t>
      </w:r>
      <w:r>
        <w:t xml:space="preserve"> field of the SMB Header SHOULD</w:t>
      </w:r>
      <w:bookmarkStart w:id="1437"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437"/>
      <w:r>
        <w:t xml:space="preserve"> be set to the </w:t>
      </w:r>
      <w:r>
        <w:rPr>
          <w:b/>
        </w:rPr>
        <w:t>SecuritySigna</w:t>
      </w:r>
      <w:r>
        <w:rPr>
          <w:b/>
        </w:rPr>
        <w:t>ture</w:t>
      </w:r>
      <w:r>
        <w:t xml:space="preserve"> received in the </w:t>
      </w:r>
      <w:hyperlink w:anchor="Section_81e15dee8fb6410286447eaa7ded63f7" w:history="1">
        <w:r>
          <w:rPr>
            <w:rStyle w:val="Hyperlink"/>
          </w:rPr>
          <w:t>SMB_COM_SESSION_SETUP_ANDX Request (section 2.2.4.53.1)</w:t>
        </w:r>
      </w:hyperlink>
      <w:r>
        <w:t>.</w:t>
      </w:r>
    </w:p>
    <w:p w:rsidR="00505EB9" w:rsidRDefault="00751D9E">
      <w:r>
        <w:t>For every outgoing message, the server MUST calculate the total number of bytes in the message and MUST update the val</w:t>
      </w:r>
      <w:r>
        <w:t xml:space="preserve">ues of </w:t>
      </w:r>
      <w:r>
        <w:rPr>
          <w:b/>
        </w:rPr>
        <w:t>Server.Statistics.sts0_bytessent_low</w:t>
      </w:r>
      <w:r>
        <w:t xml:space="preserve"> and </w:t>
      </w:r>
      <w:r>
        <w:rPr>
          <w:b/>
        </w:rPr>
        <w:t>Server.Statistics.sts0_bytessent_high</w:t>
      </w:r>
      <w:r>
        <w:t>.</w:t>
      </w:r>
    </w:p>
    <w:p w:rsidR="00505EB9" w:rsidRDefault="00751D9E">
      <w:pPr>
        <w:pStyle w:val="Heading5"/>
      </w:pPr>
      <w:bookmarkStart w:id="1438" w:name="section_528316272a194ca9b3c29cef21b16658"/>
      <w:bookmarkStart w:id="1439" w:name="_Toc484493077"/>
      <w:r>
        <w:t>Processing Options</w:t>
      </w:r>
      <w:bookmarkEnd w:id="1438"/>
      <w:bookmarkEnd w:id="1439"/>
    </w:p>
    <w:p w:rsidR="00505EB9" w:rsidRDefault="00751D9E">
      <w:r>
        <w:t xml:space="preserve">The server MUST set the </w:t>
      </w:r>
      <w:r>
        <w:rPr>
          <w:b/>
        </w:rPr>
        <w:t>SMB_Header.Flags2</w:t>
      </w:r>
      <w:r>
        <w:t xml:space="preserve"> field of the response equal to the </w:t>
      </w:r>
      <w:r>
        <w:rPr>
          <w:b/>
        </w:rPr>
        <w:t>SMB_Header.Flags2</w:t>
      </w:r>
      <w:r>
        <w:t xml:space="preserve"> value received in the request. These flags are describe</w:t>
      </w:r>
      <w:r>
        <w:t xml:space="preserve">d in section </w:t>
      </w:r>
      <w:hyperlink w:anchor="Section_69a29f73de0c45a6a1aa8ceeea42217f" w:history="1">
        <w:r>
          <w:rPr>
            <w:rStyle w:val="Hyperlink"/>
          </w:rPr>
          <w:t>2.2.3.1</w:t>
        </w:r>
      </w:hyperlink>
      <w:r>
        <w:t>.</w:t>
      </w:r>
    </w:p>
    <w:p w:rsidR="00505EB9" w:rsidRDefault="00751D9E">
      <w:r>
        <w:t xml:space="preserve">The server SHOULD set the </w:t>
      </w:r>
      <w:r>
        <w:rPr>
          <w:b/>
        </w:rPr>
        <w:t>SMB_Header.Reserved</w:t>
      </w:r>
      <w:r>
        <w:t xml:space="preserve"> field to 0x0000.</w:t>
      </w:r>
      <w:bookmarkStart w:id="1440"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440"/>
    </w:p>
    <w:p w:rsidR="00505EB9" w:rsidRDefault="00751D9E">
      <w:pPr>
        <w:pStyle w:val="Heading5"/>
      </w:pPr>
      <w:bookmarkStart w:id="1441" w:name="section_b31d803573a04999968c6c4189a4781c"/>
      <w:bookmarkStart w:id="1442" w:name="_Toc484493078"/>
      <w:r>
        <w:t>Sending Any Error Response Message</w:t>
      </w:r>
      <w:bookmarkEnd w:id="1441"/>
      <w:bookmarkEnd w:id="1442"/>
    </w:p>
    <w:p w:rsidR="00505EB9" w:rsidRDefault="00751D9E">
      <w:r>
        <w:t xml:space="preserve">In </w:t>
      </w:r>
      <w:r>
        <w:t xml:space="preserve">response to an error in the processing of any </w:t>
      </w:r>
      <w:hyperlink w:anchor="gt_09dbec39-5e75-4d9a-babf-1c9f1d499625">
        <w:r>
          <w:rPr>
            <w:rStyle w:val="HyperlinkGreen"/>
            <w:b/>
          </w:rPr>
          <w:t>SMB</w:t>
        </w:r>
      </w:hyperlink>
      <w:r>
        <w:t xml:space="preserve"> request, the </w:t>
      </w:r>
      <w:r>
        <w:rPr>
          <w:b/>
        </w:rPr>
        <w:t>CIFS server</w:t>
      </w:r>
      <w:r>
        <w:t xml:space="preserve"> MUST return the correct response message for the request as specified in the command definition in section </w:t>
      </w:r>
      <w:hyperlink w:anchor="Section_5cd5747ffe0b40a689d0d67f751f8232" w:history="1">
        <w:r>
          <w:rPr>
            <w:rStyle w:val="Hyperlink"/>
          </w:rPr>
          <w:t>2.2.4</w:t>
        </w:r>
      </w:hyperlink>
      <w:r>
        <w:t xml:space="preserve">. The error code MUST be placed into the </w:t>
      </w:r>
      <w:r>
        <w:rPr>
          <w:b/>
        </w:rPr>
        <w:t>SMB_Header.Status</w:t>
      </w:r>
      <w:r>
        <w:t xml:space="preserve"> field. If the use of NT Status codes has been negotiated, the error code MUST be a 32-bit NTSTATUS code. Otherwise, the error code MUST be an SMBSTATUS code.</w:t>
      </w:r>
      <w:bookmarkStart w:id="1443"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443"/>
    </w:p>
    <w:p w:rsidR="00505EB9" w:rsidRDefault="00751D9E">
      <w:r>
        <w:t>Unless otherwise specifi</w:t>
      </w:r>
      <w:r>
        <w:t>ed, all response messages that indicate an error MUST include:</w:t>
      </w:r>
    </w:p>
    <w:p w:rsidR="00505EB9" w:rsidRDefault="00751D9E">
      <w:pPr>
        <w:pStyle w:val="ListParagraph"/>
        <w:numPr>
          <w:ilvl w:val="0"/>
          <w:numId w:val="157"/>
        </w:numPr>
      </w:pPr>
      <w:r>
        <w:t>The command code of the request that generated the error.</w:t>
      </w:r>
    </w:p>
    <w:p w:rsidR="00505EB9" w:rsidRDefault="00751D9E">
      <w:pPr>
        <w:pStyle w:val="ListParagraph"/>
        <w:numPr>
          <w:ilvl w:val="0"/>
          <w:numId w:val="157"/>
        </w:numPr>
      </w:pPr>
      <w:r>
        <w:t xml:space="preserve">The </w:t>
      </w:r>
      <w:r>
        <w:rPr>
          <w:b/>
        </w:rPr>
        <w:t>UID</w:t>
      </w:r>
      <w:r>
        <w:t xml:space="preserve">, </w:t>
      </w:r>
      <w:r>
        <w:rPr>
          <w:b/>
        </w:rPr>
        <w:t>TID</w:t>
      </w:r>
      <w:r>
        <w:t xml:space="preserve">, </w:t>
      </w:r>
      <w:hyperlink w:anchor="gt_38a420dd-6f31-456e-ae5c-63ec6905380d">
        <w:r>
          <w:rPr>
            <w:rStyle w:val="HyperlinkGreen"/>
            <w:b/>
          </w:rPr>
          <w:t>PID</w:t>
        </w:r>
      </w:hyperlink>
      <w:r>
        <w:t xml:space="preserve">, </w:t>
      </w:r>
      <w:r>
        <w:rPr>
          <w:b/>
        </w:rPr>
        <w:t>MID</w:t>
      </w:r>
      <w:r>
        <w:t xml:space="preserve">, and (if a connectionless transport is in use) </w:t>
      </w:r>
      <w:r>
        <w:rPr>
          <w:b/>
        </w:rPr>
        <w:t>CID</w:t>
      </w:r>
      <w:r>
        <w:t xml:space="preserve"> of the request.</w:t>
      </w:r>
    </w:p>
    <w:p w:rsidR="00505EB9" w:rsidRDefault="00751D9E">
      <w:pPr>
        <w:pStyle w:val="ListParagraph"/>
        <w:numPr>
          <w:ilvl w:val="0"/>
          <w:numId w:val="157"/>
        </w:numPr>
      </w:pPr>
      <w:r>
        <w:t xml:space="preserve">No parameters and no data; that is, </w:t>
      </w:r>
      <w:r>
        <w:rPr>
          <w:b/>
        </w:rPr>
        <w:t>SMB_Parameters.WordCount</w:t>
      </w:r>
      <w:r>
        <w:t xml:space="preserve"> = 0x00 and </w:t>
      </w:r>
      <w:r>
        <w:rPr>
          <w:b/>
        </w:rPr>
        <w:t>SMB_Data.ByteCount</w:t>
      </w:r>
      <w:r>
        <w:t xml:space="preserve"> = 0x0000.</w:t>
      </w:r>
    </w:p>
    <w:p w:rsidR="00505EB9" w:rsidRDefault="00751D9E">
      <w:r>
        <w:t>This format is referred to as an "error response" message.</w:t>
      </w:r>
    </w:p>
    <w:p w:rsidR="00505EB9" w:rsidRDefault="00751D9E">
      <w:r>
        <w:t>The error response message format MUST be used unless otherwise specified.</w:t>
      </w:r>
    </w:p>
    <w:p w:rsidR="00505EB9" w:rsidRDefault="00751D9E">
      <w:r>
        <w:t>If t</w:t>
      </w:r>
      <w:r>
        <w:t>he client request is part of an AndX chain, processing of the AndX request chain terminates with the request that generated the error. The error response MUST be the last response in the returned AndX chain.</w:t>
      </w:r>
    </w:p>
    <w:p w:rsidR="00505EB9" w:rsidRDefault="00751D9E">
      <w:pPr>
        <w:pStyle w:val="Heading4"/>
      </w:pPr>
      <w:bookmarkStart w:id="1444" w:name="section_b50b9ddaf3744427a93edf9c55c043a6"/>
      <w:bookmarkStart w:id="1445" w:name="_Toc484493079"/>
      <w:r>
        <w:t>Object Store Indicates an OpLock Break</w:t>
      </w:r>
      <w:bookmarkEnd w:id="1444"/>
      <w:bookmarkEnd w:id="1445"/>
      <w:r>
        <w:fldChar w:fldCharType="begin"/>
      </w:r>
      <w:r>
        <w:instrText xml:space="preserve"> XE "Trigg</w:instrText>
      </w:r>
      <w:r>
        <w:instrText>ered events:server:OpLock break"</w:instrText>
      </w:r>
      <w:r>
        <w:fldChar w:fldCharType="end"/>
      </w:r>
      <w:r>
        <w:fldChar w:fldCharType="begin"/>
      </w:r>
      <w:r>
        <w:instrText xml:space="preserve"> XE "Higher-layer triggered events:server:OpLock break"</w:instrText>
      </w:r>
      <w:r>
        <w:fldChar w:fldCharType="end"/>
      </w:r>
      <w:r>
        <w:fldChar w:fldCharType="begin"/>
      </w:r>
      <w:r>
        <w:instrText xml:space="preserve"> XE "Server:higher-layer triggered events:OpLock break"</w:instrText>
      </w:r>
      <w:r>
        <w:fldChar w:fldCharType="end"/>
      </w:r>
    </w:p>
    <w:p w:rsidR="00505EB9" w:rsidRDefault="00751D9E">
      <w:r>
        <w:t xml:space="preserve">The underlying </w:t>
      </w:r>
      <w:hyperlink w:anchor="gt_0cc469e1-4b1f-41c4-9f94-d6209fcf468e">
        <w:r>
          <w:rPr>
            <w:rStyle w:val="HyperlinkGreen"/>
            <w:b/>
          </w:rPr>
          <w:t>object store</w:t>
        </w:r>
      </w:hyperlink>
      <w:r>
        <w:t xml:space="preserve"> indicates an </w:t>
      </w:r>
      <w:hyperlink w:anchor="gt_5c86b468-90a1-4542-8bde-460c098d2a5a">
        <w:r>
          <w:rPr>
            <w:rStyle w:val="HyperlinkGreen"/>
            <w:b/>
          </w:rPr>
          <w:t>OpLock break</w:t>
        </w:r>
      </w:hyperlink>
      <w:r>
        <w:t xml:space="preserve"> to the SMB server by providing the following (see </w:t>
      </w:r>
      <w:hyperlink r:id="rId232" w:anchor="Section_860b1516c45247b4bdbc625d344e2041">
        <w:r>
          <w:rPr>
            <w:rStyle w:val="Hyperlink"/>
          </w:rPr>
          <w:t>[MS-FSA]</w:t>
        </w:r>
      </w:hyperlink>
      <w:r>
        <w:t xml:space="preserve"> and </w:t>
      </w:r>
      <w:hyperlink r:id="rId233">
        <w:r>
          <w:rPr>
            <w:rStyle w:val="Hyperlink"/>
          </w:rPr>
          <w:t>[FSBO]</w:t>
        </w:r>
      </w:hyperlink>
      <w:r>
        <w:t>):</w:t>
      </w:r>
    </w:p>
    <w:p w:rsidR="00505EB9" w:rsidRDefault="00751D9E">
      <w:pPr>
        <w:pStyle w:val="ListParagraph"/>
        <w:numPr>
          <w:ilvl w:val="0"/>
          <w:numId w:val="159"/>
        </w:numPr>
      </w:pPr>
      <w:r>
        <w:rPr>
          <w:b/>
        </w:rPr>
        <w:t>Server.Open</w:t>
      </w:r>
      <w:r>
        <w:t xml:space="preserve">: The open on which the </w:t>
      </w:r>
      <w:hyperlink w:anchor="gt_7b8c743e-84b1-4c7e-83ea-cfb818cdb394">
        <w:r>
          <w:rPr>
            <w:rStyle w:val="HyperlinkGreen"/>
            <w:b/>
          </w:rPr>
          <w:t>OpLock</w:t>
        </w:r>
      </w:hyperlink>
      <w:r>
        <w:t xml:space="preserve"> is being broken.</w:t>
      </w:r>
    </w:p>
    <w:p w:rsidR="00505EB9" w:rsidRDefault="00751D9E">
      <w:pPr>
        <w:pStyle w:val="ListParagraph"/>
        <w:numPr>
          <w:ilvl w:val="0"/>
          <w:numId w:val="159"/>
        </w:numPr>
      </w:pPr>
      <w:r>
        <w:rPr>
          <w:b/>
        </w:rPr>
        <w:t>NewOpLockLevel</w:t>
      </w:r>
      <w:r>
        <w:t>: The level to which the OpLock was broken.</w:t>
      </w:r>
    </w:p>
    <w:p w:rsidR="00505EB9" w:rsidRDefault="00751D9E">
      <w:pPr>
        <w:pStyle w:val="ListParagraph"/>
        <w:numPr>
          <w:ilvl w:val="0"/>
          <w:numId w:val="159"/>
        </w:numPr>
      </w:pPr>
      <w:r>
        <w:rPr>
          <w:b/>
        </w:rPr>
        <w:t>AcknowledgementRequired</w:t>
      </w:r>
      <w:r>
        <w:t xml:space="preserve">: A Boolean indicating </w:t>
      </w:r>
      <w:r>
        <w:t>whether the underlying object store needs an acknowledgement to complete the OpLock break.</w:t>
      </w:r>
    </w:p>
    <w:p w:rsidR="00505EB9" w:rsidRDefault="00751D9E">
      <w:pPr>
        <w:pStyle w:val="ListParagraph"/>
        <w:numPr>
          <w:ilvl w:val="0"/>
          <w:numId w:val="159"/>
        </w:numPr>
      </w:pPr>
      <w:r>
        <w:lastRenderedPageBreak/>
        <w:t>ReturnStatus: The status code indicating the reason for the break.</w:t>
      </w:r>
    </w:p>
    <w:p w:rsidR="00505EB9" w:rsidRDefault="00751D9E">
      <w:r>
        <w:t xml:space="preserve">If ReturnStatus is STATUS_SUCCESS, the server MUST notify the client identified by </w:t>
      </w:r>
      <w:r>
        <w:rPr>
          <w:b/>
        </w:rPr>
        <w:t>Server.Open.Con</w:t>
      </w:r>
      <w:r>
        <w:rPr>
          <w:b/>
        </w:rPr>
        <w:t>nection</w:t>
      </w:r>
      <w:r>
        <w:t xml:space="preserve"> by sending an asynchronous OpLock Break Notification message to the client as described later in this section. Otherwise, the OpLock break MUST be ignored.</w:t>
      </w:r>
    </w:p>
    <w:p w:rsidR="00505EB9" w:rsidRDefault="00751D9E">
      <w:r>
        <w:t xml:space="preserve">The server MUST construct an </w:t>
      </w:r>
      <w:hyperlink w:anchor="Section_b5c6eae7976b4444b52ec76c68c861ad" w:history="1">
        <w:r>
          <w:rPr>
            <w:rStyle w:val="Hyperlink"/>
          </w:rPr>
          <w:t>SMB_COM_LOCKING_ANDX Request (section 2.2.4.32.1)</w:t>
        </w:r>
      </w:hyperlink>
      <w:r>
        <w:t xml:space="preserve"> and initialize the fields as follows:</w:t>
      </w:r>
    </w:p>
    <w:p w:rsidR="00505EB9" w:rsidRDefault="00751D9E">
      <w:pPr>
        <w:pStyle w:val="ListParagraph"/>
        <w:numPr>
          <w:ilvl w:val="0"/>
          <w:numId w:val="159"/>
        </w:numPr>
      </w:pPr>
      <w:r>
        <w:t xml:space="preserve">The server MUST set the OPLOCK_RELEASE flag in the </w:t>
      </w:r>
      <w:r>
        <w:rPr>
          <w:b/>
        </w:rPr>
        <w:t>TypeOfLock</w:t>
      </w:r>
      <w:r>
        <w:t xml:space="preserve"> field to indicate to the client that the OpLock is being broken.</w:t>
      </w:r>
    </w:p>
    <w:p w:rsidR="00505EB9" w:rsidRDefault="00751D9E">
      <w:pPr>
        <w:pStyle w:val="ListParagraph"/>
        <w:numPr>
          <w:ilvl w:val="0"/>
          <w:numId w:val="159"/>
        </w:numPr>
      </w:pPr>
      <w:r>
        <w:t xml:space="preserve">The server MUST set the </w:t>
      </w:r>
      <w:r>
        <w:rPr>
          <w:b/>
        </w:rPr>
        <w:t>NewOpLockLevel</w:t>
      </w:r>
      <w:r>
        <w:t xml:space="preserve"> fi</w:t>
      </w:r>
      <w:r>
        <w:t xml:space="preserve">eld to the value returned by the underlying object store </w:t>
      </w:r>
      <w:bookmarkStart w:id="1446"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446"/>
      <w:r>
        <w:t xml:space="preserve"> to indicate the type of OpLock now in effect for the </w:t>
      </w:r>
      <w:r>
        <w:rPr>
          <w:b/>
        </w:rPr>
        <w:t>Server.Open</w:t>
      </w:r>
      <w:r>
        <w:t>. A value of 0 indicates that no OpLock is now held; 1 indica</w:t>
      </w:r>
      <w:r>
        <w:t>tes that a Level II OpLock is now held.</w:t>
      </w:r>
    </w:p>
    <w:p w:rsidR="00505EB9" w:rsidRDefault="00751D9E">
      <w:pPr>
        <w:pStyle w:val="ListParagraph"/>
        <w:numPr>
          <w:ilvl w:val="0"/>
          <w:numId w:val="159"/>
        </w:numPr>
      </w:pPr>
      <w:r>
        <w:t>The server SHOULD</w:t>
      </w:r>
      <w:bookmarkStart w:id="1447"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447"/>
      <w:r>
        <w:t xml:space="preserve"> set the </w:t>
      </w:r>
      <w:r>
        <w:rPr>
          <w:b/>
        </w:rPr>
        <w:t>Timeout</w:t>
      </w:r>
      <w:r>
        <w:t xml:space="preserve">, </w:t>
      </w:r>
      <w:r>
        <w:rPr>
          <w:b/>
        </w:rPr>
        <w:t>NumberOfUnlocks</w:t>
      </w:r>
      <w:r>
        <w:t xml:space="preserve">, </w:t>
      </w:r>
      <w:r>
        <w:rPr>
          <w:b/>
        </w:rPr>
        <w:t>NumberofLocks</w:t>
      </w:r>
      <w:r>
        <w:t xml:space="preserve">, and </w:t>
      </w:r>
      <w:r>
        <w:rPr>
          <w:b/>
        </w:rPr>
        <w:t>ByteCount</w:t>
      </w:r>
      <w:r>
        <w:t xml:space="preserve"> fields to zero.</w:t>
      </w:r>
    </w:p>
    <w:p w:rsidR="00505EB9" w:rsidRDefault="00751D9E">
      <w:r>
        <w:t xml:space="preserve">The server MUST send an SMB_COM_LOCKING_ANDX </w:t>
      </w:r>
      <w:r>
        <w:t xml:space="preserve">Request to the client. </w:t>
      </w:r>
    </w:p>
    <w:p w:rsidR="00505EB9" w:rsidRDefault="00751D9E">
      <w:r>
        <w:t xml:space="preserve">If </w:t>
      </w:r>
      <w:r>
        <w:rPr>
          <w:b/>
        </w:rPr>
        <w:t>AcknowledgementRequired</w:t>
      </w:r>
      <w:r>
        <w:t xml:space="preserve"> is TRUE, the server MUST start an </w:t>
      </w:r>
      <w:hyperlink w:anchor="Section_acb45ee235ad43b5ad6864cc65e927f3" w:history="1">
        <w:r>
          <w:rPr>
            <w:rStyle w:val="Hyperlink"/>
          </w:rPr>
          <w:t>OpLock Break Acknowledgment Timer (section 3.3.2.1)</w:t>
        </w:r>
      </w:hyperlink>
      <w:r>
        <w:t xml:space="preserve"> to fire in </w:t>
      </w:r>
      <w:r>
        <w:rPr>
          <w:b/>
        </w:rPr>
        <w:t>Server.OplockTimeout</w:t>
      </w:r>
      <w:r>
        <w:t xml:space="preserve"> seconds if the timer is not</w:t>
      </w:r>
      <w:r>
        <w:t xml:space="preserve"> already active, MUST set </w:t>
      </w:r>
      <w:r>
        <w:rPr>
          <w:b/>
        </w:rPr>
        <w:t>Server.Open.OplockState</w:t>
      </w:r>
      <w:r>
        <w:t xml:space="preserve"> to Breaking, and MUST set </w:t>
      </w:r>
      <w:r>
        <w:rPr>
          <w:b/>
        </w:rPr>
        <w:t>Server.Open.OplockTimeout</w:t>
      </w:r>
      <w:r>
        <w:t xml:space="preserve"> to the current time plus </w:t>
      </w:r>
      <w:r>
        <w:rPr>
          <w:b/>
        </w:rPr>
        <w:t>Server.OplockTimeout</w:t>
      </w:r>
      <w:r>
        <w:t>.</w:t>
      </w:r>
    </w:p>
    <w:p w:rsidR="00505EB9" w:rsidRDefault="00751D9E">
      <w:r>
        <w:t xml:space="preserve">If </w:t>
      </w:r>
      <w:r>
        <w:rPr>
          <w:b/>
        </w:rPr>
        <w:t>AcknowledgementRequired</w:t>
      </w:r>
      <w:r>
        <w:t xml:space="preserve"> is FALSE, the server MUST set </w:t>
      </w:r>
      <w:r>
        <w:rPr>
          <w:b/>
        </w:rPr>
        <w:t>Server.Open.OplockState</w:t>
      </w:r>
      <w:r>
        <w:t xml:space="preserve"> to None.</w:t>
      </w:r>
    </w:p>
    <w:p w:rsidR="00505EB9" w:rsidRDefault="00751D9E">
      <w:r>
        <w:t xml:space="preserve">Refer to section </w:t>
      </w:r>
      <w:hyperlink w:anchor="Section_4b44b6339447458382557e32942bfc86" w:history="1">
        <w:r>
          <w:rPr>
            <w:rStyle w:val="Hyperlink"/>
          </w:rPr>
          <w:t>3.2.5.42</w:t>
        </w:r>
      </w:hyperlink>
      <w:r>
        <w:t xml:space="preserve"> for details on how the client processes an OpLock break notification.</w:t>
      </w:r>
    </w:p>
    <w:p w:rsidR="00505EB9" w:rsidRDefault="00751D9E">
      <w:r>
        <w:t xml:space="preserve">Refer to section </w:t>
      </w:r>
      <w:hyperlink w:anchor="Section_709a30abb9f54745bd8e86f7212d4bc4" w:history="1">
        <w:r>
          <w:rPr>
            <w:rStyle w:val="Hyperlink"/>
          </w:rPr>
          <w:t>3.3.5.30</w:t>
        </w:r>
      </w:hyperlink>
      <w:r>
        <w:t xml:space="preserve"> for details on how a server res</w:t>
      </w:r>
      <w:r>
        <w:t>ponds to an OpLock break acknowledgment from the client.</w:t>
      </w:r>
    </w:p>
    <w:p w:rsidR="00505EB9" w:rsidRDefault="00751D9E">
      <w:pPr>
        <w:pStyle w:val="Heading4"/>
      </w:pPr>
      <w:bookmarkStart w:id="1448" w:name="section_1430eeb382ce47deb4bbfefd88a537fb"/>
      <w:bookmarkStart w:id="1449" w:name="_Toc484493080"/>
      <w:r>
        <w:t>DFS Subsystem Notifies That It Is Active</w:t>
      </w:r>
      <w:bookmarkEnd w:id="1448"/>
      <w:bookmarkEnd w:id="1449"/>
      <w:r>
        <w:fldChar w:fldCharType="begin"/>
      </w:r>
      <w:r>
        <w:instrText xml:space="preserve"> XE "Triggered events:server:DFS subsystem:active"</w:instrText>
      </w:r>
      <w:r>
        <w:fldChar w:fldCharType="end"/>
      </w:r>
      <w:r>
        <w:fldChar w:fldCharType="begin"/>
      </w:r>
      <w:r>
        <w:instrText xml:space="preserve"> XE "Higher-layer triggered events:server:DFS subsystem:active"</w:instrText>
      </w:r>
      <w:r>
        <w:fldChar w:fldCharType="end"/>
      </w:r>
      <w:r>
        <w:fldChar w:fldCharType="begin"/>
      </w:r>
      <w:r>
        <w:instrText xml:space="preserve"> XE "Server:higher-layer triggered events:</w:instrText>
      </w:r>
      <w:r>
        <w:instrText>DFS subsystem:active"</w:instrText>
      </w:r>
      <w:r>
        <w:fldChar w:fldCharType="end"/>
      </w:r>
    </w:p>
    <w:p w:rsidR="00505EB9" w:rsidRDefault="00751D9E">
      <w:r>
        <w:t xml:space="preserve">If the DFS subsystem is available to the CIFS server, it MUST notify the server. The server SHOULD then set the CAP_DFS flag in </w:t>
      </w:r>
      <w:r>
        <w:rPr>
          <w:b/>
        </w:rPr>
        <w:t>Server.Capabilities</w:t>
      </w:r>
      <w:r>
        <w:t xml:space="preserve">. After this event, the server is able to set the </w:t>
      </w:r>
      <w:r>
        <w:rPr>
          <w:b/>
        </w:rPr>
        <w:t>CAP_DFS</w:t>
      </w:r>
      <w:r>
        <w:t xml:space="preserve"> flag in the </w:t>
      </w:r>
      <w:r>
        <w:rPr>
          <w:b/>
        </w:rPr>
        <w:t>Capabilities</w:t>
      </w:r>
      <w:r>
        <w:t xml:space="preserve"> fi</w:t>
      </w:r>
      <w:r>
        <w:t xml:space="preserve">eld of an </w:t>
      </w:r>
      <w:hyperlink w:anchor="Section_a4229e1a8a4e489aa2eb11b7f360e60c" w:history="1">
        <w:r>
          <w:rPr>
            <w:rStyle w:val="Hyperlink"/>
          </w:rPr>
          <w:t>SMB_COM_NEGOTIATE Response (section 2.2.4.52.2)</w:t>
        </w:r>
      </w:hyperlink>
      <w:r>
        <w:t>.</w:t>
      </w:r>
      <w:bookmarkStart w:id="1450"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450"/>
    </w:p>
    <w:p w:rsidR="00505EB9" w:rsidRDefault="00751D9E">
      <w:pPr>
        <w:pStyle w:val="Heading4"/>
      </w:pPr>
      <w:bookmarkStart w:id="1451" w:name="section_c91e1469a4a745a9be5e0bdbdbb37189"/>
      <w:bookmarkStart w:id="1452" w:name="_Toc484493081"/>
      <w:r>
        <w:t>DFS Subsystem Notifies That a Share Is a DFS Share</w:t>
      </w:r>
      <w:bookmarkEnd w:id="1451"/>
      <w:bookmarkEnd w:id="1452"/>
      <w:r>
        <w:fldChar w:fldCharType="begin"/>
      </w:r>
      <w:r>
        <w:instrText xml:space="preserve"> XE "Triggered events:server:DFS subsystem:DFS share"</w:instrText>
      </w:r>
      <w:r>
        <w:fldChar w:fldCharType="end"/>
      </w:r>
      <w:r>
        <w:fldChar w:fldCharType="begin"/>
      </w:r>
      <w:r>
        <w:instrText xml:space="preserve"> XE "Higher-layer triggered events:server:DFS subsystem:DFS share"</w:instrText>
      </w:r>
      <w:r>
        <w:fldChar w:fldCharType="end"/>
      </w:r>
      <w:r>
        <w:fldChar w:fldCharType="begin"/>
      </w:r>
      <w:r>
        <w:instrText xml:space="preserve"> XE "Server:higher-layer triggered events:DFS subsystem:DFS share"</w:instrText>
      </w:r>
      <w:r>
        <w:fldChar w:fldCharType="end"/>
      </w:r>
    </w:p>
    <w:p w:rsidR="00505EB9" w:rsidRDefault="00751D9E">
      <w:r>
        <w:t>If the DFS subsystem claims a share as part of the DFS namespace</w:t>
      </w:r>
      <w:r>
        <w:t xml:space="preserve">, it MUST notify the CIFS server via this event. In response to this event, the CIFS server MUST set the SMB_SHARE_IS_IN_DFS bit in the </w:t>
      </w:r>
      <w:r>
        <w:rPr>
          <w:b/>
        </w:rPr>
        <w:t>Server.Share OptionalSupport</w:t>
      </w:r>
      <w:r>
        <w:t xml:space="preserve"> attribute of the share.</w:t>
      </w:r>
    </w:p>
    <w:p w:rsidR="00505EB9" w:rsidRDefault="00751D9E">
      <w:pPr>
        <w:pStyle w:val="Heading4"/>
      </w:pPr>
      <w:bookmarkStart w:id="1453" w:name="section_318afa4ee14b4c4b9c51c532f4d954e8"/>
      <w:bookmarkStart w:id="1454" w:name="_Toc484493082"/>
      <w:r>
        <w:t>DFS Subsystem Notifies That a Share Is Not a DFS Share</w:t>
      </w:r>
      <w:bookmarkEnd w:id="1453"/>
      <w:bookmarkEnd w:id="1454"/>
      <w:r>
        <w:fldChar w:fldCharType="begin"/>
      </w:r>
      <w:r>
        <w:instrText xml:space="preserve"> XE "Triggere</w:instrText>
      </w:r>
      <w:r>
        <w:instrText>d events:server:DFS subsystem:not a DFS share"</w:instrText>
      </w:r>
      <w:r>
        <w:fldChar w:fldCharType="end"/>
      </w:r>
      <w:r>
        <w:fldChar w:fldCharType="begin"/>
      </w:r>
      <w:r>
        <w:instrText xml:space="preserve"> XE "Higher-layer triggered events:server:DFS subsystem:not a DFS share"</w:instrText>
      </w:r>
      <w:r>
        <w:fldChar w:fldCharType="end"/>
      </w:r>
      <w:r>
        <w:fldChar w:fldCharType="begin"/>
      </w:r>
      <w:r>
        <w:instrText xml:space="preserve"> XE "Server:higher-layer triggered events:DFS subsystem:not a DFS share"</w:instrText>
      </w:r>
      <w:r>
        <w:fldChar w:fldCharType="end"/>
      </w:r>
    </w:p>
    <w:p w:rsidR="00505EB9" w:rsidRDefault="00751D9E">
      <w:r>
        <w:t xml:space="preserve">If the DFS subsystem removes its claim for a share as part </w:t>
      </w:r>
      <w:r>
        <w:t xml:space="preserve">of the DFS namespace, it MUST notify the CIFS server via this event. In response to this event, the CIFS server MUST clear the SMB_SHARE_IS_IN_DFS bit in the </w:t>
      </w:r>
      <w:r>
        <w:rPr>
          <w:b/>
        </w:rPr>
        <w:t>Server.Share.OptionalSupport</w:t>
      </w:r>
      <w:r>
        <w:t xml:space="preserve"> attribute of the share.</w:t>
      </w:r>
    </w:p>
    <w:p w:rsidR="00505EB9" w:rsidRDefault="00751D9E">
      <w:pPr>
        <w:pStyle w:val="Heading4"/>
      </w:pPr>
      <w:bookmarkStart w:id="1455" w:name="section_c1401b93b1884a3b9b9851507e0e1cc9"/>
      <w:bookmarkStart w:id="1456" w:name="_Toc484493083"/>
      <w:r>
        <w:t>Application Requests the Session Key Associat</w:t>
      </w:r>
      <w:r>
        <w:t>ed with a Client Session</w:t>
      </w:r>
      <w:bookmarkEnd w:id="1455"/>
      <w:bookmarkEnd w:id="1456"/>
      <w:r>
        <w:fldChar w:fldCharType="begin"/>
      </w:r>
      <w:r>
        <w:instrText xml:space="preserve"> XE "Triggered events:server:client session:session key"</w:instrText>
      </w:r>
      <w:r>
        <w:fldChar w:fldCharType="end"/>
      </w:r>
      <w:r>
        <w:fldChar w:fldCharType="begin"/>
      </w:r>
      <w:r>
        <w:instrText xml:space="preserve"> XE "Higher-layer triggered events:server:client session:session key"</w:instrText>
      </w:r>
      <w:r>
        <w:fldChar w:fldCharType="end"/>
      </w:r>
      <w:r>
        <w:fldChar w:fldCharType="begin"/>
      </w:r>
      <w:r>
        <w:instrText xml:space="preserve"> XE "Server:higher-layer triggered events:client session:session key"</w:instrText>
      </w:r>
      <w:r>
        <w:fldChar w:fldCharType="end"/>
      </w:r>
    </w:p>
    <w:p w:rsidR="00505EB9" w:rsidRDefault="00751D9E">
      <w:r>
        <w:t>The application provides the fo</w:t>
      </w:r>
      <w:r>
        <w:t>llowing:</w:t>
      </w:r>
    </w:p>
    <w:p w:rsidR="00505EB9" w:rsidRDefault="00751D9E">
      <w:pPr>
        <w:pStyle w:val="ListParagraph"/>
        <w:numPr>
          <w:ilvl w:val="0"/>
          <w:numId w:val="160"/>
        </w:numPr>
      </w:pPr>
      <w:r>
        <w:t xml:space="preserve">Open -- A </w:t>
      </w:r>
      <w:r>
        <w:rPr>
          <w:b/>
        </w:rPr>
        <w:t>Server.Open</w:t>
      </w:r>
      <w:r>
        <w:t xml:space="preserve"> that identifies an open instance of a file or pipe.</w:t>
      </w:r>
    </w:p>
    <w:p w:rsidR="00505EB9" w:rsidRDefault="00751D9E">
      <w:r>
        <w:lastRenderedPageBreak/>
        <w:t xml:space="preserve">The server MUST provide a 16-byte session key described by </w:t>
      </w:r>
      <w:r>
        <w:rPr>
          <w:b/>
        </w:rPr>
        <w:t>Server.Open.Session.SessionKey</w:t>
      </w:r>
      <w:r>
        <w:t xml:space="preserve"> to the caller. An implementation-specific error MUST be returned to the caller if t</w:t>
      </w:r>
      <w:r>
        <w:t>he session key is not available.</w:t>
      </w:r>
    </w:p>
    <w:p w:rsidR="00505EB9" w:rsidRDefault="00751D9E">
      <w:pPr>
        <w:pStyle w:val="Heading4"/>
      </w:pPr>
      <w:bookmarkStart w:id="1457" w:name="section_c0c86a311e3b4e6f8f4bd4006461d093"/>
      <w:bookmarkStart w:id="1458" w:name="_Toc484493084"/>
      <w:r>
        <w:t>Application Requests the Security Context Associated with a Client Session</w:t>
      </w:r>
      <w:bookmarkEnd w:id="1457"/>
      <w:bookmarkEnd w:id="1458"/>
      <w:r>
        <w:fldChar w:fldCharType="begin"/>
      </w:r>
      <w:r>
        <w:instrText xml:space="preserve"> XE "Triggered events:server:client session:security context"</w:instrText>
      </w:r>
      <w:r>
        <w:fldChar w:fldCharType="end"/>
      </w:r>
      <w:r>
        <w:fldChar w:fldCharType="begin"/>
      </w:r>
      <w:r>
        <w:instrText xml:space="preserve"> XE "Higher-layer triggered events:server:client session:security context"</w:instrText>
      </w:r>
      <w:r>
        <w:fldChar w:fldCharType="end"/>
      </w:r>
      <w:r>
        <w:fldChar w:fldCharType="begin"/>
      </w:r>
      <w:r>
        <w:instrText xml:space="preserve"> XE "Serve</w:instrText>
      </w:r>
      <w:r>
        <w:instrText>r:higher-layer triggered events:client session:security context"</w:instrText>
      </w:r>
      <w:r>
        <w:fldChar w:fldCharType="end"/>
      </w:r>
    </w:p>
    <w:p w:rsidR="00505EB9" w:rsidRDefault="00751D9E">
      <w:r>
        <w:t>The application provides the following:</w:t>
      </w:r>
    </w:p>
    <w:p w:rsidR="00505EB9" w:rsidRDefault="00751D9E">
      <w:pPr>
        <w:pStyle w:val="ListParagraph"/>
        <w:numPr>
          <w:ilvl w:val="0"/>
          <w:numId w:val="161"/>
        </w:numPr>
      </w:pPr>
      <w:r>
        <w:t xml:space="preserve">Open - A </w:t>
      </w:r>
      <w:r>
        <w:rPr>
          <w:b/>
        </w:rPr>
        <w:t>Server.Open</w:t>
      </w:r>
      <w:r>
        <w:t xml:space="preserve"> that identifies an open instance of a file or pipe.</w:t>
      </w:r>
    </w:p>
    <w:p w:rsidR="00505EB9" w:rsidRDefault="00751D9E">
      <w:r>
        <w:t>The server MUST provide the implementation-specific user security context de</w:t>
      </w:r>
      <w:r>
        <w:t xml:space="preserve">scribed by </w:t>
      </w:r>
      <w:r>
        <w:rPr>
          <w:b/>
        </w:rPr>
        <w:t>Server.Open.Session.UserSecurityContext</w:t>
      </w:r>
      <w:r>
        <w:t xml:space="preserve"> to the caller. An implementation-specific error MUST be returned to the caller if the security context is not available.</w:t>
      </w:r>
    </w:p>
    <w:p w:rsidR="00505EB9" w:rsidRDefault="00751D9E">
      <w:pPr>
        <w:pStyle w:val="Heading4"/>
      </w:pPr>
      <w:bookmarkStart w:id="1459" w:name="section_5b526bffbfdb45aba4bff80a8917980b"/>
      <w:bookmarkStart w:id="1460" w:name="_Toc484493085"/>
      <w:r>
        <w:t>Server Application Requests Closing a Session</w:t>
      </w:r>
      <w:bookmarkEnd w:id="1459"/>
      <w:bookmarkEnd w:id="1460"/>
      <w:r>
        <w:fldChar w:fldCharType="begin"/>
      </w:r>
      <w:r>
        <w:instrText xml:space="preserve"> XE "Triggered events:server:session:cl</w:instrText>
      </w:r>
      <w:r>
        <w:instrText>osing"</w:instrText>
      </w:r>
      <w:r>
        <w:fldChar w:fldCharType="end"/>
      </w:r>
      <w:r>
        <w:fldChar w:fldCharType="begin"/>
      </w:r>
      <w:r>
        <w:instrText xml:space="preserve"> XE "Higher-layer triggered events:server:session:closing"</w:instrText>
      </w:r>
      <w:r>
        <w:fldChar w:fldCharType="end"/>
      </w:r>
      <w:r>
        <w:fldChar w:fldCharType="begin"/>
      </w:r>
      <w:r>
        <w:instrText xml:space="preserve"> XE "Server:higher-layer triggered events:session:closing"</w:instrText>
      </w:r>
      <w:r>
        <w:fldChar w:fldCharType="end"/>
      </w:r>
    </w:p>
    <w:p w:rsidR="00505EB9" w:rsidRDefault="00751D9E">
      <w:r>
        <w:t xml:space="preserve">The calling application MUST provide the </w:t>
      </w:r>
      <w:r>
        <w:rPr>
          <w:b/>
        </w:rPr>
        <w:t>GlobalSessionId</w:t>
      </w:r>
      <w:r>
        <w:t xml:space="preserve"> of the session to be closed. The server MUST enumerate all </w:t>
      </w:r>
      <w:r>
        <w:rPr>
          <w:b/>
        </w:rPr>
        <w:t>Connections</w:t>
      </w:r>
      <w:r>
        <w:t xml:space="preserve"> in </w:t>
      </w:r>
      <w:r>
        <w:rPr>
          <w:b/>
        </w:rPr>
        <w:t>Server.ConnectionTable</w:t>
      </w:r>
      <w:r>
        <w:t xml:space="preserve"> and MUST look up </w:t>
      </w:r>
      <w:r>
        <w:rPr>
          <w:b/>
        </w:rPr>
        <w:t>Session</w:t>
      </w:r>
      <w:r>
        <w:t xml:space="preserve"> from the </w:t>
      </w:r>
      <w:r>
        <w:rPr>
          <w:b/>
        </w:rPr>
        <w:t>Connection.SessionTable</w:t>
      </w:r>
      <w:r>
        <w:t xml:space="preserve"> where </w:t>
      </w:r>
      <w:r>
        <w:rPr>
          <w:b/>
        </w:rPr>
        <w:t>Session.SessionGlobalId</w:t>
      </w:r>
      <w:r>
        <w:t xml:space="preserve"> is equal to </w:t>
      </w:r>
      <w:r>
        <w:rPr>
          <w:b/>
        </w:rPr>
        <w:t>GlobalSessionId</w:t>
      </w:r>
      <w:r>
        <w:t xml:space="preserve">. The server MUST remove </w:t>
      </w:r>
      <w:r>
        <w:rPr>
          <w:b/>
        </w:rPr>
        <w:t>Session</w:t>
      </w:r>
      <w:r>
        <w:t xml:space="preserve"> from the </w:t>
      </w:r>
      <w:r>
        <w:rPr>
          <w:b/>
        </w:rPr>
        <w:t>Connection.SessionTable</w:t>
      </w:r>
      <w:r>
        <w:t xml:space="preserve">, MUST decrease </w:t>
      </w:r>
      <w:r>
        <w:rPr>
          <w:b/>
        </w:rPr>
        <w:t>Server.Statistics.sts0_sopens</w:t>
      </w:r>
      <w:r>
        <w:t xml:space="preserve"> by </w:t>
      </w:r>
      <w:r>
        <w:t xml:space="preserve">1, and MUST release every lock in </w:t>
      </w:r>
      <w:r>
        <w:rPr>
          <w:b/>
        </w:rPr>
        <w:t>Server.Open.Locks</w:t>
      </w:r>
      <w:r>
        <w:t>. If there is no matching session, the call MUST return.</w:t>
      </w:r>
    </w:p>
    <w:p w:rsidR="00505EB9" w:rsidRDefault="00751D9E">
      <w:r>
        <w:t>The server MUST deregister the session by invoking the event Server Deregisters a Session (</w:t>
      </w:r>
      <w:hyperlink r:id="rId234" w:anchor="Section_accf23b00f57441c918543041f1b0ee9">
        <w:r>
          <w:rPr>
            <w:rStyle w:val="Hyperlink"/>
          </w:rPr>
          <w:t>[MS-SRVS]</w:t>
        </w:r>
      </w:hyperlink>
      <w:r>
        <w:t xml:space="preserve"> section 3.1.6.3), providing </w:t>
      </w:r>
      <w:r>
        <w:rPr>
          <w:b/>
        </w:rPr>
        <w:t>GlobalSessionId</w:t>
      </w:r>
      <w:r>
        <w:t xml:space="preserve"> as the input parameter.</w:t>
      </w:r>
    </w:p>
    <w:p w:rsidR="00505EB9" w:rsidRDefault="00751D9E">
      <w:r>
        <w:t xml:space="preserve">The server MUST close every </w:t>
      </w:r>
      <w:r>
        <w:rPr>
          <w:b/>
        </w:rPr>
        <w:t>Open</w:t>
      </w:r>
      <w:r>
        <w:t xml:space="preserve"> in the </w:t>
      </w:r>
      <w:r>
        <w:rPr>
          <w:b/>
        </w:rPr>
        <w:t>Session.Connection.FileOpenTable</w:t>
      </w:r>
      <w:r>
        <w:t xml:space="preserve"> as specified in section </w:t>
      </w:r>
      <w:hyperlink w:anchor="Section_9800e30c24fe4abb998eed309a489841" w:history="1">
        <w:r>
          <w:rPr>
            <w:rStyle w:val="Hyperlink"/>
          </w:rPr>
          <w:t>3.3.4.13</w:t>
        </w:r>
      </w:hyperlink>
      <w:r>
        <w:t xml:space="preserve"> where </w:t>
      </w:r>
      <w:r>
        <w:rPr>
          <w:b/>
        </w:rPr>
        <w:t>Open.Session</w:t>
      </w:r>
      <w:r>
        <w:t xml:space="preserve"> matches </w:t>
      </w:r>
      <w:r>
        <w:rPr>
          <w:b/>
        </w:rPr>
        <w:t>Session</w:t>
      </w:r>
      <w:r>
        <w:t>.</w:t>
      </w:r>
    </w:p>
    <w:p w:rsidR="00505EB9" w:rsidRDefault="00751D9E">
      <w:r>
        <w:t xml:space="preserve">For each </w:t>
      </w:r>
      <w:r>
        <w:rPr>
          <w:b/>
        </w:rPr>
        <w:t>TreeConnect</w:t>
      </w:r>
      <w:r>
        <w:t xml:space="preserve"> in </w:t>
      </w:r>
      <w:r>
        <w:rPr>
          <w:b/>
        </w:rPr>
        <w:t>Session.Connection.TreeConnectTable</w:t>
      </w:r>
      <w:r>
        <w:t xml:space="preserve"> where </w:t>
      </w:r>
      <w:r>
        <w:rPr>
          <w:b/>
        </w:rPr>
        <w:t>TreeConnect.Session</w:t>
      </w:r>
      <w:r>
        <w:t xml:space="preserve"> matches </w:t>
      </w:r>
      <w:r>
        <w:rPr>
          <w:b/>
        </w:rPr>
        <w:t>Session</w:t>
      </w:r>
      <w:r>
        <w:t xml:space="preserve">, the server MUST perform the following: </w:t>
      </w:r>
    </w:p>
    <w:p w:rsidR="00505EB9" w:rsidRDefault="00751D9E">
      <w:pPr>
        <w:pStyle w:val="ListParagraph"/>
        <w:numPr>
          <w:ilvl w:val="0"/>
          <w:numId w:val="162"/>
        </w:numPr>
      </w:pPr>
      <w:r>
        <w:t>Deregister t</w:t>
      </w:r>
      <w:r>
        <w:t xml:space="preserve">he Treeconnect ([MS-SRVS] section 3.1.6.7), providing the tuple </w:t>
      </w:r>
      <w:r>
        <w:rPr>
          <w:b/>
        </w:rPr>
        <w:t>&lt;TreeConnect.Share.ServerName, TreeConnect.Share.Name&gt;</w:t>
      </w:r>
      <w:r>
        <w:t xml:space="preserve"> and </w:t>
      </w:r>
      <w:r>
        <w:rPr>
          <w:b/>
        </w:rPr>
        <w:t>TreeConnect.TreeGlobalId</w:t>
      </w:r>
      <w:r>
        <w:t xml:space="preserve"> as the input parameters.</w:t>
      </w:r>
    </w:p>
    <w:p w:rsidR="00505EB9" w:rsidRDefault="00751D9E">
      <w:pPr>
        <w:pStyle w:val="ListParagraph"/>
        <w:numPr>
          <w:ilvl w:val="0"/>
          <w:numId w:val="162"/>
        </w:numPr>
      </w:pPr>
      <w:r>
        <w:t xml:space="preserve">Decrement </w:t>
      </w:r>
      <w:r>
        <w:rPr>
          <w:b/>
        </w:rPr>
        <w:t>TreeConnect.Share.CurrentUses</w:t>
      </w:r>
      <w:r>
        <w:t xml:space="preserve"> by 1.</w:t>
      </w:r>
    </w:p>
    <w:p w:rsidR="00505EB9" w:rsidRDefault="00751D9E">
      <w:pPr>
        <w:pStyle w:val="ListParagraph"/>
        <w:numPr>
          <w:ilvl w:val="0"/>
          <w:numId w:val="162"/>
        </w:numPr>
      </w:pPr>
      <w:r>
        <w:t xml:space="preserve">Disconnect and remove the </w:t>
      </w:r>
      <w:r>
        <w:rPr>
          <w:b/>
        </w:rPr>
        <w:t>TreeConnect</w:t>
      </w:r>
      <w:r>
        <w:t xml:space="preserve"> from </w:t>
      </w:r>
      <w:r>
        <w:rPr>
          <w:b/>
        </w:rPr>
        <w:t>Session.Connection.TreeConnectTable</w:t>
      </w:r>
      <w:r>
        <w:t>.</w:t>
      </w:r>
    </w:p>
    <w:p w:rsidR="00505EB9" w:rsidRDefault="00751D9E">
      <w:r>
        <w:t>The session MUST be torn down and freed.</w:t>
      </w:r>
    </w:p>
    <w:p w:rsidR="00505EB9" w:rsidRDefault="00751D9E">
      <w:pPr>
        <w:pStyle w:val="Heading4"/>
      </w:pPr>
      <w:bookmarkStart w:id="1461" w:name="section_644bbaa18e9e4634b1e4e8e508e3f861"/>
      <w:bookmarkStart w:id="1462" w:name="_Toc484493086"/>
      <w:r>
        <w:t>Server Application Registers a Share</w:t>
      </w:r>
      <w:bookmarkEnd w:id="1461"/>
      <w:bookmarkEnd w:id="1462"/>
      <w:r>
        <w:fldChar w:fldCharType="begin"/>
      </w:r>
      <w:r>
        <w:instrText xml:space="preserve"> XE "Triggered events:server:share:registering"</w:instrText>
      </w:r>
      <w:r>
        <w:fldChar w:fldCharType="end"/>
      </w:r>
      <w:r>
        <w:fldChar w:fldCharType="begin"/>
      </w:r>
      <w:r>
        <w:instrText xml:space="preserve"> XE "Higher-layer triggered events:server:share:registering"</w:instrText>
      </w:r>
      <w:r>
        <w:fldChar w:fldCharType="end"/>
      </w:r>
      <w:r>
        <w:fldChar w:fldCharType="begin"/>
      </w:r>
      <w:r>
        <w:instrText xml:space="preserve"> XE "Server:higher-layer </w:instrText>
      </w:r>
      <w:r>
        <w:instrText>triggered events:share:registering"</w:instrText>
      </w:r>
      <w:r>
        <w:fldChar w:fldCharType="end"/>
      </w:r>
    </w:p>
    <w:p w:rsidR="00505EB9" w:rsidRDefault="00751D9E">
      <w:r>
        <w:t xml:space="preserve">The calling application provides a share in a </w:t>
      </w:r>
      <w:r>
        <w:rPr>
          <w:b/>
        </w:rPr>
        <w:t>SHARE_INFO_503_I</w:t>
      </w:r>
      <w:r>
        <w:t xml:space="preserve"> structure (</w:t>
      </w:r>
      <w:hyperlink r:id="rId235" w:anchor="Section_accf23b00f57441c918543041f1b0ee9">
        <w:r>
          <w:rPr>
            <w:rStyle w:val="Hyperlink"/>
          </w:rPr>
          <w:t>[MS-SRVS]</w:t>
        </w:r>
      </w:hyperlink>
      <w:r>
        <w:t xml:space="preserve"> section 2.2.4.27) to register a share. The server MUST </w:t>
      </w:r>
      <w:r>
        <w:t xml:space="preserve">validate the </w:t>
      </w:r>
      <w:r>
        <w:rPr>
          <w:b/>
        </w:rPr>
        <w:t>SHARE_INFO_503_I</w:t>
      </w:r>
      <w:r>
        <w:t xml:space="preserve"> structure as specified in [MS-SRVS] section 3.1.4.7. If any member in the structure is invalid, the server MUST return STATUS_INVALID_PARAMETER to the calling application. The server MUST look up the </w:t>
      </w:r>
      <w:r>
        <w:rPr>
          <w:b/>
        </w:rPr>
        <w:t>Share</w:t>
      </w:r>
      <w:r>
        <w:t xml:space="preserve"> in the </w:t>
      </w:r>
      <w:r>
        <w:rPr>
          <w:b/>
        </w:rPr>
        <w:t>Server.ShareT</w:t>
      </w:r>
      <w:r>
        <w:rPr>
          <w:b/>
        </w:rPr>
        <w:t>able</w:t>
      </w:r>
      <w:r>
        <w:t xml:space="preserve">, where </w:t>
      </w:r>
      <w:r>
        <w:rPr>
          <w:b/>
        </w:rPr>
        <w:t>shi503_servername</w:t>
      </w:r>
      <w:r>
        <w:t xml:space="preserve"> matches </w:t>
      </w:r>
      <w:r>
        <w:rPr>
          <w:b/>
        </w:rPr>
        <w:t>Share.ServerName</w:t>
      </w:r>
      <w:r>
        <w:t xml:space="preserve"> and </w:t>
      </w:r>
      <w:r>
        <w:rPr>
          <w:b/>
        </w:rPr>
        <w:t>shi503_netname</w:t>
      </w:r>
      <w:r>
        <w:t xml:space="preserve"> matches </w:t>
      </w:r>
      <w:r>
        <w:rPr>
          <w:b/>
        </w:rPr>
        <w:t>Share.Name</w:t>
      </w:r>
      <w:r>
        <w:t xml:space="preserve">. If a matching </w:t>
      </w:r>
      <w:r>
        <w:rPr>
          <w:b/>
        </w:rPr>
        <w:t>Share</w:t>
      </w:r>
      <w:r>
        <w:t xml:space="preserve"> is found, the server MUST fail the call with an implementation-dependent error. Otherwise, the server MUST create a new </w:t>
      </w:r>
      <w:r>
        <w:rPr>
          <w:b/>
        </w:rPr>
        <w:t>Share</w:t>
      </w:r>
      <w:r>
        <w:t xml:space="preserve"> with the followi</w:t>
      </w:r>
      <w:r>
        <w:t xml:space="preserve">ng values set, insert it into </w:t>
      </w:r>
      <w:r>
        <w:rPr>
          <w:b/>
        </w:rPr>
        <w:t>Server.ShareTable</w:t>
      </w:r>
      <w:r>
        <w:t>, and return STATUS_SUCCESS.</w:t>
      </w:r>
    </w:p>
    <w:p w:rsidR="00505EB9" w:rsidRDefault="00751D9E">
      <w:pPr>
        <w:pStyle w:val="ListParagraph"/>
        <w:numPr>
          <w:ilvl w:val="0"/>
          <w:numId w:val="163"/>
        </w:numPr>
      </w:pPr>
      <w:r>
        <w:rPr>
          <w:b/>
        </w:rPr>
        <w:t>Share.Name</w:t>
      </w:r>
      <w:r>
        <w:t xml:space="preserve"> MUST be set to </w:t>
      </w:r>
      <w:r>
        <w:rPr>
          <w:b/>
        </w:rPr>
        <w:t>shi503_netname</w:t>
      </w:r>
      <w:r>
        <w:t>.</w:t>
      </w:r>
    </w:p>
    <w:p w:rsidR="00505EB9" w:rsidRDefault="00751D9E">
      <w:pPr>
        <w:pStyle w:val="ListParagraph"/>
        <w:numPr>
          <w:ilvl w:val="0"/>
          <w:numId w:val="163"/>
        </w:numPr>
      </w:pPr>
      <w:r>
        <w:rPr>
          <w:b/>
        </w:rPr>
        <w:t>Share.Type</w:t>
      </w:r>
      <w:r>
        <w:t xml:space="preserve"> MUST be set to </w:t>
      </w:r>
      <w:r>
        <w:rPr>
          <w:b/>
        </w:rPr>
        <w:t>shi503_type</w:t>
      </w:r>
      <w:r>
        <w:t>.</w:t>
      </w:r>
    </w:p>
    <w:p w:rsidR="00505EB9" w:rsidRDefault="00751D9E">
      <w:pPr>
        <w:pStyle w:val="ListParagraph"/>
        <w:numPr>
          <w:ilvl w:val="0"/>
          <w:numId w:val="163"/>
        </w:numPr>
      </w:pPr>
      <w:r>
        <w:rPr>
          <w:b/>
        </w:rPr>
        <w:t>Share.Remark</w:t>
      </w:r>
      <w:r>
        <w:t xml:space="preserve"> MUST be set to </w:t>
      </w:r>
      <w:r>
        <w:rPr>
          <w:b/>
        </w:rPr>
        <w:t>shi503_remark</w:t>
      </w:r>
      <w:r>
        <w:t>.</w:t>
      </w:r>
    </w:p>
    <w:p w:rsidR="00505EB9" w:rsidRDefault="00751D9E">
      <w:pPr>
        <w:pStyle w:val="ListParagraph"/>
        <w:numPr>
          <w:ilvl w:val="0"/>
          <w:numId w:val="163"/>
        </w:numPr>
      </w:pPr>
      <w:r>
        <w:rPr>
          <w:b/>
        </w:rPr>
        <w:lastRenderedPageBreak/>
        <w:t>Share.LocalPath</w:t>
      </w:r>
      <w:r>
        <w:t xml:space="preserve"> MUST be set to </w:t>
      </w:r>
      <w:r>
        <w:rPr>
          <w:b/>
        </w:rPr>
        <w:t>shi503_path</w:t>
      </w:r>
      <w:r>
        <w:t>.</w:t>
      </w:r>
    </w:p>
    <w:p w:rsidR="00505EB9" w:rsidRDefault="00751D9E">
      <w:pPr>
        <w:pStyle w:val="ListParagraph"/>
        <w:numPr>
          <w:ilvl w:val="0"/>
          <w:numId w:val="163"/>
        </w:numPr>
      </w:pPr>
      <w:r>
        <w:rPr>
          <w:b/>
        </w:rPr>
        <w:t>Share.ServerName</w:t>
      </w:r>
      <w:r>
        <w:t xml:space="preserve"> MUST be set to </w:t>
      </w:r>
      <w:r>
        <w:rPr>
          <w:b/>
        </w:rPr>
        <w:t>shi503_servername</w:t>
      </w:r>
      <w:r>
        <w:t>.</w:t>
      </w:r>
    </w:p>
    <w:p w:rsidR="00505EB9" w:rsidRDefault="00751D9E">
      <w:pPr>
        <w:pStyle w:val="ListParagraph"/>
        <w:numPr>
          <w:ilvl w:val="0"/>
          <w:numId w:val="163"/>
        </w:numPr>
      </w:pPr>
      <w:r>
        <w:rPr>
          <w:b/>
        </w:rPr>
        <w:t>Share.FileSecurity</w:t>
      </w:r>
      <w:r>
        <w:t xml:space="preserve"> MUST be set to </w:t>
      </w:r>
      <w:r>
        <w:rPr>
          <w:b/>
        </w:rPr>
        <w:t>shi503_security_descriptor</w:t>
      </w:r>
      <w:r>
        <w:t>.</w:t>
      </w:r>
    </w:p>
    <w:p w:rsidR="00505EB9" w:rsidRDefault="00751D9E">
      <w:pPr>
        <w:pStyle w:val="ListParagraph"/>
        <w:numPr>
          <w:ilvl w:val="0"/>
          <w:numId w:val="163"/>
        </w:numPr>
      </w:pPr>
      <w:r>
        <w:rPr>
          <w:b/>
        </w:rPr>
        <w:t>Share.MaxUses</w:t>
      </w:r>
      <w:r>
        <w:t xml:space="preserve"> MUST be set to </w:t>
      </w:r>
      <w:r>
        <w:rPr>
          <w:b/>
        </w:rPr>
        <w:t>shi503_max_uses</w:t>
      </w:r>
      <w:r>
        <w:t>.</w:t>
      </w:r>
    </w:p>
    <w:p w:rsidR="00505EB9" w:rsidRDefault="00751D9E">
      <w:pPr>
        <w:pStyle w:val="ListParagraph"/>
        <w:numPr>
          <w:ilvl w:val="0"/>
          <w:numId w:val="163"/>
        </w:numPr>
      </w:pPr>
      <w:r>
        <w:rPr>
          <w:b/>
        </w:rPr>
        <w:t>Share.CurrentUses</w:t>
      </w:r>
      <w:r>
        <w:t xml:space="preserve"> MUST be set to zero.</w:t>
      </w:r>
    </w:p>
    <w:p w:rsidR="00505EB9" w:rsidRDefault="00751D9E">
      <w:pPr>
        <w:pStyle w:val="Heading4"/>
      </w:pPr>
      <w:bookmarkStart w:id="1463" w:name="section_5f810fc9fc2a49dc8f8ab772e016ea66"/>
      <w:bookmarkStart w:id="1464" w:name="_Toc484493087"/>
      <w:r>
        <w:t>Server Application Updates a Share</w:t>
      </w:r>
      <w:bookmarkEnd w:id="1463"/>
      <w:bookmarkEnd w:id="1464"/>
      <w:r>
        <w:fldChar w:fldCharType="begin"/>
      </w:r>
      <w:r>
        <w:instrText xml:space="preserve"> XE "Triggered events:se</w:instrText>
      </w:r>
      <w:r>
        <w:instrText>rver:share:updating"</w:instrText>
      </w:r>
      <w:r>
        <w:fldChar w:fldCharType="end"/>
      </w:r>
      <w:r>
        <w:fldChar w:fldCharType="begin"/>
      </w:r>
      <w:r>
        <w:instrText xml:space="preserve"> XE "Higher-layer triggered events:server:share:updating"</w:instrText>
      </w:r>
      <w:r>
        <w:fldChar w:fldCharType="end"/>
      </w:r>
      <w:r>
        <w:fldChar w:fldCharType="begin"/>
      </w:r>
      <w:r>
        <w:instrText xml:space="preserve"> XE "Server:higher-layer triggered events:share:updating"</w:instrText>
      </w:r>
      <w:r>
        <w:fldChar w:fldCharType="end"/>
      </w:r>
    </w:p>
    <w:p w:rsidR="00505EB9" w:rsidRDefault="00751D9E">
      <w:r>
        <w:t xml:space="preserve">To update an existing </w:t>
      </w:r>
      <w:r>
        <w:rPr>
          <w:b/>
        </w:rPr>
        <w:t>Share</w:t>
      </w:r>
      <w:r>
        <w:t xml:space="preserve">, the calling application provides a share in the </w:t>
      </w:r>
      <w:r>
        <w:rPr>
          <w:b/>
        </w:rPr>
        <w:t>SHARE_INFO_503_I</w:t>
      </w:r>
      <w:r>
        <w:t xml:space="preserve"> (</w:t>
      </w:r>
      <w:hyperlink r:id="rId236" w:anchor="Section_accf23b00f57441c918543041f1b0ee9">
        <w:r>
          <w:rPr>
            <w:rStyle w:val="Hyperlink"/>
          </w:rPr>
          <w:t>[MS-SRVS]</w:t>
        </w:r>
      </w:hyperlink>
      <w:r>
        <w:t xml:space="preserve"> section 2.2.4.27) and </w:t>
      </w:r>
      <w:r>
        <w:rPr>
          <w:b/>
        </w:rPr>
        <w:t>SHARE_INFO_1005</w:t>
      </w:r>
      <w:r>
        <w:t xml:space="preserve"> ([MS-SRVS] section 2.2.4.29) structures as input parameters. The server MUST validate the </w:t>
      </w:r>
      <w:r>
        <w:rPr>
          <w:b/>
        </w:rPr>
        <w:t>SHARE_INFO_503_I</w:t>
      </w:r>
      <w:r>
        <w:t xml:space="preserve"> and </w:t>
      </w:r>
      <w:r>
        <w:rPr>
          <w:b/>
        </w:rPr>
        <w:t>SHARE_INFO_1005</w:t>
      </w:r>
      <w:r>
        <w:t xml:space="preserve"> structures as specifie</w:t>
      </w:r>
      <w:r>
        <w:t xml:space="preserve">d in [MS-SRVS] section 3.1.4.11. If any member in the structures is invalid, the server MUST return STATUS_INVALID_PARAMETER to the calling application. The server MUST look up the </w:t>
      </w:r>
      <w:r>
        <w:rPr>
          <w:b/>
        </w:rPr>
        <w:t>Share</w:t>
      </w:r>
      <w:r>
        <w:t xml:space="preserve"> in </w:t>
      </w:r>
      <w:r>
        <w:rPr>
          <w:b/>
        </w:rPr>
        <w:t>Server.ShareTable</w:t>
      </w:r>
      <w:r>
        <w:t xml:space="preserve"> through the tuple &lt;</w:t>
      </w:r>
      <w:r>
        <w:rPr>
          <w:b/>
        </w:rPr>
        <w:t>shi503_servername</w:t>
      </w:r>
      <w:r>
        <w:t xml:space="preserve">, </w:t>
      </w:r>
      <w:r>
        <w:rPr>
          <w:b/>
        </w:rPr>
        <w:t>shi503_net</w:t>
      </w:r>
      <w:r>
        <w:rPr>
          <w:b/>
        </w:rPr>
        <w:t>name</w:t>
      </w:r>
      <w:r>
        <w:t xml:space="preserve">&gt;. If the matching </w:t>
      </w:r>
      <w:r>
        <w:rPr>
          <w:b/>
        </w:rPr>
        <w:t>Share</w:t>
      </w:r>
      <w:r>
        <w:t xml:space="preserve"> is found, the server MUST update the </w:t>
      </w:r>
      <w:r>
        <w:rPr>
          <w:b/>
        </w:rPr>
        <w:t>Share</w:t>
      </w:r>
      <w:r>
        <w:t xml:space="preserve"> by setting the following values and MUST return STATUS_SUCCESS to the calling application; otherwise, the server MUST return an implementation-specific error.</w:t>
      </w:r>
    </w:p>
    <w:p w:rsidR="00505EB9" w:rsidRDefault="00751D9E">
      <w:pPr>
        <w:pStyle w:val="ListParagraph"/>
        <w:numPr>
          <w:ilvl w:val="0"/>
          <w:numId w:val="164"/>
        </w:numPr>
      </w:pPr>
      <w:r>
        <w:rPr>
          <w:b/>
        </w:rPr>
        <w:t>Share.Remark</w:t>
      </w:r>
      <w:r>
        <w:t xml:space="preserve"> MUST be set </w:t>
      </w:r>
      <w:r>
        <w:t xml:space="preserve">to </w:t>
      </w:r>
      <w:r>
        <w:rPr>
          <w:b/>
        </w:rPr>
        <w:t>shi503_remark</w:t>
      </w:r>
      <w:r>
        <w:t>.</w:t>
      </w:r>
    </w:p>
    <w:p w:rsidR="00505EB9" w:rsidRDefault="00751D9E">
      <w:pPr>
        <w:pStyle w:val="ListParagraph"/>
        <w:numPr>
          <w:ilvl w:val="0"/>
          <w:numId w:val="164"/>
        </w:numPr>
      </w:pPr>
      <w:r>
        <w:rPr>
          <w:b/>
        </w:rPr>
        <w:t>Share.MaxUses</w:t>
      </w:r>
      <w:r>
        <w:t xml:space="preserve"> MUST be set to </w:t>
      </w:r>
      <w:r>
        <w:rPr>
          <w:b/>
        </w:rPr>
        <w:t>shi503_max_uses</w:t>
      </w:r>
      <w:r>
        <w:t>.</w:t>
      </w:r>
    </w:p>
    <w:p w:rsidR="00505EB9" w:rsidRDefault="00751D9E">
      <w:pPr>
        <w:pStyle w:val="ListParagraph"/>
        <w:numPr>
          <w:ilvl w:val="0"/>
          <w:numId w:val="164"/>
        </w:numPr>
      </w:pPr>
      <w:r>
        <w:rPr>
          <w:b/>
        </w:rPr>
        <w:t>Share.FileSecurity</w:t>
      </w:r>
      <w:r>
        <w:t xml:space="preserve"> MUST be set to </w:t>
      </w:r>
      <w:r>
        <w:rPr>
          <w:b/>
        </w:rPr>
        <w:t>shi503_security_descriptor</w:t>
      </w:r>
      <w:r>
        <w:t>.</w:t>
      </w:r>
    </w:p>
    <w:p w:rsidR="00505EB9" w:rsidRDefault="00751D9E">
      <w:pPr>
        <w:pStyle w:val="Heading4"/>
      </w:pPr>
      <w:bookmarkStart w:id="1465" w:name="section_7c96c13de5de4326a9c7aae97250a66a"/>
      <w:bookmarkStart w:id="1466" w:name="_Toc484493088"/>
      <w:r>
        <w:t>Server Application Deregisters a Share</w:t>
      </w:r>
      <w:bookmarkEnd w:id="1465"/>
      <w:bookmarkEnd w:id="1466"/>
      <w:r>
        <w:fldChar w:fldCharType="begin"/>
      </w:r>
      <w:r>
        <w:instrText xml:space="preserve"> XE "Triggered events:server:share:deregistering"</w:instrText>
      </w:r>
      <w:r>
        <w:fldChar w:fldCharType="end"/>
      </w:r>
      <w:r>
        <w:fldChar w:fldCharType="begin"/>
      </w:r>
      <w:r>
        <w:instrText xml:space="preserve"> XE "Higher-layer triggered events:server</w:instrText>
      </w:r>
      <w:r>
        <w:instrText>:share:deregistering"</w:instrText>
      </w:r>
      <w:r>
        <w:fldChar w:fldCharType="end"/>
      </w:r>
      <w:r>
        <w:fldChar w:fldCharType="begin"/>
      </w:r>
      <w:r>
        <w:instrText xml:space="preserve"> XE "Server:higher-layer triggered events:share:deregistering"</w:instrText>
      </w:r>
      <w:r>
        <w:fldChar w:fldCharType="end"/>
      </w:r>
    </w:p>
    <w:p w:rsidR="00505EB9" w:rsidRDefault="00751D9E">
      <w:r>
        <w:t>The calling application MUST provide the tuple &lt;</w:t>
      </w:r>
      <w:r>
        <w:rPr>
          <w:b/>
        </w:rPr>
        <w:t>ServerName</w:t>
      </w:r>
      <w:r>
        <w:t xml:space="preserve">, </w:t>
      </w:r>
      <w:r>
        <w:rPr>
          <w:b/>
        </w:rPr>
        <w:t>ShareName</w:t>
      </w:r>
      <w:r>
        <w:t xml:space="preserve">&gt; of the share that is being deregistered. The server MUST look up the share in </w:t>
      </w:r>
      <w:r>
        <w:rPr>
          <w:b/>
        </w:rPr>
        <w:t>Server.ShareTable</w:t>
      </w:r>
      <w:r>
        <w:t xml:space="preserve">, </w:t>
      </w:r>
      <w:r>
        <w:t>MUST remove it from the list if the share is found, and MUST return STATUS_SUCCESS to the calling application; otherwise, the server MUST return an implementation-specific error.</w:t>
      </w:r>
    </w:p>
    <w:p w:rsidR="00505EB9" w:rsidRDefault="00751D9E">
      <w:r>
        <w:t xml:space="preserve">For each </w:t>
      </w:r>
      <w:r>
        <w:rPr>
          <w:b/>
        </w:rPr>
        <w:t>Connection</w:t>
      </w:r>
      <w:r>
        <w:t xml:space="preserve"> in </w:t>
      </w:r>
      <w:r>
        <w:rPr>
          <w:b/>
        </w:rPr>
        <w:t>Server.ConnectionTable</w:t>
      </w:r>
      <w:r>
        <w:t xml:space="preserve">, the server MUST perform the </w:t>
      </w:r>
      <w:r>
        <w:t>following:</w:t>
      </w:r>
    </w:p>
    <w:p w:rsidR="00505EB9" w:rsidRDefault="00751D9E">
      <w:pPr>
        <w:pStyle w:val="ListParagraph"/>
        <w:numPr>
          <w:ilvl w:val="0"/>
          <w:numId w:val="165"/>
        </w:numPr>
      </w:pPr>
      <w:r>
        <w:t xml:space="preserve">For each </w:t>
      </w:r>
      <w:r>
        <w:rPr>
          <w:b/>
        </w:rPr>
        <w:t>Open</w:t>
      </w:r>
      <w:r>
        <w:t xml:space="preserve"> in </w:t>
      </w:r>
      <w:r>
        <w:rPr>
          <w:b/>
        </w:rPr>
        <w:t>Connection.FileOpenTable</w:t>
      </w:r>
      <w:r>
        <w:t xml:space="preserve"> where </w:t>
      </w:r>
      <w:r>
        <w:rPr>
          <w:b/>
        </w:rPr>
        <w:t>Open.TreeConnect.Share</w:t>
      </w:r>
      <w:r>
        <w:t xml:space="preserve"> matches the current share:</w:t>
      </w:r>
    </w:p>
    <w:p w:rsidR="00505EB9" w:rsidRDefault="00751D9E">
      <w:pPr>
        <w:pStyle w:val="ListParagraph"/>
        <w:numPr>
          <w:ilvl w:val="1"/>
          <w:numId w:val="165"/>
        </w:numPr>
      </w:pPr>
      <w:r>
        <w:t xml:space="preserve">Close the </w:t>
      </w:r>
      <w:r>
        <w:rPr>
          <w:b/>
        </w:rPr>
        <w:t>Open</w:t>
      </w:r>
      <w:r>
        <w:t xml:space="preserve"> as specified in section </w:t>
      </w:r>
      <w:hyperlink w:anchor="Section_9800e30c24fe4abb998eed309a489841" w:history="1">
        <w:r>
          <w:rPr>
            <w:rStyle w:val="Hyperlink"/>
          </w:rPr>
          <w:t>3.3.4.13</w:t>
        </w:r>
      </w:hyperlink>
      <w:r>
        <w:t>.</w:t>
      </w:r>
    </w:p>
    <w:p w:rsidR="00505EB9" w:rsidRDefault="00751D9E">
      <w:pPr>
        <w:pStyle w:val="ListParagraph"/>
        <w:numPr>
          <w:ilvl w:val="0"/>
          <w:numId w:val="165"/>
        </w:numPr>
      </w:pPr>
      <w:r>
        <w:t xml:space="preserve">For each </w:t>
      </w:r>
      <w:r>
        <w:rPr>
          <w:b/>
        </w:rPr>
        <w:t>TreeConnect</w:t>
      </w:r>
      <w:r>
        <w:t xml:space="preserve"> in </w:t>
      </w:r>
      <w:r>
        <w:rPr>
          <w:b/>
        </w:rPr>
        <w:t>Connection.Tre</w:t>
      </w:r>
      <w:r>
        <w:rPr>
          <w:b/>
        </w:rPr>
        <w:t>eConnectTable</w:t>
      </w:r>
      <w:r>
        <w:t xml:space="preserve"> where </w:t>
      </w:r>
      <w:r>
        <w:rPr>
          <w:b/>
        </w:rPr>
        <w:t>TreeConnect.Share</w:t>
      </w:r>
      <w:r>
        <w:t xml:space="preserve"> matches the current share:</w:t>
      </w:r>
    </w:p>
    <w:p w:rsidR="00505EB9" w:rsidRDefault="00751D9E">
      <w:pPr>
        <w:pStyle w:val="ListParagraph"/>
        <w:numPr>
          <w:ilvl w:val="1"/>
          <w:numId w:val="165"/>
        </w:numPr>
      </w:pPr>
      <w:r>
        <w:t xml:space="preserve">Deregister the </w:t>
      </w:r>
      <w:r>
        <w:rPr>
          <w:b/>
        </w:rPr>
        <w:t>TreeConnect</w:t>
      </w:r>
      <w:r>
        <w:t xml:space="preserve"> by invoking the event specified in </w:t>
      </w:r>
      <w:hyperlink r:id="rId237" w:anchor="Section_accf23b00f57441c918543041f1b0ee9">
        <w:r>
          <w:rPr>
            <w:rStyle w:val="Hyperlink"/>
          </w:rPr>
          <w:t>[MS-SRVS]</w:t>
        </w:r>
      </w:hyperlink>
      <w:r>
        <w:t xml:space="preserve"> section 3.1.6.7 with the tuple &lt;</w:t>
      </w:r>
      <w:r>
        <w:rPr>
          <w:b/>
        </w:rPr>
        <w:t>TreeConn</w:t>
      </w:r>
      <w:r>
        <w:rPr>
          <w:b/>
        </w:rPr>
        <w:t>ect.Share.ServerName</w:t>
      </w:r>
      <w:r>
        <w:t xml:space="preserve">, </w:t>
      </w:r>
      <w:r>
        <w:rPr>
          <w:b/>
        </w:rPr>
        <w:t>TreeConnect.Share.Name</w:t>
      </w:r>
      <w:r>
        <w:t xml:space="preserve">&gt; and </w:t>
      </w:r>
      <w:r>
        <w:rPr>
          <w:b/>
        </w:rPr>
        <w:t>TreeConnect.TreeGlobalId</w:t>
      </w:r>
      <w:r>
        <w:t xml:space="preserve"> as input parameters.</w:t>
      </w:r>
    </w:p>
    <w:p w:rsidR="00505EB9" w:rsidRDefault="00751D9E">
      <w:pPr>
        <w:pStyle w:val="ListParagraph"/>
        <w:numPr>
          <w:ilvl w:val="1"/>
          <w:numId w:val="165"/>
        </w:numPr>
      </w:pPr>
      <w:r>
        <w:t xml:space="preserve">Remove the </w:t>
      </w:r>
      <w:r>
        <w:rPr>
          <w:b/>
        </w:rPr>
        <w:t>TreeConnect</w:t>
      </w:r>
      <w:r>
        <w:t xml:space="preserve"> entry from </w:t>
      </w:r>
      <w:r>
        <w:rPr>
          <w:b/>
        </w:rPr>
        <w:t>Connection.TreeConnectTable</w:t>
      </w:r>
      <w:r>
        <w:t>.</w:t>
      </w:r>
    </w:p>
    <w:p w:rsidR="00505EB9" w:rsidRDefault="00751D9E">
      <w:pPr>
        <w:pStyle w:val="Heading4"/>
      </w:pPr>
      <w:bookmarkStart w:id="1467" w:name="section_c51938394cd54f958adadf13584251ce"/>
      <w:bookmarkStart w:id="1468" w:name="_Toc484493089"/>
      <w:r>
        <w:t>Server Application Requests Querying a Share</w:t>
      </w:r>
      <w:bookmarkEnd w:id="1467"/>
      <w:bookmarkEnd w:id="1468"/>
      <w:r>
        <w:fldChar w:fldCharType="begin"/>
      </w:r>
      <w:r>
        <w:instrText xml:space="preserve"> XE "Triggered events:server:share:querying"</w:instrText>
      </w:r>
      <w:r>
        <w:fldChar w:fldCharType="end"/>
      </w:r>
      <w:r>
        <w:fldChar w:fldCharType="begin"/>
      </w:r>
      <w:r>
        <w:instrText xml:space="preserve"> XE "Higher-layer triggered events:server:share:querying"</w:instrText>
      </w:r>
      <w:r>
        <w:fldChar w:fldCharType="end"/>
      </w:r>
      <w:r>
        <w:fldChar w:fldCharType="begin"/>
      </w:r>
      <w:r>
        <w:instrText xml:space="preserve"> XE "Server:higher-layer triggered events:share:querying"</w:instrText>
      </w:r>
      <w:r>
        <w:fldChar w:fldCharType="end"/>
      </w:r>
    </w:p>
    <w:p w:rsidR="00505EB9" w:rsidRDefault="00751D9E">
      <w:r>
        <w:t>The calling application MUST provide the tuple &lt;</w:t>
      </w:r>
      <w:r>
        <w:rPr>
          <w:b/>
        </w:rPr>
        <w:t>ServerName</w:t>
      </w:r>
      <w:r>
        <w:t xml:space="preserve">, </w:t>
      </w:r>
      <w:r>
        <w:rPr>
          <w:b/>
        </w:rPr>
        <w:t>ShareName</w:t>
      </w:r>
      <w:r>
        <w:t xml:space="preserve">&gt; of the share that is being queried. The server MUST look up the </w:t>
      </w:r>
      <w:r>
        <w:rPr>
          <w:b/>
        </w:rPr>
        <w:t>Sh</w:t>
      </w:r>
      <w:r>
        <w:rPr>
          <w:b/>
        </w:rPr>
        <w:t>are</w:t>
      </w:r>
      <w:r>
        <w:t xml:space="preserve"> in </w:t>
      </w:r>
      <w:r>
        <w:rPr>
          <w:b/>
        </w:rPr>
        <w:t>Server.ShareTable</w:t>
      </w:r>
      <w:r>
        <w:t xml:space="preserve">. If the matching </w:t>
      </w:r>
      <w:r>
        <w:rPr>
          <w:b/>
        </w:rPr>
        <w:t>Share</w:t>
      </w:r>
      <w:r>
        <w:t xml:space="preserve"> is found, the server MUST return a share in the </w:t>
      </w:r>
      <w:r>
        <w:rPr>
          <w:b/>
        </w:rPr>
        <w:t>SHARE_INFO_503_I</w:t>
      </w:r>
      <w:r>
        <w:t xml:space="preserve"> (</w:t>
      </w:r>
      <w:hyperlink r:id="rId238" w:anchor="Section_accf23b00f57441c918543041f1b0ee9">
        <w:r>
          <w:rPr>
            <w:rStyle w:val="Hyperlink"/>
          </w:rPr>
          <w:t>[MS-SRVS]</w:t>
        </w:r>
      </w:hyperlink>
      <w:r>
        <w:t xml:space="preserve"> section 2.2.4.27) and </w:t>
      </w:r>
      <w:r>
        <w:rPr>
          <w:b/>
        </w:rPr>
        <w:t>SHARE_INFO_1005</w:t>
      </w:r>
      <w:r>
        <w:t xml:space="preserve"> ([MS-SRVS] sect</w:t>
      </w:r>
      <w:r>
        <w:t>ion 2.2.4.29) structures with the following values set and MUST return STATUS_SUCCESS to the calling application; otherwise, the server MUST return an implementation-dependent error.</w:t>
      </w:r>
    </w:p>
    <w:tbl>
      <w:tblPr>
        <w:tblStyle w:val="Table-ShadedHeader"/>
        <w:tblW w:w="0" w:type="auto"/>
        <w:tblLook w:val="04A0" w:firstRow="1" w:lastRow="0" w:firstColumn="1" w:lastColumn="0" w:noHBand="0" w:noVBand="1"/>
      </w:tblPr>
      <w:tblGrid>
        <w:gridCol w:w="4596"/>
        <w:gridCol w:w="270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Output parameters</w:t>
            </w:r>
          </w:p>
        </w:tc>
        <w:tc>
          <w:tcPr>
            <w:tcW w:w="0" w:type="auto"/>
          </w:tcPr>
          <w:p w:rsidR="00505EB9" w:rsidRDefault="00751D9E">
            <w:pPr>
              <w:pStyle w:val="TableHeaderText"/>
            </w:pPr>
            <w:r>
              <w:t>[MS-CIFS] share properties</w:t>
            </w:r>
          </w:p>
        </w:tc>
      </w:tr>
      <w:tr w:rsidR="00505EB9" w:rsidTr="00505EB9">
        <w:tc>
          <w:tcPr>
            <w:tcW w:w="0" w:type="auto"/>
          </w:tcPr>
          <w:p w:rsidR="00505EB9" w:rsidRDefault="00751D9E">
            <w:pPr>
              <w:pStyle w:val="TableBodyText"/>
            </w:pPr>
            <w:r>
              <w:rPr>
                <w:b/>
              </w:rPr>
              <w:t>SHARE_INFO_503_I.shi503_net</w:t>
            </w:r>
            <w:r>
              <w:rPr>
                <w:b/>
              </w:rPr>
              <w:t>name</w:t>
            </w:r>
          </w:p>
        </w:tc>
        <w:tc>
          <w:tcPr>
            <w:tcW w:w="0" w:type="auto"/>
          </w:tcPr>
          <w:p w:rsidR="00505EB9" w:rsidRDefault="00751D9E">
            <w:pPr>
              <w:pStyle w:val="TableBodyText"/>
            </w:pPr>
            <w:r>
              <w:rPr>
                <w:b/>
              </w:rPr>
              <w:t>Server.Share.Name</w:t>
            </w:r>
          </w:p>
        </w:tc>
      </w:tr>
      <w:tr w:rsidR="00505EB9" w:rsidTr="00505EB9">
        <w:tc>
          <w:tcPr>
            <w:tcW w:w="0" w:type="auto"/>
          </w:tcPr>
          <w:p w:rsidR="00505EB9" w:rsidRDefault="00751D9E">
            <w:pPr>
              <w:pStyle w:val="TableBodyText"/>
            </w:pPr>
            <w:r>
              <w:rPr>
                <w:b/>
              </w:rPr>
              <w:t>SHARE_INFO_503_I.shi503_type</w:t>
            </w:r>
          </w:p>
        </w:tc>
        <w:tc>
          <w:tcPr>
            <w:tcW w:w="0" w:type="auto"/>
          </w:tcPr>
          <w:p w:rsidR="00505EB9" w:rsidRDefault="00751D9E">
            <w:pPr>
              <w:pStyle w:val="TableBodyText"/>
            </w:pPr>
            <w:r>
              <w:rPr>
                <w:b/>
              </w:rPr>
              <w:t>Server.Share.Type</w:t>
            </w:r>
          </w:p>
        </w:tc>
      </w:tr>
      <w:tr w:rsidR="00505EB9" w:rsidTr="00505EB9">
        <w:tc>
          <w:tcPr>
            <w:tcW w:w="0" w:type="auto"/>
          </w:tcPr>
          <w:p w:rsidR="00505EB9" w:rsidRDefault="00751D9E">
            <w:pPr>
              <w:pStyle w:val="TableBodyText"/>
            </w:pPr>
            <w:r>
              <w:rPr>
                <w:b/>
              </w:rPr>
              <w:t>SHARE_INFO_503_I.shi503_remark</w:t>
            </w:r>
          </w:p>
        </w:tc>
        <w:tc>
          <w:tcPr>
            <w:tcW w:w="0" w:type="auto"/>
          </w:tcPr>
          <w:p w:rsidR="00505EB9" w:rsidRDefault="00751D9E">
            <w:pPr>
              <w:pStyle w:val="TableBodyText"/>
            </w:pPr>
            <w:r>
              <w:rPr>
                <w:b/>
              </w:rPr>
              <w:t>Server.Share.Remark</w:t>
            </w:r>
          </w:p>
        </w:tc>
      </w:tr>
      <w:tr w:rsidR="00505EB9" w:rsidTr="00505EB9">
        <w:tc>
          <w:tcPr>
            <w:tcW w:w="0" w:type="auto"/>
          </w:tcPr>
          <w:p w:rsidR="00505EB9" w:rsidRDefault="00751D9E">
            <w:pPr>
              <w:pStyle w:val="TableBodyText"/>
            </w:pPr>
            <w:r>
              <w:rPr>
                <w:b/>
              </w:rPr>
              <w:t>SHARE_INFO_503_I.shi503_permissions</w:t>
            </w:r>
          </w:p>
        </w:tc>
        <w:tc>
          <w:tcPr>
            <w:tcW w:w="0" w:type="auto"/>
          </w:tcPr>
          <w:p w:rsidR="00505EB9" w:rsidRDefault="00751D9E">
            <w:pPr>
              <w:pStyle w:val="TableBodyText"/>
            </w:pPr>
            <w:r>
              <w:t>0x00000000</w:t>
            </w:r>
          </w:p>
        </w:tc>
      </w:tr>
      <w:tr w:rsidR="00505EB9" w:rsidTr="00505EB9">
        <w:tc>
          <w:tcPr>
            <w:tcW w:w="0" w:type="auto"/>
          </w:tcPr>
          <w:p w:rsidR="00505EB9" w:rsidRDefault="00751D9E">
            <w:pPr>
              <w:pStyle w:val="TableBodyText"/>
            </w:pPr>
            <w:r>
              <w:rPr>
                <w:b/>
              </w:rPr>
              <w:t>SHARE_INFO_503_I.shi503_max_uses</w:t>
            </w:r>
          </w:p>
        </w:tc>
        <w:tc>
          <w:tcPr>
            <w:tcW w:w="0" w:type="auto"/>
          </w:tcPr>
          <w:p w:rsidR="00505EB9" w:rsidRDefault="00751D9E">
            <w:pPr>
              <w:pStyle w:val="TableBodyText"/>
            </w:pPr>
            <w:r>
              <w:rPr>
                <w:b/>
              </w:rPr>
              <w:t>Server.Share.MaxUses</w:t>
            </w:r>
          </w:p>
        </w:tc>
      </w:tr>
      <w:tr w:rsidR="00505EB9" w:rsidTr="00505EB9">
        <w:tc>
          <w:tcPr>
            <w:tcW w:w="0" w:type="auto"/>
          </w:tcPr>
          <w:p w:rsidR="00505EB9" w:rsidRDefault="00751D9E">
            <w:pPr>
              <w:pStyle w:val="TableBodyText"/>
            </w:pPr>
            <w:r>
              <w:rPr>
                <w:b/>
              </w:rPr>
              <w:t>SHARE_INFO_503_I.shi503_current_uses</w:t>
            </w:r>
          </w:p>
        </w:tc>
        <w:tc>
          <w:tcPr>
            <w:tcW w:w="0" w:type="auto"/>
          </w:tcPr>
          <w:p w:rsidR="00505EB9" w:rsidRDefault="00751D9E">
            <w:pPr>
              <w:pStyle w:val="TableBodyText"/>
            </w:pPr>
            <w:r>
              <w:rPr>
                <w:b/>
              </w:rPr>
              <w:t>Server.Share.CurrentUses</w:t>
            </w:r>
          </w:p>
        </w:tc>
      </w:tr>
      <w:tr w:rsidR="00505EB9" w:rsidTr="00505EB9">
        <w:tc>
          <w:tcPr>
            <w:tcW w:w="0" w:type="auto"/>
          </w:tcPr>
          <w:p w:rsidR="00505EB9" w:rsidRDefault="00751D9E">
            <w:pPr>
              <w:pStyle w:val="TableBodyText"/>
            </w:pPr>
            <w:r>
              <w:rPr>
                <w:b/>
              </w:rPr>
              <w:t>SHARE_INFO_503_I.shi503_path</w:t>
            </w:r>
          </w:p>
        </w:tc>
        <w:tc>
          <w:tcPr>
            <w:tcW w:w="0" w:type="auto"/>
          </w:tcPr>
          <w:p w:rsidR="00505EB9" w:rsidRDefault="00751D9E">
            <w:pPr>
              <w:pStyle w:val="TableBodyText"/>
            </w:pPr>
            <w:r>
              <w:rPr>
                <w:b/>
              </w:rPr>
              <w:t>Server.Share.LocalPath</w:t>
            </w:r>
          </w:p>
        </w:tc>
      </w:tr>
      <w:tr w:rsidR="00505EB9" w:rsidTr="00505EB9">
        <w:tc>
          <w:tcPr>
            <w:tcW w:w="0" w:type="auto"/>
          </w:tcPr>
          <w:p w:rsidR="00505EB9" w:rsidRDefault="00751D9E">
            <w:pPr>
              <w:pStyle w:val="TableBodyText"/>
            </w:pPr>
            <w:r>
              <w:rPr>
                <w:b/>
              </w:rPr>
              <w:t>SHARE_INFO_503_I.shi503_passwd</w:t>
            </w:r>
          </w:p>
        </w:tc>
        <w:tc>
          <w:tcPr>
            <w:tcW w:w="0" w:type="auto"/>
          </w:tcPr>
          <w:p w:rsidR="00505EB9" w:rsidRDefault="00751D9E">
            <w:pPr>
              <w:pStyle w:val="TableBodyText"/>
            </w:pPr>
            <w:r>
              <w:t>Empty string</w:t>
            </w:r>
          </w:p>
        </w:tc>
      </w:tr>
      <w:tr w:rsidR="00505EB9" w:rsidTr="00505EB9">
        <w:tc>
          <w:tcPr>
            <w:tcW w:w="0" w:type="auto"/>
          </w:tcPr>
          <w:p w:rsidR="00505EB9" w:rsidRDefault="00751D9E">
            <w:pPr>
              <w:pStyle w:val="TableBodyText"/>
            </w:pPr>
            <w:r>
              <w:rPr>
                <w:b/>
              </w:rPr>
              <w:t>SHARE_INFO_503_I.shi503_servername</w:t>
            </w:r>
          </w:p>
        </w:tc>
        <w:tc>
          <w:tcPr>
            <w:tcW w:w="0" w:type="auto"/>
          </w:tcPr>
          <w:p w:rsidR="00505EB9" w:rsidRDefault="00751D9E">
            <w:pPr>
              <w:pStyle w:val="TableBodyText"/>
            </w:pPr>
            <w:r>
              <w:rPr>
                <w:b/>
              </w:rPr>
              <w:t>Server.Share.ServerName</w:t>
            </w:r>
          </w:p>
        </w:tc>
      </w:tr>
      <w:tr w:rsidR="00505EB9" w:rsidTr="00505EB9">
        <w:tc>
          <w:tcPr>
            <w:tcW w:w="0" w:type="auto"/>
          </w:tcPr>
          <w:p w:rsidR="00505EB9" w:rsidRDefault="00751D9E">
            <w:pPr>
              <w:pStyle w:val="TableBodyText"/>
            </w:pPr>
            <w:r>
              <w:rPr>
                <w:b/>
              </w:rPr>
              <w:t>SHARE_INFO_503_I.shi503_security_de</w:t>
            </w:r>
            <w:r>
              <w:rPr>
                <w:b/>
              </w:rPr>
              <w:t>scriptor</w:t>
            </w:r>
          </w:p>
        </w:tc>
        <w:tc>
          <w:tcPr>
            <w:tcW w:w="0" w:type="auto"/>
          </w:tcPr>
          <w:p w:rsidR="00505EB9" w:rsidRDefault="00751D9E">
            <w:pPr>
              <w:pStyle w:val="TableBodyText"/>
            </w:pPr>
            <w:r>
              <w:t>NULL</w:t>
            </w:r>
          </w:p>
        </w:tc>
      </w:tr>
      <w:tr w:rsidR="00505EB9" w:rsidTr="00505EB9">
        <w:tc>
          <w:tcPr>
            <w:tcW w:w="0" w:type="auto"/>
          </w:tcPr>
          <w:p w:rsidR="00505EB9" w:rsidRDefault="00751D9E">
            <w:pPr>
              <w:pStyle w:val="TableBodyText"/>
            </w:pPr>
            <w:r>
              <w:rPr>
                <w:b/>
              </w:rPr>
              <w:t>SHARE_INFO_1005.shi1005_flags</w:t>
            </w:r>
          </w:p>
        </w:tc>
        <w:tc>
          <w:tcPr>
            <w:tcW w:w="0" w:type="auto"/>
          </w:tcPr>
          <w:p w:rsidR="00505EB9" w:rsidRDefault="00751D9E">
            <w:pPr>
              <w:pStyle w:val="TableBodyText"/>
            </w:pPr>
            <w:r>
              <w:t>0x00000000</w:t>
            </w:r>
          </w:p>
        </w:tc>
      </w:tr>
    </w:tbl>
    <w:p w:rsidR="00505EB9" w:rsidRDefault="00505EB9"/>
    <w:p w:rsidR="00505EB9" w:rsidRDefault="00751D9E">
      <w:pPr>
        <w:pStyle w:val="Heading4"/>
      </w:pPr>
      <w:bookmarkStart w:id="1469" w:name="section_9800e30c24fe4abb998eed309a489841"/>
      <w:bookmarkStart w:id="1470" w:name="_Toc484493090"/>
      <w:r>
        <w:t>Server Application Requests Closing an Open</w:t>
      </w:r>
      <w:bookmarkEnd w:id="1469"/>
      <w:bookmarkEnd w:id="1470"/>
      <w:r>
        <w:fldChar w:fldCharType="begin"/>
      </w:r>
      <w:r>
        <w:instrText xml:space="preserve"> XE "Triggered events:server:open:closing"</w:instrText>
      </w:r>
      <w:r>
        <w:fldChar w:fldCharType="end"/>
      </w:r>
      <w:r>
        <w:fldChar w:fldCharType="begin"/>
      </w:r>
      <w:r>
        <w:instrText xml:space="preserve"> XE "Higher-layer triggered events:server:open:closing"</w:instrText>
      </w:r>
      <w:r>
        <w:fldChar w:fldCharType="end"/>
      </w:r>
      <w:r>
        <w:fldChar w:fldCharType="begin"/>
      </w:r>
      <w:r>
        <w:instrText xml:space="preserve"> XE "Server:higher-layer triggered events:open:closing</w:instrText>
      </w:r>
      <w:r>
        <w:instrText>"</w:instrText>
      </w:r>
      <w:r>
        <w:fldChar w:fldCharType="end"/>
      </w:r>
    </w:p>
    <w:p w:rsidR="00505EB9" w:rsidRDefault="00751D9E">
      <w:r>
        <w:t xml:space="preserve">The calling application MUST provide </w:t>
      </w:r>
      <w:r>
        <w:rPr>
          <w:b/>
        </w:rPr>
        <w:t>GlobalFileId</w:t>
      </w:r>
      <w:r>
        <w:t xml:space="preserve"> as an identifier for the </w:t>
      </w:r>
      <w:r>
        <w:rPr>
          <w:b/>
        </w:rPr>
        <w:t>Open</w:t>
      </w:r>
      <w:r>
        <w:t xml:space="preserve">. The server MUST enumerate all connections in </w:t>
      </w:r>
      <w:r>
        <w:rPr>
          <w:b/>
        </w:rPr>
        <w:t>Server.ConnectionTable</w:t>
      </w:r>
      <w:r>
        <w:t xml:space="preserve"> and MUST look up </w:t>
      </w:r>
      <w:r>
        <w:rPr>
          <w:b/>
        </w:rPr>
        <w:t>Open</w:t>
      </w:r>
      <w:r>
        <w:t xml:space="preserve"> in </w:t>
      </w:r>
      <w:r>
        <w:rPr>
          <w:b/>
        </w:rPr>
        <w:t>Server.Connection.FileOpenTable</w:t>
      </w:r>
      <w:r>
        <w:t xml:space="preserve"> where </w:t>
      </w:r>
      <w:r>
        <w:rPr>
          <w:b/>
        </w:rPr>
        <w:t>Server.Open.FileGlobalId</w:t>
      </w:r>
      <w:r>
        <w:t xml:space="preserve"> is equal to </w:t>
      </w:r>
      <w:r>
        <w:rPr>
          <w:b/>
        </w:rPr>
        <w:t>Glo</w:t>
      </w:r>
      <w:r>
        <w:rPr>
          <w:b/>
        </w:rPr>
        <w:t>balFileId</w:t>
      </w:r>
      <w:r>
        <w:t xml:space="preserve">. If the </w:t>
      </w:r>
      <w:r>
        <w:rPr>
          <w:b/>
        </w:rPr>
        <w:t>Open</w:t>
      </w:r>
      <w:r>
        <w:t xml:space="preserve"> is found, the server MUST remove it from </w:t>
      </w:r>
      <w:r>
        <w:rPr>
          <w:b/>
        </w:rPr>
        <w:t>Server.Connection.FileOpenTable</w:t>
      </w:r>
      <w:r>
        <w:t xml:space="preserve">, MUST decrease </w:t>
      </w:r>
      <w:r>
        <w:rPr>
          <w:b/>
        </w:rPr>
        <w:t>Open.TreeConnect.OpenCount</w:t>
      </w:r>
      <w:r>
        <w:t xml:space="preserve"> and </w:t>
      </w:r>
      <w:r>
        <w:rPr>
          <w:b/>
        </w:rPr>
        <w:t>Server.Statistics.sts0_fopens</w:t>
      </w:r>
      <w:r>
        <w:t xml:space="preserve"> by 1, MUST release every lock in </w:t>
      </w:r>
      <w:r>
        <w:rPr>
          <w:b/>
        </w:rPr>
        <w:t>Server.Open.Locks</w:t>
      </w:r>
      <w:r>
        <w:t>, and MUST return STATUS_SUCCESS t</w:t>
      </w:r>
      <w:r>
        <w:t>o the calling application; otherwise, the call MUST return an implementation-dependent error.</w:t>
      </w:r>
    </w:p>
    <w:p w:rsidR="00505EB9" w:rsidRDefault="00751D9E">
      <w:r>
        <w:t xml:space="preserve">The server MUST provide </w:t>
      </w:r>
      <w:r>
        <w:rPr>
          <w:b/>
        </w:rPr>
        <w:t>GlobalFileId</w:t>
      </w:r>
      <w:r>
        <w:t xml:space="preserve"> to deregister the </w:t>
      </w:r>
      <w:r>
        <w:rPr>
          <w:b/>
        </w:rPr>
        <w:t>Open</w:t>
      </w:r>
      <w:r>
        <w:t xml:space="preserve"> by invoking the event Server Deregisters an Open (</w:t>
      </w:r>
      <w:hyperlink r:id="rId239" w:anchor="Section_accf23b00f57441c918543041f1b0ee9">
        <w:r>
          <w:rPr>
            <w:rStyle w:val="Hyperlink"/>
          </w:rPr>
          <w:t>[MS-SRVS]</w:t>
        </w:r>
      </w:hyperlink>
      <w:r>
        <w:t xml:space="preserve"> section 3.1.6.5).</w:t>
      </w:r>
    </w:p>
    <w:p w:rsidR="00505EB9" w:rsidRDefault="00751D9E">
      <w:r>
        <w:t xml:space="preserve">The </w:t>
      </w:r>
      <w:r>
        <w:rPr>
          <w:b/>
        </w:rPr>
        <w:t>Open</w:t>
      </w:r>
      <w:r>
        <w:t xml:space="preserve"> object MUST be closed.</w:t>
      </w:r>
    </w:p>
    <w:p w:rsidR="00505EB9" w:rsidRDefault="00751D9E">
      <w:pPr>
        <w:pStyle w:val="Heading4"/>
      </w:pPr>
      <w:bookmarkStart w:id="1471" w:name="section_55355166f9ce4fba9f31983e1ae6bb7f"/>
      <w:bookmarkStart w:id="1472" w:name="_Toc484493091"/>
      <w:r>
        <w:t>Server Application Queries a Session</w:t>
      </w:r>
      <w:bookmarkEnd w:id="1471"/>
      <w:bookmarkEnd w:id="1472"/>
      <w:r>
        <w:fldChar w:fldCharType="begin"/>
      </w:r>
      <w:r>
        <w:instrText xml:space="preserve"> XE "Triggered events:server:session:querying"</w:instrText>
      </w:r>
      <w:r>
        <w:fldChar w:fldCharType="end"/>
      </w:r>
      <w:r>
        <w:fldChar w:fldCharType="begin"/>
      </w:r>
      <w:r>
        <w:instrText xml:space="preserve"> XE "Higher-layer triggered events:server:session:querying"</w:instrText>
      </w:r>
      <w:r>
        <w:fldChar w:fldCharType="end"/>
      </w:r>
      <w:r>
        <w:fldChar w:fldCharType="begin"/>
      </w:r>
      <w:r>
        <w:instrText xml:space="preserve"> XE "Server:higher-layer triggered events:session:querying"</w:instrText>
      </w:r>
      <w:r>
        <w:fldChar w:fldCharType="end"/>
      </w:r>
    </w:p>
    <w:p w:rsidR="00505EB9" w:rsidRDefault="00751D9E">
      <w:r>
        <w:t xml:space="preserve">The calling application MUST provide </w:t>
      </w:r>
      <w:r>
        <w:rPr>
          <w:b/>
        </w:rPr>
        <w:t>GlobalSessionId</w:t>
      </w:r>
      <w:r>
        <w:t xml:space="preserve"> as an identifier for the </w:t>
      </w:r>
      <w:r>
        <w:rPr>
          <w:b/>
        </w:rPr>
        <w:t>Session</w:t>
      </w:r>
      <w:r>
        <w:t xml:space="preserve">. The server MUST enumerate all connections in </w:t>
      </w:r>
      <w:r>
        <w:rPr>
          <w:b/>
        </w:rPr>
        <w:t>Server.ConnectionTable</w:t>
      </w:r>
      <w:r>
        <w:t xml:space="preserve"> and MUST look up a </w:t>
      </w:r>
      <w:r>
        <w:rPr>
          <w:b/>
        </w:rPr>
        <w:t>Session</w:t>
      </w:r>
      <w:r>
        <w:t xml:space="preserve"> in </w:t>
      </w:r>
      <w:r>
        <w:rPr>
          <w:b/>
        </w:rPr>
        <w:t>Server.Connection.SessionTable</w:t>
      </w:r>
      <w:r>
        <w:t xml:space="preserve"> where </w:t>
      </w:r>
      <w:r>
        <w:rPr>
          <w:b/>
        </w:rPr>
        <w:t>GlobalSessionId</w:t>
      </w:r>
      <w:r>
        <w:t xml:space="preserve"> is equal to </w:t>
      </w:r>
      <w:r>
        <w:rPr>
          <w:b/>
        </w:rPr>
        <w:t>Server.Session.SessionGlobalId</w:t>
      </w:r>
      <w:r>
        <w:t xml:space="preserve">. If a </w:t>
      </w:r>
      <w:r>
        <w:rPr>
          <w:b/>
        </w:rPr>
        <w:t>Session</w:t>
      </w:r>
      <w:r>
        <w:t xml:space="preserve"> is found, the server MUST return the </w:t>
      </w:r>
      <w:r>
        <w:rPr>
          <w:b/>
        </w:rPr>
        <w:t>Session</w:t>
      </w:r>
      <w:r>
        <w:t xml:space="preserve"> in a </w:t>
      </w:r>
      <w:r>
        <w:rPr>
          <w:b/>
        </w:rPr>
        <w:t>SESSION_INFO_502</w:t>
      </w:r>
      <w:r>
        <w:t xml:space="preserve"> structure (</w:t>
      </w:r>
      <w:hyperlink r:id="rId240" w:anchor="Section_accf23b00f57441c918543041f1b0ee9">
        <w:r>
          <w:rPr>
            <w:rStyle w:val="Hyperlink"/>
          </w:rPr>
          <w:t>[MS-SRVS]</w:t>
        </w:r>
      </w:hyperlink>
      <w:r>
        <w:t xml:space="preserve"> section 2.2.4.15) with the following values set and MUST return STATUS_SUCCESS to the calling application.</w:t>
      </w:r>
    </w:p>
    <w:tbl>
      <w:tblPr>
        <w:tblStyle w:val="Table-ShadedHeader"/>
        <w:tblW w:w="0" w:type="auto"/>
        <w:tblLook w:val="04A0" w:firstRow="1" w:lastRow="0" w:firstColumn="1" w:lastColumn="0" w:noHBand="0" w:noVBand="1"/>
      </w:tblPr>
      <w:tblGrid>
        <w:gridCol w:w="2702"/>
        <w:gridCol w:w="677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SESSION_INFO_502  parameters</w:t>
            </w:r>
          </w:p>
        </w:tc>
        <w:tc>
          <w:tcPr>
            <w:tcW w:w="0" w:type="auto"/>
          </w:tcPr>
          <w:p w:rsidR="00505EB9" w:rsidRDefault="00751D9E">
            <w:pPr>
              <w:pStyle w:val="TableHeaderText"/>
            </w:pPr>
            <w:r>
              <w:t>[MS-CIFS] Session properties</w:t>
            </w:r>
          </w:p>
        </w:tc>
      </w:tr>
      <w:tr w:rsidR="00505EB9" w:rsidTr="00505EB9">
        <w:tc>
          <w:tcPr>
            <w:tcW w:w="0" w:type="auto"/>
          </w:tcPr>
          <w:p w:rsidR="00505EB9" w:rsidRDefault="00751D9E">
            <w:pPr>
              <w:pStyle w:val="TableBodyText"/>
            </w:pPr>
            <w:r>
              <w:rPr>
                <w:b/>
              </w:rPr>
              <w:t>sesi502_cname</w:t>
            </w:r>
          </w:p>
        </w:tc>
        <w:tc>
          <w:tcPr>
            <w:tcW w:w="0" w:type="auto"/>
          </w:tcPr>
          <w:p w:rsidR="00505EB9" w:rsidRDefault="00751D9E">
            <w:pPr>
              <w:pStyle w:val="TableBodyText"/>
            </w:pPr>
            <w:r>
              <w:rPr>
                <w:b/>
              </w:rPr>
              <w:t>Session.Connection.ClientName</w:t>
            </w:r>
          </w:p>
        </w:tc>
      </w:tr>
      <w:tr w:rsidR="00505EB9" w:rsidTr="00505EB9">
        <w:tc>
          <w:tcPr>
            <w:tcW w:w="0" w:type="auto"/>
          </w:tcPr>
          <w:p w:rsidR="00505EB9" w:rsidRDefault="00751D9E">
            <w:pPr>
              <w:pStyle w:val="TableBodyText"/>
            </w:pPr>
            <w:r>
              <w:rPr>
                <w:b/>
              </w:rPr>
              <w:t>sesi502_username</w:t>
            </w:r>
          </w:p>
        </w:tc>
        <w:tc>
          <w:tcPr>
            <w:tcW w:w="0" w:type="auto"/>
          </w:tcPr>
          <w:p w:rsidR="00505EB9" w:rsidRDefault="00751D9E">
            <w:pPr>
              <w:pStyle w:val="TableBodyText"/>
            </w:pPr>
            <w:r>
              <w:rPr>
                <w:b/>
              </w:rPr>
              <w:t>Server.</w:t>
            </w:r>
            <w:r>
              <w:rPr>
                <w:b/>
              </w:rPr>
              <w:t>Session.UserName</w:t>
            </w:r>
          </w:p>
        </w:tc>
      </w:tr>
      <w:tr w:rsidR="00505EB9" w:rsidTr="00505EB9">
        <w:tc>
          <w:tcPr>
            <w:tcW w:w="0" w:type="auto"/>
          </w:tcPr>
          <w:p w:rsidR="00505EB9" w:rsidRDefault="00751D9E">
            <w:pPr>
              <w:pStyle w:val="TableBodyText"/>
            </w:pPr>
            <w:r>
              <w:rPr>
                <w:b/>
              </w:rPr>
              <w:t>sesi502_num_opens</w:t>
            </w:r>
          </w:p>
        </w:tc>
        <w:tc>
          <w:tcPr>
            <w:tcW w:w="0" w:type="auto"/>
          </w:tcPr>
          <w:p w:rsidR="00505EB9" w:rsidRDefault="00751D9E">
            <w:pPr>
              <w:pStyle w:val="TableBodyText"/>
            </w:pPr>
            <w:r>
              <w:t xml:space="preserve">The count of entries in </w:t>
            </w:r>
            <w:r>
              <w:rPr>
                <w:b/>
              </w:rPr>
              <w:t>Session.Connection.FileOpenTable</w:t>
            </w:r>
            <w:r>
              <w:t xml:space="preserve"> where </w:t>
            </w:r>
            <w:r>
              <w:rPr>
                <w:b/>
              </w:rPr>
              <w:t>Open.Session</w:t>
            </w:r>
            <w:r>
              <w:t xml:space="preserve"> matches the current session.</w:t>
            </w:r>
          </w:p>
        </w:tc>
      </w:tr>
      <w:tr w:rsidR="00505EB9" w:rsidTr="00505EB9">
        <w:tc>
          <w:tcPr>
            <w:tcW w:w="0" w:type="auto"/>
          </w:tcPr>
          <w:p w:rsidR="00505EB9" w:rsidRDefault="00751D9E">
            <w:pPr>
              <w:pStyle w:val="TableBodyText"/>
            </w:pPr>
            <w:r>
              <w:rPr>
                <w:b/>
              </w:rPr>
              <w:lastRenderedPageBreak/>
              <w:t>sesi502_time</w:t>
            </w:r>
          </w:p>
        </w:tc>
        <w:tc>
          <w:tcPr>
            <w:tcW w:w="0" w:type="auto"/>
          </w:tcPr>
          <w:p w:rsidR="00505EB9" w:rsidRDefault="00751D9E">
            <w:pPr>
              <w:pStyle w:val="TableBodyText"/>
            </w:pPr>
            <w:r>
              <w:t xml:space="preserve">Current time minus </w:t>
            </w:r>
            <w:r>
              <w:rPr>
                <w:b/>
              </w:rPr>
              <w:t>Session.CreationTime</w:t>
            </w:r>
            <w:r>
              <w:t>.</w:t>
            </w:r>
          </w:p>
        </w:tc>
      </w:tr>
      <w:tr w:rsidR="00505EB9" w:rsidTr="00505EB9">
        <w:tc>
          <w:tcPr>
            <w:tcW w:w="0" w:type="auto"/>
          </w:tcPr>
          <w:p w:rsidR="00505EB9" w:rsidRDefault="00751D9E">
            <w:pPr>
              <w:pStyle w:val="TableBodyText"/>
            </w:pPr>
            <w:r>
              <w:rPr>
                <w:b/>
              </w:rPr>
              <w:t>sesi502_idle_time</w:t>
            </w:r>
          </w:p>
        </w:tc>
        <w:tc>
          <w:tcPr>
            <w:tcW w:w="0" w:type="auto"/>
          </w:tcPr>
          <w:p w:rsidR="00505EB9" w:rsidRDefault="00751D9E">
            <w:pPr>
              <w:pStyle w:val="TableBodyText"/>
            </w:pPr>
            <w:r>
              <w:t xml:space="preserve">Current time minus </w:t>
            </w:r>
            <w:r>
              <w:rPr>
                <w:b/>
              </w:rPr>
              <w:t>Session.IdleTime</w:t>
            </w:r>
            <w:r>
              <w:t>.</w:t>
            </w:r>
          </w:p>
        </w:tc>
      </w:tr>
      <w:tr w:rsidR="00505EB9" w:rsidTr="00505EB9">
        <w:tc>
          <w:tcPr>
            <w:tcW w:w="0" w:type="auto"/>
          </w:tcPr>
          <w:p w:rsidR="00505EB9" w:rsidRDefault="00751D9E">
            <w:pPr>
              <w:pStyle w:val="TableBodyText"/>
            </w:pPr>
            <w:r>
              <w:rPr>
                <w:b/>
              </w:rPr>
              <w:t>sesi502_user_flags</w:t>
            </w:r>
          </w:p>
        </w:tc>
        <w:tc>
          <w:tcPr>
            <w:tcW w:w="0" w:type="auto"/>
          </w:tcPr>
          <w:p w:rsidR="00505EB9" w:rsidRDefault="00751D9E">
            <w:pPr>
              <w:pStyle w:val="TableBodyText"/>
            </w:pPr>
            <w:r>
              <w:t xml:space="preserve">MUST be set to SESS_GUEST if </w:t>
            </w:r>
            <w:r>
              <w:rPr>
                <w:b/>
              </w:rPr>
              <w:t>Session.UserName</w:t>
            </w:r>
            <w:r>
              <w:t xml:space="preserve"> represents a Guest account; otherwise, MUST be set to 0x00000000.</w:t>
            </w:r>
          </w:p>
        </w:tc>
      </w:tr>
      <w:tr w:rsidR="00505EB9" w:rsidTr="00505EB9">
        <w:tc>
          <w:tcPr>
            <w:tcW w:w="0" w:type="auto"/>
          </w:tcPr>
          <w:p w:rsidR="00505EB9" w:rsidRDefault="00751D9E">
            <w:pPr>
              <w:pStyle w:val="TableBodyText"/>
            </w:pPr>
            <w:r>
              <w:rPr>
                <w:b/>
              </w:rPr>
              <w:t>sesi502_cltype_name</w:t>
            </w:r>
          </w:p>
        </w:tc>
        <w:tc>
          <w:tcPr>
            <w:tcW w:w="0" w:type="auto"/>
          </w:tcPr>
          <w:p w:rsidR="00505EB9" w:rsidRDefault="00751D9E">
            <w:pPr>
              <w:pStyle w:val="TableBodyText"/>
            </w:pPr>
            <w:r>
              <w:t>An empty string.</w:t>
            </w:r>
          </w:p>
        </w:tc>
      </w:tr>
      <w:tr w:rsidR="00505EB9" w:rsidTr="00505EB9">
        <w:tc>
          <w:tcPr>
            <w:tcW w:w="0" w:type="auto"/>
          </w:tcPr>
          <w:p w:rsidR="00505EB9" w:rsidRDefault="00751D9E">
            <w:pPr>
              <w:pStyle w:val="TableBodyText"/>
            </w:pPr>
            <w:r>
              <w:rPr>
                <w:b/>
              </w:rPr>
              <w:t>sesi502_transport</w:t>
            </w:r>
          </w:p>
        </w:tc>
        <w:tc>
          <w:tcPr>
            <w:tcW w:w="0" w:type="auto"/>
          </w:tcPr>
          <w:p w:rsidR="00505EB9" w:rsidRDefault="00751D9E">
            <w:pPr>
              <w:pStyle w:val="TableBodyText"/>
            </w:pPr>
            <w:r>
              <w:t xml:space="preserve"> </w:t>
            </w:r>
            <w:r>
              <w:rPr>
                <w:b/>
              </w:rPr>
              <w:t>Session.Connection.TransportName</w:t>
            </w:r>
          </w:p>
        </w:tc>
      </w:tr>
    </w:tbl>
    <w:p w:rsidR="00505EB9" w:rsidRDefault="00751D9E">
      <w:r>
        <w:t xml:space="preserve">If no </w:t>
      </w:r>
      <w:r>
        <w:rPr>
          <w:b/>
        </w:rPr>
        <w:t>Session</w:t>
      </w:r>
      <w:r>
        <w:t xml:space="preserve"> is found, the serve</w:t>
      </w:r>
      <w:r>
        <w:t>r MUST return an implementation-dependent error.</w:t>
      </w:r>
    </w:p>
    <w:p w:rsidR="00505EB9" w:rsidRDefault="00751D9E">
      <w:pPr>
        <w:pStyle w:val="Heading4"/>
      </w:pPr>
      <w:bookmarkStart w:id="1473" w:name="section_91c2672f36044cc78b6e934ef847d6cc"/>
      <w:bookmarkStart w:id="1474" w:name="_Toc484493092"/>
      <w:r>
        <w:t>Server Application Queries a TreeConnect</w:t>
      </w:r>
      <w:bookmarkEnd w:id="1473"/>
      <w:bookmarkEnd w:id="1474"/>
      <w:r>
        <w:fldChar w:fldCharType="begin"/>
      </w:r>
      <w:r>
        <w:instrText xml:space="preserve"> XE "Triggered events:server:TreeConnect - querying"</w:instrText>
      </w:r>
      <w:r>
        <w:fldChar w:fldCharType="end"/>
      </w:r>
      <w:r>
        <w:fldChar w:fldCharType="begin"/>
      </w:r>
      <w:r>
        <w:instrText xml:space="preserve"> XE "Higher-layer triggered events:server:TreeConnect - querying"</w:instrText>
      </w:r>
      <w:r>
        <w:fldChar w:fldCharType="end"/>
      </w:r>
      <w:r>
        <w:fldChar w:fldCharType="begin"/>
      </w:r>
      <w:r>
        <w:instrText xml:space="preserve"> XE "Server:higher-layer triggered events:Tree</w:instrText>
      </w:r>
      <w:r>
        <w:instrText>Connect - querying"</w:instrText>
      </w:r>
      <w:r>
        <w:fldChar w:fldCharType="end"/>
      </w:r>
    </w:p>
    <w:p w:rsidR="00505EB9" w:rsidRDefault="00751D9E">
      <w:r>
        <w:t xml:space="preserve">The calling application MUST provide </w:t>
      </w:r>
      <w:r>
        <w:rPr>
          <w:i/>
        </w:rPr>
        <w:t>GlobalTreeConnectId</w:t>
      </w:r>
      <w:r>
        <w:t xml:space="preserve"> as an identifier for the </w:t>
      </w:r>
      <w:r>
        <w:rPr>
          <w:b/>
        </w:rPr>
        <w:t>TreeConnect</w:t>
      </w:r>
      <w:r>
        <w:t xml:space="preserve">. The server MUST enumerate all connection entries in </w:t>
      </w:r>
      <w:r>
        <w:rPr>
          <w:b/>
        </w:rPr>
        <w:t>Server.ConnectionTable</w:t>
      </w:r>
      <w:r>
        <w:t xml:space="preserve"> and MUST look up all </w:t>
      </w:r>
      <w:r>
        <w:rPr>
          <w:b/>
        </w:rPr>
        <w:t>TreeConnect</w:t>
      </w:r>
      <w:r>
        <w:t xml:space="preserve"> entries in </w:t>
      </w:r>
      <w:r>
        <w:rPr>
          <w:b/>
        </w:rPr>
        <w:t>Server.Connection.Tr</w:t>
      </w:r>
      <w:r>
        <w:rPr>
          <w:b/>
        </w:rPr>
        <w:t>eeConnectTable</w:t>
      </w:r>
      <w:r>
        <w:t xml:space="preserve"> where </w:t>
      </w:r>
      <w:r>
        <w:rPr>
          <w:i/>
        </w:rPr>
        <w:t>GlobalTreeConnectId</w:t>
      </w:r>
      <w:r>
        <w:t xml:space="preserve"> is equal to </w:t>
      </w:r>
      <w:r>
        <w:rPr>
          <w:b/>
        </w:rPr>
        <w:t>TreeConnect.TreeGlobalId</w:t>
      </w:r>
      <w:r>
        <w:t xml:space="preserve">. If a </w:t>
      </w:r>
      <w:r>
        <w:rPr>
          <w:b/>
        </w:rPr>
        <w:t>TreeConnect</w:t>
      </w:r>
      <w:r>
        <w:t xml:space="preserve"> is found, the server MUST return </w:t>
      </w:r>
      <w:r>
        <w:rPr>
          <w:b/>
        </w:rPr>
        <w:t>ServerName</w:t>
      </w:r>
      <w:r>
        <w:t xml:space="preserve"> and a </w:t>
      </w:r>
      <w:r>
        <w:rPr>
          <w:b/>
        </w:rPr>
        <w:t>CONNECTION_INFO_1</w:t>
      </w:r>
      <w:r>
        <w:t xml:space="preserve"> structure (</w:t>
      </w:r>
      <w:hyperlink r:id="rId241" w:anchor="Section_accf23b00f57441c918543041f1b0ee9">
        <w:r>
          <w:rPr>
            <w:rStyle w:val="Hyperlink"/>
          </w:rPr>
          <w:t>[MS-SRVS]</w:t>
        </w:r>
      </w:hyperlink>
      <w:r>
        <w:t xml:space="preserve"> section 2.2.4.2) with the following values set and MUST return STATUS_SUCCESS to the calling application. </w:t>
      </w:r>
    </w:p>
    <w:tbl>
      <w:tblPr>
        <w:tblStyle w:val="Table-ShadedHeader"/>
        <w:tblW w:w="0" w:type="auto"/>
        <w:tblLook w:val="04A0" w:firstRow="1" w:lastRow="0" w:firstColumn="1" w:lastColumn="0" w:noHBand="0" w:noVBand="1"/>
      </w:tblPr>
      <w:tblGrid>
        <w:gridCol w:w="1941"/>
        <w:gridCol w:w="429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Output parameters</w:t>
            </w:r>
          </w:p>
        </w:tc>
        <w:tc>
          <w:tcPr>
            <w:tcW w:w="0" w:type="auto"/>
          </w:tcPr>
          <w:p w:rsidR="00505EB9" w:rsidRDefault="00751D9E">
            <w:pPr>
              <w:pStyle w:val="TableHeaderText"/>
            </w:pPr>
            <w:r>
              <w:t>[MS-CIFS] TreeConnect properties</w:t>
            </w:r>
          </w:p>
        </w:tc>
      </w:tr>
      <w:tr w:rsidR="00505EB9" w:rsidTr="00505EB9">
        <w:tc>
          <w:tcPr>
            <w:tcW w:w="0" w:type="auto"/>
          </w:tcPr>
          <w:p w:rsidR="00505EB9" w:rsidRDefault="00751D9E">
            <w:pPr>
              <w:pStyle w:val="TableBodyText"/>
            </w:pPr>
            <w:r>
              <w:rPr>
                <w:b/>
              </w:rPr>
              <w:t>coni1_id</w:t>
            </w:r>
          </w:p>
        </w:tc>
        <w:tc>
          <w:tcPr>
            <w:tcW w:w="0" w:type="auto"/>
          </w:tcPr>
          <w:p w:rsidR="00505EB9" w:rsidRDefault="00751D9E">
            <w:pPr>
              <w:pStyle w:val="TableBodyText"/>
            </w:pPr>
            <w:r>
              <w:rPr>
                <w:b/>
              </w:rPr>
              <w:t>TreeConnect.TreeGlobalId</w:t>
            </w:r>
          </w:p>
        </w:tc>
      </w:tr>
      <w:tr w:rsidR="00505EB9" w:rsidTr="00505EB9">
        <w:tc>
          <w:tcPr>
            <w:tcW w:w="0" w:type="auto"/>
          </w:tcPr>
          <w:p w:rsidR="00505EB9" w:rsidRDefault="00751D9E">
            <w:pPr>
              <w:pStyle w:val="TableBodyText"/>
            </w:pPr>
            <w:r>
              <w:rPr>
                <w:b/>
              </w:rPr>
              <w:t>coni1_type</w:t>
            </w:r>
          </w:p>
        </w:tc>
        <w:tc>
          <w:tcPr>
            <w:tcW w:w="0" w:type="auto"/>
          </w:tcPr>
          <w:p w:rsidR="00505EB9" w:rsidRDefault="00751D9E">
            <w:pPr>
              <w:pStyle w:val="TableBodyText"/>
            </w:pPr>
            <w:r>
              <w:rPr>
                <w:b/>
              </w:rPr>
              <w:t>TreeConnect.Share.ShareType</w:t>
            </w:r>
          </w:p>
        </w:tc>
      </w:tr>
      <w:tr w:rsidR="00505EB9" w:rsidTr="00505EB9">
        <w:tc>
          <w:tcPr>
            <w:tcW w:w="0" w:type="auto"/>
          </w:tcPr>
          <w:p w:rsidR="00505EB9" w:rsidRDefault="00751D9E">
            <w:pPr>
              <w:pStyle w:val="TableBodyText"/>
            </w:pPr>
            <w:r>
              <w:rPr>
                <w:b/>
              </w:rPr>
              <w:t>coni1_num_opens</w:t>
            </w:r>
          </w:p>
        </w:tc>
        <w:tc>
          <w:tcPr>
            <w:tcW w:w="0" w:type="auto"/>
          </w:tcPr>
          <w:p w:rsidR="00505EB9" w:rsidRDefault="00751D9E">
            <w:pPr>
              <w:pStyle w:val="TableBodyText"/>
            </w:pPr>
            <w:r>
              <w:rPr>
                <w:b/>
              </w:rPr>
              <w:t>TreeConnect.OpenCount</w:t>
            </w:r>
          </w:p>
        </w:tc>
      </w:tr>
      <w:tr w:rsidR="00505EB9" w:rsidTr="00505EB9">
        <w:tc>
          <w:tcPr>
            <w:tcW w:w="0" w:type="auto"/>
          </w:tcPr>
          <w:p w:rsidR="00505EB9" w:rsidRDefault="00751D9E">
            <w:pPr>
              <w:pStyle w:val="TableBodyText"/>
            </w:pPr>
            <w:r>
              <w:rPr>
                <w:b/>
              </w:rPr>
              <w:t>coni1_num_users</w:t>
            </w:r>
          </w:p>
        </w:tc>
        <w:tc>
          <w:tcPr>
            <w:tcW w:w="0" w:type="auto"/>
          </w:tcPr>
          <w:p w:rsidR="00505EB9" w:rsidRDefault="00751D9E">
            <w:pPr>
              <w:pStyle w:val="TableBodyText"/>
            </w:pPr>
            <w:r>
              <w:t>0x00000001</w:t>
            </w:r>
          </w:p>
        </w:tc>
      </w:tr>
      <w:tr w:rsidR="00505EB9" w:rsidTr="00505EB9">
        <w:tc>
          <w:tcPr>
            <w:tcW w:w="0" w:type="auto"/>
          </w:tcPr>
          <w:p w:rsidR="00505EB9" w:rsidRDefault="00751D9E">
            <w:pPr>
              <w:pStyle w:val="TableBodyText"/>
            </w:pPr>
            <w:r>
              <w:rPr>
                <w:b/>
              </w:rPr>
              <w:t>coni1_time</w:t>
            </w:r>
          </w:p>
        </w:tc>
        <w:tc>
          <w:tcPr>
            <w:tcW w:w="0" w:type="auto"/>
          </w:tcPr>
          <w:p w:rsidR="00505EB9" w:rsidRDefault="00751D9E">
            <w:pPr>
              <w:pStyle w:val="TableBodyText"/>
            </w:pPr>
            <w:r>
              <w:t xml:space="preserve">Current time minus </w:t>
            </w:r>
            <w:r>
              <w:rPr>
                <w:b/>
              </w:rPr>
              <w:t>TreeConnect.CreationTime</w:t>
            </w:r>
            <w:r>
              <w:t>.</w:t>
            </w:r>
          </w:p>
        </w:tc>
      </w:tr>
      <w:tr w:rsidR="00505EB9" w:rsidTr="00505EB9">
        <w:tc>
          <w:tcPr>
            <w:tcW w:w="0" w:type="auto"/>
          </w:tcPr>
          <w:p w:rsidR="00505EB9" w:rsidRDefault="00751D9E">
            <w:pPr>
              <w:pStyle w:val="TableBodyText"/>
            </w:pPr>
            <w:r>
              <w:rPr>
                <w:b/>
              </w:rPr>
              <w:t>coni1_username</w:t>
            </w:r>
          </w:p>
        </w:tc>
        <w:tc>
          <w:tcPr>
            <w:tcW w:w="0" w:type="auto"/>
          </w:tcPr>
          <w:p w:rsidR="00505EB9" w:rsidRDefault="00751D9E">
            <w:pPr>
              <w:pStyle w:val="TableBodyText"/>
            </w:pPr>
            <w:r>
              <w:rPr>
                <w:b/>
              </w:rPr>
              <w:t>TreeConnect.Session.UserName</w:t>
            </w:r>
          </w:p>
        </w:tc>
      </w:tr>
      <w:tr w:rsidR="00505EB9" w:rsidTr="00505EB9">
        <w:tc>
          <w:tcPr>
            <w:tcW w:w="0" w:type="auto"/>
          </w:tcPr>
          <w:p w:rsidR="00505EB9" w:rsidRDefault="00751D9E">
            <w:pPr>
              <w:pStyle w:val="TableBodyText"/>
            </w:pPr>
            <w:r>
              <w:rPr>
                <w:b/>
              </w:rPr>
              <w:t>coni1_netname</w:t>
            </w:r>
          </w:p>
        </w:tc>
        <w:tc>
          <w:tcPr>
            <w:tcW w:w="0" w:type="auto"/>
          </w:tcPr>
          <w:p w:rsidR="00505EB9" w:rsidRDefault="00751D9E">
            <w:pPr>
              <w:pStyle w:val="TableBodyText"/>
            </w:pPr>
            <w:r>
              <w:rPr>
                <w:b/>
              </w:rPr>
              <w:t>TreeConnect.Share.Name</w:t>
            </w:r>
          </w:p>
        </w:tc>
      </w:tr>
      <w:tr w:rsidR="00505EB9" w:rsidTr="00505EB9">
        <w:tc>
          <w:tcPr>
            <w:tcW w:w="0" w:type="auto"/>
          </w:tcPr>
          <w:p w:rsidR="00505EB9" w:rsidRDefault="00751D9E">
            <w:pPr>
              <w:pStyle w:val="TableBodyText"/>
            </w:pPr>
            <w:r>
              <w:rPr>
                <w:b/>
              </w:rPr>
              <w:t>ServerName</w:t>
            </w:r>
          </w:p>
        </w:tc>
        <w:tc>
          <w:tcPr>
            <w:tcW w:w="0" w:type="auto"/>
          </w:tcPr>
          <w:p w:rsidR="00505EB9" w:rsidRDefault="00751D9E">
            <w:pPr>
              <w:pStyle w:val="TableBodyText"/>
            </w:pPr>
            <w:r>
              <w:rPr>
                <w:b/>
              </w:rPr>
              <w:t>TreeConnect.Share.ServerName</w:t>
            </w:r>
          </w:p>
        </w:tc>
      </w:tr>
    </w:tbl>
    <w:p w:rsidR="00505EB9" w:rsidRDefault="00751D9E">
      <w:r>
        <w:t xml:space="preserve">If no </w:t>
      </w:r>
      <w:r>
        <w:rPr>
          <w:b/>
        </w:rPr>
        <w:t>TreeConnect</w:t>
      </w:r>
      <w:r>
        <w:t xml:space="preserve"> is found, the server MUST return an implementation-dependent error.</w:t>
      </w:r>
    </w:p>
    <w:p w:rsidR="00505EB9" w:rsidRDefault="00751D9E">
      <w:pPr>
        <w:pStyle w:val="Heading4"/>
      </w:pPr>
      <w:bookmarkStart w:id="1475" w:name="section_ad0c8f3f6d3e4db18ca8c50976e87d2e"/>
      <w:bookmarkStart w:id="1476" w:name="_Toc484493093"/>
      <w:r>
        <w:t>Server Application Queries an Open</w:t>
      </w:r>
      <w:bookmarkEnd w:id="1475"/>
      <w:bookmarkEnd w:id="1476"/>
      <w:r>
        <w:fldChar w:fldCharType="begin"/>
      </w:r>
      <w:r>
        <w:instrText xml:space="preserve"> XE "Triggered events:server:open:querying"</w:instrText>
      </w:r>
      <w:r>
        <w:fldChar w:fldCharType="end"/>
      </w:r>
      <w:r>
        <w:fldChar w:fldCharType="begin"/>
      </w:r>
      <w:r>
        <w:instrText xml:space="preserve"> XE "Higher-layer triggered events:server:open:querying"</w:instrText>
      </w:r>
      <w:r>
        <w:fldChar w:fldCharType="end"/>
      </w:r>
      <w:r>
        <w:fldChar w:fldCharType="begin"/>
      </w:r>
      <w:r>
        <w:instrText xml:space="preserve"> XE "Server:higher-layer triggered even</w:instrText>
      </w:r>
      <w:r>
        <w:instrText>ts:open:querying"</w:instrText>
      </w:r>
      <w:r>
        <w:fldChar w:fldCharType="end"/>
      </w:r>
    </w:p>
    <w:p w:rsidR="00505EB9" w:rsidRDefault="00751D9E">
      <w:r>
        <w:t xml:space="preserve">The calling application MUST provide </w:t>
      </w:r>
      <w:r>
        <w:rPr>
          <w:i/>
        </w:rPr>
        <w:t>GlobalFileId</w:t>
      </w:r>
      <w:r>
        <w:t xml:space="preserve"> as an identifier for the </w:t>
      </w:r>
      <w:r>
        <w:rPr>
          <w:b/>
        </w:rPr>
        <w:t>Open</w:t>
      </w:r>
      <w:r>
        <w:t xml:space="preserve">. The server MUST enumerate all connections in </w:t>
      </w:r>
      <w:r>
        <w:rPr>
          <w:b/>
        </w:rPr>
        <w:t>Server.ConnectionTable</w:t>
      </w:r>
      <w:r>
        <w:t xml:space="preserve"> and MUST look up the </w:t>
      </w:r>
      <w:r>
        <w:rPr>
          <w:b/>
        </w:rPr>
        <w:t>Open</w:t>
      </w:r>
      <w:r>
        <w:t xml:space="preserve"> in </w:t>
      </w:r>
      <w:r>
        <w:rPr>
          <w:b/>
        </w:rPr>
        <w:t>Server.Connection.FileOpenTable</w:t>
      </w:r>
      <w:r>
        <w:t xml:space="preserve"> where </w:t>
      </w:r>
      <w:r>
        <w:rPr>
          <w:b/>
        </w:rPr>
        <w:t>Server.Open.FileGlob</w:t>
      </w:r>
      <w:r>
        <w:rPr>
          <w:b/>
        </w:rPr>
        <w:t>alId</w:t>
      </w:r>
      <w:r>
        <w:t xml:space="preserve"> is equal to </w:t>
      </w:r>
      <w:r>
        <w:rPr>
          <w:i/>
        </w:rPr>
        <w:t>GlobalFileId</w:t>
      </w:r>
      <w:r>
        <w:t xml:space="preserve">. If the </w:t>
      </w:r>
      <w:r>
        <w:rPr>
          <w:b/>
        </w:rPr>
        <w:t>Open</w:t>
      </w:r>
      <w:r>
        <w:t xml:space="preserve"> is found, the server MUST return it in a </w:t>
      </w:r>
      <w:r>
        <w:rPr>
          <w:b/>
        </w:rPr>
        <w:t>FILE_INFO_3</w:t>
      </w:r>
      <w:r>
        <w:t xml:space="preserve"> structure (</w:t>
      </w:r>
      <w:hyperlink r:id="rId242" w:anchor="Section_accf23b00f57441c918543041f1b0ee9">
        <w:r>
          <w:rPr>
            <w:rStyle w:val="Hyperlink"/>
          </w:rPr>
          <w:t>[MS-SRVS]</w:t>
        </w:r>
      </w:hyperlink>
      <w:r>
        <w:t xml:space="preserve"> section 2.2.4.7), with the following values set and MUST ret</w:t>
      </w:r>
      <w:r>
        <w:t>urn STATUS_SUCCESS to the calling application.</w:t>
      </w:r>
    </w:p>
    <w:tbl>
      <w:tblPr>
        <w:tblStyle w:val="Table-ShadedHeader"/>
        <w:tblW w:w="0" w:type="auto"/>
        <w:tblLook w:val="04A0" w:firstRow="1" w:lastRow="0" w:firstColumn="1" w:lastColumn="0" w:noHBand="0" w:noVBand="1"/>
      </w:tblPr>
      <w:tblGrid>
        <w:gridCol w:w="2526"/>
        <w:gridCol w:w="281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FILE_INFO_3 parameters</w:t>
            </w:r>
          </w:p>
        </w:tc>
        <w:tc>
          <w:tcPr>
            <w:tcW w:w="0" w:type="auto"/>
          </w:tcPr>
          <w:p w:rsidR="00505EB9" w:rsidRDefault="00751D9E">
            <w:pPr>
              <w:pStyle w:val="TableHeaderText"/>
            </w:pPr>
            <w:r>
              <w:t>[MS-CIFS] Open properties</w:t>
            </w:r>
          </w:p>
        </w:tc>
      </w:tr>
      <w:tr w:rsidR="00505EB9" w:rsidTr="00505EB9">
        <w:tc>
          <w:tcPr>
            <w:tcW w:w="0" w:type="auto"/>
          </w:tcPr>
          <w:p w:rsidR="00505EB9" w:rsidRDefault="00751D9E">
            <w:pPr>
              <w:pStyle w:val="TableBodyText"/>
            </w:pPr>
            <w:r>
              <w:rPr>
                <w:b/>
              </w:rPr>
              <w:t>fi3_id</w:t>
            </w:r>
          </w:p>
        </w:tc>
        <w:tc>
          <w:tcPr>
            <w:tcW w:w="0" w:type="auto"/>
          </w:tcPr>
          <w:p w:rsidR="00505EB9" w:rsidRDefault="00751D9E">
            <w:pPr>
              <w:pStyle w:val="TableBodyText"/>
            </w:pPr>
            <w:r>
              <w:rPr>
                <w:b/>
              </w:rPr>
              <w:t>Open.FileGlobalId</w:t>
            </w:r>
          </w:p>
        </w:tc>
      </w:tr>
      <w:tr w:rsidR="00505EB9" w:rsidTr="00505EB9">
        <w:tc>
          <w:tcPr>
            <w:tcW w:w="0" w:type="auto"/>
          </w:tcPr>
          <w:p w:rsidR="00505EB9" w:rsidRDefault="00751D9E">
            <w:pPr>
              <w:pStyle w:val="TableBodyText"/>
            </w:pPr>
            <w:r>
              <w:rPr>
                <w:b/>
              </w:rPr>
              <w:t>fi3_permissions</w:t>
            </w:r>
          </w:p>
        </w:tc>
        <w:tc>
          <w:tcPr>
            <w:tcW w:w="0" w:type="auto"/>
          </w:tcPr>
          <w:p w:rsidR="00505EB9" w:rsidRDefault="00751D9E">
            <w:pPr>
              <w:pStyle w:val="TableBodyText"/>
            </w:pPr>
            <w:r>
              <w:rPr>
                <w:b/>
              </w:rPr>
              <w:t>Open.GrantedAccess</w:t>
            </w:r>
          </w:p>
        </w:tc>
      </w:tr>
      <w:tr w:rsidR="00505EB9" w:rsidTr="00505EB9">
        <w:tc>
          <w:tcPr>
            <w:tcW w:w="0" w:type="auto"/>
          </w:tcPr>
          <w:p w:rsidR="00505EB9" w:rsidRDefault="00751D9E">
            <w:pPr>
              <w:pStyle w:val="TableBodyText"/>
            </w:pPr>
            <w:r>
              <w:rPr>
                <w:b/>
              </w:rPr>
              <w:t>fi3_num_locks</w:t>
            </w:r>
          </w:p>
        </w:tc>
        <w:tc>
          <w:tcPr>
            <w:tcW w:w="0" w:type="auto"/>
          </w:tcPr>
          <w:p w:rsidR="00505EB9" w:rsidRDefault="00751D9E">
            <w:pPr>
              <w:pStyle w:val="TableBodyText"/>
            </w:pPr>
            <w:r>
              <w:t xml:space="preserve">Count of entries in </w:t>
            </w:r>
            <w:r>
              <w:rPr>
                <w:b/>
              </w:rPr>
              <w:t>Open.Locks</w:t>
            </w:r>
          </w:p>
        </w:tc>
      </w:tr>
      <w:tr w:rsidR="00505EB9" w:rsidTr="00505EB9">
        <w:tc>
          <w:tcPr>
            <w:tcW w:w="0" w:type="auto"/>
          </w:tcPr>
          <w:p w:rsidR="00505EB9" w:rsidRDefault="00751D9E">
            <w:pPr>
              <w:pStyle w:val="TableBodyText"/>
            </w:pPr>
            <w:r>
              <w:rPr>
                <w:b/>
              </w:rPr>
              <w:lastRenderedPageBreak/>
              <w:t>fi3_path_name</w:t>
            </w:r>
          </w:p>
        </w:tc>
        <w:tc>
          <w:tcPr>
            <w:tcW w:w="0" w:type="auto"/>
          </w:tcPr>
          <w:p w:rsidR="00505EB9" w:rsidRDefault="00751D9E">
            <w:pPr>
              <w:pStyle w:val="TableBodyText"/>
            </w:pPr>
            <w:r>
              <w:rPr>
                <w:b/>
              </w:rPr>
              <w:t>Open.PathName</w:t>
            </w:r>
          </w:p>
        </w:tc>
      </w:tr>
      <w:tr w:rsidR="00505EB9" w:rsidTr="00505EB9">
        <w:tc>
          <w:tcPr>
            <w:tcW w:w="0" w:type="auto"/>
          </w:tcPr>
          <w:p w:rsidR="00505EB9" w:rsidRDefault="00751D9E">
            <w:pPr>
              <w:pStyle w:val="TableBodyText"/>
            </w:pPr>
            <w:r>
              <w:rPr>
                <w:b/>
              </w:rPr>
              <w:t>fi3_username</w:t>
            </w:r>
          </w:p>
        </w:tc>
        <w:tc>
          <w:tcPr>
            <w:tcW w:w="0" w:type="auto"/>
          </w:tcPr>
          <w:p w:rsidR="00505EB9" w:rsidRDefault="00751D9E">
            <w:pPr>
              <w:pStyle w:val="TableBodyText"/>
            </w:pPr>
            <w:r>
              <w:rPr>
                <w:b/>
              </w:rPr>
              <w:t>Open.Session.UserName</w:t>
            </w:r>
          </w:p>
        </w:tc>
      </w:tr>
    </w:tbl>
    <w:p w:rsidR="00505EB9" w:rsidRDefault="00751D9E">
      <w:r>
        <w:t xml:space="preserve">If no </w:t>
      </w:r>
      <w:r>
        <w:rPr>
          <w:b/>
        </w:rPr>
        <w:t>Open</w:t>
      </w:r>
      <w:r>
        <w:t xml:space="preserve"> is found, the server MUST return an implementation-dependent error.</w:t>
      </w:r>
    </w:p>
    <w:p w:rsidR="00505EB9" w:rsidRDefault="00751D9E">
      <w:pPr>
        <w:pStyle w:val="Heading4"/>
      </w:pPr>
      <w:bookmarkStart w:id="1477" w:name="section_a0a15b401d974912aa0348f78e46a85e"/>
      <w:bookmarkStart w:id="1478" w:name="_Toc484493094"/>
      <w:r>
        <w:t>Server Application Requests Transport Binding Change</w:t>
      </w:r>
      <w:bookmarkEnd w:id="1477"/>
      <w:bookmarkEnd w:id="1478"/>
      <w:r>
        <w:fldChar w:fldCharType="begin"/>
      </w:r>
      <w:r>
        <w:instrText xml:space="preserve"> XE "Triggered events:server:transport binding change"</w:instrText>
      </w:r>
      <w:r>
        <w:fldChar w:fldCharType="end"/>
      </w:r>
      <w:r>
        <w:fldChar w:fldCharType="begin"/>
      </w:r>
      <w:r>
        <w:instrText xml:space="preserve"> XE "Higher-layer triggered events:server:tran</w:instrText>
      </w:r>
      <w:r>
        <w:instrText>sport binding change"</w:instrText>
      </w:r>
      <w:r>
        <w:fldChar w:fldCharType="end"/>
      </w:r>
      <w:r>
        <w:fldChar w:fldCharType="begin"/>
      </w:r>
      <w:r>
        <w:instrText xml:space="preserve"> XE "Server:higher-layer triggered events:transport binding change"</w:instrText>
      </w:r>
      <w:r>
        <w:fldChar w:fldCharType="end"/>
      </w:r>
    </w:p>
    <w:p w:rsidR="00505EB9" w:rsidRDefault="00751D9E">
      <w:r>
        <w:t>The application provides:</w:t>
      </w:r>
    </w:p>
    <w:p w:rsidR="00505EB9" w:rsidRDefault="00751D9E">
      <w:pPr>
        <w:pStyle w:val="ListParagraph"/>
        <w:numPr>
          <w:ilvl w:val="0"/>
          <w:numId w:val="166"/>
        </w:numPr>
      </w:pPr>
      <w:r>
        <w:rPr>
          <w:b/>
        </w:rPr>
        <w:t>TransportName</w:t>
      </w:r>
      <w:r>
        <w:t>: A string containing an implementation-dependent name of the transport.</w:t>
      </w:r>
    </w:p>
    <w:p w:rsidR="00505EB9" w:rsidRDefault="00751D9E">
      <w:pPr>
        <w:pStyle w:val="ListParagraph"/>
        <w:numPr>
          <w:ilvl w:val="0"/>
          <w:numId w:val="166"/>
        </w:numPr>
      </w:pPr>
      <w:r>
        <w:rPr>
          <w:b/>
        </w:rPr>
        <w:t>ServerName</w:t>
      </w:r>
      <w:r>
        <w:t xml:space="preserve">: An optional string containing the name </w:t>
      </w:r>
      <w:r>
        <w:t>of the server to be used for binding the transport.</w:t>
      </w:r>
    </w:p>
    <w:p w:rsidR="00505EB9" w:rsidRDefault="00751D9E">
      <w:pPr>
        <w:pStyle w:val="ListParagraph"/>
        <w:numPr>
          <w:ilvl w:val="0"/>
          <w:numId w:val="166"/>
        </w:numPr>
      </w:pPr>
      <w:r>
        <w:rPr>
          <w:b/>
        </w:rPr>
        <w:t>EnableFlag</w:t>
      </w:r>
      <w:r>
        <w:t>: A Boolean flag indicating whether to enable or disable the transport.</w:t>
      </w:r>
    </w:p>
    <w:p w:rsidR="00505EB9" w:rsidRDefault="00751D9E">
      <w:r>
        <w:t>The server MUST use implementation-specific</w:t>
      </w:r>
      <w:bookmarkStart w:id="1479"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479"/>
      <w:r>
        <w:t xml:space="preserve"> means</w:t>
      </w:r>
      <w:r>
        <w:t xml:space="preserve"> to determine whether </w:t>
      </w:r>
      <w:r>
        <w:rPr>
          <w:b/>
        </w:rPr>
        <w:t>TransportName</w:t>
      </w:r>
      <w:r>
        <w:t xml:space="preserve"> is an eligible transport entry as specified in section </w:t>
      </w:r>
      <w:hyperlink w:anchor="Section_56df901359444ccf970b67c30ef5c449" w:history="1">
        <w:r>
          <w:rPr>
            <w:rStyle w:val="Hyperlink"/>
          </w:rPr>
          <w:t>2.1</w:t>
        </w:r>
      </w:hyperlink>
      <w:r>
        <w:t>, and if not, the server MUST return ERROR_NOT_SUPPORTED to the caller.</w:t>
      </w:r>
    </w:p>
    <w:p w:rsidR="00505EB9" w:rsidRDefault="00751D9E">
      <w:r>
        <w:t xml:space="preserve">If </w:t>
      </w:r>
      <w:r>
        <w:rPr>
          <w:b/>
        </w:rPr>
        <w:t>EnableFlag</w:t>
      </w:r>
      <w:r>
        <w:t xml:space="preserve"> is TRUE, the ser</w:t>
      </w:r>
      <w:r>
        <w:t>ver SHOULD</w:t>
      </w:r>
      <w:bookmarkStart w:id="1480"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480"/>
      <w:r>
        <w:t xml:space="preserve"> obtain </w:t>
      </w:r>
      <w:r>
        <w:rPr>
          <w:b/>
        </w:rPr>
        <w:t>ServerName</w:t>
      </w:r>
      <w:r>
        <w:t>, SHOULD obtain binding information for the transport from the appropriate standards assignments as specified in section 2.1, and MUST attempt to start lis</w:t>
      </w:r>
      <w:r>
        <w:t>tening on the requested transport endpoint.</w:t>
      </w:r>
      <w:bookmarkStart w:id="1481"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1481"/>
    </w:p>
    <w:p w:rsidR="00505EB9" w:rsidRDefault="00751D9E">
      <w:r>
        <w:t xml:space="preserve">If </w:t>
      </w:r>
      <w:r>
        <w:rPr>
          <w:b/>
        </w:rPr>
        <w:t>EnableFlag</w:t>
      </w:r>
      <w:r>
        <w:t xml:space="preserve"> is FALSE, the server MUST attempt to stop listening on the transport indicated by </w:t>
      </w:r>
      <w:r>
        <w:rPr>
          <w:b/>
        </w:rPr>
        <w:t>TransportName</w:t>
      </w:r>
      <w:r>
        <w:t>.</w:t>
      </w:r>
    </w:p>
    <w:p w:rsidR="00505EB9" w:rsidRDefault="00751D9E">
      <w:r>
        <w:t>If the attempt to start or s</w:t>
      </w:r>
      <w:r>
        <w:t>top listening on the transport succeeds, the server MUST return STATUS_SUCCESS to the caller; otherwise, it MUST return an implementation-dependent error.</w:t>
      </w:r>
    </w:p>
    <w:p w:rsidR="00505EB9" w:rsidRDefault="00751D9E">
      <w:pPr>
        <w:pStyle w:val="Heading4"/>
      </w:pPr>
      <w:bookmarkStart w:id="1482" w:name="section_c4ee4c5e36644a59ad01d8a654580cad"/>
      <w:bookmarkStart w:id="1483" w:name="_Toc484493095"/>
      <w:r>
        <w:t>Server Service Enables the CIFS Server</w:t>
      </w:r>
      <w:bookmarkEnd w:id="1482"/>
      <w:bookmarkEnd w:id="1483"/>
      <w:r>
        <w:fldChar w:fldCharType="begin"/>
      </w:r>
      <w:r>
        <w:instrText xml:space="preserve"> XE "Triggered events:server:enabling"</w:instrText>
      </w:r>
      <w:r>
        <w:fldChar w:fldCharType="end"/>
      </w:r>
      <w:r>
        <w:fldChar w:fldCharType="begin"/>
      </w:r>
      <w:r>
        <w:instrText xml:space="preserve"> XE "Higher-layer trigg</w:instrText>
      </w:r>
      <w:r>
        <w:instrText>ered events:server:enabling"</w:instrText>
      </w:r>
      <w:r>
        <w:fldChar w:fldCharType="end"/>
      </w:r>
      <w:r>
        <w:fldChar w:fldCharType="begin"/>
      </w:r>
      <w:r>
        <w:instrText xml:space="preserve"> XE "Server:higher-layer triggered events:enabling"</w:instrText>
      </w:r>
      <w:r>
        <w:fldChar w:fldCharType="end"/>
      </w:r>
    </w:p>
    <w:p w:rsidR="00505EB9" w:rsidRDefault="00751D9E">
      <w:r>
        <w:t xml:space="preserve">The server MUST verify in an implementation-specific manner that the caller of this interface is the server service </w:t>
      </w:r>
      <w:hyperlink r:id="rId243" w:anchor="Section_accf23b00f57441c918543041f1b0ee9">
        <w:r>
          <w:rPr>
            <w:rStyle w:val="Hyperlink"/>
          </w:rPr>
          <w:t>[MS-SRVS]</w:t>
        </w:r>
      </w:hyperlink>
      <w:r>
        <w:t xml:space="preserve">, and only if so, MUST set the </w:t>
      </w:r>
      <w:r>
        <w:rPr>
          <w:b/>
        </w:rPr>
        <w:t>Server.Enabled</w:t>
      </w:r>
      <w:r>
        <w:t xml:space="preserve"> ADM element to TRUE.</w:t>
      </w:r>
    </w:p>
    <w:p w:rsidR="00505EB9" w:rsidRDefault="00751D9E">
      <w:pPr>
        <w:pStyle w:val="Heading4"/>
      </w:pPr>
      <w:bookmarkStart w:id="1484" w:name="section_4bdd9f19402d4eaea0a38b2434ac46d3"/>
      <w:bookmarkStart w:id="1485" w:name="_Toc484493096"/>
      <w:r>
        <w:t>Server Services Disables the CIFS Server</w:t>
      </w:r>
      <w:bookmarkEnd w:id="1484"/>
      <w:bookmarkEnd w:id="1485"/>
      <w:r>
        <w:fldChar w:fldCharType="begin"/>
      </w:r>
      <w:r>
        <w:instrText xml:space="preserve"> XE "Triggered events:server:disabling"</w:instrText>
      </w:r>
      <w:r>
        <w:fldChar w:fldCharType="end"/>
      </w:r>
      <w:r>
        <w:fldChar w:fldCharType="begin"/>
      </w:r>
      <w:r>
        <w:instrText xml:space="preserve"> XE "Higher-layer triggered events:server:disabling"</w:instrText>
      </w:r>
      <w:r>
        <w:fldChar w:fldCharType="end"/>
      </w:r>
      <w:r>
        <w:fldChar w:fldCharType="begin"/>
      </w:r>
      <w:r>
        <w:instrText xml:space="preserve"> XE "Server:higher-layer triggered events:disabling"</w:instrText>
      </w:r>
      <w:r>
        <w:fldChar w:fldCharType="end"/>
      </w:r>
    </w:p>
    <w:p w:rsidR="00505EB9" w:rsidRDefault="00751D9E">
      <w:r>
        <w:t xml:space="preserve">The server MUST verify in an implementation-specific manner that the caller of this interface is the server service </w:t>
      </w:r>
      <w:hyperlink r:id="rId244" w:anchor="Section_accf23b00f57441c918543041f1b0ee9">
        <w:r>
          <w:rPr>
            <w:rStyle w:val="Hyperlink"/>
          </w:rPr>
          <w:t>[MS-SR</w:t>
        </w:r>
        <w:r>
          <w:rPr>
            <w:rStyle w:val="Hyperlink"/>
          </w:rPr>
          <w:t>VS]</w:t>
        </w:r>
      </w:hyperlink>
      <w:r>
        <w:t>, and only if so, MUST take the following actions:</w:t>
      </w:r>
    </w:p>
    <w:p w:rsidR="00505EB9" w:rsidRDefault="00751D9E">
      <w:pPr>
        <w:pStyle w:val="ListParagraph"/>
        <w:numPr>
          <w:ilvl w:val="0"/>
          <w:numId w:val="167"/>
        </w:numPr>
      </w:pPr>
      <w:r>
        <w:t xml:space="preserve">The server MUST set </w:t>
      </w:r>
      <w:r>
        <w:rPr>
          <w:b/>
        </w:rPr>
        <w:t>Server.Enabled</w:t>
      </w:r>
      <w:r>
        <w:t xml:space="preserve"> to FALSE to prevent accepting new connections.</w:t>
      </w:r>
    </w:p>
    <w:p w:rsidR="00505EB9" w:rsidRDefault="00751D9E">
      <w:pPr>
        <w:pStyle w:val="ListParagraph"/>
        <w:numPr>
          <w:ilvl w:val="0"/>
          <w:numId w:val="167"/>
        </w:numPr>
      </w:pPr>
      <w:r>
        <w:t xml:space="preserve">The server MUST disconnect each </w:t>
      </w:r>
      <w:r>
        <w:rPr>
          <w:b/>
        </w:rPr>
        <w:t>Connection</w:t>
      </w:r>
      <w:r>
        <w:t xml:space="preserve"> in </w:t>
      </w:r>
      <w:r>
        <w:rPr>
          <w:b/>
        </w:rPr>
        <w:t>Server.ConnectionTable</w:t>
      </w:r>
      <w:r>
        <w:t xml:space="preserve"> as specified in section </w:t>
      </w:r>
      <w:hyperlink w:anchor="Section_a363f0bcb07e485f953e16fa5efd1715" w:history="1">
        <w:r>
          <w:rPr>
            <w:rStyle w:val="Hyperlink"/>
          </w:rPr>
          <w:t>3.3.7.2</w:t>
        </w:r>
      </w:hyperlink>
      <w:r>
        <w:t>.</w:t>
      </w:r>
    </w:p>
    <w:p w:rsidR="00505EB9" w:rsidRDefault="00751D9E">
      <w:pPr>
        <w:pStyle w:val="ListParagraph"/>
        <w:numPr>
          <w:ilvl w:val="0"/>
          <w:numId w:val="167"/>
        </w:numPr>
      </w:pPr>
      <w:r>
        <w:t xml:space="preserve">The server MUST remove and free all the shares in </w:t>
      </w:r>
      <w:r>
        <w:rPr>
          <w:b/>
        </w:rPr>
        <w:t>Server.ShareTable</w:t>
      </w:r>
      <w:r>
        <w:t>.</w:t>
      </w:r>
    </w:p>
    <w:p w:rsidR="00505EB9" w:rsidRDefault="00751D9E">
      <w:pPr>
        <w:pStyle w:val="Heading4"/>
      </w:pPr>
      <w:bookmarkStart w:id="1486" w:name="section_419790b2de6b45cabc23502f4ace19c7"/>
      <w:bookmarkStart w:id="1487" w:name="_Toc484493097"/>
      <w:r>
        <w:t>Server Service Pauses the CIFS Server</w:t>
      </w:r>
      <w:bookmarkEnd w:id="1486"/>
      <w:bookmarkEnd w:id="1487"/>
      <w:r>
        <w:fldChar w:fldCharType="begin"/>
      </w:r>
      <w:r>
        <w:instrText xml:space="preserve"> XE "Triggered events:server:pausing"</w:instrText>
      </w:r>
      <w:r>
        <w:fldChar w:fldCharType="end"/>
      </w:r>
      <w:r>
        <w:fldChar w:fldCharType="begin"/>
      </w:r>
      <w:r>
        <w:instrText xml:space="preserve"> XE "Higher-layer triggered events:server:pausing"</w:instrText>
      </w:r>
      <w:r>
        <w:fldChar w:fldCharType="end"/>
      </w:r>
      <w:r>
        <w:fldChar w:fldCharType="begin"/>
      </w:r>
      <w:r>
        <w:instrText xml:space="preserve"> XE "Server:highe</w:instrText>
      </w:r>
      <w:r>
        <w:instrText>r-layer triggered events:pausing"</w:instrText>
      </w:r>
      <w:r>
        <w:fldChar w:fldCharType="end"/>
      </w:r>
    </w:p>
    <w:p w:rsidR="00505EB9" w:rsidRDefault="00751D9E">
      <w:r>
        <w:t xml:space="preserve">The server MUST verify in an implementation-specific manner that the caller of this interface is the server service </w:t>
      </w:r>
      <w:hyperlink r:id="rId245" w:anchor="Section_accf23b00f57441c918543041f1b0ee9">
        <w:r>
          <w:rPr>
            <w:rStyle w:val="Hyperlink"/>
          </w:rPr>
          <w:t>[MS-SRVS]</w:t>
        </w:r>
      </w:hyperlink>
      <w:r>
        <w:t>, and, only if s</w:t>
      </w:r>
      <w:r>
        <w:t xml:space="preserve">o, MUST set the </w:t>
      </w:r>
      <w:r>
        <w:rPr>
          <w:b/>
        </w:rPr>
        <w:t>Server.Paused</w:t>
      </w:r>
      <w:r>
        <w:t xml:space="preserve"> ADM element to TRUE.</w:t>
      </w:r>
    </w:p>
    <w:p w:rsidR="00505EB9" w:rsidRDefault="00751D9E">
      <w:pPr>
        <w:pStyle w:val="Heading4"/>
      </w:pPr>
      <w:bookmarkStart w:id="1488" w:name="section_c1dd60f17cf643e4988e6b9bdb9d52e0"/>
      <w:bookmarkStart w:id="1489" w:name="_Toc484493098"/>
      <w:r>
        <w:lastRenderedPageBreak/>
        <w:t>Server Services Resumes (Continues) the CIFS Server</w:t>
      </w:r>
      <w:bookmarkEnd w:id="1488"/>
      <w:bookmarkEnd w:id="1489"/>
      <w:r>
        <w:fldChar w:fldCharType="begin"/>
      </w:r>
      <w:r>
        <w:instrText xml:space="preserve"> XE "Triggered events:server:resuming"</w:instrText>
      </w:r>
      <w:r>
        <w:fldChar w:fldCharType="end"/>
      </w:r>
      <w:r>
        <w:fldChar w:fldCharType="begin"/>
      </w:r>
      <w:r>
        <w:instrText xml:space="preserve"> XE "Higher-layer triggered events:server:resuming"</w:instrText>
      </w:r>
      <w:r>
        <w:fldChar w:fldCharType="end"/>
      </w:r>
      <w:r>
        <w:fldChar w:fldCharType="begin"/>
      </w:r>
      <w:r>
        <w:instrText xml:space="preserve"> XE "Server:higher-layer triggered events:resuming"</w:instrText>
      </w:r>
      <w:r>
        <w:fldChar w:fldCharType="end"/>
      </w:r>
    </w:p>
    <w:p w:rsidR="00505EB9" w:rsidRDefault="00751D9E">
      <w:r>
        <w:t xml:space="preserve">The server MUST verify in an implementation-specific manner that the caller of this interface is the server service </w:t>
      </w:r>
      <w:hyperlink r:id="rId246" w:anchor="Section_accf23b00f57441c918543041f1b0ee9">
        <w:r>
          <w:rPr>
            <w:rStyle w:val="Hyperlink"/>
          </w:rPr>
          <w:t>[MS-SRVS]</w:t>
        </w:r>
      </w:hyperlink>
      <w:r>
        <w:t xml:space="preserve">, and, only if so, MUST set the </w:t>
      </w:r>
      <w:r>
        <w:rPr>
          <w:b/>
        </w:rPr>
        <w:t>Server.Paused</w:t>
      </w:r>
      <w:r>
        <w:t xml:space="preserve"> ADM el</w:t>
      </w:r>
      <w:r>
        <w:t>ement to FALSE.</w:t>
      </w:r>
    </w:p>
    <w:p w:rsidR="00505EB9" w:rsidRDefault="00751D9E">
      <w:pPr>
        <w:pStyle w:val="Heading4"/>
      </w:pPr>
      <w:bookmarkStart w:id="1490" w:name="section_0b3352fbbdcb4c0abec1b8243dedec73"/>
      <w:bookmarkStart w:id="1491" w:name="_Toc484493099"/>
      <w:r>
        <w:t>Server Application Requests Updating the Server Configuration</w:t>
      </w:r>
      <w:bookmarkEnd w:id="1490"/>
      <w:bookmarkEnd w:id="1491"/>
      <w:r>
        <w:fldChar w:fldCharType="begin"/>
      </w:r>
      <w:r>
        <w:instrText xml:space="preserve"> XE "Triggered events:server:configuration - updating"</w:instrText>
      </w:r>
      <w:r>
        <w:fldChar w:fldCharType="end"/>
      </w:r>
      <w:r>
        <w:fldChar w:fldCharType="begin"/>
      </w:r>
      <w:r>
        <w:instrText xml:space="preserve"> XE "Higher-layer triggered events:server:configuration - updating"</w:instrText>
      </w:r>
      <w:r>
        <w:fldChar w:fldCharType="end"/>
      </w:r>
      <w:r>
        <w:fldChar w:fldCharType="begin"/>
      </w:r>
      <w:r>
        <w:instrText xml:space="preserve"> XE "Server:higher-layer triggered events:configuratio</w:instrText>
      </w:r>
      <w:r>
        <w:instrText>n - updating"</w:instrText>
      </w:r>
      <w:r>
        <w:fldChar w:fldCharType="end"/>
      </w:r>
    </w:p>
    <w:p w:rsidR="00505EB9" w:rsidRDefault="00751D9E">
      <w:r>
        <w:t xml:space="preserve">The calling application provides </w:t>
      </w:r>
      <w:r>
        <w:rPr>
          <w:b/>
        </w:rPr>
        <w:t>SERVER_INFO_103</w:t>
      </w:r>
      <w:r>
        <w:t xml:space="preserve"> (</w:t>
      </w:r>
      <w:hyperlink r:id="rId247" w:anchor="Section_accf23b00f57441c918543041f1b0ee9">
        <w:r>
          <w:rPr>
            <w:rStyle w:val="Hyperlink"/>
          </w:rPr>
          <w:t>[MS-SRVS]</w:t>
        </w:r>
      </w:hyperlink>
      <w:r>
        <w:t xml:space="preserve"> section 2.2.4.43) and </w:t>
      </w:r>
      <w:r>
        <w:rPr>
          <w:b/>
        </w:rPr>
        <w:t>SERVER_INFO_599</w:t>
      </w:r>
      <w:r>
        <w:t xml:space="preserve"> ([MS-SRVS] section 2.2.4.46) structures as input parameters to </w:t>
      </w:r>
      <w:r>
        <w:t>update the server configuration. The following values MUST be set by the server:</w:t>
      </w:r>
    </w:p>
    <w:p w:rsidR="00505EB9" w:rsidRDefault="00751D9E">
      <w:pPr>
        <w:pStyle w:val="ListParagraph"/>
        <w:numPr>
          <w:ilvl w:val="0"/>
          <w:numId w:val="168"/>
        </w:numPr>
      </w:pPr>
      <w:r>
        <w:rPr>
          <w:b/>
        </w:rPr>
        <w:t>Server.AutodisconnectTimeout</w:t>
      </w:r>
      <w:r>
        <w:t xml:space="preserve"> MUST be set to </w:t>
      </w:r>
      <w:r>
        <w:rPr>
          <w:b/>
        </w:rPr>
        <w:t>sv103_disc</w:t>
      </w:r>
      <w:r>
        <w:t>.</w:t>
      </w:r>
    </w:p>
    <w:p w:rsidR="00505EB9" w:rsidRDefault="00751D9E">
      <w:pPr>
        <w:pStyle w:val="ListParagraph"/>
        <w:numPr>
          <w:ilvl w:val="0"/>
          <w:numId w:val="168"/>
        </w:numPr>
      </w:pPr>
      <w:r>
        <w:rPr>
          <w:b/>
        </w:rPr>
        <w:t>Server.MaxVcNumber</w:t>
      </w:r>
      <w:r>
        <w:t xml:space="preserve"> MUST be set to </w:t>
      </w:r>
      <w:r>
        <w:rPr>
          <w:b/>
        </w:rPr>
        <w:t>sv599_sessvcs</w:t>
      </w:r>
      <w:r>
        <w:t>.</w:t>
      </w:r>
    </w:p>
    <w:p w:rsidR="00505EB9" w:rsidRDefault="00751D9E">
      <w:pPr>
        <w:pStyle w:val="ListParagraph"/>
        <w:numPr>
          <w:ilvl w:val="0"/>
          <w:numId w:val="168"/>
        </w:numPr>
      </w:pPr>
      <w:r>
        <w:rPr>
          <w:b/>
        </w:rPr>
        <w:t>Server.OplockTimeout</w:t>
      </w:r>
      <w:r>
        <w:t xml:space="preserve"> MUST be set to </w:t>
      </w:r>
      <w:r>
        <w:rPr>
          <w:b/>
        </w:rPr>
        <w:t>sv599_oplockbreakresponsewait</w:t>
      </w:r>
      <w:r>
        <w:t>.</w:t>
      </w:r>
    </w:p>
    <w:p w:rsidR="00505EB9" w:rsidRDefault="00751D9E">
      <w:pPr>
        <w:pStyle w:val="ListParagraph"/>
        <w:numPr>
          <w:ilvl w:val="0"/>
          <w:numId w:val="168"/>
        </w:numPr>
      </w:pPr>
      <w:r>
        <w:rPr>
          <w:b/>
        </w:rPr>
        <w:t>Ser</w:t>
      </w:r>
      <w:r>
        <w:rPr>
          <w:b/>
        </w:rPr>
        <w:t>ver.EnableOplock</w:t>
      </w:r>
      <w:r>
        <w:t xml:space="preserve"> MUST be set to </w:t>
      </w:r>
      <w:r>
        <w:rPr>
          <w:b/>
        </w:rPr>
        <w:t>sv599_enableoplocks</w:t>
      </w:r>
      <w:r>
        <w:t>.</w:t>
      </w:r>
    </w:p>
    <w:p w:rsidR="00505EB9" w:rsidRDefault="00751D9E">
      <w:pPr>
        <w:pStyle w:val="ListParagraph"/>
        <w:numPr>
          <w:ilvl w:val="0"/>
          <w:numId w:val="168"/>
        </w:numPr>
      </w:pPr>
      <w:r>
        <w:rPr>
          <w:b/>
        </w:rPr>
        <w:t>Server.MaxMpxCount</w:t>
      </w:r>
      <w:r>
        <w:t xml:space="preserve"> MUST be set to </w:t>
      </w:r>
      <w:r>
        <w:rPr>
          <w:b/>
        </w:rPr>
        <w:t>sv599_maxmpxct</w:t>
      </w:r>
      <w:r>
        <w:t>.</w:t>
      </w:r>
    </w:p>
    <w:p w:rsidR="00505EB9" w:rsidRDefault="00751D9E">
      <w:pPr>
        <w:pStyle w:val="ListParagraph"/>
        <w:numPr>
          <w:ilvl w:val="0"/>
          <w:numId w:val="168"/>
        </w:numPr>
      </w:pPr>
      <w:r>
        <w:rPr>
          <w:b/>
        </w:rPr>
        <w:t>Server.SrvSearchMaxTimeout</w:t>
      </w:r>
      <w:r>
        <w:t xml:space="preserve"> MUST be set to </w:t>
      </w:r>
      <w:r>
        <w:rPr>
          <w:b/>
        </w:rPr>
        <w:t>sv599_maxkeepsearch</w:t>
      </w:r>
      <w:r>
        <w:t>.</w:t>
      </w:r>
    </w:p>
    <w:p w:rsidR="00505EB9" w:rsidRDefault="00751D9E">
      <w:pPr>
        <w:pStyle w:val="ListParagraph"/>
        <w:numPr>
          <w:ilvl w:val="0"/>
          <w:numId w:val="168"/>
        </w:numPr>
      </w:pPr>
      <w:r>
        <w:rPr>
          <w:b/>
        </w:rPr>
        <w:t>Server.SrvMaxSessionTableSize</w:t>
      </w:r>
      <w:r>
        <w:t xml:space="preserve"> MUST be set to </w:t>
      </w:r>
      <w:r>
        <w:rPr>
          <w:b/>
        </w:rPr>
        <w:t>sv599_sessusers</w:t>
      </w:r>
      <w:r>
        <w:t xml:space="preserve">. </w:t>
      </w:r>
    </w:p>
    <w:p w:rsidR="00505EB9" w:rsidRDefault="00751D9E">
      <w:pPr>
        <w:pStyle w:val="Heading4"/>
      </w:pPr>
      <w:bookmarkStart w:id="1492" w:name="section_0542a8a782f44dcea162bcff82e03705"/>
      <w:bookmarkStart w:id="1493" w:name="_Toc484493100"/>
      <w:r>
        <w:t>Server Application Requests Server Statistics</w:t>
      </w:r>
      <w:bookmarkEnd w:id="1492"/>
      <w:bookmarkEnd w:id="1493"/>
      <w:r>
        <w:fldChar w:fldCharType="begin"/>
      </w:r>
      <w:r>
        <w:instrText xml:space="preserve"> XE "Triggered events:server:statistics"</w:instrText>
      </w:r>
      <w:r>
        <w:fldChar w:fldCharType="end"/>
      </w:r>
      <w:r>
        <w:fldChar w:fldCharType="begin"/>
      </w:r>
      <w:r>
        <w:instrText xml:space="preserve"> XE "Higher-layer triggered events:server:statistics"</w:instrText>
      </w:r>
      <w:r>
        <w:fldChar w:fldCharType="end"/>
      </w:r>
      <w:r>
        <w:fldChar w:fldCharType="begin"/>
      </w:r>
      <w:r>
        <w:instrText xml:space="preserve"> XE "Server:higher-layer triggered events:statistics"</w:instrText>
      </w:r>
      <w:r>
        <w:fldChar w:fldCharType="end"/>
      </w:r>
    </w:p>
    <w:p w:rsidR="00505EB9" w:rsidRDefault="00751D9E">
      <w:r>
        <w:t xml:space="preserve">The server MUST return the </w:t>
      </w:r>
      <w:r>
        <w:rPr>
          <w:b/>
        </w:rPr>
        <w:t>Server.Statistics</w:t>
      </w:r>
      <w:r>
        <w:t xml:space="preserve"> ADM element i</w:t>
      </w:r>
      <w:r>
        <w:t xml:space="preserve">n a </w:t>
      </w:r>
      <w:r>
        <w:rPr>
          <w:b/>
        </w:rPr>
        <w:t>STAT_SERVER_0</w:t>
      </w:r>
      <w:r>
        <w:t xml:space="preserve"> (</w:t>
      </w:r>
      <w:hyperlink r:id="rId248" w:anchor="Section_accf23b00f57441c918543041f1b0ee9">
        <w:r>
          <w:rPr>
            <w:rStyle w:val="Hyperlink"/>
          </w:rPr>
          <w:t>[MS-SRVS]</w:t>
        </w:r>
      </w:hyperlink>
      <w:r>
        <w:t xml:space="preserve"> section 2.2.4.39) structure to the server application with the following values:</w:t>
      </w:r>
    </w:p>
    <w:tbl>
      <w:tblPr>
        <w:tblStyle w:val="Table-ShadedHeader"/>
        <w:tblW w:w="0" w:type="auto"/>
        <w:tblLook w:val="04A0" w:firstRow="1" w:lastRow="0" w:firstColumn="1" w:lastColumn="0" w:noHBand="0" w:noVBand="1"/>
      </w:tblPr>
      <w:tblGrid>
        <w:gridCol w:w="2530"/>
        <w:gridCol w:w="364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STAT_SERVER_0 member</w:t>
            </w:r>
          </w:p>
        </w:tc>
        <w:tc>
          <w:tcPr>
            <w:tcW w:w="0" w:type="auto"/>
          </w:tcPr>
          <w:p w:rsidR="00505EB9" w:rsidRDefault="00751D9E">
            <w:pPr>
              <w:pStyle w:val="TableHeaderText"/>
            </w:pPr>
            <w:r>
              <w:t>CIFS Server.Statistics Property</w:t>
            </w:r>
          </w:p>
        </w:tc>
      </w:tr>
      <w:tr w:rsidR="00505EB9" w:rsidTr="00505EB9">
        <w:tc>
          <w:tcPr>
            <w:tcW w:w="0" w:type="auto"/>
          </w:tcPr>
          <w:p w:rsidR="00505EB9" w:rsidRDefault="00751D9E">
            <w:pPr>
              <w:pStyle w:val="TableBodyText"/>
            </w:pPr>
            <w:r>
              <w:rPr>
                <w:b/>
              </w:rPr>
              <w:t>sts0_start</w:t>
            </w:r>
          </w:p>
        </w:tc>
        <w:tc>
          <w:tcPr>
            <w:tcW w:w="0" w:type="auto"/>
          </w:tcPr>
          <w:p w:rsidR="00505EB9" w:rsidRDefault="00751D9E">
            <w:pPr>
              <w:pStyle w:val="TableBodyText"/>
            </w:pPr>
            <w:r>
              <w:t>ze</w:t>
            </w:r>
            <w:r>
              <w:t>ro</w:t>
            </w:r>
          </w:p>
        </w:tc>
      </w:tr>
      <w:tr w:rsidR="00505EB9" w:rsidTr="00505EB9">
        <w:tc>
          <w:tcPr>
            <w:tcW w:w="0" w:type="auto"/>
          </w:tcPr>
          <w:p w:rsidR="00505EB9" w:rsidRDefault="00751D9E">
            <w:pPr>
              <w:pStyle w:val="TableBodyText"/>
            </w:pPr>
            <w:r>
              <w:rPr>
                <w:b/>
              </w:rPr>
              <w:t>sts0_fopens</w:t>
            </w:r>
          </w:p>
        </w:tc>
        <w:tc>
          <w:tcPr>
            <w:tcW w:w="0" w:type="auto"/>
          </w:tcPr>
          <w:p w:rsidR="00505EB9" w:rsidRDefault="00751D9E">
            <w:pPr>
              <w:pStyle w:val="TableBodyText"/>
            </w:pPr>
            <w:r>
              <w:rPr>
                <w:b/>
              </w:rPr>
              <w:t>Server.Statistics.sts0_fopens</w:t>
            </w:r>
          </w:p>
        </w:tc>
      </w:tr>
      <w:tr w:rsidR="00505EB9" w:rsidTr="00505EB9">
        <w:tc>
          <w:tcPr>
            <w:tcW w:w="0" w:type="auto"/>
          </w:tcPr>
          <w:p w:rsidR="00505EB9" w:rsidRDefault="00751D9E">
            <w:pPr>
              <w:pStyle w:val="TableBodyText"/>
            </w:pPr>
            <w:r>
              <w:rPr>
                <w:b/>
              </w:rPr>
              <w:t>sts0_devopens</w:t>
            </w:r>
          </w:p>
        </w:tc>
        <w:tc>
          <w:tcPr>
            <w:tcW w:w="0" w:type="auto"/>
          </w:tcPr>
          <w:p w:rsidR="00505EB9" w:rsidRDefault="00751D9E">
            <w:pPr>
              <w:pStyle w:val="TableBodyText"/>
            </w:pPr>
            <w:r>
              <w:t>zero</w:t>
            </w:r>
          </w:p>
        </w:tc>
      </w:tr>
      <w:tr w:rsidR="00505EB9" w:rsidTr="00505EB9">
        <w:tc>
          <w:tcPr>
            <w:tcW w:w="0" w:type="auto"/>
          </w:tcPr>
          <w:p w:rsidR="00505EB9" w:rsidRDefault="00751D9E">
            <w:pPr>
              <w:pStyle w:val="TableBodyText"/>
            </w:pPr>
            <w:r>
              <w:rPr>
                <w:b/>
              </w:rPr>
              <w:t>sts0_jobsqueued</w:t>
            </w:r>
          </w:p>
        </w:tc>
        <w:tc>
          <w:tcPr>
            <w:tcW w:w="0" w:type="auto"/>
          </w:tcPr>
          <w:p w:rsidR="00505EB9" w:rsidRDefault="00751D9E">
            <w:pPr>
              <w:pStyle w:val="TableBodyText"/>
            </w:pPr>
            <w:r>
              <w:rPr>
                <w:b/>
              </w:rPr>
              <w:t>Server.Statistics.sts0_jobsqueued</w:t>
            </w:r>
          </w:p>
        </w:tc>
      </w:tr>
      <w:tr w:rsidR="00505EB9" w:rsidTr="00505EB9">
        <w:tc>
          <w:tcPr>
            <w:tcW w:w="0" w:type="auto"/>
          </w:tcPr>
          <w:p w:rsidR="00505EB9" w:rsidRDefault="00751D9E">
            <w:pPr>
              <w:pStyle w:val="TableBodyText"/>
            </w:pPr>
            <w:r>
              <w:rPr>
                <w:b/>
              </w:rPr>
              <w:t>sts0_sopens</w:t>
            </w:r>
          </w:p>
        </w:tc>
        <w:tc>
          <w:tcPr>
            <w:tcW w:w="0" w:type="auto"/>
          </w:tcPr>
          <w:p w:rsidR="00505EB9" w:rsidRDefault="00751D9E">
            <w:pPr>
              <w:pStyle w:val="TableBodyText"/>
            </w:pPr>
            <w:r>
              <w:rPr>
                <w:b/>
              </w:rPr>
              <w:t>Server.Statistics.sts0_sopens</w:t>
            </w:r>
          </w:p>
        </w:tc>
      </w:tr>
      <w:tr w:rsidR="00505EB9" w:rsidTr="00505EB9">
        <w:tc>
          <w:tcPr>
            <w:tcW w:w="0" w:type="auto"/>
          </w:tcPr>
          <w:p w:rsidR="00505EB9" w:rsidRDefault="00751D9E">
            <w:pPr>
              <w:pStyle w:val="TableBodyText"/>
            </w:pPr>
            <w:r>
              <w:rPr>
                <w:b/>
              </w:rPr>
              <w:t>sts0_stimedout</w:t>
            </w:r>
          </w:p>
        </w:tc>
        <w:tc>
          <w:tcPr>
            <w:tcW w:w="0" w:type="auto"/>
          </w:tcPr>
          <w:p w:rsidR="00505EB9" w:rsidRDefault="00751D9E">
            <w:pPr>
              <w:pStyle w:val="TableBodyText"/>
            </w:pPr>
            <w:r>
              <w:rPr>
                <w:b/>
              </w:rPr>
              <w:t>Server.Statistics.sts0_stimedout</w:t>
            </w:r>
          </w:p>
        </w:tc>
      </w:tr>
      <w:tr w:rsidR="00505EB9" w:rsidTr="00505EB9">
        <w:tc>
          <w:tcPr>
            <w:tcW w:w="0" w:type="auto"/>
          </w:tcPr>
          <w:p w:rsidR="00505EB9" w:rsidRDefault="00751D9E">
            <w:pPr>
              <w:pStyle w:val="TableBodyText"/>
            </w:pPr>
            <w:r>
              <w:rPr>
                <w:b/>
              </w:rPr>
              <w:t>sts0_serrorout</w:t>
            </w:r>
          </w:p>
        </w:tc>
        <w:tc>
          <w:tcPr>
            <w:tcW w:w="0" w:type="auto"/>
          </w:tcPr>
          <w:p w:rsidR="00505EB9" w:rsidRDefault="00751D9E">
            <w:pPr>
              <w:pStyle w:val="TableBodyText"/>
            </w:pPr>
            <w:r>
              <w:t>zero</w:t>
            </w:r>
          </w:p>
        </w:tc>
      </w:tr>
      <w:tr w:rsidR="00505EB9" w:rsidTr="00505EB9">
        <w:tc>
          <w:tcPr>
            <w:tcW w:w="0" w:type="auto"/>
          </w:tcPr>
          <w:p w:rsidR="00505EB9" w:rsidRDefault="00751D9E">
            <w:pPr>
              <w:pStyle w:val="TableBodyText"/>
            </w:pPr>
            <w:r>
              <w:rPr>
                <w:b/>
              </w:rPr>
              <w:t>sts0_pwerrors</w:t>
            </w:r>
          </w:p>
        </w:tc>
        <w:tc>
          <w:tcPr>
            <w:tcW w:w="0" w:type="auto"/>
          </w:tcPr>
          <w:p w:rsidR="00505EB9" w:rsidRDefault="00751D9E">
            <w:pPr>
              <w:pStyle w:val="TableBodyText"/>
            </w:pPr>
            <w:r>
              <w:rPr>
                <w:b/>
              </w:rPr>
              <w:t>Server.Statistics.sts0_pwerrors</w:t>
            </w:r>
          </w:p>
        </w:tc>
      </w:tr>
      <w:tr w:rsidR="00505EB9" w:rsidTr="00505EB9">
        <w:tc>
          <w:tcPr>
            <w:tcW w:w="0" w:type="auto"/>
          </w:tcPr>
          <w:p w:rsidR="00505EB9" w:rsidRDefault="00751D9E">
            <w:pPr>
              <w:pStyle w:val="TableBodyText"/>
            </w:pPr>
            <w:r>
              <w:rPr>
                <w:b/>
              </w:rPr>
              <w:t>sts0_permerrors</w:t>
            </w:r>
          </w:p>
        </w:tc>
        <w:tc>
          <w:tcPr>
            <w:tcW w:w="0" w:type="auto"/>
          </w:tcPr>
          <w:p w:rsidR="00505EB9" w:rsidRDefault="00751D9E">
            <w:pPr>
              <w:pStyle w:val="TableBodyText"/>
            </w:pPr>
            <w:r>
              <w:rPr>
                <w:b/>
              </w:rPr>
              <w:t>Server.Statistics.sts0_permerrors</w:t>
            </w:r>
          </w:p>
        </w:tc>
      </w:tr>
      <w:tr w:rsidR="00505EB9" w:rsidTr="00505EB9">
        <w:tc>
          <w:tcPr>
            <w:tcW w:w="0" w:type="auto"/>
          </w:tcPr>
          <w:p w:rsidR="00505EB9" w:rsidRDefault="00751D9E">
            <w:pPr>
              <w:pStyle w:val="TableBodyText"/>
            </w:pPr>
            <w:r>
              <w:rPr>
                <w:b/>
              </w:rPr>
              <w:t>sts0_syserrors</w:t>
            </w:r>
          </w:p>
        </w:tc>
        <w:tc>
          <w:tcPr>
            <w:tcW w:w="0" w:type="auto"/>
          </w:tcPr>
          <w:p w:rsidR="00505EB9" w:rsidRDefault="00751D9E">
            <w:pPr>
              <w:pStyle w:val="TableBodyText"/>
            </w:pPr>
            <w:r>
              <w:t>zero</w:t>
            </w:r>
          </w:p>
        </w:tc>
      </w:tr>
      <w:tr w:rsidR="00505EB9" w:rsidTr="00505EB9">
        <w:tc>
          <w:tcPr>
            <w:tcW w:w="0" w:type="auto"/>
          </w:tcPr>
          <w:p w:rsidR="00505EB9" w:rsidRDefault="00751D9E">
            <w:pPr>
              <w:pStyle w:val="TableBodyText"/>
            </w:pPr>
            <w:r>
              <w:rPr>
                <w:b/>
              </w:rPr>
              <w:t>sts0_bytessent_low</w:t>
            </w:r>
          </w:p>
        </w:tc>
        <w:tc>
          <w:tcPr>
            <w:tcW w:w="0" w:type="auto"/>
          </w:tcPr>
          <w:p w:rsidR="00505EB9" w:rsidRDefault="00751D9E">
            <w:pPr>
              <w:pStyle w:val="TableBodyText"/>
            </w:pPr>
            <w:r>
              <w:rPr>
                <w:b/>
              </w:rPr>
              <w:t>Server.Statistics.sts0_bytessent_low</w:t>
            </w:r>
          </w:p>
        </w:tc>
      </w:tr>
      <w:tr w:rsidR="00505EB9" w:rsidTr="00505EB9">
        <w:tc>
          <w:tcPr>
            <w:tcW w:w="0" w:type="auto"/>
          </w:tcPr>
          <w:p w:rsidR="00505EB9" w:rsidRDefault="00751D9E">
            <w:pPr>
              <w:pStyle w:val="TableBodyText"/>
            </w:pPr>
            <w:r>
              <w:rPr>
                <w:b/>
              </w:rPr>
              <w:t>sts0_bytessent_high</w:t>
            </w:r>
          </w:p>
        </w:tc>
        <w:tc>
          <w:tcPr>
            <w:tcW w:w="0" w:type="auto"/>
          </w:tcPr>
          <w:p w:rsidR="00505EB9" w:rsidRDefault="00751D9E">
            <w:pPr>
              <w:pStyle w:val="TableBodyText"/>
            </w:pPr>
            <w:r>
              <w:rPr>
                <w:b/>
              </w:rPr>
              <w:t>Server.Statistics.sts0_bytessent_high</w:t>
            </w:r>
          </w:p>
        </w:tc>
      </w:tr>
      <w:tr w:rsidR="00505EB9" w:rsidTr="00505EB9">
        <w:tc>
          <w:tcPr>
            <w:tcW w:w="0" w:type="auto"/>
          </w:tcPr>
          <w:p w:rsidR="00505EB9" w:rsidRDefault="00751D9E">
            <w:pPr>
              <w:pStyle w:val="TableBodyText"/>
            </w:pPr>
            <w:r>
              <w:rPr>
                <w:b/>
              </w:rPr>
              <w:t>sts0_bytesrcvd_low</w:t>
            </w:r>
          </w:p>
        </w:tc>
        <w:tc>
          <w:tcPr>
            <w:tcW w:w="0" w:type="auto"/>
          </w:tcPr>
          <w:p w:rsidR="00505EB9" w:rsidRDefault="00751D9E">
            <w:pPr>
              <w:pStyle w:val="TableBodyText"/>
            </w:pPr>
            <w:r>
              <w:rPr>
                <w:b/>
              </w:rPr>
              <w:t>Server.Statistics.sts0_bytesrcvd_low</w:t>
            </w:r>
          </w:p>
        </w:tc>
      </w:tr>
      <w:tr w:rsidR="00505EB9" w:rsidTr="00505EB9">
        <w:tc>
          <w:tcPr>
            <w:tcW w:w="0" w:type="auto"/>
          </w:tcPr>
          <w:p w:rsidR="00505EB9" w:rsidRDefault="00751D9E">
            <w:pPr>
              <w:pStyle w:val="TableBodyText"/>
            </w:pPr>
            <w:r>
              <w:rPr>
                <w:b/>
              </w:rPr>
              <w:t>sts0_bytesrcvd_high</w:t>
            </w:r>
          </w:p>
        </w:tc>
        <w:tc>
          <w:tcPr>
            <w:tcW w:w="0" w:type="auto"/>
          </w:tcPr>
          <w:p w:rsidR="00505EB9" w:rsidRDefault="00751D9E">
            <w:pPr>
              <w:pStyle w:val="TableBodyText"/>
            </w:pPr>
            <w:r>
              <w:rPr>
                <w:b/>
              </w:rPr>
              <w:t>Server.Statistics.sts0_bytesrcvd_high</w:t>
            </w:r>
          </w:p>
        </w:tc>
      </w:tr>
      <w:tr w:rsidR="00505EB9" w:rsidTr="00505EB9">
        <w:tc>
          <w:tcPr>
            <w:tcW w:w="0" w:type="auto"/>
          </w:tcPr>
          <w:p w:rsidR="00505EB9" w:rsidRDefault="00751D9E">
            <w:pPr>
              <w:pStyle w:val="TableBodyText"/>
            </w:pPr>
            <w:r>
              <w:rPr>
                <w:b/>
              </w:rPr>
              <w:t>sts0_avresponse</w:t>
            </w:r>
          </w:p>
        </w:tc>
        <w:tc>
          <w:tcPr>
            <w:tcW w:w="0" w:type="auto"/>
          </w:tcPr>
          <w:p w:rsidR="00505EB9" w:rsidRDefault="00751D9E">
            <w:pPr>
              <w:pStyle w:val="TableBodyText"/>
            </w:pPr>
            <w:r>
              <w:t>zero</w:t>
            </w:r>
          </w:p>
        </w:tc>
      </w:tr>
      <w:tr w:rsidR="00505EB9" w:rsidTr="00505EB9">
        <w:tc>
          <w:tcPr>
            <w:tcW w:w="0" w:type="auto"/>
          </w:tcPr>
          <w:p w:rsidR="00505EB9" w:rsidRDefault="00751D9E">
            <w:pPr>
              <w:pStyle w:val="TableBodyText"/>
            </w:pPr>
            <w:r>
              <w:rPr>
                <w:b/>
              </w:rPr>
              <w:lastRenderedPageBreak/>
              <w:t>sts0_reqbufneed</w:t>
            </w:r>
          </w:p>
        </w:tc>
        <w:tc>
          <w:tcPr>
            <w:tcW w:w="0" w:type="auto"/>
          </w:tcPr>
          <w:p w:rsidR="00505EB9" w:rsidRDefault="00751D9E">
            <w:pPr>
              <w:pStyle w:val="TableBodyText"/>
            </w:pPr>
            <w:r>
              <w:t>zero</w:t>
            </w:r>
          </w:p>
        </w:tc>
      </w:tr>
      <w:tr w:rsidR="00505EB9" w:rsidTr="00505EB9">
        <w:tc>
          <w:tcPr>
            <w:tcW w:w="0" w:type="auto"/>
          </w:tcPr>
          <w:p w:rsidR="00505EB9" w:rsidRDefault="00751D9E">
            <w:pPr>
              <w:pStyle w:val="TableBodyText"/>
            </w:pPr>
            <w:r>
              <w:rPr>
                <w:b/>
              </w:rPr>
              <w:t>sts0_bigbufneed</w:t>
            </w:r>
          </w:p>
        </w:tc>
        <w:tc>
          <w:tcPr>
            <w:tcW w:w="0" w:type="auto"/>
          </w:tcPr>
          <w:p w:rsidR="00505EB9" w:rsidRDefault="00751D9E">
            <w:pPr>
              <w:pStyle w:val="TableBodyText"/>
            </w:pPr>
            <w:r>
              <w:t>zero</w:t>
            </w:r>
          </w:p>
        </w:tc>
      </w:tr>
    </w:tbl>
    <w:p w:rsidR="00505EB9" w:rsidRDefault="00505EB9"/>
    <w:p w:rsidR="00505EB9" w:rsidRDefault="00751D9E">
      <w:pPr>
        <w:pStyle w:val="Heading3"/>
      </w:pPr>
      <w:bookmarkStart w:id="1494" w:name="section_fce79a7dd5c7401285ba52d5da4e3def"/>
      <w:bookmarkStart w:id="1495" w:name="_Toc484493101"/>
      <w:r>
        <w:t>Processing Events and Sequencing Rules</w:t>
      </w:r>
      <w:bookmarkEnd w:id="1494"/>
      <w:bookmarkEnd w:id="1495"/>
    </w:p>
    <w:p w:rsidR="00505EB9" w:rsidRDefault="00751D9E">
      <w:pPr>
        <w:pStyle w:val="Heading4"/>
      </w:pPr>
      <w:bookmarkStart w:id="1496" w:name="section_aa0fa406f1664fafa7d98e2a897174ce"/>
      <w:bookmarkStart w:id="1497" w:name="_Toc484493102"/>
      <w:r>
        <w:t>Accepting an Incoming Connection</w:t>
      </w:r>
      <w:bookmarkEnd w:id="1496"/>
      <w:bookmarkEnd w:id="1497"/>
      <w:r>
        <w:fldChar w:fldCharType="begin"/>
      </w:r>
      <w:r>
        <w:instrText xml:space="preserve"> XE "Sequencing rules:server:incoming connection"</w:instrText>
      </w:r>
      <w:r>
        <w:fldChar w:fldCharType="end"/>
      </w:r>
      <w:r>
        <w:fldChar w:fldCharType="begin"/>
      </w:r>
      <w:r>
        <w:instrText xml:space="preserve"> XE "Message processing:server:incoming connection"</w:instrText>
      </w:r>
      <w:r>
        <w:fldChar w:fldCharType="end"/>
      </w:r>
      <w:r>
        <w:fldChar w:fldCharType="begin"/>
      </w:r>
      <w:r>
        <w:instrText xml:space="preserve"> XE "Server:sequencing rules:incoming connection"</w:instrText>
      </w:r>
      <w:r>
        <w:fldChar w:fldCharType="end"/>
      </w:r>
      <w:r>
        <w:fldChar w:fldCharType="begin"/>
      </w:r>
      <w:r>
        <w:instrText xml:space="preserve"> XE "Server:message processing:incoming connection"</w:instrText>
      </w:r>
      <w:r>
        <w:fldChar w:fldCharType="end"/>
      </w:r>
    </w:p>
    <w:p w:rsidR="00505EB9" w:rsidRDefault="00751D9E">
      <w:r>
        <w:t>When the server accepts an incoming remote clie</w:t>
      </w:r>
      <w:r>
        <w:t xml:space="preserve">nt connection as specified in section </w:t>
      </w:r>
      <w:hyperlink w:anchor="Section_009cdc251f3c40198c03588cd57d8d2c" w:history="1">
        <w:r>
          <w:rPr>
            <w:rStyle w:val="Hyperlink"/>
          </w:rPr>
          <w:t>3.3.7.3</w:t>
        </w:r>
      </w:hyperlink>
      <w:r>
        <w:t xml:space="preserve">, the server  MUST allocate a </w:t>
      </w:r>
      <w:r>
        <w:rPr>
          <w:b/>
        </w:rPr>
        <w:t>Server.Connection</w:t>
      </w:r>
      <w:r>
        <w:t xml:space="preserve"> ADM element and initialize it as follows:</w:t>
      </w:r>
    </w:p>
    <w:p w:rsidR="00505EB9" w:rsidRDefault="00751D9E">
      <w:pPr>
        <w:pStyle w:val="ListParagraph"/>
        <w:numPr>
          <w:ilvl w:val="0"/>
          <w:numId w:val="169"/>
        </w:numPr>
      </w:pPr>
      <w:r>
        <w:rPr>
          <w:b/>
        </w:rPr>
        <w:t>Server.Connection.ClientCapabilities</w:t>
      </w:r>
      <w:r>
        <w:t xml:space="preserve"> is set to zero (0x000000</w:t>
      </w:r>
      <w:r>
        <w:t>00).</w:t>
      </w:r>
    </w:p>
    <w:p w:rsidR="00505EB9" w:rsidRDefault="00751D9E">
      <w:pPr>
        <w:pStyle w:val="ListParagraph"/>
        <w:numPr>
          <w:ilvl w:val="0"/>
          <w:numId w:val="169"/>
        </w:numPr>
      </w:pPr>
      <w:r>
        <w:rPr>
          <w:b/>
        </w:rPr>
        <w:t>Server.Connection.TransportName</w:t>
      </w:r>
      <w:r>
        <w:t xml:space="preserve"> is set to the implementation-specific name of the transport provided with the connection.</w:t>
      </w:r>
      <w:bookmarkStart w:id="1498"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498"/>
    </w:p>
    <w:p w:rsidR="00505EB9" w:rsidRDefault="00751D9E">
      <w:pPr>
        <w:pStyle w:val="ListParagraph"/>
        <w:numPr>
          <w:ilvl w:val="0"/>
          <w:numId w:val="169"/>
        </w:numPr>
      </w:pPr>
      <w:r>
        <w:rPr>
          <w:b/>
        </w:rPr>
        <w:t>Server.Connection.IsSigningActive</w:t>
      </w:r>
      <w:r>
        <w:t xml:space="preserve"> is set to FALSE.</w:t>
      </w:r>
    </w:p>
    <w:p w:rsidR="00505EB9" w:rsidRDefault="00751D9E">
      <w:pPr>
        <w:pStyle w:val="ListParagraph"/>
        <w:numPr>
          <w:ilvl w:val="0"/>
          <w:numId w:val="169"/>
        </w:numPr>
      </w:pPr>
      <w:r>
        <w:rPr>
          <w:b/>
        </w:rPr>
        <w:t>Serve</w:t>
      </w:r>
      <w:r>
        <w:rPr>
          <w:b/>
        </w:rPr>
        <w:t>r.Connection.SessionSetupReceived</w:t>
      </w:r>
      <w:r>
        <w:t xml:space="preserve"> is FALSE.</w:t>
      </w:r>
    </w:p>
    <w:p w:rsidR="00505EB9" w:rsidRDefault="00751D9E">
      <w:pPr>
        <w:pStyle w:val="ListParagraph"/>
        <w:numPr>
          <w:ilvl w:val="0"/>
          <w:numId w:val="169"/>
        </w:numPr>
      </w:pPr>
      <w:r>
        <w:rPr>
          <w:b/>
        </w:rPr>
        <w:t>Server.Connection.SessionTable</w:t>
      </w:r>
      <w:r>
        <w:t xml:space="preserve"> is an empty list.</w:t>
      </w:r>
    </w:p>
    <w:p w:rsidR="00505EB9" w:rsidRDefault="00751D9E">
      <w:pPr>
        <w:pStyle w:val="ListParagraph"/>
        <w:numPr>
          <w:ilvl w:val="0"/>
          <w:numId w:val="169"/>
        </w:numPr>
      </w:pPr>
      <w:r>
        <w:rPr>
          <w:b/>
        </w:rPr>
        <w:t>Server.Connection.ClientMaxBufferSize</w:t>
      </w:r>
      <w:r>
        <w:t xml:space="preserve"> is set to zero (0x00000000).</w:t>
      </w:r>
    </w:p>
    <w:p w:rsidR="00505EB9" w:rsidRDefault="00751D9E">
      <w:pPr>
        <w:pStyle w:val="ListParagraph"/>
        <w:numPr>
          <w:ilvl w:val="0"/>
          <w:numId w:val="169"/>
        </w:numPr>
      </w:pPr>
      <w:r>
        <w:rPr>
          <w:b/>
        </w:rPr>
        <w:t>Server.Connection.PendingRequestTable</w:t>
      </w:r>
      <w:r>
        <w:t xml:space="preserve"> is empty.</w:t>
      </w:r>
    </w:p>
    <w:p w:rsidR="00505EB9" w:rsidRDefault="00751D9E">
      <w:pPr>
        <w:pStyle w:val="ListParagraph"/>
        <w:numPr>
          <w:ilvl w:val="0"/>
          <w:numId w:val="169"/>
        </w:numPr>
      </w:pPr>
      <w:r>
        <w:rPr>
          <w:b/>
        </w:rPr>
        <w:t>Server.Connection.TreeConnectTable</w:t>
      </w:r>
      <w:r>
        <w:t xml:space="preserve"> is an empty l</w:t>
      </w:r>
      <w:r>
        <w:t>ist.</w:t>
      </w:r>
    </w:p>
    <w:p w:rsidR="00505EB9" w:rsidRDefault="00751D9E">
      <w:pPr>
        <w:pStyle w:val="ListParagraph"/>
        <w:numPr>
          <w:ilvl w:val="0"/>
          <w:numId w:val="169"/>
        </w:numPr>
      </w:pPr>
      <w:r>
        <w:rPr>
          <w:b/>
        </w:rPr>
        <w:t>Server.Connection.OpLockSupport</w:t>
      </w:r>
      <w:r>
        <w:t xml:space="preserve"> is set to the value of </w:t>
      </w:r>
      <w:r>
        <w:rPr>
          <w:b/>
        </w:rPr>
        <w:t>Server.EnableOplock</w:t>
      </w:r>
      <w:r>
        <w:t>.</w:t>
      </w:r>
    </w:p>
    <w:p w:rsidR="00505EB9" w:rsidRDefault="00751D9E">
      <w:pPr>
        <w:pStyle w:val="ListParagraph"/>
        <w:numPr>
          <w:ilvl w:val="0"/>
          <w:numId w:val="169"/>
        </w:numPr>
      </w:pPr>
      <w:r>
        <w:rPr>
          <w:b/>
        </w:rPr>
        <w:t>Server.Connection.FileOpenTable</w:t>
      </w:r>
      <w:r>
        <w:t xml:space="preserve"> is an empty list.</w:t>
      </w:r>
    </w:p>
    <w:p w:rsidR="00505EB9" w:rsidRDefault="00751D9E">
      <w:pPr>
        <w:pStyle w:val="ListParagraph"/>
        <w:numPr>
          <w:ilvl w:val="0"/>
          <w:numId w:val="169"/>
        </w:numPr>
      </w:pPr>
      <w:r>
        <w:rPr>
          <w:b/>
        </w:rPr>
        <w:t>Server.Connection.SearchOpenTable</w:t>
      </w:r>
      <w:r>
        <w:t xml:space="preserve"> is an empty list.</w:t>
      </w:r>
    </w:p>
    <w:p w:rsidR="00505EB9" w:rsidRDefault="00751D9E">
      <w:pPr>
        <w:pStyle w:val="ListParagraph"/>
        <w:numPr>
          <w:ilvl w:val="0"/>
          <w:numId w:val="169"/>
        </w:numPr>
      </w:pPr>
      <w:r>
        <w:rPr>
          <w:b/>
        </w:rPr>
        <w:t>Server.Connection.ConnectionlessSessionID</w:t>
      </w:r>
      <w:r>
        <w:t xml:space="preserve"> is set to zero (0x0000) unless </w:t>
      </w:r>
      <w:r>
        <w:t>the transport is connectionless, in which case a valid value is assigned.</w:t>
      </w:r>
    </w:p>
    <w:p w:rsidR="00505EB9" w:rsidRDefault="00751D9E">
      <w:pPr>
        <w:pStyle w:val="ListParagraph"/>
        <w:numPr>
          <w:ilvl w:val="0"/>
          <w:numId w:val="169"/>
        </w:numPr>
      </w:pPr>
      <w:r>
        <w:rPr>
          <w:b/>
        </w:rPr>
        <w:t>Server.Connection.ServerNextReceiveSequenceNumber</w:t>
      </w:r>
      <w:r>
        <w:t xml:space="preserve"> is set to 2.</w:t>
      </w:r>
    </w:p>
    <w:p w:rsidR="00505EB9" w:rsidRDefault="00751D9E">
      <w:pPr>
        <w:pStyle w:val="ListParagraph"/>
        <w:numPr>
          <w:ilvl w:val="0"/>
          <w:numId w:val="169"/>
        </w:numPr>
      </w:pPr>
      <w:r>
        <w:rPr>
          <w:b/>
        </w:rPr>
        <w:t>Server.Connection.ServerSendSequenceNumber</w:t>
      </w:r>
      <w:r>
        <w:t xml:space="preserve"> is set to an empty list.</w:t>
      </w:r>
    </w:p>
    <w:p w:rsidR="00505EB9" w:rsidRDefault="00751D9E">
      <w:pPr>
        <w:pStyle w:val="ListParagraph"/>
        <w:numPr>
          <w:ilvl w:val="0"/>
          <w:numId w:val="169"/>
        </w:numPr>
      </w:pPr>
      <w:r>
        <w:rPr>
          <w:b/>
        </w:rPr>
        <w:t>Server.Connection.SigningChallengeResponse</w:t>
      </w:r>
      <w:r>
        <w:t xml:space="preserve"> is a zer</w:t>
      </w:r>
      <w:r>
        <w:t>o-length array.</w:t>
      </w:r>
    </w:p>
    <w:p w:rsidR="00505EB9" w:rsidRDefault="00751D9E">
      <w:pPr>
        <w:pStyle w:val="ListParagraph"/>
        <w:numPr>
          <w:ilvl w:val="0"/>
          <w:numId w:val="169"/>
        </w:numPr>
      </w:pPr>
      <w:r>
        <w:rPr>
          <w:b/>
        </w:rPr>
        <w:t>Server.Connection.SigningSessionKey</w:t>
      </w:r>
      <w:r>
        <w:t xml:space="preserve"> is zeroed.</w:t>
      </w:r>
    </w:p>
    <w:p w:rsidR="00505EB9" w:rsidRDefault="00751D9E">
      <w:pPr>
        <w:pStyle w:val="ListParagraph"/>
        <w:numPr>
          <w:ilvl w:val="0"/>
          <w:numId w:val="169"/>
        </w:numPr>
      </w:pPr>
      <w:r>
        <w:rPr>
          <w:b/>
        </w:rPr>
        <w:t>Server.Connection.SessionKey</w:t>
      </w:r>
      <w:r>
        <w:t xml:space="preserve"> SHOULD</w:t>
      </w:r>
      <w:bookmarkStart w:id="1499" w:name="Appendix_A_Target_236"/>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499"/>
      <w:r>
        <w:t xml:space="preserve"> be set to a token generated by the server for this connection, as specified in </w:t>
      </w:r>
      <w:hyperlink w:anchor="Section_992234e609d845a180ba1973bb8c7335" w:history="1">
        <w:r>
          <w:rPr>
            <w:rStyle w:val="Hyperlink"/>
          </w:rPr>
          <w:t>SessionKey Generation (section 2.2.1.6.6)</w:t>
        </w:r>
      </w:hyperlink>
      <w:r>
        <w:t>.</w:t>
      </w:r>
    </w:p>
    <w:p w:rsidR="00505EB9" w:rsidRDefault="00751D9E">
      <w:pPr>
        <w:pStyle w:val="ListParagraph"/>
        <w:numPr>
          <w:ilvl w:val="0"/>
          <w:numId w:val="169"/>
        </w:numPr>
      </w:pPr>
      <w:r>
        <w:rPr>
          <w:b/>
        </w:rPr>
        <w:t>Server.Connection.IdleTime</w:t>
      </w:r>
      <w:r>
        <w:t xml:space="preserve"> is set to the current time plus </w:t>
      </w:r>
      <w:r>
        <w:rPr>
          <w:b/>
        </w:rPr>
        <w:t>Server.AutoDisconnectTimeout</w:t>
      </w:r>
      <w:r>
        <w:t>.</w:t>
      </w:r>
    </w:p>
    <w:p w:rsidR="00505EB9" w:rsidRDefault="00751D9E">
      <w:pPr>
        <w:pStyle w:val="ListParagraph"/>
        <w:numPr>
          <w:ilvl w:val="0"/>
          <w:numId w:val="169"/>
        </w:numPr>
      </w:pPr>
      <w:r>
        <w:rPr>
          <w:b/>
        </w:rPr>
        <w:t>Server.Connection.SelectedDialect</w:t>
      </w:r>
      <w:r>
        <w:t xml:space="preserve"> is set to empty.</w:t>
      </w:r>
    </w:p>
    <w:p w:rsidR="00505EB9" w:rsidRDefault="00751D9E">
      <w:pPr>
        <w:pStyle w:val="ListParagraph"/>
        <w:numPr>
          <w:ilvl w:val="0"/>
          <w:numId w:val="169"/>
        </w:numPr>
      </w:pPr>
      <w:r>
        <w:rPr>
          <w:b/>
        </w:rPr>
        <w:t>Server.Connection.CreationTime</w:t>
      </w:r>
      <w:r>
        <w:t xml:space="preserve"> is set to the current time.</w:t>
      </w:r>
    </w:p>
    <w:p w:rsidR="00505EB9" w:rsidRDefault="00751D9E">
      <w:r>
        <w:t xml:space="preserve">The server MUST invoke the event specified in </w:t>
      </w:r>
      <w:hyperlink r:id="rId249" w:anchor="Section_accf23b00f57441c918543041f1b0ee9">
        <w:r>
          <w:rPr>
            <w:rStyle w:val="Hyperlink"/>
          </w:rPr>
          <w:t>[MS-SRVS]</w:t>
        </w:r>
      </w:hyperlink>
      <w:r>
        <w:t xml:space="preserve"> section 3.1.6.16, providing the input tuple &lt;</w:t>
      </w:r>
      <w:r>
        <w:rPr>
          <w:b/>
        </w:rPr>
        <w:t>Server.Connection</w:t>
      </w:r>
      <w:r>
        <w:rPr>
          <w:b/>
        </w:rPr>
        <w:t>.TransportName</w:t>
      </w:r>
      <w:r>
        <w:t>,TRUE&gt;, to update the connection count.</w:t>
      </w:r>
    </w:p>
    <w:p w:rsidR="00505EB9" w:rsidRDefault="00751D9E">
      <w:r>
        <w:lastRenderedPageBreak/>
        <w:t xml:space="preserve">The server MUST start </w:t>
      </w:r>
      <w:hyperlink w:anchor="Section_01688aa7038d484991ff3b55781a7253" w:history="1">
        <w:r>
          <w:rPr>
            <w:rStyle w:val="Hyperlink"/>
          </w:rPr>
          <w:t>Idle Connection Timer (section 3.3.2.2)</w:t>
        </w:r>
      </w:hyperlink>
      <w:r>
        <w:t xml:space="preserve"> if it has not been started.</w:t>
      </w:r>
    </w:p>
    <w:p w:rsidR="00505EB9" w:rsidRDefault="00751D9E">
      <w:r>
        <w:t xml:space="preserve">The server MUST start </w:t>
      </w:r>
      <w:hyperlink w:anchor="Section_d1dbbbc729d045359f00f45aa90e2ffe" w:history="1">
        <w:r>
          <w:rPr>
            <w:rStyle w:val="Hyperlink"/>
          </w:rPr>
          <w:t>Unused Connection Timer (section 3.3.2.4)</w:t>
        </w:r>
      </w:hyperlink>
      <w:r>
        <w:t xml:space="preserve"> if it has not been started.</w:t>
      </w:r>
    </w:p>
    <w:p w:rsidR="00505EB9" w:rsidRDefault="00751D9E">
      <w:pPr>
        <w:pStyle w:val="Heading4"/>
      </w:pPr>
      <w:bookmarkStart w:id="1500" w:name="section_b09b63d73882458b9c8ec821c706ebdf"/>
      <w:bookmarkStart w:id="1501" w:name="_Toc484493103"/>
      <w:r>
        <w:t>Receiving Any Message</w:t>
      </w:r>
      <w:bookmarkEnd w:id="1500"/>
      <w:bookmarkEnd w:id="1501"/>
      <w:r>
        <w:fldChar w:fldCharType="begin"/>
      </w:r>
      <w:r>
        <w:instrText xml:space="preserve"> XE "Sequencing rules:server:receiving any message"</w:instrText>
      </w:r>
      <w:r>
        <w:fldChar w:fldCharType="end"/>
      </w:r>
      <w:r>
        <w:fldChar w:fldCharType="begin"/>
      </w:r>
      <w:r>
        <w:instrText xml:space="preserve"> XE "Message processing:server:receiving any message"</w:instrText>
      </w:r>
      <w:r>
        <w:fldChar w:fldCharType="end"/>
      </w:r>
      <w:r>
        <w:fldChar w:fldCharType="begin"/>
      </w:r>
      <w:r>
        <w:instrText xml:space="preserve"> XE "Server:sequencing rule</w:instrText>
      </w:r>
      <w:r>
        <w:instrText>s:receiving any message"</w:instrText>
      </w:r>
      <w:r>
        <w:fldChar w:fldCharType="end"/>
      </w:r>
      <w:r>
        <w:fldChar w:fldCharType="begin"/>
      </w:r>
      <w:r>
        <w:instrText xml:space="preserve"> XE "Server:message processing:receiving any message"</w:instrText>
      </w:r>
      <w:r>
        <w:fldChar w:fldCharType="end"/>
      </w:r>
    </w:p>
    <w:p w:rsidR="00505EB9" w:rsidRDefault="00751D9E">
      <w:r>
        <w:t xml:space="preserve">For every message received, the server MUST calculate the total number of bytes in the message and MUST update the values of </w:t>
      </w:r>
      <w:r>
        <w:rPr>
          <w:b/>
        </w:rPr>
        <w:t>Server.Statistics.sts0_bytesrcvd_low</w:t>
      </w:r>
      <w:r>
        <w:t xml:space="preserve"> and </w:t>
      </w:r>
      <w:r>
        <w:rPr>
          <w:b/>
        </w:rPr>
        <w:t>Server.S</w:t>
      </w:r>
      <w:r>
        <w:rPr>
          <w:b/>
        </w:rPr>
        <w:t>tatistics.sts0_bytesrcvd_high</w:t>
      </w:r>
      <w:r>
        <w:t xml:space="preserve">. The server MUST update </w:t>
      </w:r>
      <w:r>
        <w:rPr>
          <w:b/>
        </w:rPr>
        <w:t>Server.Connection.IdleTime</w:t>
      </w:r>
      <w:r>
        <w:t xml:space="preserve"> as the current time plus </w:t>
      </w:r>
      <w:r>
        <w:rPr>
          <w:b/>
        </w:rPr>
        <w:t>Server.AutoDisconnectTimeout</w:t>
      </w:r>
      <w:r>
        <w:t>.</w:t>
      </w:r>
    </w:p>
    <w:p w:rsidR="00505EB9" w:rsidRDefault="00751D9E">
      <w:r>
        <w:t>Upon receiving any client request, the server SHOULD perform basic message validation. The following tests SHOULD be per</w:t>
      </w:r>
      <w:r>
        <w:t>formed on all received messages, with exceptions as noted:</w:t>
      </w:r>
    </w:p>
    <w:p w:rsidR="00505EB9" w:rsidRDefault="00751D9E">
      <w:pPr>
        <w:pStyle w:val="ListParagraph"/>
        <w:numPr>
          <w:ilvl w:val="0"/>
          <w:numId w:val="170"/>
        </w:numPr>
      </w:pPr>
      <w:r>
        <w:t>Validate the length of the message.</w:t>
      </w:r>
    </w:p>
    <w:p w:rsidR="00505EB9" w:rsidRDefault="00751D9E">
      <w:pPr>
        <w:pStyle w:val="ListParagraph"/>
        <w:ind w:left="548"/>
      </w:pPr>
      <w:r>
        <w:t xml:space="preserve">If the message is a standard SMB message, as opposed to a raw data transfer, the total byte length of the message as reported by the </w:t>
      </w:r>
      <w:hyperlink w:anchor="gt_f8b0f8a6-e412-459a-b8ba-219008e5bcd7">
        <w:r>
          <w:rPr>
            <w:rStyle w:val="HyperlinkGreen"/>
            <w:b/>
          </w:rPr>
          <w:t>SMB transport</w:t>
        </w:r>
      </w:hyperlink>
      <w:r>
        <w:t xml:space="preserve"> MUST be a minimum of 35 bytes:</w:t>
      </w:r>
    </w:p>
    <w:p w:rsidR="00505EB9" w:rsidRDefault="00505EB9">
      <w:pPr>
        <w:pStyle w:val="Code"/>
      </w:pPr>
    </w:p>
    <w:p w:rsidR="00505EB9" w:rsidRDefault="00751D9E">
      <w:pPr>
        <w:pStyle w:val="Code"/>
      </w:pPr>
      <w:r>
        <w:t xml:space="preserve">  35 = 32 + 1 + 2 = sizeof( SMB_Header ) + sizeof( WordCount ) + sizeof( ByteCount );</w:t>
      </w:r>
    </w:p>
    <w:p w:rsidR="00505EB9" w:rsidRDefault="00751D9E">
      <w:pPr>
        <w:pStyle w:val="ListParagraph"/>
        <w:ind w:left="548"/>
      </w:pPr>
      <w:r>
        <w:t>The total byte length of any SMB message MUST be at least:</w:t>
      </w:r>
    </w:p>
    <w:p w:rsidR="00505EB9" w:rsidRDefault="00505EB9">
      <w:pPr>
        <w:pStyle w:val="Code"/>
      </w:pPr>
    </w:p>
    <w:p w:rsidR="00505EB9" w:rsidRDefault="00751D9E">
      <w:pPr>
        <w:pStyle w:val="Code"/>
        <w:ind w:left="630"/>
      </w:pPr>
      <w:r>
        <w:t>sizeof( SMB_Header ) + sizeof(</w:t>
      </w:r>
      <w:r>
        <w:t xml:space="preserve"> WordCount ) + (2 x WordCount) + sizeof( ByteCount ) + ByteCount;</w:t>
      </w:r>
    </w:p>
    <w:p w:rsidR="00505EB9" w:rsidRDefault="00751D9E">
      <w:pPr>
        <w:pStyle w:val="ListParagraph"/>
        <w:ind w:left="548"/>
      </w:pPr>
      <w:r>
        <w:t>If the total number of bytes transferred by the SMB transport is less than specified by the preceding formula, then the message was either incorrectly formatted by the client, or it was trun</w:t>
      </w:r>
      <w:r>
        <w:t>cated in transit. The client SHOULD send an error response with the Status code set to STATUS_INVALID_SMB (ERRSRV/ERRerror). It is not a protocol error for the client to transfer excess data; however, the excess data MUST be ignored.</w:t>
      </w:r>
    </w:p>
    <w:p w:rsidR="00505EB9" w:rsidRDefault="00751D9E">
      <w:pPr>
        <w:pStyle w:val="ListParagraph"/>
        <w:ind w:left="548"/>
      </w:pPr>
      <w:r>
        <w:t>Raw data transfers fro</w:t>
      </w:r>
      <w:r>
        <w:t>m client to server are generated by the SMB_COM_WRITE_RAW command.</w:t>
      </w:r>
    </w:p>
    <w:p w:rsidR="00505EB9" w:rsidRDefault="00751D9E">
      <w:pPr>
        <w:pStyle w:val="ListParagraph"/>
        <w:numPr>
          <w:ilvl w:val="0"/>
          <w:numId w:val="170"/>
        </w:numPr>
      </w:pPr>
      <w:r>
        <w:t xml:space="preserve">Validate the </w:t>
      </w:r>
      <w:hyperlink w:anchor="Section_69a29f73de0c45a6a1aa8ceeea42217f" w:history="1">
        <w:r>
          <w:rPr>
            <w:rStyle w:val="Hyperlink"/>
          </w:rPr>
          <w:t>SMB Header (section 2.2.3.1)</w:t>
        </w:r>
      </w:hyperlink>
      <w:r>
        <w:t xml:space="preserve"> </w:t>
      </w:r>
      <w:r>
        <w:rPr>
          <w:b/>
        </w:rPr>
        <w:t>Protocol</w:t>
      </w:r>
      <w:r>
        <w:t xml:space="preserve"> identifier and the command code.</w:t>
      </w:r>
    </w:p>
    <w:p w:rsidR="00505EB9" w:rsidRDefault="00751D9E">
      <w:pPr>
        <w:pStyle w:val="ListParagraph"/>
        <w:ind w:left="548"/>
      </w:pPr>
      <w:r>
        <w:t>The four-byte Protocol identifier at the star</w:t>
      </w:r>
      <w:r>
        <w:t xml:space="preserve">t of the SMB Header MUST contain the octet values '\xFF', 'S', 'M', 'B'. Otherwise, the server MUST return an error response with the </w:t>
      </w:r>
      <w:r>
        <w:rPr>
          <w:b/>
        </w:rPr>
        <w:t>Status</w:t>
      </w:r>
      <w:r>
        <w:t xml:space="preserve"> code set to STATUS_INVALID_SMB (ERRSRV/ERRerror).</w:t>
      </w:r>
    </w:p>
    <w:p w:rsidR="00505EB9" w:rsidRDefault="00751D9E">
      <w:pPr>
        <w:pStyle w:val="ListParagraph"/>
        <w:ind w:left="548"/>
      </w:pPr>
      <w:r>
        <w:t xml:space="preserve">The command code MUST be one of the valid command codes listed in section </w:t>
      </w:r>
      <w:hyperlink w:anchor="Section_32b5d4b7d90b483fad6a003fd110f0ec" w:history="1">
        <w:r>
          <w:rPr>
            <w:rStyle w:val="Hyperlink"/>
          </w:rPr>
          <w:t>2.2.2.1</w:t>
        </w:r>
      </w:hyperlink>
      <w:r>
        <w:t>.</w:t>
      </w:r>
    </w:p>
    <w:p w:rsidR="00505EB9" w:rsidRDefault="00751D9E">
      <w:pPr>
        <w:pStyle w:val="ListParagraph"/>
        <w:numPr>
          <w:ilvl w:val="1"/>
          <w:numId w:val="170"/>
        </w:numPr>
      </w:pPr>
      <w:r>
        <w:t xml:space="preserve">If the command code in the </w:t>
      </w:r>
      <w:r>
        <w:rPr>
          <w:b/>
        </w:rPr>
        <w:t>SMB_Header.Status</w:t>
      </w:r>
      <w:r>
        <w:t xml:space="preserve"> field is listed as "Unused" or "Reserved" in the first column of the</w:t>
      </w:r>
      <w:r>
        <w:t xml:space="preserve"> table in section 2.2.2.1, or if the command code is either </w:t>
      </w:r>
      <w:hyperlink w:anchor="Section_56cd8dd298cb4ef7a0885c53905e0fc0" w:history="1">
        <w:r>
          <w:rPr>
            <w:rStyle w:val="Hyperlink"/>
          </w:rPr>
          <w:t>SMB_COM_INVALID (section 2.2.4.74)</w:t>
        </w:r>
      </w:hyperlink>
      <w:r>
        <w:t xml:space="preserve"> or </w:t>
      </w:r>
      <w:hyperlink w:anchor="Section_10921e06804f4b5a92a51cc562f43068" w:history="1">
        <w:r>
          <w:rPr>
            <w:rStyle w:val="Hyperlink"/>
          </w:rPr>
          <w:t>SMB_COM_NO_ANDX_COMMAND (section 2.2.4</w:t>
        </w:r>
        <w:r>
          <w:rPr>
            <w:rStyle w:val="Hyperlink"/>
          </w:rPr>
          <w:t>.75)</w:t>
        </w:r>
      </w:hyperlink>
      <w:r>
        <w:t xml:space="preserve">, the server MUST return an error response with the </w:t>
      </w:r>
      <w:r>
        <w:rPr>
          <w:b/>
        </w:rPr>
        <w:t>Status</w:t>
      </w:r>
      <w:r>
        <w:t xml:space="preserve"> code set to STATUS_SMB_BAD_COMMAND (ERRSRV/ERRbadcmd).</w:t>
      </w:r>
    </w:p>
    <w:p w:rsidR="00505EB9" w:rsidRDefault="00751D9E">
      <w:pPr>
        <w:pStyle w:val="ListParagraph"/>
        <w:numPr>
          <w:ilvl w:val="1"/>
          <w:numId w:val="170"/>
        </w:numPr>
      </w:pPr>
      <w:r>
        <w:t xml:space="preserve">If the command is listed in the table in section 2.2.2.1 as Obsolete (as shown by an X in the Status column) or Not Implemented (as shown </w:t>
      </w:r>
      <w:r>
        <w:t xml:space="preserve">by an N in the Status column), the server SHOULD return an error response with a </w:t>
      </w:r>
      <w:r>
        <w:rPr>
          <w:b/>
        </w:rPr>
        <w:t>Status</w:t>
      </w:r>
      <w:r>
        <w:t xml:space="preserve"> code of STATUS_NOT_IMPLEMENTED (ERRDOS/ERRbadfunc). See the descriptions of the individual commands in section </w:t>
      </w:r>
      <w:hyperlink w:anchor="Section_5cd5747ffe0b40a689d0d67f751f8232" w:history="1">
        <w:r>
          <w:rPr>
            <w:rStyle w:val="Hyperlink"/>
          </w:rPr>
          <w:t>2.2.4</w:t>
        </w:r>
      </w:hyperlink>
      <w:r>
        <w:t xml:space="preserve"> for more information.</w:t>
      </w:r>
      <w:bookmarkStart w:id="1502"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502"/>
    </w:p>
    <w:p w:rsidR="00505EB9" w:rsidRDefault="00751D9E">
      <w:pPr>
        <w:pStyle w:val="ListParagraph"/>
        <w:numPr>
          <w:ilvl w:val="1"/>
          <w:numId w:val="170"/>
        </w:numPr>
      </w:pPr>
      <w:r>
        <w:lastRenderedPageBreak/>
        <w:t>If the command code represents a valid command, but the command has not been implemented by the server, the server MUST return STATUS_NOT_IMPLEMENTED (E</w:t>
      </w:r>
      <w:r>
        <w:t>RRDOS/ERRbadfunc).</w:t>
      </w:r>
    </w:p>
    <w:p w:rsidR="00505EB9" w:rsidRDefault="00751D9E">
      <w:pPr>
        <w:pStyle w:val="ListParagraph"/>
        <w:numPr>
          <w:ilvl w:val="0"/>
          <w:numId w:val="170"/>
        </w:numPr>
      </w:pPr>
      <w:r>
        <w:t xml:space="preserve">Validate the </w:t>
      </w:r>
      <w:r>
        <w:rPr>
          <w:b/>
        </w:rPr>
        <w:t>UID</w:t>
      </w:r>
      <w:r>
        <w:t xml:space="preserve"> and </w:t>
      </w:r>
      <w:r>
        <w:rPr>
          <w:b/>
        </w:rPr>
        <w:t>TID</w:t>
      </w:r>
      <w:r>
        <w:t>.</w:t>
      </w:r>
    </w:p>
    <w:p w:rsidR="00505EB9" w:rsidRDefault="00751D9E">
      <w:pPr>
        <w:pStyle w:val="ListParagraph"/>
        <w:ind w:left="548"/>
      </w:pPr>
      <w:r>
        <w:t xml:space="preserve">With three exceptions, all SMB requests sent by the client MUST have valid </w:t>
      </w:r>
      <w:r>
        <w:rPr>
          <w:b/>
        </w:rPr>
        <w:t>UIDs</w:t>
      </w:r>
      <w:r>
        <w:t>. The exceptions are:</w:t>
      </w:r>
    </w:p>
    <w:p w:rsidR="00505EB9" w:rsidRDefault="00751D9E">
      <w:pPr>
        <w:pStyle w:val="ListParagraph"/>
        <w:numPr>
          <w:ilvl w:val="1"/>
          <w:numId w:val="170"/>
        </w:numPr>
      </w:pPr>
      <w:r>
        <w:t>SMB_COM_NEGOTIATE</w:t>
      </w:r>
    </w:p>
    <w:p w:rsidR="00505EB9" w:rsidRDefault="00751D9E">
      <w:pPr>
        <w:pStyle w:val="ListParagraph"/>
        <w:numPr>
          <w:ilvl w:val="1"/>
          <w:numId w:val="170"/>
        </w:numPr>
      </w:pPr>
      <w:r>
        <w:t>SMB_COM_ECHO</w:t>
      </w:r>
    </w:p>
    <w:p w:rsidR="00505EB9" w:rsidRDefault="00751D9E">
      <w:pPr>
        <w:pStyle w:val="ListParagraph"/>
        <w:numPr>
          <w:ilvl w:val="1"/>
          <w:numId w:val="170"/>
        </w:numPr>
      </w:pPr>
      <w:r>
        <w:t>SMB_COM_SESSION_SETUP_ANDX</w:t>
      </w:r>
    </w:p>
    <w:p w:rsidR="00505EB9" w:rsidRDefault="00751D9E">
      <w:pPr>
        <w:pStyle w:val="ListParagraph"/>
        <w:ind w:left="548"/>
      </w:pPr>
      <w:r>
        <w:t xml:space="preserve">To be valid, a </w:t>
      </w:r>
      <w:r>
        <w:rPr>
          <w:b/>
        </w:rPr>
        <w:t>Server.Connection.SessionTable</w:t>
      </w:r>
      <w:r>
        <w:t xml:space="preserve"> entry for the </w:t>
      </w:r>
      <w:r>
        <w:rPr>
          <w:b/>
        </w:rPr>
        <w:t>UID</w:t>
      </w:r>
      <w:r>
        <w:t xml:space="preserve"> MUST exist, such that the </w:t>
      </w:r>
      <w:r>
        <w:rPr>
          <w:b/>
        </w:rPr>
        <w:t>Server.Session.UID</w:t>
      </w:r>
      <w:r>
        <w:t xml:space="preserve"> matches the </w:t>
      </w:r>
      <w:r>
        <w:rPr>
          <w:b/>
        </w:rPr>
        <w:t>SMB_Header.UID</w:t>
      </w:r>
      <w:r>
        <w:t xml:space="preserve"> received in the request. If the </w:t>
      </w:r>
      <w:r>
        <w:rPr>
          <w:b/>
        </w:rPr>
        <w:t>UID</w:t>
      </w:r>
      <w:r>
        <w:t xml:space="preserve"> is not valid, the server MUST return STATUS_SMB_BAD_UID (ERRSRV/ERRbaduid).</w:t>
      </w:r>
    </w:p>
    <w:p w:rsidR="00505EB9" w:rsidRDefault="00751D9E">
      <w:pPr>
        <w:pStyle w:val="ListParagraph"/>
        <w:ind w:left="548"/>
      </w:pPr>
      <w:r>
        <w:t xml:space="preserve">If the </w:t>
      </w:r>
      <w:r>
        <w:rPr>
          <w:b/>
        </w:rPr>
        <w:t>UID</w:t>
      </w:r>
      <w:r>
        <w:t xml:space="preserve"> is valid, the server MUST enumerate all co</w:t>
      </w:r>
      <w:r>
        <w:t xml:space="preserve">nnections in the </w:t>
      </w:r>
      <w:r>
        <w:rPr>
          <w:b/>
        </w:rPr>
        <w:t>Server.ConnectionTable</w:t>
      </w:r>
      <w:r>
        <w:t xml:space="preserve"> and MUST look up </w:t>
      </w:r>
      <w:r>
        <w:rPr>
          <w:b/>
        </w:rPr>
        <w:t>Session</w:t>
      </w:r>
      <w:r>
        <w:t xml:space="preserve"> in the </w:t>
      </w:r>
      <w:r>
        <w:rPr>
          <w:b/>
        </w:rPr>
        <w:t>Server.Connection.SessionTable</w:t>
      </w:r>
      <w:r>
        <w:t xml:space="preserve"> where </w:t>
      </w:r>
      <w:r>
        <w:rPr>
          <w:b/>
        </w:rPr>
        <w:t>UID</w:t>
      </w:r>
      <w:r>
        <w:t xml:space="preserve"> is equal to </w:t>
      </w:r>
      <w:r>
        <w:rPr>
          <w:b/>
        </w:rPr>
        <w:t>Server.Session.UID</w:t>
      </w:r>
      <w:r>
        <w:t xml:space="preserve">. If a session is found, </w:t>
      </w:r>
      <w:r>
        <w:rPr>
          <w:b/>
        </w:rPr>
        <w:t>Server.Session.IdleTime</w:t>
      </w:r>
      <w:r>
        <w:t xml:space="preserve"> MUST be set to the current time. If no session is found, no acti</w:t>
      </w:r>
      <w:r>
        <w:t>on regarding idle time is taken.</w:t>
      </w:r>
    </w:p>
    <w:p w:rsidR="00505EB9" w:rsidRDefault="00751D9E">
      <w:pPr>
        <w:pStyle w:val="ListParagraph"/>
        <w:ind w:left="548"/>
      </w:pPr>
      <w:r>
        <w:t xml:space="preserve">With five exceptions, all SMB requests sent by the client MUST have valid </w:t>
      </w:r>
      <w:r>
        <w:rPr>
          <w:b/>
        </w:rPr>
        <w:t>TIDs</w:t>
      </w:r>
      <w:r>
        <w:t>. The exceptions are:</w:t>
      </w:r>
    </w:p>
    <w:p w:rsidR="00505EB9" w:rsidRDefault="00751D9E">
      <w:pPr>
        <w:pStyle w:val="ListParagraph"/>
        <w:numPr>
          <w:ilvl w:val="1"/>
          <w:numId w:val="170"/>
        </w:numPr>
      </w:pPr>
      <w:r>
        <w:t>SMB_COM_NEGOTIATE</w:t>
      </w:r>
    </w:p>
    <w:p w:rsidR="00505EB9" w:rsidRDefault="00751D9E">
      <w:pPr>
        <w:pStyle w:val="ListParagraph"/>
        <w:numPr>
          <w:ilvl w:val="1"/>
          <w:numId w:val="170"/>
        </w:numPr>
      </w:pPr>
      <w:r>
        <w:t>SMB_COM_SESSION_SETUP_ANDX</w:t>
      </w:r>
    </w:p>
    <w:p w:rsidR="00505EB9" w:rsidRDefault="00751D9E">
      <w:pPr>
        <w:pStyle w:val="ListParagraph"/>
        <w:numPr>
          <w:ilvl w:val="1"/>
          <w:numId w:val="170"/>
        </w:numPr>
      </w:pPr>
      <w:r>
        <w:t>SMB_COM_TREE_CONNECT</w:t>
      </w:r>
    </w:p>
    <w:p w:rsidR="00505EB9" w:rsidRDefault="00751D9E">
      <w:pPr>
        <w:pStyle w:val="ListParagraph"/>
        <w:numPr>
          <w:ilvl w:val="1"/>
          <w:numId w:val="170"/>
        </w:numPr>
      </w:pPr>
      <w:r>
        <w:t>SMB_COM_TREE_CONNECT_ANDX</w:t>
      </w:r>
    </w:p>
    <w:p w:rsidR="00505EB9" w:rsidRDefault="00751D9E">
      <w:pPr>
        <w:pStyle w:val="ListParagraph"/>
        <w:numPr>
          <w:ilvl w:val="1"/>
          <w:numId w:val="170"/>
        </w:numPr>
      </w:pPr>
      <w:r>
        <w:t>SMB_COM_LOGOFF_ANDX</w:t>
      </w:r>
    </w:p>
    <w:p w:rsidR="00505EB9" w:rsidRDefault="00751D9E">
      <w:pPr>
        <w:pStyle w:val="ListParagraph"/>
        <w:ind w:left="548"/>
      </w:pPr>
      <w:r>
        <w:t xml:space="preserve">To be valid, a </w:t>
      </w:r>
      <w:r>
        <w:rPr>
          <w:b/>
        </w:rPr>
        <w:t>Server.Connection.TreeConnectTable</w:t>
      </w:r>
      <w:r>
        <w:t xml:space="preserve"> entry for the </w:t>
      </w:r>
      <w:r>
        <w:rPr>
          <w:b/>
        </w:rPr>
        <w:t>TID</w:t>
      </w:r>
      <w:r>
        <w:t xml:space="preserve"> MUST exist, such that the </w:t>
      </w:r>
      <w:r>
        <w:rPr>
          <w:b/>
        </w:rPr>
        <w:t>Server.TreeConnect.TID</w:t>
      </w:r>
      <w:r>
        <w:t xml:space="preserve"> matches the </w:t>
      </w:r>
      <w:r>
        <w:rPr>
          <w:b/>
        </w:rPr>
        <w:t>SMB_Header.TID</w:t>
      </w:r>
      <w:r>
        <w:t xml:space="preserve"> received in the request. If the </w:t>
      </w:r>
      <w:r>
        <w:rPr>
          <w:b/>
        </w:rPr>
        <w:t>TID</w:t>
      </w:r>
      <w:r>
        <w:t xml:space="preserve"> is not valid, the server MUST return STATUS_SMB_BAD_TID (ERRSRV/ERRinvtid).</w:t>
      </w:r>
    </w:p>
    <w:p w:rsidR="00505EB9" w:rsidRDefault="00751D9E">
      <w:pPr>
        <w:pStyle w:val="ListParagraph"/>
        <w:ind w:left="548"/>
      </w:pPr>
      <w:r>
        <w:t xml:space="preserve">The SMB_COM_ECHO command requires either a valid </w:t>
      </w:r>
      <w:r>
        <w:rPr>
          <w:b/>
        </w:rPr>
        <w:t>TID</w:t>
      </w:r>
      <w:r>
        <w:t xml:space="preserve"> or the value 0xFFFF. The latter MAY be used if no tree connect has been established.</w:t>
      </w:r>
      <w:bookmarkStart w:id="1503"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503"/>
    </w:p>
    <w:p w:rsidR="00505EB9" w:rsidRDefault="00751D9E">
      <w:pPr>
        <w:pStyle w:val="ListParagraph"/>
        <w:numPr>
          <w:ilvl w:val="0"/>
          <w:numId w:val="170"/>
        </w:numPr>
      </w:pPr>
      <w:r>
        <w:t>This list of validation tests is not exhausti</w:t>
      </w:r>
      <w:r>
        <w:t>ve.</w:t>
      </w:r>
    </w:p>
    <w:p w:rsidR="00505EB9" w:rsidRDefault="00751D9E">
      <w:pPr>
        <w:pStyle w:val="Heading5"/>
      </w:pPr>
      <w:bookmarkStart w:id="1504" w:name="section_54afd68bf0b44546b6975b2320ed84cd"/>
      <w:bookmarkStart w:id="1505" w:name="_Toc484493104"/>
      <w:r>
        <w:t>Command Processing</w:t>
      </w:r>
      <w:bookmarkEnd w:id="1504"/>
      <w:bookmarkEnd w:id="1505"/>
    </w:p>
    <w:p w:rsidR="00505EB9" w:rsidRDefault="00751D9E">
      <w:r>
        <w:t xml:space="preserve">If the message received is a command request that initiates processing of a command, the </w:t>
      </w:r>
      <w:r>
        <w:rPr>
          <w:b/>
        </w:rPr>
        <w:t>UID</w:t>
      </w:r>
      <w:r>
        <w:t xml:space="preserve">, </w:t>
      </w:r>
      <w:r>
        <w:rPr>
          <w:b/>
        </w:rPr>
        <w:t>TID</w:t>
      </w:r>
      <w:r>
        <w:t xml:space="preserve">, </w:t>
      </w:r>
      <w:r>
        <w:rPr>
          <w:b/>
        </w:rPr>
        <w:t>PID</w:t>
      </w:r>
      <w:r>
        <w:t xml:space="preserve">, and </w:t>
      </w:r>
      <w:r>
        <w:rPr>
          <w:b/>
        </w:rPr>
        <w:t>MID</w:t>
      </w:r>
      <w:r>
        <w:t xml:space="preserve"> of the command MUST be used to create an entry in the </w:t>
      </w:r>
      <w:r>
        <w:rPr>
          <w:b/>
        </w:rPr>
        <w:t>Server.Connection.PendingRequestTable</w:t>
      </w:r>
      <w:r>
        <w:t xml:space="preserve">. If the </w:t>
      </w:r>
      <w:hyperlink w:anchor="gt_f8b0f8a6-e412-459a-b8ba-219008e5bcd7">
        <w:r>
          <w:rPr>
            <w:rStyle w:val="HyperlinkGreen"/>
            <w:b/>
          </w:rPr>
          <w:t>SMB transport</w:t>
        </w:r>
      </w:hyperlink>
      <w:r>
        <w:t xml:space="preserve"> is connectionless, the </w:t>
      </w:r>
      <w:r>
        <w:rPr>
          <w:b/>
        </w:rPr>
        <w:t>CID</w:t>
      </w:r>
      <w:r>
        <w:t xml:space="preserve"> (Connectionless Connection ID) SHOULD also be used to create the entry. All of these fields are located in the request header. The server MUST assign a </w:t>
      </w:r>
      <w:r>
        <w:rPr>
          <w:b/>
        </w:rPr>
        <w:t>CancelRequestID</w:t>
      </w:r>
      <w:r>
        <w:t xml:space="preserve"> for th</w:t>
      </w:r>
      <w:r>
        <w:t xml:space="preserve">e request and MUST store it in the </w:t>
      </w:r>
      <w:r>
        <w:rPr>
          <w:b/>
        </w:rPr>
        <w:t>Server.Connection.PendingRequestTable</w:t>
      </w:r>
      <w:r>
        <w:t xml:space="preserve">. For a batched request, the entire batched request MUST be registered as a single entry in the </w:t>
      </w:r>
      <w:r>
        <w:rPr>
          <w:b/>
        </w:rPr>
        <w:t>Server.Connection.PendingRequestTable</w:t>
      </w:r>
      <w:r>
        <w:t>.</w:t>
      </w:r>
    </w:p>
    <w:p w:rsidR="00505EB9" w:rsidRDefault="00751D9E">
      <w:r>
        <w:t>If the message received represents a further step</w:t>
      </w:r>
      <w:r>
        <w:t xml:space="preserve"> in processing an existing command (for example, a secondary transaction message), the entry in the </w:t>
      </w:r>
      <w:r>
        <w:rPr>
          <w:b/>
        </w:rPr>
        <w:t>Server.Connection.PendingRequestTable</w:t>
      </w:r>
      <w:r>
        <w:t xml:space="preserve"> SHOULD be updated by the request. The key values (</w:t>
      </w:r>
      <w:r>
        <w:rPr>
          <w:b/>
        </w:rPr>
        <w:t>UID</w:t>
      </w:r>
      <w:r>
        <w:t xml:space="preserve">, </w:t>
      </w:r>
      <w:r>
        <w:rPr>
          <w:b/>
        </w:rPr>
        <w:t>TID</w:t>
      </w:r>
      <w:r>
        <w:t xml:space="preserve">, </w:t>
      </w:r>
      <w:r>
        <w:rPr>
          <w:b/>
        </w:rPr>
        <w:t>PID</w:t>
      </w:r>
      <w:r>
        <w:t xml:space="preserve">, </w:t>
      </w:r>
      <w:r>
        <w:rPr>
          <w:b/>
        </w:rPr>
        <w:t>MID</w:t>
      </w:r>
      <w:r>
        <w:t xml:space="preserve">, and </w:t>
      </w:r>
      <w:r>
        <w:rPr>
          <w:b/>
        </w:rPr>
        <w:t>SID</w:t>
      </w:r>
      <w:r>
        <w:t>) MUST NOT be altered by the update.</w:t>
      </w:r>
    </w:p>
    <w:p w:rsidR="00505EB9" w:rsidRDefault="00751D9E">
      <w:pPr>
        <w:pStyle w:val="Heading5"/>
      </w:pPr>
      <w:bookmarkStart w:id="1506" w:name="section_1f7cbcaf8ee045ad852ba5e2082ed626"/>
      <w:bookmarkStart w:id="1507" w:name="_Toc484493105"/>
      <w:r>
        <w:lastRenderedPageBreak/>
        <w:t>Proc</w:t>
      </w:r>
      <w:r>
        <w:t>essing Options</w:t>
      </w:r>
      <w:bookmarkEnd w:id="1506"/>
      <w:bookmarkEnd w:id="1507"/>
    </w:p>
    <w:p w:rsidR="00505EB9" w:rsidRDefault="00751D9E">
      <w:r>
        <w:t xml:space="preserve">If the message received is a command request that initiates processing of a command, the server SHOULD use the </w:t>
      </w:r>
      <w:r>
        <w:rPr>
          <w:b/>
        </w:rPr>
        <w:t>SMB_Header.Flags2</w:t>
      </w:r>
      <w:r>
        <w:t xml:space="preserve"> field of the message to determine the capabilities from the </w:t>
      </w:r>
      <w:r>
        <w:rPr>
          <w:b/>
        </w:rPr>
        <w:t>Server.Connection.ClientCapabilities</w:t>
      </w:r>
      <w:r>
        <w:t xml:space="preserve"> list that the c</w:t>
      </w:r>
      <w:r>
        <w:t>lient has requested to use for processing the command.</w:t>
      </w:r>
    </w:p>
    <w:p w:rsidR="00505EB9" w:rsidRDefault="00751D9E">
      <w:pPr>
        <w:pStyle w:val="Heading5"/>
      </w:pPr>
      <w:bookmarkStart w:id="1508" w:name="section_6bfcd3d96e614e0eb5b61ee893e39f8f"/>
      <w:bookmarkStart w:id="1509" w:name="_Toc484493106"/>
      <w:r>
        <w:t>Message Signing</w:t>
      </w:r>
      <w:bookmarkEnd w:id="1508"/>
      <w:bookmarkEnd w:id="1509"/>
    </w:p>
    <w:p w:rsidR="00505EB9" w:rsidRDefault="00751D9E">
      <w:r>
        <w:t xml:space="preserve">If a message is received and </w:t>
      </w:r>
      <w:r>
        <w:rPr>
          <w:b/>
        </w:rPr>
        <w:t>Connection.IsSigningActive</w:t>
      </w:r>
      <w:r>
        <w:t xml:space="preserve"> is TRUE for the SMB connection, the signature MUST be verified as specified in section </w:t>
      </w:r>
      <w:hyperlink w:anchor="Section_35839d070f694d20af2f2c45aa7522b3" w:history="1">
        <w:r>
          <w:rPr>
            <w:rStyle w:val="Hyperlink"/>
          </w:rPr>
          <w:t>3.1.5.1</w:t>
        </w:r>
      </w:hyperlink>
      <w:r>
        <w:t>.</w:t>
      </w:r>
    </w:p>
    <w:p w:rsidR="00505EB9" w:rsidRDefault="00751D9E">
      <w:r>
        <w:t xml:space="preserve">The server is responsible for providing the expected sequence number for signature validation. The sequence number for the next incoming request is stored in </w:t>
      </w:r>
      <w:r>
        <w:rPr>
          <w:b/>
        </w:rPr>
        <w:t>Server.Connection.ServerNextReceiveSequenceNumber</w:t>
      </w:r>
      <w:r>
        <w:t>. The server MUST reme</w:t>
      </w:r>
      <w:r>
        <w:t xml:space="preserve">mber the appropriate sequence number for the response to this request and does so by inserting it into the </w:t>
      </w:r>
      <w:r>
        <w:rPr>
          <w:b/>
        </w:rPr>
        <w:t>Server.Connection.ServerSendSequenceNumber</w:t>
      </w:r>
      <w:r>
        <w:t xml:space="preserve"> table with the </w:t>
      </w:r>
      <w:hyperlink w:anchor="gt_38a420dd-6f31-456e-ae5c-63ec6905380d">
        <w:r>
          <w:rPr>
            <w:rStyle w:val="HyperlinkGreen"/>
            <w:b/>
          </w:rPr>
          <w:t>PID</w:t>
        </w:r>
      </w:hyperlink>
      <w:r>
        <w:t xml:space="preserve"> and </w:t>
      </w:r>
      <w:r>
        <w:rPr>
          <w:b/>
        </w:rPr>
        <w:t>MID</w:t>
      </w:r>
      <w:r>
        <w:t xml:space="preserve"> that identify the request/response pair.</w:t>
      </w:r>
    </w:p>
    <w:p w:rsidR="00505EB9" w:rsidRDefault="00751D9E">
      <w:r>
        <w:t xml:space="preserve">If the signature on the received packet is incorrect, the server MUST return STATUS_ACCESS_DENIED (ERRDOS/ERRnoaccess) and MUST increase </w:t>
      </w:r>
      <w:r>
        <w:rPr>
          <w:b/>
        </w:rPr>
        <w:t>Server.Statistics.sts0_permerrors</w:t>
      </w:r>
      <w:r>
        <w:t xml:space="preserve"> by 1. After verifying that the signature on</w:t>
      </w:r>
      <w:r>
        <w:t xml:space="preserve"> the current message is correct, the server MUST take the following steps.</w:t>
      </w:r>
    </w:p>
    <w:p w:rsidR="00505EB9" w:rsidRDefault="00751D9E">
      <w:pPr>
        <w:pStyle w:val="Code"/>
      </w:pPr>
      <w:r>
        <w:t>IF request command EQUALS SMB_COM_NT_CANCEL THEN</w:t>
      </w:r>
    </w:p>
    <w:p w:rsidR="00505EB9" w:rsidRDefault="00751D9E">
      <w:pPr>
        <w:pStyle w:val="Code"/>
      </w:pPr>
      <w:r>
        <w:t xml:space="preserve">  INCREMENT ServerNextReceiveSequenceNumber</w:t>
      </w:r>
    </w:p>
    <w:p w:rsidR="00505EB9" w:rsidRDefault="00751D9E">
      <w:pPr>
        <w:pStyle w:val="Code"/>
      </w:pPr>
      <w:r>
        <w:t>ELSE IF request has no response THEN</w:t>
      </w:r>
    </w:p>
    <w:p w:rsidR="00505EB9" w:rsidRDefault="00751D9E">
      <w:pPr>
        <w:pStyle w:val="Code"/>
      </w:pPr>
      <w:r>
        <w:t xml:space="preserve">  INCREMENT ServerNextReceiveSequenceNumber BY 2</w:t>
      </w:r>
    </w:p>
    <w:p w:rsidR="00505EB9" w:rsidRDefault="00751D9E">
      <w:pPr>
        <w:pStyle w:val="Code"/>
      </w:pPr>
      <w:r>
        <w:t>EL</w:t>
      </w:r>
      <w:r>
        <w:t>SE</w:t>
      </w:r>
    </w:p>
    <w:p w:rsidR="00505EB9" w:rsidRDefault="00751D9E">
      <w:pPr>
        <w:pStyle w:val="Code"/>
      </w:pPr>
      <w:r>
        <w:t xml:space="preserve">  SET ServerSendSequenceNumber[PID,MID] TO ServerNextReceiveSequenceNumber + 1</w:t>
      </w:r>
    </w:p>
    <w:p w:rsidR="00505EB9" w:rsidRDefault="00751D9E">
      <w:pPr>
        <w:pStyle w:val="Code"/>
      </w:pPr>
      <w:r>
        <w:t xml:space="preserve">  INCREMENT ServerNextReceiveSequenceNumber BY 2</w:t>
      </w:r>
    </w:p>
    <w:p w:rsidR="00505EB9" w:rsidRDefault="00751D9E">
      <w:pPr>
        <w:pStyle w:val="Code"/>
      </w:pPr>
      <w:r>
        <w:t>END IF</w:t>
      </w:r>
    </w:p>
    <w:p w:rsidR="00505EB9" w:rsidRDefault="00505EB9">
      <w:pPr>
        <w:pStyle w:val="Code"/>
      </w:pPr>
    </w:p>
    <w:p w:rsidR="00505EB9" w:rsidRDefault="00751D9E">
      <w:pPr>
        <w:pStyle w:val="Heading5"/>
      </w:pPr>
      <w:bookmarkStart w:id="1510" w:name="section_9f98494211544f949578b88ba17bc65f"/>
      <w:bookmarkStart w:id="1511" w:name="_Toc484493107"/>
      <w:r>
        <w:t>Receiving any Batched ("AndX") Request</w:t>
      </w:r>
      <w:bookmarkEnd w:id="1510"/>
      <w:bookmarkEnd w:id="1511"/>
    </w:p>
    <w:p w:rsidR="00505EB9" w:rsidRDefault="00751D9E">
      <w:r>
        <w:t xml:space="preserve">When a server receives an AndX Request message, the server MUST process the batched requests sequentially. For the first operation, the identifiers for the </w:t>
      </w:r>
      <w:r>
        <w:rPr>
          <w:b/>
        </w:rPr>
        <w:t>FID</w:t>
      </w:r>
      <w:r>
        <w:t xml:space="preserve">, </w:t>
      </w:r>
      <w:r>
        <w:rPr>
          <w:b/>
        </w:rPr>
        <w:t>SID,</w:t>
      </w:r>
      <w:r>
        <w:t xml:space="preserve"> and </w:t>
      </w:r>
      <w:r>
        <w:rPr>
          <w:b/>
        </w:rPr>
        <w:t>TID</w:t>
      </w:r>
      <w:r>
        <w:t>, if any, MUST be taken from the received operation. For every subsequent operation</w:t>
      </w:r>
      <w:r>
        <w:t xml:space="preserve"> in the current batch, the values used for </w:t>
      </w:r>
      <w:r>
        <w:rPr>
          <w:b/>
        </w:rPr>
        <w:t>FID</w:t>
      </w:r>
      <w:r>
        <w:t xml:space="preserve">, </w:t>
      </w:r>
      <w:r>
        <w:rPr>
          <w:b/>
        </w:rPr>
        <w:t>SID,</w:t>
      </w:r>
      <w:r>
        <w:t xml:space="preserve"> and </w:t>
      </w:r>
      <w:r>
        <w:rPr>
          <w:b/>
        </w:rPr>
        <w:t>TID</w:t>
      </w:r>
      <w:r>
        <w:t xml:space="preserve"> MUST be either those in first operation or those generated by the previous operation. Each request is processed as specified in its respective Message Processing subsection, with the exception th</w:t>
      </w:r>
      <w:r>
        <w:t>at if a response is generated, it MUST NOT be sent immediately. Instead, the server MUST batch the response into an AndX Response chain.</w:t>
      </w:r>
    </w:p>
    <w:p w:rsidR="00505EB9" w:rsidRDefault="00751D9E">
      <w:r>
        <w:t>The server MUST use the information in the request header as the header information for each batched request. If proces</w:t>
      </w:r>
      <w:r>
        <w:t>sing a batched request causes a change in state that would affect the information in the header, the updated header information MUST be used when the server processes the subsequent request in the chain. If any of the requests in the AndX Request chain gen</w:t>
      </w:r>
      <w:r>
        <w:t xml:space="preserve">erate an error, the error MUST be stored in the </w:t>
      </w:r>
      <w:r>
        <w:rPr>
          <w:b/>
        </w:rPr>
        <w:t>SMB_Header.Status</w:t>
      </w:r>
      <w:r>
        <w:t xml:space="preserve"> field of the response, the AndX Response chain MUST be terminated at that response, and any further requests in the AndX Request chain (if any) MUST NOT be processed.</w:t>
      </w:r>
    </w:p>
    <w:p w:rsidR="00505EB9" w:rsidRDefault="00751D9E">
      <w:r>
        <w:t xml:space="preserve">Once the AndX Response </w:t>
      </w:r>
      <w:r>
        <w:t>chain is terminated, an AndX Response message MUST be constructed as follows:</w:t>
      </w:r>
    </w:p>
    <w:p w:rsidR="00505EB9" w:rsidRDefault="00751D9E">
      <w:pPr>
        <w:pStyle w:val="ListParagraph"/>
        <w:numPr>
          <w:ilvl w:val="0"/>
          <w:numId w:val="171"/>
        </w:numPr>
      </w:pPr>
      <w:r>
        <w:t xml:space="preserve">The server MUST construct the </w:t>
      </w:r>
      <w:hyperlink w:anchor="Section_69a29f73de0c45a6a1aa8ceeea42217f" w:history="1">
        <w:r>
          <w:rPr>
            <w:rStyle w:val="Hyperlink"/>
          </w:rPr>
          <w:t>SMB Header (section 2.2.3.1)</w:t>
        </w:r>
      </w:hyperlink>
      <w:r>
        <w:t xml:space="preserve"> using the header information as it was at the termination o</w:t>
      </w:r>
      <w:r>
        <w:t>f the AndX Request chain.</w:t>
      </w:r>
    </w:p>
    <w:p w:rsidR="00505EB9" w:rsidRDefault="00751D9E">
      <w:pPr>
        <w:pStyle w:val="ListParagraph"/>
        <w:numPr>
          <w:ilvl w:val="0"/>
          <w:numId w:val="171"/>
        </w:numPr>
      </w:pPr>
      <w:r>
        <w:t>The AndX Response chain of Parameter and Data block pairs MUST be sequentially appended to the response message.</w:t>
      </w:r>
    </w:p>
    <w:p w:rsidR="00505EB9" w:rsidRDefault="00751D9E">
      <w:pPr>
        <w:pStyle w:val="ListParagraph"/>
        <w:numPr>
          <w:ilvl w:val="0"/>
          <w:numId w:val="171"/>
        </w:numPr>
      </w:pPr>
      <w:r>
        <w:lastRenderedPageBreak/>
        <w:t xml:space="preserve">If </w:t>
      </w:r>
      <w:r>
        <w:rPr>
          <w:b/>
        </w:rPr>
        <w:t>Connection.IsSigningActive</w:t>
      </w:r>
      <w:r>
        <w:t xml:space="preserve"> is TRUE, the entire batched message is signed as specified in section </w:t>
      </w:r>
      <w:hyperlink w:anchor="Section_68c3d17ae48e4eb4b97e3246bfe0262f" w:history="1">
        <w:r>
          <w:rPr>
            <w:rStyle w:val="Hyperlink"/>
          </w:rPr>
          <w:t>3.1.4.1</w:t>
        </w:r>
      </w:hyperlink>
      <w:r>
        <w:t>.</w:t>
      </w:r>
    </w:p>
    <w:p w:rsidR="00505EB9" w:rsidRDefault="00751D9E">
      <w:r>
        <w:t>The server MUST send the completed batch response to the client.</w:t>
      </w:r>
    </w:p>
    <w:p w:rsidR="00505EB9" w:rsidRDefault="00751D9E">
      <w:pPr>
        <w:pStyle w:val="Heading5"/>
      </w:pPr>
      <w:bookmarkStart w:id="1512" w:name="section_bad91cd11c6345c682578b0ef25269de"/>
      <w:bookmarkStart w:id="1513" w:name="_Toc484493108"/>
      <w:r>
        <w:t>Receiving Any Transaction Request</w:t>
      </w:r>
      <w:bookmarkEnd w:id="1512"/>
      <w:bookmarkEnd w:id="1513"/>
    </w:p>
    <w:p w:rsidR="00505EB9" w:rsidRDefault="00751D9E">
      <w:r>
        <w:t xml:space="preserve">Upon receipt of an </w:t>
      </w:r>
      <w:hyperlink w:anchor="Section_57bfc115fe294482a0fea935757e0a4f" w:history="1">
        <w:r>
          <w:rPr>
            <w:rStyle w:val="Hyperlink"/>
          </w:rPr>
          <w:t>SMB_COM_TRANSACTION Reques</w:t>
        </w:r>
        <w:r>
          <w:rPr>
            <w:rStyle w:val="Hyperlink"/>
          </w:rPr>
          <w:t>t (section 2.2.4.33.1)</w:t>
        </w:r>
      </w:hyperlink>
      <w:r>
        <w:t xml:space="preserve">, </w:t>
      </w:r>
      <w:hyperlink w:anchor="Section_f7d148cde3d549ae8b379633822bfeac" w:history="1">
        <w:r>
          <w:rPr>
            <w:rStyle w:val="Hyperlink"/>
          </w:rPr>
          <w:t>SMB_COM_TRANSACTION2 Request (section 2.2.4.46.1)</w:t>
        </w:r>
      </w:hyperlink>
      <w:r>
        <w:t xml:space="preserve">, or </w:t>
      </w:r>
      <w:hyperlink w:anchor="Section_1e62725cbb9e470499a48db520a6f2da" w:history="1">
        <w:r>
          <w:rPr>
            <w:rStyle w:val="Hyperlink"/>
          </w:rPr>
          <w:t>SMB_COM_NT_TRANSACT Request (section 2.2.4.62.1)</w:t>
        </w:r>
      </w:hyperlink>
      <w:r>
        <w:t>, the serv</w:t>
      </w:r>
      <w:r>
        <w:t xml:space="preserve">er MUST verify that it can process the transaction. In particular, the server MUST allocate sufficient space to accept the transaction subcommand parameters and data. The server MUST also be able to allocate </w:t>
      </w:r>
      <w:r>
        <w:rPr>
          <w:b/>
        </w:rPr>
        <w:t>MaxParameterCount</w:t>
      </w:r>
      <w:r>
        <w:t xml:space="preserve"> plus </w:t>
      </w:r>
      <w:r>
        <w:rPr>
          <w:b/>
        </w:rPr>
        <w:t>MaxDataCount</w:t>
      </w:r>
      <w:r>
        <w:t xml:space="preserve"> bytes for th</w:t>
      </w:r>
      <w:r>
        <w:t>e results of the transaction. If the server is unable to allocate these resources, it SHOULD</w:t>
      </w:r>
      <w:bookmarkStart w:id="1514" w:name="Appendix_A_Target_239"/>
      <w:r>
        <w:fldChar w:fldCharType="begin"/>
      </w:r>
      <w:r>
        <w:instrText xml:space="preserve"> HYPERLINK \l "Appendix_A_239" \o "Product behavior note 239" \h </w:instrText>
      </w:r>
      <w:r>
        <w:fldChar w:fldCharType="separate"/>
      </w:r>
      <w:r>
        <w:rPr>
          <w:rStyle w:val="Hyperlink"/>
        </w:rPr>
        <w:t>&lt;239&gt;</w:t>
      </w:r>
      <w:r>
        <w:rPr>
          <w:rStyle w:val="Hyperlink"/>
        </w:rPr>
        <w:fldChar w:fldCharType="end"/>
      </w:r>
      <w:bookmarkEnd w:id="1514"/>
      <w:r>
        <w:t xml:space="preserve"> return STATUS_INSUFF_SERVER_RESOURCES (ERRDOS/ERRnomem).</w:t>
      </w:r>
    </w:p>
    <w:p w:rsidR="00505EB9" w:rsidRDefault="00751D9E">
      <w:r>
        <w:t>The server SHOULD perform initial</w:t>
      </w:r>
      <w:r>
        <w:t xml:space="preserve"> validation of the transaction itself and return an error response if an error is detected. An error response terminates the transaction.</w:t>
      </w:r>
    </w:p>
    <w:p w:rsidR="00505EB9" w:rsidRDefault="00751D9E">
      <w:r>
        <w:t>If no initial errors are detected, the server MUST determine whether the entire transaction is contained within the in</w:t>
      </w:r>
      <w:r>
        <w:t xml:space="preserve">itial request message. If the value of the </w:t>
      </w:r>
      <w:r>
        <w:rPr>
          <w:b/>
        </w:rPr>
        <w:t>ParameterCount</w:t>
      </w:r>
      <w:r>
        <w:t xml:space="preserve"> field is less than that of the </w:t>
      </w:r>
      <w:r>
        <w:rPr>
          <w:b/>
        </w:rPr>
        <w:t>TotalParameterCount</w:t>
      </w:r>
      <w:r>
        <w:t xml:space="preserve"> and/or the value of the </w:t>
      </w:r>
      <w:r>
        <w:rPr>
          <w:b/>
        </w:rPr>
        <w:t>DataCount</w:t>
      </w:r>
      <w:r>
        <w:t xml:space="preserve"> field is less than that of the </w:t>
      </w:r>
      <w:r>
        <w:rPr>
          <w:b/>
        </w:rPr>
        <w:t>TotalDataCount</w:t>
      </w:r>
      <w:r>
        <w:t>, then the server MUST send an Interim Response message, setting the</w:t>
      </w:r>
      <w:r>
        <w:t xml:space="preserve"> </w:t>
      </w:r>
      <w:r>
        <w:rPr>
          <w:b/>
        </w:rPr>
        <w:t>SMB_Parameters.WordCount</w:t>
      </w:r>
      <w:r>
        <w:t xml:space="preserve"> and </w:t>
      </w:r>
      <w:r>
        <w:rPr>
          <w:b/>
        </w:rPr>
        <w:t>SMB_Data.ByteCount</w:t>
      </w:r>
      <w:r>
        <w:t xml:space="preserve"> fields to 0, and prepare to receive one or more secondary requests from the client in order to complete the transfer of the transaction.</w:t>
      </w:r>
    </w:p>
    <w:p w:rsidR="00505EB9" w:rsidRDefault="00751D9E">
      <w:r>
        <w:t>The transaction is completely transferred to the server when:</w:t>
      </w:r>
    </w:p>
    <w:p w:rsidR="00505EB9" w:rsidRDefault="00751D9E">
      <w:pPr>
        <w:pStyle w:val="ListParagraph"/>
        <w:numPr>
          <w:ilvl w:val="0"/>
          <w:numId w:val="172"/>
        </w:numPr>
      </w:pPr>
      <w:r>
        <w:t>The tota</w:t>
      </w:r>
      <w:r>
        <w:t xml:space="preserve">l number of transaction parameter bytes received equals the smallest value of </w:t>
      </w:r>
      <w:r>
        <w:rPr>
          <w:b/>
        </w:rPr>
        <w:t>TotalParameterCount</w:t>
      </w:r>
      <w:r>
        <w:t xml:space="preserve"> reported by the client across all of the transaction request messages sent, and</w:t>
      </w:r>
    </w:p>
    <w:p w:rsidR="00505EB9" w:rsidRDefault="00751D9E">
      <w:pPr>
        <w:pStyle w:val="ListParagraph"/>
        <w:numPr>
          <w:ilvl w:val="0"/>
          <w:numId w:val="172"/>
        </w:numPr>
      </w:pPr>
      <w:r>
        <w:t xml:space="preserve">The total number of transaction data bytes received equals the smallest value </w:t>
      </w:r>
      <w:r>
        <w:t xml:space="preserve">of </w:t>
      </w:r>
      <w:r>
        <w:rPr>
          <w:b/>
        </w:rPr>
        <w:t>TotalDataCount</w:t>
      </w:r>
      <w:r>
        <w:t xml:space="preserve"> reported by the client across all of the transaction request messages sent.</w:t>
      </w:r>
    </w:p>
    <w:p w:rsidR="00505EB9" w:rsidRDefault="00751D9E">
      <w:r>
        <w:t>When these conditions are met, the transaction can be processed.</w:t>
      </w:r>
    </w:p>
    <w:p w:rsidR="00505EB9" w:rsidRDefault="00751D9E">
      <w:r>
        <w:t>If the processing of the transaction results in an error, the server MUST return an error respons</w:t>
      </w:r>
      <w:r>
        <w:t>e, which cancels the transaction.</w:t>
      </w:r>
    </w:p>
    <w:p w:rsidR="00505EB9" w:rsidRDefault="00751D9E">
      <w:r>
        <w:t xml:space="preserve">If the transaction response, which includes the response parameters and data, is greater than permitted by </w:t>
      </w:r>
      <w:r>
        <w:rPr>
          <w:b/>
        </w:rPr>
        <w:t>Server.Connection.ClientMaxBufferSize</w:t>
      </w:r>
      <w:r>
        <w:t>, the server MUST send multiple final response messages in order to transfer t</w:t>
      </w:r>
      <w:r>
        <w:t>he entire transaction response.</w:t>
      </w:r>
    </w:p>
    <w:p w:rsidR="00505EB9" w:rsidRDefault="00751D9E">
      <w:pPr>
        <w:pStyle w:val="Heading5"/>
      </w:pPr>
      <w:bookmarkStart w:id="1515" w:name="section_f34efbdce0004b78bb0489762377bcfe"/>
      <w:bookmarkStart w:id="1516" w:name="_Toc484493109"/>
      <w:r>
        <w:t>Supporting Shares in the DFS Namespace</w:t>
      </w:r>
      <w:bookmarkEnd w:id="1515"/>
      <w:bookmarkEnd w:id="1516"/>
    </w:p>
    <w:p w:rsidR="00505EB9" w:rsidRDefault="00751D9E">
      <w:r>
        <w:t xml:space="preserve">If the DFS subsystem has indicated that it is active (section </w:t>
      </w:r>
      <w:hyperlink w:anchor="Section_1430eeb382ce47deb4bbfefd88a537fb" w:history="1">
        <w:r>
          <w:rPr>
            <w:rStyle w:val="Hyperlink"/>
          </w:rPr>
          <w:t>3.3.4.3</w:t>
        </w:r>
      </w:hyperlink>
      <w:r>
        <w:t>) and that a particular share is a DFS share (section 3.</w:t>
      </w:r>
      <w:r>
        <w:t>3.4.3), message processing MUST include the following:</w:t>
      </w:r>
    </w:p>
    <w:p w:rsidR="00505EB9" w:rsidRDefault="00751D9E">
      <w:r>
        <w:t>If a request:</w:t>
      </w:r>
    </w:p>
    <w:p w:rsidR="00505EB9" w:rsidRDefault="00751D9E">
      <w:pPr>
        <w:pStyle w:val="ListParagraph"/>
        <w:numPr>
          <w:ilvl w:val="0"/>
          <w:numId w:val="173"/>
        </w:numPr>
      </w:pPr>
      <w:r>
        <w:t>Has the SMB_FLAGS2_DFS flag set;</w:t>
      </w:r>
    </w:p>
    <w:p w:rsidR="00505EB9" w:rsidRDefault="00751D9E">
      <w:pPr>
        <w:pStyle w:val="ListParagraph"/>
        <w:numPr>
          <w:ilvl w:val="0"/>
          <w:numId w:val="173"/>
        </w:numPr>
      </w:pPr>
      <w:r>
        <w:t>Contains a pathname field.</w:t>
      </w:r>
    </w:p>
    <w:p w:rsidR="00505EB9" w:rsidRDefault="00751D9E">
      <w:r>
        <w:t xml:space="preserve">All pathname fields in the message MUST be DFS paths. The server MUST forward the DFS paths to the DFS subsystem for name resolution as specified in </w:t>
      </w:r>
      <w:hyperlink r:id="rId250" w:anchor="Section_3109f4be2dbb42c99b8e0b34f7a2135e">
        <w:r>
          <w:rPr>
            <w:rStyle w:val="Hyperlink"/>
          </w:rPr>
          <w:t>[MS-DFSC]</w:t>
        </w:r>
      </w:hyperlink>
      <w:r>
        <w:t xml:space="preserve"> section 3.1.4.1.</w:t>
      </w:r>
    </w:p>
    <w:p w:rsidR="00505EB9" w:rsidRDefault="00751D9E">
      <w:r>
        <w:t>I</w:t>
      </w:r>
      <w:r>
        <w:t>f the DFS subsystem can resolve the DFS path to local storage, the local storage MUST be accessed and message processing continues. If the DFS subsystem returns an error, the error MUST be sent to the client in an error response.</w:t>
      </w:r>
    </w:p>
    <w:p w:rsidR="00505EB9" w:rsidRDefault="00751D9E">
      <w:pPr>
        <w:pStyle w:val="Heading5"/>
      </w:pPr>
      <w:bookmarkStart w:id="1517" w:name="section_a4c0f27920e04e01a405f68f9a3f7f87"/>
      <w:bookmarkStart w:id="1518" w:name="_Toc484493110"/>
      <w:r>
        <w:lastRenderedPageBreak/>
        <w:t>Granting OpLocks</w:t>
      </w:r>
      <w:bookmarkEnd w:id="1517"/>
      <w:bookmarkEnd w:id="1518"/>
    </w:p>
    <w:p w:rsidR="00505EB9" w:rsidRDefault="00751D9E">
      <w:r>
        <w:t>If the me</w:t>
      </w:r>
      <w:r>
        <w:t>ssage received is an open or create and includes a request for an OpLock, the following additional steps MUST be taken:</w:t>
      </w:r>
    </w:p>
    <w:p w:rsidR="00505EB9" w:rsidRDefault="00751D9E">
      <w:pPr>
        <w:pStyle w:val="ListParagraph"/>
        <w:numPr>
          <w:ilvl w:val="0"/>
          <w:numId w:val="174"/>
        </w:numPr>
      </w:pPr>
      <w:r>
        <w:t xml:space="preserve">If the </w:t>
      </w:r>
      <w:r>
        <w:rPr>
          <w:b/>
        </w:rPr>
        <w:t>Server.Connection.OpLockSupport</w:t>
      </w:r>
      <w:r>
        <w:t xml:space="preserve"> state variable is FALSE, then an OpLock MUST NOT be granted.</w:t>
      </w:r>
    </w:p>
    <w:p w:rsidR="00505EB9" w:rsidRDefault="00751D9E">
      <w:pPr>
        <w:pStyle w:val="ListParagraph"/>
        <w:numPr>
          <w:ilvl w:val="0"/>
          <w:numId w:val="174"/>
        </w:numPr>
      </w:pPr>
      <w:r>
        <w:t>If the open or create is on a direct</w:t>
      </w:r>
      <w:r>
        <w:t>ory file, then an Oplock MUST NOT be granted.</w:t>
      </w:r>
    </w:p>
    <w:p w:rsidR="00505EB9" w:rsidRDefault="00751D9E">
      <w:pPr>
        <w:pStyle w:val="ListParagraph"/>
        <w:numPr>
          <w:ilvl w:val="0"/>
          <w:numId w:val="174"/>
        </w:numPr>
      </w:pPr>
      <w:r>
        <w:t xml:space="preserve">If the file is not open by any other process and </w:t>
      </w:r>
      <w:r>
        <w:rPr>
          <w:b/>
        </w:rPr>
        <w:t>Server.Connection.OpLockSupport</w:t>
      </w:r>
      <w:r>
        <w:t xml:space="preserve"> is TRUE, then the requested OpLock type MUST be granted.</w:t>
      </w:r>
    </w:p>
    <w:p w:rsidR="00505EB9" w:rsidRDefault="00751D9E">
      <w:pPr>
        <w:pStyle w:val="ListParagraph"/>
        <w:numPr>
          <w:ilvl w:val="0"/>
          <w:numId w:val="174"/>
        </w:numPr>
      </w:pPr>
      <w:r>
        <w:t>If the file is open for read-only access by one or more other processes,</w:t>
      </w:r>
      <w:r>
        <w:t xml:space="preserve"> and:</w:t>
      </w:r>
    </w:p>
    <w:p w:rsidR="00505EB9" w:rsidRDefault="00751D9E">
      <w:pPr>
        <w:pStyle w:val="ListParagraph"/>
        <w:numPr>
          <w:ilvl w:val="1"/>
          <w:numId w:val="174"/>
        </w:numPr>
      </w:pPr>
      <w:r>
        <w:t>The open or create command specifies read-only access to the file;</w:t>
      </w:r>
    </w:p>
    <w:p w:rsidR="00505EB9" w:rsidRDefault="00751D9E">
      <w:pPr>
        <w:pStyle w:val="ListParagraph"/>
        <w:numPr>
          <w:ilvl w:val="1"/>
          <w:numId w:val="174"/>
        </w:numPr>
      </w:pPr>
      <w:r>
        <w:t>The open or create command supports Level II OpLocks;</w:t>
      </w:r>
    </w:p>
    <w:p w:rsidR="00505EB9" w:rsidRDefault="00751D9E">
      <w:pPr>
        <w:pStyle w:val="ListParagraph"/>
        <w:numPr>
          <w:ilvl w:val="1"/>
          <w:numId w:val="174"/>
        </w:numPr>
      </w:pPr>
      <w:r>
        <w:rPr>
          <w:b/>
        </w:rPr>
        <w:t>Server.Connection.OpLockSupport</w:t>
      </w:r>
      <w:r>
        <w:t xml:space="preserve"> is true;</w:t>
      </w:r>
    </w:p>
    <w:p w:rsidR="00505EB9" w:rsidRDefault="00751D9E">
      <w:pPr>
        <w:pStyle w:val="ListParagraph"/>
        <w:ind w:left="548"/>
      </w:pPr>
      <w:r>
        <w:t>Then a Level II OpLock MUST be granted.</w:t>
      </w:r>
    </w:p>
    <w:p w:rsidR="00505EB9" w:rsidRDefault="00751D9E">
      <w:pPr>
        <w:pStyle w:val="ListParagraph"/>
        <w:numPr>
          <w:ilvl w:val="0"/>
          <w:numId w:val="174"/>
        </w:numPr>
      </w:pPr>
      <w:r>
        <w:t>Otherwise, an OpLock MUST NOT be granted.</w:t>
      </w:r>
    </w:p>
    <w:p w:rsidR="00505EB9" w:rsidRDefault="00751D9E">
      <w:r>
        <w:t xml:space="preserve">See </w:t>
      </w:r>
      <w:hyperlink r:id="rId251">
        <w:r>
          <w:rPr>
            <w:rStyle w:val="Hyperlink"/>
          </w:rPr>
          <w:t>[FSBO]</w:t>
        </w:r>
      </w:hyperlink>
      <w:r>
        <w:t xml:space="preserve"> section 2.2, Granting OpLocks. For more information, see </w:t>
      </w:r>
      <w:hyperlink r:id="rId252" w:anchor="Section_860b1516c45247b4bdbc625d344e2041">
        <w:r>
          <w:rPr>
            <w:rStyle w:val="Hyperlink"/>
          </w:rPr>
          <w:t>[MS-FSA]</w:t>
        </w:r>
      </w:hyperlink>
      <w:r>
        <w:t>, Server Requests an OpLock.</w:t>
      </w:r>
    </w:p>
    <w:p w:rsidR="00505EB9" w:rsidRDefault="00751D9E">
      <w:r>
        <w:t>The server MUST also request that the underlying file system notify the server when the granted OpLock is broken. See [FSBO] section 2.3, Breaking OpLocks. For more information, see [MS-FSA], Server Acknowledges an OpLock Break.</w:t>
      </w:r>
    </w:p>
    <w:p w:rsidR="00505EB9" w:rsidRDefault="00751D9E">
      <w:pPr>
        <w:pStyle w:val="Heading4"/>
      </w:pPr>
      <w:bookmarkStart w:id="1519" w:name="section_c41845a09efc45be93983a4cc19cf34a"/>
      <w:bookmarkStart w:id="1520" w:name="_Toc484493111"/>
      <w:r>
        <w:t>Receiving an SMB_COM_CREATE</w:t>
      </w:r>
      <w:r>
        <w:t>_DIRECTORY Request</w:t>
      </w:r>
      <w:bookmarkEnd w:id="1519"/>
      <w:bookmarkEnd w:id="1520"/>
      <w:r>
        <w:fldChar w:fldCharType="begin"/>
      </w:r>
      <w:r>
        <w:instrText xml:space="preserve"> XE "Sequencing rules:server:SMB_COM_CREATE_DIRECTORY request"</w:instrText>
      </w:r>
      <w:r>
        <w:fldChar w:fldCharType="end"/>
      </w:r>
      <w:r>
        <w:fldChar w:fldCharType="begin"/>
      </w:r>
      <w:r>
        <w:instrText xml:space="preserve"> XE "Message processing:server:SMB_COM_CREATE_DIRECTORY request"</w:instrText>
      </w:r>
      <w:r>
        <w:fldChar w:fldCharType="end"/>
      </w:r>
      <w:r>
        <w:fldChar w:fldCharType="begin"/>
      </w:r>
      <w:r>
        <w:instrText xml:space="preserve"> XE "Server:sequencing rules:SMB_COM_CREATE_DIRECTORY request"</w:instrText>
      </w:r>
      <w:r>
        <w:fldChar w:fldCharType="end"/>
      </w:r>
      <w:r>
        <w:fldChar w:fldCharType="begin"/>
      </w:r>
      <w:r>
        <w:instrText xml:space="preserve"> XE "Server:message processing:SMB_COM_CREAT</w:instrText>
      </w:r>
      <w:r>
        <w:instrText>E_DIRECTORY request"</w:instrText>
      </w:r>
      <w:r>
        <w:fldChar w:fldCharType="end"/>
      </w:r>
    </w:p>
    <w:p w:rsidR="00505EB9" w:rsidRDefault="00751D9E">
      <w:r>
        <w:t xml:space="preserve">Upon receipt of an </w:t>
      </w:r>
      <w:hyperlink w:anchor="Section_06cc0c53355a4042ae24794aadb412f3" w:history="1">
        <w:r>
          <w:rPr>
            <w:rStyle w:val="Hyperlink"/>
          </w:rPr>
          <w:t>SMB_COM_CREATE_DIRECTORY Request (section 2.2.4.1.1)</w:t>
        </w:r>
      </w:hyperlink>
      <w:r>
        <w:t xml:space="preserve"> from the client, the server MUST verify the following:</w:t>
      </w:r>
    </w:p>
    <w:p w:rsidR="00505EB9" w:rsidRDefault="00751D9E">
      <w:pPr>
        <w:pStyle w:val="ListParagraph"/>
        <w:numPr>
          <w:ilvl w:val="0"/>
          <w:numId w:val="175"/>
        </w:numPr>
      </w:pPr>
      <w:r>
        <w:t xml:space="preserve">The </w:t>
      </w:r>
      <w:r>
        <w:rPr>
          <w:b/>
        </w:rPr>
        <w:t>TID</w:t>
      </w:r>
      <w:r>
        <w:t xml:space="preserve"> in the </w:t>
      </w:r>
      <w:r>
        <w:rPr>
          <w:b/>
        </w:rPr>
        <w:t>SMB_Header.TID</w:t>
      </w:r>
      <w:r>
        <w:t xml:space="preserve"> field MUST be a </w:t>
      </w:r>
      <w:r>
        <w:t xml:space="preserve">valid </w:t>
      </w:r>
      <w:r>
        <w:rPr>
          <w:b/>
        </w:rPr>
        <w:t>TID</w:t>
      </w:r>
      <w:r>
        <w:t xml:space="preserve"> for this </w:t>
      </w:r>
      <w:hyperlink w:anchor="gt_e1d88514-18e6-4e2e-a459-20d5e17e9078">
        <w:r>
          <w:rPr>
            <w:rStyle w:val="HyperlinkGreen"/>
            <w:b/>
          </w:rPr>
          <w:t>SMB connection</w:t>
        </w:r>
      </w:hyperlink>
      <w:r>
        <w:t xml:space="preserve">, as defined in section </w:t>
      </w:r>
      <w:hyperlink w:anchor="Section_b09b63d73882458b9c8ec821c706ebdf" w:history="1">
        <w:r>
          <w:rPr>
            <w:rStyle w:val="Hyperlink"/>
          </w:rPr>
          <w:t>3.3.5.2</w:t>
        </w:r>
      </w:hyperlink>
      <w:r>
        <w:t>.</w:t>
      </w:r>
    </w:p>
    <w:p w:rsidR="00505EB9" w:rsidRDefault="00751D9E">
      <w:pPr>
        <w:pStyle w:val="ListParagraph"/>
        <w:numPr>
          <w:ilvl w:val="0"/>
          <w:numId w:val="175"/>
        </w:numPr>
      </w:pPr>
      <w:r>
        <w:t xml:space="preserve">If the last element of the pathname in the </w:t>
      </w:r>
      <w:r>
        <w:rPr>
          <w:b/>
        </w:rPr>
        <w:t>SMB_Data.Bytes.DirectoryN</w:t>
      </w:r>
      <w:r>
        <w:rPr>
          <w:b/>
        </w:rPr>
        <w:t>ame</w:t>
      </w:r>
      <w:r>
        <w:t xml:space="preserve"> field is removed, the remaining pathname MUST represent a valid directory within the share indicated by the </w:t>
      </w:r>
      <w:r>
        <w:rPr>
          <w:b/>
        </w:rPr>
        <w:t>TID</w:t>
      </w:r>
      <w:r>
        <w:t>.</w:t>
      </w:r>
    </w:p>
    <w:p w:rsidR="00505EB9" w:rsidRDefault="00751D9E">
      <w:pPr>
        <w:pStyle w:val="ListParagraph"/>
        <w:numPr>
          <w:ilvl w:val="0"/>
          <w:numId w:val="175"/>
        </w:numPr>
      </w:pPr>
      <w:r>
        <w:t xml:space="preserve">The full pathname from the </w:t>
      </w:r>
      <w:r>
        <w:rPr>
          <w:b/>
        </w:rPr>
        <w:t>SMB_Data.Bytes.DirectoryName</w:t>
      </w:r>
      <w:r>
        <w:t xml:space="preserve"> field MUST NOT resolve to an existing file or directory or other file system object</w:t>
      </w:r>
      <w:r>
        <w:t>.</w:t>
      </w:r>
    </w:p>
    <w:p w:rsidR="00505EB9" w:rsidRDefault="00751D9E">
      <w:pPr>
        <w:pStyle w:val="ListParagraph"/>
        <w:numPr>
          <w:ilvl w:val="0"/>
          <w:numId w:val="175"/>
        </w:numPr>
      </w:pPr>
      <w:r>
        <w:t xml:space="preserve">The </w:t>
      </w:r>
      <w:r>
        <w:rPr>
          <w:b/>
        </w:rPr>
        <w:t>UID</w:t>
      </w:r>
      <w:r>
        <w:t xml:space="preserve"> in the </w:t>
      </w:r>
      <w:r>
        <w:rPr>
          <w:b/>
        </w:rPr>
        <w:t>SMB_Header.UID</w:t>
      </w:r>
      <w:r>
        <w:t xml:space="preserve"> field MUST be valid, as defined in section 3.3.5.2, and MUST represent the </w:t>
      </w:r>
      <w:hyperlink w:anchor="gt_88d49f20-6c95-4b64-a52c-c3eca2fe5709">
        <w:r>
          <w:rPr>
            <w:rStyle w:val="HyperlinkGreen"/>
            <w:b/>
          </w:rPr>
          <w:t>security context</w:t>
        </w:r>
      </w:hyperlink>
      <w:r>
        <w:t xml:space="preserve"> of a user with permission to create the directory. If the user does no</w:t>
      </w:r>
      <w:r>
        <w:t xml:space="preserve">t have permission to create the directory, the server MUST return an error response with STATUS_ACCESS_DENIED (ERRDOS/ERRnoaccess) and MUST increase </w:t>
      </w:r>
      <w:r>
        <w:rPr>
          <w:b/>
        </w:rPr>
        <w:t>Server.Statistics.sts0</w:t>
      </w:r>
      <w:r>
        <w:t>_permerrors by 1.</w:t>
      </w:r>
    </w:p>
    <w:p w:rsidR="00505EB9" w:rsidRDefault="00751D9E">
      <w:pPr>
        <w:pStyle w:val="ListParagraph"/>
        <w:numPr>
          <w:ilvl w:val="0"/>
          <w:numId w:val="175"/>
        </w:numPr>
      </w:pPr>
      <w:r>
        <w:t xml:space="preserve">If the designated directory already exists, the server MUST return </w:t>
      </w:r>
      <w:r>
        <w:t>an error response with STATUS_OBJECT_NAME_COLLISION (ERRDOS/ ERRfilexists).</w:t>
      </w:r>
    </w:p>
    <w:p w:rsidR="00505EB9" w:rsidRDefault="00751D9E">
      <w:r>
        <w:t>If these conditions are met, the server MUST attempt to create the directory.</w:t>
      </w:r>
      <w:bookmarkStart w:id="1521"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521"/>
      <w:r>
        <w:t xml:space="preserve"> If directory creation fails, </w:t>
      </w:r>
      <w:r>
        <w:t xml:space="preserve">the server MUST provide an error response to the client (see section </w:t>
      </w:r>
      <w:hyperlink w:anchor="Section_90dee34694114e9790224d2caf02562e" w:history="1">
        <w:r>
          <w:rPr>
            <w:rStyle w:val="Hyperlink"/>
          </w:rPr>
          <w:t>2.2.4.1.2</w:t>
        </w:r>
      </w:hyperlink>
      <w:r>
        <w:t xml:space="preserve"> for the list of expected error codes). Otherwise, the server the server MUST increase </w:t>
      </w:r>
      <w:r>
        <w:rPr>
          <w:b/>
        </w:rPr>
        <w:t>Server.Statistics.sts0_fopens</w:t>
      </w:r>
      <w:r>
        <w:t xml:space="preserve"> b</w:t>
      </w:r>
      <w:r>
        <w:t xml:space="preserve">y 1 and MUST return </w:t>
      </w:r>
      <w:r>
        <w:rPr>
          <w:b/>
        </w:rPr>
        <w:t>Success</w:t>
      </w:r>
      <w:r>
        <w:t xml:space="preserve"> in the </w:t>
      </w:r>
      <w:r>
        <w:rPr>
          <w:b/>
        </w:rPr>
        <w:t>Status</w:t>
      </w:r>
      <w:r>
        <w:t xml:space="preserve"> field. A new </w:t>
      </w:r>
      <w:r>
        <w:rPr>
          <w:b/>
        </w:rPr>
        <w:t>Open</w:t>
      </w:r>
      <w:r>
        <w:t xml:space="preserve"> </w:t>
      </w:r>
      <w:r>
        <w:lastRenderedPageBreak/>
        <w:t xml:space="preserve">object MUST be allocated and inserted into </w:t>
      </w:r>
      <w:r>
        <w:rPr>
          <w:b/>
        </w:rPr>
        <w:t>Server.Connection.FileOpenTable</w:t>
      </w:r>
      <w:r>
        <w:t xml:space="preserve"> with the following default values:</w:t>
      </w:r>
    </w:p>
    <w:p w:rsidR="00505EB9" w:rsidRDefault="00751D9E">
      <w:pPr>
        <w:pStyle w:val="ListParagraph"/>
        <w:numPr>
          <w:ilvl w:val="0"/>
          <w:numId w:val="175"/>
        </w:numPr>
      </w:pPr>
      <w:r>
        <w:t xml:space="preserve">A new </w:t>
      </w:r>
      <w:r>
        <w:rPr>
          <w:b/>
        </w:rPr>
        <w:t>FID</w:t>
      </w:r>
      <w:r>
        <w:t xml:space="preserve"> MUST be created to uniquely identify this </w:t>
      </w:r>
      <w:r>
        <w:rPr>
          <w:b/>
        </w:rPr>
        <w:t>Open</w:t>
      </w:r>
      <w:r>
        <w:t xml:space="preserve"> request in </w:t>
      </w:r>
      <w:r>
        <w:rPr>
          <w:b/>
        </w:rPr>
        <w:t>Server.Connection.FileOpenTable</w:t>
      </w:r>
      <w:r>
        <w:t>.</w:t>
      </w:r>
    </w:p>
    <w:p w:rsidR="00505EB9" w:rsidRDefault="00751D9E">
      <w:pPr>
        <w:pStyle w:val="ListParagraph"/>
        <w:numPr>
          <w:ilvl w:val="0"/>
          <w:numId w:val="175"/>
        </w:numPr>
      </w:pPr>
      <w:r>
        <w:rPr>
          <w:b/>
        </w:rPr>
        <w:t>Server.Open.TreeConnect</w:t>
      </w:r>
      <w:r>
        <w:t xml:space="preserve"> MUST be set to the </w:t>
      </w:r>
      <w:r>
        <w:rPr>
          <w:b/>
        </w:rPr>
        <w:t>TreeConnect</w:t>
      </w:r>
      <w:r>
        <w:t xml:space="preserve"> on which the open request was performed, and </w:t>
      </w:r>
      <w:r>
        <w:rPr>
          <w:b/>
        </w:rPr>
        <w:t>Server.Open.TreeConnect.OpenCount</w:t>
      </w:r>
      <w:r>
        <w:t xml:space="preserve"> MUST be incremented by 1.</w:t>
      </w:r>
    </w:p>
    <w:p w:rsidR="00505EB9" w:rsidRDefault="00751D9E">
      <w:r>
        <w:t xml:space="preserve">The server MUST register the </w:t>
      </w:r>
      <w:r>
        <w:rPr>
          <w:b/>
        </w:rPr>
        <w:t>Open</w:t>
      </w:r>
      <w:r>
        <w:t xml:space="preserve"> request by invoking the Serve</w:t>
      </w:r>
      <w:r>
        <w:t>r Registers a New Open event (</w:t>
      </w:r>
      <w:hyperlink r:id="rId253" w:anchor="Section_accf23b00f57441c918543041f1b0ee9">
        <w:r>
          <w:rPr>
            <w:rStyle w:val="Hyperlink"/>
          </w:rPr>
          <w:t>[MS-SRVS]</w:t>
        </w:r>
      </w:hyperlink>
      <w:r>
        <w:t xml:space="preserve"> section 3.1.6.4) and MUST assign the return value to </w:t>
      </w:r>
      <w:r>
        <w:rPr>
          <w:b/>
        </w:rPr>
        <w:t>Server.OpenFileGlobalId</w:t>
      </w:r>
      <w:r>
        <w:t>.</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22" w:name="section_40edf254c3ad40c2a92dd9c8ee70c966"/>
      <w:bookmarkStart w:id="1523" w:name="_Toc484493112"/>
      <w:r>
        <w:t>Receiving an SMB_COM_DELETE_DIRECTORY Request</w:t>
      </w:r>
      <w:bookmarkEnd w:id="1522"/>
      <w:bookmarkEnd w:id="1523"/>
      <w:r>
        <w:fldChar w:fldCharType="begin"/>
      </w:r>
      <w:r>
        <w:instrText xml:space="preserve"> XE "Sequencing rules:server:SMB_COM_DELETE_DIRECTORY request"</w:instrText>
      </w:r>
      <w:r>
        <w:fldChar w:fldCharType="end"/>
      </w:r>
      <w:r>
        <w:fldChar w:fldCharType="begin"/>
      </w:r>
      <w:r>
        <w:instrText xml:space="preserve"> XE "Message p</w:instrText>
      </w:r>
      <w:r>
        <w:instrText>rocessing:server:SMB_COM_DELETE_DIRECTORY request"</w:instrText>
      </w:r>
      <w:r>
        <w:fldChar w:fldCharType="end"/>
      </w:r>
      <w:r>
        <w:fldChar w:fldCharType="begin"/>
      </w:r>
      <w:r>
        <w:instrText xml:space="preserve"> XE "Server:sequencing rules:SMB_COM_DELETE_DIRECTORY request"</w:instrText>
      </w:r>
      <w:r>
        <w:fldChar w:fldCharType="end"/>
      </w:r>
      <w:r>
        <w:fldChar w:fldCharType="begin"/>
      </w:r>
      <w:r>
        <w:instrText xml:space="preserve"> XE "Server:message processing:SMB_COM_DELETE_DIRECTORY request"</w:instrText>
      </w:r>
      <w:r>
        <w:fldChar w:fldCharType="end"/>
      </w:r>
    </w:p>
    <w:p w:rsidR="00505EB9" w:rsidRDefault="00751D9E">
      <w:r>
        <w:t xml:space="preserve">Upon receipt of an </w:t>
      </w:r>
      <w:hyperlink w:anchor="Section_f944f5bb06684cdfb6ffbec3f6ea8667" w:history="1">
        <w:r>
          <w:rPr>
            <w:rStyle w:val="Hyperlink"/>
          </w:rPr>
          <w:t>SMB_COM_DELETE_DIRECTORY Request (section 2.2.4.2.1)</w:t>
        </w:r>
      </w:hyperlink>
      <w:r>
        <w:t xml:space="preserve"> from the client, the server MUST verify the following:</w:t>
      </w:r>
    </w:p>
    <w:p w:rsidR="00505EB9" w:rsidRDefault="00751D9E">
      <w:pPr>
        <w:pStyle w:val="ListParagraph"/>
        <w:numPr>
          <w:ilvl w:val="0"/>
          <w:numId w:val="177"/>
        </w:numPr>
      </w:pPr>
      <w:r>
        <w:t xml:space="preserve">The </w:t>
      </w:r>
      <w:r>
        <w:rPr>
          <w:b/>
        </w:rPr>
        <w:t>TID</w:t>
      </w:r>
      <w:r>
        <w:t xml:space="preserve"> in the </w:t>
      </w:r>
      <w:r>
        <w:rPr>
          <w:b/>
        </w:rPr>
        <w:t>SMB_Header.TID</w:t>
      </w:r>
      <w:r>
        <w:t xml:space="preserve"> field MUST be a valid </w:t>
      </w:r>
      <w:r>
        <w:rPr>
          <w:b/>
        </w:rPr>
        <w:t>TID</w:t>
      </w:r>
      <w:r>
        <w:t xml:space="preserve"> for this SMB connection, as defined in section </w:t>
      </w:r>
      <w:hyperlink w:anchor="Section_b09b63d73882458b9c8ec821c706ebdf" w:history="1">
        <w:r>
          <w:rPr>
            <w:rStyle w:val="Hyperlink"/>
          </w:rPr>
          <w:t>3.3.5.2</w:t>
        </w:r>
      </w:hyperlink>
      <w:r>
        <w:t>.</w:t>
      </w:r>
    </w:p>
    <w:p w:rsidR="00505EB9" w:rsidRDefault="00751D9E">
      <w:pPr>
        <w:pStyle w:val="ListParagraph"/>
        <w:numPr>
          <w:ilvl w:val="0"/>
          <w:numId w:val="177"/>
        </w:numPr>
      </w:pPr>
      <w:r>
        <w:t xml:space="preserve">The pathname in the </w:t>
      </w:r>
      <w:r>
        <w:rPr>
          <w:b/>
        </w:rPr>
        <w:t>SMB_Data.Bytes.DirectoryName</w:t>
      </w:r>
      <w:r>
        <w:t xml:space="preserve"> field MUST represent a valid directory within the share indicated by the </w:t>
      </w:r>
      <w:r>
        <w:rPr>
          <w:b/>
        </w:rPr>
        <w:t>TID</w:t>
      </w:r>
      <w:r>
        <w:t>.</w:t>
      </w:r>
    </w:p>
    <w:p w:rsidR="00505EB9" w:rsidRDefault="00751D9E">
      <w:pPr>
        <w:pStyle w:val="ListParagraph"/>
        <w:numPr>
          <w:ilvl w:val="0"/>
          <w:numId w:val="177"/>
        </w:numPr>
      </w:pPr>
      <w:r>
        <w:t xml:space="preserve">The UID in the </w:t>
      </w:r>
      <w:r>
        <w:rPr>
          <w:b/>
        </w:rPr>
        <w:t>SMB_Header.TID</w:t>
      </w:r>
      <w:r>
        <w:t xml:space="preserve"> field MUST be valid, as defined in section 3.3.5.2 and MUST represent</w:t>
      </w:r>
      <w:r>
        <w:t xml:space="preserve"> the </w:t>
      </w:r>
      <w:hyperlink w:anchor="gt_88d49f20-6c95-4b64-a52c-c3eca2fe5709">
        <w:r>
          <w:rPr>
            <w:rStyle w:val="HyperlinkGreen"/>
            <w:b/>
          </w:rPr>
          <w:t>security context</w:t>
        </w:r>
      </w:hyperlink>
      <w:r>
        <w:t xml:space="preserve"> of a user with permission to delete the directory. If the user does not have permission to delete the directory, the server MUST return an error response with STATUS_ACCESS</w:t>
      </w:r>
      <w:r>
        <w:t xml:space="preserve">_DENIED (ERRDOS/ERRnoaccess) and MUST increase </w:t>
      </w:r>
      <w:r>
        <w:rPr>
          <w:b/>
        </w:rPr>
        <w:t>Server.Statistics.sts0_permerrors</w:t>
      </w:r>
      <w:r>
        <w:t xml:space="preserve"> by 1.</w:t>
      </w:r>
    </w:p>
    <w:p w:rsidR="00505EB9" w:rsidRDefault="00751D9E">
      <w:pPr>
        <w:pStyle w:val="ListParagraph"/>
        <w:numPr>
          <w:ilvl w:val="0"/>
          <w:numId w:val="177"/>
        </w:numPr>
      </w:pPr>
      <w:r>
        <w:t>The specified directory MUST NOT be the root directory of the share (which cannot be deleted by the client).</w:t>
      </w:r>
    </w:p>
    <w:p w:rsidR="00505EB9" w:rsidRDefault="00751D9E">
      <w:pPr>
        <w:pStyle w:val="ListParagraph"/>
        <w:numPr>
          <w:ilvl w:val="0"/>
          <w:numId w:val="177"/>
        </w:numPr>
      </w:pPr>
      <w:r>
        <w:t>The specified directory MUST be empty.</w:t>
      </w:r>
    </w:p>
    <w:p w:rsidR="00505EB9" w:rsidRDefault="00751D9E">
      <w:r>
        <w:t>If any of the precedi</w:t>
      </w:r>
      <w:r>
        <w:t xml:space="preserve">ng conditions is not met, the server MUST return an error message with the appropriate status code, as listed in section </w:t>
      </w:r>
      <w:hyperlink w:anchor="Section_6e183cd33f3b48a8be709dd75183da8b" w:history="1">
        <w:r>
          <w:rPr>
            <w:rStyle w:val="Hyperlink"/>
          </w:rPr>
          <w:t>2.2.4.2.2</w:t>
        </w:r>
      </w:hyperlink>
      <w:r>
        <w:t>. Otherwise, the server MUST attempt to delete the directory. If t</w:t>
      </w:r>
      <w:r>
        <w:t>he deletion fails, the server MUST return an error message with a status code indicating the cause of the failure.</w:t>
      </w:r>
      <w:bookmarkStart w:id="1524"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1524"/>
      <w:r>
        <w:t xml:space="preserve"> If the directory is not empty, deletion MUST fail with STATUS_DIRECTORY_NOT_EMPTY (ERRDOS/ERRnoaccess).</w:t>
      </w:r>
    </w:p>
    <w:p w:rsidR="00505EB9" w:rsidRDefault="00751D9E">
      <w:r>
        <w:t xml:space="preserve">If the deletion succeeds, the server MUST perform a lookup in </w:t>
      </w:r>
      <w:r>
        <w:rPr>
          <w:b/>
        </w:rPr>
        <w:t>Server.Connection.SearchOpenTable</w:t>
      </w:r>
      <w:r>
        <w:t xml:space="preserve"> for </w:t>
      </w:r>
      <w:r>
        <w:rPr>
          <w:b/>
        </w:rPr>
        <w:t>Server.SearchOpen</w:t>
      </w:r>
      <w:r>
        <w:t xml:space="preserve">s with </w:t>
      </w:r>
      <w:r>
        <w:rPr>
          <w:b/>
        </w:rPr>
        <w:t>Server.SearchOpen.TID</w:t>
      </w:r>
      <w:r>
        <w:t>s that</w:t>
      </w:r>
      <w:r>
        <w:t xml:space="preserve"> match </w:t>
      </w:r>
      <w:r>
        <w:rPr>
          <w:b/>
        </w:rPr>
        <w:t>SMB_Header.TID</w:t>
      </w:r>
      <w:r>
        <w:t xml:space="preserve"> and SHOULD</w:t>
      </w:r>
      <w:bookmarkStart w:id="1525"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525"/>
      <w:r>
        <w:t xml:space="preserve"> close any such </w:t>
      </w:r>
      <w:r>
        <w:rPr>
          <w:b/>
        </w:rPr>
        <w:t>Server.SearchOpen</w:t>
      </w:r>
      <w:r>
        <w:t xml:space="preserve"> that represents a search on the deleted directory, as determined by a comparison of </w:t>
      </w:r>
      <w:r>
        <w:rPr>
          <w:b/>
        </w:rPr>
        <w:t>Server.SearchOpen.PathName</w:t>
      </w:r>
      <w:r>
        <w:t xml:space="preserve"> and </w:t>
      </w:r>
      <w:r>
        <w:rPr>
          <w:b/>
        </w:rPr>
        <w:t>SM</w:t>
      </w:r>
      <w:r>
        <w:rPr>
          <w:b/>
        </w:rPr>
        <w:t>B_Data.Bytes.DirectoryName</w:t>
      </w:r>
      <w:r>
        <w:t xml:space="preserve">. The server MUST construct an SMB_COM_DELETE_DIRECTORY Response (section 2.2.4.2.2) message and MUST set </w:t>
      </w:r>
      <w:r>
        <w:rPr>
          <w:b/>
        </w:rPr>
        <w:t>SMB_Header.Status</w:t>
      </w:r>
      <w:r>
        <w:t xml:space="preserve"> to indicate success.</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26" w:name="section_91838c728a744f758a266ae95eb6c5f5"/>
      <w:bookmarkStart w:id="1527" w:name="_Toc484493113"/>
      <w:r>
        <w:t>Receiving an SMB_COM_OPEN Request</w:t>
      </w:r>
      <w:bookmarkEnd w:id="1526"/>
      <w:bookmarkEnd w:id="1527"/>
      <w:r>
        <w:fldChar w:fldCharType="begin"/>
      </w:r>
      <w:r>
        <w:instrText xml:space="preserve"> XE "Sequencing rules:server:SMB_COM_OPEN request"</w:instrText>
      </w:r>
      <w:r>
        <w:fldChar w:fldCharType="end"/>
      </w:r>
      <w:r>
        <w:fldChar w:fldCharType="begin"/>
      </w:r>
      <w:r>
        <w:instrText xml:space="preserve"> XE "Message processing:server:SMB_COM_OPEN request"</w:instrText>
      </w:r>
      <w:r>
        <w:fldChar w:fldCharType="end"/>
      </w:r>
      <w:r>
        <w:fldChar w:fldCharType="begin"/>
      </w:r>
      <w:r>
        <w:instrText xml:space="preserve"> XE "Server:sequencing rules:SMB_COM_OPEN request"</w:instrText>
      </w:r>
      <w:r>
        <w:fldChar w:fldCharType="end"/>
      </w:r>
      <w:r>
        <w:fldChar w:fldCharType="begin"/>
      </w:r>
      <w:r>
        <w:instrText xml:space="preserve"> XE "Server:messa</w:instrText>
      </w:r>
      <w:r>
        <w:instrText>ge processing:SMB_COM_OPEN request"</w:instrText>
      </w:r>
      <w:r>
        <w:fldChar w:fldCharType="end"/>
      </w:r>
    </w:p>
    <w:p w:rsidR="00505EB9" w:rsidRDefault="00751D9E">
      <w:r>
        <w:t xml:space="preserve">Upon receipt of an </w:t>
      </w:r>
      <w:hyperlink w:anchor="Section_ab9bb87219674088b4446a35d0af305e" w:history="1">
        <w:r>
          <w:rPr>
            <w:rStyle w:val="Hyperlink"/>
          </w:rPr>
          <w:t>SMB_COM_OPEN Request</w:t>
        </w:r>
      </w:hyperlink>
      <w:r>
        <w:t xml:space="preserve">, the server MUST validate the </w:t>
      </w:r>
      <w:r>
        <w:rPr>
          <w:b/>
        </w:rPr>
        <w:t>TID</w:t>
      </w:r>
      <w:r>
        <w:t xml:space="preserve"> field and the </w:t>
      </w:r>
      <w:r>
        <w:rPr>
          <w:b/>
        </w:rPr>
        <w:t>UID</w:t>
      </w:r>
      <w:r>
        <w:t xml:space="preserve"> field, as specified in section </w:t>
      </w:r>
      <w:hyperlink w:anchor="Section_b09b63d73882458b9c8ec821c706ebdf" w:history="1">
        <w:r>
          <w:rPr>
            <w:rStyle w:val="Hyperlink"/>
          </w:rPr>
          <w:t>3.3.5.2</w:t>
        </w:r>
      </w:hyperlink>
      <w:r>
        <w:t>.</w:t>
      </w:r>
    </w:p>
    <w:p w:rsidR="00505EB9" w:rsidRDefault="00751D9E">
      <w:r>
        <w:t xml:space="preserve">If the </w:t>
      </w:r>
      <w:r>
        <w:rPr>
          <w:b/>
        </w:rPr>
        <w:t>ShareType</w:t>
      </w:r>
      <w:r>
        <w:t xml:space="preserve"> property of the </w:t>
      </w:r>
      <w:r>
        <w:rPr>
          <w:b/>
        </w:rPr>
        <w:t>Server.Share</w:t>
      </w:r>
      <w:r>
        <w:t xml:space="preserve"> specified by the </w:t>
      </w:r>
      <w:r>
        <w:rPr>
          <w:b/>
        </w:rPr>
        <w:t>SMB_Header.TID</w:t>
      </w:r>
      <w:r>
        <w:t xml:space="preserve"> is equal to </w:t>
      </w:r>
      <w:r>
        <w:rPr>
          <w:b/>
        </w:rPr>
        <w:t>Named Pipe</w:t>
      </w:r>
      <w:r>
        <w:t xml:space="preserve"> and if </w:t>
      </w:r>
      <w:r>
        <w:rPr>
          <w:b/>
        </w:rPr>
        <w:t>Server.Session.IsAnonymous</w:t>
      </w:r>
      <w:r>
        <w:t xml:space="preserve"> is TRUE, the server MUST invoke the event </w:t>
      </w:r>
      <w:r>
        <w:lastRenderedPageBreak/>
        <w:t xml:space="preserve">specified in </w:t>
      </w:r>
      <w:hyperlink r:id="rId254" w:anchor="Section_accf23b00f57441c918543041f1b0ee9">
        <w:r>
          <w:rPr>
            <w:rStyle w:val="Hyperlink"/>
          </w:rPr>
          <w:t>[MS-SRVS]</w:t>
        </w:r>
      </w:hyperlink>
      <w:r>
        <w:t xml:space="preserve"> section 3.1.6.17 by providing the </w:t>
      </w:r>
      <w:r>
        <w:rPr>
          <w:b/>
        </w:rPr>
        <w:t>SMB_Data.Bytes.FileName</w:t>
      </w:r>
      <w:r>
        <w:t xml:space="preserve"> field with the "\PIPE\" prefix removed as input parameter. If the event returns FALSE, indicating that no matching named pipe is found that a</w:t>
      </w:r>
      <w:r>
        <w:t xml:space="preserve">llows an anonymous user, the server MUST fail the request with STATUS_ACCESS_DENIED and MUST increase </w:t>
      </w:r>
      <w:r>
        <w:rPr>
          <w:b/>
        </w:rPr>
        <w:t>Server.Statistics.sts0_permerrors</w:t>
      </w:r>
      <w:r>
        <w:t xml:space="preserve"> by 1. Otherwise, the server MUST continue the open processing.</w:t>
      </w:r>
    </w:p>
    <w:p w:rsidR="00505EB9" w:rsidRDefault="00751D9E">
      <w:r>
        <w:t>The server MUST search for a file with a name matching th</w:t>
      </w:r>
      <w:r>
        <w:t xml:space="preserve">e name given in the request's </w:t>
      </w:r>
      <w:r>
        <w:rPr>
          <w:b/>
        </w:rPr>
        <w:t>SMB_Data.Bytes FileName</w:t>
      </w:r>
      <w:r>
        <w:t xml:space="preserve"> field and SHOULD search based on </w:t>
      </w:r>
      <w:r>
        <w:rPr>
          <w:b/>
        </w:rPr>
        <w:t>SearchAttributes</w:t>
      </w:r>
      <w:r>
        <w:t>.</w:t>
      </w:r>
      <w:bookmarkStart w:id="1528"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1528"/>
      <w:r>
        <w:t xml:space="preserve"> If no matching file is found, or if the file is found but cannot be opened, th</w:t>
      </w:r>
      <w:r>
        <w:t xml:space="preserve">e server MUST return an error response with a </w:t>
      </w:r>
      <w:r>
        <w:rPr>
          <w:b/>
        </w:rPr>
        <w:t>Status</w:t>
      </w:r>
      <w:r>
        <w:t xml:space="preserve"> indicating the error as listed in the error code table in section </w:t>
      </w:r>
      <w:hyperlink w:anchor="Section_20829e08c77a42f3b4272ef87d3cf212" w:history="1">
        <w:r>
          <w:rPr>
            <w:rStyle w:val="Hyperlink"/>
          </w:rPr>
          <w:t>2.2.4.3.2</w:t>
        </w:r>
      </w:hyperlink>
      <w:r>
        <w:t>.</w:t>
      </w:r>
      <w:bookmarkStart w:id="1529"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1529"/>
      <w:r>
        <w:t xml:space="preserve"> If the underlying object store returns STATUS_ACCESS_DENIED, the server MUST increase </w:t>
      </w:r>
      <w:r>
        <w:rPr>
          <w:b/>
        </w:rPr>
        <w:t>Server.Statistics.sts0_permerrors</w:t>
      </w:r>
      <w:r>
        <w:t xml:space="preserve"> by 1. Otherwise, the server MUST allocate a new </w:t>
      </w:r>
      <w:r>
        <w:rPr>
          <w:b/>
        </w:rPr>
        <w:t>FID</w:t>
      </w:r>
      <w:r>
        <w:t xml:space="preserve">, format an SMB_COM_OPEN response message as specified in section </w:t>
      </w:r>
      <w:hyperlink w:anchor="Section_ec064de86538401e8c73b37231c36f2b" w:history="1">
        <w:r>
          <w:rPr>
            <w:rStyle w:val="Hyperlink"/>
          </w:rPr>
          <w:t>2.2.4.3</w:t>
        </w:r>
      </w:hyperlink>
      <w:r>
        <w:t xml:space="preserve">, and set </w:t>
      </w:r>
      <w:r>
        <w:rPr>
          <w:b/>
        </w:rPr>
        <w:t>SMB_Header.Status</w:t>
      </w:r>
      <w:r>
        <w:t xml:space="preserve"> to indicate success. If the command is successful, the server MUST increase </w:t>
      </w:r>
      <w:r>
        <w:rPr>
          <w:b/>
        </w:rPr>
        <w:t>Server.Statistics.sts0_fopens</w:t>
      </w:r>
      <w:r>
        <w:t xml:space="preserve"> by 1 and MUST allocate an </w:t>
      </w:r>
      <w:r>
        <w:rPr>
          <w:b/>
        </w:rPr>
        <w:t>Open</w:t>
      </w:r>
      <w:r>
        <w:t xml:space="preserve"> object and insert it into </w:t>
      </w:r>
      <w:r>
        <w:rPr>
          <w:b/>
        </w:rPr>
        <w:t>Server.Con</w:t>
      </w:r>
      <w:r>
        <w:rPr>
          <w:b/>
        </w:rPr>
        <w:t>nection.FileOpenTable</w:t>
      </w:r>
      <w:r>
        <w:t xml:space="preserve"> with the following default values:</w:t>
      </w:r>
    </w:p>
    <w:p w:rsidR="00505EB9" w:rsidRDefault="00751D9E">
      <w:pPr>
        <w:pStyle w:val="ListParagraph"/>
        <w:numPr>
          <w:ilvl w:val="0"/>
          <w:numId w:val="179"/>
        </w:numPr>
      </w:pPr>
      <w:r>
        <w:t xml:space="preserve">A new </w:t>
      </w:r>
      <w:r>
        <w:rPr>
          <w:b/>
        </w:rPr>
        <w:t>FID</w:t>
      </w:r>
      <w:r>
        <w:t xml:space="preserve"> MUST be created to uniquely identify this </w:t>
      </w:r>
      <w:r>
        <w:rPr>
          <w:b/>
        </w:rPr>
        <w:t>Open</w:t>
      </w:r>
      <w:r>
        <w:t xml:space="preserve"> in </w:t>
      </w:r>
      <w:r>
        <w:rPr>
          <w:b/>
        </w:rPr>
        <w:t>Server.Connection.FileOpenTable</w:t>
      </w:r>
      <w:r>
        <w:t>.</w:t>
      </w:r>
    </w:p>
    <w:p w:rsidR="00505EB9" w:rsidRDefault="00751D9E">
      <w:pPr>
        <w:pStyle w:val="ListParagraph"/>
        <w:numPr>
          <w:ilvl w:val="0"/>
          <w:numId w:val="179"/>
        </w:numPr>
      </w:pPr>
      <w:r>
        <w:t xml:space="preserve">If </w:t>
      </w:r>
      <w:r>
        <w:rPr>
          <w:b/>
        </w:rPr>
        <w:t>Server.EnableOplock</w:t>
      </w:r>
      <w:r>
        <w:t xml:space="preserve"> is TRUE and a requested OpLock was granted, the type of OpLock MUST be set in </w:t>
      </w:r>
      <w:r>
        <w:rPr>
          <w:b/>
        </w:rPr>
        <w:t>Serve</w:t>
      </w:r>
      <w:r>
        <w:rPr>
          <w:b/>
        </w:rPr>
        <w:t>r.Open.OpLock</w:t>
      </w:r>
      <w:r>
        <w:t xml:space="preserve"> and </w:t>
      </w:r>
      <w:r>
        <w:rPr>
          <w:b/>
        </w:rPr>
        <w:t>Server.Open.OplockState</w:t>
      </w:r>
      <w:r>
        <w:t xml:space="preserve"> MUST be set to </w:t>
      </w:r>
      <w:r>
        <w:rPr>
          <w:b/>
        </w:rPr>
        <w:t>Held</w:t>
      </w:r>
      <w:r>
        <w:t xml:space="preserve">; otherwise, </w:t>
      </w:r>
      <w:r>
        <w:rPr>
          <w:b/>
        </w:rPr>
        <w:t>Server.Open.OpLock</w:t>
      </w:r>
      <w:r>
        <w:t xml:space="preserve"> MUST be set to </w:t>
      </w:r>
      <w:r>
        <w:rPr>
          <w:b/>
        </w:rPr>
        <w:t>None</w:t>
      </w:r>
      <w:r>
        <w:t xml:space="preserve"> and </w:t>
      </w:r>
      <w:r>
        <w:rPr>
          <w:b/>
        </w:rPr>
        <w:t>Server.Open.OplockState</w:t>
      </w:r>
      <w:r>
        <w:t xml:space="preserve"> MUST be set to </w:t>
      </w:r>
      <w:r>
        <w:rPr>
          <w:b/>
        </w:rPr>
        <w:t>None</w:t>
      </w:r>
      <w:r>
        <w:t>.</w:t>
      </w:r>
    </w:p>
    <w:p w:rsidR="00505EB9" w:rsidRDefault="00751D9E">
      <w:pPr>
        <w:pStyle w:val="ListParagraph"/>
        <w:numPr>
          <w:ilvl w:val="0"/>
          <w:numId w:val="179"/>
        </w:numPr>
      </w:pPr>
      <w:r>
        <w:rPr>
          <w:b/>
        </w:rPr>
        <w:t>Server.Open.TreeConnect</w:t>
      </w:r>
      <w:r>
        <w:t xml:space="preserve"> MUST be set to the </w:t>
      </w:r>
      <w:r>
        <w:rPr>
          <w:b/>
        </w:rPr>
        <w:t>TreeConnect</w:t>
      </w:r>
      <w:r>
        <w:t xml:space="preserve"> on which the open request was performed</w:t>
      </w:r>
      <w:r>
        <w:t xml:space="preserve">, and </w:t>
      </w:r>
      <w:r>
        <w:rPr>
          <w:b/>
        </w:rPr>
        <w:t>Server.Open.TreeConnect.OpenCount</w:t>
      </w:r>
      <w:r>
        <w:t xml:space="preserve"> MUST be increased by 1.</w:t>
      </w:r>
    </w:p>
    <w:p w:rsidR="00505EB9" w:rsidRDefault="00751D9E">
      <w:pPr>
        <w:pStyle w:val="ListParagraph"/>
        <w:numPr>
          <w:ilvl w:val="0"/>
          <w:numId w:val="179"/>
        </w:numPr>
      </w:pPr>
      <w:r>
        <w:rPr>
          <w:b/>
        </w:rPr>
        <w:t>Server.Open.Session</w:t>
      </w:r>
      <w:r>
        <w:t xml:space="preserve"> MUST be set to </w:t>
      </w:r>
      <w:r>
        <w:rPr>
          <w:b/>
        </w:rPr>
        <w:t>Server.Open.TreeConnect.Session</w:t>
      </w:r>
      <w:r>
        <w:t>.</w:t>
      </w:r>
    </w:p>
    <w:p w:rsidR="00505EB9" w:rsidRDefault="00751D9E">
      <w:pPr>
        <w:pStyle w:val="ListParagraph"/>
        <w:numPr>
          <w:ilvl w:val="0"/>
          <w:numId w:val="179"/>
        </w:numPr>
      </w:pPr>
      <w:r>
        <w:rPr>
          <w:b/>
        </w:rPr>
        <w:t>Server.Open.Connection</w:t>
      </w:r>
      <w:r>
        <w:t xml:space="preserve"> MUST be set to the </w:t>
      </w:r>
      <w:r>
        <w:rPr>
          <w:b/>
        </w:rPr>
        <w:t>Server.Open.Session.Connection</w:t>
      </w:r>
      <w:r>
        <w:t>.</w:t>
      </w:r>
    </w:p>
    <w:p w:rsidR="00505EB9" w:rsidRDefault="00751D9E">
      <w:pPr>
        <w:pStyle w:val="ListParagraph"/>
        <w:numPr>
          <w:ilvl w:val="0"/>
          <w:numId w:val="179"/>
        </w:numPr>
      </w:pPr>
      <w:r>
        <w:rPr>
          <w:b/>
        </w:rPr>
        <w:t>Server.Open.Locks</w:t>
      </w:r>
      <w:r>
        <w:t xml:space="preserve"> MUST be set to an empty list.</w:t>
      </w:r>
    </w:p>
    <w:p w:rsidR="00505EB9" w:rsidRDefault="00751D9E">
      <w:pPr>
        <w:pStyle w:val="ListParagraph"/>
        <w:numPr>
          <w:ilvl w:val="0"/>
          <w:numId w:val="179"/>
        </w:numPr>
      </w:pPr>
      <w:r>
        <w:rPr>
          <w:b/>
        </w:rPr>
        <w:t>Se</w:t>
      </w:r>
      <w:r>
        <w:rPr>
          <w:b/>
        </w:rPr>
        <w:t>rver.Open.PID</w:t>
      </w:r>
      <w:r>
        <w:t xml:space="preserve"> MUST be set to the </w:t>
      </w:r>
      <w:r>
        <w:rPr>
          <w:b/>
        </w:rPr>
        <w:t>PID</w:t>
      </w:r>
      <w:r>
        <w:t xml:space="preserve"> provided in the request.</w:t>
      </w:r>
    </w:p>
    <w:p w:rsidR="00505EB9" w:rsidRDefault="00751D9E">
      <w:pPr>
        <w:pStyle w:val="ListParagraph"/>
        <w:numPr>
          <w:ilvl w:val="0"/>
          <w:numId w:val="179"/>
        </w:numPr>
      </w:pPr>
      <w:r>
        <w:rPr>
          <w:b/>
        </w:rPr>
        <w:t>Server.Open.PathName</w:t>
      </w:r>
      <w:r>
        <w:t xml:space="preserve"> MUST be set to the </w:t>
      </w:r>
      <w:r>
        <w:rPr>
          <w:b/>
        </w:rPr>
        <w:t>FileName</w:t>
      </w:r>
      <w:r>
        <w:t xml:space="preserve"> field of the request.</w:t>
      </w:r>
    </w:p>
    <w:p w:rsidR="00505EB9" w:rsidRDefault="00751D9E">
      <w:pPr>
        <w:pStyle w:val="ListParagraph"/>
        <w:numPr>
          <w:ilvl w:val="0"/>
          <w:numId w:val="179"/>
        </w:numPr>
      </w:pPr>
      <w:r>
        <w:rPr>
          <w:b/>
        </w:rPr>
        <w:t>Server.Open.GrantedAccess</w:t>
      </w:r>
      <w:r>
        <w:t xml:space="preserve"> MUST be set to the </w:t>
      </w:r>
      <w:r>
        <w:rPr>
          <w:b/>
        </w:rPr>
        <w:t>AccessMode</w:t>
      </w:r>
      <w:r>
        <w:t xml:space="preserve"> field of the request.</w:t>
      </w:r>
    </w:p>
    <w:p w:rsidR="00505EB9" w:rsidRDefault="00751D9E">
      <w:r>
        <w:t xml:space="preserve">The server MUST register the </w:t>
      </w:r>
      <w:r>
        <w:rPr>
          <w:b/>
        </w:rPr>
        <w:t>Open</w:t>
      </w:r>
      <w:r>
        <w:t xml:space="preserve"> by invoking</w:t>
      </w:r>
      <w:r>
        <w:t xml:space="preserve"> the event Server Registers a New Open ([MS-SRVS] section 3.1.6.4) and MUST assign the return value to </w:t>
      </w:r>
      <w:r>
        <w:rPr>
          <w:b/>
        </w:rPr>
        <w:t>Server.Open.FileGlobalId</w:t>
      </w:r>
      <w:r>
        <w:t>.</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30" w:name="section_782ed034df484e9da0696be5d906382e"/>
      <w:bookmarkStart w:id="1531" w:name="_Toc484493114"/>
      <w:r>
        <w:t>Receiving an SMB_COM_CREATE Request</w:t>
      </w:r>
      <w:bookmarkEnd w:id="1530"/>
      <w:bookmarkEnd w:id="1531"/>
      <w:r>
        <w:fldChar w:fldCharType="begin"/>
      </w:r>
      <w:r>
        <w:instrText xml:space="preserve"> XE "Sequencing rules:server:SMB_COM_CREATE request"</w:instrText>
      </w:r>
      <w:r>
        <w:fldChar w:fldCharType="end"/>
      </w:r>
      <w:r>
        <w:fldChar w:fldCharType="begin"/>
      </w:r>
      <w:r>
        <w:instrText xml:space="preserve"> XE "Message processing:server:SMB_COM_CREATE request"</w:instrText>
      </w:r>
      <w:r>
        <w:fldChar w:fldCharType="end"/>
      </w:r>
      <w:r>
        <w:fldChar w:fldCharType="begin"/>
      </w:r>
      <w:r>
        <w:instrText xml:space="preserve"> XE "Server:sequencing rules:SMB_COM_CREATE request"</w:instrText>
      </w:r>
      <w:r>
        <w:fldChar w:fldCharType="end"/>
      </w:r>
      <w:r>
        <w:fldChar w:fldCharType="begin"/>
      </w:r>
      <w:r>
        <w:instrText xml:space="preserve"> XE "Server:message processing:SMB_COM_CREATE re</w:instrText>
      </w:r>
      <w:r>
        <w:instrText>quest"</w:instrText>
      </w:r>
      <w:r>
        <w:fldChar w:fldCharType="end"/>
      </w:r>
    </w:p>
    <w:p w:rsidR="00505EB9" w:rsidRDefault="00751D9E">
      <w:r>
        <w:t xml:space="preserve">Upon receipt of an </w:t>
      </w:r>
      <w:hyperlink w:anchor="Section_244621046b354fe4aeaa7c30cd727bc9" w:history="1">
        <w:r>
          <w:rPr>
            <w:rStyle w:val="Hyperlink"/>
          </w:rPr>
          <w:t>SMB_COM_CREATE Request (section 2.2.4.4.1)</w:t>
        </w:r>
      </w:hyperlink>
      <w:r>
        <w:t xml:space="preserve">, the server MUST attempt to create or overwrite the file named in the </w:t>
      </w:r>
      <w:r>
        <w:rPr>
          <w:b/>
        </w:rPr>
        <w:t>FileName</w:t>
      </w:r>
      <w:r>
        <w:t xml:space="preserve"> field of the request. If the file does not alr</w:t>
      </w:r>
      <w:r>
        <w:t xml:space="preserve">eady exist (is being created), the server MUST also attempt to set the attributes of the file to those provided in the </w:t>
      </w:r>
      <w:r>
        <w:rPr>
          <w:b/>
        </w:rPr>
        <w:t>FileAttributes</w:t>
      </w:r>
      <w:r>
        <w:t xml:space="preserve"> field. The server MAY</w:t>
      </w:r>
      <w:bookmarkStart w:id="1532" w:name="Appendix_A_Target_245"/>
      <w:r>
        <w:fldChar w:fldCharType="begin"/>
      </w:r>
      <w:r>
        <w:instrText xml:space="preserve"> HYPERLINK \l "Appendix_A_245" \o "Product behavior note 245" \h </w:instrText>
      </w:r>
      <w:r>
        <w:fldChar w:fldCharType="separate"/>
      </w:r>
      <w:r>
        <w:rPr>
          <w:rStyle w:val="Hyperlink"/>
        </w:rPr>
        <w:t>&lt;245&gt;</w:t>
      </w:r>
      <w:r>
        <w:rPr>
          <w:rStyle w:val="Hyperlink"/>
        </w:rPr>
        <w:fldChar w:fldCharType="end"/>
      </w:r>
      <w:bookmarkEnd w:id="1532"/>
      <w:r>
        <w:t xml:space="preserve"> set the creation time of th</w:t>
      </w:r>
      <w:r>
        <w:t xml:space="preserve">e file from the </w:t>
      </w:r>
      <w:r>
        <w:rPr>
          <w:b/>
        </w:rPr>
        <w:t>CreationTime</w:t>
      </w:r>
      <w:r>
        <w:t xml:space="preserve"> field.</w:t>
      </w:r>
    </w:p>
    <w:p w:rsidR="00505EB9" w:rsidRDefault="00751D9E">
      <w:pPr>
        <w:pStyle w:val="ListParagraph"/>
        <w:numPr>
          <w:ilvl w:val="0"/>
          <w:numId w:val="181"/>
        </w:numPr>
      </w:pPr>
      <w:r>
        <w:t xml:space="preserve">The user indicated by the </w:t>
      </w:r>
      <w:r>
        <w:rPr>
          <w:b/>
        </w:rPr>
        <w:t>UID</w:t>
      </w:r>
      <w:r>
        <w:t xml:space="preserve"> MUST have write permission on the file's parent directory in order to create a new file; otherwise, the server MUST increase </w:t>
      </w:r>
      <w:r>
        <w:rPr>
          <w:b/>
        </w:rPr>
        <w:t>Server.Statistics.sts0_permerrors</w:t>
      </w:r>
      <w:r>
        <w:t xml:space="preserve"> by 1, fail the request, and return an error response with STATUS_ACCESS_DENIED (ERRDOS/ERRnoaccess).</w:t>
      </w:r>
    </w:p>
    <w:p w:rsidR="00505EB9" w:rsidRDefault="00751D9E">
      <w:pPr>
        <w:pStyle w:val="ListParagraph"/>
        <w:numPr>
          <w:ilvl w:val="0"/>
          <w:numId w:val="181"/>
        </w:numPr>
      </w:pPr>
      <w:r>
        <w:lastRenderedPageBreak/>
        <w:t xml:space="preserve">The user indicated by the </w:t>
      </w:r>
      <w:r>
        <w:rPr>
          <w:b/>
        </w:rPr>
        <w:t>UID</w:t>
      </w:r>
      <w:r>
        <w:t xml:space="preserve"> MUST have write permission on the file itself in order to truncate it; otherwise, the server MUST increase </w:t>
      </w:r>
      <w:r>
        <w:rPr>
          <w:b/>
        </w:rPr>
        <w:t>Server.Statistics</w:t>
      </w:r>
      <w:r>
        <w:rPr>
          <w:b/>
        </w:rPr>
        <w:t>.sts0_permerrors</w:t>
      </w:r>
      <w:r>
        <w:t xml:space="preserve"> by 1, fail the request, and return an error response with STATUS_ACCESS_DENIED (ERRDOS/ERRnoaccess).</w:t>
      </w:r>
    </w:p>
    <w:p w:rsidR="00505EB9" w:rsidRDefault="00751D9E">
      <w:pPr>
        <w:pStyle w:val="ListParagraph"/>
        <w:numPr>
          <w:ilvl w:val="0"/>
          <w:numId w:val="181"/>
        </w:numPr>
      </w:pPr>
      <w:r>
        <w:t>The server MUST grant read/write permission for the creator if the file is created. Access permissions for truncated files are not modifie</w:t>
      </w:r>
      <w:r>
        <w:t xml:space="preserve">d. The newly created or truncated file is opened for read/write in Compatibility Mode (see section </w:t>
      </w:r>
      <w:hyperlink w:anchor="Section_9a45e9e773774da199d6d66d97532550" w:history="1">
        <w:r>
          <w:rPr>
            <w:rStyle w:val="Hyperlink"/>
          </w:rPr>
          <w:t>3.2.4.5.1</w:t>
        </w:r>
      </w:hyperlink>
      <w:r>
        <w:t>).</w:t>
      </w:r>
    </w:p>
    <w:p w:rsidR="00505EB9" w:rsidRDefault="00751D9E">
      <w:r>
        <w:t xml:space="preserve">If the Create operation fails, the server MUST return an error response with a </w:t>
      </w:r>
      <w:r>
        <w:rPr>
          <w:b/>
        </w:rPr>
        <w:t>Status</w:t>
      </w:r>
      <w:r>
        <w:t xml:space="preserve"> code from the list provided in section </w:t>
      </w:r>
      <w:hyperlink w:anchor="Section_c11c97aee5ea48c0aeec2d3012b440e2" w:history="1">
        <w:r>
          <w:rPr>
            <w:rStyle w:val="Hyperlink"/>
          </w:rPr>
          <w:t>2.2.4.4.2</w:t>
        </w:r>
      </w:hyperlink>
      <w:r>
        <w:t xml:space="preserve">. Otherwise, the server MUST allocate a new </w:t>
      </w:r>
      <w:hyperlink w:anchor="gt_ab858f4d-7f0c-474c-9697-50f0af92f766">
        <w:r>
          <w:rPr>
            <w:rStyle w:val="HyperlinkGreen"/>
            <w:b/>
          </w:rPr>
          <w:t>FID</w:t>
        </w:r>
      </w:hyperlink>
      <w:r>
        <w:t>, format an SMB_COM_CREATE response me</w:t>
      </w:r>
      <w:r>
        <w:t xml:space="preserve">ssage as defined in section 2.2.4.4.2, and set </w:t>
      </w:r>
      <w:r>
        <w:rPr>
          <w:b/>
        </w:rPr>
        <w:t>SMB_Header.Status</w:t>
      </w:r>
      <w:r>
        <w:t xml:space="preserve"> to indicate success. </w:t>
      </w:r>
      <w:r>
        <w:rPr>
          <w:b/>
        </w:rPr>
        <w:t>Server.Statistics.sts0_fopens</w:t>
      </w:r>
      <w:r>
        <w:t xml:space="preserve"> MUST be increased by 1, and an </w:t>
      </w:r>
      <w:r>
        <w:rPr>
          <w:b/>
        </w:rPr>
        <w:t>Open</w:t>
      </w:r>
      <w:r>
        <w:t xml:space="preserve"> containing the new FID MUST be created, initialized, and entered into the </w:t>
      </w:r>
      <w:r>
        <w:rPr>
          <w:b/>
        </w:rPr>
        <w:t>Server.Connection.FileOpenTabl</w:t>
      </w:r>
      <w:r>
        <w:rPr>
          <w:b/>
        </w:rPr>
        <w:t>e</w:t>
      </w:r>
      <w:r>
        <w:t>.</w:t>
      </w:r>
      <w:bookmarkStart w:id="1533" w:name="Appendix_A_Target_246"/>
      <w:r>
        <w:fldChar w:fldCharType="begin"/>
      </w:r>
      <w:r>
        <w:instrText xml:space="preserve"> HYPERLINK \l "Appendix_A_246" \o "Product behavior note 246" \h </w:instrText>
      </w:r>
      <w:r>
        <w:fldChar w:fldCharType="separate"/>
      </w:r>
      <w:r>
        <w:rPr>
          <w:rStyle w:val="Hyperlink"/>
        </w:rPr>
        <w:t>&lt;246&gt;</w:t>
      </w:r>
      <w:r>
        <w:rPr>
          <w:rStyle w:val="Hyperlink"/>
        </w:rPr>
        <w:fldChar w:fldCharType="end"/>
      </w:r>
      <w:bookmarkEnd w:id="1533"/>
      <w:r>
        <w:t xml:space="preserve"> If </w:t>
      </w:r>
      <w:r>
        <w:rPr>
          <w:b/>
        </w:rPr>
        <w:t>Server.EnableOplock</w:t>
      </w:r>
      <w:r>
        <w:t xml:space="preserve"> is TRUE and a requested OpLock was granted, the type of OpLock MUST be set in </w:t>
      </w:r>
      <w:r>
        <w:rPr>
          <w:b/>
        </w:rPr>
        <w:t>Server.Open.OpLock</w:t>
      </w:r>
      <w:r>
        <w:t xml:space="preserve"> and </w:t>
      </w:r>
      <w:r>
        <w:rPr>
          <w:b/>
        </w:rPr>
        <w:t>Server.Open.OplockState</w:t>
      </w:r>
      <w:r>
        <w:t xml:space="preserve"> MUST be set to </w:t>
      </w:r>
      <w:r>
        <w:rPr>
          <w:b/>
        </w:rPr>
        <w:t>Held</w:t>
      </w:r>
      <w:r>
        <w:t xml:space="preserve">; otherwise, </w:t>
      </w:r>
      <w:r>
        <w:rPr>
          <w:b/>
        </w:rPr>
        <w:t>Server.Open.OpLock</w:t>
      </w:r>
      <w:r>
        <w:t xml:space="preserve"> MUST be set to </w:t>
      </w:r>
      <w:r>
        <w:rPr>
          <w:b/>
        </w:rPr>
        <w:t>None</w:t>
      </w:r>
      <w:r>
        <w:t xml:space="preserve"> and </w:t>
      </w:r>
      <w:r>
        <w:rPr>
          <w:b/>
        </w:rPr>
        <w:t>Server.Open.OplockState</w:t>
      </w:r>
      <w:r>
        <w:t xml:space="preserve"> MUST be set to </w:t>
      </w:r>
      <w:r>
        <w:rPr>
          <w:b/>
        </w:rPr>
        <w:t>None</w:t>
      </w:r>
      <w:r>
        <w:t xml:space="preserve">. </w:t>
      </w:r>
      <w:r>
        <w:rPr>
          <w:b/>
        </w:rPr>
        <w:t>Server.Open.TreeConnect</w:t>
      </w:r>
      <w:r>
        <w:t xml:space="preserve"> MUST be set to the </w:t>
      </w:r>
      <w:r>
        <w:rPr>
          <w:b/>
        </w:rPr>
        <w:t>TreeConnect</w:t>
      </w:r>
      <w:r>
        <w:t xml:space="preserve"> on which the request was performed, and </w:t>
      </w:r>
      <w:r>
        <w:rPr>
          <w:b/>
        </w:rPr>
        <w:t>Server.Open.TreeConnect.OpenCount</w:t>
      </w:r>
      <w:r>
        <w:t xml:space="preserve"> MUST be increased by 1. </w:t>
      </w:r>
      <w:r>
        <w:rPr>
          <w:b/>
        </w:rPr>
        <w:t>.Server.Open.Session</w:t>
      </w:r>
      <w:r>
        <w:t xml:space="preserve"> MUST be set to the </w:t>
      </w:r>
      <w:r>
        <w:rPr>
          <w:b/>
        </w:rPr>
        <w:t>Server.Open.TreeConnect.Session</w:t>
      </w:r>
      <w:r>
        <w:t xml:space="preserve">. </w:t>
      </w:r>
      <w:r>
        <w:rPr>
          <w:b/>
        </w:rPr>
        <w:t>Server.Open.Connection</w:t>
      </w:r>
      <w:r>
        <w:t xml:space="preserve"> MUST be set to the </w:t>
      </w:r>
      <w:r>
        <w:rPr>
          <w:b/>
        </w:rPr>
        <w:t>Server.Open.Session.Connection</w:t>
      </w:r>
      <w:r>
        <w:t xml:space="preserve">. </w:t>
      </w:r>
      <w:r>
        <w:rPr>
          <w:b/>
        </w:rPr>
        <w:t>Server.Open.Locks</w:t>
      </w:r>
      <w:r>
        <w:t xml:space="preserve"> MUST be set to an empty list. </w:t>
      </w:r>
      <w:r>
        <w:rPr>
          <w:b/>
        </w:rPr>
        <w:t>Server.Open.PID</w:t>
      </w:r>
      <w:r>
        <w:t xml:space="preserve"> MUST be set to the </w:t>
      </w:r>
      <w:r>
        <w:rPr>
          <w:b/>
        </w:rPr>
        <w:t>PID</w:t>
      </w:r>
      <w:r>
        <w:t xml:space="preserve"> provided in the reques</w:t>
      </w:r>
      <w:r>
        <w:t xml:space="preserve">t. </w:t>
      </w:r>
      <w:r>
        <w:rPr>
          <w:b/>
        </w:rPr>
        <w:t>Server.Open.PathName</w:t>
      </w:r>
      <w:r>
        <w:t xml:space="preserve"> MUST be set to the </w:t>
      </w:r>
      <w:r>
        <w:rPr>
          <w:b/>
        </w:rPr>
        <w:t>FileName</w:t>
      </w:r>
      <w:r>
        <w:t xml:space="preserve"> field of the request. </w:t>
      </w:r>
      <w:r>
        <w:rPr>
          <w:b/>
        </w:rPr>
        <w:t>Server.Open.GrantedAccess</w:t>
      </w:r>
      <w:r>
        <w:t xml:space="preserve"> MUST be set to (GENERIC_READ | GENERIC_WRITE).</w:t>
      </w:r>
      <w:bookmarkStart w:id="1534"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534"/>
    </w:p>
    <w:p w:rsidR="00505EB9" w:rsidRDefault="00751D9E">
      <w:r>
        <w:t xml:space="preserve">The server MUST register the </w:t>
      </w:r>
      <w:r>
        <w:rPr>
          <w:b/>
        </w:rPr>
        <w:t>Open</w:t>
      </w:r>
      <w:r>
        <w:t xml:space="preserve"> by</w:t>
      </w:r>
      <w:r>
        <w:t xml:space="preserve"> invoking the Server Registers a New Open event (</w:t>
      </w:r>
      <w:hyperlink r:id="rId255" w:anchor="Section_accf23b00f57441c918543041f1b0ee9">
        <w:r>
          <w:rPr>
            <w:rStyle w:val="Hyperlink"/>
          </w:rPr>
          <w:t>[MS-SRVS]</w:t>
        </w:r>
      </w:hyperlink>
      <w:r>
        <w:t xml:space="preserve"> section 3.1.6.4), and it MUST assign the return value to </w:t>
      </w:r>
      <w:r>
        <w:rPr>
          <w:b/>
        </w:rPr>
        <w:t>Server.Open.FileGlobalId</w:t>
      </w:r>
      <w:r>
        <w:t>.</w:t>
      </w:r>
    </w:p>
    <w:p w:rsidR="00505EB9" w:rsidRDefault="00751D9E">
      <w:r>
        <w:t>The response MUST be sent to the cl</w:t>
      </w:r>
      <w:r>
        <w:t xml:space="preserve">ient as specified in section </w:t>
      </w:r>
      <w:hyperlink w:anchor="Section_391c8ce60b83497f9706f7cec50dd697" w:history="1">
        <w:r>
          <w:rPr>
            <w:rStyle w:val="Hyperlink"/>
          </w:rPr>
          <w:t>3.3.4.1</w:t>
        </w:r>
      </w:hyperlink>
      <w:r>
        <w:t>.</w:t>
      </w:r>
    </w:p>
    <w:p w:rsidR="00505EB9" w:rsidRDefault="00751D9E">
      <w:pPr>
        <w:pStyle w:val="Heading4"/>
      </w:pPr>
      <w:bookmarkStart w:id="1535" w:name="section_99b767e28f0e438bace54323940f2dc8"/>
      <w:bookmarkStart w:id="1536" w:name="_Toc484493115"/>
      <w:r>
        <w:t>Receiving an SMB_COM_CLOSE Request</w:t>
      </w:r>
      <w:bookmarkEnd w:id="1535"/>
      <w:bookmarkEnd w:id="1536"/>
      <w:r>
        <w:fldChar w:fldCharType="begin"/>
      </w:r>
      <w:r>
        <w:instrText xml:space="preserve"> XE "Sequencing rules:server:SMB_COM_CLOSE request"</w:instrText>
      </w:r>
      <w:r>
        <w:fldChar w:fldCharType="end"/>
      </w:r>
      <w:r>
        <w:fldChar w:fldCharType="begin"/>
      </w:r>
      <w:r>
        <w:instrText xml:space="preserve"> XE "Message processing:server:SMB_COM_CLOSE request"</w:instrText>
      </w:r>
      <w:r>
        <w:fldChar w:fldCharType="end"/>
      </w:r>
      <w:r>
        <w:fldChar w:fldCharType="begin"/>
      </w:r>
      <w:r>
        <w:instrText xml:space="preserve"> XE "Server:sequ</w:instrText>
      </w:r>
      <w:r>
        <w:instrText>encing rules:SMB_COM_CLOSE request"</w:instrText>
      </w:r>
      <w:r>
        <w:fldChar w:fldCharType="end"/>
      </w:r>
      <w:r>
        <w:fldChar w:fldCharType="begin"/>
      </w:r>
      <w:r>
        <w:instrText xml:space="preserve"> XE "Server:message processing:SMB_COM_CLOSE request"</w:instrText>
      </w:r>
      <w:r>
        <w:fldChar w:fldCharType="end"/>
      </w:r>
    </w:p>
    <w:p w:rsidR="00505EB9" w:rsidRDefault="00751D9E">
      <w:r>
        <w:t xml:space="preserve">Upon receipt of an </w:t>
      </w:r>
      <w:hyperlink w:anchor="Section_eb85efbc9fd543208cd691b53ac49203" w:history="1">
        <w:r>
          <w:rPr>
            <w:rStyle w:val="Hyperlink"/>
          </w:rPr>
          <w:t>SMB_COM_CLOSE Request (section 2.2.4.5.1)</w:t>
        </w:r>
      </w:hyperlink>
      <w:r>
        <w:t>, the server MUST confirm that the supplied</w:t>
      </w:r>
      <w:r>
        <w:t xml:space="preserve"> </w:t>
      </w:r>
      <w:r>
        <w:rPr>
          <w:b/>
        </w:rPr>
        <w:t>FID</w:t>
      </w:r>
      <w:r>
        <w:t xml:space="preserve"> is valid and that it represents a file system object held open by the client. This is done by looking up the </w:t>
      </w:r>
      <w:r>
        <w:rPr>
          <w:b/>
        </w:rPr>
        <w:t>FID</w:t>
      </w:r>
      <w:r>
        <w:t xml:space="preserve"> in </w:t>
      </w:r>
      <w:r>
        <w:rPr>
          <w:b/>
        </w:rPr>
        <w:t>Server.Connection.FileOpenTable</w:t>
      </w:r>
      <w:r>
        <w:t xml:space="preserve"> to find the corresponding </w:t>
      </w:r>
      <w:r>
        <w:rPr>
          <w:b/>
        </w:rPr>
        <w:t>Open</w:t>
      </w:r>
      <w:r>
        <w:t>.</w:t>
      </w:r>
    </w:p>
    <w:p w:rsidR="00505EB9" w:rsidRDefault="00751D9E">
      <w:r>
        <w:t xml:space="preserve">If the </w:t>
      </w:r>
      <w:r>
        <w:rPr>
          <w:b/>
        </w:rPr>
        <w:t>Open</w:t>
      </w:r>
      <w:r>
        <w:t xml:space="preserve"> is not found, the </w:t>
      </w:r>
      <w:r>
        <w:rPr>
          <w:b/>
        </w:rPr>
        <w:t>FID</w:t>
      </w:r>
      <w:r>
        <w:t xml:space="preserve"> is not valid, and the server MUST ret</w:t>
      </w:r>
      <w:r>
        <w:t xml:space="preserve">urn an error response to the client with a </w:t>
      </w:r>
      <w:r>
        <w:rPr>
          <w:b/>
        </w:rPr>
        <w:t>Status</w:t>
      </w:r>
      <w:r>
        <w:t xml:space="preserve"> of STATUS_INVALID_HANDLE (ERRDOS/ERRbadfid). The server SHOULD</w:t>
      </w:r>
      <w:bookmarkStart w:id="1537"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537"/>
      <w:r>
        <w:t xml:space="preserve"> update the last modification time for the file if the value of the </w:t>
      </w:r>
      <w:r>
        <w:rPr>
          <w:b/>
        </w:rPr>
        <w:t>SMB</w:t>
      </w:r>
      <w:r>
        <w:rPr>
          <w:b/>
        </w:rPr>
        <w:t>_Parameters.Word.LastTimeModified</w:t>
      </w:r>
      <w:r>
        <w:t xml:space="preserve"> field is neither 0x00000000 nor 0xFFFFFFFF, and the client has write/append access to the file. Then the server MUST decrease </w:t>
      </w:r>
      <w:r>
        <w:rPr>
          <w:b/>
        </w:rPr>
        <w:t>Open.TreeConnect.OpenCount</w:t>
      </w:r>
      <w:r>
        <w:t xml:space="preserve"> and </w:t>
      </w:r>
      <w:r>
        <w:rPr>
          <w:b/>
        </w:rPr>
        <w:t>Server.Statistics.sts0_fopens</w:t>
      </w:r>
      <w:r>
        <w:t xml:space="preserve"> by 1, release the </w:t>
      </w:r>
      <w:hyperlink w:anchor="gt_7b8c743e-84b1-4c7e-83ea-cfb818cdb394">
        <w:r>
          <w:rPr>
            <w:rStyle w:val="HyperlinkGreen"/>
            <w:b/>
          </w:rPr>
          <w:t>OpLocks</w:t>
        </w:r>
      </w:hyperlink>
      <w:r>
        <w:t xml:space="preserve"> by closing the </w:t>
      </w:r>
      <w:r>
        <w:rPr>
          <w:b/>
        </w:rPr>
        <w:t>Open</w:t>
      </w:r>
      <w:r>
        <w:t xml:space="preserve"> indicated by the </w:t>
      </w:r>
      <w:r>
        <w:rPr>
          <w:b/>
        </w:rPr>
        <w:t>FID</w:t>
      </w:r>
      <w:r>
        <w:t>,</w:t>
      </w:r>
      <w:bookmarkStart w:id="1538"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1538"/>
      <w:r>
        <w:t xml:space="preserve"> release every lock in </w:t>
      </w:r>
      <w:r>
        <w:rPr>
          <w:b/>
        </w:rPr>
        <w:t>Server.Open.Locks</w:t>
      </w:r>
      <w:r>
        <w:t>,</w:t>
      </w:r>
      <w:bookmarkStart w:id="1539"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1539"/>
      <w:r>
        <w:t xml:space="preserve"> and invalidate the </w:t>
      </w:r>
      <w:r>
        <w:rPr>
          <w:b/>
        </w:rPr>
        <w:t>FID</w:t>
      </w:r>
      <w:r>
        <w:t xml:space="preserve"> by removing the </w:t>
      </w:r>
      <w:r>
        <w:rPr>
          <w:b/>
        </w:rPr>
        <w:t>Open</w:t>
      </w:r>
      <w:r>
        <w:t xml:space="preserve"> entry from </w:t>
      </w:r>
      <w:r>
        <w:rPr>
          <w:b/>
        </w:rPr>
        <w:t>Server.Connection.FileOpenTable</w:t>
      </w:r>
      <w:r>
        <w:t xml:space="preserve">. The server MUST provide </w:t>
      </w:r>
      <w:r>
        <w:rPr>
          <w:b/>
        </w:rPr>
        <w:t>Open.FileGlobalId</w:t>
      </w:r>
      <w:r>
        <w:t xml:space="preserve"> as an input parameter and MUST deregister the </w:t>
      </w:r>
      <w:r>
        <w:rPr>
          <w:b/>
        </w:rPr>
        <w:t>Open</w:t>
      </w:r>
      <w:r>
        <w:t xml:space="preserve"> by </w:t>
      </w:r>
      <w:r>
        <w:t>invoking the Server Deregisters an Open event (</w:t>
      </w:r>
      <w:hyperlink r:id="rId256" w:anchor="Section_accf23b00f57441c918543041f1b0ee9">
        <w:r>
          <w:rPr>
            <w:rStyle w:val="Hyperlink"/>
          </w:rPr>
          <w:t>[MS-SRVS]</w:t>
        </w:r>
      </w:hyperlink>
      <w:r>
        <w:t xml:space="preserve"> section 3.1.6.5).</w:t>
      </w:r>
    </w:p>
    <w:p w:rsidR="00505EB9" w:rsidRDefault="00751D9E">
      <w:r>
        <w:t xml:space="preserve">Once the </w:t>
      </w:r>
      <w:r>
        <w:rPr>
          <w:b/>
        </w:rPr>
        <w:t>FID</w:t>
      </w:r>
      <w:r>
        <w:t xml:space="preserve"> has been invalidated, it is available to be reused by future open or create operations.</w:t>
      </w:r>
    </w:p>
    <w:p w:rsidR="00505EB9" w:rsidRDefault="00751D9E">
      <w:r>
        <w:t>T</w:t>
      </w:r>
      <w:r>
        <w:t xml:space="preserve">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40" w:name="section_195439ae798a4c1ab13556b39a166427"/>
      <w:bookmarkStart w:id="1541" w:name="_Toc484493116"/>
      <w:r>
        <w:t>Receiving an SMB_COM_FLUSH Request</w:t>
      </w:r>
      <w:bookmarkEnd w:id="1540"/>
      <w:bookmarkEnd w:id="1541"/>
      <w:r>
        <w:fldChar w:fldCharType="begin"/>
      </w:r>
      <w:r>
        <w:instrText xml:space="preserve"> XE "Sequencing rules:server:SMB_COM_FLUSH request"</w:instrText>
      </w:r>
      <w:r>
        <w:fldChar w:fldCharType="end"/>
      </w:r>
      <w:r>
        <w:fldChar w:fldCharType="begin"/>
      </w:r>
      <w:r>
        <w:instrText xml:space="preserve"> XE "Message processing:server:SMB_CO</w:instrText>
      </w:r>
      <w:r>
        <w:instrText>M_FLUSH request"</w:instrText>
      </w:r>
      <w:r>
        <w:fldChar w:fldCharType="end"/>
      </w:r>
      <w:r>
        <w:fldChar w:fldCharType="begin"/>
      </w:r>
      <w:r>
        <w:instrText xml:space="preserve"> XE "Server:sequencing rules:SMB_COM_FLUSH request"</w:instrText>
      </w:r>
      <w:r>
        <w:fldChar w:fldCharType="end"/>
      </w:r>
      <w:r>
        <w:fldChar w:fldCharType="begin"/>
      </w:r>
      <w:r>
        <w:instrText xml:space="preserve"> XE "Server:message processing:SMB_COM_FLUSH request"</w:instrText>
      </w:r>
      <w:r>
        <w:fldChar w:fldCharType="end"/>
      </w:r>
    </w:p>
    <w:p w:rsidR="00505EB9" w:rsidRDefault="00751D9E">
      <w:r>
        <w:t xml:space="preserve">Upon receipt of an </w:t>
      </w:r>
      <w:hyperlink w:anchor="Section_e5e1e00c5ec24a5cb825f8cf2f4cda79" w:history="1">
        <w:r>
          <w:rPr>
            <w:rStyle w:val="Hyperlink"/>
          </w:rPr>
          <w:t>SMB_COM_FLUSH Request (section 2.2.4.6.1)</w:t>
        </w:r>
      </w:hyperlink>
      <w:r>
        <w:t>, the ser</w:t>
      </w:r>
      <w:r>
        <w:t xml:space="preserve">ver MUST confirm that the supplied </w:t>
      </w:r>
      <w:r>
        <w:rPr>
          <w:b/>
        </w:rPr>
        <w:t>FID</w:t>
      </w:r>
      <w:r>
        <w:t xml:space="preserve"> is either the value 0xFFFF ((USHORT)(-1)) or a valid </w:t>
      </w:r>
      <w:r>
        <w:rPr>
          <w:b/>
        </w:rPr>
        <w:t>FID</w:t>
      </w:r>
      <w:r>
        <w:t xml:space="preserve"> representing a file system object held open by the client. The </w:t>
      </w:r>
      <w:r>
        <w:rPr>
          <w:b/>
        </w:rPr>
        <w:t>FID</w:t>
      </w:r>
      <w:r>
        <w:t xml:space="preserve"> is validated by performing a look-up in the </w:t>
      </w:r>
      <w:r>
        <w:rPr>
          <w:b/>
        </w:rPr>
        <w:t>Server.Connection.FileOpenTable</w:t>
      </w:r>
      <w:r>
        <w:t xml:space="preserve"> to find the corre</w:t>
      </w:r>
      <w:r>
        <w:t xml:space="preserve">sponding </w:t>
      </w:r>
      <w:r>
        <w:rPr>
          <w:b/>
        </w:rPr>
        <w:t>Open</w:t>
      </w:r>
      <w:r>
        <w:t xml:space="preserve">. If the </w:t>
      </w:r>
      <w:r>
        <w:rPr>
          <w:b/>
        </w:rPr>
        <w:t>FID</w:t>
      </w:r>
      <w:r>
        <w:t xml:space="preserve"> is 0xFFFF, the </w:t>
      </w:r>
      <w:r>
        <w:rPr>
          <w:b/>
        </w:rPr>
        <w:t>Server.Connection.FileOpenTable</w:t>
      </w:r>
      <w:r>
        <w:t xml:space="preserve"> MUST be scanned for all files that were opened by the </w:t>
      </w:r>
      <w:r>
        <w:rPr>
          <w:b/>
        </w:rPr>
        <w:t>PID</w:t>
      </w:r>
      <w:r>
        <w:t xml:space="preserve"> listed </w:t>
      </w:r>
      <w:r>
        <w:lastRenderedPageBreak/>
        <w:t xml:space="preserve">in the request header. The server MUST attempt to flush each </w:t>
      </w:r>
      <w:r>
        <w:rPr>
          <w:b/>
        </w:rPr>
        <w:t>Server.Open</w:t>
      </w:r>
      <w:r>
        <w:t xml:space="preserve"> so listed. If the </w:t>
      </w:r>
      <w:r>
        <w:rPr>
          <w:b/>
        </w:rPr>
        <w:t>FID</w:t>
      </w:r>
      <w:r>
        <w:t xml:space="preserve"> is invalid, the server </w:t>
      </w:r>
      <w:r>
        <w:t>MUST return STATUS_INVALID_HANDLE (ERRDOS/ERRbadfid) to the client.</w:t>
      </w:r>
    </w:p>
    <w:p w:rsidR="00505EB9" w:rsidRDefault="00751D9E">
      <w:r>
        <w:t xml:space="preserve">If the </w:t>
      </w:r>
      <w:r>
        <w:rPr>
          <w:b/>
        </w:rPr>
        <w:t>FID</w:t>
      </w:r>
      <w:r>
        <w:t xml:space="preserve"> is valid, the server MUST ensure that all written data and additional file allocations are committed to each referenced file by the underlying </w:t>
      </w:r>
      <w:hyperlink w:anchor="gt_0cc469e1-4b1f-41c4-9f94-d6209fcf468e">
        <w:r>
          <w:rPr>
            <w:rStyle w:val="HyperlinkGreen"/>
            <w:b/>
          </w:rPr>
          <w:t>object store</w:t>
        </w:r>
      </w:hyperlink>
      <w:r>
        <w:t xml:space="preserve">. The server MUST NOT respond to the flush request prior to committing all written data and ensuring that additional file allocations have been committed. At minimum, the server MUST ensure that all other clients or </w:t>
      </w:r>
      <w:r>
        <w:t>local processes that are reading from the file can read the same information as the process performing the flush operation.</w:t>
      </w:r>
    </w:p>
    <w:p w:rsidR="00505EB9" w:rsidRDefault="00751D9E">
      <w:r>
        <w:t>The server MUST then attempt to flush each referenced file by invoking the underlying object store using implementation-dependent</w:t>
      </w:r>
      <w:bookmarkStart w:id="1542"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542"/>
      <w:r>
        <w:t xml:space="preserve"> functionality. If an error Status is generated by any flush operation, the Status is returned in an error response message, and no further processing occurs (no more files are flushed)</w:t>
      </w:r>
      <w:r>
        <w:t>.</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43" w:name="section_fbac1bf18df64cde86b7d345c9833a2d"/>
      <w:bookmarkStart w:id="1544" w:name="_Toc484493117"/>
      <w:r>
        <w:t>Receiving an SMB_COM_DELETE Request</w:t>
      </w:r>
      <w:bookmarkEnd w:id="1543"/>
      <w:bookmarkEnd w:id="1544"/>
      <w:r>
        <w:fldChar w:fldCharType="begin"/>
      </w:r>
      <w:r>
        <w:instrText xml:space="preserve"> XE "Sequencing rules:server:SMB_COM_DELETE request"</w:instrText>
      </w:r>
      <w:r>
        <w:fldChar w:fldCharType="end"/>
      </w:r>
      <w:r>
        <w:fldChar w:fldCharType="begin"/>
      </w:r>
      <w:r>
        <w:instrText xml:space="preserve"> XE "Message processing:server:S</w:instrText>
      </w:r>
      <w:r>
        <w:instrText>MB_COM_DELETE request"</w:instrText>
      </w:r>
      <w:r>
        <w:fldChar w:fldCharType="end"/>
      </w:r>
      <w:r>
        <w:fldChar w:fldCharType="begin"/>
      </w:r>
      <w:r>
        <w:instrText xml:space="preserve"> XE "Server:sequencing rules:SMB_COM_DELETE request"</w:instrText>
      </w:r>
      <w:r>
        <w:fldChar w:fldCharType="end"/>
      </w:r>
      <w:r>
        <w:fldChar w:fldCharType="begin"/>
      </w:r>
      <w:r>
        <w:instrText xml:space="preserve"> XE "Server:message processing:SMB_COM_DELETE request"</w:instrText>
      </w:r>
      <w:r>
        <w:fldChar w:fldCharType="end"/>
      </w:r>
    </w:p>
    <w:p w:rsidR="00505EB9" w:rsidRDefault="00751D9E">
      <w:r>
        <w:t xml:space="preserve">Upon receipt of an </w:t>
      </w:r>
      <w:hyperlink w:anchor="Section_2e57889eca5b4076a86508103b947e59" w:history="1">
        <w:r>
          <w:rPr>
            <w:rStyle w:val="Hyperlink"/>
          </w:rPr>
          <w:t>SMB_COM_DELETE Request (section 2.2.4.7.1)</w:t>
        </w:r>
      </w:hyperlink>
      <w:r>
        <w:t xml:space="preserve">, the server MUST attempt to delete all files that match both the </w:t>
      </w:r>
      <w:r>
        <w:rPr>
          <w:b/>
        </w:rPr>
        <w:t>FileName</w:t>
      </w:r>
      <w:r>
        <w:t xml:space="preserve"> and </w:t>
      </w:r>
      <w:r>
        <w:rPr>
          <w:b/>
        </w:rPr>
        <w:t>SearchAttributes</w:t>
      </w:r>
      <w:r>
        <w:t xml:space="preserve"> fields from the request. The final component of the </w:t>
      </w:r>
      <w:r>
        <w:rPr>
          <w:b/>
        </w:rPr>
        <w:t>FileName</w:t>
      </w:r>
      <w:r>
        <w:t xml:space="preserve"> field can contain wildcard characters, allowing multiple files to be deleted.</w:t>
      </w:r>
    </w:p>
    <w:p w:rsidR="00505EB9" w:rsidRDefault="00751D9E">
      <w:r>
        <w:t>The precise effect of</w:t>
      </w:r>
      <w:r>
        <w:t xml:space="preserve"> the SMB_COM_DELETE command is server implementation-dependent. The following criteria SHOULD be observed:</w:t>
      </w:r>
    </w:p>
    <w:p w:rsidR="00505EB9" w:rsidRDefault="00751D9E">
      <w:pPr>
        <w:pStyle w:val="ListParagraph"/>
        <w:numPr>
          <w:ilvl w:val="0"/>
          <w:numId w:val="183"/>
        </w:numPr>
      </w:pPr>
      <w:r>
        <w:t xml:space="preserve">If </w:t>
      </w:r>
      <w:r>
        <w:rPr>
          <w:b/>
        </w:rPr>
        <w:t>Server.Connection.OpLockSupport</w:t>
      </w:r>
      <w:r>
        <w:t xml:space="preserve"> is TRUE, and another client has been granted a batch OpLock on the file, then the server MUST send an OpLock break</w:t>
      </w:r>
      <w:r>
        <w:t xml:space="preserve"> notification request via </w:t>
      </w:r>
      <w:hyperlink w:anchor="Section_b5c6eae7976b4444b52ec76c68c861ad" w:history="1">
        <w:r>
          <w:rPr>
            <w:rStyle w:val="Hyperlink"/>
          </w:rPr>
          <w:t>SMB_COM_LOCKING_ANDX Request (section 2.2.4.32.1)</w:t>
        </w:r>
      </w:hyperlink>
      <w:r>
        <w:t xml:space="preserve"> to the client that owns the batch OpLock, as specified in section </w:t>
      </w:r>
      <w:hyperlink w:anchor="Section_b50b9ddaf3744427a93edf9c55c043a6" w:history="1">
        <w:r>
          <w:rPr>
            <w:rStyle w:val="Hyperlink"/>
          </w:rPr>
          <w:t>3.3.4.2</w:t>
        </w:r>
      </w:hyperlink>
      <w:r>
        <w:t xml:space="preserve">. The server MUST have the OPLOCK_RELEASE flag set on the TypeOfLock. The server MUST set the </w:t>
      </w:r>
      <w:r>
        <w:rPr>
          <w:b/>
        </w:rPr>
        <w:t>NewOpLockLevel</w:t>
      </w:r>
      <w:r>
        <w:t xml:space="preserve"> field to 0x00. The SMB_COM_DELETE command request being processed MUST block until the OpLock is either acknowledged by the client or </w:t>
      </w:r>
      <w:r>
        <w:t>the OpLock Break Acknowledgement Timer has expired.</w:t>
      </w:r>
      <w:bookmarkStart w:id="1545"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545"/>
    </w:p>
    <w:p w:rsidR="00505EB9" w:rsidRDefault="00751D9E">
      <w:pPr>
        <w:pStyle w:val="ListParagraph"/>
        <w:numPr>
          <w:ilvl w:val="0"/>
          <w:numId w:val="183"/>
        </w:numPr>
      </w:pPr>
      <w:r>
        <w:t>The user initiating the request MUST have write permission in the target file's parent directory for the operation to succeed.</w:t>
      </w:r>
    </w:p>
    <w:p w:rsidR="00505EB9" w:rsidRDefault="00751D9E">
      <w:r>
        <w:t>If a</w:t>
      </w:r>
      <w:r>
        <w:t xml:space="preserve"> wildcard pathname matches more than one file, the server SHOULD search for and delete all files matching the search criteria. The server SHOULD delete matching files sequentially and, if an error occurs, immediately return an error response with the </w:t>
      </w:r>
      <w:r>
        <w:rPr>
          <w:b/>
        </w:rPr>
        <w:t>Statu</w:t>
      </w:r>
      <w:r>
        <w:rPr>
          <w:b/>
        </w:rPr>
        <w:t>s</w:t>
      </w:r>
      <w:r>
        <w:t xml:space="preserve"> field set to indicate the error. In this case, some files that match the search criteria and can be deleted will not be deleted.</w:t>
      </w:r>
      <w:bookmarkStart w:id="1546"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546"/>
    </w:p>
    <w:p w:rsidR="00505EB9" w:rsidRDefault="00751D9E">
      <w:r>
        <w:t xml:space="preserve">The </w:t>
      </w:r>
      <w:r>
        <w:rPr>
          <w:b/>
        </w:rPr>
        <w:t>SearchAttributes</w:t>
      </w:r>
      <w:r>
        <w:t xml:space="preserve"> field specifies the types of fi</w:t>
      </w:r>
      <w:r>
        <w:t>les that are to be deleted:</w:t>
      </w:r>
    </w:p>
    <w:p w:rsidR="00505EB9" w:rsidRDefault="00751D9E">
      <w:pPr>
        <w:pStyle w:val="ListParagraph"/>
        <w:numPr>
          <w:ilvl w:val="0"/>
          <w:numId w:val="183"/>
        </w:numPr>
      </w:pPr>
      <w:r>
        <w:t xml:space="preserve">If </w:t>
      </w:r>
      <w:r>
        <w:rPr>
          <w:b/>
        </w:rPr>
        <w:t>SearchAttributes</w:t>
      </w:r>
      <w:r>
        <w:t xml:space="preserve"> is 0x0000 (SMB_FILE_ATTRIBUTE_NORMAL), the server MUST match only normal files.</w:t>
      </w:r>
    </w:p>
    <w:p w:rsidR="00505EB9" w:rsidRDefault="00751D9E">
      <w:pPr>
        <w:pStyle w:val="ListParagraph"/>
        <w:numPr>
          <w:ilvl w:val="0"/>
          <w:numId w:val="183"/>
        </w:numPr>
      </w:pPr>
      <w:r>
        <w:t>If the SMB_FILE_ATTRIBUTE_HIDDEN or SMB_FILE_ATTRIBUTE_SYSTEM are specified, the delete operation MUST include the type or types</w:t>
      </w:r>
      <w:r>
        <w:t xml:space="preserve"> specified in addition to normal files.</w:t>
      </w:r>
    </w:p>
    <w:p w:rsidR="00505EB9" w:rsidRDefault="00751D9E">
      <w:pPr>
        <w:pStyle w:val="ListParagraph"/>
        <w:numPr>
          <w:ilvl w:val="0"/>
          <w:numId w:val="183"/>
        </w:numPr>
      </w:pPr>
      <w:r>
        <w:t>Read-only files MUST NOT be deleted.</w:t>
      </w:r>
    </w:p>
    <w:p w:rsidR="00505EB9" w:rsidRDefault="00751D9E">
      <w:pPr>
        <w:pStyle w:val="ListParagraph"/>
        <w:numPr>
          <w:ilvl w:val="0"/>
          <w:numId w:val="183"/>
        </w:numPr>
      </w:pPr>
      <w:r>
        <w:t>All other search attributes are ignored by the server.</w:t>
      </w:r>
    </w:p>
    <w:p w:rsidR="00505EB9" w:rsidRDefault="00751D9E">
      <w:pPr>
        <w:pStyle w:val="ListParagraph"/>
        <w:numPr>
          <w:ilvl w:val="1"/>
          <w:numId w:val="183"/>
        </w:numPr>
      </w:pPr>
      <w:r>
        <w:t>This command cannot delete directories or volumes.</w:t>
      </w:r>
    </w:p>
    <w:p w:rsidR="00505EB9" w:rsidRDefault="00751D9E">
      <w:pPr>
        <w:pStyle w:val="ListParagraph"/>
        <w:numPr>
          <w:ilvl w:val="1"/>
          <w:numId w:val="183"/>
        </w:numPr>
      </w:pPr>
      <w:r>
        <w:t>The archive bit is not considered when selecting files.</w:t>
      </w:r>
    </w:p>
    <w:p w:rsidR="00505EB9" w:rsidRDefault="00751D9E">
      <w:r>
        <w:t xml:space="preserve">The following conditions MUST generate an error response (see the error code list in section </w:t>
      </w:r>
      <w:hyperlink w:anchor="Section_69122f4692f34c1a87e1bc137fda0861" w:history="1">
        <w:r>
          <w:rPr>
            <w:rStyle w:val="Hyperlink"/>
          </w:rPr>
          <w:t>2.2.4.7.2</w:t>
        </w:r>
      </w:hyperlink>
      <w:r>
        <w:t xml:space="preserve"> for additional error conditions):</w:t>
      </w:r>
    </w:p>
    <w:p w:rsidR="00505EB9" w:rsidRDefault="00751D9E">
      <w:pPr>
        <w:pStyle w:val="ListParagraph"/>
        <w:numPr>
          <w:ilvl w:val="0"/>
          <w:numId w:val="183"/>
        </w:numPr>
      </w:pPr>
      <w:r>
        <w:lastRenderedPageBreak/>
        <w:t xml:space="preserve">Within the share indicated by the </w:t>
      </w:r>
      <w:r>
        <w:rPr>
          <w:b/>
        </w:rPr>
        <w:t>TID</w:t>
      </w:r>
      <w:r>
        <w:t xml:space="preserve">, no files are found that match both the </w:t>
      </w:r>
      <w:r>
        <w:rPr>
          <w:b/>
        </w:rPr>
        <w:t>SearchAttributes</w:t>
      </w:r>
      <w:r>
        <w:t xml:space="preserve"> and the pathname specified by </w:t>
      </w:r>
      <w:r>
        <w:rPr>
          <w:b/>
        </w:rPr>
        <w:t>FileName</w:t>
      </w:r>
      <w:r>
        <w:t xml:space="preserve"> (STATUS_NO_SUCH_FILE (ERRDOS/ERRbadfile)).</w:t>
      </w:r>
    </w:p>
    <w:p w:rsidR="00505EB9" w:rsidRDefault="00751D9E">
      <w:pPr>
        <w:pStyle w:val="ListParagraph"/>
        <w:numPr>
          <w:ilvl w:val="0"/>
          <w:numId w:val="183"/>
        </w:numPr>
      </w:pPr>
      <w:r>
        <w:t xml:space="preserve">The </w:t>
      </w:r>
      <w:r>
        <w:rPr>
          <w:b/>
        </w:rPr>
        <w:t>TID</w:t>
      </w:r>
      <w:r>
        <w:t xml:space="preserve"> is invalid (STATUS_SMB_BAD_TID (ERRSRV/ERRinvtid)).</w:t>
      </w:r>
    </w:p>
    <w:p w:rsidR="00505EB9" w:rsidRDefault="00751D9E">
      <w:pPr>
        <w:pStyle w:val="ListParagraph"/>
        <w:numPr>
          <w:ilvl w:val="0"/>
          <w:numId w:val="183"/>
        </w:numPr>
      </w:pPr>
      <w:r>
        <w:t xml:space="preserve">The user represented by the </w:t>
      </w:r>
      <w:r>
        <w:rPr>
          <w:b/>
        </w:rPr>
        <w:t>UID</w:t>
      </w:r>
      <w:r>
        <w:t xml:space="preserve"> does not have permission</w:t>
      </w:r>
      <w:r>
        <w:t xml:space="preserve"> to delete any of the selected files (STATUS_ACCESS_DENIED (ERRDOS/ERRnoaccess)) and the server MUST increase </w:t>
      </w:r>
      <w:r>
        <w:rPr>
          <w:b/>
        </w:rPr>
        <w:t>Server.Statistics.sts0_permerrors</w:t>
      </w:r>
      <w:r>
        <w:t xml:space="preserve"> by 1.</w:t>
      </w:r>
    </w:p>
    <w:p w:rsidR="00505EB9" w:rsidRDefault="00751D9E">
      <w:pPr>
        <w:pStyle w:val="ListParagraph"/>
        <w:numPr>
          <w:ilvl w:val="0"/>
          <w:numId w:val="183"/>
        </w:numPr>
      </w:pPr>
      <w:r>
        <w:t xml:space="preserve">The pathname specified by </w:t>
      </w:r>
      <w:r>
        <w:rPr>
          <w:b/>
        </w:rPr>
        <w:t>FileName</w:t>
      </w:r>
      <w:r>
        <w:t xml:space="preserve"> is an invalid path (STATUS_OBJECT_PATH_SYNTAX_BAD (ERRDOS/ERRbadpath)).</w:t>
      </w:r>
    </w:p>
    <w:p w:rsidR="00505EB9" w:rsidRDefault="00751D9E">
      <w:r>
        <w:t>Another process has the file open in a sharing mode that does not permit the file to be deleted.</w:t>
      </w:r>
      <w:bookmarkStart w:id="1547"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547"/>
    </w:p>
    <w:p w:rsidR="00505EB9" w:rsidRDefault="00751D9E">
      <w:r>
        <w:t>If any of the above conditions is true, or any other error is generated that prevents</w:t>
      </w:r>
      <w:r>
        <w:t xml:space="preserve"> completion of the operation, the server MUST return an error response message to the client. Otherwise, the server MUST format an SMB_COM_DELETE response message as defined in section </w:t>
      </w:r>
      <w:hyperlink w:anchor="Section_e455faa4d99643a587eb9993b0ceb896" w:history="1">
        <w:r>
          <w:rPr>
            <w:rStyle w:val="Hyperlink"/>
          </w:rPr>
          <w:t>2.2.4.7</w:t>
        </w:r>
      </w:hyperlink>
      <w:r>
        <w:t xml:space="preserve"> and</w:t>
      </w:r>
      <w:r>
        <w:t xml:space="preserve"> MUST set </w:t>
      </w:r>
      <w:r>
        <w:rPr>
          <w:b/>
        </w:rPr>
        <w:t>SMB_Header.Status</w:t>
      </w:r>
      <w:r>
        <w:t xml:space="preserve"> to indicate success.</w:t>
      </w:r>
      <w:bookmarkStart w:id="1548"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548"/>
    </w:p>
    <w:p w:rsidR="00505EB9" w:rsidRDefault="00751D9E">
      <w:r>
        <w:t xml:space="preserve">The response MUST be sent to the client as described in section </w:t>
      </w:r>
      <w:hyperlink w:anchor="Section_391c8ce60b83497f9706f7cec50dd697" w:history="1">
        <w:r>
          <w:rPr>
            <w:rStyle w:val="Hyperlink"/>
          </w:rPr>
          <w:t>3.3.4.1</w:t>
        </w:r>
      </w:hyperlink>
      <w:r>
        <w:t>.</w:t>
      </w:r>
    </w:p>
    <w:p w:rsidR="00505EB9" w:rsidRDefault="00751D9E">
      <w:pPr>
        <w:pStyle w:val="Heading4"/>
      </w:pPr>
      <w:bookmarkStart w:id="1549" w:name="section_3d30e1e24a1a40de85792143f1574dab"/>
      <w:bookmarkStart w:id="1550" w:name="_Toc484493118"/>
      <w:r>
        <w:t>R</w:t>
      </w:r>
      <w:r>
        <w:t>eceiving an SMB_COM_RENAME Request</w:t>
      </w:r>
      <w:bookmarkEnd w:id="1549"/>
      <w:bookmarkEnd w:id="1550"/>
      <w:r>
        <w:fldChar w:fldCharType="begin"/>
      </w:r>
      <w:r>
        <w:instrText xml:space="preserve"> XE "Sequencing rules:server:SMB_COM_RENAME request"</w:instrText>
      </w:r>
      <w:r>
        <w:fldChar w:fldCharType="end"/>
      </w:r>
      <w:r>
        <w:fldChar w:fldCharType="begin"/>
      </w:r>
      <w:r>
        <w:instrText xml:space="preserve"> XE "Message processing:server:SMB_COM_RENAME request"</w:instrText>
      </w:r>
      <w:r>
        <w:fldChar w:fldCharType="end"/>
      </w:r>
      <w:r>
        <w:fldChar w:fldCharType="begin"/>
      </w:r>
      <w:r>
        <w:instrText xml:space="preserve"> XE "Server:sequencing rules:SMB_COM_RENAME request"</w:instrText>
      </w:r>
      <w:r>
        <w:fldChar w:fldCharType="end"/>
      </w:r>
      <w:r>
        <w:fldChar w:fldCharType="begin"/>
      </w:r>
      <w:r>
        <w:instrText xml:space="preserve"> XE "Server:message processing:SMB_COM_RENAME request"</w:instrText>
      </w:r>
      <w:r>
        <w:fldChar w:fldCharType="end"/>
      </w:r>
    </w:p>
    <w:p w:rsidR="00505EB9" w:rsidRDefault="00751D9E">
      <w:r>
        <w:t>U</w:t>
      </w:r>
      <w:r>
        <w:t xml:space="preserve">pon receipt of an </w:t>
      </w:r>
      <w:hyperlink w:anchor="Section_c970f3bf806e43098ea96515605f450d" w:history="1">
        <w:r>
          <w:rPr>
            <w:rStyle w:val="Hyperlink"/>
          </w:rPr>
          <w:t>SMB_COM_RENAME Request (section 2.2.4.8.1)</w:t>
        </w:r>
      </w:hyperlink>
      <w:r>
        <w:t xml:space="preserve">, the server MUST enumerate the set of files that matches both the </w:t>
      </w:r>
      <w:r>
        <w:rPr>
          <w:b/>
        </w:rPr>
        <w:t>OldFileName</w:t>
      </w:r>
      <w:r>
        <w:t xml:space="preserve"> pathname and the </w:t>
      </w:r>
      <w:r>
        <w:rPr>
          <w:b/>
        </w:rPr>
        <w:t>SearchAttributes</w:t>
      </w:r>
      <w:r>
        <w:t xml:space="preserve"> field in the request. E</w:t>
      </w:r>
      <w:r>
        <w:t xml:space="preserve">ach matching file name MUST be renamed according to the format of the </w:t>
      </w:r>
      <w:r>
        <w:rPr>
          <w:b/>
        </w:rPr>
        <w:t>NewFileName</w:t>
      </w:r>
      <w:r>
        <w:t xml:space="preserve"> pathname. If the target name already exists, the Rename operation MUST fail with a </w:t>
      </w:r>
      <w:r>
        <w:rPr>
          <w:b/>
        </w:rPr>
        <w:t>Status</w:t>
      </w:r>
      <w:r>
        <w:t xml:space="preserve"> of STATUS_OBJECT_NAME_COLLISION (ERRDOS/ERRfilexists).</w:t>
      </w:r>
      <w:bookmarkStart w:id="1551" w:name="Appendix_A_Target_256"/>
      <w:r>
        <w:fldChar w:fldCharType="begin"/>
      </w:r>
      <w:r>
        <w:instrText xml:space="preserve"> HYPERLINK \l "Appendix_A_25</w:instrText>
      </w:r>
      <w:r>
        <w:instrText xml:space="preserve">6" \o "Product behavior note 256" \h </w:instrText>
      </w:r>
      <w:r>
        <w:fldChar w:fldCharType="separate"/>
      </w:r>
      <w:r>
        <w:rPr>
          <w:rStyle w:val="Hyperlink"/>
        </w:rPr>
        <w:t>&lt;256&gt;</w:t>
      </w:r>
      <w:r>
        <w:rPr>
          <w:rStyle w:val="Hyperlink"/>
        </w:rPr>
        <w:fldChar w:fldCharType="end"/>
      </w:r>
      <w:bookmarkEnd w:id="1551"/>
    </w:p>
    <w:p w:rsidR="00505EB9" w:rsidRDefault="00751D9E">
      <w:r>
        <w:t>Other considerations:</w:t>
      </w:r>
    </w:p>
    <w:p w:rsidR="00505EB9" w:rsidRDefault="00751D9E">
      <w:pPr>
        <w:pStyle w:val="ListParagraph"/>
        <w:numPr>
          <w:ilvl w:val="0"/>
          <w:numId w:val="184"/>
        </w:numPr>
      </w:pPr>
      <w:r>
        <w:t xml:space="preserve">Only a single </w:t>
      </w:r>
      <w:r>
        <w:rPr>
          <w:b/>
        </w:rPr>
        <w:t>TID</w:t>
      </w:r>
      <w:r>
        <w:t xml:space="preserve"> is supplied, so the </w:t>
      </w:r>
      <w:r>
        <w:rPr>
          <w:b/>
        </w:rPr>
        <w:t>OldFileName</w:t>
      </w:r>
      <w:r>
        <w:t xml:space="preserve"> and </w:t>
      </w:r>
      <w:r>
        <w:rPr>
          <w:b/>
        </w:rPr>
        <w:t>NewFileName</w:t>
      </w:r>
      <w:r>
        <w:t xml:space="preserve"> pathnames MUST be within the same share on the server.</w:t>
      </w:r>
    </w:p>
    <w:p w:rsidR="00505EB9" w:rsidRDefault="00751D9E">
      <w:pPr>
        <w:pStyle w:val="ListParagraph"/>
        <w:numPr>
          <w:ilvl w:val="0"/>
          <w:numId w:val="184"/>
        </w:numPr>
      </w:pPr>
      <w:r>
        <w:t xml:space="preserve">If </w:t>
      </w:r>
      <w:r>
        <w:rPr>
          <w:b/>
        </w:rPr>
        <w:t>SearchAttributes</w:t>
      </w:r>
      <w:r>
        <w:t xml:space="preserve"> is 0x0000 (SMB_FILE_ATTRIBUTE_NORMAL), the server</w:t>
      </w:r>
      <w:r>
        <w:t xml:space="preserve"> MUST match only normal files.</w:t>
      </w:r>
    </w:p>
    <w:p w:rsidR="00505EB9" w:rsidRDefault="00751D9E">
      <w:pPr>
        <w:pStyle w:val="ListParagraph"/>
        <w:numPr>
          <w:ilvl w:val="0"/>
          <w:numId w:val="184"/>
        </w:numPr>
      </w:pPr>
      <w:r>
        <w:t xml:space="preserve">For each enumerated file, if any of the following attributes are present in file attributes but not specified in </w:t>
      </w:r>
      <w:r>
        <w:rPr>
          <w:b/>
        </w:rPr>
        <w:t>SearchAttributes</w:t>
      </w:r>
      <w:r>
        <w:t>, the rename operation MUST fail with a Status of STATUS_NO_SUCH_FILE (ERRDOS/ERRbadfile). Other</w:t>
      </w:r>
      <w:r>
        <w:t>wise, the rename operation MUST include the type or types specified in addition to normal files.</w:t>
      </w:r>
    </w:p>
    <w:p w:rsidR="00505EB9" w:rsidRDefault="00751D9E">
      <w:pPr>
        <w:pStyle w:val="ListParagraph"/>
        <w:numPr>
          <w:ilvl w:val="1"/>
          <w:numId w:val="184"/>
        </w:numPr>
      </w:pPr>
      <w:r>
        <w:t>SMB_FILE_ATTRIBUTE_HIDDEN</w:t>
      </w:r>
    </w:p>
    <w:p w:rsidR="00505EB9" w:rsidRDefault="00751D9E">
      <w:pPr>
        <w:pStyle w:val="ListParagraph"/>
        <w:numPr>
          <w:ilvl w:val="1"/>
          <w:numId w:val="184"/>
        </w:numPr>
      </w:pPr>
      <w:r>
        <w:t>SMB_FILE_ATTRIBUTE_SYSTEM</w:t>
      </w:r>
    </w:p>
    <w:p w:rsidR="00505EB9" w:rsidRDefault="00751D9E">
      <w:pPr>
        <w:pStyle w:val="ListParagraph"/>
        <w:numPr>
          <w:ilvl w:val="0"/>
          <w:numId w:val="184"/>
        </w:numPr>
      </w:pPr>
      <w:r>
        <w:t>This command MUST NOT rename volume labels.</w:t>
      </w:r>
    </w:p>
    <w:p w:rsidR="00505EB9" w:rsidRDefault="00751D9E">
      <w:r>
        <w:t xml:space="preserve">A file to be renamed might currently be open. If it is opened by the requesting process, it MUST be open in compatibility mode (see section </w:t>
      </w:r>
      <w:hyperlink w:anchor="Section_9a45e9e773774da199d6d66d97532550" w:history="1">
        <w:r>
          <w:rPr>
            <w:rStyle w:val="Hyperlink"/>
          </w:rPr>
          <w:t>3.2.4.5.1</w:t>
        </w:r>
      </w:hyperlink>
      <w:r>
        <w:t>). If it is not open in compatibility mode, the</w:t>
      </w:r>
      <w:r>
        <w:t xml:space="preserve"> rename MUST fail with STATUS_ACCESS_DENIED (ERRDOS/ERRnoaccess) and </w:t>
      </w:r>
      <w:r>
        <w:rPr>
          <w:b/>
        </w:rPr>
        <w:t>Server.Statistics.sts0_permerrors</w:t>
      </w:r>
      <w:r>
        <w:t xml:space="preserve"> MUST be increased by 1.</w:t>
      </w:r>
      <w:bookmarkStart w:id="1552"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1552"/>
    </w:p>
    <w:p w:rsidR="00505EB9" w:rsidRDefault="00751D9E">
      <w:pPr>
        <w:pStyle w:val="ListParagraph"/>
        <w:numPr>
          <w:ilvl w:val="0"/>
          <w:numId w:val="184"/>
        </w:numPr>
      </w:pPr>
      <w:r>
        <w:t>If another process has the file open, and that process h</w:t>
      </w:r>
      <w:r>
        <w:t xml:space="preserve">as an OpLock on the file, and the process has asked for extended notification (Batch OpLock), the rename request MUST block until the server has sent an OpLock break request to the owner of the OpLock, as specified in section </w:t>
      </w:r>
      <w:hyperlink w:anchor="Section_b50b9ddaf3744427a93edf9c55c043a6" w:history="1">
        <w:r>
          <w:rPr>
            <w:rStyle w:val="Hyperlink"/>
          </w:rPr>
          <w:t>3.3.4.2</w:t>
        </w:r>
      </w:hyperlink>
      <w:r>
        <w:t>, and either received a response or the OpLock break time-out has expired.</w:t>
      </w:r>
      <w:bookmarkStart w:id="1553" w:name="Appendix_A_Target_258"/>
      <w:r>
        <w:fldChar w:fldCharType="begin"/>
      </w:r>
      <w:r>
        <w:instrText xml:space="preserve"> HYPERLINK \l "Appendix_A_258" \o "Product behavior note 258" \h </w:instrText>
      </w:r>
      <w:r>
        <w:fldChar w:fldCharType="separate"/>
      </w:r>
      <w:r>
        <w:rPr>
          <w:rStyle w:val="Hyperlink"/>
        </w:rPr>
        <w:t>&lt;258&gt;</w:t>
      </w:r>
      <w:r>
        <w:rPr>
          <w:rStyle w:val="Hyperlink"/>
        </w:rPr>
        <w:fldChar w:fldCharType="end"/>
      </w:r>
      <w:bookmarkEnd w:id="1553"/>
      <w:r>
        <w:t xml:space="preserve"> The server MUST have the OPLOCK_RELEASE flag set in the </w:t>
      </w:r>
      <w:r>
        <w:rPr>
          <w:b/>
        </w:rPr>
        <w:t>TypeofLock</w:t>
      </w:r>
      <w:r>
        <w:t xml:space="preserve"> fiel</w:t>
      </w:r>
      <w:r>
        <w:t xml:space="preserve">d of the request. The server MUST set the </w:t>
      </w:r>
      <w:r>
        <w:rPr>
          <w:b/>
        </w:rPr>
        <w:t>NewOplockLevel</w:t>
      </w:r>
      <w:r>
        <w:t xml:space="preserve"> field of the request to 0x00. If the process holding the </w:t>
      </w:r>
      <w:r>
        <w:lastRenderedPageBreak/>
        <w:t>OpLock closes the file (thus freeing the OpLock) the rename takes place. If not, the rename MUST fail with STATUS_SHARING_VIOLATION.</w:t>
      </w:r>
    </w:p>
    <w:p w:rsidR="00505EB9" w:rsidRDefault="00751D9E">
      <w:pPr>
        <w:pStyle w:val="ListParagraph"/>
        <w:numPr>
          <w:ilvl w:val="0"/>
          <w:numId w:val="184"/>
        </w:numPr>
      </w:pPr>
      <w:r>
        <w:t xml:space="preserve">If there </w:t>
      </w:r>
      <w:r>
        <w:t>is an existing file with the new name, the rename MUST fail with STATUS_OBJECT_NAME_COLLISION. If wildcards are used in a rename operation, and only some of the renames fail for any reason, the request MUST fail silently; that is, an error MUST NOT be retu</w:t>
      </w:r>
      <w:r>
        <w:t>rned if at least one of the rename operations was successful.</w:t>
      </w:r>
    </w:p>
    <w:p w:rsidR="00505EB9" w:rsidRDefault="00751D9E">
      <w:r>
        <w:t xml:space="preserve">A server can be processing multiple requests on the same resource concurrently. As a result, there can be interactions between the execution of the Rename operation and other operations such as </w:t>
      </w:r>
      <w:r>
        <w:t>ongoing searches (SMB_COM_SEARCH, SMB_COM_FIND, TRANS2_FIND_FIRST2, and so on). Although renaming a directory or files within a directory that is actively being searched is not prohibited, the interaction can disrupt the search, causing it to complete befo</w:t>
      </w:r>
      <w:r>
        <w:t>re all directory entries have been returned.</w:t>
      </w:r>
    </w:p>
    <w:p w:rsidR="00505EB9" w:rsidRDefault="00751D9E">
      <w:r>
        <w:t>Renaming files using wildcards is supported. Only the final path element of each of the provided pathnames is permitted to contain wildcard characters. Wildcard characters MUST NOT be used in the rest of the pat</w:t>
      </w:r>
      <w:r>
        <w:t xml:space="preserve">h. When wildcard characters are in use, the translation from the old name to the new name proceeds as described in </w:t>
      </w:r>
      <w:hyperlink r:id="rId257">
        <w:r>
          <w:rPr>
            <w:rStyle w:val="Hyperlink"/>
          </w:rPr>
          <w:t>[FSBO]</w:t>
        </w:r>
      </w:hyperlink>
      <w:r>
        <w:t>.</w:t>
      </w:r>
    </w:p>
    <w:p w:rsidR="00505EB9" w:rsidRDefault="00751D9E">
      <w:r>
        <w:t>If a directory is renamed, it MUST NOT have a destination located w</w:t>
      </w:r>
      <w:r>
        <w:t xml:space="preserve">ithin itself or any subdirectory within the source directory. The source and destination MUST be at or below the current </w:t>
      </w:r>
      <w:r>
        <w:rPr>
          <w:b/>
        </w:rPr>
        <w:t>TID</w:t>
      </w:r>
      <w:r>
        <w:t xml:space="preserve"> within the file system namespace. If these conditions are not met, the server MUST return STATUS_OBJECT_PATH_SYNTAX_BAD (ERRDOS/ERR</w:t>
      </w:r>
      <w:r>
        <w:t>badpath).</w:t>
      </w:r>
    </w:p>
    <w:p w:rsidR="00505EB9" w:rsidRDefault="00751D9E">
      <w:r>
        <w:t xml:space="preserve">If the operation is successful, the server MUST construct an </w:t>
      </w:r>
      <w:hyperlink w:anchor="Section_eda3174f448e44b6bfe00a2f3fc3f0f4" w:history="1">
        <w:r>
          <w:rPr>
            <w:rStyle w:val="Hyperlink"/>
          </w:rPr>
          <w:t>SMB_COM_RENAME Response (section 2.2.4.8.2)</w:t>
        </w:r>
      </w:hyperlink>
      <w:r>
        <w:t xml:space="preserve"> message. 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54" w:name="section_cfa18c9761c7422eab64cd3849864dfd"/>
      <w:bookmarkStart w:id="1555" w:name="_Toc484493119"/>
      <w:r>
        <w:t>Receiving an SMB_COM_QUERY_INFORMATION Request</w:t>
      </w:r>
      <w:bookmarkEnd w:id="1554"/>
      <w:bookmarkEnd w:id="1555"/>
      <w:r>
        <w:fldChar w:fldCharType="begin"/>
      </w:r>
      <w:r>
        <w:instrText xml:space="preserve"> XE "Sequencing rules:server:SMB_COM_QUERY_INFORMATION request"</w:instrText>
      </w:r>
      <w:r>
        <w:fldChar w:fldCharType="end"/>
      </w:r>
      <w:r>
        <w:fldChar w:fldCharType="begin"/>
      </w:r>
      <w:r>
        <w:instrText xml:space="preserve"> XE "Message processing:server:SMB_COM_QUERY_INFORMATION request"</w:instrText>
      </w:r>
      <w:r>
        <w:fldChar w:fldCharType="end"/>
      </w:r>
      <w:r>
        <w:fldChar w:fldCharType="begin"/>
      </w:r>
      <w:r>
        <w:instrText xml:space="preserve"> XE "Server:sequencing rules:SMB_COM_QUERY_INFORMATION request"</w:instrText>
      </w:r>
      <w:r>
        <w:fldChar w:fldCharType="end"/>
      </w:r>
      <w:r>
        <w:fldChar w:fldCharType="begin"/>
      </w:r>
      <w:r>
        <w:instrText xml:space="preserve"> XE "Server:message processing:SMB_COM_QUERY_INFORMATION request"</w:instrText>
      </w:r>
      <w:r>
        <w:fldChar w:fldCharType="end"/>
      </w:r>
    </w:p>
    <w:p w:rsidR="00505EB9" w:rsidRDefault="00751D9E">
      <w:r>
        <w:t xml:space="preserve">When the server receives an </w:t>
      </w:r>
      <w:hyperlink w:anchor="Section_fc708fd3b133415c9659b0acf5f596c7" w:history="1">
        <w:r>
          <w:rPr>
            <w:rStyle w:val="Hyperlink"/>
          </w:rPr>
          <w:t>SMB_COM_QUERY_INFORMATION Request (</w:t>
        </w:r>
        <w:r>
          <w:rPr>
            <w:rStyle w:val="Hyperlink"/>
          </w:rPr>
          <w:t>section 2.2.4.9.1)</w:t>
        </w:r>
      </w:hyperlink>
      <w:r>
        <w:t xml:space="preserve">, it MUST query the file system metadata of the file identified in the </w:t>
      </w:r>
      <w:r>
        <w:rPr>
          <w:b/>
        </w:rPr>
        <w:t>FileName</w:t>
      </w:r>
      <w:r>
        <w:t xml:space="preserve"> field of the request. The </w:t>
      </w:r>
      <w:r>
        <w:rPr>
          <w:b/>
        </w:rPr>
        <w:t>FileName</w:t>
      </w:r>
      <w:r>
        <w:t xml:space="preserve"> field MUST be the full path, relative to the supplied </w:t>
      </w:r>
      <w:r>
        <w:rPr>
          <w:b/>
        </w:rPr>
        <w:t>TID</w:t>
      </w:r>
      <w:r>
        <w:t>, of the file being queried. The server MUST query the file inform</w:t>
      </w:r>
      <w:r>
        <w:t xml:space="preserve">ation through the FILE_NETWORK_OPEN_INFORMATION </w:t>
      </w:r>
      <w:r>
        <w:rPr>
          <w:b/>
        </w:rPr>
        <w:t>OutputBuffer</w:t>
      </w:r>
      <w:r>
        <w:t xml:space="preserve"> from the underlying </w:t>
      </w:r>
      <w:hyperlink w:anchor="gt_0cc469e1-4b1f-41c4-9f94-d6209fcf468e">
        <w:r>
          <w:rPr>
            <w:rStyle w:val="HyperlinkGreen"/>
            <w:b/>
          </w:rPr>
          <w:t>object store</w:t>
        </w:r>
      </w:hyperlink>
      <w:r>
        <w:t xml:space="preserve"> with information level FileNetworkOpenInformation (</w:t>
      </w:r>
      <w:hyperlink r:id="rId258" w:anchor="Section_efbfe12773ad41409967ec6500e66d5e">
        <w:r>
          <w:rPr>
            <w:rStyle w:val="Hyperlink"/>
          </w:rPr>
          <w:t>[MS-FSCC]</w:t>
        </w:r>
      </w:hyperlink>
      <w:r>
        <w:t xml:space="preserve"> section 2.4.27).</w:t>
      </w:r>
      <w:bookmarkStart w:id="1556"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1556"/>
    </w:p>
    <w:p w:rsidR="00505EB9" w:rsidRDefault="00751D9E">
      <w:r>
        <w:t xml:space="preserve">If the file exists and the operation is successful, the server MUST construct an SMB_COM_QUERY_INFORMATION response message as specified in section </w:t>
      </w:r>
      <w:hyperlink w:anchor="Section_847573c9cbe64dcba0db9b5af815759b" w:history="1">
        <w:r>
          <w:rPr>
            <w:rStyle w:val="Hyperlink"/>
          </w:rPr>
          <w:t>2.2.4.9.2</w:t>
        </w:r>
      </w:hyperlink>
      <w:r>
        <w:t xml:space="preserve">. The server MUST return the following </w:t>
      </w:r>
      <w:r>
        <w:t>information:</w:t>
      </w:r>
    </w:p>
    <w:p w:rsidR="00505EB9" w:rsidRDefault="00751D9E">
      <w:pPr>
        <w:pStyle w:val="ListParagraph"/>
        <w:numPr>
          <w:ilvl w:val="0"/>
          <w:numId w:val="185"/>
        </w:numPr>
      </w:pPr>
      <w:r>
        <w:rPr>
          <w:b/>
        </w:rPr>
        <w:t>FileAttributes</w:t>
      </w:r>
      <w:r>
        <w:t xml:space="preserve"> in </w:t>
      </w:r>
      <w:r>
        <w:rPr>
          <w:b/>
        </w:rPr>
        <w:t>SMB_FILE_ATTRIBUTES</w:t>
      </w:r>
      <w:r>
        <w:t xml:space="preserve"> format, as specified in section </w:t>
      </w:r>
      <w:hyperlink w:anchor="Section_2198f480e0474df0ba64f28eadef00b9" w:history="1">
        <w:r>
          <w:rPr>
            <w:rStyle w:val="Hyperlink"/>
          </w:rPr>
          <w:t>2.2.1.2.4</w:t>
        </w:r>
      </w:hyperlink>
      <w:r>
        <w:t>.</w:t>
      </w:r>
    </w:p>
    <w:p w:rsidR="00505EB9" w:rsidRDefault="00751D9E">
      <w:pPr>
        <w:pStyle w:val="ListParagraph"/>
        <w:numPr>
          <w:ilvl w:val="0"/>
          <w:numId w:val="185"/>
        </w:numPr>
      </w:pPr>
      <w:r>
        <w:t xml:space="preserve">The </w:t>
      </w:r>
      <w:r>
        <w:rPr>
          <w:b/>
        </w:rPr>
        <w:t>LastWriteTime</w:t>
      </w:r>
      <w:r>
        <w:t xml:space="preserve"> of the file, presented in UTIME format.</w:t>
      </w:r>
    </w:p>
    <w:p w:rsidR="00505EB9" w:rsidRDefault="00751D9E">
      <w:pPr>
        <w:pStyle w:val="ListParagraph"/>
        <w:numPr>
          <w:ilvl w:val="0"/>
          <w:numId w:val="185"/>
        </w:numPr>
      </w:pPr>
      <w:r>
        <w:rPr>
          <w:b/>
        </w:rPr>
        <w:t>FileSize</w:t>
      </w:r>
      <w:r>
        <w:t>, which is the size of the file in b</w:t>
      </w:r>
      <w:r>
        <w:t xml:space="preserve">ytes. </w:t>
      </w:r>
      <w:r>
        <w:rPr>
          <w:b/>
        </w:rPr>
        <w:t>FileSize</w:t>
      </w:r>
      <w:r>
        <w:t xml:space="preserve"> is a 32-bit value. If the file is larger than 2 ** 32 - 1 bytes in size, only the lower 32 bits of the file size are returned. No error message is sent to indicate this condition.</w:t>
      </w:r>
    </w:p>
    <w:p w:rsidR="00505EB9" w:rsidRDefault="00751D9E">
      <w:pPr>
        <w:pStyle w:val="ListParagraph"/>
        <w:numPr>
          <w:ilvl w:val="0"/>
          <w:numId w:val="185"/>
        </w:numPr>
      </w:pPr>
      <w:r>
        <w:t xml:space="preserve">If the query fails, the </w:t>
      </w:r>
      <w:r>
        <w:rPr>
          <w:b/>
        </w:rPr>
        <w:t>Status</w:t>
      </w:r>
      <w:r>
        <w:t xml:space="preserve"> is set to the error code recei</w:t>
      </w:r>
      <w:r>
        <w:t>ved from the object store and is returned in an Error Response, and processing is complete. Otherwise, the response message fields are populated as follows:</w:t>
      </w:r>
    </w:p>
    <w:p w:rsidR="00505EB9" w:rsidRDefault="00751D9E">
      <w:pPr>
        <w:pStyle w:val="ListParagraph"/>
        <w:numPr>
          <w:ilvl w:val="1"/>
          <w:numId w:val="185"/>
        </w:numPr>
      </w:pPr>
      <w:r>
        <w:rPr>
          <w:b/>
        </w:rPr>
        <w:t>SMB_Parameters.Words.FileAttributes</w:t>
      </w:r>
      <w:r>
        <w:t xml:space="preserve"> is set to </w:t>
      </w:r>
      <w:r>
        <w:rPr>
          <w:b/>
        </w:rPr>
        <w:t>OutputBuffer.FileAttributes</w:t>
      </w:r>
      <w:r>
        <w:t>.</w:t>
      </w:r>
    </w:p>
    <w:p w:rsidR="00505EB9" w:rsidRDefault="00751D9E">
      <w:pPr>
        <w:pStyle w:val="ListParagraph"/>
        <w:numPr>
          <w:ilvl w:val="1"/>
          <w:numId w:val="185"/>
        </w:numPr>
      </w:pPr>
      <w:r>
        <w:rPr>
          <w:b/>
        </w:rPr>
        <w:t>SMB_Parameters.Words.Las</w:t>
      </w:r>
      <w:r>
        <w:rPr>
          <w:b/>
        </w:rPr>
        <w:t>tWriteTime</w:t>
      </w:r>
      <w:r>
        <w:t xml:space="preserve"> is set to </w:t>
      </w:r>
      <w:r>
        <w:rPr>
          <w:b/>
        </w:rPr>
        <w:t>OutputBuffer.LastWriteTime</w:t>
      </w:r>
      <w:r>
        <w:t>.</w:t>
      </w:r>
    </w:p>
    <w:p w:rsidR="00505EB9" w:rsidRDefault="00751D9E">
      <w:pPr>
        <w:pStyle w:val="ListParagraph"/>
        <w:numPr>
          <w:ilvl w:val="1"/>
          <w:numId w:val="185"/>
        </w:numPr>
      </w:pPr>
      <w:r>
        <w:rPr>
          <w:b/>
        </w:rPr>
        <w:t>SMB_Parameters.Words.FileSize</w:t>
      </w:r>
      <w:r>
        <w:t xml:space="preserve"> is set to </w:t>
      </w:r>
      <w:r>
        <w:rPr>
          <w:b/>
        </w:rPr>
        <w:t>OutputBuffer.EndOfFile</w:t>
      </w:r>
      <w:r>
        <w:t>.</w:t>
      </w:r>
    </w:p>
    <w:p w:rsidR="00505EB9" w:rsidRDefault="00751D9E">
      <w:r>
        <w:lastRenderedPageBreak/>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57" w:name="section_c0fbdf1ab24447e9bac14a89dfc93e24"/>
      <w:bookmarkStart w:id="1558" w:name="_Toc484493120"/>
      <w:r>
        <w:t xml:space="preserve">Receiving </w:t>
      </w:r>
      <w:r>
        <w:t>an SMB_COM_SET_INFORMATION Request</w:t>
      </w:r>
      <w:bookmarkEnd w:id="1557"/>
      <w:bookmarkEnd w:id="1558"/>
      <w:r>
        <w:fldChar w:fldCharType="begin"/>
      </w:r>
      <w:r>
        <w:instrText xml:space="preserve"> XE "Sequencing rules:server:SMB_COM_SET_INFORMATION request"</w:instrText>
      </w:r>
      <w:r>
        <w:fldChar w:fldCharType="end"/>
      </w:r>
      <w:r>
        <w:fldChar w:fldCharType="begin"/>
      </w:r>
      <w:r>
        <w:instrText xml:space="preserve"> XE "Message processing:server:SMB_COM_SET_INFORMATION request"</w:instrText>
      </w:r>
      <w:r>
        <w:fldChar w:fldCharType="end"/>
      </w:r>
      <w:r>
        <w:fldChar w:fldCharType="begin"/>
      </w:r>
      <w:r>
        <w:instrText xml:space="preserve"> XE "Server:sequencing rules:SMB_COM_SET_INFORMATION request"</w:instrText>
      </w:r>
      <w:r>
        <w:fldChar w:fldCharType="end"/>
      </w:r>
      <w:r>
        <w:fldChar w:fldCharType="begin"/>
      </w:r>
      <w:r>
        <w:instrText xml:space="preserve"> XE "Server:message processing:</w:instrText>
      </w:r>
      <w:r>
        <w:instrText>SMB_COM_SET_INFORMATION request"</w:instrText>
      </w:r>
      <w:r>
        <w:fldChar w:fldCharType="end"/>
      </w:r>
    </w:p>
    <w:p w:rsidR="00505EB9" w:rsidRDefault="00751D9E">
      <w:r>
        <w:t xml:space="preserve">When the server receives an </w:t>
      </w:r>
      <w:hyperlink w:anchor="Section_76577ee1eb2d4db79bed65c74a952741" w:history="1">
        <w:r>
          <w:rPr>
            <w:rStyle w:val="Hyperlink"/>
          </w:rPr>
          <w:t>SMB_COM_SET_INFORMATION Request (section 2.2.4.10.1)</w:t>
        </w:r>
      </w:hyperlink>
      <w:r>
        <w:t xml:space="preserve">, it MUST verify that the file indicated by the </w:t>
      </w:r>
      <w:r>
        <w:rPr>
          <w:b/>
        </w:rPr>
        <w:t>FileName</w:t>
      </w:r>
      <w:r>
        <w:t xml:space="preserve"> field in the request exi</w:t>
      </w:r>
      <w:r>
        <w:t xml:space="preserve">sts.  If the file does not exist, the server MUST fail the request with STATUS_OBJECT_NAME_NOT_FOUND (ERRDOS/ERRbadfile).   If the file exists and the user indicated by the </w:t>
      </w:r>
      <w:r>
        <w:rPr>
          <w:b/>
        </w:rPr>
        <w:t>UID</w:t>
      </w:r>
      <w:r>
        <w:t xml:space="preserve"> field in the request header does not have permission to modify file metadata, t</w:t>
      </w:r>
      <w:r>
        <w:t xml:space="preserve">he server MUST fail the request with STATUS_ACCESS_DENIED (ERRDOS/ERRnoaccess) and MUST increase </w:t>
      </w:r>
      <w:r>
        <w:rPr>
          <w:b/>
        </w:rPr>
        <w:t>Server.Statistics.sts0_permerrors</w:t>
      </w:r>
      <w:r>
        <w:t xml:space="preserve"> by 1.</w:t>
      </w:r>
    </w:p>
    <w:p w:rsidR="00505EB9" w:rsidRDefault="00751D9E">
      <w:r>
        <w:t>Otherwise, the server MUST attempt to set the file attributes provided in the request:</w:t>
      </w:r>
    </w:p>
    <w:p w:rsidR="00505EB9" w:rsidRDefault="00751D9E">
      <w:pPr>
        <w:pStyle w:val="ListParagraph"/>
        <w:numPr>
          <w:ilvl w:val="0"/>
          <w:numId w:val="186"/>
        </w:numPr>
      </w:pPr>
      <w:r>
        <w:rPr>
          <w:b/>
        </w:rPr>
        <w:t>FileAttributes</w:t>
      </w:r>
      <w:r>
        <w:t xml:space="preserve">, in </w:t>
      </w:r>
      <w:hyperlink w:anchor="Section_2198f480e0474df0ba64f28eadef00b9" w:history="1">
        <w:r>
          <w:rPr>
            <w:rStyle w:val="Hyperlink"/>
          </w:rPr>
          <w:t>SMB_FILE_ATTRIBUTES (section 2.2.1.2.4)</w:t>
        </w:r>
      </w:hyperlink>
      <w:r>
        <w:t xml:space="preserve"> format.</w:t>
      </w:r>
    </w:p>
    <w:p w:rsidR="00505EB9" w:rsidRDefault="00751D9E">
      <w:pPr>
        <w:pStyle w:val="ListParagraph"/>
        <w:numPr>
          <w:ilvl w:val="0"/>
          <w:numId w:val="186"/>
        </w:numPr>
      </w:pPr>
      <w:r>
        <w:rPr>
          <w:b/>
        </w:rPr>
        <w:t>LastWriteTime</w:t>
      </w:r>
      <w:r>
        <w:t xml:space="preserve">: the time of the last write to the file, in </w:t>
      </w:r>
      <w:hyperlink w:anchor="Section_94ef49b8648c47f19c64def4ad0a63a0" w:history="1">
        <w:r>
          <w:rPr>
            <w:rStyle w:val="Hyperlink"/>
          </w:rPr>
          <w:t>UTIME (section 2.2.1.4.3)</w:t>
        </w:r>
      </w:hyperlink>
      <w:r>
        <w:t xml:space="preserve"> format. If this field contains 0x00000000, the last write time of the file MUST NOT be changed.</w:t>
      </w:r>
      <w:bookmarkStart w:id="1559" w:name="Appendix_A_Target_260"/>
      <w:r>
        <w:fldChar w:fldCharType="begin"/>
      </w:r>
      <w:r>
        <w:instrText xml:space="preserve"> HYPERLINK \l "Appendix_A_260" \o "Product behavior note 260" \h </w:instrText>
      </w:r>
      <w:r>
        <w:fldChar w:fldCharType="separate"/>
      </w:r>
      <w:r>
        <w:rPr>
          <w:rStyle w:val="Hyperlink"/>
        </w:rPr>
        <w:t>&lt;260&gt;</w:t>
      </w:r>
      <w:r>
        <w:rPr>
          <w:rStyle w:val="Hyperlink"/>
        </w:rPr>
        <w:fldChar w:fldCharType="end"/>
      </w:r>
      <w:bookmarkEnd w:id="1559"/>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60" w:name="section_b4de39e5fda0450589e32bb0f7c4503e"/>
      <w:bookmarkStart w:id="1561" w:name="_Toc484493121"/>
      <w:r>
        <w:t>Receiving an SMB_COM_READ Request</w:t>
      </w:r>
      <w:bookmarkEnd w:id="1560"/>
      <w:bookmarkEnd w:id="1561"/>
      <w:r>
        <w:fldChar w:fldCharType="begin"/>
      </w:r>
      <w:r>
        <w:instrText xml:space="preserve"> XE "Sequencing rules:server:SMB_COM_READ request"</w:instrText>
      </w:r>
      <w:r>
        <w:fldChar w:fldCharType="end"/>
      </w:r>
      <w:r>
        <w:fldChar w:fldCharType="begin"/>
      </w:r>
      <w:r>
        <w:instrText xml:space="preserve"> XE "Message processing:server:SMB_COM_READ request"</w:instrText>
      </w:r>
      <w:r>
        <w:fldChar w:fldCharType="end"/>
      </w:r>
      <w:r>
        <w:fldChar w:fldCharType="begin"/>
      </w:r>
      <w:r>
        <w:instrText xml:space="preserve"> XE "Server:sequencing rules:SMB_COM_READ request"</w:instrText>
      </w:r>
      <w:r>
        <w:fldChar w:fldCharType="end"/>
      </w:r>
      <w:r>
        <w:fldChar w:fldCharType="begin"/>
      </w:r>
      <w:r>
        <w:instrText xml:space="preserve"> XE "Server:messag</w:instrText>
      </w:r>
      <w:r>
        <w:instrText>e processing:SMB_COM_READ request"</w:instrText>
      </w:r>
      <w:r>
        <w:fldChar w:fldCharType="end"/>
      </w:r>
    </w:p>
    <w:p w:rsidR="00505EB9" w:rsidRDefault="00751D9E">
      <w:r>
        <w:t>When the server receives an SMB_COM_READ request, it MUST perform the following actions:</w:t>
      </w:r>
    </w:p>
    <w:p w:rsidR="00505EB9" w:rsidRDefault="00751D9E">
      <w:pPr>
        <w:pStyle w:val="ListParagraph"/>
        <w:numPr>
          <w:ilvl w:val="0"/>
          <w:numId w:val="188"/>
        </w:numPr>
      </w:pPr>
      <w:r>
        <w:t xml:space="preserve">Verify the </w:t>
      </w:r>
      <w:hyperlink w:anchor="gt_ab858f4d-7f0c-474c-9697-50f0af92f766">
        <w:r>
          <w:rPr>
            <w:rStyle w:val="HyperlinkGreen"/>
            <w:b/>
          </w:rPr>
          <w:t>FID</w:t>
        </w:r>
      </w:hyperlink>
      <w:r>
        <w:t xml:space="preserve">, which represents an </w:t>
      </w:r>
      <w:r>
        <w:rPr>
          <w:b/>
        </w:rPr>
        <w:t>Open</w:t>
      </w:r>
      <w:r>
        <w:t xml:space="preserve"> of a file. If the </w:t>
      </w:r>
      <w:r>
        <w:rPr>
          <w:b/>
        </w:rPr>
        <w:t>Open</w:t>
      </w:r>
      <w:r>
        <w:t xml:space="preserve"> is n</w:t>
      </w:r>
      <w:r>
        <w:t xml:space="preserve">ot found in </w:t>
      </w:r>
      <w:r>
        <w:rPr>
          <w:b/>
        </w:rPr>
        <w:t>Server.Connection.FileOpenTable</w:t>
      </w:r>
      <w:r>
        <w:t xml:space="preserve">, the server MUST return an error response with a </w:t>
      </w:r>
      <w:r>
        <w:rPr>
          <w:b/>
        </w:rPr>
        <w:t>Status</w:t>
      </w:r>
      <w:r>
        <w:t xml:space="preserve"> of STATUS_INVALID_HANDLE (ERRDOS/ERRbadfid).</w:t>
      </w:r>
    </w:p>
    <w:p w:rsidR="00505EB9" w:rsidRDefault="00751D9E">
      <w:pPr>
        <w:pStyle w:val="ListParagraph"/>
        <w:numPr>
          <w:ilvl w:val="0"/>
          <w:numId w:val="188"/>
        </w:numPr>
      </w:pPr>
      <w:r>
        <w:t xml:space="preserve">Verify the </w:t>
      </w:r>
      <w:r>
        <w:rPr>
          <w:b/>
        </w:rPr>
        <w:t>UID</w:t>
      </w:r>
      <w:r>
        <w:t xml:space="preserve"> as described in section </w:t>
      </w:r>
      <w:hyperlink w:anchor="Section_b09b63d73882458b9c8ec821c706ebdf" w:history="1">
        <w:r>
          <w:rPr>
            <w:rStyle w:val="Hyperlink"/>
          </w:rPr>
          <w:t>3.3.5.2</w:t>
        </w:r>
      </w:hyperlink>
      <w:r>
        <w:t>, and</w:t>
      </w:r>
      <w:r>
        <w:t xml:space="preserve"> ensure that the user has permission to read from the file. If the user does not have permission to read the file, the server MUST send an error response with a </w:t>
      </w:r>
      <w:r>
        <w:rPr>
          <w:b/>
        </w:rPr>
        <w:t>Status</w:t>
      </w:r>
      <w:r>
        <w:t xml:space="preserve"> of STATUS_ACCESS_DENIED (ERRDOS/ERRnoaccess) and MUST increase </w:t>
      </w:r>
      <w:r>
        <w:rPr>
          <w:b/>
        </w:rPr>
        <w:t>Server.Statistics.sts0_pe</w:t>
      </w:r>
      <w:r>
        <w:rPr>
          <w:b/>
        </w:rPr>
        <w:t>rmerrors</w:t>
      </w:r>
      <w:r>
        <w:t xml:space="preserve"> by 1.</w:t>
      </w:r>
    </w:p>
    <w:p w:rsidR="00505EB9" w:rsidRDefault="00751D9E">
      <w:pPr>
        <w:pStyle w:val="ListParagraph"/>
        <w:numPr>
          <w:ilvl w:val="0"/>
          <w:numId w:val="188"/>
        </w:numPr>
      </w:pPr>
      <w:r>
        <w:t xml:space="preserve">If the UID presented is different from the UID that opened the file, the server MUST send the error response with a </w:t>
      </w:r>
      <w:r>
        <w:rPr>
          <w:b/>
        </w:rPr>
        <w:t>Status</w:t>
      </w:r>
      <w:r>
        <w:t xml:space="preserve"> of STATUS_INVALID_HANDLE (ERRDOS/ERRbaduid).</w:t>
      </w:r>
    </w:p>
    <w:p w:rsidR="00505EB9" w:rsidRDefault="00751D9E">
      <w:pPr>
        <w:pStyle w:val="ListParagraph"/>
        <w:numPr>
          <w:ilvl w:val="0"/>
          <w:numId w:val="188"/>
        </w:numPr>
      </w:pPr>
      <w:r>
        <w:t>The server MUST attempt to read data from the underlying object store for</w:t>
      </w:r>
      <w:r>
        <w:t xml:space="preserve"> the file identified by the FID in  the request. It MUST provide the </w:t>
      </w:r>
      <w:r>
        <w:rPr>
          <w:b/>
        </w:rPr>
        <w:t>ReadOffsetInBytes</w:t>
      </w:r>
      <w:r>
        <w:t xml:space="preserve"> and </w:t>
      </w:r>
      <w:r>
        <w:rPr>
          <w:b/>
        </w:rPr>
        <w:t>CountOfBytesToRead</w:t>
      </w:r>
      <w:r>
        <w:t xml:space="preserve"> fields from the request.</w:t>
      </w:r>
      <w:bookmarkStart w:id="1562"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1562"/>
    </w:p>
    <w:p w:rsidR="00505EB9" w:rsidRDefault="00751D9E">
      <w:pPr>
        <w:pStyle w:val="ListParagraph"/>
        <w:numPr>
          <w:ilvl w:val="0"/>
          <w:numId w:val="188"/>
        </w:numPr>
      </w:pPr>
      <w:r>
        <w:t xml:space="preserve">If the </w:t>
      </w:r>
      <w:r>
        <w:rPr>
          <w:b/>
        </w:rPr>
        <w:t>EstimateOfRemainingBytesToBeRead</w:t>
      </w:r>
      <w:r>
        <w:t xml:space="preserve"> field is</w:t>
      </w:r>
      <w:r>
        <w:t xml:space="preserve"> nonzero, the server MAY use the </w:t>
      </w:r>
      <w:r>
        <w:rPr>
          <w:b/>
        </w:rPr>
        <w:t>EstimateOfRemainingBytesToBeRead</w:t>
      </w:r>
      <w:r>
        <w:t xml:space="preserve"> field as a hint for read ahead.</w:t>
      </w:r>
    </w:p>
    <w:p w:rsidR="00505EB9" w:rsidRDefault="00751D9E">
      <w:r>
        <w:t xml:space="preserve">If the request is to read from a named pipe in </w:t>
      </w:r>
      <w:hyperlink w:anchor="gt_c49a48e8-f1ac-4568-bc87-0672eb08868b">
        <w:r>
          <w:rPr>
            <w:rStyle w:val="HyperlinkGreen"/>
            <w:b/>
          </w:rPr>
          <w:t>message mode</w:t>
        </w:r>
      </w:hyperlink>
      <w:r>
        <w:t xml:space="preserve">, the message is larger than </w:t>
      </w:r>
      <w:r>
        <w:rPr>
          <w:b/>
        </w:rPr>
        <w:t>CountOfB</w:t>
      </w:r>
      <w:r>
        <w:rPr>
          <w:b/>
        </w:rPr>
        <w:t>ytesToRead</w:t>
      </w:r>
      <w:r>
        <w:t xml:space="preserve"> bytes, and the underlying object store returned STATUS_BUFFER_OVERFLOW (ERRDOS/ERRmoredata), the server MUST respond with a complete SMB_COM_READ response not an error response. Any other error MUST generate an error response message 2.</w:t>
      </w:r>
    </w:p>
    <w:p w:rsidR="00505EB9" w:rsidRDefault="00751D9E">
      <w:r>
        <w:t>Otherwis</w:t>
      </w:r>
      <w:r>
        <w:t xml:space="preserve">e, the server MUST construct an </w:t>
      </w:r>
      <w:hyperlink w:anchor="Section_3f3914f6d25148ab89c035349cb6d1c8" w:history="1">
        <w:r>
          <w:rPr>
            <w:rStyle w:val="Hyperlink"/>
          </w:rPr>
          <w:t>SMB_COM_READ Response (section 2.2.4.22.2)</w:t>
        </w:r>
      </w:hyperlink>
      <w:r>
        <w:t xml:space="preserve"> message.</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63" w:name="section_8cac8066d6624e4186dc904ae3382260"/>
      <w:bookmarkStart w:id="1564" w:name="_Toc484493122"/>
      <w:r>
        <w:t>Receiving an SMB_COM_WRITE Request</w:t>
      </w:r>
      <w:bookmarkEnd w:id="1563"/>
      <w:bookmarkEnd w:id="1564"/>
      <w:r>
        <w:fldChar w:fldCharType="begin"/>
      </w:r>
      <w:r>
        <w:instrText xml:space="preserve"> XE "Sequencing rules:server:SMB_COM_WRITE request"</w:instrText>
      </w:r>
      <w:r>
        <w:fldChar w:fldCharType="end"/>
      </w:r>
      <w:r>
        <w:fldChar w:fldCharType="begin"/>
      </w:r>
      <w:r>
        <w:instrText xml:space="preserve"> XE "Message processing:server:SMB_COM_WRITE request"</w:instrText>
      </w:r>
      <w:r>
        <w:fldChar w:fldCharType="end"/>
      </w:r>
      <w:r>
        <w:fldChar w:fldCharType="begin"/>
      </w:r>
      <w:r>
        <w:instrText xml:space="preserve"> XE "Server:sequencing rules:SMB_COM_WRITE requ</w:instrText>
      </w:r>
      <w:r>
        <w:instrText>est"</w:instrText>
      </w:r>
      <w:r>
        <w:fldChar w:fldCharType="end"/>
      </w:r>
      <w:r>
        <w:fldChar w:fldCharType="begin"/>
      </w:r>
      <w:r>
        <w:instrText xml:space="preserve"> XE "Server:message processing:SMB_COM_WRITE request"</w:instrText>
      </w:r>
      <w:r>
        <w:fldChar w:fldCharType="end"/>
      </w:r>
    </w:p>
    <w:p w:rsidR="00505EB9" w:rsidRDefault="00751D9E">
      <w:r>
        <w:t xml:space="preserve">Upon receipt of an </w:t>
      </w:r>
      <w:hyperlink w:anchor="Section_861c96cfd6b14fb9b6e31783220813ad" w:history="1">
        <w:r>
          <w:rPr>
            <w:rStyle w:val="Hyperlink"/>
          </w:rPr>
          <w:t>SMB_COM_WRITE Request (section 2.2.4.12.1)</w:t>
        </w:r>
      </w:hyperlink>
      <w:r>
        <w:t>, the server MUST perform the following actions:</w:t>
      </w:r>
    </w:p>
    <w:p w:rsidR="00505EB9" w:rsidRDefault="00751D9E">
      <w:pPr>
        <w:pStyle w:val="ListParagraph"/>
        <w:numPr>
          <w:ilvl w:val="0"/>
          <w:numId w:val="190"/>
        </w:numPr>
      </w:pPr>
      <w:r>
        <w:lastRenderedPageBreak/>
        <w:t xml:space="preserve">Verify the </w:t>
      </w:r>
      <w:hyperlink w:anchor="gt_ab858f4d-7f0c-474c-9697-50f0af92f766">
        <w:r>
          <w:rPr>
            <w:rStyle w:val="HyperlinkGreen"/>
            <w:b/>
          </w:rPr>
          <w:t>FID</w:t>
        </w:r>
      </w:hyperlink>
      <w:r>
        <w:t xml:space="preserve">, which represents an open regular file. If the </w:t>
      </w:r>
      <w:r>
        <w:rPr>
          <w:b/>
        </w:rPr>
        <w:t>Open</w:t>
      </w:r>
      <w:r>
        <w:t xml:space="preserve"> is not found in </w:t>
      </w:r>
      <w:r>
        <w:rPr>
          <w:b/>
        </w:rPr>
        <w:t>Server.Connection.FileOpenTable</w:t>
      </w:r>
      <w:r>
        <w:t xml:space="preserve">, the server MUST return an error response with a </w:t>
      </w:r>
      <w:r>
        <w:rPr>
          <w:b/>
        </w:rPr>
        <w:t>Status</w:t>
      </w:r>
      <w:r>
        <w:t xml:space="preserve"> of STATUS_INVALID_HANDLE (ERRDOS/ERRbadfid).</w:t>
      </w:r>
    </w:p>
    <w:p w:rsidR="00505EB9" w:rsidRDefault="00751D9E">
      <w:pPr>
        <w:pStyle w:val="ListParagraph"/>
        <w:numPr>
          <w:ilvl w:val="0"/>
          <w:numId w:val="190"/>
        </w:numPr>
      </w:pPr>
      <w:r>
        <w:t>Ve</w:t>
      </w:r>
      <w:r>
        <w:t xml:space="preserve">rify the </w:t>
      </w:r>
      <w:r>
        <w:rPr>
          <w:b/>
        </w:rPr>
        <w:t>UID</w:t>
      </w:r>
      <w:r>
        <w:t xml:space="preserve"> as described in section </w:t>
      </w:r>
      <w:hyperlink w:anchor="Section_b09b63d73882458b9c8ec821c706ebdf" w:history="1">
        <w:r>
          <w:rPr>
            <w:rStyle w:val="Hyperlink"/>
          </w:rPr>
          <w:t>3.3.5.2</w:t>
        </w:r>
      </w:hyperlink>
      <w:r>
        <w:t>, and ensure that the user has permission to write to the file. If the user does not have permission to write to the file, the server MUST send an error</w:t>
      </w:r>
      <w:r>
        <w:t xml:space="preserve"> response with a status of STATUS_ACCESS_DENIED (ERRDOS/ERRnoaccess) and MUST increase </w:t>
      </w:r>
      <w:r>
        <w:rPr>
          <w:b/>
        </w:rPr>
        <w:t>Server.Statistics.sts0_permerrors</w:t>
      </w:r>
      <w:r>
        <w:t xml:space="preserve"> by 1.</w:t>
      </w:r>
    </w:p>
    <w:p w:rsidR="00505EB9" w:rsidRDefault="00751D9E">
      <w:pPr>
        <w:pStyle w:val="ListParagraph"/>
        <w:numPr>
          <w:ilvl w:val="0"/>
          <w:numId w:val="190"/>
        </w:numPr>
      </w:pPr>
      <w:r>
        <w:t xml:space="preserve">If the </w:t>
      </w:r>
      <w:r>
        <w:rPr>
          <w:b/>
        </w:rPr>
        <w:t>UID</w:t>
      </w:r>
      <w:r>
        <w:t xml:space="preserve"> presented is different from the </w:t>
      </w:r>
      <w:r>
        <w:rPr>
          <w:b/>
        </w:rPr>
        <w:t>UID</w:t>
      </w:r>
      <w:r>
        <w:t xml:space="preserve"> that opened the file, the server MUST send the error response with a </w:t>
      </w:r>
      <w:r>
        <w:rPr>
          <w:b/>
        </w:rPr>
        <w:t>Status</w:t>
      </w:r>
      <w:r>
        <w:t xml:space="preserve"> of STA</w:t>
      </w:r>
      <w:r>
        <w:t>TUS_INVALID_HANDLE (ERRDOS/ERRbaduid).</w:t>
      </w:r>
    </w:p>
    <w:p w:rsidR="00505EB9" w:rsidRDefault="00751D9E">
      <w:pPr>
        <w:pStyle w:val="ListParagraph"/>
        <w:numPr>
          <w:ilvl w:val="0"/>
          <w:numId w:val="190"/>
        </w:numPr>
      </w:pPr>
      <w:r>
        <w:t xml:space="preserve">In the file identified by the FID, the server MUST perform a seek to the offset specified in the </w:t>
      </w:r>
      <w:r>
        <w:rPr>
          <w:b/>
        </w:rPr>
        <w:t>WriteOffsetInBytes</w:t>
      </w:r>
      <w:r>
        <w:t xml:space="preserve"> field in the request.</w:t>
      </w:r>
    </w:p>
    <w:p w:rsidR="00505EB9" w:rsidRDefault="00751D9E">
      <w:pPr>
        <w:pStyle w:val="ListParagraph"/>
        <w:numPr>
          <w:ilvl w:val="0"/>
          <w:numId w:val="190"/>
        </w:numPr>
      </w:pPr>
      <w:r>
        <w:t xml:space="preserve">The server MUST write </w:t>
      </w:r>
      <w:r>
        <w:rPr>
          <w:b/>
        </w:rPr>
        <w:t>CountOfBytesToWrite</w:t>
      </w:r>
      <w:r>
        <w:t xml:space="preserve"> bytes sequentially from the </w:t>
      </w:r>
      <w:r>
        <w:rPr>
          <w:b/>
        </w:rPr>
        <w:t>Data</w:t>
      </w:r>
      <w:r>
        <w:t xml:space="preserve"> fiel</w:t>
      </w:r>
      <w:r>
        <w:t xml:space="preserve">d in the request to the file. Any failure that causes less than </w:t>
      </w:r>
      <w:r>
        <w:rPr>
          <w:b/>
        </w:rPr>
        <w:t>CountOfBytesToWrite</w:t>
      </w:r>
      <w:r>
        <w:t xml:space="preserve"> bytes to be written SHOULD result in an error response to the client.</w:t>
      </w:r>
      <w:bookmarkStart w:id="1565" w:name="Appendix_A_Target_262"/>
      <w:r>
        <w:fldChar w:fldCharType="begin"/>
      </w:r>
      <w:r>
        <w:instrText xml:space="preserve"> HYPERLINK \l "Appendix_A_262" \o "Product behavior note 262" \h </w:instrText>
      </w:r>
      <w:r>
        <w:fldChar w:fldCharType="separate"/>
      </w:r>
      <w:r>
        <w:rPr>
          <w:rStyle w:val="Hyperlink"/>
        </w:rPr>
        <w:t>&lt;262&gt;</w:t>
      </w:r>
      <w:r>
        <w:rPr>
          <w:rStyle w:val="Hyperlink"/>
        </w:rPr>
        <w:fldChar w:fldCharType="end"/>
      </w:r>
      <w:bookmarkEnd w:id="1565"/>
    </w:p>
    <w:p w:rsidR="00505EB9" w:rsidRDefault="00751D9E">
      <w:pPr>
        <w:pStyle w:val="ListParagraph"/>
        <w:numPr>
          <w:ilvl w:val="0"/>
          <w:numId w:val="190"/>
        </w:numPr>
      </w:pPr>
      <w:r>
        <w:t xml:space="preserve">If the </w:t>
      </w:r>
      <w:r>
        <w:rPr>
          <w:b/>
        </w:rPr>
        <w:t>EstimateOfRemainingByt</w:t>
      </w:r>
      <w:r>
        <w:rPr>
          <w:b/>
        </w:rPr>
        <w:t>esToBeWritten</w:t>
      </w:r>
      <w:r>
        <w:t xml:space="preserve"> field is nonzero in the request, the server MAY use the value provided to perform implementation-specific optimizations, such as preallocating disk space or preparing additional buffers to receive the remaining data.</w:t>
      </w:r>
    </w:p>
    <w:p w:rsidR="00505EB9" w:rsidRDefault="00751D9E">
      <w:r>
        <w:t xml:space="preserve">If FID represents a disk </w:t>
      </w:r>
      <w:r>
        <w:t xml:space="preserve">file, and the request specifies a byte range beyond the current end of file, the file MUST be extended. If </w:t>
      </w:r>
      <w:r>
        <w:rPr>
          <w:b/>
        </w:rPr>
        <w:t>Offset</w:t>
      </w:r>
      <w:r>
        <w:t xml:space="preserve"> is beyond the end of file, the "gap" between the current end of file and </w:t>
      </w:r>
      <w:r>
        <w:rPr>
          <w:b/>
        </w:rPr>
        <w:t>Offset</w:t>
      </w:r>
      <w:r>
        <w:t xml:space="preserve"> is filled with null padding bytes. If </w:t>
      </w:r>
      <w:r>
        <w:rPr>
          <w:b/>
        </w:rPr>
        <w:t>CountOfBytesToWrite</w:t>
      </w:r>
      <w:r>
        <w:t xml:space="preserve"> is z</w:t>
      </w:r>
      <w:r>
        <w:t xml:space="preserve">ero, the file is truncated or extended to the length specified by </w:t>
      </w:r>
      <w:r>
        <w:rPr>
          <w:b/>
        </w:rPr>
        <w:t>Offset</w:t>
      </w:r>
      <w:r>
        <w:t>.</w:t>
      </w:r>
    </w:p>
    <w:p w:rsidR="00505EB9" w:rsidRDefault="00751D9E">
      <w:r>
        <w:t xml:space="preserve">In the event of an error, the server MUST send an error response message. Otherwise, the server MUST construct an </w:t>
      </w:r>
      <w:hyperlink w:anchor="Section_3f68a73ce6d64383b81ad49c2eb4234b" w:history="1">
        <w:r>
          <w:rPr>
            <w:rStyle w:val="Hyperlink"/>
          </w:rPr>
          <w:t>SMB_COM_</w:t>
        </w:r>
        <w:r>
          <w:rPr>
            <w:rStyle w:val="Hyperlink"/>
          </w:rPr>
          <w:t>WRITE Response (section 2.2.4.12.2)</w:t>
        </w:r>
      </w:hyperlink>
      <w:r>
        <w:t xml:space="preserve"> message. The </w:t>
      </w:r>
      <w:r>
        <w:rPr>
          <w:b/>
        </w:rPr>
        <w:t>CountOfBytesWritten</w:t>
      </w:r>
      <w:r>
        <w:t xml:space="preserve"> field MUST contain the number of bytes written to the file. This value SHOULD be equal to </w:t>
      </w:r>
      <w:r>
        <w:rPr>
          <w:b/>
        </w:rPr>
        <w:t>CountOfBytesToWrite</w:t>
      </w:r>
      <w:r>
        <w:t>. If the number of bytes actually written (</w:t>
      </w:r>
      <w:r>
        <w:rPr>
          <w:b/>
        </w:rPr>
        <w:t>CountOfBytesWritten</w:t>
      </w:r>
      <w:r>
        <w:t xml:space="preserve">) differs from </w:t>
      </w:r>
      <w:r>
        <w:t>the number of bytes requested to be written (</w:t>
      </w:r>
      <w:r>
        <w:rPr>
          <w:b/>
        </w:rPr>
        <w:t>CountOfBytesToWrite</w:t>
      </w:r>
      <w:r>
        <w:t>), and no error is indicated, the server has no resources available with which to satisfy the complete write.</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66" w:name="section_e046e927ee0241b390766fe50ffb417a"/>
      <w:bookmarkStart w:id="1567" w:name="_Toc484493123"/>
      <w:r>
        <w:t>Receiving an SMB_COM_LOCK_BYTE_RANGE Request</w:t>
      </w:r>
      <w:bookmarkEnd w:id="1566"/>
      <w:bookmarkEnd w:id="1567"/>
      <w:r>
        <w:fldChar w:fldCharType="begin"/>
      </w:r>
      <w:r>
        <w:instrText xml:space="preserve"> XE "Sequencing rules:server:SMB_COM_LOCK_BYTE_RANGE request"</w:instrText>
      </w:r>
      <w:r>
        <w:fldChar w:fldCharType="end"/>
      </w:r>
      <w:r>
        <w:fldChar w:fldCharType="begin"/>
      </w:r>
      <w:r>
        <w:instrText xml:space="preserve"> XE "Message processing:server:SMB_COM_LOCK_BYTE_RANGE request"</w:instrText>
      </w:r>
      <w:r>
        <w:fldChar w:fldCharType="end"/>
      </w:r>
      <w:r>
        <w:fldChar w:fldCharType="begin"/>
      </w:r>
      <w:r>
        <w:instrText xml:space="preserve"> XE "Server:sequencing rules:SMB_</w:instrText>
      </w:r>
      <w:r>
        <w:instrText>COM_LOCK_BYTE_RANGE request"</w:instrText>
      </w:r>
      <w:r>
        <w:fldChar w:fldCharType="end"/>
      </w:r>
      <w:r>
        <w:fldChar w:fldCharType="begin"/>
      </w:r>
      <w:r>
        <w:instrText xml:space="preserve"> XE "Server:message processing:SMB_COM_LOCK_BYTE_RANGE request"</w:instrText>
      </w:r>
      <w:r>
        <w:fldChar w:fldCharType="end"/>
      </w:r>
    </w:p>
    <w:p w:rsidR="00505EB9" w:rsidRDefault="00751D9E">
      <w:r>
        <w:t xml:space="preserve">Upon receipt of an </w:t>
      </w:r>
      <w:hyperlink w:anchor="Section_4652d923dc4e4611b17e9215d8c66f2e" w:history="1">
        <w:r>
          <w:rPr>
            <w:rStyle w:val="Hyperlink"/>
          </w:rPr>
          <w:t>SMB_COM_LOCK_BYTE_RANGE Request (section 2.2.4.20.1)</w:t>
        </w:r>
      </w:hyperlink>
      <w:r>
        <w:t xml:space="preserve">, the server MUST verify the </w:t>
      </w:r>
      <w:r>
        <w:rPr>
          <w:b/>
        </w:rPr>
        <w:t>FID</w:t>
      </w:r>
      <w:r>
        <w:t xml:space="preserve"> and the </w:t>
      </w:r>
      <w:r>
        <w:rPr>
          <w:b/>
        </w:rPr>
        <w:t>UID</w:t>
      </w:r>
      <w:r>
        <w:t xml:space="preserve"> and MUST verify that the user has, at minimum, read permission on the file.</w:t>
      </w:r>
    </w:p>
    <w:p w:rsidR="00505EB9" w:rsidRDefault="00751D9E">
      <w:pPr>
        <w:pStyle w:val="ListParagraph"/>
        <w:numPr>
          <w:ilvl w:val="0"/>
          <w:numId w:val="192"/>
        </w:numPr>
      </w:pPr>
      <w:r>
        <w:t xml:space="preserve">The </w:t>
      </w:r>
      <w:r>
        <w:rPr>
          <w:b/>
        </w:rPr>
        <w:t>FID</w:t>
      </w:r>
      <w:r>
        <w:t xml:space="preserve"> is verified by performing a looking up in the </w:t>
      </w:r>
      <w:r>
        <w:rPr>
          <w:b/>
        </w:rPr>
        <w:t>Server.Connection.FileOpenTable</w:t>
      </w:r>
      <w:r>
        <w:t xml:space="preserve"> to find the corresponding </w:t>
      </w:r>
      <w:r>
        <w:rPr>
          <w:b/>
        </w:rPr>
        <w:t>Open</w:t>
      </w:r>
      <w:r>
        <w:t xml:space="preserve">. If the </w:t>
      </w:r>
      <w:r>
        <w:rPr>
          <w:b/>
        </w:rPr>
        <w:t>Open</w:t>
      </w:r>
      <w:r>
        <w:t xml:space="preserve"> is not found, the </w:t>
      </w:r>
      <w:r>
        <w:rPr>
          <w:b/>
        </w:rPr>
        <w:t>FID</w:t>
      </w:r>
      <w:r>
        <w:t xml:space="preserve"> is not valid</w:t>
      </w:r>
      <w:r>
        <w:t xml:space="preserve"> and the server MUST return an error response to the client with a </w:t>
      </w:r>
      <w:r>
        <w:rPr>
          <w:b/>
        </w:rPr>
        <w:t>Status</w:t>
      </w:r>
      <w:r>
        <w:t xml:space="preserve"> of STATUS_INVALID_HANDLE (ERRDOS/ERRbadfid).</w:t>
      </w:r>
    </w:p>
    <w:p w:rsidR="00505EB9" w:rsidRDefault="00751D9E">
      <w:pPr>
        <w:pStyle w:val="ListParagraph"/>
        <w:numPr>
          <w:ilvl w:val="0"/>
          <w:numId w:val="192"/>
        </w:numPr>
      </w:pPr>
      <w:r>
        <w:t xml:space="preserve">The </w:t>
      </w:r>
      <w:r>
        <w:rPr>
          <w:b/>
        </w:rPr>
        <w:t>UID</w:t>
      </w:r>
      <w:r>
        <w:t xml:space="preserve"> is validated as described in section </w:t>
      </w:r>
      <w:hyperlink w:anchor="Section_b09b63d73882458b9c8ec821c706ebdf" w:history="1">
        <w:r>
          <w:rPr>
            <w:rStyle w:val="Hyperlink"/>
          </w:rPr>
          <w:t>3.3.5.2</w:t>
        </w:r>
      </w:hyperlink>
      <w:r>
        <w:t>.</w:t>
      </w:r>
    </w:p>
    <w:p w:rsidR="00505EB9" w:rsidRDefault="00751D9E">
      <w:pPr>
        <w:pStyle w:val="ListParagraph"/>
        <w:numPr>
          <w:ilvl w:val="0"/>
          <w:numId w:val="192"/>
        </w:numPr>
      </w:pPr>
      <w:r>
        <w:t>If the user does not ha</w:t>
      </w:r>
      <w:r>
        <w:t xml:space="preserve">ve permission to perform a byte range lock, the server MUST return an error response to the client with a </w:t>
      </w:r>
      <w:r>
        <w:rPr>
          <w:b/>
        </w:rPr>
        <w:t>Status</w:t>
      </w:r>
      <w:r>
        <w:t xml:space="preserve"> of STATUS_ACCESS_DENIED (ERRDOS/ERRnoaccess) and MUST increase </w:t>
      </w:r>
      <w:r>
        <w:rPr>
          <w:b/>
        </w:rPr>
        <w:t>Server.Statistics.sts0_permerrors</w:t>
      </w:r>
      <w:r>
        <w:t xml:space="preserve"> by 1.</w:t>
      </w:r>
    </w:p>
    <w:p w:rsidR="00505EB9" w:rsidRDefault="00751D9E">
      <w:pPr>
        <w:pStyle w:val="ListParagraph"/>
        <w:numPr>
          <w:ilvl w:val="0"/>
          <w:numId w:val="192"/>
        </w:numPr>
      </w:pPr>
      <w:r>
        <w:t>If the UID that is presented is differen</w:t>
      </w:r>
      <w:r>
        <w:t xml:space="preserve">t from the UID that opened the file, the server MUST send the error response with a </w:t>
      </w:r>
      <w:r>
        <w:rPr>
          <w:b/>
        </w:rPr>
        <w:t>Status</w:t>
      </w:r>
      <w:r>
        <w:t xml:space="preserve"> of STATUS_INVALID_HANDLE (ERRDOS/ERRbaduid).</w:t>
      </w:r>
    </w:p>
    <w:p w:rsidR="00505EB9" w:rsidRDefault="00751D9E">
      <w:r>
        <w:t>The server MUST then attempt to obtain a byte-range exclusive lock from the underlying object store on a contiguous rang</w:t>
      </w:r>
      <w:r>
        <w:t xml:space="preserve">e of bytes in the file specified by the </w:t>
      </w:r>
      <w:r>
        <w:rPr>
          <w:b/>
        </w:rPr>
        <w:t>FID</w:t>
      </w:r>
      <w:r>
        <w:t xml:space="preserve"> in the request starting at </w:t>
      </w:r>
      <w:r>
        <w:rPr>
          <w:b/>
        </w:rPr>
        <w:t>LockOffsetInBytes</w:t>
      </w:r>
      <w:r>
        <w:t xml:space="preserve"> and extending for </w:t>
      </w:r>
      <w:r>
        <w:rPr>
          <w:b/>
        </w:rPr>
        <w:t>CountOfBytesToLock</w:t>
      </w:r>
      <w:r>
        <w:t xml:space="preserve"> bytes.</w:t>
      </w:r>
      <w:bookmarkStart w:id="1568" w:name="Appendix_A_Target_263"/>
      <w:r>
        <w:fldChar w:fldCharType="begin"/>
      </w:r>
      <w:r>
        <w:instrText xml:space="preserve"> HYPERLINK \l "Appendix_A_263" \o "Product behavior note 263" \h </w:instrText>
      </w:r>
      <w:r>
        <w:fldChar w:fldCharType="separate"/>
      </w:r>
      <w:r>
        <w:rPr>
          <w:rStyle w:val="Hyperlink"/>
        </w:rPr>
        <w:t>&lt;263&gt;</w:t>
      </w:r>
      <w:r>
        <w:rPr>
          <w:rStyle w:val="Hyperlink"/>
        </w:rPr>
        <w:fldChar w:fldCharType="end"/>
      </w:r>
      <w:bookmarkEnd w:id="1568"/>
    </w:p>
    <w:p w:rsidR="00505EB9" w:rsidRDefault="00751D9E">
      <w:r>
        <w:lastRenderedPageBreak/>
        <w:t>This command is used to explicitly lock a contiguo</w:t>
      </w:r>
      <w:r>
        <w:t xml:space="preserve">us range of bytes in an open regular file. Locks prevent attempts to lock, read, or write the locked portion of the file by other clients or </w:t>
      </w:r>
      <w:hyperlink w:anchor="gt_38a420dd-6f31-456e-ae5c-63ec6905380d">
        <w:r>
          <w:rPr>
            <w:rStyle w:val="HyperlinkGreen"/>
            <w:b/>
          </w:rPr>
          <w:t>PIDs</w:t>
        </w:r>
      </w:hyperlink>
      <w:r>
        <w:t xml:space="preserve"> from the same client.</w:t>
      </w:r>
    </w:p>
    <w:p w:rsidR="00505EB9" w:rsidRDefault="00751D9E">
      <w:pPr>
        <w:pStyle w:val="ListParagraph"/>
        <w:numPr>
          <w:ilvl w:val="0"/>
          <w:numId w:val="192"/>
        </w:numPr>
      </w:pPr>
      <w:r>
        <w:t>Adjacent locks cannot be c</w:t>
      </w:r>
      <w:r>
        <w:t>ombined.</w:t>
      </w:r>
    </w:p>
    <w:p w:rsidR="00505EB9" w:rsidRDefault="00751D9E">
      <w:pPr>
        <w:pStyle w:val="ListParagraph"/>
        <w:numPr>
          <w:ilvl w:val="0"/>
          <w:numId w:val="192"/>
        </w:numPr>
      </w:pPr>
      <w:r>
        <w:t>Locks MUST NOT overlap.</w:t>
      </w:r>
    </w:p>
    <w:p w:rsidR="00505EB9" w:rsidRDefault="00751D9E">
      <w:pPr>
        <w:pStyle w:val="ListParagraph"/>
        <w:numPr>
          <w:ilvl w:val="0"/>
          <w:numId w:val="192"/>
        </w:numPr>
      </w:pPr>
      <w:r>
        <w:t>Offsets beyond the current end of file can be locked. Such locks MUST NOT cause allocation of additional file space.</w:t>
      </w:r>
    </w:p>
    <w:p w:rsidR="00505EB9" w:rsidRDefault="00751D9E">
      <w:pPr>
        <w:pStyle w:val="ListParagraph"/>
        <w:numPr>
          <w:ilvl w:val="0"/>
          <w:numId w:val="192"/>
        </w:numPr>
      </w:pPr>
      <w:r>
        <w:t>Locks can be unlocked only by the PID that obtained the lock.</w:t>
      </w:r>
    </w:p>
    <w:p w:rsidR="00505EB9" w:rsidRDefault="00751D9E">
      <w:r>
        <w:t xml:space="preserve">See </w:t>
      </w:r>
      <w:hyperlink r:id="rId259">
        <w:r>
          <w:rPr>
            <w:rStyle w:val="Hyperlink"/>
          </w:rPr>
          <w:t>[FSBO]</w:t>
        </w:r>
      </w:hyperlink>
      <w:r>
        <w:t xml:space="preserve"> section 3 for details of byte range lock semantics.</w:t>
      </w:r>
    </w:p>
    <w:p w:rsidR="00505EB9" w:rsidRDefault="00751D9E">
      <w:r>
        <w:t>In the event of an error, including failure to grant the lock on the byte range, the server MUST send an error response message. If t</w:t>
      </w:r>
      <w:r>
        <w:t>he server cannot immediately grant the lock, the server SHOULD</w:t>
      </w:r>
      <w:bookmarkStart w:id="1569"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1569"/>
      <w:r>
        <w:t xml:space="preserve"> reattempt the lock request for a brief interval, returning an error response with a </w:t>
      </w:r>
      <w:r>
        <w:rPr>
          <w:b/>
        </w:rPr>
        <w:t>Status</w:t>
      </w:r>
      <w:r>
        <w:t xml:space="preserve"> of STATUS_FILE_LOCK_CONFLICT </w:t>
      </w:r>
      <w:r>
        <w:t>(ERRDOS/ERRlock) to the client if the lock cannot be granted.</w:t>
      </w:r>
    </w:p>
    <w:p w:rsidR="00505EB9" w:rsidRDefault="00751D9E">
      <w:r>
        <w:t xml:space="preserve">If the lock is successful, the server MUST construct an  </w:t>
      </w:r>
      <w:hyperlink w:anchor="Section_f18f498818da4b0786e6a92ceceb4d82" w:history="1">
        <w:r>
          <w:rPr>
            <w:rStyle w:val="Hyperlink"/>
          </w:rPr>
          <w:t>SMB_COM_LOCK_BYTE_RANGE Response (section 2.2.4.13.2)</w:t>
        </w:r>
      </w:hyperlink>
      <w:r>
        <w:t xml:space="preserve"> message. The response M</w:t>
      </w:r>
      <w:r>
        <w:t xml:space="preserve">UST be sent to the client as specified in section </w:t>
      </w:r>
      <w:hyperlink w:anchor="Section_391c8ce60b83497f9706f7cec50dd697" w:history="1">
        <w:r>
          <w:rPr>
            <w:rStyle w:val="Hyperlink"/>
          </w:rPr>
          <w:t>3.3.4.1</w:t>
        </w:r>
      </w:hyperlink>
      <w:r>
        <w:t xml:space="preserve">. An entry for the newly-granted byte-range lock MUST be added to </w:t>
      </w:r>
      <w:r>
        <w:rPr>
          <w:b/>
        </w:rPr>
        <w:t>Server.Open.Locks</w:t>
      </w:r>
      <w:r>
        <w:t xml:space="preserve">. The type of the lock MUST be exclusive, and the entry </w:t>
      </w:r>
      <w:r>
        <w:t>MUST be formatted with a 32-bit offset (LOCKING_ANDX_RANGE32).</w:t>
      </w:r>
    </w:p>
    <w:p w:rsidR="00505EB9" w:rsidRDefault="00751D9E">
      <w:pPr>
        <w:pStyle w:val="Heading4"/>
      </w:pPr>
      <w:bookmarkStart w:id="1570" w:name="section_1c224ee171c94792958277e5950f1b3f"/>
      <w:bookmarkStart w:id="1571" w:name="_Toc484493124"/>
      <w:r>
        <w:t>Receiving an SMB_COM_UNLOCK_BYTE_RANGE Request</w:t>
      </w:r>
      <w:bookmarkEnd w:id="1570"/>
      <w:bookmarkEnd w:id="1571"/>
      <w:r>
        <w:fldChar w:fldCharType="begin"/>
      </w:r>
      <w:r>
        <w:instrText xml:space="preserve"> XE "Sequencing rules:server:SMB_COM_UNLOCK_BYTE_RANGE request"</w:instrText>
      </w:r>
      <w:r>
        <w:fldChar w:fldCharType="end"/>
      </w:r>
      <w:r>
        <w:fldChar w:fldCharType="begin"/>
      </w:r>
      <w:r>
        <w:instrText xml:space="preserve"> XE "Message processing:server:SMB_COM_UNLOCK_BYTE_RANGE request"</w:instrText>
      </w:r>
      <w:r>
        <w:fldChar w:fldCharType="end"/>
      </w:r>
      <w:r>
        <w:fldChar w:fldCharType="begin"/>
      </w:r>
      <w:r>
        <w:instrText xml:space="preserve"> XE "Server:seq</w:instrText>
      </w:r>
      <w:r>
        <w:instrText>uencing rules:SMB_COM_UNLOCK_BYTE_RANGE request"</w:instrText>
      </w:r>
      <w:r>
        <w:fldChar w:fldCharType="end"/>
      </w:r>
      <w:r>
        <w:fldChar w:fldCharType="begin"/>
      </w:r>
      <w:r>
        <w:instrText xml:space="preserve"> XE "Server:message processing:SMB_COM_UNLOCK_BYTE_RANGE request"</w:instrText>
      </w:r>
      <w:r>
        <w:fldChar w:fldCharType="end"/>
      </w:r>
    </w:p>
    <w:p w:rsidR="00505EB9" w:rsidRDefault="00751D9E">
      <w:r>
        <w:t xml:space="preserve">Upon receipt of an </w:t>
      </w:r>
      <w:hyperlink w:anchor="Section_7d3d2faf84214acc885c805162028764" w:history="1">
        <w:r>
          <w:rPr>
            <w:rStyle w:val="Hyperlink"/>
          </w:rPr>
          <w:t>SMB_COM_UNLOCK_BYTE_RANGE Request (section 2.2.4.14.1)</w:t>
        </w:r>
      </w:hyperlink>
      <w:r>
        <w:t xml:space="preserve">, the server MUST verify the </w:t>
      </w:r>
      <w:hyperlink w:anchor="gt_ab858f4d-7f0c-474c-9697-50f0af92f766">
        <w:r>
          <w:rPr>
            <w:rStyle w:val="HyperlinkGreen"/>
            <w:b/>
          </w:rPr>
          <w:t>FID</w:t>
        </w:r>
      </w:hyperlink>
      <w:r>
        <w:t xml:space="preserve"> in the request by looking it up in the </w:t>
      </w:r>
      <w:r>
        <w:rPr>
          <w:b/>
        </w:rPr>
        <w:t>Server.Connection.OpenTable</w:t>
      </w:r>
      <w:r>
        <w:t xml:space="preserve"> (see section </w:t>
      </w:r>
      <w:hyperlink w:anchor="Section_b09b63d73882458b9c8ec821c706ebdf" w:history="1">
        <w:r>
          <w:rPr>
            <w:rStyle w:val="Hyperlink"/>
          </w:rPr>
          <w:t>3.3.5.2</w:t>
        </w:r>
      </w:hyperlink>
      <w:r>
        <w:t xml:space="preserve">). The </w:t>
      </w:r>
      <w:r>
        <w:rPr>
          <w:b/>
        </w:rPr>
        <w:t>FID</w:t>
      </w:r>
      <w:r>
        <w:t xml:space="preserve"> and</w:t>
      </w:r>
      <w:r>
        <w:t xml:space="preserve"> the byte range being unlocked MUST exactly match a range that was previously locked by the same </w:t>
      </w:r>
      <w:r>
        <w:rPr>
          <w:b/>
        </w:rPr>
        <w:t>PID</w:t>
      </w:r>
      <w:r>
        <w:t xml:space="preserve">, and stored as an entry in </w:t>
      </w:r>
      <w:r>
        <w:rPr>
          <w:b/>
        </w:rPr>
        <w:t>Server.Open.Locks</w:t>
      </w:r>
      <w:r>
        <w:t>; otherwise, the server MUST send an error response message with status set to STATUS_RANGE_NOT_LOCKED (ERRDOS/</w:t>
      </w:r>
      <w:r>
        <w:t xml:space="preserve">ERROR_NOT_LOCKED). See </w:t>
      </w:r>
      <w:hyperlink r:id="rId260">
        <w:r>
          <w:rPr>
            <w:rStyle w:val="Hyperlink"/>
          </w:rPr>
          <w:t>[FSBO]</w:t>
        </w:r>
      </w:hyperlink>
      <w:r>
        <w:t xml:space="preserve"> section 3 for details of byte range lock semantics.</w:t>
      </w:r>
      <w:bookmarkStart w:id="1572"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572"/>
    </w:p>
    <w:p w:rsidR="00505EB9" w:rsidRDefault="00751D9E">
      <w:r>
        <w:t>If the unlock is successful, the se</w:t>
      </w:r>
      <w:r>
        <w:t xml:space="preserve">rver MUST construct an SMB_COM_UNLOCK_BYTE_RANGE response message as defined in section </w:t>
      </w:r>
      <w:hyperlink w:anchor="Section_3cfce68297d8499b8a2cef000f5d6b26" w:history="1">
        <w:r>
          <w:rPr>
            <w:rStyle w:val="Hyperlink"/>
          </w:rPr>
          <w:t>2.2.4.14</w:t>
        </w:r>
      </w:hyperlink>
      <w:r>
        <w:t xml:space="preserve">. The response MUST be sent to the client as specified in section </w:t>
      </w:r>
      <w:hyperlink w:anchor="Section_391c8ce60b83497f9706f7cec50dd697" w:history="1">
        <w:r>
          <w:rPr>
            <w:rStyle w:val="Hyperlink"/>
          </w:rPr>
          <w:t>3.3.4.1</w:t>
        </w:r>
      </w:hyperlink>
      <w:r>
        <w:t xml:space="preserve">. The server MUST remove the matching entry from the </w:t>
      </w:r>
      <w:r>
        <w:rPr>
          <w:b/>
        </w:rPr>
        <w:t>Server.Open.Locks</w:t>
      </w:r>
      <w:r>
        <w:t xml:space="preserve"> list.</w:t>
      </w:r>
    </w:p>
    <w:p w:rsidR="00505EB9" w:rsidRDefault="00751D9E">
      <w:pPr>
        <w:pStyle w:val="Heading4"/>
      </w:pPr>
      <w:bookmarkStart w:id="1573" w:name="section_2e1b0b27f248428ca3d276fa3e9a270a"/>
      <w:bookmarkStart w:id="1574" w:name="_Toc484493125"/>
      <w:r>
        <w:t>Receiving an SMB_COM_CREATE_TEMPORARY Request</w:t>
      </w:r>
      <w:bookmarkEnd w:id="1573"/>
      <w:bookmarkEnd w:id="1574"/>
      <w:r>
        <w:fldChar w:fldCharType="begin"/>
      </w:r>
      <w:r>
        <w:instrText xml:space="preserve"> XE "Sequencing rules:server:SMB_COM_CREATE_TEMPORARY request"</w:instrText>
      </w:r>
      <w:r>
        <w:fldChar w:fldCharType="end"/>
      </w:r>
      <w:r>
        <w:fldChar w:fldCharType="begin"/>
      </w:r>
      <w:r>
        <w:instrText xml:space="preserve"> XE "Message processing:server:SMB_COM_CREATE_TEMPORARY request"</w:instrText>
      </w:r>
      <w:r>
        <w:fldChar w:fldCharType="end"/>
      </w:r>
      <w:r>
        <w:fldChar w:fldCharType="begin"/>
      </w:r>
      <w:r>
        <w:instrText xml:space="preserve"> XE "Server:sequencing rules:SMB_COM_CREATE_TEMPORARY request"</w:instrText>
      </w:r>
      <w:r>
        <w:fldChar w:fldCharType="end"/>
      </w:r>
      <w:r>
        <w:fldChar w:fldCharType="begin"/>
      </w:r>
      <w:r>
        <w:instrText xml:space="preserve"> XE "Server:message processing:SMB_COM_CREATE_TEMPORARY request"</w:instrText>
      </w:r>
      <w:r>
        <w:fldChar w:fldCharType="end"/>
      </w:r>
    </w:p>
    <w:p w:rsidR="00505EB9" w:rsidRDefault="00751D9E">
      <w:r>
        <w:t xml:space="preserve">When the server receives an </w:t>
      </w:r>
      <w:hyperlink w:anchor="Section_3dae394e5c4846fc82ea4031995f903c" w:history="1">
        <w:r>
          <w:rPr>
            <w:rStyle w:val="Hyperlink"/>
          </w:rPr>
          <w:t>SMB_COM_CREATE_TEMPORARY Request (section 2.2.4.15.1)</w:t>
        </w:r>
      </w:hyperlink>
      <w:r>
        <w:t xml:space="preserve">, it MUST verify that the </w:t>
      </w:r>
      <w:r>
        <w:rPr>
          <w:b/>
        </w:rPr>
        <w:t>DirectoryName</w:t>
      </w:r>
      <w:r>
        <w:t xml:space="preserve"> passed in the request identifies a directory within the supplied </w:t>
      </w:r>
      <w:r>
        <w:rPr>
          <w:b/>
        </w:rPr>
        <w:t>TID</w:t>
      </w:r>
      <w:r>
        <w:t xml:space="preserve">, verify the </w:t>
      </w:r>
      <w:r>
        <w:rPr>
          <w:b/>
        </w:rPr>
        <w:t>UID</w:t>
      </w:r>
      <w:r>
        <w:t xml:space="preserve"> and ensure that the user has the necessary permis</w:t>
      </w:r>
      <w:r>
        <w:t xml:space="preserve">sions to create a file in the directory. If the underlying </w:t>
      </w:r>
      <w:hyperlink w:anchor="gt_0cc469e1-4b1f-41c4-9f94-d6209fcf468e">
        <w:r>
          <w:rPr>
            <w:rStyle w:val="HyperlinkGreen"/>
            <w:b/>
          </w:rPr>
          <w:t>object store</w:t>
        </w:r>
      </w:hyperlink>
      <w:r>
        <w:t xml:space="preserve"> returns STATUS_ACCESS_DENIED, the server MUST increase </w:t>
      </w:r>
      <w:r>
        <w:rPr>
          <w:b/>
        </w:rPr>
        <w:t>Server.Statistics.sts0_permerrors</w:t>
      </w:r>
      <w:r>
        <w:t xml:space="preserve"> by 1.</w:t>
      </w:r>
    </w:p>
    <w:p w:rsidR="00505EB9" w:rsidRDefault="00751D9E">
      <w:r>
        <w:t>The server MUST then create</w:t>
      </w:r>
      <w:r>
        <w:t xml:space="preserve"> the file:</w:t>
      </w:r>
    </w:p>
    <w:p w:rsidR="00505EB9" w:rsidRDefault="00751D9E">
      <w:pPr>
        <w:pStyle w:val="ListParagraph"/>
        <w:numPr>
          <w:ilvl w:val="0"/>
          <w:numId w:val="195"/>
        </w:numPr>
      </w:pPr>
      <w:r>
        <w:t xml:space="preserve">The name of the newly created file MUST NOT be the same as the name of any other file in the directory; otherwise, the server MUST return an error response with </w:t>
      </w:r>
      <w:r>
        <w:rPr>
          <w:b/>
        </w:rPr>
        <w:t>Status</w:t>
      </w:r>
      <w:r>
        <w:t xml:space="preserve"> set to STATUS_OBJECT_NAME_COLLISION (ERRDOS/ERRfilexists).</w:t>
      </w:r>
    </w:p>
    <w:p w:rsidR="00505EB9" w:rsidRDefault="00751D9E">
      <w:pPr>
        <w:pStyle w:val="ListParagraph"/>
        <w:numPr>
          <w:ilvl w:val="0"/>
          <w:numId w:val="195"/>
        </w:numPr>
      </w:pPr>
      <w:r>
        <w:t xml:space="preserve">The creation time </w:t>
      </w:r>
      <w:r>
        <w:t xml:space="preserve">of the file MAY be set to the value of the </w:t>
      </w:r>
      <w:r>
        <w:rPr>
          <w:b/>
        </w:rPr>
        <w:t>CreationTime</w:t>
      </w:r>
      <w:r>
        <w:t xml:space="preserve"> field in the request.</w:t>
      </w:r>
    </w:p>
    <w:p w:rsidR="00505EB9" w:rsidRDefault="00751D9E">
      <w:pPr>
        <w:pStyle w:val="ListParagraph"/>
        <w:numPr>
          <w:ilvl w:val="0"/>
          <w:numId w:val="195"/>
        </w:numPr>
      </w:pPr>
      <w:r>
        <w:t xml:space="preserve">The file is opened for read/write in Compatibility Mode (see section </w:t>
      </w:r>
      <w:hyperlink w:anchor="Section_9a45e9e773774da199d6d66d97532550" w:history="1">
        <w:r>
          <w:rPr>
            <w:rStyle w:val="Hyperlink"/>
          </w:rPr>
          <w:t>3.2.4.5.1</w:t>
        </w:r>
      </w:hyperlink>
      <w:r>
        <w:t>).</w:t>
      </w:r>
    </w:p>
    <w:p w:rsidR="00505EB9" w:rsidRDefault="00751D9E">
      <w:r>
        <w:lastRenderedPageBreak/>
        <w:t xml:space="preserve"> If the command is successful, the se</w:t>
      </w:r>
      <w:r>
        <w:t xml:space="preserve">rver MUST increase </w:t>
      </w:r>
      <w:r>
        <w:rPr>
          <w:b/>
        </w:rPr>
        <w:t>Server.Statistics.sts0_fopens</w:t>
      </w:r>
      <w:r>
        <w:t xml:space="preserve"> by 1 and MUST allocate an </w:t>
      </w:r>
      <w:r>
        <w:rPr>
          <w:b/>
        </w:rPr>
        <w:t>Open</w:t>
      </w:r>
      <w:r>
        <w:t xml:space="preserve"> object and insert it into </w:t>
      </w:r>
      <w:r>
        <w:rPr>
          <w:b/>
        </w:rPr>
        <w:t>Server.Connection.FileOpenTable</w:t>
      </w:r>
      <w:r>
        <w:t xml:space="preserve"> with the following default values:</w:t>
      </w:r>
    </w:p>
    <w:p w:rsidR="00505EB9" w:rsidRDefault="00751D9E">
      <w:pPr>
        <w:pStyle w:val="ListParagraph"/>
        <w:numPr>
          <w:ilvl w:val="0"/>
          <w:numId w:val="195"/>
        </w:numPr>
      </w:pPr>
      <w:r>
        <w:t xml:space="preserve"> A new </w:t>
      </w:r>
      <w:r>
        <w:rPr>
          <w:b/>
        </w:rPr>
        <w:t>FID</w:t>
      </w:r>
      <w:r>
        <w:t xml:space="preserve"> MUST be created to uniquely identify this </w:t>
      </w:r>
      <w:r>
        <w:rPr>
          <w:b/>
        </w:rPr>
        <w:t>Open</w:t>
      </w:r>
      <w:r>
        <w:t xml:space="preserve"> in </w:t>
      </w:r>
      <w:r>
        <w:rPr>
          <w:b/>
        </w:rPr>
        <w:t>Server.Connection.File</w:t>
      </w:r>
      <w:r>
        <w:rPr>
          <w:b/>
        </w:rPr>
        <w:t>OpenTable</w:t>
      </w:r>
      <w:r>
        <w:t>.</w:t>
      </w:r>
    </w:p>
    <w:p w:rsidR="00505EB9" w:rsidRDefault="00751D9E">
      <w:pPr>
        <w:pStyle w:val="ListParagraph"/>
        <w:numPr>
          <w:ilvl w:val="0"/>
          <w:numId w:val="195"/>
        </w:numPr>
      </w:pPr>
      <w:r>
        <w:t xml:space="preserve">If </w:t>
      </w:r>
      <w:r>
        <w:rPr>
          <w:b/>
        </w:rPr>
        <w:t>Server.EnableOplock</w:t>
      </w:r>
      <w:r>
        <w:t xml:space="preserve"> is TRUE and a requested OpLock was granted, the type of OpLock MUST be set in </w:t>
      </w:r>
      <w:r>
        <w:rPr>
          <w:b/>
        </w:rPr>
        <w:t>Server.Open.OpLock</w:t>
      </w:r>
      <w:r>
        <w:t xml:space="preserve"> and </w:t>
      </w:r>
      <w:r>
        <w:rPr>
          <w:b/>
        </w:rPr>
        <w:t>Server.Open.OplockState</w:t>
      </w:r>
      <w:r>
        <w:t xml:space="preserve"> MUST be set to </w:t>
      </w:r>
      <w:r>
        <w:rPr>
          <w:b/>
        </w:rPr>
        <w:t>Held</w:t>
      </w:r>
      <w:r>
        <w:t xml:space="preserve">; otherwise, </w:t>
      </w:r>
      <w:r>
        <w:rPr>
          <w:b/>
        </w:rPr>
        <w:t>Server.Open.OpLock</w:t>
      </w:r>
      <w:r>
        <w:t xml:space="preserve"> MUST be set to </w:t>
      </w:r>
      <w:r>
        <w:rPr>
          <w:b/>
        </w:rPr>
        <w:t>None</w:t>
      </w:r>
      <w:r>
        <w:t xml:space="preserve"> and </w:t>
      </w:r>
      <w:r>
        <w:rPr>
          <w:b/>
        </w:rPr>
        <w:t>Server.Open.OplockStat</w:t>
      </w:r>
      <w:r>
        <w:rPr>
          <w:b/>
        </w:rPr>
        <w:t>e</w:t>
      </w:r>
      <w:r>
        <w:t xml:space="preserve"> MUST be set to </w:t>
      </w:r>
      <w:r>
        <w:rPr>
          <w:b/>
        </w:rPr>
        <w:t>None</w:t>
      </w:r>
      <w:r>
        <w:t>.</w:t>
      </w:r>
      <w:bookmarkStart w:id="1575"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575"/>
    </w:p>
    <w:p w:rsidR="00505EB9" w:rsidRDefault="00751D9E">
      <w:pPr>
        <w:pStyle w:val="ListParagraph"/>
        <w:numPr>
          <w:ilvl w:val="0"/>
          <w:numId w:val="195"/>
        </w:numPr>
      </w:pPr>
      <w:r>
        <w:rPr>
          <w:b/>
        </w:rPr>
        <w:t>Server.Open.TreeConnect</w:t>
      </w:r>
      <w:r>
        <w:t xml:space="preserve"> MUST be set to the </w:t>
      </w:r>
      <w:r>
        <w:rPr>
          <w:b/>
        </w:rPr>
        <w:t>TreeConnect</w:t>
      </w:r>
      <w:r>
        <w:t xml:space="preserve"> on which the open request was performed, and </w:t>
      </w:r>
      <w:r>
        <w:rPr>
          <w:b/>
        </w:rPr>
        <w:t>Server.Open.TreeConnect.OpenCount</w:t>
      </w:r>
      <w:r>
        <w:t xml:space="preserve"> MUST be increased by 1.</w:t>
      </w:r>
    </w:p>
    <w:p w:rsidR="00505EB9" w:rsidRDefault="00751D9E">
      <w:pPr>
        <w:pStyle w:val="ListParagraph"/>
        <w:numPr>
          <w:ilvl w:val="0"/>
          <w:numId w:val="195"/>
        </w:numPr>
      </w:pPr>
      <w:r>
        <w:t>Th</w:t>
      </w:r>
      <w:r>
        <w:t xml:space="preserve">e server MUST construct an </w:t>
      </w:r>
      <w:hyperlink w:anchor="Section_763af5c574bf43c6b410e48c79b08f57" w:history="1">
        <w:r>
          <w:rPr>
            <w:rStyle w:val="Hyperlink"/>
          </w:rPr>
          <w:t>SMB_COM_CREATE_TEMPORARY Response (section 2.2.4.15.2)</w:t>
        </w:r>
      </w:hyperlink>
      <w:r>
        <w:t xml:space="preserve"> message.</w:t>
      </w:r>
    </w:p>
    <w:p w:rsidR="00505EB9" w:rsidRDefault="00751D9E">
      <w:pPr>
        <w:pStyle w:val="ListParagraph"/>
        <w:numPr>
          <w:ilvl w:val="0"/>
          <w:numId w:val="195"/>
        </w:numPr>
      </w:pPr>
      <w:r>
        <w:rPr>
          <w:b/>
        </w:rPr>
        <w:t>Server.Open.Session</w:t>
      </w:r>
      <w:r>
        <w:t xml:space="preserve"> MUST be set to </w:t>
      </w:r>
      <w:r>
        <w:rPr>
          <w:b/>
        </w:rPr>
        <w:t>Server.Open.TreeConnect.Session</w:t>
      </w:r>
      <w:r>
        <w:t>.</w:t>
      </w:r>
    </w:p>
    <w:p w:rsidR="00505EB9" w:rsidRDefault="00751D9E">
      <w:pPr>
        <w:pStyle w:val="ListParagraph"/>
        <w:numPr>
          <w:ilvl w:val="0"/>
          <w:numId w:val="195"/>
        </w:numPr>
      </w:pPr>
      <w:r>
        <w:rPr>
          <w:b/>
        </w:rPr>
        <w:t>Server.Open.Connection</w:t>
      </w:r>
      <w:r>
        <w:t xml:space="preserve"> MUST be set to the </w:t>
      </w:r>
      <w:r>
        <w:rPr>
          <w:b/>
        </w:rPr>
        <w:t>Server.Open.Session.Connection</w:t>
      </w:r>
      <w:r>
        <w:t>.</w:t>
      </w:r>
    </w:p>
    <w:p w:rsidR="00505EB9" w:rsidRDefault="00751D9E">
      <w:pPr>
        <w:pStyle w:val="ListParagraph"/>
        <w:numPr>
          <w:ilvl w:val="0"/>
          <w:numId w:val="195"/>
        </w:numPr>
      </w:pPr>
      <w:r>
        <w:rPr>
          <w:b/>
        </w:rPr>
        <w:t>Server.Open.Locks</w:t>
      </w:r>
      <w:r>
        <w:t xml:space="preserve"> MUST be set to an empty list.</w:t>
      </w:r>
    </w:p>
    <w:p w:rsidR="00505EB9" w:rsidRDefault="00751D9E">
      <w:pPr>
        <w:pStyle w:val="ListParagraph"/>
        <w:numPr>
          <w:ilvl w:val="0"/>
          <w:numId w:val="195"/>
        </w:numPr>
      </w:pPr>
      <w:r>
        <w:rPr>
          <w:b/>
        </w:rPr>
        <w:t>Server.Open.PID</w:t>
      </w:r>
      <w:r>
        <w:t xml:space="preserve"> MUST be set to the </w:t>
      </w:r>
      <w:r>
        <w:rPr>
          <w:b/>
        </w:rPr>
        <w:t>PID</w:t>
      </w:r>
      <w:r>
        <w:t xml:space="preserve"> provided in the request.</w:t>
      </w:r>
    </w:p>
    <w:p w:rsidR="00505EB9" w:rsidRDefault="00751D9E">
      <w:pPr>
        <w:pStyle w:val="ListParagraph"/>
        <w:numPr>
          <w:ilvl w:val="0"/>
          <w:numId w:val="195"/>
        </w:numPr>
      </w:pPr>
      <w:r>
        <w:rPr>
          <w:b/>
        </w:rPr>
        <w:t>Server.Open.PathName</w:t>
      </w:r>
      <w:r>
        <w:t xml:space="preserve"> MUST be set to the name of the newly created file.</w:t>
      </w:r>
    </w:p>
    <w:p w:rsidR="00505EB9" w:rsidRDefault="00751D9E">
      <w:pPr>
        <w:pStyle w:val="ListParagraph"/>
        <w:numPr>
          <w:ilvl w:val="0"/>
          <w:numId w:val="195"/>
        </w:numPr>
      </w:pPr>
      <w:r>
        <w:rPr>
          <w:b/>
        </w:rPr>
        <w:t>Server.Open.GrantedA</w:t>
      </w:r>
      <w:r>
        <w:rPr>
          <w:b/>
        </w:rPr>
        <w:t>ccess</w:t>
      </w:r>
      <w:r>
        <w:t xml:space="preserve"> MUST be set to (GENERIC_READ | GENERIC_WRITE).</w:t>
      </w:r>
    </w:p>
    <w:p w:rsidR="00505EB9" w:rsidRDefault="00751D9E">
      <w:r>
        <w:t xml:space="preserve">The server MUST register the </w:t>
      </w:r>
      <w:r>
        <w:rPr>
          <w:b/>
        </w:rPr>
        <w:t>Open</w:t>
      </w:r>
      <w:r>
        <w:t xml:space="preserve"> by invoking the event Server Registers a New Open (</w:t>
      </w:r>
      <w:hyperlink r:id="rId261" w:anchor="Section_accf23b00f57441c918543041f1b0ee9">
        <w:r>
          <w:rPr>
            <w:rStyle w:val="Hyperlink"/>
          </w:rPr>
          <w:t>[MS-SRVS]</w:t>
        </w:r>
      </w:hyperlink>
      <w:r>
        <w:t xml:space="preserve"> section 3.1.6.4) and MUST ass</w:t>
      </w:r>
      <w:r>
        <w:t xml:space="preserve">ign the return value to </w:t>
      </w:r>
      <w:r>
        <w:rPr>
          <w:b/>
        </w:rPr>
        <w:t>Server.Open.FileGlobalId</w:t>
      </w:r>
      <w:r>
        <w:t>.</w:t>
      </w:r>
    </w:p>
    <w:p w:rsidR="00505EB9" w:rsidRDefault="00751D9E">
      <w:r>
        <w:t>If an error occurred, the server MUST send an error response message.</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76" w:name="section_74a49aa3f96548db97ca685bbdd6a48e"/>
      <w:bookmarkStart w:id="1577" w:name="_Toc484493126"/>
      <w:r>
        <w:t>Rec</w:t>
      </w:r>
      <w:r>
        <w:t>eiving an SMB_COM_CREATE_NEW Request</w:t>
      </w:r>
      <w:bookmarkEnd w:id="1576"/>
      <w:bookmarkEnd w:id="1577"/>
      <w:r>
        <w:fldChar w:fldCharType="begin"/>
      </w:r>
      <w:r>
        <w:instrText xml:space="preserve"> XE "Sequencing rules:server:SMB_COM_CREATE_NEW request"</w:instrText>
      </w:r>
      <w:r>
        <w:fldChar w:fldCharType="end"/>
      </w:r>
      <w:r>
        <w:fldChar w:fldCharType="begin"/>
      </w:r>
      <w:r>
        <w:instrText xml:space="preserve"> XE "Message processing:server:SMB_COM_CREATE_NEW request"</w:instrText>
      </w:r>
      <w:r>
        <w:fldChar w:fldCharType="end"/>
      </w:r>
      <w:r>
        <w:fldChar w:fldCharType="begin"/>
      </w:r>
      <w:r>
        <w:instrText xml:space="preserve"> XE "Server:sequencing rules:SMB_COM_CREATE_NEW request"</w:instrText>
      </w:r>
      <w:r>
        <w:fldChar w:fldCharType="end"/>
      </w:r>
      <w:r>
        <w:fldChar w:fldCharType="begin"/>
      </w:r>
      <w:r>
        <w:instrText xml:space="preserve"> XE "Server:message processing:SMB_COM_CREAT</w:instrText>
      </w:r>
      <w:r>
        <w:instrText>E_NEW request"</w:instrText>
      </w:r>
      <w:r>
        <w:fldChar w:fldCharType="end"/>
      </w:r>
    </w:p>
    <w:p w:rsidR="00505EB9" w:rsidRDefault="00751D9E">
      <w:r>
        <w:t xml:space="preserve">This command is used to create a new file. It MUST NOT truncate or overwrite an existing file. If a file with the requested pathname already exists within the share represented by the </w:t>
      </w:r>
      <w:r>
        <w:rPr>
          <w:b/>
        </w:rPr>
        <w:t>TID</w:t>
      </w:r>
      <w:r>
        <w:t>, the command MUST fail with STATUS_OBJECT_NAME_COLL</w:t>
      </w:r>
      <w:r>
        <w:t>ISION (ERRDOS/ERRfilexists). This command MUST be used only to create regular files.</w:t>
      </w:r>
    </w:p>
    <w:p w:rsidR="00505EB9" w:rsidRDefault="00751D9E">
      <w:r>
        <w:t xml:space="preserve">When the server receives an </w:t>
      </w:r>
      <w:hyperlink w:anchor="Section_2e4852f086724d62984842f931b91533" w:history="1">
        <w:r>
          <w:rPr>
            <w:rStyle w:val="Hyperlink"/>
          </w:rPr>
          <w:t>SMB_COM_CREATE_NEW Request</w:t>
        </w:r>
      </w:hyperlink>
      <w:r>
        <w:t xml:space="preserve">, it MUST verify the </w:t>
      </w:r>
      <w:r>
        <w:rPr>
          <w:b/>
        </w:rPr>
        <w:t>TID</w:t>
      </w:r>
      <w:r>
        <w:t xml:space="preserve"> and the directory path portion o</w:t>
      </w:r>
      <w:r>
        <w:t xml:space="preserve">f the </w:t>
      </w:r>
      <w:r>
        <w:rPr>
          <w:b/>
        </w:rPr>
        <w:t>FileName</w:t>
      </w:r>
      <w:r>
        <w:t xml:space="preserve"> field. The server MUST verify the </w:t>
      </w:r>
      <w:r>
        <w:rPr>
          <w:b/>
        </w:rPr>
        <w:t>UID</w:t>
      </w:r>
      <w:r>
        <w:t xml:space="preserve"> and ensure that the user has write permission on the file's parent directory in order to create a new file. If the underlying </w:t>
      </w:r>
      <w:hyperlink w:anchor="gt_0cc469e1-4b1f-41c4-9f94-d6209fcf468e">
        <w:r>
          <w:rPr>
            <w:rStyle w:val="HyperlinkGreen"/>
            <w:b/>
          </w:rPr>
          <w:t>object store</w:t>
        </w:r>
      </w:hyperlink>
      <w:r>
        <w:t xml:space="preserve"> re</w:t>
      </w:r>
      <w:r>
        <w:t xml:space="preserve">turns STATUS_ACCESS_DENIED, the server MUST increase </w:t>
      </w:r>
      <w:r>
        <w:rPr>
          <w:b/>
        </w:rPr>
        <w:t>Server.Statistics.sts0_permerrors</w:t>
      </w:r>
      <w:r>
        <w:t xml:space="preserve"> by 1. If the file is created successfully, it is opened for read/write access in Compatibility Mode (see section </w:t>
      </w:r>
      <w:hyperlink w:anchor="Section_9a45e9e773774da199d6d66d97532550" w:history="1">
        <w:r>
          <w:rPr>
            <w:rStyle w:val="Hyperlink"/>
          </w:rPr>
          <w:t>3.2.4.5.1</w:t>
        </w:r>
      </w:hyperlink>
      <w:r>
        <w:t>).</w:t>
      </w:r>
    </w:p>
    <w:p w:rsidR="00505EB9" w:rsidRDefault="00751D9E">
      <w:r>
        <w:t xml:space="preserve">If the command is successful, the server MUST increase </w:t>
      </w:r>
      <w:r>
        <w:rPr>
          <w:b/>
        </w:rPr>
        <w:t>Server.Statistics.sts0_fopens</w:t>
      </w:r>
      <w:r>
        <w:t xml:space="preserve"> by 1 and MUST allocate an </w:t>
      </w:r>
      <w:r>
        <w:rPr>
          <w:b/>
        </w:rPr>
        <w:t>Open</w:t>
      </w:r>
      <w:r>
        <w:t xml:space="preserve"> object and insert it into </w:t>
      </w:r>
      <w:r>
        <w:rPr>
          <w:b/>
        </w:rPr>
        <w:t>Server.Connection.FileOpenTable</w:t>
      </w:r>
      <w:r>
        <w:t xml:space="preserve"> with the following default values:</w:t>
      </w:r>
    </w:p>
    <w:p w:rsidR="00505EB9" w:rsidRDefault="00751D9E">
      <w:pPr>
        <w:pStyle w:val="ListParagraph"/>
        <w:numPr>
          <w:ilvl w:val="0"/>
          <w:numId w:val="196"/>
        </w:numPr>
      </w:pPr>
      <w:r>
        <w:t xml:space="preserve">A new </w:t>
      </w:r>
      <w:hyperlink w:anchor="gt_ab858f4d-7f0c-474c-9697-50f0af92f766">
        <w:r>
          <w:rPr>
            <w:rStyle w:val="HyperlinkGreen"/>
            <w:b/>
          </w:rPr>
          <w:t>FID</w:t>
        </w:r>
      </w:hyperlink>
      <w:r>
        <w:t xml:space="preserve"> MUST be created to uniquely identify this </w:t>
      </w:r>
      <w:r>
        <w:rPr>
          <w:b/>
        </w:rPr>
        <w:t>Open</w:t>
      </w:r>
      <w:r>
        <w:t xml:space="preserve"> in </w:t>
      </w:r>
      <w:r>
        <w:rPr>
          <w:b/>
        </w:rPr>
        <w:t>Server.Connection.FileOpenTable</w:t>
      </w:r>
      <w:r>
        <w:t>.</w:t>
      </w:r>
    </w:p>
    <w:p w:rsidR="00505EB9" w:rsidRDefault="00751D9E">
      <w:pPr>
        <w:pStyle w:val="ListParagraph"/>
        <w:numPr>
          <w:ilvl w:val="0"/>
          <w:numId w:val="196"/>
        </w:numPr>
      </w:pPr>
      <w:r>
        <w:t xml:space="preserve">If </w:t>
      </w:r>
      <w:r>
        <w:rPr>
          <w:b/>
        </w:rPr>
        <w:t>Server.EnableOplock</w:t>
      </w:r>
      <w:r>
        <w:t xml:space="preserve"> is TRUE and a requested OpLock was granted, the type of OpLock MUST be set in </w:t>
      </w:r>
      <w:r>
        <w:rPr>
          <w:b/>
        </w:rPr>
        <w:t>Server.O</w:t>
      </w:r>
      <w:r>
        <w:rPr>
          <w:b/>
        </w:rPr>
        <w:t>pen.OpLock</w:t>
      </w:r>
      <w:r>
        <w:t xml:space="preserve"> and </w:t>
      </w:r>
      <w:r>
        <w:rPr>
          <w:b/>
        </w:rPr>
        <w:t>Server.Open.OplockState</w:t>
      </w:r>
      <w:r>
        <w:t xml:space="preserve"> MUST be set to </w:t>
      </w:r>
      <w:r>
        <w:rPr>
          <w:b/>
        </w:rPr>
        <w:t>Held</w:t>
      </w:r>
      <w:r>
        <w:t xml:space="preserve">; otherwise, </w:t>
      </w:r>
      <w:r>
        <w:rPr>
          <w:b/>
        </w:rPr>
        <w:lastRenderedPageBreak/>
        <w:t>Server.Open.OpLock</w:t>
      </w:r>
      <w:r>
        <w:t xml:space="preserve"> MUST be set to </w:t>
      </w:r>
      <w:r>
        <w:rPr>
          <w:b/>
        </w:rPr>
        <w:t>None</w:t>
      </w:r>
      <w:r>
        <w:t xml:space="preserve"> and </w:t>
      </w:r>
      <w:r>
        <w:rPr>
          <w:b/>
        </w:rPr>
        <w:t>Server.Open.OplockState</w:t>
      </w:r>
      <w:r>
        <w:t xml:space="preserve"> MUST be set to </w:t>
      </w:r>
      <w:r>
        <w:rPr>
          <w:b/>
        </w:rPr>
        <w:t>None</w:t>
      </w:r>
      <w:r>
        <w:t>.</w:t>
      </w:r>
    </w:p>
    <w:p w:rsidR="00505EB9" w:rsidRDefault="00751D9E">
      <w:pPr>
        <w:pStyle w:val="ListParagraph"/>
        <w:numPr>
          <w:ilvl w:val="0"/>
          <w:numId w:val="196"/>
        </w:numPr>
      </w:pPr>
      <w:r>
        <w:rPr>
          <w:b/>
        </w:rPr>
        <w:t>Server.Open.TreeConnect</w:t>
      </w:r>
      <w:r>
        <w:t xml:space="preserve"> MUST be set to the </w:t>
      </w:r>
      <w:r>
        <w:rPr>
          <w:b/>
        </w:rPr>
        <w:t>TreeConnect</w:t>
      </w:r>
      <w:r>
        <w:t xml:space="preserve"> on which the open request was performed, and </w:t>
      </w:r>
      <w:r>
        <w:rPr>
          <w:b/>
        </w:rPr>
        <w:t>Server.Open.TreeConnect.OpenCount</w:t>
      </w:r>
      <w:r>
        <w:t xml:space="preserve"> MUST be increased by 1.</w:t>
      </w:r>
    </w:p>
    <w:p w:rsidR="00505EB9" w:rsidRDefault="00751D9E">
      <w:pPr>
        <w:pStyle w:val="ListParagraph"/>
        <w:numPr>
          <w:ilvl w:val="0"/>
          <w:numId w:val="196"/>
        </w:numPr>
      </w:pPr>
      <w:r>
        <w:rPr>
          <w:b/>
        </w:rPr>
        <w:t>Server.Open.Session</w:t>
      </w:r>
      <w:r>
        <w:t xml:space="preserve"> MUST be set to </w:t>
      </w:r>
      <w:r>
        <w:rPr>
          <w:b/>
        </w:rPr>
        <w:t>Server.Open.TreeConnect.Session</w:t>
      </w:r>
      <w:r>
        <w:t>.</w:t>
      </w:r>
    </w:p>
    <w:p w:rsidR="00505EB9" w:rsidRDefault="00751D9E">
      <w:pPr>
        <w:pStyle w:val="ListParagraph"/>
        <w:numPr>
          <w:ilvl w:val="0"/>
          <w:numId w:val="196"/>
        </w:numPr>
      </w:pPr>
      <w:r>
        <w:rPr>
          <w:b/>
        </w:rPr>
        <w:t>Server.Open.Connection</w:t>
      </w:r>
      <w:r>
        <w:t xml:space="preserve"> MUST be set to the </w:t>
      </w:r>
      <w:r>
        <w:rPr>
          <w:b/>
        </w:rPr>
        <w:t>Server.Open.Session.Connection</w:t>
      </w:r>
      <w:r>
        <w:t>.</w:t>
      </w:r>
    </w:p>
    <w:p w:rsidR="00505EB9" w:rsidRDefault="00751D9E">
      <w:pPr>
        <w:pStyle w:val="ListParagraph"/>
        <w:numPr>
          <w:ilvl w:val="0"/>
          <w:numId w:val="196"/>
        </w:numPr>
      </w:pPr>
      <w:r>
        <w:rPr>
          <w:b/>
        </w:rPr>
        <w:t>Server.Ope</w:t>
      </w:r>
      <w:r>
        <w:rPr>
          <w:b/>
        </w:rPr>
        <w:t>n.Lock</w:t>
      </w:r>
      <w:r>
        <w:t>s MUST be set to an empty list.</w:t>
      </w:r>
    </w:p>
    <w:p w:rsidR="00505EB9" w:rsidRDefault="00751D9E">
      <w:pPr>
        <w:pStyle w:val="ListParagraph"/>
        <w:numPr>
          <w:ilvl w:val="0"/>
          <w:numId w:val="196"/>
        </w:numPr>
      </w:pPr>
      <w:r>
        <w:rPr>
          <w:b/>
        </w:rPr>
        <w:t>Server.Open.PID</w:t>
      </w:r>
      <w:r>
        <w:t xml:space="preserve"> MUST be set to the </w:t>
      </w:r>
      <w:r>
        <w:rPr>
          <w:b/>
        </w:rPr>
        <w:t>PID</w:t>
      </w:r>
      <w:r>
        <w:t xml:space="preserve"> provided in the request.</w:t>
      </w:r>
    </w:p>
    <w:p w:rsidR="00505EB9" w:rsidRDefault="00751D9E">
      <w:pPr>
        <w:pStyle w:val="ListParagraph"/>
        <w:numPr>
          <w:ilvl w:val="0"/>
          <w:numId w:val="196"/>
        </w:numPr>
      </w:pPr>
      <w:r>
        <w:rPr>
          <w:b/>
        </w:rPr>
        <w:t>Server.Open.PathName</w:t>
      </w:r>
      <w:r>
        <w:t xml:space="preserve"> MUST be set to the </w:t>
      </w:r>
      <w:r>
        <w:rPr>
          <w:b/>
        </w:rPr>
        <w:t>FileName</w:t>
      </w:r>
      <w:r>
        <w:t xml:space="preserve"> field of the request.</w:t>
      </w:r>
    </w:p>
    <w:p w:rsidR="00505EB9" w:rsidRDefault="00751D9E">
      <w:pPr>
        <w:pStyle w:val="ListParagraph"/>
        <w:numPr>
          <w:ilvl w:val="0"/>
          <w:numId w:val="196"/>
        </w:numPr>
      </w:pPr>
      <w:r>
        <w:rPr>
          <w:b/>
        </w:rPr>
        <w:t>Server.Open.GrantedAccess</w:t>
      </w:r>
      <w:r>
        <w:t xml:space="preserve"> MUST be set to (GENERIC_READ | GENERIC_WRITE).</w:t>
      </w:r>
    </w:p>
    <w:p w:rsidR="00505EB9" w:rsidRDefault="00751D9E">
      <w:r>
        <w:t>The server</w:t>
      </w:r>
      <w:r>
        <w:t xml:space="preserve"> MUST register the </w:t>
      </w:r>
      <w:r>
        <w:rPr>
          <w:b/>
        </w:rPr>
        <w:t>Open</w:t>
      </w:r>
      <w:r>
        <w:t xml:space="preserve"> by invoking the event Server Registers a New Open (</w:t>
      </w:r>
      <w:hyperlink r:id="rId262" w:anchor="Section_accf23b00f57441c918543041f1b0ee9">
        <w:r>
          <w:rPr>
            <w:rStyle w:val="Hyperlink"/>
          </w:rPr>
          <w:t>[MS-SRVS]</w:t>
        </w:r>
      </w:hyperlink>
      <w:r>
        <w:t xml:space="preserve"> section 3.1.6.4) and MUST assign the return value to </w:t>
      </w:r>
      <w:r>
        <w:rPr>
          <w:b/>
        </w:rPr>
        <w:t>Server.Open.FileGlobalId</w:t>
      </w:r>
      <w:r>
        <w:t>.</w:t>
      </w:r>
    </w:p>
    <w:p w:rsidR="00505EB9" w:rsidRDefault="00751D9E">
      <w:r>
        <w:t>The server MU</w:t>
      </w:r>
      <w:r>
        <w:t xml:space="preserve">ST construct an </w:t>
      </w:r>
      <w:hyperlink w:anchor="Section_060b7ffa0b944cdd833a9ef3053c5931" w:history="1">
        <w:r>
          <w:rPr>
            <w:rStyle w:val="Hyperlink"/>
          </w:rPr>
          <w:t>SMB_COM_CREATE_NEW Response (section 2.2.4.16.2)</w:t>
        </w:r>
      </w:hyperlink>
      <w:r>
        <w:t xml:space="preserve"> message and return the newly-created </w:t>
      </w:r>
      <w:r>
        <w:rPr>
          <w:b/>
        </w:rPr>
        <w:t>FID</w:t>
      </w:r>
      <w:r>
        <w:t>.</w:t>
      </w:r>
      <w:bookmarkStart w:id="1578"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578"/>
    </w:p>
    <w:p w:rsidR="00505EB9" w:rsidRDefault="00751D9E">
      <w:r>
        <w:t>If an error occu</w:t>
      </w:r>
      <w:r>
        <w:t>rred, the server MUST send an error response message.</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79" w:name="section_913b94e104c54165944729ab6ddef706"/>
      <w:bookmarkStart w:id="1580" w:name="_Toc484493127"/>
      <w:r>
        <w:t>Receiving an SMB_COM_CHECK_DIRECTORY Request</w:t>
      </w:r>
      <w:bookmarkEnd w:id="1579"/>
      <w:bookmarkEnd w:id="1580"/>
      <w:r>
        <w:fldChar w:fldCharType="begin"/>
      </w:r>
      <w:r>
        <w:instrText xml:space="preserve"> XE "Sequencing rules:server:SMB_COM_CHECK_DIRECTORY request"</w:instrText>
      </w:r>
      <w:r>
        <w:fldChar w:fldCharType="end"/>
      </w:r>
      <w:r>
        <w:fldChar w:fldCharType="begin"/>
      </w:r>
      <w:r>
        <w:instrText xml:space="preserve"> XE "Message processing:server:SMB_COM_CHECK_DIRECTORY request"</w:instrText>
      </w:r>
      <w:r>
        <w:fldChar w:fldCharType="end"/>
      </w:r>
      <w:r>
        <w:fldChar w:fldCharType="begin"/>
      </w:r>
      <w:r>
        <w:instrText xml:space="preserve"> XE "Server:sequencing rules:SMB_COM_CHECK_DIRECTORY request"</w:instrText>
      </w:r>
      <w:r>
        <w:fldChar w:fldCharType="end"/>
      </w:r>
      <w:r>
        <w:fldChar w:fldCharType="begin"/>
      </w:r>
      <w:r>
        <w:instrText xml:space="preserve"> XE "Server:message processing:SMB_COM_CHECK_DIRECTORY request"</w:instrText>
      </w:r>
      <w:r>
        <w:fldChar w:fldCharType="end"/>
      </w:r>
    </w:p>
    <w:p w:rsidR="00505EB9" w:rsidRDefault="00751D9E">
      <w:r>
        <w:t xml:space="preserve">When a server receives an </w:t>
      </w:r>
      <w:hyperlink w:anchor="Section_dc566429904b4bf58158d68f2370ae68" w:history="1">
        <w:r>
          <w:rPr>
            <w:rStyle w:val="Hyperlink"/>
          </w:rPr>
          <w:t>SMB_COM_CHECK_DIRECTORY Request (section 2.2.4.17.1)</w:t>
        </w:r>
      </w:hyperlink>
      <w:r>
        <w:t xml:space="preserve">, it MUST verify that </w:t>
      </w:r>
      <w:r>
        <w:rPr>
          <w:b/>
        </w:rPr>
        <w:t>DirectoryName</w:t>
      </w:r>
      <w:r>
        <w:t xml:space="preserve"> points to a valid directory. The user indicated by the </w:t>
      </w:r>
      <w:r>
        <w:rPr>
          <w:b/>
        </w:rPr>
        <w:t>UID</w:t>
      </w:r>
      <w:r>
        <w:t xml:space="preserve"> MUST have read access </w:t>
      </w:r>
      <w:r>
        <w:t xml:space="preserve">to the directory path. If the user does not have read access to the directory path, the server MUST return an error response with status of STATUS_ACCESS_DENIED (ERRDOS/ERRnoaccess) and MUST increase </w:t>
      </w:r>
      <w:r>
        <w:rPr>
          <w:b/>
        </w:rPr>
        <w:t>Server.Statistics.sts0_permerrors</w:t>
      </w:r>
      <w:r>
        <w:t xml:space="preserve"> by 1.</w:t>
      </w:r>
    </w:p>
    <w:p w:rsidR="00505EB9" w:rsidRDefault="00751D9E">
      <w:r>
        <w:t xml:space="preserve">If </w:t>
      </w:r>
      <w:r>
        <w:rPr>
          <w:b/>
        </w:rPr>
        <w:t>DirectoryName</w:t>
      </w:r>
      <w:r>
        <w:t xml:space="preserve"> points to a valid directory, the server MUST construct an </w:t>
      </w:r>
      <w:hyperlink w:anchor="Section_b99f80c3fbfc4f5b95d567b62244de89" w:history="1">
        <w:r>
          <w:rPr>
            <w:rStyle w:val="Hyperlink"/>
          </w:rPr>
          <w:t>SMB_COM_CHECK_DIRECTORY Response (section 2.2.4.17.2)</w:t>
        </w:r>
      </w:hyperlink>
      <w:r>
        <w:t xml:space="preserve"> message with a </w:t>
      </w:r>
      <w:r>
        <w:rPr>
          <w:b/>
        </w:rPr>
        <w:t>Status</w:t>
      </w:r>
      <w:r>
        <w:t xml:space="preserve"> indicating success. Otherwise, the server MUST send an error </w:t>
      </w:r>
      <w:r>
        <w:t xml:space="preserve">response with a </w:t>
      </w:r>
      <w:r>
        <w:rPr>
          <w:b/>
        </w:rPr>
        <w:t>Status</w:t>
      </w:r>
      <w:r>
        <w:t xml:space="preserve"> of STATUS_OBJECT_PATH_NOT_FOUND (ERRDOS/ERRbadpath). See the error code list in section 2.2.4.17.2 for additional error conditions.</w:t>
      </w:r>
      <w:bookmarkStart w:id="1581" w:name="Appendix_A_Target_268"/>
      <w:r>
        <w:fldChar w:fldCharType="begin"/>
      </w:r>
      <w:r>
        <w:instrText xml:space="preserve"> HYPERLINK \l "Appendix_A_268" \o "Product behavior note 268" \h </w:instrText>
      </w:r>
      <w:r>
        <w:fldChar w:fldCharType="separate"/>
      </w:r>
      <w:r>
        <w:rPr>
          <w:rStyle w:val="Hyperlink"/>
        </w:rPr>
        <w:t>&lt;268&gt;</w:t>
      </w:r>
      <w:r>
        <w:rPr>
          <w:rStyle w:val="Hyperlink"/>
        </w:rPr>
        <w:fldChar w:fldCharType="end"/>
      </w:r>
      <w:bookmarkEnd w:id="1581"/>
    </w:p>
    <w:p w:rsidR="00505EB9" w:rsidRDefault="00751D9E">
      <w:r>
        <w:t>The response MUST be sent to</w:t>
      </w:r>
      <w:r>
        <w:t xml:space="preserve"> the client as specified in section </w:t>
      </w:r>
      <w:hyperlink w:anchor="Section_391c8ce60b83497f9706f7cec50dd697" w:history="1">
        <w:r>
          <w:rPr>
            <w:rStyle w:val="Hyperlink"/>
          </w:rPr>
          <w:t>3.3.4.1</w:t>
        </w:r>
      </w:hyperlink>
      <w:r>
        <w:t>.</w:t>
      </w:r>
    </w:p>
    <w:p w:rsidR="00505EB9" w:rsidRDefault="00751D9E">
      <w:pPr>
        <w:pStyle w:val="Heading4"/>
      </w:pPr>
      <w:bookmarkStart w:id="1582" w:name="section_bfc8ccd3132b4b4398df40bf0dd56cf1"/>
      <w:bookmarkStart w:id="1583" w:name="_Toc484493128"/>
      <w:r>
        <w:t>Receiving an SMB_COM_PROCESS_EXIT Request</w:t>
      </w:r>
      <w:bookmarkEnd w:id="1582"/>
      <w:bookmarkEnd w:id="1583"/>
      <w:r>
        <w:fldChar w:fldCharType="begin"/>
      </w:r>
      <w:r>
        <w:instrText xml:space="preserve"> XE "Sequencing rules:server:SMB_COM_PROCESS_EXIT request"</w:instrText>
      </w:r>
      <w:r>
        <w:fldChar w:fldCharType="end"/>
      </w:r>
      <w:r>
        <w:fldChar w:fldCharType="begin"/>
      </w:r>
      <w:r>
        <w:instrText xml:space="preserve"> XE "Message processing:server:SMB_COM_PROCESS_EXI</w:instrText>
      </w:r>
      <w:r>
        <w:instrText>T request"</w:instrText>
      </w:r>
      <w:r>
        <w:fldChar w:fldCharType="end"/>
      </w:r>
      <w:r>
        <w:fldChar w:fldCharType="begin"/>
      </w:r>
      <w:r>
        <w:instrText xml:space="preserve"> XE "Server:sequencing rules:SMB_COM_PROCESS_EXIT request"</w:instrText>
      </w:r>
      <w:r>
        <w:fldChar w:fldCharType="end"/>
      </w:r>
      <w:r>
        <w:fldChar w:fldCharType="begin"/>
      </w:r>
      <w:r>
        <w:instrText xml:space="preserve"> XE "Server:message processing:SMB_COM_PROCESS_EXIT request"</w:instrText>
      </w:r>
      <w:r>
        <w:fldChar w:fldCharType="end"/>
      </w:r>
    </w:p>
    <w:p w:rsidR="00505EB9" w:rsidRDefault="00751D9E">
      <w:r>
        <w:t xml:space="preserve">When the server receives an </w:t>
      </w:r>
      <w:hyperlink w:anchor="Section_bb004a1834b647f3a1d1f1dfe441a222" w:history="1">
        <w:r>
          <w:rPr>
            <w:rStyle w:val="Hyperlink"/>
          </w:rPr>
          <w:t>SMB_COM_PROCESS_EXIT Request (sec</w:t>
        </w:r>
        <w:r>
          <w:rPr>
            <w:rStyle w:val="Hyperlink"/>
          </w:rPr>
          <w:t>tion 2.2.4.18.1)</w:t>
        </w:r>
      </w:hyperlink>
      <w:r>
        <w:t>, it MUST:</w:t>
      </w:r>
    </w:p>
    <w:p w:rsidR="00505EB9" w:rsidRDefault="00751D9E">
      <w:pPr>
        <w:pStyle w:val="ListParagraph"/>
        <w:numPr>
          <w:ilvl w:val="0"/>
          <w:numId w:val="198"/>
        </w:numPr>
      </w:pPr>
      <w:r>
        <w:t xml:space="preserve">Enumerate all of the </w:t>
      </w:r>
      <w:hyperlink w:anchor="gt_ab858f4d-7f0c-474c-9697-50f0af92f766">
        <w:r>
          <w:rPr>
            <w:rStyle w:val="HyperlinkGreen"/>
            <w:b/>
          </w:rPr>
          <w:t>FID</w:t>
        </w:r>
      </w:hyperlink>
      <w:r>
        <w:t xml:space="preserve">s in </w:t>
      </w:r>
      <w:r>
        <w:rPr>
          <w:b/>
        </w:rPr>
        <w:t>Server.Connection.FileOpenTable</w:t>
      </w:r>
      <w:r>
        <w:t xml:space="preserve"> that were opened by the </w:t>
      </w:r>
      <w:r>
        <w:rPr>
          <w:b/>
        </w:rPr>
        <w:t>PID</w:t>
      </w:r>
      <w:r>
        <w:t xml:space="preserve"> indicated in the request header. For each FID:</w:t>
      </w:r>
    </w:p>
    <w:p w:rsidR="00505EB9" w:rsidRDefault="00751D9E">
      <w:pPr>
        <w:pStyle w:val="ListParagraph"/>
        <w:numPr>
          <w:ilvl w:val="1"/>
          <w:numId w:val="198"/>
        </w:numPr>
      </w:pPr>
      <w:r>
        <w:t>The server MUST release all loc</w:t>
      </w:r>
      <w:r>
        <w:t>ks held on the FID.</w:t>
      </w:r>
    </w:p>
    <w:p w:rsidR="00505EB9" w:rsidRDefault="00751D9E">
      <w:pPr>
        <w:pStyle w:val="ListParagraph"/>
        <w:numPr>
          <w:ilvl w:val="1"/>
          <w:numId w:val="198"/>
        </w:numPr>
      </w:pPr>
      <w:r>
        <w:t xml:space="preserve">The server MUST release OpLocks by closing the </w:t>
      </w:r>
      <w:r>
        <w:rPr>
          <w:b/>
        </w:rPr>
        <w:t>Open</w:t>
      </w:r>
      <w:r>
        <w:t xml:space="preserve"> represented by each FID </w:t>
      </w:r>
      <w:bookmarkStart w:id="1584"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584"/>
      <w:r>
        <w:t xml:space="preserve"> and MUST decrease </w:t>
      </w:r>
      <w:r>
        <w:rPr>
          <w:b/>
        </w:rPr>
        <w:t>Open.TreeConnect.OpenCount</w:t>
      </w:r>
      <w:r>
        <w:t xml:space="preserve"> and </w:t>
      </w:r>
      <w:r>
        <w:rPr>
          <w:b/>
        </w:rPr>
        <w:t>Server.Statistics.sts0_fopens</w:t>
      </w:r>
      <w:r>
        <w:t xml:space="preserve"> by 1 fo</w:t>
      </w:r>
      <w:r>
        <w:t>r each FID.</w:t>
      </w:r>
    </w:p>
    <w:p w:rsidR="00505EB9" w:rsidRDefault="00751D9E">
      <w:pPr>
        <w:pStyle w:val="ListParagraph"/>
        <w:numPr>
          <w:ilvl w:val="1"/>
          <w:numId w:val="198"/>
        </w:numPr>
      </w:pPr>
      <w:r>
        <w:t xml:space="preserve">The server MUST invalidate the FID by removing the </w:t>
      </w:r>
      <w:r>
        <w:rPr>
          <w:b/>
        </w:rPr>
        <w:t>Open</w:t>
      </w:r>
      <w:r>
        <w:t xml:space="preserve"> entry from </w:t>
      </w:r>
      <w:r>
        <w:rPr>
          <w:b/>
        </w:rPr>
        <w:t>Server.Connection.FileOpenTable</w:t>
      </w:r>
      <w:r>
        <w:t>.</w:t>
      </w:r>
    </w:p>
    <w:p w:rsidR="00505EB9" w:rsidRDefault="00751D9E">
      <w:pPr>
        <w:pStyle w:val="ListParagraph"/>
        <w:numPr>
          <w:ilvl w:val="1"/>
          <w:numId w:val="198"/>
        </w:numPr>
      </w:pPr>
      <w:r>
        <w:lastRenderedPageBreak/>
        <w:t xml:space="preserve">The server MUST provide the corresponding </w:t>
      </w:r>
      <w:r>
        <w:rPr>
          <w:b/>
        </w:rPr>
        <w:t>Open.FileGlobalId</w:t>
      </w:r>
      <w:r>
        <w:t xml:space="preserve"> as an input parameter and MUST deregister the </w:t>
      </w:r>
      <w:r>
        <w:rPr>
          <w:b/>
        </w:rPr>
        <w:t>Open</w:t>
      </w:r>
      <w:r>
        <w:t xml:space="preserve"> by invoking the event Server Deregisters an Open (</w:t>
      </w:r>
      <w:hyperlink r:id="rId263" w:anchor="Section_accf23b00f57441c918543041f1b0ee9">
        <w:r>
          <w:rPr>
            <w:rStyle w:val="Hyperlink"/>
          </w:rPr>
          <w:t>[MS-SRVS]</w:t>
        </w:r>
      </w:hyperlink>
      <w:r>
        <w:t xml:space="preserve"> section 3.1.6.5).</w:t>
      </w:r>
    </w:p>
    <w:p w:rsidR="00505EB9" w:rsidRDefault="00751D9E">
      <w:pPr>
        <w:pStyle w:val="ListParagraph"/>
        <w:numPr>
          <w:ilvl w:val="0"/>
          <w:numId w:val="198"/>
        </w:numPr>
      </w:pPr>
      <w:r>
        <w:t xml:space="preserve">Enumerate all of the Search IDs (SID)s in the </w:t>
      </w:r>
      <w:r>
        <w:rPr>
          <w:b/>
        </w:rPr>
        <w:t>Server.Connection.SearchOpenTable</w:t>
      </w:r>
      <w:r>
        <w:t xml:space="preserve"> that were opened b</w:t>
      </w:r>
      <w:r>
        <w:t xml:space="preserve">y the </w:t>
      </w:r>
      <w:r>
        <w:rPr>
          <w:b/>
        </w:rPr>
        <w:t>PID</w:t>
      </w:r>
      <w:r>
        <w:t xml:space="preserve"> indicated in the request header. For each </w:t>
      </w:r>
      <w:r>
        <w:rPr>
          <w:b/>
        </w:rPr>
        <w:t>SID</w:t>
      </w:r>
      <w:r>
        <w:t>:</w:t>
      </w:r>
    </w:p>
    <w:p w:rsidR="00505EB9" w:rsidRDefault="00751D9E">
      <w:pPr>
        <w:pStyle w:val="ListParagraph"/>
        <w:numPr>
          <w:ilvl w:val="1"/>
          <w:numId w:val="198"/>
        </w:numPr>
      </w:pPr>
      <w:r>
        <w:t xml:space="preserve">The server MUST close the search indicated by the </w:t>
      </w:r>
      <w:r>
        <w:rPr>
          <w:b/>
        </w:rPr>
        <w:t>SID</w:t>
      </w:r>
      <w:r>
        <w:t>.</w:t>
      </w:r>
    </w:p>
    <w:p w:rsidR="00505EB9" w:rsidRDefault="00751D9E">
      <w:pPr>
        <w:pStyle w:val="ListParagraph"/>
        <w:numPr>
          <w:ilvl w:val="1"/>
          <w:numId w:val="198"/>
        </w:numPr>
      </w:pPr>
      <w:r>
        <w:t xml:space="preserve">The server MUST invalidate the </w:t>
      </w:r>
      <w:r>
        <w:rPr>
          <w:b/>
        </w:rPr>
        <w:t>SID</w:t>
      </w:r>
      <w:r>
        <w:t xml:space="preserve"> by removing the </w:t>
      </w:r>
      <w:r>
        <w:rPr>
          <w:b/>
        </w:rPr>
        <w:t>SearchOpen</w:t>
      </w:r>
      <w:r>
        <w:t xml:space="preserve"> entry from </w:t>
      </w:r>
      <w:r>
        <w:rPr>
          <w:b/>
        </w:rPr>
        <w:t>Server.Connection.SearchOpenTable</w:t>
      </w:r>
      <w:r>
        <w:t>.</w:t>
      </w:r>
    </w:p>
    <w:p w:rsidR="00505EB9" w:rsidRDefault="00751D9E">
      <w:r>
        <w:t xml:space="preserve">The server MUST search the </w:t>
      </w:r>
      <w:r>
        <w:rPr>
          <w:b/>
        </w:rPr>
        <w:t>Server.Co</w:t>
      </w:r>
      <w:r>
        <w:rPr>
          <w:b/>
        </w:rPr>
        <w:t>nnection.PendingRequestTable</w:t>
      </w:r>
      <w:r>
        <w:t xml:space="preserve"> for any pending commands that have the same </w:t>
      </w:r>
      <w:r>
        <w:rPr>
          <w:b/>
        </w:rPr>
        <w:t>UID</w:t>
      </w:r>
      <w:r>
        <w:t xml:space="preserve">, </w:t>
      </w:r>
      <w:r>
        <w:rPr>
          <w:b/>
        </w:rPr>
        <w:t>TID</w:t>
      </w:r>
      <w:r>
        <w:t xml:space="preserve">, </w:t>
      </w:r>
      <w:r>
        <w:rPr>
          <w:b/>
        </w:rPr>
        <w:t>PID</w:t>
      </w:r>
      <w:r>
        <w:t xml:space="preserve">, and </w:t>
      </w:r>
      <w:r>
        <w:rPr>
          <w:b/>
        </w:rPr>
        <w:t>MID</w:t>
      </w:r>
      <w:r>
        <w:t xml:space="preserve"> as presented in the request. If the </w:t>
      </w:r>
      <w:hyperlink w:anchor="gt_f8b0f8a6-e412-459a-b8ba-219008e5bcd7">
        <w:r>
          <w:rPr>
            <w:rStyle w:val="HyperlinkGreen"/>
            <w:b/>
          </w:rPr>
          <w:t>SMB transport</w:t>
        </w:r>
      </w:hyperlink>
      <w:r>
        <w:t xml:space="preserve"> is connectionless, the header </w:t>
      </w:r>
      <w:r>
        <w:rPr>
          <w:b/>
        </w:rPr>
        <w:t>CID</w:t>
      </w:r>
      <w:r>
        <w:t xml:space="preserve"> field value SH</w:t>
      </w:r>
      <w:r>
        <w:t>OULD</w:t>
      </w:r>
      <w:bookmarkStart w:id="1585"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585"/>
      <w:r>
        <w:t xml:space="preserve"> also be used. For each matching entry, the server MUST abort the pending operation. The client process that made the aborted command request no longer exists to receive the respo</w:t>
      </w:r>
      <w:r>
        <w:t>nse.</w:t>
      </w:r>
    </w:p>
    <w:p w:rsidR="00505EB9" w:rsidRDefault="00751D9E">
      <w:r>
        <w:t xml:space="preserve">If the Process Exit operation completes successfully, the server MUST construct an SMB_COM_PROCESS_EXIT response message as specified in section </w:t>
      </w:r>
      <w:hyperlink w:anchor="Section_343fc70452db48a5b999439e134c1c9d" w:history="1">
        <w:r>
          <w:rPr>
            <w:rStyle w:val="Hyperlink"/>
          </w:rPr>
          <w:t>2.2.4.18.2</w:t>
        </w:r>
      </w:hyperlink>
      <w:r>
        <w:t xml:space="preserve">. The </w:t>
      </w:r>
      <w:r>
        <w:rPr>
          <w:b/>
        </w:rPr>
        <w:t>Status</w:t>
      </w:r>
      <w:r>
        <w:t xml:space="preserve"> returned MUST indicate </w:t>
      </w:r>
      <w:r>
        <w:t>success. Otherwise, the server MUST send an error response.</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86" w:name="section_8c6fd5861e8d4731957cc86c35755be0"/>
      <w:bookmarkStart w:id="1587" w:name="_Toc484493129"/>
      <w:r>
        <w:t>Receiving an SMB_COM_SEEK Request</w:t>
      </w:r>
      <w:bookmarkEnd w:id="1586"/>
      <w:bookmarkEnd w:id="1587"/>
      <w:r>
        <w:fldChar w:fldCharType="begin"/>
      </w:r>
      <w:r>
        <w:instrText xml:space="preserve"> XE "Sequencing rules:server:SMB_COM_SEEK request"</w:instrText>
      </w:r>
      <w:r>
        <w:fldChar w:fldCharType="end"/>
      </w:r>
      <w:r>
        <w:fldChar w:fldCharType="begin"/>
      </w:r>
      <w:r>
        <w:instrText xml:space="preserve"> XE "Message processing:server:SMB_COM_SEEK request"</w:instrText>
      </w:r>
      <w:r>
        <w:fldChar w:fldCharType="end"/>
      </w:r>
      <w:r>
        <w:fldChar w:fldCharType="begin"/>
      </w:r>
      <w:r>
        <w:instrText xml:space="preserve"> XE "Server:sequencing rules:SMB_COM_SEEK request"</w:instrText>
      </w:r>
      <w:r>
        <w:fldChar w:fldCharType="end"/>
      </w:r>
      <w:r>
        <w:fldChar w:fldCharType="begin"/>
      </w:r>
      <w:r>
        <w:instrText xml:space="preserve"> XE "Server:message processing:SMB_COM_SEEK request"</w:instrText>
      </w:r>
      <w:r>
        <w:fldChar w:fldCharType="end"/>
      </w:r>
    </w:p>
    <w:p w:rsidR="00505EB9" w:rsidRDefault="00751D9E">
      <w:r>
        <w:t xml:space="preserve">Upon receipt of an </w:t>
      </w:r>
      <w:hyperlink w:anchor="Section_e9dd996cba2b474bae5d5f65c3be1251" w:history="1">
        <w:r>
          <w:rPr>
            <w:rStyle w:val="Hyperlink"/>
          </w:rPr>
          <w:t>SMB_COM_SEEK command Request (section 2.2.4.19.1)</w:t>
        </w:r>
      </w:hyperlink>
      <w:r>
        <w:t xml:space="preserve">, the server MUST first validate the </w:t>
      </w:r>
      <w:r>
        <w:rPr>
          <w:b/>
        </w:rPr>
        <w:t>FID</w:t>
      </w:r>
      <w:r>
        <w:t xml:space="preserve"> in the request. If the </w:t>
      </w:r>
      <w:r>
        <w:rPr>
          <w:b/>
        </w:rPr>
        <w:t>FID</w:t>
      </w:r>
      <w:r>
        <w:t xml:space="preserve"> is valid, the server MUST update the file pointer associated with the </w:t>
      </w:r>
      <w:r>
        <w:rPr>
          <w:b/>
        </w:rPr>
        <w:t>FID</w:t>
      </w:r>
      <w:r>
        <w:t xml:space="preserve"> according to the instructions in the </w:t>
      </w:r>
      <w:hyperlink w:anchor="Section_089b214b85014bcba9bd9b2aa80b0042" w:history="1">
        <w:r>
          <w:rPr>
            <w:rStyle w:val="Hyperlink"/>
          </w:rPr>
          <w:t>SMB_COM_SEEK Request (section 2.2.4.19.2)</w:t>
        </w:r>
      </w:hyperlink>
      <w:r>
        <w:t xml:space="preserve">. The new offset is returned in the response. The SMB_COM_SEEK Response message MUST be constructed. If an error was </w:t>
      </w:r>
      <w:r>
        <w:t>generated by the request, the server MUST send an error response.</w:t>
      </w:r>
    </w:p>
    <w:p w:rsidR="00505EB9" w:rsidRDefault="00751D9E">
      <w:r>
        <w:t xml:space="preserve">The </w:t>
      </w:r>
      <w:r>
        <w:rPr>
          <w:b/>
        </w:rPr>
        <w:t>Offset</w:t>
      </w:r>
      <w:r>
        <w:t xml:space="preserve"> field in the </w:t>
      </w:r>
      <w:hyperlink w:anchor="Section_80846ca98b50418385c601c4e586227e" w:history="1">
        <w:r>
          <w:rPr>
            <w:rStyle w:val="Hyperlink"/>
          </w:rPr>
          <w:t>SMB_COM_SEEK (section 2.2.4.19)</w:t>
        </w:r>
      </w:hyperlink>
      <w:r>
        <w:t xml:space="preserve"> request and response is a 32-bit value. If the CAP_LARGE_FILES capability </w:t>
      </w:r>
      <w:r>
        <w:t>has been negotiated, then 64-bit offsets are supported. The server MUST return only the lower order 32 bits of the actual 64-bit offset.</w:t>
      </w:r>
      <w:bookmarkStart w:id="1588" w:name="Appendix_A_Target_271"/>
      <w:r>
        <w:fldChar w:fldCharType="begin"/>
      </w:r>
      <w:r>
        <w:instrText xml:space="preserve"> HYPERLINK \l "Appendix_A_271" \o "Product behavior note 271" \h </w:instrText>
      </w:r>
      <w:r>
        <w:fldChar w:fldCharType="separate"/>
      </w:r>
      <w:r>
        <w:rPr>
          <w:rStyle w:val="Hyperlink"/>
        </w:rPr>
        <w:t>&lt;271&gt;</w:t>
      </w:r>
      <w:r>
        <w:rPr>
          <w:rStyle w:val="Hyperlink"/>
        </w:rPr>
        <w:fldChar w:fldCharType="end"/>
      </w:r>
      <w:bookmarkEnd w:id="1588"/>
    </w:p>
    <w:p w:rsidR="00505EB9" w:rsidRDefault="00751D9E">
      <w:r>
        <w:t>The response MUST be sent to the client as spe</w:t>
      </w:r>
      <w:r>
        <w:t xml:space="preserve">cified in section </w:t>
      </w:r>
      <w:hyperlink w:anchor="Section_391c8ce60b83497f9706f7cec50dd697" w:history="1">
        <w:r>
          <w:rPr>
            <w:rStyle w:val="Hyperlink"/>
          </w:rPr>
          <w:t>3.3.4.1</w:t>
        </w:r>
      </w:hyperlink>
      <w:r>
        <w:t>.</w:t>
      </w:r>
    </w:p>
    <w:p w:rsidR="00505EB9" w:rsidRDefault="00751D9E">
      <w:pPr>
        <w:pStyle w:val="Heading4"/>
      </w:pPr>
      <w:bookmarkStart w:id="1589" w:name="section_20630a58dbb445859320b000c73d1ab7"/>
      <w:bookmarkStart w:id="1590" w:name="_Toc484493130"/>
      <w:r>
        <w:t>Receiving an SMB_COM_LOCK_AND_READ Request</w:t>
      </w:r>
      <w:bookmarkEnd w:id="1589"/>
      <w:bookmarkEnd w:id="1590"/>
      <w:r>
        <w:fldChar w:fldCharType="begin"/>
      </w:r>
      <w:r>
        <w:instrText xml:space="preserve"> XE "Sequencing rules:server:SMB_COM_LOCK_AND_READ request"</w:instrText>
      </w:r>
      <w:r>
        <w:fldChar w:fldCharType="end"/>
      </w:r>
      <w:r>
        <w:fldChar w:fldCharType="begin"/>
      </w:r>
      <w:r>
        <w:instrText xml:space="preserve"> XE "Message processing:server:SMB_COM_LOCK_AND_READ request"</w:instrText>
      </w:r>
      <w:r>
        <w:fldChar w:fldCharType="end"/>
      </w:r>
      <w:r>
        <w:fldChar w:fldCharType="begin"/>
      </w:r>
      <w:r>
        <w:instrText xml:space="preserve"> XE</w:instrText>
      </w:r>
      <w:r>
        <w:instrText xml:space="preserve"> "Server:sequencing rules:SMB_COM_LOCK_AND_READ request"</w:instrText>
      </w:r>
      <w:r>
        <w:fldChar w:fldCharType="end"/>
      </w:r>
      <w:r>
        <w:fldChar w:fldCharType="begin"/>
      </w:r>
      <w:r>
        <w:instrText xml:space="preserve"> XE "Server:message processing:SMB_COM_LOCK_AND_READ request"</w:instrText>
      </w:r>
      <w:r>
        <w:fldChar w:fldCharType="end"/>
      </w:r>
    </w:p>
    <w:p w:rsidR="00505EB9" w:rsidRDefault="00751D9E">
      <w:r>
        <w:t xml:space="preserve">When the server receives an </w:t>
      </w:r>
      <w:hyperlink w:anchor="Section_4652d923dc4e4611b17e9215d8c66f2e" w:history="1">
        <w:r>
          <w:rPr>
            <w:rStyle w:val="Hyperlink"/>
          </w:rPr>
          <w:t>SMB_COM_LOCK_AND_READ Request (section 2.2.4.2</w:t>
        </w:r>
        <w:r>
          <w:rPr>
            <w:rStyle w:val="Hyperlink"/>
          </w:rPr>
          <w:t>0.1)</w:t>
        </w:r>
      </w:hyperlink>
      <w:r>
        <w:t xml:space="preserve">, if the request is on a </w:t>
      </w:r>
      <w:hyperlink w:anchor="gt_34f1dfa8-b1df-4d77-aa6e-d777422f9dca">
        <w:r>
          <w:rPr>
            <w:rStyle w:val="HyperlinkGreen"/>
            <w:b/>
          </w:rPr>
          <w:t>named pipe</w:t>
        </w:r>
      </w:hyperlink>
      <w:r>
        <w:t>, the server MUST fail the request with an NT status code of STATUS_INVALID_DEVICE_REQUEST (0xC0000010); otherwise, the server MUST treat the request as if</w:t>
      </w:r>
      <w:r>
        <w:t xml:space="preserve"> it is an </w:t>
      </w:r>
      <w:hyperlink w:anchor="Section_0828263608764ded82b1973edd255f87" w:history="1">
        <w:r>
          <w:rPr>
            <w:rStyle w:val="Hyperlink"/>
          </w:rPr>
          <w:t>SMB_COM_LOCK_BYTE_RANGE Request (section 2.2.4.13.1)</w:t>
        </w:r>
      </w:hyperlink>
      <w:r>
        <w:t xml:space="preserve"> followed by an </w:t>
      </w:r>
      <w:hyperlink w:anchor="Section_23704aa0e6d247628dfde8eeaacca71b" w:history="1">
        <w:r>
          <w:rPr>
            <w:rStyle w:val="Hyperlink"/>
          </w:rPr>
          <w:t>SMB_COM_READ Request (section 2.2.4.11.1)</w:t>
        </w:r>
      </w:hyperlink>
      <w:r>
        <w:t>. Processing MUST</w:t>
      </w:r>
      <w:r>
        <w:t xml:space="preserve"> proceed as specified in sections </w:t>
      </w:r>
      <w:hyperlink w:anchor="Section_e046e927ee0241b390766fe50ffb417a" w:history="1">
        <w:r>
          <w:rPr>
            <w:rStyle w:val="Hyperlink"/>
          </w:rPr>
          <w:t>3.3.5.15</w:t>
        </w:r>
      </w:hyperlink>
      <w:r>
        <w:t xml:space="preserve"> and </w:t>
      </w:r>
      <w:hyperlink w:anchor="Section_b4de39e5fda0450589e32bb0f7c4503e" w:history="1">
        <w:r>
          <w:rPr>
            <w:rStyle w:val="Hyperlink"/>
          </w:rPr>
          <w:t>3.3.5.13</w:t>
        </w:r>
      </w:hyperlink>
      <w:r>
        <w:t>, with the following exceptions:</w:t>
      </w:r>
    </w:p>
    <w:p w:rsidR="00505EB9" w:rsidRDefault="00751D9E">
      <w:pPr>
        <w:pStyle w:val="ListParagraph"/>
        <w:numPr>
          <w:ilvl w:val="0"/>
          <w:numId w:val="199"/>
        </w:numPr>
      </w:pPr>
      <w:r>
        <w:t>Their triggering requests will be the SMB_COM_LO</w:t>
      </w:r>
      <w:r>
        <w:t>CK_AND_READ Request of this event.</w:t>
      </w:r>
    </w:p>
    <w:p w:rsidR="00505EB9" w:rsidRDefault="00751D9E">
      <w:pPr>
        <w:pStyle w:val="ListParagraph"/>
        <w:numPr>
          <w:ilvl w:val="0"/>
          <w:numId w:val="199"/>
        </w:numPr>
      </w:pPr>
      <w:r>
        <w:t xml:space="preserve">If processing results in an error during the process specified in section 3.3.5.15, the server MUST construct an SMB_COM_LOCK_AND_READ (section 2.2.4.20.1) error response and MUST NOT continue to the process indicated in </w:t>
      </w:r>
      <w:r>
        <w:t>section 3.3.5.13.</w:t>
      </w:r>
    </w:p>
    <w:p w:rsidR="00505EB9" w:rsidRDefault="00751D9E">
      <w:pPr>
        <w:pStyle w:val="ListParagraph"/>
        <w:numPr>
          <w:ilvl w:val="0"/>
          <w:numId w:val="199"/>
        </w:numPr>
      </w:pPr>
      <w:r>
        <w:t>If processing results in an error during the process specified in section 3.3.5.13, the server MUST construct an SMB_COM_LOCK_AND_READ Request error response.</w:t>
      </w:r>
    </w:p>
    <w:p w:rsidR="00505EB9" w:rsidRDefault="00751D9E">
      <w:pPr>
        <w:pStyle w:val="ListParagraph"/>
        <w:numPr>
          <w:ilvl w:val="0"/>
          <w:numId w:val="199"/>
        </w:numPr>
      </w:pPr>
      <w:r>
        <w:t xml:space="preserve">The server MUST construct an </w:t>
      </w:r>
      <w:hyperlink w:anchor="Section_ac41df92de514d2d935a7eae93ae9bcc" w:history="1">
        <w:r>
          <w:rPr>
            <w:rStyle w:val="Hyperlink"/>
          </w:rPr>
          <w:t>SMB_COM_LOCK_AND_READ Response (section 2.2.4.20.2)</w:t>
        </w:r>
      </w:hyperlink>
      <w:r>
        <w:t xml:space="preserve"> instead of the messages indicated in 3.3.5.15 and 3.3.5.13. </w:t>
      </w:r>
    </w:p>
    <w:p w:rsidR="00505EB9" w:rsidRDefault="00751D9E">
      <w:pPr>
        <w:pStyle w:val="ListParagraph"/>
        <w:numPr>
          <w:ilvl w:val="0"/>
          <w:numId w:val="199"/>
        </w:numPr>
      </w:pPr>
      <w:r>
        <w:lastRenderedPageBreak/>
        <w:t>The response fields MUST be populated with the data that would go in the corresponding fields of both SMB_COM_LOCK_BYTE_RANGE Request</w:t>
      </w:r>
      <w:r>
        <w:t xml:space="preserve"> (section 2.2.4.13.1) and </w:t>
      </w:r>
      <w:hyperlink w:anchor="Section_bc54fec83e8a4c05bbe911ed116d1d67" w:history="1">
        <w:r>
          <w:rPr>
            <w:rStyle w:val="Hyperlink"/>
          </w:rPr>
          <w:t>SMB_COM_READ Response (section 2.2.4.11.2)</w:t>
        </w:r>
      </w:hyperlink>
      <w:r>
        <w:t xml:space="preserve"> messages.</w:t>
      </w:r>
    </w:p>
    <w:p w:rsidR="00505EB9" w:rsidRDefault="00751D9E">
      <w:r>
        <w:t xml:space="preserve">An entry for the newly-granted byte-range lock MUST be added to </w:t>
      </w:r>
      <w:r>
        <w:rPr>
          <w:b/>
        </w:rPr>
        <w:t>Server.Open.Locks</w:t>
      </w:r>
      <w:r>
        <w:t xml:space="preserve">. The type of the lock MUST be </w:t>
      </w:r>
      <w:r>
        <w:t>exclusive, and the entry MUST be formatted with a 32-bit offset (LOCKING_ANDX_RANGE32).</w:t>
      </w:r>
      <w:bookmarkStart w:id="1591" w:name="Appendix_A_Target_272"/>
      <w:r>
        <w:fldChar w:fldCharType="begin"/>
      </w:r>
      <w:r>
        <w:instrText xml:space="preserve"> HYPERLINK \l "Appendix_A_272" \o "Product behavior note 272" \h </w:instrText>
      </w:r>
      <w:r>
        <w:fldChar w:fldCharType="separate"/>
      </w:r>
      <w:r>
        <w:rPr>
          <w:rStyle w:val="Hyperlink"/>
        </w:rPr>
        <w:t>&lt;272&gt;</w:t>
      </w:r>
      <w:r>
        <w:rPr>
          <w:rStyle w:val="Hyperlink"/>
        </w:rPr>
        <w:fldChar w:fldCharType="end"/>
      </w:r>
      <w:bookmarkEnd w:id="1591"/>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592" w:name="section_5bf60f58836b40fdbffbe9604f9a5c36"/>
      <w:bookmarkStart w:id="1593" w:name="_Toc484493131"/>
      <w:r>
        <w:t>Receiving an SMB_COM_WRITE_AND_UNLOCK Request</w:t>
      </w:r>
      <w:bookmarkEnd w:id="1592"/>
      <w:bookmarkEnd w:id="1593"/>
      <w:r>
        <w:fldChar w:fldCharType="begin"/>
      </w:r>
      <w:r>
        <w:instrText xml:space="preserve"> XE "Sequencing rules:server:SMB_COM_WRITE_AND_UNLOCK request"</w:instrText>
      </w:r>
      <w:r>
        <w:fldChar w:fldCharType="end"/>
      </w:r>
      <w:r>
        <w:fldChar w:fldCharType="begin"/>
      </w:r>
      <w:r>
        <w:instrText xml:space="preserve"> XE "Message processing:server:SMB_COM_WRITE_AND_UNLOCK request"</w:instrText>
      </w:r>
      <w:r>
        <w:fldChar w:fldCharType="end"/>
      </w:r>
      <w:r>
        <w:fldChar w:fldCharType="begin"/>
      </w:r>
      <w:r>
        <w:instrText xml:space="preserve"> XE "Server:sequencing rules:SMB_COM_WRITE_</w:instrText>
      </w:r>
      <w:r>
        <w:instrText>AND_UNLOCK request"</w:instrText>
      </w:r>
      <w:r>
        <w:fldChar w:fldCharType="end"/>
      </w:r>
      <w:r>
        <w:fldChar w:fldCharType="begin"/>
      </w:r>
      <w:r>
        <w:instrText xml:space="preserve"> XE "Server:message processing:SMB_COM_WRITE_AND_UNLOCK request"</w:instrText>
      </w:r>
      <w:r>
        <w:fldChar w:fldCharType="end"/>
      </w:r>
    </w:p>
    <w:p w:rsidR="00505EB9" w:rsidRDefault="00751D9E">
      <w:r>
        <w:t xml:space="preserve">The </w:t>
      </w:r>
      <w:hyperlink w:anchor="Section_5006049ae39b4dac83f20ec64c731c9c" w:history="1">
        <w:r>
          <w:rPr>
            <w:rStyle w:val="Hyperlink"/>
          </w:rPr>
          <w:t>SMB_COM_WRITE_AND_UNLOCK (section 2.2.4.21)</w:t>
        </w:r>
      </w:hyperlink>
      <w:r>
        <w:t xml:space="preserve"> command combines the behavior of </w:t>
      </w:r>
      <w:hyperlink w:anchor="Section_5f3ebf6a5d0643ee9429c8cc1b58eef5" w:history="1">
        <w:r>
          <w:rPr>
            <w:rStyle w:val="Hyperlink"/>
          </w:rPr>
          <w:t>SMB_COM_WRITE (section 2.2.4.12)</w:t>
        </w:r>
      </w:hyperlink>
      <w:r>
        <w:t xml:space="preserve"> with that of </w:t>
      </w:r>
      <w:hyperlink w:anchor="Section_3cfce68297d8499b8a2cef000f5d6b26" w:history="1">
        <w:r>
          <w:rPr>
            <w:rStyle w:val="Hyperlink"/>
          </w:rPr>
          <w:t>SMB_COM_UNLOCK_BYTE_RANGE (section 2.2.4.14)</w:t>
        </w:r>
      </w:hyperlink>
      <w:r>
        <w:t>. SMB_COM_WRITE_AND_UNLOCK (section 2.2.4.21) is intended to be paired wi</w:t>
      </w:r>
      <w:r>
        <w:t xml:space="preserve">th </w:t>
      </w:r>
      <w:hyperlink w:anchor="Section_88a423e782324b22904dd9e6cc0a226e" w:history="1">
        <w:r>
          <w:rPr>
            <w:rStyle w:val="Hyperlink"/>
          </w:rPr>
          <w:t>SMB_COM_LOCK_AND_READ (section 2.2.4.20)</w:t>
        </w:r>
      </w:hyperlink>
      <w:r>
        <w:t xml:space="preserve"> to perform record updates to a file.</w:t>
      </w:r>
    </w:p>
    <w:p w:rsidR="00505EB9" w:rsidRDefault="00751D9E">
      <w:r>
        <w:t xml:space="preserve">The </w:t>
      </w:r>
      <w:r>
        <w:rPr>
          <w:b/>
        </w:rPr>
        <w:t>FID</w:t>
      </w:r>
      <w:r>
        <w:t xml:space="preserve"> provided in the command request MUST indicate a file held open by the client with, at minimum, write access</w:t>
      </w:r>
      <w:r>
        <w:t xml:space="preserve">. The server MUST first perform the write operation and then release the lock. The bytes to be written are passed in the </w:t>
      </w:r>
      <w:r>
        <w:rPr>
          <w:b/>
        </w:rPr>
        <w:t>Data</w:t>
      </w:r>
      <w:r>
        <w:t xml:space="preserve"> field of the request, and MUST be written starting at the file position indicated by the </w:t>
      </w:r>
      <w:r>
        <w:rPr>
          <w:b/>
        </w:rPr>
        <w:t>WriteOffsetInBytes</w:t>
      </w:r>
      <w:r>
        <w:t xml:space="preserve"> field. Once the data h</w:t>
      </w:r>
      <w:r>
        <w:t xml:space="preserve">as been successfully written, the server MUST attempt to unlock the byte range specified by </w:t>
      </w:r>
      <w:r>
        <w:rPr>
          <w:b/>
        </w:rPr>
        <w:t>WriteOffsetInBytes</w:t>
      </w:r>
      <w:r>
        <w:t xml:space="preserve"> (offset) and </w:t>
      </w:r>
      <w:r>
        <w:rPr>
          <w:b/>
        </w:rPr>
        <w:t>CountOfBytesToWrite</w:t>
      </w:r>
      <w:r>
        <w:t xml:space="preserve"> (length).</w:t>
      </w:r>
      <w:bookmarkStart w:id="1594" w:name="Appendix_A_Target_273"/>
      <w:r>
        <w:fldChar w:fldCharType="begin"/>
      </w:r>
      <w:r>
        <w:instrText xml:space="preserve"> HYPERLINK \l "Appendix_A_273" \o "Product behavior note 273" \h </w:instrText>
      </w:r>
      <w:r>
        <w:fldChar w:fldCharType="separate"/>
      </w:r>
      <w:r>
        <w:rPr>
          <w:rStyle w:val="Hyperlink"/>
        </w:rPr>
        <w:t>&lt;273&gt;</w:t>
      </w:r>
      <w:r>
        <w:rPr>
          <w:rStyle w:val="Hyperlink"/>
        </w:rPr>
        <w:fldChar w:fldCharType="end"/>
      </w:r>
      <w:bookmarkEnd w:id="1594"/>
    </w:p>
    <w:p w:rsidR="00505EB9" w:rsidRDefault="00751D9E">
      <w:r>
        <w:t>It is possible that the actua</w:t>
      </w:r>
      <w:r>
        <w:t xml:space="preserve">l number of bytes available in the request, as indicated by the </w:t>
      </w:r>
      <w:r>
        <w:rPr>
          <w:b/>
        </w:rPr>
        <w:t>DataLength</w:t>
      </w:r>
      <w:r>
        <w:t xml:space="preserve"> field, is less than </w:t>
      </w:r>
      <w:r>
        <w:rPr>
          <w:b/>
        </w:rPr>
        <w:t>CountOfBytesToWrite</w:t>
      </w:r>
      <w:r>
        <w:t xml:space="preserve">. If this occurs, the server MUST write </w:t>
      </w:r>
      <w:r>
        <w:rPr>
          <w:b/>
        </w:rPr>
        <w:t>DataLength</w:t>
      </w:r>
      <w:r>
        <w:t xml:space="preserve"> bytes from the </w:t>
      </w:r>
      <w:r>
        <w:rPr>
          <w:b/>
        </w:rPr>
        <w:t>Data</w:t>
      </w:r>
      <w:r>
        <w:t xml:space="preserve"> field to the file indicated by the </w:t>
      </w:r>
      <w:hyperlink w:anchor="gt_ab858f4d-7f0c-474c-9697-50f0af92f766">
        <w:r>
          <w:rPr>
            <w:rStyle w:val="HyperlinkGreen"/>
            <w:b/>
          </w:rPr>
          <w:t>FID</w:t>
        </w:r>
      </w:hyperlink>
      <w:r>
        <w:t xml:space="preserve"> starting at the position indicated by </w:t>
      </w:r>
      <w:r>
        <w:rPr>
          <w:b/>
        </w:rPr>
        <w:t>WriteOffsetInBytes</w:t>
      </w:r>
      <w:r>
        <w:t xml:space="preserve">. When the byte range is unlocked, however, the full range as specified by </w:t>
      </w:r>
      <w:r>
        <w:rPr>
          <w:b/>
        </w:rPr>
        <w:t>WriteOffsetInBytes</w:t>
      </w:r>
      <w:r>
        <w:t xml:space="preserve"> and </w:t>
      </w:r>
      <w:r>
        <w:rPr>
          <w:b/>
        </w:rPr>
        <w:t>CountOfBytesToWrite</w:t>
      </w:r>
      <w:r>
        <w:t xml:space="preserve"> MUST be unlocked.</w:t>
      </w:r>
    </w:p>
    <w:p w:rsidR="00505EB9" w:rsidRDefault="00751D9E">
      <w:r>
        <w:t>In the event of an error, the serv</w:t>
      </w:r>
      <w:r>
        <w:t xml:space="preserve">er MUST send an error response message. If the write and unlock are successful, the server MUST construct an SMB_COM_WRITE_AND_UNLOCK response message as specified in section </w:t>
      </w:r>
      <w:hyperlink w:anchor="Section_6d09be2358ea4966b1be86f27c8ea45a" w:history="1">
        <w:r>
          <w:rPr>
            <w:rStyle w:val="Hyperlink"/>
          </w:rPr>
          <w:t>2.2.4.21.2</w:t>
        </w:r>
      </w:hyperlink>
      <w:r>
        <w:t>. The respo</w:t>
      </w:r>
      <w:r>
        <w:t xml:space="preserve">nse MUST be sent to the client as specified in section </w:t>
      </w:r>
      <w:hyperlink w:anchor="Section_391c8ce60b83497f9706f7cec50dd697" w:history="1">
        <w:r>
          <w:rPr>
            <w:rStyle w:val="Hyperlink"/>
          </w:rPr>
          <w:t>3.3.4.1</w:t>
        </w:r>
      </w:hyperlink>
      <w:r>
        <w:t xml:space="preserve"> The server MUST remove the matching entry from the </w:t>
      </w:r>
      <w:r>
        <w:rPr>
          <w:b/>
        </w:rPr>
        <w:t>Server.Open.Locks</w:t>
      </w:r>
      <w:r>
        <w:t xml:space="preserve"> list.</w:t>
      </w:r>
    </w:p>
    <w:p w:rsidR="00505EB9" w:rsidRDefault="00751D9E">
      <w:pPr>
        <w:pStyle w:val="Heading4"/>
      </w:pPr>
      <w:bookmarkStart w:id="1595" w:name="section_07e4a83801374405b5341e5eeaf16812"/>
      <w:bookmarkStart w:id="1596" w:name="_Toc484493132"/>
      <w:r>
        <w:t>Receiving an SMB_COM_READ_RAW Request</w:t>
      </w:r>
      <w:bookmarkEnd w:id="1595"/>
      <w:bookmarkEnd w:id="1596"/>
      <w:r>
        <w:fldChar w:fldCharType="begin"/>
      </w:r>
      <w:r>
        <w:instrText xml:space="preserve"> XE "Sequencing rules:server:SMB_COM_READ_RAW request"</w:instrText>
      </w:r>
      <w:r>
        <w:fldChar w:fldCharType="end"/>
      </w:r>
      <w:r>
        <w:fldChar w:fldCharType="begin"/>
      </w:r>
      <w:r>
        <w:instrText xml:space="preserve"> XE "Message processing:server:SMB_COM_READ_RAW request"</w:instrText>
      </w:r>
      <w:r>
        <w:fldChar w:fldCharType="end"/>
      </w:r>
      <w:r>
        <w:fldChar w:fldCharType="begin"/>
      </w:r>
      <w:r>
        <w:instrText xml:space="preserve"> XE "Server:sequencing rules:SMB_COM_READ_RAW request"</w:instrText>
      </w:r>
      <w:r>
        <w:fldChar w:fldCharType="end"/>
      </w:r>
      <w:r>
        <w:fldChar w:fldCharType="begin"/>
      </w:r>
      <w:r>
        <w:instrText xml:space="preserve"> XE "Server:message processing:SMB_COM_READ_RAW request"</w:instrText>
      </w:r>
      <w:r>
        <w:fldChar w:fldCharType="end"/>
      </w:r>
    </w:p>
    <w:p w:rsidR="00505EB9" w:rsidRDefault="00751D9E">
      <w:r>
        <w:t xml:space="preserve">Upon receipt of an </w:t>
      </w:r>
      <w:hyperlink w:anchor="Section_1458b62a18ed4fb2b8a9ceabffb2c3b7" w:history="1">
        <w:r>
          <w:rPr>
            <w:rStyle w:val="Hyperlink"/>
          </w:rPr>
          <w:t>SMB_COM_READ_RAW Request (section 2.2.4.22.1)</w:t>
        </w:r>
      </w:hyperlink>
      <w:r>
        <w:t xml:space="preserve"> from the client, the server MUST verify that the </w:t>
      </w:r>
      <w:r>
        <w:rPr>
          <w:b/>
        </w:rPr>
        <w:t>Server.Capabilities</w:t>
      </w:r>
      <w:r>
        <w:t xml:space="preserve"> include CAP_RAW_MODE, and that </w:t>
      </w:r>
      <w:r>
        <w:rPr>
          <w:b/>
        </w:rPr>
        <w:t>Connection.IsSigningActive</w:t>
      </w:r>
      <w:r>
        <w:t xml:space="preserve"> is FALSE (no SMB frame is sent </w:t>
      </w:r>
      <w:r>
        <w:t xml:space="preserve">in the response; therefore, this command is not compatible with SMB signing). If those conditions are met, the server MUST also verify the </w:t>
      </w:r>
      <w:r>
        <w:rPr>
          <w:b/>
        </w:rPr>
        <w:t>FID</w:t>
      </w:r>
      <w:r>
        <w:t xml:space="preserve"> and the </w:t>
      </w:r>
      <w:r>
        <w:rPr>
          <w:b/>
        </w:rPr>
        <w:t>UID</w:t>
      </w:r>
      <w:r>
        <w:t xml:space="preserve"> and MUST verify that the user has, at minimum, read permission on the file, </w:t>
      </w:r>
      <w:hyperlink w:anchor="gt_34f1dfa8-b1df-4d77-aa6e-d777422f9dca">
        <w:r>
          <w:rPr>
            <w:rStyle w:val="HyperlinkGreen"/>
            <w:b/>
          </w:rPr>
          <w:t>named pipe</w:t>
        </w:r>
      </w:hyperlink>
      <w:r>
        <w:t xml:space="preserve">, or device indicated by the </w:t>
      </w:r>
      <w:r>
        <w:rPr>
          <w:b/>
        </w:rPr>
        <w:t>FID</w:t>
      </w:r>
      <w:r>
        <w:t xml:space="preserve">. If any of these conditions is not met, the server MUST send a zero-length reply over the </w:t>
      </w:r>
      <w:hyperlink w:anchor="gt_f8b0f8a6-e412-459a-b8ba-219008e5bcd7">
        <w:r>
          <w:rPr>
            <w:rStyle w:val="HyperlinkGreen"/>
            <w:b/>
          </w:rPr>
          <w:t>SMB transport</w:t>
        </w:r>
      </w:hyperlink>
      <w:r>
        <w:t xml:space="preserve"> to indicat</w:t>
      </w:r>
      <w:r>
        <w:t>e failure of the request.</w:t>
      </w:r>
    </w:p>
    <w:p w:rsidR="00505EB9" w:rsidRDefault="00751D9E">
      <w:r>
        <w:t>The server response to an SMB_COM_READ_RAW request is not a standard SMB response. Instead, the server sends raw data to the client via the underlying transport. The server relies upon the transport to ensure that the data is tran</w:t>
      </w:r>
      <w:r>
        <w:t>sferred in sequence; that the entire message is sent contiguously; that transmission errors are detected; and that the number of bytes transferred is reported to the receiving client.</w:t>
      </w:r>
    </w:p>
    <w:p w:rsidR="00505EB9" w:rsidRDefault="00751D9E">
      <w:r>
        <w:t xml:space="preserve">Because there is no </w:t>
      </w:r>
      <w:hyperlink w:anchor="Section_69a29f73de0c45a6a1aa8ceeea42217f" w:history="1">
        <w:r>
          <w:rPr>
            <w:rStyle w:val="Hyperlink"/>
          </w:rPr>
          <w:t>SMB Header (section 2.2.3.1)</w:t>
        </w:r>
      </w:hyperlink>
      <w:r>
        <w:t xml:space="preserve"> included in the response, there is no mechanism for reporting specific errors. If an error occurs, the server MUST send a zero-length response to the client via the SMB transport. A zero-length reply can also indicate t</w:t>
      </w:r>
      <w:r>
        <w:t xml:space="preserve">hat the requested offset is at or beyond end of file (EOF) and that no bytes are available to be returned. The client can then use a different </w:t>
      </w:r>
      <w:hyperlink w:anchor="gt_dbae2612-173d-4988-9301-86cb559029f9">
        <w:r>
          <w:rPr>
            <w:rStyle w:val="HyperlinkGreen"/>
            <w:b/>
          </w:rPr>
          <w:t>SMB command</w:t>
        </w:r>
      </w:hyperlink>
      <w:r>
        <w:t xml:space="preserve"> to perform a Read. The alternate Read r</w:t>
      </w:r>
      <w:r>
        <w:t xml:space="preserve">equest either fails, providing the client with </w:t>
      </w:r>
      <w:r>
        <w:lastRenderedPageBreak/>
        <w:t>an actionable status code, or it succeeds, allowing the client to read the data that it had originally attempted to read.</w:t>
      </w:r>
    </w:p>
    <w:p w:rsidR="00505EB9" w:rsidRDefault="00751D9E">
      <w:r>
        <w:t>If the server receives an SMB_COM_READ_RAW request after having sent an OpLock Break No</w:t>
      </w:r>
      <w:r>
        <w:t>tification to the client and is actively waiting for the client's response to the OpLock Break Notification, the server MUST send a zero-length reply. The server might then re-issue the OpLock Break Notification. This is done because the OpLock Break Notif</w:t>
      </w:r>
      <w:r>
        <w:t>ication sent by the server can arrive at the client after the client has issued the SMB_COM_READ_RAW request. In this situation, the client could mistake the OpLock Break Notification request for the Raw Read response. See Receiving Any OpLock Break Notifi</w:t>
      </w:r>
      <w:r>
        <w:t xml:space="preserve">cation (section </w:t>
      </w:r>
      <w:hyperlink w:anchor="Section_4b44b6339447458382557e32942bfc86" w:history="1">
        <w:r>
          <w:rPr>
            <w:rStyle w:val="Hyperlink"/>
          </w:rPr>
          <w:t>3.2.5.42</w:t>
        </w:r>
      </w:hyperlink>
      <w:r>
        <w:t>) for steps that the client MUST take to handle this situation.</w:t>
      </w:r>
    </w:p>
    <w:p w:rsidR="00505EB9" w:rsidRDefault="00751D9E">
      <w:r>
        <w:t xml:space="preserve">If there are no errors and the </w:t>
      </w:r>
      <w:r>
        <w:rPr>
          <w:b/>
        </w:rPr>
        <w:t>FID</w:t>
      </w:r>
      <w:r>
        <w:t xml:space="preserve"> indicates a regular file, processing is as follows:</w:t>
      </w:r>
    </w:p>
    <w:p w:rsidR="00505EB9" w:rsidRDefault="00751D9E">
      <w:pPr>
        <w:pStyle w:val="ListParagraph"/>
        <w:numPr>
          <w:ilvl w:val="0"/>
          <w:numId w:val="201"/>
        </w:numPr>
      </w:pPr>
      <w:r>
        <w:t>The server MUST attem</w:t>
      </w:r>
      <w:r>
        <w:t xml:space="preserve">pt to read from the underlying object store for the file indicated by the </w:t>
      </w:r>
      <w:r>
        <w:rPr>
          <w:b/>
        </w:rPr>
        <w:t>FID</w:t>
      </w:r>
      <w:r>
        <w:t xml:space="preserve"> in the response. It MUST start reading from the file at the offset indicated by the </w:t>
      </w:r>
      <w:r>
        <w:rPr>
          <w:b/>
        </w:rPr>
        <w:t>Offset</w:t>
      </w:r>
      <w:r>
        <w:t xml:space="preserve"> field in the request, or by the combination of </w:t>
      </w:r>
      <w:r>
        <w:rPr>
          <w:b/>
        </w:rPr>
        <w:t>Offset</w:t>
      </w:r>
      <w:r>
        <w:t xml:space="preserve"> and </w:t>
      </w:r>
      <w:r>
        <w:rPr>
          <w:b/>
        </w:rPr>
        <w:t>OffsetHigh</w:t>
      </w:r>
      <w:r>
        <w:t xml:space="preserve"> if CAP_LARGE_FILES</w:t>
      </w:r>
      <w:r>
        <w:t xml:space="preserve"> was negotiated. The client MUST read </w:t>
      </w:r>
      <w:r>
        <w:rPr>
          <w:b/>
        </w:rPr>
        <w:t>BytesToReturn</w:t>
      </w:r>
      <w:r>
        <w:t xml:space="preserve"> bytes or until EOF, whichever comes first.</w:t>
      </w:r>
      <w:bookmarkStart w:id="1597" w:name="Appendix_A_Target_274"/>
      <w:r>
        <w:fldChar w:fldCharType="begin"/>
      </w:r>
      <w:r>
        <w:instrText xml:space="preserve"> HYPERLINK \l "Appendix_A_274" \o "Product behavior note 274" \h </w:instrText>
      </w:r>
      <w:r>
        <w:fldChar w:fldCharType="separate"/>
      </w:r>
      <w:r>
        <w:rPr>
          <w:rStyle w:val="Hyperlink"/>
        </w:rPr>
        <w:t>&lt;274&gt;</w:t>
      </w:r>
      <w:r>
        <w:rPr>
          <w:rStyle w:val="Hyperlink"/>
        </w:rPr>
        <w:fldChar w:fldCharType="end"/>
      </w:r>
      <w:bookmarkEnd w:id="1597"/>
    </w:p>
    <w:p w:rsidR="00505EB9" w:rsidRDefault="00751D9E">
      <w:pPr>
        <w:pStyle w:val="ListParagraph"/>
        <w:numPr>
          <w:ilvl w:val="0"/>
          <w:numId w:val="201"/>
        </w:numPr>
      </w:pPr>
      <w:r>
        <w:t>If the offset is at or beyond EOF, the server MUST send a zero-length message to the cli</w:t>
      </w:r>
      <w:r>
        <w:t>ent via the SMB transport.</w:t>
      </w:r>
    </w:p>
    <w:p w:rsidR="00505EB9" w:rsidRDefault="00751D9E">
      <w:pPr>
        <w:pStyle w:val="ListParagraph"/>
        <w:numPr>
          <w:ilvl w:val="0"/>
          <w:numId w:val="201"/>
        </w:numPr>
      </w:pPr>
      <w:r>
        <w:t>If the client requests to read more bytes than the file contains, or to read beyond EOF, the number of bytes returned by the server message MUST be the number of bytes actually read from the file. A response message containing fe</w:t>
      </w:r>
      <w:r>
        <w:t>wer bytes than were requested from a regular file indicates that EOF was encountered.</w:t>
      </w:r>
    </w:p>
    <w:p w:rsidR="00505EB9" w:rsidRDefault="00751D9E">
      <w:r>
        <w:t xml:space="preserve">If there are no errors, and the </w:t>
      </w:r>
      <w:r>
        <w:rPr>
          <w:b/>
        </w:rPr>
        <w:t>FID</w:t>
      </w:r>
      <w:r>
        <w:t xml:space="preserve"> indicates a named pipe or device, the following additional processing applies:</w:t>
      </w:r>
    </w:p>
    <w:p w:rsidR="00505EB9" w:rsidRDefault="00751D9E">
      <w:pPr>
        <w:pStyle w:val="ListParagraph"/>
        <w:numPr>
          <w:ilvl w:val="0"/>
          <w:numId w:val="201"/>
        </w:numPr>
      </w:pPr>
      <w:r>
        <w:t xml:space="preserve">The offset value is used only if it is relevant to the </w:t>
      </w:r>
      <w:r>
        <w:t>object from which the data is read.</w:t>
      </w:r>
    </w:p>
    <w:p w:rsidR="00505EB9" w:rsidRDefault="00751D9E">
      <w:pPr>
        <w:pStyle w:val="ListParagraph"/>
        <w:numPr>
          <w:ilvl w:val="0"/>
          <w:numId w:val="201"/>
        </w:numPr>
      </w:pPr>
      <w:r>
        <w:t xml:space="preserve">If the </w:t>
      </w:r>
      <w:r>
        <w:rPr>
          <w:b/>
        </w:rPr>
        <w:t>Timeout</w:t>
      </w:r>
      <w:r>
        <w:t xml:space="preserve"> value is -1 (0xFFFFFFFF, "wait forever") or the server does not implement </w:t>
      </w:r>
      <w:r>
        <w:rPr>
          <w:b/>
        </w:rPr>
        <w:t>Timeout</w:t>
      </w:r>
      <w:r>
        <w:t xml:space="preserve"> processing,</w:t>
      </w:r>
      <w:bookmarkStart w:id="1598" w:name="Appendix_A_Target_275"/>
      <w:r>
        <w:fldChar w:fldCharType="begin"/>
      </w:r>
      <w:r>
        <w:instrText xml:space="preserve"> HYPERLINK \l "Appendix_A_275" \o "Product behavior note 275" \h </w:instrText>
      </w:r>
      <w:r>
        <w:fldChar w:fldCharType="separate"/>
      </w:r>
      <w:r>
        <w:rPr>
          <w:rStyle w:val="Hyperlink"/>
        </w:rPr>
        <w:t>&lt;275&gt;</w:t>
      </w:r>
      <w:r>
        <w:rPr>
          <w:rStyle w:val="Hyperlink"/>
        </w:rPr>
        <w:fldChar w:fldCharType="end"/>
      </w:r>
      <w:bookmarkEnd w:id="1598"/>
      <w:r>
        <w:t xml:space="preserve"> the server SHOULD wait until there are at least </w:t>
      </w:r>
      <w:r>
        <w:rPr>
          <w:b/>
        </w:rPr>
        <w:t>MinCountOfBytesToReturn</w:t>
      </w:r>
      <w:r>
        <w:t xml:space="preserve"> bytes of data read from the device before returning a response to the client.</w:t>
      </w:r>
    </w:p>
    <w:p w:rsidR="00505EB9" w:rsidRDefault="00751D9E">
      <w:pPr>
        <w:pStyle w:val="ListParagraph"/>
        <w:numPr>
          <w:ilvl w:val="0"/>
          <w:numId w:val="201"/>
        </w:numPr>
      </w:pPr>
      <w:r>
        <w:t xml:space="preserve">If the </w:t>
      </w:r>
      <w:r>
        <w:rPr>
          <w:b/>
        </w:rPr>
        <w:t>Timeout</w:t>
      </w:r>
      <w:r>
        <w:t xml:space="preserve"> value is -2 (0xFFFFFFFE, "default"), the server SHOULD wait for the default time-out assoc</w:t>
      </w:r>
      <w:r>
        <w:t>iated with the named pipe or I/O device.</w:t>
      </w:r>
    </w:p>
    <w:p w:rsidR="00505EB9" w:rsidRDefault="00751D9E">
      <w:pPr>
        <w:pStyle w:val="ListParagraph"/>
        <w:numPr>
          <w:ilvl w:val="0"/>
          <w:numId w:val="201"/>
        </w:numPr>
      </w:pPr>
      <w:r>
        <w:t xml:space="preserve">If the </w:t>
      </w:r>
      <w:r>
        <w:rPr>
          <w:b/>
        </w:rPr>
        <w:t>Timeout</w:t>
      </w:r>
      <w:r>
        <w:t xml:space="preserve"> value is zero and no data is currently available, the server SHOULD send a successful response with the </w:t>
      </w:r>
      <w:r>
        <w:rPr>
          <w:b/>
        </w:rPr>
        <w:t>DataLength</w:t>
      </w:r>
      <w:r>
        <w:t xml:space="preserve"> field set to zero.</w:t>
      </w:r>
    </w:p>
    <w:p w:rsidR="00505EB9" w:rsidRDefault="00751D9E">
      <w:pPr>
        <w:pStyle w:val="ListParagraph"/>
        <w:numPr>
          <w:ilvl w:val="0"/>
          <w:numId w:val="201"/>
        </w:numPr>
      </w:pPr>
      <w:r>
        <w:t>Otherwise, the server SHOULD wait to send the response until eithe</w:t>
      </w:r>
      <w:r>
        <w:t xml:space="preserve">r </w:t>
      </w:r>
      <w:r>
        <w:rPr>
          <w:b/>
        </w:rPr>
        <w:t>MinCountOfBytesToReturn</w:t>
      </w:r>
      <w:r>
        <w:t xml:space="preserve"> or more bytes of data become available or the </w:t>
      </w:r>
      <w:r>
        <w:rPr>
          <w:b/>
        </w:rPr>
        <w:t>Timeout</w:t>
      </w:r>
      <w:r>
        <w:t xml:space="preserve"> in milliseconds elapses. If </w:t>
      </w:r>
      <w:r>
        <w:rPr>
          <w:b/>
        </w:rPr>
        <w:t>Timeout</w:t>
      </w:r>
      <w:r>
        <w:t xml:space="preserve"> elapses before </w:t>
      </w:r>
      <w:r>
        <w:rPr>
          <w:b/>
        </w:rPr>
        <w:t>MinCountOfBytesToReturn</w:t>
      </w:r>
      <w:r>
        <w:t xml:space="preserve"> bytes are read, the server SHOULD send a response with an error status indicating that the </w:t>
      </w:r>
      <w:r>
        <w:rPr>
          <w:b/>
        </w:rPr>
        <w:t>Timeout</w:t>
      </w:r>
      <w:r>
        <w:t xml:space="preserve"> oc</w:t>
      </w:r>
      <w:r>
        <w:t>curred and SHOULD also respond with any bytes already read.</w:t>
      </w:r>
    </w:p>
    <w:p w:rsidR="00505EB9" w:rsidRDefault="00751D9E">
      <w:r>
        <w:t xml:space="preserve">The server MUST NOT respond as specified in section </w:t>
      </w:r>
      <w:hyperlink w:anchor="Section_391c8ce60b83497f9706f7cec50dd697" w:history="1">
        <w:r>
          <w:rPr>
            <w:rStyle w:val="Hyperlink"/>
          </w:rPr>
          <w:t>3.3.4.1</w:t>
        </w:r>
      </w:hyperlink>
      <w:r>
        <w:t xml:space="preserve">. The server MUST add the total number of bytes in the message to the </w:t>
      </w:r>
      <w:r>
        <w:rPr>
          <w:b/>
        </w:rPr>
        <w:t>Server.</w:t>
      </w:r>
      <w:r>
        <w:rPr>
          <w:b/>
        </w:rPr>
        <w:t>Statistics.sts0_bytessent_low</w:t>
      </w:r>
      <w:r>
        <w:t xml:space="preserve"> and </w:t>
      </w:r>
      <w:r>
        <w:rPr>
          <w:b/>
        </w:rPr>
        <w:t>Server.Statistics.sts0_bytessent_high</w:t>
      </w:r>
      <w:r>
        <w:t xml:space="preserve"> abstract data model elements (section </w:t>
      </w:r>
      <w:hyperlink w:anchor="Section_2b4f1d5c442a4ed4a4518a986351c5a9" w:history="1">
        <w:r>
          <w:rPr>
            <w:rStyle w:val="Hyperlink"/>
          </w:rPr>
          <w:t>3.3.1.1</w:t>
        </w:r>
      </w:hyperlink>
      <w:r>
        <w:t xml:space="preserve">). The server MUST respond by sending the bytes read to the client via the SMB </w:t>
      </w:r>
      <w:r>
        <w:t>transport.</w:t>
      </w:r>
    </w:p>
    <w:p w:rsidR="00505EB9" w:rsidRDefault="00751D9E">
      <w:pPr>
        <w:pStyle w:val="Heading4"/>
      </w:pPr>
      <w:bookmarkStart w:id="1599" w:name="section_2b03927add4b4c088fae5ad8353d951f"/>
      <w:bookmarkStart w:id="1600" w:name="_Toc484493133"/>
      <w:r>
        <w:t>Receiving an SMB_COM_READ_MPX Request</w:t>
      </w:r>
      <w:bookmarkEnd w:id="1599"/>
      <w:bookmarkEnd w:id="1600"/>
      <w:r>
        <w:fldChar w:fldCharType="begin"/>
      </w:r>
      <w:r>
        <w:instrText xml:space="preserve"> XE "Sequencing rules:server:SMB_COM_READ_MPX request"</w:instrText>
      </w:r>
      <w:r>
        <w:fldChar w:fldCharType="end"/>
      </w:r>
      <w:r>
        <w:fldChar w:fldCharType="begin"/>
      </w:r>
      <w:r>
        <w:instrText xml:space="preserve"> XE "Message processing:server:SMB_COM_READ_MPX request"</w:instrText>
      </w:r>
      <w:r>
        <w:fldChar w:fldCharType="end"/>
      </w:r>
      <w:r>
        <w:fldChar w:fldCharType="begin"/>
      </w:r>
      <w:r>
        <w:instrText xml:space="preserve"> XE "Server:sequencing rules:SMB_COM_READ_MPX request"</w:instrText>
      </w:r>
      <w:r>
        <w:fldChar w:fldCharType="end"/>
      </w:r>
      <w:r>
        <w:fldChar w:fldCharType="begin"/>
      </w:r>
      <w:r>
        <w:instrText xml:space="preserve"> XE "Server:message processing:SMB_COM</w:instrText>
      </w:r>
      <w:r>
        <w:instrText>_READ_MPX request"</w:instrText>
      </w:r>
      <w:r>
        <w:fldChar w:fldCharType="end"/>
      </w:r>
    </w:p>
    <w:p w:rsidR="00505EB9" w:rsidRDefault="00751D9E">
      <w:r>
        <w:t xml:space="preserve">CIFS permits the use of the </w:t>
      </w:r>
      <w:hyperlink w:anchor="Section_9688c7181f3543f280c530d8a59ac305" w:history="1">
        <w:r>
          <w:rPr>
            <w:rStyle w:val="Hyperlink"/>
          </w:rPr>
          <w:t>SMB_COM_READ_MPX (section 2.2.4.23)</w:t>
        </w:r>
      </w:hyperlink>
      <w:r>
        <w:t xml:space="preserve"> command over connectionless transports only. SMB message signing is not supported over connectionless transport</w:t>
      </w:r>
      <w:r>
        <w:t>s.</w:t>
      </w:r>
    </w:p>
    <w:p w:rsidR="00505EB9" w:rsidRDefault="00751D9E">
      <w:r>
        <w:lastRenderedPageBreak/>
        <w:t xml:space="preserve">Upon receiving an </w:t>
      </w:r>
      <w:hyperlink w:anchor="Section_3e066ba09fce43c785fd756e4721f7ee" w:history="1">
        <w:r>
          <w:rPr>
            <w:rStyle w:val="Hyperlink"/>
          </w:rPr>
          <w:t>SMB_COM_READ_MPX Request (section 2.2.4.23.1)</w:t>
        </w:r>
      </w:hyperlink>
      <w:r>
        <w:t xml:space="preserve">, the server MUST validate the </w:t>
      </w:r>
      <w:r>
        <w:rPr>
          <w:b/>
        </w:rPr>
        <w:t>FID</w:t>
      </w:r>
      <w:r>
        <w:t xml:space="preserve"> and </w:t>
      </w:r>
      <w:r>
        <w:rPr>
          <w:b/>
        </w:rPr>
        <w:t>UID</w:t>
      </w:r>
      <w:r>
        <w:t xml:space="preserve"> to ensure that the client has sufficient privilege to read the file. If no errors occur</w:t>
      </w:r>
      <w:r>
        <w:t xml:space="preserve">, the server MUST then attempt to read from the underlying object store for the file indicated by the </w:t>
      </w:r>
      <w:r>
        <w:rPr>
          <w:b/>
        </w:rPr>
        <w:t>FID</w:t>
      </w:r>
      <w:r>
        <w:t xml:space="preserve"> of the request.</w:t>
      </w:r>
      <w:bookmarkStart w:id="1601" w:name="Appendix_A_Target_276"/>
      <w:r>
        <w:fldChar w:fldCharType="begin"/>
      </w:r>
      <w:r>
        <w:instrText xml:space="preserve"> HYPERLINK \l "Appendix_A_276" \o "Product behavior note 276" \h </w:instrText>
      </w:r>
      <w:r>
        <w:fldChar w:fldCharType="separate"/>
      </w:r>
      <w:r>
        <w:rPr>
          <w:rStyle w:val="Hyperlink"/>
        </w:rPr>
        <w:t>&lt;276&gt;</w:t>
      </w:r>
      <w:r>
        <w:rPr>
          <w:rStyle w:val="Hyperlink"/>
        </w:rPr>
        <w:fldChar w:fldCharType="end"/>
      </w:r>
      <w:bookmarkEnd w:id="1601"/>
    </w:p>
    <w:p w:rsidR="00505EB9" w:rsidRDefault="00751D9E">
      <w:r>
        <w:t>As is true in SMB_COM_READ, the total number of bytes returne</w:t>
      </w:r>
      <w:r>
        <w:t xml:space="preserve">d can be less than the number requested only if a read specifies bytes beyond the current file size, and </w:t>
      </w:r>
      <w:hyperlink w:anchor="gt_ab858f4d-7f0c-474c-9697-50f0af92f766">
        <w:r>
          <w:rPr>
            <w:rStyle w:val="HyperlinkGreen"/>
            <w:b/>
          </w:rPr>
          <w:t>FID</w:t>
        </w:r>
      </w:hyperlink>
      <w:r>
        <w:t xml:space="preserve"> refers to a disk file. In this case, the server MUST return only the bytes that exist</w:t>
      </w:r>
      <w:r>
        <w:t xml:space="preserve">. A read that begins at or beyond the end of file MUST result in a single response with a zero value in </w:t>
      </w:r>
      <w:r>
        <w:rPr>
          <w:b/>
        </w:rPr>
        <w:t>Count</w:t>
      </w:r>
      <w:r>
        <w:t xml:space="preserve">. If the total number of bytes returned is less than the number of bytes requested, this indicates end of file (if reading other than a standard </w:t>
      </w:r>
      <w:r>
        <w:t>blocked disk file, only zero bytes returned indicates end of file).</w:t>
      </w:r>
    </w:p>
    <w:p w:rsidR="00505EB9" w:rsidRDefault="00751D9E">
      <w:r>
        <w:t>Once started, the Read Block Multiplexed operation MUST run to completion. The client MUST receive all of the responses generated by the server. Conflicting commands (such as file close) M</w:t>
      </w:r>
      <w:r>
        <w:t>UST NOT be sent to the server while a multiplexed operation is in progress.</w:t>
      </w:r>
    </w:p>
    <w:p w:rsidR="00505EB9" w:rsidRDefault="00751D9E">
      <w:r>
        <w:t>Server support of this command is optional.</w:t>
      </w:r>
      <w:bookmarkStart w:id="1602"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602"/>
    </w:p>
    <w:p w:rsidR="00505EB9" w:rsidRDefault="00751D9E">
      <w:r>
        <w:t>If the read request was made to a named pipe or I/O device, the</w:t>
      </w:r>
      <w:r>
        <w:t xml:space="preserve"> following additional rules apply:</w:t>
      </w:r>
    </w:p>
    <w:p w:rsidR="00505EB9" w:rsidRDefault="00751D9E">
      <w:pPr>
        <w:pStyle w:val="ListParagraph"/>
        <w:numPr>
          <w:ilvl w:val="0"/>
          <w:numId w:val="203"/>
        </w:numPr>
      </w:pPr>
      <w:r>
        <w:t xml:space="preserve">If the </w:t>
      </w:r>
      <w:r>
        <w:rPr>
          <w:b/>
        </w:rPr>
        <w:t>Timeout</w:t>
      </w:r>
      <w:r>
        <w:t xml:space="preserve"> value is -1 (0xFFFFFFFF, "wait forever") or the server does not implement </w:t>
      </w:r>
      <w:r>
        <w:rPr>
          <w:b/>
        </w:rPr>
        <w:t>Timeout</w:t>
      </w:r>
      <w:r>
        <w:t xml:space="preserve"> processing,</w:t>
      </w:r>
      <w:bookmarkStart w:id="1603" w:name="Appendix_A_Target_278"/>
      <w:r>
        <w:fldChar w:fldCharType="begin"/>
      </w:r>
      <w:r>
        <w:instrText xml:space="preserve"> HYPERLINK \l "Appendix_A_278" \o "Product behavior note 278" \h </w:instrText>
      </w:r>
      <w:r>
        <w:fldChar w:fldCharType="separate"/>
      </w:r>
      <w:r>
        <w:rPr>
          <w:rStyle w:val="Hyperlink"/>
        </w:rPr>
        <w:t>&lt;278&gt;</w:t>
      </w:r>
      <w:r>
        <w:rPr>
          <w:rStyle w:val="Hyperlink"/>
        </w:rPr>
        <w:fldChar w:fldCharType="end"/>
      </w:r>
      <w:bookmarkEnd w:id="1603"/>
      <w:r>
        <w:t xml:space="preserve"> the server SHOULD wait until there are </w:t>
      </w:r>
      <w:r>
        <w:t xml:space="preserve">at least </w:t>
      </w:r>
      <w:r>
        <w:rPr>
          <w:b/>
        </w:rPr>
        <w:t>MinCountOfBytesToReturn</w:t>
      </w:r>
      <w:r>
        <w:t xml:space="preserve"> bytes of data read from the device before returning a response to the client.</w:t>
      </w:r>
    </w:p>
    <w:p w:rsidR="00505EB9" w:rsidRDefault="00751D9E">
      <w:pPr>
        <w:pStyle w:val="ListParagraph"/>
        <w:numPr>
          <w:ilvl w:val="0"/>
          <w:numId w:val="203"/>
        </w:numPr>
      </w:pPr>
      <w:r>
        <w:t xml:space="preserve">If the </w:t>
      </w:r>
      <w:r>
        <w:rPr>
          <w:b/>
        </w:rPr>
        <w:t>Timeout</w:t>
      </w:r>
      <w:r>
        <w:t xml:space="preserve"> value is -2 (0xFFFFFFFE, "default"), the server SHOULD wait for the default time-out associated with the named pipe or I/O device.</w:t>
      </w:r>
    </w:p>
    <w:p w:rsidR="00505EB9" w:rsidRDefault="00751D9E">
      <w:pPr>
        <w:pStyle w:val="ListParagraph"/>
        <w:numPr>
          <w:ilvl w:val="0"/>
          <w:numId w:val="203"/>
        </w:numPr>
      </w:pPr>
      <w:r>
        <w:t xml:space="preserve">If the </w:t>
      </w:r>
      <w:r>
        <w:rPr>
          <w:b/>
        </w:rPr>
        <w:t>Timeout</w:t>
      </w:r>
      <w:r>
        <w:t xml:space="preserve"> value is zero and no data is currently available, the server SHOULD send a successful response with the </w:t>
      </w:r>
      <w:r>
        <w:rPr>
          <w:b/>
        </w:rPr>
        <w:t>DataLength</w:t>
      </w:r>
      <w:r>
        <w:t xml:space="preserve"> field set to zero.</w:t>
      </w:r>
    </w:p>
    <w:p w:rsidR="00505EB9" w:rsidRDefault="00751D9E">
      <w:pPr>
        <w:pStyle w:val="ListParagraph"/>
        <w:numPr>
          <w:ilvl w:val="0"/>
          <w:numId w:val="203"/>
        </w:numPr>
      </w:pPr>
      <w:r>
        <w:t xml:space="preserve">Otherwise, the server SHOULD wait to send the response until either </w:t>
      </w:r>
      <w:r>
        <w:rPr>
          <w:b/>
        </w:rPr>
        <w:t>MinCountOfBytesToReturn</w:t>
      </w:r>
      <w:r>
        <w:t xml:space="preserve"> or more bytes </w:t>
      </w:r>
      <w:r>
        <w:t xml:space="preserve">of data become available or the </w:t>
      </w:r>
      <w:r>
        <w:rPr>
          <w:b/>
        </w:rPr>
        <w:t>Timeout</w:t>
      </w:r>
      <w:r>
        <w:t xml:space="preserve"> in milliseconds elapses. If </w:t>
      </w:r>
      <w:r>
        <w:rPr>
          <w:b/>
        </w:rPr>
        <w:t>Timeout</w:t>
      </w:r>
      <w:r>
        <w:t xml:space="preserve"> elapses before </w:t>
      </w:r>
      <w:r>
        <w:rPr>
          <w:b/>
        </w:rPr>
        <w:t>MinCountOfBytesToReturn</w:t>
      </w:r>
      <w:r>
        <w:t xml:space="preserve"> bytes are read, the server SHOULD send a response with an error status indicating that the </w:t>
      </w:r>
      <w:r>
        <w:rPr>
          <w:b/>
        </w:rPr>
        <w:t>Timeout</w:t>
      </w:r>
      <w:r>
        <w:t xml:space="preserve"> occurred and SHOULD also respond with any </w:t>
      </w:r>
      <w:r>
        <w:t>bytes already read.</w:t>
      </w:r>
    </w:p>
    <w:p w:rsidR="00505EB9" w:rsidRDefault="00751D9E">
      <w:r>
        <w:t xml:space="preserve">If an error is detected, the server MUST send a single error response message to the client. Otherwise, the server MUST respond to the request with one or more SMB_COM_READ_MPX response messages (constructed as specified in section </w:t>
      </w:r>
      <w:hyperlink w:anchor="Section_4511aa9b411b44f7814339f2ca6dcd5f" w:history="1">
        <w:r>
          <w:rPr>
            <w:rStyle w:val="Hyperlink"/>
          </w:rPr>
          <w:t>2.2.4.23.2</w:t>
        </w:r>
      </w:hyperlink>
      <w:r>
        <w:t xml:space="preserve">) until the requested amount of data has been returned or an error occurs. Each server response MUST contain the </w:t>
      </w:r>
      <w:r>
        <w:rPr>
          <w:b/>
        </w:rPr>
        <w:t>PID</w:t>
      </w:r>
      <w:r>
        <w:t xml:space="preserve"> and </w:t>
      </w:r>
      <w:r>
        <w:rPr>
          <w:b/>
        </w:rPr>
        <w:t>MID</w:t>
      </w:r>
      <w:r>
        <w:t xml:space="preserve"> of the original client request, as well as the </w:t>
      </w:r>
      <w:r>
        <w:rPr>
          <w:b/>
        </w:rPr>
        <w:t>Offset</w:t>
      </w:r>
      <w:r>
        <w:t xml:space="preserve"> and </w:t>
      </w:r>
      <w:r>
        <w:rPr>
          <w:b/>
        </w:rPr>
        <w:t>Count</w:t>
      </w:r>
      <w:r>
        <w:t xml:space="preserve"> d</w:t>
      </w:r>
      <w:r>
        <w:t xml:space="preserve">escribing the returned data. The client has received all of the data bytes when the sum of the </w:t>
      </w:r>
      <w:r>
        <w:rPr>
          <w:b/>
        </w:rPr>
        <w:t>DataLength</w:t>
      </w:r>
      <w:r>
        <w:t xml:space="preserve"> fields received in each response equals the total amount of data bytes expected (smallest </w:t>
      </w:r>
      <w:r>
        <w:rPr>
          <w:b/>
        </w:rPr>
        <w:t>Count</w:t>
      </w:r>
      <w:r>
        <w:t xml:space="preserve"> received). This allows the protocol to work even if th</w:t>
      </w:r>
      <w:r>
        <w:t>e responses are received out of sequence.</w:t>
      </w:r>
    </w:p>
    <w:p w:rsidR="00505EB9" w:rsidRDefault="00751D9E">
      <w:r>
        <w:t xml:space="preserve">The response MUST be sent to the client as described in section </w:t>
      </w:r>
      <w:hyperlink w:anchor="Section_391c8ce60b83497f9706f7cec50dd697" w:history="1">
        <w:r>
          <w:rPr>
            <w:rStyle w:val="Hyperlink"/>
          </w:rPr>
          <w:t>3.3.4.1</w:t>
        </w:r>
      </w:hyperlink>
      <w:r>
        <w:t>, with the exception that SMB signing and connectionless protocols are mutually exc</w:t>
      </w:r>
      <w:r>
        <w:t>lusive.</w:t>
      </w:r>
    </w:p>
    <w:p w:rsidR="00505EB9" w:rsidRDefault="00751D9E">
      <w:pPr>
        <w:pStyle w:val="Heading4"/>
      </w:pPr>
      <w:bookmarkStart w:id="1604" w:name="section_129a1c1f587f41c0b67ceff0359389b6"/>
      <w:bookmarkStart w:id="1605" w:name="_Toc484493134"/>
      <w:r>
        <w:t>Receiving an SMB_COM_WRITE_RAW Request</w:t>
      </w:r>
      <w:bookmarkEnd w:id="1604"/>
      <w:bookmarkEnd w:id="1605"/>
      <w:r>
        <w:fldChar w:fldCharType="begin"/>
      </w:r>
      <w:r>
        <w:instrText xml:space="preserve"> XE "Sequencing rules:server:SMB_COM_WRITE_RAW request"</w:instrText>
      </w:r>
      <w:r>
        <w:fldChar w:fldCharType="end"/>
      </w:r>
      <w:r>
        <w:fldChar w:fldCharType="begin"/>
      </w:r>
      <w:r>
        <w:instrText xml:space="preserve"> XE "Message processing:server:SMB_COM_WRITE_RAW request"</w:instrText>
      </w:r>
      <w:r>
        <w:fldChar w:fldCharType="end"/>
      </w:r>
      <w:r>
        <w:fldChar w:fldCharType="begin"/>
      </w:r>
      <w:r>
        <w:instrText xml:space="preserve"> XE "Server:sequencing rules:SMB_COM_WRITE_RAW request"</w:instrText>
      </w:r>
      <w:r>
        <w:fldChar w:fldCharType="end"/>
      </w:r>
      <w:r>
        <w:fldChar w:fldCharType="begin"/>
      </w:r>
      <w:r>
        <w:instrText xml:space="preserve"> XE "Server:message processing:SMB_CO</w:instrText>
      </w:r>
      <w:r>
        <w:instrText>M_WRITE_RAW request"</w:instrText>
      </w:r>
      <w:r>
        <w:fldChar w:fldCharType="end"/>
      </w:r>
    </w:p>
    <w:p w:rsidR="00505EB9" w:rsidRDefault="00751D9E">
      <w:r>
        <w:t xml:space="preserve">Upon receipt of an </w:t>
      </w:r>
      <w:hyperlink w:anchor="Section_1ff2a25fefe2470ca780b06ef46c4089" w:history="1">
        <w:r>
          <w:rPr>
            <w:rStyle w:val="Hyperlink"/>
          </w:rPr>
          <w:t>SMB_COM_WRITE_RAW Request (section 2.2.4.25.1)</w:t>
        </w:r>
      </w:hyperlink>
      <w:r>
        <w:t xml:space="preserve"> from the client, the server MUST verify that the </w:t>
      </w:r>
      <w:r>
        <w:rPr>
          <w:b/>
        </w:rPr>
        <w:t>Server.Capabilities</w:t>
      </w:r>
      <w:r>
        <w:t xml:space="preserve"> include CAP_RAW_MODE, and that </w:t>
      </w:r>
      <w:r>
        <w:rPr>
          <w:b/>
        </w:rPr>
        <w:t>Connect</w:t>
      </w:r>
      <w:r>
        <w:rPr>
          <w:b/>
        </w:rPr>
        <w:t>ion.IsSigningActive</w:t>
      </w:r>
      <w:r>
        <w:t xml:space="preserve"> is FALSE. If those conditions are met, the server MUST also verify the following:</w:t>
      </w:r>
    </w:p>
    <w:p w:rsidR="00505EB9" w:rsidRDefault="00751D9E">
      <w:pPr>
        <w:pStyle w:val="ListParagraph"/>
        <w:numPr>
          <w:ilvl w:val="0"/>
          <w:numId w:val="204"/>
        </w:numPr>
      </w:pPr>
      <w:hyperlink w:anchor="gt_ab858f4d-7f0c-474c-9697-50f0af92f766">
        <w:r>
          <w:rPr>
            <w:rStyle w:val="HyperlinkGreen"/>
            <w:b/>
          </w:rPr>
          <w:t>FID</w:t>
        </w:r>
      </w:hyperlink>
      <w:r>
        <w:t xml:space="preserve"> MUST be valid.</w:t>
      </w:r>
    </w:p>
    <w:p w:rsidR="00505EB9" w:rsidRDefault="00751D9E">
      <w:pPr>
        <w:pStyle w:val="ListParagraph"/>
        <w:numPr>
          <w:ilvl w:val="0"/>
          <w:numId w:val="204"/>
        </w:numPr>
      </w:pPr>
      <w:r>
        <w:rPr>
          <w:b/>
        </w:rPr>
        <w:lastRenderedPageBreak/>
        <w:t>UID</w:t>
      </w:r>
      <w:r>
        <w:t xml:space="preserve"> MUST be valid, and the user MUST have, at minimum, write permission on the file, named pipe, or device indicated by the FID.</w:t>
      </w:r>
    </w:p>
    <w:p w:rsidR="00505EB9" w:rsidRDefault="00751D9E">
      <w:pPr>
        <w:pStyle w:val="ListParagraph"/>
        <w:numPr>
          <w:ilvl w:val="0"/>
          <w:numId w:val="204"/>
        </w:numPr>
      </w:pPr>
      <w:r>
        <w:rPr>
          <w:b/>
        </w:rPr>
        <w:t>DataLength</w:t>
      </w:r>
      <w:r>
        <w:t xml:space="preserve"> MUST be less than or equal to </w:t>
      </w:r>
      <w:r>
        <w:rPr>
          <w:b/>
        </w:rPr>
        <w:t>CountOfBytes</w:t>
      </w:r>
      <w:r>
        <w:t>.</w:t>
      </w:r>
    </w:p>
    <w:p w:rsidR="00505EB9" w:rsidRDefault="00751D9E">
      <w:pPr>
        <w:pStyle w:val="ListParagraph"/>
        <w:numPr>
          <w:ilvl w:val="0"/>
          <w:numId w:val="204"/>
        </w:numPr>
      </w:pPr>
      <w:r>
        <w:t xml:space="preserve">The number of bytes provided in the </w:t>
      </w:r>
      <w:r>
        <w:rPr>
          <w:b/>
        </w:rPr>
        <w:t>SMB_Data.Bytes.Data</w:t>
      </w:r>
      <w:r>
        <w:t xml:space="preserve"> field MUST be equal</w:t>
      </w:r>
      <w:r>
        <w:t xml:space="preserve"> to </w:t>
      </w:r>
      <w:r>
        <w:rPr>
          <w:b/>
        </w:rPr>
        <w:t>DataLength</w:t>
      </w:r>
      <w:r>
        <w:t>.</w:t>
      </w:r>
    </w:p>
    <w:p w:rsidR="00505EB9" w:rsidRDefault="00751D9E">
      <w:r>
        <w:t>If an error is detected when verifying any of the fields listed above (or when performing any other basic validation of the message), the Write Raw operation MUST fail and the server MUST return a Final Server Response, as described in sect</w:t>
      </w:r>
      <w:r>
        <w:t xml:space="preserve">ion </w:t>
      </w:r>
      <w:hyperlink w:anchor="Section_f767334e77244f41b5df31b56d3b4328" w:history="1">
        <w:r>
          <w:rPr>
            <w:rStyle w:val="Hyperlink"/>
          </w:rPr>
          <w:t>2.2.4.25.3</w:t>
        </w:r>
      </w:hyperlink>
      <w:r>
        <w:t xml:space="preserve">, with the </w:t>
      </w:r>
      <w:r>
        <w:rPr>
          <w:b/>
        </w:rPr>
        <w:t>Count</w:t>
      </w:r>
      <w:r>
        <w:t xml:space="preserve"> field set to zero (0x0000).</w:t>
      </w:r>
    </w:p>
    <w:p w:rsidR="00505EB9" w:rsidRDefault="00751D9E">
      <w:r>
        <w:t xml:space="preserve">If the </w:t>
      </w:r>
      <w:r>
        <w:rPr>
          <w:b/>
        </w:rPr>
        <w:t>DataOffset</w:t>
      </w:r>
      <w:r>
        <w:t xml:space="preserve"> field value is less than the offset of </w:t>
      </w:r>
      <w:r>
        <w:rPr>
          <w:b/>
        </w:rPr>
        <w:t>SMB_Data.Bytes.Data</w:t>
      </w:r>
      <w:r>
        <w:t xml:space="preserve">, or if the </w:t>
      </w:r>
      <w:r>
        <w:rPr>
          <w:b/>
        </w:rPr>
        <w:t>DataOffset</w:t>
      </w:r>
      <w:r>
        <w:t xml:space="preserve"> field value is greater than the offset of the </w:t>
      </w:r>
      <w:r>
        <w:rPr>
          <w:b/>
        </w:rPr>
        <w:t>SMB_Data.Bytes.Data</w:t>
      </w:r>
      <w:r>
        <w:t xml:space="preserve"> + </w:t>
      </w:r>
      <w:r>
        <w:rPr>
          <w:b/>
        </w:rPr>
        <w:t>SMB_Parameters.Words.DataLength</w:t>
      </w:r>
      <w:r>
        <w:t>, the server SHOULD</w:t>
      </w:r>
      <w:bookmarkStart w:id="1606"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606"/>
      <w:r>
        <w:t xml:space="preserve"> fail the request with STATUS_INVALID_SMB.</w:t>
      </w:r>
    </w:p>
    <w:p w:rsidR="00505EB9" w:rsidRDefault="00751D9E">
      <w:r>
        <w:t xml:space="preserve">If the server has no </w:t>
      </w:r>
      <w:r>
        <w:t>resources available to process the Raw Mode portion of the command (implementation-dependent), the server MUST fail the command. The server can first write the initial data provided in the request. Whether or not the initial data is written, the server MUS</w:t>
      </w:r>
      <w:r>
        <w:t xml:space="preserve">T return a Final Server Response message with a </w:t>
      </w:r>
      <w:r>
        <w:rPr>
          <w:b/>
        </w:rPr>
        <w:t>Status</w:t>
      </w:r>
      <w:r>
        <w:t xml:space="preserve"> of STATUS_SMB_USE_STANDARD (ERRSRV/ERRusestd) and a </w:t>
      </w:r>
      <w:r>
        <w:rPr>
          <w:b/>
        </w:rPr>
        <w:t>Count</w:t>
      </w:r>
      <w:r>
        <w:t xml:space="preserve"> set to the number of bytes written, which can be zero (0x0000).</w:t>
      </w:r>
      <w:bookmarkStart w:id="1607" w:name="Appendix_A_Target_280"/>
      <w:r>
        <w:fldChar w:fldCharType="begin"/>
      </w:r>
      <w:r>
        <w:instrText xml:space="preserve"> HYPERLINK \l "Appendix_A_280" \o "Product behavior note 280" \h </w:instrText>
      </w:r>
      <w:r>
        <w:fldChar w:fldCharType="separate"/>
      </w:r>
      <w:r>
        <w:rPr>
          <w:rStyle w:val="Hyperlink"/>
        </w:rPr>
        <w:t>&lt;280&gt;</w:t>
      </w:r>
      <w:r>
        <w:rPr>
          <w:rStyle w:val="Hyperlink"/>
        </w:rPr>
        <w:fldChar w:fldCharType="end"/>
      </w:r>
      <w:bookmarkEnd w:id="1607"/>
    </w:p>
    <w:p w:rsidR="00505EB9" w:rsidRDefault="00751D9E">
      <w:r>
        <w:t>If the</w:t>
      </w:r>
      <w:r>
        <w:t xml:space="preserve"> write request was made to a named pipe or I/O device, the following additional rules apply:</w:t>
      </w:r>
    </w:p>
    <w:p w:rsidR="00505EB9" w:rsidRDefault="00751D9E">
      <w:pPr>
        <w:pStyle w:val="ListParagraph"/>
        <w:numPr>
          <w:ilvl w:val="0"/>
          <w:numId w:val="204"/>
        </w:numPr>
      </w:pPr>
      <w:r>
        <w:t xml:space="preserve">If the </w:t>
      </w:r>
      <w:r>
        <w:rPr>
          <w:b/>
        </w:rPr>
        <w:t>Timeout</w:t>
      </w:r>
      <w:r>
        <w:t xml:space="preserve"> value is -1 (0xFFFFFFFF, "wait forever") or the server does not implement </w:t>
      </w:r>
      <w:r>
        <w:rPr>
          <w:b/>
        </w:rPr>
        <w:t>Timeout</w:t>
      </w:r>
      <w:r>
        <w:t xml:space="preserve"> processing,</w:t>
      </w:r>
      <w:bookmarkStart w:id="1608" w:name="Appendix_A_Target_281"/>
      <w:r>
        <w:fldChar w:fldCharType="begin"/>
      </w:r>
      <w:r>
        <w:instrText xml:space="preserve"> HYPERLINK \l "Appendix_A_281" \o "Product behavior n</w:instrText>
      </w:r>
      <w:r>
        <w:instrText xml:space="preserve">ote 281" \h </w:instrText>
      </w:r>
      <w:r>
        <w:fldChar w:fldCharType="separate"/>
      </w:r>
      <w:r>
        <w:rPr>
          <w:rStyle w:val="Hyperlink"/>
        </w:rPr>
        <w:t>&lt;281&gt;</w:t>
      </w:r>
      <w:r>
        <w:rPr>
          <w:rStyle w:val="Hyperlink"/>
        </w:rPr>
        <w:fldChar w:fldCharType="end"/>
      </w:r>
      <w:bookmarkEnd w:id="1608"/>
      <w:r>
        <w:t xml:space="preserve"> then the server SHOULD wait until </w:t>
      </w:r>
      <w:r>
        <w:rPr>
          <w:b/>
        </w:rPr>
        <w:t>DataLength</w:t>
      </w:r>
      <w:r>
        <w:t xml:space="preserve"> bytes have been written to the device before returning a response to the client.</w:t>
      </w:r>
    </w:p>
    <w:p w:rsidR="00505EB9" w:rsidRDefault="00751D9E">
      <w:pPr>
        <w:pStyle w:val="ListParagraph"/>
        <w:numPr>
          <w:ilvl w:val="0"/>
          <w:numId w:val="204"/>
        </w:numPr>
      </w:pPr>
      <w:r>
        <w:t xml:space="preserve">If the </w:t>
      </w:r>
      <w:r>
        <w:rPr>
          <w:b/>
        </w:rPr>
        <w:t>Timeout</w:t>
      </w:r>
      <w:r>
        <w:t xml:space="preserve"> value is -2 (0xFFFFFFFE, "default") the server SHOULD wait for the default time-out associated w</w:t>
      </w:r>
      <w:r>
        <w:t>ith the named pipe or I/O device.</w:t>
      </w:r>
    </w:p>
    <w:p w:rsidR="00505EB9" w:rsidRDefault="00751D9E">
      <w:pPr>
        <w:pStyle w:val="ListParagraph"/>
        <w:numPr>
          <w:ilvl w:val="0"/>
          <w:numId w:val="204"/>
        </w:numPr>
      </w:pPr>
      <w:r>
        <w:t xml:space="preserve">If the </w:t>
      </w:r>
      <w:r>
        <w:rPr>
          <w:b/>
        </w:rPr>
        <w:t>Timeout</w:t>
      </w:r>
      <w:r>
        <w:t xml:space="preserve"> value is zero, the write SHOULD NOT block.</w:t>
      </w:r>
    </w:p>
    <w:p w:rsidR="00505EB9" w:rsidRDefault="00751D9E">
      <w:pPr>
        <w:pStyle w:val="ListParagraph"/>
        <w:numPr>
          <w:ilvl w:val="0"/>
          <w:numId w:val="204"/>
        </w:numPr>
      </w:pPr>
      <w:r>
        <w:t xml:space="preserve">Otherwise, the server SHOULD wait to send the response until either </w:t>
      </w:r>
      <w:r>
        <w:rPr>
          <w:b/>
        </w:rPr>
        <w:t>DataLength</w:t>
      </w:r>
      <w:r>
        <w:t xml:space="preserve"> bytes are written to the device or the </w:t>
      </w:r>
      <w:r>
        <w:rPr>
          <w:b/>
        </w:rPr>
        <w:t>Timeout</w:t>
      </w:r>
      <w:r>
        <w:t xml:space="preserve"> in milliseconds elapses. If </w:t>
      </w:r>
      <w:r>
        <w:rPr>
          <w:b/>
        </w:rPr>
        <w:t>Timeout</w:t>
      </w:r>
      <w:r>
        <w:t xml:space="preserve"> is</w:t>
      </w:r>
      <w:r>
        <w:t xml:space="preserve"> greater than zero and it elapses before </w:t>
      </w:r>
      <w:r>
        <w:rPr>
          <w:b/>
        </w:rPr>
        <w:t>DataLength</w:t>
      </w:r>
      <w:r>
        <w:t xml:space="preserve"> bytes are written, the server SHOULD send a response with an error status indicating that the time-out occurred and SHOULD also include the count of bytes written.</w:t>
      </w:r>
    </w:p>
    <w:p w:rsidR="00505EB9" w:rsidRDefault="00751D9E">
      <w:r>
        <w:t>If validation of the request is successf</w:t>
      </w:r>
      <w:r>
        <w:t>ul, and there are sufficient resources available to process the request, the server MUST attempt to write the initial data provided in the SMB_COM_WRITE_RAW request.</w:t>
      </w:r>
    </w:p>
    <w:p w:rsidR="00505EB9" w:rsidRDefault="00751D9E">
      <w:r>
        <w:t>If the initial write operation succeeds and there is no additional data to be sent (</w:t>
      </w:r>
      <w:r>
        <w:rPr>
          <w:b/>
        </w:rPr>
        <w:t>CountOfBytes</w:t>
      </w:r>
      <w:r>
        <w:t xml:space="preserve"> and </w:t>
      </w:r>
      <w:r>
        <w:rPr>
          <w:b/>
        </w:rPr>
        <w:t>DataLength</w:t>
      </w:r>
      <w:r>
        <w:t xml:space="preserve"> are equal in the request), the server MUST send a Final Server Response indicating success, with the </w:t>
      </w:r>
      <w:r>
        <w:rPr>
          <w:b/>
        </w:rPr>
        <w:t>Count</w:t>
      </w:r>
      <w:r>
        <w:t xml:space="preserve"> field set to the number of bytes that were written (the same as </w:t>
      </w:r>
      <w:r>
        <w:rPr>
          <w:b/>
        </w:rPr>
        <w:t>CountOfBytes</w:t>
      </w:r>
      <w:r>
        <w:t xml:space="preserve"> and </w:t>
      </w:r>
      <w:r>
        <w:rPr>
          <w:b/>
        </w:rPr>
        <w:t>DataLength</w:t>
      </w:r>
      <w:r>
        <w:t>).</w:t>
      </w:r>
      <w:bookmarkStart w:id="1609" w:name="Appendix_A_Target_282"/>
      <w:r>
        <w:fldChar w:fldCharType="begin"/>
      </w:r>
      <w:r>
        <w:instrText xml:space="preserve"> HYPERLINK \l "Appendix_A_</w:instrText>
      </w:r>
      <w:r>
        <w:instrText xml:space="preserve">282" \o "Product behavior note 282" \h </w:instrText>
      </w:r>
      <w:r>
        <w:fldChar w:fldCharType="separate"/>
      </w:r>
      <w:r>
        <w:rPr>
          <w:rStyle w:val="Hyperlink"/>
        </w:rPr>
        <w:t>&lt;282&gt;</w:t>
      </w:r>
      <w:r>
        <w:rPr>
          <w:rStyle w:val="Hyperlink"/>
        </w:rPr>
        <w:fldChar w:fldCharType="end"/>
      </w:r>
      <w:bookmarkEnd w:id="1609"/>
    </w:p>
    <w:p w:rsidR="00505EB9" w:rsidRDefault="00751D9E">
      <w:r>
        <w:t>If the initial write operation succeeds and additional data is pending (</w:t>
      </w:r>
      <w:r>
        <w:rPr>
          <w:b/>
        </w:rPr>
        <w:t>CountOfBytes</w:t>
      </w:r>
      <w:r>
        <w:t xml:space="preserve"> greater than </w:t>
      </w:r>
      <w:r>
        <w:rPr>
          <w:b/>
        </w:rPr>
        <w:t>DataLength)</w:t>
      </w:r>
      <w:r>
        <w:t xml:space="preserve">, the server MUST send an Interim Server Response as shown in section </w:t>
      </w:r>
      <w:hyperlink w:anchor="Section_d115b1d2149242aab37f222bfe272fbd" w:history="1">
        <w:r>
          <w:rPr>
            <w:rStyle w:val="Hyperlink"/>
          </w:rPr>
          <w:t>2.2.4.25.2</w:t>
        </w:r>
      </w:hyperlink>
      <w:r>
        <w:t xml:space="preserve">. If, however, the initial write operation fails, the server MUST return a Final Server Response. The Final Server Response MUST return a </w:t>
      </w:r>
      <w:r>
        <w:rPr>
          <w:b/>
        </w:rPr>
        <w:t>Status</w:t>
      </w:r>
      <w:r>
        <w:t xml:space="preserve"> value indicating the cause of the error and a </w:t>
      </w:r>
      <w:r>
        <w:rPr>
          <w:b/>
        </w:rPr>
        <w:t>Count</w:t>
      </w:r>
      <w:r>
        <w:t xml:space="preserve"> field set to the num</w:t>
      </w:r>
      <w:r>
        <w:t xml:space="preserve">ber of bytes successfully written. If the Interim Server Response was sent, the client MUST send any additional data in Raw Mode (meaning, the data to be written to the file MUST be written directly to the </w:t>
      </w:r>
      <w:hyperlink w:anchor="gt_f8b0f8a6-e412-459a-b8ba-219008e5bcd7">
        <w:r>
          <w:rPr>
            <w:rStyle w:val="HyperlinkGreen"/>
            <w:b/>
          </w:rPr>
          <w:t>SMB transport</w:t>
        </w:r>
      </w:hyperlink>
      <w:r>
        <w:t xml:space="preserve"> for delivery to the server). The server MUST forward the raw data to the file, named pipe, or device indicated by the FID. The client can send less than the number of bytes expected (</w:t>
      </w:r>
      <w:r>
        <w:rPr>
          <w:b/>
        </w:rPr>
        <w:t>CountOfBytes</w:t>
      </w:r>
      <w:r>
        <w:t xml:space="preserve"> minus </w:t>
      </w:r>
      <w:r>
        <w:rPr>
          <w:b/>
        </w:rPr>
        <w:t>DataLength</w:t>
      </w:r>
      <w:r>
        <w:t>). In that case, t</w:t>
      </w:r>
      <w:r>
        <w:t>he server MUST write only the data sent. The client MUST NOT send more bytes than expected in Raw Mode.</w:t>
      </w:r>
    </w:p>
    <w:p w:rsidR="00505EB9" w:rsidRDefault="00751D9E">
      <w:r>
        <w:lastRenderedPageBreak/>
        <w:t>As described above, if an error is detected prior to sending the Interim Server Response, then a Final Server Response MUST be sent to indicate the erro</w:t>
      </w:r>
      <w:r>
        <w:t xml:space="preserve">r and provide the count of the number of bytes successfully written. Once the Interim Server Response has been sent, the setting of the </w:t>
      </w:r>
      <w:r>
        <w:rPr>
          <w:b/>
        </w:rPr>
        <w:t>WritethroughMode</w:t>
      </w:r>
      <w:r>
        <w:t xml:space="preserve"> bit in the </w:t>
      </w:r>
      <w:r>
        <w:rPr>
          <w:b/>
        </w:rPr>
        <w:t>WriteMode</w:t>
      </w:r>
      <w:r>
        <w:t xml:space="preserve"> field of the original request determines whether or not a Final Server Response is</w:t>
      </w:r>
      <w:r>
        <w:t xml:space="preserve"> sent to complete the Write Raw operation.</w:t>
      </w:r>
    </w:p>
    <w:p w:rsidR="00505EB9" w:rsidRDefault="00751D9E">
      <w:pPr>
        <w:pStyle w:val="ListParagraph"/>
        <w:numPr>
          <w:ilvl w:val="0"/>
          <w:numId w:val="204"/>
        </w:numPr>
      </w:pPr>
      <w:r>
        <w:t xml:space="preserve">If </w:t>
      </w:r>
      <w:r>
        <w:rPr>
          <w:b/>
        </w:rPr>
        <w:t>WritethroughMode</w:t>
      </w:r>
      <w:r>
        <w:t xml:space="preserve"> is set, a Final Server Response is expected following the transfer of raw data from the client. The server MUST complete writing the raw data to its final destination (file, named pipe, or devi</w:t>
      </w:r>
      <w:r>
        <w:t>ce) and then MUST return the Final Server Response, indicating any errors as well as the total number of bytes written.</w:t>
      </w:r>
    </w:p>
    <w:p w:rsidR="00505EB9" w:rsidRDefault="00751D9E">
      <w:pPr>
        <w:pStyle w:val="ListParagraph"/>
        <w:numPr>
          <w:ilvl w:val="0"/>
          <w:numId w:val="204"/>
        </w:numPr>
      </w:pPr>
      <w:r>
        <w:t xml:space="preserve">If </w:t>
      </w:r>
      <w:r>
        <w:rPr>
          <w:b/>
        </w:rPr>
        <w:t>WritethroughMode</w:t>
      </w:r>
      <w:r>
        <w:t xml:space="preserve"> is clear, the server can perform write-behind. The Final Server Response MUST NOT be sent, even if an error occurs. </w:t>
      </w:r>
      <w:r>
        <w:t>The server MUST store the error and return it on the next access to the FID. When the client has completed sending the raw write data, it can continue normal operation.</w:t>
      </w:r>
    </w:p>
    <w:p w:rsidR="00505EB9" w:rsidRDefault="00751D9E">
      <w:r>
        <w:t>Raw mode transfers are not supported on connectionless transports.</w:t>
      </w:r>
    </w:p>
    <w:p w:rsidR="00505EB9" w:rsidRDefault="00751D9E">
      <w:r>
        <w:t>The interim and fina</w:t>
      </w:r>
      <w:r>
        <w:t xml:space="preserve">l response messages MUST be sent to the client as described in section </w:t>
      </w:r>
      <w:hyperlink w:anchor="Section_391c8ce60b83497f9706f7cec50dd697" w:history="1">
        <w:r>
          <w:rPr>
            <w:rStyle w:val="Hyperlink"/>
          </w:rPr>
          <w:t>3.3.4.1</w:t>
        </w:r>
      </w:hyperlink>
      <w:r>
        <w:t>, with the exception that SMB signing is not supported for raw mode commands.</w:t>
      </w:r>
    </w:p>
    <w:p w:rsidR="00505EB9" w:rsidRDefault="00751D9E">
      <w:pPr>
        <w:pStyle w:val="Heading4"/>
      </w:pPr>
      <w:bookmarkStart w:id="1610" w:name="section_735a59f0197045ff83ca4a905abb5d0a"/>
      <w:bookmarkStart w:id="1611" w:name="_Toc484493135"/>
      <w:r>
        <w:t>Receiving an SMB_COM_WRITE_MPX Request</w:t>
      </w:r>
      <w:bookmarkEnd w:id="1610"/>
      <w:bookmarkEnd w:id="1611"/>
      <w:r>
        <w:fldChar w:fldCharType="begin"/>
      </w:r>
      <w:r>
        <w:instrText xml:space="preserve"> X</w:instrText>
      </w:r>
      <w:r>
        <w:instrText>E "Sequencing rules:server:SMB_COM_WRITE_MPX request"</w:instrText>
      </w:r>
      <w:r>
        <w:fldChar w:fldCharType="end"/>
      </w:r>
      <w:r>
        <w:fldChar w:fldCharType="begin"/>
      </w:r>
      <w:r>
        <w:instrText xml:space="preserve"> XE "Message processing:server:SMB_COM_WRITE_MPX request"</w:instrText>
      </w:r>
      <w:r>
        <w:fldChar w:fldCharType="end"/>
      </w:r>
      <w:r>
        <w:fldChar w:fldCharType="begin"/>
      </w:r>
      <w:r>
        <w:instrText xml:space="preserve"> XE "Server:sequencing rules:SMB_COM_WRITE_MPX request"</w:instrText>
      </w:r>
      <w:r>
        <w:fldChar w:fldCharType="end"/>
      </w:r>
      <w:r>
        <w:fldChar w:fldCharType="begin"/>
      </w:r>
      <w:r>
        <w:instrText xml:space="preserve"> XE "Server:message processing:SMB_COM_WRITE_MPX request"</w:instrText>
      </w:r>
      <w:r>
        <w:fldChar w:fldCharType="end"/>
      </w:r>
    </w:p>
    <w:p w:rsidR="00505EB9" w:rsidRDefault="00751D9E">
      <w:r>
        <w:t xml:space="preserve">Upon receipt of an </w:t>
      </w:r>
      <w:hyperlink w:anchor="Section_c7fa0e9f343b47df8157719a3ca9035c" w:history="1">
        <w:r>
          <w:rPr>
            <w:rStyle w:val="Hyperlink"/>
          </w:rPr>
          <w:t>SMB_COM_WRITE_MPX Request (section 2.2.4.26.1)</w:t>
        </w:r>
      </w:hyperlink>
      <w:r>
        <w:t>, the server MUST validate the following fields:</w:t>
      </w:r>
    </w:p>
    <w:p w:rsidR="00505EB9" w:rsidRDefault="00751D9E">
      <w:pPr>
        <w:pStyle w:val="ListParagraph"/>
        <w:numPr>
          <w:ilvl w:val="0"/>
          <w:numId w:val="205"/>
        </w:numPr>
      </w:pPr>
      <w:r>
        <w:rPr>
          <w:b/>
        </w:rPr>
        <w:t>TID</w:t>
      </w:r>
      <w:r>
        <w:t>: The tree ID MUST indicate a connected disk share.</w:t>
      </w:r>
    </w:p>
    <w:p w:rsidR="00505EB9" w:rsidRDefault="00751D9E">
      <w:pPr>
        <w:pStyle w:val="ListParagraph"/>
        <w:numPr>
          <w:ilvl w:val="0"/>
          <w:numId w:val="205"/>
        </w:numPr>
      </w:pPr>
      <w:r>
        <w:rPr>
          <w:b/>
        </w:rPr>
        <w:t>UID</w:t>
      </w:r>
      <w:r>
        <w:t>: The user ID MUST indicate an active SMB session</w:t>
      </w:r>
      <w:r>
        <w:t xml:space="preserve">. The </w:t>
      </w:r>
      <w:r>
        <w:rPr>
          <w:b/>
        </w:rPr>
        <w:t>UID</w:t>
      </w:r>
      <w:r>
        <w:t xml:space="preserve"> MUST be listed in </w:t>
      </w:r>
      <w:r>
        <w:rPr>
          <w:b/>
        </w:rPr>
        <w:t>Server.Connection.SessionTable</w:t>
      </w:r>
      <w:r>
        <w:t>.</w:t>
      </w:r>
    </w:p>
    <w:p w:rsidR="00505EB9" w:rsidRDefault="00751D9E">
      <w:pPr>
        <w:pStyle w:val="ListParagraph"/>
        <w:numPr>
          <w:ilvl w:val="0"/>
          <w:numId w:val="205"/>
        </w:numPr>
      </w:pPr>
      <w:r>
        <w:rPr>
          <w:b/>
        </w:rPr>
        <w:t>CID</w:t>
      </w:r>
      <w:r>
        <w:t xml:space="preserve">: The </w:t>
      </w:r>
      <w:hyperlink w:anchor="gt_f8b0f8a6-e412-459a-b8ba-219008e5bcd7">
        <w:r>
          <w:rPr>
            <w:rStyle w:val="HyperlinkGreen"/>
            <w:b/>
          </w:rPr>
          <w:t>SMB transport</w:t>
        </w:r>
      </w:hyperlink>
      <w:r>
        <w:t xml:space="preserve"> MUST be connectionless, and the Connection ID field MUST be valid for the transport.</w:t>
      </w:r>
    </w:p>
    <w:p w:rsidR="00505EB9" w:rsidRDefault="00751D9E">
      <w:pPr>
        <w:pStyle w:val="ListParagraph"/>
        <w:numPr>
          <w:ilvl w:val="0"/>
          <w:numId w:val="205"/>
        </w:numPr>
      </w:pPr>
      <w:hyperlink w:anchor="gt_38a420dd-6f31-456e-ae5c-63ec6905380d">
        <w:r>
          <w:rPr>
            <w:rStyle w:val="HyperlinkGreen"/>
            <w:b/>
          </w:rPr>
          <w:t>PID</w:t>
        </w:r>
      </w:hyperlink>
      <w:r>
        <w:t xml:space="preserve"> and </w:t>
      </w:r>
      <w:r>
        <w:rPr>
          <w:b/>
        </w:rPr>
        <w:t>MID</w:t>
      </w:r>
      <w:r>
        <w:t>: These are used to identify a single Write MPX operation that can consist of multiple Write MPX request messages.</w:t>
      </w:r>
    </w:p>
    <w:p w:rsidR="00505EB9" w:rsidRDefault="00751D9E">
      <w:pPr>
        <w:pStyle w:val="ListParagraph"/>
        <w:numPr>
          <w:ilvl w:val="0"/>
          <w:numId w:val="205"/>
        </w:numPr>
      </w:pPr>
      <w:r>
        <w:rPr>
          <w:b/>
        </w:rPr>
        <w:t>SequenceNumber</w:t>
      </w:r>
      <w:r>
        <w:t>: This field MUST be zero for all but the final Write MP</w:t>
      </w:r>
      <w:r>
        <w:t>X request sent in the operation. The requests can arrive in any order.</w:t>
      </w:r>
    </w:p>
    <w:p w:rsidR="00505EB9" w:rsidRDefault="00751D9E">
      <w:pPr>
        <w:pStyle w:val="ListParagraph"/>
        <w:numPr>
          <w:ilvl w:val="0"/>
          <w:numId w:val="205"/>
        </w:numPr>
      </w:pPr>
      <w:r>
        <w:rPr>
          <w:b/>
        </w:rPr>
        <w:t>SMB_Parameters.Words.FID</w:t>
      </w:r>
      <w:r>
        <w:t xml:space="preserve">: Indicates the file to which the transmitted data is to be written. The </w:t>
      </w:r>
      <w:r>
        <w:rPr>
          <w:b/>
        </w:rPr>
        <w:t>FID</w:t>
      </w:r>
      <w:r>
        <w:t xml:space="preserve"> MUST represent a regular file or a printer spool file.</w:t>
      </w:r>
    </w:p>
    <w:p w:rsidR="00505EB9" w:rsidRDefault="00751D9E">
      <w:r>
        <w:t xml:space="preserve">The </w:t>
      </w:r>
      <w:r>
        <w:rPr>
          <w:b/>
        </w:rPr>
        <w:t>TID</w:t>
      </w:r>
      <w:r>
        <w:t xml:space="preserve">, </w:t>
      </w:r>
      <w:r>
        <w:rPr>
          <w:b/>
        </w:rPr>
        <w:t>UID</w:t>
      </w:r>
      <w:r>
        <w:t xml:space="preserve">, PID, </w:t>
      </w:r>
      <w:r>
        <w:rPr>
          <w:b/>
        </w:rPr>
        <w:t>MID</w:t>
      </w:r>
      <w:r>
        <w:t xml:space="preserve">, and </w:t>
      </w:r>
      <w:r>
        <w:rPr>
          <w:b/>
        </w:rPr>
        <w:t>C</w:t>
      </w:r>
      <w:r>
        <w:rPr>
          <w:b/>
        </w:rPr>
        <w:t>ID</w:t>
      </w:r>
      <w:r>
        <w:t xml:space="preserve"> values MUST be the same for all </w:t>
      </w:r>
      <w:hyperlink w:anchor="Section_ab9a94409c2249fd859e2fd81c57e9d9" w:history="1">
        <w:r>
          <w:rPr>
            <w:rStyle w:val="Hyperlink"/>
          </w:rPr>
          <w:t>SMB_COM_WRITE_MPX (section 2.2.4.26)</w:t>
        </w:r>
      </w:hyperlink>
      <w:r>
        <w:t xml:space="preserve"> messages sent as part of the same operation. The </w:t>
      </w:r>
      <w:hyperlink w:anchor="gt_ab858f4d-7f0c-474c-9697-50f0af92f766">
        <w:r>
          <w:rPr>
            <w:rStyle w:val="HyperlinkGreen"/>
            <w:b/>
          </w:rPr>
          <w:t>FID</w:t>
        </w:r>
      </w:hyperlink>
      <w:r>
        <w:t xml:space="preserve"> MUST be t</w:t>
      </w:r>
      <w:r>
        <w:t>he same for all SMB_COM_WRITE_MPX Request messages sent as part of the same operation.</w:t>
      </w:r>
    </w:p>
    <w:p w:rsidR="00505EB9" w:rsidRDefault="00751D9E">
      <w:r>
        <w:t>The server MUST rely on the SMB transport to determine whether each client request was successfully received. If the transport indicates an error on the receipt of the r</w:t>
      </w:r>
      <w:r>
        <w:t>equest, the request MUST be discarded. If this SMB command request is received over a connection-oriented transport, the server MUST respond immediately with an error response; the error code MUST be STATUS_SMB_USE_STANDARD (ERRSRV/ERRusestd).</w:t>
      </w:r>
    </w:p>
    <w:p w:rsidR="00505EB9" w:rsidRDefault="00751D9E">
      <w:r>
        <w:t>When the ser</w:t>
      </w:r>
      <w:r>
        <w:t xml:space="preserve">ver receives the first SMB_COM_WRITE_MPX in a Write MPX exchange, it MUST initialize the </w:t>
      </w:r>
      <w:r>
        <w:rPr>
          <w:b/>
        </w:rPr>
        <w:t>Server.Open.MpxMask</w:t>
      </w:r>
      <w:r>
        <w:t xml:space="preserve"> that it returns to the client to zero (0x00000000).</w:t>
      </w:r>
    </w:p>
    <w:p w:rsidR="00505EB9" w:rsidRDefault="00751D9E">
      <w:r>
        <w:t>For each request received as part of the SMB_COM_WRITE_MPX operation, the server MUST attempt t</w:t>
      </w:r>
      <w:r>
        <w:t xml:space="preserve">o write the data in the </w:t>
      </w:r>
      <w:r>
        <w:rPr>
          <w:b/>
        </w:rPr>
        <w:t>SMB_Data.Bytes.Buffer</w:t>
      </w:r>
      <w:r>
        <w:t xml:space="preserve"> field to the file indicated by FID at the location indicated by </w:t>
      </w:r>
      <w:r>
        <w:rPr>
          <w:b/>
        </w:rPr>
        <w:t>SMB_Parameters.Words.ByteOffsetToBeginWrite</w:t>
      </w:r>
      <w:r>
        <w:t xml:space="preserve">. If the write is successful, the </w:t>
      </w:r>
      <w:r>
        <w:rPr>
          <w:b/>
        </w:rPr>
        <w:lastRenderedPageBreak/>
        <w:t>Server.Open.MpxMask</w:t>
      </w:r>
      <w:r>
        <w:t xml:space="preserve"> is updated by performing a bitwise OR with the </w:t>
      </w:r>
      <w:r>
        <w:rPr>
          <w:b/>
        </w:rPr>
        <w:t>Re</w:t>
      </w:r>
      <w:r>
        <w:rPr>
          <w:b/>
        </w:rPr>
        <w:t>questMask</w:t>
      </w:r>
      <w:r>
        <w:t xml:space="preserve"> in the request. The result is stored in </w:t>
      </w:r>
      <w:r>
        <w:rPr>
          <w:b/>
        </w:rPr>
        <w:t>Server.Open.MpxMask</w:t>
      </w:r>
      <w:r>
        <w:t>:</w:t>
      </w:r>
    </w:p>
    <w:p w:rsidR="00505EB9" w:rsidRDefault="00751D9E">
      <w:r>
        <w:rPr>
          <w:b/>
        </w:rPr>
        <w:t>Server.Open.MpxMask</w:t>
      </w:r>
      <w:r>
        <w:t xml:space="preserve"> |= </w:t>
      </w:r>
      <w:r>
        <w:rPr>
          <w:b/>
        </w:rPr>
        <w:t>RequestMask</w:t>
      </w:r>
    </w:p>
    <w:p w:rsidR="00505EB9" w:rsidRDefault="00751D9E">
      <w:r>
        <w:t xml:space="preserve">When the server receives an SMB_COM_WRITE_MPX request that has a nonzero </w:t>
      </w:r>
      <w:r>
        <w:rPr>
          <w:b/>
        </w:rPr>
        <w:t>SequenceNumber</w:t>
      </w:r>
      <w:r>
        <w:t xml:space="preserve"> in the </w:t>
      </w:r>
      <w:hyperlink w:anchor="Section_69a29f73de0c45a6a1aa8ceeea42217f" w:history="1">
        <w:r>
          <w:rPr>
            <w:rStyle w:val="Hyperlink"/>
          </w:rPr>
          <w:t>SMB Header (section 2.2.3.1)</w:t>
        </w:r>
      </w:hyperlink>
      <w:r>
        <w:t>, the server takes one of two actions:</w:t>
      </w:r>
    </w:p>
    <w:p w:rsidR="00505EB9" w:rsidRDefault="00751D9E">
      <w:pPr>
        <w:pStyle w:val="ListParagraph"/>
        <w:numPr>
          <w:ilvl w:val="0"/>
          <w:numId w:val="205"/>
        </w:numPr>
      </w:pPr>
      <w:r>
        <w:t xml:space="preserve">If </w:t>
      </w:r>
      <w:r>
        <w:rPr>
          <w:b/>
        </w:rPr>
        <w:t>WritethroughMode</w:t>
      </w:r>
      <w:r>
        <w:t xml:space="preserve"> is set, the server writes all of the accumulated data and ensures (if possible) that the data is flushed to dis</w:t>
      </w:r>
      <w:r>
        <w:t xml:space="preserve">k. </w:t>
      </w:r>
      <w:r>
        <w:rPr>
          <w:b/>
        </w:rPr>
        <w:t>ResponseMask</w:t>
      </w:r>
      <w:r>
        <w:t xml:space="preserve">  MUST be set to </w:t>
      </w:r>
      <w:r>
        <w:rPr>
          <w:b/>
        </w:rPr>
        <w:t>Server.Open.MpxMask</w:t>
      </w:r>
      <w:r>
        <w:t xml:space="preserve">. The server then returns the </w:t>
      </w:r>
      <w:hyperlink w:anchor="Section_25efbb005ad042a2886199a79c4d63fe" w:history="1">
        <w:r>
          <w:rPr>
            <w:rStyle w:val="Hyperlink"/>
          </w:rPr>
          <w:t>SMB_COM_WRITE_MPX Response (section 2.2.4.26.2)</w:t>
        </w:r>
      </w:hyperlink>
      <w:r>
        <w:t xml:space="preserve">. The </w:t>
      </w:r>
      <w:r>
        <w:rPr>
          <w:b/>
        </w:rPr>
        <w:t>ResponseMask</w:t>
      </w:r>
      <w:r>
        <w:t xml:space="preserve"> indicates the set of SMB_COM_WRITE_MPX messages i</w:t>
      </w:r>
      <w:r>
        <w:t>n this exchange that were received by the server.</w:t>
      </w:r>
    </w:p>
    <w:p w:rsidR="00505EB9" w:rsidRDefault="00751D9E">
      <w:pPr>
        <w:pStyle w:val="ListParagraph"/>
        <w:numPr>
          <w:ilvl w:val="0"/>
          <w:numId w:val="205"/>
        </w:numPr>
      </w:pPr>
      <w:r>
        <w:t xml:space="preserve">If </w:t>
      </w:r>
      <w:r>
        <w:rPr>
          <w:b/>
        </w:rPr>
        <w:t>WritethroughMode</w:t>
      </w:r>
      <w:r>
        <w:t xml:space="preserve"> is clear, the server responds immediately and sets </w:t>
      </w:r>
      <w:r>
        <w:rPr>
          <w:b/>
        </w:rPr>
        <w:t>ResponseMask</w:t>
      </w:r>
      <w:r>
        <w:t xml:space="preserve"> as </w:t>
      </w:r>
      <w:r>
        <w:rPr>
          <w:b/>
        </w:rPr>
        <w:t>Server.Open.MpxMask</w:t>
      </w:r>
      <w:r>
        <w:t>; write operations that are in-progress complete asynchronously.</w:t>
      </w:r>
    </w:p>
    <w:p w:rsidR="00505EB9" w:rsidRDefault="00751D9E">
      <w:r>
        <w:t xml:space="preserve">The client MUST resend any SMB_COM_WRITE_MPX requests that were not indicated as having been received in the </w:t>
      </w:r>
      <w:r>
        <w:rPr>
          <w:b/>
        </w:rPr>
        <w:t>ResponseMask</w:t>
      </w:r>
      <w:r>
        <w:t xml:space="preserve">. The last message resent MUST have the same nonzero </w:t>
      </w:r>
      <w:r>
        <w:rPr>
          <w:b/>
        </w:rPr>
        <w:t>SequenceNumber</w:t>
      </w:r>
      <w:r>
        <w:t xml:space="preserve"> in the SMB Header as was previously used in this exchange. The serv</w:t>
      </w:r>
      <w:r>
        <w:t xml:space="preserve">er, once again, responds with an SMB_COM_WRITE_MPX Response containing the cumulative </w:t>
      </w:r>
      <w:r>
        <w:rPr>
          <w:b/>
        </w:rPr>
        <w:t>ResponseMask</w:t>
      </w:r>
      <w:r>
        <w:t>. This process continues until all request messages in the exchange have been acknowledged.</w:t>
      </w:r>
    </w:p>
    <w:p w:rsidR="00505EB9" w:rsidRDefault="00751D9E">
      <w:r>
        <w:t>The SMB_COM_WRITE_MPX Response messages MUST be sent to the client</w:t>
      </w:r>
      <w:r>
        <w:t xml:space="preserve"> as specified in section </w:t>
      </w:r>
      <w:hyperlink w:anchor="Section_391c8ce60b83497f9706f7cec50dd697" w:history="1">
        <w:r>
          <w:rPr>
            <w:rStyle w:val="Hyperlink"/>
          </w:rPr>
          <w:t>3.3.4.1</w:t>
        </w:r>
      </w:hyperlink>
      <w:r>
        <w:t>, with the exception that SMB signing is not supported over connectionless transports.</w:t>
      </w:r>
    </w:p>
    <w:p w:rsidR="00505EB9" w:rsidRDefault="00751D9E">
      <w:pPr>
        <w:pStyle w:val="Heading4"/>
      </w:pPr>
      <w:bookmarkStart w:id="1612" w:name="section_dddf5118e1384b5c8ade23e1889d03e9"/>
      <w:bookmarkStart w:id="1613" w:name="_Toc484493136"/>
      <w:r>
        <w:t>Receiving an SMB_COM_QUERY_INFORMATION2 Request</w:t>
      </w:r>
      <w:bookmarkEnd w:id="1612"/>
      <w:bookmarkEnd w:id="1613"/>
      <w:r>
        <w:fldChar w:fldCharType="begin"/>
      </w:r>
      <w:r>
        <w:instrText xml:space="preserve"> XE "Sequencing rules:server:S</w:instrText>
      </w:r>
      <w:r>
        <w:instrText>MB_COM_QUERY_INFORMATION2 request"</w:instrText>
      </w:r>
      <w:r>
        <w:fldChar w:fldCharType="end"/>
      </w:r>
      <w:r>
        <w:fldChar w:fldCharType="begin"/>
      </w:r>
      <w:r>
        <w:instrText xml:space="preserve"> XE "Message processing:server:SMB_COM_QUERY_INFORMATION2 request"</w:instrText>
      </w:r>
      <w:r>
        <w:fldChar w:fldCharType="end"/>
      </w:r>
      <w:r>
        <w:fldChar w:fldCharType="begin"/>
      </w:r>
      <w:r>
        <w:instrText xml:space="preserve"> XE "Server:sequencing rules:SMB_COM_QUERY_INFORMATION2 request"</w:instrText>
      </w:r>
      <w:r>
        <w:fldChar w:fldCharType="end"/>
      </w:r>
      <w:r>
        <w:fldChar w:fldCharType="begin"/>
      </w:r>
      <w:r>
        <w:instrText xml:space="preserve"> XE "Server:message processing:SMB_COM_QUERY_INFORMATION2 request"</w:instrText>
      </w:r>
      <w:r>
        <w:fldChar w:fldCharType="end"/>
      </w:r>
    </w:p>
    <w:p w:rsidR="00505EB9" w:rsidRDefault="00751D9E">
      <w:r>
        <w:t>Upon receiving an</w:t>
      </w:r>
      <w:r>
        <w:t xml:space="preserve"> </w:t>
      </w:r>
      <w:hyperlink w:anchor="Section_7b86f7999dbb407893c5f9041c7f9f47" w:history="1">
        <w:r>
          <w:rPr>
            <w:rStyle w:val="Hyperlink"/>
          </w:rPr>
          <w:t>SMB_COM_QUERY_INFORMATION2 Request (section 2.2.4.31.1)</w:t>
        </w:r>
      </w:hyperlink>
      <w:r>
        <w:t xml:space="preserve"> from the client, the server MUST validate the </w:t>
      </w:r>
      <w:hyperlink w:anchor="gt_ab858f4d-7f0c-474c-9697-50f0af92f766">
        <w:r>
          <w:rPr>
            <w:rStyle w:val="HyperlinkGreen"/>
            <w:b/>
          </w:rPr>
          <w:t>FID</w:t>
        </w:r>
      </w:hyperlink>
      <w:r>
        <w:t xml:space="preserve"> provided by looking up the </w:t>
      </w:r>
      <w:r>
        <w:rPr>
          <w:b/>
        </w:rPr>
        <w:t>FID</w:t>
      </w:r>
      <w:r>
        <w:t xml:space="preserve"> in </w:t>
      </w:r>
      <w:r>
        <w:rPr>
          <w:b/>
        </w:rPr>
        <w:t>Server.Connection.FileOpenTable</w:t>
      </w:r>
      <w:r>
        <w:t xml:space="preserve">. The FID MUST indicate a regular file. If an error occurs, an error response message MUST be generated. If an open is found and </w:t>
      </w:r>
      <w:r>
        <w:rPr>
          <w:b/>
        </w:rPr>
        <w:t>Open.GrantedAccess</w:t>
      </w:r>
      <w:r>
        <w:t xml:space="preserve"> does not include FILE_READ_ATTRIBUTES access, the server MUST send an </w:t>
      </w:r>
      <w:r>
        <w:t xml:space="preserve">error response with a status of STATUS_ACCESS_DENIED (ERRDOS/ERRnoaccess) and MUST increase </w:t>
      </w:r>
      <w:r>
        <w:rPr>
          <w:b/>
        </w:rPr>
        <w:t>Server.Statistics.sts0_permerrors</w:t>
      </w:r>
      <w:r>
        <w:t xml:space="preserve"> by 1. If the UID presented is different from the UID that opened the file, the server MUST send the error response with a </w:t>
      </w:r>
      <w:r>
        <w:rPr>
          <w:b/>
        </w:rPr>
        <w:t>Status</w:t>
      </w:r>
      <w:r>
        <w:t xml:space="preserve"> o</w:t>
      </w:r>
      <w:r>
        <w:t xml:space="preserve">f STATUS_INVALID_HANDLE (ERRDOS/ERRbaduid). Otherwise, the server MUST obtain the required attribute information, as listed in section </w:t>
      </w:r>
      <w:hyperlink w:anchor="Section_eed3d7c3759e470a873110583931426f" w:history="1">
        <w:r>
          <w:rPr>
            <w:rStyle w:val="Hyperlink"/>
          </w:rPr>
          <w:t>2.2.4.31.2</w:t>
        </w:r>
      </w:hyperlink>
      <w:r>
        <w:t>. The SMB_COM_QUERY_INFORMATION2 response MUST be f</w:t>
      </w:r>
      <w:r>
        <w:t xml:space="preserve">ormatted as described in that section, and the response messages MUST be sent to the client as specified in section </w:t>
      </w:r>
      <w:hyperlink w:anchor="Section_391c8ce60b83497f9706f7cec50dd697" w:history="1">
        <w:r>
          <w:rPr>
            <w:rStyle w:val="Hyperlink"/>
          </w:rPr>
          <w:t>3.3.4.1</w:t>
        </w:r>
      </w:hyperlink>
      <w:r>
        <w:t>.</w:t>
      </w:r>
      <w:bookmarkStart w:id="1614" w:name="Appendix_A_Target_283"/>
      <w:r>
        <w:fldChar w:fldCharType="begin"/>
      </w:r>
      <w:r>
        <w:instrText xml:space="preserve"> HYPERLINK \l "Appendix_A_283" \o "Product behavior note 283" \h </w:instrText>
      </w:r>
      <w:r>
        <w:fldChar w:fldCharType="separate"/>
      </w:r>
      <w:r>
        <w:rPr>
          <w:rStyle w:val="Hyperlink"/>
        </w:rPr>
        <w:t>&lt;283</w:t>
      </w:r>
      <w:r>
        <w:rPr>
          <w:rStyle w:val="Hyperlink"/>
        </w:rPr>
        <w:t>&gt;</w:t>
      </w:r>
      <w:r>
        <w:rPr>
          <w:rStyle w:val="Hyperlink"/>
        </w:rPr>
        <w:fldChar w:fldCharType="end"/>
      </w:r>
      <w:bookmarkEnd w:id="1614"/>
    </w:p>
    <w:p w:rsidR="00505EB9" w:rsidRDefault="00751D9E">
      <w:pPr>
        <w:pStyle w:val="Heading4"/>
      </w:pPr>
      <w:bookmarkStart w:id="1615" w:name="section_75155fd797454a1d98c780d861eddcdb"/>
      <w:bookmarkStart w:id="1616" w:name="_Toc484493137"/>
      <w:r>
        <w:t>Receiving an SMB_COM_SET_INFORMATION2 Request</w:t>
      </w:r>
      <w:bookmarkEnd w:id="1615"/>
      <w:bookmarkEnd w:id="1616"/>
      <w:r>
        <w:fldChar w:fldCharType="begin"/>
      </w:r>
      <w:r>
        <w:instrText xml:space="preserve"> XE "Sequencing rules:server:SMB_COM_SET_INFORMATION2 request"</w:instrText>
      </w:r>
      <w:r>
        <w:fldChar w:fldCharType="end"/>
      </w:r>
      <w:r>
        <w:fldChar w:fldCharType="begin"/>
      </w:r>
      <w:r>
        <w:instrText xml:space="preserve"> XE "Message processing:server:SMB_COM_SET_INFORMATION2 request"</w:instrText>
      </w:r>
      <w:r>
        <w:fldChar w:fldCharType="end"/>
      </w:r>
      <w:r>
        <w:fldChar w:fldCharType="begin"/>
      </w:r>
      <w:r>
        <w:instrText xml:space="preserve"> XE "Server:sequencing rules:SMB_COM_SET_INFORMATION2 request"</w:instrText>
      </w:r>
      <w:r>
        <w:fldChar w:fldCharType="end"/>
      </w:r>
      <w:r>
        <w:fldChar w:fldCharType="begin"/>
      </w:r>
      <w:r>
        <w:instrText xml:space="preserve"> XE "Server:mes</w:instrText>
      </w:r>
      <w:r>
        <w:instrText>sage processing:SMB_COM_SET_INFORMATION2 request"</w:instrText>
      </w:r>
      <w:r>
        <w:fldChar w:fldCharType="end"/>
      </w:r>
    </w:p>
    <w:p w:rsidR="00505EB9" w:rsidRDefault="00751D9E">
      <w:r>
        <w:t xml:space="preserve">Upon receiving an </w:t>
      </w:r>
      <w:hyperlink w:anchor="Section_de521278f8004a57b5244811fe9edd8f" w:history="1">
        <w:r>
          <w:rPr>
            <w:rStyle w:val="Hyperlink"/>
          </w:rPr>
          <w:t>SMB_COM_SET_INFORMATION2 Request (section 2.2.4.30.1)</w:t>
        </w:r>
      </w:hyperlink>
      <w:r>
        <w:t xml:space="preserve">, the server MUST validate the </w:t>
      </w:r>
      <w:hyperlink w:anchor="gt_ab858f4d-7f0c-474c-9697-50f0af92f766">
        <w:r>
          <w:rPr>
            <w:rStyle w:val="HyperlinkGreen"/>
            <w:b/>
          </w:rPr>
          <w:t>FID</w:t>
        </w:r>
      </w:hyperlink>
      <w:r>
        <w:t xml:space="preserve"> by looking up the FID in </w:t>
      </w:r>
      <w:r>
        <w:rPr>
          <w:b/>
        </w:rPr>
        <w:t>Server.Connection.FileOpenTable</w:t>
      </w:r>
      <w:r>
        <w:t xml:space="preserve">, which MUST indicate a regular file. The </w:t>
      </w:r>
      <w:r>
        <w:rPr>
          <w:b/>
        </w:rPr>
        <w:t>UID</w:t>
      </w:r>
      <w:r>
        <w:t xml:space="preserve"> MUST be used to find the </w:t>
      </w:r>
      <w:r>
        <w:rPr>
          <w:b/>
        </w:rPr>
        <w:t>Server.Session.UserSecurityContext</w:t>
      </w:r>
      <w:r>
        <w:t>, which MUST have sufficient privilege to set file attribute informatio</w:t>
      </w:r>
      <w:r>
        <w:t xml:space="preserve">n. If the user does not have sufficient privileges, the server MUST send an error response with a status of STATUS_ACCESS_DENIED (ERRDOS/ERRnoaccess) and MUST increase </w:t>
      </w:r>
      <w:r>
        <w:rPr>
          <w:b/>
        </w:rPr>
        <w:t>Server.Statistics.sts0_permerrors</w:t>
      </w:r>
      <w:r>
        <w:t xml:space="preserve"> by 1. If the UID presented is different from the UID t</w:t>
      </w:r>
      <w:r>
        <w:t xml:space="preserve">hat opened the file, the server MUST send the error response with a </w:t>
      </w:r>
      <w:r>
        <w:rPr>
          <w:b/>
        </w:rPr>
        <w:t>Status</w:t>
      </w:r>
      <w:r>
        <w:t xml:space="preserve"> of STATUS_INVALID_HANDLE (ERRDOS/ERRbaduid).</w:t>
      </w:r>
    </w:p>
    <w:p w:rsidR="00505EB9" w:rsidRDefault="00751D9E">
      <w:r>
        <w:t xml:space="preserve">The server MUST attempt to set the attribute on the file indicated by the FID. If an error is detected, the </w:t>
      </w:r>
      <w:r>
        <w:rPr>
          <w:b/>
        </w:rPr>
        <w:t>Status</w:t>
      </w:r>
      <w:r>
        <w:t xml:space="preserve"> field of the response MUST be set to the error; otherwise, </w:t>
      </w:r>
      <w:r>
        <w:rPr>
          <w:b/>
        </w:rPr>
        <w:t>Status</w:t>
      </w:r>
      <w:r>
        <w:t xml:space="preserve"> MUST be set to success. The response messages MUST be sent to the client as described in section </w:t>
      </w:r>
      <w:hyperlink w:anchor="Section_391c8ce60b83497f9706f7cec50dd697" w:history="1">
        <w:r>
          <w:rPr>
            <w:rStyle w:val="Hyperlink"/>
          </w:rPr>
          <w:t>3.3.4.1</w:t>
        </w:r>
      </w:hyperlink>
      <w:r>
        <w:t>.</w:t>
      </w:r>
      <w:bookmarkStart w:id="1617" w:name="Appendix_A_Target_284"/>
      <w:r>
        <w:fldChar w:fldCharType="begin"/>
      </w:r>
      <w:r>
        <w:instrText xml:space="preserve"> HYPERLINK \l "Appendi</w:instrText>
      </w:r>
      <w:r>
        <w:instrText xml:space="preserve">x_A_284" \o "Product behavior note 284" \h </w:instrText>
      </w:r>
      <w:r>
        <w:fldChar w:fldCharType="separate"/>
      </w:r>
      <w:r>
        <w:rPr>
          <w:rStyle w:val="Hyperlink"/>
        </w:rPr>
        <w:t>&lt;284&gt;</w:t>
      </w:r>
      <w:r>
        <w:rPr>
          <w:rStyle w:val="Hyperlink"/>
        </w:rPr>
        <w:fldChar w:fldCharType="end"/>
      </w:r>
      <w:bookmarkEnd w:id="1617"/>
    </w:p>
    <w:p w:rsidR="00505EB9" w:rsidRDefault="00751D9E">
      <w:pPr>
        <w:pStyle w:val="Heading4"/>
      </w:pPr>
      <w:bookmarkStart w:id="1618" w:name="section_709a30abb9f54745bd8e86f7212d4bc4"/>
      <w:bookmarkStart w:id="1619" w:name="_Toc484493138"/>
      <w:r>
        <w:lastRenderedPageBreak/>
        <w:t>Receiving an SMB_COM_LOCKING_ANDX Request</w:t>
      </w:r>
      <w:bookmarkEnd w:id="1618"/>
      <w:bookmarkEnd w:id="1619"/>
      <w:r>
        <w:fldChar w:fldCharType="begin"/>
      </w:r>
      <w:r>
        <w:instrText xml:space="preserve"> XE "Sequencing rules:server:SMB_COM_LOCKING_ANDX request"</w:instrText>
      </w:r>
      <w:r>
        <w:fldChar w:fldCharType="end"/>
      </w:r>
      <w:r>
        <w:fldChar w:fldCharType="begin"/>
      </w:r>
      <w:r>
        <w:instrText xml:space="preserve"> XE "Message processing:server:SMB_COM_LOCKING_ANDX request"</w:instrText>
      </w:r>
      <w:r>
        <w:fldChar w:fldCharType="end"/>
      </w:r>
      <w:r>
        <w:fldChar w:fldCharType="begin"/>
      </w:r>
      <w:r>
        <w:instrText xml:space="preserve"> XE "Server:sequencing rules:SMB_COM_LOCKIN</w:instrText>
      </w:r>
      <w:r>
        <w:instrText>G_ANDX request"</w:instrText>
      </w:r>
      <w:r>
        <w:fldChar w:fldCharType="end"/>
      </w:r>
      <w:r>
        <w:fldChar w:fldCharType="begin"/>
      </w:r>
      <w:r>
        <w:instrText xml:space="preserve"> XE "Server:message processing:SMB_COM_LOCKING_ANDX request"</w:instrText>
      </w:r>
      <w:r>
        <w:fldChar w:fldCharType="end"/>
      </w:r>
    </w:p>
    <w:p w:rsidR="00505EB9" w:rsidRDefault="00751D9E">
      <w:r>
        <w:t xml:space="preserve">Upon receiving an </w:t>
      </w:r>
      <w:hyperlink w:anchor="Section_b5c6eae7976b4444b52ec76c68c861ad" w:history="1">
        <w:r>
          <w:rPr>
            <w:rStyle w:val="Hyperlink"/>
          </w:rPr>
          <w:t>SMB_COM_LOCKING_ANDX Request (section 2.2.4.32.1)</w:t>
        </w:r>
      </w:hyperlink>
      <w:r>
        <w:t xml:space="preserve">, the server MUST validate the </w:t>
      </w:r>
      <w:r>
        <w:rPr>
          <w:b/>
        </w:rPr>
        <w:t>FID</w:t>
      </w:r>
      <w:r>
        <w:t xml:space="preserve"> and </w:t>
      </w:r>
      <w:r>
        <w:rPr>
          <w:b/>
        </w:rPr>
        <w:t>PID</w:t>
      </w:r>
      <w:r>
        <w:t xml:space="preserve"> by fin</w:t>
      </w:r>
      <w:r>
        <w:t xml:space="preserve">ding a matching </w:t>
      </w:r>
      <w:r>
        <w:rPr>
          <w:b/>
        </w:rPr>
        <w:t>Server.Open</w:t>
      </w:r>
      <w:r>
        <w:t xml:space="preserve"> entry in the </w:t>
      </w:r>
      <w:r>
        <w:rPr>
          <w:b/>
        </w:rPr>
        <w:t>Server.Connection.FileOpenTable</w:t>
      </w:r>
      <w:r>
        <w:t xml:space="preserve"> and a </w:t>
      </w:r>
      <w:r>
        <w:rPr>
          <w:b/>
        </w:rPr>
        <w:t>Server.SMBRequest</w:t>
      </w:r>
      <w:r>
        <w:t xml:space="preserve"> entry in the </w:t>
      </w:r>
      <w:r>
        <w:rPr>
          <w:b/>
        </w:rPr>
        <w:t>Server.Connection.PendingRequestsTable</w:t>
      </w:r>
      <w:r>
        <w:t>, respectively.</w:t>
      </w:r>
    </w:p>
    <w:p w:rsidR="00505EB9" w:rsidRDefault="00751D9E">
      <w:r>
        <w:t>SMB_COM_LOCKING_ANDX Request is processed in three parts, all of which are executed:</w:t>
      </w:r>
    </w:p>
    <w:p w:rsidR="00505EB9" w:rsidRDefault="00751D9E">
      <w:pPr>
        <w:pStyle w:val="ListParagraph"/>
        <w:numPr>
          <w:ilvl w:val="0"/>
          <w:numId w:val="209"/>
        </w:numPr>
      </w:pPr>
      <w:r>
        <w:t xml:space="preserve">If </w:t>
      </w:r>
      <w:r>
        <w:rPr>
          <w:b/>
        </w:rPr>
        <w:t>Numb</w:t>
      </w:r>
      <w:r>
        <w:rPr>
          <w:b/>
        </w:rPr>
        <w:t>erOfRequestedUnlocks</w:t>
      </w:r>
      <w:r>
        <w:t xml:space="preserve"> is nonzero, the </w:t>
      </w:r>
      <w:r>
        <w:rPr>
          <w:b/>
        </w:rPr>
        <w:t>Unlocks</w:t>
      </w:r>
      <w:r>
        <w:t xml:space="preserve"> array contains </w:t>
      </w:r>
      <w:r>
        <w:rPr>
          <w:b/>
        </w:rPr>
        <w:t>NumberOfRequestedUnlocks</w:t>
      </w:r>
      <w:r>
        <w:t xml:space="preserve"> entries. Each entry requests that a lock be released.</w:t>
      </w:r>
      <w:bookmarkStart w:id="1620"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1620"/>
    </w:p>
    <w:p w:rsidR="00505EB9" w:rsidRDefault="00751D9E">
      <w:pPr>
        <w:pStyle w:val="ListParagraph"/>
        <w:numPr>
          <w:ilvl w:val="0"/>
          <w:numId w:val="209"/>
        </w:numPr>
      </w:pPr>
      <w:r>
        <w:t xml:space="preserve">If </w:t>
      </w:r>
      <w:r>
        <w:rPr>
          <w:b/>
        </w:rPr>
        <w:t>NumberOfRequestedLocks</w:t>
      </w:r>
      <w:r>
        <w:t xml:space="preserve"> is nonzero, the </w:t>
      </w:r>
      <w:r>
        <w:rPr>
          <w:b/>
        </w:rPr>
        <w:t>Lo</w:t>
      </w:r>
      <w:r>
        <w:rPr>
          <w:b/>
        </w:rPr>
        <w:t>cks</w:t>
      </w:r>
      <w:r>
        <w:t xml:space="preserve"> array contains  </w:t>
      </w:r>
      <w:r>
        <w:rPr>
          <w:b/>
        </w:rPr>
        <w:t>NumberOfRequestedLocks</w:t>
      </w:r>
      <w:r>
        <w:t xml:space="preserve"> entries. Each entry requests the acquisition of a lock.</w:t>
      </w:r>
      <w:bookmarkStart w:id="1621" w:name="Appendix_A_Target_286"/>
      <w:r>
        <w:fldChar w:fldCharType="begin"/>
      </w:r>
      <w:r>
        <w:instrText xml:space="preserve"> HYPERLINK \l "Appendix_A_286" \o "Product behavior note 286" \h </w:instrText>
      </w:r>
      <w:r>
        <w:fldChar w:fldCharType="separate"/>
      </w:r>
      <w:r>
        <w:rPr>
          <w:rStyle w:val="Hyperlink"/>
        </w:rPr>
        <w:t>&lt;286&gt;</w:t>
      </w:r>
      <w:r>
        <w:rPr>
          <w:rStyle w:val="Hyperlink"/>
        </w:rPr>
        <w:fldChar w:fldCharType="end"/>
      </w:r>
      <w:bookmarkEnd w:id="1621"/>
    </w:p>
    <w:p w:rsidR="00505EB9" w:rsidRDefault="00751D9E">
      <w:pPr>
        <w:pStyle w:val="ListParagraph"/>
        <w:numPr>
          <w:ilvl w:val="0"/>
          <w:numId w:val="209"/>
        </w:numPr>
      </w:pPr>
      <w:r>
        <w:t xml:space="preserve">If the OPLOCK_RELEASE flag is set in the </w:t>
      </w:r>
      <w:r>
        <w:rPr>
          <w:b/>
        </w:rPr>
        <w:t>TypeOfLock</w:t>
      </w:r>
      <w:r>
        <w:t xml:space="preserve"> field of the request, the reques</w:t>
      </w:r>
      <w:r>
        <w:t xml:space="preserve">t is an OpLock Break Request sent by the client in response to an OpLock Break Notification from the server. The server MUST release the OpLock on the </w:t>
      </w:r>
      <w:r>
        <w:rPr>
          <w:b/>
        </w:rPr>
        <w:t>Open</w:t>
      </w:r>
      <w:r>
        <w:t>, after which it MUST allow pending operations that were waiting for the OpLock release to proceed, i</w:t>
      </w:r>
      <w:r>
        <w:t>n an implementation-specific fashion.</w:t>
      </w:r>
      <w:bookmarkStart w:id="1622" w:name="Appendix_A_Target_287"/>
      <w:r>
        <w:fldChar w:fldCharType="begin"/>
      </w:r>
      <w:r>
        <w:instrText xml:space="preserve"> HYPERLINK \l "Appendix_A_287" \o "Product behavior note 287" \h </w:instrText>
      </w:r>
      <w:r>
        <w:fldChar w:fldCharType="separate"/>
      </w:r>
      <w:r>
        <w:rPr>
          <w:rStyle w:val="Hyperlink"/>
        </w:rPr>
        <w:t>&lt;287&gt;</w:t>
      </w:r>
      <w:r>
        <w:rPr>
          <w:rStyle w:val="Hyperlink"/>
        </w:rPr>
        <w:fldChar w:fldCharType="end"/>
      </w:r>
      <w:bookmarkEnd w:id="1622"/>
      <w:r>
        <w:t xml:space="preserve"> The server MUST set </w:t>
      </w:r>
      <w:r>
        <w:rPr>
          <w:b/>
        </w:rPr>
        <w:t>Server.Open.Oplock</w:t>
      </w:r>
      <w:r>
        <w:t xml:space="preserve"> to </w:t>
      </w:r>
      <w:r>
        <w:rPr>
          <w:b/>
        </w:rPr>
        <w:t>NONE</w:t>
      </w:r>
      <w:r>
        <w:t xml:space="preserve"> and MUST set </w:t>
      </w:r>
      <w:r>
        <w:rPr>
          <w:b/>
        </w:rPr>
        <w:t>Server.Open.OplockState</w:t>
      </w:r>
      <w:r>
        <w:t xml:space="preserve"> to </w:t>
      </w:r>
      <w:r>
        <w:rPr>
          <w:b/>
        </w:rPr>
        <w:t>NONE</w:t>
      </w:r>
      <w:r>
        <w:t>.</w:t>
      </w:r>
    </w:p>
    <w:p w:rsidR="00505EB9" w:rsidRDefault="00751D9E">
      <w:r>
        <w:t>The release or creation of a byte-range lock MUST fo</w:t>
      </w:r>
      <w:r>
        <w:t>llow these rules:</w:t>
      </w:r>
    </w:p>
    <w:p w:rsidR="00505EB9" w:rsidRDefault="00751D9E">
      <w:pPr>
        <w:pStyle w:val="ListParagraph"/>
        <w:numPr>
          <w:ilvl w:val="0"/>
          <w:numId w:val="208"/>
        </w:numPr>
      </w:pPr>
      <w:r>
        <w:t>Overlapping locks are not allowed.</w:t>
      </w:r>
    </w:p>
    <w:p w:rsidR="00505EB9" w:rsidRDefault="00751D9E">
      <w:pPr>
        <w:pStyle w:val="ListParagraph"/>
        <w:numPr>
          <w:ilvl w:val="0"/>
          <w:numId w:val="208"/>
        </w:numPr>
      </w:pPr>
      <w:r>
        <w:t>Offsets beyond the current end of file can be locked; the server MUST NOT allocate additional file space as a result of such locks.</w:t>
      </w:r>
    </w:p>
    <w:p w:rsidR="00505EB9" w:rsidRDefault="00751D9E">
      <w:pPr>
        <w:pStyle w:val="ListParagraph"/>
        <w:numPr>
          <w:ilvl w:val="0"/>
          <w:numId w:val="208"/>
        </w:numPr>
      </w:pPr>
      <w:r>
        <w:t xml:space="preserve">The server MUST NOT allow a range to be unlocked by any </w:t>
      </w:r>
      <w:r>
        <w:rPr>
          <w:b/>
        </w:rPr>
        <w:t>PID</w:t>
      </w:r>
      <w:r>
        <w:t xml:space="preserve"> other than the </w:t>
      </w:r>
      <w:r>
        <w:rPr>
          <w:b/>
        </w:rPr>
        <w:t>PID</w:t>
      </w:r>
      <w:r>
        <w:t xml:space="preserve"> that performed the lock. If the </w:t>
      </w:r>
      <w:r>
        <w:rPr>
          <w:b/>
        </w:rPr>
        <w:t>PID</w:t>
      </w:r>
      <w:r>
        <w:t xml:space="preserve"> in the unlock request does not match </w:t>
      </w:r>
      <w:r>
        <w:rPr>
          <w:b/>
        </w:rPr>
        <w:t>Server.Open.Locks</w:t>
      </w:r>
      <w:r>
        <w:t xml:space="preserve"> in the </w:t>
      </w:r>
      <w:r>
        <w:rPr>
          <w:b/>
        </w:rPr>
        <w:t>Open</w:t>
      </w:r>
      <w:r>
        <w:t xml:space="preserve">, the server MUST send an error response message with status set to STATUS_RANGE_NOT_LOCKED (ERRDOS/ERROR_NOT_LOCKED). See </w:t>
      </w:r>
      <w:hyperlink r:id="rId264">
        <w:r>
          <w:rPr>
            <w:rStyle w:val="Hyperlink"/>
          </w:rPr>
          <w:t>[FSBO]</w:t>
        </w:r>
      </w:hyperlink>
      <w:r>
        <w:t xml:space="preserve"> section 3 for details of byte range lock semantics.</w:t>
      </w:r>
    </w:p>
    <w:p w:rsidR="00505EB9" w:rsidRDefault="00751D9E">
      <w:pPr>
        <w:pStyle w:val="ListParagraph"/>
        <w:numPr>
          <w:ilvl w:val="0"/>
          <w:numId w:val="208"/>
        </w:numPr>
      </w:pPr>
      <w:r>
        <w:t xml:space="preserve">All locks are held based upon the </w:t>
      </w:r>
      <w:r>
        <w:rPr>
          <w:b/>
        </w:rPr>
        <w:t>FID</w:t>
      </w:r>
      <w:r>
        <w:t xml:space="preserve"> used to create the lock. That is, any process (</w:t>
      </w:r>
      <w:r>
        <w:rPr>
          <w:b/>
        </w:rPr>
        <w:t>PID</w:t>
      </w:r>
      <w:r>
        <w:t xml:space="preserve">) using the </w:t>
      </w:r>
      <w:r>
        <w:rPr>
          <w:b/>
        </w:rPr>
        <w:t>FID</w:t>
      </w:r>
      <w:r>
        <w:t xml:space="preserve"> specified in the creation of the lock </w:t>
      </w:r>
      <w:r>
        <w:t xml:space="preserve">has access to the locked bytes. If the lock is an exclusive lock, other </w:t>
      </w:r>
      <w:r>
        <w:rPr>
          <w:b/>
        </w:rPr>
        <w:t>FID</w:t>
      </w:r>
      <w:r>
        <w:t xml:space="preserve">s indicating a separate </w:t>
      </w:r>
      <w:r>
        <w:rPr>
          <w:b/>
        </w:rPr>
        <w:t>Open</w:t>
      </w:r>
      <w:r>
        <w:t xml:space="preserve"> of the same file MUST be denied access to the same bytes.  If the lock is a shared read lock, other </w:t>
      </w:r>
      <w:r>
        <w:rPr>
          <w:b/>
        </w:rPr>
        <w:t>FID</w:t>
      </w:r>
      <w:r>
        <w:t xml:space="preserve">s indicating a separate </w:t>
      </w:r>
      <w:r>
        <w:rPr>
          <w:b/>
        </w:rPr>
        <w:t>Open</w:t>
      </w:r>
      <w:r>
        <w:t xml:space="preserve"> of the same file MUS</w:t>
      </w:r>
      <w:r>
        <w:t>T be denied write access to the same bytes.</w:t>
      </w:r>
    </w:p>
    <w:p w:rsidR="00505EB9" w:rsidRDefault="00751D9E">
      <w:r>
        <w:t>The release of an OpLock follows these rules:</w:t>
      </w:r>
    </w:p>
    <w:p w:rsidR="00505EB9" w:rsidRDefault="00751D9E">
      <w:pPr>
        <w:pStyle w:val="ListParagraph"/>
        <w:numPr>
          <w:ilvl w:val="0"/>
          <w:numId w:val="208"/>
        </w:numPr>
      </w:pPr>
      <w:r>
        <w:t xml:space="preserve">If there are no outstanding OpLock breaks, or if the </w:t>
      </w:r>
      <w:hyperlink w:anchor="gt_ab858f4d-7f0c-474c-9697-50f0af92f766">
        <w:r>
          <w:rPr>
            <w:rStyle w:val="HyperlinkGreen"/>
            <w:b/>
          </w:rPr>
          <w:t>FID</w:t>
        </w:r>
      </w:hyperlink>
      <w:r>
        <w:t xml:space="preserve"> in the request does not match the FID of an out</w:t>
      </w:r>
      <w:r>
        <w:t>standing OpLock Break Notification, then no OpLock is released. This does not generate an error.</w:t>
      </w:r>
    </w:p>
    <w:p w:rsidR="00505EB9" w:rsidRDefault="00751D9E">
      <w:pPr>
        <w:pStyle w:val="ListParagraph"/>
        <w:numPr>
          <w:ilvl w:val="0"/>
          <w:numId w:val="208"/>
        </w:numPr>
      </w:pPr>
      <w:r>
        <w:t xml:space="preserve">If </w:t>
      </w:r>
      <w:r>
        <w:rPr>
          <w:b/>
        </w:rPr>
        <w:t>NumberOfRequestedUnlocks</w:t>
      </w:r>
      <w:r>
        <w:t xml:space="preserve"> and  </w:t>
      </w:r>
      <w:r>
        <w:rPr>
          <w:b/>
        </w:rPr>
        <w:t>NumberOfRequestedLocks</w:t>
      </w:r>
      <w:r>
        <w:t xml:space="preserve"> are both zero (0x0000) in the SMB_COM_LOCKING_ANDX Request, the server MUST NOT send an </w:t>
      </w:r>
      <w:hyperlink w:anchor="Section_165cd91f1207419ebb62eb305ea9a67a" w:history="1">
        <w:r>
          <w:rPr>
            <w:rStyle w:val="Hyperlink"/>
          </w:rPr>
          <w:t>SMB_COM_LOCKING_ANDX Response (section 2.2.4.32.2)</w:t>
        </w:r>
      </w:hyperlink>
      <w:r>
        <w:t>.</w:t>
      </w:r>
    </w:p>
    <w:p w:rsidR="00505EB9" w:rsidRDefault="00751D9E">
      <w:pPr>
        <w:pStyle w:val="ListParagraph"/>
        <w:numPr>
          <w:ilvl w:val="0"/>
          <w:numId w:val="208"/>
        </w:numPr>
      </w:pPr>
      <w:r>
        <w:t xml:space="preserve">Note that </w:t>
      </w:r>
      <w:r>
        <w:rPr>
          <w:b/>
        </w:rPr>
        <w:t>NumberOfRequestedUnlocks</w:t>
      </w:r>
      <w:r>
        <w:t xml:space="preserve"> SHOULD always be zero (0x0000) in an OpLock Break Request, because an OpLock is an exclusive file lock. A client holding an </w:t>
      </w:r>
      <w:r>
        <w:t xml:space="preserve">OpLock on a file has no need to request byte-range locks from the server. There SHOULD, therefore, be no existing byte-range locks to be unlocked by the OpLock Break Request message. No error is generated by a nonzero </w:t>
      </w:r>
      <w:r>
        <w:rPr>
          <w:b/>
        </w:rPr>
        <w:t>NumberOfRequestedUnlocks</w:t>
      </w:r>
      <w:r>
        <w:t xml:space="preserve"> value in an O</w:t>
      </w:r>
      <w:r>
        <w:t>pLock Break Request.</w:t>
      </w:r>
      <w:bookmarkStart w:id="1623" w:name="Appendix_A_Target_288"/>
      <w:r>
        <w:fldChar w:fldCharType="begin"/>
      </w:r>
      <w:r>
        <w:instrText xml:space="preserve"> HYPERLINK \l "Appendix_A_288" \o "Product behavior note 288" \h </w:instrText>
      </w:r>
      <w:r>
        <w:fldChar w:fldCharType="separate"/>
      </w:r>
      <w:r>
        <w:rPr>
          <w:rStyle w:val="Hyperlink"/>
        </w:rPr>
        <w:t>&lt;288&gt;</w:t>
      </w:r>
      <w:r>
        <w:rPr>
          <w:rStyle w:val="Hyperlink"/>
        </w:rPr>
        <w:fldChar w:fldCharType="end"/>
      </w:r>
      <w:bookmarkStart w:id="1624" w:name="Appendix_A_Target_289"/>
      <w:bookmarkEnd w:id="1623"/>
      <w:r>
        <w:fldChar w:fldCharType="begin"/>
      </w:r>
      <w:r>
        <w:instrText xml:space="preserve"> HYPERLINK \l "Appendix_A_289" \o "Product behavior note 289" \h </w:instrText>
      </w:r>
      <w:r>
        <w:fldChar w:fldCharType="separate"/>
      </w:r>
      <w:r>
        <w:rPr>
          <w:rStyle w:val="Hyperlink"/>
        </w:rPr>
        <w:t>&lt;289&gt;</w:t>
      </w:r>
      <w:r>
        <w:rPr>
          <w:rStyle w:val="Hyperlink"/>
        </w:rPr>
        <w:fldChar w:fldCharType="end"/>
      </w:r>
      <w:bookmarkEnd w:id="1624"/>
    </w:p>
    <w:p w:rsidR="00505EB9" w:rsidRDefault="00751D9E">
      <w:r>
        <w:t>Locking a range of bytes SHOULD</w:t>
      </w:r>
      <w:bookmarkStart w:id="1625" w:name="Appendix_A_Target_290"/>
      <w:r>
        <w:fldChar w:fldCharType="begin"/>
      </w:r>
      <w:r>
        <w:instrText xml:space="preserve"> HYPERLINK \l "Appendix_A_290" \o "Product behavior note</w:instrText>
      </w:r>
      <w:r>
        <w:instrText xml:space="preserve"> 290" \h </w:instrText>
      </w:r>
      <w:r>
        <w:fldChar w:fldCharType="separate"/>
      </w:r>
      <w:r>
        <w:rPr>
          <w:rStyle w:val="Hyperlink"/>
        </w:rPr>
        <w:t>&lt;290&gt;</w:t>
      </w:r>
      <w:r>
        <w:rPr>
          <w:rStyle w:val="Hyperlink"/>
        </w:rPr>
        <w:fldChar w:fldCharType="end"/>
      </w:r>
      <w:bookmarkEnd w:id="1625"/>
      <w:r>
        <w:t xml:space="preserve"> fail with STATUS_LOCK_NOT_GRANTED(ERRDOS/ERRlock) if any subranges or overlapping ranges are locked, even if they are currently locked by the </w:t>
      </w:r>
      <w:r>
        <w:rPr>
          <w:b/>
        </w:rPr>
        <w:t>PID</w:t>
      </w:r>
      <w:r>
        <w:t xml:space="preserve"> requesting the new lock.</w:t>
      </w:r>
    </w:p>
    <w:p w:rsidR="00505EB9" w:rsidRDefault="00751D9E">
      <w:r>
        <w:lastRenderedPageBreak/>
        <w:t>This client request is atomic. If any of the lock ranges times out be</w:t>
      </w:r>
      <w:r>
        <w:t>cause the area to be locked is already locked, or the lock/unlock request otherwise fails, the lock state of the file MUST NOT be changed.</w:t>
      </w:r>
    </w:p>
    <w:p w:rsidR="00505EB9" w:rsidRDefault="00751D9E">
      <w:r>
        <w:t xml:space="preserve">The server response indicates only success or failure. If failure, the response message is an error response, including the status code indicating the cause of the failure. The response messages MUST be sent to the client as specified in section </w:t>
      </w:r>
      <w:hyperlink w:anchor="Section_391c8ce60b83497f9706f7cec50dd697" w:history="1">
        <w:r>
          <w:rPr>
            <w:rStyle w:val="Hyperlink"/>
          </w:rPr>
          <w:t>3.3.4.1</w:t>
        </w:r>
      </w:hyperlink>
      <w:r>
        <w:t>.</w:t>
      </w:r>
    </w:p>
    <w:p w:rsidR="00505EB9" w:rsidRDefault="00751D9E">
      <w:r>
        <w:t xml:space="preserve">For each byte-range lock that is granted, an entry MUST be added to </w:t>
      </w:r>
      <w:r>
        <w:rPr>
          <w:b/>
        </w:rPr>
        <w:t>Server.Open.Locks</w:t>
      </w:r>
      <w:r>
        <w:t xml:space="preserve">. The type of the lock MUST match the type indicated in the </w:t>
      </w:r>
      <w:r>
        <w:rPr>
          <w:b/>
        </w:rPr>
        <w:t>TypeOfLock</w:t>
      </w:r>
      <w:r>
        <w:t xml:space="preserve"> field. If the LARGE_FILES bit of the </w:t>
      </w:r>
      <w:r>
        <w:rPr>
          <w:b/>
        </w:rPr>
        <w:t>Type</w:t>
      </w:r>
      <w:r>
        <w:rPr>
          <w:b/>
        </w:rPr>
        <w:t>OfLock</w:t>
      </w:r>
      <w:r>
        <w:t xml:space="preserve"> field is set, the entry MUST be formatted as a LOCKING_ANDX_RANGE64; otherwise, it MUST be formatted as a LOCKING_ANDX_RANGE32.</w:t>
      </w:r>
    </w:p>
    <w:p w:rsidR="00505EB9" w:rsidRDefault="00751D9E">
      <w:r>
        <w:t xml:space="preserve">For each byte-range lock that is released, the corresponding entry in </w:t>
      </w:r>
      <w:r>
        <w:rPr>
          <w:b/>
        </w:rPr>
        <w:t>Server.Open.Locks</w:t>
      </w:r>
      <w:r>
        <w:t xml:space="preserve"> MUST be removed.</w:t>
      </w:r>
    </w:p>
    <w:p w:rsidR="00505EB9" w:rsidRDefault="00751D9E">
      <w:pPr>
        <w:pStyle w:val="Heading4"/>
      </w:pPr>
      <w:bookmarkStart w:id="1626" w:name="section_0c79c58db9384e8e98e1cee43ecc0cd8"/>
      <w:bookmarkStart w:id="1627" w:name="_Toc484493139"/>
      <w:r>
        <w:t>Receiving an SMB_COM_TRANSACTION Request</w:t>
      </w:r>
      <w:bookmarkEnd w:id="1626"/>
      <w:bookmarkEnd w:id="1627"/>
      <w:r>
        <w:fldChar w:fldCharType="begin"/>
      </w:r>
      <w:r>
        <w:instrText xml:space="preserve"> XE "Sequencing rules:server:SMB_COM_TRANSACTION request"</w:instrText>
      </w:r>
      <w:r>
        <w:fldChar w:fldCharType="end"/>
      </w:r>
      <w:r>
        <w:fldChar w:fldCharType="begin"/>
      </w:r>
      <w:r>
        <w:instrText xml:space="preserve"> XE "Message processing:server:SMB_COM_TRANSACTION request"</w:instrText>
      </w:r>
      <w:r>
        <w:fldChar w:fldCharType="end"/>
      </w:r>
      <w:r>
        <w:fldChar w:fldCharType="begin"/>
      </w:r>
      <w:r>
        <w:instrText xml:space="preserve"> XE "Server:sequencing rules:SMB_COM_TRANSACTION request"</w:instrText>
      </w:r>
      <w:r>
        <w:fldChar w:fldCharType="end"/>
      </w:r>
      <w:r>
        <w:fldChar w:fldCharType="begin"/>
      </w:r>
      <w:r>
        <w:instrText xml:space="preserve"> XE "Server:message processing:SMB_CO</w:instrText>
      </w:r>
      <w:r>
        <w:instrText>M_TRANSACTION request"</w:instrText>
      </w:r>
      <w:r>
        <w:fldChar w:fldCharType="end"/>
      </w:r>
    </w:p>
    <w:p w:rsidR="00505EB9" w:rsidRDefault="00751D9E">
      <w:r>
        <w:t xml:space="preserve">The SMB_COM_TRANSACTION is processed as specified in sections </w:t>
      </w:r>
      <w:hyperlink w:anchor="Section_bad91cd11c6345c682578b0ef25269de" w:history="1">
        <w:r>
          <w:rPr>
            <w:rStyle w:val="Hyperlink"/>
          </w:rPr>
          <w:t>3.3.5.2.5</w:t>
        </w:r>
      </w:hyperlink>
      <w:r>
        <w:t xml:space="preserve"> and </w:t>
      </w:r>
      <w:hyperlink w:anchor="Section_421617c6f5994041a042d63ab081c354" w:history="1">
        <w:r>
          <w:rPr>
            <w:rStyle w:val="Hyperlink"/>
          </w:rPr>
          <w:t>3.3.5.57</w:t>
        </w:r>
      </w:hyperlink>
      <w:r>
        <w:t xml:space="preserve">. Additionally, the server </w:t>
      </w:r>
      <w:r>
        <w:t xml:space="preserve">MUST validate the contents of the </w:t>
      </w:r>
      <w:r>
        <w:rPr>
          <w:b/>
        </w:rPr>
        <w:t>SMB_DATA.Bytes.Name</w:t>
      </w:r>
      <w:r>
        <w:t xml:space="preserve"> field. The subcommand transported by the transaction is interpreted based upon the object receiving the message.</w:t>
      </w:r>
    </w:p>
    <w:p w:rsidR="00505EB9" w:rsidRDefault="00751D9E">
      <w:pPr>
        <w:pStyle w:val="Heading4"/>
      </w:pPr>
      <w:bookmarkStart w:id="1628" w:name="section_8e789e3b41054dc1bd7e5dee3d222429"/>
      <w:bookmarkStart w:id="1629" w:name="_Toc484493140"/>
      <w:r>
        <w:t>Receiving an SMB_COM_IOCTL Request</w:t>
      </w:r>
      <w:bookmarkEnd w:id="1628"/>
      <w:bookmarkEnd w:id="1629"/>
      <w:r>
        <w:fldChar w:fldCharType="begin"/>
      </w:r>
      <w:r>
        <w:instrText xml:space="preserve"> XE "Sequencing rules:server:SMB_COM_IOCTL request"</w:instrText>
      </w:r>
      <w:r>
        <w:fldChar w:fldCharType="end"/>
      </w:r>
      <w:r>
        <w:fldChar w:fldCharType="begin"/>
      </w:r>
      <w:r>
        <w:instrText xml:space="preserve"> X</w:instrText>
      </w:r>
      <w:r>
        <w:instrText>E "Message processing:server:SMB_COM_IOCTL request"</w:instrText>
      </w:r>
      <w:r>
        <w:fldChar w:fldCharType="end"/>
      </w:r>
      <w:r>
        <w:fldChar w:fldCharType="begin"/>
      </w:r>
      <w:r>
        <w:instrText xml:space="preserve"> XE "Server:sequencing rules:SMB_COM_IOCTL request"</w:instrText>
      </w:r>
      <w:r>
        <w:fldChar w:fldCharType="end"/>
      </w:r>
      <w:r>
        <w:fldChar w:fldCharType="begin"/>
      </w:r>
      <w:r>
        <w:instrText xml:space="preserve"> XE "Server:message processing:SMB_COM_IOCTL request"</w:instrText>
      </w:r>
      <w:r>
        <w:fldChar w:fldCharType="end"/>
      </w:r>
    </w:p>
    <w:p w:rsidR="00505EB9" w:rsidRDefault="00751D9E">
      <w:r>
        <w:t xml:space="preserve">Upon receipt of an SMB_COM_IOCTL request, the server MUST verify that the </w:t>
      </w:r>
      <w:hyperlink w:anchor="gt_ab858f4d-7f0c-474c-9697-50f0af92f766">
        <w:r>
          <w:rPr>
            <w:rStyle w:val="HyperlinkGreen"/>
            <w:b/>
          </w:rPr>
          <w:t>FID</w:t>
        </w:r>
      </w:hyperlink>
      <w:r>
        <w:t xml:space="preserve"> is valid (by locating an </w:t>
      </w:r>
      <w:r>
        <w:rPr>
          <w:b/>
        </w:rPr>
        <w:t>Open</w:t>
      </w:r>
      <w:r>
        <w:t xml:space="preserve"> with a matching </w:t>
      </w:r>
      <w:r>
        <w:rPr>
          <w:b/>
        </w:rPr>
        <w:t>Open.FID</w:t>
      </w:r>
      <w:r>
        <w:t xml:space="preserve"> in the </w:t>
      </w:r>
      <w:r>
        <w:rPr>
          <w:b/>
        </w:rPr>
        <w:t>Server.Connection.FileOpenTable</w:t>
      </w:r>
      <w:r>
        <w:t xml:space="preserve">). The </w:t>
      </w:r>
      <w:r>
        <w:rPr>
          <w:b/>
        </w:rPr>
        <w:t>UID</w:t>
      </w:r>
      <w:r>
        <w:t xml:space="preserve"> MUST indicate a </w:t>
      </w:r>
      <w:r>
        <w:rPr>
          <w:b/>
        </w:rPr>
        <w:t>Server.Session.UserSecurityContext</w:t>
      </w:r>
      <w:r>
        <w:t xml:space="preserve"> with sufficient permission to perform the IOCTL. The IO</w:t>
      </w:r>
      <w:r>
        <w:t xml:space="preserve">CTL request MUST be unpacked as specified in section </w:t>
      </w:r>
      <w:hyperlink w:anchor="Section_c8f1b5b19ec149d2a0e178ee88f39e71" w:history="1">
        <w:r>
          <w:rPr>
            <w:rStyle w:val="Hyperlink"/>
          </w:rPr>
          <w:t>2.2.4.35.1</w:t>
        </w:r>
      </w:hyperlink>
      <w:r>
        <w:t xml:space="preserve">, and the server MUST call the IOCTL function indicated by the </w:t>
      </w:r>
      <w:r>
        <w:rPr>
          <w:b/>
        </w:rPr>
        <w:t>Category</w:t>
      </w:r>
      <w:r>
        <w:t xml:space="preserve"> and </w:t>
      </w:r>
      <w:r>
        <w:rPr>
          <w:b/>
        </w:rPr>
        <w:t>Function</w:t>
      </w:r>
      <w:r>
        <w:t xml:space="preserve"> fields in the request.</w:t>
      </w:r>
      <w:bookmarkStart w:id="1630" w:name="Appendix_A_Target_291"/>
      <w:r>
        <w:fldChar w:fldCharType="begin"/>
      </w:r>
      <w:r>
        <w:instrText xml:space="preserve"> HYPERLINK \l "Appendix_</w:instrText>
      </w:r>
      <w:r>
        <w:instrText xml:space="preserve">A_291" \o "Product behavior note 291" \h </w:instrText>
      </w:r>
      <w:r>
        <w:fldChar w:fldCharType="separate"/>
      </w:r>
      <w:r>
        <w:rPr>
          <w:rStyle w:val="Hyperlink"/>
        </w:rPr>
        <w:t>&lt;291&gt;</w:t>
      </w:r>
      <w:r>
        <w:rPr>
          <w:rStyle w:val="Hyperlink"/>
        </w:rPr>
        <w:fldChar w:fldCharType="end"/>
      </w:r>
      <w:bookmarkEnd w:id="1630"/>
    </w:p>
    <w:p w:rsidR="00505EB9" w:rsidRDefault="00751D9E">
      <w:r>
        <w:t xml:space="preserve">If the IOCTL is successful, the server MUST construct an SMB_COM_IOCTL response message as specified in section </w:t>
      </w:r>
      <w:hyperlink w:anchor="Section_27cb85fe071a41aa9068317720909892" w:history="1">
        <w:r>
          <w:rPr>
            <w:rStyle w:val="Hyperlink"/>
          </w:rPr>
          <w:t>2.2.4.35.2</w:t>
        </w:r>
      </w:hyperlink>
      <w:r>
        <w:t>. The response MUST be sen</w:t>
      </w:r>
      <w:r>
        <w:t xml:space="preserve">t to the client as specified in section </w:t>
      </w:r>
      <w:hyperlink w:anchor="Section_391c8ce60b83497f9706f7cec50dd697" w:history="1">
        <w:r>
          <w:rPr>
            <w:rStyle w:val="Hyperlink"/>
          </w:rPr>
          <w:t>3.3.4.1</w:t>
        </w:r>
      </w:hyperlink>
      <w:r>
        <w:t>.</w:t>
      </w:r>
    </w:p>
    <w:p w:rsidR="00505EB9" w:rsidRDefault="00751D9E">
      <w:pPr>
        <w:pStyle w:val="Heading4"/>
      </w:pPr>
      <w:bookmarkStart w:id="1631" w:name="section_b3f7857524e34c58b0bbc758fd61c87f"/>
      <w:bookmarkStart w:id="1632" w:name="_Toc484493141"/>
      <w:r>
        <w:t>Receiving an SMB_COM_ECHO Request</w:t>
      </w:r>
      <w:bookmarkEnd w:id="1631"/>
      <w:bookmarkEnd w:id="1632"/>
      <w:r>
        <w:fldChar w:fldCharType="begin"/>
      </w:r>
      <w:r>
        <w:instrText xml:space="preserve"> XE "Sequencing rules:server:SMB_COM_ECHO request"</w:instrText>
      </w:r>
      <w:r>
        <w:fldChar w:fldCharType="end"/>
      </w:r>
      <w:r>
        <w:fldChar w:fldCharType="begin"/>
      </w:r>
      <w:r>
        <w:instrText xml:space="preserve"> XE "Message processing:server:SMB_COM_ECHO request"</w:instrText>
      </w:r>
      <w:r>
        <w:fldChar w:fldCharType="end"/>
      </w:r>
      <w:r>
        <w:fldChar w:fldCharType="begin"/>
      </w:r>
      <w:r>
        <w:instrText xml:space="preserve"> XE "Ser</w:instrText>
      </w:r>
      <w:r>
        <w:instrText>ver:sequencing rules:SMB_COM_ECHO request"</w:instrText>
      </w:r>
      <w:r>
        <w:fldChar w:fldCharType="end"/>
      </w:r>
      <w:r>
        <w:fldChar w:fldCharType="begin"/>
      </w:r>
      <w:r>
        <w:instrText xml:space="preserve"> XE "Server:message processing:SMB_COM_ECHO request"</w:instrText>
      </w:r>
      <w:r>
        <w:fldChar w:fldCharType="end"/>
      </w:r>
    </w:p>
    <w:p w:rsidR="00505EB9" w:rsidRDefault="00751D9E">
      <w:r>
        <w:t xml:space="preserve">When the server receives an </w:t>
      </w:r>
      <w:hyperlink w:anchor="Section_5dd916b29c384f0cba55a2c86dd5de10" w:history="1">
        <w:r>
          <w:rPr>
            <w:rStyle w:val="Hyperlink"/>
          </w:rPr>
          <w:t>SMB_COM_ECHO Request (section 2.2.4.39.1)</w:t>
        </w:r>
      </w:hyperlink>
      <w:r>
        <w:t xml:space="preserve">, message handling proceeds </w:t>
      </w:r>
      <w:r>
        <w:t>as follows:</w:t>
      </w:r>
    </w:p>
    <w:p w:rsidR="00505EB9" w:rsidRDefault="00751D9E">
      <w:r>
        <w:t xml:space="preserve">The value of the </w:t>
      </w:r>
      <w:r>
        <w:rPr>
          <w:b/>
        </w:rPr>
        <w:t>TID</w:t>
      </w:r>
      <w:r>
        <w:t xml:space="preserve"> field MUST be either a valid </w:t>
      </w:r>
      <w:r>
        <w:rPr>
          <w:b/>
        </w:rPr>
        <w:t>TID</w:t>
      </w:r>
      <w:r>
        <w:t xml:space="preserve"> (see section </w:t>
      </w:r>
      <w:hyperlink w:anchor="Section_b09b63d73882458b9c8ec821c706ebdf" w:history="1">
        <w:r>
          <w:rPr>
            <w:rStyle w:val="Hyperlink"/>
          </w:rPr>
          <w:t>3.3.5.2</w:t>
        </w:r>
      </w:hyperlink>
      <w:r>
        <w:t>) or 0xFFFF.</w:t>
      </w:r>
      <w:bookmarkStart w:id="1633" w:name="Appendix_A_Target_292"/>
      <w:r>
        <w:fldChar w:fldCharType="begin"/>
      </w:r>
      <w:r>
        <w:instrText xml:space="preserve"> HYPERLINK \l "Appendix_A_292" \o "Product behavior note 292" \h </w:instrText>
      </w:r>
      <w:r>
        <w:fldChar w:fldCharType="separate"/>
      </w:r>
      <w:r>
        <w:rPr>
          <w:rStyle w:val="Hyperlink"/>
        </w:rPr>
        <w:t>&lt;292&gt;</w:t>
      </w:r>
      <w:r>
        <w:rPr>
          <w:rStyle w:val="Hyperlink"/>
        </w:rPr>
        <w:fldChar w:fldCharType="end"/>
      </w:r>
      <w:bookmarkEnd w:id="1633"/>
    </w:p>
    <w:p w:rsidR="00505EB9" w:rsidRDefault="00751D9E">
      <w:r>
        <w:t xml:space="preserve">If </w:t>
      </w:r>
      <w:r>
        <w:rPr>
          <w:b/>
        </w:rPr>
        <w:t>EchoCount</w:t>
      </w:r>
      <w:r>
        <w:t xml:space="preserve"> is zero, a </w:t>
      </w:r>
      <w:r>
        <w:t xml:space="preserve">response MUST NOT be sent. If </w:t>
      </w:r>
      <w:r>
        <w:rPr>
          <w:b/>
        </w:rPr>
        <w:t>EchoCount</w:t>
      </w:r>
      <w:r>
        <w:t xml:space="preserve"> is nonzero, the server SHOULD reply with the requested number of responses. The server MAY enforce any nonzero limit in the number of responses that it returns.</w:t>
      </w:r>
    </w:p>
    <w:p w:rsidR="00505EB9" w:rsidRDefault="00751D9E">
      <w:r>
        <w:t>The server MUST construct an SMB_COM_ECHO response mess</w:t>
      </w:r>
      <w:r>
        <w:t xml:space="preserve">age as specified in section </w:t>
      </w:r>
      <w:hyperlink w:anchor="Section_8c85435267c647f7a60da6c87b6b3aac" w:history="1">
        <w:r>
          <w:rPr>
            <w:rStyle w:val="Hyperlink"/>
          </w:rPr>
          <w:t>2.2.4.39</w:t>
        </w:r>
      </w:hyperlink>
      <w:r>
        <w:t xml:space="preserve"> and initialize it as follows:</w:t>
      </w:r>
    </w:p>
    <w:p w:rsidR="00505EB9" w:rsidRDefault="00751D9E">
      <w:pPr>
        <w:pStyle w:val="ListParagraph"/>
        <w:numPr>
          <w:ilvl w:val="0"/>
          <w:numId w:val="210"/>
        </w:numPr>
      </w:pPr>
      <w:r>
        <w:t xml:space="preserve">The </w:t>
      </w:r>
      <w:r>
        <w:rPr>
          <w:b/>
        </w:rPr>
        <w:t>SMB_Parameters.Words.SequenceNumber</w:t>
      </w:r>
      <w:r>
        <w:t xml:space="preserve"> field MUST be set to 1.</w:t>
      </w:r>
    </w:p>
    <w:p w:rsidR="00505EB9" w:rsidRDefault="00751D9E">
      <w:pPr>
        <w:pStyle w:val="ListParagraph"/>
        <w:numPr>
          <w:ilvl w:val="0"/>
          <w:numId w:val="210"/>
        </w:numPr>
      </w:pPr>
      <w:r>
        <w:t xml:space="preserve">The </w:t>
      </w:r>
      <w:r>
        <w:rPr>
          <w:b/>
        </w:rPr>
        <w:t>SMB_Data.Bytes.Data</w:t>
      </w:r>
      <w:r>
        <w:t xml:space="preserve"> field MUST be the same as that received i</w:t>
      </w:r>
      <w:r>
        <w:t>n the request.</w:t>
      </w:r>
    </w:p>
    <w:p w:rsidR="00505EB9" w:rsidRDefault="00751D9E">
      <w:r>
        <w:t xml:space="preserve">While </w:t>
      </w:r>
      <w:r>
        <w:rPr>
          <w:b/>
        </w:rPr>
        <w:t>SMB_Parameters.Words.SequenceNumber</w:t>
      </w:r>
      <w:r>
        <w:t xml:space="preserve"> is less than or equal to </w:t>
      </w:r>
      <w:r>
        <w:rPr>
          <w:b/>
        </w:rPr>
        <w:t>EchoCount</w:t>
      </w:r>
      <w:r>
        <w:t>:</w:t>
      </w:r>
    </w:p>
    <w:p w:rsidR="00505EB9" w:rsidRDefault="00751D9E">
      <w:pPr>
        <w:pStyle w:val="ListParagraph"/>
        <w:numPr>
          <w:ilvl w:val="0"/>
          <w:numId w:val="210"/>
        </w:numPr>
      </w:pPr>
      <w:r>
        <w:t xml:space="preserve">The response MUST be sent to the client as described in section </w:t>
      </w:r>
      <w:hyperlink w:anchor="Section_391c8ce60b83497f9706f7cec50dd697" w:history="1">
        <w:r>
          <w:rPr>
            <w:rStyle w:val="Hyperlink"/>
          </w:rPr>
          <w:t>3.3.4.1</w:t>
        </w:r>
      </w:hyperlink>
      <w:r>
        <w:t>.</w:t>
      </w:r>
    </w:p>
    <w:p w:rsidR="00505EB9" w:rsidRDefault="00751D9E">
      <w:pPr>
        <w:pStyle w:val="ListParagraph"/>
        <w:numPr>
          <w:ilvl w:val="0"/>
          <w:numId w:val="210"/>
        </w:numPr>
      </w:pPr>
      <w:r>
        <w:t xml:space="preserve">The </w:t>
      </w:r>
      <w:r>
        <w:rPr>
          <w:b/>
        </w:rPr>
        <w:t>SMB_Parameters.Words.Seque</w:t>
      </w:r>
      <w:r>
        <w:rPr>
          <w:b/>
        </w:rPr>
        <w:t>nceNumber</w:t>
      </w:r>
      <w:r>
        <w:t xml:space="preserve"> field MUST be incremented.</w:t>
      </w:r>
    </w:p>
    <w:p w:rsidR="00505EB9" w:rsidRDefault="00751D9E">
      <w:r>
        <w:lastRenderedPageBreak/>
        <w:t xml:space="preserve">Note that </w:t>
      </w:r>
      <w:r>
        <w:rPr>
          <w:b/>
        </w:rPr>
        <w:t>SMB_Parameters.Words.SequenceNumber</w:t>
      </w:r>
      <w:r>
        <w:t xml:space="preserve"> is not the signing sequence number. If signing is enabled, each outgoing Echo response message is signed individually. The same signing sequence number, provided by the </w:t>
      </w:r>
      <w:r>
        <w:rPr>
          <w:b/>
        </w:rPr>
        <w:t>Serv</w:t>
      </w:r>
      <w:r>
        <w:rPr>
          <w:b/>
        </w:rPr>
        <w:t>er.Connection.ServerSendSequenceNumber</w:t>
      </w:r>
      <w:r>
        <w:t xml:space="preserve"> table, is used for all Echo response messages to the same Echo request.</w:t>
      </w:r>
    </w:p>
    <w:p w:rsidR="00505EB9" w:rsidRDefault="00751D9E">
      <w:r>
        <w:t xml:space="preserve">If the server receives an </w:t>
      </w:r>
      <w:hyperlink w:anchor="Section_e4f9bcfa982e43dd8db792db9aac13cc" w:history="1">
        <w:r>
          <w:rPr>
            <w:rStyle w:val="Hyperlink"/>
          </w:rPr>
          <w:t>SMB_COM_NT_CANCEL Request (section 2.2.4.65.1)</w:t>
        </w:r>
      </w:hyperlink>
      <w:r>
        <w:t xml:space="preserve"> that matches</w:t>
      </w:r>
      <w:r>
        <w:t xml:space="preserve"> the SMB_COM_ECHO (section 2.2.4.39) during Processing of the Echo, the Echo operation is canceled and no further responses are sent.</w:t>
      </w:r>
    </w:p>
    <w:p w:rsidR="00505EB9" w:rsidRDefault="00751D9E">
      <w:pPr>
        <w:pStyle w:val="Heading4"/>
      </w:pPr>
      <w:bookmarkStart w:id="1634" w:name="section_6e66fe751be4423497550ffb8da32dd1"/>
      <w:bookmarkStart w:id="1635" w:name="_Toc484493142"/>
      <w:r>
        <w:t>Receiving an SMB_COM_WRITE_AND_CLOSE Request</w:t>
      </w:r>
      <w:bookmarkEnd w:id="1634"/>
      <w:bookmarkEnd w:id="1635"/>
      <w:r>
        <w:fldChar w:fldCharType="begin"/>
      </w:r>
      <w:r>
        <w:instrText xml:space="preserve"> XE "Sequencing rules:server:SMB_COM_WRITE_AND_CLOSE request"</w:instrText>
      </w:r>
      <w:r>
        <w:fldChar w:fldCharType="end"/>
      </w:r>
      <w:r>
        <w:fldChar w:fldCharType="begin"/>
      </w:r>
      <w:r>
        <w:instrText xml:space="preserve"> XE "Message pr</w:instrText>
      </w:r>
      <w:r>
        <w:instrText>ocessing:server:SMB_COM_WRITE_AND_CLOSE request"</w:instrText>
      </w:r>
      <w:r>
        <w:fldChar w:fldCharType="end"/>
      </w:r>
      <w:r>
        <w:fldChar w:fldCharType="begin"/>
      </w:r>
      <w:r>
        <w:instrText xml:space="preserve"> XE "Server:sequencing rules:SMB_COM_WRITE_AND_CLOSE request"</w:instrText>
      </w:r>
      <w:r>
        <w:fldChar w:fldCharType="end"/>
      </w:r>
      <w:r>
        <w:fldChar w:fldCharType="begin"/>
      </w:r>
      <w:r>
        <w:instrText xml:space="preserve"> XE "Server:message processing:SMB_COM_WRITE_AND_CLOSE request"</w:instrText>
      </w:r>
      <w:r>
        <w:fldChar w:fldCharType="end"/>
      </w:r>
    </w:p>
    <w:p w:rsidR="00505EB9" w:rsidRDefault="00751D9E">
      <w:r>
        <w:t xml:space="preserve">Upon receipt of an </w:t>
      </w:r>
      <w:hyperlink w:anchor="Section_995268754b5a49cc968668ab49825a65" w:history="1">
        <w:r>
          <w:rPr>
            <w:rStyle w:val="Hyperlink"/>
          </w:rPr>
          <w:t>SMB_COM_WRITE_AND_CLOSE Request (section 2.2.4.40.1)</w:t>
        </w:r>
      </w:hyperlink>
      <w:r>
        <w:t>, the server MUST perform the following actions:</w:t>
      </w:r>
    </w:p>
    <w:p w:rsidR="00505EB9" w:rsidRDefault="00751D9E">
      <w:pPr>
        <w:pStyle w:val="ListParagraph"/>
        <w:numPr>
          <w:ilvl w:val="0"/>
          <w:numId w:val="211"/>
        </w:numPr>
      </w:pPr>
      <w:r>
        <w:t xml:space="preserve">The server MUST verify the </w:t>
      </w:r>
      <w:r>
        <w:rPr>
          <w:b/>
        </w:rPr>
        <w:t>FID</w:t>
      </w:r>
      <w:r>
        <w:t>, which MUST represent an open regular file.</w:t>
      </w:r>
    </w:p>
    <w:p w:rsidR="00505EB9" w:rsidRDefault="00751D9E">
      <w:pPr>
        <w:pStyle w:val="ListParagraph"/>
        <w:numPr>
          <w:ilvl w:val="0"/>
          <w:numId w:val="211"/>
        </w:numPr>
      </w:pPr>
      <w:r>
        <w:t xml:space="preserve">The server MUST verify the </w:t>
      </w:r>
      <w:r>
        <w:rPr>
          <w:b/>
        </w:rPr>
        <w:t>UID</w:t>
      </w:r>
      <w:r>
        <w:t xml:space="preserve"> as described in section </w:t>
      </w:r>
      <w:hyperlink w:anchor="Section_b09b63d73882458b9c8ec821c706ebdf" w:history="1">
        <w:r>
          <w:rPr>
            <w:rStyle w:val="Hyperlink"/>
          </w:rPr>
          <w:t>3.3.5.2</w:t>
        </w:r>
      </w:hyperlink>
      <w:r>
        <w:t xml:space="preserve"> and ensure that the user has permission to write to the file. If the user does not have permission to write to the file, the server MUST send an error response with a status of STATUS_ACCESS</w:t>
      </w:r>
      <w:r>
        <w:t xml:space="preserve">_DENIED (ERRDOS/ERRnoaccess) and MUST increase </w:t>
      </w:r>
      <w:r>
        <w:rPr>
          <w:b/>
        </w:rPr>
        <w:t>Server.Statistics.sts0_permerrors</w:t>
      </w:r>
      <w:r>
        <w:t xml:space="preserve"> by 1.</w:t>
      </w:r>
    </w:p>
    <w:p w:rsidR="00505EB9" w:rsidRDefault="00751D9E">
      <w:pPr>
        <w:pStyle w:val="ListParagraph"/>
        <w:numPr>
          <w:ilvl w:val="0"/>
          <w:numId w:val="211"/>
        </w:numPr>
      </w:pPr>
      <w:r>
        <w:t xml:space="preserve">If the </w:t>
      </w:r>
      <w:r>
        <w:rPr>
          <w:b/>
        </w:rPr>
        <w:t>UID</w:t>
      </w:r>
      <w:r>
        <w:t xml:space="preserve"> presented is different from the </w:t>
      </w:r>
      <w:r>
        <w:rPr>
          <w:b/>
        </w:rPr>
        <w:t>UID</w:t>
      </w:r>
      <w:r>
        <w:t xml:space="preserve"> that opened the file, the server MUST send the error response with a </w:t>
      </w:r>
      <w:r>
        <w:rPr>
          <w:b/>
        </w:rPr>
        <w:t>Status</w:t>
      </w:r>
      <w:r>
        <w:t xml:space="preserve"> of STATUS_INVALID_HANDLE (ERRDOS/ERRbaduid).</w:t>
      </w:r>
    </w:p>
    <w:p w:rsidR="00505EB9" w:rsidRDefault="00751D9E">
      <w:pPr>
        <w:pStyle w:val="ListParagraph"/>
        <w:numPr>
          <w:ilvl w:val="0"/>
          <w:numId w:val="211"/>
        </w:numPr>
      </w:pPr>
      <w:r>
        <w:t>I</w:t>
      </w:r>
      <w:r>
        <w:t xml:space="preserve">n the file identified by the </w:t>
      </w:r>
      <w:r>
        <w:rPr>
          <w:b/>
        </w:rPr>
        <w:t>FID</w:t>
      </w:r>
      <w:r>
        <w:t xml:space="preserve">, the server MUST perform a seek to the offset specified in the </w:t>
      </w:r>
      <w:r>
        <w:rPr>
          <w:b/>
        </w:rPr>
        <w:t>WriteOffsetInBytes</w:t>
      </w:r>
      <w:r>
        <w:t xml:space="preserve"> field in the request.</w:t>
      </w:r>
    </w:p>
    <w:p w:rsidR="00505EB9" w:rsidRDefault="00751D9E">
      <w:pPr>
        <w:pStyle w:val="ListParagraph"/>
        <w:numPr>
          <w:ilvl w:val="0"/>
          <w:numId w:val="211"/>
        </w:numPr>
      </w:pPr>
      <w:r>
        <w:t xml:space="preserve">The server MUST write </w:t>
      </w:r>
      <w:r>
        <w:rPr>
          <w:b/>
        </w:rPr>
        <w:t>CountOfBytesToWrite</w:t>
      </w:r>
      <w:r>
        <w:t xml:space="preserve"> bytes sequentially from the </w:t>
      </w:r>
      <w:r>
        <w:rPr>
          <w:b/>
        </w:rPr>
        <w:t>Data</w:t>
      </w:r>
      <w:r>
        <w:t xml:space="preserve"> field in the request to the file. Any failur</w:t>
      </w:r>
      <w:r>
        <w:t xml:space="preserve">e that causes less than </w:t>
      </w:r>
      <w:r>
        <w:rPr>
          <w:b/>
        </w:rPr>
        <w:t>CountOfBytesToWrite</w:t>
      </w:r>
      <w:r>
        <w:t xml:space="preserve"> bytes to be written SHOULD result in an error response to the client.</w:t>
      </w:r>
    </w:p>
    <w:p w:rsidR="00505EB9" w:rsidRDefault="00751D9E">
      <w:pPr>
        <w:pStyle w:val="ListParagraph"/>
        <w:numPr>
          <w:ilvl w:val="0"/>
          <w:numId w:val="211"/>
        </w:numPr>
      </w:pPr>
      <w:r>
        <w:t xml:space="preserve">If the </w:t>
      </w:r>
      <w:r>
        <w:rPr>
          <w:b/>
        </w:rPr>
        <w:t>LastWriteTime</w:t>
      </w:r>
      <w:r>
        <w:t xml:space="preserve"> field is nonzero in the request, the server SHOULD set the last write time of the file to this value.</w:t>
      </w:r>
    </w:p>
    <w:p w:rsidR="00505EB9" w:rsidRDefault="00751D9E">
      <w:r>
        <w:t xml:space="preserve">In the event of an error, the server MUST send an error response message. Otherwise, the server MUST close the file indicated by the </w:t>
      </w:r>
      <w:r>
        <w:rPr>
          <w:b/>
        </w:rPr>
        <w:t>FID</w:t>
      </w:r>
      <w:r>
        <w:t xml:space="preserve">. The server MUST release every lock in </w:t>
      </w:r>
      <w:r>
        <w:rPr>
          <w:b/>
        </w:rPr>
        <w:t>Open.Locks</w:t>
      </w:r>
      <w:r>
        <w:t xml:space="preserve">. The </w:t>
      </w:r>
      <w:r>
        <w:rPr>
          <w:b/>
        </w:rPr>
        <w:t>FID</w:t>
      </w:r>
      <w:r>
        <w:t xml:space="preserve"> MUST be invalidated by removing the </w:t>
      </w:r>
      <w:r>
        <w:rPr>
          <w:b/>
        </w:rPr>
        <w:t>Open</w:t>
      </w:r>
      <w:r>
        <w:t xml:space="preserve"> entry from </w:t>
      </w:r>
      <w:r>
        <w:rPr>
          <w:b/>
        </w:rPr>
        <w:t>Server.C</w:t>
      </w:r>
      <w:r>
        <w:rPr>
          <w:b/>
        </w:rPr>
        <w:t>onnection.FileOpenTable</w:t>
      </w:r>
      <w:r>
        <w:t xml:space="preserve">. </w:t>
      </w:r>
      <w:r>
        <w:rPr>
          <w:b/>
        </w:rPr>
        <w:t>Open.TreeConnect.OpenCount</w:t>
      </w:r>
      <w:r>
        <w:t xml:space="preserve"> and </w:t>
      </w:r>
      <w:r>
        <w:rPr>
          <w:b/>
        </w:rPr>
        <w:t>Server.Statistics.sts0_fopens</w:t>
      </w:r>
      <w:r>
        <w:t xml:space="preserve"> MUST be decreased by 1.</w:t>
      </w:r>
      <w:bookmarkStart w:id="1636" w:name="Appendix_A_Target_293"/>
      <w:r>
        <w:fldChar w:fldCharType="begin"/>
      </w:r>
      <w:r>
        <w:instrText xml:space="preserve"> HYPERLINK \l "Appendix_A_293" \o "Product behavior note 293" \h </w:instrText>
      </w:r>
      <w:r>
        <w:fldChar w:fldCharType="separate"/>
      </w:r>
      <w:r>
        <w:rPr>
          <w:rStyle w:val="Hyperlink"/>
        </w:rPr>
        <w:t>&lt;293&gt;</w:t>
      </w:r>
      <w:r>
        <w:rPr>
          <w:rStyle w:val="Hyperlink"/>
        </w:rPr>
        <w:fldChar w:fldCharType="end"/>
      </w:r>
      <w:bookmarkEnd w:id="1636"/>
      <w:r>
        <w:t xml:space="preserve"> The server MUST provide </w:t>
      </w:r>
      <w:r>
        <w:rPr>
          <w:b/>
        </w:rPr>
        <w:t>Open.FileGlobalId</w:t>
      </w:r>
      <w:r>
        <w:t xml:space="preserve"> as an input parameter and MUST </w:t>
      </w:r>
      <w:r>
        <w:t xml:space="preserve">deregister the </w:t>
      </w:r>
      <w:r>
        <w:rPr>
          <w:b/>
        </w:rPr>
        <w:t>Open</w:t>
      </w:r>
      <w:r>
        <w:t xml:space="preserve"> by invoking the event Server Deregisters an Open (</w:t>
      </w:r>
      <w:hyperlink r:id="rId265" w:anchor="Section_accf23b00f57441c918543041f1b0ee9">
        <w:r>
          <w:rPr>
            <w:rStyle w:val="Hyperlink"/>
          </w:rPr>
          <w:t>[MS-SRVS]</w:t>
        </w:r>
      </w:hyperlink>
      <w:r>
        <w:t xml:space="preserve"> section 3.1.6.5).</w:t>
      </w:r>
    </w:p>
    <w:p w:rsidR="00505EB9" w:rsidRDefault="00751D9E">
      <w:r>
        <w:t>Again, an error MUST result in an error response message being sent to the clie</w:t>
      </w:r>
      <w:r>
        <w:t xml:space="preserve">nt. Otherwise, the server MUST construct an </w:t>
      </w:r>
      <w:hyperlink w:anchor="Section_fcf13ef6ce164143a926e7cafabaeea3" w:history="1">
        <w:r>
          <w:rPr>
            <w:rStyle w:val="Hyperlink"/>
          </w:rPr>
          <w:t>SMB_COM_WRITE_AND_CLOSE Response (section 2.2.4.40.2)</w:t>
        </w:r>
      </w:hyperlink>
      <w:r>
        <w:t xml:space="preserve"> message. The </w:t>
      </w:r>
      <w:r>
        <w:rPr>
          <w:b/>
        </w:rPr>
        <w:t>CountOfBytesWritten</w:t>
      </w:r>
      <w:r>
        <w:t xml:space="preserve"> field MUST contain the number of bytes written to the file. This </w:t>
      </w:r>
      <w:r>
        <w:t xml:space="preserve">value SHOULD be the equal to </w:t>
      </w:r>
      <w:r>
        <w:rPr>
          <w:b/>
        </w:rPr>
        <w:t>CountOfBytesToWrite</w:t>
      </w:r>
      <w:r>
        <w:t>. If the number of bytes written differs from the number of bytes requested to be written, and no error is indicated, the server has no resources available with which to satisfy the complete write. The respon</w:t>
      </w:r>
      <w:r>
        <w:t xml:space="preserve">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37" w:name="section_723c1f8e385b45d583f9a1ceb3a6ba6b"/>
      <w:bookmarkStart w:id="1638" w:name="_Toc484493143"/>
      <w:r>
        <w:t>Receiving an SMB_COM_OPEN_ANDX Request</w:t>
      </w:r>
      <w:bookmarkEnd w:id="1637"/>
      <w:bookmarkEnd w:id="1638"/>
      <w:r>
        <w:fldChar w:fldCharType="begin"/>
      </w:r>
      <w:r>
        <w:instrText xml:space="preserve"> XE "Sequencing rules:server:SMB_COM_OPEN_ANDX request"</w:instrText>
      </w:r>
      <w:r>
        <w:fldChar w:fldCharType="end"/>
      </w:r>
      <w:r>
        <w:fldChar w:fldCharType="begin"/>
      </w:r>
      <w:r>
        <w:instrText xml:space="preserve"> XE "Message processing:server:SMB_COM</w:instrText>
      </w:r>
      <w:r>
        <w:instrText>_OPEN_ANDX request"</w:instrText>
      </w:r>
      <w:r>
        <w:fldChar w:fldCharType="end"/>
      </w:r>
      <w:r>
        <w:fldChar w:fldCharType="begin"/>
      </w:r>
      <w:r>
        <w:instrText xml:space="preserve"> XE "Server:sequencing rules:SMB_COM_OPEN_ANDX request"</w:instrText>
      </w:r>
      <w:r>
        <w:fldChar w:fldCharType="end"/>
      </w:r>
      <w:r>
        <w:fldChar w:fldCharType="begin"/>
      </w:r>
      <w:r>
        <w:instrText xml:space="preserve"> XE "Server:message processing:SMB_COM_OPEN_ANDX request"</w:instrText>
      </w:r>
      <w:r>
        <w:fldChar w:fldCharType="end"/>
      </w:r>
    </w:p>
    <w:p w:rsidR="00505EB9" w:rsidRDefault="00751D9E">
      <w:r>
        <w:t xml:space="preserve">Upon receipt of an </w:t>
      </w:r>
      <w:hyperlink w:anchor="Section_3a760987f60d4012930bfe90328775cc" w:history="1">
        <w:r>
          <w:rPr>
            <w:rStyle w:val="Hyperlink"/>
          </w:rPr>
          <w:t>SMB_COM_OPEN_ANDX Request (section 2.2.</w:t>
        </w:r>
        <w:r>
          <w:rPr>
            <w:rStyle w:val="Hyperlink"/>
          </w:rPr>
          <w:t>4.41.1)</w:t>
        </w:r>
      </w:hyperlink>
      <w:r>
        <w:t xml:space="preserve">, the server MUST validate the </w:t>
      </w:r>
      <w:r>
        <w:rPr>
          <w:b/>
        </w:rPr>
        <w:t>TID</w:t>
      </w:r>
      <w:r>
        <w:t xml:space="preserve"> and </w:t>
      </w:r>
      <w:r>
        <w:rPr>
          <w:b/>
        </w:rPr>
        <w:t>UID</w:t>
      </w:r>
      <w:r>
        <w:t xml:space="preserve">, as defined in section </w:t>
      </w:r>
      <w:hyperlink w:anchor="Section_b09b63d73882458b9c8ec821c706ebdf" w:history="1">
        <w:r>
          <w:rPr>
            <w:rStyle w:val="Hyperlink"/>
          </w:rPr>
          <w:t>3.3.5.2</w:t>
        </w:r>
      </w:hyperlink>
      <w:r>
        <w:t>.</w:t>
      </w:r>
    </w:p>
    <w:p w:rsidR="00505EB9" w:rsidRDefault="00751D9E">
      <w:r>
        <w:t xml:space="preserve">If the </w:t>
      </w:r>
      <w:r>
        <w:rPr>
          <w:b/>
        </w:rPr>
        <w:t>ShareType</w:t>
      </w:r>
      <w:r>
        <w:t xml:space="preserve"> property of the </w:t>
      </w:r>
      <w:r>
        <w:rPr>
          <w:b/>
        </w:rPr>
        <w:t>Server.Share</w:t>
      </w:r>
      <w:r>
        <w:t xml:space="preserve"> specified by the </w:t>
      </w:r>
      <w:r>
        <w:rPr>
          <w:b/>
        </w:rPr>
        <w:t>SMB_Header.TID</w:t>
      </w:r>
      <w:r>
        <w:t xml:space="preserve"> is equal to </w:t>
      </w:r>
      <w:r>
        <w:rPr>
          <w:b/>
        </w:rPr>
        <w:t>Named Pipe</w:t>
      </w:r>
      <w:r>
        <w:t xml:space="preserve"> and if </w:t>
      </w:r>
      <w:r>
        <w:rPr>
          <w:b/>
        </w:rPr>
        <w:t>Server.Session.IsAnonymous</w:t>
      </w:r>
      <w:r>
        <w:t xml:space="preserve"> is TRUE, the server MUST invoke the event specified in </w:t>
      </w:r>
      <w:hyperlink r:id="rId266" w:anchor="Section_accf23b00f57441c918543041f1b0ee9">
        <w:r>
          <w:rPr>
            <w:rStyle w:val="Hyperlink"/>
          </w:rPr>
          <w:t>[MS-SRVS]</w:t>
        </w:r>
      </w:hyperlink>
      <w:r>
        <w:t xml:space="preserve"> section 3.1.6.17 by providing the </w:t>
      </w:r>
      <w:r>
        <w:rPr>
          <w:b/>
        </w:rPr>
        <w:t>SMB_Parameters.Words.FileName</w:t>
      </w:r>
      <w:r>
        <w:t xml:space="preserve"> field with the "\PIPE</w:t>
      </w:r>
      <w:r>
        <w:t xml:space="preserve">\" prefix removed as input parameter. If the event returns FALSE, indicating that no matching named pipe is found that allows an anonymous user, the server MUST fail the request with </w:t>
      </w:r>
      <w:r>
        <w:lastRenderedPageBreak/>
        <w:t xml:space="preserve">STATUS_ACCESS_DENIED and MUST increase </w:t>
      </w:r>
      <w:r>
        <w:rPr>
          <w:b/>
        </w:rPr>
        <w:t>Server.Statistics.sts0_permerrors</w:t>
      </w:r>
      <w:r>
        <w:t xml:space="preserve"> </w:t>
      </w:r>
      <w:r>
        <w:t>by 1. Otherwise, the server MUST continue the open processing.</w:t>
      </w:r>
    </w:p>
    <w:p w:rsidR="00505EB9" w:rsidRDefault="00751D9E">
      <w:r>
        <w:t xml:space="preserve">The server MUST search within the share indicated by the </w:t>
      </w:r>
      <w:r>
        <w:rPr>
          <w:b/>
        </w:rPr>
        <w:t>Server.Share</w:t>
      </w:r>
      <w:r>
        <w:t xml:space="preserve"> identified by the </w:t>
      </w:r>
      <w:r>
        <w:rPr>
          <w:b/>
        </w:rPr>
        <w:t>SMB_Header.TID</w:t>
      </w:r>
      <w:r>
        <w:t xml:space="preserve"> for an object with matching </w:t>
      </w:r>
      <w:r>
        <w:rPr>
          <w:b/>
        </w:rPr>
        <w:t>SMB_Parameters.Words.FileName</w:t>
      </w:r>
      <w:r>
        <w:t>.</w:t>
      </w:r>
      <w:bookmarkStart w:id="1639" w:name="Appendix_A_Target_294"/>
      <w:r>
        <w:fldChar w:fldCharType="begin"/>
      </w:r>
      <w:r>
        <w:instrText xml:space="preserve"> HYPERLINK \l "Appendix_A_294"</w:instrText>
      </w:r>
      <w:r>
        <w:instrText xml:space="preserve"> \o "Product behavior note 294" \h </w:instrText>
      </w:r>
      <w:r>
        <w:fldChar w:fldCharType="separate"/>
      </w:r>
      <w:r>
        <w:rPr>
          <w:rStyle w:val="Hyperlink"/>
        </w:rPr>
        <w:t>&lt;294&gt;</w:t>
      </w:r>
      <w:r>
        <w:rPr>
          <w:rStyle w:val="Hyperlink"/>
        </w:rPr>
        <w:fldChar w:fldCharType="end"/>
      </w:r>
      <w:bookmarkEnd w:id="1639"/>
    </w:p>
    <w:p w:rsidR="00505EB9" w:rsidRDefault="00751D9E">
      <w:r>
        <w:t>If a matching file is found and:</w:t>
      </w:r>
    </w:p>
    <w:p w:rsidR="00505EB9" w:rsidRDefault="00751D9E">
      <w:pPr>
        <w:pStyle w:val="ListParagraph"/>
        <w:numPr>
          <w:ilvl w:val="0"/>
          <w:numId w:val="213"/>
        </w:numPr>
      </w:pPr>
      <w:r>
        <w:t xml:space="preserve">The user indicated by the </w:t>
      </w:r>
      <w:r>
        <w:rPr>
          <w:b/>
        </w:rPr>
        <w:t>Server.Session.UserSecurityContext</w:t>
      </w:r>
      <w:r>
        <w:t xml:space="preserve"> identified by </w:t>
      </w:r>
      <w:r>
        <w:rPr>
          <w:b/>
        </w:rPr>
        <w:t>UID</w:t>
      </w:r>
      <w:r>
        <w:t xml:space="preserve"> has sufficient privileges to open the file with </w:t>
      </w:r>
      <w:r>
        <w:rPr>
          <w:b/>
        </w:rPr>
        <w:t>AccessMode</w:t>
      </w:r>
      <w:r>
        <w:t xml:space="preserve"> access;</w:t>
      </w:r>
    </w:p>
    <w:p w:rsidR="00505EB9" w:rsidRDefault="00751D9E">
      <w:pPr>
        <w:pStyle w:val="ListParagraph"/>
        <w:numPr>
          <w:ilvl w:val="0"/>
          <w:numId w:val="213"/>
        </w:numPr>
      </w:pPr>
      <w:r>
        <w:t>The file is not currently open in a</w:t>
      </w:r>
      <w:r>
        <w:t xml:space="preserve"> conflicting mode, and:</w:t>
      </w:r>
    </w:p>
    <w:p w:rsidR="00505EB9" w:rsidRDefault="00751D9E">
      <w:pPr>
        <w:pStyle w:val="ListParagraph"/>
        <w:numPr>
          <w:ilvl w:val="1"/>
          <w:numId w:val="213"/>
        </w:numPr>
      </w:pPr>
      <w:r>
        <w:t xml:space="preserve">The FileExistsOpts flag in the </w:t>
      </w:r>
      <w:r>
        <w:rPr>
          <w:b/>
        </w:rPr>
        <w:t>OpenMode</w:t>
      </w:r>
      <w:r>
        <w:t xml:space="preserve"> field is 0, the server SHOULD fail the request with error code STATUS_OBJECT_NAME_COLLISION.</w:t>
      </w:r>
    </w:p>
    <w:p w:rsidR="00505EB9" w:rsidRDefault="00751D9E">
      <w:pPr>
        <w:pStyle w:val="ListParagraph"/>
        <w:numPr>
          <w:ilvl w:val="1"/>
          <w:numId w:val="213"/>
        </w:numPr>
      </w:pPr>
      <w:r>
        <w:t>The FileExistsOpts flag is 1, the server permits opening the file in append mode.</w:t>
      </w:r>
    </w:p>
    <w:p w:rsidR="00505EB9" w:rsidRDefault="00751D9E">
      <w:pPr>
        <w:pStyle w:val="ListParagraph"/>
        <w:numPr>
          <w:ilvl w:val="1"/>
          <w:numId w:val="213"/>
        </w:numPr>
      </w:pPr>
      <w:r>
        <w:t>The FileExistsOpt</w:t>
      </w:r>
      <w:r>
        <w:t>s flag is 2, the server permits overwriting the file.</w:t>
      </w:r>
    </w:p>
    <w:p w:rsidR="00505EB9" w:rsidRDefault="00751D9E">
      <w:r>
        <w:t>If no matching file is found, but:</w:t>
      </w:r>
    </w:p>
    <w:p w:rsidR="00505EB9" w:rsidRDefault="00751D9E">
      <w:pPr>
        <w:pStyle w:val="ListParagraph"/>
        <w:numPr>
          <w:ilvl w:val="0"/>
          <w:numId w:val="213"/>
        </w:numPr>
      </w:pPr>
      <w:r>
        <w:rPr>
          <w:b/>
        </w:rPr>
        <w:t>Server.Share</w:t>
      </w:r>
      <w:r>
        <w:t xml:space="preserve"> represents a disk share;</w:t>
      </w:r>
    </w:p>
    <w:p w:rsidR="00505EB9" w:rsidRDefault="00751D9E">
      <w:pPr>
        <w:pStyle w:val="ListParagraph"/>
        <w:numPr>
          <w:ilvl w:val="0"/>
          <w:numId w:val="213"/>
        </w:numPr>
      </w:pPr>
      <w:r>
        <w:rPr>
          <w:b/>
        </w:rPr>
        <w:t>Server.Session.UserSecurityContext</w:t>
      </w:r>
      <w:r>
        <w:t xml:space="preserve">  has sufficient privileges to create and open the file with </w:t>
      </w:r>
      <w:r>
        <w:rPr>
          <w:b/>
        </w:rPr>
        <w:t>AccessMode</w:t>
      </w:r>
      <w:r>
        <w:t xml:space="preserve"> access;</w:t>
      </w:r>
    </w:p>
    <w:p w:rsidR="00505EB9" w:rsidRDefault="00751D9E">
      <w:pPr>
        <w:pStyle w:val="ListParagraph"/>
        <w:numPr>
          <w:ilvl w:val="0"/>
          <w:numId w:val="213"/>
        </w:numPr>
      </w:pPr>
      <w:r>
        <w:t xml:space="preserve">The CreateFile </w:t>
      </w:r>
      <w:r>
        <w:t xml:space="preserve">flag in the </w:t>
      </w:r>
      <w:r>
        <w:rPr>
          <w:b/>
        </w:rPr>
        <w:t>OpenMode</w:t>
      </w:r>
      <w:r>
        <w:t xml:space="preserve"> field is 0, the server SHOULD</w:t>
      </w:r>
      <w:bookmarkStart w:id="1640" w:name="Appendix_A_Target_295"/>
      <w:r>
        <w:fldChar w:fldCharType="begin"/>
      </w:r>
      <w:r>
        <w:instrText xml:space="preserve"> HYPERLINK \l "Appendix_A_295" \o "Product behavior note 295" \h </w:instrText>
      </w:r>
      <w:r>
        <w:fldChar w:fldCharType="separate"/>
      </w:r>
      <w:r>
        <w:rPr>
          <w:rStyle w:val="Hyperlink"/>
        </w:rPr>
        <w:t>&lt;295&gt;</w:t>
      </w:r>
      <w:r>
        <w:rPr>
          <w:rStyle w:val="Hyperlink"/>
        </w:rPr>
        <w:fldChar w:fldCharType="end"/>
      </w:r>
      <w:bookmarkEnd w:id="1640"/>
      <w:r>
        <w:t xml:space="preserve"> fail the file creation and return STATUS_OS2_INVALID_ACCESS (ERRDOS/ERRbadaccess).</w:t>
      </w:r>
    </w:p>
    <w:p w:rsidR="00505EB9" w:rsidRDefault="00751D9E">
      <w:pPr>
        <w:pStyle w:val="ListParagraph"/>
        <w:numPr>
          <w:ilvl w:val="0"/>
          <w:numId w:val="213"/>
        </w:numPr>
      </w:pPr>
      <w:r>
        <w:t xml:space="preserve">The CreateFile flag in the </w:t>
      </w:r>
      <w:r>
        <w:rPr>
          <w:b/>
        </w:rPr>
        <w:t>OpenMode</w:t>
      </w:r>
      <w:r>
        <w:t xml:space="preserve"> field is 1, t</w:t>
      </w:r>
      <w:r>
        <w:t>he server permits file creation.</w:t>
      </w:r>
    </w:p>
    <w:p w:rsidR="00505EB9" w:rsidRDefault="00751D9E">
      <w:r>
        <w:t xml:space="preserve">The server MUST attempt to create the file with the attributes specified in </w:t>
      </w:r>
      <w:r>
        <w:rPr>
          <w:b/>
        </w:rPr>
        <w:t>FileAttrs</w:t>
      </w:r>
      <w:r>
        <w:t xml:space="preserve">. If </w:t>
      </w:r>
      <w:r>
        <w:rPr>
          <w:b/>
        </w:rPr>
        <w:t>CreationTime</w:t>
      </w:r>
      <w:r>
        <w:t xml:space="preserve"> is nonzero, then the creation time of the file MUST be set to the value of </w:t>
      </w:r>
      <w:r>
        <w:rPr>
          <w:b/>
        </w:rPr>
        <w:t>CreationTime</w:t>
      </w:r>
      <w:r>
        <w:t>.</w:t>
      </w:r>
    </w:p>
    <w:p w:rsidR="00505EB9" w:rsidRDefault="00751D9E">
      <w:r>
        <w:t xml:space="preserve">If the underlying </w:t>
      </w:r>
      <w:hyperlink w:anchor="gt_0cc469e1-4b1f-41c4-9f94-d6209fcf468e">
        <w:r>
          <w:rPr>
            <w:rStyle w:val="HyperlinkGreen"/>
            <w:b/>
          </w:rPr>
          <w:t>object store</w:t>
        </w:r>
      </w:hyperlink>
      <w:r>
        <w:t xml:space="preserve"> returns STATUS_ACCESS_DENIED, the server MUST increase </w:t>
      </w:r>
      <w:r>
        <w:rPr>
          <w:b/>
        </w:rPr>
        <w:t>Server.Statistics.sts0_permerrors</w:t>
      </w:r>
      <w:r>
        <w:t xml:space="preserve"> by 1.</w:t>
      </w:r>
    </w:p>
    <w:p w:rsidR="00505EB9" w:rsidRDefault="00751D9E">
      <w:r>
        <w:t>If the file cannot be opened, the server MUST return an error response.</w:t>
      </w:r>
      <w:bookmarkStart w:id="1641" w:name="Appendix_A_Target_296"/>
      <w:r>
        <w:fldChar w:fldCharType="begin"/>
      </w:r>
      <w:r>
        <w:instrText xml:space="preserve"> HYPERLINK \l "</w:instrText>
      </w:r>
      <w:r>
        <w:instrText xml:space="preserve">Appendix_A_296" \o "Product behavior note 296" \h </w:instrText>
      </w:r>
      <w:r>
        <w:fldChar w:fldCharType="separate"/>
      </w:r>
      <w:r>
        <w:rPr>
          <w:rStyle w:val="Hyperlink"/>
        </w:rPr>
        <w:t>&lt;296&gt;</w:t>
      </w:r>
      <w:r>
        <w:rPr>
          <w:rStyle w:val="Hyperlink"/>
        </w:rPr>
        <w:fldChar w:fldCharType="end"/>
      </w:r>
      <w:bookmarkEnd w:id="1641"/>
    </w:p>
    <w:p w:rsidR="00505EB9" w:rsidRDefault="00751D9E">
      <w:r>
        <w:t xml:space="preserve">If the command is successful, the server MUST increase </w:t>
      </w:r>
      <w:r>
        <w:rPr>
          <w:b/>
        </w:rPr>
        <w:t>Server.Statistics.sts0_fopens</w:t>
      </w:r>
      <w:r>
        <w:t xml:space="preserve"> by 1 and MUST allocate an </w:t>
      </w:r>
      <w:r>
        <w:rPr>
          <w:b/>
        </w:rPr>
        <w:t>Open</w:t>
      </w:r>
      <w:r>
        <w:t xml:space="preserve"> object and insert it into </w:t>
      </w:r>
      <w:r>
        <w:rPr>
          <w:b/>
        </w:rPr>
        <w:t>Server.Connection.FileOpenTable</w:t>
      </w:r>
      <w:r>
        <w:t xml:space="preserve"> with the following defaul</w:t>
      </w:r>
      <w:r>
        <w:t>t values:</w:t>
      </w:r>
    </w:p>
    <w:p w:rsidR="00505EB9" w:rsidRDefault="00751D9E">
      <w:pPr>
        <w:pStyle w:val="ListParagraph"/>
        <w:numPr>
          <w:ilvl w:val="0"/>
          <w:numId w:val="213"/>
        </w:numPr>
      </w:pPr>
      <w:r>
        <w:t xml:space="preserve">A new </w:t>
      </w:r>
      <w:hyperlink w:anchor="gt_ab858f4d-7f0c-474c-9697-50f0af92f766">
        <w:r>
          <w:rPr>
            <w:rStyle w:val="HyperlinkGreen"/>
            <w:b/>
          </w:rPr>
          <w:t>FID</w:t>
        </w:r>
      </w:hyperlink>
      <w:r>
        <w:t xml:space="preserve"> MUST be created to uniquely identify this </w:t>
      </w:r>
      <w:r>
        <w:rPr>
          <w:b/>
        </w:rPr>
        <w:t>Open</w:t>
      </w:r>
      <w:r>
        <w:t xml:space="preserve"> in </w:t>
      </w:r>
      <w:r>
        <w:rPr>
          <w:b/>
        </w:rPr>
        <w:t>Server.Connection.FileOpenTable</w:t>
      </w:r>
      <w:r>
        <w:t>.</w:t>
      </w:r>
    </w:p>
    <w:p w:rsidR="00505EB9" w:rsidRDefault="00751D9E">
      <w:pPr>
        <w:pStyle w:val="ListParagraph"/>
        <w:numPr>
          <w:ilvl w:val="0"/>
          <w:numId w:val="213"/>
        </w:numPr>
      </w:pPr>
      <w:r>
        <w:t xml:space="preserve">If </w:t>
      </w:r>
      <w:r>
        <w:rPr>
          <w:b/>
        </w:rPr>
        <w:t>Server.EnableOplock</w:t>
      </w:r>
      <w:r>
        <w:t xml:space="preserve"> is TRUE and a requested OpLock was granted, the type of OpLock MUST </w:t>
      </w:r>
      <w:r>
        <w:t xml:space="preserve">be set in </w:t>
      </w:r>
      <w:r>
        <w:rPr>
          <w:b/>
        </w:rPr>
        <w:t>Server.Open.OpLock</w:t>
      </w:r>
      <w:r>
        <w:t xml:space="preserve"> and </w:t>
      </w:r>
      <w:r>
        <w:rPr>
          <w:b/>
        </w:rPr>
        <w:t>Server.Open.OplockState</w:t>
      </w:r>
      <w:r>
        <w:t xml:space="preserve"> MUST be set to </w:t>
      </w:r>
      <w:r>
        <w:rPr>
          <w:b/>
        </w:rPr>
        <w:t>Held</w:t>
      </w:r>
      <w:r>
        <w:t xml:space="preserve">; otherwise, </w:t>
      </w:r>
      <w:r>
        <w:rPr>
          <w:b/>
        </w:rPr>
        <w:t>Server.Open.OpLock</w:t>
      </w:r>
      <w:r>
        <w:t xml:space="preserve"> MUST be set to </w:t>
      </w:r>
      <w:r>
        <w:rPr>
          <w:b/>
        </w:rPr>
        <w:t>None</w:t>
      </w:r>
      <w:r>
        <w:t xml:space="preserve"> and </w:t>
      </w:r>
      <w:r>
        <w:rPr>
          <w:b/>
        </w:rPr>
        <w:t>Server.Open.OplockState</w:t>
      </w:r>
      <w:r>
        <w:t xml:space="preserve"> MUST be set to </w:t>
      </w:r>
      <w:r>
        <w:rPr>
          <w:b/>
        </w:rPr>
        <w:t>None</w:t>
      </w:r>
      <w:r>
        <w:t>.</w:t>
      </w:r>
    </w:p>
    <w:p w:rsidR="00505EB9" w:rsidRDefault="00751D9E">
      <w:pPr>
        <w:pStyle w:val="ListParagraph"/>
        <w:numPr>
          <w:ilvl w:val="0"/>
          <w:numId w:val="213"/>
        </w:numPr>
      </w:pPr>
      <w:r>
        <w:rPr>
          <w:b/>
        </w:rPr>
        <w:t>Server.Open.TreeConnect</w:t>
      </w:r>
      <w:r>
        <w:t xml:space="preserve"> MUST be set to the </w:t>
      </w:r>
      <w:r>
        <w:rPr>
          <w:b/>
        </w:rPr>
        <w:t>TreeConnect</w:t>
      </w:r>
      <w:r>
        <w:t xml:space="preserve"> on which the open reques</w:t>
      </w:r>
      <w:r>
        <w:t xml:space="preserve">t was performed, and </w:t>
      </w:r>
      <w:r>
        <w:rPr>
          <w:b/>
        </w:rPr>
        <w:t>Server.Open.TreeConnect.OpenCount</w:t>
      </w:r>
      <w:r>
        <w:t xml:space="preserve"> MUST be increased by 1.</w:t>
      </w:r>
    </w:p>
    <w:p w:rsidR="00505EB9" w:rsidRDefault="00751D9E">
      <w:pPr>
        <w:pStyle w:val="ListParagraph"/>
        <w:numPr>
          <w:ilvl w:val="0"/>
          <w:numId w:val="213"/>
        </w:numPr>
      </w:pPr>
      <w:r>
        <w:rPr>
          <w:b/>
        </w:rPr>
        <w:t>Server.Open.Session</w:t>
      </w:r>
      <w:r>
        <w:t xml:space="preserve"> MUST be set to </w:t>
      </w:r>
      <w:r>
        <w:rPr>
          <w:b/>
        </w:rPr>
        <w:t>Server.Open.TreeConnect.Session</w:t>
      </w:r>
      <w:r>
        <w:t>.</w:t>
      </w:r>
    </w:p>
    <w:p w:rsidR="00505EB9" w:rsidRDefault="00751D9E">
      <w:pPr>
        <w:pStyle w:val="ListParagraph"/>
        <w:numPr>
          <w:ilvl w:val="0"/>
          <w:numId w:val="213"/>
        </w:numPr>
      </w:pPr>
      <w:r>
        <w:rPr>
          <w:b/>
        </w:rPr>
        <w:t>Server.Open.Connection</w:t>
      </w:r>
      <w:r>
        <w:t xml:space="preserve"> MUST be set to the </w:t>
      </w:r>
      <w:r>
        <w:rPr>
          <w:b/>
        </w:rPr>
        <w:t>Server.Open.Session.Connection</w:t>
      </w:r>
      <w:r>
        <w:t>.</w:t>
      </w:r>
    </w:p>
    <w:p w:rsidR="00505EB9" w:rsidRDefault="00751D9E">
      <w:pPr>
        <w:pStyle w:val="ListParagraph"/>
        <w:numPr>
          <w:ilvl w:val="0"/>
          <w:numId w:val="213"/>
        </w:numPr>
      </w:pPr>
      <w:r>
        <w:rPr>
          <w:b/>
        </w:rPr>
        <w:t>Server.Open.Locks</w:t>
      </w:r>
      <w:r>
        <w:t xml:space="preserve"> MUST be set to an</w:t>
      </w:r>
      <w:r>
        <w:t xml:space="preserve"> empty list.</w:t>
      </w:r>
    </w:p>
    <w:p w:rsidR="00505EB9" w:rsidRDefault="00751D9E">
      <w:pPr>
        <w:pStyle w:val="ListParagraph"/>
        <w:numPr>
          <w:ilvl w:val="0"/>
          <w:numId w:val="213"/>
        </w:numPr>
      </w:pPr>
      <w:r>
        <w:rPr>
          <w:b/>
        </w:rPr>
        <w:t>Server.Open.PID</w:t>
      </w:r>
      <w:r>
        <w:t xml:space="preserve"> MUST be set to the </w:t>
      </w:r>
      <w:r>
        <w:rPr>
          <w:b/>
        </w:rPr>
        <w:t>PID</w:t>
      </w:r>
      <w:r>
        <w:t xml:space="preserve"> provided in the request.</w:t>
      </w:r>
    </w:p>
    <w:p w:rsidR="00505EB9" w:rsidRDefault="00751D9E">
      <w:pPr>
        <w:pStyle w:val="ListParagraph"/>
        <w:numPr>
          <w:ilvl w:val="0"/>
          <w:numId w:val="213"/>
        </w:numPr>
      </w:pPr>
      <w:r>
        <w:rPr>
          <w:b/>
        </w:rPr>
        <w:lastRenderedPageBreak/>
        <w:t>Server.Open.PathName</w:t>
      </w:r>
      <w:r>
        <w:t xml:space="preserve"> MUST be set to the </w:t>
      </w:r>
      <w:r>
        <w:rPr>
          <w:b/>
        </w:rPr>
        <w:t>FileName</w:t>
      </w:r>
      <w:r>
        <w:t xml:space="preserve"> field of the request.</w:t>
      </w:r>
    </w:p>
    <w:p w:rsidR="00505EB9" w:rsidRDefault="00751D9E">
      <w:pPr>
        <w:pStyle w:val="ListParagraph"/>
        <w:numPr>
          <w:ilvl w:val="0"/>
          <w:numId w:val="213"/>
        </w:numPr>
      </w:pPr>
      <w:r>
        <w:rPr>
          <w:b/>
        </w:rPr>
        <w:t>Server.Open.GrantedAccess</w:t>
      </w:r>
      <w:r>
        <w:t xml:space="preserve"> MUST be set to the </w:t>
      </w:r>
      <w:r>
        <w:rPr>
          <w:b/>
        </w:rPr>
        <w:t>AccessMode</w:t>
      </w:r>
      <w:r>
        <w:t xml:space="preserve"> field of the request.</w:t>
      </w:r>
    </w:p>
    <w:p w:rsidR="00505EB9" w:rsidRDefault="00751D9E">
      <w:r>
        <w:t xml:space="preserve">The server MUST register the </w:t>
      </w:r>
      <w:r>
        <w:rPr>
          <w:b/>
        </w:rPr>
        <w:t>Open</w:t>
      </w:r>
      <w:r>
        <w:t xml:space="preserve"> by invoking the event Server Registers a New Open ([MS-SRVS] section 3.1.6.4) and MUST assign the return value to </w:t>
      </w:r>
      <w:r>
        <w:rPr>
          <w:b/>
        </w:rPr>
        <w:t>Server.Open.FileGlobalId</w:t>
      </w:r>
      <w:r>
        <w:t>.</w:t>
      </w:r>
    </w:p>
    <w:p w:rsidR="00505EB9" w:rsidRDefault="00751D9E">
      <w:r>
        <w:t xml:space="preserve">The server MUST instantiate an </w:t>
      </w:r>
      <w:hyperlink w:anchor="Section_dbce00e768a141c6982d9483c902ad9b" w:history="1">
        <w:r>
          <w:rPr>
            <w:rStyle w:val="Hyperlink"/>
          </w:rPr>
          <w:t xml:space="preserve">SMB_COM_OPEN_ANDX </w:t>
        </w:r>
        <w:r>
          <w:rPr>
            <w:rStyle w:val="Hyperlink"/>
          </w:rPr>
          <w:t>Response (section 2.2.4.41.2)</w:t>
        </w:r>
      </w:hyperlink>
      <w:r>
        <w:t xml:space="preserve"> message and MUST set </w:t>
      </w:r>
      <w:r>
        <w:rPr>
          <w:b/>
        </w:rPr>
        <w:t>SMB_Header.Status</w:t>
      </w:r>
      <w:r>
        <w:t xml:space="preserve"> to indicate success.</w:t>
      </w:r>
      <w:bookmarkStart w:id="1642" w:name="Appendix_A_Target_297"/>
      <w:r>
        <w:fldChar w:fldCharType="begin"/>
      </w:r>
      <w:r>
        <w:instrText xml:space="preserve"> HYPERLINK \l "Appendix_A_297" \o "Product behavior note 297" \h </w:instrText>
      </w:r>
      <w:r>
        <w:fldChar w:fldCharType="separate"/>
      </w:r>
      <w:r>
        <w:rPr>
          <w:rStyle w:val="Hyperlink"/>
        </w:rPr>
        <w:t>&lt;297&gt;</w:t>
      </w:r>
      <w:r>
        <w:rPr>
          <w:rStyle w:val="Hyperlink"/>
        </w:rPr>
        <w:fldChar w:fldCharType="end"/>
      </w:r>
      <w:bookmarkEnd w:id="1642"/>
    </w:p>
    <w:p w:rsidR="00505EB9" w:rsidRDefault="00751D9E">
      <w:r>
        <w:t xml:space="preserve">If the REQ_ATTRIB flag is set in the </w:t>
      </w:r>
      <w:r>
        <w:rPr>
          <w:b/>
        </w:rPr>
        <w:t>SMB_Parameters.Words.Flags</w:t>
      </w:r>
      <w:r>
        <w:t xml:space="preserve"> field of the request, the val</w:t>
      </w:r>
      <w:r>
        <w:t>ues of the following response fields MUST be filled in by the server; otherwise, they SHOULD be set to zero and MUST be ignored by the client:</w:t>
      </w:r>
    </w:p>
    <w:p w:rsidR="00505EB9" w:rsidRDefault="00751D9E">
      <w:pPr>
        <w:pStyle w:val="ListParagraph"/>
        <w:numPr>
          <w:ilvl w:val="0"/>
          <w:numId w:val="213"/>
        </w:numPr>
      </w:pPr>
      <w:r>
        <w:rPr>
          <w:b/>
        </w:rPr>
        <w:t>FileAttrs</w:t>
      </w:r>
    </w:p>
    <w:p w:rsidR="00505EB9" w:rsidRDefault="00751D9E">
      <w:pPr>
        <w:pStyle w:val="ListParagraph"/>
        <w:numPr>
          <w:ilvl w:val="0"/>
          <w:numId w:val="213"/>
        </w:numPr>
      </w:pPr>
      <w:r>
        <w:rPr>
          <w:b/>
        </w:rPr>
        <w:t>LastWriteTime</w:t>
      </w:r>
    </w:p>
    <w:p w:rsidR="00505EB9" w:rsidRDefault="00751D9E">
      <w:pPr>
        <w:pStyle w:val="ListParagraph"/>
        <w:numPr>
          <w:ilvl w:val="0"/>
          <w:numId w:val="213"/>
        </w:numPr>
      </w:pPr>
      <w:r>
        <w:rPr>
          <w:b/>
        </w:rPr>
        <w:t>FileDataSize</w:t>
      </w:r>
    </w:p>
    <w:p w:rsidR="00505EB9" w:rsidRDefault="00751D9E">
      <w:pPr>
        <w:pStyle w:val="ListParagraph"/>
        <w:numPr>
          <w:ilvl w:val="0"/>
          <w:numId w:val="213"/>
        </w:numPr>
      </w:pPr>
      <w:r>
        <w:rPr>
          <w:b/>
        </w:rPr>
        <w:t>AccessRights</w:t>
      </w:r>
    </w:p>
    <w:p w:rsidR="00505EB9" w:rsidRDefault="00751D9E">
      <w:pPr>
        <w:pStyle w:val="ListParagraph"/>
        <w:numPr>
          <w:ilvl w:val="0"/>
          <w:numId w:val="213"/>
        </w:numPr>
      </w:pPr>
      <w:r>
        <w:rPr>
          <w:b/>
        </w:rPr>
        <w:t>ResourceType</w:t>
      </w:r>
    </w:p>
    <w:p w:rsidR="00505EB9" w:rsidRDefault="00751D9E">
      <w:pPr>
        <w:pStyle w:val="ListParagraph"/>
        <w:numPr>
          <w:ilvl w:val="0"/>
          <w:numId w:val="213"/>
        </w:numPr>
      </w:pPr>
      <w:r>
        <w:rPr>
          <w:b/>
        </w:rPr>
        <w:t>NMPipeStatus</w:t>
      </w:r>
    </w:p>
    <w:p w:rsidR="00505EB9" w:rsidRDefault="00751D9E">
      <w:pPr>
        <w:pStyle w:val="ListParagraph"/>
        <w:numPr>
          <w:ilvl w:val="0"/>
          <w:numId w:val="213"/>
        </w:numPr>
      </w:pPr>
      <w:r>
        <w:rPr>
          <w:b/>
        </w:rPr>
        <w:t>OpenResults</w:t>
      </w:r>
    </w:p>
    <w:p w:rsidR="00505EB9" w:rsidRDefault="00751D9E">
      <w:r>
        <w:t>If the REQ_OPLOCK flag is</w:t>
      </w:r>
      <w:r>
        <w:t xml:space="preserve"> set in the </w:t>
      </w:r>
      <w:r>
        <w:rPr>
          <w:b/>
        </w:rPr>
        <w:t>SMB_Parameters.Words.Flags</w:t>
      </w:r>
      <w:r>
        <w:t xml:space="preserve"> field of the request, the client requests an exclusive OpLock. If REQ_OPLOCK_BATCH is also set, the client requests a batch OpLock. If the OpLock is granted, the </w:t>
      </w:r>
      <w:r>
        <w:rPr>
          <w:b/>
        </w:rPr>
        <w:t>LockStatus</w:t>
      </w:r>
      <w:r>
        <w:t xml:space="preserve"> bit in the </w:t>
      </w:r>
      <w:r>
        <w:rPr>
          <w:b/>
        </w:rPr>
        <w:t>OpenResults</w:t>
      </w:r>
      <w:r>
        <w:t xml:space="preserve"> field of the response</w:t>
      </w:r>
      <w:r>
        <w:t xml:space="preserve"> MUST be set.</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43" w:name="section_bb8fcb6a303246a1ad4ac0d7892921f9"/>
      <w:bookmarkStart w:id="1644" w:name="_Toc484493144"/>
      <w:r>
        <w:t>Receiving an SMB_COM_READ_ANDX Request</w:t>
      </w:r>
      <w:bookmarkEnd w:id="1643"/>
      <w:bookmarkEnd w:id="1644"/>
      <w:r>
        <w:fldChar w:fldCharType="begin"/>
      </w:r>
      <w:r>
        <w:instrText xml:space="preserve"> XE "Sequencing rules:server:SMB_COM_READ_ANDX request"</w:instrText>
      </w:r>
      <w:r>
        <w:fldChar w:fldCharType="end"/>
      </w:r>
      <w:r>
        <w:fldChar w:fldCharType="begin"/>
      </w:r>
      <w:r>
        <w:instrText xml:space="preserve"> XE "Message p</w:instrText>
      </w:r>
      <w:r>
        <w:instrText>rocessing:server:SMB_COM_READ_ANDX request"</w:instrText>
      </w:r>
      <w:r>
        <w:fldChar w:fldCharType="end"/>
      </w:r>
      <w:r>
        <w:fldChar w:fldCharType="begin"/>
      </w:r>
      <w:r>
        <w:instrText xml:space="preserve"> XE "Server:sequencing rules:SMB_COM_READ_ANDX request"</w:instrText>
      </w:r>
      <w:r>
        <w:fldChar w:fldCharType="end"/>
      </w:r>
      <w:r>
        <w:fldChar w:fldCharType="begin"/>
      </w:r>
      <w:r>
        <w:instrText xml:space="preserve"> XE "Server:message processing:SMB_COM_READ_ANDX request"</w:instrText>
      </w:r>
      <w:r>
        <w:fldChar w:fldCharType="end"/>
      </w:r>
    </w:p>
    <w:p w:rsidR="00505EB9" w:rsidRDefault="00751D9E">
      <w:r>
        <w:t>When a server receives an SMB_COM_READ_ANDX request, message handling proceeds as follows:</w:t>
      </w:r>
    </w:p>
    <w:p w:rsidR="00505EB9" w:rsidRDefault="00751D9E">
      <w:r>
        <w:t>The</w:t>
      </w:r>
      <w:r>
        <w:t xml:space="preserve"> server MUST verify that the </w:t>
      </w:r>
      <w:hyperlink w:anchor="gt_ab858f4d-7f0c-474c-9697-50f0af92f766">
        <w:r>
          <w:rPr>
            <w:rStyle w:val="HyperlinkGreen"/>
            <w:b/>
          </w:rPr>
          <w:t>FID</w:t>
        </w:r>
      </w:hyperlink>
      <w:r>
        <w:t xml:space="preserve"> represents a valid </w:t>
      </w:r>
      <w:r>
        <w:rPr>
          <w:b/>
        </w:rPr>
        <w:t>Server.Open</w:t>
      </w:r>
      <w:r>
        <w:t xml:space="preserve"> (has an entry in the </w:t>
      </w:r>
      <w:hyperlink w:anchor="gt_e1d88514-18e6-4e2e-a459-20d5e17e9078">
        <w:r>
          <w:rPr>
            <w:rStyle w:val="HyperlinkGreen"/>
            <w:b/>
          </w:rPr>
          <w:t>SMB connection</w:t>
        </w:r>
      </w:hyperlink>
      <w:r>
        <w:t xml:space="preserve">'s </w:t>
      </w:r>
      <w:r>
        <w:rPr>
          <w:b/>
        </w:rPr>
        <w:t>Server.Connection.FileOpenTabl</w:t>
      </w:r>
      <w:r>
        <w:rPr>
          <w:b/>
        </w:rPr>
        <w:t>e</w:t>
      </w:r>
      <w:r>
        <w:t xml:space="preserve">). If the </w:t>
      </w:r>
      <w:r>
        <w:rPr>
          <w:b/>
        </w:rPr>
        <w:t>FID</w:t>
      </w:r>
      <w:r>
        <w:t xml:space="preserve"> is not valid, the server MUST return an error response with a status of STATUS_INVALID_HANDLE (ERRDOS/ERRbadfid).</w:t>
      </w:r>
    </w:p>
    <w:p w:rsidR="00505EB9" w:rsidRDefault="00751D9E">
      <w:r>
        <w:t xml:space="preserve">The server MUST verify that the user represented by the </w:t>
      </w:r>
      <w:r>
        <w:rPr>
          <w:b/>
        </w:rPr>
        <w:t>UID</w:t>
      </w:r>
      <w:r>
        <w:t xml:space="preserve"> in the request has permission to read from the file as described in</w:t>
      </w:r>
      <w:r>
        <w:t xml:space="preserve"> section 3.3.5.2. If the user does not have sufficient permissions, the server MUST send an error response with a status of STATUS_ACCESS_DENIED (ERRDOS/ERRnoaccess) and MUST increase </w:t>
      </w:r>
      <w:r>
        <w:rPr>
          <w:b/>
        </w:rPr>
        <w:t>Server.Statistics.sts0_permerrors</w:t>
      </w:r>
      <w:r>
        <w:t xml:space="preserve"> by 1. If the UID that is presented is </w:t>
      </w:r>
      <w:r>
        <w:t xml:space="preserve">different from the UID that opened the file, the server MUST send the error response with a </w:t>
      </w:r>
      <w:r>
        <w:rPr>
          <w:b/>
        </w:rPr>
        <w:t>Status</w:t>
      </w:r>
      <w:r>
        <w:t xml:space="preserve"> of STATUS_INVALID_HANDLE (ERRDOS/ERRbaduid).</w:t>
      </w:r>
    </w:p>
    <w:p w:rsidR="00505EB9" w:rsidRDefault="00751D9E">
      <w:r>
        <w:t xml:space="preserve">The server MUST attempt to read from the underlying object store for the </w:t>
      </w:r>
      <w:r>
        <w:rPr>
          <w:b/>
        </w:rPr>
        <w:t>Server.Open</w:t>
      </w:r>
      <w:r>
        <w:t xml:space="preserve"> identified by the </w:t>
      </w:r>
      <w:r>
        <w:rPr>
          <w:b/>
        </w:rPr>
        <w:t>FID</w:t>
      </w:r>
      <w:r>
        <w:t xml:space="preserve"> in th</w:t>
      </w:r>
      <w:r>
        <w:t xml:space="preserve">e request. The server MUST start reading at the offset indicated by either the 32-bit offset in </w:t>
      </w:r>
      <w:r>
        <w:rPr>
          <w:b/>
        </w:rPr>
        <w:t>Offset</w:t>
      </w:r>
      <w:r>
        <w:t xml:space="preserve"> or the 64-bit offset formed by combining </w:t>
      </w:r>
      <w:r>
        <w:rPr>
          <w:b/>
        </w:rPr>
        <w:t>OffsetHigh</w:t>
      </w:r>
      <w:r>
        <w:t xml:space="preserve"> and </w:t>
      </w:r>
      <w:r>
        <w:rPr>
          <w:b/>
        </w:rPr>
        <w:t>Offset</w:t>
      </w:r>
      <w:r>
        <w:t xml:space="preserve">. If </w:t>
      </w:r>
      <w:r>
        <w:rPr>
          <w:b/>
        </w:rPr>
        <w:t>WordCount</w:t>
      </w:r>
      <w:r>
        <w:t xml:space="preserve"> is 10 (0x0A), the client is using 32-bit offsets; if it is 12 (0x0C), the client is using 64-bit offsets.</w:t>
      </w:r>
    </w:p>
    <w:p w:rsidR="00505EB9" w:rsidRDefault="00751D9E">
      <w:r>
        <w:t xml:space="preserve">The server MUST attempt to read </w:t>
      </w:r>
      <w:r>
        <w:rPr>
          <w:b/>
        </w:rPr>
        <w:t>MaxCountOfBytesToReturn</w:t>
      </w:r>
      <w:r>
        <w:t xml:space="preserve"> number of bytes from the file.</w:t>
      </w:r>
      <w:bookmarkStart w:id="1645" w:name="Appendix_A_Target_298"/>
      <w:r>
        <w:fldChar w:fldCharType="begin"/>
      </w:r>
      <w:r>
        <w:instrText xml:space="preserve"> HYPERLINK \l "Appendix_A_298" \o "Product behavior note 298"</w:instrText>
      </w:r>
      <w:r>
        <w:instrText xml:space="preserve"> \h </w:instrText>
      </w:r>
      <w:r>
        <w:fldChar w:fldCharType="separate"/>
      </w:r>
      <w:r>
        <w:rPr>
          <w:rStyle w:val="Hyperlink"/>
        </w:rPr>
        <w:t>&lt;298&gt;</w:t>
      </w:r>
      <w:r>
        <w:rPr>
          <w:rStyle w:val="Hyperlink"/>
        </w:rPr>
        <w:fldChar w:fldCharType="end"/>
      </w:r>
      <w:bookmarkEnd w:id="1645"/>
    </w:p>
    <w:p w:rsidR="00505EB9" w:rsidRDefault="00751D9E">
      <w:r>
        <w:t xml:space="preserve">The server might read fewer than </w:t>
      </w:r>
      <w:r>
        <w:rPr>
          <w:b/>
        </w:rPr>
        <w:t>MaxCountOfBytesToReturn</w:t>
      </w:r>
      <w:r>
        <w:t xml:space="preserve"> bytes if an end of file (EOF) event is encountered. A read request starting at or beyond the end of the file returns zero bytes.</w:t>
      </w:r>
    </w:p>
    <w:p w:rsidR="00505EB9" w:rsidRDefault="00751D9E">
      <w:r>
        <w:t>If reading the requested number of bytes would lead to a re</w:t>
      </w:r>
      <w:r>
        <w:t xml:space="preserve">sponse message size larger than the established </w:t>
      </w:r>
      <w:r>
        <w:rPr>
          <w:b/>
        </w:rPr>
        <w:t>Server.Connection.ClientMaxBufferSize</w:t>
      </w:r>
      <w:r>
        <w:t xml:space="preserve"> and </w:t>
      </w:r>
      <w:r>
        <w:rPr>
          <w:b/>
        </w:rPr>
        <w:t>Server.Connection.ClientCapabilities</w:t>
      </w:r>
      <w:r>
        <w:t xml:space="preserve"> </w:t>
      </w:r>
      <w:r>
        <w:lastRenderedPageBreak/>
        <w:t xml:space="preserve">does not have CAP_LARGE_READX set, the server MUST abort the connection to the client. If </w:t>
      </w:r>
      <w:r>
        <w:rPr>
          <w:b/>
        </w:rPr>
        <w:t>Server.Connection.ClientCapabilities</w:t>
      </w:r>
      <w:r>
        <w:t xml:space="preserve"> ha</w:t>
      </w:r>
      <w:r>
        <w:t>s CAP_LARGE_READX set, the response message can exceed the negotiated buffer size if the FID refers to a disk file.</w:t>
      </w:r>
    </w:p>
    <w:p w:rsidR="00505EB9" w:rsidRDefault="00751D9E">
      <w:r>
        <w:t>If the read request was made to a named pipe or I/O device, the following additional rules apply:</w:t>
      </w:r>
    </w:p>
    <w:p w:rsidR="00505EB9" w:rsidRDefault="00751D9E">
      <w:pPr>
        <w:pStyle w:val="ListParagraph"/>
        <w:numPr>
          <w:ilvl w:val="0"/>
          <w:numId w:val="215"/>
        </w:numPr>
      </w:pPr>
      <w:r>
        <w:t>The server MUST NOT read a number of bytes</w:t>
      </w:r>
      <w:r>
        <w:t xml:space="preserve"> from named pipes or I/O devices greater than can be transmitted in a message less than or equal to </w:t>
      </w:r>
      <w:r>
        <w:rPr>
          <w:b/>
        </w:rPr>
        <w:t>Server.Connection.ClientMaxBufferSize</w:t>
      </w:r>
      <w:r>
        <w:t xml:space="preserve"> in size, even if CAP_LARGE_READX was negotiated.</w:t>
      </w:r>
    </w:p>
    <w:p w:rsidR="00505EB9" w:rsidRDefault="00751D9E">
      <w:pPr>
        <w:pStyle w:val="ListParagraph"/>
        <w:numPr>
          <w:ilvl w:val="0"/>
          <w:numId w:val="215"/>
        </w:numPr>
      </w:pPr>
      <w:r>
        <w:t xml:space="preserve">The server MUST wait to send a response until </w:t>
      </w:r>
      <w:r>
        <w:rPr>
          <w:b/>
        </w:rPr>
        <w:t>MinCountOfBytesToReturn</w:t>
      </w:r>
      <w:r>
        <w:t xml:space="preserve"> are read from the named pipe or I/O device.</w:t>
      </w:r>
    </w:p>
    <w:p w:rsidR="00505EB9" w:rsidRDefault="00751D9E">
      <w:pPr>
        <w:pStyle w:val="ListParagraph"/>
        <w:numPr>
          <w:ilvl w:val="0"/>
          <w:numId w:val="215"/>
        </w:numPr>
      </w:pPr>
      <w:r>
        <w:t xml:space="preserve">If </w:t>
      </w:r>
      <w:r>
        <w:rPr>
          <w:b/>
        </w:rPr>
        <w:t>Timeout</w:t>
      </w:r>
      <w:r>
        <w:t xml:space="preserve"> is greater than zero, the server SHOULD</w:t>
      </w:r>
      <w:bookmarkStart w:id="1646"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1646"/>
      <w:r>
        <w:t xml:space="preserve"> wait to send the response until either </w:t>
      </w:r>
      <w:r>
        <w:rPr>
          <w:b/>
        </w:rPr>
        <w:t>MinCountOfBytesToReturn</w:t>
      </w:r>
      <w:r>
        <w:t xml:space="preserve"> are read or the </w:t>
      </w:r>
      <w:r>
        <w:rPr>
          <w:b/>
        </w:rPr>
        <w:t>Timeout</w:t>
      </w:r>
      <w:r>
        <w:t xml:space="preserve"> </w:t>
      </w:r>
      <w:r>
        <w:t xml:space="preserve">(in milliseconds) elapses. If </w:t>
      </w:r>
      <w:r>
        <w:rPr>
          <w:b/>
        </w:rPr>
        <w:t>Timeout</w:t>
      </w:r>
      <w:r>
        <w:t xml:space="preserve"> is greater than zero and it elapses before </w:t>
      </w:r>
      <w:r>
        <w:rPr>
          <w:b/>
        </w:rPr>
        <w:t>MinCountOfBytesToReturn</w:t>
      </w:r>
      <w:r>
        <w:t xml:space="preserve"> bytes are read, the server SHOULD send a response with an error status indicating that the time-out occurred and SHOULD also respond with any bytes alr</w:t>
      </w:r>
      <w:r>
        <w:t xml:space="preserve">eady read. If </w:t>
      </w:r>
      <w:r>
        <w:rPr>
          <w:b/>
        </w:rPr>
        <w:t>Timeout</w:t>
      </w:r>
      <w:r>
        <w:t xml:space="preserve"> is zero and no data is currently available, the server SHOULD send a successful response with the </w:t>
      </w:r>
      <w:r>
        <w:rPr>
          <w:b/>
        </w:rPr>
        <w:t>DataLength</w:t>
      </w:r>
      <w:r>
        <w:t xml:space="preserve"> field set to zero.</w:t>
      </w:r>
    </w:p>
    <w:p w:rsidR="00505EB9" w:rsidRDefault="00751D9E">
      <w:pPr>
        <w:pStyle w:val="ListParagraph"/>
        <w:numPr>
          <w:ilvl w:val="0"/>
          <w:numId w:val="215"/>
        </w:numPr>
      </w:pPr>
      <w:r>
        <w:t xml:space="preserve">If the </w:t>
      </w:r>
      <w:r>
        <w:rPr>
          <w:b/>
        </w:rPr>
        <w:t>Timeout</w:t>
      </w:r>
      <w:r>
        <w:t xml:space="preserve"> value is -1 (0xFFFFFFFF, "wait forever") then the server MUST wait until there are at least</w:t>
      </w:r>
      <w:r>
        <w:t xml:space="preserve"> </w:t>
      </w:r>
      <w:r>
        <w:rPr>
          <w:b/>
        </w:rPr>
        <w:t>MinCountOfBytesToReturn</w:t>
      </w:r>
      <w:r>
        <w:t xml:space="preserve"> bytes of data read from the device before returning a response to the client.</w:t>
      </w:r>
    </w:p>
    <w:p w:rsidR="00505EB9" w:rsidRDefault="00751D9E">
      <w:pPr>
        <w:pStyle w:val="ListParagraph"/>
        <w:numPr>
          <w:ilvl w:val="0"/>
          <w:numId w:val="215"/>
        </w:numPr>
      </w:pPr>
      <w:r>
        <w:t xml:space="preserve">If the </w:t>
      </w:r>
      <w:r>
        <w:rPr>
          <w:b/>
        </w:rPr>
        <w:t>Timeout</w:t>
      </w:r>
      <w:r>
        <w:t xml:space="preserve"> value is -2 (0xFFFFFFFE, "default") the server MUST wait for the default time-out associated with the named pipe or I/O device.</w:t>
      </w:r>
    </w:p>
    <w:p w:rsidR="00505EB9" w:rsidRDefault="00751D9E">
      <w:r>
        <w:t xml:space="preserve">If the operation is successful, the server MUST construct an </w:t>
      </w:r>
      <w:hyperlink w:anchor="Section_89d6b5525406445c85d554c80b94a20f" w:history="1">
        <w:r>
          <w:rPr>
            <w:rStyle w:val="Hyperlink"/>
          </w:rPr>
          <w:t>SMB_COM_READ_ANDX Response (section 2.2.4.42.2)</w:t>
        </w:r>
      </w:hyperlink>
      <w:r>
        <w:t xml:space="preserve"> message with the following additional requirements:</w:t>
      </w:r>
    </w:p>
    <w:p w:rsidR="00505EB9" w:rsidRDefault="00751D9E">
      <w:pPr>
        <w:pStyle w:val="ListParagraph"/>
        <w:numPr>
          <w:ilvl w:val="0"/>
          <w:numId w:val="215"/>
        </w:numPr>
      </w:pPr>
      <w:r>
        <w:t>If the request was to a named pipe,</w:t>
      </w:r>
      <w:r>
        <w:t xml:space="preserve"> </w:t>
      </w:r>
      <w:r>
        <w:rPr>
          <w:b/>
        </w:rPr>
        <w:t>Available</w:t>
      </w:r>
      <w:r>
        <w:t xml:space="preserve"> MUST be set to the number of bytes remaining to be read from the named pipe, which can be zero. Otherwise, the server MUST set the </w:t>
      </w:r>
      <w:r>
        <w:rPr>
          <w:b/>
        </w:rPr>
        <w:t>Available</w:t>
      </w:r>
      <w:r>
        <w:t xml:space="preserve"> field to -1(0xFFFF).</w:t>
      </w:r>
    </w:p>
    <w:p w:rsidR="00505EB9" w:rsidRDefault="00751D9E">
      <w:pPr>
        <w:pStyle w:val="ListParagraph"/>
        <w:numPr>
          <w:ilvl w:val="0"/>
          <w:numId w:val="215"/>
        </w:numPr>
      </w:pPr>
      <w:r>
        <w:t xml:space="preserve">The </w:t>
      </w:r>
      <w:r>
        <w:rPr>
          <w:b/>
        </w:rPr>
        <w:t>DataLength</w:t>
      </w:r>
      <w:r>
        <w:t xml:space="preserve"> field MUST be set to the length, in bytes, of the data read by the s</w:t>
      </w:r>
      <w:r>
        <w:t>erver.</w:t>
      </w:r>
    </w:p>
    <w:p w:rsidR="00505EB9" w:rsidRDefault="00751D9E">
      <w:pPr>
        <w:pStyle w:val="ListParagraph"/>
        <w:numPr>
          <w:ilvl w:val="0"/>
          <w:numId w:val="215"/>
        </w:numPr>
      </w:pPr>
      <w:r>
        <w:t xml:space="preserve">The </w:t>
      </w:r>
      <w:r>
        <w:rPr>
          <w:b/>
        </w:rPr>
        <w:t>DataOffset</w:t>
      </w:r>
      <w:r>
        <w:t xml:space="preserve"> field MUST be set to the offset, in bytes and relative to the start of the </w:t>
      </w:r>
      <w:hyperlink w:anchor="Section_69a29f73de0c45a6a1aa8ceeea42217f" w:history="1">
        <w:r>
          <w:rPr>
            <w:rStyle w:val="Hyperlink"/>
          </w:rPr>
          <w:t>SMB Header (section 2.2.3.1)</w:t>
        </w:r>
      </w:hyperlink>
      <w:r>
        <w:t>, of the data read by the server.</w:t>
      </w:r>
    </w:p>
    <w:p w:rsidR="00505EB9" w:rsidRDefault="00751D9E">
      <w:pPr>
        <w:pStyle w:val="ListParagraph"/>
        <w:numPr>
          <w:ilvl w:val="0"/>
          <w:numId w:val="215"/>
        </w:numPr>
      </w:pPr>
      <w:r>
        <w:t xml:space="preserve">The </w:t>
      </w:r>
      <w:r>
        <w:rPr>
          <w:b/>
        </w:rPr>
        <w:t>Pad</w:t>
      </w:r>
      <w:r>
        <w:t xml:space="preserve"> field MUST pad the </w:t>
      </w:r>
      <w:r>
        <w:rPr>
          <w:b/>
        </w:rPr>
        <w:t>SMB_Data.Data</w:t>
      </w:r>
      <w:r>
        <w:t xml:space="preserve"> field to an appropriate boundary.</w:t>
      </w:r>
    </w:p>
    <w:p w:rsidR="00505EB9" w:rsidRDefault="00751D9E">
      <w:pPr>
        <w:pStyle w:val="ListParagraph"/>
        <w:numPr>
          <w:ilvl w:val="0"/>
          <w:numId w:val="215"/>
        </w:numPr>
      </w:pPr>
      <w:r>
        <w:t xml:space="preserve">The </w:t>
      </w:r>
      <w:r>
        <w:rPr>
          <w:b/>
        </w:rPr>
        <w:t>Data</w:t>
      </w:r>
      <w:r>
        <w:t xml:space="preserve"> field MUST contain the data that was read from the requested file.</w:t>
      </w:r>
    </w:p>
    <w:p w:rsidR="00505EB9" w:rsidRDefault="00751D9E">
      <w:r>
        <w:t xml:space="preserve">If the request is to read from a named pipe in </w:t>
      </w:r>
      <w:hyperlink w:anchor="gt_c49a48e8-f1ac-4568-bc87-0672eb08868b">
        <w:r>
          <w:rPr>
            <w:rStyle w:val="HyperlinkGreen"/>
            <w:b/>
          </w:rPr>
          <w:t>message mode</w:t>
        </w:r>
      </w:hyperlink>
      <w:r>
        <w:t>, and the m</w:t>
      </w:r>
      <w:r>
        <w:t xml:space="preserve">essage is larger than </w:t>
      </w:r>
      <w:r>
        <w:rPr>
          <w:b/>
        </w:rPr>
        <w:t>MaxCountOfBytesToReturn</w:t>
      </w:r>
      <w:r>
        <w:t xml:space="preserve"> bytes, the server MUST respond with a complete SMB_COM_READ_ANDX response (not an error response) and the </w:t>
      </w:r>
      <w:r>
        <w:rPr>
          <w:b/>
        </w:rPr>
        <w:t>Status</w:t>
      </w:r>
      <w:r>
        <w:t xml:space="preserve"> field of the response MUST contain STATUS_BUFFER_OVERFLOW (ERRDOS/ERRmoredata). Any other error M</w:t>
      </w:r>
      <w:r>
        <w:t>UST generate an error response message.</w:t>
      </w:r>
    </w:p>
    <w:p w:rsidR="00505EB9" w:rsidRDefault="00751D9E">
      <w:r>
        <w:t xml:space="preserve">The response MUST be sent to the client as described in section </w:t>
      </w:r>
      <w:hyperlink w:anchor="Section_391c8ce60b83497f9706f7cec50dd697" w:history="1">
        <w:r>
          <w:rPr>
            <w:rStyle w:val="Hyperlink"/>
          </w:rPr>
          <w:t>3.3.4.1</w:t>
        </w:r>
      </w:hyperlink>
      <w:r>
        <w:t>.</w:t>
      </w:r>
    </w:p>
    <w:p w:rsidR="00505EB9" w:rsidRDefault="00751D9E">
      <w:pPr>
        <w:pStyle w:val="Heading4"/>
      </w:pPr>
      <w:bookmarkStart w:id="1647" w:name="section_936a467857004161acde02e379669cf4"/>
      <w:bookmarkStart w:id="1648" w:name="_Toc484493145"/>
      <w:r>
        <w:t>Receiving an SMB_COM_WRITE_ANDX Request</w:t>
      </w:r>
      <w:bookmarkEnd w:id="1647"/>
      <w:bookmarkEnd w:id="1648"/>
      <w:r>
        <w:fldChar w:fldCharType="begin"/>
      </w:r>
      <w:r>
        <w:instrText xml:space="preserve"> XE "Sequencing rules:server:SMB_COM_WRITE_A</w:instrText>
      </w:r>
      <w:r>
        <w:instrText>NDX request"</w:instrText>
      </w:r>
      <w:r>
        <w:fldChar w:fldCharType="end"/>
      </w:r>
      <w:r>
        <w:fldChar w:fldCharType="begin"/>
      </w:r>
      <w:r>
        <w:instrText xml:space="preserve"> XE "Message processing:server:SMB_COM_WRITE_ANDX request"</w:instrText>
      </w:r>
      <w:r>
        <w:fldChar w:fldCharType="end"/>
      </w:r>
      <w:r>
        <w:fldChar w:fldCharType="begin"/>
      </w:r>
      <w:r>
        <w:instrText xml:space="preserve"> XE "Server:sequencing rules:SMB_COM_WRITE_ANDX request"</w:instrText>
      </w:r>
      <w:r>
        <w:fldChar w:fldCharType="end"/>
      </w:r>
      <w:r>
        <w:fldChar w:fldCharType="begin"/>
      </w:r>
      <w:r>
        <w:instrText xml:space="preserve"> XE "Server:message processing:SMB_COM_WRITE_ANDX request"</w:instrText>
      </w:r>
      <w:r>
        <w:fldChar w:fldCharType="end"/>
      </w:r>
    </w:p>
    <w:p w:rsidR="00505EB9" w:rsidRDefault="00751D9E">
      <w:r>
        <w:t xml:space="preserve">When the server receives an </w:t>
      </w:r>
      <w:hyperlink w:anchor="Section_a66126d2a1db446b8736b9f5559c49bd" w:history="1">
        <w:r>
          <w:rPr>
            <w:rStyle w:val="Hyperlink"/>
          </w:rPr>
          <w:t>SMB_COM_WRITE_ANDX Request (section 2.2.4.43.1)</w:t>
        </w:r>
      </w:hyperlink>
      <w:r>
        <w:t>, message handling proceeds as follows.</w:t>
      </w:r>
    </w:p>
    <w:p w:rsidR="00505EB9" w:rsidRDefault="00751D9E">
      <w:r>
        <w:t xml:space="preserve">The server MUST verify that the </w:t>
      </w:r>
      <w:r>
        <w:rPr>
          <w:b/>
        </w:rPr>
        <w:t>FID</w:t>
      </w:r>
      <w:r>
        <w:t xml:space="preserve"> field represents a valid </w:t>
      </w:r>
      <w:r>
        <w:rPr>
          <w:b/>
        </w:rPr>
        <w:t>Open</w:t>
      </w:r>
      <w:r>
        <w:t xml:space="preserve"> (has an entry in the </w:t>
      </w:r>
      <w:hyperlink w:anchor="gt_e1d88514-18e6-4e2e-a459-20d5e17e9078">
        <w:r>
          <w:rPr>
            <w:rStyle w:val="HyperlinkGreen"/>
            <w:b/>
          </w:rPr>
          <w:t>SMB connection</w:t>
        </w:r>
      </w:hyperlink>
      <w:r>
        <w:t xml:space="preserve">'s </w:t>
      </w:r>
      <w:r>
        <w:rPr>
          <w:b/>
        </w:rPr>
        <w:t>Server.Connection.FileOpenTable</w:t>
      </w:r>
      <w:r>
        <w:t>).</w:t>
      </w:r>
    </w:p>
    <w:p w:rsidR="00505EB9" w:rsidRDefault="00751D9E">
      <w:r>
        <w:lastRenderedPageBreak/>
        <w:t>The server MUST verify the UID as described in section 3.3.5.2, and ensure that the user has permission to write to the file. If the user does not have permission to write to the file, the server MUST</w:t>
      </w:r>
      <w:r>
        <w:t xml:space="preserve"> send an error response with a </w:t>
      </w:r>
      <w:r>
        <w:rPr>
          <w:b/>
        </w:rPr>
        <w:t>Status</w:t>
      </w:r>
      <w:r>
        <w:t xml:space="preserve"> of STATUS_ACCESS_DENIED (ERRDOS/ERRnoaccess) and MUST increase </w:t>
      </w:r>
      <w:r>
        <w:rPr>
          <w:b/>
        </w:rPr>
        <w:t>Server.Statistics.sts0_permerrors</w:t>
      </w:r>
      <w:r>
        <w:t xml:space="preserve"> by 1.</w:t>
      </w:r>
    </w:p>
    <w:p w:rsidR="00505EB9" w:rsidRDefault="00751D9E">
      <w:r>
        <w:t>If the UID that is presented is different from the UID that opened the file, the server MUST send the error respons</w:t>
      </w:r>
      <w:r>
        <w:t xml:space="preserve">e with a </w:t>
      </w:r>
      <w:r>
        <w:rPr>
          <w:b/>
        </w:rPr>
        <w:t>Status</w:t>
      </w:r>
      <w:r>
        <w:t xml:space="preserve"> of STATUS_INVALID_HANDLE (ERRDOS/ERRbaduid).</w:t>
      </w:r>
    </w:p>
    <w:p w:rsidR="00505EB9" w:rsidRDefault="00751D9E">
      <w:r>
        <w:t xml:space="preserve">The server MUST attempt to write the data received in the request to the specified file at the offset indicated in the request. If </w:t>
      </w:r>
      <w:r>
        <w:rPr>
          <w:b/>
        </w:rPr>
        <w:t>WordCount</w:t>
      </w:r>
      <w:r>
        <w:t xml:space="preserve"> is 12 (0x0C), the server MUST use the offset in the 32</w:t>
      </w:r>
      <w:r>
        <w:t xml:space="preserve">-bit </w:t>
      </w:r>
      <w:r>
        <w:rPr>
          <w:b/>
        </w:rPr>
        <w:t>Offset</w:t>
      </w:r>
      <w:r>
        <w:t xml:space="preserve"> field. If </w:t>
      </w:r>
      <w:r>
        <w:rPr>
          <w:b/>
        </w:rPr>
        <w:t>WordCount</w:t>
      </w:r>
      <w:r>
        <w:t xml:space="preserve"> is 14 (0x0E), the server MUST use the 64-bit offset formed by combining </w:t>
      </w:r>
      <w:r>
        <w:rPr>
          <w:b/>
        </w:rPr>
        <w:t>OffsetHigh</w:t>
      </w:r>
      <w:r>
        <w:t xml:space="preserve"> and </w:t>
      </w:r>
      <w:r>
        <w:rPr>
          <w:b/>
        </w:rPr>
        <w:t>Offset</w:t>
      </w:r>
      <w:r>
        <w:t xml:space="preserve">. </w:t>
      </w:r>
    </w:p>
    <w:p w:rsidR="00505EB9" w:rsidRDefault="00751D9E">
      <w:r>
        <w:t xml:space="preserve">If the </w:t>
      </w:r>
      <w:r>
        <w:rPr>
          <w:b/>
        </w:rPr>
        <w:t>DataOffset</w:t>
      </w:r>
      <w:r>
        <w:t xml:space="preserve"> field value is less than the offset of the </w:t>
      </w:r>
      <w:r>
        <w:rPr>
          <w:b/>
        </w:rPr>
        <w:t>SMB_Data.Bytes.Data</w:t>
      </w:r>
      <w:r>
        <w:t xml:space="preserve"> field, or if the </w:t>
      </w:r>
      <w:r>
        <w:rPr>
          <w:b/>
        </w:rPr>
        <w:t>DataOffset</w:t>
      </w:r>
      <w:r>
        <w:t xml:space="preserve"> field value is grea</w:t>
      </w:r>
      <w:r>
        <w:t xml:space="preserve">ter than the offset of </w:t>
      </w:r>
      <w:r>
        <w:rPr>
          <w:b/>
        </w:rPr>
        <w:t>SMB_Data.Bytes.Data</w:t>
      </w:r>
      <w:r>
        <w:t xml:space="preserve"> + </w:t>
      </w:r>
      <w:r>
        <w:rPr>
          <w:b/>
        </w:rPr>
        <w:t>SMB_Parameters.Words.DataLength</w:t>
      </w:r>
      <w:r>
        <w:t>, the server SHOULD</w:t>
      </w:r>
      <w:bookmarkStart w:id="1649" w:name="Appendix_A_Target_300"/>
      <w:r>
        <w:fldChar w:fldCharType="begin"/>
      </w:r>
      <w:r>
        <w:instrText xml:space="preserve"> HYPERLINK \l "Appendix_A_300" \o "Product behavior note 300" \h </w:instrText>
      </w:r>
      <w:r>
        <w:fldChar w:fldCharType="separate"/>
      </w:r>
      <w:r>
        <w:rPr>
          <w:rStyle w:val="Hyperlink"/>
        </w:rPr>
        <w:t>&lt;300&gt;</w:t>
      </w:r>
      <w:r>
        <w:rPr>
          <w:rStyle w:val="Hyperlink"/>
        </w:rPr>
        <w:fldChar w:fldCharType="end"/>
      </w:r>
      <w:bookmarkEnd w:id="1649"/>
      <w:r>
        <w:t xml:space="preserve"> fail the request with STATUS_INVALID_SMB.</w:t>
      </w:r>
    </w:p>
    <w:p w:rsidR="00505EB9" w:rsidRDefault="00751D9E">
      <w:r>
        <w:t>A write request starting at or beyond the end of the file appends to the end of the file. Any "gaps" caused by writing past the end of file MUST be filled with null (0x00) padding bytes. A request to write zero bytes causes no change to the target file and</w:t>
      </w:r>
      <w:r>
        <w:t xml:space="preserve"> MUST return a success. If the size of the </w:t>
      </w:r>
      <w:r>
        <w:rPr>
          <w:b/>
        </w:rPr>
        <w:t>SMB_Data.Bytes.Data</w:t>
      </w:r>
      <w:r>
        <w:t xml:space="preserve"> field is greater than the value of the </w:t>
      </w:r>
      <w:r>
        <w:rPr>
          <w:b/>
        </w:rPr>
        <w:t>SMB_Parameters.Words.DataLength</w:t>
      </w:r>
      <w:r>
        <w:t xml:space="preserve"> field, the server SHOULD</w:t>
      </w:r>
      <w:bookmarkStart w:id="1650"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1650"/>
      <w:r>
        <w:t xml:space="preserve"> fail the request and ret</w:t>
      </w:r>
      <w:r>
        <w:t>urn ERRSRV/ERRerror.</w:t>
      </w:r>
    </w:p>
    <w:p w:rsidR="00505EB9" w:rsidRDefault="00751D9E">
      <w:r>
        <w:t xml:space="preserve">If the client has set </w:t>
      </w:r>
      <w:r>
        <w:rPr>
          <w:b/>
        </w:rPr>
        <w:t>WritethroughMode</w:t>
      </w:r>
      <w:r>
        <w:t xml:space="preserve"> in </w:t>
      </w:r>
      <w:r>
        <w:rPr>
          <w:b/>
        </w:rPr>
        <w:t>WriteMode</w:t>
      </w:r>
      <w:r>
        <w:t>, all written data MUST be flushed to disk before the response is sent.</w:t>
      </w:r>
    </w:p>
    <w:p w:rsidR="00505EB9" w:rsidRDefault="00751D9E">
      <w:r>
        <w:t>If the write request is made to a named pipe or I/O device, the following additional rules apply:</w:t>
      </w:r>
    </w:p>
    <w:p w:rsidR="00505EB9" w:rsidRDefault="00751D9E">
      <w:pPr>
        <w:pStyle w:val="ListParagraph"/>
        <w:numPr>
          <w:ilvl w:val="0"/>
          <w:numId w:val="217"/>
        </w:numPr>
      </w:pPr>
      <w:r>
        <w:t xml:space="preserve">If </w:t>
      </w:r>
      <w:r>
        <w:rPr>
          <w:b/>
        </w:rPr>
        <w:t>Timeout</w:t>
      </w:r>
      <w:r>
        <w:t xml:space="preserve"> is </w:t>
      </w:r>
      <w:r>
        <w:t>greater than zero, the server SHOULD</w:t>
      </w:r>
      <w:bookmarkStart w:id="1651" w:name="Appendix_A_Target_302"/>
      <w:r>
        <w:fldChar w:fldCharType="begin"/>
      </w:r>
      <w:r>
        <w:instrText xml:space="preserve"> HYPERLINK \l "Appendix_A_302" \o "Product behavior note 302" \h </w:instrText>
      </w:r>
      <w:r>
        <w:fldChar w:fldCharType="separate"/>
      </w:r>
      <w:r>
        <w:rPr>
          <w:rStyle w:val="Hyperlink"/>
        </w:rPr>
        <w:t>&lt;302&gt;</w:t>
      </w:r>
      <w:r>
        <w:rPr>
          <w:rStyle w:val="Hyperlink"/>
        </w:rPr>
        <w:fldChar w:fldCharType="end"/>
      </w:r>
      <w:bookmarkEnd w:id="1651"/>
      <w:r>
        <w:t xml:space="preserve"> wait to send the response until either the number of bytes specified by </w:t>
      </w:r>
      <w:r>
        <w:rPr>
          <w:b/>
        </w:rPr>
        <w:t>DataLength</w:t>
      </w:r>
      <w:r>
        <w:t xml:space="preserve"> are written to the device or the </w:t>
      </w:r>
      <w:r>
        <w:rPr>
          <w:b/>
        </w:rPr>
        <w:t>Timeout</w:t>
      </w:r>
      <w:r>
        <w:t xml:space="preserve"> in milliseconds elapse</w:t>
      </w:r>
      <w:r>
        <w:t xml:space="preserve">s. If </w:t>
      </w:r>
      <w:r>
        <w:rPr>
          <w:b/>
        </w:rPr>
        <w:t>Timeout</w:t>
      </w:r>
      <w:r>
        <w:t xml:space="preserve"> is greater than zero and it elapses before is the number of </w:t>
      </w:r>
      <w:r>
        <w:rPr>
          <w:b/>
        </w:rPr>
        <w:t>DataLength</w:t>
      </w:r>
      <w:r>
        <w:t xml:space="preserve"> bytes are written, the server SHOULD send a response with an error status indicating that the time-out occurred and MUST also include the count of bytes written. This is n</w:t>
      </w:r>
      <w:r>
        <w:t xml:space="preserve">ot a normal error response; it uses the full SMB_COM_WRITE_ANDX response format. If </w:t>
      </w:r>
      <w:r>
        <w:rPr>
          <w:b/>
        </w:rPr>
        <w:t>Timeout</w:t>
      </w:r>
      <w:r>
        <w:t xml:space="preserve"> is zero, the write SHOULD NOT block.</w:t>
      </w:r>
    </w:p>
    <w:p w:rsidR="00505EB9" w:rsidRDefault="00751D9E">
      <w:pPr>
        <w:pStyle w:val="ListParagraph"/>
        <w:numPr>
          <w:ilvl w:val="0"/>
          <w:numId w:val="217"/>
        </w:numPr>
      </w:pPr>
      <w:r>
        <w:t xml:space="preserve">If the </w:t>
      </w:r>
      <w:r>
        <w:rPr>
          <w:b/>
        </w:rPr>
        <w:t>Timeout</w:t>
      </w:r>
      <w:r>
        <w:t xml:space="preserve"> value is -1 (0xFFFF, "wait forever"), the server SHOULD wait until the number of </w:t>
      </w:r>
      <w:r>
        <w:rPr>
          <w:b/>
        </w:rPr>
        <w:t>DataLength</w:t>
      </w:r>
      <w:r>
        <w:t xml:space="preserve"> bytes have been writ</w:t>
      </w:r>
      <w:r>
        <w:t>ten to the device before returning a response to the client.</w:t>
      </w:r>
    </w:p>
    <w:p w:rsidR="00505EB9" w:rsidRDefault="00751D9E">
      <w:pPr>
        <w:pStyle w:val="ListParagraph"/>
        <w:numPr>
          <w:ilvl w:val="0"/>
          <w:numId w:val="217"/>
        </w:numPr>
      </w:pPr>
      <w:r>
        <w:t xml:space="preserve">If the </w:t>
      </w:r>
      <w:r>
        <w:rPr>
          <w:b/>
        </w:rPr>
        <w:t>Timeout</w:t>
      </w:r>
      <w:r>
        <w:t xml:space="preserve"> value is -2 (0xFFFE, "default"), the server SHOULD wait for the default time-out associated with the </w:t>
      </w:r>
      <w:hyperlink w:anchor="gt_34f1dfa8-b1df-4d77-aa6e-d777422f9dca">
        <w:r>
          <w:rPr>
            <w:rStyle w:val="HyperlinkGreen"/>
            <w:b/>
          </w:rPr>
          <w:t>name pipes</w:t>
        </w:r>
      </w:hyperlink>
      <w:r>
        <w:t xml:space="preserve"> or I/O</w:t>
      </w:r>
      <w:r>
        <w:t xml:space="preserve"> device.</w:t>
      </w:r>
    </w:p>
    <w:p w:rsidR="00505EB9" w:rsidRDefault="00751D9E">
      <w:pPr>
        <w:pStyle w:val="ListParagraph"/>
        <w:numPr>
          <w:ilvl w:val="0"/>
          <w:numId w:val="217"/>
        </w:numPr>
      </w:pPr>
      <w:r>
        <w:t xml:space="preserve">If the </w:t>
      </w:r>
      <w:r>
        <w:rPr>
          <w:b/>
        </w:rPr>
        <w:t>Remaining</w:t>
      </w:r>
      <w:r>
        <w:t xml:space="preserve"> field is nonzero, and the pipe is a </w:t>
      </w:r>
      <w:hyperlink w:anchor="gt_c49a48e8-f1ac-4568-bc87-0672eb08868b">
        <w:r>
          <w:rPr>
            <w:rStyle w:val="HyperlinkGreen"/>
            <w:b/>
          </w:rPr>
          <w:t>message mode</w:t>
        </w:r>
      </w:hyperlink>
      <w:r>
        <w:t xml:space="preserve"> pipe, it indicates that the pipe write spans over multiple requests. The </w:t>
      </w:r>
      <w:r>
        <w:rPr>
          <w:b/>
        </w:rPr>
        <w:t>Remaining</w:t>
      </w:r>
      <w:r>
        <w:t xml:space="preserve"> field SHOULD contain the number of b</w:t>
      </w:r>
      <w:r>
        <w:t>ytes remaining to be written.</w:t>
      </w:r>
      <w:bookmarkStart w:id="1652" w:name="Appendix_A_Target_303"/>
      <w:r>
        <w:fldChar w:fldCharType="begin"/>
      </w:r>
      <w:r>
        <w:instrText xml:space="preserve"> HYPERLINK \l "Appendix_A_303" \o "Product behavior note 303" \h </w:instrText>
      </w:r>
      <w:r>
        <w:fldChar w:fldCharType="separate"/>
      </w:r>
      <w:r>
        <w:rPr>
          <w:rStyle w:val="Hyperlink"/>
        </w:rPr>
        <w:t>&lt;303&gt;</w:t>
      </w:r>
      <w:r>
        <w:rPr>
          <w:rStyle w:val="Hyperlink"/>
        </w:rPr>
        <w:fldChar w:fldCharType="end"/>
      </w:r>
      <w:bookmarkEnd w:id="1652"/>
    </w:p>
    <w:p w:rsidR="00505EB9" w:rsidRDefault="00751D9E">
      <w:r>
        <w:t xml:space="preserve">If the operation is successful, the server MUST construct an SMB_COM_WRITE_ANDX Response message as specified in section </w:t>
      </w:r>
      <w:hyperlink w:anchor="Section_43a10562269f4536b46017b494405cc4" w:history="1">
        <w:r>
          <w:rPr>
            <w:rStyle w:val="Hyperlink"/>
          </w:rPr>
          <w:t>2.2.4.43.2</w:t>
        </w:r>
      </w:hyperlink>
      <w:r>
        <w:t>, with the following additional requirements:</w:t>
      </w:r>
    </w:p>
    <w:p w:rsidR="00505EB9" w:rsidRDefault="00751D9E">
      <w:pPr>
        <w:pStyle w:val="ListParagraph"/>
        <w:numPr>
          <w:ilvl w:val="0"/>
          <w:numId w:val="217"/>
        </w:numPr>
      </w:pPr>
      <w:r>
        <w:t xml:space="preserve">If the request is to a named pipe or an I/O device and </w:t>
      </w:r>
      <w:r>
        <w:rPr>
          <w:b/>
        </w:rPr>
        <w:t>ReadBytesAvailable</w:t>
      </w:r>
      <w:r>
        <w:t xml:space="preserve"> is set in the </w:t>
      </w:r>
      <w:r>
        <w:rPr>
          <w:b/>
        </w:rPr>
        <w:t>WriteMode</w:t>
      </w:r>
      <w:r>
        <w:t xml:space="preserve"> field, </w:t>
      </w:r>
      <w:r>
        <w:rPr>
          <w:b/>
        </w:rPr>
        <w:t>Available</w:t>
      </w:r>
      <w:r>
        <w:t xml:space="preserve"> MUST be set to the number of bytes available to be read f</w:t>
      </w:r>
      <w:r>
        <w:t>rom the named pipe or device, which MAY be zero.</w:t>
      </w:r>
    </w:p>
    <w:p w:rsidR="00505EB9" w:rsidRDefault="00751D9E">
      <w:pPr>
        <w:pStyle w:val="ListParagraph"/>
        <w:numPr>
          <w:ilvl w:val="0"/>
          <w:numId w:val="217"/>
        </w:numPr>
      </w:pPr>
      <w:r>
        <w:t xml:space="preserve">The </w:t>
      </w:r>
      <w:r>
        <w:rPr>
          <w:b/>
        </w:rPr>
        <w:t>Count</w:t>
      </w:r>
      <w:r>
        <w:t xml:space="preserve"> field MUST be set to the count, in bytes, of data written.</w:t>
      </w:r>
      <w:bookmarkStart w:id="1653"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1653"/>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54" w:name="section_fa784f0d6ffc4fb8bb5d4c009ef4df4c"/>
      <w:bookmarkStart w:id="1655" w:name="_Toc484493146"/>
      <w:r>
        <w:lastRenderedPageBreak/>
        <w:t>Receiving an SMB_COM_TRANSACTION2 Request</w:t>
      </w:r>
      <w:bookmarkEnd w:id="1654"/>
      <w:bookmarkEnd w:id="1655"/>
      <w:r>
        <w:fldChar w:fldCharType="begin"/>
      </w:r>
      <w:r>
        <w:instrText xml:space="preserve"> XE "Sequencing rules:server:SMB_COM_TRANSACTION2 request"</w:instrText>
      </w:r>
      <w:r>
        <w:fldChar w:fldCharType="end"/>
      </w:r>
      <w:r>
        <w:fldChar w:fldCharType="begin"/>
      </w:r>
      <w:r>
        <w:instrText xml:space="preserve"> XE "Message processing:server:SMB_COM_TRANSACTION2 request"</w:instrText>
      </w:r>
      <w:r>
        <w:fldChar w:fldCharType="end"/>
      </w:r>
      <w:r>
        <w:fldChar w:fldCharType="begin"/>
      </w:r>
      <w:r>
        <w:instrText xml:space="preserve"> XE "Server:sequencing ru</w:instrText>
      </w:r>
      <w:r>
        <w:instrText>les:SMB_COM_TRANSACTION2 request"</w:instrText>
      </w:r>
      <w:r>
        <w:fldChar w:fldCharType="end"/>
      </w:r>
      <w:r>
        <w:fldChar w:fldCharType="begin"/>
      </w:r>
      <w:r>
        <w:instrText xml:space="preserve"> XE "Server:message processing:SMB_COM_TRANSACTION2 request"</w:instrText>
      </w:r>
      <w:r>
        <w:fldChar w:fldCharType="end"/>
      </w:r>
    </w:p>
    <w:p w:rsidR="00505EB9" w:rsidRDefault="00751D9E">
      <w:r>
        <w:t xml:space="preserve">The SMB_COM_TRANSACTION2 is processed as specified in sections </w:t>
      </w:r>
      <w:hyperlink w:anchor="Section_bad91cd11c6345c682578b0ef25269de" w:history="1">
        <w:r>
          <w:rPr>
            <w:rStyle w:val="Hyperlink"/>
          </w:rPr>
          <w:t>3.3.5.2.5</w:t>
        </w:r>
      </w:hyperlink>
      <w:r>
        <w:t xml:space="preserve"> and </w:t>
      </w:r>
      <w:hyperlink w:anchor="Section_f1d6e1a8e3504d25b6a72d5cfff98e5a" w:history="1">
        <w:r>
          <w:rPr>
            <w:rStyle w:val="Hyperlink"/>
          </w:rPr>
          <w:t>3.3.5.58</w:t>
        </w:r>
      </w:hyperlink>
      <w:r>
        <w:t>.</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56" w:name="section_59604cd16a604f92a2ea849a64d89d14"/>
      <w:bookmarkStart w:id="1657" w:name="_Toc484493147"/>
      <w:r>
        <w:t>Receiving an SMB_COM_FIND_CLOSE2 Request</w:t>
      </w:r>
      <w:bookmarkEnd w:id="1656"/>
      <w:bookmarkEnd w:id="1657"/>
      <w:r>
        <w:fldChar w:fldCharType="begin"/>
      </w:r>
      <w:r>
        <w:instrText xml:space="preserve"> XE "Sequencing rules:server:SMB_COM_FIND_CLOSE2 request"</w:instrText>
      </w:r>
      <w:r>
        <w:fldChar w:fldCharType="end"/>
      </w:r>
      <w:r>
        <w:fldChar w:fldCharType="begin"/>
      </w:r>
      <w:r>
        <w:instrText xml:space="preserve"> XE "Message processing:server:SMB_COM_FIND_CLOSE2 request"</w:instrText>
      </w:r>
      <w:r>
        <w:fldChar w:fldCharType="end"/>
      </w:r>
      <w:r>
        <w:fldChar w:fldCharType="begin"/>
      </w:r>
      <w:r>
        <w:instrText xml:space="preserve"> XE "Server:sequencing rules:SMB_COM_FIND_CLOSE2 request"</w:instrText>
      </w:r>
      <w:r>
        <w:fldChar w:fldCharType="end"/>
      </w:r>
      <w:r>
        <w:fldChar w:fldCharType="begin"/>
      </w:r>
      <w:r>
        <w:instrText xml:space="preserve"> XE "Server:message processing:SMB_COM_FIND_CLOSE2 request"</w:instrText>
      </w:r>
      <w:r>
        <w:fldChar w:fldCharType="end"/>
      </w:r>
    </w:p>
    <w:p w:rsidR="00505EB9" w:rsidRDefault="00751D9E">
      <w:r>
        <w:t>The SMB_COM_FIN</w:t>
      </w:r>
      <w:r>
        <w:t xml:space="preserve">D_CLOSE2 command is used to close a directory search handle that was created by a TRANS2_FIND_FIRST2 subcommand. Upon receipt, the server MUST verify the </w:t>
      </w:r>
      <w:r>
        <w:rPr>
          <w:b/>
        </w:rPr>
        <w:t>UID</w:t>
      </w:r>
      <w:r>
        <w:t xml:space="preserve"> by performing a lookup in the </w:t>
      </w:r>
      <w:r>
        <w:rPr>
          <w:b/>
        </w:rPr>
        <w:t>Server.Connection.SessionTable</w:t>
      </w:r>
      <w:r>
        <w:t xml:space="preserve">, as described in section </w:t>
      </w:r>
      <w:hyperlink w:anchor="Section_b09b63d73882458b9c8ec821c706ebdf" w:history="1">
        <w:r>
          <w:rPr>
            <w:rStyle w:val="Hyperlink"/>
          </w:rPr>
          <w:t>3.3.5.2</w:t>
        </w:r>
      </w:hyperlink>
      <w:r>
        <w:t>. The server must then locate the Search ID (</w:t>
      </w:r>
      <w:r>
        <w:rPr>
          <w:b/>
        </w:rPr>
        <w:t>SID</w:t>
      </w:r>
      <w:r>
        <w:t xml:space="preserve">) indicated by the </w:t>
      </w:r>
      <w:r>
        <w:rPr>
          <w:b/>
        </w:rPr>
        <w:t>SearchHandle</w:t>
      </w:r>
      <w:r>
        <w:t xml:space="preserve"> field in the request in the </w:t>
      </w:r>
      <w:r>
        <w:rPr>
          <w:b/>
        </w:rPr>
        <w:t>Server.Connection.SearchOpenTable</w:t>
      </w:r>
      <w:r>
        <w:t xml:space="preserve">. If the </w:t>
      </w:r>
      <w:r>
        <w:rPr>
          <w:b/>
        </w:rPr>
        <w:t>SID</w:t>
      </w:r>
      <w:r>
        <w:t xml:space="preserve"> is not found, the server MUST return an error r</w:t>
      </w:r>
      <w:r>
        <w:t xml:space="preserve">esponse with a </w:t>
      </w:r>
      <w:r>
        <w:rPr>
          <w:b/>
        </w:rPr>
        <w:t>Status</w:t>
      </w:r>
      <w:r>
        <w:t xml:space="preserve"> of STATUS_INVALID_HANDLE (ERRDOS/ERRbadfid). Otherwise, the </w:t>
      </w:r>
      <w:r>
        <w:rPr>
          <w:b/>
        </w:rPr>
        <w:t>SID</w:t>
      </w:r>
      <w:r>
        <w:t xml:space="preserve"> MUST be closed, freeing the associated search context, if any. The </w:t>
      </w:r>
      <w:r>
        <w:rPr>
          <w:b/>
        </w:rPr>
        <w:t>SID</w:t>
      </w:r>
      <w:r>
        <w:t xml:space="preserve"> entry MUST then be removed from Server.Connection.SearchOpenTable.</w:t>
      </w:r>
    </w:p>
    <w:p w:rsidR="00505EB9" w:rsidRDefault="00751D9E">
      <w:r>
        <w:t>The response MUST be sent to the</w:t>
      </w:r>
      <w:r>
        <w:t xml:space="preserve"> client as specified in section </w:t>
      </w:r>
      <w:hyperlink w:anchor="Section_391c8ce60b83497f9706f7cec50dd697" w:history="1">
        <w:r>
          <w:rPr>
            <w:rStyle w:val="Hyperlink"/>
          </w:rPr>
          <w:t>3.3.4.1</w:t>
        </w:r>
      </w:hyperlink>
      <w:r>
        <w:t>.</w:t>
      </w:r>
    </w:p>
    <w:p w:rsidR="00505EB9" w:rsidRDefault="00751D9E">
      <w:pPr>
        <w:pStyle w:val="Heading4"/>
      </w:pPr>
      <w:bookmarkStart w:id="1658" w:name="section_b062f3e31b654a9a854a0ee432499d8f"/>
      <w:bookmarkStart w:id="1659" w:name="_Toc484493148"/>
      <w:r>
        <w:t>Receiving an SMB_COM_TREE_CONNECT Request</w:t>
      </w:r>
      <w:bookmarkEnd w:id="1658"/>
      <w:bookmarkEnd w:id="1659"/>
      <w:r>
        <w:fldChar w:fldCharType="begin"/>
      </w:r>
      <w:r>
        <w:instrText xml:space="preserve"> XE "Sequencing rules:server:SMB_COM_TREE_CONNECT request"</w:instrText>
      </w:r>
      <w:r>
        <w:fldChar w:fldCharType="end"/>
      </w:r>
      <w:r>
        <w:fldChar w:fldCharType="begin"/>
      </w:r>
      <w:r>
        <w:instrText xml:space="preserve"> XE "Message processing:server:SMB_COM_TREE_CONNECT re</w:instrText>
      </w:r>
      <w:r>
        <w:instrText>quest"</w:instrText>
      </w:r>
      <w:r>
        <w:fldChar w:fldCharType="end"/>
      </w:r>
      <w:r>
        <w:fldChar w:fldCharType="begin"/>
      </w:r>
      <w:r>
        <w:instrText xml:space="preserve"> XE "Server:sequencing rules:SMB_COM_TREE_CONNECT request"</w:instrText>
      </w:r>
      <w:r>
        <w:fldChar w:fldCharType="end"/>
      </w:r>
      <w:r>
        <w:fldChar w:fldCharType="begin"/>
      </w:r>
      <w:r>
        <w:instrText xml:space="preserve"> XE "Server:message processing:SMB_COM_TREE_CONNECT request"</w:instrText>
      </w:r>
      <w:r>
        <w:fldChar w:fldCharType="end"/>
      </w:r>
    </w:p>
    <w:p w:rsidR="00505EB9" w:rsidRDefault="00751D9E">
      <w:r>
        <w:t xml:space="preserve">When the server receives an </w:t>
      </w:r>
      <w:hyperlink w:anchor="Section_0036eb8174664e1cafb6ea8bc9dd19dc" w:history="1">
        <w:r>
          <w:rPr>
            <w:rStyle w:val="Hyperlink"/>
          </w:rPr>
          <w:t>SMB_COM_TREE_CONNECT Request (section</w:t>
        </w:r>
        <w:r>
          <w:rPr>
            <w:rStyle w:val="Hyperlink"/>
          </w:rPr>
          <w:t> 2.2.4.50.1)</w:t>
        </w:r>
      </w:hyperlink>
      <w:r>
        <w:t xml:space="preserve">, it MUST attempt to connect to the share indicated in the </w:t>
      </w:r>
      <w:r>
        <w:rPr>
          <w:b/>
        </w:rPr>
        <w:t>Path</w:t>
      </w:r>
      <w:r>
        <w:t xml:space="preserve"> field. To get the updated server name, the server MUST provide &lt;server name, share name&gt; parsed from the </w:t>
      </w:r>
      <w:r>
        <w:rPr>
          <w:b/>
        </w:rPr>
        <w:t>Path</w:t>
      </w:r>
      <w:r>
        <w:t xml:space="preserve"> field and MUST invoke the Server Normalizes a ServerName  event (</w:t>
      </w:r>
      <w:hyperlink r:id="rId267" w:anchor="Section_accf23b00f57441c918543041f1b0ee9">
        <w:r>
          <w:rPr>
            <w:rStyle w:val="Hyperlink"/>
          </w:rPr>
          <w:t>[MS-SRVS]</w:t>
        </w:r>
      </w:hyperlink>
      <w:r>
        <w:t xml:space="preserve"> section 3.1.6.8). The server MUST use &lt;updated server name, share name&gt; to look up the </w:t>
      </w:r>
      <w:r>
        <w:rPr>
          <w:b/>
        </w:rPr>
        <w:t>Share</w:t>
      </w:r>
      <w:r>
        <w:t xml:space="preserve"> in </w:t>
      </w:r>
      <w:r>
        <w:rPr>
          <w:b/>
        </w:rPr>
        <w:t>Server.ShareTable</w:t>
      </w:r>
      <w:r>
        <w:t>. If the share is not found, the server MUST send an err</w:t>
      </w:r>
      <w:r>
        <w:t>or response with a status of STATUS_OBJECT_PATH_NOT_FOUND (ERRDOS/ERRbadpath).</w:t>
      </w:r>
    </w:p>
    <w:p w:rsidR="00505EB9" w:rsidRDefault="00751D9E">
      <w:r>
        <w:rPr>
          <w:b/>
        </w:rPr>
        <w:t>Server.Paused</w:t>
      </w:r>
      <w:r>
        <w:t xml:space="preserve"> with a value of TRUE indicates that all shares can only be accessed by an administrator. Under these conditions, if a SMB_COM_TREE_CONNECT Request (section 2.2.4.5</w:t>
      </w:r>
      <w:r>
        <w:t>0.1) is received from a user that is not an administrator, the server MUST send an error response with a status of STATUS_SHARING_PAUSED (ERRDOS/ERRpaused).</w:t>
      </w:r>
      <w:bookmarkStart w:id="1660" w:name="Appendix_A_Target_305"/>
      <w:r>
        <w:fldChar w:fldCharType="begin"/>
      </w:r>
      <w:r>
        <w:instrText xml:space="preserve"> HYPERLINK \l "Appendix_A_305" \o "Product behavior note 305" \h </w:instrText>
      </w:r>
      <w:r>
        <w:fldChar w:fldCharType="separate"/>
      </w:r>
      <w:r>
        <w:rPr>
          <w:rStyle w:val="Hyperlink"/>
        </w:rPr>
        <w:t>&lt;305&gt;</w:t>
      </w:r>
      <w:r>
        <w:rPr>
          <w:rStyle w:val="Hyperlink"/>
        </w:rPr>
        <w:fldChar w:fldCharType="end"/>
      </w:r>
      <w:bookmarkEnd w:id="1660"/>
    </w:p>
    <w:p w:rsidR="00505EB9" w:rsidRDefault="00751D9E">
      <w:r>
        <w:t>If the server global varia</w:t>
      </w:r>
      <w:r>
        <w:t xml:space="preserve">ble </w:t>
      </w:r>
      <w:r>
        <w:rPr>
          <w:b/>
        </w:rPr>
        <w:t>Server.ShareLevelAuthentication</w:t>
      </w:r>
      <w:r>
        <w:t xml:space="preserve"> is FALSE, the </w:t>
      </w:r>
      <w:r>
        <w:rPr>
          <w:b/>
        </w:rPr>
        <w:t>Password</w:t>
      </w:r>
      <w:r>
        <w:t xml:space="preserve"> field in the request MUST be ignored, and the </w:t>
      </w:r>
      <w:r>
        <w:rPr>
          <w:b/>
        </w:rPr>
        <w:t>UID</w:t>
      </w:r>
      <w:r>
        <w:t xml:space="preserve"> in the header MUST be used to look up the </w:t>
      </w:r>
      <w:r>
        <w:rPr>
          <w:b/>
        </w:rPr>
        <w:t>Server.Session.UserSecurityContext</w:t>
      </w:r>
      <w:r>
        <w:t xml:space="preserve"> to determine access rights to the share.</w:t>
      </w:r>
    </w:p>
    <w:p w:rsidR="00505EB9" w:rsidRDefault="00751D9E">
      <w:r>
        <w:t xml:space="preserve">If </w:t>
      </w:r>
      <w:r>
        <w:rPr>
          <w:b/>
        </w:rPr>
        <w:t>Server.ShareLevelAuthentic</w:t>
      </w:r>
      <w:r>
        <w:rPr>
          <w:b/>
        </w:rPr>
        <w:t>ation</w:t>
      </w:r>
      <w:r>
        <w:t xml:space="preserve"> is TRUE, the </w:t>
      </w:r>
      <w:r>
        <w:rPr>
          <w:b/>
        </w:rPr>
        <w:t>Password</w:t>
      </w:r>
      <w:r>
        <w:t xml:space="preserve"> field MUST be passed to the Authentication subsystem as a share-level password.</w:t>
      </w:r>
    </w:p>
    <w:p w:rsidR="00505EB9" w:rsidRDefault="00751D9E">
      <w:r>
        <w:t>The server MUST invoke the Server Notifies Current Uses of a Share ([MS-SRVS] section 3.1.6.15) event with the tuple &lt;</w:t>
      </w:r>
      <w:r>
        <w:rPr>
          <w:b/>
        </w:rPr>
        <w:t>ServerName</w:t>
      </w:r>
      <w:r>
        <w:t xml:space="preserve">, </w:t>
      </w:r>
      <w:r>
        <w:rPr>
          <w:b/>
        </w:rPr>
        <w:t>ShareName</w:t>
      </w:r>
      <w:r>
        <w:t xml:space="preserve">&gt; to get </w:t>
      </w:r>
      <w:r>
        <w:t xml:space="preserve">the total number of current uses of the share. If the number of current uses is equal to or greater than </w:t>
      </w:r>
      <w:r>
        <w:rPr>
          <w:b/>
        </w:rPr>
        <w:t>Share.MaxUses</w:t>
      </w:r>
      <w:r>
        <w:t>, the server MUST fail the request with STATUS_REQUEST_NOT_ACCEPTED.</w:t>
      </w:r>
    </w:p>
    <w:p w:rsidR="00505EB9" w:rsidRDefault="00751D9E">
      <w:r>
        <w:t xml:space="preserve">The server MUST check the validity of the </w:t>
      </w:r>
      <w:r>
        <w:rPr>
          <w:b/>
        </w:rPr>
        <w:t>SMB_Data.Bytes.Service</w:t>
      </w:r>
      <w:r>
        <w:t xml:space="preserve"> fiel</w:t>
      </w:r>
      <w:r>
        <w:t>d in the request. If the value does not match any of those listed in section 2.2.4.50.1, the server MUST fail the request with a value of STATUS_BAD_DEVICE_TYPE (ERRSRV/ERRinvdevice).</w:t>
      </w:r>
    </w:p>
    <w:p w:rsidR="00505EB9" w:rsidRDefault="00751D9E">
      <w:r>
        <w:t xml:space="preserve">If the Tree Connect is successful, the server MUST allocate a </w:t>
      </w:r>
      <w:r>
        <w:rPr>
          <w:b/>
        </w:rPr>
        <w:t>TreeConnec</w:t>
      </w:r>
      <w:r>
        <w:rPr>
          <w:b/>
        </w:rPr>
        <w:t>t</w:t>
      </w:r>
      <w:r>
        <w:t xml:space="preserve"> object and MUST insert it into </w:t>
      </w:r>
      <w:r>
        <w:rPr>
          <w:b/>
        </w:rPr>
        <w:t>Server.Connection.TreeConnectTable</w:t>
      </w:r>
      <w:r>
        <w:t xml:space="preserve"> with the following default values:</w:t>
      </w:r>
    </w:p>
    <w:p w:rsidR="00505EB9" w:rsidRDefault="00751D9E">
      <w:pPr>
        <w:pStyle w:val="ListParagraph"/>
        <w:numPr>
          <w:ilvl w:val="0"/>
          <w:numId w:val="218"/>
        </w:numPr>
      </w:pPr>
      <w:r>
        <w:t xml:space="preserve">A new </w:t>
      </w:r>
      <w:r>
        <w:rPr>
          <w:b/>
        </w:rPr>
        <w:t>TID</w:t>
      </w:r>
      <w:r>
        <w:t xml:space="preserve"> MUST be generated to uniquely identify this tree connect in the </w:t>
      </w:r>
      <w:r>
        <w:rPr>
          <w:b/>
        </w:rPr>
        <w:t>Server.Connection.TreeConnectTable</w:t>
      </w:r>
      <w:r>
        <w:t>.</w:t>
      </w:r>
    </w:p>
    <w:p w:rsidR="00505EB9" w:rsidRDefault="00751D9E">
      <w:pPr>
        <w:pStyle w:val="ListParagraph"/>
        <w:numPr>
          <w:ilvl w:val="0"/>
          <w:numId w:val="218"/>
        </w:numPr>
      </w:pPr>
      <w:r>
        <w:rPr>
          <w:b/>
        </w:rPr>
        <w:t>Session</w:t>
      </w:r>
      <w:r>
        <w:t xml:space="preserve"> MUST be set to the session found on</w:t>
      </w:r>
      <w:r>
        <w:t xml:space="preserve"> the </w:t>
      </w:r>
      <w:r>
        <w:rPr>
          <w:b/>
        </w:rPr>
        <w:t>UID</w:t>
      </w:r>
      <w:r>
        <w:t xml:space="preserve"> lookup.</w:t>
      </w:r>
    </w:p>
    <w:p w:rsidR="00505EB9" w:rsidRDefault="00751D9E">
      <w:pPr>
        <w:pStyle w:val="ListParagraph"/>
        <w:numPr>
          <w:ilvl w:val="0"/>
          <w:numId w:val="218"/>
        </w:numPr>
      </w:pPr>
      <w:r>
        <w:rPr>
          <w:b/>
        </w:rPr>
        <w:t>Share</w:t>
      </w:r>
      <w:r>
        <w:t xml:space="preserve"> MUST be set to the share found on the lookup in the </w:t>
      </w:r>
      <w:r>
        <w:rPr>
          <w:b/>
        </w:rPr>
        <w:t>Server.ShareTable</w:t>
      </w:r>
      <w:r>
        <w:t>.</w:t>
      </w:r>
    </w:p>
    <w:p w:rsidR="00505EB9" w:rsidRDefault="00751D9E">
      <w:pPr>
        <w:pStyle w:val="ListParagraph"/>
        <w:numPr>
          <w:ilvl w:val="0"/>
          <w:numId w:val="218"/>
        </w:numPr>
      </w:pPr>
      <w:r>
        <w:rPr>
          <w:b/>
        </w:rPr>
        <w:lastRenderedPageBreak/>
        <w:t>OpenCount</w:t>
      </w:r>
      <w:r>
        <w:t xml:space="preserve"> MUST be set to zero.</w:t>
      </w:r>
    </w:p>
    <w:p w:rsidR="00505EB9" w:rsidRDefault="00751D9E">
      <w:pPr>
        <w:pStyle w:val="ListParagraph"/>
        <w:numPr>
          <w:ilvl w:val="0"/>
          <w:numId w:val="218"/>
        </w:numPr>
      </w:pPr>
      <w:r>
        <w:rPr>
          <w:b/>
        </w:rPr>
        <w:t>CreationTime</w:t>
      </w:r>
      <w:r>
        <w:t xml:space="preserve"> MUST be set to current time.</w:t>
      </w:r>
    </w:p>
    <w:p w:rsidR="00505EB9" w:rsidRDefault="00751D9E">
      <w:pPr>
        <w:pStyle w:val="ListParagraph"/>
        <w:numPr>
          <w:ilvl w:val="0"/>
          <w:numId w:val="218"/>
        </w:numPr>
      </w:pPr>
      <w:r>
        <w:rPr>
          <w:b/>
        </w:rPr>
        <w:t>Share.CurrentUses</w:t>
      </w:r>
      <w:r>
        <w:t xml:space="preserve"> MUST be increased by 1.</w:t>
      </w:r>
    </w:p>
    <w:p w:rsidR="00505EB9" w:rsidRDefault="00751D9E">
      <w:r>
        <w:t xml:space="preserve">The server MUST register </w:t>
      </w:r>
      <w:r>
        <w:rPr>
          <w:b/>
        </w:rPr>
        <w:t>TreeConnect</w:t>
      </w:r>
      <w:r>
        <w:t xml:space="preserve"> by invokin</w:t>
      </w:r>
      <w:r>
        <w:t xml:space="preserve">g the event Server Registers a New Treeconnect ([MS-SRVS] section 3.1.6.6) and MUST assign the return value to </w:t>
      </w:r>
      <w:r>
        <w:rPr>
          <w:b/>
        </w:rPr>
        <w:t>Server.TreeConnect.TreeGlobalId</w:t>
      </w:r>
      <w:r>
        <w:t>.</w:t>
      </w:r>
    </w:p>
    <w:p w:rsidR="00505EB9" w:rsidRDefault="00751D9E">
      <w:r>
        <w:t xml:space="preserve">The </w:t>
      </w:r>
      <w:r>
        <w:rPr>
          <w:b/>
        </w:rPr>
        <w:t>TID</w:t>
      </w:r>
      <w:r>
        <w:t xml:space="preserve"> MUST be returned in both the </w:t>
      </w:r>
      <w:r>
        <w:rPr>
          <w:b/>
        </w:rPr>
        <w:t>SMB Header.TID</w:t>
      </w:r>
      <w:r>
        <w:t xml:space="preserve"> field and the </w:t>
      </w:r>
      <w:r>
        <w:rPr>
          <w:b/>
        </w:rPr>
        <w:t>SMB_Parameter.Words.TID</w:t>
      </w:r>
      <w:r>
        <w:t xml:space="preserve"> field of the response.</w:t>
      </w:r>
      <w:r>
        <w:t xml:space="preserve"> The default </w:t>
      </w:r>
      <w:r>
        <w:rPr>
          <w:b/>
        </w:rPr>
        <w:t>Server.MaxBufferSize</w:t>
      </w:r>
      <w:r>
        <w:t xml:space="preserve"> of the server MUST be returned in the </w:t>
      </w:r>
      <w:r>
        <w:rPr>
          <w:b/>
        </w:rPr>
        <w:t>MaxBufferSize</w:t>
      </w:r>
      <w:r>
        <w:t xml:space="preserve"> field.</w:t>
      </w:r>
    </w:p>
    <w:p w:rsidR="00505EB9" w:rsidRDefault="00751D9E">
      <w:r>
        <w:t xml:space="preserve">The </w:t>
      </w:r>
      <w:hyperlink w:anchor="Section_f9a8a7131c534fb0908e625389840cf8" w:history="1">
        <w:r>
          <w:rPr>
            <w:rStyle w:val="Hyperlink"/>
          </w:rPr>
          <w:t>SMB_COM_TREE_CONNECT Response (section 2.2.4.50.2)</w:t>
        </w:r>
      </w:hyperlink>
      <w:r>
        <w:t xml:space="preserve"> provides no field for indicating share characteristics such as </w:t>
      </w:r>
      <w:hyperlink w:anchor="gt_0b8086c9-d025-45b8-bf09-6b5eca72713e">
        <w:r>
          <w:rPr>
            <w:rStyle w:val="HyperlinkGreen"/>
            <w:b/>
          </w:rPr>
          <w:t>DFS</w:t>
        </w:r>
      </w:hyperlink>
      <w:r>
        <w:t xml:space="preserve"> support or access rights.</w:t>
      </w:r>
    </w:p>
    <w:p w:rsidR="00505EB9" w:rsidRDefault="00751D9E">
      <w:r>
        <w:t>If the Tree Connect is successful, a complete SMB_COM_TREE_CONNECT Response is sent. Otherwise, an e</w:t>
      </w:r>
      <w:r>
        <w:t>rror response message MUST be sent.</w:t>
      </w:r>
    </w:p>
    <w:p w:rsidR="00505EB9" w:rsidRDefault="00751D9E">
      <w:r>
        <w:t xml:space="preserve">The response is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61" w:name="section_2b0520b264614065bb978ce3427ac5d7"/>
      <w:bookmarkStart w:id="1662" w:name="_Toc484493149"/>
      <w:r>
        <w:t>Receiving an SMB_COM_TREE_DISCONNECT Request</w:t>
      </w:r>
      <w:bookmarkEnd w:id="1661"/>
      <w:bookmarkEnd w:id="1662"/>
      <w:r>
        <w:fldChar w:fldCharType="begin"/>
      </w:r>
      <w:r>
        <w:instrText xml:space="preserve"> XE "Sequencing rules:server:SMB_COM_TREE_DISCON</w:instrText>
      </w:r>
      <w:r>
        <w:instrText>NECT request"</w:instrText>
      </w:r>
      <w:r>
        <w:fldChar w:fldCharType="end"/>
      </w:r>
      <w:r>
        <w:fldChar w:fldCharType="begin"/>
      </w:r>
      <w:r>
        <w:instrText xml:space="preserve"> XE "Message processing:server:SMB_COM_TREE_DISCONNECT request"</w:instrText>
      </w:r>
      <w:r>
        <w:fldChar w:fldCharType="end"/>
      </w:r>
      <w:r>
        <w:fldChar w:fldCharType="begin"/>
      </w:r>
      <w:r>
        <w:instrText xml:space="preserve"> XE "Server:sequencing rules:SMB_COM_TREE_DISCONNECT request"</w:instrText>
      </w:r>
      <w:r>
        <w:fldChar w:fldCharType="end"/>
      </w:r>
      <w:r>
        <w:fldChar w:fldCharType="begin"/>
      </w:r>
      <w:r>
        <w:instrText xml:space="preserve"> XE "Server:message processing:SMB_COM_TREE_DISCONNECT request"</w:instrText>
      </w:r>
      <w:r>
        <w:fldChar w:fldCharType="end"/>
      </w:r>
    </w:p>
    <w:p w:rsidR="00505EB9" w:rsidRDefault="00751D9E">
      <w:r>
        <w:t xml:space="preserve">When the server receives an </w:t>
      </w:r>
      <w:hyperlink w:anchor="Section_354844d75d3946d28e6b727fcf53e98d" w:history="1">
        <w:r>
          <w:rPr>
            <w:rStyle w:val="Hyperlink"/>
          </w:rPr>
          <w:t>SMB_COM_TREE_DISCONNECT Request</w:t>
        </w:r>
      </w:hyperlink>
      <w:r>
        <w:t xml:space="preserve">, the server can verify that the user indicated by the </w:t>
      </w:r>
      <w:r>
        <w:rPr>
          <w:b/>
        </w:rPr>
        <w:t>Server.Session.UserSecurityContext</w:t>
      </w:r>
      <w:r>
        <w:t xml:space="preserve"> identified by </w:t>
      </w:r>
      <w:r>
        <w:rPr>
          <w:b/>
        </w:rPr>
        <w:t>UID</w:t>
      </w:r>
      <w:r>
        <w:t xml:space="preserve"> has sufficient privileges, and it MUST:</w:t>
      </w:r>
    </w:p>
    <w:p w:rsidR="00505EB9" w:rsidRDefault="00751D9E">
      <w:pPr>
        <w:pStyle w:val="ListParagraph"/>
        <w:numPr>
          <w:ilvl w:val="0"/>
          <w:numId w:val="219"/>
        </w:numPr>
      </w:pPr>
      <w:r>
        <w:t xml:space="preserve">Validate the </w:t>
      </w:r>
      <w:r>
        <w:rPr>
          <w:b/>
        </w:rPr>
        <w:t>TID</w:t>
      </w:r>
      <w:r>
        <w:t xml:space="preserve"> in the </w:t>
      </w:r>
      <w:hyperlink w:anchor="Section_69a29f73de0c45a6a1aa8ceeea42217f" w:history="1">
        <w:r>
          <w:rPr>
            <w:rStyle w:val="Hyperlink"/>
          </w:rPr>
          <w:t>SMB Header (section 2.2.3.1)</w:t>
        </w:r>
      </w:hyperlink>
      <w:r>
        <w:t xml:space="preserve"> by verifying that it is listed in </w:t>
      </w:r>
      <w:r>
        <w:rPr>
          <w:b/>
        </w:rPr>
        <w:t>Server.Connection.TreeConnectTable</w:t>
      </w:r>
      <w:r>
        <w:t>.</w:t>
      </w:r>
    </w:p>
    <w:p w:rsidR="00505EB9" w:rsidRDefault="00751D9E">
      <w:pPr>
        <w:pStyle w:val="ListParagraph"/>
        <w:numPr>
          <w:ilvl w:val="0"/>
          <w:numId w:val="219"/>
        </w:numPr>
      </w:pPr>
      <w:r>
        <w:t xml:space="preserve">List all </w:t>
      </w:r>
      <w:r>
        <w:rPr>
          <w:b/>
        </w:rPr>
        <w:t>Opens</w:t>
      </w:r>
      <w:r>
        <w:t xml:space="preserve"> (by </w:t>
      </w:r>
      <w:hyperlink w:anchor="gt_ab858f4d-7f0c-474c-9697-50f0af92f766">
        <w:r>
          <w:rPr>
            <w:rStyle w:val="HyperlinkGreen"/>
            <w:b/>
          </w:rPr>
          <w:t>FID</w:t>
        </w:r>
      </w:hyperlink>
      <w:r>
        <w:t xml:space="preserve">) in the </w:t>
      </w:r>
      <w:r>
        <w:rPr>
          <w:b/>
        </w:rPr>
        <w:t>Server.Connectio</w:t>
      </w:r>
      <w:r>
        <w:rPr>
          <w:b/>
        </w:rPr>
        <w:t>n.FileOpenTable</w:t>
      </w:r>
      <w:r>
        <w:t xml:space="preserve"> that exist within the </w:t>
      </w:r>
      <w:r>
        <w:rPr>
          <w:b/>
        </w:rPr>
        <w:t>TID</w:t>
      </w:r>
      <w:r>
        <w:t>. For each file:</w:t>
      </w:r>
    </w:p>
    <w:p w:rsidR="00505EB9" w:rsidRDefault="00751D9E">
      <w:pPr>
        <w:pStyle w:val="ListParagraph"/>
        <w:numPr>
          <w:ilvl w:val="1"/>
          <w:numId w:val="219"/>
        </w:numPr>
      </w:pPr>
      <w:r>
        <w:t xml:space="preserve">Release every lock in </w:t>
      </w:r>
      <w:r>
        <w:rPr>
          <w:b/>
        </w:rPr>
        <w:t>Open.Locks</w:t>
      </w:r>
      <w:r>
        <w:t>.</w:t>
      </w:r>
    </w:p>
    <w:p w:rsidR="00505EB9" w:rsidRDefault="00751D9E">
      <w:pPr>
        <w:pStyle w:val="ListParagraph"/>
        <w:numPr>
          <w:ilvl w:val="1"/>
          <w:numId w:val="219"/>
        </w:numPr>
      </w:pPr>
      <w:r>
        <w:t xml:space="preserve">Close the file, regardless of the </w:t>
      </w:r>
      <w:hyperlink w:anchor="gt_7b8c743e-84b1-4c7e-83ea-cfb818cdb394">
        <w:r>
          <w:rPr>
            <w:rStyle w:val="HyperlinkGreen"/>
            <w:b/>
          </w:rPr>
          <w:t>OpLock</w:t>
        </w:r>
      </w:hyperlink>
      <w:r>
        <w:t xml:space="preserve"> states.</w:t>
      </w:r>
    </w:p>
    <w:p w:rsidR="00505EB9" w:rsidRDefault="00751D9E">
      <w:pPr>
        <w:pStyle w:val="ListParagraph"/>
        <w:numPr>
          <w:ilvl w:val="1"/>
          <w:numId w:val="219"/>
        </w:numPr>
      </w:pPr>
      <w:r>
        <w:t xml:space="preserve">Remove the </w:t>
      </w:r>
      <w:r>
        <w:rPr>
          <w:b/>
        </w:rPr>
        <w:t>Open</w:t>
      </w:r>
      <w:r>
        <w:t xml:space="preserve"> entry from the </w:t>
      </w:r>
      <w:r>
        <w:rPr>
          <w:b/>
        </w:rPr>
        <w:t>Server.Connection.FileOpenTable</w:t>
      </w:r>
      <w:r>
        <w:t>.</w:t>
      </w:r>
    </w:p>
    <w:p w:rsidR="00505EB9" w:rsidRDefault="00751D9E">
      <w:pPr>
        <w:pStyle w:val="ListParagraph"/>
        <w:numPr>
          <w:ilvl w:val="1"/>
          <w:numId w:val="219"/>
        </w:numPr>
      </w:pPr>
      <w:r>
        <w:t xml:space="preserve">Decrease </w:t>
      </w:r>
      <w:r>
        <w:rPr>
          <w:b/>
        </w:rPr>
        <w:t>Open.TreeConnect.OpenCount</w:t>
      </w:r>
      <w:r>
        <w:t xml:space="preserve"> and </w:t>
      </w:r>
      <w:r>
        <w:rPr>
          <w:b/>
        </w:rPr>
        <w:t>Server.Statistics.sts0_fopens</w:t>
      </w:r>
      <w:r>
        <w:t xml:space="preserve"> by 1.</w:t>
      </w:r>
    </w:p>
    <w:p w:rsidR="00505EB9" w:rsidRDefault="00751D9E">
      <w:pPr>
        <w:pStyle w:val="ListParagraph"/>
        <w:numPr>
          <w:ilvl w:val="1"/>
          <w:numId w:val="219"/>
        </w:numPr>
      </w:pPr>
      <w:r>
        <w:t xml:space="preserve">Deregister the </w:t>
      </w:r>
      <w:r>
        <w:rPr>
          <w:b/>
        </w:rPr>
        <w:t>Open</w:t>
      </w:r>
      <w:r>
        <w:t xml:space="preserve"> by invoking the event Server Deregisters an Open (</w:t>
      </w:r>
      <w:hyperlink r:id="rId268" w:anchor="Section_accf23b00f57441c918543041f1b0ee9">
        <w:r>
          <w:rPr>
            <w:rStyle w:val="Hyperlink"/>
          </w:rPr>
          <w:t>[MS-SRVS]</w:t>
        </w:r>
      </w:hyperlink>
      <w:r>
        <w:t xml:space="preserve"> section 3.1.6.5), providing </w:t>
      </w:r>
      <w:r>
        <w:rPr>
          <w:b/>
        </w:rPr>
        <w:t>Open.FileGlobalId</w:t>
      </w:r>
      <w:r>
        <w:t xml:space="preserve"> as an input parameter.</w:t>
      </w:r>
    </w:p>
    <w:p w:rsidR="00505EB9" w:rsidRDefault="00751D9E">
      <w:pPr>
        <w:pStyle w:val="ListParagraph"/>
        <w:numPr>
          <w:ilvl w:val="0"/>
          <w:numId w:val="219"/>
        </w:numPr>
      </w:pPr>
      <w:r>
        <w:t xml:space="preserve">List all open searches (by </w:t>
      </w:r>
      <w:r>
        <w:rPr>
          <w:b/>
        </w:rPr>
        <w:t>SID</w:t>
      </w:r>
      <w:r>
        <w:t xml:space="preserve">) in the </w:t>
      </w:r>
      <w:r>
        <w:rPr>
          <w:b/>
        </w:rPr>
        <w:t>Server.Connection.SearchOpenTable</w:t>
      </w:r>
      <w:r>
        <w:t xml:space="preserve"> that were opened within the</w:t>
      </w:r>
      <w:r>
        <w:t xml:space="preserve"> specified </w:t>
      </w:r>
      <w:r>
        <w:rPr>
          <w:b/>
        </w:rPr>
        <w:t>TID</w:t>
      </w:r>
      <w:r>
        <w:t>. For each search:</w:t>
      </w:r>
    </w:p>
    <w:p w:rsidR="00505EB9" w:rsidRDefault="00751D9E">
      <w:pPr>
        <w:pStyle w:val="ListParagraph"/>
        <w:numPr>
          <w:ilvl w:val="1"/>
          <w:numId w:val="219"/>
        </w:numPr>
      </w:pPr>
      <w:r>
        <w:t>Close the search.</w:t>
      </w:r>
    </w:p>
    <w:p w:rsidR="00505EB9" w:rsidRDefault="00751D9E">
      <w:pPr>
        <w:pStyle w:val="ListParagraph"/>
        <w:numPr>
          <w:ilvl w:val="1"/>
          <w:numId w:val="219"/>
        </w:numPr>
      </w:pPr>
      <w:r>
        <w:t xml:space="preserve">Remove the </w:t>
      </w:r>
      <w:r>
        <w:rPr>
          <w:b/>
        </w:rPr>
        <w:t>SID</w:t>
      </w:r>
      <w:r>
        <w:t xml:space="preserve"> from the </w:t>
      </w:r>
      <w:r>
        <w:rPr>
          <w:b/>
        </w:rPr>
        <w:t>Server.Connection.SearchOpenTable</w:t>
      </w:r>
      <w:r>
        <w:t>.</w:t>
      </w:r>
    </w:p>
    <w:p w:rsidR="00505EB9" w:rsidRDefault="00751D9E">
      <w:pPr>
        <w:pStyle w:val="ListParagraph"/>
        <w:numPr>
          <w:ilvl w:val="1"/>
          <w:numId w:val="219"/>
        </w:numPr>
      </w:pPr>
      <w:r>
        <w:rPr>
          <w:b/>
        </w:rPr>
        <w:t>Server.TreeConnect.Share.CurrentUses</w:t>
      </w:r>
      <w:r>
        <w:t xml:space="preserve"> MUST be decreased by 1.</w:t>
      </w:r>
    </w:p>
    <w:p w:rsidR="00505EB9" w:rsidRDefault="00751D9E">
      <w:r>
        <w:t xml:space="preserve">Upon success, the resource sharing connection identified by the </w:t>
      </w:r>
      <w:r>
        <w:rPr>
          <w:b/>
        </w:rPr>
        <w:t>TID</w:t>
      </w:r>
      <w:r>
        <w:t xml:space="preserve"> is closed, and th</w:t>
      </w:r>
      <w:r>
        <w:t xml:space="preserve">e </w:t>
      </w:r>
      <w:r>
        <w:rPr>
          <w:b/>
        </w:rPr>
        <w:t>TID</w:t>
      </w:r>
      <w:r>
        <w:t xml:space="preserve"> is invalidated by removing the </w:t>
      </w:r>
      <w:r>
        <w:rPr>
          <w:b/>
        </w:rPr>
        <w:t>TreeConnect</w:t>
      </w:r>
      <w:r>
        <w:t xml:space="preserve"> entry from </w:t>
      </w:r>
      <w:r>
        <w:rPr>
          <w:b/>
        </w:rPr>
        <w:t>Server.Connection.TreeConnectTable</w:t>
      </w:r>
      <w:r>
        <w:t>.</w:t>
      </w:r>
    </w:p>
    <w:p w:rsidR="00505EB9" w:rsidRDefault="00751D9E">
      <w:r>
        <w:t xml:space="preserve">The server MUST deregister </w:t>
      </w:r>
      <w:r>
        <w:rPr>
          <w:b/>
        </w:rPr>
        <w:t>TreeConnect</w:t>
      </w:r>
      <w:r>
        <w:t xml:space="preserve"> by invoking the event Server Deregisters a Treeconnect ([MS-SRVS] section 3.1.6.7) with the tuple </w:t>
      </w:r>
      <w:r>
        <w:rPr>
          <w:b/>
        </w:rPr>
        <w:t>&lt;TreeConnect.Share.Serv</w:t>
      </w:r>
      <w:r>
        <w:rPr>
          <w:b/>
        </w:rPr>
        <w:t>erName, TreeConnect.Share.Name&gt;</w:t>
      </w:r>
      <w:r>
        <w:t xml:space="preserve"> and </w:t>
      </w:r>
      <w:r>
        <w:rPr>
          <w:b/>
        </w:rPr>
        <w:t>Server.TreeConnect.TreeGlobalId</w:t>
      </w:r>
      <w:r>
        <w:t xml:space="preserve"> as input parameters.</w:t>
      </w:r>
    </w:p>
    <w:p w:rsidR="00505EB9" w:rsidRDefault="00751D9E">
      <w:r>
        <w:lastRenderedPageBreak/>
        <w:t xml:space="preserve">The response message indicates success or an error condition. The list of possible error codes is specified in section </w:t>
      </w:r>
      <w:hyperlink w:anchor="Section_7a4c41231e5d4c3f8a05dd5e49694a6d" w:history="1">
        <w:r>
          <w:rPr>
            <w:rStyle w:val="Hyperlink"/>
          </w:rPr>
          <w:t>2.2.4.51.2</w:t>
        </w:r>
      </w:hyperlink>
      <w:r>
        <w:t xml:space="preserve">. 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63" w:name="section_55ecb4c66fdb459c8688b36ea1fc66e8"/>
      <w:bookmarkStart w:id="1664" w:name="_Toc484493150"/>
      <w:r>
        <w:t>Receiving an SMB_COM_NEGOTIATE Request</w:t>
      </w:r>
      <w:bookmarkEnd w:id="1663"/>
      <w:bookmarkEnd w:id="1664"/>
      <w:r>
        <w:fldChar w:fldCharType="begin"/>
      </w:r>
      <w:r>
        <w:instrText xml:space="preserve"> XE "Sequencing rules:server:SMB_COM_NEGOTIATE request"</w:instrText>
      </w:r>
      <w:r>
        <w:fldChar w:fldCharType="end"/>
      </w:r>
      <w:r>
        <w:fldChar w:fldCharType="begin"/>
      </w:r>
      <w:r>
        <w:instrText xml:space="preserve"> XE </w:instrText>
      </w:r>
      <w:r>
        <w:instrText>"Message processing:server:SMB_COM_NEGOTIATE request"</w:instrText>
      </w:r>
      <w:r>
        <w:fldChar w:fldCharType="end"/>
      </w:r>
      <w:r>
        <w:fldChar w:fldCharType="begin"/>
      </w:r>
      <w:r>
        <w:instrText xml:space="preserve"> XE "Server:sequencing rules:SMB_COM_NEGOTIATE request"</w:instrText>
      </w:r>
      <w:r>
        <w:fldChar w:fldCharType="end"/>
      </w:r>
      <w:r>
        <w:fldChar w:fldCharType="begin"/>
      </w:r>
      <w:r>
        <w:instrText xml:space="preserve"> XE "Server:message processing:SMB_COM_NEGOTIATE request"</w:instrText>
      </w:r>
      <w:r>
        <w:fldChar w:fldCharType="end"/>
      </w:r>
    </w:p>
    <w:p w:rsidR="00505EB9" w:rsidRDefault="00751D9E">
      <w:r>
        <w:t xml:space="preserve">When the server receives an </w:t>
      </w:r>
      <w:hyperlink w:anchor="Section_25c8c3c958fc4bb8aa8f0272dede84c5" w:history="1">
        <w:r>
          <w:rPr>
            <w:rStyle w:val="Hyperlink"/>
          </w:rPr>
          <w:t>SMB_COM_NEGOTIATE Request (section 2.2.4.52.1)</w:t>
        </w:r>
      </w:hyperlink>
      <w:r>
        <w:t xml:space="preserve">, it MUST read through the list of dialects offered by the client in the </w:t>
      </w:r>
      <w:r>
        <w:rPr>
          <w:b/>
        </w:rPr>
        <w:t>DialectString</w:t>
      </w:r>
      <w:r>
        <w:t xml:space="preserve"> field of the request. If the </w:t>
      </w:r>
      <w:r>
        <w:rPr>
          <w:b/>
        </w:rPr>
        <w:t>Server.SupportDialects</w:t>
      </w:r>
      <w:r>
        <w:t xml:space="preserve"> ADM element does not match with any of the dialects listed in the </w:t>
      </w:r>
      <w:r>
        <w:rPr>
          <w:b/>
        </w:rPr>
        <w:t>D</w:t>
      </w:r>
      <w:r>
        <w:rPr>
          <w:b/>
        </w:rPr>
        <w:t>ialectString</w:t>
      </w:r>
      <w:r>
        <w:t xml:space="preserve"> field, the server MUST set the </w:t>
      </w:r>
      <w:r>
        <w:rPr>
          <w:b/>
        </w:rPr>
        <w:t>DialectIndex</w:t>
      </w:r>
      <w:r>
        <w:t xml:space="preserve"> value to 0xFFFF and return the Core Protocol form of the </w:t>
      </w:r>
      <w:hyperlink w:anchor="Section_a4229e1a8a4e489aa2eb11b7f360e60c" w:history="1">
        <w:r>
          <w:rPr>
            <w:rStyle w:val="Hyperlink"/>
          </w:rPr>
          <w:t>SMB_COM_NEGOTIATE Response (section 2.2.4.52.2)</w:t>
        </w:r>
      </w:hyperlink>
      <w:r>
        <w:t>.</w:t>
      </w:r>
    </w:p>
    <w:p w:rsidR="00505EB9" w:rsidRDefault="00751D9E">
      <w:r>
        <w:t xml:space="preserve">If one or more dialects in the </w:t>
      </w:r>
      <w:r>
        <w:rPr>
          <w:b/>
        </w:rPr>
        <w:t>Se</w:t>
      </w:r>
      <w:r>
        <w:rPr>
          <w:b/>
        </w:rPr>
        <w:t>rver.SupportDialects</w:t>
      </w:r>
      <w:r>
        <w:t xml:space="preserve"> ADM element match the dialects listed in the </w:t>
      </w:r>
      <w:r>
        <w:rPr>
          <w:b/>
        </w:rPr>
        <w:t>DialectString</w:t>
      </w:r>
      <w:r>
        <w:t xml:space="preserve"> field, the index of the last matching dialect in </w:t>
      </w:r>
      <w:r>
        <w:rPr>
          <w:b/>
        </w:rPr>
        <w:t>Server.SupportDialects</w:t>
      </w:r>
      <w:r>
        <w:t xml:space="preserve"> MUST be placed into the </w:t>
      </w:r>
      <w:r>
        <w:rPr>
          <w:b/>
        </w:rPr>
        <w:t>DialectIndex</w:t>
      </w:r>
      <w:r>
        <w:t xml:space="preserve"> field of the SMB_COM_NEGOTIATE Response. </w:t>
      </w:r>
      <w:r>
        <w:rPr>
          <w:b/>
        </w:rPr>
        <w:t>Server.Connection.SelectedDialect</w:t>
      </w:r>
      <w:r>
        <w:t xml:space="preserve"> MUST be set to an identifier, as listed in section </w:t>
      </w:r>
      <w:hyperlink w:anchor="Section_80850595e3014464974558e4945eb99b" w:history="1">
        <w:r>
          <w:rPr>
            <w:rStyle w:val="Hyperlink"/>
          </w:rPr>
          <w:t>1.7</w:t>
        </w:r>
      </w:hyperlink>
      <w:r>
        <w:t xml:space="preserve">, that corresponds to the </w:t>
      </w:r>
      <w:r>
        <w:rPr>
          <w:b/>
        </w:rPr>
        <w:t>DialectIndex</w:t>
      </w:r>
      <w:r>
        <w:t xml:space="preserve"> field set in the response.</w:t>
      </w:r>
    </w:p>
    <w:p w:rsidR="00505EB9" w:rsidRDefault="00751D9E">
      <w:r>
        <w:t>If the dialect selected is "NT LM 0.12" (N</w:t>
      </w:r>
      <w:r>
        <w:t>T LAN Manager), then:</w:t>
      </w:r>
    </w:p>
    <w:p w:rsidR="00505EB9" w:rsidRDefault="00751D9E">
      <w:pPr>
        <w:pStyle w:val="ListParagraph"/>
        <w:numPr>
          <w:ilvl w:val="0"/>
          <w:numId w:val="220"/>
        </w:numPr>
      </w:pPr>
      <w:r>
        <w:t xml:space="preserve">The </w:t>
      </w:r>
      <w:r>
        <w:rPr>
          <w:b/>
        </w:rPr>
        <w:t>Server.Connection.NTLMChallenge</w:t>
      </w:r>
      <w:r>
        <w:t xml:space="preserve"> is set to an 8-byte random number.</w:t>
      </w:r>
    </w:p>
    <w:p w:rsidR="00505EB9" w:rsidRDefault="00751D9E">
      <w:pPr>
        <w:pStyle w:val="ListParagraph"/>
        <w:numPr>
          <w:ilvl w:val="0"/>
          <w:numId w:val="220"/>
        </w:numPr>
      </w:pPr>
      <w:r>
        <w:t xml:space="preserve">The bits of the </w:t>
      </w:r>
      <w:r>
        <w:rPr>
          <w:b/>
        </w:rPr>
        <w:t>SecurityMode</w:t>
      </w:r>
      <w:r>
        <w:t xml:space="preserve"> field of the response are set based upon the values of the </w:t>
      </w:r>
      <w:r>
        <w:rPr>
          <w:b/>
        </w:rPr>
        <w:t>Server.ShareLevelAuthentication</w:t>
      </w:r>
      <w:r>
        <w:t xml:space="preserve">, </w:t>
      </w:r>
      <w:r>
        <w:rPr>
          <w:b/>
        </w:rPr>
        <w:t>Server.PlaintextAuthenticationPolicy</w:t>
      </w:r>
      <w:r>
        <w:t xml:space="preserve">, and </w:t>
      </w:r>
      <w:r>
        <w:rPr>
          <w:b/>
        </w:rPr>
        <w:t>Server.MessageSigningPolicy</w:t>
      </w:r>
      <w:r>
        <w:t xml:space="preserve"> server ADM elements.</w:t>
      </w:r>
    </w:p>
    <w:p w:rsidR="00505EB9" w:rsidRDefault="00751D9E">
      <w:pPr>
        <w:pStyle w:val="ListParagraph"/>
        <w:numPr>
          <w:ilvl w:val="0"/>
          <w:numId w:val="220"/>
        </w:numPr>
      </w:pPr>
      <w:r>
        <w:t xml:space="preserve">The </w:t>
      </w:r>
      <w:r>
        <w:rPr>
          <w:b/>
        </w:rPr>
        <w:t>MaxMpxCount</w:t>
      </w:r>
      <w:r>
        <w:t xml:space="preserve"> field is set from the </w:t>
      </w:r>
      <w:r>
        <w:rPr>
          <w:b/>
        </w:rPr>
        <w:t>Server.MaxMpxCount</w:t>
      </w:r>
      <w:r>
        <w:t xml:space="preserve"> ADM element.</w:t>
      </w:r>
    </w:p>
    <w:p w:rsidR="00505EB9" w:rsidRDefault="00751D9E">
      <w:pPr>
        <w:pStyle w:val="ListParagraph"/>
        <w:numPr>
          <w:ilvl w:val="0"/>
          <w:numId w:val="220"/>
        </w:numPr>
      </w:pPr>
      <w:r>
        <w:t xml:space="preserve">The </w:t>
      </w:r>
      <w:r>
        <w:rPr>
          <w:b/>
        </w:rPr>
        <w:t>MaxNumberVcs</w:t>
      </w:r>
      <w:r>
        <w:t xml:space="preserve"> field is set from the </w:t>
      </w:r>
      <w:r>
        <w:rPr>
          <w:b/>
        </w:rPr>
        <w:t>Server.MaxVcNumber</w:t>
      </w:r>
      <w:r>
        <w:t xml:space="preserve"> ADM element.</w:t>
      </w:r>
    </w:p>
    <w:p w:rsidR="00505EB9" w:rsidRDefault="00751D9E">
      <w:pPr>
        <w:pStyle w:val="ListParagraph"/>
        <w:numPr>
          <w:ilvl w:val="0"/>
          <w:numId w:val="220"/>
        </w:numPr>
      </w:pPr>
      <w:r>
        <w:t xml:space="preserve">The </w:t>
      </w:r>
      <w:r>
        <w:rPr>
          <w:b/>
        </w:rPr>
        <w:t>SessionKey</w:t>
      </w:r>
      <w:r>
        <w:t xml:space="preserve"> field is set from the </w:t>
      </w:r>
      <w:r>
        <w:rPr>
          <w:b/>
        </w:rPr>
        <w:t>Server.Connection.SessionKey</w:t>
      </w:r>
      <w:r>
        <w:t xml:space="preserve"> </w:t>
      </w:r>
      <w:r>
        <w:t>ADM element.</w:t>
      </w:r>
    </w:p>
    <w:p w:rsidR="00505EB9" w:rsidRDefault="00751D9E">
      <w:pPr>
        <w:pStyle w:val="ListParagraph"/>
        <w:numPr>
          <w:ilvl w:val="0"/>
          <w:numId w:val="220"/>
        </w:numPr>
      </w:pPr>
      <w:r>
        <w:t xml:space="preserve">The </w:t>
      </w:r>
      <w:r>
        <w:rPr>
          <w:b/>
        </w:rPr>
        <w:t>MaxRawSize</w:t>
      </w:r>
      <w:r>
        <w:t xml:space="preserve"> field is set from the </w:t>
      </w:r>
      <w:r>
        <w:rPr>
          <w:b/>
        </w:rPr>
        <w:t>Server.MaxRawSize</w:t>
      </w:r>
      <w:r>
        <w:t xml:space="preserve"> ADM element.</w:t>
      </w:r>
    </w:p>
    <w:p w:rsidR="00505EB9" w:rsidRDefault="00751D9E">
      <w:pPr>
        <w:pStyle w:val="ListParagraph"/>
        <w:numPr>
          <w:ilvl w:val="0"/>
          <w:numId w:val="220"/>
        </w:numPr>
      </w:pPr>
      <w:r>
        <w:t xml:space="preserve">The </w:t>
      </w:r>
      <w:r>
        <w:rPr>
          <w:b/>
        </w:rPr>
        <w:t>MaxBufferSize</w:t>
      </w:r>
      <w:r>
        <w:t xml:space="preserve"> field is set from the </w:t>
      </w:r>
      <w:r>
        <w:rPr>
          <w:b/>
        </w:rPr>
        <w:t>Server.MaxBufferSize</w:t>
      </w:r>
      <w:r>
        <w:t xml:space="preserve"> ADM element.</w:t>
      </w:r>
    </w:p>
    <w:p w:rsidR="00505EB9" w:rsidRDefault="00751D9E">
      <w:pPr>
        <w:pStyle w:val="ListParagraph"/>
        <w:numPr>
          <w:ilvl w:val="0"/>
          <w:numId w:val="220"/>
        </w:numPr>
      </w:pPr>
      <w:r>
        <w:t xml:space="preserve">The </w:t>
      </w:r>
      <w:r>
        <w:rPr>
          <w:b/>
        </w:rPr>
        <w:t>Capabilities</w:t>
      </w:r>
      <w:r>
        <w:t xml:space="preserve"> field is set from the </w:t>
      </w:r>
      <w:r>
        <w:rPr>
          <w:b/>
        </w:rPr>
        <w:t>Server.Capabilities</w:t>
      </w:r>
      <w:r>
        <w:t xml:space="preserve"> ADM element.</w:t>
      </w:r>
    </w:p>
    <w:p w:rsidR="00505EB9" w:rsidRDefault="00751D9E">
      <w:pPr>
        <w:pStyle w:val="ListParagraph"/>
        <w:numPr>
          <w:ilvl w:val="0"/>
          <w:numId w:val="220"/>
        </w:numPr>
      </w:pPr>
      <w:r>
        <w:t xml:space="preserve">The </w:t>
      </w:r>
      <w:r>
        <w:rPr>
          <w:b/>
        </w:rPr>
        <w:t>Challenge</w:t>
      </w:r>
      <w:r>
        <w:t xml:space="preserve"> field is set fr</w:t>
      </w:r>
      <w:r>
        <w:t xml:space="preserve">om the </w:t>
      </w:r>
      <w:r>
        <w:rPr>
          <w:b/>
        </w:rPr>
        <w:t>Server.Connection.NTLMChallenge</w:t>
      </w:r>
      <w:r>
        <w:t xml:space="preserve"> ADM element.</w:t>
      </w:r>
    </w:p>
    <w:p w:rsidR="00505EB9" w:rsidRDefault="00751D9E">
      <w:pPr>
        <w:pStyle w:val="ListParagraph"/>
        <w:numPr>
          <w:ilvl w:val="0"/>
          <w:numId w:val="220"/>
        </w:numPr>
      </w:pPr>
      <w:r>
        <w:t xml:space="preserve">The </w:t>
      </w:r>
      <w:r>
        <w:rPr>
          <w:b/>
        </w:rPr>
        <w:t>ChallengeLength</w:t>
      </w:r>
      <w:r>
        <w:t xml:space="preserve"> field is set to the length of the </w:t>
      </w:r>
      <w:r>
        <w:rPr>
          <w:b/>
        </w:rPr>
        <w:t>Challenge</w:t>
      </w:r>
      <w:r>
        <w:t xml:space="preserve"> field.</w:t>
      </w:r>
    </w:p>
    <w:p w:rsidR="00505EB9" w:rsidRDefault="00751D9E">
      <w:pPr>
        <w:pStyle w:val="ListParagraph"/>
        <w:numPr>
          <w:ilvl w:val="0"/>
          <w:numId w:val="220"/>
        </w:numPr>
      </w:pPr>
      <w:r>
        <w:t>Values for the remaining fields are provided as specified in section 2.2.4.52.2.</w:t>
      </w:r>
    </w:p>
    <w:p w:rsidR="00505EB9" w:rsidRDefault="00751D9E">
      <w:r>
        <w:t>The SMB_COM_NEGOTIATE Response</w:t>
      </w:r>
      <w:r>
        <w:t xml:space="preserve"> MUST be sent as specified in section </w:t>
      </w:r>
      <w:hyperlink w:anchor="Section_391c8ce60b83497f9706f7cec50dd697" w:history="1">
        <w:r>
          <w:rPr>
            <w:rStyle w:val="Hyperlink"/>
          </w:rPr>
          <w:t>3.3.4.1</w:t>
        </w:r>
      </w:hyperlink>
      <w:r>
        <w:t>.</w:t>
      </w:r>
    </w:p>
    <w:p w:rsidR="00505EB9" w:rsidRDefault="00751D9E">
      <w:pPr>
        <w:pStyle w:val="Heading4"/>
      </w:pPr>
      <w:bookmarkStart w:id="1665" w:name="section_905fbe981fe540e9b17a22ec8b17f7b3"/>
      <w:bookmarkStart w:id="1666" w:name="_Toc484493151"/>
      <w:r>
        <w:t>Receiving an SMB_COM_SESSION_SETUP_ANDX Request</w:t>
      </w:r>
      <w:bookmarkEnd w:id="1665"/>
      <w:bookmarkEnd w:id="1666"/>
      <w:r>
        <w:fldChar w:fldCharType="begin"/>
      </w:r>
      <w:r>
        <w:instrText xml:space="preserve"> XE "Sequencing rules:server:SMB_COM_SESSION_SETUP_ANDX request"</w:instrText>
      </w:r>
      <w:r>
        <w:fldChar w:fldCharType="end"/>
      </w:r>
      <w:r>
        <w:fldChar w:fldCharType="begin"/>
      </w:r>
      <w:r>
        <w:instrText xml:space="preserve"> XE "Message processing:server:SMB_C</w:instrText>
      </w:r>
      <w:r>
        <w:instrText>OM_SESSION_SETUP_ANDX request"</w:instrText>
      </w:r>
      <w:r>
        <w:fldChar w:fldCharType="end"/>
      </w:r>
      <w:r>
        <w:fldChar w:fldCharType="begin"/>
      </w:r>
      <w:r>
        <w:instrText xml:space="preserve"> XE "Server:sequencing rules:SMB_COM_SESSION_SETUP_ANDX request"</w:instrText>
      </w:r>
      <w:r>
        <w:fldChar w:fldCharType="end"/>
      </w:r>
      <w:r>
        <w:fldChar w:fldCharType="begin"/>
      </w:r>
      <w:r>
        <w:instrText xml:space="preserve"> XE "Server:message processing:SMB_COM_SESSION_SETUP_ANDX request"</w:instrText>
      </w:r>
      <w:r>
        <w:fldChar w:fldCharType="end"/>
      </w:r>
    </w:p>
    <w:p w:rsidR="00505EB9" w:rsidRDefault="00751D9E">
      <w:r>
        <w:t>When the server receives an SMB_COM_SESSION_SETUP_ANDX request from the client, it MUST v</w:t>
      </w:r>
      <w:r>
        <w:t xml:space="preserve">erify the </w:t>
      </w:r>
      <w:r>
        <w:rPr>
          <w:b/>
        </w:rPr>
        <w:t>SessionKey</w:t>
      </w:r>
      <w:r>
        <w:t xml:space="preserve">. If the </w:t>
      </w:r>
      <w:r>
        <w:rPr>
          <w:b/>
        </w:rPr>
        <w:t>SessionKey</w:t>
      </w:r>
      <w:r>
        <w:t xml:space="preserve"> received in the request is not equal to </w:t>
      </w:r>
      <w:r>
        <w:rPr>
          <w:b/>
        </w:rPr>
        <w:t>Server.Connection.SessionKey</w:t>
      </w:r>
      <w:r>
        <w:t>, the server MAY fail the request with STATUS_INVALID_PARAMETER.</w:t>
      </w:r>
    </w:p>
    <w:p w:rsidR="00505EB9" w:rsidRDefault="00751D9E">
      <w:r>
        <w:t xml:space="preserve">The server MUST pass the </w:t>
      </w:r>
      <w:r>
        <w:rPr>
          <w:b/>
        </w:rPr>
        <w:t>PrimaryDomain</w:t>
      </w:r>
      <w:r>
        <w:t xml:space="preserve">, </w:t>
      </w:r>
      <w:r>
        <w:rPr>
          <w:b/>
        </w:rPr>
        <w:t>AccountName</w:t>
      </w:r>
      <w:r>
        <w:t xml:space="preserve">, </w:t>
      </w:r>
      <w:r>
        <w:rPr>
          <w:b/>
        </w:rPr>
        <w:t>OEMPassword</w:t>
      </w:r>
      <w:r>
        <w:t xml:space="preserve">, and </w:t>
      </w:r>
      <w:r>
        <w:rPr>
          <w:b/>
        </w:rPr>
        <w:t>UnicodePassword</w:t>
      </w:r>
      <w:r>
        <w:t xml:space="preserve"> fields to the authentication subsystem. If authentication fails, the server MUST increase </w:t>
      </w:r>
      <w:r>
        <w:rPr>
          <w:b/>
        </w:rPr>
        <w:t>Server.Statistics.sts0_pwerrors</w:t>
      </w:r>
      <w:r>
        <w:t xml:space="preserve"> by 1 and MUST reply to the client with STATUS_LOGON_FAILURE (ERRDOS/ERRnoaccess) in an error response. The possible er</w:t>
      </w:r>
      <w:r>
        <w:t xml:space="preserve">ror codes from the authentication subsystem and their detailed description are specified in </w:t>
      </w:r>
      <w:hyperlink r:id="rId269">
        <w:r>
          <w:rPr>
            <w:rStyle w:val="Hyperlink"/>
          </w:rPr>
          <w:t>[RFC2743]</w:t>
        </w:r>
      </w:hyperlink>
      <w:r>
        <w:t xml:space="preserve"> and </w:t>
      </w:r>
      <w:hyperlink r:id="rId270" w:anchor="Section_1bc92ddfb79e413cbbaa99a5281a6c90">
        <w:r>
          <w:rPr>
            <w:rStyle w:val="Hyperlink"/>
          </w:rPr>
          <w:t>[MS-E</w:t>
        </w:r>
        <w:r>
          <w:rPr>
            <w:rStyle w:val="Hyperlink"/>
          </w:rPr>
          <w:t>RREF]</w:t>
        </w:r>
      </w:hyperlink>
      <w:r>
        <w:t>.</w:t>
      </w:r>
    </w:p>
    <w:p w:rsidR="00505EB9" w:rsidRDefault="00751D9E">
      <w:r>
        <w:t xml:space="preserve">If </w:t>
      </w:r>
      <w:r>
        <w:rPr>
          <w:b/>
        </w:rPr>
        <w:t>Server.Connection.SessionSetupReceived</w:t>
      </w:r>
      <w:r>
        <w:t xml:space="preserve"> is FALSE and:</w:t>
      </w:r>
    </w:p>
    <w:p w:rsidR="00505EB9" w:rsidRDefault="00751D9E">
      <w:pPr>
        <w:pStyle w:val="ListParagraph"/>
        <w:numPr>
          <w:ilvl w:val="0"/>
          <w:numId w:val="221"/>
        </w:numPr>
      </w:pPr>
      <w:r>
        <w:lastRenderedPageBreak/>
        <w:t xml:space="preserve">If authentication was successful or </w:t>
      </w:r>
      <w:r>
        <w:rPr>
          <w:b/>
        </w:rPr>
        <w:t>Server.GuestOkay</w:t>
      </w:r>
      <w:r>
        <w:t xml:space="preserve"> is TRUE:</w:t>
      </w:r>
    </w:p>
    <w:p w:rsidR="00505EB9" w:rsidRDefault="00751D9E">
      <w:pPr>
        <w:pStyle w:val="ListParagraph"/>
        <w:numPr>
          <w:ilvl w:val="0"/>
          <w:numId w:val="221"/>
        </w:numPr>
      </w:pPr>
      <w:r>
        <w:t xml:space="preserve">If their corresponding server connection variables are empty, the server MUST save the </w:t>
      </w:r>
      <w:r>
        <w:rPr>
          <w:b/>
        </w:rPr>
        <w:t>MaxBufferSize</w:t>
      </w:r>
      <w:r>
        <w:t xml:space="preserve">, </w:t>
      </w:r>
      <w:r>
        <w:rPr>
          <w:b/>
        </w:rPr>
        <w:t>MaxMpxCount</w:t>
      </w:r>
      <w:r>
        <w:t xml:space="preserve">, and </w:t>
      </w:r>
      <w:r>
        <w:rPr>
          <w:b/>
        </w:rPr>
        <w:t>Capabilities</w:t>
      </w:r>
      <w:r>
        <w:t xml:space="preserve"> values reported by the client in the corresponding server connection variables. These values MUST NOT be overridden by values presented in future SMB_COM_SESSION_SETUP_ANDX request messages. </w:t>
      </w:r>
    </w:p>
    <w:p w:rsidR="00505EB9" w:rsidRDefault="00751D9E">
      <w:pPr>
        <w:pStyle w:val="ListParagraph"/>
        <w:numPr>
          <w:ilvl w:val="0"/>
          <w:numId w:val="221"/>
        </w:numPr>
      </w:pPr>
      <w:r>
        <w:t xml:space="preserve">If </w:t>
      </w:r>
      <w:r>
        <w:rPr>
          <w:b/>
        </w:rPr>
        <w:t>Server.Connection.NativeLanMan</w:t>
      </w:r>
      <w:r>
        <w:t xml:space="preserve"> and </w:t>
      </w:r>
      <w:r>
        <w:rPr>
          <w:b/>
        </w:rPr>
        <w:t>Server.Connection.NativeO</w:t>
      </w:r>
      <w:r>
        <w:rPr>
          <w:b/>
        </w:rPr>
        <w:t>S</w:t>
      </w:r>
      <w:r>
        <w:t xml:space="preserve"> are empty, the server MUST save the </w:t>
      </w:r>
      <w:r>
        <w:rPr>
          <w:b/>
        </w:rPr>
        <w:t>NativeLanMan</w:t>
      </w:r>
      <w:r>
        <w:t xml:space="preserve"> and </w:t>
      </w:r>
      <w:r>
        <w:rPr>
          <w:b/>
        </w:rPr>
        <w:t>NativeOS</w:t>
      </w:r>
      <w:r>
        <w:t xml:space="preserve"> values reported by the client in the </w:t>
      </w:r>
      <w:r>
        <w:rPr>
          <w:b/>
        </w:rPr>
        <w:t>Server.Connection.NativeLanMan</w:t>
      </w:r>
      <w:r>
        <w:t xml:space="preserve"> and </w:t>
      </w:r>
      <w:r>
        <w:rPr>
          <w:b/>
        </w:rPr>
        <w:t>Server.Connection.NativeOS</w:t>
      </w:r>
      <w:r>
        <w:t xml:space="preserve"> variables respectively. These values MUST NOT be overridden by values presented in future SMB</w:t>
      </w:r>
      <w:r>
        <w:t>_COM_SESSION_SETUP_ANDX request messages.</w:t>
      </w:r>
    </w:p>
    <w:p w:rsidR="00505EB9" w:rsidRDefault="00751D9E">
      <w:pPr>
        <w:pStyle w:val="ListParagraph"/>
        <w:numPr>
          <w:ilvl w:val="0"/>
          <w:numId w:val="221"/>
        </w:numPr>
      </w:pPr>
      <w:r>
        <w:t>The server MUST query the authentication subsystem to determine which response value was accepted.</w:t>
      </w:r>
    </w:p>
    <w:p w:rsidR="00505EB9" w:rsidRDefault="00751D9E">
      <w:r>
        <w:t xml:space="preserve">If the value accepted for authentication was the value passed in the </w:t>
      </w:r>
      <w:r>
        <w:rPr>
          <w:b/>
        </w:rPr>
        <w:t>OEMPassword</w:t>
      </w:r>
      <w:r>
        <w:t xml:space="preserve"> field:</w:t>
      </w:r>
    </w:p>
    <w:p w:rsidR="00505EB9" w:rsidRDefault="00751D9E">
      <w:pPr>
        <w:pStyle w:val="ListParagraph"/>
        <w:numPr>
          <w:ilvl w:val="0"/>
          <w:numId w:val="221"/>
        </w:numPr>
      </w:pPr>
      <w:r>
        <w:t>The server MUST set the 0x0</w:t>
      </w:r>
      <w:r>
        <w:t xml:space="preserve">2 bit in the </w:t>
      </w:r>
      <w:r>
        <w:rPr>
          <w:b/>
        </w:rPr>
        <w:t>SMB_Parameters.Words.Action</w:t>
      </w:r>
      <w:r>
        <w:t xml:space="preserve"> field of the response.</w:t>
      </w:r>
    </w:p>
    <w:p w:rsidR="00505EB9" w:rsidRDefault="00751D9E">
      <w:pPr>
        <w:pStyle w:val="ListParagraph"/>
        <w:numPr>
          <w:ilvl w:val="0"/>
          <w:numId w:val="221"/>
        </w:numPr>
      </w:pPr>
      <w:r>
        <w:rPr>
          <w:b/>
        </w:rPr>
        <w:t>Server.ConnectionSigningChallengeResponse</w:t>
      </w:r>
      <w:r>
        <w:t xml:space="preserve"> MUST be set to the challenge response received in the </w:t>
      </w:r>
      <w:r>
        <w:rPr>
          <w:b/>
        </w:rPr>
        <w:t>OEMPassword</w:t>
      </w:r>
      <w:r>
        <w:t xml:space="preserve"> field in the client request.</w:t>
      </w:r>
    </w:p>
    <w:p w:rsidR="00505EB9" w:rsidRDefault="00751D9E">
      <w:pPr>
        <w:pStyle w:val="ListParagraph"/>
        <w:numPr>
          <w:ilvl w:val="0"/>
          <w:numId w:val="221"/>
        </w:numPr>
      </w:pPr>
      <w:r>
        <w:t>If LM challenge/response was used instead of LMv2 chall</w:t>
      </w:r>
      <w:r>
        <w:t xml:space="preserve">enge/response, the entire LM Session Key MUST be stored in </w:t>
      </w:r>
      <w:r>
        <w:rPr>
          <w:b/>
        </w:rPr>
        <w:t>Server.Connection.SigningSessionKey</w:t>
      </w:r>
      <w:r>
        <w:t xml:space="preserve">. If LMv2 challenge/response was used, the entire NT Session Key MUST be stored in </w:t>
      </w:r>
      <w:r>
        <w:rPr>
          <w:b/>
        </w:rPr>
        <w:t>Server.Connection.SigningSessionKey</w:t>
      </w:r>
      <w:r>
        <w:t xml:space="preserve">. If the length of </w:t>
      </w:r>
      <w:r>
        <w:rPr>
          <w:b/>
        </w:rPr>
        <w:t>Server.Connection.Signing</w:t>
      </w:r>
      <w:r>
        <w:rPr>
          <w:b/>
        </w:rPr>
        <w:t>SessionKey</w:t>
      </w:r>
      <w:r>
        <w:t xml:space="preserve"> is less than 16, the server SHOULD pad it with zeros up to 16 bytes.</w:t>
      </w:r>
    </w:p>
    <w:p w:rsidR="00505EB9" w:rsidRDefault="00751D9E">
      <w:r>
        <w:t xml:space="preserve">If the value accepted for authentication was the value passed in the </w:t>
      </w:r>
      <w:r>
        <w:rPr>
          <w:b/>
        </w:rPr>
        <w:t>UnicodePassword</w:t>
      </w:r>
      <w:r>
        <w:t xml:space="preserve"> field:</w:t>
      </w:r>
    </w:p>
    <w:p w:rsidR="00505EB9" w:rsidRDefault="00751D9E">
      <w:pPr>
        <w:pStyle w:val="ListParagraph"/>
        <w:numPr>
          <w:ilvl w:val="0"/>
          <w:numId w:val="221"/>
        </w:numPr>
      </w:pPr>
      <w:r>
        <w:t xml:space="preserve">The server MUST clear the 0x02 bit in the </w:t>
      </w:r>
      <w:r>
        <w:rPr>
          <w:b/>
        </w:rPr>
        <w:t>SMB_Parameters.Words.Action</w:t>
      </w:r>
      <w:r>
        <w:t xml:space="preserve"> field of the r</w:t>
      </w:r>
      <w:r>
        <w:t>esponse.</w:t>
      </w:r>
    </w:p>
    <w:p w:rsidR="00505EB9" w:rsidRDefault="00751D9E">
      <w:pPr>
        <w:pStyle w:val="ListParagraph"/>
        <w:numPr>
          <w:ilvl w:val="0"/>
          <w:numId w:val="221"/>
        </w:numPr>
      </w:pPr>
      <w:r>
        <w:rPr>
          <w:b/>
        </w:rPr>
        <w:t>Server.ConnectionSigningChallengeResponse</w:t>
      </w:r>
      <w:r>
        <w:t xml:space="preserve"> MUST be set to the challenge response received in the </w:t>
      </w:r>
      <w:r>
        <w:rPr>
          <w:b/>
        </w:rPr>
        <w:t>UnicodePassword</w:t>
      </w:r>
      <w:r>
        <w:t xml:space="preserve"> field in the client request.</w:t>
      </w:r>
    </w:p>
    <w:p w:rsidR="00505EB9" w:rsidRDefault="00751D9E">
      <w:r>
        <w:t xml:space="preserve">The entire NT Session Key MUST be stored in </w:t>
      </w:r>
      <w:r>
        <w:rPr>
          <w:b/>
        </w:rPr>
        <w:t>Server.Connection.SigningSessionKey</w:t>
      </w:r>
      <w:r>
        <w:t xml:space="preserve">. If the length of </w:t>
      </w:r>
      <w:r>
        <w:rPr>
          <w:b/>
        </w:rPr>
        <w:t>Server.Connection.SigningSessionKey</w:t>
      </w:r>
      <w:r>
        <w:t xml:space="preserve"> is less than 16, the server SHOULD pad it with zeros up to 16 bytes.</w:t>
      </w:r>
    </w:p>
    <w:p w:rsidR="00505EB9" w:rsidRDefault="00751D9E">
      <w:pPr>
        <w:pStyle w:val="ListParagraph"/>
        <w:numPr>
          <w:ilvl w:val="0"/>
          <w:numId w:val="221"/>
        </w:numPr>
      </w:pPr>
      <w:r>
        <w:t xml:space="preserve">If authentication was successful and </w:t>
      </w:r>
      <w:r>
        <w:rPr>
          <w:b/>
        </w:rPr>
        <w:t>IsSigningActive</w:t>
      </w:r>
      <w:r>
        <w:t xml:space="preserve"> is TRUE, message signing MUST be initialized.</w:t>
      </w:r>
    </w:p>
    <w:p w:rsidR="00505EB9" w:rsidRDefault="00751D9E">
      <w:pPr>
        <w:pStyle w:val="ListParagraph"/>
        <w:numPr>
          <w:ilvl w:val="0"/>
          <w:numId w:val="221"/>
        </w:numPr>
      </w:pPr>
      <w:r>
        <w:rPr>
          <w:b/>
        </w:rPr>
        <w:t>Server.Connection.MaxMpxCount</w:t>
      </w:r>
      <w:r>
        <w:t xml:space="preserve"> MUST be set to </w:t>
      </w:r>
      <w:r>
        <w:rPr>
          <w:b/>
        </w:rPr>
        <w:t>MaxMpxC</w:t>
      </w:r>
      <w:r>
        <w:rPr>
          <w:b/>
        </w:rPr>
        <w:t>ount</w:t>
      </w:r>
      <w:r>
        <w:t xml:space="preserve"> field in the request.</w:t>
      </w:r>
    </w:p>
    <w:p w:rsidR="00505EB9" w:rsidRDefault="00751D9E">
      <w:pPr>
        <w:pStyle w:val="ListParagraph"/>
        <w:numPr>
          <w:ilvl w:val="0"/>
          <w:numId w:val="221"/>
        </w:numPr>
      </w:pPr>
      <w:r>
        <w:t xml:space="preserve">If </w:t>
      </w:r>
      <w:r>
        <w:rPr>
          <w:b/>
        </w:rPr>
        <w:t>MaxMpxCount</w:t>
      </w:r>
      <w:r>
        <w:t xml:space="preserve"> in the request is less than two, the server MUST set </w:t>
      </w:r>
      <w:r>
        <w:rPr>
          <w:b/>
        </w:rPr>
        <w:t>Server.Connection.OpLockSupport</w:t>
      </w:r>
      <w:r>
        <w:t xml:space="preserve"> to FALSE for this connection. Otherwise, a client attempting to break its own OpLock would always time out because there would no</w:t>
      </w:r>
      <w:r>
        <w:t xml:space="preserve">t be enough outstanding command slots to properly revoke the OpLock. See section </w:t>
      </w:r>
      <w:hyperlink w:anchor="Section_4b44b6339447458382557e32942bfc86" w:history="1">
        <w:r>
          <w:rPr>
            <w:rStyle w:val="Hyperlink"/>
          </w:rPr>
          <w:t>3.2.5.42</w:t>
        </w:r>
      </w:hyperlink>
      <w:r>
        <w:t xml:space="preserve"> for more information on receiving an OpLock Break Notification.</w:t>
      </w:r>
    </w:p>
    <w:p w:rsidR="00505EB9" w:rsidRDefault="00751D9E">
      <w:pPr>
        <w:pStyle w:val="ListParagraph"/>
        <w:numPr>
          <w:ilvl w:val="0"/>
          <w:numId w:val="221"/>
        </w:numPr>
      </w:pPr>
      <w:r>
        <w:t xml:space="preserve">The server MUST set </w:t>
      </w:r>
      <w:r>
        <w:rPr>
          <w:b/>
        </w:rPr>
        <w:t>Server.Connection.Sess</w:t>
      </w:r>
      <w:r>
        <w:rPr>
          <w:b/>
        </w:rPr>
        <w:t>ionSetupReceived</w:t>
      </w:r>
      <w:r>
        <w:t xml:space="preserve"> to TRUE.</w:t>
      </w:r>
    </w:p>
    <w:p w:rsidR="00505EB9" w:rsidRDefault="00751D9E">
      <w:pPr>
        <w:pStyle w:val="ListParagraph"/>
        <w:numPr>
          <w:ilvl w:val="0"/>
          <w:numId w:val="221"/>
        </w:numPr>
      </w:pPr>
      <w:r>
        <w:t xml:space="preserve">The server MUST set </w:t>
      </w:r>
      <w:r>
        <w:rPr>
          <w:b/>
        </w:rPr>
        <w:t>CreationTime</w:t>
      </w:r>
      <w:r>
        <w:t xml:space="preserve"> and </w:t>
      </w:r>
      <w:r>
        <w:rPr>
          <w:b/>
        </w:rPr>
        <w:t>IdleTime</w:t>
      </w:r>
      <w:r>
        <w:t xml:space="preserve"> to be current time.</w:t>
      </w:r>
    </w:p>
    <w:p w:rsidR="00505EB9" w:rsidRDefault="00751D9E">
      <w:r>
        <w:t xml:space="preserve">If authentication failed but </w:t>
      </w:r>
      <w:r>
        <w:rPr>
          <w:b/>
        </w:rPr>
        <w:t>Server.GuestOkay</w:t>
      </w:r>
      <w:r>
        <w:t xml:space="preserve"> is TRUE (allowing Guest Access), the client MUST set the 0x01 bit in the </w:t>
      </w:r>
      <w:r>
        <w:rPr>
          <w:b/>
        </w:rPr>
        <w:t>Action</w:t>
      </w:r>
      <w:r>
        <w:t xml:space="preserve"> field of the response to TRUE and retu</w:t>
      </w:r>
      <w:r>
        <w:t>rn the response as if authentication had succeeded.</w:t>
      </w:r>
    </w:p>
    <w:p w:rsidR="00505EB9" w:rsidRDefault="00751D9E">
      <w:r>
        <w:t xml:space="preserve">If authentication succeeded, the </w:t>
      </w:r>
      <w:r>
        <w:rPr>
          <w:b/>
        </w:rPr>
        <w:t>Server.Session.UserSecurityContext</w:t>
      </w:r>
      <w:r>
        <w:t xml:space="preserve"> MUST be set to a value representing the user who successfully authenticated on the connection. The security context MUST be </w:t>
      </w:r>
      <w:r>
        <w:lastRenderedPageBreak/>
        <w:t>obtained fro</w:t>
      </w:r>
      <w:r>
        <w:t xml:space="preserve">m the authentication subsystem. The server MUST invoke the </w:t>
      </w:r>
      <w:r>
        <w:rPr>
          <w:b/>
        </w:rPr>
        <w:t>GSS_Inquire_context</w:t>
      </w:r>
      <w:r>
        <w:t xml:space="preserve"> call as specified in [RFC2743] section 2.2.6, passing the </w:t>
      </w:r>
      <w:r>
        <w:rPr>
          <w:b/>
        </w:rPr>
        <w:t>Server.Session.UserSecurityContext</w:t>
      </w:r>
      <w:r>
        <w:t xml:space="preserve"> as the input parameter, and MUST set </w:t>
      </w:r>
      <w:r>
        <w:rPr>
          <w:b/>
        </w:rPr>
        <w:t>Server.Session.UserName</w:t>
      </w:r>
      <w:r>
        <w:t xml:space="preserve"> to the returned "src_na</w:t>
      </w:r>
      <w:r>
        <w:t xml:space="preserve">me". If the returned "anon_state" is TRUE, the server MUST set </w:t>
      </w:r>
      <w:r>
        <w:rPr>
          <w:b/>
        </w:rPr>
        <w:t>Server.Session.IsAnonymous</w:t>
      </w:r>
      <w:r>
        <w:t xml:space="preserve"> to TRUE. Otherwise, </w:t>
      </w:r>
      <w:r>
        <w:rPr>
          <w:b/>
        </w:rPr>
        <w:t>Server.Session.IsAnonymous</w:t>
      </w:r>
      <w:r>
        <w:t xml:space="preserve"> MUST be set to FALSE.</w:t>
      </w:r>
    </w:p>
    <w:p w:rsidR="00505EB9" w:rsidRDefault="00751D9E">
      <w:r>
        <w:t xml:space="preserve">If the </w:t>
      </w:r>
      <w:r>
        <w:rPr>
          <w:b/>
        </w:rPr>
        <w:t>VcNumber</w:t>
      </w:r>
      <w:r>
        <w:t xml:space="preserve"> field in the session setup request is 0, the server MUST perform the following pr</w:t>
      </w:r>
      <w:r>
        <w:t>ocessing:</w:t>
      </w:r>
    </w:p>
    <w:p w:rsidR="00505EB9" w:rsidRDefault="00751D9E">
      <w:pPr>
        <w:pStyle w:val="ListParagraph"/>
        <w:numPr>
          <w:ilvl w:val="0"/>
          <w:numId w:val="221"/>
        </w:numPr>
      </w:pPr>
      <w:r>
        <w:t xml:space="preserve">Close all sessions in </w:t>
      </w:r>
      <w:r>
        <w:rPr>
          <w:b/>
        </w:rPr>
        <w:t>Server.Connection.SessionTable</w:t>
      </w:r>
      <w:r>
        <w:t xml:space="preserve"> in which </w:t>
      </w:r>
      <w:r>
        <w:rPr>
          <w:b/>
        </w:rPr>
        <w:t>UserName</w:t>
      </w:r>
      <w:r>
        <w:t xml:space="preserve"> matches </w:t>
      </w:r>
      <w:r>
        <w:rPr>
          <w:b/>
        </w:rPr>
        <w:t>Server.Session.UserName</w:t>
      </w:r>
      <w:r>
        <w:t xml:space="preserve"> as specified in section </w:t>
      </w:r>
      <w:hyperlink w:anchor="Section_5b526bffbfdb45aba4bff80a8917980b" w:history="1">
        <w:r>
          <w:rPr>
            <w:rStyle w:val="Hyperlink"/>
          </w:rPr>
          <w:t>3.3.4.8</w:t>
        </w:r>
      </w:hyperlink>
      <w:r>
        <w:t>.</w:t>
      </w:r>
    </w:p>
    <w:p w:rsidR="00505EB9" w:rsidRDefault="00751D9E">
      <w:pPr>
        <w:pStyle w:val="ListParagraph"/>
        <w:numPr>
          <w:ilvl w:val="0"/>
          <w:numId w:val="221"/>
        </w:numPr>
      </w:pPr>
      <w:r>
        <w:t xml:space="preserve">Disconnect each </w:t>
      </w:r>
      <w:r>
        <w:rPr>
          <w:b/>
        </w:rPr>
        <w:t>Connection</w:t>
      </w:r>
      <w:r>
        <w:t xml:space="preserve"> in </w:t>
      </w:r>
      <w:r>
        <w:rPr>
          <w:b/>
        </w:rPr>
        <w:t>Server.ConnectionTab</w:t>
      </w:r>
      <w:r>
        <w:rPr>
          <w:b/>
        </w:rPr>
        <w:t>le</w:t>
      </w:r>
      <w:r>
        <w:t xml:space="preserve">, except the current </w:t>
      </w:r>
      <w:r>
        <w:rPr>
          <w:b/>
        </w:rPr>
        <w:t>Server.Connection</w:t>
      </w:r>
      <w:r>
        <w:t xml:space="preserve">, in which </w:t>
      </w:r>
      <w:r>
        <w:rPr>
          <w:b/>
        </w:rPr>
        <w:t>ClientName</w:t>
      </w:r>
      <w:r>
        <w:t xml:space="preserve"> matches the </w:t>
      </w:r>
      <w:r>
        <w:rPr>
          <w:b/>
        </w:rPr>
        <w:t>Server.Connection.ClientName</w:t>
      </w:r>
      <w:r>
        <w:t xml:space="preserve"> as specified in section </w:t>
      </w:r>
      <w:hyperlink w:anchor="Section_a363f0bcb07e485f953e16fa5efd1715" w:history="1">
        <w:r>
          <w:rPr>
            <w:rStyle w:val="Hyperlink"/>
          </w:rPr>
          <w:t>3.3.7.2</w:t>
        </w:r>
      </w:hyperlink>
      <w:r>
        <w:t>.</w:t>
      </w:r>
    </w:p>
    <w:p w:rsidR="00505EB9" w:rsidRDefault="00751D9E">
      <w:r>
        <w:t xml:space="preserve">If authentication was successful or </w:t>
      </w:r>
      <w:r>
        <w:rPr>
          <w:b/>
        </w:rPr>
        <w:t>Server.GuestOkay</w:t>
      </w:r>
      <w:r>
        <w:t xml:space="preserve"> is TRUE</w:t>
      </w:r>
      <w:r>
        <w:t xml:space="preserve">, a new </w:t>
      </w:r>
      <w:r>
        <w:rPr>
          <w:b/>
        </w:rPr>
        <w:t>UID</w:t>
      </w:r>
      <w:r>
        <w:t xml:space="preserve"> and </w:t>
      </w:r>
      <w:r>
        <w:rPr>
          <w:b/>
        </w:rPr>
        <w:t>GlobalSessionId</w:t>
      </w:r>
      <w:r>
        <w:t xml:space="preserve"> MUST be generated and entered into </w:t>
      </w:r>
      <w:r>
        <w:rPr>
          <w:b/>
        </w:rPr>
        <w:t>Server.Connection.SessionTable</w:t>
      </w:r>
      <w:r>
        <w:t xml:space="preserve">. If the size of </w:t>
      </w:r>
      <w:r>
        <w:rPr>
          <w:b/>
        </w:rPr>
        <w:t>Server.Connection.SessionTable</w:t>
      </w:r>
      <w:r>
        <w:t xml:space="preserve"> has reached </w:t>
      </w:r>
      <w:r>
        <w:rPr>
          <w:b/>
        </w:rPr>
        <w:t>Server.SrvMaxSessionTableSize</w:t>
      </w:r>
      <w:r>
        <w:t xml:space="preserve">, the server MUST reply to the client with STATUS_TOO_MANY_SESSIONS (ERRSRV/ERRtoomanyuids) in an error response; otherwise, </w:t>
      </w:r>
      <w:r>
        <w:rPr>
          <w:b/>
        </w:rPr>
        <w:t>Server.Statistics.sts0_sopens</w:t>
      </w:r>
      <w:r>
        <w:t xml:space="preserve"> MUST be increased by 1. The server MUST register the session by invoking the event Server Registers a</w:t>
      </w:r>
      <w:r>
        <w:t xml:space="preserve"> New Session (</w:t>
      </w:r>
      <w:hyperlink r:id="rId271" w:anchor="Section_accf23b00f57441c918543041f1b0ee9">
        <w:r>
          <w:rPr>
            <w:rStyle w:val="Hyperlink"/>
          </w:rPr>
          <w:t>[MS-SRVS]</w:t>
        </w:r>
      </w:hyperlink>
      <w:r>
        <w:t xml:space="preserve"> section 3.1.6.2) and MUST assign the return value to </w:t>
      </w:r>
      <w:r>
        <w:rPr>
          <w:b/>
        </w:rPr>
        <w:t>Session.SessionGlobalId</w:t>
      </w:r>
      <w:r>
        <w:t>. The server MUST fill in the additional response fields as specified in sect</w:t>
      </w:r>
      <w:r>
        <w:t xml:space="preserve">ion </w:t>
      </w:r>
      <w:hyperlink w:anchor="Section_e7514918a0f649329f00ced094445537" w:history="1">
        <w:r>
          <w:rPr>
            <w:rStyle w:val="Hyperlink"/>
          </w:rPr>
          <w:t>2.2.4.53.2</w:t>
        </w:r>
      </w:hyperlink>
      <w:r>
        <w:t>.</w:t>
      </w:r>
    </w:p>
    <w:p w:rsidR="00505EB9" w:rsidRDefault="00751D9E">
      <w:r>
        <w:t xml:space="preserve">If authentication was successful, the server MUST query the session key from the authentication package, as specified in </w:t>
      </w:r>
      <w:hyperlink r:id="rId272" w:anchor="Section_b38c36ed28044868a9ff8dd3182128e4">
        <w:r>
          <w:rPr>
            <w:rStyle w:val="Hyperlink"/>
          </w:rPr>
          <w:t>[MS-NLMP]</w:t>
        </w:r>
      </w:hyperlink>
      <w:r>
        <w:t xml:space="preserve">. If the session key is equal to or longer than 16 bytes, only the least significant 16 bytes MUST be stored in </w:t>
      </w:r>
      <w:r>
        <w:rPr>
          <w:b/>
        </w:rPr>
        <w:t>Server.Session.SessionKey</w:t>
      </w:r>
      <w:r>
        <w:t>. Otherwise, the session key MUST</w:t>
      </w:r>
      <w:r>
        <w:t xml:space="preserve"> be stored in </w:t>
      </w:r>
      <w:r>
        <w:rPr>
          <w:b/>
        </w:rPr>
        <w:t>Server.Session.SessionKey</w:t>
      </w:r>
      <w:r>
        <w:t xml:space="preserve"> and MUST be padded with zeros up to 16 bytes.</w:t>
      </w:r>
    </w:p>
    <w:p w:rsidR="00505EB9" w:rsidRDefault="00751D9E">
      <w:r>
        <w:t xml:space="preserve">The response is sent to the client as specified in section </w:t>
      </w:r>
      <w:hyperlink w:anchor="Section_87ad25ebedcb48dda230ba0d852fbfbd" w:history="1">
        <w:r>
          <w:rPr>
            <w:rStyle w:val="Hyperlink"/>
          </w:rPr>
          <w:t>3.2.4.1</w:t>
        </w:r>
      </w:hyperlink>
      <w:r>
        <w:t>.</w:t>
      </w:r>
    </w:p>
    <w:p w:rsidR="00505EB9" w:rsidRDefault="00751D9E">
      <w:pPr>
        <w:pStyle w:val="Heading4"/>
      </w:pPr>
      <w:bookmarkStart w:id="1667" w:name="section_ef073efe53884c178c9755a55f4274f4"/>
      <w:bookmarkStart w:id="1668" w:name="_Toc484493152"/>
      <w:r>
        <w:t>Receiving an SMB_COM_LOGOFF_ANDX Request</w:t>
      </w:r>
      <w:bookmarkEnd w:id="1667"/>
      <w:bookmarkEnd w:id="1668"/>
      <w:r>
        <w:fldChar w:fldCharType="begin"/>
      </w:r>
      <w:r>
        <w:instrText xml:space="preserve"> X</w:instrText>
      </w:r>
      <w:r>
        <w:instrText>E "Sequencing rules:server:SMB_COM_LOGOFF_ANDX request"</w:instrText>
      </w:r>
      <w:r>
        <w:fldChar w:fldCharType="end"/>
      </w:r>
      <w:r>
        <w:fldChar w:fldCharType="begin"/>
      </w:r>
      <w:r>
        <w:instrText xml:space="preserve"> XE "Message processing:server:SMB_COM_LOGOFF_ANDX request"</w:instrText>
      </w:r>
      <w:r>
        <w:fldChar w:fldCharType="end"/>
      </w:r>
      <w:r>
        <w:fldChar w:fldCharType="begin"/>
      </w:r>
      <w:r>
        <w:instrText xml:space="preserve"> XE "Server:sequencing rules:SMB_COM_LOGOFF_ANDX request"</w:instrText>
      </w:r>
      <w:r>
        <w:fldChar w:fldCharType="end"/>
      </w:r>
      <w:r>
        <w:fldChar w:fldCharType="begin"/>
      </w:r>
      <w:r>
        <w:instrText xml:space="preserve"> XE "Server:message processing:SMB_COM_LOGOFF_ANDX request"</w:instrText>
      </w:r>
      <w:r>
        <w:fldChar w:fldCharType="end"/>
      </w:r>
    </w:p>
    <w:p w:rsidR="00505EB9" w:rsidRDefault="00751D9E">
      <w:r>
        <w:t>When the server r</w:t>
      </w:r>
      <w:r>
        <w:t xml:space="preserve">eceives an </w:t>
      </w:r>
      <w:hyperlink w:anchor="Section_efbd2ebb470f4d8abcab1eadb432305e" w:history="1">
        <w:r>
          <w:rPr>
            <w:rStyle w:val="Hyperlink"/>
          </w:rPr>
          <w:t>SMB_COM_LOGOFF_ANDX Request (section 2.2.4.54.1)</w:t>
        </w:r>
      </w:hyperlink>
      <w:r>
        <w:t xml:space="preserve">, it MUST first find the </w:t>
      </w:r>
      <w:r>
        <w:rPr>
          <w:b/>
        </w:rPr>
        <w:t>UID</w:t>
      </w:r>
      <w:r>
        <w:t xml:space="preserve"> in the </w:t>
      </w:r>
      <w:r>
        <w:rPr>
          <w:b/>
        </w:rPr>
        <w:t>Server.Connection.SessionTable</w:t>
      </w:r>
      <w:r>
        <w:t xml:space="preserve">.  If the </w:t>
      </w:r>
      <w:r>
        <w:rPr>
          <w:b/>
        </w:rPr>
        <w:t>UID</w:t>
      </w:r>
      <w:r>
        <w:t xml:space="preserve"> is not found in the table, the server MUST return an erro</w:t>
      </w:r>
      <w:r>
        <w:t xml:space="preserve">r response with STATUS_SMB_BAD_UID (ERRSRV/ERRbaduid).  If the </w:t>
      </w:r>
      <w:r>
        <w:rPr>
          <w:b/>
        </w:rPr>
        <w:t>UID</w:t>
      </w:r>
      <w:r>
        <w:t xml:space="preserve"> is found, the server MUST release all resources that were opened by the </w:t>
      </w:r>
      <w:r>
        <w:rPr>
          <w:b/>
        </w:rPr>
        <w:t>UID</w:t>
      </w:r>
      <w:r>
        <w:t xml:space="preserve"> specified in the </w:t>
      </w:r>
      <w:hyperlink w:anchor="Section_69a29f73de0c45a6a1aa8ceeea42217f" w:history="1">
        <w:r>
          <w:rPr>
            <w:rStyle w:val="Hyperlink"/>
          </w:rPr>
          <w:t>SMB Header (section 2.2.3.1)</w:t>
        </w:r>
      </w:hyperlink>
      <w:r>
        <w:t xml:space="preserve"> of the </w:t>
      </w:r>
      <w:r>
        <w:t>request.</w:t>
      </w:r>
    </w:p>
    <w:p w:rsidR="00505EB9" w:rsidRDefault="00751D9E">
      <w:r>
        <w:t>The server MUST deregister the session by invoking the event Server Deregisters a Session (</w:t>
      </w:r>
      <w:hyperlink r:id="rId273" w:anchor="Section_accf23b00f57441c918543041f1b0ee9">
        <w:r>
          <w:rPr>
            <w:rStyle w:val="Hyperlink"/>
          </w:rPr>
          <w:t>[MS-SRVS]</w:t>
        </w:r>
      </w:hyperlink>
      <w:r>
        <w:t xml:space="preserve"> section 3.1.6.3), providing </w:t>
      </w:r>
      <w:r>
        <w:rPr>
          <w:b/>
        </w:rPr>
        <w:t>Session.SessionGlobalId</w:t>
      </w:r>
      <w:r>
        <w:t xml:space="preserve"> as the input pa</w:t>
      </w:r>
      <w:r>
        <w:t xml:space="preserve">rameter. </w:t>
      </w:r>
      <w:r>
        <w:rPr>
          <w:b/>
        </w:rPr>
        <w:t>Server.Statistics.sts0_sopens</w:t>
      </w:r>
      <w:r>
        <w:t xml:space="preserve"> MUST be decreased by 1.</w:t>
      </w:r>
    </w:p>
    <w:p w:rsidR="00505EB9" w:rsidRDefault="00751D9E">
      <w:r>
        <w:t xml:space="preserve">The </w:t>
      </w:r>
      <w:r>
        <w:rPr>
          <w:b/>
        </w:rPr>
        <w:t>Server.Connection.SearchOpenTable</w:t>
      </w:r>
      <w:r>
        <w:t xml:space="preserve">, </w:t>
      </w:r>
      <w:r>
        <w:rPr>
          <w:b/>
        </w:rPr>
        <w:t>Server.Connection.FileOpenTable</w:t>
      </w:r>
      <w:r>
        <w:t xml:space="preserve">, and </w:t>
      </w:r>
      <w:r>
        <w:rPr>
          <w:b/>
        </w:rPr>
        <w:t>Server.Connection.TreeConnectTable</w:t>
      </w:r>
      <w:r>
        <w:t xml:space="preserve"> MUST each be traversed in turn.</w:t>
      </w:r>
    </w:p>
    <w:p w:rsidR="00505EB9" w:rsidRDefault="00751D9E">
      <w:r>
        <w:t xml:space="preserve">For each </w:t>
      </w:r>
      <w:r>
        <w:rPr>
          <w:b/>
        </w:rPr>
        <w:t>Open</w:t>
      </w:r>
      <w:r>
        <w:t xml:space="preserve"> in </w:t>
      </w:r>
      <w:r>
        <w:rPr>
          <w:b/>
        </w:rPr>
        <w:t>Connection.FileOpenTable</w:t>
      </w:r>
      <w:r>
        <w:t xml:space="preserve">, where </w:t>
      </w:r>
      <w:r>
        <w:rPr>
          <w:b/>
        </w:rPr>
        <w:t>O</w:t>
      </w:r>
      <w:r>
        <w:rPr>
          <w:b/>
        </w:rPr>
        <w:t>pen.Session.UID</w:t>
      </w:r>
      <w:r>
        <w:t xml:space="preserve"> matches the </w:t>
      </w:r>
      <w:r>
        <w:rPr>
          <w:b/>
        </w:rPr>
        <w:t>UID</w:t>
      </w:r>
      <w:r>
        <w:t xml:space="preserve"> field in the request, the server MUST close the </w:t>
      </w:r>
      <w:r>
        <w:rPr>
          <w:b/>
        </w:rPr>
        <w:t>Open</w:t>
      </w:r>
      <w:r>
        <w:t xml:space="preserve">, release every lock in </w:t>
      </w:r>
      <w:r>
        <w:rPr>
          <w:b/>
        </w:rPr>
        <w:t>Open.Locks</w:t>
      </w:r>
      <w:r>
        <w:t xml:space="preserve">, remove the </w:t>
      </w:r>
      <w:r>
        <w:rPr>
          <w:b/>
        </w:rPr>
        <w:t>Open</w:t>
      </w:r>
      <w:r>
        <w:t xml:space="preserve"> entry from </w:t>
      </w:r>
      <w:r>
        <w:rPr>
          <w:b/>
        </w:rPr>
        <w:t>Server.Connection.FileOpenTable</w:t>
      </w:r>
      <w:r>
        <w:t xml:space="preserve">, and deregister that </w:t>
      </w:r>
      <w:r>
        <w:rPr>
          <w:b/>
        </w:rPr>
        <w:t>Open</w:t>
      </w:r>
      <w:r>
        <w:t>, as specified in [MS-SRVS] section 3.1.6.5</w:t>
      </w:r>
      <w:r>
        <w:t xml:space="preserve">, providing </w:t>
      </w:r>
      <w:r>
        <w:rPr>
          <w:b/>
        </w:rPr>
        <w:t>Open.FileGlobalId</w:t>
      </w:r>
      <w:r>
        <w:t xml:space="preserve"> as the input parameter. For each closed </w:t>
      </w:r>
      <w:r>
        <w:rPr>
          <w:b/>
        </w:rPr>
        <w:t>Open</w:t>
      </w:r>
      <w:r>
        <w:t xml:space="preserve">, the server MUST decrease </w:t>
      </w:r>
      <w:r>
        <w:rPr>
          <w:b/>
        </w:rPr>
        <w:t>Open.TreeConnect.OpenCount</w:t>
      </w:r>
      <w:r>
        <w:t xml:space="preserve"> and </w:t>
      </w:r>
      <w:r>
        <w:rPr>
          <w:b/>
        </w:rPr>
        <w:t>Server.Statistics.sts0_fopens</w:t>
      </w:r>
      <w:r>
        <w:t xml:space="preserve"> by 1.</w:t>
      </w:r>
    </w:p>
    <w:p w:rsidR="00505EB9" w:rsidRDefault="00751D9E">
      <w:r>
        <w:t xml:space="preserve">For each </w:t>
      </w:r>
      <w:r>
        <w:rPr>
          <w:b/>
        </w:rPr>
        <w:t>SearchOpen</w:t>
      </w:r>
      <w:r>
        <w:t xml:space="preserve"> in </w:t>
      </w:r>
      <w:r>
        <w:rPr>
          <w:b/>
        </w:rPr>
        <w:t>Connection.SearchOpenTable</w:t>
      </w:r>
      <w:r>
        <w:t xml:space="preserve">, where </w:t>
      </w:r>
      <w:r>
        <w:rPr>
          <w:b/>
        </w:rPr>
        <w:t>SearchOpen.UID</w:t>
      </w:r>
      <w:r>
        <w:t xml:space="preserve"> matches the </w:t>
      </w:r>
      <w:r>
        <w:rPr>
          <w:b/>
        </w:rPr>
        <w:t>UID</w:t>
      </w:r>
      <w:r>
        <w:t xml:space="preserve"> </w:t>
      </w:r>
      <w:r>
        <w:t xml:space="preserve">field in the request, the server MUST close the </w:t>
      </w:r>
      <w:r>
        <w:rPr>
          <w:b/>
        </w:rPr>
        <w:t>SearchOpen</w:t>
      </w:r>
      <w:r>
        <w:t xml:space="preserve"> by removing it from </w:t>
      </w:r>
      <w:r>
        <w:rPr>
          <w:b/>
        </w:rPr>
        <w:t>Server.Connection.SearchOpenTable</w:t>
      </w:r>
      <w:r>
        <w:t xml:space="preserve"> and freeing any resources like the search context.</w:t>
      </w:r>
    </w:p>
    <w:p w:rsidR="00505EB9" w:rsidRDefault="00751D9E">
      <w:r>
        <w:t xml:space="preserve">For each </w:t>
      </w:r>
      <w:r>
        <w:rPr>
          <w:b/>
        </w:rPr>
        <w:t>TreeConnect</w:t>
      </w:r>
      <w:r>
        <w:t xml:space="preserve"> in </w:t>
      </w:r>
      <w:r>
        <w:rPr>
          <w:b/>
        </w:rPr>
        <w:t>Server.Connection.TreeConnectTable</w:t>
      </w:r>
      <w:r>
        <w:t xml:space="preserve">, where </w:t>
      </w:r>
      <w:r>
        <w:rPr>
          <w:b/>
        </w:rPr>
        <w:t>TreeConnect.Session.UID</w:t>
      </w:r>
      <w:r>
        <w:t xml:space="preserve"> ma</w:t>
      </w:r>
      <w:r>
        <w:t xml:space="preserve">tches the </w:t>
      </w:r>
      <w:r>
        <w:rPr>
          <w:b/>
        </w:rPr>
        <w:t>UID</w:t>
      </w:r>
      <w:r>
        <w:t xml:space="preserve"> field  in the request, the server MUST remove the </w:t>
      </w:r>
      <w:r>
        <w:rPr>
          <w:b/>
        </w:rPr>
        <w:lastRenderedPageBreak/>
        <w:t>TreeConnect</w:t>
      </w:r>
      <w:r>
        <w:t xml:space="preserve"> entry from </w:t>
      </w:r>
      <w:r>
        <w:rPr>
          <w:b/>
        </w:rPr>
        <w:t>Server.Connection.TreeConnectTable</w:t>
      </w:r>
      <w:r>
        <w:t xml:space="preserve"> and MUST deregister the </w:t>
      </w:r>
      <w:r>
        <w:rPr>
          <w:b/>
        </w:rPr>
        <w:t>TreeConnect</w:t>
      </w:r>
      <w:r>
        <w:t xml:space="preserve"> by invoking the event specified in [MS-SRVS] section 3.1.6.7 with the tuple &lt;</w:t>
      </w:r>
      <w:r>
        <w:rPr>
          <w:b/>
        </w:rPr>
        <w:t>TreeConnect.Share.Ser</w:t>
      </w:r>
      <w:r>
        <w:rPr>
          <w:b/>
        </w:rPr>
        <w:t>verName, TreeConnect.Share.Name</w:t>
      </w:r>
      <w:r>
        <w:t xml:space="preserve">&gt; and </w:t>
      </w:r>
      <w:r>
        <w:rPr>
          <w:b/>
        </w:rPr>
        <w:t>TreeConnect.TreeGlobalId</w:t>
      </w:r>
      <w:r>
        <w:t xml:space="preserve"> as input parameters. For each deregistered </w:t>
      </w:r>
      <w:r>
        <w:rPr>
          <w:b/>
        </w:rPr>
        <w:t>TreeConnect</w:t>
      </w:r>
      <w:r>
        <w:t xml:space="preserve">, </w:t>
      </w:r>
      <w:r>
        <w:rPr>
          <w:b/>
        </w:rPr>
        <w:t>TreeConnect.Share.CurrentUses</w:t>
      </w:r>
      <w:r>
        <w:t xml:space="preserve"> MUST be decreased by 1.</w:t>
      </w:r>
    </w:p>
    <w:p w:rsidR="00505EB9" w:rsidRDefault="00751D9E">
      <w:r>
        <w:t xml:space="preserve">Resources opened by the specified </w:t>
      </w:r>
      <w:r>
        <w:rPr>
          <w:b/>
        </w:rPr>
        <w:t>UID</w:t>
      </w:r>
      <w:r>
        <w:t xml:space="preserve"> MUST be closed, and the resource entry MUST be</w:t>
      </w:r>
      <w:r>
        <w:t xml:space="preserve"> removed from the table in which it was found. When all search handles, file handles, and </w:t>
      </w:r>
      <w:hyperlink w:anchor="gt_c65d1989-3473-4fa9-ac45-6522573823e3">
        <w:r>
          <w:rPr>
            <w:rStyle w:val="HyperlinkGreen"/>
            <w:b/>
          </w:rPr>
          <w:t>tree connects</w:t>
        </w:r>
      </w:hyperlink>
      <w:r>
        <w:t xml:space="preserve"> owned by the </w:t>
      </w:r>
      <w:r>
        <w:rPr>
          <w:b/>
        </w:rPr>
        <w:t>UID</w:t>
      </w:r>
      <w:r>
        <w:t xml:space="preserve"> have been closed, the </w:t>
      </w:r>
      <w:r>
        <w:rPr>
          <w:b/>
        </w:rPr>
        <w:t>Server.Session</w:t>
      </w:r>
      <w:r>
        <w:t xml:space="preserve"> with the matching </w:t>
      </w:r>
      <w:r>
        <w:rPr>
          <w:b/>
        </w:rPr>
        <w:t>UID</w:t>
      </w:r>
      <w:r>
        <w:t xml:space="preserve"> is invalidated</w:t>
      </w:r>
      <w:r>
        <w:t xml:space="preserve"> and removed from the </w:t>
      </w:r>
      <w:r>
        <w:rPr>
          <w:b/>
        </w:rPr>
        <w:t>Server.Connection.SessionTable</w:t>
      </w:r>
      <w:r>
        <w:t>.</w:t>
      </w:r>
    </w:p>
    <w:p w:rsidR="00505EB9" w:rsidRDefault="00751D9E">
      <w:pPr>
        <w:pStyle w:val="Heading4"/>
      </w:pPr>
      <w:bookmarkStart w:id="1669" w:name="section_602e4ab97b2a493fba11caab118fd13b"/>
      <w:bookmarkStart w:id="1670" w:name="_Toc484493153"/>
      <w:r>
        <w:t>Receiving an SMB_COM_TREE_CONNECT_ANDX Request</w:t>
      </w:r>
      <w:bookmarkEnd w:id="1669"/>
      <w:bookmarkEnd w:id="1670"/>
      <w:r>
        <w:fldChar w:fldCharType="begin"/>
      </w:r>
      <w:r>
        <w:instrText xml:space="preserve"> XE "Sequencing rules:server:SMB_COM_TREE_CONNECT_ANDX request"</w:instrText>
      </w:r>
      <w:r>
        <w:fldChar w:fldCharType="end"/>
      </w:r>
      <w:r>
        <w:fldChar w:fldCharType="begin"/>
      </w:r>
      <w:r>
        <w:instrText xml:space="preserve"> XE "Message processing:server:SMB_COM_TREE_CONNECT_ANDX request"</w:instrText>
      </w:r>
      <w:r>
        <w:fldChar w:fldCharType="end"/>
      </w:r>
      <w:r>
        <w:fldChar w:fldCharType="begin"/>
      </w:r>
      <w:r>
        <w:instrText xml:space="preserve"> XE "Server:sequencing r</w:instrText>
      </w:r>
      <w:r>
        <w:instrText>ules:SMB_COM_TREE_CONNECT_ANDX request"</w:instrText>
      </w:r>
      <w:r>
        <w:fldChar w:fldCharType="end"/>
      </w:r>
      <w:r>
        <w:fldChar w:fldCharType="begin"/>
      </w:r>
      <w:r>
        <w:instrText xml:space="preserve"> XE "Server:message processing:SMB_COM_TREE_CONNECT_ANDX request"</w:instrText>
      </w:r>
      <w:r>
        <w:fldChar w:fldCharType="end"/>
      </w:r>
    </w:p>
    <w:p w:rsidR="00505EB9" w:rsidRDefault="00751D9E">
      <w:r>
        <w:t xml:space="preserve">When the server receives an </w:t>
      </w:r>
      <w:hyperlink w:anchor="Section_90bf689a85364f039f1b683ee4bdd67c" w:history="1">
        <w:r>
          <w:rPr>
            <w:rStyle w:val="Hyperlink"/>
          </w:rPr>
          <w:t>SMB_COM_TREE_CONNECT_ANDX Request (section 2.2.4.55.1)</w:t>
        </w:r>
      </w:hyperlink>
      <w:r>
        <w:t xml:space="preserve">, it </w:t>
      </w:r>
      <w:r>
        <w:t xml:space="preserve">MUST attempt to connect to the share indicated in the </w:t>
      </w:r>
      <w:r>
        <w:rPr>
          <w:b/>
        </w:rPr>
        <w:t>Path</w:t>
      </w:r>
      <w:r>
        <w:t xml:space="preserve"> field. The server MUST provide &lt;server name, share name&gt; parsed from the </w:t>
      </w:r>
      <w:r>
        <w:rPr>
          <w:b/>
        </w:rPr>
        <w:t>Path</w:t>
      </w:r>
      <w:r>
        <w:t xml:space="preserve"> field to invoke the event Server Normalizes a ServerName (</w:t>
      </w:r>
      <w:hyperlink r:id="rId274" w:anchor="Section_accf23b00f57441c918543041f1b0ee9">
        <w:r>
          <w:rPr>
            <w:rStyle w:val="Hyperlink"/>
          </w:rPr>
          <w:t>[MS-SRVS]</w:t>
        </w:r>
      </w:hyperlink>
      <w:r>
        <w:t xml:space="preserve"> section 3.1.6.8) and to get the updated server name. The server MUST use &lt;updated server name, share name&gt; to look up the </w:t>
      </w:r>
      <w:r>
        <w:rPr>
          <w:b/>
        </w:rPr>
        <w:t>Share</w:t>
      </w:r>
      <w:r>
        <w:t xml:space="preserve"> in </w:t>
      </w:r>
      <w:r>
        <w:rPr>
          <w:b/>
        </w:rPr>
        <w:t>Server.ShareTable</w:t>
      </w:r>
      <w:r>
        <w:t>. If the share is not</w:t>
      </w:r>
      <w:r>
        <w:t xml:space="preserve"> found, the server MUST send an error response with a status of STATUS_BAD_NETWORK_NAME (ERRSRV/ERRinvnetname).</w:t>
      </w:r>
    </w:p>
    <w:p w:rsidR="00505EB9" w:rsidRDefault="00751D9E">
      <w:r>
        <w:rPr>
          <w:b/>
        </w:rPr>
        <w:t>Server.Paused</w:t>
      </w:r>
      <w:r>
        <w:t xml:space="preserve"> with a value of TRUE indicates that all shares can only be accessed by an administrator. Under these conditions, if an </w:t>
      </w:r>
      <w:hyperlink w:anchor="Section_0036eb8174664e1cafb6ea8bc9dd19dc" w:history="1">
        <w:r>
          <w:rPr>
            <w:rStyle w:val="Hyperlink"/>
          </w:rPr>
          <w:t>SMB_COM_TREE_CONNECT Request (section 2.2.4.50.1)</w:t>
        </w:r>
      </w:hyperlink>
      <w:r>
        <w:t xml:space="preserve"> is received from a user that is not an administrator, the server MUST send an error response with a status of STATUS_SHARING_PAUSED (ERRDOS/ERRpaused).</w:t>
      </w:r>
      <w:bookmarkStart w:id="1671" w:name="Appendix_A_Target_306"/>
      <w:r>
        <w:fldChar w:fldCharType="begin"/>
      </w:r>
      <w:r>
        <w:instrText xml:space="preserve"> HYP</w:instrText>
      </w:r>
      <w:r>
        <w:instrText xml:space="preserve">ERLINK \l "Appendix_A_306" \o "Product behavior note 306" \h </w:instrText>
      </w:r>
      <w:r>
        <w:fldChar w:fldCharType="separate"/>
      </w:r>
      <w:r>
        <w:rPr>
          <w:rStyle w:val="Hyperlink"/>
        </w:rPr>
        <w:t>&lt;306&gt;</w:t>
      </w:r>
      <w:r>
        <w:rPr>
          <w:rStyle w:val="Hyperlink"/>
        </w:rPr>
        <w:fldChar w:fldCharType="end"/>
      </w:r>
      <w:bookmarkEnd w:id="1671"/>
      <w:r>
        <w:t xml:space="preserve"> </w:t>
      </w:r>
    </w:p>
    <w:p w:rsidR="00505EB9" w:rsidRDefault="00751D9E">
      <w:r>
        <w:t xml:space="preserve">If the server global variable </w:t>
      </w:r>
      <w:r>
        <w:rPr>
          <w:b/>
        </w:rPr>
        <w:t>Server.ShareLevelAuthentication</w:t>
      </w:r>
      <w:r>
        <w:t xml:space="preserve"> is FALSE, the </w:t>
      </w:r>
      <w:r>
        <w:rPr>
          <w:b/>
        </w:rPr>
        <w:t>Password</w:t>
      </w:r>
      <w:r>
        <w:t xml:space="preserve"> field in the request MUST be ignored, and the </w:t>
      </w:r>
      <w:r>
        <w:rPr>
          <w:b/>
        </w:rPr>
        <w:t>UID</w:t>
      </w:r>
      <w:r>
        <w:t xml:space="preserve"> field in the header MUST be used to look up the </w:t>
      </w:r>
      <w:r>
        <w:rPr>
          <w:b/>
        </w:rPr>
        <w:t>Serv</w:t>
      </w:r>
      <w:r>
        <w:rPr>
          <w:b/>
        </w:rPr>
        <w:t>er.Session.UserSecurityContext</w:t>
      </w:r>
      <w:r>
        <w:t xml:space="preserve"> to determine access rights to the share. If the user is not granted access in </w:t>
      </w:r>
      <w:r>
        <w:rPr>
          <w:b/>
        </w:rPr>
        <w:t>Share.FileSecurity</w:t>
      </w:r>
      <w:r>
        <w:t>, the server MAY fail the request with STATUS_ACCESS_DENIED.</w:t>
      </w:r>
      <w:bookmarkStart w:id="1672" w:name="Appendix_A_Target_307"/>
      <w:r>
        <w:fldChar w:fldCharType="begin"/>
      </w:r>
      <w:r>
        <w:instrText xml:space="preserve"> HYPERLINK \l "Appendix_A_307" \o "Product behavior note 307" \h </w:instrText>
      </w:r>
      <w:r>
        <w:fldChar w:fldCharType="separate"/>
      </w:r>
      <w:r>
        <w:rPr>
          <w:rStyle w:val="Hyperlink"/>
        </w:rPr>
        <w:t>&lt;</w:t>
      </w:r>
      <w:r>
        <w:rPr>
          <w:rStyle w:val="Hyperlink"/>
        </w:rPr>
        <w:t>307&gt;</w:t>
      </w:r>
      <w:r>
        <w:rPr>
          <w:rStyle w:val="Hyperlink"/>
        </w:rPr>
        <w:fldChar w:fldCharType="end"/>
      </w:r>
      <w:bookmarkEnd w:id="1672"/>
    </w:p>
    <w:p w:rsidR="00505EB9" w:rsidRDefault="00751D9E">
      <w:r>
        <w:t xml:space="preserve">If </w:t>
      </w:r>
      <w:r>
        <w:rPr>
          <w:b/>
        </w:rPr>
        <w:t>Server.ShareLevelAuthentication</w:t>
      </w:r>
      <w:r>
        <w:t xml:space="preserve"> is TRUE, </w:t>
      </w:r>
      <w:r>
        <w:rPr>
          <w:b/>
        </w:rPr>
        <w:t>PasswordLength</w:t>
      </w:r>
      <w:r>
        <w:t xml:space="preserve"> bytes of the </w:t>
      </w:r>
      <w:r>
        <w:rPr>
          <w:b/>
        </w:rPr>
        <w:t>Password</w:t>
      </w:r>
      <w:r>
        <w:t xml:space="preserve"> field MUST be passed to the authentication subsystem as a share-level password. If authentication fails, the server MUST send an error response with a status of STATUS_LO</w:t>
      </w:r>
      <w:r>
        <w:t>GON_FAILURE (ERRDOS/ERRnoaccess).</w:t>
      </w:r>
    </w:p>
    <w:p w:rsidR="00505EB9" w:rsidRDefault="00751D9E">
      <w:r>
        <w:t xml:space="preserve">The server MUST check the validity of the </w:t>
      </w:r>
      <w:r>
        <w:rPr>
          <w:b/>
        </w:rPr>
        <w:t>SMB_Data.Bytes.Service</w:t>
      </w:r>
      <w:r>
        <w:t xml:space="preserve"> field in the request. If the value does not match any of those listed in section 2.2.4.55.1, the server MUST fail the request with a value of STATUS_BAD_DEVI</w:t>
      </w:r>
      <w:r>
        <w:t>CE_TYPE (ERRSRV/ERRinvdevice).</w:t>
      </w:r>
    </w:p>
    <w:p w:rsidR="00505EB9" w:rsidRDefault="00751D9E">
      <w:r>
        <w:t>The server MUST invoke the Server Notifies Current Uses of a Share ([MS-SRVS] section 3.1.6.15) event with the tuple &lt;</w:t>
      </w:r>
      <w:r>
        <w:rPr>
          <w:b/>
        </w:rPr>
        <w:t>ServerName</w:t>
      </w:r>
      <w:r>
        <w:t xml:space="preserve">, </w:t>
      </w:r>
      <w:r>
        <w:rPr>
          <w:b/>
        </w:rPr>
        <w:t>ShareName</w:t>
      </w:r>
      <w:r>
        <w:t xml:space="preserve">&gt; to get the total number of current uses of the share. If the number of current uses </w:t>
      </w:r>
      <w:r>
        <w:t xml:space="preserve">is equal to or greater than </w:t>
      </w:r>
      <w:r>
        <w:rPr>
          <w:b/>
        </w:rPr>
        <w:t>Share.MaxUses</w:t>
      </w:r>
      <w:r>
        <w:t xml:space="preserve">, the server MUST fail the request with STATUS_REQUEST_NOT_ACCEPTED. If the Tree Connect is successful, the server MUST allocate a </w:t>
      </w:r>
      <w:r>
        <w:rPr>
          <w:b/>
        </w:rPr>
        <w:t>TreeConnect</w:t>
      </w:r>
      <w:r>
        <w:t xml:space="preserve"> object and insert it into </w:t>
      </w:r>
      <w:r>
        <w:rPr>
          <w:b/>
        </w:rPr>
        <w:t>Server.Connection.TreeConnectTable</w:t>
      </w:r>
      <w:r>
        <w:t xml:space="preserve"> with the fo</w:t>
      </w:r>
      <w:r>
        <w:t>llowing default values:</w:t>
      </w:r>
    </w:p>
    <w:p w:rsidR="00505EB9" w:rsidRDefault="00751D9E">
      <w:pPr>
        <w:pStyle w:val="ListParagraph"/>
        <w:numPr>
          <w:ilvl w:val="0"/>
          <w:numId w:val="222"/>
        </w:numPr>
      </w:pPr>
      <w:r>
        <w:t xml:space="preserve">A new </w:t>
      </w:r>
      <w:r>
        <w:rPr>
          <w:b/>
        </w:rPr>
        <w:t>TID</w:t>
      </w:r>
      <w:r>
        <w:t xml:space="preserve"> MUST be generated to uniquely identify this tree connect in </w:t>
      </w:r>
      <w:r>
        <w:rPr>
          <w:b/>
        </w:rPr>
        <w:t>Server.Connection.TreeConnectTable</w:t>
      </w:r>
      <w:r>
        <w:t>.</w:t>
      </w:r>
    </w:p>
    <w:p w:rsidR="00505EB9" w:rsidRDefault="00751D9E">
      <w:pPr>
        <w:pStyle w:val="ListParagraph"/>
        <w:numPr>
          <w:ilvl w:val="0"/>
          <w:numId w:val="222"/>
        </w:numPr>
      </w:pPr>
      <w:r>
        <w:rPr>
          <w:b/>
        </w:rPr>
        <w:t>Session</w:t>
      </w:r>
      <w:r>
        <w:t xml:space="preserve"> MUST be set to the session found on the </w:t>
      </w:r>
      <w:r>
        <w:rPr>
          <w:b/>
        </w:rPr>
        <w:t>UID</w:t>
      </w:r>
      <w:r>
        <w:t xml:space="preserve"> lookup.</w:t>
      </w:r>
    </w:p>
    <w:p w:rsidR="00505EB9" w:rsidRDefault="00751D9E">
      <w:pPr>
        <w:pStyle w:val="ListParagraph"/>
        <w:numPr>
          <w:ilvl w:val="0"/>
          <w:numId w:val="222"/>
        </w:numPr>
      </w:pPr>
      <w:r>
        <w:rPr>
          <w:b/>
        </w:rPr>
        <w:t>Share</w:t>
      </w:r>
      <w:r>
        <w:t xml:space="preserve"> MUST be set to the share found on the lookup in the </w:t>
      </w:r>
      <w:r>
        <w:rPr>
          <w:b/>
        </w:rPr>
        <w:t>Server.S</w:t>
      </w:r>
      <w:r>
        <w:rPr>
          <w:b/>
        </w:rPr>
        <w:t>hareTable</w:t>
      </w:r>
      <w:r>
        <w:t>.</w:t>
      </w:r>
    </w:p>
    <w:p w:rsidR="00505EB9" w:rsidRDefault="00751D9E">
      <w:pPr>
        <w:pStyle w:val="ListParagraph"/>
        <w:numPr>
          <w:ilvl w:val="0"/>
          <w:numId w:val="222"/>
        </w:numPr>
      </w:pPr>
      <w:r>
        <w:rPr>
          <w:b/>
        </w:rPr>
        <w:t>OpenCount</w:t>
      </w:r>
      <w:r>
        <w:t xml:space="preserve"> MUST be set to zero.</w:t>
      </w:r>
    </w:p>
    <w:p w:rsidR="00505EB9" w:rsidRDefault="00751D9E">
      <w:pPr>
        <w:pStyle w:val="ListParagraph"/>
        <w:numPr>
          <w:ilvl w:val="0"/>
          <w:numId w:val="222"/>
        </w:numPr>
      </w:pPr>
      <w:r>
        <w:rPr>
          <w:b/>
        </w:rPr>
        <w:t>CreationTime</w:t>
      </w:r>
      <w:r>
        <w:t xml:space="preserve"> MUST be set to current time.</w:t>
      </w:r>
    </w:p>
    <w:p w:rsidR="00505EB9" w:rsidRDefault="00751D9E">
      <w:pPr>
        <w:pStyle w:val="ListParagraph"/>
        <w:numPr>
          <w:ilvl w:val="0"/>
          <w:numId w:val="222"/>
        </w:numPr>
      </w:pPr>
      <w:r>
        <w:rPr>
          <w:b/>
        </w:rPr>
        <w:lastRenderedPageBreak/>
        <w:t>Share.CurrentUses</w:t>
      </w:r>
      <w:r>
        <w:t xml:space="preserve"> MUST be increased by 1.</w:t>
      </w:r>
    </w:p>
    <w:p w:rsidR="00505EB9" w:rsidRDefault="00751D9E">
      <w:r>
        <w:t xml:space="preserve">The server MUST register </w:t>
      </w:r>
      <w:r>
        <w:rPr>
          <w:b/>
        </w:rPr>
        <w:t>TreeConnect</w:t>
      </w:r>
      <w:r>
        <w:t xml:space="preserve"> by invoking the Server Registers a New Treeconnect ([MS-SRVS] section 3.1.6.6) event and MUST</w:t>
      </w:r>
      <w:r>
        <w:t xml:space="preserve"> assign the return value to </w:t>
      </w:r>
      <w:r>
        <w:rPr>
          <w:b/>
        </w:rPr>
        <w:t>Server.TreeConnect.TreeGlobalId</w:t>
      </w:r>
      <w:r>
        <w:t>.</w:t>
      </w:r>
    </w:p>
    <w:p w:rsidR="00505EB9" w:rsidRDefault="00751D9E">
      <w:r>
        <w:t xml:space="preserve">The </w:t>
      </w:r>
      <w:r>
        <w:rPr>
          <w:b/>
        </w:rPr>
        <w:t>TID</w:t>
      </w:r>
      <w:r>
        <w:t xml:space="preserve"> MUST be returned in the </w:t>
      </w:r>
      <w:r>
        <w:rPr>
          <w:b/>
        </w:rPr>
        <w:t>SMB_Header.TID</w:t>
      </w:r>
      <w:r>
        <w:t xml:space="preserve"> field of the response.</w:t>
      </w:r>
    </w:p>
    <w:p w:rsidR="00505EB9" w:rsidRDefault="00751D9E">
      <w:r>
        <w:t xml:space="preserve">The </w:t>
      </w:r>
      <w:r>
        <w:rPr>
          <w:b/>
        </w:rPr>
        <w:t>SMB_Parameters.Words.OptionalSupport</w:t>
      </w:r>
      <w:r>
        <w:t xml:space="preserve"> field of the response MUST be set from </w:t>
      </w:r>
      <w:r>
        <w:rPr>
          <w:b/>
        </w:rPr>
        <w:t>Server.Share.OptionalSupport</w:t>
      </w:r>
      <w:r>
        <w:t xml:space="preserve">: </w:t>
      </w:r>
    </w:p>
    <w:p w:rsidR="00505EB9" w:rsidRDefault="00751D9E">
      <w:pPr>
        <w:pStyle w:val="ListParagraph"/>
        <w:numPr>
          <w:ilvl w:val="0"/>
          <w:numId w:val="222"/>
        </w:numPr>
      </w:pPr>
      <w:r>
        <w:t xml:space="preserve">If </w:t>
      </w:r>
      <w:r>
        <w:rPr>
          <w:b/>
        </w:rPr>
        <w:t>Server.Share.OptionalSupport</w:t>
      </w:r>
      <w:r>
        <w:t xml:space="preserve"> indicates support for exclusive search attributes in directory search operations, the server MUST set the SMB_SUPPORT_SEARCH_BITS (0x01) bit in the </w:t>
      </w:r>
      <w:r>
        <w:rPr>
          <w:b/>
        </w:rPr>
        <w:t>OptionalSupport</w:t>
      </w:r>
      <w:r>
        <w:t xml:space="preserve"> field of the response.</w:t>
      </w:r>
    </w:p>
    <w:p w:rsidR="00505EB9" w:rsidRDefault="00751D9E">
      <w:pPr>
        <w:pStyle w:val="ListParagraph"/>
        <w:numPr>
          <w:ilvl w:val="0"/>
          <w:numId w:val="222"/>
        </w:numPr>
      </w:pPr>
      <w:r>
        <w:t xml:space="preserve">If </w:t>
      </w:r>
      <w:r>
        <w:rPr>
          <w:b/>
        </w:rPr>
        <w:t>Server.Share.OptionalSupport</w:t>
      </w:r>
      <w:r>
        <w:t xml:space="preserve"> indicate</w:t>
      </w:r>
      <w:r>
        <w:t xml:space="preserve">s that the share is in a DFS namespace, the server MUST set the SMB_SHARE_IS_IN_DFS (0x02) bit in the </w:t>
      </w:r>
      <w:r>
        <w:rPr>
          <w:b/>
        </w:rPr>
        <w:t>OptionalSupport</w:t>
      </w:r>
      <w:r>
        <w:t xml:space="preserve"> field of the response.</w:t>
      </w:r>
    </w:p>
    <w:p w:rsidR="00505EB9" w:rsidRDefault="00751D9E">
      <w:r>
        <w:t xml:space="preserve">The </w:t>
      </w:r>
      <w:r>
        <w:rPr>
          <w:b/>
        </w:rPr>
        <w:t>SMB_Data.Bytes.Service</w:t>
      </w:r>
      <w:r>
        <w:t xml:space="preserve"> field of the response MUST be set from </w:t>
      </w:r>
      <w:r>
        <w:rPr>
          <w:b/>
        </w:rPr>
        <w:t>Server.Share.Type</w:t>
      </w:r>
      <w:r>
        <w:t>.</w:t>
      </w:r>
    </w:p>
    <w:p w:rsidR="00505EB9" w:rsidRDefault="00751D9E">
      <w:r>
        <w:t xml:space="preserve">If the TREE_CONNECT_ANDX_DISCONNECT_TID flag is set in the </w:t>
      </w:r>
      <w:r>
        <w:rPr>
          <w:b/>
        </w:rPr>
        <w:t>SMB_Parameter.Words.Flags</w:t>
      </w:r>
      <w:r>
        <w:t xml:space="preserve"> field, continue the processing for the </w:t>
      </w:r>
      <w:r>
        <w:rPr>
          <w:b/>
        </w:rPr>
        <w:t>Opens</w:t>
      </w:r>
      <w:r>
        <w:t xml:space="preserve"> and open searches, as specified in section </w:t>
      </w:r>
      <w:hyperlink w:anchor="Section_2b0520b264614065bb978ce3427ac5d7" w:history="1">
        <w:r>
          <w:rPr>
            <w:rStyle w:val="Hyperlink"/>
          </w:rPr>
          <w:t>3.3.5.41</w:t>
        </w:r>
      </w:hyperlink>
      <w:r>
        <w:t>. If this opera</w:t>
      </w:r>
      <w:r>
        <w:t>tion fails, no error is sent to the client.</w:t>
      </w:r>
    </w:p>
    <w:p w:rsidR="00505EB9" w:rsidRDefault="00751D9E">
      <w:r>
        <w:t xml:space="preserve">If the Tree Connect is successful, a complete </w:t>
      </w:r>
      <w:hyperlink w:anchor="Section_3286744b5b584ad5b62ec4f29a2492f1" w:history="1">
        <w:r>
          <w:rPr>
            <w:rStyle w:val="Hyperlink"/>
          </w:rPr>
          <w:t>SMB_COM_TREE_CONNECT_ANDX Response (section 2.2.4.55.2)</w:t>
        </w:r>
      </w:hyperlink>
      <w:r>
        <w:t xml:space="preserve"> is sent. Otherwise, an error response message MUST</w:t>
      </w:r>
      <w:r>
        <w:t xml:space="preserve"> be sent.</w:t>
      </w:r>
    </w:p>
    <w:p w:rsidR="00505EB9" w:rsidRDefault="00751D9E">
      <w:r>
        <w:t xml:space="preserve">The response is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73" w:name="section_158ccb58deb34c15b031eb140d3e6512"/>
      <w:bookmarkStart w:id="1674" w:name="_Toc484493154"/>
      <w:r>
        <w:t>Receiving an SMB_COM_QUERY_INFORMATION_DISK Request</w:t>
      </w:r>
      <w:bookmarkEnd w:id="1673"/>
      <w:bookmarkEnd w:id="1674"/>
      <w:r>
        <w:fldChar w:fldCharType="begin"/>
      </w:r>
      <w:r>
        <w:instrText xml:space="preserve"> XE "Sequencing rules:server:SMB_COM_QUERY_INFORMATION_DISK request</w:instrText>
      </w:r>
      <w:r>
        <w:instrText>"</w:instrText>
      </w:r>
      <w:r>
        <w:fldChar w:fldCharType="end"/>
      </w:r>
      <w:r>
        <w:fldChar w:fldCharType="begin"/>
      </w:r>
      <w:r>
        <w:instrText xml:space="preserve"> XE "Message processing:server:SMB_COM_QUERY_INFORMATION_DISK request"</w:instrText>
      </w:r>
      <w:r>
        <w:fldChar w:fldCharType="end"/>
      </w:r>
      <w:r>
        <w:fldChar w:fldCharType="begin"/>
      </w:r>
      <w:r>
        <w:instrText xml:space="preserve"> XE "Server:sequencing rules:SMB_COM_QUERY_INFORMATION_DISK request"</w:instrText>
      </w:r>
      <w:r>
        <w:fldChar w:fldCharType="end"/>
      </w:r>
      <w:r>
        <w:fldChar w:fldCharType="begin"/>
      </w:r>
      <w:r>
        <w:instrText xml:space="preserve"> XE "Server:message processing:SMB_COM_QUERY_INFORMATION_DISK request"</w:instrText>
      </w:r>
      <w:r>
        <w:fldChar w:fldCharType="end"/>
      </w:r>
    </w:p>
    <w:p w:rsidR="00505EB9" w:rsidRDefault="00751D9E">
      <w:r>
        <w:t xml:space="preserve">When the server receives an </w:t>
      </w:r>
      <w:hyperlink w:anchor="Section_3d5291fd33f54899b3ad949b0d4d7f93" w:history="1">
        <w:r>
          <w:rPr>
            <w:rStyle w:val="Hyperlink"/>
          </w:rPr>
          <w:t>SMB_COM_QUERY_INFORMATION_DISK Request (section 2.2.4.57.2)</w:t>
        </w:r>
      </w:hyperlink>
      <w:r>
        <w:t xml:space="preserve">, it MUST look up the </w:t>
      </w:r>
      <w:r>
        <w:rPr>
          <w:b/>
        </w:rPr>
        <w:t>Server.TreeConnect.Share</w:t>
      </w:r>
      <w:r>
        <w:t xml:space="preserve"> to find the </w:t>
      </w:r>
      <w:r>
        <w:rPr>
          <w:b/>
        </w:rPr>
        <w:t>Server.Share.LocalPath</w:t>
      </w:r>
      <w:r>
        <w:t xml:space="preserve">. The </w:t>
      </w:r>
      <w:r>
        <w:rPr>
          <w:b/>
        </w:rPr>
        <w:t>Server.Share.Type</w:t>
      </w:r>
      <w:r>
        <w:t xml:space="preserve"> MUST be </w:t>
      </w:r>
      <w:r>
        <w:rPr>
          <w:b/>
        </w:rPr>
        <w:t>Disk</w:t>
      </w:r>
      <w:r>
        <w:t>; otherwise, the server MUST r</w:t>
      </w:r>
      <w:r>
        <w:t>eturn STATUS_SMB_BAD_TID (ERRSRV/ERRinvtid).</w:t>
      </w:r>
    </w:p>
    <w:p w:rsidR="00505EB9" w:rsidRDefault="00751D9E">
      <w:r>
        <w:t>The server MUST determine the following:</w:t>
      </w:r>
    </w:p>
    <w:p w:rsidR="00505EB9" w:rsidRDefault="00751D9E">
      <w:pPr>
        <w:pStyle w:val="ListParagraph"/>
        <w:numPr>
          <w:ilvl w:val="0"/>
          <w:numId w:val="223"/>
        </w:numPr>
      </w:pPr>
      <w:r>
        <w:rPr>
          <w:b/>
        </w:rPr>
        <w:t>Blocksize</w:t>
      </w:r>
      <w:r>
        <w:t xml:space="preserve"> -- The number of bytes in a block.</w:t>
      </w:r>
    </w:p>
    <w:p w:rsidR="00505EB9" w:rsidRDefault="00751D9E">
      <w:pPr>
        <w:pStyle w:val="ListParagraph"/>
        <w:numPr>
          <w:ilvl w:val="0"/>
          <w:numId w:val="223"/>
        </w:numPr>
      </w:pPr>
      <w:r>
        <w:rPr>
          <w:b/>
        </w:rPr>
        <w:t>BlocksPerUnit</w:t>
      </w:r>
      <w:r>
        <w:t xml:space="preserve"> -- The number of blocks in a "unit".</w:t>
      </w:r>
    </w:p>
    <w:p w:rsidR="00505EB9" w:rsidRDefault="00751D9E">
      <w:pPr>
        <w:pStyle w:val="ListParagraph"/>
        <w:numPr>
          <w:ilvl w:val="0"/>
          <w:numId w:val="223"/>
        </w:numPr>
      </w:pPr>
      <w:r>
        <w:rPr>
          <w:b/>
        </w:rPr>
        <w:t>TotalUnits</w:t>
      </w:r>
      <w:r>
        <w:t xml:space="preserve"> -- The total size, in units, of the file system.</w:t>
      </w:r>
    </w:p>
    <w:p w:rsidR="00505EB9" w:rsidRDefault="00751D9E">
      <w:pPr>
        <w:pStyle w:val="ListParagraph"/>
        <w:numPr>
          <w:ilvl w:val="0"/>
          <w:numId w:val="223"/>
        </w:numPr>
      </w:pPr>
      <w:r>
        <w:rPr>
          <w:b/>
        </w:rPr>
        <w:t>FreeUnits</w:t>
      </w:r>
      <w:r>
        <w:t xml:space="preserve"> -- T</w:t>
      </w:r>
      <w:r>
        <w:t>he number of unused units within the file system.</w:t>
      </w:r>
    </w:p>
    <w:bookmarkStart w:id="1675" w:name="Appendix_A_Target_308"/>
    <w:p w:rsidR="00505EB9" w:rsidRDefault="00751D9E">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1675"/>
    </w:p>
    <w:p w:rsidR="00505EB9" w:rsidRDefault="00751D9E">
      <w:r>
        <w:t xml:space="preserve">In the event of an error, an error response is returned. Otherwise, the SMB_COM_QUERY_INFORMATION_DISK response is formatted as specified in section 2.2.4.57.2. 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76" w:name="section_74dce06ec6594d40aec07edeb8ac32f9"/>
      <w:bookmarkStart w:id="1677" w:name="_Toc484493155"/>
      <w:r>
        <w:t>Receiving an SMB_COM_SEARCH or SMB_COM_FIND Request</w:t>
      </w:r>
      <w:bookmarkEnd w:id="1676"/>
      <w:bookmarkEnd w:id="1677"/>
      <w:r>
        <w:fldChar w:fldCharType="begin"/>
      </w:r>
      <w:r>
        <w:instrText xml:space="preserve"> XE "Sequencing rules:server:SMB_COM_FIND request"</w:instrText>
      </w:r>
      <w:r>
        <w:fldChar w:fldCharType="end"/>
      </w:r>
      <w:r>
        <w:fldChar w:fldCharType="begin"/>
      </w:r>
      <w:r>
        <w:instrText xml:space="preserve"> XE "Message processing:server:SMB_COM_FIND request"</w:instrText>
      </w:r>
      <w:r>
        <w:fldChar w:fldCharType="end"/>
      </w:r>
      <w:r>
        <w:fldChar w:fldCharType="begin"/>
      </w:r>
      <w:r>
        <w:instrText xml:space="preserve"> XE "Server:sequencing rules:SMB_COM_FIND request"</w:instrText>
      </w:r>
      <w:r>
        <w:fldChar w:fldCharType="end"/>
      </w:r>
      <w:r>
        <w:fldChar w:fldCharType="begin"/>
      </w:r>
      <w:r>
        <w:instrText xml:space="preserve"> XE "Serv</w:instrText>
      </w:r>
      <w:r>
        <w:instrText>er:message processing:SMB_COM_FIND request"</w:instrText>
      </w:r>
      <w:r>
        <w:fldChar w:fldCharType="end"/>
      </w:r>
      <w:r>
        <w:fldChar w:fldCharType="begin"/>
      </w:r>
      <w:r>
        <w:instrText xml:space="preserve"> XE "Sequencing rules:server:SMB_COM_SEARCH request"</w:instrText>
      </w:r>
      <w:r>
        <w:fldChar w:fldCharType="end"/>
      </w:r>
      <w:r>
        <w:fldChar w:fldCharType="begin"/>
      </w:r>
      <w:r>
        <w:instrText xml:space="preserve"> XE "Message processing:server:SMB_COM_SEARCH request"</w:instrText>
      </w:r>
      <w:r>
        <w:fldChar w:fldCharType="end"/>
      </w:r>
      <w:r>
        <w:fldChar w:fldCharType="begin"/>
      </w:r>
      <w:r>
        <w:instrText xml:space="preserve"> XE "Server:sequencing rules:SMB_COM_SEARCH request"</w:instrText>
      </w:r>
      <w:r>
        <w:fldChar w:fldCharType="end"/>
      </w:r>
      <w:r>
        <w:fldChar w:fldCharType="begin"/>
      </w:r>
      <w:r>
        <w:instrText xml:space="preserve"> XE "Server:message processing:SMB_COM_SEARCH r</w:instrText>
      </w:r>
      <w:r>
        <w:instrText>equest"</w:instrText>
      </w:r>
      <w:r>
        <w:fldChar w:fldCharType="end"/>
      </w:r>
    </w:p>
    <w:p w:rsidR="00505EB9" w:rsidRDefault="00751D9E">
      <w:r>
        <w:t xml:space="preserve">The </w:t>
      </w:r>
      <w:hyperlink w:anchor="Section_d33e84721356406d88edbd9fc10b060b" w:history="1">
        <w:r>
          <w:rPr>
            <w:rStyle w:val="Hyperlink"/>
          </w:rPr>
          <w:t>SMB_COM_SEARCH (section 2.2.4.58)</w:t>
        </w:r>
      </w:hyperlink>
      <w:r>
        <w:t xml:space="preserve"> and </w:t>
      </w:r>
      <w:hyperlink w:anchor="Section_5df45d03d4e94dfd850f639363b8dffd" w:history="1">
        <w:r>
          <w:rPr>
            <w:rStyle w:val="Hyperlink"/>
          </w:rPr>
          <w:t>SMB_COM_FIND (section 2.2.4.59)</w:t>
        </w:r>
      </w:hyperlink>
      <w:r>
        <w:t xml:space="preserve"> commands are identical in format and behavior, with </w:t>
      </w:r>
      <w:r>
        <w:t xml:space="preserve">the exception that SMB_COM_FIND allows the use of </w:t>
      </w:r>
      <w:hyperlink w:anchor="Section_3ffcd296c7cc43938ab06c902a928eec" w:history="1">
        <w:r>
          <w:rPr>
            <w:rStyle w:val="Hyperlink"/>
          </w:rPr>
          <w:t>SMB_COM_FIND_CLOSE (section 2.2.4.61)</w:t>
        </w:r>
      </w:hyperlink>
      <w:r>
        <w:t xml:space="preserve"> to close the search context.</w:t>
      </w:r>
    </w:p>
    <w:p w:rsidR="00505EB9" w:rsidRDefault="00751D9E">
      <w:r>
        <w:lastRenderedPageBreak/>
        <w:t>Upon receiving either of these commands, the server MUST first determine whethe</w:t>
      </w:r>
      <w:r>
        <w:t xml:space="preserve">r the request is a continuation of a previous search, or a new search. If the </w:t>
      </w:r>
      <w:r>
        <w:rPr>
          <w:b/>
        </w:rPr>
        <w:t>ResumeKeyLength</w:t>
      </w:r>
      <w:r>
        <w:t xml:space="preserve"> field is zero, then this is a new search. A new search proceeds as follows:</w:t>
      </w:r>
    </w:p>
    <w:p w:rsidR="00505EB9" w:rsidRDefault="00751D9E">
      <w:pPr>
        <w:pStyle w:val="ListParagraph"/>
        <w:numPr>
          <w:ilvl w:val="0"/>
          <w:numId w:val="224"/>
        </w:numPr>
      </w:pPr>
      <w:r>
        <w:t xml:space="preserve">The server MUST perform a directory search using the </w:t>
      </w:r>
      <w:r>
        <w:rPr>
          <w:b/>
        </w:rPr>
        <w:t>FileName</w:t>
      </w:r>
      <w:r>
        <w:t xml:space="preserve"> field as the pattern wit</w:t>
      </w:r>
      <w:r>
        <w:t xml:space="preserve">h which to search. If the </w:t>
      </w:r>
      <w:r>
        <w:rPr>
          <w:b/>
        </w:rPr>
        <w:t>FileName</w:t>
      </w:r>
      <w:r>
        <w:t xml:space="preserve"> field is an empty string, the server SHOULD</w:t>
      </w:r>
      <w:bookmarkStart w:id="1678" w:name="Appendix_A_Target_309"/>
      <w:r>
        <w:fldChar w:fldCharType="begin"/>
      </w:r>
      <w:r>
        <w:instrText xml:space="preserve"> HYPERLINK \l "Appendix_A_309" \o "Product behavior note 309" \h </w:instrText>
      </w:r>
      <w:r>
        <w:fldChar w:fldCharType="separate"/>
      </w:r>
      <w:r>
        <w:rPr>
          <w:rStyle w:val="Hyperlink"/>
        </w:rPr>
        <w:t>&lt;309&gt;</w:t>
      </w:r>
      <w:r>
        <w:rPr>
          <w:rStyle w:val="Hyperlink"/>
        </w:rPr>
        <w:fldChar w:fldCharType="end"/>
      </w:r>
      <w:bookmarkEnd w:id="1678"/>
      <w:r>
        <w:t xml:space="preserve"> return all the files that are present in the directory. The path indicated in the </w:t>
      </w:r>
      <w:r>
        <w:rPr>
          <w:b/>
        </w:rPr>
        <w:t>FileName</w:t>
      </w:r>
      <w:r>
        <w:t xml:space="preserve"> field MUST ex</w:t>
      </w:r>
      <w:r>
        <w:t xml:space="preserve">ist within the specified </w:t>
      </w:r>
      <w:r>
        <w:rPr>
          <w:b/>
        </w:rPr>
        <w:t>TID</w:t>
      </w:r>
      <w:r>
        <w:t>.</w:t>
      </w:r>
    </w:p>
    <w:p w:rsidR="00505EB9" w:rsidRDefault="00751D9E">
      <w:pPr>
        <w:pStyle w:val="ListParagraph"/>
        <w:numPr>
          <w:ilvl w:val="0"/>
          <w:numId w:val="224"/>
        </w:numPr>
      </w:pPr>
      <w:r>
        <w:t xml:space="preserve">The </w:t>
      </w:r>
      <w:r>
        <w:rPr>
          <w:b/>
        </w:rPr>
        <w:t>SMB_Parameters.Words.SearchAttributes</w:t>
      </w:r>
      <w:r>
        <w:t xml:space="preserve"> field is used to further refine the search. See the tables in section </w:t>
      </w:r>
      <w:hyperlink w:anchor="Section_2198f480e0474df0ba64f28eadef00b9" w:history="1">
        <w:r>
          <w:rPr>
            <w:rStyle w:val="Hyperlink"/>
          </w:rPr>
          <w:t>2.2.1.2.4</w:t>
        </w:r>
      </w:hyperlink>
      <w:r>
        <w:t xml:space="preserve"> for a list of possible values.</w:t>
      </w:r>
    </w:p>
    <w:p w:rsidR="00505EB9" w:rsidRDefault="00751D9E">
      <w:pPr>
        <w:pStyle w:val="ListParagraph"/>
        <w:numPr>
          <w:ilvl w:val="1"/>
          <w:numId w:val="224"/>
        </w:numPr>
      </w:pPr>
      <w:r>
        <w:t>If the SMB_FI</w:t>
      </w:r>
      <w:r>
        <w:t>LE_ATTRIBUTE_VOLUME attribute is set, the volume label MUST be returned (the Volume Label attribute is exclusive).</w:t>
      </w:r>
    </w:p>
    <w:p w:rsidR="00505EB9" w:rsidRDefault="00751D9E">
      <w:pPr>
        <w:pStyle w:val="ListParagraph"/>
        <w:numPr>
          <w:ilvl w:val="1"/>
          <w:numId w:val="224"/>
        </w:numPr>
      </w:pPr>
      <w:r>
        <w:t>If the value of this field is zero, only "normal" files are returned. Normal files include files with no attributes, the SMB_FILE_ATTRIBUTE_R</w:t>
      </w:r>
      <w:r>
        <w:t>EADONLY attribute, and/or the SMB_FILE_ATTRIBUTE_ARCHIVE attribute.</w:t>
      </w:r>
    </w:p>
    <w:p w:rsidR="00505EB9" w:rsidRDefault="00751D9E">
      <w:pPr>
        <w:pStyle w:val="ListParagraph"/>
        <w:numPr>
          <w:ilvl w:val="1"/>
          <w:numId w:val="224"/>
        </w:numPr>
      </w:pPr>
      <w:r>
        <w:t>The "inclusive search attributes" are:</w:t>
      </w:r>
    </w:p>
    <w:p w:rsidR="00505EB9" w:rsidRDefault="00751D9E">
      <w:pPr>
        <w:pStyle w:val="ListParagraph"/>
        <w:numPr>
          <w:ilvl w:val="2"/>
          <w:numId w:val="224"/>
        </w:numPr>
      </w:pPr>
      <w:r>
        <w:t>SMB_FILE_ATTRIBUTE_READONLY</w:t>
      </w:r>
    </w:p>
    <w:p w:rsidR="00505EB9" w:rsidRDefault="00751D9E">
      <w:pPr>
        <w:pStyle w:val="ListParagraph"/>
        <w:numPr>
          <w:ilvl w:val="2"/>
          <w:numId w:val="224"/>
        </w:numPr>
      </w:pPr>
      <w:r>
        <w:t>SMB_FILE_ATTRIBUTE_HIDDEN</w:t>
      </w:r>
    </w:p>
    <w:p w:rsidR="00505EB9" w:rsidRDefault="00751D9E">
      <w:pPr>
        <w:pStyle w:val="ListParagraph"/>
        <w:numPr>
          <w:ilvl w:val="2"/>
          <w:numId w:val="224"/>
        </w:numPr>
      </w:pPr>
      <w:r>
        <w:t>SMB_FILE_ATTRIBUTE_SYSTEM</w:t>
      </w:r>
    </w:p>
    <w:p w:rsidR="00505EB9" w:rsidRDefault="00751D9E">
      <w:pPr>
        <w:pStyle w:val="ListParagraph"/>
        <w:numPr>
          <w:ilvl w:val="2"/>
          <w:numId w:val="224"/>
        </w:numPr>
      </w:pPr>
      <w:r>
        <w:t>SMB_FILE_ATTRIBUTE_DIRECTORY</w:t>
      </w:r>
    </w:p>
    <w:p w:rsidR="00505EB9" w:rsidRDefault="00751D9E">
      <w:pPr>
        <w:pStyle w:val="ListParagraph"/>
        <w:numPr>
          <w:ilvl w:val="2"/>
          <w:numId w:val="224"/>
        </w:numPr>
      </w:pPr>
      <w:r>
        <w:t>SMB_FILE_ATTRIBUTE_ARCHIVE</w:t>
      </w:r>
    </w:p>
    <w:p w:rsidR="00505EB9" w:rsidRDefault="00751D9E">
      <w:pPr>
        <w:pStyle w:val="ListParagraph"/>
        <w:ind w:left="548"/>
      </w:pPr>
      <w:r>
        <w:t xml:space="preserve">If any of these bits is included in the </w:t>
      </w:r>
      <w:r>
        <w:rPr>
          <w:b/>
        </w:rPr>
        <w:t>SearchAttributes</w:t>
      </w:r>
      <w:r>
        <w:t xml:space="preserve"> field, files with matching attributes are also included in the results. (Specifying SMB_FILE_ATTRIBUTE_READONLY or SMB_FILE_ATTRIBUTE_ARCHIVE has no effect, because files with those attributes are in</w:t>
      </w:r>
      <w:r>
        <w:t>cluded in "normal" searches by default.)</w:t>
      </w:r>
    </w:p>
    <w:p w:rsidR="00505EB9" w:rsidRDefault="00751D9E">
      <w:pPr>
        <w:pStyle w:val="ListParagraph"/>
        <w:numPr>
          <w:ilvl w:val="1"/>
          <w:numId w:val="224"/>
        </w:numPr>
      </w:pPr>
      <w:r>
        <w:t>The "exclusive search attributes" are:</w:t>
      </w:r>
    </w:p>
    <w:p w:rsidR="00505EB9" w:rsidRDefault="00751D9E">
      <w:pPr>
        <w:pStyle w:val="ListParagraph"/>
        <w:numPr>
          <w:ilvl w:val="2"/>
          <w:numId w:val="224"/>
        </w:numPr>
      </w:pPr>
      <w:r>
        <w:t>SMB_SEARCH_ATTRIBUTE_READONLY</w:t>
      </w:r>
    </w:p>
    <w:p w:rsidR="00505EB9" w:rsidRDefault="00751D9E">
      <w:pPr>
        <w:pStyle w:val="ListParagraph"/>
        <w:numPr>
          <w:ilvl w:val="2"/>
          <w:numId w:val="224"/>
        </w:numPr>
      </w:pPr>
      <w:r>
        <w:t>SMB_SEARCH_ATTRIBUTE_HIDDEN</w:t>
      </w:r>
    </w:p>
    <w:p w:rsidR="00505EB9" w:rsidRDefault="00751D9E">
      <w:pPr>
        <w:pStyle w:val="ListParagraph"/>
        <w:numPr>
          <w:ilvl w:val="2"/>
          <w:numId w:val="224"/>
        </w:numPr>
      </w:pPr>
      <w:r>
        <w:t>SMB_SEARCH_ATTRIBUTE_SYSTEM</w:t>
      </w:r>
    </w:p>
    <w:p w:rsidR="00505EB9" w:rsidRDefault="00751D9E">
      <w:pPr>
        <w:pStyle w:val="ListParagraph"/>
        <w:numPr>
          <w:ilvl w:val="2"/>
          <w:numId w:val="224"/>
        </w:numPr>
      </w:pPr>
      <w:r>
        <w:t>SMB_SEARCH_ATTRIBUTE_DIRECTORY</w:t>
      </w:r>
    </w:p>
    <w:p w:rsidR="00505EB9" w:rsidRDefault="00751D9E">
      <w:pPr>
        <w:pStyle w:val="ListParagraph"/>
        <w:numPr>
          <w:ilvl w:val="2"/>
          <w:numId w:val="224"/>
        </w:numPr>
      </w:pPr>
      <w:r>
        <w:t xml:space="preserve">SMB_SEARCH_ATTRIBUTE_ARCHIVE </w:t>
      </w:r>
    </w:p>
    <w:p w:rsidR="00505EB9" w:rsidRDefault="00751D9E">
      <w:pPr>
        <w:pStyle w:val="ListParagraph"/>
        <w:ind w:left="548"/>
      </w:pPr>
      <w:r>
        <w:t xml:space="preserve">These attributes are used in </w:t>
      </w:r>
      <w:r>
        <w:t xml:space="preserve">search operations (SMB_COM_SEARCH, SMB_COM_FIND, </w:t>
      </w:r>
      <w:hyperlink w:anchor="Section_828fff83d37b4deb811824c950dca87a" w:history="1">
        <w:r>
          <w:rPr>
            <w:rStyle w:val="Hyperlink"/>
          </w:rPr>
          <w:t>SMB_COM_FIND_UNIQUE (section 2.2.4.60)</w:t>
        </w:r>
      </w:hyperlink>
      <w:r>
        <w:t xml:space="preserve">, and </w:t>
      </w:r>
      <w:hyperlink w:anchor="Section_a782468b56f14066bb6ee2630f0e8695" w:history="1">
        <w:r>
          <w:rPr>
            <w:rStyle w:val="Hyperlink"/>
          </w:rPr>
          <w:t>TRANS2_FIND_FIRST2 (section 2.2.6.2)</w:t>
        </w:r>
      </w:hyperlink>
      <w:r>
        <w:t>) to se</w:t>
      </w:r>
      <w:r>
        <w:t>lect the specific set of attributes that a file needs to have in order to be included in the results of the search. A file MUST have all of the attributes that match (by name) in order to be listed in the search results. For example:</w:t>
      </w:r>
    </w:p>
    <w:p w:rsidR="00505EB9" w:rsidRDefault="00751D9E">
      <w:pPr>
        <w:pStyle w:val="ListParagraph"/>
        <w:numPr>
          <w:ilvl w:val="2"/>
          <w:numId w:val="224"/>
        </w:numPr>
      </w:pPr>
      <w:r>
        <w:t>If SMB_SEARCH_ATTRIBUT</w:t>
      </w:r>
      <w:r>
        <w:t xml:space="preserve">E_HIDDEN is set in the </w:t>
      </w:r>
      <w:r>
        <w:rPr>
          <w:b/>
        </w:rPr>
        <w:t>SearchAttributes</w:t>
      </w:r>
      <w:r>
        <w:t xml:space="preserve"> field, then files without the SMB_FILE_ATTRIBUTE_HIDDEN atttribute will be rejected.</w:t>
      </w:r>
    </w:p>
    <w:p w:rsidR="00505EB9" w:rsidRDefault="00751D9E">
      <w:pPr>
        <w:pStyle w:val="ListParagraph"/>
        <w:numPr>
          <w:ilvl w:val="2"/>
          <w:numId w:val="224"/>
        </w:numPr>
      </w:pPr>
      <w:r>
        <w:t>If SMB_SEARCH_ATTRIBUTE_READONLY and SMB_SEARCH_ATTRIBUTE_ARCHIVE are set, files that do not have both the  SMB_FILE_ATTRIBUTE_READ</w:t>
      </w:r>
      <w:r>
        <w:t>ONLY and the SMB_FILE_ATTRIBUTE_ARCHIVE attributes set will be rejected.</w:t>
      </w:r>
    </w:p>
    <w:p w:rsidR="00505EB9" w:rsidRDefault="00751D9E">
      <w:pPr>
        <w:pStyle w:val="ListParagraph"/>
        <w:ind w:left="548"/>
      </w:pPr>
      <w:r>
        <w:lastRenderedPageBreak/>
        <w:t>If no exclusive search attributes are set, then no files are rejected from being listed.</w:t>
      </w:r>
    </w:p>
    <w:p w:rsidR="00505EB9" w:rsidRDefault="00751D9E">
      <w:pPr>
        <w:pStyle w:val="ListParagraph"/>
        <w:numPr>
          <w:ilvl w:val="0"/>
          <w:numId w:val="224"/>
        </w:numPr>
      </w:pPr>
      <w:r>
        <w:t>The response is formatted as specified in 2.2.4.58. The number of search result entries sent i</w:t>
      </w:r>
      <w:r>
        <w:t>n the response is the minimum of:</w:t>
      </w:r>
    </w:p>
    <w:p w:rsidR="00505EB9" w:rsidRDefault="00751D9E">
      <w:pPr>
        <w:pStyle w:val="ListParagraph"/>
        <w:numPr>
          <w:ilvl w:val="1"/>
          <w:numId w:val="224"/>
        </w:numPr>
      </w:pPr>
      <w:r>
        <w:t>The number of entries found.</w:t>
      </w:r>
    </w:p>
    <w:p w:rsidR="00505EB9" w:rsidRDefault="00751D9E">
      <w:pPr>
        <w:pStyle w:val="ListParagraph"/>
        <w:numPr>
          <w:ilvl w:val="1"/>
          <w:numId w:val="224"/>
        </w:numPr>
      </w:pPr>
      <w:r>
        <w:t xml:space="preserve">The value of  the </w:t>
      </w:r>
      <w:r>
        <w:rPr>
          <w:b/>
        </w:rPr>
        <w:t>MaxCount</w:t>
      </w:r>
      <w:r>
        <w:t xml:space="preserve"> field in the request.</w:t>
      </w:r>
    </w:p>
    <w:p w:rsidR="00505EB9" w:rsidRDefault="00751D9E">
      <w:pPr>
        <w:pStyle w:val="ListParagraph"/>
        <w:numPr>
          <w:ilvl w:val="1"/>
          <w:numId w:val="224"/>
        </w:numPr>
      </w:pPr>
      <w:r>
        <w:t xml:space="preserve">The number of entries that can be fit into the response without exceeding the </w:t>
      </w:r>
      <w:r>
        <w:rPr>
          <w:b/>
        </w:rPr>
        <w:t>Server.Connection.ClientMaxBufferSize</w:t>
      </w:r>
      <w:r>
        <w:t xml:space="preserve"> ADM element limit.</w:t>
      </w:r>
    </w:p>
    <w:p w:rsidR="00505EB9" w:rsidRDefault="00751D9E">
      <w:pPr>
        <w:pStyle w:val="ListParagraph"/>
        <w:numPr>
          <w:ilvl w:val="0"/>
          <w:numId w:val="224"/>
        </w:numPr>
      </w:pPr>
      <w:r>
        <w:t>If, after</w:t>
      </w:r>
      <w:r>
        <w:t xml:space="preserve"> composing the response, there are still additional entries available to be sent, the server MUST create a search context. If the number of entries in the </w:t>
      </w:r>
      <w:r>
        <w:rPr>
          <w:b/>
        </w:rPr>
        <w:t>Server.Connection.SearchOpenTable</w:t>
      </w:r>
      <w:r>
        <w:t xml:space="preserve"> ADM element is greater than or equal to the </w:t>
      </w:r>
      <w:r>
        <w:rPr>
          <w:b/>
        </w:rPr>
        <w:t>Server.MaxSearches</w:t>
      </w:r>
      <w:r>
        <w:t xml:space="preserve"> ADM </w:t>
      </w:r>
      <w:r>
        <w:t xml:space="preserve">element, the server MUST fail the request with STATUS_OS2_NO_MORE_SIDS. Otherwise, the server MUST allocate a </w:t>
      </w:r>
      <w:r>
        <w:rPr>
          <w:b/>
        </w:rPr>
        <w:t>SearchOpen</w:t>
      </w:r>
      <w:r>
        <w:t xml:space="preserve"> object and insert it into the </w:t>
      </w:r>
      <w:r>
        <w:rPr>
          <w:b/>
        </w:rPr>
        <w:t>Server.Connection.SearchOpenTable</w:t>
      </w:r>
      <w:r>
        <w:t xml:space="preserve"> ADM element. The following values MUST be set by the server:</w:t>
      </w:r>
    </w:p>
    <w:p w:rsidR="00505EB9" w:rsidRDefault="00751D9E">
      <w:pPr>
        <w:pStyle w:val="ListParagraph"/>
        <w:numPr>
          <w:ilvl w:val="1"/>
          <w:numId w:val="224"/>
        </w:numPr>
      </w:pPr>
      <w:r>
        <w:rPr>
          <w:b/>
        </w:rPr>
        <w:t>Server.Sea</w:t>
      </w:r>
      <w:r>
        <w:rPr>
          <w:b/>
        </w:rPr>
        <w:t>rchOpen.MID</w:t>
      </w:r>
      <w:r>
        <w:t xml:space="preserve">: The value of the </w:t>
      </w:r>
      <w:r>
        <w:rPr>
          <w:b/>
        </w:rPr>
        <w:t>MID</w:t>
      </w:r>
      <w:r>
        <w:t xml:space="preserve"> field from the </w:t>
      </w:r>
      <w:hyperlink w:anchor="Section_69a29f73de0c45a6a1aa8ceeea42217f" w:history="1">
        <w:r>
          <w:rPr>
            <w:rStyle w:val="Hyperlink"/>
          </w:rPr>
          <w:t>SMB Header</w:t>
        </w:r>
      </w:hyperlink>
      <w:r>
        <w:t xml:space="preserve"> of the client request.</w:t>
      </w:r>
    </w:p>
    <w:p w:rsidR="00505EB9" w:rsidRDefault="00751D9E">
      <w:pPr>
        <w:pStyle w:val="ListParagraph"/>
        <w:numPr>
          <w:ilvl w:val="1"/>
          <w:numId w:val="224"/>
        </w:numPr>
      </w:pPr>
      <w:r>
        <w:rPr>
          <w:b/>
        </w:rPr>
        <w:t>Server.SearchOpen.PID</w:t>
      </w:r>
      <w:r>
        <w:t xml:space="preserve">: The value of the </w:t>
      </w:r>
      <w:r>
        <w:rPr>
          <w:b/>
        </w:rPr>
        <w:t>PID</w:t>
      </w:r>
      <w:r>
        <w:t xml:space="preserve"> from the SMB Header of the client request.</w:t>
      </w:r>
    </w:p>
    <w:p w:rsidR="00505EB9" w:rsidRDefault="00751D9E">
      <w:pPr>
        <w:pStyle w:val="ListParagraph"/>
        <w:numPr>
          <w:ilvl w:val="1"/>
          <w:numId w:val="224"/>
        </w:numPr>
      </w:pPr>
      <w:r>
        <w:rPr>
          <w:b/>
        </w:rPr>
        <w:t>Server.SearchOpen.TID</w:t>
      </w:r>
      <w:r>
        <w:t>: The</w:t>
      </w:r>
      <w:r>
        <w:t xml:space="preserve"> value of the </w:t>
      </w:r>
      <w:r>
        <w:rPr>
          <w:b/>
        </w:rPr>
        <w:t>TID</w:t>
      </w:r>
      <w:r>
        <w:t xml:space="preserve"> field from the SMB Header of the client request.</w:t>
      </w:r>
    </w:p>
    <w:p w:rsidR="00505EB9" w:rsidRDefault="00751D9E">
      <w:pPr>
        <w:pStyle w:val="ListParagraph"/>
        <w:numPr>
          <w:ilvl w:val="1"/>
          <w:numId w:val="224"/>
        </w:numPr>
      </w:pPr>
      <w:r>
        <w:rPr>
          <w:b/>
        </w:rPr>
        <w:t>Server.SearchOpen.UID</w:t>
      </w:r>
      <w:r>
        <w:t xml:space="preserve">: The value of the </w:t>
      </w:r>
      <w:r>
        <w:rPr>
          <w:b/>
        </w:rPr>
        <w:t>UID</w:t>
      </w:r>
      <w:r>
        <w:t xml:space="preserve"> field from the SMB Header of the client request.</w:t>
      </w:r>
    </w:p>
    <w:p w:rsidR="00505EB9" w:rsidRDefault="00751D9E">
      <w:pPr>
        <w:pStyle w:val="ListParagraph"/>
        <w:numPr>
          <w:ilvl w:val="1"/>
          <w:numId w:val="224"/>
        </w:numPr>
      </w:pPr>
      <w:r>
        <w:rPr>
          <w:b/>
        </w:rPr>
        <w:t>Server.SearchOpen.FindSID</w:t>
      </w:r>
      <w:r>
        <w:t xml:space="preserve">: A newly generated </w:t>
      </w:r>
      <w:hyperlink w:anchor="Section_ed5174f407634d6e9960ab9da0b4736f" w:history="1">
        <w:r>
          <w:rPr>
            <w:rStyle w:val="Hyperlink"/>
          </w:rPr>
          <w:t>Search ID (SID)</w:t>
        </w:r>
      </w:hyperlink>
      <w:r>
        <w:t xml:space="preserve"> value, as specified in section 2.2.1.6.5.</w:t>
      </w:r>
    </w:p>
    <w:p w:rsidR="00505EB9" w:rsidRDefault="00751D9E">
      <w:pPr>
        <w:pStyle w:val="ListParagraph"/>
        <w:numPr>
          <w:ilvl w:val="1"/>
          <w:numId w:val="224"/>
        </w:numPr>
      </w:pPr>
      <w:r>
        <w:rPr>
          <w:b/>
        </w:rPr>
        <w:t>Server.SearchOpen.PathName</w:t>
      </w:r>
      <w:r>
        <w:t xml:space="preserve">: The </w:t>
      </w:r>
      <w:r>
        <w:rPr>
          <w:b/>
        </w:rPr>
        <w:t>FileName</w:t>
      </w:r>
      <w:r>
        <w:t xml:space="preserve"> field from the client request with its final component removed.</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r>
        <w:t>If this is the continuation of a previous search:</w:t>
      </w:r>
    </w:p>
    <w:p w:rsidR="00505EB9" w:rsidRDefault="00751D9E">
      <w:pPr>
        <w:pStyle w:val="ListParagraph"/>
        <w:numPr>
          <w:ilvl w:val="0"/>
          <w:numId w:val="224"/>
        </w:numPr>
      </w:pPr>
      <w:r>
        <w:t xml:space="preserve">Using the </w:t>
      </w:r>
      <w:r>
        <w:rPr>
          <w:b/>
        </w:rPr>
        <w:t>UID</w:t>
      </w:r>
      <w:r>
        <w:t xml:space="preserve">, </w:t>
      </w:r>
      <w:r>
        <w:rPr>
          <w:b/>
        </w:rPr>
        <w:t>TID</w:t>
      </w:r>
      <w:r>
        <w:t xml:space="preserve">, </w:t>
      </w:r>
      <w:hyperlink w:anchor="gt_38a420dd-6f31-456e-ae5c-63ec6905380d">
        <w:r>
          <w:rPr>
            <w:rStyle w:val="HyperlinkGreen"/>
            <w:b/>
          </w:rPr>
          <w:t>PID</w:t>
        </w:r>
      </w:hyperlink>
      <w:r>
        <w:t xml:space="preserve">, and </w:t>
      </w:r>
      <w:r>
        <w:rPr>
          <w:b/>
        </w:rPr>
        <w:t>MID</w:t>
      </w:r>
      <w:r>
        <w:t xml:space="preserve">, the </w:t>
      </w:r>
      <w:r>
        <w:rPr>
          <w:b/>
        </w:rPr>
        <w:t>Server.Connection.SearchOpenTable</w:t>
      </w:r>
      <w:r>
        <w:t xml:space="preserve"> ADM element is scanned for a matching search context. If no matching search context is found, the server returns an error response with a </w:t>
      </w:r>
      <w:r>
        <w:rPr>
          <w:b/>
        </w:rPr>
        <w:t>Status</w:t>
      </w:r>
      <w:r>
        <w:t xml:space="preserve"> value of STATUS_NO_MORE_FILES (ERRDOS/ERRnofiles). This indicates that the end of the search has been reached.</w:t>
      </w:r>
    </w:p>
    <w:p w:rsidR="00505EB9" w:rsidRDefault="00751D9E">
      <w:pPr>
        <w:pStyle w:val="ListParagraph"/>
        <w:numPr>
          <w:ilvl w:val="0"/>
          <w:numId w:val="224"/>
        </w:numPr>
      </w:pPr>
      <w:r>
        <w:t xml:space="preserve">If the search context is found, then a new response is created containing the next set of entries to be sent to the client. The search is resumed based upon search location indicated by the </w:t>
      </w:r>
      <w:r>
        <w:rPr>
          <w:b/>
        </w:rPr>
        <w:t>ResumeKey</w:t>
      </w:r>
      <w:r>
        <w:t xml:space="preserve"> field in the request. The response MUST be sent to the </w:t>
      </w:r>
      <w:r>
        <w:t>client as specified in section 3.3.4.1.</w:t>
      </w:r>
    </w:p>
    <w:p w:rsidR="00505EB9" w:rsidRDefault="00751D9E">
      <w:r>
        <w:t xml:space="preserve">Unlike the SMB_COM_FIND command, the SMB_COM_SEARCH command has no matching Close operation to allow the client to explicitly close an incomplete search. Search contexts created by the SMB_COM_SEARCH command MUST be </w:t>
      </w:r>
      <w:r>
        <w:t xml:space="preserve">closed and removed from the </w:t>
      </w:r>
      <w:r>
        <w:rPr>
          <w:b/>
        </w:rPr>
        <w:t>Server.Connection.SearchOpenTable</w:t>
      </w:r>
      <w:r>
        <w:t xml:space="preserve"> ADM element when the end of the search is reached (no more matching files are found), and whenever the PID that created the context is closed. A PID is closed with an </w:t>
      </w:r>
      <w:hyperlink w:anchor="Section_233f62a6f565478db9b82b58ff347547" w:history="1">
        <w:r>
          <w:rPr>
            <w:rStyle w:val="Hyperlink"/>
          </w:rPr>
          <w:t>SMB_COM_PROCESS_EXIT (section 2.2.4.18)</w:t>
        </w:r>
      </w:hyperlink>
      <w:r>
        <w:t xml:space="preserve">. If the </w:t>
      </w:r>
      <w:r>
        <w:rPr>
          <w:b/>
        </w:rPr>
        <w:t>TID</w:t>
      </w:r>
      <w:r>
        <w:t xml:space="preserve"> in which the search is being performed is closed (with an </w:t>
      </w:r>
      <w:hyperlink w:anchor="Section_31cc172a80844f0baad6d8d69da76a0e" w:history="1">
        <w:r>
          <w:rPr>
            <w:rStyle w:val="Hyperlink"/>
          </w:rPr>
          <w:t>SMB_COM_TREE_DISCONNECT (section 2.2.4.51)</w:t>
        </w:r>
      </w:hyperlink>
      <w:r>
        <w:t xml:space="preserve"> or a simil</w:t>
      </w:r>
      <w:r>
        <w:t xml:space="preserve">ar command), the search context MUST also be closed. The server SHOULD also periodically purge unused search contexts by using the </w:t>
      </w:r>
      <w:hyperlink w:anchor="Section_6a35f88585474d9e9c88f7d36cabe3e4" w:history="1">
        <w:r>
          <w:rPr>
            <w:rStyle w:val="Hyperlink"/>
          </w:rPr>
          <w:t>Unused Open Search Timer (section 3.3.2.3)</w:t>
        </w:r>
      </w:hyperlink>
      <w:r>
        <w:t xml:space="preserve">, if implemented, or </w:t>
      </w:r>
      <w:r>
        <w:lastRenderedPageBreak/>
        <w:t>cl</w:t>
      </w:r>
      <w:r>
        <w:t>ose the least recently used search context when a new search is received and the server is out of resources to process it.</w:t>
      </w:r>
      <w:bookmarkStart w:id="1679" w:name="Appendix_A_Target_310"/>
      <w:r>
        <w:fldChar w:fldCharType="begin"/>
      </w:r>
      <w:r>
        <w:instrText xml:space="preserve"> HYPERLINK \l "Appendix_A_310" \o "Product behavior note 310" \h </w:instrText>
      </w:r>
      <w:r>
        <w:fldChar w:fldCharType="separate"/>
      </w:r>
      <w:r>
        <w:rPr>
          <w:rStyle w:val="Hyperlink"/>
        </w:rPr>
        <w:t>&lt;310&gt;</w:t>
      </w:r>
      <w:r>
        <w:rPr>
          <w:rStyle w:val="Hyperlink"/>
        </w:rPr>
        <w:fldChar w:fldCharType="end"/>
      </w:r>
      <w:bookmarkEnd w:id="1679"/>
    </w:p>
    <w:p w:rsidR="00505EB9" w:rsidRDefault="00751D9E">
      <w:r>
        <w:t xml:space="preserve">If a search continuation request arrives after the search context has been purged, the client receives an error response with a </w:t>
      </w:r>
      <w:r>
        <w:rPr>
          <w:b/>
        </w:rPr>
        <w:t>Status</w:t>
      </w:r>
      <w:r>
        <w:t xml:space="preserve"> of STATUS_NO_MORE_FILES (ERRDOS/ERRnofiles), which is the same as the value returned if the end of search has been reache</w:t>
      </w:r>
      <w:r>
        <w:t>d.</w:t>
      </w:r>
      <w:bookmarkStart w:id="1680" w:name="Appendix_A_Target_311"/>
      <w:r>
        <w:fldChar w:fldCharType="begin"/>
      </w:r>
      <w:r>
        <w:instrText xml:space="preserve"> HYPERLINK \l "Appendix_A_311" \o "Product behavior note 311" \h </w:instrText>
      </w:r>
      <w:r>
        <w:fldChar w:fldCharType="separate"/>
      </w:r>
      <w:r>
        <w:rPr>
          <w:rStyle w:val="Hyperlink"/>
        </w:rPr>
        <w:t>&lt;311&gt;</w:t>
      </w:r>
      <w:r>
        <w:rPr>
          <w:rStyle w:val="Hyperlink"/>
        </w:rPr>
        <w:fldChar w:fldCharType="end"/>
      </w:r>
      <w:bookmarkEnd w:id="1680"/>
    </w:p>
    <w:p w:rsidR="00505EB9" w:rsidRDefault="00751D9E">
      <w:pPr>
        <w:pStyle w:val="Heading4"/>
      </w:pPr>
      <w:bookmarkStart w:id="1681" w:name="section_73367ac5f8f34b23b8b9db37ff3605ff"/>
      <w:bookmarkStart w:id="1682" w:name="_Toc484493156"/>
      <w:r>
        <w:t>Receiving an SMB_COM_FIND_UNIQUE Request</w:t>
      </w:r>
      <w:bookmarkEnd w:id="1681"/>
      <w:bookmarkEnd w:id="1682"/>
      <w:r>
        <w:fldChar w:fldCharType="begin"/>
      </w:r>
      <w:r>
        <w:instrText xml:space="preserve"> XE "Sequencing rules:server:SMB_COM_FIND_UNIQUE request"</w:instrText>
      </w:r>
      <w:r>
        <w:fldChar w:fldCharType="end"/>
      </w:r>
      <w:r>
        <w:fldChar w:fldCharType="begin"/>
      </w:r>
      <w:r>
        <w:instrText xml:space="preserve"> XE "Message processing:server:SMB_COM_FIND_UNIQUE request"</w:instrText>
      </w:r>
      <w:r>
        <w:fldChar w:fldCharType="end"/>
      </w:r>
      <w:r>
        <w:fldChar w:fldCharType="begin"/>
      </w:r>
      <w:r>
        <w:instrText xml:space="preserve"> XE "Server:sequenci</w:instrText>
      </w:r>
      <w:r>
        <w:instrText>ng rules:SMB_COM_FIND_UNIQUE request"</w:instrText>
      </w:r>
      <w:r>
        <w:fldChar w:fldCharType="end"/>
      </w:r>
      <w:r>
        <w:fldChar w:fldCharType="begin"/>
      </w:r>
      <w:r>
        <w:instrText xml:space="preserve"> XE "Server:message processing:SMB_COM_FIND_UNIQUE request"</w:instrText>
      </w:r>
      <w:r>
        <w:fldChar w:fldCharType="end"/>
      </w:r>
    </w:p>
    <w:p w:rsidR="00505EB9" w:rsidRDefault="00751D9E">
      <w:r>
        <w:t>Processing of the SMB_COM_FIND_UNIQUE (section 3.3.5.48) request is identical to the processing of SMB_COM_FIND, except that the Find Unique operation incl</w:t>
      </w:r>
      <w:r>
        <w:t xml:space="preserve">udes an implicit close. After the response is sent, the search context is not stored, and further requests MUST NOT be made using a </w:t>
      </w:r>
      <w:r>
        <w:rPr>
          <w:b/>
        </w:rPr>
        <w:t>ResumeKey</w:t>
      </w:r>
      <w:r>
        <w:t>.</w:t>
      </w:r>
    </w:p>
    <w:p w:rsidR="00505EB9" w:rsidRDefault="00751D9E">
      <w:r>
        <w:t xml:space="preserve">The response is formatted as specified in </w:t>
      </w:r>
      <w:hyperlink w:anchor="Section_eb2614e0ce334a7f847bbcddb97c00a6" w:history="1">
        <w:r>
          <w:rPr>
            <w:rStyle w:val="Hyperlink"/>
          </w:rPr>
          <w:t>2.2.4.60.2</w:t>
        </w:r>
      </w:hyperlink>
      <w:r>
        <w:t>.</w:t>
      </w:r>
      <w:r>
        <w:t xml:space="preserve"> The response MUST be sent to the client as specified in section </w:t>
      </w:r>
      <w:hyperlink w:anchor="Section_391c8ce60b83497f9706f7cec50dd697" w:history="1">
        <w:r>
          <w:rPr>
            <w:rStyle w:val="Hyperlink"/>
          </w:rPr>
          <w:t>3.3.4.1</w:t>
        </w:r>
      </w:hyperlink>
      <w:r>
        <w:t>.</w:t>
      </w:r>
      <w:bookmarkStart w:id="1683" w:name="Appendix_A_Target_312"/>
      <w:r>
        <w:fldChar w:fldCharType="begin"/>
      </w:r>
      <w:r>
        <w:instrText xml:space="preserve"> HYPERLINK \l "Appendix_A_312" \o "Product behavior note 312" \h </w:instrText>
      </w:r>
      <w:r>
        <w:fldChar w:fldCharType="separate"/>
      </w:r>
      <w:r>
        <w:rPr>
          <w:rStyle w:val="Hyperlink"/>
        </w:rPr>
        <w:t>&lt;312&gt;</w:t>
      </w:r>
      <w:r>
        <w:rPr>
          <w:rStyle w:val="Hyperlink"/>
        </w:rPr>
        <w:fldChar w:fldCharType="end"/>
      </w:r>
      <w:bookmarkEnd w:id="1683"/>
    </w:p>
    <w:p w:rsidR="00505EB9" w:rsidRDefault="00751D9E">
      <w:pPr>
        <w:pStyle w:val="Heading4"/>
      </w:pPr>
      <w:bookmarkStart w:id="1684" w:name="section_c5ffdc0966784739b343bacf2fcba831"/>
      <w:bookmarkStart w:id="1685" w:name="_Toc484493157"/>
      <w:r>
        <w:t>Receiving an SMB_COM_FIND_CLOSE Request</w:t>
      </w:r>
      <w:bookmarkEnd w:id="1684"/>
      <w:bookmarkEnd w:id="1685"/>
      <w:r>
        <w:fldChar w:fldCharType="begin"/>
      </w:r>
      <w:r>
        <w:instrText xml:space="preserve"> XE "Seque</w:instrText>
      </w:r>
      <w:r>
        <w:instrText>ncing rules:server:SMB_COM_FIND_CLOSE request"</w:instrText>
      </w:r>
      <w:r>
        <w:fldChar w:fldCharType="end"/>
      </w:r>
      <w:r>
        <w:fldChar w:fldCharType="begin"/>
      </w:r>
      <w:r>
        <w:instrText xml:space="preserve"> XE "Message processing:server:SMB_COM_FIND_CLOSE request"</w:instrText>
      </w:r>
      <w:r>
        <w:fldChar w:fldCharType="end"/>
      </w:r>
      <w:r>
        <w:fldChar w:fldCharType="begin"/>
      </w:r>
      <w:r>
        <w:instrText xml:space="preserve"> XE "Server:sequencing rules:SMB_COM_FIND_CLOSE request"</w:instrText>
      </w:r>
      <w:r>
        <w:fldChar w:fldCharType="end"/>
      </w:r>
      <w:r>
        <w:fldChar w:fldCharType="begin"/>
      </w:r>
      <w:r>
        <w:instrText xml:space="preserve"> XE "Server:message processing:SMB_COM_FIND_CLOSE request"</w:instrText>
      </w:r>
      <w:r>
        <w:fldChar w:fldCharType="end"/>
      </w:r>
    </w:p>
    <w:p w:rsidR="00505EB9" w:rsidRDefault="00751D9E">
      <w:r>
        <w:t xml:space="preserve">The </w:t>
      </w:r>
      <w:r>
        <w:t xml:space="preserve">SMB_COM_FIND_CLOSE (section 3.3.5.49) command is used to terminate a search operation. Using the </w:t>
      </w:r>
      <w:r>
        <w:rPr>
          <w:b/>
        </w:rPr>
        <w:t>UID</w:t>
      </w:r>
      <w:r>
        <w:t xml:space="preserve">, </w:t>
      </w:r>
      <w:r>
        <w:rPr>
          <w:b/>
        </w:rPr>
        <w:t>TID</w:t>
      </w:r>
      <w:r>
        <w:t xml:space="preserve">, </w:t>
      </w:r>
      <w:hyperlink w:anchor="gt_38a420dd-6f31-456e-ae5c-63ec6905380d">
        <w:r>
          <w:rPr>
            <w:rStyle w:val="HyperlinkGreen"/>
            <w:b/>
          </w:rPr>
          <w:t>PID</w:t>
        </w:r>
      </w:hyperlink>
      <w:r>
        <w:t xml:space="preserve">, </w:t>
      </w:r>
      <w:r>
        <w:rPr>
          <w:b/>
        </w:rPr>
        <w:t>MID</w:t>
      </w:r>
      <w:r>
        <w:t xml:space="preserve">, and </w:t>
      </w:r>
      <w:r>
        <w:rPr>
          <w:b/>
        </w:rPr>
        <w:t>ResumeKey</w:t>
      </w:r>
      <w:r>
        <w:t xml:space="preserve"> from the request, the  </w:t>
      </w:r>
      <w:r>
        <w:rPr>
          <w:b/>
        </w:rPr>
        <w:t>Server.Connection.SearchOpenTable</w:t>
      </w:r>
      <w:r>
        <w:t xml:space="preserve"> is sca</w:t>
      </w:r>
      <w:r>
        <w:t xml:space="preserve">nned for a matching search context. If the matching context is found, it is closed and the entry is removed from </w:t>
      </w:r>
      <w:r>
        <w:rPr>
          <w:b/>
        </w:rPr>
        <w:t>Server.Connection.SearchOpenTable</w:t>
      </w:r>
      <w:r>
        <w:t>.</w:t>
      </w:r>
    </w:p>
    <w:p w:rsidR="00505EB9" w:rsidRDefault="00751D9E">
      <w:r>
        <w:t xml:space="preserve">The response is formatted as specified in </w:t>
      </w:r>
      <w:hyperlink w:anchor="Section_4c9f95de365b4a41b4fbfe0233b280eb" w:history="1">
        <w:r>
          <w:rPr>
            <w:rStyle w:val="Hyperlink"/>
          </w:rPr>
          <w:t>2.2.4.</w:t>
        </w:r>
        <w:r>
          <w:rPr>
            <w:rStyle w:val="Hyperlink"/>
          </w:rPr>
          <w:t>61.2</w:t>
        </w:r>
      </w:hyperlink>
      <w:r>
        <w:t xml:space="preserve">. 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86" w:name="section_d422859bc95b48c0b9e51433617a50b5"/>
      <w:bookmarkStart w:id="1687" w:name="_Toc484493158"/>
      <w:r>
        <w:t>Receiving an SMB_COM_NT_TRANSACT Request</w:t>
      </w:r>
      <w:bookmarkEnd w:id="1686"/>
      <w:bookmarkEnd w:id="1687"/>
      <w:r>
        <w:fldChar w:fldCharType="begin"/>
      </w:r>
      <w:r>
        <w:instrText xml:space="preserve"> XE "Sequencing rules:server:SMB_COM_NT_TRANSACT request"</w:instrText>
      </w:r>
      <w:r>
        <w:fldChar w:fldCharType="end"/>
      </w:r>
      <w:r>
        <w:fldChar w:fldCharType="begin"/>
      </w:r>
      <w:r>
        <w:instrText xml:space="preserve"> XE "Message proce</w:instrText>
      </w:r>
      <w:r>
        <w:instrText>ssing:server:SMB_COM_NT_TRANSACT request"</w:instrText>
      </w:r>
      <w:r>
        <w:fldChar w:fldCharType="end"/>
      </w:r>
      <w:r>
        <w:fldChar w:fldCharType="begin"/>
      </w:r>
      <w:r>
        <w:instrText xml:space="preserve"> XE "Server:sequencing rules:SMB_COM_NT_TRANSACT request"</w:instrText>
      </w:r>
      <w:r>
        <w:fldChar w:fldCharType="end"/>
      </w:r>
      <w:r>
        <w:fldChar w:fldCharType="begin"/>
      </w:r>
      <w:r>
        <w:instrText xml:space="preserve"> XE "Server:message processing:SMB_COM_NT_TRANSACT request"</w:instrText>
      </w:r>
      <w:r>
        <w:fldChar w:fldCharType="end"/>
      </w:r>
    </w:p>
    <w:p w:rsidR="00505EB9" w:rsidRDefault="00751D9E">
      <w:r>
        <w:t>The SMB_COM_NT_TRANSACT (section 3.3.5.50) is processed as specified in Receiving any Transa</w:t>
      </w:r>
      <w:r>
        <w:t xml:space="preserve">ction Request (section </w:t>
      </w:r>
      <w:hyperlink w:anchor="Section_bad91cd11c6345c682578b0ef25269de" w:history="1">
        <w:r>
          <w:rPr>
            <w:rStyle w:val="Hyperlink"/>
          </w:rPr>
          <w:t>3.3.5.2.5</w:t>
        </w:r>
      </w:hyperlink>
      <w:r>
        <w:t xml:space="preserve">). The processing of NT_Trans subcommands is specified in section </w:t>
      </w:r>
      <w:hyperlink w:anchor="Section_0870fb17651048bcb5b59515b00f6f3c" w:history="1">
        <w:r>
          <w:rPr>
            <w:rStyle w:val="Hyperlink"/>
          </w:rPr>
          <w:t>3.3.5.59</w:t>
        </w:r>
      </w:hyperlink>
      <w:r>
        <w:t xml:space="preserve">. In addition, the </w:t>
      </w:r>
      <w:r>
        <w:rPr>
          <w:b/>
        </w:rPr>
        <w:t>Function</w:t>
      </w:r>
      <w:r>
        <w:t xml:space="preserve"> fi</w:t>
      </w:r>
      <w:r>
        <w:t>eld of the request MUST be validated.</w:t>
      </w:r>
    </w:p>
    <w:p w:rsidR="00505EB9" w:rsidRDefault="00751D9E">
      <w:r>
        <w:t xml:space="preserve">If the </w:t>
      </w:r>
      <w:r>
        <w:rPr>
          <w:b/>
        </w:rPr>
        <w:t>Function</w:t>
      </w:r>
      <w:r>
        <w:t xml:space="preserve"> code is not defined, the server MUST return STATUS_INVALID_SMB (ERRSRV/ERRerror).  If the </w:t>
      </w:r>
      <w:r>
        <w:rPr>
          <w:b/>
        </w:rPr>
        <w:t>Function</w:t>
      </w:r>
      <w:r>
        <w:t xml:space="preserve"> code is defined but not implemented, the server MUST return STATUS_SMB_BAD_COMMAND (ERRSRV/ERRbadcmd).</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88" w:name="section_d11800d00b444966b951b103bc252ba0"/>
      <w:bookmarkStart w:id="1689" w:name="_Toc484493159"/>
      <w:r>
        <w:t>Receiving an SMB_COM_NT_CREATE_ANDX Request</w:t>
      </w:r>
      <w:bookmarkEnd w:id="1688"/>
      <w:bookmarkEnd w:id="1689"/>
      <w:r>
        <w:fldChar w:fldCharType="begin"/>
      </w:r>
      <w:r>
        <w:instrText xml:space="preserve"> XE "Sequencing rules:server:SMB_COM_NT_CREATE_ANDX request"</w:instrText>
      </w:r>
      <w:r>
        <w:fldChar w:fldCharType="end"/>
      </w:r>
      <w:r>
        <w:fldChar w:fldCharType="begin"/>
      </w:r>
      <w:r>
        <w:instrText xml:space="preserve"> XE "Message proce</w:instrText>
      </w:r>
      <w:r>
        <w:instrText>ssing:server:SMB_COM_NT_CREATE_ANDX request"</w:instrText>
      </w:r>
      <w:r>
        <w:fldChar w:fldCharType="end"/>
      </w:r>
      <w:r>
        <w:fldChar w:fldCharType="begin"/>
      </w:r>
      <w:r>
        <w:instrText xml:space="preserve"> XE "Server:sequencing rules:SMB_COM_NT_CREATE_ANDX request"</w:instrText>
      </w:r>
      <w:r>
        <w:fldChar w:fldCharType="end"/>
      </w:r>
      <w:r>
        <w:fldChar w:fldCharType="begin"/>
      </w:r>
      <w:r>
        <w:instrText xml:space="preserve"> XE "Server:message processing:SMB_COM_NT_CREATE_ANDX request"</w:instrText>
      </w:r>
      <w:r>
        <w:fldChar w:fldCharType="end"/>
      </w:r>
    </w:p>
    <w:p w:rsidR="00505EB9" w:rsidRDefault="00751D9E">
      <w:r>
        <w:t>This command can be used by the client to create a new file, open or truncate an ex</w:t>
      </w:r>
      <w:r>
        <w:t>isting file, create a directory, or open a named pipe or device. It is similar to other SMB Open and Create commands, except that the variety of options is much greater.</w:t>
      </w:r>
    </w:p>
    <w:p w:rsidR="00505EB9" w:rsidRDefault="00751D9E">
      <w:r>
        <w:t xml:space="preserve">Upon receipt of an </w:t>
      </w:r>
      <w:hyperlink w:anchor="Section_f2a0f032754541c99cebaab39852c11a" w:history="1">
        <w:r>
          <w:rPr>
            <w:rStyle w:val="Hyperlink"/>
          </w:rPr>
          <w:t>SMB_COM</w:t>
        </w:r>
        <w:r>
          <w:rPr>
            <w:rStyle w:val="Hyperlink"/>
          </w:rPr>
          <w:t>_NT_CREATE_ANDX Request (section 2.2.4.64.1)</w:t>
        </w:r>
      </w:hyperlink>
      <w:r>
        <w:t xml:space="preserve">, the server MUST follow the steps as specified in section </w:t>
      </w:r>
      <w:hyperlink w:anchor="Section_b09b63d73882458b9c8ec821c706ebdf" w:history="1">
        <w:r>
          <w:rPr>
            <w:rStyle w:val="Hyperlink"/>
          </w:rPr>
          <w:t>3.3.5.2</w:t>
        </w:r>
      </w:hyperlink>
      <w:r>
        <w:t xml:space="preserve"> and MUST determine the pathname of the object to open or create. This involves the interaction of three fields:</w:t>
      </w:r>
    </w:p>
    <w:p w:rsidR="00505EB9" w:rsidRDefault="00751D9E">
      <w:pPr>
        <w:pStyle w:val="ListParagraph"/>
        <w:numPr>
          <w:ilvl w:val="0"/>
          <w:numId w:val="225"/>
        </w:numPr>
      </w:pPr>
      <w:r>
        <w:t xml:space="preserve">If the </w:t>
      </w:r>
      <w:r>
        <w:rPr>
          <w:b/>
        </w:rPr>
        <w:t>RootDirectoryFID</w:t>
      </w:r>
      <w:r>
        <w:t xml:space="preserve"> is nonzero, it represents a directory within the share represented by the </w:t>
      </w:r>
      <w:r>
        <w:rPr>
          <w:b/>
        </w:rPr>
        <w:t>TID</w:t>
      </w:r>
      <w:r>
        <w:t xml:space="preserve">. The </w:t>
      </w:r>
      <w:r>
        <w:rPr>
          <w:b/>
        </w:rPr>
        <w:t>FileName</w:t>
      </w:r>
      <w:r>
        <w:t xml:space="preserve"> MUST be evaluated relative </w:t>
      </w:r>
      <w:r>
        <w:t xml:space="preserve">to the </w:t>
      </w:r>
      <w:r>
        <w:rPr>
          <w:b/>
        </w:rPr>
        <w:t>RootDirectoryFID</w:t>
      </w:r>
      <w:r>
        <w:t xml:space="preserve">, not the </w:t>
      </w:r>
      <w:r>
        <w:rPr>
          <w:b/>
        </w:rPr>
        <w:t>TID</w:t>
      </w:r>
      <w:r>
        <w:t>.</w:t>
      </w:r>
    </w:p>
    <w:p w:rsidR="00505EB9" w:rsidRDefault="00751D9E">
      <w:pPr>
        <w:pStyle w:val="ListParagraph"/>
        <w:numPr>
          <w:ilvl w:val="0"/>
          <w:numId w:val="225"/>
        </w:numPr>
      </w:pPr>
      <w:r>
        <w:t xml:space="preserve">If the </w:t>
      </w:r>
      <w:r>
        <w:rPr>
          <w:b/>
        </w:rPr>
        <w:t>RootDirectoryFID</w:t>
      </w:r>
      <w:r>
        <w:t xml:space="preserve"> is zero, the </w:t>
      </w:r>
      <w:r>
        <w:rPr>
          <w:b/>
        </w:rPr>
        <w:t>FileName</w:t>
      </w:r>
      <w:r>
        <w:t xml:space="preserve"> MUST be evaluated relative to the </w:t>
      </w:r>
      <w:r>
        <w:rPr>
          <w:b/>
        </w:rPr>
        <w:t>TID</w:t>
      </w:r>
      <w:r>
        <w:t>.</w:t>
      </w:r>
    </w:p>
    <w:p w:rsidR="00505EB9" w:rsidRDefault="00751D9E">
      <w:r>
        <w:t xml:space="preserve">When opening a file, the server MUST strip any trailing backslash characters from the </w:t>
      </w:r>
      <w:r>
        <w:rPr>
          <w:b/>
        </w:rPr>
        <w:t>FileName</w:t>
      </w:r>
      <w:r>
        <w:t xml:space="preserve"> field before opening the file from the</w:t>
      </w:r>
      <w:r>
        <w:t xml:space="preserve"> underlying object store. When opening a named pipe, the </w:t>
      </w:r>
      <w:r>
        <w:rPr>
          <w:b/>
        </w:rPr>
        <w:t>FileName</w:t>
      </w:r>
      <w:r>
        <w:t xml:space="preserve"> field MUST contain only the relative name of the pipe. That is, the "\PIPE\" prefix MUST NOT be present. This is in contrast with other commands, such as SMB_COM_OPEN_ANDX and </w:t>
      </w:r>
      <w:r>
        <w:lastRenderedPageBreak/>
        <w:t xml:space="preserve">TRANS2_OPEN2, </w:t>
      </w:r>
      <w:r>
        <w:t xml:space="preserve">which require that the "\PIPE" prefix be present in the path name. If </w:t>
      </w:r>
      <w:r>
        <w:rPr>
          <w:b/>
        </w:rPr>
        <w:t>Server.Session.IsAnonymous</w:t>
      </w:r>
      <w:r>
        <w:t xml:space="preserve"> is TRUE, the server MUST invoke the event specified in </w:t>
      </w:r>
      <w:hyperlink r:id="rId275" w:anchor="Section_accf23b00f57441c918543041f1b0ee9">
        <w:r>
          <w:rPr>
            <w:rStyle w:val="Hyperlink"/>
          </w:rPr>
          <w:t>[MS-SRVS]</w:t>
        </w:r>
      </w:hyperlink>
      <w:r>
        <w:t xml:space="preserve"> section 3.1.6.1</w:t>
      </w:r>
      <w:r>
        <w:t xml:space="preserve">7 by providing the </w:t>
      </w:r>
      <w:r>
        <w:rPr>
          <w:b/>
        </w:rPr>
        <w:t>FileName</w:t>
      </w:r>
      <w:r>
        <w:t xml:space="preserve"> field with the "\PIPE\" prefix removed as input parameter. If the event returns FALSE, indicating that no matching named pipe is found that allows an anonymous user, the server MUST fail the request with STATUS_ACCESS_DENIED and</w:t>
      </w:r>
      <w:r>
        <w:t xml:space="preserve"> MUST increase </w:t>
      </w:r>
      <w:r>
        <w:rPr>
          <w:b/>
        </w:rPr>
        <w:t>Server.Statistics.sts0_permerrors</w:t>
      </w:r>
      <w:r>
        <w:t xml:space="preserve"> by 1. Otherwise, the server MUST continue the create processing.</w:t>
      </w:r>
    </w:p>
    <w:p w:rsidR="00505EB9" w:rsidRDefault="00751D9E">
      <w:r>
        <w:t xml:space="preserve">If </w:t>
      </w:r>
      <w:r>
        <w:rPr>
          <w:b/>
        </w:rPr>
        <w:t>Server.EnableOplock</w:t>
      </w:r>
      <w:r>
        <w:t xml:space="preserve"> is TRUE, the </w:t>
      </w:r>
      <w:r>
        <w:rPr>
          <w:b/>
        </w:rPr>
        <w:t>Flags</w:t>
      </w:r>
      <w:r>
        <w:t xml:space="preserve"> field in the request allows the client to request an exclusive or batch OpLock. The level of OpLock </w:t>
      </w:r>
      <w:r>
        <w:t xml:space="preserve">granted (or not) MUST be returned in the </w:t>
      </w:r>
      <w:r>
        <w:rPr>
          <w:b/>
        </w:rPr>
        <w:t>OpLockLevel</w:t>
      </w:r>
      <w:r>
        <w:t xml:space="preserve"> field in the response. The </w:t>
      </w:r>
      <w:r>
        <w:rPr>
          <w:b/>
        </w:rPr>
        <w:t>Flags</w:t>
      </w:r>
      <w:r>
        <w:t xml:space="preserve"> field also allows the user to request opening a directory.</w:t>
      </w:r>
    </w:p>
    <w:p w:rsidR="00505EB9" w:rsidRDefault="00751D9E">
      <w:r>
        <w:t xml:space="preserve">If the object opened is a directory, the server MUST set the </w:t>
      </w:r>
      <w:r>
        <w:rPr>
          <w:b/>
        </w:rPr>
        <w:t>Directory</w:t>
      </w:r>
      <w:r>
        <w:t xml:space="preserve"> field of the response to a nonzero value</w:t>
      </w:r>
      <w:r>
        <w:t xml:space="preserve"> (TRUE); a zero value (FALSE) indicates that the object is not a directory.</w:t>
      </w:r>
    </w:p>
    <w:p w:rsidR="00505EB9" w:rsidRDefault="00751D9E">
      <w:r>
        <w:t xml:space="preserve">The </w:t>
      </w:r>
      <w:r>
        <w:rPr>
          <w:b/>
        </w:rPr>
        <w:t>DesiredAccess</w:t>
      </w:r>
      <w:r>
        <w:t xml:space="preserve"> field is used to indicate the access modes that the client requests. If </w:t>
      </w:r>
      <w:r>
        <w:rPr>
          <w:b/>
        </w:rPr>
        <w:t>DesiredAccess</w:t>
      </w:r>
      <w:r>
        <w:t xml:space="preserve"> is not granted in </w:t>
      </w:r>
      <w:r>
        <w:rPr>
          <w:b/>
        </w:rPr>
        <w:t>Share.FileSecurity</w:t>
      </w:r>
      <w:r>
        <w:t xml:space="preserve"> for the user indicated by the </w:t>
      </w:r>
      <w:r>
        <w:rPr>
          <w:b/>
        </w:rPr>
        <w:t>UID</w:t>
      </w:r>
      <w:r>
        <w:t xml:space="preserve">, the </w:t>
      </w:r>
      <w:r>
        <w:t xml:space="preserve">server MUST fail the request with STATUS_ACCESS_DENIED. If the user's </w:t>
      </w:r>
      <w:hyperlink w:anchor="gt_88d49f20-6c95-4b64-a52c-c3eca2fe5709">
        <w:r>
          <w:rPr>
            <w:rStyle w:val="HyperlinkGreen"/>
            <w:b/>
          </w:rPr>
          <w:t>security context</w:t>
        </w:r>
      </w:hyperlink>
      <w:r>
        <w:t xml:space="preserve"> indicated by the </w:t>
      </w:r>
      <w:r>
        <w:rPr>
          <w:b/>
        </w:rPr>
        <w:t>UID</w:t>
      </w:r>
      <w:r>
        <w:t xml:space="preserve"> does not have appropriate privileges, the server SHOULD fail the request with STATUS_P</w:t>
      </w:r>
      <w:r>
        <w:t>RIVILEGE_NOT_HELD or STATUS_ACCESS_DENIED (ERRDOS/ERRnoaccess).</w:t>
      </w:r>
      <w:bookmarkStart w:id="1690"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1690"/>
      <w:r>
        <w:t xml:space="preserve"> If no access is granted for the client on this file, the server MUST increase </w:t>
      </w:r>
      <w:r>
        <w:rPr>
          <w:b/>
        </w:rPr>
        <w:t>Server.Statistics.sts0_permerrors</w:t>
      </w:r>
      <w:r>
        <w:t xml:space="preserve"> by 1 an</w:t>
      </w:r>
      <w:r>
        <w:t>d MUST fail the open with STATUS_ACCESS_DENIED (ERRDOS/ERRnoaccess).</w:t>
      </w:r>
    </w:p>
    <w:p w:rsidR="00505EB9" w:rsidRDefault="00751D9E">
      <w:r>
        <w:t xml:space="preserve">The </w:t>
      </w:r>
      <w:r>
        <w:rPr>
          <w:b/>
        </w:rPr>
        <w:t>ImpersonationLevel</w:t>
      </w:r>
      <w:r>
        <w:t xml:space="preserve"> field in the request MUST be set to one of the values specified in section 2.2.4.64.1; otherwise, the server MUST fail the request with STATUS_BAD_IMPERSONATION_LEV</w:t>
      </w:r>
      <w:r>
        <w:t>EL (0xC00000A5).</w:t>
      </w:r>
    </w:p>
    <w:p w:rsidR="00505EB9" w:rsidRDefault="00751D9E">
      <w:r>
        <w:t xml:space="preserve">If the object is a regular file and it is being created or overwritten, the </w:t>
      </w:r>
      <w:r>
        <w:rPr>
          <w:b/>
        </w:rPr>
        <w:t>AllocationSize</w:t>
      </w:r>
      <w:r>
        <w:t xml:space="preserve"> indicates the number of bytes to pre-allocate.</w:t>
      </w:r>
    </w:p>
    <w:p w:rsidR="00505EB9" w:rsidRDefault="00751D9E">
      <w:r>
        <w:rPr>
          <w:b/>
        </w:rPr>
        <w:t>ShareAccess</w:t>
      </w:r>
      <w:r>
        <w:t xml:space="preserve"> provides the set of sharing modes that the client has requested. If any of these sharing </w:t>
      </w:r>
      <w:r>
        <w:t xml:space="preserve">modes is unavailable, the server MUST fail the open with STATUS_SHARING_VIOLATION (ERRDOS/ERRbadshare). If </w:t>
      </w:r>
      <w:r>
        <w:rPr>
          <w:b/>
        </w:rPr>
        <w:t>ShareAccess</w:t>
      </w:r>
      <w:r>
        <w:t xml:space="preserve"> values of FILE_SHARE_READ, FILE_SHARE_WRITE, or FILE_SHARE_DELETE are set for a printer file or a named pipe, the server SHOULD ignore th</w:t>
      </w:r>
      <w:r>
        <w:t>ese values.</w:t>
      </w:r>
    </w:p>
    <w:p w:rsidR="00505EB9" w:rsidRDefault="00751D9E">
      <w:r>
        <w:t xml:space="preserve">If the object already exists, the action that the server SHOULD attempt is determined by interpreting the </w:t>
      </w:r>
      <w:r>
        <w:rPr>
          <w:b/>
        </w:rPr>
        <w:t>CreateDisposition</w:t>
      </w:r>
      <w:r>
        <w:t xml:space="preserve"> field as follows:</w:t>
      </w:r>
      <w:bookmarkStart w:id="1691" w:name="Appendix_A_Target_314"/>
      <w:r>
        <w:fldChar w:fldCharType="begin"/>
      </w:r>
      <w:r>
        <w:instrText xml:space="preserve"> HYPERLINK \l "Appendix_A_314" \o "Product behavior note 314" \h </w:instrText>
      </w:r>
      <w:r>
        <w:fldChar w:fldCharType="separate"/>
      </w:r>
      <w:r>
        <w:rPr>
          <w:rStyle w:val="Hyperlink"/>
        </w:rPr>
        <w:t>&lt;314&gt;</w:t>
      </w:r>
      <w:r>
        <w:rPr>
          <w:rStyle w:val="Hyperlink"/>
        </w:rPr>
        <w:fldChar w:fldCharType="end"/>
      </w:r>
      <w:bookmarkEnd w:id="1691"/>
    </w:p>
    <w:p w:rsidR="00505EB9" w:rsidRDefault="00751D9E">
      <w:pPr>
        <w:pStyle w:val="ListParagraph"/>
        <w:numPr>
          <w:ilvl w:val="0"/>
          <w:numId w:val="225"/>
        </w:numPr>
      </w:pPr>
      <w:r>
        <w:t xml:space="preserve">FILE_SUPERSEDE, </w:t>
      </w:r>
      <w:r>
        <w:t>FILE_OVERWRITE, FILE_OVERWRITE_IF: Overwrite the file.</w:t>
      </w:r>
    </w:p>
    <w:p w:rsidR="00505EB9" w:rsidRDefault="00751D9E">
      <w:pPr>
        <w:pStyle w:val="ListParagraph"/>
        <w:numPr>
          <w:ilvl w:val="0"/>
          <w:numId w:val="225"/>
        </w:numPr>
      </w:pPr>
      <w:r>
        <w:t>FILE_OPEN, FILE_OPEN_IF: Open the existing file.</w:t>
      </w:r>
    </w:p>
    <w:p w:rsidR="00505EB9" w:rsidRDefault="00751D9E">
      <w:pPr>
        <w:pStyle w:val="ListParagraph"/>
        <w:numPr>
          <w:ilvl w:val="0"/>
          <w:numId w:val="225"/>
        </w:numPr>
      </w:pPr>
      <w:r>
        <w:t>FILE_CREATE: Fail.</w:t>
      </w:r>
    </w:p>
    <w:p w:rsidR="00505EB9" w:rsidRDefault="00751D9E">
      <w:r>
        <w:t xml:space="preserve">If the object does not already exist, the action the server MUST attempt is determined by interpreting the </w:t>
      </w:r>
      <w:r>
        <w:rPr>
          <w:b/>
        </w:rPr>
        <w:t>CreateDisposition</w:t>
      </w:r>
      <w:r>
        <w:t xml:space="preserve"> field as</w:t>
      </w:r>
      <w:r>
        <w:t xml:space="preserve"> follows:</w:t>
      </w:r>
    </w:p>
    <w:p w:rsidR="00505EB9" w:rsidRDefault="00751D9E">
      <w:pPr>
        <w:pStyle w:val="ListParagraph"/>
        <w:numPr>
          <w:ilvl w:val="0"/>
          <w:numId w:val="225"/>
        </w:numPr>
      </w:pPr>
      <w:r>
        <w:t>FILE_SUPERSEDE, FILE_CREATE, FILE_OPEN_IF, FILE_OVERWRITE_IF: Create the file.</w:t>
      </w:r>
    </w:p>
    <w:p w:rsidR="00505EB9" w:rsidRDefault="00751D9E">
      <w:pPr>
        <w:pStyle w:val="ListParagraph"/>
        <w:numPr>
          <w:ilvl w:val="0"/>
          <w:numId w:val="225"/>
        </w:numPr>
      </w:pPr>
      <w:r>
        <w:t>FILE_OPEN, FILE_OVERWRITE: Fail.</w:t>
      </w:r>
    </w:p>
    <w:p w:rsidR="00505EB9" w:rsidRDefault="00751D9E">
      <w:r>
        <w:t xml:space="preserve">If the object is a regular file and it is being created or overwritten, the </w:t>
      </w:r>
      <w:r>
        <w:rPr>
          <w:b/>
        </w:rPr>
        <w:t>AllocationSize</w:t>
      </w:r>
      <w:r>
        <w:t xml:space="preserve"> indicates the number of bytes to pre-allocate.</w:t>
      </w:r>
    </w:p>
    <w:p w:rsidR="00505EB9" w:rsidRDefault="00751D9E">
      <w:r>
        <w:t xml:space="preserve">If the object is being created, </w:t>
      </w:r>
      <w:r>
        <w:rPr>
          <w:b/>
        </w:rPr>
        <w:t>ExtFileAttributes</w:t>
      </w:r>
      <w:r>
        <w:t xml:space="preserve"> represents a set of requested attributes to be assigned to the object. The set of attributes actually assigned is returned to the client in the </w:t>
      </w:r>
      <w:r>
        <w:rPr>
          <w:b/>
        </w:rPr>
        <w:t>ExtFileAttribu</w:t>
      </w:r>
      <w:r>
        <w:rPr>
          <w:b/>
        </w:rPr>
        <w:t>tes</w:t>
      </w:r>
      <w:r>
        <w:t xml:space="preserve"> field of the response.</w:t>
      </w:r>
    </w:p>
    <w:p w:rsidR="00505EB9" w:rsidRDefault="00751D9E">
      <w:r>
        <w:lastRenderedPageBreak/>
        <w:t xml:space="preserve">The server MUST include FILE_READ_ATTRIBUTES in the </w:t>
      </w:r>
      <w:r>
        <w:rPr>
          <w:b/>
        </w:rPr>
        <w:t>DesiredAccess</w:t>
      </w:r>
      <w:r>
        <w:t xml:space="preserve"> field of the request.</w:t>
      </w:r>
    </w:p>
    <w:p w:rsidR="00505EB9" w:rsidRDefault="00751D9E">
      <w:r>
        <w:t>If the open or create is successful,</w:t>
      </w:r>
      <w:bookmarkStart w:id="1692" w:name="Appendix_A_Target_315"/>
      <w:r>
        <w:fldChar w:fldCharType="begin"/>
      </w:r>
      <w:r>
        <w:instrText xml:space="preserve"> HYPERLINK \l "Appendix_A_315" \o "Product behavior note 315" \h </w:instrText>
      </w:r>
      <w:r>
        <w:fldChar w:fldCharType="separate"/>
      </w:r>
      <w:r>
        <w:rPr>
          <w:rStyle w:val="Hyperlink"/>
        </w:rPr>
        <w:t>&lt;315&gt;</w:t>
      </w:r>
      <w:r>
        <w:rPr>
          <w:rStyle w:val="Hyperlink"/>
        </w:rPr>
        <w:fldChar w:fldCharType="end"/>
      </w:r>
      <w:bookmarkEnd w:id="1692"/>
      <w:r>
        <w:t xml:space="preserve"> the server MUST provide additio</w:t>
      </w:r>
      <w:r>
        <w:t>nal file attribute information, including:</w:t>
      </w:r>
    </w:p>
    <w:p w:rsidR="00505EB9" w:rsidRDefault="00751D9E">
      <w:pPr>
        <w:pStyle w:val="ListParagraph"/>
        <w:numPr>
          <w:ilvl w:val="0"/>
          <w:numId w:val="225"/>
        </w:numPr>
      </w:pPr>
      <w:r>
        <w:t>The type of the object that has been opened.</w:t>
      </w:r>
    </w:p>
    <w:p w:rsidR="00505EB9" w:rsidRDefault="00751D9E">
      <w:pPr>
        <w:pStyle w:val="ListParagraph"/>
        <w:numPr>
          <w:ilvl w:val="0"/>
          <w:numId w:val="225"/>
        </w:numPr>
      </w:pPr>
      <w:r>
        <w:t>The creation, last write, last change, and last access times of the object.</w:t>
      </w:r>
    </w:p>
    <w:p w:rsidR="00505EB9" w:rsidRDefault="00751D9E">
      <w:pPr>
        <w:pStyle w:val="ListParagraph"/>
        <w:numPr>
          <w:ilvl w:val="0"/>
          <w:numId w:val="225"/>
        </w:numPr>
      </w:pPr>
      <w:r>
        <w:t xml:space="preserve">The file size (determined by the </w:t>
      </w:r>
      <w:r>
        <w:rPr>
          <w:b/>
        </w:rPr>
        <w:t>EndOfFile</w:t>
      </w:r>
      <w:r>
        <w:t xml:space="preserve"> field) and file allocation size, if the object is</w:t>
      </w:r>
      <w:r>
        <w:t xml:space="preserve"> a file.</w:t>
      </w:r>
    </w:p>
    <w:p w:rsidR="00505EB9" w:rsidRDefault="00751D9E">
      <w:pPr>
        <w:pStyle w:val="ListParagraph"/>
        <w:numPr>
          <w:ilvl w:val="0"/>
          <w:numId w:val="225"/>
        </w:numPr>
      </w:pPr>
      <w:r>
        <w:t>The named pipe state, if the object is a named pipe.</w:t>
      </w:r>
    </w:p>
    <w:p w:rsidR="00505EB9" w:rsidRDefault="00751D9E">
      <w:r>
        <w:t xml:space="preserve">If the command is successful, the server MUST increase </w:t>
      </w:r>
      <w:r>
        <w:rPr>
          <w:b/>
        </w:rPr>
        <w:t>Server.Statistics.sts0_fopens</w:t>
      </w:r>
      <w:r>
        <w:t xml:space="preserve"> by 1 and MUST allocate an </w:t>
      </w:r>
      <w:r>
        <w:rPr>
          <w:b/>
        </w:rPr>
        <w:t>Open</w:t>
      </w:r>
      <w:r>
        <w:t xml:space="preserve"> object and insert it into </w:t>
      </w:r>
      <w:r>
        <w:rPr>
          <w:b/>
        </w:rPr>
        <w:t>Server.Connection.FileOpenTable</w:t>
      </w:r>
      <w:r>
        <w:t xml:space="preserve"> with the following d</w:t>
      </w:r>
      <w:r>
        <w:t>efault values:</w:t>
      </w:r>
    </w:p>
    <w:p w:rsidR="00505EB9" w:rsidRDefault="00751D9E">
      <w:pPr>
        <w:pStyle w:val="ListParagraph"/>
        <w:numPr>
          <w:ilvl w:val="0"/>
          <w:numId w:val="225"/>
        </w:numPr>
      </w:pPr>
      <w:r>
        <w:t xml:space="preserve">A new </w:t>
      </w:r>
      <w:r>
        <w:rPr>
          <w:b/>
        </w:rPr>
        <w:t>FID</w:t>
      </w:r>
      <w:r>
        <w:t xml:space="preserve"> MUST be created to uniquely identify this </w:t>
      </w:r>
      <w:r>
        <w:rPr>
          <w:b/>
        </w:rPr>
        <w:t>Open</w:t>
      </w:r>
      <w:r>
        <w:t xml:space="preserve"> in </w:t>
      </w:r>
      <w:r>
        <w:rPr>
          <w:b/>
        </w:rPr>
        <w:t>Server.Connection.FileOpenTable</w:t>
      </w:r>
      <w:r>
        <w:t>.</w:t>
      </w:r>
    </w:p>
    <w:p w:rsidR="00505EB9" w:rsidRDefault="00751D9E">
      <w:pPr>
        <w:pStyle w:val="ListParagraph"/>
        <w:numPr>
          <w:ilvl w:val="0"/>
          <w:numId w:val="225"/>
        </w:numPr>
      </w:pPr>
      <w:r>
        <w:t xml:space="preserve">If a requested OpLock was granted, the type of OpLock MUST be set in </w:t>
      </w:r>
      <w:r>
        <w:rPr>
          <w:b/>
        </w:rPr>
        <w:t>Server.Open.OpLock</w:t>
      </w:r>
      <w:r>
        <w:t xml:space="preserve"> and </w:t>
      </w:r>
      <w:r>
        <w:rPr>
          <w:b/>
        </w:rPr>
        <w:t>Server.Open.OplockState</w:t>
      </w:r>
      <w:r>
        <w:t xml:space="preserve"> MUST be set to </w:t>
      </w:r>
      <w:r>
        <w:rPr>
          <w:b/>
        </w:rPr>
        <w:t>Held</w:t>
      </w:r>
      <w:r>
        <w:t xml:space="preserve">; otherwise, </w:t>
      </w:r>
      <w:r>
        <w:rPr>
          <w:b/>
        </w:rPr>
        <w:t>Server.Open.OpLock</w:t>
      </w:r>
      <w:r>
        <w:t xml:space="preserve"> MUST be set to </w:t>
      </w:r>
      <w:r>
        <w:rPr>
          <w:b/>
        </w:rPr>
        <w:t>None</w:t>
      </w:r>
      <w:r>
        <w:t xml:space="preserve"> and </w:t>
      </w:r>
      <w:r>
        <w:rPr>
          <w:b/>
        </w:rPr>
        <w:t>Server.Open.OplockState</w:t>
      </w:r>
      <w:r>
        <w:t xml:space="preserve"> MUST be set to </w:t>
      </w:r>
      <w:r>
        <w:rPr>
          <w:b/>
        </w:rPr>
        <w:t>None</w:t>
      </w:r>
      <w:r>
        <w:t>.</w:t>
      </w:r>
    </w:p>
    <w:p w:rsidR="00505EB9" w:rsidRDefault="00751D9E">
      <w:pPr>
        <w:pStyle w:val="ListParagraph"/>
        <w:numPr>
          <w:ilvl w:val="0"/>
          <w:numId w:val="225"/>
        </w:numPr>
      </w:pPr>
      <w:r>
        <w:rPr>
          <w:b/>
        </w:rPr>
        <w:t>Server.Open.TreeConnect</w:t>
      </w:r>
      <w:r>
        <w:t xml:space="preserve"> MUST be set to the </w:t>
      </w:r>
      <w:r>
        <w:rPr>
          <w:b/>
        </w:rPr>
        <w:t>TreeConnect</w:t>
      </w:r>
      <w:r>
        <w:t xml:space="preserve"> on which the open request was performed, and </w:t>
      </w:r>
      <w:r>
        <w:rPr>
          <w:b/>
        </w:rPr>
        <w:t>Server.Open.TreeConnect.OpenCount</w:t>
      </w:r>
      <w:r>
        <w:t xml:space="preserve"> MUST be increased by 1.</w:t>
      </w:r>
    </w:p>
    <w:p w:rsidR="00505EB9" w:rsidRDefault="00751D9E">
      <w:pPr>
        <w:pStyle w:val="ListParagraph"/>
        <w:numPr>
          <w:ilvl w:val="0"/>
          <w:numId w:val="225"/>
        </w:numPr>
      </w:pPr>
      <w:r>
        <w:rPr>
          <w:b/>
        </w:rPr>
        <w:t>Server.Ope</w:t>
      </w:r>
      <w:r>
        <w:rPr>
          <w:b/>
        </w:rPr>
        <w:t>n.Session</w:t>
      </w:r>
      <w:r>
        <w:t xml:space="preserve"> MUST be set to </w:t>
      </w:r>
      <w:r>
        <w:rPr>
          <w:b/>
        </w:rPr>
        <w:t>Server.Open.TreeConnect.Session</w:t>
      </w:r>
      <w:r>
        <w:t>.</w:t>
      </w:r>
    </w:p>
    <w:p w:rsidR="00505EB9" w:rsidRDefault="00751D9E">
      <w:pPr>
        <w:pStyle w:val="ListParagraph"/>
        <w:numPr>
          <w:ilvl w:val="0"/>
          <w:numId w:val="225"/>
        </w:numPr>
      </w:pPr>
      <w:r>
        <w:rPr>
          <w:b/>
        </w:rPr>
        <w:t>Server.Open.Connection</w:t>
      </w:r>
      <w:r>
        <w:t xml:space="preserve"> MUST be set to the </w:t>
      </w:r>
      <w:r>
        <w:rPr>
          <w:b/>
        </w:rPr>
        <w:t>Server.Open.Session.Connection</w:t>
      </w:r>
      <w:r>
        <w:t>.</w:t>
      </w:r>
    </w:p>
    <w:p w:rsidR="00505EB9" w:rsidRDefault="00751D9E">
      <w:pPr>
        <w:pStyle w:val="ListParagraph"/>
        <w:numPr>
          <w:ilvl w:val="0"/>
          <w:numId w:val="225"/>
        </w:numPr>
      </w:pPr>
      <w:r>
        <w:rPr>
          <w:b/>
        </w:rPr>
        <w:t>Server.Open.Locks</w:t>
      </w:r>
      <w:r>
        <w:t xml:space="preserve"> MUST be set to an empty list.</w:t>
      </w:r>
    </w:p>
    <w:p w:rsidR="00505EB9" w:rsidRDefault="00751D9E">
      <w:pPr>
        <w:pStyle w:val="ListParagraph"/>
        <w:numPr>
          <w:ilvl w:val="0"/>
          <w:numId w:val="225"/>
        </w:numPr>
      </w:pPr>
      <w:r>
        <w:rPr>
          <w:b/>
        </w:rPr>
        <w:t>Server.Open.PID</w:t>
      </w:r>
      <w:r>
        <w:t xml:space="preserve"> MUST be set to the </w:t>
      </w:r>
      <w:r>
        <w:rPr>
          <w:b/>
        </w:rPr>
        <w:t>PID</w:t>
      </w:r>
      <w:r>
        <w:t xml:space="preserve"> provided in the request.</w:t>
      </w:r>
    </w:p>
    <w:p w:rsidR="00505EB9" w:rsidRDefault="00751D9E">
      <w:pPr>
        <w:pStyle w:val="ListParagraph"/>
        <w:numPr>
          <w:ilvl w:val="0"/>
          <w:numId w:val="225"/>
        </w:numPr>
      </w:pPr>
      <w:r>
        <w:rPr>
          <w:b/>
        </w:rPr>
        <w:t>Server.Open.PathName</w:t>
      </w:r>
      <w:r>
        <w:t xml:space="preserve"> MUST be set to the </w:t>
      </w:r>
      <w:r>
        <w:rPr>
          <w:b/>
        </w:rPr>
        <w:t>FileName</w:t>
      </w:r>
      <w:r>
        <w:t xml:space="preserve"> field of the request.</w:t>
      </w:r>
    </w:p>
    <w:p w:rsidR="00505EB9" w:rsidRDefault="00751D9E">
      <w:pPr>
        <w:pStyle w:val="ListParagraph"/>
        <w:numPr>
          <w:ilvl w:val="0"/>
          <w:numId w:val="225"/>
        </w:numPr>
      </w:pPr>
      <w:r>
        <w:rPr>
          <w:b/>
        </w:rPr>
        <w:t>Server.Open.GrantedAccess</w:t>
      </w:r>
      <w:r>
        <w:t xml:space="preserve"> MUST be set to the </w:t>
      </w:r>
      <w:r>
        <w:rPr>
          <w:b/>
        </w:rPr>
        <w:t>DesiredAccess</w:t>
      </w:r>
      <w:r>
        <w:t xml:space="preserve"> field of the request.</w:t>
      </w:r>
    </w:p>
    <w:p w:rsidR="00505EB9" w:rsidRDefault="00751D9E">
      <w:r>
        <w:t xml:space="preserve">The server MUST register the </w:t>
      </w:r>
      <w:r>
        <w:rPr>
          <w:b/>
        </w:rPr>
        <w:t>Open</w:t>
      </w:r>
      <w:r>
        <w:t xml:space="preserve"> by invoking the event Server Registers a New Open ([MS-SRVS] section 3</w:t>
      </w:r>
      <w:r>
        <w:t xml:space="preserve">.1.6.4) and MUST assign the return value to </w:t>
      </w:r>
      <w:r>
        <w:rPr>
          <w:b/>
        </w:rPr>
        <w:t>Server.Open.FileGlobalId</w:t>
      </w:r>
      <w:r>
        <w:t>.</w:t>
      </w:r>
    </w:p>
    <w:p w:rsidR="00505EB9" w:rsidRDefault="00751D9E">
      <w:r>
        <w:t xml:space="preserve">The </w:t>
      </w:r>
      <w:r>
        <w:rPr>
          <w:b/>
        </w:rPr>
        <w:t>FID</w:t>
      </w:r>
      <w:r>
        <w:t xml:space="preserve"> MUST be placed into an </w:t>
      </w:r>
      <w:hyperlink w:anchor="Section_32085986b516486cabbb0abbdf9f1909" w:history="1">
        <w:r>
          <w:rPr>
            <w:rStyle w:val="Hyperlink"/>
          </w:rPr>
          <w:t>SMB_COM_NT_CREATE_ANDX Response (section 2.2.4.64.2)</w:t>
        </w:r>
      </w:hyperlink>
      <w:r>
        <w:t xml:space="preserve"> message. If an error is generated, an erro</w:t>
      </w:r>
      <w:r>
        <w:t>r response MUST be used instead.</w:t>
      </w:r>
    </w:p>
    <w:p w:rsidR="00505EB9" w:rsidRDefault="00751D9E">
      <w:r>
        <w:t xml:space="preserve">If the SMB_COM_NT_CREATE_ANDX is successful, this information, along with the </w:t>
      </w:r>
      <w:r>
        <w:rPr>
          <w:b/>
        </w:rPr>
        <w:t>FID</w:t>
      </w:r>
      <w:r>
        <w:t xml:space="preserve"> generated by the command, MUST be placed into an SMB_COM_NT_CREATE_ANDX Response message. The </w:t>
      </w:r>
      <w:r>
        <w:rPr>
          <w:b/>
        </w:rPr>
        <w:t>PID</w:t>
      </w:r>
      <w:r>
        <w:t xml:space="preserve"> and </w:t>
      </w:r>
      <w:r>
        <w:rPr>
          <w:b/>
        </w:rPr>
        <w:t>TID</w:t>
      </w:r>
      <w:r>
        <w:t xml:space="preserve"> from the request header and new </w:t>
      </w:r>
      <w:r>
        <w:rPr>
          <w:b/>
        </w:rPr>
        <w:t>FID</w:t>
      </w:r>
      <w:r>
        <w:t xml:space="preserve"> MUST be entered into the </w:t>
      </w:r>
      <w:r>
        <w:rPr>
          <w:b/>
        </w:rPr>
        <w:t>Server.Connection.FileOpenTable</w:t>
      </w:r>
      <w:r>
        <w:t>. If an error is generated, an error response MUST be used instead.</w:t>
      </w:r>
    </w:p>
    <w:p w:rsidR="00505EB9" w:rsidRDefault="00751D9E">
      <w:r>
        <w:t xml:space="preserve">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693" w:name="section_0a2324454ed64225bad85b9b6e6f8a00"/>
      <w:bookmarkStart w:id="1694" w:name="_Toc484493160"/>
      <w:r>
        <w:t>Receiving an SMB_COM_NT_CANCEL Request</w:t>
      </w:r>
      <w:bookmarkEnd w:id="1693"/>
      <w:bookmarkEnd w:id="1694"/>
      <w:r>
        <w:fldChar w:fldCharType="begin"/>
      </w:r>
      <w:r>
        <w:instrText xml:space="preserve"> XE "Sequencing rules:server:SMB_COM_NT_CANCEL request"</w:instrText>
      </w:r>
      <w:r>
        <w:fldChar w:fldCharType="end"/>
      </w:r>
      <w:r>
        <w:fldChar w:fldCharType="begin"/>
      </w:r>
      <w:r>
        <w:instrText xml:space="preserve"> XE "Message processing:server:SMB_COM_NT_CANCEL request"</w:instrText>
      </w:r>
      <w:r>
        <w:fldChar w:fldCharType="end"/>
      </w:r>
      <w:r>
        <w:fldChar w:fldCharType="begin"/>
      </w:r>
      <w:r>
        <w:instrText xml:space="preserve"> XE "Server:sequencing rules:SMB_COM_NT_CANCEL request"</w:instrText>
      </w:r>
      <w:r>
        <w:fldChar w:fldCharType="end"/>
      </w:r>
      <w:r>
        <w:fldChar w:fldCharType="begin"/>
      </w:r>
      <w:r>
        <w:instrText xml:space="preserve"> XE "Server:message processing:SMB_COM_NT_C</w:instrText>
      </w:r>
      <w:r>
        <w:instrText>ANCEL request"</w:instrText>
      </w:r>
      <w:r>
        <w:fldChar w:fldCharType="end"/>
      </w:r>
    </w:p>
    <w:p w:rsidR="00505EB9" w:rsidRDefault="00751D9E">
      <w:r>
        <w:t xml:space="preserve">Upon receipt of an </w:t>
      </w:r>
      <w:hyperlink w:anchor="Section_e4f9bcfa982e43dd8db792db9aac13cc" w:history="1">
        <w:r>
          <w:rPr>
            <w:rStyle w:val="Hyperlink"/>
          </w:rPr>
          <w:t>SMB_COM_NT_CANCEL Request (section 2.2.4.65.1)</w:t>
        </w:r>
      </w:hyperlink>
      <w:r>
        <w:t xml:space="preserve">, the server MUST search the  </w:t>
      </w:r>
      <w:r>
        <w:rPr>
          <w:b/>
        </w:rPr>
        <w:t>Server.Connection.PendingRequestTable</w:t>
      </w:r>
      <w:r>
        <w:t xml:space="preserve"> for any pending commands that have the same </w:t>
      </w:r>
      <w:r>
        <w:rPr>
          <w:b/>
        </w:rPr>
        <w:t>UI</w:t>
      </w:r>
      <w:r>
        <w:rPr>
          <w:b/>
        </w:rPr>
        <w:t>D</w:t>
      </w:r>
      <w:r>
        <w:t xml:space="preserve">, </w:t>
      </w:r>
      <w:r>
        <w:rPr>
          <w:b/>
        </w:rPr>
        <w:t>TID</w:t>
      </w:r>
      <w:r>
        <w:t xml:space="preserve">, </w:t>
      </w:r>
      <w:r>
        <w:rPr>
          <w:b/>
        </w:rPr>
        <w:t>PID</w:t>
      </w:r>
      <w:r>
        <w:t xml:space="preserve">, and </w:t>
      </w:r>
      <w:r>
        <w:rPr>
          <w:b/>
        </w:rPr>
        <w:t>MID</w:t>
      </w:r>
      <w:r>
        <w:t xml:space="preserve"> as presented in the SMB_COM_NT_CANCEL Request. If the </w:t>
      </w:r>
      <w:hyperlink w:anchor="gt_f8b0f8a6-e412-459a-b8ba-219008e5bcd7">
        <w:r>
          <w:rPr>
            <w:rStyle w:val="HyperlinkGreen"/>
            <w:b/>
          </w:rPr>
          <w:t>SMB transport</w:t>
        </w:r>
      </w:hyperlink>
      <w:r>
        <w:t xml:space="preserve"> is connectionless, the header </w:t>
      </w:r>
      <w:r>
        <w:rPr>
          <w:b/>
        </w:rPr>
        <w:t>CID</w:t>
      </w:r>
      <w:r>
        <w:t xml:space="preserve"> value SHOULD</w:t>
      </w:r>
      <w:bookmarkStart w:id="1695" w:name="Appendix_A_Target_316"/>
      <w:r>
        <w:fldChar w:fldCharType="begin"/>
      </w:r>
      <w:r>
        <w:instrText xml:space="preserve"> HYPERLINK \l "Appendix_A_316" \o "Product behavior note </w:instrText>
      </w:r>
      <w:r>
        <w:instrText xml:space="preserve">316" \h </w:instrText>
      </w:r>
      <w:r>
        <w:fldChar w:fldCharType="separate"/>
      </w:r>
      <w:r>
        <w:rPr>
          <w:rStyle w:val="Hyperlink"/>
        </w:rPr>
        <w:t>&lt;316&gt;</w:t>
      </w:r>
      <w:r>
        <w:rPr>
          <w:rStyle w:val="Hyperlink"/>
        </w:rPr>
        <w:fldChar w:fldCharType="end"/>
      </w:r>
      <w:bookmarkEnd w:id="1695"/>
      <w:r>
        <w:t xml:space="preserve"> also be used.</w:t>
      </w:r>
    </w:p>
    <w:p w:rsidR="00505EB9" w:rsidRDefault="00751D9E">
      <w:r>
        <w:lastRenderedPageBreak/>
        <w:t xml:space="preserve">For each matching entry, the server MUST pass the </w:t>
      </w:r>
      <w:r>
        <w:rPr>
          <w:b/>
        </w:rPr>
        <w:t>CancelRequestID</w:t>
      </w:r>
      <w:r>
        <w:t xml:space="preserve"> to the </w:t>
      </w:r>
      <w:hyperlink w:anchor="gt_0cc469e1-4b1f-41c4-9f94-d6209fcf468e">
        <w:r>
          <w:rPr>
            <w:rStyle w:val="HyperlinkGreen"/>
            <w:b/>
          </w:rPr>
          <w:t>object store</w:t>
        </w:r>
      </w:hyperlink>
      <w:r>
        <w:t xml:space="preserve"> to request cancellation of the pending operation, as described in the Server Requests Canceling an Operation section in </w:t>
      </w:r>
      <w:hyperlink r:id="rId276" w:anchor="Section_860b1516c45247b4bdbc625d344e2041">
        <w:r>
          <w:rPr>
            <w:rStyle w:val="Hyperlink"/>
          </w:rPr>
          <w:t>[MS-FSA]</w:t>
        </w:r>
      </w:hyperlink>
      <w:r>
        <w:t>. The canceled commands MUST return an error resu</w:t>
      </w:r>
      <w:r>
        <w:t xml:space="preserve">lt or, if they complete successfully, a response message. The </w:t>
      </w:r>
      <w:hyperlink w:anchor="Section_bf04c12be5ee41079b760e5ffda9cc3f" w:history="1">
        <w:r>
          <w:rPr>
            <w:rStyle w:val="Hyperlink"/>
          </w:rPr>
          <w:t>SMB_COM_NT_CANCEL (section 2.2.4.65)</w:t>
        </w:r>
      </w:hyperlink>
      <w:r>
        <w:t xml:space="preserve"> command MUST NOT send a response; there is no response message associated with SMB_COM_NT_CANCEL.</w:t>
      </w:r>
      <w:bookmarkStart w:id="1696" w:name="Appendix_A_Target_317"/>
      <w:r>
        <w:fldChar w:fldCharType="begin"/>
      </w:r>
      <w:r>
        <w:instrText xml:space="preserve"> HYPERLINK \l "Appendix_A_317" \o "Product behavior note 317" \h </w:instrText>
      </w:r>
      <w:r>
        <w:fldChar w:fldCharType="separate"/>
      </w:r>
      <w:r>
        <w:rPr>
          <w:rStyle w:val="Hyperlink"/>
        </w:rPr>
        <w:t>&lt;317&gt;</w:t>
      </w:r>
      <w:r>
        <w:rPr>
          <w:rStyle w:val="Hyperlink"/>
        </w:rPr>
        <w:fldChar w:fldCharType="end"/>
      </w:r>
      <w:bookmarkEnd w:id="1696"/>
    </w:p>
    <w:p w:rsidR="00505EB9" w:rsidRDefault="00751D9E">
      <w:r>
        <w:t xml:space="preserve">SMB_COM_NT_CANCEL is commonly used to force completion of operations that can potentially wait for an unbounded period of time, such as an </w:t>
      </w:r>
      <w:hyperlink w:anchor="Section_2a65e0f460e041ef8184ae9bc2430316" w:history="1">
        <w:r>
          <w:rPr>
            <w:rStyle w:val="Hyperlink"/>
          </w:rPr>
          <w:t>NT_TRANSACT_NOTIFY_CHANGE (section 2.2.7.4)</w:t>
        </w:r>
      </w:hyperlink>
      <w:r>
        <w:t>.</w:t>
      </w:r>
    </w:p>
    <w:p w:rsidR="00505EB9" w:rsidRDefault="00751D9E">
      <w:pPr>
        <w:pStyle w:val="Heading4"/>
      </w:pPr>
      <w:bookmarkStart w:id="1697" w:name="section_c190a9d82a4b463c8c2b668d888bf9a8"/>
      <w:bookmarkStart w:id="1698" w:name="_Toc484493161"/>
      <w:r>
        <w:t>Receiving an SMB_COM_NT_RENAME Request</w:t>
      </w:r>
      <w:bookmarkEnd w:id="1697"/>
      <w:bookmarkEnd w:id="1698"/>
      <w:r>
        <w:fldChar w:fldCharType="begin"/>
      </w:r>
      <w:r>
        <w:instrText xml:space="preserve"> XE "Sequencing rules:server:SMB_COM_NT_RENAME request"</w:instrText>
      </w:r>
      <w:r>
        <w:fldChar w:fldCharType="end"/>
      </w:r>
      <w:r>
        <w:fldChar w:fldCharType="begin"/>
      </w:r>
      <w:r>
        <w:instrText xml:space="preserve"> XE "Message processing:server:SMB_COM_NT_RENAME request"</w:instrText>
      </w:r>
      <w:r>
        <w:fldChar w:fldCharType="end"/>
      </w:r>
      <w:r>
        <w:fldChar w:fldCharType="begin"/>
      </w:r>
      <w:r>
        <w:instrText xml:space="preserve"> XE "Server:sequencing rules:SMB_COM_NT_RENAME request"</w:instrText>
      </w:r>
      <w:r>
        <w:fldChar w:fldCharType="end"/>
      </w:r>
      <w:r>
        <w:fldChar w:fldCharType="begin"/>
      </w:r>
      <w:r>
        <w:instrText xml:space="preserve"> XE "Server:message processing:SMB_COM_NT_RENAME request"</w:instrText>
      </w:r>
      <w:r>
        <w:fldChar w:fldCharType="end"/>
      </w:r>
    </w:p>
    <w:p w:rsidR="00505EB9" w:rsidRDefault="00751D9E">
      <w:r>
        <w:t xml:space="preserve">Upon receipt of an </w:t>
      </w:r>
      <w:hyperlink w:anchor="Section_d777310edeb1490c915726456c0b0116" w:history="1">
        <w:r>
          <w:rPr>
            <w:rStyle w:val="Hyperlink"/>
          </w:rPr>
          <w:t>SMB_COM_NT_RENAME Request (section 2.2.4.66.1)</w:t>
        </w:r>
      </w:hyperlink>
      <w:r>
        <w:t>, the server M</w:t>
      </w:r>
      <w:r>
        <w:t xml:space="preserve">UST verify that a file exists matching both the </w:t>
      </w:r>
      <w:r>
        <w:rPr>
          <w:b/>
        </w:rPr>
        <w:t>OldFileName</w:t>
      </w:r>
      <w:r>
        <w:t xml:space="preserve"> pathname field and the </w:t>
      </w:r>
      <w:r>
        <w:rPr>
          <w:b/>
        </w:rPr>
        <w:t>SearchAttributes</w:t>
      </w:r>
      <w:r>
        <w:t xml:space="preserve"> field in the request. OldFileName MUST NOT contain wildcard characters; otherwise, the server MUST return an error response with a Status of STATUS_OBJECT_P</w:t>
      </w:r>
      <w:r>
        <w:t xml:space="preserve">ATH_SYNTAX_BAD (ERRDOS/ERRbadpath). </w:t>
      </w:r>
    </w:p>
    <w:p w:rsidR="00505EB9" w:rsidRDefault="00751D9E">
      <w:r>
        <w:t xml:space="preserve">The processing of the request depends on the information level provided in the </w:t>
      </w:r>
      <w:r>
        <w:rPr>
          <w:b/>
        </w:rPr>
        <w:t>InformationLevel</w:t>
      </w:r>
      <w:r>
        <w:t xml:space="preserve"> field of the request:</w:t>
      </w:r>
    </w:p>
    <w:p w:rsidR="00505EB9" w:rsidRDefault="00751D9E">
      <w:pPr>
        <w:pStyle w:val="ListParagraph"/>
        <w:numPr>
          <w:ilvl w:val="0"/>
          <w:numId w:val="227"/>
        </w:numPr>
      </w:pPr>
      <w:r>
        <w:t xml:space="preserve">If the </w:t>
      </w:r>
      <w:r>
        <w:rPr>
          <w:b/>
        </w:rPr>
        <w:t>InformationLevel</w:t>
      </w:r>
      <w:r>
        <w:t xml:space="preserve"> field value is SMB_NT_RENAME_RENAME_FILE (0x0104), the request is treated as </w:t>
      </w:r>
      <w:r>
        <w:t xml:space="preserve">if it is an </w:t>
      </w:r>
      <w:hyperlink w:anchor="Section_c970f3bf806e43098ea96515605f450d" w:history="1">
        <w:r>
          <w:rPr>
            <w:rStyle w:val="Hyperlink"/>
          </w:rPr>
          <w:t>SMB_COM_RENAME Request (section 2.2.4.8.1)</w:t>
        </w:r>
      </w:hyperlink>
      <w:r>
        <w:t xml:space="preserve">. Message processing follows as specified in section </w:t>
      </w:r>
      <w:hyperlink w:anchor="Section_3d30e1e24a1a40de85792143f1574dab" w:history="1">
        <w:r>
          <w:rPr>
            <w:rStyle w:val="Hyperlink"/>
          </w:rPr>
          <w:t>3.3.5.10</w:t>
        </w:r>
      </w:hyperlink>
      <w:r>
        <w:t xml:space="preserve">, with the exception </w:t>
      </w:r>
      <w:r>
        <w:t xml:space="preserve">that the command code returned in the response </w:t>
      </w:r>
      <w:hyperlink w:anchor="Section_69a29f73de0c45a6a1aa8ceeea42217f" w:history="1">
        <w:r>
          <w:rPr>
            <w:rStyle w:val="Hyperlink"/>
          </w:rPr>
          <w:t>SMB Header (section 2.2.3.1)</w:t>
        </w:r>
      </w:hyperlink>
      <w:r>
        <w:t xml:space="preserve"> MUST be SMB_COM_NT_RENAME (0xA5).</w:t>
      </w:r>
    </w:p>
    <w:p w:rsidR="00505EB9" w:rsidRDefault="00751D9E">
      <w:pPr>
        <w:pStyle w:val="ListParagraph"/>
        <w:numPr>
          <w:ilvl w:val="0"/>
          <w:numId w:val="227"/>
        </w:numPr>
      </w:pPr>
      <w:r>
        <w:t xml:space="preserve">If the </w:t>
      </w:r>
      <w:r>
        <w:rPr>
          <w:b/>
        </w:rPr>
        <w:t>InformationLevel</w:t>
      </w:r>
      <w:r>
        <w:t xml:space="preserve"> field value is neither SMB_NT_RENAME_RENAME FILE (0x104) nor S</w:t>
      </w:r>
      <w:r>
        <w:t>MB_NT_RENAME_SET_LINK_INFO (0x103), the server SHOULD fail the request with STATUS_INVALID_SMB (ERRSRV/ERRerror).</w:t>
      </w:r>
      <w:bookmarkStart w:id="1699"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1699"/>
    </w:p>
    <w:p w:rsidR="00505EB9" w:rsidRDefault="00751D9E">
      <w:pPr>
        <w:pStyle w:val="ListParagraph"/>
        <w:numPr>
          <w:ilvl w:val="0"/>
          <w:numId w:val="227"/>
        </w:numPr>
      </w:pPr>
      <w:r>
        <w:t xml:space="preserve">If the </w:t>
      </w:r>
      <w:r>
        <w:rPr>
          <w:b/>
        </w:rPr>
        <w:t>InformationLevel</w:t>
      </w:r>
      <w:r>
        <w:t xml:space="preserve"> field value is SMB_NT_RENAME_SET_LINK_INFO (0</w:t>
      </w:r>
      <w:r>
        <w:t xml:space="preserve">x0103), the original file MUST NOT be renamed. Instead, the server MUST attempt to create a hard link at the target specified in </w:t>
      </w:r>
      <w:r>
        <w:rPr>
          <w:b/>
        </w:rPr>
        <w:t>NewFileName</w:t>
      </w:r>
      <w:r>
        <w:t>. The processing information below applies to receiving a request with an information level of SMB_NT_RENAME_SET_LIN</w:t>
      </w:r>
      <w:r>
        <w:t>K.</w:t>
      </w:r>
      <w:bookmarkStart w:id="1700"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1700"/>
    </w:p>
    <w:p w:rsidR="00505EB9" w:rsidRDefault="00751D9E">
      <w:r>
        <w:t xml:space="preserve">If the target name already exists, the hard linking operation MUST fail with STATUS_ACCESS_DENIED(ERRDOS/ERRnoaccess) and </w:t>
      </w:r>
      <w:r>
        <w:rPr>
          <w:b/>
        </w:rPr>
        <w:t>Server.Statistics.sts0_permerrors</w:t>
      </w:r>
      <w:r>
        <w:t xml:space="preserve"> MUST be increased by 1.</w:t>
      </w:r>
    </w:p>
    <w:p w:rsidR="00505EB9" w:rsidRDefault="00751D9E">
      <w:r>
        <w:t>Other considerations:</w:t>
      </w:r>
    </w:p>
    <w:p w:rsidR="00505EB9" w:rsidRDefault="00751D9E">
      <w:pPr>
        <w:pStyle w:val="ListParagraph"/>
        <w:numPr>
          <w:ilvl w:val="0"/>
          <w:numId w:val="227"/>
        </w:numPr>
      </w:pPr>
      <w:r>
        <w:t xml:space="preserve">Only a single </w:t>
      </w:r>
      <w:r>
        <w:rPr>
          <w:b/>
        </w:rPr>
        <w:t>TID</w:t>
      </w:r>
      <w:r>
        <w:t xml:space="preserve"> is supplied, so the </w:t>
      </w:r>
      <w:r>
        <w:rPr>
          <w:b/>
        </w:rPr>
        <w:t>OldFileName</w:t>
      </w:r>
      <w:r>
        <w:t xml:space="preserve"> and </w:t>
      </w:r>
      <w:r>
        <w:rPr>
          <w:b/>
        </w:rPr>
        <w:t>NewFileName</w:t>
      </w:r>
      <w:r>
        <w:t xml:space="preserve"> pathnames MUST be within the same share on the server. If </w:t>
      </w:r>
      <w:r>
        <w:rPr>
          <w:b/>
        </w:rPr>
        <w:t>OldFileName</w:t>
      </w:r>
      <w:r>
        <w:t xml:space="preserve"> is a directory, </w:t>
      </w:r>
      <w:r>
        <w:rPr>
          <w:b/>
        </w:rPr>
        <w:t>NewFileName</w:t>
      </w:r>
      <w:r>
        <w:t xml:space="preserve"> MUST NOT be a destination located within </w:t>
      </w:r>
      <w:r>
        <w:rPr>
          <w:b/>
        </w:rPr>
        <w:t>OldFileName</w:t>
      </w:r>
      <w:r>
        <w:t xml:space="preserve"> or any of its sub</w:t>
      </w:r>
      <w:r>
        <w:t>directories. If these conditions are not met, the server MUST return STATUS_OBJECT_PATH_SYNTAX_BAD (ERRDOS/ERRbadpath).</w:t>
      </w:r>
    </w:p>
    <w:p w:rsidR="00505EB9" w:rsidRDefault="00751D9E">
      <w:pPr>
        <w:pStyle w:val="ListParagraph"/>
        <w:numPr>
          <w:ilvl w:val="0"/>
          <w:numId w:val="227"/>
        </w:numPr>
      </w:pPr>
      <w:r>
        <w:t xml:space="preserve">The </w:t>
      </w:r>
      <w:r>
        <w:rPr>
          <w:b/>
        </w:rPr>
        <w:t>UID</w:t>
      </w:r>
      <w:r>
        <w:t xml:space="preserve"> supplied in the request MUST be used to look up the </w:t>
      </w:r>
      <w:r>
        <w:rPr>
          <w:b/>
        </w:rPr>
        <w:t>Server.Session.UserSecurityContext</w:t>
      </w:r>
      <w:r>
        <w:t xml:space="preserve"> of the user.  The user MUST have at least</w:t>
      </w:r>
      <w:r>
        <w:t xml:space="preserve"> read access to the file for the hard linking operation to succeed. If the user does not have read access to the file, the server MUST return STATUS_ACCESS_DENIED (ERRDOS/ERRnoaccess) and MUST increase </w:t>
      </w:r>
      <w:r>
        <w:rPr>
          <w:b/>
        </w:rPr>
        <w:t>Server.Statistics.sts0_permerrors</w:t>
      </w:r>
      <w:r>
        <w:t xml:space="preserve"> by 1.</w:t>
      </w:r>
    </w:p>
    <w:p w:rsidR="00505EB9" w:rsidRDefault="00751D9E">
      <w:pPr>
        <w:pStyle w:val="ListParagraph"/>
        <w:numPr>
          <w:ilvl w:val="0"/>
          <w:numId w:val="227"/>
        </w:numPr>
      </w:pPr>
      <w:r>
        <w:t>Only the SMB_F</w:t>
      </w:r>
      <w:r>
        <w:t xml:space="preserve">ILE_ATTRIBUTE_HIDDEN and SMB_FILE_ATTRIBUTE_SYSTEM attributes are tested against the </w:t>
      </w:r>
      <w:r>
        <w:rPr>
          <w:b/>
        </w:rPr>
        <w:t>SearchAttributes</w:t>
      </w:r>
      <w:r>
        <w:t xml:space="preserve"> field. This command can hard link normal, hidden, and/or system files if the appropriate bits are set in </w:t>
      </w:r>
      <w:r>
        <w:rPr>
          <w:b/>
        </w:rPr>
        <w:t>SearchAttributes</w:t>
      </w:r>
      <w:r>
        <w:t>.</w:t>
      </w:r>
    </w:p>
    <w:p w:rsidR="00505EB9" w:rsidRDefault="00751D9E">
      <w:pPr>
        <w:pStyle w:val="ListParagraph"/>
        <w:numPr>
          <w:ilvl w:val="0"/>
          <w:numId w:val="227"/>
        </w:numPr>
      </w:pPr>
      <w:r>
        <w:t>This command MUST NOT hard link</w:t>
      </w:r>
      <w:r>
        <w:t xml:space="preserve"> volume labels.</w:t>
      </w:r>
    </w:p>
    <w:p w:rsidR="00505EB9" w:rsidRDefault="00751D9E">
      <w:pPr>
        <w:pStyle w:val="ListParagraph"/>
        <w:numPr>
          <w:ilvl w:val="0"/>
          <w:numId w:val="227"/>
        </w:numPr>
      </w:pPr>
      <w:r>
        <w:t>If a file to be renamed is currently open:</w:t>
      </w:r>
    </w:p>
    <w:p w:rsidR="00505EB9" w:rsidRDefault="00751D9E">
      <w:pPr>
        <w:pStyle w:val="ListParagraph"/>
        <w:numPr>
          <w:ilvl w:val="1"/>
          <w:numId w:val="227"/>
        </w:numPr>
      </w:pPr>
      <w:r>
        <w:t xml:space="preserve">If the file is opened by the requesting process, it MUST be open in compatibility mode (see section </w:t>
      </w:r>
      <w:hyperlink w:anchor="Section_9a45e9e773774da199d6d66d97532550" w:history="1">
        <w:r>
          <w:rPr>
            <w:rStyle w:val="Hyperlink"/>
          </w:rPr>
          <w:t>3.2.4.5.1</w:t>
        </w:r>
      </w:hyperlink>
      <w:r>
        <w:t>). If it is not open in comp</w:t>
      </w:r>
      <w:r>
        <w:t xml:space="preserve">atibility mode, the hard linking MUST fail with </w:t>
      </w:r>
      <w:r>
        <w:lastRenderedPageBreak/>
        <w:t xml:space="preserve">STATUS_ACCESS_DENIED (ERRDOS/ERRnoaccess) and </w:t>
      </w:r>
      <w:r>
        <w:rPr>
          <w:b/>
        </w:rPr>
        <w:t>Server.Statistics.sts0_permerrors</w:t>
      </w:r>
      <w:r>
        <w:t xml:space="preserve"> MUST be increased by 1.</w:t>
      </w:r>
      <w:bookmarkStart w:id="1701"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1701"/>
    </w:p>
    <w:p w:rsidR="00505EB9" w:rsidRDefault="00751D9E">
      <w:pPr>
        <w:pStyle w:val="ListParagraph"/>
        <w:numPr>
          <w:ilvl w:val="1"/>
          <w:numId w:val="227"/>
        </w:numPr>
      </w:pPr>
      <w:r>
        <w:t>If another process has the file</w:t>
      </w:r>
      <w:r>
        <w:t xml:space="preserve"> open, and that process has an </w:t>
      </w:r>
      <w:hyperlink w:anchor="gt_7b8c743e-84b1-4c7e-83ea-cfb818cdb394">
        <w:r>
          <w:rPr>
            <w:rStyle w:val="HyperlinkGreen"/>
            <w:b/>
          </w:rPr>
          <w:t>opportunistic lock (OpLock)</w:t>
        </w:r>
      </w:hyperlink>
      <w:r>
        <w:t xml:space="preserve"> on the file, and the process has asked for extended notification (Batch OpLock), the hard link request MUST block until the server has </w:t>
      </w:r>
      <w:r>
        <w:t xml:space="preserve">sent an </w:t>
      </w:r>
      <w:hyperlink w:anchor="gt_5c86b468-90a1-4542-8bde-460c098d2a5a">
        <w:r>
          <w:rPr>
            <w:rStyle w:val="HyperlinkGreen"/>
            <w:b/>
          </w:rPr>
          <w:t>OpLock break</w:t>
        </w:r>
      </w:hyperlink>
      <w:r>
        <w:t xml:space="preserve"> request to the owner of the OpLock and either received a response or the OpLock break time-out has expired. If the process holding the OpLock closes the file (thus freeing t</w:t>
      </w:r>
      <w:r>
        <w:t>he OpLock), the hard linking takes place. If not, the request MUST fail with STATUS_SHARING_VIOLATION (ERRDOS/ERRbadshare).</w:t>
      </w:r>
    </w:p>
    <w:p w:rsidR="00505EB9" w:rsidRDefault="00751D9E">
      <w:pPr>
        <w:pStyle w:val="ListParagraph"/>
        <w:numPr>
          <w:ilvl w:val="0"/>
          <w:numId w:val="227"/>
        </w:numPr>
      </w:pPr>
      <w:r>
        <w:t>It is possible for a server to be processing multiple requests on the same resource concurrently. As a result, there can be interact</w:t>
      </w:r>
      <w:r>
        <w:t>ions between the execution of the hard link operation and other operations, such as ongoing searches (</w:t>
      </w:r>
      <w:hyperlink w:anchor="Section_d33e84721356406d88edbd9fc10b060b" w:history="1">
        <w:r>
          <w:rPr>
            <w:rStyle w:val="Hyperlink"/>
          </w:rPr>
          <w:t>SMB_COM_SEARCH (section 2.2.4.58)</w:t>
        </w:r>
      </w:hyperlink>
      <w:r>
        <w:t xml:space="preserve">, </w:t>
      </w:r>
      <w:hyperlink w:anchor="Section_5df45d03d4e94dfd850f639363b8dffd" w:history="1">
        <w:r>
          <w:rPr>
            <w:rStyle w:val="Hyperlink"/>
          </w:rPr>
          <w:t>SMB_COM_FIND (section 2.2.4.59)</w:t>
        </w:r>
      </w:hyperlink>
      <w:r>
        <w:t xml:space="preserve">, </w:t>
      </w:r>
      <w:hyperlink w:anchor="Section_a782468b56f14066bb6ee2630f0e8695" w:history="1">
        <w:r>
          <w:rPr>
            <w:rStyle w:val="Hyperlink"/>
          </w:rPr>
          <w:t>TRANS2_FIND_FIRST2 (section 2.2.6.2)</w:t>
        </w:r>
      </w:hyperlink>
      <w:r>
        <w:t>, and so on). Although creating a hard link within a directory that is actively being searched is not prohibited, the interact</w:t>
      </w:r>
      <w:r>
        <w:t>ion can disrupt the search, causing it to complete before all directory entries have been returned.</w:t>
      </w:r>
      <w:bookmarkStart w:id="1702"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1702"/>
    </w:p>
    <w:p w:rsidR="00505EB9" w:rsidRDefault="00751D9E">
      <w:r>
        <w:t xml:space="preserve">If the operation is successful, the server MUST construct an </w:t>
      </w:r>
      <w:hyperlink w:anchor="Section_6a71ba7f66c04460ad52fe31d5a874ef" w:history="1">
        <w:r>
          <w:rPr>
            <w:rStyle w:val="Hyperlink"/>
          </w:rPr>
          <w:t>SMB_COM_NT_RENAME Response (section 2.2.4.66.2)</w:t>
        </w:r>
      </w:hyperlink>
      <w:r>
        <w:t xml:space="preserve"> message. 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703" w:name="section_0c7577d275a24d67af738075104fac80"/>
      <w:bookmarkStart w:id="1704" w:name="_Toc484493162"/>
      <w:r>
        <w:t>Receiving an SMB_COM_OPEN_PRINT_FILE Request</w:t>
      </w:r>
      <w:bookmarkEnd w:id="1703"/>
      <w:bookmarkEnd w:id="1704"/>
      <w:r>
        <w:fldChar w:fldCharType="begin"/>
      </w:r>
      <w:r>
        <w:instrText xml:space="preserve"> XE "Sequencing rules:server:SMB_COM_OPEN_PRINT_FILE request"</w:instrText>
      </w:r>
      <w:r>
        <w:fldChar w:fldCharType="end"/>
      </w:r>
      <w:r>
        <w:fldChar w:fldCharType="begin"/>
      </w:r>
      <w:r>
        <w:instrText xml:space="preserve"> XE "Message processing:server:SMB_COM_OPEN_PRINT_FILE request"</w:instrText>
      </w:r>
      <w:r>
        <w:fldChar w:fldCharType="end"/>
      </w:r>
      <w:r>
        <w:fldChar w:fldCharType="begin"/>
      </w:r>
      <w:r>
        <w:instrText xml:space="preserve"> XE "Server:sequencing rules:SMB_COM_OPEN_PRINT_FILE request"</w:instrText>
      </w:r>
      <w:r>
        <w:fldChar w:fldCharType="end"/>
      </w:r>
      <w:r>
        <w:fldChar w:fldCharType="begin"/>
      </w:r>
      <w:r>
        <w:instrText xml:space="preserve"> XE "Server:message p</w:instrText>
      </w:r>
      <w:r>
        <w:instrText>rocessing:SMB_COM_OPEN_PRINT_FILE request"</w:instrText>
      </w:r>
      <w:r>
        <w:fldChar w:fldCharType="end"/>
      </w:r>
    </w:p>
    <w:p w:rsidR="00505EB9" w:rsidRDefault="00751D9E">
      <w:r>
        <w:t xml:space="preserve">Upon receipt of an </w:t>
      </w:r>
      <w:hyperlink w:anchor="Section_a0199848ec124408981288a5f1c30ceb" w:history="1">
        <w:r>
          <w:rPr>
            <w:rStyle w:val="Hyperlink"/>
          </w:rPr>
          <w:t>SMB_COM_OPEN_PRINT_FILE Request (section 2.2.4.67.1)</w:t>
        </w:r>
      </w:hyperlink>
      <w:r>
        <w:t>, the server MUST perform the following actions:</w:t>
      </w:r>
    </w:p>
    <w:p w:rsidR="00505EB9" w:rsidRDefault="00751D9E">
      <w:pPr>
        <w:pStyle w:val="ListParagraph"/>
        <w:numPr>
          <w:ilvl w:val="0"/>
          <w:numId w:val="228"/>
        </w:numPr>
      </w:pPr>
      <w:r>
        <w:t xml:space="preserve">Verify the </w:t>
      </w:r>
      <w:r>
        <w:rPr>
          <w:b/>
        </w:rPr>
        <w:t>TID</w:t>
      </w:r>
      <w:r>
        <w:t xml:space="preserve"> as described in </w:t>
      </w:r>
      <w:r>
        <w:t xml:space="preserve">section </w:t>
      </w:r>
      <w:hyperlink w:anchor="Section_b09b63d73882458b9c8ec821c706ebdf" w:history="1">
        <w:r>
          <w:rPr>
            <w:rStyle w:val="Hyperlink"/>
          </w:rPr>
          <w:t>3.3.5.2</w:t>
        </w:r>
      </w:hyperlink>
      <w:r>
        <w:t>.</w:t>
      </w:r>
    </w:p>
    <w:p w:rsidR="00505EB9" w:rsidRDefault="00751D9E">
      <w:pPr>
        <w:pStyle w:val="ListParagraph"/>
        <w:numPr>
          <w:ilvl w:val="0"/>
          <w:numId w:val="228"/>
        </w:numPr>
      </w:pPr>
      <w:r>
        <w:t xml:space="preserve">Verify that the </w:t>
      </w:r>
      <w:r>
        <w:rPr>
          <w:b/>
        </w:rPr>
        <w:t>Server.Share</w:t>
      </w:r>
      <w:r>
        <w:t xml:space="preserve"> identified by the </w:t>
      </w:r>
      <w:r>
        <w:rPr>
          <w:b/>
        </w:rPr>
        <w:t>SMB_Header.TID</w:t>
      </w:r>
      <w:r>
        <w:t xml:space="preserve"> has a </w:t>
      </w:r>
      <w:r>
        <w:rPr>
          <w:b/>
        </w:rPr>
        <w:t>Server.Share.Type</w:t>
      </w:r>
      <w:r>
        <w:t xml:space="preserve"> of </w:t>
      </w:r>
      <w:r>
        <w:rPr>
          <w:b/>
        </w:rPr>
        <w:t>Printer</w:t>
      </w:r>
      <w:r>
        <w:t>. If the share is not a printer share, the server MUST return an error response wit</w:t>
      </w:r>
      <w:r>
        <w:t xml:space="preserve">h </w:t>
      </w:r>
      <w:r>
        <w:rPr>
          <w:b/>
        </w:rPr>
        <w:t>Status</w:t>
      </w:r>
      <w:r>
        <w:t xml:space="preserve"> set to STATUS_INVALID_DEVICE_REQUEST (ERRDOS/ERRbadfunc).</w:t>
      </w:r>
    </w:p>
    <w:p w:rsidR="00505EB9" w:rsidRDefault="00751D9E">
      <w:pPr>
        <w:pStyle w:val="ListParagraph"/>
        <w:numPr>
          <w:ilvl w:val="0"/>
          <w:numId w:val="228"/>
        </w:numPr>
      </w:pPr>
      <w:r>
        <w:t xml:space="preserve">Verify the </w:t>
      </w:r>
      <w:r>
        <w:rPr>
          <w:b/>
        </w:rPr>
        <w:t>UID</w:t>
      </w:r>
      <w:r>
        <w:t xml:space="preserve"> as described in section 3.3.5.2.</w:t>
      </w:r>
    </w:p>
    <w:p w:rsidR="00505EB9" w:rsidRDefault="00751D9E">
      <w:pPr>
        <w:pStyle w:val="ListParagraph"/>
        <w:numPr>
          <w:ilvl w:val="0"/>
          <w:numId w:val="228"/>
        </w:numPr>
      </w:pPr>
      <w:r>
        <w:t xml:space="preserve">Verify that the </w:t>
      </w:r>
      <w:r>
        <w:rPr>
          <w:b/>
        </w:rPr>
        <w:t>Server.Session</w:t>
      </w:r>
      <w:r>
        <w:t xml:space="preserve"> identified by the </w:t>
      </w:r>
      <w:r>
        <w:rPr>
          <w:b/>
        </w:rPr>
        <w:t>SMB_Header.UID</w:t>
      </w:r>
      <w:r>
        <w:t xml:space="preserve"> in the request has a </w:t>
      </w:r>
      <w:r>
        <w:rPr>
          <w:b/>
        </w:rPr>
        <w:t>Server.Session.UserSecurityContext</w:t>
      </w:r>
      <w:r>
        <w:t xml:space="preserve"> with sufficient privi</w:t>
      </w:r>
      <w:r>
        <w:t xml:space="preserve">leges to create a new print spool file. If the underlying </w:t>
      </w:r>
      <w:hyperlink w:anchor="gt_0cc469e1-4b1f-41c4-9f94-d6209fcf468e">
        <w:r>
          <w:rPr>
            <w:rStyle w:val="HyperlinkGreen"/>
            <w:b/>
          </w:rPr>
          <w:t>object store</w:t>
        </w:r>
      </w:hyperlink>
      <w:r>
        <w:t xml:space="preserve"> returns STATUS_ACCESS_DENIED, the server MUST increase </w:t>
      </w:r>
      <w:r>
        <w:rPr>
          <w:b/>
        </w:rPr>
        <w:t>Server.Statistics.sts0_permerrors</w:t>
      </w:r>
      <w:r>
        <w:t xml:space="preserve"> by 1.</w:t>
      </w:r>
    </w:p>
    <w:p w:rsidR="00505EB9" w:rsidRDefault="00751D9E">
      <w:pPr>
        <w:pStyle w:val="ListParagraph"/>
        <w:numPr>
          <w:ilvl w:val="0"/>
          <w:numId w:val="228"/>
        </w:numPr>
      </w:pPr>
      <w:r>
        <w:t>Create a temporary file on t</w:t>
      </w:r>
      <w:r>
        <w:t>he server to receive the spool file data.</w:t>
      </w:r>
      <w:bookmarkStart w:id="1705"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1705"/>
    </w:p>
    <w:p w:rsidR="00505EB9" w:rsidRDefault="00751D9E">
      <w:r>
        <w:t>If the spool file cannot be created, an error response MUST be sent to the client.</w:t>
      </w:r>
    </w:p>
    <w:p w:rsidR="00505EB9" w:rsidRDefault="00751D9E">
      <w:r>
        <w:t xml:space="preserve">Otherwise, </w:t>
      </w:r>
      <w:r>
        <w:rPr>
          <w:b/>
        </w:rPr>
        <w:t>Server.Statistics.sts0_jobsqueued</w:t>
      </w:r>
      <w:r>
        <w:t xml:space="preserve"> and </w:t>
      </w:r>
      <w:r>
        <w:rPr>
          <w:b/>
        </w:rPr>
        <w:t>Server.St</w:t>
      </w:r>
      <w:r>
        <w:rPr>
          <w:b/>
        </w:rPr>
        <w:t>atistics.sts0_fopens</w:t>
      </w:r>
      <w:r>
        <w:t xml:space="preserve"> MUST be incremented by 1, and a new </w:t>
      </w:r>
      <w:hyperlink w:anchor="gt_ab858f4d-7f0c-474c-9697-50f0af92f766">
        <w:r>
          <w:rPr>
            <w:rStyle w:val="HyperlinkGreen"/>
            <w:b/>
          </w:rPr>
          <w:t>FID</w:t>
        </w:r>
      </w:hyperlink>
      <w:r>
        <w:t xml:space="preserve"> MUST be allocated and assigned to the newly created spool file. A new </w:t>
      </w:r>
      <w:r>
        <w:rPr>
          <w:b/>
        </w:rPr>
        <w:t>Open</w:t>
      </w:r>
      <w:r>
        <w:t xml:space="preserve"> object MUST be created with the </w:t>
      </w:r>
      <w:r>
        <w:rPr>
          <w:b/>
        </w:rPr>
        <w:t>TID</w:t>
      </w:r>
      <w:r>
        <w:t xml:space="preserve">, </w:t>
      </w:r>
      <w:r>
        <w:rPr>
          <w:b/>
        </w:rPr>
        <w:t>UID</w:t>
      </w:r>
      <w:r>
        <w:t xml:space="preserve"> and </w:t>
      </w:r>
      <w:hyperlink w:anchor="gt_38a420dd-6f31-456e-ae5c-63ec6905380d">
        <w:r>
          <w:rPr>
            <w:rStyle w:val="HyperlinkGreen"/>
            <w:b/>
          </w:rPr>
          <w:t>PID</w:t>
        </w:r>
      </w:hyperlink>
      <w:r>
        <w:t xml:space="preserve"> fields from the request header and the new FID. This </w:t>
      </w:r>
      <w:r>
        <w:rPr>
          <w:b/>
        </w:rPr>
        <w:t>Open</w:t>
      </w:r>
      <w:r>
        <w:t xml:space="preserve"> MUST be entered into the </w:t>
      </w:r>
      <w:r>
        <w:rPr>
          <w:b/>
        </w:rPr>
        <w:t>Server.Connection.FileOpenTable</w:t>
      </w:r>
      <w:r>
        <w:t xml:space="preserve"> with the following default values:</w:t>
      </w:r>
    </w:p>
    <w:p w:rsidR="00505EB9" w:rsidRDefault="00751D9E">
      <w:pPr>
        <w:pStyle w:val="ListParagraph"/>
        <w:numPr>
          <w:ilvl w:val="0"/>
          <w:numId w:val="228"/>
        </w:numPr>
      </w:pPr>
      <w:r>
        <w:t xml:space="preserve">If </w:t>
      </w:r>
      <w:r>
        <w:rPr>
          <w:b/>
        </w:rPr>
        <w:t>Server.EnableOplock</w:t>
      </w:r>
      <w:r>
        <w:t xml:space="preserve"> is TRUE and a requested OpLock was granted, the type of OpLock MUST be set in </w:t>
      </w:r>
      <w:r>
        <w:rPr>
          <w:b/>
        </w:rPr>
        <w:t>Server.Open.OpLock</w:t>
      </w:r>
      <w:r>
        <w:t xml:space="preserve">; otherwise, </w:t>
      </w:r>
      <w:r>
        <w:rPr>
          <w:b/>
        </w:rPr>
        <w:t>Server.Open.OpLock</w:t>
      </w:r>
      <w:r>
        <w:t xml:space="preserve"> MUST be set to None.</w:t>
      </w:r>
    </w:p>
    <w:p w:rsidR="00505EB9" w:rsidRDefault="00751D9E">
      <w:pPr>
        <w:pStyle w:val="ListParagraph"/>
        <w:numPr>
          <w:ilvl w:val="0"/>
          <w:numId w:val="228"/>
        </w:numPr>
      </w:pPr>
      <w:r>
        <w:rPr>
          <w:b/>
        </w:rPr>
        <w:t>Server.Open.TreeConnect</w:t>
      </w:r>
      <w:r>
        <w:t xml:space="preserve"> MUST be set to the </w:t>
      </w:r>
      <w:r>
        <w:rPr>
          <w:b/>
        </w:rPr>
        <w:t>TreeConnect</w:t>
      </w:r>
      <w:r>
        <w:t xml:space="preserve"> on which the open request was performed, and </w:t>
      </w:r>
      <w:r>
        <w:rPr>
          <w:b/>
        </w:rPr>
        <w:t>Server.Open.TreeConnect.OpenCount</w:t>
      </w:r>
      <w:r>
        <w:t xml:space="preserve"> must be incremented by 1.</w:t>
      </w:r>
    </w:p>
    <w:p w:rsidR="00505EB9" w:rsidRDefault="00751D9E">
      <w:r>
        <w:t xml:space="preserve">The server MUST register the </w:t>
      </w:r>
      <w:r>
        <w:rPr>
          <w:b/>
        </w:rPr>
        <w:t>Open</w:t>
      </w:r>
      <w:r>
        <w:t xml:space="preserve"> by invoking the Server Registers a New Open event (</w:t>
      </w:r>
      <w:hyperlink r:id="rId277" w:anchor="Section_accf23b00f57441c918543041f1b0ee9">
        <w:r>
          <w:rPr>
            <w:rStyle w:val="Hyperlink"/>
          </w:rPr>
          <w:t>[MS-SRVS]</w:t>
        </w:r>
      </w:hyperlink>
      <w:r>
        <w:t xml:space="preserve"> section 3.1.6.4) and M</w:t>
      </w:r>
      <w:r>
        <w:t xml:space="preserve">UST assign the return value to </w:t>
      </w:r>
      <w:r>
        <w:rPr>
          <w:b/>
        </w:rPr>
        <w:t>Server.Open.FileGlobalId</w:t>
      </w:r>
      <w:r>
        <w:t>.</w:t>
      </w:r>
    </w:p>
    <w:p w:rsidR="00505EB9" w:rsidRDefault="00751D9E">
      <w:r>
        <w:lastRenderedPageBreak/>
        <w:t xml:space="preserve">The FID MUST be returned to the client in the response, which is formatted as specified in section </w:t>
      </w:r>
      <w:hyperlink w:anchor="Section_fb4c1ba4426947ff8e4302f3577190db" w:history="1">
        <w:r>
          <w:rPr>
            <w:rStyle w:val="Hyperlink"/>
          </w:rPr>
          <w:t>2.2.4.67.2</w:t>
        </w:r>
      </w:hyperlink>
      <w:r>
        <w:t>. The response MUST be sent to</w:t>
      </w:r>
      <w:r>
        <w:t xml:space="preserve"> the client as specified in section </w:t>
      </w:r>
      <w:hyperlink w:anchor="Section_391c8ce60b83497f9706f7cec50dd697" w:history="1">
        <w:r>
          <w:rPr>
            <w:rStyle w:val="Hyperlink"/>
          </w:rPr>
          <w:t>3.3.4.1</w:t>
        </w:r>
      </w:hyperlink>
      <w:r>
        <w:t>.</w:t>
      </w:r>
    </w:p>
    <w:p w:rsidR="00505EB9" w:rsidRDefault="00751D9E">
      <w:r>
        <w:t xml:space="preserve">The first </w:t>
      </w:r>
      <w:r>
        <w:rPr>
          <w:b/>
        </w:rPr>
        <w:t>SetupLength</w:t>
      </w:r>
      <w:r>
        <w:t xml:space="preserve"> bytes of </w:t>
      </w:r>
      <w:r>
        <w:rPr>
          <w:b/>
        </w:rPr>
        <w:t>Data</w:t>
      </w:r>
      <w:r>
        <w:t xml:space="preserve"> written to the spool file MUST be passed to the spool file without modification. If the </w:t>
      </w:r>
      <w:r>
        <w:rPr>
          <w:b/>
        </w:rPr>
        <w:t>Mode</w:t>
      </w:r>
      <w:r>
        <w:t xml:space="preserve"> is set to Text Mode in</w:t>
      </w:r>
      <w:r>
        <w:t xml:space="preserve"> the Open request, the server might perform minimal processing on the data in the file, starting at the offset indicated by </w:t>
      </w:r>
      <w:r>
        <w:rPr>
          <w:b/>
        </w:rPr>
        <w:t>SetupLength</w:t>
      </w:r>
      <w:r>
        <w:t>. Several SMB commands, including SMB_COM_WRITE_ANDX, can be used to write data to the file.</w:t>
      </w:r>
    </w:p>
    <w:p w:rsidR="00505EB9" w:rsidRDefault="00751D9E">
      <w:pPr>
        <w:pStyle w:val="Heading4"/>
      </w:pPr>
      <w:bookmarkStart w:id="1706" w:name="section_080c6955be884e52bfb918ef95fff13b"/>
      <w:bookmarkStart w:id="1707" w:name="_Toc484493163"/>
      <w:r>
        <w:t>Receiving an SMB_COM_WRITE_P</w:t>
      </w:r>
      <w:r>
        <w:t>RINT_FILE Request</w:t>
      </w:r>
      <w:bookmarkEnd w:id="1706"/>
      <w:bookmarkEnd w:id="1707"/>
      <w:r>
        <w:fldChar w:fldCharType="begin"/>
      </w:r>
      <w:r>
        <w:instrText xml:space="preserve"> XE "Sequencing rules:server:SMB_COM_WRITE_PRINT_FILE request"</w:instrText>
      </w:r>
      <w:r>
        <w:fldChar w:fldCharType="end"/>
      </w:r>
      <w:r>
        <w:fldChar w:fldCharType="begin"/>
      </w:r>
      <w:r>
        <w:instrText xml:space="preserve"> XE "Message processing:server:SMB_COM_WRITE_PRINT_FILE request"</w:instrText>
      </w:r>
      <w:r>
        <w:fldChar w:fldCharType="end"/>
      </w:r>
      <w:r>
        <w:fldChar w:fldCharType="begin"/>
      </w:r>
      <w:r>
        <w:instrText xml:space="preserve"> XE "Server:sequencing rules:SMB_COM_WRITE_PRINT_FILE request"</w:instrText>
      </w:r>
      <w:r>
        <w:fldChar w:fldCharType="end"/>
      </w:r>
      <w:r>
        <w:fldChar w:fldCharType="begin"/>
      </w:r>
      <w:r>
        <w:instrText xml:space="preserve"> XE "Server:message processing:SMB_COM_WRITE_</w:instrText>
      </w:r>
      <w:r>
        <w:instrText>PRINT_FILE request"</w:instrText>
      </w:r>
      <w:r>
        <w:fldChar w:fldCharType="end"/>
      </w:r>
    </w:p>
    <w:p w:rsidR="00505EB9" w:rsidRDefault="00751D9E">
      <w:r>
        <w:t xml:space="preserve">Upon receipt of an </w:t>
      </w:r>
      <w:hyperlink w:anchor="Section_1f2768bcc9664ca9b43f857efa3b725a" w:history="1">
        <w:r>
          <w:rPr>
            <w:rStyle w:val="Hyperlink"/>
          </w:rPr>
          <w:t>SMB_COM_WRITE_PRINT_FILE Request (section 2.2.4.68.1)</w:t>
        </w:r>
      </w:hyperlink>
      <w:r>
        <w:t xml:space="preserve">, the </w:t>
      </w:r>
      <w:r>
        <w:rPr>
          <w:b/>
        </w:rPr>
        <w:t>Data</w:t>
      </w:r>
      <w:r>
        <w:t xml:space="preserve"> field in the request MUST be written to the file indicated by the </w:t>
      </w:r>
      <w:r>
        <w:rPr>
          <w:b/>
        </w:rPr>
        <w:t>FID</w:t>
      </w:r>
      <w:r>
        <w:t xml:space="preserve"> field, which MUST ind</w:t>
      </w:r>
      <w:r>
        <w:t xml:space="preserve">icate a print spool file. The response MUST be sent to the client as specified in section </w:t>
      </w:r>
      <w:hyperlink w:anchor="Section_391c8ce60b83497f9706f7cec50dd697" w:history="1">
        <w:r>
          <w:rPr>
            <w:rStyle w:val="Hyperlink"/>
          </w:rPr>
          <w:t>3.3.4.1</w:t>
        </w:r>
      </w:hyperlink>
      <w:r>
        <w:t>.</w:t>
      </w:r>
      <w:bookmarkStart w:id="1708" w:name="Appendix_A_Target_323"/>
      <w:r>
        <w:fldChar w:fldCharType="begin"/>
      </w:r>
      <w:r>
        <w:instrText xml:space="preserve"> HYPERLINK \l "Appendix_A_323" \o "Product behavior note 323" \h </w:instrText>
      </w:r>
      <w:r>
        <w:fldChar w:fldCharType="separate"/>
      </w:r>
      <w:r>
        <w:rPr>
          <w:rStyle w:val="Hyperlink"/>
        </w:rPr>
        <w:t>&lt;323&gt;</w:t>
      </w:r>
      <w:r>
        <w:rPr>
          <w:rStyle w:val="Hyperlink"/>
        </w:rPr>
        <w:fldChar w:fldCharType="end"/>
      </w:r>
      <w:bookmarkEnd w:id="1708"/>
    </w:p>
    <w:p w:rsidR="00505EB9" w:rsidRDefault="00751D9E">
      <w:pPr>
        <w:pStyle w:val="Heading4"/>
      </w:pPr>
      <w:bookmarkStart w:id="1709" w:name="section_09d18c57b79641c9b147a1125609ccf2"/>
      <w:bookmarkStart w:id="1710" w:name="_Toc484493164"/>
      <w:r>
        <w:t>Receiving an SMB_COM_CLO</w:t>
      </w:r>
      <w:r>
        <w:t>SE_PRINT_FILE Request</w:t>
      </w:r>
      <w:bookmarkEnd w:id="1709"/>
      <w:bookmarkEnd w:id="1710"/>
      <w:r>
        <w:fldChar w:fldCharType="begin"/>
      </w:r>
      <w:r>
        <w:instrText xml:space="preserve"> XE "Sequencing rules:server:SMB_COM_CLOSE_PRINT_FILE request"</w:instrText>
      </w:r>
      <w:r>
        <w:fldChar w:fldCharType="end"/>
      </w:r>
      <w:r>
        <w:fldChar w:fldCharType="begin"/>
      </w:r>
      <w:r>
        <w:instrText xml:space="preserve"> XE "Message processing:server:SMB_COM_CLOSE_PRINT_FILE request"</w:instrText>
      </w:r>
      <w:r>
        <w:fldChar w:fldCharType="end"/>
      </w:r>
      <w:r>
        <w:fldChar w:fldCharType="begin"/>
      </w:r>
      <w:r>
        <w:instrText xml:space="preserve"> XE "Server:sequencing rules:SMB_COM_CLOSE_PRINT_FILE request"</w:instrText>
      </w:r>
      <w:r>
        <w:fldChar w:fldCharType="end"/>
      </w:r>
      <w:r>
        <w:fldChar w:fldCharType="begin"/>
      </w:r>
      <w:r>
        <w:instrText xml:space="preserve"> XE "Server:message processing:SMB_COM_CL</w:instrText>
      </w:r>
      <w:r>
        <w:instrText>OSE_PRINT_FILE request"</w:instrText>
      </w:r>
      <w:r>
        <w:fldChar w:fldCharType="end"/>
      </w:r>
    </w:p>
    <w:p w:rsidR="00505EB9" w:rsidRDefault="00751D9E">
      <w:r>
        <w:t xml:space="preserve">Upon receipt of an </w:t>
      </w:r>
      <w:hyperlink w:anchor="Section_7712477c4dad481ba82dfa1caff56dc5" w:history="1">
        <w:r>
          <w:rPr>
            <w:rStyle w:val="Hyperlink"/>
          </w:rPr>
          <w:t>SMB_COM_CLOSE_PRINT_FILE Request (section 2.2.4.69.1)</w:t>
        </w:r>
      </w:hyperlink>
      <w:r>
        <w:t xml:space="preserve">, the server MUST verify the </w:t>
      </w:r>
      <w:r>
        <w:rPr>
          <w:b/>
        </w:rPr>
        <w:t>UID</w:t>
      </w:r>
      <w:r>
        <w:t xml:space="preserve"> as in section </w:t>
      </w:r>
      <w:hyperlink w:anchor="Section_b09b63d73882458b9c8ec821c706ebdf" w:history="1">
        <w:r>
          <w:rPr>
            <w:rStyle w:val="Hyperlink"/>
          </w:rPr>
          <w:t>3.3.5.2</w:t>
        </w:r>
      </w:hyperlink>
      <w:r>
        <w:t xml:space="preserve">. </w:t>
      </w:r>
    </w:p>
    <w:p w:rsidR="00505EB9" w:rsidRDefault="00751D9E">
      <w:r>
        <w:t xml:space="preserve">The server MUST perform a lookup of the </w:t>
      </w:r>
      <w:r>
        <w:rPr>
          <w:b/>
        </w:rPr>
        <w:t>FID</w:t>
      </w:r>
      <w:r>
        <w:t xml:space="preserve"> in </w:t>
      </w:r>
      <w:r>
        <w:rPr>
          <w:b/>
        </w:rPr>
        <w:t>Server.Connection.FileOpenTable</w:t>
      </w:r>
      <w:r>
        <w:t xml:space="preserve">. If the </w:t>
      </w:r>
      <w:r>
        <w:rPr>
          <w:b/>
        </w:rPr>
        <w:t>FID</w:t>
      </w:r>
      <w:r>
        <w:t xml:space="preserve"> is not found, the server MUST return an error response with a </w:t>
      </w:r>
      <w:r>
        <w:rPr>
          <w:b/>
        </w:rPr>
        <w:t>Status</w:t>
      </w:r>
      <w:r>
        <w:t xml:space="preserve"> of STATUS_INVALID_HANDLE (ER</w:t>
      </w:r>
      <w:r>
        <w:t xml:space="preserve">RDOS/ERRbadfid). Otherwise, the </w:t>
      </w:r>
      <w:r>
        <w:rPr>
          <w:b/>
        </w:rPr>
        <w:t>Open</w:t>
      </w:r>
      <w:r>
        <w:t xml:space="preserve"> indicated by the </w:t>
      </w:r>
      <w:r>
        <w:rPr>
          <w:b/>
        </w:rPr>
        <w:t>FID</w:t>
      </w:r>
      <w:r>
        <w:t xml:space="preserve"> MUST be closed, every lock in </w:t>
      </w:r>
      <w:r>
        <w:rPr>
          <w:b/>
        </w:rPr>
        <w:t>Open.Locks</w:t>
      </w:r>
      <w:r>
        <w:t xml:space="preserve"> MUST be released, and </w:t>
      </w:r>
      <w:r>
        <w:rPr>
          <w:b/>
        </w:rPr>
        <w:t>Open.TreeConnect.OpenCount</w:t>
      </w:r>
      <w:r>
        <w:t xml:space="preserve">, </w:t>
      </w:r>
      <w:r>
        <w:rPr>
          <w:b/>
        </w:rPr>
        <w:t>Server.Statistics.sts0_jobsqueued</w:t>
      </w:r>
      <w:r>
        <w:t xml:space="preserve">, and </w:t>
      </w:r>
      <w:r>
        <w:rPr>
          <w:b/>
        </w:rPr>
        <w:t>Server.Statistics.sts0_fopens</w:t>
      </w:r>
      <w:r>
        <w:t xml:space="preserve"> MUST be decreased by 1. The server MUS</w:t>
      </w:r>
      <w:r>
        <w:t xml:space="preserve">T provide </w:t>
      </w:r>
      <w:r>
        <w:rPr>
          <w:b/>
        </w:rPr>
        <w:t>Open.FileGlobalId</w:t>
      </w:r>
      <w:r>
        <w:t xml:space="preserve"> as an input parameter and MUST deregister the </w:t>
      </w:r>
      <w:r>
        <w:rPr>
          <w:b/>
        </w:rPr>
        <w:t>Open</w:t>
      </w:r>
      <w:r>
        <w:t xml:space="preserve"> by invoking the event Server Deregisters an Open (</w:t>
      </w:r>
      <w:hyperlink r:id="rId278" w:anchor="Section_accf23b00f57441c918543041f1b0ee9">
        <w:r>
          <w:rPr>
            <w:rStyle w:val="Hyperlink"/>
          </w:rPr>
          <w:t>[MS-SRVS]</w:t>
        </w:r>
      </w:hyperlink>
      <w:r>
        <w:t xml:space="preserve"> section 3.1.6.5). Once the file has be</w:t>
      </w:r>
      <w:r>
        <w:t>en closed, the server MUST queue it for printing. The server SHOULD delete the file once it has been printed.</w:t>
      </w:r>
      <w:bookmarkStart w:id="1711" w:name="Appendix_A_Target_324"/>
      <w:r>
        <w:fldChar w:fldCharType="begin"/>
      </w:r>
      <w:r>
        <w:instrText xml:space="preserve"> HYPERLINK \l "Appendix_A_324" \o "Product behavior note 324" \h </w:instrText>
      </w:r>
      <w:r>
        <w:fldChar w:fldCharType="separate"/>
      </w:r>
      <w:r>
        <w:rPr>
          <w:rStyle w:val="Hyperlink"/>
        </w:rPr>
        <w:t>&lt;324&gt;</w:t>
      </w:r>
      <w:r>
        <w:rPr>
          <w:rStyle w:val="Hyperlink"/>
        </w:rPr>
        <w:fldChar w:fldCharType="end"/>
      </w:r>
      <w:bookmarkEnd w:id="1711"/>
    </w:p>
    <w:p w:rsidR="00505EB9" w:rsidRDefault="00751D9E">
      <w:r>
        <w:t xml:space="preserve">If the file is successfully closed, the </w:t>
      </w:r>
      <w:r>
        <w:rPr>
          <w:b/>
        </w:rPr>
        <w:t>FID</w:t>
      </w:r>
      <w:r>
        <w:t xml:space="preserve"> MUST be invalidated by removi</w:t>
      </w:r>
      <w:r>
        <w:t xml:space="preserve">ng the </w:t>
      </w:r>
      <w:r>
        <w:rPr>
          <w:b/>
        </w:rPr>
        <w:t>Open</w:t>
      </w:r>
      <w:r>
        <w:t xml:space="preserve"> entry from </w:t>
      </w:r>
      <w:r>
        <w:rPr>
          <w:b/>
        </w:rPr>
        <w:t>Server.Connection.FileOpenTable</w:t>
      </w:r>
      <w:r>
        <w:t xml:space="preserve">. Once the </w:t>
      </w:r>
      <w:r>
        <w:rPr>
          <w:b/>
        </w:rPr>
        <w:t>FID</w:t>
      </w:r>
      <w:r>
        <w:t xml:space="preserve"> has been invalidated, it is available to be reused by future open or create operations. The response MUST be sent to the client as specified in section </w:t>
      </w:r>
      <w:hyperlink w:anchor="Section_391c8ce60b83497f9706f7cec50dd697" w:history="1">
        <w:r>
          <w:rPr>
            <w:rStyle w:val="Hyperlink"/>
          </w:rPr>
          <w:t>3.3.4.1</w:t>
        </w:r>
      </w:hyperlink>
      <w:r>
        <w:t>.</w:t>
      </w:r>
    </w:p>
    <w:p w:rsidR="00505EB9" w:rsidRDefault="00751D9E">
      <w:pPr>
        <w:pStyle w:val="Heading4"/>
      </w:pPr>
      <w:bookmarkStart w:id="1712" w:name="section_421617c6f5994041a042d63ab081c354"/>
      <w:bookmarkStart w:id="1713" w:name="_Toc484493165"/>
      <w:r>
        <w:t>Receiving any SMB_COM_TRANSACTION Subcommand Request</w:t>
      </w:r>
      <w:bookmarkEnd w:id="1712"/>
      <w:bookmarkEnd w:id="1713"/>
      <w:r>
        <w:fldChar w:fldCharType="begin"/>
      </w:r>
      <w:r>
        <w:instrText xml:space="preserve"> XE "Sequencing rules:server:SMB_COM_TRANSACTION subcommand request"</w:instrText>
      </w:r>
      <w:r>
        <w:fldChar w:fldCharType="end"/>
      </w:r>
      <w:r>
        <w:fldChar w:fldCharType="begin"/>
      </w:r>
      <w:r>
        <w:instrText xml:space="preserve"> XE "Message processing:server:SMB_COM_TRANSACTION subcommand request"</w:instrText>
      </w:r>
      <w:r>
        <w:fldChar w:fldCharType="end"/>
      </w:r>
      <w:r>
        <w:fldChar w:fldCharType="begin"/>
      </w:r>
      <w:r>
        <w:instrText xml:space="preserve"> XE "Server:sequencing rules</w:instrText>
      </w:r>
      <w:r>
        <w:instrText>:SMB_COM_TRANSACTION subcommand request"</w:instrText>
      </w:r>
      <w:r>
        <w:fldChar w:fldCharType="end"/>
      </w:r>
      <w:r>
        <w:fldChar w:fldCharType="begin"/>
      </w:r>
      <w:r>
        <w:instrText xml:space="preserve"> XE "Server:message processing:SMB_COM_TRANSACTION subcommand request"</w:instrText>
      </w:r>
      <w:r>
        <w:fldChar w:fldCharType="end"/>
      </w:r>
    </w:p>
    <w:p w:rsidR="00505EB9" w:rsidRDefault="00751D9E">
      <w:r>
        <w:t xml:space="preserve">SMB_COM_TRANSACTION and SMB_COM_TRANSACTION_SECONDARY implement the original transaction subprotocol created for the </w:t>
      </w:r>
      <w:r>
        <w:rPr>
          <w:b/>
        </w:rPr>
        <w:t>LAN Manager 1.0</w:t>
      </w:r>
      <w:r>
        <w:t xml:space="preserve"> dialect.</w:t>
      </w:r>
      <w:r>
        <w:t xml:space="preserve"> The purpose of these transactions is to transfer requests and associated data to mailslots or to and from named pipes. With respect to CIFS, the operations sent to mailslots and exchanged with named pipes are known as subcommands.</w:t>
      </w:r>
    </w:p>
    <w:p w:rsidR="00505EB9" w:rsidRDefault="00751D9E">
      <w:r>
        <w:t xml:space="preserve">The subcommands are not </w:t>
      </w:r>
      <w:r>
        <w:t>defined by the transaction subprotocol itself. Transactions simply provide a means for delivery and retrieval of the results. Support for and interpretation of an SMB_COM_TRANSACTION subcommand are specified by the mailslot or named pipe to which the subco</w:t>
      </w:r>
      <w:r>
        <w:t>mmand is sent.</w:t>
      </w:r>
    </w:p>
    <w:p w:rsidR="00505EB9" w:rsidRDefault="00751D9E">
      <w:r>
        <w:t xml:space="preserve">For example, the Remote Administration Protocol (RAP, also known as Remote API Protocol) is defined for use with the \PIPE\LANMAN named pipe. That is, if the </w:t>
      </w:r>
      <w:r>
        <w:rPr>
          <w:b/>
        </w:rPr>
        <w:t>Name</w:t>
      </w:r>
      <w:r>
        <w:t xml:space="preserve"> field passed in the initial SMB_COM_TRANSACTION request contains the string "\</w:t>
      </w:r>
      <w:r>
        <w:t>PIPE\LANMAN", the message is designated to be delivered to the RAP subsystem, which listens on the \PIPE\LANMAN named pipe. The RAP subsystem interprets and processes the contents of the transaction request and provides the response. The RAP subsystem is d</w:t>
      </w:r>
      <w:r>
        <w:t xml:space="preserve">ocumented in </w:t>
      </w:r>
      <w:hyperlink r:id="rId279" w:anchor="Section_fb8d5bd1e57c4be1b063ec31330bdd58">
        <w:r>
          <w:rPr>
            <w:rStyle w:val="Hyperlink"/>
          </w:rPr>
          <w:t>[MS-RAP]</w:t>
        </w:r>
      </w:hyperlink>
      <w:r>
        <w:t>. Additional information is provided below.</w:t>
      </w:r>
    </w:p>
    <w:p w:rsidR="00505EB9" w:rsidRDefault="00751D9E">
      <w:r>
        <w:t xml:space="preserve">Other than the \PIPE\LANMAN named pipe used by RAP, all named pipes accessed via the SMB transaction subprotocol </w:t>
      </w:r>
      <w:r>
        <w:t xml:space="preserve">support the set of subcommands specified in section </w:t>
      </w:r>
      <w:hyperlink w:anchor="Section_227cb1473c094c4bb1456c94b04c8231" w:history="1">
        <w:r>
          <w:rPr>
            <w:rStyle w:val="Hyperlink"/>
          </w:rPr>
          <w:t>2.2.5</w:t>
        </w:r>
      </w:hyperlink>
      <w:r>
        <w:t xml:space="preserve"> of this document, and in the following sections. These are commonly known as the SMB Trans subcommands. Each SMB Trans subcommand is ident</w:t>
      </w:r>
      <w:r>
        <w:t xml:space="preserve">ified by a subcommand code, which is specified in the first </w:t>
      </w:r>
      <w:r>
        <w:rPr>
          <w:b/>
        </w:rPr>
        <w:t>Setup</w:t>
      </w:r>
      <w:r>
        <w:t xml:space="preserve"> word--</w:t>
      </w:r>
      <w:r>
        <w:rPr>
          <w:b/>
        </w:rPr>
        <w:t>Setup[0]</w:t>
      </w:r>
      <w:r>
        <w:t>--of the SMB_COM_TRANSACTION_SECONDARY request.</w:t>
      </w:r>
    </w:p>
    <w:p w:rsidR="00505EB9" w:rsidRDefault="00751D9E">
      <w:r>
        <w:lastRenderedPageBreak/>
        <w:t>Mailslots typically support only the TRANS_MAILSLOT_WRITE subcommand. TRANS_MAILSLOT_WRITE requests are formatted as SMB_COM_TRANSACTION request messages, but they are not sent over an SMB connection. Instead, mailslot transactions are sent as individual d</w:t>
      </w:r>
      <w:r>
        <w:t>atagrams outside of the context of any SMB connection. The transaction subprotocol allows for the reliable transmission of mailslot requests (Class 1 mailslot messages) within the CIFS Protocol, but no operations make use of this type of exchange and no su</w:t>
      </w:r>
      <w:r>
        <w:t xml:space="preserve">ch usage has been specified or implemented. Mailslot subcommands are, therefore, not covered in this document. See </w:t>
      </w:r>
      <w:hyperlink r:id="rId280" w:anchor="Section_8ea19aa46e5a4aedb6280b5cd75a1ab9">
        <w:r>
          <w:rPr>
            <w:rStyle w:val="Hyperlink"/>
          </w:rPr>
          <w:t>[MS-MAIL]</w:t>
        </w:r>
      </w:hyperlink>
      <w:r>
        <w:t xml:space="preserve"> for the mailslot subprotocol specification.</w:t>
      </w:r>
    </w:p>
    <w:p w:rsidR="00505EB9" w:rsidRDefault="00751D9E">
      <w:r>
        <w:t>The tran</w:t>
      </w:r>
      <w:r>
        <w:t>saction processing subsystems can be implemented in a variety of ways:</w:t>
      </w:r>
    </w:p>
    <w:p w:rsidR="00505EB9" w:rsidRDefault="00751D9E">
      <w:pPr>
        <w:pStyle w:val="ListParagraph"/>
        <w:numPr>
          <w:ilvl w:val="0"/>
          <w:numId w:val="230"/>
        </w:numPr>
      </w:pPr>
      <w:r>
        <w:t>As an integral part of the CIFS server.</w:t>
      </w:r>
    </w:p>
    <w:p w:rsidR="00505EB9" w:rsidRDefault="00751D9E">
      <w:pPr>
        <w:pStyle w:val="ListParagraph"/>
        <w:numPr>
          <w:ilvl w:val="0"/>
          <w:numId w:val="230"/>
        </w:numPr>
      </w:pPr>
      <w:r>
        <w:t>As a loadable library module.</w:t>
      </w:r>
    </w:p>
    <w:p w:rsidR="00505EB9" w:rsidRDefault="00751D9E">
      <w:pPr>
        <w:pStyle w:val="ListParagraph"/>
        <w:numPr>
          <w:ilvl w:val="0"/>
          <w:numId w:val="230"/>
        </w:numPr>
      </w:pPr>
      <w:r>
        <w:t>As a separate process running independently.</w:t>
      </w:r>
    </w:p>
    <w:p w:rsidR="00505EB9" w:rsidRDefault="00751D9E">
      <w:pPr>
        <w:pStyle w:val="ListParagraph"/>
        <w:numPr>
          <w:ilvl w:val="0"/>
          <w:numId w:val="230"/>
        </w:numPr>
      </w:pPr>
      <w:r>
        <w:t>Via some other mechanism not listed here.</w:t>
      </w:r>
    </w:p>
    <w:p w:rsidR="00505EB9" w:rsidRDefault="00751D9E">
      <w:r>
        <w:t xml:space="preserve">If a transaction processing </w:t>
      </w:r>
      <w:r>
        <w:t>subsystem is independent of the CIFS server, the CIFS server MUST verify that transaction processing is available. The mechanism for doing so is implementation-dependent. If the transaction processing subsystem (RAP or SMB Trans) is not available, the serv</w:t>
      </w:r>
      <w:r>
        <w:t xml:space="preserve">er MUST return an error response with </w:t>
      </w:r>
      <w:r>
        <w:rPr>
          <w:b/>
        </w:rPr>
        <w:t>Status</w:t>
      </w:r>
      <w:r>
        <w:t xml:space="preserve"> set to STATUS_NOT_IMPLEMENTED (ERRDOS/ERRbadfunc).</w:t>
      </w:r>
    </w:p>
    <w:p w:rsidR="00505EB9" w:rsidRDefault="00751D9E">
      <w:r>
        <w:t xml:space="preserve">Named pipes MUST exist within the IPC$ share on the server. The </w:t>
      </w:r>
      <w:r>
        <w:rPr>
          <w:b/>
        </w:rPr>
        <w:t>TID</w:t>
      </w:r>
      <w:r>
        <w:t xml:space="preserve"> in the SMB_COM_TRANSACTION request MUST represent a connection to the IPC$ share.</w:t>
      </w:r>
    </w:p>
    <w:p w:rsidR="00505EB9" w:rsidRDefault="00751D9E">
      <w:r>
        <w:t>A named pi</w:t>
      </w:r>
      <w:r>
        <w:t xml:space="preserve">pe can be opened, just as a file or device can be opened. The resulting </w:t>
      </w:r>
      <w:hyperlink w:anchor="gt_ab858f4d-7f0c-474c-9697-50f0af92f766">
        <w:r>
          <w:rPr>
            <w:rStyle w:val="HyperlinkGreen"/>
            <w:b/>
          </w:rPr>
          <w:t>FID</w:t>
        </w:r>
      </w:hyperlink>
      <w:r>
        <w:t xml:space="preserve"> is used by some of the SMB Trans subcommands to identify the pipe.</w:t>
      </w:r>
    </w:p>
    <w:p w:rsidR="00505EB9" w:rsidRDefault="00751D9E">
      <w:r>
        <w:t>The SMB_COM_TRANSACTION request, when received by t</w:t>
      </w:r>
      <w:r>
        <w:t xml:space="preserve">he server, is handled as specified in sections </w:t>
      </w:r>
      <w:hyperlink w:anchor="Section_0c79c58db9384e8e98e1cee43ecc0cd8" w:history="1">
        <w:r>
          <w:rPr>
            <w:rStyle w:val="Hyperlink"/>
          </w:rPr>
          <w:t>3.3.5.31</w:t>
        </w:r>
      </w:hyperlink>
      <w:r>
        <w:t xml:space="preserve"> and </w:t>
      </w:r>
      <w:hyperlink w:anchor="Section_9f98494211544f949578b88ba17bc65f" w:history="1">
        <w:r>
          <w:rPr>
            <w:rStyle w:val="Hyperlink"/>
          </w:rPr>
          <w:t>3.3.5.2.4</w:t>
        </w:r>
      </w:hyperlink>
      <w:r>
        <w:t>. Transfer of the full transaction request might require one or mor</w:t>
      </w:r>
      <w:r>
        <w:t xml:space="preserve">e SMB_COM_TRANSACTION_SECONDARY messages, as specified in section </w:t>
      </w:r>
      <w:hyperlink w:anchor="Section_7f1d40344b1f4602bfd5394c56b9de46" w:history="1">
        <w:r>
          <w:rPr>
            <w:rStyle w:val="Hyperlink"/>
          </w:rPr>
          <w:t>3.2.4.1.4</w:t>
        </w:r>
      </w:hyperlink>
      <w:r>
        <w:t xml:space="preserve">. When the transaction is received in full, the </w:t>
      </w:r>
      <w:r>
        <w:rPr>
          <w:b/>
        </w:rPr>
        <w:t>Setup</w:t>
      </w:r>
      <w:r>
        <w:t xml:space="preserve">, </w:t>
      </w:r>
      <w:r>
        <w:rPr>
          <w:b/>
        </w:rPr>
        <w:t>Trans_Parameters</w:t>
      </w:r>
      <w:r>
        <w:t xml:space="preserve">, and </w:t>
      </w:r>
      <w:r>
        <w:rPr>
          <w:b/>
        </w:rPr>
        <w:t>Trans_Data</w:t>
      </w:r>
      <w:r>
        <w:t xml:space="preserve"> are passed to the subsystem that </w:t>
      </w:r>
      <w:r>
        <w:t>supports operations on the named pipe. In the case of a RAP request, the transaction is passed to the RAP subsystem. Otherwise, the transaction is passed to the subsystem that implements the SMB Trans calls specified in section 2.2.5.</w:t>
      </w:r>
    </w:p>
    <w:p w:rsidR="00505EB9" w:rsidRDefault="00751D9E">
      <w:r>
        <w:t>When processing of th</w:t>
      </w:r>
      <w:r>
        <w:t xml:space="preserve">e transaction has been completed, the subsystem returns the transaction response to the CIFS server, which returns the transaction response to the client. If the transaction response is too large to fit within a single SMB_COM_TRANSACTION response message </w:t>
      </w:r>
      <w:r>
        <w:t xml:space="preserve">(based upon the value of </w:t>
      </w:r>
      <w:r>
        <w:rPr>
          <w:b/>
        </w:rPr>
        <w:t>Server.Connection.ClientMaxBufferSize</w:t>
      </w:r>
      <w:r>
        <w:t>), the server MUST send multiple SMB_COM_TRANSACTION Final Transaction Response messages, as specified in section 3.2.4.1.4, in order to transport the entire transaction response to the client.</w:t>
      </w:r>
    </w:p>
    <w:p w:rsidR="00505EB9" w:rsidRDefault="00751D9E">
      <w:pPr>
        <w:pStyle w:val="Heading5"/>
      </w:pPr>
      <w:bookmarkStart w:id="1714" w:name="section_3002b5bb52b64e1d8de132da33e1fcf9"/>
      <w:bookmarkStart w:id="1715" w:name="_Toc484493166"/>
      <w:r>
        <w:t>Receiving a RAP Transaction Request</w:t>
      </w:r>
      <w:bookmarkEnd w:id="1714"/>
      <w:bookmarkEnd w:id="1715"/>
    </w:p>
    <w:p w:rsidR="00505EB9" w:rsidRDefault="00751D9E">
      <w:r>
        <w:t xml:space="preserve">As described previously, the CIFS server determines that a request is a RAP request by examining the </w:t>
      </w:r>
      <w:r>
        <w:rPr>
          <w:b/>
        </w:rPr>
        <w:t>Name</w:t>
      </w:r>
      <w:r>
        <w:t xml:space="preserve"> field in the </w:t>
      </w:r>
      <w:hyperlink w:anchor="Section_57bfc115fe294482a0fea935757e0a4f" w:history="1">
        <w:r>
          <w:rPr>
            <w:rStyle w:val="Hyperlink"/>
          </w:rPr>
          <w:t xml:space="preserve">SMB_COM_TRANSACTION </w:t>
        </w:r>
        <w:r>
          <w:rPr>
            <w:rStyle w:val="Hyperlink"/>
          </w:rPr>
          <w:t>Request (section 2.2.4.33.1)</w:t>
        </w:r>
      </w:hyperlink>
      <w:r>
        <w:t xml:space="preserve"> message. If </w:t>
      </w:r>
      <w:r>
        <w:rPr>
          <w:b/>
        </w:rPr>
        <w:t>Name</w:t>
      </w:r>
      <w:r>
        <w:t xml:space="preserve"> is "\PIPE\LANMAN", the transaction MUST be passed to the RAP processing subsystem.</w:t>
      </w:r>
    </w:p>
    <w:p w:rsidR="00505EB9" w:rsidRDefault="00751D9E">
      <w:r>
        <w:t xml:space="preserve">RAP subcommands do not make use of the </w:t>
      </w:r>
      <w:r>
        <w:rPr>
          <w:b/>
        </w:rPr>
        <w:t>Setup</w:t>
      </w:r>
      <w:r>
        <w:t xml:space="preserve"> field in the SMB_COM_TRANSACTION request, so no </w:t>
      </w:r>
      <w:r>
        <w:rPr>
          <w:b/>
        </w:rPr>
        <w:t>Setup</w:t>
      </w:r>
      <w:r>
        <w:t xml:space="preserve"> values are passed to the RAP</w:t>
      </w:r>
      <w:r>
        <w:t xml:space="preserve"> subsystem:</w:t>
      </w:r>
    </w:p>
    <w:p w:rsidR="00505EB9" w:rsidRDefault="00751D9E">
      <w:r>
        <w:t xml:space="preserve">The CIFS server MUST pass the following information to the RAP subsystem (see </w:t>
      </w:r>
      <w:hyperlink r:id="rId281" w:anchor="Section_fb8d5bd1e57c4be1b063ec31330bdd58">
        <w:r>
          <w:rPr>
            <w:rStyle w:val="Hyperlink"/>
          </w:rPr>
          <w:t>[MS-RAP]</w:t>
        </w:r>
      </w:hyperlink>
      <w:r>
        <w:t>):</w:t>
      </w:r>
    </w:p>
    <w:p w:rsidR="00505EB9" w:rsidRDefault="00751D9E">
      <w:pPr>
        <w:pStyle w:val="ListParagraph"/>
        <w:numPr>
          <w:ilvl w:val="0"/>
          <w:numId w:val="231"/>
        </w:numPr>
      </w:pPr>
      <w:r>
        <w:t xml:space="preserve">The final </w:t>
      </w:r>
      <w:r>
        <w:rPr>
          <w:b/>
        </w:rPr>
        <w:t>TotalParameterCount</w:t>
      </w:r>
      <w:r>
        <w:t xml:space="preserve"> indicating the number of transaction parameter </w:t>
      </w:r>
      <w:r>
        <w:t>bytes.</w:t>
      </w:r>
    </w:p>
    <w:p w:rsidR="00505EB9" w:rsidRDefault="00751D9E">
      <w:pPr>
        <w:pStyle w:val="ListParagraph"/>
        <w:numPr>
          <w:ilvl w:val="0"/>
          <w:numId w:val="231"/>
        </w:numPr>
      </w:pPr>
      <w:r>
        <w:t>The transaction parameter block (</w:t>
      </w:r>
      <w:r>
        <w:rPr>
          <w:b/>
        </w:rPr>
        <w:t>Trans_Parameters</w:t>
      </w:r>
      <w:r>
        <w:t>).</w:t>
      </w:r>
    </w:p>
    <w:p w:rsidR="00505EB9" w:rsidRDefault="00751D9E">
      <w:pPr>
        <w:pStyle w:val="ListParagraph"/>
        <w:numPr>
          <w:ilvl w:val="0"/>
          <w:numId w:val="231"/>
        </w:numPr>
      </w:pPr>
      <w:r>
        <w:t xml:space="preserve">The final </w:t>
      </w:r>
      <w:r>
        <w:rPr>
          <w:b/>
        </w:rPr>
        <w:t>TotalDataCount</w:t>
      </w:r>
      <w:r>
        <w:t xml:space="preserve"> indicating the number of transaction data bytes.</w:t>
      </w:r>
    </w:p>
    <w:p w:rsidR="00505EB9" w:rsidRDefault="00751D9E">
      <w:pPr>
        <w:pStyle w:val="ListParagraph"/>
        <w:numPr>
          <w:ilvl w:val="0"/>
          <w:numId w:val="231"/>
        </w:numPr>
      </w:pPr>
      <w:r>
        <w:lastRenderedPageBreak/>
        <w:t>The transaction data block (</w:t>
      </w:r>
      <w:r>
        <w:rPr>
          <w:b/>
        </w:rPr>
        <w:t>Trans_Data</w:t>
      </w:r>
      <w:r>
        <w:t>).</w:t>
      </w:r>
    </w:p>
    <w:p w:rsidR="00505EB9" w:rsidRDefault="00751D9E">
      <w:pPr>
        <w:pStyle w:val="ListParagraph"/>
        <w:numPr>
          <w:ilvl w:val="0"/>
          <w:numId w:val="231"/>
        </w:numPr>
      </w:pPr>
      <w:r>
        <w:t xml:space="preserve">The </w:t>
      </w:r>
      <w:r>
        <w:rPr>
          <w:b/>
        </w:rPr>
        <w:t>MaxParameterCount</w:t>
      </w:r>
      <w:r>
        <w:t xml:space="preserve"> field from the request, indicating the maximum size, in bytes, of the transaction parameter block permitted in the transaction response.</w:t>
      </w:r>
    </w:p>
    <w:p w:rsidR="00505EB9" w:rsidRDefault="00751D9E">
      <w:pPr>
        <w:pStyle w:val="ListParagraph"/>
        <w:numPr>
          <w:ilvl w:val="0"/>
          <w:numId w:val="231"/>
        </w:numPr>
      </w:pPr>
      <w:r>
        <w:t xml:space="preserve">The </w:t>
      </w:r>
      <w:r>
        <w:rPr>
          <w:b/>
        </w:rPr>
        <w:t>MaxDataCount</w:t>
      </w:r>
      <w:r>
        <w:t xml:space="preserve"> field from the request, indicating the maximum size, in bytes, of the transaction data block permitte</w:t>
      </w:r>
      <w:r>
        <w:t>d in the transaction response.</w:t>
      </w:r>
    </w:p>
    <w:p w:rsidR="00505EB9" w:rsidRDefault="00751D9E">
      <w:r>
        <w:t xml:space="preserve">The response parameter buffer filled in by the RAP subsystem MUST be returned to the client via the parameter block of the </w:t>
      </w:r>
      <w:hyperlink w:anchor="Section_c9303b42897841449c18a813c0033ca5" w:history="1">
        <w:r>
          <w:rPr>
            <w:rStyle w:val="Hyperlink"/>
          </w:rPr>
          <w:t>SMB_COM_TRANSACTION Response (section 2.2.</w:t>
        </w:r>
        <w:r>
          <w:rPr>
            <w:rStyle w:val="Hyperlink"/>
          </w:rPr>
          <w:t>4.33.2)</w:t>
        </w:r>
      </w:hyperlink>
      <w:r>
        <w:t xml:space="preserve">. The </w:t>
      </w:r>
      <w:r>
        <w:rPr>
          <w:b/>
        </w:rPr>
        <w:t>TotalParameterCount</w:t>
      </w:r>
      <w:r>
        <w:t xml:space="preserve"> of the transaction response MUST be set to the number of bytes in the response parameter buffer.</w:t>
      </w:r>
    </w:p>
    <w:p w:rsidR="00505EB9" w:rsidRDefault="00751D9E">
      <w:r>
        <w:t>The response data buffer filled in by the RAP server MUST be returned to the client via the data block of the SMB_COM_TRANSACT</w:t>
      </w:r>
      <w:r>
        <w:t xml:space="preserve">ION response. The </w:t>
      </w:r>
      <w:r>
        <w:rPr>
          <w:b/>
        </w:rPr>
        <w:t>TotalDataCount</w:t>
      </w:r>
      <w:r>
        <w:t xml:space="preserve"> of the transaction response MUST be set to the number of bytes in the response data buffer.</w:t>
      </w:r>
    </w:p>
    <w:p w:rsidR="00505EB9" w:rsidRDefault="00751D9E">
      <w:pPr>
        <w:pStyle w:val="Heading5"/>
      </w:pPr>
      <w:bookmarkStart w:id="1716" w:name="section_f49459af37a14e1898e42b0b9cdf3196"/>
      <w:bookmarkStart w:id="1717" w:name="_Toc484493167"/>
      <w:r>
        <w:t>Receiving a TRANS_SET_NMPIPE_STATE Request</w:t>
      </w:r>
      <w:bookmarkEnd w:id="1716"/>
      <w:bookmarkEnd w:id="1717"/>
    </w:p>
    <w:p w:rsidR="00505EB9" w:rsidRDefault="00751D9E">
      <w:r>
        <w:t xml:space="preserve">Upon receipt of a </w:t>
      </w:r>
      <w:hyperlink w:anchor="Section_2481644c725944b89b8bae539f7b3eb6" w:history="1">
        <w:r>
          <w:rPr>
            <w:rStyle w:val="Hyperlink"/>
          </w:rPr>
          <w:t>TRANS_SET_</w:t>
        </w:r>
        <w:r>
          <w:rPr>
            <w:rStyle w:val="Hyperlink"/>
          </w:rPr>
          <w:t>NMPIPE_STATE (section 2.2.5.1)</w:t>
        </w:r>
      </w:hyperlink>
      <w:r>
        <w:t xml:space="preserve"> subcommand request, the SMB Trans subsystem MUST attempt to apply the state indicated by the </w:t>
      </w:r>
      <w:r>
        <w:rPr>
          <w:b/>
        </w:rPr>
        <w:t>Trans_Parameters.PipeState</w:t>
      </w:r>
      <w:r>
        <w:t xml:space="preserve"> field to the named pipe indicated by the </w:t>
      </w:r>
      <w:r>
        <w:rPr>
          <w:b/>
        </w:rPr>
        <w:t>Server.Open</w:t>
      </w:r>
      <w:r>
        <w:t xml:space="preserve"> identified by the </w:t>
      </w:r>
      <w:r>
        <w:rPr>
          <w:b/>
        </w:rPr>
        <w:t>SMB_Parameters.Words.Setup.FID</w:t>
      </w:r>
      <w:r>
        <w:t xml:space="preserve"> fie</w:t>
      </w:r>
      <w:r>
        <w:t>ld of the request.</w:t>
      </w:r>
      <w:bookmarkStart w:id="1718"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1718"/>
    </w:p>
    <w:p w:rsidR="00505EB9" w:rsidRDefault="00751D9E">
      <w:r>
        <w:t xml:space="preserve">If the request fails, the status code indicating the error is returned in an </w:t>
      </w:r>
      <w:hyperlink w:anchor="Section_0ed1ad9fab964a7ab94a0915f3796781" w:history="1">
        <w:r>
          <w:rPr>
            <w:rStyle w:val="Hyperlink"/>
          </w:rPr>
          <w:t>SMB_COM_TRANSACTION (sectio</w:t>
        </w:r>
        <w:r>
          <w:rPr>
            <w:rStyle w:val="Hyperlink"/>
          </w:rPr>
          <w:t>n 2.2.4.33)</w:t>
        </w:r>
      </w:hyperlink>
      <w:r>
        <w:t xml:space="preserve"> error response message. If successful, the server MUST construct a </w:t>
      </w:r>
      <w:hyperlink w:anchor="Section_e67eeed628e447bfa084cbd4aa1b9a7e" w:history="1">
        <w:r>
          <w:rPr>
            <w:rStyle w:val="Hyperlink"/>
          </w:rPr>
          <w:t>TRANS_SET_NMPIPE_STATE Response (section 2.2.5.1.2)</w:t>
        </w:r>
      </w:hyperlink>
      <w:r>
        <w:t xml:space="preserve">. </w:t>
      </w:r>
    </w:p>
    <w:p w:rsidR="00505EB9" w:rsidRDefault="00751D9E">
      <w:r>
        <w:t xml:space="preserve">The CIFS server passes the results to the client in the </w:t>
      </w:r>
      <w:hyperlink w:anchor="Section_c9303b42897841449c18a813c0033ca5" w:history="1">
        <w:r>
          <w:rPr>
            <w:rStyle w:val="Hyperlink"/>
          </w:rPr>
          <w:t>SMB_COM_TRANSACTION Response (section 2.2.4.33.2)</w:t>
        </w:r>
      </w:hyperlink>
      <w:r>
        <w:t>.</w:t>
      </w:r>
    </w:p>
    <w:p w:rsidR="00505EB9" w:rsidRDefault="00751D9E">
      <w:pPr>
        <w:pStyle w:val="Heading5"/>
      </w:pPr>
      <w:bookmarkStart w:id="1719" w:name="section_9a982e4c0a264aaf8e009e6e29d0dcf0"/>
      <w:bookmarkStart w:id="1720" w:name="_Toc484493168"/>
      <w:r>
        <w:t>Receiving a TRANS_RAW_READ_NMPIPE Request</w:t>
      </w:r>
      <w:bookmarkEnd w:id="1719"/>
      <w:bookmarkEnd w:id="1720"/>
    </w:p>
    <w:p w:rsidR="00505EB9" w:rsidRDefault="00751D9E">
      <w:r>
        <w:t xml:space="preserve">This method of reading data from a named pipe ignores message boundaries even if the pipe is set up as a </w:t>
      </w:r>
      <w:hyperlink w:anchor="gt_c49a48e8-f1ac-4568-bc87-0672eb08868b">
        <w:r>
          <w:rPr>
            <w:rStyle w:val="HyperlinkGreen"/>
            <w:b/>
          </w:rPr>
          <w:t>message mode</w:t>
        </w:r>
      </w:hyperlink>
      <w:r>
        <w:t xml:space="preserve"> pipe.</w:t>
      </w:r>
      <w:bookmarkStart w:id="1721"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1721"/>
    </w:p>
    <w:p w:rsidR="00505EB9" w:rsidRDefault="00751D9E">
      <w:r>
        <w:t>Upon receipt of a TRANS_RAW_READ_NMPIPE subcommand request, the SMB Trans subsystem MUST read data from the</w:t>
      </w:r>
      <w:r>
        <w:t xml:space="preserve"> open named pipe specified by the </w:t>
      </w:r>
      <w:hyperlink w:anchor="gt_ab858f4d-7f0c-474c-9697-50f0af92f766">
        <w:r>
          <w:rPr>
            <w:rStyle w:val="HyperlinkGreen"/>
            <w:b/>
          </w:rPr>
          <w:t>FID</w:t>
        </w:r>
      </w:hyperlink>
      <w:r>
        <w:t xml:space="preserve">, which is contained in </w:t>
      </w:r>
      <w:r>
        <w:rPr>
          <w:b/>
        </w:rPr>
        <w:t>Setup[1]</w:t>
      </w:r>
      <w:r>
        <w:t xml:space="preserve"> in the request. The amount of data to be read is specified by the </w:t>
      </w:r>
      <w:r>
        <w:rPr>
          <w:b/>
        </w:rPr>
        <w:t>MaxDataCount</w:t>
      </w:r>
      <w:r>
        <w:t xml:space="preserve"> value of the SMB_COM_TRANSACTION request. The</w:t>
      </w:r>
      <w:r>
        <w:t xml:space="preserve"> data MUST be read without regard to message boundaries (raw mode). If the named pipe is not set to </w:t>
      </w:r>
      <w:hyperlink w:anchor="gt_dcf90453-4055-4474-8357-2523ddfdb63d">
        <w:r>
          <w:rPr>
            <w:rStyle w:val="HyperlinkGreen"/>
            <w:b/>
          </w:rPr>
          <w:t>non-blocking mode</w:t>
        </w:r>
      </w:hyperlink>
      <w:r>
        <w:t xml:space="preserve">, and there is no data in the named pipe, the read operation on the server </w:t>
      </w:r>
      <w:r>
        <w:t>MUST wait indefinitely for data to become available (or until it is canceled).</w:t>
      </w:r>
    </w:p>
    <w:p w:rsidR="00505EB9" w:rsidRDefault="00751D9E">
      <w:r>
        <w:t xml:space="preserve">If the request fails, the status code indicating the error is returned in an SMB_COM_TRANSACTION error response message. If successful, the retrieved data is returned in the </w:t>
      </w:r>
      <w:r>
        <w:rPr>
          <w:b/>
        </w:rPr>
        <w:t>Tra</w:t>
      </w:r>
      <w:r>
        <w:rPr>
          <w:b/>
        </w:rPr>
        <w:t>ns_Data</w:t>
      </w:r>
      <w:r>
        <w:t xml:space="preserve"> section of the TRANS_RAW_READ_NMPIPE transaction response. The actual number of bytes read is returned in </w:t>
      </w:r>
      <w:r>
        <w:rPr>
          <w:b/>
        </w:rPr>
        <w:t>TotalDataCount</w:t>
      </w:r>
      <w:r>
        <w:t xml:space="preserve"> in the response, and can be less than the </w:t>
      </w:r>
      <w:r>
        <w:rPr>
          <w:b/>
        </w:rPr>
        <w:t>MaxDataCount</w:t>
      </w:r>
      <w:r>
        <w:t xml:space="preserve"> value specified in the request.</w:t>
      </w:r>
    </w:p>
    <w:p w:rsidR="00505EB9" w:rsidRDefault="00751D9E">
      <w:r>
        <w:t>The CIFS server passes the results to th</w:t>
      </w:r>
      <w:r>
        <w:t>e client in the SMB_COM_TRANSACTION response.</w:t>
      </w:r>
    </w:p>
    <w:p w:rsidR="00505EB9" w:rsidRDefault="00751D9E">
      <w:pPr>
        <w:pStyle w:val="Heading5"/>
      </w:pPr>
      <w:bookmarkStart w:id="1722" w:name="section_d97ab13aa90e425999d111e7f50c7e7b"/>
      <w:bookmarkStart w:id="1723" w:name="_Toc484493169"/>
      <w:r>
        <w:t>Receiving a TRANS_QUERY_NMPIPE_STATE Request</w:t>
      </w:r>
      <w:bookmarkEnd w:id="1722"/>
      <w:bookmarkEnd w:id="1723"/>
    </w:p>
    <w:p w:rsidR="00505EB9" w:rsidRDefault="00751D9E">
      <w:r>
        <w:t xml:space="preserve">Upon receipt of a TRANS_QUERY_NMPIPE_STATE subcommand request, the SMB Trans subsystem MUST attempt to query the pipe state of the named pipe indicated by the </w:t>
      </w:r>
      <w:r>
        <w:rPr>
          <w:b/>
        </w:rPr>
        <w:t>Server</w:t>
      </w:r>
      <w:r>
        <w:rPr>
          <w:b/>
        </w:rPr>
        <w:t>.Open</w:t>
      </w:r>
      <w:r>
        <w:t xml:space="preserve"> identified by the </w:t>
      </w:r>
      <w:r>
        <w:rPr>
          <w:b/>
        </w:rPr>
        <w:t>SMB_Parameters.Words.Setup.FID</w:t>
      </w:r>
      <w:r>
        <w:t xml:space="preserve"> field of the request.</w:t>
      </w:r>
      <w:bookmarkStart w:id="1724" w:name="Appendix_A_Target_327"/>
      <w:r>
        <w:fldChar w:fldCharType="begin"/>
      </w:r>
      <w:r>
        <w:instrText xml:space="preserve"> HYPERLINK \l "Appendix_A_327" \o "Product behavior note 327" \h </w:instrText>
      </w:r>
      <w:r>
        <w:fldChar w:fldCharType="separate"/>
      </w:r>
      <w:r>
        <w:rPr>
          <w:rStyle w:val="Hyperlink"/>
        </w:rPr>
        <w:t>&lt;327&gt;</w:t>
      </w:r>
      <w:r>
        <w:rPr>
          <w:rStyle w:val="Hyperlink"/>
        </w:rPr>
        <w:fldChar w:fldCharType="end"/>
      </w:r>
      <w:bookmarkEnd w:id="1724"/>
    </w:p>
    <w:p w:rsidR="00505EB9" w:rsidRDefault="00751D9E">
      <w:r>
        <w:lastRenderedPageBreak/>
        <w:t>If the request fails, the status code indicating the error is returned in an SMB_COM_TRANSACTION error res</w:t>
      </w:r>
      <w:r>
        <w:t xml:space="preserve">ponse message. If successful, the server MUST construct a TRANS_QUERY_NMPIPE_STATE response, as specified in section </w:t>
      </w:r>
      <w:hyperlink w:anchor="Section_259877b6e0b5485e81ed97c400fc722e" w:history="1">
        <w:r>
          <w:rPr>
            <w:rStyle w:val="Hyperlink"/>
          </w:rPr>
          <w:t>2.2.5.3.2</w:t>
        </w:r>
      </w:hyperlink>
      <w:r>
        <w:t>.</w:t>
      </w:r>
    </w:p>
    <w:p w:rsidR="00505EB9" w:rsidRDefault="00751D9E">
      <w:r>
        <w:t xml:space="preserve"> The CIFS server passes the results to the client in the SMB_COM_TRA</w:t>
      </w:r>
      <w:r>
        <w:t>NSACTION response.</w:t>
      </w:r>
    </w:p>
    <w:p w:rsidR="00505EB9" w:rsidRDefault="00751D9E">
      <w:pPr>
        <w:pStyle w:val="Heading5"/>
      </w:pPr>
      <w:bookmarkStart w:id="1725" w:name="section_7aed549d18d44f78abd1e14032ffcdaa"/>
      <w:bookmarkStart w:id="1726" w:name="_Toc484493170"/>
      <w:r>
        <w:t>Receiving a TRANS_QUERY_NMPIPE_INFO Request</w:t>
      </w:r>
      <w:bookmarkEnd w:id="1725"/>
      <w:bookmarkEnd w:id="1726"/>
    </w:p>
    <w:p w:rsidR="00505EB9" w:rsidRDefault="00751D9E">
      <w:r>
        <w:t xml:space="preserve">Upon receipt of a </w:t>
      </w:r>
      <w:hyperlink w:anchor="Section_58c3b35b06834035941616c62e941203" w:history="1">
        <w:r>
          <w:rPr>
            <w:rStyle w:val="Hyperlink"/>
          </w:rPr>
          <w:t>TRANS_QUERY_NMPIPE_INFO (section 2.2.5.4)</w:t>
        </w:r>
      </w:hyperlink>
      <w:r>
        <w:t xml:space="preserve"> subcommand request, the SMB Trans subsystem MUST attempt to query state i</w:t>
      </w:r>
      <w:r>
        <w:t xml:space="preserve">nformation for the named pipe indicated by the </w:t>
      </w:r>
      <w:r>
        <w:rPr>
          <w:b/>
        </w:rPr>
        <w:t>Server.Open</w:t>
      </w:r>
      <w:r>
        <w:t xml:space="preserve"> identified by the </w:t>
      </w:r>
      <w:r>
        <w:rPr>
          <w:b/>
        </w:rPr>
        <w:t>SMB_Parameters.Words.Setup.FID</w:t>
      </w:r>
      <w:r>
        <w:t xml:space="preserve"> field of the request.</w:t>
      </w:r>
      <w:bookmarkStart w:id="1727"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1727"/>
    </w:p>
    <w:p w:rsidR="00505EB9" w:rsidRDefault="00751D9E">
      <w:r>
        <w:t xml:space="preserve">If the request fails, the status code indicating the </w:t>
      </w:r>
      <w:r>
        <w:t xml:space="preserve">error is returned in an SMB_COM_TRANSACTION error response message. The CIFS server passes the results to the client in the </w:t>
      </w:r>
      <w:hyperlink w:anchor="Section_c9303b42897841449c18a813c0033ca5" w:history="1">
        <w:r>
          <w:rPr>
            <w:rStyle w:val="Hyperlink"/>
          </w:rPr>
          <w:t>SMB_COM_TRANSACTION Response (section 2.2.4.33.2)</w:t>
        </w:r>
      </w:hyperlink>
      <w:r>
        <w:t xml:space="preserve">. </w:t>
      </w:r>
    </w:p>
    <w:p w:rsidR="00505EB9" w:rsidRDefault="00751D9E">
      <w:pPr>
        <w:pStyle w:val="Heading5"/>
      </w:pPr>
      <w:bookmarkStart w:id="1728" w:name="section_c4828b6e24d54ad29a4d09088e9b8b43"/>
      <w:bookmarkStart w:id="1729" w:name="_Toc484493171"/>
      <w:r>
        <w:t>Receiving a TRANS_PE</w:t>
      </w:r>
      <w:r>
        <w:t>EK_NMPIPE Request</w:t>
      </w:r>
      <w:bookmarkEnd w:id="1728"/>
      <w:bookmarkEnd w:id="1729"/>
    </w:p>
    <w:p w:rsidR="00505EB9" w:rsidRDefault="00751D9E">
      <w:r>
        <w:t xml:space="preserve">Upon receipt of a </w:t>
      </w:r>
      <w:hyperlink w:anchor="Section_80f114bfb3e34b82a0f517c039d70e9e" w:history="1">
        <w:r>
          <w:rPr>
            <w:rStyle w:val="Hyperlink"/>
          </w:rPr>
          <w:t>TRANS_PEEK_NMPIPE (section 2.2.5.5)</w:t>
        </w:r>
      </w:hyperlink>
      <w:r>
        <w:t xml:space="preserve"> subcommand request, the SMB Trans subsystem MUST attempt to peek at information from the </w:t>
      </w:r>
      <w:hyperlink w:anchor="gt_34f1dfa8-b1df-4d77-aa6e-d777422f9dca">
        <w:r>
          <w:rPr>
            <w:rStyle w:val="HyperlinkGreen"/>
            <w:b/>
          </w:rPr>
          <w:t>named pipe</w:t>
        </w:r>
      </w:hyperlink>
      <w:r>
        <w:t xml:space="preserve"> indicated by the </w:t>
      </w:r>
      <w:r>
        <w:rPr>
          <w:b/>
        </w:rPr>
        <w:t>Server.Open</w:t>
      </w:r>
      <w:r>
        <w:t xml:space="preserve"> identified by the </w:t>
      </w:r>
      <w:r>
        <w:rPr>
          <w:b/>
        </w:rPr>
        <w:t>SMB_Parameters.Words.Setup.FID</w:t>
      </w:r>
      <w:r>
        <w:t xml:space="preserve"> field of the request. Data MUST be read from the named pipe without removing the data from the pipe queue. </w:t>
      </w:r>
      <w:r>
        <w:t xml:space="preserve">The maximum amount of data to be read is specified by the </w:t>
      </w:r>
      <w:r>
        <w:rPr>
          <w:b/>
        </w:rPr>
        <w:t>SMB_Parameters.Words.MaxDataCount</w:t>
      </w:r>
      <w:r>
        <w:t xml:space="preserve"> field of the request.</w:t>
      </w:r>
      <w:bookmarkStart w:id="1730"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1730"/>
    </w:p>
    <w:p w:rsidR="00505EB9" w:rsidRDefault="00751D9E">
      <w:r>
        <w:t>If the request fails, the status code indicating the error is returne</w:t>
      </w:r>
      <w:r>
        <w:t xml:space="preserve">d in an </w:t>
      </w:r>
      <w:hyperlink w:anchor="Section_0ed1ad9fab964a7ab94a0915f3796781" w:history="1">
        <w:r>
          <w:rPr>
            <w:rStyle w:val="Hyperlink"/>
          </w:rPr>
          <w:t>SMB_COM_TRANSACTION (section 2.2.4.33)</w:t>
        </w:r>
      </w:hyperlink>
      <w:r>
        <w:t xml:space="preserve"> error response message. If successful, the server MUST construct a </w:t>
      </w:r>
      <w:hyperlink w:anchor="Section_8ed256b221184a9e97e5283848f1ff9a" w:history="1">
        <w:r>
          <w:rPr>
            <w:rStyle w:val="Hyperlink"/>
          </w:rPr>
          <w:t xml:space="preserve">TRANS_PEEK_NMPIPE </w:t>
        </w:r>
        <w:r>
          <w:rPr>
            <w:rStyle w:val="Hyperlink"/>
          </w:rPr>
          <w:t>Response (section 2.2.5.5.2)</w:t>
        </w:r>
      </w:hyperlink>
      <w:r>
        <w:t>.</w:t>
      </w:r>
    </w:p>
    <w:p w:rsidR="00505EB9" w:rsidRDefault="00751D9E">
      <w:r>
        <w:t xml:space="preserve">The CIFS server passes the results to the client in the </w:t>
      </w:r>
      <w:hyperlink w:anchor="Section_c9303b42897841449c18a813c0033ca5" w:history="1">
        <w:r>
          <w:rPr>
            <w:rStyle w:val="Hyperlink"/>
          </w:rPr>
          <w:t>SMB_COM_TRANSACTION Response (section 2.2.4.33.2)</w:t>
        </w:r>
      </w:hyperlink>
      <w:r>
        <w:t>.</w:t>
      </w:r>
    </w:p>
    <w:p w:rsidR="00505EB9" w:rsidRDefault="00751D9E">
      <w:pPr>
        <w:pStyle w:val="Heading5"/>
      </w:pPr>
      <w:bookmarkStart w:id="1731" w:name="section_0b16edf0e2bf4da4b10b33683b54316b"/>
      <w:bookmarkStart w:id="1732" w:name="_Toc484493172"/>
      <w:r>
        <w:t>Receiving a TRANS_TRANSACT_NMPIPE Request</w:t>
      </w:r>
      <w:bookmarkEnd w:id="1731"/>
      <w:bookmarkEnd w:id="1732"/>
    </w:p>
    <w:p w:rsidR="00505EB9" w:rsidRDefault="00751D9E">
      <w:r>
        <w:t>Upon receipt of a</w:t>
      </w:r>
      <w:r>
        <w:t xml:space="preserve"> </w:t>
      </w:r>
      <w:hyperlink w:anchor="Section_f599d0f080b148869657944f36a44138" w:history="1">
        <w:r>
          <w:rPr>
            <w:rStyle w:val="Hyperlink"/>
          </w:rPr>
          <w:t>TRANS_TRANSACT_NMPIPE (section 2.2.5.6)</w:t>
        </w:r>
      </w:hyperlink>
      <w:r>
        <w:t xml:space="preserve"> subcommand request, the SMB Trans subsystem MUST attempt to write data to and read data from the named pipe indicated by the </w:t>
      </w:r>
      <w:r>
        <w:rPr>
          <w:b/>
        </w:rPr>
        <w:t>Server.Open</w:t>
      </w:r>
      <w:r>
        <w:t xml:space="preserve"> identified by the </w:t>
      </w:r>
      <w:r>
        <w:rPr>
          <w:b/>
        </w:rPr>
        <w:t>SMB_Parameters.Words.Setup.FID</w:t>
      </w:r>
      <w:r>
        <w:t xml:space="preserve"> field of the request. The data to be written is contained in the </w:t>
      </w:r>
      <w:r>
        <w:rPr>
          <w:b/>
        </w:rPr>
        <w:t>Trans_Data.WriteData</w:t>
      </w:r>
      <w:r>
        <w:t xml:space="preserve"> field of the request.</w:t>
      </w:r>
    </w:p>
    <w:p w:rsidR="00505EB9" w:rsidRDefault="00751D9E">
      <w:r>
        <w:t xml:space="preserve">The maximum number of bytes to be read is specified by the </w:t>
      </w:r>
      <w:r>
        <w:rPr>
          <w:b/>
        </w:rPr>
        <w:t>SMB_Parameters.Words.MaxDataCount</w:t>
      </w:r>
      <w:r>
        <w:t xml:space="preserve"> field of the request.</w:t>
      </w:r>
    </w:p>
    <w:p w:rsidR="00505EB9" w:rsidRDefault="00751D9E">
      <w:r>
        <w:t xml:space="preserve"> I</w:t>
      </w:r>
      <w:r>
        <w:t>f the pipe is not a message mode pipe, the Trans subsystem MUST fail the request with STATUS_INVALID_PARAMETER (ERRDOS/ERRinvalidparam).</w:t>
      </w:r>
      <w:bookmarkStart w:id="1733" w:name="Appendix_A_Target_330"/>
      <w:r>
        <w:fldChar w:fldCharType="begin"/>
      </w:r>
      <w:r>
        <w:instrText xml:space="preserve"> HYPERLINK \l "Appendix_A_330" \o "Product behavior note 330" \h </w:instrText>
      </w:r>
      <w:r>
        <w:fldChar w:fldCharType="separate"/>
      </w:r>
      <w:r>
        <w:rPr>
          <w:rStyle w:val="Hyperlink"/>
        </w:rPr>
        <w:t>&lt;330&gt;</w:t>
      </w:r>
      <w:r>
        <w:rPr>
          <w:rStyle w:val="Hyperlink"/>
        </w:rPr>
        <w:fldChar w:fldCharType="end"/>
      </w:r>
      <w:bookmarkEnd w:id="1733"/>
    </w:p>
    <w:p w:rsidR="00505EB9" w:rsidRDefault="00751D9E">
      <w:r>
        <w:t>If the operation fails, the status code indica</w:t>
      </w:r>
      <w:r>
        <w:t xml:space="preserve">ting the error is returned in an </w:t>
      </w:r>
      <w:hyperlink w:anchor="Section_0ed1ad9fab964a7ab94a0915f3796781" w:history="1">
        <w:r>
          <w:rPr>
            <w:rStyle w:val="Hyperlink"/>
          </w:rPr>
          <w:t>SMB_COM_TRANSACTION (section 2.2.4.33)</w:t>
        </w:r>
      </w:hyperlink>
      <w:r>
        <w:t xml:space="preserve"> error response message. If the operation returns either STATUS_BUFFER_OVERFLOW (ERRDOS/ERRmoredata) or success, the server M</w:t>
      </w:r>
      <w:r>
        <w:t xml:space="preserve">UST construct a </w:t>
      </w:r>
      <w:hyperlink w:anchor="Section_b5bddf69094247f985a5379a7dcc2959" w:history="1">
        <w:r>
          <w:rPr>
            <w:rStyle w:val="Hyperlink"/>
          </w:rPr>
          <w:t>TRANS_TRANSACT_NMPIPE Response (section 2.2.5.6.2)</w:t>
        </w:r>
      </w:hyperlink>
      <w:r>
        <w:t>.</w:t>
      </w:r>
    </w:p>
    <w:p w:rsidR="00505EB9" w:rsidRDefault="00751D9E">
      <w:r>
        <w:t xml:space="preserve">The CIFS server passes the results to the client in the </w:t>
      </w:r>
      <w:hyperlink w:anchor="Section_216e606aeee14c3fb88e0eb14dc380b2" w:history="1">
        <w:r>
          <w:rPr>
            <w:rStyle w:val="Hyperlink"/>
          </w:rPr>
          <w:t>SMB_COM_TRAN</w:t>
        </w:r>
        <w:r>
          <w:rPr>
            <w:rStyle w:val="Hyperlink"/>
          </w:rPr>
          <w:t>SACTION Response (section 2.2.4.46.2)</w:t>
        </w:r>
      </w:hyperlink>
      <w:r>
        <w:t>.</w:t>
      </w:r>
    </w:p>
    <w:p w:rsidR="00505EB9" w:rsidRDefault="00751D9E">
      <w:pPr>
        <w:pStyle w:val="Heading5"/>
      </w:pPr>
      <w:bookmarkStart w:id="1734" w:name="section_69e92475993546a0ae7a5ec5fba3d658"/>
      <w:bookmarkStart w:id="1735" w:name="_Toc484493173"/>
      <w:r>
        <w:t>Receiving a TRANS_RAW_WRITE_NMPIPE Request</w:t>
      </w:r>
      <w:bookmarkEnd w:id="1734"/>
      <w:bookmarkEnd w:id="1735"/>
    </w:p>
    <w:p w:rsidR="00505EB9" w:rsidRDefault="00751D9E">
      <w:r>
        <w:t xml:space="preserve">This method of writing data to a </w:t>
      </w:r>
      <w:hyperlink w:anchor="gt_34f1dfa8-b1df-4d77-aa6e-d777422f9dca">
        <w:r>
          <w:rPr>
            <w:rStyle w:val="HyperlinkGreen"/>
            <w:b/>
          </w:rPr>
          <w:t>named pipe</w:t>
        </w:r>
      </w:hyperlink>
      <w:r>
        <w:t xml:space="preserve"> ignores message boundaries, even if the pipe is set up as a </w:t>
      </w:r>
      <w:hyperlink w:anchor="gt_c49a48e8-f1ac-4568-bc87-0672eb08868b">
        <w:r>
          <w:rPr>
            <w:rStyle w:val="HyperlinkGreen"/>
            <w:b/>
          </w:rPr>
          <w:t>message mode</w:t>
        </w:r>
      </w:hyperlink>
      <w:r>
        <w:t xml:space="preserve"> pipe.</w:t>
      </w:r>
    </w:p>
    <w:p w:rsidR="00505EB9" w:rsidRDefault="00751D9E">
      <w:r>
        <w:t xml:space="preserve">Upon receipt of a TRANS_RAW_WRITE_NMPIPE subcommand request, the SMB Trans subsystem MUST write the contents of the </w:t>
      </w:r>
      <w:r>
        <w:rPr>
          <w:b/>
        </w:rPr>
        <w:t>WriteData</w:t>
      </w:r>
      <w:r>
        <w:t xml:space="preserve"> field to the open named pipe specified by the </w:t>
      </w:r>
      <w:hyperlink w:anchor="gt_ab858f4d-7f0c-474c-9697-50f0af92f766">
        <w:r>
          <w:rPr>
            <w:rStyle w:val="HyperlinkGreen"/>
            <w:b/>
          </w:rPr>
          <w:t>FID</w:t>
        </w:r>
      </w:hyperlink>
      <w:r>
        <w:t xml:space="preserve">, which is </w:t>
      </w:r>
      <w:r>
        <w:lastRenderedPageBreak/>
        <w:t xml:space="preserve">contained in </w:t>
      </w:r>
      <w:r>
        <w:rPr>
          <w:b/>
        </w:rPr>
        <w:t>Setup[1]</w:t>
      </w:r>
      <w:r>
        <w:t xml:space="preserve"> in the request. The write SHOULD</w:t>
      </w:r>
      <w:bookmarkStart w:id="1736"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1736"/>
      <w:r>
        <w:t xml:space="preserve"> be performed in </w:t>
      </w:r>
      <w:hyperlink w:anchor="gt_87fdfb6d-291c-4eb9-8926-f9ff87f03004">
        <w:r>
          <w:rPr>
            <w:rStyle w:val="HyperlinkGreen"/>
            <w:b/>
          </w:rPr>
          <w:t>blocking mode</w:t>
        </w:r>
      </w:hyperlink>
      <w:r>
        <w:t xml:space="preserve"> and </w:t>
      </w:r>
      <w:hyperlink w:anchor="gt_8586fe9a-1cfa-458a-a145-8db64d69c69c">
        <w:r>
          <w:rPr>
            <w:rStyle w:val="HyperlinkGreen"/>
            <w:b/>
          </w:rPr>
          <w:t>byte mode</w:t>
        </w:r>
      </w:hyperlink>
      <w:r>
        <w:t xml:space="preserve">, even if these modes are not set on the pipe (see the description of the </w:t>
      </w:r>
      <w:r>
        <w:rPr>
          <w:b/>
        </w:rPr>
        <w:t>PipeState</w:t>
      </w:r>
      <w:r>
        <w:t xml:space="preserve"> field of TRANS_SET_NMPIPE_STATE for more information). The amount of data to be written is specified by the </w:t>
      </w:r>
      <w:r>
        <w:rPr>
          <w:b/>
        </w:rPr>
        <w:t>TotalDataCount</w:t>
      </w:r>
      <w:r>
        <w:t xml:space="preserve"> value of the SMB_COM_TRANSACTION request.</w:t>
      </w:r>
    </w:p>
    <w:p w:rsidR="00505EB9" w:rsidRDefault="00751D9E">
      <w:r>
        <w:t>If the request fails, the status code indicating the error is returned in an SMB_COM_TRANS</w:t>
      </w:r>
      <w:r>
        <w:t xml:space="preserve">ACTION error response message. If successful, the number of bytes written MUST be returned in the </w:t>
      </w:r>
      <w:r>
        <w:rPr>
          <w:b/>
        </w:rPr>
        <w:t>BytesWritten</w:t>
      </w:r>
      <w:r>
        <w:t xml:space="preserve"> field of the transaction response. The CIFS server passes the results to the client in the SMB_COM_TRANSACTION response.</w:t>
      </w:r>
      <w:bookmarkStart w:id="1737" w:name="Appendix_A_Target_332"/>
      <w:r>
        <w:fldChar w:fldCharType="begin"/>
      </w:r>
      <w:r>
        <w:instrText xml:space="preserve"> HYPERLINK \l "Appendix</w:instrText>
      </w:r>
      <w:r>
        <w:instrText xml:space="preserve">_A_332" \o "Product behavior note 332" \h </w:instrText>
      </w:r>
      <w:r>
        <w:fldChar w:fldCharType="separate"/>
      </w:r>
      <w:r>
        <w:rPr>
          <w:rStyle w:val="Hyperlink"/>
        </w:rPr>
        <w:t>&lt;332&gt;</w:t>
      </w:r>
      <w:r>
        <w:rPr>
          <w:rStyle w:val="Hyperlink"/>
        </w:rPr>
        <w:fldChar w:fldCharType="end"/>
      </w:r>
      <w:bookmarkEnd w:id="1737"/>
    </w:p>
    <w:p w:rsidR="00505EB9" w:rsidRDefault="00751D9E">
      <w:pPr>
        <w:pStyle w:val="Heading5"/>
      </w:pPr>
      <w:bookmarkStart w:id="1738" w:name="section_9ef86dce9ab74f8a8e2a7798f8a0d067"/>
      <w:bookmarkStart w:id="1739" w:name="_Toc484493174"/>
      <w:r>
        <w:t>Receiving a TRANS_READ_NMPIPE Request</w:t>
      </w:r>
      <w:bookmarkEnd w:id="1738"/>
      <w:bookmarkEnd w:id="1739"/>
    </w:p>
    <w:p w:rsidR="00505EB9" w:rsidRDefault="00751D9E">
      <w:r>
        <w:t xml:space="preserve">Upon receipt of a </w:t>
      </w:r>
      <w:hyperlink w:anchor="Section_d9004cc94b844d4ca522ec559f53c1a7" w:history="1">
        <w:r>
          <w:rPr>
            <w:rStyle w:val="Hyperlink"/>
          </w:rPr>
          <w:t>TRANS_READ_NMPIPE (section 2.2.5.8)</w:t>
        </w:r>
      </w:hyperlink>
      <w:r>
        <w:t xml:space="preserve"> subcommand request, the SMB Trans subsystem MUST attemp</w:t>
      </w:r>
      <w:r>
        <w:t xml:space="preserve">t to read data from the named pipe indicated by the </w:t>
      </w:r>
      <w:r>
        <w:rPr>
          <w:b/>
        </w:rPr>
        <w:t>Server.Open</w:t>
      </w:r>
      <w:r>
        <w:t xml:space="preserve"> identified by the </w:t>
      </w:r>
      <w:r>
        <w:rPr>
          <w:b/>
        </w:rPr>
        <w:t>SMB_Parameters.Words.Setup.FID</w:t>
      </w:r>
      <w:r>
        <w:t xml:space="preserve"> field of the request. The amount of data to be read is specified by the </w:t>
      </w:r>
      <w:r>
        <w:rPr>
          <w:b/>
        </w:rPr>
        <w:t>SMB_Parameters.Words.MaxDataCount</w:t>
      </w:r>
      <w:r>
        <w:t xml:space="preserve"> field of the request. The data MUST b</w:t>
      </w:r>
      <w:r>
        <w:t xml:space="preserve">e read with respect to the current I/O state of the pipe (see </w:t>
      </w:r>
      <w:hyperlink w:anchor="Section_2481644c725944b89b8bae539f7b3eb6" w:history="1">
        <w:r>
          <w:rPr>
            <w:rStyle w:val="Hyperlink"/>
          </w:rPr>
          <w:t>TRANS_SET_NMPIPE_STATE (section 2.2.5.1)</w:t>
        </w:r>
      </w:hyperlink>
      <w:r>
        <w:t xml:space="preserve"> and </w:t>
      </w:r>
      <w:hyperlink w:anchor="Section_905e248a9fc44c09aeae5cf2a6dfd015" w:history="1">
        <w:r>
          <w:rPr>
            <w:rStyle w:val="Hyperlink"/>
          </w:rPr>
          <w:t>TRANS_QUERY_NMPIPE_STATE (sec</w:t>
        </w:r>
        <w:r>
          <w:rPr>
            <w:rStyle w:val="Hyperlink"/>
          </w:rPr>
          <w:t>tion 2.2.5.3)</w:t>
        </w:r>
      </w:hyperlink>
      <w:r>
        <w:t xml:space="preserve">). If the named pipe is not set to </w:t>
      </w:r>
      <w:hyperlink w:anchor="gt_dcf90453-4055-4474-8357-2523ddfdb63d">
        <w:r>
          <w:rPr>
            <w:rStyle w:val="HyperlinkGreen"/>
            <w:b/>
          </w:rPr>
          <w:t>non-blocking mode</w:t>
        </w:r>
      </w:hyperlink>
      <w:r>
        <w:t>, and there is no data in the named pipe, the read operation on the server MUST wait indefinitely for data to become available (o</w:t>
      </w:r>
      <w:r>
        <w:t>r until it is canceled).</w:t>
      </w:r>
      <w:bookmarkStart w:id="1740"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1740"/>
    </w:p>
    <w:p w:rsidR="00505EB9" w:rsidRDefault="00751D9E">
      <w:r>
        <w:t xml:space="preserve">If the operation fails, the status code indicating the error is returned in an </w:t>
      </w:r>
      <w:hyperlink w:anchor="Section_c9303b42897841449c18a813c0033ca5" w:history="1">
        <w:r>
          <w:rPr>
            <w:rStyle w:val="Hyperlink"/>
          </w:rPr>
          <w:t>SMB_COM_TRANSACTION</w:t>
        </w:r>
        <w:r>
          <w:rPr>
            <w:rStyle w:val="Hyperlink"/>
          </w:rPr>
          <w:t xml:space="preserve"> Response (section 2.2.4.33.2)</w:t>
        </w:r>
      </w:hyperlink>
      <w:r>
        <w:t xml:space="preserve"> error message. If the operation returns either STATUS_BUFFER_OVERFLOW (ERRDOS/ERRmoredata) or success, the server MUST construct a </w:t>
      </w:r>
      <w:hyperlink w:anchor="Section_f17528d6126c4092b36ae0a5aeafa5e1" w:history="1">
        <w:r>
          <w:rPr>
            <w:rStyle w:val="Hyperlink"/>
          </w:rPr>
          <w:t>TRANS_READ_NMPIPE Response (sectio</w:t>
        </w:r>
        <w:r>
          <w:rPr>
            <w:rStyle w:val="Hyperlink"/>
          </w:rPr>
          <w:t>n 2.2.5.8.2)</w:t>
        </w:r>
      </w:hyperlink>
      <w:r>
        <w:t xml:space="preserve">. </w:t>
      </w:r>
    </w:p>
    <w:p w:rsidR="00505EB9" w:rsidRDefault="00751D9E">
      <w:r>
        <w:t>The CIFS server passes the results to the client in the SMB_COM_TRANSACTION Response.</w:t>
      </w:r>
    </w:p>
    <w:p w:rsidR="00505EB9" w:rsidRDefault="00751D9E">
      <w:pPr>
        <w:pStyle w:val="Heading5"/>
      </w:pPr>
      <w:bookmarkStart w:id="1741" w:name="section_0e34813a09274ca2a12490568f3d8487"/>
      <w:bookmarkStart w:id="1742" w:name="_Toc484493175"/>
      <w:r>
        <w:t>Receiving a TRANS_WRITE_NMPIPE Request</w:t>
      </w:r>
      <w:bookmarkEnd w:id="1741"/>
      <w:bookmarkEnd w:id="1742"/>
    </w:p>
    <w:p w:rsidR="00505EB9" w:rsidRDefault="00751D9E">
      <w:r>
        <w:t xml:space="preserve">Upon receipt of a </w:t>
      </w:r>
      <w:hyperlink w:anchor="Section_de6ca9e1b30f426ebc072198375b1bd7" w:history="1">
        <w:r>
          <w:rPr>
            <w:rStyle w:val="Hyperlink"/>
          </w:rPr>
          <w:t>TRANS_WRITE_NMPIPE (section 2.2.5.9)</w:t>
        </w:r>
      </w:hyperlink>
      <w:r>
        <w:t xml:space="preserve"> s</w:t>
      </w:r>
      <w:r>
        <w:t xml:space="preserve">ubcommand request, the SMB Trans subsystem MUST attempt to write data to the underlying </w:t>
      </w:r>
      <w:hyperlink w:anchor="gt_0cc469e1-4b1f-41c4-9f94-d6209fcf468e">
        <w:r>
          <w:rPr>
            <w:rStyle w:val="HyperlinkGreen"/>
            <w:b/>
          </w:rPr>
          <w:t>object store</w:t>
        </w:r>
      </w:hyperlink>
      <w:r>
        <w:t xml:space="preserve"> for the open </w:t>
      </w:r>
      <w:hyperlink w:anchor="gt_34f1dfa8-b1df-4d77-aa6e-d777422f9dca">
        <w:r>
          <w:rPr>
            <w:rStyle w:val="HyperlinkGreen"/>
            <w:b/>
          </w:rPr>
          <w:t>named pipe</w:t>
        </w:r>
      </w:hyperlink>
      <w:r>
        <w:t xml:space="preserve"> identif</w:t>
      </w:r>
      <w:r>
        <w:t xml:space="preserve">ied by the </w:t>
      </w:r>
      <w:r>
        <w:rPr>
          <w:b/>
        </w:rPr>
        <w:t>SMB_Parameters.Words.Setup.FID</w:t>
      </w:r>
      <w:r>
        <w:t xml:space="preserve"> field of the request. The data to be written is contained in the </w:t>
      </w:r>
      <w:r>
        <w:rPr>
          <w:b/>
        </w:rPr>
        <w:t>Trans_Data.WriteData</w:t>
      </w:r>
      <w:r>
        <w:t xml:space="preserve"> field of the request. The write MUST be performed with respect to the current I/O state of the pipe (see </w:t>
      </w:r>
      <w:hyperlink w:anchor="Section_2481644c725944b89b8bae539f7b3eb6" w:history="1">
        <w:r>
          <w:rPr>
            <w:rStyle w:val="Hyperlink"/>
          </w:rPr>
          <w:t>TRANS_SET_NMPIPE_STATE (section 2.2.5.1)</w:t>
        </w:r>
      </w:hyperlink>
      <w:r>
        <w:t xml:space="preserve"> and </w:t>
      </w:r>
      <w:hyperlink w:anchor="Section_905e248a9fc44c09aeae5cf2a6dfd015" w:history="1">
        <w:r>
          <w:rPr>
            <w:rStyle w:val="Hyperlink"/>
          </w:rPr>
          <w:t>TRANS_QUERY_NMPIPE_STATE (section 2.2.5.3)</w:t>
        </w:r>
      </w:hyperlink>
      <w:r>
        <w:t>).</w:t>
      </w:r>
      <w:bookmarkStart w:id="1743" w:name="Appendix_A_Target_334"/>
      <w:r>
        <w:fldChar w:fldCharType="begin"/>
      </w:r>
      <w:r>
        <w:instrText xml:space="preserve"> HYPERLINK \l "Appendix_A_334" \o "Product behavior note 334" \h </w:instrText>
      </w:r>
      <w:r>
        <w:fldChar w:fldCharType="separate"/>
      </w:r>
      <w:r>
        <w:rPr>
          <w:rStyle w:val="Hyperlink"/>
        </w:rPr>
        <w:t>&lt;</w:t>
      </w:r>
      <w:r>
        <w:rPr>
          <w:rStyle w:val="Hyperlink"/>
        </w:rPr>
        <w:t>334&gt;</w:t>
      </w:r>
      <w:r>
        <w:rPr>
          <w:rStyle w:val="Hyperlink"/>
        </w:rPr>
        <w:fldChar w:fldCharType="end"/>
      </w:r>
      <w:bookmarkEnd w:id="1743"/>
    </w:p>
    <w:p w:rsidR="00505EB9" w:rsidRDefault="00751D9E">
      <w:r>
        <w:t xml:space="preserve">If the operation fails, the status code indicating the error is returned in an </w:t>
      </w:r>
      <w:hyperlink w:anchor="Section_0ed1ad9fab964a7ab94a0915f3796781" w:history="1">
        <w:r>
          <w:rPr>
            <w:rStyle w:val="Hyperlink"/>
          </w:rPr>
          <w:t>SMB_COM_TRANSACTION (section 2.2.4.33)</w:t>
        </w:r>
      </w:hyperlink>
      <w:r>
        <w:t xml:space="preserve"> error response message. If the operation is successful, the server MUST c</w:t>
      </w:r>
      <w:r>
        <w:t xml:space="preserve">onstruct a </w:t>
      </w:r>
      <w:hyperlink w:anchor="Section_cec02281cccd4bb78fe33888bd777ce9" w:history="1">
        <w:r>
          <w:rPr>
            <w:rStyle w:val="Hyperlink"/>
          </w:rPr>
          <w:t>TRANS_WRITE_NMPIPE Response (section 2.2.5.9.2)</w:t>
        </w:r>
      </w:hyperlink>
      <w:r>
        <w:t xml:space="preserve">. </w:t>
      </w:r>
    </w:p>
    <w:p w:rsidR="00505EB9" w:rsidRDefault="00751D9E">
      <w:r>
        <w:t xml:space="preserve">The CIFS server passes the results to the client in the </w:t>
      </w:r>
      <w:hyperlink w:anchor="Section_c9303b42897841449c18a813c0033ca5" w:history="1">
        <w:r>
          <w:rPr>
            <w:rStyle w:val="Hyperlink"/>
          </w:rPr>
          <w:t>SMB_COM_TRANSACTION</w:t>
        </w:r>
        <w:r>
          <w:rPr>
            <w:rStyle w:val="Hyperlink"/>
          </w:rPr>
          <w:t xml:space="preserve"> Response (section 2.2.4.33.2)</w:t>
        </w:r>
      </w:hyperlink>
      <w:r>
        <w:t>.</w:t>
      </w:r>
    </w:p>
    <w:p w:rsidR="00505EB9" w:rsidRDefault="00751D9E">
      <w:pPr>
        <w:pStyle w:val="Heading5"/>
      </w:pPr>
      <w:bookmarkStart w:id="1744" w:name="section_9509e82249434ceaa02779f77c3532db"/>
      <w:bookmarkStart w:id="1745" w:name="_Toc484493176"/>
      <w:r>
        <w:t>Receiving a TRANS_WAIT_NMPIPE Request</w:t>
      </w:r>
      <w:bookmarkEnd w:id="1744"/>
      <w:bookmarkEnd w:id="1745"/>
    </w:p>
    <w:p w:rsidR="00505EB9" w:rsidRDefault="00751D9E">
      <w:r>
        <w:t xml:space="preserve">Upon receipt of a </w:t>
      </w:r>
      <w:hyperlink w:anchor="Section_385ce4de217048a1910053f3c4aad60d" w:history="1">
        <w:r>
          <w:rPr>
            <w:rStyle w:val="Hyperlink"/>
          </w:rPr>
          <w:t>TRANS_WAIT_NMPIPE (section 2.2.5.10)</w:t>
        </w:r>
      </w:hyperlink>
      <w:r>
        <w:t xml:space="preserve"> subcommand request, the SMB Trans subsystem MUST test the underlying ob</w:t>
      </w:r>
      <w:r>
        <w:t xml:space="preserve">ject store for availability of the named pipe identified in the </w:t>
      </w:r>
      <w:r>
        <w:rPr>
          <w:b/>
        </w:rPr>
        <w:t>SMB_Data.Bytes.Name</w:t>
      </w:r>
      <w:r>
        <w:t xml:space="preserve"> field of the request. If the named pipe cannot be opened, the SMB Trans subsystem MUST NOT respond to the TRANS_WAIT_NMPIPE subcommand request. Instead, it MUST enter an im</w:t>
      </w:r>
      <w:r>
        <w:t>plementation-dependent</w:t>
      </w:r>
      <w:bookmarkStart w:id="1746" w:name="Appendix_A_Target_335"/>
      <w:r>
        <w:fldChar w:fldCharType="begin"/>
      </w:r>
      <w:r>
        <w:instrText xml:space="preserve"> HYPERLINK \l "Appendix_A_335" \o "Product behavior note 335" \h </w:instrText>
      </w:r>
      <w:r>
        <w:fldChar w:fldCharType="separate"/>
      </w:r>
      <w:r>
        <w:rPr>
          <w:rStyle w:val="Hyperlink"/>
        </w:rPr>
        <w:t>&lt;335&gt;</w:t>
      </w:r>
      <w:r>
        <w:rPr>
          <w:rStyle w:val="Hyperlink"/>
        </w:rPr>
        <w:fldChar w:fldCharType="end"/>
      </w:r>
      <w:bookmarkEnd w:id="1746"/>
      <w:r>
        <w:t xml:space="preserve"> wait until the named pipe becomes available or </w:t>
      </w:r>
      <w:r>
        <w:rPr>
          <w:b/>
        </w:rPr>
        <w:t>SMB_Parameters.Words.Timeout</w:t>
      </w:r>
      <w:r>
        <w:t xml:space="preserve"> milliseconds have passed.</w:t>
      </w:r>
    </w:p>
    <w:p w:rsidR="00505EB9" w:rsidRDefault="00751D9E">
      <w:r>
        <w:t>If the request fails, the status code indicating the error</w:t>
      </w:r>
      <w:r>
        <w:t xml:space="preserve"> is returned in an </w:t>
      </w:r>
      <w:hyperlink w:anchor="Section_0ed1ad9fab964a7ab94a0915f3796781" w:history="1">
        <w:r>
          <w:rPr>
            <w:rStyle w:val="Hyperlink"/>
          </w:rPr>
          <w:t>SMB_COM_TRANSACTION (section 2.2.4.33)</w:t>
        </w:r>
      </w:hyperlink>
      <w:r>
        <w:t xml:space="preserve"> error response message. If successful, the server MUST construct a </w:t>
      </w:r>
      <w:hyperlink w:anchor="Section_87711d4b033e49a78c76ce0fc1dd4738" w:history="1">
        <w:r>
          <w:rPr>
            <w:rStyle w:val="Hyperlink"/>
          </w:rPr>
          <w:t>TRANS_WAIT_</w:t>
        </w:r>
        <w:r>
          <w:rPr>
            <w:rStyle w:val="Hyperlink"/>
          </w:rPr>
          <w:t>NMPIPE Response (section 2.2.5.10.2)</w:t>
        </w:r>
      </w:hyperlink>
      <w:r>
        <w:t>.</w:t>
      </w:r>
    </w:p>
    <w:p w:rsidR="00505EB9" w:rsidRDefault="00751D9E">
      <w:r>
        <w:lastRenderedPageBreak/>
        <w:t xml:space="preserve">The CIFS server passes the results to the client in the </w:t>
      </w:r>
      <w:hyperlink w:anchor="Section_c9303b42897841449c18a813c0033ca5" w:history="1">
        <w:r>
          <w:rPr>
            <w:rStyle w:val="Hyperlink"/>
          </w:rPr>
          <w:t>SMB_COM_TRANSACTION Response (section 2.2.4.33.2)</w:t>
        </w:r>
      </w:hyperlink>
      <w:r>
        <w:t>.</w:t>
      </w:r>
      <w:bookmarkStart w:id="1747" w:name="Appendix_A_Target_336"/>
      <w:r>
        <w:fldChar w:fldCharType="begin"/>
      </w:r>
      <w:r>
        <w:instrText xml:space="preserve"> HYPERLINK \l "Appendix_A_336" \o "Product behavio</w:instrText>
      </w:r>
      <w:r>
        <w:instrText xml:space="preserve">r note 336" \h </w:instrText>
      </w:r>
      <w:r>
        <w:fldChar w:fldCharType="separate"/>
      </w:r>
      <w:r>
        <w:rPr>
          <w:rStyle w:val="Hyperlink"/>
        </w:rPr>
        <w:t>&lt;336&gt;</w:t>
      </w:r>
      <w:r>
        <w:rPr>
          <w:rStyle w:val="Hyperlink"/>
        </w:rPr>
        <w:fldChar w:fldCharType="end"/>
      </w:r>
      <w:bookmarkEnd w:id="1747"/>
    </w:p>
    <w:p w:rsidR="00505EB9" w:rsidRDefault="00751D9E">
      <w:pPr>
        <w:pStyle w:val="Heading5"/>
      </w:pPr>
      <w:bookmarkStart w:id="1748" w:name="section_788f348432c142e88c68950885997490"/>
      <w:bookmarkStart w:id="1749" w:name="_Toc484493177"/>
      <w:r>
        <w:t>Receiving a TRANS_CALL_NMPIPE Request</w:t>
      </w:r>
      <w:bookmarkEnd w:id="1748"/>
      <w:bookmarkEnd w:id="1749"/>
    </w:p>
    <w:p w:rsidR="00505EB9" w:rsidRDefault="00751D9E">
      <w:r>
        <w:t xml:space="preserve">Upon receipt of a </w:t>
      </w:r>
      <w:hyperlink w:anchor="Section_a600138d46b741b49d9380a3bd5096de" w:history="1">
        <w:r>
          <w:rPr>
            <w:rStyle w:val="Hyperlink"/>
          </w:rPr>
          <w:t>TRANS_CALL_NMPIPE (section 2.2.5.11)</w:t>
        </w:r>
      </w:hyperlink>
      <w:r>
        <w:t xml:space="preserve"> subcommand request, the SMB Trans subsystem MUST attempt to obtain an Open on the</w:t>
      </w:r>
      <w:r>
        <w:t xml:space="preserve"> named pipe specified by the </w:t>
      </w:r>
      <w:r>
        <w:rPr>
          <w:b/>
        </w:rPr>
        <w:t>SMB_Data.Bytes.Name</w:t>
      </w:r>
      <w:r>
        <w:t xml:space="preserve"> field in the request from the underlying object store. If successful, the Trans subsystem MUST attempt to write data to and then read data from the underlying object store as specified in section </w:t>
      </w:r>
      <w:hyperlink w:anchor="Section_0b16edf0e2bf4da4b10b33683b54316b" w:history="1">
        <w:r>
          <w:rPr>
            <w:rStyle w:val="Hyperlink"/>
          </w:rPr>
          <w:t>3.3.5.57.7</w:t>
        </w:r>
      </w:hyperlink>
      <w:r>
        <w:t>, with the following exceptions:</w:t>
      </w:r>
    </w:p>
    <w:p w:rsidR="00505EB9" w:rsidRDefault="00751D9E">
      <w:pPr>
        <w:pStyle w:val="ListParagraph"/>
        <w:numPr>
          <w:ilvl w:val="0"/>
          <w:numId w:val="240"/>
        </w:numPr>
      </w:pPr>
      <w:r>
        <w:t>The Trans subsystem MUST use the FID of the returned Open to the named pipe.</w:t>
      </w:r>
    </w:p>
    <w:p w:rsidR="00505EB9" w:rsidRDefault="00751D9E">
      <w:pPr>
        <w:pStyle w:val="ListParagraph"/>
        <w:numPr>
          <w:ilvl w:val="0"/>
          <w:numId w:val="240"/>
        </w:numPr>
      </w:pPr>
      <w:r>
        <w:t xml:space="preserve">The Trans subsystem MUST use the </w:t>
      </w:r>
      <w:r>
        <w:rPr>
          <w:b/>
        </w:rPr>
        <w:t>Trans_Data.WriteData</w:t>
      </w:r>
      <w:r>
        <w:t xml:space="preserve"> of the request (using </w:t>
      </w:r>
      <w:r>
        <w:rPr>
          <w:b/>
        </w:rPr>
        <w:t>SMB_Parameters.Words.TotalDataCount</w:t>
      </w:r>
      <w:r>
        <w:t xml:space="preserve"> as its length) as the data to be written.</w:t>
      </w:r>
    </w:p>
    <w:p w:rsidR="00505EB9" w:rsidRDefault="00751D9E">
      <w:r>
        <w:t>If the operation returns either STATUS_BUFFER_OVERFLOW (ERRDOS/ERRmoredata) or success, the Trans subsystem MUST NOT construct a TRANS_TRANSACT_NMPIPE response, but instead conti</w:t>
      </w:r>
      <w:r>
        <w:t>nue processing as follows.</w:t>
      </w:r>
    </w:p>
    <w:p w:rsidR="00505EB9" w:rsidRDefault="00751D9E">
      <w:r>
        <w:t>If successful, the Trans subsystem MUST then attempt to close the Open on the underlying object store to the named pipe before sending a response.</w:t>
      </w:r>
    </w:p>
    <w:p w:rsidR="00505EB9" w:rsidRDefault="00751D9E">
      <w:r>
        <w:t>If the operation fails, the status code indicating the error is returned in an error response. If the operation returns either STATUS_BUFFER_OVERFLOW (ERRDOS/ERRmoredata) or success, the server MUST construct a TRANS_CALL_NMPIPE response, as specified in s</w:t>
      </w:r>
      <w:r>
        <w:t xml:space="preserve">ection </w:t>
      </w:r>
      <w:hyperlink w:anchor="Section_b08561068cd242f18cec3e6d3cac341c" w:history="1">
        <w:r>
          <w:rPr>
            <w:rStyle w:val="Hyperlink"/>
          </w:rPr>
          <w:t>2.2.5.11.2</w:t>
        </w:r>
      </w:hyperlink>
      <w:r>
        <w:t>.</w:t>
      </w:r>
    </w:p>
    <w:p w:rsidR="00505EB9" w:rsidRDefault="00751D9E">
      <w:r>
        <w:t>The CIFS server passes the results to the client in the SMB_COM_TRANSACTION response.</w:t>
      </w:r>
    </w:p>
    <w:p w:rsidR="00505EB9" w:rsidRDefault="00751D9E">
      <w:pPr>
        <w:pStyle w:val="Heading4"/>
      </w:pPr>
      <w:bookmarkStart w:id="1750" w:name="section_f1d6e1a8e3504d25b6a72d5cfff98e5a"/>
      <w:bookmarkStart w:id="1751" w:name="_Toc484493178"/>
      <w:r>
        <w:t>Receiving Any SMB_COM_TRANSACTION2 Subcommand Request</w:t>
      </w:r>
      <w:bookmarkEnd w:id="1750"/>
      <w:bookmarkEnd w:id="1751"/>
      <w:r>
        <w:fldChar w:fldCharType="begin"/>
      </w:r>
      <w:r>
        <w:instrText xml:space="preserve"> XE "Sequencing rules:server:SMB_COM_T</w:instrText>
      </w:r>
      <w:r>
        <w:instrText>RANSACTION2 subcommand request"</w:instrText>
      </w:r>
      <w:r>
        <w:fldChar w:fldCharType="end"/>
      </w:r>
      <w:r>
        <w:fldChar w:fldCharType="begin"/>
      </w:r>
      <w:r>
        <w:instrText xml:space="preserve"> XE "Message processing:server:SMB_COM_TRANSACTION2 subcommand request"</w:instrText>
      </w:r>
      <w:r>
        <w:fldChar w:fldCharType="end"/>
      </w:r>
      <w:r>
        <w:fldChar w:fldCharType="begin"/>
      </w:r>
      <w:r>
        <w:instrText xml:space="preserve"> XE "Server:sequencing rules:SMB_COM_TRANSACTION2 subcommand request"</w:instrText>
      </w:r>
      <w:r>
        <w:fldChar w:fldCharType="end"/>
      </w:r>
      <w:r>
        <w:fldChar w:fldCharType="begin"/>
      </w:r>
      <w:r>
        <w:instrText xml:space="preserve"> XE "Server:message processing:SMB_COM_TRANSACTION2 subcommand request"</w:instrText>
      </w:r>
      <w:r>
        <w:fldChar w:fldCharType="end"/>
      </w:r>
    </w:p>
    <w:p w:rsidR="00505EB9" w:rsidRDefault="00751D9E">
      <w:hyperlink w:anchor="Section_3d9d8f3edc70410da3fc6f4a881e8cab" w:history="1">
        <w:r>
          <w:rPr>
            <w:rStyle w:val="Hyperlink"/>
          </w:rPr>
          <w:t>SMB_COM_TRANSACTION2 (section 2.2.4.46)</w:t>
        </w:r>
      </w:hyperlink>
      <w:r>
        <w:t xml:space="preserve"> and </w:t>
      </w:r>
      <w:hyperlink w:anchor="Section_80207e036cd64bbe863fdb52f4d2cb1a" w:history="1">
        <w:r>
          <w:rPr>
            <w:rStyle w:val="Hyperlink"/>
          </w:rPr>
          <w:t>SMB_COM_TRANSACTION2_SECONDARY (section 2.2.4.47)</w:t>
        </w:r>
      </w:hyperlink>
      <w:r>
        <w:t xml:space="preserve"> were introduced in the </w:t>
      </w:r>
      <w:r>
        <w:rPr>
          <w:b/>
        </w:rPr>
        <w:t>LAN Manager 1.2</w:t>
      </w:r>
      <w:r>
        <w:t xml:space="preserve"> dialect.</w:t>
      </w:r>
      <w:r>
        <w:t xml:space="preserve"> They provide a second transaction subprotocol, known as the Trans2 subprotocol, which operates primarily on file system metadata. Unlike the SMB Trans subprotocol, the Trans2 subprotocol defines a specific set of subcommands; the Trans2 subcommands are no</w:t>
      </w:r>
      <w:r>
        <w:t>t defined by the object upon which the subcommand operations are being performed.</w:t>
      </w:r>
    </w:p>
    <w:p w:rsidR="00505EB9" w:rsidRDefault="00751D9E">
      <w:r>
        <w:t xml:space="preserve">Trans2 subcommands generally perform metadata operations on file systems (accessed via the </w:t>
      </w:r>
      <w:r>
        <w:rPr>
          <w:b/>
        </w:rPr>
        <w:t>TID</w:t>
      </w:r>
      <w:r>
        <w:t xml:space="preserve"> representing the connection to the share), directories, and files. The Trans2 s</w:t>
      </w:r>
      <w:r>
        <w:t xml:space="preserve">ubcommands are always identified by a function code that is specified in </w:t>
      </w:r>
      <w:r>
        <w:rPr>
          <w:b/>
        </w:rPr>
        <w:t>Setup[0]</w:t>
      </w:r>
      <w:r>
        <w:t xml:space="preserve"> (the first entry in the </w:t>
      </w:r>
      <w:r>
        <w:rPr>
          <w:b/>
        </w:rPr>
        <w:t>Setup[]</w:t>
      </w:r>
      <w:r>
        <w:t xml:space="preserve"> array) in the SMB_COM_TRANSACTION2 request.</w:t>
      </w:r>
    </w:p>
    <w:p w:rsidR="00505EB9" w:rsidRDefault="00751D9E">
      <w:pPr>
        <w:pStyle w:val="Heading5"/>
      </w:pPr>
      <w:bookmarkStart w:id="1752" w:name="section_f3bce50f5f92402f978cec341ff15ef0"/>
      <w:bookmarkStart w:id="1753" w:name="_Toc484493179"/>
      <w:r>
        <w:t>Receiving Any Information Level</w:t>
      </w:r>
      <w:bookmarkEnd w:id="1752"/>
      <w:bookmarkEnd w:id="1753"/>
    </w:p>
    <w:p w:rsidR="00505EB9" w:rsidRDefault="00751D9E">
      <w:r>
        <w:t xml:space="preserve">Upon receipt of a Trans2 subcommand request with a </w:t>
      </w:r>
      <w:r>
        <w:rPr>
          <w:b/>
        </w:rPr>
        <w:t>Trans2_Paramete</w:t>
      </w:r>
      <w:r>
        <w:rPr>
          <w:b/>
        </w:rPr>
        <w:t>rs.InformationLevel</w:t>
      </w:r>
      <w:r>
        <w:t xml:space="preserve"> field, the information level value MUST be passed to the underlying </w:t>
      </w:r>
      <w:hyperlink w:anchor="gt_0cc469e1-4b1f-41c4-9f94-d6209fcf468e">
        <w:r>
          <w:rPr>
            <w:rStyle w:val="HyperlinkGreen"/>
            <w:b/>
          </w:rPr>
          <w:t>object store</w:t>
        </w:r>
      </w:hyperlink>
      <w:r>
        <w:t xml:space="preserve"> for processing. If the information level includes any request data, the data MUST also be pas</w:t>
      </w:r>
      <w:r>
        <w:t>sed to the underlying object store.</w:t>
      </w:r>
      <w:bookmarkStart w:id="1754"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1754"/>
    </w:p>
    <w:p w:rsidR="00505EB9" w:rsidRDefault="00751D9E">
      <w:r>
        <w:t xml:space="preserve">The returned status and response data, if any, are sent to the client in a Trans2 subcommand response message corresponding to the same subcommand </w:t>
      </w:r>
      <w:r>
        <w:t>that initiated the request.</w:t>
      </w:r>
    </w:p>
    <w:p w:rsidR="00505EB9" w:rsidRDefault="00751D9E">
      <w:pPr>
        <w:pStyle w:val="Heading5"/>
      </w:pPr>
      <w:bookmarkStart w:id="1755" w:name="section_d7a66ddc89c24a61ad658d836bd2cefc"/>
      <w:bookmarkStart w:id="1756" w:name="_Toc484493180"/>
      <w:r>
        <w:t>Receiving a TRANS2_OPEN2 Request</w:t>
      </w:r>
      <w:bookmarkEnd w:id="1755"/>
      <w:bookmarkEnd w:id="1756"/>
    </w:p>
    <w:p w:rsidR="00505EB9" w:rsidRDefault="00751D9E">
      <w:r>
        <w:t xml:space="preserve">The </w:t>
      </w:r>
      <w:hyperlink w:anchor="Section_ee2f11ca7c7e49ac9cb78b1ed1259c2c" w:history="1">
        <w:r>
          <w:rPr>
            <w:rStyle w:val="Hyperlink"/>
          </w:rPr>
          <w:t>TRANS2_OPEN2 (section 2.2.6.1)</w:t>
        </w:r>
      </w:hyperlink>
      <w:r>
        <w:t xml:space="preserve"> subcommand is used to open or create a file and set extended attributes on the file. The parameters </w:t>
      </w:r>
      <w:r>
        <w:t xml:space="preserve">for the Open operation are passed in the </w:t>
      </w:r>
      <w:r>
        <w:rPr>
          <w:b/>
        </w:rPr>
        <w:t>Trans2_Parameters</w:t>
      </w:r>
      <w:r>
        <w:t xml:space="preserve"> block. The list of extended attribute name/value pairs is passed in the </w:t>
      </w:r>
      <w:r>
        <w:rPr>
          <w:b/>
        </w:rPr>
        <w:t>Trans2_Data</w:t>
      </w:r>
      <w:r>
        <w:t xml:space="preserve"> block.</w:t>
      </w:r>
    </w:p>
    <w:p w:rsidR="00505EB9" w:rsidRDefault="00751D9E">
      <w:r>
        <w:lastRenderedPageBreak/>
        <w:t xml:space="preserve">When opening a named pipe, if </w:t>
      </w:r>
      <w:r>
        <w:rPr>
          <w:b/>
        </w:rPr>
        <w:t>Server.Session.IsAnonymous</w:t>
      </w:r>
      <w:r>
        <w:t xml:space="preserve"> is TRUE, the server MUST invoke the event specifi</w:t>
      </w:r>
      <w:r>
        <w:t xml:space="preserve">ed in </w:t>
      </w:r>
      <w:hyperlink r:id="rId282" w:anchor="Section_accf23b00f57441c918543041f1b0ee9">
        <w:r>
          <w:rPr>
            <w:rStyle w:val="Hyperlink"/>
          </w:rPr>
          <w:t>[MS-SRVS]</w:t>
        </w:r>
      </w:hyperlink>
      <w:r>
        <w:t xml:space="preserve"> section 3.1.6.17 by providing the </w:t>
      </w:r>
      <w:r>
        <w:rPr>
          <w:b/>
        </w:rPr>
        <w:t>FileName</w:t>
      </w:r>
      <w:r>
        <w:t xml:space="preserve"> field with the "\PIPE\" prefix removed as input parameter. If the event returns FALSE, indicating that no matching nam</w:t>
      </w:r>
      <w:r>
        <w:t xml:space="preserve">ed pipe is found that allows an anonymous user, the server MUST fail the request with STATUS_ACCESS_DENIED and MUST increase </w:t>
      </w:r>
      <w:r>
        <w:rPr>
          <w:b/>
        </w:rPr>
        <w:t>Server.Statistics.sts0_permerrors</w:t>
      </w:r>
      <w:r>
        <w:t xml:space="preserve"> by 1. Otherwise, the server MUST continue the create processing.</w:t>
      </w:r>
    </w:p>
    <w:p w:rsidR="00505EB9" w:rsidRDefault="00751D9E">
      <w:r>
        <w:t>When the Trans2 subsystem receiv</w:t>
      </w:r>
      <w:r>
        <w:t xml:space="preserve">es a </w:t>
      </w:r>
      <w:hyperlink w:anchor="Section_59261f5ba49a4013b7772efbb0f46bb9" w:history="1">
        <w:r>
          <w:rPr>
            <w:rStyle w:val="Hyperlink"/>
          </w:rPr>
          <w:t>TRANS2_OPEN2 Request (section 2.2.6.1.1)</w:t>
        </w:r>
      </w:hyperlink>
      <w:r>
        <w:t xml:space="preserve">, it MUST first attempt to open or create the named file. The name of the file to be opened is provided as a null-terminated string in the </w:t>
      </w:r>
      <w:r>
        <w:rPr>
          <w:b/>
        </w:rPr>
        <w:t>FileName</w:t>
      </w:r>
      <w:r>
        <w:t xml:space="preserve"> field in the </w:t>
      </w:r>
      <w:r>
        <w:rPr>
          <w:b/>
        </w:rPr>
        <w:t>Trans2_Parameters</w:t>
      </w:r>
      <w:r>
        <w:t xml:space="preserve"> block of the transaction. The requested access modes are listed in the </w:t>
      </w:r>
      <w:r>
        <w:rPr>
          <w:b/>
        </w:rPr>
        <w:t>DesiredAccess</w:t>
      </w:r>
      <w:r>
        <w:t xml:space="preserve"> field of the request. If </w:t>
      </w:r>
      <w:r>
        <w:rPr>
          <w:b/>
        </w:rPr>
        <w:t>DesiredAccess</w:t>
      </w:r>
      <w:r>
        <w:t xml:space="preserve"> is not granted in </w:t>
      </w:r>
      <w:r>
        <w:rPr>
          <w:b/>
        </w:rPr>
        <w:t>Share.FileSecurity</w:t>
      </w:r>
      <w:r>
        <w:t xml:space="preserve"> for the user indicated by the </w:t>
      </w:r>
      <w:r>
        <w:rPr>
          <w:b/>
        </w:rPr>
        <w:t>UID</w:t>
      </w:r>
      <w:r>
        <w:t>, the server MUST fail the req</w:t>
      </w:r>
      <w:r>
        <w:t xml:space="preserve">uest with STATUS_ACCESS_DENIED. The </w:t>
      </w:r>
      <w:r>
        <w:rPr>
          <w:b/>
        </w:rPr>
        <w:t>OpenMode</w:t>
      </w:r>
      <w:r>
        <w:t xml:space="preserve"> field indicates the action to be taken depending on whether the file does or does not already exist. If the underlying </w:t>
      </w:r>
      <w:hyperlink w:anchor="gt_0cc469e1-4b1f-41c4-9f94-d6209fcf468e">
        <w:r>
          <w:rPr>
            <w:rStyle w:val="HyperlinkGreen"/>
            <w:b/>
          </w:rPr>
          <w:t>object store</w:t>
        </w:r>
      </w:hyperlink>
      <w:r>
        <w:t xml:space="preserve"> returns STATUS_AC</w:t>
      </w:r>
      <w:r>
        <w:t xml:space="preserve">CESS_DENIED, </w:t>
      </w:r>
      <w:r>
        <w:rPr>
          <w:b/>
        </w:rPr>
        <w:t>Server.Statistics.sts0_permerrors</w:t>
      </w:r>
      <w:r>
        <w:t xml:space="preserve"> MUST be increased by 1.</w:t>
      </w:r>
    </w:p>
    <w:p w:rsidR="00505EB9" w:rsidRDefault="00751D9E">
      <w:r>
        <w:t xml:space="preserve">If the file is created or overwritten (truncated), the </w:t>
      </w:r>
      <w:r>
        <w:rPr>
          <w:b/>
        </w:rPr>
        <w:t>AllocationSize</w:t>
      </w:r>
      <w:r>
        <w:t xml:space="preserve"> field specifies the number of bytes that the server MUST pre-allocate for the file. If the file is created, the </w:t>
      </w:r>
      <w:r>
        <w:rPr>
          <w:b/>
        </w:rPr>
        <w:t>Fil</w:t>
      </w:r>
      <w:r>
        <w:rPr>
          <w:b/>
        </w:rPr>
        <w:t>eAttributes</w:t>
      </w:r>
      <w:r>
        <w:t xml:space="preserve"> field provides a set of standard file attributes to be applied. The response also includes a </w:t>
      </w:r>
      <w:r>
        <w:rPr>
          <w:b/>
        </w:rPr>
        <w:t>FileAttributes</w:t>
      </w:r>
      <w:r>
        <w:t xml:space="preserve"> field, which indicates the actual attributes of the file (those successfully applied if the file is created, or the existing attributes </w:t>
      </w:r>
      <w:r>
        <w:t>of the file if it is opened or truncated).</w:t>
      </w:r>
    </w:p>
    <w:p w:rsidR="00505EB9" w:rsidRDefault="00751D9E">
      <w:r>
        <w:t xml:space="preserve">The </w:t>
      </w:r>
      <w:r>
        <w:rPr>
          <w:b/>
        </w:rPr>
        <w:t>Trans2_Parameters.Flags</w:t>
      </w:r>
      <w:r>
        <w:t xml:space="preserve"> field MAY be used by the client to request an exclusive or a batch OpLock on the file. If the Open or Create operation is successful, the server MUST indicate whether the OpLock was gra</w:t>
      </w:r>
      <w:r>
        <w:t xml:space="preserve">nted in the </w:t>
      </w:r>
      <w:r>
        <w:rPr>
          <w:b/>
        </w:rPr>
        <w:t>ActionTaken</w:t>
      </w:r>
      <w:r>
        <w:t xml:space="preserve"> field of the response. The </w:t>
      </w:r>
      <w:r>
        <w:rPr>
          <w:b/>
        </w:rPr>
        <w:t>ActionTaken</w:t>
      </w:r>
      <w:r>
        <w:t xml:space="preserve"> field also indicates the action taken to open the file (create, open, or truncate).</w:t>
      </w:r>
    </w:p>
    <w:p w:rsidR="00505EB9" w:rsidRDefault="00751D9E">
      <w:r>
        <w:t xml:space="preserve">The </w:t>
      </w:r>
      <w:r>
        <w:rPr>
          <w:b/>
        </w:rPr>
        <w:t>Trans2_Parameters.Flags</w:t>
      </w:r>
      <w:r>
        <w:t xml:space="preserve"> field MAY also be used by the client to request additional information from the s</w:t>
      </w:r>
      <w:r>
        <w:t>erver. If the client requests additional information, the server MUST include the requested values, as specified in section 2.2.6.1.1; otherwise, the server SHOULD zero-fill the additional information fields.</w:t>
      </w:r>
    </w:p>
    <w:p w:rsidR="00505EB9" w:rsidRDefault="00751D9E">
      <w:r>
        <w:t>If the file is successfully opened, and a set o</w:t>
      </w:r>
      <w:r>
        <w:t xml:space="preserve">f extended attributes is included in the request, the server MUST attempt to apply the extended attributes to the file. If an error is generated when the extended attributes are applied, the offset in bytes from the start of the extended attribute list of </w:t>
      </w:r>
      <w:r>
        <w:t xml:space="preserve">the attribute that caused the error MUST be returned in the </w:t>
      </w:r>
      <w:r>
        <w:rPr>
          <w:b/>
        </w:rPr>
        <w:t>ExtendedAttributeErrorOffset</w:t>
      </w:r>
      <w:r>
        <w:t xml:space="preserve"> field. A full </w:t>
      </w:r>
      <w:hyperlink w:anchor="Section_216e606aeee14c3fb88e0eb14dc380b2" w:history="1">
        <w:r>
          <w:rPr>
            <w:rStyle w:val="Hyperlink"/>
          </w:rPr>
          <w:t>SMB_COM_TRANSACTION2 Response (section 2.2.4.46.2)</w:t>
        </w:r>
      </w:hyperlink>
      <w:r>
        <w:t xml:space="preserve"> (not an error response) MUST be sent to th</w:t>
      </w:r>
      <w:r>
        <w:t xml:space="preserve">e client. The error code is returned in the </w:t>
      </w:r>
      <w:r>
        <w:rPr>
          <w:b/>
        </w:rPr>
        <w:t>Status</w:t>
      </w:r>
      <w:r>
        <w:t xml:space="preserve"> field of the final SMB_COM_TRANSACTION2 Response.</w:t>
      </w:r>
      <w:bookmarkStart w:id="1757" w:name="Appendix_A_Target_338"/>
      <w:r>
        <w:fldChar w:fldCharType="begin"/>
      </w:r>
      <w:r>
        <w:instrText xml:space="preserve"> HYPERLINK \l "Appendix_A_338" \o "Product behavior note 338" \h </w:instrText>
      </w:r>
      <w:r>
        <w:fldChar w:fldCharType="separate"/>
      </w:r>
      <w:r>
        <w:rPr>
          <w:rStyle w:val="Hyperlink"/>
        </w:rPr>
        <w:t>&lt;338&gt;</w:t>
      </w:r>
      <w:r>
        <w:rPr>
          <w:rStyle w:val="Hyperlink"/>
        </w:rPr>
        <w:fldChar w:fldCharType="end"/>
      </w:r>
      <w:bookmarkEnd w:id="1757"/>
    </w:p>
    <w:p w:rsidR="00505EB9" w:rsidRDefault="00751D9E">
      <w:r>
        <w:t xml:space="preserve">If the TRANS2_OPEN2 successfully opens the file, </w:t>
      </w:r>
      <w:r>
        <w:rPr>
          <w:b/>
        </w:rPr>
        <w:t>Server.Statistics.sts0_fopens</w:t>
      </w:r>
      <w:r>
        <w:t xml:space="preserve"> MUS</w:t>
      </w:r>
      <w:r>
        <w:t xml:space="preserve">T be increased by 1, and the </w:t>
      </w:r>
      <w:r>
        <w:rPr>
          <w:b/>
        </w:rPr>
        <w:t>FID</w:t>
      </w:r>
      <w:r>
        <w:t xml:space="preserve"> MUST be returned to the client. A new </w:t>
      </w:r>
      <w:r>
        <w:rPr>
          <w:b/>
        </w:rPr>
        <w:t>Server.Open</w:t>
      </w:r>
      <w:r>
        <w:t xml:space="preserve"> object with the </w:t>
      </w:r>
      <w:r>
        <w:rPr>
          <w:b/>
        </w:rPr>
        <w:t>PID</w:t>
      </w:r>
      <w:r>
        <w:t xml:space="preserve">, </w:t>
      </w:r>
      <w:r>
        <w:rPr>
          <w:b/>
        </w:rPr>
        <w:t>UID</w:t>
      </w:r>
      <w:r>
        <w:t xml:space="preserve">, </w:t>
      </w:r>
      <w:r>
        <w:rPr>
          <w:b/>
        </w:rPr>
        <w:t>TID</w:t>
      </w:r>
      <w:r>
        <w:t xml:space="preserve"> from the request header, and the new </w:t>
      </w:r>
      <w:r>
        <w:rPr>
          <w:b/>
        </w:rPr>
        <w:t>FID</w:t>
      </w:r>
      <w:r>
        <w:t xml:space="preserve"> MUST be entered into the </w:t>
      </w:r>
      <w:r>
        <w:rPr>
          <w:b/>
        </w:rPr>
        <w:t>Server.Connection.FileOpenTable</w:t>
      </w:r>
      <w:r>
        <w:t xml:space="preserve">. </w:t>
      </w:r>
      <w:r>
        <w:rPr>
          <w:b/>
        </w:rPr>
        <w:t>Server.Open.TreeConnect</w:t>
      </w:r>
      <w:r>
        <w:t xml:space="preserve"> MUST be set to the </w:t>
      </w:r>
      <w:r>
        <w:rPr>
          <w:b/>
        </w:rPr>
        <w:t>T</w:t>
      </w:r>
      <w:r>
        <w:rPr>
          <w:b/>
        </w:rPr>
        <w:t>reeConnect</w:t>
      </w:r>
      <w:r>
        <w:t xml:space="preserve"> on which the request was performed, and </w:t>
      </w:r>
      <w:r>
        <w:rPr>
          <w:b/>
        </w:rPr>
        <w:t>Server.Open.TreeConnect.OpenCount</w:t>
      </w:r>
      <w:r>
        <w:t xml:space="preserve"> MUST be increased by 1. </w:t>
      </w:r>
      <w:r>
        <w:rPr>
          <w:b/>
        </w:rPr>
        <w:t>Server.Open.Session</w:t>
      </w:r>
      <w:r>
        <w:t xml:space="preserve"> MUST be set to </w:t>
      </w:r>
      <w:r>
        <w:rPr>
          <w:b/>
        </w:rPr>
        <w:t>Server.Open.TreeConnect.Session</w:t>
      </w:r>
      <w:r>
        <w:t xml:space="preserve">. </w:t>
      </w:r>
      <w:r>
        <w:rPr>
          <w:b/>
        </w:rPr>
        <w:t>Server.Open.Connection</w:t>
      </w:r>
      <w:r>
        <w:t xml:space="preserve"> MUST be set to the </w:t>
      </w:r>
      <w:r>
        <w:rPr>
          <w:b/>
        </w:rPr>
        <w:t>Server.Open.Session.Connection</w:t>
      </w:r>
      <w:r>
        <w:t xml:space="preserve">. </w:t>
      </w:r>
      <w:r>
        <w:rPr>
          <w:b/>
        </w:rPr>
        <w:t>Serve</w:t>
      </w:r>
      <w:r>
        <w:rPr>
          <w:b/>
        </w:rPr>
        <w:t>r.Open.Locks</w:t>
      </w:r>
      <w:r>
        <w:t xml:space="preserve"> MUST be set to an empty list. </w:t>
      </w:r>
      <w:r>
        <w:rPr>
          <w:b/>
        </w:rPr>
        <w:t>Server.Open.PathName</w:t>
      </w:r>
      <w:r>
        <w:t xml:space="preserve"> MUST be set to the </w:t>
      </w:r>
      <w:r>
        <w:rPr>
          <w:b/>
        </w:rPr>
        <w:t>FileName</w:t>
      </w:r>
      <w:r>
        <w:t xml:space="preserve"> field of the request. </w:t>
      </w:r>
      <w:r>
        <w:rPr>
          <w:b/>
        </w:rPr>
        <w:t>Server.Open.GrantedAccess</w:t>
      </w:r>
      <w:r>
        <w:t xml:space="preserve"> MUST be set to the </w:t>
      </w:r>
      <w:r>
        <w:rPr>
          <w:b/>
        </w:rPr>
        <w:t>AccessMode</w:t>
      </w:r>
      <w:r>
        <w:t xml:space="preserve"> field of the request.</w:t>
      </w:r>
    </w:p>
    <w:p w:rsidR="00505EB9" w:rsidRDefault="00751D9E">
      <w:r>
        <w:t xml:space="preserve">The server MUST register the new </w:t>
      </w:r>
      <w:r>
        <w:rPr>
          <w:b/>
        </w:rPr>
        <w:t>FID</w:t>
      </w:r>
      <w:r>
        <w:t xml:space="preserve"> by invoking the Server Registers a New Open event ([MS-SRVS] section 3.1.6.4), and it MUST assign the return value to </w:t>
      </w:r>
      <w:r>
        <w:rPr>
          <w:b/>
        </w:rPr>
        <w:t>Server.Open.FileGlobalId</w:t>
      </w:r>
      <w:r>
        <w:t>.</w:t>
      </w:r>
    </w:p>
    <w:p w:rsidR="00505EB9" w:rsidRDefault="00751D9E">
      <w:r>
        <w:t xml:space="preserve">The completed TRANS2_OPEN2 subcommand response MUST be returned to the client via the </w:t>
      </w:r>
      <w:hyperlink w:anchor="Section_3d9d8f3edc70410da3fc6f4a881e8cab" w:history="1">
        <w:r>
          <w:rPr>
            <w:rStyle w:val="Hyperlink"/>
          </w:rPr>
          <w:t>SMB_COM_TRANSACTION2 (section 2.2.4.46)</w:t>
        </w:r>
      </w:hyperlink>
      <w:r>
        <w:t xml:space="preserve"> transaction mechanism.</w:t>
      </w:r>
    </w:p>
    <w:p w:rsidR="00505EB9" w:rsidRDefault="00751D9E">
      <w:pPr>
        <w:pStyle w:val="Heading5"/>
      </w:pPr>
      <w:bookmarkStart w:id="1758" w:name="section_f93455dc2bd74698b91e8c9c7abd63cf"/>
      <w:bookmarkStart w:id="1759" w:name="_Toc484493181"/>
      <w:r>
        <w:t>Receiving a TRANS2_FIND_FIRST2 Request</w:t>
      </w:r>
      <w:bookmarkEnd w:id="1758"/>
      <w:bookmarkEnd w:id="1759"/>
    </w:p>
    <w:p w:rsidR="00505EB9" w:rsidRDefault="00751D9E">
      <w:r>
        <w:lastRenderedPageBreak/>
        <w:t xml:space="preserve">The server MUST perform a directory search using the </w:t>
      </w:r>
      <w:r>
        <w:rPr>
          <w:b/>
        </w:rPr>
        <w:t>FileName</w:t>
      </w:r>
      <w:r>
        <w:t xml:space="preserve"> field as the pattern with which to search. If the </w:t>
      </w:r>
      <w:r>
        <w:rPr>
          <w:b/>
        </w:rPr>
        <w:t>FileNam</w:t>
      </w:r>
      <w:r>
        <w:rPr>
          <w:b/>
        </w:rPr>
        <w:t>e</w:t>
      </w:r>
      <w:r>
        <w:t xml:space="preserve"> field is an empty string, the server MUST return all the files that are present in the directory. The path indicated in the </w:t>
      </w:r>
      <w:r>
        <w:rPr>
          <w:b/>
        </w:rPr>
        <w:t>FileName</w:t>
      </w:r>
      <w:r>
        <w:t xml:space="preserve"> field MUST exist within the specified </w:t>
      </w:r>
      <w:r>
        <w:rPr>
          <w:b/>
        </w:rPr>
        <w:t>TID</w:t>
      </w:r>
      <w:r>
        <w:t xml:space="preserve">, and the </w:t>
      </w:r>
      <w:r>
        <w:rPr>
          <w:b/>
        </w:rPr>
        <w:t>TID</w:t>
      </w:r>
      <w:r>
        <w:t xml:space="preserve"> MUST indicate a file system share.</w:t>
      </w:r>
    </w:p>
    <w:p w:rsidR="00505EB9" w:rsidRDefault="00751D9E">
      <w:r>
        <w:t xml:space="preserve">The </w:t>
      </w:r>
      <w:r>
        <w:rPr>
          <w:b/>
        </w:rPr>
        <w:t>SearchAttributes</w:t>
      </w:r>
      <w:r>
        <w:t xml:space="preserve"> and </w:t>
      </w:r>
      <w:r>
        <w:rPr>
          <w:b/>
        </w:rPr>
        <w:t>Flags</w:t>
      </w:r>
      <w:r>
        <w:t xml:space="preserve"> </w:t>
      </w:r>
      <w:r>
        <w:t xml:space="preserve">fields are used to further refine the search, as specified in section </w:t>
      </w:r>
      <w:hyperlink w:anchor="Section_b2b2a73094994f05884ed5bb7b9caf90" w:history="1">
        <w:r>
          <w:rPr>
            <w:rStyle w:val="Hyperlink"/>
          </w:rPr>
          <w:t>2.2.6.2.1</w:t>
        </w:r>
      </w:hyperlink>
      <w:r>
        <w:t>.</w:t>
      </w:r>
    </w:p>
    <w:p w:rsidR="00505EB9" w:rsidRDefault="00751D9E">
      <w:r>
        <w:t xml:space="preserve">If the </w:t>
      </w:r>
      <w:r>
        <w:rPr>
          <w:b/>
        </w:rPr>
        <w:t>InformationLevel</w:t>
      </w:r>
      <w:r>
        <w:t xml:space="preserve"> parameter field in the request is set to </w:t>
      </w:r>
      <w:hyperlink w:anchor="Section_031d81a90fda4b2fb976f4c15c8a7efa" w:history="1">
        <w:r>
          <w:rPr>
            <w:rStyle w:val="Hyperlink"/>
          </w:rPr>
          <w:t>SMB_INFO_QUERY_EAS_FROM_LIST (section 2.2.8.1.3)</w:t>
        </w:r>
      </w:hyperlink>
      <w:r>
        <w:t xml:space="preserve">, the server MUST scan the EA list of each matching file and return the EAs that match the </w:t>
      </w:r>
      <w:r>
        <w:rPr>
          <w:b/>
        </w:rPr>
        <w:t>AttributeName</w:t>
      </w:r>
      <w:r>
        <w:t xml:space="preserve"> field values specified in the </w:t>
      </w:r>
      <w:r>
        <w:rPr>
          <w:b/>
        </w:rPr>
        <w:t>GetExtendedAttributeList</w:t>
      </w:r>
      <w:r>
        <w:t xml:space="preserve"> field of the request. Any errors in re</w:t>
      </w:r>
      <w:r>
        <w:t xml:space="preserve">ading the list of requested EAs MUST be reported by sending a full response (not an error response) with the </w:t>
      </w:r>
      <w:r>
        <w:rPr>
          <w:b/>
        </w:rPr>
        <w:t>Status</w:t>
      </w:r>
      <w:r>
        <w:t xml:space="preserve"> field set to indicate the error. The offset of the EA that caused the error is measured in bytes from the start of the </w:t>
      </w:r>
      <w:r>
        <w:rPr>
          <w:b/>
        </w:rPr>
        <w:t>GetExtendedAttributeL</w:t>
      </w:r>
      <w:r>
        <w:rPr>
          <w:b/>
        </w:rPr>
        <w:t>ist.GEAList</w:t>
      </w:r>
      <w:r>
        <w:t xml:space="preserve"> field in the </w:t>
      </w:r>
      <w:r>
        <w:rPr>
          <w:b/>
        </w:rPr>
        <w:t>Trans2_Data</w:t>
      </w:r>
      <w:r>
        <w:t xml:space="preserve"> block of the request and is reported in the </w:t>
      </w:r>
      <w:r>
        <w:rPr>
          <w:b/>
        </w:rPr>
        <w:t>EAErrorOffset</w:t>
      </w:r>
      <w:r>
        <w:t xml:space="preserve"> field of the response.</w:t>
      </w:r>
    </w:p>
    <w:p w:rsidR="00505EB9" w:rsidRDefault="00751D9E">
      <w:r>
        <w:t xml:space="preserve">The response format is dependent upon the </w:t>
      </w:r>
      <w:r>
        <w:rPr>
          <w:b/>
        </w:rPr>
        <w:t>InformationLevel</w:t>
      </w:r>
      <w:r>
        <w:t xml:space="preserve"> requested, as specified in </w:t>
      </w:r>
      <w:hyperlink w:anchor="Section_635a88d2435241f28b9a1ed7c1997f7f" w:history="1">
        <w:r>
          <w:rPr>
            <w:rStyle w:val="Hyperlink"/>
          </w:rPr>
          <w:t>2.2.8.1</w:t>
        </w:r>
      </w:hyperlink>
      <w:r>
        <w:t>. The number of search result entries sent in the response is the minimum of:</w:t>
      </w:r>
    </w:p>
    <w:p w:rsidR="00505EB9" w:rsidRDefault="00751D9E">
      <w:pPr>
        <w:pStyle w:val="ListParagraph"/>
        <w:numPr>
          <w:ilvl w:val="0"/>
          <w:numId w:val="244"/>
        </w:numPr>
      </w:pPr>
      <w:r>
        <w:t>The number of entries found.</w:t>
      </w:r>
    </w:p>
    <w:p w:rsidR="00505EB9" w:rsidRDefault="00751D9E">
      <w:pPr>
        <w:pStyle w:val="ListParagraph"/>
        <w:numPr>
          <w:ilvl w:val="0"/>
          <w:numId w:val="244"/>
        </w:numPr>
      </w:pPr>
      <w:r>
        <w:t xml:space="preserve">The value of the </w:t>
      </w:r>
      <w:r>
        <w:rPr>
          <w:b/>
        </w:rPr>
        <w:t>SearchCount</w:t>
      </w:r>
      <w:r>
        <w:t xml:space="preserve"> field in the request.</w:t>
      </w:r>
    </w:p>
    <w:p w:rsidR="00505EB9" w:rsidRDefault="00751D9E">
      <w:pPr>
        <w:pStyle w:val="ListParagraph"/>
        <w:numPr>
          <w:ilvl w:val="0"/>
          <w:numId w:val="244"/>
        </w:numPr>
      </w:pPr>
      <w:r>
        <w:t xml:space="preserve">The number of entries that can fit into the response without exceeding the </w:t>
      </w:r>
      <w:r>
        <w:rPr>
          <w:b/>
        </w:rPr>
        <w:t>MaxDataCount</w:t>
      </w:r>
      <w:r>
        <w:t xml:space="preserve"> field limit sent in the client's </w:t>
      </w:r>
      <w:hyperlink w:anchor="Section_f7d148cde3d549ae8b379633822bfeac" w:history="1">
        <w:r>
          <w:rPr>
            <w:rStyle w:val="Hyperlink"/>
          </w:rPr>
          <w:t>SMB_COM_TRANSACTION2 Request (section 2.2.4.46.1)</w:t>
        </w:r>
      </w:hyperlink>
      <w:r>
        <w:t>.</w:t>
      </w:r>
    </w:p>
    <w:p w:rsidR="00505EB9" w:rsidRDefault="00751D9E">
      <w:r>
        <w:t>If no matching entries are found, the server SHOULD</w:t>
      </w:r>
      <w:bookmarkStart w:id="1760" w:name="Appendix_A_Target_339"/>
      <w:r>
        <w:fldChar w:fldCharType="begin"/>
      </w:r>
      <w:r>
        <w:instrText xml:space="preserve"> HYPERLINK \l "Appendix_A_339" \o "Product beh</w:instrText>
      </w:r>
      <w:r>
        <w:instrText xml:space="preserve">avior note 339" \h </w:instrText>
      </w:r>
      <w:r>
        <w:fldChar w:fldCharType="separate"/>
      </w:r>
      <w:r>
        <w:rPr>
          <w:rStyle w:val="Hyperlink"/>
        </w:rPr>
        <w:t>&lt;339&gt;</w:t>
      </w:r>
      <w:r>
        <w:rPr>
          <w:rStyle w:val="Hyperlink"/>
        </w:rPr>
        <w:fldChar w:fldCharType="end"/>
      </w:r>
      <w:bookmarkEnd w:id="1760"/>
      <w:r>
        <w:t xml:space="preserve"> fail the request with STATUS_NO_SUCH_FILE.</w:t>
      </w:r>
    </w:p>
    <w:p w:rsidR="00505EB9" w:rsidRDefault="00751D9E">
      <w:r>
        <w:t xml:space="preserve">If the entire list of file system objects found by the search fit within a single response and SMB_FIND_CLOSE_AT_EOS is set in the </w:t>
      </w:r>
      <w:r>
        <w:rPr>
          <w:b/>
        </w:rPr>
        <w:t>Flags</w:t>
      </w:r>
      <w:r>
        <w:t xml:space="preserve"> field, or if SMB_FIND_CLOSE_AFTER_REQUEST is set in the request, the server SHOULD</w:t>
      </w:r>
      <w:bookmarkStart w:id="1761" w:name="Appendix_A_Target_340"/>
      <w:r>
        <w:fldChar w:fldCharType="begin"/>
      </w:r>
      <w:r>
        <w:instrText xml:space="preserve"> HYPERLINK \l "Appendix_A_340" \o "Product behavior note 340" \h </w:instrText>
      </w:r>
      <w:r>
        <w:fldChar w:fldCharType="separate"/>
      </w:r>
      <w:r>
        <w:rPr>
          <w:rStyle w:val="Hyperlink"/>
        </w:rPr>
        <w:t>&lt;340&gt;</w:t>
      </w:r>
      <w:r>
        <w:rPr>
          <w:rStyle w:val="Hyperlink"/>
        </w:rPr>
        <w:fldChar w:fldCharType="end"/>
      </w:r>
      <w:bookmarkEnd w:id="1761"/>
      <w:r>
        <w:t xml:space="preserve"> return a </w:t>
      </w:r>
      <w:r>
        <w:rPr>
          <w:b/>
        </w:rPr>
        <w:t>SID</w:t>
      </w:r>
      <w:r>
        <w:t xml:space="preserve"> field value of zero. This indicates that the search has been closed and is no longer a</w:t>
      </w:r>
      <w:r>
        <w:t>ctive on the server.</w:t>
      </w:r>
      <w:bookmarkStart w:id="1762" w:name="Appendix_A_Target_341"/>
      <w:r>
        <w:fldChar w:fldCharType="begin"/>
      </w:r>
      <w:r>
        <w:instrText xml:space="preserve"> HYPERLINK \l "Appendix_A_341" \o "Product behavior note 341" \h </w:instrText>
      </w:r>
      <w:r>
        <w:fldChar w:fldCharType="separate"/>
      </w:r>
      <w:r>
        <w:rPr>
          <w:rStyle w:val="Hyperlink"/>
        </w:rPr>
        <w:t>&lt;341&gt;</w:t>
      </w:r>
      <w:r>
        <w:rPr>
          <w:rStyle w:val="Hyperlink"/>
        </w:rPr>
        <w:fldChar w:fldCharType="end"/>
      </w:r>
      <w:bookmarkEnd w:id="1762"/>
    </w:p>
    <w:p w:rsidR="00505EB9" w:rsidRDefault="00751D9E">
      <w:r>
        <w:t xml:space="preserve">Otherwise, if the number of entries in </w:t>
      </w:r>
      <w:r>
        <w:rPr>
          <w:b/>
        </w:rPr>
        <w:t>Server.Connection.SearchOpenTable</w:t>
      </w:r>
      <w:r>
        <w:t xml:space="preserve"> is greater than or equal to </w:t>
      </w:r>
      <w:r>
        <w:rPr>
          <w:b/>
        </w:rPr>
        <w:t>Server.MaxSearches</w:t>
      </w:r>
      <w:r>
        <w:t>, the server MUST fail the request with STA</w:t>
      </w:r>
      <w:r>
        <w:t xml:space="preserve">TUS_OS2_NO_MORE_SIDS. If not, the search remains open and can be continued with a </w:t>
      </w:r>
      <w:hyperlink w:anchor="Section_80dc980efe03455cada67c5dd6c551ba" w:history="1">
        <w:r>
          <w:rPr>
            <w:rStyle w:val="Hyperlink"/>
          </w:rPr>
          <w:t>TRANS2_FIND_NEXT2 Request (section 2.2.6.3.1)</w:t>
        </w:r>
      </w:hyperlink>
      <w:r>
        <w:t xml:space="preserve"> or closed using an </w:t>
      </w:r>
      <w:hyperlink w:anchor="Section_a0ac55c1d2ed4c38b2f66d4af4490d87" w:history="1">
        <w:r>
          <w:rPr>
            <w:rStyle w:val="Hyperlink"/>
          </w:rPr>
          <w:t>SMB_COM_FIND_CLOSE2 Request (section 2.2.4.48.1)</w:t>
        </w:r>
      </w:hyperlink>
      <w:r>
        <w:t xml:space="preserve">. </w:t>
      </w:r>
    </w:p>
    <w:p w:rsidR="00505EB9" w:rsidRDefault="00751D9E">
      <w:r>
        <w:t xml:space="preserve">If the search is to remain open, the server MUST allocate a </w:t>
      </w:r>
      <w:r>
        <w:rPr>
          <w:b/>
        </w:rPr>
        <w:t>SearchOpen</w:t>
      </w:r>
      <w:r>
        <w:t xml:space="preserve"> object and insert it into </w:t>
      </w:r>
      <w:r>
        <w:rPr>
          <w:b/>
        </w:rPr>
        <w:t>Server.Connection.SearchOpenTable</w:t>
      </w:r>
      <w:r>
        <w:t>. The following values MUST be set by the server:</w:t>
      </w:r>
    </w:p>
    <w:p w:rsidR="00505EB9" w:rsidRDefault="00751D9E">
      <w:pPr>
        <w:pStyle w:val="ListParagraph"/>
        <w:numPr>
          <w:ilvl w:val="0"/>
          <w:numId w:val="244"/>
        </w:numPr>
      </w:pPr>
      <w:r>
        <w:rPr>
          <w:b/>
        </w:rPr>
        <w:t>Server. Search</w:t>
      </w:r>
      <w:r>
        <w:rPr>
          <w:b/>
        </w:rPr>
        <w:t>Open.MID</w:t>
      </w:r>
      <w:r>
        <w:t xml:space="preserve">: The value of the </w:t>
      </w:r>
      <w:r>
        <w:rPr>
          <w:b/>
        </w:rPr>
        <w:t>MID</w:t>
      </w:r>
      <w:r>
        <w:t xml:space="preserve"> from the </w:t>
      </w:r>
      <w:hyperlink w:anchor="Section_69a29f73de0c45a6a1aa8ceeea42217f" w:history="1">
        <w:r>
          <w:rPr>
            <w:rStyle w:val="Hyperlink"/>
          </w:rPr>
          <w:t>SMB Header</w:t>
        </w:r>
      </w:hyperlink>
      <w:r>
        <w:t xml:space="preserve"> of the client request.</w:t>
      </w:r>
    </w:p>
    <w:p w:rsidR="00505EB9" w:rsidRDefault="00751D9E">
      <w:pPr>
        <w:pStyle w:val="ListParagraph"/>
        <w:numPr>
          <w:ilvl w:val="0"/>
          <w:numId w:val="244"/>
        </w:numPr>
      </w:pPr>
      <w:r>
        <w:rPr>
          <w:b/>
        </w:rPr>
        <w:t>Server.SearchOpen.PID</w:t>
      </w:r>
      <w:r>
        <w:t xml:space="preserve">: The value of the </w:t>
      </w:r>
      <w:r>
        <w:rPr>
          <w:b/>
        </w:rPr>
        <w:t>PID</w:t>
      </w:r>
      <w:r>
        <w:t xml:space="preserve"> from the SMB Header of the client request.</w:t>
      </w:r>
    </w:p>
    <w:p w:rsidR="00505EB9" w:rsidRDefault="00751D9E">
      <w:pPr>
        <w:pStyle w:val="ListParagraph"/>
        <w:numPr>
          <w:ilvl w:val="0"/>
          <w:numId w:val="244"/>
        </w:numPr>
      </w:pPr>
      <w:r>
        <w:rPr>
          <w:b/>
        </w:rPr>
        <w:t>Server.SearchOpen.TID</w:t>
      </w:r>
      <w:r>
        <w:t>: The value of</w:t>
      </w:r>
      <w:r>
        <w:t xml:space="preserve"> the </w:t>
      </w:r>
      <w:r>
        <w:rPr>
          <w:b/>
        </w:rPr>
        <w:t>TID</w:t>
      </w:r>
      <w:r>
        <w:t xml:space="preserve"> from the SMB Header of the client request.</w:t>
      </w:r>
    </w:p>
    <w:p w:rsidR="00505EB9" w:rsidRDefault="00751D9E">
      <w:pPr>
        <w:pStyle w:val="ListParagraph"/>
        <w:numPr>
          <w:ilvl w:val="0"/>
          <w:numId w:val="244"/>
        </w:numPr>
      </w:pPr>
      <w:r>
        <w:rPr>
          <w:b/>
        </w:rPr>
        <w:t>Server.SearchOpen.UID</w:t>
      </w:r>
      <w:r>
        <w:t xml:space="preserve">: The value of the </w:t>
      </w:r>
      <w:r>
        <w:rPr>
          <w:b/>
        </w:rPr>
        <w:t>UID</w:t>
      </w:r>
      <w:r>
        <w:t xml:space="preserve"> from the SMB Header of the client request.</w:t>
      </w:r>
    </w:p>
    <w:p w:rsidR="00505EB9" w:rsidRDefault="00751D9E">
      <w:pPr>
        <w:pStyle w:val="ListParagraph"/>
        <w:numPr>
          <w:ilvl w:val="0"/>
          <w:numId w:val="244"/>
        </w:numPr>
      </w:pPr>
      <w:r>
        <w:rPr>
          <w:b/>
        </w:rPr>
        <w:t>Server.SearchOpen.FindSID</w:t>
      </w:r>
      <w:r>
        <w:t xml:space="preserve">: A newly generated </w:t>
      </w:r>
      <w:hyperlink w:anchor="Section_ed5174f407634d6e9960ab9da0b4736f" w:history="1">
        <w:r>
          <w:rPr>
            <w:rStyle w:val="Hyperlink"/>
          </w:rPr>
          <w:t>Search ID (S</w:t>
        </w:r>
        <w:r>
          <w:rPr>
            <w:rStyle w:val="Hyperlink"/>
          </w:rPr>
          <w:t>ID)</w:t>
        </w:r>
      </w:hyperlink>
      <w:r>
        <w:t xml:space="preserve"> value, as specified in section 2.2.1.6.5.</w:t>
      </w:r>
    </w:p>
    <w:p w:rsidR="00505EB9" w:rsidRDefault="00751D9E">
      <w:pPr>
        <w:pStyle w:val="ListParagraph"/>
        <w:numPr>
          <w:ilvl w:val="0"/>
          <w:numId w:val="244"/>
        </w:numPr>
      </w:pPr>
      <w:r>
        <w:rPr>
          <w:b/>
        </w:rPr>
        <w:t>Server.SearchOpen.PathName</w:t>
      </w:r>
      <w:r>
        <w:t xml:space="preserve">: The </w:t>
      </w:r>
      <w:r>
        <w:rPr>
          <w:b/>
        </w:rPr>
        <w:t>FileName</w:t>
      </w:r>
      <w:r>
        <w:t xml:space="preserve"> in the client request, with its final component removed.</w:t>
      </w:r>
    </w:p>
    <w:p w:rsidR="00505EB9" w:rsidRDefault="00751D9E">
      <w:r>
        <w:t xml:space="preserve">The search results MUST be returned to the client in a </w:t>
      </w:r>
      <w:hyperlink w:anchor="Section_4e65d94e09af4511a77ab73adf1c52d6" w:history="1">
        <w:r>
          <w:rPr>
            <w:rStyle w:val="Hyperlink"/>
          </w:rPr>
          <w:t>TRANS2_FIND_FIRST2 Response (section 2.2.6.2.2)</w:t>
        </w:r>
      </w:hyperlink>
      <w:r>
        <w:t xml:space="preserve">, which MUST be sent to the client as specified in section </w:t>
      </w:r>
      <w:hyperlink w:anchor="Section_391c8ce60b83497f9706f7cec50dd697" w:history="1">
        <w:r>
          <w:rPr>
            <w:rStyle w:val="Hyperlink"/>
          </w:rPr>
          <w:t>3.3.4.1</w:t>
        </w:r>
      </w:hyperlink>
      <w:r>
        <w:t>.</w:t>
      </w:r>
    </w:p>
    <w:p w:rsidR="00505EB9" w:rsidRDefault="00751D9E">
      <w:pPr>
        <w:pStyle w:val="Heading5"/>
      </w:pPr>
      <w:bookmarkStart w:id="1763" w:name="section_7d756666dc15423aab69ae44c2ae33c3"/>
      <w:bookmarkStart w:id="1764" w:name="_Toc484493182"/>
      <w:r>
        <w:t>Receiving a TRANS2_FIND_NEXT2 Request</w:t>
      </w:r>
      <w:bookmarkEnd w:id="1763"/>
      <w:bookmarkEnd w:id="1764"/>
    </w:p>
    <w:p w:rsidR="00505EB9" w:rsidRDefault="00751D9E">
      <w:r>
        <w:lastRenderedPageBreak/>
        <w:t xml:space="preserve">Upon receipt of a </w:t>
      </w:r>
      <w:hyperlink w:anchor="Section_80dc980efe03455cada67c5dd6c551ba" w:history="1">
        <w:r>
          <w:rPr>
            <w:rStyle w:val="Hyperlink"/>
          </w:rPr>
          <w:t>TRANS2_FIND_NEXT2 Request (section 2.2.6.3.1)</w:t>
        </w:r>
      </w:hyperlink>
      <w:r>
        <w:t xml:space="preserve">, the server MUST continue processing of the search indicated by the </w:t>
      </w:r>
      <w:r>
        <w:rPr>
          <w:b/>
        </w:rPr>
        <w:t>SID</w:t>
      </w:r>
      <w:r>
        <w:t xml:space="preserve"> field in the request.</w:t>
      </w:r>
    </w:p>
    <w:p w:rsidR="00505EB9" w:rsidRDefault="00751D9E">
      <w:r>
        <w:t xml:space="preserve">The </w:t>
      </w:r>
      <w:r>
        <w:rPr>
          <w:b/>
        </w:rPr>
        <w:t>SearchAttributes</w:t>
      </w:r>
      <w:r>
        <w:t xml:space="preserve"> field from the original </w:t>
      </w:r>
      <w:hyperlink w:anchor="Section_a782468b56f14066bb6ee2630f0e8695" w:history="1">
        <w:r>
          <w:rPr>
            <w:rStyle w:val="Hyperlink"/>
          </w:rPr>
          <w:t>TRANS2_FIND_FIRST2 (section 2.2.6.2)</w:t>
        </w:r>
      </w:hyperlink>
      <w:r>
        <w:t xml:space="preserve"> MUST NOT be overridden by the TRANS2_FIND_NEXT2 Request. The </w:t>
      </w:r>
      <w:r>
        <w:rPr>
          <w:b/>
        </w:rPr>
        <w:t>SearchCount</w:t>
      </w:r>
      <w:r>
        <w:t xml:space="preserve">, </w:t>
      </w:r>
      <w:r>
        <w:rPr>
          <w:b/>
        </w:rPr>
        <w:t>Flags</w:t>
      </w:r>
      <w:r>
        <w:t xml:space="preserve">, and </w:t>
      </w:r>
      <w:r>
        <w:rPr>
          <w:b/>
        </w:rPr>
        <w:t>InformationLevel</w:t>
      </w:r>
      <w:r>
        <w:t xml:space="preserve"> field values MUST override those used in previous requests </w:t>
      </w:r>
      <w:r>
        <w:t>that are part of the same search.</w:t>
      </w:r>
    </w:p>
    <w:p w:rsidR="00505EB9" w:rsidRDefault="00751D9E">
      <w:r>
        <w:t xml:space="preserve">If the SMB_FIND_CONTINUE_FROM_LAST bit is set in the </w:t>
      </w:r>
      <w:r>
        <w:rPr>
          <w:b/>
        </w:rPr>
        <w:t>Flags</w:t>
      </w:r>
      <w:r>
        <w:t xml:space="preserve"> field, the search MUST resume from the point immediately following the last entry previously returned. Otherwise, the search MUST be restarted based upon the </w:t>
      </w:r>
      <w:r>
        <w:rPr>
          <w:b/>
        </w:rPr>
        <w:t>Resum</w:t>
      </w:r>
      <w:r>
        <w:rPr>
          <w:b/>
        </w:rPr>
        <w:t>eKey</w:t>
      </w:r>
      <w:r>
        <w:t xml:space="preserve"> field in the request.</w:t>
      </w:r>
    </w:p>
    <w:p w:rsidR="00505EB9" w:rsidRDefault="00751D9E">
      <w:r>
        <w:t>Other than the modifications described preceding, search results are gathered and returned exactly as is done for the TRANS2_FIND_FIRST2. As specified for TRANS2_FIND_FIRST2 (section 2.2.6.2), if the remaining list of file system</w:t>
      </w:r>
      <w:r>
        <w:t xml:space="preserve"> objects found by the search fits within the response and SMB_FIND_CLOSE_AT_EOS is set in the </w:t>
      </w:r>
      <w:r>
        <w:rPr>
          <w:b/>
        </w:rPr>
        <w:t>Flags</w:t>
      </w:r>
      <w:r>
        <w:t xml:space="preserve"> field, or if SMB_FIND_CLOSE_AFTER_REQUEST is set in the request, the server MUST close the search.</w:t>
      </w:r>
    </w:p>
    <w:p w:rsidR="00505EB9" w:rsidRDefault="00751D9E">
      <w:r>
        <w:t>Otherwise, the search remains open and can be continued w</w:t>
      </w:r>
      <w:r>
        <w:t xml:space="preserve">ith another TRANS2_FIND_NEXT2 Request or closed using an </w:t>
      </w:r>
      <w:hyperlink w:anchor="Section_a0ac55c1d2ed4c38b2f66d4af4490d87" w:history="1">
        <w:r>
          <w:rPr>
            <w:rStyle w:val="Hyperlink"/>
          </w:rPr>
          <w:t>SMB_COM_FIND_CLOSE2 Request (section 2.2.4.48.1)</w:t>
        </w:r>
      </w:hyperlink>
      <w:r>
        <w:t>.</w:t>
      </w:r>
      <w:bookmarkStart w:id="1765"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1765"/>
    </w:p>
    <w:p w:rsidR="00505EB9" w:rsidRDefault="00751D9E">
      <w:pPr>
        <w:pStyle w:val="Heading5"/>
      </w:pPr>
      <w:bookmarkStart w:id="1766" w:name="section_c396398f2d7f4356bac4326076bafcd1"/>
      <w:bookmarkStart w:id="1767" w:name="_Toc484493183"/>
      <w:r>
        <w:t>Receiving a TRAN</w:t>
      </w:r>
      <w:r>
        <w:t>S2_QUERY_FS_INFORMATION Request</w:t>
      </w:r>
      <w:bookmarkEnd w:id="1766"/>
      <w:bookmarkEnd w:id="1767"/>
    </w:p>
    <w:p w:rsidR="00505EB9" w:rsidRDefault="00751D9E">
      <w:r>
        <w:t xml:space="preserve">Upon receipt of a TRANS2_QUERY_FS_INFORMATION subcommand request, the SMB Trans2 subsystem MUST query the object store underlying the share identified by the </w:t>
      </w:r>
      <w:r>
        <w:rPr>
          <w:b/>
        </w:rPr>
        <w:t>TID</w:t>
      </w:r>
      <w:r>
        <w:t xml:space="preserve"> in the </w:t>
      </w:r>
      <w:hyperlink w:anchor="Section_69a29f73de0c45a6a1aa8ceeea42217f" w:history="1">
        <w:r>
          <w:rPr>
            <w:rStyle w:val="Hyperlink"/>
          </w:rPr>
          <w:t>SMB Header (section 2.2.3.1)</w:t>
        </w:r>
      </w:hyperlink>
      <w:r>
        <w:t xml:space="preserve"> of the request. The Trans2 subsystem MUST use the value in the request's </w:t>
      </w:r>
      <w:r>
        <w:rPr>
          <w:b/>
        </w:rPr>
        <w:t>Trans2_Parameters.InformationLevel</w:t>
      </w:r>
      <w:r>
        <w:t xml:space="preserve"> field to determine the type and format of the information that the client requests. Valid information levels are s</w:t>
      </w:r>
      <w:r>
        <w:t xml:space="preserve">pecified in section </w:t>
      </w:r>
      <w:hyperlink w:anchor="Section_2c7707b4afcd4dbfa0f335abebe68fac" w:history="1">
        <w:r>
          <w:rPr>
            <w:rStyle w:val="Hyperlink"/>
          </w:rPr>
          <w:t>2.2.8.2</w:t>
        </w:r>
      </w:hyperlink>
      <w:r>
        <w:t>.</w:t>
      </w:r>
    </w:p>
    <w:p w:rsidR="00505EB9" w:rsidRDefault="00751D9E">
      <w:r>
        <w:t xml:space="preserve">The </w:t>
      </w:r>
      <w:hyperlink w:anchor="gt_fb37399e-d72d-41b6-b073-086da2d96e09">
        <w:r>
          <w:rPr>
            <w:rStyle w:val="HyperlinkGreen"/>
            <w:b/>
          </w:rPr>
          <w:t>CIFS</w:t>
        </w:r>
      </w:hyperlink>
      <w:r>
        <w:t xml:space="preserve"> server passes the results to the client in the </w:t>
      </w:r>
      <w:hyperlink w:anchor="Section_216e606aeee14c3fb88e0eb14dc380b2" w:history="1">
        <w:r>
          <w:rPr>
            <w:rStyle w:val="Hyperlink"/>
          </w:rPr>
          <w:t>SMB_COM_TRANSACTION2 Response (section 2.2.4.46.2)</w:t>
        </w:r>
      </w:hyperlink>
      <w:r>
        <w:t>.</w:t>
      </w:r>
    </w:p>
    <w:p w:rsidR="00505EB9" w:rsidRDefault="00751D9E">
      <w:pPr>
        <w:pStyle w:val="Heading5"/>
      </w:pPr>
      <w:bookmarkStart w:id="1768" w:name="section_a5941db4b992442aba81fe3378c5bd60"/>
      <w:bookmarkStart w:id="1769" w:name="_Toc484493184"/>
      <w:r>
        <w:t>Receiving a TRANS2_QUERY_PATH_INFORMATION Request</w:t>
      </w:r>
      <w:bookmarkEnd w:id="1768"/>
      <w:bookmarkEnd w:id="1769"/>
    </w:p>
    <w:p w:rsidR="00505EB9" w:rsidRDefault="00751D9E">
      <w:r>
        <w:t xml:space="preserve">Upon receipt of a </w:t>
      </w:r>
      <w:hyperlink w:anchor="Section_39021262e1624948b4999dfccef77ef6" w:history="1">
        <w:r>
          <w:rPr>
            <w:rStyle w:val="Hyperlink"/>
          </w:rPr>
          <w:t>TRANS2_QUERY_PATH_INFORMATION (section 2.2.6.6)</w:t>
        </w:r>
      </w:hyperlink>
      <w:r>
        <w:t xml:space="preserve"> subcommand reques</w:t>
      </w:r>
      <w:r>
        <w:t xml:space="preserve">t, the SMB Trans2 subsystem MUST query the file or directory identified by the </w:t>
      </w:r>
      <w:r>
        <w:rPr>
          <w:b/>
        </w:rPr>
        <w:t>Trans2_Parameters.FileName</w:t>
      </w:r>
      <w:r>
        <w:t xml:space="preserve"> field in the request. The Trans2 subsystem MUST use the value in the request's </w:t>
      </w:r>
      <w:r>
        <w:rPr>
          <w:b/>
        </w:rPr>
        <w:t>Trans2_Parameters.InformationLevel</w:t>
      </w:r>
      <w:r>
        <w:t xml:space="preserve"> field to determine the type and form</w:t>
      </w:r>
      <w:r>
        <w:t xml:space="preserve">at of the information that the client requests. Valid information levels are specified in section </w:t>
      </w:r>
      <w:hyperlink w:anchor="Section_b9dcb99ce8104df8ae29cdf37e8c5a23" w:history="1">
        <w:r>
          <w:rPr>
            <w:rStyle w:val="Hyperlink"/>
          </w:rPr>
          <w:t>2.2.8.3</w:t>
        </w:r>
      </w:hyperlink>
      <w:r>
        <w:t>.</w:t>
      </w:r>
    </w:p>
    <w:p w:rsidR="00505EB9" w:rsidRDefault="00751D9E">
      <w:r>
        <w:t xml:space="preserve">The </w:t>
      </w:r>
      <w:hyperlink w:anchor="gt_fb37399e-d72d-41b6-b073-086da2d96e09">
        <w:r>
          <w:rPr>
            <w:rStyle w:val="HyperlinkGreen"/>
            <w:b/>
          </w:rPr>
          <w:t>CIFS</w:t>
        </w:r>
      </w:hyperlink>
      <w:r>
        <w:t xml:space="preserve"> server passes the results to the client in the </w:t>
      </w:r>
      <w:hyperlink w:anchor="Section_216e606aeee14c3fb88e0eb14dc380b2" w:history="1">
        <w:r>
          <w:rPr>
            <w:rStyle w:val="Hyperlink"/>
          </w:rPr>
          <w:t>SMB_COM_TRANSACTION2 Response (section 2.2.4.46.2)</w:t>
        </w:r>
      </w:hyperlink>
      <w:r>
        <w:t>.</w:t>
      </w:r>
      <w:bookmarkStart w:id="1770" w:name="Appendix_A_Target_343"/>
      <w:r>
        <w:fldChar w:fldCharType="begin"/>
      </w:r>
      <w:r>
        <w:instrText xml:space="preserve"> HYPERLINK \l "Appendix_A_343" \o "Product behavior note 343" \h </w:instrText>
      </w:r>
      <w:r>
        <w:fldChar w:fldCharType="separate"/>
      </w:r>
      <w:r>
        <w:rPr>
          <w:rStyle w:val="Hyperlink"/>
        </w:rPr>
        <w:t>&lt;343&gt;</w:t>
      </w:r>
      <w:r>
        <w:rPr>
          <w:rStyle w:val="Hyperlink"/>
        </w:rPr>
        <w:fldChar w:fldCharType="end"/>
      </w:r>
      <w:bookmarkEnd w:id="1770"/>
    </w:p>
    <w:p w:rsidR="00505EB9" w:rsidRDefault="00751D9E">
      <w:pPr>
        <w:pStyle w:val="Heading5"/>
      </w:pPr>
      <w:bookmarkStart w:id="1771" w:name="section_15d4eee65a234cfa9adcff1098725c68"/>
      <w:bookmarkStart w:id="1772" w:name="_Toc484493185"/>
      <w:r>
        <w:t>Receiving a TRANS2_SET_</w:t>
      </w:r>
      <w:r>
        <w:t>PATH_INFORMATION Request</w:t>
      </w:r>
      <w:bookmarkEnd w:id="1771"/>
      <w:bookmarkEnd w:id="1772"/>
    </w:p>
    <w:p w:rsidR="00505EB9" w:rsidRDefault="00751D9E">
      <w:r>
        <w:t xml:space="preserve">Upon receipt of a </w:t>
      </w:r>
      <w:hyperlink w:anchor="Section_2ca0642a1cd44e72a16f9e804a218262" w:history="1">
        <w:r>
          <w:rPr>
            <w:rStyle w:val="Hyperlink"/>
          </w:rPr>
          <w:t>TRANS2_SET_PATH_INFORMATION Request (section 2.2.6.7.1)</w:t>
        </w:r>
      </w:hyperlink>
      <w:r>
        <w:t xml:space="preserve">, the Trans2 subsystem MUST validate the path specified in the </w:t>
      </w:r>
      <w:r>
        <w:rPr>
          <w:b/>
        </w:rPr>
        <w:t>FileName</w:t>
      </w:r>
      <w:r>
        <w:t xml:space="preserve"> field in the </w:t>
      </w:r>
      <w:r>
        <w:rPr>
          <w:b/>
        </w:rPr>
        <w:t>Trans2_Parame</w:t>
      </w:r>
      <w:r>
        <w:rPr>
          <w:b/>
        </w:rPr>
        <w:t>ters</w:t>
      </w:r>
      <w:r>
        <w:t xml:space="preserve"> block of the request. </w:t>
      </w:r>
      <w:r>
        <w:rPr>
          <w:b/>
        </w:rPr>
        <w:t>FileName</w:t>
      </w:r>
      <w:r>
        <w:t xml:space="preserve"> is specified relative to the </w:t>
      </w:r>
      <w:r>
        <w:rPr>
          <w:b/>
        </w:rPr>
        <w:t>TID</w:t>
      </w:r>
      <w:r>
        <w:t xml:space="preserve"> supplied in the </w:t>
      </w:r>
      <w:hyperlink w:anchor="Section_69a29f73de0c45a6a1aa8ceeea42217f" w:history="1">
        <w:r>
          <w:rPr>
            <w:rStyle w:val="Hyperlink"/>
          </w:rPr>
          <w:t>SMB Header (section 2.2.3.1)</w:t>
        </w:r>
      </w:hyperlink>
      <w:r>
        <w:t xml:space="preserve">. </w:t>
      </w:r>
      <w:r>
        <w:rPr>
          <w:b/>
        </w:rPr>
        <w:t>FileName</w:t>
      </w:r>
      <w:r>
        <w:t xml:space="preserve"> MUST be a valid path, and the object identified by </w:t>
      </w:r>
      <w:r>
        <w:rPr>
          <w:b/>
        </w:rPr>
        <w:t>FileName</w:t>
      </w:r>
      <w:r>
        <w:t xml:space="preserve"> MUST exist a</w:t>
      </w:r>
      <w:r>
        <w:t xml:space="preserve">nd MUST be a file or directory. The file or directory does not need to be opened by the client before sending the transaction request; no </w:t>
      </w:r>
      <w:hyperlink w:anchor="gt_ab858f4d-7f0c-474c-9697-50f0af92f766">
        <w:r>
          <w:rPr>
            <w:rStyle w:val="HyperlinkGreen"/>
            <w:b/>
          </w:rPr>
          <w:t>FID</w:t>
        </w:r>
      </w:hyperlink>
      <w:r>
        <w:t xml:space="preserve"> is required.</w:t>
      </w:r>
    </w:p>
    <w:p w:rsidR="00505EB9" w:rsidRDefault="00751D9E">
      <w:r>
        <w:t xml:space="preserve">The set of file attribute information included in the request is determined by the </w:t>
      </w:r>
      <w:r>
        <w:rPr>
          <w:b/>
        </w:rPr>
        <w:t>InformationLevel</w:t>
      </w:r>
      <w:r>
        <w:t xml:space="preserve"> field. Section </w:t>
      </w:r>
      <w:hyperlink w:anchor="Section_55b9ec0a219240299e2c150be302278d" w:history="1">
        <w:r>
          <w:rPr>
            <w:rStyle w:val="Hyperlink"/>
          </w:rPr>
          <w:t>2.2.8.4</w:t>
        </w:r>
      </w:hyperlink>
      <w:r>
        <w:t xml:space="preserve"> specifies the formats and descriptions of valid information levels.</w:t>
      </w:r>
    </w:p>
    <w:p w:rsidR="00505EB9" w:rsidRDefault="00751D9E">
      <w:r>
        <w:t>The s</w:t>
      </w:r>
      <w:r>
        <w:t xml:space="preserve">etting of attribute information for the root directory of the share MUST NOT be supported. If the client attempts to set attributes on the root directory of the share, the server MUST return STATUS_ACCESS_DENIED (ERRDOS/ERRnoaccess) and MUST increase </w:t>
      </w:r>
      <w:r>
        <w:rPr>
          <w:b/>
        </w:rPr>
        <w:t>Serve</w:t>
      </w:r>
      <w:r>
        <w:rPr>
          <w:b/>
        </w:rPr>
        <w:t>r.Statistics.sts0_permerrors</w:t>
      </w:r>
      <w:r>
        <w:t xml:space="preserve"> by 1.</w:t>
      </w:r>
    </w:p>
    <w:p w:rsidR="00505EB9" w:rsidRDefault="00751D9E">
      <w:pPr>
        <w:pStyle w:val="Heading5"/>
      </w:pPr>
      <w:bookmarkStart w:id="1773" w:name="section_0a96fae0b18342b692bde05b1d92f434"/>
      <w:bookmarkStart w:id="1774" w:name="_Toc484493186"/>
      <w:r>
        <w:lastRenderedPageBreak/>
        <w:t>Receiving a TRANS2_QUERY_FILE_INFORMATION Request</w:t>
      </w:r>
      <w:bookmarkEnd w:id="1773"/>
      <w:bookmarkEnd w:id="1774"/>
    </w:p>
    <w:p w:rsidR="00505EB9" w:rsidRDefault="00751D9E">
      <w:r>
        <w:t xml:space="preserve">Upon receipt of a </w:t>
      </w:r>
      <w:hyperlink w:anchor="Section_39021262e1624948b4999dfccef77ef6" w:history="1">
        <w:r>
          <w:rPr>
            <w:rStyle w:val="Hyperlink"/>
          </w:rPr>
          <w:t>TRANS2_QUERY_FILE_INFORMATION (section 2.2.6.6)</w:t>
        </w:r>
      </w:hyperlink>
      <w:r>
        <w:t xml:space="preserve"> subcommand request, the SMB Trans2 subsystem </w:t>
      </w:r>
      <w:r>
        <w:t xml:space="preserve">MUST query the file or directory identified by the </w:t>
      </w:r>
      <w:r>
        <w:rPr>
          <w:b/>
        </w:rPr>
        <w:t>Trans2_Parameters.FID</w:t>
      </w:r>
      <w:r>
        <w:t xml:space="preserve"> field in the request. The Trans2 subsystem MUST use the value in the request's </w:t>
      </w:r>
      <w:r>
        <w:rPr>
          <w:b/>
        </w:rPr>
        <w:t>Trans2_Parameters.InformationLevel</w:t>
      </w:r>
      <w:r>
        <w:t xml:space="preserve"> field to determine the type and format of information that the client</w:t>
      </w:r>
      <w:r>
        <w:t xml:space="preserve"> requests, which are specified in section </w:t>
      </w:r>
      <w:hyperlink w:anchor="Section_b9dcb99ce8104df8ae29cdf37e8c5a23" w:history="1">
        <w:r>
          <w:rPr>
            <w:rStyle w:val="Hyperlink"/>
          </w:rPr>
          <w:t>2.2.8.3</w:t>
        </w:r>
      </w:hyperlink>
      <w:r>
        <w:t>.</w:t>
      </w:r>
    </w:p>
    <w:p w:rsidR="00505EB9" w:rsidRDefault="00751D9E">
      <w:r>
        <w:t xml:space="preserve">The </w:t>
      </w:r>
      <w:hyperlink w:anchor="gt_fb37399e-d72d-41b6-b073-086da2d96e09">
        <w:r>
          <w:rPr>
            <w:rStyle w:val="HyperlinkGreen"/>
            <w:b/>
          </w:rPr>
          <w:t>CIFS</w:t>
        </w:r>
      </w:hyperlink>
      <w:r>
        <w:t xml:space="preserve"> server passes the results to the client in the </w:t>
      </w:r>
      <w:hyperlink w:anchor="Section_216e606aeee14c3fb88e0eb14dc380b2" w:history="1">
        <w:r>
          <w:rPr>
            <w:rStyle w:val="Hyperlink"/>
          </w:rPr>
          <w:t>SMB_COM_TRANSACTION2 Response (section 2.2.4.46.2)</w:t>
        </w:r>
      </w:hyperlink>
      <w:r>
        <w:t>.</w:t>
      </w:r>
      <w:bookmarkStart w:id="1775" w:name="Appendix_A_Target_344"/>
      <w:r>
        <w:fldChar w:fldCharType="begin"/>
      </w:r>
      <w:r>
        <w:instrText xml:space="preserve"> HYPERLINK \l "Appendix_A_344" \o "Product behavior note 344" \h </w:instrText>
      </w:r>
      <w:r>
        <w:fldChar w:fldCharType="separate"/>
      </w:r>
      <w:r>
        <w:rPr>
          <w:rStyle w:val="Hyperlink"/>
        </w:rPr>
        <w:t>&lt;344&gt;</w:t>
      </w:r>
      <w:r>
        <w:rPr>
          <w:rStyle w:val="Hyperlink"/>
        </w:rPr>
        <w:fldChar w:fldCharType="end"/>
      </w:r>
      <w:bookmarkEnd w:id="1775"/>
    </w:p>
    <w:p w:rsidR="00505EB9" w:rsidRDefault="00751D9E">
      <w:pPr>
        <w:pStyle w:val="Heading5"/>
      </w:pPr>
      <w:bookmarkStart w:id="1776" w:name="section_4bfaca9b6ecc4bbb83613d1bd42152a4"/>
      <w:bookmarkStart w:id="1777" w:name="_Toc484493187"/>
      <w:r>
        <w:t>Receiving a TRANS2_SET_FILE_INFORMATION Request</w:t>
      </w:r>
      <w:bookmarkEnd w:id="1776"/>
      <w:bookmarkEnd w:id="1777"/>
    </w:p>
    <w:p w:rsidR="00505EB9" w:rsidRDefault="00751D9E">
      <w:r>
        <w:t xml:space="preserve">Upon receipt of a </w:t>
      </w:r>
      <w:hyperlink w:anchor="Section_194935c314c8466798633e2b35e19033" w:history="1">
        <w:r>
          <w:rPr>
            <w:rStyle w:val="Hyperlink"/>
          </w:rPr>
          <w:t>TRANS2_SET_FILE_INFORMATION Request (section 2.2.6.9.1)</w:t>
        </w:r>
      </w:hyperlink>
      <w:r>
        <w:t xml:space="preserve">, the Trans2 subsystem MUST validate the file handle specified in the </w:t>
      </w:r>
      <w:hyperlink w:anchor="gt_ab858f4d-7f0c-474c-9697-50f0af92f766">
        <w:r>
          <w:rPr>
            <w:rStyle w:val="HyperlinkGreen"/>
            <w:b/>
          </w:rPr>
          <w:t>FID</w:t>
        </w:r>
      </w:hyperlink>
      <w:r>
        <w:t xml:space="preserve"> field i</w:t>
      </w:r>
      <w:r>
        <w:t xml:space="preserve">n the </w:t>
      </w:r>
      <w:r>
        <w:rPr>
          <w:b/>
        </w:rPr>
        <w:t>Trans2_Parameters</w:t>
      </w:r>
      <w:r>
        <w:t xml:space="preserve"> block of the request. The file indicated by FID MUST be a directory or regular file, and MUST exist within the share indicated by the </w:t>
      </w:r>
      <w:r>
        <w:rPr>
          <w:b/>
        </w:rPr>
        <w:t>TID</w:t>
      </w:r>
      <w:r>
        <w:t xml:space="preserve"> supplied in the </w:t>
      </w:r>
      <w:hyperlink w:anchor="Section_69a29f73de0c45a6a1aa8ceeea42217f" w:history="1">
        <w:r>
          <w:rPr>
            <w:rStyle w:val="Hyperlink"/>
          </w:rPr>
          <w:t>SMB Header (sectio</w:t>
        </w:r>
        <w:r>
          <w:rPr>
            <w:rStyle w:val="Hyperlink"/>
          </w:rPr>
          <w:t>n 2.2.3.1)</w:t>
        </w:r>
      </w:hyperlink>
      <w:r>
        <w:t>.</w:t>
      </w:r>
    </w:p>
    <w:p w:rsidR="00505EB9" w:rsidRDefault="00751D9E">
      <w:r>
        <w:t xml:space="preserve">The set of standard and extended attribute information included in the request is identical to the set supported by TRANS2_SET_PATH_INFORMATION. The information level to use is specified in the </w:t>
      </w:r>
      <w:r>
        <w:rPr>
          <w:b/>
        </w:rPr>
        <w:t>InformationLevel</w:t>
      </w:r>
      <w:r>
        <w:t xml:space="preserve"> field. Section </w:t>
      </w:r>
      <w:hyperlink w:anchor="Section_55b9ec0a219240299e2c150be302278d" w:history="1">
        <w:r>
          <w:rPr>
            <w:rStyle w:val="Hyperlink"/>
          </w:rPr>
          <w:t>2.2.8.4</w:t>
        </w:r>
      </w:hyperlink>
      <w:r>
        <w:t xml:space="preserve"> provides the formats and descriptions of valid information levels.</w:t>
      </w:r>
    </w:p>
    <w:p w:rsidR="00505EB9" w:rsidRDefault="00751D9E">
      <w:r>
        <w:t>The setting of attribute information for the root directory of the share MUST NOT be supported. If the client attempts to set attributes on</w:t>
      </w:r>
      <w:r>
        <w:t xml:space="preserve"> the root directory of the share, the server MUST return STATUS_ACCESS_DENIED (ERRDOS/ERRnoaccess) and MUST increase </w:t>
      </w:r>
      <w:r>
        <w:rPr>
          <w:b/>
        </w:rPr>
        <w:t>Server.Statistics.sts0_permerrors</w:t>
      </w:r>
      <w:r>
        <w:t xml:space="preserve"> by 1.</w:t>
      </w:r>
    </w:p>
    <w:p w:rsidR="00505EB9" w:rsidRDefault="00751D9E">
      <w:pPr>
        <w:pStyle w:val="Heading5"/>
      </w:pPr>
      <w:bookmarkStart w:id="1778" w:name="section_8556138dec394ba3b036c935e235cef5"/>
      <w:bookmarkStart w:id="1779" w:name="_Toc484493188"/>
      <w:r>
        <w:t>Receiving a TRANS2_CREATE_DIRECTORY Request</w:t>
      </w:r>
      <w:bookmarkEnd w:id="1778"/>
      <w:bookmarkEnd w:id="1779"/>
    </w:p>
    <w:p w:rsidR="00505EB9" w:rsidRDefault="00751D9E">
      <w:r>
        <w:t xml:space="preserve">Upon receipt of a </w:t>
      </w:r>
      <w:hyperlink w:anchor="Section_d77e09845be54aba9f8a8606e48ff7d0" w:history="1">
        <w:r>
          <w:rPr>
            <w:rStyle w:val="Hyperlink"/>
          </w:rPr>
          <w:t>TRANS2_CREATE_DIRECTORY (section 2.2.6.14)</w:t>
        </w:r>
      </w:hyperlink>
      <w:r>
        <w:t xml:space="preserve"> subcommand request, the Trans2 subsystem MUST validate the path provided in the </w:t>
      </w:r>
      <w:r>
        <w:rPr>
          <w:b/>
        </w:rPr>
        <w:t>DirectoryName</w:t>
      </w:r>
      <w:r>
        <w:t xml:space="preserve"> field of the </w:t>
      </w:r>
      <w:r>
        <w:rPr>
          <w:b/>
        </w:rPr>
        <w:t>Trans2_Parameters</w:t>
      </w:r>
      <w:r>
        <w:t xml:space="preserve"> block. All elements of the path indicated by </w:t>
      </w:r>
      <w:r>
        <w:rPr>
          <w:b/>
        </w:rPr>
        <w:t>DirectoryName</w:t>
      </w:r>
      <w:r>
        <w:t>, excep</w:t>
      </w:r>
      <w:r>
        <w:t xml:space="preserve">t for the final element of the path, MUST exist within the share indicated by the </w:t>
      </w:r>
      <w:r>
        <w:rPr>
          <w:b/>
        </w:rPr>
        <w:t>TID</w:t>
      </w:r>
      <w:r>
        <w:t xml:space="preserve"> in the </w:t>
      </w:r>
      <w:hyperlink w:anchor="Section_69a29f73de0c45a6a1aa8ceeea42217f" w:history="1">
        <w:r>
          <w:rPr>
            <w:rStyle w:val="Hyperlink"/>
          </w:rPr>
          <w:t>SMB Header (section 2.2.3.1)</w:t>
        </w:r>
      </w:hyperlink>
      <w:r>
        <w:t>. The final element of the path MUST NOT exist, otherwise, the request MUST</w:t>
      </w:r>
      <w:r>
        <w:t xml:space="preserve"> fail and the server MUST return an error response with </w:t>
      </w:r>
      <w:r>
        <w:rPr>
          <w:b/>
        </w:rPr>
        <w:t>Status</w:t>
      </w:r>
      <w:r>
        <w:t xml:space="preserve"> set to STATUS_OBJECT_NAME_COLLISION (ERRDOS/ERRfilexists). If the underlying </w:t>
      </w:r>
      <w:hyperlink w:anchor="gt_0cc469e1-4b1f-41c4-9f94-d6209fcf468e">
        <w:r>
          <w:rPr>
            <w:rStyle w:val="HyperlinkGreen"/>
            <w:b/>
          </w:rPr>
          <w:t>object store</w:t>
        </w:r>
      </w:hyperlink>
      <w:r>
        <w:t xml:space="preserve"> returns STATUS_ACCESS_DENIED, </w:t>
      </w:r>
      <w:r>
        <w:rPr>
          <w:b/>
        </w:rPr>
        <w:t>Server.Stat</w:t>
      </w:r>
      <w:r>
        <w:rPr>
          <w:b/>
        </w:rPr>
        <w:t>istics.sts0_permerrors</w:t>
      </w:r>
      <w:r>
        <w:t xml:space="preserve"> MUST be increased by 1.</w:t>
      </w:r>
    </w:p>
    <w:p w:rsidR="00505EB9" w:rsidRDefault="00751D9E">
      <w:r>
        <w:t xml:space="preserve">If the </w:t>
      </w:r>
      <w:r>
        <w:rPr>
          <w:b/>
        </w:rPr>
        <w:t>DirectoryName</w:t>
      </w:r>
      <w:r>
        <w:t xml:space="preserve"> is valid, the server MUST attempt to create the directory. Any error in creating the directory MUST be returned in an error response.</w:t>
      </w:r>
    </w:p>
    <w:p w:rsidR="00505EB9" w:rsidRDefault="00751D9E">
      <w:r>
        <w:t>If the directory is successfully created, and if the c</w:t>
      </w:r>
      <w:r>
        <w:t xml:space="preserve">lient provided a list of Extended Attributes (EAs) in the </w:t>
      </w:r>
      <w:r>
        <w:rPr>
          <w:b/>
        </w:rPr>
        <w:t>Trans2_Data</w:t>
      </w:r>
      <w:r>
        <w:t xml:space="preserve"> block of the request, the server MUST attempt to set the EAs on the newly created directory. If an error is generated when setting the EAs, the offset of the EA that caused the error rel</w:t>
      </w:r>
      <w:r>
        <w:t xml:space="preserve">ative to the start of the </w:t>
      </w:r>
      <w:r>
        <w:rPr>
          <w:b/>
        </w:rPr>
        <w:t>ExtendedAttributeList.FEAList</w:t>
      </w:r>
      <w:r>
        <w:t xml:space="preserve"> MUST be returned in the </w:t>
      </w:r>
      <w:r>
        <w:rPr>
          <w:b/>
        </w:rPr>
        <w:t>EaErrorOffset</w:t>
      </w:r>
      <w:r>
        <w:t xml:space="preserve"> of the response. In this case, a full response (not an error response) MUST be sent to the client.</w:t>
      </w:r>
      <w:bookmarkStart w:id="1780" w:name="Appendix_A_Target_345"/>
      <w:r>
        <w:fldChar w:fldCharType="begin"/>
      </w:r>
      <w:r>
        <w:instrText xml:space="preserve"> HYPERLINK \l "Appendix_A_345" \o "Product behavior note 345" </w:instrText>
      </w:r>
      <w:r>
        <w:instrText xml:space="preserve">\h </w:instrText>
      </w:r>
      <w:r>
        <w:fldChar w:fldCharType="separate"/>
      </w:r>
      <w:r>
        <w:rPr>
          <w:rStyle w:val="Hyperlink"/>
        </w:rPr>
        <w:t>&lt;345&gt;</w:t>
      </w:r>
      <w:r>
        <w:rPr>
          <w:rStyle w:val="Hyperlink"/>
        </w:rPr>
        <w:fldChar w:fldCharType="end"/>
      </w:r>
      <w:bookmarkEnd w:id="1780"/>
    </w:p>
    <w:p w:rsidR="00505EB9" w:rsidRDefault="00751D9E">
      <w:r>
        <w:t xml:space="preserve">If the command is successful, </w:t>
      </w:r>
      <w:r>
        <w:rPr>
          <w:b/>
        </w:rPr>
        <w:t>Server.Statistics.sts0_fopens</w:t>
      </w:r>
      <w:r>
        <w:t xml:space="preserve"> MUST be increased by 1.</w:t>
      </w:r>
    </w:p>
    <w:p w:rsidR="00505EB9" w:rsidRDefault="00751D9E">
      <w:pPr>
        <w:pStyle w:val="Heading5"/>
      </w:pPr>
      <w:bookmarkStart w:id="1781" w:name="section_13c8ccc6f0324d1f95b8e79d156ed046"/>
      <w:bookmarkStart w:id="1782" w:name="_Toc484493189"/>
      <w:r>
        <w:t>Receiving a TRANS2_GET_DFS_REFERRAL Request</w:t>
      </w:r>
      <w:bookmarkEnd w:id="1781"/>
      <w:bookmarkEnd w:id="1782"/>
    </w:p>
    <w:p w:rsidR="00505EB9" w:rsidRDefault="00751D9E">
      <w:r>
        <w:t>If the DFS subsystem has not indicated that it is active, the request MUST be failed with a STATUS_NO_SUCH_DEVICE erro</w:t>
      </w:r>
      <w:r>
        <w:t xml:space="preserve">r. If the </w:t>
      </w:r>
      <w:r>
        <w:rPr>
          <w:b/>
        </w:rPr>
        <w:t>TID</w:t>
      </w:r>
      <w:r>
        <w:t xml:space="preserve"> in the </w:t>
      </w:r>
      <w:hyperlink w:anchor="Section_69a29f73de0c45a6a1aa8ceeea42217f" w:history="1">
        <w:r>
          <w:rPr>
            <w:rStyle w:val="Hyperlink"/>
          </w:rPr>
          <w:t>SMB Header (section 2.2.3.1)</w:t>
        </w:r>
      </w:hyperlink>
      <w:r>
        <w:t xml:space="preserve"> does not match with the </w:t>
      </w:r>
      <w:r>
        <w:rPr>
          <w:b/>
        </w:rPr>
        <w:t>TID</w:t>
      </w:r>
      <w:r>
        <w:t xml:space="preserve"> of an active connection to the IPC$ share, the server MUST fail the request with STATUS_ACCESS_DENIED and MUST increase </w:t>
      </w:r>
      <w:r>
        <w:rPr>
          <w:b/>
        </w:rPr>
        <w:t>Server.Statistics.sts0_permerrors</w:t>
      </w:r>
      <w:r>
        <w:t xml:space="preserve"> by 1. Otherwise, the CIFS server MUST pass the contents of the Trans2_Parameters data block to the DF</w:t>
      </w:r>
      <w:r>
        <w:t xml:space="preserve">S subsystem, as specified in </w:t>
      </w:r>
      <w:hyperlink r:id="rId283" w:anchor="Section_3109f4be2dbb42c99b8e0b34f7a2135e">
        <w:r>
          <w:rPr>
            <w:rStyle w:val="Hyperlink"/>
          </w:rPr>
          <w:t>[MS-DFSC]</w:t>
        </w:r>
      </w:hyperlink>
      <w:r>
        <w:t xml:space="preserve"> section 3.2.5.1.</w:t>
      </w:r>
    </w:p>
    <w:p w:rsidR="00505EB9" w:rsidRDefault="00751D9E">
      <w:r>
        <w:lastRenderedPageBreak/>
        <w:t xml:space="preserve">The response returned by the DFS subsystem after it processes the request (a </w:t>
      </w:r>
      <w:r>
        <w:rPr>
          <w:b/>
        </w:rPr>
        <w:t>RESP_GET_DFS_REFERRAL</w:t>
      </w:r>
      <w:r>
        <w:t xml:space="preserve"> data structure) MUST b</w:t>
      </w:r>
      <w:r>
        <w:t xml:space="preserve">e copied into the </w:t>
      </w:r>
      <w:r>
        <w:rPr>
          <w:b/>
        </w:rPr>
        <w:t>Trans2_Data</w:t>
      </w:r>
      <w:r>
        <w:t xml:space="preserve"> data block of the </w:t>
      </w:r>
      <w:hyperlink w:anchor="Section_6420c96036be4d55b3ae66e7897e6111" w:history="1">
        <w:r>
          <w:rPr>
            <w:rStyle w:val="Hyperlink"/>
          </w:rPr>
          <w:t>TRANS2_GET_DFS_REFERRAL Response (section 2.2.6.16.2)</w:t>
        </w:r>
      </w:hyperlink>
      <w:r>
        <w:t xml:space="preserve"> and returned to the client. The </w:t>
      </w:r>
      <w:r>
        <w:rPr>
          <w:b/>
        </w:rPr>
        <w:t>TotalDataCount</w:t>
      </w:r>
      <w:r>
        <w:t xml:space="preserve"> field of the </w:t>
      </w:r>
      <w:hyperlink w:anchor="Section_216e606aeee14c3fb88e0eb14dc380b2" w:history="1">
        <w:r>
          <w:rPr>
            <w:rStyle w:val="Hyperlink"/>
          </w:rPr>
          <w:t>SMB_COM_TRANSACTION2 Response (section 2.2.4.46.2)</w:t>
        </w:r>
      </w:hyperlink>
      <w:r>
        <w:t xml:space="preserve"> MUST be set to the size in bytes of the response data block.</w:t>
      </w:r>
    </w:p>
    <w:p w:rsidR="00505EB9" w:rsidRDefault="00751D9E">
      <w:pPr>
        <w:pStyle w:val="Heading4"/>
      </w:pPr>
      <w:bookmarkStart w:id="1783" w:name="section_0870fb17651048bcb5b59515b00f6f3c"/>
      <w:bookmarkStart w:id="1784" w:name="_Toc484493190"/>
      <w:r>
        <w:t>Receiving any SMB_COM_NT_TRANSACT Subcommand Request</w:t>
      </w:r>
      <w:bookmarkEnd w:id="1783"/>
      <w:bookmarkEnd w:id="1784"/>
      <w:r>
        <w:fldChar w:fldCharType="begin"/>
      </w:r>
      <w:r>
        <w:instrText xml:space="preserve"> XE "Sequencing rules:server:SMB_COM_NT_TRANSACT subcommand reques</w:instrText>
      </w:r>
      <w:r>
        <w:instrText>t"</w:instrText>
      </w:r>
      <w:r>
        <w:fldChar w:fldCharType="end"/>
      </w:r>
      <w:r>
        <w:fldChar w:fldCharType="begin"/>
      </w:r>
      <w:r>
        <w:instrText xml:space="preserve"> XE "Message processing:server:SMB_COM_NT_TRANSACT subcommand request"</w:instrText>
      </w:r>
      <w:r>
        <w:fldChar w:fldCharType="end"/>
      </w:r>
      <w:r>
        <w:fldChar w:fldCharType="begin"/>
      </w:r>
      <w:r>
        <w:instrText xml:space="preserve"> XE "Server:sequencing rules:SMB_COM_NT_TRANSACT subcommand request"</w:instrText>
      </w:r>
      <w:r>
        <w:fldChar w:fldCharType="end"/>
      </w:r>
      <w:r>
        <w:fldChar w:fldCharType="begin"/>
      </w:r>
      <w:r>
        <w:instrText xml:space="preserve"> XE "Server:message processing:SMB_COM_NT_TRANSACT subcommand request"</w:instrText>
      </w:r>
      <w:r>
        <w:fldChar w:fldCharType="end"/>
      </w:r>
    </w:p>
    <w:p w:rsidR="00505EB9" w:rsidRDefault="00751D9E">
      <w:r>
        <w:t>The SMB_COM_NT_TRANSACT subprotocol d</w:t>
      </w:r>
      <w:r>
        <w:t xml:space="preserve">efines a specific set of subcommands that are used to perform actions on files and file attributes. The NT Trans subcommands, as they are known, perform operations on </w:t>
      </w:r>
      <w:r>
        <w:rPr>
          <w:b/>
        </w:rPr>
        <w:t>TID</w:t>
      </w:r>
      <w:r>
        <w:t xml:space="preserve">s and </w:t>
      </w:r>
      <w:r>
        <w:rPr>
          <w:b/>
        </w:rPr>
        <w:t>FID</w:t>
      </w:r>
      <w:r>
        <w:t>s.</w:t>
      </w:r>
    </w:p>
    <w:p w:rsidR="00505EB9" w:rsidRDefault="00751D9E">
      <w:r>
        <w:t xml:space="preserve">The specific NT Trans subcommand to be executed is identified by the code </w:t>
      </w:r>
      <w:r>
        <w:t xml:space="preserve">in the </w:t>
      </w:r>
      <w:r>
        <w:rPr>
          <w:b/>
        </w:rPr>
        <w:t>Function</w:t>
      </w:r>
      <w:r>
        <w:t xml:space="preserve"> field of the </w:t>
      </w:r>
      <w:hyperlink w:anchor="Section_1e62725cbb9e470499a48db520a6f2da" w:history="1">
        <w:r>
          <w:rPr>
            <w:rStyle w:val="Hyperlink"/>
          </w:rPr>
          <w:t>SMB_COM_NT_TRANSACT Request (section 2.2.4.62.1)</w:t>
        </w:r>
      </w:hyperlink>
      <w:r>
        <w:t>.</w:t>
      </w:r>
    </w:p>
    <w:p w:rsidR="00505EB9" w:rsidRDefault="00751D9E">
      <w:pPr>
        <w:pStyle w:val="Heading5"/>
      </w:pPr>
      <w:bookmarkStart w:id="1785" w:name="section_249437bafb9f43f28f86f59fdf3616f5"/>
      <w:bookmarkStart w:id="1786" w:name="_Toc484493191"/>
      <w:r>
        <w:t>Receiving an NT_TRANSACT_CREATE Request</w:t>
      </w:r>
      <w:bookmarkEnd w:id="1785"/>
      <w:bookmarkEnd w:id="1786"/>
    </w:p>
    <w:p w:rsidR="00505EB9" w:rsidRDefault="00751D9E">
      <w:r>
        <w:t>This subcommand can be used by the client to create a new file, to open or tr</w:t>
      </w:r>
      <w:r>
        <w:t xml:space="preserve">uncate an existing file, or to create a directory. The semantics of this subcommand are similar to those of the </w:t>
      </w:r>
      <w:hyperlink w:anchor="Section_d3f83a7e493b4d29b21c55768b93e144" w:history="1">
        <w:r>
          <w:rPr>
            <w:rStyle w:val="Hyperlink"/>
          </w:rPr>
          <w:t>SMB_COM_NT_CREATE_ANDX (section 2.2.4.64)</w:t>
        </w:r>
      </w:hyperlink>
      <w:r>
        <w:t xml:space="preserve"> SMB command, with the exception that </w:t>
      </w:r>
      <w:hyperlink w:anchor="Section_f85bb6cf2d3949c9bfe5307ad57d5da5" w:history="1">
        <w:r>
          <w:rPr>
            <w:rStyle w:val="Hyperlink"/>
          </w:rPr>
          <w:t>NT_TRANSACT_CREATE (section 2.2.7.1)</w:t>
        </w:r>
      </w:hyperlink>
      <w:r>
        <w:t xml:space="preserve"> can be used to set </w:t>
      </w:r>
      <w:hyperlink w:anchor="gt_e5213722-75a9-44e7-b026-8e4833f0d350">
        <w:r>
          <w:rPr>
            <w:rStyle w:val="HyperlinkGreen"/>
            <w:b/>
          </w:rPr>
          <w:t>security descriptors</w:t>
        </w:r>
      </w:hyperlink>
      <w:r>
        <w:t xml:space="preserve"> and/or extended attribute name/value pairs on the file.</w:t>
      </w:r>
    </w:p>
    <w:p w:rsidR="00505EB9" w:rsidRDefault="00751D9E">
      <w:r>
        <w:t>If the</w:t>
      </w:r>
      <w:r>
        <w:t xml:space="preserve"> </w:t>
      </w:r>
      <w:r>
        <w:rPr>
          <w:b/>
        </w:rPr>
        <w:t>MaxParameterCount</w:t>
      </w:r>
      <w:r>
        <w:t xml:space="preserve"> field of the SMB_COM_NT_TRANSACT request contains a value that is less than the size of the NT_TRANSACT_CREATE Response as specified in section </w:t>
      </w:r>
      <w:hyperlink w:anchor="Section_ab2b6ac6161e4826885a45b4d4834f18" w:history="1">
        <w:r>
          <w:rPr>
            <w:rStyle w:val="Hyperlink"/>
          </w:rPr>
          <w:t>2.2.7.1.2</w:t>
        </w:r>
      </w:hyperlink>
      <w:r>
        <w:t>, the server MUST fail t</w:t>
      </w:r>
      <w:r>
        <w:t>he request with STATUS_INVALID_SMB (ERRSRV/ERRerror).</w:t>
      </w:r>
    </w:p>
    <w:p w:rsidR="00505EB9" w:rsidRDefault="00751D9E">
      <w:r>
        <w:t>Upon receipt of an NT_TRANSACT_CREATE subcommand request, the NT Trans subsystem MUST determine the pathname of the file or directory to open or create. This involves the interaction of three fields:</w:t>
      </w:r>
    </w:p>
    <w:p w:rsidR="00505EB9" w:rsidRDefault="00751D9E">
      <w:pPr>
        <w:pStyle w:val="ListParagraph"/>
        <w:numPr>
          <w:ilvl w:val="0"/>
          <w:numId w:val="246"/>
        </w:numPr>
      </w:pPr>
      <w:r>
        <w:t>If</w:t>
      </w:r>
      <w:r>
        <w:t xml:space="preserve"> the </w:t>
      </w:r>
      <w:r>
        <w:rPr>
          <w:b/>
        </w:rPr>
        <w:t>RootDirectoryFID</w:t>
      </w:r>
      <w:r>
        <w:t xml:space="preserve"> is nonzero, it represents a directory within the share represented by the </w:t>
      </w:r>
      <w:r>
        <w:rPr>
          <w:b/>
        </w:rPr>
        <w:t>TID</w:t>
      </w:r>
      <w:r>
        <w:t xml:space="preserve"> specified in the </w:t>
      </w:r>
      <w:hyperlink w:anchor="Section_69a29f73de0c45a6a1aa8ceeea42217f" w:history="1">
        <w:r>
          <w:rPr>
            <w:rStyle w:val="Hyperlink"/>
          </w:rPr>
          <w:t>SMB Header (section 2.2.3.1)</w:t>
        </w:r>
      </w:hyperlink>
      <w:r>
        <w:t xml:space="preserve">. The </w:t>
      </w:r>
      <w:r>
        <w:rPr>
          <w:b/>
        </w:rPr>
        <w:t>Name</w:t>
      </w:r>
      <w:r>
        <w:t xml:space="preserve"> MUST be evaluated relative to the directory specified by </w:t>
      </w:r>
      <w:r>
        <w:rPr>
          <w:b/>
        </w:rPr>
        <w:t>RootDirectoryFID</w:t>
      </w:r>
      <w:r>
        <w:t>.</w:t>
      </w:r>
    </w:p>
    <w:p w:rsidR="00505EB9" w:rsidRDefault="00751D9E">
      <w:pPr>
        <w:pStyle w:val="ListParagraph"/>
        <w:numPr>
          <w:ilvl w:val="0"/>
          <w:numId w:val="246"/>
        </w:numPr>
      </w:pPr>
      <w:r>
        <w:t xml:space="preserve">If the </w:t>
      </w:r>
      <w:r>
        <w:rPr>
          <w:b/>
        </w:rPr>
        <w:t>RootDirectoryFID</w:t>
      </w:r>
      <w:r>
        <w:t xml:space="preserve"> is zero, then the </w:t>
      </w:r>
      <w:r>
        <w:rPr>
          <w:b/>
        </w:rPr>
        <w:t>Name</w:t>
      </w:r>
      <w:r>
        <w:t xml:space="preserve"> MUST be evaluated relative to the root of the share specified by the </w:t>
      </w:r>
      <w:r>
        <w:rPr>
          <w:b/>
        </w:rPr>
        <w:t>TID</w:t>
      </w:r>
      <w:r>
        <w:t>.</w:t>
      </w:r>
    </w:p>
    <w:p w:rsidR="00505EB9" w:rsidRDefault="00751D9E">
      <w:r>
        <w:t xml:space="preserve">If </w:t>
      </w:r>
      <w:r>
        <w:rPr>
          <w:b/>
        </w:rPr>
        <w:t>Server.EnableOplock</w:t>
      </w:r>
      <w:r>
        <w:t xml:space="preserve"> is TRUE, the </w:t>
      </w:r>
      <w:r>
        <w:rPr>
          <w:b/>
        </w:rPr>
        <w:t>Flags</w:t>
      </w:r>
      <w:r>
        <w:t xml:space="preserve"> field in the subc</w:t>
      </w:r>
      <w:r>
        <w:t xml:space="preserve">ommand request allows the client to ask for an exclusive or batch OpLock. The level of OpLock granted (if any) MUST be returned in the </w:t>
      </w:r>
      <w:r>
        <w:rPr>
          <w:b/>
        </w:rPr>
        <w:t>OpLockLevel</w:t>
      </w:r>
      <w:r>
        <w:t xml:space="preserve"> field in the subcommand response. The </w:t>
      </w:r>
      <w:r>
        <w:rPr>
          <w:b/>
        </w:rPr>
        <w:t>Flags</w:t>
      </w:r>
      <w:r>
        <w:t xml:space="preserve"> field also allows the user to request opening a directory. If the</w:t>
      </w:r>
      <w:r>
        <w:t xml:space="preserve"> object opened is a directory, the </w:t>
      </w:r>
      <w:r>
        <w:rPr>
          <w:b/>
        </w:rPr>
        <w:t>Directory</w:t>
      </w:r>
      <w:r>
        <w:t xml:space="preserve"> field of the response MUST be nonzero; a zero value (FALSE) indicates that the object is not a directory.</w:t>
      </w:r>
    </w:p>
    <w:p w:rsidR="00505EB9" w:rsidRDefault="00751D9E">
      <w:r>
        <w:t xml:space="preserve">The </w:t>
      </w:r>
      <w:r>
        <w:rPr>
          <w:b/>
        </w:rPr>
        <w:t>DesiredAccess</w:t>
      </w:r>
      <w:r>
        <w:t xml:space="preserve"> field is used to indicate the access modes that the client requests. If </w:t>
      </w:r>
      <w:r>
        <w:rPr>
          <w:b/>
        </w:rPr>
        <w:t>DesiredAccess</w:t>
      </w:r>
      <w:r>
        <w:t xml:space="preserve"> i</w:t>
      </w:r>
      <w:r>
        <w:t xml:space="preserve">s not granted in </w:t>
      </w:r>
      <w:r>
        <w:rPr>
          <w:b/>
        </w:rPr>
        <w:t>Share.FileSecurity</w:t>
      </w:r>
      <w:r>
        <w:t xml:space="preserve"> for the user indicated by the </w:t>
      </w:r>
      <w:r>
        <w:rPr>
          <w:b/>
        </w:rPr>
        <w:t>UID</w:t>
      </w:r>
      <w:r>
        <w:t xml:space="preserve">, the server MUST fail the request with STATUS_ACCESS_DENIED. If the user's </w:t>
      </w:r>
      <w:hyperlink w:anchor="gt_88d49f20-6c95-4b64-a52c-c3eca2fe5709">
        <w:r>
          <w:rPr>
            <w:rStyle w:val="HyperlinkGreen"/>
            <w:b/>
          </w:rPr>
          <w:t>security context</w:t>
        </w:r>
      </w:hyperlink>
      <w:r>
        <w:t xml:space="preserve"> that is indicated by the </w:t>
      </w:r>
      <w:r>
        <w:rPr>
          <w:b/>
        </w:rPr>
        <w:t>UID</w:t>
      </w:r>
      <w:r>
        <w:t xml:space="preserve"> doe</w:t>
      </w:r>
      <w:r>
        <w:t>s not have the appropriate privileges, the server SHOULD fail the request with STATUS_PRIVILEGE_NOT_HELD or STATUS_ACCESS_DENIED (ERRDOS/ERRnoaccess).</w:t>
      </w:r>
      <w:bookmarkStart w:id="1787" w:name="Appendix_A_Target_346"/>
      <w:r>
        <w:fldChar w:fldCharType="begin"/>
      </w:r>
      <w:r>
        <w:instrText xml:space="preserve"> HYPERLINK \l "Appendix_A_346" \o "Product behavior note 346" \h </w:instrText>
      </w:r>
      <w:r>
        <w:fldChar w:fldCharType="separate"/>
      </w:r>
      <w:r>
        <w:rPr>
          <w:rStyle w:val="Hyperlink"/>
        </w:rPr>
        <w:t>&lt;346&gt;</w:t>
      </w:r>
      <w:r>
        <w:rPr>
          <w:rStyle w:val="Hyperlink"/>
        </w:rPr>
        <w:fldChar w:fldCharType="end"/>
      </w:r>
      <w:bookmarkEnd w:id="1787"/>
      <w:r>
        <w:t xml:space="preserve"> If no access is granted for the </w:t>
      </w:r>
      <w:r>
        <w:t xml:space="preserve">client on this file, the server MUST increase </w:t>
      </w:r>
      <w:r>
        <w:rPr>
          <w:b/>
        </w:rPr>
        <w:t>Server.Statistics.sts0_permerrors</w:t>
      </w:r>
      <w:r>
        <w:t xml:space="preserve"> by 1 and MUST fail the open with STATUS_ACCESS_DENIED (ERRDOS/ERRnoaccess).</w:t>
      </w:r>
    </w:p>
    <w:p w:rsidR="00505EB9" w:rsidRDefault="00751D9E">
      <w:r>
        <w:t xml:space="preserve">The </w:t>
      </w:r>
      <w:r>
        <w:rPr>
          <w:b/>
        </w:rPr>
        <w:t>ImpersonationLevel</w:t>
      </w:r>
      <w:r>
        <w:t xml:space="preserve"> field in the request MUST be set to one of the values specified in section </w:t>
      </w:r>
      <w:hyperlink w:anchor="Section_42eef5ff34d74389a4e5812820475686" w:history="1">
        <w:r>
          <w:rPr>
            <w:rStyle w:val="Hyperlink"/>
          </w:rPr>
          <w:t>2.2.7.1.1</w:t>
        </w:r>
      </w:hyperlink>
      <w:r>
        <w:t>; otherwise, the server MUST fail the request with STATUS_BAD_IMPERSONATION_LEVEL (0xC00000A5).</w:t>
      </w:r>
    </w:p>
    <w:p w:rsidR="00505EB9" w:rsidRDefault="00751D9E">
      <w:r>
        <w:t xml:space="preserve">If the object is a regular file and it is being created or overwritten, the </w:t>
      </w:r>
      <w:r>
        <w:rPr>
          <w:b/>
        </w:rPr>
        <w:t>AllocationSize</w:t>
      </w:r>
      <w:r>
        <w:t xml:space="preserve"> in</w:t>
      </w:r>
      <w:r>
        <w:t>dicates the number of bytes to pre-allocate.</w:t>
      </w:r>
    </w:p>
    <w:p w:rsidR="00505EB9" w:rsidRDefault="00751D9E">
      <w:r>
        <w:rPr>
          <w:b/>
        </w:rPr>
        <w:lastRenderedPageBreak/>
        <w:t>ShareAccess</w:t>
      </w:r>
      <w:r>
        <w:t xml:space="preserve"> provides the set of sharing modes that the client requests. If any of these sharing modes is unavailable, the server MUST fail the open with STATUS_SHARING_VIOLATION (ERRDOS/ERRbadshare).</w:t>
      </w:r>
    </w:p>
    <w:p w:rsidR="00505EB9" w:rsidRDefault="00751D9E">
      <w:r>
        <w:t xml:space="preserve">The </w:t>
      </w:r>
      <w:r>
        <w:rPr>
          <w:b/>
        </w:rPr>
        <w:t>CreateD</w:t>
      </w:r>
      <w:r>
        <w:rPr>
          <w:b/>
        </w:rPr>
        <w:t>isposition</w:t>
      </w:r>
      <w:r>
        <w:t xml:space="preserve"> field is used to determine the action the server attempts if the object already exists:</w:t>
      </w:r>
    </w:p>
    <w:p w:rsidR="00505EB9" w:rsidRDefault="00751D9E">
      <w:pPr>
        <w:pStyle w:val="ListParagraph"/>
        <w:numPr>
          <w:ilvl w:val="0"/>
          <w:numId w:val="246"/>
        </w:numPr>
      </w:pPr>
      <w:r>
        <w:t>FILE_SUPERSEDE, FILE_OVERWRITE, FILE_OVERWRITE_IF: Overwrite the file.</w:t>
      </w:r>
    </w:p>
    <w:p w:rsidR="00505EB9" w:rsidRDefault="00751D9E">
      <w:pPr>
        <w:pStyle w:val="ListParagraph"/>
        <w:numPr>
          <w:ilvl w:val="0"/>
          <w:numId w:val="246"/>
        </w:numPr>
      </w:pPr>
      <w:r>
        <w:t>FILE_OPEN, FILE_OPEN_IF: Open the existing file or directory.</w:t>
      </w:r>
    </w:p>
    <w:p w:rsidR="00505EB9" w:rsidRDefault="00751D9E">
      <w:pPr>
        <w:pStyle w:val="ListParagraph"/>
        <w:numPr>
          <w:ilvl w:val="0"/>
          <w:numId w:val="246"/>
        </w:numPr>
      </w:pPr>
      <w:r>
        <w:t>FILE_CREATE: Fail with S</w:t>
      </w:r>
      <w:r>
        <w:t>TATUS_OBJECT_NAME_COLLISION (ERRDOS/ERRfilexists).</w:t>
      </w:r>
    </w:p>
    <w:p w:rsidR="00505EB9" w:rsidRDefault="00751D9E">
      <w:r>
        <w:t xml:space="preserve">The </w:t>
      </w:r>
      <w:r>
        <w:rPr>
          <w:b/>
        </w:rPr>
        <w:t>CreateDisposition</w:t>
      </w:r>
      <w:r>
        <w:t xml:space="preserve"> field is used to determine the action that the server attempts if the object does not already exist:</w:t>
      </w:r>
    </w:p>
    <w:p w:rsidR="00505EB9" w:rsidRDefault="00751D9E">
      <w:pPr>
        <w:pStyle w:val="ListParagraph"/>
        <w:numPr>
          <w:ilvl w:val="0"/>
          <w:numId w:val="246"/>
        </w:numPr>
      </w:pPr>
      <w:r>
        <w:t>FILE_SUPERSEDE, FILE_CREATE, FILE_OPEN_IF, FILE_OVERWRITE_IF: Create the file or d</w:t>
      </w:r>
      <w:r>
        <w:t>irectory.</w:t>
      </w:r>
    </w:p>
    <w:p w:rsidR="00505EB9" w:rsidRDefault="00751D9E">
      <w:pPr>
        <w:pStyle w:val="ListParagraph"/>
        <w:numPr>
          <w:ilvl w:val="0"/>
          <w:numId w:val="246"/>
        </w:numPr>
      </w:pPr>
      <w:r>
        <w:t>FILE_OPEN, FILE_OVERWRITE: Fail.</w:t>
      </w:r>
    </w:p>
    <w:p w:rsidR="00505EB9" w:rsidRDefault="00751D9E">
      <w:r>
        <w:rPr>
          <w:b/>
        </w:rPr>
        <w:t>CreateOptions</w:t>
      </w:r>
      <w:r>
        <w:t xml:space="preserve"> specifies the options that are to be used by the server when it attempts to open or create the object. If the object is being created, </w:t>
      </w:r>
      <w:r>
        <w:rPr>
          <w:b/>
        </w:rPr>
        <w:t>ExtFileAttributes</w:t>
      </w:r>
      <w:r>
        <w:t xml:space="preserve"> represents a set of requested attributes to be</w:t>
      </w:r>
      <w:r>
        <w:t xml:space="preserve"> assigned to the object. The set of attributes actually assigned is returned to the client in the </w:t>
      </w:r>
      <w:r>
        <w:rPr>
          <w:b/>
        </w:rPr>
        <w:t>ExtFileAttributes</w:t>
      </w:r>
      <w:r>
        <w:t xml:space="preserve"> field of the response.</w:t>
      </w:r>
    </w:p>
    <w:p w:rsidR="00505EB9" w:rsidRDefault="00751D9E">
      <w:r>
        <w:t xml:space="preserve">The server MUST include FILE_READ_ATTRIBUTES in the </w:t>
      </w:r>
      <w:r>
        <w:rPr>
          <w:b/>
        </w:rPr>
        <w:t>DesiredAccess</w:t>
      </w:r>
      <w:r>
        <w:t xml:space="preserve"> field of the request.</w:t>
      </w:r>
    </w:p>
    <w:p w:rsidR="00505EB9" w:rsidRDefault="00751D9E">
      <w:r>
        <w:t xml:space="preserve">If the open or create is successful, the server MUST apply the </w:t>
      </w:r>
      <w:r>
        <w:rPr>
          <w:b/>
        </w:rPr>
        <w:t>SecurityDescriptor</w:t>
      </w:r>
      <w:r>
        <w:t xml:space="preserve"> provided in the </w:t>
      </w:r>
      <w:r>
        <w:rPr>
          <w:b/>
        </w:rPr>
        <w:t>NT_Trans_Data</w:t>
      </w:r>
      <w:r>
        <w:t xml:space="preserve"> buffer of the NT_TRANSACT_CREATE Request (section 2.2.7.1.1). Likewise, the server MUST apply the set of Extended Attribute (EA) name/value pair</w:t>
      </w:r>
      <w:r>
        <w:t xml:space="preserve">s provided in the request. If an error is detected while applying the EAs, the server MUST return a complete NT_TRANSACT_CREATE Response (section 2.2.7.1.2) (not an SMB error response) and MUST set the </w:t>
      </w:r>
      <w:r>
        <w:rPr>
          <w:b/>
        </w:rPr>
        <w:t>Status</w:t>
      </w:r>
      <w:r>
        <w:t xml:space="preserve"> field in the SMB Header with the implementation</w:t>
      </w:r>
      <w:r>
        <w:t>-specific error code.</w:t>
      </w:r>
    </w:p>
    <w:p w:rsidR="00505EB9" w:rsidRDefault="00751D9E">
      <w:r>
        <w:t xml:space="preserve">Once the file has been successfully opened, and the </w:t>
      </w:r>
      <w:r>
        <w:rPr>
          <w:b/>
        </w:rPr>
        <w:t>SecurityDescriptor</w:t>
      </w:r>
      <w:r>
        <w:t xml:space="preserve"> and EAs applied, the server MUST collect additional file attribute information, including:</w:t>
      </w:r>
    </w:p>
    <w:p w:rsidR="00505EB9" w:rsidRDefault="00751D9E">
      <w:pPr>
        <w:pStyle w:val="ListParagraph"/>
        <w:numPr>
          <w:ilvl w:val="0"/>
          <w:numId w:val="246"/>
        </w:numPr>
      </w:pPr>
      <w:r>
        <w:t>The type of the object that has been opened.</w:t>
      </w:r>
    </w:p>
    <w:p w:rsidR="00505EB9" w:rsidRDefault="00751D9E">
      <w:pPr>
        <w:pStyle w:val="ListParagraph"/>
        <w:numPr>
          <w:ilvl w:val="0"/>
          <w:numId w:val="246"/>
        </w:numPr>
      </w:pPr>
      <w:r>
        <w:t>The creation, last write, l</w:t>
      </w:r>
      <w:r>
        <w:t>ast change, and last access times of the object.</w:t>
      </w:r>
    </w:p>
    <w:p w:rsidR="00505EB9" w:rsidRDefault="00751D9E">
      <w:pPr>
        <w:pStyle w:val="ListParagraph"/>
        <w:numPr>
          <w:ilvl w:val="0"/>
          <w:numId w:val="246"/>
        </w:numPr>
      </w:pPr>
      <w:r>
        <w:t>The file size and file allocation size, if the object is a file.</w:t>
      </w:r>
    </w:p>
    <w:p w:rsidR="00505EB9" w:rsidRDefault="00751D9E">
      <w:pPr>
        <w:pStyle w:val="ListParagraph"/>
        <w:numPr>
          <w:ilvl w:val="0"/>
          <w:numId w:val="246"/>
        </w:numPr>
      </w:pPr>
      <w:r>
        <w:t xml:space="preserve">The </w:t>
      </w:r>
      <w:hyperlink w:anchor="gt_34f1dfa8-b1df-4d77-aa6e-d777422f9dca">
        <w:r>
          <w:rPr>
            <w:rStyle w:val="HyperlinkGreen"/>
            <w:b/>
          </w:rPr>
          <w:t>named pipe</w:t>
        </w:r>
      </w:hyperlink>
      <w:r>
        <w:t xml:space="preserve"> state, if the object is a named pipe.</w:t>
      </w:r>
    </w:p>
    <w:p w:rsidR="00505EB9" w:rsidRDefault="00751D9E">
      <w:r>
        <w:t>If the NT_TRANSACT_CREATE i</w:t>
      </w:r>
      <w:r>
        <w:t xml:space="preserve">s successful, this information, along with the </w:t>
      </w:r>
      <w:r>
        <w:rPr>
          <w:b/>
        </w:rPr>
        <w:t>FID</w:t>
      </w:r>
      <w:r>
        <w:t xml:space="preserve"> that is generated by the command, MUST be placed into an NT_TRANSACT_CREATE Response (section 2.2.7.1.2) subcommand message. A new </w:t>
      </w:r>
      <w:r>
        <w:rPr>
          <w:b/>
        </w:rPr>
        <w:t>Server.Open</w:t>
      </w:r>
      <w:r>
        <w:t xml:space="preserve"> object with the </w:t>
      </w:r>
      <w:r>
        <w:rPr>
          <w:b/>
        </w:rPr>
        <w:t>PID</w:t>
      </w:r>
      <w:r>
        <w:t xml:space="preserve">, </w:t>
      </w:r>
      <w:r>
        <w:rPr>
          <w:b/>
        </w:rPr>
        <w:t>UID</w:t>
      </w:r>
      <w:r>
        <w:t xml:space="preserve">, </w:t>
      </w:r>
      <w:r>
        <w:rPr>
          <w:b/>
        </w:rPr>
        <w:t>TID</w:t>
      </w:r>
      <w:r>
        <w:t xml:space="preserve"> from the request header, and the</w:t>
      </w:r>
      <w:r>
        <w:t xml:space="preserve"> new </w:t>
      </w:r>
      <w:r>
        <w:rPr>
          <w:b/>
        </w:rPr>
        <w:t>FID</w:t>
      </w:r>
      <w:r>
        <w:t xml:space="preserve"> MUST be entered into the </w:t>
      </w:r>
      <w:r>
        <w:rPr>
          <w:b/>
        </w:rPr>
        <w:t>Server.Connection.FileOpenTable</w:t>
      </w:r>
      <w:r>
        <w:t xml:space="preserve">, and </w:t>
      </w:r>
      <w:r>
        <w:rPr>
          <w:b/>
        </w:rPr>
        <w:t>Server.Statistics.sts0_fopens</w:t>
      </w:r>
      <w:r>
        <w:t xml:space="preserve"> MUST be increased by 1. </w:t>
      </w:r>
      <w:r>
        <w:rPr>
          <w:b/>
        </w:rPr>
        <w:t>Server.Open.TreeConnect</w:t>
      </w:r>
      <w:r>
        <w:t xml:space="preserve"> MUST be set to the </w:t>
      </w:r>
      <w:r>
        <w:rPr>
          <w:b/>
        </w:rPr>
        <w:t>TreeConnect</w:t>
      </w:r>
      <w:r>
        <w:t xml:space="preserve"> on which the request was performed, and </w:t>
      </w:r>
      <w:r>
        <w:rPr>
          <w:b/>
        </w:rPr>
        <w:t>Server.Open.TreeConnect.OpenCount</w:t>
      </w:r>
      <w:r>
        <w:t xml:space="preserve"> MU</w:t>
      </w:r>
      <w:r>
        <w:t xml:space="preserve">ST be increased by 1. </w:t>
      </w:r>
      <w:r>
        <w:rPr>
          <w:b/>
        </w:rPr>
        <w:t>Server.Open.Session</w:t>
      </w:r>
      <w:r>
        <w:t xml:space="preserve"> MUST be set to </w:t>
      </w:r>
      <w:r>
        <w:rPr>
          <w:b/>
        </w:rPr>
        <w:t>Server.Open.TreeConnect.Session</w:t>
      </w:r>
      <w:r>
        <w:t xml:space="preserve">. </w:t>
      </w:r>
      <w:r>
        <w:rPr>
          <w:b/>
        </w:rPr>
        <w:t>Server.Open.Connection</w:t>
      </w:r>
      <w:r>
        <w:t xml:space="preserve"> MUST be set to the </w:t>
      </w:r>
      <w:r>
        <w:rPr>
          <w:b/>
        </w:rPr>
        <w:t>Server.Open.Session.Connection</w:t>
      </w:r>
      <w:r>
        <w:t xml:space="preserve">. </w:t>
      </w:r>
      <w:r>
        <w:rPr>
          <w:b/>
        </w:rPr>
        <w:t>Server.Open.Locks</w:t>
      </w:r>
      <w:r>
        <w:t xml:space="preserve"> MUST be set to an empty list. </w:t>
      </w:r>
      <w:r>
        <w:rPr>
          <w:b/>
        </w:rPr>
        <w:t>Server.Open.PathName</w:t>
      </w:r>
      <w:r>
        <w:t xml:space="preserve"> MUST be set to the </w:t>
      </w:r>
      <w:r>
        <w:rPr>
          <w:b/>
        </w:rPr>
        <w:t>Name</w:t>
      </w:r>
      <w:r>
        <w:t xml:space="preserve"> field of the request. </w:t>
      </w:r>
      <w:r>
        <w:rPr>
          <w:b/>
        </w:rPr>
        <w:t>Server.Open.GrantedAccess</w:t>
      </w:r>
      <w:r>
        <w:t xml:space="preserve"> MUST be set to the </w:t>
      </w:r>
      <w:r>
        <w:rPr>
          <w:b/>
        </w:rPr>
        <w:t>DesiredAccess</w:t>
      </w:r>
      <w:r>
        <w:t xml:space="preserve"> field of the request.</w:t>
      </w:r>
    </w:p>
    <w:p w:rsidR="00505EB9" w:rsidRDefault="00751D9E">
      <w:r>
        <w:t xml:space="preserve">The server MUST register the new </w:t>
      </w:r>
      <w:r>
        <w:rPr>
          <w:b/>
        </w:rPr>
        <w:t>FID</w:t>
      </w:r>
      <w:r>
        <w:t xml:space="preserve"> by invoking the event Server Registers a New Open (</w:t>
      </w:r>
      <w:hyperlink r:id="rId284" w:anchor="Section_accf23b00f57441c918543041f1b0ee9">
        <w:r>
          <w:rPr>
            <w:rStyle w:val="Hyperlink"/>
          </w:rPr>
          <w:t>[MS-SRVS]</w:t>
        </w:r>
      </w:hyperlink>
      <w:r>
        <w:t xml:space="preserve"> section 3.1.6.4) and MUST assign the return value to </w:t>
      </w:r>
      <w:r>
        <w:rPr>
          <w:b/>
        </w:rPr>
        <w:t>FileGlobalId</w:t>
      </w:r>
      <w:r>
        <w:t xml:space="preserve">. </w:t>
      </w:r>
    </w:p>
    <w:p w:rsidR="00505EB9" w:rsidRDefault="00751D9E">
      <w:r>
        <w:lastRenderedPageBreak/>
        <w:t>If an error is generated, other than an Extended Attribute error as specified preceding, an error response MUST be generated. The NT Trans subsystem MUST return th</w:t>
      </w:r>
      <w:r>
        <w:t>e NT transaction response to the CIFS server for transmission to the client.</w:t>
      </w:r>
      <w:bookmarkStart w:id="1788"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1788"/>
    </w:p>
    <w:p w:rsidR="00505EB9" w:rsidRDefault="00751D9E">
      <w:pPr>
        <w:pStyle w:val="Heading5"/>
      </w:pPr>
      <w:bookmarkStart w:id="1789" w:name="section_9f639c8897684a73b5321bdef15d1cfd"/>
      <w:bookmarkStart w:id="1790" w:name="_Toc484493192"/>
      <w:r>
        <w:t>Receiving an NT_TRANSACT_IOCTL Request</w:t>
      </w:r>
      <w:bookmarkEnd w:id="1789"/>
      <w:bookmarkEnd w:id="1790"/>
    </w:p>
    <w:p w:rsidR="00505EB9" w:rsidRDefault="00751D9E">
      <w:r>
        <w:t xml:space="preserve">The </w:t>
      </w:r>
      <w:r>
        <w:rPr>
          <w:b/>
        </w:rPr>
        <w:t>FunctionCode</w:t>
      </w:r>
      <w:r>
        <w:t xml:space="preserve"> and </w:t>
      </w:r>
      <w:hyperlink w:anchor="gt_ab858f4d-7f0c-474c-9697-50f0af92f766">
        <w:r>
          <w:rPr>
            <w:rStyle w:val="HyperlinkGreen"/>
            <w:b/>
          </w:rPr>
          <w:t>FID</w:t>
        </w:r>
      </w:hyperlink>
      <w:r>
        <w:t xml:space="preserve"> are taken from the </w:t>
      </w:r>
      <w:hyperlink w:anchor="Section_26a843f52fee43ea889100a31cb5d854" w:history="1">
        <w:r>
          <w:rPr>
            <w:rStyle w:val="Hyperlink"/>
          </w:rPr>
          <w:t>NT_TRANSACT_IOCTL (section 2.2.7.2)</w:t>
        </w:r>
      </w:hyperlink>
      <w:r>
        <w:t xml:space="preserve"> subcommand request. The input to the IOCTL is contained in the </w:t>
      </w:r>
      <w:r>
        <w:rPr>
          <w:b/>
        </w:rPr>
        <w:t>NT_Trans_Data.</w:t>
      </w:r>
      <w:r>
        <w:rPr>
          <w:b/>
        </w:rPr>
        <w:t>Data</w:t>
      </w:r>
      <w:r>
        <w:t xml:space="preserve"> buffer of the request. The server MUST pass the IOCTL or FSCTL request to the underlying file system. If an error is returned from the underlying file system, the server MUST NOT send an error response message. Instead, the server MUST return a comple</w:t>
      </w:r>
      <w:r>
        <w:t xml:space="preserve">te NT_TRANSACT_IOCTL response and MUST include the error in the </w:t>
      </w:r>
      <w:r>
        <w:rPr>
          <w:b/>
        </w:rPr>
        <w:t>Status</w:t>
      </w:r>
      <w:r>
        <w:t xml:space="preserve"> field of the </w:t>
      </w:r>
      <w:hyperlink w:anchor="Section_dd00c8422398412fb21dbf5074a9a1c4" w:history="1">
        <w:r>
          <w:rPr>
            <w:rStyle w:val="Hyperlink"/>
          </w:rPr>
          <w:t>SMB_COM_NT_TRANSACT Response (section 2.2.4.62.2)</w:t>
        </w:r>
      </w:hyperlink>
      <w:r>
        <w:t xml:space="preserve">. The server MUST return the output buffer in the </w:t>
      </w:r>
      <w:r>
        <w:rPr>
          <w:b/>
        </w:rPr>
        <w:t>NT_Trans_Data</w:t>
      </w:r>
      <w:r>
        <w:rPr>
          <w:b/>
        </w:rPr>
        <w:t>.Data</w:t>
      </w:r>
      <w:r>
        <w:t xml:space="preserve"> buffer of the NT_TRANSACT_IOCTL response.</w:t>
      </w:r>
      <w:bookmarkStart w:id="1791"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1791"/>
    </w:p>
    <w:p w:rsidR="00505EB9" w:rsidRDefault="00751D9E">
      <w:pPr>
        <w:pStyle w:val="Heading5"/>
      </w:pPr>
      <w:bookmarkStart w:id="1792" w:name="section_d30d25eb81ec485c9ac53fdd7cdd926f"/>
      <w:bookmarkStart w:id="1793" w:name="_Toc484493193"/>
      <w:r>
        <w:t>Receiving an NT_TRANSACT_SET_SECURITY_DESC Request</w:t>
      </w:r>
      <w:bookmarkEnd w:id="1792"/>
      <w:bookmarkEnd w:id="1793"/>
    </w:p>
    <w:p w:rsidR="00505EB9" w:rsidRDefault="00751D9E">
      <w:r>
        <w:t xml:space="preserve">Upon receipt of an </w:t>
      </w:r>
      <w:hyperlink w:anchor="Section_ee4287977c94413fa19ee2176f66501d" w:history="1">
        <w:r>
          <w:rPr>
            <w:rStyle w:val="Hyperlink"/>
          </w:rPr>
          <w:t>NT_TR</w:t>
        </w:r>
        <w:r>
          <w:rPr>
            <w:rStyle w:val="Hyperlink"/>
          </w:rPr>
          <w:t>ANSACT_SET_SECURITY_DESC (section 2.2.7.3)</w:t>
        </w:r>
      </w:hyperlink>
      <w:r>
        <w:t xml:space="preserve"> subcommand request, the NT Trans subsystem MUST attempt to set the </w:t>
      </w:r>
      <w:hyperlink w:anchor="gt_e5213722-75a9-44e7-b026-8e4833f0d350">
        <w:r>
          <w:rPr>
            <w:rStyle w:val="HyperlinkGreen"/>
            <w:b/>
          </w:rPr>
          <w:t>security descriptors</w:t>
        </w:r>
      </w:hyperlink>
      <w:r>
        <w:t xml:space="preserve"> provided in the request to the file specified by the </w:t>
      </w:r>
      <w:r>
        <w:rPr>
          <w:b/>
        </w:rPr>
        <w:t>FID</w:t>
      </w:r>
      <w:r>
        <w:t xml:space="preserve">. The </w:t>
      </w:r>
      <w:r>
        <w:rPr>
          <w:b/>
        </w:rPr>
        <w:t>S</w:t>
      </w:r>
      <w:r>
        <w:rPr>
          <w:b/>
        </w:rPr>
        <w:t>ecurityDescriptor</w:t>
      </w:r>
      <w:r>
        <w:t xml:space="preserve"> field indicates which security descriptors are to be set.</w:t>
      </w:r>
    </w:p>
    <w:p w:rsidR="00505EB9" w:rsidRDefault="00751D9E">
      <w:r>
        <w:t xml:space="preserve">The </w:t>
      </w:r>
      <w:r>
        <w:rPr>
          <w:b/>
        </w:rPr>
        <w:t>FID</w:t>
      </w:r>
      <w:r>
        <w:t xml:space="preserve"> and </w:t>
      </w:r>
      <w:r>
        <w:rPr>
          <w:b/>
        </w:rPr>
        <w:t>SecurityInformation</w:t>
      </w:r>
      <w:r>
        <w:t xml:space="preserve"> fields are passed in the </w:t>
      </w:r>
      <w:r>
        <w:rPr>
          <w:b/>
        </w:rPr>
        <w:t>NT_Trans_Parameters</w:t>
      </w:r>
      <w:r>
        <w:t xml:space="preserve"> block of the request. The security descriptors are passed in the </w:t>
      </w:r>
      <w:r>
        <w:rPr>
          <w:b/>
        </w:rPr>
        <w:t>SecurityDescriptor</w:t>
      </w:r>
      <w:r>
        <w:t xml:space="preserve"> array in the </w:t>
      </w:r>
      <w:r>
        <w:rPr>
          <w:b/>
        </w:rPr>
        <w:t>NT_Tra</w:t>
      </w:r>
      <w:r>
        <w:rPr>
          <w:b/>
        </w:rPr>
        <w:t>ns_Data</w:t>
      </w:r>
      <w:r>
        <w:t xml:space="preserve"> section of the request.</w:t>
      </w:r>
      <w:bookmarkStart w:id="1794" w:name="Appendix_A_Target_349"/>
      <w:r>
        <w:fldChar w:fldCharType="begin"/>
      </w:r>
      <w:r>
        <w:instrText xml:space="preserve"> HYPERLINK \l "Appendix_A_349" \o "Product behavior note 349" \h </w:instrText>
      </w:r>
      <w:r>
        <w:fldChar w:fldCharType="separate"/>
      </w:r>
      <w:r>
        <w:rPr>
          <w:rStyle w:val="Hyperlink"/>
        </w:rPr>
        <w:t>&lt;349&gt;</w:t>
      </w:r>
      <w:r>
        <w:rPr>
          <w:rStyle w:val="Hyperlink"/>
        </w:rPr>
        <w:fldChar w:fldCharType="end"/>
      </w:r>
      <w:bookmarkEnd w:id="1794"/>
    </w:p>
    <w:p w:rsidR="00505EB9" w:rsidRDefault="00751D9E">
      <w:r>
        <w:t>The response indicates either success or, if the request failed, the error that was generated.</w:t>
      </w:r>
    </w:p>
    <w:p w:rsidR="00505EB9" w:rsidRDefault="00751D9E">
      <w:pPr>
        <w:pStyle w:val="Heading5"/>
      </w:pPr>
      <w:bookmarkStart w:id="1795" w:name="section_26368e264ecd4540bfa322e6b45ae47d"/>
      <w:bookmarkStart w:id="1796" w:name="_Toc484493194"/>
      <w:r>
        <w:t>Receiving an NT_TRANSACT_NOTIFY_CHANGE Request</w:t>
      </w:r>
      <w:bookmarkEnd w:id="1795"/>
      <w:bookmarkEnd w:id="1796"/>
    </w:p>
    <w:p w:rsidR="00505EB9" w:rsidRDefault="00751D9E">
      <w:r>
        <w:t xml:space="preserve">Upon receipt of an </w:t>
      </w:r>
      <w:hyperlink w:anchor="Section_ecf3b6004b0945d684c2d3fd8bb2e2c4" w:history="1">
        <w:r>
          <w:rPr>
            <w:rStyle w:val="Hyperlink"/>
          </w:rPr>
          <w:t>NT_TRANSACT_NOTIFY_CHANGE Request (section 2.2.7.4.1)</w:t>
        </w:r>
      </w:hyperlink>
      <w:r>
        <w:t xml:space="preserve">, the NT Trans subsystem MUST verify the </w:t>
      </w:r>
      <w:r>
        <w:rPr>
          <w:b/>
        </w:rPr>
        <w:t>TID</w:t>
      </w:r>
      <w:r>
        <w:t xml:space="preserve"> and </w:t>
      </w:r>
      <w:r>
        <w:rPr>
          <w:b/>
        </w:rPr>
        <w:t>UID</w:t>
      </w:r>
      <w:r>
        <w:t xml:space="preserve"> as described in section </w:t>
      </w:r>
      <w:hyperlink w:anchor="Section_b09b63d73882458b9c8ec821c706ebdf" w:history="1">
        <w:r>
          <w:rPr>
            <w:rStyle w:val="Hyperlink"/>
          </w:rPr>
          <w:t>3.3.5.2</w:t>
        </w:r>
      </w:hyperlink>
      <w:r>
        <w:t xml:space="preserve">. The server MUST perform a lookup in the </w:t>
      </w:r>
      <w:r>
        <w:rPr>
          <w:b/>
        </w:rPr>
        <w:t>Server.Connection.FileOpenTable</w:t>
      </w:r>
      <w:r>
        <w:t xml:space="preserve"> to verify that the </w:t>
      </w:r>
      <w:r>
        <w:rPr>
          <w:b/>
        </w:rPr>
        <w:t>FID</w:t>
      </w:r>
      <w:r>
        <w:t xml:space="preserve">, which is passed in the </w:t>
      </w:r>
      <w:r>
        <w:rPr>
          <w:b/>
        </w:rPr>
        <w:t>NT_Trans_Parameters</w:t>
      </w:r>
      <w:r>
        <w:t xml:space="preserve"> block of the request, represents an opened directory within the </w:t>
      </w:r>
      <w:r>
        <w:rPr>
          <w:b/>
        </w:rPr>
        <w:t>TreeConnect</w:t>
      </w:r>
      <w:r>
        <w:t xml:space="preserve"> given by </w:t>
      </w:r>
      <w:r>
        <w:rPr>
          <w:b/>
        </w:rPr>
        <w:t>TID</w:t>
      </w:r>
      <w:r>
        <w:t>.</w:t>
      </w:r>
    </w:p>
    <w:p w:rsidR="00505EB9" w:rsidRDefault="00751D9E">
      <w:r>
        <w:t xml:space="preserve">If the client has not issued any NT_TRANSACT_NOTIFY_CHANGE Requests on this </w:t>
      </w:r>
      <w:r>
        <w:rPr>
          <w:b/>
        </w:rPr>
        <w:t>FID</w:t>
      </w:r>
      <w:r>
        <w:t xml:space="preserve"> previously, the server SHOULD allocate an empty change notification buffer and associate it with the open directory. The size of the buffer SHOULD be at least equal to the </w:t>
      </w:r>
      <w:r>
        <w:rPr>
          <w:b/>
        </w:rPr>
        <w:t>MaxP</w:t>
      </w:r>
      <w:r>
        <w:rPr>
          <w:b/>
        </w:rPr>
        <w:t>arameterCount</w:t>
      </w:r>
      <w:r>
        <w:t xml:space="preserve"> field in the </w:t>
      </w:r>
      <w:hyperlink w:anchor="Section_1e62725cbb9e470499a48db520a6f2da" w:history="1">
        <w:r>
          <w:rPr>
            <w:rStyle w:val="Hyperlink"/>
          </w:rPr>
          <w:t>SMB_COM_NT_TRANSACT Request (section 2.2.4.62.1)</w:t>
        </w:r>
      </w:hyperlink>
      <w:r>
        <w:t xml:space="preserve"> used to transport the NT_TRANSACT_NOTIFY_CHANGE Request. If the client previously issued an NT_TRANSACT_NOTIFY_CHANGE Re</w:t>
      </w:r>
      <w:r>
        <w:t xml:space="preserve">quest on this </w:t>
      </w:r>
      <w:r>
        <w:rPr>
          <w:b/>
        </w:rPr>
        <w:t>FID</w:t>
      </w:r>
      <w:r>
        <w:t xml:space="preserve">, the server SHOULD already have a change notification buffer associated with the </w:t>
      </w:r>
      <w:r>
        <w:rPr>
          <w:b/>
        </w:rPr>
        <w:t>FID</w:t>
      </w:r>
      <w:r>
        <w:t xml:space="preserve">. The change notification buffer is used to collect directory change information in between </w:t>
      </w:r>
      <w:hyperlink w:anchor="Section_2a65e0f460e041ef8184ae9bc2430316" w:history="1">
        <w:r>
          <w:rPr>
            <w:rStyle w:val="Hyperlink"/>
          </w:rPr>
          <w:t>NT</w:t>
        </w:r>
        <w:r>
          <w:rPr>
            <w:rStyle w:val="Hyperlink"/>
          </w:rPr>
          <w:t>_TRANSACT_NOTIFY_CHANGE (section 2.2.7.4)</w:t>
        </w:r>
      </w:hyperlink>
      <w:r>
        <w:t xml:space="preserve"> calls that reference the same </w:t>
      </w:r>
      <w:r>
        <w:rPr>
          <w:b/>
        </w:rPr>
        <w:t>FID</w:t>
      </w:r>
      <w:r>
        <w:t>.</w:t>
      </w:r>
    </w:p>
    <w:p w:rsidR="00505EB9" w:rsidRDefault="00751D9E">
      <w:r>
        <w:t xml:space="preserve">The </w:t>
      </w:r>
      <w:r>
        <w:rPr>
          <w:b/>
        </w:rPr>
        <w:t>CompletionFilter</w:t>
      </w:r>
      <w:r>
        <w:t xml:space="preserve"> indicates the set of change events for which the client requests notification. If </w:t>
      </w:r>
      <w:r>
        <w:rPr>
          <w:b/>
        </w:rPr>
        <w:t>WatchTree</w:t>
      </w:r>
      <w:r>
        <w:t xml:space="preserve"> is TRUE, all of the subdirectories below the directory specified b</w:t>
      </w:r>
      <w:r>
        <w:t xml:space="preserve">y </w:t>
      </w:r>
      <w:r>
        <w:rPr>
          <w:b/>
        </w:rPr>
        <w:t>FID</w:t>
      </w:r>
      <w:r>
        <w:t xml:space="preserve"> are also watched. If there is a change notification buffer associated with the </w:t>
      </w:r>
      <w:r>
        <w:rPr>
          <w:b/>
        </w:rPr>
        <w:t>FID</w:t>
      </w:r>
      <w:r>
        <w:t xml:space="preserve">, the changes listed in the buffer are compared against the </w:t>
      </w:r>
      <w:r>
        <w:rPr>
          <w:b/>
        </w:rPr>
        <w:t>CompletionFilter</w:t>
      </w:r>
      <w:r>
        <w:t>. If there is a match, the NT_TRANSACT_NOTIFY_CHANGE Request is complete; otherwise, the req</w:t>
      </w:r>
      <w:r>
        <w:t>uest MUST wait asynchronously until a change event occurs to complete the request.</w:t>
      </w:r>
    </w:p>
    <w:p w:rsidR="00505EB9" w:rsidRDefault="00751D9E">
      <w:r>
        <w:t xml:space="preserve">The NT_TRANSACT_NOTIFY_CHANGE Request is entered into the </w:t>
      </w:r>
      <w:r>
        <w:rPr>
          <w:b/>
        </w:rPr>
        <w:t>Server.Connection.PendingRequestTable</w:t>
      </w:r>
      <w:r>
        <w:t xml:space="preserve">, as is any other command that is processed asynchronously by the server. The </w:t>
      </w:r>
      <w:r>
        <w:t>request is completed when one of the following events occurs:</w:t>
      </w:r>
    </w:p>
    <w:p w:rsidR="00505EB9" w:rsidRDefault="00751D9E">
      <w:pPr>
        <w:pStyle w:val="ListParagraph"/>
        <w:numPr>
          <w:ilvl w:val="0"/>
          <w:numId w:val="248"/>
        </w:numPr>
      </w:pPr>
      <w:r>
        <w:t xml:space="preserve">A modification matching the </w:t>
      </w:r>
      <w:r>
        <w:rPr>
          <w:b/>
        </w:rPr>
        <w:t>CompletionFilter</w:t>
      </w:r>
      <w:r>
        <w:t xml:space="preserve"> occurs within the directory or directories indicated by </w:t>
      </w:r>
      <w:r>
        <w:rPr>
          <w:b/>
        </w:rPr>
        <w:t>FID</w:t>
      </w:r>
      <w:r>
        <w:t>. This is the expected completion of the request.</w:t>
      </w:r>
    </w:p>
    <w:p w:rsidR="00505EB9" w:rsidRDefault="00751D9E">
      <w:pPr>
        <w:pStyle w:val="ListParagraph"/>
        <w:numPr>
          <w:ilvl w:val="0"/>
          <w:numId w:val="248"/>
        </w:numPr>
      </w:pPr>
      <w:r>
        <w:t xml:space="preserve">The request is canceled by an </w:t>
      </w:r>
      <w:hyperlink w:anchor="Section_e4f9bcfa982e43dd8db792db9aac13cc" w:history="1">
        <w:r>
          <w:rPr>
            <w:rStyle w:val="Hyperlink"/>
          </w:rPr>
          <w:t>SMB_COM_NT_CANCEL Request (section 2.2.4.65.1)</w:t>
        </w:r>
      </w:hyperlink>
      <w:r>
        <w:t>.</w:t>
      </w:r>
    </w:p>
    <w:p w:rsidR="00505EB9" w:rsidRDefault="00751D9E">
      <w:pPr>
        <w:pStyle w:val="ListParagraph"/>
        <w:numPr>
          <w:ilvl w:val="0"/>
          <w:numId w:val="248"/>
        </w:numPr>
      </w:pPr>
      <w:r>
        <w:lastRenderedPageBreak/>
        <w:t xml:space="preserve">The </w:t>
      </w:r>
      <w:r>
        <w:rPr>
          <w:b/>
        </w:rPr>
        <w:t>FID</w:t>
      </w:r>
      <w:r>
        <w:t xml:space="preserve"> is closed, either by an explicit Close operation or another cause, such as an </w:t>
      </w:r>
      <w:hyperlink w:anchor="Section_233f62a6f565478db9b82b58ff347547" w:history="1">
        <w:r>
          <w:rPr>
            <w:rStyle w:val="Hyperlink"/>
          </w:rPr>
          <w:t>SMB_COM_PROC</w:t>
        </w:r>
        <w:r>
          <w:rPr>
            <w:rStyle w:val="Hyperlink"/>
          </w:rPr>
          <w:t>ESS_EXIT (section 2.2.4.18)</w:t>
        </w:r>
      </w:hyperlink>
      <w:r>
        <w:t xml:space="preserve"> or </w:t>
      </w:r>
      <w:hyperlink w:anchor="Section_31cc172a80844f0baad6d8d69da76a0e" w:history="1">
        <w:r>
          <w:rPr>
            <w:rStyle w:val="Hyperlink"/>
          </w:rPr>
          <w:t>SMB_COM_TREE_DISCONNECT (section 2.2.4.51)</w:t>
        </w:r>
      </w:hyperlink>
      <w:r>
        <w:t xml:space="preserve"> of the </w:t>
      </w:r>
      <w:r>
        <w:rPr>
          <w:b/>
        </w:rPr>
        <w:t>TID</w:t>
      </w:r>
      <w:r>
        <w:t xml:space="preserve"> in which the directory indicated by </w:t>
      </w:r>
      <w:r>
        <w:rPr>
          <w:b/>
        </w:rPr>
        <w:t>FID</w:t>
      </w:r>
      <w:r>
        <w:t xml:space="preserve"> exists.</w:t>
      </w:r>
    </w:p>
    <w:p w:rsidR="00505EB9" w:rsidRDefault="00751D9E">
      <w:r>
        <w:t xml:space="preserve">Once the request has completed, it is removed from the </w:t>
      </w:r>
      <w:r>
        <w:rPr>
          <w:b/>
        </w:rPr>
        <w:t>Server.C</w:t>
      </w:r>
      <w:r>
        <w:rPr>
          <w:b/>
        </w:rPr>
        <w:t>onnection.PendingRequestTable</w:t>
      </w:r>
      <w:r>
        <w:t xml:space="preserve">, and an </w:t>
      </w:r>
      <w:hyperlink w:anchor="Section_258b956ce6514435b4fdfe1cfdad44b2" w:history="1">
        <w:r>
          <w:rPr>
            <w:rStyle w:val="Hyperlink"/>
          </w:rPr>
          <w:t>NT_TRANSACT_NOTIFY_CHANGE Response (section 2.2.7.4.2)</w:t>
        </w:r>
      </w:hyperlink>
      <w:r>
        <w:t xml:space="preserve"> is composed. The response MUST contain the names of the files that changed, as well as an indication of</w:t>
      </w:r>
      <w:r>
        <w:t xml:space="preserve"> the type of change that occurred. All changed files within the directory or directories indicated by the </w:t>
      </w:r>
      <w:r>
        <w:rPr>
          <w:b/>
        </w:rPr>
        <w:t>FID</w:t>
      </w:r>
      <w:r>
        <w:t xml:space="preserve"> are returned, not just those matching </w:t>
      </w:r>
      <w:r>
        <w:rPr>
          <w:b/>
        </w:rPr>
        <w:t>CompletionFilter</w:t>
      </w:r>
      <w:r>
        <w:t xml:space="preserve">. If the operation completed because the </w:t>
      </w:r>
      <w:r>
        <w:rPr>
          <w:b/>
        </w:rPr>
        <w:t>FID</w:t>
      </w:r>
      <w:r>
        <w:t xml:space="preserve"> was closed, or due to an </w:t>
      </w:r>
      <w:hyperlink w:anchor="Section_bf04c12be5ee41079b760e5ffda9cc3f" w:history="1">
        <w:r>
          <w:rPr>
            <w:rStyle w:val="Hyperlink"/>
          </w:rPr>
          <w:t>SMB_COM_NT_CANCEL (section 2.2.4.65)</w:t>
        </w:r>
      </w:hyperlink>
      <w:r>
        <w:t>, there might be no changes listed.</w:t>
      </w:r>
    </w:p>
    <w:p w:rsidR="00505EB9" w:rsidRDefault="00751D9E">
      <w:r>
        <w:t xml:space="preserve">Any changes that occur within the directory or directories indicated by </w:t>
      </w:r>
      <w:r>
        <w:rPr>
          <w:b/>
        </w:rPr>
        <w:t>FID</w:t>
      </w:r>
      <w:r>
        <w:t xml:space="preserve"> following the completion of the NT_TRANSACT_NOTIFY_CHANGE Request are </w:t>
      </w:r>
      <w:r>
        <w:t>recorded in the change notification buffer on the server. This is done on the assumption that the client will reissue the NT_TRANSACT_NOTIFY_CHANGE Request upon receipt of the response. In the event that the number of changes exceeds the size of the change</w:t>
      </w:r>
      <w:r>
        <w:t xml:space="preserve"> notify buffer, or the maximum size of the </w:t>
      </w:r>
      <w:r>
        <w:rPr>
          <w:b/>
        </w:rPr>
        <w:t>NT_Trans_Parameter</w:t>
      </w:r>
      <w:r>
        <w:t xml:space="preserve"> block in the response (as indicated by the </w:t>
      </w:r>
      <w:r>
        <w:rPr>
          <w:b/>
        </w:rPr>
        <w:t>MaxParameterCount</w:t>
      </w:r>
      <w:r>
        <w:t xml:space="preserve"> field in the most recent request), the NT Trans subsystem MUST return an error response with a </w:t>
      </w:r>
      <w:r>
        <w:rPr>
          <w:b/>
        </w:rPr>
        <w:t>Status</w:t>
      </w:r>
      <w:r>
        <w:t xml:space="preserve"> value of STATUS_NOTIFY_ENUM_DIR (ERRDOS/ERR_NOTIFY_ENUM_DIR). This indicates to the client that more changes have occurred on the server than the transaction has the capacity to report.</w:t>
      </w:r>
    </w:p>
    <w:p w:rsidR="00505EB9" w:rsidRDefault="00751D9E">
      <w:r>
        <w:t>The server can also send an NT_TRANSACT_NOTIFY_CHANGE Response with a</w:t>
      </w:r>
      <w:r>
        <w:t xml:space="preserve"> success </w:t>
      </w:r>
      <w:r>
        <w:rPr>
          <w:b/>
        </w:rPr>
        <w:t>Status</w:t>
      </w:r>
      <w:r>
        <w:t xml:space="preserve"> and no changes listed (</w:t>
      </w:r>
      <w:r>
        <w:rPr>
          <w:b/>
        </w:rPr>
        <w:t>TotalParameterCount</w:t>
      </w:r>
      <w:r>
        <w:t xml:space="preserve"> is zero) to cause the client to enumerate the directory and/or post a new NT_TRANSACT_NOTIFY_CHANGE Request.</w:t>
      </w:r>
    </w:p>
    <w:p w:rsidR="00505EB9" w:rsidRDefault="00751D9E">
      <w:r>
        <w:t>If the server does not support the NT_TRANSACT_NOTIFY_CHANGE subcommand, it can return a</w:t>
      </w:r>
      <w:r>
        <w:t>n error response with STATUS_NOT_IMPLEMENTED (ERRDOS/ERRbadfunc) in response to an NT_TRANSACT_NOTIFY_CHANGE Request. Alternatively, it can send STATUS_NOTIFY_ENUM_DIR (ERRDOS/ERR_NOTIFY_ENUM_DIR) to cause the client to enumerate the directory.</w:t>
      </w:r>
      <w:bookmarkStart w:id="1797" w:name="Appendix_A_Target_350"/>
      <w:r>
        <w:fldChar w:fldCharType="begin"/>
      </w:r>
      <w:r>
        <w:instrText xml:space="preserve"> HYPERLINK</w:instrText>
      </w:r>
      <w:r>
        <w:instrText xml:space="preserve"> \l "Appendix_A_350" \o "Product behavior note 350" \h </w:instrText>
      </w:r>
      <w:r>
        <w:fldChar w:fldCharType="separate"/>
      </w:r>
      <w:r>
        <w:rPr>
          <w:rStyle w:val="Hyperlink"/>
        </w:rPr>
        <w:t>&lt;350&gt;</w:t>
      </w:r>
      <w:r>
        <w:rPr>
          <w:rStyle w:val="Hyperlink"/>
        </w:rPr>
        <w:fldChar w:fldCharType="end"/>
      </w:r>
      <w:bookmarkEnd w:id="1797"/>
    </w:p>
    <w:p w:rsidR="00505EB9" w:rsidRDefault="00751D9E">
      <w:pPr>
        <w:pStyle w:val="Heading5"/>
      </w:pPr>
      <w:bookmarkStart w:id="1798" w:name="section_6ab0202d50084a54909e2652dd4f2553"/>
      <w:bookmarkStart w:id="1799" w:name="_Toc484493195"/>
      <w:r>
        <w:t>Receiving an NT_TRANSACT_QUERY_SECURITY_DESC Request</w:t>
      </w:r>
      <w:bookmarkEnd w:id="1798"/>
      <w:bookmarkEnd w:id="1799"/>
    </w:p>
    <w:p w:rsidR="00505EB9" w:rsidRDefault="00751D9E">
      <w:r>
        <w:t xml:space="preserve">Upon receipt of an </w:t>
      </w:r>
      <w:hyperlink w:anchor="Section_6cd8638ea4f446d59e9aefa64008d3d5" w:history="1">
        <w:r>
          <w:rPr>
            <w:rStyle w:val="Hyperlink"/>
          </w:rPr>
          <w:t>NT_TRANSACT_QUERY_SECURITY_DESC Request (section 2.2.7.6.1)</w:t>
        </w:r>
      </w:hyperlink>
      <w:r>
        <w:t>, t</w:t>
      </w:r>
      <w:r>
        <w:t xml:space="preserve">he NT Trans subsystem MUST query the underlying file system to retrieve the </w:t>
      </w:r>
      <w:hyperlink w:anchor="gt_e5213722-75a9-44e7-b026-8e4833f0d350">
        <w:r>
          <w:rPr>
            <w:rStyle w:val="HyperlinkGreen"/>
            <w:b/>
          </w:rPr>
          <w:t>security descriptors</w:t>
        </w:r>
      </w:hyperlink>
      <w:r>
        <w:t xml:space="preserve"> indicated by </w:t>
      </w:r>
      <w:r>
        <w:rPr>
          <w:b/>
        </w:rPr>
        <w:t>SecurityInfoFields</w:t>
      </w:r>
      <w:r>
        <w:t xml:space="preserve"> for the file indicated by </w:t>
      </w:r>
      <w:r>
        <w:rPr>
          <w:b/>
        </w:rPr>
        <w:t>FID</w:t>
      </w:r>
      <w:r>
        <w:t xml:space="preserve">. </w:t>
      </w:r>
      <w:r>
        <w:rPr>
          <w:b/>
        </w:rPr>
        <w:t>SecurityInfoFields</w:t>
      </w:r>
      <w:r>
        <w:t xml:space="preserve"> and </w:t>
      </w:r>
      <w:r>
        <w:rPr>
          <w:b/>
        </w:rPr>
        <w:t>FID</w:t>
      </w:r>
      <w:r>
        <w:t xml:space="preserve"> are pas</w:t>
      </w:r>
      <w:r>
        <w:t xml:space="preserve">sed in the </w:t>
      </w:r>
      <w:r>
        <w:rPr>
          <w:b/>
        </w:rPr>
        <w:t>NT_Trans_Parameters</w:t>
      </w:r>
      <w:r>
        <w:t xml:space="preserve"> block of the request.</w:t>
      </w:r>
      <w:bookmarkStart w:id="1800" w:name="Appendix_A_Target_351"/>
      <w:r>
        <w:fldChar w:fldCharType="begin"/>
      </w:r>
      <w:r>
        <w:instrText xml:space="preserve"> HYPERLINK \l "Appendix_A_351" \o "Product behavior note 351" \h </w:instrText>
      </w:r>
      <w:r>
        <w:fldChar w:fldCharType="separate"/>
      </w:r>
      <w:r>
        <w:rPr>
          <w:rStyle w:val="Hyperlink"/>
        </w:rPr>
        <w:t>&lt;351&gt;</w:t>
      </w:r>
      <w:r>
        <w:rPr>
          <w:rStyle w:val="Hyperlink"/>
        </w:rPr>
        <w:fldChar w:fldCharType="end"/>
      </w:r>
      <w:bookmarkEnd w:id="1800"/>
    </w:p>
    <w:p w:rsidR="00505EB9" w:rsidRDefault="00751D9E">
      <w:r>
        <w:t>If the request fails, the server MUST return an error response indicating the error that caused the failure; otherwise, the server</w:t>
      </w:r>
      <w:r>
        <w:t xml:space="preserve"> MUST return an </w:t>
      </w:r>
      <w:hyperlink w:anchor="Section_5ea8d8dd90144d108c2e75587d78a292" w:history="1">
        <w:r>
          <w:rPr>
            <w:rStyle w:val="Hyperlink"/>
          </w:rPr>
          <w:t>NT_TRANSACT_QUERY_SECURITY_DESC Response (section 2.2.7.6.2)</w:t>
        </w:r>
      </w:hyperlink>
      <w:r>
        <w:t xml:space="preserve">. The </w:t>
      </w:r>
      <w:r>
        <w:rPr>
          <w:b/>
        </w:rPr>
        <w:t>NT_Trans_Data.SecurityInformation</w:t>
      </w:r>
      <w:r>
        <w:t xml:space="preserve"> field of the response contains the security descriptors retrieved from the file </w:t>
      </w:r>
      <w:r>
        <w:t>system.</w:t>
      </w:r>
    </w:p>
    <w:p w:rsidR="00505EB9" w:rsidRDefault="00751D9E">
      <w:pPr>
        <w:pStyle w:val="Heading3"/>
      </w:pPr>
      <w:bookmarkStart w:id="1801" w:name="section_b3be0a0467e04d0aaa971f852ffc9f81"/>
      <w:bookmarkStart w:id="1802" w:name="_Toc484493196"/>
      <w:r>
        <w:t>Timer Events</w:t>
      </w:r>
      <w:bookmarkEnd w:id="1801"/>
      <w:bookmarkEnd w:id="1802"/>
    </w:p>
    <w:p w:rsidR="00505EB9" w:rsidRDefault="00751D9E">
      <w:pPr>
        <w:pStyle w:val="Heading4"/>
      </w:pPr>
      <w:bookmarkStart w:id="1803" w:name="section_4b7ee4832be04373979dea82fc90ee64"/>
      <w:bookmarkStart w:id="1804" w:name="_Toc484493197"/>
      <w:r>
        <w:t>OpLock Break Acknowledgment Timer Event</w:t>
      </w:r>
      <w:bookmarkEnd w:id="1803"/>
      <w:bookmarkEnd w:id="1804"/>
      <w:r>
        <w:fldChar w:fldCharType="begin"/>
      </w:r>
      <w:r>
        <w:instrText xml:space="preserve"> XE "Events:timer:server:OpLock break acknowledgment"</w:instrText>
      </w:r>
      <w:r>
        <w:fldChar w:fldCharType="end"/>
      </w:r>
      <w:r>
        <w:fldChar w:fldCharType="begin"/>
      </w:r>
      <w:r>
        <w:instrText xml:space="preserve"> XE "Server:timer events:OpLock break acknowledgment"</w:instrText>
      </w:r>
      <w:r>
        <w:fldChar w:fldCharType="end"/>
      </w:r>
      <w:r>
        <w:fldChar w:fldCharType="begin"/>
      </w:r>
      <w:r>
        <w:instrText xml:space="preserve"> XE "Timer events:server:OpLock break acknowledgment"</w:instrText>
      </w:r>
      <w:r>
        <w:fldChar w:fldCharType="end"/>
      </w:r>
    </w:p>
    <w:p w:rsidR="00505EB9" w:rsidRDefault="00751D9E">
      <w:r>
        <w:t>When the Oplock Break Acknowle</w:t>
      </w:r>
      <w:r>
        <w:t xml:space="preserve">dgment timer expires, the server MUST enumerate all connections in </w:t>
      </w:r>
      <w:r>
        <w:rPr>
          <w:b/>
        </w:rPr>
        <w:t>Server.ConnectionTable</w:t>
      </w:r>
      <w:r>
        <w:t xml:space="preserve"> and MUST find all </w:t>
      </w:r>
      <w:r>
        <w:rPr>
          <w:b/>
        </w:rPr>
        <w:t>Server.Opens</w:t>
      </w:r>
      <w:r>
        <w:t xml:space="preserve"> in each </w:t>
      </w:r>
      <w:r>
        <w:rPr>
          <w:b/>
        </w:rPr>
        <w:t>Server.Connection</w:t>
      </w:r>
      <w:r>
        <w:t xml:space="preserve"> where </w:t>
      </w:r>
      <w:r>
        <w:rPr>
          <w:b/>
        </w:rPr>
        <w:t>Server.Open.OplockState</w:t>
      </w:r>
      <w:r>
        <w:t xml:space="preserve"> is </w:t>
      </w:r>
      <w:r>
        <w:rPr>
          <w:b/>
        </w:rPr>
        <w:t>Breaking</w:t>
      </w:r>
      <w:r>
        <w:t xml:space="preserve"> and </w:t>
      </w:r>
      <w:r>
        <w:rPr>
          <w:b/>
        </w:rPr>
        <w:t>Server.Open.OplockTimeout</w:t>
      </w:r>
      <w:r>
        <w:t xml:space="preserve"> is earlier than the current time. For</w:t>
      </w:r>
      <w:r>
        <w:t xml:space="preserve"> each matching </w:t>
      </w:r>
      <w:r>
        <w:rPr>
          <w:b/>
        </w:rPr>
        <w:t>Server.Open</w:t>
      </w:r>
      <w:r>
        <w:t xml:space="preserve">, the server MUST acknowledge the </w:t>
      </w:r>
      <w:hyperlink w:anchor="gt_5c86b468-90a1-4542-8bde-460c098d2a5a">
        <w:r>
          <w:rPr>
            <w:rStyle w:val="HyperlinkGreen"/>
            <w:b/>
          </w:rPr>
          <w:t>OpLock break</w:t>
        </w:r>
      </w:hyperlink>
      <w:r>
        <w:t xml:space="preserve"> to the underlying object store. The server MUST set </w:t>
      </w:r>
      <w:r>
        <w:rPr>
          <w:b/>
        </w:rPr>
        <w:t>Server.Open.Oplock</w:t>
      </w:r>
      <w:r>
        <w:t xml:space="preserve"> to the type of Oplock that was granted during the </w:t>
      </w:r>
      <w:r>
        <w:t xml:space="preserve">Oplock Break Notification, as specified in section </w:t>
      </w:r>
      <w:hyperlink w:anchor="Section_b50b9ddaf3744427a93edf9c55c043a6" w:history="1">
        <w:r>
          <w:rPr>
            <w:rStyle w:val="Hyperlink"/>
          </w:rPr>
          <w:t>3.3.4.2</w:t>
        </w:r>
      </w:hyperlink>
      <w:r>
        <w:t xml:space="preserve">, and MUST set </w:t>
      </w:r>
      <w:r>
        <w:rPr>
          <w:b/>
        </w:rPr>
        <w:t>Server.Open.OplockState</w:t>
      </w:r>
      <w:r>
        <w:t xml:space="preserve"> to </w:t>
      </w:r>
      <w:r>
        <w:rPr>
          <w:b/>
        </w:rPr>
        <w:t>None</w:t>
      </w:r>
      <w:r>
        <w:t>.</w:t>
      </w:r>
    </w:p>
    <w:p w:rsidR="00505EB9" w:rsidRDefault="00751D9E">
      <w:r>
        <w:t xml:space="preserve">If at least one </w:t>
      </w:r>
      <w:r>
        <w:rPr>
          <w:b/>
        </w:rPr>
        <w:t>Server.Open</w:t>
      </w:r>
      <w:r>
        <w:t xml:space="preserve"> has a </w:t>
      </w:r>
      <w:r>
        <w:rPr>
          <w:b/>
        </w:rPr>
        <w:t>Server.Open.OplockState</w:t>
      </w:r>
      <w:r>
        <w:t xml:space="preserve"> equal to </w:t>
      </w:r>
      <w:r>
        <w:rPr>
          <w:b/>
        </w:rPr>
        <w:t>Breaking</w:t>
      </w:r>
      <w:r>
        <w:t xml:space="preserve">, the </w:t>
      </w:r>
      <w:hyperlink w:anchor="Section_acb45ee235ad43b5ad6864cc65e927f3" w:history="1">
        <w:r>
          <w:rPr>
            <w:rStyle w:val="Hyperlink"/>
          </w:rPr>
          <w:t>Oplock Break Acknowledgment Timer (section 3.3.2.1)</w:t>
        </w:r>
      </w:hyperlink>
      <w:r>
        <w:t xml:space="preserve"> MUST be restarted to expire again at the time of the next Oplock timeout; otherwise, the Oplock Break Acknowledgment Timer MUST NOT be restarted.</w:t>
      </w:r>
    </w:p>
    <w:p w:rsidR="00505EB9" w:rsidRDefault="00751D9E">
      <w:pPr>
        <w:pStyle w:val="Heading4"/>
      </w:pPr>
      <w:bookmarkStart w:id="1805" w:name="section_12c4ac69d10b44acb70687352f9755f1"/>
      <w:bookmarkStart w:id="1806" w:name="_Toc484493198"/>
      <w:r>
        <w:lastRenderedPageBreak/>
        <w:t>Idle Connection Timer Event</w:t>
      </w:r>
      <w:bookmarkEnd w:id="1805"/>
      <w:bookmarkEnd w:id="1806"/>
      <w:r>
        <w:fldChar w:fldCharType="begin"/>
      </w:r>
      <w:r>
        <w:instrText xml:space="preserve"> XE "Events:timer:server:idle connection"</w:instrText>
      </w:r>
      <w:r>
        <w:fldChar w:fldCharType="end"/>
      </w:r>
      <w:r>
        <w:fldChar w:fldCharType="begin"/>
      </w:r>
      <w:r>
        <w:instrText xml:space="preserve"> XE "Server:timer events:idle connection"</w:instrText>
      </w:r>
      <w:r>
        <w:fldChar w:fldCharType="end"/>
      </w:r>
      <w:r>
        <w:fldChar w:fldCharType="begin"/>
      </w:r>
      <w:r>
        <w:instrText xml:space="preserve"> XE "Timer events:server:idle connection"</w:instrText>
      </w:r>
      <w:r>
        <w:fldChar w:fldCharType="end"/>
      </w:r>
    </w:p>
    <w:p w:rsidR="00505EB9" w:rsidRDefault="00751D9E">
      <w:r>
        <w:t xml:space="preserve">The </w:t>
      </w:r>
      <w:hyperlink w:anchor="Section_01688aa7038d484991ff3b55781a7253" w:history="1">
        <w:r>
          <w:rPr>
            <w:rStyle w:val="Hyperlink"/>
          </w:rPr>
          <w:t>Idle Connection Timer (section 3.3.</w:t>
        </w:r>
        <w:r>
          <w:rPr>
            <w:rStyle w:val="Hyperlink"/>
          </w:rPr>
          <w:t>2.2)</w:t>
        </w:r>
      </w:hyperlink>
      <w:r>
        <w:t xml:space="preserve"> SHOULD periodically trigger a scan of existing SMB connections and disconnect, as specified in section  3.3.7.1, those on which no opens exist (</w:t>
      </w:r>
      <w:r>
        <w:rPr>
          <w:b/>
        </w:rPr>
        <w:t>Server.Connection.FileOpenTable</w:t>
      </w:r>
      <w:r>
        <w:t xml:space="preserve"> and </w:t>
      </w:r>
      <w:r>
        <w:rPr>
          <w:b/>
        </w:rPr>
        <w:t>Server.Connection.SearchOpenTable</w:t>
      </w:r>
      <w:r>
        <w:t xml:space="preserve"> are both empty) and no operations hav</w:t>
      </w:r>
      <w:r>
        <w:t xml:space="preserve">e been issued in the last </w:t>
      </w:r>
      <w:r>
        <w:rPr>
          <w:b/>
        </w:rPr>
        <w:t>Server.AutoDisconnectTimeout</w:t>
      </w:r>
      <w:r>
        <w:t xml:space="preserve"> minutes (</w:t>
      </w:r>
      <w:r>
        <w:rPr>
          <w:b/>
        </w:rPr>
        <w:t>Server.Connection.IdleTime</w:t>
      </w:r>
      <w:r>
        <w:t xml:space="preserve"> has passed). For each session in the disconnected connection, </w:t>
      </w:r>
      <w:r>
        <w:rPr>
          <w:b/>
        </w:rPr>
        <w:t>Server.Statistics.sts0_stimedout</w:t>
      </w:r>
      <w:r>
        <w:t xml:space="preserve"> MUST be increased by 1.</w:t>
      </w:r>
    </w:p>
    <w:p w:rsidR="00505EB9" w:rsidRDefault="00751D9E">
      <w:pPr>
        <w:pStyle w:val="Heading4"/>
      </w:pPr>
      <w:bookmarkStart w:id="1807" w:name="section_bd252eff54fe4e86acc4128325e3f891"/>
      <w:bookmarkStart w:id="1808" w:name="_Toc484493199"/>
      <w:r>
        <w:t>Unused Open Search Timer Event</w:t>
      </w:r>
      <w:bookmarkEnd w:id="1807"/>
      <w:bookmarkEnd w:id="1808"/>
      <w:r>
        <w:fldChar w:fldCharType="begin"/>
      </w:r>
      <w:r>
        <w:instrText xml:space="preserve"> XE "Events:time</w:instrText>
      </w:r>
      <w:r>
        <w:instrText>r:server:unused open search"</w:instrText>
      </w:r>
      <w:r>
        <w:fldChar w:fldCharType="end"/>
      </w:r>
      <w:r>
        <w:fldChar w:fldCharType="begin"/>
      </w:r>
      <w:r>
        <w:instrText xml:space="preserve"> XE "Server:timer events:unused open search"</w:instrText>
      </w:r>
      <w:r>
        <w:fldChar w:fldCharType="end"/>
      </w:r>
      <w:r>
        <w:fldChar w:fldCharType="begin"/>
      </w:r>
      <w:r>
        <w:instrText xml:space="preserve"> XE "Timer events:server:unused open search"</w:instrText>
      </w:r>
      <w:r>
        <w:fldChar w:fldCharType="end"/>
      </w:r>
    </w:p>
    <w:p w:rsidR="00505EB9" w:rsidRDefault="00751D9E">
      <w:r>
        <w:t xml:space="preserve">The </w:t>
      </w:r>
      <w:hyperlink w:anchor="Section_6a35f88585474d9e9c88f7d36cabe3e4" w:history="1">
        <w:r>
          <w:rPr>
            <w:rStyle w:val="Hyperlink"/>
          </w:rPr>
          <w:t>Unused Open Search Timer (section 3.3.2.3)</w:t>
        </w:r>
      </w:hyperlink>
      <w:r>
        <w:t>, if implemented, SHOULD pe</w:t>
      </w:r>
      <w:r>
        <w:t xml:space="preserve">riodically trigger a scan of all open searches in existing active </w:t>
      </w:r>
      <w:hyperlink w:anchor="gt_e1d88514-18e6-4e2e-a459-20d5e17e9078">
        <w:r>
          <w:rPr>
            <w:rStyle w:val="HyperlinkGreen"/>
            <w:b/>
          </w:rPr>
          <w:t>SMB connections</w:t>
        </w:r>
      </w:hyperlink>
      <w:r>
        <w:t xml:space="preserve"> and SHOULD close those open searches on which no search operations have been issued in the preceding time period</w:t>
      </w:r>
      <w:r>
        <w:t xml:space="preserve"> specified by the value of the </w:t>
      </w:r>
      <w:r>
        <w:rPr>
          <w:b/>
        </w:rPr>
        <w:t>Server.SrvSearchMaxTimeout</w:t>
      </w:r>
      <w:r>
        <w:t xml:space="preserve"> abstract data model element (section </w:t>
      </w:r>
      <w:hyperlink w:anchor="Section_2b4f1d5c442a4ed4a4518a986351c5a9" w:history="1">
        <w:r>
          <w:rPr>
            <w:rStyle w:val="Hyperlink"/>
          </w:rPr>
          <w:t>3.3.1.1</w:t>
        </w:r>
      </w:hyperlink>
      <w:r>
        <w:t>).</w:t>
      </w:r>
    </w:p>
    <w:p w:rsidR="00505EB9" w:rsidRDefault="00751D9E">
      <w:pPr>
        <w:pStyle w:val="Heading4"/>
      </w:pPr>
      <w:bookmarkStart w:id="1809" w:name="section_51c132bdb83c4e7d91e1db275818e8e3"/>
      <w:bookmarkStart w:id="1810" w:name="_Toc484493200"/>
      <w:r>
        <w:t>Unused Connection Timer Event</w:t>
      </w:r>
      <w:bookmarkEnd w:id="1809"/>
      <w:bookmarkEnd w:id="1810"/>
    </w:p>
    <w:p w:rsidR="00505EB9" w:rsidRDefault="00751D9E">
      <w:r>
        <w:t xml:space="preserve">When the </w:t>
      </w:r>
      <w:hyperlink w:anchor="Section_d1dbbbc729d045359f00f45aa90e2ffe" w:history="1">
        <w:r>
          <w:rPr>
            <w:rStyle w:val="Hyperlink"/>
          </w:rPr>
          <w:t>Unused Connection Timer (section 3.3.2.4)</w:t>
        </w:r>
      </w:hyperlink>
      <w:r>
        <w:t xml:space="preserve"> expires, the server MUST look up all connections in global </w:t>
      </w:r>
      <w:r>
        <w:rPr>
          <w:b/>
        </w:rPr>
        <w:t>Server.ConnectionTable</w:t>
      </w:r>
      <w:r>
        <w:t xml:space="preserve">, where </w:t>
      </w:r>
      <w:r>
        <w:rPr>
          <w:b/>
        </w:rPr>
        <w:t>Server.Connection.SessionTable</w:t>
      </w:r>
      <w:r>
        <w:t xml:space="preserve"> is empty and current time minus </w:t>
      </w:r>
      <w:r>
        <w:rPr>
          <w:b/>
        </w:rPr>
        <w:t>Server.Connection.CreationTime</w:t>
      </w:r>
      <w:r>
        <w:t xml:space="preserve"> is more than an impleme</w:t>
      </w:r>
      <w:r>
        <w:t xml:space="preserve">ntation-specific timeout, and SHOULD </w:t>
      </w:r>
      <w:bookmarkStart w:id="1811"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1811"/>
      <w:r>
        <w:t xml:space="preserve">disconnect them, as specified in section </w:t>
      </w:r>
      <w:hyperlink w:anchor="Section_c7de49528f774c9a8ad1411925af4a13" w:history="1">
        <w:r>
          <w:rPr>
            <w:rStyle w:val="Hyperlink"/>
          </w:rPr>
          <w:t>3.3.7.1</w:t>
        </w:r>
      </w:hyperlink>
      <w:r>
        <w:t>.</w:t>
      </w:r>
    </w:p>
    <w:p w:rsidR="00505EB9" w:rsidRDefault="00751D9E">
      <w:pPr>
        <w:pStyle w:val="Heading3"/>
      </w:pPr>
      <w:bookmarkStart w:id="1812" w:name="section_ff0d050b3d274db8b286ec3f3da7a6d4"/>
      <w:bookmarkStart w:id="1813" w:name="_Toc484493201"/>
      <w:r>
        <w:t>Other Local Events</w:t>
      </w:r>
      <w:bookmarkEnd w:id="1812"/>
      <w:bookmarkEnd w:id="1813"/>
    </w:p>
    <w:p w:rsidR="00505EB9" w:rsidRDefault="00751D9E">
      <w:pPr>
        <w:pStyle w:val="Heading4"/>
      </w:pPr>
      <w:bookmarkStart w:id="1814" w:name="section_c7de49528f774c9a8ad1411925af4a13"/>
      <w:bookmarkStart w:id="1815" w:name="_Toc484493202"/>
      <w:r>
        <w:t>Handling a Transp</w:t>
      </w:r>
      <w:r>
        <w:t>ort Disconnect</w:t>
      </w:r>
      <w:bookmarkEnd w:id="1814"/>
      <w:bookmarkEnd w:id="1815"/>
      <w:r>
        <w:fldChar w:fldCharType="begin"/>
      </w:r>
      <w:r>
        <w:instrText xml:space="preserve"> XE "Server:local events:handling:transport disconnect"</w:instrText>
      </w:r>
      <w:r>
        <w:fldChar w:fldCharType="end"/>
      </w:r>
      <w:r>
        <w:fldChar w:fldCharType="begin"/>
      </w:r>
      <w:r>
        <w:instrText xml:space="preserve"> XE "Events:local:server:handling:transport disconnect"</w:instrText>
      </w:r>
      <w:r>
        <w:fldChar w:fldCharType="end"/>
      </w:r>
      <w:r>
        <w:fldChar w:fldCharType="begin"/>
      </w:r>
      <w:r>
        <w:instrText xml:space="preserve"> XE "Local events:server:handling:transport disconnect"</w:instrText>
      </w:r>
      <w:r>
        <w:fldChar w:fldCharType="end"/>
      </w:r>
    </w:p>
    <w:p w:rsidR="00505EB9" w:rsidRDefault="00751D9E">
      <w:r>
        <w:t>When the transport indicates a disconnection</w:t>
      </w:r>
      <w:bookmarkStart w:id="1816" w:name="Appendix_A_Target_353"/>
      <w:r>
        <w:fldChar w:fldCharType="begin"/>
      </w:r>
      <w:r>
        <w:instrText xml:space="preserve"> HYPERLINK \l "Appendix_A_353" \o "Product behavior note 353" \h </w:instrText>
      </w:r>
      <w:r>
        <w:fldChar w:fldCharType="separate"/>
      </w:r>
      <w:r>
        <w:rPr>
          <w:rStyle w:val="Hyperlink"/>
        </w:rPr>
        <w:t>&lt;353&gt;</w:t>
      </w:r>
      <w:r>
        <w:rPr>
          <w:rStyle w:val="Hyperlink"/>
        </w:rPr>
        <w:fldChar w:fldCharType="end"/>
      </w:r>
      <w:bookmarkEnd w:id="1816"/>
      <w:r>
        <w:t xml:space="preserve">, the server MUST disconnect the </w:t>
      </w:r>
      <w:r>
        <w:rPr>
          <w:b/>
        </w:rPr>
        <w:t>Connection</w:t>
      </w:r>
      <w:r>
        <w:t xml:space="preserve"> as specified in section </w:t>
      </w:r>
      <w:hyperlink w:anchor="Section_a363f0bcb07e485f953e16fa5efd1715" w:history="1">
        <w:r>
          <w:rPr>
            <w:rStyle w:val="Hyperlink"/>
          </w:rPr>
          <w:t>3.3.7.2</w:t>
        </w:r>
      </w:hyperlink>
      <w:r>
        <w:t>.</w:t>
      </w:r>
    </w:p>
    <w:p w:rsidR="00505EB9" w:rsidRDefault="00751D9E">
      <w:pPr>
        <w:pStyle w:val="Heading4"/>
      </w:pPr>
      <w:bookmarkStart w:id="1817" w:name="section_a363f0bcb07e485f953e16fa5efd1715"/>
      <w:bookmarkStart w:id="1818" w:name="_Toc484493203"/>
      <w:r>
        <w:t>Server Disconnects a Connection</w:t>
      </w:r>
      <w:bookmarkEnd w:id="1817"/>
      <w:bookmarkEnd w:id="1818"/>
      <w:r>
        <w:fldChar w:fldCharType="begin"/>
      </w:r>
      <w:r>
        <w:instrText xml:space="preserve"> XE "Server:local</w:instrText>
      </w:r>
      <w:r>
        <w:instrText xml:space="preserve"> events:disconnecting connection"</w:instrText>
      </w:r>
      <w:r>
        <w:fldChar w:fldCharType="end"/>
      </w:r>
      <w:r>
        <w:fldChar w:fldCharType="begin"/>
      </w:r>
      <w:r>
        <w:instrText xml:space="preserve"> XE "Events:local:server:disconnecting connection"</w:instrText>
      </w:r>
      <w:r>
        <w:fldChar w:fldCharType="end"/>
      </w:r>
      <w:r>
        <w:fldChar w:fldCharType="begin"/>
      </w:r>
      <w:r>
        <w:instrText xml:space="preserve"> XE "Local events:server:disconnecting connection"</w:instrText>
      </w:r>
      <w:r>
        <w:fldChar w:fldCharType="end"/>
      </w:r>
    </w:p>
    <w:p w:rsidR="00505EB9" w:rsidRDefault="00751D9E">
      <w:r>
        <w:t xml:space="preserve">The caller provides a </w:t>
      </w:r>
      <w:r>
        <w:rPr>
          <w:b/>
        </w:rPr>
        <w:t>Connection</w:t>
      </w:r>
      <w:r>
        <w:t xml:space="preserve"> to be disconnected. The server MUST perform the following processing:</w:t>
      </w:r>
    </w:p>
    <w:p w:rsidR="00505EB9" w:rsidRDefault="00751D9E">
      <w:pPr>
        <w:pStyle w:val="ListParagraph"/>
        <w:numPr>
          <w:ilvl w:val="0"/>
          <w:numId w:val="250"/>
        </w:numPr>
      </w:pPr>
      <w:r>
        <w:t xml:space="preserve">The server </w:t>
      </w:r>
      <w:r>
        <w:t>MUST close the associated transport connection.</w:t>
      </w:r>
      <w:bookmarkStart w:id="1819"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1819"/>
    </w:p>
    <w:p w:rsidR="00505EB9" w:rsidRDefault="00751D9E">
      <w:pPr>
        <w:pStyle w:val="ListParagraph"/>
        <w:numPr>
          <w:ilvl w:val="0"/>
          <w:numId w:val="250"/>
        </w:numPr>
      </w:pPr>
      <w:r>
        <w:t xml:space="preserve">For each </w:t>
      </w:r>
      <w:r>
        <w:rPr>
          <w:b/>
        </w:rPr>
        <w:t>Session</w:t>
      </w:r>
      <w:r>
        <w:t xml:space="preserve"> in </w:t>
      </w:r>
      <w:r>
        <w:rPr>
          <w:b/>
        </w:rPr>
        <w:t>Connection.SessionTable</w:t>
      </w:r>
      <w:r>
        <w:t xml:space="preserve">, the server MUST close the session as specified in section </w:t>
      </w:r>
      <w:hyperlink w:anchor="Section_5b526bffbfdb45aba4bff80a8917980b" w:history="1">
        <w:r>
          <w:rPr>
            <w:rStyle w:val="Hyperlink"/>
          </w:rPr>
          <w:t>3.3.4.8</w:t>
        </w:r>
      </w:hyperlink>
      <w:r>
        <w:t xml:space="preserve">, providing </w:t>
      </w:r>
      <w:r>
        <w:rPr>
          <w:b/>
        </w:rPr>
        <w:t>Session.SessionGlobalId</w:t>
      </w:r>
      <w:r>
        <w:t xml:space="preserve"> as the input parameter.</w:t>
      </w:r>
    </w:p>
    <w:p w:rsidR="00505EB9" w:rsidRDefault="00751D9E">
      <w:pPr>
        <w:pStyle w:val="ListParagraph"/>
        <w:numPr>
          <w:ilvl w:val="0"/>
          <w:numId w:val="250"/>
        </w:numPr>
      </w:pPr>
      <w:r>
        <w:t xml:space="preserve">For each </w:t>
      </w:r>
      <w:r>
        <w:rPr>
          <w:b/>
        </w:rPr>
        <w:t>SearchOpen</w:t>
      </w:r>
      <w:r>
        <w:t xml:space="preserve"> entry in </w:t>
      </w:r>
      <w:r>
        <w:rPr>
          <w:b/>
        </w:rPr>
        <w:t>Connection.SearchOpenTable</w:t>
      </w:r>
      <w:r>
        <w:t xml:space="preserve">, the server MUST remove the </w:t>
      </w:r>
      <w:r>
        <w:rPr>
          <w:b/>
        </w:rPr>
        <w:t>SearchOpen</w:t>
      </w:r>
      <w:r>
        <w:t xml:space="preserve"> entry from the </w:t>
      </w:r>
      <w:r>
        <w:rPr>
          <w:b/>
        </w:rPr>
        <w:t>Connection.SearchOpenTable</w:t>
      </w:r>
      <w:r>
        <w:t xml:space="preserve"> and MUST free the </w:t>
      </w:r>
      <w:r>
        <w:rPr>
          <w:b/>
        </w:rPr>
        <w:t>Search</w:t>
      </w:r>
      <w:r>
        <w:rPr>
          <w:b/>
        </w:rPr>
        <w:t>Open</w:t>
      </w:r>
      <w:r>
        <w:t>.</w:t>
      </w:r>
    </w:p>
    <w:p w:rsidR="00505EB9" w:rsidRDefault="00751D9E">
      <w:pPr>
        <w:pStyle w:val="ListParagraph"/>
        <w:numPr>
          <w:ilvl w:val="0"/>
          <w:numId w:val="250"/>
        </w:numPr>
      </w:pPr>
      <w:r>
        <w:t xml:space="preserve">The server MUST invoke the event specified in </w:t>
      </w:r>
      <w:hyperlink r:id="rId285" w:anchor="Section_accf23b00f57441c918543041f1b0ee9">
        <w:r>
          <w:rPr>
            <w:rStyle w:val="Hyperlink"/>
          </w:rPr>
          <w:t>[MS-SRVS]</w:t>
        </w:r>
      </w:hyperlink>
      <w:r>
        <w:t xml:space="preserve"> section 3.1.6.16 to update the connection count by providing the tuple &lt;</w:t>
      </w:r>
      <w:r>
        <w:rPr>
          <w:b/>
        </w:rPr>
        <w:t>Connection.TransportName</w:t>
      </w:r>
      <w:r>
        <w:t>, FALSE&gt;.</w:t>
      </w:r>
    </w:p>
    <w:p w:rsidR="00505EB9" w:rsidRDefault="00751D9E">
      <w:pPr>
        <w:pStyle w:val="ListParagraph"/>
        <w:numPr>
          <w:ilvl w:val="0"/>
          <w:numId w:val="250"/>
        </w:numPr>
      </w:pPr>
      <w:r>
        <w:t xml:space="preserve">The </w:t>
      </w:r>
      <w:r>
        <w:rPr>
          <w:b/>
        </w:rPr>
        <w:t>Conne</w:t>
      </w:r>
      <w:r>
        <w:rPr>
          <w:b/>
        </w:rPr>
        <w:t>ction</w:t>
      </w:r>
      <w:r>
        <w:t xml:space="preserve"> object MUST be removed from </w:t>
      </w:r>
      <w:r>
        <w:rPr>
          <w:b/>
        </w:rPr>
        <w:t>Server.ConnectionTable</w:t>
      </w:r>
      <w:r>
        <w:t xml:space="preserve"> and MUST be freed. </w:t>
      </w:r>
    </w:p>
    <w:p w:rsidR="00505EB9" w:rsidRDefault="00751D9E">
      <w:pPr>
        <w:pStyle w:val="Heading4"/>
      </w:pPr>
      <w:bookmarkStart w:id="1820" w:name="section_009cdc251f3c40198c03588cd57d8d2c"/>
      <w:bookmarkStart w:id="1821" w:name="_Toc484493204"/>
      <w:r>
        <w:t>Handling an Incoming Transport Connection</w:t>
      </w:r>
      <w:bookmarkEnd w:id="1820"/>
      <w:bookmarkEnd w:id="1821"/>
      <w:r>
        <w:fldChar w:fldCharType="begin"/>
      </w:r>
      <w:r>
        <w:instrText xml:space="preserve"> XE "Server:local events:handling:incoming transport connection"</w:instrText>
      </w:r>
      <w:r>
        <w:fldChar w:fldCharType="end"/>
      </w:r>
      <w:r>
        <w:fldChar w:fldCharType="begin"/>
      </w:r>
      <w:r>
        <w:instrText xml:space="preserve"> XE "Events:local:server:handling:incoming transport connection"</w:instrText>
      </w:r>
      <w:r>
        <w:fldChar w:fldCharType="end"/>
      </w:r>
      <w:r>
        <w:fldChar w:fldCharType="begin"/>
      </w:r>
      <w:r>
        <w:instrText xml:space="preserve"> XE "L</w:instrText>
      </w:r>
      <w:r>
        <w:instrText>ocal events:server:handling:incoming transport connection"</w:instrText>
      </w:r>
      <w:r>
        <w:fldChar w:fldCharType="end"/>
      </w:r>
    </w:p>
    <w:p w:rsidR="00505EB9" w:rsidRDefault="00751D9E">
      <w:r>
        <w:t xml:space="preserve">When a remote client connects, the transport invokes this event, providing a new connection. If </w:t>
      </w:r>
      <w:r>
        <w:rPr>
          <w:b/>
        </w:rPr>
        <w:t>Server.Enabled</w:t>
      </w:r>
      <w:r>
        <w:t xml:space="preserve"> is FALSE, the server MUST reject the incoming connection. Otherwise, the server MUST</w:t>
      </w:r>
      <w:r>
        <w:t xml:space="preserve"> accept the connection, and if successful, MUST invoke the processing in section </w:t>
      </w:r>
      <w:hyperlink w:anchor="Section_aa0fa406f1664fafa7d98e2a897174ce" w:history="1">
        <w:r>
          <w:rPr>
            <w:rStyle w:val="Hyperlink"/>
          </w:rPr>
          <w:t>3.3.5.1</w:t>
        </w:r>
      </w:hyperlink>
      <w:r>
        <w:t>, passing the new connection as the parameter.</w:t>
      </w:r>
      <w:bookmarkStart w:id="1822" w:name="Appendix_A_Target_355"/>
      <w:r>
        <w:fldChar w:fldCharType="begin"/>
      </w:r>
      <w:r>
        <w:instrText xml:space="preserve"> HYPERLINK \l "Appendix_A_355" \o "Product behavior note 355" \h </w:instrText>
      </w:r>
      <w:r>
        <w:fldChar w:fldCharType="separate"/>
      </w:r>
      <w:r>
        <w:rPr>
          <w:rStyle w:val="Hyperlink"/>
        </w:rPr>
        <w:t>&lt;355&gt;</w:t>
      </w:r>
      <w:r>
        <w:rPr>
          <w:rStyle w:val="Hyperlink"/>
        </w:rPr>
        <w:fldChar w:fldCharType="end"/>
      </w:r>
      <w:bookmarkEnd w:id="1822"/>
    </w:p>
    <w:p w:rsidR="00505EB9" w:rsidRDefault="00751D9E">
      <w:pPr>
        <w:pStyle w:val="Heading2"/>
      </w:pPr>
      <w:bookmarkStart w:id="1823" w:name="section_2f7f0b0746464fda804660015f5f8063"/>
      <w:bookmarkStart w:id="1824" w:name="_Toc484493205"/>
      <w:r>
        <w:lastRenderedPageBreak/>
        <w:t>Local Interface Details for RPC Client Applications</w:t>
      </w:r>
      <w:bookmarkEnd w:id="1823"/>
      <w:bookmarkEnd w:id="1824"/>
      <w:r>
        <w:fldChar w:fldCharType="begin"/>
      </w:r>
      <w:r>
        <w:instrText xml:space="preserve"> XE "Client:RPC:overview"</w:instrText>
      </w:r>
      <w:r>
        <w:fldChar w:fldCharType="end"/>
      </w:r>
    </w:p>
    <w:p w:rsidR="00505EB9" w:rsidRDefault="00751D9E">
      <w:r>
        <w:t xml:space="preserve">The content in this section provides a unified interface for </w:t>
      </w:r>
      <w:hyperlink w:anchor="gt_e5a7be6b-98db-4e8d-8116-5893f43ab48b">
        <w:r>
          <w:rPr>
            <w:rStyle w:val="HyperlinkGreen"/>
            <w:b/>
          </w:rPr>
          <w:t>RPC client</w:t>
        </w:r>
      </w:hyperlink>
      <w:r>
        <w:t xml:space="preserve"> applications that use </w:t>
      </w:r>
      <w:hyperlink w:anchor="gt_34f1dfa8-b1df-4d77-aa6e-d777422f9dca">
        <w:r>
          <w:rPr>
            <w:rStyle w:val="HyperlinkGreen"/>
            <w:b/>
          </w:rPr>
          <w:t>named pipes</w:t>
        </w:r>
      </w:hyperlink>
      <w:r>
        <w:t xml:space="preserve"> and other local applications that similarly employ the </w:t>
      </w:r>
      <w:hyperlink w:anchor="gt_09dbec39-5e75-4d9a-babf-1c9f1d499625">
        <w:r>
          <w:rPr>
            <w:rStyle w:val="HyperlinkGreen"/>
            <w:b/>
          </w:rPr>
          <w:t>SMB</w:t>
        </w:r>
      </w:hyperlink>
      <w:r>
        <w:t xml:space="preserve"> family of </w:t>
      </w:r>
      <w:r>
        <w:t xml:space="preserve">protocols.  Because such traffic can flow over the protocols specified in [MS-CIFS] and </w:t>
      </w:r>
      <w:hyperlink r:id="rId286" w:anchor="Section_5606ad475ee0437a817e70c366052962">
        <w:r>
          <w:rPr>
            <w:rStyle w:val="Hyperlink"/>
          </w:rPr>
          <w:t>[MS-SMB2]</w:t>
        </w:r>
      </w:hyperlink>
      <w:r>
        <w:t>, these interfaces are written so that the higher-layer client application is is</w:t>
      </w:r>
      <w:r>
        <w:t>olated from the specifics of the underlying protocol. Implementations that support such local client applications SHOULD support one or more of the interfaces defined in this section.</w:t>
      </w:r>
    </w:p>
    <w:p w:rsidR="00505EB9" w:rsidRDefault="00751D9E">
      <w:r>
        <w:t>This section provides an abstraction for the necessary connection establ</w:t>
      </w:r>
      <w:r>
        <w:t>ishment and negotiation operations and redirects to the equivalent higher-layer events specified in [MS-CIFS] and [MS-SMB2].</w:t>
      </w:r>
    </w:p>
    <w:p w:rsidR="00505EB9" w:rsidRDefault="00751D9E">
      <w:r>
        <w:t xml:space="preserve">To simplify this interface, a composite structure </w:t>
      </w:r>
      <w:r>
        <w:rPr>
          <w:b/>
        </w:rPr>
        <w:t>ClientGenericContext</w:t>
      </w:r>
      <w:r>
        <w:t xml:space="preserve"> is defined to encapsulate the underlying protocol and the pr</w:t>
      </w:r>
      <w:r>
        <w:t>otocol-specific client side context. The structure has the following fields:</w:t>
      </w:r>
    </w:p>
    <w:p w:rsidR="00505EB9" w:rsidRDefault="00751D9E">
      <w:pPr>
        <w:pStyle w:val="Definition-Field"/>
      </w:pPr>
      <w:r>
        <w:rPr>
          <w:b/>
        </w:rPr>
        <w:t>ClientGenericContext.ProtocolDialect:</w:t>
      </w:r>
      <w:r>
        <w:t xml:space="preserve"> The protocol dialect associated with an open.</w:t>
      </w:r>
    </w:p>
    <w:p w:rsidR="00505EB9" w:rsidRDefault="00751D9E">
      <w:pPr>
        <w:pStyle w:val="Definition-Field"/>
      </w:pPr>
      <w:r>
        <w:rPr>
          <w:b/>
        </w:rPr>
        <w:t>ClientGenericContext.ProtocolSpecificOpen:</w:t>
      </w:r>
      <w:r>
        <w:t xml:space="preserve"> Either the protocol-specific Client.Open, as specifi</w:t>
      </w:r>
      <w:r>
        <w:t xml:space="preserve">ed in section </w:t>
      </w:r>
      <w:hyperlink w:anchor="Section_9b04bf6b664e41d5aec17ddc7c92d9ff" w:history="1">
        <w:r>
          <w:rPr>
            <w:rStyle w:val="Hyperlink"/>
          </w:rPr>
          <w:t>3.2.1.5</w:t>
        </w:r>
      </w:hyperlink>
      <w:r>
        <w:t xml:space="preserve"> and in [MS-SMB2] section 3.2.1.6, or the protocol-specific Client.Session, as specified in section </w:t>
      </w:r>
      <w:hyperlink w:anchor="Section_c42729fbc655424f8d9a44825d609b86" w:history="1">
        <w:r>
          <w:rPr>
            <w:rStyle w:val="Hyperlink"/>
          </w:rPr>
          <w:t>3.2.1.3</w:t>
        </w:r>
      </w:hyperlink>
      <w:r>
        <w:t xml:space="preserve"> and in </w:t>
      </w:r>
      <w:r>
        <w:t>[MS-SMB2] secton 3.2.1.3.</w:t>
      </w:r>
    </w:p>
    <w:p w:rsidR="00505EB9" w:rsidRDefault="00751D9E">
      <w:r>
        <w:t>This structure MUST be considered opaque to the caller.</w:t>
      </w:r>
    </w:p>
    <w:p w:rsidR="00505EB9" w:rsidRDefault="00751D9E">
      <w:pPr>
        <w:pStyle w:val="Heading3"/>
      </w:pPr>
      <w:bookmarkStart w:id="1825" w:name="section_a03dc25a693d4c7c966e55d7afbe2257"/>
      <w:bookmarkStart w:id="1826" w:name="_Toc484493206"/>
      <w:r>
        <w:t>Abstract Data Model</w:t>
      </w:r>
      <w:bookmarkEnd w:id="1825"/>
      <w:bookmarkEnd w:id="1826"/>
      <w:r>
        <w:fldChar w:fldCharType="begin"/>
      </w:r>
      <w:r>
        <w:instrText xml:space="preserve"> XE "Client:RPC:abstract data model:overview"</w:instrText>
      </w:r>
      <w:r>
        <w:fldChar w:fldCharType="end"/>
      </w:r>
      <w:r>
        <w:fldChar w:fldCharType="begin"/>
      </w:r>
      <w:r>
        <w:instrText xml:space="preserve"> XE "Data model - abstract:client:RPC:overview"</w:instrText>
      </w:r>
      <w:r>
        <w:fldChar w:fldCharType="end"/>
      </w:r>
      <w:r>
        <w:fldChar w:fldCharType="begin"/>
      </w:r>
      <w:r>
        <w:instrText xml:space="preserve"> XE "Abstract data model:client:RPC:overview"</w:instrText>
      </w:r>
      <w:r>
        <w:fldChar w:fldCharType="end"/>
      </w:r>
    </w:p>
    <w:p w:rsidR="00505EB9" w:rsidRDefault="00751D9E">
      <w:r>
        <w:t>None.</w:t>
      </w:r>
    </w:p>
    <w:p w:rsidR="00505EB9" w:rsidRDefault="00751D9E">
      <w:pPr>
        <w:pStyle w:val="Heading3"/>
      </w:pPr>
      <w:bookmarkStart w:id="1827" w:name="section_bec484ce9cc340a4b261060b9814233a"/>
      <w:bookmarkStart w:id="1828" w:name="_Toc484493207"/>
      <w:r>
        <w:t>Timer</w:t>
      </w:r>
      <w:r>
        <w:t>s</w:t>
      </w:r>
      <w:bookmarkEnd w:id="1827"/>
      <w:bookmarkEnd w:id="1828"/>
      <w:r>
        <w:fldChar w:fldCharType="begin"/>
      </w:r>
      <w:r>
        <w:instrText xml:space="preserve"> XE "Client:RPC:timers"</w:instrText>
      </w:r>
      <w:r>
        <w:fldChar w:fldCharType="end"/>
      </w:r>
      <w:r>
        <w:fldChar w:fldCharType="begin"/>
      </w:r>
      <w:r>
        <w:instrText xml:space="preserve"> XE "Timers:client:RPC"</w:instrText>
      </w:r>
      <w:r>
        <w:fldChar w:fldCharType="end"/>
      </w:r>
    </w:p>
    <w:p w:rsidR="00505EB9" w:rsidRDefault="00751D9E">
      <w:r>
        <w:t>None.</w:t>
      </w:r>
    </w:p>
    <w:p w:rsidR="00505EB9" w:rsidRDefault="00751D9E">
      <w:pPr>
        <w:pStyle w:val="Heading3"/>
      </w:pPr>
      <w:bookmarkStart w:id="1829" w:name="section_23b86d3cbc55457db3ac4fb3a205c958"/>
      <w:bookmarkStart w:id="1830" w:name="_Toc484493208"/>
      <w:r>
        <w:t>Initialization</w:t>
      </w:r>
      <w:bookmarkEnd w:id="1829"/>
      <w:bookmarkEnd w:id="1830"/>
      <w:r>
        <w:fldChar w:fldCharType="begin"/>
      </w:r>
      <w:r>
        <w:instrText xml:space="preserve"> XE "Client:RPC:initialization"</w:instrText>
      </w:r>
      <w:r>
        <w:fldChar w:fldCharType="end"/>
      </w:r>
      <w:r>
        <w:fldChar w:fldCharType="begin"/>
      </w:r>
      <w:r>
        <w:instrText xml:space="preserve"> XE "Initialization:client:RPC"</w:instrText>
      </w:r>
      <w:r>
        <w:fldChar w:fldCharType="end"/>
      </w:r>
    </w:p>
    <w:p w:rsidR="00505EB9" w:rsidRDefault="00751D9E">
      <w:r>
        <w:t>None.</w:t>
      </w:r>
    </w:p>
    <w:p w:rsidR="00505EB9" w:rsidRDefault="00751D9E">
      <w:pPr>
        <w:pStyle w:val="Heading3"/>
      </w:pPr>
      <w:bookmarkStart w:id="1831" w:name="section_49e90fc95c934fd7865246a1edf0cc80"/>
      <w:bookmarkStart w:id="1832" w:name="_Toc484493209"/>
      <w:r>
        <w:t>Higher-Layer Triggered Events</w:t>
      </w:r>
      <w:bookmarkEnd w:id="1831"/>
      <w:bookmarkEnd w:id="1832"/>
    </w:p>
    <w:p w:rsidR="00505EB9" w:rsidRDefault="00751D9E">
      <w:pPr>
        <w:pStyle w:val="Heading4"/>
      </w:pPr>
      <w:bookmarkStart w:id="1833" w:name="section_4b0b077a46f040a6ad13b5488d3720d0"/>
      <w:bookmarkStart w:id="1834" w:name="_Toc484493210"/>
      <w:r>
        <w:t>An RPC Client Application Opens a Named Pipe</w:t>
      </w:r>
      <w:bookmarkEnd w:id="1833"/>
      <w:bookmarkEnd w:id="1834"/>
      <w:r>
        <w:fldChar w:fldCharType="begin"/>
      </w:r>
      <w:r>
        <w:instrText xml:space="preserve"> XE "Triggered events:client:RPC:name</w:instrText>
      </w:r>
      <w:r>
        <w:instrText>d pipe:opening"</w:instrText>
      </w:r>
      <w:r>
        <w:fldChar w:fldCharType="end"/>
      </w:r>
      <w:r>
        <w:fldChar w:fldCharType="begin"/>
      </w:r>
      <w:r>
        <w:instrText xml:space="preserve"> XE "Higher-layer triggered events:client:RPC:named pipe:opening"</w:instrText>
      </w:r>
      <w:r>
        <w:fldChar w:fldCharType="end"/>
      </w:r>
      <w:r>
        <w:fldChar w:fldCharType="begin"/>
      </w:r>
      <w:r>
        <w:instrText xml:space="preserve"> XE "Client:RPC:higher-layer triggered events:named pipe:opening"</w:instrText>
      </w:r>
      <w:r>
        <w:fldChar w:fldCharType="end"/>
      </w:r>
    </w:p>
    <w:p w:rsidR="00505EB9" w:rsidRDefault="00751D9E">
      <w:r>
        <w:t xml:space="preserve">The </w:t>
      </w:r>
      <w:hyperlink w:anchor="gt_e5a7be6b-98db-4e8d-8116-5893f43ab48b">
        <w:r>
          <w:rPr>
            <w:rStyle w:val="HyperlinkGreen"/>
            <w:b/>
          </w:rPr>
          <w:t>RPC client</w:t>
        </w:r>
      </w:hyperlink>
      <w:r>
        <w:t xml:space="preserve"> application provides:</w:t>
      </w:r>
    </w:p>
    <w:p w:rsidR="00505EB9" w:rsidRDefault="00751D9E">
      <w:pPr>
        <w:pStyle w:val="ListParagraph"/>
        <w:numPr>
          <w:ilvl w:val="0"/>
          <w:numId w:val="251"/>
        </w:numPr>
      </w:pPr>
      <w:r>
        <w:t xml:space="preserve">The </w:t>
      </w:r>
      <w:r>
        <w:t>name of the server.</w:t>
      </w:r>
    </w:p>
    <w:p w:rsidR="00505EB9" w:rsidRDefault="00751D9E">
      <w:pPr>
        <w:pStyle w:val="ListParagraph"/>
        <w:numPr>
          <w:ilvl w:val="0"/>
          <w:numId w:val="251"/>
        </w:numPr>
      </w:pPr>
      <w:r>
        <w:t xml:space="preserve">The name of the pipe. </w:t>
      </w:r>
    </w:p>
    <w:p w:rsidR="00505EB9" w:rsidRDefault="00751D9E">
      <w:pPr>
        <w:pStyle w:val="ListParagraph"/>
        <w:numPr>
          <w:ilvl w:val="0"/>
          <w:numId w:val="251"/>
        </w:numPr>
      </w:pPr>
      <w:r>
        <w:t>Credentials to be used to connect to the server.</w:t>
      </w:r>
    </w:p>
    <w:p w:rsidR="00505EB9" w:rsidRDefault="00751D9E">
      <w:r>
        <w:t xml:space="preserve">The client MUST first connect to the server as specified in section </w:t>
      </w:r>
      <w:hyperlink w:anchor="Section_ebb9c893a495422c957a0d63ab1d7c20" w:history="1">
        <w:r>
          <w:rPr>
            <w:rStyle w:val="Hyperlink"/>
          </w:rPr>
          <w:t>3.2.4.2.1</w:t>
        </w:r>
      </w:hyperlink>
      <w:r>
        <w:t>.</w:t>
      </w:r>
    </w:p>
    <w:p w:rsidR="00505EB9" w:rsidRDefault="00751D9E">
      <w:r>
        <w:t xml:space="preserve">Next, the client MUST negotiate the protocol by any of the methods specified in </w:t>
      </w:r>
      <w:hyperlink r:id="rId287" w:anchor="Section_5606ad475ee0437a817e70c366052962">
        <w:r>
          <w:rPr>
            <w:rStyle w:val="Hyperlink"/>
          </w:rPr>
          <w:t>[MS-SMB2]</w:t>
        </w:r>
      </w:hyperlink>
      <w:r>
        <w:t xml:space="preserve"> section 3.2.4.2.2, initially offering the highest protocol supported by the local clien</w:t>
      </w:r>
      <w:r>
        <w:t>t implementation.</w:t>
      </w:r>
    </w:p>
    <w:p w:rsidR="00505EB9" w:rsidRDefault="00751D9E">
      <w:r>
        <w:t xml:space="preserve">If the negotiated protocol dialect is covered in [MS-CIFS] or in </w:t>
      </w:r>
      <w:hyperlink r:id="rId288" w:anchor="Section_f210069c70864dc2885e861d837df688">
        <w:r>
          <w:rPr>
            <w:rStyle w:val="Hyperlink"/>
          </w:rPr>
          <w:t>[MS-SMB]</w:t>
        </w:r>
      </w:hyperlink>
      <w:r>
        <w:t>, the client MUST:</w:t>
      </w:r>
    </w:p>
    <w:p w:rsidR="00505EB9" w:rsidRDefault="00751D9E">
      <w:pPr>
        <w:pStyle w:val="ListParagraph"/>
        <w:numPr>
          <w:ilvl w:val="0"/>
          <w:numId w:val="251"/>
        </w:numPr>
      </w:pPr>
      <w:r>
        <w:t xml:space="preserve">Authenticate the user by invoking the processing logic specified in </w:t>
      </w:r>
      <w:r>
        <w:t xml:space="preserve">section </w:t>
      </w:r>
      <w:hyperlink w:anchor="Section_3a3cdd475b43427691f5645b82b0938f" w:history="1">
        <w:r>
          <w:rPr>
            <w:rStyle w:val="Hyperlink"/>
          </w:rPr>
          <w:t>3.2.4.2.4</w:t>
        </w:r>
      </w:hyperlink>
      <w:r>
        <w:t xml:space="preserve">, providing the credentials supplied by the caller; next, connect to the IPC$ share by invoking the processing logic specified in </w:t>
      </w:r>
      <w:hyperlink w:anchor="Section_9b2d6574ad2d4c07b5283f8cf05f24c4" w:history="1">
        <w:r>
          <w:rPr>
            <w:rStyle w:val="Hyperlink"/>
          </w:rPr>
          <w:t>3.2.4.2.5</w:t>
        </w:r>
      </w:hyperlink>
      <w:r>
        <w:t>.</w:t>
      </w:r>
    </w:p>
    <w:p w:rsidR="00505EB9" w:rsidRDefault="00751D9E">
      <w:pPr>
        <w:pStyle w:val="ListParagraph"/>
        <w:numPr>
          <w:ilvl w:val="0"/>
          <w:numId w:val="251"/>
        </w:numPr>
      </w:pPr>
      <w:r>
        <w:lastRenderedPageBreak/>
        <w:t xml:space="preserve">Open the </w:t>
      </w:r>
      <w:hyperlink w:anchor="gt_34f1dfa8-b1df-4d77-aa6e-d777422f9dca">
        <w:r>
          <w:rPr>
            <w:rStyle w:val="HyperlinkGreen"/>
            <w:b/>
          </w:rPr>
          <w:t>named pipe</w:t>
        </w:r>
      </w:hyperlink>
      <w:r>
        <w:t xml:space="preserve"> by invoking the processing logic specified in section </w:t>
      </w:r>
      <w:hyperlink w:anchor="Section_66435b844e2242ffb4e15ff7b07de138" w:history="1">
        <w:r>
          <w:rPr>
            <w:rStyle w:val="Hyperlink"/>
          </w:rPr>
          <w:t>3.2.4.5</w:t>
        </w:r>
      </w:hyperlink>
      <w:r>
        <w:t>, supplying the following input</w:t>
      </w:r>
      <w:r>
        <w:t xml:space="preserve"> parameters:</w:t>
      </w:r>
    </w:p>
    <w:p w:rsidR="00505EB9" w:rsidRDefault="00751D9E">
      <w:pPr>
        <w:pStyle w:val="ListParagraph"/>
        <w:numPr>
          <w:ilvl w:val="1"/>
          <w:numId w:val="251"/>
        </w:numPr>
      </w:pPr>
      <w:r>
        <w:rPr>
          <w:b/>
        </w:rPr>
        <w:t>Client.TreeConnect</w:t>
      </w:r>
      <w:r>
        <w:t xml:space="preserve">: The </w:t>
      </w:r>
      <w:r>
        <w:rPr>
          <w:b/>
        </w:rPr>
        <w:t>ClientGenericContext.ProtocolSpecificOpen</w:t>
      </w:r>
      <w:r>
        <w:t xml:space="preserve"> obtained in a preceding step.</w:t>
      </w:r>
    </w:p>
    <w:p w:rsidR="00505EB9" w:rsidRDefault="00751D9E">
      <w:pPr>
        <w:pStyle w:val="ListParagraph"/>
        <w:numPr>
          <w:ilvl w:val="1"/>
          <w:numId w:val="251"/>
        </w:numPr>
      </w:pPr>
      <w:r>
        <w:t>Pathname: The name of the pipe supplied by the calling application.</w:t>
      </w:r>
    </w:p>
    <w:p w:rsidR="00505EB9" w:rsidRDefault="00751D9E">
      <w:pPr>
        <w:pStyle w:val="ListParagraph"/>
        <w:numPr>
          <w:ilvl w:val="1"/>
          <w:numId w:val="251"/>
        </w:numPr>
      </w:pPr>
      <w:r>
        <w:rPr>
          <w:b/>
        </w:rPr>
        <w:t>Client.Session</w:t>
      </w:r>
      <w:r>
        <w:t xml:space="preserve">: The </w:t>
      </w:r>
      <w:r>
        <w:rPr>
          <w:b/>
        </w:rPr>
        <w:t>ClientGenericContext.ProtocolSpecificOpen</w:t>
      </w:r>
      <w:r>
        <w:t xml:space="preserve"> obtained after th</w:t>
      </w:r>
      <w:r>
        <w:t>e user authentication in a preceding step.</w:t>
      </w:r>
    </w:p>
    <w:p w:rsidR="00505EB9" w:rsidRDefault="00751D9E">
      <w:pPr>
        <w:pStyle w:val="ListParagraph"/>
        <w:numPr>
          <w:ilvl w:val="1"/>
          <w:numId w:val="251"/>
        </w:numPr>
      </w:pPr>
      <w:r>
        <w:t>Access mode: Allow read and write operations.</w:t>
      </w:r>
    </w:p>
    <w:p w:rsidR="00505EB9" w:rsidRDefault="00751D9E">
      <w:pPr>
        <w:pStyle w:val="ListParagraph"/>
        <w:numPr>
          <w:ilvl w:val="1"/>
          <w:numId w:val="251"/>
        </w:numPr>
      </w:pPr>
      <w:r>
        <w:t>Share Access: Allow read and write sharing.</w:t>
      </w:r>
    </w:p>
    <w:p w:rsidR="00505EB9" w:rsidRDefault="00751D9E">
      <w:pPr>
        <w:pStyle w:val="ListParagraph"/>
        <w:numPr>
          <w:ilvl w:val="1"/>
          <w:numId w:val="251"/>
        </w:numPr>
      </w:pPr>
      <w:r>
        <w:t>Create disposition: If the file exists, open; otherwise, fail.</w:t>
      </w:r>
    </w:p>
    <w:p w:rsidR="00505EB9" w:rsidRDefault="00751D9E">
      <w:pPr>
        <w:pStyle w:val="ListParagraph"/>
        <w:numPr>
          <w:ilvl w:val="1"/>
          <w:numId w:val="251"/>
        </w:numPr>
      </w:pPr>
      <w:r>
        <w:t>Create options: If the file is a directory, fail.</w:t>
      </w:r>
    </w:p>
    <w:p w:rsidR="00505EB9" w:rsidRDefault="00751D9E">
      <w:pPr>
        <w:pStyle w:val="ListParagraph"/>
        <w:numPr>
          <w:ilvl w:val="1"/>
          <w:numId w:val="251"/>
        </w:numPr>
      </w:pPr>
      <w:r>
        <w:t>(Optional)</w:t>
      </w:r>
      <w:r>
        <w:t>: Return the attributes and time stamps of the file in the response: FALSE.</w:t>
      </w:r>
    </w:p>
    <w:p w:rsidR="00505EB9" w:rsidRDefault="00751D9E">
      <w:pPr>
        <w:pStyle w:val="ListParagraph"/>
        <w:numPr>
          <w:ilvl w:val="1"/>
          <w:numId w:val="251"/>
        </w:numPr>
      </w:pPr>
      <w:r>
        <w:t>(Optional): Return the total length of the file's extended attributes in the response: FALSE.</w:t>
      </w:r>
    </w:p>
    <w:p w:rsidR="00505EB9" w:rsidRDefault="00751D9E">
      <w:pPr>
        <w:pStyle w:val="ListParagraph"/>
        <w:numPr>
          <w:ilvl w:val="1"/>
          <w:numId w:val="251"/>
        </w:numPr>
      </w:pPr>
      <w:r>
        <w:t>Open parent directory: FALSE.</w:t>
      </w:r>
    </w:p>
    <w:p w:rsidR="00505EB9" w:rsidRDefault="00751D9E">
      <w:pPr>
        <w:pStyle w:val="ListParagraph"/>
        <w:numPr>
          <w:ilvl w:val="1"/>
          <w:numId w:val="251"/>
        </w:numPr>
      </w:pPr>
      <w:r>
        <w:t>Impersonation level: Impersonate.</w:t>
      </w:r>
    </w:p>
    <w:p w:rsidR="00505EB9" w:rsidRDefault="00751D9E">
      <w:pPr>
        <w:pStyle w:val="ListParagraph"/>
        <w:numPr>
          <w:ilvl w:val="1"/>
          <w:numId w:val="251"/>
        </w:numPr>
      </w:pPr>
      <w:r>
        <w:t>Security flags: zero.</w:t>
      </w:r>
    </w:p>
    <w:p w:rsidR="00505EB9" w:rsidRDefault="00751D9E">
      <w:pPr>
        <w:pStyle w:val="ListParagraph"/>
        <w:numPr>
          <w:ilvl w:val="1"/>
          <w:numId w:val="251"/>
        </w:numPr>
      </w:pPr>
      <w:r>
        <w:t>Optional allocation size: Not provided.</w:t>
      </w:r>
    </w:p>
    <w:p w:rsidR="00505EB9" w:rsidRDefault="00751D9E">
      <w:pPr>
        <w:pStyle w:val="ListParagraph"/>
        <w:numPr>
          <w:ilvl w:val="1"/>
          <w:numId w:val="251"/>
        </w:numPr>
      </w:pPr>
      <w:r>
        <w:t>Timeout: zero.</w:t>
      </w:r>
    </w:p>
    <w:p w:rsidR="00505EB9" w:rsidRDefault="00751D9E">
      <w:pPr>
        <w:pStyle w:val="ListParagraph"/>
        <w:numPr>
          <w:ilvl w:val="1"/>
          <w:numId w:val="251"/>
        </w:numPr>
      </w:pPr>
      <w:r>
        <w:t>Security descriptor: NULL</w:t>
      </w:r>
    </w:p>
    <w:p w:rsidR="00505EB9" w:rsidRDefault="00751D9E">
      <w:pPr>
        <w:pStyle w:val="ListParagraph"/>
        <w:numPr>
          <w:ilvl w:val="1"/>
          <w:numId w:val="251"/>
        </w:numPr>
      </w:pPr>
      <w:r>
        <w:t xml:space="preserve">Request for an exclusive or batch </w:t>
      </w:r>
      <w:hyperlink w:anchor="gt_7b8c743e-84b1-4c7e-83ea-cfb818cdb394">
        <w:r>
          <w:rPr>
            <w:rStyle w:val="HyperlinkGreen"/>
            <w:b/>
          </w:rPr>
          <w:t>OpLock</w:t>
        </w:r>
      </w:hyperlink>
      <w:r>
        <w:t>: None.</w:t>
      </w:r>
    </w:p>
    <w:p w:rsidR="00505EB9" w:rsidRDefault="00751D9E">
      <w:r>
        <w:t>If the negotiated protocol is that specified by [MS-SMB2]</w:t>
      </w:r>
      <w:r>
        <w:t xml:space="preserve">, the client MUST: </w:t>
      </w:r>
    </w:p>
    <w:p w:rsidR="00505EB9" w:rsidRDefault="00751D9E">
      <w:pPr>
        <w:pStyle w:val="ListParagraph"/>
        <w:numPr>
          <w:ilvl w:val="0"/>
          <w:numId w:val="251"/>
        </w:numPr>
      </w:pPr>
      <w:r>
        <w:t>Authenticate the user by invoking the processing logic specified in [MS-SMB2] section 3.2.4.2.3; next, connect to the IPC$ share by invoking the processing logic specified in [MS-SMB2] section 3.2.4.2.4.</w:t>
      </w:r>
    </w:p>
    <w:p w:rsidR="00505EB9" w:rsidRDefault="00751D9E">
      <w:pPr>
        <w:pStyle w:val="ListParagraph"/>
        <w:numPr>
          <w:ilvl w:val="0"/>
          <w:numId w:val="251"/>
        </w:numPr>
      </w:pPr>
      <w:r>
        <w:t xml:space="preserve">Open the named pipe by invoking </w:t>
      </w:r>
      <w:r>
        <w:t>the processing logic specified in [MS-SMB2] section 3.2.4.3.1, supplying the following input parameters:</w:t>
      </w:r>
    </w:p>
    <w:p w:rsidR="00505EB9" w:rsidRDefault="00751D9E">
      <w:pPr>
        <w:pStyle w:val="ListParagraph"/>
        <w:numPr>
          <w:ilvl w:val="1"/>
          <w:numId w:val="251"/>
        </w:numPr>
      </w:pPr>
      <w:r>
        <w:rPr>
          <w:b/>
        </w:rPr>
        <w:t>Client.TreeConnect</w:t>
      </w:r>
      <w:r>
        <w:t xml:space="preserve">: The </w:t>
      </w:r>
      <w:r>
        <w:rPr>
          <w:b/>
        </w:rPr>
        <w:t>ProtocolSpecificOpen</w:t>
      </w:r>
      <w:r>
        <w:t xml:space="preserve"> obtained from </w:t>
      </w:r>
      <w:r>
        <w:rPr>
          <w:b/>
        </w:rPr>
        <w:t>ClientGenericContext</w:t>
      </w:r>
      <w:r>
        <w:t xml:space="preserve"> in a preceding step.</w:t>
      </w:r>
    </w:p>
    <w:p w:rsidR="00505EB9" w:rsidRDefault="00751D9E">
      <w:pPr>
        <w:pStyle w:val="ListParagraph"/>
        <w:numPr>
          <w:ilvl w:val="1"/>
          <w:numId w:val="251"/>
        </w:numPr>
      </w:pPr>
      <w:r>
        <w:t>Pathname: The name of the pipe supplied by the cal</w:t>
      </w:r>
      <w:r>
        <w:t>ler.</w:t>
      </w:r>
    </w:p>
    <w:p w:rsidR="00505EB9" w:rsidRDefault="00751D9E">
      <w:pPr>
        <w:pStyle w:val="ListParagraph"/>
        <w:numPr>
          <w:ilvl w:val="1"/>
          <w:numId w:val="251"/>
        </w:numPr>
      </w:pPr>
      <w:r>
        <w:rPr>
          <w:b/>
        </w:rPr>
        <w:t>Client.Session</w:t>
      </w:r>
      <w:r>
        <w:t xml:space="preserve">: The </w:t>
      </w:r>
      <w:r>
        <w:rPr>
          <w:b/>
        </w:rPr>
        <w:t>ProtocolSpecificOpen</w:t>
      </w:r>
      <w:r>
        <w:t xml:space="preserve"> obtained from </w:t>
      </w:r>
      <w:r>
        <w:rPr>
          <w:b/>
        </w:rPr>
        <w:t>ClientGenericContext</w:t>
      </w:r>
      <w:r>
        <w:t xml:space="preserve"> in a preceding step.</w:t>
      </w:r>
    </w:p>
    <w:p w:rsidR="00505EB9" w:rsidRDefault="00751D9E">
      <w:pPr>
        <w:pStyle w:val="ListParagraph"/>
        <w:numPr>
          <w:ilvl w:val="1"/>
          <w:numId w:val="251"/>
        </w:numPr>
      </w:pPr>
      <w:r>
        <w:t>Access mode: Allow read and write operations.</w:t>
      </w:r>
    </w:p>
    <w:p w:rsidR="00505EB9" w:rsidRDefault="00751D9E">
      <w:pPr>
        <w:pStyle w:val="ListParagraph"/>
        <w:numPr>
          <w:ilvl w:val="1"/>
          <w:numId w:val="251"/>
        </w:numPr>
      </w:pPr>
      <w:r>
        <w:t>Sharing Mode: Allow read and write sharing.</w:t>
      </w:r>
    </w:p>
    <w:p w:rsidR="00505EB9" w:rsidRDefault="00751D9E">
      <w:pPr>
        <w:pStyle w:val="ListParagraph"/>
        <w:numPr>
          <w:ilvl w:val="1"/>
          <w:numId w:val="251"/>
        </w:numPr>
      </w:pPr>
      <w:r>
        <w:t>Create disposition: If the file exists, open; otherwise, fail.</w:t>
      </w:r>
    </w:p>
    <w:p w:rsidR="00505EB9" w:rsidRDefault="00751D9E">
      <w:pPr>
        <w:pStyle w:val="ListParagraph"/>
        <w:numPr>
          <w:ilvl w:val="1"/>
          <w:numId w:val="251"/>
        </w:numPr>
      </w:pPr>
      <w:r>
        <w:t>Create options: If the file is a directory, fail.</w:t>
      </w:r>
    </w:p>
    <w:p w:rsidR="00505EB9" w:rsidRDefault="00751D9E">
      <w:pPr>
        <w:pStyle w:val="ListParagraph"/>
        <w:numPr>
          <w:ilvl w:val="1"/>
          <w:numId w:val="251"/>
        </w:numPr>
      </w:pPr>
      <w:r>
        <w:t>File attributes and flags: zero.</w:t>
      </w:r>
    </w:p>
    <w:p w:rsidR="00505EB9" w:rsidRDefault="00751D9E">
      <w:pPr>
        <w:pStyle w:val="ListParagraph"/>
        <w:numPr>
          <w:ilvl w:val="1"/>
          <w:numId w:val="251"/>
        </w:numPr>
      </w:pPr>
      <w:r>
        <w:lastRenderedPageBreak/>
        <w:t xml:space="preserve">Impersonation level: Impersonate. </w:t>
      </w:r>
    </w:p>
    <w:p w:rsidR="00505EB9" w:rsidRDefault="00751D9E">
      <w:pPr>
        <w:pStyle w:val="ListParagraph"/>
        <w:numPr>
          <w:ilvl w:val="1"/>
          <w:numId w:val="251"/>
        </w:numPr>
      </w:pPr>
      <w:r>
        <w:t>Security flags: zero.</w:t>
      </w:r>
    </w:p>
    <w:p w:rsidR="00505EB9" w:rsidRDefault="00751D9E">
      <w:pPr>
        <w:pStyle w:val="ListParagraph"/>
        <w:numPr>
          <w:ilvl w:val="1"/>
          <w:numId w:val="251"/>
        </w:numPr>
      </w:pPr>
      <w:r>
        <w:t>OpLock or Lease state: None.</w:t>
      </w:r>
    </w:p>
    <w:p w:rsidR="00505EB9" w:rsidRDefault="00751D9E">
      <w:pPr>
        <w:pStyle w:val="ListParagraph"/>
        <w:numPr>
          <w:ilvl w:val="1"/>
          <w:numId w:val="251"/>
        </w:numPr>
      </w:pPr>
      <w:r>
        <w:t>Create Contexts: None.</w:t>
      </w:r>
    </w:p>
    <w:p w:rsidR="00505EB9" w:rsidRDefault="00751D9E">
      <w:r>
        <w:t xml:space="preserve">Any error incurred during the processing of the preceding steps </w:t>
      </w:r>
      <w:r>
        <w:t>MUST be returned to the caller.</w:t>
      </w:r>
    </w:p>
    <w:p w:rsidR="00505EB9" w:rsidRDefault="00751D9E">
      <w:r>
        <w:t xml:space="preserve">Upon successful completion, a new </w:t>
      </w:r>
      <w:r>
        <w:rPr>
          <w:b/>
        </w:rPr>
        <w:t>ClientGenericContext</w:t>
      </w:r>
      <w:r>
        <w:t xml:space="preserve"> structure MUST be initialized as follows and returned to the caller.</w:t>
      </w:r>
    </w:p>
    <w:p w:rsidR="00505EB9" w:rsidRDefault="00751D9E">
      <w:r>
        <w:t xml:space="preserve">The </w:t>
      </w:r>
      <w:r>
        <w:rPr>
          <w:b/>
        </w:rPr>
        <w:t>ClientGenericContext.ProtocolDialect</w:t>
      </w:r>
      <w:r>
        <w:t xml:space="preserve"> field MUST be set to an implementation-specific identifier </w:t>
      </w:r>
      <w:r>
        <w:t>indicating the protocol (either that specified by [MS-CIFS] or by [MS-SMB2]).</w:t>
      </w:r>
    </w:p>
    <w:p w:rsidR="00505EB9" w:rsidRDefault="00751D9E">
      <w:r>
        <w:t xml:space="preserve">The </w:t>
      </w:r>
      <w:r>
        <w:rPr>
          <w:b/>
        </w:rPr>
        <w:t>ClientGenericContext.ProtocolSpecificOpen</w:t>
      </w:r>
      <w:r>
        <w:t xml:space="preserve"> field MUST be set to the protocol-specific </w:t>
      </w:r>
      <w:r>
        <w:rPr>
          <w:b/>
        </w:rPr>
        <w:t>Client.Open</w:t>
      </w:r>
      <w:r>
        <w:t xml:space="preserve"> returned from the processing logic specified in section 3.2.4.5 or in [MS-SMB</w:t>
      </w:r>
      <w:r>
        <w:t>2] section 3.2.4.3.1.</w:t>
      </w:r>
    </w:p>
    <w:p w:rsidR="00505EB9" w:rsidRDefault="00751D9E">
      <w:pPr>
        <w:pStyle w:val="Heading4"/>
      </w:pPr>
      <w:bookmarkStart w:id="1835" w:name="section_9ac2fb524c284733a70516b58886c81f"/>
      <w:bookmarkStart w:id="1836" w:name="_Toc484493211"/>
      <w:r>
        <w:t>An RPC Client Application Writes to a Named Pipe</w:t>
      </w:r>
      <w:bookmarkEnd w:id="1835"/>
      <w:bookmarkEnd w:id="1836"/>
      <w:r>
        <w:fldChar w:fldCharType="begin"/>
      </w:r>
      <w:r>
        <w:instrText xml:space="preserve"> XE "Triggered events:client:RPC:named pipe:writing"</w:instrText>
      </w:r>
      <w:r>
        <w:fldChar w:fldCharType="end"/>
      </w:r>
      <w:r>
        <w:fldChar w:fldCharType="begin"/>
      </w:r>
      <w:r>
        <w:instrText xml:space="preserve"> XE "Higher-layer triggered events:client:RPC:named pipe:writing"</w:instrText>
      </w:r>
      <w:r>
        <w:fldChar w:fldCharType="end"/>
      </w:r>
      <w:r>
        <w:fldChar w:fldCharType="begin"/>
      </w:r>
      <w:r>
        <w:instrText xml:space="preserve"> XE "Client:RPC:higher-layer triggered events:named pipe:writing"</w:instrText>
      </w:r>
      <w:r>
        <w:fldChar w:fldCharType="end"/>
      </w:r>
    </w:p>
    <w:p w:rsidR="00505EB9" w:rsidRDefault="00751D9E">
      <w:r>
        <w:t>The caller supplies the following:</w:t>
      </w:r>
    </w:p>
    <w:p w:rsidR="00505EB9" w:rsidRDefault="00751D9E">
      <w:pPr>
        <w:pStyle w:val="ListParagraph"/>
        <w:numPr>
          <w:ilvl w:val="0"/>
          <w:numId w:val="252"/>
        </w:numPr>
      </w:pPr>
      <w:r>
        <w:t xml:space="preserve">The </w:t>
      </w:r>
      <w:r>
        <w:rPr>
          <w:b/>
        </w:rPr>
        <w:t>ClientGenericContext</w:t>
      </w:r>
      <w:r>
        <w:t xml:space="preserve"> structure returned by the interface specified in section </w:t>
      </w:r>
      <w:hyperlink w:anchor="Section_4b0b077a46f040a6ad13b5488d3720d0" w:history="1">
        <w:r>
          <w:rPr>
            <w:rStyle w:val="Hyperlink"/>
          </w:rPr>
          <w:t>3.4.4.1</w:t>
        </w:r>
      </w:hyperlink>
      <w:r>
        <w:t>.</w:t>
      </w:r>
    </w:p>
    <w:p w:rsidR="00505EB9" w:rsidRDefault="00751D9E">
      <w:pPr>
        <w:pStyle w:val="ListParagraph"/>
        <w:numPr>
          <w:ilvl w:val="0"/>
          <w:numId w:val="252"/>
        </w:numPr>
      </w:pPr>
      <w:r>
        <w:t xml:space="preserve">The buffer to be written to the </w:t>
      </w:r>
      <w:hyperlink w:anchor="gt_34f1dfa8-b1df-4d77-aa6e-d777422f9dca">
        <w:r>
          <w:rPr>
            <w:rStyle w:val="HyperlinkGreen"/>
            <w:b/>
          </w:rPr>
          <w:t>named pipe</w:t>
        </w:r>
      </w:hyperlink>
      <w:r>
        <w:t>.</w:t>
      </w:r>
    </w:p>
    <w:p w:rsidR="00505EB9" w:rsidRDefault="00751D9E">
      <w:r>
        <w:t xml:space="preserve">If the </w:t>
      </w:r>
      <w:r>
        <w:rPr>
          <w:b/>
        </w:rPr>
        <w:t>ClientGenericContext.ProtocolDialect</w:t>
      </w:r>
      <w:r>
        <w:t xml:space="preserve"> is that specified in [MS-CIFS] or in </w:t>
      </w:r>
      <w:hyperlink r:id="rId289" w:anchor="Section_f210069c70864dc2885e861d837df688">
        <w:r>
          <w:rPr>
            <w:rStyle w:val="Hyperlink"/>
          </w:rPr>
          <w:t>[MS-SMB]</w:t>
        </w:r>
      </w:hyperlink>
      <w:r>
        <w:t>, the request MUST be handled as specified in sect</w:t>
      </w:r>
      <w:r>
        <w:t xml:space="preserve">ion </w:t>
      </w:r>
      <w:hyperlink w:anchor="Section_13ec5da367744618a4a0709002cda9dc" w:history="1">
        <w:r>
          <w:rPr>
            <w:rStyle w:val="Hyperlink"/>
          </w:rPr>
          <w:t>3.2.4.15</w:t>
        </w:r>
      </w:hyperlink>
      <w:r>
        <w:t xml:space="preserve"> with the following as input parameters:</w:t>
      </w:r>
    </w:p>
    <w:p w:rsidR="00505EB9" w:rsidRDefault="00751D9E">
      <w:pPr>
        <w:pStyle w:val="ListParagraph"/>
        <w:numPr>
          <w:ilvl w:val="0"/>
          <w:numId w:val="252"/>
        </w:numPr>
      </w:pPr>
      <w:r>
        <w:rPr>
          <w:b/>
        </w:rPr>
        <w:t>Client.Open</w:t>
      </w:r>
      <w:r>
        <w:t xml:space="preserve">: The </w:t>
      </w:r>
      <w:r>
        <w:rPr>
          <w:b/>
        </w:rPr>
        <w:t>ProtocolSpecificOpen</w:t>
      </w:r>
      <w:r>
        <w:t xml:space="preserve"> field from the </w:t>
      </w:r>
      <w:r>
        <w:rPr>
          <w:b/>
        </w:rPr>
        <w:t>ClientGenericContext</w:t>
      </w:r>
      <w:r>
        <w:t xml:space="preserve"> structure supplied by the caller.</w:t>
      </w:r>
    </w:p>
    <w:p w:rsidR="00505EB9" w:rsidRDefault="00751D9E">
      <w:pPr>
        <w:pStyle w:val="ListParagraph"/>
        <w:numPr>
          <w:ilvl w:val="0"/>
          <w:numId w:val="252"/>
        </w:numPr>
      </w:pPr>
      <w:r>
        <w:t>Offset: zero.</w:t>
      </w:r>
    </w:p>
    <w:p w:rsidR="00505EB9" w:rsidRDefault="00751D9E">
      <w:pPr>
        <w:pStyle w:val="ListParagraph"/>
        <w:numPr>
          <w:ilvl w:val="0"/>
          <w:numId w:val="252"/>
        </w:numPr>
      </w:pPr>
      <w:r>
        <w:t xml:space="preserve">A buffer supplied by </w:t>
      </w:r>
      <w:r>
        <w:t>the caller.</w:t>
      </w:r>
    </w:p>
    <w:p w:rsidR="00505EB9" w:rsidRDefault="00751D9E">
      <w:pPr>
        <w:pStyle w:val="ListParagraph"/>
        <w:numPr>
          <w:ilvl w:val="0"/>
          <w:numId w:val="252"/>
        </w:numPr>
      </w:pPr>
      <w:r>
        <w:t>Write-through mode: TRUE.</w:t>
      </w:r>
    </w:p>
    <w:p w:rsidR="00505EB9" w:rsidRDefault="00751D9E">
      <w:pPr>
        <w:pStyle w:val="ListParagraph"/>
        <w:numPr>
          <w:ilvl w:val="0"/>
          <w:numId w:val="252"/>
        </w:numPr>
      </w:pPr>
      <w:r>
        <w:t>Timeout: zero.</w:t>
      </w:r>
    </w:p>
    <w:p w:rsidR="00505EB9" w:rsidRDefault="00751D9E">
      <w:r>
        <w:t xml:space="preserve">If the </w:t>
      </w:r>
      <w:r>
        <w:rPr>
          <w:b/>
        </w:rPr>
        <w:t>ClientGenericContext.ProtocolDialect</w:t>
      </w:r>
      <w:r>
        <w:t xml:space="preserve"> is that specified in </w:t>
      </w:r>
      <w:hyperlink r:id="rId290" w:anchor="Section_5606ad475ee0437a817e70c366052962">
        <w:r>
          <w:rPr>
            <w:rStyle w:val="Hyperlink"/>
          </w:rPr>
          <w:t>[MS-SMB2]</w:t>
        </w:r>
      </w:hyperlink>
      <w:r>
        <w:t>, the request MUST be handled as specified in [MS-</w:t>
      </w:r>
      <w:r>
        <w:t>SMB2] section 3.2.4.7 with the following as input parameters:</w:t>
      </w:r>
    </w:p>
    <w:p w:rsidR="00505EB9" w:rsidRDefault="00751D9E">
      <w:pPr>
        <w:pStyle w:val="ListParagraph"/>
        <w:numPr>
          <w:ilvl w:val="0"/>
          <w:numId w:val="252"/>
        </w:numPr>
      </w:pPr>
      <w:r>
        <w:rPr>
          <w:b/>
        </w:rPr>
        <w:t>Open</w:t>
      </w:r>
      <w:r>
        <w:t xml:space="preserve">: The </w:t>
      </w:r>
      <w:r>
        <w:rPr>
          <w:b/>
        </w:rPr>
        <w:t>ProtocolSpecificOpen</w:t>
      </w:r>
      <w:r>
        <w:t xml:space="preserve"> field from the </w:t>
      </w:r>
      <w:r>
        <w:rPr>
          <w:b/>
        </w:rPr>
        <w:t>ClientGenericContext</w:t>
      </w:r>
      <w:r>
        <w:t xml:space="preserve"> structure supplied by the caller.</w:t>
      </w:r>
    </w:p>
    <w:p w:rsidR="00505EB9" w:rsidRDefault="00751D9E">
      <w:pPr>
        <w:pStyle w:val="ListParagraph"/>
        <w:numPr>
          <w:ilvl w:val="0"/>
          <w:numId w:val="252"/>
        </w:numPr>
      </w:pPr>
      <w:r>
        <w:t>Offset: zero.</w:t>
      </w:r>
    </w:p>
    <w:p w:rsidR="00505EB9" w:rsidRDefault="00751D9E">
      <w:pPr>
        <w:pStyle w:val="ListParagraph"/>
        <w:numPr>
          <w:ilvl w:val="0"/>
          <w:numId w:val="252"/>
        </w:numPr>
      </w:pPr>
      <w:r>
        <w:t>The size of the caller-supplied buffer, in bytes.</w:t>
      </w:r>
    </w:p>
    <w:p w:rsidR="00505EB9" w:rsidRDefault="00751D9E">
      <w:pPr>
        <w:pStyle w:val="ListParagraph"/>
        <w:numPr>
          <w:ilvl w:val="0"/>
          <w:numId w:val="252"/>
        </w:numPr>
      </w:pPr>
      <w:r>
        <w:t>A buffer supplied by the call</w:t>
      </w:r>
      <w:r>
        <w:t>er.</w:t>
      </w:r>
    </w:p>
    <w:p w:rsidR="00505EB9" w:rsidRDefault="00751D9E">
      <w:pPr>
        <w:pStyle w:val="Heading4"/>
      </w:pPr>
      <w:bookmarkStart w:id="1837" w:name="section_37f68581a73c4f2ba8fb6bfb474522b4"/>
      <w:bookmarkStart w:id="1838" w:name="_Toc484493212"/>
      <w:r>
        <w:t>An RPC Client Application Reads from a Named Pipe</w:t>
      </w:r>
      <w:bookmarkEnd w:id="1837"/>
      <w:bookmarkEnd w:id="1838"/>
      <w:r>
        <w:fldChar w:fldCharType="begin"/>
      </w:r>
      <w:r>
        <w:instrText xml:space="preserve"> XE "Triggered events:client:RPC:named pipe:reading"</w:instrText>
      </w:r>
      <w:r>
        <w:fldChar w:fldCharType="end"/>
      </w:r>
      <w:r>
        <w:fldChar w:fldCharType="begin"/>
      </w:r>
      <w:r>
        <w:instrText xml:space="preserve"> XE "Higher-layer triggered events:client:RPC:named pipe:reading"</w:instrText>
      </w:r>
      <w:r>
        <w:fldChar w:fldCharType="end"/>
      </w:r>
      <w:r>
        <w:fldChar w:fldCharType="begin"/>
      </w:r>
      <w:r>
        <w:instrText xml:space="preserve"> XE "Client:RPC:higher-layer triggered events:named pipe:reading"</w:instrText>
      </w:r>
      <w:r>
        <w:fldChar w:fldCharType="end"/>
      </w:r>
    </w:p>
    <w:p w:rsidR="00505EB9" w:rsidRDefault="00751D9E">
      <w:r>
        <w:t xml:space="preserve">The caller </w:t>
      </w:r>
      <w:r>
        <w:t>supplies the following:</w:t>
      </w:r>
    </w:p>
    <w:p w:rsidR="00505EB9" w:rsidRDefault="00751D9E">
      <w:pPr>
        <w:pStyle w:val="ListParagraph"/>
        <w:numPr>
          <w:ilvl w:val="0"/>
          <w:numId w:val="253"/>
        </w:numPr>
      </w:pPr>
      <w:r>
        <w:t xml:space="preserve">The </w:t>
      </w:r>
      <w:r>
        <w:rPr>
          <w:b/>
        </w:rPr>
        <w:t>ClientGenericContext</w:t>
      </w:r>
      <w:r>
        <w:t xml:space="preserve"> structure returned by the interface specified in section </w:t>
      </w:r>
      <w:hyperlink w:anchor="Section_4b0b077a46f040a6ad13b5488d3720d0" w:history="1">
        <w:r>
          <w:rPr>
            <w:rStyle w:val="Hyperlink"/>
          </w:rPr>
          <w:t>3.4.4.1</w:t>
        </w:r>
      </w:hyperlink>
      <w:r>
        <w:t>.</w:t>
      </w:r>
    </w:p>
    <w:p w:rsidR="00505EB9" w:rsidRDefault="00751D9E">
      <w:pPr>
        <w:pStyle w:val="ListParagraph"/>
        <w:numPr>
          <w:ilvl w:val="0"/>
          <w:numId w:val="253"/>
        </w:numPr>
      </w:pPr>
      <w:r>
        <w:t xml:space="preserve">The buffer to be filled with data read from the </w:t>
      </w:r>
      <w:hyperlink w:anchor="gt_34f1dfa8-b1df-4d77-aa6e-d777422f9dca">
        <w:r>
          <w:rPr>
            <w:rStyle w:val="HyperlinkGreen"/>
            <w:b/>
          </w:rPr>
          <w:t>named pipe</w:t>
        </w:r>
      </w:hyperlink>
      <w:r>
        <w:t>.</w:t>
      </w:r>
    </w:p>
    <w:p w:rsidR="00505EB9" w:rsidRDefault="00751D9E">
      <w:r>
        <w:lastRenderedPageBreak/>
        <w:t xml:space="preserve">If the </w:t>
      </w:r>
      <w:r>
        <w:rPr>
          <w:b/>
        </w:rPr>
        <w:t>ClientGenericContext.ProtocolDialect</w:t>
      </w:r>
      <w:r>
        <w:t xml:space="preserve"> is that specified in [MS-CIFS] or in </w:t>
      </w:r>
      <w:hyperlink r:id="rId291" w:anchor="Section_f210069c70864dc2885e861d837df688">
        <w:r>
          <w:rPr>
            <w:rStyle w:val="Hyperlink"/>
          </w:rPr>
          <w:t>[MS-SMB]</w:t>
        </w:r>
      </w:hyperlink>
      <w:r>
        <w:t>, the request MUST be handled as specified in se</w:t>
      </w:r>
      <w:r>
        <w:t xml:space="preserve">ction </w:t>
      </w:r>
      <w:hyperlink w:anchor="Section_18c7441d4b024f738b3e13b78396a1e4" w:history="1">
        <w:r>
          <w:rPr>
            <w:rStyle w:val="Hyperlink"/>
          </w:rPr>
          <w:t>3.2.4.14</w:t>
        </w:r>
      </w:hyperlink>
      <w:r>
        <w:t xml:space="preserve"> with the following as input parameters:</w:t>
      </w:r>
    </w:p>
    <w:p w:rsidR="00505EB9" w:rsidRDefault="00751D9E">
      <w:pPr>
        <w:pStyle w:val="ListParagraph"/>
        <w:numPr>
          <w:ilvl w:val="0"/>
          <w:numId w:val="253"/>
        </w:numPr>
      </w:pPr>
      <w:r>
        <w:rPr>
          <w:b/>
        </w:rPr>
        <w:t>Client.Open</w:t>
      </w:r>
      <w:r>
        <w:t xml:space="preserve">: The </w:t>
      </w:r>
      <w:r>
        <w:rPr>
          <w:b/>
        </w:rPr>
        <w:t>ProtocolSpecificOpen</w:t>
      </w:r>
      <w:r>
        <w:t xml:space="preserve"> field from the </w:t>
      </w:r>
      <w:r>
        <w:rPr>
          <w:b/>
        </w:rPr>
        <w:t>ClientGenericContext</w:t>
      </w:r>
      <w:r>
        <w:t xml:space="preserve"> structure supplied by the caller.</w:t>
      </w:r>
    </w:p>
    <w:p w:rsidR="00505EB9" w:rsidRDefault="00751D9E">
      <w:pPr>
        <w:pStyle w:val="ListParagraph"/>
        <w:numPr>
          <w:ilvl w:val="0"/>
          <w:numId w:val="253"/>
        </w:numPr>
      </w:pPr>
      <w:r>
        <w:t>Offset: zero.</w:t>
      </w:r>
    </w:p>
    <w:p w:rsidR="00505EB9" w:rsidRDefault="00751D9E">
      <w:pPr>
        <w:pStyle w:val="ListParagraph"/>
        <w:numPr>
          <w:ilvl w:val="0"/>
          <w:numId w:val="253"/>
        </w:numPr>
      </w:pPr>
      <w:r>
        <w:t>The size of the cal</w:t>
      </w:r>
      <w:r>
        <w:t>ler-supplied buffer, in bytes.</w:t>
      </w:r>
    </w:p>
    <w:p w:rsidR="00505EB9" w:rsidRDefault="00751D9E">
      <w:pPr>
        <w:pStyle w:val="ListParagraph"/>
        <w:numPr>
          <w:ilvl w:val="0"/>
          <w:numId w:val="253"/>
        </w:numPr>
      </w:pPr>
      <w:r>
        <w:t>The minimum number of bytes to read, which is the same as the size of the caller-supplied buffer.</w:t>
      </w:r>
    </w:p>
    <w:p w:rsidR="00505EB9" w:rsidRDefault="00751D9E">
      <w:pPr>
        <w:pStyle w:val="ListParagraph"/>
        <w:numPr>
          <w:ilvl w:val="0"/>
          <w:numId w:val="253"/>
        </w:numPr>
      </w:pPr>
      <w:r>
        <w:t>Timeout: zero.</w:t>
      </w:r>
    </w:p>
    <w:p w:rsidR="00505EB9" w:rsidRDefault="00751D9E">
      <w:r>
        <w:t xml:space="preserve">If the </w:t>
      </w:r>
      <w:r>
        <w:rPr>
          <w:b/>
        </w:rPr>
        <w:t>ClientGenericContext.ProtocolDialect</w:t>
      </w:r>
      <w:r>
        <w:t xml:space="preserve"> is that specified in </w:t>
      </w:r>
      <w:hyperlink r:id="rId292" w:anchor="Section_5606ad475ee0437a817e70c366052962">
        <w:r>
          <w:rPr>
            <w:rStyle w:val="Hyperlink"/>
          </w:rPr>
          <w:t>[MS-SMB2]</w:t>
        </w:r>
      </w:hyperlink>
      <w:r>
        <w:t>, the request MUST be handled as specified in [MS-SMB2] section 3.2.4.6 with the following as input parameters:</w:t>
      </w:r>
    </w:p>
    <w:p w:rsidR="00505EB9" w:rsidRDefault="00751D9E">
      <w:pPr>
        <w:pStyle w:val="ListParagraph"/>
        <w:numPr>
          <w:ilvl w:val="0"/>
          <w:numId w:val="253"/>
        </w:numPr>
      </w:pPr>
      <w:r>
        <w:rPr>
          <w:b/>
        </w:rPr>
        <w:t>Open</w:t>
      </w:r>
      <w:r>
        <w:t xml:space="preserve">: The </w:t>
      </w:r>
      <w:r>
        <w:rPr>
          <w:b/>
        </w:rPr>
        <w:t>ProtocolSpecificOpen</w:t>
      </w:r>
      <w:r>
        <w:t xml:space="preserve"> field from the </w:t>
      </w:r>
      <w:r>
        <w:rPr>
          <w:b/>
        </w:rPr>
        <w:t>ClientGeneri</w:t>
      </w:r>
      <w:r>
        <w:rPr>
          <w:b/>
        </w:rPr>
        <w:t>cContext</w:t>
      </w:r>
      <w:r>
        <w:t xml:space="preserve"> structure supplied by the caller.</w:t>
      </w:r>
    </w:p>
    <w:p w:rsidR="00505EB9" w:rsidRDefault="00751D9E">
      <w:pPr>
        <w:pStyle w:val="ListParagraph"/>
        <w:numPr>
          <w:ilvl w:val="0"/>
          <w:numId w:val="253"/>
        </w:numPr>
      </w:pPr>
      <w:r>
        <w:t>Offset: zero.</w:t>
      </w:r>
    </w:p>
    <w:p w:rsidR="00505EB9" w:rsidRDefault="00751D9E">
      <w:pPr>
        <w:pStyle w:val="ListParagraph"/>
        <w:numPr>
          <w:ilvl w:val="0"/>
          <w:numId w:val="253"/>
        </w:numPr>
      </w:pPr>
      <w:r>
        <w:t>The size of the caller-supplied buffer, in bytes.</w:t>
      </w:r>
    </w:p>
    <w:p w:rsidR="00505EB9" w:rsidRDefault="00751D9E">
      <w:pPr>
        <w:pStyle w:val="ListParagraph"/>
        <w:numPr>
          <w:ilvl w:val="0"/>
          <w:numId w:val="253"/>
        </w:numPr>
      </w:pPr>
      <w:r>
        <w:t>An optional minimum number of bytes to read: Not provided.</w:t>
      </w:r>
    </w:p>
    <w:p w:rsidR="00505EB9" w:rsidRDefault="00751D9E">
      <w:pPr>
        <w:pStyle w:val="Heading4"/>
      </w:pPr>
      <w:bookmarkStart w:id="1839" w:name="section_e871eae631cf4c888d23eef701c6f0af"/>
      <w:bookmarkStart w:id="1840" w:name="_Toc484493213"/>
      <w:r>
        <w:t>An RPC Client Application Issues a Named Pipe Transaction</w:t>
      </w:r>
      <w:bookmarkEnd w:id="1839"/>
      <w:bookmarkEnd w:id="1840"/>
      <w:r>
        <w:fldChar w:fldCharType="begin"/>
      </w:r>
      <w:r>
        <w:instrText xml:space="preserve"> XE "Triggered events:client:RPC:</w:instrText>
      </w:r>
      <w:r>
        <w:instrText>named pipe:transaction - issuing"</w:instrText>
      </w:r>
      <w:r>
        <w:fldChar w:fldCharType="end"/>
      </w:r>
      <w:r>
        <w:fldChar w:fldCharType="begin"/>
      </w:r>
      <w:r>
        <w:instrText xml:space="preserve"> XE "Higher-layer triggered events:client:RPC:named pipe:transaction - issuing"</w:instrText>
      </w:r>
      <w:r>
        <w:fldChar w:fldCharType="end"/>
      </w:r>
      <w:r>
        <w:fldChar w:fldCharType="begin"/>
      </w:r>
      <w:r>
        <w:instrText xml:space="preserve"> XE "Client:RPC:higher-layer triggered events:named pipe:transaction - issuing"</w:instrText>
      </w:r>
      <w:r>
        <w:fldChar w:fldCharType="end"/>
      </w:r>
    </w:p>
    <w:p w:rsidR="00505EB9" w:rsidRDefault="00751D9E">
      <w:r>
        <w:t>The caller supplies the following:</w:t>
      </w:r>
    </w:p>
    <w:p w:rsidR="00505EB9" w:rsidRDefault="00751D9E">
      <w:pPr>
        <w:pStyle w:val="ListParagraph"/>
        <w:numPr>
          <w:ilvl w:val="0"/>
          <w:numId w:val="254"/>
        </w:numPr>
      </w:pPr>
      <w:r>
        <w:t xml:space="preserve">The </w:t>
      </w:r>
      <w:r>
        <w:rPr>
          <w:b/>
        </w:rPr>
        <w:t>ClientGenericContex</w:t>
      </w:r>
      <w:r>
        <w:rPr>
          <w:b/>
        </w:rPr>
        <w:t>t</w:t>
      </w:r>
      <w:r>
        <w:t xml:space="preserve"> structure returned by the interface specified in section </w:t>
      </w:r>
      <w:hyperlink w:anchor="Section_4b0b077a46f040a6ad13b5488d3720d0" w:history="1">
        <w:r>
          <w:rPr>
            <w:rStyle w:val="Hyperlink"/>
          </w:rPr>
          <w:t>3.4.4.1</w:t>
        </w:r>
      </w:hyperlink>
      <w:r>
        <w:t>.</w:t>
      </w:r>
    </w:p>
    <w:p w:rsidR="00505EB9" w:rsidRDefault="00751D9E">
      <w:pPr>
        <w:pStyle w:val="ListParagraph"/>
        <w:numPr>
          <w:ilvl w:val="0"/>
          <w:numId w:val="254"/>
        </w:numPr>
      </w:pPr>
      <w:r>
        <w:t xml:space="preserve">The buffer to be written to the </w:t>
      </w:r>
      <w:hyperlink w:anchor="gt_34f1dfa8-b1df-4d77-aa6e-d777422f9dca">
        <w:r>
          <w:rPr>
            <w:rStyle w:val="HyperlinkGreen"/>
            <w:b/>
          </w:rPr>
          <w:t>named pipe</w:t>
        </w:r>
      </w:hyperlink>
      <w:r>
        <w:t>.</w:t>
      </w:r>
    </w:p>
    <w:p w:rsidR="00505EB9" w:rsidRDefault="00751D9E">
      <w:pPr>
        <w:pStyle w:val="ListParagraph"/>
        <w:numPr>
          <w:ilvl w:val="0"/>
          <w:numId w:val="254"/>
        </w:numPr>
      </w:pPr>
      <w:r>
        <w:t>The number of bytes to</w:t>
      </w:r>
      <w:r>
        <w:t xml:space="preserve"> be read from the named pipe.</w:t>
      </w:r>
    </w:p>
    <w:p w:rsidR="00505EB9" w:rsidRDefault="00751D9E">
      <w:r>
        <w:t xml:space="preserve">Based on the </w:t>
      </w:r>
      <w:r>
        <w:rPr>
          <w:b/>
        </w:rPr>
        <w:t>ClientGenericContext.ProtocolDialect</w:t>
      </w:r>
      <w:r>
        <w:t xml:space="preserve"> field value, the request MUST be handled as specified in section </w:t>
      </w:r>
      <w:hyperlink w:anchor="Section_0e868b83c198491cae21ab5b353ad5d1" w:history="1">
        <w:r>
          <w:rPr>
            <w:rStyle w:val="Hyperlink"/>
          </w:rPr>
          <w:t>3.2.4.34</w:t>
        </w:r>
      </w:hyperlink>
      <w:r>
        <w:t xml:space="preserve"> or in </w:t>
      </w:r>
      <w:hyperlink r:id="rId293" w:anchor="Section_5606ad475ee0437a817e70c366052962">
        <w:r>
          <w:rPr>
            <w:rStyle w:val="Hyperlink"/>
          </w:rPr>
          <w:t>[MS-SMB2]</w:t>
        </w:r>
      </w:hyperlink>
      <w:r>
        <w:t xml:space="preserve"> section 3.2.4.20.4, providing the following input parameters:</w:t>
      </w:r>
    </w:p>
    <w:p w:rsidR="00505EB9" w:rsidRDefault="00751D9E">
      <w:pPr>
        <w:pStyle w:val="ListParagraph"/>
        <w:numPr>
          <w:ilvl w:val="0"/>
          <w:numId w:val="254"/>
        </w:numPr>
      </w:pPr>
      <w:r>
        <w:rPr>
          <w:b/>
        </w:rPr>
        <w:t>Client.Open</w:t>
      </w:r>
      <w:r>
        <w:t xml:space="preserve">: The </w:t>
      </w:r>
      <w:r>
        <w:rPr>
          <w:b/>
        </w:rPr>
        <w:t>ProtocolSpecificOpen</w:t>
      </w:r>
      <w:r>
        <w:t xml:space="preserve"> field from the </w:t>
      </w:r>
      <w:r>
        <w:rPr>
          <w:b/>
        </w:rPr>
        <w:t>ClientGenericContext</w:t>
      </w:r>
      <w:r>
        <w:t xml:space="preserve"> structure supplied by the caller.</w:t>
      </w:r>
    </w:p>
    <w:p w:rsidR="00505EB9" w:rsidRDefault="00751D9E">
      <w:pPr>
        <w:pStyle w:val="ListParagraph"/>
        <w:numPr>
          <w:ilvl w:val="0"/>
          <w:numId w:val="254"/>
        </w:numPr>
      </w:pPr>
      <w:r>
        <w:t>The size of the caller-supplied b</w:t>
      </w:r>
      <w:r>
        <w:t>uffer, in bytes.</w:t>
      </w:r>
    </w:p>
    <w:p w:rsidR="00505EB9" w:rsidRDefault="00751D9E">
      <w:pPr>
        <w:pStyle w:val="ListParagraph"/>
        <w:numPr>
          <w:ilvl w:val="0"/>
          <w:numId w:val="254"/>
        </w:numPr>
      </w:pPr>
      <w:r>
        <w:t>A buffer supplied by the caller.</w:t>
      </w:r>
    </w:p>
    <w:p w:rsidR="00505EB9" w:rsidRDefault="00751D9E">
      <w:pPr>
        <w:pStyle w:val="ListParagraph"/>
        <w:numPr>
          <w:ilvl w:val="0"/>
          <w:numId w:val="254"/>
        </w:numPr>
      </w:pPr>
      <w:r>
        <w:t>The number of bytes to read, as supplied by the caller.</w:t>
      </w:r>
    </w:p>
    <w:p w:rsidR="00505EB9" w:rsidRDefault="00751D9E">
      <w:pPr>
        <w:pStyle w:val="Heading4"/>
      </w:pPr>
      <w:bookmarkStart w:id="1841" w:name="section_d1aec2af930c4c93a81c50e6d9debc32"/>
      <w:bookmarkStart w:id="1842" w:name="_Toc484493214"/>
      <w:r>
        <w:t>An RPC Client Application Closes a Named Pipe</w:t>
      </w:r>
      <w:bookmarkEnd w:id="1841"/>
      <w:bookmarkEnd w:id="1842"/>
      <w:r>
        <w:fldChar w:fldCharType="begin"/>
      </w:r>
      <w:r>
        <w:instrText xml:space="preserve"> XE "Triggered events:client:RPC:named pipe:closing"</w:instrText>
      </w:r>
      <w:r>
        <w:fldChar w:fldCharType="end"/>
      </w:r>
      <w:r>
        <w:fldChar w:fldCharType="begin"/>
      </w:r>
      <w:r>
        <w:instrText xml:space="preserve"> XE "Higher-layer triggered events:client:RPC:named</w:instrText>
      </w:r>
      <w:r>
        <w:instrText xml:space="preserve"> pipe:closing"</w:instrText>
      </w:r>
      <w:r>
        <w:fldChar w:fldCharType="end"/>
      </w:r>
      <w:r>
        <w:fldChar w:fldCharType="begin"/>
      </w:r>
      <w:r>
        <w:instrText xml:space="preserve"> XE "Client:RPC:higher-layer triggered events:named pipe:closing"</w:instrText>
      </w:r>
      <w:r>
        <w:fldChar w:fldCharType="end"/>
      </w:r>
    </w:p>
    <w:p w:rsidR="00505EB9" w:rsidRDefault="00751D9E">
      <w:r>
        <w:t xml:space="preserve">The caller supplies the </w:t>
      </w:r>
      <w:r>
        <w:rPr>
          <w:b/>
        </w:rPr>
        <w:t>ClientGenericContext</w:t>
      </w:r>
      <w:r>
        <w:t xml:space="preserve"> structure returned by the interface specified in section </w:t>
      </w:r>
      <w:hyperlink w:anchor="Section_4b0b077a46f040a6ad13b5488d3720d0" w:history="1">
        <w:r>
          <w:rPr>
            <w:rStyle w:val="Hyperlink"/>
          </w:rPr>
          <w:t>3.4.4.1</w:t>
        </w:r>
      </w:hyperlink>
      <w:r>
        <w:t>.</w:t>
      </w:r>
    </w:p>
    <w:p w:rsidR="00505EB9" w:rsidRDefault="00751D9E">
      <w:r>
        <w:t>I</w:t>
      </w:r>
      <w:r>
        <w:t xml:space="preserve">f the </w:t>
      </w:r>
      <w:r>
        <w:rPr>
          <w:b/>
        </w:rPr>
        <w:t>ClientGenericContext.ProtocolDialect</w:t>
      </w:r>
      <w:r>
        <w:t xml:space="preserve"> is that specified in [MS-CIFS] or in </w:t>
      </w:r>
      <w:hyperlink r:id="rId294" w:anchor="Section_f210069c70864dc2885e861d837df688">
        <w:r>
          <w:rPr>
            <w:rStyle w:val="Hyperlink"/>
          </w:rPr>
          <w:t>[MS-SMB]</w:t>
        </w:r>
      </w:hyperlink>
      <w:r>
        <w:t xml:space="preserve">, the request MUST be handled as specified in section </w:t>
      </w:r>
      <w:hyperlink w:anchor="Section_5afb8ecf09a14bd49ab67d86890914d6" w:history="1">
        <w:r>
          <w:rPr>
            <w:rStyle w:val="Hyperlink"/>
          </w:rPr>
          <w:t>3.2.4.7</w:t>
        </w:r>
      </w:hyperlink>
      <w:r>
        <w:t>, with the following as input parameters:</w:t>
      </w:r>
    </w:p>
    <w:p w:rsidR="00505EB9" w:rsidRDefault="00751D9E">
      <w:pPr>
        <w:pStyle w:val="ListParagraph"/>
        <w:numPr>
          <w:ilvl w:val="0"/>
          <w:numId w:val="255"/>
        </w:numPr>
      </w:pPr>
      <w:r>
        <w:rPr>
          <w:b/>
        </w:rPr>
        <w:t>Client.Open</w:t>
      </w:r>
      <w:r>
        <w:t xml:space="preserve">: The </w:t>
      </w:r>
      <w:r>
        <w:rPr>
          <w:b/>
        </w:rPr>
        <w:t>ProtocolSpecificOpen</w:t>
      </w:r>
      <w:r>
        <w:t xml:space="preserve"> field from the </w:t>
      </w:r>
      <w:r>
        <w:rPr>
          <w:b/>
        </w:rPr>
        <w:t>ClientGenericContext</w:t>
      </w:r>
      <w:r>
        <w:t xml:space="preserve"> structure supplied by the caller.</w:t>
      </w:r>
    </w:p>
    <w:p w:rsidR="00505EB9" w:rsidRDefault="00751D9E">
      <w:pPr>
        <w:pStyle w:val="ListParagraph"/>
        <w:numPr>
          <w:ilvl w:val="0"/>
          <w:numId w:val="255"/>
        </w:numPr>
      </w:pPr>
      <w:r>
        <w:t>File creation time: zero.</w:t>
      </w:r>
    </w:p>
    <w:p w:rsidR="00505EB9" w:rsidRDefault="00751D9E">
      <w:r>
        <w:lastRenderedPageBreak/>
        <w:t xml:space="preserve">If the </w:t>
      </w:r>
      <w:r>
        <w:rPr>
          <w:b/>
        </w:rPr>
        <w:t>ClientGenericContext.ProtocolDialect</w:t>
      </w:r>
      <w:r>
        <w:t xml:space="preserve"> is that specified in </w:t>
      </w:r>
      <w:hyperlink r:id="rId295" w:anchor="Section_5606ad475ee0437a817e70c366052962">
        <w:r>
          <w:rPr>
            <w:rStyle w:val="Hyperlink"/>
          </w:rPr>
          <w:t>[MS-SMB2]</w:t>
        </w:r>
      </w:hyperlink>
      <w:r>
        <w:t>, the request MUST be handled as specified in [MS-SMB2] section 3.2.4.5, with the following as input parameter</w:t>
      </w:r>
      <w:r>
        <w:t>s:</w:t>
      </w:r>
    </w:p>
    <w:p w:rsidR="00505EB9" w:rsidRDefault="00751D9E">
      <w:pPr>
        <w:pStyle w:val="ListParagraph"/>
        <w:numPr>
          <w:ilvl w:val="0"/>
          <w:numId w:val="255"/>
        </w:numPr>
      </w:pPr>
      <w:r>
        <w:rPr>
          <w:b/>
        </w:rPr>
        <w:t>Client.Open</w:t>
      </w:r>
      <w:r>
        <w:t xml:space="preserve">: The </w:t>
      </w:r>
      <w:r>
        <w:rPr>
          <w:b/>
        </w:rPr>
        <w:t>ProtocolSpecificOpen</w:t>
      </w:r>
      <w:r>
        <w:t xml:space="preserve"> field from the </w:t>
      </w:r>
      <w:r>
        <w:rPr>
          <w:b/>
        </w:rPr>
        <w:t>ClientGenericContext</w:t>
      </w:r>
      <w:r>
        <w:t xml:space="preserve"> structure supplied by the caller.</w:t>
      </w:r>
    </w:p>
    <w:p w:rsidR="00505EB9" w:rsidRDefault="00751D9E">
      <w:pPr>
        <w:pStyle w:val="ListParagraph"/>
        <w:numPr>
          <w:ilvl w:val="0"/>
          <w:numId w:val="255"/>
        </w:numPr>
      </w:pPr>
      <w:r>
        <w:t>File attributes required: FALSE.</w:t>
      </w:r>
    </w:p>
    <w:p w:rsidR="00505EB9" w:rsidRDefault="00751D9E">
      <w:pPr>
        <w:pStyle w:val="Heading4"/>
      </w:pPr>
      <w:bookmarkStart w:id="1843" w:name="section_41aaaefab36649c895e8feaaaf8524e0"/>
      <w:bookmarkStart w:id="1844" w:name="_Toc484493215"/>
      <w:r>
        <w:t>An RPC Client Application Requests the Session Key for an Authenticated Context</w:t>
      </w:r>
      <w:bookmarkEnd w:id="1843"/>
      <w:bookmarkEnd w:id="1844"/>
      <w:r>
        <w:fldChar w:fldCharType="begin"/>
      </w:r>
      <w:r>
        <w:instrText xml:space="preserve"> XE "Triggered events:client:RPC:</w:instrText>
      </w:r>
      <w:r>
        <w:instrText>session:key - authenticated context"</w:instrText>
      </w:r>
      <w:r>
        <w:fldChar w:fldCharType="end"/>
      </w:r>
      <w:r>
        <w:fldChar w:fldCharType="begin"/>
      </w:r>
      <w:r>
        <w:instrText xml:space="preserve"> XE "Higher-layer triggered events:client:RPC:session:key - authenticated context"</w:instrText>
      </w:r>
      <w:r>
        <w:fldChar w:fldCharType="end"/>
      </w:r>
      <w:r>
        <w:fldChar w:fldCharType="begin"/>
      </w:r>
      <w:r>
        <w:instrText xml:space="preserve"> XE "Client:RPC:higher-layer triggered events:session:key - authenticated context"</w:instrText>
      </w:r>
      <w:r>
        <w:fldChar w:fldCharType="end"/>
      </w:r>
    </w:p>
    <w:p w:rsidR="00505EB9" w:rsidRDefault="00751D9E">
      <w:r>
        <w:t xml:space="preserve">The caller supplies the </w:t>
      </w:r>
      <w:r>
        <w:rPr>
          <w:b/>
        </w:rPr>
        <w:t>ClientGenericContext</w:t>
      </w:r>
      <w:r>
        <w:t xml:space="preserve"> stru</w:t>
      </w:r>
      <w:r>
        <w:t xml:space="preserve">cture returned by the interface specified in section </w:t>
      </w:r>
      <w:hyperlink w:anchor="Section_4b0b077a46f040a6ad13b5488d3720d0" w:history="1">
        <w:r>
          <w:rPr>
            <w:rStyle w:val="Hyperlink"/>
          </w:rPr>
          <w:t>3.4.4.1</w:t>
        </w:r>
      </w:hyperlink>
      <w:r>
        <w:t>.</w:t>
      </w:r>
    </w:p>
    <w:p w:rsidR="00505EB9" w:rsidRDefault="00751D9E">
      <w:r>
        <w:t xml:space="preserve">Based on the </w:t>
      </w:r>
      <w:r>
        <w:rPr>
          <w:b/>
        </w:rPr>
        <w:t>ClientGenericContext.ProtocolDialect</w:t>
      </w:r>
      <w:r>
        <w:t xml:space="preserve"> field value, the request MUST be handled as specified in section </w:t>
      </w:r>
      <w:hyperlink w:anchor="Section_18d8396c245648d7b338c99e05001012" w:history="1">
        <w:r>
          <w:rPr>
            <w:rStyle w:val="Hyperlink"/>
          </w:rPr>
          <w:t>3.2.4.45</w:t>
        </w:r>
      </w:hyperlink>
      <w:r>
        <w:t xml:space="preserve"> or in </w:t>
      </w:r>
      <w:hyperlink r:id="rId296" w:anchor="Section_5606ad475ee0437a817e70c366052962">
        <w:r>
          <w:rPr>
            <w:rStyle w:val="Hyperlink"/>
          </w:rPr>
          <w:t>[MS-SMB2]</w:t>
        </w:r>
      </w:hyperlink>
      <w:r>
        <w:t xml:space="preserve"> section 3.2.4.25, providing </w:t>
      </w:r>
      <w:r>
        <w:rPr>
          <w:b/>
        </w:rPr>
        <w:t>ClientGenericContext.ProtocolSpecificOpen</w:t>
      </w:r>
      <w:r>
        <w:t xml:space="preserve"> as the input parameter.</w:t>
      </w:r>
    </w:p>
    <w:p w:rsidR="00505EB9" w:rsidRDefault="00751D9E">
      <w:pPr>
        <w:pStyle w:val="Heading4"/>
      </w:pPr>
      <w:bookmarkStart w:id="1845" w:name="section_3c90e44ecc2e4bf599828e3ec7a850db"/>
      <w:bookmarkStart w:id="1846" w:name="_Toc484493216"/>
      <w:r>
        <w:t>A Local Client Ap</w:t>
      </w:r>
      <w:r>
        <w:t>plication Initiates a Server Session</w:t>
      </w:r>
      <w:bookmarkEnd w:id="1845"/>
      <w:bookmarkEnd w:id="1846"/>
      <w:r>
        <w:fldChar w:fldCharType="begin"/>
      </w:r>
      <w:r>
        <w:instrText xml:space="preserve"> XE "Triggered events:client:RPC:session:initiating"</w:instrText>
      </w:r>
      <w:r>
        <w:fldChar w:fldCharType="end"/>
      </w:r>
      <w:r>
        <w:fldChar w:fldCharType="begin"/>
      </w:r>
      <w:r>
        <w:instrText xml:space="preserve"> XE "Higher-layer triggered events:client:RPC:session:initiating"</w:instrText>
      </w:r>
      <w:r>
        <w:fldChar w:fldCharType="end"/>
      </w:r>
      <w:r>
        <w:fldChar w:fldCharType="begin"/>
      </w:r>
      <w:r>
        <w:instrText xml:space="preserve"> XE "Client:RPC:higher-layer triggered events:session:initiating"</w:instrText>
      </w:r>
      <w:r>
        <w:fldChar w:fldCharType="end"/>
      </w:r>
    </w:p>
    <w:p w:rsidR="00505EB9" w:rsidRDefault="00751D9E">
      <w:r>
        <w:t>The local client application pr</w:t>
      </w:r>
      <w:r>
        <w:t>ovides:</w:t>
      </w:r>
    </w:p>
    <w:p w:rsidR="00505EB9" w:rsidRDefault="00751D9E">
      <w:pPr>
        <w:pStyle w:val="ListParagraph"/>
        <w:numPr>
          <w:ilvl w:val="0"/>
          <w:numId w:val="256"/>
        </w:numPr>
      </w:pPr>
      <w:r>
        <w:t>The name of the server.</w:t>
      </w:r>
    </w:p>
    <w:p w:rsidR="00505EB9" w:rsidRDefault="00751D9E">
      <w:pPr>
        <w:pStyle w:val="ListParagraph"/>
        <w:numPr>
          <w:ilvl w:val="0"/>
          <w:numId w:val="256"/>
        </w:numPr>
      </w:pPr>
      <w:r>
        <w:t>Credentials to be used to connect to the server.</w:t>
      </w:r>
    </w:p>
    <w:p w:rsidR="00505EB9" w:rsidRDefault="00751D9E">
      <w:r>
        <w:t xml:space="preserve">The client MUST first connect to the server as specified in section </w:t>
      </w:r>
      <w:hyperlink w:anchor="Section_ebb9c893a495422c957a0d63ab1d7c20" w:history="1">
        <w:r>
          <w:rPr>
            <w:rStyle w:val="Hyperlink"/>
          </w:rPr>
          <w:t>3.2.4.2.1</w:t>
        </w:r>
      </w:hyperlink>
      <w:r>
        <w:t>.</w:t>
      </w:r>
    </w:p>
    <w:p w:rsidR="00505EB9" w:rsidRDefault="00751D9E">
      <w:r>
        <w:t xml:space="preserve">Next, the client MUST negotiate the </w:t>
      </w:r>
      <w:r>
        <w:t xml:space="preserve">protocol by any of the methods specified in </w:t>
      </w:r>
      <w:hyperlink r:id="rId297" w:anchor="Section_5606ad475ee0437a817e70c366052962">
        <w:r>
          <w:rPr>
            <w:rStyle w:val="Hyperlink"/>
          </w:rPr>
          <w:t>[MS-SMB2]</w:t>
        </w:r>
      </w:hyperlink>
      <w:r>
        <w:t xml:space="preserve"> section 3.2.4.2.2, initially offering the highest protocol supported by the local client implementation.</w:t>
      </w:r>
    </w:p>
    <w:p w:rsidR="00505EB9" w:rsidRDefault="00751D9E">
      <w:r>
        <w:t xml:space="preserve">If the negotiated protocol dialect is covered in [MS-CIFS] or in </w:t>
      </w:r>
      <w:hyperlink r:id="rId298" w:anchor="Section_f210069c70864dc2885e861d837df688">
        <w:r>
          <w:rPr>
            <w:rStyle w:val="Hyperlink"/>
          </w:rPr>
          <w:t>[MS-SMB]</w:t>
        </w:r>
      </w:hyperlink>
      <w:r>
        <w:t>, the client MUST:</w:t>
      </w:r>
    </w:p>
    <w:p w:rsidR="00505EB9" w:rsidRDefault="00751D9E">
      <w:pPr>
        <w:pStyle w:val="ListParagraph"/>
        <w:numPr>
          <w:ilvl w:val="0"/>
          <w:numId w:val="256"/>
        </w:numPr>
      </w:pPr>
      <w:r>
        <w:t xml:space="preserve">Authenticate the user by invoking the processing logic specified in section </w:t>
      </w:r>
      <w:hyperlink w:anchor="Section_3a3cdd475b43427691f5645b82b0938f" w:history="1">
        <w:r>
          <w:rPr>
            <w:rStyle w:val="Hyperlink"/>
          </w:rPr>
          <w:t>3.2.4.2.4</w:t>
        </w:r>
      </w:hyperlink>
      <w:r>
        <w:t xml:space="preserve">, providing the credentials supplied by the caller; next, the client MUST connect to the IPC$ share by invoking the processing logic specified in section </w:t>
      </w:r>
      <w:hyperlink w:anchor="Section_9b2d6574ad2d4c07b5283f8cf05f24c4" w:history="1">
        <w:r>
          <w:rPr>
            <w:rStyle w:val="Hyperlink"/>
          </w:rPr>
          <w:t>3.2.4.2.5</w:t>
        </w:r>
      </w:hyperlink>
    </w:p>
    <w:p w:rsidR="00505EB9" w:rsidRDefault="00751D9E">
      <w:r>
        <w:t>Any error incurred during the processing of the preceding steps MUST be returned to the caller.</w:t>
      </w:r>
    </w:p>
    <w:p w:rsidR="00505EB9" w:rsidRDefault="00751D9E">
      <w:r>
        <w:t xml:space="preserve">Upon successful completion, a new </w:t>
      </w:r>
      <w:r>
        <w:rPr>
          <w:b/>
        </w:rPr>
        <w:t>ClientGenericContext</w:t>
      </w:r>
      <w:r>
        <w:t xml:space="preserve"> structure MUST be initialized as follows and returned to the caller.</w:t>
      </w:r>
    </w:p>
    <w:p w:rsidR="00505EB9" w:rsidRDefault="00751D9E">
      <w:r>
        <w:t xml:space="preserve">The </w:t>
      </w:r>
      <w:r>
        <w:rPr>
          <w:b/>
        </w:rPr>
        <w:t>Clien</w:t>
      </w:r>
      <w:r>
        <w:rPr>
          <w:b/>
        </w:rPr>
        <w:t>tGenericContext.ProtocolDialect</w:t>
      </w:r>
      <w:r>
        <w:t xml:space="preserve"> field MUST be set to an implementation-specific identifier indicating the protocol (either that specified by [MS-CIFS] or by [MS-SMB2]).</w:t>
      </w:r>
    </w:p>
    <w:p w:rsidR="00505EB9" w:rsidRDefault="00751D9E">
      <w:r>
        <w:t xml:space="preserve">The </w:t>
      </w:r>
      <w:r>
        <w:rPr>
          <w:b/>
        </w:rPr>
        <w:t>ClientGenericContext.ProtocolSpecificOpen</w:t>
      </w:r>
      <w:r>
        <w:t xml:space="preserve"> field MUST be set to the protocol-specifi</w:t>
      </w:r>
      <w:r>
        <w:t xml:space="preserve">c </w:t>
      </w:r>
      <w:r>
        <w:rPr>
          <w:b/>
        </w:rPr>
        <w:t>Client.Session</w:t>
      </w:r>
      <w:r>
        <w:t xml:space="preserve"> obtained by the processing logic specified in section 3.2.4.2.4.</w:t>
      </w:r>
    </w:p>
    <w:p w:rsidR="00505EB9" w:rsidRDefault="00751D9E">
      <w:pPr>
        <w:pStyle w:val="Heading4"/>
      </w:pPr>
      <w:bookmarkStart w:id="1847" w:name="section_6f357e8739e54d8daff905a0fa0405ce"/>
      <w:bookmarkStart w:id="1848" w:name="_Toc484493217"/>
      <w:r>
        <w:t>A Local Client Application Terminates a Server Session</w:t>
      </w:r>
      <w:bookmarkEnd w:id="1847"/>
      <w:bookmarkEnd w:id="1848"/>
      <w:r>
        <w:fldChar w:fldCharType="begin"/>
      </w:r>
      <w:r>
        <w:instrText xml:space="preserve"> XE "Triggered events:client:RPC:session:terminating"</w:instrText>
      </w:r>
      <w:r>
        <w:fldChar w:fldCharType="end"/>
      </w:r>
      <w:r>
        <w:fldChar w:fldCharType="begin"/>
      </w:r>
      <w:r>
        <w:instrText xml:space="preserve"> XE "Higher-layer triggered events:client:RPC:session:terminating</w:instrText>
      </w:r>
      <w:r>
        <w:instrText>"</w:instrText>
      </w:r>
      <w:r>
        <w:fldChar w:fldCharType="end"/>
      </w:r>
      <w:r>
        <w:fldChar w:fldCharType="begin"/>
      </w:r>
      <w:r>
        <w:instrText xml:space="preserve"> XE "Client:RPC:higher-layer triggered events:session:terminating"</w:instrText>
      </w:r>
      <w:r>
        <w:fldChar w:fldCharType="end"/>
      </w:r>
    </w:p>
    <w:p w:rsidR="00505EB9" w:rsidRDefault="00751D9E">
      <w:r>
        <w:t xml:space="preserve">The caller supplies the </w:t>
      </w:r>
      <w:r>
        <w:rPr>
          <w:b/>
        </w:rPr>
        <w:t>ClientGenericContext</w:t>
      </w:r>
      <w:r>
        <w:t xml:space="preserve"> structure returned by the interface specified in [MS-CIFS] section </w:t>
      </w:r>
      <w:hyperlink w:anchor="Section_3c90e44ecc2e4bf599828e3ec7a850db" w:history="1">
        <w:r>
          <w:rPr>
            <w:rStyle w:val="Hyperlink"/>
          </w:rPr>
          <w:t>3.4.4.7</w:t>
        </w:r>
      </w:hyperlink>
      <w:r>
        <w:t>.</w:t>
      </w:r>
    </w:p>
    <w:p w:rsidR="00505EB9" w:rsidRDefault="00751D9E">
      <w:r>
        <w:t>Bas</w:t>
      </w:r>
      <w:r>
        <w:t xml:space="preserve">ed on the </w:t>
      </w:r>
      <w:r>
        <w:rPr>
          <w:b/>
        </w:rPr>
        <w:t>ClientGenericContext.ProtocolDialect</w:t>
      </w:r>
      <w:r>
        <w:t xml:space="preserve"> field value, the session represented by the </w:t>
      </w:r>
      <w:r>
        <w:rPr>
          <w:b/>
        </w:rPr>
        <w:t>ClientGenericContext.ProtocolSpecificOpen</w:t>
      </w:r>
      <w:r>
        <w:t xml:space="preserve"> MUST be closed as specified in section </w:t>
      </w:r>
      <w:hyperlink w:anchor="Section_c23c7dfd8d7f46f593be17e05e333904" w:history="1">
        <w:r>
          <w:rPr>
            <w:rStyle w:val="Hyperlink"/>
          </w:rPr>
          <w:t>3.2.4.25</w:t>
        </w:r>
      </w:hyperlink>
      <w:r>
        <w:t xml:space="preserve"> or in </w:t>
      </w:r>
      <w:hyperlink r:id="rId299" w:anchor="Section_f210069c70864dc2885e861d837df688">
        <w:r>
          <w:rPr>
            <w:rStyle w:val="Hyperlink"/>
          </w:rPr>
          <w:t>[MS-SMB]</w:t>
        </w:r>
      </w:hyperlink>
      <w:r>
        <w:t xml:space="preserve"> section 3.2.4.23.</w:t>
      </w:r>
    </w:p>
    <w:p w:rsidR="00505EB9" w:rsidRDefault="00751D9E">
      <w:pPr>
        <w:pStyle w:val="Heading4"/>
      </w:pPr>
      <w:bookmarkStart w:id="1849" w:name="section_0544586d6c084df687ef52db1b639f22"/>
      <w:bookmarkStart w:id="1850" w:name="_Toc484493218"/>
      <w:r>
        <w:lastRenderedPageBreak/>
        <w:t>A Local Client Application Queries DFS Referrals</w:t>
      </w:r>
      <w:bookmarkEnd w:id="1849"/>
      <w:bookmarkEnd w:id="1850"/>
      <w:r>
        <w:fldChar w:fldCharType="begin"/>
      </w:r>
      <w:r>
        <w:instrText xml:space="preserve"> XE "Triggered events:client:RPC:DFS referrals - querying"</w:instrText>
      </w:r>
      <w:r>
        <w:fldChar w:fldCharType="end"/>
      </w:r>
      <w:r>
        <w:fldChar w:fldCharType="begin"/>
      </w:r>
      <w:r>
        <w:instrText xml:space="preserve"> XE "Higher-layer triggered events:client:RPC:DFS re</w:instrText>
      </w:r>
      <w:r>
        <w:instrText>ferrals - querying"</w:instrText>
      </w:r>
      <w:r>
        <w:fldChar w:fldCharType="end"/>
      </w:r>
      <w:r>
        <w:fldChar w:fldCharType="begin"/>
      </w:r>
      <w:r>
        <w:instrText xml:space="preserve"> XE "Client:RPC:higher-layer triggered events:DFS referrals - querying"</w:instrText>
      </w:r>
      <w:r>
        <w:fldChar w:fldCharType="end"/>
      </w:r>
    </w:p>
    <w:p w:rsidR="00505EB9" w:rsidRDefault="00751D9E">
      <w:r>
        <w:t>The local client application provides:</w:t>
      </w:r>
    </w:p>
    <w:p w:rsidR="00505EB9" w:rsidRDefault="00751D9E">
      <w:pPr>
        <w:pStyle w:val="ListParagraph"/>
        <w:numPr>
          <w:ilvl w:val="0"/>
          <w:numId w:val="257"/>
        </w:numPr>
      </w:pPr>
      <w:r>
        <w:rPr>
          <w:b/>
        </w:rPr>
        <w:t>ClientGenericContext</w:t>
      </w:r>
      <w:r>
        <w:t>: An opaque blob encapsulating the underlying protocol and the protocol-specific client side context.</w:t>
      </w:r>
    </w:p>
    <w:p w:rsidR="00505EB9" w:rsidRDefault="00751D9E">
      <w:pPr>
        <w:pStyle w:val="ListParagraph"/>
        <w:numPr>
          <w:ilvl w:val="0"/>
          <w:numId w:val="257"/>
        </w:numPr>
      </w:pPr>
      <w:r>
        <w:rPr>
          <w:b/>
        </w:rPr>
        <w:t>ServerName</w:t>
      </w:r>
      <w:r>
        <w:t>: The name of the server from which to query referrals.</w:t>
      </w:r>
    </w:p>
    <w:p w:rsidR="00505EB9" w:rsidRDefault="00751D9E">
      <w:pPr>
        <w:pStyle w:val="ListParagraph"/>
        <w:numPr>
          <w:ilvl w:val="0"/>
          <w:numId w:val="257"/>
        </w:numPr>
      </w:pPr>
      <w:r>
        <w:rPr>
          <w:b/>
        </w:rPr>
        <w:t>UserCredentials</w:t>
      </w:r>
      <w:r>
        <w:t>: An opaque implementation-specific entity that contains the credentials to be used when authenticating to the remote server.</w:t>
      </w:r>
    </w:p>
    <w:p w:rsidR="00505EB9" w:rsidRDefault="00751D9E">
      <w:pPr>
        <w:pStyle w:val="ListParagraph"/>
        <w:numPr>
          <w:ilvl w:val="0"/>
          <w:numId w:val="257"/>
        </w:numPr>
      </w:pPr>
      <w:r>
        <w:rPr>
          <w:b/>
        </w:rPr>
        <w:t>MaxOutputSize</w:t>
      </w:r>
      <w:r>
        <w:t>: The maximum output buffer response</w:t>
      </w:r>
      <w:r>
        <w:t xml:space="preserve"> size, in bytes.</w:t>
      </w:r>
    </w:p>
    <w:p w:rsidR="00505EB9" w:rsidRDefault="00751D9E">
      <w:pPr>
        <w:pStyle w:val="ListParagraph"/>
        <w:numPr>
          <w:ilvl w:val="0"/>
          <w:numId w:val="257"/>
        </w:numPr>
      </w:pPr>
      <w:r>
        <w:t xml:space="preserve">An input buffer containing the application-provided </w:t>
      </w:r>
      <w:r>
        <w:rPr>
          <w:b/>
        </w:rPr>
        <w:t>REQ_GET_DFS_REFERRAL</w:t>
      </w:r>
      <w:r>
        <w:t xml:space="preserve"> or </w:t>
      </w:r>
      <w:r>
        <w:rPr>
          <w:b/>
        </w:rPr>
        <w:t>REQ_GET_DFS_REFERRAL_EX</w:t>
      </w:r>
      <w:r>
        <w:t xml:space="preserve"> structure.</w:t>
      </w:r>
    </w:p>
    <w:p w:rsidR="00505EB9" w:rsidRDefault="00751D9E">
      <w:pPr>
        <w:pStyle w:val="ListParagraph"/>
        <w:numPr>
          <w:ilvl w:val="0"/>
          <w:numId w:val="257"/>
        </w:numPr>
      </w:pPr>
      <w:r>
        <w:t>FSCTL Code</w:t>
      </w:r>
    </w:p>
    <w:p w:rsidR="00505EB9" w:rsidRDefault="00751D9E">
      <w:r>
        <w:t xml:space="preserve">If </w:t>
      </w:r>
      <w:r>
        <w:rPr>
          <w:b/>
        </w:rPr>
        <w:t>ClientGenericContext.ProtocolSpecificOpen.Connection.ServerCapabilities</w:t>
      </w:r>
      <w:r>
        <w:t xml:space="preserve"> does not have the CAP_DFS flag set, the client SHOULD</w:t>
      </w:r>
      <w:bookmarkStart w:id="1851"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1851"/>
      <w:r>
        <w:t xml:space="preserve"> return STATUS_DFS_UNAVAILABLE to the caller.</w:t>
      </w:r>
    </w:p>
    <w:p w:rsidR="00505EB9" w:rsidRDefault="00751D9E">
      <w:r>
        <w:t xml:space="preserve">If </w:t>
      </w:r>
      <w:r>
        <w:rPr>
          <w:b/>
        </w:rPr>
        <w:t>ClientGenericContext.ProtocolDialect</w:t>
      </w:r>
      <w:r>
        <w:t xml:space="preserve"> indicates the CIFS or the SMB protocol, the</w:t>
      </w:r>
      <w:r>
        <w:t xml:space="preserve"> client MUST invoke the </w:t>
      </w:r>
      <w:hyperlink w:anchor="Section_68f4963e657a4400b4504f5c144fb29e" w:history="1">
        <w:r>
          <w:rPr>
            <w:rStyle w:val="Hyperlink"/>
          </w:rPr>
          <w:t>Application Requests Querying DFS Referrals (section 3.2.4.44)</w:t>
        </w:r>
      </w:hyperlink>
      <w:r>
        <w:t xml:space="preserve"> event, providing </w:t>
      </w:r>
      <w:r>
        <w:rPr>
          <w:b/>
        </w:rPr>
        <w:t>ServerName</w:t>
      </w:r>
      <w:r>
        <w:t xml:space="preserve">, </w:t>
      </w:r>
      <w:r>
        <w:rPr>
          <w:b/>
        </w:rPr>
        <w:t>UserCredentials</w:t>
      </w:r>
      <w:r>
        <w:t xml:space="preserve">, </w:t>
      </w:r>
      <w:r>
        <w:rPr>
          <w:b/>
        </w:rPr>
        <w:t>MaxOutputSize</w:t>
      </w:r>
      <w:r>
        <w:t>, and the input buffer as the parameters.</w:t>
      </w:r>
    </w:p>
    <w:p w:rsidR="00505EB9" w:rsidRDefault="00751D9E">
      <w:r>
        <w:t>If the A</w:t>
      </w:r>
      <w:r>
        <w:t xml:space="preserve">pplication Requests Querying DFS Referrals event returns success, the client MUST return the </w:t>
      </w:r>
      <w:r>
        <w:rPr>
          <w:b/>
        </w:rPr>
        <w:t>RESP_GET_DFS_REFERRAL</w:t>
      </w:r>
      <w:r>
        <w:t xml:space="preserve"> structure from the </w:t>
      </w:r>
      <w:r>
        <w:rPr>
          <w:b/>
        </w:rPr>
        <w:t>Trans2_Data</w:t>
      </w:r>
      <w:r>
        <w:t xml:space="preserve"> block of the </w:t>
      </w:r>
      <w:hyperlink w:anchor="Section_6420c96036be4d55b3ae66e7897e6111" w:history="1">
        <w:r>
          <w:rPr>
            <w:rStyle w:val="Hyperlink"/>
          </w:rPr>
          <w:t>TRANS2_GET_DFS_REFERRAL Response (sec</w:t>
        </w:r>
        <w:r>
          <w:rPr>
            <w:rStyle w:val="Hyperlink"/>
          </w:rPr>
          <w:t>tion 2.2.6.16.2)</w:t>
        </w:r>
      </w:hyperlink>
      <w:r>
        <w:t xml:space="preserve"> and MUST return success to the calling application; otherwise, the client MUST return the status code received from the event.</w:t>
      </w:r>
    </w:p>
    <w:p w:rsidR="00505EB9" w:rsidRDefault="00751D9E">
      <w:r>
        <w:t xml:space="preserve">If </w:t>
      </w:r>
      <w:r>
        <w:rPr>
          <w:b/>
        </w:rPr>
        <w:t>ClientGenericContext.ProtocolDialect</w:t>
      </w:r>
      <w:r>
        <w:t xml:space="preserve"> indicates the SMB2 protocol, the client MUST invoke the Application Requ</w:t>
      </w:r>
      <w:r>
        <w:t>ests DFS Referral Information (</w:t>
      </w:r>
      <w:hyperlink r:id="rId300" w:anchor="Section_5606ad475ee0437a817e70c366052962">
        <w:r>
          <w:rPr>
            <w:rStyle w:val="Hyperlink"/>
          </w:rPr>
          <w:t>[MS-SMB2]</w:t>
        </w:r>
      </w:hyperlink>
      <w:r>
        <w:t xml:space="preserve"> section 3.2.4.20.3) event, providing </w:t>
      </w:r>
      <w:r>
        <w:rPr>
          <w:b/>
        </w:rPr>
        <w:t>ServerName</w:t>
      </w:r>
      <w:r>
        <w:t xml:space="preserve">, </w:t>
      </w:r>
      <w:r>
        <w:rPr>
          <w:b/>
        </w:rPr>
        <w:t>UserCredentials</w:t>
      </w:r>
      <w:r>
        <w:t xml:space="preserve">, </w:t>
      </w:r>
      <w:r>
        <w:rPr>
          <w:b/>
        </w:rPr>
        <w:t>MaxOutputSize</w:t>
      </w:r>
      <w:r>
        <w:t>, input buffer, and an FSCTL code as the parameters.</w:t>
      </w:r>
    </w:p>
    <w:p w:rsidR="00505EB9" w:rsidRDefault="00751D9E">
      <w:r>
        <w:t>If t</w:t>
      </w:r>
      <w:r>
        <w:t>he Application Requests DFS Referral Information event returns success, the client MUST return the buffer ([MS-SMB2] section 3.2.5.14.4) received from the server and MUST return success to the calling application; otherwise, the client MUST return the stat</w:t>
      </w:r>
      <w:r>
        <w:t>us code received from the event.</w:t>
      </w:r>
    </w:p>
    <w:p w:rsidR="00505EB9" w:rsidRDefault="00751D9E">
      <w:pPr>
        <w:pStyle w:val="Heading4"/>
      </w:pPr>
      <w:bookmarkStart w:id="1852" w:name="section_6d776ad6fd9940b586553fcef6cb7a02"/>
      <w:bookmarkStart w:id="1853" w:name="_Toc484493219"/>
      <w:r>
        <w:t>A Local Client Application Requests a Connection to a Share</w:t>
      </w:r>
      <w:bookmarkEnd w:id="1852"/>
      <w:bookmarkEnd w:id="1853"/>
      <w:r>
        <w:fldChar w:fldCharType="begin"/>
      </w:r>
      <w:r>
        <w:instrText xml:space="preserve"> XE "Triggered events:client:RPC:share connection - requesting"</w:instrText>
      </w:r>
      <w:r>
        <w:fldChar w:fldCharType="end"/>
      </w:r>
      <w:r>
        <w:fldChar w:fldCharType="begin"/>
      </w:r>
      <w:r>
        <w:instrText xml:space="preserve"> XE "Higher-layer triggered events:client:RPC:share connection - requesting"</w:instrText>
      </w:r>
      <w:r>
        <w:fldChar w:fldCharType="end"/>
      </w:r>
      <w:r>
        <w:fldChar w:fldCharType="begin"/>
      </w:r>
      <w:r>
        <w:instrText xml:space="preserve"> XE "Client:RPC:highe</w:instrText>
      </w:r>
      <w:r>
        <w:instrText>r-layer triggered events:share connection - requesting"</w:instrText>
      </w:r>
      <w:r>
        <w:fldChar w:fldCharType="end"/>
      </w:r>
    </w:p>
    <w:p w:rsidR="00505EB9" w:rsidRDefault="00751D9E">
      <w:r>
        <w:t>The RPC client application provides:</w:t>
      </w:r>
    </w:p>
    <w:p w:rsidR="00505EB9" w:rsidRDefault="00751D9E">
      <w:pPr>
        <w:pStyle w:val="ListParagraph"/>
        <w:numPr>
          <w:ilvl w:val="0"/>
          <w:numId w:val="258"/>
        </w:numPr>
      </w:pPr>
      <w:r>
        <w:t>The name of the server.</w:t>
      </w:r>
    </w:p>
    <w:p w:rsidR="00505EB9" w:rsidRDefault="00751D9E">
      <w:pPr>
        <w:pStyle w:val="ListParagraph"/>
        <w:numPr>
          <w:ilvl w:val="0"/>
          <w:numId w:val="258"/>
        </w:numPr>
      </w:pPr>
      <w:r>
        <w:t>The name of the share.</w:t>
      </w:r>
    </w:p>
    <w:p w:rsidR="00505EB9" w:rsidRDefault="00751D9E">
      <w:pPr>
        <w:pStyle w:val="ListParagraph"/>
        <w:numPr>
          <w:ilvl w:val="0"/>
          <w:numId w:val="258"/>
        </w:numPr>
      </w:pPr>
      <w:r>
        <w:t>Credentials to be used to connect to the server.</w:t>
      </w:r>
    </w:p>
    <w:p w:rsidR="00505EB9" w:rsidRDefault="00751D9E">
      <w:r>
        <w:t>The client MUST first connect to the server as specified in secti</w:t>
      </w:r>
      <w:r>
        <w:t xml:space="preserve">on </w:t>
      </w:r>
      <w:hyperlink w:anchor="Section_ebb9c893a495422c957a0d63ab1d7c20" w:history="1">
        <w:r>
          <w:rPr>
            <w:rStyle w:val="Hyperlink"/>
          </w:rPr>
          <w:t>3.2.4.2.1</w:t>
        </w:r>
      </w:hyperlink>
      <w:r>
        <w:t>.</w:t>
      </w:r>
    </w:p>
    <w:p w:rsidR="00505EB9" w:rsidRDefault="00751D9E">
      <w:r>
        <w:t xml:space="preserve">Next, the client MUST negotiate the protocol by any of the methods specified in </w:t>
      </w:r>
      <w:hyperlink r:id="rId301" w:anchor="Section_5606ad475ee0437a817e70c366052962">
        <w:r>
          <w:rPr>
            <w:rStyle w:val="Hyperlink"/>
          </w:rPr>
          <w:t>[MS-SMB2]</w:t>
        </w:r>
      </w:hyperlink>
      <w:r>
        <w:t xml:space="preserve"> section 3.2.4</w:t>
      </w:r>
      <w:r>
        <w:t>.2.2, initially offering the highest protocol supported by the local client implementation.</w:t>
      </w:r>
    </w:p>
    <w:p w:rsidR="00505EB9" w:rsidRDefault="00751D9E">
      <w:r>
        <w:t xml:space="preserve">If the negotiated protocol dialect is covered in [MS-CIFS] or in </w:t>
      </w:r>
      <w:hyperlink r:id="rId302" w:anchor="Section_f210069c70864dc2885e861d837df688">
        <w:r>
          <w:rPr>
            <w:rStyle w:val="Hyperlink"/>
          </w:rPr>
          <w:t>[MS-SMB]</w:t>
        </w:r>
      </w:hyperlink>
      <w:r>
        <w:t xml:space="preserve">, the client </w:t>
      </w:r>
      <w:r>
        <w:t xml:space="preserve">MUST authenticate the user by invoking the processing logic specified in section </w:t>
      </w:r>
      <w:hyperlink w:anchor="Section_3a3cdd475b43427691f5645b82b0938f" w:history="1">
        <w:r>
          <w:rPr>
            <w:rStyle w:val="Hyperlink"/>
          </w:rPr>
          <w:t>3.2.4.2.4</w:t>
        </w:r>
      </w:hyperlink>
      <w:r>
        <w:t>; next, the client MUST connect to the application-supplied share by invoking the processing logic specifi</w:t>
      </w:r>
      <w:r>
        <w:t xml:space="preserve">ed in section </w:t>
      </w:r>
      <w:hyperlink w:anchor="Section_9b2d6574ad2d4c07b5283f8cf05f24c4" w:history="1">
        <w:r>
          <w:rPr>
            <w:rStyle w:val="Hyperlink"/>
          </w:rPr>
          <w:t>3.2.4.2.5</w:t>
        </w:r>
      </w:hyperlink>
      <w:r>
        <w:t>.</w:t>
      </w:r>
    </w:p>
    <w:p w:rsidR="00505EB9" w:rsidRDefault="00751D9E">
      <w:r>
        <w:lastRenderedPageBreak/>
        <w:t>If the negotiated protocol is that specified by [MS-SMB2], the client MUST authenticate the user by invoking the processing logic specified in [MS-SMB2] section 3.2.4.2.3</w:t>
      </w:r>
      <w:r>
        <w:t>, providing the credentials supplied by the caller; next, the client MUST connect to the application-supplied share by invoking the processing logic specified in [MS-SMB2] section 3.2.4.2.4.</w:t>
      </w:r>
    </w:p>
    <w:p w:rsidR="00505EB9" w:rsidRDefault="00751D9E">
      <w:r>
        <w:t>Any error incurred during the processing of the preceding steps M</w:t>
      </w:r>
      <w:r>
        <w:t>UST be returned to the caller.</w:t>
      </w:r>
    </w:p>
    <w:p w:rsidR="00505EB9" w:rsidRDefault="00751D9E">
      <w:r>
        <w:t xml:space="preserve">Upon successful completion, a new </w:t>
      </w:r>
      <w:r>
        <w:rPr>
          <w:b/>
        </w:rPr>
        <w:t>ClientGenericContext</w:t>
      </w:r>
      <w:r>
        <w:t xml:space="preserve"> structure and </w:t>
      </w:r>
      <w:r>
        <w:rPr>
          <w:b/>
        </w:rPr>
        <w:t>ShareType</w:t>
      </w:r>
      <w:r>
        <w:t xml:space="preserve"> MUST be initialized.</w:t>
      </w:r>
    </w:p>
    <w:p w:rsidR="00505EB9" w:rsidRDefault="00751D9E">
      <w:r>
        <w:t xml:space="preserve">The </w:t>
      </w:r>
      <w:r>
        <w:rPr>
          <w:b/>
        </w:rPr>
        <w:t>ClientGenericContext.ProtocolDialect</w:t>
      </w:r>
      <w:r>
        <w:t xml:space="preserve"> field MUST be set to an implementation-specific identifier indicating the protocol (</w:t>
      </w:r>
      <w:r>
        <w:t>either that specified by [MS-CIFS] or that specified by [MS-SMB2]).</w:t>
      </w:r>
    </w:p>
    <w:p w:rsidR="00505EB9" w:rsidRDefault="00751D9E">
      <w:r>
        <w:t xml:space="preserve">The </w:t>
      </w:r>
      <w:r>
        <w:rPr>
          <w:b/>
        </w:rPr>
        <w:t>ClientGenericContext.ProtocolSpecificOpen</w:t>
      </w:r>
      <w:r>
        <w:t xml:space="preserve"> field MUST be set to the protocol-specific </w:t>
      </w:r>
      <w:r>
        <w:rPr>
          <w:b/>
        </w:rPr>
        <w:t>Client.TreeConnect</w:t>
      </w:r>
      <w:r>
        <w:t xml:space="preserve"> obtained by the processing logic specified in section </w:t>
      </w:r>
      <w:hyperlink w:anchor="Section_c7cb45aaf9234cd4a9d54a1418e41d42" w:history="1">
        <w:r>
          <w:rPr>
            <w:rStyle w:val="Hyperlink"/>
          </w:rPr>
          <w:t>3.2.5.4</w:t>
        </w:r>
      </w:hyperlink>
      <w:r>
        <w:t xml:space="preserve"> or in [MS-SMB] section 3.2.4.2.4.</w:t>
      </w:r>
    </w:p>
    <w:p w:rsidR="00505EB9" w:rsidRDefault="00751D9E">
      <w:r>
        <w:rPr>
          <w:b/>
        </w:rPr>
        <w:t>ShareType</w:t>
      </w:r>
      <w:r>
        <w:t xml:space="preserve"> MUST be set to the share type obtained by the processing logic specified in section 3.2.5.4 or in [MS-SMB2] section 3.2.4.2.4.</w:t>
      </w:r>
    </w:p>
    <w:p w:rsidR="00505EB9" w:rsidRDefault="00751D9E">
      <w:r>
        <w:rPr>
          <w:b/>
        </w:rPr>
        <w:t>ClientGenericContext</w:t>
      </w:r>
      <w:r>
        <w:t xml:space="preserve"> and </w:t>
      </w:r>
      <w:r>
        <w:rPr>
          <w:b/>
        </w:rPr>
        <w:t>ShareType</w:t>
      </w:r>
      <w:r>
        <w:t xml:space="preserve"> MUST be </w:t>
      </w:r>
      <w:r>
        <w:t>returned to the caller.</w:t>
      </w:r>
    </w:p>
    <w:p w:rsidR="00505EB9" w:rsidRDefault="00751D9E">
      <w:pPr>
        <w:pStyle w:val="Heading4"/>
      </w:pPr>
      <w:bookmarkStart w:id="1854" w:name="section_06cdaae72df14ee0a6d70824a8812106"/>
      <w:bookmarkStart w:id="1855" w:name="_Toc484493220"/>
      <w:r>
        <w:t>A Local Client Application Requests a Tree Disconnect</w:t>
      </w:r>
      <w:bookmarkEnd w:id="1854"/>
      <w:bookmarkEnd w:id="1855"/>
      <w:r>
        <w:fldChar w:fldCharType="begin"/>
      </w:r>
      <w:r>
        <w:instrText xml:space="preserve"> XE "Triggered events:client:RPC:tree disconnect - requesting"</w:instrText>
      </w:r>
      <w:r>
        <w:fldChar w:fldCharType="end"/>
      </w:r>
      <w:r>
        <w:fldChar w:fldCharType="begin"/>
      </w:r>
      <w:r>
        <w:instrText xml:space="preserve"> XE "Higher-layer triggered events:client:RPC:tree disconnect - requesting"</w:instrText>
      </w:r>
      <w:r>
        <w:fldChar w:fldCharType="end"/>
      </w:r>
      <w:r>
        <w:fldChar w:fldCharType="begin"/>
      </w:r>
      <w:r>
        <w:instrText xml:space="preserve"> XE "Client:RPC:higher-layer triggered</w:instrText>
      </w:r>
      <w:r>
        <w:instrText xml:space="preserve"> events:tree disconnect - requesting"</w:instrText>
      </w:r>
      <w:r>
        <w:fldChar w:fldCharType="end"/>
      </w:r>
    </w:p>
    <w:p w:rsidR="00505EB9" w:rsidRDefault="00751D9E">
      <w:r>
        <w:t xml:space="preserve">The caller supplies the </w:t>
      </w:r>
      <w:r>
        <w:rPr>
          <w:b/>
        </w:rPr>
        <w:t>ClientGenericContext</w:t>
      </w:r>
      <w:r>
        <w:t xml:space="preserve"> structure returned by the interface specified in section </w:t>
      </w:r>
      <w:hyperlink w:anchor="Section_6d776ad6fd9940b586553fcef6cb7a02" w:history="1">
        <w:r>
          <w:rPr>
            <w:rStyle w:val="Hyperlink"/>
          </w:rPr>
          <w:t>3.4.4.10</w:t>
        </w:r>
      </w:hyperlink>
      <w:r>
        <w:t xml:space="preserve"> and the optional </w:t>
      </w:r>
      <w:r>
        <w:rPr>
          <w:i/>
        </w:rPr>
        <w:t>ForceLevel</w:t>
      </w:r>
      <w:r>
        <w:t xml:space="preserve"> to disconnect the</w:t>
      </w:r>
      <w:r>
        <w:t xml:space="preserve"> connection.</w:t>
      </w:r>
    </w:p>
    <w:p w:rsidR="00505EB9" w:rsidRDefault="00751D9E">
      <w:r>
        <w:t xml:space="preserve">If the </w:t>
      </w:r>
      <w:r>
        <w:rPr>
          <w:i/>
        </w:rPr>
        <w:t>ForceLevel</w:t>
      </w:r>
      <w:r>
        <w:t xml:space="preserve"> value is 0x00000002, then based on the </w:t>
      </w:r>
      <w:r>
        <w:rPr>
          <w:b/>
        </w:rPr>
        <w:t>ClientGenericContext.ProtocolDialect</w:t>
      </w:r>
      <w:r>
        <w:t xml:space="preserve"> field value and the tree connect represented by the </w:t>
      </w:r>
      <w:r>
        <w:rPr>
          <w:b/>
        </w:rPr>
        <w:t>ClientGenericContext.ProtocolSpecificOpen</w:t>
      </w:r>
      <w:r>
        <w:t xml:space="preserve">, the client MUST invoke the event specified in section </w:t>
      </w:r>
      <w:hyperlink w:anchor="Section_cbce4d659c874d7ea121730932263936" w:history="1">
        <w:r>
          <w:rPr>
            <w:rStyle w:val="Hyperlink"/>
          </w:rPr>
          <w:t>3.2.4.24</w:t>
        </w:r>
      </w:hyperlink>
      <w:r>
        <w:t xml:space="preserve"> or in </w:t>
      </w:r>
      <w:hyperlink r:id="rId303" w:anchor="Section_5606ad475ee0437a817e70c366052962">
        <w:r>
          <w:rPr>
            <w:rStyle w:val="Hyperlink"/>
          </w:rPr>
          <w:t>[MS-SMB2]</w:t>
        </w:r>
      </w:hyperlink>
      <w:r>
        <w:t xml:space="preserve"> section 3.2.4.22 and disconnect the tree connection.</w:t>
      </w:r>
    </w:p>
    <w:p w:rsidR="00505EB9" w:rsidRDefault="00751D9E">
      <w:r>
        <w:t xml:space="preserve">If the </w:t>
      </w:r>
      <w:r>
        <w:rPr>
          <w:i/>
        </w:rPr>
        <w:t>ForceLevel</w:t>
      </w:r>
      <w:r>
        <w:t xml:space="preserve"> value is 0x00000000 o</w:t>
      </w:r>
      <w:r>
        <w:t xml:space="preserve">r 0x00000001, then based on the </w:t>
      </w:r>
      <w:r>
        <w:rPr>
          <w:b/>
        </w:rPr>
        <w:t>ClientGenericContext.ProtocolDialect</w:t>
      </w:r>
      <w:r>
        <w:t xml:space="preserve"> field value and the tree connect represented by the </w:t>
      </w:r>
      <w:r>
        <w:rPr>
          <w:b/>
        </w:rPr>
        <w:t>ClientGenericContext.ProtocolSpecificOpen</w:t>
      </w:r>
      <w:r>
        <w:t xml:space="preserve">, the client MUST invoke the event specified in section </w:t>
      </w:r>
      <w:hyperlink w:anchor="Section_dd4363b135d043578d096efe08ea0ab9" w:history="1">
        <w:r>
          <w:rPr>
            <w:rStyle w:val="Hyperlink"/>
          </w:rPr>
          <w:t>3.2.4.46</w:t>
        </w:r>
      </w:hyperlink>
      <w:r>
        <w:t xml:space="preserve"> or in [MS-SMB2] section 3.2.4.26 for number of open files on the tree connect.</w:t>
      </w:r>
    </w:p>
    <w:p w:rsidR="00505EB9" w:rsidRDefault="00751D9E">
      <w:pPr>
        <w:pStyle w:val="ListParagraph"/>
        <w:numPr>
          <w:ilvl w:val="0"/>
          <w:numId w:val="259"/>
        </w:numPr>
      </w:pPr>
      <w:r>
        <w:t xml:space="preserve">If the number of open files on the connection is equal to zero, based on the </w:t>
      </w:r>
      <w:r>
        <w:rPr>
          <w:b/>
        </w:rPr>
        <w:t>ClientGenericContext.ProtocolDialect</w:t>
      </w:r>
      <w:r>
        <w:t xml:space="preserve"> field value and the tree connect represented by the </w:t>
      </w:r>
      <w:r>
        <w:rPr>
          <w:b/>
        </w:rPr>
        <w:t>ClientGenericContext.ProtocolSpecificOpen</w:t>
      </w:r>
      <w:r>
        <w:t>, the client MUST invoke the event specified in section 3.2.4.24 or in [MS-SMB2] section 3.2.4.22 and disconnect the tree connection.</w:t>
      </w:r>
    </w:p>
    <w:p w:rsidR="00505EB9" w:rsidRDefault="00751D9E">
      <w:pPr>
        <w:pStyle w:val="ListParagraph"/>
        <w:numPr>
          <w:ilvl w:val="0"/>
          <w:numId w:val="259"/>
        </w:numPr>
      </w:pPr>
      <w:r>
        <w:t>Otherwise, the server MUST f</w:t>
      </w:r>
      <w:r>
        <w:t>ail the call with an implementation-specific error code.</w:t>
      </w:r>
    </w:p>
    <w:p w:rsidR="00505EB9" w:rsidRDefault="00751D9E">
      <w:pPr>
        <w:pStyle w:val="Heading4"/>
      </w:pPr>
      <w:bookmarkStart w:id="1856" w:name="section_a62af4a6b640445a808b1e98c8332742"/>
      <w:bookmarkStart w:id="1857" w:name="_Toc484493221"/>
      <w:r>
        <w:t>A Local Client Application Queries the Extended DFS Referral Capability</w:t>
      </w:r>
      <w:bookmarkEnd w:id="1856"/>
      <w:bookmarkEnd w:id="1857"/>
      <w:r>
        <w:fldChar w:fldCharType="begin"/>
      </w:r>
      <w:r>
        <w:instrText xml:space="preserve"> XE "Triggered events:client:RPC:extended DFS referral capability - querying"</w:instrText>
      </w:r>
      <w:r>
        <w:fldChar w:fldCharType="end"/>
      </w:r>
      <w:r>
        <w:fldChar w:fldCharType="begin"/>
      </w:r>
      <w:r>
        <w:instrText xml:space="preserve"> XE "Higher-layer triggered events:client:RPC:extended DFS referral capability - querying"</w:instrText>
      </w:r>
      <w:r>
        <w:fldChar w:fldCharType="end"/>
      </w:r>
      <w:r>
        <w:fldChar w:fldCharType="begin"/>
      </w:r>
      <w:r>
        <w:instrText xml:space="preserve"> XE "Client:RPC:higher-layer triggered events:extended DFS referral capability - querying"</w:instrText>
      </w:r>
      <w:r>
        <w:fldChar w:fldCharType="end"/>
      </w:r>
    </w:p>
    <w:p w:rsidR="00505EB9" w:rsidRDefault="00751D9E">
      <w:r>
        <w:t>This is an optional interface to be implemented by the client.</w:t>
      </w:r>
    </w:p>
    <w:p w:rsidR="00505EB9" w:rsidRDefault="00751D9E">
      <w:r>
        <w:t>The call</w:t>
      </w:r>
      <w:r>
        <w:t xml:space="preserve">er supplies the </w:t>
      </w:r>
      <w:r>
        <w:rPr>
          <w:b/>
        </w:rPr>
        <w:t>ClientGenericContext</w:t>
      </w:r>
      <w:r>
        <w:t xml:space="preserve"> structure returned by the interface specified in section </w:t>
      </w:r>
      <w:hyperlink w:anchor="Section_3c90e44ecc2e4bf599828e3ec7a850db" w:history="1">
        <w:r>
          <w:rPr>
            <w:rStyle w:val="Hyperlink"/>
          </w:rPr>
          <w:t>3.4.4.7</w:t>
        </w:r>
      </w:hyperlink>
      <w:r>
        <w:t>.</w:t>
      </w:r>
    </w:p>
    <w:p w:rsidR="00505EB9" w:rsidRDefault="00751D9E">
      <w:r>
        <w:t xml:space="preserve">If </w:t>
      </w:r>
      <w:r>
        <w:rPr>
          <w:b/>
        </w:rPr>
        <w:t>ClientGenericContext.ProtocolDialect</w:t>
      </w:r>
      <w:r>
        <w:t xml:space="preserve"> indicates the CIFS or the SMB protocol, or either of </w:t>
      </w:r>
      <w:r>
        <w:t>SMB2 dialects 2.002 or 2.100, the client MUST return FALSE; otherwise, it MUST return TRUE.</w:t>
      </w:r>
    </w:p>
    <w:p w:rsidR="00505EB9" w:rsidRDefault="00751D9E">
      <w:pPr>
        <w:pStyle w:val="Heading3"/>
      </w:pPr>
      <w:bookmarkStart w:id="1858" w:name="section_a76898c1feaa4f719ddd2d59b9f0b49a"/>
      <w:bookmarkStart w:id="1859" w:name="_Toc484493222"/>
      <w:r>
        <w:t>Message Processing Events and Sequencing Rules</w:t>
      </w:r>
      <w:bookmarkEnd w:id="1858"/>
      <w:bookmarkEnd w:id="1859"/>
      <w:r>
        <w:fldChar w:fldCharType="begin"/>
      </w:r>
      <w:r>
        <w:instrText xml:space="preserve"> XE "Sequencing rules:client:RPC:overview"</w:instrText>
      </w:r>
      <w:r>
        <w:fldChar w:fldCharType="end"/>
      </w:r>
      <w:r>
        <w:fldChar w:fldCharType="begin"/>
      </w:r>
      <w:r>
        <w:instrText xml:space="preserve"> XE "Message processing:client:RPC:overview"</w:instrText>
      </w:r>
      <w:r>
        <w:fldChar w:fldCharType="end"/>
      </w:r>
      <w:r>
        <w:fldChar w:fldCharType="begin"/>
      </w:r>
      <w:r>
        <w:instrText xml:space="preserve"> XE "Client:RPC:sequencing r</w:instrText>
      </w:r>
      <w:r>
        <w:instrText>ules:overview"</w:instrText>
      </w:r>
      <w:r>
        <w:fldChar w:fldCharType="end"/>
      </w:r>
      <w:r>
        <w:fldChar w:fldCharType="begin"/>
      </w:r>
      <w:r>
        <w:instrText xml:space="preserve"> XE "Client:RPC:message processing:overview"</w:instrText>
      </w:r>
      <w:r>
        <w:fldChar w:fldCharType="end"/>
      </w:r>
    </w:p>
    <w:p w:rsidR="00505EB9" w:rsidRDefault="00751D9E">
      <w:r>
        <w:t>None.</w:t>
      </w:r>
    </w:p>
    <w:p w:rsidR="00505EB9" w:rsidRDefault="00751D9E">
      <w:pPr>
        <w:pStyle w:val="Heading3"/>
      </w:pPr>
      <w:bookmarkStart w:id="1860" w:name="section_24eda5c10ee84494ad7efe28a21d5953"/>
      <w:bookmarkStart w:id="1861" w:name="_Toc484493223"/>
      <w:r>
        <w:lastRenderedPageBreak/>
        <w:t>Timer Events</w:t>
      </w:r>
      <w:bookmarkEnd w:id="1860"/>
      <w:bookmarkEnd w:id="1861"/>
      <w:r>
        <w:fldChar w:fldCharType="begin"/>
      </w:r>
      <w:r>
        <w:instrText xml:space="preserve"> XE "Events:timer:client:RPC"</w:instrText>
      </w:r>
      <w:r>
        <w:fldChar w:fldCharType="end"/>
      </w:r>
      <w:r>
        <w:fldChar w:fldCharType="begin"/>
      </w:r>
      <w:r>
        <w:instrText xml:space="preserve"> XE "Client:RPC:timer events"</w:instrText>
      </w:r>
      <w:r>
        <w:fldChar w:fldCharType="end"/>
      </w:r>
      <w:r>
        <w:fldChar w:fldCharType="begin"/>
      </w:r>
      <w:r>
        <w:instrText xml:space="preserve"> XE "Timer events:client:RPC"</w:instrText>
      </w:r>
      <w:r>
        <w:fldChar w:fldCharType="end"/>
      </w:r>
    </w:p>
    <w:p w:rsidR="00505EB9" w:rsidRDefault="00751D9E">
      <w:r>
        <w:t>None.</w:t>
      </w:r>
    </w:p>
    <w:p w:rsidR="00505EB9" w:rsidRDefault="00751D9E">
      <w:pPr>
        <w:pStyle w:val="Heading3"/>
      </w:pPr>
      <w:bookmarkStart w:id="1862" w:name="section_e3d11e4f09314ec28b64a106015b6d69"/>
      <w:bookmarkStart w:id="1863" w:name="_Toc484493224"/>
      <w:r>
        <w:t>Other Local Events</w:t>
      </w:r>
      <w:bookmarkEnd w:id="1862"/>
      <w:bookmarkEnd w:id="1863"/>
      <w:r>
        <w:fldChar w:fldCharType="begin"/>
      </w:r>
      <w:r>
        <w:instrText xml:space="preserve"> XE "Client:RPC:local events"</w:instrText>
      </w:r>
      <w:r>
        <w:fldChar w:fldCharType="end"/>
      </w:r>
      <w:r>
        <w:fldChar w:fldCharType="begin"/>
      </w:r>
      <w:r>
        <w:instrText xml:space="preserve"> XE "Events:local:client:R</w:instrText>
      </w:r>
      <w:r>
        <w:instrText>PC"</w:instrText>
      </w:r>
      <w:r>
        <w:fldChar w:fldCharType="end"/>
      </w:r>
      <w:r>
        <w:fldChar w:fldCharType="begin"/>
      </w:r>
      <w:r>
        <w:instrText xml:space="preserve"> XE "Local events:client:RPC"</w:instrText>
      </w:r>
      <w:r>
        <w:fldChar w:fldCharType="end"/>
      </w:r>
    </w:p>
    <w:p w:rsidR="00505EB9" w:rsidRDefault="00751D9E">
      <w:r>
        <w:t>None.</w:t>
      </w:r>
    </w:p>
    <w:p w:rsidR="00505EB9" w:rsidRDefault="00751D9E">
      <w:pPr>
        <w:pStyle w:val="Heading2"/>
      </w:pPr>
      <w:bookmarkStart w:id="1864" w:name="section_70ab865e3be24a04a618142873fe31e5"/>
      <w:bookmarkStart w:id="1865" w:name="_Toc484493225"/>
      <w:r>
        <w:t>Local Interface Details for RPC Server Applications</w:t>
      </w:r>
      <w:bookmarkEnd w:id="1864"/>
      <w:bookmarkEnd w:id="1865"/>
      <w:r>
        <w:fldChar w:fldCharType="begin"/>
      </w:r>
      <w:r>
        <w:instrText xml:space="preserve"> XE "Server:RPC:overview"</w:instrText>
      </w:r>
      <w:r>
        <w:fldChar w:fldCharType="end"/>
      </w:r>
    </w:p>
    <w:p w:rsidR="00505EB9" w:rsidRDefault="00751D9E">
      <w:r>
        <w:t xml:space="preserve">The content in this section provides a unified interface for </w:t>
      </w:r>
      <w:hyperlink w:anchor="gt_ae65dac0-cd24-4e83-a946-6d1097b71553">
        <w:r>
          <w:rPr>
            <w:rStyle w:val="HyperlinkGreen"/>
            <w:b/>
          </w:rPr>
          <w:t>RPC server</w:t>
        </w:r>
      </w:hyperlink>
      <w:r>
        <w:t xml:space="preserve"> </w:t>
      </w:r>
      <w:r>
        <w:t xml:space="preserve">applications that use </w:t>
      </w:r>
      <w:hyperlink w:anchor="gt_34f1dfa8-b1df-4d77-aa6e-d777422f9dca">
        <w:r>
          <w:rPr>
            <w:rStyle w:val="HyperlinkGreen"/>
            <w:b/>
          </w:rPr>
          <w:t>named pipes</w:t>
        </w:r>
      </w:hyperlink>
      <w:r>
        <w:t xml:space="preserve"> over the </w:t>
      </w:r>
      <w:hyperlink w:anchor="gt_09dbec39-5e75-4d9a-babf-1c9f1d499625">
        <w:r>
          <w:rPr>
            <w:rStyle w:val="HyperlinkGreen"/>
            <w:b/>
          </w:rPr>
          <w:t>SMB</w:t>
        </w:r>
      </w:hyperlink>
      <w:r>
        <w:t xml:space="preserve"> family of protocols.  Because named pipe traffic can flow over the protocols specifie</w:t>
      </w:r>
      <w:r>
        <w:t xml:space="preserve">d in [MS-CIFS] or </w:t>
      </w:r>
      <w:hyperlink r:id="rId304" w:anchor="Section_5606ad475ee0437a817e70c366052962">
        <w:r>
          <w:rPr>
            <w:rStyle w:val="Hyperlink"/>
          </w:rPr>
          <w:t>[MS-SMB2]</w:t>
        </w:r>
      </w:hyperlink>
      <w:r>
        <w:t>, these interfaces are written so that the higher-layer RPC server application is isolated from the specifics of the underlying protocol.  Implementat</w:t>
      </w:r>
      <w:r>
        <w:t>ions that support RPC server applications SHOULD support the interfaces defined in this section.</w:t>
      </w:r>
    </w:p>
    <w:p w:rsidR="00505EB9" w:rsidRDefault="00751D9E">
      <w:r>
        <w:t>This section provides a protocol-independent abstraction for RPC servers running over named pipes. It does not introduce any new semantics or state to the prot</w:t>
      </w:r>
      <w:r>
        <w:t>ocol specified in [MS-CIFS].</w:t>
      </w:r>
    </w:p>
    <w:p w:rsidR="00505EB9" w:rsidRDefault="00751D9E">
      <w:r>
        <w:t xml:space="preserve">To simplify this interface, a composite structure </w:t>
      </w:r>
      <w:r>
        <w:rPr>
          <w:b/>
        </w:rPr>
        <w:t>RPCServerGenericNamedPipeOpen</w:t>
      </w:r>
      <w:r>
        <w:t xml:space="preserve"> is defined to encapsulate the underlying protocol and the protocol-specific server side </w:t>
      </w:r>
      <w:hyperlink w:anchor="gt_0d572cce-4683-4b21-945a-7f8035bb6469">
        <w:r>
          <w:rPr>
            <w:rStyle w:val="HyperlinkGreen"/>
            <w:b/>
          </w:rPr>
          <w:t>open</w:t>
        </w:r>
      </w:hyperlink>
      <w:r>
        <w:t xml:space="preserve"> to a named pipe. The structure has the following fields:</w:t>
      </w:r>
    </w:p>
    <w:p w:rsidR="00505EB9" w:rsidRDefault="00751D9E">
      <w:pPr>
        <w:pStyle w:val="Definition-Field"/>
      </w:pPr>
      <w:r>
        <w:rPr>
          <w:b/>
        </w:rPr>
        <w:t>RPCServerGenericNamedPipeOpen.ProtocolDialect:</w:t>
      </w:r>
      <w:r>
        <w:t xml:space="preserve"> The protocol dialect associated with the open.</w:t>
      </w:r>
    </w:p>
    <w:p w:rsidR="00505EB9" w:rsidRDefault="00751D9E">
      <w:pPr>
        <w:pStyle w:val="Definition-Field"/>
      </w:pPr>
      <w:r>
        <w:rPr>
          <w:b/>
        </w:rPr>
        <w:t>RPCServerGenericNamedPipeOpen.ProtocolSpecificOpen:</w:t>
      </w:r>
      <w:r>
        <w:t xml:space="preserve"> The protocol-specific Server.Open, as specifi</w:t>
      </w:r>
      <w:r>
        <w:t xml:space="preserve">ed in section </w:t>
      </w:r>
      <w:hyperlink w:anchor="Section_738e3f3cabff439bbd4f0fe36aee1ce8" w:history="1">
        <w:r>
          <w:rPr>
            <w:rStyle w:val="Hyperlink"/>
          </w:rPr>
          <w:t>3.3.1.7</w:t>
        </w:r>
      </w:hyperlink>
      <w:r>
        <w:t xml:space="preserve"> and in [MS-SMB2] section 3.3.1.10.</w:t>
      </w:r>
    </w:p>
    <w:p w:rsidR="00505EB9" w:rsidRDefault="00751D9E">
      <w:r>
        <w:t>This structure MUST be considered opaque to the caller.</w:t>
      </w:r>
    </w:p>
    <w:p w:rsidR="00505EB9" w:rsidRDefault="00751D9E">
      <w:pPr>
        <w:pStyle w:val="Heading3"/>
      </w:pPr>
      <w:bookmarkStart w:id="1866" w:name="section_fcabdf6bfc904c0bb52b324e109f930a"/>
      <w:bookmarkStart w:id="1867" w:name="_Toc484493226"/>
      <w:r>
        <w:t>Abstract Data Model</w:t>
      </w:r>
      <w:bookmarkEnd w:id="1866"/>
      <w:bookmarkEnd w:id="1867"/>
      <w:r>
        <w:fldChar w:fldCharType="begin"/>
      </w:r>
      <w:r>
        <w:instrText xml:space="preserve"> XE "Server:RPC:abstract data model:overview"</w:instrText>
      </w:r>
      <w:r>
        <w:fldChar w:fldCharType="end"/>
      </w:r>
      <w:r>
        <w:fldChar w:fldCharType="begin"/>
      </w:r>
      <w:r>
        <w:instrText xml:space="preserve"> XE "Data model - abstract:server:RPC:overview"</w:instrText>
      </w:r>
      <w:r>
        <w:fldChar w:fldCharType="end"/>
      </w:r>
      <w:r>
        <w:fldChar w:fldCharType="begin"/>
      </w:r>
      <w:r>
        <w:instrText xml:space="preserve"> XE "Abstract data model:server:RPC:overview"</w:instrText>
      </w:r>
      <w:r>
        <w:fldChar w:fldCharType="end"/>
      </w:r>
    </w:p>
    <w:p w:rsidR="00505EB9" w:rsidRDefault="00751D9E">
      <w:r>
        <w:t>None.</w:t>
      </w:r>
    </w:p>
    <w:p w:rsidR="00505EB9" w:rsidRDefault="00751D9E">
      <w:pPr>
        <w:pStyle w:val="Heading3"/>
      </w:pPr>
      <w:bookmarkStart w:id="1868" w:name="section_0e3f623e78ff452aa28d027cef56a71e"/>
      <w:bookmarkStart w:id="1869" w:name="_Toc484493227"/>
      <w:r>
        <w:t>Timers</w:t>
      </w:r>
      <w:bookmarkEnd w:id="1868"/>
      <w:bookmarkEnd w:id="1869"/>
      <w:r>
        <w:fldChar w:fldCharType="begin"/>
      </w:r>
      <w:r>
        <w:instrText xml:space="preserve"> XE "Server:RPC:timers"</w:instrText>
      </w:r>
      <w:r>
        <w:fldChar w:fldCharType="end"/>
      </w:r>
      <w:r>
        <w:fldChar w:fldCharType="begin"/>
      </w:r>
      <w:r>
        <w:instrText xml:space="preserve"> XE "Timers:server:RPC"</w:instrText>
      </w:r>
      <w:r>
        <w:fldChar w:fldCharType="end"/>
      </w:r>
    </w:p>
    <w:p w:rsidR="00505EB9" w:rsidRDefault="00751D9E">
      <w:r>
        <w:t>None.</w:t>
      </w:r>
    </w:p>
    <w:p w:rsidR="00505EB9" w:rsidRDefault="00751D9E">
      <w:pPr>
        <w:pStyle w:val="Heading3"/>
      </w:pPr>
      <w:bookmarkStart w:id="1870" w:name="section_7c2a37c2405948c9b3c507cbc098876d"/>
      <w:bookmarkStart w:id="1871" w:name="_Toc484493228"/>
      <w:r>
        <w:t>Initialization</w:t>
      </w:r>
      <w:bookmarkEnd w:id="1870"/>
      <w:bookmarkEnd w:id="1871"/>
      <w:r>
        <w:fldChar w:fldCharType="begin"/>
      </w:r>
      <w:r>
        <w:instrText xml:space="preserve"> XE "Server:RPC:initialization"</w:instrText>
      </w:r>
      <w:r>
        <w:fldChar w:fldCharType="end"/>
      </w:r>
      <w:r>
        <w:fldChar w:fldCharType="begin"/>
      </w:r>
      <w:r>
        <w:instrText xml:space="preserve"> XE "Initialization:server:RPC"</w:instrText>
      </w:r>
      <w:r>
        <w:fldChar w:fldCharType="end"/>
      </w:r>
    </w:p>
    <w:p w:rsidR="00505EB9" w:rsidRDefault="00751D9E">
      <w:r>
        <w:t>None.</w:t>
      </w:r>
    </w:p>
    <w:p w:rsidR="00505EB9" w:rsidRDefault="00751D9E">
      <w:pPr>
        <w:pStyle w:val="Heading3"/>
      </w:pPr>
      <w:bookmarkStart w:id="1872" w:name="section_63853b0b431e4cd0a491e1d97d526c41"/>
      <w:bookmarkStart w:id="1873" w:name="_Toc484493229"/>
      <w:r>
        <w:t>Hig</w:t>
      </w:r>
      <w:r>
        <w:t>her-Layer Triggered Events</w:t>
      </w:r>
      <w:bookmarkEnd w:id="1872"/>
      <w:bookmarkEnd w:id="1873"/>
    </w:p>
    <w:p w:rsidR="00505EB9" w:rsidRDefault="00751D9E">
      <w:pPr>
        <w:pStyle w:val="Heading4"/>
      </w:pPr>
      <w:bookmarkStart w:id="1874" w:name="section_f07dfaffa8624747a5a59c7c0ef8a686"/>
      <w:bookmarkStart w:id="1875" w:name="_Toc484493230"/>
      <w:r>
        <w:t>An RPC Server Application Waits for Clients to Open a Named Pipe</w:t>
      </w:r>
      <w:bookmarkEnd w:id="1874"/>
      <w:bookmarkEnd w:id="1875"/>
      <w:r>
        <w:fldChar w:fldCharType="begin"/>
      </w:r>
      <w:r>
        <w:instrText xml:space="preserve"> XE "Triggered events:server:RPC:named pipe:waiting for clients to open"</w:instrText>
      </w:r>
      <w:r>
        <w:fldChar w:fldCharType="end"/>
      </w:r>
      <w:r>
        <w:fldChar w:fldCharType="begin"/>
      </w:r>
      <w:r>
        <w:instrText xml:space="preserve"> XE "Higher-layer triggered events:server:RPC:named pipe:waiting for clients to open"</w:instrText>
      </w:r>
      <w:r>
        <w:fldChar w:fldCharType="end"/>
      </w:r>
      <w:r>
        <w:fldChar w:fldCharType="begin"/>
      </w:r>
      <w:r>
        <w:instrText xml:space="preserve"> XE </w:instrText>
      </w:r>
      <w:r>
        <w:instrText>"Server:RPC:higher-layer triggered events:named pipe:waiting for clients to open"</w:instrText>
      </w:r>
      <w:r>
        <w:fldChar w:fldCharType="end"/>
      </w:r>
    </w:p>
    <w:p w:rsidR="00505EB9" w:rsidRDefault="00751D9E">
      <w:r>
        <w:t>The RPC application provides:</w:t>
      </w:r>
    </w:p>
    <w:p w:rsidR="00505EB9" w:rsidRDefault="00751D9E">
      <w:pPr>
        <w:pStyle w:val="ListParagraph"/>
        <w:numPr>
          <w:ilvl w:val="0"/>
          <w:numId w:val="260"/>
        </w:numPr>
      </w:pPr>
      <w:r>
        <w:t>The name of the pipe.</w:t>
      </w:r>
    </w:p>
    <w:p w:rsidR="00505EB9" w:rsidRDefault="00751D9E">
      <w:r>
        <w:t xml:space="preserve">The server MUST wait on the underlying </w:t>
      </w:r>
      <w:hyperlink w:anchor="gt_34f1dfa8-b1df-4d77-aa6e-d777422f9dca">
        <w:r>
          <w:rPr>
            <w:rStyle w:val="HyperlinkGreen"/>
            <w:b/>
          </w:rPr>
          <w:t>named pipe</w:t>
        </w:r>
      </w:hyperlink>
      <w:r>
        <w:t xml:space="preserve"> </w:t>
      </w:r>
      <w:hyperlink w:anchor="gt_0cc469e1-4b1f-41c4-9f94-d6209fcf468e">
        <w:r>
          <w:rPr>
            <w:rStyle w:val="HyperlinkGreen"/>
            <w:b/>
          </w:rPr>
          <w:t>object store</w:t>
        </w:r>
      </w:hyperlink>
      <w:r>
        <w:t xml:space="preserve"> for clients to open the specified named pipe. When a client opens the pipe as specified in sections </w:t>
      </w:r>
      <w:hyperlink w:anchor="Section_91838c728a744f758a266ae95eb6c5f5" w:history="1">
        <w:r>
          <w:rPr>
            <w:rStyle w:val="Hyperlink"/>
          </w:rPr>
          <w:t>3.3.5.5</w:t>
        </w:r>
      </w:hyperlink>
      <w:r>
        <w:t xml:space="preserve">, </w:t>
      </w:r>
      <w:hyperlink w:anchor="Section_723c1f8e385b45d583f9a1ceb3a6ba6b" w:history="1">
        <w:r>
          <w:rPr>
            <w:rStyle w:val="Hyperlink"/>
          </w:rPr>
          <w:t>3.3.5.35</w:t>
        </w:r>
      </w:hyperlink>
      <w:r>
        <w:t xml:space="preserve"> or </w:t>
      </w:r>
      <w:hyperlink w:anchor="Section_d11800d00b444966b951b103bc252ba0" w:history="1">
        <w:r>
          <w:rPr>
            <w:rStyle w:val="Hyperlink"/>
          </w:rPr>
          <w:t>3.3.5.51</w:t>
        </w:r>
      </w:hyperlink>
      <w:r>
        <w:t xml:space="preserve">, or in </w:t>
      </w:r>
      <w:hyperlink r:id="rId305" w:anchor="Section_5606ad475ee0437a817e70c366052962">
        <w:r>
          <w:rPr>
            <w:rStyle w:val="Hyperlink"/>
          </w:rPr>
          <w:t>[MS-SMB2]</w:t>
        </w:r>
      </w:hyperlink>
      <w:r>
        <w:t xml:space="preserve"> section 3.3.5.9, the server MUST </w:t>
      </w:r>
      <w:r>
        <w:t xml:space="preserve">initialize a new </w:t>
      </w:r>
      <w:r>
        <w:rPr>
          <w:b/>
        </w:rPr>
        <w:t>RPCServerGenericNamedPipeOpen</w:t>
      </w:r>
      <w:r>
        <w:t xml:space="preserve"> structure as follows:</w:t>
      </w:r>
    </w:p>
    <w:p w:rsidR="00505EB9" w:rsidRDefault="00751D9E">
      <w:r>
        <w:lastRenderedPageBreak/>
        <w:t xml:space="preserve">The </w:t>
      </w:r>
      <w:r>
        <w:rPr>
          <w:b/>
        </w:rPr>
        <w:t>RPCServerGenericNamedPipeOpen.ProtocolDialect</w:t>
      </w:r>
      <w:r>
        <w:t xml:space="preserve"> field MUST be set to an implementation-specific identifier indicating the protocol (either that specified by [MS-CIFS] or by [MS-SMB2]) o</w:t>
      </w:r>
      <w:r>
        <w:t xml:space="preserve">n which the client opened the pipe. The value derived from </w:t>
      </w:r>
      <w:r>
        <w:rPr>
          <w:b/>
        </w:rPr>
        <w:t>Connection.NegotiateDialect</w:t>
      </w:r>
      <w:r>
        <w:t xml:space="preserve"> specified in [MS-SMB2] section 3.3.1.7 or from </w:t>
      </w:r>
      <w:r>
        <w:rPr>
          <w:b/>
        </w:rPr>
        <w:t>Server.Connection.SelectedDialect</w:t>
      </w:r>
      <w:r>
        <w:t xml:space="preserve"> specified in section </w:t>
      </w:r>
      <w:hyperlink w:anchor="Section_592b9143f8594ece82442353c78a04cb" w:history="1">
        <w:r>
          <w:rPr>
            <w:rStyle w:val="Hyperlink"/>
          </w:rPr>
          <w:t>3.3.1.3</w:t>
        </w:r>
      </w:hyperlink>
      <w:r>
        <w:t xml:space="preserve"> can be used as a protocol identifier.</w:t>
      </w:r>
    </w:p>
    <w:p w:rsidR="00505EB9" w:rsidRDefault="00751D9E">
      <w:r>
        <w:t xml:space="preserve">The </w:t>
      </w:r>
      <w:r>
        <w:rPr>
          <w:b/>
        </w:rPr>
        <w:t>RPCServerGenericNamedPipeOpen.ProtocolSpecificOpen</w:t>
      </w:r>
      <w:r>
        <w:t xml:space="preserve"> field MUST be set to the protocol-specific </w:t>
      </w:r>
      <w:r>
        <w:rPr>
          <w:b/>
        </w:rPr>
        <w:t>Server.Open</w:t>
      </w:r>
      <w:r>
        <w:t xml:space="preserve"> constructed as specified in sections </w:t>
      </w:r>
      <w:hyperlink w:anchor="Section_782ed034df484e9da0696be5d906382e" w:history="1">
        <w:r>
          <w:rPr>
            <w:rStyle w:val="Hyperlink"/>
          </w:rPr>
          <w:t>3.3.5.6</w:t>
        </w:r>
      </w:hyperlink>
      <w:r>
        <w:t xml:space="preserve"> or 3.3.5.51, or in [MS-SMB2] section 3.3.5.9.</w:t>
      </w:r>
    </w:p>
    <w:p w:rsidR="00505EB9" w:rsidRDefault="00751D9E">
      <w:r>
        <w:t xml:space="preserve">The server MUST return the newly-constructed </w:t>
      </w:r>
      <w:r>
        <w:rPr>
          <w:b/>
        </w:rPr>
        <w:t>RPCServerGenericNamedPipeOpen</w:t>
      </w:r>
      <w:r>
        <w:t xml:space="preserve"> structure to the caller.</w:t>
      </w:r>
    </w:p>
    <w:p w:rsidR="00505EB9" w:rsidRDefault="00751D9E">
      <w:pPr>
        <w:pStyle w:val="Heading4"/>
      </w:pPr>
      <w:bookmarkStart w:id="1876" w:name="section_f989e5beb56649fe8317fb9115d276b3"/>
      <w:bookmarkStart w:id="1877" w:name="_Toc484493231"/>
      <w:r>
        <w:t>An RPC Server Application Closes its Open to a Named Pipe</w:t>
      </w:r>
      <w:bookmarkEnd w:id="1876"/>
      <w:bookmarkEnd w:id="1877"/>
      <w:r>
        <w:fldChar w:fldCharType="begin"/>
      </w:r>
      <w:r>
        <w:instrText xml:space="preserve"> XE "Triggered events:server:RPC:named pipe:closing </w:instrText>
      </w:r>
      <w:r>
        <w:instrText>its open"</w:instrText>
      </w:r>
      <w:r>
        <w:fldChar w:fldCharType="end"/>
      </w:r>
      <w:r>
        <w:fldChar w:fldCharType="begin"/>
      </w:r>
      <w:r>
        <w:instrText xml:space="preserve"> XE "Higher-layer triggered events:server:RPC:named pipe:closing its open"</w:instrText>
      </w:r>
      <w:r>
        <w:fldChar w:fldCharType="end"/>
      </w:r>
      <w:r>
        <w:fldChar w:fldCharType="begin"/>
      </w:r>
      <w:r>
        <w:instrText xml:space="preserve"> XE "Server:RPC:higher-layer triggered events:named pipe:closing its open"</w:instrText>
      </w:r>
      <w:r>
        <w:fldChar w:fldCharType="end"/>
      </w:r>
    </w:p>
    <w:p w:rsidR="00505EB9" w:rsidRDefault="00751D9E">
      <w:r>
        <w:t xml:space="preserve">The caller supplies the </w:t>
      </w:r>
      <w:r>
        <w:rPr>
          <w:b/>
        </w:rPr>
        <w:t>RPCServerGenericNamedPipeOpen</w:t>
      </w:r>
      <w:r>
        <w:t xml:space="preserve"> structure returned by the interface sp</w:t>
      </w:r>
      <w:r>
        <w:t xml:space="preserve">ecified in section </w:t>
      </w:r>
      <w:hyperlink w:anchor="Section_f07dfaffa8624747a5a59c7c0ef8a686" w:history="1">
        <w:r>
          <w:rPr>
            <w:rStyle w:val="Hyperlink"/>
          </w:rPr>
          <w:t>3.5.4.1</w:t>
        </w:r>
      </w:hyperlink>
      <w:r>
        <w:t>.</w:t>
      </w:r>
    </w:p>
    <w:p w:rsidR="00505EB9" w:rsidRDefault="00751D9E">
      <w:r>
        <w:t xml:space="preserve">The server MUST call into the underlying </w:t>
      </w:r>
      <w:hyperlink w:anchor="gt_0cc469e1-4b1f-41c4-9f94-d6209fcf468e">
        <w:r>
          <w:rPr>
            <w:rStyle w:val="HyperlinkGreen"/>
            <w:b/>
          </w:rPr>
          <w:t>object store</w:t>
        </w:r>
      </w:hyperlink>
      <w:r>
        <w:t xml:space="preserve"> to close the </w:t>
      </w:r>
      <w:hyperlink w:anchor="gt_34f1dfa8-b1df-4d77-aa6e-d777422f9dca">
        <w:r>
          <w:rPr>
            <w:rStyle w:val="HyperlinkGreen"/>
            <w:b/>
          </w:rPr>
          <w:t>named pipe</w:t>
        </w:r>
      </w:hyperlink>
      <w:r>
        <w:t xml:space="preserve"> identified by the </w:t>
      </w:r>
      <w:r>
        <w:rPr>
          <w:b/>
        </w:rPr>
        <w:t>RPCServerGenericNamedPipeOpen.ProtocolSpecificOpen</w:t>
      </w:r>
      <w:r>
        <w:t xml:space="preserve"> field.</w:t>
      </w:r>
    </w:p>
    <w:p w:rsidR="00505EB9" w:rsidRDefault="00751D9E">
      <w:pPr>
        <w:pStyle w:val="Heading4"/>
      </w:pPr>
      <w:bookmarkStart w:id="1878" w:name="section_6ee34ae044564d7a8227c01f2fec05ab"/>
      <w:bookmarkStart w:id="1879" w:name="_Toc484493232"/>
      <w:r>
        <w:t>An RPC Server Application Requests the Security Context of a Client</w:t>
      </w:r>
      <w:bookmarkEnd w:id="1878"/>
      <w:bookmarkEnd w:id="1879"/>
      <w:r>
        <w:fldChar w:fldCharType="begin"/>
      </w:r>
      <w:r>
        <w:instrText xml:space="preserve"> XE "Triggered events:server:RPC:security context"</w:instrText>
      </w:r>
      <w:r>
        <w:fldChar w:fldCharType="end"/>
      </w:r>
      <w:r>
        <w:fldChar w:fldCharType="begin"/>
      </w:r>
      <w:r>
        <w:instrText xml:space="preserve"> XE "Higher-layer triggered</w:instrText>
      </w:r>
      <w:r>
        <w:instrText xml:space="preserve"> events:server:RPC:security context"</w:instrText>
      </w:r>
      <w:r>
        <w:fldChar w:fldCharType="end"/>
      </w:r>
      <w:r>
        <w:fldChar w:fldCharType="begin"/>
      </w:r>
      <w:r>
        <w:instrText xml:space="preserve"> XE "Server:RPC:higher-layer triggered events:security context"</w:instrText>
      </w:r>
      <w:r>
        <w:fldChar w:fldCharType="end"/>
      </w:r>
    </w:p>
    <w:p w:rsidR="00505EB9" w:rsidRDefault="00751D9E">
      <w:r>
        <w:t xml:space="preserve">The caller supplies the </w:t>
      </w:r>
      <w:r>
        <w:rPr>
          <w:b/>
        </w:rPr>
        <w:t>RPCServerGenericNamedPipeOpen</w:t>
      </w:r>
      <w:r>
        <w:t xml:space="preserve"> structure returned by the interface specified in section </w:t>
      </w:r>
      <w:hyperlink w:anchor="Section_f07dfaffa8624747a5a59c7c0ef8a686" w:history="1">
        <w:r>
          <w:rPr>
            <w:rStyle w:val="Hyperlink"/>
          </w:rPr>
          <w:t>3.5.4.1</w:t>
        </w:r>
      </w:hyperlink>
      <w:r>
        <w:t>.</w:t>
      </w:r>
    </w:p>
    <w:p w:rsidR="00505EB9" w:rsidRDefault="00751D9E">
      <w:r>
        <w:t xml:space="preserve">Based on the value of the </w:t>
      </w:r>
      <w:r>
        <w:rPr>
          <w:b/>
        </w:rPr>
        <w:t>RPCServerGenericNamedPipeOpen.ProtocolDialect</w:t>
      </w:r>
      <w:r>
        <w:t xml:space="preserve"> field, the request MUST be handled as specified in section </w:t>
      </w:r>
      <w:hyperlink w:anchor="Section_c0c86a311e3b4e6f8f4bd4006461d093" w:history="1">
        <w:r>
          <w:rPr>
            <w:rStyle w:val="Hyperlink"/>
          </w:rPr>
          <w:t>3.3.4.7</w:t>
        </w:r>
      </w:hyperlink>
      <w:r>
        <w:t xml:space="preserve"> or in </w:t>
      </w:r>
      <w:hyperlink r:id="rId306" w:anchor="Section_5606ad475ee0437a817e70c366052962">
        <w:r>
          <w:rPr>
            <w:rStyle w:val="Hyperlink"/>
          </w:rPr>
          <w:t>[MS-SMB2]</w:t>
        </w:r>
      </w:hyperlink>
      <w:r>
        <w:t xml:space="preserve"> section 3.3.4.10.</w:t>
      </w:r>
    </w:p>
    <w:p w:rsidR="00505EB9" w:rsidRDefault="00751D9E">
      <w:pPr>
        <w:pStyle w:val="Heading4"/>
      </w:pPr>
      <w:bookmarkStart w:id="1880" w:name="section_09662fd247fa41458d145468bffd9df7"/>
      <w:bookmarkStart w:id="1881" w:name="_Toc484493233"/>
      <w:r>
        <w:t>An RPC Server Application Requests the Session Key of a Client</w:t>
      </w:r>
      <w:bookmarkEnd w:id="1880"/>
      <w:bookmarkEnd w:id="1881"/>
      <w:r>
        <w:fldChar w:fldCharType="begin"/>
      </w:r>
      <w:r>
        <w:instrText xml:space="preserve"> XE "Triggered events:server:RPC:session key"</w:instrText>
      </w:r>
      <w:r>
        <w:fldChar w:fldCharType="end"/>
      </w:r>
      <w:r>
        <w:fldChar w:fldCharType="begin"/>
      </w:r>
      <w:r>
        <w:instrText xml:space="preserve"> XE "Higher-layer triggered events:server:RPC:session key"</w:instrText>
      </w:r>
      <w:r>
        <w:fldChar w:fldCharType="end"/>
      </w:r>
      <w:r>
        <w:fldChar w:fldCharType="begin"/>
      </w:r>
      <w:r>
        <w:instrText xml:space="preserve"> XE</w:instrText>
      </w:r>
      <w:r>
        <w:instrText xml:space="preserve"> "Server:RPC:higher-layer triggered events:session key"</w:instrText>
      </w:r>
      <w:r>
        <w:fldChar w:fldCharType="end"/>
      </w:r>
    </w:p>
    <w:p w:rsidR="00505EB9" w:rsidRDefault="00751D9E">
      <w:r>
        <w:t xml:space="preserve">The caller supplies the </w:t>
      </w:r>
      <w:r>
        <w:rPr>
          <w:b/>
        </w:rPr>
        <w:t>RPCServerGenericNamedPipeOpen</w:t>
      </w:r>
      <w:r>
        <w:t xml:space="preserve"> structure returned by the interface specified in section </w:t>
      </w:r>
      <w:hyperlink w:anchor="Section_f07dfaffa8624747a5a59c7c0ef8a686" w:history="1">
        <w:r>
          <w:rPr>
            <w:rStyle w:val="Hyperlink"/>
          </w:rPr>
          <w:t>3.5.4.1</w:t>
        </w:r>
      </w:hyperlink>
      <w:r>
        <w:t>.</w:t>
      </w:r>
    </w:p>
    <w:p w:rsidR="00505EB9" w:rsidRDefault="00751D9E">
      <w:r>
        <w:t>Based on the value</w:t>
      </w:r>
      <w:r>
        <w:t xml:space="preserve"> of the </w:t>
      </w:r>
      <w:r>
        <w:rPr>
          <w:b/>
        </w:rPr>
        <w:t>RPCServerGenericNamedPipeOpen.ProtocolDialect</w:t>
      </w:r>
      <w:r>
        <w:t xml:space="preserve"> field, the request MUST be handled as specified in section </w:t>
      </w:r>
      <w:hyperlink w:anchor="Section_c1401b93b1884a3b9b9851507e0e1cc9" w:history="1">
        <w:r>
          <w:rPr>
            <w:rStyle w:val="Hyperlink"/>
          </w:rPr>
          <w:t>3.3.4.6</w:t>
        </w:r>
      </w:hyperlink>
      <w:r>
        <w:t xml:space="preserve"> or in </w:t>
      </w:r>
      <w:hyperlink r:id="rId307" w:anchor="Section_5606ad475ee0437a817e70c366052962">
        <w:r>
          <w:rPr>
            <w:rStyle w:val="Hyperlink"/>
          </w:rPr>
          <w:t>[MS-SMB2]</w:t>
        </w:r>
      </w:hyperlink>
      <w:r>
        <w:t xml:space="preserve"> section 3.3.4.5.</w:t>
      </w:r>
    </w:p>
    <w:p w:rsidR="00505EB9" w:rsidRDefault="00751D9E">
      <w:pPr>
        <w:pStyle w:val="Heading3"/>
      </w:pPr>
      <w:bookmarkStart w:id="1882" w:name="section_19839c17948f4b79a17ecd3b10027062"/>
      <w:bookmarkStart w:id="1883" w:name="_Toc484493234"/>
      <w:r>
        <w:t>Message Processing Events and Sequencing Rules</w:t>
      </w:r>
      <w:bookmarkEnd w:id="1882"/>
      <w:bookmarkEnd w:id="1883"/>
      <w:r>
        <w:fldChar w:fldCharType="begin"/>
      </w:r>
      <w:r>
        <w:instrText xml:space="preserve"> XE "Sequencing rules:server:RPC:overview"</w:instrText>
      </w:r>
      <w:r>
        <w:fldChar w:fldCharType="end"/>
      </w:r>
      <w:r>
        <w:fldChar w:fldCharType="begin"/>
      </w:r>
      <w:r>
        <w:instrText xml:space="preserve"> XE "Message processing:server:RPC:overview"</w:instrText>
      </w:r>
      <w:r>
        <w:fldChar w:fldCharType="end"/>
      </w:r>
      <w:r>
        <w:fldChar w:fldCharType="begin"/>
      </w:r>
      <w:r>
        <w:instrText xml:space="preserve"> XE "Server:RPC:</w:instrText>
      </w:r>
      <w:r>
        <w:instrText>sequencing rules:overview"</w:instrText>
      </w:r>
      <w:r>
        <w:fldChar w:fldCharType="end"/>
      </w:r>
      <w:r>
        <w:fldChar w:fldCharType="begin"/>
      </w:r>
      <w:r>
        <w:instrText xml:space="preserve"> XE "Server:RPC:message processing:overview"</w:instrText>
      </w:r>
      <w:r>
        <w:fldChar w:fldCharType="end"/>
      </w:r>
    </w:p>
    <w:p w:rsidR="00505EB9" w:rsidRDefault="00751D9E">
      <w:r>
        <w:t>None.</w:t>
      </w:r>
    </w:p>
    <w:p w:rsidR="00505EB9" w:rsidRDefault="00751D9E">
      <w:pPr>
        <w:pStyle w:val="Heading3"/>
      </w:pPr>
      <w:bookmarkStart w:id="1884" w:name="section_529c6289c71246878aad39813eed7de7"/>
      <w:bookmarkStart w:id="1885" w:name="_Toc484493235"/>
      <w:r>
        <w:t>Timer Events</w:t>
      </w:r>
      <w:bookmarkEnd w:id="1884"/>
      <w:bookmarkEnd w:id="1885"/>
      <w:r>
        <w:fldChar w:fldCharType="begin"/>
      </w:r>
      <w:r>
        <w:instrText xml:space="preserve"> XE "Events:timer:server:RPC"</w:instrText>
      </w:r>
      <w:r>
        <w:fldChar w:fldCharType="end"/>
      </w:r>
      <w:r>
        <w:fldChar w:fldCharType="begin"/>
      </w:r>
      <w:r>
        <w:instrText xml:space="preserve"> XE "Server:RPC:timer events"</w:instrText>
      </w:r>
      <w:r>
        <w:fldChar w:fldCharType="end"/>
      </w:r>
      <w:r>
        <w:fldChar w:fldCharType="begin"/>
      </w:r>
      <w:r>
        <w:instrText xml:space="preserve"> XE "Timer events:server:RPC"</w:instrText>
      </w:r>
      <w:r>
        <w:fldChar w:fldCharType="end"/>
      </w:r>
    </w:p>
    <w:p w:rsidR="00505EB9" w:rsidRDefault="00751D9E">
      <w:r>
        <w:t>None.</w:t>
      </w:r>
    </w:p>
    <w:p w:rsidR="00505EB9" w:rsidRDefault="00751D9E">
      <w:pPr>
        <w:pStyle w:val="Heading3"/>
      </w:pPr>
      <w:bookmarkStart w:id="1886" w:name="section_fd6357dd919e4df7b767484ceba85670"/>
      <w:bookmarkStart w:id="1887" w:name="_Toc484493236"/>
      <w:r>
        <w:t>Other Local Events</w:t>
      </w:r>
      <w:bookmarkEnd w:id="1886"/>
      <w:bookmarkEnd w:id="1887"/>
      <w:r>
        <w:fldChar w:fldCharType="begin"/>
      </w:r>
      <w:r>
        <w:instrText xml:space="preserve"> XE "Server:RPC:local events"</w:instrText>
      </w:r>
      <w:r>
        <w:fldChar w:fldCharType="end"/>
      </w:r>
      <w:r>
        <w:fldChar w:fldCharType="begin"/>
      </w:r>
      <w:r>
        <w:instrText xml:space="preserve"> XE "Events:lo</w:instrText>
      </w:r>
      <w:r>
        <w:instrText>cal:server:RPC"</w:instrText>
      </w:r>
      <w:r>
        <w:fldChar w:fldCharType="end"/>
      </w:r>
      <w:r>
        <w:fldChar w:fldCharType="begin"/>
      </w:r>
      <w:r>
        <w:instrText xml:space="preserve"> XE "Local events:server:RPC"</w:instrText>
      </w:r>
      <w:r>
        <w:fldChar w:fldCharType="end"/>
      </w:r>
    </w:p>
    <w:p w:rsidR="00505EB9" w:rsidRDefault="00751D9E">
      <w:r>
        <w:t>None.</w:t>
      </w:r>
    </w:p>
    <w:p w:rsidR="00505EB9" w:rsidRDefault="00751D9E">
      <w:pPr>
        <w:pStyle w:val="Heading1"/>
      </w:pPr>
      <w:bookmarkStart w:id="1888" w:name="section_39fafddf9698449fabd9fc56e909bbbd"/>
      <w:bookmarkStart w:id="1889" w:name="_Toc484493237"/>
      <w:r>
        <w:lastRenderedPageBreak/>
        <w:t>Protocol Examples</w:t>
      </w:r>
      <w:bookmarkEnd w:id="1888"/>
      <w:bookmarkEnd w:id="1889"/>
      <w:r>
        <w:fldChar w:fldCharType="begin"/>
      </w:r>
      <w:r>
        <w:instrText xml:space="preserve"> XE "Examples:overview"</w:instrText>
      </w:r>
      <w:r>
        <w:fldChar w:fldCharType="end"/>
      </w:r>
    </w:p>
    <w:p w:rsidR="00505EB9" w:rsidRDefault="00751D9E">
      <w:r>
        <w:t xml:space="preserve">The following sections describe common scenarios that indicate normal traffic flow on the wire in order to illustrate the function of the </w:t>
      </w:r>
      <w:hyperlink w:anchor="gt_fb37399e-d72d-41b6-b073-086da2d96e09">
        <w:r>
          <w:rPr>
            <w:rStyle w:val="HyperlinkGreen"/>
            <w:b/>
          </w:rPr>
          <w:t>CIFS</w:t>
        </w:r>
      </w:hyperlink>
      <w:r>
        <w:t xml:space="preserve"> Protocol.</w:t>
      </w:r>
    </w:p>
    <w:p w:rsidR="00505EB9" w:rsidRDefault="00751D9E">
      <w:pPr>
        <w:pStyle w:val="Heading2"/>
      </w:pPr>
      <w:bookmarkStart w:id="1890" w:name="section_7b32d717682640258b78211171f3c65e"/>
      <w:bookmarkStart w:id="1891" w:name="_Toc484493238"/>
      <w:r>
        <w:t>Negotiate and Tree Connect Example</w:t>
      </w:r>
      <w:bookmarkEnd w:id="1890"/>
      <w:bookmarkEnd w:id="1891"/>
      <w:r>
        <w:fldChar w:fldCharType="begin"/>
      </w:r>
      <w:r>
        <w:instrText xml:space="preserve"> XE "Examples:negotiate and tree connect"</w:instrText>
      </w:r>
      <w:r>
        <w:fldChar w:fldCharType="end"/>
      </w:r>
      <w:r>
        <w:fldChar w:fldCharType="begin"/>
      </w:r>
      <w:r>
        <w:instrText xml:space="preserve"> XE "Negotiate and tree connect example"</w:instrText>
      </w:r>
      <w:r>
        <w:fldChar w:fldCharType="end"/>
      </w:r>
    </w:p>
    <w:p w:rsidR="00505EB9" w:rsidRDefault="00751D9E">
      <w:r>
        <w:t>This example illustrates a simple scenario of protocol negotiation and connecti</w:t>
      </w:r>
      <w:r>
        <w:t>ng to a share.</w:t>
      </w:r>
    </w:p>
    <w:p w:rsidR="00505EB9" w:rsidRDefault="00751D9E">
      <w:r>
        <w:rPr>
          <w:noProof/>
        </w:rPr>
        <w:drawing>
          <wp:inline distT="0" distB="0" distL="0" distR="0">
            <wp:extent cx="5078095" cy="3667759"/>
            <wp:effectExtent l="19050" t="0" r="9525" b="0"/>
            <wp:docPr id="5575" name="MS-CIFS_pict2dbeeca5-968e-0db2-29e7-c523052ded79.png" descr="Protocol negotiation and connecting to a share" title="Protocol negotiation and connecting to a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CIFS_pict2dbeeca5-968e-0db2-29e7-c523052ded79.png" descr="Protocol negotiation and connecting to a share" title="Protocol negotiation and connecting to a share"/>
                    <pic:cNvPicPr>
                      <a:picLocks noChangeAspect="1" noChangeArrowheads="1"/>
                    </pic:cNvPicPr>
                  </pic:nvPicPr>
                  <pic:blipFill>
                    <a:blip r:embed="rId308" cstate="print"/>
                    <a:srcRect/>
                    <a:stretch>
                      <a:fillRect/>
                    </a:stretch>
                  </pic:blipFill>
                  <pic:spPr bwMode="auto">
                    <a:xfrm>
                      <a:off x="0" y="0"/>
                      <a:ext cx="5078095" cy="3667759"/>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10</w:t>
      </w:r>
      <w:r>
        <w:fldChar w:fldCharType="end"/>
      </w:r>
      <w:r>
        <w:t>: Protocol negotiation and connecting to a share</w:t>
      </w:r>
    </w:p>
    <w:p w:rsidR="00505EB9" w:rsidRDefault="00751D9E">
      <w:r>
        <w:t>This capture was produced by mapping a drive letter on a Windows 98 operating system client to a share served by Windows NT Server 4.0 operating system Serv</w:t>
      </w:r>
      <w:r>
        <w:t>ice Pack 6a (SP6a). The content was produced by executing the following command at an MS-DOS prompt on a Windows 98 client:</w:t>
      </w:r>
    </w:p>
    <w:p w:rsidR="00505EB9" w:rsidRDefault="00751D9E">
      <w:pPr>
        <w:pStyle w:val="Code"/>
      </w:pPr>
      <w:r>
        <w:t>C:\&gt; net use y: \\10.9.9.47\testshare1</w:t>
      </w:r>
    </w:p>
    <w:p w:rsidR="00505EB9" w:rsidRDefault="00751D9E">
      <w:pPr>
        <w:pStyle w:val="Heading2"/>
      </w:pPr>
      <w:bookmarkStart w:id="1892" w:name="section_32a2618d78f543da9b87c78b09e23dca"/>
      <w:bookmarkStart w:id="1893" w:name="_Toc484493239"/>
      <w:r>
        <w:t>Disconnect Example</w:t>
      </w:r>
      <w:bookmarkEnd w:id="1892"/>
      <w:bookmarkEnd w:id="1893"/>
      <w:r>
        <w:fldChar w:fldCharType="begin"/>
      </w:r>
      <w:r>
        <w:instrText xml:space="preserve"> XE "Examples:disconnect"</w:instrText>
      </w:r>
      <w:r>
        <w:fldChar w:fldCharType="end"/>
      </w:r>
      <w:r>
        <w:fldChar w:fldCharType="begin"/>
      </w:r>
      <w:r>
        <w:instrText xml:space="preserve"> XE "Disconnect example"</w:instrText>
      </w:r>
      <w:r>
        <w:fldChar w:fldCharType="end"/>
      </w:r>
    </w:p>
    <w:p w:rsidR="00505EB9" w:rsidRDefault="00751D9E">
      <w:r>
        <w:t xml:space="preserve">This example illustrates a client disconnecting from a share. An </w:t>
      </w:r>
      <w:hyperlink w:anchor="gt_e1d88514-18e6-4e2e-a459-20d5e17e9078">
        <w:r>
          <w:rPr>
            <w:rStyle w:val="HyperlinkGreen"/>
            <w:b/>
          </w:rPr>
          <w:t>SMB connection</w:t>
        </w:r>
      </w:hyperlink>
      <w:r>
        <w:t xml:space="preserve"> and an </w:t>
      </w:r>
      <w:hyperlink w:anchor="gt_ee1ec898-536f-41c4-9d90-b4f7d981fd67">
        <w:r>
          <w:rPr>
            <w:rStyle w:val="HyperlinkGreen"/>
            <w:b/>
          </w:rPr>
          <w:t>SMB session</w:t>
        </w:r>
      </w:hyperlink>
      <w:r>
        <w:t xml:space="preserve"> are already assumed to have been </w:t>
      </w:r>
      <w:r>
        <w:t>successfully completed.</w:t>
      </w:r>
    </w:p>
    <w:p w:rsidR="00505EB9" w:rsidRDefault="00751D9E">
      <w:r>
        <w:rPr>
          <w:noProof/>
        </w:rPr>
        <w:lastRenderedPageBreak/>
        <w:drawing>
          <wp:inline distT="0" distB="0" distL="0" distR="0">
            <wp:extent cx="5078095" cy="2092325"/>
            <wp:effectExtent l="19050" t="0" r="9525" b="0"/>
            <wp:docPr id="5577" name="MS-CIFS_pict0f22f841-0b55-eb73-eb14-8d844cfdf393.png" descr="Disconnecting from a share" title="Disconnecting from a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CIFS_pict0f22f841-0b55-eb73-eb14-8d844cfdf393.png" descr="Disconnecting from a share" title="Disconnecting from a share"/>
                    <pic:cNvPicPr>
                      <a:picLocks noChangeAspect="1" noChangeArrowheads="1"/>
                    </pic:cNvPicPr>
                  </pic:nvPicPr>
                  <pic:blipFill>
                    <a:blip r:embed="rId309" cstate="print"/>
                    <a:srcRect/>
                    <a:stretch>
                      <a:fillRect/>
                    </a:stretch>
                  </pic:blipFill>
                  <pic:spPr bwMode="auto">
                    <a:xfrm>
                      <a:off x="0" y="0"/>
                      <a:ext cx="5078095" cy="209232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11</w:t>
      </w:r>
      <w:r>
        <w:fldChar w:fldCharType="end"/>
      </w:r>
      <w:r>
        <w:t>: Disconnecting from a share</w:t>
      </w:r>
    </w:p>
    <w:p w:rsidR="00505EB9" w:rsidRDefault="00751D9E">
      <w:r>
        <w:t>The share used here was served from Windows NT Server 4.0 SP6a. It was mapped as drive Y: on a Windows 98 client.</w:t>
      </w:r>
    </w:p>
    <w:p w:rsidR="00505EB9" w:rsidRDefault="00751D9E">
      <w:r>
        <w:t>The user operation performed was:</w:t>
      </w:r>
    </w:p>
    <w:p w:rsidR="00505EB9" w:rsidRDefault="00751D9E">
      <w:pPr>
        <w:pStyle w:val="Code"/>
      </w:pPr>
      <w:r>
        <w:t>C:\&gt; net use y: /d</w:t>
      </w:r>
    </w:p>
    <w:p w:rsidR="00505EB9" w:rsidRDefault="00751D9E">
      <w:pPr>
        <w:pStyle w:val="Heading2"/>
      </w:pPr>
      <w:bookmarkStart w:id="1894" w:name="section_d1cb421685f94c119abb7d26880dfac6"/>
      <w:bookmarkStart w:id="1895" w:name="_Toc484493240"/>
      <w:r>
        <w:t>Message Signing Example</w:t>
      </w:r>
      <w:bookmarkEnd w:id="1894"/>
      <w:bookmarkEnd w:id="1895"/>
      <w:r>
        <w:fldChar w:fldCharType="begin"/>
      </w:r>
      <w:r>
        <w:instrText xml:space="preserve"> XE "Examples:message signing"</w:instrText>
      </w:r>
      <w:r>
        <w:fldChar w:fldCharType="end"/>
      </w:r>
      <w:r>
        <w:fldChar w:fldCharType="begin"/>
      </w:r>
      <w:r>
        <w:instrText xml:space="preserve"> XE "Message signing example"</w:instrText>
      </w:r>
      <w:r>
        <w:fldChar w:fldCharType="end"/>
      </w:r>
    </w:p>
    <w:p w:rsidR="00505EB9" w:rsidRDefault="00751D9E">
      <w:r>
        <w:t xml:space="preserve">This example illustrates the use of the </w:t>
      </w:r>
      <w:hyperlink w:anchor="gt_fb37399e-d72d-41b6-b073-086da2d96e09">
        <w:r>
          <w:rPr>
            <w:rStyle w:val="HyperlinkGreen"/>
            <w:b/>
          </w:rPr>
          <w:t>CIFS</w:t>
        </w:r>
      </w:hyperlink>
      <w:r>
        <w:t xml:space="preserve"> message signing capability when connecting to a share.</w:t>
      </w:r>
    </w:p>
    <w:p w:rsidR="00505EB9" w:rsidRDefault="00751D9E">
      <w:r>
        <w:rPr>
          <w:noProof/>
        </w:rPr>
        <w:lastRenderedPageBreak/>
        <w:drawing>
          <wp:inline distT="0" distB="0" distL="0" distR="0">
            <wp:extent cx="5078095" cy="4784090"/>
            <wp:effectExtent l="19050" t="0" r="9525" b="0"/>
            <wp:docPr id="5579" name="MS-CIFS_pictb35107a9-b887-6487-70dc-dd9c0b8d7d4f.png" descr="Message signing when connecting to a share" title="Message signing when connecting to a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CIFS_pictb35107a9-b887-6487-70dc-dd9c0b8d7d4f.png" descr="Message signing when connecting to a share" title="Message signing when connecting to a share"/>
                    <pic:cNvPicPr>
                      <a:picLocks noChangeAspect="1" noChangeArrowheads="1"/>
                    </pic:cNvPicPr>
                  </pic:nvPicPr>
                  <pic:blipFill>
                    <a:blip r:embed="rId310" cstate="print"/>
                    <a:srcRect/>
                    <a:stretch>
                      <a:fillRect/>
                    </a:stretch>
                  </pic:blipFill>
                  <pic:spPr bwMode="auto">
                    <a:xfrm>
                      <a:off x="0" y="0"/>
                      <a:ext cx="5078095" cy="4784090"/>
                    </a:xfrm>
                    <a:prstGeom prst="rect">
                      <a:avLst/>
                    </a:prstGeom>
                    <a:noFill/>
                    <a:ln w="9525">
                      <a:noFill/>
                      <a:miter lim="800000"/>
                      <a:headEnd/>
                      <a:tailEnd/>
                    </a:ln>
                  </pic:spPr>
                </pic:pic>
              </a:graphicData>
            </a:graphic>
          </wp:inline>
        </w:drawing>
      </w:r>
    </w:p>
    <w:p w:rsidR="00505EB9" w:rsidRDefault="00751D9E">
      <w:pPr>
        <w:pStyle w:val="Caption"/>
      </w:pPr>
      <w:r>
        <w:t>Figur</w:t>
      </w:r>
      <w:r>
        <w:t xml:space="preserve">e </w:t>
      </w:r>
      <w:r>
        <w:fldChar w:fldCharType="begin"/>
      </w:r>
      <w:r>
        <w:instrText xml:space="preserve"> SEQ Figure \* ARABIC </w:instrText>
      </w:r>
      <w:r>
        <w:fldChar w:fldCharType="separate"/>
      </w:r>
      <w:r>
        <w:rPr>
          <w:noProof/>
        </w:rPr>
        <w:t>12</w:t>
      </w:r>
      <w:r>
        <w:fldChar w:fldCharType="end"/>
      </w:r>
      <w:r>
        <w:t>: Message signing when connecting to a share</w:t>
      </w:r>
    </w:p>
    <w:p w:rsidR="00505EB9" w:rsidRDefault="00751D9E">
      <w:r>
        <w:t xml:space="preserve">The example is a result of configuring a server running Windows NT Server 4.0 SP6a both to allow and require message signing (see </w:t>
      </w:r>
      <w:hyperlink r:id="rId311">
        <w:r>
          <w:rPr>
            <w:rStyle w:val="Hyperlink"/>
          </w:rPr>
          <w:t>[ENSIGN]</w:t>
        </w:r>
      </w:hyperlink>
      <w:r>
        <w:t xml:space="preserve"> for information on configuring the registry for this feature), and likewise configuring a Windows NT Workstation 4.0 operating system Service Pack 6a (SP6a) client for message signing. A share from the server was then mapped to a dri</w:t>
      </w:r>
      <w:r>
        <w:t>ve letter on the client machine:</w:t>
      </w:r>
    </w:p>
    <w:p w:rsidR="00505EB9" w:rsidRDefault="00751D9E">
      <w:pPr>
        <w:pStyle w:val="Code"/>
      </w:pPr>
      <w:r>
        <w:t>C:\&gt; net use y: \\10.9.9.47\testshare1</w:t>
      </w:r>
    </w:p>
    <w:p w:rsidR="00505EB9" w:rsidRDefault="00751D9E">
      <w:r>
        <w:t xml:space="preserve">FRAME 1. The first step is the negotiation request. This is the usual offer of dialects and exchange of the </w:t>
      </w:r>
      <w:r>
        <w:rPr>
          <w:b/>
        </w:rPr>
        <w:t>Flags</w:t>
      </w:r>
      <w:r>
        <w:t xml:space="preserve"> and </w:t>
      </w:r>
      <w:r>
        <w:rPr>
          <w:b/>
        </w:rPr>
        <w:t>Flags2</w:t>
      </w:r>
      <w:r>
        <w:t xml:space="preserve"> fields in the </w:t>
      </w:r>
      <w:hyperlink w:anchor="Section_69a29f73de0c45a6a1aa8ceeea42217f" w:history="1">
        <w:r>
          <w:rPr>
            <w:rStyle w:val="Hyperlink"/>
          </w:rPr>
          <w:t>SMB Header (section 2.2.3.1)</w:t>
        </w:r>
      </w:hyperlink>
      <w:r>
        <w:t xml:space="preserve"> of the </w:t>
      </w:r>
      <w:hyperlink w:anchor="Section_25c8c3c958fc4bb8aa8f0272dede84c5" w:history="1">
        <w:r>
          <w:rPr>
            <w:rStyle w:val="Hyperlink"/>
          </w:rPr>
          <w:t>SMB_COM_NEGOTIATE Request (section 2.2.4.52.1)</w:t>
        </w:r>
      </w:hyperlink>
      <w:r>
        <w:t xml:space="preserve">. The  SMB_FLAGS2_SMB_SECURITY_SIGNATURE bit in the </w:t>
      </w:r>
      <w:r>
        <w:rPr>
          <w:b/>
        </w:rPr>
        <w:t>Flags2</w:t>
      </w:r>
      <w:r>
        <w:t xml:space="preserve"> field is cleared, and the </w:t>
      </w:r>
      <w:r>
        <w:rPr>
          <w:b/>
        </w:rPr>
        <w:t>SecuritySignat</w:t>
      </w:r>
      <w:r>
        <w:rPr>
          <w:b/>
        </w:rPr>
        <w:t>ure</w:t>
      </w:r>
      <w:r>
        <w:t xml:space="preserve"> field is set to 0x0000000000000000. No security signature is generated at this stage.</w:t>
      </w:r>
    </w:p>
    <w:p w:rsidR="00505EB9" w:rsidRDefault="00751D9E">
      <w:r>
        <w:t xml:space="preserve">FRAME 2. The negotiate response has the SMB_FLAGS2_SMB_SECURITY_SIGNATURE bit in the </w:t>
      </w:r>
      <w:r>
        <w:rPr>
          <w:b/>
        </w:rPr>
        <w:t>Flags2</w:t>
      </w:r>
      <w:r>
        <w:t xml:space="preserve"> field cleared, and the </w:t>
      </w:r>
      <w:r>
        <w:rPr>
          <w:b/>
        </w:rPr>
        <w:t>SecuritySignature</w:t>
      </w:r>
      <w:r>
        <w:t xml:space="preserve"> field is set to 0x000000000000000</w:t>
      </w:r>
      <w:r>
        <w:t>0. No signature is generated at this stage.</w:t>
      </w:r>
    </w:p>
    <w:p w:rsidR="00505EB9" w:rsidRDefault="00751D9E">
      <w:r>
        <w:t xml:space="preserve">FRAME 3. The next exchange takes advantage of ANDX message batching. Two requests are sent together; the first </w:t>
      </w:r>
      <w:hyperlink w:anchor="Section_81e15dee8fb6410286447eaa7ded63f7" w:history="1">
        <w:r>
          <w:rPr>
            <w:rStyle w:val="Hyperlink"/>
          </w:rPr>
          <w:t>SMB_COM_SESSION_SETUP_ANDX Request (secti</w:t>
        </w:r>
        <w:r>
          <w:rPr>
            <w:rStyle w:val="Hyperlink"/>
          </w:rPr>
          <w:t>on 2.2.4.53.1)</w:t>
        </w:r>
      </w:hyperlink>
      <w:r>
        <w:t xml:space="preserve"> is sent along with </w:t>
      </w:r>
      <w:r>
        <w:lastRenderedPageBreak/>
        <w:t xml:space="preserve">an  </w:t>
      </w:r>
      <w:hyperlink w:anchor="Section_90bf689a85364f039f1b683ee4bdd67c" w:history="1">
        <w:r>
          <w:rPr>
            <w:rStyle w:val="Hyperlink"/>
          </w:rPr>
          <w:t>SMB_COM_TREE_CONNECT_ANDX Request (section 2.2.4.55.1)</w:t>
        </w:r>
      </w:hyperlink>
      <w:r>
        <w:t xml:space="preserve">. The SMB_FLAGS2_SMB_SECURITY_SIGNATURE bit in the </w:t>
      </w:r>
      <w:r>
        <w:rPr>
          <w:b/>
        </w:rPr>
        <w:t>Flags2</w:t>
      </w:r>
      <w:r>
        <w:t xml:space="preserve"> field is cleared in this request, and the </w:t>
      </w:r>
      <w:r>
        <w:rPr>
          <w:b/>
        </w:rPr>
        <w:t>Secu</w:t>
      </w:r>
      <w:r>
        <w:rPr>
          <w:b/>
        </w:rPr>
        <w:t>ritySignature</w:t>
      </w:r>
      <w:r>
        <w:t xml:space="preserve"> field is set to 0x0000000000000000. The tree connect attempt is to IPC$.</w:t>
      </w:r>
    </w:p>
    <w:p w:rsidR="00505EB9" w:rsidRDefault="00751D9E">
      <w:r>
        <w:t xml:space="preserve">FRAME 4. The ANDX response contains a </w:t>
      </w:r>
      <w:r>
        <w:rPr>
          <w:b/>
        </w:rPr>
        <w:t>SecuritySignature</w:t>
      </w:r>
      <w:r>
        <w:t xml:space="preserve"> field set to 0x0000000000000000, and the SMB_FLAGS2_SMB_SECURITY_SIGNATURE bit in the </w:t>
      </w:r>
      <w:r>
        <w:rPr>
          <w:b/>
        </w:rPr>
        <w:t>Flags2</w:t>
      </w:r>
      <w:r>
        <w:t xml:space="preserve"> field bit is cleared</w:t>
      </w:r>
      <w:r>
        <w:t>.</w:t>
      </w:r>
    </w:p>
    <w:p w:rsidR="00505EB9" w:rsidRDefault="00751D9E">
      <w:r>
        <w:t>FRAME 5. Next, another ANDX request consisting of an SMB_COM_SESSION_SETUP_ANDX Request and another SMB_COM_TREE_CONNECT_ANDX Request is sent. This is the attempt to connect to the share.</w:t>
      </w:r>
    </w:p>
    <w:p w:rsidR="00505EB9" w:rsidRDefault="00751D9E">
      <w:r>
        <w:t>FRAME 6. Note that this time, the SMB_FLAGS2_SMB_SECURITY_SIGNATUR</w:t>
      </w:r>
      <w:r>
        <w:t xml:space="preserve">E bit in the </w:t>
      </w:r>
      <w:r>
        <w:rPr>
          <w:b/>
        </w:rPr>
        <w:t>Flags2</w:t>
      </w:r>
      <w:r>
        <w:t xml:space="preserve"> field is set, and the </w:t>
      </w:r>
      <w:r>
        <w:rPr>
          <w:b/>
        </w:rPr>
        <w:t>SecuritySignature</w:t>
      </w:r>
      <w:r>
        <w:t xml:space="preserve"> field contains a valid signature. From this point on, all messages will be signed.</w:t>
      </w:r>
    </w:p>
    <w:p w:rsidR="00505EB9" w:rsidRDefault="00751D9E">
      <w:pPr>
        <w:pStyle w:val="Heading2"/>
      </w:pPr>
      <w:bookmarkStart w:id="1896" w:name="section_0025b3baaa0546ca81dea4b234e6d4f5"/>
      <w:bookmarkStart w:id="1897" w:name="_Toc484493241"/>
      <w:r>
        <w:t>Get File Attributes Example</w:t>
      </w:r>
      <w:bookmarkEnd w:id="1896"/>
      <w:bookmarkEnd w:id="1897"/>
      <w:r>
        <w:fldChar w:fldCharType="begin"/>
      </w:r>
      <w:r>
        <w:instrText xml:space="preserve"> XE "Examples:get file attributes"</w:instrText>
      </w:r>
      <w:r>
        <w:fldChar w:fldCharType="end"/>
      </w:r>
      <w:r>
        <w:fldChar w:fldCharType="begin"/>
      </w:r>
      <w:r>
        <w:instrText xml:space="preserve"> XE "Get file attributes example"</w:instrText>
      </w:r>
      <w:r>
        <w:fldChar w:fldCharType="end"/>
      </w:r>
    </w:p>
    <w:p w:rsidR="00505EB9" w:rsidRDefault="00751D9E">
      <w:r>
        <w:t>This example i</w:t>
      </w:r>
      <w:r>
        <w:t xml:space="preserve">llustrates the process of getting the attributes information from a file. An </w:t>
      </w:r>
      <w:hyperlink w:anchor="gt_e1d88514-18e6-4e2e-a459-20d5e17e9078">
        <w:r>
          <w:rPr>
            <w:rStyle w:val="HyperlinkGreen"/>
            <w:b/>
          </w:rPr>
          <w:t>SMB connection</w:t>
        </w:r>
      </w:hyperlink>
      <w:r>
        <w:t xml:space="preserve"> and an </w:t>
      </w:r>
      <w:hyperlink w:anchor="gt_ee1ec898-536f-41c4-9d90-b4f7d981fd67">
        <w:r>
          <w:rPr>
            <w:rStyle w:val="HyperlinkGreen"/>
            <w:b/>
          </w:rPr>
          <w:t>SMB session</w:t>
        </w:r>
      </w:hyperlink>
      <w:r>
        <w:t xml:space="preserve"> are already assumed to have been successfully completed.</w:t>
      </w:r>
    </w:p>
    <w:p w:rsidR="00505EB9" w:rsidRDefault="00751D9E">
      <w:r>
        <w:rPr>
          <w:noProof/>
        </w:rPr>
        <w:lastRenderedPageBreak/>
        <w:drawing>
          <wp:inline distT="0" distB="0" distL="0" distR="0">
            <wp:extent cx="5078095" cy="5641340"/>
            <wp:effectExtent l="19050" t="0" r="9525" b="0"/>
            <wp:docPr id="5581" name="MS-CIFS_pict55d9ca65-13db-98f7-042b-d30b3a8daba2.png" descr="Getting file attributes information" title="Getting file attribut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CIFS_pict55d9ca65-13db-98f7-042b-d30b3a8daba2.png" descr="Getting file attributes information" title="Getting file attributes information"/>
                    <pic:cNvPicPr>
                      <a:picLocks noChangeAspect="1" noChangeArrowheads="1"/>
                    </pic:cNvPicPr>
                  </pic:nvPicPr>
                  <pic:blipFill>
                    <a:blip r:embed="rId312" cstate="print"/>
                    <a:srcRect/>
                    <a:stretch>
                      <a:fillRect/>
                    </a:stretch>
                  </pic:blipFill>
                  <pic:spPr bwMode="auto">
                    <a:xfrm>
                      <a:off x="0" y="0"/>
                      <a:ext cx="5078095" cy="5641340"/>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13</w:t>
      </w:r>
      <w:r>
        <w:fldChar w:fldCharType="end"/>
      </w:r>
      <w:r>
        <w:t>: Getting file attributes information</w:t>
      </w:r>
    </w:p>
    <w:p w:rsidR="00505EB9" w:rsidRDefault="00751D9E">
      <w:r>
        <w:t>The share used here was served from Windows NT Server 4.0 SP6a. It was mapped as drive Y: on a Windows 98 client. The follow</w:t>
      </w:r>
      <w:r>
        <w:t>ing operation was performed in an MS-DOS window:</w:t>
      </w:r>
    </w:p>
    <w:p w:rsidR="00505EB9" w:rsidRDefault="00751D9E">
      <w:pPr>
        <w:pStyle w:val="Code"/>
      </w:pPr>
      <w:r>
        <w:t>C:\&gt; attrib y:\text.txt</w:t>
      </w:r>
    </w:p>
    <w:p w:rsidR="00505EB9" w:rsidRDefault="00751D9E">
      <w:pPr>
        <w:pStyle w:val="Heading2"/>
      </w:pPr>
      <w:bookmarkStart w:id="1898" w:name="section_7e1b8bfd1dfa401d8227169d45e59c4f"/>
      <w:bookmarkStart w:id="1899" w:name="_Toc484493242"/>
      <w:r>
        <w:t>Set File Attributes Example</w:t>
      </w:r>
      <w:bookmarkEnd w:id="1898"/>
      <w:bookmarkEnd w:id="1899"/>
      <w:r>
        <w:fldChar w:fldCharType="begin"/>
      </w:r>
      <w:r>
        <w:instrText xml:space="preserve"> XE "Examples:set file attributes"</w:instrText>
      </w:r>
      <w:r>
        <w:fldChar w:fldCharType="end"/>
      </w:r>
      <w:r>
        <w:fldChar w:fldCharType="begin"/>
      </w:r>
      <w:r>
        <w:instrText xml:space="preserve"> XE "Set file attributes example"</w:instrText>
      </w:r>
      <w:r>
        <w:fldChar w:fldCharType="end"/>
      </w:r>
    </w:p>
    <w:p w:rsidR="00505EB9" w:rsidRDefault="00751D9E">
      <w:r>
        <w:t>This example illustrates the process of setting attribute information for a file. An</w:t>
      </w:r>
      <w:r>
        <w:t xml:space="preserve"> </w:t>
      </w:r>
      <w:hyperlink w:anchor="gt_e1d88514-18e6-4e2e-a459-20d5e17e9078">
        <w:r>
          <w:rPr>
            <w:rStyle w:val="HyperlinkGreen"/>
            <w:b/>
          </w:rPr>
          <w:t>SMB connection</w:t>
        </w:r>
      </w:hyperlink>
      <w:r>
        <w:t xml:space="preserve"> and an </w:t>
      </w:r>
      <w:hyperlink w:anchor="gt_ee1ec898-536f-41c4-9d90-b4f7d981fd67">
        <w:r>
          <w:rPr>
            <w:rStyle w:val="HyperlinkGreen"/>
            <w:b/>
          </w:rPr>
          <w:t>SMB session</w:t>
        </w:r>
      </w:hyperlink>
      <w:r>
        <w:t xml:space="preserve"> are already assumed to have been successfully completed.</w:t>
      </w:r>
    </w:p>
    <w:p w:rsidR="00505EB9" w:rsidRDefault="00751D9E">
      <w:r>
        <w:rPr>
          <w:noProof/>
        </w:rPr>
        <w:lastRenderedPageBreak/>
        <w:drawing>
          <wp:inline distT="0" distB="0" distL="0" distR="0">
            <wp:extent cx="4479290" cy="6349365"/>
            <wp:effectExtent l="19050" t="0" r="9525" b="0"/>
            <wp:docPr id="5583" name="MS-CIFS_pictbaf3b1fd-e275-4fa3-c2c0-a5a3645b9972.png" descr="Setting file attribute information" title="Setting file attribu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CIFS_pictbaf3b1fd-e275-4fa3-c2c0-a5a3645b9972.png" descr="Setting file attribute information" title="Setting file attribute information"/>
                    <pic:cNvPicPr>
                      <a:picLocks noChangeAspect="1" noChangeArrowheads="1"/>
                    </pic:cNvPicPr>
                  </pic:nvPicPr>
                  <pic:blipFill>
                    <a:blip r:embed="rId313" cstate="print"/>
                    <a:srcRect/>
                    <a:stretch>
                      <a:fillRect/>
                    </a:stretch>
                  </pic:blipFill>
                  <pic:spPr bwMode="auto">
                    <a:xfrm>
                      <a:off x="0" y="0"/>
                      <a:ext cx="4479290" cy="634936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w:t>
      </w:r>
      <w:r>
        <w:t>Setting file attribute information</w:t>
      </w:r>
    </w:p>
    <w:p w:rsidR="00505EB9" w:rsidRDefault="00751D9E">
      <w:r>
        <w:t>The share used here was served from Windows NT Server 4.0 SP6a. It was mapped as drive Y: on a Windows 98 client. The operation performed was in an MS-DOS window:</w:t>
      </w:r>
    </w:p>
    <w:p w:rsidR="00505EB9" w:rsidRDefault="00751D9E">
      <w:pPr>
        <w:pStyle w:val="Code"/>
      </w:pPr>
      <w:r>
        <w:t>C:\&gt; attrib +r y:\text.txt</w:t>
      </w:r>
    </w:p>
    <w:p w:rsidR="00505EB9" w:rsidRDefault="00751D9E">
      <w:pPr>
        <w:pStyle w:val="Heading2"/>
      </w:pPr>
      <w:bookmarkStart w:id="1900" w:name="section_7b067a415f3e401085bd4b3cb6e474c2"/>
      <w:bookmarkStart w:id="1901" w:name="_Toc484493243"/>
      <w:r>
        <w:lastRenderedPageBreak/>
        <w:t>Copy File from Share Example</w:t>
      </w:r>
      <w:bookmarkEnd w:id="1900"/>
      <w:bookmarkEnd w:id="1901"/>
      <w:r>
        <w:fldChar w:fldCharType="begin"/>
      </w:r>
      <w:r>
        <w:instrText xml:space="preserve"> XE</w:instrText>
      </w:r>
      <w:r>
        <w:instrText xml:space="preserve"> "Examples:copy file:from share"</w:instrText>
      </w:r>
      <w:r>
        <w:fldChar w:fldCharType="end"/>
      </w:r>
      <w:r>
        <w:fldChar w:fldCharType="begin"/>
      </w:r>
      <w:r>
        <w:instrText xml:space="preserve"> XE "Copy file:from share example"</w:instrText>
      </w:r>
      <w:r>
        <w:fldChar w:fldCharType="end"/>
      </w:r>
    </w:p>
    <w:p w:rsidR="00505EB9" w:rsidRDefault="00751D9E">
      <w:r>
        <w:t xml:space="preserve">This example illustrates the process of copying a file from a share to a client (downloading). An </w:t>
      </w:r>
      <w:hyperlink w:anchor="gt_e1d88514-18e6-4e2e-a459-20d5e17e9078">
        <w:r>
          <w:rPr>
            <w:rStyle w:val="HyperlinkGreen"/>
            <w:b/>
          </w:rPr>
          <w:t>SMB connection</w:t>
        </w:r>
      </w:hyperlink>
      <w:r>
        <w:t xml:space="preserve"> and an </w:t>
      </w:r>
      <w:hyperlink w:anchor="gt_ee1ec898-536f-41c4-9d90-b4f7d981fd67">
        <w:r>
          <w:rPr>
            <w:rStyle w:val="HyperlinkGreen"/>
            <w:b/>
          </w:rPr>
          <w:t>SMB session</w:t>
        </w:r>
      </w:hyperlink>
      <w:r>
        <w:t xml:space="preserve"> are already assumed to have been successfully completed.</w:t>
      </w:r>
    </w:p>
    <w:p w:rsidR="00505EB9" w:rsidRDefault="00751D9E">
      <w:r>
        <w:rPr>
          <w:noProof/>
        </w:rPr>
        <w:drawing>
          <wp:inline distT="0" distB="0" distL="0" distR="0">
            <wp:extent cx="4623435" cy="6349365"/>
            <wp:effectExtent l="19050" t="0" r="9525" b="0"/>
            <wp:docPr id="5585" name="MS-CIFS_pict37dc7a7f-8500-3ded-563b-3a4b15a0981a.png" descr="Command to copy y:\text.txt to the current directory" title="Command to copy y:\text.txt to the curren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CIFS_pict37dc7a7f-8500-3ded-563b-3a4b15a0981a.png" descr="Command to copy y:\text.txt to the current directory" title="Command to copy y:\text.txt to the current directory"/>
                    <pic:cNvPicPr>
                      <a:picLocks noChangeAspect="1" noChangeArrowheads="1"/>
                    </pic:cNvPicPr>
                  </pic:nvPicPr>
                  <pic:blipFill>
                    <a:blip r:embed="rId314" cstate="print"/>
                    <a:srcRect/>
                    <a:stretch>
                      <a:fillRect/>
                    </a:stretch>
                  </pic:blipFill>
                  <pic:spPr bwMode="auto">
                    <a:xfrm>
                      <a:off x="0" y="0"/>
                      <a:ext cx="4623435" cy="634936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15</w:t>
      </w:r>
      <w:r>
        <w:fldChar w:fldCharType="end"/>
      </w:r>
      <w:r>
        <w:t>: Command to copy y:\text.txt to the current directory</w:t>
      </w:r>
    </w:p>
    <w:p w:rsidR="00505EB9" w:rsidRDefault="00751D9E">
      <w:r>
        <w:t>The share used here was served from W</w:t>
      </w:r>
      <w:r>
        <w:t>indows NT Server 4.0 SP6a. It was mapped as drive Y: on a Windows 98 client. The operation performed was in an MS-DOS window.</w:t>
      </w:r>
    </w:p>
    <w:p w:rsidR="00505EB9" w:rsidRDefault="00751D9E">
      <w:pPr>
        <w:pStyle w:val="Code"/>
      </w:pPr>
      <w:r>
        <w:t>C:\&gt; copy y:\text.txt .</w:t>
      </w:r>
    </w:p>
    <w:p w:rsidR="00505EB9" w:rsidRDefault="00751D9E">
      <w:pPr>
        <w:pStyle w:val="Heading2"/>
      </w:pPr>
      <w:bookmarkStart w:id="1902" w:name="section_102bd261c45e45a2b343cee88faf4abe"/>
      <w:bookmarkStart w:id="1903" w:name="_Toc484493244"/>
      <w:r>
        <w:lastRenderedPageBreak/>
        <w:t>Copy File to Share Example</w:t>
      </w:r>
      <w:bookmarkEnd w:id="1902"/>
      <w:bookmarkEnd w:id="1903"/>
      <w:r>
        <w:fldChar w:fldCharType="begin"/>
      </w:r>
      <w:r>
        <w:instrText xml:space="preserve"> XE "Examples:copy file:to share"</w:instrText>
      </w:r>
      <w:r>
        <w:fldChar w:fldCharType="end"/>
      </w:r>
      <w:r>
        <w:fldChar w:fldCharType="begin"/>
      </w:r>
      <w:r>
        <w:instrText xml:space="preserve"> XE "Copy file:to share example"</w:instrText>
      </w:r>
      <w:r>
        <w:fldChar w:fldCharType="end"/>
      </w:r>
    </w:p>
    <w:p w:rsidR="00505EB9" w:rsidRDefault="00751D9E">
      <w:r>
        <w:t>This examp</w:t>
      </w:r>
      <w:r>
        <w:t xml:space="preserve">le illustrates the process of copying a file from the client to a share (uploading). An </w:t>
      </w:r>
      <w:hyperlink w:anchor="gt_e1d88514-18e6-4e2e-a459-20d5e17e9078">
        <w:r>
          <w:rPr>
            <w:rStyle w:val="HyperlinkGreen"/>
            <w:b/>
          </w:rPr>
          <w:t>SMB connection</w:t>
        </w:r>
      </w:hyperlink>
      <w:r>
        <w:t xml:space="preserve"> and an </w:t>
      </w:r>
      <w:hyperlink w:anchor="gt_ee1ec898-536f-41c4-9d90-b4f7d981fd67">
        <w:r>
          <w:rPr>
            <w:rStyle w:val="HyperlinkGreen"/>
            <w:b/>
          </w:rPr>
          <w:t>SMB session</w:t>
        </w:r>
      </w:hyperlink>
      <w:r>
        <w:t xml:space="preserve"> are alread</w:t>
      </w:r>
      <w:r>
        <w:t>y assumed to have been successfully completed.</w:t>
      </w:r>
    </w:p>
    <w:p w:rsidR="00505EB9" w:rsidRDefault="00751D9E">
      <w:r>
        <w:rPr>
          <w:noProof/>
        </w:rPr>
        <w:drawing>
          <wp:inline distT="0" distB="0" distL="0" distR="0">
            <wp:extent cx="4158615" cy="6349365"/>
            <wp:effectExtent l="19050" t="0" r="9525" b="0"/>
            <wp:docPr id="5587" name="MS-CIFS_pict56a17d33-41ca-b361-5e66-b65b36883407.png" descr="Copying a file from a client to a share" title="Copying a file from a client to a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CIFS_pict56a17d33-41ca-b361-5e66-b65b36883407.png" descr="Copying a file from a client to a share" title="Copying a file from a client to a share"/>
                    <pic:cNvPicPr>
                      <a:picLocks noChangeAspect="1" noChangeArrowheads="1"/>
                    </pic:cNvPicPr>
                  </pic:nvPicPr>
                  <pic:blipFill>
                    <a:blip r:embed="rId315" cstate="print"/>
                    <a:srcRect/>
                    <a:stretch>
                      <a:fillRect/>
                    </a:stretch>
                  </pic:blipFill>
                  <pic:spPr bwMode="auto">
                    <a:xfrm>
                      <a:off x="0" y="0"/>
                      <a:ext cx="4158615" cy="6349365"/>
                    </a:xfrm>
                    <a:prstGeom prst="rect">
                      <a:avLst/>
                    </a:prstGeom>
                    <a:noFill/>
                    <a:ln w="9525">
                      <a:noFill/>
                      <a:miter lim="800000"/>
                      <a:headEnd/>
                      <a:tailEnd/>
                    </a:ln>
                  </pic:spPr>
                </pic:pic>
              </a:graphicData>
            </a:graphic>
          </wp:inline>
        </w:drawing>
      </w:r>
    </w:p>
    <w:p w:rsidR="00505EB9" w:rsidRDefault="00751D9E">
      <w:pPr>
        <w:pStyle w:val="Caption"/>
      </w:pPr>
      <w:r>
        <w:t xml:space="preserve">Figure </w:t>
      </w:r>
      <w:r>
        <w:fldChar w:fldCharType="begin"/>
      </w:r>
      <w:r>
        <w:instrText xml:space="preserve"> SEQ Figure \* ARABIC </w:instrText>
      </w:r>
      <w:r>
        <w:fldChar w:fldCharType="separate"/>
      </w:r>
      <w:r>
        <w:rPr>
          <w:noProof/>
        </w:rPr>
        <w:t>16</w:t>
      </w:r>
      <w:r>
        <w:fldChar w:fldCharType="end"/>
      </w:r>
      <w:r>
        <w:t>: Copying a file from a client to a share</w:t>
      </w:r>
    </w:p>
    <w:p w:rsidR="00505EB9" w:rsidRDefault="00751D9E">
      <w:r>
        <w:t>The share used here was served from Windows NT Server 4.0 SP6a. It was mapped as drive Y: on a Windows 98</w:t>
      </w:r>
      <w:r>
        <w:t xml:space="preserve"> client. The operation performed was in an MS-DOS window:</w:t>
      </w:r>
    </w:p>
    <w:p w:rsidR="00505EB9" w:rsidRDefault="00751D9E">
      <w:pPr>
        <w:pStyle w:val="Code"/>
      </w:pPr>
      <w:r>
        <w:t>C:\&gt; copy text.txt y:\text.txt</w:t>
      </w:r>
    </w:p>
    <w:p w:rsidR="00505EB9" w:rsidRDefault="00751D9E">
      <w:pPr>
        <w:pStyle w:val="Heading1"/>
      </w:pPr>
      <w:bookmarkStart w:id="1904" w:name="section_3a9b5f4e622f4e5689b939d13a2de5ea"/>
      <w:bookmarkStart w:id="1905" w:name="_Toc484493245"/>
      <w:r>
        <w:lastRenderedPageBreak/>
        <w:t>Security</w:t>
      </w:r>
      <w:bookmarkEnd w:id="1904"/>
      <w:bookmarkEnd w:id="1905"/>
      <w:r>
        <w:fldChar w:fldCharType="begin"/>
      </w:r>
      <w:r>
        <w:instrText xml:space="preserve"> XE "Security:overview"</w:instrText>
      </w:r>
      <w:r>
        <w:fldChar w:fldCharType="end"/>
      </w:r>
    </w:p>
    <w:p w:rsidR="00505EB9" w:rsidRDefault="00751D9E">
      <w:r>
        <w:t>The following sections specify security considerations for implementers of the CIFS Protocol.</w:t>
      </w:r>
    </w:p>
    <w:p w:rsidR="00505EB9" w:rsidRDefault="00751D9E">
      <w:pPr>
        <w:pStyle w:val="Heading2"/>
      </w:pPr>
      <w:bookmarkStart w:id="1906" w:name="section_8eba9f9ae5984196bc7d664ee9c4e49a"/>
      <w:bookmarkStart w:id="1907" w:name="_Toc484493246"/>
      <w:r>
        <w:t>Security Considerations for Implementer</w:t>
      </w:r>
      <w:r>
        <w:t>s</w:t>
      </w:r>
      <w:bookmarkEnd w:id="1906"/>
      <w:bookmarkEnd w:id="1907"/>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XE "Security:implementer considerations"</w:instrText>
      </w:r>
      <w:r>
        <w:fldChar w:fldCharType="end"/>
      </w:r>
    </w:p>
    <w:p w:rsidR="00505EB9" w:rsidRDefault="00751D9E">
      <w:r>
        <w:t xml:space="preserve">A CIFS server can permit anonymous or </w:t>
      </w:r>
      <w:hyperlink w:anchor="gt_0377d4d6-d45e-4121-8f20-cba8f7fbb7a4">
        <w:r>
          <w:rPr>
            <w:rStyle w:val="HyperlinkGreen"/>
            <w:b/>
          </w:rPr>
          <w:t>guest account</w:t>
        </w:r>
      </w:hyperlink>
      <w:r>
        <w:t xml:space="preserve"> logons. Such unauthenticated logons can provide access to services that need to be protected, and that can potentially expose vulnerabilities in the implementation.</w:t>
      </w:r>
      <w:bookmarkStart w:id="1908" w:name="Appendix_A_Target_357"/>
      <w:r>
        <w:fldChar w:fldCharType="begin"/>
      </w:r>
      <w:r>
        <w:instrText xml:space="preserve"> HYPERLINK \l "Appendix_A_357" \o "Product behavior </w:instrText>
      </w:r>
      <w:r>
        <w:instrText xml:space="preserve">note 357" \h </w:instrText>
      </w:r>
      <w:r>
        <w:fldChar w:fldCharType="separate"/>
      </w:r>
      <w:r>
        <w:rPr>
          <w:rStyle w:val="Hyperlink"/>
        </w:rPr>
        <w:t>&lt;357&gt;</w:t>
      </w:r>
      <w:r>
        <w:rPr>
          <w:rStyle w:val="Hyperlink"/>
        </w:rPr>
        <w:fldChar w:fldCharType="end"/>
      </w:r>
      <w:bookmarkEnd w:id="1908"/>
    </w:p>
    <w:p w:rsidR="00505EB9" w:rsidRDefault="00751D9E">
      <w:r>
        <w:t>Share level access control passwords are transmitted in plaintext. The server can also indicate that it requires plaintext user level authentication. A "man-in-the-middle" attack can be used to clear the bit in the SMB_COM_NEGOTIATE res</w:t>
      </w:r>
      <w:r>
        <w:t>ponse that indicates that the server supports challenge/response authentication, thus causing the client to assume that plaintext authentication is required.</w:t>
      </w:r>
      <w:bookmarkStart w:id="1909"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1909"/>
    </w:p>
    <w:p w:rsidR="00505EB9" w:rsidRDefault="00751D9E">
      <w:r>
        <w:t>Several weaknesses in the</w:t>
      </w:r>
      <w:r>
        <w:t xml:space="preserve"> LAN Manager (LM) challenge/response authentication scheme have been discovered and published. CIFS usage of LM challenge/response is specified in section </w:t>
      </w:r>
      <w:hyperlink w:anchor="Section_4d1a2cb00951462a8582121fd1afe28e" w:history="1">
        <w:r>
          <w:rPr>
            <w:rStyle w:val="Hyperlink"/>
          </w:rPr>
          <w:t>3.1.5.2</w:t>
        </w:r>
      </w:hyperlink>
      <w:r>
        <w:t>.</w:t>
      </w:r>
    </w:p>
    <w:p w:rsidR="00505EB9" w:rsidRDefault="00751D9E">
      <w:r>
        <w:t>Neither the LM nor the NTLM chal</w:t>
      </w:r>
      <w:r>
        <w:t>lenge/response algorithm includes a client nonce. A client nonce is used to protect against dictionary attacks by rogue servers. The LMv2 and NTLMv2 challenge/response algorithms do include a client nonce.</w:t>
      </w:r>
    </w:p>
    <w:p w:rsidR="00505EB9" w:rsidRDefault="00751D9E">
      <w:r>
        <w:t>Message signing is optional. Message signing is us</w:t>
      </w:r>
      <w:r>
        <w:t>ed to prevent connection hijacking.</w:t>
      </w:r>
    </w:p>
    <w:p w:rsidR="00505EB9" w:rsidRDefault="00751D9E">
      <w:r>
        <w:t>The protocol does not sign OpLock break requests from the server to the client if message signing is enabled. This can allow an attacker to affect performance but does not allow an attacker to deny access or alter data.</w:t>
      </w:r>
    </w:p>
    <w:p w:rsidR="00505EB9" w:rsidRDefault="00751D9E">
      <w:r>
        <w:t xml:space="preserve">The algorithm used for message signing has been shown to be subject to collision attacks. For more information, see </w:t>
      </w:r>
      <w:hyperlink r:id="rId316">
        <w:r>
          <w:rPr>
            <w:rStyle w:val="Hyperlink"/>
          </w:rPr>
          <w:t>[MD5Collision]</w:t>
        </w:r>
      </w:hyperlink>
      <w:r>
        <w:t>.</w:t>
      </w:r>
    </w:p>
    <w:p w:rsidR="00505EB9" w:rsidRDefault="00751D9E">
      <w:r>
        <w:t>The protocol does not encrypt the data that is exchanged. T</w:t>
      </w:r>
      <w:r>
        <w:t xml:space="preserve">o provide stricter data security, the underlying transport provides </w:t>
      </w:r>
      <w:hyperlink w:anchor="gt_8312d817-fdc5-4a49-8894-729b7b9e0ce5">
        <w:r>
          <w:rPr>
            <w:rStyle w:val="HyperlinkGreen"/>
            <w:b/>
          </w:rPr>
          <w:t>encryption</w:t>
        </w:r>
      </w:hyperlink>
      <w:r>
        <w:t>. Otherwise, a different protocol is more applicable.</w:t>
      </w:r>
    </w:p>
    <w:p w:rsidR="00505EB9" w:rsidRDefault="00751D9E">
      <w:pPr>
        <w:pStyle w:val="Heading2"/>
      </w:pPr>
      <w:bookmarkStart w:id="1910" w:name="section_d7fd4a96040d410ebed37536a1e93449"/>
      <w:bookmarkStart w:id="1911" w:name="_Toc484493247"/>
      <w:r>
        <w:t>Index of Security Parameters</w:t>
      </w:r>
      <w:bookmarkEnd w:id="1910"/>
      <w:bookmarkEnd w:id="1911"/>
      <w:r>
        <w:fldChar w:fldCharType="begin"/>
      </w:r>
      <w:r>
        <w:instrText xml:space="preserve"> XE "Security:parameter index" </w:instrText>
      </w:r>
      <w:r>
        <w:fldChar w:fldCharType="end"/>
      </w:r>
      <w:r>
        <w:fldChar w:fldCharType="begin"/>
      </w:r>
      <w:r>
        <w:instrText xml:space="preserve"> </w:instrText>
      </w:r>
      <w:r>
        <w:instrText xml:space="preserve">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"Parameters - security index"</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tbl>
      <w:tblPr>
        <w:tblStyle w:val="Table-ShadedHeader"/>
        <w:tblW w:w="0" w:type="auto"/>
        <w:tblLook w:val="04A0" w:firstRow="1" w:lastRow="0" w:firstColumn="1" w:lastColumn="0" w:noHBand="0" w:noVBand="1"/>
      </w:tblPr>
      <w:tblGrid>
        <w:gridCol w:w="4684"/>
        <w:gridCol w:w="97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Security Parameter</w:t>
            </w:r>
          </w:p>
        </w:tc>
        <w:tc>
          <w:tcPr>
            <w:tcW w:w="0" w:type="auto"/>
          </w:tcPr>
          <w:p w:rsidR="00505EB9" w:rsidRDefault="00751D9E">
            <w:pPr>
              <w:pStyle w:val="TableHeaderText"/>
            </w:pPr>
            <w:r>
              <w:t>Section</w:t>
            </w:r>
          </w:p>
        </w:tc>
      </w:tr>
      <w:tr w:rsidR="00505EB9" w:rsidTr="00505EB9">
        <w:tc>
          <w:tcPr>
            <w:tcW w:w="0" w:type="auto"/>
          </w:tcPr>
          <w:p w:rsidR="00505EB9" w:rsidRDefault="00751D9E">
            <w:pPr>
              <w:pStyle w:val="TableBodyText"/>
            </w:pPr>
            <w:r>
              <w:t>Unauthenticated clients (anonymous and guest access)</w:t>
            </w:r>
          </w:p>
        </w:tc>
        <w:tc>
          <w:tcPr>
            <w:tcW w:w="0" w:type="auto"/>
          </w:tcPr>
          <w:p w:rsidR="00505EB9" w:rsidRDefault="00751D9E">
            <w:pPr>
              <w:pStyle w:val="TableBodyText"/>
            </w:pPr>
            <w:hyperlink w:anchor="Section_ae1903c351c54b8dbf637c9ebd461838" w:history="1">
              <w:r>
                <w:rPr>
                  <w:rStyle w:val="Hyperlink"/>
                </w:rPr>
                <w:t>3.2.4.2.3</w:t>
              </w:r>
            </w:hyperlink>
          </w:p>
        </w:tc>
      </w:tr>
      <w:tr w:rsidR="00505EB9" w:rsidTr="00505EB9">
        <w:tc>
          <w:tcPr>
            <w:tcW w:w="0" w:type="auto"/>
          </w:tcPr>
          <w:p w:rsidR="00505EB9" w:rsidRDefault="00751D9E">
            <w:pPr>
              <w:pStyle w:val="TableBodyText"/>
            </w:pPr>
            <w:r>
              <w:t>Share versus user access control</w:t>
            </w:r>
          </w:p>
        </w:tc>
        <w:tc>
          <w:tcPr>
            <w:tcW w:w="0" w:type="auto"/>
          </w:tcPr>
          <w:p w:rsidR="00505EB9" w:rsidRDefault="00751D9E">
            <w:pPr>
              <w:pStyle w:val="TableBodyText"/>
            </w:pPr>
            <w:hyperlink w:anchor="Section_3a3cdd475b43427691f5645b82b0938f" w:history="1">
              <w:r>
                <w:rPr>
                  <w:rStyle w:val="Hyperlink"/>
                </w:rPr>
                <w:t>3.2.4.2.4</w:t>
              </w:r>
            </w:hyperlink>
          </w:p>
        </w:tc>
      </w:tr>
      <w:tr w:rsidR="00505EB9" w:rsidTr="00505EB9">
        <w:tc>
          <w:tcPr>
            <w:tcW w:w="0" w:type="auto"/>
          </w:tcPr>
          <w:p w:rsidR="00505EB9" w:rsidRDefault="00751D9E">
            <w:pPr>
              <w:pStyle w:val="TableBodyText"/>
            </w:pPr>
            <w:r>
              <w:t>Plain Text Authentication</w:t>
            </w:r>
          </w:p>
        </w:tc>
        <w:tc>
          <w:tcPr>
            <w:tcW w:w="0" w:type="auto"/>
          </w:tcPr>
          <w:p w:rsidR="00505EB9" w:rsidRDefault="00751D9E">
            <w:pPr>
              <w:pStyle w:val="TableBodyText"/>
            </w:pPr>
            <w:r>
              <w:t>3.2.4.2.3</w:t>
            </w:r>
          </w:p>
        </w:tc>
      </w:tr>
      <w:tr w:rsidR="00505EB9" w:rsidTr="00505EB9">
        <w:tc>
          <w:tcPr>
            <w:tcW w:w="0" w:type="auto"/>
          </w:tcPr>
          <w:p w:rsidR="00505EB9" w:rsidRDefault="00751D9E">
            <w:pPr>
              <w:pStyle w:val="TableBodyText"/>
            </w:pPr>
            <w:r>
              <w:t>Challenge Response</w:t>
            </w:r>
          </w:p>
        </w:tc>
        <w:tc>
          <w:tcPr>
            <w:tcW w:w="0" w:type="auto"/>
          </w:tcPr>
          <w:p w:rsidR="00505EB9" w:rsidRDefault="00751D9E">
            <w:pPr>
              <w:pStyle w:val="TableBodyText"/>
            </w:pPr>
            <w:hyperlink w:anchor="Section_0509a819389642948fb20f299770a8e4" w:history="1">
              <w:r>
                <w:rPr>
                  <w:rStyle w:val="Hyperlink"/>
                </w:rPr>
                <w:t>3.2.4.2.2</w:t>
              </w:r>
            </w:hyperlink>
          </w:p>
        </w:tc>
      </w:tr>
      <w:tr w:rsidR="00505EB9" w:rsidTr="00505EB9">
        <w:tc>
          <w:tcPr>
            <w:tcW w:w="0" w:type="auto"/>
          </w:tcPr>
          <w:p w:rsidR="00505EB9" w:rsidRDefault="00751D9E">
            <w:pPr>
              <w:pStyle w:val="TableBodyText"/>
            </w:pPr>
            <w:r>
              <w:t>Message Signing</w:t>
            </w:r>
          </w:p>
        </w:tc>
        <w:tc>
          <w:tcPr>
            <w:tcW w:w="0" w:type="auto"/>
          </w:tcPr>
          <w:p w:rsidR="00505EB9" w:rsidRDefault="00751D9E">
            <w:pPr>
              <w:pStyle w:val="TableBodyText"/>
            </w:pPr>
            <w:hyperlink w:anchor="Section_68c3d17ae48e4eb4b97e3246bfe0262f" w:history="1">
              <w:r>
                <w:rPr>
                  <w:rStyle w:val="Hyperlink"/>
                </w:rPr>
                <w:t>3.1.4.1</w:t>
              </w:r>
            </w:hyperlink>
          </w:p>
        </w:tc>
      </w:tr>
    </w:tbl>
    <w:p w:rsidR="00505EB9" w:rsidRDefault="00505EB9"/>
    <w:p w:rsidR="00505EB9" w:rsidRDefault="00751D9E">
      <w:pPr>
        <w:pStyle w:val="Heading1"/>
      </w:pPr>
      <w:bookmarkStart w:id="1912" w:name="section_4c7317545e504a5aba8085a9a09ead3d"/>
      <w:bookmarkStart w:id="1913" w:name="_Toc484493248"/>
      <w:r>
        <w:lastRenderedPageBreak/>
        <w:t>Appendix A: Product Behavior</w:t>
      </w:r>
      <w:bookmarkEnd w:id="1912"/>
      <w:bookmarkEnd w:id="1913"/>
      <w:r>
        <w:fldChar w:fldCharType="begin"/>
      </w:r>
      <w:r>
        <w:instrText xml:space="preserve"> XE "Product behavior" </w:instrText>
      </w:r>
      <w:r>
        <w:fldChar w:fldCharType="end"/>
      </w:r>
    </w:p>
    <w:p w:rsidR="00505EB9" w:rsidRDefault="00751D9E">
      <w:r>
        <w:t xml:space="preserve">The information in this specification is </w:t>
      </w:r>
      <w:r>
        <w:t>applicable to the following Microsoft products or supplemental software. References to product versions include released service packs.</w:t>
      </w:r>
    </w:p>
    <w:p w:rsidR="00505EB9" w:rsidRDefault="00751D9E">
      <w:pPr>
        <w:pStyle w:val="ListParagraph"/>
        <w:numPr>
          <w:ilvl w:val="0"/>
          <w:numId w:val="261"/>
        </w:numPr>
      </w:pPr>
      <w:r>
        <w:t>Windows NT Server 3.51 operating system</w:t>
      </w:r>
    </w:p>
    <w:p w:rsidR="00505EB9" w:rsidRDefault="00751D9E">
      <w:pPr>
        <w:pStyle w:val="ListParagraph"/>
        <w:numPr>
          <w:ilvl w:val="0"/>
          <w:numId w:val="261"/>
        </w:numPr>
      </w:pPr>
      <w:r>
        <w:t>Windows NT Server 4.0 operating system</w:t>
      </w:r>
    </w:p>
    <w:p w:rsidR="00505EB9" w:rsidRDefault="00751D9E">
      <w:pPr>
        <w:pStyle w:val="ListParagraph"/>
        <w:numPr>
          <w:ilvl w:val="0"/>
          <w:numId w:val="261"/>
        </w:numPr>
      </w:pPr>
      <w:r>
        <w:t>Windows NT Workstation 4.0 operating syst</w:t>
      </w:r>
      <w:r>
        <w:t>em</w:t>
      </w:r>
    </w:p>
    <w:p w:rsidR="00505EB9" w:rsidRDefault="00751D9E">
      <w:pPr>
        <w:pStyle w:val="ListParagraph"/>
        <w:numPr>
          <w:ilvl w:val="0"/>
          <w:numId w:val="261"/>
        </w:numPr>
      </w:pPr>
      <w:r>
        <w:t>Windows 98 operating system</w:t>
      </w:r>
    </w:p>
    <w:p w:rsidR="00505EB9" w:rsidRDefault="00751D9E">
      <w:pPr>
        <w:pStyle w:val="ListParagraph"/>
        <w:numPr>
          <w:ilvl w:val="0"/>
          <w:numId w:val="261"/>
        </w:numPr>
      </w:pPr>
      <w:r>
        <w:t>Windows 98 operating system Second Edition</w:t>
      </w:r>
    </w:p>
    <w:p w:rsidR="00505EB9" w:rsidRDefault="00751D9E">
      <w:r>
        <w:t>Exceptions, if any, are noted below. If a service pack or Quick Fix Engineering (QFE) number appears with the product version, behavior changed in that service pack or QFE. The new b</w:t>
      </w:r>
      <w:r>
        <w:t>ehavior also applies to subsequent service packs of the product unless otherwise specified. If a product edition appears with the product version, behavior is different in that product edition.</w:t>
      </w:r>
    </w:p>
    <w:p w:rsidR="00505EB9" w:rsidRDefault="00751D9E">
      <w:r>
        <w:t>Unless otherwise specified, any statement of optional behavior</w:t>
      </w:r>
      <w:r>
        <w:t xml:space="preserve"> in this specification that is prescribed using the terms "SHOULD" or "SHOULD NOT" implies product behavior in accordance with the SHOULD or SHOULD NOT prescription. Unless otherwise specified, the term "MAY" implies that the product does not follow the pr</w:t>
      </w:r>
      <w:r>
        <w:t>escription.</w:t>
      </w:r>
    </w:p>
    <w:bookmarkStart w:id="1914" w:name="Appendix_A_1"/>
    <w:p w:rsidR="00505EB9" w:rsidRDefault="00751D9E">
      <w:r>
        <w:fldChar w:fldCharType="begin"/>
      </w:r>
      <w:r>
        <w:instrText xml:space="preserve"> HYPERLINK \l "Appendix_A_Target_1" \h </w:instrText>
      </w:r>
      <w:r>
        <w:fldChar w:fldCharType="separate"/>
      </w:r>
      <w:r>
        <w:rPr>
          <w:rStyle w:val="Hyperlink"/>
        </w:rPr>
        <w:t>&lt;1&gt; Section 2.1</w:t>
      </w:r>
      <w:r>
        <w:rPr>
          <w:rStyle w:val="Hyperlink"/>
        </w:rPr>
        <w:fldChar w:fldCharType="end"/>
      </w:r>
      <w:r>
        <w:t xml:space="preserve">: </w:t>
      </w:r>
      <w:bookmarkEnd w:id="1914"/>
      <w:r>
        <w:t xml:space="preserve">On Windows, SMB transports are supported as TDI Transport Drivers, as described in </w:t>
      </w:r>
      <w:hyperlink r:id="rId317">
        <w:r>
          <w:rPr>
            <w:rStyle w:val="Hyperlink"/>
          </w:rPr>
          <w:t>[MSDN-TrnspDrvIntfc]</w:t>
        </w:r>
      </w:hyperlink>
      <w:r>
        <w:t>.</w:t>
      </w:r>
    </w:p>
    <w:bookmarkStart w:id="1915" w:name="Appendix_A_2"/>
    <w:p w:rsidR="00505EB9" w:rsidRDefault="00751D9E">
      <w:r>
        <w:fldChar w:fldCharType="begin"/>
      </w:r>
      <w:r>
        <w:instrText xml:space="preserve"> HYPERLINK \</w:instrText>
      </w:r>
      <w:r>
        <w:instrText xml:space="preserve">l "Appendix_A_Target_2" \h </w:instrText>
      </w:r>
      <w:r>
        <w:fldChar w:fldCharType="separate"/>
      </w:r>
      <w:r>
        <w:rPr>
          <w:rStyle w:val="Hyperlink"/>
        </w:rPr>
        <w:t>&lt;2&gt; Section 2.1.1</w:t>
      </w:r>
      <w:r>
        <w:rPr>
          <w:rStyle w:val="Hyperlink"/>
        </w:rPr>
        <w:fldChar w:fldCharType="end"/>
      </w:r>
      <w:r>
        <w:t xml:space="preserve">: </w:t>
      </w:r>
      <w:bookmarkEnd w:id="1915"/>
      <w:r>
        <w:t xml:space="preserve">On MS-DOS, OS/2, and Windows systems, NetBIOS presents a common API. The </w:t>
      </w:r>
      <w:hyperlink w:anchor="gt_fb37399e-d72d-41b6-b073-086da2d96e09">
        <w:r>
          <w:rPr>
            <w:rStyle w:val="HyperlinkGreen"/>
            <w:b/>
          </w:rPr>
          <w:t>CIFS</w:t>
        </w:r>
      </w:hyperlink>
      <w:r>
        <w:t xml:space="preserve"> implementations on these platforms are written to use the NetBIOS API</w:t>
      </w:r>
      <w:r>
        <w:t>, which makes it possible to interchange NetBIOS-based transports without modifying the CIFS implementation itself. Implementation of the NetBIOS API is not necessary for CIFS interoperability.</w:t>
      </w:r>
    </w:p>
    <w:bookmarkStart w:id="1916" w:name="Appendix_A_3"/>
    <w:p w:rsidR="00505EB9" w:rsidRDefault="00751D9E">
      <w:r>
        <w:fldChar w:fldCharType="begin"/>
      </w:r>
      <w:r>
        <w:instrText xml:space="preserve"> HYPERLINK \l "Appendix_A_Target_3" \h </w:instrText>
      </w:r>
      <w:r>
        <w:fldChar w:fldCharType="separate"/>
      </w:r>
      <w:r>
        <w:rPr>
          <w:rStyle w:val="Hyperlink"/>
        </w:rPr>
        <w:t>&lt;3&gt; Section 2.1.1</w:t>
      </w:r>
      <w:r>
        <w:rPr>
          <w:rStyle w:val="Hyperlink"/>
        </w:rPr>
        <w:fldChar w:fldCharType="end"/>
      </w:r>
      <w:r>
        <w:t xml:space="preserve">: </w:t>
      </w:r>
      <w:bookmarkEnd w:id="1916"/>
      <w:r>
        <w:t>W</w:t>
      </w:r>
      <w:r>
        <w:t xml:space="preserve">indows NT Server operating system drops the transport connection and does not return an error message response with an </w:t>
      </w:r>
      <w:hyperlink w:anchor="gt_09dbec39-5e75-4d9a-babf-1c9f1d499625">
        <w:r>
          <w:rPr>
            <w:rStyle w:val="HyperlinkGreen"/>
            <w:b/>
          </w:rPr>
          <w:t>SMB</w:t>
        </w:r>
      </w:hyperlink>
      <w:r>
        <w:t xml:space="preserve"> error class of ERRCMD (0xFF).</w:t>
      </w:r>
    </w:p>
    <w:bookmarkStart w:id="1917" w:name="Appendix_A_4"/>
    <w:p w:rsidR="00505EB9" w:rsidRDefault="00751D9E">
      <w:r>
        <w:fldChar w:fldCharType="begin"/>
      </w:r>
      <w:r>
        <w:instrText xml:space="preserve"> HYPERLINK \l "Appendix_A_Target_4" \h </w:instrText>
      </w:r>
      <w:r>
        <w:fldChar w:fldCharType="separate"/>
      </w:r>
      <w:r>
        <w:rPr>
          <w:rStyle w:val="Hyperlink"/>
        </w:rPr>
        <w:t>&lt;4&gt; Section 2.1.1.2</w:t>
      </w:r>
      <w:r>
        <w:rPr>
          <w:rStyle w:val="Hyperlink"/>
        </w:rPr>
        <w:fldChar w:fldCharType="end"/>
      </w:r>
      <w:r>
        <w:t xml:space="preserve">: </w:t>
      </w:r>
      <w:bookmarkEnd w:id="1917"/>
      <w:r>
        <w:t>The Windows NT operating system implementation of the NetBIOS Name Service for NBT is known as the Windows Internet Name Service (WINS). The Windows NT implementation of the NetBIOS Name Server (NBNS) is known as a WINS server.</w:t>
      </w:r>
    </w:p>
    <w:p w:rsidR="00505EB9" w:rsidRDefault="00751D9E">
      <w:r>
        <w:t>Micros</w:t>
      </w:r>
      <w:r>
        <w:t xml:space="preserve">oft's implementation of NBT for Windows NT and Windows 98 diverges from the standard specified in </w:t>
      </w:r>
      <w:hyperlink r:id="rId318">
        <w:r>
          <w:rPr>
            <w:rStyle w:val="Hyperlink"/>
          </w:rPr>
          <w:t>[RFC1001]</w:t>
        </w:r>
      </w:hyperlink>
      <w:r>
        <w:t xml:space="preserve"> and </w:t>
      </w:r>
      <w:hyperlink r:id="rId319">
        <w:r>
          <w:rPr>
            <w:rStyle w:val="Hyperlink"/>
          </w:rPr>
          <w:t>[RFC1002]</w:t>
        </w:r>
      </w:hyperlink>
      <w:r>
        <w:t>. There are several modifications and additions to the prescribed behavior of the name service, and the implementation of the datagram service is incomplete. See [IMPCIFS] for a discussion of some of these variations. Windows-specific extensions to NBT are</w:t>
      </w:r>
      <w:r>
        <w:t xml:space="preserve"> documented in </w:t>
      </w:r>
      <w:hyperlink r:id="rId320" w:anchor="Section_3461cfa83d284fa38163131bf1046fa3">
        <w:r>
          <w:rPr>
            <w:rStyle w:val="Hyperlink"/>
          </w:rPr>
          <w:t>[MS-NBTE]</w:t>
        </w:r>
      </w:hyperlink>
      <w:r>
        <w:t>.</w:t>
      </w:r>
    </w:p>
    <w:bookmarkStart w:id="1918" w:name="Appendix_A_5"/>
    <w:p w:rsidR="00505EB9" w:rsidRDefault="00751D9E">
      <w:r>
        <w:fldChar w:fldCharType="begin"/>
      </w:r>
      <w:r>
        <w:instrText xml:space="preserve"> HYPERLINK \l "Appendix_A_Target_5" \h </w:instrText>
      </w:r>
      <w:r>
        <w:fldChar w:fldCharType="separate"/>
      </w:r>
      <w:r>
        <w:rPr>
          <w:rStyle w:val="Hyperlink"/>
        </w:rPr>
        <w:t>&lt;5&gt; Section 2.1.2</w:t>
      </w:r>
      <w:r>
        <w:rPr>
          <w:rStyle w:val="Hyperlink"/>
        </w:rPr>
        <w:fldChar w:fldCharType="end"/>
      </w:r>
      <w:r>
        <w:t xml:space="preserve">: </w:t>
      </w:r>
      <w:bookmarkEnd w:id="1918"/>
      <w:r>
        <w:t>Direct TCP Transport is probably the best-known example of direct hosting. Direct TCP Tran</w:t>
      </w:r>
      <w:r>
        <w:t xml:space="preserve">sport is described in </w:t>
      </w:r>
      <w:hyperlink r:id="rId321" w:anchor="Section_f210069c70864dc2885e861d837df688">
        <w:r>
          <w:rPr>
            <w:rStyle w:val="Hyperlink"/>
          </w:rPr>
          <w:t>[MS-SMB]</w:t>
        </w:r>
      </w:hyperlink>
      <w:r>
        <w:t>. CIFS does not support Direct TCP Transport, because it was developed for Windows 2000 operating system and is not supported on Windows NT or Windo</w:t>
      </w:r>
      <w:r>
        <w:t>ws 98.</w:t>
      </w:r>
    </w:p>
    <w:bookmarkStart w:id="1919" w:name="Appendix_A_6"/>
    <w:p w:rsidR="00505EB9" w:rsidRDefault="00751D9E">
      <w:r>
        <w:fldChar w:fldCharType="begin"/>
      </w:r>
      <w:r>
        <w:instrText xml:space="preserve"> HYPERLINK \l "Appendix_A_Target_6" \h </w:instrText>
      </w:r>
      <w:r>
        <w:fldChar w:fldCharType="separate"/>
      </w:r>
      <w:r>
        <w:rPr>
          <w:rStyle w:val="Hyperlink"/>
        </w:rPr>
        <w:t>&lt;6&gt; Section 2.1.2.1</w:t>
      </w:r>
      <w:r>
        <w:rPr>
          <w:rStyle w:val="Hyperlink"/>
        </w:rPr>
        <w:fldChar w:fldCharType="end"/>
      </w:r>
      <w:r>
        <w:t xml:space="preserve">: </w:t>
      </w:r>
      <w:bookmarkEnd w:id="1919"/>
      <w:r>
        <w:t>The recommended maximum interval between SMB requests is four (4) minutes. Windows NT Server 4.0 has a default time-out value of 15 minutes.</w:t>
      </w:r>
    </w:p>
    <w:bookmarkStart w:id="1920" w:name="Appendix_A_7"/>
    <w:p w:rsidR="00505EB9" w:rsidRDefault="00751D9E">
      <w:r>
        <w:fldChar w:fldCharType="begin"/>
      </w:r>
      <w:r>
        <w:instrText xml:space="preserve"> HYPERLINK \l "Appendix_A_Target_7" \h </w:instrText>
      </w:r>
      <w:r>
        <w:fldChar w:fldCharType="separate"/>
      </w:r>
      <w:r>
        <w:rPr>
          <w:rStyle w:val="Hyperlink"/>
        </w:rPr>
        <w:t>&lt;7&gt;</w:t>
      </w:r>
      <w:r>
        <w:rPr>
          <w:rStyle w:val="Hyperlink"/>
        </w:rPr>
        <w:t xml:space="preserve"> Section 2.1.3</w:t>
      </w:r>
      <w:r>
        <w:rPr>
          <w:rStyle w:val="Hyperlink"/>
        </w:rPr>
        <w:fldChar w:fldCharType="end"/>
      </w:r>
      <w:r>
        <w:t xml:space="preserve">: </w:t>
      </w:r>
      <w:bookmarkEnd w:id="1920"/>
      <w:r>
        <w:t xml:space="preserve">Windows NT Server 4.0 always sends a zero value for </w:t>
      </w:r>
      <w:r>
        <w:rPr>
          <w:b/>
        </w:rPr>
        <w:t>SessionKey</w:t>
      </w:r>
      <w:r>
        <w:t>.</w:t>
      </w:r>
    </w:p>
    <w:bookmarkStart w:id="1921" w:name="Appendix_A_8"/>
    <w:p w:rsidR="00505EB9" w:rsidRDefault="00751D9E">
      <w:r>
        <w:fldChar w:fldCharType="begin"/>
      </w:r>
      <w:r>
        <w:instrText xml:space="preserve"> HYPERLINK \l "Appendix_A_Target_8" \h </w:instrText>
      </w:r>
      <w:r>
        <w:fldChar w:fldCharType="separate"/>
      </w:r>
      <w:r>
        <w:rPr>
          <w:rStyle w:val="Hyperlink"/>
        </w:rPr>
        <w:t>&lt;8&gt; Section 2.1.3</w:t>
      </w:r>
      <w:r>
        <w:rPr>
          <w:rStyle w:val="Hyperlink"/>
        </w:rPr>
        <w:fldChar w:fldCharType="end"/>
      </w:r>
      <w:r>
        <w:t xml:space="preserve">: </w:t>
      </w:r>
      <w:bookmarkEnd w:id="1921"/>
      <w:r>
        <w:t xml:space="preserve">Windows-based CIFS servers set </w:t>
      </w:r>
      <w:r>
        <w:rPr>
          <w:b/>
        </w:rPr>
        <w:t>MaxNumberVcs</w:t>
      </w:r>
      <w:r>
        <w:t xml:space="preserve"> in the server's SMB_COM_NEGOTIATE response to 0x0001, but do not enforc</w:t>
      </w:r>
      <w:r>
        <w:t xml:space="preserve">e this limit. This allows a CIFS client to establish more </w:t>
      </w:r>
      <w:hyperlink w:anchor="gt_cb807fcb-1083-4081-b497-69b81d269a6b">
        <w:r>
          <w:rPr>
            <w:rStyle w:val="HyperlinkGreen"/>
            <w:b/>
          </w:rPr>
          <w:t>virtual circuits</w:t>
        </w:r>
      </w:hyperlink>
      <w:r>
        <w:t xml:space="preserve"> than allowed by this value.</w:t>
      </w:r>
    </w:p>
    <w:bookmarkStart w:id="1922" w:name="Appendix_A_9"/>
    <w:p w:rsidR="00505EB9" w:rsidRDefault="00751D9E">
      <w:r>
        <w:lastRenderedPageBreak/>
        <w:fldChar w:fldCharType="begin"/>
      </w:r>
      <w:r>
        <w:instrText xml:space="preserve"> HYPERLINK \l "Appendix_A_Target_9" \h </w:instrText>
      </w:r>
      <w:r>
        <w:fldChar w:fldCharType="separate"/>
      </w:r>
      <w:r>
        <w:rPr>
          <w:rStyle w:val="Hyperlink"/>
        </w:rPr>
        <w:t>&lt;9&gt; Section 2.1.3</w:t>
      </w:r>
      <w:r>
        <w:rPr>
          <w:rStyle w:val="Hyperlink"/>
        </w:rPr>
        <w:fldChar w:fldCharType="end"/>
      </w:r>
      <w:r>
        <w:t xml:space="preserve">: </w:t>
      </w:r>
      <w:bookmarkEnd w:id="1922"/>
      <w:r>
        <w:t>Windows NT Server does disconn</w:t>
      </w:r>
      <w:r>
        <w:t xml:space="preserve">ect all existing transport-level connections from a client when it receives a new SMB_COM_SESSION_SETUP_ANDX request from that client with a </w:t>
      </w:r>
      <w:r>
        <w:rPr>
          <w:b/>
        </w:rPr>
        <w:t>VcNumber</w:t>
      </w:r>
      <w:r>
        <w:t xml:space="preserve"> value of zero.</w:t>
      </w:r>
    </w:p>
    <w:bookmarkStart w:id="1923" w:name="Appendix_A_10"/>
    <w:p w:rsidR="00505EB9" w:rsidRDefault="00751D9E">
      <w:r>
        <w:fldChar w:fldCharType="begin"/>
      </w:r>
      <w:r>
        <w:instrText xml:space="preserve"> HYPERLINK \l "Appendix_A_Target_10" \h </w:instrText>
      </w:r>
      <w:r>
        <w:fldChar w:fldCharType="separate"/>
      </w:r>
      <w:r>
        <w:rPr>
          <w:rStyle w:val="Hyperlink"/>
        </w:rPr>
        <w:t>&lt;10&gt; Section 2.2.1.1.3</w:t>
      </w:r>
      <w:r>
        <w:rPr>
          <w:rStyle w:val="Hyperlink"/>
        </w:rPr>
        <w:fldChar w:fldCharType="end"/>
      </w:r>
      <w:r>
        <w:t xml:space="preserve">: </w:t>
      </w:r>
      <w:bookmarkEnd w:id="1923"/>
      <w:r>
        <w:t>CIFS wildcard characters</w:t>
      </w:r>
      <w:r>
        <w:t xml:space="preserve"> are based on Windows wildcard characters, as described in </w:t>
      </w:r>
      <w:hyperlink r:id="rId322" w:anchor="Section_860b1516c45247b4bdbc625d344e2041">
        <w:r>
          <w:rPr>
            <w:rStyle w:val="Hyperlink"/>
          </w:rPr>
          <w:t>[MS-FSA]</w:t>
        </w:r>
      </w:hyperlink>
      <w:r>
        <w:t xml:space="preserve"> section 2.1.4.4, Algorithm for Determining if a FileName Is in an Expression. For more information on wildcard</w:t>
      </w:r>
      <w:r>
        <w:t xml:space="preserve"> behavior in Windows, see </w:t>
      </w:r>
      <w:hyperlink r:id="rId323">
        <w:r>
          <w:rPr>
            <w:rStyle w:val="Hyperlink"/>
          </w:rPr>
          <w:t>[FSBO]</w:t>
        </w:r>
      </w:hyperlink>
      <w:r>
        <w:t xml:space="preserve"> section 7.</w:t>
      </w:r>
    </w:p>
    <w:bookmarkStart w:id="1924" w:name="Appendix_A_11"/>
    <w:p w:rsidR="00505EB9" w:rsidRDefault="00751D9E">
      <w:r>
        <w:fldChar w:fldCharType="begin"/>
      </w:r>
      <w:r>
        <w:instrText xml:space="preserve"> HYPERLINK \l "Appendix_A_Target_11" \h </w:instrText>
      </w:r>
      <w:r>
        <w:fldChar w:fldCharType="separate"/>
      </w:r>
      <w:r>
        <w:rPr>
          <w:rStyle w:val="Hyperlink"/>
        </w:rPr>
        <w:t>&lt;11&gt; Section 2.2.1.2.1.1</w:t>
      </w:r>
      <w:r>
        <w:rPr>
          <w:rStyle w:val="Hyperlink"/>
        </w:rPr>
        <w:fldChar w:fldCharType="end"/>
      </w:r>
      <w:r>
        <w:t xml:space="preserve">: </w:t>
      </w:r>
      <w:bookmarkEnd w:id="1924"/>
      <w:r>
        <w:t xml:space="preserve">Windows clients include both the size of the </w:t>
      </w:r>
      <w:r>
        <w:rPr>
          <w:b/>
        </w:rPr>
        <w:t>SizeOfListInBytes</w:t>
      </w:r>
      <w:r>
        <w:t xml:space="preserve"> field and the </w:t>
      </w:r>
      <w:r>
        <w:t xml:space="preserve">total size of the </w:t>
      </w:r>
      <w:r>
        <w:rPr>
          <w:b/>
        </w:rPr>
        <w:t>GEAList</w:t>
      </w:r>
      <w:r>
        <w:t xml:space="preserve"> field when calculating the value passed in the </w:t>
      </w:r>
      <w:r>
        <w:rPr>
          <w:b/>
        </w:rPr>
        <w:t>SizeOfListInBytes</w:t>
      </w:r>
      <w:r>
        <w:t xml:space="preserve"> field for compatibility with dialects less than the LAN Manager 1.2 dialect, as implemented in OS/2 v1.2. See [XOPEN-SMB] sections 4.3.7 and 16.1.5 for more informat</w:t>
      </w:r>
      <w:r>
        <w:t>ion.</w:t>
      </w:r>
    </w:p>
    <w:bookmarkStart w:id="1925" w:name="Appendix_A_12"/>
    <w:p w:rsidR="00505EB9" w:rsidRDefault="00751D9E">
      <w:r>
        <w:fldChar w:fldCharType="begin"/>
      </w:r>
      <w:r>
        <w:instrText xml:space="preserve"> HYPERLINK \l "Appendix_A_Target_12" \h </w:instrText>
      </w:r>
      <w:r>
        <w:fldChar w:fldCharType="separate"/>
      </w:r>
      <w:r>
        <w:rPr>
          <w:rStyle w:val="Hyperlink"/>
        </w:rPr>
        <w:t>&lt;12&gt; Section 2.2.1.2.2</w:t>
      </w:r>
      <w:r>
        <w:rPr>
          <w:rStyle w:val="Hyperlink"/>
        </w:rPr>
        <w:fldChar w:fldCharType="end"/>
      </w:r>
      <w:r>
        <w:t xml:space="preserve">: </w:t>
      </w:r>
      <w:bookmarkEnd w:id="1925"/>
      <w:r>
        <w:t xml:space="preserve">The </w:t>
      </w:r>
      <w:hyperlink w:anchor="Section_53d6fe8e489a4ec6bf98a3040baad686" w:history="1">
        <w:r>
          <w:rPr>
            <w:rStyle w:val="Hyperlink"/>
          </w:rPr>
          <w:t>SMB_FEA (section 2.2.1.2.2)</w:t>
        </w:r>
      </w:hyperlink>
      <w:r>
        <w:t xml:space="preserve"> structure originated with the LANMAN1.2 dialect and is, therefore, used in Trans2 calls, the</w:t>
      </w:r>
      <w:r>
        <w:t xml:space="preserve"> majority of which also originated in the LANMAN1.2 dialect. See [XOPEN-SMB] section 16.1.5 for a detailed description of the SMB_FEA structure. NT_TRANSACT_CREATE makes use of the FILE_FULL_EA_INFORMATION structure, which is similar to SMB_FEA. See </w:t>
      </w:r>
      <w:hyperlink r:id="rId324" w:anchor="Section_efbfe12773ad41409967ec6500e66d5e">
        <w:r>
          <w:rPr>
            <w:rStyle w:val="Hyperlink"/>
          </w:rPr>
          <w:t>[MS-FSCC]</w:t>
        </w:r>
      </w:hyperlink>
      <w:r>
        <w:t xml:space="preserve"> for information on the FILE_FULL_EA_INFORMATION structure.</w:t>
      </w:r>
    </w:p>
    <w:bookmarkStart w:id="1926" w:name="Appendix_A_13"/>
    <w:p w:rsidR="00505EB9" w:rsidRDefault="00751D9E">
      <w:r>
        <w:fldChar w:fldCharType="begin"/>
      </w:r>
      <w:r>
        <w:instrText xml:space="preserve"> HYPERLINK \l "Appendix_A_Target_13" \h </w:instrText>
      </w:r>
      <w:r>
        <w:fldChar w:fldCharType="separate"/>
      </w:r>
      <w:r>
        <w:rPr>
          <w:rStyle w:val="Hyperlink"/>
        </w:rPr>
        <w:t>&lt;13&gt; Section 2.2.1.2.2.1</w:t>
      </w:r>
      <w:r>
        <w:rPr>
          <w:rStyle w:val="Hyperlink"/>
        </w:rPr>
        <w:fldChar w:fldCharType="end"/>
      </w:r>
      <w:r>
        <w:t xml:space="preserve">: </w:t>
      </w:r>
      <w:bookmarkEnd w:id="1926"/>
      <w:r>
        <w:t xml:space="preserve">Windows clients include both the size of </w:t>
      </w:r>
      <w:r>
        <w:t xml:space="preserve">the </w:t>
      </w:r>
      <w:r>
        <w:rPr>
          <w:b/>
        </w:rPr>
        <w:t>SizeOfListInBytes</w:t>
      </w:r>
      <w:r>
        <w:t xml:space="preserve"> field and the total size of the </w:t>
      </w:r>
      <w:r>
        <w:rPr>
          <w:b/>
        </w:rPr>
        <w:t>FEAList</w:t>
      </w:r>
      <w:r>
        <w:t xml:space="preserve"> field when calculating the value passed in the </w:t>
      </w:r>
      <w:r>
        <w:rPr>
          <w:b/>
        </w:rPr>
        <w:t>SizeOfListInBytes</w:t>
      </w:r>
      <w:r>
        <w:t xml:space="preserve"> field. This is required for compatibility with dialects less than the LAN Manager 1.2 dialect, as implemented in OS/2 v1.2. See [</w:t>
      </w:r>
      <w:r>
        <w:t>XOPEN-SMB] sections 4.3.7 and 16.1.5 for more information.</w:t>
      </w:r>
    </w:p>
    <w:bookmarkStart w:id="1927" w:name="Appendix_A_14"/>
    <w:p w:rsidR="00505EB9" w:rsidRDefault="00751D9E">
      <w:r>
        <w:fldChar w:fldCharType="begin"/>
      </w:r>
      <w:r>
        <w:instrText xml:space="preserve"> HYPERLINK \l "Appendix_A_Target_14" \h </w:instrText>
      </w:r>
      <w:r>
        <w:fldChar w:fldCharType="separate"/>
      </w:r>
      <w:r>
        <w:rPr>
          <w:rStyle w:val="Hyperlink"/>
        </w:rPr>
        <w:t>&lt;14&gt; Section 2.2.1.2.3</w:t>
      </w:r>
      <w:r>
        <w:rPr>
          <w:rStyle w:val="Hyperlink"/>
        </w:rPr>
        <w:fldChar w:fldCharType="end"/>
      </w:r>
      <w:r>
        <w:t xml:space="preserve">: </w:t>
      </w:r>
      <w:bookmarkEnd w:id="1927"/>
      <w:r>
        <w:t xml:space="preserve">The file attributes encoded in the </w:t>
      </w:r>
      <w:hyperlink w:anchor="Section_6008aa8fd2d84366b775b81aece05bb1" w:history="1">
        <w:r>
          <w:rPr>
            <w:rStyle w:val="Hyperlink"/>
            <w:b/>
          </w:rPr>
          <w:t>SMB_EXT_FILE_ATTR (section 2.2.1.2.</w:t>
        </w:r>
        <w:r>
          <w:rPr>
            <w:rStyle w:val="Hyperlink"/>
            <w:b/>
          </w:rPr>
          <w:t>3)</w:t>
        </w:r>
      </w:hyperlink>
      <w:r>
        <w:t xml:space="preserve"> data type are based on the native Windows file attributes described in [MS-FSCC] section 2.6 and listed in </w:t>
      </w:r>
      <w:hyperlink r:id="rId325">
        <w:r>
          <w:rPr>
            <w:rStyle w:val="Hyperlink"/>
          </w:rPr>
          <w:t>[MSDN-CreateFile]</w:t>
        </w:r>
      </w:hyperlink>
      <w:r>
        <w:t>. The following table provides a mapping between the file attri</w:t>
      </w:r>
      <w:r>
        <w:t>butes presented in this document and those in [MS-FSCC], as well as unsupported values and values unique to this document.</w:t>
      </w:r>
    </w:p>
    <w:tbl>
      <w:tblPr>
        <w:tblStyle w:val="Table-ShadedHeader"/>
        <w:tblW w:w="0" w:type="auto"/>
        <w:tblLook w:val="04A0" w:firstRow="1" w:lastRow="0" w:firstColumn="1" w:lastColumn="0" w:noHBand="0" w:noVBand="1"/>
      </w:tblPr>
      <w:tblGrid>
        <w:gridCol w:w="2837"/>
        <w:gridCol w:w="3764"/>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Name or Status in [MS-CIFS]</w:t>
            </w:r>
          </w:p>
        </w:tc>
        <w:tc>
          <w:tcPr>
            <w:tcW w:w="0" w:type="auto"/>
          </w:tcPr>
          <w:p w:rsidR="00505EB9" w:rsidRDefault="00751D9E">
            <w:pPr>
              <w:pStyle w:val="TableHeaderText"/>
            </w:pPr>
            <w:r>
              <w:t>Name or Status in [MS-FSCC]</w:t>
            </w:r>
          </w:p>
        </w:tc>
      </w:tr>
      <w:tr w:rsidR="00505EB9" w:rsidTr="00505EB9">
        <w:tc>
          <w:tcPr>
            <w:tcW w:w="0" w:type="auto"/>
          </w:tcPr>
          <w:p w:rsidR="00505EB9" w:rsidRDefault="00751D9E">
            <w:pPr>
              <w:pStyle w:val="TableBodyText"/>
            </w:pPr>
            <w:r>
              <w:t>ATTR_READONLY</w:t>
            </w:r>
          </w:p>
        </w:tc>
        <w:tc>
          <w:tcPr>
            <w:tcW w:w="0" w:type="auto"/>
          </w:tcPr>
          <w:p w:rsidR="00505EB9" w:rsidRDefault="00751D9E">
            <w:pPr>
              <w:pStyle w:val="TableBodyText"/>
            </w:pPr>
            <w:r>
              <w:t>FILE_ATTRIBUTE_READONLY</w:t>
            </w:r>
          </w:p>
        </w:tc>
      </w:tr>
      <w:tr w:rsidR="00505EB9" w:rsidTr="00505EB9">
        <w:tc>
          <w:tcPr>
            <w:tcW w:w="0" w:type="auto"/>
          </w:tcPr>
          <w:p w:rsidR="00505EB9" w:rsidRDefault="00751D9E">
            <w:pPr>
              <w:pStyle w:val="TableBodyText"/>
            </w:pPr>
            <w:r>
              <w:t>ATTR_HIDDEN</w:t>
            </w:r>
          </w:p>
        </w:tc>
        <w:tc>
          <w:tcPr>
            <w:tcW w:w="0" w:type="auto"/>
          </w:tcPr>
          <w:p w:rsidR="00505EB9" w:rsidRDefault="00751D9E">
            <w:pPr>
              <w:pStyle w:val="TableBodyText"/>
            </w:pPr>
            <w:r>
              <w:t>FILE_ATTRIBUTE_HIDDEN</w:t>
            </w:r>
          </w:p>
        </w:tc>
      </w:tr>
      <w:tr w:rsidR="00505EB9" w:rsidTr="00505EB9">
        <w:tc>
          <w:tcPr>
            <w:tcW w:w="0" w:type="auto"/>
          </w:tcPr>
          <w:p w:rsidR="00505EB9" w:rsidRDefault="00751D9E">
            <w:pPr>
              <w:pStyle w:val="TableBodyText"/>
            </w:pPr>
            <w:r>
              <w:t>ATTR_SYSTEM</w:t>
            </w:r>
          </w:p>
        </w:tc>
        <w:tc>
          <w:tcPr>
            <w:tcW w:w="0" w:type="auto"/>
          </w:tcPr>
          <w:p w:rsidR="00505EB9" w:rsidRDefault="00751D9E">
            <w:pPr>
              <w:pStyle w:val="TableBodyText"/>
            </w:pPr>
            <w:r>
              <w:t>FILE_ATTRIBUTE_SYSTEM</w:t>
            </w:r>
          </w:p>
        </w:tc>
      </w:tr>
      <w:tr w:rsidR="00505EB9" w:rsidTr="00505EB9">
        <w:tc>
          <w:tcPr>
            <w:tcW w:w="0" w:type="auto"/>
          </w:tcPr>
          <w:p w:rsidR="00505EB9" w:rsidRDefault="00751D9E">
            <w:pPr>
              <w:pStyle w:val="TableBodyText"/>
            </w:pPr>
            <w:r>
              <w:t>ATTR_DIRECTORY</w:t>
            </w:r>
          </w:p>
        </w:tc>
        <w:tc>
          <w:tcPr>
            <w:tcW w:w="0" w:type="auto"/>
          </w:tcPr>
          <w:p w:rsidR="00505EB9" w:rsidRDefault="00751D9E">
            <w:pPr>
              <w:pStyle w:val="TableBodyText"/>
            </w:pPr>
            <w:r>
              <w:t>FILE_ATTRIBUTE_DIRECTORY</w:t>
            </w:r>
          </w:p>
        </w:tc>
      </w:tr>
      <w:tr w:rsidR="00505EB9" w:rsidTr="00505EB9">
        <w:tc>
          <w:tcPr>
            <w:tcW w:w="0" w:type="auto"/>
          </w:tcPr>
          <w:p w:rsidR="00505EB9" w:rsidRDefault="00751D9E">
            <w:pPr>
              <w:pStyle w:val="TableBodyText"/>
            </w:pPr>
            <w:r>
              <w:t>ATTR_ARCHIVE</w:t>
            </w:r>
          </w:p>
        </w:tc>
        <w:tc>
          <w:tcPr>
            <w:tcW w:w="0" w:type="auto"/>
          </w:tcPr>
          <w:p w:rsidR="00505EB9" w:rsidRDefault="00751D9E">
            <w:pPr>
              <w:pStyle w:val="TableBodyText"/>
            </w:pPr>
            <w:r>
              <w:t>FILE_ATTRIBUTE_ARCHIVE</w:t>
            </w:r>
          </w:p>
        </w:tc>
      </w:tr>
      <w:tr w:rsidR="00505EB9" w:rsidTr="00505EB9">
        <w:tc>
          <w:tcPr>
            <w:tcW w:w="0" w:type="auto"/>
          </w:tcPr>
          <w:p w:rsidR="00505EB9" w:rsidRDefault="00751D9E">
            <w:pPr>
              <w:pStyle w:val="TableBodyText"/>
            </w:pPr>
            <w:r>
              <w:t>ATTR_NORMAL</w:t>
            </w:r>
          </w:p>
        </w:tc>
        <w:tc>
          <w:tcPr>
            <w:tcW w:w="0" w:type="auto"/>
          </w:tcPr>
          <w:p w:rsidR="00505EB9" w:rsidRDefault="00751D9E">
            <w:pPr>
              <w:pStyle w:val="TableBodyText"/>
            </w:pPr>
            <w:r>
              <w:t>FILE_ATTRIBUTE_NORMAL</w:t>
            </w:r>
          </w:p>
        </w:tc>
      </w:tr>
      <w:tr w:rsidR="00505EB9" w:rsidTr="00505EB9">
        <w:tc>
          <w:tcPr>
            <w:tcW w:w="0" w:type="auto"/>
          </w:tcPr>
          <w:p w:rsidR="00505EB9" w:rsidRDefault="00751D9E">
            <w:pPr>
              <w:pStyle w:val="TableBodyText"/>
            </w:pPr>
            <w:r>
              <w:t>ATTR_TEMPORARY</w:t>
            </w:r>
          </w:p>
        </w:tc>
        <w:tc>
          <w:tcPr>
            <w:tcW w:w="0" w:type="auto"/>
          </w:tcPr>
          <w:p w:rsidR="00505EB9" w:rsidRDefault="00751D9E">
            <w:pPr>
              <w:pStyle w:val="TableBodyText"/>
            </w:pPr>
            <w:r>
              <w:t>FILE_ATTRIBUTE_TEMPORARY</w:t>
            </w:r>
          </w:p>
        </w:tc>
      </w:tr>
      <w:tr w:rsidR="00505EB9" w:rsidTr="00505EB9">
        <w:tc>
          <w:tcPr>
            <w:tcW w:w="0" w:type="auto"/>
          </w:tcPr>
          <w:p w:rsidR="00505EB9" w:rsidRDefault="00751D9E">
            <w:pPr>
              <w:pStyle w:val="TableBodyText"/>
            </w:pPr>
            <w:r>
              <w:t>Not Supported in CIFS</w:t>
            </w:r>
          </w:p>
        </w:tc>
        <w:tc>
          <w:tcPr>
            <w:tcW w:w="0" w:type="auto"/>
          </w:tcPr>
          <w:p w:rsidR="00505EB9" w:rsidRDefault="00751D9E">
            <w:pPr>
              <w:pStyle w:val="TableBodyText"/>
            </w:pPr>
            <w:r>
              <w:t>FILE_ATTRIBUTE_SPARSE_FILE</w:t>
            </w:r>
          </w:p>
        </w:tc>
      </w:tr>
      <w:tr w:rsidR="00505EB9" w:rsidTr="00505EB9">
        <w:tc>
          <w:tcPr>
            <w:tcW w:w="0" w:type="auto"/>
          </w:tcPr>
          <w:p w:rsidR="00505EB9" w:rsidRDefault="00751D9E">
            <w:pPr>
              <w:pStyle w:val="TableBodyText"/>
            </w:pPr>
            <w:r>
              <w:t xml:space="preserve">Not Supported in </w:t>
            </w:r>
            <w:r>
              <w:t>CIFS</w:t>
            </w:r>
          </w:p>
        </w:tc>
        <w:tc>
          <w:tcPr>
            <w:tcW w:w="0" w:type="auto"/>
          </w:tcPr>
          <w:p w:rsidR="00505EB9" w:rsidRDefault="00751D9E">
            <w:pPr>
              <w:pStyle w:val="TableBodyText"/>
            </w:pPr>
            <w:r>
              <w:t>FILE_ATTRIBUTE_REPARSE_POINT</w:t>
            </w:r>
          </w:p>
        </w:tc>
      </w:tr>
      <w:tr w:rsidR="00505EB9" w:rsidTr="00505EB9">
        <w:tc>
          <w:tcPr>
            <w:tcW w:w="0" w:type="auto"/>
          </w:tcPr>
          <w:p w:rsidR="00505EB9" w:rsidRDefault="00751D9E">
            <w:pPr>
              <w:pStyle w:val="TableBodyText"/>
            </w:pPr>
            <w:r>
              <w:t>ATTR_COMPRESSED</w:t>
            </w:r>
          </w:p>
        </w:tc>
        <w:tc>
          <w:tcPr>
            <w:tcW w:w="0" w:type="auto"/>
          </w:tcPr>
          <w:p w:rsidR="00505EB9" w:rsidRDefault="00751D9E">
            <w:pPr>
              <w:pStyle w:val="TableBodyText"/>
            </w:pPr>
            <w:r>
              <w:t>FILE_ATTRIBUTE_COMPRESSED</w:t>
            </w:r>
          </w:p>
        </w:tc>
      </w:tr>
      <w:tr w:rsidR="00505EB9" w:rsidTr="00505EB9">
        <w:tc>
          <w:tcPr>
            <w:tcW w:w="0" w:type="auto"/>
          </w:tcPr>
          <w:p w:rsidR="00505EB9" w:rsidRDefault="00751D9E">
            <w:pPr>
              <w:pStyle w:val="TableBodyText"/>
            </w:pPr>
            <w:r>
              <w:t>Not Supported in CIFS</w:t>
            </w:r>
          </w:p>
        </w:tc>
        <w:tc>
          <w:tcPr>
            <w:tcW w:w="0" w:type="auto"/>
          </w:tcPr>
          <w:p w:rsidR="00505EB9" w:rsidRDefault="00751D9E">
            <w:pPr>
              <w:pStyle w:val="TableBodyText"/>
            </w:pPr>
            <w:r>
              <w:t>FILE_ATTRIBUTE_OFFLINE</w:t>
            </w:r>
          </w:p>
        </w:tc>
      </w:tr>
      <w:tr w:rsidR="00505EB9" w:rsidTr="00505EB9">
        <w:tc>
          <w:tcPr>
            <w:tcW w:w="0" w:type="auto"/>
          </w:tcPr>
          <w:p w:rsidR="00505EB9" w:rsidRDefault="00751D9E">
            <w:pPr>
              <w:pStyle w:val="TableBodyText"/>
            </w:pPr>
            <w:r>
              <w:t>Not Supported in CIFS</w:t>
            </w:r>
          </w:p>
        </w:tc>
        <w:tc>
          <w:tcPr>
            <w:tcW w:w="0" w:type="auto"/>
          </w:tcPr>
          <w:p w:rsidR="00505EB9" w:rsidRDefault="00751D9E">
            <w:pPr>
              <w:pStyle w:val="TableBodyText"/>
            </w:pPr>
            <w:r>
              <w:t>FILE_ATTRIBUTE_NOT_CONTENT_INDEXED</w:t>
            </w:r>
          </w:p>
        </w:tc>
      </w:tr>
      <w:tr w:rsidR="00505EB9" w:rsidTr="00505EB9">
        <w:tc>
          <w:tcPr>
            <w:tcW w:w="0" w:type="auto"/>
          </w:tcPr>
          <w:p w:rsidR="00505EB9" w:rsidRDefault="00751D9E">
            <w:pPr>
              <w:pStyle w:val="TableBodyText"/>
            </w:pPr>
            <w:r>
              <w:t>Not Supported in CIFS</w:t>
            </w:r>
          </w:p>
        </w:tc>
        <w:tc>
          <w:tcPr>
            <w:tcW w:w="0" w:type="auto"/>
          </w:tcPr>
          <w:p w:rsidR="00505EB9" w:rsidRDefault="00751D9E">
            <w:pPr>
              <w:pStyle w:val="TableBodyText"/>
            </w:pPr>
            <w:r>
              <w:t>FILE_ATTRIBUTE_ENCRYPTED</w:t>
            </w:r>
          </w:p>
        </w:tc>
      </w:tr>
      <w:tr w:rsidR="00505EB9" w:rsidTr="00505EB9">
        <w:tc>
          <w:tcPr>
            <w:tcW w:w="0" w:type="auto"/>
          </w:tcPr>
          <w:p w:rsidR="00505EB9" w:rsidRDefault="00751D9E">
            <w:pPr>
              <w:pStyle w:val="TableBodyText"/>
            </w:pPr>
            <w:r>
              <w:t>POSIX_SEMANTICS</w:t>
            </w:r>
          </w:p>
        </w:tc>
        <w:tc>
          <w:tcPr>
            <w:tcW w:w="0" w:type="auto"/>
          </w:tcPr>
          <w:p w:rsidR="00505EB9" w:rsidRDefault="00751D9E">
            <w:pPr>
              <w:pStyle w:val="TableBodyText"/>
            </w:pPr>
            <w:r>
              <w:t xml:space="preserve">Unique to </w:t>
            </w:r>
            <w:r>
              <w:t>CIFS/SMB</w:t>
            </w:r>
          </w:p>
        </w:tc>
      </w:tr>
      <w:tr w:rsidR="00505EB9" w:rsidTr="00505EB9">
        <w:tc>
          <w:tcPr>
            <w:tcW w:w="0" w:type="auto"/>
          </w:tcPr>
          <w:p w:rsidR="00505EB9" w:rsidRDefault="00751D9E">
            <w:pPr>
              <w:pStyle w:val="TableBodyText"/>
            </w:pPr>
            <w:r>
              <w:t>BACKUP_SEMANTICS</w:t>
            </w:r>
          </w:p>
        </w:tc>
        <w:tc>
          <w:tcPr>
            <w:tcW w:w="0" w:type="auto"/>
          </w:tcPr>
          <w:p w:rsidR="00505EB9" w:rsidRDefault="00751D9E">
            <w:pPr>
              <w:pStyle w:val="TableBodyText"/>
            </w:pPr>
            <w:r>
              <w:t>Unique to CIFS/SMB</w:t>
            </w:r>
          </w:p>
        </w:tc>
      </w:tr>
      <w:tr w:rsidR="00505EB9" w:rsidTr="00505EB9">
        <w:tc>
          <w:tcPr>
            <w:tcW w:w="0" w:type="auto"/>
          </w:tcPr>
          <w:p w:rsidR="00505EB9" w:rsidRDefault="00751D9E">
            <w:pPr>
              <w:pStyle w:val="TableBodyText"/>
            </w:pPr>
            <w:r>
              <w:lastRenderedPageBreak/>
              <w:t>DELETE_ON_CLOSE</w:t>
            </w:r>
          </w:p>
        </w:tc>
        <w:tc>
          <w:tcPr>
            <w:tcW w:w="0" w:type="auto"/>
          </w:tcPr>
          <w:p w:rsidR="00505EB9" w:rsidRDefault="00751D9E">
            <w:pPr>
              <w:pStyle w:val="TableBodyText"/>
            </w:pPr>
            <w:r>
              <w:t>Unique to CIFS/SMB</w:t>
            </w:r>
          </w:p>
        </w:tc>
      </w:tr>
      <w:tr w:rsidR="00505EB9" w:rsidTr="00505EB9">
        <w:tc>
          <w:tcPr>
            <w:tcW w:w="0" w:type="auto"/>
          </w:tcPr>
          <w:p w:rsidR="00505EB9" w:rsidRDefault="00751D9E">
            <w:pPr>
              <w:pStyle w:val="TableBodyText"/>
            </w:pPr>
            <w:r>
              <w:t>SEQUENTIAL_SCAN</w:t>
            </w:r>
          </w:p>
        </w:tc>
        <w:tc>
          <w:tcPr>
            <w:tcW w:w="0" w:type="auto"/>
          </w:tcPr>
          <w:p w:rsidR="00505EB9" w:rsidRDefault="00751D9E">
            <w:pPr>
              <w:pStyle w:val="TableBodyText"/>
            </w:pPr>
            <w:r>
              <w:t>Unique to CIFS/SMB</w:t>
            </w:r>
          </w:p>
        </w:tc>
      </w:tr>
      <w:tr w:rsidR="00505EB9" w:rsidTr="00505EB9">
        <w:tc>
          <w:tcPr>
            <w:tcW w:w="0" w:type="auto"/>
          </w:tcPr>
          <w:p w:rsidR="00505EB9" w:rsidRDefault="00751D9E">
            <w:pPr>
              <w:pStyle w:val="TableBodyText"/>
            </w:pPr>
            <w:r>
              <w:t>RANDOM_ACCESS</w:t>
            </w:r>
          </w:p>
        </w:tc>
        <w:tc>
          <w:tcPr>
            <w:tcW w:w="0" w:type="auto"/>
          </w:tcPr>
          <w:p w:rsidR="00505EB9" w:rsidRDefault="00751D9E">
            <w:pPr>
              <w:pStyle w:val="TableBodyText"/>
            </w:pPr>
            <w:r>
              <w:t>Unique to CIFS/SMB</w:t>
            </w:r>
          </w:p>
        </w:tc>
      </w:tr>
      <w:tr w:rsidR="00505EB9" w:rsidTr="00505EB9">
        <w:tc>
          <w:tcPr>
            <w:tcW w:w="0" w:type="auto"/>
          </w:tcPr>
          <w:p w:rsidR="00505EB9" w:rsidRDefault="00751D9E">
            <w:pPr>
              <w:pStyle w:val="TableBodyText"/>
            </w:pPr>
            <w:r>
              <w:t>NO_BUFFERING</w:t>
            </w:r>
          </w:p>
        </w:tc>
        <w:tc>
          <w:tcPr>
            <w:tcW w:w="0" w:type="auto"/>
          </w:tcPr>
          <w:p w:rsidR="00505EB9" w:rsidRDefault="00751D9E">
            <w:pPr>
              <w:pStyle w:val="TableBodyText"/>
            </w:pPr>
            <w:r>
              <w:t>Unique to CIFS/SMB</w:t>
            </w:r>
          </w:p>
        </w:tc>
      </w:tr>
      <w:tr w:rsidR="00505EB9" w:rsidTr="00505EB9">
        <w:tc>
          <w:tcPr>
            <w:tcW w:w="0" w:type="auto"/>
          </w:tcPr>
          <w:p w:rsidR="00505EB9" w:rsidRDefault="00751D9E">
            <w:pPr>
              <w:pStyle w:val="TableBodyText"/>
            </w:pPr>
            <w:r>
              <w:t>WRITE_THROUGH</w:t>
            </w:r>
          </w:p>
        </w:tc>
        <w:tc>
          <w:tcPr>
            <w:tcW w:w="0" w:type="auto"/>
          </w:tcPr>
          <w:p w:rsidR="00505EB9" w:rsidRDefault="00751D9E">
            <w:pPr>
              <w:pStyle w:val="TableBodyText"/>
            </w:pPr>
            <w:r>
              <w:t>Unique to CIFS/SMB</w:t>
            </w:r>
          </w:p>
        </w:tc>
      </w:tr>
    </w:tbl>
    <w:p w:rsidR="00505EB9" w:rsidRDefault="00505EB9"/>
    <w:bookmarkStart w:id="1928" w:name="Appendix_A_15"/>
    <w:p w:rsidR="00505EB9" w:rsidRDefault="00751D9E">
      <w:r>
        <w:fldChar w:fldCharType="begin"/>
      </w:r>
      <w:r>
        <w:instrText xml:space="preserve"> HYPERLINK \l "Appendix_A_Target_15" \h </w:instrText>
      </w:r>
      <w:r>
        <w:fldChar w:fldCharType="separate"/>
      </w:r>
      <w:r>
        <w:rPr>
          <w:rStyle w:val="Hyperlink"/>
        </w:rPr>
        <w:t>&lt;15&gt; Section 2.2.1.2.3</w:t>
      </w:r>
      <w:r>
        <w:rPr>
          <w:rStyle w:val="Hyperlink"/>
        </w:rPr>
        <w:fldChar w:fldCharType="end"/>
      </w:r>
      <w:r>
        <w:t xml:space="preserve">: </w:t>
      </w:r>
      <w:bookmarkEnd w:id="1928"/>
      <w:r>
        <w:t>Use care when using this option because files created with this flag might not be accessible by applications written for MS-DOS, Windows 3.0 operating system, Windows NT 3.1 operating system,</w:t>
      </w:r>
      <w:r>
        <w:t xml:space="preserve"> or Windows NT.</w:t>
      </w:r>
    </w:p>
    <w:bookmarkStart w:id="1929" w:name="Appendix_A_16"/>
    <w:p w:rsidR="00505EB9" w:rsidRDefault="00751D9E">
      <w:r>
        <w:fldChar w:fldCharType="begin"/>
      </w:r>
      <w:r>
        <w:instrText xml:space="preserve"> HYPERLINK \l "Appendix_A_Target_16" \h </w:instrText>
      </w:r>
      <w:r>
        <w:fldChar w:fldCharType="separate"/>
      </w:r>
      <w:r>
        <w:rPr>
          <w:rStyle w:val="Hyperlink"/>
        </w:rPr>
        <w:t>&lt;16&gt; Section 2.2.1.2.3</w:t>
      </w:r>
      <w:r>
        <w:rPr>
          <w:rStyle w:val="Hyperlink"/>
        </w:rPr>
        <w:fldChar w:fldCharType="end"/>
      </w:r>
      <w:r>
        <w:t xml:space="preserve">: </w:t>
      </w:r>
      <w:bookmarkEnd w:id="1929"/>
      <w:r>
        <w:t>Windows uses this flag to optimize file caching. If an application moves the file pointer for random access, optimum caching might not occur; however, correct operation is s</w:t>
      </w:r>
      <w:r>
        <w:t>till guaranteed. Specifying this flag can increase performance for applications that read large files using sequential access. Performance gains can be even more noticeable for applications that read large files mostly sequentially, but occasionally skip o</w:t>
      </w:r>
      <w:r>
        <w:t>ver small ranges of bytes.</w:t>
      </w:r>
    </w:p>
    <w:bookmarkStart w:id="1930" w:name="Appendix_A_17"/>
    <w:p w:rsidR="00505EB9" w:rsidRDefault="00751D9E">
      <w:r>
        <w:fldChar w:fldCharType="begin"/>
      </w:r>
      <w:r>
        <w:instrText xml:space="preserve"> HYPERLINK \l "Appendix_A_Target_17" \h </w:instrText>
      </w:r>
      <w:r>
        <w:fldChar w:fldCharType="separate"/>
      </w:r>
      <w:r>
        <w:rPr>
          <w:rStyle w:val="Hyperlink"/>
        </w:rPr>
        <w:t>&lt;17&gt; Section 2.2.1.4.1</w:t>
      </w:r>
      <w:r>
        <w:rPr>
          <w:rStyle w:val="Hyperlink"/>
        </w:rPr>
        <w:fldChar w:fldCharType="end"/>
      </w:r>
      <w:r>
        <w:t xml:space="preserve">: </w:t>
      </w:r>
      <w:bookmarkEnd w:id="1930"/>
      <w:r>
        <w:t xml:space="preserve">The maximum value permitted in the </w:t>
      </w:r>
      <w:r>
        <w:rPr>
          <w:b/>
        </w:rPr>
        <w:t>SMB_DATE.YEAR</w:t>
      </w:r>
      <w:r>
        <w:t xml:space="preserve"> field is 119, resulting in a year range of 1980 to 2099.</w:t>
      </w:r>
    </w:p>
    <w:bookmarkStart w:id="1931" w:name="Appendix_A_18"/>
    <w:p w:rsidR="00505EB9" w:rsidRDefault="00751D9E">
      <w:r>
        <w:fldChar w:fldCharType="begin"/>
      </w:r>
      <w:r>
        <w:instrText xml:space="preserve"> HYPERLINK \l "Appendix_A_Target_18" \h </w:instrText>
      </w:r>
      <w:r>
        <w:fldChar w:fldCharType="separate"/>
      </w:r>
      <w:r>
        <w:rPr>
          <w:rStyle w:val="Hyperlink"/>
        </w:rPr>
        <w:t xml:space="preserve">&lt;18&gt; Section </w:t>
      </w:r>
      <w:r>
        <w:rPr>
          <w:rStyle w:val="Hyperlink"/>
        </w:rPr>
        <w:t>2.2.1.5</w:t>
      </w:r>
      <w:r>
        <w:rPr>
          <w:rStyle w:val="Hyperlink"/>
        </w:rPr>
        <w:fldChar w:fldCharType="end"/>
      </w:r>
      <w:r>
        <w:t xml:space="preserve">: </w:t>
      </w:r>
      <w:bookmarkEnd w:id="1931"/>
      <w:r>
        <w:t>Windows NT Server identifies these error codes as 32-bit values by leaving the SMB_FLAGS2_NT_STATUS bit set in the response to a request that also had the SMB_FLAGS2_NT_STATUS bit set.</w:t>
      </w:r>
    </w:p>
    <w:bookmarkStart w:id="1932" w:name="Appendix_A_19"/>
    <w:p w:rsidR="00505EB9" w:rsidRDefault="00751D9E">
      <w:r>
        <w:fldChar w:fldCharType="begin"/>
      </w:r>
      <w:r>
        <w:instrText xml:space="preserve"> HYPERLINK \l "Appendix_A_Target_19" \h </w:instrText>
      </w:r>
      <w:r>
        <w:fldChar w:fldCharType="separate"/>
      </w:r>
      <w:r>
        <w:rPr>
          <w:rStyle w:val="Hyperlink"/>
        </w:rPr>
        <w:t>&lt;19&gt; Section 2.2.1.</w:t>
      </w:r>
      <w:r>
        <w:rPr>
          <w:rStyle w:val="Hyperlink"/>
        </w:rPr>
        <w:t>6</w:t>
      </w:r>
      <w:r>
        <w:rPr>
          <w:rStyle w:val="Hyperlink"/>
        </w:rPr>
        <w:fldChar w:fldCharType="end"/>
      </w:r>
      <w:r>
        <w:t xml:space="preserve">: </w:t>
      </w:r>
      <w:bookmarkEnd w:id="1932"/>
      <w:r>
        <w:t xml:space="preserve">Windows-based clients set the </w:t>
      </w:r>
      <w:r>
        <w:rPr>
          <w:b/>
        </w:rPr>
        <w:t>PID</w:t>
      </w:r>
      <w:r>
        <w:t xml:space="preserve"> to the process identifier of the actual calling process for the following commands. For all other commands, Windows-based clients set the </w:t>
      </w:r>
      <w:r>
        <w:rPr>
          <w:b/>
        </w:rPr>
        <w:t>PID</w:t>
      </w:r>
      <w:r>
        <w:t xml:space="preserve"> value to 0x0000FEFF.</w:t>
      </w:r>
    </w:p>
    <w:p w:rsidR="00505EB9" w:rsidRDefault="00751D9E">
      <w:pPr>
        <w:pStyle w:val="ListParagraph"/>
        <w:numPr>
          <w:ilvl w:val="0"/>
          <w:numId w:val="59"/>
        </w:numPr>
      </w:pPr>
      <w:r>
        <w:t>SMB_COM_NT_CREATE_ANDX (0xA2)</w:t>
      </w:r>
    </w:p>
    <w:p w:rsidR="00505EB9" w:rsidRDefault="00751D9E">
      <w:pPr>
        <w:pStyle w:val="ListParagraph"/>
        <w:numPr>
          <w:ilvl w:val="0"/>
          <w:numId w:val="59"/>
        </w:numPr>
      </w:pPr>
      <w:r>
        <w:t xml:space="preserve">SMB_COM_OPEN_PRINT_FILE </w:t>
      </w:r>
      <w:r>
        <w:t>(0xC0)</w:t>
      </w:r>
    </w:p>
    <w:p w:rsidR="00505EB9" w:rsidRDefault="00751D9E">
      <w:pPr>
        <w:pStyle w:val="ListParagraph"/>
        <w:numPr>
          <w:ilvl w:val="0"/>
          <w:numId w:val="59"/>
        </w:numPr>
      </w:pPr>
      <w:r>
        <w:t xml:space="preserve">All subcommands of SMB_COM_TRANSACTION (0x25) and SMB_COM_TRANSACTION_SECONDARY (0x26) except TRANS_MAILSLOT_WRITE, if </w:t>
      </w:r>
      <w:r>
        <w:rPr>
          <w:b/>
        </w:rPr>
        <w:t>Client.Connection.ServerCapabilities</w:t>
      </w:r>
      <w:r>
        <w:t xml:space="preserve"> includes CAP_NT_SMBS.</w:t>
      </w:r>
    </w:p>
    <w:p w:rsidR="00505EB9" w:rsidRDefault="00751D9E">
      <w:pPr>
        <w:pStyle w:val="ListParagraph"/>
        <w:numPr>
          <w:ilvl w:val="0"/>
          <w:numId w:val="59"/>
        </w:numPr>
      </w:pPr>
      <w:r>
        <w:t>All subcommands of SMB_COM_TRANSACTION2 (0x32) and SMB_COM_TRANSACTION2</w:t>
      </w:r>
      <w:r>
        <w:t xml:space="preserve">_SECONDARY (0x33), if </w:t>
      </w:r>
      <w:r>
        <w:rPr>
          <w:b/>
        </w:rPr>
        <w:t>Client.Connection.ServerCapabilities</w:t>
      </w:r>
      <w:r>
        <w:t xml:space="preserve"> includes CAP_NT_SMBS.</w:t>
      </w:r>
    </w:p>
    <w:bookmarkStart w:id="1933" w:name="Appendix_A_20"/>
    <w:p w:rsidR="00505EB9" w:rsidRDefault="00751D9E">
      <w:r>
        <w:fldChar w:fldCharType="begin"/>
      </w:r>
      <w:r>
        <w:instrText xml:space="preserve"> HYPERLINK \l "Appendix_A_Target_20" \h </w:instrText>
      </w:r>
      <w:r>
        <w:fldChar w:fldCharType="separate"/>
      </w:r>
      <w:r>
        <w:rPr>
          <w:rStyle w:val="Hyperlink"/>
        </w:rPr>
        <w:t>&lt;20&gt; Section 2.2.1.6.6</w:t>
      </w:r>
      <w:r>
        <w:rPr>
          <w:rStyle w:val="Hyperlink"/>
        </w:rPr>
        <w:fldChar w:fldCharType="end"/>
      </w:r>
      <w:r>
        <w:t xml:space="preserve">: </w:t>
      </w:r>
      <w:bookmarkEnd w:id="1933"/>
      <w:r>
        <w:t xml:space="preserve">Windows NT Server always returns 0x00000000 and ignores the </w:t>
      </w:r>
      <w:r>
        <w:rPr>
          <w:b/>
        </w:rPr>
        <w:t>SessionKey</w:t>
      </w:r>
      <w:r>
        <w:t xml:space="preserve"> when it is sent by the client in an </w:t>
      </w:r>
      <w:hyperlink w:anchor="Section_81e15dee8fb6410286447eaa7ded63f7" w:history="1">
        <w:r>
          <w:rPr>
            <w:rStyle w:val="Hyperlink"/>
          </w:rPr>
          <w:t>SMB_COM_SESSION_SETUP_ANDX Request (section 2.2.4.53.1)</w:t>
        </w:r>
      </w:hyperlink>
      <w:r>
        <w:t>.</w:t>
      </w:r>
    </w:p>
    <w:bookmarkStart w:id="1934" w:name="Appendix_A_21"/>
    <w:p w:rsidR="00505EB9" w:rsidRDefault="00751D9E">
      <w:r>
        <w:fldChar w:fldCharType="begin"/>
      </w:r>
      <w:r>
        <w:instrText xml:space="preserve"> HYPERLINK \l "Appendix_A_Target_21" \h </w:instrText>
      </w:r>
      <w:r>
        <w:fldChar w:fldCharType="separate"/>
      </w:r>
      <w:r>
        <w:rPr>
          <w:rStyle w:val="Hyperlink"/>
        </w:rPr>
        <w:t>&lt;21&gt; Section 2.2.1.6.8</w:t>
      </w:r>
      <w:r>
        <w:rPr>
          <w:rStyle w:val="Hyperlink"/>
        </w:rPr>
        <w:fldChar w:fldCharType="end"/>
      </w:r>
      <w:r>
        <w:t xml:space="preserve">: </w:t>
      </w:r>
      <w:bookmarkEnd w:id="1934"/>
      <w:r>
        <w:t>Windows NT Server uses this value internally as part of its list manageme</w:t>
      </w:r>
      <w:r>
        <w:t>nt mechanism.</w:t>
      </w:r>
    </w:p>
    <w:bookmarkStart w:id="1935" w:name="Appendix_A_22"/>
    <w:p w:rsidR="00505EB9" w:rsidRDefault="00751D9E">
      <w:r>
        <w:fldChar w:fldCharType="begin"/>
      </w:r>
      <w:r>
        <w:instrText xml:space="preserve"> HYPERLINK \l "Appendix_A_Target_22" \h </w:instrText>
      </w:r>
      <w:r>
        <w:fldChar w:fldCharType="separate"/>
      </w:r>
      <w:r>
        <w:rPr>
          <w:rStyle w:val="Hyperlink"/>
        </w:rPr>
        <w:t>&lt;22&gt; Section 2.2.2.3.3</w:t>
      </w:r>
      <w:r>
        <w:rPr>
          <w:rStyle w:val="Hyperlink"/>
        </w:rPr>
        <w:fldChar w:fldCharType="end"/>
      </w:r>
      <w:r>
        <w:t xml:space="preserve">: </w:t>
      </w:r>
      <w:bookmarkEnd w:id="1935"/>
      <w:r>
        <w:t>Windows NT always returns this string in Unicode-encoded format.</w:t>
      </w:r>
    </w:p>
    <w:bookmarkStart w:id="1936" w:name="Appendix_A_23"/>
    <w:p w:rsidR="00505EB9" w:rsidRDefault="00751D9E">
      <w:r>
        <w:fldChar w:fldCharType="begin"/>
      </w:r>
      <w:r>
        <w:instrText xml:space="preserve"> HYPERLINK \l "Appendix_A_Target_23" \h </w:instrText>
      </w:r>
      <w:r>
        <w:fldChar w:fldCharType="separate"/>
      </w:r>
      <w:r>
        <w:rPr>
          <w:rStyle w:val="Hyperlink"/>
        </w:rPr>
        <w:t>&lt;23&gt; Section 2.2.2.4</w:t>
      </w:r>
      <w:r>
        <w:rPr>
          <w:rStyle w:val="Hyperlink"/>
        </w:rPr>
        <w:fldChar w:fldCharType="end"/>
      </w:r>
      <w:r>
        <w:t xml:space="preserve">: </w:t>
      </w:r>
      <w:bookmarkEnd w:id="1936"/>
      <w:r>
        <w:t>Windows NT Server</w:t>
      </w:r>
      <w:r>
        <w:t xml:space="preserve"> returns this error code if at least one command parameter fails validation tests such as a field value being out of range or fields within a command being internally inconsistent.</w:t>
      </w:r>
    </w:p>
    <w:bookmarkStart w:id="1937" w:name="Appendix_A_24"/>
    <w:p w:rsidR="00505EB9" w:rsidRDefault="00751D9E">
      <w:r>
        <w:fldChar w:fldCharType="begin"/>
      </w:r>
      <w:r>
        <w:instrText xml:space="preserve"> HYPERLINK \l "Appendix_A_Target_24" \h </w:instrText>
      </w:r>
      <w:r>
        <w:fldChar w:fldCharType="separate"/>
      </w:r>
      <w:r>
        <w:rPr>
          <w:rStyle w:val="Hyperlink"/>
        </w:rPr>
        <w:t>&lt;24&gt; Section 2.2.2.4</w:t>
      </w:r>
      <w:r>
        <w:rPr>
          <w:rStyle w:val="Hyperlink"/>
        </w:rPr>
        <w:fldChar w:fldCharType="end"/>
      </w:r>
      <w:r>
        <w:t xml:space="preserve">: </w:t>
      </w:r>
      <w:bookmarkEnd w:id="1937"/>
      <w:r>
        <w:t>This error</w:t>
      </w:r>
      <w:r>
        <w:t xml:space="preserve"> code is defined as ERRinvtid in Windows 98. Windows NT uses a completely different naming style.</w:t>
      </w:r>
    </w:p>
    <w:bookmarkStart w:id="1938" w:name="Appendix_A_25"/>
    <w:p w:rsidR="00505EB9" w:rsidRDefault="00751D9E">
      <w:r>
        <w:lastRenderedPageBreak/>
        <w:fldChar w:fldCharType="begin"/>
      </w:r>
      <w:r>
        <w:instrText xml:space="preserve"> HYPERLINK \l "Appendix_A_Target_25" \h </w:instrText>
      </w:r>
      <w:r>
        <w:fldChar w:fldCharType="separate"/>
      </w:r>
      <w:r>
        <w:rPr>
          <w:rStyle w:val="Hyperlink"/>
        </w:rPr>
        <w:t>&lt;25&gt; Section 2.2.2.4</w:t>
      </w:r>
      <w:r>
        <w:rPr>
          <w:rStyle w:val="Hyperlink"/>
        </w:rPr>
        <w:fldChar w:fldCharType="end"/>
      </w:r>
      <w:r>
        <w:t xml:space="preserve">: </w:t>
      </w:r>
      <w:bookmarkEnd w:id="1938"/>
      <w:r>
        <w:t xml:space="preserve">Windows NT Server defines this class but does not return it. Windows NT client does not test </w:t>
      </w:r>
      <w:r>
        <w:t xml:space="preserve">for the ERRCMD class. In many instances, Windows-based servers close transport level connections if the incoming messages cannot be parsed. </w:t>
      </w:r>
    </w:p>
    <w:bookmarkStart w:id="1939" w:name="Appendix_A_26"/>
    <w:p w:rsidR="00505EB9" w:rsidRDefault="00751D9E">
      <w:r>
        <w:fldChar w:fldCharType="begin"/>
      </w:r>
      <w:r>
        <w:instrText xml:space="preserve"> HYPERLINK \l "Appendix_A_Target_26" \h </w:instrText>
      </w:r>
      <w:r>
        <w:fldChar w:fldCharType="separate"/>
      </w:r>
      <w:r>
        <w:rPr>
          <w:rStyle w:val="Hyperlink"/>
        </w:rPr>
        <w:t>&lt;26&gt; Section 2.2.3.1</w:t>
      </w:r>
      <w:r>
        <w:rPr>
          <w:rStyle w:val="Hyperlink"/>
        </w:rPr>
        <w:fldChar w:fldCharType="end"/>
      </w:r>
      <w:r>
        <w:t xml:space="preserve">: </w:t>
      </w:r>
      <w:bookmarkEnd w:id="1939"/>
      <w:r>
        <w:t>This bit is ignored by Windows systems, which alwa</w:t>
      </w:r>
      <w:r>
        <w:t>ys handle pathnames as case-insensitive.</w:t>
      </w:r>
    </w:p>
    <w:bookmarkStart w:id="1940" w:name="Appendix_A_27"/>
    <w:p w:rsidR="00505EB9" w:rsidRDefault="00751D9E">
      <w:r>
        <w:fldChar w:fldCharType="begin"/>
      </w:r>
      <w:r>
        <w:instrText xml:space="preserve"> HYPERLINK \l "Appendix_A_Target_27" \h </w:instrText>
      </w:r>
      <w:r>
        <w:fldChar w:fldCharType="separate"/>
      </w:r>
      <w:r>
        <w:rPr>
          <w:rStyle w:val="Hyperlink"/>
        </w:rPr>
        <w:t>&lt;27&gt; Section 2.2.3.1</w:t>
      </w:r>
      <w:r>
        <w:rPr>
          <w:rStyle w:val="Hyperlink"/>
        </w:rPr>
        <w:fldChar w:fldCharType="end"/>
      </w:r>
      <w:r>
        <w:t xml:space="preserve">: </w:t>
      </w:r>
      <w:bookmarkEnd w:id="1940"/>
      <w:r>
        <w:t xml:space="preserve">If CAP_STATUS32 has been negotiated during the </w:t>
      </w:r>
      <w:hyperlink w:anchor="gt_e1d88514-18e6-4e2e-a459-20d5e17e9078">
        <w:r>
          <w:rPr>
            <w:rStyle w:val="HyperlinkGreen"/>
            <w:b/>
          </w:rPr>
          <w:t>SMB connection</w:t>
        </w:r>
      </w:hyperlink>
      <w:r>
        <w:t>, Windows servers ignore th</w:t>
      </w:r>
      <w:r>
        <w:t xml:space="preserve">e value of the SMB_FLAGS2_NT_STATUS bit in client requests. If the </w:t>
      </w:r>
      <w:r>
        <w:rPr>
          <w:b/>
        </w:rPr>
        <w:t>Status</w:t>
      </w:r>
      <w:r>
        <w:t xml:space="preserve"> field value to be returned in the header is STATUS_SUCCESS, Windows servers copy the value of the SMB_FLAGS2_NT_STATUS bit from the client request into the server response.</w:t>
      </w:r>
    </w:p>
    <w:p w:rsidR="00505EB9" w:rsidRDefault="00751D9E">
      <w:r>
        <w:t>If CAP_ST</w:t>
      </w:r>
      <w:r>
        <w:t xml:space="preserve">ATUS32 has been negotiated and an error is returned and SMB_FLAGS2_NT_STATUS is not set in the request, the value of the SMB_FLAGS2_NT_STATUS bit and the format of the </w:t>
      </w:r>
      <w:r>
        <w:rPr>
          <w:b/>
        </w:rPr>
        <w:t>Status</w:t>
      </w:r>
      <w:r>
        <w:t xml:space="preserve"> field in the header in the server response is undefined.</w:t>
      </w:r>
    </w:p>
    <w:bookmarkStart w:id="1941" w:name="Appendix_A_28"/>
    <w:p w:rsidR="00505EB9" w:rsidRDefault="00751D9E">
      <w:r>
        <w:fldChar w:fldCharType="begin"/>
      </w:r>
      <w:r>
        <w:instrText xml:space="preserve"> HYPERLINK \l "Appendi</w:instrText>
      </w:r>
      <w:r>
        <w:instrText xml:space="preserve">x_A_Target_28" \h </w:instrText>
      </w:r>
      <w:r>
        <w:fldChar w:fldCharType="separate"/>
      </w:r>
      <w:r>
        <w:rPr>
          <w:rStyle w:val="Hyperlink"/>
        </w:rPr>
        <w:t>&lt;28&gt; Section 2.2.4.3.1</w:t>
      </w:r>
      <w:r>
        <w:rPr>
          <w:rStyle w:val="Hyperlink"/>
        </w:rPr>
        <w:fldChar w:fldCharType="end"/>
      </w:r>
      <w:r>
        <w:t xml:space="preserve">: </w:t>
      </w:r>
      <w:bookmarkEnd w:id="1941"/>
      <w:r>
        <w:t xml:space="preserve">Windows NT Server always ignores the </w:t>
      </w:r>
      <w:r>
        <w:rPr>
          <w:b/>
        </w:rPr>
        <w:t>SearchAttributes</w:t>
      </w:r>
      <w:r>
        <w:t xml:space="preserve"> field on Open and Create operations, and searches for files by name only.</w:t>
      </w:r>
    </w:p>
    <w:bookmarkStart w:id="1942" w:name="Appendix_A_29"/>
    <w:p w:rsidR="00505EB9" w:rsidRDefault="00751D9E">
      <w:r>
        <w:fldChar w:fldCharType="begin"/>
      </w:r>
      <w:r>
        <w:instrText xml:space="preserve"> HYPERLINK \l "Appendix_A_Target_29" \h </w:instrText>
      </w:r>
      <w:r>
        <w:fldChar w:fldCharType="separate"/>
      </w:r>
      <w:r>
        <w:rPr>
          <w:rStyle w:val="Hyperlink"/>
        </w:rPr>
        <w:t>&lt;29&gt; Section 2.2.4.15.2</w:t>
      </w:r>
      <w:r>
        <w:rPr>
          <w:rStyle w:val="Hyperlink"/>
        </w:rPr>
        <w:fldChar w:fldCharType="end"/>
      </w:r>
      <w:r>
        <w:t xml:space="preserve">: </w:t>
      </w:r>
      <w:bookmarkEnd w:id="1942"/>
      <w:r>
        <w:t>Windows NT server</w:t>
      </w:r>
      <w:r>
        <w:t xml:space="preserve"> temporary file names begin with "SRV" and are followed by the character equivalents of five (5) random hexadecimal digits (0-F). There is no extension set for the file name. The client is responsible for deleting the temporary file when it is no longer ne</w:t>
      </w:r>
      <w:r>
        <w:t>eded.</w:t>
      </w:r>
    </w:p>
    <w:bookmarkStart w:id="1943" w:name="Appendix_A_30"/>
    <w:p w:rsidR="00505EB9" w:rsidRDefault="00751D9E">
      <w:r>
        <w:fldChar w:fldCharType="begin"/>
      </w:r>
      <w:r>
        <w:instrText xml:space="preserve"> HYPERLINK \l "Appendix_A_Target_30" \h </w:instrText>
      </w:r>
      <w:r>
        <w:fldChar w:fldCharType="separate"/>
      </w:r>
      <w:r>
        <w:rPr>
          <w:rStyle w:val="Hyperlink"/>
        </w:rPr>
        <w:t>&lt;30&gt; Section 2.2.4.19.1</w:t>
      </w:r>
      <w:r>
        <w:rPr>
          <w:rStyle w:val="Hyperlink"/>
        </w:rPr>
        <w:fldChar w:fldCharType="end"/>
      </w:r>
      <w:r>
        <w:t xml:space="preserve">: </w:t>
      </w:r>
      <w:bookmarkEnd w:id="1943"/>
      <w:r>
        <w:t xml:space="preserve">Windows NT server behavior is determined by the negotiated protocol dialect. Clients that negotiate </w:t>
      </w:r>
      <w:r>
        <w:rPr>
          <w:b/>
        </w:rPr>
        <w:t>Core Protocol</w:t>
      </w:r>
      <w:r>
        <w:t xml:space="preserve"> can use a negative value in the </w:t>
      </w:r>
      <w:r>
        <w:rPr>
          <w:b/>
        </w:rPr>
        <w:t>Offset</w:t>
      </w:r>
      <w:r>
        <w:t xml:space="preserve"> field to position the file po</w:t>
      </w:r>
      <w:r>
        <w:t xml:space="preserve">inter to the beginning of the file (BOF). Clients negotiating other protocol dialects receive an error if they supply a negative value in the </w:t>
      </w:r>
      <w:r>
        <w:rPr>
          <w:b/>
        </w:rPr>
        <w:t>Offset</w:t>
      </w:r>
      <w:r>
        <w:t xml:space="preserve"> field.</w:t>
      </w:r>
    </w:p>
    <w:bookmarkStart w:id="1944" w:name="Appendix_A_31"/>
    <w:p w:rsidR="00505EB9" w:rsidRDefault="00751D9E">
      <w:r>
        <w:fldChar w:fldCharType="begin"/>
      </w:r>
      <w:r>
        <w:instrText xml:space="preserve"> HYPERLINK \l "Appendix_A_Target_31" \h </w:instrText>
      </w:r>
      <w:r>
        <w:fldChar w:fldCharType="separate"/>
      </w:r>
      <w:r>
        <w:rPr>
          <w:rStyle w:val="Hyperlink"/>
        </w:rPr>
        <w:t>&lt;31&gt; Section 2.2.4.19.2</w:t>
      </w:r>
      <w:r>
        <w:rPr>
          <w:rStyle w:val="Hyperlink"/>
        </w:rPr>
        <w:fldChar w:fldCharType="end"/>
      </w:r>
      <w:r>
        <w:t xml:space="preserve">: </w:t>
      </w:r>
      <w:bookmarkEnd w:id="1944"/>
      <w:r>
        <w:t>Windows NT does not check for ov</w:t>
      </w:r>
      <w:r>
        <w:t>erflow conditions. It allows the file pointer that is maintained by the server to "wrap around".</w:t>
      </w:r>
    </w:p>
    <w:bookmarkStart w:id="1945" w:name="Appendix_A_32"/>
    <w:p w:rsidR="00505EB9" w:rsidRDefault="00751D9E">
      <w:r>
        <w:fldChar w:fldCharType="begin"/>
      </w:r>
      <w:r>
        <w:instrText xml:space="preserve"> HYPERLINK \l "Appendix_A_Target_32" \h </w:instrText>
      </w:r>
      <w:r>
        <w:fldChar w:fldCharType="separate"/>
      </w:r>
      <w:r>
        <w:rPr>
          <w:rStyle w:val="Hyperlink"/>
        </w:rPr>
        <w:t>&lt;32&gt; Section 2.2.4.23</w:t>
      </w:r>
      <w:r>
        <w:rPr>
          <w:rStyle w:val="Hyperlink"/>
        </w:rPr>
        <w:fldChar w:fldCharType="end"/>
      </w:r>
      <w:r>
        <w:t xml:space="preserve">: </w:t>
      </w:r>
      <w:bookmarkEnd w:id="1945"/>
      <w:r>
        <w:t>Windows NT clients and Windows NT servers support this command on connection-oriented transpo</w:t>
      </w:r>
      <w:r>
        <w:t>rts. This command does not support named pipes or I/O devices.</w:t>
      </w:r>
    </w:p>
    <w:p w:rsidR="00505EB9" w:rsidRDefault="00751D9E">
      <w:r>
        <w:t xml:space="preserve">Windows does not support the </w:t>
      </w:r>
      <w:r>
        <w:rPr>
          <w:b/>
        </w:rPr>
        <w:t>Timeout</w:t>
      </w:r>
      <w:r>
        <w:t xml:space="preserve"> field. </w:t>
      </w:r>
    </w:p>
    <w:bookmarkStart w:id="1946" w:name="Appendix_A_33"/>
    <w:p w:rsidR="00505EB9" w:rsidRDefault="00751D9E">
      <w:r>
        <w:fldChar w:fldCharType="begin"/>
      </w:r>
      <w:r>
        <w:instrText xml:space="preserve"> HYPERLINK \l "Appendix_A_Target_33" \h </w:instrText>
      </w:r>
      <w:r>
        <w:fldChar w:fldCharType="separate"/>
      </w:r>
      <w:r>
        <w:rPr>
          <w:rStyle w:val="Hyperlink"/>
        </w:rPr>
        <w:t>&lt;33&gt; Section 2.2.4.24</w:t>
      </w:r>
      <w:r>
        <w:rPr>
          <w:rStyle w:val="Hyperlink"/>
        </w:rPr>
        <w:fldChar w:fldCharType="end"/>
      </w:r>
      <w:r>
        <w:t xml:space="preserve">: </w:t>
      </w:r>
      <w:bookmarkEnd w:id="1946"/>
      <w:r>
        <w:t>Windows NT servers return STATUS_SMB_BAD_COMMAND (ERRSRV/ERRbadcmd).</w:t>
      </w:r>
    </w:p>
    <w:bookmarkStart w:id="1947" w:name="Appendix_A_34"/>
    <w:p w:rsidR="00505EB9" w:rsidRDefault="00751D9E">
      <w:r>
        <w:fldChar w:fldCharType="begin"/>
      </w:r>
      <w:r>
        <w:instrText xml:space="preserve"> HYPERLINK </w:instrText>
      </w:r>
      <w:r>
        <w:instrText xml:space="preserve">\l "Appendix_A_Target_34" \h </w:instrText>
      </w:r>
      <w:r>
        <w:fldChar w:fldCharType="separate"/>
      </w:r>
      <w:r>
        <w:rPr>
          <w:rStyle w:val="Hyperlink"/>
        </w:rPr>
        <w:t>&lt;34&gt; Section 2.2.4.25.2</w:t>
      </w:r>
      <w:r>
        <w:rPr>
          <w:rStyle w:val="Hyperlink"/>
        </w:rPr>
        <w:fldChar w:fldCharType="end"/>
      </w:r>
      <w:r>
        <w:t xml:space="preserve">: </w:t>
      </w:r>
      <w:bookmarkEnd w:id="1947"/>
      <w:r>
        <w:t xml:space="preserve">Windows NT servers always set </w:t>
      </w:r>
      <w:r>
        <w:rPr>
          <w:b/>
        </w:rPr>
        <w:t>Available</w:t>
      </w:r>
      <w:r>
        <w:t xml:space="preserve"> to 0xFFFF.</w:t>
      </w:r>
    </w:p>
    <w:bookmarkStart w:id="1948" w:name="Appendix_A_35"/>
    <w:p w:rsidR="00505EB9" w:rsidRDefault="00751D9E">
      <w:r>
        <w:fldChar w:fldCharType="begin"/>
      </w:r>
      <w:r>
        <w:instrText xml:space="preserve"> HYPERLINK \l "Appendix_A_Target_35" \h </w:instrText>
      </w:r>
      <w:r>
        <w:fldChar w:fldCharType="separate"/>
      </w:r>
      <w:r>
        <w:rPr>
          <w:rStyle w:val="Hyperlink"/>
        </w:rPr>
        <w:t>&lt;35&gt; Section 2.2.4.26</w:t>
      </w:r>
      <w:r>
        <w:rPr>
          <w:rStyle w:val="Hyperlink"/>
        </w:rPr>
        <w:fldChar w:fldCharType="end"/>
      </w:r>
      <w:r>
        <w:t xml:space="preserve">: </w:t>
      </w:r>
      <w:bookmarkEnd w:id="1948"/>
      <w:r>
        <w:t>Windows</w:t>
      </w:r>
      <w:r>
        <w:t xml:space="preserve"> systems support this command only over connectionless transports. Consequently, Windows 98 and Windows NT clients and all clients connected to Windows NT servers set the 0x08 bit of the </w:t>
      </w:r>
      <w:r>
        <w:rPr>
          <w:b/>
        </w:rPr>
        <w:t>WriteMode</w:t>
      </w:r>
      <w:r>
        <w:t xml:space="preserve"> field in the request. Windows NT servers support Write MPX </w:t>
      </w:r>
      <w:r>
        <w:t xml:space="preserve">only to regular files or spooled printer files. This command does not support writing to </w:t>
      </w:r>
      <w:hyperlink w:anchor="gt_34f1dfa8-b1df-4d77-aa6e-d777422f9dca">
        <w:r>
          <w:rPr>
            <w:rStyle w:val="HyperlinkGreen"/>
            <w:b/>
          </w:rPr>
          <w:t>named pipes</w:t>
        </w:r>
      </w:hyperlink>
      <w:r>
        <w:t xml:space="preserve"> or I/O devices.</w:t>
      </w:r>
    </w:p>
    <w:p w:rsidR="00505EB9" w:rsidRDefault="00751D9E">
      <w:r>
        <w:t xml:space="preserve">The </w:t>
      </w:r>
      <w:r>
        <w:rPr>
          <w:b/>
        </w:rPr>
        <w:t>Timeout</w:t>
      </w:r>
      <w:r>
        <w:t xml:space="preserve"> field is not supported.</w:t>
      </w:r>
    </w:p>
    <w:bookmarkStart w:id="1949" w:name="Appendix_A_36"/>
    <w:p w:rsidR="00505EB9" w:rsidRDefault="00751D9E">
      <w:r>
        <w:fldChar w:fldCharType="begin"/>
      </w:r>
      <w:r>
        <w:instrText xml:space="preserve"> HYPERLINK \l "Appendix_A_Target_36" \h</w:instrText>
      </w:r>
      <w:r>
        <w:instrText xml:space="preserve"> </w:instrText>
      </w:r>
      <w:r>
        <w:fldChar w:fldCharType="separate"/>
      </w:r>
      <w:r>
        <w:rPr>
          <w:rStyle w:val="Hyperlink"/>
        </w:rPr>
        <w:t>&lt;36&gt; Section 2.2.4.26.1</w:t>
      </w:r>
      <w:r>
        <w:rPr>
          <w:rStyle w:val="Hyperlink"/>
        </w:rPr>
        <w:fldChar w:fldCharType="end"/>
      </w:r>
      <w:r>
        <w:t xml:space="preserve">: </w:t>
      </w:r>
      <w:bookmarkEnd w:id="1949"/>
      <w:r>
        <w:t xml:space="preserve">The </w:t>
      </w:r>
      <w:r>
        <w:rPr>
          <w:b/>
        </w:rPr>
        <w:t>Timeout</w:t>
      </w:r>
      <w:r>
        <w:t xml:space="preserve"> field was used in earlier dialects. In the NT LAN Manager dialect, Write MPX is not used to write to named pipes or devices, so the </w:t>
      </w:r>
      <w:r>
        <w:rPr>
          <w:b/>
        </w:rPr>
        <w:t>Timeout</w:t>
      </w:r>
      <w:r>
        <w:t xml:space="preserve"> field is ignored.</w:t>
      </w:r>
    </w:p>
    <w:bookmarkStart w:id="1950" w:name="Appendix_A_37"/>
    <w:p w:rsidR="00505EB9" w:rsidRDefault="00751D9E">
      <w:r>
        <w:fldChar w:fldCharType="begin"/>
      </w:r>
      <w:r>
        <w:instrText xml:space="preserve"> HYPERLINK \l "Appendix_A_Target_37" \h </w:instrText>
      </w:r>
      <w:r>
        <w:fldChar w:fldCharType="separate"/>
      </w:r>
      <w:r>
        <w:rPr>
          <w:rStyle w:val="Hyperlink"/>
        </w:rPr>
        <w:t>&lt;37&gt; Section 2.2</w:t>
      </w:r>
      <w:r>
        <w:rPr>
          <w:rStyle w:val="Hyperlink"/>
        </w:rPr>
        <w:t>.4.27</w:t>
      </w:r>
      <w:r>
        <w:rPr>
          <w:rStyle w:val="Hyperlink"/>
        </w:rPr>
        <w:fldChar w:fldCharType="end"/>
      </w:r>
      <w:r>
        <w:t xml:space="preserve">: </w:t>
      </w:r>
      <w:bookmarkEnd w:id="1950"/>
      <w:r>
        <w:t>Windows NT servers return STATUS_INVALID_SMB (ERRSRV/ERRerror) instead of STATUS_NOT_IMPLEMENTED (ERRDOS/ERRbadfunc).</w:t>
      </w:r>
    </w:p>
    <w:bookmarkStart w:id="1951" w:name="Appendix_A_38"/>
    <w:p w:rsidR="00505EB9" w:rsidRDefault="00751D9E">
      <w:r>
        <w:fldChar w:fldCharType="begin"/>
      </w:r>
      <w:r>
        <w:instrText xml:space="preserve"> HYPERLINK \l "Appendix_A_Target_38" \h </w:instrText>
      </w:r>
      <w:r>
        <w:fldChar w:fldCharType="separate"/>
      </w:r>
      <w:r>
        <w:rPr>
          <w:rStyle w:val="Hyperlink"/>
        </w:rPr>
        <w:t>&lt;38&gt; Section 2.2.4.29</w:t>
      </w:r>
      <w:r>
        <w:rPr>
          <w:rStyle w:val="Hyperlink"/>
        </w:rPr>
        <w:fldChar w:fldCharType="end"/>
      </w:r>
      <w:r>
        <w:t xml:space="preserve">: </w:t>
      </w:r>
      <w:bookmarkEnd w:id="1951"/>
      <w:r>
        <w:t>Windows NT Server returns  STATUS_SMB_BAD_COMMAND (ERRSRV/ERRbadc</w:t>
      </w:r>
      <w:r>
        <w:t xml:space="preserve">md) instead of STATUS_NOT_IMPLEMENTED (ERRDOS/ERRbadfunc) if the </w:t>
      </w:r>
      <w:r>
        <w:rPr>
          <w:b/>
        </w:rPr>
        <w:t>WordCount</w:t>
      </w:r>
      <w:r>
        <w:t xml:space="preserve"> field in the request is set to 1; otherwise, Windows NT Server returns STATUS_INVALID_SMB (ERRSRV/ERRerror).</w:t>
      </w:r>
    </w:p>
    <w:bookmarkStart w:id="1952" w:name="Appendix_A_39"/>
    <w:p w:rsidR="00505EB9" w:rsidRDefault="00751D9E">
      <w:r>
        <w:lastRenderedPageBreak/>
        <w:fldChar w:fldCharType="begin"/>
      </w:r>
      <w:r>
        <w:instrText xml:space="preserve"> HYPERLINK \l "Appendix_A_Target_39" \h </w:instrText>
      </w:r>
      <w:r>
        <w:fldChar w:fldCharType="separate"/>
      </w:r>
      <w:r>
        <w:rPr>
          <w:rStyle w:val="Hyperlink"/>
        </w:rPr>
        <w:t>&lt;39&gt; Section 2.2.4.32.1</w:t>
      </w:r>
      <w:r>
        <w:rPr>
          <w:rStyle w:val="Hyperlink"/>
        </w:rPr>
        <w:fldChar w:fldCharType="end"/>
      </w:r>
      <w:r>
        <w:t xml:space="preserve">: </w:t>
      </w:r>
      <w:bookmarkEnd w:id="1952"/>
      <w:r>
        <w:t>Wind</w:t>
      </w:r>
      <w:r>
        <w:t xml:space="preserve">ows NT Server does not support the CHANGE_LOCKTYPE flag of </w:t>
      </w:r>
      <w:r>
        <w:rPr>
          <w:b/>
        </w:rPr>
        <w:t>TypeOfLock</w:t>
      </w:r>
      <w:r>
        <w:t>. A client requesting that the server atomically change the lock type from a shared lock to an exclusive lock or vice versa results in an error being returned to the client.</w:t>
      </w:r>
    </w:p>
    <w:bookmarkStart w:id="1953" w:name="Appendix_A_40"/>
    <w:p w:rsidR="00505EB9" w:rsidRDefault="00751D9E">
      <w:r>
        <w:fldChar w:fldCharType="begin"/>
      </w:r>
      <w:r>
        <w:instrText xml:space="preserve"> HYPERLINK </w:instrText>
      </w:r>
      <w:r>
        <w:instrText xml:space="preserve">\l "Appendix_A_Target_40" \h </w:instrText>
      </w:r>
      <w:r>
        <w:fldChar w:fldCharType="separate"/>
      </w:r>
      <w:r>
        <w:rPr>
          <w:rStyle w:val="Hyperlink"/>
        </w:rPr>
        <w:t>&lt;40&gt; Section 2.2.4.32.1</w:t>
      </w:r>
      <w:r>
        <w:rPr>
          <w:rStyle w:val="Hyperlink"/>
        </w:rPr>
        <w:fldChar w:fldCharType="end"/>
      </w:r>
      <w:r>
        <w:t xml:space="preserve">: </w:t>
      </w:r>
      <w:bookmarkEnd w:id="1953"/>
      <w:r>
        <w:t>If the CANCEL_LOCK bit is set, Windows NT servers cancel only the first lock request range listed in the lock array.</w:t>
      </w:r>
    </w:p>
    <w:bookmarkStart w:id="1954" w:name="Appendix_A_41"/>
    <w:p w:rsidR="00505EB9" w:rsidRDefault="00751D9E">
      <w:r>
        <w:fldChar w:fldCharType="begin"/>
      </w:r>
      <w:r>
        <w:instrText xml:space="preserve"> HYPERLINK \l "Appendix_A_Target_41" \h </w:instrText>
      </w:r>
      <w:r>
        <w:fldChar w:fldCharType="separate"/>
      </w:r>
      <w:r>
        <w:rPr>
          <w:rStyle w:val="Hyperlink"/>
        </w:rPr>
        <w:t>&lt;41&gt; Section 2.2.4.33.1</w:t>
      </w:r>
      <w:r>
        <w:rPr>
          <w:rStyle w:val="Hyperlink"/>
        </w:rPr>
        <w:fldChar w:fldCharType="end"/>
      </w:r>
      <w:r>
        <w:t xml:space="preserve">: </w:t>
      </w:r>
      <w:bookmarkEnd w:id="1954"/>
      <w:r>
        <w:t xml:space="preserve">One way </w:t>
      </w:r>
      <w:r>
        <w:t>transactions are used only when communicating with Mailslots, which means that they never occur within CIFS sessions.</w:t>
      </w:r>
    </w:p>
    <w:bookmarkStart w:id="1955" w:name="Appendix_A_42"/>
    <w:p w:rsidR="00505EB9" w:rsidRDefault="00751D9E">
      <w:r>
        <w:fldChar w:fldCharType="begin"/>
      </w:r>
      <w:r>
        <w:instrText xml:space="preserve"> HYPERLINK \l "Appendix_A_Target_42" \h </w:instrText>
      </w:r>
      <w:r>
        <w:fldChar w:fldCharType="separate"/>
      </w:r>
      <w:r>
        <w:rPr>
          <w:rStyle w:val="Hyperlink"/>
        </w:rPr>
        <w:t>&lt;42&gt; Section 2.2.4.33.1</w:t>
      </w:r>
      <w:r>
        <w:rPr>
          <w:rStyle w:val="Hyperlink"/>
        </w:rPr>
        <w:fldChar w:fldCharType="end"/>
      </w:r>
      <w:r>
        <w:t xml:space="preserve">: </w:t>
      </w:r>
      <w:bookmarkEnd w:id="1955"/>
      <w:r>
        <w:t xml:space="preserve">Windows NT Server honors the </w:t>
      </w:r>
      <w:r>
        <w:rPr>
          <w:b/>
        </w:rPr>
        <w:t>Timeout</w:t>
      </w:r>
      <w:r>
        <w:t xml:space="preserve"> field only in transaction subcomm</w:t>
      </w:r>
      <w:r>
        <w:t xml:space="preserve">ands that specifically state that the </w:t>
      </w:r>
      <w:r>
        <w:rPr>
          <w:b/>
        </w:rPr>
        <w:t>Timeout</w:t>
      </w:r>
      <w:r>
        <w:t xml:space="preserve"> field is honored. Check the individual subcommands for details.</w:t>
      </w:r>
    </w:p>
    <w:bookmarkStart w:id="1956" w:name="Appendix_A_43"/>
    <w:p w:rsidR="00505EB9" w:rsidRDefault="00751D9E">
      <w:r>
        <w:fldChar w:fldCharType="begin"/>
      </w:r>
      <w:r>
        <w:instrText xml:space="preserve"> HYPERLINK \l "Appendix_A_Target_43" \h </w:instrText>
      </w:r>
      <w:r>
        <w:fldChar w:fldCharType="separate"/>
      </w:r>
      <w:r>
        <w:rPr>
          <w:rStyle w:val="Hyperlink"/>
        </w:rPr>
        <w:t>&lt;43&gt; Section 2.2.4.33.1</w:t>
      </w:r>
      <w:r>
        <w:rPr>
          <w:rStyle w:val="Hyperlink"/>
        </w:rPr>
        <w:fldChar w:fldCharType="end"/>
      </w:r>
      <w:r>
        <w:t xml:space="preserve">: </w:t>
      </w:r>
      <w:bookmarkEnd w:id="1956"/>
      <w:r>
        <w:t xml:space="preserve">Windows always sets </w:t>
      </w:r>
      <w:r>
        <w:rPr>
          <w:b/>
        </w:rPr>
        <w:t>ParameterOffset</w:t>
      </w:r>
      <w:r>
        <w:t xml:space="preserve"> to an offset location, relative to the sta</w:t>
      </w:r>
      <w:r>
        <w:t xml:space="preserve">rt of the </w:t>
      </w:r>
      <w:hyperlink w:anchor="Section_69a29f73de0c45a6a1aa8ceeea42217f" w:history="1">
        <w:r>
          <w:rPr>
            <w:rStyle w:val="Hyperlink"/>
          </w:rPr>
          <w:t>SMB Header (section 2.2.3.1)</w:t>
        </w:r>
      </w:hyperlink>
      <w:r>
        <w:t xml:space="preserve">, where the </w:t>
      </w:r>
      <w:r>
        <w:rPr>
          <w:b/>
        </w:rPr>
        <w:t>Trans_Parameters</w:t>
      </w:r>
      <w:r>
        <w:t xml:space="preserve"> field is expected to be. This behavior follows even if </w:t>
      </w:r>
      <w:r>
        <w:rPr>
          <w:b/>
        </w:rPr>
        <w:t>ParameterCount</w:t>
      </w:r>
      <w:r>
        <w:t xml:space="preserve"> is zero.</w:t>
      </w:r>
    </w:p>
    <w:bookmarkStart w:id="1957" w:name="Appendix_A_44"/>
    <w:p w:rsidR="00505EB9" w:rsidRDefault="00751D9E">
      <w:r>
        <w:fldChar w:fldCharType="begin"/>
      </w:r>
      <w:r>
        <w:instrText xml:space="preserve"> HYPERLINK \l "Appendix_A_Target_44" \h </w:instrText>
      </w:r>
      <w:r>
        <w:fldChar w:fldCharType="separate"/>
      </w:r>
      <w:r>
        <w:rPr>
          <w:rStyle w:val="Hyperlink"/>
        </w:rPr>
        <w:t>&lt;44&gt;</w:t>
      </w:r>
      <w:r>
        <w:rPr>
          <w:rStyle w:val="Hyperlink"/>
        </w:rPr>
        <w:t xml:space="preserve"> Section 2.2.4.33.1</w:t>
      </w:r>
      <w:r>
        <w:rPr>
          <w:rStyle w:val="Hyperlink"/>
        </w:rPr>
        <w:fldChar w:fldCharType="end"/>
      </w:r>
      <w:r>
        <w:t xml:space="preserve">: </w:t>
      </w:r>
      <w:bookmarkEnd w:id="1957"/>
      <w:r>
        <w:t xml:space="preserve">Windows always sets </w:t>
      </w:r>
      <w:r>
        <w:rPr>
          <w:b/>
        </w:rPr>
        <w:t>DataCount</w:t>
      </w:r>
      <w:r>
        <w:t xml:space="preserve"> to a value of </w:t>
      </w:r>
      <w:r>
        <w:rPr>
          <w:b/>
        </w:rPr>
        <w:t>ParameterCount</w:t>
      </w:r>
      <w:r>
        <w:t xml:space="preserve"> + </w:t>
      </w:r>
      <w:r>
        <w:rPr>
          <w:b/>
        </w:rPr>
        <w:t>ParameterOffset</w:t>
      </w:r>
      <w:r>
        <w:t xml:space="preserve">. This restricts the </w:t>
      </w:r>
      <w:r>
        <w:rPr>
          <w:b/>
        </w:rPr>
        <w:t>Trans_Data</w:t>
      </w:r>
      <w:r>
        <w:t xml:space="preserve"> field to follow after the </w:t>
      </w:r>
      <w:r>
        <w:rPr>
          <w:b/>
        </w:rPr>
        <w:t>Trans_Parameters</w:t>
      </w:r>
      <w:r>
        <w:t xml:space="preserve"> field, although this is not strictly a protocol requirement.</w:t>
      </w:r>
    </w:p>
    <w:bookmarkStart w:id="1958" w:name="Appendix_A_45"/>
    <w:p w:rsidR="00505EB9" w:rsidRDefault="00751D9E">
      <w:r>
        <w:fldChar w:fldCharType="begin"/>
      </w:r>
      <w:r>
        <w:instrText xml:space="preserve"> HYPERLINK \l "Append</w:instrText>
      </w:r>
      <w:r>
        <w:instrText xml:space="preserve">ix_A_Target_45" \h </w:instrText>
      </w:r>
      <w:r>
        <w:fldChar w:fldCharType="separate"/>
      </w:r>
      <w:r>
        <w:rPr>
          <w:rStyle w:val="Hyperlink"/>
        </w:rPr>
        <w:t>&lt;45&gt; Section 2.2.4.33.2</w:t>
      </w:r>
      <w:r>
        <w:rPr>
          <w:rStyle w:val="Hyperlink"/>
        </w:rPr>
        <w:fldChar w:fldCharType="end"/>
      </w:r>
      <w:r>
        <w:t xml:space="preserve">: </w:t>
      </w:r>
      <w:bookmarkEnd w:id="1958"/>
      <w:r>
        <w:t xml:space="preserve">Windows always sets </w:t>
      </w:r>
      <w:r>
        <w:rPr>
          <w:b/>
        </w:rPr>
        <w:t>ParameterOffset</w:t>
      </w:r>
      <w:r>
        <w:t xml:space="preserve"> to an offset location, relative to the start of the SMB Header (section 2.2.3.1), where the </w:t>
      </w:r>
      <w:r>
        <w:rPr>
          <w:b/>
        </w:rPr>
        <w:t>Trans_Parameters</w:t>
      </w:r>
      <w:r>
        <w:t xml:space="preserve"> field is expected to be. This behavior follows even if </w:t>
      </w:r>
      <w:r>
        <w:rPr>
          <w:b/>
        </w:rPr>
        <w:t>ParameterCo</w:t>
      </w:r>
      <w:r>
        <w:rPr>
          <w:b/>
        </w:rPr>
        <w:t>unt</w:t>
      </w:r>
      <w:r>
        <w:t xml:space="preserve"> is zero.</w:t>
      </w:r>
    </w:p>
    <w:bookmarkStart w:id="1959" w:name="Appendix_A_46"/>
    <w:p w:rsidR="00505EB9" w:rsidRDefault="00751D9E">
      <w:r>
        <w:fldChar w:fldCharType="begin"/>
      </w:r>
      <w:r>
        <w:instrText xml:space="preserve"> HYPERLINK \l "Appendix_A_Target_46" \h </w:instrText>
      </w:r>
      <w:r>
        <w:fldChar w:fldCharType="separate"/>
      </w:r>
      <w:r>
        <w:rPr>
          <w:rStyle w:val="Hyperlink"/>
        </w:rPr>
        <w:t>&lt;46&gt; Section 2.2.4.33.2</w:t>
      </w:r>
      <w:r>
        <w:rPr>
          <w:rStyle w:val="Hyperlink"/>
        </w:rPr>
        <w:fldChar w:fldCharType="end"/>
      </w:r>
      <w:r>
        <w:t xml:space="preserve">: </w:t>
      </w:r>
      <w:bookmarkEnd w:id="1959"/>
      <w:r>
        <w:t xml:space="preserve">Windows always sets </w:t>
      </w:r>
      <w:r>
        <w:rPr>
          <w:b/>
        </w:rPr>
        <w:t>DataCount</w:t>
      </w:r>
      <w:r>
        <w:t xml:space="preserve"> to a value of </w:t>
      </w:r>
      <w:r>
        <w:rPr>
          <w:b/>
        </w:rPr>
        <w:t>ParameterOffset</w:t>
      </w:r>
      <w:r>
        <w:t xml:space="preserve"> + </w:t>
      </w:r>
      <w:r>
        <w:rPr>
          <w:b/>
        </w:rPr>
        <w:t>ParameterCount</w:t>
      </w:r>
      <w:r>
        <w:t xml:space="preserve">. This action restricts the </w:t>
      </w:r>
      <w:r>
        <w:rPr>
          <w:b/>
        </w:rPr>
        <w:t>Trans_Data</w:t>
      </w:r>
      <w:r>
        <w:t xml:space="preserve"> field to follow after the </w:t>
      </w:r>
      <w:r>
        <w:rPr>
          <w:b/>
        </w:rPr>
        <w:t>Trans_Parameters</w:t>
      </w:r>
      <w:r>
        <w:t xml:space="preserve"> field, although t</w:t>
      </w:r>
      <w:r>
        <w:t>his is not strictly a protocol requirement.</w:t>
      </w:r>
    </w:p>
    <w:bookmarkStart w:id="1960" w:name="Appendix_A_47"/>
    <w:p w:rsidR="00505EB9" w:rsidRDefault="00751D9E">
      <w:r>
        <w:fldChar w:fldCharType="begin"/>
      </w:r>
      <w:r>
        <w:instrText xml:space="preserve"> HYPERLINK \l "Appendix_A_Target_47" \h </w:instrText>
      </w:r>
      <w:r>
        <w:fldChar w:fldCharType="separate"/>
      </w:r>
      <w:r>
        <w:rPr>
          <w:rStyle w:val="Hyperlink"/>
        </w:rPr>
        <w:t>&lt;47&gt; Section 2.2.4.34.1</w:t>
      </w:r>
      <w:r>
        <w:rPr>
          <w:rStyle w:val="Hyperlink"/>
        </w:rPr>
        <w:fldChar w:fldCharType="end"/>
      </w:r>
      <w:r>
        <w:t xml:space="preserve">: </w:t>
      </w:r>
      <w:bookmarkEnd w:id="1960"/>
      <w:r>
        <w:t xml:space="preserve">Windows always sets ParameterOffset to an offset location, relative to the start of the SMB Header (section 2.2.3.1), where the </w:t>
      </w:r>
      <w:r>
        <w:rPr>
          <w:b/>
        </w:rPr>
        <w:t>Trans_Parameters</w:t>
      </w:r>
      <w:r>
        <w:t xml:space="preserve"> field is expected to be. This behavior follows even if ParameterCount is zero.</w:t>
      </w:r>
    </w:p>
    <w:bookmarkStart w:id="1961" w:name="Appendix_A_48"/>
    <w:p w:rsidR="00505EB9" w:rsidRDefault="00751D9E">
      <w:r>
        <w:fldChar w:fldCharType="begin"/>
      </w:r>
      <w:r>
        <w:instrText xml:space="preserve"> HYPERLINK \l "Appendix_A_Target_48" \h </w:instrText>
      </w:r>
      <w:r>
        <w:fldChar w:fldCharType="separate"/>
      </w:r>
      <w:r>
        <w:rPr>
          <w:rStyle w:val="Hyperlink"/>
        </w:rPr>
        <w:t>&lt;48&gt; Section 2.2.4.34.1</w:t>
      </w:r>
      <w:r>
        <w:rPr>
          <w:rStyle w:val="Hyperlink"/>
        </w:rPr>
        <w:fldChar w:fldCharType="end"/>
      </w:r>
      <w:r>
        <w:t xml:space="preserve">: </w:t>
      </w:r>
      <w:bookmarkEnd w:id="1961"/>
      <w:r>
        <w:t xml:space="preserve">Windows always sets DataCount to a value of ParameterOffset + ParameterCount. This restricts the Trans_Data </w:t>
      </w:r>
      <w:r>
        <w:t>field to follow after the Trans_Parameters field, although this is not strictly a protocol requirement.</w:t>
      </w:r>
    </w:p>
    <w:bookmarkStart w:id="1962" w:name="Appendix_A_49"/>
    <w:p w:rsidR="00505EB9" w:rsidRDefault="00751D9E">
      <w:r>
        <w:fldChar w:fldCharType="begin"/>
      </w:r>
      <w:r>
        <w:instrText xml:space="preserve"> HYPERLINK \l "Appendix_A_Target_49" \h </w:instrText>
      </w:r>
      <w:r>
        <w:fldChar w:fldCharType="separate"/>
      </w:r>
      <w:r>
        <w:rPr>
          <w:rStyle w:val="Hyperlink"/>
        </w:rPr>
        <w:t>&lt;49&gt; Section 2.2.4.35</w:t>
      </w:r>
      <w:r>
        <w:rPr>
          <w:rStyle w:val="Hyperlink"/>
        </w:rPr>
        <w:fldChar w:fldCharType="end"/>
      </w:r>
      <w:r>
        <w:t xml:space="preserve">: </w:t>
      </w:r>
      <w:bookmarkEnd w:id="1962"/>
      <w:r>
        <w:t>Windows NT server does not implement SMB_COM_IOCTL_SECONDARY. Therefore, all of the pa</w:t>
      </w:r>
      <w:r>
        <w:t xml:space="preserve">rameters and data for a request has to fit within the </w:t>
      </w:r>
      <w:r>
        <w:rPr>
          <w:b/>
        </w:rPr>
        <w:t>MaxBufferSize</w:t>
      </w:r>
      <w:r>
        <w:t xml:space="preserve"> that was established during session setup. Windows NT server does not honor the value supplied in the </w:t>
      </w:r>
      <w:r>
        <w:rPr>
          <w:b/>
        </w:rPr>
        <w:t>Timeout</w:t>
      </w:r>
      <w:r>
        <w:t xml:space="preserve"> field. Windows NT implementation specifics follow.</w:t>
      </w:r>
    </w:p>
    <w:tbl>
      <w:tblPr>
        <w:tblStyle w:val="Table-ShadedHeader"/>
        <w:tblW w:w="0" w:type="auto"/>
        <w:tblLook w:val="04A0" w:firstRow="1" w:lastRow="0" w:firstColumn="1" w:lastColumn="0" w:noHBand="0" w:noVBand="1"/>
      </w:tblPr>
      <w:tblGrid>
        <w:gridCol w:w="1581"/>
        <w:gridCol w:w="2159"/>
        <w:gridCol w:w="1183"/>
        <w:gridCol w:w="2021"/>
        <w:gridCol w:w="253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Category</w:t>
            </w:r>
          </w:p>
        </w:tc>
        <w:tc>
          <w:tcPr>
            <w:tcW w:w="0" w:type="auto"/>
          </w:tcPr>
          <w:p w:rsidR="00505EB9" w:rsidRDefault="00751D9E">
            <w:pPr>
              <w:pStyle w:val="TableHeaderText"/>
            </w:pPr>
            <w:r>
              <w:t>Function</w:t>
            </w:r>
          </w:p>
        </w:tc>
        <w:tc>
          <w:tcPr>
            <w:tcW w:w="0" w:type="auto"/>
          </w:tcPr>
          <w:p w:rsidR="00505EB9" w:rsidRDefault="00751D9E">
            <w:pPr>
              <w:pStyle w:val="TableHeaderText"/>
            </w:pPr>
            <w:r>
              <w:t>Parameter</w:t>
            </w:r>
            <w:r>
              <w:t>s</w:t>
            </w:r>
          </w:p>
        </w:tc>
        <w:tc>
          <w:tcPr>
            <w:tcW w:w="0" w:type="auto"/>
          </w:tcPr>
          <w:p w:rsidR="00505EB9" w:rsidRDefault="00751D9E">
            <w:pPr>
              <w:pStyle w:val="TableHeaderText"/>
            </w:pPr>
            <w:r>
              <w:t>Data</w:t>
            </w:r>
          </w:p>
        </w:tc>
        <w:tc>
          <w:tcPr>
            <w:tcW w:w="0" w:type="auto"/>
          </w:tcPr>
          <w:p w:rsidR="00505EB9" w:rsidRDefault="00751D9E">
            <w:pPr>
              <w:pStyle w:val="TableHeaderText"/>
            </w:pPr>
            <w:r>
              <w:t>Description</w:t>
            </w:r>
          </w:p>
        </w:tc>
      </w:tr>
      <w:tr w:rsidR="00505EB9" w:rsidTr="00505EB9">
        <w:tc>
          <w:tcPr>
            <w:tcW w:w="0" w:type="auto"/>
            <w:vMerge w:val="restart"/>
          </w:tcPr>
          <w:p w:rsidR="00505EB9" w:rsidRDefault="00751D9E">
            <w:pPr>
              <w:pStyle w:val="TableBodyText"/>
            </w:pPr>
            <w:r>
              <w:t>SERIAL_DEVICE</w:t>
            </w:r>
          </w:p>
          <w:p w:rsidR="00505EB9" w:rsidRDefault="00751D9E">
            <w:pPr>
              <w:pStyle w:val="TableBodyText"/>
            </w:pPr>
            <w:r>
              <w:t>0x0001</w:t>
            </w:r>
          </w:p>
        </w:tc>
        <w:tc>
          <w:tcPr>
            <w:tcW w:w="0" w:type="auto"/>
          </w:tcPr>
          <w:p w:rsidR="00505EB9" w:rsidRDefault="00751D9E">
            <w:pPr>
              <w:pStyle w:val="TableBodyText"/>
            </w:pPr>
            <w:r>
              <w:t>GET_BAUD_RATE</w:t>
            </w:r>
          </w:p>
          <w:p w:rsidR="00505EB9" w:rsidRDefault="00751D9E">
            <w:pPr>
              <w:pStyle w:val="TableBodyText"/>
            </w:pPr>
            <w:r>
              <w:t>0x0061</w:t>
            </w:r>
          </w:p>
        </w:tc>
        <w:tc>
          <w:tcPr>
            <w:tcW w:w="0" w:type="auto"/>
          </w:tcPr>
          <w:p w:rsidR="00505EB9" w:rsidRDefault="00751D9E">
            <w:pPr>
              <w:pStyle w:val="TableBodyText"/>
            </w:pPr>
            <w:r>
              <w:t>None</w:t>
            </w:r>
          </w:p>
        </w:tc>
        <w:tc>
          <w:tcPr>
            <w:tcW w:w="0" w:type="auto"/>
          </w:tcPr>
          <w:p w:rsidR="00505EB9" w:rsidRDefault="00751D9E">
            <w:pPr>
              <w:pStyle w:val="TableBodyText"/>
            </w:pPr>
            <w:r>
              <w:t>USHORT BaudRate</w:t>
            </w:r>
          </w:p>
        </w:tc>
        <w:tc>
          <w:tcPr>
            <w:tcW w:w="0" w:type="auto"/>
          </w:tcPr>
          <w:p w:rsidR="00505EB9" w:rsidRDefault="00751D9E">
            <w:pPr>
              <w:pStyle w:val="TableBodyText"/>
            </w:pPr>
            <w:r>
              <w:t>Get the baud rate on the serial device.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SET_BAUD_RATE</w:t>
            </w:r>
          </w:p>
          <w:p w:rsidR="00505EB9" w:rsidRDefault="00751D9E">
            <w:pPr>
              <w:pStyle w:val="TableBodyText"/>
            </w:pPr>
            <w:r>
              <w:t>0x0041</w:t>
            </w:r>
          </w:p>
        </w:tc>
        <w:tc>
          <w:tcPr>
            <w:tcW w:w="0" w:type="auto"/>
          </w:tcPr>
          <w:p w:rsidR="00505EB9" w:rsidRDefault="00751D9E">
            <w:pPr>
              <w:pStyle w:val="TableBodyText"/>
            </w:pPr>
            <w:r>
              <w:t>None</w:t>
            </w:r>
          </w:p>
        </w:tc>
        <w:tc>
          <w:tcPr>
            <w:tcW w:w="0" w:type="auto"/>
          </w:tcPr>
          <w:p w:rsidR="00505EB9" w:rsidRDefault="00751D9E">
            <w:pPr>
              <w:pStyle w:val="TableBodyText"/>
            </w:pPr>
            <w:r>
              <w:t>USHORT BaudRate</w:t>
            </w:r>
          </w:p>
        </w:tc>
        <w:tc>
          <w:tcPr>
            <w:tcW w:w="0" w:type="auto"/>
          </w:tcPr>
          <w:p w:rsidR="00505EB9" w:rsidRDefault="00751D9E">
            <w:pPr>
              <w:pStyle w:val="TableBodyText"/>
            </w:pPr>
            <w:r>
              <w:t>Set the baud rate on the serial device</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GET_LINE_CONTROL</w:t>
            </w:r>
          </w:p>
          <w:p w:rsidR="00505EB9" w:rsidRDefault="00751D9E">
            <w:pPr>
              <w:pStyle w:val="TableBodyText"/>
            </w:pPr>
            <w:r>
              <w:t>0x0062</w:t>
            </w:r>
          </w:p>
        </w:tc>
        <w:tc>
          <w:tcPr>
            <w:tcW w:w="0" w:type="auto"/>
          </w:tcPr>
          <w:p w:rsidR="00505EB9" w:rsidRDefault="00751D9E">
            <w:pPr>
              <w:pStyle w:val="TableBodyText"/>
            </w:pPr>
            <w:r>
              <w:t>UCHAR DataBits;</w:t>
            </w:r>
          </w:p>
          <w:p w:rsidR="00505EB9" w:rsidRDefault="00751D9E">
            <w:pPr>
              <w:pStyle w:val="TableBodyText"/>
            </w:pPr>
            <w:r>
              <w:t xml:space="preserve">UCHAR </w:t>
            </w:r>
            <w:r>
              <w:t>Parity;</w:t>
            </w:r>
          </w:p>
          <w:p w:rsidR="00505EB9" w:rsidRDefault="00751D9E">
            <w:pPr>
              <w:pStyle w:val="TableBodyText"/>
            </w:pPr>
            <w:r>
              <w:t>UCHAR StopBits;</w:t>
            </w:r>
          </w:p>
          <w:p w:rsidR="00505EB9" w:rsidRDefault="00751D9E">
            <w:pPr>
              <w:pStyle w:val="TableBodyText"/>
            </w:pPr>
            <w:r>
              <w:t>UCHAR TransBreak</w:t>
            </w:r>
            <w:r>
              <w:lastRenderedPageBreak/>
              <w:t>;</w:t>
            </w:r>
          </w:p>
        </w:tc>
        <w:tc>
          <w:tcPr>
            <w:tcW w:w="0" w:type="auto"/>
          </w:tcPr>
          <w:p w:rsidR="00505EB9" w:rsidRDefault="00751D9E">
            <w:pPr>
              <w:pStyle w:val="TableBodyText"/>
            </w:pPr>
            <w:r>
              <w:lastRenderedPageBreak/>
              <w:t>None.</w:t>
            </w:r>
          </w:p>
        </w:tc>
        <w:tc>
          <w:tcPr>
            <w:tcW w:w="0" w:type="auto"/>
          </w:tcPr>
          <w:p w:rsidR="00505EB9" w:rsidRDefault="00751D9E">
            <w:pPr>
              <w:pStyle w:val="TableBodyText"/>
            </w:pPr>
            <w:r>
              <w:t>Get serial device line control information.</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SET_LINE_CONTROL</w:t>
            </w:r>
          </w:p>
          <w:p w:rsidR="00505EB9" w:rsidRDefault="00751D9E">
            <w:pPr>
              <w:pStyle w:val="TableBodyText"/>
            </w:pPr>
            <w:r>
              <w:t>0x0042</w:t>
            </w:r>
          </w:p>
        </w:tc>
        <w:tc>
          <w:tcPr>
            <w:tcW w:w="0" w:type="auto"/>
          </w:tcPr>
          <w:p w:rsidR="00505EB9" w:rsidRDefault="00751D9E">
            <w:pPr>
              <w:pStyle w:val="TableBodyText"/>
            </w:pPr>
            <w:r>
              <w:t>UCHAR DataBits;</w:t>
            </w:r>
          </w:p>
          <w:p w:rsidR="00505EB9" w:rsidRDefault="00751D9E">
            <w:pPr>
              <w:pStyle w:val="TableBodyText"/>
            </w:pPr>
            <w:r>
              <w:t>UCHAR Parity;</w:t>
            </w:r>
          </w:p>
          <w:p w:rsidR="00505EB9" w:rsidRDefault="00751D9E">
            <w:pPr>
              <w:pStyle w:val="TableBodyText"/>
            </w:pPr>
            <w:r>
              <w:t>UCHAR StopBits;</w:t>
            </w:r>
          </w:p>
          <w:p w:rsidR="00505EB9" w:rsidRDefault="00751D9E">
            <w:pPr>
              <w:pStyle w:val="TableBodyText"/>
            </w:pPr>
            <w:r>
              <w:t>UCHAR TransBreak;</w:t>
            </w:r>
          </w:p>
        </w:tc>
        <w:tc>
          <w:tcPr>
            <w:tcW w:w="0" w:type="auto"/>
          </w:tcPr>
          <w:p w:rsidR="00505EB9" w:rsidRDefault="00751D9E">
            <w:pPr>
              <w:pStyle w:val="TableBodyText"/>
            </w:pPr>
            <w:r>
              <w:t>None.</w:t>
            </w:r>
          </w:p>
        </w:tc>
        <w:tc>
          <w:tcPr>
            <w:tcW w:w="0" w:type="auto"/>
          </w:tcPr>
          <w:p w:rsidR="00505EB9" w:rsidRDefault="00751D9E">
            <w:pPr>
              <w:pStyle w:val="TableBodyText"/>
            </w:pPr>
            <w:r>
              <w:t>Set serial device line control information.</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GET_DCB_INFORMATION</w:t>
            </w:r>
          </w:p>
          <w:p w:rsidR="00505EB9" w:rsidRDefault="00751D9E">
            <w:pPr>
              <w:pStyle w:val="TableBodyText"/>
            </w:pPr>
            <w:r>
              <w:t>0x0073</w:t>
            </w:r>
          </w:p>
        </w:tc>
        <w:tc>
          <w:tcPr>
            <w:tcW w:w="0" w:type="auto"/>
          </w:tcPr>
          <w:p w:rsidR="00505EB9" w:rsidRDefault="00751D9E">
            <w:pPr>
              <w:pStyle w:val="TableBodyText"/>
            </w:pPr>
            <w:r>
              <w:t>None.</w:t>
            </w:r>
          </w:p>
        </w:tc>
        <w:tc>
          <w:tcPr>
            <w:tcW w:w="0" w:type="auto"/>
          </w:tcPr>
          <w:p w:rsidR="00505EB9" w:rsidRDefault="00751D9E">
            <w:pPr>
              <w:pStyle w:val="TableBodyText"/>
            </w:pPr>
            <w:r>
              <w:t>USHORT WriteTimeout;</w:t>
            </w:r>
          </w:p>
          <w:p w:rsidR="00505EB9" w:rsidRDefault="00751D9E">
            <w:pPr>
              <w:pStyle w:val="TableBodyText"/>
            </w:pPr>
            <w:r>
              <w:t>USHORT ReadTimeout;</w:t>
            </w:r>
          </w:p>
          <w:p w:rsidR="00505EB9" w:rsidRDefault="00751D9E">
            <w:pPr>
              <w:pStyle w:val="TableBodyText"/>
            </w:pPr>
            <w:r>
              <w:t>UCHAR ControlHandShake;</w:t>
            </w:r>
          </w:p>
          <w:p w:rsidR="00505EB9" w:rsidRDefault="00751D9E">
            <w:pPr>
              <w:pStyle w:val="TableBodyText"/>
            </w:pPr>
            <w:r>
              <w:t>UCHAR FlowReplace;</w:t>
            </w:r>
          </w:p>
          <w:p w:rsidR="00505EB9" w:rsidRDefault="00751D9E">
            <w:pPr>
              <w:pStyle w:val="TableBodyText"/>
            </w:pPr>
            <w:r>
              <w:t>UCHAR Timeout;</w:t>
            </w:r>
          </w:p>
          <w:p w:rsidR="00505EB9" w:rsidRDefault="00751D9E">
            <w:pPr>
              <w:pStyle w:val="TableBodyText"/>
            </w:pPr>
            <w:r>
              <w:t>UCHAR ErrorReplacementChar;</w:t>
            </w:r>
          </w:p>
          <w:p w:rsidR="00505EB9" w:rsidRDefault="00751D9E">
            <w:pPr>
              <w:pStyle w:val="TableBodyText"/>
            </w:pPr>
            <w:r>
              <w:t>UCHAR BreakReplacementChar;</w:t>
            </w:r>
          </w:p>
          <w:p w:rsidR="00505EB9" w:rsidRDefault="00751D9E">
            <w:pPr>
              <w:pStyle w:val="TableBodyText"/>
            </w:pPr>
            <w:r>
              <w:t>UCHAR XonChar;</w:t>
            </w:r>
          </w:p>
          <w:p w:rsidR="00505EB9" w:rsidRDefault="00751D9E">
            <w:pPr>
              <w:pStyle w:val="TableBodyText"/>
            </w:pPr>
            <w:r>
              <w:t>UCHAR XoffChar;</w:t>
            </w:r>
          </w:p>
        </w:tc>
        <w:tc>
          <w:tcPr>
            <w:tcW w:w="0" w:type="auto"/>
          </w:tcPr>
          <w:p w:rsidR="00505EB9" w:rsidRDefault="00751D9E">
            <w:pPr>
              <w:pStyle w:val="TableBodyText"/>
            </w:pPr>
            <w:r>
              <w:t>Get serial device device control information.</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SET_DCB_INFORMATION</w:t>
            </w:r>
          </w:p>
          <w:p w:rsidR="00505EB9" w:rsidRDefault="00751D9E">
            <w:pPr>
              <w:pStyle w:val="TableBodyText"/>
            </w:pPr>
            <w:r>
              <w:t>0x0053</w:t>
            </w:r>
          </w:p>
        </w:tc>
        <w:tc>
          <w:tcPr>
            <w:tcW w:w="0" w:type="auto"/>
          </w:tcPr>
          <w:p w:rsidR="00505EB9" w:rsidRDefault="00751D9E">
            <w:pPr>
              <w:pStyle w:val="TableBodyText"/>
            </w:pPr>
            <w:r>
              <w:t>None.</w:t>
            </w:r>
          </w:p>
        </w:tc>
        <w:tc>
          <w:tcPr>
            <w:tcW w:w="0" w:type="auto"/>
          </w:tcPr>
          <w:p w:rsidR="00505EB9" w:rsidRDefault="00751D9E">
            <w:pPr>
              <w:pStyle w:val="TableBodyText"/>
            </w:pPr>
            <w:r>
              <w:t>USHORT WriteTimeout;</w:t>
            </w:r>
          </w:p>
          <w:p w:rsidR="00505EB9" w:rsidRDefault="00751D9E">
            <w:pPr>
              <w:pStyle w:val="TableBodyText"/>
            </w:pPr>
            <w:r>
              <w:t>USHORT ReadTimeout;</w:t>
            </w:r>
          </w:p>
          <w:p w:rsidR="00505EB9" w:rsidRDefault="00751D9E">
            <w:pPr>
              <w:pStyle w:val="TableBodyText"/>
            </w:pPr>
            <w:r>
              <w:t>UCHAR ControlHandShake;</w:t>
            </w:r>
          </w:p>
          <w:p w:rsidR="00505EB9" w:rsidRDefault="00751D9E">
            <w:pPr>
              <w:pStyle w:val="TableBodyText"/>
            </w:pPr>
            <w:r>
              <w:t>UCHAR FlowReplace;</w:t>
            </w:r>
          </w:p>
          <w:p w:rsidR="00505EB9" w:rsidRDefault="00751D9E">
            <w:pPr>
              <w:pStyle w:val="TableBodyText"/>
            </w:pPr>
            <w:r>
              <w:t>UCHAR Timeout;</w:t>
            </w:r>
          </w:p>
          <w:p w:rsidR="00505EB9" w:rsidRDefault="00751D9E">
            <w:pPr>
              <w:pStyle w:val="TableBodyText"/>
            </w:pPr>
            <w:r>
              <w:t>UCHAR ErrorReplacementChar;</w:t>
            </w:r>
          </w:p>
          <w:p w:rsidR="00505EB9" w:rsidRDefault="00751D9E">
            <w:pPr>
              <w:pStyle w:val="TableBodyText"/>
            </w:pPr>
            <w:r>
              <w:t>UCHAR BreakReplacementChar;</w:t>
            </w:r>
          </w:p>
          <w:p w:rsidR="00505EB9" w:rsidRDefault="00751D9E">
            <w:pPr>
              <w:pStyle w:val="TableBodyText"/>
            </w:pPr>
            <w:r>
              <w:t>UCHAR XonChar;</w:t>
            </w:r>
          </w:p>
          <w:p w:rsidR="00505EB9" w:rsidRDefault="00751D9E">
            <w:pPr>
              <w:pStyle w:val="TableBodyText"/>
            </w:pPr>
            <w:r>
              <w:t>UCHAR XoffChar;</w:t>
            </w:r>
          </w:p>
        </w:tc>
        <w:tc>
          <w:tcPr>
            <w:tcW w:w="0" w:type="auto"/>
          </w:tcPr>
          <w:p w:rsidR="00505EB9" w:rsidRDefault="00751D9E">
            <w:pPr>
              <w:pStyle w:val="TableBodyText"/>
            </w:pPr>
            <w:r>
              <w:t>Get serial device device control info</w:t>
            </w:r>
            <w:r>
              <w:t>rmation.</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GET_COMM_ERROR</w:t>
            </w:r>
          </w:p>
          <w:p w:rsidR="00505EB9" w:rsidRDefault="00751D9E">
            <w:pPr>
              <w:pStyle w:val="TableBodyText"/>
            </w:pPr>
            <w:r>
              <w:t>0x006D</w:t>
            </w:r>
          </w:p>
        </w:tc>
        <w:tc>
          <w:tcPr>
            <w:tcW w:w="0" w:type="auto"/>
          </w:tcPr>
          <w:p w:rsidR="00505EB9" w:rsidRDefault="00751D9E">
            <w:pPr>
              <w:pStyle w:val="TableBodyText"/>
            </w:pPr>
            <w:r>
              <w:t>None.</w:t>
            </w:r>
          </w:p>
        </w:tc>
        <w:tc>
          <w:tcPr>
            <w:tcW w:w="0" w:type="auto"/>
          </w:tcPr>
          <w:p w:rsidR="00505EB9" w:rsidRDefault="00751D9E">
            <w:pPr>
              <w:pStyle w:val="TableBodyText"/>
            </w:pPr>
            <w:r>
              <w:t>USHORT Error;</w:t>
            </w:r>
          </w:p>
        </w:tc>
        <w:tc>
          <w:tcPr>
            <w:tcW w:w="0" w:type="auto"/>
          </w:tcPr>
          <w:p w:rsidR="00505EB9" w:rsidRDefault="00751D9E">
            <w:pPr>
              <w:pStyle w:val="TableBodyText"/>
            </w:pPr>
            <w:r>
              <w:t>Get serial device device error information.</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SET_TRANSMIT_TIMEOUT</w:t>
            </w:r>
          </w:p>
          <w:p w:rsidR="00505EB9" w:rsidRDefault="00751D9E">
            <w:pPr>
              <w:pStyle w:val="TableBodyText"/>
            </w:pPr>
            <w:r>
              <w:t>0x0044</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SET_BREAK_OFF</w:t>
            </w:r>
          </w:p>
          <w:p w:rsidR="00505EB9" w:rsidRDefault="00751D9E">
            <w:pPr>
              <w:pStyle w:val="TableBodyText"/>
            </w:pPr>
            <w:r>
              <w:t>0x0045</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SET_MODEM_CONTROL</w:t>
            </w:r>
          </w:p>
          <w:p w:rsidR="00505EB9" w:rsidRDefault="00751D9E">
            <w:pPr>
              <w:pStyle w:val="TableBodyText"/>
            </w:pPr>
            <w:r>
              <w:t>0x0046</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SET_BREAK_ON</w:t>
            </w:r>
          </w:p>
          <w:p w:rsidR="00505EB9" w:rsidRDefault="00751D9E">
            <w:pPr>
              <w:pStyle w:val="TableBodyText"/>
            </w:pPr>
            <w:r>
              <w:t>0x004B</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STOP_TRANSMIT</w:t>
            </w:r>
          </w:p>
          <w:p w:rsidR="00505EB9" w:rsidRDefault="00751D9E">
            <w:pPr>
              <w:pStyle w:val="TableBodyText"/>
            </w:pPr>
            <w:r>
              <w:t>0x0047</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START_TRANSMIT</w:t>
            </w:r>
          </w:p>
          <w:p w:rsidR="00505EB9" w:rsidRDefault="00751D9E">
            <w:pPr>
              <w:pStyle w:val="TableBodyText"/>
            </w:pPr>
            <w:r>
              <w:t>0x0048</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GET_COMM_STATUS</w:t>
            </w:r>
          </w:p>
          <w:p w:rsidR="00505EB9" w:rsidRDefault="00751D9E">
            <w:pPr>
              <w:pStyle w:val="TableBodyText"/>
            </w:pPr>
            <w:r>
              <w:t>0x0064</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GET_LINE_STATUS</w:t>
            </w:r>
          </w:p>
          <w:p w:rsidR="00505EB9" w:rsidRDefault="00751D9E">
            <w:pPr>
              <w:pStyle w:val="TableBodyText"/>
            </w:pPr>
            <w:r>
              <w:t>0x0065</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GET_MODEM_OUTPUT</w:t>
            </w:r>
          </w:p>
          <w:p w:rsidR="00505EB9" w:rsidRDefault="00751D9E">
            <w:pPr>
              <w:pStyle w:val="TableBodyText"/>
            </w:pPr>
            <w:r>
              <w:t>0x0066</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GET_MODEM_INPUT</w:t>
            </w:r>
          </w:p>
          <w:p w:rsidR="00505EB9" w:rsidRDefault="00751D9E">
            <w:pPr>
              <w:pStyle w:val="TableBodyText"/>
            </w:pPr>
            <w:r>
              <w:t>0x0067</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GET_INQUEUE_COUNT</w:t>
            </w:r>
          </w:p>
          <w:p w:rsidR="00505EB9" w:rsidRDefault="00751D9E">
            <w:pPr>
              <w:pStyle w:val="TableBodyText"/>
            </w:pPr>
            <w:r>
              <w:t>0x0068</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GET_OUTQUEUE_COUNT</w:t>
            </w:r>
          </w:p>
          <w:p w:rsidR="00505EB9" w:rsidRDefault="00751D9E">
            <w:pPr>
              <w:pStyle w:val="TableBodyText"/>
            </w:pPr>
            <w:r>
              <w:t>0x0069</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vMerge/>
          </w:tcPr>
          <w:p w:rsidR="00505EB9" w:rsidRDefault="00505EB9">
            <w:pPr>
              <w:pStyle w:val="TableBodyText"/>
            </w:pPr>
          </w:p>
        </w:tc>
        <w:tc>
          <w:tcPr>
            <w:tcW w:w="0" w:type="auto"/>
          </w:tcPr>
          <w:p w:rsidR="00505EB9" w:rsidRDefault="00751D9E">
            <w:pPr>
              <w:pStyle w:val="TableBodyText"/>
            </w:pPr>
            <w:r>
              <w:t>GET_COMM_EVENT</w:t>
            </w:r>
          </w:p>
          <w:p w:rsidR="00505EB9" w:rsidRDefault="00751D9E">
            <w:pPr>
              <w:pStyle w:val="TableBodyText"/>
            </w:pPr>
            <w:r>
              <w:t>0x0072</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r w:rsidR="00505EB9" w:rsidTr="00505EB9">
        <w:tc>
          <w:tcPr>
            <w:tcW w:w="0" w:type="auto"/>
          </w:tcPr>
          <w:p w:rsidR="00505EB9" w:rsidRDefault="00751D9E">
            <w:pPr>
              <w:pStyle w:val="TableBodyText"/>
            </w:pPr>
            <w:r>
              <w:t>PRNTER_DEVICE</w:t>
            </w:r>
          </w:p>
          <w:p w:rsidR="00505EB9" w:rsidRDefault="00751D9E">
            <w:pPr>
              <w:pStyle w:val="TableBodyText"/>
            </w:pPr>
            <w:r>
              <w:t>0x0005</w:t>
            </w:r>
          </w:p>
        </w:tc>
        <w:tc>
          <w:tcPr>
            <w:tcW w:w="0" w:type="auto"/>
          </w:tcPr>
          <w:p w:rsidR="00505EB9" w:rsidRDefault="00751D9E">
            <w:pPr>
              <w:pStyle w:val="TableBodyText"/>
            </w:pPr>
            <w:r>
              <w:t>GET_PRINTER_STATUS</w:t>
            </w:r>
          </w:p>
          <w:p w:rsidR="00505EB9" w:rsidRDefault="00751D9E">
            <w:pPr>
              <w:pStyle w:val="TableBodyText"/>
            </w:pPr>
            <w:r>
              <w:t>0x0066</w:t>
            </w:r>
          </w:p>
        </w:tc>
        <w:tc>
          <w:tcPr>
            <w:tcW w:w="0" w:type="auto"/>
          </w:tcPr>
          <w:p w:rsidR="00505EB9" w:rsidRDefault="00505EB9">
            <w:pPr>
              <w:pStyle w:val="TableBodyText"/>
            </w:pPr>
          </w:p>
        </w:tc>
        <w:tc>
          <w:tcPr>
            <w:tcW w:w="0" w:type="auto"/>
          </w:tcPr>
          <w:p w:rsidR="00505EB9" w:rsidRDefault="00751D9E">
            <w:pPr>
              <w:pStyle w:val="TableBodyText"/>
            </w:pPr>
            <w:r>
              <w:t>CHAR Status</w:t>
            </w:r>
          </w:p>
        </w:tc>
        <w:tc>
          <w:tcPr>
            <w:tcW w:w="0" w:type="auto"/>
          </w:tcPr>
          <w:p w:rsidR="00505EB9" w:rsidRDefault="00751D9E">
            <w:pPr>
              <w:pStyle w:val="TableBodyText"/>
            </w:pPr>
            <w:r>
              <w:t xml:space="preserve">Always returns </w:t>
            </w:r>
            <w:r>
              <w:t>OS2_STATUS_PRINTER_HAPPY (0x90).</w:t>
            </w:r>
          </w:p>
        </w:tc>
      </w:tr>
      <w:tr w:rsidR="00505EB9" w:rsidTr="00505EB9">
        <w:tc>
          <w:tcPr>
            <w:tcW w:w="0" w:type="auto"/>
          </w:tcPr>
          <w:p w:rsidR="00505EB9" w:rsidRDefault="00751D9E">
            <w:pPr>
              <w:pStyle w:val="TableBodyText"/>
            </w:pPr>
            <w:r>
              <w:t>SPOOLER_DEVICE</w:t>
            </w:r>
          </w:p>
          <w:p w:rsidR="00505EB9" w:rsidRDefault="00751D9E">
            <w:pPr>
              <w:pStyle w:val="TableBodyText"/>
            </w:pPr>
            <w:r>
              <w:t>0x0053</w:t>
            </w:r>
          </w:p>
        </w:tc>
        <w:tc>
          <w:tcPr>
            <w:tcW w:w="0" w:type="auto"/>
          </w:tcPr>
          <w:p w:rsidR="00505EB9" w:rsidRDefault="00751D9E">
            <w:pPr>
              <w:pStyle w:val="TableBodyText"/>
            </w:pPr>
            <w:r>
              <w:t>GET_PRINTER_ID</w:t>
            </w:r>
          </w:p>
          <w:p w:rsidR="00505EB9" w:rsidRDefault="00751D9E">
            <w:pPr>
              <w:pStyle w:val="TableBodyText"/>
            </w:pPr>
            <w:r>
              <w:t>0x0060</w:t>
            </w:r>
          </w:p>
        </w:tc>
        <w:tc>
          <w:tcPr>
            <w:tcW w:w="0" w:type="auto"/>
          </w:tcPr>
          <w:p w:rsidR="00505EB9" w:rsidRDefault="00505EB9">
            <w:pPr>
              <w:pStyle w:val="TableBodyText"/>
            </w:pPr>
          </w:p>
        </w:tc>
        <w:tc>
          <w:tcPr>
            <w:tcW w:w="0" w:type="auto"/>
          </w:tcPr>
          <w:p w:rsidR="00505EB9" w:rsidRDefault="00751D9E">
            <w:pPr>
              <w:pStyle w:val="TableBodyText"/>
            </w:pPr>
            <w:r>
              <w:t>USHORT JobId;</w:t>
            </w:r>
          </w:p>
          <w:p w:rsidR="00505EB9" w:rsidRDefault="00751D9E">
            <w:pPr>
              <w:pStyle w:val="TableBodyText"/>
            </w:pPr>
            <w:r>
              <w:t>UCHAR Buffer[1];</w:t>
            </w:r>
          </w:p>
        </w:tc>
        <w:tc>
          <w:tcPr>
            <w:tcW w:w="0" w:type="auto"/>
          </w:tcPr>
          <w:p w:rsidR="00505EB9" w:rsidRDefault="00751D9E">
            <w:pPr>
              <w:pStyle w:val="TableBodyText"/>
            </w:pPr>
            <w:r>
              <w:t>Print job ID and printer share name.</w:t>
            </w:r>
          </w:p>
        </w:tc>
      </w:tr>
      <w:tr w:rsidR="00505EB9" w:rsidTr="00505EB9">
        <w:tc>
          <w:tcPr>
            <w:tcW w:w="0" w:type="auto"/>
          </w:tcPr>
          <w:p w:rsidR="00505EB9" w:rsidRDefault="00751D9E">
            <w:pPr>
              <w:pStyle w:val="TableBodyText"/>
            </w:pPr>
            <w:r>
              <w:t>GENERAL_DEVICE</w:t>
            </w:r>
          </w:p>
          <w:p w:rsidR="00505EB9" w:rsidRDefault="00751D9E">
            <w:pPr>
              <w:pStyle w:val="TableBodyText"/>
            </w:pPr>
            <w:r>
              <w:t>0x000B</w:t>
            </w: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505EB9">
            <w:pPr>
              <w:pStyle w:val="TableBodyText"/>
            </w:pPr>
          </w:p>
        </w:tc>
        <w:tc>
          <w:tcPr>
            <w:tcW w:w="0" w:type="auto"/>
          </w:tcPr>
          <w:p w:rsidR="00505EB9" w:rsidRDefault="00751D9E">
            <w:pPr>
              <w:pStyle w:val="TableBodyText"/>
            </w:pPr>
            <w:r>
              <w:t>Not implemented.</w:t>
            </w:r>
          </w:p>
        </w:tc>
      </w:tr>
    </w:tbl>
    <w:p w:rsidR="00505EB9" w:rsidRDefault="00505EB9"/>
    <w:bookmarkStart w:id="1963" w:name="Appendix_A_50"/>
    <w:p w:rsidR="00505EB9" w:rsidRDefault="00751D9E">
      <w:r>
        <w:fldChar w:fldCharType="begin"/>
      </w:r>
      <w:r>
        <w:instrText xml:space="preserve"> HYPERLINK \l "Appendix_A_Target_50" \h </w:instrText>
      </w:r>
      <w:r>
        <w:fldChar w:fldCharType="separate"/>
      </w:r>
      <w:r>
        <w:rPr>
          <w:rStyle w:val="Hyperlink"/>
        </w:rPr>
        <w:t>&lt;50&gt;</w:t>
      </w:r>
      <w:r>
        <w:rPr>
          <w:rStyle w:val="Hyperlink"/>
        </w:rPr>
        <w:t xml:space="preserve"> Section 2.2.4.35.2</w:t>
      </w:r>
      <w:r>
        <w:rPr>
          <w:rStyle w:val="Hyperlink"/>
        </w:rPr>
        <w:fldChar w:fldCharType="end"/>
      </w:r>
      <w:r>
        <w:t xml:space="preserve">: </w:t>
      </w:r>
      <w:bookmarkEnd w:id="1963"/>
      <w:r>
        <w:t>[XOPEN-SMB], in section 14.3, states that ERRSRV/ERRnosupport can be returned if the server does not support the SMB_COM_IOCTL command. Windows NT servers support this command, although it is deprecated.</w:t>
      </w:r>
    </w:p>
    <w:bookmarkStart w:id="1964" w:name="Appendix_A_51"/>
    <w:p w:rsidR="00505EB9" w:rsidRDefault="00751D9E">
      <w:r>
        <w:fldChar w:fldCharType="begin"/>
      </w:r>
      <w:r>
        <w:instrText xml:space="preserve"> HYPERLINK \l "Appendix_A_Tar</w:instrText>
      </w:r>
      <w:r>
        <w:instrText xml:space="preserve">get_51" \h </w:instrText>
      </w:r>
      <w:r>
        <w:fldChar w:fldCharType="separate"/>
      </w:r>
      <w:r>
        <w:rPr>
          <w:rStyle w:val="Hyperlink"/>
        </w:rPr>
        <w:t>&lt;51&gt; Section 2.2.4.37</w:t>
      </w:r>
      <w:r>
        <w:rPr>
          <w:rStyle w:val="Hyperlink"/>
        </w:rPr>
        <w:fldChar w:fldCharType="end"/>
      </w:r>
      <w:r>
        <w:t xml:space="preserve">: </w:t>
      </w:r>
      <w:bookmarkEnd w:id="1964"/>
      <w:r>
        <w:t>Windows NT servers attempt to process this command, but the implementation is incomplete and the results are not predictable.</w:t>
      </w:r>
    </w:p>
    <w:bookmarkStart w:id="1965" w:name="Appendix_A_52"/>
    <w:p w:rsidR="00505EB9" w:rsidRDefault="00751D9E">
      <w:r>
        <w:lastRenderedPageBreak/>
        <w:fldChar w:fldCharType="begin"/>
      </w:r>
      <w:r>
        <w:instrText xml:space="preserve"> HYPERLINK \l "Appendix_A_Target_52" \h </w:instrText>
      </w:r>
      <w:r>
        <w:fldChar w:fldCharType="separate"/>
      </w:r>
      <w:r>
        <w:rPr>
          <w:rStyle w:val="Hyperlink"/>
        </w:rPr>
        <w:t>&lt;52&gt; Section 2.2.4.38</w:t>
      </w:r>
      <w:r>
        <w:rPr>
          <w:rStyle w:val="Hyperlink"/>
        </w:rPr>
        <w:fldChar w:fldCharType="end"/>
      </w:r>
      <w:r>
        <w:t xml:space="preserve">: </w:t>
      </w:r>
      <w:bookmarkEnd w:id="1965"/>
      <w:r>
        <w:t>Windows NT servers attempt to</w:t>
      </w:r>
      <w:r>
        <w:t xml:space="preserve"> process this command, but the implementation is incomplete and the results are not predictable.</w:t>
      </w:r>
    </w:p>
    <w:bookmarkStart w:id="1966" w:name="Appendix_A_53"/>
    <w:p w:rsidR="00505EB9" w:rsidRDefault="00751D9E">
      <w:r>
        <w:fldChar w:fldCharType="begin"/>
      </w:r>
      <w:r>
        <w:instrText xml:space="preserve"> HYPERLINK \l "Appendix_A_Target_53" \h </w:instrText>
      </w:r>
      <w:r>
        <w:fldChar w:fldCharType="separate"/>
      </w:r>
      <w:r>
        <w:rPr>
          <w:rStyle w:val="Hyperlink"/>
        </w:rPr>
        <w:t>&lt;53&gt; Section 2.2.4.39.1</w:t>
      </w:r>
      <w:r>
        <w:rPr>
          <w:rStyle w:val="Hyperlink"/>
        </w:rPr>
        <w:fldChar w:fldCharType="end"/>
      </w:r>
      <w:r>
        <w:t xml:space="preserve">: </w:t>
      </w:r>
      <w:bookmarkEnd w:id="1966"/>
      <w:r>
        <w:t xml:space="preserve">Windows 98 accept only an SMB_COM_ECHO request containing a valid </w:t>
      </w:r>
      <w:r>
        <w:rPr>
          <w:b/>
        </w:rPr>
        <w:t>TID</w:t>
      </w:r>
      <w:r>
        <w:t xml:space="preserve"> or a </w:t>
      </w:r>
      <w:r>
        <w:rPr>
          <w:b/>
        </w:rPr>
        <w:t>TID</w:t>
      </w:r>
      <w:r>
        <w:t xml:space="preserve"> value of 0xF</w:t>
      </w:r>
      <w:r>
        <w:t xml:space="preserve">FFF (-1). Windows NT ignores the </w:t>
      </w:r>
      <w:r>
        <w:rPr>
          <w:b/>
        </w:rPr>
        <w:t>TID</w:t>
      </w:r>
      <w:r>
        <w:t xml:space="preserve"> in the SMB_COM_ECHO request.</w:t>
      </w:r>
    </w:p>
    <w:bookmarkStart w:id="1967" w:name="Appendix_A_54"/>
    <w:p w:rsidR="00505EB9" w:rsidRDefault="00751D9E">
      <w:r>
        <w:fldChar w:fldCharType="begin"/>
      </w:r>
      <w:r>
        <w:instrText xml:space="preserve"> HYPERLINK \l "Appendix_A_Target_54" \h </w:instrText>
      </w:r>
      <w:r>
        <w:fldChar w:fldCharType="separate"/>
      </w:r>
      <w:r>
        <w:rPr>
          <w:rStyle w:val="Hyperlink"/>
        </w:rPr>
        <w:t>&lt;54&gt; Section 2.2.4.39.2</w:t>
      </w:r>
      <w:r>
        <w:rPr>
          <w:rStyle w:val="Hyperlink"/>
        </w:rPr>
        <w:fldChar w:fldCharType="end"/>
      </w:r>
      <w:r>
        <w:t xml:space="preserve">: </w:t>
      </w:r>
      <w:bookmarkEnd w:id="1967"/>
      <w:r>
        <w:t xml:space="preserve">Windows clients ignore the </w:t>
      </w:r>
      <w:r>
        <w:rPr>
          <w:b/>
        </w:rPr>
        <w:t>SequenceNumber</w:t>
      </w:r>
      <w:r>
        <w:t xml:space="preserve"> field in the server response.</w:t>
      </w:r>
    </w:p>
    <w:bookmarkStart w:id="1968" w:name="Appendix_A_55"/>
    <w:p w:rsidR="00505EB9" w:rsidRDefault="00751D9E">
      <w:r>
        <w:fldChar w:fldCharType="begin"/>
      </w:r>
      <w:r>
        <w:instrText xml:space="preserve"> HYPERLINK \l "Appendix_A_Target_55" \h </w:instrText>
      </w:r>
      <w:r>
        <w:fldChar w:fldCharType="separate"/>
      </w:r>
      <w:r>
        <w:rPr>
          <w:rStyle w:val="Hyperlink"/>
        </w:rPr>
        <w:t>&lt;55&gt; Se</w:t>
      </w:r>
      <w:r>
        <w:rPr>
          <w:rStyle w:val="Hyperlink"/>
        </w:rPr>
        <w:t>ction 2.2.4.40</w:t>
      </w:r>
      <w:r>
        <w:rPr>
          <w:rStyle w:val="Hyperlink"/>
        </w:rPr>
        <w:fldChar w:fldCharType="end"/>
      </w:r>
      <w:r>
        <w:t xml:space="preserve">: </w:t>
      </w:r>
      <w:bookmarkEnd w:id="1968"/>
      <w:r>
        <w:t xml:space="preserve">Windows NT and Windows 98 clients do not send </w:t>
      </w:r>
      <w:hyperlink w:anchor="Section_029b038c4d4b42fc8c5199eb23055e9c" w:history="1">
        <w:r>
          <w:rPr>
            <w:rStyle w:val="Hyperlink"/>
          </w:rPr>
          <w:t>SMB_COM_WRITE_AND_CLOSE (0x2C) (section 2.2.4.40)</w:t>
        </w:r>
      </w:hyperlink>
      <w:r>
        <w:t xml:space="preserve"> requests.</w:t>
      </w:r>
    </w:p>
    <w:bookmarkStart w:id="1969" w:name="Appendix_A_56"/>
    <w:p w:rsidR="00505EB9" w:rsidRDefault="00751D9E">
      <w:r>
        <w:fldChar w:fldCharType="begin"/>
      </w:r>
      <w:r>
        <w:instrText xml:space="preserve"> HYPERLINK \l "Appendix_A_Target_56" \h </w:instrText>
      </w:r>
      <w:r>
        <w:fldChar w:fldCharType="separate"/>
      </w:r>
      <w:r>
        <w:rPr>
          <w:rStyle w:val="Hyperlink"/>
        </w:rPr>
        <w:t>&lt;56&gt; Section 2.2.4.40.2</w:t>
      </w:r>
      <w:r>
        <w:rPr>
          <w:rStyle w:val="Hyperlink"/>
        </w:rPr>
        <w:fldChar w:fldCharType="end"/>
      </w:r>
      <w:r>
        <w:t xml:space="preserve">: </w:t>
      </w:r>
      <w:bookmarkEnd w:id="1969"/>
      <w:r>
        <w:t>Window</w:t>
      </w:r>
      <w:r>
        <w:t xml:space="preserve">s NT Server appends three null padding bytes to this message, following the </w:t>
      </w:r>
      <w:r>
        <w:rPr>
          <w:b/>
        </w:rPr>
        <w:t>ByteCount</w:t>
      </w:r>
      <w:r>
        <w:t xml:space="preserve"> field. These three bytes are not message data and can safely be discarded.</w:t>
      </w:r>
    </w:p>
    <w:bookmarkStart w:id="1970" w:name="Appendix_A_57"/>
    <w:p w:rsidR="00505EB9" w:rsidRDefault="00751D9E">
      <w:r>
        <w:fldChar w:fldCharType="begin"/>
      </w:r>
      <w:r>
        <w:instrText xml:space="preserve"> HYPERLINK \l "Appendix_A_Target_57" \h </w:instrText>
      </w:r>
      <w:r>
        <w:fldChar w:fldCharType="separate"/>
      </w:r>
      <w:r>
        <w:rPr>
          <w:rStyle w:val="Hyperlink"/>
        </w:rPr>
        <w:t>&lt;57&gt; Section 2.2.4.41.1</w:t>
      </w:r>
      <w:r>
        <w:rPr>
          <w:rStyle w:val="Hyperlink"/>
        </w:rPr>
        <w:fldChar w:fldCharType="end"/>
      </w:r>
      <w:r>
        <w:t xml:space="preserve">: </w:t>
      </w:r>
      <w:bookmarkEnd w:id="1970"/>
      <w:r>
        <w:t>Windows NT Server</w:t>
      </w:r>
      <w:r>
        <w:t xml:space="preserve"> ignores SearchAttrs in open requests.</w:t>
      </w:r>
    </w:p>
    <w:bookmarkStart w:id="1971" w:name="Appendix_A_58"/>
    <w:p w:rsidR="00505EB9" w:rsidRDefault="00751D9E">
      <w:r>
        <w:fldChar w:fldCharType="begin"/>
      </w:r>
      <w:r>
        <w:instrText xml:space="preserve"> HYPERLINK \l "Appendix_A_Target_58" \h </w:instrText>
      </w:r>
      <w:r>
        <w:fldChar w:fldCharType="separate"/>
      </w:r>
      <w:r>
        <w:rPr>
          <w:rStyle w:val="Hyperlink"/>
        </w:rPr>
        <w:t>&lt;58&gt; Section 2.2.4.42.2</w:t>
      </w:r>
      <w:r>
        <w:rPr>
          <w:rStyle w:val="Hyperlink"/>
        </w:rPr>
        <w:fldChar w:fldCharType="end"/>
      </w:r>
      <w:r>
        <w:t xml:space="preserve">: </w:t>
      </w:r>
      <w:bookmarkEnd w:id="1971"/>
      <w:r>
        <w:t>An AndX chain can be formed by adding an SMB_COM_CLOSE command as a follow-on to SMB_COM_READ_ANDX. SMB_COM_CLOSE is the only valid follow-on command</w:t>
      </w:r>
      <w:r>
        <w:t xml:space="preserve"> for SMB_COM_READ_ANDX. Windows NT Server correctly processes AndX chains consisting of SMB_COM_READ_ANDX and SMB_COM_CLOSE, but does not correctly set the AndXCommand field in the response message. Windows NT Server always sets the value of AndXCommand in</w:t>
      </w:r>
      <w:r>
        <w:t xml:space="preserve"> the SMB_COM_READ_ANDX response to SMB_COM_NO_ANDX_COMMAND (0xFF).</w:t>
      </w:r>
    </w:p>
    <w:bookmarkStart w:id="1972" w:name="Appendix_A_59"/>
    <w:p w:rsidR="00505EB9" w:rsidRDefault="00751D9E">
      <w:r>
        <w:fldChar w:fldCharType="begin"/>
      </w:r>
      <w:r>
        <w:instrText xml:space="preserve"> HYPERLINK \l "Appendix_A_Target_59" \h </w:instrText>
      </w:r>
      <w:r>
        <w:fldChar w:fldCharType="separate"/>
      </w:r>
      <w:r>
        <w:rPr>
          <w:rStyle w:val="Hyperlink"/>
        </w:rPr>
        <w:t>&lt;59&gt; Section 2.2.4.42.2</w:t>
      </w:r>
      <w:r>
        <w:rPr>
          <w:rStyle w:val="Hyperlink"/>
        </w:rPr>
        <w:fldChar w:fldCharType="end"/>
      </w:r>
      <w:r>
        <w:t xml:space="preserve">: </w:t>
      </w:r>
      <w:bookmarkEnd w:id="1972"/>
      <w:r>
        <w:t>Windows NT Server always sets this field in this message to zero, even if there is a chained SMB_COM_CLOSE follow-on resp</w:t>
      </w:r>
      <w:r>
        <w:t xml:space="preserve">onse connected to the SMB_COM_READ_ANDX response message. If present, the SMB_COM_CLOSE response can be seen as three null padding bytes (representing WordCount==0x00 and ByteCount==0x0000) immediately following the SMB_Parameters of the SMB_COM_READ_ANDX </w:t>
      </w:r>
      <w:r>
        <w:t>portion of the message.</w:t>
      </w:r>
    </w:p>
    <w:bookmarkStart w:id="1973" w:name="Appendix_A_60"/>
    <w:p w:rsidR="00505EB9" w:rsidRDefault="00751D9E">
      <w:r>
        <w:fldChar w:fldCharType="begin"/>
      </w:r>
      <w:r>
        <w:instrText xml:space="preserve"> HYPERLINK \l "Appendix_A_Target_60" \h </w:instrText>
      </w:r>
      <w:r>
        <w:fldChar w:fldCharType="separate"/>
      </w:r>
      <w:r>
        <w:rPr>
          <w:rStyle w:val="Hyperlink"/>
        </w:rPr>
        <w:t>&lt;60&gt; Section 2.2.4.42.2</w:t>
      </w:r>
      <w:r>
        <w:rPr>
          <w:rStyle w:val="Hyperlink"/>
        </w:rPr>
        <w:fldChar w:fldCharType="end"/>
      </w:r>
      <w:r>
        <w:t xml:space="preserve">: </w:t>
      </w:r>
      <w:bookmarkEnd w:id="1973"/>
      <w:r>
        <w:t xml:space="preserve">Windows servers set the </w:t>
      </w:r>
      <w:r>
        <w:rPr>
          <w:b/>
        </w:rPr>
        <w:t>DataLength</w:t>
      </w:r>
      <w:r>
        <w:t xml:space="preserve"> field to 0x0000 and return STATUS_SUCCESS.</w:t>
      </w:r>
    </w:p>
    <w:bookmarkStart w:id="1974" w:name="Appendix_A_61"/>
    <w:p w:rsidR="00505EB9" w:rsidRDefault="00751D9E">
      <w:r>
        <w:fldChar w:fldCharType="begin"/>
      </w:r>
      <w:r>
        <w:instrText xml:space="preserve"> HYPERLINK \l "Appendix_A_Target_61" \h </w:instrText>
      </w:r>
      <w:r>
        <w:fldChar w:fldCharType="separate"/>
      </w:r>
      <w:r>
        <w:rPr>
          <w:rStyle w:val="Hyperlink"/>
        </w:rPr>
        <w:t>&lt;61&gt; Section 2.2.4.43.1</w:t>
      </w:r>
      <w:r>
        <w:rPr>
          <w:rStyle w:val="Hyperlink"/>
        </w:rPr>
        <w:fldChar w:fldCharType="end"/>
      </w:r>
      <w:r>
        <w:t xml:space="preserve">: </w:t>
      </w:r>
      <w:bookmarkEnd w:id="1974"/>
      <w:r>
        <w:t xml:space="preserve">Windows NT and </w:t>
      </w:r>
      <w:r>
        <w:t>Windows 98 clients set this field to zero for non-</w:t>
      </w:r>
      <w:hyperlink w:anchor="gt_c49a48e8-f1ac-4568-bc87-0672eb08868b">
        <w:r>
          <w:rPr>
            <w:rStyle w:val="HyperlinkGreen"/>
            <w:b/>
          </w:rPr>
          <w:t>message mode</w:t>
        </w:r>
      </w:hyperlink>
      <w:r>
        <w:t xml:space="preserve"> pipe writes. This field is ignored by the server if the </w:t>
      </w:r>
      <w:hyperlink w:anchor="gt_ab858f4d-7f0c-474c-9697-50f0af92f766">
        <w:r>
          <w:rPr>
            <w:rStyle w:val="HyperlinkGreen"/>
            <w:b/>
          </w:rPr>
          <w:t>FID</w:t>
        </w:r>
      </w:hyperlink>
      <w:r>
        <w:t xml:space="preserve"> indicates</w:t>
      </w:r>
      <w:r>
        <w:t xml:space="preserve"> a file. If a pipe write spans multiple requests, for all pipe write requests Windows clients set this field to the total number of bytes to be written.</w:t>
      </w:r>
    </w:p>
    <w:bookmarkStart w:id="1975" w:name="Appendix_A_62"/>
    <w:p w:rsidR="00505EB9" w:rsidRDefault="00751D9E">
      <w:r>
        <w:fldChar w:fldCharType="begin"/>
      </w:r>
      <w:r>
        <w:instrText xml:space="preserve"> HYPERLINK \l "Appendix_A_Target_62" \h </w:instrText>
      </w:r>
      <w:r>
        <w:fldChar w:fldCharType="separate"/>
      </w:r>
      <w:r>
        <w:rPr>
          <w:rStyle w:val="Hyperlink"/>
        </w:rPr>
        <w:t>&lt;62&gt; Section 2.2.4.43.2</w:t>
      </w:r>
      <w:r>
        <w:rPr>
          <w:rStyle w:val="Hyperlink"/>
        </w:rPr>
        <w:fldChar w:fldCharType="end"/>
      </w:r>
      <w:r>
        <w:t xml:space="preserve">: </w:t>
      </w:r>
      <w:bookmarkEnd w:id="1975"/>
      <w:r>
        <w:t xml:space="preserve">Windows NT servers always set </w:t>
      </w:r>
      <w:r>
        <w:rPr>
          <w:b/>
        </w:rPr>
        <w:t>Avail</w:t>
      </w:r>
      <w:r>
        <w:rPr>
          <w:b/>
        </w:rPr>
        <w:t>able</w:t>
      </w:r>
      <w:r>
        <w:t xml:space="preserve"> to 0xFFFF. </w:t>
      </w:r>
    </w:p>
    <w:bookmarkStart w:id="1976" w:name="Appendix_A_63"/>
    <w:p w:rsidR="00505EB9" w:rsidRDefault="00751D9E">
      <w:r>
        <w:fldChar w:fldCharType="begin"/>
      </w:r>
      <w:r>
        <w:instrText xml:space="preserve"> HYPERLINK \l "Appendix_A_Target_63" \h </w:instrText>
      </w:r>
      <w:r>
        <w:fldChar w:fldCharType="separate"/>
      </w:r>
      <w:r>
        <w:rPr>
          <w:rStyle w:val="Hyperlink"/>
        </w:rPr>
        <w:t>&lt;63&gt; Section 2.2.4.44</w:t>
      </w:r>
      <w:r>
        <w:rPr>
          <w:rStyle w:val="Hyperlink"/>
        </w:rPr>
        <w:fldChar w:fldCharType="end"/>
      </w:r>
      <w:r>
        <w:t xml:space="preserve">: </w:t>
      </w:r>
      <w:bookmarkEnd w:id="1976"/>
      <w:r>
        <w:t xml:space="preserve">Windows NT Server returns STATUS_SMB_BAD_COMMAND (ERRSRV/ERRbadcmd) if the </w:t>
      </w:r>
      <w:r>
        <w:rPr>
          <w:b/>
        </w:rPr>
        <w:t>WordCount</w:t>
      </w:r>
      <w:r>
        <w:t xml:space="preserve"> field in the request is set to 3; otherwise, Windows NT Server returns STATUS_INVALID_SM</w:t>
      </w:r>
      <w:r>
        <w:t>B (ERRSRV/ERRerror).</w:t>
      </w:r>
    </w:p>
    <w:bookmarkStart w:id="1977" w:name="Appendix_A_64"/>
    <w:p w:rsidR="00505EB9" w:rsidRDefault="00751D9E">
      <w:r>
        <w:fldChar w:fldCharType="begin"/>
      </w:r>
      <w:r>
        <w:instrText xml:space="preserve"> HYPERLINK \l "Appendix_A_Target_64" \h </w:instrText>
      </w:r>
      <w:r>
        <w:fldChar w:fldCharType="separate"/>
      </w:r>
      <w:r>
        <w:rPr>
          <w:rStyle w:val="Hyperlink"/>
        </w:rPr>
        <w:t>&lt;64&gt; Section 2.2.4.45</w:t>
      </w:r>
      <w:r>
        <w:rPr>
          <w:rStyle w:val="Hyperlink"/>
        </w:rPr>
        <w:fldChar w:fldCharType="end"/>
      </w:r>
      <w:r>
        <w:t xml:space="preserve">: </w:t>
      </w:r>
      <w:bookmarkEnd w:id="1977"/>
      <w:r>
        <w:t xml:space="preserve">Windows NT Server has a partial implementation that treats this SMB command as though it were an </w:t>
      </w:r>
      <w:hyperlink w:anchor="Section_10059dd2ae0a48a2a95ca92505e9145f" w:history="1">
        <w:r>
          <w:rPr>
            <w:rStyle w:val="Hyperlink"/>
          </w:rPr>
          <w:t>SMB_COM_CLOS</w:t>
        </w:r>
        <w:r>
          <w:rPr>
            <w:rStyle w:val="Hyperlink"/>
          </w:rPr>
          <w:t>E (section 2.2.4.5)</w:t>
        </w:r>
      </w:hyperlink>
      <w:r>
        <w:t xml:space="preserve"> followed by an </w:t>
      </w:r>
      <w:hyperlink w:anchor="Section_31cc172a80844f0baad6d8d69da76a0e" w:history="1">
        <w:r>
          <w:rPr>
            <w:rStyle w:val="Hyperlink"/>
          </w:rPr>
          <w:t>SMB_COM_TREE_DISCONNECT (section 2.2.4.51)</w:t>
        </w:r>
      </w:hyperlink>
      <w:r>
        <w:t>; however, the SMB_COM_TREE_DISCONNECT is never called. The format of the command is identical to that of SMB_COM_CLOSE</w:t>
      </w:r>
      <w:r>
        <w:t>. This command was never documented and is not called by Windows clients.</w:t>
      </w:r>
    </w:p>
    <w:bookmarkStart w:id="1978" w:name="Appendix_A_65"/>
    <w:p w:rsidR="00505EB9" w:rsidRDefault="00751D9E">
      <w:r>
        <w:fldChar w:fldCharType="begin"/>
      </w:r>
      <w:r>
        <w:instrText xml:space="preserve"> HYPERLINK \l "Appendix_A_Target_65" \h </w:instrText>
      </w:r>
      <w:r>
        <w:fldChar w:fldCharType="separate"/>
      </w:r>
      <w:r>
        <w:rPr>
          <w:rStyle w:val="Hyperlink"/>
        </w:rPr>
        <w:t>&lt;65&gt; Section 2.2.4.46.1</w:t>
      </w:r>
      <w:r>
        <w:rPr>
          <w:rStyle w:val="Hyperlink"/>
        </w:rPr>
        <w:fldChar w:fldCharType="end"/>
      </w:r>
      <w:r>
        <w:t xml:space="preserve">: </w:t>
      </w:r>
      <w:bookmarkEnd w:id="1978"/>
      <w:r>
        <w:t>One way transactions are used only when communicating with Mailslots, which means that they never occur within CIF</w:t>
      </w:r>
      <w:r>
        <w:t>S sessions.</w:t>
      </w:r>
    </w:p>
    <w:bookmarkStart w:id="1979" w:name="Appendix_A_66"/>
    <w:p w:rsidR="00505EB9" w:rsidRDefault="00751D9E">
      <w:r>
        <w:fldChar w:fldCharType="begin"/>
      </w:r>
      <w:r>
        <w:instrText xml:space="preserve"> HYPERLINK \l "Appendix_A_Target_66" \h </w:instrText>
      </w:r>
      <w:r>
        <w:fldChar w:fldCharType="separate"/>
      </w:r>
      <w:r>
        <w:rPr>
          <w:rStyle w:val="Hyperlink"/>
        </w:rPr>
        <w:t>&lt;66&gt; Section 2.2.4.46.1</w:t>
      </w:r>
      <w:r>
        <w:rPr>
          <w:rStyle w:val="Hyperlink"/>
        </w:rPr>
        <w:fldChar w:fldCharType="end"/>
      </w:r>
      <w:r>
        <w:t xml:space="preserve">: </w:t>
      </w:r>
      <w:bookmarkEnd w:id="1979"/>
      <w:r>
        <w:t xml:space="preserve">Windows NT Server honors the </w:t>
      </w:r>
      <w:r>
        <w:rPr>
          <w:b/>
        </w:rPr>
        <w:t>Timeout</w:t>
      </w:r>
      <w:r>
        <w:t xml:space="preserve"> field only in transaction subcommands that specifically state that the Timeout field is honored. Check the individual subcommands for detai</w:t>
      </w:r>
      <w:r>
        <w:t>ls.</w:t>
      </w:r>
    </w:p>
    <w:bookmarkStart w:id="1980" w:name="Appendix_A_67"/>
    <w:p w:rsidR="00505EB9" w:rsidRDefault="00751D9E">
      <w:r>
        <w:fldChar w:fldCharType="begin"/>
      </w:r>
      <w:r>
        <w:instrText xml:space="preserve"> HYPERLINK \l "Appendix_A_Target_67" \h </w:instrText>
      </w:r>
      <w:r>
        <w:fldChar w:fldCharType="separate"/>
      </w:r>
      <w:r>
        <w:rPr>
          <w:rStyle w:val="Hyperlink"/>
        </w:rPr>
        <w:t>&lt;67&gt; Section 2.2.4.46.1</w:t>
      </w:r>
      <w:r>
        <w:rPr>
          <w:rStyle w:val="Hyperlink"/>
        </w:rPr>
        <w:fldChar w:fldCharType="end"/>
      </w:r>
      <w:r>
        <w:t xml:space="preserve">: </w:t>
      </w:r>
      <w:bookmarkEnd w:id="1980"/>
      <w:r>
        <w:t xml:space="preserve">Windows always sets </w:t>
      </w:r>
      <w:r>
        <w:rPr>
          <w:b/>
        </w:rPr>
        <w:t>ParameterOffset</w:t>
      </w:r>
      <w:r>
        <w:t xml:space="preserve"> to an offset location, relative to the start of the SMB Header (section 2.2.3.1), where the </w:t>
      </w:r>
      <w:r>
        <w:rPr>
          <w:b/>
        </w:rPr>
        <w:t>Trans_Parameters</w:t>
      </w:r>
      <w:r>
        <w:t xml:space="preserve"> field is expected to be. This behavior </w:t>
      </w:r>
      <w:r>
        <w:t xml:space="preserve">follows even if </w:t>
      </w:r>
      <w:r>
        <w:rPr>
          <w:b/>
        </w:rPr>
        <w:t>ParameterCount</w:t>
      </w:r>
      <w:r>
        <w:t xml:space="preserve"> is zero.</w:t>
      </w:r>
    </w:p>
    <w:bookmarkStart w:id="1981" w:name="Appendix_A_68"/>
    <w:p w:rsidR="00505EB9" w:rsidRDefault="00751D9E">
      <w:r>
        <w:lastRenderedPageBreak/>
        <w:fldChar w:fldCharType="begin"/>
      </w:r>
      <w:r>
        <w:instrText xml:space="preserve"> HYPERLINK \l "Appendix_A_Target_68" \h </w:instrText>
      </w:r>
      <w:r>
        <w:fldChar w:fldCharType="separate"/>
      </w:r>
      <w:r>
        <w:rPr>
          <w:rStyle w:val="Hyperlink"/>
        </w:rPr>
        <w:t>&lt;68&gt; Section 2.2.4.46.1</w:t>
      </w:r>
      <w:r>
        <w:rPr>
          <w:rStyle w:val="Hyperlink"/>
        </w:rPr>
        <w:fldChar w:fldCharType="end"/>
      </w:r>
      <w:r>
        <w:t xml:space="preserve">: </w:t>
      </w:r>
      <w:bookmarkEnd w:id="1981"/>
      <w:r>
        <w:t xml:space="preserve">Windows always sets </w:t>
      </w:r>
      <w:r>
        <w:rPr>
          <w:b/>
        </w:rPr>
        <w:t>DataCount</w:t>
      </w:r>
      <w:r>
        <w:t xml:space="preserve"> to a value of </w:t>
      </w:r>
      <w:r>
        <w:rPr>
          <w:b/>
        </w:rPr>
        <w:t>ParameterOffset</w:t>
      </w:r>
      <w:r>
        <w:t xml:space="preserve"> + </w:t>
      </w:r>
      <w:r>
        <w:rPr>
          <w:b/>
        </w:rPr>
        <w:t>ParameterCount</w:t>
      </w:r>
      <w:r>
        <w:t xml:space="preserve">. This restricts the </w:t>
      </w:r>
      <w:r>
        <w:rPr>
          <w:b/>
        </w:rPr>
        <w:t>Trans_Data</w:t>
      </w:r>
      <w:r>
        <w:t xml:space="preserve"> field to follow after the </w:t>
      </w:r>
      <w:r>
        <w:rPr>
          <w:b/>
        </w:rPr>
        <w:t>Trans_Paramete</w:t>
      </w:r>
      <w:r>
        <w:rPr>
          <w:b/>
        </w:rPr>
        <w:t>rs</w:t>
      </w:r>
      <w:r>
        <w:t xml:space="preserve"> field, although this is not strictly a protocol requirement.</w:t>
      </w:r>
    </w:p>
    <w:bookmarkStart w:id="1982" w:name="Appendix_A_69"/>
    <w:p w:rsidR="00505EB9" w:rsidRDefault="00751D9E">
      <w:r>
        <w:fldChar w:fldCharType="begin"/>
      </w:r>
      <w:r>
        <w:instrText xml:space="preserve"> HYPERLINK \l "Appendix_A_Target_69" \h </w:instrText>
      </w:r>
      <w:r>
        <w:fldChar w:fldCharType="separate"/>
      </w:r>
      <w:r>
        <w:rPr>
          <w:rStyle w:val="Hyperlink"/>
        </w:rPr>
        <w:t>&lt;69&gt; Section 2.2.4.46.2</w:t>
      </w:r>
      <w:r>
        <w:rPr>
          <w:rStyle w:val="Hyperlink"/>
        </w:rPr>
        <w:fldChar w:fldCharType="end"/>
      </w:r>
      <w:r>
        <w:t xml:space="preserve">: </w:t>
      </w:r>
      <w:bookmarkEnd w:id="1982"/>
      <w:r>
        <w:t xml:space="preserve">Windows always sets </w:t>
      </w:r>
      <w:r>
        <w:rPr>
          <w:b/>
        </w:rPr>
        <w:t>ParameterOffset</w:t>
      </w:r>
      <w:r>
        <w:t xml:space="preserve"> to an offset location, relative to the start of the SMB Header (section 2.2.3.1), where </w:t>
      </w:r>
      <w:r>
        <w:t xml:space="preserve">the </w:t>
      </w:r>
      <w:r>
        <w:rPr>
          <w:b/>
        </w:rPr>
        <w:t>Trans_Parameters</w:t>
      </w:r>
      <w:r>
        <w:t xml:space="preserve"> field is expected to be. This behavior follows even if </w:t>
      </w:r>
      <w:r>
        <w:rPr>
          <w:b/>
        </w:rPr>
        <w:t>ParameterCount</w:t>
      </w:r>
      <w:r>
        <w:t xml:space="preserve"> is zero.</w:t>
      </w:r>
    </w:p>
    <w:bookmarkStart w:id="1983" w:name="Appendix_A_70"/>
    <w:p w:rsidR="00505EB9" w:rsidRDefault="00751D9E">
      <w:r>
        <w:fldChar w:fldCharType="begin"/>
      </w:r>
      <w:r>
        <w:instrText xml:space="preserve"> HYPERLINK \l "Appendix_A_Target_70" \h </w:instrText>
      </w:r>
      <w:r>
        <w:fldChar w:fldCharType="separate"/>
      </w:r>
      <w:r>
        <w:rPr>
          <w:rStyle w:val="Hyperlink"/>
        </w:rPr>
        <w:t>&lt;70&gt; Section 2.2.4.46.2</w:t>
      </w:r>
      <w:r>
        <w:rPr>
          <w:rStyle w:val="Hyperlink"/>
        </w:rPr>
        <w:fldChar w:fldCharType="end"/>
      </w:r>
      <w:r>
        <w:t xml:space="preserve">: </w:t>
      </w:r>
      <w:bookmarkEnd w:id="1983"/>
      <w:r>
        <w:t xml:space="preserve">Windows always sets </w:t>
      </w:r>
      <w:r>
        <w:rPr>
          <w:b/>
        </w:rPr>
        <w:t>DataCount</w:t>
      </w:r>
      <w:r>
        <w:t xml:space="preserve"> to a value of </w:t>
      </w:r>
      <w:r>
        <w:rPr>
          <w:b/>
        </w:rPr>
        <w:t>ParameterOffset</w:t>
      </w:r>
      <w:r>
        <w:t xml:space="preserve"> + </w:t>
      </w:r>
      <w:r>
        <w:rPr>
          <w:b/>
        </w:rPr>
        <w:t>ParameterCount</w:t>
      </w:r>
      <w:r>
        <w:t xml:space="preserve">. This action restricts the </w:t>
      </w:r>
      <w:r>
        <w:rPr>
          <w:b/>
        </w:rPr>
        <w:t>Trans_Data</w:t>
      </w:r>
      <w:r>
        <w:t xml:space="preserve"> field to follow after the </w:t>
      </w:r>
      <w:r>
        <w:rPr>
          <w:b/>
        </w:rPr>
        <w:t>Trans_Parameters</w:t>
      </w:r>
      <w:r>
        <w:t xml:space="preserve"> field, although this is not strictly a protocol requirement.</w:t>
      </w:r>
    </w:p>
    <w:bookmarkStart w:id="1984" w:name="Appendix_A_71"/>
    <w:p w:rsidR="00505EB9" w:rsidRDefault="00751D9E">
      <w:r>
        <w:fldChar w:fldCharType="begin"/>
      </w:r>
      <w:r>
        <w:instrText xml:space="preserve"> HYPERLINK \l "Appendix_A_Target_71" \h </w:instrText>
      </w:r>
      <w:r>
        <w:fldChar w:fldCharType="separate"/>
      </w:r>
      <w:r>
        <w:rPr>
          <w:rStyle w:val="Hyperlink"/>
        </w:rPr>
        <w:t>&lt;71&gt; Section 2.2.4.46.2</w:t>
      </w:r>
      <w:r>
        <w:rPr>
          <w:rStyle w:val="Hyperlink"/>
        </w:rPr>
        <w:fldChar w:fldCharType="end"/>
      </w:r>
      <w:r>
        <w:t xml:space="preserve">: </w:t>
      </w:r>
      <w:bookmarkEnd w:id="1984"/>
      <w:r>
        <w:t>Windows NT Server sends an arbitrary number o</w:t>
      </w:r>
      <w:r>
        <w:t>f additional bytes beyond the end of the SMB response message. These additional bytes can be ignored by the recipient.</w:t>
      </w:r>
    </w:p>
    <w:bookmarkStart w:id="1985" w:name="Appendix_A_72"/>
    <w:p w:rsidR="00505EB9" w:rsidRDefault="00751D9E">
      <w:r>
        <w:fldChar w:fldCharType="begin"/>
      </w:r>
      <w:r>
        <w:instrText xml:space="preserve"> HYPERLINK \l "Appendix_A_Target_72" \h </w:instrText>
      </w:r>
      <w:r>
        <w:fldChar w:fldCharType="separate"/>
      </w:r>
      <w:r>
        <w:rPr>
          <w:rStyle w:val="Hyperlink"/>
        </w:rPr>
        <w:t>&lt;72&gt; Section 2.2.4.47.1</w:t>
      </w:r>
      <w:r>
        <w:rPr>
          <w:rStyle w:val="Hyperlink"/>
        </w:rPr>
        <w:fldChar w:fldCharType="end"/>
      </w:r>
      <w:r>
        <w:t xml:space="preserve">: </w:t>
      </w:r>
      <w:bookmarkEnd w:id="1985"/>
      <w:r>
        <w:t xml:space="preserve">Windows always sets </w:t>
      </w:r>
      <w:r>
        <w:rPr>
          <w:b/>
        </w:rPr>
        <w:t>ParameterOffset</w:t>
      </w:r>
      <w:r>
        <w:t xml:space="preserve"> to an offset location, relative t</w:t>
      </w:r>
      <w:r>
        <w:t xml:space="preserve">o the start of the SMB Header (section 2.2.3.1), where the </w:t>
      </w:r>
      <w:r>
        <w:rPr>
          <w:b/>
        </w:rPr>
        <w:t>Trans_Parameters</w:t>
      </w:r>
      <w:r>
        <w:t xml:space="preserve"> field is expected to be. This behavior follows even if </w:t>
      </w:r>
      <w:r>
        <w:rPr>
          <w:b/>
        </w:rPr>
        <w:t>ParameterCount</w:t>
      </w:r>
      <w:r>
        <w:t xml:space="preserve"> is zero.</w:t>
      </w:r>
    </w:p>
    <w:bookmarkStart w:id="1986" w:name="Appendix_A_73"/>
    <w:p w:rsidR="00505EB9" w:rsidRDefault="00751D9E">
      <w:r>
        <w:fldChar w:fldCharType="begin"/>
      </w:r>
      <w:r>
        <w:instrText xml:space="preserve"> HYPERLINK \l "Appendix_A_Target_73" \h </w:instrText>
      </w:r>
      <w:r>
        <w:fldChar w:fldCharType="separate"/>
      </w:r>
      <w:r>
        <w:rPr>
          <w:rStyle w:val="Hyperlink"/>
        </w:rPr>
        <w:t>&lt;73&gt; Section 2.2.4.47.1</w:t>
      </w:r>
      <w:r>
        <w:rPr>
          <w:rStyle w:val="Hyperlink"/>
        </w:rPr>
        <w:fldChar w:fldCharType="end"/>
      </w:r>
      <w:r>
        <w:t xml:space="preserve">: </w:t>
      </w:r>
      <w:bookmarkEnd w:id="1986"/>
      <w:r>
        <w:t xml:space="preserve">Windows always sets </w:t>
      </w:r>
      <w:r>
        <w:rPr>
          <w:b/>
        </w:rPr>
        <w:t>DataCount</w:t>
      </w:r>
      <w:r>
        <w:t xml:space="preserve"> to </w:t>
      </w:r>
      <w:r>
        <w:t xml:space="preserve">a value of </w:t>
      </w:r>
      <w:r>
        <w:rPr>
          <w:b/>
        </w:rPr>
        <w:t>ParameterOffset</w:t>
      </w:r>
      <w:r>
        <w:t xml:space="preserve"> + </w:t>
      </w:r>
      <w:r>
        <w:rPr>
          <w:b/>
        </w:rPr>
        <w:t>ParameterCount</w:t>
      </w:r>
      <w:r>
        <w:t xml:space="preserve">. This action restricts the </w:t>
      </w:r>
      <w:r>
        <w:rPr>
          <w:b/>
        </w:rPr>
        <w:t>Trans_Data</w:t>
      </w:r>
      <w:r>
        <w:t xml:space="preserve"> field to follow after the </w:t>
      </w:r>
      <w:r>
        <w:rPr>
          <w:b/>
        </w:rPr>
        <w:t>Trans_Parameters</w:t>
      </w:r>
      <w:r>
        <w:t xml:space="preserve"> field, although this is not strictly a protocol requirement.</w:t>
      </w:r>
    </w:p>
    <w:bookmarkStart w:id="1987" w:name="Appendix_A_74"/>
    <w:p w:rsidR="00505EB9" w:rsidRDefault="00751D9E">
      <w:r>
        <w:fldChar w:fldCharType="begin"/>
      </w:r>
      <w:r>
        <w:instrText xml:space="preserve"> HYPERLINK \l "Appendix_A_Target_74" \h </w:instrText>
      </w:r>
      <w:r>
        <w:fldChar w:fldCharType="separate"/>
      </w:r>
      <w:r>
        <w:rPr>
          <w:rStyle w:val="Hyperlink"/>
        </w:rPr>
        <w:t>&lt;74&gt; Section 2.2.4.50.1</w:t>
      </w:r>
      <w:r>
        <w:rPr>
          <w:rStyle w:val="Hyperlink"/>
        </w:rPr>
        <w:fldChar w:fldCharType="end"/>
      </w:r>
      <w:r>
        <w:t xml:space="preserve">: </w:t>
      </w:r>
      <w:bookmarkEnd w:id="1987"/>
      <w:r>
        <w:t>Wi</w:t>
      </w:r>
      <w:r>
        <w:t xml:space="preserve">ndows NT servers do not test to determine whether the strings in this request are 16-bit Unicode or 8-bit extended ASCII. It assumes that they are 8-bit strings. Clients that support Unicode use the </w:t>
      </w:r>
      <w:hyperlink w:anchor="Section_a105173ad8544950be283d3240529ec3" w:history="1">
        <w:r>
          <w:rPr>
            <w:rStyle w:val="Hyperlink"/>
          </w:rPr>
          <w:t>SMB_COM_TREE_CONNECT_ANDX (section 2.2.4.55)</w:t>
        </w:r>
      </w:hyperlink>
      <w:r>
        <w:t xml:space="preserve"> command.</w:t>
      </w:r>
    </w:p>
    <w:bookmarkStart w:id="1988" w:name="Appendix_A_75"/>
    <w:p w:rsidR="00505EB9" w:rsidRDefault="00751D9E">
      <w:r>
        <w:fldChar w:fldCharType="begin"/>
      </w:r>
      <w:r>
        <w:instrText xml:space="preserve"> HYPERLINK \l "Appendix_A_Target_75" \h </w:instrText>
      </w:r>
      <w:r>
        <w:fldChar w:fldCharType="separate"/>
      </w:r>
      <w:r>
        <w:rPr>
          <w:rStyle w:val="Hyperlink"/>
        </w:rPr>
        <w:t>&lt;75&gt; Section 2.2.4.52.1</w:t>
      </w:r>
      <w:r>
        <w:rPr>
          <w:rStyle w:val="Hyperlink"/>
        </w:rPr>
        <w:fldChar w:fldCharType="end"/>
      </w:r>
      <w:r>
        <w:t xml:space="preserve">: </w:t>
      </w:r>
      <w:bookmarkEnd w:id="1988"/>
      <w:r>
        <w:t xml:space="preserve">Windows 98 and Windows NT clients typically send a </w:t>
      </w:r>
      <w:r>
        <w:rPr>
          <w:b/>
        </w:rPr>
        <w:t>TID</w:t>
      </w:r>
      <w:r>
        <w:t xml:space="preserve"> value of zero (0x0000) in the SMB_COM_NEGOTIATE request. This value has no p</w:t>
      </w:r>
      <w:r>
        <w:t>articular significance.</w:t>
      </w:r>
    </w:p>
    <w:bookmarkStart w:id="1989" w:name="Appendix_A_76"/>
    <w:p w:rsidR="00505EB9" w:rsidRDefault="00751D9E">
      <w:r>
        <w:fldChar w:fldCharType="begin"/>
      </w:r>
      <w:r>
        <w:instrText xml:space="preserve"> HYPERLINK \l "Appendix_A_Target_76" \h </w:instrText>
      </w:r>
      <w:r>
        <w:fldChar w:fldCharType="separate"/>
      </w:r>
      <w:r>
        <w:rPr>
          <w:rStyle w:val="Hyperlink"/>
        </w:rPr>
        <w:t>&lt;76&gt; Section 2.2.4.52.1</w:t>
      </w:r>
      <w:r>
        <w:rPr>
          <w:rStyle w:val="Hyperlink"/>
        </w:rPr>
        <w:fldChar w:fldCharType="end"/>
      </w:r>
      <w:r>
        <w:t xml:space="preserve">: </w:t>
      </w:r>
      <w:bookmarkEnd w:id="1989"/>
      <w:r>
        <w:t xml:space="preserve">Windows 98 and Windows NT clients typically send a </w:t>
      </w:r>
      <w:r>
        <w:rPr>
          <w:b/>
        </w:rPr>
        <w:t>UID</w:t>
      </w:r>
      <w:r>
        <w:t xml:space="preserve"> value of zero (0x0000) in the SMB_COM_NEGOTIATE request. This value has no particular significance.</w:t>
      </w:r>
    </w:p>
    <w:bookmarkStart w:id="1990" w:name="Appendix_A_77"/>
    <w:p w:rsidR="00505EB9" w:rsidRDefault="00751D9E">
      <w:r>
        <w:fldChar w:fldCharType="begin"/>
      </w:r>
      <w:r>
        <w:instrText xml:space="preserve"> HYPERL</w:instrText>
      </w:r>
      <w:r>
        <w:instrText xml:space="preserve">INK \l "Appendix_A_Target_77" \h </w:instrText>
      </w:r>
      <w:r>
        <w:fldChar w:fldCharType="separate"/>
      </w:r>
      <w:r>
        <w:rPr>
          <w:rStyle w:val="Hyperlink"/>
        </w:rPr>
        <w:t>&lt;77&gt; Section 2.2.4.52.2</w:t>
      </w:r>
      <w:r>
        <w:rPr>
          <w:rStyle w:val="Hyperlink"/>
        </w:rPr>
        <w:fldChar w:fldCharType="end"/>
      </w:r>
      <w:r>
        <w:t xml:space="preserve">: </w:t>
      </w:r>
      <w:bookmarkEnd w:id="1990"/>
      <w:r>
        <w:t>The name of this bit value is misleading. Encrypted passwords are used to generate the response to the challenge, but are not sent across the network.</w:t>
      </w:r>
    </w:p>
    <w:bookmarkStart w:id="1991" w:name="Appendix_A_78"/>
    <w:p w:rsidR="00505EB9" w:rsidRDefault="00751D9E">
      <w:r>
        <w:fldChar w:fldCharType="begin"/>
      </w:r>
      <w:r>
        <w:instrText xml:space="preserve"> HYPERLINK \l "Appendix_A_Target_78" \h </w:instrText>
      </w:r>
      <w:r>
        <w:fldChar w:fldCharType="separate"/>
      </w:r>
      <w:r>
        <w:rPr>
          <w:rStyle w:val="Hyperlink"/>
        </w:rPr>
        <w:t>&lt;78</w:t>
      </w:r>
      <w:r>
        <w:rPr>
          <w:rStyle w:val="Hyperlink"/>
        </w:rPr>
        <w:t>&gt; Section 2.2.4.52.2</w:t>
      </w:r>
      <w:r>
        <w:rPr>
          <w:rStyle w:val="Hyperlink"/>
        </w:rPr>
        <w:fldChar w:fldCharType="end"/>
      </w:r>
      <w:r>
        <w:t xml:space="preserve">: </w:t>
      </w:r>
      <w:bookmarkEnd w:id="1991"/>
      <w:r>
        <w:t>In some implementations of earlier dialects, this bit was used to indicate support for the SMB_COM_SECURITY_PACKAGE_ANDX command. That usage is obsolete.</w:t>
      </w:r>
    </w:p>
    <w:bookmarkStart w:id="1992" w:name="Appendix_A_79"/>
    <w:p w:rsidR="00505EB9" w:rsidRDefault="00751D9E">
      <w:r>
        <w:fldChar w:fldCharType="begin"/>
      </w:r>
      <w:r>
        <w:instrText xml:space="preserve"> HYPERLINK \l "Appendix_A_Target_79" \h </w:instrText>
      </w:r>
      <w:r>
        <w:fldChar w:fldCharType="separate"/>
      </w:r>
      <w:r>
        <w:rPr>
          <w:rStyle w:val="Hyperlink"/>
        </w:rPr>
        <w:t>&lt;79&gt; Section 2.2.4.52.2</w:t>
      </w:r>
      <w:r>
        <w:rPr>
          <w:rStyle w:val="Hyperlink"/>
        </w:rPr>
        <w:fldChar w:fldCharType="end"/>
      </w:r>
      <w:r>
        <w:t xml:space="preserve">: </w:t>
      </w:r>
      <w:bookmarkEnd w:id="1992"/>
      <w:r>
        <w:t xml:space="preserve">On </w:t>
      </w:r>
      <w:r>
        <w:t xml:space="preserve">Windows NT server the default value is 50 (0x0032). This value can be set using the </w:t>
      </w:r>
      <w:r>
        <w:rPr>
          <w:b/>
        </w:rPr>
        <w:t>MaxMpxCt</w:t>
      </w:r>
      <w:r>
        <w:t xml:space="preserve"> registry key.</w:t>
      </w:r>
    </w:p>
    <w:bookmarkStart w:id="1993" w:name="Appendix_A_80"/>
    <w:p w:rsidR="00505EB9" w:rsidRDefault="00751D9E">
      <w:r>
        <w:fldChar w:fldCharType="begin"/>
      </w:r>
      <w:r>
        <w:instrText xml:space="preserve"> HYPERLINK \l "Appendix_A_Target_80" \h </w:instrText>
      </w:r>
      <w:r>
        <w:fldChar w:fldCharType="separate"/>
      </w:r>
      <w:r>
        <w:rPr>
          <w:rStyle w:val="Hyperlink"/>
        </w:rPr>
        <w:t>&lt;80&gt; Section 2.2.4.52.2</w:t>
      </w:r>
      <w:r>
        <w:rPr>
          <w:rStyle w:val="Hyperlink"/>
        </w:rPr>
        <w:fldChar w:fldCharType="end"/>
      </w:r>
      <w:r>
        <w:t xml:space="preserve">: </w:t>
      </w:r>
      <w:bookmarkEnd w:id="1993"/>
      <w:r>
        <w:t>Windows-based CIFS servers set this field to 0x0001, but do not enforce this limi</w:t>
      </w:r>
      <w:r>
        <w:t xml:space="preserve">t. This allows a CIFS client to establish more virtual circuits than allowed by this value. Because this limit is not enforced on Windows, CIFS clients can ignore this limit and attempt to establish more than the number of virtual circuits allowed by this </w:t>
      </w:r>
      <w:r>
        <w:t xml:space="preserve">value. The Windows behavior of the CIFS server allows a client to exceed this limit, but other server implementations can enforce this limit and not allow this to occur. Windows clients ignore the </w:t>
      </w:r>
      <w:r>
        <w:rPr>
          <w:b/>
        </w:rPr>
        <w:t>MaxNumberVcs</w:t>
      </w:r>
      <w:r>
        <w:t xml:space="preserve"> field in the server response.</w:t>
      </w:r>
    </w:p>
    <w:bookmarkStart w:id="1994" w:name="Appendix_A_81"/>
    <w:p w:rsidR="00505EB9" w:rsidRDefault="00751D9E">
      <w:r>
        <w:fldChar w:fldCharType="begin"/>
      </w:r>
      <w:r>
        <w:instrText xml:space="preserve"> HYPERLINK \l </w:instrText>
      </w:r>
      <w:r>
        <w:instrText xml:space="preserve">"Appendix_A_Target_81" \h </w:instrText>
      </w:r>
      <w:r>
        <w:fldChar w:fldCharType="separate"/>
      </w:r>
      <w:r>
        <w:rPr>
          <w:rStyle w:val="Hyperlink"/>
        </w:rPr>
        <w:t>&lt;81&gt; Section 2.2.4.52.2</w:t>
      </w:r>
      <w:r>
        <w:rPr>
          <w:rStyle w:val="Hyperlink"/>
        </w:rPr>
        <w:fldChar w:fldCharType="end"/>
      </w:r>
      <w:r>
        <w:t xml:space="preserve">: </w:t>
      </w:r>
      <w:bookmarkEnd w:id="1994"/>
      <w:r>
        <w:t>If more than 512 MB of memory is available, by default, Windows NT Server, Windows 2000, Windows Server 2003 operating system, Windows Server 2008 operating system, Windows Server 2008 R2 operating system</w:t>
      </w:r>
      <w:r>
        <w:t xml:space="preserve">, Windows Server 2012 operating system, and Windows Server 2012 R2 operating system set the </w:t>
      </w:r>
      <w:r>
        <w:rPr>
          <w:b/>
        </w:rPr>
        <w:t>MaxBufferSize</w:t>
      </w:r>
      <w:r>
        <w:t xml:space="preserve">  value to 16644 bytes. The </w:t>
      </w:r>
      <w:r>
        <w:rPr>
          <w:b/>
        </w:rPr>
        <w:t>MaxBufferSize</w:t>
      </w:r>
      <w:r>
        <w:t xml:space="preserve"> is configurable as described in </w:t>
      </w:r>
      <w:hyperlink r:id="rId326">
        <w:r>
          <w:rPr>
            <w:rStyle w:val="Hyperlink"/>
          </w:rPr>
          <w:t>[MSKB-32082</w:t>
        </w:r>
        <w:r>
          <w:rPr>
            <w:rStyle w:val="Hyperlink"/>
          </w:rPr>
          <w:t>9]</w:t>
        </w:r>
      </w:hyperlink>
      <w:r>
        <w:t>.</w:t>
      </w:r>
    </w:p>
    <w:bookmarkStart w:id="1995" w:name="Appendix_A_82"/>
    <w:p w:rsidR="00505EB9" w:rsidRDefault="00751D9E">
      <w:r>
        <w:fldChar w:fldCharType="begin"/>
      </w:r>
      <w:r>
        <w:instrText xml:space="preserve"> HYPERLINK \l "Appendix_A_Target_82" \h </w:instrText>
      </w:r>
      <w:r>
        <w:fldChar w:fldCharType="separate"/>
      </w:r>
      <w:r>
        <w:rPr>
          <w:rStyle w:val="Hyperlink"/>
        </w:rPr>
        <w:t>&lt;82&gt; Section 2.2.4.52.2</w:t>
      </w:r>
      <w:r>
        <w:rPr>
          <w:rStyle w:val="Hyperlink"/>
        </w:rPr>
        <w:fldChar w:fldCharType="end"/>
      </w:r>
      <w:r>
        <w:t xml:space="preserve">: </w:t>
      </w:r>
      <w:bookmarkEnd w:id="1995"/>
      <w:r>
        <w:t xml:space="preserve">Windows clients ignore the </w:t>
      </w:r>
      <w:r>
        <w:rPr>
          <w:b/>
        </w:rPr>
        <w:t>MaxRawSize</w:t>
      </w:r>
      <w:r>
        <w:t xml:space="preserve"> field in the server response and use a default value of 65536 bytes (64K) as the maximum raw buffer size for an </w:t>
      </w:r>
      <w:hyperlink w:anchor="Section_1ff2a25fefe2470ca780b06ef46c4089" w:history="1">
        <w:r>
          <w:rPr>
            <w:rStyle w:val="Hyperlink"/>
          </w:rPr>
          <w:t>SMB_COM_WRITE_RAW Request (section 2.2.4.25.1)</w:t>
        </w:r>
      </w:hyperlink>
      <w:r>
        <w:t>.</w:t>
      </w:r>
    </w:p>
    <w:bookmarkStart w:id="1996" w:name="Appendix_A_83"/>
    <w:p w:rsidR="00505EB9" w:rsidRDefault="00751D9E">
      <w:r>
        <w:lastRenderedPageBreak/>
        <w:fldChar w:fldCharType="begin"/>
      </w:r>
      <w:r>
        <w:instrText xml:space="preserve"> HYPERLINK \l "Appendix_A_Target_83" \h </w:instrText>
      </w:r>
      <w:r>
        <w:fldChar w:fldCharType="separate"/>
      </w:r>
      <w:r>
        <w:rPr>
          <w:rStyle w:val="Hyperlink"/>
        </w:rPr>
        <w:t>&lt;83&gt; Section 2.2.4.52.2</w:t>
      </w:r>
      <w:r>
        <w:rPr>
          <w:rStyle w:val="Hyperlink"/>
        </w:rPr>
        <w:fldChar w:fldCharType="end"/>
      </w:r>
      <w:r>
        <w:t xml:space="preserve">: </w:t>
      </w:r>
      <w:bookmarkEnd w:id="1996"/>
      <w:r>
        <w:t>Windows NT clients assume that CAP_NT_FIND is set if CAP_NT_SMBS is set.</w:t>
      </w:r>
    </w:p>
    <w:bookmarkStart w:id="1997" w:name="Appendix_A_84"/>
    <w:p w:rsidR="00505EB9" w:rsidRDefault="00751D9E">
      <w:r>
        <w:fldChar w:fldCharType="begin"/>
      </w:r>
      <w:r>
        <w:instrText xml:space="preserve"> HYPERLINK \l "Appendix_A_Target_84" \h</w:instrText>
      </w:r>
      <w:r>
        <w:instrText xml:space="preserve"> </w:instrText>
      </w:r>
      <w:r>
        <w:fldChar w:fldCharType="separate"/>
      </w:r>
      <w:r>
        <w:rPr>
          <w:rStyle w:val="Hyperlink"/>
        </w:rPr>
        <w:t>&lt;84&gt; Section 2.2.4.52.2</w:t>
      </w:r>
      <w:r>
        <w:rPr>
          <w:rStyle w:val="Hyperlink"/>
        </w:rPr>
        <w:fldChar w:fldCharType="end"/>
      </w:r>
      <w:r>
        <w:t xml:space="preserve">: </w:t>
      </w:r>
      <w:bookmarkEnd w:id="1997"/>
      <w:r>
        <w:t>The CAP_BULK_TRANSFER capability was supposed to indicate server support for the SMB_COM_READ_BULK and SMB_COM_WRITE_BULK commands, which were never implemented. The CAP_BULK_TRANSFER capability bit was never used in Windows-base</w:t>
      </w:r>
      <w:r>
        <w:t>d clients or servers.</w:t>
      </w:r>
    </w:p>
    <w:bookmarkStart w:id="1998" w:name="Appendix_A_85"/>
    <w:p w:rsidR="00505EB9" w:rsidRDefault="00751D9E">
      <w:r>
        <w:fldChar w:fldCharType="begin"/>
      </w:r>
      <w:r>
        <w:instrText xml:space="preserve"> HYPERLINK \l "Appendix_A_Target_85" \h </w:instrText>
      </w:r>
      <w:r>
        <w:fldChar w:fldCharType="separate"/>
      </w:r>
      <w:r>
        <w:rPr>
          <w:rStyle w:val="Hyperlink"/>
        </w:rPr>
        <w:t>&lt;85&gt; Section 2.2.4.52.2</w:t>
      </w:r>
      <w:r>
        <w:rPr>
          <w:rStyle w:val="Hyperlink"/>
        </w:rPr>
        <w:fldChar w:fldCharType="end"/>
      </w:r>
      <w:r>
        <w:t xml:space="preserve">: </w:t>
      </w:r>
      <w:bookmarkEnd w:id="1998"/>
      <w:r>
        <w:t>The CAP_COMPRESSED_DATA capability bit was supposed to indicate whether a server supported compressed SMB packets. This feature was never specified, implemented, or u</w:t>
      </w:r>
      <w:r>
        <w:t>sed. Windows-based clients and servers do not support CAP_COMPRESSED_DATA, so this capability is never set.</w:t>
      </w:r>
    </w:p>
    <w:bookmarkStart w:id="1999" w:name="Appendix_A_86"/>
    <w:p w:rsidR="00505EB9" w:rsidRDefault="00751D9E">
      <w:r>
        <w:fldChar w:fldCharType="begin"/>
      </w:r>
      <w:r>
        <w:instrText xml:space="preserve"> HYPERLINK \l "Appendix_A_Target_86" \h </w:instrText>
      </w:r>
      <w:r>
        <w:fldChar w:fldCharType="separate"/>
      </w:r>
      <w:r>
        <w:rPr>
          <w:rStyle w:val="Hyperlink"/>
        </w:rPr>
        <w:t>&lt;86&gt; Section 2.2.4.52.2</w:t>
      </w:r>
      <w:r>
        <w:rPr>
          <w:rStyle w:val="Hyperlink"/>
        </w:rPr>
        <w:fldChar w:fldCharType="end"/>
      </w:r>
      <w:r>
        <w:t xml:space="preserve">: </w:t>
      </w:r>
      <w:bookmarkEnd w:id="1999"/>
      <w:r>
        <w:t>The CAP_QUADWORD_ALIGNED capability bit was intended to indicate that Windows</w:t>
      </w:r>
      <w:r>
        <w:t xml:space="preserve"> directory </w:t>
      </w:r>
      <w:r>
        <w:rPr>
          <w:b/>
        </w:rPr>
        <w:t>InformationLevel</w:t>
      </w:r>
      <w:r>
        <w:t xml:space="preserve"> responses were quadword-aligned. The CAP_QUADWORD_ALIGNED capability bit was never used in released Windows-based clients or servers.</w:t>
      </w:r>
    </w:p>
    <w:bookmarkStart w:id="2000" w:name="Appendix_A_87"/>
    <w:p w:rsidR="00505EB9" w:rsidRDefault="00751D9E">
      <w:r>
        <w:fldChar w:fldCharType="begin"/>
      </w:r>
      <w:r>
        <w:instrText xml:space="preserve"> HYPERLINK \l "Appendix_A_Target_87" \h </w:instrText>
      </w:r>
      <w:r>
        <w:fldChar w:fldCharType="separate"/>
      </w:r>
      <w:r>
        <w:rPr>
          <w:rStyle w:val="Hyperlink"/>
        </w:rPr>
        <w:t>&lt;87&gt; Section 2.2.4.52.2</w:t>
      </w:r>
      <w:r>
        <w:rPr>
          <w:rStyle w:val="Hyperlink"/>
        </w:rPr>
        <w:fldChar w:fldCharType="end"/>
      </w:r>
      <w:r>
        <w:t xml:space="preserve">: </w:t>
      </w:r>
      <w:bookmarkEnd w:id="2000"/>
      <w:r>
        <w:t>Windows clients ignore the</w:t>
      </w:r>
      <w:r>
        <w:t xml:space="preserve"> </w:t>
      </w:r>
      <w:r>
        <w:rPr>
          <w:b/>
        </w:rPr>
        <w:t>SystemTime</w:t>
      </w:r>
      <w:r>
        <w:t xml:space="preserve"> field in the server response.</w:t>
      </w:r>
    </w:p>
    <w:bookmarkStart w:id="2001" w:name="Appendix_A_88"/>
    <w:p w:rsidR="00505EB9" w:rsidRDefault="00751D9E">
      <w:r>
        <w:fldChar w:fldCharType="begin"/>
      </w:r>
      <w:r>
        <w:instrText xml:space="preserve"> HYPERLINK \l "Appendix_A_Target_88" \h </w:instrText>
      </w:r>
      <w:r>
        <w:fldChar w:fldCharType="separate"/>
      </w:r>
      <w:r>
        <w:rPr>
          <w:rStyle w:val="Hyperlink"/>
        </w:rPr>
        <w:t>&lt;88&gt; Section 2.2.4.52.2</w:t>
      </w:r>
      <w:r>
        <w:rPr>
          <w:rStyle w:val="Hyperlink"/>
        </w:rPr>
        <w:fldChar w:fldCharType="end"/>
      </w:r>
      <w:r>
        <w:t xml:space="preserve">: </w:t>
      </w:r>
      <w:bookmarkEnd w:id="2001"/>
      <w:r>
        <w:t xml:space="preserve">Windows clients ignore the </w:t>
      </w:r>
      <w:r>
        <w:rPr>
          <w:b/>
        </w:rPr>
        <w:t>ServerTimeZone</w:t>
      </w:r>
      <w:r>
        <w:t xml:space="preserve"> field in the server response.</w:t>
      </w:r>
    </w:p>
    <w:bookmarkStart w:id="2002" w:name="Appendix_A_89"/>
    <w:p w:rsidR="00505EB9" w:rsidRDefault="00751D9E">
      <w:r>
        <w:fldChar w:fldCharType="begin"/>
      </w:r>
      <w:r>
        <w:instrText xml:space="preserve"> HYPERLINK \l "Appendix_A_Target_89" \h </w:instrText>
      </w:r>
      <w:r>
        <w:fldChar w:fldCharType="separate"/>
      </w:r>
      <w:r>
        <w:rPr>
          <w:rStyle w:val="Hyperlink"/>
        </w:rPr>
        <w:t>&lt;89&gt; Section 2.2.4.52.2</w:t>
      </w:r>
      <w:r>
        <w:rPr>
          <w:rStyle w:val="Hyperlink"/>
        </w:rPr>
        <w:fldChar w:fldCharType="end"/>
      </w:r>
      <w:r>
        <w:t xml:space="preserve">: </w:t>
      </w:r>
      <w:bookmarkEnd w:id="2002"/>
      <w:r>
        <w:t>Window</w:t>
      </w:r>
      <w:r>
        <w:t xml:space="preserve">s NT servers always send the </w:t>
      </w:r>
      <w:r>
        <w:rPr>
          <w:b/>
        </w:rPr>
        <w:t>DomainName</w:t>
      </w:r>
      <w:r>
        <w:t xml:space="preserve"> field in Unicode characters and never add a padding byte for alignment. Windows clients ignore the </w:t>
      </w:r>
      <w:r>
        <w:rPr>
          <w:b/>
        </w:rPr>
        <w:t>DomainName</w:t>
      </w:r>
      <w:r>
        <w:t xml:space="preserve"> field in the server response.</w:t>
      </w:r>
    </w:p>
    <w:bookmarkStart w:id="2003" w:name="Appendix_A_90"/>
    <w:p w:rsidR="00505EB9" w:rsidRDefault="00751D9E">
      <w:r>
        <w:fldChar w:fldCharType="begin"/>
      </w:r>
      <w:r>
        <w:instrText xml:space="preserve"> HYPERLINK \l "Appendix_A_Target_90" \h </w:instrText>
      </w:r>
      <w:r>
        <w:fldChar w:fldCharType="separate"/>
      </w:r>
      <w:r>
        <w:rPr>
          <w:rStyle w:val="Hyperlink"/>
        </w:rPr>
        <w:t>&lt;90&gt; Section 2.2.4.53</w:t>
      </w:r>
      <w:r>
        <w:rPr>
          <w:rStyle w:val="Hyperlink"/>
        </w:rPr>
        <w:fldChar w:fldCharType="end"/>
      </w:r>
      <w:r>
        <w:t xml:space="preserve">: </w:t>
      </w:r>
      <w:bookmarkEnd w:id="2003"/>
      <w:r>
        <w:t>Windows</w:t>
      </w:r>
      <w:r>
        <w:t xml:space="preserve"> clients always issue SMB_COM_SESSION_SETUP_ANDX and SMB_COM_TREE_CONNECT_ANDX as a batched request.</w:t>
      </w:r>
    </w:p>
    <w:bookmarkStart w:id="2004" w:name="Appendix_A_91"/>
    <w:p w:rsidR="00505EB9" w:rsidRDefault="00751D9E">
      <w:r>
        <w:fldChar w:fldCharType="begin"/>
      </w:r>
      <w:r>
        <w:instrText xml:space="preserve"> HYPERLINK \l "Appendix_A_Target_91" \h </w:instrText>
      </w:r>
      <w:r>
        <w:fldChar w:fldCharType="separate"/>
      </w:r>
      <w:r>
        <w:rPr>
          <w:rStyle w:val="Hyperlink"/>
        </w:rPr>
        <w:t>&lt;91&gt; Section 2.2.4.53.1</w:t>
      </w:r>
      <w:r>
        <w:rPr>
          <w:rStyle w:val="Hyperlink"/>
        </w:rPr>
        <w:fldChar w:fldCharType="end"/>
      </w:r>
      <w:r>
        <w:t xml:space="preserve">: </w:t>
      </w:r>
      <w:bookmarkEnd w:id="2004"/>
      <w:r>
        <w:t xml:space="preserve">Windows NT clients and servers always use a </w:t>
      </w:r>
      <w:r>
        <w:rPr>
          <w:b/>
        </w:rPr>
        <w:t>MaxBufferSize</w:t>
      </w:r>
      <w:r>
        <w:t xml:space="preserve"> value that is a multiple of f</w:t>
      </w:r>
      <w:r>
        <w:t xml:space="preserve">our (4). </w:t>
      </w:r>
      <w:r>
        <w:rPr>
          <w:b/>
        </w:rPr>
        <w:t>MaxBufferSize</w:t>
      </w:r>
      <w:r>
        <w:t xml:space="preserve"> values, sent or received via SMB, are always rounded down to the nearest multiple of four before they are used. This is done by masking out the two lowest-order bits of the value: </w:t>
      </w:r>
      <w:r>
        <w:rPr>
          <w:b/>
        </w:rPr>
        <w:t>MaxBufferSize</w:t>
      </w:r>
      <w:r>
        <w:t xml:space="preserve"> &amp;= ~3;</w:t>
      </w:r>
    </w:p>
    <w:p w:rsidR="00505EB9" w:rsidRDefault="00751D9E">
      <w:r>
        <w:t xml:space="preserve">The default </w:t>
      </w:r>
      <w:r>
        <w:rPr>
          <w:b/>
        </w:rPr>
        <w:t>MaxBufferSize</w:t>
      </w:r>
      <w:r>
        <w:t xml:space="preserve"> on Win</w:t>
      </w:r>
      <w:r>
        <w:t xml:space="preserve">dows clients is 4356 (0x1104) bytes (4KB + 260Bytes). The </w:t>
      </w:r>
      <w:r>
        <w:rPr>
          <w:b/>
        </w:rPr>
        <w:t>MaxBufferSize</w:t>
      </w:r>
      <w:r>
        <w:t xml:space="preserve"> can be configured through the following registry setting:</w:t>
      </w:r>
    </w:p>
    <w:p w:rsidR="00505EB9" w:rsidRDefault="00751D9E">
      <w:pPr>
        <w:pStyle w:val="Code"/>
      </w:pPr>
      <w:r>
        <w:t>HKLM\SYSTEM\CurrentControlSet\Services\LanmanServer\Parameters\SizReqBuf</w:t>
      </w:r>
    </w:p>
    <w:p w:rsidR="00505EB9" w:rsidRDefault="00751D9E">
      <w:r>
        <w:t xml:space="preserve">If the client's </w:t>
      </w:r>
      <w:r>
        <w:rPr>
          <w:b/>
        </w:rPr>
        <w:t>MaxBufferSize</w:t>
      </w:r>
      <w:r>
        <w:t xml:space="preserve"> value in a session setu</w:t>
      </w:r>
      <w:r>
        <w:t xml:space="preserve">p request is below a system-specified minimum value, Windows CIFS servers will fail the request and return ERRSRV/ERRerror. The default minimum acceptable </w:t>
      </w:r>
      <w:r>
        <w:rPr>
          <w:b/>
        </w:rPr>
        <w:t>MaxBufferSize</w:t>
      </w:r>
      <w:r>
        <w:t xml:space="preserve"> value is 500 (0x1F4) bytes. This value can be modified using the following registry set</w:t>
      </w:r>
      <w:r>
        <w:t>ting:</w:t>
      </w:r>
    </w:p>
    <w:p w:rsidR="00505EB9" w:rsidRDefault="00751D9E">
      <w:pPr>
        <w:pStyle w:val="Code"/>
      </w:pPr>
      <w:r>
        <w:t>HKEY_Local_Machine\System\CurrentControlSet\Services\LanManServer\Parameters\MinClientBufferSize</w:t>
      </w:r>
    </w:p>
    <w:bookmarkStart w:id="2005" w:name="Appendix_A_92"/>
    <w:p w:rsidR="00505EB9" w:rsidRDefault="00751D9E">
      <w:r>
        <w:fldChar w:fldCharType="begin"/>
      </w:r>
      <w:r>
        <w:instrText xml:space="preserve"> HYPERLINK \l "Appendix_A_Target_92" \h </w:instrText>
      </w:r>
      <w:r>
        <w:fldChar w:fldCharType="separate"/>
      </w:r>
      <w:r>
        <w:rPr>
          <w:rStyle w:val="Hyperlink"/>
        </w:rPr>
        <w:t>&lt;92&gt; Section 2.2.4.53.1</w:t>
      </w:r>
      <w:r>
        <w:rPr>
          <w:rStyle w:val="Hyperlink"/>
        </w:rPr>
        <w:fldChar w:fldCharType="end"/>
      </w:r>
      <w:r>
        <w:t xml:space="preserve">: </w:t>
      </w:r>
      <w:bookmarkEnd w:id="2005"/>
      <w:r>
        <w:t xml:space="preserve">Windows servers support a maximum </w:t>
      </w:r>
      <w:hyperlink w:anchor="Section_129aa093574b483ea55ddf334606a622" w:history="1">
        <w:r>
          <w:rPr>
            <w:rStyle w:val="Hyperlink"/>
          </w:rPr>
          <w:t>SMB_COM_READ_ANDX (section 2.2.4.42)</w:t>
        </w:r>
      </w:hyperlink>
      <w:r>
        <w:t xml:space="preserve"> buffer size of 61440 (0xF000 = 60K) when the CAP_LARGE_READX capability is negotiated.</w:t>
      </w:r>
    </w:p>
    <w:bookmarkStart w:id="2006" w:name="Appendix_A_93"/>
    <w:p w:rsidR="00505EB9" w:rsidRDefault="00751D9E">
      <w:r>
        <w:fldChar w:fldCharType="begin"/>
      </w:r>
      <w:r>
        <w:instrText xml:space="preserve"> HYPERLINK \l "Appendix_A_Target_93" \h </w:instrText>
      </w:r>
      <w:r>
        <w:fldChar w:fldCharType="separate"/>
      </w:r>
      <w:r>
        <w:rPr>
          <w:rStyle w:val="Hyperlink"/>
        </w:rPr>
        <w:t>&lt;93&gt; Section 2.2.4.53.1</w:t>
      </w:r>
      <w:r>
        <w:rPr>
          <w:rStyle w:val="Hyperlink"/>
        </w:rPr>
        <w:fldChar w:fldCharType="end"/>
      </w:r>
      <w:r>
        <w:t xml:space="preserve">: </w:t>
      </w:r>
      <w:bookmarkEnd w:id="2006"/>
      <w:r>
        <w:t xml:space="preserve">Windows-based CIFS servers set a limit for the </w:t>
      </w:r>
      <w:r>
        <w:rPr>
          <w:b/>
        </w:rPr>
        <w:t>MaxNumbe</w:t>
      </w:r>
      <w:r>
        <w:rPr>
          <w:b/>
        </w:rPr>
        <w:t>rVcs</w:t>
      </w:r>
      <w:r>
        <w:t xml:space="preserve"> field in the </w:t>
      </w:r>
      <w:hyperlink w:anchor="Section_a4229e1a8a4e489aa2eb11b7f360e60c" w:history="1">
        <w:r>
          <w:rPr>
            <w:rStyle w:val="Hyperlink"/>
          </w:rPr>
          <w:t>SMB_COM_NEGOTIATE Response (section 2.2.4.52.2)</w:t>
        </w:r>
      </w:hyperlink>
      <w:r>
        <w:t xml:space="preserve"> to 0x01, but do not enforce this limit. This allows a CIFS client to establish more virtual circuits than allowed by the </w:t>
      </w:r>
      <w:r>
        <w:rPr>
          <w:b/>
        </w:rPr>
        <w:t>MaxNumber</w:t>
      </w:r>
      <w:r>
        <w:rPr>
          <w:b/>
        </w:rPr>
        <w:t>Vcs</w:t>
      </w:r>
      <w:r>
        <w:t xml:space="preserve"> field value. Because this limit is not enforced on Windows, CIFS clients can ignore this limit and attempt to establish more than the number of virtual circuits allowed by this value. The Windows behavior of the </w:t>
      </w:r>
      <w:r>
        <w:lastRenderedPageBreak/>
        <w:t>CIFS server allows a client to exceed th</w:t>
      </w:r>
      <w:r>
        <w:t>is limit, but other server implementations can enforce this limit and not allow this to occur.</w:t>
      </w:r>
    </w:p>
    <w:bookmarkStart w:id="2007" w:name="Appendix_A_94"/>
    <w:p w:rsidR="00505EB9" w:rsidRDefault="00751D9E">
      <w:r>
        <w:fldChar w:fldCharType="begin"/>
      </w:r>
      <w:r>
        <w:instrText xml:space="preserve"> HYPERLINK \l "Appendix_A_Target_94" \h </w:instrText>
      </w:r>
      <w:r>
        <w:fldChar w:fldCharType="separate"/>
      </w:r>
      <w:r>
        <w:rPr>
          <w:rStyle w:val="Hyperlink"/>
        </w:rPr>
        <w:t>&lt;94&gt; Section 2.2.4.53.1</w:t>
      </w:r>
      <w:r>
        <w:rPr>
          <w:rStyle w:val="Hyperlink"/>
        </w:rPr>
        <w:fldChar w:fldCharType="end"/>
      </w:r>
      <w:r>
        <w:t xml:space="preserve">: </w:t>
      </w:r>
      <w:bookmarkEnd w:id="2007"/>
      <w:r>
        <w:t xml:space="preserve">Windows NT Server ignores the client's </w:t>
      </w:r>
      <w:r>
        <w:rPr>
          <w:b/>
        </w:rPr>
        <w:t>SessionKey</w:t>
      </w:r>
      <w:r>
        <w:t>.</w:t>
      </w:r>
    </w:p>
    <w:bookmarkStart w:id="2008" w:name="Appendix_A_95"/>
    <w:p w:rsidR="00505EB9" w:rsidRDefault="00751D9E">
      <w:r>
        <w:fldChar w:fldCharType="begin"/>
      </w:r>
      <w:r>
        <w:instrText xml:space="preserve"> HYPERLINK \l "Appendix_A_Target_95" \h </w:instrText>
      </w:r>
      <w:r>
        <w:fldChar w:fldCharType="separate"/>
      </w:r>
      <w:r>
        <w:rPr>
          <w:rStyle w:val="Hyperlink"/>
        </w:rPr>
        <w:t>&lt;95&gt; Section 2.2.4.53.1</w:t>
      </w:r>
      <w:r>
        <w:rPr>
          <w:rStyle w:val="Hyperlink"/>
        </w:rPr>
        <w:fldChar w:fldCharType="end"/>
      </w:r>
      <w:r>
        <w:t xml:space="preserve">: </w:t>
      </w:r>
      <w:bookmarkEnd w:id="2008"/>
      <w:r>
        <w:t xml:space="preserve">The Windows 98 client sends only CAP_RAW_MODE and CAP_UNICODE. Windows NT clients send only CAP_NT_STATUS, CAP_UNICODE, CAP_LEVEL_II_OPLOCKS, and CAP_NT_SMBS (the latter implies CAP_NT_FIND). Windows NT Server checks only for the </w:t>
      </w:r>
      <w:r>
        <w:t>following capabilities in the client's SMB_COM_SESSION_SETUP_ANDX request:  CAP_UNICODE, CAP_LARGE_FILES, CAP_NT_SMBS, CAP_NT_FIND, CAP_NT_STATUS, and CAP_LEVEL_II_OPLOCK.</w:t>
      </w:r>
    </w:p>
    <w:p w:rsidR="00505EB9" w:rsidRDefault="00751D9E">
      <w:r>
        <w:t xml:space="preserve">For some capabilities, it is not necessary for the client to indicate support for a </w:t>
      </w:r>
      <w:r>
        <w:t>server capability in order to use that capability. For example, Windows 98 clients do not indicate support for DFS, but still request DFS referrals from the server if the server has indicated support.</w:t>
      </w:r>
    </w:p>
    <w:bookmarkStart w:id="2009" w:name="Appendix_A_96"/>
    <w:p w:rsidR="00505EB9" w:rsidRDefault="00751D9E">
      <w:r>
        <w:fldChar w:fldCharType="begin"/>
      </w:r>
      <w:r>
        <w:instrText xml:space="preserve"> HYPERLINK \l "Appendix_A_Target_96" \h </w:instrText>
      </w:r>
      <w:r>
        <w:fldChar w:fldCharType="separate"/>
      </w:r>
      <w:r>
        <w:rPr>
          <w:rStyle w:val="Hyperlink"/>
        </w:rPr>
        <w:t>&lt;96&gt; Section</w:t>
      </w:r>
      <w:r>
        <w:rPr>
          <w:rStyle w:val="Hyperlink"/>
        </w:rPr>
        <w:t xml:space="preserve"> 2.2.4.53.1</w:t>
      </w:r>
      <w:r>
        <w:rPr>
          <w:rStyle w:val="Hyperlink"/>
        </w:rPr>
        <w:fldChar w:fldCharType="end"/>
      </w:r>
      <w:r>
        <w:t xml:space="preserve">: </w:t>
      </w:r>
      <w:bookmarkEnd w:id="2009"/>
      <w:r>
        <w:t>Windows NT and Windows 98 clients do not set the CAP_LARGE_FILES bit.</w:t>
      </w:r>
    </w:p>
    <w:bookmarkStart w:id="2010" w:name="Appendix_A_97"/>
    <w:p w:rsidR="00505EB9" w:rsidRDefault="00751D9E">
      <w:r>
        <w:fldChar w:fldCharType="begin"/>
      </w:r>
      <w:r>
        <w:instrText xml:space="preserve"> HYPERLINK \l "Appendix_A_Target_97" \h </w:instrText>
      </w:r>
      <w:r>
        <w:fldChar w:fldCharType="separate"/>
      </w:r>
      <w:r>
        <w:rPr>
          <w:rStyle w:val="Hyperlink"/>
        </w:rPr>
        <w:t>&lt;97&gt; Section 2.2.4.53.1</w:t>
      </w:r>
      <w:r>
        <w:rPr>
          <w:rStyle w:val="Hyperlink"/>
        </w:rPr>
        <w:fldChar w:fldCharType="end"/>
      </w:r>
      <w:r>
        <w:t xml:space="preserve">: </w:t>
      </w:r>
      <w:bookmarkEnd w:id="2010"/>
      <w:r>
        <w:t>Windows client systems that negotiate CAP_NT_SMBS also negotiate CAP_UNICODE. Windows NT servers expect t</w:t>
      </w:r>
      <w:r>
        <w:t>hat CAP_NT_SMBS and CAP_UNICODE will be negotiated together. This relationship, however, is not enforced by the server. If the client negotiates one of these capabilities but not the other, the contents of SMB_STRING fields in Windows NT server response me</w:t>
      </w:r>
      <w:r>
        <w:t>ssages are undefined and can be malformed.</w:t>
      </w:r>
    </w:p>
    <w:bookmarkStart w:id="2011" w:name="Appendix_A_98"/>
    <w:p w:rsidR="00505EB9" w:rsidRDefault="00751D9E">
      <w:r>
        <w:fldChar w:fldCharType="begin"/>
      </w:r>
      <w:r>
        <w:instrText xml:space="preserve"> HYPERLINK \l "Appendix_A_Target_98" \h </w:instrText>
      </w:r>
      <w:r>
        <w:fldChar w:fldCharType="separate"/>
      </w:r>
      <w:r>
        <w:rPr>
          <w:rStyle w:val="Hyperlink"/>
        </w:rPr>
        <w:t>&lt;98&gt; Section 2.2.4.53.1</w:t>
      </w:r>
      <w:r>
        <w:rPr>
          <w:rStyle w:val="Hyperlink"/>
        </w:rPr>
        <w:fldChar w:fldCharType="end"/>
      </w:r>
      <w:r>
        <w:t xml:space="preserve">: </w:t>
      </w:r>
      <w:bookmarkEnd w:id="2011"/>
      <w:r>
        <w:t>Windows 98 and Windows NT clients do not set the CAP_NT_FIND capability bit. Windows NT Server, however, treats CAP_NT_FIND as set if CAP_NT_SMBS</w:t>
      </w:r>
      <w:r>
        <w:t xml:space="preserve"> is set.</w:t>
      </w:r>
    </w:p>
    <w:bookmarkStart w:id="2012" w:name="Appendix_A_99"/>
    <w:p w:rsidR="00505EB9" w:rsidRDefault="00751D9E">
      <w:r>
        <w:fldChar w:fldCharType="begin"/>
      </w:r>
      <w:r>
        <w:instrText xml:space="preserve"> HYPERLINK \l "Appendix_A_Target_99" \h </w:instrText>
      </w:r>
      <w:r>
        <w:fldChar w:fldCharType="separate"/>
      </w:r>
      <w:r>
        <w:rPr>
          <w:rStyle w:val="Hyperlink"/>
        </w:rPr>
        <w:t>&lt;99&gt; Section 2.2.4.53.1</w:t>
      </w:r>
      <w:r>
        <w:rPr>
          <w:rStyle w:val="Hyperlink"/>
        </w:rPr>
        <w:fldChar w:fldCharType="end"/>
      </w:r>
      <w:r>
        <w:t xml:space="preserve">: </w:t>
      </w:r>
      <w:bookmarkEnd w:id="2012"/>
      <w:r>
        <w:t>Windows NT Server does not support plaintext Unicode authentication.</w:t>
      </w:r>
    </w:p>
    <w:bookmarkStart w:id="2013" w:name="Appendix_A_100"/>
    <w:p w:rsidR="00505EB9" w:rsidRDefault="00751D9E">
      <w:r>
        <w:fldChar w:fldCharType="begin"/>
      </w:r>
      <w:r>
        <w:instrText xml:space="preserve"> HYPERLINK \l "Appendix_A_Target_100" \h </w:instrText>
      </w:r>
      <w:r>
        <w:fldChar w:fldCharType="separate"/>
      </w:r>
      <w:r>
        <w:rPr>
          <w:rStyle w:val="Hyperlink"/>
        </w:rPr>
        <w:t>&lt;100&gt; Section 2.2.4.53.1</w:t>
      </w:r>
      <w:r>
        <w:rPr>
          <w:rStyle w:val="Hyperlink"/>
        </w:rPr>
        <w:fldChar w:fldCharType="end"/>
      </w:r>
      <w:r>
        <w:t xml:space="preserve">: </w:t>
      </w:r>
      <w:bookmarkEnd w:id="2013"/>
      <w:r>
        <w:t>Windows</w:t>
      </w:r>
      <w:r>
        <w:t xml:space="preserve"> CIFS clients set this field based on the version and service pack level of the Windows operating system. A list of possible values for this field includes the following:</w:t>
      </w:r>
    </w:p>
    <w:tbl>
      <w:tblPr>
        <w:tblStyle w:val="Table-ShadedHeader"/>
        <w:tblW w:w="0" w:type="auto"/>
        <w:tblLook w:val="04A0" w:firstRow="1" w:lastRow="0" w:firstColumn="1" w:lastColumn="0" w:noHBand="0" w:noVBand="1"/>
      </w:tblPr>
      <w:tblGrid>
        <w:gridCol w:w="3091"/>
        <w:gridCol w:w="168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Windows OS version</w:t>
            </w:r>
          </w:p>
        </w:tc>
        <w:tc>
          <w:tcPr>
            <w:tcW w:w="0" w:type="auto"/>
          </w:tcPr>
          <w:p w:rsidR="00505EB9" w:rsidRDefault="00751D9E">
            <w:pPr>
              <w:pStyle w:val="TableHeaderText"/>
            </w:pPr>
            <w:r>
              <w:t>NativeOS string</w:t>
            </w:r>
          </w:p>
        </w:tc>
      </w:tr>
      <w:tr w:rsidR="00505EB9" w:rsidTr="00505EB9">
        <w:tc>
          <w:tcPr>
            <w:tcW w:w="0" w:type="auto"/>
          </w:tcPr>
          <w:p w:rsidR="00505EB9" w:rsidRDefault="00751D9E">
            <w:pPr>
              <w:pStyle w:val="TableBodyText"/>
            </w:pPr>
            <w:r>
              <w:t>Windows NT 4.0 operating system</w:t>
            </w:r>
          </w:p>
        </w:tc>
        <w:tc>
          <w:tcPr>
            <w:tcW w:w="0" w:type="auto"/>
          </w:tcPr>
          <w:p w:rsidR="00505EB9" w:rsidRDefault="00751D9E">
            <w:pPr>
              <w:pStyle w:val="TableBodyText"/>
            </w:pPr>
            <w:r>
              <w:t>Windows NT 1381</w:t>
            </w:r>
          </w:p>
        </w:tc>
      </w:tr>
      <w:tr w:rsidR="00505EB9" w:rsidTr="00505EB9">
        <w:tc>
          <w:tcPr>
            <w:tcW w:w="0" w:type="auto"/>
          </w:tcPr>
          <w:p w:rsidR="00505EB9" w:rsidRDefault="00751D9E">
            <w:pPr>
              <w:pStyle w:val="TableBodyText"/>
            </w:pPr>
            <w:r>
              <w:t>Windows NT 3.51 operating system</w:t>
            </w:r>
          </w:p>
        </w:tc>
        <w:tc>
          <w:tcPr>
            <w:tcW w:w="0" w:type="auto"/>
          </w:tcPr>
          <w:p w:rsidR="00505EB9" w:rsidRDefault="00751D9E">
            <w:pPr>
              <w:pStyle w:val="TableBodyText"/>
            </w:pPr>
            <w:r>
              <w:t>Windows NT 1057</w:t>
            </w:r>
          </w:p>
        </w:tc>
      </w:tr>
      <w:tr w:rsidR="00505EB9" w:rsidTr="00505EB9">
        <w:tc>
          <w:tcPr>
            <w:tcW w:w="0" w:type="auto"/>
          </w:tcPr>
          <w:p w:rsidR="00505EB9" w:rsidRDefault="00751D9E">
            <w:pPr>
              <w:pStyle w:val="TableBodyText"/>
            </w:pPr>
            <w:r>
              <w:t>Windows 98 Second Edition</w:t>
            </w:r>
          </w:p>
        </w:tc>
        <w:tc>
          <w:tcPr>
            <w:tcW w:w="0" w:type="auto"/>
          </w:tcPr>
          <w:p w:rsidR="00505EB9" w:rsidRDefault="00751D9E">
            <w:pPr>
              <w:pStyle w:val="TableBodyText"/>
            </w:pPr>
            <w:r>
              <w:t>Windows 4.0</w:t>
            </w:r>
          </w:p>
        </w:tc>
      </w:tr>
    </w:tbl>
    <w:p w:rsidR="00505EB9" w:rsidRDefault="00505EB9"/>
    <w:bookmarkStart w:id="2014" w:name="Appendix_A_101"/>
    <w:p w:rsidR="00505EB9" w:rsidRDefault="00751D9E">
      <w:r>
        <w:fldChar w:fldCharType="begin"/>
      </w:r>
      <w:r>
        <w:instrText xml:space="preserve"> HYPERLINK \l "Appendix_A_Target_101" \h </w:instrText>
      </w:r>
      <w:r>
        <w:fldChar w:fldCharType="separate"/>
      </w:r>
      <w:r>
        <w:rPr>
          <w:rStyle w:val="Hyperlink"/>
        </w:rPr>
        <w:t>&lt;101&gt; Section 2.2.4.53.1</w:t>
      </w:r>
      <w:r>
        <w:rPr>
          <w:rStyle w:val="Hyperlink"/>
        </w:rPr>
        <w:fldChar w:fldCharType="end"/>
      </w:r>
      <w:r>
        <w:t xml:space="preserve">: </w:t>
      </w:r>
      <w:bookmarkEnd w:id="2014"/>
      <w:r>
        <w:t>Windows CIFS clients set this field based on the version of the Windows operating system. A list</w:t>
      </w:r>
      <w:r>
        <w:t xml:space="preserve"> of possible values for this field includes the following:</w:t>
      </w:r>
    </w:p>
    <w:tbl>
      <w:tblPr>
        <w:tblStyle w:val="Table-ShadedHeader"/>
        <w:tblW w:w="0" w:type="auto"/>
        <w:tblLook w:val="04A0" w:firstRow="1" w:lastRow="0" w:firstColumn="1" w:lastColumn="0" w:noHBand="0" w:noVBand="1"/>
      </w:tblPr>
      <w:tblGrid>
        <w:gridCol w:w="2453"/>
        <w:gridCol w:w="208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Windows OS version</w:t>
            </w:r>
          </w:p>
        </w:tc>
        <w:tc>
          <w:tcPr>
            <w:tcW w:w="0" w:type="auto"/>
          </w:tcPr>
          <w:p w:rsidR="00505EB9" w:rsidRDefault="00751D9E">
            <w:pPr>
              <w:pStyle w:val="TableHeaderText"/>
            </w:pPr>
            <w:r>
              <w:t>NativeLanMan string</w:t>
            </w:r>
          </w:p>
        </w:tc>
      </w:tr>
      <w:tr w:rsidR="00505EB9" w:rsidTr="00505EB9">
        <w:tc>
          <w:tcPr>
            <w:tcW w:w="0" w:type="auto"/>
          </w:tcPr>
          <w:p w:rsidR="00505EB9" w:rsidRDefault="00751D9E">
            <w:pPr>
              <w:pStyle w:val="TableBodyText"/>
            </w:pPr>
            <w:r>
              <w:t>Windows NT 4.0</w:t>
            </w:r>
          </w:p>
        </w:tc>
        <w:tc>
          <w:tcPr>
            <w:tcW w:w="0" w:type="auto"/>
          </w:tcPr>
          <w:p w:rsidR="00505EB9" w:rsidRDefault="00751D9E">
            <w:pPr>
              <w:pStyle w:val="TableBodyText"/>
            </w:pPr>
            <w:r>
              <w:t>Windows NT 4.0</w:t>
            </w:r>
          </w:p>
        </w:tc>
      </w:tr>
      <w:tr w:rsidR="00505EB9" w:rsidTr="00505EB9">
        <w:tc>
          <w:tcPr>
            <w:tcW w:w="0" w:type="auto"/>
          </w:tcPr>
          <w:p w:rsidR="00505EB9" w:rsidRDefault="00751D9E">
            <w:pPr>
              <w:pStyle w:val="TableBodyText"/>
            </w:pPr>
            <w:r>
              <w:t>Windows NT 3.51</w:t>
            </w:r>
          </w:p>
        </w:tc>
        <w:tc>
          <w:tcPr>
            <w:tcW w:w="0" w:type="auto"/>
          </w:tcPr>
          <w:p w:rsidR="00505EB9" w:rsidRDefault="00751D9E">
            <w:pPr>
              <w:pStyle w:val="TableBodyText"/>
            </w:pPr>
            <w:r>
              <w:t>Windows NT 3.51</w:t>
            </w:r>
          </w:p>
        </w:tc>
      </w:tr>
      <w:tr w:rsidR="00505EB9" w:rsidTr="00505EB9">
        <w:tc>
          <w:tcPr>
            <w:tcW w:w="0" w:type="auto"/>
          </w:tcPr>
          <w:p w:rsidR="00505EB9" w:rsidRDefault="00751D9E">
            <w:pPr>
              <w:pStyle w:val="TableBodyText"/>
            </w:pPr>
            <w:r>
              <w:t>Windows 98 Second Edition</w:t>
            </w:r>
          </w:p>
        </w:tc>
        <w:tc>
          <w:tcPr>
            <w:tcW w:w="0" w:type="auto"/>
          </w:tcPr>
          <w:p w:rsidR="00505EB9" w:rsidRDefault="00751D9E">
            <w:pPr>
              <w:pStyle w:val="TableBodyText"/>
            </w:pPr>
            <w:r>
              <w:t>Windows 4.0</w:t>
            </w:r>
          </w:p>
        </w:tc>
      </w:tr>
    </w:tbl>
    <w:p w:rsidR="00505EB9" w:rsidRDefault="00751D9E">
      <w:r>
        <w:t>Windows NT</w:t>
      </w:r>
      <w:r>
        <w:t xml:space="preserve"> clients add an extra string terminator following the NativeOS field, so the </w:t>
      </w:r>
      <w:r>
        <w:rPr>
          <w:b/>
        </w:rPr>
        <w:t>NativeLanMan</w:t>
      </w:r>
      <w:r>
        <w:t xml:space="preserve"> string appears to be the empty string. If </w:t>
      </w:r>
      <w:r>
        <w:rPr>
          <w:b/>
        </w:rPr>
        <w:t>ByteCount</w:t>
      </w:r>
      <w:r>
        <w:t xml:space="preserve"> indicates that there are more bytes in the </w:t>
      </w:r>
      <w:r>
        <w:rPr>
          <w:b/>
        </w:rPr>
        <w:t>SMB_Data.Data</w:t>
      </w:r>
      <w:r>
        <w:t xml:space="preserve"> block, the additional bytes are the </w:t>
      </w:r>
      <w:r>
        <w:rPr>
          <w:b/>
        </w:rPr>
        <w:t>NativeLanMan</w:t>
      </w:r>
      <w:r>
        <w:t xml:space="preserve"> string. </w:t>
      </w:r>
      <w:r>
        <w:t xml:space="preserve">The </w:t>
      </w:r>
      <w:r>
        <w:rPr>
          <w:b/>
        </w:rPr>
        <w:t>NativeLanMan</w:t>
      </w:r>
      <w:r>
        <w:t xml:space="preserve"> string also contains an extra terminating null character.</w:t>
      </w:r>
    </w:p>
    <w:bookmarkStart w:id="2015" w:name="Appendix_A_102"/>
    <w:p w:rsidR="00505EB9" w:rsidRDefault="00751D9E">
      <w:r>
        <w:fldChar w:fldCharType="begin"/>
      </w:r>
      <w:r>
        <w:instrText xml:space="preserve"> HYPERLINK \l "Appendix_A_Target_102" \h </w:instrText>
      </w:r>
      <w:r>
        <w:fldChar w:fldCharType="separate"/>
      </w:r>
      <w:r>
        <w:rPr>
          <w:rStyle w:val="Hyperlink"/>
        </w:rPr>
        <w:t>&lt;102&gt; Section 2.2.4.53.2</w:t>
      </w:r>
      <w:r>
        <w:rPr>
          <w:rStyle w:val="Hyperlink"/>
        </w:rPr>
        <w:fldChar w:fldCharType="end"/>
      </w:r>
      <w:r>
        <w:t xml:space="preserve">: </w:t>
      </w:r>
      <w:bookmarkEnd w:id="2015"/>
      <w:r>
        <w:t xml:space="preserve">Windows-based CIFS servers set this field based on the version and service pack level of the Windows operating </w:t>
      </w:r>
      <w:r>
        <w:t>system. The following table includes a list of possible values for this field:</w:t>
      </w:r>
    </w:p>
    <w:tbl>
      <w:tblPr>
        <w:tblStyle w:val="Table-ShadedHeader"/>
        <w:tblW w:w="0" w:type="auto"/>
        <w:tblLook w:val="04A0" w:firstRow="1" w:lastRow="0" w:firstColumn="1" w:lastColumn="0" w:noHBand="0" w:noVBand="1"/>
      </w:tblPr>
      <w:tblGrid>
        <w:gridCol w:w="2453"/>
        <w:gridCol w:w="168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lastRenderedPageBreak/>
              <w:t>Windows OS version</w:t>
            </w:r>
          </w:p>
        </w:tc>
        <w:tc>
          <w:tcPr>
            <w:tcW w:w="0" w:type="auto"/>
          </w:tcPr>
          <w:p w:rsidR="00505EB9" w:rsidRDefault="00751D9E">
            <w:pPr>
              <w:pStyle w:val="TableHeaderText"/>
            </w:pPr>
            <w:r>
              <w:t>NativeOS string</w:t>
            </w:r>
          </w:p>
        </w:tc>
      </w:tr>
      <w:tr w:rsidR="00505EB9" w:rsidTr="00505EB9">
        <w:tc>
          <w:tcPr>
            <w:tcW w:w="0" w:type="auto"/>
          </w:tcPr>
          <w:p w:rsidR="00505EB9" w:rsidRDefault="00751D9E">
            <w:pPr>
              <w:pStyle w:val="TableBodyText"/>
            </w:pPr>
            <w:r>
              <w:t>Windows NT 3.51</w:t>
            </w:r>
          </w:p>
        </w:tc>
        <w:tc>
          <w:tcPr>
            <w:tcW w:w="0" w:type="auto"/>
          </w:tcPr>
          <w:p w:rsidR="00505EB9" w:rsidRDefault="00751D9E">
            <w:pPr>
              <w:pStyle w:val="TableBodyText"/>
            </w:pPr>
            <w:r>
              <w:t>Windows NT 1057</w:t>
            </w:r>
          </w:p>
        </w:tc>
      </w:tr>
      <w:tr w:rsidR="00505EB9" w:rsidTr="00505EB9">
        <w:tc>
          <w:tcPr>
            <w:tcW w:w="0" w:type="auto"/>
          </w:tcPr>
          <w:p w:rsidR="00505EB9" w:rsidRDefault="00751D9E">
            <w:pPr>
              <w:pStyle w:val="TableBodyText"/>
            </w:pPr>
            <w:r>
              <w:t>Windows NT 4.0</w:t>
            </w:r>
          </w:p>
        </w:tc>
        <w:tc>
          <w:tcPr>
            <w:tcW w:w="0" w:type="auto"/>
          </w:tcPr>
          <w:p w:rsidR="00505EB9" w:rsidRDefault="00751D9E">
            <w:pPr>
              <w:pStyle w:val="TableBodyText"/>
            </w:pPr>
            <w:r>
              <w:t>Windows NT 1381</w:t>
            </w:r>
          </w:p>
        </w:tc>
      </w:tr>
      <w:tr w:rsidR="00505EB9" w:rsidTr="00505EB9">
        <w:tc>
          <w:tcPr>
            <w:tcW w:w="0" w:type="auto"/>
          </w:tcPr>
          <w:p w:rsidR="00505EB9" w:rsidRDefault="00751D9E">
            <w:pPr>
              <w:pStyle w:val="TableBodyText"/>
            </w:pPr>
            <w:r>
              <w:t>Windows 98 Second Edition</w:t>
            </w:r>
          </w:p>
        </w:tc>
        <w:tc>
          <w:tcPr>
            <w:tcW w:w="0" w:type="auto"/>
          </w:tcPr>
          <w:p w:rsidR="00505EB9" w:rsidRDefault="00751D9E">
            <w:pPr>
              <w:pStyle w:val="TableBodyText"/>
            </w:pPr>
            <w:r>
              <w:t>Windows 4.0</w:t>
            </w:r>
          </w:p>
        </w:tc>
      </w:tr>
    </w:tbl>
    <w:p w:rsidR="00505EB9" w:rsidRDefault="00751D9E">
      <w:r>
        <w:t xml:space="preserve">Windows clients ignore the </w:t>
      </w:r>
      <w:r>
        <w:rPr>
          <w:b/>
        </w:rPr>
        <w:t>NativeOS</w:t>
      </w:r>
      <w:r>
        <w:t xml:space="preserve"> field in the server response.</w:t>
      </w:r>
    </w:p>
    <w:bookmarkStart w:id="2016" w:name="Appendix_A_103"/>
    <w:p w:rsidR="00505EB9" w:rsidRDefault="00751D9E">
      <w:r>
        <w:fldChar w:fldCharType="begin"/>
      </w:r>
      <w:r>
        <w:instrText xml:space="preserve"> HYPERLINK \l "Appendix_A_Target_103" \h </w:instrText>
      </w:r>
      <w:r>
        <w:fldChar w:fldCharType="separate"/>
      </w:r>
      <w:r>
        <w:rPr>
          <w:rStyle w:val="Hyperlink"/>
        </w:rPr>
        <w:t>&lt;103&gt; Section 2.2.4.53.2</w:t>
      </w:r>
      <w:r>
        <w:rPr>
          <w:rStyle w:val="Hyperlink"/>
        </w:rPr>
        <w:fldChar w:fldCharType="end"/>
      </w:r>
      <w:r>
        <w:t xml:space="preserve">: </w:t>
      </w:r>
      <w:bookmarkEnd w:id="2016"/>
      <w:r>
        <w:t>Windows-based CIFS servers set this field based on the version of the Windows operating system. The following table lists possible values for this field:</w:t>
      </w:r>
    </w:p>
    <w:tbl>
      <w:tblPr>
        <w:tblStyle w:val="Table-ShadedHeader"/>
        <w:tblW w:w="0" w:type="auto"/>
        <w:tblLook w:val="04A0" w:firstRow="1" w:lastRow="0" w:firstColumn="1" w:lastColumn="0" w:noHBand="0" w:noVBand="1"/>
      </w:tblPr>
      <w:tblGrid>
        <w:gridCol w:w="2453"/>
        <w:gridCol w:w="208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W</w:t>
            </w:r>
            <w:r>
              <w:t>indows OS version</w:t>
            </w:r>
          </w:p>
        </w:tc>
        <w:tc>
          <w:tcPr>
            <w:tcW w:w="0" w:type="auto"/>
          </w:tcPr>
          <w:p w:rsidR="00505EB9" w:rsidRDefault="00751D9E">
            <w:pPr>
              <w:pStyle w:val="TableHeaderText"/>
            </w:pPr>
            <w:r>
              <w:t>NativeLanMan string</w:t>
            </w:r>
          </w:p>
        </w:tc>
      </w:tr>
      <w:tr w:rsidR="00505EB9" w:rsidTr="00505EB9">
        <w:tc>
          <w:tcPr>
            <w:tcW w:w="0" w:type="auto"/>
          </w:tcPr>
          <w:p w:rsidR="00505EB9" w:rsidRDefault="00751D9E">
            <w:pPr>
              <w:pStyle w:val="TableBodyText"/>
            </w:pPr>
            <w:r>
              <w:t>Windows NT 3.51</w:t>
            </w:r>
          </w:p>
        </w:tc>
        <w:tc>
          <w:tcPr>
            <w:tcW w:w="0" w:type="auto"/>
          </w:tcPr>
          <w:p w:rsidR="00505EB9" w:rsidRDefault="00751D9E">
            <w:pPr>
              <w:pStyle w:val="TableBodyText"/>
            </w:pPr>
            <w:r>
              <w:t>NT LAN Manager 3.51</w:t>
            </w:r>
          </w:p>
        </w:tc>
      </w:tr>
      <w:tr w:rsidR="00505EB9" w:rsidTr="00505EB9">
        <w:tc>
          <w:tcPr>
            <w:tcW w:w="0" w:type="auto"/>
          </w:tcPr>
          <w:p w:rsidR="00505EB9" w:rsidRDefault="00751D9E">
            <w:pPr>
              <w:pStyle w:val="TableBodyText"/>
            </w:pPr>
            <w:r>
              <w:t>Windows NT 4.0</w:t>
            </w:r>
          </w:p>
        </w:tc>
        <w:tc>
          <w:tcPr>
            <w:tcW w:w="0" w:type="auto"/>
          </w:tcPr>
          <w:p w:rsidR="00505EB9" w:rsidRDefault="00751D9E">
            <w:pPr>
              <w:pStyle w:val="TableBodyText"/>
            </w:pPr>
            <w:r>
              <w:t>NT LAN Manager 4.0</w:t>
            </w:r>
          </w:p>
        </w:tc>
      </w:tr>
      <w:tr w:rsidR="00505EB9" w:rsidTr="00505EB9">
        <w:tc>
          <w:tcPr>
            <w:tcW w:w="0" w:type="auto"/>
          </w:tcPr>
          <w:p w:rsidR="00505EB9" w:rsidRDefault="00751D9E">
            <w:pPr>
              <w:pStyle w:val="TableBodyText"/>
            </w:pPr>
            <w:r>
              <w:t>Windows 98 Second Edition</w:t>
            </w:r>
          </w:p>
        </w:tc>
        <w:tc>
          <w:tcPr>
            <w:tcW w:w="0" w:type="auto"/>
          </w:tcPr>
          <w:p w:rsidR="00505EB9" w:rsidRDefault="00751D9E">
            <w:pPr>
              <w:pStyle w:val="TableBodyText"/>
            </w:pPr>
            <w:r>
              <w:t>Windows 4.0</w:t>
            </w:r>
          </w:p>
        </w:tc>
      </w:tr>
    </w:tbl>
    <w:p w:rsidR="00505EB9" w:rsidRDefault="00751D9E">
      <w:r>
        <w:t xml:space="preserve">Windows clients ignore the </w:t>
      </w:r>
      <w:r>
        <w:rPr>
          <w:b/>
        </w:rPr>
        <w:t>NativeLanMan</w:t>
      </w:r>
      <w:r>
        <w:t xml:space="preserve"> field in the server response.</w:t>
      </w:r>
    </w:p>
    <w:bookmarkStart w:id="2017" w:name="Appendix_A_104"/>
    <w:p w:rsidR="00505EB9" w:rsidRDefault="00751D9E">
      <w:r>
        <w:fldChar w:fldCharType="begin"/>
      </w:r>
      <w:r>
        <w:instrText xml:space="preserve"> HYPERLINK \l "Appendix_A_Target_104" \h </w:instrText>
      </w:r>
      <w:r>
        <w:fldChar w:fldCharType="separate"/>
      </w:r>
      <w:r>
        <w:rPr>
          <w:rStyle w:val="Hyperlink"/>
        </w:rPr>
        <w:t>&lt;104&gt; Section 2.2.4.53.2</w:t>
      </w:r>
      <w:r>
        <w:rPr>
          <w:rStyle w:val="Hyperlink"/>
        </w:rPr>
        <w:fldChar w:fldCharType="end"/>
      </w:r>
      <w:r>
        <w:t xml:space="preserve">: </w:t>
      </w:r>
      <w:bookmarkEnd w:id="2017"/>
      <w:r>
        <w:t xml:space="preserve">Windows clients ignore the </w:t>
      </w:r>
      <w:r>
        <w:rPr>
          <w:b/>
        </w:rPr>
        <w:t>PrimaryDomain</w:t>
      </w:r>
      <w:r>
        <w:t xml:space="preserve"> field in the server response.</w:t>
      </w:r>
    </w:p>
    <w:bookmarkStart w:id="2018" w:name="Appendix_A_105"/>
    <w:p w:rsidR="00505EB9" w:rsidRDefault="00751D9E">
      <w:r>
        <w:fldChar w:fldCharType="begin"/>
      </w:r>
      <w:r>
        <w:instrText xml:space="preserve"> HYPERLINK \l "Appendix_A_Target_105" \h </w:instrText>
      </w:r>
      <w:r>
        <w:fldChar w:fldCharType="separate"/>
      </w:r>
      <w:r>
        <w:rPr>
          <w:rStyle w:val="Hyperlink"/>
        </w:rPr>
        <w:t>&lt;105&gt; Section 2.2.4.55.1</w:t>
      </w:r>
      <w:r>
        <w:rPr>
          <w:rStyle w:val="Hyperlink"/>
        </w:rPr>
        <w:fldChar w:fldCharType="end"/>
      </w:r>
      <w:r>
        <w:t xml:space="preserve">: </w:t>
      </w:r>
      <w:bookmarkEnd w:id="2018"/>
      <w:r>
        <w:t>Windows 98 clients set this bit. Windows NT ser</w:t>
      </w:r>
      <w:r>
        <w:t>vers ignore the setting.</w:t>
      </w:r>
    </w:p>
    <w:bookmarkStart w:id="2019" w:name="Appendix_A_106"/>
    <w:p w:rsidR="00505EB9" w:rsidRDefault="00751D9E">
      <w:r>
        <w:fldChar w:fldCharType="begin"/>
      </w:r>
      <w:r>
        <w:instrText xml:space="preserve"> HYPERLINK \l "Appendix_A_Target_106" \h </w:instrText>
      </w:r>
      <w:r>
        <w:fldChar w:fldCharType="separate"/>
      </w:r>
      <w:r>
        <w:rPr>
          <w:rStyle w:val="Hyperlink"/>
        </w:rPr>
        <w:t>&lt;106&gt; Section 2.2.4.55.2</w:t>
      </w:r>
      <w:r>
        <w:rPr>
          <w:rStyle w:val="Hyperlink"/>
        </w:rPr>
        <w:fldChar w:fldCharType="end"/>
      </w:r>
      <w:r>
        <w:t xml:space="preserve">: </w:t>
      </w:r>
      <w:bookmarkEnd w:id="2019"/>
      <w:r>
        <w:t xml:space="preserve">Windows clients ignore the </w:t>
      </w:r>
      <w:r>
        <w:rPr>
          <w:b/>
        </w:rPr>
        <w:t>NativeFileSystem</w:t>
      </w:r>
      <w:r>
        <w:t xml:space="preserve"> field in the server response.</w:t>
      </w:r>
    </w:p>
    <w:bookmarkStart w:id="2020" w:name="Appendix_A_107"/>
    <w:p w:rsidR="00505EB9" w:rsidRDefault="00751D9E">
      <w:r>
        <w:fldChar w:fldCharType="begin"/>
      </w:r>
      <w:r>
        <w:instrText xml:space="preserve"> HYPERLINK \l "Appendix_A_Target_107" \h </w:instrText>
      </w:r>
      <w:r>
        <w:fldChar w:fldCharType="separate"/>
      </w:r>
      <w:r>
        <w:rPr>
          <w:rStyle w:val="Hyperlink"/>
        </w:rPr>
        <w:t>&lt;107&gt; Section 2.2.4.56</w:t>
      </w:r>
      <w:r>
        <w:rPr>
          <w:rStyle w:val="Hyperlink"/>
        </w:rPr>
        <w:fldChar w:fldCharType="end"/>
      </w:r>
      <w:r>
        <w:t xml:space="preserve">: </w:t>
      </w:r>
      <w:bookmarkEnd w:id="2020"/>
      <w:r>
        <w:t>This command is nei</w:t>
      </w:r>
      <w:r>
        <w:t>ther reserved nor implemented in Windows. Windows NT servers return STATUS_SMB_BAD_COMMAND (ERRSRV/ERRbadcmd).</w:t>
      </w:r>
    </w:p>
    <w:bookmarkStart w:id="2021" w:name="Appendix_A_108"/>
    <w:p w:rsidR="00505EB9" w:rsidRDefault="00751D9E">
      <w:r>
        <w:fldChar w:fldCharType="begin"/>
      </w:r>
      <w:r>
        <w:instrText xml:space="preserve"> HYPERLINK \l "Appendix_A_Target_108" \h </w:instrText>
      </w:r>
      <w:r>
        <w:fldChar w:fldCharType="separate"/>
      </w:r>
      <w:r>
        <w:rPr>
          <w:rStyle w:val="Hyperlink"/>
        </w:rPr>
        <w:t>&lt;108&gt; Section 2.2.4.58.1</w:t>
      </w:r>
      <w:r>
        <w:rPr>
          <w:rStyle w:val="Hyperlink"/>
        </w:rPr>
        <w:fldChar w:fldCharType="end"/>
      </w:r>
      <w:r>
        <w:t xml:space="preserve">: </w:t>
      </w:r>
      <w:bookmarkEnd w:id="2021"/>
      <w:r>
        <w:t>Windows NT systems define this UCHAR field as follows:</w:t>
      </w:r>
    </w:p>
    <w:p w:rsidR="00505EB9" w:rsidRDefault="00751D9E">
      <w:r>
        <w:t>bit 7 (mask 0x80): R</w:t>
      </w:r>
      <w:r>
        <w:t>eserved for client use.</w:t>
      </w:r>
    </w:p>
    <w:p w:rsidR="00505EB9" w:rsidRDefault="00751D9E">
      <w:r>
        <w:t>bits 5,6 (mask 0x60): Reserved for system use.</w:t>
      </w:r>
    </w:p>
    <w:p w:rsidR="00505EB9" w:rsidRDefault="00751D9E">
      <w:r>
        <w:t>bits 0-4 (mask 0x1F): Reserved for server use.</w:t>
      </w:r>
    </w:p>
    <w:p w:rsidR="00505EB9" w:rsidRDefault="00751D9E">
      <w:r>
        <w:t xml:space="preserve">The above definition agrees with </w:t>
      </w:r>
      <w:hyperlink r:id="rId327">
        <w:r>
          <w:rPr>
            <w:rStyle w:val="Hyperlink"/>
          </w:rPr>
          <w:t>[SMB-CORE]</w:t>
        </w:r>
      </w:hyperlink>
      <w:r>
        <w:t xml:space="preserve"> as well as </w:t>
      </w:r>
      <w:hyperlink r:id="rId328">
        <w:r>
          <w:rPr>
            <w:rStyle w:val="Hyperlink"/>
          </w:rPr>
          <w:t>[CIFS]</w:t>
        </w:r>
      </w:hyperlink>
      <w:r>
        <w:t>, and is used in Windows NT server. [XOPEN-SMB], however, declares this field as reserved for client use. The safest course for implementers is to avoid modifying the contents of this field, whether set</w:t>
      </w:r>
      <w:r>
        <w:t xml:space="preserve"> by the client or the server.</w:t>
      </w:r>
    </w:p>
    <w:bookmarkStart w:id="2022" w:name="Appendix_A_109"/>
    <w:p w:rsidR="00505EB9" w:rsidRDefault="00751D9E">
      <w:r>
        <w:fldChar w:fldCharType="begin"/>
      </w:r>
      <w:r>
        <w:instrText xml:space="preserve"> HYPERLINK \l "Appendix_A_Target_109" \h </w:instrText>
      </w:r>
      <w:r>
        <w:fldChar w:fldCharType="separate"/>
      </w:r>
      <w:r>
        <w:rPr>
          <w:rStyle w:val="Hyperlink"/>
        </w:rPr>
        <w:t>&lt;109&gt; Section 2.2.4.58.1</w:t>
      </w:r>
      <w:r>
        <w:rPr>
          <w:rStyle w:val="Hyperlink"/>
        </w:rPr>
        <w:fldChar w:fldCharType="end"/>
      </w:r>
      <w:r>
        <w:t xml:space="preserve">: </w:t>
      </w:r>
      <w:bookmarkEnd w:id="2022"/>
      <w:r>
        <w:t xml:space="preserve">Windows NT server makes use of the </w:t>
      </w:r>
      <w:r>
        <w:rPr>
          <w:b/>
        </w:rPr>
        <w:t>ServerState</w:t>
      </w:r>
      <w:r>
        <w:t xml:space="preserve"> field as follows:</w:t>
      </w:r>
    </w:p>
    <w:p w:rsidR="00505EB9" w:rsidRDefault="00751D9E">
      <w:pPr>
        <w:pStyle w:val="Code"/>
      </w:pPr>
      <w:r>
        <w:t>ServerState</w:t>
      </w:r>
    </w:p>
    <w:p w:rsidR="00505EB9" w:rsidRDefault="00751D9E">
      <w:pPr>
        <w:pStyle w:val="Code"/>
      </w:pPr>
      <w:r>
        <w:t xml:space="preserve">  {</w:t>
      </w:r>
    </w:p>
    <w:p w:rsidR="00505EB9" w:rsidRDefault="00751D9E">
      <w:pPr>
        <w:pStyle w:val="Code"/>
      </w:pPr>
      <w:r>
        <w:t xml:space="preserve">  UCHAR FileName[8];</w:t>
      </w:r>
    </w:p>
    <w:p w:rsidR="00505EB9" w:rsidRDefault="00751D9E">
      <w:pPr>
        <w:pStyle w:val="Code"/>
      </w:pPr>
      <w:r>
        <w:t xml:space="preserve">  UCHAR FileExt[3];</w:t>
      </w:r>
    </w:p>
    <w:p w:rsidR="00505EB9" w:rsidRDefault="00751D9E">
      <w:pPr>
        <w:pStyle w:val="Code"/>
      </w:pPr>
      <w:r>
        <w:t xml:space="preserve">  UCHAR SearchID;</w:t>
      </w:r>
    </w:p>
    <w:p w:rsidR="00505EB9" w:rsidRDefault="00751D9E">
      <w:pPr>
        <w:pStyle w:val="Code"/>
      </w:pPr>
      <w:r>
        <w:t xml:space="preserve">  ULONG FileInde</w:t>
      </w:r>
      <w:r>
        <w:t>x;</w:t>
      </w:r>
    </w:p>
    <w:p w:rsidR="00505EB9" w:rsidRDefault="00751D9E">
      <w:pPr>
        <w:pStyle w:val="Code"/>
      </w:pPr>
      <w:r>
        <w:t xml:space="preserve">  }</w:t>
      </w:r>
    </w:p>
    <w:p w:rsidR="00505EB9" w:rsidRDefault="00751D9E">
      <w:r>
        <w:rPr>
          <w:b/>
        </w:rPr>
        <w:t>FileName (8 bytes):</w:t>
      </w:r>
      <w:r>
        <w:t xml:space="preserve"> This is the name portion of the 8.3 format file name. The name is left-justified and space-padded.</w:t>
      </w:r>
    </w:p>
    <w:p w:rsidR="00505EB9" w:rsidRDefault="00751D9E">
      <w:r>
        <w:rPr>
          <w:b/>
        </w:rPr>
        <w:t>FileExt (3 bytes):</w:t>
      </w:r>
      <w:r>
        <w:t xml:space="preserve"> This is the file extension of the 8.3 format file name. It is left-justified and space-padded.</w:t>
      </w:r>
    </w:p>
    <w:p w:rsidR="00505EB9" w:rsidRDefault="00751D9E">
      <w:r>
        <w:lastRenderedPageBreak/>
        <w:t xml:space="preserve">This 11-byte </w:t>
      </w:r>
      <w:r>
        <w:t>representation of the 8.3 format name is known as the "packed" format.</w:t>
      </w:r>
    </w:p>
    <w:p w:rsidR="00505EB9" w:rsidRDefault="00751D9E">
      <w:r>
        <w:rPr>
          <w:b/>
        </w:rPr>
        <w:t>SearchID (1 byte) :</w:t>
      </w:r>
      <w:r>
        <w:t xml:space="preserve"> This is a one-byte search identifier used by the server to uniquely identify the search operation. The use of a one-byte field implies that the NT server can manage </w:t>
      </w:r>
      <w:r>
        <w:t>a maximum of 256 concurrent searches per SMB session.</w:t>
      </w:r>
    </w:p>
    <w:p w:rsidR="00505EB9" w:rsidRDefault="00751D9E">
      <w:r>
        <w:rPr>
          <w:b/>
        </w:rPr>
        <w:t>FileIndex (4 bytes):</w:t>
      </w:r>
      <w:r>
        <w:t xml:space="preserve"> A server-specific index used to continue the search at the correct place in the remote directory.</w:t>
      </w:r>
    </w:p>
    <w:bookmarkStart w:id="2023" w:name="Appendix_A_110"/>
    <w:p w:rsidR="00505EB9" w:rsidRDefault="00751D9E">
      <w:r>
        <w:fldChar w:fldCharType="begin"/>
      </w:r>
      <w:r>
        <w:instrText xml:space="preserve"> HYPERLINK \l "Appendix_A_Target_110" \h </w:instrText>
      </w:r>
      <w:r>
        <w:fldChar w:fldCharType="separate"/>
      </w:r>
      <w:r>
        <w:rPr>
          <w:rStyle w:val="Hyperlink"/>
        </w:rPr>
        <w:t>&lt;110&gt; Section 2.2.4.61.1</w:t>
      </w:r>
      <w:r>
        <w:rPr>
          <w:rStyle w:val="Hyperlink"/>
        </w:rPr>
        <w:fldChar w:fldCharType="end"/>
      </w:r>
      <w:r>
        <w:t xml:space="preserve">: </w:t>
      </w:r>
      <w:bookmarkEnd w:id="2023"/>
      <w:r>
        <w:t>Windows clien</w:t>
      </w:r>
      <w:r>
        <w:t xml:space="preserve">ts set </w:t>
      </w:r>
      <w:r>
        <w:rPr>
          <w:b/>
        </w:rPr>
        <w:t>MaxCount</w:t>
      </w:r>
      <w:r>
        <w:t xml:space="preserve"> to nonzero values. Windows servers fail the request with STATUS_INVALID_SMB if </w:t>
      </w:r>
      <w:r>
        <w:rPr>
          <w:b/>
        </w:rPr>
        <w:t>MaxCount</w:t>
      </w:r>
      <w:r>
        <w:t xml:space="preserve"> is 0x0000.</w:t>
      </w:r>
    </w:p>
    <w:bookmarkStart w:id="2024" w:name="Appendix_A_111"/>
    <w:p w:rsidR="00505EB9" w:rsidRDefault="00751D9E">
      <w:r>
        <w:fldChar w:fldCharType="begin"/>
      </w:r>
      <w:r>
        <w:instrText xml:space="preserve"> HYPERLINK \l "Appendix_A_Target_111" \h </w:instrText>
      </w:r>
      <w:r>
        <w:fldChar w:fldCharType="separate"/>
      </w:r>
      <w:r>
        <w:rPr>
          <w:rStyle w:val="Hyperlink"/>
        </w:rPr>
        <w:t>&lt;111&gt; Section 2.2.4.61.2</w:t>
      </w:r>
      <w:r>
        <w:rPr>
          <w:rStyle w:val="Hyperlink"/>
        </w:rPr>
        <w:fldChar w:fldCharType="end"/>
      </w:r>
      <w:r>
        <w:t xml:space="preserve">: </w:t>
      </w:r>
      <w:bookmarkEnd w:id="2024"/>
      <w:r>
        <w:t xml:space="preserve">Windows NT servers set this field to 0x0000 and do not send the </w:t>
      </w:r>
      <w:r>
        <w:rPr>
          <w:b/>
        </w:rPr>
        <w:t>BufferF</w:t>
      </w:r>
      <w:r>
        <w:rPr>
          <w:b/>
        </w:rPr>
        <w:t>ormat</w:t>
      </w:r>
      <w:r>
        <w:t xml:space="preserve"> and </w:t>
      </w:r>
      <w:r>
        <w:rPr>
          <w:b/>
        </w:rPr>
        <w:t>DataLength</w:t>
      </w:r>
      <w:r>
        <w:t xml:space="preserve"> fields.</w:t>
      </w:r>
    </w:p>
    <w:bookmarkStart w:id="2025" w:name="Appendix_A_112"/>
    <w:p w:rsidR="00505EB9" w:rsidRDefault="00751D9E">
      <w:r>
        <w:fldChar w:fldCharType="begin"/>
      </w:r>
      <w:r>
        <w:instrText xml:space="preserve"> HYPERLINK \l "Appendix_A_Target_112" \h </w:instrText>
      </w:r>
      <w:r>
        <w:fldChar w:fldCharType="separate"/>
      </w:r>
      <w:r>
        <w:rPr>
          <w:rStyle w:val="Hyperlink"/>
        </w:rPr>
        <w:t>&lt;112&gt; Section 2.2.4.62.1</w:t>
      </w:r>
      <w:r>
        <w:rPr>
          <w:rStyle w:val="Hyperlink"/>
        </w:rPr>
        <w:fldChar w:fldCharType="end"/>
      </w:r>
      <w:r>
        <w:t xml:space="preserve">: </w:t>
      </w:r>
      <w:bookmarkEnd w:id="2025"/>
      <w:r>
        <w:t xml:space="preserve">Windows always sets </w:t>
      </w:r>
      <w:r>
        <w:rPr>
          <w:b/>
        </w:rPr>
        <w:t>ParameterOffset</w:t>
      </w:r>
      <w:r>
        <w:t xml:space="preserve"> to an offset location, relative to the start of the SMB Header (section 2.2.3.1), where the </w:t>
      </w:r>
      <w:r>
        <w:rPr>
          <w:b/>
        </w:rPr>
        <w:t>Trans_Parameters</w:t>
      </w:r>
      <w:r>
        <w:t xml:space="preserve"> field is exp</w:t>
      </w:r>
      <w:r>
        <w:t xml:space="preserve">ected to be. This behavior follows even if </w:t>
      </w:r>
      <w:r>
        <w:rPr>
          <w:b/>
        </w:rPr>
        <w:t>ParameterCount</w:t>
      </w:r>
      <w:r>
        <w:t xml:space="preserve"> is zero.</w:t>
      </w:r>
    </w:p>
    <w:bookmarkStart w:id="2026" w:name="Appendix_A_113"/>
    <w:p w:rsidR="00505EB9" w:rsidRDefault="00751D9E">
      <w:r>
        <w:fldChar w:fldCharType="begin"/>
      </w:r>
      <w:r>
        <w:instrText xml:space="preserve"> HYPERLINK \l "Appendix_A_Target_113" \h </w:instrText>
      </w:r>
      <w:r>
        <w:fldChar w:fldCharType="separate"/>
      </w:r>
      <w:r>
        <w:rPr>
          <w:rStyle w:val="Hyperlink"/>
        </w:rPr>
        <w:t>&lt;113&gt; Section 2.2.4.62.1</w:t>
      </w:r>
      <w:r>
        <w:rPr>
          <w:rStyle w:val="Hyperlink"/>
        </w:rPr>
        <w:fldChar w:fldCharType="end"/>
      </w:r>
      <w:r>
        <w:t xml:space="preserve">: </w:t>
      </w:r>
      <w:bookmarkEnd w:id="2026"/>
      <w:r>
        <w:t xml:space="preserve">Windows always sets </w:t>
      </w:r>
      <w:r>
        <w:rPr>
          <w:b/>
        </w:rPr>
        <w:t>DataCount</w:t>
      </w:r>
      <w:r>
        <w:t xml:space="preserve"> to a value of </w:t>
      </w:r>
      <w:r>
        <w:rPr>
          <w:b/>
        </w:rPr>
        <w:t>ParameterOffset</w:t>
      </w:r>
      <w:r>
        <w:t xml:space="preserve"> + </w:t>
      </w:r>
      <w:r>
        <w:rPr>
          <w:b/>
        </w:rPr>
        <w:t>ParameterCount</w:t>
      </w:r>
      <w:r>
        <w:t xml:space="preserve">. This action restricts the </w:t>
      </w:r>
      <w:r>
        <w:rPr>
          <w:b/>
        </w:rPr>
        <w:t>Trans_Data</w:t>
      </w:r>
      <w:r>
        <w:t xml:space="preserve"> fiel</w:t>
      </w:r>
      <w:r>
        <w:t xml:space="preserve">d to follow after the </w:t>
      </w:r>
      <w:r>
        <w:rPr>
          <w:b/>
        </w:rPr>
        <w:t>Trans_Parameters</w:t>
      </w:r>
      <w:r>
        <w:t xml:space="preserve"> field, although this is not strictly a protocol requirement.</w:t>
      </w:r>
    </w:p>
    <w:bookmarkStart w:id="2027" w:name="Appendix_A_114"/>
    <w:p w:rsidR="00505EB9" w:rsidRDefault="00751D9E">
      <w:r>
        <w:fldChar w:fldCharType="begin"/>
      </w:r>
      <w:r>
        <w:instrText xml:space="preserve"> HYPERLINK \l "Appendix_A_Target_114" \h </w:instrText>
      </w:r>
      <w:r>
        <w:fldChar w:fldCharType="separate"/>
      </w:r>
      <w:r>
        <w:rPr>
          <w:rStyle w:val="Hyperlink"/>
        </w:rPr>
        <w:t>&lt;114&gt; Section 2.2.4.62.2</w:t>
      </w:r>
      <w:r>
        <w:rPr>
          <w:rStyle w:val="Hyperlink"/>
        </w:rPr>
        <w:fldChar w:fldCharType="end"/>
      </w:r>
      <w:r>
        <w:t xml:space="preserve">: </w:t>
      </w:r>
      <w:bookmarkEnd w:id="2027"/>
      <w:r>
        <w:t xml:space="preserve">Windows always sets </w:t>
      </w:r>
      <w:r>
        <w:rPr>
          <w:b/>
        </w:rPr>
        <w:t>ParameterOffset</w:t>
      </w:r>
      <w:r>
        <w:t xml:space="preserve"> to an offset location, relative to the start of th</w:t>
      </w:r>
      <w:r>
        <w:t xml:space="preserve">e SMB Header (section 2.2.3.1), where the </w:t>
      </w:r>
      <w:r>
        <w:rPr>
          <w:b/>
        </w:rPr>
        <w:t>Trans_Parameters</w:t>
      </w:r>
      <w:r>
        <w:t xml:space="preserve"> field is expected to be. This behavior follows even if </w:t>
      </w:r>
      <w:r>
        <w:rPr>
          <w:b/>
        </w:rPr>
        <w:t>ParameterCount</w:t>
      </w:r>
      <w:r>
        <w:t xml:space="preserve"> is zero.</w:t>
      </w:r>
    </w:p>
    <w:bookmarkStart w:id="2028" w:name="Appendix_A_115"/>
    <w:p w:rsidR="00505EB9" w:rsidRDefault="00751D9E">
      <w:r>
        <w:fldChar w:fldCharType="begin"/>
      </w:r>
      <w:r>
        <w:instrText xml:space="preserve"> HYPERLINK \l "Appendix_A_Target_115" \h </w:instrText>
      </w:r>
      <w:r>
        <w:fldChar w:fldCharType="separate"/>
      </w:r>
      <w:r>
        <w:rPr>
          <w:rStyle w:val="Hyperlink"/>
        </w:rPr>
        <w:t>&lt;115&gt; Section 2.2.4.62.2</w:t>
      </w:r>
      <w:r>
        <w:rPr>
          <w:rStyle w:val="Hyperlink"/>
        </w:rPr>
        <w:fldChar w:fldCharType="end"/>
      </w:r>
      <w:r>
        <w:t xml:space="preserve">: </w:t>
      </w:r>
      <w:bookmarkEnd w:id="2028"/>
      <w:r>
        <w:t xml:space="preserve">Windows always sets </w:t>
      </w:r>
      <w:r>
        <w:rPr>
          <w:b/>
        </w:rPr>
        <w:t>DataCount</w:t>
      </w:r>
      <w:r>
        <w:t xml:space="preserve"> to a value of </w:t>
      </w:r>
      <w:r>
        <w:rPr>
          <w:b/>
        </w:rPr>
        <w:t>Para</w:t>
      </w:r>
      <w:r>
        <w:rPr>
          <w:b/>
        </w:rPr>
        <w:t>meterOffset</w:t>
      </w:r>
      <w:r>
        <w:t xml:space="preserve"> + </w:t>
      </w:r>
      <w:r>
        <w:rPr>
          <w:b/>
        </w:rPr>
        <w:t>ParameterCount</w:t>
      </w:r>
      <w:r>
        <w:t xml:space="preserve">. This action restricts the </w:t>
      </w:r>
      <w:r>
        <w:rPr>
          <w:b/>
        </w:rPr>
        <w:t>Trans_Data</w:t>
      </w:r>
      <w:r>
        <w:t xml:space="preserve"> field to follow after the </w:t>
      </w:r>
      <w:r>
        <w:rPr>
          <w:b/>
        </w:rPr>
        <w:t>Trans_Parameters</w:t>
      </w:r>
      <w:r>
        <w:t xml:space="preserve"> field, although this is not strictly a protocol requirement.</w:t>
      </w:r>
    </w:p>
    <w:bookmarkStart w:id="2029" w:name="Appendix_A_116"/>
    <w:p w:rsidR="00505EB9" w:rsidRDefault="00751D9E">
      <w:r>
        <w:fldChar w:fldCharType="begin"/>
      </w:r>
      <w:r>
        <w:instrText xml:space="preserve"> HYPERLINK \l "Appendix_A_Target_116" \h </w:instrText>
      </w:r>
      <w:r>
        <w:fldChar w:fldCharType="separate"/>
      </w:r>
      <w:r>
        <w:rPr>
          <w:rStyle w:val="Hyperlink"/>
        </w:rPr>
        <w:t>&lt;116&gt; Section 2.2.4.63.1</w:t>
      </w:r>
      <w:r>
        <w:rPr>
          <w:rStyle w:val="Hyperlink"/>
        </w:rPr>
        <w:fldChar w:fldCharType="end"/>
      </w:r>
      <w:r>
        <w:t xml:space="preserve">: </w:t>
      </w:r>
      <w:bookmarkEnd w:id="2029"/>
      <w:r>
        <w:t xml:space="preserve">Windows always </w:t>
      </w:r>
      <w:r>
        <w:t xml:space="preserve">sets </w:t>
      </w:r>
      <w:r>
        <w:rPr>
          <w:b/>
        </w:rPr>
        <w:t>ParameterOffset</w:t>
      </w:r>
      <w:r>
        <w:t xml:space="preserve"> to an offset location, relative to the start of the SMB Header (section 2.2.3.1), where the </w:t>
      </w:r>
      <w:r>
        <w:rPr>
          <w:b/>
        </w:rPr>
        <w:t>Trans_Parameters</w:t>
      </w:r>
      <w:r>
        <w:t xml:space="preserve"> field is expected to be. This behavior follows even if </w:t>
      </w:r>
      <w:r>
        <w:rPr>
          <w:b/>
        </w:rPr>
        <w:t>ParameterCount</w:t>
      </w:r>
      <w:r>
        <w:t xml:space="preserve"> is zero.</w:t>
      </w:r>
    </w:p>
    <w:bookmarkStart w:id="2030" w:name="Appendix_A_117"/>
    <w:p w:rsidR="00505EB9" w:rsidRDefault="00751D9E">
      <w:r>
        <w:fldChar w:fldCharType="begin"/>
      </w:r>
      <w:r>
        <w:instrText xml:space="preserve"> HYPERLINK \l "Appendix_A_Target_117" \h </w:instrText>
      </w:r>
      <w:r>
        <w:fldChar w:fldCharType="separate"/>
      </w:r>
      <w:r>
        <w:rPr>
          <w:rStyle w:val="Hyperlink"/>
        </w:rPr>
        <w:t>&lt;</w:t>
      </w:r>
      <w:r>
        <w:rPr>
          <w:rStyle w:val="Hyperlink"/>
        </w:rPr>
        <w:t>117&gt; Section 2.2.4.63.1</w:t>
      </w:r>
      <w:r>
        <w:rPr>
          <w:rStyle w:val="Hyperlink"/>
        </w:rPr>
        <w:fldChar w:fldCharType="end"/>
      </w:r>
      <w:r>
        <w:t xml:space="preserve">: </w:t>
      </w:r>
      <w:bookmarkEnd w:id="2030"/>
      <w:r>
        <w:t xml:space="preserve">Windows always sets </w:t>
      </w:r>
      <w:r>
        <w:rPr>
          <w:b/>
        </w:rPr>
        <w:t>DataCount</w:t>
      </w:r>
      <w:r>
        <w:t xml:space="preserve"> to a value of </w:t>
      </w:r>
      <w:r>
        <w:rPr>
          <w:b/>
        </w:rPr>
        <w:t>ParameterOffset</w:t>
      </w:r>
      <w:r>
        <w:t xml:space="preserve"> + </w:t>
      </w:r>
      <w:r>
        <w:rPr>
          <w:b/>
        </w:rPr>
        <w:t>ParameterCount</w:t>
      </w:r>
      <w:r>
        <w:t xml:space="preserve">. This action restricts the </w:t>
      </w:r>
      <w:r>
        <w:rPr>
          <w:b/>
        </w:rPr>
        <w:t>Trans_Data</w:t>
      </w:r>
      <w:r>
        <w:t xml:space="preserve"> field to follow after the </w:t>
      </w:r>
      <w:r>
        <w:rPr>
          <w:b/>
        </w:rPr>
        <w:t>Trans_Parameters</w:t>
      </w:r>
      <w:r>
        <w:t xml:space="preserve"> field, although this is not strictly a protocol requirement.</w:t>
      </w:r>
    </w:p>
    <w:bookmarkStart w:id="2031" w:name="Appendix_A_118"/>
    <w:p w:rsidR="00505EB9" w:rsidRDefault="00751D9E">
      <w:r>
        <w:fldChar w:fldCharType="begin"/>
      </w:r>
      <w:r>
        <w:instrText xml:space="preserve"> HYPERLINK</w:instrText>
      </w:r>
      <w:r>
        <w:instrText xml:space="preserve"> \l "Appendix_A_Target_118" \h </w:instrText>
      </w:r>
      <w:r>
        <w:fldChar w:fldCharType="separate"/>
      </w:r>
      <w:r>
        <w:rPr>
          <w:rStyle w:val="Hyperlink"/>
        </w:rPr>
        <w:t>&lt;118&gt; Section 2.2.4.64.1</w:t>
      </w:r>
      <w:r>
        <w:rPr>
          <w:rStyle w:val="Hyperlink"/>
        </w:rPr>
        <w:fldChar w:fldCharType="end"/>
      </w:r>
      <w:r>
        <w:t xml:space="preserve">: </w:t>
      </w:r>
      <w:bookmarkEnd w:id="2031"/>
      <w:r>
        <w:t>Windows NT CIFS servers allow only the FILE_OPEN option on a named pipe. All other options are ignored and considered the same as FILE_OPEN. Windows NT CIFS servers do not allow clients to "open" or</w:t>
      </w:r>
      <w:r>
        <w:t xml:space="preserve"> to "create" a mailslot.</w:t>
      </w:r>
    </w:p>
    <w:bookmarkStart w:id="2032" w:name="Appendix_A_119"/>
    <w:p w:rsidR="00505EB9" w:rsidRDefault="00751D9E">
      <w:r>
        <w:fldChar w:fldCharType="begin"/>
      </w:r>
      <w:r>
        <w:instrText xml:space="preserve"> HYPERLINK \l "Appendix_A_Target_119" \h </w:instrText>
      </w:r>
      <w:r>
        <w:fldChar w:fldCharType="separate"/>
      </w:r>
      <w:r>
        <w:rPr>
          <w:rStyle w:val="Hyperlink"/>
        </w:rPr>
        <w:t>&lt;119&gt; Section 2.2.4.65</w:t>
      </w:r>
      <w:r>
        <w:rPr>
          <w:rStyle w:val="Hyperlink"/>
        </w:rPr>
        <w:fldChar w:fldCharType="end"/>
      </w:r>
      <w:r>
        <w:t xml:space="preserve">: </w:t>
      </w:r>
      <w:bookmarkEnd w:id="2032"/>
      <w:r>
        <w:t>Upon receipt of this command, the Windows NT server attempts to complete outstanding commands such as those that are waiting for a thread context or waiting to acc</w:t>
      </w:r>
      <w:r>
        <w:t>ess a busy resource. If the outstanding command cannot be completed successfully, the server returns an implementation-specific error.</w:t>
      </w:r>
    </w:p>
    <w:bookmarkStart w:id="2033" w:name="Appendix_A_120"/>
    <w:p w:rsidR="00505EB9" w:rsidRDefault="00751D9E">
      <w:r>
        <w:fldChar w:fldCharType="begin"/>
      </w:r>
      <w:r>
        <w:instrText xml:space="preserve"> HYPERLINK \l "Appendix_A_Target_120" \h </w:instrText>
      </w:r>
      <w:r>
        <w:fldChar w:fldCharType="separate"/>
      </w:r>
      <w:r>
        <w:rPr>
          <w:rStyle w:val="Hyperlink"/>
        </w:rPr>
        <w:t>&lt;120&gt; Section 2.2.4.66</w:t>
      </w:r>
      <w:r>
        <w:rPr>
          <w:rStyle w:val="Hyperlink"/>
        </w:rPr>
        <w:fldChar w:fldCharType="end"/>
      </w:r>
      <w:r>
        <w:t xml:space="preserve">: </w:t>
      </w:r>
      <w:bookmarkEnd w:id="2033"/>
      <w:r>
        <w:t xml:space="preserve">Windows NT client and server both support the </w:t>
      </w:r>
      <w:hyperlink w:anchor="Section_014a414742064ab2a167b58a4d11f1a7" w:history="1">
        <w:r>
          <w:rPr>
            <w:rStyle w:val="Hyperlink"/>
          </w:rPr>
          <w:t>SMB_COM_NT_RENAME</w:t>
        </w:r>
      </w:hyperlink>
      <w:r>
        <w:t xml:space="preserve"> command. However, the design and implementation of this command was never completed. The SMB_COM_NT_RENAME command is not documented in [CIFS]; the only prior documentation covering thi</w:t>
      </w:r>
      <w:r>
        <w:t xml:space="preserve">s command is </w:t>
      </w:r>
      <w:hyperlink r:id="rId329">
        <w:r>
          <w:rPr>
            <w:rStyle w:val="Hyperlink"/>
          </w:rPr>
          <w:t>[SNIA]</w:t>
        </w:r>
      </w:hyperlink>
      <w:r>
        <w:t>.</w:t>
      </w:r>
    </w:p>
    <w:p w:rsidR="00505EB9" w:rsidRDefault="00751D9E">
      <w:r>
        <w:t xml:space="preserve">The request structure for this command includes a </w:t>
      </w:r>
      <w:r>
        <w:rPr>
          <w:b/>
        </w:rPr>
        <w:t>Reserved</w:t>
      </w:r>
      <w:r>
        <w:t xml:space="preserve"> field that was originally intended to access a proposed server feature that was never implemented. The SMB_DATA</w:t>
      </w:r>
      <w:r>
        <w:t xml:space="preserve"> portion of the message also includes </w:t>
      </w:r>
      <w:r>
        <w:rPr>
          <w:b/>
        </w:rPr>
        <w:t>Buffer Format</w:t>
      </w:r>
      <w:r>
        <w:t xml:space="preserve"> fields, making this the only non-Core Protocol command to make use of </w:t>
      </w:r>
      <w:r>
        <w:rPr>
          <w:b/>
        </w:rPr>
        <w:t>Buffer Format</w:t>
      </w:r>
      <w:r>
        <w:t xml:space="preserve"> fields.</w:t>
      </w:r>
    </w:p>
    <w:p w:rsidR="00505EB9" w:rsidRDefault="00751D9E">
      <w:r>
        <w:t>This command is superseded by newer commands in updated versions of the protocol (see [MS-SMB]).</w:t>
      </w:r>
    </w:p>
    <w:bookmarkStart w:id="2034" w:name="Appendix_A_121"/>
    <w:p w:rsidR="00505EB9" w:rsidRDefault="00751D9E">
      <w:r>
        <w:lastRenderedPageBreak/>
        <w:fldChar w:fldCharType="begin"/>
      </w:r>
      <w:r>
        <w:instrText xml:space="preserve"> HYPERLINK \l</w:instrText>
      </w:r>
      <w:r>
        <w:instrText xml:space="preserve"> "Appendix_A_Target_121" \h </w:instrText>
      </w:r>
      <w:r>
        <w:fldChar w:fldCharType="separate"/>
      </w:r>
      <w:r>
        <w:rPr>
          <w:rStyle w:val="Hyperlink"/>
        </w:rPr>
        <w:t>&lt;121&gt; Section 2.2.4.66</w:t>
      </w:r>
      <w:r>
        <w:rPr>
          <w:rStyle w:val="Hyperlink"/>
        </w:rPr>
        <w:fldChar w:fldCharType="end"/>
      </w:r>
      <w:r>
        <w:t xml:space="preserve">: </w:t>
      </w:r>
      <w:bookmarkEnd w:id="2034"/>
      <w:r>
        <w:t>The Windows server implementation of SMB_COM_NT_RENAME does not support moving a file within its existing path hierarchy. If such a move is requested, the server will copy the file instead.</w:t>
      </w:r>
    </w:p>
    <w:bookmarkStart w:id="2035" w:name="Appendix_A_122"/>
    <w:p w:rsidR="00505EB9" w:rsidRDefault="00751D9E">
      <w:r>
        <w:fldChar w:fldCharType="begin"/>
      </w:r>
      <w:r>
        <w:instrText xml:space="preserve"> HYPERLINK </w:instrText>
      </w:r>
      <w:r>
        <w:instrText xml:space="preserve">\l "Appendix_A_Target_122" \h </w:instrText>
      </w:r>
      <w:r>
        <w:fldChar w:fldCharType="separate"/>
      </w:r>
      <w:r>
        <w:rPr>
          <w:rStyle w:val="Hyperlink"/>
        </w:rPr>
        <w:t>&lt;122&gt; Section 2.2.4.66.1</w:t>
      </w:r>
      <w:r>
        <w:rPr>
          <w:rStyle w:val="Hyperlink"/>
        </w:rPr>
        <w:fldChar w:fldCharType="end"/>
      </w:r>
      <w:r>
        <w:t xml:space="preserve">: </w:t>
      </w:r>
      <w:bookmarkEnd w:id="2035"/>
      <w:r>
        <w:t xml:space="preserve">Windows clients never send an </w:t>
      </w:r>
      <w:hyperlink w:anchor="Section_d777310edeb1490c915726456c0b0116" w:history="1">
        <w:r>
          <w:rPr>
            <w:rStyle w:val="Hyperlink"/>
          </w:rPr>
          <w:t>SMB_COM_NT_RENAME Request (section 2.2.4.66.1)</w:t>
        </w:r>
      </w:hyperlink>
      <w:r>
        <w:t xml:space="preserve"> using this information level. Instead, they use </w:t>
      </w:r>
      <w:hyperlink w:anchor="Section_d78c549c9ab84d92bbbc6843bed943f6" w:history="1">
        <w:r>
          <w:rPr>
            <w:rStyle w:val="Hyperlink"/>
          </w:rPr>
          <w:t>SMB_COM_RENAME (section 2.2.4.8)</w:t>
        </w:r>
      </w:hyperlink>
      <w:r>
        <w:t xml:space="preserve"> to perform rename operations. Windows servers process SMB_COM_NT_RENAME Requests with this information level in the same way as an </w:t>
      </w:r>
      <w:hyperlink w:anchor="Section_c970f3bf806e43098ea96515605f450d" w:history="1">
        <w:r>
          <w:rPr>
            <w:rStyle w:val="Hyperlink"/>
          </w:rPr>
          <w:t>SMB_COM_RENAME Request (section 2.2.4.8.1)</w:t>
        </w:r>
      </w:hyperlink>
      <w:r>
        <w:t>, with the exception that they do not allow wildcards in the request.</w:t>
      </w:r>
    </w:p>
    <w:bookmarkStart w:id="2036" w:name="Appendix_A_123"/>
    <w:p w:rsidR="00505EB9" w:rsidRDefault="00751D9E">
      <w:r>
        <w:fldChar w:fldCharType="begin"/>
      </w:r>
      <w:r>
        <w:instrText xml:space="preserve"> HYPERLINK \l "Appendix_A_Target_123" \h </w:instrText>
      </w:r>
      <w:r>
        <w:fldChar w:fldCharType="separate"/>
      </w:r>
      <w:r>
        <w:rPr>
          <w:rStyle w:val="Hyperlink"/>
        </w:rPr>
        <w:t>&lt;123&gt; Section 2.2.4.66.1</w:t>
      </w:r>
      <w:r>
        <w:rPr>
          <w:rStyle w:val="Hyperlink"/>
        </w:rPr>
        <w:fldChar w:fldCharType="end"/>
      </w:r>
      <w:r>
        <w:t xml:space="preserve">: </w:t>
      </w:r>
      <w:bookmarkEnd w:id="2036"/>
      <w:r>
        <w:t xml:space="preserve">Windows clients do not send SMB_COM_NT_RENAME Requests with </w:t>
      </w:r>
      <w:r>
        <w:t>the SMB_NT_RENAME_MOVE_FILE information level. Windows NT servers do not fully implement this information level, and perform a file copy instead of a rename or move if SMB_NT_RENAME_MOVE_FILE is specified.</w:t>
      </w:r>
    </w:p>
    <w:bookmarkStart w:id="2037" w:name="Appendix_A_124"/>
    <w:p w:rsidR="00505EB9" w:rsidRDefault="00751D9E">
      <w:r>
        <w:fldChar w:fldCharType="begin"/>
      </w:r>
      <w:r>
        <w:instrText xml:space="preserve"> HYPERLINK \l "Appendix_A_Target_124" \h </w:instrText>
      </w:r>
      <w:r>
        <w:fldChar w:fldCharType="separate"/>
      </w:r>
      <w:r>
        <w:rPr>
          <w:rStyle w:val="Hyperlink"/>
        </w:rPr>
        <w:t xml:space="preserve">&lt;124&gt; </w:t>
      </w:r>
      <w:r>
        <w:rPr>
          <w:rStyle w:val="Hyperlink"/>
        </w:rPr>
        <w:t>Section 2.2.4.66.1</w:t>
      </w:r>
      <w:r>
        <w:rPr>
          <w:rStyle w:val="Hyperlink"/>
        </w:rPr>
        <w:fldChar w:fldCharType="end"/>
      </w:r>
      <w:r>
        <w:t xml:space="preserve">: </w:t>
      </w:r>
      <w:bookmarkEnd w:id="2037"/>
      <w:r>
        <w:t xml:space="preserve">This field was previously designated </w:t>
      </w:r>
      <w:r>
        <w:rPr>
          <w:b/>
        </w:rPr>
        <w:t>ClusterCount</w:t>
      </w:r>
      <w:r>
        <w:t xml:space="preserve"> (as listed in [SNIA] section 2.4.13). </w:t>
      </w:r>
      <w:r>
        <w:rPr>
          <w:b/>
        </w:rPr>
        <w:t>ClusterCount</w:t>
      </w:r>
      <w:r>
        <w:t xml:space="preserve"> is not implemented in Windows.</w:t>
      </w:r>
    </w:p>
    <w:bookmarkStart w:id="2038" w:name="Appendix_A_125"/>
    <w:p w:rsidR="00505EB9" w:rsidRDefault="00751D9E">
      <w:r>
        <w:fldChar w:fldCharType="begin"/>
      </w:r>
      <w:r>
        <w:instrText xml:space="preserve"> HYPERLINK \l "Appendix_A_Target_125" \h </w:instrText>
      </w:r>
      <w:r>
        <w:fldChar w:fldCharType="separate"/>
      </w:r>
      <w:r>
        <w:rPr>
          <w:rStyle w:val="Hyperlink"/>
        </w:rPr>
        <w:t>&lt;125&gt; Section 2.2.4.67.1</w:t>
      </w:r>
      <w:r>
        <w:rPr>
          <w:rStyle w:val="Hyperlink"/>
        </w:rPr>
        <w:fldChar w:fldCharType="end"/>
      </w:r>
      <w:r>
        <w:t xml:space="preserve">: </w:t>
      </w:r>
      <w:bookmarkEnd w:id="2038"/>
      <w:r>
        <w:t xml:space="preserve">Windows NT4.SP6 server ignores the </w:t>
      </w:r>
      <w:r>
        <w:rPr>
          <w:b/>
        </w:rPr>
        <w:t>Identifier</w:t>
      </w:r>
      <w:r>
        <w:t>.</w:t>
      </w:r>
    </w:p>
    <w:bookmarkStart w:id="2039" w:name="Appendix_A_126"/>
    <w:p w:rsidR="00505EB9" w:rsidRDefault="00751D9E">
      <w:r>
        <w:fldChar w:fldCharType="begin"/>
      </w:r>
      <w:r>
        <w:instrText xml:space="preserve"> HYPERLINK \l "Appendix_A_Target_126" \h </w:instrText>
      </w:r>
      <w:r>
        <w:fldChar w:fldCharType="separate"/>
      </w:r>
      <w:r>
        <w:rPr>
          <w:rStyle w:val="Hyperlink"/>
        </w:rPr>
        <w:t>&lt;126&gt; Section 2.2.4.70</w:t>
      </w:r>
      <w:r>
        <w:rPr>
          <w:rStyle w:val="Hyperlink"/>
        </w:rPr>
        <w:fldChar w:fldCharType="end"/>
      </w:r>
      <w:r>
        <w:t xml:space="preserve">: </w:t>
      </w:r>
      <w:bookmarkEnd w:id="2039"/>
      <w:r>
        <w:t>Support for this command was not implemented in Windows NT Server. Windows 98 and Windows NT clients do not call this command.</w:t>
      </w:r>
    </w:p>
    <w:bookmarkStart w:id="2040" w:name="Appendix_A_127"/>
    <w:p w:rsidR="00505EB9" w:rsidRDefault="00751D9E">
      <w:r>
        <w:fldChar w:fldCharType="begin"/>
      </w:r>
      <w:r>
        <w:instrText xml:space="preserve"> HYPERLINK \</w:instrText>
      </w:r>
      <w:r>
        <w:instrText xml:space="preserve">l "Appendix_A_Target_127" \h </w:instrText>
      </w:r>
      <w:r>
        <w:fldChar w:fldCharType="separate"/>
      </w:r>
      <w:r>
        <w:rPr>
          <w:rStyle w:val="Hyperlink"/>
        </w:rPr>
        <w:t>&lt;127&gt; Section 2.2.4.71</w:t>
      </w:r>
      <w:r>
        <w:rPr>
          <w:rStyle w:val="Hyperlink"/>
        </w:rPr>
        <w:fldChar w:fldCharType="end"/>
      </w:r>
      <w:r>
        <w:t xml:space="preserve">: </w:t>
      </w:r>
      <w:bookmarkEnd w:id="2040"/>
      <w:r>
        <w:t xml:space="preserve">Windows NT Server returns STATUS_SMB_BAD_COMMAND (ERRSRV/ERRbadcmd) instead of STATUS_NOT_IMPLEMENTED (ERRDOS/ERRbadfunc) if the </w:t>
      </w:r>
      <w:r>
        <w:rPr>
          <w:b/>
        </w:rPr>
        <w:t>WordCount</w:t>
      </w:r>
      <w:r>
        <w:t xml:space="preserve"> field in the request is set to 12; otherwise, Windows NT Server</w:t>
      </w:r>
      <w:r>
        <w:t xml:space="preserve"> returns STATUS_ INVALID_SMB (ERRSRV/ERRerror).</w:t>
      </w:r>
    </w:p>
    <w:bookmarkStart w:id="2041" w:name="Appendix_A_128"/>
    <w:p w:rsidR="00505EB9" w:rsidRDefault="00751D9E">
      <w:r>
        <w:fldChar w:fldCharType="begin"/>
      </w:r>
      <w:r>
        <w:instrText xml:space="preserve"> HYPERLINK \l "Appendix_A_Target_128" \h </w:instrText>
      </w:r>
      <w:r>
        <w:fldChar w:fldCharType="separate"/>
      </w:r>
      <w:r>
        <w:rPr>
          <w:rStyle w:val="Hyperlink"/>
        </w:rPr>
        <w:t>&lt;128&gt; Section 2.2.4.72</w:t>
      </w:r>
      <w:r>
        <w:rPr>
          <w:rStyle w:val="Hyperlink"/>
        </w:rPr>
        <w:fldChar w:fldCharType="end"/>
      </w:r>
      <w:r>
        <w:t xml:space="preserve">: </w:t>
      </w:r>
      <w:bookmarkEnd w:id="2041"/>
      <w:r>
        <w:t xml:space="preserve">Windows NT Server returns STATUS_SMB_BAD_COMMAND (ERRSRV/ERRbadcmd) instead of STATUS_NOT_IMPLEMENTED (ERRDOS/ERRbadfunc) if the </w:t>
      </w:r>
      <w:r>
        <w:rPr>
          <w:b/>
        </w:rPr>
        <w:t>WordCount</w:t>
      </w:r>
      <w:r>
        <w:t xml:space="preserve"> f</w:t>
      </w:r>
      <w:r>
        <w:t>ield in the request is set to 12; otherwise, Windows NT Server returns STATUS_INVALID_SMB (ERRSRV/ERRerror).</w:t>
      </w:r>
    </w:p>
    <w:bookmarkStart w:id="2042" w:name="Appendix_A_129"/>
    <w:p w:rsidR="00505EB9" w:rsidRDefault="00751D9E">
      <w:r>
        <w:fldChar w:fldCharType="begin"/>
      </w:r>
      <w:r>
        <w:instrText xml:space="preserve"> HYPERLINK \l "Appendix_A_Target_129" \h </w:instrText>
      </w:r>
      <w:r>
        <w:fldChar w:fldCharType="separate"/>
      </w:r>
      <w:r>
        <w:rPr>
          <w:rStyle w:val="Hyperlink"/>
        </w:rPr>
        <w:t>&lt;129&gt; Section 2.2.4.73</w:t>
      </w:r>
      <w:r>
        <w:rPr>
          <w:rStyle w:val="Hyperlink"/>
        </w:rPr>
        <w:fldChar w:fldCharType="end"/>
      </w:r>
      <w:r>
        <w:t xml:space="preserve">: </w:t>
      </w:r>
      <w:bookmarkEnd w:id="2042"/>
      <w:r>
        <w:t xml:space="preserve">Windows NT servers return STATUS_SMB_BAD_COMMAND (ERRSRV/ERRbadcmd) instead of </w:t>
      </w:r>
      <w:r>
        <w:t>STATUS_NOT_IMPLEMENTED (ERRDOS/ERRbadfunc).</w:t>
      </w:r>
    </w:p>
    <w:bookmarkStart w:id="2043" w:name="Appendix_A_130"/>
    <w:p w:rsidR="00505EB9" w:rsidRDefault="00751D9E">
      <w:r>
        <w:fldChar w:fldCharType="begin"/>
      </w:r>
      <w:r>
        <w:instrText xml:space="preserve"> HYPERLINK \l "Appendix_A_Target_130" \h </w:instrText>
      </w:r>
      <w:r>
        <w:fldChar w:fldCharType="separate"/>
      </w:r>
      <w:r>
        <w:rPr>
          <w:rStyle w:val="Hyperlink"/>
        </w:rPr>
        <w:t>&lt;130&gt; Section 2.2.5.1</w:t>
      </w:r>
      <w:r>
        <w:rPr>
          <w:rStyle w:val="Hyperlink"/>
        </w:rPr>
        <w:fldChar w:fldCharType="end"/>
      </w:r>
      <w:r>
        <w:t xml:space="preserve">: </w:t>
      </w:r>
      <w:bookmarkEnd w:id="2043"/>
      <w:r>
        <w:t xml:space="preserve">The </w:t>
      </w:r>
      <w:hyperlink w:anchor="Section_2481644c725944b89b8bae539f7b3eb6" w:history="1">
        <w:r>
          <w:rPr>
            <w:rStyle w:val="Hyperlink"/>
          </w:rPr>
          <w:t>TRANS_SET_NMPIPE_STATE</w:t>
        </w:r>
      </w:hyperlink>
      <w:r>
        <w:t xml:space="preserve"> subcommand was introduced to provide support for the </w:t>
      </w:r>
      <w:r>
        <w:rPr>
          <w:b/>
        </w:rPr>
        <w:t>SetNa</w:t>
      </w:r>
      <w:r>
        <w:rPr>
          <w:b/>
        </w:rPr>
        <w:t>medPipeHandleState()</w:t>
      </w:r>
      <w:r>
        <w:t xml:space="preserve"> system call in OS/2 and Win32. For more information, see </w:t>
      </w:r>
      <w:hyperlink r:id="rId330">
        <w:r>
          <w:rPr>
            <w:rStyle w:val="Hyperlink"/>
          </w:rPr>
          <w:t>[MSDN-SetNmdPipeHndState]</w:t>
        </w:r>
      </w:hyperlink>
      <w:r>
        <w:t>. Windows NT servers use the FilePipeInformation Information Class to implement this na</w:t>
      </w:r>
      <w:r>
        <w:t>med pipe transaction subcommand. For more information, see [MS-FSCC] section 2.4.29.</w:t>
      </w:r>
    </w:p>
    <w:bookmarkStart w:id="2044" w:name="Appendix_A_131"/>
    <w:p w:rsidR="00505EB9" w:rsidRDefault="00751D9E">
      <w:r>
        <w:fldChar w:fldCharType="begin"/>
      </w:r>
      <w:r>
        <w:instrText xml:space="preserve"> HYPERLINK \l "Appendix_A_Target_131" \h </w:instrText>
      </w:r>
      <w:r>
        <w:fldChar w:fldCharType="separate"/>
      </w:r>
      <w:r>
        <w:rPr>
          <w:rStyle w:val="Hyperlink"/>
        </w:rPr>
        <w:t>&lt;131&gt; Section 2.2.5.2</w:t>
      </w:r>
      <w:r>
        <w:rPr>
          <w:rStyle w:val="Hyperlink"/>
        </w:rPr>
        <w:fldChar w:fldCharType="end"/>
      </w:r>
      <w:r>
        <w:t xml:space="preserve">: </w:t>
      </w:r>
      <w:bookmarkEnd w:id="2044"/>
      <w:r>
        <w:t>Windows NT Server</w:t>
      </w:r>
      <w:r>
        <w:t xml:space="preserve"> does not support this transaction subcommand. It returns a status of STATUS_INVALID_PARAMETER (ERRDOS/ERRinvalidparam).</w:t>
      </w:r>
    </w:p>
    <w:bookmarkStart w:id="2045" w:name="Appendix_A_132"/>
    <w:p w:rsidR="00505EB9" w:rsidRDefault="00751D9E">
      <w:r>
        <w:fldChar w:fldCharType="begin"/>
      </w:r>
      <w:r>
        <w:instrText xml:space="preserve"> HYPERLINK \l "Appendix_A_Target_132" \h </w:instrText>
      </w:r>
      <w:r>
        <w:fldChar w:fldCharType="separate"/>
      </w:r>
      <w:r>
        <w:rPr>
          <w:rStyle w:val="Hyperlink"/>
        </w:rPr>
        <w:t>&lt;132&gt; Section 2.2.5.3</w:t>
      </w:r>
      <w:r>
        <w:rPr>
          <w:rStyle w:val="Hyperlink"/>
        </w:rPr>
        <w:fldChar w:fldCharType="end"/>
      </w:r>
      <w:r>
        <w:t xml:space="preserve">: </w:t>
      </w:r>
      <w:bookmarkEnd w:id="2045"/>
      <w:r>
        <w:t xml:space="preserve">The </w:t>
      </w:r>
      <w:hyperlink w:anchor="Section_905e248a9fc44c09aeae5cf2a6dfd015" w:history="1">
        <w:r>
          <w:rPr>
            <w:rStyle w:val="Hyperlink"/>
          </w:rPr>
          <w:t>TRAN</w:t>
        </w:r>
        <w:r>
          <w:rPr>
            <w:rStyle w:val="Hyperlink"/>
          </w:rPr>
          <w:t>S_QUERY_NMPIPE_STATE</w:t>
        </w:r>
      </w:hyperlink>
      <w:r>
        <w:t xml:space="preserve"> subcommand was introduced to provide support for the GetNamedPipeHandleState() system call in OS/2 and Win32. For more information, see </w:t>
      </w:r>
      <w:hyperlink r:id="rId331">
        <w:r>
          <w:rPr>
            <w:rStyle w:val="Hyperlink"/>
          </w:rPr>
          <w:t>[MSDN-GetNmdPipeHndState]</w:t>
        </w:r>
      </w:hyperlink>
      <w:r>
        <w:t>. Window</w:t>
      </w:r>
      <w:r>
        <w:t>s NT servers use the FilePipeInformation Information Class to implement this named pipe transaction subcommand. For more information, see [MS-FSCC] section 2.4.29.</w:t>
      </w:r>
    </w:p>
    <w:bookmarkStart w:id="2046" w:name="Appendix_A_133"/>
    <w:p w:rsidR="00505EB9" w:rsidRDefault="00751D9E">
      <w:r>
        <w:fldChar w:fldCharType="begin"/>
      </w:r>
      <w:r>
        <w:instrText xml:space="preserve"> HYPERLINK \l "Appendix_A_Target_133" \h </w:instrText>
      </w:r>
      <w:r>
        <w:fldChar w:fldCharType="separate"/>
      </w:r>
      <w:r>
        <w:rPr>
          <w:rStyle w:val="Hyperlink"/>
        </w:rPr>
        <w:t>&lt;133&gt; Section 2.2.5.4</w:t>
      </w:r>
      <w:r>
        <w:rPr>
          <w:rStyle w:val="Hyperlink"/>
        </w:rPr>
        <w:fldChar w:fldCharType="end"/>
      </w:r>
      <w:r>
        <w:t xml:space="preserve">: </w:t>
      </w:r>
      <w:bookmarkEnd w:id="2046"/>
      <w:r>
        <w:t xml:space="preserve">The </w:t>
      </w:r>
      <w:hyperlink w:anchor="Section_58c3b35b06834035941616c62e941203" w:history="1">
        <w:r>
          <w:rPr>
            <w:rStyle w:val="Hyperlink"/>
          </w:rPr>
          <w:t>TRANS_QUERY_NMPIPE_INFO</w:t>
        </w:r>
      </w:hyperlink>
      <w:r>
        <w:t xml:space="preserve"> subcommand was introduced to provide support for the </w:t>
      </w:r>
      <w:r>
        <w:rPr>
          <w:b/>
        </w:rPr>
        <w:t>GetNamedPipeInfo()</w:t>
      </w:r>
      <w:r>
        <w:t xml:space="preserve"> system call in OS/2 and Win32. For more information, see </w:t>
      </w:r>
      <w:hyperlink r:id="rId332">
        <w:r>
          <w:rPr>
            <w:rStyle w:val="Hyperlink"/>
          </w:rPr>
          <w:t>[MSDN-GetNmdPipeInfo]</w:t>
        </w:r>
      </w:hyperlink>
      <w:r>
        <w:t>.Windows NT servers use the FilePipeLocalInformation Information Class to implement this named pipe transaction subcommand. For more information, see [MS-FSCC] section 2.4.30.</w:t>
      </w:r>
    </w:p>
    <w:bookmarkStart w:id="2047" w:name="Appendix_A_134"/>
    <w:p w:rsidR="00505EB9" w:rsidRDefault="00751D9E">
      <w:r>
        <w:fldChar w:fldCharType="begin"/>
      </w:r>
      <w:r>
        <w:instrText xml:space="preserve"> HYPERLINK \l "Appendix_A_Target_134" \h </w:instrText>
      </w:r>
      <w:r>
        <w:fldChar w:fldCharType="separate"/>
      </w:r>
      <w:r>
        <w:rPr>
          <w:rStyle w:val="Hyperlink"/>
        </w:rPr>
        <w:t>&lt;134&gt;</w:t>
      </w:r>
      <w:r>
        <w:rPr>
          <w:rStyle w:val="Hyperlink"/>
        </w:rPr>
        <w:t xml:space="preserve"> Section 2.2.5.5</w:t>
      </w:r>
      <w:r>
        <w:rPr>
          <w:rStyle w:val="Hyperlink"/>
        </w:rPr>
        <w:fldChar w:fldCharType="end"/>
      </w:r>
      <w:r>
        <w:t xml:space="preserve">: </w:t>
      </w:r>
      <w:bookmarkEnd w:id="2047"/>
      <w:r>
        <w:t xml:space="preserve">The </w:t>
      </w:r>
      <w:hyperlink w:anchor="Section_80f114bfb3e34b82a0f517c039d70e9e" w:history="1">
        <w:r>
          <w:rPr>
            <w:rStyle w:val="Hyperlink"/>
          </w:rPr>
          <w:t>TRANS_PEEK_NMPIPE</w:t>
        </w:r>
      </w:hyperlink>
      <w:r>
        <w:t xml:space="preserve"> subcommand was introduced to provide support for the </w:t>
      </w:r>
      <w:r>
        <w:rPr>
          <w:b/>
        </w:rPr>
        <w:t>PeekNamedPipe()</w:t>
      </w:r>
      <w:r>
        <w:t xml:space="preserve"> system call in OS/2 and Win32. For more information, see </w:t>
      </w:r>
      <w:hyperlink r:id="rId333">
        <w:r>
          <w:rPr>
            <w:rStyle w:val="Hyperlink"/>
          </w:rPr>
          <w:t>[MSDN-</w:t>
        </w:r>
        <w:r>
          <w:rPr>
            <w:rStyle w:val="Hyperlink"/>
          </w:rPr>
          <w:lastRenderedPageBreak/>
          <w:t>PkNmdPipe]</w:t>
        </w:r>
      </w:hyperlink>
      <w:r>
        <w:t>. Windows NT servers use FSCTL_PIPE_PEEK to implement this subcommand. For more information, see [MS-FSCC] sections 2.3.29 and 2.3.30.</w:t>
      </w:r>
    </w:p>
    <w:bookmarkStart w:id="2048" w:name="Appendix_A_135"/>
    <w:p w:rsidR="00505EB9" w:rsidRDefault="00751D9E">
      <w:r>
        <w:fldChar w:fldCharType="begin"/>
      </w:r>
      <w:r>
        <w:instrText xml:space="preserve"> HYPERLINK \l "Appendix_A_Target_135" \h </w:instrText>
      </w:r>
      <w:r>
        <w:fldChar w:fldCharType="separate"/>
      </w:r>
      <w:r>
        <w:rPr>
          <w:rStyle w:val="Hyperlink"/>
        </w:rPr>
        <w:t>&lt;135&gt; Section 2.2.5.5</w:t>
      </w:r>
      <w:r>
        <w:rPr>
          <w:rStyle w:val="Hyperlink"/>
        </w:rPr>
        <w:fldChar w:fldCharType="end"/>
      </w:r>
      <w:r>
        <w:t xml:space="preserve">: </w:t>
      </w:r>
      <w:bookmarkEnd w:id="2048"/>
      <w:r>
        <w:t>Wi</w:t>
      </w:r>
      <w:r>
        <w:t>ndows always peeks from a named pipe using the read mode that was specified when the named pipe was created. The peek operation is not affected when the TRANS_SET_NMPIPE_STATE subcommand is used to change the state of the named pipe. In addition, the opera</w:t>
      </w:r>
      <w:r>
        <w:t>tion always returns immediately and is not affected by the wait mode of the named pipe. For more information, see [MSDN-PkNmdPipe].</w:t>
      </w:r>
    </w:p>
    <w:bookmarkStart w:id="2049" w:name="Appendix_A_136"/>
    <w:p w:rsidR="00505EB9" w:rsidRDefault="00751D9E">
      <w:r>
        <w:fldChar w:fldCharType="begin"/>
      </w:r>
      <w:r>
        <w:instrText xml:space="preserve"> HYPERLINK \l "Appendix_A_Target_136" \h </w:instrText>
      </w:r>
      <w:r>
        <w:fldChar w:fldCharType="separate"/>
      </w:r>
      <w:r>
        <w:rPr>
          <w:rStyle w:val="Hyperlink"/>
        </w:rPr>
        <w:t>&lt;136&gt; Section 2.2.5.6</w:t>
      </w:r>
      <w:r>
        <w:rPr>
          <w:rStyle w:val="Hyperlink"/>
        </w:rPr>
        <w:fldChar w:fldCharType="end"/>
      </w:r>
      <w:r>
        <w:t xml:space="preserve">: </w:t>
      </w:r>
      <w:bookmarkEnd w:id="2049"/>
      <w:r>
        <w:t xml:space="preserve">The </w:t>
      </w:r>
      <w:hyperlink w:anchor="Section_f599d0f080b148869657944f36a44138" w:history="1">
        <w:r>
          <w:rPr>
            <w:rStyle w:val="Hyperlink"/>
          </w:rPr>
          <w:t>TRANS_TRANSACT_NMPIPE</w:t>
        </w:r>
      </w:hyperlink>
      <w:r>
        <w:t xml:space="preserve"> subcommand was introduced to provide support for the </w:t>
      </w:r>
      <w:r>
        <w:rPr>
          <w:b/>
        </w:rPr>
        <w:t>TransactNamedPipe()</w:t>
      </w:r>
      <w:r>
        <w:t xml:space="preserve"> system call in OS/2 and Win32. For more information, see </w:t>
      </w:r>
      <w:hyperlink r:id="rId334">
        <w:r>
          <w:rPr>
            <w:rStyle w:val="Hyperlink"/>
          </w:rPr>
          <w:t>[MSDN-TrnsactNmdPipe]</w:t>
        </w:r>
      </w:hyperlink>
      <w:r>
        <w:t xml:space="preserve">. Windows </w:t>
      </w:r>
      <w:r>
        <w:t>NT servers use FSCTL_PIPE_TRANSCEIVE to implement this subcommand. For more information, see [MS-FSCC] sections 2.3.33 and 2.3.34.</w:t>
      </w:r>
    </w:p>
    <w:bookmarkStart w:id="2050" w:name="Appendix_A_137"/>
    <w:p w:rsidR="00505EB9" w:rsidRDefault="00751D9E">
      <w:r>
        <w:fldChar w:fldCharType="begin"/>
      </w:r>
      <w:r>
        <w:instrText xml:space="preserve"> HYPERLINK \l "Appendix_A_Target_137" \h </w:instrText>
      </w:r>
      <w:r>
        <w:fldChar w:fldCharType="separate"/>
      </w:r>
      <w:r>
        <w:rPr>
          <w:rStyle w:val="Hyperlink"/>
        </w:rPr>
        <w:t>&lt;137&gt; Section 2.2.5.6.2</w:t>
      </w:r>
      <w:r>
        <w:rPr>
          <w:rStyle w:val="Hyperlink"/>
        </w:rPr>
        <w:fldChar w:fldCharType="end"/>
      </w:r>
      <w:r>
        <w:t xml:space="preserve">: </w:t>
      </w:r>
      <w:bookmarkEnd w:id="2050"/>
      <w:r>
        <w:t>If the Windows NT Server receives a single-request trans</w:t>
      </w:r>
      <w:r>
        <w:t xml:space="preserve">action where the request's </w:t>
      </w:r>
      <w:r>
        <w:rPr>
          <w:b/>
        </w:rPr>
        <w:t>DataCount</w:t>
      </w:r>
      <w:r>
        <w:t xml:space="preserve"> field equals the </w:t>
      </w:r>
      <w:r>
        <w:rPr>
          <w:b/>
        </w:rPr>
        <w:t>TotalDataCount</w:t>
      </w:r>
      <w:r>
        <w:t xml:space="preserve"> field and the </w:t>
      </w:r>
      <w:r>
        <w:rPr>
          <w:b/>
        </w:rPr>
        <w:t>ParameterCount</w:t>
      </w:r>
      <w:r>
        <w:t xml:space="preserve"> field equals the </w:t>
      </w:r>
      <w:r>
        <w:rPr>
          <w:b/>
        </w:rPr>
        <w:t>TotalParameterCount</w:t>
      </w:r>
      <w:r>
        <w:t xml:space="preserve"> field, and if the server response indicates a STATUS_BUFFER_OVERFLOW, the data read from the named pipe is included in th</w:t>
      </w:r>
      <w:r>
        <w:t xml:space="preserve">e response's </w:t>
      </w:r>
      <w:r>
        <w:rPr>
          <w:b/>
        </w:rPr>
        <w:t>ReadData</w:t>
      </w:r>
      <w:r>
        <w:t xml:space="preserve"> field, even if the amount of data read from the pipe exceeds the </w:t>
      </w:r>
      <w:r>
        <w:rPr>
          <w:b/>
        </w:rPr>
        <w:t>MaxDataCount</w:t>
      </w:r>
      <w:r>
        <w:t xml:space="preserve"> field of the client's request. In this case, the response's </w:t>
      </w:r>
      <w:r>
        <w:rPr>
          <w:b/>
        </w:rPr>
        <w:t>TotalDataCount</w:t>
      </w:r>
      <w:r>
        <w:t xml:space="preserve"> field is greater than the </w:t>
      </w:r>
      <w:r>
        <w:rPr>
          <w:b/>
        </w:rPr>
        <w:t>DataCount</w:t>
      </w:r>
      <w:r>
        <w:t xml:space="preserve"> field and indicates the number of remaining b</w:t>
      </w:r>
      <w:r>
        <w:t>ytes that were not transferred to the client in the response.</w:t>
      </w:r>
    </w:p>
    <w:bookmarkStart w:id="2051" w:name="Appendix_A_138"/>
    <w:p w:rsidR="00505EB9" w:rsidRDefault="00751D9E">
      <w:r>
        <w:fldChar w:fldCharType="begin"/>
      </w:r>
      <w:r>
        <w:instrText xml:space="preserve"> HYPERLINK \l "Appendix_A_Target_138" \h </w:instrText>
      </w:r>
      <w:r>
        <w:fldChar w:fldCharType="separate"/>
      </w:r>
      <w:r>
        <w:rPr>
          <w:rStyle w:val="Hyperlink"/>
        </w:rPr>
        <w:t>&lt;138&gt; Section 2.2.5.7</w:t>
      </w:r>
      <w:r>
        <w:rPr>
          <w:rStyle w:val="Hyperlink"/>
        </w:rPr>
        <w:fldChar w:fldCharType="end"/>
      </w:r>
      <w:r>
        <w:t xml:space="preserve">: </w:t>
      </w:r>
      <w:bookmarkEnd w:id="2051"/>
      <w:r>
        <w:t>Windows NT Server permits only a 2-byte write that contains two null padding bytes, and requires that the pipe is in message mo</w:t>
      </w:r>
      <w:r>
        <w:t>de. If these conditions are not met, NT server returns a STATUS_INVALID_PARAMETER error.</w:t>
      </w:r>
    </w:p>
    <w:bookmarkStart w:id="2052" w:name="Appendix_A_139"/>
    <w:p w:rsidR="00505EB9" w:rsidRDefault="00751D9E">
      <w:r>
        <w:fldChar w:fldCharType="begin"/>
      </w:r>
      <w:r>
        <w:instrText xml:space="preserve"> HYPERLINK \l "Appendix_A_Target_139" \h </w:instrText>
      </w:r>
      <w:r>
        <w:fldChar w:fldCharType="separate"/>
      </w:r>
      <w:r>
        <w:rPr>
          <w:rStyle w:val="Hyperlink"/>
        </w:rPr>
        <w:t>&lt;139&gt; Section 2.2.5.10</w:t>
      </w:r>
      <w:r>
        <w:rPr>
          <w:rStyle w:val="Hyperlink"/>
        </w:rPr>
        <w:fldChar w:fldCharType="end"/>
      </w:r>
      <w:r>
        <w:t xml:space="preserve">: </w:t>
      </w:r>
      <w:bookmarkEnd w:id="2052"/>
      <w:r>
        <w:t xml:space="preserve">The </w:t>
      </w:r>
      <w:hyperlink w:anchor="Section_385ce4de217048a1910053f3c4aad60d" w:history="1">
        <w:r>
          <w:rPr>
            <w:rStyle w:val="Hyperlink"/>
          </w:rPr>
          <w:t>TRANS_WAIT_NMPIPE</w:t>
        </w:r>
      </w:hyperlink>
      <w:r>
        <w:t xml:space="preserve"> subcommand was in</w:t>
      </w:r>
      <w:r>
        <w:t xml:space="preserve">troduced to provide support for the </w:t>
      </w:r>
      <w:r>
        <w:rPr>
          <w:b/>
        </w:rPr>
        <w:t>WaitNamedPipe()</w:t>
      </w:r>
      <w:r>
        <w:t xml:space="preserve"> system call in OS/2 and Win32. For more information, see </w:t>
      </w:r>
      <w:hyperlink r:id="rId335">
        <w:r>
          <w:rPr>
            <w:rStyle w:val="Hyperlink"/>
          </w:rPr>
          <w:t>[MSDN-WaitNmdPipe]</w:t>
        </w:r>
      </w:hyperlink>
      <w:r>
        <w:t>. Windows NT servers use FSCTL_PIPE_WAIT to implement this subc</w:t>
      </w:r>
      <w:r>
        <w:t>ommand. For more information, see [MS-FSCC] sections 2.3.31 and 2.3.32.</w:t>
      </w:r>
    </w:p>
    <w:bookmarkStart w:id="2053" w:name="Appendix_A_140"/>
    <w:p w:rsidR="00505EB9" w:rsidRDefault="00751D9E">
      <w:r>
        <w:fldChar w:fldCharType="begin"/>
      </w:r>
      <w:r>
        <w:instrText xml:space="preserve"> HYPERLINK \l "Appendix_A_Target_140" \h </w:instrText>
      </w:r>
      <w:r>
        <w:fldChar w:fldCharType="separate"/>
      </w:r>
      <w:r>
        <w:rPr>
          <w:rStyle w:val="Hyperlink"/>
        </w:rPr>
        <w:t>&lt;140&gt; Section 2.2.5.10.1</w:t>
      </w:r>
      <w:r>
        <w:rPr>
          <w:rStyle w:val="Hyperlink"/>
        </w:rPr>
        <w:fldChar w:fldCharType="end"/>
      </w:r>
      <w:r>
        <w:t xml:space="preserve">: </w:t>
      </w:r>
      <w:bookmarkEnd w:id="2053"/>
      <w:r>
        <w:t xml:space="preserve">Windows NT server honors the </w:t>
      </w:r>
      <w:r>
        <w:rPr>
          <w:b/>
        </w:rPr>
        <w:t>Timeout</w:t>
      </w:r>
      <w:r>
        <w:t xml:space="preserve"> field for this transaction.</w:t>
      </w:r>
    </w:p>
    <w:bookmarkStart w:id="2054" w:name="Appendix_A_141"/>
    <w:p w:rsidR="00505EB9" w:rsidRDefault="00751D9E">
      <w:r>
        <w:fldChar w:fldCharType="begin"/>
      </w:r>
      <w:r>
        <w:instrText xml:space="preserve"> HYPERLINK \l "Appendix_A_Target_141" \h </w:instrText>
      </w:r>
      <w:r>
        <w:fldChar w:fldCharType="separate"/>
      </w:r>
      <w:r>
        <w:rPr>
          <w:rStyle w:val="Hyperlink"/>
        </w:rPr>
        <w:t>&lt;141&gt;</w:t>
      </w:r>
      <w:r>
        <w:rPr>
          <w:rStyle w:val="Hyperlink"/>
        </w:rPr>
        <w:t xml:space="preserve"> Section 2.2.5.10.1</w:t>
      </w:r>
      <w:r>
        <w:rPr>
          <w:rStyle w:val="Hyperlink"/>
        </w:rPr>
        <w:fldChar w:fldCharType="end"/>
      </w:r>
      <w:r>
        <w:t xml:space="preserve">: </w:t>
      </w:r>
      <w:bookmarkEnd w:id="2054"/>
      <w:r>
        <w:t xml:space="preserve">Windows NT servers ignore the </w:t>
      </w:r>
      <w:r>
        <w:rPr>
          <w:b/>
        </w:rPr>
        <w:t>Priority</w:t>
      </w:r>
      <w:r>
        <w:t xml:space="preserve"> value in the </w:t>
      </w:r>
      <w:hyperlink w:anchor="Section_343d6fda9a094d7581c4bd5e6ff05932" w:history="1">
        <w:r>
          <w:rPr>
            <w:rStyle w:val="Hyperlink"/>
          </w:rPr>
          <w:t>TRANS_WAIT_NMPIPE Request (section 2.2.5.10.1)</w:t>
        </w:r>
      </w:hyperlink>
      <w:r>
        <w:t>, and do not provide a default priority.</w:t>
      </w:r>
    </w:p>
    <w:bookmarkStart w:id="2055" w:name="Appendix_A_142"/>
    <w:p w:rsidR="00505EB9" w:rsidRDefault="00751D9E">
      <w:r>
        <w:fldChar w:fldCharType="begin"/>
      </w:r>
      <w:r>
        <w:instrText xml:space="preserve"> HYPERLINK \l "Appendix_A_Target_1</w:instrText>
      </w:r>
      <w:r>
        <w:instrText xml:space="preserve">42" \h </w:instrText>
      </w:r>
      <w:r>
        <w:fldChar w:fldCharType="separate"/>
      </w:r>
      <w:r>
        <w:rPr>
          <w:rStyle w:val="Hyperlink"/>
        </w:rPr>
        <w:t>&lt;142&gt; Section 2.2.5.11</w:t>
      </w:r>
      <w:r>
        <w:rPr>
          <w:rStyle w:val="Hyperlink"/>
        </w:rPr>
        <w:fldChar w:fldCharType="end"/>
      </w:r>
      <w:r>
        <w:t xml:space="preserve">: </w:t>
      </w:r>
      <w:bookmarkEnd w:id="2055"/>
      <w:r>
        <w:t xml:space="preserve">The </w:t>
      </w:r>
      <w:hyperlink w:anchor="Section_a600138d46b741b49d9380a3bd5096de" w:history="1">
        <w:r>
          <w:rPr>
            <w:rStyle w:val="Hyperlink"/>
          </w:rPr>
          <w:t>TRANS_CALL_NMPIPE</w:t>
        </w:r>
      </w:hyperlink>
      <w:r>
        <w:t xml:space="preserve"> subcommand was introduced to provide support for the CallNamedPipe() system call in OS/2 and Win32. For more information, see </w:t>
      </w:r>
      <w:hyperlink r:id="rId336">
        <w:r>
          <w:rPr>
            <w:rStyle w:val="Hyperlink"/>
          </w:rPr>
          <w:t>[MSDN-CallNmdPipe]</w:t>
        </w:r>
      </w:hyperlink>
      <w:r>
        <w:t>. Windows NT servers use FSCTL_PIPE_TRANSCEIVE to implement this subcommand. For more information, see [MS-FSCC] sections 2.3.33 and 2.3.34.</w:t>
      </w:r>
    </w:p>
    <w:bookmarkStart w:id="2056" w:name="Appendix_A_143"/>
    <w:p w:rsidR="00505EB9" w:rsidRDefault="00751D9E">
      <w:r>
        <w:fldChar w:fldCharType="begin"/>
      </w:r>
      <w:r>
        <w:instrText xml:space="preserve"> HYPERLINK \l "Appendix_A_Target_143" \h </w:instrText>
      </w:r>
      <w:r>
        <w:fldChar w:fldCharType="separate"/>
      </w:r>
      <w:r>
        <w:rPr>
          <w:rStyle w:val="Hyperlink"/>
        </w:rPr>
        <w:t>&lt;14</w:t>
      </w:r>
      <w:r>
        <w:rPr>
          <w:rStyle w:val="Hyperlink"/>
        </w:rPr>
        <w:t>3&gt; Section 2.2.5.11.2</w:t>
      </w:r>
      <w:r>
        <w:rPr>
          <w:rStyle w:val="Hyperlink"/>
        </w:rPr>
        <w:fldChar w:fldCharType="end"/>
      </w:r>
      <w:r>
        <w:t xml:space="preserve">: </w:t>
      </w:r>
      <w:bookmarkEnd w:id="2056"/>
      <w:r>
        <w:t xml:space="preserve">Windows 98 clients misread the number of data bytes returned. For more information, see </w:t>
      </w:r>
      <w:hyperlink r:id="rId337">
        <w:r>
          <w:rPr>
            <w:rStyle w:val="Hyperlink"/>
          </w:rPr>
          <w:t>[MSKB-235717]</w:t>
        </w:r>
      </w:hyperlink>
      <w:r>
        <w:t>.</w:t>
      </w:r>
    </w:p>
    <w:bookmarkStart w:id="2057" w:name="Appendix_A_144"/>
    <w:p w:rsidR="00505EB9" w:rsidRDefault="00751D9E">
      <w:r>
        <w:fldChar w:fldCharType="begin"/>
      </w:r>
      <w:r>
        <w:instrText xml:space="preserve"> HYPERLINK \l "Appendix_A_Target_144" \h </w:instrText>
      </w:r>
      <w:r>
        <w:fldChar w:fldCharType="separate"/>
      </w:r>
      <w:r>
        <w:rPr>
          <w:rStyle w:val="Hyperlink"/>
        </w:rPr>
        <w:t>&lt;144&gt; Section 2.2.5.</w:t>
      </w:r>
      <w:r>
        <w:rPr>
          <w:rStyle w:val="Hyperlink"/>
        </w:rPr>
        <w:t>11.2</w:t>
      </w:r>
      <w:r>
        <w:rPr>
          <w:rStyle w:val="Hyperlink"/>
        </w:rPr>
        <w:fldChar w:fldCharType="end"/>
      </w:r>
      <w:r>
        <w:t xml:space="preserve">: </w:t>
      </w:r>
      <w:bookmarkEnd w:id="2057"/>
      <w:r>
        <w:t xml:space="preserve">When the TRANS_CALL_NMPIPE (section 2.2.5.11) operation returns STATUS_BUFFER_OVERFLOW, Windows servers set the </w:t>
      </w:r>
      <w:r>
        <w:rPr>
          <w:b/>
        </w:rPr>
        <w:t>SetupCount</w:t>
      </w:r>
      <w:r>
        <w:t xml:space="preserve"> field value in the </w:t>
      </w:r>
      <w:hyperlink w:anchor="Section_b08561068cd242f18cec3e6d3cac341c" w:history="1">
        <w:r>
          <w:rPr>
            <w:rStyle w:val="Hyperlink"/>
          </w:rPr>
          <w:t>TRANS_CALL_NMPIPE Response (section 2.2.5.11.2)</w:t>
        </w:r>
      </w:hyperlink>
      <w:r>
        <w:t xml:space="preserve"> </w:t>
      </w:r>
      <w:r>
        <w:t xml:space="preserve">to the </w:t>
      </w:r>
      <w:r>
        <w:rPr>
          <w:b/>
        </w:rPr>
        <w:t>SetupCount</w:t>
      </w:r>
      <w:r>
        <w:t xml:space="preserve"> field value in the </w:t>
      </w:r>
      <w:hyperlink w:anchor="Section_57e182d43dd646a5911c4d714cb1865b" w:history="1">
        <w:r>
          <w:rPr>
            <w:rStyle w:val="Hyperlink"/>
          </w:rPr>
          <w:t>TRANS_CALL_NMPIPE Request (section 2.2.5.11.1)</w:t>
        </w:r>
      </w:hyperlink>
      <w:r>
        <w:t xml:space="preserve"> * 2.</w:t>
      </w:r>
    </w:p>
    <w:bookmarkStart w:id="2058" w:name="Appendix_A_145"/>
    <w:p w:rsidR="00505EB9" w:rsidRDefault="00751D9E">
      <w:r>
        <w:fldChar w:fldCharType="begin"/>
      </w:r>
      <w:r>
        <w:instrText xml:space="preserve"> HYPERLINK \l "Appendix_A_Target_145" \h </w:instrText>
      </w:r>
      <w:r>
        <w:fldChar w:fldCharType="separate"/>
      </w:r>
      <w:r>
        <w:rPr>
          <w:rStyle w:val="Hyperlink"/>
        </w:rPr>
        <w:t>&lt;145&gt; Section 2.2.6.3.1</w:t>
      </w:r>
      <w:r>
        <w:rPr>
          <w:rStyle w:val="Hyperlink"/>
        </w:rPr>
        <w:fldChar w:fldCharType="end"/>
      </w:r>
      <w:r>
        <w:t xml:space="preserve">: </w:t>
      </w:r>
      <w:bookmarkEnd w:id="2058"/>
      <w:r>
        <w:t>If the client sends an empty string (0</w:t>
      </w:r>
      <w:r>
        <w:t xml:space="preserve">x00 or 0x0000) in the </w:t>
      </w:r>
      <w:r>
        <w:rPr>
          <w:b/>
        </w:rPr>
        <w:t>FileName</w:t>
      </w:r>
      <w:r>
        <w:t xml:space="preserve"> field for the </w:t>
      </w:r>
      <w:hyperlink w:anchor="Section_80dc980efe03455cada67c5dd6c551ba" w:history="1">
        <w:r>
          <w:rPr>
            <w:rStyle w:val="Hyperlink"/>
          </w:rPr>
          <w:t>TRANS2_FIND_NEXT2 Request (section 2.2.6.3.1)</w:t>
        </w:r>
      </w:hyperlink>
      <w:r>
        <w:t xml:space="preserve">, Windows NT servers return no data in the </w:t>
      </w:r>
      <w:r>
        <w:rPr>
          <w:b/>
        </w:rPr>
        <w:t>Trans2_Data</w:t>
      </w:r>
      <w:r>
        <w:t xml:space="preserve"> block. The </w:t>
      </w:r>
      <w:r>
        <w:rPr>
          <w:b/>
        </w:rPr>
        <w:t>SearchCount</w:t>
      </w:r>
      <w:r>
        <w:t xml:space="preserve"> field value in the </w:t>
      </w:r>
      <w:r>
        <w:rPr>
          <w:b/>
        </w:rPr>
        <w:t>Trans2_Pa</w:t>
      </w:r>
      <w:r>
        <w:rPr>
          <w:b/>
        </w:rPr>
        <w:t>rameters</w:t>
      </w:r>
      <w:r>
        <w:t xml:space="preserve"> block is set to zero (0x0000).</w:t>
      </w:r>
    </w:p>
    <w:bookmarkStart w:id="2059" w:name="Appendix_A_146"/>
    <w:p w:rsidR="00505EB9" w:rsidRDefault="00751D9E">
      <w:r>
        <w:fldChar w:fldCharType="begin"/>
      </w:r>
      <w:r>
        <w:instrText xml:space="preserve"> HYPERLINK \l "Appendix_A_Target_146" \h </w:instrText>
      </w:r>
      <w:r>
        <w:fldChar w:fldCharType="separate"/>
      </w:r>
      <w:r>
        <w:rPr>
          <w:rStyle w:val="Hyperlink"/>
        </w:rPr>
        <w:t>&lt;146&gt; Section 2.2.6.8.2</w:t>
      </w:r>
      <w:r>
        <w:rPr>
          <w:rStyle w:val="Hyperlink"/>
        </w:rPr>
        <w:fldChar w:fldCharType="end"/>
      </w:r>
      <w:r>
        <w:t xml:space="preserve">: </w:t>
      </w:r>
      <w:bookmarkEnd w:id="2059"/>
      <w:r>
        <w:t xml:space="preserve">If the information level is SMB_QUERY_FILE_ALL_INFO, Windows NT servers append 4 additional bytes at the end of the </w:t>
      </w:r>
      <w:r>
        <w:rPr>
          <w:b/>
        </w:rPr>
        <w:t>Trans2_Data</w:t>
      </w:r>
      <w:r>
        <w:t xml:space="preserve"> block that are set </w:t>
      </w:r>
      <w:r>
        <w:t>to arbitrary values and that are ignored on receipt.</w:t>
      </w:r>
    </w:p>
    <w:bookmarkStart w:id="2060" w:name="Appendix_A_147"/>
    <w:p w:rsidR="00505EB9" w:rsidRDefault="00751D9E">
      <w:r>
        <w:lastRenderedPageBreak/>
        <w:fldChar w:fldCharType="begin"/>
      </w:r>
      <w:r>
        <w:instrText xml:space="preserve"> HYPERLINK \l "Appendix_A_Target_147" \h </w:instrText>
      </w:r>
      <w:r>
        <w:fldChar w:fldCharType="separate"/>
      </w:r>
      <w:r>
        <w:rPr>
          <w:rStyle w:val="Hyperlink"/>
        </w:rPr>
        <w:t>&lt;147&gt; Section 2.2.7.1.1</w:t>
      </w:r>
      <w:r>
        <w:rPr>
          <w:rStyle w:val="Hyperlink"/>
        </w:rPr>
        <w:fldChar w:fldCharType="end"/>
      </w:r>
      <w:r>
        <w:t xml:space="preserve">: </w:t>
      </w:r>
      <w:bookmarkEnd w:id="2060"/>
      <w:r>
        <w:t>Windows NT Server requires that this field be aligned to a 32-bit boundary. No padding is required, however, because the NT_Trans_Data</w:t>
      </w:r>
      <w:r>
        <w:t xml:space="preserve"> block is aligned, and the </w:t>
      </w:r>
      <w:r>
        <w:rPr>
          <w:b/>
        </w:rPr>
        <w:t>SecurityDescriptor</w:t>
      </w:r>
      <w:r>
        <w:t xml:space="preserve"> field is always a multiple of 32 bits.</w:t>
      </w:r>
    </w:p>
    <w:bookmarkStart w:id="2061" w:name="Appendix_A_148"/>
    <w:p w:rsidR="00505EB9" w:rsidRDefault="00751D9E">
      <w:r>
        <w:fldChar w:fldCharType="begin"/>
      </w:r>
      <w:r>
        <w:instrText xml:space="preserve"> HYPERLINK \l "Appendix_A_Target_148" \h </w:instrText>
      </w:r>
      <w:r>
        <w:fldChar w:fldCharType="separate"/>
      </w:r>
      <w:r>
        <w:rPr>
          <w:rStyle w:val="Hyperlink"/>
        </w:rPr>
        <w:t>&lt;148&gt; Section 2.2.7.2</w:t>
      </w:r>
      <w:r>
        <w:rPr>
          <w:rStyle w:val="Hyperlink"/>
        </w:rPr>
        <w:fldChar w:fldCharType="end"/>
      </w:r>
      <w:r>
        <w:t xml:space="preserve">: </w:t>
      </w:r>
      <w:bookmarkEnd w:id="2061"/>
      <w:r>
        <w:t>Windows clients generate IOCTL and FSCTL codes that are supported only by Windows NT Server.</w:t>
      </w:r>
    </w:p>
    <w:bookmarkStart w:id="2062" w:name="Appendix_A_149"/>
    <w:p w:rsidR="00505EB9" w:rsidRDefault="00751D9E">
      <w:r>
        <w:fldChar w:fldCharType="begin"/>
      </w:r>
      <w:r>
        <w:instrText xml:space="preserve"> HYPERLINK \l "Appendix_A_Target_149" \h </w:instrText>
      </w:r>
      <w:r>
        <w:fldChar w:fldCharType="separate"/>
      </w:r>
      <w:r>
        <w:rPr>
          <w:rStyle w:val="Hyperlink"/>
        </w:rPr>
        <w:t>&lt;149&gt; Section 2.2.7.3</w:t>
      </w:r>
      <w:r>
        <w:rPr>
          <w:rStyle w:val="Hyperlink"/>
        </w:rPr>
        <w:fldChar w:fldCharType="end"/>
      </w:r>
      <w:r>
        <w:t xml:space="preserve">: </w:t>
      </w:r>
      <w:bookmarkEnd w:id="2062"/>
      <w:r>
        <w:fldChar w:fldCharType="begin"/>
      </w:r>
      <w:r>
        <w:instrText xml:space="preserve"> HYPERLINK \l "gt_e5213722-75a9-44e7-b026-8e4833f0d350" \h </w:instrText>
      </w:r>
      <w:r>
        <w:fldChar w:fldCharType="separate"/>
      </w:r>
      <w:r>
        <w:rPr>
          <w:rStyle w:val="HyperlinkGreen"/>
          <w:b/>
        </w:rPr>
        <w:t>Security descriptors</w:t>
      </w:r>
      <w:r>
        <w:rPr>
          <w:rStyle w:val="HyperlinkGreen"/>
          <w:b/>
        </w:rPr>
        <w:fldChar w:fldCharType="end"/>
      </w:r>
      <w:r>
        <w:t xml:space="preserve"> are typically useful only to Windows clients.</w:t>
      </w:r>
    </w:p>
    <w:bookmarkStart w:id="2063" w:name="Appendix_A_150"/>
    <w:p w:rsidR="00505EB9" w:rsidRDefault="00751D9E">
      <w:r>
        <w:fldChar w:fldCharType="begin"/>
      </w:r>
      <w:r>
        <w:instrText xml:space="preserve"> HYPERLINK \l "Appendix_A_Target_150" \h </w:instrText>
      </w:r>
      <w:r>
        <w:fldChar w:fldCharType="separate"/>
      </w:r>
      <w:r>
        <w:rPr>
          <w:rStyle w:val="Hyperlink"/>
        </w:rPr>
        <w:t>&lt;150&gt; Section 2.2.</w:t>
      </w:r>
      <w:r>
        <w:rPr>
          <w:rStyle w:val="Hyperlink"/>
        </w:rPr>
        <w:t>7.4.2</w:t>
      </w:r>
      <w:r>
        <w:rPr>
          <w:rStyle w:val="Hyperlink"/>
        </w:rPr>
        <w:fldChar w:fldCharType="end"/>
      </w:r>
      <w:r>
        <w:t xml:space="preserve">: </w:t>
      </w:r>
      <w:bookmarkEnd w:id="2063"/>
      <w:r>
        <w:t>The Windows NT Server implementation of NT_TRANSACT_NOTIFY_CHANGE always returns the names of changed files in Unicode format.</w:t>
      </w:r>
    </w:p>
    <w:bookmarkStart w:id="2064" w:name="Appendix_A_151"/>
    <w:p w:rsidR="00505EB9" w:rsidRDefault="00751D9E">
      <w:r>
        <w:fldChar w:fldCharType="begin"/>
      </w:r>
      <w:r>
        <w:instrText xml:space="preserve"> HYPERLINK \l "Appendix_A_Target_151" \h </w:instrText>
      </w:r>
      <w:r>
        <w:fldChar w:fldCharType="separate"/>
      </w:r>
      <w:r>
        <w:rPr>
          <w:rStyle w:val="Hyperlink"/>
        </w:rPr>
        <w:t>&lt;151&gt; Section 2.2.7.6</w:t>
      </w:r>
      <w:r>
        <w:rPr>
          <w:rStyle w:val="Hyperlink"/>
        </w:rPr>
        <w:fldChar w:fldCharType="end"/>
      </w:r>
      <w:r>
        <w:t xml:space="preserve">: </w:t>
      </w:r>
      <w:bookmarkEnd w:id="2064"/>
      <w:r>
        <w:t>Security descriptors are typically useful only to Windo</w:t>
      </w:r>
      <w:r>
        <w:t>ws clients.</w:t>
      </w:r>
    </w:p>
    <w:bookmarkStart w:id="2065" w:name="Appendix_A_152"/>
    <w:p w:rsidR="00505EB9" w:rsidRDefault="00751D9E">
      <w:r>
        <w:fldChar w:fldCharType="begin"/>
      </w:r>
      <w:r>
        <w:instrText xml:space="preserve"> HYPERLINK \l "Appendix_A_Target_152" \h </w:instrText>
      </w:r>
      <w:r>
        <w:fldChar w:fldCharType="separate"/>
      </w:r>
      <w:r>
        <w:rPr>
          <w:rStyle w:val="Hyperlink"/>
        </w:rPr>
        <w:t>&lt;152&gt; Section 2.2.8.1.1</w:t>
      </w:r>
      <w:r>
        <w:rPr>
          <w:rStyle w:val="Hyperlink"/>
        </w:rPr>
        <w:fldChar w:fldCharType="end"/>
      </w:r>
      <w:r>
        <w:t xml:space="preserve">: </w:t>
      </w:r>
      <w:bookmarkEnd w:id="2065"/>
      <w:r>
        <w:t>Windows NT servers append a single NULL padding character to this field. If CAP_UNICODE has been negotiated, the server appends two NULL bytes to this field; otherwise, one NU</w:t>
      </w:r>
      <w:r>
        <w:t xml:space="preserve">LL byte is appended. The length of the terminating NULL character is not included in the value of the </w:t>
      </w:r>
      <w:r>
        <w:rPr>
          <w:b/>
        </w:rPr>
        <w:t>FileNameLength</w:t>
      </w:r>
      <w:r>
        <w:t xml:space="preserve"> field.</w:t>
      </w:r>
    </w:p>
    <w:bookmarkStart w:id="2066" w:name="Appendix_A_153"/>
    <w:p w:rsidR="00505EB9" w:rsidRDefault="00751D9E">
      <w:r>
        <w:fldChar w:fldCharType="begin"/>
      </w:r>
      <w:r>
        <w:instrText xml:space="preserve"> HYPERLINK \l "Appendix_A_Target_153" \h </w:instrText>
      </w:r>
      <w:r>
        <w:fldChar w:fldCharType="separate"/>
      </w:r>
      <w:r>
        <w:rPr>
          <w:rStyle w:val="Hyperlink"/>
        </w:rPr>
        <w:t>&lt;153&gt; Section 2.2.8.1.2</w:t>
      </w:r>
      <w:r>
        <w:rPr>
          <w:rStyle w:val="Hyperlink"/>
        </w:rPr>
        <w:fldChar w:fldCharType="end"/>
      </w:r>
      <w:r>
        <w:t xml:space="preserve">: </w:t>
      </w:r>
      <w:bookmarkEnd w:id="2066"/>
      <w:r>
        <w:t xml:space="preserve">Windows NT servers always append a single NULL padding byte to </w:t>
      </w:r>
      <w:r>
        <w:t xml:space="preserve">the </w:t>
      </w:r>
      <w:r>
        <w:rPr>
          <w:b/>
        </w:rPr>
        <w:t>FileName</w:t>
      </w:r>
      <w:r>
        <w:t xml:space="preserve"> field. The length of this additional byte is not included in the value of the </w:t>
      </w:r>
      <w:r>
        <w:rPr>
          <w:b/>
        </w:rPr>
        <w:t>FileNameLength</w:t>
      </w:r>
      <w:r>
        <w:t xml:space="preserve"> field.</w:t>
      </w:r>
    </w:p>
    <w:bookmarkStart w:id="2067" w:name="Appendix_A_154"/>
    <w:p w:rsidR="00505EB9" w:rsidRDefault="00751D9E">
      <w:r>
        <w:fldChar w:fldCharType="begin"/>
      </w:r>
      <w:r>
        <w:instrText xml:space="preserve"> HYPERLINK \l "Appendix_A_Target_154" \h </w:instrText>
      </w:r>
      <w:r>
        <w:fldChar w:fldCharType="separate"/>
      </w:r>
      <w:r>
        <w:rPr>
          <w:rStyle w:val="Hyperlink"/>
        </w:rPr>
        <w:t>&lt;154&gt; Section 2.2.8.1.3</w:t>
      </w:r>
      <w:r>
        <w:rPr>
          <w:rStyle w:val="Hyperlink"/>
        </w:rPr>
        <w:fldChar w:fldCharType="end"/>
      </w:r>
      <w:r>
        <w:t xml:space="preserve">: </w:t>
      </w:r>
      <w:bookmarkEnd w:id="2067"/>
      <w:r>
        <w:t xml:space="preserve">If CAP_UNICODE has been negotiated, Windows NT servers set the </w:t>
      </w:r>
      <w:r>
        <w:rPr>
          <w:b/>
        </w:rPr>
        <w:t>FileNameLen</w:t>
      </w:r>
      <w:r>
        <w:rPr>
          <w:b/>
        </w:rPr>
        <w:t>gth</w:t>
      </w:r>
      <w:r>
        <w:t xml:space="preserve"> field to an arbitrary value.</w:t>
      </w:r>
    </w:p>
    <w:bookmarkStart w:id="2068" w:name="Appendix_A_155"/>
    <w:p w:rsidR="00505EB9" w:rsidRDefault="00751D9E">
      <w:r>
        <w:fldChar w:fldCharType="begin"/>
      </w:r>
      <w:r>
        <w:instrText xml:space="preserve"> HYPERLINK \l "Appendix_A_Target_155" \h </w:instrText>
      </w:r>
      <w:r>
        <w:fldChar w:fldCharType="separate"/>
      </w:r>
      <w:r>
        <w:rPr>
          <w:rStyle w:val="Hyperlink"/>
        </w:rPr>
        <w:t>&lt;155&gt; Section 2.2.8.1.3</w:t>
      </w:r>
      <w:r>
        <w:rPr>
          <w:rStyle w:val="Hyperlink"/>
        </w:rPr>
        <w:fldChar w:fldCharType="end"/>
      </w:r>
      <w:r>
        <w:t xml:space="preserve">: </w:t>
      </w:r>
      <w:bookmarkEnd w:id="2068"/>
      <w:r>
        <w:t xml:space="preserve">Windows NT servers always append a single NULL padding byte to the </w:t>
      </w:r>
      <w:r>
        <w:rPr>
          <w:b/>
        </w:rPr>
        <w:t>FileName</w:t>
      </w:r>
      <w:r>
        <w:t xml:space="preserve"> field.  The length of this additional byte is not included in the value of the</w:t>
      </w:r>
      <w:r>
        <w:t xml:space="preserve"> </w:t>
      </w:r>
      <w:r>
        <w:rPr>
          <w:b/>
        </w:rPr>
        <w:t>FileNameLength</w:t>
      </w:r>
      <w:r>
        <w:t xml:space="preserve"> field.</w:t>
      </w:r>
    </w:p>
    <w:bookmarkStart w:id="2069" w:name="Appendix_A_156"/>
    <w:p w:rsidR="00505EB9" w:rsidRDefault="00751D9E">
      <w:r>
        <w:fldChar w:fldCharType="begin"/>
      </w:r>
      <w:r>
        <w:instrText xml:space="preserve"> HYPERLINK \l "Appendix_A_Target_156" \h </w:instrText>
      </w:r>
      <w:r>
        <w:fldChar w:fldCharType="separate"/>
      </w:r>
      <w:r>
        <w:rPr>
          <w:rStyle w:val="Hyperlink"/>
        </w:rPr>
        <w:t>&lt;156&gt; Section 2.2.8.1.4</w:t>
      </w:r>
      <w:r>
        <w:rPr>
          <w:rStyle w:val="Hyperlink"/>
        </w:rPr>
        <w:fldChar w:fldCharType="end"/>
      </w:r>
      <w:r>
        <w:t xml:space="preserve">: </w:t>
      </w:r>
      <w:bookmarkEnd w:id="2069"/>
      <w:r>
        <w:t xml:space="preserve">Windows-based CIFS servers set the </w:t>
      </w:r>
      <w:r>
        <w:rPr>
          <w:b/>
        </w:rPr>
        <w:t>FileIndex</w:t>
      </w:r>
      <w:r>
        <w:t xml:space="preserve"> field to a nonzero value if the underlying </w:t>
      </w:r>
      <w:hyperlink w:anchor="gt_0cc469e1-4b1f-41c4-9f94-d6209fcf468e">
        <w:r>
          <w:rPr>
            <w:rStyle w:val="HyperlinkGreen"/>
            <w:b/>
          </w:rPr>
          <w:t>object store</w:t>
        </w:r>
      </w:hyperlink>
      <w:r>
        <w:t xml:space="preserve"> s</w:t>
      </w:r>
      <w:r>
        <w:t xml:space="preserve">upports indicating the position of a </w:t>
      </w:r>
      <w:hyperlink w:anchor="gt_a04c146a-de3b-4e4b-829f-a9e772f3fe25">
        <w:r>
          <w:rPr>
            <w:rStyle w:val="HyperlinkGreen"/>
            <w:b/>
          </w:rPr>
          <w:t>file</w:t>
        </w:r>
      </w:hyperlink>
      <w:r>
        <w:t xml:space="preserve"> within the parent directory.</w:t>
      </w:r>
    </w:p>
    <w:bookmarkStart w:id="2070" w:name="Appendix_A_157"/>
    <w:p w:rsidR="00505EB9" w:rsidRDefault="00751D9E">
      <w:r>
        <w:fldChar w:fldCharType="begin"/>
      </w:r>
      <w:r>
        <w:instrText xml:space="preserve"> HYPERLINK \l "Appendix_A_Target_157" \h </w:instrText>
      </w:r>
      <w:r>
        <w:fldChar w:fldCharType="separate"/>
      </w:r>
      <w:r>
        <w:rPr>
          <w:rStyle w:val="Hyperlink"/>
        </w:rPr>
        <w:t>&lt;157&gt; Section 2.2.8.1.4</w:t>
      </w:r>
      <w:r>
        <w:rPr>
          <w:rStyle w:val="Hyperlink"/>
        </w:rPr>
        <w:fldChar w:fldCharType="end"/>
      </w:r>
      <w:r>
        <w:t xml:space="preserve">: </w:t>
      </w:r>
      <w:bookmarkEnd w:id="2070"/>
      <w:r>
        <w:t>If CAP_UNICODE has not been negotiated, Windows NT ser</w:t>
      </w:r>
      <w:r>
        <w:t xml:space="preserve">vers include the length of the terminating NULL byte in the value of the </w:t>
      </w:r>
      <w:r>
        <w:rPr>
          <w:b/>
        </w:rPr>
        <w:t>FileNameLength</w:t>
      </w:r>
      <w:r>
        <w:t xml:space="preserve"> field.</w:t>
      </w:r>
    </w:p>
    <w:bookmarkStart w:id="2071" w:name="Appendix_A_158"/>
    <w:p w:rsidR="00505EB9" w:rsidRDefault="00751D9E">
      <w:r>
        <w:fldChar w:fldCharType="begin"/>
      </w:r>
      <w:r>
        <w:instrText xml:space="preserve"> HYPERLINK \l "Appendix_A_Target_158" \h </w:instrText>
      </w:r>
      <w:r>
        <w:fldChar w:fldCharType="separate"/>
      </w:r>
      <w:r>
        <w:rPr>
          <w:rStyle w:val="Hyperlink"/>
        </w:rPr>
        <w:t>&lt;158&gt; Section 2.2.8.1.4</w:t>
      </w:r>
      <w:r>
        <w:rPr>
          <w:rStyle w:val="Hyperlink"/>
        </w:rPr>
        <w:fldChar w:fldCharType="end"/>
      </w:r>
      <w:r>
        <w:t xml:space="preserve">: </w:t>
      </w:r>
      <w:bookmarkEnd w:id="2071"/>
      <w:r>
        <w:t xml:space="preserve">Windows NT servers append an arbitrary number of extra NULL padding bytes to the </w:t>
      </w:r>
      <w:r>
        <w:rPr>
          <w:b/>
        </w:rPr>
        <w:t>FileName</w:t>
      </w:r>
      <w:r>
        <w:t xml:space="preserve"> field. The length of these additional NULL bytes is not included in the value of the </w:t>
      </w:r>
      <w:r>
        <w:rPr>
          <w:b/>
        </w:rPr>
        <w:t>FileNameLength</w:t>
      </w:r>
      <w:r>
        <w:t xml:space="preserve"> field unless CAP_UNICODE has not been negotiated. If CAP_UNICODE has not been negotiated, only the length of the first NULL byte is included in the value o</w:t>
      </w:r>
      <w:r>
        <w:t xml:space="preserve">f the </w:t>
      </w:r>
      <w:r>
        <w:rPr>
          <w:b/>
        </w:rPr>
        <w:t>FileNameLength</w:t>
      </w:r>
      <w:r>
        <w:t xml:space="preserve"> field.</w:t>
      </w:r>
    </w:p>
    <w:bookmarkStart w:id="2072" w:name="Appendix_A_159"/>
    <w:p w:rsidR="00505EB9" w:rsidRDefault="00751D9E">
      <w:r>
        <w:fldChar w:fldCharType="begin"/>
      </w:r>
      <w:r>
        <w:instrText xml:space="preserve"> HYPERLINK \l "Appendix_A_Target_159" \h </w:instrText>
      </w:r>
      <w:r>
        <w:fldChar w:fldCharType="separate"/>
      </w:r>
      <w:r>
        <w:rPr>
          <w:rStyle w:val="Hyperlink"/>
        </w:rPr>
        <w:t>&lt;159&gt; Section 2.2.8.1.5</w:t>
      </w:r>
      <w:r>
        <w:rPr>
          <w:rStyle w:val="Hyperlink"/>
        </w:rPr>
        <w:fldChar w:fldCharType="end"/>
      </w:r>
      <w:r>
        <w:t xml:space="preserve">: </w:t>
      </w:r>
      <w:bookmarkEnd w:id="2072"/>
      <w:r>
        <w:t xml:space="preserve">Windows-based CIFS servers set the </w:t>
      </w:r>
      <w:r>
        <w:rPr>
          <w:b/>
        </w:rPr>
        <w:t>FileIndex</w:t>
      </w:r>
      <w:r>
        <w:t xml:space="preserve"> field to a nonzero value if the underlying object store supports indicating the position of a file within the pare</w:t>
      </w:r>
      <w:r>
        <w:t>nt directory.</w:t>
      </w:r>
    </w:p>
    <w:bookmarkStart w:id="2073" w:name="Appendix_A_160"/>
    <w:p w:rsidR="00505EB9" w:rsidRDefault="00751D9E">
      <w:r>
        <w:fldChar w:fldCharType="begin"/>
      </w:r>
      <w:r>
        <w:instrText xml:space="preserve"> HYPERLINK \l "Appendix_A_Target_160" \h </w:instrText>
      </w:r>
      <w:r>
        <w:fldChar w:fldCharType="separate"/>
      </w:r>
      <w:r>
        <w:rPr>
          <w:rStyle w:val="Hyperlink"/>
        </w:rPr>
        <w:t>&lt;160&gt; Section 2.2.8.1.5</w:t>
      </w:r>
      <w:r>
        <w:rPr>
          <w:rStyle w:val="Hyperlink"/>
        </w:rPr>
        <w:fldChar w:fldCharType="end"/>
      </w:r>
      <w:r>
        <w:t xml:space="preserve">: </w:t>
      </w:r>
      <w:bookmarkEnd w:id="2073"/>
      <w:r>
        <w:t xml:space="preserve">If CAP_UNICODE has not been negotiated, Windows NT servers include the length of one NULL padding byte in the </w:t>
      </w:r>
      <w:r>
        <w:rPr>
          <w:b/>
        </w:rPr>
        <w:t>FileNameLength</w:t>
      </w:r>
      <w:r>
        <w:t xml:space="preserve"> field value.</w:t>
      </w:r>
    </w:p>
    <w:bookmarkStart w:id="2074" w:name="Appendix_A_161"/>
    <w:p w:rsidR="00505EB9" w:rsidRDefault="00751D9E">
      <w:r>
        <w:fldChar w:fldCharType="begin"/>
      </w:r>
      <w:r>
        <w:instrText xml:space="preserve"> HYPERLINK \l "Appendix_A_Target_161" \h </w:instrText>
      </w:r>
      <w:r>
        <w:fldChar w:fldCharType="separate"/>
      </w:r>
      <w:r>
        <w:rPr>
          <w:rStyle w:val="Hyperlink"/>
        </w:rPr>
        <w:t>&lt;161&gt; Section 2.2.8.1.5</w:t>
      </w:r>
      <w:r>
        <w:rPr>
          <w:rStyle w:val="Hyperlink"/>
        </w:rPr>
        <w:fldChar w:fldCharType="end"/>
      </w:r>
      <w:r>
        <w:t xml:space="preserve">: </w:t>
      </w:r>
      <w:bookmarkEnd w:id="2074"/>
      <w:r>
        <w:t xml:space="preserve">Windows NT servers append an arbitrary number of extra NULL padding bytes to the </w:t>
      </w:r>
      <w:r>
        <w:rPr>
          <w:b/>
        </w:rPr>
        <w:t>FileName</w:t>
      </w:r>
      <w:r>
        <w:t xml:space="preserve"> field. The length of these additional NULL bytes is not included in the value of the </w:t>
      </w:r>
      <w:r>
        <w:rPr>
          <w:b/>
        </w:rPr>
        <w:t>FileNameLength</w:t>
      </w:r>
      <w:r>
        <w:t xml:space="preserve"> field unless CAP_UNICODE has not been negotiated.  If CAP_UNICODE has not been negotiated, only the length of the first NULL byte is included in the value of the </w:t>
      </w:r>
      <w:r>
        <w:rPr>
          <w:b/>
        </w:rPr>
        <w:t>FileNameLength</w:t>
      </w:r>
      <w:r>
        <w:t xml:space="preserve"> field.</w:t>
      </w:r>
    </w:p>
    <w:bookmarkStart w:id="2075" w:name="Appendix_A_162"/>
    <w:p w:rsidR="00505EB9" w:rsidRDefault="00751D9E">
      <w:r>
        <w:fldChar w:fldCharType="begin"/>
      </w:r>
      <w:r>
        <w:instrText xml:space="preserve"> HYPERLINK \l "Appendix_A_Target_162" \h </w:instrText>
      </w:r>
      <w:r>
        <w:fldChar w:fldCharType="separate"/>
      </w:r>
      <w:r>
        <w:rPr>
          <w:rStyle w:val="Hyperlink"/>
        </w:rPr>
        <w:t>&lt;162&gt; Section 2.2.8.1.6</w:t>
      </w:r>
      <w:r>
        <w:rPr>
          <w:rStyle w:val="Hyperlink"/>
        </w:rPr>
        <w:fldChar w:fldCharType="end"/>
      </w:r>
      <w:r>
        <w:t xml:space="preserve">: </w:t>
      </w:r>
      <w:bookmarkEnd w:id="2075"/>
      <w:r>
        <w:t>Wi</w:t>
      </w:r>
      <w:r>
        <w:t xml:space="preserve">ndows-based CIFS servers set the </w:t>
      </w:r>
      <w:r>
        <w:rPr>
          <w:b/>
        </w:rPr>
        <w:t>FileIndex</w:t>
      </w:r>
      <w:r>
        <w:t xml:space="preserve"> field to a nonzero value if the underlying object store supports indicating the position of a file within the parent directory.</w:t>
      </w:r>
    </w:p>
    <w:bookmarkStart w:id="2076" w:name="Appendix_A_163"/>
    <w:p w:rsidR="00505EB9" w:rsidRDefault="00751D9E">
      <w:r>
        <w:fldChar w:fldCharType="begin"/>
      </w:r>
      <w:r>
        <w:instrText xml:space="preserve"> HYPERLINK \l "Appendix_A_Target_163" \h </w:instrText>
      </w:r>
      <w:r>
        <w:fldChar w:fldCharType="separate"/>
      </w:r>
      <w:r>
        <w:rPr>
          <w:rStyle w:val="Hyperlink"/>
        </w:rPr>
        <w:t>&lt;163&gt; Section 2.2.8.1.6</w:t>
      </w:r>
      <w:r>
        <w:rPr>
          <w:rStyle w:val="Hyperlink"/>
        </w:rPr>
        <w:fldChar w:fldCharType="end"/>
      </w:r>
      <w:r>
        <w:t xml:space="preserve">: </w:t>
      </w:r>
      <w:bookmarkEnd w:id="2076"/>
      <w:r>
        <w:t>If CAP_UNICODE h</w:t>
      </w:r>
      <w:r>
        <w:t xml:space="preserve">as not been negotiated, Windows NT servers include the length of one NULL padding byte in the </w:t>
      </w:r>
      <w:r>
        <w:rPr>
          <w:b/>
        </w:rPr>
        <w:t>FileNameLength</w:t>
      </w:r>
      <w:r>
        <w:t xml:space="preserve"> field value.</w:t>
      </w:r>
    </w:p>
    <w:bookmarkStart w:id="2077" w:name="Appendix_A_164"/>
    <w:p w:rsidR="00505EB9" w:rsidRDefault="00751D9E">
      <w:r>
        <w:lastRenderedPageBreak/>
        <w:fldChar w:fldCharType="begin"/>
      </w:r>
      <w:r>
        <w:instrText xml:space="preserve"> HYPERLINK \l "Appendix_A_Target_164" \h </w:instrText>
      </w:r>
      <w:r>
        <w:fldChar w:fldCharType="separate"/>
      </w:r>
      <w:r>
        <w:rPr>
          <w:rStyle w:val="Hyperlink"/>
        </w:rPr>
        <w:t>&lt;164&gt; Section 2.2.8.1.6</w:t>
      </w:r>
      <w:r>
        <w:rPr>
          <w:rStyle w:val="Hyperlink"/>
        </w:rPr>
        <w:fldChar w:fldCharType="end"/>
      </w:r>
      <w:r>
        <w:t xml:space="preserve">: </w:t>
      </w:r>
      <w:bookmarkEnd w:id="2077"/>
      <w:r>
        <w:t>Windows NT servers append an arbitrary number of extra NULL paddi</w:t>
      </w:r>
      <w:r>
        <w:t xml:space="preserve">ng bytes to the </w:t>
      </w:r>
      <w:r>
        <w:rPr>
          <w:b/>
        </w:rPr>
        <w:t>FileName</w:t>
      </w:r>
      <w:r>
        <w:t xml:space="preserve"> field. The length of these additional NULL bytes is not included in the value of the </w:t>
      </w:r>
      <w:r>
        <w:rPr>
          <w:b/>
        </w:rPr>
        <w:t>FileNameLength</w:t>
      </w:r>
      <w:r>
        <w:t xml:space="preserve"> field unless CAP_UNICODE has not been negotiated.  If CAP_UNICODE has not been negotiated, only the length of the first NULL byte i</w:t>
      </w:r>
      <w:r>
        <w:t xml:space="preserve">s included in the value of the </w:t>
      </w:r>
      <w:r>
        <w:rPr>
          <w:b/>
        </w:rPr>
        <w:t>FileNameLength</w:t>
      </w:r>
      <w:r>
        <w:t xml:space="preserve"> field.</w:t>
      </w:r>
    </w:p>
    <w:bookmarkStart w:id="2078" w:name="Appendix_A_165"/>
    <w:p w:rsidR="00505EB9" w:rsidRDefault="00751D9E">
      <w:r>
        <w:fldChar w:fldCharType="begin"/>
      </w:r>
      <w:r>
        <w:instrText xml:space="preserve"> HYPERLINK \l "Appendix_A_Target_165" \h </w:instrText>
      </w:r>
      <w:r>
        <w:fldChar w:fldCharType="separate"/>
      </w:r>
      <w:r>
        <w:rPr>
          <w:rStyle w:val="Hyperlink"/>
        </w:rPr>
        <w:t>&lt;165&gt; Section 2.2.8.1.7</w:t>
      </w:r>
      <w:r>
        <w:rPr>
          <w:rStyle w:val="Hyperlink"/>
        </w:rPr>
        <w:fldChar w:fldCharType="end"/>
      </w:r>
      <w:r>
        <w:t xml:space="preserve">: </w:t>
      </w:r>
      <w:bookmarkEnd w:id="2078"/>
      <w:r>
        <w:t xml:space="preserve">Windows-based CIFS servers set the </w:t>
      </w:r>
      <w:r>
        <w:rPr>
          <w:b/>
        </w:rPr>
        <w:t>FileIndex</w:t>
      </w:r>
      <w:r>
        <w:t xml:space="preserve"> field to a nonzero value if the underlying object store supports indicating the position </w:t>
      </w:r>
      <w:r>
        <w:t>of a file within the parent directory.</w:t>
      </w:r>
    </w:p>
    <w:bookmarkStart w:id="2079" w:name="Appendix_A_166"/>
    <w:p w:rsidR="00505EB9" w:rsidRDefault="00751D9E">
      <w:r>
        <w:fldChar w:fldCharType="begin"/>
      </w:r>
      <w:r>
        <w:instrText xml:space="preserve"> HYPERLINK \l "Appendix_A_Target_166" \h </w:instrText>
      </w:r>
      <w:r>
        <w:fldChar w:fldCharType="separate"/>
      </w:r>
      <w:r>
        <w:rPr>
          <w:rStyle w:val="Hyperlink"/>
        </w:rPr>
        <w:t>&lt;166&gt; Section 2.2.8.1.7</w:t>
      </w:r>
      <w:r>
        <w:rPr>
          <w:rStyle w:val="Hyperlink"/>
        </w:rPr>
        <w:fldChar w:fldCharType="end"/>
      </w:r>
      <w:r>
        <w:t xml:space="preserve">: </w:t>
      </w:r>
      <w:bookmarkEnd w:id="2079"/>
      <w:r>
        <w:t xml:space="preserve">If CAP_UNICODE has not been negotiated, Windows NT servers include the length of one NULL padding byte in the </w:t>
      </w:r>
      <w:r>
        <w:rPr>
          <w:b/>
        </w:rPr>
        <w:t>FileNameLength</w:t>
      </w:r>
      <w:r>
        <w:t xml:space="preserve"> field value.</w:t>
      </w:r>
    </w:p>
    <w:bookmarkStart w:id="2080" w:name="Appendix_A_167"/>
    <w:p w:rsidR="00505EB9" w:rsidRDefault="00751D9E">
      <w:r>
        <w:fldChar w:fldCharType="begin"/>
      </w:r>
      <w:r>
        <w:instrText xml:space="preserve"> HYPERLI</w:instrText>
      </w:r>
      <w:r>
        <w:instrText xml:space="preserve">NK \l "Appendix_A_Target_167" \h </w:instrText>
      </w:r>
      <w:r>
        <w:fldChar w:fldCharType="separate"/>
      </w:r>
      <w:r>
        <w:rPr>
          <w:rStyle w:val="Hyperlink"/>
        </w:rPr>
        <w:t>&lt;167&gt; Section 2.2.8.1.7</w:t>
      </w:r>
      <w:r>
        <w:rPr>
          <w:rStyle w:val="Hyperlink"/>
        </w:rPr>
        <w:fldChar w:fldCharType="end"/>
      </w:r>
      <w:r>
        <w:t xml:space="preserve">: </w:t>
      </w:r>
      <w:bookmarkEnd w:id="2080"/>
      <w:r>
        <w:t xml:space="preserve">Windows NT servers append an arbitrary number of extra NULL padding bytes to the </w:t>
      </w:r>
      <w:r>
        <w:rPr>
          <w:b/>
        </w:rPr>
        <w:t>FileName</w:t>
      </w:r>
      <w:r>
        <w:t xml:space="preserve"> field. The length of these additional NULL bytes is not included in the value of the </w:t>
      </w:r>
      <w:r>
        <w:rPr>
          <w:b/>
        </w:rPr>
        <w:t>FileNameLength</w:t>
      </w:r>
      <w:r>
        <w:t xml:space="preserve"> field u</w:t>
      </w:r>
      <w:r>
        <w:t xml:space="preserve">nless CAP_UNICODE has not been negotiated.  If CAP_UNICODE has not been negotiated, only the length of the first NULL byte is included in the value of the </w:t>
      </w:r>
      <w:r>
        <w:rPr>
          <w:b/>
        </w:rPr>
        <w:t>FileNameLength</w:t>
      </w:r>
      <w:r>
        <w:t xml:space="preserve"> field.</w:t>
      </w:r>
    </w:p>
    <w:bookmarkStart w:id="2081" w:name="Appendix_A_168"/>
    <w:p w:rsidR="00505EB9" w:rsidRDefault="00751D9E">
      <w:r>
        <w:fldChar w:fldCharType="begin"/>
      </w:r>
      <w:r>
        <w:instrText xml:space="preserve"> HYPERLINK \l "Appendix_A_Target_168" \h </w:instrText>
      </w:r>
      <w:r>
        <w:fldChar w:fldCharType="separate"/>
      </w:r>
      <w:r>
        <w:rPr>
          <w:rStyle w:val="Hyperlink"/>
        </w:rPr>
        <w:t>&lt;168&gt; Section 2.2.8.2.1</w:t>
      </w:r>
      <w:r>
        <w:rPr>
          <w:rStyle w:val="Hyperlink"/>
        </w:rPr>
        <w:fldChar w:fldCharType="end"/>
      </w:r>
      <w:r>
        <w:t xml:space="preserve">: </w:t>
      </w:r>
      <w:bookmarkEnd w:id="2081"/>
      <w:r>
        <w:t>Windows</w:t>
      </w:r>
      <w:r>
        <w:t xml:space="preserve"> servers always return zero (0x00000000).</w:t>
      </w:r>
    </w:p>
    <w:bookmarkStart w:id="2082" w:name="Appendix_A_169"/>
    <w:p w:rsidR="00505EB9" w:rsidRDefault="00751D9E">
      <w:r>
        <w:fldChar w:fldCharType="begin"/>
      </w:r>
      <w:r>
        <w:instrText xml:space="preserve"> HYPERLINK \l "Appendix_A_Target_169" \h </w:instrText>
      </w:r>
      <w:r>
        <w:fldChar w:fldCharType="separate"/>
      </w:r>
      <w:r>
        <w:rPr>
          <w:rStyle w:val="Hyperlink"/>
        </w:rPr>
        <w:t>&lt;169&gt; Section 2.2.8.2.2</w:t>
      </w:r>
      <w:r>
        <w:rPr>
          <w:rStyle w:val="Hyperlink"/>
        </w:rPr>
        <w:fldChar w:fldCharType="end"/>
      </w:r>
      <w:r>
        <w:t xml:space="preserve">: </w:t>
      </w:r>
      <w:bookmarkEnd w:id="2082"/>
      <w:r>
        <w:t>Windows NT servers use the FileFsVolumeInformation information class to retrieve file system volume information. See [MS-FSCC], section 2.5.9.</w:t>
      </w:r>
    </w:p>
    <w:p w:rsidR="00505EB9" w:rsidRDefault="00751D9E">
      <w:r>
        <w:t>If</w:t>
      </w:r>
      <w:r>
        <w:t xml:space="preserve"> the </w:t>
      </w:r>
      <w:r>
        <w:rPr>
          <w:b/>
        </w:rPr>
        <w:t>VolumeLabelLength</w:t>
      </w:r>
      <w:r>
        <w:t xml:space="preserve"> field of the FILE_FS_VOLUME_INFORMATION data element contains a value greater than 13, an error response is returned to the client with a status of STATUS_BUFFER_OVERFLOW (ERRDOS/ERRmoredata). Otherwise, the </w:t>
      </w:r>
      <w:r>
        <w:rPr>
          <w:b/>
        </w:rPr>
        <w:t>ulVolSerialNbr</w:t>
      </w:r>
      <w:r>
        <w:t xml:space="preserve"> field is c</w:t>
      </w:r>
      <w:r>
        <w:t xml:space="preserve">opied from the </w:t>
      </w:r>
      <w:r>
        <w:rPr>
          <w:b/>
        </w:rPr>
        <w:t>VolumeSerialNumber</w:t>
      </w:r>
      <w:r>
        <w:t xml:space="preserve"> field of the FILE_FS_VOLUME_INFORMATION data element. </w:t>
      </w:r>
      <w:r>
        <w:rPr>
          <w:b/>
        </w:rPr>
        <w:t>VolumeLabelLength</w:t>
      </w:r>
      <w:r>
        <w:t xml:space="preserve"> is copied to </w:t>
      </w:r>
      <w:r>
        <w:rPr>
          <w:b/>
        </w:rPr>
        <w:t>cCharCount</w:t>
      </w:r>
      <w:r>
        <w:t xml:space="preserve"> and </w:t>
      </w:r>
      <w:r>
        <w:rPr>
          <w:b/>
        </w:rPr>
        <w:t>VolumeLabel</w:t>
      </w:r>
      <w:r>
        <w:t xml:space="preserve"> is copied to </w:t>
      </w:r>
      <w:r>
        <w:rPr>
          <w:b/>
        </w:rPr>
        <w:t>VolumeLabel</w:t>
      </w:r>
      <w:r>
        <w:t>.</w:t>
      </w:r>
    </w:p>
    <w:p w:rsidR="00505EB9" w:rsidRDefault="00751D9E">
      <w:r>
        <w:t>Windows clients request SMB_INFO_VOLUME only if CAP_NT_SMBS has not been negotiated.</w:t>
      </w:r>
      <w:r>
        <w:t xml:space="preserve"> If CAP_NT_SMBS has been negotiated, Windows clients request SMB_QUERY_FS_VOLUME_INFO instead of SMB_INFO_VOLUME.</w:t>
      </w:r>
    </w:p>
    <w:p w:rsidR="00505EB9" w:rsidRDefault="00751D9E">
      <w:r>
        <w:t xml:space="preserve">If CAP_UNICODE has been negotiated, the contents of the </w:t>
      </w:r>
      <w:r>
        <w:rPr>
          <w:b/>
        </w:rPr>
        <w:t>VolumeLabel</w:t>
      </w:r>
      <w:r>
        <w:t xml:space="preserve"> field returned by Windows NT servers is undefined.</w:t>
      </w:r>
    </w:p>
    <w:p w:rsidR="00505EB9" w:rsidRDefault="00751D9E">
      <w:r>
        <w:t xml:space="preserve">If CAP_UNICODE has not </w:t>
      </w:r>
      <w:r>
        <w:t xml:space="preserve">been negotiated, Windows NT servers append an arbitrary number of extra NULL padded bytes to the </w:t>
      </w:r>
      <w:r>
        <w:rPr>
          <w:b/>
        </w:rPr>
        <w:t>VolumeLabel</w:t>
      </w:r>
      <w:r>
        <w:t xml:space="preserve"> field.</w:t>
      </w:r>
    </w:p>
    <w:bookmarkStart w:id="2083" w:name="Appendix_A_170"/>
    <w:p w:rsidR="00505EB9" w:rsidRDefault="00751D9E">
      <w:r>
        <w:fldChar w:fldCharType="begin"/>
      </w:r>
      <w:r>
        <w:instrText xml:space="preserve"> HYPERLINK \l "Appendix_A_Target_170" \h </w:instrText>
      </w:r>
      <w:r>
        <w:fldChar w:fldCharType="separate"/>
      </w:r>
      <w:r>
        <w:rPr>
          <w:rStyle w:val="Hyperlink"/>
        </w:rPr>
        <w:t>&lt;170&gt; Section 2.2.8.2.3</w:t>
      </w:r>
      <w:r>
        <w:rPr>
          <w:rStyle w:val="Hyperlink"/>
        </w:rPr>
        <w:fldChar w:fldCharType="end"/>
      </w:r>
      <w:r>
        <w:t xml:space="preserve">: </w:t>
      </w:r>
      <w:bookmarkEnd w:id="2083"/>
      <w:r>
        <w:t>Windows NT Server servers use the FileFsVolumeInformation ([MS-FSCC] se</w:t>
      </w:r>
      <w:r>
        <w:t>ction 2.5.9) information class to retrieve file system volume information.</w:t>
      </w:r>
    </w:p>
    <w:bookmarkStart w:id="2084" w:name="Appendix_A_171"/>
    <w:p w:rsidR="00505EB9" w:rsidRDefault="00751D9E">
      <w:r>
        <w:fldChar w:fldCharType="begin"/>
      </w:r>
      <w:r>
        <w:instrText xml:space="preserve"> HYPERLINK \l "Appendix_A_Target_171" \h </w:instrText>
      </w:r>
      <w:r>
        <w:fldChar w:fldCharType="separate"/>
      </w:r>
      <w:r>
        <w:rPr>
          <w:rStyle w:val="Hyperlink"/>
        </w:rPr>
        <w:t>&lt;171&gt; Section 2.2.8.2.4</w:t>
      </w:r>
      <w:r>
        <w:rPr>
          <w:rStyle w:val="Hyperlink"/>
        </w:rPr>
        <w:fldChar w:fldCharType="end"/>
      </w:r>
      <w:r>
        <w:t xml:space="preserve">: </w:t>
      </w:r>
      <w:bookmarkEnd w:id="2084"/>
      <w:r>
        <w:t>Windows NT servers use the FileFsSizeInformation ([MS-FSCC] section 2.5.8) information class to retrieve file sy</w:t>
      </w:r>
      <w:r>
        <w:t>stem allocation and size information.</w:t>
      </w:r>
    </w:p>
    <w:bookmarkStart w:id="2085" w:name="Appendix_A_172"/>
    <w:p w:rsidR="00505EB9" w:rsidRDefault="00751D9E">
      <w:r>
        <w:fldChar w:fldCharType="begin"/>
      </w:r>
      <w:r>
        <w:instrText xml:space="preserve"> HYPERLINK \l "Appendix_A_Target_172" \h </w:instrText>
      </w:r>
      <w:r>
        <w:fldChar w:fldCharType="separate"/>
      </w:r>
      <w:r>
        <w:rPr>
          <w:rStyle w:val="Hyperlink"/>
        </w:rPr>
        <w:t>&lt;172&gt; Section 2.2.8.2.5</w:t>
      </w:r>
      <w:r>
        <w:rPr>
          <w:rStyle w:val="Hyperlink"/>
        </w:rPr>
        <w:fldChar w:fldCharType="end"/>
      </w:r>
      <w:r>
        <w:t xml:space="preserve">: </w:t>
      </w:r>
      <w:bookmarkEnd w:id="2085"/>
      <w:r>
        <w:t>Windows NT servers use the FileFsDeviceInformation ([MS-FSCC] section 2.5.10) information class to retrieve file system device information.</w:t>
      </w:r>
    </w:p>
    <w:bookmarkStart w:id="2086" w:name="Appendix_A_173"/>
    <w:p w:rsidR="00505EB9" w:rsidRDefault="00751D9E">
      <w:r>
        <w:fldChar w:fldCharType="begin"/>
      </w:r>
      <w:r>
        <w:instrText xml:space="preserve"> HYPERL</w:instrText>
      </w:r>
      <w:r>
        <w:instrText xml:space="preserve">INK \l "Appendix_A_Target_173" \h </w:instrText>
      </w:r>
      <w:r>
        <w:fldChar w:fldCharType="separate"/>
      </w:r>
      <w:r>
        <w:rPr>
          <w:rStyle w:val="Hyperlink"/>
        </w:rPr>
        <w:t>&lt;173&gt; Section 2.2.8.2.6</w:t>
      </w:r>
      <w:r>
        <w:rPr>
          <w:rStyle w:val="Hyperlink"/>
        </w:rPr>
        <w:fldChar w:fldCharType="end"/>
      </w:r>
      <w:r>
        <w:t xml:space="preserve">: </w:t>
      </w:r>
      <w:bookmarkEnd w:id="2086"/>
      <w:r>
        <w:t>Windows NT Server use the FileFsAttributeInformation ([MS-FSCC] section 2.5.1) informationclass to retrieve file system attribute information.</w:t>
      </w:r>
    </w:p>
    <w:p w:rsidR="00505EB9" w:rsidRDefault="00751D9E">
      <w:pPr>
        <w:pStyle w:val="Code"/>
      </w:pPr>
      <w:r>
        <w:t>SMB_QUERY_FS_ATTRIBUTE_INFO</w:t>
      </w:r>
    </w:p>
    <w:p w:rsidR="00505EB9" w:rsidRDefault="00751D9E">
      <w:pPr>
        <w:pStyle w:val="Code"/>
      </w:pPr>
      <w:r>
        <w:t xml:space="preserve">  {</w:t>
      </w:r>
    </w:p>
    <w:p w:rsidR="00505EB9" w:rsidRDefault="00751D9E">
      <w:pPr>
        <w:pStyle w:val="Code"/>
      </w:pPr>
      <w:r>
        <w:t xml:space="preserve">  ULONG FileSystemAtt</w:t>
      </w:r>
      <w:r>
        <w:t>ributes;</w:t>
      </w:r>
    </w:p>
    <w:p w:rsidR="00505EB9" w:rsidRDefault="00751D9E">
      <w:pPr>
        <w:pStyle w:val="Code"/>
      </w:pPr>
      <w:r>
        <w:t xml:space="preserve">  LONG  MaxFileNameLengthInBytes;</w:t>
      </w:r>
    </w:p>
    <w:p w:rsidR="00505EB9" w:rsidRDefault="00751D9E">
      <w:pPr>
        <w:pStyle w:val="Code"/>
      </w:pPr>
      <w:r>
        <w:t xml:space="preserve">  ULONG LengthOfFileSystemName;</w:t>
      </w:r>
    </w:p>
    <w:p w:rsidR="00505EB9" w:rsidRDefault="00751D9E">
      <w:pPr>
        <w:pStyle w:val="Code"/>
      </w:pPr>
      <w:r>
        <w:t xml:space="preserve">  WCHAR FileSystemName[LengthOfFileSystemName/2];</w:t>
      </w:r>
    </w:p>
    <w:p w:rsidR="00505EB9" w:rsidRDefault="00751D9E">
      <w:pPr>
        <w:pStyle w:val="Code"/>
      </w:pPr>
      <w:r>
        <w:t xml:space="preserve">  }</w:t>
      </w:r>
    </w:p>
    <w:p w:rsidR="00505EB9" w:rsidRDefault="00505EB9">
      <w:pPr>
        <w:pStyle w:val="Code"/>
      </w:pPr>
    </w:p>
    <w:bookmarkStart w:id="2087" w:name="Appendix_A_174"/>
    <w:p w:rsidR="00505EB9" w:rsidRDefault="00751D9E">
      <w:r>
        <w:lastRenderedPageBreak/>
        <w:fldChar w:fldCharType="begin"/>
      </w:r>
      <w:r>
        <w:instrText xml:space="preserve"> HYPERLINK \l "Appendix_A_Target_174" \h </w:instrText>
      </w:r>
      <w:r>
        <w:fldChar w:fldCharType="separate"/>
      </w:r>
      <w:r>
        <w:rPr>
          <w:rStyle w:val="Hyperlink"/>
        </w:rPr>
        <w:t>&lt;174&gt; Section 2.2.8.3.6</w:t>
      </w:r>
      <w:r>
        <w:rPr>
          <w:rStyle w:val="Hyperlink"/>
        </w:rPr>
        <w:fldChar w:fldCharType="end"/>
      </w:r>
      <w:r>
        <w:t xml:space="preserve">: </w:t>
      </w:r>
      <w:bookmarkEnd w:id="2087"/>
      <w:r>
        <w:t>Windows NT Server use the FileBasicInformation ([MS-FSCC]</w:t>
      </w:r>
      <w:r>
        <w:t xml:space="preserve"> section 2.4.7) information class to retrieve timestamp and extended file attribute information for a file.</w:t>
      </w:r>
    </w:p>
    <w:bookmarkStart w:id="2088" w:name="Appendix_A_175"/>
    <w:p w:rsidR="00505EB9" w:rsidRDefault="00751D9E">
      <w:r>
        <w:fldChar w:fldCharType="begin"/>
      </w:r>
      <w:r>
        <w:instrText xml:space="preserve"> HYPERLINK \l "Appendix_A_Target_175" \h </w:instrText>
      </w:r>
      <w:r>
        <w:fldChar w:fldCharType="separate"/>
      </w:r>
      <w:r>
        <w:rPr>
          <w:rStyle w:val="Hyperlink"/>
        </w:rPr>
        <w:t>&lt;175&gt; Section 2.2.8.3.7</w:t>
      </w:r>
      <w:r>
        <w:rPr>
          <w:rStyle w:val="Hyperlink"/>
        </w:rPr>
        <w:fldChar w:fldCharType="end"/>
      </w:r>
      <w:r>
        <w:t xml:space="preserve">: </w:t>
      </w:r>
      <w:bookmarkEnd w:id="2088"/>
      <w:r>
        <w:t>Windows NT servers use the FileStandardInformation ([MS-FSCC] section 2.4.38) i</w:t>
      </w:r>
      <w:r>
        <w:t>nformation class to retrieve the specified standard information for a file.</w:t>
      </w:r>
    </w:p>
    <w:bookmarkStart w:id="2089" w:name="Appendix_A_176"/>
    <w:p w:rsidR="00505EB9" w:rsidRDefault="00751D9E">
      <w:r>
        <w:fldChar w:fldCharType="begin"/>
      </w:r>
      <w:r>
        <w:instrText xml:space="preserve"> HYPERLINK \l "Appendix_A_Target_176" \h </w:instrText>
      </w:r>
      <w:r>
        <w:fldChar w:fldCharType="separate"/>
      </w:r>
      <w:r>
        <w:rPr>
          <w:rStyle w:val="Hyperlink"/>
        </w:rPr>
        <w:t>&lt;176&gt; Section 2.2.8.3.8</w:t>
      </w:r>
      <w:r>
        <w:rPr>
          <w:rStyle w:val="Hyperlink"/>
        </w:rPr>
        <w:fldChar w:fldCharType="end"/>
      </w:r>
      <w:r>
        <w:t xml:space="preserve">: </w:t>
      </w:r>
      <w:bookmarkEnd w:id="2089"/>
      <w:r>
        <w:t>Windows NT Server use the FileEaInformation ([MS-FSCC] section 2.4.12) information class to EA  size informatio</w:t>
      </w:r>
      <w:r>
        <w:t>n for a file.</w:t>
      </w:r>
    </w:p>
    <w:bookmarkStart w:id="2090" w:name="Appendix_A_177"/>
    <w:p w:rsidR="00505EB9" w:rsidRDefault="00751D9E">
      <w:r>
        <w:fldChar w:fldCharType="begin"/>
      </w:r>
      <w:r>
        <w:instrText xml:space="preserve"> HYPERLINK \l "Appendix_A_Target_177" \h </w:instrText>
      </w:r>
      <w:r>
        <w:fldChar w:fldCharType="separate"/>
      </w:r>
      <w:r>
        <w:rPr>
          <w:rStyle w:val="Hyperlink"/>
        </w:rPr>
        <w:t>&lt;177&gt; Section 2.2.8.3.9</w:t>
      </w:r>
      <w:r>
        <w:rPr>
          <w:rStyle w:val="Hyperlink"/>
        </w:rPr>
        <w:fldChar w:fldCharType="end"/>
      </w:r>
      <w:r>
        <w:t xml:space="preserve">: </w:t>
      </w:r>
      <w:bookmarkEnd w:id="2090"/>
      <w:r>
        <w:t>Windows NT Server use the FileNameInformation ([MS-FSCC]  section 2.4.25) information class to retrieve the long name for a file.</w:t>
      </w:r>
    </w:p>
    <w:bookmarkStart w:id="2091" w:name="Appendix_A_178"/>
    <w:p w:rsidR="00505EB9" w:rsidRDefault="00751D9E">
      <w:r>
        <w:fldChar w:fldCharType="begin"/>
      </w:r>
      <w:r>
        <w:instrText xml:space="preserve"> HYPERLINK \l "Appendix_A_Target_178" \h </w:instrText>
      </w:r>
      <w:r>
        <w:fldChar w:fldCharType="separate"/>
      </w:r>
      <w:r>
        <w:rPr>
          <w:rStyle w:val="Hyperlink"/>
        </w:rPr>
        <w:t>&lt;178&gt; Section 2.2.8.3.11</w:t>
      </w:r>
      <w:r>
        <w:rPr>
          <w:rStyle w:val="Hyperlink"/>
        </w:rPr>
        <w:fldChar w:fldCharType="end"/>
      </w:r>
      <w:r>
        <w:t xml:space="preserve">: </w:t>
      </w:r>
      <w:bookmarkEnd w:id="2091"/>
      <w:r>
        <w:t>Windows NT servers use the FileAlternateNameInformation ([MS-FSCC] section 2.4.5) information class to retrieve the 8.3 format name for a file.</w:t>
      </w:r>
    </w:p>
    <w:bookmarkStart w:id="2092" w:name="Appendix_A_179"/>
    <w:p w:rsidR="00505EB9" w:rsidRDefault="00751D9E">
      <w:r>
        <w:fldChar w:fldCharType="begin"/>
      </w:r>
      <w:r>
        <w:instrText xml:space="preserve"> HYPERLINK \l "Appendix_A_Target_179" \h </w:instrText>
      </w:r>
      <w:r>
        <w:fldChar w:fldCharType="separate"/>
      </w:r>
      <w:r>
        <w:rPr>
          <w:rStyle w:val="Hyperlink"/>
        </w:rPr>
        <w:t>&lt;179&gt; Section 2.2.8.3.12</w:t>
      </w:r>
      <w:r>
        <w:rPr>
          <w:rStyle w:val="Hyperlink"/>
        </w:rPr>
        <w:fldChar w:fldCharType="end"/>
      </w:r>
      <w:r>
        <w:t xml:space="preserve">: </w:t>
      </w:r>
      <w:bookmarkEnd w:id="2092"/>
      <w:r>
        <w:t>Windows NT Serv</w:t>
      </w:r>
      <w:r>
        <w:t>er use the FileStreamInformation ([MS-FSCC] section 2.4.40) information class to retrieve the stream information for a file.</w:t>
      </w:r>
    </w:p>
    <w:bookmarkStart w:id="2093" w:name="Appendix_A_180"/>
    <w:p w:rsidR="00505EB9" w:rsidRDefault="00751D9E">
      <w:r>
        <w:fldChar w:fldCharType="begin"/>
      </w:r>
      <w:r>
        <w:instrText xml:space="preserve"> HYPERLINK \l "Appendix_A_Target_180" \h </w:instrText>
      </w:r>
      <w:r>
        <w:fldChar w:fldCharType="separate"/>
      </w:r>
      <w:r>
        <w:rPr>
          <w:rStyle w:val="Hyperlink"/>
        </w:rPr>
        <w:t>&lt;180&gt; Section 2.2.8.3.13</w:t>
      </w:r>
      <w:r>
        <w:rPr>
          <w:rStyle w:val="Hyperlink"/>
        </w:rPr>
        <w:fldChar w:fldCharType="end"/>
      </w:r>
      <w:r>
        <w:t xml:space="preserve">: </w:t>
      </w:r>
      <w:bookmarkEnd w:id="2093"/>
      <w:r>
        <w:t>Windows NT Server use the FileCompressionInformation ([MS-FSC</w:t>
      </w:r>
      <w:r>
        <w:t>C] section 2.4.9) information class to retrieve the compression information for a file.</w:t>
      </w:r>
    </w:p>
    <w:bookmarkStart w:id="2094" w:name="Appendix_A_181"/>
    <w:p w:rsidR="00505EB9" w:rsidRDefault="00751D9E">
      <w:r>
        <w:fldChar w:fldCharType="begin"/>
      </w:r>
      <w:r>
        <w:instrText xml:space="preserve"> HYPERLINK \l "Appendix_A_Target_181" \h </w:instrText>
      </w:r>
      <w:r>
        <w:fldChar w:fldCharType="separate"/>
      </w:r>
      <w:r>
        <w:rPr>
          <w:rStyle w:val="Hyperlink"/>
        </w:rPr>
        <w:t>&lt;181&gt; Section 2.2.8.4.3</w:t>
      </w:r>
      <w:r>
        <w:rPr>
          <w:rStyle w:val="Hyperlink"/>
        </w:rPr>
        <w:fldChar w:fldCharType="end"/>
      </w:r>
      <w:r>
        <w:t xml:space="preserve">: </w:t>
      </w:r>
      <w:bookmarkEnd w:id="2094"/>
      <w:r>
        <w:t xml:space="preserve">Windows NT servers use the FileBasicInformation ([MS-FSCC] section 2.4.7) information class to set </w:t>
      </w:r>
      <w:r>
        <w:t>timestamp and extended file attribute information for a file.</w:t>
      </w:r>
    </w:p>
    <w:bookmarkStart w:id="2095" w:name="Appendix_A_182"/>
    <w:p w:rsidR="00505EB9" w:rsidRDefault="00751D9E">
      <w:r>
        <w:fldChar w:fldCharType="begin"/>
      </w:r>
      <w:r>
        <w:instrText xml:space="preserve"> HYPERLINK \l "Appendix_A_Target_182" \h </w:instrText>
      </w:r>
      <w:r>
        <w:fldChar w:fldCharType="separate"/>
      </w:r>
      <w:r>
        <w:rPr>
          <w:rStyle w:val="Hyperlink"/>
        </w:rPr>
        <w:t>&lt;182&gt; Section 2.2.8.4.4</w:t>
      </w:r>
      <w:r>
        <w:rPr>
          <w:rStyle w:val="Hyperlink"/>
        </w:rPr>
        <w:fldChar w:fldCharType="end"/>
      </w:r>
      <w:r>
        <w:t xml:space="preserve">: </w:t>
      </w:r>
      <w:bookmarkEnd w:id="2095"/>
      <w:r>
        <w:t>Windows NT servers use the FileDispositionInformation ([MS-FSCC] section 2.4.11) information class to mark or unmark a file f</w:t>
      </w:r>
      <w:r>
        <w:t>or deletion.)</w:t>
      </w:r>
    </w:p>
    <w:bookmarkStart w:id="2096" w:name="Appendix_A_183"/>
    <w:p w:rsidR="00505EB9" w:rsidRDefault="00751D9E">
      <w:r>
        <w:fldChar w:fldCharType="begin"/>
      </w:r>
      <w:r>
        <w:instrText xml:space="preserve"> HYPERLINK \l "Appendix_A_Target_183" \h </w:instrText>
      </w:r>
      <w:r>
        <w:fldChar w:fldCharType="separate"/>
      </w:r>
      <w:r>
        <w:rPr>
          <w:rStyle w:val="Hyperlink"/>
        </w:rPr>
        <w:t>&lt;183&gt; Section 2.2.8.4.5</w:t>
      </w:r>
      <w:r>
        <w:rPr>
          <w:rStyle w:val="Hyperlink"/>
        </w:rPr>
        <w:fldChar w:fldCharType="end"/>
      </w:r>
      <w:r>
        <w:t xml:space="preserve">: </w:t>
      </w:r>
      <w:bookmarkEnd w:id="2096"/>
      <w:r>
        <w:t>Windows NT servers use the FileAllocationInformation ([MS-FSCC] section 2.4.4) information class to set allocation size information for a file.</w:t>
      </w:r>
    </w:p>
    <w:bookmarkStart w:id="2097" w:name="Appendix_A_184"/>
    <w:p w:rsidR="00505EB9" w:rsidRDefault="00751D9E">
      <w:r>
        <w:fldChar w:fldCharType="begin"/>
      </w:r>
      <w:r>
        <w:instrText xml:space="preserve"> HYPERLINK \l "Appendix_A_T</w:instrText>
      </w:r>
      <w:r>
        <w:instrText xml:space="preserve">arget_184" \h </w:instrText>
      </w:r>
      <w:r>
        <w:fldChar w:fldCharType="separate"/>
      </w:r>
      <w:r>
        <w:rPr>
          <w:rStyle w:val="Hyperlink"/>
        </w:rPr>
        <w:t>&lt;184&gt; Section 2.2.8.4.6</w:t>
      </w:r>
      <w:r>
        <w:rPr>
          <w:rStyle w:val="Hyperlink"/>
        </w:rPr>
        <w:fldChar w:fldCharType="end"/>
      </w:r>
      <w:r>
        <w:t xml:space="preserve">: </w:t>
      </w:r>
      <w:bookmarkEnd w:id="2097"/>
      <w:r>
        <w:t>Windows NT servers use the FileEndOfFileInformation ([MS-FSCC] section 2.4.13) information class to set end-of-file information for a file.</w:t>
      </w:r>
    </w:p>
    <w:bookmarkStart w:id="2098" w:name="Appendix_A_185"/>
    <w:p w:rsidR="00505EB9" w:rsidRDefault="00751D9E">
      <w:r>
        <w:fldChar w:fldCharType="begin"/>
      </w:r>
      <w:r>
        <w:instrText xml:space="preserve"> HYPERLINK \l "Appendix_A_Target_185" \h </w:instrText>
      </w:r>
      <w:r>
        <w:fldChar w:fldCharType="separate"/>
      </w:r>
      <w:r>
        <w:rPr>
          <w:rStyle w:val="Hyperlink"/>
        </w:rPr>
        <w:t>&lt;185&gt; Section 3.1.5.2</w:t>
      </w:r>
      <w:r>
        <w:rPr>
          <w:rStyle w:val="Hyperlink"/>
        </w:rPr>
        <w:fldChar w:fldCharType="end"/>
      </w:r>
      <w:r>
        <w:t xml:space="preserve">: </w:t>
      </w:r>
      <w:bookmarkEnd w:id="2098"/>
      <w:r>
        <w:t>Windows c</w:t>
      </w:r>
      <w:r>
        <w:t xml:space="preserve">lients do not provide a configuration parameter to specify LMv2 authentication. Rather, a single system parameter enables both LMv2 and NTLMv2 authentication. For more information, see </w:t>
      </w:r>
      <w:hyperlink r:id="rId338">
        <w:r>
          <w:rPr>
            <w:rStyle w:val="Hyperlink"/>
          </w:rPr>
          <w:t>[MSFT</w:t>
        </w:r>
        <w:r>
          <w:rPr>
            <w:rStyle w:val="Hyperlink"/>
          </w:rPr>
          <w:t>-SecurityWatch]</w:t>
        </w:r>
      </w:hyperlink>
      <w:r>
        <w:t>.</w:t>
      </w:r>
    </w:p>
    <w:bookmarkStart w:id="2099" w:name="Appendix_A_186"/>
    <w:p w:rsidR="00505EB9" w:rsidRDefault="00751D9E">
      <w:r>
        <w:fldChar w:fldCharType="begin"/>
      </w:r>
      <w:r>
        <w:instrText xml:space="preserve"> HYPERLINK \l "Appendix_A_Target_186" \h </w:instrText>
      </w:r>
      <w:r>
        <w:fldChar w:fldCharType="separate"/>
      </w:r>
      <w:r>
        <w:rPr>
          <w:rStyle w:val="Hyperlink"/>
        </w:rPr>
        <w:t>&lt;186&gt; Section 3.2.1.1</w:t>
      </w:r>
      <w:r>
        <w:rPr>
          <w:rStyle w:val="Hyperlink"/>
        </w:rPr>
        <w:fldChar w:fldCharType="end"/>
      </w:r>
      <w:r>
        <w:t xml:space="preserve">: </w:t>
      </w:r>
      <w:bookmarkEnd w:id="2099"/>
      <w:r>
        <w:t xml:space="preserve">Windows NT Workstation 4.0 added support for the ability to enable and require signing in Service Pack 3 (SP3). See </w:t>
      </w:r>
      <w:hyperlink r:id="rId339">
        <w:r>
          <w:rPr>
            <w:rStyle w:val="Hyperlink"/>
          </w:rPr>
          <w:t>[ENSIGN]</w:t>
        </w:r>
      </w:hyperlink>
      <w:r>
        <w:t>.</w:t>
      </w:r>
    </w:p>
    <w:bookmarkStart w:id="2100" w:name="Appendix_A_187"/>
    <w:p w:rsidR="00505EB9" w:rsidRDefault="00751D9E">
      <w:r>
        <w:fldChar w:fldCharType="begin"/>
      </w:r>
      <w:r>
        <w:instrText xml:space="preserve"> HYPERLINK \l "Appendix_A_Target_187" \h </w:instrText>
      </w:r>
      <w:r>
        <w:fldChar w:fldCharType="separate"/>
      </w:r>
      <w:r>
        <w:rPr>
          <w:rStyle w:val="Hyperlink"/>
        </w:rPr>
        <w:t>&lt;187&gt; Section 3.2.1.5</w:t>
      </w:r>
      <w:r>
        <w:rPr>
          <w:rStyle w:val="Hyperlink"/>
        </w:rPr>
        <w:fldChar w:fldCharType="end"/>
      </w:r>
      <w:r>
        <w:t xml:space="preserve">: </w:t>
      </w:r>
      <w:bookmarkEnd w:id="2100"/>
      <w:r>
        <w:t>Windows 98 and NT 4 Workstation clients do not request Exclusive or Level II OpLocks.</w:t>
      </w:r>
    </w:p>
    <w:bookmarkStart w:id="2101" w:name="Appendix_A_188"/>
    <w:p w:rsidR="00505EB9" w:rsidRDefault="00751D9E">
      <w:r>
        <w:fldChar w:fldCharType="begin"/>
      </w:r>
      <w:r>
        <w:instrText xml:space="preserve"> HYPERLINK \l "Appendix_A_Target_188" \h </w:instrText>
      </w:r>
      <w:r>
        <w:fldChar w:fldCharType="separate"/>
      </w:r>
      <w:r>
        <w:rPr>
          <w:rStyle w:val="Hyperlink"/>
        </w:rPr>
        <w:t>&lt;188&gt; Section 3.2.2.1</w:t>
      </w:r>
      <w:r>
        <w:rPr>
          <w:rStyle w:val="Hyperlink"/>
        </w:rPr>
        <w:fldChar w:fldCharType="end"/>
      </w:r>
      <w:r>
        <w:t xml:space="preserve">: </w:t>
      </w:r>
      <w:bookmarkEnd w:id="2101"/>
      <w:r>
        <w:t>Windows NT and W</w:t>
      </w:r>
      <w:r>
        <w:t>indows 98 CIFS clients implement this timer with a default value of 30 seconds.</w:t>
      </w:r>
    </w:p>
    <w:bookmarkStart w:id="2102" w:name="Appendix_A_189"/>
    <w:p w:rsidR="00505EB9" w:rsidRDefault="00751D9E">
      <w:r>
        <w:fldChar w:fldCharType="begin"/>
      </w:r>
      <w:r>
        <w:instrText xml:space="preserve"> HYPERLINK \l "Appendix_A_Target_189" \h </w:instrText>
      </w:r>
      <w:r>
        <w:fldChar w:fldCharType="separate"/>
      </w:r>
      <w:r>
        <w:rPr>
          <w:rStyle w:val="Hyperlink"/>
        </w:rPr>
        <w:t>&lt;189&gt; Section 3.2.3</w:t>
      </w:r>
      <w:r>
        <w:rPr>
          <w:rStyle w:val="Hyperlink"/>
        </w:rPr>
        <w:fldChar w:fldCharType="end"/>
      </w:r>
      <w:r>
        <w:t xml:space="preserve">: </w:t>
      </w:r>
      <w:bookmarkEnd w:id="2102"/>
      <w:r>
        <w:t xml:space="preserve">Windows 98 clients set </w:t>
      </w:r>
      <w:r>
        <w:rPr>
          <w:b/>
        </w:rPr>
        <w:t>Client.PlaintextAuthenticationPolicy</w:t>
      </w:r>
      <w:r>
        <w:t xml:space="preserve"> to </w:t>
      </w:r>
      <w:r>
        <w:rPr>
          <w:b/>
        </w:rPr>
        <w:t>Disabled</w:t>
      </w:r>
      <w:r>
        <w:t xml:space="preserve"> by default. Plain text authentication c</w:t>
      </w:r>
      <w:r>
        <w:t>an be enabled by selecting the HKLM\System\CurrentControlSet\Services\VxD\VNETSUP registry path and setting the EnablePlainTextPassword registry value to 1.</w:t>
      </w:r>
    </w:p>
    <w:p w:rsidR="00505EB9" w:rsidRDefault="00751D9E">
      <w:r>
        <w:t xml:space="preserve">Windows NT clients prior to NT 4 SP3 set </w:t>
      </w:r>
      <w:r>
        <w:rPr>
          <w:b/>
        </w:rPr>
        <w:t>Client.PlaintextAuthenticationPolicy</w:t>
      </w:r>
      <w:r>
        <w:t xml:space="preserve"> to </w:t>
      </w:r>
      <w:r>
        <w:rPr>
          <w:b/>
        </w:rPr>
        <w:t>Enabled</w:t>
      </w:r>
      <w:r>
        <w:t xml:space="preserve"> by default</w:t>
      </w:r>
      <w:r>
        <w:t xml:space="preserve">. Windows NT 4.0 SP3 and above client systems set </w:t>
      </w:r>
      <w:r>
        <w:rPr>
          <w:b/>
        </w:rPr>
        <w:t>Client.PlaintextAuthenticationPolicy</w:t>
      </w:r>
      <w:r>
        <w:t xml:space="preserve"> to </w:t>
      </w:r>
      <w:r>
        <w:rPr>
          <w:b/>
        </w:rPr>
        <w:t>Disabled</w:t>
      </w:r>
      <w:r>
        <w:t xml:space="preserve"> by default. Plain text authentication can be enabled by selecting the HKLM\System\CurrentControlSet\Services\Rdr\Parameters registry path and setting the EnablePlainTextPassword registry value to 1.</w:t>
      </w:r>
    </w:p>
    <w:p w:rsidR="00505EB9" w:rsidRDefault="00751D9E">
      <w:r>
        <w:t xml:space="preserve">Windows 98 clients determine </w:t>
      </w:r>
      <w:r>
        <w:rPr>
          <w:b/>
        </w:rPr>
        <w:t>Client.LMAuthenticationPoli</w:t>
      </w:r>
      <w:r>
        <w:rPr>
          <w:b/>
        </w:rPr>
        <w:t>cy</w:t>
      </w:r>
      <w:r>
        <w:t xml:space="preserve"> and </w:t>
      </w:r>
      <w:r>
        <w:rPr>
          <w:b/>
        </w:rPr>
        <w:t>Client.NTLMAuthenticationPolicy</w:t>
      </w:r>
      <w:r>
        <w:t xml:space="preserve"> based upon the value of the LMCompatibility registry key.  See [MSFT-SecurityWatch] and [IMP-CIFS] section 15.5.7 for further information. Windows 98 clients do not support NTLMv2 authentication, but support can be ad</w:t>
      </w:r>
      <w:r>
        <w:t xml:space="preserve">ded. See </w:t>
      </w:r>
      <w:hyperlink r:id="rId340">
        <w:r>
          <w:rPr>
            <w:rStyle w:val="Hyperlink"/>
          </w:rPr>
          <w:t>[MSKB-288358]</w:t>
        </w:r>
      </w:hyperlink>
      <w:r>
        <w:t>.</w:t>
      </w:r>
    </w:p>
    <w:p w:rsidR="00505EB9" w:rsidRDefault="00751D9E">
      <w:r>
        <w:lastRenderedPageBreak/>
        <w:t xml:space="preserve">Windows NT 4.0 Workstation clients determine </w:t>
      </w:r>
      <w:r>
        <w:rPr>
          <w:b/>
        </w:rPr>
        <w:t>Client.LMAuthenticationPolicy</w:t>
      </w:r>
      <w:r>
        <w:t xml:space="preserve"> and </w:t>
      </w:r>
      <w:r>
        <w:rPr>
          <w:b/>
        </w:rPr>
        <w:t>Client.NTLMAuthenticationPolicy</w:t>
      </w:r>
      <w:r>
        <w:t xml:space="preserve"> based upon the value of the LMCompatibilityLevel regist</w:t>
      </w:r>
      <w:r>
        <w:t xml:space="preserve">ry key. Support for NTLMv2 authentication was added to Windows NT 4.0 in SP4. See [MSFT-SecurityWatch], </w:t>
      </w:r>
      <w:hyperlink r:id="rId341">
        <w:r>
          <w:rPr>
            <w:rStyle w:val="Hyperlink"/>
          </w:rPr>
          <w:t>[MSKB-239869]</w:t>
        </w:r>
      </w:hyperlink>
      <w:r>
        <w:t>, and [IMP-CIFS] section 15.5.7 for further information.</w:t>
      </w:r>
    </w:p>
    <w:bookmarkStart w:id="2103" w:name="Appendix_A_190"/>
    <w:p w:rsidR="00505EB9" w:rsidRDefault="00751D9E">
      <w:r>
        <w:fldChar w:fldCharType="begin"/>
      </w:r>
      <w:r>
        <w:instrText xml:space="preserve"> HYPERLINK \l </w:instrText>
      </w:r>
      <w:r>
        <w:instrText xml:space="preserve">"Appendix_A_Target_190" \h </w:instrText>
      </w:r>
      <w:r>
        <w:fldChar w:fldCharType="separate"/>
      </w:r>
      <w:r>
        <w:rPr>
          <w:rStyle w:val="Hyperlink"/>
        </w:rPr>
        <w:t>&lt;190&gt; Section 3.2.3</w:t>
      </w:r>
      <w:r>
        <w:rPr>
          <w:rStyle w:val="Hyperlink"/>
        </w:rPr>
        <w:fldChar w:fldCharType="end"/>
      </w:r>
      <w:r>
        <w:t xml:space="preserve">: </w:t>
      </w:r>
      <w:bookmarkEnd w:id="2103"/>
      <w:r>
        <w:t>Windows NT 3.51 servers do not support signing. Windows NT 4.0 added support for the ability to enable and require signing in Service Pack 3 (SP3). See [ENSIGN].</w:t>
      </w:r>
    </w:p>
    <w:bookmarkStart w:id="2104" w:name="Appendix_A_191"/>
    <w:p w:rsidR="00505EB9" w:rsidRDefault="00751D9E">
      <w:r>
        <w:fldChar w:fldCharType="begin"/>
      </w:r>
      <w:r>
        <w:instrText xml:space="preserve"> HYPERLINK \l "Appendix_A_Target_191" \h </w:instrText>
      </w:r>
      <w:r>
        <w:fldChar w:fldCharType="separate"/>
      </w:r>
      <w:r>
        <w:rPr>
          <w:rStyle w:val="Hyperlink"/>
        </w:rPr>
        <w:t>&lt;</w:t>
      </w:r>
      <w:r>
        <w:rPr>
          <w:rStyle w:val="Hyperlink"/>
        </w:rPr>
        <w:t>191&gt; Section 3.2.3</w:t>
      </w:r>
      <w:r>
        <w:rPr>
          <w:rStyle w:val="Hyperlink"/>
        </w:rPr>
        <w:fldChar w:fldCharType="end"/>
      </w:r>
      <w:r>
        <w:t xml:space="preserve">: </w:t>
      </w:r>
      <w:bookmarkEnd w:id="2104"/>
      <w:r>
        <w:t xml:space="preserve">Windows NT clients use a default value of 45 seconds. This value is obtained from a system-wide configuration parameter. See </w:t>
      </w:r>
      <w:hyperlink r:id="rId342">
        <w:r>
          <w:rPr>
            <w:rStyle w:val="Hyperlink"/>
          </w:rPr>
          <w:t>[KB102067]</w:t>
        </w:r>
      </w:hyperlink>
      <w:r>
        <w:t xml:space="preserve"> for more information.</w:t>
      </w:r>
    </w:p>
    <w:bookmarkStart w:id="2105" w:name="Appendix_A_192"/>
    <w:p w:rsidR="00505EB9" w:rsidRDefault="00751D9E">
      <w:r>
        <w:fldChar w:fldCharType="begin"/>
      </w:r>
      <w:r>
        <w:instrText xml:space="preserve"> HYPERLINK</w:instrText>
      </w:r>
      <w:r>
        <w:instrText xml:space="preserve"> \l "Appendix_A_Target_192" \h </w:instrText>
      </w:r>
      <w:r>
        <w:fldChar w:fldCharType="separate"/>
      </w:r>
      <w:r>
        <w:rPr>
          <w:rStyle w:val="Hyperlink"/>
        </w:rPr>
        <w:t>&lt;192&gt; Section 3.2.3</w:t>
      </w:r>
      <w:r>
        <w:rPr>
          <w:rStyle w:val="Hyperlink"/>
        </w:rPr>
        <w:fldChar w:fldCharType="end"/>
      </w:r>
      <w:r>
        <w:t xml:space="preserve">: </w:t>
      </w:r>
      <w:bookmarkEnd w:id="2105"/>
      <w:r>
        <w:t>The default maximum buffer size for Windows 98 and NT 4 Workstation clients is 4356 bytes.</w:t>
      </w:r>
    </w:p>
    <w:bookmarkStart w:id="2106" w:name="Appendix_A_193"/>
    <w:p w:rsidR="00505EB9" w:rsidRDefault="00751D9E">
      <w:r>
        <w:fldChar w:fldCharType="begin"/>
      </w:r>
      <w:r>
        <w:instrText xml:space="preserve"> HYPERLINK \l "Appendix_A_Target_193" \h </w:instrText>
      </w:r>
      <w:r>
        <w:fldChar w:fldCharType="separate"/>
      </w:r>
      <w:r>
        <w:rPr>
          <w:rStyle w:val="Hyperlink"/>
        </w:rPr>
        <w:t>&lt;193&gt; Section 3.2.3</w:t>
      </w:r>
      <w:r>
        <w:rPr>
          <w:rStyle w:val="Hyperlink"/>
        </w:rPr>
        <w:fldChar w:fldCharType="end"/>
      </w:r>
      <w:r>
        <w:t xml:space="preserve">: </w:t>
      </w:r>
      <w:bookmarkEnd w:id="2106"/>
      <w:r>
        <w:t>Windows-based clients set the list of supported</w:t>
      </w:r>
      <w:r>
        <w:t xml:space="preserve"> dialect identifier strings in the following order.</w:t>
      </w:r>
    </w:p>
    <w:p w:rsidR="00505EB9" w:rsidRDefault="00751D9E">
      <w:pPr>
        <w:pStyle w:val="ListParagraph"/>
        <w:numPr>
          <w:ilvl w:val="0"/>
          <w:numId w:val="95"/>
        </w:numPr>
      </w:pPr>
      <w:r>
        <w:t>PC NETWORK PROGRAM 1.0</w:t>
      </w:r>
    </w:p>
    <w:p w:rsidR="00505EB9" w:rsidRDefault="00751D9E">
      <w:pPr>
        <w:pStyle w:val="ListParagraph"/>
        <w:numPr>
          <w:ilvl w:val="0"/>
          <w:numId w:val="95"/>
        </w:numPr>
      </w:pPr>
      <w:r>
        <w:t>LANMAN1.0</w:t>
      </w:r>
    </w:p>
    <w:p w:rsidR="00505EB9" w:rsidRDefault="00751D9E">
      <w:pPr>
        <w:pStyle w:val="ListParagraph"/>
        <w:numPr>
          <w:ilvl w:val="0"/>
          <w:numId w:val="95"/>
        </w:numPr>
      </w:pPr>
      <w:r>
        <w:t>MICROSOFT NETWORKS 3.0</w:t>
      </w:r>
    </w:p>
    <w:p w:rsidR="00505EB9" w:rsidRDefault="00751D9E">
      <w:pPr>
        <w:pStyle w:val="ListParagraph"/>
        <w:numPr>
          <w:ilvl w:val="0"/>
          <w:numId w:val="95"/>
        </w:numPr>
      </w:pPr>
      <w:r>
        <w:t>LM1.2X002</w:t>
      </w:r>
    </w:p>
    <w:p w:rsidR="00505EB9" w:rsidRDefault="00751D9E">
      <w:pPr>
        <w:pStyle w:val="ListParagraph"/>
        <w:numPr>
          <w:ilvl w:val="0"/>
          <w:numId w:val="95"/>
        </w:numPr>
      </w:pPr>
      <w:r>
        <w:t>LANMAN2.1</w:t>
      </w:r>
    </w:p>
    <w:p w:rsidR="00505EB9" w:rsidRDefault="00751D9E">
      <w:pPr>
        <w:pStyle w:val="ListParagraph"/>
        <w:numPr>
          <w:ilvl w:val="0"/>
          <w:numId w:val="95"/>
        </w:numPr>
      </w:pPr>
      <w:r>
        <w:t>NT LM 0.12</w:t>
      </w:r>
    </w:p>
    <w:p w:rsidR="00505EB9" w:rsidRDefault="00751D9E">
      <w:r>
        <w:t xml:space="preserve">This technical document describes only the NT LM 0.12 dialect behavior; see section </w:t>
      </w:r>
      <w:hyperlink w:anchor="Section_934c2faa54af4526ac746a24d126724e" w:history="1">
        <w:r>
          <w:rPr>
            <w:rStyle w:val="Hyperlink"/>
          </w:rPr>
          <w:t>1</w:t>
        </w:r>
      </w:hyperlink>
      <w:r>
        <w:t>.</w:t>
      </w:r>
    </w:p>
    <w:bookmarkStart w:id="2107" w:name="Appendix_A_194"/>
    <w:p w:rsidR="00505EB9" w:rsidRDefault="00751D9E">
      <w:r>
        <w:fldChar w:fldCharType="begin"/>
      </w:r>
      <w:r>
        <w:instrText xml:space="preserve"> HYPERLINK \l "Appendix_A_Target_194" \h </w:instrText>
      </w:r>
      <w:r>
        <w:fldChar w:fldCharType="separate"/>
      </w:r>
      <w:r>
        <w:rPr>
          <w:rStyle w:val="Hyperlink"/>
        </w:rPr>
        <w:t>&lt;194&gt; Section 3.2.3</w:t>
      </w:r>
      <w:r>
        <w:rPr>
          <w:rStyle w:val="Hyperlink"/>
        </w:rPr>
        <w:fldChar w:fldCharType="end"/>
      </w:r>
      <w:r>
        <w:t xml:space="preserve">: </w:t>
      </w:r>
      <w:bookmarkEnd w:id="2107"/>
      <w:r>
        <w:t xml:space="preserve">By default, Windows 98 and NT 4 Workstation clients set the </w:t>
      </w:r>
      <w:r>
        <w:rPr>
          <w:b/>
        </w:rPr>
        <w:t>Client.Connection.MaxMpxCount</w:t>
      </w:r>
      <w:r>
        <w:t xml:space="preserve"> value to 50. This can be configured using the MaxCmds registry setting.</w:t>
      </w:r>
    </w:p>
    <w:bookmarkStart w:id="2108" w:name="Appendix_A_195"/>
    <w:p w:rsidR="00505EB9" w:rsidRDefault="00751D9E">
      <w:r>
        <w:fldChar w:fldCharType="begin"/>
      </w:r>
      <w:r>
        <w:instrText xml:space="preserve"> HYPERLINK \l "Appendix_A_Target_195" \h </w:instrText>
      </w:r>
      <w:r>
        <w:fldChar w:fldCharType="separate"/>
      </w:r>
      <w:r>
        <w:rPr>
          <w:rStyle w:val="Hyperlink"/>
        </w:rPr>
        <w:t>&lt;195&gt; Section 3.2.4.1.4</w:t>
      </w:r>
      <w:r>
        <w:rPr>
          <w:rStyle w:val="Hyperlink"/>
        </w:rPr>
        <w:fldChar w:fldCharType="end"/>
      </w:r>
      <w:r>
        <w:t xml:space="preserve">: </w:t>
      </w:r>
      <w:bookmarkEnd w:id="2108"/>
      <w:r>
        <w:t>Windows 98 and Windows NT 4.0 clients do not send AndX chains longer than two commands in length. Windows NT Server 4.0 produces unexpected errors if an untested AndX chain is received.</w:t>
      </w:r>
    </w:p>
    <w:bookmarkStart w:id="2109" w:name="Appendix_A_196"/>
    <w:p w:rsidR="00505EB9" w:rsidRDefault="00751D9E">
      <w:r>
        <w:fldChar w:fldCharType="begin"/>
      </w:r>
      <w:r>
        <w:instrText xml:space="preserve"> HYPERLINK \l "Appendix_A_Target_196" \h </w:instrText>
      </w:r>
      <w:r>
        <w:fldChar w:fldCharType="separate"/>
      </w:r>
      <w:r>
        <w:rPr>
          <w:rStyle w:val="Hyperlink"/>
        </w:rPr>
        <w:t>&lt;196&gt; Section 3.2.4.1.5</w:t>
      </w:r>
      <w:r>
        <w:rPr>
          <w:rStyle w:val="Hyperlink"/>
        </w:rPr>
        <w:fldChar w:fldCharType="end"/>
      </w:r>
      <w:r>
        <w:t xml:space="preserve">: </w:t>
      </w:r>
      <w:bookmarkEnd w:id="2109"/>
      <w:r>
        <w:t>Windows 98 clients and Windows NT clients and servers do not support sending a transaction with secondary messages as part of an AndX chain. The SMB_COM_SESSION_SETUP_ANDX and SMB_COM_TRE</w:t>
      </w:r>
      <w:r>
        <w:t>E_CONNECT_ANDX commands each permits an SMB_COM_TRANSACTION as a follow-on command. Transactions that are part of an AndX chain are "complete". That is, the entire transaction request fits within the primary transaction request.</w:t>
      </w:r>
    </w:p>
    <w:bookmarkStart w:id="2110" w:name="Appendix_A_197"/>
    <w:p w:rsidR="00505EB9" w:rsidRDefault="00751D9E">
      <w:r>
        <w:fldChar w:fldCharType="begin"/>
      </w:r>
      <w:r>
        <w:instrText xml:space="preserve"> HYPERLINK \l "Appendix_A_Target_197" \h </w:instrText>
      </w:r>
      <w:r>
        <w:fldChar w:fldCharType="separate"/>
      </w:r>
      <w:r>
        <w:rPr>
          <w:rStyle w:val="Hyperlink"/>
        </w:rPr>
        <w:t>&lt;197&gt; Section 3.2.4.2.1</w:t>
      </w:r>
      <w:r>
        <w:rPr>
          <w:rStyle w:val="Hyperlink"/>
        </w:rPr>
        <w:fldChar w:fldCharType="end"/>
      </w:r>
      <w:r>
        <w:t xml:space="preserve">: </w:t>
      </w:r>
      <w:bookmarkEnd w:id="2110"/>
      <w:r>
        <w:t xml:space="preserve">The Windows implementation, by default, attempts to connect on all available </w:t>
      </w:r>
      <w:hyperlink w:anchor="gt_f8b0f8a6-e412-459a-b8ba-219008e5bcd7">
        <w:r>
          <w:rPr>
            <w:rStyle w:val="HyperlinkGreen"/>
            <w:b/>
          </w:rPr>
          <w:t>SMB transports</w:t>
        </w:r>
      </w:hyperlink>
      <w:r>
        <w:t xml:space="preserve"> (NetBIOS-compatible and direct IPX)</w:t>
      </w:r>
      <w:r>
        <w:t xml:space="preserve"> simultaneously and selects the one that succeeds the fastest. Any connection that is not selected is immediately closed. Windows also allows an upper layer to specify what transport to use.</w:t>
      </w:r>
    </w:p>
    <w:bookmarkStart w:id="2111" w:name="Appendix_A_198"/>
    <w:p w:rsidR="00505EB9" w:rsidRDefault="00751D9E">
      <w:r>
        <w:fldChar w:fldCharType="begin"/>
      </w:r>
      <w:r>
        <w:instrText xml:space="preserve"> HYPERLINK \l "Appendix_A_Target_198" \h </w:instrText>
      </w:r>
      <w:r>
        <w:fldChar w:fldCharType="separate"/>
      </w:r>
      <w:r>
        <w:rPr>
          <w:rStyle w:val="Hyperlink"/>
        </w:rPr>
        <w:t>&lt;198&gt; Section 3.2.4.2</w:t>
      </w:r>
      <w:r>
        <w:rPr>
          <w:rStyle w:val="Hyperlink"/>
        </w:rPr>
        <w:t>.4</w:t>
      </w:r>
      <w:r>
        <w:rPr>
          <w:rStyle w:val="Hyperlink"/>
        </w:rPr>
        <w:fldChar w:fldCharType="end"/>
      </w:r>
      <w:r>
        <w:t xml:space="preserve">: </w:t>
      </w:r>
      <w:bookmarkEnd w:id="2111"/>
      <w:r>
        <w:t>Windows NT servers do not support share level access control.</w:t>
      </w:r>
    </w:p>
    <w:bookmarkStart w:id="2112" w:name="Appendix_A_199"/>
    <w:p w:rsidR="00505EB9" w:rsidRDefault="00751D9E">
      <w:r>
        <w:fldChar w:fldCharType="begin"/>
      </w:r>
      <w:r>
        <w:instrText xml:space="preserve"> HYPERLINK \l "Appendix_A_Target_199" \h </w:instrText>
      </w:r>
      <w:r>
        <w:fldChar w:fldCharType="separate"/>
      </w:r>
      <w:r>
        <w:rPr>
          <w:rStyle w:val="Hyperlink"/>
        </w:rPr>
        <w:t>&lt;199&gt; Section 3.2.4.2.4</w:t>
      </w:r>
      <w:r>
        <w:rPr>
          <w:rStyle w:val="Hyperlink"/>
        </w:rPr>
        <w:fldChar w:fldCharType="end"/>
      </w:r>
      <w:r>
        <w:t xml:space="preserve">: </w:t>
      </w:r>
      <w:bookmarkEnd w:id="2112"/>
      <w:r>
        <w:t xml:space="preserve">Null sessions are also used to allow clients to access the browse list and list of available server shares. See </w:t>
      </w:r>
      <w:hyperlink r:id="rId343" w:anchor="Section_d2d83b294b62479eb4279b750303387b">
        <w:r>
          <w:rPr>
            <w:rStyle w:val="Hyperlink"/>
          </w:rPr>
          <w:t>[MS-BRWS]</w:t>
        </w:r>
      </w:hyperlink>
      <w:r>
        <w:t xml:space="preserve"> for more information on the Browser Service.</w:t>
      </w:r>
    </w:p>
    <w:bookmarkStart w:id="2113" w:name="Appendix_A_200"/>
    <w:p w:rsidR="00505EB9" w:rsidRDefault="00751D9E">
      <w:r>
        <w:fldChar w:fldCharType="begin"/>
      </w:r>
      <w:r>
        <w:instrText xml:space="preserve"> HYPERLINK \l "Appendix_A_Target_200" \h </w:instrText>
      </w:r>
      <w:r>
        <w:fldChar w:fldCharType="separate"/>
      </w:r>
      <w:r>
        <w:rPr>
          <w:rStyle w:val="Hyperlink"/>
        </w:rPr>
        <w:t>&lt;200&gt; Section 3.2.4.2.4</w:t>
      </w:r>
      <w:r>
        <w:rPr>
          <w:rStyle w:val="Hyperlink"/>
        </w:rPr>
        <w:fldChar w:fldCharType="end"/>
      </w:r>
      <w:r>
        <w:t xml:space="preserve">: </w:t>
      </w:r>
      <w:bookmarkEnd w:id="2113"/>
      <w:r>
        <w:t>Windows NT Server does not support share level access control.</w:t>
      </w:r>
    </w:p>
    <w:bookmarkStart w:id="2114" w:name="Appendix_A_201"/>
    <w:p w:rsidR="00505EB9" w:rsidRDefault="00751D9E">
      <w:r>
        <w:fldChar w:fldCharType="begin"/>
      </w:r>
      <w:r>
        <w:instrText xml:space="preserve"> HYPERLINK \l "Appendix_A_Target_201" \h </w:instrText>
      </w:r>
      <w:r>
        <w:fldChar w:fldCharType="separate"/>
      </w:r>
      <w:r>
        <w:rPr>
          <w:rStyle w:val="Hyperlink"/>
        </w:rPr>
        <w:t>&lt;201&gt; Section 3.2.4.2.4</w:t>
      </w:r>
      <w:r>
        <w:rPr>
          <w:rStyle w:val="Hyperlink"/>
        </w:rPr>
        <w:fldChar w:fldCharType="end"/>
      </w:r>
      <w:r>
        <w:t xml:space="preserve">: </w:t>
      </w:r>
      <w:bookmarkEnd w:id="2114"/>
      <w:r>
        <w:t>Windows clients determine the authentication type using the following rules:</w:t>
      </w:r>
    </w:p>
    <w:p w:rsidR="00505EB9" w:rsidRDefault="00505EB9">
      <w:pPr>
        <w:pStyle w:val="Code"/>
      </w:pPr>
    </w:p>
    <w:p w:rsidR="00505EB9" w:rsidRDefault="00751D9E">
      <w:pPr>
        <w:pStyle w:val="Code"/>
      </w:pPr>
      <w:r>
        <w:lastRenderedPageBreak/>
        <w:t>IF Client.NTLMAuthenticationPolicy NOT EQUALS Disabled THEN</w:t>
      </w:r>
    </w:p>
    <w:p w:rsidR="00505EB9" w:rsidRDefault="00751D9E">
      <w:pPr>
        <w:pStyle w:val="Code"/>
      </w:pPr>
      <w:r>
        <w:t xml:space="preserve">       USE NT LAN Manager (NTLM) Response OR NT </w:t>
      </w:r>
      <w:r>
        <w:t>LAN Manager version 2 (NTLMv2) Response</w:t>
      </w:r>
    </w:p>
    <w:p w:rsidR="00505EB9" w:rsidRDefault="00751D9E">
      <w:pPr>
        <w:pStyle w:val="Code"/>
      </w:pPr>
      <w:r>
        <w:t>ELSE IF Client.LMAuthenticationPolicy NOT EQUALS Disabled THEN</w:t>
      </w:r>
    </w:p>
    <w:p w:rsidR="00505EB9" w:rsidRDefault="00751D9E">
      <w:pPr>
        <w:pStyle w:val="Code"/>
      </w:pPr>
      <w:r>
        <w:t>       USE LAN Manager (LM) Response OR LAN Manager version 2 (LMv2) Response</w:t>
      </w:r>
    </w:p>
    <w:p w:rsidR="00505EB9" w:rsidRDefault="00751D9E">
      <w:pPr>
        <w:pStyle w:val="Code"/>
      </w:pPr>
      <w:r>
        <w:t>ELSE IF Client.PlaintextAuthenticationPolicy EQUALS Enabled THEN</w:t>
      </w:r>
    </w:p>
    <w:p w:rsidR="00505EB9" w:rsidRDefault="00751D9E">
      <w:pPr>
        <w:pStyle w:val="Code"/>
      </w:pPr>
      <w:r>
        <w:t xml:space="preserve">      USE </w:t>
      </w:r>
      <w:r>
        <w:t>Plaintext Authentication</w:t>
      </w:r>
    </w:p>
    <w:p w:rsidR="00505EB9" w:rsidRDefault="00751D9E">
      <w:pPr>
        <w:pStyle w:val="Code"/>
      </w:pPr>
      <w:r>
        <w:t>ELSE</w:t>
      </w:r>
    </w:p>
    <w:p w:rsidR="00505EB9" w:rsidRDefault="00751D9E">
      <w:pPr>
        <w:pStyle w:val="Code"/>
      </w:pPr>
      <w:r>
        <w:t>       Fail the Authentication</w:t>
      </w:r>
    </w:p>
    <w:p w:rsidR="00505EB9" w:rsidRDefault="00751D9E">
      <w:pPr>
        <w:pStyle w:val="Code"/>
      </w:pPr>
      <w:r>
        <w:t>END IF</w:t>
      </w:r>
    </w:p>
    <w:p w:rsidR="00505EB9" w:rsidRDefault="00505EB9">
      <w:pPr>
        <w:pStyle w:val="Code"/>
      </w:pPr>
    </w:p>
    <w:bookmarkStart w:id="2115" w:name="Appendix_A_202"/>
    <w:p w:rsidR="00505EB9" w:rsidRDefault="00751D9E">
      <w:r>
        <w:fldChar w:fldCharType="begin"/>
      </w:r>
      <w:r>
        <w:instrText xml:space="preserve"> HYPERLINK \l "Appendix_A_Target_202" \h </w:instrText>
      </w:r>
      <w:r>
        <w:fldChar w:fldCharType="separate"/>
      </w:r>
      <w:r>
        <w:rPr>
          <w:rStyle w:val="Hyperlink"/>
        </w:rPr>
        <w:t>&lt;202&gt; Section 3.2.4.2.4</w:t>
      </w:r>
      <w:r>
        <w:rPr>
          <w:rStyle w:val="Hyperlink"/>
        </w:rPr>
        <w:fldChar w:fldCharType="end"/>
      </w:r>
      <w:r>
        <w:t xml:space="preserve">: </w:t>
      </w:r>
      <w:bookmarkEnd w:id="2115"/>
      <w:r>
        <w:t>Windows 98 and NT 4 Workstation clients do not retry authentication.</w:t>
      </w:r>
    </w:p>
    <w:bookmarkStart w:id="2116" w:name="Appendix_A_203"/>
    <w:p w:rsidR="00505EB9" w:rsidRDefault="00751D9E">
      <w:r>
        <w:fldChar w:fldCharType="begin"/>
      </w:r>
      <w:r>
        <w:instrText xml:space="preserve"> HYPERLINK \l "Appendix_A_Target_203" \h </w:instrText>
      </w:r>
      <w:r>
        <w:fldChar w:fldCharType="separate"/>
      </w:r>
      <w:r>
        <w:rPr>
          <w:rStyle w:val="Hyperlink"/>
        </w:rPr>
        <w:t>&lt;203&gt;</w:t>
      </w:r>
      <w:r>
        <w:rPr>
          <w:rStyle w:val="Hyperlink"/>
        </w:rPr>
        <w:t xml:space="preserve"> Section 3.2.4.5</w:t>
      </w:r>
      <w:r>
        <w:rPr>
          <w:rStyle w:val="Hyperlink"/>
        </w:rPr>
        <w:fldChar w:fldCharType="end"/>
      </w:r>
      <w:r>
        <w:t xml:space="preserve">: </w:t>
      </w:r>
      <w:bookmarkEnd w:id="2116"/>
      <w:r>
        <w:t>Windows 98and Windows NT Workstation 4.0 clients never request exclusive OpLocks.</w:t>
      </w:r>
    </w:p>
    <w:bookmarkStart w:id="2117" w:name="Appendix_A_204"/>
    <w:p w:rsidR="00505EB9" w:rsidRDefault="00751D9E">
      <w:r>
        <w:fldChar w:fldCharType="begin"/>
      </w:r>
      <w:r>
        <w:instrText xml:space="preserve"> HYPERLINK \l "Appendix_A_Target_204" \h </w:instrText>
      </w:r>
      <w:r>
        <w:fldChar w:fldCharType="separate"/>
      </w:r>
      <w:r>
        <w:rPr>
          <w:rStyle w:val="Hyperlink"/>
        </w:rPr>
        <w:t>&lt;204&gt; Section 3.2.4.14.1</w:t>
      </w:r>
      <w:r>
        <w:rPr>
          <w:rStyle w:val="Hyperlink"/>
        </w:rPr>
        <w:fldChar w:fldCharType="end"/>
      </w:r>
      <w:r>
        <w:t xml:space="preserve">: </w:t>
      </w:r>
      <w:bookmarkEnd w:id="2117"/>
      <w:r>
        <w:t>If a Windows-based server does not support the READ RAW capability, but a client sends</w:t>
      </w:r>
      <w:r>
        <w:t xml:space="preserve"> an SMB_COM_READ_RAW request to the server, the server sends a zero-length response.</w:t>
      </w:r>
    </w:p>
    <w:bookmarkStart w:id="2118" w:name="Appendix_A_205"/>
    <w:p w:rsidR="00505EB9" w:rsidRDefault="00751D9E">
      <w:r>
        <w:fldChar w:fldCharType="begin"/>
      </w:r>
      <w:r>
        <w:instrText xml:space="preserve"> HYPERLINK \l "Appendix_A_Target_205" \h </w:instrText>
      </w:r>
      <w:r>
        <w:fldChar w:fldCharType="separate"/>
      </w:r>
      <w:r>
        <w:rPr>
          <w:rStyle w:val="Hyperlink"/>
        </w:rPr>
        <w:t>&lt;205&gt; Section 3.2.4.15</w:t>
      </w:r>
      <w:r>
        <w:rPr>
          <w:rStyle w:val="Hyperlink"/>
        </w:rPr>
        <w:fldChar w:fldCharType="end"/>
      </w:r>
      <w:r>
        <w:t xml:space="preserve">: </w:t>
      </w:r>
      <w:bookmarkEnd w:id="2118"/>
      <w:r>
        <w:t xml:space="preserve">Windows clients set the first two bytes of the </w:t>
      </w:r>
      <w:r>
        <w:rPr>
          <w:b/>
        </w:rPr>
        <w:t>SMB_Data.Bytes.Data</w:t>
      </w:r>
      <w:r>
        <w:t xml:space="preserve"> field to the </w:t>
      </w:r>
      <w:r>
        <w:rPr>
          <w:b/>
        </w:rPr>
        <w:t>SMB_Parameters.Words.Re</w:t>
      </w:r>
      <w:r>
        <w:rPr>
          <w:b/>
        </w:rPr>
        <w:t>maining</w:t>
      </w:r>
      <w:r>
        <w:t xml:space="preserve"> field value for the first write request.</w:t>
      </w:r>
    </w:p>
    <w:bookmarkStart w:id="2119" w:name="Appendix_A_206"/>
    <w:p w:rsidR="00505EB9" w:rsidRDefault="00751D9E">
      <w:r>
        <w:fldChar w:fldCharType="begin"/>
      </w:r>
      <w:r>
        <w:instrText xml:space="preserve"> HYPERLINK \l "Appendix_A_Target_206" \h </w:instrText>
      </w:r>
      <w:r>
        <w:fldChar w:fldCharType="separate"/>
      </w:r>
      <w:r>
        <w:rPr>
          <w:rStyle w:val="Hyperlink"/>
        </w:rPr>
        <w:t>&lt;206&gt; Section 3.2.4.15.1</w:t>
      </w:r>
      <w:r>
        <w:rPr>
          <w:rStyle w:val="Hyperlink"/>
        </w:rPr>
        <w:fldChar w:fldCharType="end"/>
      </w:r>
      <w:r>
        <w:t xml:space="preserve">: </w:t>
      </w:r>
      <w:bookmarkEnd w:id="2119"/>
      <w:r>
        <w:t xml:space="preserve">Windows 98 and NT clients set the </w:t>
      </w:r>
      <w:r>
        <w:rPr>
          <w:b/>
        </w:rPr>
        <w:t>Timeout</w:t>
      </w:r>
      <w:r>
        <w:t xml:space="preserve"> field to 0x00000000 in this request.</w:t>
      </w:r>
    </w:p>
    <w:p w:rsidR="00505EB9" w:rsidRDefault="00751D9E">
      <w:r>
        <w:t>If the server has indicated support for Raw Mode by settin</w:t>
      </w:r>
      <w:r>
        <w:t xml:space="preserve">g CAP_RAW_MODE in the SMB_COM_NEGOTIATE Response (section 2.2.4.52.2), a Windows NT client might send SMB_COM_WRITE_RAW, even if it has not indicated support for RAW WRITE, by setting the CAP_RAW_MODE bit in the </w:t>
      </w:r>
      <w:r>
        <w:rPr>
          <w:b/>
        </w:rPr>
        <w:t>Capabilities</w:t>
      </w:r>
      <w:r>
        <w:t xml:space="preserve"> bit field of the </w:t>
      </w:r>
      <w:r>
        <w:t>SMB_COM_SESSION_SETUP_ANDX Request (section 2.2.4.53.1). This is expected to succeed, because the server has already indicated support for the Raw Mode.</w:t>
      </w:r>
    </w:p>
    <w:bookmarkStart w:id="2120" w:name="Appendix_A_207"/>
    <w:p w:rsidR="00505EB9" w:rsidRDefault="00751D9E">
      <w:r>
        <w:fldChar w:fldCharType="begin"/>
      </w:r>
      <w:r>
        <w:instrText xml:space="preserve"> HYPERLINK \l "Appendix_A_Target_207" \h </w:instrText>
      </w:r>
      <w:r>
        <w:fldChar w:fldCharType="separate"/>
      </w:r>
      <w:r>
        <w:rPr>
          <w:rStyle w:val="Hyperlink"/>
        </w:rPr>
        <w:t>&lt;207&gt; Section 3.2.4.43</w:t>
      </w:r>
      <w:r>
        <w:rPr>
          <w:rStyle w:val="Hyperlink"/>
        </w:rPr>
        <w:fldChar w:fldCharType="end"/>
      </w:r>
      <w:r>
        <w:t xml:space="preserve">: </w:t>
      </w:r>
      <w:bookmarkEnd w:id="2120"/>
      <w:r>
        <w:t>Support for DFS Client capabilities</w:t>
      </w:r>
      <w:r>
        <w:t xml:space="preserve"> was introduced in Windows NT 4.0 Workstation and Server.</w:t>
      </w:r>
    </w:p>
    <w:bookmarkStart w:id="2121" w:name="Appendix_A_208"/>
    <w:p w:rsidR="00505EB9" w:rsidRDefault="00751D9E">
      <w:r>
        <w:fldChar w:fldCharType="begin"/>
      </w:r>
      <w:r>
        <w:instrText xml:space="preserve"> HYPERLINK \l "Appendix_A_Target_208" \h </w:instrText>
      </w:r>
      <w:r>
        <w:fldChar w:fldCharType="separate"/>
      </w:r>
      <w:r>
        <w:rPr>
          <w:rStyle w:val="Hyperlink"/>
        </w:rPr>
        <w:t>&lt;208&gt; Section 3.2.5.1.2</w:t>
      </w:r>
      <w:r>
        <w:rPr>
          <w:rStyle w:val="Hyperlink"/>
        </w:rPr>
        <w:fldChar w:fldCharType="end"/>
      </w:r>
      <w:r>
        <w:t xml:space="preserve">: </w:t>
      </w:r>
      <w:bookmarkEnd w:id="2121"/>
      <w:r>
        <w:t>Windows-based clients that use message signing disconnect the connection on receipt of an incorrectly signed message.</w:t>
      </w:r>
    </w:p>
    <w:bookmarkStart w:id="2122" w:name="Appendix_A_209"/>
    <w:p w:rsidR="00505EB9" w:rsidRDefault="00751D9E">
      <w:r>
        <w:fldChar w:fldCharType="begin"/>
      </w:r>
      <w:r>
        <w:instrText xml:space="preserve"> HYPERLIN</w:instrText>
      </w:r>
      <w:r>
        <w:instrText xml:space="preserve">K \l "Appendix_A_Target_209" \h </w:instrText>
      </w:r>
      <w:r>
        <w:fldChar w:fldCharType="separate"/>
      </w:r>
      <w:r>
        <w:rPr>
          <w:rStyle w:val="Hyperlink"/>
        </w:rPr>
        <w:t>&lt;209&gt; Section 3.2.5.13</w:t>
      </w:r>
      <w:r>
        <w:rPr>
          <w:rStyle w:val="Hyperlink"/>
        </w:rPr>
        <w:fldChar w:fldCharType="end"/>
      </w:r>
      <w:r>
        <w:t xml:space="preserve">: </w:t>
      </w:r>
      <w:bookmarkEnd w:id="2122"/>
      <w:r>
        <w:t>Windows NT CIFS servers maintain a 64-bit offset value internally, but return only the lower-order 32-bits.</w:t>
      </w:r>
    </w:p>
    <w:bookmarkStart w:id="2123" w:name="Appendix_A_210"/>
    <w:p w:rsidR="00505EB9" w:rsidRDefault="00751D9E">
      <w:r>
        <w:fldChar w:fldCharType="begin"/>
      </w:r>
      <w:r>
        <w:instrText xml:space="preserve"> HYPERLINK \l "Appendix_A_Target_210" \h </w:instrText>
      </w:r>
      <w:r>
        <w:fldChar w:fldCharType="separate"/>
      </w:r>
      <w:r>
        <w:rPr>
          <w:rStyle w:val="Hyperlink"/>
        </w:rPr>
        <w:t>&lt;210&gt; Section 3.2.6.1</w:t>
      </w:r>
      <w:r>
        <w:rPr>
          <w:rStyle w:val="Hyperlink"/>
        </w:rPr>
        <w:fldChar w:fldCharType="end"/>
      </w:r>
      <w:r>
        <w:t xml:space="preserve">: </w:t>
      </w:r>
      <w:bookmarkEnd w:id="2123"/>
      <w:r>
        <w:t>Windows NT clients use a</w:t>
      </w:r>
      <w:r>
        <w:t xml:space="preserve"> default </w:t>
      </w:r>
      <w:r>
        <w:rPr>
          <w:b/>
        </w:rPr>
        <w:t>Client.SessionTimeoutValue</w:t>
      </w:r>
      <w:r>
        <w:t xml:space="preserve"> value of 45 seconds. Additional time will be added depending upon the size of the message. See [KB102067] for more information.</w:t>
      </w:r>
    </w:p>
    <w:bookmarkStart w:id="2124" w:name="Appendix_A_211"/>
    <w:p w:rsidR="00505EB9" w:rsidRDefault="00751D9E">
      <w:r>
        <w:fldChar w:fldCharType="begin"/>
      </w:r>
      <w:r>
        <w:instrText xml:space="preserve"> HYPERLINK \l "Appendix_A_Target_211" \h </w:instrText>
      </w:r>
      <w:r>
        <w:fldChar w:fldCharType="separate"/>
      </w:r>
      <w:r>
        <w:rPr>
          <w:rStyle w:val="Hyperlink"/>
        </w:rPr>
        <w:t>&lt;211&gt; Section 3.2.6.1</w:t>
      </w:r>
      <w:r>
        <w:rPr>
          <w:rStyle w:val="Hyperlink"/>
        </w:rPr>
        <w:fldChar w:fldCharType="end"/>
      </w:r>
      <w:r>
        <w:t xml:space="preserve">: </w:t>
      </w:r>
      <w:bookmarkEnd w:id="2124"/>
      <w:r>
        <w:t>Windows NT and Windows 98</w:t>
      </w:r>
      <w:r>
        <w:t xml:space="preserve"> CIFS clients periodically scan for any commands that have not completed.  If there are outstanding commands that have exceeded the </w:t>
      </w:r>
      <w:r>
        <w:rPr>
          <w:b/>
        </w:rPr>
        <w:t>Client.SessionTimeoutValue</w:t>
      </w:r>
      <w:r>
        <w:t xml:space="preserve">, an  </w:t>
      </w:r>
      <w:hyperlink w:anchor="Section_8c85435267c647f7a60da6c87b6b3aac" w:history="1">
        <w:r>
          <w:rPr>
            <w:rStyle w:val="Hyperlink"/>
          </w:rPr>
          <w:t>SMB_COM_ECHO (section 2.2.4.39)</w:t>
        </w:r>
      </w:hyperlink>
      <w:r>
        <w:t xml:space="preserve"> </w:t>
      </w:r>
      <w:r>
        <w:t xml:space="preserve">is sent to determine whether or not the connection has been lost. Regardless of whether the client receives an </w:t>
      </w:r>
      <w:hyperlink w:anchor="Section_362424677c624041b60f939683cacdf2" w:history="1">
        <w:r>
          <w:rPr>
            <w:rStyle w:val="Hyperlink"/>
          </w:rPr>
          <w:t>SMB_COM_ECHO Response (section 2.2.4.39.2)</w:t>
        </w:r>
      </w:hyperlink>
      <w:r>
        <w:t>, it closes the connection if there is no r</w:t>
      </w:r>
      <w:r>
        <w:t xml:space="preserve">esponse to the outstanding commands that have exceeded the </w:t>
      </w:r>
      <w:r>
        <w:rPr>
          <w:b/>
        </w:rPr>
        <w:t>Client.SessionTimeoutValue</w:t>
      </w:r>
      <w:r>
        <w:t xml:space="preserve">. </w:t>
      </w:r>
    </w:p>
    <w:bookmarkStart w:id="2125" w:name="Appendix_A_212"/>
    <w:p w:rsidR="00505EB9" w:rsidRDefault="00751D9E">
      <w:r>
        <w:fldChar w:fldCharType="begin"/>
      </w:r>
      <w:r>
        <w:instrText xml:space="preserve"> HYPERLINK \l "Appendix_A_Target_212" \h </w:instrText>
      </w:r>
      <w:r>
        <w:fldChar w:fldCharType="separate"/>
      </w:r>
      <w:r>
        <w:rPr>
          <w:rStyle w:val="Hyperlink"/>
        </w:rPr>
        <w:t>&lt;212&gt; Section 3.3.1.1</w:t>
      </w:r>
      <w:r>
        <w:rPr>
          <w:rStyle w:val="Hyperlink"/>
        </w:rPr>
        <w:fldChar w:fldCharType="end"/>
      </w:r>
      <w:r>
        <w:t xml:space="preserve">: </w:t>
      </w:r>
      <w:bookmarkEnd w:id="2125"/>
      <w:r>
        <w:t>Windows NT Server 4.0</w:t>
      </w:r>
      <w:r>
        <w:t xml:space="preserve"> added support for the ability to enable and require signing in Service Pack 3 (SP3). See [ENSIGN].</w:t>
      </w:r>
    </w:p>
    <w:bookmarkStart w:id="2126" w:name="Appendix_A_213"/>
    <w:p w:rsidR="00505EB9" w:rsidRDefault="00751D9E">
      <w:r>
        <w:fldChar w:fldCharType="begin"/>
      </w:r>
      <w:r>
        <w:instrText xml:space="preserve"> HYPERLINK \l "Appendix_A_Target_213" \h </w:instrText>
      </w:r>
      <w:r>
        <w:fldChar w:fldCharType="separate"/>
      </w:r>
      <w:r>
        <w:rPr>
          <w:rStyle w:val="Hyperlink"/>
        </w:rPr>
        <w:t>&lt;213&gt; Section 3.3.1.2</w:t>
      </w:r>
      <w:r>
        <w:rPr>
          <w:rStyle w:val="Hyperlink"/>
        </w:rPr>
        <w:fldChar w:fldCharType="end"/>
      </w:r>
      <w:r>
        <w:t xml:space="preserve">: </w:t>
      </w:r>
      <w:bookmarkEnd w:id="2126"/>
      <w:r>
        <w:t>Windows NT servers allow the sharing of printers and traditional file shares.</w:t>
      </w:r>
    </w:p>
    <w:bookmarkStart w:id="2127" w:name="Appendix_A_214"/>
    <w:p w:rsidR="00505EB9" w:rsidRDefault="00751D9E">
      <w:r>
        <w:fldChar w:fldCharType="begin"/>
      </w:r>
      <w:r>
        <w:instrText xml:space="preserve"> HYPERLIN</w:instrText>
      </w:r>
      <w:r>
        <w:instrText xml:space="preserve">K \l "Appendix_A_Target_214" \h </w:instrText>
      </w:r>
      <w:r>
        <w:fldChar w:fldCharType="separate"/>
      </w:r>
      <w:r>
        <w:rPr>
          <w:rStyle w:val="Hyperlink"/>
        </w:rPr>
        <w:t>&lt;214&gt; Section 3.3.1.2</w:t>
      </w:r>
      <w:r>
        <w:rPr>
          <w:rStyle w:val="Hyperlink"/>
        </w:rPr>
        <w:fldChar w:fldCharType="end"/>
      </w:r>
      <w:r>
        <w:t xml:space="preserve">: </w:t>
      </w:r>
      <w:bookmarkEnd w:id="2127"/>
      <w:r>
        <w:t>In Windows, this ADM element contains the security descriptor for the share.</w:t>
      </w:r>
    </w:p>
    <w:bookmarkStart w:id="2128" w:name="Appendix_A_215"/>
    <w:p w:rsidR="00505EB9" w:rsidRDefault="00751D9E">
      <w:r>
        <w:lastRenderedPageBreak/>
        <w:fldChar w:fldCharType="begin"/>
      </w:r>
      <w:r>
        <w:instrText xml:space="preserve"> HYPERLINK \l "Appendix_A_Target_215" \h </w:instrText>
      </w:r>
      <w:r>
        <w:fldChar w:fldCharType="separate"/>
      </w:r>
      <w:r>
        <w:rPr>
          <w:rStyle w:val="Hyperlink"/>
        </w:rPr>
        <w:t>&lt;215&gt; Section 3.3.1.3</w:t>
      </w:r>
      <w:r>
        <w:rPr>
          <w:rStyle w:val="Hyperlink"/>
        </w:rPr>
        <w:fldChar w:fldCharType="end"/>
      </w:r>
      <w:r>
        <w:t xml:space="preserve">: </w:t>
      </w:r>
      <w:bookmarkEnd w:id="2128"/>
      <w:r>
        <w:t xml:space="preserve">Windows NT Server 4.0 does not include the </w:t>
      </w:r>
      <w:r>
        <w:rPr>
          <w:b/>
        </w:rPr>
        <w:t>CID</w:t>
      </w:r>
      <w:r>
        <w:t xml:space="preserve"> as a look</w:t>
      </w:r>
      <w:r>
        <w:t xml:space="preserve">up key to identify the list of pending requests that are associated with the SMB transport in </w:t>
      </w:r>
      <w:r>
        <w:rPr>
          <w:b/>
        </w:rPr>
        <w:t>Server.Connection.PendingRequestTable</w:t>
      </w:r>
      <w:r>
        <w:t xml:space="preserve">; it includes only the </w:t>
      </w:r>
      <w:r>
        <w:rPr>
          <w:b/>
        </w:rPr>
        <w:t>UID</w:t>
      </w:r>
      <w:r>
        <w:t xml:space="preserve">, </w:t>
      </w:r>
      <w:r>
        <w:rPr>
          <w:b/>
        </w:rPr>
        <w:t>TID</w:t>
      </w:r>
      <w:r>
        <w:t xml:space="preserve">, </w:t>
      </w:r>
      <w:r>
        <w:rPr>
          <w:b/>
        </w:rPr>
        <w:t>PID</w:t>
      </w:r>
      <w:r>
        <w:t xml:space="preserve">, and </w:t>
      </w:r>
      <w:r>
        <w:rPr>
          <w:b/>
        </w:rPr>
        <w:t>MID</w:t>
      </w:r>
      <w:r>
        <w:t>.</w:t>
      </w:r>
    </w:p>
    <w:bookmarkStart w:id="2129" w:name="Appendix_A_216"/>
    <w:p w:rsidR="00505EB9" w:rsidRDefault="00751D9E">
      <w:r>
        <w:fldChar w:fldCharType="begin"/>
      </w:r>
      <w:r>
        <w:instrText xml:space="preserve"> HYPERLINK \l "Appendix_A_Target_216" \h </w:instrText>
      </w:r>
      <w:r>
        <w:fldChar w:fldCharType="separate"/>
      </w:r>
      <w:r>
        <w:rPr>
          <w:rStyle w:val="Hyperlink"/>
        </w:rPr>
        <w:t>&lt;216&gt; Section 3.3.2.1</w:t>
      </w:r>
      <w:r>
        <w:rPr>
          <w:rStyle w:val="Hyperlink"/>
        </w:rPr>
        <w:fldChar w:fldCharType="end"/>
      </w:r>
      <w:r>
        <w:t xml:space="preserve">: </w:t>
      </w:r>
      <w:bookmarkEnd w:id="2129"/>
      <w:r>
        <w:t>The default</w:t>
      </w:r>
      <w:r>
        <w:t xml:space="preserve"> OpLock acknowledgment time-out on Windows NT Servers is 35 seconds. This value is controlled by the \HKEY_LOCAL_MACHINE\SYSTEM\CurrentControlSet\Services\LanmanServer\Parameters\OplockBreakWait registry parameter. See </w:t>
      </w:r>
      <w:hyperlink r:id="rId344">
        <w:r>
          <w:rPr>
            <w:rStyle w:val="Hyperlink"/>
          </w:rPr>
          <w:t>[KB129202]</w:t>
        </w:r>
      </w:hyperlink>
      <w:r>
        <w:t>.</w:t>
      </w:r>
    </w:p>
    <w:bookmarkStart w:id="2130" w:name="Appendix_A_217"/>
    <w:p w:rsidR="00505EB9" w:rsidRDefault="00751D9E">
      <w:r>
        <w:fldChar w:fldCharType="begin"/>
      </w:r>
      <w:r>
        <w:instrText xml:space="preserve"> HYPERLINK \l "Appendix_A_Target_217" \h </w:instrText>
      </w:r>
      <w:r>
        <w:fldChar w:fldCharType="separate"/>
      </w:r>
      <w:r>
        <w:rPr>
          <w:rStyle w:val="Hyperlink"/>
        </w:rPr>
        <w:t>&lt;217&gt; Section 3.3.2.2</w:t>
      </w:r>
      <w:r>
        <w:rPr>
          <w:rStyle w:val="Hyperlink"/>
        </w:rPr>
        <w:fldChar w:fldCharType="end"/>
      </w:r>
      <w:r>
        <w:t xml:space="preserve">: </w:t>
      </w:r>
      <w:bookmarkEnd w:id="2130"/>
      <w:r>
        <w:t xml:space="preserve">The default idle timer time-out value for Windows NT 4.0 is 15 minutes. See </w:t>
      </w:r>
      <w:hyperlink r:id="rId345">
        <w:r>
          <w:rPr>
            <w:rStyle w:val="Hyperlink"/>
          </w:rPr>
          <w:t>[KB297684]</w:t>
        </w:r>
      </w:hyperlink>
      <w:r>
        <w:t xml:space="preserve"> for more information on Windows NT idle timer settings.</w:t>
      </w:r>
    </w:p>
    <w:bookmarkStart w:id="2131" w:name="Appendix_A_218"/>
    <w:p w:rsidR="00505EB9" w:rsidRDefault="00751D9E">
      <w:r>
        <w:fldChar w:fldCharType="begin"/>
      </w:r>
      <w:r>
        <w:instrText xml:space="preserve"> HYPERLINK \l "Appendix_A_Target_218" \h </w:instrText>
      </w:r>
      <w:r>
        <w:fldChar w:fldCharType="separate"/>
      </w:r>
      <w:r>
        <w:rPr>
          <w:rStyle w:val="Hyperlink"/>
        </w:rPr>
        <w:t>&lt;218&gt; Section 3.3.3</w:t>
      </w:r>
      <w:r>
        <w:rPr>
          <w:rStyle w:val="Hyperlink"/>
        </w:rPr>
        <w:fldChar w:fldCharType="end"/>
      </w:r>
      <w:r>
        <w:t xml:space="preserve">: </w:t>
      </w:r>
      <w:bookmarkEnd w:id="2131"/>
      <w:r>
        <w:t xml:space="preserve">Windows NT Server initializes </w:t>
      </w:r>
      <w:r>
        <w:rPr>
          <w:b/>
        </w:rPr>
        <w:t>Server.ShareLevelAuthentication</w:t>
      </w:r>
      <w:r>
        <w:t xml:space="preserve"> to FALSE because Windows NT Server does not support share-leve</w:t>
      </w:r>
      <w:r>
        <w:t>l security.</w:t>
      </w:r>
    </w:p>
    <w:bookmarkStart w:id="2132" w:name="Appendix_A_219"/>
    <w:p w:rsidR="00505EB9" w:rsidRDefault="00751D9E">
      <w:r>
        <w:fldChar w:fldCharType="begin"/>
      </w:r>
      <w:r>
        <w:instrText xml:space="preserve"> HYPERLINK \l "Appendix_A_Target_219" \h </w:instrText>
      </w:r>
      <w:r>
        <w:fldChar w:fldCharType="separate"/>
      </w:r>
      <w:r>
        <w:rPr>
          <w:rStyle w:val="Hyperlink"/>
        </w:rPr>
        <w:t>&lt;219&gt; Section 3.3.3</w:t>
      </w:r>
      <w:r>
        <w:rPr>
          <w:rStyle w:val="Hyperlink"/>
        </w:rPr>
        <w:fldChar w:fldCharType="end"/>
      </w:r>
      <w:r>
        <w:t xml:space="preserve">: </w:t>
      </w:r>
      <w:bookmarkEnd w:id="2132"/>
      <w:r>
        <w:t>Windows-based server sets the list of supported dialect identifier strings in the following order:</w:t>
      </w:r>
    </w:p>
    <w:p w:rsidR="00505EB9" w:rsidRDefault="00751D9E">
      <w:pPr>
        <w:pStyle w:val="ListParagraph"/>
        <w:numPr>
          <w:ilvl w:val="0"/>
          <w:numId w:val="153"/>
        </w:numPr>
      </w:pPr>
      <w:r>
        <w:t>PC NETWORK PROGRAM 1.0</w:t>
      </w:r>
    </w:p>
    <w:p w:rsidR="00505EB9" w:rsidRDefault="00751D9E">
      <w:pPr>
        <w:pStyle w:val="ListParagraph"/>
        <w:numPr>
          <w:ilvl w:val="0"/>
          <w:numId w:val="153"/>
        </w:numPr>
      </w:pPr>
      <w:r>
        <w:t>LANMAN1.0</w:t>
      </w:r>
    </w:p>
    <w:p w:rsidR="00505EB9" w:rsidRDefault="00751D9E">
      <w:pPr>
        <w:pStyle w:val="ListParagraph"/>
        <w:numPr>
          <w:ilvl w:val="0"/>
          <w:numId w:val="153"/>
        </w:numPr>
      </w:pPr>
      <w:r>
        <w:t>MICROSOFT NETWORKS 3.0</w:t>
      </w:r>
    </w:p>
    <w:p w:rsidR="00505EB9" w:rsidRDefault="00751D9E">
      <w:pPr>
        <w:pStyle w:val="ListParagraph"/>
        <w:numPr>
          <w:ilvl w:val="0"/>
          <w:numId w:val="153"/>
        </w:numPr>
      </w:pPr>
      <w:r>
        <w:t>LM1.2X002</w:t>
      </w:r>
    </w:p>
    <w:p w:rsidR="00505EB9" w:rsidRDefault="00751D9E">
      <w:pPr>
        <w:pStyle w:val="ListParagraph"/>
        <w:numPr>
          <w:ilvl w:val="0"/>
          <w:numId w:val="153"/>
        </w:numPr>
      </w:pPr>
      <w:r>
        <w:t>LANMAN2.1</w:t>
      </w:r>
    </w:p>
    <w:p w:rsidR="00505EB9" w:rsidRDefault="00751D9E">
      <w:pPr>
        <w:pStyle w:val="ListParagraph"/>
        <w:numPr>
          <w:ilvl w:val="0"/>
          <w:numId w:val="153"/>
        </w:numPr>
      </w:pPr>
      <w:r>
        <w:t>NT L</w:t>
      </w:r>
      <w:r>
        <w:t>M 0.12</w:t>
      </w:r>
    </w:p>
    <w:p w:rsidR="00505EB9" w:rsidRDefault="00751D9E">
      <w:r>
        <w:t>This technical document describes only the NT LM 0.12 dialect behavior; see section 1.</w:t>
      </w:r>
    </w:p>
    <w:bookmarkStart w:id="2133" w:name="Appendix_A_220"/>
    <w:p w:rsidR="00505EB9" w:rsidRDefault="00751D9E">
      <w:r>
        <w:fldChar w:fldCharType="begin"/>
      </w:r>
      <w:r>
        <w:instrText xml:space="preserve"> HYPERLINK \l "Appendix_A_Target_220" \h </w:instrText>
      </w:r>
      <w:r>
        <w:fldChar w:fldCharType="separate"/>
      </w:r>
      <w:r>
        <w:rPr>
          <w:rStyle w:val="Hyperlink"/>
        </w:rPr>
        <w:t>&lt;220&gt; Section 3.3.3</w:t>
      </w:r>
      <w:r>
        <w:rPr>
          <w:rStyle w:val="Hyperlink"/>
        </w:rPr>
        <w:fldChar w:fldCharType="end"/>
      </w:r>
      <w:r>
        <w:t xml:space="preserve">: </w:t>
      </w:r>
      <w:bookmarkEnd w:id="2133"/>
      <w:r>
        <w:t>By default, Windows NT Server accepts plaintext authentication.</w:t>
      </w:r>
    </w:p>
    <w:p w:rsidR="00505EB9" w:rsidRDefault="00751D9E">
      <w:r>
        <w:t xml:space="preserve">Windows NT Server determines </w:t>
      </w:r>
      <w:r>
        <w:rPr>
          <w:b/>
        </w:rPr>
        <w:t>Serv</w:t>
      </w:r>
      <w:r>
        <w:rPr>
          <w:b/>
        </w:rPr>
        <w:t>er.LMAuthenticationPolicy</w:t>
      </w:r>
      <w:r>
        <w:t xml:space="preserve"> and </w:t>
      </w:r>
      <w:r>
        <w:rPr>
          <w:b/>
        </w:rPr>
        <w:t>Server.NTLMAuthenticationPolicy</w:t>
      </w:r>
      <w:r>
        <w:t xml:space="preserve"> based upon the value of the LMCompatibilityLevel registry key. Support for NTLMv2 authentication was added in Windows NT 4.0 operating system Service Pack 4 (SP4). See [MSFT-SecurityWatch], [MSK</w:t>
      </w:r>
      <w:r>
        <w:t>B-239869], and [IMPCIFS] section 15.5.7 for further information.</w:t>
      </w:r>
    </w:p>
    <w:bookmarkStart w:id="2134" w:name="Appendix_A_221"/>
    <w:p w:rsidR="00505EB9" w:rsidRDefault="00751D9E">
      <w:r>
        <w:fldChar w:fldCharType="begin"/>
      </w:r>
      <w:r>
        <w:instrText xml:space="preserve"> HYPERLINK \l "Appendix_A_Target_221" \h </w:instrText>
      </w:r>
      <w:r>
        <w:fldChar w:fldCharType="separate"/>
      </w:r>
      <w:r>
        <w:rPr>
          <w:rStyle w:val="Hyperlink"/>
        </w:rPr>
        <w:t>&lt;221&gt; Section 3.3.3</w:t>
      </w:r>
      <w:r>
        <w:rPr>
          <w:rStyle w:val="Hyperlink"/>
        </w:rPr>
        <w:fldChar w:fldCharType="end"/>
      </w:r>
      <w:r>
        <w:t xml:space="preserve">: </w:t>
      </w:r>
      <w:bookmarkEnd w:id="2134"/>
      <w:r>
        <w:t xml:space="preserve">The default </w:t>
      </w:r>
      <w:r>
        <w:rPr>
          <w:b/>
        </w:rPr>
        <w:t>MaxBufferSize</w:t>
      </w:r>
      <w:r>
        <w:t xml:space="preserve"> on Windows NT Server is 4356 (0x00001104) bytes (4KB + 260 bytes) if the server has 512 MB of memory</w:t>
      </w:r>
      <w:r>
        <w:t xml:space="preserve"> or less. If the server has more than 512 MB of memory, the default </w:t>
      </w:r>
      <w:r>
        <w:rPr>
          <w:b/>
        </w:rPr>
        <w:t>MaxBufferSize</w:t>
      </w:r>
      <w:r>
        <w:t xml:space="preserve"> is 16644 (0x00004104) bytes (16KB + 260Bytes). Windows NT Server always uses a </w:t>
      </w:r>
      <w:r>
        <w:rPr>
          <w:b/>
        </w:rPr>
        <w:t>MaxBufferSize</w:t>
      </w:r>
      <w:r>
        <w:t xml:space="preserve"> value that is a multiple of four (0x00000004). The </w:t>
      </w:r>
      <w:r>
        <w:rPr>
          <w:b/>
        </w:rPr>
        <w:t>MaxBufferSize</w:t>
      </w:r>
      <w:r>
        <w:t xml:space="preserve"> can be configure</w:t>
      </w:r>
      <w:r>
        <w:t>d through the following registry setting:</w:t>
      </w:r>
    </w:p>
    <w:p w:rsidR="00505EB9" w:rsidRDefault="00751D9E">
      <w:pPr>
        <w:pStyle w:val="Code"/>
      </w:pPr>
      <w:r>
        <w:t>HKLM\SYSTEM\CurrentControlSet\Services\LanmanServer\Parameters\SizReqBuf</w:t>
      </w:r>
    </w:p>
    <w:bookmarkStart w:id="2135" w:name="Appendix_A_222"/>
    <w:p w:rsidR="00505EB9" w:rsidRDefault="00751D9E">
      <w:r>
        <w:fldChar w:fldCharType="begin"/>
      </w:r>
      <w:r>
        <w:instrText xml:space="preserve"> HYPERLINK \l "Appendix_A_Target_222" \h </w:instrText>
      </w:r>
      <w:r>
        <w:fldChar w:fldCharType="separate"/>
      </w:r>
      <w:r>
        <w:rPr>
          <w:rStyle w:val="Hyperlink"/>
        </w:rPr>
        <w:t>&lt;222&gt; Section 3.3.3</w:t>
      </w:r>
      <w:r>
        <w:rPr>
          <w:rStyle w:val="Hyperlink"/>
        </w:rPr>
        <w:fldChar w:fldCharType="end"/>
      </w:r>
      <w:r>
        <w:t xml:space="preserve">: </w:t>
      </w:r>
      <w:bookmarkEnd w:id="2135"/>
      <w:r>
        <w:t>On Windows NT Server, the default value is 50 (0x0032). This value can be se</w:t>
      </w:r>
      <w:r>
        <w:t xml:space="preserve">t using the </w:t>
      </w:r>
      <w:r>
        <w:rPr>
          <w:b/>
        </w:rPr>
        <w:t>MaxMpxCt</w:t>
      </w:r>
      <w:r>
        <w:t xml:space="preserve"> registry key.</w:t>
      </w:r>
    </w:p>
    <w:bookmarkStart w:id="2136" w:name="Appendix_A_223"/>
    <w:p w:rsidR="00505EB9" w:rsidRDefault="00751D9E">
      <w:r>
        <w:fldChar w:fldCharType="begin"/>
      </w:r>
      <w:r>
        <w:instrText xml:space="preserve"> HYPERLINK \l "Appendix_A_Target_223" \h </w:instrText>
      </w:r>
      <w:r>
        <w:fldChar w:fldCharType="separate"/>
      </w:r>
      <w:r>
        <w:rPr>
          <w:rStyle w:val="Hyperlink"/>
        </w:rPr>
        <w:t>&lt;223&gt; Section 3.3.3</w:t>
      </w:r>
      <w:r>
        <w:rPr>
          <w:rStyle w:val="Hyperlink"/>
        </w:rPr>
        <w:fldChar w:fldCharType="end"/>
      </w:r>
      <w:r>
        <w:t xml:space="preserve">: </w:t>
      </w:r>
      <w:bookmarkEnd w:id="2136"/>
      <w:r>
        <w:t>Windows NT 3.51 servers do not support signing. Windows NT 4.0 added support for the ability to enable and require signing in Windows NT 4.0 operating syste</w:t>
      </w:r>
      <w:r>
        <w:t>m Service Pack 3 (SP3). See [ENSIGN] for more information.</w:t>
      </w:r>
    </w:p>
    <w:bookmarkStart w:id="2137" w:name="Appendix_A_224"/>
    <w:p w:rsidR="00505EB9" w:rsidRDefault="00751D9E">
      <w:r>
        <w:fldChar w:fldCharType="begin"/>
      </w:r>
      <w:r>
        <w:instrText xml:space="preserve"> HYPERLINK \l "Appendix_A_Target_224" \h </w:instrText>
      </w:r>
      <w:r>
        <w:fldChar w:fldCharType="separate"/>
      </w:r>
      <w:r>
        <w:rPr>
          <w:rStyle w:val="Hyperlink"/>
        </w:rPr>
        <w:t>&lt;224&gt; Section 3.3.3</w:t>
      </w:r>
      <w:r>
        <w:rPr>
          <w:rStyle w:val="Hyperlink"/>
        </w:rPr>
        <w:fldChar w:fldCharType="end"/>
      </w:r>
      <w:r>
        <w:t xml:space="preserve">: </w:t>
      </w:r>
      <w:bookmarkEnd w:id="2137"/>
      <w:r>
        <w:t xml:space="preserve">Windows servers set the </w:t>
      </w:r>
      <w:r>
        <w:rPr>
          <w:b/>
        </w:rPr>
        <w:t>Server.MaxRawSize</w:t>
      </w:r>
      <w:r>
        <w:t xml:space="preserve"> value to 65,536 (0x00010000) bytes (64KB).</w:t>
      </w:r>
    </w:p>
    <w:bookmarkStart w:id="2138" w:name="Appendix_A_225"/>
    <w:p w:rsidR="00505EB9" w:rsidRDefault="00751D9E">
      <w:r>
        <w:fldChar w:fldCharType="begin"/>
      </w:r>
      <w:r>
        <w:instrText xml:space="preserve"> HYPERLINK \l "Appendix_A_Target_225" \h </w:instrText>
      </w:r>
      <w:r>
        <w:fldChar w:fldCharType="separate"/>
      </w:r>
      <w:r>
        <w:rPr>
          <w:rStyle w:val="Hyperlink"/>
        </w:rPr>
        <w:t>&lt;22</w:t>
      </w:r>
      <w:r>
        <w:rPr>
          <w:rStyle w:val="Hyperlink"/>
        </w:rPr>
        <w:t>5&gt; Section 3.3.3</w:t>
      </w:r>
      <w:r>
        <w:rPr>
          <w:rStyle w:val="Hyperlink"/>
        </w:rPr>
        <w:fldChar w:fldCharType="end"/>
      </w:r>
      <w:r>
        <w:t xml:space="preserve">: </w:t>
      </w:r>
      <w:bookmarkEnd w:id="2138"/>
      <w:r>
        <w:t xml:space="preserve">Windows servers initialize </w:t>
      </w:r>
      <w:r>
        <w:rPr>
          <w:b/>
        </w:rPr>
        <w:t>Server.MaxSearches</w:t>
      </w:r>
      <w:r>
        <w:t xml:space="preserve"> to 2048.</w:t>
      </w:r>
    </w:p>
    <w:bookmarkStart w:id="2139" w:name="Appendix_A_226"/>
    <w:p w:rsidR="00505EB9" w:rsidRDefault="00751D9E">
      <w:r>
        <w:lastRenderedPageBreak/>
        <w:fldChar w:fldCharType="begin"/>
      </w:r>
      <w:r>
        <w:instrText xml:space="preserve"> HYPERLINK \l "Appendix_A_Target_226" \h </w:instrText>
      </w:r>
      <w:r>
        <w:fldChar w:fldCharType="separate"/>
      </w:r>
      <w:r>
        <w:rPr>
          <w:rStyle w:val="Hyperlink"/>
        </w:rPr>
        <w:t>&lt;226&gt; Section 3.3.4.1</w:t>
      </w:r>
      <w:r>
        <w:rPr>
          <w:rStyle w:val="Hyperlink"/>
        </w:rPr>
        <w:fldChar w:fldCharType="end"/>
      </w:r>
      <w:r>
        <w:t xml:space="preserve">: </w:t>
      </w:r>
      <w:bookmarkEnd w:id="2139"/>
      <w:r>
        <w:t>When signing is neither enabled nor required:</w:t>
      </w:r>
    </w:p>
    <w:p w:rsidR="00505EB9" w:rsidRDefault="00751D9E">
      <w:pPr>
        <w:pStyle w:val="ListParagraph"/>
        <w:numPr>
          <w:ilvl w:val="0"/>
          <w:numId w:val="155"/>
        </w:numPr>
      </w:pPr>
      <w:r>
        <w:t xml:space="preserve">Windows servers do not initialize the </w:t>
      </w:r>
      <w:r>
        <w:rPr>
          <w:b/>
        </w:rPr>
        <w:t>SecuritySignature</w:t>
      </w:r>
      <w:r>
        <w:t xml:space="preserve"> field in the header of the </w:t>
      </w:r>
      <w:hyperlink w:anchor="Section_e7514918a0f649329f00ced094445537" w:history="1">
        <w:r>
          <w:rPr>
            <w:rStyle w:val="Hyperlink"/>
          </w:rPr>
          <w:t>SMB_COM_SESSION_SETUP_ANDX Response (section 2.2.4.53.2)</w:t>
        </w:r>
      </w:hyperlink>
      <w:r>
        <w:t>. The value of this field is arbitrary.</w:t>
      </w:r>
    </w:p>
    <w:p w:rsidR="00505EB9" w:rsidRDefault="00751D9E">
      <w:pPr>
        <w:pStyle w:val="ListParagraph"/>
        <w:numPr>
          <w:ilvl w:val="0"/>
          <w:numId w:val="155"/>
        </w:numPr>
      </w:pPr>
      <w:r>
        <w:t xml:space="preserve">Windows clients ignore the </w:t>
      </w:r>
      <w:r>
        <w:rPr>
          <w:b/>
        </w:rPr>
        <w:t>SecuritySignature</w:t>
      </w:r>
      <w:r>
        <w:t xml:space="preserve"> field.</w:t>
      </w:r>
    </w:p>
    <w:bookmarkStart w:id="2140" w:name="Appendix_A_227"/>
    <w:p w:rsidR="00505EB9" w:rsidRDefault="00751D9E">
      <w:r>
        <w:fldChar w:fldCharType="begin"/>
      </w:r>
      <w:r>
        <w:instrText xml:space="preserve"> HYPERLINK \l "App</w:instrText>
      </w:r>
      <w:r>
        <w:instrText xml:space="preserve">endix_A_Target_227" \h </w:instrText>
      </w:r>
      <w:r>
        <w:fldChar w:fldCharType="separate"/>
      </w:r>
      <w:r>
        <w:rPr>
          <w:rStyle w:val="Hyperlink"/>
        </w:rPr>
        <w:t>&lt;227&gt; Section 3.3.4.1.1</w:t>
      </w:r>
      <w:r>
        <w:rPr>
          <w:rStyle w:val="Hyperlink"/>
        </w:rPr>
        <w:fldChar w:fldCharType="end"/>
      </w:r>
      <w:r>
        <w:t xml:space="preserve">: </w:t>
      </w:r>
      <w:bookmarkEnd w:id="2140"/>
      <w:r>
        <w:t xml:space="preserve">Windows-based servers set the </w:t>
      </w:r>
      <w:r>
        <w:rPr>
          <w:b/>
        </w:rPr>
        <w:t>SMB_Header.Reserved</w:t>
      </w:r>
      <w:r>
        <w:t xml:space="preserve"> field of the response to the </w:t>
      </w:r>
      <w:r>
        <w:rPr>
          <w:b/>
        </w:rPr>
        <w:t>SMB_Header.Reserved</w:t>
      </w:r>
      <w:r>
        <w:t xml:space="preserve"> value received in the request.</w:t>
      </w:r>
    </w:p>
    <w:bookmarkStart w:id="2141" w:name="Appendix_A_228"/>
    <w:p w:rsidR="00505EB9" w:rsidRDefault="00751D9E">
      <w:r>
        <w:fldChar w:fldCharType="begin"/>
      </w:r>
      <w:r>
        <w:instrText xml:space="preserve"> HYPERLINK \l "Appendix_A_Target_228" \h </w:instrText>
      </w:r>
      <w:r>
        <w:fldChar w:fldCharType="separate"/>
      </w:r>
      <w:r>
        <w:rPr>
          <w:rStyle w:val="Hyperlink"/>
        </w:rPr>
        <w:t>&lt;228&gt; Section 3.3.4.1.2</w:t>
      </w:r>
      <w:r>
        <w:rPr>
          <w:rStyle w:val="Hyperlink"/>
        </w:rPr>
        <w:fldChar w:fldCharType="end"/>
      </w:r>
      <w:r>
        <w:t xml:space="preserve">: </w:t>
      </w:r>
      <w:bookmarkEnd w:id="2141"/>
      <w:r>
        <w:t>If 32-bi</w:t>
      </w:r>
      <w:r>
        <w:t>t status codes have not been negotiated, Windows-based servers convert NTSTATUS codes to their equivalent SMBSTATUS Class/Code pairs before sending the response.</w:t>
      </w:r>
    </w:p>
    <w:bookmarkStart w:id="2142" w:name="Appendix_A_229"/>
    <w:p w:rsidR="00505EB9" w:rsidRDefault="00751D9E">
      <w:r>
        <w:fldChar w:fldCharType="begin"/>
      </w:r>
      <w:r>
        <w:instrText xml:space="preserve"> HYPERLINK \l "Appendix_A_Target_229" \h </w:instrText>
      </w:r>
      <w:r>
        <w:fldChar w:fldCharType="separate"/>
      </w:r>
      <w:r>
        <w:rPr>
          <w:rStyle w:val="Hyperlink"/>
        </w:rPr>
        <w:t>&lt;229&gt; Section 3.3.4.2</w:t>
      </w:r>
      <w:r>
        <w:rPr>
          <w:rStyle w:val="Hyperlink"/>
        </w:rPr>
        <w:fldChar w:fldCharType="end"/>
      </w:r>
      <w:r>
        <w:t xml:space="preserve">: </w:t>
      </w:r>
      <w:bookmarkEnd w:id="2142"/>
      <w:r>
        <w:t>Windows</w:t>
      </w:r>
      <w:r>
        <w:t xml:space="preserve"> servers receive the type of OpLock that has been requested to be broken from the object store, as described in [MS-FSA] section 2.1.5.17.3, with the following output element mapping:</w:t>
      </w:r>
    </w:p>
    <w:p w:rsidR="00505EB9" w:rsidRDefault="00751D9E">
      <w:pPr>
        <w:pStyle w:val="ListParagraph"/>
        <w:numPr>
          <w:ilvl w:val="0"/>
          <w:numId w:val="158"/>
        </w:numPr>
      </w:pPr>
      <w:r>
        <w:rPr>
          <w:b/>
        </w:rPr>
        <w:t>NewOpLockLevel</w:t>
      </w:r>
      <w:r>
        <w:t xml:space="preserve"> is copied to the </w:t>
      </w:r>
      <w:r>
        <w:rPr>
          <w:b/>
        </w:rPr>
        <w:t>NewOpLockLevel</w:t>
      </w:r>
      <w:r>
        <w:t xml:space="preserve"> field of the </w:t>
      </w:r>
      <w:hyperlink w:anchor="Section_b5c6eae7976b4444b52ec76c68c861ad" w:history="1">
        <w:r>
          <w:rPr>
            <w:rStyle w:val="Hyperlink"/>
          </w:rPr>
          <w:t>SMB_COM_LOCKING_ANDX Request (section 2.2.4.32.1)</w:t>
        </w:r>
      </w:hyperlink>
      <w:r>
        <w:t>.</w:t>
      </w:r>
    </w:p>
    <w:bookmarkStart w:id="2143" w:name="Appendix_A_230"/>
    <w:p w:rsidR="00505EB9" w:rsidRDefault="00751D9E">
      <w:r>
        <w:fldChar w:fldCharType="begin"/>
      </w:r>
      <w:r>
        <w:instrText xml:space="preserve"> HYPERLINK \l "Appendix_A_Target_230" \h </w:instrText>
      </w:r>
      <w:r>
        <w:fldChar w:fldCharType="separate"/>
      </w:r>
      <w:r>
        <w:rPr>
          <w:rStyle w:val="Hyperlink"/>
        </w:rPr>
        <w:t>&lt;230&gt; Section 3.3.4.2</w:t>
      </w:r>
      <w:r>
        <w:rPr>
          <w:rStyle w:val="Hyperlink"/>
        </w:rPr>
        <w:fldChar w:fldCharType="end"/>
      </w:r>
      <w:r>
        <w:t xml:space="preserve">: </w:t>
      </w:r>
      <w:bookmarkEnd w:id="2143"/>
      <w:r>
        <w:t xml:space="preserve">Windows NT Server 4.0 always sets the </w:t>
      </w:r>
      <w:r>
        <w:rPr>
          <w:b/>
        </w:rPr>
        <w:t>Timeout</w:t>
      </w:r>
      <w:r>
        <w:t xml:space="preserve">, </w:t>
      </w:r>
      <w:r>
        <w:rPr>
          <w:b/>
        </w:rPr>
        <w:t>NumberOfUnlocks</w:t>
      </w:r>
      <w:r>
        <w:t xml:space="preserve">, </w:t>
      </w:r>
      <w:r>
        <w:rPr>
          <w:b/>
        </w:rPr>
        <w:t>NumberofLocks</w:t>
      </w:r>
      <w:r>
        <w:t xml:space="preserve">, and </w:t>
      </w:r>
      <w:r>
        <w:rPr>
          <w:b/>
        </w:rPr>
        <w:t>ByteCou</w:t>
      </w:r>
      <w:r>
        <w:rPr>
          <w:b/>
        </w:rPr>
        <w:t>nt</w:t>
      </w:r>
      <w:r>
        <w:t xml:space="preserve"> fields to zero, and the client ignores these fields.</w:t>
      </w:r>
    </w:p>
    <w:bookmarkStart w:id="2144" w:name="Appendix_A_231"/>
    <w:p w:rsidR="00505EB9" w:rsidRDefault="00751D9E">
      <w:r>
        <w:fldChar w:fldCharType="begin"/>
      </w:r>
      <w:r>
        <w:instrText xml:space="preserve"> HYPERLINK \l "Appendix_A_Target_231" \h </w:instrText>
      </w:r>
      <w:r>
        <w:fldChar w:fldCharType="separate"/>
      </w:r>
      <w:r>
        <w:rPr>
          <w:rStyle w:val="Hyperlink"/>
        </w:rPr>
        <w:t>&lt;231&gt; Section 3.3.4.3</w:t>
      </w:r>
      <w:r>
        <w:rPr>
          <w:rStyle w:val="Hyperlink"/>
        </w:rPr>
        <w:fldChar w:fldCharType="end"/>
      </w:r>
      <w:r>
        <w:t xml:space="preserve">: </w:t>
      </w:r>
      <w:bookmarkEnd w:id="2144"/>
      <w:r>
        <w:t>Support for DFS Server capability was introduced in Windows NT Server 4.0 operating system with Service Pack 2 (SP2).</w:t>
      </w:r>
    </w:p>
    <w:bookmarkStart w:id="2145" w:name="Appendix_A_232"/>
    <w:p w:rsidR="00505EB9" w:rsidRDefault="00751D9E">
      <w:r>
        <w:fldChar w:fldCharType="begin"/>
      </w:r>
      <w:r>
        <w:instrText xml:space="preserve"> HYPERLINK \l</w:instrText>
      </w:r>
      <w:r>
        <w:instrText xml:space="preserve"> "Appendix_A_Target_232" \h </w:instrText>
      </w:r>
      <w:r>
        <w:fldChar w:fldCharType="separate"/>
      </w:r>
      <w:r>
        <w:rPr>
          <w:rStyle w:val="Hyperlink"/>
        </w:rPr>
        <w:t>&lt;232&gt; Section 3.3.4.17</w:t>
      </w:r>
      <w:r>
        <w:rPr>
          <w:rStyle w:val="Hyperlink"/>
        </w:rPr>
        <w:fldChar w:fldCharType="end"/>
      </w:r>
      <w:r>
        <w:t xml:space="preserve">: </w:t>
      </w:r>
      <w:bookmarkEnd w:id="2145"/>
      <w:r>
        <w:t xml:space="preserve">For each supported transport type as listed in section </w:t>
      </w:r>
      <w:hyperlink w:anchor="Section_56df901359444ccf970b67c30ef5c449" w:history="1">
        <w:r>
          <w:rPr>
            <w:rStyle w:val="Hyperlink"/>
          </w:rPr>
          <w:t>2.1</w:t>
        </w:r>
      </w:hyperlink>
      <w:r>
        <w:t>, the Windows CIFS server attempts to form an association with the specified device w</w:t>
      </w:r>
      <w:r>
        <w:t>ith local calls specific to each supported transport type and rejects the entry if none of the associations succeed.</w:t>
      </w:r>
    </w:p>
    <w:bookmarkStart w:id="2146" w:name="Appendix_A_233"/>
    <w:p w:rsidR="00505EB9" w:rsidRDefault="00751D9E">
      <w:r>
        <w:fldChar w:fldCharType="begin"/>
      </w:r>
      <w:r>
        <w:instrText xml:space="preserve"> HYPERLINK \l "Appendix_A_Target_233" \h </w:instrText>
      </w:r>
      <w:r>
        <w:fldChar w:fldCharType="separate"/>
      </w:r>
      <w:r>
        <w:rPr>
          <w:rStyle w:val="Hyperlink"/>
        </w:rPr>
        <w:t>&lt;233&gt; Section 3.3.4.17</w:t>
      </w:r>
      <w:r>
        <w:rPr>
          <w:rStyle w:val="Hyperlink"/>
        </w:rPr>
        <w:fldChar w:fldCharType="end"/>
      </w:r>
      <w:r>
        <w:t xml:space="preserve">: </w:t>
      </w:r>
      <w:bookmarkEnd w:id="2146"/>
      <w:r>
        <w:t xml:space="preserve">On Windows, </w:t>
      </w:r>
      <w:r>
        <w:rPr>
          <w:b/>
        </w:rPr>
        <w:t>ServerName</w:t>
      </w:r>
      <w:r>
        <w:t xml:space="preserve"> is used only when the transport is </w:t>
      </w:r>
      <w:hyperlink w:anchor="Section_45170055a0cd49109228801d5bf7ac84" w:history="1">
        <w:r>
          <w:rPr>
            <w:rStyle w:val="Hyperlink"/>
          </w:rPr>
          <w:t>NBT (section 2.1.1.2)</w:t>
        </w:r>
      </w:hyperlink>
      <w:r>
        <w:t>.</w:t>
      </w:r>
    </w:p>
    <w:bookmarkStart w:id="2147" w:name="Appendix_A_234"/>
    <w:p w:rsidR="00505EB9" w:rsidRDefault="00751D9E">
      <w:r>
        <w:fldChar w:fldCharType="begin"/>
      </w:r>
      <w:r>
        <w:instrText xml:space="preserve"> HYPERLINK \l "Appendix_A_Target_234" \h </w:instrText>
      </w:r>
      <w:r>
        <w:fldChar w:fldCharType="separate"/>
      </w:r>
      <w:r>
        <w:rPr>
          <w:rStyle w:val="Hyperlink"/>
        </w:rPr>
        <w:t>&lt;234&gt; Section 3.3.4.17</w:t>
      </w:r>
      <w:r>
        <w:rPr>
          <w:rStyle w:val="Hyperlink"/>
        </w:rPr>
        <w:fldChar w:fldCharType="end"/>
      </w:r>
      <w:r>
        <w:t xml:space="preserve">: </w:t>
      </w:r>
      <w:bookmarkEnd w:id="2147"/>
      <w:r>
        <w:t xml:space="preserve">On Windows, servers manage listening in TDI transport drivers through the interface described in </w:t>
      </w:r>
      <w:hyperlink r:id="rId346">
        <w:r>
          <w:rPr>
            <w:rStyle w:val="Hyperlink"/>
          </w:rPr>
          <w:t>[MSDN-MakeEndpoint]</w:t>
        </w:r>
      </w:hyperlink>
      <w:r>
        <w:t>.</w:t>
      </w:r>
    </w:p>
    <w:bookmarkStart w:id="2148" w:name="Appendix_A_235"/>
    <w:p w:rsidR="00505EB9" w:rsidRDefault="00751D9E">
      <w:r>
        <w:fldChar w:fldCharType="begin"/>
      </w:r>
      <w:r>
        <w:instrText xml:space="preserve"> HYPERLINK \l "Appendix_A_Target_235" \h </w:instrText>
      </w:r>
      <w:r>
        <w:fldChar w:fldCharType="separate"/>
      </w:r>
      <w:r>
        <w:rPr>
          <w:rStyle w:val="Hyperlink"/>
        </w:rPr>
        <w:t>&lt;235&gt; Section 3.3.5.1</w:t>
      </w:r>
      <w:r>
        <w:rPr>
          <w:rStyle w:val="Hyperlink"/>
        </w:rPr>
        <w:fldChar w:fldCharType="end"/>
      </w:r>
      <w:r>
        <w:t xml:space="preserve">: </w:t>
      </w:r>
      <w:bookmarkEnd w:id="2148"/>
      <w:r>
        <w:t>On Windows, the transport name is obtained from the TDI device object that was opened as part of transpo</w:t>
      </w:r>
      <w:r>
        <w:t xml:space="preserve">rt initialization and returned by the new connection indication. For more information on TDI device objects, see </w:t>
      </w:r>
      <w:hyperlink r:id="rId347">
        <w:r>
          <w:rPr>
            <w:rStyle w:val="Hyperlink"/>
          </w:rPr>
          <w:t>[MSDN-TDIDeviceObj]</w:t>
        </w:r>
      </w:hyperlink>
      <w:r>
        <w:t xml:space="preserve">. Possible Windows-specific values for </w:t>
      </w:r>
      <w:r>
        <w:rPr>
          <w:b/>
        </w:rPr>
        <w:t>Server.Connection.T</w:t>
      </w:r>
      <w:r>
        <w:rPr>
          <w:b/>
        </w:rPr>
        <w:t>ransportName</w:t>
      </w:r>
      <w:r>
        <w:t xml:space="preserve"> are listed in a product behavior note attached to </w:t>
      </w:r>
      <w:hyperlink r:id="rId348" w:anchor="Section_accf23b00f57441c918543041f1b0ee9">
        <w:r>
          <w:rPr>
            <w:rStyle w:val="Hyperlink"/>
          </w:rPr>
          <w:t>[MS-SRVS]</w:t>
        </w:r>
      </w:hyperlink>
      <w:r>
        <w:t xml:space="preserve"> section 2.2.4.96.</w:t>
      </w:r>
    </w:p>
    <w:bookmarkStart w:id="2149" w:name="Appendix_A_236"/>
    <w:p w:rsidR="00505EB9" w:rsidRDefault="00751D9E">
      <w:r>
        <w:fldChar w:fldCharType="begin"/>
      </w:r>
      <w:r>
        <w:instrText xml:space="preserve"> HYPERLINK \l "Appendix_A_Target_236" \h </w:instrText>
      </w:r>
      <w:r>
        <w:fldChar w:fldCharType="separate"/>
      </w:r>
      <w:r>
        <w:rPr>
          <w:rStyle w:val="Hyperlink"/>
        </w:rPr>
        <w:t>&lt;236&gt; Section 3.3.5.1</w:t>
      </w:r>
      <w:r>
        <w:rPr>
          <w:rStyle w:val="Hyperlink"/>
        </w:rPr>
        <w:fldChar w:fldCharType="end"/>
      </w:r>
      <w:r>
        <w:t xml:space="preserve">: </w:t>
      </w:r>
      <w:bookmarkEnd w:id="2149"/>
      <w:r>
        <w:t xml:space="preserve">Windows servers do </w:t>
      </w:r>
      <w:r>
        <w:t xml:space="preserve">not generate a token and always set </w:t>
      </w:r>
      <w:r>
        <w:rPr>
          <w:b/>
        </w:rPr>
        <w:t>Server.Connection.SessionKey</w:t>
      </w:r>
      <w:r>
        <w:t xml:space="preserve"> to zero.</w:t>
      </w:r>
    </w:p>
    <w:bookmarkStart w:id="2150" w:name="Appendix_A_237"/>
    <w:p w:rsidR="00505EB9" w:rsidRDefault="00751D9E">
      <w:r>
        <w:fldChar w:fldCharType="begin"/>
      </w:r>
      <w:r>
        <w:instrText xml:space="preserve"> HYPERLINK \l "Appendix_A_Target_237" \h </w:instrText>
      </w:r>
      <w:r>
        <w:fldChar w:fldCharType="separate"/>
      </w:r>
      <w:r>
        <w:rPr>
          <w:rStyle w:val="Hyperlink"/>
        </w:rPr>
        <w:t>&lt;237&gt; Section 3.3.5.2</w:t>
      </w:r>
      <w:r>
        <w:rPr>
          <w:rStyle w:val="Hyperlink"/>
        </w:rPr>
        <w:fldChar w:fldCharType="end"/>
      </w:r>
      <w:r>
        <w:t xml:space="preserve">: </w:t>
      </w:r>
      <w:bookmarkEnd w:id="2150"/>
      <w:r>
        <w:t>Windows NT servers perform basic validation tests on received command requests before determining whether or not th</w:t>
      </w:r>
      <w:r>
        <w:t>e command is Obsolete or Not Implemented. If a request is found to be incorrectly formatted, the server returns STATUS_INVALID_SMB (ERRSRV/ERRerror).</w:t>
      </w:r>
    </w:p>
    <w:bookmarkStart w:id="2151" w:name="Appendix_A_238"/>
    <w:p w:rsidR="00505EB9" w:rsidRDefault="00751D9E">
      <w:r>
        <w:fldChar w:fldCharType="begin"/>
      </w:r>
      <w:r>
        <w:instrText xml:space="preserve"> HYPERLINK \l "Appendix_A_Target_238" \h </w:instrText>
      </w:r>
      <w:r>
        <w:fldChar w:fldCharType="separate"/>
      </w:r>
      <w:r>
        <w:rPr>
          <w:rStyle w:val="Hyperlink"/>
        </w:rPr>
        <w:t>&lt;238&gt; Section 3.3.5.2</w:t>
      </w:r>
      <w:r>
        <w:rPr>
          <w:rStyle w:val="Hyperlink"/>
        </w:rPr>
        <w:fldChar w:fldCharType="end"/>
      </w:r>
      <w:r>
        <w:t xml:space="preserve">: </w:t>
      </w:r>
      <w:bookmarkEnd w:id="2151"/>
      <w:r>
        <w:t>Windows NT Server does not validate the</w:t>
      </w:r>
      <w:r>
        <w:t xml:space="preserve"> </w:t>
      </w:r>
      <w:r>
        <w:rPr>
          <w:b/>
        </w:rPr>
        <w:t>TID</w:t>
      </w:r>
      <w:r>
        <w:t xml:space="preserve"> field in SMB_COM_ECHO requests.</w:t>
      </w:r>
    </w:p>
    <w:bookmarkStart w:id="2152" w:name="Appendix_A_239"/>
    <w:p w:rsidR="00505EB9" w:rsidRDefault="00751D9E">
      <w:r>
        <w:fldChar w:fldCharType="begin"/>
      </w:r>
      <w:r>
        <w:instrText xml:space="preserve"> HYPERLINK \l "Appendix_A_Target_239" \h </w:instrText>
      </w:r>
      <w:r>
        <w:fldChar w:fldCharType="separate"/>
      </w:r>
      <w:r>
        <w:rPr>
          <w:rStyle w:val="Hyperlink"/>
        </w:rPr>
        <w:t>&lt;239&gt; Section 3.3.5.2.5</w:t>
      </w:r>
      <w:r>
        <w:rPr>
          <w:rStyle w:val="Hyperlink"/>
        </w:rPr>
        <w:fldChar w:fldCharType="end"/>
      </w:r>
      <w:r>
        <w:t xml:space="preserve">: </w:t>
      </w:r>
      <w:bookmarkEnd w:id="2152"/>
      <w:r>
        <w:t>Windows NT servers fail a transaction request with STATUS_INSUFF_SERVER_RESOURCES, if (</w:t>
      </w:r>
      <w:r>
        <w:rPr>
          <w:b/>
        </w:rPr>
        <w:t>SetupCount</w:t>
      </w:r>
      <w:r>
        <w:t xml:space="preserve"> + </w:t>
      </w:r>
      <w:r>
        <w:rPr>
          <w:b/>
        </w:rPr>
        <w:t>MaxSetupCount</w:t>
      </w:r>
      <w:r>
        <w:t xml:space="preserve"> + </w:t>
      </w:r>
      <w:r>
        <w:rPr>
          <w:b/>
        </w:rPr>
        <w:t>TotalParameterCount</w:t>
      </w:r>
      <w:r>
        <w:t xml:space="preserve"> + </w:t>
      </w:r>
      <w:r>
        <w:rPr>
          <w:b/>
        </w:rPr>
        <w:t>MaxParameter</w:t>
      </w:r>
      <w:r>
        <w:rPr>
          <w:b/>
        </w:rPr>
        <w:t>Count</w:t>
      </w:r>
      <w:r>
        <w:t xml:space="preserve"> + </w:t>
      </w:r>
      <w:r>
        <w:rPr>
          <w:b/>
        </w:rPr>
        <w:t>TotalDataCount</w:t>
      </w:r>
      <w:r>
        <w:t xml:space="preserve"> + </w:t>
      </w:r>
      <w:r>
        <w:rPr>
          <w:b/>
        </w:rPr>
        <w:t>MaxDataCount</w:t>
      </w:r>
      <w:r>
        <w:t>) is greater than 65*1024.</w:t>
      </w:r>
    </w:p>
    <w:bookmarkStart w:id="2153" w:name="Appendix_A_240"/>
    <w:p w:rsidR="00505EB9" w:rsidRDefault="00751D9E">
      <w:r>
        <w:lastRenderedPageBreak/>
        <w:fldChar w:fldCharType="begin"/>
      </w:r>
      <w:r>
        <w:instrText xml:space="preserve"> HYPERLINK \l "Appendix_A_Target_240" \h </w:instrText>
      </w:r>
      <w:r>
        <w:fldChar w:fldCharType="separate"/>
      </w:r>
      <w:r>
        <w:rPr>
          <w:rStyle w:val="Hyperlink"/>
        </w:rPr>
        <w:t>&lt;240&gt; Section 3.3.5.3</w:t>
      </w:r>
      <w:r>
        <w:rPr>
          <w:rStyle w:val="Hyperlink"/>
        </w:rPr>
        <w:fldChar w:fldCharType="end"/>
      </w:r>
      <w:r>
        <w:t xml:space="preserve">: </w:t>
      </w:r>
      <w:bookmarkEnd w:id="2153"/>
      <w:r>
        <w:t xml:space="preserve">Windows servers create directories within the object store as described in [MS-FSA] sections 2.1.5.1 and 2.1.5.1.1, with the </w:t>
      </w:r>
      <w:r>
        <w:t>following mapping of input elements:</w:t>
      </w:r>
    </w:p>
    <w:p w:rsidR="00505EB9" w:rsidRDefault="00751D9E">
      <w:pPr>
        <w:pStyle w:val="ListParagraph"/>
        <w:numPr>
          <w:ilvl w:val="0"/>
          <w:numId w:val="175"/>
        </w:numPr>
      </w:pPr>
      <w:r>
        <w:rPr>
          <w:b/>
        </w:rPr>
        <w:t>RootOpen</w:t>
      </w:r>
      <w:r>
        <w:t xml:space="preserve"> is provided by using the </w:t>
      </w:r>
      <w:r>
        <w:rPr>
          <w:b/>
        </w:rPr>
        <w:t>SMB_Header.TID</w:t>
      </w:r>
      <w:r>
        <w:t xml:space="preserve"> field to find the matching </w:t>
      </w:r>
      <w:r>
        <w:rPr>
          <w:b/>
        </w:rPr>
        <w:t>Server.TreeConnect</w:t>
      </w:r>
      <w:r>
        <w:t xml:space="preserve"> in the </w:t>
      </w:r>
      <w:r>
        <w:rPr>
          <w:b/>
        </w:rPr>
        <w:t>Server.Connection.TreeConnectTable</w:t>
      </w:r>
      <w:r>
        <w:t xml:space="preserve">. The server then acquires an </w:t>
      </w:r>
      <w:r>
        <w:rPr>
          <w:b/>
        </w:rPr>
        <w:t>Open</w:t>
      </w:r>
      <w:r>
        <w:t xml:space="preserve"> on </w:t>
      </w:r>
      <w:r>
        <w:rPr>
          <w:b/>
        </w:rPr>
        <w:t>Server.TreeConnect.Share.LocalPath</w:t>
      </w:r>
      <w:r>
        <w:t xml:space="preserve">, which is </w:t>
      </w:r>
      <w:r>
        <w:t xml:space="preserve">passed as </w:t>
      </w:r>
      <w:r>
        <w:rPr>
          <w:b/>
        </w:rPr>
        <w:t>RootOpen</w:t>
      </w:r>
      <w:r>
        <w:t>.</w:t>
      </w:r>
    </w:p>
    <w:p w:rsidR="00505EB9" w:rsidRDefault="00751D9E">
      <w:pPr>
        <w:pStyle w:val="ListParagraph"/>
        <w:numPr>
          <w:ilvl w:val="0"/>
          <w:numId w:val="175"/>
        </w:numPr>
      </w:pPr>
      <w:r>
        <w:t xml:space="preserve">PathName is the </w:t>
      </w:r>
      <w:r>
        <w:rPr>
          <w:b/>
        </w:rPr>
        <w:t>SMB_Data.Bytes.DirectoryName</w:t>
      </w:r>
      <w:r>
        <w:t xml:space="preserve"> field from the request.</w:t>
      </w:r>
    </w:p>
    <w:p w:rsidR="00505EB9" w:rsidRDefault="00751D9E">
      <w:pPr>
        <w:pStyle w:val="ListParagraph"/>
        <w:numPr>
          <w:ilvl w:val="0"/>
          <w:numId w:val="175"/>
        </w:numPr>
      </w:pPr>
      <w:r>
        <w:rPr>
          <w:b/>
        </w:rPr>
        <w:t>SecurityContext</w:t>
      </w:r>
      <w:r>
        <w:t xml:space="preserve"> is found by using the </w:t>
      </w:r>
      <w:r>
        <w:rPr>
          <w:b/>
        </w:rPr>
        <w:t>SMB_Header.UID</w:t>
      </w:r>
      <w:r>
        <w:t xml:space="preserve"> field to look up the matching </w:t>
      </w:r>
      <w:r>
        <w:rPr>
          <w:b/>
        </w:rPr>
        <w:t>Session</w:t>
      </w:r>
      <w:r>
        <w:t xml:space="preserve">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175"/>
        </w:numPr>
      </w:pPr>
      <w:r>
        <w:rPr>
          <w:b/>
        </w:rPr>
        <w:t>DesiredAccess</w:t>
      </w:r>
      <w:r>
        <w:t xml:space="preserve"> is set to FILE_TRAVERSE, which has the same value as FILE_EXECUTE: 0x00000020.</w:t>
      </w:r>
    </w:p>
    <w:p w:rsidR="00505EB9" w:rsidRDefault="00751D9E">
      <w:pPr>
        <w:pStyle w:val="ListParagraph"/>
        <w:numPr>
          <w:ilvl w:val="0"/>
          <w:numId w:val="175"/>
        </w:numPr>
      </w:pPr>
      <w:r>
        <w:rPr>
          <w:b/>
        </w:rPr>
        <w:t>ShareAccess</w:t>
      </w:r>
      <w:r>
        <w:t xml:space="preserve"> is set to 0x00000000.</w:t>
      </w:r>
    </w:p>
    <w:p w:rsidR="00505EB9" w:rsidRDefault="00751D9E">
      <w:pPr>
        <w:pStyle w:val="ListParagraph"/>
        <w:numPr>
          <w:ilvl w:val="0"/>
          <w:numId w:val="175"/>
        </w:numPr>
      </w:pPr>
      <w:r>
        <w:rPr>
          <w:b/>
        </w:rPr>
        <w:t>CreateOptions</w:t>
      </w:r>
      <w:r>
        <w:t xml:space="preserve"> is set to FILE_DIRECTORY_FILE.</w:t>
      </w:r>
    </w:p>
    <w:p w:rsidR="00505EB9" w:rsidRDefault="00751D9E">
      <w:pPr>
        <w:pStyle w:val="ListParagraph"/>
        <w:numPr>
          <w:ilvl w:val="0"/>
          <w:numId w:val="175"/>
        </w:numPr>
      </w:pPr>
      <w:r>
        <w:rPr>
          <w:b/>
        </w:rPr>
        <w:t>CreateDisposition</w:t>
      </w:r>
      <w:r>
        <w:t xml:space="preserve"> i</w:t>
      </w:r>
      <w:r>
        <w:t>s set to FILE_CREATE.</w:t>
      </w:r>
    </w:p>
    <w:p w:rsidR="00505EB9" w:rsidRDefault="00751D9E">
      <w:pPr>
        <w:pStyle w:val="ListParagraph"/>
        <w:numPr>
          <w:ilvl w:val="0"/>
          <w:numId w:val="175"/>
        </w:numPr>
      </w:pPr>
      <w:r>
        <w:rPr>
          <w:b/>
        </w:rPr>
        <w:t>DesiredFileAttributes</w:t>
      </w:r>
      <w:r>
        <w:t xml:space="preserve"> is set to FILE_ATTRIBUTE_NORMAL.</w:t>
      </w:r>
    </w:p>
    <w:p w:rsidR="00505EB9" w:rsidRDefault="00751D9E">
      <w:pPr>
        <w:pStyle w:val="ListParagraph"/>
        <w:numPr>
          <w:ilvl w:val="0"/>
          <w:numId w:val="175"/>
        </w:numPr>
      </w:pPr>
      <w:r>
        <w:rPr>
          <w:b/>
        </w:rPr>
        <w:t>IsCaseSensitive</w:t>
      </w:r>
      <w:r>
        <w:t xml:space="preserve"> is set to FALSE if the SMB_FLAGS_CASE_INSENSITIVE bit is set in the </w:t>
      </w:r>
      <w:r>
        <w:rPr>
          <w:b/>
        </w:rPr>
        <w:t>SMB_Header.Flags</w:t>
      </w:r>
      <w:r>
        <w:t xml:space="preserve"> field of the request. Otherwise, </w:t>
      </w:r>
      <w:r>
        <w:rPr>
          <w:b/>
        </w:rPr>
        <w:t>IsCaseSensitive</w:t>
      </w:r>
      <w:r>
        <w:t xml:space="preserve"> is set depending upon system </w:t>
      </w:r>
      <w:r>
        <w:t xml:space="preserve">defaults. For more information, see the description of the OBJ_CASE_INSENSITIVE flag of the </w:t>
      </w:r>
      <w:r>
        <w:rPr>
          <w:b/>
        </w:rPr>
        <w:t>OBJECT_ATTRIBUTES</w:t>
      </w:r>
      <w:r>
        <w:t xml:space="preserve"> structure </w:t>
      </w:r>
      <w:hyperlink r:id="rId349">
        <w:r>
          <w:rPr>
            <w:rStyle w:val="Hyperlink"/>
          </w:rPr>
          <w:t>[MSDN-OBJ_ATTRIBS]</w:t>
        </w:r>
      </w:hyperlink>
      <w:r>
        <w:t>.</w:t>
      </w:r>
    </w:p>
    <w:p w:rsidR="00505EB9" w:rsidRDefault="00751D9E">
      <w:pPr>
        <w:pStyle w:val="ListParagraph"/>
        <w:numPr>
          <w:ilvl w:val="0"/>
          <w:numId w:val="175"/>
        </w:numPr>
      </w:pPr>
      <w:r>
        <w:rPr>
          <w:b/>
        </w:rPr>
        <w:t>OpLockKey</w:t>
      </w:r>
      <w:r>
        <w:t xml:space="preserve"> is empty.</w:t>
      </w:r>
    </w:p>
    <w:p w:rsidR="00505EB9" w:rsidRDefault="00751D9E">
      <w:r>
        <w:t xml:space="preserve">The returned </w:t>
      </w:r>
      <w:r>
        <w:rPr>
          <w:b/>
        </w:rPr>
        <w:t>Status</w:t>
      </w:r>
      <w:r>
        <w:t xml:space="preserve"> is copied </w:t>
      </w:r>
      <w:r>
        <w:t xml:space="preserve">into the </w:t>
      </w:r>
      <w:r>
        <w:rPr>
          <w:b/>
        </w:rPr>
        <w:t>SMB_Header.Status</w:t>
      </w:r>
      <w:r>
        <w:t xml:space="preserve"> field of the response. If the operation is successful, the </w:t>
      </w:r>
      <w:r>
        <w:rPr>
          <w:b/>
        </w:rPr>
        <w:t>Open</w:t>
      </w:r>
      <w:r>
        <w:t xml:space="preserve"> returned from the process described in [MS-FSA] section 2.1.5.1 is closed. All other results are ignored.</w:t>
      </w:r>
    </w:p>
    <w:bookmarkStart w:id="2154" w:name="Appendix_A_241"/>
    <w:p w:rsidR="00505EB9" w:rsidRDefault="00751D9E">
      <w:r>
        <w:fldChar w:fldCharType="begin"/>
      </w:r>
      <w:r>
        <w:instrText xml:space="preserve"> HYPERLINK \l "Appendix_A_Target_241" \h </w:instrText>
      </w:r>
      <w:r>
        <w:fldChar w:fldCharType="separate"/>
      </w:r>
      <w:r>
        <w:rPr>
          <w:rStyle w:val="Hyperlink"/>
        </w:rPr>
        <w:t>&lt;241&gt; Section 3</w:t>
      </w:r>
      <w:r>
        <w:rPr>
          <w:rStyle w:val="Hyperlink"/>
        </w:rPr>
        <w:t>.3.5.4</w:t>
      </w:r>
      <w:r>
        <w:rPr>
          <w:rStyle w:val="Hyperlink"/>
        </w:rPr>
        <w:fldChar w:fldCharType="end"/>
      </w:r>
      <w:r>
        <w:t xml:space="preserve">: </w:t>
      </w:r>
      <w:bookmarkEnd w:id="2154"/>
      <w:r>
        <w:t>Windows servers delete directories within the object store by opening them as described in [MS-FSA] section 2.1.5.1, with DesiredAccess set to DELETE. The following is a mapping of input elements:</w:t>
      </w:r>
    </w:p>
    <w:p w:rsidR="00505EB9" w:rsidRDefault="00751D9E">
      <w:pPr>
        <w:pStyle w:val="ListParagraph"/>
        <w:numPr>
          <w:ilvl w:val="0"/>
          <w:numId w:val="176"/>
        </w:numPr>
      </w:pPr>
      <w:r>
        <w:rPr>
          <w:b/>
        </w:rPr>
        <w:t>RootOpen</w:t>
      </w:r>
      <w:r>
        <w:t xml:space="preserve"> is provided by using the </w:t>
      </w:r>
      <w:r>
        <w:rPr>
          <w:b/>
        </w:rPr>
        <w:t>SMB_Header.TID</w:t>
      </w:r>
      <w:r>
        <w:t xml:space="preserve"> to</w:t>
      </w:r>
      <w:r>
        <w:t xml:space="preserve"> find the matching </w:t>
      </w:r>
      <w:r>
        <w:rPr>
          <w:b/>
        </w:rPr>
        <w:t>treeConnect</w:t>
      </w:r>
      <w:r>
        <w:t xml:space="preserve"> in the </w:t>
      </w:r>
      <w:r>
        <w:rPr>
          <w:b/>
        </w:rPr>
        <w:t>Server.Connection.TreeConnectTable</w:t>
      </w:r>
      <w:r>
        <w:t xml:space="preserve">, which in turn provides the </w:t>
      </w:r>
      <w:r>
        <w:rPr>
          <w:b/>
        </w:rPr>
        <w:t>Server.TreeConnect.Share</w:t>
      </w:r>
      <w:r>
        <w:t xml:space="preserve">. </w:t>
      </w:r>
      <w:r>
        <w:rPr>
          <w:b/>
        </w:rPr>
        <w:t>Server.TreeConnect.Share</w:t>
      </w:r>
      <w:r>
        <w:t xml:space="preserve"> points to an entry in the </w:t>
      </w:r>
      <w:r>
        <w:rPr>
          <w:b/>
        </w:rPr>
        <w:t>Server.Share</w:t>
      </w:r>
      <w:r>
        <w:t xml:space="preserve"> table. The </w:t>
      </w:r>
      <w:r>
        <w:rPr>
          <w:b/>
        </w:rPr>
        <w:t>Server.Share.LocalPath</w:t>
      </w:r>
      <w:r>
        <w:t xml:space="preserve"> is the path to the root of the </w:t>
      </w:r>
      <w:r>
        <w:t xml:space="preserve">share. An Open directory handle representing </w:t>
      </w:r>
      <w:r>
        <w:rPr>
          <w:b/>
        </w:rPr>
        <w:t>Server.Share.LocalPath</w:t>
      </w:r>
      <w:r>
        <w:t xml:space="preserve"> is passed as </w:t>
      </w:r>
      <w:r>
        <w:rPr>
          <w:b/>
        </w:rPr>
        <w:t>RootOpen</w:t>
      </w:r>
      <w:r>
        <w:t>.</w:t>
      </w:r>
    </w:p>
    <w:p w:rsidR="00505EB9" w:rsidRDefault="00751D9E">
      <w:pPr>
        <w:pStyle w:val="ListParagraph"/>
        <w:numPr>
          <w:ilvl w:val="0"/>
          <w:numId w:val="176"/>
        </w:numPr>
      </w:pPr>
      <w:r>
        <w:rPr>
          <w:b/>
        </w:rPr>
        <w:t>PathName</w:t>
      </w:r>
      <w:r>
        <w:t xml:space="preserve"> is the </w:t>
      </w:r>
      <w:r>
        <w:rPr>
          <w:b/>
        </w:rPr>
        <w:t>SMB_Data.Bytes.DirectoryName</w:t>
      </w:r>
      <w:r>
        <w:t xml:space="preserve"> field from the request.</w:t>
      </w:r>
    </w:p>
    <w:p w:rsidR="00505EB9" w:rsidRDefault="00751D9E">
      <w:pPr>
        <w:pStyle w:val="ListParagraph"/>
        <w:numPr>
          <w:ilvl w:val="0"/>
          <w:numId w:val="176"/>
        </w:numPr>
      </w:pPr>
      <w:r>
        <w:rPr>
          <w:b/>
        </w:rPr>
        <w:t>SecurityContext</w:t>
      </w:r>
      <w:r>
        <w:t xml:space="preserve"> is found by using the </w:t>
      </w:r>
      <w:r>
        <w:rPr>
          <w:b/>
        </w:rPr>
        <w:t>SMB_Header.UID</w:t>
      </w:r>
      <w:r>
        <w:t xml:space="preserve"> to look up the matching </w:t>
      </w:r>
      <w:hyperlink w:anchor="gt_0cd96b80-a737-4f06-bca4-cf9efb449d12">
        <w:r>
          <w:rPr>
            <w:rStyle w:val="HyperlinkGreen"/>
            <w:b/>
          </w:rPr>
          <w:t>session</w:t>
        </w:r>
      </w:hyperlink>
      <w:r>
        <w:t xml:space="preserve">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176"/>
        </w:numPr>
      </w:pPr>
      <w:r>
        <w:rPr>
          <w:b/>
        </w:rPr>
        <w:t>DesiredAccess</w:t>
      </w:r>
      <w:r>
        <w:t xml:space="preserve"> is set to DELETE (0x00010000).</w:t>
      </w:r>
    </w:p>
    <w:p w:rsidR="00505EB9" w:rsidRDefault="00751D9E">
      <w:pPr>
        <w:pStyle w:val="ListParagraph"/>
        <w:numPr>
          <w:ilvl w:val="0"/>
          <w:numId w:val="176"/>
        </w:numPr>
      </w:pPr>
      <w:r>
        <w:rPr>
          <w:b/>
        </w:rPr>
        <w:t>ShareAccess</w:t>
      </w:r>
      <w:r>
        <w:t xml:space="preserve"> is set to 0x00000000.</w:t>
      </w:r>
    </w:p>
    <w:p w:rsidR="00505EB9" w:rsidRDefault="00751D9E">
      <w:pPr>
        <w:pStyle w:val="ListParagraph"/>
        <w:numPr>
          <w:ilvl w:val="0"/>
          <w:numId w:val="176"/>
        </w:numPr>
      </w:pPr>
      <w:r>
        <w:rPr>
          <w:b/>
        </w:rPr>
        <w:t>CreateOptions</w:t>
      </w:r>
      <w:r>
        <w:t xml:space="preserve"> is set to FILE_DIRECTORY_FILE.</w:t>
      </w:r>
    </w:p>
    <w:p w:rsidR="00505EB9" w:rsidRDefault="00751D9E">
      <w:pPr>
        <w:pStyle w:val="ListParagraph"/>
        <w:numPr>
          <w:ilvl w:val="0"/>
          <w:numId w:val="176"/>
        </w:numPr>
      </w:pPr>
      <w:r>
        <w:rPr>
          <w:b/>
        </w:rPr>
        <w:t>CreateDisposition</w:t>
      </w:r>
      <w:r>
        <w:t xml:space="preserve"> is set to FILE_OPEN.</w:t>
      </w:r>
    </w:p>
    <w:p w:rsidR="00505EB9" w:rsidRDefault="00751D9E">
      <w:pPr>
        <w:pStyle w:val="ListParagraph"/>
        <w:numPr>
          <w:ilvl w:val="0"/>
          <w:numId w:val="176"/>
        </w:numPr>
      </w:pPr>
      <w:r>
        <w:rPr>
          <w:b/>
        </w:rPr>
        <w:t>DesiredFileAttributes</w:t>
      </w:r>
      <w:r>
        <w:t xml:space="preserve"> is set to 0x00000000.</w:t>
      </w:r>
    </w:p>
    <w:p w:rsidR="00505EB9" w:rsidRDefault="00751D9E">
      <w:pPr>
        <w:pStyle w:val="ListParagraph"/>
        <w:numPr>
          <w:ilvl w:val="0"/>
          <w:numId w:val="176"/>
        </w:numPr>
      </w:pPr>
      <w:r>
        <w:rPr>
          <w:b/>
        </w:rPr>
        <w:lastRenderedPageBreak/>
        <w:t>IsCaseSensitive</w:t>
      </w:r>
      <w:r>
        <w:t xml:space="preserve"> is set to FALSE if the SMB_FLAGS_CASE_INSENSITIVE bit is set in the </w:t>
      </w:r>
      <w:r>
        <w:rPr>
          <w:b/>
        </w:rPr>
        <w:t>SMB_Header.Flags</w:t>
      </w:r>
      <w:r>
        <w:t xml:space="preserve"> fiel</w:t>
      </w:r>
      <w:r>
        <w:t xml:space="preserve">d of the request. Otherwise, </w:t>
      </w:r>
      <w:r>
        <w:rPr>
          <w:b/>
        </w:rPr>
        <w:t>IsCaseSensitive</w:t>
      </w:r>
      <w:r>
        <w:t xml:space="preserve"> is set depending upon system defaults. For more information, see the description of the OBJ_CASE_INSENSITIVE flag of the </w:t>
      </w:r>
      <w:r>
        <w:rPr>
          <w:b/>
        </w:rPr>
        <w:t>OBJECT_ATTRIBUTES</w:t>
      </w:r>
      <w:r>
        <w:t xml:space="preserve"> structure [MSDN-OBJ_ATTRIBS].</w:t>
      </w:r>
    </w:p>
    <w:p w:rsidR="00505EB9" w:rsidRDefault="00751D9E">
      <w:pPr>
        <w:pStyle w:val="ListParagraph"/>
        <w:numPr>
          <w:ilvl w:val="0"/>
          <w:numId w:val="176"/>
        </w:numPr>
      </w:pPr>
      <w:r>
        <w:rPr>
          <w:b/>
        </w:rPr>
        <w:t>OpLockKey</w:t>
      </w:r>
      <w:r>
        <w:t xml:space="preserve"> is empty.</w:t>
      </w:r>
    </w:p>
    <w:p w:rsidR="00505EB9" w:rsidRDefault="00751D9E">
      <w:r>
        <w:t xml:space="preserve">The file is opened as </w:t>
      </w:r>
      <w:r>
        <w:t xml:space="preserve">described in [MS-FSA] section 2.1.5.1, and 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t>If the operation is successful, the f</w:t>
      </w:r>
      <w:r>
        <w:t>ile is marked to be deleted when closed as described in [MS-FSA] section 2.1.5.14, passing the following mapping of input elements:</w:t>
      </w:r>
    </w:p>
    <w:p w:rsidR="00505EB9" w:rsidRDefault="00751D9E">
      <w:pPr>
        <w:pStyle w:val="ListParagraph"/>
        <w:numPr>
          <w:ilvl w:val="0"/>
          <w:numId w:val="176"/>
        </w:numPr>
      </w:pPr>
      <w:r>
        <w:rPr>
          <w:b/>
        </w:rPr>
        <w:t>Open</w:t>
      </w:r>
      <w:r>
        <w:t xml:space="preserve"> is the </w:t>
      </w:r>
      <w:r>
        <w:rPr>
          <w:b/>
        </w:rPr>
        <w:t>Open</w:t>
      </w:r>
      <w:r>
        <w:t xml:space="preserve"> returned in the previous operation.</w:t>
      </w:r>
    </w:p>
    <w:p w:rsidR="00505EB9" w:rsidRDefault="00751D9E">
      <w:pPr>
        <w:pStyle w:val="ListParagraph"/>
        <w:numPr>
          <w:ilvl w:val="0"/>
          <w:numId w:val="176"/>
        </w:numPr>
      </w:pPr>
      <w:r>
        <w:rPr>
          <w:b/>
        </w:rPr>
        <w:t>FileInformationClass</w:t>
      </w:r>
      <w:r>
        <w:t xml:space="preserve"> is FileDispositionInformation. See [MS-FSA] sectio</w:t>
      </w:r>
      <w:r>
        <w:t>n 2.1.5.14.3.</w:t>
      </w:r>
    </w:p>
    <w:p w:rsidR="00505EB9" w:rsidRDefault="00751D9E">
      <w:pPr>
        <w:pStyle w:val="ListParagraph"/>
        <w:numPr>
          <w:ilvl w:val="0"/>
          <w:numId w:val="176"/>
        </w:numPr>
      </w:pPr>
      <w:r>
        <w:rPr>
          <w:b/>
        </w:rPr>
        <w:t>InputBuffer</w:t>
      </w:r>
      <w:r>
        <w:t xml:space="preserve"> is the FILE_DISPOSITION_INFORMATION data element specified in [MS-FSCC] section 2.4.11. </w:t>
      </w:r>
      <w:r>
        <w:rPr>
          <w:b/>
        </w:rPr>
        <w:t>InputBuffer.DeletePending</w:t>
      </w:r>
      <w:r>
        <w:t xml:space="preserve"> is set to TRUE.</w:t>
      </w:r>
    </w:p>
    <w:p w:rsidR="00505EB9" w:rsidRDefault="00751D9E">
      <w:pPr>
        <w:pStyle w:val="ListParagraph"/>
        <w:numPr>
          <w:ilvl w:val="0"/>
          <w:numId w:val="176"/>
        </w:numPr>
      </w:pPr>
      <w:r>
        <w:rPr>
          <w:b/>
        </w:rPr>
        <w:t>InputBufferLength</w:t>
      </w:r>
      <w:r>
        <w:t xml:space="preserve"> is the size of the FILE_DISPOSITION_INFORMATION data element.</w:t>
      </w:r>
    </w:p>
    <w:p w:rsidR="00505EB9" w:rsidRDefault="00751D9E">
      <w:r>
        <w:t>If the Set File Info</w:t>
      </w:r>
      <w:r>
        <w:t xml:space="preserve">rmation operation fails, the </w:t>
      </w:r>
      <w:r>
        <w:rPr>
          <w:b/>
        </w:rPr>
        <w:t>Status</w:t>
      </w:r>
      <w:r>
        <w:t xml:space="preserve"> is returned in an Error Response and processing is complete. If the operation is successful, the </w:t>
      </w:r>
      <w:r>
        <w:rPr>
          <w:b/>
        </w:rPr>
        <w:t>Open</w:t>
      </w:r>
      <w:r>
        <w:t xml:space="preserve"> is immediately closed, which results in the deletion of the file. All other results are ignored.</w:t>
      </w:r>
    </w:p>
    <w:bookmarkStart w:id="2155" w:name="Appendix_A_242"/>
    <w:p w:rsidR="00505EB9" w:rsidRDefault="00751D9E">
      <w:r>
        <w:fldChar w:fldCharType="begin"/>
      </w:r>
      <w:r>
        <w:instrText xml:space="preserve"> HYPERLINK \l "Appe</w:instrText>
      </w:r>
      <w:r>
        <w:instrText xml:space="preserve">ndix_A_Target_242" \h </w:instrText>
      </w:r>
      <w:r>
        <w:fldChar w:fldCharType="separate"/>
      </w:r>
      <w:r>
        <w:rPr>
          <w:rStyle w:val="Hyperlink"/>
        </w:rPr>
        <w:t>&lt;242&gt; Section 3.3.5.4</w:t>
      </w:r>
      <w:r>
        <w:rPr>
          <w:rStyle w:val="Hyperlink"/>
        </w:rPr>
        <w:fldChar w:fldCharType="end"/>
      </w:r>
      <w:r>
        <w:t xml:space="preserve">: </w:t>
      </w:r>
      <w:bookmarkEnd w:id="2155"/>
      <w:r>
        <w:t xml:space="preserve">Windows NT servers close any </w:t>
      </w:r>
      <w:r>
        <w:rPr>
          <w:b/>
        </w:rPr>
        <w:t>SearchOpen</w:t>
      </w:r>
      <w:r>
        <w:t xml:space="preserve"> with a matching </w:t>
      </w:r>
      <w:r>
        <w:rPr>
          <w:b/>
        </w:rPr>
        <w:t>TID</w:t>
      </w:r>
      <w:r>
        <w:t xml:space="preserve"> where the canonicalized directory name derived from the </w:t>
      </w:r>
      <w:r>
        <w:rPr>
          <w:b/>
        </w:rPr>
        <w:t>SMB_Data.Bytes.DirectoryName</w:t>
      </w:r>
      <w:r>
        <w:t xml:space="preserve"> field is a prefix of the canonicalized full search path, includin</w:t>
      </w:r>
      <w:r>
        <w:t xml:space="preserve">g the filename portion. This could potentially result in unrelated </w:t>
      </w:r>
      <w:r>
        <w:rPr>
          <w:b/>
        </w:rPr>
        <w:t>SearchOpens</w:t>
      </w:r>
      <w:r>
        <w:t xml:space="preserve"> being closed.</w:t>
      </w:r>
    </w:p>
    <w:bookmarkStart w:id="2156" w:name="Appendix_A_243"/>
    <w:p w:rsidR="00505EB9" w:rsidRDefault="00751D9E">
      <w:r>
        <w:fldChar w:fldCharType="begin"/>
      </w:r>
      <w:r>
        <w:instrText xml:space="preserve"> HYPERLINK \l "Appendix_A_Target_243" \h </w:instrText>
      </w:r>
      <w:r>
        <w:fldChar w:fldCharType="separate"/>
      </w:r>
      <w:r>
        <w:rPr>
          <w:rStyle w:val="Hyperlink"/>
        </w:rPr>
        <w:t>&lt;243&gt; Section 3.3.5.5</w:t>
      </w:r>
      <w:r>
        <w:rPr>
          <w:rStyle w:val="Hyperlink"/>
        </w:rPr>
        <w:fldChar w:fldCharType="end"/>
      </w:r>
      <w:r>
        <w:t xml:space="preserve">: </w:t>
      </w:r>
      <w:bookmarkEnd w:id="2156"/>
      <w:r>
        <w:t xml:space="preserve">Windows NT Server always ignores the </w:t>
      </w:r>
      <w:r>
        <w:rPr>
          <w:b/>
        </w:rPr>
        <w:t>SearchAttributes</w:t>
      </w:r>
      <w:r>
        <w:t xml:space="preserve"> field on Open and Create operations, and s</w:t>
      </w:r>
      <w:r>
        <w:t>earches for files by name only.</w:t>
      </w:r>
    </w:p>
    <w:bookmarkStart w:id="2157" w:name="Appendix_A_244"/>
    <w:p w:rsidR="00505EB9" w:rsidRDefault="00751D9E">
      <w:r>
        <w:fldChar w:fldCharType="begin"/>
      </w:r>
      <w:r>
        <w:instrText xml:space="preserve"> HYPERLINK \l "Appendix_A_Target_244" \h </w:instrText>
      </w:r>
      <w:r>
        <w:fldChar w:fldCharType="separate"/>
      </w:r>
      <w:r>
        <w:rPr>
          <w:rStyle w:val="Hyperlink"/>
        </w:rPr>
        <w:t>&lt;244&gt; Section 3.3.5.5</w:t>
      </w:r>
      <w:r>
        <w:rPr>
          <w:rStyle w:val="Hyperlink"/>
        </w:rPr>
        <w:fldChar w:fldCharType="end"/>
      </w:r>
      <w:r>
        <w:t xml:space="preserve">: </w:t>
      </w:r>
      <w:bookmarkEnd w:id="2157"/>
      <w:r>
        <w:t>Windows servers open files in the object store as described in [MS-FSA] section 2.1.5.1, with the following mapping of input elements:</w:t>
      </w:r>
    </w:p>
    <w:p w:rsidR="00505EB9" w:rsidRDefault="00751D9E">
      <w:pPr>
        <w:pStyle w:val="ListParagraph"/>
        <w:numPr>
          <w:ilvl w:val="0"/>
          <w:numId w:val="178"/>
        </w:numPr>
      </w:pPr>
      <w:r>
        <w:rPr>
          <w:b/>
        </w:rPr>
        <w:t>RootOpen</w:t>
      </w:r>
      <w:r>
        <w:t xml:space="preserve"> is provided by using the </w:t>
      </w:r>
      <w:r>
        <w:rPr>
          <w:b/>
        </w:rPr>
        <w:t>SMB_Header.TID</w:t>
      </w:r>
      <w:r>
        <w:t xml:space="preserve"> to find the matching </w:t>
      </w:r>
      <w:r>
        <w:rPr>
          <w:b/>
        </w:rPr>
        <w:t>Server.TreeConnect</w:t>
      </w:r>
      <w:r>
        <w:t xml:space="preserve"> in the </w:t>
      </w:r>
      <w:r>
        <w:rPr>
          <w:b/>
        </w:rPr>
        <w:t>Server.Connection.TreeConnectTable</w:t>
      </w:r>
      <w:r>
        <w:t xml:space="preserve">. The server then acquires an </w:t>
      </w:r>
      <w:r>
        <w:rPr>
          <w:b/>
        </w:rPr>
        <w:t>Open</w:t>
      </w:r>
      <w:r>
        <w:t xml:space="preserve"> on </w:t>
      </w:r>
      <w:r>
        <w:rPr>
          <w:b/>
        </w:rPr>
        <w:t>Server.TreeConnect.Share.LocalPath</w:t>
      </w:r>
      <w:r>
        <w:t xml:space="preserve">, which is passed as </w:t>
      </w:r>
      <w:r>
        <w:rPr>
          <w:b/>
        </w:rPr>
        <w:t>RootOpen</w:t>
      </w:r>
      <w:r>
        <w:t>.</w:t>
      </w:r>
    </w:p>
    <w:p w:rsidR="00505EB9" w:rsidRDefault="00751D9E">
      <w:pPr>
        <w:pStyle w:val="ListParagraph"/>
        <w:numPr>
          <w:ilvl w:val="0"/>
          <w:numId w:val="178"/>
        </w:numPr>
      </w:pPr>
      <w:r>
        <w:rPr>
          <w:b/>
        </w:rPr>
        <w:t>PathName</w:t>
      </w:r>
      <w:r>
        <w:t xml:space="preserve"> is the </w:t>
      </w:r>
      <w:r>
        <w:rPr>
          <w:b/>
        </w:rPr>
        <w:t>SMB_Data.Bytes.</w:t>
      </w:r>
      <w:r>
        <w:rPr>
          <w:b/>
        </w:rPr>
        <w:t>FileName</w:t>
      </w:r>
      <w:r>
        <w:t xml:space="preserve"> field from the request.</w:t>
      </w:r>
    </w:p>
    <w:p w:rsidR="00505EB9" w:rsidRDefault="00751D9E">
      <w:pPr>
        <w:pStyle w:val="ListParagraph"/>
        <w:numPr>
          <w:ilvl w:val="0"/>
          <w:numId w:val="178"/>
        </w:numPr>
      </w:pPr>
      <w:r>
        <w:rPr>
          <w:b/>
        </w:rPr>
        <w:t>SecurityContext</w:t>
      </w:r>
      <w:r>
        <w:t xml:space="preserve"> is found by using the </w:t>
      </w:r>
      <w:r>
        <w:rPr>
          <w:b/>
        </w:rPr>
        <w:t>SMB_Header.UID</w:t>
      </w:r>
      <w:r>
        <w:t xml:space="preserve"> to look up the matching </w:t>
      </w:r>
      <w:r>
        <w:rPr>
          <w:b/>
        </w:rPr>
        <w:t>Session</w:t>
      </w:r>
      <w:r>
        <w:t xml:space="preserve">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178"/>
        </w:numPr>
      </w:pPr>
      <w:r>
        <w:rPr>
          <w:b/>
        </w:rPr>
        <w:t>DesiredAccess</w:t>
      </w:r>
      <w:r>
        <w:t xml:space="preserve"> is set as </w:t>
      </w:r>
      <w:r>
        <w:t>follows:</w:t>
      </w:r>
    </w:p>
    <w:p w:rsidR="00505EB9" w:rsidRDefault="00751D9E">
      <w:pPr>
        <w:pStyle w:val="ListParagraph"/>
        <w:numPr>
          <w:ilvl w:val="1"/>
          <w:numId w:val="178"/>
        </w:numPr>
      </w:pPr>
      <w:r>
        <w:t xml:space="preserve">The </w:t>
      </w:r>
      <w:r>
        <w:rPr>
          <w:b/>
        </w:rPr>
        <w:t>AccessMode</w:t>
      </w:r>
      <w:r>
        <w:t xml:space="preserve"> subfield of the </w:t>
      </w:r>
      <w:r>
        <w:rPr>
          <w:b/>
        </w:rPr>
        <w:t>AccessMode</w:t>
      </w:r>
      <w:r>
        <w:t xml:space="preserve"> field in the request is used to set the value of </w:t>
      </w:r>
      <w:r>
        <w:rPr>
          <w:b/>
        </w:rPr>
        <w:t>DesiredAccess</w:t>
      </w:r>
      <w:r>
        <w:t xml:space="preserve">. The </w:t>
      </w:r>
      <w:r>
        <w:rPr>
          <w:b/>
        </w:rPr>
        <w:t>AccessMode</w:t>
      </w:r>
      <w:r>
        <w:t xml:space="preserve"> subfield represents the lowest order four bits of the </w:t>
      </w:r>
      <w:r>
        <w:rPr>
          <w:b/>
        </w:rPr>
        <w:t>AccessMode</w:t>
      </w:r>
      <w:r>
        <w:t xml:space="preserve"> field (0x0007), as shown in the table in section </w:t>
      </w:r>
      <w:hyperlink w:anchor="Section_ab9bb87219674088b4446a35d0af305e" w:history="1">
        <w:r>
          <w:rPr>
            <w:rStyle w:val="Hyperlink"/>
          </w:rPr>
          <w:t>2.2.4.3.1</w:t>
        </w:r>
      </w:hyperlink>
      <w:r>
        <w:t>. The mapping of values is as follows.</w:t>
      </w:r>
    </w:p>
    <w:tbl>
      <w:tblPr>
        <w:tblStyle w:val="Table-ShadedHeader"/>
        <w:tblW w:w="0" w:type="auto"/>
        <w:tblLook w:val="04A0" w:firstRow="1" w:lastRow="0" w:firstColumn="1" w:lastColumn="0" w:noHBand="0" w:noVBand="1"/>
      </w:tblPr>
      <w:tblGrid>
        <w:gridCol w:w="2465"/>
        <w:gridCol w:w="601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AccessMode.AccessMode</w:t>
            </w:r>
          </w:p>
        </w:tc>
        <w:tc>
          <w:tcPr>
            <w:tcW w:w="0" w:type="auto"/>
          </w:tcPr>
          <w:p w:rsidR="00505EB9" w:rsidRDefault="00751D9E">
            <w:pPr>
              <w:pStyle w:val="TableHeaderText"/>
            </w:pPr>
            <w:r>
              <w:t>DesiredAccess</w:t>
            </w:r>
          </w:p>
        </w:tc>
      </w:tr>
      <w:tr w:rsidR="00505EB9" w:rsidTr="00505EB9">
        <w:tc>
          <w:tcPr>
            <w:tcW w:w="0" w:type="auto"/>
          </w:tcPr>
          <w:p w:rsidR="00505EB9" w:rsidRDefault="00751D9E">
            <w:pPr>
              <w:pStyle w:val="TableBodyText"/>
            </w:pPr>
            <w:r>
              <w:t>0</w:t>
            </w:r>
          </w:p>
        </w:tc>
        <w:tc>
          <w:tcPr>
            <w:tcW w:w="0" w:type="auto"/>
          </w:tcPr>
          <w:p w:rsidR="00505EB9" w:rsidRDefault="00751D9E">
            <w:pPr>
              <w:pStyle w:val="TableBodyText"/>
            </w:pPr>
            <w:r>
              <w:t>GENERIC_READ 0x80000000</w:t>
            </w:r>
          </w:p>
        </w:tc>
      </w:tr>
      <w:tr w:rsidR="00505EB9" w:rsidTr="00505EB9">
        <w:tc>
          <w:tcPr>
            <w:tcW w:w="0" w:type="auto"/>
          </w:tcPr>
          <w:p w:rsidR="00505EB9" w:rsidRDefault="00751D9E">
            <w:pPr>
              <w:pStyle w:val="TableBodyText"/>
            </w:pPr>
            <w:r>
              <w:t>1</w:t>
            </w:r>
          </w:p>
        </w:tc>
        <w:tc>
          <w:tcPr>
            <w:tcW w:w="0" w:type="auto"/>
          </w:tcPr>
          <w:p w:rsidR="00505EB9" w:rsidRDefault="00751D9E">
            <w:pPr>
              <w:pStyle w:val="TableBodyText"/>
            </w:pPr>
            <w:r>
              <w:t>GENERIC_WRITE | FILE_READ_ATTRIBUTES0x40000000 | 0x00000080</w:t>
            </w:r>
          </w:p>
        </w:tc>
      </w:tr>
      <w:tr w:rsidR="00505EB9" w:rsidTr="00505EB9">
        <w:tc>
          <w:tcPr>
            <w:tcW w:w="0" w:type="auto"/>
          </w:tcPr>
          <w:p w:rsidR="00505EB9" w:rsidRDefault="00751D9E">
            <w:pPr>
              <w:pStyle w:val="TableBodyText"/>
            </w:pPr>
            <w:r>
              <w:lastRenderedPageBreak/>
              <w:t>2</w:t>
            </w:r>
          </w:p>
        </w:tc>
        <w:tc>
          <w:tcPr>
            <w:tcW w:w="0" w:type="auto"/>
          </w:tcPr>
          <w:p w:rsidR="00505EB9" w:rsidRDefault="00751D9E">
            <w:pPr>
              <w:pStyle w:val="TableBodyText"/>
            </w:pPr>
            <w:r>
              <w:t xml:space="preserve">GENERIC_READ | </w:t>
            </w:r>
            <w:r>
              <w:t>GENERIC_WRITE0x80000000 | 0x40000000</w:t>
            </w:r>
          </w:p>
        </w:tc>
      </w:tr>
      <w:tr w:rsidR="00505EB9" w:rsidTr="00505EB9">
        <w:tc>
          <w:tcPr>
            <w:tcW w:w="0" w:type="auto"/>
          </w:tcPr>
          <w:p w:rsidR="00505EB9" w:rsidRDefault="00751D9E">
            <w:pPr>
              <w:pStyle w:val="TableBodyText"/>
            </w:pPr>
            <w:r>
              <w:t>3</w:t>
            </w:r>
          </w:p>
        </w:tc>
        <w:tc>
          <w:tcPr>
            <w:tcW w:w="0" w:type="auto"/>
          </w:tcPr>
          <w:p w:rsidR="00505EB9" w:rsidRDefault="00751D9E">
            <w:pPr>
              <w:pStyle w:val="TableBodyText"/>
            </w:pPr>
            <w:r>
              <w:t>GENERIC_READ | GENERIC_EXECUTE0x80000000 | 0x20000000</w:t>
            </w:r>
          </w:p>
        </w:tc>
      </w:tr>
    </w:tbl>
    <w:p w:rsidR="00505EB9" w:rsidRDefault="00751D9E">
      <w:pPr>
        <w:pStyle w:val="ListParagraph"/>
        <w:numPr>
          <w:ilvl w:val="1"/>
          <w:numId w:val="178"/>
        </w:numPr>
      </w:pPr>
      <w:r>
        <w:t xml:space="preserve">For any other value of </w:t>
      </w:r>
      <w:r>
        <w:rPr>
          <w:b/>
        </w:rPr>
        <w:t>AccessMode.AccessMode</w:t>
      </w:r>
      <w:r>
        <w:t>, this algorithm returns STATUS_OS2_INVALID_ACCESS (ERRDOS/ERRbadaccess).</w:t>
      </w:r>
    </w:p>
    <w:p w:rsidR="00505EB9" w:rsidRDefault="00751D9E">
      <w:pPr>
        <w:pStyle w:val="ListParagraph"/>
        <w:numPr>
          <w:ilvl w:val="0"/>
          <w:numId w:val="178"/>
        </w:numPr>
      </w:pPr>
      <w:r>
        <w:rPr>
          <w:b/>
        </w:rPr>
        <w:t>ShareAccess</w:t>
      </w:r>
      <w:r>
        <w:t xml:space="preserve"> is set as follows:</w:t>
      </w:r>
    </w:p>
    <w:p w:rsidR="00505EB9" w:rsidRDefault="00751D9E">
      <w:pPr>
        <w:pStyle w:val="ListParagraph"/>
        <w:numPr>
          <w:ilvl w:val="1"/>
          <w:numId w:val="178"/>
        </w:numPr>
      </w:pPr>
      <w:r>
        <w:t xml:space="preserve">The </w:t>
      </w:r>
      <w:r>
        <w:rPr>
          <w:b/>
        </w:rPr>
        <w:t>SharingM</w:t>
      </w:r>
      <w:r>
        <w:rPr>
          <w:b/>
        </w:rPr>
        <w:t>ode</w:t>
      </w:r>
      <w:r>
        <w:t xml:space="preserve"> subfield of the </w:t>
      </w:r>
      <w:r>
        <w:rPr>
          <w:b/>
        </w:rPr>
        <w:t>AccessMode</w:t>
      </w:r>
      <w:r>
        <w:t xml:space="preserve"> field in the request is used to set the value of </w:t>
      </w:r>
      <w:r>
        <w:rPr>
          <w:b/>
        </w:rPr>
        <w:t>ShareAccess</w:t>
      </w:r>
      <w:r>
        <w:t xml:space="preserve">. The </w:t>
      </w:r>
      <w:r>
        <w:rPr>
          <w:b/>
        </w:rPr>
        <w:t>SharingMode</w:t>
      </w:r>
      <w:r>
        <w:t xml:space="preserve"> subfield is a 4-bit subfield of the </w:t>
      </w:r>
      <w:r>
        <w:rPr>
          <w:b/>
        </w:rPr>
        <w:t>AccessMode</w:t>
      </w:r>
      <w:r>
        <w:t xml:space="preserve"> field (0x0070), as shown in the table in section 2.2.4.3.1. The mapping of values is as follows.</w:t>
      </w:r>
    </w:p>
    <w:tbl>
      <w:tblPr>
        <w:tblStyle w:val="Table-ShadedHeader"/>
        <w:tblW w:w="0" w:type="auto"/>
        <w:tblLook w:val="04A0" w:firstRow="1" w:lastRow="0" w:firstColumn="1" w:lastColumn="0" w:noHBand="0" w:noVBand="1"/>
      </w:tblPr>
      <w:tblGrid>
        <w:gridCol w:w="2551"/>
        <w:gridCol w:w="360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Acc</w:t>
            </w:r>
            <w:r>
              <w:t>essMode.SharingMode</w:t>
            </w:r>
          </w:p>
        </w:tc>
        <w:tc>
          <w:tcPr>
            <w:tcW w:w="0" w:type="auto"/>
          </w:tcPr>
          <w:p w:rsidR="00505EB9" w:rsidRDefault="00751D9E">
            <w:pPr>
              <w:pStyle w:val="TableHeaderText"/>
            </w:pPr>
            <w:r>
              <w:t>ShareAccess</w:t>
            </w:r>
          </w:p>
        </w:tc>
      </w:tr>
      <w:tr w:rsidR="00505EB9" w:rsidTr="00505EB9">
        <w:tc>
          <w:tcPr>
            <w:tcW w:w="0" w:type="auto"/>
          </w:tcPr>
          <w:p w:rsidR="00505EB9" w:rsidRDefault="00751D9E">
            <w:pPr>
              <w:pStyle w:val="TableBodyText"/>
            </w:pPr>
            <w:r>
              <w:t>0</w:t>
            </w:r>
          </w:p>
        </w:tc>
        <w:tc>
          <w:tcPr>
            <w:tcW w:w="0" w:type="auto"/>
          </w:tcPr>
          <w:p w:rsidR="00505EB9" w:rsidRDefault="00751D9E">
            <w:pPr>
              <w:pStyle w:val="TableBodyText"/>
            </w:pPr>
            <w:r>
              <w:t>Compatibility mode (see below)</w:t>
            </w:r>
          </w:p>
        </w:tc>
      </w:tr>
      <w:tr w:rsidR="00505EB9" w:rsidTr="00505EB9">
        <w:tc>
          <w:tcPr>
            <w:tcW w:w="0" w:type="auto"/>
          </w:tcPr>
          <w:p w:rsidR="00505EB9" w:rsidRDefault="00751D9E">
            <w:pPr>
              <w:pStyle w:val="TableBodyText"/>
            </w:pPr>
            <w:r>
              <w:t>1</w:t>
            </w:r>
          </w:p>
        </w:tc>
        <w:tc>
          <w:tcPr>
            <w:tcW w:w="0" w:type="auto"/>
          </w:tcPr>
          <w:p w:rsidR="00505EB9" w:rsidRDefault="00751D9E">
            <w:pPr>
              <w:pStyle w:val="TableBodyText"/>
            </w:pPr>
            <w:r>
              <w:t>0x0L (don't share, exclusive use)</w:t>
            </w:r>
          </w:p>
        </w:tc>
      </w:tr>
      <w:tr w:rsidR="00505EB9" w:rsidTr="00505EB9">
        <w:tc>
          <w:tcPr>
            <w:tcW w:w="0" w:type="auto"/>
          </w:tcPr>
          <w:p w:rsidR="00505EB9" w:rsidRDefault="00751D9E">
            <w:pPr>
              <w:pStyle w:val="TableBodyText"/>
            </w:pPr>
            <w:r>
              <w:t>2</w:t>
            </w:r>
          </w:p>
        </w:tc>
        <w:tc>
          <w:tcPr>
            <w:tcW w:w="0" w:type="auto"/>
          </w:tcPr>
          <w:p w:rsidR="00505EB9" w:rsidRDefault="00751D9E">
            <w:pPr>
              <w:pStyle w:val="TableBodyText"/>
            </w:pPr>
            <w:r>
              <w:t>FILE_SHARE_READ</w:t>
            </w:r>
          </w:p>
        </w:tc>
      </w:tr>
      <w:tr w:rsidR="00505EB9" w:rsidTr="00505EB9">
        <w:tc>
          <w:tcPr>
            <w:tcW w:w="0" w:type="auto"/>
          </w:tcPr>
          <w:p w:rsidR="00505EB9" w:rsidRDefault="00751D9E">
            <w:pPr>
              <w:pStyle w:val="TableBodyText"/>
            </w:pPr>
            <w:r>
              <w:t>3</w:t>
            </w:r>
          </w:p>
        </w:tc>
        <w:tc>
          <w:tcPr>
            <w:tcW w:w="0" w:type="auto"/>
          </w:tcPr>
          <w:p w:rsidR="00505EB9" w:rsidRDefault="00751D9E">
            <w:pPr>
              <w:pStyle w:val="TableBodyText"/>
            </w:pPr>
            <w:r>
              <w:t>FILE_SHARE_WRITE</w:t>
            </w:r>
          </w:p>
        </w:tc>
      </w:tr>
      <w:tr w:rsidR="00505EB9" w:rsidTr="00505EB9">
        <w:tc>
          <w:tcPr>
            <w:tcW w:w="0" w:type="auto"/>
          </w:tcPr>
          <w:p w:rsidR="00505EB9" w:rsidRDefault="00751D9E">
            <w:pPr>
              <w:pStyle w:val="TableBodyText"/>
            </w:pPr>
            <w:r>
              <w:t>4</w:t>
            </w:r>
          </w:p>
        </w:tc>
        <w:tc>
          <w:tcPr>
            <w:tcW w:w="0" w:type="auto"/>
          </w:tcPr>
          <w:p w:rsidR="00505EB9" w:rsidRDefault="00751D9E">
            <w:pPr>
              <w:pStyle w:val="TableBodyText"/>
            </w:pPr>
            <w:r>
              <w:t>FILE_SHARE_READ | FILE_SHARE_WRITE</w:t>
            </w:r>
          </w:p>
        </w:tc>
      </w:tr>
      <w:tr w:rsidR="00505EB9" w:rsidTr="00505EB9">
        <w:tc>
          <w:tcPr>
            <w:tcW w:w="0" w:type="auto"/>
          </w:tcPr>
          <w:p w:rsidR="00505EB9" w:rsidRDefault="00751D9E">
            <w:pPr>
              <w:pStyle w:val="TableBodyText"/>
            </w:pPr>
            <w:r>
              <w:t>0xFF</w:t>
            </w:r>
          </w:p>
        </w:tc>
        <w:tc>
          <w:tcPr>
            <w:tcW w:w="0" w:type="auto"/>
          </w:tcPr>
          <w:p w:rsidR="00505EB9" w:rsidRDefault="00751D9E">
            <w:pPr>
              <w:pStyle w:val="TableBodyText"/>
            </w:pPr>
            <w:r>
              <w:t>FCB mode (see below)</w:t>
            </w:r>
          </w:p>
        </w:tc>
      </w:tr>
    </w:tbl>
    <w:p w:rsidR="00505EB9" w:rsidRDefault="00751D9E">
      <w:pPr>
        <w:pStyle w:val="ListParagraph"/>
        <w:numPr>
          <w:ilvl w:val="1"/>
          <w:numId w:val="178"/>
        </w:numPr>
      </w:pPr>
      <w:r>
        <w:t xml:space="preserve">For Compatibility mode, special filename suffixes (after the '.' in the filename) are mapped to </w:t>
      </w:r>
      <w:r>
        <w:rPr>
          <w:b/>
        </w:rPr>
        <w:t>SharingMode</w:t>
      </w:r>
      <w:r>
        <w:t xml:space="preserve"> 4. The special filename suffix set is: "EXE", "DLL", "SYM, "COM". All other file names are mapped to </w:t>
      </w:r>
      <w:r>
        <w:rPr>
          <w:b/>
        </w:rPr>
        <w:t>SharingMode</w:t>
      </w:r>
      <w:r>
        <w:t xml:space="preserve"> 3.</w:t>
      </w:r>
    </w:p>
    <w:p w:rsidR="00505EB9" w:rsidRDefault="00751D9E">
      <w:pPr>
        <w:pStyle w:val="ListParagraph"/>
        <w:numPr>
          <w:ilvl w:val="1"/>
          <w:numId w:val="178"/>
        </w:numPr>
      </w:pPr>
      <w:r>
        <w:t>For FCB mode, if the file is alr</w:t>
      </w:r>
      <w:r>
        <w:t xml:space="preserve">eady open on the server, the current sharing mode of the existing </w:t>
      </w:r>
      <w:r>
        <w:rPr>
          <w:b/>
        </w:rPr>
        <w:t>Open</w:t>
      </w:r>
      <w:r>
        <w:t xml:space="preserve"> is preserved and a </w:t>
      </w:r>
      <w:r>
        <w:rPr>
          <w:b/>
        </w:rPr>
        <w:t>FID</w:t>
      </w:r>
      <w:r>
        <w:t xml:space="preserve"> for the file is returned. If the file is not already open on the server, the server attempts to open the file using </w:t>
      </w:r>
      <w:r>
        <w:rPr>
          <w:b/>
        </w:rPr>
        <w:t>SharingMode</w:t>
      </w:r>
      <w:r>
        <w:t xml:space="preserve"> 1.</w:t>
      </w:r>
    </w:p>
    <w:p w:rsidR="00505EB9" w:rsidRDefault="00751D9E">
      <w:pPr>
        <w:pStyle w:val="ListParagraph"/>
        <w:numPr>
          <w:ilvl w:val="1"/>
          <w:numId w:val="178"/>
        </w:numPr>
      </w:pPr>
      <w:r>
        <w:t xml:space="preserve">For any other value of </w:t>
      </w:r>
      <w:r>
        <w:rPr>
          <w:b/>
        </w:rPr>
        <w:t>AccessMo</w:t>
      </w:r>
      <w:r>
        <w:rPr>
          <w:b/>
        </w:rPr>
        <w:t>de.SharingMode</w:t>
      </w:r>
      <w:r>
        <w:t>, this algorithm returns STATUS_OS2_INVALID_ACCESS (ERRDOS/ERRbadaccess).</w:t>
      </w:r>
    </w:p>
    <w:p w:rsidR="00505EB9" w:rsidRDefault="00751D9E">
      <w:pPr>
        <w:pStyle w:val="ListParagraph"/>
        <w:numPr>
          <w:ilvl w:val="0"/>
          <w:numId w:val="178"/>
        </w:numPr>
      </w:pPr>
      <w:r>
        <w:rPr>
          <w:b/>
        </w:rPr>
        <w:t>CreateOptions</w:t>
      </w:r>
      <w:r>
        <w:t xml:space="preserve"> is set to (</w:t>
      </w:r>
      <w:r>
        <w:rPr>
          <w:b/>
        </w:rPr>
        <w:t>FILE_NON_DIRECTORY_FILE | FILE_COMPLETE_IF_OPLOCKED</w:t>
      </w:r>
      <w:r>
        <w:t xml:space="preserve">). If the </w:t>
      </w:r>
      <w:r>
        <w:rPr>
          <w:b/>
        </w:rPr>
        <w:t>SMB_Header.Flags2 SMB_FLAGS2_KNOWS_EAS</w:t>
      </w:r>
      <w:r>
        <w:t xml:space="preserve"> flag is not set, then the </w:t>
      </w:r>
      <w:r>
        <w:rPr>
          <w:b/>
        </w:rPr>
        <w:t>FILE_NO_EA_KNOWLE</w:t>
      </w:r>
      <w:r>
        <w:rPr>
          <w:b/>
        </w:rPr>
        <w:t>DGE</w:t>
      </w:r>
      <w:r>
        <w:t xml:space="preserve"> bit is also set. The FILE_WRITE_THROUGH bit is set based on the </w:t>
      </w:r>
      <w:r>
        <w:rPr>
          <w:b/>
        </w:rPr>
        <w:t>SMB_Parameters</w:t>
      </w:r>
      <w:r>
        <w:t xml:space="preserve">. </w:t>
      </w:r>
      <w:r>
        <w:rPr>
          <w:b/>
        </w:rPr>
        <w:t>Words.AccessMode.WritethroughMode</w:t>
      </w:r>
      <w:r>
        <w:t xml:space="preserve"> bit.</w:t>
      </w:r>
    </w:p>
    <w:p w:rsidR="00505EB9" w:rsidRDefault="00751D9E">
      <w:pPr>
        <w:pStyle w:val="ListParagraph"/>
        <w:numPr>
          <w:ilvl w:val="0"/>
          <w:numId w:val="178"/>
        </w:numPr>
      </w:pPr>
      <w:r>
        <w:rPr>
          <w:b/>
        </w:rPr>
        <w:t>CreateDisposition</w:t>
      </w:r>
      <w:r>
        <w:t xml:space="preserve"> is set to </w:t>
      </w:r>
      <w:r>
        <w:rPr>
          <w:b/>
        </w:rPr>
        <w:t>FILE_OPEN</w:t>
      </w:r>
      <w:r>
        <w:t>.</w:t>
      </w:r>
    </w:p>
    <w:p w:rsidR="00505EB9" w:rsidRDefault="00751D9E">
      <w:pPr>
        <w:pStyle w:val="ListParagraph"/>
        <w:numPr>
          <w:ilvl w:val="0"/>
          <w:numId w:val="178"/>
        </w:numPr>
      </w:pPr>
      <w:r>
        <w:rPr>
          <w:b/>
        </w:rPr>
        <w:t>DesiredFileAttributes</w:t>
      </w:r>
      <w:r>
        <w:t xml:space="preserve"> is set to FILE_ATTRIBUTE_NORMAL.</w:t>
      </w:r>
    </w:p>
    <w:p w:rsidR="00505EB9" w:rsidRDefault="00751D9E">
      <w:pPr>
        <w:pStyle w:val="ListParagraph"/>
        <w:numPr>
          <w:ilvl w:val="0"/>
          <w:numId w:val="178"/>
        </w:numPr>
      </w:pPr>
      <w:r>
        <w:rPr>
          <w:b/>
        </w:rPr>
        <w:t>IsCaseSensitive</w:t>
      </w:r>
      <w:r>
        <w:t xml:space="preserve"> is set to FALSE if the </w:t>
      </w:r>
      <w:r>
        <w:rPr>
          <w:b/>
        </w:rPr>
        <w:t>SMB_FLAGS_CASE_INSENSITIVE</w:t>
      </w:r>
      <w:r>
        <w:t xml:space="preserve"> bit is set in the </w:t>
      </w:r>
      <w:r>
        <w:rPr>
          <w:b/>
        </w:rPr>
        <w:t>SMB_Header.Flags</w:t>
      </w:r>
      <w:r>
        <w:t xml:space="preserve"> field of the request. Otherwise, </w:t>
      </w:r>
      <w:r>
        <w:rPr>
          <w:b/>
        </w:rPr>
        <w:t>IsCaseSensitive</w:t>
      </w:r>
      <w:r>
        <w:t xml:space="preserve"> is set depending upon system defaults. For more information, see the description of the </w:t>
      </w:r>
      <w:r>
        <w:rPr>
          <w:b/>
        </w:rPr>
        <w:t>OBJ_CASE_INSENSITIVE</w:t>
      </w:r>
      <w:r>
        <w:t xml:space="preserve"> flag of the </w:t>
      </w:r>
      <w:r>
        <w:rPr>
          <w:b/>
        </w:rPr>
        <w:t>OBJECT_ATTRIBUTES</w:t>
      </w:r>
      <w:r>
        <w:t xml:space="preserve"> struct</w:t>
      </w:r>
      <w:r>
        <w:t>ure [MSDN-OBJ_ATTRIBS].</w:t>
      </w:r>
    </w:p>
    <w:p w:rsidR="00505EB9" w:rsidRDefault="00751D9E">
      <w:pPr>
        <w:pStyle w:val="ListParagraph"/>
        <w:numPr>
          <w:ilvl w:val="0"/>
          <w:numId w:val="178"/>
        </w:numPr>
      </w:pPr>
      <w:r>
        <w:rPr>
          <w:b/>
        </w:rPr>
        <w:t>OpLockKey</w:t>
      </w:r>
      <w:r>
        <w:t xml:space="preserve"> is empty.</w:t>
      </w:r>
    </w:p>
    <w:p w:rsidR="00505EB9" w:rsidRDefault="00751D9E">
      <w:pPr>
        <w:pStyle w:val="ListParagraph"/>
        <w:numPr>
          <w:ilvl w:val="0"/>
          <w:numId w:val="178"/>
        </w:numPr>
      </w:pPr>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pPr>
        <w:pStyle w:val="ListParagraph"/>
        <w:numPr>
          <w:ilvl w:val="0"/>
          <w:numId w:val="178"/>
        </w:numPr>
      </w:pPr>
      <w:r>
        <w:t>If the operation is successful, pro</w:t>
      </w:r>
      <w:r>
        <w:t>cessing continues as follows:</w:t>
      </w:r>
    </w:p>
    <w:p w:rsidR="00505EB9" w:rsidRDefault="00751D9E">
      <w:pPr>
        <w:pStyle w:val="ListParagraph"/>
        <w:numPr>
          <w:ilvl w:val="0"/>
          <w:numId w:val="178"/>
        </w:numPr>
      </w:pPr>
      <w:r>
        <w:lastRenderedPageBreak/>
        <w:t xml:space="preserve">If the </w:t>
      </w:r>
      <w:r>
        <w:rPr>
          <w:b/>
        </w:rPr>
        <w:t>SMB_FLAGS_OPLOCK</w:t>
      </w:r>
      <w:r>
        <w:t xml:space="preserve"> flag is set in the </w:t>
      </w:r>
      <w:r>
        <w:rPr>
          <w:b/>
        </w:rPr>
        <w:t>SMB_Header.Flags</w:t>
      </w:r>
      <w:r>
        <w:t xml:space="preserve"> of the request, then an OpLock is being requested. Windows servers obtain OpLocks as described in [MS-FSA] section 2.1.5.17, with the following mapping of input eleme</w:t>
      </w:r>
      <w:r>
        <w:t>nts:</w:t>
      </w:r>
    </w:p>
    <w:p w:rsidR="00505EB9" w:rsidRDefault="00751D9E">
      <w:pPr>
        <w:pStyle w:val="ListParagraph"/>
        <w:numPr>
          <w:ilvl w:val="1"/>
          <w:numId w:val="178"/>
        </w:numPr>
      </w:pPr>
      <w:r>
        <w:rPr>
          <w:b/>
        </w:rPr>
        <w:t>Open</w:t>
      </w:r>
      <w:r>
        <w:t xml:space="preserve"> is the </w:t>
      </w:r>
      <w:r>
        <w:rPr>
          <w:b/>
        </w:rPr>
        <w:t>Open</w:t>
      </w:r>
      <w:r>
        <w:t xml:space="preserve"> passed through from the preceding operation.</w:t>
      </w:r>
    </w:p>
    <w:p w:rsidR="00505EB9" w:rsidRDefault="00751D9E">
      <w:pPr>
        <w:pStyle w:val="ListParagraph"/>
        <w:numPr>
          <w:ilvl w:val="1"/>
          <w:numId w:val="178"/>
        </w:numPr>
      </w:pPr>
      <w:r>
        <w:rPr>
          <w:b/>
        </w:rPr>
        <w:t>Type</w:t>
      </w:r>
      <w:r>
        <w:t xml:space="preserve"> is LEVEL_BATCH if the </w:t>
      </w:r>
      <w:r>
        <w:rPr>
          <w:b/>
        </w:rPr>
        <w:t>SMB_FLAGS_OPBATCH</w:t>
      </w:r>
      <w:r>
        <w:t xml:space="preserve"> flag is set in the </w:t>
      </w:r>
      <w:r>
        <w:rPr>
          <w:b/>
        </w:rPr>
        <w:t>SMB_Header.Flags</w:t>
      </w:r>
      <w:r>
        <w:t xml:space="preserve"> of the request; otherwise, it is LEVEL_ONE.</w:t>
      </w:r>
    </w:p>
    <w:p w:rsidR="00505EB9" w:rsidRDefault="00751D9E">
      <w:pPr>
        <w:pStyle w:val="ListParagraph"/>
        <w:numPr>
          <w:ilvl w:val="0"/>
          <w:numId w:val="178"/>
        </w:numPr>
      </w:pPr>
      <w:r>
        <w:t xml:space="preserve">If an OpLock is granted, the </w:t>
      </w:r>
      <w:r>
        <w:rPr>
          <w:b/>
        </w:rPr>
        <w:t>SMB_Header.Flags SMB_FLAGS_OPLOCK</w:t>
      </w:r>
      <w:r>
        <w:t xml:space="preserve"> and </w:t>
      </w:r>
      <w:r>
        <w:rPr>
          <w:b/>
        </w:rPr>
        <w:t>SMB_FLAGS_OPBATCH</w:t>
      </w:r>
      <w:r>
        <w:t xml:space="preserve"> flags are copied from the request to the response. Otherwise, both flags are set to zero in the response.</w:t>
      </w:r>
    </w:p>
    <w:p w:rsidR="00505EB9" w:rsidRDefault="00751D9E">
      <w:pPr>
        <w:pStyle w:val="ListParagraph"/>
        <w:numPr>
          <w:ilvl w:val="0"/>
          <w:numId w:val="178"/>
        </w:numPr>
      </w:pPr>
      <w:r>
        <w:t xml:space="preserve">The </w:t>
      </w:r>
      <w:r>
        <w:rPr>
          <w:b/>
        </w:rPr>
        <w:t>SMB_Parameters.Words.AccessMode</w:t>
      </w:r>
      <w:r>
        <w:t xml:space="preserve"> from the request is copied to the response.</w:t>
      </w:r>
    </w:p>
    <w:p w:rsidR="00505EB9" w:rsidRDefault="00751D9E">
      <w:pPr>
        <w:pStyle w:val="ListParagraph"/>
        <w:numPr>
          <w:ilvl w:val="0"/>
          <w:numId w:val="178"/>
        </w:numPr>
      </w:pPr>
      <w:r>
        <w:t xml:space="preserve">Windows servers obtain the </w:t>
      </w:r>
      <w:r>
        <w:rPr>
          <w:b/>
        </w:rPr>
        <w:t>SMB_Parameters.Words</w:t>
      </w:r>
      <w:r>
        <w:rPr>
          <w:b/>
        </w:rPr>
        <w:t>.FileAttributes</w:t>
      </w:r>
      <w:r>
        <w:t xml:space="preserve"> and </w:t>
      </w:r>
      <w:r>
        <w:rPr>
          <w:b/>
        </w:rPr>
        <w:t>SMB_Parameters.Words.LastModified</w:t>
      </w:r>
      <w:r>
        <w:t xml:space="preserve"> response field values by querying file information from the object store as described in [MS-FSA] section 2.1.5.11, with the following mapping of input elements:</w:t>
      </w:r>
    </w:p>
    <w:p w:rsidR="00505EB9" w:rsidRDefault="00751D9E">
      <w:pPr>
        <w:pStyle w:val="ListParagraph"/>
        <w:numPr>
          <w:ilvl w:val="1"/>
          <w:numId w:val="178"/>
        </w:numPr>
      </w:pPr>
      <w:r>
        <w:rPr>
          <w:b/>
        </w:rPr>
        <w:t>Open</w:t>
      </w:r>
      <w:r>
        <w:t xml:space="preserve"> is the </w:t>
      </w:r>
      <w:r>
        <w:rPr>
          <w:b/>
        </w:rPr>
        <w:t>Open</w:t>
      </w:r>
      <w:r>
        <w:t xml:space="preserve"> passed through from the</w:t>
      </w:r>
      <w:r>
        <w:t xml:space="preserve"> preceding operations.</w:t>
      </w:r>
    </w:p>
    <w:p w:rsidR="00505EB9" w:rsidRDefault="00751D9E">
      <w:pPr>
        <w:pStyle w:val="ListParagraph"/>
        <w:numPr>
          <w:ilvl w:val="1"/>
          <w:numId w:val="178"/>
        </w:numPr>
      </w:pPr>
      <w:r>
        <w:rPr>
          <w:b/>
        </w:rPr>
        <w:t>FileInformationClass</w:t>
      </w:r>
      <w:r>
        <w:t xml:space="preserve"> is </w:t>
      </w:r>
      <w:r>
        <w:rPr>
          <w:b/>
        </w:rPr>
        <w:t>FileBasicInformation</w:t>
      </w:r>
      <w:r>
        <w:t>.</w:t>
      </w:r>
    </w:p>
    <w:p w:rsidR="00505EB9" w:rsidRDefault="00751D9E">
      <w:pPr>
        <w:pStyle w:val="ListParagraph"/>
        <w:numPr>
          <w:ilvl w:val="0"/>
          <w:numId w:val="178"/>
        </w:numPr>
      </w:pPr>
      <w:r>
        <w:t xml:space="preserve">If the query fails, the </w:t>
      </w:r>
      <w:r>
        <w:rPr>
          <w:b/>
        </w:rPr>
        <w:t>Status</w:t>
      </w:r>
      <w:r>
        <w:t xml:space="preserve"> is returned in an Error Response and processing is complete. Otherwise:</w:t>
      </w:r>
    </w:p>
    <w:p w:rsidR="00505EB9" w:rsidRDefault="00751D9E">
      <w:pPr>
        <w:pStyle w:val="ListParagraph"/>
        <w:numPr>
          <w:ilvl w:val="1"/>
          <w:numId w:val="178"/>
        </w:numPr>
      </w:pPr>
      <w:r>
        <w:rPr>
          <w:b/>
        </w:rPr>
        <w:t>SMB_Parameters.Words.FileAttributes</w:t>
      </w:r>
      <w:r>
        <w:t xml:space="preserve"> is set to OutputBuffer.FileAttributes.</w:t>
      </w:r>
    </w:p>
    <w:p w:rsidR="00505EB9" w:rsidRDefault="00751D9E">
      <w:pPr>
        <w:pStyle w:val="ListParagraph"/>
        <w:numPr>
          <w:ilvl w:val="1"/>
          <w:numId w:val="178"/>
        </w:numPr>
      </w:pPr>
      <w:r>
        <w:rPr>
          <w:b/>
        </w:rPr>
        <w:t>SMB_Param</w:t>
      </w:r>
      <w:r>
        <w:rPr>
          <w:b/>
        </w:rPr>
        <w:t>eters.Words.LastModified</w:t>
      </w:r>
      <w:r>
        <w:t xml:space="preserve"> is set to OutputBuffer.ChangeTime.</w:t>
      </w:r>
    </w:p>
    <w:p w:rsidR="00505EB9" w:rsidRDefault="00751D9E">
      <w:pPr>
        <w:pStyle w:val="ListParagraph"/>
        <w:numPr>
          <w:ilvl w:val="0"/>
          <w:numId w:val="178"/>
        </w:numPr>
      </w:pPr>
      <w:r>
        <w:t xml:space="preserve">Windows servers obtain the </w:t>
      </w:r>
      <w:r>
        <w:rPr>
          <w:b/>
        </w:rPr>
        <w:t>SMB_Parameters.Words.FileSize</w:t>
      </w:r>
      <w:r>
        <w:t xml:space="preserve"> response field values by querying file information from the object store as described in [MS-FSA] section 2.1.5.11, with the following mapp</w:t>
      </w:r>
      <w:r>
        <w:t>ing of input elements:</w:t>
      </w:r>
    </w:p>
    <w:p w:rsidR="00505EB9" w:rsidRDefault="00751D9E">
      <w:pPr>
        <w:pStyle w:val="ListParagraph"/>
        <w:numPr>
          <w:ilvl w:val="1"/>
          <w:numId w:val="178"/>
        </w:numPr>
      </w:pPr>
      <w:r>
        <w:rPr>
          <w:b/>
        </w:rPr>
        <w:t>Open</w:t>
      </w:r>
      <w:r>
        <w:t xml:space="preserve"> is the </w:t>
      </w:r>
      <w:r>
        <w:rPr>
          <w:b/>
        </w:rPr>
        <w:t>Open</w:t>
      </w:r>
      <w:r>
        <w:t xml:space="preserve"> passed through from the preceding operations.</w:t>
      </w:r>
    </w:p>
    <w:p w:rsidR="00505EB9" w:rsidRDefault="00751D9E">
      <w:pPr>
        <w:pStyle w:val="ListParagraph"/>
        <w:numPr>
          <w:ilvl w:val="1"/>
          <w:numId w:val="178"/>
        </w:numPr>
      </w:pPr>
      <w:r>
        <w:rPr>
          <w:b/>
        </w:rPr>
        <w:t>FileInformationClass</w:t>
      </w:r>
      <w:r>
        <w:t xml:space="preserve"> is </w:t>
      </w:r>
      <w:r>
        <w:rPr>
          <w:b/>
        </w:rPr>
        <w:t>FileStandardInformation</w:t>
      </w:r>
      <w:r>
        <w:t>.</w:t>
      </w:r>
    </w:p>
    <w:p w:rsidR="00505EB9" w:rsidRDefault="00751D9E">
      <w:pPr>
        <w:pStyle w:val="ListParagraph"/>
        <w:numPr>
          <w:ilvl w:val="0"/>
          <w:numId w:val="178"/>
        </w:numPr>
      </w:pPr>
      <w:r>
        <w:t xml:space="preserve">If the query fails, the </w:t>
      </w:r>
      <w:r>
        <w:rPr>
          <w:b/>
        </w:rPr>
        <w:t>Status</w:t>
      </w:r>
      <w:r>
        <w:t xml:space="preserve"> is returned in an Error Response and processing is complete.  Otherwise:</w:t>
      </w:r>
    </w:p>
    <w:p w:rsidR="00505EB9" w:rsidRDefault="00751D9E">
      <w:pPr>
        <w:pStyle w:val="ListParagraph"/>
        <w:numPr>
          <w:ilvl w:val="1"/>
          <w:numId w:val="178"/>
        </w:numPr>
      </w:pPr>
      <w:r>
        <w:rPr>
          <w:b/>
        </w:rPr>
        <w:t>SMB_Parameters.Words.FileSize</w:t>
      </w:r>
      <w:r>
        <w:t xml:space="preserve"> is set to the lowest-order 32 bits of OutputBuffer.EndOfFile.</w:t>
      </w:r>
    </w:p>
    <w:p w:rsidR="00505EB9" w:rsidRDefault="00751D9E">
      <w:pPr>
        <w:pStyle w:val="ListParagraph"/>
        <w:numPr>
          <w:ilvl w:val="0"/>
          <w:numId w:val="178"/>
        </w:numPr>
      </w:pPr>
      <w:r>
        <w:t xml:space="preserve">If the query fails, the </w:t>
      </w:r>
      <w:r>
        <w:rPr>
          <w:b/>
        </w:rPr>
        <w:t>Status</w:t>
      </w:r>
      <w:r>
        <w:t xml:space="preserve"> is returned in an Error Response and processing is complete.</w:t>
      </w:r>
    </w:p>
    <w:p w:rsidR="00505EB9" w:rsidRDefault="00751D9E">
      <w:pPr>
        <w:pStyle w:val="ListParagraph"/>
        <w:numPr>
          <w:ilvl w:val="0"/>
          <w:numId w:val="178"/>
        </w:numPr>
      </w:pPr>
      <w:r>
        <w:t xml:space="preserve">A new </w:t>
      </w:r>
      <w:r>
        <w:rPr>
          <w:b/>
        </w:rPr>
        <w:t>FID</w:t>
      </w:r>
      <w:r>
        <w:t xml:space="preserve"> is generated for the </w:t>
      </w:r>
      <w:r>
        <w:rPr>
          <w:b/>
        </w:rPr>
        <w:t>Open</w:t>
      </w:r>
      <w:r>
        <w:t xml:space="preserve"> returned. All of the other results o</w:t>
      </w:r>
      <w:r>
        <w:t xml:space="preserve">f the </w:t>
      </w:r>
      <w:r>
        <w:rPr>
          <w:b/>
        </w:rPr>
        <w:t>Open</w:t>
      </w:r>
      <w:r>
        <w:t xml:space="preserve"> operation are ignored. The </w:t>
      </w:r>
      <w:r>
        <w:rPr>
          <w:b/>
        </w:rPr>
        <w:t>FID</w:t>
      </w:r>
      <w:r>
        <w:t xml:space="preserve"> is copied into the </w:t>
      </w:r>
      <w:r>
        <w:rPr>
          <w:b/>
        </w:rPr>
        <w:t>SMB_Parameters.Words.FID</w:t>
      </w:r>
      <w:r>
        <w:t xml:space="preserve"> field of the response.</w:t>
      </w:r>
    </w:p>
    <w:p w:rsidR="00505EB9" w:rsidRDefault="00751D9E">
      <w:r>
        <w:t>While opening an existing file, the underlying object store checks for the necessity of an Oplock break, as described in [MS-FSA] section 2.1.4.12,</w:t>
      </w:r>
      <w:r>
        <w:t xml:space="preserve"> and if necessary, notifies the server, as described in section </w:t>
      </w:r>
      <w:hyperlink w:anchor="Section_b50b9ddaf3744427a93edf9c55c043a6" w:history="1">
        <w:r>
          <w:rPr>
            <w:rStyle w:val="Hyperlink"/>
          </w:rPr>
          <w:t>3.3.4.2</w:t>
        </w:r>
      </w:hyperlink>
      <w:r>
        <w:t xml:space="preserve"> and defers the opening of the file until the server acknowledges the Oplock break, as described in section </w:t>
      </w:r>
      <w:hyperlink w:anchor="Section_709a30abb9f54745bd8e86f7212d4bc4" w:history="1">
        <w:r>
          <w:rPr>
            <w:rStyle w:val="Hyperlink"/>
          </w:rPr>
          <w:t>3.3.5.30</w:t>
        </w:r>
      </w:hyperlink>
      <w:r>
        <w:t xml:space="preserve">. </w:t>
      </w:r>
    </w:p>
    <w:bookmarkStart w:id="2158" w:name="Appendix_A_245"/>
    <w:p w:rsidR="00505EB9" w:rsidRDefault="00751D9E">
      <w:r>
        <w:fldChar w:fldCharType="begin"/>
      </w:r>
      <w:r>
        <w:instrText xml:space="preserve"> HYPERLINK \l "Appendix_A_Target_245" \h </w:instrText>
      </w:r>
      <w:r>
        <w:fldChar w:fldCharType="separate"/>
      </w:r>
      <w:r>
        <w:rPr>
          <w:rStyle w:val="Hyperlink"/>
        </w:rPr>
        <w:t>&lt;245&gt; Section 3.3.5.6</w:t>
      </w:r>
      <w:r>
        <w:rPr>
          <w:rStyle w:val="Hyperlink"/>
        </w:rPr>
        <w:fldChar w:fldCharType="end"/>
      </w:r>
      <w:r>
        <w:t xml:space="preserve">: </w:t>
      </w:r>
      <w:bookmarkEnd w:id="2158"/>
      <w:r>
        <w:t xml:space="preserve">Windows servers ignore the </w:t>
      </w:r>
      <w:r>
        <w:rPr>
          <w:b/>
        </w:rPr>
        <w:t>CreationTime</w:t>
      </w:r>
      <w:r>
        <w:t xml:space="preserve"> field in the </w:t>
      </w:r>
      <w:hyperlink w:anchor="Section_244621046b354fe4aeaa7c30cd727bc9" w:history="1">
        <w:r>
          <w:rPr>
            <w:rStyle w:val="Hyperlink"/>
          </w:rPr>
          <w:t xml:space="preserve">SMB_COM_CREATE </w:t>
        </w:r>
        <w:r>
          <w:rPr>
            <w:rStyle w:val="Hyperlink"/>
          </w:rPr>
          <w:t>Request (section 2.2.4.4.1)</w:t>
        </w:r>
      </w:hyperlink>
      <w:r>
        <w:t>.</w:t>
      </w:r>
    </w:p>
    <w:bookmarkStart w:id="2159" w:name="Appendix_A_246"/>
    <w:p w:rsidR="00505EB9" w:rsidRDefault="00751D9E">
      <w:r>
        <w:fldChar w:fldCharType="begin"/>
      </w:r>
      <w:r>
        <w:instrText xml:space="preserve"> HYPERLINK \l "Appendix_A_Target_246" \h </w:instrText>
      </w:r>
      <w:r>
        <w:fldChar w:fldCharType="separate"/>
      </w:r>
      <w:r>
        <w:rPr>
          <w:rStyle w:val="Hyperlink"/>
        </w:rPr>
        <w:t>&lt;246&gt; Section 3.3.5.6</w:t>
      </w:r>
      <w:r>
        <w:rPr>
          <w:rStyle w:val="Hyperlink"/>
        </w:rPr>
        <w:fldChar w:fldCharType="end"/>
      </w:r>
      <w:r>
        <w:t xml:space="preserve">: </w:t>
      </w:r>
      <w:bookmarkEnd w:id="2159"/>
      <w:r>
        <w:t>When opening, overwriting, deleting, or renaming a file, Windows NT Server checks for sharing violations. If a sharing violation would be generated by the opera</w:t>
      </w:r>
      <w:r>
        <w:t xml:space="preserve">tion, by default the server delays for 200 ms and then tests again for a sharing violation. By default the server retries </w:t>
      </w:r>
      <w:r>
        <w:lastRenderedPageBreak/>
        <w:t>five times, for a total delay of approximately one second, before giving up and returning the sharing violation error. The sharing vio</w:t>
      </w:r>
      <w:r>
        <w:t>lation delay time and number of retries are configurable as described in [MSKB-150384].</w:t>
      </w:r>
    </w:p>
    <w:bookmarkStart w:id="2160" w:name="Appendix_A_247"/>
    <w:p w:rsidR="00505EB9" w:rsidRDefault="00751D9E">
      <w:r>
        <w:fldChar w:fldCharType="begin"/>
      </w:r>
      <w:r>
        <w:instrText xml:space="preserve"> HYPERLINK \l "Appendix_A_Target_247" \h </w:instrText>
      </w:r>
      <w:r>
        <w:fldChar w:fldCharType="separate"/>
      </w:r>
      <w:r>
        <w:rPr>
          <w:rStyle w:val="Hyperlink"/>
        </w:rPr>
        <w:t>&lt;247&gt; Section 3.3.5.6</w:t>
      </w:r>
      <w:r>
        <w:rPr>
          <w:rStyle w:val="Hyperlink"/>
        </w:rPr>
        <w:fldChar w:fldCharType="end"/>
      </w:r>
      <w:r>
        <w:t xml:space="preserve">: </w:t>
      </w:r>
      <w:bookmarkEnd w:id="2160"/>
      <w:r>
        <w:t>Windows servers create files in the object store as described in [MS-FSA] section 2.1.5.1, with the f</w:t>
      </w:r>
      <w:r>
        <w:t>ollowing mapping of input elements:</w:t>
      </w:r>
    </w:p>
    <w:p w:rsidR="00505EB9" w:rsidRDefault="00751D9E">
      <w:pPr>
        <w:pStyle w:val="ListParagraph"/>
        <w:numPr>
          <w:ilvl w:val="0"/>
          <w:numId w:val="180"/>
        </w:numPr>
      </w:pPr>
      <w:r>
        <w:rPr>
          <w:b/>
        </w:rPr>
        <w:t>RootOpen</w:t>
      </w:r>
      <w:r>
        <w:t xml:space="preserve"> is provided by using the </w:t>
      </w:r>
      <w:r>
        <w:rPr>
          <w:b/>
        </w:rPr>
        <w:t>SMB_Header.TID</w:t>
      </w:r>
      <w:r>
        <w:t xml:space="preserve"> to find the matching </w:t>
      </w:r>
      <w:r>
        <w:rPr>
          <w:b/>
        </w:rPr>
        <w:t>TreeConnect</w:t>
      </w:r>
      <w:r>
        <w:t xml:space="preserve"> in the </w:t>
      </w:r>
      <w:r>
        <w:rPr>
          <w:b/>
        </w:rPr>
        <w:t>Server.Connection.TreeConnectTable</w:t>
      </w:r>
      <w:r>
        <w:t xml:space="preserve">, which in turn provides the </w:t>
      </w:r>
      <w:r>
        <w:rPr>
          <w:b/>
        </w:rPr>
        <w:t>Server.TreeConnect.Share. Server.TreeConnect.Share</w:t>
      </w:r>
      <w:r>
        <w:t xml:space="preserve"> points to an entr</w:t>
      </w:r>
      <w:r>
        <w:t xml:space="preserve">y in the </w:t>
      </w:r>
      <w:r>
        <w:rPr>
          <w:b/>
        </w:rPr>
        <w:t>Server.Share</w:t>
      </w:r>
      <w:r>
        <w:t xml:space="preserve"> table. The </w:t>
      </w:r>
      <w:r>
        <w:rPr>
          <w:b/>
        </w:rPr>
        <w:t>Server.Share.LocalPath</w:t>
      </w:r>
      <w:r>
        <w:t xml:space="preserve"> is the path to the root of the share. An Open directory handle representing </w:t>
      </w:r>
      <w:r>
        <w:rPr>
          <w:b/>
        </w:rPr>
        <w:t>Server.Share.LocalPath</w:t>
      </w:r>
      <w:r>
        <w:t xml:space="preserve"> is passed as </w:t>
      </w:r>
      <w:r>
        <w:rPr>
          <w:b/>
        </w:rPr>
        <w:t>RootOpen</w:t>
      </w:r>
      <w:r>
        <w:t>.</w:t>
      </w:r>
    </w:p>
    <w:p w:rsidR="00505EB9" w:rsidRDefault="00751D9E">
      <w:pPr>
        <w:pStyle w:val="ListParagraph"/>
        <w:numPr>
          <w:ilvl w:val="0"/>
          <w:numId w:val="180"/>
        </w:numPr>
      </w:pPr>
      <w:r>
        <w:rPr>
          <w:b/>
        </w:rPr>
        <w:t>PathName</w:t>
      </w:r>
      <w:r>
        <w:t xml:space="preserve"> is the </w:t>
      </w:r>
      <w:r>
        <w:rPr>
          <w:b/>
        </w:rPr>
        <w:t>SMB_Data.Bytes.FileName</w:t>
      </w:r>
      <w:r>
        <w:t xml:space="preserve"> field from the request.</w:t>
      </w:r>
    </w:p>
    <w:p w:rsidR="00505EB9" w:rsidRDefault="00751D9E">
      <w:pPr>
        <w:pStyle w:val="ListParagraph"/>
        <w:numPr>
          <w:ilvl w:val="0"/>
          <w:numId w:val="180"/>
        </w:numPr>
      </w:pPr>
      <w:r>
        <w:rPr>
          <w:b/>
        </w:rPr>
        <w:t>SecurityContex</w:t>
      </w:r>
      <w:r>
        <w:rPr>
          <w:b/>
        </w:rPr>
        <w:t>t</w:t>
      </w:r>
      <w:r>
        <w:t xml:space="preserve"> is found by using the </w:t>
      </w:r>
      <w:r>
        <w:rPr>
          <w:b/>
        </w:rPr>
        <w:t>SMB_Header.UID</w:t>
      </w:r>
      <w:r>
        <w:t xml:space="preserve"> to look up the matching </w:t>
      </w:r>
      <w:r>
        <w:rPr>
          <w:b/>
        </w:rPr>
        <w:t>Session</w:t>
      </w:r>
      <w:r>
        <w:t xml:space="preserve">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180"/>
        </w:numPr>
      </w:pPr>
      <w:r>
        <w:rPr>
          <w:b/>
        </w:rPr>
        <w:t>DesiredAccess</w:t>
      </w:r>
      <w:r>
        <w:t xml:space="preserve"> is set to (GENERIC_READ | GENERIC_WRITE).</w:t>
      </w:r>
    </w:p>
    <w:p w:rsidR="00505EB9" w:rsidRDefault="00751D9E">
      <w:pPr>
        <w:pStyle w:val="ListParagraph"/>
        <w:numPr>
          <w:ilvl w:val="0"/>
          <w:numId w:val="180"/>
        </w:numPr>
      </w:pPr>
      <w:r>
        <w:rPr>
          <w:b/>
        </w:rPr>
        <w:t>ShareAccess</w:t>
      </w:r>
      <w:r>
        <w:t xml:space="preserve"> is </w:t>
      </w:r>
      <w:r>
        <w:t>set to FILE_SHARE_WRITE. If the file extension (after the "." in the filename) is in the special filename suffix set ("EXE", "DLL", "SYM", "COM"), ShareAccess is set to FILE_SHARE_WRITE | FILE_SHARE_READ).</w:t>
      </w:r>
    </w:p>
    <w:p w:rsidR="00505EB9" w:rsidRDefault="00751D9E">
      <w:pPr>
        <w:pStyle w:val="ListParagraph"/>
        <w:numPr>
          <w:ilvl w:val="0"/>
          <w:numId w:val="180"/>
        </w:numPr>
      </w:pPr>
      <w:r>
        <w:rPr>
          <w:b/>
        </w:rPr>
        <w:t>DesiredFileAttributes</w:t>
      </w:r>
      <w:r>
        <w:t xml:space="preserve"> is set as follows:</w:t>
      </w:r>
    </w:p>
    <w:p w:rsidR="00505EB9" w:rsidRDefault="00751D9E">
      <w:pPr>
        <w:pStyle w:val="ListParagraph"/>
        <w:numPr>
          <w:ilvl w:val="1"/>
          <w:numId w:val="180"/>
        </w:numPr>
      </w:pPr>
      <w:r>
        <w:rPr>
          <w:b/>
        </w:rPr>
        <w:t>DesiredFi</w:t>
      </w:r>
      <w:r>
        <w:rPr>
          <w:b/>
        </w:rPr>
        <w:t>leAttributes</w:t>
      </w:r>
      <w:r>
        <w:t xml:space="preserve"> is set to the bitwise AND of the </w:t>
      </w:r>
      <w:r>
        <w:rPr>
          <w:b/>
        </w:rPr>
        <w:t>FileAttributes</w:t>
      </w:r>
      <w:r>
        <w:t xml:space="preserve"> field in the request  and</w:t>
      </w:r>
    </w:p>
    <w:p w:rsidR="00505EB9" w:rsidRDefault="00751D9E">
      <w:pPr>
        <w:pStyle w:val="ListParagraph"/>
        <w:ind w:left="548"/>
      </w:pPr>
      <w:r>
        <w:t>(SMB_FILE_ATTRIBUTE_READONLY |</w:t>
      </w:r>
    </w:p>
    <w:p w:rsidR="00505EB9" w:rsidRDefault="00751D9E">
      <w:pPr>
        <w:pStyle w:val="ListParagraph"/>
        <w:ind w:left="548"/>
      </w:pPr>
      <w:r>
        <w:t>SMB_FILE_ATTRIBUTE_HIDDEN   |</w:t>
      </w:r>
    </w:p>
    <w:p w:rsidR="00505EB9" w:rsidRDefault="00751D9E">
      <w:pPr>
        <w:pStyle w:val="ListParagraph"/>
        <w:ind w:left="548"/>
      </w:pPr>
      <w:r>
        <w:t>SMB_FILE_ATTRIBUTE_SYSTEM   |</w:t>
      </w:r>
    </w:p>
    <w:p w:rsidR="00505EB9" w:rsidRDefault="00751D9E">
      <w:pPr>
        <w:pStyle w:val="ListParagraph"/>
        <w:ind w:left="548"/>
      </w:pPr>
      <w:r>
        <w:t>SMB_FILE_ATTRIBUTE_ARCHIVE  |</w:t>
      </w:r>
    </w:p>
    <w:p w:rsidR="00505EB9" w:rsidRDefault="00751D9E">
      <w:pPr>
        <w:pStyle w:val="ListParagraph"/>
        <w:ind w:left="548"/>
      </w:pPr>
      <w:r>
        <w:rPr>
          <w:b/>
        </w:rPr>
        <w:t>SMB_FILE_ATTRIBUTE_DIRECTORY</w:t>
      </w:r>
      <w:r>
        <w:t xml:space="preserve"> ).</w:t>
      </w:r>
    </w:p>
    <w:p w:rsidR="00505EB9" w:rsidRDefault="00751D9E">
      <w:pPr>
        <w:pStyle w:val="ListParagraph"/>
        <w:numPr>
          <w:ilvl w:val="1"/>
          <w:numId w:val="180"/>
        </w:numPr>
      </w:pPr>
      <w:r>
        <w:t>If the resulting</w:t>
      </w:r>
      <w:r>
        <w:t xml:space="preserve"> value of </w:t>
      </w:r>
      <w:r>
        <w:rPr>
          <w:b/>
        </w:rPr>
        <w:t>DesiredFileAttributes</w:t>
      </w:r>
      <w:r>
        <w:t xml:space="preserve"> is zero, </w:t>
      </w:r>
      <w:r>
        <w:rPr>
          <w:b/>
        </w:rPr>
        <w:t>DesiredFileAttributes</w:t>
      </w:r>
      <w:r>
        <w:t xml:space="preserve"> is set to FILE_ATTRIBUTE_NORMAL.</w:t>
      </w:r>
    </w:p>
    <w:p w:rsidR="00505EB9" w:rsidRDefault="00751D9E">
      <w:pPr>
        <w:pStyle w:val="ListParagraph"/>
        <w:numPr>
          <w:ilvl w:val="0"/>
          <w:numId w:val="180"/>
        </w:numPr>
      </w:pPr>
      <w:r>
        <w:rPr>
          <w:b/>
        </w:rPr>
        <w:t>CreateDisposition</w:t>
      </w:r>
      <w:r>
        <w:t xml:space="preserve"> is set to FILE_OVERWRITE_IF.</w:t>
      </w:r>
    </w:p>
    <w:p w:rsidR="00505EB9" w:rsidRDefault="00751D9E">
      <w:pPr>
        <w:pStyle w:val="ListParagraph"/>
        <w:numPr>
          <w:ilvl w:val="1"/>
          <w:numId w:val="180"/>
        </w:numPr>
      </w:pPr>
      <w:r>
        <w:t xml:space="preserve">If the </w:t>
      </w:r>
      <w:r>
        <w:rPr>
          <w:b/>
        </w:rPr>
        <w:t>SMB_Header.Flags2 SMB_FLAGS2_KNOWS_EAS</w:t>
      </w:r>
      <w:r>
        <w:t xml:space="preserve"> flag is not set, the FILE_NO_EA_KNOWLEDGE bit is also set.</w:t>
      </w:r>
    </w:p>
    <w:p w:rsidR="00505EB9" w:rsidRDefault="00751D9E">
      <w:pPr>
        <w:pStyle w:val="ListParagraph"/>
        <w:numPr>
          <w:ilvl w:val="0"/>
          <w:numId w:val="180"/>
        </w:numPr>
      </w:pPr>
      <w:r>
        <w:rPr>
          <w:b/>
        </w:rPr>
        <w:t>CreateOptions</w:t>
      </w:r>
      <w:r>
        <w:t xml:space="preserve"> is set to </w:t>
      </w:r>
      <w:r>
        <w:rPr>
          <w:b/>
        </w:rPr>
        <w:t>FILE_NON_DIRECTORY_FILE</w:t>
      </w:r>
      <w:r>
        <w:t>.</w:t>
      </w:r>
    </w:p>
    <w:p w:rsidR="00505EB9" w:rsidRDefault="00751D9E">
      <w:pPr>
        <w:pStyle w:val="ListParagraph"/>
        <w:numPr>
          <w:ilvl w:val="1"/>
          <w:numId w:val="180"/>
        </w:numPr>
      </w:pPr>
      <w:r>
        <w:t xml:space="preserve">If the </w:t>
      </w:r>
      <w:r>
        <w:rPr>
          <w:b/>
        </w:rPr>
        <w:t>WritethroughMode</w:t>
      </w:r>
      <w:r>
        <w:t xml:space="preserve"> bit of the </w:t>
      </w:r>
      <w:r>
        <w:rPr>
          <w:b/>
        </w:rPr>
        <w:t>SMB_Parameters.Words.AccessMode</w:t>
      </w:r>
      <w:r>
        <w:t xml:space="preserve"> field is set, the FILE_WRITE_THROUGH bit is also set.</w:t>
      </w:r>
    </w:p>
    <w:p w:rsidR="00505EB9" w:rsidRDefault="00751D9E">
      <w:pPr>
        <w:pStyle w:val="ListParagraph"/>
        <w:numPr>
          <w:ilvl w:val="0"/>
          <w:numId w:val="180"/>
        </w:numPr>
      </w:pPr>
      <w:r>
        <w:rPr>
          <w:b/>
        </w:rPr>
        <w:t>OpLockKey</w:t>
      </w:r>
      <w:r>
        <w:t xml:space="preserve"> is empty.</w:t>
      </w:r>
    </w:p>
    <w:p w:rsidR="00505EB9" w:rsidRDefault="00751D9E">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t>If the operation is successful, processing continues as follows:</w:t>
      </w:r>
    </w:p>
    <w:p w:rsidR="00505EB9" w:rsidRDefault="00751D9E">
      <w:pPr>
        <w:pStyle w:val="ListParagraph"/>
        <w:numPr>
          <w:ilvl w:val="0"/>
          <w:numId w:val="180"/>
        </w:numPr>
      </w:pPr>
      <w:r>
        <w:lastRenderedPageBreak/>
        <w:t xml:space="preserve">If the </w:t>
      </w:r>
      <w:r>
        <w:rPr>
          <w:b/>
        </w:rPr>
        <w:t>SMB_FLAGS_OPLOCK</w:t>
      </w:r>
      <w:r>
        <w:t xml:space="preserve"> flag is set in the </w:t>
      </w:r>
      <w:r>
        <w:rPr>
          <w:b/>
        </w:rPr>
        <w:t>SMB_Header.Flags</w:t>
      </w:r>
      <w:r>
        <w:t xml:space="preserve"> of the requ</w:t>
      </w:r>
      <w:r>
        <w:t>est, an OpLock is being requested. Windows servers obtain OpLocks as described in [MS-FSA] section 2.1.5.17, with the following mapping of input elements:</w:t>
      </w:r>
    </w:p>
    <w:p w:rsidR="00505EB9" w:rsidRDefault="00751D9E">
      <w:pPr>
        <w:pStyle w:val="ListParagraph"/>
        <w:numPr>
          <w:ilvl w:val="1"/>
          <w:numId w:val="180"/>
        </w:numPr>
      </w:pPr>
      <w:r>
        <w:rPr>
          <w:b/>
        </w:rPr>
        <w:t>Open</w:t>
      </w:r>
      <w:r>
        <w:t xml:space="preserve"> is the </w:t>
      </w:r>
      <w:r>
        <w:rPr>
          <w:b/>
        </w:rPr>
        <w:t>Open</w:t>
      </w:r>
      <w:r>
        <w:t xml:space="preserve"> passed through from the preceding operation.</w:t>
      </w:r>
    </w:p>
    <w:p w:rsidR="00505EB9" w:rsidRDefault="00751D9E">
      <w:pPr>
        <w:pStyle w:val="ListParagraph"/>
        <w:numPr>
          <w:ilvl w:val="1"/>
          <w:numId w:val="180"/>
        </w:numPr>
      </w:pPr>
      <w:r>
        <w:rPr>
          <w:b/>
        </w:rPr>
        <w:t>Type</w:t>
      </w:r>
      <w:r>
        <w:t xml:space="preserve"> is LEVEL_BATCH if the </w:t>
      </w:r>
      <w:r>
        <w:rPr>
          <w:b/>
        </w:rPr>
        <w:t>SMB_FLAGS_OP</w:t>
      </w:r>
      <w:r>
        <w:rPr>
          <w:b/>
        </w:rPr>
        <w:t>BATCH</w:t>
      </w:r>
      <w:r>
        <w:t xml:space="preserve"> flag is set in the </w:t>
      </w:r>
      <w:r>
        <w:rPr>
          <w:b/>
        </w:rPr>
        <w:t>SMB_Header.Flags</w:t>
      </w:r>
      <w:r>
        <w:t xml:space="preserve"> of the request; otherwise, it is LEVEL_ONE.</w:t>
      </w:r>
    </w:p>
    <w:p w:rsidR="00505EB9" w:rsidRDefault="00751D9E">
      <w:pPr>
        <w:pStyle w:val="ListParagraph"/>
        <w:ind w:left="548"/>
      </w:pPr>
      <w:r>
        <w:t xml:space="preserve">If an OpLock is granted, the </w:t>
      </w:r>
      <w:r>
        <w:rPr>
          <w:b/>
        </w:rPr>
        <w:t>SMB_Header.Flags SMB_FLAGS_OPLOCK</w:t>
      </w:r>
      <w:r>
        <w:t xml:space="preserve"> and </w:t>
      </w:r>
      <w:r>
        <w:rPr>
          <w:b/>
        </w:rPr>
        <w:t>SMB_FLAGS_OPBATCH</w:t>
      </w:r>
      <w:r>
        <w:t xml:space="preserve"> flags are copied from the request to the response. Otherwise, both flags are set to z</w:t>
      </w:r>
      <w:r>
        <w:t>ero in the response.</w:t>
      </w:r>
    </w:p>
    <w:p w:rsidR="00505EB9" w:rsidRDefault="00751D9E">
      <w:pPr>
        <w:pStyle w:val="ListParagraph"/>
        <w:numPr>
          <w:ilvl w:val="0"/>
          <w:numId w:val="180"/>
        </w:numPr>
      </w:pPr>
      <w:r>
        <w:t xml:space="preserve">Windows servers set the </w:t>
      </w:r>
      <w:r>
        <w:rPr>
          <w:b/>
        </w:rPr>
        <w:t>LastWriteTime</w:t>
      </w:r>
      <w:r>
        <w:t xml:space="preserve"> of the file if the </w:t>
      </w:r>
      <w:r>
        <w:rPr>
          <w:b/>
        </w:rPr>
        <w:t>SMB_Parameters.Words.CreationTime</w:t>
      </w:r>
      <w:r>
        <w:t xml:space="preserve"> in the request is not zero or -1 (0xFFFFFFFF). Windows servers set this value as described in [MS-FSA] section 2.1.5.14, with the following mapp</w:t>
      </w:r>
      <w:r>
        <w:t>ing of input elements:</w:t>
      </w:r>
    </w:p>
    <w:p w:rsidR="00505EB9" w:rsidRDefault="00751D9E">
      <w:pPr>
        <w:pStyle w:val="ListParagraph"/>
        <w:numPr>
          <w:ilvl w:val="1"/>
          <w:numId w:val="180"/>
        </w:numPr>
      </w:pPr>
      <w:r>
        <w:rPr>
          <w:b/>
        </w:rPr>
        <w:t>Open</w:t>
      </w:r>
      <w:r>
        <w:t xml:space="preserve"> is the </w:t>
      </w:r>
      <w:r>
        <w:rPr>
          <w:b/>
        </w:rPr>
        <w:t>Open</w:t>
      </w:r>
      <w:r>
        <w:t xml:space="preserve"> passed through from the preceding operations.</w:t>
      </w:r>
    </w:p>
    <w:p w:rsidR="00505EB9" w:rsidRDefault="00751D9E">
      <w:pPr>
        <w:pStyle w:val="ListParagraph"/>
        <w:numPr>
          <w:ilvl w:val="1"/>
          <w:numId w:val="180"/>
        </w:numPr>
      </w:pPr>
      <w:r>
        <w:rPr>
          <w:b/>
        </w:rPr>
        <w:t>FileInformationClass</w:t>
      </w:r>
      <w:r>
        <w:t xml:space="preserve"> is </w:t>
      </w:r>
      <w:r>
        <w:rPr>
          <w:b/>
        </w:rPr>
        <w:t>FileBasicInformation</w:t>
      </w:r>
      <w:r>
        <w:t>.</w:t>
      </w:r>
    </w:p>
    <w:p w:rsidR="00505EB9" w:rsidRDefault="00751D9E">
      <w:pPr>
        <w:pStyle w:val="ListParagraph"/>
        <w:numPr>
          <w:ilvl w:val="2"/>
          <w:numId w:val="180"/>
        </w:numPr>
      </w:pPr>
      <w:r>
        <w:rPr>
          <w:b/>
        </w:rPr>
        <w:t>InputBuffer.CreationTime</w:t>
      </w:r>
      <w:r>
        <w:t xml:space="preserve">, </w:t>
      </w:r>
      <w:r>
        <w:rPr>
          <w:b/>
        </w:rPr>
        <w:t>InputBuffer.LastAccessTime</w:t>
      </w:r>
      <w:r>
        <w:t xml:space="preserve">, </w:t>
      </w:r>
      <w:r>
        <w:rPr>
          <w:b/>
        </w:rPr>
        <w:t>InputBuffer.ChangeTime</w:t>
      </w:r>
      <w:r>
        <w:t xml:space="preserve">, and </w:t>
      </w:r>
      <w:r>
        <w:rPr>
          <w:b/>
        </w:rPr>
        <w:t>InputBuffer.FileAttributes</w:t>
      </w:r>
      <w:r>
        <w:t xml:space="preserve"> are each set to</w:t>
      </w:r>
      <w:r>
        <w:t xml:space="preserve"> zero.</w:t>
      </w:r>
    </w:p>
    <w:p w:rsidR="00505EB9" w:rsidRDefault="00751D9E">
      <w:pPr>
        <w:pStyle w:val="ListParagraph"/>
        <w:numPr>
          <w:ilvl w:val="2"/>
          <w:numId w:val="180"/>
        </w:numPr>
      </w:pPr>
      <w:r>
        <w:rPr>
          <w:b/>
        </w:rPr>
        <w:t>InputBuffer.LastWriteTime</w:t>
      </w:r>
      <w:r>
        <w:t xml:space="preserve"> is set to the time value in </w:t>
      </w:r>
      <w:r>
        <w:rPr>
          <w:b/>
        </w:rPr>
        <w:t>SMB_Parameters.Words.CreationTime</w:t>
      </w:r>
      <w:r>
        <w:t>.</w:t>
      </w:r>
    </w:p>
    <w:p w:rsidR="00505EB9" w:rsidRDefault="00751D9E">
      <w:pPr>
        <w:pStyle w:val="ListParagraph"/>
        <w:ind w:left="548"/>
      </w:pPr>
      <w:r>
        <w:t>The result of the set operation is ignored.</w:t>
      </w:r>
    </w:p>
    <w:p w:rsidR="00505EB9" w:rsidRDefault="00751D9E">
      <w:pPr>
        <w:pStyle w:val="ListParagraph"/>
        <w:numPr>
          <w:ilvl w:val="0"/>
          <w:numId w:val="180"/>
        </w:numPr>
      </w:pPr>
      <w:r>
        <w:t xml:space="preserve">A new </w:t>
      </w:r>
      <w:r>
        <w:rPr>
          <w:b/>
        </w:rPr>
        <w:t>FID</w:t>
      </w:r>
      <w:r>
        <w:t xml:space="preserve"> is generated for the </w:t>
      </w:r>
      <w:r>
        <w:rPr>
          <w:b/>
        </w:rPr>
        <w:t>Open</w:t>
      </w:r>
      <w:r>
        <w:t xml:space="preserve"> returned. All of the other results of the Open operation are ignored. The </w:t>
      </w:r>
      <w:r>
        <w:rPr>
          <w:b/>
        </w:rPr>
        <w:t>FID</w:t>
      </w:r>
      <w:r>
        <w:t xml:space="preserve"> is</w:t>
      </w:r>
      <w:r>
        <w:t xml:space="preserve"> copied into the </w:t>
      </w:r>
      <w:r>
        <w:rPr>
          <w:b/>
        </w:rPr>
        <w:t>SMB_Parameters.Words.FID</w:t>
      </w:r>
      <w:r>
        <w:t xml:space="preserve"> field of the response.</w:t>
      </w:r>
    </w:p>
    <w:bookmarkStart w:id="2161" w:name="Appendix_A_248"/>
    <w:p w:rsidR="00505EB9" w:rsidRDefault="00751D9E">
      <w:r>
        <w:fldChar w:fldCharType="begin"/>
      </w:r>
      <w:r>
        <w:instrText xml:space="preserve"> HYPERLINK \l "Appendix_A_Target_248" \h </w:instrText>
      </w:r>
      <w:r>
        <w:fldChar w:fldCharType="separate"/>
      </w:r>
      <w:r>
        <w:rPr>
          <w:rStyle w:val="Hyperlink"/>
        </w:rPr>
        <w:t>&lt;248&gt; Section 3.3.5.7</w:t>
      </w:r>
      <w:r>
        <w:rPr>
          <w:rStyle w:val="Hyperlink"/>
        </w:rPr>
        <w:fldChar w:fldCharType="end"/>
      </w:r>
      <w:r>
        <w:t xml:space="preserve">: </w:t>
      </w:r>
      <w:bookmarkEnd w:id="2161"/>
      <w:r>
        <w:t>Windows servers update the last modification time for the file, as described in [MS-FSA]</w:t>
      </w:r>
      <w:r>
        <w:t xml:space="preserve"> section 2.1.15.14.2, with the following mapping of input elements:</w:t>
      </w:r>
    </w:p>
    <w:p w:rsidR="00505EB9" w:rsidRDefault="00751D9E">
      <w:pPr>
        <w:pStyle w:val="ListParagraph"/>
        <w:numPr>
          <w:ilvl w:val="0"/>
          <w:numId w:val="182"/>
        </w:numPr>
      </w:pPr>
      <w:r>
        <w:rPr>
          <w:b/>
        </w:rPr>
        <w:t>Open</w:t>
      </w:r>
      <w:r>
        <w:t xml:space="preserve"> is the </w:t>
      </w:r>
      <w:r>
        <w:rPr>
          <w:b/>
        </w:rPr>
        <w:t>Open</w:t>
      </w:r>
      <w:r>
        <w:t xml:space="preserve"> corresponding to the input </w:t>
      </w:r>
      <w:r>
        <w:rPr>
          <w:b/>
        </w:rPr>
        <w:t>FID</w:t>
      </w:r>
      <w:r>
        <w:t>.</w:t>
      </w:r>
    </w:p>
    <w:p w:rsidR="00505EB9" w:rsidRDefault="00751D9E">
      <w:pPr>
        <w:pStyle w:val="ListParagraph"/>
        <w:numPr>
          <w:ilvl w:val="0"/>
          <w:numId w:val="182"/>
        </w:numPr>
      </w:pPr>
      <w:r>
        <w:rPr>
          <w:b/>
        </w:rPr>
        <w:t>InputBuffer.LastWriteTime</w:t>
      </w:r>
      <w:r>
        <w:t xml:space="preserve"> is set to </w:t>
      </w:r>
      <w:r>
        <w:rPr>
          <w:b/>
        </w:rPr>
        <w:t>SMB_Parameters.Word.LastTimeModified</w:t>
      </w:r>
      <w:r>
        <w:t>.</w:t>
      </w:r>
    </w:p>
    <w:p w:rsidR="00505EB9" w:rsidRDefault="00751D9E">
      <w:pPr>
        <w:pStyle w:val="ListParagraph"/>
        <w:numPr>
          <w:ilvl w:val="0"/>
          <w:numId w:val="182"/>
        </w:numPr>
      </w:pPr>
      <w:r>
        <w:rPr>
          <w:b/>
        </w:rPr>
        <w:t>FileInformationClass</w:t>
      </w:r>
      <w:r>
        <w:t xml:space="preserve"> is FileBasicInformation ([MS-FSCC] section 2</w:t>
      </w:r>
      <w:r>
        <w:t>.4.7).</w:t>
      </w:r>
    </w:p>
    <w:p w:rsidR="00505EB9" w:rsidRDefault="00751D9E">
      <w:pPr>
        <w:pStyle w:val="ListParagraph"/>
        <w:numPr>
          <w:ilvl w:val="0"/>
          <w:numId w:val="182"/>
        </w:numPr>
      </w:pPr>
      <w:r>
        <w:rPr>
          <w:b/>
        </w:rPr>
        <w:t>InputBuffer.CreationTime</w:t>
      </w:r>
      <w:r>
        <w:t xml:space="preserve">, </w:t>
      </w:r>
      <w:r>
        <w:rPr>
          <w:b/>
        </w:rPr>
        <w:t>InputBuffer.LastAccessTime</w:t>
      </w:r>
      <w:r>
        <w:t xml:space="preserve">, </w:t>
      </w:r>
      <w:r>
        <w:rPr>
          <w:b/>
        </w:rPr>
        <w:t>InputBuffer.ChangeTime</w:t>
      </w:r>
      <w:r>
        <w:t xml:space="preserve"> and </w:t>
      </w:r>
      <w:r>
        <w:rPr>
          <w:b/>
        </w:rPr>
        <w:t>InputBuffer.FileAttributes</w:t>
      </w:r>
      <w:r>
        <w:t xml:space="preserve"> are all set to zero.</w:t>
      </w:r>
    </w:p>
    <w:bookmarkStart w:id="2162" w:name="Appendix_A_249"/>
    <w:p w:rsidR="00505EB9" w:rsidRDefault="00751D9E">
      <w:r>
        <w:fldChar w:fldCharType="begin"/>
      </w:r>
      <w:r>
        <w:instrText xml:space="preserve"> HYPERLINK \l "Appendix_A_Target_249" \h </w:instrText>
      </w:r>
      <w:r>
        <w:fldChar w:fldCharType="separate"/>
      </w:r>
      <w:r>
        <w:rPr>
          <w:rStyle w:val="Hyperlink"/>
        </w:rPr>
        <w:t>&lt;249&gt; Section 3.3.5.7</w:t>
      </w:r>
      <w:r>
        <w:rPr>
          <w:rStyle w:val="Hyperlink"/>
        </w:rPr>
        <w:fldChar w:fldCharType="end"/>
      </w:r>
      <w:r>
        <w:t xml:space="preserve">: </w:t>
      </w:r>
      <w:bookmarkEnd w:id="2162"/>
      <w:r>
        <w:t xml:space="preserve">Windows servers close an existing </w:t>
      </w:r>
      <w:r>
        <w:rPr>
          <w:b/>
        </w:rPr>
        <w:t>Open</w:t>
      </w:r>
      <w:r>
        <w:t xml:space="preserve"> in the object </w:t>
      </w:r>
      <w:r>
        <w:t xml:space="preserve">store as described in [MS-FSA] section 2.1.5.4, Server Requests Closing an Open. The returned status is copied into the </w:t>
      </w:r>
      <w:r>
        <w:rPr>
          <w:b/>
        </w:rPr>
        <w:t>SMB_Header.Status</w:t>
      </w:r>
      <w:r>
        <w:t xml:space="preserve"> field of the response. Any Oplocks held by the </w:t>
      </w:r>
      <w:r>
        <w:rPr>
          <w:b/>
        </w:rPr>
        <w:t>Open</w:t>
      </w:r>
      <w:r>
        <w:t xml:space="preserve"> are cleaned up as described in Phase 8 -- Oplock Cleanup in [MS-FS</w:t>
      </w:r>
      <w:r>
        <w:t>A] section 2.1.5.4.</w:t>
      </w:r>
    </w:p>
    <w:bookmarkStart w:id="2163" w:name="Appendix_A_250"/>
    <w:p w:rsidR="00505EB9" w:rsidRDefault="00751D9E">
      <w:r>
        <w:fldChar w:fldCharType="begin"/>
      </w:r>
      <w:r>
        <w:instrText xml:space="preserve"> HYPERLINK \l "Appendix_A_Target_250" \h </w:instrText>
      </w:r>
      <w:r>
        <w:fldChar w:fldCharType="separate"/>
      </w:r>
      <w:r>
        <w:rPr>
          <w:rStyle w:val="Hyperlink"/>
        </w:rPr>
        <w:t>&lt;250&gt; Section 3.3.5.7</w:t>
      </w:r>
      <w:r>
        <w:rPr>
          <w:rStyle w:val="Hyperlink"/>
        </w:rPr>
        <w:fldChar w:fldCharType="end"/>
      </w:r>
      <w:r>
        <w:t xml:space="preserve">: </w:t>
      </w:r>
      <w:bookmarkEnd w:id="2163"/>
      <w:r>
        <w:t>Windows servers release a byte-range lock from the underlying object store as described in [MS-FSA] section 2.1.5.8, with the following mapping of input elements for eac</w:t>
      </w:r>
      <w:r>
        <w:t xml:space="preserve">h element </w:t>
      </w:r>
      <w:r>
        <w:rPr>
          <w:b/>
        </w:rPr>
        <w:t>X</w:t>
      </w:r>
      <w:r>
        <w:t xml:space="preserve"> in the </w:t>
      </w:r>
      <w:r>
        <w:rPr>
          <w:b/>
        </w:rPr>
        <w:t>Server.Open.Locks</w:t>
      </w:r>
      <w:r>
        <w:t xml:space="preserve"> array: </w:t>
      </w:r>
    </w:p>
    <w:p w:rsidR="00505EB9" w:rsidRDefault="00751D9E">
      <w:pPr>
        <w:pStyle w:val="ListParagraph"/>
        <w:numPr>
          <w:ilvl w:val="0"/>
          <w:numId w:val="182"/>
        </w:numPr>
      </w:pPr>
      <w:r>
        <w:rPr>
          <w:b/>
        </w:rPr>
        <w:t>Open</w:t>
      </w:r>
      <w:r>
        <w:t xml:space="preserve"> is the </w:t>
      </w:r>
      <w:r>
        <w:rPr>
          <w:b/>
        </w:rPr>
        <w:t>Open</w:t>
      </w:r>
      <w:r>
        <w:t xml:space="preserve"> indicated by the </w:t>
      </w:r>
      <w:r>
        <w:rPr>
          <w:b/>
        </w:rPr>
        <w:t>FID</w:t>
      </w:r>
      <w:r>
        <w:t>.</w:t>
      </w:r>
    </w:p>
    <w:p w:rsidR="00505EB9" w:rsidRDefault="00751D9E">
      <w:pPr>
        <w:pStyle w:val="ListParagraph"/>
        <w:numPr>
          <w:ilvl w:val="0"/>
          <w:numId w:val="182"/>
        </w:numPr>
      </w:pPr>
      <w:r>
        <w:rPr>
          <w:b/>
        </w:rPr>
        <w:t>FileOffset</w:t>
      </w:r>
      <w:r>
        <w:t xml:space="preserve"> is the </w:t>
      </w:r>
      <w:r>
        <w:rPr>
          <w:b/>
        </w:rPr>
        <w:t>Server.Open.Locks[X].ByteOffset</w:t>
      </w:r>
      <w:r>
        <w:t xml:space="preserve"> if the entry is formatted as a </w:t>
      </w:r>
      <w:r>
        <w:rPr>
          <w:b/>
        </w:rPr>
        <w:t>LOCKING_ANDX_RANGE32</w:t>
      </w:r>
      <w:r>
        <w:t xml:space="preserve"> structure, or </w:t>
      </w:r>
      <w:r>
        <w:rPr>
          <w:b/>
        </w:rPr>
        <w:t>Server.Open.Locks[X].ByteOffsetHigh</w:t>
      </w:r>
      <w:r>
        <w:t xml:space="preserve"> and </w:t>
      </w:r>
      <w:r>
        <w:rPr>
          <w:b/>
        </w:rPr>
        <w:t>Unlocks[X].ByteO</w:t>
      </w:r>
      <w:r>
        <w:rPr>
          <w:b/>
        </w:rPr>
        <w:t>ffsetLow</w:t>
      </w:r>
      <w:r>
        <w:t xml:space="preserve"> if the entry is formatted as a </w:t>
      </w:r>
      <w:r>
        <w:rPr>
          <w:b/>
        </w:rPr>
        <w:t>LOCKING_ANDX_RANGE64</w:t>
      </w:r>
      <w:r>
        <w:t xml:space="preserve"> structure. </w:t>
      </w:r>
    </w:p>
    <w:p w:rsidR="00505EB9" w:rsidRDefault="00751D9E">
      <w:pPr>
        <w:pStyle w:val="ListParagraph"/>
        <w:numPr>
          <w:ilvl w:val="0"/>
          <w:numId w:val="182"/>
        </w:numPr>
      </w:pPr>
      <w:r>
        <w:rPr>
          <w:b/>
        </w:rPr>
        <w:lastRenderedPageBreak/>
        <w:t>LOCKING_ANDX_RANGE32</w:t>
      </w:r>
      <w:r>
        <w:t xml:space="preserve"> structure, or </w:t>
      </w:r>
      <w:r>
        <w:rPr>
          <w:b/>
        </w:rPr>
        <w:t>Server.Open.Locks[X].LengthInBytesHigh</w:t>
      </w:r>
      <w:r>
        <w:t xml:space="preserve"> and </w:t>
      </w:r>
      <w:r>
        <w:rPr>
          <w:b/>
        </w:rPr>
        <w:t>Server.Open.Locks[X].LengthInBytesLow</w:t>
      </w:r>
      <w:r>
        <w:t xml:space="preserve"> if the entry is formatted as a </w:t>
      </w:r>
      <w:r>
        <w:rPr>
          <w:b/>
        </w:rPr>
        <w:t>LOCKING_ANDX_RANGE64</w:t>
      </w:r>
      <w:r>
        <w:t xml:space="preserve"> structure </w:t>
      </w:r>
    </w:p>
    <w:bookmarkStart w:id="2164" w:name="Appendix_A_251"/>
    <w:p w:rsidR="00505EB9" w:rsidRDefault="00751D9E">
      <w:r>
        <w:fldChar w:fldCharType="begin"/>
      </w:r>
      <w:r>
        <w:instrText xml:space="preserve"> H</w:instrText>
      </w:r>
      <w:r>
        <w:instrText xml:space="preserve">YPERLINK \l "Appendix_A_Target_251" \h </w:instrText>
      </w:r>
      <w:r>
        <w:fldChar w:fldCharType="separate"/>
      </w:r>
      <w:r>
        <w:rPr>
          <w:rStyle w:val="Hyperlink"/>
        </w:rPr>
        <w:t>&lt;251&gt; Section 3.3.5.8</w:t>
      </w:r>
      <w:r>
        <w:rPr>
          <w:rStyle w:val="Hyperlink"/>
        </w:rPr>
        <w:fldChar w:fldCharType="end"/>
      </w:r>
      <w:r>
        <w:t xml:space="preserve">: </w:t>
      </w:r>
      <w:bookmarkEnd w:id="2164"/>
      <w:r>
        <w:t xml:space="preserve">Windows servers flush a file by passing the </w:t>
      </w:r>
      <w:r>
        <w:rPr>
          <w:b/>
        </w:rPr>
        <w:t>Open</w:t>
      </w:r>
      <w:r>
        <w:t xml:space="preserve"> to the algorithm described in [MS-FSA] section 2.1.5.6. The returned Status is copied into the </w:t>
      </w:r>
      <w:r>
        <w:rPr>
          <w:b/>
        </w:rPr>
        <w:t>SMB_Header.Status</w:t>
      </w:r>
      <w:r>
        <w:t xml:space="preserve"> field of the response.</w:t>
      </w:r>
    </w:p>
    <w:bookmarkStart w:id="2165" w:name="Appendix_A_252"/>
    <w:p w:rsidR="00505EB9" w:rsidRDefault="00751D9E">
      <w:r>
        <w:fldChar w:fldCharType="begin"/>
      </w:r>
      <w:r>
        <w:instrText xml:space="preserve"> HYPER</w:instrText>
      </w:r>
      <w:r>
        <w:instrText xml:space="preserve">LINK \l "Appendix_A_Target_252" \h </w:instrText>
      </w:r>
      <w:r>
        <w:fldChar w:fldCharType="separate"/>
      </w:r>
      <w:r>
        <w:rPr>
          <w:rStyle w:val="Hyperlink"/>
        </w:rPr>
        <w:t>&lt;252&gt; Section 3.3.5.9</w:t>
      </w:r>
      <w:r>
        <w:rPr>
          <w:rStyle w:val="Hyperlink"/>
        </w:rPr>
        <w:fldChar w:fldCharType="end"/>
      </w:r>
      <w:r>
        <w:t xml:space="preserve">: </w:t>
      </w:r>
      <w:bookmarkEnd w:id="2165"/>
      <w:r>
        <w:t>Windows processes any required Oplock break notification to SMB prior to deletion via the interface described in [MS-FSA] section 2.1.5.17.3 and defers the delete operation until acknowledged via t</w:t>
      </w:r>
      <w:r>
        <w:t>he interface in [MS-FSA] section 2.1.5.18.</w:t>
      </w:r>
    </w:p>
    <w:bookmarkStart w:id="2166" w:name="Appendix_A_253"/>
    <w:p w:rsidR="00505EB9" w:rsidRDefault="00751D9E">
      <w:r>
        <w:fldChar w:fldCharType="begin"/>
      </w:r>
      <w:r>
        <w:instrText xml:space="preserve"> HYPERLINK \l "Appendix_A_Target_253" \h </w:instrText>
      </w:r>
      <w:r>
        <w:fldChar w:fldCharType="separate"/>
      </w:r>
      <w:r>
        <w:rPr>
          <w:rStyle w:val="Hyperlink"/>
        </w:rPr>
        <w:t>&lt;253&gt; Section 3.3.5.9</w:t>
      </w:r>
      <w:r>
        <w:rPr>
          <w:rStyle w:val="Hyperlink"/>
        </w:rPr>
        <w:fldChar w:fldCharType="end"/>
      </w:r>
      <w:r>
        <w:t xml:space="preserve">: </w:t>
      </w:r>
      <w:bookmarkEnd w:id="2166"/>
      <w:r>
        <w:t>The [XOPEN-SMB]</w:t>
      </w:r>
      <w:r>
        <w:t xml:space="preserve"> specification (section 7.12) indicates that the server deletes all files matching the search criteria that it can delete and returns Success if any is deleted, stating "If a wildcard pathname matches more than one ﬁle, and not all of the ﬁles could be unl</w:t>
      </w:r>
      <w:r>
        <w:t xml:space="preserve">inked, the request fails silently". Windows NT CIFS servers search for and delete files matching the search criteria in a sequential fashion. If an error occurs, processing stops, and the error is returned in the </w:t>
      </w:r>
      <w:r>
        <w:rPr>
          <w:b/>
        </w:rPr>
        <w:t>Status</w:t>
      </w:r>
      <w:r>
        <w:t xml:space="preserve"> field of an error response message. </w:t>
      </w:r>
      <w:r>
        <w:t>No more matching files are deleted.</w:t>
      </w:r>
    </w:p>
    <w:bookmarkStart w:id="2167" w:name="Appendix_A_254"/>
    <w:p w:rsidR="00505EB9" w:rsidRDefault="00751D9E">
      <w:r>
        <w:fldChar w:fldCharType="begin"/>
      </w:r>
      <w:r>
        <w:instrText xml:space="preserve"> HYPERLINK \l "Appendix_A_Target_254" \h </w:instrText>
      </w:r>
      <w:r>
        <w:fldChar w:fldCharType="separate"/>
      </w:r>
      <w:r>
        <w:rPr>
          <w:rStyle w:val="Hyperlink"/>
        </w:rPr>
        <w:t>&lt;254&gt; Section 3.3.5.9</w:t>
      </w:r>
      <w:r>
        <w:rPr>
          <w:rStyle w:val="Hyperlink"/>
        </w:rPr>
        <w:fldChar w:fldCharType="end"/>
      </w:r>
      <w:r>
        <w:t xml:space="preserve">: </w:t>
      </w:r>
      <w:bookmarkEnd w:id="2167"/>
      <w:r>
        <w:t>When opening, overwriting, deleting, or renaming a file, Windows NT Server checks for sharing violations. If a sharing violation would be generated by th</w:t>
      </w:r>
      <w:r>
        <w:t>e operation, the server delays for 200 ms and then tests again for a sharing violation. The server retries five times, for a total delay of approximately one second, before giving up and returning the sharing violation error.</w:t>
      </w:r>
    </w:p>
    <w:bookmarkStart w:id="2168" w:name="Appendix_A_255"/>
    <w:p w:rsidR="00505EB9" w:rsidRDefault="00751D9E">
      <w:r>
        <w:fldChar w:fldCharType="begin"/>
      </w:r>
      <w:r>
        <w:instrText xml:space="preserve"> HYPERLINK \l "Appendix_A_Ta</w:instrText>
      </w:r>
      <w:r>
        <w:instrText xml:space="preserve">rget_255" \h </w:instrText>
      </w:r>
      <w:r>
        <w:fldChar w:fldCharType="separate"/>
      </w:r>
      <w:r>
        <w:rPr>
          <w:rStyle w:val="Hyperlink"/>
        </w:rPr>
        <w:t>&lt;255&gt; Section 3.3.5.9</w:t>
      </w:r>
      <w:r>
        <w:rPr>
          <w:rStyle w:val="Hyperlink"/>
        </w:rPr>
        <w:fldChar w:fldCharType="end"/>
      </w:r>
      <w:r>
        <w:t xml:space="preserve">: </w:t>
      </w:r>
      <w:bookmarkEnd w:id="2168"/>
      <w:r>
        <w:t>Windows servers implement wildcard file deletion as a three-step process.</w:t>
      </w:r>
    </w:p>
    <w:p w:rsidR="00505EB9" w:rsidRDefault="00751D9E">
      <w:r>
        <w:t>Step 1: Wildcard Matching</w:t>
      </w:r>
    </w:p>
    <w:p w:rsidR="00505EB9" w:rsidRDefault="00751D9E">
      <w:r>
        <w:t>Windows servers match wildcard patterns within directories as described in [MS-FSA] section 2.1.5.5. The following is a</w:t>
      </w:r>
      <w:r>
        <w:t xml:space="preserve"> mapping of input elements:</w:t>
      </w:r>
    </w:p>
    <w:p w:rsidR="00505EB9" w:rsidRDefault="00751D9E">
      <w:pPr>
        <w:pStyle w:val="ListParagraph"/>
        <w:numPr>
          <w:ilvl w:val="0"/>
          <w:numId w:val="183"/>
        </w:numPr>
      </w:pPr>
      <w:r>
        <w:rPr>
          <w:b/>
        </w:rPr>
        <w:t>Open</w:t>
      </w:r>
      <w:r>
        <w:t xml:space="preserve"> is an Open resulting from opening the directory portion of the </w:t>
      </w:r>
      <w:r>
        <w:rPr>
          <w:b/>
        </w:rPr>
        <w:t>SMB_Data.Bytes.FileName</w:t>
      </w:r>
      <w:r>
        <w:t xml:space="preserve"> field from the request.</w:t>
      </w:r>
    </w:p>
    <w:p w:rsidR="00505EB9" w:rsidRDefault="00751D9E">
      <w:pPr>
        <w:pStyle w:val="ListParagraph"/>
        <w:numPr>
          <w:ilvl w:val="0"/>
          <w:numId w:val="183"/>
        </w:numPr>
      </w:pPr>
      <w:r>
        <w:rPr>
          <w:b/>
        </w:rPr>
        <w:t>FileNamePattern</w:t>
      </w:r>
      <w:r>
        <w:t xml:space="preserve"> is the final component of the </w:t>
      </w:r>
      <w:r>
        <w:rPr>
          <w:b/>
        </w:rPr>
        <w:t>FileName</w:t>
      </w:r>
      <w:r>
        <w:t xml:space="preserve"> field.</w:t>
      </w:r>
    </w:p>
    <w:p w:rsidR="00505EB9" w:rsidRDefault="00751D9E">
      <w:r>
        <w:t xml:space="preserve">If the operation fails, the </w:t>
      </w:r>
      <w:r>
        <w:rPr>
          <w:b/>
        </w:rPr>
        <w:t>Status</w:t>
      </w:r>
      <w:r>
        <w:t xml:space="preserve"> is returned in </w:t>
      </w:r>
      <w:r>
        <w:t xml:space="preserve">an Error Response and processing is complete.  Otherwise, all files that match the </w:t>
      </w:r>
      <w:r>
        <w:rPr>
          <w:b/>
        </w:rPr>
        <w:t>FileNamePattern</w:t>
      </w:r>
      <w:r>
        <w:t xml:space="preserve"> are candidates for deletion. The next step is performed for each file that matches the wildcard pattern.</w:t>
      </w:r>
    </w:p>
    <w:p w:rsidR="00505EB9" w:rsidRDefault="00751D9E">
      <w:r>
        <w:t>Step 2:  SearchAttribute Filtering</w:t>
      </w:r>
    </w:p>
    <w:p w:rsidR="00505EB9" w:rsidRDefault="00751D9E">
      <w:r>
        <w:t>Windows servers m</w:t>
      </w:r>
      <w:r>
        <w:t xml:space="preserve">atch </w:t>
      </w:r>
      <w:r>
        <w:rPr>
          <w:b/>
        </w:rPr>
        <w:t>SearchAttributes</w:t>
      </w:r>
      <w:r>
        <w:t xml:space="preserve"> as follows:</w:t>
      </w:r>
    </w:p>
    <w:p w:rsidR="00505EB9" w:rsidRDefault="00751D9E">
      <w:r>
        <w:t xml:space="preserve">If both SMB_FILE_ATTRIBUTE_HIDDEN and SMB_FILE_ATTRIBUTE_SYSTEM are specified in </w:t>
      </w:r>
      <w:r>
        <w:rPr>
          <w:b/>
        </w:rPr>
        <w:t>SearchAttributes</w:t>
      </w:r>
      <w:r>
        <w:t>, all files match.</w:t>
      </w:r>
    </w:p>
    <w:p w:rsidR="00505EB9" w:rsidRDefault="00751D9E">
      <w:r>
        <w:t>If either or both of the SMB_FILE_ATTRIBUTE_HIDDEN or SMB_FILE_ATTRIBUTE_SYSTEM are not set, the server qu</w:t>
      </w:r>
      <w:r>
        <w:t>eries the object store for the attributes of the file.</w:t>
      </w:r>
    </w:p>
    <w:p w:rsidR="00505EB9" w:rsidRDefault="00751D9E">
      <w:pPr>
        <w:pStyle w:val="ListParagraph"/>
        <w:numPr>
          <w:ilvl w:val="0"/>
          <w:numId w:val="183"/>
        </w:numPr>
      </w:pPr>
      <w:r>
        <w:t xml:space="preserve">Windows servers obtain </w:t>
      </w:r>
      <w:r>
        <w:rPr>
          <w:b/>
        </w:rPr>
        <w:t>FileAttributes</w:t>
      </w:r>
      <w:r>
        <w:t xml:space="preserve"> values by querying file information from the object store as described in [MS-FSA] section 2.1.5.11, with the following mapping of input elements:</w:t>
      </w:r>
    </w:p>
    <w:p w:rsidR="00505EB9" w:rsidRDefault="00751D9E">
      <w:pPr>
        <w:pStyle w:val="ListParagraph"/>
        <w:numPr>
          <w:ilvl w:val="1"/>
          <w:numId w:val="183"/>
        </w:numPr>
      </w:pPr>
      <w:r>
        <w:rPr>
          <w:b/>
        </w:rPr>
        <w:t>Open</w:t>
      </w:r>
      <w:r>
        <w:t xml:space="preserve"> is the Open</w:t>
      </w:r>
      <w:r>
        <w:t xml:space="preserve"> resulting from opening the file to be queried.</w:t>
      </w:r>
    </w:p>
    <w:p w:rsidR="00505EB9" w:rsidRDefault="00751D9E">
      <w:pPr>
        <w:pStyle w:val="ListParagraph"/>
        <w:numPr>
          <w:ilvl w:val="1"/>
          <w:numId w:val="183"/>
        </w:numPr>
      </w:pPr>
      <w:r>
        <w:rPr>
          <w:b/>
        </w:rPr>
        <w:t>FileInformationClass</w:t>
      </w:r>
      <w:r>
        <w:t xml:space="preserve"> is </w:t>
      </w:r>
      <w:r>
        <w:rPr>
          <w:b/>
        </w:rPr>
        <w:t>FileBasicInformation</w:t>
      </w:r>
      <w:r>
        <w:t>.</w:t>
      </w:r>
    </w:p>
    <w:p w:rsidR="00505EB9" w:rsidRDefault="00751D9E">
      <w:pPr>
        <w:pStyle w:val="ListParagraph"/>
        <w:ind w:left="548"/>
      </w:pPr>
      <w:r>
        <w:t>If the query fails, the file does not match and is not deleted. Otherwise:</w:t>
      </w:r>
    </w:p>
    <w:p w:rsidR="00505EB9" w:rsidRDefault="00751D9E">
      <w:pPr>
        <w:pStyle w:val="ListParagraph"/>
        <w:numPr>
          <w:ilvl w:val="1"/>
          <w:numId w:val="183"/>
        </w:numPr>
      </w:pPr>
      <w:r>
        <w:t>All bits except the SMB_FILE_ATTRIBUTE_HIDDEN and SMB_FILE_ATTRIBUTE_SYSTEM bits are cl</w:t>
      </w:r>
      <w:r>
        <w:t xml:space="preserve">eared from the </w:t>
      </w:r>
      <w:r>
        <w:rPr>
          <w:b/>
        </w:rPr>
        <w:t>FileAttributes</w:t>
      </w:r>
      <w:r>
        <w:t xml:space="preserve"> returned from the query operation.</w:t>
      </w:r>
    </w:p>
    <w:p w:rsidR="00505EB9" w:rsidRDefault="00751D9E">
      <w:pPr>
        <w:pStyle w:val="ListParagraph"/>
        <w:ind w:left="548"/>
      </w:pPr>
      <w:r>
        <w:lastRenderedPageBreak/>
        <w:t>FileAttributes &amp;= (FILE_ATTRIBUTE_SYSTEM | FILE_ATTRIBUTE_HIDDEN)</w:t>
      </w:r>
    </w:p>
    <w:p w:rsidR="00505EB9" w:rsidRDefault="00751D9E">
      <w:pPr>
        <w:pStyle w:val="ListParagraph"/>
        <w:numPr>
          <w:ilvl w:val="1"/>
          <w:numId w:val="183"/>
        </w:numPr>
      </w:pPr>
      <w:r>
        <w:t xml:space="preserve">If the Value of </w:t>
      </w:r>
      <w:r>
        <w:rPr>
          <w:b/>
        </w:rPr>
        <w:t>FileAttributes</w:t>
      </w:r>
      <w:r>
        <w:t xml:space="preserve">, cast to a USHORT, does not exactly match </w:t>
      </w:r>
      <w:r>
        <w:rPr>
          <w:b/>
        </w:rPr>
        <w:t>SearchAttributes</w:t>
      </w:r>
      <w:r>
        <w:t>, the file does not match and is not</w:t>
      </w:r>
      <w:r>
        <w:t xml:space="preserve"> deleted. Otherwise, the </w:t>
      </w:r>
      <w:r>
        <w:rPr>
          <w:b/>
        </w:rPr>
        <w:t>Open</w:t>
      </w:r>
      <w:r>
        <w:t xml:space="preserve"> is closed and the matching </w:t>
      </w:r>
      <w:r>
        <w:rPr>
          <w:b/>
        </w:rPr>
        <w:t>FileName</w:t>
      </w:r>
      <w:r>
        <w:t xml:space="preserve"> is passed to the next step. </w:t>
      </w:r>
    </w:p>
    <w:p w:rsidR="00505EB9" w:rsidRDefault="00751D9E">
      <w:r>
        <w:t>Step 3: File Deletion</w:t>
      </w:r>
    </w:p>
    <w:p w:rsidR="00505EB9" w:rsidRDefault="00751D9E">
      <w:r>
        <w:t xml:space="preserve">If there are no matching </w:t>
      </w:r>
      <w:r>
        <w:rPr>
          <w:b/>
        </w:rPr>
        <w:t>FileNames</w:t>
      </w:r>
      <w:r>
        <w:t xml:space="preserve"> to be deleted, the server returns an Error Response with </w:t>
      </w:r>
      <w:r>
        <w:rPr>
          <w:b/>
        </w:rPr>
        <w:t>Status</w:t>
      </w:r>
      <w:r>
        <w:t xml:space="preserve"> set to STATUS_NO_SUCH_FILE (ERRDOS/ERRba</w:t>
      </w:r>
      <w:r>
        <w:t>dfile) and processing is complete.  Otherwise:</w:t>
      </w:r>
    </w:p>
    <w:p w:rsidR="00505EB9" w:rsidRDefault="00751D9E">
      <w:r>
        <w:t xml:space="preserve">Windows servers delete files and directories within the object store by opening them as described in [MS-FSA] section 2.1.5.1 with </w:t>
      </w:r>
      <w:r>
        <w:rPr>
          <w:b/>
        </w:rPr>
        <w:t>DesiredAccess</w:t>
      </w:r>
      <w:r>
        <w:t xml:space="preserve"> set to DELETE. The following is a mapping of input elements:</w:t>
      </w:r>
    </w:p>
    <w:p w:rsidR="00505EB9" w:rsidRDefault="00751D9E">
      <w:pPr>
        <w:pStyle w:val="ListParagraph"/>
        <w:numPr>
          <w:ilvl w:val="0"/>
          <w:numId w:val="183"/>
        </w:numPr>
      </w:pPr>
      <w:r>
        <w:rPr>
          <w:b/>
        </w:rPr>
        <w:t>Roo</w:t>
      </w:r>
      <w:r>
        <w:rPr>
          <w:b/>
        </w:rPr>
        <w:t>tOpen</w:t>
      </w:r>
      <w:r>
        <w:t xml:space="preserve"> is provided by using the </w:t>
      </w:r>
      <w:r>
        <w:rPr>
          <w:b/>
        </w:rPr>
        <w:t>SMB_Header.TID</w:t>
      </w:r>
      <w:r>
        <w:t xml:space="preserve"> to find the matching </w:t>
      </w:r>
      <w:r>
        <w:rPr>
          <w:b/>
        </w:rPr>
        <w:t>TreeConnect</w:t>
      </w:r>
      <w:r>
        <w:t xml:space="preserve"> in the </w:t>
      </w:r>
      <w:r>
        <w:rPr>
          <w:b/>
        </w:rPr>
        <w:t>Server.Connection.TreeConnectTable</w:t>
      </w:r>
      <w:r>
        <w:t xml:space="preserve">, which in turn provides the </w:t>
      </w:r>
      <w:r>
        <w:rPr>
          <w:b/>
        </w:rPr>
        <w:t>Server.TreeConnect.Share. Server.TreeConnect.Share</w:t>
      </w:r>
      <w:r>
        <w:t xml:space="preserve"> points to an entry in the </w:t>
      </w:r>
      <w:r>
        <w:rPr>
          <w:b/>
        </w:rPr>
        <w:t>Server.Share</w:t>
      </w:r>
      <w:r>
        <w:t xml:space="preserve"> table. The </w:t>
      </w:r>
      <w:r>
        <w:rPr>
          <w:b/>
        </w:rPr>
        <w:t>Server.Share.LocalPath</w:t>
      </w:r>
      <w:r>
        <w:t xml:space="preserve"> is the path to the root of the share. An </w:t>
      </w:r>
      <w:r>
        <w:rPr>
          <w:b/>
        </w:rPr>
        <w:t>Open</w:t>
      </w:r>
      <w:r>
        <w:t xml:space="preserve"> directory handle representing </w:t>
      </w:r>
      <w:r>
        <w:rPr>
          <w:b/>
        </w:rPr>
        <w:t>Server.Share.LocalPath</w:t>
      </w:r>
      <w:r>
        <w:t xml:space="preserve"> is passed as </w:t>
      </w:r>
      <w:r>
        <w:rPr>
          <w:b/>
        </w:rPr>
        <w:t>RootOpen</w:t>
      </w:r>
      <w:r>
        <w:t>.</w:t>
      </w:r>
    </w:p>
    <w:p w:rsidR="00505EB9" w:rsidRDefault="00751D9E">
      <w:pPr>
        <w:pStyle w:val="ListParagraph"/>
        <w:numPr>
          <w:ilvl w:val="0"/>
          <w:numId w:val="183"/>
        </w:numPr>
      </w:pPr>
      <w:r>
        <w:rPr>
          <w:b/>
        </w:rPr>
        <w:t>PathName</w:t>
      </w:r>
      <w:r>
        <w:t xml:space="preserve"> is the </w:t>
      </w:r>
      <w:r>
        <w:rPr>
          <w:b/>
        </w:rPr>
        <w:t>FileName</w:t>
      </w:r>
      <w:r>
        <w:t xml:space="preserve"> generated as a result of the wildcard matching step.</w:t>
      </w:r>
    </w:p>
    <w:p w:rsidR="00505EB9" w:rsidRDefault="00751D9E">
      <w:pPr>
        <w:pStyle w:val="ListParagraph"/>
        <w:numPr>
          <w:ilvl w:val="0"/>
          <w:numId w:val="183"/>
        </w:numPr>
      </w:pPr>
      <w:r>
        <w:rPr>
          <w:b/>
        </w:rPr>
        <w:t>SecurityContext</w:t>
      </w:r>
      <w:r>
        <w:t xml:space="preserve"> is found by using</w:t>
      </w:r>
      <w:r>
        <w:t xml:space="preserve"> the </w:t>
      </w:r>
      <w:r>
        <w:rPr>
          <w:b/>
        </w:rPr>
        <w:t>SMB_Header.UID</w:t>
      </w:r>
      <w:r>
        <w:t xml:space="preserve"> to look up the matching </w:t>
      </w:r>
      <w:r>
        <w:rPr>
          <w:b/>
        </w:rPr>
        <w:t>Session</w:t>
      </w:r>
      <w:r>
        <w:t xml:space="preserve">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183"/>
        </w:numPr>
      </w:pPr>
      <w:r>
        <w:rPr>
          <w:b/>
        </w:rPr>
        <w:t>DesiredAccess</w:t>
      </w:r>
      <w:r>
        <w:t xml:space="preserve"> is set to </w:t>
      </w:r>
      <w:r>
        <w:rPr>
          <w:b/>
        </w:rPr>
        <w:t>DELETE</w:t>
      </w:r>
      <w:r>
        <w:t xml:space="preserve"> (0x00010000).</w:t>
      </w:r>
    </w:p>
    <w:p w:rsidR="00505EB9" w:rsidRDefault="00751D9E">
      <w:pPr>
        <w:pStyle w:val="ListParagraph"/>
        <w:numPr>
          <w:ilvl w:val="0"/>
          <w:numId w:val="183"/>
        </w:numPr>
      </w:pPr>
      <w:r>
        <w:rPr>
          <w:b/>
        </w:rPr>
        <w:t>ShareAccess</w:t>
      </w:r>
      <w:r>
        <w:t xml:space="preserve"> is set to 0x00000000.</w:t>
      </w:r>
    </w:p>
    <w:p w:rsidR="00505EB9" w:rsidRDefault="00751D9E">
      <w:pPr>
        <w:pStyle w:val="ListParagraph"/>
        <w:numPr>
          <w:ilvl w:val="0"/>
          <w:numId w:val="183"/>
        </w:numPr>
      </w:pPr>
      <w:r>
        <w:rPr>
          <w:b/>
        </w:rPr>
        <w:t>CreateOptions</w:t>
      </w:r>
      <w:r>
        <w:t xml:space="preserve"> is set to </w:t>
      </w:r>
      <w:r>
        <w:rPr>
          <w:b/>
        </w:rPr>
        <w:t>FILE_NON_DIRECTORY_FILE</w:t>
      </w:r>
      <w:r>
        <w:t>.</w:t>
      </w:r>
    </w:p>
    <w:p w:rsidR="00505EB9" w:rsidRDefault="00751D9E">
      <w:pPr>
        <w:pStyle w:val="ListParagraph"/>
        <w:numPr>
          <w:ilvl w:val="0"/>
          <w:numId w:val="183"/>
        </w:numPr>
      </w:pPr>
      <w:r>
        <w:rPr>
          <w:b/>
        </w:rPr>
        <w:t>CreateDisposition</w:t>
      </w:r>
      <w:r>
        <w:t xml:space="preserve"> is set to </w:t>
      </w:r>
      <w:r>
        <w:rPr>
          <w:b/>
        </w:rPr>
        <w:t>FILE_OPEN</w:t>
      </w:r>
      <w:r>
        <w:t>.</w:t>
      </w:r>
    </w:p>
    <w:p w:rsidR="00505EB9" w:rsidRDefault="00751D9E">
      <w:pPr>
        <w:pStyle w:val="ListParagraph"/>
        <w:numPr>
          <w:ilvl w:val="0"/>
          <w:numId w:val="183"/>
        </w:numPr>
      </w:pPr>
      <w:r>
        <w:rPr>
          <w:b/>
        </w:rPr>
        <w:t>DesiredFileAttributes</w:t>
      </w:r>
      <w:r>
        <w:t xml:space="preserve"> is set to 0x00000000.</w:t>
      </w:r>
    </w:p>
    <w:p w:rsidR="00505EB9" w:rsidRDefault="00751D9E">
      <w:pPr>
        <w:pStyle w:val="ListParagraph"/>
        <w:numPr>
          <w:ilvl w:val="0"/>
          <w:numId w:val="183"/>
        </w:numPr>
      </w:pPr>
      <w:r>
        <w:rPr>
          <w:b/>
        </w:rPr>
        <w:t>IsCaseSensitive</w:t>
      </w:r>
      <w:r>
        <w:t xml:space="preserve"> is set to FALSE if the </w:t>
      </w:r>
      <w:r>
        <w:rPr>
          <w:b/>
        </w:rPr>
        <w:t>SMB_FLAGS_CASE_INSENSITIVE</w:t>
      </w:r>
      <w:r>
        <w:t xml:space="preserve"> bit is set in the </w:t>
      </w:r>
      <w:r>
        <w:rPr>
          <w:b/>
        </w:rPr>
        <w:t>SMB_Header.Flags</w:t>
      </w:r>
      <w:r>
        <w:t xml:space="preserve"> field of the request. O</w:t>
      </w:r>
      <w:r>
        <w:t xml:space="preserve">therwise, </w:t>
      </w:r>
      <w:r>
        <w:rPr>
          <w:b/>
        </w:rPr>
        <w:t>IsCaseSensitive</w:t>
      </w:r>
      <w:r>
        <w:t xml:space="preserve"> is set depending upon system defaults. For more information, see the description of the </w:t>
      </w:r>
      <w:r>
        <w:rPr>
          <w:b/>
        </w:rPr>
        <w:t>OBJ_CASE_INSENSITIVE</w:t>
      </w:r>
      <w:r>
        <w:t xml:space="preserve"> flag of the </w:t>
      </w:r>
      <w:r>
        <w:rPr>
          <w:b/>
        </w:rPr>
        <w:t>OBJECT_ATTRIBUTES</w:t>
      </w:r>
      <w:r>
        <w:t xml:space="preserve"> structure [MSDN-OBJ_ATTRIBS].</w:t>
      </w:r>
    </w:p>
    <w:p w:rsidR="00505EB9" w:rsidRDefault="00751D9E">
      <w:pPr>
        <w:pStyle w:val="ListParagraph"/>
        <w:numPr>
          <w:ilvl w:val="0"/>
          <w:numId w:val="183"/>
        </w:numPr>
      </w:pPr>
      <w:r>
        <w:rPr>
          <w:b/>
        </w:rPr>
        <w:t>OpLockKey</w:t>
      </w:r>
      <w:r>
        <w:t xml:space="preserve"> is empty.</w:t>
      </w:r>
    </w:p>
    <w:p w:rsidR="00505EB9" w:rsidRDefault="00751D9E">
      <w:r>
        <w:t>The file is opened as described in [MS-FS</w:t>
      </w:r>
      <w:r>
        <w:t xml:space="preserve">A] section 2.1.5.1, and 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t>If the operation is successful, the file is marked to b</w:t>
      </w:r>
      <w:r>
        <w:t>e deleted when closed as described in [MS-FSA] section 2.1.5.14, passing the following mapping of input elements:</w:t>
      </w:r>
    </w:p>
    <w:p w:rsidR="00505EB9" w:rsidRDefault="00751D9E">
      <w:pPr>
        <w:pStyle w:val="ListParagraph"/>
        <w:numPr>
          <w:ilvl w:val="0"/>
          <w:numId w:val="183"/>
        </w:numPr>
      </w:pPr>
      <w:r>
        <w:rPr>
          <w:b/>
        </w:rPr>
        <w:t>Open</w:t>
      </w:r>
      <w:r>
        <w:t xml:space="preserve"> is the </w:t>
      </w:r>
      <w:r>
        <w:rPr>
          <w:b/>
        </w:rPr>
        <w:t>Open</w:t>
      </w:r>
      <w:r>
        <w:t xml:space="preserve"> returned in the previous operation.</w:t>
      </w:r>
    </w:p>
    <w:p w:rsidR="00505EB9" w:rsidRDefault="00751D9E">
      <w:pPr>
        <w:pStyle w:val="ListParagraph"/>
        <w:numPr>
          <w:ilvl w:val="0"/>
          <w:numId w:val="183"/>
        </w:numPr>
      </w:pPr>
      <w:r>
        <w:rPr>
          <w:b/>
        </w:rPr>
        <w:t>FileInformationClass</w:t>
      </w:r>
      <w:r>
        <w:t xml:space="preserve"> is </w:t>
      </w:r>
      <w:r>
        <w:rPr>
          <w:b/>
        </w:rPr>
        <w:t>FileDispositionInformation</w:t>
      </w:r>
      <w:r>
        <w:t>. See [MS-FSA] section 2.1.5.14.3.</w:t>
      </w:r>
    </w:p>
    <w:p w:rsidR="00505EB9" w:rsidRDefault="00751D9E">
      <w:pPr>
        <w:pStyle w:val="ListParagraph"/>
        <w:numPr>
          <w:ilvl w:val="0"/>
          <w:numId w:val="183"/>
        </w:numPr>
      </w:pPr>
      <w:r>
        <w:rPr>
          <w:b/>
        </w:rPr>
        <w:t>Inpu</w:t>
      </w:r>
      <w:r>
        <w:rPr>
          <w:b/>
        </w:rPr>
        <w:t>tBuffer</w:t>
      </w:r>
      <w:r>
        <w:t xml:space="preserve"> is the FILE_DISPOSITION_INFORMATION data element specified in [MS-FSCC]. </w:t>
      </w:r>
      <w:r>
        <w:rPr>
          <w:b/>
        </w:rPr>
        <w:t>InputBuffer.DeletePending</w:t>
      </w:r>
      <w:r>
        <w:t xml:space="preserve"> is set to TRUE.</w:t>
      </w:r>
    </w:p>
    <w:p w:rsidR="00505EB9" w:rsidRDefault="00751D9E">
      <w:pPr>
        <w:pStyle w:val="ListParagraph"/>
        <w:numPr>
          <w:ilvl w:val="0"/>
          <w:numId w:val="183"/>
        </w:numPr>
      </w:pPr>
      <w:r>
        <w:rPr>
          <w:b/>
        </w:rPr>
        <w:t>InputBufferLength</w:t>
      </w:r>
      <w:r>
        <w:t xml:space="preserve"> is the size of the FILE_DISPOSITION_INFORMATION data element.</w:t>
      </w:r>
    </w:p>
    <w:p w:rsidR="00505EB9" w:rsidRDefault="00751D9E">
      <w:r>
        <w:lastRenderedPageBreak/>
        <w:t xml:space="preserve">If the Set File Information operation fails, the </w:t>
      </w:r>
      <w:r>
        <w:rPr>
          <w:b/>
        </w:rPr>
        <w:t>Status</w:t>
      </w:r>
      <w:r>
        <w:t xml:space="preserve"> is returned in an Error Response, and processing is complete. If the operation is successful, the </w:t>
      </w:r>
      <w:r>
        <w:rPr>
          <w:b/>
        </w:rPr>
        <w:t>Open</w:t>
      </w:r>
      <w:r>
        <w:t xml:space="preserve"> is immediately closed, which results in the deletion of the file. All other results are ignored.</w:t>
      </w:r>
    </w:p>
    <w:bookmarkStart w:id="2169" w:name="Appendix_A_256"/>
    <w:p w:rsidR="00505EB9" w:rsidRDefault="00751D9E">
      <w:r>
        <w:fldChar w:fldCharType="begin"/>
      </w:r>
      <w:r>
        <w:instrText xml:space="preserve"> HYPERLINK \l "Appendix_A_Target_256" \h </w:instrText>
      </w:r>
      <w:r>
        <w:fldChar w:fldCharType="separate"/>
      </w:r>
      <w:r>
        <w:rPr>
          <w:rStyle w:val="Hyperlink"/>
        </w:rPr>
        <w:t>&lt;256&gt;</w:t>
      </w:r>
      <w:r>
        <w:rPr>
          <w:rStyle w:val="Hyperlink"/>
        </w:rPr>
        <w:t xml:space="preserve"> Section 3.3.5.10</w:t>
      </w:r>
      <w:r>
        <w:rPr>
          <w:rStyle w:val="Hyperlink"/>
        </w:rPr>
        <w:fldChar w:fldCharType="end"/>
      </w:r>
      <w:r>
        <w:t xml:space="preserve">: </w:t>
      </w:r>
      <w:bookmarkEnd w:id="2169"/>
      <w:r>
        <w:t>Windows servers implement wildcard file rename as a three-step process.</w:t>
      </w:r>
    </w:p>
    <w:p w:rsidR="00505EB9" w:rsidRDefault="00751D9E">
      <w:r>
        <w:t>Step 1: Old Filename Wildcard Matching</w:t>
      </w:r>
    </w:p>
    <w:p w:rsidR="00505EB9" w:rsidRDefault="00751D9E">
      <w:r>
        <w:t>Windows servers match wildcard patterns within directories as described in [MS-FSA] section 2.1.5.5. The following is a mappin</w:t>
      </w:r>
      <w:r>
        <w:t>g of input elements:</w:t>
      </w:r>
    </w:p>
    <w:p w:rsidR="00505EB9" w:rsidRDefault="00751D9E">
      <w:pPr>
        <w:pStyle w:val="ListParagraph"/>
        <w:numPr>
          <w:ilvl w:val="0"/>
          <w:numId w:val="184"/>
        </w:numPr>
      </w:pPr>
      <w:r>
        <w:rPr>
          <w:b/>
        </w:rPr>
        <w:t>Open</w:t>
      </w:r>
      <w:r>
        <w:t xml:space="preserve"> is an </w:t>
      </w:r>
      <w:r>
        <w:rPr>
          <w:b/>
        </w:rPr>
        <w:t>Open</w:t>
      </w:r>
      <w:r>
        <w:t xml:space="preserve"> resulting from opening the directory portion of the </w:t>
      </w:r>
      <w:r>
        <w:rPr>
          <w:b/>
        </w:rPr>
        <w:t>SMB_Data.Bytes.OldFileName</w:t>
      </w:r>
      <w:r>
        <w:t xml:space="preserve"> field from the request.</w:t>
      </w:r>
    </w:p>
    <w:p w:rsidR="00505EB9" w:rsidRDefault="00751D9E">
      <w:pPr>
        <w:pStyle w:val="ListParagraph"/>
        <w:numPr>
          <w:ilvl w:val="0"/>
          <w:numId w:val="184"/>
        </w:numPr>
      </w:pPr>
      <w:r>
        <w:rPr>
          <w:b/>
        </w:rPr>
        <w:t>FileNamePattern</w:t>
      </w:r>
      <w:r>
        <w:t xml:space="preserve"> is the final component of the </w:t>
      </w:r>
      <w:r>
        <w:rPr>
          <w:b/>
        </w:rPr>
        <w:t>OldFileName</w:t>
      </w:r>
      <w:r>
        <w:t xml:space="preserve"> field.</w:t>
      </w:r>
    </w:p>
    <w:p w:rsidR="00505EB9" w:rsidRDefault="00751D9E">
      <w:r>
        <w:t xml:space="preserve">If the operation fails, the </w:t>
      </w:r>
      <w:r>
        <w:rPr>
          <w:b/>
        </w:rPr>
        <w:t>Status</w:t>
      </w:r>
      <w:r>
        <w:t xml:space="preserve"> is returned in a</w:t>
      </w:r>
      <w:r>
        <w:t xml:space="preserve">n Error Response, and processing is complete. Otherwise, all files that match the </w:t>
      </w:r>
      <w:r>
        <w:rPr>
          <w:b/>
        </w:rPr>
        <w:t>FileNamePattern</w:t>
      </w:r>
      <w:r>
        <w:t xml:space="preserve"> are candidates for deletion. The next step is performed for each file that matches the wildcard pattern.</w:t>
      </w:r>
    </w:p>
    <w:p w:rsidR="00505EB9" w:rsidRDefault="00751D9E">
      <w:r>
        <w:t>Step 2:  SearchAttribute Filtering</w:t>
      </w:r>
    </w:p>
    <w:p w:rsidR="00505EB9" w:rsidRDefault="00751D9E">
      <w:r>
        <w:t>Windows servers ma</w:t>
      </w:r>
      <w:r>
        <w:t xml:space="preserve">tch </w:t>
      </w:r>
      <w:r>
        <w:rPr>
          <w:b/>
        </w:rPr>
        <w:t>SearchAttributes</w:t>
      </w:r>
      <w:r>
        <w:t xml:space="preserve"> as follows:</w:t>
      </w:r>
    </w:p>
    <w:p w:rsidR="00505EB9" w:rsidRDefault="00751D9E">
      <w:r>
        <w:t xml:space="preserve">If both SMB_FILE_ATTRIBUTE_HIDDEN and SMB_FILE_ATTRIBUTE_SYSTEM are specified in </w:t>
      </w:r>
      <w:r>
        <w:rPr>
          <w:b/>
        </w:rPr>
        <w:t>SearchAttributes</w:t>
      </w:r>
      <w:r>
        <w:t xml:space="preserve">, then all files match. </w:t>
      </w:r>
    </w:p>
    <w:p w:rsidR="00505EB9" w:rsidRDefault="00751D9E">
      <w:r>
        <w:t>If either or both of the SMB_FILE_ATTRIBUTE_HIDDEN or SMB_FILE_ATTRIBUTE_SYSTEM are not set, the serv</w:t>
      </w:r>
      <w:r>
        <w:t>er queries the object store for the attributes of the file.</w:t>
      </w:r>
    </w:p>
    <w:p w:rsidR="00505EB9" w:rsidRDefault="00751D9E">
      <w:pPr>
        <w:pStyle w:val="ListParagraph"/>
        <w:numPr>
          <w:ilvl w:val="0"/>
          <w:numId w:val="184"/>
        </w:numPr>
      </w:pPr>
      <w:r>
        <w:t xml:space="preserve">Windows servers obtain </w:t>
      </w:r>
      <w:r>
        <w:rPr>
          <w:b/>
        </w:rPr>
        <w:t>FileAttributes</w:t>
      </w:r>
      <w:r>
        <w:t xml:space="preserve"> values by querying file information from the object store as described in [MS-FSA] section 2.1.5.11, with the following mapping of input elements:</w:t>
      </w:r>
    </w:p>
    <w:p w:rsidR="00505EB9" w:rsidRDefault="00751D9E">
      <w:pPr>
        <w:pStyle w:val="ListParagraph"/>
        <w:numPr>
          <w:ilvl w:val="1"/>
          <w:numId w:val="184"/>
        </w:numPr>
      </w:pPr>
      <w:r>
        <w:rPr>
          <w:b/>
        </w:rPr>
        <w:t>Open</w:t>
      </w:r>
      <w:r>
        <w:t xml:space="preserve"> is the</w:t>
      </w:r>
      <w:r>
        <w:t xml:space="preserve"> </w:t>
      </w:r>
      <w:r>
        <w:rPr>
          <w:b/>
        </w:rPr>
        <w:t>Open</w:t>
      </w:r>
      <w:r>
        <w:t xml:space="preserve"> resulting from opening the </w:t>
      </w:r>
      <w:r>
        <w:rPr>
          <w:b/>
        </w:rPr>
        <w:t>FileName</w:t>
      </w:r>
      <w:r>
        <w:t xml:space="preserve"> to be queried.</w:t>
      </w:r>
    </w:p>
    <w:p w:rsidR="00505EB9" w:rsidRDefault="00751D9E">
      <w:pPr>
        <w:pStyle w:val="ListParagraph"/>
        <w:numPr>
          <w:ilvl w:val="1"/>
          <w:numId w:val="184"/>
        </w:numPr>
      </w:pPr>
      <w:r>
        <w:rPr>
          <w:b/>
        </w:rPr>
        <w:t>FileInformationClass</w:t>
      </w:r>
      <w:r>
        <w:t xml:space="preserve"> is </w:t>
      </w:r>
      <w:r>
        <w:rPr>
          <w:b/>
        </w:rPr>
        <w:t>FileBasicInformation</w:t>
      </w:r>
      <w:r>
        <w:t>.</w:t>
      </w:r>
    </w:p>
    <w:p w:rsidR="00505EB9" w:rsidRDefault="00751D9E">
      <w:pPr>
        <w:pStyle w:val="ListParagraph"/>
        <w:ind w:left="548"/>
      </w:pPr>
      <w:r>
        <w:t>If the open or the query fails, the file does not match and is not renamed. Otherwise:</w:t>
      </w:r>
    </w:p>
    <w:p w:rsidR="00505EB9" w:rsidRDefault="00751D9E">
      <w:pPr>
        <w:pStyle w:val="ListParagraph"/>
        <w:numPr>
          <w:ilvl w:val="1"/>
          <w:numId w:val="184"/>
        </w:numPr>
      </w:pPr>
      <w:r>
        <w:t>All bits except the SMB_FILE_ATTRIBUTE_HIDDEN and SMB_FILE_ATTRIBU</w:t>
      </w:r>
      <w:r>
        <w:t>TE_SYSTEM bits are cleared from the FileAttributes returned from the query operation.</w:t>
      </w:r>
    </w:p>
    <w:p w:rsidR="00505EB9" w:rsidRDefault="00751D9E">
      <w:pPr>
        <w:pStyle w:val="ListParagraph"/>
        <w:ind w:left="548"/>
      </w:pPr>
      <w:r>
        <w:t>FileAttributes &amp;= (FILE_ATTRIBUTE_SYSTEM | FILE_ATTRIBUTE_HIDDEN)</w:t>
      </w:r>
    </w:p>
    <w:p w:rsidR="00505EB9" w:rsidRDefault="00751D9E">
      <w:pPr>
        <w:pStyle w:val="ListParagraph"/>
        <w:numPr>
          <w:ilvl w:val="1"/>
          <w:numId w:val="184"/>
        </w:numPr>
      </w:pPr>
      <w:r>
        <w:t xml:space="preserve">If the value of </w:t>
      </w:r>
      <w:r>
        <w:rPr>
          <w:b/>
        </w:rPr>
        <w:t>FileAttributes</w:t>
      </w:r>
      <w:r>
        <w:t xml:space="preserve"> cast to a USHORT does not exactly match </w:t>
      </w:r>
      <w:r>
        <w:rPr>
          <w:b/>
        </w:rPr>
        <w:t>SearchAttributes</w:t>
      </w:r>
      <w:r>
        <w:t xml:space="preserve">, the file does not match and is not renamed. Otherwise, the </w:t>
      </w:r>
      <w:r>
        <w:rPr>
          <w:b/>
        </w:rPr>
        <w:t>Open</w:t>
      </w:r>
      <w:r>
        <w:t xml:space="preserve"> is passed to the next step. </w:t>
      </w:r>
    </w:p>
    <w:p w:rsidR="00505EB9" w:rsidRDefault="00751D9E">
      <w:r>
        <w:t>Step 3: Rename</w:t>
      </w:r>
    </w:p>
    <w:p w:rsidR="00505EB9" w:rsidRDefault="00751D9E">
      <w:r>
        <w:t>Windows servers rename files as described in [MS-FSA] section 2.1.5.14. The following is a mapping of input elements:</w:t>
      </w:r>
    </w:p>
    <w:p w:rsidR="00505EB9" w:rsidRDefault="00751D9E">
      <w:pPr>
        <w:pStyle w:val="ListParagraph"/>
        <w:numPr>
          <w:ilvl w:val="0"/>
          <w:numId w:val="184"/>
        </w:numPr>
      </w:pPr>
      <w:r>
        <w:rPr>
          <w:b/>
        </w:rPr>
        <w:t>Open</w:t>
      </w:r>
      <w:r>
        <w:t xml:space="preserve"> is an </w:t>
      </w:r>
      <w:r>
        <w:rPr>
          <w:b/>
        </w:rPr>
        <w:t>Open</w:t>
      </w:r>
      <w:r>
        <w:t xml:space="preserve"> resulting fr</w:t>
      </w:r>
      <w:r>
        <w:t xml:space="preserve">om opening the </w:t>
      </w:r>
      <w:r>
        <w:rPr>
          <w:b/>
        </w:rPr>
        <w:t>OldFileName</w:t>
      </w:r>
      <w:r>
        <w:t>, as provided by the preceding steps.</w:t>
      </w:r>
    </w:p>
    <w:p w:rsidR="00505EB9" w:rsidRDefault="00751D9E">
      <w:pPr>
        <w:pStyle w:val="ListParagraph"/>
        <w:numPr>
          <w:ilvl w:val="0"/>
          <w:numId w:val="184"/>
        </w:numPr>
      </w:pPr>
      <w:r>
        <w:rPr>
          <w:b/>
        </w:rPr>
        <w:t>FileInformationClass</w:t>
      </w:r>
      <w:r>
        <w:t xml:space="preserve"> is </w:t>
      </w:r>
      <w:r>
        <w:rPr>
          <w:b/>
        </w:rPr>
        <w:t>FileRenameInformation</w:t>
      </w:r>
      <w:r>
        <w:t>.</w:t>
      </w:r>
    </w:p>
    <w:p w:rsidR="00505EB9" w:rsidRDefault="00751D9E">
      <w:pPr>
        <w:pStyle w:val="ListParagraph"/>
        <w:numPr>
          <w:ilvl w:val="0"/>
          <w:numId w:val="184"/>
        </w:numPr>
      </w:pPr>
      <w:r>
        <w:rPr>
          <w:b/>
        </w:rPr>
        <w:t>ReplaceIfExists</w:t>
      </w:r>
      <w:r>
        <w:t xml:space="preserve"> is FALSE.</w:t>
      </w:r>
    </w:p>
    <w:p w:rsidR="00505EB9" w:rsidRDefault="00751D9E">
      <w:pPr>
        <w:pStyle w:val="ListParagraph"/>
        <w:numPr>
          <w:ilvl w:val="0"/>
          <w:numId w:val="184"/>
        </w:numPr>
      </w:pPr>
      <w:r>
        <w:rPr>
          <w:b/>
        </w:rPr>
        <w:t>RootOpen</w:t>
      </w:r>
      <w:r>
        <w:t xml:space="preserve"> is provided by using the </w:t>
      </w:r>
      <w:r>
        <w:rPr>
          <w:b/>
        </w:rPr>
        <w:t>SMB_Header.TID</w:t>
      </w:r>
      <w:r>
        <w:t xml:space="preserve"> to find the matching </w:t>
      </w:r>
      <w:r>
        <w:rPr>
          <w:b/>
        </w:rPr>
        <w:t>TreeConnect</w:t>
      </w:r>
      <w:r>
        <w:t xml:space="preserve"> in the </w:t>
      </w:r>
      <w:r>
        <w:rPr>
          <w:b/>
        </w:rPr>
        <w:t>Server.Connection.TreeConnectTable</w:t>
      </w:r>
      <w:r>
        <w:t xml:space="preserve">, which in turn provides the </w:t>
      </w:r>
      <w:r>
        <w:rPr>
          <w:b/>
        </w:rPr>
        <w:t>Server.TreeConnect.Share</w:t>
      </w:r>
      <w:r>
        <w:t xml:space="preserve">.  </w:t>
      </w:r>
      <w:r>
        <w:rPr>
          <w:b/>
        </w:rPr>
        <w:t>Server.TreeConnect.Share</w:t>
      </w:r>
      <w:r>
        <w:t xml:space="preserve"> points to an entry in the </w:t>
      </w:r>
      <w:r>
        <w:rPr>
          <w:b/>
        </w:rPr>
        <w:lastRenderedPageBreak/>
        <w:t>Server.Share</w:t>
      </w:r>
      <w:r>
        <w:t xml:space="preserve"> table. The </w:t>
      </w:r>
      <w:r>
        <w:rPr>
          <w:b/>
        </w:rPr>
        <w:t>Server.Share.LocalPath</w:t>
      </w:r>
      <w:r>
        <w:t xml:space="preserve"> is the path to the root of the share. An </w:t>
      </w:r>
      <w:r>
        <w:rPr>
          <w:b/>
        </w:rPr>
        <w:t>Open</w:t>
      </w:r>
      <w:r>
        <w:t xml:space="preserve"> directory handle repre</w:t>
      </w:r>
      <w:r>
        <w:t xml:space="preserve">senting </w:t>
      </w:r>
      <w:r>
        <w:rPr>
          <w:b/>
        </w:rPr>
        <w:t>Server.Share.LocalPath</w:t>
      </w:r>
      <w:r>
        <w:t xml:space="preserve"> is passed as </w:t>
      </w:r>
      <w:r>
        <w:rPr>
          <w:b/>
        </w:rPr>
        <w:t>RootOpen</w:t>
      </w:r>
      <w:r>
        <w:t>.</w:t>
      </w:r>
    </w:p>
    <w:p w:rsidR="00505EB9" w:rsidRDefault="00751D9E">
      <w:pPr>
        <w:pStyle w:val="ListParagraph"/>
        <w:numPr>
          <w:ilvl w:val="0"/>
          <w:numId w:val="184"/>
        </w:numPr>
      </w:pPr>
      <w:r>
        <w:rPr>
          <w:b/>
        </w:rPr>
        <w:t>FileName</w:t>
      </w:r>
      <w:r>
        <w:t xml:space="preserve"> is generated from the </w:t>
      </w:r>
      <w:r>
        <w:rPr>
          <w:b/>
        </w:rPr>
        <w:t>OldFileName</w:t>
      </w:r>
      <w:r>
        <w:t xml:space="preserve"> and the wildcard pattern in </w:t>
      </w:r>
      <w:r>
        <w:rPr>
          <w:b/>
        </w:rPr>
        <w:t>NewFileName</w:t>
      </w:r>
      <w:r>
        <w:t xml:space="preserve">. A description of the wildcard mapping that produces </w:t>
      </w:r>
      <w:r>
        <w:rPr>
          <w:b/>
        </w:rPr>
        <w:t>FileName</w:t>
      </w:r>
      <w:r>
        <w:t xml:space="preserve"> is given in [XOPEN-SMB] section 3.6.</w:t>
      </w:r>
    </w:p>
    <w:p w:rsidR="00505EB9" w:rsidRDefault="00751D9E">
      <w:pPr>
        <w:pStyle w:val="ListParagraph"/>
        <w:numPr>
          <w:ilvl w:val="0"/>
          <w:numId w:val="184"/>
        </w:numPr>
      </w:pPr>
      <w:r>
        <w:rPr>
          <w:b/>
        </w:rPr>
        <w:t>FileNameLength</w:t>
      </w:r>
      <w:r>
        <w:t xml:space="preserve"> is th</w:t>
      </w:r>
      <w:r>
        <w:t xml:space="preserve">e length, in bytes, of the new </w:t>
      </w:r>
      <w:r>
        <w:rPr>
          <w:b/>
        </w:rPr>
        <w:t>FileName</w:t>
      </w:r>
      <w:r>
        <w:t>. The length includes the trailing null byte(s), if present.</w:t>
      </w:r>
    </w:p>
    <w:p w:rsidR="00505EB9" w:rsidRDefault="00751D9E">
      <w:r>
        <w:t xml:space="preserve">The returned </w:t>
      </w:r>
      <w:r>
        <w:rPr>
          <w:b/>
        </w:rPr>
        <w:t>Status</w:t>
      </w:r>
      <w:r>
        <w:t xml:space="preserve"> is copied into the </w:t>
      </w:r>
      <w:r>
        <w:rPr>
          <w:b/>
        </w:rPr>
        <w:t>SMB_Header.Status</w:t>
      </w:r>
      <w:r>
        <w:t xml:space="preserve"> field of the response. The </w:t>
      </w:r>
      <w:r>
        <w:rPr>
          <w:b/>
        </w:rPr>
        <w:t>Open</w:t>
      </w:r>
      <w:r>
        <w:t xml:space="preserve"> is closed.  All other results are ignored.</w:t>
      </w:r>
    </w:p>
    <w:bookmarkStart w:id="2170" w:name="Appendix_A_257"/>
    <w:p w:rsidR="00505EB9" w:rsidRDefault="00751D9E">
      <w:r>
        <w:fldChar w:fldCharType="begin"/>
      </w:r>
      <w:r>
        <w:instrText xml:space="preserve"> HYPERLINK \l "Appendi</w:instrText>
      </w:r>
      <w:r>
        <w:instrText xml:space="preserve">x_A_Target_257" \h </w:instrText>
      </w:r>
      <w:r>
        <w:fldChar w:fldCharType="separate"/>
      </w:r>
      <w:r>
        <w:rPr>
          <w:rStyle w:val="Hyperlink"/>
        </w:rPr>
        <w:t>&lt;257&gt; Section 3.3.5.10</w:t>
      </w:r>
      <w:r>
        <w:rPr>
          <w:rStyle w:val="Hyperlink"/>
        </w:rPr>
        <w:fldChar w:fldCharType="end"/>
      </w:r>
      <w:r>
        <w:t xml:space="preserve">: </w:t>
      </w:r>
      <w:bookmarkEnd w:id="2170"/>
      <w:r>
        <w:t>When opening, overwriting, deleting, or renaming a file, Windows NT Server checks for sharing violations. If a sharing violation would be generated by the operation, the server delays for 200 ms and then tests ag</w:t>
      </w:r>
      <w:r>
        <w:t>ain for a sharing violation. The server retries five times, for a total delay of approximately one second, before giving up and returning the sharing violation error.</w:t>
      </w:r>
    </w:p>
    <w:bookmarkStart w:id="2171" w:name="Appendix_A_258"/>
    <w:p w:rsidR="00505EB9" w:rsidRDefault="00751D9E">
      <w:r>
        <w:fldChar w:fldCharType="begin"/>
      </w:r>
      <w:r>
        <w:instrText xml:space="preserve"> HYPERLINK \l "Appendix_A_Target_258" \h </w:instrText>
      </w:r>
      <w:r>
        <w:fldChar w:fldCharType="separate"/>
      </w:r>
      <w:r>
        <w:rPr>
          <w:rStyle w:val="Hyperlink"/>
        </w:rPr>
        <w:t>&lt;258&gt; Section 3.3.5.10</w:t>
      </w:r>
      <w:r>
        <w:rPr>
          <w:rStyle w:val="Hyperlink"/>
        </w:rPr>
        <w:fldChar w:fldCharType="end"/>
      </w:r>
      <w:r>
        <w:t xml:space="preserve">: </w:t>
      </w:r>
      <w:bookmarkEnd w:id="2171"/>
      <w:r>
        <w:t>Windows processes any</w:t>
      </w:r>
      <w:r>
        <w:t xml:space="preserve"> required OpLock break notification to SMB prior to deletion via the interface described in [MS-FSA] section 2.1.5.17.3 and pends the delete operation until acknowledged via the interface described in [MS-FSA] section 2.1.5.18.</w:t>
      </w:r>
    </w:p>
    <w:bookmarkStart w:id="2172" w:name="Appendix_A_259"/>
    <w:p w:rsidR="00505EB9" w:rsidRDefault="00751D9E">
      <w:r>
        <w:fldChar w:fldCharType="begin"/>
      </w:r>
      <w:r>
        <w:instrText xml:space="preserve"> HYPERLINK \l "Appendix_A_</w:instrText>
      </w:r>
      <w:r>
        <w:instrText xml:space="preserve">Target_259" \h </w:instrText>
      </w:r>
      <w:r>
        <w:fldChar w:fldCharType="separate"/>
      </w:r>
      <w:r>
        <w:rPr>
          <w:rStyle w:val="Hyperlink"/>
        </w:rPr>
        <w:t>&lt;259&gt; Section 3.3.5.11</w:t>
      </w:r>
      <w:r>
        <w:rPr>
          <w:rStyle w:val="Hyperlink"/>
        </w:rPr>
        <w:fldChar w:fldCharType="end"/>
      </w:r>
      <w:r>
        <w:t xml:space="preserve">: </w:t>
      </w:r>
      <w:bookmarkEnd w:id="2172"/>
      <w:r>
        <w:t>Windows servers obtain file information from the object store as described in [MS-FSA] section 2.1.5.11, with the following mapping of input elements:</w:t>
      </w:r>
    </w:p>
    <w:p w:rsidR="00505EB9" w:rsidRDefault="00751D9E">
      <w:pPr>
        <w:pStyle w:val="ListParagraph"/>
        <w:numPr>
          <w:ilvl w:val="0"/>
          <w:numId w:val="185"/>
        </w:numPr>
      </w:pPr>
      <w:r>
        <w:rPr>
          <w:b/>
        </w:rPr>
        <w:t>Open</w:t>
      </w:r>
      <w:r>
        <w:t xml:space="preserve"> is created by opening the file indicated by </w:t>
      </w:r>
      <w:r>
        <w:rPr>
          <w:b/>
        </w:rPr>
        <w:t>FileName</w:t>
      </w:r>
      <w:r>
        <w:t xml:space="preserve"> in the </w:t>
      </w:r>
      <w:r>
        <w:t xml:space="preserve">request. If the open operation fails, the </w:t>
      </w:r>
      <w:r>
        <w:rPr>
          <w:b/>
        </w:rPr>
        <w:t>Status</w:t>
      </w:r>
      <w:r>
        <w:t xml:space="preserve"> is returned in an Error Response and processing is complete. While opening the file, the underlying object store checks for the necessity of an </w:t>
      </w:r>
      <w:hyperlink w:anchor="gt_5c86b468-90a1-4542-8bde-460c098d2a5a">
        <w:r>
          <w:rPr>
            <w:rStyle w:val="HyperlinkGreen"/>
            <w:b/>
          </w:rPr>
          <w:t>O</w:t>
        </w:r>
        <w:r>
          <w:rPr>
            <w:rStyle w:val="HyperlinkGreen"/>
            <w:b/>
          </w:rPr>
          <w:t>pLock break</w:t>
        </w:r>
      </w:hyperlink>
      <w:r>
        <w:t>, as described in [MS-FSA] section 2.1.4.12, and if necessary, notifies the server as specified in section 3.3.4.2 and defers the opening of the file until the server acknowledges the Oplock break, as specified in section 3.3.5.30.</w:t>
      </w:r>
    </w:p>
    <w:p w:rsidR="00505EB9" w:rsidRDefault="00751D9E">
      <w:pPr>
        <w:pStyle w:val="ListParagraph"/>
        <w:numPr>
          <w:ilvl w:val="0"/>
          <w:numId w:val="185"/>
        </w:numPr>
      </w:pPr>
      <w:r>
        <w:rPr>
          <w:b/>
        </w:rPr>
        <w:t>FileInformati</w:t>
      </w:r>
      <w:r>
        <w:rPr>
          <w:b/>
        </w:rPr>
        <w:t>onClass</w:t>
      </w:r>
      <w:r>
        <w:t xml:space="preserve"> is </w:t>
      </w:r>
      <w:r>
        <w:rPr>
          <w:b/>
        </w:rPr>
        <w:t>FileNetworkOpenInformation</w:t>
      </w:r>
      <w:r>
        <w:t>.</w:t>
      </w:r>
    </w:p>
    <w:bookmarkStart w:id="2173" w:name="Appendix_A_260"/>
    <w:p w:rsidR="00505EB9" w:rsidRDefault="00751D9E">
      <w:r>
        <w:fldChar w:fldCharType="begin"/>
      </w:r>
      <w:r>
        <w:instrText xml:space="preserve"> HYPERLINK \l "Appendix_A_Target_260" \h </w:instrText>
      </w:r>
      <w:r>
        <w:fldChar w:fldCharType="separate"/>
      </w:r>
      <w:r>
        <w:rPr>
          <w:rStyle w:val="Hyperlink"/>
        </w:rPr>
        <w:t>&lt;260&gt; Section 3.3.5.12</w:t>
      </w:r>
      <w:r>
        <w:rPr>
          <w:rStyle w:val="Hyperlink"/>
        </w:rPr>
        <w:fldChar w:fldCharType="end"/>
      </w:r>
      <w:r>
        <w:t xml:space="preserve">: </w:t>
      </w:r>
      <w:bookmarkEnd w:id="2173"/>
      <w:r>
        <w:t>In order to set file attributes and the time of the last write to the file, Windows NT CIFS servers open the file in the object store as described in</w:t>
      </w:r>
      <w:r>
        <w:t xml:space="preserve"> [MS-FSA] section 2.1.5.1. While opening the file, the underlying object store checks for the necessity of an OpLock break, as described in [MS-FSA] section 2.1.4.12, and if necessary, notifies the server via section 3.3.4.2 and defers the opening of the f</w:t>
      </w:r>
      <w:r>
        <w:t>ile until the server acknowledges the Oplock break, as specified in section 3.3.5.30.</w:t>
      </w:r>
    </w:p>
    <w:p w:rsidR="00505EB9" w:rsidRDefault="00751D9E">
      <w:r>
        <w:t xml:space="preserve">Windows servers set the </w:t>
      </w:r>
      <w:r>
        <w:rPr>
          <w:b/>
        </w:rPr>
        <w:t>LastWriteTime</w:t>
      </w:r>
      <w:r>
        <w:t xml:space="preserve"> of the file if the </w:t>
      </w:r>
      <w:r>
        <w:rPr>
          <w:b/>
        </w:rPr>
        <w:t>SMB_Parameters.Words.LastWriteTime</w:t>
      </w:r>
      <w:r>
        <w:t xml:space="preserve"> field in the request is not zero or -1 (0xFFFFFFFF). Windows servers set this </w:t>
      </w:r>
      <w:r>
        <w:t>value as described in  [MS-FSA] section 2.1.5.14.2, with the following mapping of input elements:</w:t>
      </w:r>
    </w:p>
    <w:p w:rsidR="00505EB9" w:rsidRDefault="00751D9E">
      <w:pPr>
        <w:pStyle w:val="ListParagraph"/>
        <w:numPr>
          <w:ilvl w:val="0"/>
          <w:numId w:val="186"/>
        </w:numPr>
      </w:pPr>
      <w:r>
        <w:rPr>
          <w:b/>
        </w:rPr>
        <w:t>Open</w:t>
      </w:r>
      <w:r>
        <w:t xml:space="preserve"> is created by opening the file indicated by </w:t>
      </w:r>
      <w:r>
        <w:rPr>
          <w:b/>
        </w:rPr>
        <w:t>FileName</w:t>
      </w:r>
      <w:r>
        <w:t xml:space="preserve"> field in the request. If the open operation fails, the </w:t>
      </w:r>
      <w:r>
        <w:rPr>
          <w:b/>
        </w:rPr>
        <w:t>Status</w:t>
      </w:r>
      <w:r>
        <w:t xml:space="preserve"> is returned in an Error Response, and processing is complete.</w:t>
      </w:r>
    </w:p>
    <w:p w:rsidR="00505EB9" w:rsidRDefault="00751D9E">
      <w:pPr>
        <w:pStyle w:val="ListParagraph"/>
        <w:numPr>
          <w:ilvl w:val="0"/>
          <w:numId w:val="186"/>
        </w:numPr>
      </w:pPr>
      <w:r>
        <w:rPr>
          <w:b/>
        </w:rPr>
        <w:t>FileInformationClass</w:t>
      </w:r>
      <w:r>
        <w:t xml:space="preserve"> is </w:t>
      </w:r>
      <w:r>
        <w:rPr>
          <w:b/>
        </w:rPr>
        <w:t>FileBasicInformation</w:t>
      </w:r>
      <w:r>
        <w:t>.</w:t>
      </w:r>
    </w:p>
    <w:p w:rsidR="00505EB9" w:rsidRDefault="00751D9E">
      <w:pPr>
        <w:pStyle w:val="ListParagraph"/>
        <w:numPr>
          <w:ilvl w:val="0"/>
          <w:numId w:val="186"/>
        </w:numPr>
      </w:pPr>
      <w:r>
        <w:rPr>
          <w:b/>
        </w:rPr>
        <w:t>InputBuffer.CreationTime</w:t>
      </w:r>
      <w:r>
        <w:t xml:space="preserve">, </w:t>
      </w:r>
      <w:r>
        <w:rPr>
          <w:b/>
        </w:rPr>
        <w:t>InputBuffer.LastAccessTime</w:t>
      </w:r>
      <w:r>
        <w:t xml:space="preserve">, </w:t>
      </w:r>
      <w:r>
        <w:rPr>
          <w:b/>
        </w:rPr>
        <w:t>InputBuffer.ChangeTime</w:t>
      </w:r>
      <w:r>
        <w:t xml:space="preserve">, and </w:t>
      </w:r>
      <w:r>
        <w:rPr>
          <w:b/>
        </w:rPr>
        <w:t>InputBuffer.FileAttributes</w:t>
      </w:r>
      <w:r>
        <w:t xml:space="preserve"> are all set to zero.</w:t>
      </w:r>
    </w:p>
    <w:p w:rsidR="00505EB9" w:rsidRDefault="00751D9E">
      <w:pPr>
        <w:pStyle w:val="ListParagraph"/>
        <w:numPr>
          <w:ilvl w:val="0"/>
          <w:numId w:val="186"/>
        </w:numPr>
      </w:pPr>
      <w:r>
        <w:rPr>
          <w:b/>
        </w:rPr>
        <w:t>InputBuffer.LastW</w:t>
      </w:r>
      <w:r>
        <w:rPr>
          <w:b/>
        </w:rPr>
        <w:t>riteTime</w:t>
      </w:r>
      <w:r>
        <w:t xml:space="preserve"> is set to the time value in the </w:t>
      </w:r>
      <w:r>
        <w:rPr>
          <w:b/>
        </w:rPr>
        <w:t>SMB_Parameters.Words.LastWriteTime</w:t>
      </w:r>
      <w:r>
        <w:t xml:space="preserve"> field.</w:t>
      </w:r>
    </w:p>
    <w:p w:rsidR="00505EB9" w:rsidRDefault="00751D9E">
      <w:r>
        <w:t xml:space="preserve">The returned </w:t>
      </w:r>
      <w:r>
        <w:rPr>
          <w:b/>
        </w:rPr>
        <w:t>Status</w:t>
      </w:r>
      <w:r>
        <w:t xml:space="preserve"> is copied into the </w:t>
      </w:r>
      <w:r>
        <w:rPr>
          <w:b/>
        </w:rPr>
        <w:t>SMB_Header.Status</w:t>
      </w:r>
      <w:r>
        <w:t xml:space="preserve"> field of the response. The </w:t>
      </w:r>
      <w:r>
        <w:rPr>
          <w:b/>
        </w:rPr>
        <w:t>Open</w:t>
      </w:r>
      <w:r>
        <w:t xml:space="preserve"> is closed.  All other results are ignored.</w:t>
      </w:r>
    </w:p>
    <w:bookmarkStart w:id="2174" w:name="Appendix_A_261"/>
    <w:p w:rsidR="00505EB9" w:rsidRDefault="00751D9E">
      <w:r>
        <w:fldChar w:fldCharType="begin"/>
      </w:r>
      <w:r>
        <w:instrText xml:space="preserve"> HYPERLINK \l "Appendix_A_Target_261" \</w:instrText>
      </w:r>
      <w:r>
        <w:instrText xml:space="preserve">h </w:instrText>
      </w:r>
      <w:r>
        <w:fldChar w:fldCharType="separate"/>
      </w:r>
      <w:r>
        <w:rPr>
          <w:rStyle w:val="Hyperlink"/>
        </w:rPr>
        <w:t>&lt;261&gt; Section 3.3.5.13</w:t>
      </w:r>
      <w:r>
        <w:rPr>
          <w:rStyle w:val="Hyperlink"/>
        </w:rPr>
        <w:fldChar w:fldCharType="end"/>
      </w:r>
      <w:r>
        <w:t xml:space="preserve">: </w:t>
      </w:r>
      <w:bookmarkEnd w:id="2174"/>
      <w:r>
        <w:t>Windows servers request a read of the file from the object store as described in [MS-FSA] section 2.1.5.2, with the following mapping of input elements:</w:t>
      </w:r>
    </w:p>
    <w:p w:rsidR="00505EB9" w:rsidRDefault="00751D9E">
      <w:pPr>
        <w:pStyle w:val="ListParagraph"/>
        <w:numPr>
          <w:ilvl w:val="0"/>
          <w:numId w:val="187"/>
        </w:numPr>
      </w:pPr>
      <w:r>
        <w:rPr>
          <w:b/>
        </w:rPr>
        <w:lastRenderedPageBreak/>
        <w:t>Open</w:t>
      </w:r>
      <w:r>
        <w:t xml:space="preserve"> is the Open indicated by the </w:t>
      </w:r>
      <w:r>
        <w:rPr>
          <w:b/>
        </w:rPr>
        <w:t>SMB_Parameters.Words.FID</w:t>
      </w:r>
      <w:r>
        <w:t xml:space="preserve"> field of the requ</w:t>
      </w:r>
      <w:r>
        <w:t>est.</w:t>
      </w:r>
    </w:p>
    <w:p w:rsidR="00505EB9" w:rsidRDefault="00751D9E">
      <w:pPr>
        <w:pStyle w:val="ListParagraph"/>
        <w:numPr>
          <w:ilvl w:val="0"/>
          <w:numId w:val="187"/>
        </w:numPr>
      </w:pPr>
      <w:r>
        <w:rPr>
          <w:b/>
        </w:rPr>
        <w:t>ByteOffset</w:t>
      </w:r>
      <w:r>
        <w:t xml:space="preserve"> is the </w:t>
      </w:r>
      <w:r>
        <w:rPr>
          <w:b/>
        </w:rPr>
        <w:t>SMB_Parameters.Words.ReadOffsetInBytes</w:t>
      </w:r>
      <w:r>
        <w:t xml:space="preserve"> field of the request.</w:t>
      </w:r>
    </w:p>
    <w:p w:rsidR="00505EB9" w:rsidRDefault="00751D9E">
      <w:pPr>
        <w:pStyle w:val="ListParagraph"/>
        <w:numPr>
          <w:ilvl w:val="0"/>
          <w:numId w:val="187"/>
        </w:numPr>
      </w:pPr>
      <w:r>
        <w:rPr>
          <w:b/>
        </w:rPr>
        <w:t>ByteCount</w:t>
      </w:r>
      <w:r>
        <w:t xml:space="preserve"> is the </w:t>
      </w:r>
      <w:r>
        <w:rPr>
          <w:b/>
        </w:rPr>
        <w:t>SMB_Parameters.Words.CountOfBytesToRead</w:t>
      </w:r>
      <w:r>
        <w:t xml:space="preserve"> field of the request.</w:t>
      </w:r>
    </w:p>
    <w:p w:rsidR="00505EB9" w:rsidRDefault="00751D9E">
      <w:pPr>
        <w:pStyle w:val="ListParagraph"/>
        <w:numPr>
          <w:ilvl w:val="0"/>
          <w:numId w:val="187"/>
        </w:numPr>
      </w:pPr>
      <w:r>
        <w:rPr>
          <w:b/>
        </w:rPr>
        <w:t>IsNonCached</w:t>
      </w:r>
      <w:r>
        <w:t xml:space="preserve"> is not used.</w:t>
      </w:r>
    </w:p>
    <w:p w:rsidR="00505EB9" w:rsidRDefault="00751D9E">
      <w:pPr>
        <w:pStyle w:val="ListParagraph"/>
        <w:numPr>
          <w:ilvl w:val="0"/>
          <w:numId w:val="187"/>
        </w:numPr>
      </w:pPr>
      <w:r>
        <w:rPr>
          <w:b/>
        </w:rPr>
        <w:t>Key</w:t>
      </w:r>
      <w:r>
        <w:t xml:space="preserve"> is set to ((</w:t>
      </w:r>
      <w:r>
        <w:rPr>
          <w:b/>
        </w:rPr>
        <w:t>Open.FID</w:t>
      </w:r>
      <w:r>
        <w:t xml:space="preserve"> &lt;&lt; 16) | </w:t>
      </w:r>
      <w:r>
        <w:rPr>
          <w:b/>
        </w:rPr>
        <w:t>Open.PID.PIDLow</w:t>
      </w:r>
      <w:r>
        <w:t>).</w:t>
      </w:r>
    </w:p>
    <w:p w:rsidR="00505EB9" w:rsidRDefault="00751D9E">
      <w:r>
        <w:t xml:space="preserve">The returned </w:t>
      </w:r>
      <w:r>
        <w:rPr>
          <w:b/>
        </w:rPr>
        <w:t>Status</w:t>
      </w:r>
      <w:r>
        <w:t xml:space="preserve"> is copied into the </w:t>
      </w:r>
      <w:r>
        <w:rPr>
          <w:b/>
        </w:rPr>
        <w:t>SMB_Header.Status</w:t>
      </w:r>
      <w:r>
        <w:t xml:space="preserve"> field of the response. If the operation is successful, the following additional mapping of output elements applies:</w:t>
      </w:r>
    </w:p>
    <w:p w:rsidR="00505EB9" w:rsidRDefault="00751D9E">
      <w:pPr>
        <w:pStyle w:val="ListParagraph"/>
        <w:numPr>
          <w:ilvl w:val="0"/>
          <w:numId w:val="187"/>
        </w:numPr>
      </w:pPr>
      <w:r>
        <w:rPr>
          <w:b/>
        </w:rPr>
        <w:t>OutputBuffer</w:t>
      </w:r>
      <w:r>
        <w:t xml:space="preserve"> is copied into the </w:t>
      </w:r>
      <w:r>
        <w:rPr>
          <w:b/>
        </w:rPr>
        <w:t>SMB_Data.Bytes.Bytes</w:t>
      </w:r>
      <w:r>
        <w:t xml:space="preserve"> field of the response.</w:t>
      </w:r>
    </w:p>
    <w:p w:rsidR="00505EB9" w:rsidRDefault="00751D9E">
      <w:pPr>
        <w:pStyle w:val="ListParagraph"/>
        <w:numPr>
          <w:ilvl w:val="0"/>
          <w:numId w:val="187"/>
        </w:numPr>
      </w:pPr>
      <w:r>
        <w:rPr>
          <w:b/>
        </w:rPr>
        <w:t>BytesRead</w:t>
      </w:r>
      <w:r>
        <w:t xml:space="preserve"> is copied </w:t>
      </w:r>
      <w:r>
        <w:t xml:space="preserve">into both the </w:t>
      </w:r>
      <w:r>
        <w:rPr>
          <w:b/>
        </w:rPr>
        <w:t>SMB_Parameters.Words.CountOfBytesReturned</w:t>
      </w:r>
      <w:r>
        <w:t xml:space="preserve"> and </w:t>
      </w:r>
      <w:r>
        <w:rPr>
          <w:b/>
        </w:rPr>
        <w:t>SMB_Data.Bytes.CountOfBytesRead</w:t>
      </w:r>
      <w:r>
        <w:t xml:space="preserve"> fields of the response. </w:t>
      </w:r>
    </w:p>
    <w:bookmarkStart w:id="2175" w:name="Appendix_A_262"/>
    <w:p w:rsidR="00505EB9" w:rsidRDefault="00751D9E">
      <w:r>
        <w:fldChar w:fldCharType="begin"/>
      </w:r>
      <w:r>
        <w:instrText xml:space="preserve"> HYPERLINK \l "Appendix_A_Target_262" \h </w:instrText>
      </w:r>
      <w:r>
        <w:fldChar w:fldCharType="separate"/>
      </w:r>
      <w:r>
        <w:rPr>
          <w:rStyle w:val="Hyperlink"/>
        </w:rPr>
        <w:t>&lt;262&gt; Section 3.3.5.14</w:t>
      </w:r>
      <w:r>
        <w:rPr>
          <w:rStyle w:val="Hyperlink"/>
        </w:rPr>
        <w:fldChar w:fldCharType="end"/>
      </w:r>
      <w:r>
        <w:t xml:space="preserve">: </w:t>
      </w:r>
      <w:bookmarkEnd w:id="2175"/>
      <w:r>
        <w:t>Windows servers request a write to a file in the object store as descri</w:t>
      </w:r>
      <w:r>
        <w:t>bed in [MS-FSA] section 2.1.5.3, with the following mapping of input elements:</w:t>
      </w:r>
    </w:p>
    <w:p w:rsidR="00505EB9" w:rsidRDefault="00751D9E">
      <w:pPr>
        <w:pStyle w:val="ListParagraph"/>
        <w:numPr>
          <w:ilvl w:val="0"/>
          <w:numId w:val="189"/>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189"/>
        </w:numPr>
      </w:pPr>
      <w:r>
        <w:rPr>
          <w:b/>
        </w:rPr>
        <w:t>ByteOffset</w:t>
      </w:r>
      <w:r>
        <w:t xml:space="preserve"> is the </w:t>
      </w:r>
      <w:r>
        <w:rPr>
          <w:b/>
        </w:rPr>
        <w:t>SMB_Parameters.Words.WriteOffsetInBytes</w:t>
      </w:r>
      <w:r>
        <w:t xml:space="preserve"> field of the request.</w:t>
      </w:r>
    </w:p>
    <w:p w:rsidR="00505EB9" w:rsidRDefault="00751D9E">
      <w:pPr>
        <w:pStyle w:val="ListParagraph"/>
        <w:numPr>
          <w:ilvl w:val="0"/>
          <w:numId w:val="189"/>
        </w:numPr>
      </w:pPr>
      <w:r>
        <w:rPr>
          <w:b/>
        </w:rPr>
        <w:t>ByteCount</w:t>
      </w:r>
      <w:r>
        <w:t xml:space="preserve"> is the </w:t>
      </w:r>
      <w:r>
        <w:rPr>
          <w:b/>
        </w:rPr>
        <w:t>SMB_Parameters.Words.CountOfBytesToWrite</w:t>
      </w:r>
      <w:r>
        <w:t xml:space="preserve"> field of the request.</w:t>
      </w:r>
    </w:p>
    <w:p w:rsidR="00505EB9" w:rsidRDefault="00751D9E">
      <w:pPr>
        <w:pStyle w:val="ListParagraph"/>
        <w:numPr>
          <w:ilvl w:val="0"/>
          <w:numId w:val="189"/>
        </w:numPr>
      </w:pPr>
      <w:r>
        <w:rPr>
          <w:b/>
        </w:rPr>
        <w:t>IsWriteThrough</w:t>
      </w:r>
      <w:r>
        <w:t xml:space="preserve"> is set to TRUE if </w:t>
      </w:r>
      <w:r>
        <w:rPr>
          <w:b/>
        </w:rPr>
        <w:t>Open.IsWriteThrough</w:t>
      </w:r>
      <w:r>
        <w:t xml:space="preserve"> is TRUE.</w:t>
      </w:r>
    </w:p>
    <w:p w:rsidR="00505EB9" w:rsidRDefault="00751D9E">
      <w:pPr>
        <w:pStyle w:val="ListParagraph"/>
        <w:numPr>
          <w:ilvl w:val="0"/>
          <w:numId w:val="189"/>
        </w:numPr>
      </w:pPr>
      <w:r>
        <w:rPr>
          <w:b/>
        </w:rPr>
        <w:t>IsNonCached</w:t>
      </w:r>
      <w:r>
        <w:t xml:space="preserve"> is not used.</w:t>
      </w:r>
    </w:p>
    <w:p w:rsidR="00505EB9" w:rsidRDefault="00751D9E">
      <w:pPr>
        <w:pStyle w:val="ListParagraph"/>
        <w:numPr>
          <w:ilvl w:val="0"/>
          <w:numId w:val="189"/>
        </w:numPr>
      </w:pPr>
      <w:r>
        <w:rPr>
          <w:b/>
        </w:rPr>
        <w:t>InputBuffer</w:t>
      </w:r>
      <w:r>
        <w:t xml:space="preserve"> is copied from the </w:t>
      </w:r>
      <w:r>
        <w:rPr>
          <w:b/>
        </w:rPr>
        <w:t>SMB_Data.Bytes.Bytes</w:t>
      </w:r>
      <w:r>
        <w:t xml:space="preserve"> field of the request.</w:t>
      </w:r>
    </w:p>
    <w:p w:rsidR="00505EB9" w:rsidRDefault="00751D9E">
      <w:pPr>
        <w:pStyle w:val="ListParagraph"/>
        <w:numPr>
          <w:ilvl w:val="0"/>
          <w:numId w:val="189"/>
        </w:numPr>
      </w:pPr>
      <w:r>
        <w:rPr>
          <w:b/>
        </w:rPr>
        <w:t>Key</w:t>
      </w:r>
      <w:r>
        <w:t xml:space="preserve"> is set to ((</w:t>
      </w:r>
      <w:r>
        <w:rPr>
          <w:b/>
        </w:rPr>
        <w:t>Open.FID</w:t>
      </w:r>
      <w:r>
        <w:t xml:space="preserve"> &lt;&lt; 16) | </w:t>
      </w:r>
      <w:r>
        <w:rPr>
          <w:b/>
        </w:rPr>
        <w:t>Open.PID.PIDLow</w:t>
      </w:r>
      <w:r>
        <w:t>).</w:t>
      </w:r>
    </w:p>
    <w:p w:rsidR="00505EB9" w:rsidRDefault="00751D9E">
      <w:r>
        <w:t xml:space="preserve">The returned </w:t>
      </w:r>
      <w:r>
        <w:rPr>
          <w:b/>
        </w:rPr>
        <w:t>Status</w:t>
      </w:r>
      <w:r>
        <w:t xml:space="preserve"> is copied into the </w:t>
      </w:r>
      <w:r>
        <w:rPr>
          <w:b/>
        </w:rPr>
        <w:t>SMB_Header.Status</w:t>
      </w:r>
      <w:r>
        <w:t xml:space="preserve"> field of the response. If the write fails, the </w:t>
      </w:r>
      <w:r>
        <w:rPr>
          <w:b/>
        </w:rPr>
        <w:t>Status</w:t>
      </w:r>
      <w:r>
        <w:t xml:space="preserve"> is returned in an Error Response, and processing is complete.  If the operation is successful, the following addition</w:t>
      </w:r>
      <w:r>
        <w:t>al mapping of output elements applies:</w:t>
      </w:r>
    </w:p>
    <w:p w:rsidR="00505EB9" w:rsidRDefault="00751D9E">
      <w:pPr>
        <w:pStyle w:val="ListParagraph"/>
        <w:numPr>
          <w:ilvl w:val="0"/>
          <w:numId w:val="189"/>
        </w:numPr>
      </w:pPr>
      <w:r>
        <w:rPr>
          <w:b/>
        </w:rPr>
        <w:t>BytesWritten</w:t>
      </w:r>
      <w:r>
        <w:t xml:space="preserve"> is copied into the </w:t>
      </w:r>
      <w:r>
        <w:rPr>
          <w:b/>
        </w:rPr>
        <w:t>SMB_Parameters.Words.CountOfBytesWritten</w:t>
      </w:r>
      <w:r>
        <w:t xml:space="preserve"> field of the response.</w:t>
      </w:r>
    </w:p>
    <w:bookmarkStart w:id="2176" w:name="Appendix_A_263"/>
    <w:p w:rsidR="00505EB9" w:rsidRDefault="00751D9E">
      <w:r>
        <w:fldChar w:fldCharType="begin"/>
      </w:r>
      <w:r>
        <w:instrText xml:space="preserve"> HYPERLINK \l "Appendix_A_Target_263" \h </w:instrText>
      </w:r>
      <w:r>
        <w:fldChar w:fldCharType="separate"/>
      </w:r>
      <w:r>
        <w:rPr>
          <w:rStyle w:val="Hyperlink"/>
        </w:rPr>
        <w:t>&lt;263&gt; Section 3.3.5.15</w:t>
      </w:r>
      <w:r>
        <w:rPr>
          <w:rStyle w:val="Hyperlink"/>
        </w:rPr>
        <w:fldChar w:fldCharType="end"/>
      </w:r>
      <w:r>
        <w:t xml:space="preserve">: </w:t>
      </w:r>
      <w:bookmarkEnd w:id="2176"/>
      <w:r>
        <w:t>Windows servers request a byte-range lock from the un</w:t>
      </w:r>
      <w:r>
        <w:t>derlying object store as described in [MS-FSA] section 2.1.5.7, with the following mapping of input elements:</w:t>
      </w:r>
    </w:p>
    <w:p w:rsidR="00505EB9" w:rsidRDefault="00751D9E">
      <w:pPr>
        <w:pStyle w:val="ListParagraph"/>
        <w:numPr>
          <w:ilvl w:val="0"/>
          <w:numId w:val="191"/>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191"/>
        </w:numPr>
      </w:pPr>
      <w:r>
        <w:rPr>
          <w:b/>
        </w:rPr>
        <w:t>FileOffset</w:t>
      </w:r>
      <w:r>
        <w:t xml:space="preserve"> is the </w:t>
      </w:r>
      <w:r>
        <w:rPr>
          <w:b/>
        </w:rPr>
        <w:t>SMB_Parameters.Words.LockOffsetInBytes</w:t>
      </w:r>
      <w:r>
        <w:t xml:space="preserve"> field of</w:t>
      </w:r>
      <w:r>
        <w:t xml:space="preserve"> the request.</w:t>
      </w:r>
    </w:p>
    <w:p w:rsidR="00505EB9" w:rsidRDefault="00751D9E">
      <w:pPr>
        <w:pStyle w:val="ListParagraph"/>
        <w:numPr>
          <w:ilvl w:val="0"/>
          <w:numId w:val="191"/>
        </w:numPr>
      </w:pPr>
      <w:r>
        <w:rPr>
          <w:b/>
        </w:rPr>
        <w:t>Length</w:t>
      </w:r>
      <w:r>
        <w:t xml:space="preserve"> is the </w:t>
      </w:r>
      <w:r>
        <w:rPr>
          <w:b/>
        </w:rPr>
        <w:t>SMB_Parameters.Words.CountOfBytesToLock</w:t>
      </w:r>
      <w:r>
        <w:t xml:space="preserve"> field of the request.</w:t>
      </w:r>
    </w:p>
    <w:p w:rsidR="00505EB9" w:rsidRDefault="00751D9E">
      <w:pPr>
        <w:pStyle w:val="ListParagraph"/>
        <w:numPr>
          <w:ilvl w:val="0"/>
          <w:numId w:val="191"/>
        </w:numPr>
      </w:pPr>
      <w:r>
        <w:rPr>
          <w:b/>
        </w:rPr>
        <w:t>ExclusiveLock</w:t>
      </w:r>
      <w:r>
        <w:t xml:space="preserve"> – TRUE</w:t>
      </w:r>
    </w:p>
    <w:p w:rsidR="00505EB9" w:rsidRDefault="00751D9E">
      <w:pPr>
        <w:pStyle w:val="ListParagraph"/>
        <w:numPr>
          <w:ilvl w:val="0"/>
          <w:numId w:val="191"/>
        </w:numPr>
      </w:pPr>
      <w:r>
        <w:rPr>
          <w:b/>
        </w:rPr>
        <w:t>FailImmediately</w:t>
      </w:r>
      <w:r>
        <w:t xml:space="preserve"> – TRUE</w:t>
      </w:r>
    </w:p>
    <w:p w:rsidR="00505EB9" w:rsidRDefault="00751D9E">
      <w:pPr>
        <w:pStyle w:val="ListParagraph"/>
        <w:numPr>
          <w:ilvl w:val="0"/>
          <w:numId w:val="191"/>
        </w:numPr>
      </w:pPr>
      <w:r>
        <w:rPr>
          <w:b/>
        </w:rPr>
        <w:t>LockKey</w:t>
      </w:r>
      <w:r>
        <w:t xml:space="preserve"> is set to ((</w:t>
      </w:r>
      <w:r>
        <w:rPr>
          <w:b/>
        </w:rPr>
        <w:t>Open.FID</w:t>
      </w:r>
      <w:r>
        <w:t xml:space="preserve"> &lt;&lt; 16) | </w:t>
      </w:r>
      <w:r>
        <w:rPr>
          <w:b/>
        </w:rPr>
        <w:t>Open.PID.PIDLow</w:t>
      </w:r>
      <w:r>
        <w:t>).</w:t>
      </w:r>
    </w:p>
    <w:p w:rsidR="00505EB9" w:rsidRDefault="00751D9E">
      <w:r>
        <w:t xml:space="preserve">The returned </w:t>
      </w:r>
      <w:r>
        <w:rPr>
          <w:b/>
        </w:rPr>
        <w:t>Status</w:t>
      </w:r>
      <w:r>
        <w:t xml:space="preserve"> is copied into the </w:t>
      </w:r>
      <w:r>
        <w:rPr>
          <w:b/>
        </w:rPr>
        <w:t>SMB_Header.Status</w:t>
      </w:r>
      <w:r>
        <w:t xml:space="preserve"> field of </w:t>
      </w:r>
      <w:r>
        <w:t>the response.</w:t>
      </w:r>
    </w:p>
    <w:bookmarkStart w:id="2177" w:name="Appendix_A_264"/>
    <w:p w:rsidR="00505EB9" w:rsidRDefault="00751D9E">
      <w:r>
        <w:fldChar w:fldCharType="begin"/>
      </w:r>
      <w:r>
        <w:instrText xml:space="preserve"> HYPERLINK \l "Appendix_A_Target_264" \h </w:instrText>
      </w:r>
      <w:r>
        <w:fldChar w:fldCharType="separate"/>
      </w:r>
      <w:r>
        <w:rPr>
          <w:rStyle w:val="Hyperlink"/>
        </w:rPr>
        <w:t>&lt;264&gt; Section 3.3.5.15</w:t>
      </w:r>
      <w:r>
        <w:rPr>
          <w:rStyle w:val="Hyperlink"/>
        </w:rPr>
        <w:fldChar w:fldCharType="end"/>
      </w:r>
      <w:r>
        <w:t xml:space="preserve">: </w:t>
      </w:r>
      <w:bookmarkEnd w:id="2177"/>
      <w:r>
        <w:t>The default timeout for lock violations on Windows NT CIFS servers is 250 milliseconds.</w:t>
      </w:r>
    </w:p>
    <w:bookmarkStart w:id="2178" w:name="Appendix_A_265"/>
    <w:p w:rsidR="00505EB9" w:rsidRDefault="00751D9E">
      <w:r>
        <w:lastRenderedPageBreak/>
        <w:fldChar w:fldCharType="begin"/>
      </w:r>
      <w:r>
        <w:instrText xml:space="preserve"> HYPERLINK \l "Appendix_A_Target_265" \h </w:instrText>
      </w:r>
      <w:r>
        <w:fldChar w:fldCharType="separate"/>
      </w:r>
      <w:r>
        <w:rPr>
          <w:rStyle w:val="Hyperlink"/>
        </w:rPr>
        <w:t>&lt;265&gt; Section 3.3.5.16</w:t>
      </w:r>
      <w:r>
        <w:rPr>
          <w:rStyle w:val="Hyperlink"/>
        </w:rPr>
        <w:fldChar w:fldCharType="end"/>
      </w:r>
      <w:r>
        <w:t xml:space="preserve">: </w:t>
      </w:r>
      <w:bookmarkEnd w:id="2178"/>
      <w:r>
        <w:t>Windows servers re</w:t>
      </w:r>
      <w:r>
        <w:t>lease a byte-range lock from the underlying object store as described in [MS-FSA] section 2.1.5.8, with the following mapping of input elements:</w:t>
      </w:r>
    </w:p>
    <w:p w:rsidR="00505EB9" w:rsidRDefault="00751D9E">
      <w:pPr>
        <w:pStyle w:val="ListParagraph"/>
        <w:numPr>
          <w:ilvl w:val="0"/>
          <w:numId w:val="193"/>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193"/>
        </w:numPr>
      </w:pPr>
      <w:r>
        <w:rPr>
          <w:b/>
        </w:rPr>
        <w:t>FileOffset</w:t>
      </w:r>
      <w:r>
        <w:t xml:space="preserve"> is the </w:t>
      </w:r>
      <w:r>
        <w:rPr>
          <w:b/>
        </w:rPr>
        <w:t>SMB_Parameters.Words.UnlockOffsetInBytes</w:t>
      </w:r>
      <w:r>
        <w:t xml:space="preserve"> field of the request</w:t>
      </w:r>
    </w:p>
    <w:p w:rsidR="00505EB9" w:rsidRDefault="00751D9E">
      <w:pPr>
        <w:pStyle w:val="ListParagraph"/>
        <w:numPr>
          <w:ilvl w:val="0"/>
          <w:numId w:val="193"/>
        </w:numPr>
      </w:pPr>
      <w:r>
        <w:rPr>
          <w:b/>
        </w:rPr>
        <w:t>Length</w:t>
      </w:r>
      <w:r>
        <w:t xml:space="preserve"> is the </w:t>
      </w:r>
      <w:r>
        <w:rPr>
          <w:b/>
        </w:rPr>
        <w:t>SMB_Parameters.Words.CountOfBytesToUnlock</w:t>
      </w:r>
      <w:r>
        <w:t xml:space="preserve"> field of the request.</w:t>
      </w:r>
    </w:p>
    <w:p w:rsidR="00505EB9" w:rsidRDefault="00751D9E">
      <w:pPr>
        <w:pStyle w:val="ListParagraph"/>
        <w:numPr>
          <w:ilvl w:val="0"/>
          <w:numId w:val="193"/>
        </w:numPr>
      </w:pPr>
      <w:r>
        <w:rPr>
          <w:b/>
        </w:rPr>
        <w:t>LockKey</w:t>
      </w:r>
      <w:r>
        <w:t xml:space="preserve"> is set to ((</w:t>
      </w:r>
      <w:r>
        <w:rPr>
          <w:b/>
        </w:rPr>
        <w:t>Open.FID</w:t>
      </w:r>
      <w:r>
        <w:t xml:space="preserve"> &lt;&lt; 16) | </w:t>
      </w:r>
      <w:r>
        <w:rPr>
          <w:b/>
        </w:rPr>
        <w:t>Open.PID.PIDLow</w:t>
      </w:r>
      <w:r>
        <w:t>).</w:t>
      </w:r>
    </w:p>
    <w:p w:rsidR="00505EB9" w:rsidRDefault="00751D9E">
      <w:r>
        <w:t xml:space="preserve">The returned Status is copied into the </w:t>
      </w:r>
      <w:r>
        <w:rPr>
          <w:b/>
        </w:rPr>
        <w:t>SMB_Header.Status</w:t>
      </w:r>
      <w:r>
        <w:t xml:space="preserve"> fie</w:t>
      </w:r>
      <w:r>
        <w:t>ld of the response.</w:t>
      </w:r>
    </w:p>
    <w:bookmarkStart w:id="2179" w:name="Appendix_A_266"/>
    <w:p w:rsidR="00505EB9" w:rsidRDefault="00751D9E">
      <w:r>
        <w:fldChar w:fldCharType="begin"/>
      </w:r>
      <w:r>
        <w:instrText xml:space="preserve"> HYPERLINK \l "Appendix_A_Target_266" \h </w:instrText>
      </w:r>
      <w:r>
        <w:fldChar w:fldCharType="separate"/>
      </w:r>
      <w:r>
        <w:rPr>
          <w:rStyle w:val="Hyperlink"/>
        </w:rPr>
        <w:t>&lt;266&gt; Section 3.3.5.17</w:t>
      </w:r>
      <w:r>
        <w:rPr>
          <w:rStyle w:val="Hyperlink"/>
        </w:rPr>
        <w:fldChar w:fldCharType="end"/>
      </w:r>
      <w:r>
        <w:t xml:space="preserve">: </w:t>
      </w:r>
      <w:bookmarkEnd w:id="2179"/>
      <w:r>
        <w:t>Windows servers create temporary files in the object store as described in [MS-FSA] section 2.1.5.1, with the following mapping of input elements:</w:t>
      </w:r>
    </w:p>
    <w:p w:rsidR="00505EB9" w:rsidRDefault="00751D9E">
      <w:pPr>
        <w:pStyle w:val="ListParagraph"/>
        <w:numPr>
          <w:ilvl w:val="0"/>
          <w:numId w:val="194"/>
        </w:numPr>
      </w:pPr>
      <w:r>
        <w:rPr>
          <w:b/>
        </w:rPr>
        <w:t>RootOpen</w:t>
      </w:r>
      <w:r>
        <w:t xml:space="preserve"> is provided </w:t>
      </w:r>
      <w:r>
        <w:t xml:space="preserve">by using the </w:t>
      </w:r>
      <w:r>
        <w:rPr>
          <w:b/>
        </w:rPr>
        <w:t>SMB_Header.TID</w:t>
      </w:r>
      <w:r>
        <w:t xml:space="preserve"> to find the matching </w:t>
      </w:r>
      <w:r>
        <w:rPr>
          <w:b/>
        </w:rPr>
        <w:t>TreeConnect</w:t>
      </w:r>
      <w:r>
        <w:t xml:space="preserve"> in the </w:t>
      </w:r>
      <w:r>
        <w:rPr>
          <w:b/>
        </w:rPr>
        <w:t>Server.Connection.TreeConnectTable</w:t>
      </w:r>
      <w:r>
        <w:t xml:space="preserve">, which in turn provides the </w:t>
      </w:r>
      <w:r>
        <w:rPr>
          <w:b/>
        </w:rPr>
        <w:t>Server.TreeConnect.Share</w:t>
      </w:r>
      <w:r>
        <w:t xml:space="preserve">. </w:t>
      </w:r>
      <w:r>
        <w:rPr>
          <w:b/>
        </w:rPr>
        <w:t>Server.TreeConnect.Share</w:t>
      </w:r>
      <w:r>
        <w:t xml:space="preserve"> points to an entry in the </w:t>
      </w:r>
      <w:r>
        <w:rPr>
          <w:b/>
        </w:rPr>
        <w:t>Server.Share</w:t>
      </w:r>
      <w:r>
        <w:t xml:space="preserve"> table. The </w:t>
      </w:r>
      <w:r>
        <w:rPr>
          <w:b/>
        </w:rPr>
        <w:t>Server.Share.LocalPath</w:t>
      </w:r>
      <w:r>
        <w:t xml:space="preserve"> i</w:t>
      </w:r>
      <w:r>
        <w:t xml:space="preserve">s the path to the root of the share. An Open directory handle representing </w:t>
      </w:r>
      <w:r>
        <w:rPr>
          <w:b/>
        </w:rPr>
        <w:t>Server.Share.LocalPath</w:t>
      </w:r>
      <w:r>
        <w:t xml:space="preserve"> is passed as </w:t>
      </w:r>
      <w:r>
        <w:rPr>
          <w:b/>
        </w:rPr>
        <w:t>RootOpen</w:t>
      </w:r>
      <w:r>
        <w:t>.</w:t>
      </w:r>
    </w:p>
    <w:p w:rsidR="00505EB9" w:rsidRDefault="00751D9E">
      <w:pPr>
        <w:pStyle w:val="ListParagraph"/>
        <w:numPr>
          <w:ilvl w:val="0"/>
          <w:numId w:val="194"/>
        </w:numPr>
      </w:pPr>
      <w:r>
        <w:rPr>
          <w:b/>
        </w:rPr>
        <w:t>PathName</w:t>
      </w:r>
      <w:r>
        <w:t xml:space="preserve"> is created by combining the </w:t>
      </w:r>
      <w:r>
        <w:rPr>
          <w:b/>
        </w:rPr>
        <w:t>SMB_Data.Bytes.DirectoryName</w:t>
      </w:r>
      <w:r>
        <w:t xml:space="preserve"> field from the request with a pseudo-randomly generated file name. Wi</w:t>
      </w:r>
      <w:r>
        <w:t>ndows servers generate file names in the form SRVxxxxx, where xxxxx is a hexadecimal integer.</w:t>
      </w:r>
    </w:p>
    <w:p w:rsidR="00505EB9" w:rsidRDefault="00751D9E">
      <w:pPr>
        <w:pStyle w:val="ListParagraph"/>
        <w:numPr>
          <w:ilvl w:val="0"/>
          <w:numId w:val="194"/>
        </w:numPr>
      </w:pPr>
      <w:r>
        <w:rPr>
          <w:b/>
        </w:rPr>
        <w:t>SecurityContext</w:t>
      </w:r>
      <w:r>
        <w:t xml:space="preserve"> is found by using the </w:t>
      </w:r>
      <w:r>
        <w:rPr>
          <w:b/>
        </w:rPr>
        <w:t>SMB_Header.UID</w:t>
      </w:r>
      <w:r>
        <w:t xml:space="preserve"> to look up the matching </w:t>
      </w:r>
      <w:r>
        <w:rPr>
          <w:b/>
        </w:rPr>
        <w:t>Session</w:t>
      </w:r>
      <w:r>
        <w:t xml:space="preserve"> entry in the </w:t>
      </w:r>
      <w:r>
        <w:rPr>
          <w:b/>
        </w:rPr>
        <w:t>Server.Connection.SessionTable</w:t>
      </w:r>
      <w:r>
        <w:t xml:space="preserve">. The </w:t>
      </w:r>
      <w:r>
        <w:rPr>
          <w:b/>
        </w:rPr>
        <w:t>Server.Session.UserSecurityC</w:t>
      </w:r>
      <w:r>
        <w:rPr>
          <w:b/>
        </w:rPr>
        <w:t>ontext</w:t>
      </w:r>
      <w:r>
        <w:t xml:space="preserve"> is passed as </w:t>
      </w:r>
      <w:r>
        <w:rPr>
          <w:b/>
        </w:rPr>
        <w:t>SecurityContext</w:t>
      </w:r>
      <w:r>
        <w:t>.</w:t>
      </w:r>
    </w:p>
    <w:p w:rsidR="00505EB9" w:rsidRDefault="00751D9E">
      <w:pPr>
        <w:pStyle w:val="ListParagraph"/>
        <w:numPr>
          <w:ilvl w:val="0"/>
          <w:numId w:val="194"/>
        </w:numPr>
      </w:pPr>
      <w:r>
        <w:t>DesiredAccess is set to (GENERIC_READ | GENERIC_WRITE).</w:t>
      </w:r>
    </w:p>
    <w:p w:rsidR="00505EB9" w:rsidRDefault="00751D9E">
      <w:pPr>
        <w:pStyle w:val="ListParagraph"/>
        <w:numPr>
          <w:ilvl w:val="0"/>
          <w:numId w:val="194"/>
        </w:numPr>
      </w:pPr>
      <w:r>
        <w:rPr>
          <w:b/>
        </w:rPr>
        <w:t>ShareAccess</w:t>
      </w:r>
      <w:r>
        <w:t xml:space="preserve"> is set to FILE_SHARE_WRITE. If the file extension (after the '.' in the filename) is in the special filename suffix set ("EXE", "DLL", "SYM, "COM"), th</w:t>
      </w:r>
      <w:r>
        <w:t xml:space="preserve">en </w:t>
      </w:r>
      <w:r>
        <w:rPr>
          <w:b/>
        </w:rPr>
        <w:t>ShareAccess</w:t>
      </w:r>
      <w:r>
        <w:t xml:space="preserve"> is set to FILE_SHARE_WRITE  | FILE_SHARE_READ).</w:t>
      </w:r>
    </w:p>
    <w:p w:rsidR="00505EB9" w:rsidRDefault="00751D9E">
      <w:pPr>
        <w:pStyle w:val="ListParagraph"/>
        <w:numPr>
          <w:ilvl w:val="0"/>
          <w:numId w:val="194"/>
        </w:numPr>
      </w:pPr>
      <w:r>
        <w:rPr>
          <w:b/>
        </w:rPr>
        <w:t>DesiredFileAttributes</w:t>
      </w:r>
      <w:r>
        <w:t xml:space="preserve"> is set to FILE_ATTRIBUTE_NORMAL.</w:t>
      </w:r>
    </w:p>
    <w:p w:rsidR="00505EB9" w:rsidRDefault="00751D9E">
      <w:pPr>
        <w:pStyle w:val="ListParagraph"/>
        <w:numPr>
          <w:ilvl w:val="0"/>
          <w:numId w:val="194"/>
        </w:numPr>
      </w:pPr>
      <w:r>
        <w:rPr>
          <w:b/>
        </w:rPr>
        <w:t>CreateDisposition</w:t>
      </w:r>
      <w:r>
        <w:t xml:space="preserve"> is set to FILE_CREATE.</w:t>
      </w:r>
    </w:p>
    <w:p w:rsidR="00505EB9" w:rsidRDefault="00751D9E">
      <w:pPr>
        <w:pStyle w:val="ListParagraph"/>
        <w:numPr>
          <w:ilvl w:val="1"/>
          <w:numId w:val="194"/>
        </w:numPr>
      </w:pPr>
      <w:r>
        <w:t xml:space="preserve">If the </w:t>
      </w:r>
      <w:r>
        <w:rPr>
          <w:b/>
        </w:rPr>
        <w:t>SMB_Header.Flags2 SMB_FLAGS2_KNOWS_EAS</w:t>
      </w:r>
      <w:r>
        <w:t xml:space="preserve"> flag is not set, then the FILE_NO_EA_KNOWLEDGE bit </w:t>
      </w:r>
      <w:r>
        <w:t>is also set.</w:t>
      </w:r>
    </w:p>
    <w:p w:rsidR="00505EB9" w:rsidRDefault="00751D9E">
      <w:pPr>
        <w:pStyle w:val="ListParagraph"/>
        <w:numPr>
          <w:ilvl w:val="0"/>
          <w:numId w:val="194"/>
        </w:numPr>
      </w:pPr>
      <w:r>
        <w:rPr>
          <w:b/>
        </w:rPr>
        <w:t>CreateOptions</w:t>
      </w:r>
      <w:r>
        <w:t xml:space="preserve"> is set to </w:t>
      </w:r>
      <w:r>
        <w:rPr>
          <w:b/>
        </w:rPr>
        <w:t>FILE_NON_DIRECTORY_FILE</w:t>
      </w:r>
      <w:r>
        <w:t>.</w:t>
      </w:r>
    </w:p>
    <w:p w:rsidR="00505EB9" w:rsidRDefault="00751D9E">
      <w:pPr>
        <w:pStyle w:val="ListParagraph"/>
        <w:numPr>
          <w:ilvl w:val="1"/>
          <w:numId w:val="194"/>
        </w:numPr>
      </w:pPr>
      <w:r>
        <w:t xml:space="preserve">If the WritethroughMode bit of the </w:t>
      </w:r>
      <w:r>
        <w:rPr>
          <w:b/>
        </w:rPr>
        <w:t>SMB_Parameters.Words.AccessMode</w:t>
      </w:r>
      <w:r>
        <w:t xml:space="preserve"> field is set, then the FILE_WRITE_THROUGH bit is also set.</w:t>
      </w:r>
    </w:p>
    <w:p w:rsidR="00505EB9" w:rsidRDefault="00751D9E">
      <w:pPr>
        <w:pStyle w:val="ListParagraph"/>
        <w:numPr>
          <w:ilvl w:val="0"/>
          <w:numId w:val="194"/>
        </w:numPr>
      </w:pPr>
      <w:r>
        <w:rPr>
          <w:b/>
        </w:rPr>
        <w:t>OpLockKey</w:t>
      </w:r>
      <w:r>
        <w:t xml:space="preserve"> is empty.</w:t>
      </w:r>
    </w:p>
    <w:p w:rsidR="00505EB9" w:rsidRDefault="00751D9E">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t>If the operation is successful, processing continues as follows:</w:t>
      </w:r>
    </w:p>
    <w:p w:rsidR="00505EB9" w:rsidRDefault="00751D9E">
      <w:pPr>
        <w:pStyle w:val="ListParagraph"/>
        <w:numPr>
          <w:ilvl w:val="0"/>
          <w:numId w:val="194"/>
        </w:numPr>
      </w:pPr>
      <w:r>
        <w:t xml:space="preserve">If the </w:t>
      </w:r>
      <w:r>
        <w:rPr>
          <w:b/>
        </w:rPr>
        <w:t>SMB_FLAGS_OPLOCK</w:t>
      </w:r>
      <w:r>
        <w:t xml:space="preserve"> flag is set in the </w:t>
      </w:r>
      <w:r>
        <w:rPr>
          <w:b/>
        </w:rPr>
        <w:t>SMB_Header</w:t>
      </w:r>
      <w:r>
        <w:rPr>
          <w:b/>
        </w:rPr>
        <w:t>.Flags</w:t>
      </w:r>
      <w:r>
        <w:t xml:space="preserve"> of the request, then an OpLock is being requested. Windows servers obtain OpLocks as described in [MS-FSA] section 2.1.5.17, with the following mapping of input elements:</w:t>
      </w:r>
    </w:p>
    <w:p w:rsidR="00505EB9" w:rsidRDefault="00751D9E">
      <w:pPr>
        <w:pStyle w:val="ListParagraph"/>
        <w:numPr>
          <w:ilvl w:val="1"/>
          <w:numId w:val="194"/>
        </w:numPr>
      </w:pPr>
      <w:r>
        <w:rPr>
          <w:b/>
        </w:rPr>
        <w:t>Open</w:t>
      </w:r>
      <w:r>
        <w:t xml:space="preserve"> is the </w:t>
      </w:r>
      <w:r>
        <w:rPr>
          <w:b/>
        </w:rPr>
        <w:t>Open</w:t>
      </w:r>
      <w:r>
        <w:t xml:space="preserve"> passed through from the preceding operation.</w:t>
      </w:r>
    </w:p>
    <w:p w:rsidR="00505EB9" w:rsidRDefault="00751D9E">
      <w:pPr>
        <w:pStyle w:val="ListParagraph"/>
        <w:numPr>
          <w:ilvl w:val="1"/>
          <w:numId w:val="194"/>
        </w:numPr>
      </w:pPr>
      <w:r>
        <w:rPr>
          <w:b/>
        </w:rPr>
        <w:lastRenderedPageBreak/>
        <w:t>Type</w:t>
      </w:r>
      <w:r>
        <w:t xml:space="preserve"> is LEVEL_BA</w:t>
      </w:r>
      <w:r>
        <w:t xml:space="preserve">TCH if the </w:t>
      </w:r>
      <w:r>
        <w:rPr>
          <w:b/>
        </w:rPr>
        <w:t>SMB_FLAGS_OPBATCH</w:t>
      </w:r>
      <w:r>
        <w:t xml:space="preserve"> flag is set in the </w:t>
      </w:r>
      <w:r>
        <w:rPr>
          <w:b/>
        </w:rPr>
        <w:t>SMB_Header.Flags</w:t>
      </w:r>
      <w:r>
        <w:t xml:space="preserve"> of the request; otherwise, it is LEVEL_ONE.</w:t>
      </w:r>
    </w:p>
    <w:p w:rsidR="00505EB9" w:rsidRDefault="00751D9E">
      <w:r>
        <w:t xml:space="preserve">If an OpLock is granted, the </w:t>
      </w:r>
      <w:r>
        <w:rPr>
          <w:b/>
        </w:rPr>
        <w:t>SMB_Header.Flags SMB_FLAGS_OPLOCK</w:t>
      </w:r>
      <w:r>
        <w:t xml:space="preserve"> and </w:t>
      </w:r>
      <w:r>
        <w:rPr>
          <w:b/>
        </w:rPr>
        <w:t>SMB_FLAGS_OPBATCH</w:t>
      </w:r>
      <w:r>
        <w:t xml:space="preserve"> flags are copied from the request to the response. Otherwise, </w:t>
      </w:r>
      <w:r>
        <w:t>both flags are set to zero in the response.</w:t>
      </w:r>
    </w:p>
    <w:p w:rsidR="00505EB9" w:rsidRDefault="00751D9E">
      <w:pPr>
        <w:pStyle w:val="ListParagraph"/>
        <w:numPr>
          <w:ilvl w:val="0"/>
          <w:numId w:val="194"/>
        </w:numPr>
      </w:pPr>
      <w:r>
        <w:t xml:space="preserve">Windows servers ignore the </w:t>
      </w:r>
      <w:r>
        <w:rPr>
          <w:b/>
        </w:rPr>
        <w:t>SMB_Parameters.Words.CreationTime</w:t>
      </w:r>
      <w:r>
        <w:t xml:space="preserve"> in this request. </w:t>
      </w:r>
    </w:p>
    <w:p w:rsidR="00505EB9" w:rsidRDefault="00751D9E">
      <w:pPr>
        <w:pStyle w:val="ListParagraph"/>
        <w:numPr>
          <w:ilvl w:val="0"/>
          <w:numId w:val="194"/>
        </w:numPr>
      </w:pPr>
      <w:r>
        <w:t xml:space="preserve">A new </w:t>
      </w:r>
      <w:r>
        <w:rPr>
          <w:b/>
        </w:rPr>
        <w:t>FID</w:t>
      </w:r>
      <w:r>
        <w:t xml:space="preserve"> is generated for the </w:t>
      </w:r>
      <w:r>
        <w:rPr>
          <w:b/>
        </w:rPr>
        <w:t>Open</w:t>
      </w:r>
      <w:r>
        <w:t xml:space="preserve"> returned. All of the other results of the </w:t>
      </w:r>
      <w:r>
        <w:rPr>
          <w:b/>
        </w:rPr>
        <w:t>Open</w:t>
      </w:r>
      <w:r>
        <w:t xml:space="preserve"> operation are ignored. The </w:t>
      </w:r>
      <w:r>
        <w:rPr>
          <w:b/>
        </w:rPr>
        <w:t>FID</w:t>
      </w:r>
      <w:r>
        <w:t xml:space="preserve"> is copied into the </w:t>
      </w:r>
      <w:r>
        <w:rPr>
          <w:b/>
        </w:rPr>
        <w:t>SMB_Parameters.Words.FID</w:t>
      </w:r>
      <w:r>
        <w:t xml:space="preserve"> field of the response.  The pseudo-randomly generated file name is returned as a null-terminated OEM_STRING in the </w:t>
      </w:r>
      <w:r>
        <w:rPr>
          <w:b/>
        </w:rPr>
        <w:t>SMB_Data.Bytes.TemporaryFileName</w:t>
      </w:r>
      <w:r>
        <w:t xml:space="preserve"> field.</w:t>
      </w:r>
    </w:p>
    <w:bookmarkStart w:id="2180" w:name="Appendix_A_267"/>
    <w:p w:rsidR="00505EB9" w:rsidRDefault="00751D9E">
      <w:r>
        <w:fldChar w:fldCharType="begin"/>
      </w:r>
      <w:r>
        <w:instrText xml:space="preserve"> HYPERLINK \l "Appendix_A_Target_267" \h </w:instrText>
      </w:r>
      <w:r>
        <w:fldChar w:fldCharType="separate"/>
      </w:r>
      <w:r>
        <w:rPr>
          <w:rStyle w:val="Hyperlink"/>
        </w:rPr>
        <w:t>&lt;267&gt; Section 3.3.5.18</w:t>
      </w:r>
      <w:r>
        <w:rPr>
          <w:rStyle w:val="Hyperlink"/>
        </w:rPr>
        <w:fldChar w:fldCharType="end"/>
      </w:r>
      <w:r>
        <w:t xml:space="preserve">: </w:t>
      </w:r>
      <w:bookmarkEnd w:id="2180"/>
      <w:r>
        <w:t xml:space="preserve">Windows </w:t>
      </w:r>
      <w:r>
        <w:t xml:space="preserve">servers process this command as an SMB_COM_CREATE request, as specified in section </w:t>
      </w:r>
      <w:hyperlink w:anchor="Section_782ed034df484e9da0696be5d906382e" w:history="1">
        <w:r>
          <w:rPr>
            <w:rStyle w:val="Hyperlink"/>
          </w:rPr>
          <w:t>3.3.5.6</w:t>
        </w:r>
      </w:hyperlink>
      <w:r>
        <w:t xml:space="preserve">, with the exception that </w:t>
      </w:r>
      <w:r>
        <w:rPr>
          <w:b/>
        </w:rPr>
        <w:t>CreateDisposition</w:t>
      </w:r>
      <w:r>
        <w:t xml:space="preserve"> is set to FILE_CREATE instead of FILE_OVERWRITE_IF.</w:t>
      </w:r>
    </w:p>
    <w:bookmarkStart w:id="2181" w:name="Appendix_A_268"/>
    <w:p w:rsidR="00505EB9" w:rsidRDefault="00751D9E">
      <w:r>
        <w:fldChar w:fldCharType="begin"/>
      </w:r>
      <w:r>
        <w:instrText xml:space="preserve"> HYPERLI</w:instrText>
      </w:r>
      <w:r>
        <w:instrText xml:space="preserve">NK \l "Appendix_A_Target_268" \h </w:instrText>
      </w:r>
      <w:r>
        <w:fldChar w:fldCharType="separate"/>
      </w:r>
      <w:r>
        <w:rPr>
          <w:rStyle w:val="Hyperlink"/>
        </w:rPr>
        <w:t>&lt;268&gt; Section 3.3.5.19</w:t>
      </w:r>
      <w:r>
        <w:rPr>
          <w:rStyle w:val="Hyperlink"/>
        </w:rPr>
        <w:fldChar w:fldCharType="end"/>
      </w:r>
      <w:r>
        <w:t xml:space="preserve">: </w:t>
      </w:r>
      <w:bookmarkEnd w:id="2181"/>
      <w:r>
        <w:t>Windows servers obtain file information from the object store as described in [MS-FSA] section 2.1.5.11, with the following mapping of input elements:</w:t>
      </w:r>
    </w:p>
    <w:p w:rsidR="00505EB9" w:rsidRDefault="00751D9E">
      <w:pPr>
        <w:pStyle w:val="ListParagraph"/>
        <w:numPr>
          <w:ilvl w:val="0"/>
          <w:numId w:val="197"/>
        </w:numPr>
      </w:pPr>
      <w:r>
        <w:rPr>
          <w:b/>
        </w:rPr>
        <w:t>Open</w:t>
      </w:r>
      <w:r>
        <w:t xml:space="preserve"> is created by opening the </w:t>
      </w:r>
      <w:r>
        <w:rPr>
          <w:b/>
        </w:rPr>
        <w:t>DirectoryName</w:t>
      </w:r>
      <w:r>
        <w:t xml:space="preserve"> in the request as a directory. If the open operation fails, the Status is returned in an Error Response and processing is complete.</w:t>
      </w:r>
    </w:p>
    <w:p w:rsidR="00505EB9" w:rsidRDefault="00751D9E">
      <w:pPr>
        <w:pStyle w:val="ListParagraph"/>
        <w:numPr>
          <w:ilvl w:val="0"/>
          <w:numId w:val="197"/>
        </w:numPr>
      </w:pPr>
      <w:r>
        <w:rPr>
          <w:b/>
        </w:rPr>
        <w:t>FileInformationClass</w:t>
      </w:r>
      <w:r>
        <w:t xml:space="preserve"> is </w:t>
      </w:r>
      <w:r>
        <w:rPr>
          <w:b/>
        </w:rPr>
        <w:t>FileNetworkOpenInformation</w:t>
      </w:r>
      <w:r>
        <w:t>.</w:t>
      </w:r>
    </w:p>
    <w:p w:rsidR="00505EB9" w:rsidRDefault="00751D9E">
      <w:r>
        <w:t xml:space="preserve">The returned </w:t>
      </w:r>
      <w:r>
        <w:rPr>
          <w:b/>
        </w:rPr>
        <w:t>Status</w:t>
      </w:r>
      <w:r>
        <w:t xml:space="preserve"> is copied into the </w:t>
      </w:r>
      <w:r>
        <w:rPr>
          <w:b/>
        </w:rPr>
        <w:t>SMB_Header.Status</w:t>
      </w:r>
      <w:r>
        <w:t xml:space="preserve"> field of the r</w:t>
      </w:r>
      <w:r>
        <w:t xml:space="preserve">esponse. </w:t>
      </w:r>
      <w:r>
        <w:rPr>
          <w:b/>
        </w:rPr>
        <w:t>Success</w:t>
      </w:r>
      <w:r>
        <w:t xml:space="preserve"> indicates that the </w:t>
      </w:r>
      <w:r>
        <w:rPr>
          <w:b/>
        </w:rPr>
        <w:t>DirectoryName</w:t>
      </w:r>
      <w:r>
        <w:t xml:space="preserve"> is the name of an existing directory.</w:t>
      </w:r>
    </w:p>
    <w:bookmarkStart w:id="2182" w:name="Appendix_A_269"/>
    <w:p w:rsidR="00505EB9" w:rsidRDefault="00751D9E">
      <w:r>
        <w:fldChar w:fldCharType="begin"/>
      </w:r>
      <w:r>
        <w:instrText xml:space="preserve"> HYPERLINK \l "Appendix_A_Target_269" \h </w:instrText>
      </w:r>
      <w:r>
        <w:fldChar w:fldCharType="separate"/>
      </w:r>
      <w:r>
        <w:rPr>
          <w:rStyle w:val="Hyperlink"/>
        </w:rPr>
        <w:t>&lt;269&gt; Section 3.3.5.20</w:t>
      </w:r>
      <w:r>
        <w:rPr>
          <w:rStyle w:val="Hyperlink"/>
        </w:rPr>
        <w:fldChar w:fldCharType="end"/>
      </w:r>
      <w:r>
        <w:t xml:space="preserve">: </w:t>
      </w:r>
      <w:bookmarkEnd w:id="2182"/>
      <w:r>
        <w:t xml:space="preserve">Windows servers close an existing </w:t>
      </w:r>
      <w:r>
        <w:rPr>
          <w:b/>
        </w:rPr>
        <w:t>Open</w:t>
      </w:r>
      <w:r>
        <w:t xml:space="preserve"> in the object store as described in [MS-FSA]</w:t>
      </w:r>
      <w:r>
        <w:t xml:space="preserve"> section 2.1.5.4, Server Requests Closing an Open. Any Oplocks held by the </w:t>
      </w:r>
      <w:r>
        <w:rPr>
          <w:b/>
        </w:rPr>
        <w:t>Open</w:t>
      </w:r>
      <w:r>
        <w:t xml:space="preserve"> are cleaned up as described in Phase 8 -- Oplock Cleanup in [MS-FSA] section 2.1.5.4.</w:t>
      </w:r>
    </w:p>
    <w:bookmarkStart w:id="2183" w:name="Appendix_A_270"/>
    <w:p w:rsidR="00505EB9" w:rsidRDefault="00751D9E">
      <w:r>
        <w:fldChar w:fldCharType="begin"/>
      </w:r>
      <w:r>
        <w:instrText xml:space="preserve"> HYPERLINK \l "Appendix_A_Target_270" \h </w:instrText>
      </w:r>
      <w:r>
        <w:fldChar w:fldCharType="separate"/>
      </w:r>
      <w:r>
        <w:rPr>
          <w:rStyle w:val="Hyperlink"/>
        </w:rPr>
        <w:t>&lt;270&gt; Section 3.3.5.20</w:t>
      </w:r>
      <w:r>
        <w:rPr>
          <w:rStyle w:val="Hyperlink"/>
        </w:rPr>
        <w:fldChar w:fldCharType="end"/>
      </w:r>
      <w:r>
        <w:t xml:space="preserve">: </w:t>
      </w:r>
      <w:bookmarkEnd w:id="2183"/>
      <w:r>
        <w:t xml:space="preserve">Windows NT Server 4.0 </w:t>
      </w:r>
      <w:r>
        <w:t xml:space="preserve">does not use the header </w:t>
      </w:r>
      <w:r>
        <w:rPr>
          <w:b/>
        </w:rPr>
        <w:t>CID</w:t>
      </w:r>
      <w:r>
        <w:t xml:space="preserve"> field as a lookup key. The list of pending requests is associated with the SMB transport, so the effect is the same.</w:t>
      </w:r>
    </w:p>
    <w:bookmarkStart w:id="2184" w:name="Appendix_A_271"/>
    <w:p w:rsidR="00505EB9" w:rsidRDefault="00751D9E">
      <w:r>
        <w:fldChar w:fldCharType="begin"/>
      </w:r>
      <w:r>
        <w:instrText xml:space="preserve"> HYPERLINK \l "Appendix_A_Target_271" \h </w:instrText>
      </w:r>
      <w:r>
        <w:fldChar w:fldCharType="separate"/>
      </w:r>
      <w:r>
        <w:rPr>
          <w:rStyle w:val="Hyperlink"/>
        </w:rPr>
        <w:t>&lt;271&gt; Section 3.3.5.21</w:t>
      </w:r>
      <w:r>
        <w:rPr>
          <w:rStyle w:val="Hyperlink"/>
        </w:rPr>
        <w:fldChar w:fldCharType="end"/>
      </w:r>
      <w:r>
        <w:t xml:space="preserve">: </w:t>
      </w:r>
      <w:bookmarkEnd w:id="2184"/>
      <w:r>
        <w:t>Windows servers query file information from</w:t>
      </w:r>
      <w:r>
        <w:t xml:space="preserve"> the object store as described in [MS-FSA] section 2.1.5.11. Windows servers set information on files in the object store as described in [MS-FSA] section 2.1.5.14. File position can be set or retrieved with the following mapping of input elements:</w:t>
      </w:r>
    </w:p>
    <w:p w:rsidR="00505EB9" w:rsidRDefault="00751D9E">
      <w:r>
        <w:t>Open is</w:t>
      </w:r>
      <w:r>
        <w:t xml:space="preserve"> the Open indicated by the </w:t>
      </w:r>
      <w:r>
        <w:rPr>
          <w:b/>
        </w:rPr>
        <w:t>SMB_Parameters.Words.FID</w:t>
      </w:r>
      <w:r>
        <w:t xml:space="preserve"> field of the request.</w:t>
      </w:r>
    </w:p>
    <w:p w:rsidR="00505EB9" w:rsidRDefault="00751D9E">
      <w:r>
        <w:rPr>
          <w:b/>
        </w:rPr>
        <w:t>FileInformationClass</w:t>
      </w:r>
      <w:r>
        <w:t xml:space="preserve"> is </w:t>
      </w:r>
      <w:r>
        <w:rPr>
          <w:b/>
        </w:rPr>
        <w:t>FilePositionInformation</w:t>
      </w:r>
      <w:r>
        <w:t>.</w:t>
      </w:r>
    </w:p>
    <w:p w:rsidR="00505EB9" w:rsidRDefault="00751D9E">
      <w:r>
        <w:t xml:space="preserve">If </w:t>
      </w:r>
      <w:r>
        <w:rPr>
          <w:b/>
        </w:rPr>
        <w:t>SMB_Parameters.Words.Mode</w:t>
      </w:r>
      <w:r>
        <w:t xml:space="preserve"> is 0x0000, the new current position is set; next, </w:t>
      </w:r>
      <w:r>
        <w:rPr>
          <w:b/>
        </w:rPr>
        <w:t>InputBuffer.CurrentByteOffset</w:t>
      </w:r>
      <w:r>
        <w:t xml:space="preserve"> (see [MS-FSA] section 2.</w:t>
      </w:r>
      <w:r>
        <w:t xml:space="preserve">1.5.14.9) is set to </w:t>
      </w:r>
      <w:r>
        <w:rPr>
          <w:b/>
        </w:rPr>
        <w:t>SMB_Parameters.Words.Offset</w:t>
      </w:r>
      <w:r>
        <w:t>.</w:t>
      </w:r>
    </w:p>
    <w:p w:rsidR="00505EB9" w:rsidRDefault="00751D9E">
      <w:r>
        <w:t xml:space="preserve">If </w:t>
      </w:r>
      <w:r>
        <w:rPr>
          <w:b/>
        </w:rPr>
        <w:t>SMB_Parameters.Words.Mode</w:t>
      </w:r>
      <w:r>
        <w:t xml:space="preserve"> is 0x0001, the </w:t>
      </w:r>
      <w:r>
        <w:rPr>
          <w:b/>
        </w:rPr>
        <w:t>CurrentByteOffset</w:t>
      </w:r>
      <w:r>
        <w:t xml:space="preserve"> is read by sending a query (see [MS-FSA] section 2.1.5.11.23). The </w:t>
      </w:r>
      <w:r>
        <w:rPr>
          <w:b/>
        </w:rPr>
        <w:t>OutputBuffer.CurrentByteOffset</w:t>
      </w:r>
      <w:r>
        <w:t xml:space="preserve"> is then added to </w:t>
      </w:r>
      <w:r>
        <w:rPr>
          <w:b/>
        </w:rPr>
        <w:t>SMB_Parameters.Words.Offset</w:t>
      </w:r>
      <w:r>
        <w:t>, a</w:t>
      </w:r>
      <w:r>
        <w:t xml:space="preserve">nd the result is stored in </w:t>
      </w:r>
      <w:r>
        <w:rPr>
          <w:b/>
        </w:rPr>
        <w:t>InputBuffer.CurrentByteOffset</w:t>
      </w:r>
      <w:r>
        <w:t>.</w:t>
      </w:r>
    </w:p>
    <w:p w:rsidR="00505EB9" w:rsidRDefault="00751D9E">
      <w:r>
        <w:t xml:space="preserve">If </w:t>
      </w:r>
      <w:r>
        <w:rPr>
          <w:b/>
        </w:rPr>
        <w:t>SMB_Parameters.Words.Mode</w:t>
      </w:r>
      <w:r>
        <w:t xml:space="preserve"> is 0x0001, the file size is read by setting </w:t>
      </w:r>
      <w:r>
        <w:rPr>
          <w:b/>
        </w:rPr>
        <w:t>FileInformationClass</w:t>
      </w:r>
      <w:r>
        <w:t xml:space="preserve"> to </w:t>
      </w:r>
      <w:r>
        <w:rPr>
          <w:b/>
        </w:rPr>
        <w:t>FileStandardInformation</w:t>
      </w:r>
      <w:r>
        <w:t xml:space="preserve">. </w:t>
      </w:r>
      <w:r>
        <w:rPr>
          <w:b/>
        </w:rPr>
        <w:t>SMB_Parameters.Words.Offset</w:t>
      </w:r>
      <w:r>
        <w:t xml:space="preserve"> is then subtracted from </w:t>
      </w:r>
      <w:r>
        <w:rPr>
          <w:b/>
        </w:rPr>
        <w:t>OutputBuffer.EndOfFile</w:t>
      </w:r>
      <w:r>
        <w:t xml:space="preserve">. </w:t>
      </w:r>
      <w:r>
        <w:t xml:space="preserve">The result is stored in </w:t>
      </w:r>
      <w:r>
        <w:rPr>
          <w:b/>
        </w:rPr>
        <w:t>InputBuffer.CurrentByteOffset</w:t>
      </w:r>
      <w:r>
        <w:t xml:space="preserve">. </w:t>
      </w:r>
      <w:r>
        <w:rPr>
          <w:b/>
        </w:rPr>
        <w:t>FileInformationClass</w:t>
      </w:r>
      <w:r>
        <w:t xml:space="preserve"> is reset to </w:t>
      </w:r>
      <w:r>
        <w:rPr>
          <w:b/>
        </w:rPr>
        <w:t>FilePositionInformation</w:t>
      </w:r>
      <w:r>
        <w:t>.</w:t>
      </w:r>
    </w:p>
    <w:p w:rsidR="00505EB9" w:rsidRDefault="00751D9E">
      <w:r>
        <w:t xml:space="preserve">The new file position is then set as described in [MS-FSA] section 2.1.5.14. The returned </w:t>
      </w:r>
      <w:r>
        <w:rPr>
          <w:b/>
        </w:rPr>
        <w:t>Status</w:t>
      </w:r>
      <w:r>
        <w:t xml:space="preserve"> is copied into the </w:t>
      </w:r>
      <w:r>
        <w:rPr>
          <w:b/>
        </w:rPr>
        <w:t>SMB_Header.Status</w:t>
      </w:r>
      <w:r>
        <w:t xml:space="preserve"> field of </w:t>
      </w:r>
      <w:r>
        <w:t xml:space="preserve">the response. If the operation fails, the </w:t>
      </w:r>
      <w:r>
        <w:rPr>
          <w:b/>
        </w:rPr>
        <w:t>Status</w:t>
      </w:r>
      <w:r>
        <w:t xml:space="preserve"> is returned in an Error Response, and processing is complete. If the operation is successful, the </w:t>
      </w:r>
      <w:r>
        <w:rPr>
          <w:b/>
        </w:rPr>
        <w:lastRenderedPageBreak/>
        <w:t>InputBuffer.CurrentByteOffset</w:t>
      </w:r>
      <w:r>
        <w:t xml:space="preserve"> is copied to the </w:t>
      </w:r>
      <w:r>
        <w:rPr>
          <w:b/>
        </w:rPr>
        <w:t>SMB_Paramters.Words.Offset</w:t>
      </w:r>
      <w:r>
        <w:t xml:space="preserve"> field of the response.</w:t>
      </w:r>
    </w:p>
    <w:bookmarkStart w:id="2185" w:name="Appendix_A_272"/>
    <w:p w:rsidR="00505EB9" w:rsidRDefault="00751D9E">
      <w:r>
        <w:fldChar w:fldCharType="begin"/>
      </w:r>
      <w:r>
        <w:instrText xml:space="preserve"> HYPERLINK</w:instrText>
      </w:r>
      <w:r>
        <w:instrText xml:space="preserve"> \l "Appendix_A_Target_272" \h </w:instrText>
      </w:r>
      <w:r>
        <w:fldChar w:fldCharType="separate"/>
      </w:r>
      <w:r>
        <w:rPr>
          <w:rStyle w:val="Hyperlink"/>
        </w:rPr>
        <w:t>&lt;272&gt; Section 3.3.5.22</w:t>
      </w:r>
      <w:r>
        <w:rPr>
          <w:rStyle w:val="Hyperlink"/>
        </w:rPr>
        <w:fldChar w:fldCharType="end"/>
      </w:r>
      <w:r>
        <w:t xml:space="preserve">: </w:t>
      </w:r>
      <w:bookmarkEnd w:id="2185"/>
      <w:r>
        <w:t xml:space="preserve">Windows servers process this command as if it were an </w:t>
      </w:r>
      <w:hyperlink w:anchor="Section_21f7b95a56c6482d80d6881ec0e6db69" w:history="1">
        <w:r>
          <w:rPr>
            <w:rStyle w:val="Hyperlink"/>
          </w:rPr>
          <w:t>SMB_COM_LOCK_BYTE_RANGE (section 2.2.4.13)</w:t>
        </w:r>
      </w:hyperlink>
      <w:r>
        <w:t xml:space="preserve"> followed by an </w:t>
      </w:r>
      <w:hyperlink w:anchor="Section_b88922ddb18e46e09f7408eaace9a95c" w:history="1">
        <w:r>
          <w:rPr>
            <w:rStyle w:val="Hyperlink"/>
          </w:rPr>
          <w:t>SMB_COM_READ (section 2.2.4.11)</w:t>
        </w:r>
      </w:hyperlink>
      <w:r>
        <w:t xml:space="preserve">. See the behavior notes in sections </w:t>
      </w:r>
      <w:hyperlink w:anchor="Section_e046e927ee0241b390766fe50ffb417a" w:history="1">
        <w:r>
          <w:rPr>
            <w:rStyle w:val="Hyperlink"/>
          </w:rPr>
          <w:t>3.3.5.15</w:t>
        </w:r>
      </w:hyperlink>
      <w:r>
        <w:t xml:space="preserve"> and </w:t>
      </w:r>
      <w:hyperlink w:anchor="Section_b4de39e5fda0450589e32bb0f7c4503e" w:history="1">
        <w:r>
          <w:rPr>
            <w:rStyle w:val="Hyperlink"/>
          </w:rPr>
          <w:t>3.3.5.13</w:t>
        </w:r>
      </w:hyperlink>
      <w:r>
        <w:t>.</w:t>
      </w:r>
    </w:p>
    <w:bookmarkStart w:id="2186" w:name="Appendix_A_273"/>
    <w:p w:rsidR="00505EB9" w:rsidRDefault="00751D9E">
      <w:r>
        <w:fldChar w:fldCharType="begin"/>
      </w:r>
      <w:r>
        <w:instrText xml:space="preserve"> HYPERLINK \l "Appendix_A_Target_273" \h </w:instrText>
      </w:r>
      <w:r>
        <w:fldChar w:fldCharType="separate"/>
      </w:r>
      <w:r>
        <w:rPr>
          <w:rStyle w:val="Hyperlink"/>
        </w:rPr>
        <w:t>&lt;273&gt; Section 3.3.5.23</w:t>
      </w:r>
      <w:r>
        <w:rPr>
          <w:rStyle w:val="Hyperlink"/>
        </w:rPr>
        <w:fldChar w:fldCharType="end"/>
      </w:r>
      <w:r>
        <w:t xml:space="preserve">: </w:t>
      </w:r>
      <w:bookmarkEnd w:id="2186"/>
      <w:r>
        <w:t xml:space="preserve">With one exception, Windows servers process this command as if it were an SMB_COM_WRITE followed by an SMB_COM_UNLOCK_BYTE_RANGE. See the behavior notes for sections </w:t>
      </w:r>
      <w:hyperlink w:anchor="Section_8cac8066d6624e4186dc904ae3382260" w:history="1">
        <w:r>
          <w:rPr>
            <w:rStyle w:val="Hyperlink"/>
          </w:rPr>
          <w:t>3.3.5.14</w:t>
        </w:r>
      </w:hyperlink>
      <w:r>
        <w:t xml:space="preserve"> and </w:t>
      </w:r>
      <w:hyperlink w:anchor="Section_1c224ee171c94792958277e5950f1b3f" w:history="1">
        <w:r>
          <w:rPr>
            <w:rStyle w:val="Hyperlink"/>
          </w:rPr>
          <w:t>3.3.5.16</w:t>
        </w:r>
      </w:hyperlink>
      <w:r>
        <w:t>. The exception is that the write and unlock requests are passed to the underlying file system in a single step.</w:t>
      </w:r>
    </w:p>
    <w:bookmarkStart w:id="2187" w:name="Appendix_A_274"/>
    <w:p w:rsidR="00505EB9" w:rsidRDefault="00751D9E">
      <w:r>
        <w:fldChar w:fldCharType="begin"/>
      </w:r>
      <w:r>
        <w:instrText xml:space="preserve"> HYPERLIN</w:instrText>
      </w:r>
      <w:r>
        <w:instrText xml:space="preserve">K \l "Appendix_A_Target_274" \h </w:instrText>
      </w:r>
      <w:r>
        <w:fldChar w:fldCharType="separate"/>
      </w:r>
      <w:r>
        <w:rPr>
          <w:rStyle w:val="Hyperlink"/>
        </w:rPr>
        <w:t>&lt;274&gt; Section 3.3.5.24</w:t>
      </w:r>
      <w:r>
        <w:rPr>
          <w:rStyle w:val="Hyperlink"/>
        </w:rPr>
        <w:fldChar w:fldCharType="end"/>
      </w:r>
      <w:r>
        <w:t xml:space="preserve">: </w:t>
      </w:r>
      <w:bookmarkEnd w:id="2187"/>
      <w:r>
        <w:t xml:space="preserve">Windows servers request a </w:t>
      </w:r>
      <w:hyperlink w:anchor="gt_9900d904-169e-4292-8613-714e7c177641">
        <w:r>
          <w:rPr>
            <w:rStyle w:val="HyperlinkGreen"/>
            <w:b/>
          </w:rPr>
          <w:t>raw read</w:t>
        </w:r>
      </w:hyperlink>
      <w:r>
        <w:t xml:space="preserve"> of the file from the object store, as described in [MS-FSA] section 2.1.5.2, with the following mappin</w:t>
      </w:r>
      <w:r>
        <w:t>g of input elements:</w:t>
      </w:r>
    </w:p>
    <w:p w:rsidR="00505EB9" w:rsidRDefault="00751D9E">
      <w:pPr>
        <w:pStyle w:val="ListParagraph"/>
        <w:numPr>
          <w:ilvl w:val="0"/>
          <w:numId w:val="200"/>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200"/>
        </w:numPr>
      </w:pPr>
      <w:r>
        <w:rPr>
          <w:b/>
        </w:rPr>
        <w:t>ByteOffset</w:t>
      </w:r>
      <w:r>
        <w:t xml:space="preserve"> is the </w:t>
      </w:r>
      <w:r>
        <w:rPr>
          <w:b/>
        </w:rPr>
        <w:t>SMB_Parameters.Words.ReadOffsetInBytes</w:t>
      </w:r>
      <w:r>
        <w:t xml:space="preserve"> field of the request.</w:t>
      </w:r>
    </w:p>
    <w:p w:rsidR="00505EB9" w:rsidRDefault="00751D9E">
      <w:pPr>
        <w:pStyle w:val="ListParagraph"/>
        <w:numPr>
          <w:ilvl w:val="0"/>
          <w:numId w:val="200"/>
        </w:numPr>
      </w:pPr>
      <w:r>
        <w:rPr>
          <w:b/>
        </w:rPr>
        <w:t>ByteCount</w:t>
      </w:r>
      <w:r>
        <w:t xml:space="preserve"> is the </w:t>
      </w:r>
      <w:r>
        <w:rPr>
          <w:b/>
        </w:rPr>
        <w:t>SMB_Parameters.Words.CountOfBytesToRead</w:t>
      </w:r>
      <w:r>
        <w:t xml:space="preserve"> field of the requ</w:t>
      </w:r>
      <w:r>
        <w:t>est.</w:t>
      </w:r>
    </w:p>
    <w:p w:rsidR="00505EB9" w:rsidRDefault="00751D9E">
      <w:pPr>
        <w:pStyle w:val="ListParagraph"/>
        <w:numPr>
          <w:ilvl w:val="0"/>
          <w:numId w:val="200"/>
        </w:numPr>
      </w:pPr>
      <w:r>
        <w:rPr>
          <w:b/>
        </w:rPr>
        <w:t>IsNonCached</w:t>
      </w:r>
      <w:r>
        <w:t xml:space="preserve"> is not used.</w:t>
      </w:r>
    </w:p>
    <w:p w:rsidR="00505EB9" w:rsidRDefault="00751D9E">
      <w:pPr>
        <w:pStyle w:val="ListParagraph"/>
        <w:numPr>
          <w:ilvl w:val="0"/>
          <w:numId w:val="200"/>
        </w:numPr>
      </w:pPr>
      <w:r>
        <w:rPr>
          <w:b/>
        </w:rPr>
        <w:t>Key</w:t>
      </w:r>
      <w:r>
        <w:t xml:space="preserve"> is set to ((</w:t>
      </w:r>
      <w:r>
        <w:rPr>
          <w:b/>
        </w:rPr>
        <w:t>Open.FID</w:t>
      </w:r>
      <w:r>
        <w:t xml:space="preserve"> &lt;&lt; 16) | </w:t>
      </w:r>
      <w:r>
        <w:rPr>
          <w:b/>
        </w:rPr>
        <w:t>Open.PID.PIDLow</w:t>
      </w:r>
      <w:r>
        <w:t>).</w:t>
      </w:r>
    </w:p>
    <w:p w:rsidR="00505EB9" w:rsidRDefault="00751D9E">
      <w:r>
        <w:t xml:space="preserve">Due to this command's not returning an </w:t>
      </w:r>
      <w:hyperlink w:anchor="gt_1308cf27-6aba-4d86-b38d-7926ba662311">
        <w:r>
          <w:rPr>
            <w:rStyle w:val="HyperlinkGreen"/>
            <w:b/>
          </w:rPr>
          <w:t>SMB message</w:t>
        </w:r>
      </w:hyperlink>
      <w:r>
        <w:t xml:space="preserve"> as a response, the </w:t>
      </w:r>
      <w:r>
        <w:rPr>
          <w:b/>
        </w:rPr>
        <w:t>Status</w:t>
      </w:r>
      <w:r>
        <w:t xml:space="preserve"> field is not sent to the client in </w:t>
      </w:r>
      <w:r>
        <w:t xml:space="preserve">the event of an error. If </w:t>
      </w:r>
      <w:r>
        <w:rPr>
          <w:b/>
        </w:rPr>
        <w:t>Status</w:t>
      </w:r>
      <w:r>
        <w:t xml:space="preserve"> indicates an error, the server simply sends a zero-length response to the client. If the operation is successful, the following additional mapping of output elements applies:</w:t>
      </w:r>
    </w:p>
    <w:p w:rsidR="00505EB9" w:rsidRDefault="00751D9E">
      <w:pPr>
        <w:pStyle w:val="ListParagraph"/>
        <w:numPr>
          <w:ilvl w:val="0"/>
          <w:numId w:val="200"/>
        </w:numPr>
      </w:pPr>
      <w:r>
        <w:rPr>
          <w:b/>
        </w:rPr>
        <w:t>OutputBuffer</w:t>
      </w:r>
      <w:r>
        <w:t xml:space="preserve"> is the raw data to be sent to the c</w:t>
      </w:r>
      <w:r>
        <w:t>lient over the SMB transport.</w:t>
      </w:r>
    </w:p>
    <w:p w:rsidR="00505EB9" w:rsidRDefault="00751D9E">
      <w:pPr>
        <w:pStyle w:val="ListParagraph"/>
        <w:numPr>
          <w:ilvl w:val="0"/>
          <w:numId w:val="200"/>
        </w:numPr>
      </w:pPr>
      <w:r>
        <w:rPr>
          <w:b/>
        </w:rPr>
        <w:t>BytesRead</w:t>
      </w:r>
      <w:r>
        <w:t xml:space="preserve"> is not used</w:t>
      </w:r>
    </w:p>
    <w:bookmarkStart w:id="2188" w:name="Appendix_A_275"/>
    <w:p w:rsidR="00505EB9" w:rsidRDefault="00751D9E">
      <w:r>
        <w:fldChar w:fldCharType="begin"/>
      </w:r>
      <w:r>
        <w:instrText xml:space="preserve"> HYPERLINK \l "Appendix_A_Target_275" \h </w:instrText>
      </w:r>
      <w:r>
        <w:fldChar w:fldCharType="separate"/>
      </w:r>
      <w:r>
        <w:rPr>
          <w:rStyle w:val="Hyperlink"/>
        </w:rPr>
        <w:t>&lt;275&gt; Section 3.3.5.24</w:t>
      </w:r>
      <w:r>
        <w:rPr>
          <w:rStyle w:val="Hyperlink"/>
        </w:rPr>
        <w:fldChar w:fldCharType="end"/>
      </w:r>
      <w:r>
        <w:t xml:space="preserve">: </w:t>
      </w:r>
      <w:bookmarkEnd w:id="2188"/>
      <w:r>
        <w:t xml:space="preserve">Windows servers ignore the </w:t>
      </w:r>
      <w:r>
        <w:rPr>
          <w:b/>
        </w:rPr>
        <w:t>Timeout</w:t>
      </w:r>
      <w:r>
        <w:t xml:space="preserve"> field.</w:t>
      </w:r>
    </w:p>
    <w:bookmarkStart w:id="2189" w:name="Appendix_A_276"/>
    <w:p w:rsidR="00505EB9" w:rsidRDefault="00751D9E">
      <w:r>
        <w:fldChar w:fldCharType="begin"/>
      </w:r>
      <w:r>
        <w:instrText xml:space="preserve"> HYPERLINK \l "Appendix_A_Target_276" \h </w:instrText>
      </w:r>
      <w:r>
        <w:fldChar w:fldCharType="separate"/>
      </w:r>
      <w:r>
        <w:rPr>
          <w:rStyle w:val="Hyperlink"/>
        </w:rPr>
        <w:t>&lt;276&gt; Section 3.3.5.25</w:t>
      </w:r>
      <w:r>
        <w:rPr>
          <w:rStyle w:val="Hyperlink"/>
        </w:rPr>
        <w:fldChar w:fldCharType="end"/>
      </w:r>
      <w:r>
        <w:t xml:space="preserve">: </w:t>
      </w:r>
      <w:bookmarkEnd w:id="2189"/>
      <w:r>
        <w:t>Windows</w:t>
      </w:r>
      <w:r>
        <w:t xml:space="preserve"> servers request a multiplexed read of the file from the object store as described in [MS-FSA] section 2.1.5.2, with the following mapping of input elements:</w:t>
      </w:r>
    </w:p>
    <w:p w:rsidR="00505EB9" w:rsidRDefault="00751D9E">
      <w:pPr>
        <w:pStyle w:val="ListParagraph"/>
        <w:numPr>
          <w:ilvl w:val="0"/>
          <w:numId w:val="202"/>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202"/>
        </w:numPr>
      </w:pPr>
      <w:r>
        <w:rPr>
          <w:b/>
        </w:rPr>
        <w:t>ByteOffset</w:t>
      </w:r>
      <w:r>
        <w:t xml:space="preserve"> is the</w:t>
      </w:r>
      <w:r>
        <w:t xml:space="preserve"> </w:t>
      </w:r>
      <w:r>
        <w:rPr>
          <w:b/>
        </w:rPr>
        <w:t>SMB_Parameters.Words. Offset</w:t>
      </w:r>
      <w:r>
        <w:t xml:space="preserve"> field of the request.</w:t>
      </w:r>
    </w:p>
    <w:p w:rsidR="00505EB9" w:rsidRDefault="00751D9E">
      <w:pPr>
        <w:pStyle w:val="ListParagraph"/>
        <w:numPr>
          <w:ilvl w:val="0"/>
          <w:numId w:val="202"/>
        </w:numPr>
      </w:pPr>
      <w:r>
        <w:rPr>
          <w:b/>
        </w:rPr>
        <w:t>ByteCount</w:t>
      </w:r>
      <w:r>
        <w:t xml:space="preserve"> is the </w:t>
      </w:r>
      <w:r>
        <w:rPr>
          <w:b/>
        </w:rPr>
        <w:t>SMB_Parameters.Words.MaxCountOfBytesToReturn</w:t>
      </w:r>
      <w:r>
        <w:t xml:space="preserve"> field of the request.</w:t>
      </w:r>
    </w:p>
    <w:p w:rsidR="00505EB9" w:rsidRDefault="00751D9E">
      <w:pPr>
        <w:pStyle w:val="ListParagraph"/>
        <w:numPr>
          <w:ilvl w:val="0"/>
          <w:numId w:val="202"/>
        </w:numPr>
      </w:pPr>
      <w:r>
        <w:rPr>
          <w:b/>
        </w:rPr>
        <w:t>IsNonCached</w:t>
      </w:r>
      <w:r>
        <w:t xml:space="preserve"> is not used. </w:t>
      </w:r>
    </w:p>
    <w:p w:rsidR="00505EB9" w:rsidRDefault="00751D9E">
      <w:pPr>
        <w:pStyle w:val="ListParagraph"/>
        <w:numPr>
          <w:ilvl w:val="0"/>
          <w:numId w:val="202"/>
        </w:numPr>
      </w:pPr>
      <w:r>
        <w:rPr>
          <w:b/>
        </w:rPr>
        <w:t>Key</w:t>
      </w:r>
      <w:r>
        <w:t xml:space="preserve"> is set to ((</w:t>
      </w:r>
      <w:r>
        <w:rPr>
          <w:b/>
        </w:rPr>
        <w:t>Open.FID</w:t>
      </w:r>
      <w:r>
        <w:t xml:space="preserve"> &lt;&lt; 16) | </w:t>
      </w:r>
      <w:r>
        <w:rPr>
          <w:b/>
        </w:rPr>
        <w:t>Open.PID.PIDLow</w:t>
      </w:r>
      <w:r>
        <w:t>).</w:t>
      </w:r>
    </w:p>
    <w:p w:rsidR="00505EB9" w:rsidRDefault="00751D9E">
      <w:r>
        <w:t xml:space="preserve">The returned </w:t>
      </w:r>
      <w:r>
        <w:rPr>
          <w:b/>
        </w:rPr>
        <w:t>Status</w:t>
      </w:r>
      <w:r>
        <w:t xml:space="preserve"> is copied into the </w:t>
      </w:r>
      <w:r>
        <w:rPr>
          <w:b/>
        </w:rPr>
        <w:t>SMB_Header.Status</w:t>
      </w:r>
      <w:r>
        <w:t xml:space="preserve"> field of the response. If the operation is successful, the following additional mapping of output elements applies:</w:t>
      </w:r>
    </w:p>
    <w:p w:rsidR="00505EB9" w:rsidRDefault="00751D9E">
      <w:pPr>
        <w:pStyle w:val="ListParagraph"/>
        <w:numPr>
          <w:ilvl w:val="0"/>
          <w:numId w:val="202"/>
        </w:numPr>
      </w:pPr>
      <w:r>
        <w:rPr>
          <w:b/>
        </w:rPr>
        <w:t>OutputBuffer</w:t>
      </w:r>
      <w:r>
        <w:t xml:space="preserve"> is divided among the </w:t>
      </w:r>
      <w:r>
        <w:rPr>
          <w:b/>
        </w:rPr>
        <w:t>SMB_Data.Bytes.Data</w:t>
      </w:r>
      <w:r>
        <w:t xml:space="preserve"> fields of however many responses that the server needs to send to th</w:t>
      </w:r>
      <w:r>
        <w:t>e client to complete the operation.</w:t>
      </w:r>
    </w:p>
    <w:p w:rsidR="00505EB9" w:rsidRDefault="00751D9E">
      <w:pPr>
        <w:pStyle w:val="ListParagraph"/>
        <w:numPr>
          <w:ilvl w:val="0"/>
          <w:numId w:val="202"/>
        </w:numPr>
      </w:pPr>
      <w:r>
        <w:rPr>
          <w:b/>
        </w:rPr>
        <w:t>BytesRead:</w:t>
      </w:r>
      <w:r>
        <w:t xml:space="preserve"> The sum of all the </w:t>
      </w:r>
      <w:r>
        <w:rPr>
          <w:b/>
        </w:rPr>
        <w:t>SMB_Parameters.Words.DataLength</w:t>
      </w:r>
      <w:r>
        <w:t xml:space="preserve"> fields across however many responses that the server needs to send add up to this value.</w:t>
      </w:r>
    </w:p>
    <w:bookmarkStart w:id="2190" w:name="Appendix_A_277"/>
    <w:p w:rsidR="00505EB9" w:rsidRDefault="00751D9E">
      <w:r>
        <w:fldChar w:fldCharType="begin"/>
      </w:r>
      <w:r>
        <w:instrText xml:space="preserve"> HYPERLINK \l "Appendix_A_Target_277" \h </w:instrText>
      </w:r>
      <w:r>
        <w:fldChar w:fldCharType="separate"/>
      </w:r>
      <w:r>
        <w:rPr>
          <w:rStyle w:val="Hyperlink"/>
        </w:rPr>
        <w:t>&lt;277&gt; Section 3.3.5.25</w:t>
      </w:r>
      <w:r>
        <w:rPr>
          <w:rStyle w:val="Hyperlink"/>
        </w:rPr>
        <w:fldChar w:fldCharType="end"/>
      </w:r>
      <w:r>
        <w:t xml:space="preserve">: </w:t>
      </w:r>
      <w:bookmarkEnd w:id="2190"/>
      <w:r>
        <w:t>W</w:t>
      </w:r>
      <w:r>
        <w:t>indows NT and Windows 98 clients and Windows NT Server support this command on connectionless transports only. In particular, clients can send this command only over the Direct IPX Transport. Windows NT Server does not support the use of SMB_COM_READ_MPX t</w:t>
      </w:r>
      <w:r>
        <w:t xml:space="preserve">o </w:t>
      </w:r>
      <w:r>
        <w:lastRenderedPageBreak/>
        <w:t>read from named pipes or I/O devices. Server support for this command is indicated by the CAP_MPX_MODE Capability bit in the SMB_COM_NEGOTIATE response.</w:t>
      </w:r>
    </w:p>
    <w:bookmarkStart w:id="2191" w:name="Appendix_A_278"/>
    <w:p w:rsidR="00505EB9" w:rsidRDefault="00751D9E">
      <w:r>
        <w:fldChar w:fldCharType="begin"/>
      </w:r>
      <w:r>
        <w:instrText xml:space="preserve"> HYPERLINK \l "Appendix_A_Target_278" \h </w:instrText>
      </w:r>
      <w:r>
        <w:fldChar w:fldCharType="separate"/>
      </w:r>
      <w:r>
        <w:rPr>
          <w:rStyle w:val="Hyperlink"/>
        </w:rPr>
        <w:t>&lt;278&gt; Section 3.3.5.25</w:t>
      </w:r>
      <w:r>
        <w:rPr>
          <w:rStyle w:val="Hyperlink"/>
        </w:rPr>
        <w:fldChar w:fldCharType="end"/>
      </w:r>
      <w:r>
        <w:t xml:space="preserve">: </w:t>
      </w:r>
      <w:bookmarkEnd w:id="2191"/>
      <w:r>
        <w:t xml:space="preserve">Windows servers ignore the </w:t>
      </w:r>
      <w:r>
        <w:rPr>
          <w:b/>
        </w:rPr>
        <w:t>Timeou</w:t>
      </w:r>
      <w:r>
        <w:rPr>
          <w:b/>
        </w:rPr>
        <w:t>t</w:t>
      </w:r>
      <w:r>
        <w:t xml:space="preserve"> field.</w:t>
      </w:r>
    </w:p>
    <w:bookmarkStart w:id="2192" w:name="Appendix_A_279"/>
    <w:p w:rsidR="00505EB9" w:rsidRDefault="00751D9E">
      <w:r>
        <w:fldChar w:fldCharType="begin"/>
      </w:r>
      <w:r>
        <w:instrText xml:space="preserve"> HYPERLINK \l "Appendix_A_Target_279" \h </w:instrText>
      </w:r>
      <w:r>
        <w:fldChar w:fldCharType="separate"/>
      </w:r>
      <w:r>
        <w:rPr>
          <w:rStyle w:val="Hyperlink"/>
        </w:rPr>
        <w:t>&lt;279&gt; Section 3.3.5.26</w:t>
      </w:r>
      <w:r>
        <w:rPr>
          <w:rStyle w:val="Hyperlink"/>
        </w:rPr>
        <w:fldChar w:fldCharType="end"/>
      </w:r>
      <w:r>
        <w:t xml:space="preserve">: </w:t>
      </w:r>
      <w:bookmarkEnd w:id="2192"/>
      <w:r>
        <w:t xml:space="preserve">Windows NT servers do not validate the </w:t>
      </w:r>
      <w:r>
        <w:rPr>
          <w:b/>
        </w:rPr>
        <w:t>DataOffset</w:t>
      </w:r>
      <w:r>
        <w:t xml:space="preserve"> field value.</w:t>
      </w:r>
    </w:p>
    <w:bookmarkStart w:id="2193" w:name="Appendix_A_280"/>
    <w:p w:rsidR="00505EB9" w:rsidRDefault="00751D9E">
      <w:r>
        <w:fldChar w:fldCharType="begin"/>
      </w:r>
      <w:r>
        <w:instrText xml:space="preserve"> HYPERLINK \l "Appendix_A_Target_280" \h </w:instrText>
      </w:r>
      <w:r>
        <w:fldChar w:fldCharType="separate"/>
      </w:r>
      <w:r>
        <w:rPr>
          <w:rStyle w:val="Hyperlink"/>
        </w:rPr>
        <w:t>&lt;280&gt; Section 3.3.5.26</w:t>
      </w:r>
      <w:r>
        <w:rPr>
          <w:rStyle w:val="Hyperlink"/>
        </w:rPr>
        <w:fldChar w:fldCharType="end"/>
      </w:r>
      <w:r>
        <w:t xml:space="preserve">: </w:t>
      </w:r>
      <w:bookmarkEnd w:id="2193"/>
      <w:r>
        <w:t xml:space="preserve">If raw mode data buffers or other resources are </w:t>
      </w:r>
      <w:r>
        <w:t>not available, Windows NT Server fails the SMB_COM_WRITE_RAW request without writing the initial data. Likewise, if the FID represents a named pipe or device, the write operation might block, and if there are insufficient resources to buffer the data while</w:t>
      </w:r>
      <w:r>
        <w:t xml:space="preserve"> waiting to write it, Windows NT fails the request without writing the initial data.</w:t>
      </w:r>
    </w:p>
    <w:bookmarkStart w:id="2194" w:name="Appendix_A_281"/>
    <w:p w:rsidR="00505EB9" w:rsidRDefault="00751D9E">
      <w:r>
        <w:fldChar w:fldCharType="begin"/>
      </w:r>
      <w:r>
        <w:instrText xml:space="preserve"> HYPERLINK \l "Appendix_A_Target_281" \h </w:instrText>
      </w:r>
      <w:r>
        <w:fldChar w:fldCharType="separate"/>
      </w:r>
      <w:r>
        <w:rPr>
          <w:rStyle w:val="Hyperlink"/>
        </w:rPr>
        <w:t>&lt;281&gt; Section 3.3.5.26</w:t>
      </w:r>
      <w:r>
        <w:rPr>
          <w:rStyle w:val="Hyperlink"/>
        </w:rPr>
        <w:fldChar w:fldCharType="end"/>
      </w:r>
      <w:r>
        <w:t xml:space="preserve">: </w:t>
      </w:r>
      <w:bookmarkEnd w:id="2194"/>
      <w:r>
        <w:t xml:space="preserve">Windows servers ignore the </w:t>
      </w:r>
      <w:r>
        <w:rPr>
          <w:b/>
        </w:rPr>
        <w:t>Timeout</w:t>
      </w:r>
      <w:r>
        <w:t xml:space="preserve"> field.</w:t>
      </w:r>
    </w:p>
    <w:bookmarkStart w:id="2195" w:name="Appendix_A_282"/>
    <w:p w:rsidR="00505EB9" w:rsidRDefault="00751D9E">
      <w:r>
        <w:fldChar w:fldCharType="begin"/>
      </w:r>
      <w:r>
        <w:instrText xml:space="preserve"> HYPERLINK \l "Appendix_A_Target_282" \h </w:instrText>
      </w:r>
      <w:r>
        <w:fldChar w:fldCharType="separate"/>
      </w:r>
      <w:r>
        <w:rPr>
          <w:rStyle w:val="Hyperlink"/>
        </w:rPr>
        <w:t>&lt;282&gt; Section 3.3</w:t>
      </w:r>
      <w:r>
        <w:rPr>
          <w:rStyle w:val="Hyperlink"/>
        </w:rPr>
        <w:t>.5.26</w:t>
      </w:r>
      <w:r>
        <w:rPr>
          <w:rStyle w:val="Hyperlink"/>
        </w:rPr>
        <w:fldChar w:fldCharType="end"/>
      </w:r>
      <w:r>
        <w:t xml:space="preserve">: </w:t>
      </w:r>
      <w:bookmarkEnd w:id="2195"/>
      <w:r>
        <w:t>[XOPEN-SMB] specifies that if all of the data to be written is contained in the initial request, the server has to send an Interim Server Response and the client has to send a zero-length raw write. Older clients can exhibit that behavior. Windows N</w:t>
      </w:r>
      <w:r>
        <w:t xml:space="preserve">T Server, however, behaves as specified in section </w:t>
      </w:r>
      <w:hyperlink w:anchor="Section_129a1c1f587f41c0b67ceff0359389b6" w:history="1">
        <w:r>
          <w:rPr>
            <w:rStyle w:val="Hyperlink"/>
          </w:rPr>
          <w:t>3.3.5.26</w:t>
        </w:r>
      </w:hyperlink>
      <w:r>
        <w:t xml:space="preserve"> of this document. If all of the data was transferred in the initial request, the NT server sends a Final Server Response indicating that</w:t>
      </w:r>
      <w:r>
        <w:t xml:space="preserve"> the entire write operation has been completed.</w:t>
      </w:r>
    </w:p>
    <w:bookmarkStart w:id="2196" w:name="Appendix_A_283"/>
    <w:p w:rsidR="00505EB9" w:rsidRDefault="00751D9E">
      <w:r>
        <w:fldChar w:fldCharType="begin"/>
      </w:r>
      <w:r>
        <w:instrText xml:space="preserve"> HYPERLINK \l "Appendix_A_Target_283" \h </w:instrText>
      </w:r>
      <w:r>
        <w:fldChar w:fldCharType="separate"/>
      </w:r>
      <w:r>
        <w:rPr>
          <w:rStyle w:val="Hyperlink"/>
        </w:rPr>
        <w:t>&lt;283&gt; Section 3.3.5.28</w:t>
      </w:r>
      <w:r>
        <w:rPr>
          <w:rStyle w:val="Hyperlink"/>
        </w:rPr>
        <w:fldChar w:fldCharType="end"/>
      </w:r>
      <w:r>
        <w:t xml:space="preserve">: </w:t>
      </w:r>
      <w:bookmarkEnd w:id="2196"/>
      <w:r>
        <w:t>Windows servers obtain file information from the object store as described in [MS-FSA]</w:t>
      </w:r>
      <w:r>
        <w:t xml:space="preserve"> section 2.1.5.11, with the following mapping of input elements:</w:t>
      </w:r>
    </w:p>
    <w:p w:rsidR="00505EB9" w:rsidRDefault="00751D9E">
      <w:pPr>
        <w:pStyle w:val="ListParagraph"/>
        <w:numPr>
          <w:ilvl w:val="0"/>
          <w:numId w:val="206"/>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206"/>
        </w:numPr>
      </w:pPr>
      <w:r>
        <w:rPr>
          <w:b/>
        </w:rPr>
        <w:t>FileInformationClass</w:t>
      </w:r>
      <w:r>
        <w:t xml:space="preserve"> is </w:t>
      </w:r>
      <w:r>
        <w:rPr>
          <w:b/>
        </w:rPr>
        <w:t>FileNetworkOpenInformation</w:t>
      </w:r>
      <w:r>
        <w:t>.</w:t>
      </w:r>
    </w:p>
    <w:p w:rsidR="00505EB9" w:rsidRDefault="00751D9E">
      <w:r>
        <w:t xml:space="preserve">If the query fails, the </w:t>
      </w:r>
      <w:r>
        <w:rPr>
          <w:b/>
        </w:rPr>
        <w:t>Status</w:t>
      </w:r>
      <w:r>
        <w:t xml:space="preserve"> is returned in an Error Res</w:t>
      </w:r>
      <w:r>
        <w:t>ponse and processing is complete.  Otherwise, the response message fields are populated as follows:</w:t>
      </w:r>
    </w:p>
    <w:p w:rsidR="00505EB9" w:rsidRDefault="00751D9E">
      <w:pPr>
        <w:pStyle w:val="ListParagraph"/>
        <w:numPr>
          <w:ilvl w:val="0"/>
          <w:numId w:val="206"/>
        </w:numPr>
      </w:pPr>
      <w:r>
        <w:t xml:space="preserve">The </w:t>
      </w:r>
      <w:r>
        <w:rPr>
          <w:b/>
        </w:rPr>
        <w:t>SMB_DATE</w:t>
      </w:r>
      <w:r>
        <w:t xml:space="preserve"> and </w:t>
      </w:r>
      <w:r>
        <w:rPr>
          <w:b/>
        </w:rPr>
        <w:t>SMB_TIME</w:t>
      </w:r>
      <w:r>
        <w:t xml:space="preserve"> fields in the </w:t>
      </w:r>
      <w:r>
        <w:rPr>
          <w:b/>
        </w:rPr>
        <w:t>SMB_Parameters.Words</w:t>
      </w:r>
      <w:r>
        <w:t xml:space="preserve"> block of the response are set by converting the FILETIME fields with matching names to SMB_DATE</w:t>
      </w:r>
      <w:r>
        <w:t>/SMB_TIME format.</w:t>
      </w:r>
    </w:p>
    <w:p w:rsidR="00505EB9" w:rsidRDefault="00751D9E">
      <w:pPr>
        <w:pStyle w:val="ListParagraph"/>
        <w:numPr>
          <w:ilvl w:val="1"/>
          <w:numId w:val="206"/>
        </w:numPr>
      </w:pPr>
      <w:r>
        <w:rPr>
          <w:b/>
        </w:rPr>
        <w:t>CreateDate</w:t>
      </w:r>
      <w:r>
        <w:t xml:space="preserve"> and </w:t>
      </w:r>
      <w:r>
        <w:rPr>
          <w:b/>
        </w:rPr>
        <w:t>CreationTime</w:t>
      </w:r>
      <w:r>
        <w:t xml:space="preserve"> are derived from </w:t>
      </w:r>
      <w:r>
        <w:rPr>
          <w:b/>
        </w:rPr>
        <w:t>OutputBuffer.CreationTime</w:t>
      </w:r>
      <w:r>
        <w:t>.</w:t>
      </w:r>
    </w:p>
    <w:p w:rsidR="00505EB9" w:rsidRDefault="00751D9E">
      <w:pPr>
        <w:pStyle w:val="ListParagraph"/>
        <w:numPr>
          <w:ilvl w:val="1"/>
          <w:numId w:val="206"/>
        </w:numPr>
      </w:pPr>
      <w:r>
        <w:rPr>
          <w:b/>
        </w:rPr>
        <w:t>LastAccessDate</w:t>
      </w:r>
      <w:r>
        <w:t xml:space="preserve"> and </w:t>
      </w:r>
      <w:r>
        <w:rPr>
          <w:b/>
        </w:rPr>
        <w:t>LastAccessTime</w:t>
      </w:r>
      <w:r>
        <w:t xml:space="preserve"> are derived from </w:t>
      </w:r>
      <w:r>
        <w:rPr>
          <w:b/>
        </w:rPr>
        <w:t>OutputBuffer.LastAccessTime</w:t>
      </w:r>
      <w:r>
        <w:t>.</w:t>
      </w:r>
    </w:p>
    <w:p w:rsidR="00505EB9" w:rsidRDefault="00751D9E">
      <w:pPr>
        <w:pStyle w:val="ListParagraph"/>
        <w:numPr>
          <w:ilvl w:val="1"/>
          <w:numId w:val="206"/>
        </w:numPr>
      </w:pPr>
      <w:r>
        <w:rPr>
          <w:b/>
        </w:rPr>
        <w:t>LastWriteDate</w:t>
      </w:r>
      <w:r>
        <w:t xml:space="preserve"> and </w:t>
      </w:r>
      <w:r>
        <w:rPr>
          <w:b/>
        </w:rPr>
        <w:t>LastWriteTime</w:t>
      </w:r>
      <w:r>
        <w:t xml:space="preserve"> are derived from </w:t>
      </w:r>
      <w:r>
        <w:rPr>
          <w:b/>
        </w:rPr>
        <w:t>OutputBuffer.LastModificationTime</w:t>
      </w:r>
      <w:r>
        <w:t>.</w:t>
      </w:r>
    </w:p>
    <w:p w:rsidR="00505EB9" w:rsidRDefault="00751D9E">
      <w:pPr>
        <w:pStyle w:val="ListParagraph"/>
        <w:numPr>
          <w:ilvl w:val="1"/>
          <w:numId w:val="206"/>
        </w:numPr>
      </w:pPr>
      <w:r>
        <w:rPr>
          <w:b/>
        </w:rPr>
        <w:t>Ou</w:t>
      </w:r>
      <w:r>
        <w:rPr>
          <w:b/>
        </w:rPr>
        <w:t>tputBuffer.ChangeTime</w:t>
      </w:r>
      <w:r>
        <w:t xml:space="preserve"> is not returned to the client.</w:t>
      </w:r>
    </w:p>
    <w:p w:rsidR="00505EB9" w:rsidRDefault="00751D9E">
      <w:pPr>
        <w:pStyle w:val="ListParagraph"/>
        <w:numPr>
          <w:ilvl w:val="0"/>
          <w:numId w:val="206"/>
        </w:numPr>
      </w:pPr>
      <w:r>
        <w:rPr>
          <w:b/>
        </w:rPr>
        <w:t>SMB_Parameters.Words.FileDataSize</w:t>
      </w:r>
      <w:r>
        <w:t xml:space="preserve"> is set to </w:t>
      </w:r>
      <w:r>
        <w:rPr>
          <w:b/>
        </w:rPr>
        <w:t>OutputBuffer.EndOfFile</w:t>
      </w:r>
      <w:r>
        <w:t>.</w:t>
      </w:r>
    </w:p>
    <w:p w:rsidR="00505EB9" w:rsidRDefault="00751D9E">
      <w:pPr>
        <w:pStyle w:val="ListParagraph"/>
        <w:numPr>
          <w:ilvl w:val="0"/>
          <w:numId w:val="206"/>
        </w:numPr>
      </w:pPr>
      <w:r>
        <w:rPr>
          <w:b/>
        </w:rPr>
        <w:t>SMB_Parameters.Words. FileAllocationSize</w:t>
      </w:r>
      <w:r>
        <w:t xml:space="preserve"> is set to </w:t>
      </w:r>
      <w:r>
        <w:rPr>
          <w:b/>
        </w:rPr>
        <w:t>OutputBuffer.AllocationSize</w:t>
      </w:r>
      <w:r>
        <w:t>.</w:t>
      </w:r>
    </w:p>
    <w:p w:rsidR="00505EB9" w:rsidRDefault="00751D9E">
      <w:pPr>
        <w:pStyle w:val="ListParagraph"/>
        <w:numPr>
          <w:ilvl w:val="0"/>
          <w:numId w:val="206"/>
        </w:numPr>
      </w:pPr>
      <w:r>
        <w:rPr>
          <w:b/>
        </w:rPr>
        <w:t>SMB_Parameters.Words.FileAttributes</w:t>
      </w:r>
      <w:r>
        <w:t xml:space="preserve"> is set by convertin</w:t>
      </w:r>
      <w:r>
        <w:t xml:space="preserve">g </w:t>
      </w:r>
      <w:r>
        <w:rPr>
          <w:b/>
        </w:rPr>
        <w:t>OutputBuffer.FileAttributes</w:t>
      </w:r>
      <w:r>
        <w:t xml:space="preserve"> from the 32-bit SMB_EXT_FILE_ATTR format to the 16-bit SMB_FILE_ATTRIBUTE format (see sections </w:t>
      </w:r>
      <w:hyperlink w:anchor="Section_2198f480e0474df0ba64f28eadef00b9" w:history="1">
        <w:r>
          <w:rPr>
            <w:rStyle w:val="Hyperlink"/>
            <w:b/>
          </w:rPr>
          <w:t>2.2.1.2.4</w:t>
        </w:r>
      </w:hyperlink>
      <w:r>
        <w:t xml:space="preserve"> and </w:t>
      </w:r>
      <w:r>
        <w:rPr>
          <w:b/>
        </w:rPr>
        <w:t>2.2.1.2.3</w:t>
      </w:r>
      <w:r>
        <w:t>).</w:t>
      </w:r>
    </w:p>
    <w:p w:rsidR="00505EB9" w:rsidRDefault="00751D9E">
      <w:pPr>
        <w:pStyle w:val="Code"/>
      </w:pPr>
      <w:r>
        <w:t>FileAttributes &amp;= ( SMB_FILE_ATTRIBUTE_READON</w:t>
      </w:r>
      <w:r>
        <w:t>LY |</w:t>
      </w:r>
    </w:p>
    <w:p w:rsidR="00505EB9" w:rsidRDefault="00751D9E">
      <w:pPr>
        <w:pStyle w:val="Code"/>
      </w:pPr>
      <w:r>
        <w:t xml:space="preserve">                    SMB_FILE_ATTRIBUTE_HIDDEN   |</w:t>
      </w:r>
    </w:p>
    <w:p w:rsidR="00505EB9" w:rsidRDefault="00751D9E">
      <w:pPr>
        <w:pStyle w:val="Code"/>
      </w:pPr>
      <w:r>
        <w:t xml:space="preserve">                    SMB_FILE_ATTRIBUTE_SYSTEM   |</w:t>
      </w:r>
    </w:p>
    <w:p w:rsidR="00505EB9" w:rsidRDefault="00751D9E">
      <w:pPr>
        <w:pStyle w:val="Code"/>
      </w:pPr>
      <w:r>
        <w:t xml:space="preserve">                    SMB_FILE_ATTRIBUTE_ARCHIVE  |</w:t>
      </w:r>
    </w:p>
    <w:p w:rsidR="00505EB9" w:rsidRDefault="00751D9E">
      <w:pPr>
        <w:pStyle w:val="Code"/>
      </w:pPr>
      <w:r>
        <w:t xml:space="preserve">                    SMB_FILE_ATTRIBUTE_DIRECTORY )</w:t>
      </w:r>
    </w:p>
    <w:p w:rsidR="00505EB9" w:rsidRDefault="00505EB9">
      <w:pPr>
        <w:pStyle w:val="Code"/>
      </w:pPr>
    </w:p>
    <w:bookmarkStart w:id="2197" w:name="Appendix_A_284"/>
    <w:p w:rsidR="00505EB9" w:rsidRDefault="00751D9E">
      <w:r>
        <w:fldChar w:fldCharType="begin"/>
      </w:r>
      <w:r>
        <w:instrText xml:space="preserve"> HYPERLINK \l "Appendix_A_Target_284" \h </w:instrText>
      </w:r>
      <w:r>
        <w:fldChar w:fldCharType="separate"/>
      </w:r>
      <w:r>
        <w:rPr>
          <w:rStyle w:val="Hyperlink"/>
        </w:rPr>
        <w:t>&lt;284&gt;</w:t>
      </w:r>
      <w:r>
        <w:rPr>
          <w:rStyle w:val="Hyperlink"/>
        </w:rPr>
        <w:t xml:space="preserve"> Section 3.3.5.29</w:t>
      </w:r>
      <w:r>
        <w:rPr>
          <w:rStyle w:val="Hyperlink"/>
        </w:rPr>
        <w:fldChar w:fldCharType="end"/>
      </w:r>
      <w:r>
        <w:t xml:space="preserve">: </w:t>
      </w:r>
      <w:bookmarkEnd w:id="2197"/>
      <w:r>
        <w:t>Windows servers set file information from the object store as described in [MS-FSA] section 2.1.5.14, with the following mapping of input elements:</w:t>
      </w:r>
    </w:p>
    <w:p w:rsidR="00505EB9" w:rsidRDefault="00751D9E">
      <w:pPr>
        <w:pStyle w:val="ListParagraph"/>
        <w:numPr>
          <w:ilvl w:val="0"/>
          <w:numId w:val="207"/>
        </w:numPr>
      </w:pPr>
      <w:r>
        <w:rPr>
          <w:b/>
        </w:rPr>
        <w:lastRenderedPageBreak/>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207"/>
        </w:numPr>
      </w:pPr>
      <w:r>
        <w:rPr>
          <w:b/>
        </w:rPr>
        <w:t>FileInformationClass</w:t>
      </w:r>
      <w:r>
        <w:t xml:space="preserve"> is set to </w:t>
      </w:r>
      <w:r>
        <w:rPr>
          <w:b/>
        </w:rPr>
        <w:t>FileBasicInformation</w:t>
      </w:r>
      <w:r>
        <w:t>.</w:t>
      </w:r>
    </w:p>
    <w:p w:rsidR="00505EB9" w:rsidRDefault="00751D9E">
      <w:pPr>
        <w:pStyle w:val="ListParagraph"/>
        <w:numPr>
          <w:ilvl w:val="0"/>
          <w:numId w:val="207"/>
        </w:numPr>
      </w:pPr>
      <w:r>
        <w:t xml:space="preserve">The </w:t>
      </w:r>
      <w:r>
        <w:rPr>
          <w:b/>
        </w:rPr>
        <w:t>SMB_DATE</w:t>
      </w:r>
      <w:r>
        <w:t xml:space="preserve"> and </w:t>
      </w:r>
      <w:r>
        <w:rPr>
          <w:b/>
        </w:rPr>
        <w:t>SMB_TIME</w:t>
      </w:r>
      <w:r>
        <w:t xml:space="preserve"> fields in the </w:t>
      </w:r>
      <w:r>
        <w:rPr>
          <w:b/>
        </w:rPr>
        <w:t>SMB_Parameters.Words</w:t>
      </w:r>
      <w:r>
        <w:t xml:space="preserve"> block of the request are converted to </w:t>
      </w:r>
      <w:r>
        <w:rPr>
          <w:b/>
        </w:rPr>
        <w:t>FILETIME</w:t>
      </w:r>
      <w:r>
        <w:t xml:space="preserve"> fields with matching names to SMB_DATE/SMB_TIME format:</w:t>
      </w:r>
    </w:p>
    <w:p w:rsidR="00505EB9" w:rsidRDefault="00751D9E">
      <w:pPr>
        <w:pStyle w:val="ListParagraph"/>
        <w:numPr>
          <w:ilvl w:val="1"/>
          <w:numId w:val="207"/>
        </w:numPr>
      </w:pPr>
      <w:r>
        <w:rPr>
          <w:b/>
        </w:rPr>
        <w:t>CreateDate</w:t>
      </w:r>
      <w:r>
        <w:t xml:space="preserve"> and </w:t>
      </w:r>
      <w:r>
        <w:rPr>
          <w:b/>
        </w:rPr>
        <w:t>CreationTime</w:t>
      </w:r>
      <w:r>
        <w:t xml:space="preserve"> are convert</w:t>
      </w:r>
      <w:r>
        <w:t xml:space="preserve">ed and copied to </w:t>
      </w:r>
      <w:r>
        <w:rPr>
          <w:b/>
        </w:rPr>
        <w:t>InputBuffer.CreationTime</w:t>
      </w:r>
      <w:r>
        <w:t>.</w:t>
      </w:r>
    </w:p>
    <w:p w:rsidR="00505EB9" w:rsidRDefault="00751D9E">
      <w:pPr>
        <w:pStyle w:val="ListParagraph"/>
        <w:numPr>
          <w:ilvl w:val="1"/>
          <w:numId w:val="207"/>
        </w:numPr>
      </w:pPr>
      <w:r>
        <w:rPr>
          <w:b/>
        </w:rPr>
        <w:t>LastAccessDate</w:t>
      </w:r>
      <w:r>
        <w:t xml:space="preserve"> and </w:t>
      </w:r>
      <w:r>
        <w:rPr>
          <w:b/>
        </w:rPr>
        <w:t>LastAccessTime</w:t>
      </w:r>
      <w:r>
        <w:t xml:space="preserve"> are converted and copied to </w:t>
      </w:r>
      <w:r>
        <w:rPr>
          <w:b/>
        </w:rPr>
        <w:t>InputBuffer.LastAccessTime</w:t>
      </w:r>
      <w:r>
        <w:t>.</w:t>
      </w:r>
    </w:p>
    <w:p w:rsidR="00505EB9" w:rsidRDefault="00751D9E">
      <w:pPr>
        <w:pStyle w:val="ListParagraph"/>
        <w:numPr>
          <w:ilvl w:val="1"/>
          <w:numId w:val="207"/>
        </w:numPr>
      </w:pPr>
      <w:r>
        <w:rPr>
          <w:b/>
        </w:rPr>
        <w:t>LastWriteDate</w:t>
      </w:r>
      <w:r>
        <w:t xml:space="preserve"> and </w:t>
      </w:r>
      <w:r>
        <w:rPr>
          <w:b/>
        </w:rPr>
        <w:t>LastWriteTime</w:t>
      </w:r>
      <w:r>
        <w:t xml:space="preserve"> are converted and copied to </w:t>
      </w:r>
      <w:r>
        <w:rPr>
          <w:b/>
        </w:rPr>
        <w:t>OutputBuffer.LastModificationTime</w:t>
      </w:r>
      <w:r>
        <w:t>.</w:t>
      </w:r>
    </w:p>
    <w:p w:rsidR="00505EB9" w:rsidRDefault="00751D9E">
      <w:pPr>
        <w:pStyle w:val="ListParagraph"/>
        <w:numPr>
          <w:ilvl w:val="1"/>
          <w:numId w:val="207"/>
        </w:numPr>
      </w:pPr>
      <w:r>
        <w:rPr>
          <w:b/>
        </w:rPr>
        <w:t>InputBuffer.ChangeTime</w:t>
      </w:r>
      <w:r>
        <w:t xml:space="preserve"> is se</w:t>
      </w:r>
      <w:r>
        <w:t>t to zero (0).</w:t>
      </w:r>
    </w:p>
    <w:p w:rsidR="00505EB9" w:rsidRDefault="00751D9E">
      <w:r>
        <w:t xml:space="preserve">The </w:t>
      </w:r>
      <w:r>
        <w:rPr>
          <w:b/>
        </w:rPr>
        <w:t>Status</w:t>
      </w:r>
      <w:r>
        <w:t xml:space="preserve"> returned is copied into the </w:t>
      </w:r>
      <w:r>
        <w:rPr>
          <w:b/>
        </w:rPr>
        <w:t>SMB_Header.Status</w:t>
      </w:r>
      <w:r>
        <w:t xml:space="preserve"> field of the response.</w:t>
      </w:r>
    </w:p>
    <w:bookmarkStart w:id="2198" w:name="Appendix_A_285"/>
    <w:p w:rsidR="00505EB9" w:rsidRDefault="00751D9E">
      <w:r>
        <w:fldChar w:fldCharType="begin"/>
      </w:r>
      <w:r>
        <w:instrText xml:space="preserve"> HYPERLINK \l "Appendix_A_Target_285" \h </w:instrText>
      </w:r>
      <w:r>
        <w:fldChar w:fldCharType="separate"/>
      </w:r>
      <w:r>
        <w:rPr>
          <w:rStyle w:val="Hyperlink"/>
        </w:rPr>
        <w:t>&lt;285&gt; Section 3.3.5.30</w:t>
      </w:r>
      <w:r>
        <w:rPr>
          <w:rStyle w:val="Hyperlink"/>
        </w:rPr>
        <w:fldChar w:fldCharType="end"/>
      </w:r>
      <w:r>
        <w:t xml:space="preserve">: </w:t>
      </w:r>
      <w:bookmarkEnd w:id="2198"/>
      <w:r>
        <w:t xml:space="preserve">If an SMB_COM_LOCKING_ANDX Request has a nonzero </w:t>
      </w:r>
      <w:r>
        <w:rPr>
          <w:b/>
        </w:rPr>
        <w:t>NumberOfRequestedUnlocks</w:t>
      </w:r>
      <w:r>
        <w:t xml:space="preserve"> field, Windows serv</w:t>
      </w:r>
      <w:r>
        <w:t xml:space="preserve">ers release a byte-range lock from the underlying object store as described in [MS-FSA] section 2.1.5.8, with the following mapping of input elements for each element "X" in the </w:t>
      </w:r>
      <w:r>
        <w:rPr>
          <w:b/>
        </w:rPr>
        <w:t>SMB_Data.Bytes.Unlocks</w:t>
      </w:r>
      <w:r>
        <w:t xml:space="preserve"> array:</w:t>
      </w:r>
    </w:p>
    <w:p w:rsidR="00505EB9" w:rsidRDefault="00751D9E">
      <w:pPr>
        <w:pStyle w:val="ListParagraph"/>
        <w:numPr>
          <w:ilvl w:val="0"/>
          <w:numId w:val="208"/>
        </w:numPr>
      </w:pPr>
      <w:r>
        <w:rPr>
          <w:b/>
        </w:rPr>
        <w:t>Open</w:t>
      </w:r>
      <w:r>
        <w:t xml:space="preserve"> is the </w:t>
      </w:r>
      <w:r>
        <w:rPr>
          <w:b/>
        </w:rPr>
        <w:t>Open</w:t>
      </w:r>
      <w:r>
        <w:t xml:space="preserve"> indicated by the </w:t>
      </w:r>
      <w:r>
        <w:rPr>
          <w:b/>
        </w:rPr>
        <w:t>SMB_Parameters</w:t>
      </w:r>
      <w:r>
        <w:rPr>
          <w:b/>
        </w:rPr>
        <w:t>.Words.FID</w:t>
      </w:r>
      <w:r>
        <w:t xml:space="preserve"> field of the request.</w:t>
      </w:r>
    </w:p>
    <w:p w:rsidR="00505EB9" w:rsidRDefault="00751D9E">
      <w:pPr>
        <w:pStyle w:val="ListParagraph"/>
        <w:numPr>
          <w:ilvl w:val="0"/>
          <w:numId w:val="208"/>
        </w:numPr>
      </w:pPr>
      <w:r>
        <w:rPr>
          <w:b/>
        </w:rPr>
        <w:t>FileOffset</w:t>
      </w:r>
      <w:r>
        <w:t xml:space="preserve"> is the </w:t>
      </w:r>
      <w:r>
        <w:rPr>
          <w:b/>
        </w:rPr>
        <w:t>Unlocks[X].ByteOffset</w:t>
      </w:r>
      <w:r>
        <w:t xml:space="preserve"> field of the request for LOCKING_RANGE_ANDX32, or </w:t>
      </w:r>
      <w:r>
        <w:rPr>
          <w:b/>
        </w:rPr>
        <w:t>Unlocks[X].ByteOffsetHigh</w:t>
      </w:r>
      <w:r>
        <w:t xml:space="preserve"> and </w:t>
      </w:r>
      <w:r>
        <w:rPr>
          <w:b/>
        </w:rPr>
        <w:t>Unlocks[X].ByteOffsetLow</w:t>
      </w:r>
      <w:r>
        <w:t xml:space="preserve"> for LOCKING_ANDX_RANGE64.</w:t>
      </w:r>
    </w:p>
    <w:p w:rsidR="00505EB9" w:rsidRDefault="00751D9E">
      <w:pPr>
        <w:pStyle w:val="ListParagraph"/>
        <w:numPr>
          <w:ilvl w:val="0"/>
          <w:numId w:val="208"/>
        </w:numPr>
      </w:pPr>
      <w:r>
        <w:rPr>
          <w:b/>
        </w:rPr>
        <w:t>Length</w:t>
      </w:r>
      <w:r>
        <w:t xml:space="preserve"> is the </w:t>
      </w:r>
      <w:r>
        <w:rPr>
          <w:b/>
        </w:rPr>
        <w:t>Unlocks[X].LengthInBytes</w:t>
      </w:r>
      <w:r>
        <w:t xml:space="preserve"> field of the </w:t>
      </w:r>
      <w:r>
        <w:t xml:space="preserve">request for LOCKING_RANGE_ANDX32, or </w:t>
      </w:r>
      <w:r>
        <w:rPr>
          <w:b/>
        </w:rPr>
        <w:t>Unlocks[X].LengthInBytesHigh</w:t>
      </w:r>
      <w:r>
        <w:t xml:space="preserve"> and </w:t>
      </w:r>
      <w:r>
        <w:rPr>
          <w:b/>
        </w:rPr>
        <w:t>Unlocks[X].LengthInBytesLow</w:t>
      </w:r>
      <w:r>
        <w:t xml:space="preserve"> for LOCKING_ANDX_RANGE64.</w:t>
      </w:r>
    </w:p>
    <w:p w:rsidR="00505EB9" w:rsidRDefault="00751D9E">
      <w:r>
        <w:t xml:space="preserve">Either the first returned </w:t>
      </w:r>
      <w:r>
        <w:rPr>
          <w:b/>
        </w:rPr>
        <w:t>Status</w:t>
      </w:r>
      <w:r>
        <w:t xml:space="preserve"> indicating an error or the final returned success </w:t>
      </w:r>
      <w:r>
        <w:rPr>
          <w:b/>
        </w:rPr>
        <w:t>Status</w:t>
      </w:r>
      <w:r>
        <w:t xml:space="preserve"> is copied into the </w:t>
      </w:r>
      <w:r>
        <w:rPr>
          <w:b/>
        </w:rPr>
        <w:t>SMB_Header.Status</w:t>
      </w:r>
      <w:r>
        <w:t xml:space="preserve"> field</w:t>
      </w:r>
      <w:r>
        <w:t xml:space="preserve"> of the response.</w:t>
      </w:r>
    </w:p>
    <w:bookmarkStart w:id="2199" w:name="Appendix_A_286"/>
    <w:p w:rsidR="00505EB9" w:rsidRDefault="00751D9E">
      <w:r>
        <w:fldChar w:fldCharType="begin"/>
      </w:r>
      <w:r>
        <w:instrText xml:space="preserve"> HYPERLINK \l "Appendix_A_Target_286" \h </w:instrText>
      </w:r>
      <w:r>
        <w:fldChar w:fldCharType="separate"/>
      </w:r>
      <w:r>
        <w:rPr>
          <w:rStyle w:val="Hyperlink"/>
        </w:rPr>
        <w:t>&lt;286&gt; Section 3.3.5.30</w:t>
      </w:r>
      <w:r>
        <w:rPr>
          <w:rStyle w:val="Hyperlink"/>
        </w:rPr>
        <w:fldChar w:fldCharType="end"/>
      </w:r>
      <w:r>
        <w:t xml:space="preserve">: </w:t>
      </w:r>
      <w:bookmarkEnd w:id="2199"/>
      <w:r>
        <w:t xml:space="preserve">If an SMB_COM_LOCKING_ANDX Request has a nonzero  </w:t>
      </w:r>
      <w:r>
        <w:rPr>
          <w:b/>
        </w:rPr>
        <w:t>NumberOfRequestedLocks</w:t>
      </w:r>
      <w:r>
        <w:t xml:space="preserve"> field, Windows servers request a byte-range lock from the underlying object store</w:t>
      </w:r>
      <w:r>
        <w:t xml:space="preserve"> as described in [MS-FSA] section 2.1.5.7, with the following mapping of input elements for each element "X" in the </w:t>
      </w:r>
      <w:r>
        <w:rPr>
          <w:b/>
        </w:rPr>
        <w:t>SMB_Data.Bytes.Locks</w:t>
      </w:r>
      <w:r>
        <w:t xml:space="preserve"> array:</w:t>
      </w:r>
    </w:p>
    <w:p w:rsidR="00505EB9" w:rsidRDefault="00751D9E">
      <w:pPr>
        <w:pStyle w:val="ListParagraph"/>
        <w:numPr>
          <w:ilvl w:val="0"/>
          <w:numId w:val="208"/>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208"/>
        </w:numPr>
      </w:pPr>
      <w:r>
        <w:rPr>
          <w:b/>
        </w:rPr>
        <w:t>FileOffset</w:t>
      </w:r>
      <w:r>
        <w:t xml:space="preserve"> is the </w:t>
      </w:r>
      <w:r>
        <w:rPr>
          <w:b/>
        </w:rPr>
        <w:t>Locks[X].Byte</w:t>
      </w:r>
      <w:r>
        <w:rPr>
          <w:b/>
        </w:rPr>
        <w:t>Offset</w:t>
      </w:r>
      <w:r>
        <w:t xml:space="preserve"> field of the request for LOCKING_RANGE_ANDX32, or </w:t>
      </w:r>
      <w:r>
        <w:rPr>
          <w:b/>
        </w:rPr>
        <w:t>Locks[X].ByteOffsetHigh</w:t>
      </w:r>
      <w:r>
        <w:t xml:space="preserve"> and </w:t>
      </w:r>
      <w:r>
        <w:rPr>
          <w:b/>
        </w:rPr>
        <w:t>Locks[X].ByteOffsetLow</w:t>
      </w:r>
      <w:r>
        <w:t xml:space="preserve"> for LOCKING_ANDX_RANGE64.</w:t>
      </w:r>
    </w:p>
    <w:p w:rsidR="00505EB9" w:rsidRDefault="00751D9E">
      <w:pPr>
        <w:pStyle w:val="ListParagraph"/>
        <w:numPr>
          <w:ilvl w:val="0"/>
          <w:numId w:val="208"/>
        </w:numPr>
      </w:pPr>
      <w:r>
        <w:rPr>
          <w:b/>
        </w:rPr>
        <w:t>Length</w:t>
      </w:r>
      <w:r>
        <w:t xml:space="preserve"> is the </w:t>
      </w:r>
      <w:r>
        <w:rPr>
          <w:b/>
        </w:rPr>
        <w:t>Locks[X].LengthInBytes</w:t>
      </w:r>
      <w:r>
        <w:t xml:space="preserve"> field of the request for LOCKING_RANGE_ANDX32, or </w:t>
      </w:r>
      <w:r>
        <w:rPr>
          <w:b/>
        </w:rPr>
        <w:t>Locks[X]. LengthInBytes High</w:t>
      </w:r>
      <w:r>
        <w:t xml:space="preserve"> and </w:t>
      </w:r>
      <w:r>
        <w:rPr>
          <w:b/>
        </w:rPr>
        <w:t>Lo</w:t>
      </w:r>
      <w:r>
        <w:rPr>
          <w:b/>
        </w:rPr>
        <w:t>cks[X].LengthInBytes Low</w:t>
      </w:r>
      <w:r>
        <w:t xml:space="preserve"> for LOCKING_ANDX_RANGE64.</w:t>
      </w:r>
    </w:p>
    <w:p w:rsidR="00505EB9" w:rsidRDefault="00751D9E">
      <w:pPr>
        <w:pStyle w:val="ListParagraph"/>
        <w:numPr>
          <w:ilvl w:val="0"/>
          <w:numId w:val="208"/>
        </w:numPr>
      </w:pPr>
      <w:r>
        <w:rPr>
          <w:b/>
        </w:rPr>
        <w:t>ExclusiveLock</w:t>
      </w:r>
      <w:r>
        <w:t xml:space="preserve"> is TRUE if </w:t>
      </w:r>
      <w:r>
        <w:rPr>
          <w:b/>
        </w:rPr>
        <w:t>SMB_Parameters.Words.TypeOfLock</w:t>
      </w:r>
      <w:r>
        <w:t xml:space="preserve"> indicates READ_WRITE_LOCK, or FALSE if it indicates SHARED_LOCK.</w:t>
      </w:r>
    </w:p>
    <w:p w:rsidR="00505EB9" w:rsidRDefault="00751D9E">
      <w:pPr>
        <w:pStyle w:val="ListParagraph"/>
        <w:numPr>
          <w:ilvl w:val="0"/>
          <w:numId w:val="208"/>
        </w:numPr>
      </w:pPr>
      <w:r>
        <w:rPr>
          <w:b/>
        </w:rPr>
        <w:t>FailImmediately</w:t>
      </w:r>
      <w:r>
        <w:t xml:space="preserve"> is TRUE if </w:t>
      </w:r>
      <w:r>
        <w:rPr>
          <w:b/>
        </w:rPr>
        <w:t>SMB_Parameters.Words.Timeout</w:t>
      </w:r>
      <w:r>
        <w:t xml:space="preserve"> is zero, or FALSE if </w:t>
      </w:r>
      <w:r>
        <w:rPr>
          <w:b/>
        </w:rPr>
        <w:t>Timeou</w:t>
      </w:r>
      <w:r>
        <w:rPr>
          <w:b/>
        </w:rPr>
        <w:t>t</w:t>
      </w:r>
      <w:r>
        <w:t xml:space="preserve"> is nonzero.</w:t>
      </w:r>
    </w:p>
    <w:p w:rsidR="00505EB9" w:rsidRDefault="00751D9E">
      <w:pPr>
        <w:pStyle w:val="ListParagraph"/>
        <w:numPr>
          <w:ilvl w:val="0"/>
          <w:numId w:val="208"/>
        </w:numPr>
      </w:pPr>
      <w:r>
        <w:rPr>
          <w:b/>
        </w:rPr>
        <w:t>LockKey</w:t>
      </w:r>
      <w:r>
        <w:t xml:space="preserve"> is set to ((</w:t>
      </w:r>
      <w:r>
        <w:rPr>
          <w:b/>
        </w:rPr>
        <w:t>Open.FID</w:t>
      </w:r>
      <w:r>
        <w:t xml:space="preserve"> &lt;&lt; 16) | </w:t>
      </w:r>
      <w:r>
        <w:rPr>
          <w:b/>
        </w:rPr>
        <w:t>Open.PID.PIDLow</w:t>
      </w:r>
      <w:r>
        <w:t>).</w:t>
      </w:r>
    </w:p>
    <w:bookmarkStart w:id="2200" w:name="Appendix_A_287"/>
    <w:p w:rsidR="00505EB9" w:rsidRDefault="00751D9E">
      <w:r>
        <w:fldChar w:fldCharType="begin"/>
      </w:r>
      <w:r>
        <w:instrText xml:space="preserve"> HYPERLINK \l "Appendix_A_Target_287" \h </w:instrText>
      </w:r>
      <w:r>
        <w:fldChar w:fldCharType="separate"/>
      </w:r>
      <w:r>
        <w:rPr>
          <w:rStyle w:val="Hyperlink"/>
        </w:rPr>
        <w:t>&lt;287&gt; Section 3.3.5.30</w:t>
      </w:r>
      <w:r>
        <w:rPr>
          <w:rStyle w:val="Hyperlink"/>
        </w:rPr>
        <w:fldChar w:fldCharType="end"/>
      </w:r>
      <w:r>
        <w:t xml:space="preserve">: </w:t>
      </w:r>
      <w:bookmarkEnd w:id="2200"/>
      <w:r>
        <w:t>Windows Server operating systems process the Oplock break acknowledgment by invoking [MS-FSA] section 2.1.5.18 with th</w:t>
      </w:r>
      <w:r>
        <w:t xml:space="preserve">e following mapping of input elements: </w:t>
      </w:r>
      <w:r>
        <w:rPr>
          <w:b/>
        </w:rPr>
        <w:lastRenderedPageBreak/>
        <w:t>Open</w:t>
      </w:r>
      <w:r>
        <w:t xml:space="preserve"> is the </w:t>
      </w:r>
      <w:r>
        <w:rPr>
          <w:b/>
        </w:rPr>
        <w:t>Open</w:t>
      </w:r>
      <w:r>
        <w:t xml:space="preserve"> indicated by the </w:t>
      </w:r>
      <w:r>
        <w:rPr>
          <w:b/>
        </w:rPr>
        <w:t>SMB_Parameters.Words.FID</w:t>
      </w:r>
      <w:r>
        <w:t xml:space="preserve"> field of the request. Type is the resultant Oplock level from </w:t>
      </w:r>
      <w:r>
        <w:rPr>
          <w:b/>
        </w:rPr>
        <w:t>Server.Open.Oplock</w:t>
      </w:r>
      <w:r>
        <w:t>.</w:t>
      </w:r>
    </w:p>
    <w:bookmarkStart w:id="2201" w:name="Appendix_A_288"/>
    <w:p w:rsidR="00505EB9" w:rsidRDefault="00751D9E">
      <w:r>
        <w:fldChar w:fldCharType="begin"/>
      </w:r>
      <w:r>
        <w:instrText xml:space="preserve"> HYPERLINK \l "Appendix_A_Target_288" \h </w:instrText>
      </w:r>
      <w:r>
        <w:fldChar w:fldCharType="separate"/>
      </w:r>
      <w:r>
        <w:rPr>
          <w:rStyle w:val="Hyperlink"/>
        </w:rPr>
        <w:t>&lt;288&gt; Section 3.3.5.30</w:t>
      </w:r>
      <w:r>
        <w:rPr>
          <w:rStyle w:val="Hyperlink"/>
        </w:rPr>
        <w:fldChar w:fldCharType="end"/>
      </w:r>
      <w:r>
        <w:t xml:space="preserve">: </w:t>
      </w:r>
      <w:bookmarkEnd w:id="2201"/>
      <w:r>
        <w:t xml:space="preserve">Windows </w:t>
      </w:r>
      <w:r>
        <w:t xml:space="preserve">NT Server do not test whether </w:t>
      </w:r>
      <w:r>
        <w:rPr>
          <w:b/>
        </w:rPr>
        <w:t>NumberOfRequestedUnlocks</w:t>
      </w:r>
      <w:r>
        <w:t xml:space="preserve"> is nonzero in an OpLock Break Request message.</w:t>
      </w:r>
    </w:p>
    <w:bookmarkStart w:id="2202" w:name="Appendix_A_289"/>
    <w:p w:rsidR="00505EB9" w:rsidRDefault="00751D9E">
      <w:r>
        <w:fldChar w:fldCharType="begin"/>
      </w:r>
      <w:r>
        <w:instrText xml:space="preserve"> HYPERLINK \l "Appendix_A_Target_289" \h </w:instrText>
      </w:r>
      <w:r>
        <w:fldChar w:fldCharType="separate"/>
      </w:r>
      <w:r>
        <w:rPr>
          <w:rStyle w:val="Hyperlink"/>
        </w:rPr>
        <w:t>&lt;289&gt; Section 3.3.5.30</w:t>
      </w:r>
      <w:r>
        <w:rPr>
          <w:rStyle w:val="Hyperlink"/>
        </w:rPr>
        <w:fldChar w:fldCharType="end"/>
      </w:r>
      <w:r>
        <w:t xml:space="preserve">: </w:t>
      </w:r>
      <w:bookmarkEnd w:id="2202"/>
      <w:r>
        <w:t>Windows servers acknowledge an OpLock break as described in [MS-FSA] section 2.1.5.18,</w:t>
      </w:r>
      <w:r>
        <w:t xml:space="preserve"> with the following mapping of input elements:</w:t>
      </w:r>
    </w:p>
    <w:p w:rsidR="00505EB9" w:rsidRDefault="00751D9E">
      <w:pPr>
        <w:pStyle w:val="ListParagraph"/>
        <w:numPr>
          <w:ilvl w:val="0"/>
          <w:numId w:val="208"/>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208"/>
        </w:numPr>
      </w:pPr>
      <w:r>
        <w:rPr>
          <w:b/>
        </w:rPr>
        <w:t>Type</w:t>
      </w:r>
      <w:r>
        <w:t xml:space="preserve"> is LEVEL_TWO.</w:t>
      </w:r>
    </w:p>
    <w:bookmarkStart w:id="2203" w:name="Appendix_A_290"/>
    <w:p w:rsidR="00505EB9" w:rsidRDefault="00751D9E">
      <w:r>
        <w:fldChar w:fldCharType="begin"/>
      </w:r>
      <w:r>
        <w:instrText xml:space="preserve"> HYPERLINK \l "Appendix_A_Target_290" \h </w:instrText>
      </w:r>
      <w:r>
        <w:fldChar w:fldCharType="separate"/>
      </w:r>
      <w:r>
        <w:rPr>
          <w:rStyle w:val="Hyperlink"/>
        </w:rPr>
        <w:t>&lt;290&gt; Section 3.3.5.30</w:t>
      </w:r>
      <w:r>
        <w:rPr>
          <w:rStyle w:val="Hyperlink"/>
        </w:rPr>
        <w:fldChar w:fldCharType="end"/>
      </w:r>
      <w:r>
        <w:t xml:space="preserve">: </w:t>
      </w:r>
      <w:bookmarkEnd w:id="2203"/>
      <w:r>
        <w:t xml:space="preserve"> After failing the lock byte range request with STATUS_LOCK_NOT_GRANTED, if a client attempts to lock the same range of locked bytes, subranges, or overlapping ranges, Windows servers fail the lock request with STATUS_FILE_LOCK_CONFLICT (ERRDOS/ERRlock).</w:t>
      </w:r>
    </w:p>
    <w:bookmarkStart w:id="2204" w:name="Appendix_A_291"/>
    <w:p w:rsidR="00505EB9" w:rsidRDefault="00751D9E">
      <w:r>
        <w:fldChar w:fldCharType="begin"/>
      </w:r>
      <w:r>
        <w:instrText xml:space="preserve"> HYPERLINK \l "Appendix_A_Target_291" \h </w:instrText>
      </w:r>
      <w:r>
        <w:fldChar w:fldCharType="separate"/>
      </w:r>
      <w:r>
        <w:rPr>
          <w:rStyle w:val="Hyperlink"/>
        </w:rPr>
        <w:t>&lt;291&gt; Section 3.3.5.32</w:t>
      </w:r>
      <w:r>
        <w:rPr>
          <w:rStyle w:val="Hyperlink"/>
        </w:rPr>
        <w:fldChar w:fldCharType="end"/>
      </w:r>
      <w:r>
        <w:t xml:space="preserve">: </w:t>
      </w:r>
      <w:bookmarkEnd w:id="2204"/>
      <w:r>
        <w:t xml:space="preserve">Windows NT servers support a specific set of IOCTL requests (see the notes in section </w:t>
      </w:r>
      <w:hyperlink w:anchor="Section_0d8f5f1716af499da192a5fd85fbb7e1" w:history="1">
        <w:r>
          <w:rPr>
            <w:rStyle w:val="Hyperlink"/>
          </w:rPr>
          <w:t>2.2.4.35</w:t>
        </w:r>
      </w:hyperlink>
      <w:r>
        <w:t>). The IOCTL requests were original</w:t>
      </w:r>
      <w:r>
        <w:t>ly defined by the OS/2 operating system.</w:t>
      </w:r>
    </w:p>
    <w:p w:rsidR="00505EB9" w:rsidRDefault="00751D9E">
      <w:r>
        <w:t xml:space="preserve">The following table provides a mapping of OS/2 IOCTL request to Windows NT server actions. See </w:t>
      </w:r>
      <w:hyperlink r:id="rId350">
        <w:r>
          <w:rPr>
            <w:rStyle w:val="Hyperlink"/>
          </w:rPr>
          <w:t>[MSDN-SDCTRLREQSTS]</w:t>
        </w:r>
      </w:hyperlink>
      <w:r>
        <w:t xml:space="preserve"> for more information on Serial Dev</w:t>
      </w:r>
      <w:r>
        <w:t>ice Control Requests.</w:t>
      </w:r>
    </w:p>
    <w:tbl>
      <w:tblPr>
        <w:tblStyle w:val="Table-ShadedHeader"/>
        <w:tblW w:w="0" w:type="auto"/>
        <w:tblLook w:val="04A0" w:firstRow="1" w:lastRow="0" w:firstColumn="1" w:lastColumn="0" w:noHBand="0" w:noVBand="1"/>
      </w:tblPr>
      <w:tblGrid>
        <w:gridCol w:w="2313"/>
        <w:gridCol w:w="2939"/>
        <w:gridCol w:w="422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Category</w:t>
            </w:r>
          </w:p>
        </w:tc>
        <w:tc>
          <w:tcPr>
            <w:tcW w:w="0" w:type="auto"/>
          </w:tcPr>
          <w:p w:rsidR="00505EB9" w:rsidRDefault="00751D9E">
            <w:pPr>
              <w:pStyle w:val="TableHeaderText"/>
            </w:pPr>
            <w:r>
              <w:t>OS/2 IOCTL function</w:t>
            </w:r>
          </w:p>
        </w:tc>
        <w:tc>
          <w:tcPr>
            <w:tcW w:w="0" w:type="auto"/>
          </w:tcPr>
          <w:p w:rsidR="00505EB9" w:rsidRDefault="00751D9E">
            <w:pPr>
              <w:pStyle w:val="TableHeaderText"/>
            </w:pPr>
            <w:r>
              <w:t>Action</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GET_BAUD_RATE0x0061</w:t>
            </w:r>
          </w:p>
        </w:tc>
        <w:tc>
          <w:tcPr>
            <w:tcW w:w="0" w:type="auto"/>
          </w:tcPr>
          <w:p w:rsidR="00505EB9" w:rsidRDefault="00751D9E">
            <w:pPr>
              <w:pStyle w:val="TableBodyText"/>
            </w:pPr>
            <w:r>
              <w:t>NtDeviceIoControlFile() is called with IoControlCode set to IOCTL_SERIAL_GET_BAUD_RATE.</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SET_BAUD_RATE0x0041</w:t>
            </w:r>
          </w:p>
        </w:tc>
        <w:tc>
          <w:tcPr>
            <w:tcW w:w="0" w:type="auto"/>
          </w:tcPr>
          <w:p w:rsidR="00505EB9" w:rsidRDefault="00751D9E">
            <w:pPr>
              <w:pStyle w:val="TableBodyText"/>
            </w:pPr>
            <w:r>
              <w:t>NtDeviceIoControlFile() is c</w:t>
            </w:r>
            <w:r>
              <w:t>alled with IoControlCode set to IOCTL_SERIAL_SET_BAUD_RATE.</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GET_LINE_CONTROL0x0062</w:t>
            </w:r>
          </w:p>
        </w:tc>
        <w:tc>
          <w:tcPr>
            <w:tcW w:w="0" w:type="auto"/>
          </w:tcPr>
          <w:p w:rsidR="00505EB9" w:rsidRDefault="00751D9E">
            <w:pPr>
              <w:pStyle w:val="TableBodyText"/>
            </w:pPr>
            <w:r>
              <w:t>NtDeviceIoControlFile() is called with IoControlCode set to IOCTL_SERIAL_GET_LINE_CONTROL.</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SET_LINE_CONTROL0x0042</w:t>
            </w:r>
          </w:p>
        </w:tc>
        <w:tc>
          <w:tcPr>
            <w:tcW w:w="0" w:type="auto"/>
          </w:tcPr>
          <w:p w:rsidR="00505EB9" w:rsidRDefault="00751D9E">
            <w:pPr>
              <w:pStyle w:val="TableBodyText"/>
            </w:pPr>
            <w:r>
              <w:t>NtDeviceIoControlFile() is called with IoControlCode set to IOCTL_SERIAL_SET_LINE_CONTROL.</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GET_DCB_INFORMATION0x0073</w:t>
            </w:r>
          </w:p>
        </w:tc>
        <w:tc>
          <w:tcPr>
            <w:tcW w:w="0" w:type="auto"/>
          </w:tcPr>
          <w:p w:rsidR="00505EB9" w:rsidRDefault="00751D9E">
            <w:pPr>
              <w:pStyle w:val="TableBodyText"/>
            </w:pPr>
            <w:r>
              <w:t>NtDeviceIoControlFile() is called with IoControlCode set to IOCTL_SERIAL_GET_TIMEOUTS.</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SET_DCB_IN</w:t>
            </w:r>
            <w:r>
              <w:t>FORMATION0x0053</w:t>
            </w:r>
          </w:p>
        </w:tc>
        <w:tc>
          <w:tcPr>
            <w:tcW w:w="0" w:type="auto"/>
          </w:tcPr>
          <w:p w:rsidR="00505EB9" w:rsidRDefault="00751D9E">
            <w:pPr>
              <w:pStyle w:val="TableBodyText"/>
            </w:pPr>
            <w:r>
              <w:t xml:space="preserve">Windows NT Server returns STATUS_SUCCESS without processing the IOCTL. The IOCTL response returns no </w:t>
            </w:r>
            <w:r>
              <w:rPr>
                <w:b/>
              </w:rPr>
              <w:t>Parameters</w:t>
            </w:r>
            <w:r>
              <w:t xml:space="preserve"> or </w:t>
            </w:r>
            <w:r>
              <w:rPr>
                <w:b/>
              </w:rPr>
              <w:t>Data</w:t>
            </w:r>
            <w:r>
              <w:t>.</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GET_COMM_ERROR0x006D</w:t>
            </w:r>
          </w:p>
        </w:tc>
        <w:tc>
          <w:tcPr>
            <w:tcW w:w="0" w:type="auto"/>
          </w:tcPr>
          <w:p w:rsidR="00505EB9" w:rsidRDefault="00751D9E">
            <w:pPr>
              <w:pStyle w:val="TableBodyText"/>
            </w:pPr>
            <w:r>
              <w:t>Windows NT Server returns STATUS_SUCCESS without processing the IOCTL. The IO</w:t>
            </w:r>
            <w:r>
              <w:t xml:space="preserve">CTL response returns no </w:t>
            </w:r>
            <w:r>
              <w:rPr>
                <w:b/>
              </w:rPr>
              <w:t>Parameters</w:t>
            </w:r>
            <w:r>
              <w:t xml:space="preserve"> or </w:t>
            </w:r>
            <w:r>
              <w:rPr>
                <w:b/>
              </w:rPr>
              <w:t>Data</w:t>
            </w:r>
            <w:r>
              <w:t>.</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SET_TRANSMIT_TIMEOUT0x0044</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SET_BREAK_OFF0x0045</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SET_MODEM_CONTROL0x0046</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lastRenderedPageBreak/>
              <w:t>SERIAL_DEVICE0x0001</w:t>
            </w:r>
          </w:p>
        </w:tc>
        <w:tc>
          <w:tcPr>
            <w:tcW w:w="0" w:type="auto"/>
          </w:tcPr>
          <w:p w:rsidR="00505EB9" w:rsidRDefault="00751D9E">
            <w:pPr>
              <w:pStyle w:val="TableBodyText"/>
            </w:pPr>
            <w:r>
              <w:t>SET_BREAK_ON0x004B</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STOP_TRANSMIT0x0047</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START_TRANSMIT0x0048</w:t>
            </w:r>
          </w:p>
        </w:tc>
        <w:tc>
          <w:tcPr>
            <w:tcW w:w="0" w:type="auto"/>
          </w:tcPr>
          <w:p w:rsidR="00505EB9" w:rsidRDefault="00751D9E">
            <w:pPr>
              <w:pStyle w:val="TableBodyText"/>
            </w:pPr>
            <w:r>
              <w:t>Windows</w:t>
            </w:r>
            <w:r>
              <w:t xml:space="preserve">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GET_COMM_STATUS0x0064</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GET_LINE_STATUS0x0065</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GET_MODEM_OUTPUT0x0066</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GET_MODEM_INPUT0x0067</w:t>
            </w:r>
          </w:p>
        </w:tc>
        <w:tc>
          <w:tcPr>
            <w:tcW w:w="0" w:type="auto"/>
          </w:tcPr>
          <w:p w:rsidR="00505EB9" w:rsidRDefault="00751D9E">
            <w:pPr>
              <w:pStyle w:val="TableBodyText"/>
            </w:pPr>
            <w:r>
              <w:t>Win</w:t>
            </w:r>
            <w:r>
              <w:t xml:space="preserve">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GET_INQUEUE_COUNT0x0068</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GET_OUTQUEUE_COUNT0x0069</w:t>
            </w:r>
          </w:p>
        </w:tc>
        <w:tc>
          <w:tcPr>
            <w:tcW w:w="0" w:type="auto"/>
          </w:tcPr>
          <w:p w:rsidR="00505EB9" w:rsidRDefault="00751D9E">
            <w:pPr>
              <w:pStyle w:val="TableBodyText"/>
            </w:pPr>
            <w:r>
              <w:t>Wi</w:t>
            </w:r>
            <w:r>
              <w:t xml:space="preserve">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GET_COMM_EVENT0x0072</w:t>
            </w: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r w:rsidR="00505EB9" w:rsidTr="00505EB9">
        <w:tc>
          <w:tcPr>
            <w:tcW w:w="0" w:type="auto"/>
          </w:tcPr>
          <w:p w:rsidR="00505EB9" w:rsidRDefault="00751D9E">
            <w:pPr>
              <w:pStyle w:val="TableBodyText"/>
            </w:pPr>
            <w:r>
              <w:t>SERIAL_DEVICE0x0001</w:t>
            </w:r>
          </w:p>
        </w:tc>
        <w:tc>
          <w:tcPr>
            <w:tcW w:w="0" w:type="auto"/>
          </w:tcPr>
          <w:p w:rsidR="00505EB9" w:rsidRDefault="00751D9E">
            <w:pPr>
              <w:pStyle w:val="TableBodyText"/>
            </w:pPr>
            <w:r>
              <w:t>Any other value.</w:t>
            </w:r>
          </w:p>
        </w:tc>
        <w:tc>
          <w:tcPr>
            <w:tcW w:w="0" w:type="auto"/>
          </w:tcPr>
          <w:p w:rsidR="00505EB9" w:rsidRDefault="00751D9E">
            <w:pPr>
              <w:pStyle w:val="TableBodyText"/>
            </w:pPr>
            <w:r>
              <w:t xml:space="preserve">Windows NT Server returns an error response with </w:t>
            </w:r>
            <w:r>
              <w:rPr>
                <w:b/>
              </w:rPr>
              <w:t>Status</w:t>
            </w:r>
            <w:r>
              <w:t xml:space="preserve"> of STATUS_INVALID_PARAMETER.</w:t>
            </w:r>
          </w:p>
        </w:tc>
      </w:tr>
      <w:tr w:rsidR="00505EB9" w:rsidTr="00505EB9">
        <w:tc>
          <w:tcPr>
            <w:tcW w:w="0" w:type="auto"/>
          </w:tcPr>
          <w:p w:rsidR="00505EB9" w:rsidRDefault="00751D9E">
            <w:pPr>
              <w:pStyle w:val="TableBodyText"/>
            </w:pPr>
            <w:r>
              <w:t>PRINTER_DEVICE0x0005</w:t>
            </w:r>
          </w:p>
        </w:tc>
        <w:tc>
          <w:tcPr>
            <w:tcW w:w="0" w:type="auto"/>
          </w:tcPr>
          <w:p w:rsidR="00505EB9" w:rsidRDefault="00751D9E">
            <w:pPr>
              <w:pStyle w:val="TableBodyText"/>
            </w:pPr>
            <w:r>
              <w:t>GET_PRINTER_STATUS0x0066</w:t>
            </w:r>
          </w:p>
        </w:tc>
        <w:tc>
          <w:tcPr>
            <w:tcW w:w="0" w:type="auto"/>
          </w:tcPr>
          <w:p w:rsidR="00505EB9" w:rsidRDefault="00751D9E">
            <w:pPr>
              <w:pStyle w:val="TableBodyText"/>
            </w:pPr>
            <w:r>
              <w:t xml:space="preserve">Windows NT Server returns STATUS_SUCCESS without processing the IOCTL. The IOCTL response returns only one </w:t>
            </w:r>
            <w:r>
              <w:rPr>
                <w:b/>
              </w:rPr>
              <w:t>Data</w:t>
            </w:r>
            <w:r>
              <w:t xml:space="preserve"> byte, which </w:t>
            </w:r>
            <w:r>
              <w:t>contains an OS/2 printer status code of 0x90 (OS2_STATUS_PRINTER_HAPPY).</w:t>
            </w:r>
          </w:p>
        </w:tc>
      </w:tr>
      <w:tr w:rsidR="00505EB9" w:rsidTr="00505EB9">
        <w:tc>
          <w:tcPr>
            <w:tcW w:w="0" w:type="auto"/>
          </w:tcPr>
          <w:p w:rsidR="00505EB9" w:rsidRDefault="00751D9E">
            <w:pPr>
              <w:pStyle w:val="TableBodyText"/>
            </w:pPr>
            <w:r>
              <w:t>SPOOLER_DEVICE0x0053</w:t>
            </w:r>
          </w:p>
        </w:tc>
        <w:tc>
          <w:tcPr>
            <w:tcW w:w="0" w:type="auto"/>
          </w:tcPr>
          <w:p w:rsidR="00505EB9" w:rsidRDefault="00751D9E">
            <w:pPr>
              <w:pStyle w:val="TableBodyText"/>
            </w:pPr>
            <w:r>
              <w:t>GET_PRINTER_ID0x0060</w:t>
            </w:r>
          </w:p>
        </w:tc>
        <w:tc>
          <w:tcPr>
            <w:tcW w:w="0" w:type="auto"/>
          </w:tcPr>
          <w:p w:rsidR="00505EB9" w:rsidRDefault="00751D9E">
            <w:pPr>
              <w:pStyle w:val="TableBodyText"/>
            </w:pPr>
            <w:r>
              <w:t xml:space="preserve">Windows NT Server stores the </w:t>
            </w:r>
            <w:r>
              <w:rPr>
                <w:b/>
              </w:rPr>
              <w:t>JobID</w:t>
            </w:r>
            <w:r>
              <w:t xml:space="preserve"> as an attribute of the printer file </w:t>
            </w:r>
            <w:r>
              <w:rPr>
                <w:b/>
              </w:rPr>
              <w:t>Open</w:t>
            </w:r>
            <w:r>
              <w:t xml:space="preserve">. The share name is an attribute of the </w:t>
            </w:r>
            <w:r>
              <w:rPr>
                <w:b/>
              </w:rPr>
              <w:t>TreeConnect</w:t>
            </w:r>
            <w:r>
              <w:t xml:space="preserve"> (</w:t>
            </w:r>
            <w:r>
              <w:rPr>
                <w:b/>
              </w:rPr>
              <w:t>Server.TreeConnect.Share-&gt;Share.ShareName</w:t>
            </w:r>
            <w:r>
              <w:t>) and server name is the configured name of the server. These values are returned in the response.</w:t>
            </w:r>
          </w:p>
        </w:tc>
      </w:tr>
      <w:tr w:rsidR="00505EB9" w:rsidTr="00505EB9">
        <w:tc>
          <w:tcPr>
            <w:tcW w:w="0" w:type="auto"/>
          </w:tcPr>
          <w:p w:rsidR="00505EB9" w:rsidRDefault="00751D9E">
            <w:pPr>
              <w:pStyle w:val="TableBodyText"/>
            </w:pPr>
            <w:r>
              <w:t>GENERAL_DEVICE0x000B</w:t>
            </w:r>
          </w:p>
        </w:tc>
        <w:tc>
          <w:tcPr>
            <w:tcW w:w="0" w:type="auto"/>
          </w:tcPr>
          <w:p w:rsidR="00505EB9" w:rsidRDefault="00505EB9">
            <w:pPr>
              <w:pStyle w:val="TableBodyText"/>
            </w:pPr>
          </w:p>
        </w:tc>
        <w:tc>
          <w:tcPr>
            <w:tcW w:w="0" w:type="auto"/>
          </w:tcPr>
          <w:p w:rsidR="00505EB9" w:rsidRDefault="00751D9E">
            <w:pPr>
              <w:pStyle w:val="TableBodyText"/>
            </w:pPr>
            <w:r>
              <w:t xml:space="preserve">Windows NT Server returns an error response with </w:t>
            </w:r>
            <w:r>
              <w:rPr>
                <w:b/>
              </w:rPr>
              <w:t>Status</w:t>
            </w:r>
            <w:r>
              <w:t xml:space="preserve"> of STATUS_NOT_IMPLEMENTED.</w:t>
            </w:r>
          </w:p>
        </w:tc>
      </w:tr>
    </w:tbl>
    <w:p w:rsidR="00505EB9" w:rsidRDefault="00505EB9"/>
    <w:bookmarkStart w:id="2205" w:name="Appendix_A_292"/>
    <w:p w:rsidR="00505EB9" w:rsidRDefault="00751D9E">
      <w:r>
        <w:fldChar w:fldCharType="begin"/>
      </w:r>
      <w:r>
        <w:instrText xml:space="preserve"> HYPER</w:instrText>
      </w:r>
      <w:r>
        <w:instrText xml:space="preserve">LINK \l "Appendix_A_Target_292" \h </w:instrText>
      </w:r>
      <w:r>
        <w:fldChar w:fldCharType="separate"/>
      </w:r>
      <w:r>
        <w:rPr>
          <w:rStyle w:val="Hyperlink"/>
        </w:rPr>
        <w:t>&lt;292&gt; Section 3.3.5.33</w:t>
      </w:r>
      <w:r>
        <w:rPr>
          <w:rStyle w:val="Hyperlink"/>
        </w:rPr>
        <w:fldChar w:fldCharType="end"/>
      </w:r>
      <w:r>
        <w:t xml:space="preserve">: </w:t>
      </w:r>
      <w:bookmarkEnd w:id="2205"/>
      <w:r>
        <w:t xml:space="preserve">Windows 98 accepts only an SMB_COM_ECHO request containing a valid </w:t>
      </w:r>
      <w:r>
        <w:rPr>
          <w:b/>
        </w:rPr>
        <w:t>TID</w:t>
      </w:r>
      <w:r>
        <w:t xml:space="preserve"> or a </w:t>
      </w:r>
      <w:r>
        <w:rPr>
          <w:b/>
        </w:rPr>
        <w:t>TID</w:t>
      </w:r>
      <w:r>
        <w:t xml:space="preserve"> value of 0xFFFF (-1). Windows NT systems ignore the </w:t>
      </w:r>
      <w:r>
        <w:rPr>
          <w:b/>
        </w:rPr>
        <w:t>TID</w:t>
      </w:r>
      <w:r>
        <w:t xml:space="preserve"> in the SMB_COM_ECHO request.</w:t>
      </w:r>
    </w:p>
    <w:bookmarkStart w:id="2206" w:name="Appendix_A_293"/>
    <w:p w:rsidR="00505EB9" w:rsidRDefault="00751D9E">
      <w:r>
        <w:fldChar w:fldCharType="begin"/>
      </w:r>
      <w:r>
        <w:instrText xml:space="preserve"> HYPERLINK \l "Appendix_A_Tar</w:instrText>
      </w:r>
      <w:r>
        <w:instrText xml:space="preserve">get_293" \h </w:instrText>
      </w:r>
      <w:r>
        <w:fldChar w:fldCharType="separate"/>
      </w:r>
      <w:r>
        <w:rPr>
          <w:rStyle w:val="Hyperlink"/>
        </w:rPr>
        <w:t>&lt;293&gt; Section 3.3.5.34</w:t>
      </w:r>
      <w:r>
        <w:rPr>
          <w:rStyle w:val="Hyperlink"/>
        </w:rPr>
        <w:fldChar w:fldCharType="end"/>
      </w:r>
      <w:r>
        <w:t xml:space="preserve">: </w:t>
      </w:r>
      <w:bookmarkEnd w:id="2206"/>
      <w:r>
        <w:t xml:space="preserve">Windows servers process this command as if it were an </w:t>
      </w:r>
      <w:hyperlink w:anchor="Section_5f3ebf6a5d0643ee9429c8cc1b58eef5" w:history="1">
        <w:r>
          <w:rPr>
            <w:rStyle w:val="Hyperlink"/>
          </w:rPr>
          <w:t>SMB_COM_WRITE (section 2.2.4.12)</w:t>
        </w:r>
      </w:hyperlink>
      <w:r>
        <w:t xml:space="preserve"> followed by an SMB_COM_CLOSE (section 2.2.4.5). See the product behavior</w:t>
      </w:r>
      <w:r>
        <w:t xml:space="preserve"> notes for sections 3.3.5.14 and </w:t>
      </w:r>
      <w:hyperlink w:anchor="Section_99b767e28f0e438bace54323940f2dc8" w:history="1">
        <w:r>
          <w:rPr>
            <w:rStyle w:val="Hyperlink"/>
          </w:rPr>
          <w:t>3.3.5.7</w:t>
        </w:r>
      </w:hyperlink>
      <w:r>
        <w:t>.</w:t>
      </w:r>
    </w:p>
    <w:bookmarkStart w:id="2207" w:name="Appendix_A_294"/>
    <w:p w:rsidR="00505EB9" w:rsidRDefault="00751D9E">
      <w:r>
        <w:fldChar w:fldCharType="begin"/>
      </w:r>
      <w:r>
        <w:instrText xml:space="preserve"> HYPERLINK \l "Appendix_A_Target_294" \h </w:instrText>
      </w:r>
      <w:r>
        <w:fldChar w:fldCharType="separate"/>
      </w:r>
      <w:r>
        <w:rPr>
          <w:rStyle w:val="Hyperlink"/>
        </w:rPr>
        <w:t>&lt;294&gt; Section 3.3.5.35</w:t>
      </w:r>
      <w:r>
        <w:rPr>
          <w:rStyle w:val="Hyperlink"/>
        </w:rPr>
        <w:fldChar w:fldCharType="end"/>
      </w:r>
      <w:r>
        <w:t xml:space="preserve">: </w:t>
      </w:r>
      <w:bookmarkEnd w:id="2207"/>
      <w:r>
        <w:t xml:space="preserve">Windows NT Server always ignores the </w:t>
      </w:r>
      <w:r>
        <w:rPr>
          <w:b/>
        </w:rPr>
        <w:t>FileAttrs</w:t>
      </w:r>
      <w:r>
        <w:t xml:space="preserve"> field and the </w:t>
      </w:r>
      <w:r>
        <w:rPr>
          <w:b/>
        </w:rPr>
        <w:t>SearchAttrs</w:t>
      </w:r>
      <w:r>
        <w:t xml:space="preserve"> field on Open</w:t>
      </w:r>
      <w:r>
        <w:t xml:space="preserve"> and Create operations, and searches for files by name only.</w:t>
      </w:r>
    </w:p>
    <w:bookmarkStart w:id="2208" w:name="Appendix_A_295"/>
    <w:p w:rsidR="00505EB9" w:rsidRDefault="00751D9E">
      <w:r>
        <w:lastRenderedPageBreak/>
        <w:fldChar w:fldCharType="begin"/>
      </w:r>
      <w:r>
        <w:instrText xml:space="preserve"> HYPERLINK \l "Appendix_A_Target_295" \h </w:instrText>
      </w:r>
      <w:r>
        <w:fldChar w:fldCharType="separate"/>
      </w:r>
      <w:r>
        <w:rPr>
          <w:rStyle w:val="Hyperlink"/>
        </w:rPr>
        <w:t>&lt;295&gt; Section 3.3.5.35</w:t>
      </w:r>
      <w:r>
        <w:rPr>
          <w:rStyle w:val="Hyperlink"/>
        </w:rPr>
        <w:fldChar w:fldCharType="end"/>
      </w:r>
      <w:r>
        <w:t xml:space="preserve">: </w:t>
      </w:r>
      <w:bookmarkEnd w:id="2208"/>
      <w:r>
        <w:t xml:space="preserve">Windows-based servers permit the file creation, if the FileExistsOpts flag value is 0 and the </w:t>
      </w:r>
      <w:r>
        <w:rPr>
          <w:b/>
        </w:rPr>
        <w:t>AccessMode.SharingMode</w:t>
      </w:r>
      <w:r>
        <w:t xml:space="preserve"> field valu</w:t>
      </w:r>
      <w:r>
        <w:t>e is 1, 2, 3, or 4.</w:t>
      </w:r>
    </w:p>
    <w:bookmarkStart w:id="2209" w:name="Appendix_A_296"/>
    <w:p w:rsidR="00505EB9" w:rsidRDefault="00751D9E">
      <w:r>
        <w:fldChar w:fldCharType="begin"/>
      </w:r>
      <w:r>
        <w:instrText xml:space="preserve"> HYPERLINK \l "Appendix_A_Target_296" \h </w:instrText>
      </w:r>
      <w:r>
        <w:fldChar w:fldCharType="separate"/>
      </w:r>
      <w:r>
        <w:rPr>
          <w:rStyle w:val="Hyperlink"/>
        </w:rPr>
        <w:t>&lt;296&gt; Section 3.3.5.35</w:t>
      </w:r>
      <w:r>
        <w:rPr>
          <w:rStyle w:val="Hyperlink"/>
        </w:rPr>
        <w:fldChar w:fldCharType="end"/>
      </w:r>
      <w:r>
        <w:t xml:space="preserve">: </w:t>
      </w:r>
      <w:bookmarkEnd w:id="2209"/>
      <w:r>
        <w:t>Windows servers open files in the object store as described in [MS-FSA] section 2.1.5.1, with the following mapping of input elements:</w:t>
      </w:r>
    </w:p>
    <w:p w:rsidR="00505EB9" w:rsidRDefault="00751D9E">
      <w:pPr>
        <w:pStyle w:val="ListParagraph"/>
        <w:numPr>
          <w:ilvl w:val="0"/>
          <w:numId w:val="212"/>
        </w:numPr>
      </w:pPr>
      <w:r>
        <w:rPr>
          <w:b/>
        </w:rPr>
        <w:t>RootOpen</w:t>
      </w:r>
      <w:r>
        <w:t xml:space="preserve"> is provided by using the</w:t>
      </w:r>
      <w:r>
        <w:t xml:space="preserve"> </w:t>
      </w:r>
      <w:r>
        <w:rPr>
          <w:b/>
        </w:rPr>
        <w:t>SMB_Header.TID</w:t>
      </w:r>
      <w:r>
        <w:t xml:space="preserve"> to find the matching </w:t>
      </w:r>
      <w:r>
        <w:rPr>
          <w:b/>
        </w:rPr>
        <w:t>Server.TreeConnect</w:t>
      </w:r>
      <w:r>
        <w:t xml:space="preserve"> in the </w:t>
      </w:r>
      <w:r>
        <w:rPr>
          <w:b/>
        </w:rPr>
        <w:t>Server.Connection.TreeConnectTable</w:t>
      </w:r>
      <w:r>
        <w:t xml:space="preserve">. The server then acquires an </w:t>
      </w:r>
      <w:r>
        <w:rPr>
          <w:b/>
        </w:rPr>
        <w:t>Open</w:t>
      </w:r>
      <w:r>
        <w:t xml:space="preserve"> on </w:t>
      </w:r>
      <w:r>
        <w:rPr>
          <w:b/>
        </w:rPr>
        <w:t>Server.TreeConnect.Share.LocalPath</w:t>
      </w:r>
      <w:r>
        <w:t xml:space="preserve">, which is passed as </w:t>
      </w:r>
      <w:r>
        <w:rPr>
          <w:b/>
        </w:rPr>
        <w:t>RootOpen</w:t>
      </w:r>
      <w:r>
        <w:t>.</w:t>
      </w:r>
    </w:p>
    <w:p w:rsidR="00505EB9" w:rsidRDefault="00751D9E">
      <w:pPr>
        <w:pStyle w:val="ListParagraph"/>
        <w:numPr>
          <w:ilvl w:val="0"/>
          <w:numId w:val="212"/>
        </w:numPr>
      </w:pPr>
      <w:r>
        <w:rPr>
          <w:b/>
        </w:rPr>
        <w:t>PathName</w:t>
      </w:r>
      <w:r>
        <w:t xml:space="preserve"> is the </w:t>
      </w:r>
      <w:r>
        <w:rPr>
          <w:b/>
        </w:rPr>
        <w:t>SMB_Data.Bytes.FileName</w:t>
      </w:r>
      <w:r>
        <w:t xml:space="preserve"> field from the request.</w:t>
      </w:r>
    </w:p>
    <w:p w:rsidR="00505EB9" w:rsidRDefault="00751D9E">
      <w:pPr>
        <w:pStyle w:val="ListParagraph"/>
        <w:numPr>
          <w:ilvl w:val="0"/>
          <w:numId w:val="212"/>
        </w:numPr>
      </w:pPr>
      <w:r>
        <w:rPr>
          <w:b/>
        </w:rPr>
        <w:t>SecurityContext</w:t>
      </w:r>
      <w:r>
        <w:t xml:space="preserve"> is found by using the </w:t>
      </w:r>
      <w:r>
        <w:rPr>
          <w:b/>
        </w:rPr>
        <w:t>SMB_Header.UID</w:t>
      </w:r>
      <w:r>
        <w:t xml:space="preserve"> to look up the matching </w:t>
      </w:r>
      <w:r>
        <w:rPr>
          <w:b/>
        </w:rPr>
        <w:t>Session</w:t>
      </w:r>
      <w:r>
        <w:t xml:space="preserve">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212"/>
        </w:numPr>
      </w:pPr>
      <w:r>
        <w:rPr>
          <w:b/>
        </w:rPr>
        <w:t>UserCertificate</w:t>
      </w:r>
      <w:r>
        <w:t xml:space="preserve"> is empty.</w:t>
      </w:r>
    </w:p>
    <w:p w:rsidR="00505EB9" w:rsidRDefault="00751D9E">
      <w:pPr>
        <w:pStyle w:val="ListParagraph"/>
        <w:numPr>
          <w:ilvl w:val="0"/>
          <w:numId w:val="212"/>
        </w:numPr>
      </w:pPr>
      <w:r>
        <w:rPr>
          <w:b/>
        </w:rPr>
        <w:t>DesiredAccess</w:t>
      </w:r>
      <w:r>
        <w:t xml:space="preserve"> is set as follows:</w:t>
      </w:r>
    </w:p>
    <w:p w:rsidR="00505EB9" w:rsidRDefault="00751D9E">
      <w:pPr>
        <w:pStyle w:val="ListParagraph"/>
        <w:numPr>
          <w:ilvl w:val="1"/>
          <w:numId w:val="212"/>
        </w:numPr>
      </w:pPr>
      <w:r>
        <w:t xml:space="preserve">The </w:t>
      </w:r>
      <w:r>
        <w:rPr>
          <w:b/>
        </w:rPr>
        <w:t>AccessMode</w:t>
      </w:r>
      <w:r>
        <w:t xml:space="preserve"> subfield of the </w:t>
      </w:r>
      <w:r>
        <w:rPr>
          <w:b/>
        </w:rPr>
        <w:t>AccessMode</w:t>
      </w:r>
      <w:r>
        <w:t xml:space="preserve"> field in the request is used to set the value of </w:t>
      </w:r>
      <w:r>
        <w:rPr>
          <w:b/>
        </w:rPr>
        <w:t>DesiredAccess</w:t>
      </w:r>
      <w:r>
        <w:t xml:space="preserve">. The </w:t>
      </w:r>
      <w:r>
        <w:rPr>
          <w:b/>
        </w:rPr>
        <w:t>AccessMode</w:t>
      </w:r>
      <w:r>
        <w:t xml:space="preserve"> subfield represents the lowest-order four bits of the </w:t>
      </w:r>
      <w:r>
        <w:rPr>
          <w:b/>
        </w:rPr>
        <w:t>AccessMode</w:t>
      </w:r>
      <w:r>
        <w:t xml:space="preserve"> field (0x0007), as shown in the table</w:t>
      </w:r>
      <w:r>
        <w:t xml:space="preserve"> in section 2.2.4.3.1. The mapping of values is as follows.</w:t>
      </w:r>
    </w:p>
    <w:tbl>
      <w:tblPr>
        <w:tblStyle w:val="Table-ShadedHeader"/>
        <w:tblW w:w="0" w:type="auto"/>
        <w:tblLook w:val="04A0" w:firstRow="1" w:lastRow="0" w:firstColumn="1" w:lastColumn="0" w:noHBand="0" w:noVBand="1"/>
      </w:tblPr>
      <w:tblGrid>
        <w:gridCol w:w="2465"/>
        <w:gridCol w:w="607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AccessMode.AccessMode</w:t>
            </w:r>
          </w:p>
        </w:tc>
        <w:tc>
          <w:tcPr>
            <w:tcW w:w="0" w:type="auto"/>
          </w:tcPr>
          <w:p w:rsidR="00505EB9" w:rsidRDefault="00751D9E">
            <w:pPr>
              <w:pStyle w:val="TableHeaderText"/>
            </w:pPr>
            <w:r>
              <w:t>DesiredAccess</w:t>
            </w:r>
          </w:p>
        </w:tc>
      </w:tr>
      <w:tr w:rsidR="00505EB9" w:rsidTr="00505EB9">
        <w:tc>
          <w:tcPr>
            <w:tcW w:w="0" w:type="auto"/>
          </w:tcPr>
          <w:p w:rsidR="00505EB9" w:rsidRDefault="00751D9E">
            <w:pPr>
              <w:pStyle w:val="TableBodyText"/>
            </w:pPr>
            <w:r>
              <w:t>0</w:t>
            </w:r>
          </w:p>
        </w:tc>
        <w:tc>
          <w:tcPr>
            <w:tcW w:w="0" w:type="auto"/>
          </w:tcPr>
          <w:p w:rsidR="00505EB9" w:rsidRDefault="00751D9E">
            <w:pPr>
              <w:pStyle w:val="TableBodyText"/>
            </w:pPr>
            <w:r>
              <w:t>GENERIC_READ 0x80000000</w:t>
            </w:r>
          </w:p>
        </w:tc>
      </w:tr>
      <w:tr w:rsidR="00505EB9" w:rsidTr="00505EB9">
        <w:tc>
          <w:tcPr>
            <w:tcW w:w="0" w:type="auto"/>
          </w:tcPr>
          <w:p w:rsidR="00505EB9" w:rsidRDefault="00751D9E">
            <w:pPr>
              <w:pStyle w:val="TableBodyText"/>
            </w:pPr>
            <w:r>
              <w:t>1</w:t>
            </w:r>
          </w:p>
        </w:tc>
        <w:tc>
          <w:tcPr>
            <w:tcW w:w="0" w:type="auto"/>
          </w:tcPr>
          <w:p w:rsidR="00505EB9" w:rsidRDefault="00751D9E">
            <w:pPr>
              <w:pStyle w:val="TableBodyText"/>
            </w:pPr>
            <w:r>
              <w:t>GENERIC_WRITE | FILE_READ_ATTRIBUTES 0x40000000 | 0x00000080</w:t>
            </w:r>
          </w:p>
        </w:tc>
      </w:tr>
      <w:tr w:rsidR="00505EB9" w:rsidTr="00505EB9">
        <w:tc>
          <w:tcPr>
            <w:tcW w:w="0" w:type="auto"/>
          </w:tcPr>
          <w:p w:rsidR="00505EB9" w:rsidRDefault="00751D9E">
            <w:pPr>
              <w:pStyle w:val="TableBodyText"/>
            </w:pPr>
            <w:r>
              <w:t>2</w:t>
            </w:r>
          </w:p>
        </w:tc>
        <w:tc>
          <w:tcPr>
            <w:tcW w:w="0" w:type="auto"/>
          </w:tcPr>
          <w:p w:rsidR="00505EB9" w:rsidRDefault="00751D9E">
            <w:pPr>
              <w:pStyle w:val="TableBodyText"/>
            </w:pPr>
            <w:r>
              <w:t>GENERIC_READ | GENERIC_WRITE 0x80000000 | 0x40000000</w:t>
            </w:r>
          </w:p>
        </w:tc>
      </w:tr>
      <w:tr w:rsidR="00505EB9" w:rsidTr="00505EB9">
        <w:tc>
          <w:tcPr>
            <w:tcW w:w="0" w:type="auto"/>
          </w:tcPr>
          <w:p w:rsidR="00505EB9" w:rsidRDefault="00751D9E">
            <w:pPr>
              <w:pStyle w:val="TableBodyText"/>
            </w:pPr>
            <w:r>
              <w:t>3</w:t>
            </w:r>
          </w:p>
        </w:tc>
        <w:tc>
          <w:tcPr>
            <w:tcW w:w="0" w:type="auto"/>
          </w:tcPr>
          <w:p w:rsidR="00505EB9" w:rsidRDefault="00751D9E">
            <w:pPr>
              <w:pStyle w:val="TableBodyText"/>
            </w:pPr>
            <w:r>
              <w:t>GENERIC_READ | GENERIC_EXECUTE 0x80000000 | 0x20000000</w:t>
            </w:r>
          </w:p>
        </w:tc>
      </w:tr>
    </w:tbl>
    <w:p w:rsidR="00505EB9" w:rsidRDefault="00751D9E">
      <w:pPr>
        <w:pStyle w:val="ListParagraph"/>
        <w:ind w:left="548"/>
      </w:pPr>
      <w:r>
        <w:t xml:space="preserve">For any other value of </w:t>
      </w:r>
      <w:r>
        <w:rPr>
          <w:b/>
        </w:rPr>
        <w:t>AccessMode.AccessMode</w:t>
      </w:r>
      <w:r>
        <w:t>, this algorithm returns STATUS_OS2_INVALID_ACCESS (ERRDOS/ERRbadaccess).</w:t>
      </w:r>
    </w:p>
    <w:p w:rsidR="00505EB9" w:rsidRDefault="00751D9E">
      <w:pPr>
        <w:pStyle w:val="ListParagraph"/>
        <w:numPr>
          <w:ilvl w:val="0"/>
          <w:numId w:val="212"/>
        </w:numPr>
      </w:pPr>
      <w:r>
        <w:rPr>
          <w:b/>
        </w:rPr>
        <w:t>ShareAccess</w:t>
      </w:r>
      <w:r>
        <w:t xml:space="preserve"> is set as follows:</w:t>
      </w:r>
    </w:p>
    <w:p w:rsidR="00505EB9" w:rsidRDefault="00751D9E">
      <w:pPr>
        <w:pStyle w:val="ListParagraph"/>
        <w:numPr>
          <w:ilvl w:val="1"/>
          <w:numId w:val="212"/>
        </w:numPr>
      </w:pPr>
      <w:r>
        <w:t xml:space="preserve">The </w:t>
      </w:r>
      <w:r>
        <w:rPr>
          <w:b/>
        </w:rPr>
        <w:t>SharingMode</w:t>
      </w:r>
      <w:r>
        <w:t xml:space="preserve"> subfield of the </w:t>
      </w:r>
      <w:r>
        <w:rPr>
          <w:b/>
        </w:rPr>
        <w:t>AccessMode</w:t>
      </w:r>
      <w:r>
        <w:t xml:space="preserve"> field in</w:t>
      </w:r>
      <w:r>
        <w:t xml:space="preserve"> the request is used to set the value of </w:t>
      </w:r>
      <w:r>
        <w:rPr>
          <w:b/>
        </w:rPr>
        <w:t>ShareAccess</w:t>
      </w:r>
      <w:r>
        <w:t xml:space="preserve">. The </w:t>
      </w:r>
      <w:r>
        <w:rPr>
          <w:b/>
        </w:rPr>
        <w:t>SharingMode</w:t>
      </w:r>
      <w:r>
        <w:t xml:space="preserve"> subfield is a 4-bit subfield of the </w:t>
      </w:r>
      <w:r>
        <w:rPr>
          <w:b/>
        </w:rPr>
        <w:t>AccessMode</w:t>
      </w:r>
      <w:r>
        <w:t xml:space="preserve"> field (0x0070), as shown in the table in section 2.2.4.3.1. The mapping of values is as follows.</w:t>
      </w:r>
    </w:p>
    <w:tbl>
      <w:tblPr>
        <w:tblStyle w:val="Table-ShadedHeader"/>
        <w:tblW w:w="0" w:type="auto"/>
        <w:tblLook w:val="04A0" w:firstRow="1" w:lastRow="0" w:firstColumn="1" w:lastColumn="0" w:noHBand="0" w:noVBand="1"/>
      </w:tblPr>
      <w:tblGrid>
        <w:gridCol w:w="2551"/>
        <w:gridCol w:w="360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AccessMode.SharingMode</w:t>
            </w:r>
          </w:p>
        </w:tc>
        <w:tc>
          <w:tcPr>
            <w:tcW w:w="0" w:type="auto"/>
          </w:tcPr>
          <w:p w:rsidR="00505EB9" w:rsidRDefault="00751D9E">
            <w:pPr>
              <w:pStyle w:val="TableHeaderText"/>
            </w:pPr>
            <w:r>
              <w:t>ShareAccess</w:t>
            </w:r>
          </w:p>
        </w:tc>
      </w:tr>
      <w:tr w:rsidR="00505EB9" w:rsidTr="00505EB9">
        <w:tc>
          <w:tcPr>
            <w:tcW w:w="0" w:type="auto"/>
          </w:tcPr>
          <w:p w:rsidR="00505EB9" w:rsidRDefault="00751D9E">
            <w:pPr>
              <w:pStyle w:val="TableBodyText"/>
            </w:pPr>
            <w:r>
              <w:t>0</w:t>
            </w:r>
          </w:p>
        </w:tc>
        <w:tc>
          <w:tcPr>
            <w:tcW w:w="0" w:type="auto"/>
          </w:tcPr>
          <w:p w:rsidR="00505EB9" w:rsidRDefault="00751D9E">
            <w:pPr>
              <w:pStyle w:val="TableBodyText"/>
            </w:pPr>
            <w:r>
              <w:t>Comp</w:t>
            </w:r>
            <w:r>
              <w:t>atibility mode (see below)</w:t>
            </w:r>
          </w:p>
        </w:tc>
      </w:tr>
      <w:tr w:rsidR="00505EB9" w:rsidTr="00505EB9">
        <w:tc>
          <w:tcPr>
            <w:tcW w:w="0" w:type="auto"/>
          </w:tcPr>
          <w:p w:rsidR="00505EB9" w:rsidRDefault="00751D9E">
            <w:pPr>
              <w:pStyle w:val="TableBodyText"/>
            </w:pPr>
            <w:r>
              <w:t>1</w:t>
            </w:r>
          </w:p>
        </w:tc>
        <w:tc>
          <w:tcPr>
            <w:tcW w:w="0" w:type="auto"/>
          </w:tcPr>
          <w:p w:rsidR="00505EB9" w:rsidRDefault="00751D9E">
            <w:pPr>
              <w:pStyle w:val="TableBodyText"/>
            </w:pPr>
            <w:r>
              <w:t>0x0L (don't share, exclusive use)</w:t>
            </w:r>
          </w:p>
        </w:tc>
      </w:tr>
      <w:tr w:rsidR="00505EB9" w:rsidTr="00505EB9">
        <w:tc>
          <w:tcPr>
            <w:tcW w:w="0" w:type="auto"/>
          </w:tcPr>
          <w:p w:rsidR="00505EB9" w:rsidRDefault="00751D9E">
            <w:pPr>
              <w:pStyle w:val="TableBodyText"/>
            </w:pPr>
            <w:r>
              <w:t>2</w:t>
            </w:r>
          </w:p>
        </w:tc>
        <w:tc>
          <w:tcPr>
            <w:tcW w:w="0" w:type="auto"/>
          </w:tcPr>
          <w:p w:rsidR="00505EB9" w:rsidRDefault="00751D9E">
            <w:pPr>
              <w:pStyle w:val="TableBodyText"/>
            </w:pPr>
            <w:r>
              <w:t>FILE_SHARE_READ</w:t>
            </w:r>
          </w:p>
        </w:tc>
      </w:tr>
      <w:tr w:rsidR="00505EB9" w:rsidTr="00505EB9">
        <w:tc>
          <w:tcPr>
            <w:tcW w:w="0" w:type="auto"/>
          </w:tcPr>
          <w:p w:rsidR="00505EB9" w:rsidRDefault="00751D9E">
            <w:pPr>
              <w:pStyle w:val="TableBodyText"/>
            </w:pPr>
            <w:r>
              <w:t>3</w:t>
            </w:r>
          </w:p>
        </w:tc>
        <w:tc>
          <w:tcPr>
            <w:tcW w:w="0" w:type="auto"/>
          </w:tcPr>
          <w:p w:rsidR="00505EB9" w:rsidRDefault="00751D9E">
            <w:pPr>
              <w:pStyle w:val="TableBodyText"/>
            </w:pPr>
            <w:r>
              <w:t>FILE_SHARE_WRITE</w:t>
            </w:r>
          </w:p>
        </w:tc>
      </w:tr>
      <w:tr w:rsidR="00505EB9" w:rsidTr="00505EB9">
        <w:tc>
          <w:tcPr>
            <w:tcW w:w="0" w:type="auto"/>
          </w:tcPr>
          <w:p w:rsidR="00505EB9" w:rsidRDefault="00751D9E">
            <w:pPr>
              <w:pStyle w:val="TableBodyText"/>
            </w:pPr>
            <w:r>
              <w:t>4</w:t>
            </w:r>
          </w:p>
        </w:tc>
        <w:tc>
          <w:tcPr>
            <w:tcW w:w="0" w:type="auto"/>
          </w:tcPr>
          <w:p w:rsidR="00505EB9" w:rsidRDefault="00751D9E">
            <w:pPr>
              <w:pStyle w:val="TableBodyText"/>
            </w:pPr>
            <w:r>
              <w:t>FILE_SHARE_READ | FILE_SHARE_WRITE</w:t>
            </w:r>
          </w:p>
        </w:tc>
      </w:tr>
      <w:tr w:rsidR="00505EB9" w:rsidTr="00505EB9">
        <w:tc>
          <w:tcPr>
            <w:tcW w:w="0" w:type="auto"/>
          </w:tcPr>
          <w:p w:rsidR="00505EB9" w:rsidRDefault="00751D9E">
            <w:pPr>
              <w:pStyle w:val="TableBodyText"/>
            </w:pPr>
            <w:r>
              <w:t>0xFF</w:t>
            </w:r>
          </w:p>
        </w:tc>
        <w:tc>
          <w:tcPr>
            <w:tcW w:w="0" w:type="auto"/>
          </w:tcPr>
          <w:p w:rsidR="00505EB9" w:rsidRDefault="00751D9E">
            <w:pPr>
              <w:pStyle w:val="TableBodyText"/>
            </w:pPr>
            <w:r>
              <w:t>FCB mode (see below)</w:t>
            </w:r>
          </w:p>
        </w:tc>
      </w:tr>
    </w:tbl>
    <w:p w:rsidR="00505EB9" w:rsidRDefault="00751D9E">
      <w:pPr>
        <w:pStyle w:val="ListParagraph"/>
        <w:numPr>
          <w:ilvl w:val="2"/>
          <w:numId w:val="212"/>
        </w:numPr>
      </w:pPr>
      <w:r>
        <w:t xml:space="preserve">For Compatibility mode, special filename suffixes (after the '.' in the filename) are mapped to </w:t>
      </w:r>
      <w:r>
        <w:rPr>
          <w:b/>
        </w:rPr>
        <w:t>SharingMode</w:t>
      </w:r>
      <w:r>
        <w:t xml:space="preserve"> 4. The special filename suffix set is: "EXE", "DLL", "SYM", and "COM". All other file names are mapped to </w:t>
      </w:r>
      <w:r>
        <w:rPr>
          <w:b/>
        </w:rPr>
        <w:t>SharingMode</w:t>
      </w:r>
      <w:r>
        <w:t xml:space="preserve"> 3.</w:t>
      </w:r>
    </w:p>
    <w:p w:rsidR="00505EB9" w:rsidRDefault="00751D9E">
      <w:pPr>
        <w:pStyle w:val="ListParagraph"/>
        <w:numPr>
          <w:ilvl w:val="2"/>
          <w:numId w:val="212"/>
        </w:numPr>
      </w:pPr>
      <w:r>
        <w:lastRenderedPageBreak/>
        <w:t xml:space="preserve">For FCB mode, if the file is already open on the server, the current sharing mode of the existing Open is preserved, and a </w:t>
      </w:r>
      <w:r>
        <w:rPr>
          <w:b/>
        </w:rPr>
        <w:t>FID</w:t>
      </w:r>
      <w:r>
        <w:t xml:space="preserve"> for the file is returned. If the file is not already open on the server, the server attempts to open the file using </w:t>
      </w:r>
      <w:r>
        <w:rPr>
          <w:b/>
        </w:rPr>
        <w:t>SharingMode</w:t>
      </w:r>
      <w:r>
        <w:t xml:space="preserve"> 1</w:t>
      </w:r>
      <w:r>
        <w:t>.</w:t>
      </w:r>
    </w:p>
    <w:p w:rsidR="00505EB9" w:rsidRDefault="00751D9E">
      <w:pPr>
        <w:pStyle w:val="ListParagraph"/>
        <w:numPr>
          <w:ilvl w:val="2"/>
          <w:numId w:val="212"/>
        </w:numPr>
      </w:pPr>
      <w:r>
        <w:t xml:space="preserve">For any other value of </w:t>
      </w:r>
      <w:r>
        <w:rPr>
          <w:b/>
        </w:rPr>
        <w:t>AccessMode.SharingMode</w:t>
      </w:r>
      <w:r>
        <w:t>, this algorithm returns STATUS_OS2_INVALID_ACCESS (ERRDOS/ERRbadaccess).</w:t>
      </w:r>
    </w:p>
    <w:p w:rsidR="00505EB9" w:rsidRDefault="00751D9E">
      <w:pPr>
        <w:pStyle w:val="ListParagraph"/>
        <w:numPr>
          <w:ilvl w:val="1"/>
          <w:numId w:val="212"/>
        </w:numPr>
      </w:pPr>
      <w:r>
        <w:rPr>
          <w:b/>
        </w:rPr>
        <w:t>CreateOptions</w:t>
      </w:r>
      <w:r>
        <w:t xml:space="preserve"> bits are set as follows.</w:t>
      </w:r>
    </w:p>
    <w:tbl>
      <w:tblPr>
        <w:tblStyle w:val="Table-ShadedHeader"/>
        <w:tblW w:w="0" w:type="auto"/>
        <w:tblLook w:val="04A0" w:firstRow="1" w:lastRow="0" w:firstColumn="1" w:lastColumn="0" w:noHBand="0" w:noVBand="1"/>
      </w:tblPr>
      <w:tblGrid>
        <w:gridCol w:w="3299"/>
        <w:gridCol w:w="617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CreateOptions value</w:t>
            </w:r>
          </w:p>
        </w:tc>
        <w:tc>
          <w:tcPr>
            <w:tcW w:w="0" w:type="auto"/>
          </w:tcPr>
          <w:p w:rsidR="00505EB9" w:rsidRDefault="00751D9E">
            <w:pPr>
              <w:pStyle w:val="TableHeaderText"/>
            </w:pPr>
            <w:r>
              <w:t>SMB_COM_OPEN_ANDX equivalent</w:t>
            </w:r>
          </w:p>
        </w:tc>
      </w:tr>
      <w:tr w:rsidR="00505EB9" w:rsidTr="00505EB9">
        <w:tc>
          <w:tcPr>
            <w:tcW w:w="0" w:type="auto"/>
          </w:tcPr>
          <w:p w:rsidR="00505EB9" w:rsidRDefault="00751D9E">
            <w:pPr>
              <w:pStyle w:val="TableBodyText"/>
            </w:pPr>
            <w:r>
              <w:t>FILE_WRITE_THROUGH</w:t>
            </w:r>
          </w:p>
        </w:tc>
        <w:tc>
          <w:tcPr>
            <w:tcW w:w="0" w:type="auto"/>
          </w:tcPr>
          <w:p w:rsidR="00505EB9" w:rsidRDefault="00751D9E">
            <w:pPr>
              <w:pStyle w:val="TableBodyText"/>
            </w:pPr>
            <w:r>
              <w:t>AccessMode.WritethroughMode</w:t>
            </w:r>
            <w:r>
              <w:t xml:space="preserve"> == 1</w:t>
            </w:r>
          </w:p>
        </w:tc>
      </w:tr>
      <w:tr w:rsidR="00505EB9" w:rsidTr="00505EB9">
        <w:tc>
          <w:tcPr>
            <w:tcW w:w="0" w:type="auto"/>
          </w:tcPr>
          <w:p w:rsidR="00505EB9" w:rsidRDefault="00751D9E">
            <w:pPr>
              <w:pStyle w:val="TableBodyText"/>
            </w:pPr>
            <w:r>
              <w:t>FILE_SEQUENTIAL_ONLY</w:t>
            </w:r>
          </w:p>
        </w:tc>
        <w:tc>
          <w:tcPr>
            <w:tcW w:w="0" w:type="auto"/>
          </w:tcPr>
          <w:p w:rsidR="00505EB9" w:rsidRDefault="00751D9E">
            <w:pPr>
              <w:pStyle w:val="TableBodyText"/>
            </w:pPr>
            <w:r>
              <w:t>AccessMode.ReferenceLocality == 1</w:t>
            </w:r>
          </w:p>
        </w:tc>
      </w:tr>
      <w:tr w:rsidR="00505EB9" w:rsidTr="00505EB9">
        <w:tc>
          <w:tcPr>
            <w:tcW w:w="0" w:type="auto"/>
          </w:tcPr>
          <w:p w:rsidR="00505EB9" w:rsidRDefault="00751D9E">
            <w:pPr>
              <w:pStyle w:val="TableBodyText"/>
            </w:pPr>
            <w:r>
              <w:t>FILE_RANDOM_ACCESS</w:t>
            </w:r>
          </w:p>
        </w:tc>
        <w:tc>
          <w:tcPr>
            <w:tcW w:w="0" w:type="auto"/>
          </w:tcPr>
          <w:p w:rsidR="00505EB9" w:rsidRDefault="00751D9E">
            <w:pPr>
              <w:pStyle w:val="TableBodyText"/>
            </w:pPr>
            <w:r>
              <w:t>AccessMode.ReferenceLocality == 2 or AccessMode.ReferenceLocality == 3</w:t>
            </w:r>
          </w:p>
        </w:tc>
      </w:tr>
      <w:tr w:rsidR="00505EB9" w:rsidTr="00505EB9">
        <w:tc>
          <w:tcPr>
            <w:tcW w:w="0" w:type="auto"/>
          </w:tcPr>
          <w:p w:rsidR="00505EB9" w:rsidRDefault="00751D9E">
            <w:pPr>
              <w:pStyle w:val="TableBodyText"/>
            </w:pPr>
            <w:r>
              <w:t>FILE_NO_INTERMEDIATE_BUFFERING</w:t>
            </w:r>
          </w:p>
        </w:tc>
        <w:tc>
          <w:tcPr>
            <w:tcW w:w="0" w:type="auto"/>
          </w:tcPr>
          <w:p w:rsidR="00505EB9" w:rsidRDefault="00751D9E">
            <w:pPr>
              <w:pStyle w:val="TableBodyText"/>
            </w:pPr>
            <w:r>
              <w:t>AccessMode.CacheMode == 1</w:t>
            </w:r>
          </w:p>
        </w:tc>
      </w:tr>
      <w:tr w:rsidR="00505EB9" w:rsidTr="00505EB9">
        <w:tc>
          <w:tcPr>
            <w:tcW w:w="0" w:type="auto"/>
          </w:tcPr>
          <w:p w:rsidR="00505EB9" w:rsidRDefault="00751D9E">
            <w:pPr>
              <w:pStyle w:val="TableBodyText"/>
            </w:pPr>
            <w:r>
              <w:t>FILE_NON_DIRECTORY_FILE</w:t>
            </w:r>
          </w:p>
        </w:tc>
        <w:tc>
          <w:tcPr>
            <w:tcW w:w="0" w:type="auto"/>
          </w:tcPr>
          <w:p w:rsidR="00505EB9" w:rsidRDefault="00751D9E">
            <w:pPr>
              <w:pStyle w:val="TableBodyText"/>
            </w:pPr>
            <w:r>
              <w:t>Is set</w:t>
            </w:r>
          </w:p>
        </w:tc>
      </w:tr>
      <w:tr w:rsidR="00505EB9" w:rsidTr="00505EB9">
        <w:tc>
          <w:tcPr>
            <w:tcW w:w="0" w:type="auto"/>
          </w:tcPr>
          <w:p w:rsidR="00505EB9" w:rsidRDefault="00751D9E">
            <w:pPr>
              <w:pStyle w:val="TableBodyText"/>
            </w:pPr>
            <w:r>
              <w:t>FILE_COMPLET</w:t>
            </w:r>
            <w:r>
              <w:t>E_IF_OPLOCKED</w:t>
            </w:r>
          </w:p>
        </w:tc>
        <w:tc>
          <w:tcPr>
            <w:tcW w:w="0" w:type="auto"/>
          </w:tcPr>
          <w:p w:rsidR="00505EB9" w:rsidRDefault="00751D9E">
            <w:pPr>
              <w:pStyle w:val="TableBodyText"/>
            </w:pPr>
            <w:r>
              <w:t>Is set</w:t>
            </w:r>
          </w:p>
        </w:tc>
      </w:tr>
      <w:tr w:rsidR="00505EB9" w:rsidTr="00505EB9">
        <w:tc>
          <w:tcPr>
            <w:tcW w:w="0" w:type="auto"/>
          </w:tcPr>
          <w:p w:rsidR="00505EB9" w:rsidRDefault="00751D9E">
            <w:pPr>
              <w:pStyle w:val="TableBodyText"/>
            </w:pPr>
            <w:r>
              <w:t>FILE_NO_EA_KNOWLEDGE</w:t>
            </w:r>
          </w:p>
        </w:tc>
        <w:tc>
          <w:tcPr>
            <w:tcW w:w="0" w:type="auto"/>
          </w:tcPr>
          <w:p w:rsidR="00505EB9" w:rsidRDefault="00751D9E">
            <w:pPr>
              <w:pStyle w:val="TableBodyText"/>
            </w:pPr>
            <w:r>
              <w:t>SMB_Header.Flags2.SMB_FLAGS2_KNOWS_EAS == 0</w:t>
            </w:r>
          </w:p>
        </w:tc>
      </w:tr>
    </w:tbl>
    <w:p w:rsidR="00505EB9" w:rsidRDefault="00751D9E">
      <w:pPr>
        <w:pStyle w:val="ListParagraph"/>
        <w:numPr>
          <w:ilvl w:val="2"/>
          <w:numId w:val="212"/>
        </w:numPr>
      </w:pPr>
      <w:r>
        <w:t>All other bits are unused.</w:t>
      </w:r>
    </w:p>
    <w:p w:rsidR="00505EB9" w:rsidRDefault="00751D9E">
      <w:pPr>
        <w:pStyle w:val="ListParagraph"/>
        <w:numPr>
          <w:ilvl w:val="1"/>
          <w:numId w:val="212"/>
        </w:numPr>
      </w:pPr>
      <w:r>
        <w:rPr>
          <w:b/>
        </w:rPr>
        <w:t>CreateDisposition</w:t>
      </w:r>
      <w:r>
        <w:t xml:space="preserve"> is set as follows.</w:t>
      </w:r>
    </w:p>
    <w:tbl>
      <w:tblPr>
        <w:tblStyle w:val="Table-ShadedHeader"/>
        <w:tblW w:w="0" w:type="auto"/>
        <w:tblLook w:val="04A0" w:firstRow="1" w:lastRow="0" w:firstColumn="1" w:lastColumn="0" w:noHBand="0" w:noVBand="1"/>
      </w:tblPr>
      <w:tblGrid>
        <w:gridCol w:w="5543"/>
        <w:gridCol w:w="3932"/>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CreateDisposition value</w:t>
            </w:r>
          </w:p>
        </w:tc>
        <w:tc>
          <w:tcPr>
            <w:tcW w:w="0" w:type="auto"/>
          </w:tcPr>
          <w:p w:rsidR="00505EB9" w:rsidRDefault="00751D9E">
            <w:pPr>
              <w:pStyle w:val="TableHeaderText"/>
            </w:pPr>
            <w:r>
              <w:t>SMB_Parameters.Word.OpenMode equivalent</w:t>
            </w:r>
          </w:p>
        </w:tc>
      </w:tr>
      <w:tr w:rsidR="00505EB9" w:rsidTr="00505EB9">
        <w:tc>
          <w:tcPr>
            <w:tcW w:w="0" w:type="auto"/>
          </w:tcPr>
          <w:p w:rsidR="00505EB9" w:rsidRDefault="00751D9E">
            <w:pPr>
              <w:pStyle w:val="TableBodyText"/>
            </w:pPr>
            <w:r>
              <w:t xml:space="preserve">Invalid combination; return </w:t>
            </w:r>
            <w:r>
              <w:t>STATUS_OS2_INVALID_ACCESS (ERRDOS/ERRbadaccess)</w:t>
            </w:r>
          </w:p>
        </w:tc>
        <w:tc>
          <w:tcPr>
            <w:tcW w:w="0" w:type="auto"/>
          </w:tcPr>
          <w:p w:rsidR="00505EB9" w:rsidRDefault="00751D9E">
            <w:pPr>
              <w:pStyle w:val="TableBodyText"/>
            </w:pPr>
            <w:r>
              <w:t>FileExistsOpts = 0 &amp; CreateFile = 0</w:t>
            </w:r>
          </w:p>
        </w:tc>
      </w:tr>
      <w:tr w:rsidR="00505EB9" w:rsidTr="00505EB9">
        <w:tc>
          <w:tcPr>
            <w:tcW w:w="0" w:type="auto"/>
          </w:tcPr>
          <w:p w:rsidR="00505EB9" w:rsidRDefault="00751D9E">
            <w:pPr>
              <w:pStyle w:val="TableBodyText"/>
            </w:pPr>
            <w:r>
              <w:t>FILE_CREATE</w:t>
            </w:r>
          </w:p>
        </w:tc>
        <w:tc>
          <w:tcPr>
            <w:tcW w:w="0" w:type="auto"/>
          </w:tcPr>
          <w:p w:rsidR="00505EB9" w:rsidRDefault="00751D9E">
            <w:pPr>
              <w:pStyle w:val="TableBodyText"/>
            </w:pPr>
            <w:r>
              <w:t>FileExistsOpts = 0 &amp; CreateFile = 1</w:t>
            </w:r>
          </w:p>
        </w:tc>
      </w:tr>
      <w:tr w:rsidR="00505EB9" w:rsidTr="00505EB9">
        <w:tc>
          <w:tcPr>
            <w:tcW w:w="0" w:type="auto"/>
          </w:tcPr>
          <w:p w:rsidR="00505EB9" w:rsidRDefault="00751D9E">
            <w:pPr>
              <w:pStyle w:val="TableBodyText"/>
            </w:pPr>
            <w:r>
              <w:t>FILE_OPEN</w:t>
            </w:r>
          </w:p>
        </w:tc>
        <w:tc>
          <w:tcPr>
            <w:tcW w:w="0" w:type="auto"/>
          </w:tcPr>
          <w:p w:rsidR="00505EB9" w:rsidRDefault="00751D9E">
            <w:pPr>
              <w:pStyle w:val="TableBodyText"/>
            </w:pPr>
            <w:r>
              <w:t>FileExistsOpts = 1 &amp; CreateFile = 0</w:t>
            </w:r>
          </w:p>
        </w:tc>
      </w:tr>
      <w:tr w:rsidR="00505EB9" w:rsidTr="00505EB9">
        <w:tc>
          <w:tcPr>
            <w:tcW w:w="0" w:type="auto"/>
          </w:tcPr>
          <w:p w:rsidR="00505EB9" w:rsidRDefault="00751D9E">
            <w:pPr>
              <w:pStyle w:val="TableBodyText"/>
            </w:pPr>
            <w:r>
              <w:t>FILE_OPEN_IF</w:t>
            </w:r>
          </w:p>
        </w:tc>
        <w:tc>
          <w:tcPr>
            <w:tcW w:w="0" w:type="auto"/>
          </w:tcPr>
          <w:p w:rsidR="00505EB9" w:rsidRDefault="00751D9E">
            <w:pPr>
              <w:pStyle w:val="TableBodyText"/>
            </w:pPr>
            <w:r>
              <w:t>FileExistsOpts = 1 &amp; CreateFile = 1</w:t>
            </w:r>
          </w:p>
        </w:tc>
      </w:tr>
      <w:tr w:rsidR="00505EB9" w:rsidTr="00505EB9">
        <w:tc>
          <w:tcPr>
            <w:tcW w:w="0" w:type="auto"/>
          </w:tcPr>
          <w:p w:rsidR="00505EB9" w:rsidRDefault="00751D9E">
            <w:pPr>
              <w:pStyle w:val="TableBodyText"/>
            </w:pPr>
            <w:r>
              <w:t>FILE_OVERWRITE</w:t>
            </w:r>
          </w:p>
        </w:tc>
        <w:tc>
          <w:tcPr>
            <w:tcW w:w="0" w:type="auto"/>
          </w:tcPr>
          <w:p w:rsidR="00505EB9" w:rsidRDefault="00751D9E">
            <w:pPr>
              <w:pStyle w:val="TableBodyText"/>
            </w:pPr>
            <w:r>
              <w:t>FileExistsOpts = 2 &amp; CreateFile = 0</w:t>
            </w:r>
          </w:p>
        </w:tc>
      </w:tr>
      <w:tr w:rsidR="00505EB9" w:rsidTr="00505EB9">
        <w:tc>
          <w:tcPr>
            <w:tcW w:w="0" w:type="auto"/>
          </w:tcPr>
          <w:p w:rsidR="00505EB9" w:rsidRDefault="00751D9E">
            <w:pPr>
              <w:pStyle w:val="TableBodyText"/>
            </w:pPr>
            <w:r>
              <w:t>FILE_OVERWRITE_IF</w:t>
            </w:r>
          </w:p>
        </w:tc>
        <w:tc>
          <w:tcPr>
            <w:tcW w:w="0" w:type="auto"/>
          </w:tcPr>
          <w:p w:rsidR="00505EB9" w:rsidRDefault="00751D9E">
            <w:pPr>
              <w:pStyle w:val="TableBodyText"/>
            </w:pPr>
            <w:r>
              <w:t>FileExistsOpts = 2 &amp; CreateFile = 1</w:t>
            </w:r>
          </w:p>
        </w:tc>
      </w:tr>
    </w:tbl>
    <w:p w:rsidR="00505EB9" w:rsidRDefault="00751D9E">
      <w:r>
        <w:t>While opening an existing file, the underlying object store checks for the necessity of an OpLock break, as described in [MS-FSA] section 2.1.4.12, and if necessary</w:t>
      </w:r>
      <w:r>
        <w:t>, notifies the server as specified in section 3.3.4.2 and defers the opening of the file until the server acknowledges the OpLock break, as specified in section 3.3.5.30.</w:t>
      </w:r>
    </w:p>
    <w:bookmarkStart w:id="2210" w:name="Appendix_A_297"/>
    <w:p w:rsidR="00505EB9" w:rsidRDefault="00751D9E">
      <w:r>
        <w:fldChar w:fldCharType="begin"/>
      </w:r>
      <w:r>
        <w:instrText xml:space="preserve"> HYPERLINK \l "Appendix_A_Target_297" \h </w:instrText>
      </w:r>
      <w:r>
        <w:fldChar w:fldCharType="separate"/>
      </w:r>
      <w:r>
        <w:rPr>
          <w:rStyle w:val="Hyperlink"/>
        </w:rPr>
        <w:t>&lt;297&gt; Section 3.3.5.35</w:t>
      </w:r>
      <w:r>
        <w:rPr>
          <w:rStyle w:val="Hyperlink"/>
        </w:rPr>
        <w:fldChar w:fldCharType="end"/>
      </w:r>
      <w:r>
        <w:t xml:space="preserve">: </w:t>
      </w:r>
      <w:bookmarkEnd w:id="2210"/>
      <w:r>
        <w:t>When opening, ove</w:t>
      </w:r>
      <w:r>
        <w:t>rwriting, deleting, or renaming a file, Windows NT Server checks for sharing violations. If a sharing violation would be generated by the operation, the server delays for 200 ms and then tests again for a sharing violation. The server retries five times, f</w:t>
      </w:r>
      <w:r>
        <w:t>or a total delay of approximately one second, before giving up and returning the sharing violation error.</w:t>
      </w:r>
    </w:p>
    <w:bookmarkStart w:id="2211" w:name="Appendix_A_298"/>
    <w:p w:rsidR="00505EB9" w:rsidRDefault="00751D9E">
      <w:r>
        <w:fldChar w:fldCharType="begin"/>
      </w:r>
      <w:r>
        <w:instrText xml:space="preserve"> HYPERLINK \l "Appendix_A_Target_298" \h </w:instrText>
      </w:r>
      <w:r>
        <w:fldChar w:fldCharType="separate"/>
      </w:r>
      <w:r>
        <w:rPr>
          <w:rStyle w:val="Hyperlink"/>
        </w:rPr>
        <w:t>&lt;298&gt; Section 3.3.5.36</w:t>
      </w:r>
      <w:r>
        <w:rPr>
          <w:rStyle w:val="Hyperlink"/>
        </w:rPr>
        <w:fldChar w:fldCharType="end"/>
      </w:r>
      <w:r>
        <w:t xml:space="preserve">: </w:t>
      </w:r>
      <w:bookmarkEnd w:id="2211"/>
      <w:r>
        <w:t>Windows servers request a read of the file from the object store as described in [</w:t>
      </w:r>
      <w:r>
        <w:t>MS-FSA] section 2.1.5.2, with the following mapping of input elements:</w:t>
      </w:r>
    </w:p>
    <w:p w:rsidR="00505EB9" w:rsidRDefault="00751D9E">
      <w:pPr>
        <w:pStyle w:val="ListParagraph"/>
        <w:numPr>
          <w:ilvl w:val="0"/>
          <w:numId w:val="214"/>
        </w:numPr>
      </w:pPr>
      <w:r>
        <w:rPr>
          <w:b/>
        </w:rPr>
        <w:t>Open</w:t>
      </w:r>
      <w:r>
        <w:t xml:space="preserve"> is the </w:t>
      </w:r>
      <w:r>
        <w:rPr>
          <w:b/>
        </w:rPr>
        <w:t>Open</w:t>
      </w:r>
      <w:r>
        <w:t xml:space="preserve"> indicated by the </w:t>
      </w:r>
      <w:r>
        <w:rPr>
          <w:b/>
        </w:rPr>
        <w:t>SMB_Parameters.Words.FID</w:t>
      </w:r>
      <w:r>
        <w:t>. field of the request.</w:t>
      </w:r>
    </w:p>
    <w:p w:rsidR="00505EB9" w:rsidRDefault="00751D9E">
      <w:pPr>
        <w:pStyle w:val="ListParagraph"/>
        <w:numPr>
          <w:ilvl w:val="0"/>
          <w:numId w:val="214"/>
        </w:numPr>
      </w:pPr>
      <w:r>
        <w:rPr>
          <w:b/>
        </w:rPr>
        <w:t>ByteOffset</w:t>
      </w:r>
      <w:r>
        <w:t xml:space="preserve"> is either the 32- or 64-bit offset, as determined by the server.</w:t>
      </w:r>
    </w:p>
    <w:p w:rsidR="00505EB9" w:rsidRDefault="00751D9E">
      <w:pPr>
        <w:pStyle w:val="ListParagraph"/>
        <w:numPr>
          <w:ilvl w:val="0"/>
          <w:numId w:val="214"/>
        </w:numPr>
      </w:pPr>
      <w:r>
        <w:rPr>
          <w:b/>
        </w:rPr>
        <w:lastRenderedPageBreak/>
        <w:t>ByteCount</w:t>
      </w:r>
      <w:r>
        <w:t xml:space="preserve"> is the </w:t>
      </w:r>
      <w:r>
        <w:rPr>
          <w:b/>
        </w:rPr>
        <w:t>SMB_Parameters.Words.MaxCountOfBytesToReturn</w:t>
      </w:r>
      <w:r>
        <w:t xml:space="preserve"> field of the request.</w:t>
      </w:r>
    </w:p>
    <w:p w:rsidR="00505EB9" w:rsidRDefault="00751D9E">
      <w:pPr>
        <w:pStyle w:val="ListParagraph"/>
        <w:numPr>
          <w:ilvl w:val="0"/>
          <w:numId w:val="214"/>
        </w:numPr>
      </w:pPr>
      <w:r>
        <w:rPr>
          <w:b/>
        </w:rPr>
        <w:t>IsNonCached</w:t>
      </w:r>
      <w:r>
        <w:t xml:space="preserve"> is not used.</w:t>
      </w:r>
    </w:p>
    <w:p w:rsidR="00505EB9" w:rsidRDefault="00751D9E">
      <w:pPr>
        <w:pStyle w:val="ListParagraph"/>
        <w:numPr>
          <w:ilvl w:val="0"/>
          <w:numId w:val="214"/>
        </w:numPr>
      </w:pPr>
      <w:r>
        <w:rPr>
          <w:b/>
        </w:rPr>
        <w:t>Key</w:t>
      </w:r>
      <w:r>
        <w:t xml:space="preserve"> is set to ((</w:t>
      </w:r>
      <w:r>
        <w:rPr>
          <w:b/>
        </w:rPr>
        <w:t>Open.FID</w:t>
      </w:r>
      <w:r>
        <w:t xml:space="preserve"> &lt;&lt; 16) | </w:t>
      </w:r>
      <w:r>
        <w:rPr>
          <w:b/>
        </w:rPr>
        <w:t>Open.PID.PIDLow</w:t>
      </w:r>
      <w:r>
        <w:t>).</w:t>
      </w:r>
    </w:p>
    <w:p w:rsidR="00505EB9" w:rsidRDefault="00751D9E">
      <w:r>
        <w:t xml:space="preserve">The returned </w:t>
      </w:r>
      <w:r>
        <w:rPr>
          <w:b/>
        </w:rPr>
        <w:t>Status</w:t>
      </w:r>
      <w:r>
        <w:t xml:space="preserve"> is copied into the </w:t>
      </w:r>
      <w:r>
        <w:rPr>
          <w:b/>
        </w:rPr>
        <w:t>SMB_Header.Status</w:t>
      </w:r>
      <w:r>
        <w:t xml:space="preserve"> field of the response. If the operation is successful, </w:t>
      </w:r>
      <w:r>
        <w:t>the following additional mapping of output elements applies:</w:t>
      </w:r>
    </w:p>
    <w:p w:rsidR="00505EB9" w:rsidRDefault="00751D9E">
      <w:pPr>
        <w:pStyle w:val="ListParagraph"/>
        <w:numPr>
          <w:ilvl w:val="0"/>
          <w:numId w:val="214"/>
        </w:numPr>
      </w:pPr>
      <w:r>
        <w:rPr>
          <w:b/>
        </w:rPr>
        <w:t>OutputBuffer</w:t>
      </w:r>
      <w:r>
        <w:t xml:space="preserve"> is copied into the </w:t>
      </w:r>
      <w:r>
        <w:rPr>
          <w:b/>
        </w:rPr>
        <w:t>SMB_Data.Bytes.Data</w:t>
      </w:r>
      <w:r>
        <w:t xml:space="preserve"> field of the response.</w:t>
      </w:r>
    </w:p>
    <w:p w:rsidR="00505EB9" w:rsidRDefault="00751D9E">
      <w:pPr>
        <w:pStyle w:val="ListParagraph"/>
        <w:numPr>
          <w:ilvl w:val="0"/>
          <w:numId w:val="214"/>
        </w:numPr>
      </w:pPr>
      <w:r>
        <w:t xml:space="preserve">BytesRead is copied into the </w:t>
      </w:r>
      <w:r>
        <w:rPr>
          <w:b/>
        </w:rPr>
        <w:t>SMB_Parameters.Words.DataLength</w:t>
      </w:r>
      <w:r>
        <w:t xml:space="preserve"> field of the response.</w:t>
      </w:r>
    </w:p>
    <w:bookmarkStart w:id="2212" w:name="Appendix_A_299"/>
    <w:p w:rsidR="00505EB9" w:rsidRDefault="00751D9E">
      <w:r>
        <w:fldChar w:fldCharType="begin"/>
      </w:r>
      <w:r>
        <w:instrText xml:space="preserve"> HYPERLINK \l "Appendix_A_Target_299" \h </w:instrText>
      </w:r>
      <w:r>
        <w:fldChar w:fldCharType="separate"/>
      </w:r>
      <w:r>
        <w:rPr>
          <w:rStyle w:val="Hyperlink"/>
        </w:rPr>
        <w:t>&lt;299&gt; Section 3.3.5.36</w:t>
      </w:r>
      <w:r>
        <w:rPr>
          <w:rStyle w:val="Hyperlink"/>
        </w:rPr>
        <w:fldChar w:fldCharType="end"/>
      </w:r>
      <w:r>
        <w:t xml:space="preserve">: </w:t>
      </w:r>
      <w:bookmarkEnd w:id="2212"/>
      <w:r>
        <w:t xml:space="preserve">Windows servers ignore the </w:t>
      </w:r>
      <w:r>
        <w:rPr>
          <w:b/>
        </w:rPr>
        <w:t>Timeout</w:t>
      </w:r>
      <w:r>
        <w:t xml:space="preserve"> field. Reads from named pipes and I/O devices will always block until </w:t>
      </w:r>
      <w:r>
        <w:rPr>
          <w:b/>
        </w:rPr>
        <w:t>MinCountOfBytesToReturn</w:t>
      </w:r>
      <w:r>
        <w:t xml:space="preserve"> are read. </w:t>
      </w:r>
    </w:p>
    <w:bookmarkStart w:id="2213" w:name="Appendix_A_300"/>
    <w:p w:rsidR="00505EB9" w:rsidRDefault="00751D9E">
      <w:r>
        <w:fldChar w:fldCharType="begin"/>
      </w:r>
      <w:r>
        <w:instrText xml:space="preserve"> HYPERLINK \l "Appendix_A_Target_300" \h </w:instrText>
      </w:r>
      <w:r>
        <w:fldChar w:fldCharType="separate"/>
      </w:r>
      <w:r>
        <w:rPr>
          <w:rStyle w:val="Hyperlink"/>
        </w:rPr>
        <w:t xml:space="preserve">&lt;300&gt; </w:t>
      </w:r>
      <w:r>
        <w:rPr>
          <w:rStyle w:val="Hyperlink"/>
        </w:rPr>
        <w:t>Section 3.3.5.37</w:t>
      </w:r>
      <w:r>
        <w:rPr>
          <w:rStyle w:val="Hyperlink"/>
        </w:rPr>
        <w:fldChar w:fldCharType="end"/>
      </w:r>
      <w:r>
        <w:t xml:space="preserve">: </w:t>
      </w:r>
      <w:bookmarkEnd w:id="2213"/>
      <w:r>
        <w:t xml:space="preserve">Windows NT servers do not validate the </w:t>
      </w:r>
      <w:r>
        <w:rPr>
          <w:b/>
        </w:rPr>
        <w:t>DataOffset</w:t>
      </w:r>
      <w:r>
        <w:t xml:space="preserve"> field value.</w:t>
      </w:r>
    </w:p>
    <w:bookmarkStart w:id="2214" w:name="Appendix_A_301"/>
    <w:p w:rsidR="00505EB9" w:rsidRDefault="00751D9E">
      <w:r>
        <w:fldChar w:fldCharType="begin"/>
      </w:r>
      <w:r>
        <w:instrText xml:space="preserve"> HYPERLINK \l "Appendix_A_Target_301" \h </w:instrText>
      </w:r>
      <w:r>
        <w:fldChar w:fldCharType="separate"/>
      </w:r>
      <w:r>
        <w:rPr>
          <w:rStyle w:val="Hyperlink"/>
        </w:rPr>
        <w:t>&lt;301&gt; Section 3.3.5.37</w:t>
      </w:r>
      <w:r>
        <w:rPr>
          <w:rStyle w:val="Hyperlink"/>
        </w:rPr>
        <w:fldChar w:fldCharType="end"/>
      </w:r>
      <w:r>
        <w:t xml:space="preserve">: </w:t>
      </w:r>
      <w:bookmarkEnd w:id="2214"/>
      <w:r>
        <w:t xml:space="preserve">Windows NT based servers do not fail the request; instead, they write only </w:t>
      </w:r>
      <w:r>
        <w:rPr>
          <w:b/>
        </w:rPr>
        <w:t>SMB_Parameters.Words.DataLength</w:t>
      </w:r>
      <w:r>
        <w:t xml:space="preserve"> </w:t>
      </w:r>
      <w:r>
        <w:t xml:space="preserve">bytes from the </w:t>
      </w:r>
      <w:r>
        <w:rPr>
          <w:b/>
        </w:rPr>
        <w:t>SMB_Data.Bytes.Data</w:t>
      </w:r>
      <w:r>
        <w:t xml:space="preserve"> field to the target file.</w:t>
      </w:r>
    </w:p>
    <w:bookmarkStart w:id="2215" w:name="Appendix_A_302"/>
    <w:p w:rsidR="00505EB9" w:rsidRDefault="00751D9E">
      <w:r>
        <w:fldChar w:fldCharType="begin"/>
      </w:r>
      <w:r>
        <w:instrText xml:space="preserve"> HYPERLINK \l "Appendix_A_Target_302" \h </w:instrText>
      </w:r>
      <w:r>
        <w:fldChar w:fldCharType="separate"/>
      </w:r>
      <w:r>
        <w:rPr>
          <w:rStyle w:val="Hyperlink"/>
        </w:rPr>
        <w:t>&lt;302&gt; Section 3.3.5.37</w:t>
      </w:r>
      <w:r>
        <w:rPr>
          <w:rStyle w:val="Hyperlink"/>
        </w:rPr>
        <w:fldChar w:fldCharType="end"/>
      </w:r>
      <w:r>
        <w:t xml:space="preserve">: </w:t>
      </w:r>
      <w:bookmarkEnd w:id="2215"/>
      <w:r>
        <w:t xml:space="preserve">Windows Servers ignore the </w:t>
      </w:r>
      <w:r>
        <w:rPr>
          <w:b/>
        </w:rPr>
        <w:t>Timeout</w:t>
      </w:r>
      <w:r>
        <w:t xml:space="preserve"> field. Writes to named pipes or I/O devices always block until the number of </w:t>
      </w:r>
      <w:r>
        <w:rPr>
          <w:b/>
        </w:rPr>
        <w:t>DataLength</w:t>
      </w:r>
      <w:r>
        <w:t xml:space="preserve"> byte</w:t>
      </w:r>
      <w:r>
        <w:t>s are written.</w:t>
      </w:r>
    </w:p>
    <w:bookmarkStart w:id="2216" w:name="Appendix_A_303"/>
    <w:p w:rsidR="00505EB9" w:rsidRDefault="00751D9E">
      <w:r>
        <w:fldChar w:fldCharType="begin"/>
      </w:r>
      <w:r>
        <w:instrText xml:space="preserve"> HYPERLINK \l "Appendix_A_Target_303" \h </w:instrText>
      </w:r>
      <w:r>
        <w:fldChar w:fldCharType="separate"/>
      </w:r>
      <w:r>
        <w:rPr>
          <w:rStyle w:val="Hyperlink"/>
        </w:rPr>
        <w:t>&lt;303&gt; Section 3.3.5.37</w:t>
      </w:r>
      <w:r>
        <w:rPr>
          <w:rStyle w:val="Hyperlink"/>
        </w:rPr>
        <w:fldChar w:fldCharType="end"/>
      </w:r>
      <w:r>
        <w:t xml:space="preserve">: </w:t>
      </w:r>
      <w:bookmarkEnd w:id="2216"/>
      <w:r>
        <w:t xml:space="preserve">If the </w:t>
      </w:r>
      <w:r>
        <w:rPr>
          <w:b/>
        </w:rPr>
        <w:t>Remaining</w:t>
      </w:r>
      <w:r>
        <w:t xml:space="preserve"> field is nonzero, and if the MSG_START bit is set in the </w:t>
      </w:r>
      <w:r>
        <w:rPr>
          <w:b/>
        </w:rPr>
        <w:t>SMB_Parameters.Words.WriteMode</w:t>
      </w:r>
      <w:r>
        <w:t xml:space="preserve"> field, Windows servers ignore the first two bytes of the </w:t>
      </w:r>
      <w:r>
        <w:rPr>
          <w:b/>
        </w:rPr>
        <w:t>SMB_Data.By</w:t>
      </w:r>
      <w:r>
        <w:rPr>
          <w:b/>
        </w:rPr>
        <w:t>tes.Data</w:t>
      </w:r>
      <w:r>
        <w:t xml:space="preserve"> field.</w:t>
      </w:r>
    </w:p>
    <w:bookmarkStart w:id="2217" w:name="Appendix_A_304"/>
    <w:p w:rsidR="00505EB9" w:rsidRDefault="00751D9E">
      <w:r>
        <w:fldChar w:fldCharType="begin"/>
      </w:r>
      <w:r>
        <w:instrText xml:space="preserve"> HYPERLINK \l "Appendix_A_Target_304" \h </w:instrText>
      </w:r>
      <w:r>
        <w:fldChar w:fldCharType="separate"/>
      </w:r>
      <w:r>
        <w:rPr>
          <w:rStyle w:val="Hyperlink"/>
        </w:rPr>
        <w:t>&lt;304&gt; Section 3.3.5.37</w:t>
      </w:r>
      <w:r>
        <w:rPr>
          <w:rStyle w:val="Hyperlink"/>
        </w:rPr>
        <w:fldChar w:fldCharType="end"/>
      </w:r>
      <w:r>
        <w:t xml:space="preserve">: </w:t>
      </w:r>
      <w:bookmarkEnd w:id="2217"/>
      <w:r>
        <w:t>Windows servers request a write to a file in the object store as described in [MS-FSA] section 2.1.5.3, with the following mapping of input elements:</w:t>
      </w:r>
    </w:p>
    <w:p w:rsidR="00505EB9" w:rsidRDefault="00751D9E">
      <w:pPr>
        <w:pStyle w:val="ListParagraph"/>
        <w:numPr>
          <w:ilvl w:val="0"/>
          <w:numId w:val="216"/>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216"/>
        </w:numPr>
      </w:pPr>
      <w:r>
        <w:rPr>
          <w:b/>
        </w:rPr>
        <w:t>ByteOffset</w:t>
      </w:r>
      <w:r>
        <w:t xml:space="preserve"> is the </w:t>
      </w:r>
      <w:r>
        <w:rPr>
          <w:b/>
        </w:rPr>
        <w:t>SMB_Parameters.Words.Offset</w:t>
      </w:r>
      <w:r>
        <w:t xml:space="preserve"> field of the request.</w:t>
      </w:r>
    </w:p>
    <w:p w:rsidR="00505EB9" w:rsidRDefault="00751D9E">
      <w:pPr>
        <w:pStyle w:val="ListParagraph"/>
        <w:numPr>
          <w:ilvl w:val="0"/>
          <w:numId w:val="216"/>
        </w:numPr>
      </w:pPr>
      <w:r>
        <w:rPr>
          <w:b/>
        </w:rPr>
        <w:t>ByteCount</w:t>
      </w:r>
      <w:r>
        <w:t xml:space="preserve"> is the </w:t>
      </w:r>
      <w:r>
        <w:rPr>
          <w:b/>
        </w:rPr>
        <w:t>SMB_Parameters.Words.DataLength</w:t>
      </w:r>
      <w:r>
        <w:t xml:space="preserve"> field of the request.</w:t>
      </w:r>
    </w:p>
    <w:p w:rsidR="00505EB9" w:rsidRDefault="00751D9E">
      <w:pPr>
        <w:pStyle w:val="ListParagraph"/>
        <w:numPr>
          <w:ilvl w:val="0"/>
          <w:numId w:val="216"/>
        </w:numPr>
      </w:pPr>
      <w:r>
        <w:rPr>
          <w:b/>
        </w:rPr>
        <w:t>IsWriteThrough</w:t>
      </w:r>
      <w:r>
        <w:t xml:space="preserve"> is the </w:t>
      </w:r>
      <w:r>
        <w:rPr>
          <w:b/>
        </w:rPr>
        <w:t>SMB_Parameters.Words.WriteMode</w:t>
      </w:r>
      <w:r>
        <w:rPr>
          <w:b/>
        </w:rPr>
        <w:t>.WritethroughMode</w:t>
      </w:r>
      <w:r>
        <w:t xml:space="preserve"> bit of the request.</w:t>
      </w:r>
    </w:p>
    <w:p w:rsidR="00505EB9" w:rsidRDefault="00751D9E">
      <w:pPr>
        <w:pStyle w:val="ListParagraph"/>
        <w:numPr>
          <w:ilvl w:val="0"/>
          <w:numId w:val="216"/>
        </w:numPr>
      </w:pPr>
      <w:r>
        <w:rPr>
          <w:b/>
        </w:rPr>
        <w:t>IsNonCached</w:t>
      </w:r>
      <w:r>
        <w:t xml:space="preserve"> is not used.</w:t>
      </w:r>
    </w:p>
    <w:p w:rsidR="00505EB9" w:rsidRDefault="00751D9E">
      <w:pPr>
        <w:pStyle w:val="ListParagraph"/>
        <w:numPr>
          <w:ilvl w:val="0"/>
          <w:numId w:val="216"/>
        </w:numPr>
      </w:pPr>
      <w:r>
        <w:rPr>
          <w:b/>
        </w:rPr>
        <w:t>InputBuffer</w:t>
      </w:r>
      <w:r>
        <w:t xml:space="preserve"> is copied from the </w:t>
      </w:r>
      <w:r>
        <w:rPr>
          <w:b/>
        </w:rPr>
        <w:t>SMB_Data.Bytes.Data</w:t>
      </w:r>
      <w:r>
        <w:t xml:space="preserve"> field of the request.</w:t>
      </w:r>
    </w:p>
    <w:p w:rsidR="00505EB9" w:rsidRDefault="00751D9E">
      <w:pPr>
        <w:pStyle w:val="ListParagraph"/>
        <w:numPr>
          <w:ilvl w:val="0"/>
          <w:numId w:val="216"/>
        </w:numPr>
      </w:pPr>
      <w:r>
        <w:rPr>
          <w:b/>
        </w:rPr>
        <w:t>Key</w:t>
      </w:r>
      <w:r>
        <w:t xml:space="preserve"> is set to ((</w:t>
      </w:r>
      <w:r>
        <w:rPr>
          <w:b/>
        </w:rPr>
        <w:t>Open.FID</w:t>
      </w:r>
      <w:r>
        <w:t xml:space="preserve"> &lt;&lt; 16) | </w:t>
      </w:r>
      <w:r>
        <w:rPr>
          <w:b/>
        </w:rPr>
        <w:t>Open.PID.PIDLow</w:t>
      </w:r>
      <w:r>
        <w:t>).</w:t>
      </w:r>
    </w:p>
    <w:p w:rsidR="00505EB9" w:rsidRDefault="00751D9E">
      <w:r>
        <w:t xml:space="preserve">The returned </w:t>
      </w:r>
      <w:r>
        <w:rPr>
          <w:b/>
        </w:rPr>
        <w:t>Status</w:t>
      </w:r>
      <w:r>
        <w:t xml:space="preserve"> is copied into the </w:t>
      </w:r>
      <w:r>
        <w:rPr>
          <w:b/>
        </w:rPr>
        <w:t>SMB_Header.Status</w:t>
      </w:r>
      <w:r>
        <w:t xml:space="preserve"> field of th</w:t>
      </w:r>
      <w:r>
        <w:t xml:space="preserve">e response. If the write fails, the </w:t>
      </w:r>
      <w:r>
        <w:rPr>
          <w:b/>
        </w:rPr>
        <w:t>Status</w:t>
      </w:r>
      <w:r>
        <w:t xml:space="preserve"> is returned in an Error Response and processing is complete. If the operation is successful, the following additional mapping of output elements applies:</w:t>
      </w:r>
    </w:p>
    <w:p w:rsidR="00505EB9" w:rsidRDefault="00751D9E">
      <w:pPr>
        <w:pStyle w:val="ListParagraph"/>
        <w:numPr>
          <w:ilvl w:val="0"/>
          <w:numId w:val="216"/>
        </w:numPr>
      </w:pPr>
      <w:r>
        <w:rPr>
          <w:b/>
        </w:rPr>
        <w:t>BytesWritten</w:t>
      </w:r>
      <w:r>
        <w:t xml:space="preserve"> is copied into the </w:t>
      </w:r>
      <w:r>
        <w:rPr>
          <w:b/>
        </w:rPr>
        <w:t>SMB_Parameters.Words.Count</w:t>
      </w:r>
      <w:r>
        <w:t xml:space="preserve"> </w:t>
      </w:r>
      <w:r>
        <w:t>field of the response.</w:t>
      </w:r>
    </w:p>
    <w:bookmarkStart w:id="2218" w:name="Appendix_A_305"/>
    <w:p w:rsidR="00505EB9" w:rsidRDefault="00751D9E">
      <w:r>
        <w:fldChar w:fldCharType="begin"/>
      </w:r>
      <w:r>
        <w:instrText xml:space="preserve"> HYPERLINK \l "Appendix_A_Target_305" \h </w:instrText>
      </w:r>
      <w:r>
        <w:fldChar w:fldCharType="separate"/>
      </w:r>
      <w:r>
        <w:rPr>
          <w:rStyle w:val="Hyperlink"/>
        </w:rPr>
        <w:t>&lt;305&gt; Section 3.3.5.40</w:t>
      </w:r>
      <w:r>
        <w:rPr>
          <w:rStyle w:val="Hyperlink"/>
        </w:rPr>
        <w:fldChar w:fldCharType="end"/>
      </w:r>
      <w:r>
        <w:t xml:space="preserve">: </w:t>
      </w:r>
      <w:bookmarkEnd w:id="2218"/>
      <w:r>
        <w:t xml:space="preserve">Windows implementations check to see if the user indicated by the </w:t>
      </w:r>
      <w:r>
        <w:rPr>
          <w:b/>
        </w:rPr>
        <w:t>Server.Session.UserSecurityContext</w:t>
      </w:r>
      <w:r>
        <w:t xml:space="preserve"> identified by the </w:t>
      </w:r>
      <w:r>
        <w:rPr>
          <w:b/>
        </w:rPr>
        <w:t>SMB_Header.UID</w:t>
      </w:r>
      <w:r>
        <w:t xml:space="preserve"> is a member of the Administrato</w:t>
      </w:r>
      <w:r>
        <w:t>r group.</w:t>
      </w:r>
    </w:p>
    <w:bookmarkStart w:id="2219" w:name="Appendix_A_306"/>
    <w:p w:rsidR="00505EB9" w:rsidRDefault="00751D9E">
      <w:r>
        <w:fldChar w:fldCharType="begin"/>
      </w:r>
      <w:r>
        <w:instrText xml:space="preserve"> HYPERLINK \l "Appendix_A_Target_306" \h </w:instrText>
      </w:r>
      <w:r>
        <w:fldChar w:fldCharType="separate"/>
      </w:r>
      <w:r>
        <w:rPr>
          <w:rStyle w:val="Hyperlink"/>
        </w:rPr>
        <w:t>&lt;306&gt; Section 3.3.5.45</w:t>
      </w:r>
      <w:r>
        <w:rPr>
          <w:rStyle w:val="Hyperlink"/>
        </w:rPr>
        <w:fldChar w:fldCharType="end"/>
      </w:r>
      <w:r>
        <w:t xml:space="preserve">: </w:t>
      </w:r>
      <w:bookmarkEnd w:id="2219"/>
      <w:r>
        <w:t xml:space="preserve">Windows implementations check to see if the user indicated by the </w:t>
      </w:r>
      <w:r>
        <w:rPr>
          <w:b/>
        </w:rPr>
        <w:t>Server.Session.UserSecurityContext</w:t>
      </w:r>
      <w:r>
        <w:t xml:space="preserve"> identified by the </w:t>
      </w:r>
      <w:r>
        <w:rPr>
          <w:b/>
        </w:rPr>
        <w:t>SMB_Header.UID</w:t>
      </w:r>
      <w:r>
        <w:t xml:space="preserve"> is a member of the Administrator group.</w:t>
      </w:r>
    </w:p>
    <w:bookmarkStart w:id="2220" w:name="Appendix_A_307"/>
    <w:p w:rsidR="00505EB9" w:rsidRDefault="00751D9E">
      <w:r>
        <w:lastRenderedPageBreak/>
        <w:fldChar w:fldCharType="begin"/>
      </w:r>
      <w:r>
        <w:instrText xml:space="preserve"> HY</w:instrText>
      </w:r>
      <w:r>
        <w:instrText xml:space="preserve">PERLINK \l "Appendix_A_Target_307" \h </w:instrText>
      </w:r>
      <w:r>
        <w:fldChar w:fldCharType="separate"/>
      </w:r>
      <w:r>
        <w:rPr>
          <w:rStyle w:val="Hyperlink"/>
        </w:rPr>
        <w:t>&lt;307&gt; Section 3.3.5.45</w:t>
      </w:r>
      <w:r>
        <w:rPr>
          <w:rStyle w:val="Hyperlink"/>
        </w:rPr>
        <w:fldChar w:fldCharType="end"/>
      </w:r>
      <w:r>
        <w:t xml:space="preserve">: </w:t>
      </w:r>
      <w:bookmarkEnd w:id="2220"/>
      <w:r>
        <w:t>Windows servers do not fail tree connects to non-administrative shares by users that are not granted access but will fail attempts by those clients to open or create files. Windows servers will</w:t>
      </w:r>
      <w:r>
        <w:t xml:space="preserve"> fail tree-connect requests to administrative shares, such as C$ or D$, that are issued by a non-administrator.</w:t>
      </w:r>
    </w:p>
    <w:bookmarkStart w:id="2221" w:name="Appendix_A_308"/>
    <w:p w:rsidR="00505EB9" w:rsidRDefault="00751D9E">
      <w:r>
        <w:fldChar w:fldCharType="begin"/>
      </w:r>
      <w:r>
        <w:instrText xml:space="preserve"> HYPERLINK \l "Appendix_A_Target_308" \h </w:instrText>
      </w:r>
      <w:r>
        <w:fldChar w:fldCharType="separate"/>
      </w:r>
      <w:r>
        <w:rPr>
          <w:rStyle w:val="Hyperlink"/>
        </w:rPr>
        <w:t>&lt;308&gt; Section 3.3.5.46</w:t>
      </w:r>
      <w:r>
        <w:rPr>
          <w:rStyle w:val="Hyperlink"/>
        </w:rPr>
        <w:fldChar w:fldCharType="end"/>
      </w:r>
      <w:r>
        <w:t xml:space="preserve">: </w:t>
      </w:r>
      <w:bookmarkEnd w:id="2221"/>
      <w:r>
        <w:t>Windows servers obtain volume information from the object store as described</w:t>
      </w:r>
      <w:r>
        <w:t xml:space="preserve"> in [MS-FSA] section 2.1.5.12, with the following mapping of input elements:</w:t>
      </w:r>
    </w:p>
    <w:p w:rsidR="00505EB9" w:rsidRDefault="00751D9E">
      <w:pPr>
        <w:pStyle w:val="ListParagraph"/>
        <w:numPr>
          <w:ilvl w:val="0"/>
          <w:numId w:val="223"/>
        </w:numPr>
      </w:pPr>
      <w:r>
        <w:rPr>
          <w:b/>
        </w:rPr>
        <w:t>Open</w:t>
      </w:r>
      <w:r>
        <w:t xml:space="preserve"> is provided by using the </w:t>
      </w:r>
      <w:r>
        <w:rPr>
          <w:b/>
        </w:rPr>
        <w:t>SMB_Header.TID</w:t>
      </w:r>
      <w:r>
        <w:t xml:space="preserve"> to find the matching </w:t>
      </w:r>
      <w:r>
        <w:rPr>
          <w:b/>
        </w:rPr>
        <w:t>Server.TreeConnect</w:t>
      </w:r>
      <w:r>
        <w:t xml:space="preserve"> in the </w:t>
      </w:r>
      <w:r>
        <w:rPr>
          <w:b/>
        </w:rPr>
        <w:t>Server.Connection.TreeConnectTable</w:t>
      </w:r>
      <w:r>
        <w:t xml:space="preserve">. The server then acquires an </w:t>
      </w:r>
      <w:r>
        <w:rPr>
          <w:b/>
        </w:rPr>
        <w:t>Open</w:t>
      </w:r>
      <w:r>
        <w:t xml:space="preserve"> on </w:t>
      </w:r>
      <w:r>
        <w:rPr>
          <w:b/>
        </w:rPr>
        <w:t>Server.TreeConn</w:t>
      </w:r>
      <w:r>
        <w:rPr>
          <w:b/>
        </w:rPr>
        <w:t>ect.Share.LocalPath</w:t>
      </w:r>
      <w:r>
        <w:t xml:space="preserve">, which is passed as </w:t>
      </w:r>
      <w:r>
        <w:rPr>
          <w:b/>
        </w:rPr>
        <w:t>Open</w:t>
      </w:r>
      <w:r>
        <w:t>.</w:t>
      </w:r>
    </w:p>
    <w:p w:rsidR="00505EB9" w:rsidRDefault="00751D9E">
      <w:pPr>
        <w:pStyle w:val="ListParagraph"/>
        <w:numPr>
          <w:ilvl w:val="0"/>
          <w:numId w:val="223"/>
        </w:numPr>
      </w:pPr>
      <w:r>
        <w:rPr>
          <w:b/>
        </w:rPr>
        <w:t>FsInformationClass is set to FileFsSizeInformation.</w:t>
      </w:r>
    </w:p>
    <w:p w:rsidR="00505EB9" w:rsidRDefault="00751D9E">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 If the operation is successful, the information returned in </w:t>
      </w:r>
      <w:r>
        <w:rPr>
          <w:b/>
        </w:rPr>
        <w:t>OutputBuffer</w:t>
      </w:r>
      <w:r>
        <w:t xml:space="preserve"> is adjusted to fit within the data structure provided by SMB.</w:t>
      </w:r>
    </w:p>
    <w:p w:rsidR="00505EB9" w:rsidRDefault="00751D9E">
      <w:r>
        <w:t xml:space="preserve">All of the fields in the </w:t>
      </w:r>
      <w:hyperlink w:anchor="Section_3d5291fd33f54899b3ad949b0d4d7f93" w:history="1">
        <w:r>
          <w:rPr>
            <w:rStyle w:val="Hyperlink"/>
          </w:rPr>
          <w:t>SMB_COM_QUERY_INFORMATION_DISK Response (section 2.2.4.57.2)</w:t>
        </w:r>
      </w:hyperlink>
      <w:r>
        <w:t xml:space="preserve"> are 16-bit, but the </w:t>
      </w:r>
      <w:r>
        <w:rPr>
          <w:b/>
        </w:rPr>
        <w:t>FileFsSizeInformation</w:t>
      </w:r>
      <w:r>
        <w:t xml:space="preserve"> InformationLevel provides 32- and 64-bit values.  The goal is to adjust the values so that the total bytes on disk and the tot</w:t>
      </w:r>
      <w:r>
        <w:t>al number of available (free) bytes can be calculated reasonably correctly from the numbers returned.</w:t>
      </w:r>
    </w:p>
    <w:p w:rsidR="00505EB9" w:rsidRDefault="00751D9E">
      <w:pPr>
        <w:pStyle w:val="ListParagraph"/>
        <w:numPr>
          <w:ilvl w:val="0"/>
          <w:numId w:val="223"/>
        </w:numPr>
      </w:pPr>
      <w:r>
        <w:t xml:space="preserve">The value of </w:t>
      </w:r>
      <w:r>
        <w:rPr>
          <w:b/>
        </w:rPr>
        <w:t>Output.TotalAllocationUnits</w:t>
      </w:r>
      <w:r>
        <w:t xml:space="preserve"> is divided by two (bitshifted) until the result fits within a USHORT (16 bits, unsigned); that is, until the resu</w:t>
      </w:r>
      <w:r>
        <w:t xml:space="preserve">lt is less than 0x00010000.  The number of bit shifts is counted and stored as </w:t>
      </w:r>
      <w:r>
        <w:rPr>
          <w:b/>
        </w:rPr>
        <w:t>HighBits</w:t>
      </w:r>
      <w:r>
        <w:t xml:space="preserve"> and also as </w:t>
      </w:r>
      <w:r>
        <w:rPr>
          <w:b/>
        </w:rPr>
        <w:t>ExtraBits</w:t>
      </w:r>
      <w:r>
        <w:t xml:space="preserve">. If the value of </w:t>
      </w:r>
      <w:r>
        <w:rPr>
          <w:b/>
        </w:rPr>
        <w:t>HighBits</w:t>
      </w:r>
      <w:r>
        <w:t xml:space="preserve"> is greater than zero, the value of </w:t>
      </w:r>
      <w:r>
        <w:rPr>
          <w:b/>
        </w:rPr>
        <w:t>Output.SectorsPerAllocationUnit</w:t>
      </w:r>
      <w:r>
        <w:t xml:space="preserve"> is multiplied by two, and </w:t>
      </w:r>
      <w:r>
        <w:rPr>
          <w:b/>
        </w:rPr>
        <w:t>HighBits</w:t>
      </w:r>
      <w:r>
        <w:t xml:space="preserve"> is decremented. Th</w:t>
      </w:r>
      <w:r>
        <w:t xml:space="preserve">is is repeated until </w:t>
      </w:r>
      <w:r>
        <w:rPr>
          <w:b/>
        </w:rPr>
        <w:t>HighBits</w:t>
      </w:r>
      <w:r>
        <w:t xml:space="preserve"> is zero or the result of the multiplication is greater than or equal to 0x8000. The result is copied into </w:t>
      </w:r>
      <w:r>
        <w:rPr>
          <w:b/>
        </w:rPr>
        <w:t>SMB_Parameters.Words.BlocksPerUnit</w:t>
      </w:r>
      <w:r>
        <w:t>.</w:t>
      </w:r>
    </w:p>
    <w:p w:rsidR="00505EB9" w:rsidRDefault="00751D9E">
      <w:pPr>
        <w:pStyle w:val="ListParagraph"/>
        <w:numPr>
          <w:ilvl w:val="0"/>
          <w:numId w:val="223"/>
        </w:numPr>
      </w:pPr>
      <w:r>
        <w:t xml:space="preserve">If the value of </w:t>
      </w:r>
      <w:r>
        <w:rPr>
          <w:b/>
        </w:rPr>
        <w:t>HighBits</w:t>
      </w:r>
      <w:r>
        <w:t xml:space="preserve"> is still greater than zero, the value of </w:t>
      </w:r>
      <w:r>
        <w:rPr>
          <w:b/>
        </w:rPr>
        <w:t>Output.BytesPerSec</w:t>
      </w:r>
      <w:r>
        <w:rPr>
          <w:b/>
        </w:rPr>
        <w:t>tor</w:t>
      </w:r>
      <w:r>
        <w:t xml:space="preserve"> is multiplied by two and </w:t>
      </w:r>
      <w:r>
        <w:rPr>
          <w:b/>
        </w:rPr>
        <w:t>HighBits</w:t>
      </w:r>
      <w:r>
        <w:t xml:space="preserve"> is decremented. This is repeated until </w:t>
      </w:r>
      <w:r>
        <w:rPr>
          <w:b/>
        </w:rPr>
        <w:t>HighBits</w:t>
      </w:r>
      <w:r>
        <w:t xml:space="preserve"> is zero or the result of the multiplication is greater than or equal to 0x8000. The result is copied into </w:t>
      </w:r>
      <w:r>
        <w:rPr>
          <w:b/>
        </w:rPr>
        <w:t>SMB_Parameters.Words.BlockSize</w:t>
      </w:r>
      <w:r>
        <w:t>.</w:t>
      </w:r>
    </w:p>
    <w:p w:rsidR="00505EB9" w:rsidRDefault="00751D9E">
      <w:pPr>
        <w:pStyle w:val="ListParagraph"/>
        <w:numPr>
          <w:ilvl w:val="0"/>
          <w:numId w:val="223"/>
        </w:numPr>
      </w:pPr>
      <w:r>
        <w:t xml:space="preserve">If the value of </w:t>
      </w:r>
      <w:r>
        <w:rPr>
          <w:b/>
        </w:rPr>
        <w:t>HighBits</w:t>
      </w:r>
      <w:r>
        <w:t xml:space="preserve"> is stil</w:t>
      </w:r>
      <w:r>
        <w:t xml:space="preserve">l greater than zero, </w:t>
      </w:r>
      <w:r>
        <w:rPr>
          <w:b/>
        </w:rPr>
        <w:t>SMB_Parameters.Words.TotalUnits</w:t>
      </w:r>
      <w:r>
        <w:t xml:space="preserve"> is set to the largest possible value: 0xFFFF. Otherwise, </w:t>
      </w:r>
      <w:r>
        <w:rPr>
          <w:b/>
        </w:rPr>
        <w:t>SMB_Parameters.Words.TotalUnits</w:t>
      </w:r>
      <w:r>
        <w:t xml:space="preserve"> is calculated as (</w:t>
      </w:r>
      <w:r>
        <w:rPr>
          <w:b/>
        </w:rPr>
        <w:t>Output.TotalAllocationUnits</w:t>
      </w:r>
      <w:r>
        <w:t xml:space="preserve"> / (2 × </w:t>
      </w:r>
      <w:r>
        <w:rPr>
          <w:b/>
        </w:rPr>
        <w:t>ExtraBits</w:t>
      </w:r>
      <w:r>
        <w:t>)).</w:t>
      </w:r>
    </w:p>
    <w:p w:rsidR="00505EB9" w:rsidRDefault="00751D9E">
      <w:pPr>
        <w:pStyle w:val="ListParagraph"/>
        <w:numPr>
          <w:ilvl w:val="0"/>
          <w:numId w:val="223"/>
        </w:numPr>
      </w:pPr>
      <w:r>
        <w:rPr>
          <w:b/>
        </w:rPr>
        <w:t>SMB_Parameters.Words.FreeUnits</w:t>
      </w:r>
      <w:r>
        <w:t xml:space="preserve"> is calculated as </w:t>
      </w:r>
      <w:r>
        <w:t>(</w:t>
      </w:r>
      <w:r>
        <w:rPr>
          <w:b/>
        </w:rPr>
        <w:t>Output.ActualAvailableAllocationUnits</w:t>
      </w:r>
      <w:r>
        <w:t xml:space="preserve"> / (2 × (</w:t>
      </w:r>
      <w:r>
        <w:rPr>
          <w:b/>
        </w:rPr>
        <w:t>ExtraBits</w:t>
      </w:r>
      <w:r>
        <w:t xml:space="preserve"> –</w:t>
      </w:r>
      <w:r>
        <w:rPr>
          <w:b/>
        </w:rPr>
        <w:t>HighBits</w:t>
      </w:r>
      <w:r>
        <w:t xml:space="preserve">))). If the result of the calculation is greater than 0xFFFF, </w:t>
      </w:r>
      <w:r>
        <w:rPr>
          <w:b/>
        </w:rPr>
        <w:t>SMB_Parameters.Words.FreeUnits</w:t>
      </w:r>
      <w:r>
        <w:t xml:space="preserve"> is set to 0xFFFF.</w:t>
      </w:r>
    </w:p>
    <w:p w:rsidR="00505EB9" w:rsidRDefault="00751D9E">
      <w:r>
        <w:t xml:space="preserve">The </w:t>
      </w:r>
      <w:r>
        <w:rPr>
          <w:b/>
        </w:rPr>
        <w:t>SMB_Header.Status</w:t>
      </w:r>
      <w:r>
        <w:t xml:space="preserve"> field of the response is set to </w:t>
      </w:r>
      <w:r>
        <w:rPr>
          <w:b/>
        </w:rPr>
        <w:t>Success</w:t>
      </w:r>
      <w:r>
        <w:t>.</w:t>
      </w:r>
    </w:p>
    <w:bookmarkStart w:id="2222" w:name="Appendix_A_309"/>
    <w:p w:rsidR="00505EB9" w:rsidRDefault="00751D9E">
      <w:r>
        <w:fldChar w:fldCharType="begin"/>
      </w:r>
      <w:r>
        <w:instrText xml:space="preserve"> HYPERLINK \l "Appendix_A_Target_309" \h </w:instrText>
      </w:r>
      <w:r>
        <w:fldChar w:fldCharType="separate"/>
      </w:r>
      <w:r>
        <w:rPr>
          <w:rStyle w:val="Hyperlink"/>
        </w:rPr>
        <w:t>&lt;309&gt; Section 3.3.5.47</w:t>
      </w:r>
      <w:r>
        <w:rPr>
          <w:rStyle w:val="Hyperlink"/>
        </w:rPr>
        <w:fldChar w:fldCharType="end"/>
      </w:r>
      <w:r>
        <w:t xml:space="preserve">: </w:t>
      </w:r>
      <w:bookmarkEnd w:id="2222"/>
      <w:r>
        <w:t xml:space="preserve">Windows NT Server 4.0 returns STATUS_NO_MORE_FILES for an empty string in the </w:t>
      </w:r>
      <w:r>
        <w:rPr>
          <w:b/>
        </w:rPr>
        <w:t>FileName</w:t>
      </w:r>
      <w:r>
        <w:t xml:space="preserve"> field of the </w:t>
      </w:r>
      <w:hyperlink w:anchor="Section_d33e84721356406d88edbd9fc10b060b" w:history="1">
        <w:r>
          <w:rPr>
            <w:rStyle w:val="Hyperlink"/>
          </w:rPr>
          <w:t>SMB_COM_SEARCH (section 2.2.4.</w:t>
        </w:r>
        <w:r>
          <w:rPr>
            <w:rStyle w:val="Hyperlink"/>
          </w:rPr>
          <w:t>58)</w:t>
        </w:r>
      </w:hyperlink>
      <w:r>
        <w:t xml:space="preserve"> request.</w:t>
      </w:r>
    </w:p>
    <w:bookmarkStart w:id="2223" w:name="Appendix_A_310"/>
    <w:p w:rsidR="00505EB9" w:rsidRDefault="00751D9E">
      <w:r>
        <w:fldChar w:fldCharType="begin"/>
      </w:r>
      <w:r>
        <w:instrText xml:space="preserve"> HYPERLINK \l "Appendix_A_Target_310" \h </w:instrText>
      </w:r>
      <w:r>
        <w:fldChar w:fldCharType="separate"/>
      </w:r>
      <w:r>
        <w:rPr>
          <w:rStyle w:val="Hyperlink"/>
        </w:rPr>
        <w:t>&lt;310&gt; Section 3.3.5.47</w:t>
      </w:r>
      <w:r>
        <w:rPr>
          <w:rStyle w:val="Hyperlink"/>
        </w:rPr>
        <w:fldChar w:fldCharType="end"/>
      </w:r>
      <w:r>
        <w:t xml:space="preserve">: </w:t>
      </w:r>
      <w:bookmarkEnd w:id="2223"/>
      <w:r>
        <w:t>Windows NT Server uses both of these techniques.</w:t>
      </w:r>
    </w:p>
    <w:bookmarkStart w:id="2224" w:name="Appendix_A_311"/>
    <w:p w:rsidR="00505EB9" w:rsidRDefault="00751D9E">
      <w:r>
        <w:fldChar w:fldCharType="begin"/>
      </w:r>
      <w:r>
        <w:instrText xml:space="preserve"> HYPERLINK \l "Appendix_A_Target_311" \h </w:instrText>
      </w:r>
      <w:r>
        <w:fldChar w:fldCharType="separate"/>
      </w:r>
      <w:r>
        <w:rPr>
          <w:rStyle w:val="Hyperlink"/>
        </w:rPr>
        <w:t>&lt;311&gt; Section 3.3.5.47</w:t>
      </w:r>
      <w:r>
        <w:rPr>
          <w:rStyle w:val="Hyperlink"/>
        </w:rPr>
        <w:fldChar w:fldCharType="end"/>
      </w:r>
      <w:r>
        <w:t xml:space="preserve">: </w:t>
      </w:r>
      <w:bookmarkEnd w:id="2224"/>
      <w:r>
        <w:t xml:space="preserve">If the SMB_FILE_ATTRIBUTE_VOLUME bit is set--and is the only bit set--in the </w:t>
      </w:r>
      <w:r>
        <w:rPr>
          <w:b/>
        </w:rPr>
        <w:t>SMB_Parameters.Words.SearchAttributes</w:t>
      </w:r>
      <w:r>
        <w:t xml:space="preserve"> field in the request, Windows servers return the volume name of the volume underlying the share indicated by </w:t>
      </w:r>
      <w:r>
        <w:rPr>
          <w:b/>
        </w:rPr>
        <w:t>SMB_Header.TID</w:t>
      </w:r>
      <w:r>
        <w:t>. Volume informati</w:t>
      </w:r>
      <w:r>
        <w:t>on is queried as described in [MS-FSA] section 2.1.5.12. The following is a mapping of input elements:</w:t>
      </w:r>
    </w:p>
    <w:p w:rsidR="00505EB9" w:rsidRDefault="00751D9E">
      <w:pPr>
        <w:pStyle w:val="ListParagraph"/>
        <w:numPr>
          <w:ilvl w:val="0"/>
          <w:numId w:val="224"/>
        </w:numPr>
      </w:pPr>
      <w:r>
        <w:rPr>
          <w:b/>
        </w:rPr>
        <w:t>Open</w:t>
      </w:r>
      <w:r>
        <w:t xml:space="preserve"> is an Open resulting from opening the directory portion of the </w:t>
      </w:r>
      <w:r>
        <w:rPr>
          <w:b/>
        </w:rPr>
        <w:t>SMB_Data.Bytes.FileName</w:t>
      </w:r>
      <w:r>
        <w:t xml:space="preserve"> field from the request.</w:t>
      </w:r>
    </w:p>
    <w:p w:rsidR="00505EB9" w:rsidRDefault="00751D9E">
      <w:pPr>
        <w:pStyle w:val="ListParagraph"/>
        <w:numPr>
          <w:ilvl w:val="0"/>
          <w:numId w:val="224"/>
        </w:numPr>
      </w:pPr>
      <w:r>
        <w:rPr>
          <w:b/>
        </w:rPr>
        <w:lastRenderedPageBreak/>
        <w:t>FileInformationClass</w:t>
      </w:r>
      <w:r>
        <w:t xml:space="preserve"> is set to </w:t>
      </w:r>
      <w:r>
        <w:rPr>
          <w:b/>
        </w:rPr>
        <w:t>FileFs</w:t>
      </w:r>
      <w:r>
        <w:rPr>
          <w:b/>
        </w:rPr>
        <w:t>VolumeInformation</w:t>
      </w:r>
      <w:r>
        <w:t>.</w:t>
      </w:r>
    </w:p>
    <w:p w:rsidR="00505EB9" w:rsidRDefault="00751D9E">
      <w:r>
        <w:t xml:space="preserve">The returned Status is copied into the </w:t>
      </w:r>
      <w:r>
        <w:rPr>
          <w:b/>
        </w:rPr>
        <w:t>SMB_Header.Status</w:t>
      </w:r>
      <w:r>
        <w:t xml:space="preserve"> field of the response. If the operation fails, Status is returned in an Error Response, and processing is complete; otherwise, a single </w:t>
      </w:r>
      <w:r>
        <w:rPr>
          <w:b/>
        </w:rPr>
        <w:t>DirectoryInformationData[]</w:t>
      </w:r>
      <w:r>
        <w:t xml:space="preserve"> field entry is re</w:t>
      </w:r>
      <w:r>
        <w:t xml:space="preserve">turned in the </w:t>
      </w:r>
      <w:r>
        <w:rPr>
          <w:b/>
        </w:rPr>
        <w:t>SMB_Data.Bytes</w:t>
      </w:r>
      <w:r>
        <w:t xml:space="preserve"> block of the response:</w:t>
      </w:r>
    </w:p>
    <w:p w:rsidR="00505EB9" w:rsidRDefault="00751D9E">
      <w:pPr>
        <w:pStyle w:val="ListParagraph"/>
        <w:numPr>
          <w:ilvl w:val="0"/>
          <w:numId w:val="224"/>
        </w:numPr>
      </w:pPr>
      <w:r>
        <w:t xml:space="preserve">The </w:t>
      </w:r>
      <w:r>
        <w:rPr>
          <w:b/>
        </w:rPr>
        <w:t>FileAttributes</w:t>
      </w:r>
      <w:r>
        <w:t xml:space="preserve"> field is set to SMB_FILE_ATTRIBUTE_VOLUME.</w:t>
      </w:r>
    </w:p>
    <w:p w:rsidR="00505EB9" w:rsidRDefault="00751D9E">
      <w:pPr>
        <w:pStyle w:val="ListParagraph"/>
        <w:numPr>
          <w:ilvl w:val="0"/>
          <w:numId w:val="224"/>
        </w:numPr>
      </w:pPr>
      <w:r>
        <w:t xml:space="preserve"> The </w:t>
      </w:r>
      <w:r>
        <w:rPr>
          <w:b/>
        </w:rPr>
        <w:t>LastWriteTime</w:t>
      </w:r>
      <w:r>
        <w:t xml:space="preserve">, </w:t>
      </w:r>
      <w:r>
        <w:rPr>
          <w:b/>
        </w:rPr>
        <w:t>LastWriteDate</w:t>
      </w:r>
      <w:r>
        <w:t xml:space="preserve">, and </w:t>
      </w:r>
      <w:r>
        <w:rPr>
          <w:b/>
        </w:rPr>
        <w:t>FileSize</w:t>
      </w:r>
      <w:r>
        <w:t xml:space="preserve"> fields are set to zero.</w:t>
      </w:r>
    </w:p>
    <w:p w:rsidR="00505EB9" w:rsidRDefault="00751D9E">
      <w:pPr>
        <w:pStyle w:val="ListParagraph"/>
        <w:numPr>
          <w:ilvl w:val="0"/>
          <w:numId w:val="224"/>
        </w:numPr>
      </w:pPr>
      <w:r>
        <w:t xml:space="preserve">The </w:t>
      </w:r>
      <w:r>
        <w:rPr>
          <w:b/>
        </w:rPr>
        <w:t>OutputBuffer.VolumeLabel</w:t>
      </w:r>
      <w:r>
        <w:t xml:space="preserve"> is converted to the OEM character set and</w:t>
      </w:r>
      <w:r>
        <w:t xml:space="preserve"> copied into the </w:t>
      </w:r>
      <w:r>
        <w:rPr>
          <w:b/>
        </w:rPr>
        <w:t>FileName</w:t>
      </w:r>
      <w:r>
        <w:t xml:space="preserve"> field. At most, 11 bytes of the volume label are copied. If the volume label is greater than 8 bytes in length, a dot (".") is inserted between the 8th and 9th characters. Unused bytes are space-padded.</w:t>
      </w:r>
    </w:p>
    <w:p w:rsidR="00505EB9" w:rsidRDefault="00751D9E">
      <w:pPr>
        <w:pStyle w:val="ListParagraph"/>
        <w:numPr>
          <w:ilvl w:val="0"/>
          <w:numId w:val="224"/>
        </w:numPr>
      </w:pPr>
      <w:r>
        <w:t xml:space="preserve">The </w:t>
      </w:r>
      <w:r>
        <w:rPr>
          <w:b/>
        </w:rPr>
        <w:t>SMB_Header.Status</w:t>
      </w:r>
      <w:r>
        <w:t xml:space="preserve"> field</w:t>
      </w:r>
      <w:r>
        <w:t xml:space="preserve"> of the response is set to Success.</w:t>
      </w:r>
    </w:p>
    <w:p w:rsidR="00505EB9" w:rsidRDefault="00751D9E">
      <w:r>
        <w:t xml:space="preserve">If the </w:t>
      </w:r>
      <w:r>
        <w:rPr>
          <w:b/>
        </w:rPr>
        <w:t>SMB_Parameters.Words.SearchAttributes</w:t>
      </w:r>
      <w:r>
        <w:t xml:space="preserve"> field in the request is not equal to SMB_FILE_ATTRIBUTE_VOLUME, Windows servers proceed with a normal directory lookup.</w:t>
      </w:r>
    </w:p>
    <w:p w:rsidR="00505EB9" w:rsidRDefault="00751D9E">
      <w:r>
        <w:t>Windows servers search directories for files with names</w:t>
      </w:r>
      <w:r>
        <w:t xml:space="preserve"> that match wildcard patterns as described in [MS-FSA] sections 2.1.5.5 and 2.1.5.5.3. The following is a mapping of input elements:</w:t>
      </w:r>
    </w:p>
    <w:p w:rsidR="00505EB9" w:rsidRDefault="00751D9E">
      <w:pPr>
        <w:pStyle w:val="ListParagraph"/>
        <w:numPr>
          <w:ilvl w:val="0"/>
          <w:numId w:val="224"/>
        </w:numPr>
      </w:pPr>
      <w:r>
        <w:rPr>
          <w:b/>
        </w:rPr>
        <w:t>Open</w:t>
      </w:r>
      <w:r>
        <w:t xml:space="preserve"> is an </w:t>
      </w:r>
      <w:r>
        <w:rPr>
          <w:b/>
        </w:rPr>
        <w:t>Open</w:t>
      </w:r>
      <w:r>
        <w:t xml:space="preserve"> resulting from opening the directory portion of the </w:t>
      </w:r>
      <w:r>
        <w:rPr>
          <w:b/>
        </w:rPr>
        <w:t>SMB_Data.Bytes.FileName</w:t>
      </w:r>
      <w:r>
        <w:t xml:space="preserve"> field from the request.</w:t>
      </w:r>
    </w:p>
    <w:p w:rsidR="00505EB9" w:rsidRDefault="00751D9E">
      <w:pPr>
        <w:pStyle w:val="ListParagraph"/>
        <w:numPr>
          <w:ilvl w:val="0"/>
          <w:numId w:val="224"/>
        </w:numPr>
      </w:pPr>
      <w:r>
        <w:rPr>
          <w:b/>
        </w:rPr>
        <w:t>FileInf</w:t>
      </w:r>
      <w:r>
        <w:rPr>
          <w:b/>
        </w:rPr>
        <w:t>ormationClass</w:t>
      </w:r>
      <w:r>
        <w:t xml:space="preserve"> is set to </w:t>
      </w:r>
      <w:r>
        <w:rPr>
          <w:b/>
        </w:rPr>
        <w:t>FileBothDirectoryInformation</w:t>
      </w:r>
      <w:r>
        <w:t>.</w:t>
      </w:r>
    </w:p>
    <w:p w:rsidR="00505EB9" w:rsidRDefault="00751D9E">
      <w:pPr>
        <w:pStyle w:val="ListParagraph"/>
        <w:numPr>
          <w:ilvl w:val="0"/>
          <w:numId w:val="224"/>
        </w:numPr>
      </w:pPr>
      <w:r>
        <w:rPr>
          <w:b/>
        </w:rPr>
        <w:t>OutputBufferSize</w:t>
      </w:r>
      <w:r>
        <w:t xml:space="preserve"> is large enough to hold at least one  </w:t>
      </w:r>
      <w:r>
        <w:rPr>
          <w:b/>
        </w:rPr>
        <w:t>FILE_BOTH_DIR_INFORMATION</w:t>
      </w:r>
      <w:r>
        <w:t xml:space="preserve"> ([MS-FSCC] section 2.4.8) structure.</w:t>
      </w:r>
    </w:p>
    <w:p w:rsidR="00505EB9" w:rsidRDefault="00751D9E">
      <w:pPr>
        <w:pStyle w:val="ListParagraph"/>
        <w:numPr>
          <w:ilvl w:val="0"/>
          <w:numId w:val="224"/>
        </w:numPr>
      </w:pPr>
      <w:r>
        <w:rPr>
          <w:b/>
        </w:rPr>
        <w:t>RestartScan</w:t>
      </w:r>
      <w:r>
        <w:t xml:space="preserve"> is FALSE.</w:t>
      </w:r>
    </w:p>
    <w:p w:rsidR="00505EB9" w:rsidRDefault="00751D9E">
      <w:pPr>
        <w:pStyle w:val="ListParagraph"/>
        <w:numPr>
          <w:ilvl w:val="0"/>
          <w:numId w:val="224"/>
        </w:numPr>
      </w:pPr>
      <w:r>
        <w:rPr>
          <w:b/>
        </w:rPr>
        <w:t>ReturnSingleEntry</w:t>
      </w:r>
      <w:r>
        <w:t xml:space="preserve"> is FALSE.</w:t>
      </w:r>
    </w:p>
    <w:p w:rsidR="00505EB9" w:rsidRDefault="00751D9E">
      <w:pPr>
        <w:pStyle w:val="ListParagraph"/>
        <w:numPr>
          <w:ilvl w:val="0"/>
          <w:numId w:val="224"/>
        </w:numPr>
      </w:pPr>
      <w:r>
        <w:t xml:space="preserve">If the </w:t>
      </w:r>
      <w:r>
        <w:rPr>
          <w:b/>
        </w:rPr>
        <w:t>SMB_Data.Bytes.ResumeKeyLen</w:t>
      </w:r>
      <w:r>
        <w:rPr>
          <w:b/>
        </w:rPr>
        <w:t>gth</w:t>
      </w:r>
      <w:r>
        <w:t xml:space="preserve"> field is zero, then this is a new search, and </w:t>
      </w:r>
      <w:r>
        <w:rPr>
          <w:b/>
        </w:rPr>
        <w:t>FileIndex</w:t>
      </w:r>
      <w:r>
        <w:t xml:space="preserve"> is not used; otherwise, the </w:t>
      </w:r>
      <w:r>
        <w:rPr>
          <w:b/>
        </w:rPr>
        <w:t>SMB_Data.Bytes.ResumeKey</w:t>
      </w:r>
      <w:r>
        <w:t xml:space="preserve"> field is used to set </w:t>
      </w:r>
      <w:r>
        <w:rPr>
          <w:b/>
        </w:rPr>
        <w:t>FileIndex</w:t>
      </w:r>
      <w:r>
        <w:t xml:space="preserve"> so that the directory search continues sequentially.</w:t>
      </w:r>
    </w:p>
    <w:p w:rsidR="00505EB9" w:rsidRDefault="00751D9E">
      <w:pPr>
        <w:pStyle w:val="ListParagraph"/>
        <w:numPr>
          <w:ilvl w:val="0"/>
          <w:numId w:val="224"/>
        </w:numPr>
      </w:pPr>
      <w:r>
        <w:rPr>
          <w:b/>
        </w:rPr>
        <w:t>FileNamePattern</w:t>
      </w:r>
      <w:r>
        <w:t xml:space="preserve"> is the final component of the </w:t>
      </w:r>
      <w:r>
        <w:rPr>
          <w:b/>
        </w:rPr>
        <w:t>FileName</w:t>
      </w:r>
      <w:r>
        <w:t xml:space="preserve"> field.</w:t>
      </w:r>
    </w:p>
    <w:p w:rsidR="00505EB9" w:rsidRDefault="00751D9E">
      <w:r>
        <w:t>If the directory search operation fails:</w:t>
      </w:r>
    </w:p>
    <w:p w:rsidR="00505EB9" w:rsidRDefault="00751D9E">
      <w:pPr>
        <w:pStyle w:val="ListParagraph"/>
        <w:numPr>
          <w:ilvl w:val="0"/>
          <w:numId w:val="224"/>
        </w:numPr>
      </w:pPr>
      <w:r>
        <w:t xml:space="preserve">If </w:t>
      </w:r>
      <w:r>
        <w:rPr>
          <w:b/>
        </w:rPr>
        <w:t>Status</w:t>
      </w:r>
      <w:r>
        <w:t xml:space="preserve"> is returned as STATUS_NO_SUCH_FILE, </w:t>
      </w:r>
      <w:r>
        <w:rPr>
          <w:b/>
        </w:rPr>
        <w:t>Status</w:t>
      </w:r>
      <w:r>
        <w:t xml:space="preserve"> is set to STATUS_NO_MORE_FILES to indicate that the search has completed.</w:t>
      </w:r>
    </w:p>
    <w:p w:rsidR="00505EB9" w:rsidRDefault="00751D9E">
      <w:pPr>
        <w:pStyle w:val="ListParagraph"/>
        <w:numPr>
          <w:ilvl w:val="0"/>
          <w:numId w:val="224"/>
        </w:numPr>
      </w:pPr>
      <w:r>
        <w:t xml:space="preserve">If </w:t>
      </w:r>
      <w:r>
        <w:rPr>
          <w:b/>
        </w:rPr>
        <w:t>Status</w:t>
      </w:r>
      <w:r>
        <w:t xml:space="preserve"> is returned as STATUS_NO_MORE_FILES, </w:t>
      </w:r>
      <w:r>
        <w:rPr>
          <w:b/>
        </w:rPr>
        <w:t>Status</w:t>
      </w:r>
      <w:r>
        <w:t xml:space="preserve"> is set to STATUS_OBJECT_PA</w:t>
      </w:r>
      <w:r>
        <w:t xml:space="preserve">TH_NOT_FOUND because the </w:t>
      </w:r>
      <w:r>
        <w:rPr>
          <w:b/>
        </w:rPr>
        <w:t>SMB_Data.Bytes.FileName</w:t>
      </w:r>
      <w:r>
        <w:t xml:space="preserve"> field in the request provided a complete path.</w:t>
      </w:r>
    </w:p>
    <w:p w:rsidR="00505EB9" w:rsidRDefault="00751D9E">
      <w:pPr>
        <w:pStyle w:val="ListParagraph"/>
        <w:numPr>
          <w:ilvl w:val="0"/>
          <w:numId w:val="224"/>
        </w:numPr>
      </w:pPr>
      <w:r>
        <w:t xml:space="preserve">The </w:t>
      </w:r>
      <w:r>
        <w:rPr>
          <w:b/>
        </w:rPr>
        <w:t>Status</w:t>
      </w:r>
      <w:r>
        <w:t xml:space="preserve"> is copied to the </w:t>
      </w:r>
      <w:r>
        <w:rPr>
          <w:b/>
        </w:rPr>
        <w:t>SMB_Header.Status</w:t>
      </w:r>
      <w:r>
        <w:t xml:space="preserve"> field and returned in an Error Response. Processing is complete.</w:t>
      </w:r>
    </w:p>
    <w:p w:rsidR="00505EB9" w:rsidRDefault="00751D9E">
      <w:r>
        <w:t xml:space="preserve">If the search operation succeeds, the </w:t>
      </w:r>
      <w:r>
        <w:rPr>
          <w:b/>
        </w:rPr>
        <w:t>OutputBuffe</w:t>
      </w:r>
      <w:r>
        <w:rPr>
          <w:b/>
        </w:rPr>
        <w:t>r.FileAttributes</w:t>
      </w:r>
      <w:r>
        <w:t xml:space="preserve"> of each entry in the list of files returned is compared against the </w:t>
      </w:r>
      <w:r>
        <w:rPr>
          <w:b/>
        </w:rPr>
        <w:t>SMB_Parameters.Words.SearchAttributes</w:t>
      </w:r>
      <w:r>
        <w:t xml:space="preserve"> field in the request as follows:</w:t>
      </w:r>
    </w:p>
    <w:p w:rsidR="00505EB9" w:rsidRDefault="00751D9E">
      <w:pPr>
        <w:pStyle w:val="ListParagraph"/>
        <w:numPr>
          <w:ilvl w:val="0"/>
          <w:numId w:val="224"/>
        </w:numPr>
      </w:pPr>
      <w:r>
        <w:t>The SMB_FILE_ATTRIBUTE_VOLUME bit is ignored.</w:t>
      </w:r>
    </w:p>
    <w:p w:rsidR="00505EB9" w:rsidRDefault="00751D9E">
      <w:pPr>
        <w:pStyle w:val="ListParagraph"/>
        <w:numPr>
          <w:ilvl w:val="0"/>
          <w:numId w:val="224"/>
        </w:numPr>
      </w:pPr>
      <w:r>
        <w:lastRenderedPageBreak/>
        <w:t xml:space="preserve">If </w:t>
      </w:r>
      <w:r>
        <w:rPr>
          <w:b/>
        </w:rPr>
        <w:t>OutputBuffer.FileAttributes</w:t>
      </w:r>
      <w:r>
        <w:t xml:space="preserve"> has FILE_ATTRIBUTE_HIDD</w:t>
      </w:r>
      <w:r>
        <w:t xml:space="preserve">EN set, but SMB_FILE_ATTRIBUTE_HIDDEN is not set in the </w:t>
      </w:r>
      <w:r>
        <w:rPr>
          <w:b/>
        </w:rPr>
        <w:t>SMB_Parameters.Words.SearchAttributes</w:t>
      </w:r>
      <w:r>
        <w:t xml:space="preserve"> field, the entry is rejected.</w:t>
      </w:r>
    </w:p>
    <w:p w:rsidR="00505EB9" w:rsidRDefault="00751D9E">
      <w:pPr>
        <w:pStyle w:val="ListParagraph"/>
        <w:numPr>
          <w:ilvl w:val="0"/>
          <w:numId w:val="224"/>
        </w:numPr>
      </w:pPr>
      <w:r>
        <w:t xml:space="preserve">If </w:t>
      </w:r>
      <w:r>
        <w:rPr>
          <w:b/>
        </w:rPr>
        <w:t>OutputBuffer.FileAttributes</w:t>
      </w:r>
      <w:r>
        <w:t xml:space="preserve"> has FILE_ATTRIBUTE_SYSTEM set, but SMB_FILE_ATTRIBUTE_SYSTEM is not set in the </w:t>
      </w:r>
      <w:r>
        <w:rPr>
          <w:b/>
        </w:rPr>
        <w:t>SMB_Parameters.Words.S</w:t>
      </w:r>
      <w:r>
        <w:rPr>
          <w:b/>
        </w:rPr>
        <w:t>earchAttributes</w:t>
      </w:r>
      <w:r>
        <w:t xml:space="preserve"> field, the entry is rejected.</w:t>
      </w:r>
    </w:p>
    <w:p w:rsidR="00505EB9" w:rsidRDefault="00751D9E">
      <w:pPr>
        <w:pStyle w:val="ListParagraph"/>
        <w:numPr>
          <w:ilvl w:val="0"/>
          <w:numId w:val="224"/>
        </w:numPr>
      </w:pPr>
      <w:r>
        <w:t xml:space="preserve">If </w:t>
      </w:r>
      <w:r>
        <w:rPr>
          <w:b/>
        </w:rPr>
        <w:t>OutputBuffer.FileAttributes</w:t>
      </w:r>
      <w:r>
        <w:t xml:space="preserve"> has FILE_ATTRIBUTE_DIRECTORY set, but  SMB_FILE_ATTRIBUTE_DIRECTORY is not set in the  </w:t>
      </w:r>
      <w:r>
        <w:rPr>
          <w:b/>
        </w:rPr>
        <w:t>SMB_Parameters.Words.SearchAttributes</w:t>
      </w:r>
      <w:r>
        <w:t xml:space="preserve"> field, the entry is rejected.</w:t>
      </w:r>
    </w:p>
    <w:p w:rsidR="00505EB9" w:rsidRDefault="00751D9E">
      <w:pPr>
        <w:pStyle w:val="ListParagraph"/>
        <w:numPr>
          <w:ilvl w:val="0"/>
          <w:numId w:val="224"/>
        </w:numPr>
      </w:pPr>
      <w:r>
        <w:t xml:space="preserve">If there is no short </w:t>
      </w:r>
      <w:r>
        <w:t>name (8.3 format name) for this file, the entry is rejected.</w:t>
      </w:r>
    </w:p>
    <w:p w:rsidR="00505EB9" w:rsidRDefault="00751D9E">
      <w:pPr>
        <w:pStyle w:val="ListParagraph"/>
        <w:numPr>
          <w:ilvl w:val="0"/>
          <w:numId w:val="224"/>
        </w:numPr>
      </w:pPr>
      <w:r>
        <w:t xml:space="preserve">If there are exclusive bits set in the </w:t>
      </w:r>
      <w:r>
        <w:rPr>
          <w:b/>
        </w:rPr>
        <w:t>SMB_Parameters.Words.SearchAttributes</w:t>
      </w:r>
      <w:r>
        <w:t xml:space="preserve"> field, the following additional tests are performed:</w:t>
      </w:r>
    </w:p>
    <w:p w:rsidR="00505EB9" w:rsidRDefault="00751D9E">
      <w:pPr>
        <w:pStyle w:val="ListParagraph"/>
        <w:numPr>
          <w:ilvl w:val="1"/>
          <w:numId w:val="224"/>
        </w:numPr>
      </w:pPr>
      <w:r>
        <w:t xml:space="preserve">If SMB_SEARCH_ATTRIBUTE_READONLY is set in </w:t>
      </w:r>
      <w:r>
        <w:rPr>
          <w:b/>
        </w:rPr>
        <w:t>SearchAttributes</w:t>
      </w:r>
      <w:r>
        <w:t xml:space="preserve">, but </w:t>
      </w:r>
      <w:r>
        <w:t xml:space="preserve">FILE_ATTRIBUTE_READONLY is not set in </w:t>
      </w:r>
      <w:r>
        <w:rPr>
          <w:b/>
        </w:rPr>
        <w:t>OutputBuffer.FileAttributes</w:t>
      </w:r>
      <w:r>
        <w:t>, the entry is rejected.</w:t>
      </w:r>
    </w:p>
    <w:p w:rsidR="00505EB9" w:rsidRDefault="00751D9E">
      <w:pPr>
        <w:pStyle w:val="ListParagraph"/>
        <w:numPr>
          <w:ilvl w:val="1"/>
          <w:numId w:val="224"/>
        </w:numPr>
      </w:pPr>
      <w:r>
        <w:t xml:space="preserve">If SMB_SEARCH_ATTRIBUTE_HIDDEN is set in </w:t>
      </w:r>
      <w:r>
        <w:rPr>
          <w:b/>
        </w:rPr>
        <w:t>SearchAttributes</w:t>
      </w:r>
      <w:r>
        <w:t xml:space="preserve">, but FILE_ATTRIBUTE_HIDDEN is not set in </w:t>
      </w:r>
      <w:r>
        <w:rPr>
          <w:b/>
        </w:rPr>
        <w:t>OutputBuffer.FileAttributes</w:t>
      </w:r>
      <w:r>
        <w:t>, the entry is rejected.</w:t>
      </w:r>
    </w:p>
    <w:p w:rsidR="00505EB9" w:rsidRDefault="00751D9E">
      <w:pPr>
        <w:pStyle w:val="ListParagraph"/>
        <w:numPr>
          <w:ilvl w:val="1"/>
          <w:numId w:val="224"/>
        </w:numPr>
      </w:pPr>
      <w:r>
        <w:t>If SMB_SEARCH_A</w:t>
      </w:r>
      <w:r>
        <w:t xml:space="preserve">TTRIBUTE_SYSTEM is set in </w:t>
      </w:r>
      <w:r>
        <w:rPr>
          <w:b/>
        </w:rPr>
        <w:t>SearchAttributes</w:t>
      </w:r>
      <w:r>
        <w:t xml:space="preserve">, but FILE_ATTRIBUTE_SYSTEM is not set in </w:t>
      </w:r>
      <w:r>
        <w:rPr>
          <w:b/>
        </w:rPr>
        <w:t>OutputBuffer.FileAttributes</w:t>
      </w:r>
      <w:r>
        <w:t>, the entry is rejected.</w:t>
      </w:r>
    </w:p>
    <w:p w:rsidR="00505EB9" w:rsidRDefault="00751D9E">
      <w:pPr>
        <w:pStyle w:val="ListParagraph"/>
        <w:numPr>
          <w:ilvl w:val="1"/>
          <w:numId w:val="224"/>
        </w:numPr>
      </w:pPr>
      <w:r>
        <w:t xml:space="preserve">If SMB_SEARCH_ATTRIBUTE_ARCHIVE is set in </w:t>
      </w:r>
      <w:r>
        <w:rPr>
          <w:b/>
        </w:rPr>
        <w:t>SearchAttributes</w:t>
      </w:r>
      <w:r>
        <w:t xml:space="preserve">, but FILE_ATTRIBUTE_ARCHIVE is not set in </w:t>
      </w:r>
      <w:r>
        <w:rPr>
          <w:b/>
        </w:rPr>
        <w:t>OutputBuffer.FileAt</w:t>
      </w:r>
      <w:r>
        <w:rPr>
          <w:b/>
        </w:rPr>
        <w:t>tributes</w:t>
      </w:r>
      <w:r>
        <w:t>, the entry is rejected.</w:t>
      </w:r>
    </w:p>
    <w:p w:rsidR="00505EB9" w:rsidRDefault="00751D9E">
      <w:pPr>
        <w:pStyle w:val="ListParagraph"/>
        <w:numPr>
          <w:ilvl w:val="1"/>
          <w:numId w:val="224"/>
        </w:numPr>
      </w:pPr>
      <w:r>
        <w:t xml:space="preserve">If SMB_SEARCH_ATTRIBUTE_DIRECTORY is set in </w:t>
      </w:r>
      <w:r>
        <w:rPr>
          <w:b/>
        </w:rPr>
        <w:t>SearchAttributes</w:t>
      </w:r>
      <w:r>
        <w:t xml:space="preserve">, but FILE_ATTRIBUTE_DIRECTORY is not set in </w:t>
      </w:r>
      <w:r>
        <w:rPr>
          <w:b/>
        </w:rPr>
        <w:t>OutputBuffer.FileAttributes</w:t>
      </w:r>
      <w:r>
        <w:t>, the entry is rejected.</w:t>
      </w:r>
    </w:p>
    <w:p w:rsidR="00505EB9" w:rsidRDefault="00751D9E">
      <w:r>
        <w:t xml:space="preserve">If the entry has not been rejected, the required </w:t>
      </w:r>
      <w:r>
        <w:rPr>
          <w:b/>
        </w:rPr>
        <w:t>OutputBuffer</w:t>
      </w:r>
      <w:r>
        <w:t xml:space="preserve"> fiel</w:t>
      </w:r>
      <w:r>
        <w:t xml:space="preserve">ds are converted into the field formats used by the </w:t>
      </w:r>
      <w:r>
        <w:rPr>
          <w:b/>
        </w:rPr>
        <w:t>SMB_Directory_Information</w:t>
      </w:r>
      <w:r>
        <w:t xml:space="preserve"> structure, described in section </w:t>
      </w:r>
      <w:hyperlink w:anchor="Section_12a609ad870944929b954a402589cf56" w:history="1">
        <w:r>
          <w:rPr>
            <w:rStyle w:val="Hyperlink"/>
          </w:rPr>
          <w:t>2.2.4.58.2</w:t>
        </w:r>
      </w:hyperlink>
      <w:r>
        <w:t xml:space="preserve">. A </w:t>
      </w:r>
      <w:r>
        <w:rPr>
          <w:b/>
        </w:rPr>
        <w:t>DirectoryInformationData[]</w:t>
      </w:r>
      <w:r>
        <w:t xml:space="preserve"> field entry is added to the response message buffer, and the </w:t>
      </w:r>
      <w:r>
        <w:rPr>
          <w:b/>
        </w:rPr>
        <w:t>SMB_Parameters.Words.Count</w:t>
      </w:r>
      <w:r>
        <w:t xml:space="preserve"> field is incremented to indicate the total number of </w:t>
      </w:r>
      <w:r>
        <w:rPr>
          <w:b/>
        </w:rPr>
        <w:t>DirectoryInformationData[]</w:t>
      </w:r>
      <w:r>
        <w:t xml:space="preserve"> field entries in the response message.</w:t>
      </w:r>
    </w:p>
    <w:p w:rsidR="00505EB9" w:rsidRDefault="00751D9E">
      <w:pPr>
        <w:pStyle w:val="ListParagraph"/>
        <w:numPr>
          <w:ilvl w:val="0"/>
          <w:numId w:val="224"/>
        </w:numPr>
      </w:pPr>
      <w:r>
        <w:t xml:space="preserve">If the </w:t>
      </w:r>
      <w:r>
        <w:rPr>
          <w:b/>
        </w:rPr>
        <w:t>SMB_Parameters.Words.Count</w:t>
      </w:r>
      <w:r>
        <w:t xml:space="preserve"> field is equal</w:t>
      </w:r>
      <w:r>
        <w:t xml:space="preserve"> to the maximum number of entries to return:</w:t>
      </w:r>
    </w:p>
    <w:p w:rsidR="00505EB9" w:rsidRDefault="00751D9E">
      <w:pPr>
        <w:pStyle w:val="ListParagraph"/>
        <w:numPr>
          <w:ilvl w:val="1"/>
          <w:numId w:val="224"/>
        </w:numPr>
      </w:pPr>
      <w:r>
        <w:t xml:space="preserve">The </w:t>
      </w:r>
      <w:r>
        <w:rPr>
          <w:b/>
        </w:rPr>
        <w:t>SMB_Data.Bytes.BufferFormat</w:t>
      </w:r>
      <w:r>
        <w:t xml:space="preserve"> field is set to 0x05.</w:t>
      </w:r>
    </w:p>
    <w:p w:rsidR="00505EB9" w:rsidRDefault="00751D9E">
      <w:pPr>
        <w:pStyle w:val="ListParagraph"/>
        <w:numPr>
          <w:ilvl w:val="1"/>
          <w:numId w:val="224"/>
        </w:numPr>
      </w:pPr>
      <w:r>
        <w:t xml:space="preserve">The </w:t>
      </w:r>
      <w:r>
        <w:rPr>
          <w:b/>
        </w:rPr>
        <w:t>SMB_Data.Bytes.DataLength</w:t>
      </w:r>
      <w:r>
        <w:t xml:space="preserve"> field is set to the total number of bytes copied into the </w:t>
      </w:r>
      <w:r>
        <w:rPr>
          <w:b/>
        </w:rPr>
        <w:t>DirectoryInformationData[]</w:t>
      </w:r>
      <w:r>
        <w:t xml:space="preserve"> field array, which is 43 × </w:t>
      </w:r>
      <w:r>
        <w:rPr>
          <w:b/>
        </w:rPr>
        <w:t>SMB_Parameters.</w:t>
      </w:r>
      <w:r>
        <w:rPr>
          <w:b/>
        </w:rPr>
        <w:t>Words.Count</w:t>
      </w:r>
      <w:r>
        <w:t>.</w:t>
      </w:r>
    </w:p>
    <w:p w:rsidR="00505EB9" w:rsidRDefault="00751D9E">
      <w:pPr>
        <w:pStyle w:val="ListParagraph"/>
        <w:numPr>
          <w:ilvl w:val="1"/>
          <w:numId w:val="224"/>
        </w:numPr>
      </w:pPr>
      <w:r>
        <w:t xml:space="preserve">The </w:t>
      </w:r>
      <w:r>
        <w:rPr>
          <w:b/>
        </w:rPr>
        <w:t>ResumeKey</w:t>
      </w:r>
      <w:r>
        <w:t xml:space="preserve"> field of the final </w:t>
      </w:r>
      <w:r>
        <w:rPr>
          <w:b/>
        </w:rPr>
        <w:t>DirectoryInformationData[]</w:t>
      </w:r>
      <w:r>
        <w:t xml:space="preserve"> field entry to be placed into the response buffer is calculated and copied into the </w:t>
      </w:r>
      <w:r>
        <w:rPr>
          <w:b/>
        </w:rPr>
        <w:t>ResumeKey</w:t>
      </w:r>
      <w:r>
        <w:t xml:space="preserve"> field of that entry.</w:t>
      </w:r>
    </w:p>
    <w:p w:rsidR="00505EB9" w:rsidRDefault="00751D9E">
      <w:pPr>
        <w:pStyle w:val="ListParagraph"/>
        <w:numPr>
          <w:ilvl w:val="1"/>
          <w:numId w:val="224"/>
        </w:numPr>
      </w:pPr>
      <w:r>
        <w:t xml:space="preserve">The </w:t>
      </w:r>
      <w:r>
        <w:rPr>
          <w:b/>
        </w:rPr>
        <w:t>SMB_Header.Status</w:t>
      </w:r>
      <w:r>
        <w:t xml:space="preserve"> field is set to Success, and processing is com</w:t>
      </w:r>
      <w:r>
        <w:t>plete.</w:t>
      </w:r>
    </w:p>
    <w:p w:rsidR="00505EB9" w:rsidRDefault="00751D9E">
      <w:pPr>
        <w:pStyle w:val="ListParagraph"/>
        <w:numPr>
          <w:ilvl w:val="0"/>
          <w:numId w:val="224"/>
        </w:numPr>
      </w:pPr>
      <w:r>
        <w:t>The maximum number of entries to return is the minimum of:</w:t>
      </w:r>
    </w:p>
    <w:p w:rsidR="00505EB9" w:rsidRDefault="00751D9E">
      <w:pPr>
        <w:pStyle w:val="ListParagraph"/>
        <w:numPr>
          <w:ilvl w:val="1"/>
          <w:numId w:val="224"/>
        </w:numPr>
      </w:pPr>
      <w:r>
        <w:t xml:space="preserve">The value of the </w:t>
      </w:r>
      <w:r>
        <w:rPr>
          <w:b/>
        </w:rPr>
        <w:t>SMB_Parameters.Words.MaxCount</w:t>
      </w:r>
      <w:r>
        <w:t xml:space="preserve"> field in the request.</w:t>
      </w:r>
    </w:p>
    <w:p w:rsidR="00505EB9" w:rsidRDefault="00751D9E">
      <w:pPr>
        <w:pStyle w:val="ListParagraph"/>
        <w:numPr>
          <w:ilvl w:val="1"/>
          <w:numId w:val="224"/>
        </w:numPr>
      </w:pPr>
      <w:r>
        <w:t xml:space="preserve">The maximum number of </w:t>
      </w:r>
      <w:r>
        <w:rPr>
          <w:b/>
        </w:rPr>
        <w:t>DirectoryInformationData[]</w:t>
      </w:r>
      <w:r>
        <w:t xml:space="preserve"> field entries that will fit in the </w:t>
      </w:r>
      <w:r>
        <w:rPr>
          <w:b/>
        </w:rPr>
        <w:t>SMB_Data.Bytes</w:t>
      </w:r>
      <w:r>
        <w:t xml:space="preserve"> block of the response,</w:t>
      </w:r>
      <w:r>
        <w:t xml:space="preserve"> based upon the </w:t>
      </w:r>
      <w:r>
        <w:rPr>
          <w:b/>
        </w:rPr>
        <w:t>Server.Connection.ClientMaxBufferSize</w:t>
      </w:r>
      <w:r>
        <w:t xml:space="preserve"> ADM element. (The size of the response with no </w:t>
      </w:r>
      <w:r>
        <w:rPr>
          <w:b/>
        </w:rPr>
        <w:t>DirectoryInformationData[]</w:t>
      </w:r>
      <w:r>
        <w:t xml:space="preserve"> entries is 40 bytes.)</w:t>
      </w:r>
    </w:p>
    <w:p w:rsidR="00505EB9" w:rsidRDefault="00751D9E">
      <w:r>
        <w:lastRenderedPageBreak/>
        <w:t xml:space="preserve">If the maximum number of entries to return has not been reached, additional entries returned in </w:t>
      </w:r>
      <w:r>
        <w:rPr>
          <w:b/>
        </w:rPr>
        <w:t>OutputBuff</w:t>
      </w:r>
      <w:r>
        <w:rPr>
          <w:b/>
        </w:rPr>
        <w:t>er</w:t>
      </w:r>
      <w:r>
        <w:t xml:space="preserve"> are processed as described preceding. If there are no additional entries in </w:t>
      </w:r>
      <w:r>
        <w:rPr>
          <w:b/>
        </w:rPr>
        <w:t>OutputBuffer</w:t>
      </w:r>
      <w:r>
        <w:t xml:space="preserve">, another directory query is executed, with the value of </w:t>
      </w:r>
      <w:r>
        <w:rPr>
          <w:b/>
        </w:rPr>
        <w:t>FileIndex</w:t>
      </w:r>
      <w:r>
        <w:t xml:space="preserve"> set to the </w:t>
      </w:r>
      <w:r>
        <w:rPr>
          <w:b/>
        </w:rPr>
        <w:t>FileIndex</w:t>
      </w:r>
      <w:r>
        <w:t xml:space="preserve"> at the end of the previous query. If Status is returned as STATUS_NO_MORE_FIL</w:t>
      </w:r>
      <w:r>
        <w:t xml:space="preserve">ES, Status is set to Success, and processing is complete. In this way, directory entries are enumerated sequentially until there are either enough entries in the </w:t>
      </w:r>
      <w:r>
        <w:rPr>
          <w:b/>
        </w:rPr>
        <w:t>DirectoryInformationData[]</w:t>
      </w:r>
      <w:r>
        <w:t xml:space="preserve"> field to complete the request, or there are no more entries to be a</w:t>
      </w:r>
      <w:r>
        <w:t>dded.</w:t>
      </w:r>
    </w:p>
    <w:bookmarkStart w:id="2225" w:name="Appendix_A_312"/>
    <w:p w:rsidR="00505EB9" w:rsidRDefault="00751D9E">
      <w:r>
        <w:fldChar w:fldCharType="begin"/>
      </w:r>
      <w:r>
        <w:instrText xml:space="preserve"> HYPERLINK \l "Appendix_A_Target_312" \h </w:instrText>
      </w:r>
      <w:r>
        <w:fldChar w:fldCharType="separate"/>
      </w:r>
      <w:r>
        <w:rPr>
          <w:rStyle w:val="Hyperlink"/>
        </w:rPr>
        <w:t>&lt;312&gt; Section 3.3.5.48</w:t>
      </w:r>
      <w:r>
        <w:rPr>
          <w:rStyle w:val="Hyperlink"/>
        </w:rPr>
        <w:fldChar w:fldCharType="end"/>
      </w:r>
      <w:r>
        <w:t xml:space="preserve">: </w:t>
      </w:r>
      <w:bookmarkEnd w:id="2225"/>
      <w:r>
        <w:t xml:space="preserve">Processing of this command is identical to the processing of the SMB_COM_FIND request with </w:t>
      </w:r>
      <w:r>
        <w:rPr>
          <w:b/>
        </w:rPr>
        <w:t>SMB_Parameters.Words.MaxCount</w:t>
      </w:r>
      <w:r>
        <w:t xml:space="preserve"> set to 0x0001.</w:t>
      </w:r>
    </w:p>
    <w:bookmarkStart w:id="2226" w:name="Appendix_A_313"/>
    <w:p w:rsidR="00505EB9" w:rsidRDefault="00751D9E">
      <w:r>
        <w:fldChar w:fldCharType="begin"/>
      </w:r>
      <w:r>
        <w:instrText xml:space="preserve"> HYPERLINK \l "Appendix_A_Target_313" \h </w:instrText>
      </w:r>
      <w:r>
        <w:fldChar w:fldCharType="separate"/>
      </w:r>
      <w:r>
        <w:rPr>
          <w:rStyle w:val="Hyperlink"/>
        </w:rPr>
        <w:t>&lt;3</w:t>
      </w:r>
      <w:r>
        <w:rPr>
          <w:rStyle w:val="Hyperlink"/>
        </w:rPr>
        <w:t>13&gt; Section 3.3.5.51</w:t>
      </w:r>
      <w:r>
        <w:rPr>
          <w:rStyle w:val="Hyperlink"/>
        </w:rPr>
        <w:fldChar w:fldCharType="end"/>
      </w:r>
      <w:r>
        <w:t xml:space="preserve">: </w:t>
      </w:r>
      <w:bookmarkEnd w:id="2226"/>
      <w:r>
        <w:t>This is dependent upon the underlying file system. On Windows NT Server, if the request to create a file is performed on a Windows FAT or FAT32 file system, the request fails with STATUS_ACCESS_DENIED. Otherwise it fails with STATUS_P</w:t>
      </w:r>
      <w:r>
        <w:t>RIVILEGE NOT HELD.</w:t>
      </w:r>
    </w:p>
    <w:bookmarkStart w:id="2227" w:name="Appendix_A_314"/>
    <w:p w:rsidR="00505EB9" w:rsidRDefault="00751D9E">
      <w:r>
        <w:fldChar w:fldCharType="begin"/>
      </w:r>
      <w:r>
        <w:instrText xml:space="preserve"> HYPERLINK \l "Appendix_A_Target_314" \h </w:instrText>
      </w:r>
      <w:r>
        <w:fldChar w:fldCharType="separate"/>
      </w:r>
      <w:r>
        <w:rPr>
          <w:rStyle w:val="Hyperlink"/>
        </w:rPr>
        <w:t>&lt;314&gt; Section 3.3.5.51</w:t>
      </w:r>
      <w:r>
        <w:rPr>
          <w:rStyle w:val="Hyperlink"/>
        </w:rPr>
        <w:fldChar w:fldCharType="end"/>
      </w:r>
      <w:r>
        <w:t xml:space="preserve">: </w:t>
      </w:r>
      <w:bookmarkEnd w:id="2227"/>
      <w:r>
        <w:t xml:space="preserve">Windows NT servers allow only the FILE_OPEN option on a named pipe. All other options are ignored and considered the same as FILE_OPEN. When the object in question is a </w:t>
      </w:r>
      <w:r>
        <w:t>disk object, all options are valid.</w:t>
      </w:r>
    </w:p>
    <w:bookmarkStart w:id="2228" w:name="Appendix_A_315"/>
    <w:p w:rsidR="00505EB9" w:rsidRDefault="00751D9E">
      <w:r>
        <w:fldChar w:fldCharType="begin"/>
      </w:r>
      <w:r>
        <w:instrText xml:space="preserve"> HYPERLINK \l "Appendix_A_Target_315" \h </w:instrText>
      </w:r>
      <w:r>
        <w:fldChar w:fldCharType="separate"/>
      </w:r>
      <w:r>
        <w:rPr>
          <w:rStyle w:val="Hyperlink"/>
        </w:rPr>
        <w:t>&lt;315&gt; Section 3.3.5.51</w:t>
      </w:r>
      <w:r>
        <w:rPr>
          <w:rStyle w:val="Hyperlink"/>
        </w:rPr>
        <w:fldChar w:fldCharType="end"/>
      </w:r>
      <w:r>
        <w:t xml:space="preserve">: </w:t>
      </w:r>
      <w:bookmarkEnd w:id="2228"/>
      <w:r>
        <w:t>Windows servers open files in the object store as described in [MS-FSA] section 2.1.5.1, with the following mapping of input elements:</w:t>
      </w:r>
    </w:p>
    <w:p w:rsidR="00505EB9" w:rsidRDefault="00751D9E">
      <w:pPr>
        <w:pStyle w:val="ListParagraph"/>
        <w:numPr>
          <w:ilvl w:val="0"/>
          <w:numId w:val="225"/>
        </w:numPr>
      </w:pPr>
      <w:r>
        <w:rPr>
          <w:b/>
        </w:rPr>
        <w:t>RootOpen</w:t>
      </w:r>
      <w:r>
        <w:t xml:space="preserve"> is provi</w:t>
      </w:r>
      <w:r>
        <w:t>ded in one of two ways:</w:t>
      </w:r>
    </w:p>
    <w:p w:rsidR="00505EB9" w:rsidRDefault="00751D9E">
      <w:pPr>
        <w:pStyle w:val="ListParagraph"/>
        <w:numPr>
          <w:ilvl w:val="1"/>
          <w:numId w:val="225"/>
        </w:numPr>
      </w:pPr>
      <w:r>
        <w:t xml:space="preserve">If the </w:t>
      </w:r>
      <w:r>
        <w:rPr>
          <w:b/>
        </w:rPr>
        <w:t>SMB_Parameters.Words.RootDirectoryFID</w:t>
      </w:r>
      <w:r>
        <w:t xml:space="preserve"> field is zero, </w:t>
      </w:r>
      <w:r>
        <w:rPr>
          <w:b/>
        </w:rPr>
        <w:t>RootOpen</w:t>
      </w:r>
      <w:r>
        <w:t xml:space="preserve"> is provided by using the </w:t>
      </w:r>
      <w:r>
        <w:rPr>
          <w:b/>
        </w:rPr>
        <w:t>SMB_Header.TID</w:t>
      </w:r>
      <w:r>
        <w:t xml:space="preserve"> field to find the matching </w:t>
      </w:r>
      <w:r>
        <w:rPr>
          <w:b/>
        </w:rPr>
        <w:t>Server.TreeConnect</w:t>
      </w:r>
      <w:r>
        <w:t xml:space="preserve"> in the </w:t>
      </w:r>
      <w:r>
        <w:rPr>
          <w:b/>
        </w:rPr>
        <w:t>Server.Connection.TreeConnectTable</w:t>
      </w:r>
      <w:r>
        <w:t xml:space="preserve">. The server then acquires an </w:t>
      </w:r>
      <w:r>
        <w:rPr>
          <w:b/>
        </w:rPr>
        <w:t>Open</w:t>
      </w:r>
      <w:r>
        <w:t xml:space="preserve"> on the </w:t>
      </w:r>
      <w:r>
        <w:rPr>
          <w:b/>
        </w:rPr>
        <w:t>Server.TreeConnect.Share.LocalPath</w:t>
      </w:r>
      <w:r>
        <w:t xml:space="preserve">, which is passed as </w:t>
      </w:r>
      <w:r>
        <w:rPr>
          <w:b/>
        </w:rPr>
        <w:t>RootOpen</w:t>
      </w:r>
      <w:r>
        <w:t>.</w:t>
      </w:r>
    </w:p>
    <w:p w:rsidR="00505EB9" w:rsidRDefault="00751D9E">
      <w:pPr>
        <w:pStyle w:val="ListParagraph"/>
        <w:numPr>
          <w:ilvl w:val="1"/>
          <w:numId w:val="225"/>
        </w:numPr>
      </w:pPr>
      <w:r>
        <w:t xml:space="preserve">If the </w:t>
      </w:r>
      <w:r>
        <w:rPr>
          <w:b/>
        </w:rPr>
        <w:t>SMB_Parameters.Words.RootDirectoryFID</w:t>
      </w:r>
      <w:r>
        <w:t xml:space="preserve"> field is non-zero, </w:t>
      </w:r>
      <w:r>
        <w:rPr>
          <w:b/>
        </w:rPr>
        <w:t>RootOpen</w:t>
      </w:r>
      <w:r>
        <w:t xml:space="preserve"> is provided by looking up the </w:t>
      </w:r>
      <w:r>
        <w:rPr>
          <w:b/>
        </w:rPr>
        <w:t>RootDirectoryFID</w:t>
      </w:r>
      <w:r>
        <w:t xml:space="preserve"> field in the </w:t>
      </w:r>
      <w:r>
        <w:rPr>
          <w:b/>
        </w:rPr>
        <w:t>Server.Connection.FileOpenTable</w:t>
      </w:r>
      <w:r>
        <w:t>.</w:t>
      </w:r>
    </w:p>
    <w:p w:rsidR="00505EB9" w:rsidRDefault="00751D9E">
      <w:pPr>
        <w:pStyle w:val="ListParagraph"/>
        <w:numPr>
          <w:ilvl w:val="0"/>
          <w:numId w:val="225"/>
        </w:numPr>
      </w:pPr>
      <w:r>
        <w:rPr>
          <w:b/>
        </w:rPr>
        <w:t>PathName</w:t>
      </w:r>
      <w:r>
        <w:t xml:space="preserve"> is the </w:t>
      </w:r>
      <w:r>
        <w:rPr>
          <w:b/>
        </w:rPr>
        <w:t>S</w:t>
      </w:r>
      <w:r>
        <w:rPr>
          <w:b/>
        </w:rPr>
        <w:t>MB_Data.Bytes.FileName</w:t>
      </w:r>
      <w:r>
        <w:t xml:space="preserve"> field of the request.</w:t>
      </w:r>
    </w:p>
    <w:p w:rsidR="00505EB9" w:rsidRDefault="00751D9E">
      <w:pPr>
        <w:pStyle w:val="ListParagraph"/>
        <w:numPr>
          <w:ilvl w:val="0"/>
          <w:numId w:val="225"/>
        </w:numPr>
      </w:pPr>
      <w:r>
        <w:rPr>
          <w:b/>
        </w:rPr>
        <w:t>SecurityContext</w:t>
      </w:r>
      <w:r>
        <w:t xml:space="preserve"> is found by using the </w:t>
      </w:r>
      <w:r>
        <w:rPr>
          <w:b/>
        </w:rPr>
        <w:t>SMB_Header.UID</w:t>
      </w:r>
      <w:r>
        <w:t xml:space="preserve"> field to look up the matching </w:t>
      </w:r>
      <w:r>
        <w:rPr>
          <w:b/>
        </w:rPr>
        <w:t>Session</w:t>
      </w:r>
      <w:r>
        <w:t xml:space="preserve">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225"/>
        </w:numPr>
      </w:pPr>
      <w:r>
        <w:rPr>
          <w:b/>
        </w:rPr>
        <w:t>UserCe</w:t>
      </w:r>
      <w:r>
        <w:rPr>
          <w:b/>
        </w:rPr>
        <w:t>rtificate</w:t>
      </w:r>
      <w:r>
        <w:t xml:space="preserve"> is empty.</w:t>
      </w:r>
    </w:p>
    <w:p w:rsidR="00505EB9" w:rsidRDefault="00751D9E">
      <w:pPr>
        <w:pStyle w:val="ListParagraph"/>
        <w:numPr>
          <w:ilvl w:val="0"/>
          <w:numId w:val="225"/>
        </w:numPr>
      </w:pPr>
      <w:r>
        <w:rPr>
          <w:b/>
        </w:rPr>
        <w:t>DesiredAccess</w:t>
      </w:r>
      <w:r>
        <w:t xml:space="preserve"> is the </w:t>
      </w:r>
      <w:r>
        <w:rPr>
          <w:b/>
        </w:rPr>
        <w:t>SMB_Parameters.Words.DesiredAccess</w:t>
      </w:r>
      <w:r>
        <w:t xml:space="preserve"> field of the request. The FILE_READ_ATTRIBUTES option is added (using a bitwise OR) to the set provided by the client. If the FILE_NO_INTERMEDIATE_BUFFERING flag is set, it is cleared, and FILE_WRITE_THROUGH is set.</w:t>
      </w:r>
    </w:p>
    <w:p w:rsidR="00505EB9" w:rsidRDefault="00751D9E">
      <w:pPr>
        <w:pStyle w:val="ListParagraph"/>
        <w:numPr>
          <w:ilvl w:val="0"/>
          <w:numId w:val="225"/>
        </w:numPr>
      </w:pPr>
      <w:r>
        <w:rPr>
          <w:b/>
        </w:rPr>
        <w:t>ShareAccess</w:t>
      </w:r>
      <w:r>
        <w:t xml:space="preserve"> is the </w:t>
      </w:r>
      <w:r>
        <w:rPr>
          <w:b/>
        </w:rPr>
        <w:t>SMB_Parameters.Words</w:t>
      </w:r>
      <w:r>
        <w:rPr>
          <w:b/>
        </w:rPr>
        <w:t>.ShareAccess</w:t>
      </w:r>
      <w:r>
        <w:t xml:space="preserve"> field of the request.</w:t>
      </w:r>
    </w:p>
    <w:p w:rsidR="00505EB9" w:rsidRDefault="00751D9E">
      <w:pPr>
        <w:pStyle w:val="ListParagraph"/>
        <w:numPr>
          <w:ilvl w:val="0"/>
          <w:numId w:val="225"/>
        </w:numPr>
      </w:pPr>
      <w:r>
        <w:rPr>
          <w:b/>
        </w:rPr>
        <w:t>CreateOptions</w:t>
      </w:r>
      <w:r>
        <w:t xml:space="preserve"> is the </w:t>
      </w:r>
      <w:r>
        <w:rPr>
          <w:b/>
        </w:rPr>
        <w:t>SMB_Parameters.Words.CreateOptions</w:t>
      </w:r>
      <w:r>
        <w:t xml:space="preserve"> field of the request. The FILE_COMPLETE_IF_OPLOCKED option is added (using a bitwise OR) to the set provided by the client. If the FILE_NO_INTERMEDIATE_BUFFERING fla</w:t>
      </w:r>
      <w:r>
        <w:t>g is set, it is cleared, and FILE_WRITE_THROUGH is set.</w:t>
      </w:r>
    </w:p>
    <w:p w:rsidR="00505EB9" w:rsidRDefault="00751D9E">
      <w:pPr>
        <w:pStyle w:val="ListParagraph"/>
        <w:numPr>
          <w:ilvl w:val="0"/>
          <w:numId w:val="225"/>
        </w:numPr>
      </w:pPr>
      <w:r>
        <w:rPr>
          <w:b/>
        </w:rPr>
        <w:t>CreateDisposition</w:t>
      </w:r>
      <w:r>
        <w:t xml:space="preserve"> is the </w:t>
      </w:r>
      <w:r>
        <w:rPr>
          <w:b/>
        </w:rPr>
        <w:t>SMB_Parameters.Words.CreateDisposition</w:t>
      </w:r>
      <w:r>
        <w:t xml:space="preserve"> field of the request.</w:t>
      </w:r>
    </w:p>
    <w:p w:rsidR="00505EB9" w:rsidRDefault="00751D9E">
      <w:pPr>
        <w:pStyle w:val="ListParagraph"/>
        <w:numPr>
          <w:ilvl w:val="0"/>
          <w:numId w:val="225"/>
        </w:numPr>
      </w:pPr>
      <w:r>
        <w:rPr>
          <w:b/>
        </w:rPr>
        <w:t>DesiredFileAttributes</w:t>
      </w:r>
      <w:r>
        <w:t xml:space="preserve"> is the </w:t>
      </w:r>
      <w:r>
        <w:rPr>
          <w:b/>
        </w:rPr>
        <w:t>SMB_Parameters.Words.ExtFileAttributes</w:t>
      </w:r>
      <w:r>
        <w:t xml:space="preserve"> field of the request.</w:t>
      </w:r>
    </w:p>
    <w:p w:rsidR="00505EB9" w:rsidRDefault="00751D9E">
      <w:pPr>
        <w:pStyle w:val="ListParagraph"/>
        <w:numPr>
          <w:ilvl w:val="0"/>
          <w:numId w:val="225"/>
        </w:numPr>
      </w:pPr>
      <w:r>
        <w:rPr>
          <w:b/>
        </w:rPr>
        <w:t>IsCaseSensitive</w:t>
      </w:r>
      <w:r>
        <w:t xml:space="preserve"> is set t</w:t>
      </w:r>
      <w:r>
        <w:t xml:space="preserve">o </w:t>
      </w:r>
      <w:r>
        <w:rPr>
          <w:b/>
        </w:rPr>
        <w:t>FALSE</w:t>
      </w:r>
      <w:r>
        <w:t xml:space="preserve"> if the SMB_FLAGS_CASE_INSENSITIVE bit is set in the </w:t>
      </w:r>
      <w:r>
        <w:rPr>
          <w:b/>
        </w:rPr>
        <w:t>SMB_Header.Flags</w:t>
      </w:r>
      <w:r>
        <w:t xml:space="preserve"> field of the request. Otherwise, </w:t>
      </w:r>
      <w:r>
        <w:rPr>
          <w:b/>
        </w:rPr>
        <w:t>IsCaseSensitive</w:t>
      </w:r>
      <w:r>
        <w:t xml:space="preserve"> is set depending upon system defaults. For more information, see the description of the OBJ_CASE_INSENSITIVE flag of the </w:t>
      </w:r>
      <w:r>
        <w:rPr>
          <w:b/>
        </w:rPr>
        <w:t>OBJECT_AT</w:t>
      </w:r>
      <w:r>
        <w:rPr>
          <w:b/>
        </w:rPr>
        <w:t>TRIBUTES</w:t>
      </w:r>
      <w:r>
        <w:t xml:space="preserve"> structure in [MSDN-OBJ_ATTRIBS].</w:t>
      </w:r>
    </w:p>
    <w:p w:rsidR="00505EB9" w:rsidRDefault="00751D9E">
      <w:pPr>
        <w:pStyle w:val="ListParagraph"/>
        <w:numPr>
          <w:ilvl w:val="0"/>
          <w:numId w:val="225"/>
        </w:numPr>
      </w:pPr>
      <w:r>
        <w:rPr>
          <w:b/>
        </w:rPr>
        <w:lastRenderedPageBreak/>
        <w:t>OpLockKey</w:t>
      </w:r>
      <w:r>
        <w:t xml:space="preserve"> is empty.</w:t>
      </w:r>
    </w:p>
    <w:p w:rsidR="00505EB9" w:rsidRDefault="00751D9E">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t xml:space="preserve">If the operation </w:t>
      </w:r>
      <w:r>
        <w:t>is successful, processing continues as follows:</w:t>
      </w:r>
    </w:p>
    <w:p w:rsidR="00505EB9" w:rsidRDefault="00751D9E">
      <w:pPr>
        <w:pStyle w:val="ListParagraph"/>
        <w:numPr>
          <w:ilvl w:val="0"/>
          <w:numId w:val="225"/>
        </w:numPr>
      </w:pPr>
      <w:r>
        <w:t xml:space="preserve">If either the NT_CREATE_REQUEST_OPLOCK or the NT_CREATE_REQUEST_OPBATCH flag is set in the </w:t>
      </w:r>
      <w:r>
        <w:rPr>
          <w:b/>
        </w:rPr>
        <w:t>SMB_Parameters.Words.Flags</w:t>
      </w:r>
      <w:r>
        <w:t xml:space="preserve"> field of the request, an OpLock is requested. Windows servers obtain OpLocks as described </w:t>
      </w:r>
      <w:r>
        <w:t>in [MS-FSA] section 2.1.5.17, with the following mapping of input elements:</w:t>
      </w:r>
    </w:p>
    <w:p w:rsidR="00505EB9" w:rsidRDefault="00751D9E">
      <w:pPr>
        <w:pStyle w:val="ListParagraph"/>
        <w:numPr>
          <w:ilvl w:val="1"/>
          <w:numId w:val="225"/>
        </w:numPr>
      </w:pPr>
      <w:r>
        <w:rPr>
          <w:b/>
        </w:rPr>
        <w:t>Open</w:t>
      </w:r>
      <w:r>
        <w:t xml:space="preserve"> is the </w:t>
      </w:r>
      <w:r>
        <w:rPr>
          <w:b/>
        </w:rPr>
        <w:t>Open</w:t>
      </w:r>
      <w:r>
        <w:t xml:space="preserve"> passed through from the preceding operation.</w:t>
      </w:r>
    </w:p>
    <w:p w:rsidR="00505EB9" w:rsidRDefault="00751D9E">
      <w:pPr>
        <w:pStyle w:val="ListParagraph"/>
        <w:numPr>
          <w:ilvl w:val="1"/>
          <w:numId w:val="225"/>
        </w:numPr>
      </w:pPr>
      <w:r>
        <w:rPr>
          <w:b/>
        </w:rPr>
        <w:t>Type</w:t>
      </w:r>
      <w:r>
        <w:t xml:space="preserve"> is LEVEL_BATCH if the NT_CREATE_REQUEST_OPBATCH flag is set, or LEVEL_ONE if the NT_CREATE_REQUEST_OPLOCK flag is set.</w:t>
      </w:r>
    </w:p>
    <w:p w:rsidR="00505EB9" w:rsidRDefault="00751D9E">
      <w:pPr>
        <w:pStyle w:val="ListParagraph"/>
        <w:ind w:left="548"/>
      </w:pPr>
      <w:r>
        <w:t xml:space="preserve">If an OpLock is granted, the </w:t>
      </w:r>
      <w:r>
        <w:rPr>
          <w:b/>
        </w:rPr>
        <w:t>SMB_Parameters.Words.OpLockLevel</w:t>
      </w:r>
      <w:r>
        <w:t xml:space="preserve"> field of the response is set.</w:t>
      </w:r>
    </w:p>
    <w:p w:rsidR="00505EB9" w:rsidRDefault="00751D9E">
      <w:pPr>
        <w:pStyle w:val="ListParagraph"/>
        <w:numPr>
          <w:ilvl w:val="0"/>
          <w:numId w:val="225"/>
        </w:numPr>
      </w:pPr>
      <w:r>
        <w:t>Windows servers obtain the extended file att</w:t>
      </w:r>
      <w:r>
        <w:t>ribute and timestamp response information by querying file information from the object store as described in [MS-FSA] section 2.1.5.11, with the following mapping of input elements:</w:t>
      </w:r>
    </w:p>
    <w:p w:rsidR="00505EB9" w:rsidRDefault="00751D9E">
      <w:pPr>
        <w:pStyle w:val="ListParagraph"/>
        <w:numPr>
          <w:ilvl w:val="1"/>
          <w:numId w:val="225"/>
        </w:numPr>
      </w:pPr>
      <w:r>
        <w:rPr>
          <w:b/>
        </w:rPr>
        <w:t>Open</w:t>
      </w:r>
      <w:r>
        <w:t xml:space="preserve"> is the </w:t>
      </w:r>
      <w:r>
        <w:rPr>
          <w:b/>
        </w:rPr>
        <w:t>Open</w:t>
      </w:r>
      <w:r>
        <w:t xml:space="preserve"> passed through from the preceding operations.</w:t>
      </w:r>
    </w:p>
    <w:p w:rsidR="00505EB9" w:rsidRDefault="00751D9E">
      <w:pPr>
        <w:pStyle w:val="ListParagraph"/>
        <w:numPr>
          <w:ilvl w:val="1"/>
          <w:numId w:val="225"/>
        </w:numPr>
      </w:pPr>
      <w:r>
        <w:rPr>
          <w:b/>
        </w:rPr>
        <w:t>FileInforma</w:t>
      </w:r>
      <w:r>
        <w:rPr>
          <w:b/>
        </w:rPr>
        <w:t>tionClass</w:t>
      </w:r>
      <w:r>
        <w:t xml:space="preserve"> is </w:t>
      </w:r>
      <w:r>
        <w:rPr>
          <w:b/>
        </w:rPr>
        <w:t>FileBasicInformation</w:t>
      </w:r>
      <w:r>
        <w:t xml:space="preserve"> ([MS-FSCC] section 2.4.7).</w:t>
      </w:r>
    </w:p>
    <w:p w:rsidR="00505EB9" w:rsidRDefault="00751D9E">
      <w:pPr>
        <w:pStyle w:val="ListParagraph"/>
        <w:ind w:left="548"/>
      </w:pPr>
      <w:r>
        <w:t xml:space="preserve">If the query fails, the </w:t>
      </w:r>
      <w:r>
        <w:rPr>
          <w:b/>
        </w:rPr>
        <w:t>Status</w:t>
      </w:r>
      <w:r>
        <w:t xml:space="preserve"> is returned in an Error Response, and processing is complete. Otherwise:</w:t>
      </w:r>
    </w:p>
    <w:p w:rsidR="00505EB9" w:rsidRDefault="00751D9E">
      <w:pPr>
        <w:pStyle w:val="ListParagraph"/>
        <w:numPr>
          <w:ilvl w:val="1"/>
          <w:numId w:val="225"/>
        </w:numPr>
      </w:pPr>
      <w:r>
        <w:rPr>
          <w:b/>
        </w:rPr>
        <w:t>SMB_Parameters.Words.ExtFileAttributes</w:t>
      </w:r>
      <w:r>
        <w:t xml:space="preserve"> is set to </w:t>
      </w:r>
      <w:r>
        <w:rPr>
          <w:b/>
        </w:rPr>
        <w:t>OutputBuffer.FileAttributes</w:t>
      </w:r>
      <w:r>
        <w:t>.</w:t>
      </w:r>
    </w:p>
    <w:p w:rsidR="00505EB9" w:rsidRDefault="00751D9E">
      <w:pPr>
        <w:pStyle w:val="ListParagraph"/>
        <w:numPr>
          <w:ilvl w:val="1"/>
          <w:numId w:val="225"/>
        </w:numPr>
      </w:pPr>
      <w:r>
        <w:rPr>
          <w:b/>
        </w:rPr>
        <w:t>SMB_Parameter</w:t>
      </w:r>
      <w:r>
        <w:rPr>
          <w:b/>
        </w:rPr>
        <w:t>s.Words.CreateTime</w:t>
      </w:r>
      <w:r>
        <w:t xml:space="preserve"> is set to </w:t>
      </w:r>
      <w:r>
        <w:rPr>
          <w:b/>
        </w:rPr>
        <w:t>OutputBuffer.CreateTime</w:t>
      </w:r>
      <w:r>
        <w:t>.</w:t>
      </w:r>
    </w:p>
    <w:p w:rsidR="00505EB9" w:rsidRDefault="00751D9E">
      <w:pPr>
        <w:pStyle w:val="ListParagraph"/>
        <w:numPr>
          <w:ilvl w:val="1"/>
          <w:numId w:val="225"/>
        </w:numPr>
      </w:pPr>
      <w:r>
        <w:rPr>
          <w:b/>
        </w:rPr>
        <w:t>SMB_Parameters.Words.LastAccessTime</w:t>
      </w:r>
      <w:r>
        <w:t xml:space="preserve"> is set to </w:t>
      </w:r>
      <w:r>
        <w:rPr>
          <w:b/>
        </w:rPr>
        <w:t>OutputBuffer.LastAccessTime</w:t>
      </w:r>
      <w:r>
        <w:t>.</w:t>
      </w:r>
    </w:p>
    <w:p w:rsidR="00505EB9" w:rsidRDefault="00751D9E">
      <w:pPr>
        <w:pStyle w:val="ListParagraph"/>
        <w:numPr>
          <w:ilvl w:val="1"/>
          <w:numId w:val="225"/>
        </w:numPr>
      </w:pPr>
      <w:r>
        <w:rPr>
          <w:b/>
        </w:rPr>
        <w:t>SMB_Parameters.Words.LastWriteTime</w:t>
      </w:r>
      <w:r>
        <w:t xml:space="preserve"> is set to </w:t>
      </w:r>
      <w:r>
        <w:rPr>
          <w:b/>
        </w:rPr>
        <w:t>OutputBuffer.LastWriteTime</w:t>
      </w:r>
      <w:r>
        <w:t>.</w:t>
      </w:r>
    </w:p>
    <w:p w:rsidR="00505EB9" w:rsidRDefault="00751D9E">
      <w:pPr>
        <w:pStyle w:val="ListParagraph"/>
        <w:numPr>
          <w:ilvl w:val="1"/>
          <w:numId w:val="225"/>
        </w:numPr>
      </w:pPr>
      <w:r>
        <w:rPr>
          <w:b/>
        </w:rPr>
        <w:t>SMB_Parameters.Words.LastChangeTime</w:t>
      </w:r>
      <w:r>
        <w:t xml:space="preserve"> is set to </w:t>
      </w:r>
      <w:r>
        <w:rPr>
          <w:b/>
        </w:rPr>
        <w:t>OutputBu</w:t>
      </w:r>
      <w:r>
        <w:rPr>
          <w:b/>
        </w:rPr>
        <w:t>ffer.ChangeTime</w:t>
      </w:r>
      <w:r>
        <w:t>.</w:t>
      </w:r>
    </w:p>
    <w:p w:rsidR="00505EB9" w:rsidRDefault="00751D9E">
      <w:pPr>
        <w:pStyle w:val="ListParagraph"/>
        <w:numPr>
          <w:ilvl w:val="0"/>
          <w:numId w:val="225"/>
        </w:numPr>
      </w:pPr>
      <w:r>
        <w:t>Windows servers obtain the file size response field values by querying file information from the object store as described in [MS-FSA] section 2.1.5.11, with the following mapping of input elements:</w:t>
      </w:r>
    </w:p>
    <w:p w:rsidR="00505EB9" w:rsidRDefault="00751D9E">
      <w:pPr>
        <w:pStyle w:val="ListParagraph"/>
        <w:numPr>
          <w:ilvl w:val="1"/>
          <w:numId w:val="225"/>
        </w:numPr>
      </w:pPr>
      <w:r>
        <w:rPr>
          <w:b/>
        </w:rPr>
        <w:t>Open</w:t>
      </w:r>
      <w:r>
        <w:t xml:space="preserve"> is the </w:t>
      </w:r>
      <w:r>
        <w:rPr>
          <w:b/>
        </w:rPr>
        <w:t>Open</w:t>
      </w:r>
      <w:r>
        <w:t xml:space="preserve"> passed through from the</w:t>
      </w:r>
      <w:r>
        <w:t xml:space="preserve"> preceding operations.</w:t>
      </w:r>
    </w:p>
    <w:p w:rsidR="00505EB9" w:rsidRDefault="00751D9E">
      <w:pPr>
        <w:pStyle w:val="ListParagraph"/>
        <w:numPr>
          <w:ilvl w:val="1"/>
          <w:numId w:val="225"/>
        </w:numPr>
      </w:pPr>
      <w:r>
        <w:rPr>
          <w:b/>
        </w:rPr>
        <w:t>FileInformationClass</w:t>
      </w:r>
      <w:r>
        <w:t xml:space="preserve"> is </w:t>
      </w:r>
      <w:r>
        <w:rPr>
          <w:b/>
        </w:rPr>
        <w:t>FileStandardInformation</w:t>
      </w:r>
      <w:r>
        <w:t xml:space="preserve"> ([MS-FSCC] section 2.4.38).</w:t>
      </w:r>
    </w:p>
    <w:p w:rsidR="00505EB9" w:rsidRDefault="00751D9E">
      <w:pPr>
        <w:pStyle w:val="ListParagraph"/>
        <w:ind w:left="548"/>
      </w:pPr>
      <w:r>
        <w:t xml:space="preserve">If the query fails, the </w:t>
      </w:r>
      <w:r>
        <w:rPr>
          <w:b/>
        </w:rPr>
        <w:t>Status</w:t>
      </w:r>
      <w:r>
        <w:t xml:space="preserve"> is returned in an Error Response, and processing is complete. Otherwise:</w:t>
      </w:r>
    </w:p>
    <w:p w:rsidR="00505EB9" w:rsidRDefault="00751D9E">
      <w:pPr>
        <w:pStyle w:val="ListParagraph"/>
        <w:numPr>
          <w:ilvl w:val="1"/>
          <w:numId w:val="225"/>
        </w:numPr>
      </w:pPr>
      <w:r>
        <w:rPr>
          <w:b/>
        </w:rPr>
        <w:t>SMB_Parameters.Words.AllocationSize</w:t>
      </w:r>
      <w:r>
        <w:t xml:space="preserve"> is set to </w:t>
      </w:r>
      <w:r>
        <w:rPr>
          <w:b/>
        </w:rPr>
        <w:t>OutputB</w:t>
      </w:r>
      <w:r>
        <w:rPr>
          <w:b/>
        </w:rPr>
        <w:t>uffer.AllocationSize</w:t>
      </w:r>
      <w:r>
        <w:t>.</w:t>
      </w:r>
    </w:p>
    <w:p w:rsidR="00505EB9" w:rsidRDefault="00751D9E">
      <w:pPr>
        <w:pStyle w:val="ListParagraph"/>
        <w:numPr>
          <w:ilvl w:val="1"/>
          <w:numId w:val="225"/>
        </w:numPr>
      </w:pPr>
      <w:r>
        <w:rPr>
          <w:b/>
        </w:rPr>
        <w:t>SMB_Parameters.Words.EndOfFile</w:t>
      </w:r>
      <w:r>
        <w:t xml:space="preserve"> is set to </w:t>
      </w:r>
      <w:r>
        <w:rPr>
          <w:b/>
        </w:rPr>
        <w:t>OutputBuffer.EndOfFile</w:t>
      </w:r>
      <w:r>
        <w:t>.</w:t>
      </w:r>
    </w:p>
    <w:p w:rsidR="00505EB9" w:rsidRDefault="00751D9E">
      <w:pPr>
        <w:pStyle w:val="ListParagraph"/>
        <w:ind w:left="548"/>
      </w:pPr>
      <w:r>
        <w:t xml:space="preserve">If the query fails, the </w:t>
      </w:r>
      <w:r>
        <w:rPr>
          <w:b/>
        </w:rPr>
        <w:t>Status</w:t>
      </w:r>
      <w:r>
        <w:t xml:space="preserve"> is returned in an Error Response, and processing is complete.</w:t>
      </w:r>
    </w:p>
    <w:p w:rsidR="00505EB9" w:rsidRDefault="00751D9E">
      <w:pPr>
        <w:pStyle w:val="ListParagraph"/>
        <w:numPr>
          <w:ilvl w:val="0"/>
          <w:numId w:val="225"/>
        </w:numPr>
      </w:pPr>
      <w:r>
        <w:rPr>
          <w:b/>
        </w:rPr>
        <w:t>Open.File.FileType</w:t>
      </w:r>
      <w:r>
        <w:t xml:space="preserve"> is used to set the </w:t>
      </w:r>
      <w:r>
        <w:rPr>
          <w:b/>
        </w:rPr>
        <w:t>SMB_Parameters.Words.ResourceType</w:t>
      </w:r>
      <w:r>
        <w:t xml:space="preserve"> and </w:t>
      </w:r>
      <w:r>
        <w:rPr>
          <w:b/>
        </w:rPr>
        <w:t>SMB_Parameters.Words.Directory</w:t>
      </w:r>
      <w:r>
        <w:t xml:space="preserve"> fields of the response.</w:t>
      </w:r>
    </w:p>
    <w:p w:rsidR="00505EB9" w:rsidRDefault="00751D9E">
      <w:pPr>
        <w:pStyle w:val="ListParagraph"/>
        <w:numPr>
          <w:ilvl w:val="0"/>
          <w:numId w:val="225"/>
        </w:numPr>
      </w:pPr>
      <w:r>
        <w:lastRenderedPageBreak/>
        <w:t xml:space="preserve">If </w:t>
      </w:r>
      <w:r>
        <w:rPr>
          <w:b/>
        </w:rPr>
        <w:t>Open.File.FileType</w:t>
      </w:r>
      <w:r>
        <w:t xml:space="preserve"> indicates a named pipe, Windows servers perform two queries for named pipe state on the underlying object store, each with different information levels, as described in [MS-FSA] s</w:t>
      </w:r>
      <w:r>
        <w:t>ection 2.1.5.11, with the following mapping of input elements:</w:t>
      </w:r>
    </w:p>
    <w:p w:rsidR="00505EB9" w:rsidRDefault="00751D9E">
      <w:pPr>
        <w:pStyle w:val="ListParagraph"/>
        <w:numPr>
          <w:ilvl w:val="1"/>
          <w:numId w:val="225"/>
        </w:numPr>
      </w:pPr>
      <w:r>
        <w:rPr>
          <w:b/>
        </w:rPr>
        <w:t>Open</w:t>
      </w:r>
      <w:r>
        <w:t xml:space="preserve"> is the </w:t>
      </w:r>
      <w:r>
        <w:rPr>
          <w:b/>
        </w:rPr>
        <w:t>Server.Open</w:t>
      </w:r>
      <w:r>
        <w:t xml:space="preserve"> identified by the </w:t>
      </w:r>
      <w:r>
        <w:rPr>
          <w:b/>
        </w:rPr>
        <w:t>SMB_Parameters.Words.Setup.FID</w:t>
      </w:r>
      <w:r>
        <w:t xml:space="preserve"> field of the request that is used for both queries.</w:t>
      </w:r>
    </w:p>
    <w:p w:rsidR="00505EB9" w:rsidRDefault="00751D9E">
      <w:pPr>
        <w:pStyle w:val="ListParagraph"/>
        <w:numPr>
          <w:ilvl w:val="1"/>
          <w:numId w:val="225"/>
        </w:numPr>
      </w:pPr>
      <w:r>
        <w:rPr>
          <w:b/>
        </w:rPr>
        <w:t>FileInformationClass</w:t>
      </w:r>
      <w:r>
        <w:t xml:space="preserve"> is </w:t>
      </w:r>
      <w:r>
        <w:rPr>
          <w:b/>
        </w:rPr>
        <w:t>FilePipeInformation</w:t>
      </w:r>
      <w:r>
        <w:t xml:space="preserve"> ([MS-FSCC] section </w:t>
      </w:r>
      <w:r>
        <w:t xml:space="preserve">2.4.29) for one query and </w:t>
      </w:r>
      <w:r>
        <w:rPr>
          <w:b/>
        </w:rPr>
        <w:t>FilePipeLocalInformation</w:t>
      </w:r>
      <w:r>
        <w:t xml:space="preserve"> for the other ([MS-FSCC] section 2.4.30).</w:t>
      </w:r>
    </w:p>
    <w:p w:rsidR="00505EB9" w:rsidRDefault="00751D9E">
      <w:pPr>
        <w:pStyle w:val="ListParagraph"/>
        <w:numPr>
          <w:ilvl w:val="1"/>
          <w:numId w:val="225"/>
        </w:numPr>
      </w:pPr>
      <w:r>
        <w:rPr>
          <w:b/>
        </w:rPr>
        <w:t>OutputBufferSize</w:t>
      </w:r>
      <w:r>
        <w:t xml:space="preserve"> is 8 bytes for the </w:t>
      </w:r>
      <w:r>
        <w:rPr>
          <w:b/>
        </w:rPr>
        <w:t>FilePipeInformation</w:t>
      </w:r>
      <w:r>
        <w:t xml:space="preserve"> buffer (size of FILE_PIPE_INFORMATION data), and 40 bytes for the </w:t>
      </w:r>
      <w:r>
        <w:rPr>
          <w:b/>
        </w:rPr>
        <w:t>FilePipeLocalInformation</w:t>
      </w:r>
      <w:r>
        <w:t xml:space="preserve"> buffer (size of </w:t>
      </w:r>
      <w:r>
        <w:t>FILE_PIPE_LOCAL_INFORMATION data).</w:t>
      </w:r>
    </w:p>
    <w:p w:rsidR="00505EB9" w:rsidRDefault="00751D9E">
      <w:pPr>
        <w:pStyle w:val="ListParagraph"/>
        <w:ind w:left="548"/>
      </w:pPr>
      <w:r>
        <w:t xml:space="preserve">If either query returns an error status in </w:t>
      </w:r>
      <w:r>
        <w:rPr>
          <w:b/>
        </w:rPr>
        <w:t>Status</w:t>
      </w:r>
      <w:r>
        <w:t xml:space="preserve">, that value is set as the </w:t>
      </w:r>
      <w:r>
        <w:rPr>
          <w:b/>
        </w:rPr>
        <w:t>SMB_Header.Status</w:t>
      </w:r>
      <w:r>
        <w:t xml:space="preserve"> field of the response message. If both return success, a success status is used, and the following additional mapping of output</w:t>
      </w:r>
      <w:r>
        <w:t xml:space="preserve"> elements applies:</w:t>
      </w:r>
    </w:p>
    <w:p w:rsidR="00505EB9" w:rsidRDefault="00751D9E">
      <w:pPr>
        <w:pStyle w:val="ListParagraph"/>
        <w:numPr>
          <w:ilvl w:val="1"/>
          <w:numId w:val="225"/>
        </w:numPr>
      </w:pPr>
      <w:r>
        <w:rPr>
          <w:b/>
        </w:rPr>
        <w:t>OutputBuffer</w:t>
      </w:r>
      <w:r>
        <w:t xml:space="preserve">: The output buffers from both queries are used to construct an </w:t>
      </w:r>
      <w:hyperlink w:anchor="Section_6911a7095dfb4ffbb0903e8ef872f85c" w:history="1">
        <w:r>
          <w:rPr>
            <w:rStyle w:val="Hyperlink"/>
            <w:b/>
          </w:rPr>
          <w:t>SMB_NMPIPE_STATUS (section 2.2.1.3)</w:t>
        </w:r>
      </w:hyperlink>
      <w:r>
        <w:t xml:space="preserve"> data type. The </w:t>
      </w:r>
      <w:r>
        <w:rPr>
          <w:b/>
        </w:rPr>
        <w:t>SMB_NMPIPE_STATUS</w:t>
      </w:r>
      <w:r>
        <w:t xml:space="preserve"> buffer is copied into the </w:t>
      </w:r>
      <w:r>
        <w:rPr>
          <w:b/>
        </w:rPr>
        <w:t>SMB_Pa</w:t>
      </w:r>
      <w:r>
        <w:rPr>
          <w:b/>
        </w:rPr>
        <w:t>rameters.Words.NMPipeState</w:t>
      </w:r>
      <w:r>
        <w:t xml:space="preserve"> field of the response.</w:t>
      </w:r>
    </w:p>
    <w:p w:rsidR="00505EB9" w:rsidRDefault="00751D9E">
      <w:pPr>
        <w:pStyle w:val="ListParagraph"/>
        <w:numPr>
          <w:ilvl w:val="1"/>
          <w:numId w:val="225"/>
        </w:numPr>
      </w:pPr>
      <w:r>
        <w:rPr>
          <w:b/>
        </w:rPr>
        <w:t>ByteCount</w:t>
      </w:r>
      <w:r>
        <w:t xml:space="preserve"> is not used.</w:t>
      </w:r>
    </w:p>
    <w:p w:rsidR="00505EB9" w:rsidRDefault="00751D9E">
      <w:pPr>
        <w:pStyle w:val="ListParagraph"/>
        <w:numPr>
          <w:ilvl w:val="0"/>
          <w:numId w:val="225"/>
        </w:numPr>
      </w:pPr>
      <w:r>
        <w:t xml:space="preserve">A new </w:t>
      </w:r>
      <w:r>
        <w:rPr>
          <w:b/>
        </w:rPr>
        <w:t>FID</w:t>
      </w:r>
      <w:r>
        <w:t xml:space="preserve"> is generated for the </w:t>
      </w:r>
      <w:r>
        <w:rPr>
          <w:b/>
        </w:rPr>
        <w:t>Open</w:t>
      </w:r>
      <w:r>
        <w:t xml:space="preserve"> returned. All of the other results of the </w:t>
      </w:r>
      <w:r>
        <w:rPr>
          <w:b/>
        </w:rPr>
        <w:t>Open</w:t>
      </w:r>
      <w:r>
        <w:t xml:space="preserve"> operation are ignored. The </w:t>
      </w:r>
      <w:r>
        <w:rPr>
          <w:b/>
        </w:rPr>
        <w:t>FID</w:t>
      </w:r>
      <w:r>
        <w:t xml:space="preserve"> is copied into the </w:t>
      </w:r>
      <w:r>
        <w:rPr>
          <w:b/>
        </w:rPr>
        <w:t>SMB_Parameters.Words.FID</w:t>
      </w:r>
      <w:r>
        <w:t xml:space="preserve"> field of the response.</w:t>
      </w:r>
    </w:p>
    <w:p w:rsidR="00505EB9" w:rsidRDefault="00751D9E">
      <w:r>
        <w:t>Wh</w:t>
      </w:r>
      <w:r>
        <w:t>ile opening an existing file, the underlying object store checks for the necessity of an Oplock break, as described in [MS-FSA] section 2.1.4.12, and if necessary, notifies the server as described in section 3.3.4.2 and defers the opening of the file until</w:t>
      </w:r>
      <w:r>
        <w:t xml:space="preserve"> the server acknowledges the Oplock break, as described in section 3.3.5.30.</w:t>
      </w:r>
    </w:p>
    <w:bookmarkStart w:id="2229" w:name="Appendix_A_316"/>
    <w:p w:rsidR="00505EB9" w:rsidRDefault="00751D9E">
      <w:r>
        <w:fldChar w:fldCharType="begin"/>
      </w:r>
      <w:r>
        <w:instrText xml:space="preserve"> HYPERLINK \l "Appendix_A_Target_316" \h </w:instrText>
      </w:r>
      <w:r>
        <w:fldChar w:fldCharType="separate"/>
      </w:r>
      <w:r>
        <w:rPr>
          <w:rStyle w:val="Hyperlink"/>
        </w:rPr>
        <w:t>&lt;316&gt; Section 3.3.5.52</w:t>
      </w:r>
      <w:r>
        <w:rPr>
          <w:rStyle w:val="Hyperlink"/>
        </w:rPr>
        <w:fldChar w:fldCharType="end"/>
      </w:r>
      <w:r>
        <w:t xml:space="preserve">: </w:t>
      </w:r>
      <w:bookmarkEnd w:id="2229"/>
      <w:r>
        <w:t xml:space="preserve">Windows NT Server 4.0 does not use the </w:t>
      </w:r>
      <w:r>
        <w:rPr>
          <w:b/>
        </w:rPr>
        <w:t>CID</w:t>
      </w:r>
      <w:r>
        <w:t xml:space="preserve"> as a lookup key. The list of pending requests is associated with the</w:t>
      </w:r>
      <w:r>
        <w:t xml:space="preserve"> SMB transport, so the effect is the same.</w:t>
      </w:r>
    </w:p>
    <w:bookmarkStart w:id="2230" w:name="Appendix_A_317"/>
    <w:p w:rsidR="00505EB9" w:rsidRDefault="00751D9E">
      <w:r>
        <w:fldChar w:fldCharType="begin"/>
      </w:r>
      <w:r>
        <w:instrText xml:space="preserve"> HYPERLINK \l "Appendix_A_Target_317" \h </w:instrText>
      </w:r>
      <w:r>
        <w:fldChar w:fldCharType="separate"/>
      </w:r>
      <w:r>
        <w:rPr>
          <w:rStyle w:val="Hyperlink"/>
        </w:rPr>
        <w:t>&lt;317&gt; Section 3.3.5.52</w:t>
      </w:r>
      <w:r>
        <w:rPr>
          <w:rStyle w:val="Hyperlink"/>
        </w:rPr>
        <w:fldChar w:fldCharType="end"/>
      </w:r>
      <w:r>
        <w:t xml:space="preserve">: </w:t>
      </w:r>
      <w:bookmarkEnd w:id="2230"/>
      <w:r>
        <w:t>Windows servers cancel object store operations, as described in the Server Requests Canceling an Operation section in [MS-FSA], with the followin</w:t>
      </w:r>
      <w:r>
        <w:t>g mapping of input elements:</w:t>
      </w:r>
    </w:p>
    <w:p w:rsidR="00505EB9" w:rsidRDefault="00751D9E">
      <w:pPr>
        <w:pStyle w:val="ListParagraph"/>
        <w:numPr>
          <w:ilvl w:val="0"/>
          <w:numId w:val="226"/>
        </w:numPr>
      </w:pPr>
      <w:r>
        <w:rPr>
          <w:b/>
        </w:rPr>
        <w:t>IORequest</w:t>
      </w:r>
      <w:r>
        <w:t xml:space="preserve"> is the </w:t>
      </w:r>
      <w:r>
        <w:rPr>
          <w:b/>
        </w:rPr>
        <w:t>IORequest</w:t>
      </w:r>
      <w:r>
        <w:t xml:space="preserve"> of the pending object store operation that is being canceled.</w:t>
      </w:r>
    </w:p>
    <w:bookmarkStart w:id="2231" w:name="Appendix_A_318"/>
    <w:p w:rsidR="00505EB9" w:rsidRDefault="00751D9E">
      <w:r>
        <w:fldChar w:fldCharType="begin"/>
      </w:r>
      <w:r>
        <w:instrText xml:space="preserve"> HYPERLINK \l "Appendix_A_Target_318" \h </w:instrText>
      </w:r>
      <w:r>
        <w:fldChar w:fldCharType="separate"/>
      </w:r>
      <w:r>
        <w:rPr>
          <w:rStyle w:val="Hyperlink"/>
        </w:rPr>
        <w:t>&lt;318&gt; Section 3.3.5.53</w:t>
      </w:r>
      <w:r>
        <w:rPr>
          <w:rStyle w:val="Hyperlink"/>
        </w:rPr>
        <w:fldChar w:fldCharType="end"/>
      </w:r>
      <w:r>
        <w:t xml:space="preserve">: </w:t>
      </w:r>
      <w:bookmarkEnd w:id="2231"/>
      <w:r>
        <w:t>Windows NT servers do not completely implement the obsolete SMB_NT_REN</w:t>
      </w:r>
      <w:r>
        <w:t>AME_MOVE_FILE information level. Instead of returning an error, Windows NT servers perform a file copy.</w:t>
      </w:r>
    </w:p>
    <w:bookmarkStart w:id="2232" w:name="Appendix_A_319"/>
    <w:p w:rsidR="00505EB9" w:rsidRDefault="00751D9E">
      <w:r>
        <w:fldChar w:fldCharType="begin"/>
      </w:r>
      <w:r>
        <w:instrText xml:space="preserve"> HYPERLINK \l "Appendix_A_Target_319" \h </w:instrText>
      </w:r>
      <w:r>
        <w:fldChar w:fldCharType="separate"/>
      </w:r>
      <w:r>
        <w:rPr>
          <w:rStyle w:val="Hyperlink"/>
        </w:rPr>
        <w:t>&lt;319&gt; Section 3.3.5.53</w:t>
      </w:r>
      <w:r>
        <w:rPr>
          <w:rStyle w:val="Hyperlink"/>
        </w:rPr>
        <w:fldChar w:fldCharType="end"/>
      </w:r>
      <w:r>
        <w:t xml:space="preserve">: </w:t>
      </w:r>
      <w:bookmarkEnd w:id="2232"/>
      <w:r>
        <w:t>Windows servers add link names to files as described in [MS-FSA] section 2.1.5.14, w</w:t>
      </w:r>
      <w:r>
        <w:t>ith the following mapping of input elements:</w:t>
      </w:r>
    </w:p>
    <w:p w:rsidR="00505EB9" w:rsidRDefault="00751D9E">
      <w:pPr>
        <w:pStyle w:val="ListParagraph"/>
        <w:numPr>
          <w:ilvl w:val="0"/>
          <w:numId w:val="227"/>
        </w:numPr>
      </w:pPr>
      <w:r>
        <w:rPr>
          <w:b/>
        </w:rPr>
        <w:t>Open</w:t>
      </w:r>
      <w:r>
        <w:t xml:space="preserve"> is created by opening the file indicated by </w:t>
      </w:r>
      <w:r>
        <w:rPr>
          <w:b/>
        </w:rPr>
        <w:t>SMB_Data.Bytes.NewFileName</w:t>
      </w:r>
      <w:r>
        <w:t xml:space="preserve"> in the request. If the open operation fails, the </w:t>
      </w:r>
      <w:r>
        <w:rPr>
          <w:b/>
        </w:rPr>
        <w:t>Status</w:t>
      </w:r>
      <w:r>
        <w:t xml:space="preserve"> is returned in an Error Response, and processing is complete.  The minimum acce</w:t>
      </w:r>
      <w:r>
        <w:t>ss required in order to add a link to the file is (READ_CONTROL | FILE_READ_DATA | FILE_READ_ATTRIBUTES | FILE_READ_EA).</w:t>
      </w:r>
    </w:p>
    <w:p w:rsidR="00505EB9" w:rsidRDefault="00751D9E">
      <w:pPr>
        <w:pStyle w:val="ListParagraph"/>
        <w:numPr>
          <w:ilvl w:val="0"/>
          <w:numId w:val="227"/>
        </w:numPr>
      </w:pPr>
      <w:r>
        <w:rPr>
          <w:b/>
        </w:rPr>
        <w:t>FileInformationClass</w:t>
      </w:r>
      <w:r>
        <w:t xml:space="preserve"> is FileLinkInformation.</w:t>
      </w:r>
    </w:p>
    <w:p w:rsidR="00505EB9" w:rsidRDefault="00751D9E">
      <w:pPr>
        <w:pStyle w:val="ListParagraph"/>
        <w:numPr>
          <w:ilvl w:val="0"/>
          <w:numId w:val="227"/>
        </w:numPr>
      </w:pPr>
      <w:r>
        <w:rPr>
          <w:b/>
        </w:rPr>
        <w:t>InputBuffer.FileName</w:t>
      </w:r>
      <w:r>
        <w:t xml:space="preserve"> is copied from SMB_Data.Bytes.NewFileName.</w:t>
      </w:r>
    </w:p>
    <w:p w:rsidR="00505EB9" w:rsidRDefault="00751D9E">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w:t>
      </w:r>
    </w:p>
    <w:bookmarkStart w:id="2233" w:name="Appendix_A_320"/>
    <w:p w:rsidR="00505EB9" w:rsidRDefault="00751D9E">
      <w:r>
        <w:fldChar w:fldCharType="begin"/>
      </w:r>
      <w:r>
        <w:instrText xml:space="preserve"> HYPERLINK \l "Appendix_A_Target_320" \h </w:instrText>
      </w:r>
      <w:r>
        <w:fldChar w:fldCharType="separate"/>
      </w:r>
      <w:r>
        <w:rPr>
          <w:rStyle w:val="Hyperlink"/>
        </w:rPr>
        <w:t>&lt;320&gt; Section 3.3.5.53</w:t>
      </w:r>
      <w:r>
        <w:rPr>
          <w:rStyle w:val="Hyperlink"/>
        </w:rPr>
        <w:fldChar w:fldCharType="end"/>
      </w:r>
      <w:r>
        <w:t xml:space="preserve">: </w:t>
      </w:r>
      <w:bookmarkEnd w:id="2233"/>
      <w:r>
        <w:t>When opening, overwriting, deleting, hard linking, or ren</w:t>
      </w:r>
      <w:r>
        <w:t xml:space="preserve">aming a file, Windows NT Server checks for sharing violations. If a sharing violation would be generated by the </w:t>
      </w:r>
      <w:r>
        <w:lastRenderedPageBreak/>
        <w:t>operation, the server delays for 200 ms and then tests again for a sharing violation. The server retries five times, for a total delay of approx</w:t>
      </w:r>
      <w:r>
        <w:t>imately one second, before giving up and returning the sharing violation error.</w:t>
      </w:r>
    </w:p>
    <w:bookmarkStart w:id="2234" w:name="Appendix_A_321"/>
    <w:p w:rsidR="00505EB9" w:rsidRDefault="00751D9E">
      <w:r>
        <w:fldChar w:fldCharType="begin"/>
      </w:r>
      <w:r>
        <w:instrText xml:space="preserve"> HYPERLINK \l "Appendix_A_Target_321" \h </w:instrText>
      </w:r>
      <w:r>
        <w:fldChar w:fldCharType="separate"/>
      </w:r>
      <w:r>
        <w:rPr>
          <w:rStyle w:val="Hyperlink"/>
        </w:rPr>
        <w:t>&lt;321&gt; Section 3.3.5.53</w:t>
      </w:r>
      <w:r>
        <w:rPr>
          <w:rStyle w:val="Hyperlink"/>
        </w:rPr>
        <w:fldChar w:fldCharType="end"/>
      </w:r>
      <w:r>
        <w:t xml:space="preserve">: </w:t>
      </w:r>
      <w:bookmarkEnd w:id="2234"/>
      <w:r>
        <w:t xml:space="preserve">It is uncertain how Windows servers respond when a hard linking operation interferes with an ongoing search </w:t>
      </w:r>
      <w:r>
        <w:t>or other operations.</w:t>
      </w:r>
    </w:p>
    <w:bookmarkStart w:id="2235" w:name="Appendix_A_322"/>
    <w:p w:rsidR="00505EB9" w:rsidRDefault="00751D9E">
      <w:r>
        <w:fldChar w:fldCharType="begin"/>
      </w:r>
      <w:r>
        <w:instrText xml:space="preserve"> HYPERLINK \l "Appendix_A_Target_322" \h </w:instrText>
      </w:r>
      <w:r>
        <w:fldChar w:fldCharType="separate"/>
      </w:r>
      <w:r>
        <w:rPr>
          <w:rStyle w:val="Hyperlink"/>
        </w:rPr>
        <w:t>&lt;322&gt; Section 3.3.5.54</w:t>
      </w:r>
      <w:r>
        <w:rPr>
          <w:rStyle w:val="Hyperlink"/>
        </w:rPr>
        <w:fldChar w:fldCharType="end"/>
      </w:r>
      <w:r>
        <w:t xml:space="preserve">: </w:t>
      </w:r>
      <w:bookmarkEnd w:id="2235"/>
      <w:r>
        <w:t>Windows servers open printer spool files in the object store as described in [MS-FSA] section 2.1.5.1, with the following mapping of input elements:</w:t>
      </w:r>
    </w:p>
    <w:p w:rsidR="00505EB9" w:rsidRDefault="00751D9E">
      <w:pPr>
        <w:pStyle w:val="ListParagraph"/>
        <w:numPr>
          <w:ilvl w:val="0"/>
          <w:numId w:val="228"/>
        </w:numPr>
      </w:pPr>
      <w:r>
        <w:rPr>
          <w:b/>
        </w:rPr>
        <w:t>RootOpen</w:t>
      </w:r>
      <w:r>
        <w:t xml:space="preserve"> is provid</w:t>
      </w:r>
      <w:r>
        <w:t xml:space="preserve">ed by using the </w:t>
      </w:r>
      <w:r>
        <w:rPr>
          <w:b/>
        </w:rPr>
        <w:t>SMB_Header.TID</w:t>
      </w:r>
      <w:r>
        <w:t xml:space="preserve"> to find the matching </w:t>
      </w:r>
      <w:r>
        <w:rPr>
          <w:b/>
        </w:rPr>
        <w:t>Server.TreeConnect</w:t>
      </w:r>
      <w:r>
        <w:t xml:space="preserve"> in the </w:t>
      </w:r>
      <w:r>
        <w:rPr>
          <w:b/>
        </w:rPr>
        <w:t>Server.Connection.TreeConnectTable</w:t>
      </w:r>
      <w:r>
        <w:t xml:space="preserve">. The server then acquires an </w:t>
      </w:r>
      <w:r>
        <w:rPr>
          <w:b/>
        </w:rPr>
        <w:t>Open</w:t>
      </w:r>
      <w:r>
        <w:t xml:space="preserve"> on </w:t>
      </w:r>
      <w:r>
        <w:rPr>
          <w:b/>
        </w:rPr>
        <w:t>Server.TreeConnect.Share.LocalPath</w:t>
      </w:r>
      <w:r>
        <w:t xml:space="preserve">, which is passed as </w:t>
      </w:r>
      <w:r>
        <w:rPr>
          <w:b/>
        </w:rPr>
        <w:t>RootOpen</w:t>
      </w:r>
      <w:r>
        <w:t>.</w:t>
      </w:r>
    </w:p>
    <w:p w:rsidR="00505EB9" w:rsidRDefault="00751D9E">
      <w:pPr>
        <w:pStyle w:val="ListParagraph"/>
        <w:numPr>
          <w:ilvl w:val="0"/>
          <w:numId w:val="228"/>
        </w:numPr>
      </w:pPr>
      <w:r>
        <w:rPr>
          <w:b/>
        </w:rPr>
        <w:t>PathName</w:t>
      </w:r>
      <w:r>
        <w:t xml:space="preserve"> is "\", which indicates the root of the share.</w:t>
      </w:r>
    </w:p>
    <w:p w:rsidR="00505EB9" w:rsidRDefault="00751D9E">
      <w:pPr>
        <w:pStyle w:val="ListParagraph"/>
        <w:numPr>
          <w:ilvl w:val="0"/>
          <w:numId w:val="228"/>
        </w:numPr>
      </w:pPr>
      <w:r>
        <w:rPr>
          <w:b/>
        </w:rPr>
        <w:t>SecurityContext</w:t>
      </w:r>
      <w:r>
        <w:t xml:space="preserve"> is found by using the </w:t>
      </w:r>
      <w:r>
        <w:rPr>
          <w:b/>
        </w:rPr>
        <w:t>SMB_Header.UID</w:t>
      </w:r>
      <w:r>
        <w:t xml:space="preserve"> to look up the matching </w:t>
      </w:r>
      <w:r>
        <w:rPr>
          <w:b/>
        </w:rPr>
        <w:t>Session</w:t>
      </w:r>
      <w:r>
        <w:t xml:space="preserve">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228"/>
        </w:numPr>
      </w:pPr>
      <w:r>
        <w:rPr>
          <w:b/>
        </w:rPr>
        <w:t>DesiredAc</w:t>
      </w:r>
      <w:r>
        <w:rPr>
          <w:b/>
        </w:rPr>
        <w:t>cess</w:t>
      </w:r>
      <w:r>
        <w:t xml:space="preserve"> is (GENERIC_WRITE | FILE_READ_ATTRIBUTES).</w:t>
      </w:r>
    </w:p>
    <w:p w:rsidR="00505EB9" w:rsidRDefault="00751D9E">
      <w:pPr>
        <w:pStyle w:val="ListParagraph"/>
        <w:numPr>
          <w:ilvl w:val="0"/>
          <w:numId w:val="228"/>
        </w:numPr>
      </w:pPr>
      <w:r>
        <w:rPr>
          <w:b/>
        </w:rPr>
        <w:t>ShareAccess</w:t>
      </w:r>
      <w:r>
        <w:t xml:space="preserve"> is not FILE_SHARE_READ.</w:t>
      </w:r>
    </w:p>
    <w:p w:rsidR="00505EB9" w:rsidRDefault="00751D9E">
      <w:pPr>
        <w:pStyle w:val="ListParagraph"/>
        <w:numPr>
          <w:ilvl w:val="0"/>
          <w:numId w:val="228"/>
        </w:numPr>
      </w:pPr>
      <w:r>
        <w:rPr>
          <w:b/>
        </w:rPr>
        <w:t>CreateOptions</w:t>
      </w:r>
      <w:r>
        <w:t xml:space="preserve"> is set to (</w:t>
      </w:r>
      <w:r>
        <w:rPr>
          <w:b/>
        </w:rPr>
        <w:t>FILE_NON_DIRECTORY_FILE | FILE_SEQUENTIAL_ONLY | FILE_COMPLETE_IF_OPLOCKED</w:t>
      </w:r>
      <w:r>
        <w:t xml:space="preserve">). If the </w:t>
      </w:r>
      <w:r>
        <w:rPr>
          <w:b/>
        </w:rPr>
        <w:t>SMB_Header.Flags2 SMB_FLAGS2_KNOWS_EAS</w:t>
      </w:r>
      <w:r>
        <w:t xml:space="preserve"> flag is not set, then th</w:t>
      </w:r>
      <w:r>
        <w:t xml:space="preserve">e </w:t>
      </w:r>
      <w:r>
        <w:rPr>
          <w:b/>
        </w:rPr>
        <w:t>FILE_NO_EA_KNOWLEDGE</w:t>
      </w:r>
      <w:r>
        <w:t xml:space="preserve"> bit is also set.</w:t>
      </w:r>
    </w:p>
    <w:p w:rsidR="00505EB9" w:rsidRDefault="00751D9E">
      <w:pPr>
        <w:pStyle w:val="ListParagraph"/>
        <w:numPr>
          <w:ilvl w:val="0"/>
          <w:numId w:val="228"/>
        </w:numPr>
      </w:pPr>
      <w:r>
        <w:rPr>
          <w:b/>
        </w:rPr>
        <w:t>CreateDisposition</w:t>
      </w:r>
      <w:r>
        <w:t xml:space="preserve"> is set to </w:t>
      </w:r>
      <w:r>
        <w:rPr>
          <w:b/>
        </w:rPr>
        <w:t>FILE_OVERWRITE_IF</w:t>
      </w:r>
      <w:r>
        <w:t>.</w:t>
      </w:r>
    </w:p>
    <w:p w:rsidR="00505EB9" w:rsidRDefault="00751D9E">
      <w:pPr>
        <w:pStyle w:val="ListParagraph"/>
        <w:numPr>
          <w:ilvl w:val="0"/>
          <w:numId w:val="228"/>
        </w:numPr>
      </w:pPr>
      <w:r>
        <w:rPr>
          <w:b/>
        </w:rPr>
        <w:t>DesiredFileAttributes</w:t>
      </w:r>
      <w:r>
        <w:t xml:space="preserve"> is set to FILE_ATTRIBUTE_NORMAL.</w:t>
      </w:r>
    </w:p>
    <w:p w:rsidR="00505EB9" w:rsidRDefault="00751D9E">
      <w:pPr>
        <w:pStyle w:val="ListParagraph"/>
        <w:numPr>
          <w:ilvl w:val="0"/>
          <w:numId w:val="228"/>
        </w:numPr>
      </w:pPr>
      <w:r>
        <w:rPr>
          <w:b/>
        </w:rPr>
        <w:t>IsCaseSensitive</w:t>
      </w:r>
      <w:r>
        <w:t xml:space="preserve"> is set to FALSE if the </w:t>
      </w:r>
      <w:r>
        <w:rPr>
          <w:b/>
        </w:rPr>
        <w:t>SMB_FLAGS_CASE_INSENSITIVE</w:t>
      </w:r>
      <w:r>
        <w:t xml:space="preserve"> bit is set in the </w:t>
      </w:r>
      <w:r>
        <w:rPr>
          <w:b/>
        </w:rPr>
        <w:t>SMB_Header.Flags</w:t>
      </w:r>
      <w:r>
        <w:t xml:space="preserve"> field of the </w:t>
      </w:r>
      <w:r>
        <w:t xml:space="preserve">request. Otherwise, </w:t>
      </w:r>
      <w:r>
        <w:rPr>
          <w:b/>
        </w:rPr>
        <w:t>IsCaseSensitive</w:t>
      </w:r>
      <w:r>
        <w:t xml:space="preserve"> is set depending upon system defaults. For more information, see the description of the </w:t>
      </w:r>
      <w:r>
        <w:rPr>
          <w:b/>
        </w:rPr>
        <w:t>OBJ_CASE_INSENSITIVE</w:t>
      </w:r>
      <w:r>
        <w:t xml:space="preserve"> flag of the </w:t>
      </w:r>
      <w:r>
        <w:rPr>
          <w:b/>
        </w:rPr>
        <w:t>OBJECT_ATTRIBUTES</w:t>
      </w:r>
      <w:r>
        <w:t xml:space="preserve"> structure [MSDN-OBJ_ATTRIBS].</w:t>
      </w:r>
    </w:p>
    <w:p w:rsidR="00505EB9" w:rsidRDefault="00751D9E">
      <w:pPr>
        <w:pStyle w:val="ListParagraph"/>
        <w:numPr>
          <w:ilvl w:val="0"/>
          <w:numId w:val="228"/>
        </w:numPr>
      </w:pPr>
      <w:r>
        <w:t>OpLockKey is empty.</w:t>
      </w:r>
    </w:p>
    <w:p w:rsidR="00505EB9" w:rsidRDefault="00751D9E">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t xml:space="preserve">If the command is successful, the server allocates an </w:t>
      </w:r>
      <w:r>
        <w:rPr>
          <w:b/>
        </w:rPr>
        <w:t>Open</w:t>
      </w:r>
      <w:r>
        <w:t xml:space="preserve"> object and inserts it into </w:t>
      </w:r>
      <w:r>
        <w:rPr>
          <w:b/>
        </w:rPr>
        <w:t>Server.Conn</w:t>
      </w:r>
      <w:r>
        <w:rPr>
          <w:b/>
        </w:rPr>
        <w:t>ection.FileOpenTable</w:t>
      </w:r>
      <w:r>
        <w:t xml:space="preserve"> with the following default values:</w:t>
      </w:r>
    </w:p>
    <w:p w:rsidR="00505EB9" w:rsidRDefault="00751D9E">
      <w:pPr>
        <w:pStyle w:val="ListParagraph"/>
        <w:numPr>
          <w:ilvl w:val="0"/>
          <w:numId w:val="228"/>
        </w:numPr>
      </w:pPr>
      <w:r>
        <w:t xml:space="preserve">A new </w:t>
      </w:r>
      <w:r>
        <w:rPr>
          <w:b/>
        </w:rPr>
        <w:t>FID</w:t>
      </w:r>
      <w:r>
        <w:t xml:space="preserve"> is created to uniquely identify this </w:t>
      </w:r>
      <w:r>
        <w:rPr>
          <w:b/>
        </w:rPr>
        <w:t>Open</w:t>
      </w:r>
      <w:r>
        <w:t xml:space="preserve"> in </w:t>
      </w:r>
      <w:r>
        <w:rPr>
          <w:b/>
        </w:rPr>
        <w:t>Server.Connection.FileOpenTable</w:t>
      </w:r>
      <w:r>
        <w:t>.</w:t>
      </w:r>
    </w:p>
    <w:p w:rsidR="00505EB9" w:rsidRDefault="00751D9E">
      <w:pPr>
        <w:pStyle w:val="ListParagraph"/>
        <w:numPr>
          <w:ilvl w:val="0"/>
          <w:numId w:val="228"/>
        </w:numPr>
      </w:pPr>
      <w:r>
        <w:rPr>
          <w:b/>
        </w:rPr>
        <w:t>Server.Open.TreeConnect</w:t>
      </w:r>
      <w:r>
        <w:t xml:space="preserve"> is set to the </w:t>
      </w:r>
      <w:r>
        <w:rPr>
          <w:b/>
        </w:rPr>
        <w:t>TreeConnect</w:t>
      </w:r>
      <w:r>
        <w:t xml:space="preserve"> on which the open request was performed, and </w:t>
      </w:r>
      <w:r>
        <w:rPr>
          <w:b/>
        </w:rPr>
        <w:t>Server.Open.TreeC</w:t>
      </w:r>
      <w:r>
        <w:rPr>
          <w:b/>
        </w:rPr>
        <w:t>onnect.OpenCount</w:t>
      </w:r>
      <w:r>
        <w:t xml:space="preserve"> is increased by 1.</w:t>
      </w:r>
    </w:p>
    <w:p w:rsidR="00505EB9" w:rsidRDefault="00751D9E">
      <w:r>
        <w:t xml:space="preserve">The server registers the </w:t>
      </w:r>
      <w:r>
        <w:rPr>
          <w:b/>
        </w:rPr>
        <w:t>Open</w:t>
      </w:r>
      <w:r>
        <w:t xml:space="preserve"> by invoking the event Server Registers a New Open ([MS-SRVS] section 3.1.6.4) and assigns the return value to </w:t>
      </w:r>
      <w:r>
        <w:rPr>
          <w:b/>
        </w:rPr>
        <w:t>Server.Open.FileGlobalId</w:t>
      </w:r>
      <w:r>
        <w:t>.</w:t>
      </w:r>
    </w:p>
    <w:p w:rsidR="00505EB9" w:rsidRDefault="00751D9E">
      <w:r>
        <w:t>All of the other results of the Open operation are ign</w:t>
      </w:r>
      <w:r>
        <w:t xml:space="preserve">ored. The </w:t>
      </w:r>
      <w:r>
        <w:rPr>
          <w:b/>
        </w:rPr>
        <w:t>FID</w:t>
      </w:r>
      <w:r>
        <w:t xml:space="preserve"> is copied into the </w:t>
      </w:r>
      <w:r>
        <w:rPr>
          <w:b/>
        </w:rPr>
        <w:t>SMB_Parameters.Words.FID</w:t>
      </w:r>
      <w:r>
        <w:t xml:space="preserve"> field of the response.</w:t>
      </w:r>
    </w:p>
    <w:bookmarkStart w:id="2236" w:name="Appendix_A_323"/>
    <w:p w:rsidR="00505EB9" w:rsidRDefault="00751D9E">
      <w:r>
        <w:fldChar w:fldCharType="begin"/>
      </w:r>
      <w:r>
        <w:instrText xml:space="preserve"> HYPERLINK \l "Appendix_A_Target_323" \h </w:instrText>
      </w:r>
      <w:r>
        <w:fldChar w:fldCharType="separate"/>
      </w:r>
      <w:r>
        <w:rPr>
          <w:rStyle w:val="Hyperlink"/>
        </w:rPr>
        <w:t>&lt;323&gt; Section 3.3.5.55</w:t>
      </w:r>
      <w:r>
        <w:rPr>
          <w:rStyle w:val="Hyperlink"/>
        </w:rPr>
        <w:fldChar w:fldCharType="end"/>
      </w:r>
      <w:r>
        <w:t xml:space="preserve">: </w:t>
      </w:r>
      <w:bookmarkEnd w:id="2236"/>
      <w:r>
        <w:t>Windows servers request a write to a printer spool file in the object store as described in [MS-FSA] sectio</w:t>
      </w:r>
      <w:r>
        <w:t>n 2.1.5.3, with the following mapping of input elements:</w:t>
      </w:r>
    </w:p>
    <w:p w:rsidR="00505EB9" w:rsidRDefault="00751D9E">
      <w:pPr>
        <w:pStyle w:val="ListParagraph"/>
        <w:numPr>
          <w:ilvl w:val="0"/>
          <w:numId w:val="229"/>
        </w:numPr>
      </w:pPr>
      <w:r>
        <w:rPr>
          <w:b/>
        </w:rPr>
        <w:t>Open</w:t>
      </w:r>
      <w:r>
        <w:t xml:space="preserve"> is the </w:t>
      </w:r>
      <w:r>
        <w:rPr>
          <w:b/>
        </w:rPr>
        <w:t>Open</w:t>
      </w:r>
      <w:r>
        <w:t xml:space="preserve"> indicated by the </w:t>
      </w:r>
      <w:r>
        <w:rPr>
          <w:b/>
        </w:rPr>
        <w:t>SMB_Parameters.Words.FID</w:t>
      </w:r>
      <w:r>
        <w:t xml:space="preserve"> field of the request.</w:t>
      </w:r>
    </w:p>
    <w:p w:rsidR="00505EB9" w:rsidRDefault="00751D9E">
      <w:pPr>
        <w:pStyle w:val="ListParagraph"/>
        <w:numPr>
          <w:ilvl w:val="0"/>
          <w:numId w:val="229"/>
        </w:numPr>
      </w:pPr>
      <w:r>
        <w:rPr>
          <w:b/>
        </w:rPr>
        <w:lastRenderedPageBreak/>
        <w:t>ByteOffset</w:t>
      </w:r>
      <w:r>
        <w:t xml:space="preserve"> is not used.</w:t>
      </w:r>
    </w:p>
    <w:p w:rsidR="00505EB9" w:rsidRDefault="00751D9E">
      <w:pPr>
        <w:pStyle w:val="ListParagraph"/>
        <w:numPr>
          <w:ilvl w:val="0"/>
          <w:numId w:val="229"/>
        </w:numPr>
      </w:pPr>
      <w:r>
        <w:rPr>
          <w:b/>
        </w:rPr>
        <w:t>ByteCount</w:t>
      </w:r>
      <w:r>
        <w:t xml:space="preserve"> is the </w:t>
      </w:r>
      <w:r>
        <w:rPr>
          <w:b/>
        </w:rPr>
        <w:t>SMB_Data.Bytes.DataLength</w:t>
      </w:r>
      <w:r>
        <w:t xml:space="preserve"> field of the request.</w:t>
      </w:r>
    </w:p>
    <w:p w:rsidR="00505EB9" w:rsidRDefault="00751D9E">
      <w:pPr>
        <w:pStyle w:val="ListParagraph"/>
        <w:numPr>
          <w:ilvl w:val="0"/>
          <w:numId w:val="229"/>
        </w:numPr>
      </w:pPr>
      <w:r>
        <w:rPr>
          <w:b/>
        </w:rPr>
        <w:t>InputBuffer</w:t>
      </w:r>
      <w:r>
        <w:t xml:space="preserve"> is copied from th</w:t>
      </w:r>
      <w:r>
        <w:t xml:space="preserve">e </w:t>
      </w:r>
      <w:r>
        <w:rPr>
          <w:b/>
        </w:rPr>
        <w:t>SMB_Data.Bytes.Data</w:t>
      </w:r>
      <w:r>
        <w:t xml:space="preserve"> field of the request.</w:t>
      </w:r>
    </w:p>
    <w:p w:rsidR="00505EB9" w:rsidRDefault="00751D9E">
      <w:r>
        <w:t xml:space="preserve">The returned </w:t>
      </w:r>
      <w:r>
        <w:rPr>
          <w:b/>
        </w:rPr>
        <w:t>Status</w:t>
      </w:r>
      <w:r>
        <w:t xml:space="preserve"> is copied into the </w:t>
      </w:r>
      <w:r>
        <w:rPr>
          <w:b/>
        </w:rPr>
        <w:t>SMB_Header.Status</w:t>
      </w:r>
      <w:r>
        <w:t xml:space="preserve"> field of the response. If the write fails, the </w:t>
      </w:r>
      <w:r>
        <w:rPr>
          <w:b/>
        </w:rPr>
        <w:t>Status</w:t>
      </w:r>
      <w:r>
        <w:t xml:space="preserve"> is returned in an Error Response.</w:t>
      </w:r>
    </w:p>
    <w:bookmarkStart w:id="2237" w:name="Appendix_A_324"/>
    <w:p w:rsidR="00505EB9" w:rsidRDefault="00751D9E">
      <w:r>
        <w:fldChar w:fldCharType="begin"/>
      </w:r>
      <w:r>
        <w:instrText xml:space="preserve"> HYPERLINK \l "Appendix_A_Target_324" \h </w:instrText>
      </w:r>
      <w:r>
        <w:fldChar w:fldCharType="separate"/>
      </w:r>
      <w:r>
        <w:rPr>
          <w:rStyle w:val="Hyperlink"/>
        </w:rPr>
        <w:t>&lt;324&gt; Section 3.3.5.56</w:t>
      </w:r>
      <w:r>
        <w:rPr>
          <w:rStyle w:val="Hyperlink"/>
        </w:rPr>
        <w:fldChar w:fldCharType="end"/>
      </w:r>
      <w:r>
        <w:t>:</w:t>
      </w:r>
      <w:r>
        <w:t xml:space="preserve"> </w:t>
      </w:r>
      <w:bookmarkEnd w:id="2237"/>
      <w:r>
        <w:t xml:space="preserve">Windows servers flush a file by passing the </w:t>
      </w:r>
      <w:r>
        <w:rPr>
          <w:b/>
        </w:rPr>
        <w:t>Open</w:t>
      </w:r>
      <w:r>
        <w:t xml:space="preserve"> to the algorithm described in [MS-FSA] section 2.1.5.6. The returned </w:t>
      </w:r>
      <w:r>
        <w:rPr>
          <w:b/>
        </w:rPr>
        <w:t>Status</w:t>
      </w:r>
      <w:r>
        <w:t xml:space="preserve"> is copied into the </w:t>
      </w:r>
      <w:r>
        <w:rPr>
          <w:b/>
        </w:rPr>
        <w:t>SMB_Header.Status</w:t>
      </w:r>
      <w:r>
        <w:t xml:space="preserve"> field of the response.</w:t>
      </w:r>
    </w:p>
    <w:bookmarkStart w:id="2238" w:name="Appendix_A_325"/>
    <w:p w:rsidR="00505EB9" w:rsidRDefault="00751D9E">
      <w:r>
        <w:fldChar w:fldCharType="begin"/>
      </w:r>
      <w:r>
        <w:instrText xml:space="preserve"> HYPERLINK \l "Appendix_A_Target_325" \h </w:instrText>
      </w:r>
      <w:r>
        <w:fldChar w:fldCharType="separate"/>
      </w:r>
      <w:r>
        <w:rPr>
          <w:rStyle w:val="Hyperlink"/>
        </w:rPr>
        <w:t>&lt;325&gt; Section 3.3.5.57.2</w:t>
      </w:r>
      <w:r>
        <w:rPr>
          <w:rStyle w:val="Hyperlink"/>
        </w:rPr>
        <w:fldChar w:fldCharType="end"/>
      </w:r>
      <w:r>
        <w:t xml:space="preserve">: </w:t>
      </w:r>
      <w:bookmarkEnd w:id="2238"/>
      <w:r>
        <w:t>Windows servers set pipe state information on named pipes as described in [MS-FSA] section 2.1.5.14, with the following mapping of input elements:</w:t>
      </w:r>
    </w:p>
    <w:p w:rsidR="00505EB9" w:rsidRDefault="00751D9E">
      <w:pPr>
        <w:pStyle w:val="ListParagraph"/>
        <w:numPr>
          <w:ilvl w:val="0"/>
          <w:numId w:val="232"/>
        </w:numPr>
      </w:pPr>
      <w:r>
        <w:rPr>
          <w:b/>
        </w:rPr>
        <w:t>Open</w:t>
      </w:r>
      <w:r>
        <w:t xml:space="preserve"> is the </w:t>
      </w:r>
      <w:r>
        <w:rPr>
          <w:b/>
        </w:rPr>
        <w:t>Server.Open</w:t>
      </w:r>
      <w:r>
        <w:t xml:space="preserve"> identified by the </w:t>
      </w:r>
      <w:r>
        <w:rPr>
          <w:b/>
        </w:rPr>
        <w:t>SMB_Parameters.Words.Setup.FID</w:t>
      </w:r>
      <w:r>
        <w:t xml:space="preserve"> field of the request.</w:t>
      </w:r>
    </w:p>
    <w:p w:rsidR="00505EB9" w:rsidRDefault="00751D9E">
      <w:pPr>
        <w:pStyle w:val="ListParagraph"/>
        <w:numPr>
          <w:ilvl w:val="0"/>
          <w:numId w:val="232"/>
        </w:numPr>
      </w:pPr>
      <w:r>
        <w:rPr>
          <w:b/>
        </w:rPr>
        <w:t>FileInformationClass</w:t>
      </w:r>
      <w:r>
        <w:t xml:space="preserve"> is FilePipeInformation (see [MS-FSCC] section 2.4).</w:t>
      </w:r>
    </w:p>
    <w:p w:rsidR="00505EB9" w:rsidRDefault="00751D9E">
      <w:pPr>
        <w:pStyle w:val="ListParagraph"/>
        <w:numPr>
          <w:ilvl w:val="0"/>
          <w:numId w:val="232"/>
        </w:numPr>
      </w:pPr>
      <w:r>
        <w:rPr>
          <w:b/>
        </w:rPr>
        <w:t>InputBuffer</w:t>
      </w:r>
      <w:r>
        <w:t xml:space="preserve"> is a buffer formatted as a </w:t>
      </w:r>
      <w:r>
        <w:rPr>
          <w:b/>
        </w:rPr>
        <w:t>FILE_PIPE_INFORMATION</w:t>
      </w:r>
      <w:r>
        <w:t xml:space="preserve"> structure, specified in [MS-FSCC] section 2.4.29, where the specific values are taken from the Trans_Parameters.PipeState </w:t>
      </w:r>
      <w:r>
        <w:t>field of the request, according to the following mapping.</w:t>
      </w:r>
    </w:p>
    <w:tbl>
      <w:tblPr>
        <w:tblStyle w:val="Table-ShadedHeader"/>
        <w:tblW w:w="0" w:type="auto"/>
        <w:tblLook w:val="04A0" w:firstRow="1" w:lastRow="0" w:firstColumn="1" w:lastColumn="0" w:noHBand="0" w:noVBand="1"/>
      </w:tblPr>
      <w:tblGrid>
        <w:gridCol w:w="1938"/>
        <w:gridCol w:w="829"/>
        <w:gridCol w:w="3061"/>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PipeState bit name</w:t>
            </w:r>
          </w:p>
        </w:tc>
        <w:tc>
          <w:tcPr>
            <w:tcW w:w="0" w:type="auto"/>
          </w:tcPr>
          <w:p w:rsidR="00505EB9" w:rsidRDefault="00751D9E">
            <w:pPr>
              <w:pStyle w:val="TableHeaderText"/>
            </w:pPr>
            <w:r>
              <w:t>Values</w:t>
            </w:r>
          </w:p>
        </w:tc>
        <w:tc>
          <w:tcPr>
            <w:tcW w:w="0" w:type="auto"/>
          </w:tcPr>
          <w:p w:rsidR="00505EB9" w:rsidRDefault="00751D9E">
            <w:pPr>
              <w:pStyle w:val="TableHeaderText"/>
            </w:pPr>
            <w:r>
              <w:t>FilePipeInformation value</w:t>
            </w:r>
          </w:p>
        </w:tc>
      </w:tr>
      <w:tr w:rsidR="00505EB9" w:rsidTr="00505EB9">
        <w:tc>
          <w:tcPr>
            <w:tcW w:w="0" w:type="auto"/>
          </w:tcPr>
          <w:p w:rsidR="00505EB9" w:rsidRDefault="00751D9E">
            <w:pPr>
              <w:pStyle w:val="TableBodyText"/>
            </w:pPr>
            <w:r>
              <w:t xml:space="preserve"> Nonblocking</w:t>
            </w:r>
          </w:p>
        </w:tc>
        <w:tc>
          <w:tcPr>
            <w:tcW w:w="0" w:type="auto"/>
          </w:tcPr>
          <w:p w:rsidR="00505EB9" w:rsidRDefault="00751D9E">
            <w:pPr>
              <w:pStyle w:val="TableBodyText"/>
            </w:pPr>
            <w:r>
              <w:t>0</w:t>
            </w:r>
          </w:p>
        </w:tc>
        <w:tc>
          <w:tcPr>
            <w:tcW w:w="0" w:type="auto"/>
          </w:tcPr>
          <w:p w:rsidR="00505EB9" w:rsidRDefault="00751D9E">
            <w:pPr>
              <w:pStyle w:val="TableBodyText"/>
            </w:pPr>
            <w:r>
              <w:t>FILE_PIPE_QUEUE_OPERATION</w:t>
            </w:r>
          </w:p>
        </w:tc>
      </w:tr>
      <w:tr w:rsidR="00505EB9" w:rsidTr="00505EB9">
        <w:tc>
          <w:tcPr>
            <w:tcW w:w="0" w:type="auto"/>
          </w:tcPr>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FILE_PIPE_COMPLETE_OPERATION</w:t>
            </w:r>
          </w:p>
        </w:tc>
      </w:tr>
      <w:tr w:rsidR="00505EB9" w:rsidTr="00505EB9">
        <w:tc>
          <w:tcPr>
            <w:tcW w:w="0" w:type="auto"/>
          </w:tcPr>
          <w:p w:rsidR="00505EB9" w:rsidRDefault="00751D9E">
            <w:pPr>
              <w:pStyle w:val="TableBodyText"/>
            </w:pPr>
            <w:r>
              <w:t>ReadMode</w:t>
            </w:r>
          </w:p>
        </w:tc>
        <w:tc>
          <w:tcPr>
            <w:tcW w:w="0" w:type="auto"/>
          </w:tcPr>
          <w:p w:rsidR="00505EB9" w:rsidRDefault="00751D9E">
            <w:pPr>
              <w:pStyle w:val="TableBodyText"/>
            </w:pPr>
            <w:r>
              <w:t>0</w:t>
            </w:r>
          </w:p>
        </w:tc>
        <w:tc>
          <w:tcPr>
            <w:tcW w:w="0" w:type="auto"/>
          </w:tcPr>
          <w:p w:rsidR="00505EB9" w:rsidRDefault="00751D9E">
            <w:pPr>
              <w:pStyle w:val="TableBodyText"/>
            </w:pPr>
            <w:r>
              <w:t>FILE_PIPE_BYTE_STREAM_MODE</w:t>
            </w:r>
          </w:p>
        </w:tc>
      </w:tr>
      <w:tr w:rsidR="00505EB9" w:rsidTr="00505EB9">
        <w:tc>
          <w:tcPr>
            <w:tcW w:w="0" w:type="auto"/>
          </w:tcPr>
          <w:p w:rsidR="00505EB9" w:rsidRDefault="00505EB9">
            <w:pPr>
              <w:pStyle w:val="TableBodyText"/>
            </w:pPr>
          </w:p>
        </w:tc>
        <w:tc>
          <w:tcPr>
            <w:tcW w:w="0" w:type="auto"/>
          </w:tcPr>
          <w:p w:rsidR="00505EB9" w:rsidRDefault="00751D9E">
            <w:pPr>
              <w:pStyle w:val="TableBodyText"/>
            </w:pPr>
            <w:r>
              <w:t>1</w:t>
            </w:r>
          </w:p>
        </w:tc>
        <w:tc>
          <w:tcPr>
            <w:tcW w:w="0" w:type="auto"/>
          </w:tcPr>
          <w:p w:rsidR="00505EB9" w:rsidRDefault="00751D9E">
            <w:pPr>
              <w:pStyle w:val="TableBodyText"/>
            </w:pPr>
            <w:r>
              <w:t>FILE_PIPE_MESSAGE_MODE</w:t>
            </w:r>
          </w:p>
        </w:tc>
      </w:tr>
    </w:tbl>
    <w:p w:rsidR="00505EB9" w:rsidRDefault="00751D9E">
      <w:pPr>
        <w:pStyle w:val="ListParagraph"/>
        <w:numPr>
          <w:ilvl w:val="0"/>
          <w:numId w:val="232"/>
        </w:numPr>
      </w:pPr>
      <w:r>
        <w:rPr>
          <w:b/>
        </w:rPr>
        <w:t>InputBufferSize</w:t>
      </w:r>
      <w:r>
        <w:t xml:space="preserve"> is 8 bytes, the size of the FILE_PIPE_INFORMATION data.</w:t>
      </w:r>
    </w:p>
    <w:p w:rsidR="00505EB9" w:rsidRDefault="00751D9E">
      <w:r>
        <w:t xml:space="preserve">The returned </w:t>
      </w:r>
      <w:r>
        <w:rPr>
          <w:b/>
        </w:rPr>
        <w:t>Status</w:t>
      </w:r>
      <w:r>
        <w:t xml:space="preserve"> is copied into the </w:t>
      </w:r>
      <w:r>
        <w:rPr>
          <w:b/>
        </w:rPr>
        <w:t>SMB_Header.Status</w:t>
      </w:r>
      <w:r>
        <w:t xml:space="preserve"> field of the response.</w:t>
      </w:r>
    </w:p>
    <w:bookmarkStart w:id="2239" w:name="Appendix_A_326"/>
    <w:p w:rsidR="00505EB9" w:rsidRDefault="00751D9E">
      <w:r>
        <w:fldChar w:fldCharType="begin"/>
      </w:r>
      <w:r>
        <w:instrText xml:space="preserve"> HYPERLINK \l "Appendix_A_Target_326" \h </w:instrText>
      </w:r>
      <w:r>
        <w:fldChar w:fldCharType="separate"/>
      </w:r>
      <w:r>
        <w:rPr>
          <w:rStyle w:val="Hyperlink"/>
        </w:rPr>
        <w:t>&lt;326&gt; Section 3.3.5.57.3</w:t>
      </w:r>
      <w:r>
        <w:rPr>
          <w:rStyle w:val="Hyperlink"/>
        </w:rPr>
        <w:fldChar w:fldCharType="end"/>
      </w:r>
      <w:r>
        <w:t xml:space="preserve">: </w:t>
      </w:r>
      <w:bookmarkEnd w:id="2239"/>
      <w:r>
        <w:t>Windows NT Server does not support</w:t>
      </w:r>
      <w:r>
        <w:t xml:space="preserve"> this transaction subcommand. It returns a </w:t>
      </w:r>
      <w:r>
        <w:rPr>
          <w:b/>
        </w:rPr>
        <w:t>Status</w:t>
      </w:r>
      <w:r>
        <w:t xml:space="preserve"> of STATUS_INVALID_PARAMETER (ERRDOS/ERRinvalidparam).</w:t>
      </w:r>
    </w:p>
    <w:bookmarkStart w:id="2240" w:name="Appendix_A_327"/>
    <w:p w:rsidR="00505EB9" w:rsidRDefault="00751D9E">
      <w:r>
        <w:fldChar w:fldCharType="begin"/>
      </w:r>
      <w:r>
        <w:instrText xml:space="preserve"> HYPERLINK \l "Appendix_A_Target_327" \h </w:instrText>
      </w:r>
      <w:r>
        <w:fldChar w:fldCharType="separate"/>
      </w:r>
      <w:r>
        <w:rPr>
          <w:rStyle w:val="Hyperlink"/>
        </w:rPr>
        <w:t>&lt;327&gt; Section 3.3.5.57.4</w:t>
      </w:r>
      <w:r>
        <w:rPr>
          <w:rStyle w:val="Hyperlink"/>
        </w:rPr>
        <w:fldChar w:fldCharType="end"/>
      </w:r>
      <w:r>
        <w:t xml:space="preserve">: </w:t>
      </w:r>
      <w:bookmarkEnd w:id="2240"/>
      <w:r>
        <w:t>Windows servers perform two queries for information on the underlying object store</w:t>
      </w:r>
      <w:r>
        <w:t>, each with different information levels, as  described in [MS-FSA] section 2.1.5.11, with the following mapping of input elements:</w:t>
      </w:r>
    </w:p>
    <w:p w:rsidR="00505EB9" w:rsidRDefault="00751D9E">
      <w:pPr>
        <w:pStyle w:val="ListParagraph"/>
        <w:numPr>
          <w:ilvl w:val="0"/>
          <w:numId w:val="233"/>
        </w:numPr>
      </w:pPr>
      <w:r>
        <w:rPr>
          <w:b/>
        </w:rPr>
        <w:t>Open</w:t>
      </w:r>
      <w:r>
        <w:t xml:space="preserve"> is the </w:t>
      </w:r>
      <w:r>
        <w:rPr>
          <w:b/>
        </w:rPr>
        <w:t>Server.Open</w:t>
      </w:r>
      <w:r>
        <w:t xml:space="preserve"> identified by the </w:t>
      </w:r>
      <w:r>
        <w:rPr>
          <w:b/>
        </w:rPr>
        <w:t>SMB_Parameters.Words.Setup.FID</w:t>
      </w:r>
      <w:r>
        <w:t xml:space="preserve"> field of the request and is used for both queries.</w:t>
      </w:r>
    </w:p>
    <w:p w:rsidR="00505EB9" w:rsidRDefault="00751D9E">
      <w:pPr>
        <w:pStyle w:val="ListParagraph"/>
        <w:numPr>
          <w:ilvl w:val="0"/>
          <w:numId w:val="233"/>
        </w:numPr>
      </w:pPr>
      <w:r>
        <w:t>FileInformationClass is FilePipeInformation ([MS-FSCC] section 2.3.33) for one query and FilePipeLocalInformation ([MS-FSCC] section 2.3.34) for the other.</w:t>
      </w:r>
    </w:p>
    <w:p w:rsidR="00505EB9" w:rsidRDefault="00751D9E">
      <w:pPr>
        <w:pStyle w:val="ListParagraph"/>
        <w:numPr>
          <w:ilvl w:val="0"/>
          <w:numId w:val="233"/>
        </w:numPr>
      </w:pPr>
      <w:r>
        <w:rPr>
          <w:b/>
        </w:rPr>
        <w:t>OutputBufferSize</w:t>
      </w:r>
      <w:r>
        <w:t xml:space="preserve"> is 8 bytes for the FilePipeInformation buffer (size of FILE_PIPE_INFORMATION data),</w:t>
      </w:r>
      <w:r>
        <w:t xml:space="preserve"> and 40 bytes for the FilePipeLocalInformation buffer (size of FILE_PIPE_LOCAL_INFORMATION data).</w:t>
      </w:r>
    </w:p>
    <w:p w:rsidR="00505EB9" w:rsidRDefault="00751D9E">
      <w:r>
        <w:t xml:space="preserve">If either query returns an error status in </w:t>
      </w:r>
      <w:r>
        <w:rPr>
          <w:b/>
        </w:rPr>
        <w:t>Status</w:t>
      </w:r>
      <w:r>
        <w:t xml:space="preserve">, that value is set as the </w:t>
      </w:r>
      <w:r>
        <w:rPr>
          <w:b/>
        </w:rPr>
        <w:t>SMB_Header.Status</w:t>
      </w:r>
      <w:r>
        <w:t xml:space="preserve"> field of the response message. If both return success, a success</w:t>
      </w:r>
      <w:r>
        <w:t xml:space="preserve"> status is used, and the following additional mapping of output elements applies:</w:t>
      </w:r>
    </w:p>
    <w:p w:rsidR="00505EB9" w:rsidRDefault="00751D9E">
      <w:pPr>
        <w:pStyle w:val="ListParagraph"/>
        <w:numPr>
          <w:ilvl w:val="0"/>
          <w:numId w:val="233"/>
        </w:numPr>
      </w:pPr>
      <w:r>
        <w:rPr>
          <w:b/>
        </w:rPr>
        <w:lastRenderedPageBreak/>
        <w:t>OutputBuffer</w:t>
      </w:r>
      <w:r>
        <w:t xml:space="preserve">: The output buffers from both queries are used to construct an SMB_NMPIPE_STATUS data type, as specified in section </w:t>
      </w:r>
      <w:r>
        <w:rPr>
          <w:b/>
        </w:rPr>
        <w:t>2.2.1.3</w:t>
      </w:r>
      <w:r>
        <w:t xml:space="preserve">. The SMB_NMPIPE_STATUS buffer is the </w:t>
      </w:r>
      <w:r>
        <w:rPr>
          <w:b/>
        </w:rPr>
        <w:t>Trans_Parameters.NMPipeState</w:t>
      </w:r>
      <w:r>
        <w:t xml:space="preserve"> field of the response.</w:t>
      </w:r>
    </w:p>
    <w:p w:rsidR="00505EB9" w:rsidRDefault="00751D9E">
      <w:pPr>
        <w:pStyle w:val="ListParagraph"/>
        <w:numPr>
          <w:ilvl w:val="0"/>
          <w:numId w:val="233"/>
        </w:numPr>
      </w:pPr>
      <w:r>
        <w:rPr>
          <w:b/>
        </w:rPr>
        <w:t>ByteCount</w:t>
      </w:r>
      <w:r>
        <w:t xml:space="preserve"> is not used.</w:t>
      </w:r>
    </w:p>
    <w:bookmarkStart w:id="2241" w:name="Appendix_A_328"/>
    <w:p w:rsidR="00505EB9" w:rsidRDefault="00751D9E">
      <w:r>
        <w:fldChar w:fldCharType="begin"/>
      </w:r>
      <w:r>
        <w:instrText xml:space="preserve"> HYPERLINK \l "Appendix_A_Target_328" \h </w:instrText>
      </w:r>
      <w:r>
        <w:fldChar w:fldCharType="separate"/>
      </w:r>
      <w:r>
        <w:rPr>
          <w:rStyle w:val="Hyperlink"/>
        </w:rPr>
        <w:t>&lt;328&gt; Section 3.3.5.57.5</w:t>
      </w:r>
      <w:r>
        <w:rPr>
          <w:rStyle w:val="Hyperlink"/>
        </w:rPr>
        <w:fldChar w:fldCharType="end"/>
      </w:r>
      <w:r>
        <w:t xml:space="preserve">: </w:t>
      </w:r>
      <w:bookmarkEnd w:id="2241"/>
      <w:r>
        <w:t>Windows servers perform a query for state information of a named pipe on the underlying object store</w:t>
      </w:r>
      <w:r>
        <w:t xml:space="preserve"> as described in [MS-FSA] section 2.1.5.11, with the following mapping of input elements:</w:t>
      </w:r>
    </w:p>
    <w:p w:rsidR="00505EB9" w:rsidRDefault="00751D9E">
      <w:pPr>
        <w:pStyle w:val="ListParagraph"/>
        <w:numPr>
          <w:ilvl w:val="0"/>
          <w:numId w:val="234"/>
        </w:numPr>
      </w:pPr>
      <w:r>
        <w:rPr>
          <w:b/>
        </w:rPr>
        <w:t>Open</w:t>
      </w:r>
      <w:r>
        <w:t xml:space="preserve"> is the </w:t>
      </w:r>
      <w:r>
        <w:rPr>
          <w:b/>
        </w:rPr>
        <w:t>Server.Open</w:t>
      </w:r>
      <w:r>
        <w:t xml:space="preserve"> identified by the </w:t>
      </w:r>
      <w:r>
        <w:rPr>
          <w:b/>
        </w:rPr>
        <w:t>SMB_Parameters.Words.Setup.FID</w:t>
      </w:r>
      <w:r>
        <w:t xml:space="preserve"> field of the request.</w:t>
      </w:r>
    </w:p>
    <w:p w:rsidR="00505EB9" w:rsidRDefault="00751D9E">
      <w:pPr>
        <w:pStyle w:val="ListParagraph"/>
        <w:numPr>
          <w:ilvl w:val="0"/>
          <w:numId w:val="234"/>
        </w:numPr>
      </w:pPr>
      <w:r>
        <w:rPr>
          <w:b/>
        </w:rPr>
        <w:t>FileInformationClass</w:t>
      </w:r>
      <w:r>
        <w:t xml:space="preserve"> is FilePipeLocalInformation ([MS-FSCC] section 2.4</w:t>
      </w:r>
      <w:r>
        <w:t>.30).</w:t>
      </w:r>
    </w:p>
    <w:p w:rsidR="00505EB9" w:rsidRDefault="00751D9E">
      <w:pPr>
        <w:pStyle w:val="ListParagraph"/>
        <w:numPr>
          <w:ilvl w:val="0"/>
          <w:numId w:val="234"/>
        </w:numPr>
      </w:pPr>
      <w:r>
        <w:rPr>
          <w:b/>
        </w:rPr>
        <w:t>OutputBufferSize</w:t>
      </w:r>
      <w:r>
        <w:t xml:space="preserve"> is 40 bytes, the size of the </w:t>
      </w:r>
      <w:r>
        <w:rPr>
          <w:b/>
        </w:rPr>
        <w:t>FILE_PIPE_LOCAL_INFORMATION data</w:t>
      </w:r>
      <w:r>
        <w:t>.</w:t>
      </w:r>
    </w:p>
    <w:p w:rsidR="00505EB9" w:rsidRDefault="00751D9E">
      <w:r>
        <w:t xml:space="preserve">The returned </w:t>
      </w:r>
      <w:r>
        <w:rPr>
          <w:b/>
        </w:rPr>
        <w:t>Status</w:t>
      </w:r>
      <w:r>
        <w:t xml:space="preserve"> is copied into the </w:t>
      </w:r>
      <w:r>
        <w:rPr>
          <w:b/>
        </w:rPr>
        <w:t>SMB_Header.Status</w:t>
      </w:r>
      <w:r>
        <w:t xml:space="preserve"> field of the response. If the operation is successful, the following additional mapping of output elements applie</w:t>
      </w:r>
      <w:r>
        <w:t>s:</w:t>
      </w:r>
    </w:p>
    <w:p w:rsidR="00505EB9" w:rsidRDefault="00751D9E">
      <w:pPr>
        <w:pStyle w:val="ListParagraph"/>
        <w:numPr>
          <w:ilvl w:val="0"/>
          <w:numId w:val="234"/>
        </w:numPr>
      </w:pPr>
      <w:r>
        <w:rPr>
          <w:b/>
        </w:rPr>
        <w:t>OutputBuffer</w:t>
      </w:r>
      <w:r>
        <w:t xml:space="preserve"> is used to populate the </w:t>
      </w:r>
      <w:r>
        <w:rPr>
          <w:b/>
        </w:rPr>
        <w:t>Trans_Data</w:t>
      </w:r>
      <w:r>
        <w:t xml:space="preserve"> subfields of the response, according to the following mapping.</w:t>
      </w:r>
    </w:p>
    <w:tbl>
      <w:tblPr>
        <w:tblStyle w:val="Table-ShadedHeader"/>
        <w:tblW w:w="0" w:type="auto"/>
        <w:tblLook w:val="04A0" w:firstRow="1" w:lastRow="0" w:firstColumn="1" w:lastColumn="0" w:noHBand="0" w:noVBand="1"/>
      </w:tblPr>
      <w:tblGrid>
        <w:gridCol w:w="2943"/>
        <w:gridCol w:w="295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FilePipeLocalInformation field</w:t>
            </w:r>
          </w:p>
        </w:tc>
        <w:tc>
          <w:tcPr>
            <w:tcW w:w="0" w:type="auto"/>
          </w:tcPr>
          <w:p w:rsidR="00505EB9" w:rsidRDefault="00751D9E">
            <w:pPr>
              <w:pStyle w:val="TableHeaderText"/>
            </w:pPr>
            <w:r>
              <w:t>Response Trans_Data subfield</w:t>
            </w:r>
          </w:p>
        </w:tc>
      </w:tr>
      <w:tr w:rsidR="00505EB9" w:rsidTr="00505EB9">
        <w:tc>
          <w:tcPr>
            <w:tcW w:w="0" w:type="auto"/>
          </w:tcPr>
          <w:p w:rsidR="00505EB9" w:rsidRDefault="00751D9E">
            <w:pPr>
              <w:pStyle w:val="TableBodyText"/>
            </w:pPr>
            <w:r>
              <w:t>OutboundQuota</w:t>
            </w:r>
          </w:p>
        </w:tc>
        <w:tc>
          <w:tcPr>
            <w:tcW w:w="0" w:type="auto"/>
          </w:tcPr>
          <w:p w:rsidR="00505EB9" w:rsidRDefault="00751D9E">
            <w:pPr>
              <w:pStyle w:val="TableBodyText"/>
            </w:pPr>
            <w:r>
              <w:t>OutputBufferSize</w:t>
            </w:r>
          </w:p>
        </w:tc>
      </w:tr>
      <w:tr w:rsidR="00505EB9" w:rsidTr="00505EB9">
        <w:tc>
          <w:tcPr>
            <w:tcW w:w="0" w:type="auto"/>
          </w:tcPr>
          <w:p w:rsidR="00505EB9" w:rsidRDefault="00751D9E">
            <w:pPr>
              <w:pStyle w:val="TableBodyText"/>
            </w:pPr>
            <w:r>
              <w:t>InboundQuota</w:t>
            </w:r>
          </w:p>
        </w:tc>
        <w:tc>
          <w:tcPr>
            <w:tcW w:w="0" w:type="auto"/>
          </w:tcPr>
          <w:p w:rsidR="00505EB9" w:rsidRDefault="00751D9E">
            <w:pPr>
              <w:pStyle w:val="TableBodyText"/>
            </w:pPr>
            <w:r>
              <w:t>InputBufferSize</w:t>
            </w:r>
          </w:p>
        </w:tc>
      </w:tr>
      <w:tr w:rsidR="00505EB9" w:rsidTr="00505EB9">
        <w:tc>
          <w:tcPr>
            <w:tcW w:w="0" w:type="auto"/>
          </w:tcPr>
          <w:p w:rsidR="00505EB9" w:rsidRDefault="00751D9E">
            <w:pPr>
              <w:pStyle w:val="TableBodyText"/>
            </w:pPr>
            <w:r>
              <w:t>MaximumInstances</w:t>
            </w:r>
          </w:p>
        </w:tc>
        <w:tc>
          <w:tcPr>
            <w:tcW w:w="0" w:type="auto"/>
          </w:tcPr>
          <w:p w:rsidR="00505EB9" w:rsidRDefault="00751D9E">
            <w:pPr>
              <w:pStyle w:val="TableBodyText"/>
            </w:pPr>
            <w:r>
              <w:t>MaximumInstances</w:t>
            </w:r>
          </w:p>
        </w:tc>
      </w:tr>
      <w:tr w:rsidR="00505EB9" w:rsidTr="00505EB9">
        <w:tc>
          <w:tcPr>
            <w:tcW w:w="0" w:type="auto"/>
          </w:tcPr>
          <w:p w:rsidR="00505EB9" w:rsidRDefault="00751D9E">
            <w:pPr>
              <w:pStyle w:val="TableBodyText"/>
            </w:pPr>
            <w:r>
              <w:t>CurrentInstances</w:t>
            </w:r>
          </w:p>
        </w:tc>
        <w:tc>
          <w:tcPr>
            <w:tcW w:w="0" w:type="auto"/>
          </w:tcPr>
          <w:p w:rsidR="00505EB9" w:rsidRDefault="00751D9E">
            <w:pPr>
              <w:pStyle w:val="TableBodyText"/>
            </w:pPr>
            <w:r>
              <w:t>CurrentInstances</w:t>
            </w:r>
          </w:p>
        </w:tc>
      </w:tr>
    </w:tbl>
    <w:p w:rsidR="00505EB9" w:rsidRDefault="00751D9E">
      <w:pPr>
        <w:pStyle w:val="ListParagraph"/>
        <w:numPr>
          <w:ilvl w:val="0"/>
          <w:numId w:val="234"/>
        </w:numPr>
      </w:pPr>
      <w:r>
        <w:rPr>
          <w:b/>
        </w:rPr>
        <w:t>ByteCount</w:t>
      </w:r>
      <w:r>
        <w:t xml:space="preserve"> is not used.</w:t>
      </w:r>
    </w:p>
    <w:bookmarkStart w:id="2242" w:name="Appendix_A_329"/>
    <w:p w:rsidR="00505EB9" w:rsidRDefault="00751D9E">
      <w:r>
        <w:fldChar w:fldCharType="begin"/>
      </w:r>
      <w:r>
        <w:instrText xml:space="preserve"> HYPERLINK \l "Appendix_A_Target_329" \h </w:instrText>
      </w:r>
      <w:r>
        <w:fldChar w:fldCharType="separate"/>
      </w:r>
      <w:r>
        <w:rPr>
          <w:rStyle w:val="Hyperlink"/>
        </w:rPr>
        <w:t>&lt;329&gt; Section 3.3.5.57.6</w:t>
      </w:r>
      <w:r>
        <w:rPr>
          <w:rStyle w:val="Hyperlink"/>
        </w:rPr>
        <w:fldChar w:fldCharType="end"/>
      </w:r>
      <w:r>
        <w:t xml:space="preserve">: </w:t>
      </w:r>
      <w:bookmarkEnd w:id="2242"/>
      <w:r>
        <w:t>Windows servers peek at named pipes on the underlying object store using an FSCTL_PIPE_PEEK request ([MS-FSCC]</w:t>
      </w:r>
      <w:r>
        <w:t xml:space="preserve"> section 2.3.30). Processing follows as described in [MS-FSA] section 2.1.5.9, with the following mapping of input elements:</w:t>
      </w:r>
    </w:p>
    <w:p w:rsidR="00505EB9" w:rsidRDefault="00751D9E">
      <w:pPr>
        <w:pStyle w:val="ListParagraph"/>
        <w:numPr>
          <w:ilvl w:val="0"/>
          <w:numId w:val="235"/>
        </w:numPr>
      </w:pPr>
      <w:r>
        <w:rPr>
          <w:b/>
        </w:rPr>
        <w:t>Open</w:t>
      </w:r>
      <w:r>
        <w:t xml:space="preserve"> is the </w:t>
      </w:r>
      <w:r>
        <w:rPr>
          <w:b/>
        </w:rPr>
        <w:t>Server.Open</w:t>
      </w:r>
      <w:r>
        <w:t xml:space="preserve"> identified by the </w:t>
      </w:r>
      <w:r>
        <w:rPr>
          <w:b/>
        </w:rPr>
        <w:t>SMB_Parameters.Words.Setup.FID</w:t>
      </w:r>
      <w:r>
        <w:t xml:space="preserve"> field of the request.</w:t>
      </w:r>
    </w:p>
    <w:p w:rsidR="00505EB9" w:rsidRDefault="00751D9E">
      <w:pPr>
        <w:pStyle w:val="ListParagraph"/>
        <w:numPr>
          <w:ilvl w:val="0"/>
          <w:numId w:val="235"/>
        </w:numPr>
      </w:pPr>
      <w:r>
        <w:rPr>
          <w:b/>
        </w:rPr>
        <w:t>OutputBufferSize</w:t>
      </w:r>
      <w:r>
        <w:t xml:space="preserve"> is 16 bytes (size o</w:t>
      </w:r>
      <w:r>
        <w:t xml:space="preserve">f FSCTL_PIPE_PEEK reply data) + </w:t>
      </w:r>
      <w:r>
        <w:rPr>
          <w:b/>
        </w:rPr>
        <w:t>SMB_Parameters.Words.MaxDataCount</w:t>
      </w:r>
      <w:r>
        <w:t xml:space="preserve"> bytes.</w:t>
      </w:r>
    </w:p>
    <w:p w:rsidR="00505EB9" w:rsidRDefault="00751D9E">
      <w:r>
        <w:t xml:space="preserve">The returned </w:t>
      </w:r>
      <w:r>
        <w:rPr>
          <w:b/>
        </w:rPr>
        <w:t>Status</w:t>
      </w:r>
      <w:r>
        <w:t xml:space="preserve"> is copied into the </w:t>
      </w:r>
      <w:r>
        <w:rPr>
          <w:b/>
        </w:rPr>
        <w:t>SMB_Header.Status</w:t>
      </w:r>
      <w:r>
        <w:t xml:space="preserve"> field of the response. If the operation is successful, the following additional mapping of output elements applies:</w:t>
      </w:r>
    </w:p>
    <w:p w:rsidR="00505EB9" w:rsidRDefault="00751D9E">
      <w:pPr>
        <w:pStyle w:val="ListParagraph"/>
        <w:numPr>
          <w:ilvl w:val="0"/>
          <w:numId w:val="235"/>
        </w:numPr>
      </w:pPr>
      <w:r>
        <w:rPr>
          <w:b/>
        </w:rPr>
        <w:t>OutputBuffer</w:t>
      </w:r>
      <w:r>
        <w:t xml:space="preserve"> is an FSCTL_PIPE_PEEK reply structure ([MS-FSCC] section 2.3.30) and is used to populate the </w:t>
      </w:r>
      <w:r>
        <w:rPr>
          <w:b/>
        </w:rPr>
        <w:t>Trans_Parameters</w:t>
      </w:r>
      <w:r>
        <w:t xml:space="preserve"> and </w:t>
      </w:r>
      <w:r>
        <w:rPr>
          <w:b/>
        </w:rPr>
        <w:t>Trans_Data</w:t>
      </w:r>
      <w:r>
        <w:t xml:space="preserve"> blocks of the response. The following fields from the </w:t>
      </w:r>
      <w:r>
        <w:rPr>
          <w:b/>
        </w:rPr>
        <w:t>OutputBuffer</w:t>
      </w:r>
      <w:r>
        <w:t xml:space="preserve"> map to subfields in the response. Note that </w:t>
      </w:r>
      <w:r>
        <w:rPr>
          <w:b/>
        </w:rPr>
        <w:t>FSCTL_P</w:t>
      </w:r>
      <w:r>
        <w:rPr>
          <w:b/>
        </w:rPr>
        <w:t>IPE_PEEK.MessageLength</w:t>
      </w:r>
      <w:r>
        <w:t xml:space="preserve"> is not mapped directly, but is used as part of a calculation.</w:t>
      </w:r>
    </w:p>
    <w:tbl>
      <w:tblPr>
        <w:tblStyle w:val="Table-ShadedHeader"/>
        <w:tblW w:w="0" w:type="auto"/>
        <w:tblLook w:val="04A0" w:firstRow="1" w:lastRow="0" w:firstColumn="1" w:lastColumn="0" w:noHBand="0" w:noVBand="1"/>
      </w:tblPr>
      <w:tblGrid>
        <w:gridCol w:w="2538"/>
        <w:gridCol w:w="6937"/>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FSCTL_PIPE_PEEK reply field</w:t>
            </w:r>
          </w:p>
        </w:tc>
        <w:tc>
          <w:tcPr>
            <w:tcW w:w="0" w:type="auto"/>
          </w:tcPr>
          <w:p w:rsidR="00505EB9" w:rsidRDefault="00751D9E">
            <w:pPr>
              <w:pStyle w:val="TableHeaderText"/>
            </w:pPr>
            <w:r>
              <w:t>SMB response field</w:t>
            </w:r>
          </w:p>
        </w:tc>
      </w:tr>
      <w:tr w:rsidR="00505EB9" w:rsidTr="00505EB9">
        <w:tc>
          <w:tcPr>
            <w:tcW w:w="0" w:type="auto"/>
          </w:tcPr>
          <w:p w:rsidR="00505EB9" w:rsidRDefault="00751D9E">
            <w:pPr>
              <w:pStyle w:val="TableBodyText"/>
            </w:pPr>
            <w:r>
              <w:rPr>
                <w:b/>
              </w:rPr>
              <w:t>NamedPipeState</w:t>
            </w:r>
          </w:p>
        </w:tc>
        <w:tc>
          <w:tcPr>
            <w:tcW w:w="0" w:type="auto"/>
          </w:tcPr>
          <w:p w:rsidR="00505EB9" w:rsidRDefault="00751D9E">
            <w:pPr>
              <w:pStyle w:val="TableBodyText"/>
            </w:pPr>
            <w:r>
              <w:rPr>
                <w:b/>
              </w:rPr>
              <w:t>Trans_Parameters.NamedPipeState</w:t>
            </w:r>
          </w:p>
        </w:tc>
      </w:tr>
      <w:tr w:rsidR="00505EB9" w:rsidTr="00505EB9">
        <w:tc>
          <w:tcPr>
            <w:tcW w:w="0" w:type="auto"/>
          </w:tcPr>
          <w:p w:rsidR="00505EB9" w:rsidRDefault="00751D9E">
            <w:pPr>
              <w:pStyle w:val="TableBodyText"/>
            </w:pPr>
            <w:r>
              <w:rPr>
                <w:b/>
              </w:rPr>
              <w:t>ReadDataAvailable</w:t>
            </w:r>
          </w:p>
        </w:tc>
        <w:tc>
          <w:tcPr>
            <w:tcW w:w="0" w:type="auto"/>
          </w:tcPr>
          <w:p w:rsidR="00505EB9" w:rsidRDefault="00751D9E">
            <w:pPr>
              <w:pStyle w:val="TableBodyText"/>
            </w:pPr>
            <w:r>
              <w:rPr>
                <w:b/>
              </w:rPr>
              <w:t>Trans_Parameters.ReadDataAvailable</w:t>
            </w:r>
          </w:p>
        </w:tc>
      </w:tr>
      <w:tr w:rsidR="00505EB9" w:rsidTr="00505EB9">
        <w:tc>
          <w:tcPr>
            <w:tcW w:w="0" w:type="auto"/>
          </w:tcPr>
          <w:p w:rsidR="00505EB9" w:rsidRDefault="00751D9E">
            <w:pPr>
              <w:pStyle w:val="TableBodyText"/>
            </w:pPr>
            <w:r>
              <w:rPr>
                <w:b/>
              </w:rPr>
              <w:t>NumberOfMessages</w:t>
            </w:r>
          </w:p>
        </w:tc>
        <w:tc>
          <w:tcPr>
            <w:tcW w:w="0" w:type="auto"/>
          </w:tcPr>
          <w:p w:rsidR="00505EB9" w:rsidRDefault="00751D9E">
            <w:pPr>
              <w:pStyle w:val="TableBodyText"/>
            </w:pPr>
            <w:r>
              <w:t xml:space="preserve">Not </w:t>
            </w:r>
            <w:r>
              <w:t>used</w:t>
            </w:r>
          </w:p>
        </w:tc>
      </w:tr>
      <w:tr w:rsidR="00505EB9" w:rsidTr="00505EB9">
        <w:tc>
          <w:tcPr>
            <w:tcW w:w="0" w:type="auto"/>
          </w:tcPr>
          <w:p w:rsidR="00505EB9" w:rsidRDefault="00751D9E">
            <w:pPr>
              <w:pStyle w:val="TableBodyText"/>
            </w:pPr>
            <w:r>
              <w:rPr>
                <w:b/>
              </w:rPr>
              <w:lastRenderedPageBreak/>
              <w:t>MessageLength</w:t>
            </w:r>
          </w:p>
        </w:tc>
        <w:tc>
          <w:tcPr>
            <w:tcW w:w="0" w:type="auto"/>
          </w:tcPr>
          <w:p w:rsidR="00505EB9" w:rsidRDefault="00751D9E">
            <w:pPr>
              <w:pStyle w:val="TableBodyText"/>
            </w:pPr>
            <w:r>
              <w:rPr>
                <w:b/>
              </w:rPr>
              <w:t>Trans_Parameters.MessageBytesLength</w:t>
            </w:r>
            <w:r>
              <w:t xml:space="preserve"> = </w:t>
            </w:r>
            <w:r>
              <w:rPr>
                <w:b/>
              </w:rPr>
              <w:t>MessageLength</w:t>
            </w:r>
            <w:r>
              <w:t xml:space="preserve"> –</w:t>
            </w:r>
            <w:r>
              <w:rPr>
                <w:b/>
              </w:rPr>
              <w:t>SMB_Parameters.Words.DataCount</w:t>
            </w:r>
          </w:p>
        </w:tc>
      </w:tr>
      <w:tr w:rsidR="00505EB9" w:rsidTr="00505EB9">
        <w:tc>
          <w:tcPr>
            <w:tcW w:w="0" w:type="auto"/>
          </w:tcPr>
          <w:p w:rsidR="00505EB9" w:rsidRDefault="00751D9E">
            <w:pPr>
              <w:pStyle w:val="TableBodyText"/>
            </w:pPr>
            <w:r>
              <w:rPr>
                <w:b/>
              </w:rPr>
              <w:t>Data</w:t>
            </w:r>
          </w:p>
        </w:tc>
        <w:tc>
          <w:tcPr>
            <w:tcW w:w="0" w:type="auto"/>
          </w:tcPr>
          <w:p w:rsidR="00505EB9" w:rsidRDefault="00751D9E">
            <w:pPr>
              <w:pStyle w:val="TableBodyText"/>
            </w:pPr>
            <w:r>
              <w:rPr>
                <w:b/>
              </w:rPr>
              <w:t>Trans_Data.ReadData</w:t>
            </w:r>
          </w:p>
        </w:tc>
      </w:tr>
    </w:tbl>
    <w:p w:rsidR="00505EB9" w:rsidRDefault="00505EB9"/>
    <w:bookmarkStart w:id="2243" w:name="Appendix_A_330"/>
    <w:p w:rsidR="00505EB9" w:rsidRDefault="00751D9E">
      <w:r>
        <w:fldChar w:fldCharType="begin"/>
      </w:r>
      <w:r>
        <w:instrText xml:space="preserve"> HYPERLINK \l "Appendix_A_Target_330" \h </w:instrText>
      </w:r>
      <w:r>
        <w:fldChar w:fldCharType="separate"/>
      </w:r>
      <w:r>
        <w:rPr>
          <w:rStyle w:val="Hyperlink"/>
        </w:rPr>
        <w:t>&lt;330&gt; Section 3.3.5.57.7</w:t>
      </w:r>
      <w:r>
        <w:rPr>
          <w:rStyle w:val="Hyperlink"/>
        </w:rPr>
        <w:fldChar w:fldCharType="end"/>
      </w:r>
      <w:r>
        <w:t xml:space="preserve">: </w:t>
      </w:r>
      <w:bookmarkEnd w:id="2243"/>
      <w:r>
        <w:t>Windows</w:t>
      </w:r>
      <w:r>
        <w:t xml:space="preserve"> servers write data to and read data from ("transceive" on) named pipes on the underlying object store using an FSCTL_PIPE_TRANSCEIVE request ([MS-FSCC] section 2.3.33). Processing follows as described in [MS-FSA] section 2.1.5.9, with the following mappin</w:t>
      </w:r>
      <w:r>
        <w:t>g of input elements:</w:t>
      </w:r>
    </w:p>
    <w:p w:rsidR="00505EB9" w:rsidRDefault="00751D9E">
      <w:pPr>
        <w:pStyle w:val="ListParagraph"/>
        <w:numPr>
          <w:ilvl w:val="0"/>
          <w:numId w:val="236"/>
        </w:numPr>
      </w:pPr>
      <w:r>
        <w:rPr>
          <w:b/>
        </w:rPr>
        <w:t>Open</w:t>
      </w:r>
      <w:r>
        <w:t xml:space="preserve"> is the </w:t>
      </w:r>
      <w:r>
        <w:rPr>
          <w:b/>
        </w:rPr>
        <w:t>Server.Open</w:t>
      </w:r>
      <w:r>
        <w:t xml:space="preserve"> identified by the </w:t>
      </w:r>
      <w:r>
        <w:rPr>
          <w:b/>
        </w:rPr>
        <w:t>SMB_Parameters.Words.Setup.FID</w:t>
      </w:r>
      <w:r>
        <w:t xml:space="preserve"> field of the request.</w:t>
      </w:r>
    </w:p>
    <w:p w:rsidR="00505EB9" w:rsidRDefault="00751D9E">
      <w:pPr>
        <w:pStyle w:val="ListParagraph"/>
        <w:numPr>
          <w:ilvl w:val="0"/>
          <w:numId w:val="236"/>
        </w:numPr>
      </w:pPr>
      <w:r>
        <w:rPr>
          <w:b/>
        </w:rPr>
        <w:t xml:space="preserve">InputBufferSize </w:t>
      </w:r>
      <w:r>
        <w:t xml:space="preserve"> is </w:t>
      </w:r>
      <w:r>
        <w:rPr>
          <w:b/>
        </w:rPr>
        <w:t>SMB_Parameters.Words.TotalDataCount</w:t>
      </w:r>
      <w:r>
        <w:t xml:space="preserve"> bytes.</w:t>
      </w:r>
    </w:p>
    <w:p w:rsidR="00505EB9" w:rsidRDefault="00751D9E">
      <w:pPr>
        <w:pStyle w:val="ListParagraph"/>
        <w:numPr>
          <w:ilvl w:val="0"/>
          <w:numId w:val="236"/>
        </w:numPr>
      </w:pPr>
      <w:r>
        <w:rPr>
          <w:b/>
        </w:rPr>
        <w:t>InputBuffer</w:t>
      </w:r>
      <w:r>
        <w:t xml:space="preserve"> is the </w:t>
      </w:r>
      <w:r>
        <w:rPr>
          <w:b/>
        </w:rPr>
        <w:t>Trans_Data.WriteData</w:t>
      </w:r>
      <w:r>
        <w:t xml:space="preserve"> field of the request.</w:t>
      </w:r>
    </w:p>
    <w:p w:rsidR="00505EB9" w:rsidRDefault="00751D9E">
      <w:pPr>
        <w:pStyle w:val="ListParagraph"/>
        <w:numPr>
          <w:ilvl w:val="0"/>
          <w:numId w:val="236"/>
        </w:numPr>
      </w:pPr>
      <w:r>
        <w:rPr>
          <w:b/>
        </w:rPr>
        <w:t>OutputBufferSiz</w:t>
      </w:r>
      <w:r>
        <w:rPr>
          <w:b/>
        </w:rPr>
        <w:t>e</w:t>
      </w:r>
      <w:r>
        <w:t xml:space="preserve"> is 4 bytes (size of FSCTL_PIPE_TRANSCEIVE reply data) + </w:t>
      </w:r>
      <w:r>
        <w:rPr>
          <w:b/>
        </w:rPr>
        <w:t>SMB_Parameters.Words.MaxDataCount</w:t>
      </w:r>
      <w:r>
        <w:t xml:space="preserve"> bytes.</w:t>
      </w:r>
    </w:p>
    <w:p w:rsidR="00505EB9" w:rsidRDefault="00751D9E">
      <w:r>
        <w:t xml:space="preserve">The returned </w:t>
      </w:r>
      <w:r>
        <w:rPr>
          <w:b/>
        </w:rPr>
        <w:t>Status</w:t>
      </w:r>
      <w:r>
        <w:t xml:space="preserve"> is copied into the </w:t>
      </w:r>
      <w:r>
        <w:rPr>
          <w:b/>
        </w:rPr>
        <w:t>SMB_Header.Status</w:t>
      </w:r>
      <w:r>
        <w:t xml:space="preserve"> field of the response. If the operation is successful, the following additional mapping of output el</w:t>
      </w:r>
      <w:r>
        <w:t>ements applies:</w:t>
      </w:r>
    </w:p>
    <w:p w:rsidR="00505EB9" w:rsidRDefault="00751D9E">
      <w:pPr>
        <w:pStyle w:val="ListParagraph"/>
        <w:numPr>
          <w:ilvl w:val="0"/>
          <w:numId w:val="236"/>
        </w:numPr>
      </w:pPr>
      <w:r>
        <w:rPr>
          <w:b/>
        </w:rPr>
        <w:t>OutputBuffer</w:t>
      </w:r>
      <w:r>
        <w:t xml:space="preserve"> is an FSCTL_PIPE_TRANSCEIVE structure ([MS-FSCC] section 2.3.34) and is copied into the </w:t>
      </w:r>
      <w:r>
        <w:rPr>
          <w:b/>
        </w:rPr>
        <w:t>ReadData</w:t>
      </w:r>
      <w:r>
        <w:t xml:space="preserve"> field of the response.</w:t>
      </w:r>
    </w:p>
    <w:bookmarkStart w:id="2244" w:name="Appendix_A_331"/>
    <w:p w:rsidR="00505EB9" w:rsidRDefault="00751D9E">
      <w:r>
        <w:fldChar w:fldCharType="begin"/>
      </w:r>
      <w:r>
        <w:instrText xml:space="preserve"> HYPERLINK \l "Appendix_A_Target_331" \h </w:instrText>
      </w:r>
      <w:r>
        <w:fldChar w:fldCharType="separate"/>
      </w:r>
      <w:r>
        <w:rPr>
          <w:rStyle w:val="Hyperlink"/>
        </w:rPr>
        <w:t>&lt;331&gt; Section 3.3.5.57.8</w:t>
      </w:r>
      <w:r>
        <w:rPr>
          <w:rStyle w:val="Hyperlink"/>
        </w:rPr>
        <w:fldChar w:fldCharType="end"/>
      </w:r>
      <w:r>
        <w:t xml:space="preserve">: </w:t>
      </w:r>
      <w:bookmarkEnd w:id="2244"/>
      <w:r>
        <w:t>Windows NT servers allow only message</w:t>
      </w:r>
      <w:r>
        <w:t xml:space="preserve"> mode for raw writes on named pipes. If the ReadMode bitmask of the </w:t>
      </w:r>
      <w:r>
        <w:rPr>
          <w:b/>
        </w:rPr>
        <w:t>PipeState</w:t>
      </w:r>
      <w:r>
        <w:t xml:space="preserve"> field for the named pipe is set to </w:t>
      </w:r>
      <w:hyperlink w:anchor="gt_8586fe9a-1cfa-458a-a145-8db64d69c69c">
        <w:r>
          <w:rPr>
            <w:rStyle w:val="HyperlinkGreen"/>
            <w:b/>
          </w:rPr>
          <w:t>byte mode</w:t>
        </w:r>
      </w:hyperlink>
      <w:r>
        <w:t>, the server fails raw write requests on named pipes and returns STATUS_</w:t>
      </w:r>
      <w:r>
        <w:t>INVALID_PARAMETER.</w:t>
      </w:r>
    </w:p>
    <w:bookmarkStart w:id="2245" w:name="Appendix_A_332"/>
    <w:p w:rsidR="00505EB9" w:rsidRDefault="00751D9E">
      <w:r>
        <w:fldChar w:fldCharType="begin"/>
      </w:r>
      <w:r>
        <w:instrText xml:space="preserve"> HYPERLINK \l "Appendix_A_Target_332" \h </w:instrText>
      </w:r>
      <w:r>
        <w:fldChar w:fldCharType="separate"/>
      </w:r>
      <w:r>
        <w:rPr>
          <w:rStyle w:val="Hyperlink"/>
        </w:rPr>
        <w:t>&lt;332&gt; Section 3.3.5.57.8</w:t>
      </w:r>
      <w:r>
        <w:rPr>
          <w:rStyle w:val="Hyperlink"/>
        </w:rPr>
        <w:fldChar w:fldCharType="end"/>
      </w:r>
      <w:r>
        <w:t xml:space="preserve">: </w:t>
      </w:r>
      <w:bookmarkEnd w:id="2245"/>
      <w:r>
        <w:t>Windows NT Server permits only a 2-byte write that contains two null (0x00) padding bytes, and requires that the pipe is in message mode. If these conditions are not m</w:t>
      </w:r>
      <w:r>
        <w:t>et, NT server returns a STATUS_INVALID_PARAMETER error.</w:t>
      </w:r>
    </w:p>
    <w:bookmarkStart w:id="2246" w:name="Appendix_A_333"/>
    <w:p w:rsidR="00505EB9" w:rsidRDefault="00751D9E">
      <w:r>
        <w:fldChar w:fldCharType="begin"/>
      </w:r>
      <w:r>
        <w:instrText xml:space="preserve"> HYPERLINK \l "Appendix_A_Target_333" \h </w:instrText>
      </w:r>
      <w:r>
        <w:fldChar w:fldCharType="separate"/>
      </w:r>
      <w:r>
        <w:rPr>
          <w:rStyle w:val="Hyperlink"/>
        </w:rPr>
        <w:t>&lt;333&gt; Section 3.3.5.57.9</w:t>
      </w:r>
      <w:r>
        <w:rPr>
          <w:rStyle w:val="Hyperlink"/>
        </w:rPr>
        <w:fldChar w:fldCharType="end"/>
      </w:r>
      <w:r>
        <w:t xml:space="preserve">: </w:t>
      </w:r>
      <w:bookmarkEnd w:id="2246"/>
      <w:r>
        <w:t>Windows servers read data from named pipes on the underlying object store as described in [MS-FSA] section 2.1.5.2, with the follo</w:t>
      </w:r>
      <w:r>
        <w:t>wing mapping of input elements:</w:t>
      </w:r>
    </w:p>
    <w:p w:rsidR="00505EB9" w:rsidRDefault="00751D9E">
      <w:pPr>
        <w:pStyle w:val="ListParagraph"/>
        <w:numPr>
          <w:ilvl w:val="0"/>
          <w:numId w:val="237"/>
        </w:numPr>
      </w:pPr>
      <w:r>
        <w:rPr>
          <w:b/>
        </w:rPr>
        <w:t>Open</w:t>
      </w:r>
      <w:r>
        <w:t xml:space="preserve"> is the </w:t>
      </w:r>
      <w:r>
        <w:rPr>
          <w:b/>
        </w:rPr>
        <w:t>Server.Open</w:t>
      </w:r>
      <w:r>
        <w:t xml:space="preserve"> identified by the </w:t>
      </w:r>
      <w:r>
        <w:rPr>
          <w:b/>
        </w:rPr>
        <w:t>SMB_Parameters.Words.Setup.FID</w:t>
      </w:r>
      <w:r>
        <w:t xml:space="preserve"> field of the request. </w:t>
      </w:r>
    </w:p>
    <w:p w:rsidR="00505EB9" w:rsidRDefault="00751D9E">
      <w:pPr>
        <w:pStyle w:val="ListParagraph"/>
        <w:numPr>
          <w:ilvl w:val="0"/>
          <w:numId w:val="237"/>
        </w:numPr>
      </w:pPr>
      <w:r>
        <w:rPr>
          <w:b/>
        </w:rPr>
        <w:t>ByteCount</w:t>
      </w:r>
      <w:r>
        <w:t xml:space="preserve"> is </w:t>
      </w:r>
      <w:r>
        <w:rPr>
          <w:b/>
        </w:rPr>
        <w:t>SMB_Parameters.Words.MaxDataCount</w:t>
      </w:r>
      <w:r>
        <w:t xml:space="preserve"> bytes.</w:t>
      </w:r>
    </w:p>
    <w:p w:rsidR="00505EB9" w:rsidRDefault="00751D9E">
      <w:pPr>
        <w:pStyle w:val="ListParagraph"/>
        <w:numPr>
          <w:ilvl w:val="0"/>
          <w:numId w:val="237"/>
        </w:numPr>
      </w:pPr>
      <w:r>
        <w:rPr>
          <w:b/>
        </w:rPr>
        <w:t>ByteOffset</w:t>
      </w:r>
      <w:r>
        <w:t xml:space="preserve"> is zero.</w:t>
      </w:r>
    </w:p>
    <w:p w:rsidR="00505EB9" w:rsidRDefault="00751D9E">
      <w:pPr>
        <w:pStyle w:val="ListParagraph"/>
        <w:numPr>
          <w:ilvl w:val="0"/>
          <w:numId w:val="237"/>
        </w:numPr>
      </w:pPr>
      <w:r>
        <w:rPr>
          <w:b/>
        </w:rPr>
        <w:t>IsNonCached</w:t>
      </w:r>
      <w:r>
        <w:t xml:space="preserve"> is not used.</w:t>
      </w:r>
    </w:p>
    <w:p w:rsidR="00505EB9" w:rsidRDefault="00751D9E">
      <w:r>
        <w:t xml:space="preserve">The returned </w:t>
      </w:r>
      <w:r>
        <w:rPr>
          <w:b/>
        </w:rPr>
        <w:t>Status</w:t>
      </w:r>
      <w:r>
        <w:t xml:space="preserve"> is copied into the </w:t>
      </w:r>
      <w:r>
        <w:rPr>
          <w:b/>
        </w:rPr>
        <w:t>SMB_Header.Status</w:t>
      </w:r>
      <w:r>
        <w:t xml:space="preserve"> field of the response. If the operation is successful, the following additional mapping of output elements applies:</w:t>
      </w:r>
    </w:p>
    <w:bookmarkStart w:id="2247" w:name="Appendix_A_334"/>
    <w:p w:rsidR="00505EB9" w:rsidRDefault="00751D9E">
      <w:r>
        <w:fldChar w:fldCharType="begin"/>
      </w:r>
      <w:r>
        <w:instrText xml:space="preserve"> HYPERLINK \l "Appendix_A_Target_334" \h </w:instrText>
      </w:r>
      <w:r>
        <w:fldChar w:fldCharType="separate"/>
      </w:r>
      <w:r>
        <w:rPr>
          <w:rStyle w:val="Hyperlink"/>
        </w:rPr>
        <w:t>&lt;334&gt; Section 3.3.5.57.10</w:t>
      </w:r>
      <w:r>
        <w:rPr>
          <w:rStyle w:val="Hyperlink"/>
        </w:rPr>
        <w:fldChar w:fldCharType="end"/>
      </w:r>
      <w:r>
        <w:t xml:space="preserve">: </w:t>
      </w:r>
      <w:bookmarkEnd w:id="2247"/>
      <w:r>
        <w:t>Windows servers write data to n</w:t>
      </w:r>
      <w:r>
        <w:t>amed pipes on the underlying object store as described in [MS-FSA] section 2.1.5.3, with the following mapping of input elements:</w:t>
      </w:r>
    </w:p>
    <w:p w:rsidR="00505EB9" w:rsidRDefault="00751D9E">
      <w:pPr>
        <w:pStyle w:val="ListParagraph"/>
        <w:numPr>
          <w:ilvl w:val="0"/>
          <w:numId w:val="238"/>
        </w:numPr>
      </w:pPr>
      <w:r>
        <w:rPr>
          <w:b/>
        </w:rPr>
        <w:t>Open</w:t>
      </w:r>
      <w:r>
        <w:t xml:space="preserve"> is the </w:t>
      </w:r>
      <w:r>
        <w:rPr>
          <w:b/>
        </w:rPr>
        <w:t>Server.Open</w:t>
      </w:r>
      <w:r>
        <w:t xml:space="preserve"> identified by the </w:t>
      </w:r>
      <w:r>
        <w:rPr>
          <w:b/>
        </w:rPr>
        <w:t>SMB_Parameters.Words.Setup.FID</w:t>
      </w:r>
      <w:r>
        <w:t xml:space="preserve"> field of the request.</w:t>
      </w:r>
    </w:p>
    <w:p w:rsidR="00505EB9" w:rsidRDefault="00751D9E">
      <w:pPr>
        <w:pStyle w:val="ListParagraph"/>
        <w:numPr>
          <w:ilvl w:val="0"/>
          <w:numId w:val="238"/>
        </w:numPr>
      </w:pPr>
      <w:r>
        <w:rPr>
          <w:b/>
        </w:rPr>
        <w:t>ByteSize</w:t>
      </w:r>
      <w:r>
        <w:t xml:space="preserve"> is </w:t>
      </w:r>
      <w:r>
        <w:rPr>
          <w:b/>
        </w:rPr>
        <w:t>SMB_Parameters.Word</w:t>
      </w:r>
      <w:r>
        <w:rPr>
          <w:b/>
        </w:rPr>
        <w:t>s.TotalDataCount</w:t>
      </w:r>
      <w:r>
        <w:t xml:space="preserve"> bytes.</w:t>
      </w:r>
    </w:p>
    <w:p w:rsidR="00505EB9" w:rsidRDefault="00751D9E">
      <w:pPr>
        <w:pStyle w:val="ListParagraph"/>
        <w:numPr>
          <w:ilvl w:val="0"/>
          <w:numId w:val="238"/>
        </w:numPr>
      </w:pPr>
      <w:r>
        <w:rPr>
          <w:b/>
        </w:rPr>
        <w:lastRenderedPageBreak/>
        <w:t>InputBuffer</w:t>
      </w:r>
      <w:r>
        <w:t xml:space="preserve"> is the </w:t>
      </w:r>
      <w:r>
        <w:rPr>
          <w:b/>
        </w:rPr>
        <w:t>Trans_Data.WriteData</w:t>
      </w:r>
      <w:r>
        <w:t xml:space="preserve"> field of the request.</w:t>
      </w:r>
    </w:p>
    <w:p w:rsidR="00505EB9" w:rsidRDefault="00751D9E">
      <w:pPr>
        <w:pStyle w:val="ListParagraph"/>
        <w:numPr>
          <w:ilvl w:val="0"/>
          <w:numId w:val="238"/>
        </w:numPr>
      </w:pPr>
      <w:r>
        <w:rPr>
          <w:b/>
        </w:rPr>
        <w:t>ByteOffset</w:t>
      </w:r>
      <w:r>
        <w:t xml:space="preserve"> is zero.</w:t>
      </w:r>
    </w:p>
    <w:p w:rsidR="00505EB9" w:rsidRDefault="00751D9E">
      <w:pPr>
        <w:pStyle w:val="ListParagraph"/>
        <w:numPr>
          <w:ilvl w:val="0"/>
          <w:numId w:val="238"/>
        </w:numPr>
      </w:pPr>
      <w:r>
        <w:rPr>
          <w:b/>
        </w:rPr>
        <w:t>IsWriteThrough</w:t>
      </w:r>
      <w:r>
        <w:t xml:space="preserve"> and </w:t>
      </w:r>
      <w:r>
        <w:rPr>
          <w:b/>
        </w:rPr>
        <w:t>IsNonCached</w:t>
      </w:r>
      <w:r>
        <w:t xml:space="preserve"> are not used.</w:t>
      </w:r>
    </w:p>
    <w:p w:rsidR="00505EB9" w:rsidRDefault="00751D9E">
      <w:r>
        <w:t xml:space="preserve">The returned </w:t>
      </w:r>
      <w:r>
        <w:rPr>
          <w:b/>
        </w:rPr>
        <w:t>Status</w:t>
      </w:r>
      <w:r>
        <w:t xml:space="preserve"> is copied into the </w:t>
      </w:r>
      <w:r>
        <w:rPr>
          <w:b/>
        </w:rPr>
        <w:t>SMB_Header.Status</w:t>
      </w:r>
      <w:r>
        <w:t xml:space="preserve"> field of the response. If the operation is successful, the following additional mapping of output elements applies: </w:t>
      </w:r>
    </w:p>
    <w:p w:rsidR="00505EB9" w:rsidRDefault="00751D9E">
      <w:pPr>
        <w:pStyle w:val="ListParagraph"/>
        <w:numPr>
          <w:ilvl w:val="0"/>
          <w:numId w:val="238"/>
        </w:numPr>
      </w:pPr>
      <w:r>
        <w:rPr>
          <w:b/>
        </w:rPr>
        <w:t>BytesWritten</w:t>
      </w:r>
      <w:r>
        <w:t xml:space="preserve"> is copied into the </w:t>
      </w:r>
      <w:r>
        <w:rPr>
          <w:b/>
        </w:rPr>
        <w:t>Trans_Parameters.BytesWritten</w:t>
      </w:r>
      <w:r>
        <w:t xml:space="preserve"> field of the response</w:t>
      </w:r>
    </w:p>
    <w:bookmarkStart w:id="2248" w:name="Appendix_A_335"/>
    <w:p w:rsidR="00505EB9" w:rsidRDefault="00751D9E">
      <w:r>
        <w:fldChar w:fldCharType="begin"/>
      </w:r>
      <w:r>
        <w:instrText xml:space="preserve"> HYPERLINK \l "Appendix_A_Target_335" \h </w:instrText>
      </w:r>
      <w:r>
        <w:fldChar w:fldCharType="separate"/>
      </w:r>
      <w:r>
        <w:rPr>
          <w:rStyle w:val="Hyperlink"/>
        </w:rPr>
        <w:t>&lt;335&gt; Sect</w:t>
      </w:r>
      <w:r>
        <w:rPr>
          <w:rStyle w:val="Hyperlink"/>
        </w:rPr>
        <w:t>ion 3.3.5.57.11</w:t>
      </w:r>
      <w:r>
        <w:rPr>
          <w:rStyle w:val="Hyperlink"/>
        </w:rPr>
        <w:fldChar w:fldCharType="end"/>
      </w:r>
      <w:r>
        <w:t xml:space="preserve">: </w:t>
      </w:r>
      <w:bookmarkEnd w:id="2248"/>
      <w:r>
        <w:t>Windows servers test the availability of named pipes on the underlying object store using an FSCTL_PIPE_WAIT request ([MS-FSCC] section 2.3.31). Processing follows as described in [MS-FSA] section 2.1.5.9, with the following mapping of inp</w:t>
      </w:r>
      <w:r>
        <w:t>ut elements:</w:t>
      </w:r>
    </w:p>
    <w:p w:rsidR="00505EB9" w:rsidRDefault="00751D9E">
      <w:pPr>
        <w:pStyle w:val="ListParagraph"/>
        <w:numPr>
          <w:ilvl w:val="0"/>
          <w:numId w:val="239"/>
        </w:numPr>
      </w:pPr>
      <w:r>
        <w:rPr>
          <w:b/>
        </w:rPr>
        <w:t>InputBufferSize</w:t>
      </w:r>
      <w:r>
        <w:t xml:space="preserve"> is 14 + </w:t>
      </w:r>
      <w:r>
        <w:rPr>
          <w:b/>
        </w:rPr>
        <w:t>SMB_Data.ByteCount</w:t>
      </w:r>
      <w:r>
        <w:t xml:space="preserve"> bytes (the size of the FSCTL_PIPE_WAIT request structure's static portion plus the size of the variable-length pipe name).</w:t>
      </w:r>
    </w:p>
    <w:p w:rsidR="00505EB9" w:rsidRDefault="00751D9E">
      <w:pPr>
        <w:pStyle w:val="ListParagraph"/>
        <w:numPr>
          <w:ilvl w:val="0"/>
          <w:numId w:val="239"/>
        </w:numPr>
      </w:pPr>
      <w:r>
        <w:rPr>
          <w:b/>
        </w:rPr>
        <w:t>InputBuffer</w:t>
      </w:r>
      <w:r>
        <w:t xml:space="preserve"> is the FSCTL_PIPE_WAIT request structure.</w:t>
      </w:r>
    </w:p>
    <w:p w:rsidR="00505EB9" w:rsidRDefault="00751D9E">
      <w:r>
        <w:t xml:space="preserve">The returned </w:t>
      </w:r>
      <w:r>
        <w:rPr>
          <w:b/>
        </w:rPr>
        <w:t>Status</w:t>
      </w:r>
      <w:r>
        <w:t xml:space="preserve"> is </w:t>
      </w:r>
      <w:r>
        <w:t xml:space="preserve">copied into the </w:t>
      </w:r>
      <w:r>
        <w:rPr>
          <w:b/>
        </w:rPr>
        <w:t>SMB_Header.Status</w:t>
      </w:r>
      <w:r>
        <w:t xml:space="preserve"> field of the response.</w:t>
      </w:r>
    </w:p>
    <w:bookmarkStart w:id="2249" w:name="Appendix_A_336"/>
    <w:p w:rsidR="00505EB9" w:rsidRDefault="00751D9E">
      <w:r>
        <w:fldChar w:fldCharType="begin"/>
      </w:r>
      <w:r>
        <w:instrText xml:space="preserve"> HYPERLINK \l "Appendix_A_Target_336" \h </w:instrText>
      </w:r>
      <w:r>
        <w:fldChar w:fldCharType="separate"/>
      </w:r>
      <w:r>
        <w:rPr>
          <w:rStyle w:val="Hyperlink"/>
        </w:rPr>
        <w:t>&lt;336&gt; Section 3.3.5.57.11</w:t>
      </w:r>
      <w:r>
        <w:rPr>
          <w:rStyle w:val="Hyperlink"/>
        </w:rPr>
        <w:fldChar w:fldCharType="end"/>
      </w:r>
      <w:r>
        <w:t xml:space="preserve">: </w:t>
      </w:r>
      <w:bookmarkEnd w:id="2249"/>
      <w:r>
        <w:t xml:space="preserve">Windows NT Server honors the </w:t>
      </w:r>
      <w:r>
        <w:rPr>
          <w:b/>
        </w:rPr>
        <w:t>Timeout</w:t>
      </w:r>
      <w:r>
        <w:t xml:space="preserve"> field for this transaction.</w:t>
      </w:r>
    </w:p>
    <w:bookmarkStart w:id="2250" w:name="Appendix_A_337"/>
    <w:p w:rsidR="00505EB9" w:rsidRDefault="00751D9E">
      <w:r>
        <w:fldChar w:fldCharType="begin"/>
      </w:r>
      <w:r>
        <w:instrText xml:space="preserve"> HYPERLINK \l "Appendix_A_Target_337" \h </w:instrText>
      </w:r>
      <w:r>
        <w:fldChar w:fldCharType="separate"/>
      </w:r>
      <w:r>
        <w:rPr>
          <w:rStyle w:val="Hyperlink"/>
        </w:rPr>
        <w:t>&lt;337&gt; Section 3.3.5</w:t>
      </w:r>
      <w:r>
        <w:rPr>
          <w:rStyle w:val="Hyperlink"/>
        </w:rPr>
        <w:t>.58.1</w:t>
      </w:r>
      <w:r>
        <w:rPr>
          <w:rStyle w:val="Hyperlink"/>
        </w:rPr>
        <w:fldChar w:fldCharType="end"/>
      </w:r>
      <w:r>
        <w:t xml:space="preserve">: </w:t>
      </w:r>
      <w:bookmarkEnd w:id="2250"/>
      <w:r>
        <w:t>Windows servers pass information level requests to the underlying object store using the information level's corresponding information class. Each information level's corresponding mapping to one or more information classes is given in the informati</w:t>
      </w:r>
      <w:r>
        <w:t xml:space="preserve">on level's corresponding subsection of section </w:t>
      </w:r>
      <w:hyperlink w:anchor="Section_2bcf1801eb0d422a9b6d43a6e33fb446" w:history="1">
        <w:r>
          <w:rPr>
            <w:rStyle w:val="Hyperlink"/>
          </w:rPr>
          <w:t>2.2.8</w:t>
        </w:r>
      </w:hyperlink>
      <w:r>
        <w:t>. Information classes are defined in [MS-FSCC] sections 2.4 and 2.5, and their corresponding behaviors are described in [MS-FSA] sections 2.1.5.</w:t>
      </w:r>
      <w:r>
        <w:t>11 and 2.1.5.12, with the following additional considerations:</w:t>
      </w:r>
    </w:p>
    <w:p w:rsidR="00505EB9" w:rsidRDefault="00751D9E">
      <w:pPr>
        <w:pStyle w:val="ListParagraph"/>
        <w:numPr>
          <w:ilvl w:val="0"/>
          <w:numId w:val="241"/>
        </w:numPr>
      </w:pPr>
      <w:r>
        <w:t xml:space="preserve">The </w:t>
      </w:r>
      <w:r>
        <w:rPr>
          <w:b/>
        </w:rPr>
        <w:t>Open</w:t>
      </w:r>
      <w:r>
        <w:t xml:space="preserve"> input element required for each information class's processing algorithm is either the </w:t>
      </w:r>
      <w:r>
        <w:rPr>
          <w:b/>
        </w:rPr>
        <w:t>Server.Open</w:t>
      </w:r>
      <w:r>
        <w:t xml:space="preserve"> that matches the </w:t>
      </w:r>
      <w:r>
        <w:rPr>
          <w:b/>
        </w:rPr>
        <w:t>FID</w:t>
      </w:r>
      <w:r>
        <w:t xml:space="preserve"> of the request or created by opening the file indicated by the pathname in the request. If the open operation fails, the </w:t>
      </w:r>
      <w:r>
        <w:rPr>
          <w:b/>
        </w:rPr>
        <w:t>Status</w:t>
      </w:r>
      <w:r>
        <w:t xml:space="preserve"> is returned in an Error Response, and processing is complete.</w:t>
      </w:r>
    </w:p>
    <w:p w:rsidR="00505EB9" w:rsidRDefault="00751D9E">
      <w:pPr>
        <w:pStyle w:val="ListParagraph"/>
        <w:numPr>
          <w:ilvl w:val="0"/>
          <w:numId w:val="241"/>
        </w:numPr>
      </w:pPr>
      <w:r>
        <w:t>If the preceding open operation succeeds, once processing complet</w:t>
      </w:r>
      <w:r>
        <w:t xml:space="preserve">es, the </w:t>
      </w:r>
      <w:r>
        <w:rPr>
          <w:b/>
        </w:rPr>
        <w:t>Open</w:t>
      </w:r>
      <w:r>
        <w:t xml:space="preserve"> is closed.</w:t>
      </w:r>
    </w:p>
    <w:bookmarkStart w:id="2251" w:name="Appendix_A_338"/>
    <w:p w:rsidR="00505EB9" w:rsidRDefault="00751D9E">
      <w:r>
        <w:fldChar w:fldCharType="begin"/>
      </w:r>
      <w:r>
        <w:instrText xml:space="preserve"> HYPERLINK \l "Appendix_A_Target_338" \h </w:instrText>
      </w:r>
      <w:r>
        <w:fldChar w:fldCharType="separate"/>
      </w:r>
      <w:r>
        <w:rPr>
          <w:rStyle w:val="Hyperlink"/>
        </w:rPr>
        <w:t>&lt;338&gt; Section 3.3.5.58.2</w:t>
      </w:r>
      <w:r>
        <w:rPr>
          <w:rStyle w:val="Hyperlink"/>
        </w:rPr>
        <w:fldChar w:fldCharType="end"/>
      </w:r>
      <w:r>
        <w:t xml:space="preserve">: </w:t>
      </w:r>
      <w:bookmarkEnd w:id="2251"/>
      <w:r>
        <w:t>Windows servers open files in the object store as described in [MS-FSA] section 2.1.5.1, with the following mapping of input elements:</w:t>
      </w:r>
    </w:p>
    <w:p w:rsidR="00505EB9" w:rsidRDefault="00751D9E">
      <w:pPr>
        <w:pStyle w:val="ListParagraph"/>
        <w:numPr>
          <w:ilvl w:val="0"/>
          <w:numId w:val="242"/>
        </w:numPr>
      </w:pPr>
      <w:r>
        <w:rPr>
          <w:b/>
        </w:rPr>
        <w:t>RootOpen</w:t>
      </w:r>
      <w:r>
        <w:t xml:space="preserve"> is provided by usi</w:t>
      </w:r>
      <w:r>
        <w:t xml:space="preserve">ng the </w:t>
      </w:r>
      <w:r>
        <w:rPr>
          <w:b/>
        </w:rPr>
        <w:t>SMB_Header.TID</w:t>
      </w:r>
      <w:r>
        <w:t xml:space="preserve"> to find the matching </w:t>
      </w:r>
      <w:r>
        <w:rPr>
          <w:b/>
        </w:rPr>
        <w:t>Server.TreeConnect</w:t>
      </w:r>
      <w:r>
        <w:t xml:space="preserve"> in the </w:t>
      </w:r>
      <w:r>
        <w:rPr>
          <w:b/>
        </w:rPr>
        <w:t>Server.Connection.TreeConnectTable</w:t>
      </w:r>
      <w:r>
        <w:t xml:space="preserve">. The server then acquires an Open on </w:t>
      </w:r>
      <w:r>
        <w:rPr>
          <w:b/>
        </w:rPr>
        <w:t>Server.TreeConnect.Share.LocalPath</w:t>
      </w:r>
      <w:r>
        <w:t xml:space="preserve">, which is passed as </w:t>
      </w:r>
      <w:r>
        <w:rPr>
          <w:b/>
        </w:rPr>
        <w:t>RootOpen</w:t>
      </w:r>
      <w:r>
        <w:t>.</w:t>
      </w:r>
    </w:p>
    <w:p w:rsidR="00505EB9" w:rsidRDefault="00751D9E">
      <w:pPr>
        <w:pStyle w:val="ListParagraph"/>
        <w:numPr>
          <w:ilvl w:val="0"/>
          <w:numId w:val="242"/>
        </w:numPr>
      </w:pPr>
      <w:r>
        <w:rPr>
          <w:b/>
        </w:rPr>
        <w:t>PathName</w:t>
      </w:r>
      <w:r>
        <w:t xml:space="preserve"> is the </w:t>
      </w:r>
      <w:r>
        <w:rPr>
          <w:b/>
        </w:rPr>
        <w:t>Trans2_Parameters.FileName</w:t>
      </w:r>
      <w:r>
        <w:t xml:space="preserve"> field f</w:t>
      </w:r>
      <w:r>
        <w:t>rom the request.</w:t>
      </w:r>
    </w:p>
    <w:p w:rsidR="00505EB9" w:rsidRDefault="00751D9E">
      <w:pPr>
        <w:pStyle w:val="ListParagraph"/>
        <w:numPr>
          <w:ilvl w:val="0"/>
          <w:numId w:val="242"/>
        </w:numPr>
      </w:pPr>
      <w:r>
        <w:rPr>
          <w:b/>
        </w:rPr>
        <w:t>SecurityContext</w:t>
      </w:r>
      <w:r>
        <w:t xml:space="preserve"> is found by using the </w:t>
      </w:r>
      <w:r>
        <w:rPr>
          <w:b/>
        </w:rPr>
        <w:t>SMB_Header.UID</w:t>
      </w:r>
      <w:r>
        <w:t xml:space="preserve"> to look up the matching Session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242"/>
        </w:numPr>
      </w:pPr>
      <w:r>
        <w:rPr>
          <w:b/>
        </w:rPr>
        <w:t>DesiredAccess</w:t>
      </w:r>
      <w:r>
        <w:t xml:space="preserve"> is set as follows:</w:t>
      </w:r>
    </w:p>
    <w:p w:rsidR="00505EB9" w:rsidRDefault="00751D9E">
      <w:pPr>
        <w:pStyle w:val="ListParagraph"/>
        <w:numPr>
          <w:ilvl w:val="1"/>
          <w:numId w:val="242"/>
        </w:numPr>
      </w:pPr>
      <w:r>
        <w:t xml:space="preserve">The </w:t>
      </w:r>
      <w:r>
        <w:rPr>
          <w:b/>
        </w:rPr>
        <w:t>Acc</w:t>
      </w:r>
      <w:r>
        <w:rPr>
          <w:b/>
        </w:rPr>
        <w:t>essMode</w:t>
      </w:r>
      <w:r>
        <w:t xml:space="preserve"> subfield of the </w:t>
      </w:r>
      <w:r>
        <w:rPr>
          <w:b/>
        </w:rPr>
        <w:t>Trans2_Parameters.AccessMode</w:t>
      </w:r>
      <w:r>
        <w:t xml:space="preserve"> field in the request is used to set the value of </w:t>
      </w:r>
      <w:r>
        <w:rPr>
          <w:b/>
        </w:rPr>
        <w:t>DesiredAccess</w:t>
      </w:r>
      <w:r>
        <w:t xml:space="preserve">. The </w:t>
      </w:r>
      <w:r>
        <w:rPr>
          <w:b/>
        </w:rPr>
        <w:t>AccessMode</w:t>
      </w:r>
      <w:r>
        <w:t xml:space="preserve"> subfield represents the lowest order 4 bits of the </w:t>
      </w:r>
      <w:r>
        <w:rPr>
          <w:b/>
        </w:rPr>
        <w:t>AccessMode</w:t>
      </w:r>
      <w:r>
        <w:t xml:space="preserve"> field (0x0007), as shown in the table in section 2.2.4.3.1. Th</w:t>
      </w:r>
      <w:r>
        <w:t>e mapping of values is as follows.</w:t>
      </w:r>
    </w:p>
    <w:tbl>
      <w:tblPr>
        <w:tblStyle w:val="Table-ShadedHeader"/>
        <w:tblW w:w="0" w:type="auto"/>
        <w:tblLook w:val="04A0" w:firstRow="1" w:lastRow="0" w:firstColumn="1" w:lastColumn="0" w:noHBand="0" w:noVBand="1"/>
      </w:tblPr>
      <w:tblGrid>
        <w:gridCol w:w="2465"/>
        <w:gridCol w:w="6015"/>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AccessMode.AccessMode</w:t>
            </w:r>
          </w:p>
        </w:tc>
        <w:tc>
          <w:tcPr>
            <w:tcW w:w="0" w:type="auto"/>
          </w:tcPr>
          <w:p w:rsidR="00505EB9" w:rsidRDefault="00751D9E">
            <w:pPr>
              <w:pStyle w:val="TableHeaderText"/>
            </w:pPr>
            <w:r>
              <w:t>DesiredAccess</w:t>
            </w:r>
          </w:p>
        </w:tc>
      </w:tr>
      <w:tr w:rsidR="00505EB9" w:rsidTr="00505EB9">
        <w:tc>
          <w:tcPr>
            <w:tcW w:w="0" w:type="auto"/>
          </w:tcPr>
          <w:p w:rsidR="00505EB9" w:rsidRDefault="00751D9E">
            <w:pPr>
              <w:pStyle w:val="TableBodyText"/>
            </w:pPr>
            <w:r>
              <w:t>0</w:t>
            </w:r>
          </w:p>
        </w:tc>
        <w:tc>
          <w:tcPr>
            <w:tcW w:w="0" w:type="auto"/>
          </w:tcPr>
          <w:p w:rsidR="00505EB9" w:rsidRDefault="00751D9E">
            <w:pPr>
              <w:pStyle w:val="TableBodyText"/>
            </w:pPr>
            <w:r>
              <w:t>GENERIC_READ 0x80000000</w:t>
            </w:r>
          </w:p>
        </w:tc>
      </w:tr>
      <w:tr w:rsidR="00505EB9" w:rsidTr="00505EB9">
        <w:tc>
          <w:tcPr>
            <w:tcW w:w="0" w:type="auto"/>
          </w:tcPr>
          <w:p w:rsidR="00505EB9" w:rsidRDefault="00751D9E">
            <w:pPr>
              <w:pStyle w:val="TableBodyText"/>
            </w:pPr>
            <w:r>
              <w:lastRenderedPageBreak/>
              <w:t>1</w:t>
            </w:r>
          </w:p>
        </w:tc>
        <w:tc>
          <w:tcPr>
            <w:tcW w:w="0" w:type="auto"/>
          </w:tcPr>
          <w:p w:rsidR="00505EB9" w:rsidRDefault="00751D9E">
            <w:pPr>
              <w:pStyle w:val="TableBodyText"/>
            </w:pPr>
            <w:r>
              <w:t>GENERIC_WRITE | FILE_READ_ATTRIBUTES0x40000000 | 0x00000080</w:t>
            </w:r>
          </w:p>
        </w:tc>
      </w:tr>
      <w:tr w:rsidR="00505EB9" w:rsidTr="00505EB9">
        <w:tc>
          <w:tcPr>
            <w:tcW w:w="0" w:type="auto"/>
          </w:tcPr>
          <w:p w:rsidR="00505EB9" w:rsidRDefault="00751D9E">
            <w:pPr>
              <w:pStyle w:val="TableBodyText"/>
            </w:pPr>
            <w:r>
              <w:t>2</w:t>
            </w:r>
          </w:p>
        </w:tc>
        <w:tc>
          <w:tcPr>
            <w:tcW w:w="0" w:type="auto"/>
          </w:tcPr>
          <w:p w:rsidR="00505EB9" w:rsidRDefault="00751D9E">
            <w:pPr>
              <w:pStyle w:val="TableBodyText"/>
            </w:pPr>
            <w:r>
              <w:t>GENERIC_READ | GENERIC_WRITE 0x80000000 | 0x40000000</w:t>
            </w:r>
          </w:p>
        </w:tc>
      </w:tr>
      <w:tr w:rsidR="00505EB9" w:rsidTr="00505EB9">
        <w:tc>
          <w:tcPr>
            <w:tcW w:w="0" w:type="auto"/>
          </w:tcPr>
          <w:p w:rsidR="00505EB9" w:rsidRDefault="00751D9E">
            <w:pPr>
              <w:pStyle w:val="TableBodyText"/>
            </w:pPr>
            <w:r>
              <w:t>3</w:t>
            </w:r>
          </w:p>
        </w:tc>
        <w:tc>
          <w:tcPr>
            <w:tcW w:w="0" w:type="auto"/>
          </w:tcPr>
          <w:p w:rsidR="00505EB9" w:rsidRDefault="00751D9E">
            <w:pPr>
              <w:pStyle w:val="TableBodyText"/>
            </w:pPr>
            <w:r>
              <w:t xml:space="preserve">GENERIC_READ | GENERIC_EXECUTE </w:t>
            </w:r>
            <w:r>
              <w:t>0x80000000 | 0x20000000</w:t>
            </w:r>
          </w:p>
        </w:tc>
      </w:tr>
    </w:tbl>
    <w:p w:rsidR="00505EB9" w:rsidRDefault="00751D9E">
      <w:pPr>
        <w:pStyle w:val="ListParagraph"/>
        <w:numPr>
          <w:ilvl w:val="1"/>
          <w:numId w:val="242"/>
        </w:numPr>
      </w:pPr>
      <w:r>
        <w:t xml:space="preserve">For any other value of </w:t>
      </w:r>
      <w:r>
        <w:rPr>
          <w:b/>
        </w:rPr>
        <w:t>AccessMode.AccessMode</w:t>
      </w:r>
      <w:r>
        <w:t>, this algorithm returns STATUS_OS2_INVALID_ACCESS (ERRDOS/ERRbadaccess).</w:t>
      </w:r>
    </w:p>
    <w:p w:rsidR="00505EB9" w:rsidRDefault="00751D9E">
      <w:pPr>
        <w:pStyle w:val="ListParagraph"/>
        <w:numPr>
          <w:ilvl w:val="0"/>
          <w:numId w:val="242"/>
        </w:numPr>
      </w:pPr>
      <w:r>
        <w:rPr>
          <w:b/>
        </w:rPr>
        <w:t>ShareAccess</w:t>
      </w:r>
      <w:r>
        <w:t xml:space="preserve"> is set as follows:</w:t>
      </w:r>
    </w:p>
    <w:p w:rsidR="00505EB9" w:rsidRDefault="00751D9E">
      <w:pPr>
        <w:pStyle w:val="ListParagraph"/>
        <w:numPr>
          <w:ilvl w:val="1"/>
          <w:numId w:val="242"/>
        </w:numPr>
      </w:pPr>
      <w:r>
        <w:t xml:space="preserve">The </w:t>
      </w:r>
      <w:r>
        <w:rPr>
          <w:b/>
        </w:rPr>
        <w:t>SharingMode</w:t>
      </w:r>
      <w:r>
        <w:t xml:space="preserve"> subfield of the </w:t>
      </w:r>
      <w:r>
        <w:rPr>
          <w:b/>
        </w:rPr>
        <w:t>Trans2_Parameters.AccessMode</w:t>
      </w:r>
      <w:r>
        <w:t xml:space="preserve"> field in the request </w:t>
      </w:r>
      <w:r>
        <w:t xml:space="preserve">is used to set the value of </w:t>
      </w:r>
      <w:r>
        <w:rPr>
          <w:b/>
        </w:rPr>
        <w:t>ShareAccess</w:t>
      </w:r>
      <w:r>
        <w:t xml:space="preserve">. The </w:t>
      </w:r>
      <w:r>
        <w:rPr>
          <w:b/>
        </w:rPr>
        <w:t>SharingMode</w:t>
      </w:r>
      <w:r>
        <w:t xml:space="preserve"> subfield is a 4-bit subfield of the </w:t>
      </w:r>
      <w:r>
        <w:rPr>
          <w:b/>
        </w:rPr>
        <w:t>AccessMode</w:t>
      </w:r>
      <w:r>
        <w:t xml:space="preserve"> field (0x0070), as shown in the table in section 2.2.4.3.1. The mapping of values is as follows.</w:t>
      </w:r>
    </w:p>
    <w:tbl>
      <w:tblPr>
        <w:tblStyle w:val="Table-ShadedHeader"/>
        <w:tblW w:w="0" w:type="auto"/>
        <w:tblLook w:val="04A0" w:firstRow="1" w:lastRow="0" w:firstColumn="1" w:lastColumn="0" w:noHBand="0" w:noVBand="1"/>
      </w:tblPr>
      <w:tblGrid>
        <w:gridCol w:w="2551"/>
        <w:gridCol w:w="3606"/>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AccessMode.SharingMode</w:t>
            </w:r>
          </w:p>
        </w:tc>
        <w:tc>
          <w:tcPr>
            <w:tcW w:w="0" w:type="auto"/>
          </w:tcPr>
          <w:p w:rsidR="00505EB9" w:rsidRDefault="00751D9E">
            <w:pPr>
              <w:pStyle w:val="TableHeaderText"/>
            </w:pPr>
            <w:r>
              <w:t>ShareAccess</w:t>
            </w:r>
          </w:p>
        </w:tc>
      </w:tr>
      <w:tr w:rsidR="00505EB9" w:rsidTr="00505EB9">
        <w:tc>
          <w:tcPr>
            <w:tcW w:w="0" w:type="auto"/>
          </w:tcPr>
          <w:p w:rsidR="00505EB9" w:rsidRDefault="00751D9E">
            <w:pPr>
              <w:pStyle w:val="TableBodyText"/>
            </w:pPr>
            <w:r>
              <w:t>0</w:t>
            </w:r>
          </w:p>
        </w:tc>
        <w:tc>
          <w:tcPr>
            <w:tcW w:w="0" w:type="auto"/>
          </w:tcPr>
          <w:p w:rsidR="00505EB9" w:rsidRDefault="00751D9E">
            <w:pPr>
              <w:pStyle w:val="TableBodyText"/>
            </w:pPr>
            <w:r>
              <w:t xml:space="preserve">Compatibility </w:t>
            </w:r>
            <w:r>
              <w:t>mode (see following)</w:t>
            </w:r>
          </w:p>
        </w:tc>
      </w:tr>
      <w:tr w:rsidR="00505EB9" w:rsidTr="00505EB9">
        <w:tc>
          <w:tcPr>
            <w:tcW w:w="0" w:type="auto"/>
          </w:tcPr>
          <w:p w:rsidR="00505EB9" w:rsidRDefault="00751D9E">
            <w:pPr>
              <w:pStyle w:val="TableBodyText"/>
            </w:pPr>
            <w:r>
              <w:t>1</w:t>
            </w:r>
          </w:p>
        </w:tc>
        <w:tc>
          <w:tcPr>
            <w:tcW w:w="0" w:type="auto"/>
          </w:tcPr>
          <w:p w:rsidR="00505EB9" w:rsidRDefault="00751D9E">
            <w:pPr>
              <w:pStyle w:val="TableBodyText"/>
            </w:pPr>
            <w:r>
              <w:t>0x0L (don't share, exclusive use)</w:t>
            </w:r>
          </w:p>
        </w:tc>
      </w:tr>
      <w:tr w:rsidR="00505EB9" w:rsidTr="00505EB9">
        <w:tc>
          <w:tcPr>
            <w:tcW w:w="0" w:type="auto"/>
          </w:tcPr>
          <w:p w:rsidR="00505EB9" w:rsidRDefault="00751D9E">
            <w:pPr>
              <w:pStyle w:val="TableBodyText"/>
            </w:pPr>
            <w:r>
              <w:t>2</w:t>
            </w:r>
          </w:p>
        </w:tc>
        <w:tc>
          <w:tcPr>
            <w:tcW w:w="0" w:type="auto"/>
          </w:tcPr>
          <w:p w:rsidR="00505EB9" w:rsidRDefault="00751D9E">
            <w:pPr>
              <w:pStyle w:val="TableBodyText"/>
            </w:pPr>
            <w:r>
              <w:t>FILE_SHARE_READ</w:t>
            </w:r>
          </w:p>
        </w:tc>
      </w:tr>
      <w:tr w:rsidR="00505EB9" w:rsidTr="00505EB9">
        <w:tc>
          <w:tcPr>
            <w:tcW w:w="0" w:type="auto"/>
          </w:tcPr>
          <w:p w:rsidR="00505EB9" w:rsidRDefault="00751D9E">
            <w:pPr>
              <w:pStyle w:val="TableBodyText"/>
            </w:pPr>
            <w:r>
              <w:t>3</w:t>
            </w:r>
          </w:p>
        </w:tc>
        <w:tc>
          <w:tcPr>
            <w:tcW w:w="0" w:type="auto"/>
          </w:tcPr>
          <w:p w:rsidR="00505EB9" w:rsidRDefault="00751D9E">
            <w:pPr>
              <w:pStyle w:val="TableBodyText"/>
            </w:pPr>
            <w:r>
              <w:t>FILE_SHARE_WRITE</w:t>
            </w:r>
          </w:p>
        </w:tc>
      </w:tr>
      <w:tr w:rsidR="00505EB9" w:rsidTr="00505EB9">
        <w:tc>
          <w:tcPr>
            <w:tcW w:w="0" w:type="auto"/>
          </w:tcPr>
          <w:p w:rsidR="00505EB9" w:rsidRDefault="00751D9E">
            <w:pPr>
              <w:pStyle w:val="TableBodyText"/>
            </w:pPr>
            <w:r>
              <w:t>4</w:t>
            </w:r>
          </w:p>
        </w:tc>
        <w:tc>
          <w:tcPr>
            <w:tcW w:w="0" w:type="auto"/>
          </w:tcPr>
          <w:p w:rsidR="00505EB9" w:rsidRDefault="00751D9E">
            <w:pPr>
              <w:pStyle w:val="TableBodyText"/>
            </w:pPr>
            <w:r>
              <w:t>FILE_SHARE_READ | FILE_SHARE_WRITE</w:t>
            </w:r>
          </w:p>
        </w:tc>
      </w:tr>
      <w:tr w:rsidR="00505EB9" w:rsidTr="00505EB9">
        <w:tc>
          <w:tcPr>
            <w:tcW w:w="0" w:type="auto"/>
          </w:tcPr>
          <w:p w:rsidR="00505EB9" w:rsidRDefault="00751D9E">
            <w:pPr>
              <w:pStyle w:val="TableBodyText"/>
            </w:pPr>
            <w:r>
              <w:t>0xFF</w:t>
            </w:r>
          </w:p>
        </w:tc>
        <w:tc>
          <w:tcPr>
            <w:tcW w:w="0" w:type="auto"/>
          </w:tcPr>
          <w:p w:rsidR="00505EB9" w:rsidRDefault="00751D9E">
            <w:pPr>
              <w:pStyle w:val="TableBodyText"/>
            </w:pPr>
            <w:r>
              <w:t>FCB mode (see following)</w:t>
            </w:r>
          </w:p>
        </w:tc>
      </w:tr>
    </w:tbl>
    <w:p w:rsidR="00505EB9" w:rsidRDefault="00751D9E">
      <w:pPr>
        <w:pStyle w:val="ListParagraph"/>
        <w:numPr>
          <w:ilvl w:val="1"/>
          <w:numId w:val="242"/>
        </w:numPr>
      </w:pPr>
      <w:r>
        <w:t xml:space="preserve">For Compatibility mode, special filename suffixes (after the "." in the filename) are mapped to </w:t>
      </w:r>
      <w:r>
        <w:rPr>
          <w:b/>
        </w:rPr>
        <w:t>SharingMode</w:t>
      </w:r>
      <w:r>
        <w:t xml:space="preserve"> 4. The special filename suffix set is: "EXE", "DLL", "SYM", "COM". All other file names are mapped to </w:t>
      </w:r>
      <w:r>
        <w:rPr>
          <w:b/>
        </w:rPr>
        <w:t>SharingMode</w:t>
      </w:r>
      <w:r>
        <w:t xml:space="preserve"> 3.</w:t>
      </w:r>
    </w:p>
    <w:p w:rsidR="00505EB9" w:rsidRDefault="00751D9E">
      <w:pPr>
        <w:pStyle w:val="ListParagraph"/>
        <w:numPr>
          <w:ilvl w:val="1"/>
          <w:numId w:val="242"/>
        </w:numPr>
      </w:pPr>
      <w:r>
        <w:t>For FCB mode, if the file is al</w:t>
      </w:r>
      <w:r>
        <w:t xml:space="preserve">ready open on the server, the current sharing mode of the existing Open is preserved, and a </w:t>
      </w:r>
      <w:r>
        <w:rPr>
          <w:b/>
        </w:rPr>
        <w:t>FID</w:t>
      </w:r>
      <w:r>
        <w:t xml:space="preserve"> for the file is returned. If the file is not already open on the server, the server attempts to open the file using </w:t>
      </w:r>
      <w:r>
        <w:rPr>
          <w:b/>
        </w:rPr>
        <w:t>SharingMode</w:t>
      </w:r>
      <w:r>
        <w:t xml:space="preserve"> 1.</w:t>
      </w:r>
    </w:p>
    <w:p w:rsidR="00505EB9" w:rsidRDefault="00751D9E">
      <w:pPr>
        <w:pStyle w:val="ListParagraph"/>
        <w:numPr>
          <w:ilvl w:val="1"/>
          <w:numId w:val="242"/>
        </w:numPr>
      </w:pPr>
      <w:r>
        <w:t xml:space="preserve">For any other value of </w:t>
      </w:r>
      <w:r>
        <w:rPr>
          <w:b/>
        </w:rPr>
        <w:t>Access</w:t>
      </w:r>
      <w:r>
        <w:rPr>
          <w:b/>
        </w:rPr>
        <w:t>Mode.SharingMode</w:t>
      </w:r>
      <w:r>
        <w:t>, this algorithm returns STATUS_OS2_INVALID_ACCESS (ERRDOS/ERRbadaccess).</w:t>
      </w:r>
    </w:p>
    <w:p w:rsidR="00505EB9" w:rsidRDefault="00751D9E">
      <w:pPr>
        <w:pStyle w:val="ListParagraph"/>
        <w:numPr>
          <w:ilvl w:val="0"/>
          <w:numId w:val="242"/>
        </w:numPr>
      </w:pPr>
      <w:r>
        <w:rPr>
          <w:b/>
        </w:rPr>
        <w:t>CreateOptions</w:t>
      </w:r>
      <w:r>
        <w:t xml:space="preserve"> bits are set as follows.</w:t>
      </w:r>
    </w:p>
    <w:tbl>
      <w:tblPr>
        <w:tblStyle w:val="Table-ShadedHeader"/>
        <w:tblW w:w="0" w:type="auto"/>
        <w:tblLook w:val="04A0" w:firstRow="1" w:lastRow="0" w:firstColumn="1" w:lastColumn="0" w:noHBand="0" w:noVBand="1"/>
      </w:tblPr>
      <w:tblGrid>
        <w:gridCol w:w="2788"/>
        <w:gridCol w:w="4769"/>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CreateOptions value</w:t>
            </w:r>
          </w:p>
        </w:tc>
        <w:tc>
          <w:tcPr>
            <w:tcW w:w="0" w:type="auto"/>
          </w:tcPr>
          <w:p w:rsidR="00505EB9" w:rsidRDefault="00751D9E">
            <w:pPr>
              <w:pStyle w:val="TableHeaderText"/>
            </w:pPr>
            <w:r>
              <w:t>TRNS2_OPEN2 equivalent</w:t>
            </w:r>
          </w:p>
        </w:tc>
      </w:tr>
      <w:tr w:rsidR="00505EB9" w:rsidTr="00505EB9">
        <w:tc>
          <w:tcPr>
            <w:tcW w:w="0" w:type="auto"/>
          </w:tcPr>
          <w:p w:rsidR="00505EB9" w:rsidRDefault="00751D9E">
            <w:pPr>
              <w:pStyle w:val="TableBodyText"/>
            </w:pPr>
            <w:r>
              <w:t>FILE_WRITE_THROUGH</w:t>
            </w:r>
          </w:p>
        </w:tc>
        <w:tc>
          <w:tcPr>
            <w:tcW w:w="0" w:type="auto"/>
          </w:tcPr>
          <w:p w:rsidR="00505EB9" w:rsidRDefault="00751D9E">
            <w:pPr>
              <w:pStyle w:val="TableBodyText"/>
            </w:pPr>
            <w:r>
              <w:t>AccessMode.WritethroughMode == 1</w:t>
            </w:r>
          </w:p>
        </w:tc>
      </w:tr>
      <w:tr w:rsidR="00505EB9" w:rsidTr="00505EB9">
        <w:tc>
          <w:tcPr>
            <w:tcW w:w="0" w:type="auto"/>
          </w:tcPr>
          <w:p w:rsidR="00505EB9" w:rsidRDefault="00751D9E">
            <w:pPr>
              <w:pStyle w:val="TableBodyText"/>
            </w:pPr>
            <w:r>
              <w:t>FILE_SEQUENTIAL_ONLY</w:t>
            </w:r>
          </w:p>
        </w:tc>
        <w:tc>
          <w:tcPr>
            <w:tcW w:w="0" w:type="auto"/>
          </w:tcPr>
          <w:p w:rsidR="00505EB9" w:rsidRDefault="00751D9E">
            <w:pPr>
              <w:pStyle w:val="TableBodyText"/>
            </w:pPr>
            <w:r>
              <w:t>AccessMod</w:t>
            </w:r>
            <w:r>
              <w:t>e.ReferenceLocality == 1</w:t>
            </w:r>
          </w:p>
        </w:tc>
      </w:tr>
      <w:tr w:rsidR="00505EB9" w:rsidTr="00505EB9">
        <w:tc>
          <w:tcPr>
            <w:tcW w:w="0" w:type="auto"/>
          </w:tcPr>
          <w:p w:rsidR="00505EB9" w:rsidRDefault="00751D9E">
            <w:pPr>
              <w:pStyle w:val="TableBodyText"/>
            </w:pPr>
            <w:r>
              <w:t>FILE_RANDOM_ACCESS</w:t>
            </w:r>
          </w:p>
        </w:tc>
        <w:tc>
          <w:tcPr>
            <w:tcW w:w="0" w:type="auto"/>
          </w:tcPr>
          <w:p w:rsidR="00505EB9" w:rsidRDefault="00751D9E">
            <w:pPr>
              <w:pStyle w:val="TableBodyText"/>
            </w:pPr>
            <w:r>
              <w:t>AccessMode.ReferenceLocality == 2 or</w:t>
            </w:r>
          </w:p>
          <w:p w:rsidR="00505EB9" w:rsidRDefault="00751D9E">
            <w:pPr>
              <w:pStyle w:val="TableBodyText"/>
            </w:pPr>
            <w:r>
              <w:t>AccessMode.ReferenceLocality == 3</w:t>
            </w:r>
          </w:p>
        </w:tc>
      </w:tr>
      <w:tr w:rsidR="00505EB9" w:rsidTr="00505EB9">
        <w:tc>
          <w:tcPr>
            <w:tcW w:w="0" w:type="auto"/>
          </w:tcPr>
          <w:p w:rsidR="00505EB9" w:rsidRDefault="00751D9E">
            <w:pPr>
              <w:pStyle w:val="TableBodyText"/>
            </w:pPr>
            <w:r>
              <w:t>FILE_ WRITE_THROUGH</w:t>
            </w:r>
          </w:p>
        </w:tc>
        <w:tc>
          <w:tcPr>
            <w:tcW w:w="0" w:type="auto"/>
          </w:tcPr>
          <w:p w:rsidR="00505EB9" w:rsidRDefault="00751D9E">
            <w:pPr>
              <w:pStyle w:val="TableBodyText"/>
            </w:pPr>
            <w:r>
              <w:t>AccessMode.CacheMode == 1</w:t>
            </w:r>
          </w:p>
        </w:tc>
      </w:tr>
      <w:tr w:rsidR="00505EB9" w:rsidTr="00505EB9">
        <w:tc>
          <w:tcPr>
            <w:tcW w:w="0" w:type="auto"/>
          </w:tcPr>
          <w:p w:rsidR="00505EB9" w:rsidRDefault="00751D9E">
            <w:pPr>
              <w:pStyle w:val="TableBodyText"/>
            </w:pPr>
            <w:r>
              <w:t>FILE_NON_DIRECTORY_FILE</w:t>
            </w:r>
          </w:p>
        </w:tc>
        <w:tc>
          <w:tcPr>
            <w:tcW w:w="0" w:type="auto"/>
          </w:tcPr>
          <w:p w:rsidR="00505EB9" w:rsidRDefault="00751D9E">
            <w:pPr>
              <w:pStyle w:val="TableBodyText"/>
            </w:pPr>
            <w:r>
              <w:t>Is set</w:t>
            </w:r>
          </w:p>
        </w:tc>
      </w:tr>
      <w:tr w:rsidR="00505EB9" w:rsidTr="00505EB9">
        <w:tc>
          <w:tcPr>
            <w:tcW w:w="0" w:type="auto"/>
          </w:tcPr>
          <w:p w:rsidR="00505EB9" w:rsidRDefault="00751D9E">
            <w:pPr>
              <w:pStyle w:val="TableBodyText"/>
            </w:pPr>
            <w:r>
              <w:t>FILE_COMPLETE_IF_OPLOCKED</w:t>
            </w:r>
          </w:p>
        </w:tc>
        <w:tc>
          <w:tcPr>
            <w:tcW w:w="0" w:type="auto"/>
          </w:tcPr>
          <w:p w:rsidR="00505EB9" w:rsidRDefault="00751D9E">
            <w:pPr>
              <w:pStyle w:val="TableBodyText"/>
            </w:pPr>
            <w:r>
              <w:t>Is set</w:t>
            </w:r>
          </w:p>
        </w:tc>
      </w:tr>
      <w:tr w:rsidR="00505EB9" w:rsidTr="00505EB9">
        <w:tc>
          <w:tcPr>
            <w:tcW w:w="0" w:type="auto"/>
          </w:tcPr>
          <w:p w:rsidR="00505EB9" w:rsidRDefault="00751D9E">
            <w:pPr>
              <w:pStyle w:val="TableBodyText"/>
            </w:pPr>
            <w:r>
              <w:t>FILE_NO_EA_KNOWLEDGE</w:t>
            </w:r>
          </w:p>
        </w:tc>
        <w:tc>
          <w:tcPr>
            <w:tcW w:w="0" w:type="auto"/>
          </w:tcPr>
          <w:p w:rsidR="00505EB9" w:rsidRDefault="00751D9E">
            <w:pPr>
              <w:pStyle w:val="TableBodyText"/>
            </w:pPr>
            <w:r>
              <w:t>SMB_Header.Flags2 &amp; SMB_FLAGS2_KNOWS_EAS == 0</w:t>
            </w:r>
          </w:p>
        </w:tc>
      </w:tr>
    </w:tbl>
    <w:p w:rsidR="00505EB9" w:rsidRDefault="00751D9E">
      <w:pPr>
        <w:pStyle w:val="ListParagraph"/>
        <w:numPr>
          <w:ilvl w:val="1"/>
          <w:numId w:val="242"/>
        </w:numPr>
      </w:pPr>
      <w:r>
        <w:lastRenderedPageBreak/>
        <w:t>All other bits are unused.</w:t>
      </w:r>
    </w:p>
    <w:p w:rsidR="00505EB9" w:rsidRDefault="00751D9E">
      <w:pPr>
        <w:pStyle w:val="ListParagraph"/>
        <w:numPr>
          <w:ilvl w:val="0"/>
          <w:numId w:val="242"/>
        </w:numPr>
      </w:pPr>
      <w:r>
        <w:rPr>
          <w:b/>
        </w:rPr>
        <w:t>CreateDisposition</w:t>
      </w:r>
      <w:r>
        <w:t xml:space="preserve"> is set as follows:</w:t>
      </w:r>
    </w:p>
    <w:tbl>
      <w:tblPr>
        <w:tblStyle w:val="Table-ShadedHeader"/>
        <w:tblW w:w="0" w:type="auto"/>
        <w:tblLook w:val="04A0" w:firstRow="1" w:lastRow="0" w:firstColumn="1" w:lastColumn="0" w:noHBand="0" w:noVBand="1"/>
      </w:tblPr>
      <w:tblGrid>
        <w:gridCol w:w="5792"/>
        <w:gridCol w:w="368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tcPr>
          <w:p w:rsidR="00505EB9" w:rsidRDefault="00751D9E">
            <w:pPr>
              <w:pStyle w:val="TableHeaderText"/>
            </w:pPr>
            <w:r>
              <w:t>CreateDisposition Value</w:t>
            </w:r>
          </w:p>
        </w:tc>
        <w:tc>
          <w:tcPr>
            <w:tcW w:w="0" w:type="auto"/>
          </w:tcPr>
          <w:p w:rsidR="00505EB9" w:rsidRDefault="00751D9E">
            <w:pPr>
              <w:pStyle w:val="TableHeaderText"/>
            </w:pPr>
            <w:r>
              <w:t>Trans2_Parameters.OpenMode Equivalent</w:t>
            </w:r>
          </w:p>
        </w:tc>
      </w:tr>
      <w:tr w:rsidR="00505EB9" w:rsidTr="00505EB9">
        <w:tc>
          <w:tcPr>
            <w:tcW w:w="0" w:type="auto"/>
          </w:tcPr>
          <w:p w:rsidR="00505EB9" w:rsidRDefault="00751D9E">
            <w:pPr>
              <w:pStyle w:val="TableBodyText"/>
            </w:pPr>
            <w:r>
              <w:t>Invalid combination; return STATUS_OS2_INVALID_ACCESS (ERRDOS/ERRbadaccess)</w:t>
            </w:r>
          </w:p>
        </w:tc>
        <w:tc>
          <w:tcPr>
            <w:tcW w:w="0" w:type="auto"/>
          </w:tcPr>
          <w:p w:rsidR="00505EB9" w:rsidRDefault="00751D9E">
            <w:pPr>
              <w:pStyle w:val="TableBodyText"/>
            </w:pPr>
            <w:r>
              <w:t>FileExistsOpts = 0 &amp; CreateFile = 0</w:t>
            </w:r>
          </w:p>
        </w:tc>
      </w:tr>
      <w:tr w:rsidR="00505EB9" w:rsidTr="00505EB9">
        <w:tc>
          <w:tcPr>
            <w:tcW w:w="0" w:type="auto"/>
          </w:tcPr>
          <w:p w:rsidR="00505EB9" w:rsidRDefault="00751D9E">
            <w:pPr>
              <w:pStyle w:val="TableBodyText"/>
            </w:pPr>
            <w:r>
              <w:t>FILE_CREATE</w:t>
            </w:r>
          </w:p>
        </w:tc>
        <w:tc>
          <w:tcPr>
            <w:tcW w:w="0" w:type="auto"/>
          </w:tcPr>
          <w:p w:rsidR="00505EB9" w:rsidRDefault="00751D9E">
            <w:pPr>
              <w:pStyle w:val="TableBodyText"/>
            </w:pPr>
            <w:r>
              <w:t>FileExistsOpts = 0 &amp; CreateFile = 1</w:t>
            </w:r>
          </w:p>
        </w:tc>
      </w:tr>
      <w:tr w:rsidR="00505EB9" w:rsidTr="00505EB9">
        <w:tc>
          <w:tcPr>
            <w:tcW w:w="0" w:type="auto"/>
          </w:tcPr>
          <w:p w:rsidR="00505EB9" w:rsidRDefault="00751D9E">
            <w:pPr>
              <w:pStyle w:val="TableBodyText"/>
            </w:pPr>
            <w:r>
              <w:t>FILE_OPEN</w:t>
            </w:r>
          </w:p>
        </w:tc>
        <w:tc>
          <w:tcPr>
            <w:tcW w:w="0" w:type="auto"/>
          </w:tcPr>
          <w:p w:rsidR="00505EB9" w:rsidRDefault="00751D9E">
            <w:pPr>
              <w:pStyle w:val="TableBodyText"/>
            </w:pPr>
            <w:r>
              <w:t>FileExistsOpts = 1 &amp; CreateFile = 0</w:t>
            </w:r>
          </w:p>
        </w:tc>
      </w:tr>
      <w:tr w:rsidR="00505EB9" w:rsidTr="00505EB9">
        <w:tc>
          <w:tcPr>
            <w:tcW w:w="0" w:type="auto"/>
          </w:tcPr>
          <w:p w:rsidR="00505EB9" w:rsidRDefault="00751D9E">
            <w:pPr>
              <w:pStyle w:val="TableBodyText"/>
            </w:pPr>
            <w:r>
              <w:t>FILE_OPEN_IF</w:t>
            </w:r>
          </w:p>
        </w:tc>
        <w:tc>
          <w:tcPr>
            <w:tcW w:w="0" w:type="auto"/>
          </w:tcPr>
          <w:p w:rsidR="00505EB9" w:rsidRDefault="00751D9E">
            <w:pPr>
              <w:pStyle w:val="TableBodyText"/>
            </w:pPr>
            <w:r>
              <w:t>FileExistsOpts = 1 &amp; CreateFile = 1</w:t>
            </w:r>
          </w:p>
        </w:tc>
      </w:tr>
      <w:tr w:rsidR="00505EB9" w:rsidTr="00505EB9">
        <w:tc>
          <w:tcPr>
            <w:tcW w:w="0" w:type="auto"/>
          </w:tcPr>
          <w:p w:rsidR="00505EB9" w:rsidRDefault="00751D9E">
            <w:pPr>
              <w:pStyle w:val="TableBodyText"/>
            </w:pPr>
            <w:r>
              <w:t>FILE_OVERWRITE</w:t>
            </w:r>
          </w:p>
        </w:tc>
        <w:tc>
          <w:tcPr>
            <w:tcW w:w="0" w:type="auto"/>
          </w:tcPr>
          <w:p w:rsidR="00505EB9" w:rsidRDefault="00751D9E">
            <w:pPr>
              <w:pStyle w:val="TableBodyText"/>
            </w:pPr>
            <w:r>
              <w:t>FileExistsOpts = 2 &amp; CreateFile = 0</w:t>
            </w:r>
          </w:p>
        </w:tc>
      </w:tr>
      <w:tr w:rsidR="00505EB9" w:rsidTr="00505EB9">
        <w:tc>
          <w:tcPr>
            <w:tcW w:w="0" w:type="auto"/>
          </w:tcPr>
          <w:p w:rsidR="00505EB9" w:rsidRDefault="00751D9E">
            <w:pPr>
              <w:pStyle w:val="TableBodyText"/>
            </w:pPr>
            <w:r>
              <w:t>FILE_OVERWRITE_IF</w:t>
            </w:r>
          </w:p>
        </w:tc>
        <w:tc>
          <w:tcPr>
            <w:tcW w:w="0" w:type="auto"/>
          </w:tcPr>
          <w:p w:rsidR="00505EB9" w:rsidRDefault="00751D9E">
            <w:pPr>
              <w:pStyle w:val="TableBodyText"/>
            </w:pPr>
            <w:r>
              <w:t>FileExistsOpts = 2 &amp; CreateFile = 1</w:t>
            </w:r>
          </w:p>
        </w:tc>
      </w:tr>
    </w:tbl>
    <w:p w:rsidR="00505EB9" w:rsidRDefault="00751D9E">
      <w:pPr>
        <w:pStyle w:val="ListParagraph"/>
        <w:numPr>
          <w:ilvl w:val="0"/>
          <w:numId w:val="242"/>
        </w:numPr>
      </w:pPr>
      <w:r>
        <w:rPr>
          <w:b/>
        </w:rPr>
        <w:t>DesiredFileAttributes</w:t>
      </w:r>
      <w:r>
        <w:t xml:space="preserve"> is set as follows:</w:t>
      </w:r>
    </w:p>
    <w:p w:rsidR="00505EB9" w:rsidRDefault="00751D9E">
      <w:pPr>
        <w:pStyle w:val="ListParagraph"/>
        <w:numPr>
          <w:ilvl w:val="1"/>
          <w:numId w:val="242"/>
        </w:numPr>
      </w:pPr>
      <w:r>
        <w:rPr>
          <w:b/>
        </w:rPr>
        <w:t>DesiredFileAttributes</w:t>
      </w:r>
      <w:r>
        <w:t xml:space="preserve"> is set to the bitwise AND of the </w:t>
      </w:r>
      <w:r>
        <w:rPr>
          <w:b/>
        </w:rPr>
        <w:t>FileAttributes</w:t>
      </w:r>
      <w:r>
        <w:t xml:space="preserve"> field in the request and</w:t>
      </w:r>
    </w:p>
    <w:p w:rsidR="00505EB9" w:rsidRDefault="00751D9E">
      <w:pPr>
        <w:pStyle w:val="ListParagraph"/>
        <w:ind w:left="548"/>
      </w:pPr>
      <w:r>
        <w:t>( SMB_FILE_ATTRIBUTE_READONLY |</w:t>
      </w:r>
    </w:p>
    <w:p w:rsidR="00505EB9" w:rsidRDefault="00751D9E">
      <w:pPr>
        <w:pStyle w:val="ListParagraph"/>
        <w:ind w:left="548"/>
      </w:pPr>
      <w:r>
        <w:t xml:space="preserve">  SMB_FILE_ATTRIBUTE_HIDDEN   |</w:t>
      </w:r>
    </w:p>
    <w:p w:rsidR="00505EB9" w:rsidRDefault="00751D9E">
      <w:pPr>
        <w:pStyle w:val="ListParagraph"/>
        <w:ind w:left="548"/>
      </w:pPr>
      <w:r>
        <w:t xml:space="preserve">  SMB_FILE_ATTRIBUTE_SYSTEM   |</w:t>
      </w:r>
    </w:p>
    <w:p w:rsidR="00505EB9" w:rsidRDefault="00751D9E">
      <w:pPr>
        <w:pStyle w:val="ListParagraph"/>
        <w:ind w:left="548"/>
      </w:pPr>
      <w:r>
        <w:t xml:space="preserve">  SMB_FILE_ATTRIBUTE_ARCHIVE  |</w:t>
      </w:r>
    </w:p>
    <w:p w:rsidR="00505EB9" w:rsidRDefault="00751D9E">
      <w:pPr>
        <w:pStyle w:val="ListParagraph"/>
        <w:ind w:left="548"/>
      </w:pPr>
      <w:r>
        <w:t xml:space="preserve">  SMB_FILE_ATTRIBUTE_DIRECTORY ).</w:t>
      </w:r>
    </w:p>
    <w:p w:rsidR="00505EB9" w:rsidRDefault="00751D9E">
      <w:pPr>
        <w:pStyle w:val="ListParagraph"/>
        <w:numPr>
          <w:ilvl w:val="1"/>
          <w:numId w:val="242"/>
        </w:numPr>
      </w:pPr>
      <w:r>
        <w:t xml:space="preserve">If the resulting value of </w:t>
      </w:r>
      <w:r>
        <w:rPr>
          <w:b/>
        </w:rPr>
        <w:t>DesiredFileAttributes</w:t>
      </w:r>
      <w:r>
        <w:t xml:space="preserve"> is zero, </w:t>
      </w:r>
      <w:r>
        <w:rPr>
          <w:b/>
        </w:rPr>
        <w:t>DesiredFileAttributes</w:t>
      </w:r>
      <w:r>
        <w:t xml:space="preserve"> is set to FILE_ATTRIBUTE_NORMAL. See sections </w:t>
      </w:r>
      <w:r>
        <w:rPr>
          <w:b/>
        </w:rPr>
        <w:t>2.2.1.2.3</w:t>
      </w:r>
      <w:r>
        <w:t xml:space="preserve"> and </w:t>
      </w:r>
      <w:r>
        <w:rPr>
          <w:b/>
        </w:rPr>
        <w:t>2.2.1.2.4</w:t>
      </w:r>
      <w:r>
        <w:t>.</w:t>
      </w:r>
    </w:p>
    <w:p w:rsidR="00505EB9" w:rsidRDefault="00751D9E">
      <w:pPr>
        <w:pStyle w:val="ListParagraph"/>
        <w:numPr>
          <w:ilvl w:val="0"/>
          <w:numId w:val="242"/>
        </w:numPr>
      </w:pPr>
      <w:r>
        <w:rPr>
          <w:b/>
        </w:rPr>
        <w:t>IsCaseSe</w:t>
      </w:r>
      <w:r>
        <w:rPr>
          <w:b/>
        </w:rPr>
        <w:t>nsitive</w:t>
      </w:r>
      <w:r>
        <w:t xml:space="preserve"> is set to FALSE if the </w:t>
      </w:r>
      <w:r>
        <w:rPr>
          <w:b/>
        </w:rPr>
        <w:t>SMB_FLAGS_CASE_INSENSITIVE</w:t>
      </w:r>
      <w:r>
        <w:t xml:space="preserve"> bit is set in the </w:t>
      </w:r>
      <w:r>
        <w:rPr>
          <w:b/>
        </w:rPr>
        <w:t>SMB_Header.Flags</w:t>
      </w:r>
      <w:r>
        <w:t xml:space="preserve"> field of the request; otherwise, </w:t>
      </w:r>
      <w:r>
        <w:rPr>
          <w:b/>
        </w:rPr>
        <w:t>IsCaseSensitive</w:t>
      </w:r>
      <w:r>
        <w:t xml:space="preserve"> is set depending upon system defaults. For more information, see the description of the </w:t>
      </w:r>
      <w:r>
        <w:rPr>
          <w:b/>
        </w:rPr>
        <w:t>OBJ_CASE_INSENSITIVE</w:t>
      </w:r>
      <w:r>
        <w:t xml:space="preserve"> flag </w:t>
      </w:r>
      <w:r>
        <w:t xml:space="preserve">of the </w:t>
      </w:r>
      <w:r>
        <w:rPr>
          <w:b/>
        </w:rPr>
        <w:t>OBJECT_ATTRIBUTES</w:t>
      </w:r>
      <w:r>
        <w:t xml:space="preserve"> structure [MSDN-OBJ_ATTRIBS].</w:t>
      </w:r>
    </w:p>
    <w:p w:rsidR="00505EB9" w:rsidRDefault="00751D9E">
      <w:pPr>
        <w:pStyle w:val="ListParagraph"/>
        <w:numPr>
          <w:ilvl w:val="0"/>
          <w:numId w:val="242"/>
        </w:numPr>
      </w:pPr>
      <w:r>
        <w:rPr>
          <w:b/>
        </w:rPr>
        <w:t>OpLockKey</w:t>
      </w:r>
      <w:r>
        <w:t xml:space="preserve"> is empty.</w:t>
      </w:r>
    </w:p>
    <w:p w:rsidR="00505EB9" w:rsidRDefault="00751D9E">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t>If th</w:t>
      </w:r>
      <w:r>
        <w:t>e operation is successful, processing continues as follows:</w:t>
      </w:r>
    </w:p>
    <w:p w:rsidR="00505EB9" w:rsidRDefault="00751D9E">
      <w:pPr>
        <w:pStyle w:val="ListParagraph"/>
        <w:numPr>
          <w:ilvl w:val="0"/>
          <w:numId w:val="242"/>
        </w:numPr>
      </w:pPr>
      <w:r>
        <w:t xml:space="preserve">If the request's </w:t>
      </w:r>
      <w:r>
        <w:rPr>
          <w:b/>
        </w:rPr>
        <w:t>Trans2_Data.ExtendedAttributesList</w:t>
      </w:r>
      <w:r>
        <w:t xml:space="preserve"> is nonzero, Windows servers set the extended attribute information on the object store as described in [MS-FSA] section 2.1.5.14, with the follo</w:t>
      </w:r>
      <w:r>
        <w:t>wing mapping of input elements:</w:t>
      </w:r>
    </w:p>
    <w:p w:rsidR="00505EB9" w:rsidRDefault="00751D9E">
      <w:pPr>
        <w:pStyle w:val="ListParagraph"/>
        <w:numPr>
          <w:ilvl w:val="1"/>
          <w:numId w:val="242"/>
        </w:numPr>
      </w:pPr>
      <w:r>
        <w:rPr>
          <w:b/>
        </w:rPr>
        <w:t>Open</w:t>
      </w:r>
      <w:r>
        <w:t xml:space="preserve"> is the </w:t>
      </w:r>
      <w:r>
        <w:rPr>
          <w:b/>
        </w:rPr>
        <w:t>Open</w:t>
      </w:r>
      <w:r>
        <w:t xml:space="preserve"> passed through from the preceding operations.</w:t>
      </w:r>
    </w:p>
    <w:p w:rsidR="00505EB9" w:rsidRDefault="00751D9E">
      <w:pPr>
        <w:pStyle w:val="ListParagraph"/>
        <w:numPr>
          <w:ilvl w:val="1"/>
          <w:numId w:val="242"/>
        </w:numPr>
      </w:pPr>
      <w:r>
        <w:rPr>
          <w:b/>
        </w:rPr>
        <w:t>FileInformationClass</w:t>
      </w:r>
      <w:r>
        <w:t xml:space="preserve"> is </w:t>
      </w:r>
      <w:r>
        <w:rPr>
          <w:b/>
        </w:rPr>
        <w:t>FileFullEaInformation</w:t>
      </w:r>
      <w:r>
        <w:t>.</w:t>
      </w:r>
    </w:p>
    <w:p w:rsidR="00505EB9" w:rsidRDefault="00751D9E">
      <w:pPr>
        <w:pStyle w:val="ListParagraph"/>
        <w:numPr>
          <w:ilvl w:val="1"/>
          <w:numId w:val="242"/>
        </w:numPr>
      </w:pPr>
      <w:r>
        <w:rPr>
          <w:b/>
        </w:rPr>
        <w:t>InputBuffer</w:t>
      </w:r>
      <w:r>
        <w:t xml:space="preserve"> is the </w:t>
      </w:r>
      <w:r>
        <w:rPr>
          <w:b/>
        </w:rPr>
        <w:t>Trans2_Data.ExtendedAttributeList</w:t>
      </w:r>
      <w:r>
        <w:t xml:space="preserve"> field of the request.</w:t>
      </w:r>
    </w:p>
    <w:p w:rsidR="00505EB9" w:rsidRDefault="00751D9E">
      <w:pPr>
        <w:pStyle w:val="ListParagraph"/>
        <w:numPr>
          <w:ilvl w:val="1"/>
          <w:numId w:val="242"/>
        </w:numPr>
      </w:pPr>
      <w:r>
        <w:rPr>
          <w:b/>
        </w:rPr>
        <w:t>InputBufferSize</w:t>
      </w:r>
      <w:r>
        <w:t xml:space="preserve"> is the </w:t>
      </w:r>
      <w:r>
        <w:rPr>
          <w:b/>
        </w:rPr>
        <w:t>SMB_Parameters.W</w:t>
      </w:r>
      <w:r>
        <w:rPr>
          <w:b/>
        </w:rPr>
        <w:t>ords.TotalDataCount</w:t>
      </w:r>
      <w:r>
        <w:t xml:space="preserve"> field of the request.</w:t>
      </w:r>
    </w:p>
    <w:p w:rsidR="00505EB9" w:rsidRDefault="00751D9E">
      <w:r>
        <w:lastRenderedPageBreak/>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t xml:space="preserve">If the operation is successful, </w:t>
      </w:r>
      <w:r>
        <w:t>processing continues as follows:</w:t>
      </w:r>
    </w:p>
    <w:p w:rsidR="00505EB9" w:rsidRDefault="00751D9E">
      <w:pPr>
        <w:pStyle w:val="ListParagraph"/>
        <w:numPr>
          <w:ilvl w:val="0"/>
          <w:numId w:val="242"/>
        </w:numPr>
      </w:pPr>
      <w:r>
        <w:t xml:space="preserve">If the </w:t>
      </w:r>
      <w:r>
        <w:rPr>
          <w:b/>
        </w:rPr>
        <w:t>REQ_OPLOCK</w:t>
      </w:r>
      <w:r>
        <w:t xml:space="preserve"> flag is set in the </w:t>
      </w:r>
      <w:r>
        <w:rPr>
          <w:b/>
        </w:rPr>
        <w:t>Trans2_Parameters.Flags</w:t>
      </w:r>
      <w:r>
        <w:t xml:space="preserve"> field of the request, an OpLock is being requested. Windows servers obtain OpLocks as described in [MS-FSA] section 2.1.5.17, with the following mapping of input </w:t>
      </w:r>
      <w:r>
        <w:t>elements:</w:t>
      </w:r>
    </w:p>
    <w:p w:rsidR="00505EB9" w:rsidRDefault="00751D9E">
      <w:pPr>
        <w:pStyle w:val="ListParagraph"/>
        <w:numPr>
          <w:ilvl w:val="1"/>
          <w:numId w:val="242"/>
        </w:numPr>
      </w:pPr>
      <w:r>
        <w:rPr>
          <w:b/>
        </w:rPr>
        <w:t>Open</w:t>
      </w:r>
      <w:r>
        <w:t xml:space="preserve"> is the </w:t>
      </w:r>
      <w:r>
        <w:rPr>
          <w:b/>
        </w:rPr>
        <w:t>Open</w:t>
      </w:r>
      <w:r>
        <w:t xml:space="preserve"> passed through from the preceding operation.</w:t>
      </w:r>
    </w:p>
    <w:p w:rsidR="00505EB9" w:rsidRDefault="00751D9E">
      <w:pPr>
        <w:pStyle w:val="ListParagraph"/>
        <w:numPr>
          <w:ilvl w:val="1"/>
          <w:numId w:val="242"/>
        </w:numPr>
      </w:pPr>
      <w:r>
        <w:rPr>
          <w:b/>
        </w:rPr>
        <w:t>Type</w:t>
      </w:r>
      <w:r>
        <w:t xml:space="preserve"> is LEVEL_BATCH if both the </w:t>
      </w:r>
      <w:r>
        <w:rPr>
          <w:b/>
        </w:rPr>
        <w:t>REQ_OPLOCK</w:t>
      </w:r>
      <w:r>
        <w:t xml:space="preserve"> flag and the </w:t>
      </w:r>
      <w:r>
        <w:rPr>
          <w:b/>
        </w:rPr>
        <w:t>REQ_OPLOCK_BATCH</w:t>
      </w:r>
      <w:r>
        <w:t xml:space="preserve"> flag are set, or LEVEL_ONE if only the </w:t>
      </w:r>
      <w:r>
        <w:rPr>
          <w:b/>
        </w:rPr>
        <w:t>REQ_OPLOCK</w:t>
      </w:r>
      <w:r>
        <w:t xml:space="preserve"> flag is set.</w:t>
      </w:r>
    </w:p>
    <w:p w:rsidR="00505EB9" w:rsidRDefault="00751D9E">
      <w:pPr>
        <w:pStyle w:val="ListParagraph"/>
        <w:ind w:left="548"/>
      </w:pPr>
      <w:r>
        <w:t xml:space="preserve">If an OpLock is granted, the </w:t>
      </w:r>
      <w:r>
        <w:rPr>
          <w:b/>
        </w:rPr>
        <w:t>Trans2_Parameters.O</w:t>
      </w:r>
      <w:r>
        <w:rPr>
          <w:b/>
        </w:rPr>
        <w:t>penResults.LockStatus</w:t>
      </w:r>
      <w:r>
        <w:t xml:space="preserve"> bit of the response is set.</w:t>
      </w:r>
    </w:p>
    <w:p w:rsidR="00505EB9" w:rsidRDefault="00751D9E">
      <w:pPr>
        <w:pStyle w:val="ListParagraph"/>
        <w:numPr>
          <w:ilvl w:val="0"/>
          <w:numId w:val="242"/>
        </w:numPr>
      </w:pPr>
      <w:r>
        <w:t xml:space="preserve">The </w:t>
      </w:r>
      <w:r>
        <w:rPr>
          <w:b/>
        </w:rPr>
        <w:t>Trans2_Parameters.AccessMode</w:t>
      </w:r>
      <w:r>
        <w:t xml:space="preserve"> from the request is copied to the response.</w:t>
      </w:r>
    </w:p>
    <w:p w:rsidR="00505EB9" w:rsidRDefault="00751D9E">
      <w:pPr>
        <w:pStyle w:val="ListParagraph"/>
        <w:numPr>
          <w:ilvl w:val="0"/>
          <w:numId w:val="242"/>
        </w:numPr>
      </w:pPr>
      <w:r>
        <w:rPr>
          <w:b/>
        </w:rPr>
        <w:t>Open.File.FileType</w:t>
      </w:r>
      <w:r>
        <w:t xml:space="preserve"> is used to set the </w:t>
      </w:r>
      <w:r>
        <w:rPr>
          <w:b/>
        </w:rPr>
        <w:t>Trans2_Parameters.ResourceType</w:t>
      </w:r>
      <w:r>
        <w:t>.</w:t>
      </w:r>
    </w:p>
    <w:p w:rsidR="00505EB9" w:rsidRDefault="00751D9E">
      <w:pPr>
        <w:pStyle w:val="ListParagraph"/>
        <w:numPr>
          <w:ilvl w:val="0"/>
          <w:numId w:val="242"/>
        </w:numPr>
      </w:pPr>
      <w:r>
        <w:t xml:space="preserve">Windows servers obtain the </w:t>
      </w:r>
      <w:r>
        <w:rPr>
          <w:b/>
        </w:rPr>
        <w:t>Trans2_Parameters.FileAttributes</w:t>
      </w:r>
      <w:r>
        <w:t xml:space="preserve"> response field values by querying file information from the object store as described in [MS-FSA] section 2.1.5.11, with the following mapping of input elements:</w:t>
      </w:r>
    </w:p>
    <w:p w:rsidR="00505EB9" w:rsidRDefault="00751D9E">
      <w:pPr>
        <w:pStyle w:val="ListParagraph"/>
        <w:numPr>
          <w:ilvl w:val="1"/>
          <w:numId w:val="242"/>
        </w:numPr>
      </w:pPr>
      <w:r>
        <w:rPr>
          <w:b/>
        </w:rPr>
        <w:t>Open</w:t>
      </w:r>
      <w:r>
        <w:t xml:space="preserve"> is the </w:t>
      </w:r>
      <w:r>
        <w:rPr>
          <w:b/>
        </w:rPr>
        <w:t>Open</w:t>
      </w:r>
      <w:r>
        <w:t xml:space="preserve"> passed through from the preceding operations.</w:t>
      </w:r>
    </w:p>
    <w:p w:rsidR="00505EB9" w:rsidRDefault="00751D9E">
      <w:pPr>
        <w:pStyle w:val="ListParagraph"/>
        <w:numPr>
          <w:ilvl w:val="1"/>
          <w:numId w:val="242"/>
        </w:numPr>
      </w:pPr>
      <w:r>
        <w:rPr>
          <w:b/>
        </w:rPr>
        <w:t>FileInformationClass</w:t>
      </w:r>
      <w:r>
        <w:t xml:space="preserve"> is </w:t>
      </w:r>
      <w:r>
        <w:rPr>
          <w:b/>
        </w:rPr>
        <w:t>FileBa</w:t>
      </w:r>
      <w:r>
        <w:rPr>
          <w:b/>
        </w:rPr>
        <w:t>sicInformation</w:t>
      </w:r>
      <w:r>
        <w:t>.</w:t>
      </w:r>
    </w:p>
    <w:p w:rsidR="00505EB9" w:rsidRDefault="00751D9E">
      <w:pPr>
        <w:pStyle w:val="ListParagraph"/>
        <w:ind w:left="548"/>
      </w:pPr>
      <w:r>
        <w:t xml:space="preserve">If the query fails, the </w:t>
      </w:r>
      <w:r>
        <w:rPr>
          <w:b/>
        </w:rPr>
        <w:t>Status</w:t>
      </w:r>
      <w:r>
        <w:t xml:space="preserve"> is returned in an Error Response, and processing is complete. Otherwise:</w:t>
      </w:r>
    </w:p>
    <w:p w:rsidR="00505EB9" w:rsidRDefault="00751D9E">
      <w:pPr>
        <w:pStyle w:val="ListParagraph"/>
        <w:numPr>
          <w:ilvl w:val="1"/>
          <w:numId w:val="242"/>
        </w:numPr>
      </w:pPr>
      <w:r>
        <w:rPr>
          <w:b/>
        </w:rPr>
        <w:t>SMB_Parameters.Words.FileAttrs</w:t>
      </w:r>
      <w:r>
        <w:t xml:space="preserve"> is set to </w:t>
      </w:r>
      <w:r>
        <w:rPr>
          <w:b/>
        </w:rPr>
        <w:t>OutputBuffer.FileAttributes</w:t>
      </w:r>
      <w:r>
        <w:t>.</w:t>
      </w:r>
    </w:p>
    <w:p w:rsidR="00505EB9" w:rsidRDefault="00751D9E">
      <w:pPr>
        <w:pStyle w:val="ListParagraph"/>
        <w:numPr>
          <w:ilvl w:val="0"/>
          <w:numId w:val="242"/>
        </w:numPr>
      </w:pPr>
      <w:r>
        <w:t xml:space="preserve">If the </w:t>
      </w:r>
      <w:r>
        <w:rPr>
          <w:b/>
        </w:rPr>
        <w:t>REQ_ATTRIB</w:t>
      </w:r>
      <w:r>
        <w:t xml:space="preserve"> flag is set in the </w:t>
      </w:r>
      <w:r>
        <w:rPr>
          <w:b/>
        </w:rPr>
        <w:t>Trans2_Parameters.Flags</w:t>
      </w:r>
      <w:r>
        <w:t xml:space="preserve"> field</w:t>
      </w:r>
      <w:r>
        <w:t xml:space="preserve"> of the request, Windows servers obtain the </w:t>
      </w:r>
      <w:r>
        <w:rPr>
          <w:b/>
        </w:rPr>
        <w:t>Trans2_Parameters.FileDataSize</w:t>
      </w:r>
      <w:r>
        <w:t xml:space="preserve"> response field values by querying file information from the object store as described in [MS-FSA] section 2.1.5.11, with the following mapping of input elements:</w:t>
      </w:r>
    </w:p>
    <w:p w:rsidR="00505EB9" w:rsidRDefault="00751D9E">
      <w:pPr>
        <w:pStyle w:val="ListParagraph"/>
        <w:numPr>
          <w:ilvl w:val="1"/>
          <w:numId w:val="242"/>
        </w:numPr>
      </w:pPr>
      <w:r>
        <w:rPr>
          <w:b/>
        </w:rPr>
        <w:t>Open</w:t>
      </w:r>
      <w:r>
        <w:t xml:space="preserve"> is the </w:t>
      </w:r>
      <w:r>
        <w:rPr>
          <w:b/>
        </w:rPr>
        <w:t>Open</w:t>
      </w:r>
      <w:r>
        <w:t xml:space="preserve"> passed through from the preceding operations.</w:t>
      </w:r>
    </w:p>
    <w:p w:rsidR="00505EB9" w:rsidRDefault="00751D9E">
      <w:pPr>
        <w:pStyle w:val="ListParagraph"/>
        <w:numPr>
          <w:ilvl w:val="1"/>
          <w:numId w:val="242"/>
        </w:numPr>
      </w:pPr>
      <w:r>
        <w:rPr>
          <w:b/>
        </w:rPr>
        <w:t>FileInformationClass</w:t>
      </w:r>
      <w:r>
        <w:t xml:space="preserve"> is </w:t>
      </w:r>
      <w:r>
        <w:rPr>
          <w:b/>
        </w:rPr>
        <w:t>FileStandardInformation</w:t>
      </w:r>
      <w:r>
        <w:t>.</w:t>
      </w:r>
    </w:p>
    <w:p w:rsidR="00505EB9" w:rsidRDefault="00751D9E">
      <w:pPr>
        <w:pStyle w:val="ListParagraph"/>
        <w:ind w:left="548"/>
      </w:pPr>
      <w:r>
        <w:t xml:space="preserve">If the query fails, the </w:t>
      </w:r>
      <w:r>
        <w:rPr>
          <w:b/>
        </w:rPr>
        <w:t>Status</w:t>
      </w:r>
      <w:r>
        <w:t xml:space="preserve"> is returned in an Error Response, and processing is complete. Otherwise:</w:t>
      </w:r>
    </w:p>
    <w:p w:rsidR="00505EB9" w:rsidRDefault="00751D9E">
      <w:pPr>
        <w:pStyle w:val="ListParagraph"/>
        <w:numPr>
          <w:ilvl w:val="1"/>
          <w:numId w:val="242"/>
        </w:numPr>
      </w:pPr>
      <w:r>
        <w:rPr>
          <w:b/>
        </w:rPr>
        <w:t>Trans2_Parameters.FileDataSize</w:t>
      </w:r>
      <w:r>
        <w:t xml:space="preserve"> is set to the lowest-orde</w:t>
      </w:r>
      <w:r>
        <w:t xml:space="preserve">r 32 bits of </w:t>
      </w:r>
      <w:r>
        <w:rPr>
          <w:b/>
        </w:rPr>
        <w:t>OutputBuffer.EndOfFile</w:t>
      </w:r>
      <w:r>
        <w:t>.</w:t>
      </w:r>
    </w:p>
    <w:p w:rsidR="00505EB9" w:rsidRDefault="00751D9E">
      <w:pPr>
        <w:pStyle w:val="ListParagraph"/>
        <w:numPr>
          <w:ilvl w:val="0"/>
          <w:numId w:val="242"/>
        </w:numPr>
      </w:pPr>
      <w:r>
        <w:t xml:space="preserve">If the </w:t>
      </w:r>
      <w:r>
        <w:rPr>
          <w:b/>
        </w:rPr>
        <w:t>REQ_EASIZE</w:t>
      </w:r>
      <w:r>
        <w:t xml:space="preserve"> flag is set in the </w:t>
      </w:r>
      <w:r>
        <w:rPr>
          <w:b/>
        </w:rPr>
        <w:t>Trans2_Parameters.Flags</w:t>
      </w:r>
      <w:r>
        <w:t xml:space="preserve"> field of the request, Windows servers obtain the </w:t>
      </w:r>
      <w:r>
        <w:rPr>
          <w:b/>
        </w:rPr>
        <w:t>Trans2_Parameters.ExtendedAttributeLength</w:t>
      </w:r>
      <w:r>
        <w:t xml:space="preserve"> response field values by querying file information from the </w:t>
      </w:r>
      <w:r>
        <w:t>object store as described in [MS-FSA] section 2.1.5.11, with the following mapping of input elements:</w:t>
      </w:r>
    </w:p>
    <w:p w:rsidR="00505EB9" w:rsidRDefault="00751D9E">
      <w:pPr>
        <w:pStyle w:val="ListParagraph"/>
        <w:numPr>
          <w:ilvl w:val="1"/>
          <w:numId w:val="242"/>
        </w:numPr>
      </w:pPr>
      <w:r>
        <w:rPr>
          <w:b/>
        </w:rPr>
        <w:t>Open</w:t>
      </w:r>
      <w:r>
        <w:t xml:space="preserve"> is the </w:t>
      </w:r>
      <w:r>
        <w:rPr>
          <w:b/>
        </w:rPr>
        <w:t>Open</w:t>
      </w:r>
      <w:r>
        <w:t xml:space="preserve"> passed through from the preceding operations.</w:t>
      </w:r>
    </w:p>
    <w:p w:rsidR="00505EB9" w:rsidRDefault="00751D9E">
      <w:pPr>
        <w:pStyle w:val="ListParagraph"/>
        <w:numPr>
          <w:ilvl w:val="1"/>
          <w:numId w:val="242"/>
        </w:numPr>
      </w:pPr>
      <w:r>
        <w:t>FileInformationClass is FileEaInformation.</w:t>
      </w:r>
    </w:p>
    <w:p w:rsidR="00505EB9" w:rsidRDefault="00751D9E">
      <w:pPr>
        <w:pStyle w:val="ListParagraph"/>
        <w:ind w:left="548"/>
      </w:pPr>
      <w:r>
        <w:t xml:space="preserve">If the query fails, the </w:t>
      </w:r>
      <w:r>
        <w:rPr>
          <w:b/>
        </w:rPr>
        <w:t>Status</w:t>
      </w:r>
      <w:r>
        <w:t xml:space="preserve"> is returned in an</w:t>
      </w:r>
      <w:r>
        <w:t xml:space="preserve"> Error Response, and processing is complete. Otherwise:</w:t>
      </w:r>
    </w:p>
    <w:p w:rsidR="00505EB9" w:rsidRDefault="00751D9E">
      <w:pPr>
        <w:pStyle w:val="ListParagraph"/>
        <w:numPr>
          <w:ilvl w:val="1"/>
          <w:numId w:val="242"/>
        </w:numPr>
      </w:pPr>
      <w:r>
        <w:rPr>
          <w:b/>
        </w:rPr>
        <w:t>Trans2_Parameters.ExtendedAttributeLength</w:t>
      </w:r>
      <w:r>
        <w:t xml:space="preserve"> is set to </w:t>
      </w:r>
      <w:r>
        <w:rPr>
          <w:b/>
        </w:rPr>
        <w:t>OutputBuffer.EaSize</w:t>
      </w:r>
      <w:r>
        <w:t>.</w:t>
      </w:r>
    </w:p>
    <w:p w:rsidR="00505EB9" w:rsidRDefault="00751D9E">
      <w:pPr>
        <w:pStyle w:val="ListParagraph"/>
        <w:ind w:left="548"/>
      </w:pPr>
      <w:r>
        <w:lastRenderedPageBreak/>
        <w:t xml:space="preserve">If the query fails, the </w:t>
      </w:r>
      <w:r>
        <w:rPr>
          <w:b/>
        </w:rPr>
        <w:t>Status</w:t>
      </w:r>
      <w:r>
        <w:t xml:space="preserve"> is returned in an Error Response, and processing is complete.</w:t>
      </w:r>
    </w:p>
    <w:p w:rsidR="00505EB9" w:rsidRDefault="00751D9E">
      <w:pPr>
        <w:pStyle w:val="ListParagraph"/>
        <w:numPr>
          <w:ilvl w:val="0"/>
          <w:numId w:val="242"/>
        </w:numPr>
      </w:pPr>
      <w:r>
        <w:t xml:space="preserve">A new </w:t>
      </w:r>
      <w:r>
        <w:rPr>
          <w:b/>
        </w:rPr>
        <w:t>FID</w:t>
      </w:r>
      <w:r>
        <w:t xml:space="preserve"> is generated for the </w:t>
      </w:r>
      <w:r>
        <w:rPr>
          <w:b/>
        </w:rPr>
        <w:t>Ope</w:t>
      </w:r>
      <w:r>
        <w:rPr>
          <w:b/>
        </w:rPr>
        <w:t>n</w:t>
      </w:r>
      <w:r>
        <w:t xml:space="preserve"> returned. All of the other results of the Open operation are ignored. The </w:t>
      </w:r>
      <w:r>
        <w:rPr>
          <w:b/>
        </w:rPr>
        <w:t>FID</w:t>
      </w:r>
      <w:r>
        <w:t xml:space="preserve"> is copied into the </w:t>
      </w:r>
      <w:r>
        <w:rPr>
          <w:b/>
        </w:rPr>
        <w:t>SMB_Parameters.Words.FID</w:t>
      </w:r>
      <w:r>
        <w:t xml:space="preserve"> field of the response.</w:t>
      </w:r>
    </w:p>
    <w:bookmarkStart w:id="2252" w:name="Appendix_A_339"/>
    <w:p w:rsidR="00505EB9" w:rsidRDefault="00751D9E">
      <w:r>
        <w:fldChar w:fldCharType="begin"/>
      </w:r>
      <w:r>
        <w:instrText xml:space="preserve"> HYPERLINK \l "Appendix_A_Target_339" \h </w:instrText>
      </w:r>
      <w:r>
        <w:fldChar w:fldCharType="separate"/>
      </w:r>
      <w:r>
        <w:rPr>
          <w:rStyle w:val="Hyperlink"/>
        </w:rPr>
        <w:t>&lt;339&gt; Section 3.3.5.58.3</w:t>
      </w:r>
      <w:r>
        <w:rPr>
          <w:rStyle w:val="Hyperlink"/>
        </w:rPr>
        <w:fldChar w:fldCharType="end"/>
      </w:r>
      <w:r>
        <w:t xml:space="preserve">: </w:t>
      </w:r>
      <w:bookmarkEnd w:id="2252"/>
      <w:r>
        <w:t>If no matching entries are found, Windo</w:t>
      </w:r>
      <w:r>
        <w:t xml:space="preserve">ws NT servers fail the </w:t>
      </w:r>
      <w:hyperlink w:anchor="Section_b2b2a73094994f05884ed5bb7b9caf90" w:history="1">
        <w:r>
          <w:rPr>
            <w:rStyle w:val="Hyperlink"/>
          </w:rPr>
          <w:t>TRANS2_FIND_FIRST2 Request (section 2.2.6.2.1)</w:t>
        </w:r>
      </w:hyperlink>
      <w:r>
        <w:t xml:space="preserve"> and return a full </w:t>
      </w:r>
      <w:hyperlink w:anchor="Section_4e65d94e09af4511a77ab73adf1c52d6" w:history="1">
        <w:r>
          <w:rPr>
            <w:rStyle w:val="Hyperlink"/>
          </w:rPr>
          <w:t>TRANS2_FIND_FIRST2 Response (section 2.2.6.2.2)</w:t>
        </w:r>
      </w:hyperlink>
      <w:r>
        <w:t>,</w:t>
      </w:r>
      <w:r>
        <w:t xml:space="preserve"> setting all the fields to zero.</w:t>
      </w:r>
    </w:p>
    <w:bookmarkStart w:id="2253" w:name="Appendix_A_340"/>
    <w:p w:rsidR="00505EB9" w:rsidRDefault="00751D9E">
      <w:r>
        <w:fldChar w:fldCharType="begin"/>
      </w:r>
      <w:r>
        <w:instrText xml:space="preserve"> HYPERLINK \l "Appendix_A_Target_340" \h </w:instrText>
      </w:r>
      <w:r>
        <w:fldChar w:fldCharType="separate"/>
      </w:r>
      <w:r>
        <w:rPr>
          <w:rStyle w:val="Hyperlink"/>
        </w:rPr>
        <w:t>&lt;340&gt; Section 3.3.5.58.3</w:t>
      </w:r>
      <w:r>
        <w:rPr>
          <w:rStyle w:val="Hyperlink"/>
        </w:rPr>
        <w:fldChar w:fldCharType="end"/>
      </w:r>
      <w:r>
        <w:t xml:space="preserve">: </w:t>
      </w:r>
      <w:bookmarkEnd w:id="2253"/>
      <w:r>
        <w:t xml:space="preserve">Windows servers close the search and return a nonzero </w:t>
      </w:r>
      <w:r>
        <w:rPr>
          <w:b/>
        </w:rPr>
        <w:t>SID</w:t>
      </w:r>
      <w:r>
        <w:t xml:space="preserve"> field value. </w:t>
      </w:r>
    </w:p>
    <w:bookmarkStart w:id="2254" w:name="Appendix_A_341"/>
    <w:p w:rsidR="00505EB9" w:rsidRDefault="00751D9E">
      <w:r>
        <w:fldChar w:fldCharType="begin"/>
      </w:r>
      <w:r>
        <w:instrText xml:space="preserve"> HYPERLINK \l "Appendix_A_Target_341" \h </w:instrText>
      </w:r>
      <w:r>
        <w:fldChar w:fldCharType="separate"/>
      </w:r>
      <w:r>
        <w:rPr>
          <w:rStyle w:val="Hyperlink"/>
        </w:rPr>
        <w:t>&lt;341&gt; Section 3.3.5.58.3</w:t>
      </w:r>
      <w:r>
        <w:rPr>
          <w:rStyle w:val="Hyperlink"/>
        </w:rPr>
        <w:fldChar w:fldCharType="end"/>
      </w:r>
      <w:r>
        <w:t xml:space="preserve">: </w:t>
      </w:r>
      <w:bookmarkEnd w:id="2254"/>
      <w:r>
        <w:t>Windows ser</w:t>
      </w:r>
      <w:r>
        <w:t xml:space="preserve">vers process this command in the same way as the SMB_COM_SEARCH (section 2.2.4.58) and </w:t>
      </w:r>
      <w:hyperlink w:anchor="Section_5df45d03d4e94dfd850f639363b8dffd" w:history="1">
        <w:r>
          <w:rPr>
            <w:rStyle w:val="Hyperlink"/>
          </w:rPr>
          <w:t>SMB_COM_FIND (section 2.2.4.59)</w:t>
        </w:r>
      </w:hyperlink>
      <w:r>
        <w:t xml:space="preserve"> commands (see the notes in section </w:t>
      </w:r>
      <w:hyperlink w:anchor="Section_74dce06ec6594d40aec07edeb8ac32f9" w:history="1">
        <w:r>
          <w:rPr>
            <w:rStyle w:val="Hyperlink"/>
          </w:rPr>
          <w:t>3.3.5.47</w:t>
        </w:r>
      </w:hyperlink>
      <w:r>
        <w:t>), with the following differences:</w:t>
      </w:r>
    </w:p>
    <w:p w:rsidR="00505EB9" w:rsidRDefault="00751D9E">
      <w:pPr>
        <w:pStyle w:val="ListParagraph"/>
        <w:numPr>
          <w:ilvl w:val="0"/>
          <w:numId w:val="243"/>
        </w:numPr>
      </w:pPr>
      <w:r>
        <w:t xml:space="preserve">The </w:t>
      </w:r>
      <w:r>
        <w:rPr>
          <w:b/>
        </w:rPr>
        <w:t>FileInformationClass</w:t>
      </w:r>
      <w:r>
        <w:t xml:space="preserve"> is set to </w:t>
      </w:r>
      <w:r>
        <w:rPr>
          <w:b/>
        </w:rPr>
        <w:t>FileDirectoryInformation</w:t>
      </w:r>
      <w:r>
        <w:t xml:space="preserve">, </w:t>
      </w:r>
      <w:r>
        <w:rPr>
          <w:b/>
        </w:rPr>
        <w:t>FileBothDirectoryInformation</w:t>
      </w:r>
      <w:r>
        <w:t xml:space="preserve">, or </w:t>
      </w:r>
      <w:r>
        <w:rPr>
          <w:b/>
        </w:rPr>
        <w:t>FileFullDirectoryInformation</w:t>
      </w:r>
      <w:r>
        <w:t>, depending upon the information required in the EA to be returned.</w:t>
      </w:r>
    </w:p>
    <w:p w:rsidR="00505EB9" w:rsidRDefault="00751D9E">
      <w:pPr>
        <w:pStyle w:val="ListParagraph"/>
        <w:numPr>
          <w:ilvl w:val="0"/>
          <w:numId w:val="243"/>
        </w:numPr>
      </w:pPr>
      <w:r>
        <w:t xml:space="preserve">The </w:t>
      </w:r>
      <w:r>
        <w:rPr>
          <w:b/>
        </w:rPr>
        <w:t>F</w:t>
      </w:r>
      <w:r>
        <w:rPr>
          <w:b/>
        </w:rPr>
        <w:t>ileIndex</w:t>
      </w:r>
      <w:r>
        <w:t xml:space="preserve"> field is not used.</w:t>
      </w:r>
    </w:p>
    <w:p w:rsidR="00505EB9" w:rsidRDefault="00751D9E">
      <w:pPr>
        <w:pStyle w:val="ListParagraph"/>
        <w:numPr>
          <w:ilvl w:val="0"/>
          <w:numId w:val="243"/>
        </w:numPr>
      </w:pPr>
      <w:r>
        <w:rPr>
          <w:b/>
        </w:rPr>
        <w:t>Trans2_Parameters.SearchCount</w:t>
      </w:r>
      <w:r>
        <w:t xml:space="preserve"> replaces </w:t>
      </w:r>
      <w:r>
        <w:rPr>
          <w:b/>
        </w:rPr>
        <w:t>SMB_Parameters.Words.MaxCount</w:t>
      </w:r>
      <w:r>
        <w:t>.</w:t>
      </w:r>
    </w:p>
    <w:p w:rsidR="00505EB9" w:rsidRDefault="00751D9E">
      <w:pPr>
        <w:pStyle w:val="ListParagraph"/>
        <w:numPr>
          <w:ilvl w:val="0"/>
          <w:numId w:val="243"/>
        </w:numPr>
      </w:pPr>
      <w:r>
        <w:t>The files returned are not required to have short names.</w:t>
      </w:r>
    </w:p>
    <w:p w:rsidR="00505EB9" w:rsidRDefault="00751D9E">
      <w:pPr>
        <w:pStyle w:val="ListParagraph"/>
        <w:numPr>
          <w:ilvl w:val="0"/>
          <w:numId w:val="243"/>
        </w:numPr>
      </w:pPr>
      <w:r>
        <w:t xml:space="preserve">Instead of returning an </w:t>
      </w:r>
      <w:r>
        <w:rPr>
          <w:b/>
        </w:rPr>
        <w:t>SMB_Directory_Information</w:t>
      </w:r>
      <w:r>
        <w:t xml:space="preserve"> structure for each directory entry that matches the required </w:t>
      </w:r>
      <w:r>
        <w:rPr>
          <w:b/>
        </w:rPr>
        <w:t>FileName</w:t>
      </w:r>
      <w:r>
        <w:t xml:space="preserve"> and </w:t>
      </w:r>
      <w:r>
        <w:rPr>
          <w:b/>
        </w:rPr>
        <w:t>SearchAttributes</w:t>
      </w:r>
      <w:r>
        <w:t xml:space="preserve"> fields, the server returns an </w:t>
      </w:r>
      <w:r>
        <w:rPr>
          <w:b/>
        </w:rPr>
        <w:t>InformationClass</w:t>
      </w:r>
      <w:r>
        <w:t xml:space="preserve"> structure of the type requested in the </w:t>
      </w:r>
      <w:r>
        <w:rPr>
          <w:b/>
        </w:rPr>
        <w:t>Trans2_Parameters.InformationLevel</w:t>
      </w:r>
      <w:r>
        <w:t xml:space="preserve"> field. If the requested </w:t>
      </w:r>
      <w:r>
        <w:rPr>
          <w:b/>
        </w:rPr>
        <w:t>InformationLevel</w:t>
      </w:r>
      <w:r>
        <w:t xml:space="preserve"> is</w:t>
      </w:r>
      <w:r>
        <w:t xml:space="preserve"> </w:t>
      </w:r>
      <w:hyperlink w:anchor="Section_031d81a90fda4b2fb976f4c15c8a7efa" w:history="1">
        <w:r>
          <w:rPr>
            <w:rStyle w:val="Hyperlink"/>
          </w:rPr>
          <w:t>SMB_INFO_QUERY_EAS_FROM_LIST (section 2.2.8.1.3)</w:t>
        </w:r>
      </w:hyperlink>
      <w:r>
        <w:t xml:space="preserve">, the server queries the file for the list of extended attributes (EAs), as described in [MS-FSA] section 2.1.5.11. FileInformationClass is set to </w:t>
      </w:r>
      <w:r>
        <w:t xml:space="preserve">FileFullEaInformation. For each </w:t>
      </w:r>
      <w:r>
        <w:rPr>
          <w:b/>
        </w:rPr>
        <w:t>AttributeName</w:t>
      </w:r>
      <w:r>
        <w:t xml:space="preserve"> field listed in the </w:t>
      </w:r>
      <w:r>
        <w:rPr>
          <w:b/>
        </w:rPr>
        <w:t>GetExtendedAttributeList</w:t>
      </w:r>
      <w:r>
        <w:t xml:space="preserve"> field, the corresponding FILE_FULL_EA_INFORMATION data returned from the query is converted into SMB_FEA (section 2.2.1.2.2) format and copied into the </w:t>
      </w:r>
      <w:r>
        <w:rPr>
          <w:b/>
        </w:rPr>
        <w:t>Trans2_Data</w:t>
      </w:r>
      <w:r>
        <w:t xml:space="preserve"> b</w:t>
      </w:r>
      <w:r>
        <w:t xml:space="preserve">lock of the response. If an error is returned, the </w:t>
      </w:r>
      <w:r>
        <w:rPr>
          <w:b/>
        </w:rPr>
        <w:t>Status</w:t>
      </w:r>
      <w:r>
        <w:t xml:space="preserve"> is not copied into the </w:t>
      </w:r>
      <w:r>
        <w:rPr>
          <w:b/>
        </w:rPr>
        <w:t>SMB_Header.Status</w:t>
      </w:r>
      <w:r>
        <w:t xml:space="preserve"> field.  Instead, the offset of the </w:t>
      </w:r>
      <w:r>
        <w:rPr>
          <w:b/>
        </w:rPr>
        <w:t>GetExtendedAttributeList.GEAList</w:t>
      </w:r>
      <w:r>
        <w:t xml:space="preserve"> field entry that caused the error is stored in the </w:t>
      </w:r>
      <w:r>
        <w:rPr>
          <w:b/>
        </w:rPr>
        <w:t>EaErrorOffset</w:t>
      </w:r>
      <w:r>
        <w:t xml:space="preserve"> field, and no more EAs a</w:t>
      </w:r>
      <w:r>
        <w:t>re returned.</w:t>
      </w:r>
    </w:p>
    <w:bookmarkStart w:id="2255" w:name="Appendix_A_342"/>
    <w:p w:rsidR="00505EB9" w:rsidRDefault="00751D9E">
      <w:r>
        <w:fldChar w:fldCharType="begin"/>
      </w:r>
      <w:r>
        <w:instrText xml:space="preserve"> HYPERLINK \l "Appendix_A_Target_342" \h </w:instrText>
      </w:r>
      <w:r>
        <w:fldChar w:fldCharType="separate"/>
      </w:r>
      <w:r>
        <w:rPr>
          <w:rStyle w:val="Hyperlink"/>
        </w:rPr>
        <w:t>&lt;342&gt; Section 3.3.5.58.4</w:t>
      </w:r>
      <w:r>
        <w:rPr>
          <w:rStyle w:val="Hyperlink"/>
        </w:rPr>
        <w:fldChar w:fldCharType="end"/>
      </w:r>
      <w:r>
        <w:t xml:space="preserve">: </w:t>
      </w:r>
      <w:bookmarkEnd w:id="2255"/>
      <w:r>
        <w:t xml:space="preserve">Windows servers process this command in the same way as the </w:t>
      </w:r>
      <w:hyperlink w:anchor="Section_a782468b56f14066bb6ee2630f0e8695" w:history="1">
        <w:r>
          <w:rPr>
            <w:rStyle w:val="Hyperlink"/>
          </w:rPr>
          <w:t>TRANS2_FIND_FIRST2 (section 2.2.6.2)</w:t>
        </w:r>
      </w:hyperlink>
      <w:r>
        <w:t xml:space="preserve"> except that the </w:t>
      </w:r>
      <w:r>
        <w:rPr>
          <w:b/>
        </w:rPr>
        <w:t>FileIndex</w:t>
      </w:r>
      <w:r>
        <w:t xml:space="preserve"> field is used to restart the search at the selected location.</w:t>
      </w:r>
    </w:p>
    <w:bookmarkStart w:id="2256" w:name="Appendix_A_343"/>
    <w:p w:rsidR="00505EB9" w:rsidRDefault="00751D9E">
      <w:r>
        <w:fldChar w:fldCharType="begin"/>
      </w:r>
      <w:r>
        <w:instrText xml:space="preserve"> HYPERLINK \l "Appendix_A_Target_343" \h </w:instrText>
      </w:r>
      <w:r>
        <w:fldChar w:fldCharType="separate"/>
      </w:r>
      <w:r>
        <w:rPr>
          <w:rStyle w:val="Hyperlink"/>
        </w:rPr>
        <w:t>&lt;343&gt; Section 3.3.5.58.6</w:t>
      </w:r>
      <w:r>
        <w:rPr>
          <w:rStyle w:val="Hyperlink"/>
        </w:rPr>
        <w:fldChar w:fldCharType="end"/>
      </w:r>
      <w:r>
        <w:t xml:space="preserve">: </w:t>
      </w:r>
      <w:bookmarkEnd w:id="2256"/>
      <w:r>
        <w:t xml:space="preserve">If the </w:t>
      </w:r>
      <w:r>
        <w:rPr>
          <w:b/>
        </w:rPr>
        <w:t>InformationLevel</w:t>
      </w:r>
      <w:r>
        <w:t xml:space="preserve"> field is SMB_QUERY_FILE_NAME_INFO, Windows servers set the </w:t>
      </w:r>
      <w:r>
        <w:rPr>
          <w:b/>
        </w:rPr>
        <w:t>Trans2_Data.FileName</w:t>
      </w:r>
      <w:r>
        <w:t xml:space="preserve"> field in r</w:t>
      </w:r>
      <w:r>
        <w:t xml:space="preserve">esponse to the </w:t>
      </w:r>
      <w:r>
        <w:rPr>
          <w:b/>
        </w:rPr>
        <w:t>Server.Open.PathName</w:t>
      </w:r>
      <w:r>
        <w:t xml:space="preserve"> ADM element where the </w:t>
      </w:r>
      <w:r>
        <w:rPr>
          <w:b/>
        </w:rPr>
        <w:t>Server.Open.FID</w:t>
      </w:r>
      <w:r>
        <w:t xml:space="preserve"> ADM element matches the </w:t>
      </w:r>
      <w:r>
        <w:rPr>
          <w:b/>
        </w:rPr>
        <w:t>FID</w:t>
      </w:r>
      <w:r>
        <w:t xml:space="preserve"> field in the request. If the </w:t>
      </w:r>
      <w:r>
        <w:rPr>
          <w:b/>
        </w:rPr>
        <w:t>InformationLevel</w:t>
      </w:r>
      <w:r>
        <w:t xml:space="preserve"> field is SMB_QUERY_FILE_ALL_INFO, Windows servers set the </w:t>
      </w:r>
      <w:r>
        <w:rPr>
          <w:b/>
        </w:rPr>
        <w:t>Trans2_Data.FileName</w:t>
      </w:r>
      <w:r>
        <w:t xml:space="preserve"> field in the response to the </w:t>
      </w:r>
      <w:r>
        <w:t>full pathname relative to the root of the share.</w:t>
      </w:r>
    </w:p>
    <w:bookmarkStart w:id="2257" w:name="Appendix_A_344"/>
    <w:p w:rsidR="00505EB9" w:rsidRDefault="00751D9E">
      <w:r>
        <w:fldChar w:fldCharType="begin"/>
      </w:r>
      <w:r>
        <w:instrText xml:space="preserve"> HYPERLINK \l "Appendix_A_Target_344" \h </w:instrText>
      </w:r>
      <w:r>
        <w:fldChar w:fldCharType="separate"/>
      </w:r>
      <w:r>
        <w:rPr>
          <w:rStyle w:val="Hyperlink"/>
        </w:rPr>
        <w:t>&lt;344&gt; Section 3.3.5.58.8</w:t>
      </w:r>
      <w:r>
        <w:rPr>
          <w:rStyle w:val="Hyperlink"/>
        </w:rPr>
        <w:fldChar w:fldCharType="end"/>
      </w:r>
      <w:r>
        <w:t xml:space="preserve">: </w:t>
      </w:r>
      <w:bookmarkEnd w:id="2257"/>
      <w:r>
        <w:t xml:space="preserve">If the </w:t>
      </w:r>
      <w:r>
        <w:rPr>
          <w:b/>
        </w:rPr>
        <w:t>InformationLevel</w:t>
      </w:r>
      <w:r>
        <w:t xml:space="preserve"> field is SMB_QUERY_FILE_NAME_INFO, Windows servers set the </w:t>
      </w:r>
      <w:r>
        <w:rPr>
          <w:b/>
        </w:rPr>
        <w:t>Trans2_Data.FileName</w:t>
      </w:r>
      <w:r>
        <w:t xml:space="preserve"> field in response to the </w:t>
      </w:r>
      <w:r>
        <w:rPr>
          <w:b/>
        </w:rPr>
        <w:t>Server.O</w:t>
      </w:r>
      <w:r>
        <w:rPr>
          <w:b/>
        </w:rPr>
        <w:t>pen.PathName</w:t>
      </w:r>
      <w:r>
        <w:t xml:space="preserve"> ADM element where the </w:t>
      </w:r>
      <w:r>
        <w:rPr>
          <w:b/>
        </w:rPr>
        <w:t>Server.Open.FID</w:t>
      </w:r>
      <w:r>
        <w:t xml:space="preserve"> ADM element matches the </w:t>
      </w:r>
      <w:r>
        <w:rPr>
          <w:b/>
        </w:rPr>
        <w:t>FID</w:t>
      </w:r>
      <w:r>
        <w:t xml:space="preserve"> field in the request. If the </w:t>
      </w:r>
      <w:r>
        <w:rPr>
          <w:b/>
        </w:rPr>
        <w:t>InformationLevel</w:t>
      </w:r>
      <w:r>
        <w:t xml:space="preserve"> field is SMB_QUERY_FILE_ALL_INFO, Windows servers set the </w:t>
      </w:r>
      <w:r>
        <w:rPr>
          <w:b/>
        </w:rPr>
        <w:t>Trans2_Data.FileName</w:t>
      </w:r>
      <w:r>
        <w:t xml:space="preserve"> field in the response to the full pathname relative </w:t>
      </w:r>
      <w:r>
        <w:t>to the root of the share.</w:t>
      </w:r>
    </w:p>
    <w:bookmarkStart w:id="2258" w:name="Appendix_A_345"/>
    <w:p w:rsidR="00505EB9" w:rsidRDefault="00751D9E">
      <w:r>
        <w:fldChar w:fldCharType="begin"/>
      </w:r>
      <w:r>
        <w:instrText xml:space="preserve"> HYPERLINK \l "Appendix_A_Target_345" \h </w:instrText>
      </w:r>
      <w:r>
        <w:fldChar w:fldCharType="separate"/>
      </w:r>
      <w:r>
        <w:rPr>
          <w:rStyle w:val="Hyperlink"/>
        </w:rPr>
        <w:t>&lt;345&gt; Section 3.3.5.58.10</w:t>
      </w:r>
      <w:r>
        <w:rPr>
          <w:rStyle w:val="Hyperlink"/>
        </w:rPr>
        <w:fldChar w:fldCharType="end"/>
      </w:r>
      <w:r>
        <w:t xml:space="preserve">: </w:t>
      </w:r>
      <w:bookmarkEnd w:id="2258"/>
      <w:r>
        <w:t>Windows servers create directories within the object store as described in [MS-FSA] section 2.1.5.1, with the following mapping of input elements:</w:t>
      </w:r>
    </w:p>
    <w:p w:rsidR="00505EB9" w:rsidRDefault="00751D9E">
      <w:pPr>
        <w:pStyle w:val="ListParagraph"/>
        <w:numPr>
          <w:ilvl w:val="0"/>
          <w:numId w:val="245"/>
        </w:numPr>
      </w:pPr>
      <w:r>
        <w:rPr>
          <w:b/>
        </w:rPr>
        <w:t>RootOpen</w:t>
      </w:r>
      <w:r>
        <w:t xml:space="preserve"> is </w:t>
      </w:r>
      <w:r>
        <w:t xml:space="preserve">provided by using the </w:t>
      </w:r>
      <w:r>
        <w:rPr>
          <w:b/>
        </w:rPr>
        <w:t>SMB_Header.TID</w:t>
      </w:r>
      <w:r>
        <w:t xml:space="preserve"> to find the matching </w:t>
      </w:r>
      <w:r>
        <w:rPr>
          <w:b/>
        </w:rPr>
        <w:t>Server.TreeConnect</w:t>
      </w:r>
      <w:r>
        <w:t xml:space="preserve"> in the </w:t>
      </w:r>
      <w:r>
        <w:rPr>
          <w:b/>
        </w:rPr>
        <w:t>Server.Connection.TreeConnectTable</w:t>
      </w:r>
      <w:r>
        <w:t xml:space="preserve">. The server then acquires an Open on </w:t>
      </w:r>
      <w:r>
        <w:rPr>
          <w:b/>
        </w:rPr>
        <w:t>Server.TreeConnect.Share</w:t>
      </w:r>
      <w:r>
        <w:t xml:space="preserve">.LocalPath, which is passed as </w:t>
      </w:r>
      <w:r>
        <w:rPr>
          <w:b/>
        </w:rPr>
        <w:t>RootOpen</w:t>
      </w:r>
      <w:r>
        <w:t xml:space="preserve">. </w:t>
      </w:r>
    </w:p>
    <w:p w:rsidR="00505EB9" w:rsidRDefault="00751D9E">
      <w:pPr>
        <w:pStyle w:val="ListParagraph"/>
        <w:numPr>
          <w:ilvl w:val="0"/>
          <w:numId w:val="245"/>
        </w:numPr>
      </w:pPr>
      <w:r>
        <w:rPr>
          <w:b/>
        </w:rPr>
        <w:lastRenderedPageBreak/>
        <w:t>PathName</w:t>
      </w:r>
      <w:r>
        <w:t xml:space="preserve"> is the </w:t>
      </w:r>
      <w:r>
        <w:rPr>
          <w:b/>
        </w:rPr>
        <w:t>Trans2_Parameters.DirectoryName</w:t>
      </w:r>
      <w:r>
        <w:t xml:space="preserve"> field from the request.</w:t>
      </w:r>
    </w:p>
    <w:p w:rsidR="00505EB9" w:rsidRDefault="00751D9E">
      <w:pPr>
        <w:pStyle w:val="ListParagraph"/>
        <w:numPr>
          <w:ilvl w:val="0"/>
          <w:numId w:val="245"/>
        </w:numPr>
      </w:pPr>
      <w:r>
        <w:rPr>
          <w:b/>
        </w:rPr>
        <w:t>SecurityContext</w:t>
      </w:r>
      <w:r>
        <w:t xml:space="preserve"> is found by using the </w:t>
      </w:r>
      <w:r>
        <w:rPr>
          <w:b/>
        </w:rPr>
        <w:t>SMB_Header</w:t>
      </w:r>
      <w:r>
        <w:t>.</w:t>
      </w:r>
      <w:r>
        <w:rPr>
          <w:b/>
        </w:rPr>
        <w:t>UID</w:t>
      </w:r>
      <w:r>
        <w:t xml:space="preserve"> to look up the matching Session entry in the </w:t>
      </w:r>
      <w:r>
        <w:rPr>
          <w:b/>
        </w:rPr>
        <w:t>Server.Connection.SessionTable</w:t>
      </w:r>
      <w:r>
        <w:t xml:space="preserve">. The </w:t>
      </w:r>
      <w:r>
        <w:rPr>
          <w:b/>
        </w:rPr>
        <w:t>Server.Session.UserSecurityContext</w:t>
      </w:r>
      <w:r>
        <w:t xml:space="preserve"> is passed as SecurityContext.</w:t>
      </w:r>
    </w:p>
    <w:p w:rsidR="00505EB9" w:rsidRDefault="00751D9E">
      <w:pPr>
        <w:pStyle w:val="ListParagraph"/>
        <w:numPr>
          <w:ilvl w:val="0"/>
          <w:numId w:val="245"/>
        </w:numPr>
      </w:pPr>
      <w:r>
        <w:rPr>
          <w:b/>
        </w:rPr>
        <w:t>DesiredAccess</w:t>
      </w:r>
      <w:r>
        <w:t xml:space="preserve"> is set to </w:t>
      </w:r>
      <w:r>
        <w:rPr>
          <w:b/>
        </w:rPr>
        <w:t>FILE_TRAVERSE</w:t>
      </w:r>
      <w:r>
        <w:t xml:space="preserve"> (which has the same value as </w:t>
      </w:r>
      <w:r>
        <w:rPr>
          <w:b/>
        </w:rPr>
        <w:t>FILE_EXECUTE</w:t>
      </w:r>
      <w:r>
        <w:t>: 0x00000020).</w:t>
      </w:r>
    </w:p>
    <w:p w:rsidR="00505EB9" w:rsidRDefault="00751D9E">
      <w:pPr>
        <w:pStyle w:val="ListParagraph"/>
        <w:numPr>
          <w:ilvl w:val="0"/>
          <w:numId w:val="245"/>
        </w:numPr>
      </w:pPr>
      <w:r>
        <w:rPr>
          <w:b/>
        </w:rPr>
        <w:t>ShareAccess</w:t>
      </w:r>
      <w:r>
        <w:t xml:space="preserve"> is set to 0x00000000.</w:t>
      </w:r>
    </w:p>
    <w:p w:rsidR="00505EB9" w:rsidRDefault="00751D9E">
      <w:pPr>
        <w:pStyle w:val="ListParagraph"/>
        <w:numPr>
          <w:ilvl w:val="0"/>
          <w:numId w:val="245"/>
        </w:numPr>
      </w:pPr>
      <w:r>
        <w:rPr>
          <w:b/>
        </w:rPr>
        <w:t>CreateOptions</w:t>
      </w:r>
      <w:r>
        <w:t xml:space="preserve"> is set to </w:t>
      </w:r>
      <w:r>
        <w:rPr>
          <w:b/>
        </w:rPr>
        <w:t>FILE_DIRECTORY_FILE</w:t>
      </w:r>
      <w:r>
        <w:t>.</w:t>
      </w:r>
    </w:p>
    <w:p w:rsidR="00505EB9" w:rsidRDefault="00751D9E">
      <w:pPr>
        <w:pStyle w:val="ListParagraph"/>
        <w:numPr>
          <w:ilvl w:val="0"/>
          <w:numId w:val="245"/>
        </w:numPr>
      </w:pPr>
      <w:r>
        <w:rPr>
          <w:b/>
        </w:rPr>
        <w:t>CreateDisposition</w:t>
      </w:r>
      <w:r>
        <w:t xml:space="preserve"> is set to </w:t>
      </w:r>
      <w:r>
        <w:rPr>
          <w:b/>
        </w:rPr>
        <w:t>FILE_CREATE</w:t>
      </w:r>
      <w:r>
        <w:t>.</w:t>
      </w:r>
    </w:p>
    <w:p w:rsidR="00505EB9" w:rsidRDefault="00751D9E">
      <w:pPr>
        <w:pStyle w:val="ListParagraph"/>
        <w:numPr>
          <w:ilvl w:val="0"/>
          <w:numId w:val="245"/>
        </w:numPr>
      </w:pPr>
      <w:r>
        <w:rPr>
          <w:b/>
        </w:rPr>
        <w:t>DesiredFileAttributes</w:t>
      </w:r>
      <w:r>
        <w:t xml:space="preserve"> is set to </w:t>
      </w:r>
      <w:r>
        <w:rPr>
          <w:b/>
        </w:rPr>
        <w:t>FILE_ATTRI</w:t>
      </w:r>
      <w:r>
        <w:rPr>
          <w:b/>
        </w:rPr>
        <w:t>BUTE_NORMAL</w:t>
      </w:r>
      <w:r>
        <w:t>.</w:t>
      </w:r>
    </w:p>
    <w:p w:rsidR="00505EB9" w:rsidRDefault="00751D9E">
      <w:pPr>
        <w:pStyle w:val="ListParagraph"/>
        <w:numPr>
          <w:ilvl w:val="0"/>
          <w:numId w:val="245"/>
        </w:numPr>
      </w:pPr>
      <w:r>
        <w:rPr>
          <w:b/>
        </w:rPr>
        <w:t>IsCaseSensitive</w:t>
      </w:r>
      <w:r>
        <w:t xml:space="preserve"> is set to FALSE if the </w:t>
      </w:r>
      <w:r>
        <w:rPr>
          <w:b/>
        </w:rPr>
        <w:t>SMB_FLAGS_CASE_INSENSITIVE</w:t>
      </w:r>
      <w:r>
        <w:t xml:space="preserve"> bit is set in the </w:t>
      </w:r>
      <w:r>
        <w:rPr>
          <w:b/>
        </w:rPr>
        <w:t>SMB_Header</w:t>
      </w:r>
      <w:r>
        <w:t xml:space="preserve">. </w:t>
      </w:r>
      <w:r>
        <w:rPr>
          <w:b/>
        </w:rPr>
        <w:t>Flags</w:t>
      </w:r>
      <w:r>
        <w:t xml:space="preserve"> field of the request.  Otherwise, </w:t>
      </w:r>
      <w:r>
        <w:rPr>
          <w:b/>
        </w:rPr>
        <w:t>IsCaseSensitive</w:t>
      </w:r>
      <w:r>
        <w:t xml:space="preserve"> is set depending upon system defaults.  For more information, see the description of the </w:t>
      </w:r>
      <w:r>
        <w:rPr>
          <w:b/>
        </w:rPr>
        <w:t>OB</w:t>
      </w:r>
      <w:r>
        <w:rPr>
          <w:b/>
        </w:rPr>
        <w:t>J_CASE_INSENSITIVE</w:t>
      </w:r>
      <w:r>
        <w:t xml:space="preserve"> flag of the </w:t>
      </w:r>
      <w:r>
        <w:rPr>
          <w:b/>
        </w:rPr>
        <w:t>OBJECT_ATTRIBUTES</w:t>
      </w:r>
      <w:r>
        <w:t xml:space="preserve"> structure [MSDN-OBJ_ATTRIBS].</w:t>
      </w:r>
    </w:p>
    <w:p w:rsidR="00505EB9" w:rsidRDefault="00751D9E">
      <w:pPr>
        <w:pStyle w:val="ListParagraph"/>
        <w:numPr>
          <w:ilvl w:val="0"/>
          <w:numId w:val="245"/>
        </w:numPr>
      </w:pPr>
      <w:r>
        <w:rPr>
          <w:b/>
        </w:rPr>
        <w:t>OpLockKey</w:t>
      </w:r>
      <w:r>
        <w:t xml:space="preserve"> is empty.</w:t>
      </w:r>
    </w:p>
    <w:p w:rsidR="00505EB9" w:rsidRDefault="00751D9E">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w:t>
      </w:r>
      <w:r>
        <w:t>essing is complete.</w:t>
      </w:r>
    </w:p>
    <w:p w:rsidR="00505EB9" w:rsidRDefault="00751D9E">
      <w:pPr>
        <w:pStyle w:val="ListParagraph"/>
        <w:numPr>
          <w:ilvl w:val="0"/>
          <w:numId w:val="245"/>
        </w:numPr>
      </w:pPr>
      <w:r>
        <w:t xml:space="preserve">If the request's </w:t>
      </w:r>
      <w:r>
        <w:rPr>
          <w:b/>
        </w:rPr>
        <w:t>Trans2_Data.ExtendedAttributesList</w:t>
      </w:r>
      <w:r>
        <w:t xml:space="preserve"> is nonzero, Windows servers set the extended attribute (EA) information on the object store as described in [MS-FSA] section 2.1.5.14, with the following mapping of input elements:</w:t>
      </w:r>
    </w:p>
    <w:p w:rsidR="00505EB9" w:rsidRDefault="00751D9E">
      <w:pPr>
        <w:pStyle w:val="ListParagraph"/>
        <w:numPr>
          <w:ilvl w:val="1"/>
          <w:numId w:val="245"/>
        </w:numPr>
      </w:pPr>
      <w:r>
        <w:rPr>
          <w:b/>
        </w:rPr>
        <w:t>Ope</w:t>
      </w:r>
      <w:r>
        <w:rPr>
          <w:b/>
        </w:rPr>
        <w:t>n</w:t>
      </w:r>
      <w:r>
        <w:t xml:space="preserve"> is the </w:t>
      </w:r>
      <w:r>
        <w:rPr>
          <w:b/>
        </w:rPr>
        <w:t>Open</w:t>
      </w:r>
      <w:r>
        <w:t xml:space="preserve"> passed through from the preceding operations.</w:t>
      </w:r>
    </w:p>
    <w:p w:rsidR="00505EB9" w:rsidRDefault="00751D9E">
      <w:pPr>
        <w:pStyle w:val="ListParagraph"/>
        <w:numPr>
          <w:ilvl w:val="1"/>
          <w:numId w:val="245"/>
        </w:numPr>
      </w:pPr>
      <w:r>
        <w:rPr>
          <w:b/>
        </w:rPr>
        <w:t>FileInformationClass</w:t>
      </w:r>
      <w:r>
        <w:t xml:space="preserve"> is </w:t>
      </w:r>
      <w:r>
        <w:rPr>
          <w:b/>
        </w:rPr>
        <w:t>FileFullEaInformation</w:t>
      </w:r>
      <w:r>
        <w:t>.</w:t>
      </w:r>
    </w:p>
    <w:p w:rsidR="00505EB9" w:rsidRDefault="00751D9E">
      <w:pPr>
        <w:pStyle w:val="ListParagraph"/>
        <w:numPr>
          <w:ilvl w:val="1"/>
          <w:numId w:val="245"/>
        </w:numPr>
      </w:pPr>
      <w:r>
        <w:rPr>
          <w:b/>
        </w:rPr>
        <w:t>InputBuffer</w:t>
      </w:r>
      <w:r>
        <w:t xml:space="preserve"> is the </w:t>
      </w:r>
      <w:r>
        <w:rPr>
          <w:b/>
        </w:rPr>
        <w:t>Trans2_Data.ExtendedAttributeList</w:t>
      </w:r>
      <w:r>
        <w:t xml:space="preserve"> field of the request.</w:t>
      </w:r>
    </w:p>
    <w:p w:rsidR="00505EB9" w:rsidRDefault="00751D9E">
      <w:pPr>
        <w:pStyle w:val="ListParagraph"/>
        <w:numPr>
          <w:ilvl w:val="1"/>
          <w:numId w:val="245"/>
        </w:numPr>
      </w:pPr>
      <w:r>
        <w:rPr>
          <w:b/>
        </w:rPr>
        <w:t>InputBufferSize</w:t>
      </w:r>
      <w:r>
        <w:t xml:space="preserve"> is the </w:t>
      </w:r>
      <w:r>
        <w:rPr>
          <w:b/>
        </w:rPr>
        <w:t>SMB_Parameters.Words.TotalDataCount</w:t>
      </w:r>
      <w:r>
        <w:t xml:space="preserve"> field of the re</w:t>
      </w:r>
      <w:r>
        <w:t xml:space="preserve">quest. </w:t>
      </w:r>
    </w:p>
    <w:p w:rsidR="00505EB9" w:rsidRDefault="00751D9E">
      <w:r>
        <w:t xml:space="preserve">The returned </w:t>
      </w:r>
      <w:r>
        <w:rPr>
          <w:b/>
        </w:rPr>
        <w:t>Status</w:t>
      </w:r>
      <w:r>
        <w:t xml:space="preserve"> is copied into the </w:t>
      </w:r>
      <w:r>
        <w:rPr>
          <w:b/>
        </w:rPr>
        <w:t>SMB_Header.Status</w:t>
      </w:r>
      <w:r>
        <w:t xml:space="preserve"> field of the response. If the operation is successful, the Open returned from the process described in [MS-FSA] section 2.1.5.1 is closed. All other results are ignored.</w:t>
      </w:r>
    </w:p>
    <w:bookmarkStart w:id="2259" w:name="Appendix_A_346"/>
    <w:p w:rsidR="00505EB9" w:rsidRDefault="00751D9E">
      <w:r>
        <w:fldChar w:fldCharType="begin"/>
      </w:r>
      <w:r>
        <w:instrText xml:space="preserve"> HYPERLINK \l "Appendix_A_Target_346" \h </w:instrText>
      </w:r>
      <w:r>
        <w:fldChar w:fldCharType="separate"/>
      </w:r>
      <w:r>
        <w:rPr>
          <w:rStyle w:val="Hyperlink"/>
        </w:rPr>
        <w:t>&lt;346&gt; Section 3.3.5.59.1</w:t>
      </w:r>
      <w:r>
        <w:rPr>
          <w:rStyle w:val="Hyperlink"/>
        </w:rPr>
        <w:fldChar w:fldCharType="end"/>
      </w:r>
      <w:r>
        <w:t xml:space="preserve">: </w:t>
      </w:r>
      <w:bookmarkEnd w:id="2259"/>
      <w:r>
        <w:t>This is dependent upon the underlying file system. On Windows NT Server, if the request to create a file is performed on a Windows FAT or FAT32 file system, the request fails with STATUS_A</w:t>
      </w:r>
      <w:r>
        <w:t>CCESS_DENIED. Otherwise, it fails with STATUS_PRIVILEGE_NOT_ HELD.</w:t>
      </w:r>
    </w:p>
    <w:bookmarkStart w:id="2260" w:name="Appendix_A_347"/>
    <w:p w:rsidR="00505EB9" w:rsidRDefault="00751D9E">
      <w:r>
        <w:fldChar w:fldCharType="begin"/>
      </w:r>
      <w:r>
        <w:instrText xml:space="preserve"> HYPERLINK \l "Appendix_A_Target_347" \h </w:instrText>
      </w:r>
      <w:r>
        <w:fldChar w:fldCharType="separate"/>
      </w:r>
      <w:r>
        <w:rPr>
          <w:rStyle w:val="Hyperlink"/>
        </w:rPr>
        <w:t>&lt;347&gt; Section 3.3.5.59.1</w:t>
      </w:r>
      <w:r>
        <w:rPr>
          <w:rStyle w:val="Hyperlink"/>
        </w:rPr>
        <w:fldChar w:fldCharType="end"/>
      </w:r>
      <w:r>
        <w:t xml:space="preserve">: </w:t>
      </w:r>
      <w:bookmarkEnd w:id="2260"/>
      <w:r>
        <w:t xml:space="preserve">Windows servers open files in the object store as described in [MS-FSA] section 2.1.5.1, with the following mapping of </w:t>
      </w:r>
      <w:r>
        <w:t>input elements:</w:t>
      </w:r>
    </w:p>
    <w:p w:rsidR="00505EB9" w:rsidRDefault="00751D9E">
      <w:pPr>
        <w:pStyle w:val="ListParagraph"/>
        <w:numPr>
          <w:ilvl w:val="0"/>
          <w:numId w:val="246"/>
        </w:numPr>
      </w:pPr>
      <w:r>
        <w:rPr>
          <w:b/>
        </w:rPr>
        <w:t>RootOpen</w:t>
      </w:r>
      <w:r>
        <w:t xml:space="preserve"> is provided in one of two ways:</w:t>
      </w:r>
    </w:p>
    <w:p w:rsidR="00505EB9" w:rsidRDefault="00751D9E">
      <w:pPr>
        <w:pStyle w:val="ListParagraph"/>
        <w:numPr>
          <w:ilvl w:val="1"/>
          <w:numId w:val="246"/>
        </w:numPr>
      </w:pPr>
      <w:r>
        <w:t xml:space="preserve">If </w:t>
      </w:r>
      <w:r>
        <w:rPr>
          <w:b/>
        </w:rPr>
        <w:t>NT_Trans_Parameters.RootDirectoryFID</w:t>
      </w:r>
      <w:r>
        <w:t xml:space="preserve"> is zero, </w:t>
      </w:r>
      <w:r>
        <w:rPr>
          <w:b/>
        </w:rPr>
        <w:t>RootOpen</w:t>
      </w:r>
      <w:r>
        <w:t xml:space="preserve"> is provided by using the </w:t>
      </w:r>
      <w:r>
        <w:rPr>
          <w:b/>
        </w:rPr>
        <w:t>SMB_Header.TID</w:t>
      </w:r>
      <w:r>
        <w:t xml:space="preserve"> to find the matching </w:t>
      </w:r>
      <w:r>
        <w:rPr>
          <w:b/>
        </w:rPr>
        <w:t>Server.TreeConnect</w:t>
      </w:r>
      <w:r>
        <w:t xml:space="preserve"> in the </w:t>
      </w:r>
      <w:r>
        <w:rPr>
          <w:b/>
        </w:rPr>
        <w:t>Server.Connection.TreeConnectTable</w:t>
      </w:r>
      <w:r>
        <w:t>. The server then ac</w:t>
      </w:r>
      <w:r>
        <w:t xml:space="preserve">quires an </w:t>
      </w:r>
      <w:r>
        <w:rPr>
          <w:b/>
        </w:rPr>
        <w:t>Open</w:t>
      </w:r>
      <w:r>
        <w:t xml:space="preserve"> on </w:t>
      </w:r>
      <w:r>
        <w:rPr>
          <w:b/>
        </w:rPr>
        <w:t>Server.TreeConnect.Share.LocalPath</w:t>
      </w:r>
      <w:r>
        <w:t xml:space="preserve">, which is passed as </w:t>
      </w:r>
      <w:r>
        <w:rPr>
          <w:b/>
        </w:rPr>
        <w:t>RootOpen</w:t>
      </w:r>
      <w:r>
        <w:t>.</w:t>
      </w:r>
    </w:p>
    <w:p w:rsidR="00505EB9" w:rsidRDefault="00751D9E">
      <w:pPr>
        <w:pStyle w:val="ListParagraph"/>
        <w:numPr>
          <w:ilvl w:val="1"/>
          <w:numId w:val="246"/>
        </w:numPr>
      </w:pPr>
      <w:r>
        <w:t xml:space="preserve">If </w:t>
      </w:r>
      <w:r>
        <w:rPr>
          <w:b/>
        </w:rPr>
        <w:t>NT_Trans_Parameters.RootDirectoryFID</w:t>
      </w:r>
      <w:r>
        <w:t xml:space="preserve"> is nonzero, </w:t>
      </w:r>
      <w:r>
        <w:rPr>
          <w:b/>
        </w:rPr>
        <w:t>RootOpen</w:t>
      </w:r>
      <w:r>
        <w:t xml:space="preserve"> is provided by looking up the </w:t>
      </w:r>
      <w:r>
        <w:rPr>
          <w:b/>
        </w:rPr>
        <w:t>RootDirectoryFID</w:t>
      </w:r>
      <w:r>
        <w:t xml:space="preserve"> in the </w:t>
      </w:r>
      <w:r>
        <w:rPr>
          <w:b/>
        </w:rPr>
        <w:t>Server.Connection.FileOpenTable</w:t>
      </w:r>
      <w:r>
        <w:t>.</w:t>
      </w:r>
    </w:p>
    <w:p w:rsidR="00505EB9" w:rsidRDefault="00751D9E">
      <w:pPr>
        <w:pStyle w:val="ListParagraph"/>
        <w:numPr>
          <w:ilvl w:val="0"/>
          <w:numId w:val="246"/>
        </w:numPr>
      </w:pPr>
      <w:r>
        <w:rPr>
          <w:b/>
        </w:rPr>
        <w:t>PathName</w:t>
      </w:r>
      <w:r>
        <w:t xml:space="preserve"> is the </w:t>
      </w:r>
      <w:r>
        <w:rPr>
          <w:b/>
        </w:rPr>
        <w:t>NT_Trans_</w:t>
      </w:r>
      <w:r>
        <w:rPr>
          <w:b/>
        </w:rPr>
        <w:t>Parameters.FileName</w:t>
      </w:r>
      <w:r>
        <w:t xml:space="preserve"> field of the request.</w:t>
      </w:r>
    </w:p>
    <w:p w:rsidR="00505EB9" w:rsidRDefault="00751D9E">
      <w:pPr>
        <w:pStyle w:val="ListParagraph"/>
        <w:numPr>
          <w:ilvl w:val="0"/>
          <w:numId w:val="246"/>
        </w:numPr>
      </w:pPr>
      <w:r>
        <w:rPr>
          <w:b/>
        </w:rPr>
        <w:lastRenderedPageBreak/>
        <w:t>SecurityContext</w:t>
      </w:r>
      <w:r>
        <w:t xml:space="preserve"> is found by using the </w:t>
      </w:r>
      <w:r>
        <w:rPr>
          <w:b/>
        </w:rPr>
        <w:t>SMB_Header.UID</w:t>
      </w:r>
      <w:r>
        <w:t xml:space="preserve"> to look up the matching </w:t>
      </w:r>
      <w:r>
        <w:rPr>
          <w:b/>
        </w:rPr>
        <w:t>Session</w:t>
      </w:r>
      <w:r>
        <w:t xml:space="preserve"> entry in the </w:t>
      </w:r>
      <w:r>
        <w:rPr>
          <w:b/>
        </w:rPr>
        <w:t>Server.Connection.SessionTable</w:t>
      </w:r>
      <w:r>
        <w:t xml:space="preserve">. The </w:t>
      </w:r>
      <w:r>
        <w:rPr>
          <w:b/>
        </w:rPr>
        <w:t>Server.Session.UserSecurityContext</w:t>
      </w:r>
      <w:r>
        <w:t xml:space="preserve"> is passed as </w:t>
      </w:r>
      <w:r>
        <w:rPr>
          <w:b/>
        </w:rPr>
        <w:t>SecurityContext</w:t>
      </w:r>
      <w:r>
        <w:t>.</w:t>
      </w:r>
    </w:p>
    <w:p w:rsidR="00505EB9" w:rsidRDefault="00751D9E">
      <w:pPr>
        <w:pStyle w:val="ListParagraph"/>
        <w:numPr>
          <w:ilvl w:val="0"/>
          <w:numId w:val="246"/>
        </w:numPr>
      </w:pPr>
      <w:r>
        <w:rPr>
          <w:b/>
        </w:rPr>
        <w:t>DesiredAccess</w:t>
      </w:r>
      <w:r>
        <w:t xml:space="preserve"> i</w:t>
      </w:r>
      <w:r>
        <w:t xml:space="preserve">s the </w:t>
      </w:r>
      <w:r>
        <w:rPr>
          <w:b/>
        </w:rPr>
        <w:t>NT_Trans_Parameters.DesiredAccess</w:t>
      </w:r>
      <w:r>
        <w:t xml:space="preserve"> field of the request. The FILE_READ_ATTRIBUTES attribute is added (using a bitwise OR) to ensure that the server can query attributes once the file has been opened.</w:t>
      </w:r>
    </w:p>
    <w:p w:rsidR="00505EB9" w:rsidRDefault="00751D9E">
      <w:pPr>
        <w:pStyle w:val="ListParagraph"/>
        <w:numPr>
          <w:ilvl w:val="0"/>
          <w:numId w:val="246"/>
        </w:numPr>
      </w:pPr>
      <w:r>
        <w:rPr>
          <w:b/>
        </w:rPr>
        <w:t>ShareAccess</w:t>
      </w:r>
      <w:r>
        <w:t xml:space="preserve"> is the </w:t>
      </w:r>
      <w:r>
        <w:rPr>
          <w:b/>
        </w:rPr>
        <w:t>NT_Trans_Parameters.ShareAccess</w:t>
      </w:r>
      <w:r>
        <w:t xml:space="preserve"> </w:t>
      </w:r>
      <w:r>
        <w:t>field of the request.</w:t>
      </w:r>
    </w:p>
    <w:p w:rsidR="00505EB9" w:rsidRDefault="00751D9E">
      <w:pPr>
        <w:pStyle w:val="ListParagraph"/>
        <w:numPr>
          <w:ilvl w:val="0"/>
          <w:numId w:val="246"/>
        </w:numPr>
      </w:pPr>
      <w:r>
        <w:rPr>
          <w:b/>
        </w:rPr>
        <w:t>CreateOptions</w:t>
      </w:r>
      <w:r>
        <w:t xml:space="preserve"> is the </w:t>
      </w:r>
      <w:r>
        <w:rPr>
          <w:b/>
        </w:rPr>
        <w:t>NT_Trans_Parameters.CreateOptions</w:t>
      </w:r>
      <w:r>
        <w:t xml:space="preserve"> field of the request. The FILE_COMPLETE_IF_OPLOCKED option is added (using a bitwise OR) to the set provided by the client.  If the FILE_NO_INTERMEDIATE_BUFFERING flag is set, it </w:t>
      </w:r>
      <w:r>
        <w:t>is cleared, and FILE_WRITE_THROUGH is set.</w:t>
      </w:r>
    </w:p>
    <w:p w:rsidR="00505EB9" w:rsidRDefault="00751D9E">
      <w:pPr>
        <w:pStyle w:val="ListParagraph"/>
        <w:numPr>
          <w:ilvl w:val="0"/>
          <w:numId w:val="246"/>
        </w:numPr>
      </w:pPr>
      <w:r>
        <w:rPr>
          <w:b/>
        </w:rPr>
        <w:t>CreateDisposition</w:t>
      </w:r>
      <w:r>
        <w:t xml:space="preserve"> is the </w:t>
      </w:r>
      <w:r>
        <w:rPr>
          <w:b/>
        </w:rPr>
        <w:t>NT_Trans_Parameters.CreateDisposition</w:t>
      </w:r>
      <w:r>
        <w:t xml:space="preserve"> field of the request.</w:t>
      </w:r>
    </w:p>
    <w:p w:rsidR="00505EB9" w:rsidRDefault="00751D9E">
      <w:pPr>
        <w:pStyle w:val="ListParagraph"/>
        <w:numPr>
          <w:ilvl w:val="0"/>
          <w:numId w:val="246"/>
        </w:numPr>
      </w:pPr>
      <w:r>
        <w:rPr>
          <w:b/>
        </w:rPr>
        <w:t>DesiredFileAttributes</w:t>
      </w:r>
      <w:r>
        <w:t xml:space="preserve"> is the </w:t>
      </w:r>
      <w:r>
        <w:rPr>
          <w:b/>
        </w:rPr>
        <w:t>NT_Trans_Parameters.ExtFileAttributes</w:t>
      </w:r>
      <w:r>
        <w:t xml:space="preserve"> field of the request.</w:t>
      </w:r>
    </w:p>
    <w:p w:rsidR="00505EB9" w:rsidRDefault="00751D9E">
      <w:pPr>
        <w:pStyle w:val="ListParagraph"/>
        <w:numPr>
          <w:ilvl w:val="0"/>
          <w:numId w:val="246"/>
        </w:numPr>
      </w:pPr>
      <w:r>
        <w:rPr>
          <w:b/>
        </w:rPr>
        <w:t>IsCaseSensitive</w:t>
      </w:r>
      <w:r>
        <w:t xml:space="preserve"> is set to FALSE if the </w:t>
      </w:r>
      <w:r>
        <w:t xml:space="preserve">SMB_FLAGS_CASE_INSENSITIVE bit is set in the </w:t>
      </w:r>
      <w:r>
        <w:rPr>
          <w:b/>
        </w:rPr>
        <w:t>SMB_Header.Flags</w:t>
      </w:r>
      <w:r>
        <w:t xml:space="preserve"> field of the request; otherwise, </w:t>
      </w:r>
      <w:r>
        <w:rPr>
          <w:b/>
        </w:rPr>
        <w:t>IsCaseSensitive</w:t>
      </w:r>
      <w:r>
        <w:t xml:space="preserve"> is set depending upon system defaults.  For more information, see the description of the OBJ_CASE_INSENSITIVE flag of the </w:t>
      </w:r>
      <w:r>
        <w:rPr>
          <w:b/>
        </w:rPr>
        <w:t>OBJECT_ATTRIBUTES</w:t>
      </w:r>
      <w:r>
        <w:t xml:space="preserve"> structure [MSDN-OBJ_ATTRIBS].</w:t>
      </w:r>
    </w:p>
    <w:p w:rsidR="00505EB9" w:rsidRDefault="00751D9E">
      <w:pPr>
        <w:pStyle w:val="ListParagraph"/>
        <w:numPr>
          <w:ilvl w:val="0"/>
          <w:numId w:val="246"/>
        </w:numPr>
      </w:pPr>
      <w:r>
        <w:rPr>
          <w:b/>
        </w:rPr>
        <w:t>OpLockKey</w:t>
      </w:r>
      <w:r>
        <w:t xml:space="preserve"> is empty.</w:t>
      </w:r>
    </w:p>
    <w:p w:rsidR="00505EB9" w:rsidRDefault="00751D9E">
      <w:r>
        <w:t xml:space="preserve">Windows servers complete the </w:t>
      </w:r>
      <w:hyperlink w:anchor="Section_42eef5ff34d74389a4e5812820475686" w:history="1">
        <w:r>
          <w:rPr>
            <w:rStyle w:val="Hyperlink"/>
          </w:rPr>
          <w:t>NT_TRANSACT_CREATE Request (section 2.2.7.1.1)</w:t>
        </w:r>
      </w:hyperlink>
      <w:r>
        <w:t xml:space="preserve"> by calling the Win32 </w:t>
      </w:r>
      <w:r>
        <w:rPr>
          <w:b/>
        </w:rPr>
        <w:t>IoCreateFile()</w:t>
      </w:r>
      <w:r>
        <w:t xml:space="preserve"> function, which allows both security descriptors (SDs) and extended attributes (EAs) to be set directly rather than having to set them in separate steps. See </w:t>
      </w:r>
      <w:hyperlink r:id="rId351">
        <w:r>
          <w:rPr>
            <w:rStyle w:val="Hyperlink"/>
          </w:rPr>
          <w:t>[MSDN-IoCreateFile]</w:t>
        </w:r>
      </w:hyperlink>
      <w:r>
        <w:t>.  With resp</w:t>
      </w:r>
      <w:r>
        <w:t>ect to the algorithm presented in [MS-FSA] section 2.1.5.1:</w:t>
      </w:r>
    </w:p>
    <w:p w:rsidR="00505EB9" w:rsidRDefault="00751D9E">
      <w:pPr>
        <w:pStyle w:val="ListParagraph"/>
        <w:numPr>
          <w:ilvl w:val="0"/>
          <w:numId w:val="246"/>
        </w:numPr>
      </w:pPr>
      <w:r>
        <w:t xml:space="preserve">If the request's </w:t>
      </w:r>
      <w:r>
        <w:rPr>
          <w:b/>
        </w:rPr>
        <w:t>NT_Trans_Parameters.SecurityDescriptorLength</w:t>
      </w:r>
      <w:r>
        <w:t xml:space="preserve"> value is greater than zero, Windows servers set </w:t>
      </w:r>
      <w:r>
        <w:rPr>
          <w:b/>
        </w:rPr>
        <w:t>Open.File.SecurityDescriptor</w:t>
      </w:r>
      <w:r>
        <w:t xml:space="preserve"> to the security descriptor passed in the </w:t>
      </w:r>
      <w:r>
        <w:rPr>
          <w:b/>
        </w:rPr>
        <w:t>NT_Trans_Data.Se</w:t>
      </w:r>
      <w:r>
        <w:rPr>
          <w:b/>
        </w:rPr>
        <w:t>curityDescriptor</w:t>
      </w:r>
      <w:r>
        <w:t xml:space="preserve"> field in the request. (The SD is passed to the object store in the </w:t>
      </w:r>
      <w:r>
        <w:rPr>
          <w:i/>
        </w:rPr>
        <w:t>ObjectAttributes</w:t>
      </w:r>
      <w:r>
        <w:t xml:space="preserve"> parameter of </w:t>
      </w:r>
      <w:r>
        <w:rPr>
          <w:b/>
        </w:rPr>
        <w:t>IoCreateFile()</w:t>
      </w:r>
      <w:r>
        <w:t>.)</w:t>
      </w:r>
    </w:p>
    <w:p w:rsidR="00505EB9" w:rsidRDefault="00751D9E">
      <w:pPr>
        <w:pStyle w:val="ListParagraph"/>
        <w:numPr>
          <w:ilvl w:val="0"/>
          <w:numId w:val="246"/>
        </w:numPr>
      </w:pPr>
      <w:r>
        <w:t xml:space="preserve">If the request's </w:t>
      </w:r>
      <w:r>
        <w:rPr>
          <w:b/>
        </w:rPr>
        <w:t>NT_Trans_Parameters.EALength</w:t>
      </w:r>
      <w:r>
        <w:t xml:space="preserve"> value is greater than zero, Windows servers set </w:t>
      </w:r>
      <w:r>
        <w:rPr>
          <w:b/>
        </w:rPr>
        <w:t>Open.File.ExtendedAttributes</w:t>
      </w:r>
      <w:r>
        <w:t xml:space="preserve"> an</w:t>
      </w:r>
      <w:r>
        <w:t xml:space="preserve">d </w:t>
      </w:r>
      <w:r>
        <w:rPr>
          <w:b/>
        </w:rPr>
        <w:t>Open.File.ExtendedAttributesLength</w:t>
      </w:r>
      <w:r>
        <w:t xml:space="preserve"> from </w:t>
      </w:r>
      <w:r>
        <w:rPr>
          <w:b/>
        </w:rPr>
        <w:t>NT_Trans_Data.ExtendedAttributes</w:t>
      </w:r>
      <w:r>
        <w:t xml:space="preserve"> and </w:t>
      </w:r>
      <w:r>
        <w:rPr>
          <w:b/>
        </w:rPr>
        <w:t>NT_Trans_Parameters.EALength</w:t>
      </w:r>
      <w:r>
        <w:t xml:space="preserve">, respectively. (These values are passed to the object store via the </w:t>
      </w:r>
      <w:r>
        <w:rPr>
          <w:i/>
        </w:rPr>
        <w:t>EaBuffer</w:t>
      </w:r>
      <w:r>
        <w:t xml:space="preserve"> and </w:t>
      </w:r>
      <w:r>
        <w:rPr>
          <w:i/>
        </w:rPr>
        <w:t>EaLength</w:t>
      </w:r>
      <w:r>
        <w:t xml:space="preserve"> parameters of </w:t>
      </w:r>
      <w:r>
        <w:rPr>
          <w:b/>
        </w:rPr>
        <w:t>IoCreateFile()</w:t>
      </w:r>
      <w:r>
        <w:t>.)</w:t>
      </w:r>
    </w:p>
    <w:p w:rsidR="00505EB9" w:rsidRDefault="00751D9E">
      <w:r>
        <w:t xml:space="preserve">The returned </w:t>
      </w:r>
      <w:r>
        <w:rPr>
          <w:b/>
        </w:rPr>
        <w:t>Status</w:t>
      </w:r>
      <w:r>
        <w:t xml:space="preserve"> is copi</w:t>
      </w:r>
      <w:r>
        <w:t xml:space="preserve">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t>If the operation is successful, processing continues as follows:</w:t>
      </w:r>
    </w:p>
    <w:p w:rsidR="00505EB9" w:rsidRDefault="00751D9E">
      <w:pPr>
        <w:pStyle w:val="ListParagraph"/>
        <w:numPr>
          <w:ilvl w:val="0"/>
          <w:numId w:val="246"/>
        </w:numPr>
      </w:pPr>
      <w:r>
        <w:t>If either the NT_CREATE_REQUEST_OPLOCK or</w:t>
      </w:r>
      <w:r>
        <w:t xml:space="preserve"> NT_CREATE_REQUEST_OPBATCH flag is set in the </w:t>
      </w:r>
      <w:r>
        <w:rPr>
          <w:b/>
        </w:rPr>
        <w:t>SMB_Parameters.Words.Flags</w:t>
      </w:r>
      <w:r>
        <w:t xml:space="preserve"> field of the request, an OpLock is being requested. Windows servers obtain OpLocks as described in [MS-FSA] section 2.1.5.17, with the following mapping of input elements:</w:t>
      </w:r>
    </w:p>
    <w:p w:rsidR="00505EB9" w:rsidRDefault="00751D9E">
      <w:pPr>
        <w:pStyle w:val="ListParagraph"/>
        <w:numPr>
          <w:ilvl w:val="1"/>
          <w:numId w:val="246"/>
        </w:numPr>
      </w:pPr>
      <w:r>
        <w:rPr>
          <w:b/>
        </w:rPr>
        <w:t>Open</w:t>
      </w:r>
      <w:r>
        <w:t xml:space="preserve"> is the</w:t>
      </w:r>
      <w:r>
        <w:t xml:space="preserve"> </w:t>
      </w:r>
      <w:r>
        <w:rPr>
          <w:b/>
        </w:rPr>
        <w:t>Open</w:t>
      </w:r>
      <w:r>
        <w:t xml:space="preserve"> passed through from the preceding operation.</w:t>
      </w:r>
    </w:p>
    <w:p w:rsidR="00505EB9" w:rsidRDefault="00751D9E">
      <w:pPr>
        <w:pStyle w:val="ListParagraph"/>
        <w:numPr>
          <w:ilvl w:val="1"/>
          <w:numId w:val="246"/>
        </w:numPr>
      </w:pPr>
      <w:r>
        <w:rPr>
          <w:b/>
        </w:rPr>
        <w:t>Type</w:t>
      </w:r>
      <w:r>
        <w:t xml:space="preserve"> is LEVEL_BATCH if the NT_CREATE_REQUEST_OPBATCH flag is set, or LEVEL_ONE if the NT_CREATE_REQUEST_OPLOCK flag is set.</w:t>
      </w:r>
    </w:p>
    <w:p w:rsidR="00505EB9" w:rsidRDefault="00751D9E">
      <w:pPr>
        <w:pStyle w:val="ListParagraph"/>
        <w:numPr>
          <w:ilvl w:val="0"/>
          <w:numId w:val="246"/>
        </w:numPr>
      </w:pPr>
      <w:r>
        <w:t xml:space="preserve">If an OpLock is granted, the </w:t>
      </w:r>
      <w:r>
        <w:rPr>
          <w:b/>
        </w:rPr>
        <w:t>SMB_Parameters.Words.OpLockLevel</w:t>
      </w:r>
      <w:r>
        <w:t xml:space="preserve"> field of the respon</w:t>
      </w:r>
      <w:r>
        <w:t>se is set.</w:t>
      </w:r>
    </w:p>
    <w:p w:rsidR="00505EB9" w:rsidRDefault="00751D9E">
      <w:r>
        <w:t xml:space="preserve">The returned </w:t>
      </w:r>
      <w:r>
        <w:rPr>
          <w:b/>
        </w:rPr>
        <w:t>Status</w:t>
      </w:r>
      <w:r>
        <w:t xml:space="preserve"> is copied into the </w:t>
      </w:r>
      <w:r>
        <w:rPr>
          <w:b/>
        </w:rPr>
        <w:t>SMB_Header.Status</w:t>
      </w:r>
      <w:r>
        <w:t xml:space="preserve"> field of the response.  If the operation fails, the </w:t>
      </w:r>
      <w:r>
        <w:rPr>
          <w:b/>
        </w:rPr>
        <w:t>Status</w:t>
      </w:r>
      <w:r>
        <w:t xml:space="preserve"> is returned in an Error Response, and processing is complete.</w:t>
      </w:r>
    </w:p>
    <w:p w:rsidR="00505EB9" w:rsidRDefault="00751D9E">
      <w:r>
        <w:lastRenderedPageBreak/>
        <w:t>If the operation is successful, processing continues as follows:</w:t>
      </w:r>
    </w:p>
    <w:p w:rsidR="00505EB9" w:rsidRDefault="00751D9E">
      <w:pPr>
        <w:pStyle w:val="ListParagraph"/>
        <w:numPr>
          <w:ilvl w:val="0"/>
          <w:numId w:val="246"/>
        </w:numPr>
      </w:pPr>
      <w:r>
        <w:t>Wi</w:t>
      </w:r>
      <w:r>
        <w:t>ndows servers obtain the extended file attribute and timestamp response information by querying file information from the object store as described in [MS-FSA] section 2.1.5.11, with the following mapping of input elements:</w:t>
      </w:r>
    </w:p>
    <w:p w:rsidR="00505EB9" w:rsidRDefault="00751D9E">
      <w:pPr>
        <w:pStyle w:val="ListParagraph"/>
        <w:numPr>
          <w:ilvl w:val="1"/>
          <w:numId w:val="246"/>
        </w:numPr>
      </w:pPr>
      <w:r>
        <w:rPr>
          <w:b/>
        </w:rPr>
        <w:t>Open</w:t>
      </w:r>
      <w:r>
        <w:t xml:space="preserve"> is the </w:t>
      </w:r>
      <w:r>
        <w:rPr>
          <w:b/>
        </w:rPr>
        <w:t>Open</w:t>
      </w:r>
      <w:r>
        <w:t xml:space="preserve"> passed through from the preceding operations.</w:t>
      </w:r>
    </w:p>
    <w:p w:rsidR="00505EB9" w:rsidRDefault="00751D9E">
      <w:pPr>
        <w:pStyle w:val="ListParagraph"/>
        <w:numPr>
          <w:ilvl w:val="1"/>
          <w:numId w:val="246"/>
        </w:numPr>
      </w:pPr>
      <w:r>
        <w:rPr>
          <w:b/>
        </w:rPr>
        <w:t>FileInformationClass</w:t>
      </w:r>
      <w:r>
        <w:t xml:space="preserve"> is FileBasicInformation.</w:t>
      </w:r>
    </w:p>
    <w:p w:rsidR="00505EB9" w:rsidRDefault="00751D9E">
      <w:pPr>
        <w:pStyle w:val="ListParagraph"/>
        <w:numPr>
          <w:ilvl w:val="0"/>
          <w:numId w:val="246"/>
        </w:numPr>
      </w:pPr>
      <w:r>
        <w:t xml:space="preserve">If the query fails, the </w:t>
      </w:r>
      <w:r>
        <w:rPr>
          <w:b/>
        </w:rPr>
        <w:t>Status</w:t>
      </w:r>
      <w:r>
        <w:t xml:space="preserve"> is returned in an Error Response, and processing is complete. Otherwise:</w:t>
      </w:r>
    </w:p>
    <w:p w:rsidR="00505EB9" w:rsidRDefault="00751D9E">
      <w:pPr>
        <w:pStyle w:val="ListParagraph"/>
        <w:numPr>
          <w:ilvl w:val="1"/>
          <w:numId w:val="246"/>
        </w:numPr>
      </w:pPr>
      <w:r>
        <w:rPr>
          <w:b/>
        </w:rPr>
        <w:t>NT_Trans_Parameters.ExtFileAttributes</w:t>
      </w:r>
      <w:r>
        <w:t xml:space="preserve"> is set to </w:t>
      </w:r>
      <w:r>
        <w:rPr>
          <w:b/>
        </w:rPr>
        <w:t>OutputBuffe</w:t>
      </w:r>
      <w:r>
        <w:rPr>
          <w:b/>
        </w:rPr>
        <w:t>r.FileAttributes</w:t>
      </w:r>
      <w:r>
        <w:t>.</w:t>
      </w:r>
    </w:p>
    <w:p w:rsidR="00505EB9" w:rsidRDefault="00751D9E">
      <w:pPr>
        <w:pStyle w:val="ListParagraph"/>
        <w:numPr>
          <w:ilvl w:val="1"/>
          <w:numId w:val="246"/>
        </w:numPr>
      </w:pPr>
      <w:r>
        <w:rPr>
          <w:b/>
        </w:rPr>
        <w:t>NT_Trans_Parameters.CreateTime</w:t>
      </w:r>
      <w:r>
        <w:t xml:space="preserve"> is set to </w:t>
      </w:r>
      <w:r>
        <w:rPr>
          <w:b/>
        </w:rPr>
        <w:t>OutputBuffer.CreateTime</w:t>
      </w:r>
      <w:r>
        <w:t>.</w:t>
      </w:r>
    </w:p>
    <w:p w:rsidR="00505EB9" w:rsidRDefault="00751D9E">
      <w:pPr>
        <w:pStyle w:val="ListParagraph"/>
        <w:numPr>
          <w:ilvl w:val="1"/>
          <w:numId w:val="246"/>
        </w:numPr>
      </w:pPr>
      <w:r>
        <w:rPr>
          <w:b/>
        </w:rPr>
        <w:t>NT_Trans_Parameters.LastAccessTime</w:t>
      </w:r>
      <w:r>
        <w:t xml:space="preserve"> is set to </w:t>
      </w:r>
      <w:r>
        <w:rPr>
          <w:b/>
        </w:rPr>
        <w:t>OutputBuffer.LastAccessTime</w:t>
      </w:r>
      <w:r>
        <w:t>.</w:t>
      </w:r>
    </w:p>
    <w:p w:rsidR="00505EB9" w:rsidRDefault="00751D9E">
      <w:pPr>
        <w:pStyle w:val="ListParagraph"/>
        <w:numPr>
          <w:ilvl w:val="1"/>
          <w:numId w:val="246"/>
        </w:numPr>
      </w:pPr>
      <w:r>
        <w:rPr>
          <w:b/>
        </w:rPr>
        <w:t>NT_Trans_Parameters.LastWriteTime</w:t>
      </w:r>
      <w:r>
        <w:t xml:space="preserve"> is set to </w:t>
      </w:r>
      <w:r>
        <w:rPr>
          <w:b/>
        </w:rPr>
        <w:t>OutputBuffer.LastWriteTime</w:t>
      </w:r>
      <w:r>
        <w:t>.</w:t>
      </w:r>
    </w:p>
    <w:p w:rsidR="00505EB9" w:rsidRDefault="00751D9E">
      <w:pPr>
        <w:pStyle w:val="ListParagraph"/>
        <w:numPr>
          <w:ilvl w:val="1"/>
          <w:numId w:val="246"/>
        </w:numPr>
      </w:pPr>
      <w:r>
        <w:rPr>
          <w:b/>
        </w:rPr>
        <w:t>NT_Trans_Parameters.LastCh</w:t>
      </w:r>
      <w:r>
        <w:rPr>
          <w:b/>
        </w:rPr>
        <w:t>angeTime</w:t>
      </w:r>
      <w:r>
        <w:t xml:space="preserve"> is set to </w:t>
      </w:r>
      <w:r>
        <w:rPr>
          <w:b/>
        </w:rPr>
        <w:t>OutputBuffer.ChangeTime</w:t>
      </w:r>
      <w:r>
        <w:t>.</w:t>
      </w:r>
    </w:p>
    <w:p w:rsidR="00505EB9" w:rsidRDefault="00751D9E">
      <w:pPr>
        <w:pStyle w:val="ListParagraph"/>
        <w:numPr>
          <w:ilvl w:val="0"/>
          <w:numId w:val="246"/>
        </w:numPr>
      </w:pPr>
      <w:r>
        <w:t>Windows servers obtain the file size response field values by querying file information from the object store as described in [MS-FSA] section 2.1.5.11, with the following mapping of input elements:</w:t>
      </w:r>
    </w:p>
    <w:p w:rsidR="00505EB9" w:rsidRDefault="00751D9E">
      <w:pPr>
        <w:pStyle w:val="ListParagraph"/>
        <w:numPr>
          <w:ilvl w:val="1"/>
          <w:numId w:val="246"/>
        </w:numPr>
      </w:pPr>
      <w:r>
        <w:rPr>
          <w:b/>
        </w:rPr>
        <w:t>Open</w:t>
      </w:r>
      <w:r>
        <w:t xml:space="preserve"> is the </w:t>
      </w:r>
      <w:r>
        <w:rPr>
          <w:b/>
        </w:rPr>
        <w:t>O</w:t>
      </w:r>
      <w:r>
        <w:rPr>
          <w:b/>
        </w:rPr>
        <w:t>pen</w:t>
      </w:r>
      <w:r>
        <w:t xml:space="preserve"> passed through from the preceding operations.</w:t>
      </w:r>
    </w:p>
    <w:p w:rsidR="00505EB9" w:rsidRDefault="00751D9E">
      <w:pPr>
        <w:pStyle w:val="ListParagraph"/>
        <w:numPr>
          <w:ilvl w:val="1"/>
          <w:numId w:val="246"/>
        </w:numPr>
      </w:pPr>
      <w:r>
        <w:rPr>
          <w:b/>
        </w:rPr>
        <w:t>FileInformationClass</w:t>
      </w:r>
      <w:r>
        <w:t xml:space="preserve"> is FileStandardInformation.</w:t>
      </w:r>
    </w:p>
    <w:p w:rsidR="00505EB9" w:rsidRDefault="00751D9E">
      <w:pPr>
        <w:pStyle w:val="ListParagraph"/>
        <w:numPr>
          <w:ilvl w:val="0"/>
          <w:numId w:val="246"/>
        </w:numPr>
      </w:pPr>
      <w:r>
        <w:t xml:space="preserve">If the query fails, the </w:t>
      </w:r>
      <w:r>
        <w:rPr>
          <w:b/>
        </w:rPr>
        <w:t>Status</w:t>
      </w:r>
      <w:r>
        <w:t xml:space="preserve"> is returned in an Error Response, and processing is complete. Otherwise:</w:t>
      </w:r>
    </w:p>
    <w:p w:rsidR="00505EB9" w:rsidRDefault="00751D9E">
      <w:pPr>
        <w:pStyle w:val="ListParagraph"/>
        <w:numPr>
          <w:ilvl w:val="1"/>
          <w:numId w:val="246"/>
        </w:numPr>
      </w:pPr>
      <w:r>
        <w:rPr>
          <w:b/>
        </w:rPr>
        <w:t>NT_Trans_Parameters.AllocationSize</w:t>
      </w:r>
      <w:r>
        <w:t xml:space="preserve"> is set to </w:t>
      </w:r>
      <w:r>
        <w:rPr>
          <w:b/>
        </w:rPr>
        <w:t>OutputBu</w:t>
      </w:r>
      <w:r>
        <w:rPr>
          <w:b/>
        </w:rPr>
        <w:t>ffer.AllocationSize</w:t>
      </w:r>
      <w:r>
        <w:t>.</w:t>
      </w:r>
    </w:p>
    <w:p w:rsidR="00505EB9" w:rsidRDefault="00751D9E">
      <w:pPr>
        <w:pStyle w:val="ListParagraph"/>
        <w:numPr>
          <w:ilvl w:val="1"/>
          <w:numId w:val="246"/>
        </w:numPr>
      </w:pPr>
      <w:r>
        <w:rPr>
          <w:b/>
        </w:rPr>
        <w:t>NT_Trans_Parameters.EndOfFile</w:t>
      </w:r>
      <w:r>
        <w:t xml:space="preserve"> is set to </w:t>
      </w:r>
      <w:r>
        <w:rPr>
          <w:b/>
        </w:rPr>
        <w:t>OutputBuffer.EndOfFile</w:t>
      </w:r>
      <w:r>
        <w:t>.</w:t>
      </w:r>
    </w:p>
    <w:p w:rsidR="00505EB9" w:rsidRDefault="00751D9E">
      <w:pPr>
        <w:pStyle w:val="ListParagraph"/>
        <w:numPr>
          <w:ilvl w:val="0"/>
          <w:numId w:val="246"/>
        </w:numPr>
      </w:pPr>
      <w:r>
        <w:t xml:space="preserve">If the query fails, the </w:t>
      </w:r>
      <w:r>
        <w:rPr>
          <w:b/>
        </w:rPr>
        <w:t>Status</w:t>
      </w:r>
      <w:r>
        <w:t xml:space="preserve"> is returned in an Error Response, and processing is complete.</w:t>
      </w:r>
    </w:p>
    <w:p w:rsidR="00505EB9" w:rsidRDefault="00751D9E">
      <w:pPr>
        <w:pStyle w:val="ListParagraph"/>
        <w:numPr>
          <w:ilvl w:val="0"/>
          <w:numId w:val="246"/>
        </w:numPr>
      </w:pPr>
      <w:r>
        <w:rPr>
          <w:b/>
        </w:rPr>
        <w:t>Open.File.FileType</w:t>
      </w:r>
      <w:r>
        <w:t xml:space="preserve"> is used to set the </w:t>
      </w:r>
      <w:r>
        <w:rPr>
          <w:b/>
        </w:rPr>
        <w:t>NT_Trans_Parameters.ResourceType</w:t>
      </w:r>
      <w:r>
        <w:t xml:space="preserve"> and </w:t>
      </w:r>
      <w:r>
        <w:rPr>
          <w:b/>
        </w:rPr>
        <w:t>NT_Trans_Parameters.Directory</w:t>
      </w:r>
      <w:r>
        <w:t xml:space="preserve"> fields of the response.</w:t>
      </w:r>
    </w:p>
    <w:p w:rsidR="00505EB9" w:rsidRDefault="00751D9E">
      <w:pPr>
        <w:pStyle w:val="ListParagraph"/>
        <w:numPr>
          <w:ilvl w:val="0"/>
          <w:numId w:val="246"/>
        </w:numPr>
      </w:pPr>
      <w:r>
        <w:t xml:space="preserve">If </w:t>
      </w:r>
      <w:r>
        <w:rPr>
          <w:b/>
        </w:rPr>
        <w:t>Open.File.FileType</w:t>
      </w:r>
      <w:r>
        <w:t xml:space="preserve"> indicates a named pipe, Windows servers perform two queries for named pipe state on the underlying object store, each with different information levels, as described in [MS-FSA] se</w:t>
      </w:r>
      <w:r>
        <w:t>ction 2.1.5.11, with the following mapping of input elements:</w:t>
      </w:r>
    </w:p>
    <w:p w:rsidR="00505EB9" w:rsidRDefault="00751D9E">
      <w:pPr>
        <w:pStyle w:val="ListParagraph"/>
        <w:numPr>
          <w:ilvl w:val="1"/>
          <w:numId w:val="246"/>
        </w:numPr>
      </w:pPr>
      <w:r>
        <w:rPr>
          <w:b/>
        </w:rPr>
        <w:t>Open</w:t>
      </w:r>
      <w:r>
        <w:t xml:space="preserve"> is the </w:t>
      </w:r>
      <w:r>
        <w:rPr>
          <w:b/>
        </w:rPr>
        <w:t>Server.Open</w:t>
      </w:r>
      <w:r>
        <w:t xml:space="preserve"> identified by the </w:t>
      </w:r>
      <w:r>
        <w:rPr>
          <w:b/>
        </w:rPr>
        <w:t>SMB_Parameters.Words.Setup.FID</w:t>
      </w:r>
      <w:r>
        <w:t xml:space="preserve"> field of the request and is used for both queries.</w:t>
      </w:r>
    </w:p>
    <w:p w:rsidR="00505EB9" w:rsidRDefault="00751D9E">
      <w:pPr>
        <w:pStyle w:val="ListParagraph"/>
        <w:numPr>
          <w:ilvl w:val="1"/>
          <w:numId w:val="246"/>
        </w:numPr>
      </w:pPr>
      <w:r>
        <w:rPr>
          <w:b/>
        </w:rPr>
        <w:t>FileInformationClass</w:t>
      </w:r>
      <w:r>
        <w:t xml:space="preserve"> is FilePipeInformation for one query and FilePipe</w:t>
      </w:r>
      <w:r>
        <w:t>LocalInformation for the other ([MS-FSCC] section 2.4).</w:t>
      </w:r>
    </w:p>
    <w:p w:rsidR="00505EB9" w:rsidRDefault="00751D9E">
      <w:pPr>
        <w:pStyle w:val="ListParagraph"/>
        <w:numPr>
          <w:ilvl w:val="1"/>
          <w:numId w:val="246"/>
        </w:numPr>
      </w:pPr>
      <w:r>
        <w:rPr>
          <w:b/>
        </w:rPr>
        <w:t>OutputBufferSize</w:t>
      </w:r>
      <w:r>
        <w:t xml:space="preserve"> is 8 bytes for the FilePipeInformation buffer (size of FILE_PIPE_INFORMATION data), and 40 bytes for the FilePipeLocalInformation buffer (size of FILE_PIPE_LOCAL_INFORMATION data).</w:t>
      </w:r>
    </w:p>
    <w:p w:rsidR="00505EB9" w:rsidRDefault="00751D9E">
      <w:pPr>
        <w:pStyle w:val="ListParagraph"/>
        <w:numPr>
          <w:ilvl w:val="0"/>
          <w:numId w:val="246"/>
        </w:numPr>
      </w:pPr>
      <w:r>
        <w:t>If</w:t>
      </w:r>
      <w:r>
        <w:t xml:space="preserve"> either query returns an error status in </w:t>
      </w:r>
      <w:r>
        <w:rPr>
          <w:b/>
        </w:rPr>
        <w:t>Status</w:t>
      </w:r>
      <w:r>
        <w:t xml:space="preserve">, that value is set as the </w:t>
      </w:r>
      <w:r>
        <w:rPr>
          <w:b/>
        </w:rPr>
        <w:t>SMB_Header.Status</w:t>
      </w:r>
      <w:r>
        <w:t xml:space="preserve"> field of the response message. If both return success, a success status is used, and the following additional mapping of output elements applies:</w:t>
      </w:r>
    </w:p>
    <w:p w:rsidR="00505EB9" w:rsidRDefault="00751D9E">
      <w:pPr>
        <w:pStyle w:val="ListParagraph"/>
        <w:numPr>
          <w:ilvl w:val="1"/>
          <w:numId w:val="246"/>
        </w:numPr>
      </w:pPr>
      <w:r>
        <w:rPr>
          <w:b/>
        </w:rPr>
        <w:lastRenderedPageBreak/>
        <w:t>OutputBuffer</w:t>
      </w:r>
      <w:r>
        <w:t xml:space="preserve">: The </w:t>
      </w:r>
      <w:r>
        <w:t xml:space="preserve">output buffers from both queries are used to construct an </w:t>
      </w:r>
      <w:r>
        <w:rPr>
          <w:b/>
        </w:rPr>
        <w:t>SMB_NMPIPE_STATUS (section 2.2.1.3)</w:t>
      </w:r>
      <w:r>
        <w:t xml:space="preserve"> data type. The </w:t>
      </w:r>
      <w:r>
        <w:rPr>
          <w:b/>
        </w:rPr>
        <w:t>SMB_NMPIPE_STATUS</w:t>
      </w:r>
      <w:r>
        <w:t xml:space="preserve"> buffer is copied into the </w:t>
      </w:r>
      <w:r>
        <w:rPr>
          <w:b/>
        </w:rPr>
        <w:t>NT_Trans_Parameters.NMPipeState</w:t>
      </w:r>
      <w:r>
        <w:t xml:space="preserve"> field of the response.</w:t>
      </w:r>
    </w:p>
    <w:p w:rsidR="00505EB9" w:rsidRDefault="00751D9E">
      <w:pPr>
        <w:pStyle w:val="ListParagraph"/>
        <w:numPr>
          <w:ilvl w:val="1"/>
          <w:numId w:val="246"/>
        </w:numPr>
      </w:pPr>
      <w:r>
        <w:rPr>
          <w:b/>
        </w:rPr>
        <w:t>ByteCount</w:t>
      </w:r>
      <w:r>
        <w:t xml:space="preserve"> is not used.</w:t>
      </w:r>
    </w:p>
    <w:p w:rsidR="00505EB9" w:rsidRDefault="00751D9E">
      <w:pPr>
        <w:pStyle w:val="ListParagraph"/>
        <w:numPr>
          <w:ilvl w:val="0"/>
          <w:numId w:val="246"/>
        </w:numPr>
      </w:pPr>
      <w:r>
        <w:t xml:space="preserve">A new </w:t>
      </w:r>
      <w:r>
        <w:rPr>
          <w:b/>
        </w:rPr>
        <w:t>FID</w:t>
      </w:r>
      <w:r>
        <w:t xml:space="preserve"> is generated for the </w:t>
      </w:r>
      <w:r>
        <w:rPr>
          <w:b/>
        </w:rPr>
        <w:t>Open</w:t>
      </w:r>
      <w:r>
        <w:t xml:space="preserve"> returned. All of the other results of the </w:t>
      </w:r>
      <w:r>
        <w:rPr>
          <w:b/>
        </w:rPr>
        <w:t>Open</w:t>
      </w:r>
      <w:r>
        <w:t xml:space="preserve"> operation are ignored. The </w:t>
      </w:r>
      <w:r>
        <w:rPr>
          <w:b/>
        </w:rPr>
        <w:t>FID</w:t>
      </w:r>
      <w:r>
        <w:t xml:space="preserve"> is copied into the </w:t>
      </w:r>
      <w:r>
        <w:rPr>
          <w:b/>
        </w:rPr>
        <w:t>SMB_Parameters.Words.FID</w:t>
      </w:r>
      <w:r>
        <w:t xml:space="preserve"> field of the response.</w:t>
      </w:r>
    </w:p>
    <w:bookmarkStart w:id="2261" w:name="Appendix_A_348"/>
    <w:p w:rsidR="00505EB9" w:rsidRDefault="00751D9E">
      <w:r>
        <w:fldChar w:fldCharType="begin"/>
      </w:r>
      <w:r>
        <w:instrText xml:space="preserve"> HYPERLINK \l "Appendix_A_Target_348" \h </w:instrText>
      </w:r>
      <w:r>
        <w:fldChar w:fldCharType="separate"/>
      </w:r>
      <w:r>
        <w:rPr>
          <w:rStyle w:val="Hyperlink"/>
        </w:rPr>
        <w:t>&lt;348&gt; Section 3.3.5.59.2</w:t>
      </w:r>
      <w:r>
        <w:rPr>
          <w:rStyle w:val="Hyperlink"/>
        </w:rPr>
        <w:fldChar w:fldCharType="end"/>
      </w:r>
      <w:r>
        <w:t xml:space="preserve">: </w:t>
      </w:r>
      <w:bookmarkEnd w:id="2261"/>
      <w:r>
        <w:t>Windows server</w:t>
      </w:r>
      <w:r>
        <w:t>s send IOCTL and FSCTL requests to the underlying object store as described in each control code's specific subsection of [MS-FSA] section 2.1.5.9.</w:t>
      </w:r>
    </w:p>
    <w:bookmarkStart w:id="2262" w:name="Appendix_A_349"/>
    <w:p w:rsidR="00505EB9" w:rsidRDefault="00751D9E">
      <w:r>
        <w:fldChar w:fldCharType="begin"/>
      </w:r>
      <w:r>
        <w:instrText xml:space="preserve"> HYPERLINK \l "Appendix_A_Target_349" \h </w:instrText>
      </w:r>
      <w:r>
        <w:fldChar w:fldCharType="separate"/>
      </w:r>
      <w:r>
        <w:rPr>
          <w:rStyle w:val="Hyperlink"/>
        </w:rPr>
        <w:t>&lt;349&gt; Section 3.3.5.59.3</w:t>
      </w:r>
      <w:r>
        <w:rPr>
          <w:rStyle w:val="Hyperlink"/>
        </w:rPr>
        <w:fldChar w:fldCharType="end"/>
      </w:r>
      <w:r>
        <w:t xml:space="preserve">: </w:t>
      </w:r>
      <w:bookmarkEnd w:id="2262"/>
      <w:r>
        <w:t>Windows servers set security descripto</w:t>
      </w:r>
      <w:r>
        <w:t>rs on objects within the object store as described in [MS-FSA] section 2.1.5.16, with the following mapping of input elements:</w:t>
      </w:r>
    </w:p>
    <w:p w:rsidR="00505EB9" w:rsidRDefault="00751D9E">
      <w:pPr>
        <w:pStyle w:val="ListParagraph"/>
        <w:numPr>
          <w:ilvl w:val="0"/>
          <w:numId w:val="247"/>
        </w:numPr>
      </w:pPr>
      <w:r>
        <w:rPr>
          <w:b/>
        </w:rPr>
        <w:t>Open</w:t>
      </w:r>
      <w:r>
        <w:t xml:space="preserve"> is the </w:t>
      </w:r>
      <w:r>
        <w:rPr>
          <w:b/>
        </w:rPr>
        <w:t>Open</w:t>
      </w:r>
      <w:r>
        <w:t xml:space="preserve"> indicated by looking up </w:t>
      </w:r>
      <w:r>
        <w:rPr>
          <w:b/>
        </w:rPr>
        <w:t>FID</w:t>
      </w:r>
      <w:r>
        <w:t xml:space="preserve"> in </w:t>
      </w:r>
      <w:r>
        <w:rPr>
          <w:b/>
        </w:rPr>
        <w:t>Server.Connection.FileOpenTable</w:t>
      </w:r>
      <w:r>
        <w:t>.</w:t>
      </w:r>
    </w:p>
    <w:p w:rsidR="00505EB9" w:rsidRDefault="00751D9E">
      <w:pPr>
        <w:pStyle w:val="ListParagraph"/>
        <w:numPr>
          <w:ilvl w:val="0"/>
          <w:numId w:val="247"/>
        </w:numPr>
      </w:pPr>
      <w:r>
        <w:rPr>
          <w:b/>
        </w:rPr>
        <w:t>SecurityInformation</w:t>
      </w:r>
      <w:r>
        <w:t xml:space="preserve"> is copied from the </w:t>
      </w:r>
      <w:r>
        <w:rPr>
          <w:b/>
        </w:rPr>
        <w:t>NT_Trans_</w:t>
      </w:r>
      <w:r>
        <w:rPr>
          <w:b/>
        </w:rPr>
        <w:t>Parameters.SecurityInformation</w:t>
      </w:r>
      <w:r>
        <w:t xml:space="preserve"> field in the request.</w:t>
      </w:r>
    </w:p>
    <w:p w:rsidR="00505EB9" w:rsidRDefault="00751D9E">
      <w:pPr>
        <w:pStyle w:val="ListParagraph"/>
        <w:numPr>
          <w:ilvl w:val="0"/>
          <w:numId w:val="247"/>
        </w:numPr>
      </w:pPr>
      <w:r>
        <w:rPr>
          <w:b/>
        </w:rPr>
        <w:t>InputBuffer</w:t>
      </w:r>
      <w:r>
        <w:t xml:space="preserve"> is copied from the </w:t>
      </w:r>
      <w:r>
        <w:rPr>
          <w:b/>
        </w:rPr>
        <w:t>NT_Trans.Data_SecurityDescriptor</w:t>
      </w:r>
      <w:r>
        <w:t xml:space="preserve"> field in the request.</w:t>
      </w:r>
    </w:p>
    <w:p w:rsidR="00505EB9" w:rsidRDefault="00751D9E">
      <w:r>
        <w:t xml:space="preserve">Upon completion, the returned </w:t>
      </w:r>
      <w:r>
        <w:rPr>
          <w:b/>
        </w:rPr>
        <w:t>Status</w:t>
      </w:r>
      <w:r>
        <w:t xml:space="preserve"> is copied into the </w:t>
      </w:r>
      <w:r>
        <w:rPr>
          <w:b/>
        </w:rPr>
        <w:t>SMB_Header.Status</w:t>
      </w:r>
      <w:r>
        <w:t xml:space="preserve"> field of the response message.</w:t>
      </w:r>
    </w:p>
    <w:bookmarkStart w:id="2263" w:name="Appendix_A_350"/>
    <w:p w:rsidR="00505EB9" w:rsidRDefault="00751D9E">
      <w:r>
        <w:fldChar w:fldCharType="begin"/>
      </w:r>
      <w:r>
        <w:instrText xml:space="preserve"> HYPERLINK</w:instrText>
      </w:r>
      <w:r>
        <w:instrText xml:space="preserve"> \l "Appendix_A_Target_350" \h </w:instrText>
      </w:r>
      <w:r>
        <w:fldChar w:fldCharType="separate"/>
      </w:r>
      <w:r>
        <w:rPr>
          <w:rStyle w:val="Hyperlink"/>
        </w:rPr>
        <w:t>&lt;350&gt; Section 3.3.5.59.4</w:t>
      </w:r>
      <w:r>
        <w:rPr>
          <w:rStyle w:val="Hyperlink"/>
        </w:rPr>
        <w:fldChar w:fldCharType="end"/>
      </w:r>
      <w:r>
        <w:t xml:space="preserve">: </w:t>
      </w:r>
      <w:bookmarkEnd w:id="2263"/>
      <w:r>
        <w:t>Windows servers provide notification of changes within the object store as described in [MS-FSA] section 2.1.5.10, with the following mapping of input elements:</w:t>
      </w:r>
    </w:p>
    <w:p w:rsidR="00505EB9" w:rsidRDefault="00751D9E">
      <w:pPr>
        <w:pStyle w:val="ListParagraph"/>
        <w:numPr>
          <w:ilvl w:val="0"/>
          <w:numId w:val="248"/>
        </w:numPr>
      </w:pPr>
      <w:r>
        <w:rPr>
          <w:b/>
        </w:rPr>
        <w:t>Open</w:t>
      </w:r>
      <w:r>
        <w:t xml:space="preserve"> is the </w:t>
      </w:r>
      <w:r>
        <w:rPr>
          <w:b/>
        </w:rPr>
        <w:t>Open</w:t>
      </w:r>
      <w:r>
        <w:t xml:space="preserve"> indicated by looking</w:t>
      </w:r>
      <w:r>
        <w:t xml:space="preserve"> up </w:t>
      </w:r>
      <w:r>
        <w:rPr>
          <w:b/>
        </w:rPr>
        <w:t>FID</w:t>
      </w:r>
      <w:r>
        <w:t xml:space="preserve"> in </w:t>
      </w:r>
      <w:r>
        <w:rPr>
          <w:b/>
        </w:rPr>
        <w:t>Server.Connection.FileOpenTable</w:t>
      </w:r>
      <w:r>
        <w:t>.</w:t>
      </w:r>
    </w:p>
    <w:p w:rsidR="00505EB9" w:rsidRDefault="00751D9E">
      <w:pPr>
        <w:pStyle w:val="ListParagraph"/>
        <w:numPr>
          <w:ilvl w:val="0"/>
          <w:numId w:val="248"/>
        </w:numPr>
      </w:pPr>
      <w:r>
        <w:rPr>
          <w:b/>
        </w:rPr>
        <w:t>WatchTree</w:t>
      </w:r>
      <w:r>
        <w:t xml:space="preserve"> is set based upon the value of the </w:t>
      </w:r>
      <w:r>
        <w:rPr>
          <w:b/>
        </w:rPr>
        <w:t>WatchTree</w:t>
      </w:r>
      <w:r>
        <w:t xml:space="preserve"> field in the request.</w:t>
      </w:r>
    </w:p>
    <w:p w:rsidR="00505EB9" w:rsidRDefault="00751D9E">
      <w:pPr>
        <w:pStyle w:val="ListParagraph"/>
        <w:numPr>
          <w:ilvl w:val="0"/>
          <w:numId w:val="248"/>
        </w:numPr>
      </w:pPr>
      <w:r>
        <w:rPr>
          <w:b/>
        </w:rPr>
        <w:t>CompletionFilter</w:t>
      </w:r>
      <w:r>
        <w:t xml:space="preserve"> is copied from the </w:t>
      </w:r>
      <w:r>
        <w:rPr>
          <w:b/>
        </w:rPr>
        <w:t>CompletionFilter</w:t>
      </w:r>
      <w:r>
        <w:t xml:space="preserve"> field in the request.</w:t>
      </w:r>
    </w:p>
    <w:p w:rsidR="00505EB9" w:rsidRDefault="00751D9E">
      <w:r>
        <w:t>A thread of execution on the server waits for the completion</w:t>
      </w:r>
      <w:r>
        <w:t xml:space="preserve"> of the notification request.  The notification request is an object store I/O operation, and can be canceled as described in sections </w:t>
      </w:r>
      <w:hyperlink w:anchor="Section_bf04c12be5ee41079b760e5ffda9cc3f" w:history="1">
        <w:r>
          <w:rPr>
            <w:rStyle w:val="Hyperlink"/>
          </w:rPr>
          <w:t>2.2.4.65</w:t>
        </w:r>
      </w:hyperlink>
      <w:r>
        <w:t xml:space="preserve"> and </w:t>
      </w:r>
      <w:hyperlink w:anchor="Section_0a2324454ed64225bad85b9b6e6f8a00" w:history="1">
        <w:r>
          <w:rPr>
            <w:rStyle w:val="Hyperlink"/>
          </w:rPr>
          <w:t>3.3.5.52</w:t>
        </w:r>
      </w:hyperlink>
      <w:r>
        <w:t>, and in [MS-FSA] section 2.1.5.19.</w:t>
      </w:r>
    </w:p>
    <w:p w:rsidR="00505EB9" w:rsidRDefault="00751D9E">
      <w:r>
        <w:t xml:space="preserve">Upon completion, the returned </w:t>
      </w:r>
      <w:r>
        <w:rPr>
          <w:b/>
        </w:rPr>
        <w:t>Status</w:t>
      </w:r>
      <w:r>
        <w:t xml:space="preserve"> is copied into the </w:t>
      </w:r>
      <w:r>
        <w:rPr>
          <w:b/>
        </w:rPr>
        <w:t>SMB_Header.Status</w:t>
      </w:r>
      <w:r>
        <w:t xml:space="preserve"> field of the response message.  If the operation is successful, the </w:t>
      </w:r>
      <w:r>
        <w:rPr>
          <w:b/>
        </w:rPr>
        <w:t>NotifyEventEntries</w:t>
      </w:r>
      <w:r>
        <w:t xml:space="preserve"> are copied from the </w:t>
      </w:r>
      <w:r>
        <w:rPr>
          <w:b/>
        </w:rPr>
        <w:t>OutputBuffer</w:t>
      </w:r>
      <w:r>
        <w:t xml:space="preserve"> to the </w:t>
      </w:r>
      <w:r>
        <w:rPr>
          <w:b/>
        </w:rPr>
        <w:t>NT_Trans_Parameters.FileNotifyInformation</w:t>
      </w:r>
      <w:r>
        <w:t xml:space="preserve"> field.</w:t>
      </w:r>
    </w:p>
    <w:bookmarkStart w:id="2264" w:name="Appendix_A_351"/>
    <w:p w:rsidR="00505EB9" w:rsidRDefault="00751D9E">
      <w:r>
        <w:fldChar w:fldCharType="begin"/>
      </w:r>
      <w:r>
        <w:instrText xml:space="preserve"> HYPERLINK \l "Appendix_A_Target_351" \h </w:instrText>
      </w:r>
      <w:r>
        <w:fldChar w:fldCharType="separate"/>
      </w:r>
      <w:r>
        <w:rPr>
          <w:rStyle w:val="Hyperlink"/>
        </w:rPr>
        <w:t>&lt;351&gt; Section 3.3.5.59.5</w:t>
      </w:r>
      <w:r>
        <w:rPr>
          <w:rStyle w:val="Hyperlink"/>
        </w:rPr>
        <w:fldChar w:fldCharType="end"/>
      </w:r>
      <w:r>
        <w:t xml:space="preserve">: </w:t>
      </w:r>
      <w:bookmarkEnd w:id="2264"/>
      <w:r>
        <w:t>Windows servers query security descriptors on objects within the object store as described in [MS-FSA] section 2.1.5.13, with the</w:t>
      </w:r>
      <w:r>
        <w:t xml:space="preserve"> following mapping of input elements:</w:t>
      </w:r>
    </w:p>
    <w:p w:rsidR="00505EB9" w:rsidRDefault="00751D9E">
      <w:pPr>
        <w:pStyle w:val="ListParagraph"/>
        <w:numPr>
          <w:ilvl w:val="0"/>
          <w:numId w:val="249"/>
        </w:numPr>
      </w:pPr>
      <w:r>
        <w:rPr>
          <w:b/>
        </w:rPr>
        <w:t>Open</w:t>
      </w:r>
      <w:r>
        <w:t xml:space="preserve"> is the </w:t>
      </w:r>
      <w:r>
        <w:rPr>
          <w:b/>
        </w:rPr>
        <w:t>Open</w:t>
      </w:r>
      <w:r>
        <w:t xml:space="preserve"> indicated by looking up </w:t>
      </w:r>
      <w:r>
        <w:rPr>
          <w:b/>
        </w:rPr>
        <w:t>FID</w:t>
      </w:r>
      <w:r>
        <w:t xml:space="preserve"> in </w:t>
      </w:r>
      <w:r>
        <w:rPr>
          <w:b/>
        </w:rPr>
        <w:t>Server.Connection.FileOpenTable</w:t>
      </w:r>
      <w:r>
        <w:t>.</w:t>
      </w:r>
    </w:p>
    <w:bookmarkStart w:id="2265" w:name="Appendix_A_352"/>
    <w:p w:rsidR="00505EB9" w:rsidRDefault="00751D9E">
      <w:r>
        <w:fldChar w:fldCharType="begin"/>
      </w:r>
      <w:r>
        <w:instrText xml:space="preserve"> HYPERLINK \l "Appendix_A_Target_352" \h </w:instrText>
      </w:r>
      <w:r>
        <w:fldChar w:fldCharType="separate"/>
      </w:r>
      <w:r>
        <w:rPr>
          <w:rStyle w:val="Hyperlink"/>
        </w:rPr>
        <w:t>&lt;352&gt; Section 3.3.6.4</w:t>
      </w:r>
      <w:r>
        <w:rPr>
          <w:rStyle w:val="Hyperlink"/>
        </w:rPr>
        <w:fldChar w:fldCharType="end"/>
      </w:r>
      <w:r>
        <w:t xml:space="preserve">: </w:t>
      </w:r>
      <w:bookmarkEnd w:id="2265"/>
      <w:r>
        <w:t>Windows-based servers use a default timeout value of 2 minutes. Window</w:t>
      </w:r>
      <w:r>
        <w:t xml:space="preserve">s servers close the connections if </w:t>
      </w:r>
      <w:r>
        <w:rPr>
          <w:b/>
        </w:rPr>
        <w:t>Server.Connection.SelectedDialect</w:t>
      </w:r>
      <w:r>
        <w:t xml:space="preserve"> is empty and current time minus </w:t>
      </w:r>
      <w:r>
        <w:rPr>
          <w:b/>
        </w:rPr>
        <w:t>Server.Connection.CreationTime</w:t>
      </w:r>
      <w:r>
        <w:t xml:space="preserve"> is more than 30 seconds.</w:t>
      </w:r>
    </w:p>
    <w:bookmarkStart w:id="2266" w:name="Appendix_A_353"/>
    <w:p w:rsidR="00505EB9" w:rsidRDefault="00751D9E">
      <w:r>
        <w:fldChar w:fldCharType="begin"/>
      </w:r>
      <w:r>
        <w:instrText xml:space="preserve"> HYPERLINK \l "Appendix_A_Target_353" \h </w:instrText>
      </w:r>
      <w:r>
        <w:fldChar w:fldCharType="separate"/>
      </w:r>
      <w:r>
        <w:rPr>
          <w:rStyle w:val="Hyperlink"/>
        </w:rPr>
        <w:t>&lt;353&gt; Section 3.3.7.1</w:t>
      </w:r>
      <w:r>
        <w:rPr>
          <w:rStyle w:val="Hyperlink"/>
        </w:rPr>
        <w:fldChar w:fldCharType="end"/>
      </w:r>
      <w:r>
        <w:t xml:space="preserve">: </w:t>
      </w:r>
      <w:bookmarkEnd w:id="2266"/>
      <w:r>
        <w:t>Windows TDI transport drivers in</w:t>
      </w:r>
      <w:r>
        <w:t xml:space="preserve">dicate transport disconnection by signaling an Error Notification as described in </w:t>
      </w:r>
      <w:hyperlink r:id="rId352">
        <w:r>
          <w:rPr>
            <w:rStyle w:val="Hyperlink"/>
          </w:rPr>
          <w:t>[MSDN-RecErrorNotif]</w:t>
        </w:r>
      </w:hyperlink>
      <w:r>
        <w:t>.</w:t>
      </w:r>
    </w:p>
    <w:bookmarkStart w:id="2267" w:name="Appendix_A_354"/>
    <w:p w:rsidR="00505EB9" w:rsidRDefault="00751D9E">
      <w:r>
        <w:fldChar w:fldCharType="begin"/>
      </w:r>
      <w:r>
        <w:instrText xml:space="preserve"> HYPERLINK \l "Appendix_A_Target_354" \h </w:instrText>
      </w:r>
      <w:r>
        <w:fldChar w:fldCharType="separate"/>
      </w:r>
      <w:r>
        <w:rPr>
          <w:rStyle w:val="Hyperlink"/>
        </w:rPr>
        <w:t>&lt;354&gt; Section 3.3.7.2</w:t>
      </w:r>
      <w:r>
        <w:rPr>
          <w:rStyle w:val="Hyperlink"/>
        </w:rPr>
        <w:fldChar w:fldCharType="end"/>
      </w:r>
      <w:r>
        <w:t xml:space="preserve">: </w:t>
      </w:r>
      <w:bookmarkEnd w:id="2267"/>
      <w:r>
        <w:t>Windows SMB servers</w:t>
      </w:r>
      <w:r>
        <w:t xml:space="preserve"> request that a TDI transport driver close a connection by issuing a disconnect request, as described in </w:t>
      </w:r>
      <w:hyperlink r:id="rId353">
        <w:r>
          <w:rPr>
            <w:rStyle w:val="Hyperlink"/>
          </w:rPr>
          <w:t>[MSDN-DiscntEndpoint]</w:t>
        </w:r>
      </w:hyperlink>
      <w:r>
        <w:t>, and by subsequently closing the TDI file object.</w:t>
      </w:r>
    </w:p>
    <w:bookmarkStart w:id="2268" w:name="Appendix_A_355"/>
    <w:p w:rsidR="00505EB9" w:rsidRDefault="00751D9E">
      <w:r>
        <w:fldChar w:fldCharType="begin"/>
      </w:r>
      <w:r>
        <w:instrText xml:space="preserve"> HYPERLINK \l "Appendix_A_Target_355" \h </w:instrText>
      </w:r>
      <w:r>
        <w:fldChar w:fldCharType="separate"/>
      </w:r>
      <w:r>
        <w:rPr>
          <w:rStyle w:val="Hyperlink"/>
        </w:rPr>
        <w:t>&lt;355&gt; Section 3.3.7.3</w:t>
      </w:r>
      <w:r>
        <w:rPr>
          <w:rStyle w:val="Hyperlink"/>
        </w:rPr>
        <w:fldChar w:fldCharType="end"/>
      </w:r>
      <w:r>
        <w:t xml:space="preserve">: </w:t>
      </w:r>
      <w:bookmarkEnd w:id="2268"/>
      <w:r>
        <w:t>Windows SMB servers request that TDI transport drivers accept or reject incoming connections as described in [MSDN-MakeEndpoint].</w:t>
      </w:r>
    </w:p>
    <w:bookmarkStart w:id="2269" w:name="Appendix_A_356"/>
    <w:p w:rsidR="00505EB9" w:rsidRDefault="00751D9E">
      <w:r>
        <w:lastRenderedPageBreak/>
        <w:fldChar w:fldCharType="begin"/>
      </w:r>
      <w:r>
        <w:instrText xml:space="preserve"> HYPERLINK \l "Appendix_A_Target_356" \h </w:instrText>
      </w:r>
      <w:r>
        <w:fldChar w:fldCharType="separate"/>
      </w:r>
      <w:r>
        <w:rPr>
          <w:rStyle w:val="Hyperlink"/>
        </w:rPr>
        <w:t>&lt;356&gt; Section 3.4</w:t>
      </w:r>
      <w:r>
        <w:rPr>
          <w:rStyle w:val="Hyperlink"/>
        </w:rPr>
        <w:t>.4.9</w:t>
      </w:r>
      <w:r>
        <w:rPr>
          <w:rStyle w:val="Hyperlink"/>
        </w:rPr>
        <w:fldChar w:fldCharType="end"/>
      </w:r>
      <w:r>
        <w:t xml:space="preserve">: </w:t>
      </w:r>
      <w:bookmarkEnd w:id="2269"/>
      <w:r>
        <w:t>Windows-based SMB clients on Windows NT 4.0 operating system Service Pack 2 (SP2), Windows 2000, and Windows Server 2003 do not check the CAP_DFS flag and always send the DFS referral request to the server.</w:t>
      </w:r>
    </w:p>
    <w:bookmarkStart w:id="2270" w:name="Appendix_A_357"/>
    <w:p w:rsidR="00505EB9" w:rsidRDefault="00751D9E">
      <w:r>
        <w:fldChar w:fldCharType="begin"/>
      </w:r>
      <w:r>
        <w:instrText xml:space="preserve"> HYPERLINK \l "Appendix_A_Target_357" \h </w:instrText>
      </w:r>
      <w:r>
        <w:fldChar w:fldCharType="separate"/>
      </w:r>
      <w:r>
        <w:rPr>
          <w:rStyle w:val="Hyperlink"/>
        </w:rPr>
        <w:t>&lt;357&gt; Section 5.1</w:t>
      </w:r>
      <w:r>
        <w:rPr>
          <w:rStyle w:val="Hyperlink"/>
        </w:rPr>
        <w:fldChar w:fldCharType="end"/>
      </w:r>
      <w:r>
        <w:t xml:space="preserve">: </w:t>
      </w:r>
      <w:bookmarkEnd w:id="2270"/>
      <w:r>
        <w:t xml:space="preserve">Windows NT servers provide a mechanism for restricting the access of anonymous logon users (also known as null session connections). See </w:t>
      </w:r>
      <w:hyperlink r:id="rId354">
        <w:r>
          <w:rPr>
            <w:rStyle w:val="Hyperlink"/>
          </w:rPr>
          <w:t>[KB143474]</w:t>
        </w:r>
      </w:hyperlink>
      <w:r>
        <w:t xml:space="preserve"> for a description.</w:t>
      </w:r>
    </w:p>
    <w:p w:rsidR="00505EB9" w:rsidRDefault="00751D9E">
      <w:r>
        <w:t>Gue</w:t>
      </w:r>
      <w:r>
        <w:t>st account support is optional and can be disabled.</w:t>
      </w:r>
    </w:p>
    <w:bookmarkStart w:id="2271" w:name="Appendix_A_358"/>
    <w:p w:rsidR="00505EB9" w:rsidRDefault="00751D9E">
      <w:r>
        <w:fldChar w:fldCharType="begin"/>
      </w:r>
      <w:r>
        <w:instrText xml:space="preserve"> HYPERLINK \l "Appendix_A_Target_358" \h </w:instrText>
      </w:r>
      <w:r>
        <w:fldChar w:fldCharType="separate"/>
      </w:r>
      <w:r>
        <w:rPr>
          <w:rStyle w:val="Hyperlink"/>
        </w:rPr>
        <w:t>&lt;358&gt; Section 5.1</w:t>
      </w:r>
      <w:r>
        <w:rPr>
          <w:rStyle w:val="Hyperlink"/>
        </w:rPr>
        <w:fldChar w:fldCharType="end"/>
      </w:r>
      <w:r>
        <w:t xml:space="preserve">: </w:t>
      </w:r>
      <w:bookmarkEnd w:id="2271"/>
      <w:r>
        <w:t>Share level access control is deprecated in favor of user level access control.</w:t>
      </w:r>
    </w:p>
    <w:p w:rsidR="00505EB9" w:rsidRDefault="00751D9E">
      <w:r>
        <w:t>Windows clients can be configured to fail authentication if p</w:t>
      </w:r>
      <w:r>
        <w:t>laintext passwords are required by the server. By default, Windows 98 clients require that the server accept challenge/response authentication. By default, Windows NT 4.0 and Windows NT 4.0 SP2 Workstation clients send plaintext passwords if requested by t</w:t>
      </w:r>
      <w:r>
        <w:t xml:space="preserve">he server. Windows NT 4.0 SP3 clients require challenge/response by default. See </w:t>
      </w:r>
      <w:hyperlink r:id="rId355">
        <w:r>
          <w:rPr>
            <w:rStyle w:val="Hyperlink"/>
          </w:rPr>
          <w:t>[MSDN-ENPLAINTXT]</w:t>
        </w:r>
      </w:hyperlink>
      <w:r>
        <w:t>.</w:t>
      </w:r>
    </w:p>
    <w:p w:rsidR="00505EB9" w:rsidRDefault="00751D9E">
      <w:pPr>
        <w:pStyle w:val="Heading1"/>
      </w:pPr>
      <w:bookmarkStart w:id="2272" w:name="section_d12c335b970845bf9931adc5fbd3388d"/>
      <w:bookmarkStart w:id="2273" w:name="_Toc484493249"/>
      <w:r>
        <w:lastRenderedPageBreak/>
        <w:t>Change Tracking</w:t>
      </w:r>
      <w:bookmarkEnd w:id="2272"/>
      <w:bookmarkEnd w:id="227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751D9E" w:rsidP="00380B90">
      <w:r w:rsidRPr="00F6169D">
        <w:t xml:space="preserve">This section identifies changes that were made to this document since the last release. Changes are classified as Major, Minor, or None. </w:t>
      </w:r>
    </w:p>
    <w:p w:rsidR="00380B90" w:rsidRDefault="00751D9E"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751D9E" w:rsidP="00380B90">
      <w:pPr>
        <w:pStyle w:val="ListParagraph"/>
        <w:numPr>
          <w:ilvl w:val="0"/>
          <w:numId w:val="264"/>
        </w:numPr>
        <w:contextualSpacing/>
      </w:pPr>
      <w:r>
        <w:t>A document revision that incorporates changes to interoperability requirements.</w:t>
      </w:r>
    </w:p>
    <w:p w:rsidR="00380B90" w:rsidRDefault="00751D9E" w:rsidP="00380B90">
      <w:pPr>
        <w:pStyle w:val="ListParagraph"/>
        <w:numPr>
          <w:ilvl w:val="0"/>
          <w:numId w:val="264"/>
        </w:numPr>
        <w:contextualSpacing/>
      </w:pPr>
      <w:r>
        <w:t>A document revision that captures changes to protocol functionality.</w:t>
      </w:r>
    </w:p>
    <w:p w:rsidR="00380B90" w:rsidRDefault="00751D9E"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751D9E"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505EB9" w:rsidRDefault="00751D9E">
      <w:r>
        <w:t>The changes made to this document are listed in the following</w:t>
      </w:r>
      <w:r>
        <w:t xml:space="preserve"> table. For more information, please contact </w:t>
      </w:r>
      <w:hyperlink r:id="rId35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327"/>
        <w:gridCol w:w="4665"/>
        <w:gridCol w:w="1123"/>
      </w:tblGrid>
      <w:tr w:rsidR="00505EB9" w:rsidTr="00505EB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05EB9" w:rsidRDefault="00751D9E">
            <w:pPr>
              <w:pStyle w:val="TableHeaderText"/>
            </w:pPr>
            <w:r>
              <w:t>Section</w:t>
            </w:r>
          </w:p>
        </w:tc>
        <w:tc>
          <w:tcPr>
            <w:tcW w:w="0" w:type="auto"/>
            <w:vAlign w:val="center"/>
          </w:tcPr>
          <w:p w:rsidR="00505EB9" w:rsidRDefault="00751D9E">
            <w:pPr>
              <w:pStyle w:val="TableHeaderText"/>
            </w:pPr>
            <w:r>
              <w:t>Description</w:t>
            </w:r>
          </w:p>
        </w:tc>
        <w:tc>
          <w:tcPr>
            <w:tcW w:w="0" w:type="auto"/>
            <w:vAlign w:val="center"/>
          </w:tcPr>
          <w:p w:rsidR="00505EB9" w:rsidRDefault="00751D9E">
            <w:pPr>
              <w:pStyle w:val="TableHeaderText"/>
            </w:pPr>
            <w:r>
              <w:t>Revision class</w:t>
            </w:r>
          </w:p>
        </w:tc>
      </w:tr>
      <w:tr w:rsidR="00505EB9" w:rsidTr="00505EB9">
        <w:tc>
          <w:tcPr>
            <w:tcW w:w="0" w:type="auto"/>
            <w:vAlign w:val="center"/>
          </w:tcPr>
          <w:p w:rsidR="00505EB9" w:rsidRDefault="00751D9E">
            <w:pPr>
              <w:pStyle w:val="TableBodyText"/>
            </w:pPr>
            <w:hyperlink w:anchor="Section_d13dd8de250442549f81e351fc5baacd">
              <w:r>
                <w:rPr>
                  <w:rStyle w:val="Hyperlink"/>
                </w:rPr>
                <w:t>2.2.1.1</w:t>
              </w:r>
            </w:hyperlink>
            <w:r>
              <w:t xml:space="preserve"> Character Sequences</w:t>
            </w:r>
          </w:p>
        </w:tc>
        <w:tc>
          <w:tcPr>
            <w:tcW w:w="0" w:type="auto"/>
            <w:vAlign w:val="center"/>
          </w:tcPr>
          <w:p w:rsidR="00505EB9" w:rsidRDefault="00751D9E">
            <w:pPr>
              <w:pStyle w:val="TableBodyText"/>
            </w:pPr>
            <w:r>
              <w:t>7302 : Updated t</w:t>
            </w:r>
            <w:r>
              <w:t>he processing rules for when padding bytes are added.</w:t>
            </w:r>
          </w:p>
        </w:tc>
        <w:tc>
          <w:tcPr>
            <w:tcW w:w="0" w:type="auto"/>
            <w:vAlign w:val="center"/>
          </w:tcPr>
          <w:p w:rsidR="00505EB9" w:rsidRDefault="00751D9E">
            <w:pPr>
              <w:pStyle w:val="TableBodyText"/>
            </w:pPr>
            <w:r>
              <w:t>Major</w:t>
            </w:r>
          </w:p>
        </w:tc>
      </w:tr>
      <w:tr w:rsidR="00505EB9" w:rsidTr="00505EB9">
        <w:tc>
          <w:tcPr>
            <w:tcW w:w="0" w:type="auto"/>
            <w:vAlign w:val="center"/>
          </w:tcPr>
          <w:p w:rsidR="00505EB9" w:rsidRDefault="00751D9E">
            <w:pPr>
              <w:pStyle w:val="TableBodyText"/>
            </w:pPr>
            <w:hyperlink w:anchor="Section_49a0f97dc4a748a3bf5046d816825729">
              <w:r>
                <w:rPr>
                  <w:rStyle w:val="Hyperlink"/>
                </w:rPr>
                <w:t>2.2.4.41</w:t>
              </w:r>
            </w:hyperlink>
            <w:r>
              <w:t xml:space="preserve"> SMB_COM_OPEN_ANDX (0x2D)</w:t>
            </w:r>
          </w:p>
        </w:tc>
        <w:tc>
          <w:tcPr>
            <w:tcW w:w="0" w:type="auto"/>
            <w:vAlign w:val="center"/>
          </w:tcPr>
          <w:p w:rsidR="00505EB9" w:rsidRDefault="00751D9E">
            <w:pPr>
              <w:pStyle w:val="TableBodyText"/>
            </w:pPr>
            <w:r>
              <w:t>6661 : Removed requirement for a valid FID be included in the server response; also removed requirement for the client to supply the FID in subsequent operations.</w:t>
            </w:r>
          </w:p>
        </w:tc>
        <w:tc>
          <w:tcPr>
            <w:tcW w:w="0" w:type="auto"/>
            <w:vAlign w:val="center"/>
          </w:tcPr>
          <w:p w:rsidR="00505EB9" w:rsidRDefault="00751D9E">
            <w:pPr>
              <w:pStyle w:val="TableBodyText"/>
            </w:pPr>
            <w:r>
              <w:t>major</w:t>
            </w:r>
          </w:p>
        </w:tc>
      </w:tr>
      <w:tr w:rsidR="00505EB9" w:rsidTr="00505EB9">
        <w:tc>
          <w:tcPr>
            <w:tcW w:w="0" w:type="auto"/>
            <w:vAlign w:val="center"/>
          </w:tcPr>
          <w:p w:rsidR="00505EB9" w:rsidRDefault="00751D9E">
            <w:pPr>
              <w:pStyle w:val="TableBodyText"/>
            </w:pPr>
            <w:hyperlink w:anchor="Section_68c3d17ae48e4eb4b97e3246bfe0262f">
              <w:r>
                <w:rPr>
                  <w:rStyle w:val="Hyperlink"/>
                </w:rPr>
                <w:t>3.1.4.1</w:t>
              </w:r>
            </w:hyperlink>
            <w:r>
              <w:t xml:space="preserve"> Sending Any Mes</w:t>
            </w:r>
            <w:r>
              <w:t>sage</w:t>
            </w:r>
          </w:p>
        </w:tc>
        <w:tc>
          <w:tcPr>
            <w:tcW w:w="0" w:type="auto"/>
            <w:vAlign w:val="center"/>
          </w:tcPr>
          <w:p w:rsidR="00505EB9" w:rsidRDefault="00751D9E">
            <w:pPr>
              <w:pStyle w:val="TableBodyText"/>
            </w:pPr>
            <w:r>
              <w:t>7302 : Updated the processing rules for when padding bytes are added.</w:t>
            </w:r>
          </w:p>
        </w:tc>
        <w:tc>
          <w:tcPr>
            <w:tcW w:w="0" w:type="auto"/>
            <w:vAlign w:val="center"/>
          </w:tcPr>
          <w:p w:rsidR="00505EB9" w:rsidRDefault="00751D9E">
            <w:pPr>
              <w:pStyle w:val="TableBodyText"/>
            </w:pPr>
            <w:r>
              <w:t>Major</w:t>
            </w:r>
          </w:p>
        </w:tc>
      </w:tr>
      <w:tr w:rsidR="00505EB9" w:rsidTr="00505EB9">
        <w:tc>
          <w:tcPr>
            <w:tcW w:w="0" w:type="auto"/>
            <w:vAlign w:val="center"/>
          </w:tcPr>
          <w:p w:rsidR="00505EB9" w:rsidRDefault="00751D9E">
            <w:pPr>
              <w:pStyle w:val="TableBodyText"/>
            </w:pPr>
            <w:hyperlink w:anchor="Section_9f98494211544f949578b88ba17bc65f">
              <w:r>
                <w:rPr>
                  <w:rStyle w:val="Hyperlink"/>
                </w:rPr>
                <w:t>3.3.5.2.4</w:t>
              </w:r>
            </w:hyperlink>
            <w:r>
              <w:t xml:space="preserve"> Receiving any Batched ("AndX") Request</w:t>
            </w:r>
          </w:p>
        </w:tc>
        <w:tc>
          <w:tcPr>
            <w:tcW w:w="0" w:type="auto"/>
            <w:vAlign w:val="center"/>
          </w:tcPr>
          <w:p w:rsidR="00505EB9" w:rsidRDefault="00751D9E">
            <w:pPr>
              <w:pStyle w:val="TableBodyText"/>
            </w:pPr>
            <w:r>
              <w:t>6661 : Specified the origin of the FID, SID, and TID values fo</w:t>
            </w:r>
            <w:r>
              <w:t>r both first and subsequent operations.</w:t>
            </w:r>
          </w:p>
        </w:tc>
        <w:tc>
          <w:tcPr>
            <w:tcW w:w="0" w:type="auto"/>
            <w:vAlign w:val="center"/>
          </w:tcPr>
          <w:p w:rsidR="00505EB9" w:rsidRDefault="00751D9E">
            <w:pPr>
              <w:pStyle w:val="TableBodyText"/>
            </w:pPr>
            <w:r>
              <w:t>major</w:t>
            </w:r>
          </w:p>
        </w:tc>
      </w:tr>
      <w:tr w:rsidR="00505EB9" w:rsidTr="00505EB9">
        <w:tc>
          <w:tcPr>
            <w:tcW w:w="0" w:type="auto"/>
            <w:vAlign w:val="center"/>
          </w:tcPr>
          <w:p w:rsidR="00505EB9" w:rsidRDefault="00751D9E">
            <w:pPr>
              <w:pStyle w:val="TableBodyText"/>
            </w:pPr>
            <w:hyperlink w:anchor="Section_3d30e1e24a1a40de85792143f1574dab">
              <w:r>
                <w:rPr>
                  <w:rStyle w:val="Hyperlink"/>
                </w:rPr>
                <w:t>3.3.5.10</w:t>
              </w:r>
            </w:hyperlink>
            <w:r>
              <w:t xml:space="preserve"> Receiving an SMB_COM_RENAME Request</w:t>
            </w:r>
          </w:p>
        </w:tc>
        <w:tc>
          <w:tcPr>
            <w:tcW w:w="0" w:type="auto"/>
            <w:vAlign w:val="center"/>
          </w:tcPr>
          <w:p w:rsidR="00505EB9" w:rsidRDefault="00751D9E">
            <w:pPr>
              <w:pStyle w:val="TableBodyText"/>
            </w:pPr>
            <w:r>
              <w:t>7308 : Updated the processing rules for the SearchAttributes field.</w:t>
            </w:r>
          </w:p>
        </w:tc>
        <w:tc>
          <w:tcPr>
            <w:tcW w:w="0" w:type="auto"/>
            <w:vAlign w:val="center"/>
          </w:tcPr>
          <w:p w:rsidR="00505EB9" w:rsidRDefault="00751D9E">
            <w:pPr>
              <w:pStyle w:val="TableBodyText"/>
            </w:pPr>
            <w:r>
              <w:t>Major</w:t>
            </w:r>
          </w:p>
        </w:tc>
      </w:tr>
      <w:tr w:rsidR="00505EB9" w:rsidTr="00505EB9">
        <w:tc>
          <w:tcPr>
            <w:tcW w:w="0" w:type="auto"/>
            <w:vAlign w:val="center"/>
          </w:tcPr>
          <w:p w:rsidR="00505EB9" w:rsidRDefault="00751D9E">
            <w:pPr>
              <w:pStyle w:val="TableBodyText"/>
            </w:pPr>
            <w:hyperlink w:anchor="Section_709a30abb9f54745bd8e86f7212d4bc4">
              <w:r>
                <w:rPr>
                  <w:rStyle w:val="Hyperlink"/>
                </w:rPr>
                <w:t>3.3.5.30</w:t>
              </w:r>
            </w:hyperlink>
            <w:r>
              <w:t xml:space="preserve"> Receiving an SMB_COM_LOCKING_ANDX Request</w:t>
            </w:r>
          </w:p>
        </w:tc>
        <w:tc>
          <w:tcPr>
            <w:tcW w:w="0" w:type="auto"/>
            <w:vAlign w:val="center"/>
          </w:tcPr>
          <w:p w:rsidR="00505EB9" w:rsidRDefault="00751D9E">
            <w:pPr>
              <w:pStyle w:val="TableBodyText"/>
            </w:pPr>
            <w:r>
              <w:t>6662 : Specified the byte-range locks processing in a Windows implementation.</w:t>
            </w:r>
          </w:p>
        </w:tc>
        <w:tc>
          <w:tcPr>
            <w:tcW w:w="0" w:type="auto"/>
            <w:vAlign w:val="center"/>
          </w:tcPr>
          <w:p w:rsidR="00505EB9" w:rsidRDefault="00751D9E">
            <w:pPr>
              <w:pStyle w:val="TableBodyText"/>
            </w:pPr>
            <w:r>
              <w:t>major</w:t>
            </w:r>
          </w:p>
        </w:tc>
      </w:tr>
      <w:tr w:rsidR="00505EB9" w:rsidTr="00505EB9">
        <w:tc>
          <w:tcPr>
            <w:tcW w:w="0" w:type="auto"/>
            <w:vAlign w:val="center"/>
          </w:tcPr>
          <w:p w:rsidR="00505EB9" w:rsidRDefault="00751D9E">
            <w:pPr>
              <w:pStyle w:val="TableBodyText"/>
            </w:pPr>
            <w:hyperlink w:anchor="Section_d11800d00b444966b951b103bc252ba0">
              <w:r>
                <w:rPr>
                  <w:rStyle w:val="Hyperlink"/>
                </w:rPr>
                <w:t>3.3.5.51</w:t>
              </w:r>
            </w:hyperlink>
            <w:r>
              <w:t xml:space="preserve"> Receiving an SMB_COM_NT_CREATE_ANDX Request</w:t>
            </w:r>
          </w:p>
        </w:tc>
        <w:tc>
          <w:tcPr>
            <w:tcW w:w="0" w:type="auto"/>
            <w:vAlign w:val="center"/>
          </w:tcPr>
          <w:p w:rsidR="00505EB9" w:rsidRDefault="00751D9E">
            <w:pPr>
              <w:pStyle w:val="TableBodyText"/>
            </w:pPr>
            <w:r>
              <w:t>7048 : Updated the processing rules for the FileName field.</w:t>
            </w:r>
          </w:p>
        </w:tc>
        <w:tc>
          <w:tcPr>
            <w:tcW w:w="0" w:type="auto"/>
            <w:vAlign w:val="center"/>
          </w:tcPr>
          <w:p w:rsidR="00505EB9" w:rsidRDefault="00751D9E">
            <w:pPr>
              <w:pStyle w:val="TableBodyText"/>
            </w:pPr>
            <w:r>
              <w:t>Major</w:t>
            </w:r>
          </w:p>
        </w:tc>
      </w:tr>
      <w:tr w:rsidR="00505EB9" w:rsidTr="00505EB9">
        <w:tc>
          <w:tcPr>
            <w:tcW w:w="0" w:type="auto"/>
            <w:vAlign w:val="center"/>
          </w:tcPr>
          <w:p w:rsidR="00505EB9" w:rsidRDefault="00751D9E">
            <w:pPr>
              <w:pStyle w:val="TableBodyText"/>
            </w:pPr>
            <w:hyperlink w:anchor="Section_0b16edf0e2bf4da4b10b33683b54316b">
              <w:r>
                <w:rPr>
                  <w:rStyle w:val="Hyperlink"/>
                </w:rPr>
                <w:t>3.3.5.57.7</w:t>
              </w:r>
            </w:hyperlink>
            <w:r>
              <w:t xml:space="preserve"> Receiving a TRANS_TRANSACT_NMPIPE Request</w:t>
            </w:r>
          </w:p>
        </w:tc>
        <w:tc>
          <w:tcPr>
            <w:tcW w:w="0" w:type="auto"/>
            <w:vAlign w:val="center"/>
          </w:tcPr>
          <w:p w:rsidR="00505EB9" w:rsidRDefault="00751D9E">
            <w:pPr>
              <w:pStyle w:val="TableBodyText"/>
            </w:pPr>
            <w:r>
              <w:t>7294 : Updated the FSCTL used to transceive data.</w:t>
            </w:r>
          </w:p>
        </w:tc>
        <w:tc>
          <w:tcPr>
            <w:tcW w:w="0" w:type="auto"/>
            <w:vAlign w:val="center"/>
          </w:tcPr>
          <w:p w:rsidR="00505EB9" w:rsidRDefault="00751D9E">
            <w:pPr>
              <w:pStyle w:val="TableBodyText"/>
            </w:pPr>
            <w:r>
              <w:t>Minor</w:t>
            </w:r>
          </w:p>
        </w:tc>
      </w:tr>
    </w:tbl>
    <w:p w:rsidR="00505EB9" w:rsidRDefault="00751D9E">
      <w:pPr>
        <w:pStyle w:val="Heading1"/>
        <w:sectPr w:rsidR="00505EB9">
          <w:footerReference w:type="default" r:id="rId357"/>
          <w:endnotePr>
            <w:numFmt w:val="decimal"/>
          </w:endnotePr>
          <w:type w:val="continuous"/>
          <w:pgSz w:w="12240" w:h="15840"/>
          <w:pgMar w:top="1080" w:right="1440" w:bottom="2016" w:left="1440" w:header="720" w:footer="720" w:gutter="0"/>
          <w:cols w:space="720"/>
          <w:docGrid w:linePitch="360"/>
        </w:sectPr>
      </w:pPr>
      <w:bookmarkStart w:id="2274" w:name="section_990c096a110d4614ae4ab850f532616f"/>
      <w:bookmarkStart w:id="2275" w:name="_Toc484493250"/>
      <w:r>
        <w:lastRenderedPageBreak/>
        <w:t>Index</w:t>
      </w:r>
      <w:bookmarkEnd w:id="2274"/>
      <w:bookmarkEnd w:id="2275"/>
    </w:p>
    <w:p w:rsidR="00505EB9" w:rsidRDefault="00751D9E">
      <w:pPr>
        <w:pStyle w:val="indexheader"/>
      </w:pPr>
      <w:r>
        <w:t>A</w:t>
      </w:r>
    </w:p>
    <w:p w:rsidR="00505EB9" w:rsidRDefault="00505EB9">
      <w:pPr>
        <w:spacing w:before="0" w:after="0"/>
        <w:rPr>
          <w:sz w:val="16"/>
        </w:rPr>
      </w:pPr>
    </w:p>
    <w:p w:rsidR="00505EB9" w:rsidRDefault="00751D9E">
      <w:pPr>
        <w:pStyle w:val="indexentry0"/>
      </w:pPr>
      <w:r>
        <w:t>Abstract data model</w:t>
      </w:r>
    </w:p>
    <w:p w:rsidR="00505EB9" w:rsidRDefault="00751D9E">
      <w:pPr>
        <w:pStyle w:val="indexentry0"/>
      </w:pPr>
      <w:r>
        <w:t xml:space="preserve">   </w:t>
      </w:r>
      <w:hyperlink w:anchor="section_f2b6ee5514dc428cb2a335c8d8fea576">
        <w:r>
          <w:rPr>
            <w:rStyle w:val="Hyperlink"/>
          </w:rPr>
          <w:t>client</w:t>
        </w:r>
      </w:hyperlink>
      <w:r>
        <w:t xml:space="preserve"> </w:t>
      </w:r>
      <w:r>
        <w:fldChar w:fldCharType="begin"/>
      </w:r>
      <w:r>
        <w:instrText>PAGEREF section_f2b6ee5514dc428cb2a335c8d8fea576</w:instrText>
      </w:r>
      <w:r>
        <w:fldChar w:fldCharType="separate"/>
      </w:r>
      <w:r>
        <w:rPr>
          <w:noProof/>
        </w:rPr>
        <w:t>477</w:t>
      </w:r>
      <w:r>
        <w:fldChar w:fldCharType="end"/>
      </w:r>
    </w:p>
    <w:p w:rsidR="00505EB9" w:rsidRDefault="00751D9E">
      <w:pPr>
        <w:pStyle w:val="indexentry0"/>
      </w:pPr>
      <w:r>
        <w:t xml:space="preserve">      global (</w:t>
      </w:r>
      <w:hyperlink w:anchor="section_213329362ceb4b869692ebf8ed1fbe40">
        <w:r>
          <w:rPr>
            <w:rStyle w:val="Hyperlink"/>
          </w:rPr>
          <w:t>section 3.1.1.1</w:t>
        </w:r>
      </w:hyperlink>
      <w:r>
        <w:t xml:space="preserve"> </w:t>
      </w:r>
      <w:r>
        <w:fldChar w:fldCharType="begin"/>
      </w:r>
      <w:r>
        <w:instrText>PAGEREF section_213329362ceb4b869692ebf8</w:instrText>
      </w:r>
      <w:r>
        <w:instrText>ed1fbe40</w:instrText>
      </w:r>
      <w:r>
        <w:fldChar w:fldCharType="separate"/>
      </w:r>
      <w:r>
        <w:rPr>
          <w:noProof/>
        </w:rPr>
        <w:t>474</w:t>
      </w:r>
      <w:r>
        <w:fldChar w:fldCharType="end"/>
      </w:r>
      <w:r>
        <w:t xml:space="preserve">, </w:t>
      </w:r>
      <w:hyperlink w:anchor="section_4a242e20b3ca426b8727c04e0cfbbd5a">
        <w:r>
          <w:rPr>
            <w:rStyle w:val="Hyperlink"/>
          </w:rPr>
          <w:t>section 3.2.1.1</w:t>
        </w:r>
      </w:hyperlink>
      <w:r>
        <w:t xml:space="preserve"> </w:t>
      </w:r>
      <w:r>
        <w:fldChar w:fldCharType="begin"/>
      </w:r>
      <w:r>
        <w:instrText>PAGEREF section_4a242e20b3ca426b8727c04e0cfbbd5a</w:instrText>
      </w:r>
      <w:r>
        <w:fldChar w:fldCharType="separate"/>
      </w:r>
      <w:r>
        <w:rPr>
          <w:noProof/>
        </w:rPr>
        <w:t>477</w:t>
      </w:r>
      <w:r>
        <w:fldChar w:fldCharType="end"/>
      </w:r>
      <w:r>
        <w:t>)</w:t>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w:instrText>
      </w:r>
      <w:r>
        <w:instrText>23379590774c93b2b314510438b9d2</w:instrText>
      </w:r>
      <w:r>
        <w:fldChar w:fldCharType="separate"/>
      </w:r>
      <w:r>
        <w:rPr>
          <w:noProof/>
        </w:rPr>
        <w:t>474</w:t>
      </w:r>
      <w:r>
        <w:fldChar w:fldCharType="end"/>
      </w:r>
      <w:r>
        <w:t xml:space="preserve">, </w:t>
      </w:r>
      <w:hyperlink w:anchor="section_f2b6ee5514dc428cb2a335c8d8fea576">
        <w:r>
          <w:rPr>
            <w:rStyle w:val="Hyperlink"/>
          </w:rPr>
          <w:t>section 3.2.1</w:t>
        </w:r>
      </w:hyperlink>
      <w:r>
        <w:t xml:space="preserve"> </w:t>
      </w:r>
      <w:r>
        <w:fldChar w:fldCharType="begin"/>
      </w:r>
      <w:r>
        <w:instrText>PAGEREF section_f2b6ee5514dc428cb2a335c8d8fea576</w:instrText>
      </w:r>
      <w:r>
        <w:fldChar w:fldCharType="separate"/>
      </w:r>
      <w:r>
        <w:rPr>
          <w:noProof/>
        </w:rPr>
        <w:t>477</w:t>
      </w:r>
      <w:r>
        <w:fldChar w:fldCharType="end"/>
      </w:r>
      <w:r>
        <w:t>)</w:t>
      </w:r>
    </w:p>
    <w:p w:rsidR="00505EB9" w:rsidRDefault="00751D9E">
      <w:pPr>
        <w:pStyle w:val="indexentry0"/>
      </w:pPr>
      <w:r>
        <w:t xml:space="preserve">      RPC</w:t>
      </w:r>
    </w:p>
    <w:p w:rsidR="00505EB9" w:rsidRDefault="00751D9E">
      <w:pPr>
        <w:pStyle w:val="indexentry0"/>
      </w:pPr>
      <w:r>
        <w:t xml:space="preserve">         </w:t>
      </w:r>
      <w:hyperlink w:anchor="section_213329362ceb4b869692ebf8ed1fbe40">
        <w:r>
          <w:rPr>
            <w:rStyle w:val="Hyperlink"/>
          </w:rPr>
          <w:t>global</w:t>
        </w:r>
      </w:hyperlink>
      <w:r>
        <w:t xml:space="preserve"> </w:t>
      </w:r>
      <w:r>
        <w:fldChar w:fldCharType="begin"/>
      </w:r>
      <w:r>
        <w:instrText>PAGEREF section_213329362ceb4b869692ebf8ed1fbe40</w:instrText>
      </w:r>
      <w:r>
        <w:fldChar w:fldCharType="separate"/>
      </w:r>
      <w:r>
        <w:rPr>
          <w:noProof/>
        </w:rPr>
        <w:t>474</w:t>
      </w:r>
      <w:r>
        <w:fldChar w:fldCharType="end"/>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section_5523379590774c93b2b314510438b9d2</w:instrText>
      </w:r>
      <w:r>
        <w:fldChar w:fldCharType="separate"/>
      </w:r>
      <w:r>
        <w:rPr>
          <w:noProof/>
        </w:rPr>
        <w:t>474</w:t>
      </w:r>
      <w:r>
        <w:fldChar w:fldCharType="end"/>
      </w:r>
      <w:r>
        <w:t xml:space="preserve">, </w:t>
      </w:r>
      <w:hyperlink w:anchor="section_a03dc25a693d4c7c966e55d7afbe2257">
        <w:r>
          <w:rPr>
            <w:rStyle w:val="Hyperlink"/>
          </w:rPr>
          <w:t>section 3.4.1</w:t>
        </w:r>
      </w:hyperlink>
      <w:r>
        <w:t xml:space="preserve"> </w:t>
      </w:r>
      <w:r>
        <w:fldChar w:fldCharType="begin"/>
      </w:r>
      <w:r>
        <w:instrText>PAGEREF section_a03dc25a693d4c7c966e55d7afbe2257</w:instrText>
      </w:r>
      <w:r>
        <w:fldChar w:fldCharType="separate"/>
      </w:r>
      <w:r>
        <w:rPr>
          <w:noProof/>
        </w:rPr>
        <w:t>627</w:t>
      </w:r>
      <w:r>
        <w:fldChar w:fldCharType="end"/>
      </w:r>
      <w:r>
        <w:t>)</w:t>
      </w:r>
    </w:p>
    <w:p w:rsidR="00505EB9" w:rsidRDefault="00751D9E">
      <w:pPr>
        <w:pStyle w:val="indexentry0"/>
      </w:pPr>
      <w:r>
        <w:t xml:space="preserve">      SMB</w:t>
      </w:r>
    </w:p>
    <w:p w:rsidR="00505EB9" w:rsidRDefault="00751D9E">
      <w:pPr>
        <w:pStyle w:val="indexentry0"/>
      </w:pPr>
      <w:r>
        <w:t xml:space="preserve">         </w:t>
      </w:r>
      <w:hyperlink w:anchor="section_0b33fdf6ea2e4f6298c952adf88796f8">
        <w:r>
          <w:rPr>
            <w:rStyle w:val="Hyperlink"/>
          </w:rPr>
          <w:t>connection</w:t>
        </w:r>
      </w:hyperlink>
      <w:r>
        <w:t xml:space="preserve"> </w:t>
      </w:r>
      <w:r>
        <w:fldChar w:fldCharType="begin"/>
      </w:r>
      <w:r>
        <w:instrText>PAGEREF section_0b33fdf6ea2e4f6298c952adf88796f8</w:instrText>
      </w:r>
      <w:r>
        <w:fldChar w:fldCharType="separate"/>
      </w:r>
      <w:r>
        <w:rPr>
          <w:noProof/>
        </w:rPr>
        <w:t>479</w:t>
      </w:r>
      <w:r>
        <w:fldChar w:fldCharType="end"/>
      </w:r>
    </w:p>
    <w:p w:rsidR="00505EB9" w:rsidRDefault="00751D9E">
      <w:pPr>
        <w:pStyle w:val="indexentry0"/>
      </w:pPr>
      <w:r>
        <w:t xml:space="preserve">         </w:t>
      </w:r>
      <w:hyperlink w:anchor="section_c42729fbc655424f8d9a44825d609b86">
        <w:r>
          <w:rPr>
            <w:rStyle w:val="Hyperlink"/>
          </w:rPr>
          <w:t>session</w:t>
        </w:r>
      </w:hyperlink>
      <w:r>
        <w:t xml:space="preserve"> </w:t>
      </w:r>
      <w:r>
        <w:fldChar w:fldCharType="begin"/>
      </w:r>
      <w:r>
        <w:instrText>PAGEREF section_c42729fbc655424f8d9a44825d609b86</w:instrText>
      </w:r>
      <w:r>
        <w:fldChar w:fldCharType="separate"/>
      </w:r>
      <w:r>
        <w:rPr>
          <w:noProof/>
        </w:rPr>
        <w:t>481</w:t>
      </w:r>
      <w:r>
        <w:fldChar w:fldCharType="end"/>
      </w:r>
    </w:p>
    <w:p w:rsidR="00505EB9" w:rsidRDefault="00751D9E">
      <w:pPr>
        <w:pStyle w:val="indexentry0"/>
      </w:pPr>
      <w:r>
        <w:t xml:space="preserve">      </w:t>
      </w:r>
      <w:hyperlink w:anchor="section_c3ddee8909f742049ccd842802a6bd8d">
        <w:r>
          <w:rPr>
            <w:rStyle w:val="Hyperlink"/>
          </w:rPr>
          <w:t>tree connect</w:t>
        </w:r>
      </w:hyperlink>
      <w:r>
        <w:t xml:space="preserve"> </w:t>
      </w:r>
      <w:r>
        <w:fldChar w:fldCharType="begin"/>
      </w:r>
      <w:r>
        <w:instrText>PAGEREF section_c3ddee8909f742049ccd842802a6bd8d</w:instrText>
      </w:r>
      <w:r>
        <w:fldChar w:fldCharType="separate"/>
      </w:r>
      <w:r>
        <w:rPr>
          <w:noProof/>
        </w:rPr>
        <w:t>481</w:t>
      </w:r>
      <w:r>
        <w:fldChar w:fldCharType="end"/>
      </w:r>
    </w:p>
    <w:p w:rsidR="00505EB9" w:rsidRDefault="00751D9E">
      <w:pPr>
        <w:pStyle w:val="indexentry0"/>
      </w:pPr>
      <w:r>
        <w:t xml:space="preserve"> </w:t>
      </w:r>
      <w:r>
        <w:t xml:space="preserve">     unique</w:t>
      </w:r>
    </w:p>
    <w:p w:rsidR="00505EB9" w:rsidRDefault="00751D9E">
      <w:pPr>
        <w:pStyle w:val="indexentry0"/>
      </w:pPr>
      <w:r>
        <w:t xml:space="preserve">         </w:t>
      </w:r>
      <w:hyperlink w:anchor="section_9b04bf6b664e41d5aec17ddc7c92d9ff">
        <w:r>
          <w:rPr>
            <w:rStyle w:val="Hyperlink"/>
          </w:rPr>
          <w:t>open</w:t>
        </w:r>
      </w:hyperlink>
      <w:r>
        <w:t xml:space="preserve"> </w:t>
      </w:r>
      <w:r>
        <w:fldChar w:fldCharType="begin"/>
      </w:r>
      <w:r>
        <w:instrText>PAGEREF section_9b04bf6b664e41d5aec17ddc7c92d9ff</w:instrText>
      </w:r>
      <w:r>
        <w:fldChar w:fldCharType="separate"/>
      </w:r>
      <w:r>
        <w:rPr>
          <w:noProof/>
        </w:rPr>
        <w:t>481</w:t>
      </w:r>
      <w:r>
        <w:fldChar w:fldCharType="end"/>
      </w:r>
    </w:p>
    <w:p w:rsidR="00505EB9" w:rsidRDefault="00751D9E">
      <w:pPr>
        <w:pStyle w:val="indexentry0"/>
      </w:pPr>
      <w:r>
        <w:t xml:space="preserve">         </w:t>
      </w:r>
      <w:hyperlink w:anchor="section_19172733fcff46c19ef6fe95d0cfd159">
        <w:r>
          <w:rPr>
            <w:rStyle w:val="Hyperlink"/>
          </w:rPr>
          <w:t>open search</w:t>
        </w:r>
      </w:hyperlink>
      <w:r>
        <w:t xml:space="preserve"> </w:t>
      </w:r>
      <w:r>
        <w:fldChar w:fldCharType="begin"/>
      </w:r>
      <w:r>
        <w:instrText>PAGEREF section_19172733fcff4</w:instrText>
      </w:r>
      <w:r>
        <w:instrText>6c19ef6fe95d0cfd159</w:instrText>
      </w:r>
      <w:r>
        <w:fldChar w:fldCharType="separate"/>
      </w:r>
      <w:r>
        <w:rPr>
          <w:noProof/>
        </w:rPr>
        <w:t>482</w:t>
      </w:r>
      <w:r>
        <w:fldChar w:fldCharType="end"/>
      </w:r>
    </w:p>
    <w:p w:rsidR="00505EB9" w:rsidRDefault="00751D9E">
      <w:pPr>
        <w:pStyle w:val="indexentry0"/>
      </w:pPr>
      <w:r>
        <w:t xml:space="preserve">   </w:t>
      </w:r>
      <w:hyperlink w:anchor="section_872714487679438a8a0d3514bf3ca69b">
        <w:r>
          <w:rPr>
            <w:rStyle w:val="Hyperlink"/>
          </w:rPr>
          <w:t>server</w:t>
        </w:r>
      </w:hyperlink>
      <w:r>
        <w:t xml:space="preserve"> </w:t>
      </w:r>
      <w:r>
        <w:fldChar w:fldCharType="begin"/>
      </w:r>
      <w:r>
        <w:instrText>PAGEREF section_872714487679438a8a0d3514bf3ca69b</w:instrText>
      </w:r>
      <w:r>
        <w:fldChar w:fldCharType="separate"/>
      </w:r>
      <w:r>
        <w:rPr>
          <w:noProof/>
        </w:rPr>
        <w:t>549</w:t>
      </w:r>
      <w:r>
        <w:fldChar w:fldCharType="end"/>
      </w:r>
    </w:p>
    <w:p w:rsidR="00505EB9" w:rsidRDefault="00751D9E">
      <w:pPr>
        <w:pStyle w:val="indexentry0"/>
      </w:pPr>
      <w:r>
        <w:t xml:space="preserve">      global (</w:t>
      </w:r>
      <w:hyperlink w:anchor="section_213329362ceb4b869692ebf8ed1fbe40">
        <w:r>
          <w:rPr>
            <w:rStyle w:val="Hyperlink"/>
          </w:rPr>
          <w:t>section 3.1.1.1</w:t>
        </w:r>
      </w:hyperlink>
      <w:r>
        <w:t xml:space="preserve"> </w:t>
      </w:r>
      <w:r>
        <w:fldChar w:fldCharType="begin"/>
      </w:r>
      <w:r>
        <w:instrText>PAGEREF section_213329362ceb4b869692ebf8ed1fbe40</w:instrText>
      </w:r>
      <w:r>
        <w:fldChar w:fldCharType="separate"/>
      </w:r>
      <w:r>
        <w:rPr>
          <w:noProof/>
        </w:rPr>
        <w:t>474</w:t>
      </w:r>
      <w:r>
        <w:fldChar w:fldCharType="end"/>
      </w:r>
      <w:r>
        <w:t xml:space="preserve">, </w:t>
      </w:r>
      <w:hyperlink w:anchor="section_2b4f1d5c442a4ed4a4518a986351c5a9">
        <w:r>
          <w:rPr>
            <w:rStyle w:val="Hyperlink"/>
          </w:rPr>
          <w:t>section 3.3.1.1</w:t>
        </w:r>
      </w:hyperlink>
      <w:r>
        <w:t xml:space="preserve"> </w:t>
      </w:r>
      <w:r>
        <w:fldChar w:fldCharType="begin"/>
      </w:r>
      <w:r>
        <w:instrText>PAGEREF section_2b4f1d5c442a4ed4a4518a986351c5a9</w:instrText>
      </w:r>
      <w:r>
        <w:fldChar w:fldCharType="separate"/>
      </w:r>
      <w:r>
        <w:rPr>
          <w:noProof/>
        </w:rPr>
        <w:t>549</w:t>
      </w:r>
      <w:r>
        <w:fldChar w:fldCharType="end"/>
      </w:r>
      <w:r>
        <w:t>)</w:t>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section_5523379590774c93b2b314510438b9d2</w:instrText>
      </w:r>
      <w:r>
        <w:fldChar w:fldCharType="separate"/>
      </w:r>
      <w:r>
        <w:rPr>
          <w:noProof/>
        </w:rPr>
        <w:t>474</w:t>
      </w:r>
      <w:r>
        <w:fldChar w:fldCharType="end"/>
      </w:r>
      <w:r>
        <w:t xml:space="preserve">, </w:t>
      </w:r>
      <w:hyperlink w:anchor="section_872714487679438a8a0d3514bf3ca69b">
        <w:r>
          <w:rPr>
            <w:rStyle w:val="Hyperlink"/>
          </w:rPr>
          <w:t>section 3.3.1</w:t>
        </w:r>
      </w:hyperlink>
      <w:r>
        <w:t xml:space="preserve"> </w:t>
      </w:r>
      <w:r>
        <w:fldChar w:fldCharType="begin"/>
      </w:r>
      <w:r>
        <w:instrText>PAGEREF section_872714487679438a8a0d3514bf3ca69b</w:instrText>
      </w:r>
      <w:r>
        <w:fldChar w:fldCharType="separate"/>
      </w:r>
      <w:r>
        <w:rPr>
          <w:noProof/>
        </w:rPr>
        <w:t>549</w:t>
      </w:r>
      <w:r>
        <w:fldChar w:fldCharType="end"/>
      </w:r>
      <w:r>
        <w:t>)</w:t>
      </w:r>
    </w:p>
    <w:p w:rsidR="00505EB9" w:rsidRDefault="00751D9E">
      <w:pPr>
        <w:pStyle w:val="indexentry0"/>
      </w:pPr>
      <w:r>
        <w:t xml:space="preserve">      RPC</w:t>
      </w:r>
    </w:p>
    <w:p w:rsidR="00505EB9" w:rsidRDefault="00751D9E">
      <w:pPr>
        <w:pStyle w:val="indexentry0"/>
      </w:pPr>
      <w:r>
        <w:t xml:space="preserve">         </w:t>
      </w:r>
      <w:hyperlink w:anchor="section_213329362ceb4b869692ebf8ed1fbe40">
        <w:r>
          <w:rPr>
            <w:rStyle w:val="Hyperlink"/>
          </w:rPr>
          <w:t>global</w:t>
        </w:r>
      </w:hyperlink>
      <w:r>
        <w:t xml:space="preserve"> </w:t>
      </w:r>
      <w:r>
        <w:fldChar w:fldCharType="begin"/>
      </w:r>
      <w:r>
        <w:instrText>PAGEREF section_213329362ceb4b869692ebf8ed1fbe40</w:instrText>
      </w:r>
      <w:r>
        <w:fldChar w:fldCharType="separate"/>
      </w:r>
      <w:r>
        <w:rPr>
          <w:noProof/>
        </w:rPr>
        <w:t>474</w:t>
      </w:r>
      <w:r>
        <w:fldChar w:fldCharType="end"/>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section_5523379590774c93b2b314510438b9d2</w:instrText>
      </w:r>
      <w:r>
        <w:fldChar w:fldCharType="separate"/>
      </w:r>
      <w:r>
        <w:rPr>
          <w:noProof/>
        </w:rPr>
        <w:t>474</w:t>
      </w:r>
      <w:r>
        <w:fldChar w:fldCharType="end"/>
      </w:r>
      <w:r>
        <w:t xml:space="preserve">, </w:t>
      </w:r>
      <w:hyperlink w:anchor="section_fcabdf6bfc904c0bb52b324e109f930a">
        <w:r>
          <w:rPr>
            <w:rStyle w:val="Hyperlink"/>
          </w:rPr>
          <w:t>section 3.5.1</w:t>
        </w:r>
      </w:hyperlink>
      <w:r>
        <w:t xml:space="preserve"> </w:t>
      </w:r>
      <w:r>
        <w:fldChar w:fldCharType="begin"/>
      </w:r>
      <w:r>
        <w:instrText>PAGEREF section_fcabdf6bfc904c0bb52b324e109f930a</w:instrText>
      </w:r>
      <w:r>
        <w:fldChar w:fldCharType="separate"/>
      </w:r>
      <w:r>
        <w:rPr>
          <w:noProof/>
        </w:rPr>
        <w:t>634</w:t>
      </w:r>
      <w:r>
        <w:fldChar w:fldCharType="end"/>
      </w:r>
      <w:r>
        <w:t>)</w:t>
      </w:r>
    </w:p>
    <w:p w:rsidR="00505EB9" w:rsidRDefault="00751D9E">
      <w:pPr>
        <w:pStyle w:val="indexentry0"/>
      </w:pPr>
      <w:r>
        <w:t xml:space="preserve">      </w:t>
      </w:r>
      <w:hyperlink w:anchor="section_bc0e0b5e43af467a81eda2b55647640f">
        <w:r>
          <w:rPr>
            <w:rStyle w:val="Hyperlink"/>
          </w:rPr>
          <w:t>share</w:t>
        </w:r>
      </w:hyperlink>
      <w:r>
        <w:t xml:space="preserve"> </w:t>
      </w:r>
      <w:r>
        <w:fldChar w:fldCharType="begin"/>
      </w:r>
      <w:r>
        <w:instrText>PAGEREF section_bc0e0b5e43af467a81eda2b55647640f</w:instrText>
      </w:r>
      <w:r>
        <w:fldChar w:fldCharType="separate"/>
      </w:r>
      <w:r>
        <w:rPr>
          <w:noProof/>
        </w:rPr>
        <w:t>551</w:t>
      </w:r>
      <w:r>
        <w:fldChar w:fldCharType="end"/>
      </w:r>
    </w:p>
    <w:p w:rsidR="00505EB9" w:rsidRDefault="00751D9E">
      <w:pPr>
        <w:pStyle w:val="indexentry0"/>
      </w:pPr>
      <w:r>
        <w:t xml:space="preserve">      SMB</w:t>
      </w:r>
    </w:p>
    <w:p w:rsidR="00505EB9" w:rsidRDefault="00751D9E">
      <w:pPr>
        <w:pStyle w:val="indexentry0"/>
      </w:pPr>
      <w:r>
        <w:t xml:space="preserve">        </w:t>
      </w:r>
      <w:r>
        <w:t xml:space="preserve"> </w:t>
      </w:r>
      <w:hyperlink w:anchor="section_6047c1ae579a4d2db93257fdc1d2958b">
        <w:r>
          <w:rPr>
            <w:rStyle w:val="Hyperlink"/>
          </w:rPr>
          <w:t>command - pending</w:t>
        </w:r>
      </w:hyperlink>
      <w:r>
        <w:t xml:space="preserve"> </w:t>
      </w:r>
      <w:r>
        <w:fldChar w:fldCharType="begin"/>
      </w:r>
      <w:r>
        <w:instrText>PAGEREF section_6047c1ae579a4d2db93257fdc1d2958b</w:instrText>
      </w:r>
      <w:r>
        <w:fldChar w:fldCharType="separate"/>
      </w:r>
      <w:r>
        <w:rPr>
          <w:noProof/>
        </w:rPr>
        <w:t>554</w:t>
      </w:r>
      <w:r>
        <w:fldChar w:fldCharType="end"/>
      </w:r>
    </w:p>
    <w:p w:rsidR="00505EB9" w:rsidRDefault="00751D9E">
      <w:pPr>
        <w:pStyle w:val="indexentry0"/>
      </w:pPr>
      <w:r>
        <w:t xml:space="preserve">         </w:t>
      </w:r>
      <w:hyperlink w:anchor="section_592b9143f8594ece82442353c78a04cb">
        <w:r>
          <w:rPr>
            <w:rStyle w:val="Hyperlink"/>
          </w:rPr>
          <w:t>connection</w:t>
        </w:r>
      </w:hyperlink>
      <w:r>
        <w:t xml:space="preserve"> </w:t>
      </w:r>
      <w:r>
        <w:fldChar w:fldCharType="begin"/>
      </w:r>
      <w:r>
        <w:instrText>PAGEREF section_592b9143f8594ece82442353c78a04cb</w:instrText>
      </w:r>
      <w:r>
        <w:fldChar w:fldCharType="separate"/>
      </w:r>
      <w:r>
        <w:rPr>
          <w:noProof/>
        </w:rPr>
        <w:t>552</w:t>
      </w:r>
      <w:r>
        <w:fldChar w:fldCharType="end"/>
      </w:r>
    </w:p>
    <w:p w:rsidR="00505EB9" w:rsidRDefault="00751D9E">
      <w:pPr>
        <w:pStyle w:val="indexentry0"/>
      </w:pPr>
      <w:r>
        <w:t xml:space="preserve">         </w:t>
      </w:r>
      <w:hyperlink w:anchor="section_c553f7d7534549a7b95cb8fb53db07a2">
        <w:r>
          <w:rPr>
            <w:rStyle w:val="Hyperlink"/>
          </w:rPr>
          <w:t>session</w:t>
        </w:r>
      </w:hyperlink>
      <w:r>
        <w:t xml:space="preserve"> </w:t>
      </w:r>
      <w:r>
        <w:fldChar w:fldCharType="begin"/>
      </w:r>
      <w:r>
        <w:instrText>PAGEREF section_c553f7d7534549a7b95cb8fb53db07a2</w:instrText>
      </w:r>
      <w:r>
        <w:fldChar w:fldCharType="separate"/>
      </w:r>
      <w:r>
        <w:rPr>
          <w:noProof/>
        </w:rPr>
        <w:t>555</w:t>
      </w:r>
      <w:r>
        <w:fldChar w:fldCharType="end"/>
      </w:r>
    </w:p>
    <w:p w:rsidR="00505EB9" w:rsidRDefault="00751D9E">
      <w:pPr>
        <w:pStyle w:val="indexentry0"/>
      </w:pPr>
      <w:r>
        <w:t xml:space="preserve">      </w:t>
      </w:r>
      <w:hyperlink w:anchor="section_e1fcf7bc13ae4c889ed7efe1ad0a67a0">
        <w:r>
          <w:rPr>
            <w:rStyle w:val="Hyperlink"/>
          </w:rPr>
          <w:t xml:space="preserve">tree </w:t>
        </w:r>
        <w:r>
          <w:rPr>
            <w:rStyle w:val="Hyperlink"/>
          </w:rPr>
          <w:t>connect</w:t>
        </w:r>
      </w:hyperlink>
      <w:r>
        <w:t xml:space="preserve"> </w:t>
      </w:r>
      <w:r>
        <w:fldChar w:fldCharType="begin"/>
      </w:r>
      <w:r>
        <w:instrText>PAGEREF section_e1fcf7bc13ae4c889ed7efe1ad0a67a0</w:instrText>
      </w:r>
      <w:r>
        <w:fldChar w:fldCharType="separate"/>
      </w:r>
      <w:r>
        <w:rPr>
          <w:noProof/>
        </w:rPr>
        <w:t>555</w:t>
      </w:r>
      <w:r>
        <w:fldChar w:fldCharType="end"/>
      </w:r>
    </w:p>
    <w:p w:rsidR="00505EB9" w:rsidRDefault="00751D9E">
      <w:pPr>
        <w:pStyle w:val="indexentry0"/>
      </w:pPr>
      <w:r>
        <w:t xml:space="preserve">      unique</w:t>
      </w:r>
    </w:p>
    <w:p w:rsidR="00505EB9" w:rsidRDefault="00751D9E">
      <w:pPr>
        <w:pStyle w:val="indexentry0"/>
      </w:pPr>
      <w:r>
        <w:t xml:space="preserve">         </w:t>
      </w:r>
      <w:hyperlink w:anchor="section_738e3f3cabff439bbd4f0fe36aee1ce8">
        <w:r>
          <w:rPr>
            <w:rStyle w:val="Hyperlink"/>
          </w:rPr>
          <w:t>open</w:t>
        </w:r>
      </w:hyperlink>
      <w:r>
        <w:t xml:space="preserve"> </w:t>
      </w:r>
      <w:r>
        <w:fldChar w:fldCharType="begin"/>
      </w:r>
      <w:r>
        <w:instrText>PAGEREF section_738e3f3cabff439bbd4f0fe36aee1ce8</w:instrText>
      </w:r>
      <w:r>
        <w:fldChar w:fldCharType="separate"/>
      </w:r>
      <w:r>
        <w:rPr>
          <w:noProof/>
        </w:rPr>
        <w:t>556</w:t>
      </w:r>
      <w:r>
        <w:fldChar w:fldCharType="end"/>
      </w:r>
    </w:p>
    <w:p w:rsidR="00505EB9" w:rsidRDefault="00751D9E">
      <w:pPr>
        <w:pStyle w:val="indexentry0"/>
      </w:pPr>
      <w:r>
        <w:t xml:space="preserve">         </w:t>
      </w:r>
      <w:hyperlink w:anchor="section_adf55b16671b42ec97935e863b30fc54">
        <w:r>
          <w:rPr>
            <w:rStyle w:val="Hyperlink"/>
          </w:rPr>
          <w:t>open search</w:t>
        </w:r>
      </w:hyperlink>
      <w:r>
        <w:t xml:space="preserve"> </w:t>
      </w:r>
      <w:r>
        <w:fldChar w:fldCharType="begin"/>
      </w:r>
      <w:r>
        <w:instrText>PAGEREF section_adf55b16671b42ec97935e863b30fc54</w:instrText>
      </w:r>
      <w:r>
        <w:fldChar w:fldCharType="separate"/>
      </w:r>
      <w:r>
        <w:rPr>
          <w:noProof/>
        </w:rPr>
        <w:t>556</w:t>
      </w:r>
      <w:r>
        <w:fldChar w:fldCharType="end"/>
      </w:r>
    </w:p>
    <w:p w:rsidR="00505EB9" w:rsidRDefault="00751D9E">
      <w:pPr>
        <w:pStyle w:val="indexentry0"/>
      </w:pPr>
      <w:hyperlink w:anchor="section_fc4d19f78040426d91547219c57453c8">
        <w:r>
          <w:rPr>
            <w:rStyle w:val="Hyperlink"/>
          </w:rPr>
          <w:t>AndX packet</w:t>
        </w:r>
      </w:hyperlink>
      <w:r>
        <w:t xml:space="preserve"> </w:t>
      </w:r>
      <w:r>
        <w:fldChar w:fldCharType="begin"/>
      </w:r>
      <w:r>
        <w:instrText>PAGEREF section_fc4d19f78040426d91547219c57453c8</w:instrText>
      </w:r>
      <w:r>
        <w:fldChar w:fldCharType="separate"/>
      </w:r>
      <w:r>
        <w:rPr>
          <w:noProof/>
        </w:rPr>
        <w:t>85</w:t>
      </w:r>
      <w:r>
        <w:fldChar w:fldCharType="end"/>
      </w:r>
    </w:p>
    <w:p w:rsidR="00505EB9" w:rsidRDefault="00751D9E">
      <w:pPr>
        <w:pStyle w:val="indexentry0"/>
      </w:pPr>
      <w:hyperlink w:anchor="section_ccc54ebf28294656a1535083f1dda9d8">
        <w:r>
          <w:rPr>
            <w:rStyle w:val="Hyperlink"/>
          </w:rPr>
          <w:t>Applicability</w:t>
        </w:r>
      </w:hyperlink>
      <w:r>
        <w:t xml:space="preserve"> </w:t>
      </w:r>
      <w:r>
        <w:fldChar w:fldCharType="begin"/>
      </w:r>
      <w:r>
        <w:instrText>PAGEREF section_ccc54ebf28294656a1535083f1dda9d8</w:instrText>
      </w:r>
      <w:r>
        <w:fldChar w:fldCharType="separate"/>
      </w:r>
      <w:r>
        <w:rPr>
          <w:noProof/>
        </w:rPr>
        <w:t>30</w:t>
      </w:r>
      <w:r>
        <w:fldChar w:fldCharType="end"/>
      </w:r>
    </w:p>
    <w:p w:rsidR="00505EB9" w:rsidRDefault="00505EB9">
      <w:pPr>
        <w:spacing w:before="0" w:after="0"/>
        <w:rPr>
          <w:sz w:val="16"/>
        </w:rPr>
      </w:pPr>
    </w:p>
    <w:p w:rsidR="00505EB9" w:rsidRDefault="00751D9E">
      <w:pPr>
        <w:pStyle w:val="indexheader"/>
      </w:pPr>
      <w:r>
        <w:t>C</w:t>
      </w:r>
    </w:p>
    <w:p w:rsidR="00505EB9" w:rsidRDefault="00505EB9">
      <w:pPr>
        <w:spacing w:before="0" w:after="0"/>
        <w:rPr>
          <w:sz w:val="16"/>
        </w:rPr>
      </w:pPr>
    </w:p>
    <w:p w:rsidR="00505EB9" w:rsidRDefault="00751D9E">
      <w:pPr>
        <w:pStyle w:val="indexentry0"/>
      </w:pPr>
      <w:hyperlink w:anchor="section_80850595e3014464974558e4945eb99b">
        <w:r>
          <w:rPr>
            <w:rStyle w:val="Hyperlink"/>
          </w:rPr>
          <w:t>Capability negotiation</w:t>
        </w:r>
      </w:hyperlink>
      <w:r>
        <w:t xml:space="preserve"> </w:t>
      </w:r>
      <w:r>
        <w:fldChar w:fldCharType="begin"/>
      </w:r>
      <w:r>
        <w:instrText>PAGEREF section_80850595e3014464974558e4945eb99b</w:instrText>
      </w:r>
      <w:r>
        <w:fldChar w:fldCharType="separate"/>
      </w:r>
      <w:r>
        <w:rPr>
          <w:noProof/>
        </w:rPr>
        <w:t>31</w:t>
      </w:r>
      <w:r>
        <w:fldChar w:fldCharType="end"/>
      </w:r>
    </w:p>
    <w:p w:rsidR="00505EB9" w:rsidRDefault="00751D9E">
      <w:pPr>
        <w:pStyle w:val="indexentry0"/>
      </w:pPr>
      <w:hyperlink w:anchor="section_d12c335b970845bf9931adc5fbd3388d">
        <w:r>
          <w:rPr>
            <w:rStyle w:val="Hyperlink"/>
          </w:rPr>
          <w:t>Change tracking</w:t>
        </w:r>
      </w:hyperlink>
      <w:r>
        <w:t xml:space="preserve"> </w:t>
      </w:r>
      <w:r>
        <w:fldChar w:fldCharType="begin"/>
      </w:r>
      <w:r>
        <w:instrText>PAGEREF section_d12c335b970845bf9931adc5fbd3388d</w:instrText>
      </w:r>
      <w:r>
        <w:fldChar w:fldCharType="separate"/>
      </w:r>
      <w:r>
        <w:rPr>
          <w:noProof/>
        </w:rPr>
        <w:t>708</w:t>
      </w:r>
      <w:r>
        <w:fldChar w:fldCharType="end"/>
      </w:r>
    </w:p>
    <w:p w:rsidR="00505EB9" w:rsidRDefault="00751D9E">
      <w:pPr>
        <w:pStyle w:val="indexentry0"/>
      </w:pPr>
      <w:hyperlink w:anchor="section_d13dd8de250442549f81e351fc5baacd">
        <w:r>
          <w:rPr>
            <w:rStyle w:val="Hyperlink"/>
          </w:rPr>
          <w:t>Character sequences data type</w:t>
        </w:r>
      </w:hyperlink>
      <w:r>
        <w:t xml:space="preserve"> </w:t>
      </w:r>
      <w:r>
        <w:fldChar w:fldCharType="begin"/>
      </w:r>
      <w:r>
        <w:instrText>PAGEREF section_d13dd8de250442549f81e351fc5baacd</w:instrText>
      </w:r>
      <w:r>
        <w:fldChar w:fldCharType="separate"/>
      </w:r>
      <w:r>
        <w:rPr>
          <w:noProof/>
        </w:rPr>
        <w:t>42</w:t>
      </w:r>
      <w:r>
        <w:fldChar w:fldCharType="end"/>
      </w:r>
    </w:p>
    <w:p w:rsidR="00505EB9" w:rsidRDefault="00751D9E">
      <w:pPr>
        <w:pStyle w:val="indexentry0"/>
      </w:pPr>
      <w:r>
        <w:t>Client</w:t>
      </w:r>
    </w:p>
    <w:p w:rsidR="00505EB9" w:rsidRDefault="00751D9E">
      <w:pPr>
        <w:pStyle w:val="indexentry0"/>
      </w:pPr>
      <w:r>
        <w:t xml:space="preserve">   </w:t>
      </w:r>
      <w:hyperlink w:anchor="section_f2b6ee5514dc428cb2a335c8d8fea576">
        <w:r>
          <w:rPr>
            <w:rStyle w:val="Hyperlink"/>
          </w:rPr>
          <w:t>abstract data model</w:t>
        </w:r>
      </w:hyperlink>
      <w:r>
        <w:t xml:space="preserve"> </w:t>
      </w:r>
      <w:r>
        <w:fldChar w:fldCharType="begin"/>
      </w:r>
      <w:r>
        <w:instrText>PAGEREF section_f2b6ee5514dc428cb2a335c8d8fea576</w:instrText>
      </w:r>
      <w:r>
        <w:fldChar w:fldCharType="separate"/>
      </w:r>
      <w:r>
        <w:rPr>
          <w:noProof/>
        </w:rPr>
        <w:t>477</w:t>
      </w:r>
      <w:r>
        <w:fldChar w:fldCharType="end"/>
      </w:r>
    </w:p>
    <w:p w:rsidR="00505EB9" w:rsidRDefault="00751D9E">
      <w:pPr>
        <w:pStyle w:val="indexentry0"/>
      </w:pPr>
      <w:r>
        <w:t xml:space="preserve">      global (</w:t>
      </w:r>
      <w:hyperlink w:anchor="section_213329362ceb4b869692ebf8ed1fbe40">
        <w:r>
          <w:rPr>
            <w:rStyle w:val="Hyperlink"/>
          </w:rPr>
          <w:t>section 3.1.1.1</w:t>
        </w:r>
      </w:hyperlink>
      <w:r>
        <w:t xml:space="preserve"> </w:t>
      </w:r>
      <w:r>
        <w:fldChar w:fldCharType="begin"/>
      </w:r>
      <w:r>
        <w:instrText>PAGEREF section_213329362ceb</w:instrText>
      </w:r>
      <w:r>
        <w:instrText>4b869692ebf8ed1fbe40</w:instrText>
      </w:r>
      <w:r>
        <w:fldChar w:fldCharType="separate"/>
      </w:r>
      <w:r>
        <w:rPr>
          <w:noProof/>
        </w:rPr>
        <w:t>474</w:t>
      </w:r>
      <w:r>
        <w:fldChar w:fldCharType="end"/>
      </w:r>
      <w:r>
        <w:t xml:space="preserve">, </w:t>
      </w:r>
      <w:hyperlink w:anchor="section_4a242e20b3ca426b8727c04e0cfbbd5a">
        <w:r>
          <w:rPr>
            <w:rStyle w:val="Hyperlink"/>
          </w:rPr>
          <w:t>section 3.2.1.1</w:t>
        </w:r>
      </w:hyperlink>
      <w:r>
        <w:t xml:space="preserve"> </w:t>
      </w:r>
      <w:r>
        <w:fldChar w:fldCharType="begin"/>
      </w:r>
      <w:r>
        <w:instrText>PAGEREF section_4a242e20b3ca426b8727c04e0cfbbd5a</w:instrText>
      </w:r>
      <w:r>
        <w:fldChar w:fldCharType="separate"/>
      </w:r>
      <w:r>
        <w:rPr>
          <w:noProof/>
        </w:rPr>
        <w:t>477</w:t>
      </w:r>
      <w:r>
        <w:fldChar w:fldCharType="end"/>
      </w:r>
      <w:r>
        <w:t>)</w:t>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w:instrText>
      </w:r>
      <w:r>
        <w:instrText>F section_5523379590774c93b2b314510438b9d2</w:instrText>
      </w:r>
      <w:r>
        <w:fldChar w:fldCharType="separate"/>
      </w:r>
      <w:r>
        <w:rPr>
          <w:noProof/>
        </w:rPr>
        <w:t>474</w:t>
      </w:r>
      <w:r>
        <w:fldChar w:fldCharType="end"/>
      </w:r>
      <w:r>
        <w:t xml:space="preserve">, </w:t>
      </w:r>
      <w:hyperlink w:anchor="section_f2b6ee5514dc428cb2a335c8d8fea576">
        <w:r>
          <w:rPr>
            <w:rStyle w:val="Hyperlink"/>
          </w:rPr>
          <w:t>section 3.2.1</w:t>
        </w:r>
      </w:hyperlink>
      <w:r>
        <w:t xml:space="preserve"> </w:t>
      </w:r>
      <w:r>
        <w:fldChar w:fldCharType="begin"/>
      </w:r>
      <w:r>
        <w:instrText>PAGEREF section_f2b6ee5514dc428cb2a335c8d8fea576</w:instrText>
      </w:r>
      <w:r>
        <w:fldChar w:fldCharType="separate"/>
      </w:r>
      <w:r>
        <w:rPr>
          <w:noProof/>
        </w:rPr>
        <w:t>477</w:t>
      </w:r>
      <w:r>
        <w:fldChar w:fldCharType="end"/>
      </w:r>
      <w:r>
        <w:t>)</w:t>
      </w:r>
    </w:p>
    <w:p w:rsidR="00505EB9" w:rsidRDefault="00751D9E">
      <w:pPr>
        <w:pStyle w:val="indexentry0"/>
      </w:pPr>
      <w:r>
        <w:t xml:space="preserve">      SMB</w:t>
      </w:r>
    </w:p>
    <w:p w:rsidR="00505EB9" w:rsidRDefault="00751D9E">
      <w:pPr>
        <w:pStyle w:val="indexentry0"/>
      </w:pPr>
      <w:r>
        <w:t xml:space="preserve">         </w:t>
      </w:r>
      <w:hyperlink w:anchor="section_0b33fdf6ea2e4f6298c952adf88796f8">
        <w:r>
          <w:rPr>
            <w:rStyle w:val="Hyperlink"/>
          </w:rPr>
          <w:t>connection</w:t>
        </w:r>
      </w:hyperlink>
      <w:r>
        <w:t xml:space="preserve"> </w:t>
      </w:r>
      <w:r>
        <w:fldChar w:fldCharType="begin"/>
      </w:r>
      <w:r>
        <w:instrText>PAGEREF section_0b33fdf6ea2e4f6298c952adf88796f8</w:instrText>
      </w:r>
      <w:r>
        <w:fldChar w:fldCharType="separate"/>
      </w:r>
      <w:r>
        <w:rPr>
          <w:noProof/>
        </w:rPr>
        <w:t>479</w:t>
      </w:r>
      <w:r>
        <w:fldChar w:fldCharType="end"/>
      </w:r>
    </w:p>
    <w:p w:rsidR="00505EB9" w:rsidRDefault="00751D9E">
      <w:pPr>
        <w:pStyle w:val="indexentry0"/>
      </w:pPr>
      <w:r>
        <w:t xml:space="preserve">         </w:t>
      </w:r>
      <w:hyperlink w:anchor="section_c42729fbc655424f8d9a44825d609b86">
        <w:r>
          <w:rPr>
            <w:rStyle w:val="Hyperlink"/>
          </w:rPr>
          <w:t>session</w:t>
        </w:r>
      </w:hyperlink>
      <w:r>
        <w:t xml:space="preserve"> </w:t>
      </w:r>
      <w:r>
        <w:fldChar w:fldCharType="begin"/>
      </w:r>
      <w:r>
        <w:instrText>PAGEREF section_c42729fbc655424f8d9a44825d609b86</w:instrText>
      </w:r>
      <w:r>
        <w:fldChar w:fldCharType="separate"/>
      </w:r>
      <w:r>
        <w:rPr>
          <w:noProof/>
        </w:rPr>
        <w:t>481</w:t>
      </w:r>
      <w:r>
        <w:fldChar w:fldCharType="end"/>
      </w:r>
    </w:p>
    <w:p w:rsidR="00505EB9" w:rsidRDefault="00751D9E">
      <w:pPr>
        <w:pStyle w:val="indexentry0"/>
      </w:pPr>
      <w:r>
        <w:t xml:space="preserve">      </w:t>
      </w:r>
      <w:hyperlink w:anchor="section_c3ddee8909f742049ccd842802a6bd8d">
        <w:r>
          <w:rPr>
            <w:rStyle w:val="Hyperlink"/>
          </w:rPr>
          <w:t>tree connect</w:t>
        </w:r>
      </w:hyperlink>
      <w:r>
        <w:t xml:space="preserve"> </w:t>
      </w:r>
      <w:r>
        <w:fldChar w:fldCharType="begin"/>
      </w:r>
      <w:r>
        <w:instrText>PAGEREF section_c3ddee8909f742049ccd842802a6bd8d</w:instrText>
      </w:r>
      <w:r>
        <w:fldChar w:fldCharType="separate"/>
      </w:r>
      <w:r>
        <w:rPr>
          <w:noProof/>
        </w:rPr>
        <w:t>481</w:t>
      </w:r>
      <w:r>
        <w:fldChar w:fldCharType="end"/>
      </w:r>
    </w:p>
    <w:p w:rsidR="00505EB9" w:rsidRDefault="00751D9E">
      <w:pPr>
        <w:pStyle w:val="indexentry0"/>
      </w:pPr>
      <w:r>
        <w:t xml:space="preserve">      unique</w:t>
      </w:r>
    </w:p>
    <w:p w:rsidR="00505EB9" w:rsidRDefault="00751D9E">
      <w:pPr>
        <w:pStyle w:val="indexentry0"/>
      </w:pPr>
      <w:r>
        <w:t xml:space="preserve">         </w:t>
      </w:r>
      <w:hyperlink w:anchor="section_9b04bf6b664e41d5aec17ddc7c92d9ff">
        <w:r>
          <w:rPr>
            <w:rStyle w:val="Hyperlink"/>
          </w:rPr>
          <w:t>open</w:t>
        </w:r>
      </w:hyperlink>
      <w:r>
        <w:t xml:space="preserve"> </w:t>
      </w:r>
      <w:r>
        <w:fldChar w:fldCharType="begin"/>
      </w:r>
      <w:r>
        <w:instrText>PAGEREF section_9b04bf6b664e41d5aec17ddc7c92d9ff</w:instrText>
      </w:r>
      <w:r>
        <w:fldChar w:fldCharType="separate"/>
      </w:r>
      <w:r>
        <w:rPr>
          <w:noProof/>
        </w:rPr>
        <w:t>481</w:t>
      </w:r>
      <w:r>
        <w:fldChar w:fldCharType="end"/>
      </w:r>
    </w:p>
    <w:p w:rsidR="00505EB9" w:rsidRDefault="00751D9E">
      <w:pPr>
        <w:pStyle w:val="indexentry0"/>
      </w:pPr>
      <w:r>
        <w:t xml:space="preserve">         </w:t>
      </w:r>
      <w:hyperlink w:anchor="section_19172733fcff46c19ef6fe95d0cfd159">
        <w:r>
          <w:rPr>
            <w:rStyle w:val="Hyperlink"/>
          </w:rPr>
          <w:t>open search</w:t>
        </w:r>
      </w:hyperlink>
      <w:r>
        <w:t xml:space="preserve"> </w:t>
      </w:r>
      <w:r>
        <w:fldChar w:fldCharType="begin"/>
      </w:r>
      <w:r>
        <w:instrText>PAGEREF section_19172733fcff46c19ef6fe95d0cfd159</w:instrText>
      </w:r>
      <w:r>
        <w:fldChar w:fldCharType="separate"/>
      </w:r>
      <w:r>
        <w:rPr>
          <w:noProof/>
        </w:rPr>
        <w:t>482</w:t>
      </w:r>
      <w:r>
        <w:fldChar w:fldCharType="end"/>
      </w:r>
    </w:p>
    <w:p w:rsidR="00505EB9" w:rsidRDefault="00751D9E">
      <w:pPr>
        <w:pStyle w:val="indexentry0"/>
      </w:pPr>
      <w:r>
        <w:t xml:space="preserve">   higher-layer triggered events</w:t>
      </w:r>
    </w:p>
    <w:p w:rsidR="00505EB9" w:rsidRDefault="00751D9E">
      <w:pPr>
        <w:pStyle w:val="indexentry0"/>
      </w:pPr>
      <w:r>
        <w:t xml:space="preserve">      </w:t>
      </w:r>
      <w:hyperlink w:anchor="section_18d8396c245648d7b338c99e05001012">
        <w:r>
          <w:rPr>
            <w:rStyle w:val="Hyperlink"/>
          </w:rPr>
          <w:t>cryptographic session key - q</w:t>
        </w:r>
        <w:r>
          <w:rPr>
            <w:rStyle w:val="Hyperlink"/>
          </w:rPr>
          <w:t>uerying</w:t>
        </w:r>
      </w:hyperlink>
      <w:r>
        <w:t xml:space="preserve"> </w:t>
      </w:r>
      <w:r>
        <w:fldChar w:fldCharType="begin"/>
      </w:r>
      <w:r>
        <w:instrText>PAGEREF section_18d8396c245648d7b338c99e05001012</w:instrText>
      </w:r>
      <w:r>
        <w:fldChar w:fldCharType="separate"/>
      </w:r>
      <w:r>
        <w:rPr>
          <w:noProof/>
        </w:rPr>
        <w:t>529</w:t>
      </w:r>
      <w:r>
        <w:fldChar w:fldCharType="end"/>
      </w:r>
    </w:p>
    <w:p w:rsidR="00505EB9" w:rsidRDefault="00751D9E">
      <w:pPr>
        <w:pStyle w:val="indexentry0"/>
      </w:pPr>
      <w:r>
        <w:t xml:space="preserve">      device</w:t>
      </w:r>
    </w:p>
    <w:p w:rsidR="00505EB9" w:rsidRDefault="00751D9E">
      <w:pPr>
        <w:pStyle w:val="indexentry0"/>
      </w:pPr>
      <w:r>
        <w:t xml:space="preserve">         </w:t>
      </w:r>
      <w:hyperlink w:anchor="section_18c7441d4b024f738b3e13b78396a1e4">
        <w:r>
          <w:rPr>
            <w:rStyle w:val="Hyperlink"/>
          </w:rPr>
          <w:t>reading</w:t>
        </w:r>
      </w:hyperlink>
      <w:r>
        <w:t xml:space="preserve"> </w:t>
      </w:r>
      <w:r>
        <w:fldChar w:fldCharType="begin"/>
      </w:r>
      <w:r>
        <w:instrText>PAGEREF section_18c7441d4b024f738b3e13b78396a1e4</w:instrText>
      </w:r>
      <w:r>
        <w:fldChar w:fldCharType="separate"/>
      </w:r>
      <w:r>
        <w:rPr>
          <w:noProof/>
        </w:rPr>
        <w:t>508</w:t>
      </w:r>
      <w:r>
        <w:fldChar w:fldCharType="end"/>
      </w:r>
    </w:p>
    <w:p w:rsidR="00505EB9" w:rsidRDefault="00751D9E">
      <w:pPr>
        <w:pStyle w:val="indexentry0"/>
      </w:pPr>
      <w:r>
        <w:t xml:space="preserve">         </w:t>
      </w:r>
      <w:hyperlink w:anchor="section_13ec5da367744618a4a0709002cda9dc">
        <w:r>
          <w:rPr>
            <w:rStyle w:val="Hyperlink"/>
          </w:rPr>
          <w:t>writing</w:t>
        </w:r>
      </w:hyperlink>
      <w:r>
        <w:t xml:space="preserve"> </w:t>
      </w:r>
      <w:r>
        <w:fldChar w:fldCharType="begin"/>
      </w:r>
      <w:r>
        <w:instrText>PAGEREF section_13ec5da367744618a4a0709002cda9dc</w:instrText>
      </w:r>
      <w:r>
        <w:fldChar w:fldCharType="separate"/>
      </w:r>
      <w:r>
        <w:rPr>
          <w:noProof/>
        </w:rPr>
        <w:t>512</w:t>
      </w:r>
      <w:r>
        <w:fldChar w:fldCharType="end"/>
      </w:r>
    </w:p>
    <w:p w:rsidR="00505EB9" w:rsidRDefault="00751D9E">
      <w:pPr>
        <w:pStyle w:val="indexentry0"/>
      </w:pPr>
      <w:r>
        <w:t xml:space="preserve">      DFS</w:t>
      </w:r>
    </w:p>
    <w:p w:rsidR="00505EB9" w:rsidRDefault="00751D9E">
      <w:pPr>
        <w:pStyle w:val="indexentry0"/>
      </w:pPr>
      <w:r>
        <w:t xml:space="preserve">         </w:t>
      </w:r>
      <w:hyperlink w:anchor="section_68f4963e657a4400b4504f5c144fb29e">
        <w:r>
          <w:rPr>
            <w:rStyle w:val="Hyperlink"/>
          </w:rPr>
          <w:t>querying referrals</w:t>
        </w:r>
      </w:hyperlink>
      <w:r>
        <w:t xml:space="preserve"> </w:t>
      </w:r>
      <w:r>
        <w:fldChar w:fldCharType="begin"/>
      </w:r>
      <w:r>
        <w:instrText>PAGEREF section_68f4963e657a4400b4504f5c144fb29e</w:instrText>
      </w:r>
      <w:r>
        <w:fldChar w:fldCharType="separate"/>
      </w:r>
      <w:r>
        <w:rPr>
          <w:noProof/>
        </w:rPr>
        <w:t>529</w:t>
      </w:r>
      <w:r>
        <w:fldChar w:fldCharType="end"/>
      </w:r>
    </w:p>
    <w:p w:rsidR="00505EB9" w:rsidRDefault="00751D9E">
      <w:pPr>
        <w:pStyle w:val="indexentry0"/>
      </w:pPr>
      <w:r>
        <w:t xml:space="preserve">         </w:t>
      </w:r>
      <w:hyperlink w:anchor="section_b43ac9a496294974a189fcdbedfad21a">
        <w:r>
          <w:rPr>
            <w:rStyle w:val="Hyperlink"/>
          </w:rPr>
          <w:t>subsystem active</w:t>
        </w:r>
      </w:hyperlink>
      <w:r>
        <w:t xml:space="preserve"> </w:t>
      </w:r>
      <w:r>
        <w:fldChar w:fldCharType="begin"/>
      </w:r>
      <w:r>
        <w:instrText>PAGEREF section_b43ac9a496294974a189fcdbedfad21a</w:instrText>
      </w:r>
      <w:r>
        <w:fldChar w:fldCharType="separate"/>
      </w:r>
      <w:r>
        <w:rPr>
          <w:noProof/>
        </w:rPr>
        <w:t>529</w:t>
      </w:r>
      <w:r>
        <w:fldChar w:fldCharType="end"/>
      </w:r>
    </w:p>
    <w:p w:rsidR="00505EB9" w:rsidRDefault="00751D9E">
      <w:pPr>
        <w:pStyle w:val="indexentry0"/>
      </w:pPr>
      <w:r>
        <w:t xml:space="preserve">      directory</w:t>
      </w:r>
    </w:p>
    <w:p w:rsidR="00505EB9" w:rsidRDefault="00751D9E">
      <w:pPr>
        <w:pStyle w:val="indexentry0"/>
      </w:pPr>
      <w:r>
        <w:t xml:space="preserve">         </w:t>
      </w:r>
      <w:hyperlink w:anchor="section_e76cc07beff448dfb03b227f8e5e3941">
        <w:r>
          <w:rPr>
            <w:rStyle w:val="Hyperlink"/>
          </w:rPr>
          <w:t>contents change notification</w:t>
        </w:r>
      </w:hyperlink>
      <w:r>
        <w:t xml:space="preserve"> </w:t>
      </w:r>
      <w:r>
        <w:fldChar w:fldCharType="begin"/>
      </w:r>
      <w:r>
        <w:instrText>PAGEREF section_e7</w:instrText>
      </w:r>
      <w:r>
        <w:instrText>6cc07beff448dfb03b227f8e5e3941</w:instrText>
      </w:r>
      <w:r>
        <w:fldChar w:fldCharType="separate"/>
      </w:r>
      <w:r>
        <w:rPr>
          <w:noProof/>
        </w:rPr>
        <w:t>527</w:t>
      </w:r>
      <w:r>
        <w:fldChar w:fldCharType="end"/>
      </w:r>
    </w:p>
    <w:p w:rsidR="00505EB9" w:rsidRDefault="00751D9E">
      <w:pPr>
        <w:pStyle w:val="indexentry0"/>
      </w:pPr>
      <w:r>
        <w:t xml:space="preserve">         </w:t>
      </w:r>
      <w:hyperlink w:anchor="section_839f343a00eb40acbe2cbda8dc06d11d">
        <w:r>
          <w:rPr>
            <w:rStyle w:val="Hyperlink"/>
          </w:rPr>
          <w:t>creating</w:t>
        </w:r>
      </w:hyperlink>
      <w:r>
        <w:t xml:space="preserve"> </w:t>
      </w:r>
      <w:r>
        <w:fldChar w:fldCharType="begin"/>
      </w:r>
      <w:r>
        <w:instrText>PAGEREF section_839f343a00eb40acbe2cbda8dc06d11d</w:instrText>
      </w:r>
      <w:r>
        <w:fldChar w:fldCharType="separate"/>
      </w:r>
      <w:r>
        <w:rPr>
          <w:noProof/>
        </w:rPr>
        <w:t>495</w:t>
      </w:r>
      <w:r>
        <w:fldChar w:fldCharType="end"/>
      </w:r>
    </w:p>
    <w:p w:rsidR="00505EB9" w:rsidRDefault="00751D9E">
      <w:pPr>
        <w:pStyle w:val="indexentry0"/>
      </w:pPr>
      <w:r>
        <w:t xml:space="preserve">         </w:t>
      </w:r>
      <w:hyperlink w:anchor="section_e41fbdab7aaf405da368ac99d0733ff9">
        <w:r>
          <w:rPr>
            <w:rStyle w:val="Hyperlink"/>
          </w:rPr>
          <w:t>deleting</w:t>
        </w:r>
      </w:hyperlink>
      <w:r>
        <w:t xml:space="preserve"> </w:t>
      </w:r>
      <w:r>
        <w:fldChar w:fldCharType="begin"/>
      </w:r>
      <w:r>
        <w:instrText>PAGEREF section_e41fbdab7aaf405da368ac99d0733ff9</w:instrText>
      </w:r>
      <w:r>
        <w:fldChar w:fldCharType="separate"/>
      </w:r>
      <w:r>
        <w:rPr>
          <w:noProof/>
        </w:rPr>
        <w:t>496</w:t>
      </w:r>
      <w:r>
        <w:fldChar w:fldCharType="end"/>
      </w:r>
    </w:p>
    <w:p w:rsidR="00505EB9" w:rsidRDefault="00751D9E">
      <w:pPr>
        <w:pStyle w:val="indexentry0"/>
      </w:pPr>
      <w:r>
        <w:t xml:space="preserve">         </w:t>
      </w:r>
      <w:hyperlink w:anchor="section_fbfa3470766841aeaed03e2f08a2d3a6">
        <w:r>
          <w:rPr>
            <w:rStyle w:val="Hyperlink"/>
          </w:rPr>
          <w:t>enumeration</w:t>
        </w:r>
      </w:hyperlink>
      <w:r>
        <w:t xml:space="preserve"> </w:t>
      </w:r>
      <w:r>
        <w:fldChar w:fldCharType="begin"/>
      </w:r>
      <w:r>
        <w:instrText>PAGEREF section_fbfa3470766841aeaed03e2f08a2d3a6</w:instrText>
      </w:r>
      <w:r>
        <w:fldChar w:fldCharType="separate"/>
      </w:r>
      <w:r>
        <w:rPr>
          <w:noProof/>
        </w:rPr>
        <w:t>523</w:t>
      </w:r>
      <w:r>
        <w:fldChar w:fldCharType="end"/>
      </w:r>
    </w:p>
    <w:p w:rsidR="00505EB9" w:rsidRDefault="00751D9E">
      <w:pPr>
        <w:pStyle w:val="indexentry0"/>
      </w:pPr>
      <w:r>
        <w:t xml:space="preserve">         </w:t>
      </w:r>
      <w:hyperlink w:anchor="section_79e3f2310df542e8a063000750098e4c">
        <w:r>
          <w:rPr>
            <w:rStyle w:val="Hyperlink"/>
          </w:rPr>
          <w:t>verifying path</w:t>
        </w:r>
      </w:hyperlink>
      <w:r>
        <w:t xml:space="preserve"> </w:t>
      </w:r>
      <w:r>
        <w:fldChar w:fldCharType="begin"/>
      </w:r>
      <w:r>
        <w:instrText>PAGEREF section_79e3f2310df542e8a063000750098e4c</w:instrText>
      </w:r>
      <w:r>
        <w:fldChar w:fldCharType="separate"/>
      </w:r>
      <w:r>
        <w:rPr>
          <w:noProof/>
        </w:rPr>
        <w:t>520</w:t>
      </w:r>
      <w:r>
        <w:fldChar w:fldCharType="end"/>
      </w:r>
    </w:p>
    <w:p w:rsidR="00505EB9" w:rsidRDefault="00751D9E">
      <w:pPr>
        <w:pStyle w:val="indexentry0"/>
      </w:pPr>
      <w:r>
        <w:t xml:space="preserve">      file</w:t>
      </w:r>
    </w:p>
    <w:p w:rsidR="00505EB9" w:rsidRDefault="00751D9E">
      <w:pPr>
        <w:pStyle w:val="indexentry0"/>
      </w:pPr>
      <w:r>
        <w:t xml:space="preserve">         attributes</w:t>
      </w:r>
    </w:p>
    <w:p w:rsidR="00505EB9" w:rsidRDefault="00751D9E">
      <w:pPr>
        <w:pStyle w:val="indexentry0"/>
      </w:pPr>
      <w:r>
        <w:t xml:space="preserve">            </w:t>
      </w:r>
      <w:hyperlink w:anchor="section_e70273837f8e45a18e7f81604dedd759">
        <w:r>
          <w:rPr>
            <w:rStyle w:val="Hyperlink"/>
          </w:rPr>
          <w:t>querying</w:t>
        </w:r>
      </w:hyperlink>
      <w:r>
        <w:t xml:space="preserve"> </w:t>
      </w:r>
      <w:r>
        <w:fldChar w:fldCharType="begin"/>
      </w:r>
      <w:r>
        <w:instrText>PAGEREF section_e70273837f8e45a18e7f81604dedd759</w:instrText>
      </w:r>
      <w:r>
        <w:fldChar w:fldCharType="separate"/>
      </w:r>
      <w:r>
        <w:rPr>
          <w:noProof/>
        </w:rPr>
        <w:t>505</w:t>
      </w:r>
      <w:r>
        <w:fldChar w:fldCharType="end"/>
      </w:r>
    </w:p>
    <w:p w:rsidR="00505EB9" w:rsidRDefault="00751D9E">
      <w:pPr>
        <w:pStyle w:val="indexentry0"/>
      </w:pPr>
      <w:r>
        <w:t xml:space="preserve">            </w:t>
      </w:r>
      <w:hyperlink w:anchor="section_c43492ca1d6b4bb98a2c982b9c547815">
        <w:r>
          <w:rPr>
            <w:rStyle w:val="Hyperlink"/>
          </w:rPr>
          <w:t>setting</w:t>
        </w:r>
      </w:hyperlink>
      <w:r>
        <w:t xml:space="preserve"> </w:t>
      </w:r>
      <w:r>
        <w:fldChar w:fldCharType="begin"/>
      </w:r>
      <w:r>
        <w:instrText>PAGEREF section_c43492ca1d6b4bb98a2c982b9c547815</w:instrText>
      </w:r>
      <w:r>
        <w:fldChar w:fldCharType="separate"/>
      </w:r>
      <w:r>
        <w:rPr>
          <w:noProof/>
        </w:rPr>
        <w:t>506</w:t>
      </w:r>
      <w:r>
        <w:fldChar w:fldCharType="end"/>
      </w:r>
    </w:p>
    <w:p w:rsidR="00505EB9" w:rsidRDefault="00751D9E">
      <w:pPr>
        <w:pStyle w:val="indexentry0"/>
      </w:pPr>
      <w:r>
        <w:t xml:space="preserve">         </w:t>
      </w:r>
      <w:hyperlink w:anchor="section_0a200d604cfb47fdb15d6c55fc155a6f">
        <w:r>
          <w:rPr>
            <w:rStyle w:val="Hyperlink"/>
          </w:rPr>
          <w:t>byte-range lock</w:t>
        </w:r>
      </w:hyperlink>
      <w:r>
        <w:t xml:space="preserve"> </w:t>
      </w:r>
      <w:r>
        <w:fldChar w:fldCharType="begin"/>
      </w:r>
      <w:r>
        <w:instrText>PAGEREF section_0a200d604cfb47fdb15d6c55fc155</w:instrText>
      </w:r>
      <w:r>
        <w:instrText>a6f</w:instrText>
      </w:r>
      <w:r>
        <w:fldChar w:fldCharType="separate"/>
      </w:r>
      <w:r>
        <w:rPr>
          <w:noProof/>
        </w:rPr>
        <w:t>518</w:t>
      </w:r>
      <w:r>
        <w:fldChar w:fldCharType="end"/>
      </w:r>
    </w:p>
    <w:p w:rsidR="00505EB9" w:rsidRDefault="00751D9E">
      <w:pPr>
        <w:pStyle w:val="indexentry0"/>
      </w:pPr>
      <w:r>
        <w:t xml:space="preserve">         </w:t>
      </w:r>
      <w:hyperlink w:anchor="section_0c6eb3ee74a64907b02304daca274cf1">
        <w:r>
          <w:rPr>
            <w:rStyle w:val="Hyperlink"/>
          </w:rPr>
          <w:t>byte-range lock - release</w:t>
        </w:r>
      </w:hyperlink>
      <w:r>
        <w:t xml:space="preserve"> </w:t>
      </w:r>
      <w:r>
        <w:fldChar w:fldCharType="begin"/>
      </w:r>
      <w:r>
        <w:instrText>PAGEREF section_0c6eb3ee74a64907b02304daca274cf1</w:instrText>
      </w:r>
      <w:r>
        <w:fldChar w:fldCharType="separate"/>
      </w:r>
      <w:r>
        <w:rPr>
          <w:noProof/>
        </w:rPr>
        <w:t>519</w:t>
      </w:r>
      <w:r>
        <w:fldChar w:fldCharType="end"/>
      </w:r>
    </w:p>
    <w:p w:rsidR="00505EB9" w:rsidRDefault="00751D9E">
      <w:pPr>
        <w:pStyle w:val="indexentry0"/>
      </w:pPr>
      <w:r>
        <w:t xml:space="preserve">         </w:t>
      </w:r>
      <w:hyperlink w:anchor="section_5afb8ecf09a14bd49ab67d86890914d6">
        <w:r>
          <w:rPr>
            <w:rStyle w:val="Hyperlink"/>
          </w:rPr>
          <w:t>closing</w:t>
        </w:r>
      </w:hyperlink>
      <w:r>
        <w:t xml:space="preserve"> </w:t>
      </w:r>
      <w:r>
        <w:fldChar w:fldCharType="begin"/>
      </w:r>
      <w:r>
        <w:instrText>PAGEREF section_5af</w:instrText>
      </w:r>
      <w:r>
        <w:instrText>b8ecf09a14bd49ab67d86890914d6</w:instrText>
      </w:r>
      <w:r>
        <w:fldChar w:fldCharType="separate"/>
      </w:r>
      <w:r>
        <w:rPr>
          <w:noProof/>
        </w:rPr>
        <w:t>502</w:t>
      </w:r>
      <w:r>
        <w:fldChar w:fldCharType="end"/>
      </w:r>
    </w:p>
    <w:p w:rsidR="00505EB9" w:rsidRDefault="00751D9E">
      <w:pPr>
        <w:pStyle w:val="indexentry0"/>
      </w:pPr>
      <w:r>
        <w:t xml:space="preserve">         </w:t>
      </w:r>
      <w:hyperlink w:anchor="section_ed665df4858c4ad0b65012bdf79e7da6">
        <w:r>
          <w:rPr>
            <w:rStyle w:val="Hyperlink"/>
          </w:rPr>
          <w:t>create or overwrite</w:t>
        </w:r>
      </w:hyperlink>
      <w:r>
        <w:t xml:space="preserve"> </w:t>
      </w:r>
      <w:r>
        <w:fldChar w:fldCharType="begin"/>
      </w:r>
      <w:r>
        <w:instrText>PAGEREF section_ed665df4858c4ad0b65012bdf79e7da6</w:instrText>
      </w:r>
      <w:r>
        <w:fldChar w:fldCharType="separate"/>
      </w:r>
      <w:r>
        <w:rPr>
          <w:noProof/>
        </w:rPr>
        <w:t>500</w:t>
      </w:r>
      <w:r>
        <w:fldChar w:fldCharType="end"/>
      </w:r>
    </w:p>
    <w:p w:rsidR="00505EB9" w:rsidRDefault="00751D9E">
      <w:pPr>
        <w:pStyle w:val="indexentry0"/>
      </w:pPr>
      <w:r>
        <w:t xml:space="preserve">         </w:t>
      </w:r>
      <w:hyperlink w:anchor="section_36e5c360fab64557b18ad2b68bbcb84e">
        <w:r>
          <w:rPr>
            <w:rStyle w:val="Hyperlink"/>
          </w:rPr>
          <w:t>creating a hard link</w:t>
        </w:r>
      </w:hyperlink>
      <w:r>
        <w:t xml:space="preserve"> </w:t>
      </w:r>
      <w:r>
        <w:fldChar w:fldCharType="begin"/>
      </w:r>
      <w:r>
        <w:instrText>PAGEREF section_36e5c360fab64557b18ad2b68bbcb84e</w:instrText>
      </w:r>
      <w:r>
        <w:fldChar w:fldCharType="separate"/>
      </w:r>
      <w:r>
        <w:rPr>
          <w:noProof/>
        </w:rPr>
        <w:t>504</w:t>
      </w:r>
      <w:r>
        <w:fldChar w:fldCharType="end"/>
      </w:r>
    </w:p>
    <w:p w:rsidR="00505EB9" w:rsidRDefault="00751D9E">
      <w:pPr>
        <w:pStyle w:val="indexentry0"/>
      </w:pPr>
      <w:r>
        <w:t xml:space="preserve">         </w:t>
      </w:r>
      <w:hyperlink w:anchor="section_10abe589ae044bb7aeb9814ed81e4cec">
        <w:r>
          <w:rPr>
            <w:rStyle w:val="Hyperlink"/>
          </w:rPr>
          <w:t>deleting</w:t>
        </w:r>
      </w:hyperlink>
      <w:r>
        <w:t xml:space="preserve"> </w:t>
      </w:r>
      <w:r>
        <w:fldChar w:fldCharType="begin"/>
      </w:r>
      <w:r>
        <w:instrText>PAGEREF section_10abe589ae044bb7aeb9814ed81e4cec</w:instrText>
      </w:r>
      <w:r>
        <w:fldChar w:fldCharType="separate"/>
      </w:r>
      <w:r>
        <w:rPr>
          <w:noProof/>
        </w:rPr>
        <w:t>503</w:t>
      </w:r>
      <w:r>
        <w:fldChar w:fldCharType="end"/>
      </w:r>
    </w:p>
    <w:p w:rsidR="00505EB9" w:rsidRDefault="00751D9E">
      <w:pPr>
        <w:pStyle w:val="indexentry0"/>
      </w:pPr>
      <w:r>
        <w:t xml:space="preserve">         </w:t>
      </w:r>
      <w:hyperlink w:anchor="section_5d05af7582d8437db084a9c4dafb711b">
        <w:r>
          <w:rPr>
            <w:rStyle w:val="Hyperlink"/>
          </w:rPr>
          <w:t>flushing data</w:t>
        </w:r>
      </w:hyperlink>
      <w:r>
        <w:t xml:space="preserve"> </w:t>
      </w:r>
      <w:r>
        <w:fldChar w:fldCharType="begin"/>
      </w:r>
      <w:r>
        <w:instrText>PAGEREF section_5d05af7582d8437db084a9c4dafb711b</w:instrText>
      </w:r>
      <w:r>
        <w:fldChar w:fldCharType="separate"/>
      </w:r>
      <w:r>
        <w:rPr>
          <w:noProof/>
        </w:rPr>
        <w:t>502</w:t>
      </w:r>
      <w:r>
        <w:fldChar w:fldCharType="end"/>
      </w:r>
    </w:p>
    <w:p w:rsidR="00505EB9" w:rsidRDefault="00751D9E">
      <w:pPr>
        <w:pStyle w:val="indexentry0"/>
      </w:pPr>
      <w:r>
        <w:t xml:space="preserve">         </w:t>
      </w:r>
      <w:hyperlink w:anchor="section_66435b844e2242ffb4e15ff7b07de138">
        <w:r>
          <w:rPr>
            <w:rStyle w:val="Hyperlink"/>
          </w:rPr>
          <w:t>opening an existing</w:t>
        </w:r>
      </w:hyperlink>
      <w:r>
        <w:t xml:space="preserve"> </w:t>
      </w:r>
      <w:r>
        <w:fldChar w:fldCharType="begin"/>
      </w:r>
      <w:r>
        <w:instrText>PAGEREF section_66435b844e2242ffb4e15ff7b07de138</w:instrText>
      </w:r>
      <w:r>
        <w:fldChar w:fldCharType="separate"/>
      </w:r>
      <w:r>
        <w:rPr>
          <w:noProof/>
        </w:rPr>
        <w:t>496</w:t>
      </w:r>
      <w:r>
        <w:fldChar w:fldCharType="end"/>
      </w:r>
    </w:p>
    <w:p w:rsidR="00505EB9" w:rsidRDefault="00751D9E">
      <w:pPr>
        <w:pStyle w:val="indexentry0"/>
      </w:pPr>
      <w:r>
        <w:t xml:space="preserve">         </w:t>
      </w:r>
      <w:hyperlink w:anchor="section_388621802e684a56985a5da4c5b7d0b5">
        <w:r>
          <w:rPr>
            <w:rStyle w:val="Hyperlink"/>
          </w:rPr>
          <w:t>opportunistic lock</w:t>
        </w:r>
      </w:hyperlink>
      <w:r>
        <w:t xml:space="preserve"> </w:t>
      </w:r>
      <w:r>
        <w:fldChar w:fldCharType="begin"/>
      </w:r>
      <w:r>
        <w:instrText>PAGEREF section_388621802e684a56985a5da4c5b7d0b5</w:instrText>
      </w:r>
      <w:r>
        <w:fldChar w:fldCharType="separate"/>
      </w:r>
      <w:r>
        <w:rPr>
          <w:noProof/>
        </w:rPr>
        <w:t>520</w:t>
      </w:r>
      <w:r>
        <w:fldChar w:fldCharType="end"/>
      </w:r>
    </w:p>
    <w:p w:rsidR="00505EB9" w:rsidRDefault="00751D9E">
      <w:pPr>
        <w:pStyle w:val="indexentry0"/>
      </w:pPr>
      <w:r>
        <w:t xml:space="preserve">         </w:t>
      </w:r>
      <w:hyperlink w:anchor="section_65f21277dec34bfa9d7291db9e608dc8">
        <w:r>
          <w:rPr>
            <w:rStyle w:val="Hyperlink"/>
          </w:rPr>
          <w:t>print</w:t>
        </w:r>
      </w:hyperlink>
      <w:r>
        <w:t xml:space="preserve"> </w:t>
      </w:r>
      <w:r>
        <w:fldChar w:fldCharType="begin"/>
      </w:r>
      <w:r>
        <w:instrText>PAGEREF section_65f21277dec34bfa9d7291db9e608dc8</w:instrText>
      </w:r>
      <w:r>
        <w:fldChar w:fldCharType="separate"/>
      </w:r>
      <w:r>
        <w:rPr>
          <w:noProof/>
        </w:rPr>
        <w:t>525</w:t>
      </w:r>
      <w:r>
        <w:fldChar w:fldCharType="end"/>
      </w:r>
    </w:p>
    <w:p w:rsidR="00505EB9" w:rsidRDefault="00751D9E">
      <w:pPr>
        <w:pStyle w:val="indexentry0"/>
      </w:pPr>
      <w:r>
        <w:t xml:space="preserve">       </w:t>
      </w:r>
      <w:r>
        <w:t xml:space="preserve">  </w:t>
      </w:r>
      <w:hyperlink w:anchor="section_18c7441d4b024f738b3e13b78396a1e4">
        <w:r>
          <w:rPr>
            <w:rStyle w:val="Hyperlink"/>
          </w:rPr>
          <w:t>reading</w:t>
        </w:r>
      </w:hyperlink>
      <w:r>
        <w:t xml:space="preserve"> </w:t>
      </w:r>
      <w:r>
        <w:fldChar w:fldCharType="begin"/>
      </w:r>
      <w:r>
        <w:instrText>PAGEREF section_18c7441d4b024f738b3e13b78396a1e4</w:instrText>
      </w:r>
      <w:r>
        <w:fldChar w:fldCharType="separate"/>
      </w:r>
      <w:r>
        <w:rPr>
          <w:noProof/>
        </w:rPr>
        <w:t>508</w:t>
      </w:r>
      <w:r>
        <w:fldChar w:fldCharType="end"/>
      </w:r>
    </w:p>
    <w:p w:rsidR="00505EB9" w:rsidRDefault="00751D9E">
      <w:pPr>
        <w:pStyle w:val="indexentry0"/>
      </w:pPr>
      <w:r>
        <w:t xml:space="preserve">         </w:t>
      </w:r>
      <w:hyperlink w:anchor="section_180d43e85c2c427f93153b0632d6f32b">
        <w:r>
          <w:rPr>
            <w:rStyle w:val="Hyperlink"/>
          </w:rPr>
          <w:t>renaming</w:t>
        </w:r>
      </w:hyperlink>
      <w:r>
        <w:t xml:space="preserve"> </w:t>
      </w:r>
      <w:r>
        <w:fldChar w:fldCharType="begin"/>
      </w:r>
      <w:r>
        <w:instrText>PAGEREF section_180d43e85c2c427f93153b0632d6f32b</w:instrText>
      </w:r>
      <w:r>
        <w:fldChar w:fldCharType="separate"/>
      </w:r>
      <w:r>
        <w:rPr>
          <w:noProof/>
        </w:rPr>
        <w:t>503</w:t>
      </w:r>
      <w:r>
        <w:fldChar w:fldCharType="end"/>
      </w:r>
    </w:p>
    <w:p w:rsidR="00505EB9" w:rsidRDefault="00751D9E">
      <w:pPr>
        <w:pStyle w:val="indexentry0"/>
      </w:pPr>
      <w:r>
        <w:t xml:space="preserve">         </w:t>
      </w:r>
      <w:hyperlink w:anchor="section_033340bfb2a9458592d2b232a82358d6">
        <w:r>
          <w:rPr>
            <w:rStyle w:val="Hyperlink"/>
          </w:rPr>
          <w:t>seek to a location</w:t>
        </w:r>
      </w:hyperlink>
      <w:r>
        <w:t xml:space="preserve"> </w:t>
      </w:r>
      <w:r>
        <w:fldChar w:fldCharType="begin"/>
      </w:r>
      <w:r>
        <w:instrText>PAGEREF section_033340bfb2a9458592d2b232a82358d6</w:instrText>
      </w:r>
      <w:r>
        <w:fldChar w:fldCharType="separate"/>
      </w:r>
      <w:r>
        <w:rPr>
          <w:noProof/>
        </w:rPr>
        <w:t>521</w:t>
      </w:r>
      <w:r>
        <w:fldChar w:fldCharType="end"/>
      </w:r>
    </w:p>
    <w:p w:rsidR="00505EB9" w:rsidRDefault="00751D9E">
      <w:pPr>
        <w:pStyle w:val="indexentry0"/>
      </w:pPr>
      <w:r>
        <w:t xml:space="preserve">         </w:t>
      </w:r>
      <w:hyperlink w:anchor="section_bec8c29eec9a456eb90ed90c07e5c7fc">
        <w:r>
          <w:rPr>
            <w:rStyle w:val="Hyperlink"/>
          </w:rPr>
          <w:t>sending IOCTL</w:t>
        </w:r>
      </w:hyperlink>
      <w:r>
        <w:t xml:space="preserve"> </w:t>
      </w:r>
      <w:r>
        <w:fldChar w:fldCharType="begin"/>
      </w:r>
      <w:r>
        <w:instrText>PAGEREF section_bec8c29eec9a456eb90ed90c07e5c7fc</w:instrText>
      </w:r>
      <w:r>
        <w:fldChar w:fldCharType="separate"/>
      </w:r>
      <w:r>
        <w:rPr>
          <w:noProof/>
        </w:rPr>
        <w:t>521</w:t>
      </w:r>
      <w:r>
        <w:fldChar w:fldCharType="end"/>
      </w:r>
    </w:p>
    <w:p w:rsidR="00505EB9" w:rsidRDefault="00751D9E">
      <w:pPr>
        <w:pStyle w:val="indexentry0"/>
      </w:pPr>
      <w:r>
        <w:t xml:space="preserve">         </w:t>
      </w:r>
      <w:hyperlink w:anchor="section_825e9d38ac5c4a6db5e34600e1749d31">
        <w:r>
          <w:rPr>
            <w:rStyle w:val="Hyperlink"/>
          </w:rPr>
          <w:t>system attributes - querying</w:t>
        </w:r>
      </w:hyperlink>
      <w:r>
        <w:t xml:space="preserve"> </w:t>
      </w:r>
      <w:r>
        <w:fldChar w:fldCharType="begin"/>
      </w:r>
      <w:r>
        <w:instrText>PAGEREF section_825e9d38ac5c4a6db5e34600e1749d31</w:instrText>
      </w:r>
      <w:r>
        <w:fldChar w:fldCharType="separate"/>
      </w:r>
      <w:r>
        <w:rPr>
          <w:noProof/>
        </w:rPr>
        <w:t>522</w:t>
      </w:r>
      <w:r>
        <w:fldChar w:fldCharType="end"/>
      </w:r>
    </w:p>
    <w:p w:rsidR="00505EB9" w:rsidRDefault="00751D9E">
      <w:pPr>
        <w:pStyle w:val="indexentry0"/>
      </w:pPr>
      <w:r>
        <w:t xml:space="preserve">         </w:t>
      </w:r>
      <w:hyperlink w:anchor="section_13ec5da367744618a4a0709002cda9dc">
        <w:r>
          <w:rPr>
            <w:rStyle w:val="Hyperlink"/>
          </w:rPr>
          <w:t>writing</w:t>
        </w:r>
      </w:hyperlink>
      <w:r>
        <w:t xml:space="preserve"> </w:t>
      </w:r>
      <w:r>
        <w:fldChar w:fldCharType="begin"/>
      </w:r>
      <w:r>
        <w:instrText>PAGEREF section_13ec5da367744618a4a0709002cda9dc</w:instrText>
      </w:r>
      <w:r>
        <w:fldChar w:fldCharType="separate"/>
      </w:r>
      <w:r>
        <w:rPr>
          <w:noProof/>
        </w:rPr>
        <w:t>512</w:t>
      </w:r>
      <w:r>
        <w:fldChar w:fldCharType="end"/>
      </w:r>
    </w:p>
    <w:p w:rsidR="00505EB9" w:rsidRDefault="00751D9E">
      <w:pPr>
        <w:pStyle w:val="indexentry0"/>
      </w:pPr>
      <w:r>
        <w:t xml:space="preserve">      named pipe</w:t>
      </w:r>
    </w:p>
    <w:p w:rsidR="00505EB9" w:rsidRDefault="00751D9E">
      <w:pPr>
        <w:pStyle w:val="indexentry0"/>
      </w:pPr>
      <w:r>
        <w:t xml:space="preserve">         </w:t>
      </w:r>
      <w:hyperlink w:anchor="section_eb7675050c85419e8eaadf01500ac5f7">
        <w:r>
          <w:rPr>
            <w:rStyle w:val="Hyperlink"/>
          </w:rPr>
          <w:t>exchange (call)</w:t>
        </w:r>
      </w:hyperlink>
      <w:r>
        <w:t xml:space="preserve"> </w:t>
      </w:r>
      <w:r>
        <w:fldChar w:fldCharType="begin"/>
      </w:r>
      <w:r>
        <w:instrText>PAGEREF section_eb7675050c85419e8eaadf01500ac5f7</w:instrText>
      </w:r>
      <w:r>
        <w:fldChar w:fldCharType="separate"/>
      </w:r>
      <w:r>
        <w:rPr>
          <w:noProof/>
        </w:rPr>
        <w:t>526</w:t>
      </w:r>
      <w:r>
        <w:fldChar w:fldCharType="end"/>
      </w:r>
    </w:p>
    <w:p w:rsidR="00505EB9" w:rsidRDefault="00751D9E">
      <w:pPr>
        <w:pStyle w:val="indexentry0"/>
      </w:pPr>
      <w:r>
        <w:t xml:space="preserve">         </w:t>
      </w:r>
      <w:hyperlink w:anchor="section_0e868b83c198491cae21ab5b353ad5d1">
        <w:r>
          <w:rPr>
            <w:rStyle w:val="Hyperlink"/>
          </w:rPr>
          <w:t>executing a transaction</w:t>
        </w:r>
      </w:hyperlink>
      <w:r>
        <w:t xml:space="preserve"> </w:t>
      </w:r>
      <w:r>
        <w:fldChar w:fldCharType="begin"/>
      </w:r>
      <w:r>
        <w:instrText>PAGEREF section_0e868b83c198491cae21ab5b353ad5d1</w:instrText>
      </w:r>
      <w:r>
        <w:fldChar w:fldCharType="separate"/>
      </w:r>
      <w:r>
        <w:rPr>
          <w:noProof/>
        </w:rPr>
        <w:t>526</w:t>
      </w:r>
      <w:r>
        <w:fldChar w:fldCharType="end"/>
      </w:r>
    </w:p>
    <w:p w:rsidR="00505EB9" w:rsidRDefault="00751D9E">
      <w:pPr>
        <w:pStyle w:val="indexentry0"/>
      </w:pPr>
      <w:r>
        <w:t xml:space="preserve">         </w:t>
      </w:r>
      <w:hyperlink w:anchor="section_25b60122a69347078a14c22b2b919491">
        <w:r>
          <w:rPr>
            <w:rStyle w:val="Hyperlink"/>
          </w:rPr>
          <w:t>peeking at data</w:t>
        </w:r>
      </w:hyperlink>
      <w:r>
        <w:t xml:space="preserve"> </w:t>
      </w:r>
      <w:r>
        <w:fldChar w:fldCharType="begin"/>
      </w:r>
      <w:r>
        <w:instrText>PAGEREF section_25b60122a69347078a14c2</w:instrText>
      </w:r>
      <w:r>
        <w:instrText>2b2b919491</w:instrText>
      </w:r>
      <w:r>
        <w:fldChar w:fldCharType="separate"/>
      </w:r>
      <w:r>
        <w:rPr>
          <w:noProof/>
        </w:rPr>
        <w:t>526</w:t>
      </w:r>
      <w:r>
        <w:fldChar w:fldCharType="end"/>
      </w:r>
    </w:p>
    <w:p w:rsidR="00505EB9" w:rsidRDefault="00751D9E">
      <w:pPr>
        <w:pStyle w:val="indexentry0"/>
      </w:pPr>
      <w:r>
        <w:t xml:space="preserve">         querying</w:t>
      </w:r>
    </w:p>
    <w:p w:rsidR="00505EB9" w:rsidRDefault="00751D9E">
      <w:pPr>
        <w:pStyle w:val="indexentry0"/>
      </w:pPr>
      <w:r>
        <w:t xml:space="preserve">            </w:t>
      </w:r>
      <w:hyperlink w:anchor="section_eba89c166c1e485fa029987f4b70caf5">
        <w:r>
          <w:rPr>
            <w:rStyle w:val="Hyperlink"/>
          </w:rPr>
          <w:t>handle state</w:t>
        </w:r>
      </w:hyperlink>
      <w:r>
        <w:t xml:space="preserve"> </w:t>
      </w:r>
      <w:r>
        <w:fldChar w:fldCharType="begin"/>
      </w:r>
      <w:r>
        <w:instrText>PAGEREF section_eba89c166c1e485fa029987f4b70caf5</w:instrText>
      </w:r>
      <w:r>
        <w:fldChar w:fldCharType="separate"/>
      </w:r>
      <w:r>
        <w:rPr>
          <w:noProof/>
        </w:rPr>
        <w:t>525</w:t>
      </w:r>
      <w:r>
        <w:fldChar w:fldCharType="end"/>
      </w:r>
    </w:p>
    <w:p w:rsidR="00505EB9" w:rsidRDefault="00751D9E">
      <w:pPr>
        <w:pStyle w:val="indexentry0"/>
      </w:pPr>
      <w:r>
        <w:t xml:space="preserve">            </w:t>
      </w:r>
      <w:hyperlink w:anchor="section_03dbe090791e489e970d59e751eced86">
        <w:r>
          <w:rPr>
            <w:rStyle w:val="Hyperlink"/>
          </w:rPr>
          <w:t>information</w:t>
        </w:r>
      </w:hyperlink>
      <w:r>
        <w:t xml:space="preserve"> </w:t>
      </w:r>
      <w:r>
        <w:fldChar w:fldCharType="begin"/>
      </w:r>
      <w:r>
        <w:instrText>PAGEREF section_03dbe090791e489e970d59e751eced86</w:instrText>
      </w:r>
      <w:r>
        <w:fldChar w:fldCharType="separate"/>
      </w:r>
      <w:r>
        <w:rPr>
          <w:noProof/>
        </w:rPr>
        <w:t>526</w:t>
      </w:r>
      <w:r>
        <w:fldChar w:fldCharType="end"/>
      </w:r>
    </w:p>
    <w:p w:rsidR="00505EB9" w:rsidRDefault="00751D9E">
      <w:pPr>
        <w:pStyle w:val="indexentry0"/>
      </w:pPr>
      <w:r>
        <w:t xml:space="preserve">         reading (</w:t>
      </w:r>
      <w:hyperlink w:anchor="section_18c7441d4b024f738b3e13b78396a1e4">
        <w:r>
          <w:rPr>
            <w:rStyle w:val="Hyperlink"/>
          </w:rPr>
          <w:t>section 3.2.4.14</w:t>
        </w:r>
      </w:hyperlink>
      <w:r>
        <w:t xml:space="preserve"> </w:t>
      </w:r>
      <w:r>
        <w:fldChar w:fldCharType="begin"/>
      </w:r>
      <w:r>
        <w:instrText>PAGEREF section_18c7441d4b024f738b3e13b78396a1e4</w:instrText>
      </w:r>
      <w:r>
        <w:fldChar w:fldCharType="separate"/>
      </w:r>
      <w:r>
        <w:rPr>
          <w:noProof/>
        </w:rPr>
        <w:t>508</w:t>
      </w:r>
      <w:r>
        <w:fldChar w:fldCharType="end"/>
      </w:r>
      <w:r>
        <w:t xml:space="preserve">, </w:t>
      </w:r>
      <w:hyperlink w:anchor="section_9fef605a943143289a00f4599a691745">
        <w:r>
          <w:rPr>
            <w:rStyle w:val="Hyperlink"/>
          </w:rPr>
          <w:t>section 3.2.4.37</w:t>
        </w:r>
      </w:hyperlink>
      <w:r>
        <w:t xml:space="preserve"> </w:t>
      </w:r>
      <w:r>
        <w:fldChar w:fldCharType="begin"/>
      </w:r>
      <w:r>
        <w:instrText>PAGEREF section_9fef605a943143289a00f4599a691745</w:instrText>
      </w:r>
      <w:r>
        <w:fldChar w:fldCharType="separate"/>
      </w:r>
      <w:r>
        <w:rPr>
          <w:noProof/>
        </w:rPr>
        <w:t>527</w:t>
      </w:r>
      <w:r>
        <w:fldChar w:fldCharType="end"/>
      </w:r>
      <w:r>
        <w:t>)</w:t>
      </w:r>
    </w:p>
    <w:p w:rsidR="00505EB9" w:rsidRDefault="00751D9E">
      <w:pPr>
        <w:pStyle w:val="indexentry0"/>
      </w:pPr>
      <w:r>
        <w:t xml:space="preserve">         </w:t>
      </w:r>
      <w:hyperlink w:anchor="section_9fd144a554004a3482497b51a07bea10">
        <w:r>
          <w:rPr>
            <w:rStyle w:val="Hyperlink"/>
          </w:rPr>
          <w:t>setting state</w:t>
        </w:r>
      </w:hyperlink>
      <w:r>
        <w:t xml:space="preserve"> </w:t>
      </w:r>
      <w:r>
        <w:fldChar w:fldCharType="begin"/>
      </w:r>
      <w:r>
        <w:instrText>PAGEREF section_9fd144a554004a3482497</w:instrText>
      </w:r>
      <w:r>
        <w:instrText>b51a07bea10</w:instrText>
      </w:r>
      <w:r>
        <w:fldChar w:fldCharType="separate"/>
      </w:r>
      <w:r>
        <w:rPr>
          <w:noProof/>
        </w:rPr>
        <w:t>525</w:t>
      </w:r>
      <w:r>
        <w:fldChar w:fldCharType="end"/>
      </w:r>
    </w:p>
    <w:p w:rsidR="00505EB9" w:rsidRDefault="00751D9E">
      <w:pPr>
        <w:pStyle w:val="indexentry0"/>
      </w:pPr>
      <w:r>
        <w:t xml:space="preserve">         </w:t>
      </w:r>
      <w:hyperlink w:anchor="section_ee6ea352bf2a4be29d7acbf7648f3c15">
        <w:r>
          <w:rPr>
            <w:rStyle w:val="Hyperlink"/>
          </w:rPr>
          <w:t>waiting for availability</w:t>
        </w:r>
      </w:hyperlink>
      <w:r>
        <w:t xml:space="preserve"> </w:t>
      </w:r>
      <w:r>
        <w:fldChar w:fldCharType="begin"/>
      </w:r>
      <w:r>
        <w:instrText>PAGEREF section_ee6ea352bf2a4be29d7acbf7648f3c15</w:instrText>
      </w:r>
      <w:r>
        <w:fldChar w:fldCharType="separate"/>
      </w:r>
      <w:r>
        <w:rPr>
          <w:noProof/>
        </w:rPr>
        <w:t>526</w:t>
      </w:r>
      <w:r>
        <w:fldChar w:fldCharType="end"/>
      </w:r>
    </w:p>
    <w:p w:rsidR="00505EB9" w:rsidRDefault="00751D9E">
      <w:pPr>
        <w:pStyle w:val="indexentry0"/>
      </w:pPr>
      <w:r>
        <w:t xml:space="preserve">         writing (</w:t>
      </w:r>
      <w:hyperlink w:anchor="section_13ec5da367744618a4a0709002cda9dc">
        <w:r>
          <w:rPr>
            <w:rStyle w:val="Hyperlink"/>
          </w:rPr>
          <w:t>section 3.2.4</w:t>
        </w:r>
        <w:r>
          <w:rPr>
            <w:rStyle w:val="Hyperlink"/>
          </w:rPr>
          <w:t>.15</w:t>
        </w:r>
      </w:hyperlink>
      <w:r>
        <w:t xml:space="preserve"> </w:t>
      </w:r>
      <w:r>
        <w:fldChar w:fldCharType="begin"/>
      </w:r>
      <w:r>
        <w:instrText>PAGEREF section_13ec5da367744618a4a0709002cda9dc</w:instrText>
      </w:r>
      <w:r>
        <w:fldChar w:fldCharType="separate"/>
      </w:r>
      <w:r>
        <w:rPr>
          <w:noProof/>
        </w:rPr>
        <w:t>512</w:t>
      </w:r>
      <w:r>
        <w:fldChar w:fldCharType="end"/>
      </w:r>
      <w:r>
        <w:t xml:space="preserve">, </w:t>
      </w:r>
      <w:hyperlink w:anchor="section_40ec464830534b0586bbe2418b12eba0">
        <w:r>
          <w:rPr>
            <w:rStyle w:val="Hyperlink"/>
          </w:rPr>
          <w:t>section 3.2.4.38</w:t>
        </w:r>
      </w:hyperlink>
      <w:r>
        <w:t xml:space="preserve"> </w:t>
      </w:r>
      <w:r>
        <w:fldChar w:fldCharType="begin"/>
      </w:r>
      <w:r>
        <w:instrText>PAGEREF section_40ec464830534b0586bbe2418b12eba0</w:instrText>
      </w:r>
      <w:r>
        <w:fldChar w:fldCharType="separate"/>
      </w:r>
      <w:r>
        <w:rPr>
          <w:noProof/>
        </w:rPr>
        <w:t>527</w:t>
      </w:r>
      <w:r>
        <w:fldChar w:fldCharType="end"/>
      </w:r>
      <w:r>
        <w:t>)</w:t>
      </w:r>
    </w:p>
    <w:p w:rsidR="00505EB9" w:rsidRDefault="00751D9E">
      <w:pPr>
        <w:pStyle w:val="indexentry0"/>
      </w:pPr>
      <w:r>
        <w:t xml:space="preserve">      </w:t>
      </w:r>
      <w:hyperlink w:anchor="section_46fa86910d3b4a4e91c04657250d7514">
        <w:r>
          <w:rPr>
            <w:rStyle w:val="Hyperlink"/>
          </w:rPr>
          <w:t>named RAP transaction</w:t>
        </w:r>
      </w:hyperlink>
      <w:r>
        <w:t xml:space="preserve"> </w:t>
      </w:r>
      <w:r>
        <w:fldChar w:fldCharType="begin"/>
      </w:r>
      <w:r>
        <w:instrText>PAGEREF section_46fa86910d3b4a4e91c04657250d7514</w:instrText>
      </w:r>
      <w:r>
        <w:fldChar w:fldCharType="separate"/>
      </w:r>
      <w:r>
        <w:rPr>
          <w:noProof/>
        </w:rPr>
        <w:t>528</w:t>
      </w:r>
      <w:r>
        <w:fldChar w:fldCharType="end"/>
      </w:r>
    </w:p>
    <w:p w:rsidR="00505EB9" w:rsidRDefault="00751D9E">
      <w:pPr>
        <w:pStyle w:val="indexentry0"/>
      </w:pPr>
      <w:r>
        <w:t xml:space="preserve">      </w:t>
      </w:r>
      <w:hyperlink w:anchor="section_dd4363b135d043578d096efe08ea0ab9">
        <w:r>
          <w:rPr>
            <w:rStyle w:val="Hyperlink"/>
          </w:rPr>
          <w:t>number of opens on tree connect</w:t>
        </w:r>
      </w:hyperlink>
      <w:r>
        <w:t xml:space="preserve"> </w:t>
      </w:r>
      <w:r>
        <w:fldChar w:fldCharType="begin"/>
      </w:r>
      <w:r>
        <w:instrText>PAGEREF section_dd4363b135d043578d096efe08ea0ab9</w:instrText>
      </w:r>
      <w:r>
        <w:fldChar w:fldCharType="separate"/>
      </w:r>
      <w:r>
        <w:rPr>
          <w:noProof/>
        </w:rPr>
        <w:t>529</w:t>
      </w:r>
      <w:r>
        <w:fldChar w:fldCharType="end"/>
      </w:r>
    </w:p>
    <w:p w:rsidR="00505EB9" w:rsidRDefault="00751D9E">
      <w:pPr>
        <w:pStyle w:val="indexentry0"/>
      </w:pPr>
      <w:r>
        <w:t xml:space="preserve">      </w:t>
      </w:r>
      <w:hyperlink w:anchor="section_54301b60971f42a4b6c1d70dd06a8a45">
        <w:r>
          <w:rPr>
            <w:rStyle w:val="Hyperlink"/>
          </w:rPr>
          <w:t>operations - canceling pending</w:t>
        </w:r>
      </w:hyperlink>
      <w:r>
        <w:t xml:space="preserve"> </w:t>
      </w:r>
      <w:r>
        <w:fldChar w:fldCharType="begin"/>
      </w:r>
      <w:r>
        <w:instrText>PAGEREF section_54301b60971f42a4b6c1d70dd06a8a45</w:instrText>
      </w:r>
      <w:r>
        <w:fldChar w:fldCharType="separate"/>
      </w:r>
      <w:r>
        <w:rPr>
          <w:noProof/>
        </w:rPr>
        <w:t>524</w:t>
      </w:r>
      <w:r>
        <w:fldChar w:fldCharType="end"/>
      </w:r>
    </w:p>
    <w:p w:rsidR="00505EB9" w:rsidRDefault="00751D9E">
      <w:pPr>
        <w:pStyle w:val="indexentry0"/>
      </w:pPr>
      <w:r>
        <w:t xml:space="preserve">      </w:t>
      </w:r>
      <w:hyperlink w:anchor="section_c099c3f16eb74a60a7fa31d5fc93c329">
        <w:r>
          <w:rPr>
            <w:rStyle w:val="Hyperlink"/>
          </w:rPr>
          <w:t>process exit notification</w:t>
        </w:r>
      </w:hyperlink>
      <w:r>
        <w:t xml:space="preserve"> </w:t>
      </w:r>
      <w:r>
        <w:fldChar w:fldCharType="begin"/>
      </w:r>
      <w:r>
        <w:instrText>PAGEREF section_c099c3f16eb74a60a7fa31d5fc93c329</w:instrText>
      </w:r>
      <w:r>
        <w:fldChar w:fldCharType="separate"/>
      </w:r>
      <w:r>
        <w:rPr>
          <w:noProof/>
        </w:rPr>
        <w:t>521</w:t>
      </w:r>
      <w:r>
        <w:fldChar w:fldCharType="end"/>
      </w:r>
    </w:p>
    <w:p w:rsidR="00505EB9" w:rsidRDefault="00751D9E">
      <w:pPr>
        <w:pStyle w:val="indexentry0"/>
      </w:pPr>
      <w:r>
        <w:t xml:space="preserve">      security descriptors</w:t>
      </w:r>
    </w:p>
    <w:p w:rsidR="00505EB9" w:rsidRDefault="00751D9E">
      <w:pPr>
        <w:pStyle w:val="indexentry0"/>
      </w:pPr>
      <w:r>
        <w:t xml:space="preserve">         </w:t>
      </w:r>
      <w:hyperlink w:anchor="section_baa7103e084242c88faeee37015fa717">
        <w:r>
          <w:rPr>
            <w:rStyle w:val="Hyperlink"/>
          </w:rPr>
          <w:t>querying</w:t>
        </w:r>
      </w:hyperlink>
      <w:r>
        <w:t xml:space="preserve"> </w:t>
      </w:r>
      <w:r>
        <w:fldChar w:fldCharType="begin"/>
      </w:r>
      <w:r>
        <w:instrText>PAGEREF section_baa7103e084242c88faeee37015fa717</w:instrText>
      </w:r>
      <w:r>
        <w:fldChar w:fldCharType="separate"/>
      </w:r>
      <w:r>
        <w:rPr>
          <w:noProof/>
        </w:rPr>
        <w:t>528</w:t>
      </w:r>
      <w:r>
        <w:fldChar w:fldCharType="end"/>
      </w:r>
    </w:p>
    <w:p w:rsidR="00505EB9" w:rsidRDefault="00751D9E">
      <w:pPr>
        <w:pStyle w:val="indexentry0"/>
      </w:pPr>
      <w:r>
        <w:t xml:space="preserve">         </w:t>
      </w:r>
      <w:hyperlink w:anchor="section_136a67e9bfb645e8a176a31ea23f819b">
        <w:r>
          <w:rPr>
            <w:rStyle w:val="Hyperlink"/>
          </w:rPr>
          <w:t>setting</w:t>
        </w:r>
      </w:hyperlink>
      <w:r>
        <w:t xml:space="preserve"> </w:t>
      </w:r>
      <w:r>
        <w:fldChar w:fldCharType="begin"/>
      </w:r>
      <w:r>
        <w:instrText>PAGEREF section_136a67e9bfb645e8a176a31ea23f819b</w:instrText>
      </w:r>
      <w:r>
        <w:fldChar w:fldCharType="separate"/>
      </w:r>
      <w:r>
        <w:rPr>
          <w:noProof/>
        </w:rPr>
        <w:t>528</w:t>
      </w:r>
      <w:r>
        <w:fldChar w:fldCharType="end"/>
      </w:r>
    </w:p>
    <w:p w:rsidR="00505EB9" w:rsidRDefault="00751D9E">
      <w:pPr>
        <w:pStyle w:val="indexentry0"/>
      </w:pPr>
      <w:r>
        <w:t xml:space="preserve">      sending any message (</w:t>
      </w:r>
      <w:hyperlink w:anchor="section_68c3d17ae48e4eb4b97e3246bfe0262f">
        <w:r>
          <w:rPr>
            <w:rStyle w:val="Hyperlink"/>
          </w:rPr>
          <w:t>section 3.1.4.1</w:t>
        </w:r>
      </w:hyperlink>
      <w:r>
        <w:t xml:space="preserve"> </w:t>
      </w:r>
      <w:r>
        <w:fldChar w:fldCharType="begin"/>
      </w:r>
      <w:r>
        <w:instrText>PAGEREF section_68c3d17ae48e4eb4b97e3246bfe0262f</w:instrText>
      </w:r>
      <w:r>
        <w:fldChar w:fldCharType="separate"/>
      </w:r>
      <w:r>
        <w:rPr>
          <w:noProof/>
        </w:rPr>
        <w:t>474</w:t>
      </w:r>
      <w:r>
        <w:fldChar w:fldCharType="end"/>
      </w:r>
      <w:r>
        <w:t xml:space="preserve">, </w:t>
      </w:r>
      <w:hyperlink w:anchor="section_87ad25ebedcb48dda230ba0d852fbfbd">
        <w:r>
          <w:rPr>
            <w:rStyle w:val="Hyperlink"/>
          </w:rPr>
          <w:t>section 3.2.4.1</w:t>
        </w:r>
      </w:hyperlink>
      <w:r>
        <w:t xml:space="preserve"> </w:t>
      </w:r>
      <w:r>
        <w:fldChar w:fldCharType="begin"/>
      </w:r>
      <w:r>
        <w:instrText>PAGEREF section_87ad25ebedcb48dda230ba0d852fbfbd</w:instrText>
      </w:r>
      <w:r>
        <w:fldChar w:fldCharType="separate"/>
      </w:r>
      <w:r>
        <w:rPr>
          <w:noProof/>
        </w:rPr>
        <w:t>483</w:t>
      </w:r>
      <w:r>
        <w:fldChar w:fldCharType="end"/>
      </w:r>
      <w:r>
        <w:t>)</w:t>
      </w:r>
    </w:p>
    <w:p w:rsidR="00505EB9" w:rsidRDefault="00751D9E">
      <w:pPr>
        <w:pStyle w:val="indexentry0"/>
      </w:pPr>
      <w:r>
        <w:t xml:space="preserve">      </w:t>
      </w:r>
      <w:hyperlink w:anchor="section_96d90ccb9f7f47159d21987b93304f74">
        <w:r>
          <w:rPr>
            <w:rStyle w:val="Hyperlink"/>
          </w:rPr>
          <w:t>share - connecting</w:t>
        </w:r>
      </w:hyperlink>
      <w:r>
        <w:t xml:space="preserve"> </w:t>
      </w:r>
      <w:r>
        <w:fldChar w:fldCharType="begin"/>
      </w:r>
      <w:r>
        <w:instrText>PAGEREF section_96d90ccb9f7f47159d21987b93304</w:instrText>
      </w:r>
      <w:r>
        <w:instrText>f74</w:instrText>
      </w:r>
      <w:r>
        <w:fldChar w:fldCharType="separate"/>
      </w:r>
      <w:r>
        <w:rPr>
          <w:noProof/>
        </w:rPr>
        <w:t>490</w:t>
      </w:r>
      <w:r>
        <w:fldChar w:fldCharType="end"/>
      </w:r>
    </w:p>
    <w:p w:rsidR="00505EB9" w:rsidRDefault="00751D9E">
      <w:pPr>
        <w:pStyle w:val="indexentry0"/>
      </w:pPr>
      <w:r>
        <w:t xml:space="preserve">      </w:t>
      </w:r>
      <w:hyperlink w:anchor="section_c23c7dfd8d7f46f593be17e05e333904">
        <w:r>
          <w:rPr>
            <w:rStyle w:val="Hyperlink"/>
          </w:rPr>
          <w:t>SMB session logoff</w:t>
        </w:r>
      </w:hyperlink>
      <w:r>
        <w:t xml:space="preserve"> </w:t>
      </w:r>
      <w:r>
        <w:fldChar w:fldCharType="begin"/>
      </w:r>
      <w:r>
        <w:instrText>PAGEREF section_c23c7dfd8d7f46f593be17e05e333904</w:instrText>
      </w:r>
      <w:r>
        <w:fldChar w:fldCharType="separate"/>
      </w:r>
      <w:r>
        <w:rPr>
          <w:noProof/>
        </w:rPr>
        <w:t>522</w:t>
      </w:r>
      <w:r>
        <w:fldChar w:fldCharType="end"/>
      </w:r>
    </w:p>
    <w:p w:rsidR="00505EB9" w:rsidRDefault="00751D9E">
      <w:pPr>
        <w:pStyle w:val="indexentry0"/>
      </w:pPr>
      <w:r>
        <w:t xml:space="preserve">      </w:t>
      </w:r>
      <w:hyperlink w:anchor="section_2c2b8e1fa42746dab9b6902c4e8902d2">
        <w:r>
          <w:rPr>
            <w:rStyle w:val="Hyperlink"/>
          </w:rPr>
          <w:t>transport layer connection - testing</w:t>
        </w:r>
      </w:hyperlink>
      <w:r>
        <w:t xml:space="preserve"> </w:t>
      </w:r>
      <w:r>
        <w:fldChar w:fldCharType="begin"/>
      </w:r>
      <w:r>
        <w:instrText>PAG</w:instrText>
      </w:r>
      <w:r>
        <w:instrText>EREF section_2c2b8e1fa42746dab9b6902c4e8902d2</w:instrText>
      </w:r>
      <w:r>
        <w:fldChar w:fldCharType="separate"/>
      </w:r>
      <w:r>
        <w:rPr>
          <w:noProof/>
        </w:rPr>
        <w:t>522</w:t>
      </w:r>
      <w:r>
        <w:fldChar w:fldCharType="end"/>
      </w:r>
    </w:p>
    <w:p w:rsidR="00505EB9" w:rsidRDefault="00751D9E">
      <w:pPr>
        <w:pStyle w:val="indexentry0"/>
      </w:pPr>
      <w:r>
        <w:t xml:space="preserve">      </w:t>
      </w:r>
      <w:hyperlink w:anchor="section_cbce4d659c874d7ea121730932263936">
        <w:r>
          <w:rPr>
            <w:rStyle w:val="Hyperlink"/>
          </w:rPr>
          <w:t>tree disconnect (unmount share)</w:t>
        </w:r>
      </w:hyperlink>
      <w:r>
        <w:t xml:space="preserve"> </w:t>
      </w:r>
      <w:r>
        <w:fldChar w:fldCharType="begin"/>
      </w:r>
      <w:r>
        <w:instrText>PAGEREF section_cbce4d659c874d7ea121730932263936</w:instrText>
      </w:r>
      <w:r>
        <w:fldChar w:fldCharType="separate"/>
      </w:r>
      <w:r>
        <w:rPr>
          <w:noProof/>
        </w:rPr>
        <w:t>522</w:t>
      </w:r>
      <w:r>
        <w:fldChar w:fldCharType="end"/>
      </w:r>
    </w:p>
    <w:p w:rsidR="00505EB9" w:rsidRDefault="00751D9E">
      <w:pPr>
        <w:pStyle w:val="indexentry0"/>
      </w:pPr>
      <w:r>
        <w:t xml:space="preserve">   initialization (</w:t>
      </w:r>
      <w:hyperlink w:anchor="section_1e7f29da8e484f73ba9b7266709f22d8">
        <w:r>
          <w:rPr>
            <w:rStyle w:val="Hyperlink"/>
          </w:rPr>
          <w:t>section 3.1.3</w:t>
        </w:r>
      </w:hyperlink>
      <w:r>
        <w:t xml:space="preserve"> </w:t>
      </w:r>
      <w:r>
        <w:fldChar w:fldCharType="begin"/>
      </w:r>
      <w:r>
        <w:instrText>PAGEREF section_1e7f29da8e484f73ba9b7266709f22d8</w:instrText>
      </w:r>
      <w:r>
        <w:fldChar w:fldCharType="separate"/>
      </w:r>
      <w:r>
        <w:rPr>
          <w:noProof/>
        </w:rPr>
        <w:t>474</w:t>
      </w:r>
      <w:r>
        <w:fldChar w:fldCharType="end"/>
      </w:r>
      <w:r>
        <w:t xml:space="preserve">, </w:t>
      </w:r>
      <w:hyperlink w:anchor="section_2067fd35c8b84cb9a5dc404743069bc6">
        <w:r>
          <w:rPr>
            <w:rStyle w:val="Hyperlink"/>
          </w:rPr>
          <w:t>section 3.2.3</w:t>
        </w:r>
      </w:hyperlink>
      <w:r>
        <w:t xml:space="preserve"> </w:t>
      </w:r>
      <w:r>
        <w:fldChar w:fldCharType="begin"/>
      </w:r>
      <w:r>
        <w:instrText>PAGEREF section_2067fd35c8b84cb9a5dc404743069bc6</w:instrText>
      </w:r>
      <w:r>
        <w:fldChar w:fldCharType="separate"/>
      </w:r>
      <w:r>
        <w:rPr>
          <w:noProof/>
        </w:rPr>
        <w:t>482</w:t>
      </w:r>
      <w:r>
        <w:fldChar w:fldCharType="end"/>
      </w:r>
      <w:r>
        <w:t>)</w:t>
      </w:r>
    </w:p>
    <w:p w:rsidR="00505EB9" w:rsidRDefault="00751D9E">
      <w:pPr>
        <w:pStyle w:val="indexentry0"/>
      </w:pPr>
      <w:r>
        <w:t xml:space="preserve">   local events</w:t>
      </w:r>
    </w:p>
    <w:p w:rsidR="00505EB9" w:rsidRDefault="00751D9E">
      <w:pPr>
        <w:pStyle w:val="indexentry0"/>
      </w:pPr>
      <w:r>
        <w:t xml:space="preserve">      </w:t>
      </w:r>
      <w:hyperlink w:anchor="section_fb0ae8852794480e8b7a897ee33d46ea">
        <w:r>
          <w:rPr>
            <w:rStyle w:val="Hyperlink"/>
          </w:rPr>
          <w:t>handling transport disconnect</w:t>
        </w:r>
      </w:hyperlink>
      <w:r>
        <w:t xml:space="preserve"> </w:t>
      </w:r>
      <w:r>
        <w:fldChar w:fldCharType="begin"/>
      </w:r>
      <w:r>
        <w:instrText>PAGEREF section_fb0ae8852794480e8b7a897ee33d46ea</w:instrText>
      </w:r>
      <w:r>
        <w:fldChar w:fldCharType="separate"/>
      </w:r>
      <w:r>
        <w:rPr>
          <w:noProof/>
        </w:rPr>
        <w:t>548</w:t>
      </w:r>
      <w:r>
        <w:fldChar w:fldCharType="end"/>
      </w:r>
    </w:p>
    <w:p w:rsidR="00505EB9" w:rsidRDefault="00751D9E">
      <w:pPr>
        <w:pStyle w:val="indexentry0"/>
      </w:pPr>
      <w:r>
        <w:t xml:space="preserve">      </w:t>
      </w:r>
      <w:hyperlink w:anchor="section_7ad63bf7b4a24eb5b9c331029007014f">
        <w:r>
          <w:rPr>
            <w:rStyle w:val="Hyperlink"/>
          </w:rPr>
          <w:t>overview</w:t>
        </w:r>
      </w:hyperlink>
      <w:r>
        <w:t xml:space="preserve"> </w:t>
      </w:r>
      <w:r>
        <w:fldChar w:fldCharType="begin"/>
      </w:r>
      <w:r>
        <w:instrText>PAGEREF section_7ad63bf7b4a24eb5b</w:instrText>
      </w:r>
      <w:r>
        <w:instrText>9c331029007014f</w:instrText>
      </w:r>
      <w:r>
        <w:fldChar w:fldCharType="separate"/>
      </w:r>
      <w:r>
        <w:rPr>
          <w:noProof/>
        </w:rPr>
        <w:t>477</w:t>
      </w:r>
      <w:r>
        <w:fldChar w:fldCharType="end"/>
      </w:r>
    </w:p>
    <w:p w:rsidR="00505EB9" w:rsidRDefault="00751D9E">
      <w:pPr>
        <w:pStyle w:val="indexentry0"/>
      </w:pPr>
      <w:r>
        <w:t xml:space="preserve">   message processing</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OpLock</w:t>
      </w:r>
    </w:p>
    <w:p w:rsidR="00505EB9" w:rsidRDefault="00751D9E">
      <w:pPr>
        <w:pStyle w:val="indexentry0"/>
      </w:pPr>
      <w:r>
        <w:t xml:space="preserve">         </w:t>
      </w:r>
      <w:hyperlink w:anchor="section_4b44b6339447458382557e32942bfc86">
        <w:r>
          <w:rPr>
            <w:rStyle w:val="Hyperlink"/>
          </w:rPr>
          <w:t>break notification</w:t>
        </w:r>
      </w:hyperlink>
      <w:r>
        <w:t xml:space="preserve"> </w:t>
      </w:r>
      <w:r>
        <w:fldChar w:fldCharType="begin"/>
      </w:r>
      <w:r>
        <w:instrText>PAGEREF section_4b44b6339447458382557e32942bfc86</w:instrText>
      </w:r>
      <w:r>
        <w:fldChar w:fldCharType="separate"/>
      </w:r>
      <w:r>
        <w:rPr>
          <w:noProof/>
        </w:rPr>
        <w:t>547</w:t>
      </w:r>
      <w:r>
        <w:fldChar w:fldCharType="end"/>
      </w:r>
    </w:p>
    <w:p w:rsidR="00505EB9" w:rsidRDefault="00751D9E">
      <w:pPr>
        <w:pStyle w:val="indexentry0"/>
      </w:pPr>
      <w:r>
        <w:t xml:space="preserve">         </w:t>
      </w:r>
      <w:hyperlink w:anchor="section_11e0cb3291244de09c9bb92d2d24be9a">
        <w:r>
          <w:rPr>
            <w:rStyle w:val="Hyperlink"/>
          </w:rPr>
          <w:t>grant</w:t>
        </w:r>
      </w:hyperlink>
      <w:r>
        <w:t xml:space="preserve"> </w:t>
      </w:r>
      <w:r>
        <w:fldChar w:fldCharType="begin"/>
      </w:r>
      <w:r>
        <w:instrText>PAGEREF section_11e0cb3291244de09c9bb92d2d24be9a</w:instrText>
      </w:r>
      <w:r>
        <w:fldChar w:fldCharType="separate"/>
      </w:r>
      <w:r>
        <w:rPr>
          <w:noProof/>
        </w:rPr>
        <w:t>546</w:t>
      </w:r>
      <w:r>
        <w:fldChar w:fldCharType="end"/>
      </w:r>
    </w:p>
    <w:p w:rsidR="00505EB9" w:rsidRDefault="00751D9E">
      <w:pPr>
        <w:pStyle w:val="indexentry0"/>
      </w:pPr>
      <w:r>
        <w:lastRenderedPageBreak/>
        <w:t xml:space="preserve">      receiving a</w:t>
      </w:r>
      <w:r>
        <w:t>ny message (</w:t>
      </w:r>
      <w:hyperlink w:anchor="section_35839d070f694d20af2f2c45aa7522b3">
        <w:r>
          <w:rPr>
            <w:rStyle w:val="Hyperlink"/>
          </w:rPr>
          <w:t>section 3.1.5.1</w:t>
        </w:r>
      </w:hyperlink>
      <w:r>
        <w:t xml:space="preserve"> </w:t>
      </w:r>
      <w:r>
        <w:fldChar w:fldCharType="begin"/>
      </w:r>
      <w:r>
        <w:instrText>PAGEREF section_35839d070f694d20af2f2c45aa7522b3</w:instrText>
      </w:r>
      <w:r>
        <w:fldChar w:fldCharType="separate"/>
      </w:r>
      <w:r>
        <w:rPr>
          <w:noProof/>
        </w:rPr>
        <w:t>475</w:t>
      </w:r>
      <w:r>
        <w:fldChar w:fldCharType="end"/>
      </w:r>
      <w:r>
        <w:t xml:space="preserve">, </w:t>
      </w:r>
      <w:hyperlink w:anchor="section_4702ded4cd2f4d2187c97664fb637e5d">
        <w:r>
          <w:rPr>
            <w:rStyle w:val="Hyperlink"/>
          </w:rPr>
          <w:t>section 3.2.5.1</w:t>
        </w:r>
      </w:hyperlink>
      <w:r>
        <w:t xml:space="preserve"> </w:t>
      </w:r>
      <w:r>
        <w:fldChar w:fldCharType="begin"/>
      </w:r>
      <w:r>
        <w:instrText>PAGEREF section_4702ded4cd2f4d2</w:instrText>
      </w:r>
      <w:r>
        <w:instrText>187c97664fb637e5d</w:instrText>
      </w:r>
      <w:r>
        <w:fldChar w:fldCharType="separate"/>
      </w:r>
      <w:r>
        <w:rPr>
          <w:noProof/>
        </w:rPr>
        <w:t>529</w:t>
      </w:r>
      <w:r>
        <w:fldChar w:fldCharType="end"/>
      </w:r>
      <w:r>
        <w:t>)</w:t>
      </w:r>
    </w:p>
    <w:p w:rsidR="00505EB9" w:rsidRDefault="00751D9E">
      <w:pPr>
        <w:pStyle w:val="indexentry0"/>
      </w:pPr>
      <w:r>
        <w:t xml:space="preserve">      </w:t>
      </w:r>
      <w:hyperlink w:anchor="section_1915525f27fc430d844f00f18021f512">
        <w:r>
          <w:rPr>
            <w:rStyle w:val="Hyperlink"/>
          </w:rPr>
          <w:t>SMB_COM_CLOSE response</w:t>
        </w:r>
      </w:hyperlink>
      <w:r>
        <w:t xml:space="preserve"> </w:t>
      </w:r>
      <w:r>
        <w:fldChar w:fldCharType="begin"/>
      </w:r>
      <w:r>
        <w:instrText>PAGEREF section_1915525f27fc430d844f00f18021f512</w:instrText>
      </w:r>
      <w:r>
        <w:fldChar w:fldCharType="separate"/>
      </w:r>
      <w:r>
        <w:rPr>
          <w:noProof/>
        </w:rPr>
        <w:t>535</w:t>
      </w:r>
      <w:r>
        <w:fldChar w:fldCharType="end"/>
      </w:r>
    </w:p>
    <w:p w:rsidR="00505EB9" w:rsidRDefault="00751D9E">
      <w:pPr>
        <w:pStyle w:val="indexentry0"/>
      </w:pPr>
      <w:r>
        <w:t xml:space="preserve">      </w:t>
      </w:r>
      <w:hyperlink w:anchor="section_bea6eee9ce6b472f95b1cd2a8c52e7ba">
        <w:r>
          <w:rPr>
            <w:rStyle w:val="Hyperlink"/>
          </w:rPr>
          <w:t>SMB_COM_CREATE response</w:t>
        </w:r>
      </w:hyperlink>
      <w:r>
        <w:t xml:space="preserve"> </w:t>
      </w:r>
      <w:r>
        <w:fldChar w:fldCharType="begin"/>
      </w:r>
      <w:r>
        <w:instrText>PAGEREF section_bea6eee9ce6b472f95b1cd2a8c52e7ba</w:instrText>
      </w:r>
      <w:r>
        <w:fldChar w:fldCharType="separate"/>
      </w:r>
      <w:r>
        <w:rPr>
          <w:noProof/>
        </w:rPr>
        <w:t>535</w:t>
      </w:r>
      <w:r>
        <w:fldChar w:fldCharType="end"/>
      </w:r>
    </w:p>
    <w:p w:rsidR="00505EB9" w:rsidRDefault="00751D9E">
      <w:pPr>
        <w:pStyle w:val="indexentry0"/>
      </w:pPr>
      <w:r>
        <w:t xml:space="preserve">      </w:t>
      </w:r>
      <w:hyperlink w:anchor="section_7e585519b04548509fb80033b0824e5c">
        <w:r>
          <w:rPr>
            <w:rStyle w:val="Hyperlink"/>
          </w:rPr>
          <w:t>SMB_COM_CREATE_NEW response</w:t>
        </w:r>
      </w:hyperlink>
      <w:r>
        <w:t xml:space="preserve"> </w:t>
      </w:r>
      <w:r>
        <w:fldChar w:fldCharType="begin"/>
      </w:r>
      <w:r>
        <w:instrText>PAGEREF section_7e585519b04548509fb80033b0824e5c</w:instrText>
      </w:r>
      <w:r>
        <w:fldChar w:fldCharType="separate"/>
      </w:r>
      <w:r>
        <w:rPr>
          <w:noProof/>
        </w:rPr>
        <w:t>536</w:t>
      </w:r>
      <w:r>
        <w:fldChar w:fldCharType="end"/>
      </w:r>
    </w:p>
    <w:p w:rsidR="00505EB9" w:rsidRDefault="00751D9E">
      <w:pPr>
        <w:pStyle w:val="indexentry0"/>
      </w:pPr>
      <w:r>
        <w:t xml:space="preserve">      </w:t>
      </w:r>
      <w:hyperlink w:anchor="section_e51fd50aba0d49b1b01412b78eee3749">
        <w:r>
          <w:rPr>
            <w:rStyle w:val="Hyperlink"/>
          </w:rPr>
          <w:t>SMB_COM_CREATE_TEMPORARY response</w:t>
        </w:r>
      </w:hyperlink>
      <w:r>
        <w:t xml:space="preserve"> </w:t>
      </w:r>
      <w:r>
        <w:fldChar w:fldCharType="begin"/>
      </w:r>
      <w:r>
        <w:instrText>PAGEREF section_e51fd50aba0d49b1b01412b78eee3749</w:instrText>
      </w:r>
      <w:r>
        <w:fldChar w:fldCharType="separate"/>
      </w:r>
      <w:r>
        <w:rPr>
          <w:noProof/>
        </w:rPr>
        <w:t>535</w:t>
      </w:r>
      <w:r>
        <w:fldChar w:fldCharType="end"/>
      </w:r>
    </w:p>
    <w:p w:rsidR="00505EB9" w:rsidRDefault="00751D9E">
      <w:pPr>
        <w:pStyle w:val="indexentry0"/>
      </w:pPr>
      <w:r>
        <w:t xml:space="preserve">      </w:t>
      </w:r>
      <w:hyperlink w:anchor="section_595b064024854c828809f939b59e2257">
        <w:r>
          <w:rPr>
            <w:rStyle w:val="Hyperlink"/>
          </w:rPr>
          <w:t>SMB_COM_ECHO response</w:t>
        </w:r>
      </w:hyperlink>
      <w:r>
        <w:t xml:space="preserve"> </w:t>
      </w:r>
      <w:r>
        <w:fldChar w:fldCharType="begin"/>
      </w:r>
      <w:r>
        <w:instrText>PAGEREF section_595b064024854c828809f939b59e2257</w:instrText>
      </w:r>
      <w:r>
        <w:fldChar w:fldCharType="separate"/>
      </w:r>
      <w:r>
        <w:rPr>
          <w:noProof/>
        </w:rPr>
        <w:t>539</w:t>
      </w:r>
      <w:r>
        <w:fldChar w:fldCharType="end"/>
      </w:r>
    </w:p>
    <w:p w:rsidR="00505EB9" w:rsidRDefault="00751D9E">
      <w:pPr>
        <w:pStyle w:val="indexentry0"/>
      </w:pPr>
      <w:r>
        <w:t xml:space="preserve">      </w:t>
      </w:r>
      <w:hyperlink w:anchor="section_461ac2873bb74030af644a6817a3e4fa">
        <w:r>
          <w:rPr>
            <w:rStyle w:val="Hyperlink"/>
          </w:rPr>
          <w:t>SMB_COM_FIND response</w:t>
        </w:r>
      </w:hyperlink>
      <w:r>
        <w:t xml:space="preserve"> </w:t>
      </w:r>
      <w:r>
        <w:fldChar w:fldCharType="begin"/>
      </w:r>
      <w:r>
        <w:instrText>PAGEREF section_461ac2873bb74030af644a6817a3e4fa</w:instrText>
      </w:r>
      <w:r>
        <w:fldChar w:fldCharType="separate"/>
      </w:r>
      <w:r>
        <w:rPr>
          <w:noProof/>
        </w:rPr>
        <w:t>541</w:t>
      </w:r>
      <w:r>
        <w:fldChar w:fldCharType="end"/>
      </w:r>
    </w:p>
    <w:p w:rsidR="00505EB9" w:rsidRDefault="00751D9E">
      <w:pPr>
        <w:pStyle w:val="indexentry0"/>
      </w:pPr>
      <w:r>
        <w:t xml:space="preserve">      </w:t>
      </w:r>
      <w:hyperlink w:anchor="section_95bbc586f8c54d928e95b86e9b36f49b">
        <w:r>
          <w:rPr>
            <w:rStyle w:val="Hyperlink"/>
          </w:rPr>
          <w:t>SMB_COM_FIND_CLOSE2 response</w:t>
        </w:r>
      </w:hyperlink>
      <w:r>
        <w:t xml:space="preserve"> </w:t>
      </w:r>
      <w:r>
        <w:fldChar w:fldCharType="begin"/>
      </w:r>
      <w:r>
        <w:instrText>PAGEREF section_95bbc586f</w:instrText>
      </w:r>
      <w:r>
        <w:instrText>8c54d928e95b86e9b36f49b</w:instrText>
      </w:r>
      <w:r>
        <w:fldChar w:fldCharType="separate"/>
      </w:r>
      <w:r>
        <w:rPr>
          <w:noProof/>
        </w:rPr>
        <w:t>541</w:t>
      </w:r>
      <w:r>
        <w:fldChar w:fldCharType="end"/>
      </w:r>
    </w:p>
    <w:p w:rsidR="00505EB9" w:rsidRDefault="00751D9E">
      <w:pPr>
        <w:pStyle w:val="indexentry0"/>
      </w:pPr>
      <w:r>
        <w:t xml:space="preserve">      </w:t>
      </w:r>
      <w:hyperlink w:anchor="section_4af7a8e8da6541028abe474e9b6a36dd">
        <w:r>
          <w:rPr>
            <w:rStyle w:val="Hyperlink"/>
          </w:rPr>
          <w:t>SMB_COM_FIND_UNIQUE response</w:t>
        </w:r>
      </w:hyperlink>
      <w:r>
        <w:t xml:space="preserve"> </w:t>
      </w:r>
      <w:r>
        <w:fldChar w:fldCharType="begin"/>
      </w:r>
      <w:r>
        <w:instrText>PAGEREF section_4af7a8e8da6541028abe474e9b6a36dd</w:instrText>
      </w:r>
      <w:r>
        <w:fldChar w:fldCharType="separate"/>
      </w:r>
      <w:r>
        <w:rPr>
          <w:noProof/>
        </w:rPr>
        <w:t>542</w:t>
      </w:r>
      <w:r>
        <w:fldChar w:fldCharType="end"/>
      </w:r>
    </w:p>
    <w:p w:rsidR="00505EB9" w:rsidRDefault="00751D9E">
      <w:pPr>
        <w:pStyle w:val="indexentry0"/>
      </w:pPr>
      <w:r>
        <w:t xml:space="preserve">      </w:t>
      </w:r>
      <w:hyperlink w:anchor="section_3844da42590242b68250533bdf8c4afb">
        <w:r>
          <w:rPr>
            <w:rStyle w:val="Hyperlink"/>
          </w:rPr>
          <w:t>SMB_COM_IOCTL response</w:t>
        </w:r>
      </w:hyperlink>
      <w:r>
        <w:t xml:space="preserve"> </w:t>
      </w:r>
      <w:r>
        <w:fldChar w:fldCharType="begin"/>
      </w:r>
      <w:r>
        <w:instrText>PAGEREF section_3844da42590242b68250533bdf8c4afb</w:instrText>
      </w:r>
      <w:r>
        <w:fldChar w:fldCharType="separate"/>
      </w:r>
      <w:r>
        <w:rPr>
          <w:noProof/>
        </w:rPr>
        <w:t>539</w:t>
      </w:r>
      <w:r>
        <w:fldChar w:fldCharType="end"/>
      </w:r>
    </w:p>
    <w:p w:rsidR="00505EB9" w:rsidRDefault="00751D9E">
      <w:pPr>
        <w:pStyle w:val="indexentry0"/>
      </w:pPr>
      <w:r>
        <w:t xml:space="preserve">      </w:t>
      </w:r>
      <w:hyperlink w:anchor="section_a16136c122df4c8894a153daedd44816">
        <w:r>
          <w:rPr>
            <w:rStyle w:val="Hyperlink"/>
          </w:rPr>
          <w:t>SMB_COM_LOCK_AND_READ response</w:t>
        </w:r>
      </w:hyperlink>
      <w:r>
        <w:t xml:space="preserve"> </w:t>
      </w:r>
      <w:r>
        <w:fldChar w:fldCharType="begin"/>
      </w:r>
      <w:r>
        <w:instrText>PAGEREF section_a16136c122df4c8894a153daedd44816</w:instrText>
      </w:r>
      <w:r>
        <w:fldChar w:fldCharType="separate"/>
      </w:r>
      <w:r>
        <w:rPr>
          <w:noProof/>
        </w:rPr>
        <w:t>536</w:t>
      </w:r>
      <w:r>
        <w:fldChar w:fldCharType="end"/>
      </w:r>
    </w:p>
    <w:p w:rsidR="00505EB9" w:rsidRDefault="00751D9E">
      <w:pPr>
        <w:pStyle w:val="indexentry0"/>
      </w:pPr>
      <w:r>
        <w:t xml:space="preserve">      </w:t>
      </w:r>
      <w:hyperlink w:anchor="section_00fc0299496c4330908967358994f272">
        <w:r>
          <w:rPr>
            <w:rStyle w:val="Hyperlink"/>
          </w:rPr>
          <w:t>SMB_COM_LOGOFF_ANDX response</w:t>
        </w:r>
      </w:hyperlink>
      <w:r>
        <w:t xml:space="preserve"> </w:t>
      </w:r>
      <w:r>
        <w:fldChar w:fldCharType="begin"/>
      </w:r>
      <w:r>
        <w:instrText>PAGEREF section_00fc0299496c4330908967358994f272</w:instrText>
      </w:r>
      <w:r>
        <w:fldChar w:fldCharType="separate"/>
      </w:r>
      <w:r>
        <w:rPr>
          <w:noProof/>
        </w:rPr>
        <w:t>541</w:t>
      </w:r>
      <w:r>
        <w:fldChar w:fldCharType="end"/>
      </w:r>
    </w:p>
    <w:p w:rsidR="00505EB9" w:rsidRDefault="00751D9E">
      <w:pPr>
        <w:pStyle w:val="indexentry0"/>
      </w:pPr>
      <w:r>
        <w:t xml:space="preserve">      </w:t>
      </w:r>
      <w:hyperlink w:anchor="section_8ab141119b414edeac94dbea557451c6">
        <w:r>
          <w:rPr>
            <w:rStyle w:val="Hyperlink"/>
          </w:rPr>
          <w:t>SMB_COM_NEGOTIATE response</w:t>
        </w:r>
      </w:hyperlink>
      <w:r>
        <w:t xml:space="preserve"> </w:t>
      </w:r>
      <w:r>
        <w:fldChar w:fldCharType="begin"/>
      </w:r>
      <w:r>
        <w:instrText>PAGEREF section_</w:instrText>
      </w:r>
      <w:r>
        <w:instrText>8ab141119b414edeac94dbea557451c6</w:instrText>
      </w:r>
      <w:r>
        <w:fldChar w:fldCharType="separate"/>
      </w:r>
      <w:r>
        <w:rPr>
          <w:noProof/>
        </w:rPr>
        <w:t>532</w:t>
      </w:r>
      <w:r>
        <w:fldChar w:fldCharType="end"/>
      </w:r>
    </w:p>
    <w:p w:rsidR="00505EB9" w:rsidRDefault="00751D9E">
      <w:pPr>
        <w:pStyle w:val="indexentry0"/>
      </w:pPr>
      <w:r>
        <w:t xml:space="preserve">      </w:t>
      </w:r>
      <w:hyperlink w:anchor="section_455b35b11f384f9baa5d3882a8f1a351">
        <w:r>
          <w:rPr>
            <w:rStyle w:val="Hyperlink"/>
          </w:rPr>
          <w:t>SMB_COM_NT_CREATE_ANDX response</w:t>
        </w:r>
      </w:hyperlink>
      <w:r>
        <w:t xml:space="preserve"> </w:t>
      </w:r>
      <w:r>
        <w:fldChar w:fldCharType="begin"/>
      </w:r>
      <w:r>
        <w:instrText>PAGEREF section_455b35b11f384f9baa5d3882a8f1a351</w:instrText>
      </w:r>
      <w:r>
        <w:fldChar w:fldCharType="separate"/>
      </w:r>
      <w:r>
        <w:rPr>
          <w:noProof/>
        </w:rPr>
        <w:t>542</w:t>
      </w:r>
      <w:r>
        <w:fldChar w:fldCharType="end"/>
      </w:r>
    </w:p>
    <w:p w:rsidR="00505EB9" w:rsidRDefault="00751D9E">
      <w:pPr>
        <w:pStyle w:val="indexentry0"/>
      </w:pPr>
      <w:r>
        <w:t xml:space="preserve">      </w:t>
      </w:r>
      <w:hyperlink w:anchor="section_9b2d904777df442ab7e37c264fd22e4a">
        <w:r>
          <w:rPr>
            <w:rStyle w:val="Hyperlink"/>
          </w:rPr>
          <w:t>SMB_COM_NT_TRANSACT response</w:t>
        </w:r>
      </w:hyperlink>
      <w:r>
        <w:t xml:space="preserve"> </w:t>
      </w:r>
      <w:r>
        <w:fldChar w:fldCharType="begin"/>
      </w:r>
      <w:r>
        <w:instrText>PAGEREF section_9b2d904777df442ab7e37c264fd22e4a</w:instrText>
      </w:r>
      <w:r>
        <w:fldChar w:fldCharType="separate"/>
      </w:r>
      <w:r>
        <w:rPr>
          <w:noProof/>
        </w:rPr>
        <w:t>542</w:t>
      </w:r>
      <w:r>
        <w:fldChar w:fldCharType="end"/>
      </w:r>
    </w:p>
    <w:p w:rsidR="00505EB9" w:rsidRDefault="00751D9E">
      <w:pPr>
        <w:pStyle w:val="indexentry0"/>
      </w:pPr>
      <w:r>
        <w:t xml:space="preserve">      </w:t>
      </w:r>
      <w:hyperlink w:anchor="section_71acb4f2760c4047939264c542209ad3">
        <w:r>
          <w:rPr>
            <w:rStyle w:val="Hyperlink"/>
          </w:rPr>
          <w:t>SMB_COM_NT_TRANSACT subcommand response</w:t>
        </w:r>
      </w:hyperlink>
      <w:r>
        <w:t xml:space="preserve"> </w:t>
      </w:r>
      <w:r>
        <w:fldChar w:fldCharType="begin"/>
      </w:r>
      <w:r>
        <w:instrText>PAGEREF section_71acb4f2760c4047939264c542209ad3</w:instrText>
      </w:r>
      <w:r>
        <w:fldChar w:fldCharType="separate"/>
      </w:r>
      <w:r>
        <w:rPr>
          <w:noProof/>
        </w:rPr>
        <w:t>545</w:t>
      </w:r>
      <w:r>
        <w:fldChar w:fldCharType="end"/>
      </w:r>
    </w:p>
    <w:p w:rsidR="00505EB9" w:rsidRDefault="00751D9E">
      <w:pPr>
        <w:pStyle w:val="indexentry0"/>
      </w:pPr>
      <w:r>
        <w:t xml:space="preserve">      </w:t>
      </w:r>
      <w:hyperlink w:anchor="section_78b0ced13d09497992a16aad6910ccc4">
        <w:r>
          <w:rPr>
            <w:rStyle w:val="Hyperlink"/>
          </w:rPr>
          <w:t>SMB_COM_OPEN response</w:t>
        </w:r>
      </w:hyperlink>
      <w:r>
        <w:t xml:space="preserve"> </w:t>
      </w:r>
      <w:r>
        <w:fldChar w:fldCharType="begin"/>
      </w:r>
      <w:r>
        <w:instrText>PAGEREF section_78b0ced13d09497992a16aad6910ccc4</w:instrText>
      </w:r>
      <w:r>
        <w:fldChar w:fldCharType="separate"/>
      </w:r>
      <w:r>
        <w:rPr>
          <w:noProof/>
        </w:rPr>
        <w:t>534</w:t>
      </w:r>
      <w:r>
        <w:fldChar w:fldCharType="end"/>
      </w:r>
    </w:p>
    <w:p w:rsidR="00505EB9" w:rsidRDefault="00751D9E">
      <w:pPr>
        <w:pStyle w:val="indexentry0"/>
      </w:pPr>
      <w:r>
        <w:t xml:space="preserve">      </w:t>
      </w:r>
      <w:hyperlink w:anchor="section_be71cad6f42b4a4c8ceb9c6b0913e631">
        <w:r>
          <w:rPr>
            <w:rStyle w:val="Hyperlink"/>
          </w:rPr>
          <w:t>SMB_COM_OPEN_ANDX response</w:t>
        </w:r>
      </w:hyperlink>
      <w:r>
        <w:t xml:space="preserve"> </w:t>
      </w:r>
      <w:r>
        <w:fldChar w:fldCharType="begin"/>
      </w:r>
      <w:r>
        <w:instrText>PAGEREF section_be71cad6f42b4</w:instrText>
      </w:r>
      <w:r>
        <w:instrText>a4c8ceb9c6b0913e631</w:instrText>
      </w:r>
      <w:r>
        <w:fldChar w:fldCharType="separate"/>
      </w:r>
      <w:r>
        <w:rPr>
          <w:noProof/>
        </w:rPr>
        <w:t>539</w:t>
      </w:r>
      <w:r>
        <w:fldChar w:fldCharType="end"/>
      </w:r>
    </w:p>
    <w:p w:rsidR="00505EB9" w:rsidRDefault="00751D9E">
      <w:pPr>
        <w:pStyle w:val="indexentry0"/>
      </w:pPr>
      <w:r>
        <w:t xml:space="preserve">      </w:t>
      </w:r>
      <w:hyperlink w:anchor="section_330fde8506544b1da836459911c5df89">
        <w:r>
          <w:rPr>
            <w:rStyle w:val="Hyperlink"/>
          </w:rPr>
          <w:t>SMB_COM_OPEN_PRINT_FILE response</w:t>
        </w:r>
      </w:hyperlink>
      <w:r>
        <w:t xml:space="preserve"> </w:t>
      </w:r>
      <w:r>
        <w:fldChar w:fldCharType="begin"/>
      </w:r>
      <w:r>
        <w:instrText>PAGEREF section_330fde8506544b1da836459911c5df89</w:instrText>
      </w:r>
      <w:r>
        <w:fldChar w:fldCharType="separate"/>
      </w:r>
      <w:r>
        <w:rPr>
          <w:noProof/>
        </w:rPr>
        <w:t>542</w:t>
      </w:r>
      <w:r>
        <w:fldChar w:fldCharType="end"/>
      </w:r>
    </w:p>
    <w:p w:rsidR="00505EB9" w:rsidRDefault="00751D9E">
      <w:pPr>
        <w:pStyle w:val="indexentry0"/>
      </w:pPr>
      <w:r>
        <w:t xml:space="preserve">      </w:t>
      </w:r>
      <w:hyperlink w:anchor="section_a1d582e4f38f4dcd9a4bdcc4e5b66d54">
        <w:r>
          <w:rPr>
            <w:rStyle w:val="Hyperlink"/>
          </w:rPr>
          <w:t>SMB_COM_QUER</w:t>
        </w:r>
        <w:r>
          <w:rPr>
            <w:rStyle w:val="Hyperlink"/>
          </w:rPr>
          <w:t>Y_INFORMATION response</w:t>
        </w:r>
      </w:hyperlink>
      <w:r>
        <w:t xml:space="preserve"> </w:t>
      </w:r>
      <w:r>
        <w:fldChar w:fldCharType="begin"/>
      </w:r>
      <w:r>
        <w:instrText>PAGEREF section_a1d582e4f38f4dcd9a4bdcc4e5b66d54</w:instrText>
      </w:r>
      <w:r>
        <w:fldChar w:fldCharType="separate"/>
      </w:r>
      <w:r>
        <w:rPr>
          <w:noProof/>
        </w:rPr>
        <w:t>535</w:t>
      </w:r>
      <w:r>
        <w:fldChar w:fldCharType="end"/>
      </w:r>
    </w:p>
    <w:p w:rsidR="00505EB9" w:rsidRDefault="00751D9E">
      <w:pPr>
        <w:pStyle w:val="indexentry0"/>
      </w:pPr>
      <w:r>
        <w:t xml:space="preserve">      </w:t>
      </w:r>
      <w:hyperlink w:anchor="section_6c1b5aa0f68e4a678d324b33cd09ec19">
        <w:r>
          <w:rPr>
            <w:rStyle w:val="Hyperlink"/>
          </w:rPr>
          <w:t>SMB_COM_QUERY_INFORMATION_DISK response</w:t>
        </w:r>
      </w:hyperlink>
      <w:r>
        <w:t xml:space="preserve"> </w:t>
      </w:r>
      <w:r>
        <w:fldChar w:fldCharType="begin"/>
      </w:r>
      <w:r>
        <w:instrText>PAGEREF section_6c1b5aa0f68e4a678d324b33cd09ec19</w:instrText>
      </w:r>
      <w:r>
        <w:fldChar w:fldCharType="separate"/>
      </w:r>
      <w:r>
        <w:rPr>
          <w:noProof/>
        </w:rPr>
        <w:t>541</w:t>
      </w:r>
      <w:r>
        <w:fldChar w:fldCharType="end"/>
      </w:r>
    </w:p>
    <w:p w:rsidR="00505EB9" w:rsidRDefault="00751D9E">
      <w:pPr>
        <w:pStyle w:val="indexentry0"/>
      </w:pPr>
      <w:r>
        <w:t xml:space="preserve">      </w:t>
      </w:r>
      <w:hyperlink w:anchor="section_afcddca01b5b43c5945d94bb11f91996">
        <w:r>
          <w:rPr>
            <w:rStyle w:val="Hyperlink"/>
          </w:rPr>
          <w:t>SMB_COM_QUERY_INFORMATION2 response</w:t>
        </w:r>
      </w:hyperlink>
      <w:r>
        <w:t xml:space="preserve"> </w:t>
      </w:r>
      <w:r>
        <w:fldChar w:fldCharType="begin"/>
      </w:r>
      <w:r>
        <w:instrText>PAGEREF section_afcddca01b5b43c5945d94bb11f91996</w:instrText>
      </w:r>
      <w:r>
        <w:fldChar w:fldCharType="separate"/>
      </w:r>
      <w:r>
        <w:rPr>
          <w:noProof/>
        </w:rPr>
        <w:t>539</w:t>
      </w:r>
      <w:r>
        <w:fldChar w:fldCharType="end"/>
      </w:r>
    </w:p>
    <w:p w:rsidR="00505EB9" w:rsidRDefault="00751D9E">
      <w:pPr>
        <w:pStyle w:val="indexentry0"/>
      </w:pPr>
      <w:r>
        <w:t xml:space="preserve">      </w:t>
      </w:r>
      <w:hyperlink w:anchor="section_376bda2b28694ffe92397a4ae5a2c270">
        <w:r>
          <w:rPr>
            <w:rStyle w:val="Hyperlink"/>
          </w:rPr>
          <w:t>SMB_COM_READ response</w:t>
        </w:r>
      </w:hyperlink>
      <w:r>
        <w:t xml:space="preserve"> </w:t>
      </w:r>
      <w:r>
        <w:fldChar w:fldCharType="begin"/>
      </w:r>
      <w:r>
        <w:instrText>PAGEREF sectio</w:instrText>
      </w:r>
      <w:r>
        <w:instrText>n_376bda2b28694ffe92397a4ae5a2c270</w:instrText>
      </w:r>
      <w:r>
        <w:fldChar w:fldCharType="separate"/>
      </w:r>
      <w:r>
        <w:rPr>
          <w:noProof/>
        </w:rPr>
        <w:t>535</w:t>
      </w:r>
      <w:r>
        <w:fldChar w:fldCharType="end"/>
      </w:r>
    </w:p>
    <w:p w:rsidR="00505EB9" w:rsidRDefault="00751D9E">
      <w:pPr>
        <w:pStyle w:val="indexentry0"/>
      </w:pPr>
      <w:r>
        <w:t xml:space="preserve">      </w:t>
      </w:r>
      <w:hyperlink w:anchor="section_f52bc17049be41dabfcf5e3019a2307e">
        <w:r>
          <w:rPr>
            <w:rStyle w:val="Hyperlink"/>
          </w:rPr>
          <w:t>SMB_COM_READ_ANDX response</w:t>
        </w:r>
      </w:hyperlink>
      <w:r>
        <w:t xml:space="preserve"> </w:t>
      </w:r>
      <w:r>
        <w:fldChar w:fldCharType="begin"/>
      </w:r>
      <w:r>
        <w:instrText>PAGEREF section_f52bc17049be41dabfcf5e3019a2307e</w:instrText>
      </w:r>
      <w:r>
        <w:fldChar w:fldCharType="separate"/>
      </w:r>
      <w:r>
        <w:rPr>
          <w:noProof/>
        </w:rPr>
        <w:t>540</w:t>
      </w:r>
      <w:r>
        <w:fldChar w:fldCharType="end"/>
      </w:r>
    </w:p>
    <w:p w:rsidR="00505EB9" w:rsidRDefault="00751D9E">
      <w:pPr>
        <w:pStyle w:val="indexentry0"/>
      </w:pPr>
      <w:r>
        <w:t xml:space="preserve">      </w:t>
      </w:r>
      <w:hyperlink w:anchor="section_e192577705db470084f588f1ba9b96f4">
        <w:r>
          <w:rPr>
            <w:rStyle w:val="Hyperlink"/>
          </w:rPr>
          <w:t>SMB</w:t>
        </w:r>
        <w:r>
          <w:rPr>
            <w:rStyle w:val="Hyperlink"/>
          </w:rPr>
          <w:t>_COM_READ_MPX response</w:t>
        </w:r>
      </w:hyperlink>
      <w:r>
        <w:t xml:space="preserve"> </w:t>
      </w:r>
      <w:r>
        <w:fldChar w:fldCharType="begin"/>
      </w:r>
      <w:r>
        <w:instrText>PAGEREF section_e192577705db470084f588f1ba9b96f4</w:instrText>
      </w:r>
      <w:r>
        <w:fldChar w:fldCharType="separate"/>
      </w:r>
      <w:r>
        <w:rPr>
          <w:noProof/>
        </w:rPr>
        <w:t>537</w:t>
      </w:r>
      <w:r>
        <w:fldChar w:fldCharType="end"/>
      </w:r>
    </w:p>
    <w:p w:rsidR="00505EB9" w:rsidRDefault="00751D9E">
      <w:pPr>
        <w:pStyle w:val="indexentry0"/>
      </w:pPr>
      <w:r>
        <w:t xml:space="preserve">      </w:t>
      </w:r>
      <w:hyperlink w:anchor="section_e3fc8016c3da4350a0c1b82a8ab4ec6f">
        <w:r>
          <w:rPr>
            <w:rStyle w:val="Hyperlink"/>
          </w:rPr>
          <w:t>SMB_COM_READ_RAW response</w:t>
        </w:r>
      </w:hyperlink>
      <w:r>
        <w:t xml:space="preserve"> </w:t>
      </w:r>
      <w:r>
        <w:fldChar w:fldCharType="begin"/>
      </w:r>
      <w:r>
        <w:instrText>PAGEREF section_e3fc8016c3da4350a0c1b82a8ab4ec6f</w:instrText>
      </w:r>
      <w:r>
        <w:fldChar w:fldCharType="separate"/>
      </w:r>
      <w:r>
        <w:rPr>
          <w:noProof/>
        </w:rPr>
        <w:t>537</w:t>
      </w:r>
      <w:r>
        <w:fldChar w:fldCharType="end"/>
      </w:r>
    </w:p>
    <w:p w:rsidR="00505EB9" w:rsidRDefault="00751D9E">
      <w:pPr>
        <w:pStyle w:val="indexentry0"/>
      </w:pPr>
      <w:r>
        <w:t xml:space="preserve">      </w:t>
      </w:r>
      <w:hyperlink w:anchor="section_461ac2873bb74030af644a6817a3e4fa">
        <w:r>
          <w:rPr>
            <w:rStyle w:val="Hyperlink"/>
          </w:rPr>
          <w:t>SMB_COM_SEARCH response</w:t>
        </w:r>
      </w:hyperlink>
      <w:r>
        <w:t xml:space="preserve"> </w:t>
      </w:r>
      <w:r>
        <w:fldChar w:fldCharType="begin"/>
      </w:r>
      <w:r>
        <w:instrText>PAGEREF section_461ac2873bb74030af644a6817a3e4fa</w:instrText>
      </w:r>
      <w:r>
        <w:fldChar w:fldCharType="separate"/>
      </w:r>
      <w:r>
        <w:rPr>
          <w:noProof/>
        </w:rPr>
        <w:t>541</w:t>
      </w:r>
      <w:r>
        <w:fldChar w:fldCharType="end"/>
      </w:r>
    </w:p>
    <w:p w:rsidR="00505EB9" w:rsidRDefault="00751D9E">
      <w:pPr>
        <w:pStyle w:val="indexentry0"/>
      </w:pPr>
      <w:r>
        <w:t xml:space="preserve">      </w:t>
      </w:r>
      <w:hyperlink w:anchor="section_b8ea8b4b6ab24b0a9df78feea3e5aed5">
        <w:r>
          <w:rPr>
            <w:rStyle w:val="Hyperlink"/>
          </w:rPr>
          <w:t>SMB_COM_SEEK response</w:t>
        </w:r>
      </w:hyperlink>
      <w:r>
        <w:t xml:space="preserve"> </w:t>
      </w:r>
      <w:r>
        <w:fldChar w:fldCharType="begin"/>
      </w:r>
      <w:r>
        <w:instrText>PAGEREF section_b8ea8b4b6ab24b0a9df78feea3e5aed5</w:instrText>
      </w:r>
      <w:r>
        <w:fldChar w:fldCharType="separate"/>
      </w:r>
      <w:r>
        <w:rPr>
          <w:noProof/>
        </w:rPr>
        <w:t>536</w:t>
      </w:r>
      <w:r>
        <w:fldChar w:fldCharType="end"/>
      </w:r>
    </w:p>
    <w:p w:rsidR="00505EB9" w:rsidRDefault="00751D9E">
      <w:pPr>
        <w:pStyle w:val="indexentry0"/>
      </w:pPr>
      <w:r>
        <w:t xml:space="preserve">  </w:t>
      </w:r>
      <w:r>
        <w:t xml:space="preserve">    </w:t>
      </w:r>
      <w:hyperlink w:anchor="section_ab69487980ac423ead5c3a603c01f9aa">
        <w:r>
          <w:rPr>
            <w:rStyle w:val="Hyperlink"/>
          </w:rPr>
          <w:t>SMB_COM_SESSION_SETUP_ANDX response</w:t>
        </w:r>
      </w:hyperlink>
      <w:r>
        <w:t xml:space="preserve"> </w:t>
      </w:r>
      <w:r>
        <w:fldChar w:fldCharType="begin"/>
      </w:r>
      <w:r>
        <w:instrText>PAGEREF section_ab69487980ac423ead5c3a603c01f9aa</w:instrText>
      </w:r>
      <w:r>
        <w:fldChar w:fldCharType="separate"/>
      </w:r>
      <w:r>
        <w:rPr>
          <w:noProof/>
        </w:rPr>
        <w:t>533</w:t>
      </w:r>
      <w:r>
        <w:fldChar w:fldCharType="end"/>
      </w:r>
    </w:p>
    <w:p w:rsidR="00505EB9" w:rsidRDefault="00751D9E">
      <w:pPr>
        <w:pStyle w:val="indexentry0"/>
      </w:pPr>
      <w:r>
        <w:t xml:space="preserve">      </w:t>
      </w:r>
      <w:hyperlink w:anchor="section_e79afde3dab1410383e5a13ee4b0f1f1">
        <w:r>
          <w:rPr>
            <w:rStyle w:val="Hyperlink"/>
          </w:rPr>
          <w:t>SMB_COM_TRANSACTION response</w:t>
        </w:r>
      </w:hyperlink>
      <w:r>
        <w:t xml:space="preserve"> </w:t>
      </w:r>
      <w:r>
        <w:fldChar w:fldCharType="begin"/>
      </w:r>
      <w:r>
        <w:instrText>P</w:instrText>
      </w:r>
      <w:r>
        <w:instrText>AGEREF section_e79afde3dab1410383e5a13ee4b0f1f1</w:instrText>
      </w:r>
      <w:r>
        <w:fldChar w:fldCharType="separate"/>
      </w:r>
      <w:r>
        <w:rPr>
          <w:noProof/>
        </w:rPr>
        <w:t>539</w:t>
      </w:r>
      <w:r>
        <w:fldChar w:fldCharType="end"/>
      </w:r>
    </w:p>
    <w:p w:rsidR="00505EB9" w:rsidRDefault="00751D9E">
      <w:pPr>
        <w:pStyle w:val="indexentry0"/>
      </w:pPr>
      <w:r>
        <w:t xml:space="preserve">      </w:t>
      </w:r>
      <w:hyperlink w:anchor="section_da202ae1e4034674956086f58eda106c">
        <w:r>
          <w:rPr>
            <w:rStyle w:val="Hyperlink"/>
          </w:rPr>
          <w:t>SMB_COM_TRANSACTION subcommand response</w:t>
        </w:r>
      </w:hyperlink>
      <w:r>
        <w:t xml:space="preserve"> </w:t>
      </w:r>
      <w:r>
        <w:fldChar w:fldCharType="begin"/>
      </w:r>
      <w:r>
        <w:instrText>PAGEREF section_da202ae1e4034674956086f58eda106c</w:instrText>
      </w:r>
      <w:r>
        <w:fldChar w:fldCharType="separate"/>
      </w:r>
      <w:r>
        <w:rPr>
          <w:noProof/>
        </w:rPr>
        <w:t>543</w:t>
      </w:r>
      <w:r>
        <w:fldChar w:fldCharType="end"/>
      </w:r>
    </w:p>
    <w:p w:rsidR="00505EB9" w:rsidRDefault="00751D9E">
      <w:pPr>
        <w:pStyle w:val="indexentry0"/>
      </w:pPr>
      <w:r>
        <w:t xml:space="preserve">      </w:t>
      </w:r>
      <w:hyperlink w:anchor="section_0402a2b0004147d890d68c72856cdefa">
        <w:r>
          <w:rPr>
            <w:rStyle w:val="Hyperlink"/>
          </w:rPr>
          <w:t>SMB_COM_TRANSACTION2 response</w:t>
        </w:r>
      </w:hyperlink>
      <w:r>
        <w:t xml:space="preserve"> </w:t>
      </w:r>
      <w:r>
        <w:fldChar w:fldCharType="begin"/>
      </w:r>
      <w:r>
        <w:instrText>PAGEREF section_0402a2b0004147d890d68c72856cdefa</w:instrText>
      </w:r>
      <w:r>
        <w:fldChar w:fldCharType="separate"/>
      </w:r>
      <w:r>
        <w:rPr>
          <w:noProof/>
        </w:rPr>
        <w:t>540</w:t>
      </w:r>
      <w:r>
        <w:fldChar w:fldCharType="end"/>
      </w:r>
    </w:p>
    <w:p w:rsidR="00505EB9" w:rsidRDefault="00751D9E">
      <w:pPr>
        <w:pStyle w:val="indexentry0"/>
      </w:pPr>
      <w:r>
        <w:t xml:space="preserve">      </w:t>
      </w:r>
      <w:hyperlink w:anchor="section_127b3aca7f884ae9a9657123af4c71eb">
        <w:r>
          <w:rPr>
            <w:rStyle w:val="Hyperlink"/>
          </w:rPr>
          <w:t>SMB_COM_TRANSACTION2 subcommand response</w:t>
        </w:r>
      </w:hyperlink>
      <w:r>
        <w:t xml:space="preserve"> </w:t>
      </w:r>
      <w:r>
        <w:fldChar w:fldCharType="begin"/>
      </w:r>
      <w:r>
        <w:instrText>P</w:instrText>
      </w:r>
      <w:r>
        <w:instrText>AGEREF section_127b3aca7f884ae9a9657123af4c71eb</w:instrText>
      </w:r>
      <w:r>
        <w:fldChar w:fldCharType="separate"/>
      </w:r>
      <w:r>
        <w:rPr>
          <w:noProof/>
        </w:rPr>
        <w:t>544</w:t>
      </w:r>
      <w:r>
        <w:fldChar w:fldCharType="end"/>
      </w:r>
    </w:p>
    <w:p w:rsidR="00505EB9" w:rsidRDefault="00751D9E">
      <w:pPr>
        <w:pStyle w:val="indexentry0"/>
      </w:pPr>
      <w:r>
        <w:t xml:space="preserve">      </w:t>
      </w:r>
      <w:hyperlink w:anchor="section_c7cb45aaf9234cd4a9d54a1418e41d42">
        <w:r>
          <w:rPr>
            <w:rStyle w:val="Hyperlink"/>
          </w:rPr>
          <w:t>SMB_COM_TREE_CONNECT response</w:t>
        </w:r>
      </w:hyperlink>
      <w:r>
        <w:t xml:space="preserve"> </w:t>
      </w:r>
      <w:r>
        <w:fldChar w:fldCharType="begin"/>
      </w:r>
      <w:r>
        <w:instrText>PAGEREF section_c7cb45aaf9234cd4a9d54a1418e41d42</w:instrText>
      </w:r>
      <w:r>
        <w:fldChar w:fldCharType="separate"/>
      </w:r>
      <w:r>
        <w:rPr>
          <w:noProof/>
        </w:rPr>
        <w:t>534</w:t>
      </w:r>
      <w:r>
        <w:fldChar w:fldCharType="end"/>
      </w:r>
    </w:p>
    <w:p w:rsidR="00505EB9" w:rsidRDefault="00751D9E">
      <w:pPr>
        <w:pStyle w:val="indexentry0"/>
      </w:pPr>
      <w:r>
        <w:t xml:space="preserve">      </w:t>
      </w:r>
      <w:hyperlink w:anchor="section_c7cb45aaf9234cd4a9d54a1418e41d42">
        <w:r>
          <w:rPr>
            <w:rStyle w:val="Hyperlink"/>
          </w:rPr>
          <w:t>SMB_COM_TREE_CONNECT_ANDX response</w:t>
        </w:r>
      </w:hyperlink>
      <w:r>
        <w:t xml:space="preserve"> </w:t>
      </w:r>
      <w:r>
        <w:fldChar w:fldCharType="begin"/>
      </w:r>
      <w:r>
        <w:instrText>PAGEREF section_c7cb45aaf9234cd4a9d54a1418e41d42</w:instrText>
      </w:r>
      <w:r>
        <w:fldChar w:fldCharType="separate"/>
      </w:r>
      <w:r>
        <w:rPr>
          <w:noProof/>
        </w:rPr>
        <w:t>534</w:t>
      </w:r>
      <w:r>
        <w:fldChar w:fldCharType="end"/>
      </w:r>
    </w:p>
    <w:p w:rsidR="00505EB9" w:rsidRDefault="00751D9E">
      <w:pPr>
        <w:pStyle w:val="indexentry0"/>
      </w:pPr>
      <w:r>
        <w:t xml:space="preserve">      </w:t>
      </w:r>
      <w:hyperlink w:anchor="section_9d0f2c9d78904673b454a7417f44de87">
        <w:r>
          <w:rPr>
            <w:rStyle w:val="Hyperlink"/>
          </w:rPr>
          <w:t>SMB_COM_TREE_DISCONNECT response</w:t>
        </w:r>
      </w:hyperlink>
      <w:r>
        <w:t xml:space="preserve"> </w:t>
      </w:r>
      <w:r>
        <w:fldChar w:fldCharType="begin"/>
      </w:r>
      <w:r>
        <w:instrText>PAGEREF section_9d0f2c9d78904673b454a7417f44de87</w:instrText>
      </w:r>
      <w:r>
        <w:fldChar w:fldCharType="separate"/>
      </w:r>
      <w:r>
        <w:rPr>
          <w:noProof/>
        </w:rPr>
        <w:t>541</w:t>
      </w:r>
      <w:r>
        <w:fldChar w:fldCharType="end"/>
      </w:r>
    </w:p>
    <w:p w:rsidR="00505EB9" w:rsidRDefault="00751D9E">
      <w:pPr>
        <w:pStyle w:val="indexentry0"/>
      </w:pPr>
      <w:r>
        <w:t xml:space="preserve">  </w:t>
      </w:r>
      <w:r>
        <w:t xml:space="preserve">    </w:t>
      </w:r>
      <w:hyperlink w:anchor="section_f844d4eb596d4f29afbd0d7abf09283f">
        <w:r>
          <w:rPr>
            <w:rStyle w:val="Hyperlink"/>
          </w:rPr>
          <w:t>SMB_COM_WRITE response</w:t>
        </w:r>
      </w:hyperlink>
      <w:r>
        <w:t xml:space="preserve"> </w:t>
      </w:r>
      <w:r>
        <w:fldChar w:fldCharType="begin"/>
      </w:r>
      <w:r>
        <w:instrText>PAGEREF section_f844d4eb596d4f29afbd0d7abf09283f</w:instrText>
      </w:r>
      <w:r>
        <w:fldChar w:fldCharType="separate"/>
      </w:r>
      <w:r>
        <w:rPr>
          <w:noProof/>
        </w:rPr>
        <w:t>535</w:t>
      </w:r>
      <w:r>
        <w:fldChar w:fldCharType="end"/>
      </w:r>
    </w:p>
    <w:p w:rsidR="00505EB9" w:rsidRDefault="00751D9E">
      <w:pPr>
        <w:pStyle w:val="indexentry0"/>
      </w:pPr>
      <w:r>
        <w:t xml:space="preserve">      </w:t>
      </w:r>
      <w:hyperlink w:anchor="section_67df9e32dbb04485897c75d66ceb41fb">
        <w:r>
          <w:rPr>
            <w:rStyle w:val="Hyperlink"/>
          </w:rPr>
          <w:t>SMB_COM_WRITE_AND_CLOSE response</w:t>
        </w:r>
      </w:hyperlink>
      <w:r>
        <w:t xml:space="preserve"> </w:t>
      </w:r>
      <w:r>
        <w:fldChar w:fldCharType="begin"/>
      </w:r>
      <w:r>
        <w:instrText>PAGEREF se</w:instrText>
      </w:r>
      <w:r>
        <w:instrText>ction_67df9e32dbb04485897c75d66ceb41fb</w:instrText>
      </w:r>
      <w:r>
        <w:fldChar w:fldCharType="separate"/>
      </w:r>
      <w:r>
        <w:rPr>
          <w:noProof/>
        </w:rPr>
        <w:t>539</w:t>
      </w:r>
      <w:r>
        <w:fldChar w:fldCharType="end"/>
      </w:r>
    </w:p>
    <w:p w:rsidR="00505EB9" w:rsidRDefault="00751D9E">
      <w:pPr>
        <w:pStyle w:val="indexentry0"/>
      </w:pPr>
      <w:r>
        <w:t xml:space="preserve">      </w:t>
      </w:r>
      <w:hyperlink w:anchor="section_65e57a22cc0a4079ad57ea9b49e43e0e">
        <w:r>
          <w:rPr>
            <w:rStyle w:val="Hyperlink"/>
          </w:rPr>
          <w:t>SMB_COM_WRITE_AND_UNLOCK response</w:t>
        </w:r>
      </w:hyperlink>
      <w:r>
        <w:t xml:space="preserve"> </w:t>
      </w:r>
      <w:r>
        <w:fldChar w:fldCharType="begin"/>
      </w:r>
      <w:r>
        <w:instrText>PAGEREF section_65e57a22cc0a4079ad57ea9b49e43e0e</w:instrText>
      </w:r>
      <w:r>
        <w:fldChar w:fldCharType="separate"/>
      </w:r>
      <w:r>
        <w:rPr>
          <w:noProof/>
        </w:rPr>
        <w:t>536</w:t>
      </w:r>
      <w:r>
        <w:fldChar w:fldCharType="end"/>
      </w:r>
    </w:p>
    <w:p w:rsidR="00505EB9" w:rsidRDefault="00751D9E">
      <w:pPr>
        <w:pStyle w:val="indexentry0"/>
      </w:pPr>
      <w:r>
        <w:t xml:space="preserve">      </w:t>
      </w:r>
      <w:hyperlink w:anchor="section_ab8d951681494052ac26efa9a585580f">
        <w:r>
          <w:rPr>
            <w:rStyle w:val="Hyperlink"/>
          </w:rPr>
          <w:t>SMB_COM_WRITE_ANDX response</w:t>
        </w:r>
      </w:hyperlink>
      <w:r>
        <w:t xml:space="preserve"> </w:t>
      </w:r>
      <w:r>
        <w:fldChar w:fldCharType="begin"/>
      </w:r>
      <w:r>
        <w:instrText>PAGEREF section_ab8d951681494052ac26efa9a585580f</w:instrText>
      </w:r>
      <w:r>
        <w:fldChar w:fldCharType="separate"/>
      </w:r>
      <w:r>
        <w:rPr>
          <w:noProof/>
        </w:rPr>
        <w:t>540</w:t>
      </w:r>
      <w:r>
        <w:fldChar w:fldCharType="end"/>
      </w:r>
    </w:p>
    <w:p w:rsidR="00505EB9" w:rsidRDefault="00751D9E">
      <w:pPr>
        <w:pStyle w:val="indexentry0"/>
      </w:pPr>
      <w:r>
        <w:t xml:space="preserve">      </w:t>
      </w:r>
      <w:hyperlink w:anchor="section_2dc811a7539d4970b143393d4786bb7e">
        <w:r>
          <w:rPr>
            <w:rStyle w:val="Hyperlink"/>
          </w:rPr>
          <w:t>SMB_COM_WRITE_MPX response</w:t>
        </w:r>
      </w:hyperlink>
      <w:r>
        <w:t xml:space="preserve"> </w:t>
      </w:r>
      <w:r>
        <w:fldChar w:fldCharType="begin"/>
      </w:r>
      <w:r>
        <w:instrText>PAGEREF section_2</w:instrText>
      </w:r>
      <w:r>
        <w:instrText>dc811a7539d4970b143393d4786bb7e</w:instrText>
      </w:r>
      <w:r>
        <w:fldChar w:fldCharType="separate"/>
      </w:r>
      <w:r>
        <w:rPr>
          <w:noProof/>
        </w:rPr>
        <w:t>538</w:t>
      </w:r>
      <w:r>
        <w:fldChar w:fldCharType="end"/>
      </w:r>
    </w:p>
    <w:p w:rsidR="00505EB9" w:rsidRDefault="00751D9E">
      <w:pPr>
        <w:pStyle w:val="indexentry0"/>
      </w:pPr>
      <w:r>
        <w:t xml:space="preserve">      </w:t>
      </w:r>
      <w:hyperlink w:anchor="section_59a776d36ea44d7c967c5d1981c9edb9">
        <w:r>
          <w:rPr>
            <w:rStyle w:val="Hyperlink"/>
          </w:rPr>
          <w:t>SMB_COM_WRITE_RAW response</w:t>
        </w:r>
      </w:hyperlink>
      <w:r>
        <w:t xml:space="preserve"> </w:t>
      </w:r>
      <w:r>
        <w:fldChar w:fldCharType="begin"/>
      </w:r>
      <w:r>
        <w:instrText>PAGEREF section_59a776d36ea44d7c967c5d1981c9edb9</w:instrText>
      </w:r>
      <w:r>
        <w:fldChar w:fldCharType="separate"/>
      </w:r>
      <w:r>
        <w:rPr>
          <w:noProof/>
        </w:rPr>
        <w:t>538</w:t>
      </w:r>
      <w:r>
        <w:fldChar w:fldCharType="end"/>
      </w:r>
    </w:p>
    <w:p w:rsidR="00505EB9" w:rsidRDefault="00751D9E">
      <w:pPr>
        <w:pStyle w:val="indexentry0"/>
      </w:pPr>
      <w:r>
        <w:t xml:space="preserve">      </w:t>
      </w:r>
      <w:hyperlink w:anchor="section_77604f5421434c20b51d9b1c45ae9f3d">
        <w:r>
          <w:rPr>
            <w:rStyle w:val="Hyperlink"/>
          </w:rPr>
          <w:t>STATUS</w:t>
        </w:r>
        <w:r>
          <w:rPr>
            <w:rStyle w:val="Hyperlink"/>
          </w:rPr>
          <w:t>_PATH_NOT_COVERED</w:t>
        </w:r>
      </w:hyperlink>
      <w:r>
        <w:t xml:space="preserve"> </w:t>
      </w:r>
      <w:r>
        <w:fldChar w:fldCharType="begin"/>
      </w:r>
      <w:r>
        <w:instrText>PAGEREF section_77604f5421434c20b51d9b1c45ae9f3d</w:instrText>
      </w:r>
      <w:r>
        <w:fldChar w:fldCharType="separate"/>
      </w:r>
      <w:r>
        <w:rPr>
          <w:noProof/>
        </w:rPr>
        <w:t>547</w:t>
      </w:r>
      <w:r>
        <w:fldChar w:fldCharType="end"/>
      </w:r>
    </w:p>
    <w:p w:rsidR="00505EB9" w:rsidRDefault="00751D9E">
      <w:pPr>
        <w:pStyle w:val="indexentry0"/>
      </w:pPr>
      <w:r>
        <w:t xml:space="preserve">   </w:t>
      </w:r>
      <w:hyperlink w:anchor="section_097195ea1dc74275937d9e68aeb9012f">
        <w:r>
          <w:rPr>
            <w:rStyle w:val="Hyperlink"/>
          </w:rPr>
          <w:t>overview</w:t>
        </w:r>
      </w:hyperlink>
      <w:r>
        <w:t xml:space="preserve"> </w:t>
      </w:r>
      <w:r>
        <w:fldChar w:fldCharType="begin"/>
      </w:r>
      <w:r>
        <w:instrText>PAGEREF section_097195ea1dc74275937d9e68aeb9012f</w:instrText>
      </w:r>
      <w:r>
        <w:fldChar w:fldCharType="separate"/>
      </w:r>
      <w:r>
        <w:rPr>
          <w:noProof/>
        </w:rPr>
        <w:t>474</w:t>
      </w:r>
      <w:r>
        <w:fldChar w:fldCharType="end"/>
      </w:r>
    </w:p>
    <w:p w:rsidR="00505EB9" w:rsidRDefault="00751D9E">
      <w:pPr>
        <w:pStyle w:val="indexentry0"/>
      </w:pPr>
      <w:r>
        <w:t xml:space="preserve">   RPC</w:t>
      </w:r>
    </w:p>
    <w:p w:rsidR="00505EB9" w:rsidRDefault="00751D9E">
      <w:pPr>
        <w:pStyle w:val="indexentry0"/>
      </w:pPr>
      <w:r>
        <w:t xml:space="preserve">      abstract data model</w:t>
      </w:r>
    </w:p>
    <w:p w:rsidR="00505EB9" w:rsidRDefault="00751D9E">
      <w:pPr>
        <w:pStyle w:val="indexentry0"/>
      </w:pPr>
      <w:r>
        <w:t xml:space="preserve">         </w:t>
      </w:r>
      <w:hyperlink w:anchor="section_213329362ceb4b869692ebf8ed1fbe40">
        <w:r>
          <w:rPr>
            <w:rStyle w:val="Hyperlink"/>
          </w:rPr>
          <w:t>global</w:t>
        </w:r>
      </w:hyperlink>
      <w:r>
        <w:t xml:space="preserve"> </w:t>
      </w:r>
      <w:r>
        <w:fldChar w:fldCharType="begin"/>
      </w:r>
      <w:r>
        <w:instrText>PAGEREF section_213329362ceb4b869692ebf8ed1fbe40</w:instrText>
      </w:r>
      <w:r>
        <w:fldChar w:fldCharType="separate"/>
      </w:r>
      <w:r>
        <w:rPr>
          <w:noProof/>
        </w:rPr>
        <w:t>474</w:t>
      </w:r>
      <w:r>
        <w:fldChar w:fldCharType="end"/>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section_5523379590774c93b2b314510438b9d2</w:instrText>
      </w:r>
      <w:r>
        <w:fldChar w:fldCharType="separate"/>
      </w:r>
      <w:r>
        <w:rPr>
          <w:noProof/>
        </w:rPr>
        <w:t>474</w:t>
      </w:r>
      <w:r>
        <w:fldChar w:fldCharType="end"/>
      </w:r>
      <w:r>
        <w:t xml:space="preserve">, </w:t>
      </w:r>
      <w:hyperlink w:anchor="section_a03dc25a693d4c7c966e55d7afbe2257">
        <w:r>
          <w:rPr>
            <w:rStyle w:val="Hyperlink"/>
          </w:rPr>
          <w:t>section 3.4.1</w:t>
        </w:r>
      </w:hyperlink>
      <w:r>
        <w:t xml:space="preserve"> </w:t>
      </w:r>
      <w:r>
        <w:fldChar w:fldCharType="begin"/>
      </w:r>
      <w:r>
        <w:instrText>PAGEREF section_a03dc25a693d4c7c966e55d7afbe2257</w:instrText>
      </w:r>
      <w:r>
        <w:fldChar w:fldCharType="separate"/>
      </w:r>
      <w:r>
        <w:rPr>
          <w:noProof/>
        </w:rPr>
        <w:t>627</w:t>
      </w:r>
      <w:r>
        <w:fldChar w:fldCharType="end"/>
      </w:r>
      <w:r>
        <w:t>)</w:t>
      </w:r>
    </w:p>
    <w:p w:rsidR="00505EB9" w:rsidRDefault="00751D9E">
      <w:pPr>
        <w:pStyle w:val="indexentry0"/>
      </w:pPr>
      <w:r>
        <w:t xml:space="preserve">      higher-layer triggered events</w:t>
      </w:r>
    </w:p>
    <w:p w:rsidR="00505EB9" w:rsidRDefault="00751D9E">
      <w:pPr>
        <w:pStyle w:val="indexentry0"/>
      </w:pPr>
      <w:r>
        <w:t xml:space="preserve">         </w:t>
      </w:r>
      <w:hyperlink w:anchor="section_0544586d6c084df687ef52db1b639f22">
        <w:r>
          <w:rPr>
            <w:rStyle w:val="Hyperlink"/>
          </w:rPr>
          <w:t>DFS referrals - quer</w:t>
        </w:r>
        <w:r>
          <w:rPr>
            <w:rStyle w:val="Hyperlink"/>
          </w:rPr>
          <w:t>ying</w:t>
        </w:r>
      </w:hyperlink>
      <w:r>
        <w:t xml:space="preserve"> </w:t>
      </w:r>
      <w:r>
        <w:fldChar w:fldCharType="begin"/>
      </w:r>
      <w:r>
        <w:instrText>PAGEREF section_0544586d6c084df687ef52db1b639f22</w:instrText>
      </w:r>
      <w:r>
        <w:fldChar w:fldCharType="separate"/>
      </w:r>
      <w:r>
        <w:rPr>
          <w:noProof/>
        </w:rPr>
        <w:t>632</w:t>
      </w:r>
      <w:r>
        <w:fldChar w:fldCharType="end"/>
      </w:r>
    </w:p>
    <w:p w:rsidR="00505EB9" w:rsidRDefault="00751D9E">
      <w:pPr>
        <w:pStyle w:val="indexentry0"/>
      </w:pPr>
      <w:r>
        <w:t xml:space="preserve">         </w:t>
      </w:r>
      <w:hyperlink w:anchor="section_a62af4a6b640445a808b1e98c8332742">
        <w:r>
          <w:rPr>
            <w:rStyle w:val="Hyperlink"/>
          </w:rPr>
          <w:t>extended DFS referral capability - querying</w:t>
        </w:r>
      </w:hyperlink>
      <w:r>
        <w:t xml:space="preserve"> </w:t>
      </w:r>
      <w:r>
        <w:fldChar w:fldCharType="begin"/>
      </w:r>
      <w:r>
        <w:instrText>PAGEREF section_a62af4a6b640445a808b1e98c8332742</w:instrText>
      </w:r>
      <w:r>
        <w:fldChar w:fldCharType="separate"/>
      </w:r>
      <w:r>
        <w:rPr>
          <w:noProof/>
        </w:rPr>
        <w:t>633</w:t>
      </w:r>
      <w:r>
        <w:fldChar w:fldCharType="end"/>
      </w:r>
    </w:p>
    <w:p w:rsidR="00505EB9" w:rsidRDefault="00751D9E">
      <w:pPr>
        <w:pStyle w:val="indexentry0"/>
      </w:pPr>
      <w:r>
        <w:t xml:space="preserve">         named pipe</w:t>
      </w:r>
    </w:p>
    <w:p w:rsidR="00505EB9" w:rsidRDefault="00751D9E">
      <w:pPr>
        <w:pStyle w:val="indexentry0"/>
      </w:pPr>
      <w:r>
        <w:t xml:space="preserve">            </w:t>
      </w:r>
      <w:hyperlink w:anchor="section_d1aec2af930c4c93a81c50e6d9debc32">
        <w:r>
          <w:rPr>
            <w:rStyle w:val="Hyperlink"/>
          </w:rPr>
          <w:t>closing</w:t>
        </w:r>
      </w:hyperlink>
      <w:r>
        <w:t xml:space="preserve"> </w:t>
      </w:r>
      <w:r>
        <w:fldChar w:fldCharType="begin"/>
      </w:r>
      <w:r>
        <w:instrText>PAGEREF section_d1aec2af930c4c93a81c50e6d9debc32</w:instrText>
      </w:r>
      <w:r>
        <w:fldChar w:fldCharType="separate"/>
      </w:r>
      <w:r>
        <w:rPr>
          <w:noProof/>
        </w:rPr>
        <w:t>630</w:t>
      </w:r>
      <w:r>
        <w:fldChar w:fldCharType="end"/>
      </w:r>
    </w:p>
    <w:p w:rsidR="00505EB9" w:rsidRDefault="00751D9E">
      <w:pPr>
        <w:pStyle w:val="indexentry0"/>
      </w:pPr>
      <w:r>
        <w:t xml:space="preserve">            </w:t>
      </w:r>
      <w:hyperlink w:anchor="section_4b0b077a46f040a6ad13b5488d3720d0">
        <w:r>
          <w:rPr>
            <w:rStyle w:val="Hyperlink"/>
          </w:rPr>
          <w:t>opening</w:t>
        </w:r>
      </w:hyperlink>
      <w:r>
        <w:t xml:space="preserve"> </w:t>
      </w:r>
      <w:r>
        <w:fldChar w:fldCharType="begin"/>
      </w:r>
      <w:r>
        <w:instrText>PAGEREF section_4b0b077a46f040a6ad13</w:instrText>
      </w:r>
      <w:r>
        <w:instrText>b5488d3720d0</w:instrText>
      </w:r>
      <w:r>
        <w:fldChar w:fldCharType="separate"/>
      </w:r>
      <w:r>
        <w:rPr>
          <w:noProof/>
        </w:rPr>
        <w:t>627</w:t>
      </w:r>
      <w:r>
        <w:fldChar w:fldCharType="end"/>
      </w:r>
    </w:p>
    <w:p w:rsidR="00505EB9" w:rsidRDefault="00751D9E">
      <w:pPr>
        <w:pStyle w:val="indexentry0"/>
      </w:pPr>
      <w:r>
        <w:t xml:space="preserve">            </w:t>
      </w:r>
      <w:hyperlink w:anchor="section_37f68581a73c4f2ba8fb6bfb474522b4">
        <w:r>
          <w:rPr>
            <w:rStyle w:val="Hyperlink"/>
          </w:rPr>
          <w:t>reading</w:t>
        </w:r>
      </w:hyperlink>
      <w:r>
        <w:t xml:space="preserve"> </w:t>
      </w:r>
      <w:r>
        <w:fldChar w:fldCharType="begin"/>
      </w:r>
      <w:r>
        <w:instrText>PAGEREF section_37f68581a73c4f2ba8fb6bfb474522b4</w:instrText>
      </w:r>
      <w:r>
        <w:fldChar w:fldCharType="separate"/>
      </w:r>
      <w:r>
        <w:rPr>
          <w:noProof/>
        </w:rPr>
        <w:t>629</w:t>
      </w:r>
      <w:r>
        <w:fldChar w:fldCharType="end"/>
      </w:r>
    </w:p>
    <w:p w:rsidR="00505EB9" w:rsidRDefault="00751D9E">
      <w:pPr>
        <w:pStyle w:val="indexentry0"/>
      </w:pPr>
      <w:r>
        <w:t xml:space="preserve">            </w:t>
      </w:r>
      <w:hyperlink w:anchor="section_e871eae631cf4c888d23eef701c6f0af">
        <w:r>
          <w:rPr>
            <w:rStyle w:val="Hyperlink"/>
          </w:rPr>
          <w:t>transaction - issuing</w:t>
        </w:r>
      </w:hyperlink>
      <w:r>
        <w:t xml:space="preserve"> </w:t>
      </w:r>
      <w:r>
        <w:fldChar w:fldCharType="begin"/>
      </w:r>
      <w:r>
        <w:instrText xml:space="preserve">PAGEREF </w:instrText>
      </w:r>
      <w:r>
        <w:instrText>section_e871eae631cf4c888d23eef701c6f0af</w:instrText>
      </w:r>
      <w:r>
        <w:fldChar w:fldCharType="separate"/>
      </w:r>
      <w:r>
        <w:rPr>
          <w:noProof/>
        </w:rPr>
        <w:t>630</w:t>
      </w:r>
      <w:r>
        <w:fldChar w:fldCharType="end"/>
      </w:r>
    </w:p>
    <w:p w:rsidR="00505EB9" w:rsidRDefault="00751D9E">
      <w:pPr>
        <w:pStyle w:val="indexentry0"/>
      </w:pPr>
      <w:r>
        <w:t xml:space="preserve">            </w:t>
      </w:r>
      <w:hyperlink w:anchor="section_9ac2fb524c284733a70516b58886c81f">
        <w:r>
          <w:rPr>
            <w:rStyle w:val="Hyperlink"/>
          </w:rPr>
          <w:t>writing</w:t>
        </w:r>
      </w:hyperlink>
      <w:r>
        <w:t xml:space="preserve"> </w:t>
      </w:r>
      <w:r>
        <w:fldChar w:fldCharType="begin"/>
      </w:r>
      <w:r>
        <w:instrText>PAGEREF section_9ac2fb524c284733a70516b58886c81f</w:instrText>
      </w:r>
      <w:r>
        <w:fldChar w:fldCharType="separate"/>
      </w:r>
      <w:r>
        <w:rPr>
          <w:noProof/>
        </w:rPr>
        <w:t>629</w:t>
      </w:r>
      <w:r>
        <w:fldChar w:fldCharType="end"/>
      </w:r>
    </w:p>
    <w:p w:rsidR="00505EB9" w:rsidRDefault="00751D9E">
      <w:pPr>
        <w:pStyle w:val="indexentry0"/>
      </w:pPr>
      <w:r>
        <w:t xml:space="preserve">         </w:t>
      </w:r>
      <w:hyperlink w:anchor="section_68c3d17ae48e4eb4b97e3246bfe0262f">
        <w:r>
          <w:rPr>
            <w:rStyle w:val="Hyperlink"/>
          </w:rPr>
          <w:t>sending</w:t>
        </w:r>
        <w:r>
          <w:rPr>
            <w:rStyle w:val="Hyperlink"/>
          </w:rPr>
          <w:t xml:space="preserve"> any message</w:t>
        </w:r>
      </w:hyperlink>
      <w:r>
        <w:t xml:space="preserve"> </w:t>
      </w:r>
      <w:r>
        <w:fldChar w:fldCharType="begin"/>
      </w:r>
      <w:r>
        <w:instrText>PAGEREF section_68c3d17ae48e4eb4b97e3246bfe0262f</w:instrText>
      </w:r>
      <w:r>
        <w:fldChar w:fldCharType="separate"/>
      </w:r>
      <w:r>
        <w:rPr>
          <w:noProof/>
        </w:rPr>
        <w:t>474</w:t>
      </w:r>
      <w:r>
        <w:fldChar w:fldCharType="end"/>
      </w:r>
    </w:p>
    <w:p w:rsidR="00505EB9" w:rsidRDefault="00751D9E">
      <w:pPr>
        <w:pStyle w:val="indexentry0"/>
      </w:pPr>
      <w:r>
        <w:t xml:space="preserve">         session</w:t>
      </w:r>
    </w:p>
    <w:p w:rsidR="00505EB9" w:rsidRDefault="00751D9E">
      <w:pPr>
        <w:pStyle w:val="indexentry0"/>
      </w:pPr>
      <w:r>
        <w:t xml:space="preserve">            </w:t>
      </w:r>
      <w:hyperlink w:anchor="section_3c90e44ecc2e4bf599828e3ec7a850db">
        <w:r>
          <w:rPr>
            <w:rStyle w:val="Hyperlink"/>
          </w:rPr>
          <w:t>initiating</w:t>
        </w:r>
      </w:hyperlink>
      <w:r>
        <w:t xml:space="preserve"> </w:t>
      </w:r>
      <w:r>
        <w:fldChar w:fldCharType="begin"/>
      </w:r>
      <w:r>
        <w:instrText>PAGEREF section_3c90e44ecc2e4bf599828e3ec7a850db</w:instrText>
      </w:r>
      <w:r>
        <w:fldChar w:fldCharType="separate"/>
      </w:r>
      <w:r>
        <w:rPr>
          <w:noProof/>
        </w:rPr>
        <w:t>631</w:t>
      </w:r>
      <w:r>
        <w:fldChar w:fldCharType="end"/>
      </w:r>
    </w:p>
    <w:p w:rsidR="00505EB9" w:rsidRDefault="00751D9E">
      <w:pPr>
        <w:pStyle w:val="indexentry0"/>
      </w:pPr>
      <w:r>
        <w:t xml:space="preserve">            </w:t>
      </w:r>
      <w:hyperlink w:anchor="section_41aaaefab36649c895e8feaaaf8524e0">
        <w:r>
          <w:rPr>
            <w:rStyle w:val="Hyperlink"/>
          </w:rPr>
          <w:t>key - authenticated context</w:t>
        </w:r>
      </w:hyperlink>
      <w:r>
        <w:t xml:space="preserve"> </w:t>
      </w:r>
      <w:r>
        <w:fldChar w:fldCharType="begin"/>
      </w:r>
      <w:r>
        <w:instrText>PAGEREF section_41aaaefab36649c895e8feaaaf8524e0</w:instrText>
      </w:r>
      <w:r>
        <w:fldChar w:fldCharType="separate"/>
      </w:r>
      <w:r>
        <w:rPr>
          <w:noProof/>
        </w:rPr>
        <w:t>631</w:t>
      </w:r>
      <w:r>
        <w:fldChar w:fldCharType="end"/>
      </w:r>
    </w:p>
    <w:p w:rsidR="00505EB9" w:rsidRDefault="00751D9E">
      <w:pPr>
        <w:pStyle w:val="indexentry0"/>
      </w:pPr>
      <w:r>
        <w:t xml:space="preserve">            </w:t>
      </w:r>
      <w:hyperlink w:anchor="section_6f357e8739e54d8daff905a0fa0405ce">
        <w:r>
          <w:rPr>
            <w:rStyle w:val="Hyperlink"/>
          </w:rPr>
          <w:t>terminating</w:t>
        </w:r>
      </w:hyperlink>
      <w:r>
        <w:t xml:space="preserve"> </w:t>
      </w:r>
      <w:r>
        <w:fldChar w:fldCharType="begin"/>
      </w:r>
      <w:r>
        <w:instrText>PAGEREF section_6f357e8739e54d8daff905a0fa0405ce</w:instrText>
      </w:r>
      <w:r>
        <w:fldChar w:fldCharType="separate"/>
      </w:r>
      <w:r>
        <w:rPr>
          <w:noProof/>
        </w:rPr>
        <w:t>631</w:t>
      </w:r>
      <w:r>
        <w:fldChar w:fldCharType="end"/>
      </w:r>
    </w:p>
    <w:p w:rsidR="00505EB9" w:rsidRDefault="00751D9E">
      <w:pPr>
        <w:pStyle w:val="indexentry0"/>
      </w:pPr>
      <w:r>
        <w:t xml:space="preserve">         </w:t>
      </w:r>
      <w:hyperlink w:anchor="section_6d776ad6fd9940b586553fcef6cb7a02">
        <w:r>
          <w:rPr>
            <w:rStyle w:val="Hyperlink"/>
          </w:rPr>
          <w:t>share connection - requesting</w:t>
        </w:r>
      </w:hyperlink>
      <w:r>
        <w:t xml:space="preserve"> </w:t>
      </w:r>
      <w:r>
        <w:fldChar w:fldCharType="begin"/>
      </w:r>
      <w:r>
        <w:instrText>PAGEREF section_6d776ad6fd9940b586553fcef6cb7a02</w:instrText>
      </w:r>
      <w:r>
        <w:fldChar w:fldCharType="separate"/>
      </w:r>
      <w:r>
        <w:rPr>
          <w:noProof/>
        </w:rPr>
        <w:t>632</w:t>
      </w:r>
      <w:r>
        <w:fldChar w:fldCharType="end"/>
      </w:r>
    </w:p>
    <w:p w:rsidR="00505EB9" w:rsidRDefault="00751D9E">
      <w:pPr>
        <w:pStyle w:val="indexentry0"/>
      </w:pPr>
      <w:r>
        <w:t xml:space="preserve">         </w:t>
      </w:r>
      <w:hyperlink w:anchor="section_06cdaae72df14ee0a6d70824a8812106">
        <w:r>
          <w:rPr>
            <w:rStyle w:val="Hyperlink"/>
          </w:rPr>
          <w:t>tree disconnect - requesting</w:t>
        </w:r>
      </w:hyperlink>
      <w:r>
        <w:t xml:space="preserve"> </w:t>
      </w:r>
      <w:r>
        <w:fldChar w:fldCharType="begin"/>
      </w:r>
      <w:r>
        <w:instrText>PAGEREF section_06cdaae72df14ee0a6d70824a8812106</w:instrText>
      </w:r>
      <w:r>
        <w:fldChar w:fldCharType="separate"/>
      </w:r>
      <w:r>
        <w:rPr>
          <w:noProof/>
        </w:rPr>
        <w:t>633</w:t>
      </w:r>
      <w:r>
        <w:fldChar w:fldCharType="end"/>
      </w:r>
    </w:p>
    <w:p w:rsidR="00505EB9" w:rsidRDefault="00751D9E">
      <w:pPr>
        <w:pStyle w:val="indexentry0"/>
      </w:pPr>
      <w:r>
        <w:t xml:space="preserve">      initialization (</w:t>
      </w:r>
      <w:hyperlink w:anchor="section_1e7f29da8e484f73ba9b7266709f22d8">
        <w:r>
          <w:rPr>
            <w:rStyle w:val="Hyperlink"/>
          </w:rPr>
          <w:t>section 3.1.3</w:t>
        </w:r>
      </w:hyperlink>
      <w:r>
        <w:t xml:space="preserve"> </w:t>
      </w:r>
      <w:r>
        <w:fldChar w:fldCharType="begin"/>
      </w:r>
      <w:r>
        <w:instrText>PAGEREF section_1e7f29da8e484f73ba9b7266709f22d8</w:instrText>
      </w:r>
      <w:r>
        <w:fldChar w:fldCharType="separate"/>
      </w:r>
      <w:r>
        <w:rPr>
          <w:noProof/>
        </w:rPr>
        <w:t>474</w:t>
      </w:r>
      <w:r>
        <w:fldChar w:fldCharType="end"/>
      </w:r>
      <w:r>
        <w:t xml:space="preserve">, </w:t>
      </w:r>
      <w:hyperlink w:anchor="section_23b86d3cbc55457db3ac4fb3a205c958">
        <w:r>
          <w:rPr>
            <w:rStyle w:val="Hyperlink"/>
          </w:rPr>
          <w:t>section 3.4.3</w:t>
        </w:r>
      </w:hyperlink>
      <w:r>
        <w:t xml:space="preserve"> </w:t>
      </w:r>
      <w:r>
        <w:fldChar w:fldCharType="begin"/>
      </w:r>
      <w:r>
        <w:instrText>PAGEREF section_23b86d3cbc55457db3ac4fb3a205c958</w:instrText>
      </w:r>
      <w:r>
        <w:fldChar w:fldCharType="separate"/>
      </w:r>
      <w:r>
        <w:rPr>
          <w:noProof/>
        </w:rPr>
        <w:t>627</w:t>
      </w:r>
      <w:r>
        <w:fldChar w:fldCharType="end"/>
      </w:r>
      <w:r>
        <w:t>)</w:t>
      </w:r>
    </w:p>
    <w:p w:rsidR="00505EB9" w:rsidRDefault="00751D9E">
      <w:pPr>
        <w:pStyle w:val="indexentry0"/>
      </w:pPr>
      <w:r>
        <w:t xml:space="preserve">      local events (</w:t>
      </w:r>
      <w:hyperlink w:anchor="section_7ad63bf7b4a24eb5b9c331029007014f">
        <w:r>
          <w:rPr>
            <w:rStyle w:val="Hyperlink"/>
          </w:rPr>
          <w:t>section 3.1.7</w:t>
        </w:r>
      </w:hyperlink>
      <w:r>
        <w:t xml:space="preserve"> </w:t>
      </w:r>
      <w:r>
        <w:fldChar w:fldCharType="begin"/>
      </w:r>
      <w:r>
        <w:instrText>PAGEREF section_7ad63bf7b4a24eb5b9c331029007014f</w:instrText>
      </w:r>
      <w:r>
        <w:fldChar w:fldCharType="separate"/>
      </w:r>
      <w:r>
        <w:rPr>
          <w:noProof/>
        </w:rPr>
        <w:t>477</w:t>
      </w:r>
      <w:r>
        <w:fldChar w:fldCharType="end"/>
      </w:r>
      <w:r>
        <w:t xml:space="preserve">, </w:t>
      </w:r>
      <w:hyperlink w:anchor="section_e3d11e4f09314ec28b64a106015b6d69">
        <w:r>
          <w:rPr>
            <w:rStyle w:val="Hyperlink"/>
          </w:rPr>
          <w:t>section 3.4.7</w:t>
        </w:r>
      </w:hyperlink>
      <w:r>
        <w:t xml:space="preserve"> </w:t>
      </w:r>
      <w:r>
        <w:fldChar w:fldCharType="begin"/>
      </w:r>
      <w:r>
        <w:instrText>PAGEREF section_e3d11e4f09314ec28b64a106015b6d69</w:instrText>
      </w:r>
      <w:r>
        <w:fldChar w:fldCharType="separate"/>
      </w:r>
      <w:r>
        <w:rPr>
          <w:noProof/>
        </w:rPr>
        <w:t>634</w:t>
      </w:r>
      <w:r>
        <w:fldChar w:fldCharType="end"/>
      </w:r>
      <w:r>
        <w:t>)</w:t>
      </w:r>
    </w:p>
    <w:p w:rsidR="00505EB9" w:rsidRDefault="00751D9E">
      <w:pPr>
        <w:pStyle w:val="indexentry0"/>
      </w:pPr>
      <w:r>
        <w:t xml:space="preserve">      message processing</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a76898c1feaa4f719ddd2d59b9f0b49a">
        <w:r>
          <w:rPr>
            <w:rStyle w:val="Hyperlink"/>
          </w:rPr>
          <w:t>overview</w:t>
        </w:r>
      </w:hyperlink>
      <w:r>
        <w:t xml:space="preserve"> </w:t>
      </w:r>
      <w:r>
        <w:fldChar w:fldCharType="begin"/>
      </w:r>
      <w:r>
        <w:instrText>PAGEREF section_a76898c1feaa4f719ddd2d59b9f0b49a</w:instrText>
      </w:r>
      <w:r>
        <w:fldChar w:fldCharType="separate"/>
      </w:r>
      <w:r>
        <w:rPr>
          <w:noProof/>
        </w:rPr>
        <w:t>633</w:t>
      </w:r>
      <w:r>
        <w:fldChar w:fldCharType="end"/>
      </w:r>
    </w:p>
    <w:p w:rsidR="00505EB9" w:rsidRDefault="00751D9E">
      <w:pPr>
        <w:pStyle w:val="indexentry0"/>
      </w:pPr>
      <w:r>
        <w:t xml:space="preserve">         </w:t>
      </w:r>
      <w:hyperlink w:anchor="section_35839d070f694d20af2f2c45aa7522b3">
        <w:r>
          <w:rPr>
            <w:rStyle w:val="Hyperlink"/>
          </w:rPr>
          <w:t>receiving any message</w:t>
        </w:r>
      </w:hyperlink>
      <w:r>
        <w:t xml:space="preserve"> </w:t>
      </w:r>
      <w:r>
        <w:fldChar w:fldCharType="begin"/>
      </w:r>
      <w:r>
        <w:instrText>PAGEREF section_35839d070f694d20af2f2c45aa7522b3</w:instrText>
      </w:r>
      <w:r>
        <w:fldChar w:fldCharType="separate"/>
      </w:r>
      <w:r>
        <w:rPr>
          <w:noProof/>
        </w:rPr>
        <w:t>475</w:t>
      </w:r>
      <w:r>
        <w:fldChar w:fldCharType="end"/>
      </w:r>
    </w:p>
    <w:p w:rsidR="00505EB9" w:rsidRDefault="00751D9E">
      <w:pPr>
        <w:pStyle w:val="indexentry0"/>
      </w:pPr>
      <w:r>
        <w:t xml:space="preserve">      </w:t>
      </w:r>
      <w:hyperlink w:anchor="section_2f7f0b0746464fda804660015f5f8063">
        <w:r>
          <w:rPr>
            <w:rStyle w:val="Hyperlink"/>
          </w:rPr>
          <w:t>overview</w:t>
        </w:r>
      </w:hyperlink>
      <w:r>
        <w:t xml:space="preserve"> </w:t>
      </w:r>
      <w:r>
        <w:fldChar w:fldCharType="begin"/>
      </w:r>
      <w:r>
        <w:instrText>PAGEREF section_2f7f0b0746464fda804660015f5f8063</w:instrText>
      </w:r>
      <w:r>
        <w:fldChar w:fldCharType="separate"/>
      </w:r>
      <w:r>
        <w:rPr>
          <w:noProof/>
        </w:rPr>
        <w:t>627</w:t>
      </w:r>
      <w:r>
        <w:fldChar w:fldCharType="end"/>
      </w:r>
    </w:p>
    <w:p w:rsidR="00505EB9" w:rsidRDefault="00751D9E">
      <w:pPr>
        <w:pStyle w:val="indexentry0"/>
      </w:pPr>
      <w:r>
        <w:t xml:space="preserve">      sequencing rules</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a76898c1feaa4f719ddd2d59b9f0b49a">
        <w:r>
          <w:rPr>
            <w:rStyle w:val="Hyperlink"/>
          </w:rPr>
          <w:t>overview</w:t>
        </w:r>
      </w:hyperlink>
      <w:r>
        <w:t xml:space="preserve"> </w:t>
      </w:r>
      <w:r>
        <w:fldChar w:fldCharType="begin"/>
      </w:r>
      <w:r>
        <w:instrText>PAGEREF section_a76898c1feaa4</w:instrText>
      </w:r>
      <w:r>
        <w:instrText>f719ddd2d59b9f0b49a</w:instrText>
      </w:r>
      <w:r>
        <w:fldChar w:fldCharType="separate"/>
      </w:r>
      <w:r>
        <w:rPr>
          <w:noProof/>
        </w:rPr>
        <w:t>633</w:t>
      </w:r>
      <w:r>
        <w:fldChar w:fldCharType="end"/>
      </w:r>
    </w:p>
    <w:p w:rsidR="00505EB9" w:rsidRDefault="00751D9E">
      <w:pPr>
        <w:pStyle w:val="indexentry0"/>
      </w:pPr>
      <w:r>
        <w:t xml:space="preserve">         </w:t>
      </w:r>
      <w:hyperlink w:anchor="section_35839d070f694d20af2f2c45aa7522b3">
        <w:r>
          <w:rPr>
            <w:rStyle w:val="Hyperlink"/>
          </w:rPr>
          <w:t>receiving any message</w:t>
        </w:r>
      </w:hyperlink>
      <w:r>
        <w:t xml:space="preserve"> </w:t>
      </w:r>
      <w:r>
        <w:fldChar w:fldCharType="begin"/>
      </w:r>
      <w:r>
        <w:instrText>PAGEREF section_35839d070f694d20af2f2c45aa7522b3</w:instrText>
      </w:r>
      <w:r>
        <w:fldChar w:fldCharType="separate"/>
      </w:r>
      <w:r>
        <w:rPr>
          <w:noProof/>
        </w:rPr>
        <w:t>475</w:t>
      </w:r>
      <w:r>
        <w:fldChar w:fldCharType="end"/>
      </w:r>
    </w:p>
    <w:p w:rsidR="00505EB9" w:rsidRDefault="00751D9E">
      <w:pPr>
        <w:pStyle w:val="indexentry0"/>
      </w:pPr>
      <w:r>
        <w:t xml:space="preserve">      timer events (</w:t>
      </w:r>
      <w:hyperlink w:anchor="section_94a9134e9d5a47ae955f40872f4c8ff2">
        <w:r>
          <w:rPr>
            <w:rStyle w:val="Hyperlink"/>
          </w:rPr>
          <w:t>sectio</w:t>
        </w:r>
        <w:r>
          <w:rPr>
            <w:rStyle w:val="Hyperlink"/>
          </w:rPr>
          <w:t>n 3.1.6</w:t>
        </w:r>
      </w:hyperlink>
      <w:r>
        <w:t xml:space="preserve"> </w:t>
      </w:r>
      <w:r>
        <w:fldChar w:fldCharType="begin"/>
      </w:r>
      <w:r>
        <w:instrText>PAGEREF section_94a9134e9d5a47ae955f40872f4c8ff2</w:instrText>
      </w:r>
      <w:r>
        <w:fldChar w:fldCharType="separate"/>
      </w:r>
      <w:r>
        <w:rPr>
          <w:noProof/>
        </w:rPr>
        <w:t>477</w:t>
      </w:r>
      <w:r>
        <w:fldChar w:fldCharType="end"/>
      </w:r>
      <w:r>
        <w:t xml:space="preserve">, </w:t>
      </w:r>
      <w:hyperlink w:anchor="section_24eda5c10ee84494ad7efe28a21d5953">
        <w:r>
          <w:rPr>
            <w:rStyle w:val="Hyperlink"/>
          </w:rPr>
          <w:t>section 3.4.6</w:t>
        </w:r>
      </w:hyperlink>
      <w:r>
        <w:t xml:space="preserve"> </w:t>
      </w:r>
      <w:r>
        <w:fldChar w:fldCharType="begin"/>
      </w:r>
      <w:r>
        <w:instrText>PAGEREF section_24eda5c10ee84494ad7efe28a21d5953</w:instrText>
      </w:r>
      <w:r>
        <w:fldChar w:fldCharType="separate"/>
      </w:r>
      <w:r>
        <w:rPr>
          <w:noProof/>
        </w:rPr>
        <w:t>634</w:t>
      </w:r>
      <w:r>
        <w:fldChar w:fldCharType="end"/>
      </w:r>
      <w:r>
        <w:t>)</w:t>
      </w:r>
    </w:p>
    <w:p w:rsidR="00505EB9" w:rsidRDefault="00751D9E">
      <w:pPr>
        <w:pStyle w:val="indexentry0"/>
      </w:pPr>
      <w:r>
        <w:t xml:space="preserve">      timers (</w:t>
      </w:r>
      <w:hyperlink w:anchor="section_4dcae91fb3914318b8de3b5285bbb242">
        <w:r>
          <w:rPr>
            <w:rStyle w:val="Hyperlink"/>
          </w:rPr>
          <w:t>section 3.1.2</w:t>
        </w:r>
      </w:hyperlink>
      <w:r>
        <w:t xml:space="preserve"> </w:t>
      </w:r>
      <w:r>
        <w:fldChar w:fldCharType="begin"/>
      </w:r>
      <w:r>
        <w:instrText>PAGEREF section_4dcae91fb3914318b8de3b5285bbb242</w:instrText>
      </w:r>
      <w:r>
        <w:fldChar w:fldCharType="separate"/>
      </w:r>
      <w:r>
        <w:rPr>
          <w:noProof/>
        </w:rPr>
        <w:t>474</w:t>
      </w:r>
      <w:r>
        <w:fldChar w:fldCharType="end"/>
      </w:r>
      <w:r>
        <w:t xml:space="preserve">, </w:t>
      </w:r>
      <w:hyperlink w:anchor="section_bec484ce9cc340a4b261060b9814233a">
        <w:r>
          <w:rPr>
            <w:rStyle w:val="Hyperlink"/>
          </w:rPr>
          <w:t>section 3.4.2</w:t>
        </w:r>
      </w:hyperlink>
      <w:r>
        <w:t xml:space="preserve"> </w:t>
      </w:r>
      <w:r>
        <w:fldChar w:fldCharType="begin"/>
      </w:r>
      <w:r>
        <w:instrText>PAGEREF section_bec484ce9cc340a4b261060b9814233a</w:instrText>
      </w:r>
      <w:r>
        <w:fldChar w:fldCharType="separate"/>
      </w:r>
      <w:r>
        <w:rPr>
          <w:noProof/>
        </w:rPr>
        <w:t>627</w:t>
      </w:r>
      <w:r>
        <w:fldChar w:fldCharType="end"/>
      </w:r>
      <w:r>
        <w:t>)</w:t>
      </w:r>
    </w:p>
    <w:p w:rsidR="00505EB9" w:rsidRDefault="00751D9E">
      <w:pPr>
        <w:pStyle w:val="indexentry0"/>
      </w:pPr>
      <w:r>
        <w:t xml:space="preserve">   sequencing rules</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OpLock</w:t>
      </w:r>
    </w:p>
    <w:p w:rsidR="00505EB9" w:rsidRDefault="00751D9E">
      <w:pPr>
        <w:pStyle w:val="indexentry0"/>
      </w:pPr>
      <w:r>
        <w:t xml:space="preserve">         </w:t>
      </w:r>
      <w:hyperlink w:anchor="section_4b44b6339447458382557e32942bfc86">
        <w:r>
          <w:rPr>
            <w:rStyle w:val="Hyperlink"/>
          </w:rPr>
          <w:t>break not</w:t>
        </w:r>
        <w:r>
          <w:rPr>
            <w:rStyle w:val="Hyperlink"/>
          </w:rPr>
          <w:t>ification</w:t>
        </w:r>
      </w:hyperlink>
      <w:r>
        <w:t xml:space="preserve"> </w:t>
      </w:r>
      <w:r>
        <w:fldChar w:fldCharType="begin"/>
      </w:r>
      <w:r>
        <w:instrText>PAGEREF section_4b44b6339447458382557e32942bfc86</w:instrText>
      </w:r>
      <w:r>
        <w:fldChar w:fldCharType="separate"/>
      </w:r>
      <w:r>
        <w:rPr>
          <w:noProof/>
        </w:rPr>
        <w:t>547</w:t>
      </w:r>
      <w:r>
        <w:fldChar w:fldCharType="end"/>
      </w:r>
    </w:p>
    <w:p w:rsidR="00505EB9" w:rsidRDefault="00751D9E">
      <w:pPr>
        <w:pStyle w:val="indexentry0"/>
      </w:pPr>
      <w:r>
        <w:t xml:space="preserve">         </w:t>
      </w:r>
      <w:hyperlink w:anchor="section_11e0cb3291244de09c9bb92d2d24be9a">
        <w:r>
          <w:rPr>
            <w:rStyle w:val="Hyperlink"/>
          </w:rPr>
          <w:t>grant</w:t>
        </w:r>
      </w:hyperlink>
      <w:r>
        <w:t xml:space="preserve"> </w:t>
      </w:r>
      <w:r>
        <w:fldChar w:fldCharType="begin"/>
      </w:r>
      <w:r>
        <w:instrText>PAGEREF section_11e0cb3291244de09c9bb92d2d24be9a</w:instrText>
      </w:r>
      <w:r>
        <w:fldChar w:fldCharType="separate"/>
      </w:r>
      <w:r>
        <w:rPr>
          <w:noProof/>
        </w:rPr>
        <w:t>546</w:t>
      </w:r>
      <w:r>
        <w:fldChar w:fldCharType="end"/>
      </w:r>
    </w:p>
    <w:p w:rsidR="00505EB9" w:rsidRDefault="00751D9E">
      <w:pPr>
        <w:pStyle w:val="indexentry0"/>
      </w:pPr>
      <w:r>
        <w:t xml:space="preserve">      receiving any message (</w:t>
      </w:r>
      <w:hyperlink w:anchor="section_35839d070f694d20af2f2c45aa7522b3">
        <w:r>
          <w:rPr>
            <w:rStyle w:val="Hyperlink"/>
          </w:rPr>
          <w:t>section 3.1.5.1</w:t>
        </w:r>
      </w:hyperlink>
      <w:r>
        <w:t xml:space="preserve"> </w:t>
      </w:r>
      <w:r>
        <w:fldChar w:fldCharType="begin"/>
      </w:r>
      <w:r>
        <w:instrText>PAGEREF section_35839d070f694d20af2f2c45aa7522b3</w:instrText>
      </w:r>
      <w:r>
        <w:fldChar w:fldCharType="separate"/>
      </w:r>
      <w:r>
        <w:rPr>
          <w:noProof/>
        </w:rPr>
        <w:t>475</w:t>
      </w:r>
      <w:r>
        <w:fldChar w:fldCharType="end"/>
      </w:r>
      <w:r>
        <w:t xml:space="preserve">, </w:t>
      </w:r>
      <w:hyperlink w:anchor="section_4702ded4cd2f4d2187c97664fb637e5d">
        <w:r>
          <w:rPr>
            <w:rStyle w:val="Hyperlink"/>
          </w:rPr>
          <w:t>section 3.2.5.1</w:t>
        </w:r>
      </w:hyperlink>
      <w:r>
        <w:t xml:space="preserve"> </w:t>
      </w:r>
      <w:r>
        <w:fldChar w:fldCharType="begin"/>
      </w:r>
      <w:r>
        <w:instrText>PAGEREF section_4702ded4cd2f4d2187c97664fb637e5d</w:instrText>
      </w:r>
      <w:r>
        <w:fldChar w:fldCharType="separate"/>
      </w:r>
      <w:r>
        <w:rPr>
          <w:noProof/>
        </w:rPr>
        <w:t>529</w:t>
      </w:r>
      <w:r>
        <w:fldChar w:fldCharType="end"/>
      </w:r>
      <w:r>
        <w:t>)</w:t>
      </w:r>
    </w:p>
    <w:p w:rsidR="00505EB9" w:rsidRDefault="00751D9E">
      <w:pPr>
        <w:pStyle w:val="indexentry0"/>
      </w:pPr>
      <w:r>
        <w:t xml:space="preserve">      </w:t>
      </w:r>
      <w:hyperlink w:anchor="section_1915525f27fc430d844f00f18021f512">
        <w:r>
          <w:rPr>
            <w:rStyle w:val="Hyperlink"/>
          </w:rPr>
          <w:t>SMB_COM_CLOSE response</w:t>
        </w:r>
      </w:hyperlink>
      <w:r>
        <w:t xml:space="preserve"> </w:t>
      </w:r>
      <w:r>
        <w:fldChar w:fldCharType="begin"/>
      </w:r>
      <w:r>
        <w:instrText>PAGEREF section_1915525f27fc430d844f00f18021f512</w:instrText>
      </w:r>
      <w:r>
        <w:fldChar w:fldCharType="separate"/>
      </w:r>
      <w:r>
        <w:rPr>
          <w:noProof/>
        </w:rPr>
        <w:t>535</w:t>
      </w:r>
      <w:r>
        <w:fldChar w:fldCharType="end"/>
      </w:r>
    </w:p>
    <w:p w:rsidR="00505EB9" w:rsidRDefault="00751D9E">
      <w:pPr>
        <w:pStyle w:val="indexentry0"/>
      </w:pPr>
      <w:r>
        <w:t xml:space="preserve">      </w:t>
      </w:r>
      <w:hyperlink w:anchor="section_bea6eee9ce6b472f95b1cd2a8c52e7ba">
        <w:r>
          <w:rPr>
            <w:rStyle w:val="Hyperlink"/>
          </w:rPr>
          <w:t>SMB_COM_CREATE response</w:t>
        </w:r>
      </w:hyperlink>
      <w:r>
        <w:t xml:space="preserve"> </w:t>
      </w:r>
      <w:r>
        <w:fldChar w:fldCharType="begin"/>
      </w:r>
      <w:r>
        <w:instrText>PAGEREF section_bea6eee9ce6b472f95b1cd2a8c52</w:instrText>
      </w:r>
      <w:r>
        <w:instrText>e7ba</w:instrText>
      </w:r>
      <w:r>
        <w:fldChar w:fldCharType="separate"/>
      </w:r>
      <w:r>
        <w:rPr>
          <w:noProof/>
        </w:rPr>
        <w:t>535</w:t>
      </w:r>
      <w:r>
        <w:fldChar w:fldCharType="end"/>
      </w:r>
    </w:p>
    <w:p w:rsidR="00505EB9" w:rsidRDefault="00751D9E">
      <w:pPr>
        <w:pStyle w:val="indexentry0"/>
      </w:pPr>
      <w:r>
        <w:t xml:space="preserve">      </w:t>
      </w:r>
      <w:hyperlink w:anchor="section_7e585519b04548509fb80033b0824e5c">
        <w:r>
          <w:rPr>
            <w:rStyle w:val="Hyperlink"/>
          </w:rPr>
          <w:t>SMB_COM_CREATE_NEW response</w:t>
        </w:r>
      </w:hyperlink>
      <w:r>
        <w:t xml:space="preserve"> </w:t>
      </w:r>
      <w:r>
        <w:fldChar w:fldCharType="begin"/>
      </w:r>
      <w:r>
        <w:instrText>PAGEREF section_7e585519b04548509fb80033b0824e5c</w:instrText>
      </w:r>
      <w:r>
        <w:fldChar w:fldCharType="separate"/>
      </w:r>
      <w:r>
        <w:rPr>
          <w:noProof/>
        </w:rPr>
        <w:t>536</w:t>
      </w:r>
      <w:r>
        <w:fldChar w:fldCharType="end"/>
      </w:r>
    </w:p>
    <w:p w:rsidR="00505EB9" w:rsidRDefault="00751D9E">
      <w:pPr>
        <w:pStyle w:val="indexentry0"/>
      </w:pPr>
      <w:r>
        <w:t xml:space="preserve">      </w:t>
      </w:r>
      <w:hyperlink w:anchor="section_e51fd50aba0d49b1b01412b78eee3749">
        <w:r>
          <w:rPr>
            <w:rStyle w:val="Hyperlink"/>
          </w:rPr>
          <w:t>SMB_COM_CREATE_TEMPORARY respons</w:t>
        </w:r>
        <w:r>
          <w:rPr>
            <w:rStyle w:val="Hyperlink"/>
          </w:rPr>
          <w:t>e</w:t>
        </w:r>
      </w:hyperlink>
      <w:r>
        <w:t xml:space="preserve"> </w:t>
      </w:r>
      <w:r>
        <w:fldChar w:fldCharType="begin"/>
      </w:r>
      <w:r>
        <w:instrText>PAGEREF section_e51fd50aba0d49b1b01412b78eee3749</w:instrText>
      </w:r>
      <w:r>
        <w:fldChar w:fldCharType="separate"/>
      </w:r>
      <w:r>
        <w:rPr>
          <w:noProof/>
        </w:rPr>
        <w:t>535</w:t>
      </w:r>
      <w:r>
        <w:fldChar w:fldCharType="end"/>
      </w:r>
    </w:p>
    <w:p w:rsidR="00505EB9" w:rsidRDefault="00751D9E">
      <w:pPr>
        <w:pStyle w:val="indexentry0"/>
      </w:pPr>
      <w:r>
        <w:t xml:space="preserve">      </w:t>
      </w:r>
      <w:hyperlink w:anchor="section_595b064024854c828809f939b59e2257">
        <w:r>
          <w:rPr>
            <w:rStyle w:val="Hyperlink"/>
          </w:rPr>
          <w:t>SMB_COM_ECHO response</w:t>
        </w:r>
      </w:hyperlink>
      <w:r>
        <w:t xml:space="preserve"> </w:t>
      </w:r>
      <w:r>
        <w:fldChar w:fldCharType="begin"/>
      </w:r>
      <w:r>
        <w:instrText>PAGEREF section_595b064024854c828809f939b59e2257</w:instrText>
      </w:r>
      <w:r>
        <w:fldChar w:fldCharType="separate"/>
      </w:r>
      <w:r>
        <w:rPr>
          <w:noProof/>
        </w:rPr>
        <w:t>539</w:t>
      </w:r>
      <w:r>
        <w:fldChar w:fldCharType="end"/>
      </w:r>
    </w:p>
    <w:p w:rsidR="00505EB9" w:rsidRDefault="00751D9E">
      <w:pPr>
        <w:pStyle w:val="indexentry0"/>
      </w:pPr>
      <w:r>
        <w:t xml:space="preserve">      </w:t>
      </w:r>
      <w:hyperlink w:anchor="section_461ac2873bb74030af644a6817a3e4fa">
        <w:r>
          <w:rPr>
            <w:rStyle w:val="Hyperlink"/>
          </w:rPr>
          <w:t>SMB_COM_FIND response</w:t>
        </w:r>
      </w:hyperlink>
      <w:r>
        <w:t xml:space="preserve"> </w:t>
      </w:r>
      <w:r>
        <w:fldChar w:fldCharType="begin"/>
      </w:r>
      <w:r>
        <w:instrText>PAGEREF section_461ac2873bb74030af644a6817a3e4fa</w:instrText>
      </w:r>
      <w:r>
        <w:fldChar w:fldCharType="separate"/>
      </w:r>
      <w:r>
        <w:rPr>
          <w:noProof/>
        </w:rPr>
        <w:t>541</w:t>
      </w:r>
      <w:r>
        <w:fldChar w:fldCharType="end"/>
      </w:r>
    </w:p>
    <w:p w:rsidR="00505EB9" w:rsidRDefault="00751D9E">
      <w:pPr>
        <w:pStyle w:val="indexentry0"/>
      </w:pPr>
      <w:r>
        <w:t xml:space="preserve">      </w:t>
      </w:r>
      <w:hyperlink w:anchor="section_95bbc586f8c54d928e95b86e9b36f49b">
        <w:r>
          <w:rPr>
            <w:rStyle w:val="Hyperlink"/>
          </w:rPr>
          <w:t>SMB_COM_FIND_CLOSE2 response</w:t>
        </w:r>
      </w:hyperlink>
      <w:r>
        <w:t xml:space="preserve"> </w:t>
      </w:r>
      <w:r>
        <w:fldChar w:fldCharType="begin"/>
      </w:r>
      <w:r>
        <w:instrText>PAGEREF section_95bbc</w:instrText>
      </w:r>
      <w:r>
        <w:instrText>586f8c54d928e95b86e9b36f49b</w:instrText>
      </w:r>
      <w:r>
        <w:fldChar w:fldCharType="separate"/>
      </w:r>
      <w:r>
        <w:rPr>
          <w:noProof/>
        </w:rPr>
        <w:t>541</w:t>
      </w:r>
      <w:r>
        <w:fldChar w:fldCharType="end"/>
      </w:r>
    </w:p>
    <w:p w:rsidR="00505EB9" w:rsidRDefault="00751D9E">
      <w:pPr>
        <w:pStyle w:val="indexentry0"/>
      </w:pPr>
      <w:r>
        <w:t xml:space="preserve">      </w:t>
      </w:r>
      <w:hyperlink w:anchor="section_4af7a8e8da6541028abe474e9b6a36dd">
        <w:r>
          <w:rPr>
            <w:rStyle w:val="Hyperlink"/>
          </w:rPr>
          <w:t>SMB_COM_FIND_UNIQUE response</w:t>
        </w:r>
      </w:hyperlink>
      <w:r>
        <w:t xml:space="preserve"> </w:t>
      </w:r>
      <w:r>
        <w:fldChar w:fldCharType="begin"/>
      </w:r>
      <w:r>
        <w:instrText>PAGEREF section_4af7a8e8da6541028abe474e9b6a36dd</w:instrText>
      </w:r>
      <w:r>
        <w:fldChar w:fldCharType="separate"/>
      </w:r>
      <w:r>
        <w:rPr>
          <w:noProof/>
        </w:rPr>
        <w:t>542</w:t>
      </w:r>
      <w:r>
        <w:fldChar w:fldCharType="end"/>
      </w:r>
    </w:p>
    <w:p w:rsidR="00505EB9" w:rsidRDefault="00751D9E">
      <w:pPr>
        <w:pStyle w:val="indexentry0"/>
      </w:pPr>
      <w:r>
        <w:t xml:space="preserve">      </w:t>
      </w:r>
      <w:hyperlink w:anchor="section_3844da42590242b68250533bdf8c4afb">
        <w:r>
          <w:rPr>
            <w:rStyle w:val="Hyperlink"/>
          </w:rPr>
          <w:t>SMB_COM_</w:t>
        </w:r>
        <w:r>
          <w:rPr>
            <w:rStyle w:val="Hyperlink"/>
          </w:rPr>
          <w:t>IOCTL response</w:t>
        </w:r>
      </w:hyperlink>
      <w:r>
        <w:t xml:space="preserve"> </w:t>
      </w:r>
      <w:r>
        <w:fldChar w:fldCharType="begin"/>
      </w:r>
      <w:r>
        <w:instrText>PAGEREF section_3844da42590242b68250533bdf8c4afb</w:instrText>
      </w:r>
      <w:r>
        <w:fldChar w:fldCharType="separate"/>
      </w:r>
      <w:r>
        <w:rPr>
          <w:noProof/>
        </w:rPr>
        <w:t>539</w:t>
      </w:r>
      <w:r>
        <w:fldChar w:fldCharType="end"/>
      </w:r>
    </w:p>
    <w:p w:rsidR="00505EB9" w:rsidRDefault="00751D9E">
      <w:pPr>
        <w:pStyle w:val="indexentry0"/>
      </w:pPr>
      <w:r>
        <w:t xml:space="preserve">      </w:t>
      </w:r>
      <w:hyperlink w:anchor="section_a16136c122df4c8894a153daedd44816">
        <w:r>
          <w:rPr>
            <w:rStyle w:val="Hyperlink"/>
          </w:rPr>
          <w:t>SMB_COM_LOCK_AND_READ response</w:t>
        </w:r>
      </w:hyperlink>
      <w:r>
        <w:t xml:space="preserve"> </w:t>
      </w:r>
      <w:r>
        <w:fldChar w:fldCharType="begin"/>
      </w:r>
      <w:r>
        <w:instrText>PAGEREF section_a16136c122df4c8894a153daedd44816</w:instrText>
      </w:r>
      <w:r>
        <w:fldChar w:fldCharType="separate"/>
      </w:r>
      <w:r>
        <w:rPr>
          <w:noProof/>
        </w:rPr>
        <w:t>536</w:t>
      </w:r>
      <w:r>
        <w:fldChar w:fldCharType="end"/>
      </w:r>
    </w:p>
    <w:p w:rsidR="00505EB9" w:rsidRDefault="00751D9E">
      <w:pPr>
        <w:pStyle w:val="indexentry0"/>
      </w:pPr>
      <w:r>
        <w:t xml:space="preserve">      </w:t>
      </w:r>
      <w:hyperlink w:anchor="section_00fc0299496c4330908967358994f272">
        <w:r>
          <w:rPr>
            <w:rStyle w:val="Hyperlink"/>
          </w:rPr>
          <w:t>SMB_COM_LOGOFF_ANDX response</w:t>
        </w:r>
      </w:hyperlink>
      <w:r>
        <w:t xml:space="preserve"> </w:t>
      </w:r>
      <w:r>
        <w:fldChar w:fldCharType="begin"/>
      </w:r>
      <w:r>
        <w:instrText>PAGEREF section_00fc0299496c4330908967358994f272</w:instrText>
      </w:r>
      <w:r>
        <w:fldChar w:fldCharType="separate"/>
      </w:r>
      <w:r>
        <w:rPr>
          <w:noProof/>
        </w:rPr>
        <w:t>541</w:t>
      </w:r>
      <w:r>
        <w:fldChar w:fldCharType="end"/>
      </w:r>
    </w:p>
    <w:p w:rsidR="00505EB9" w:rsidRDefault="00751D9E">
      <w:pPr>
        <w:pStyle w:val="indexentry0"/>
      </w:pPr>
      <w:r>
        <w:t xml:space="preserve">      </w:t>
      </w:r>
      <w:hyperlink w:anchor="section_8ab141119b414edeac94dbea557451c6">
        <w:r>
          <w:rPr>
            <w:rStyle w:val="Hyperlink"/>
          </w:rPr>
          <w:t>SMB_COM_NEGOTIATE response</w:t>
        </w:r>
      </w:hyperlink>
      <w:r>
        <w:t xml:space="preserve"> </w:t>
      </w:r>
      <w:r>
        <w:fldChar w:fldCharType="begin"/>
      </w:r>
      <w:r>
        <w:instrText>PAGEREF section_8ab141119b414edeac94dbea55745</w:instrText>
      </w:r>
      <w:r>
        <w:instrText>1c6</w:instrText>
      </w:r>
      <w:r>
        <w:fldChar w:fldCharType="separate"/>
      </w:r>
      <w:r>
        <w:rPr>
          <w:noProof/>
        </w:rPr>
        <w:t>532</w:t>
      </w:r>
      <w:r>
        <w:fldChar w:fldCharType="end"/>
      </w:r>
    </w:p>
    <w:p w:rsidR="00505EB9" w:rsidRDefault="00751D9E">
      <w:pPr>
        <w:pStyle w:val="indexentry0"/>
      </w:pPr>
      <w:r>
        <w:t xml:space="preserve">      </w:t>
      </w:r>
      <w:hyperlink w:anchor="section_455b35b11f384f9baa5d3882a8f1a351">
        <w:r>
          <w:rPr>
            <w:rStyle w:val="Hyperlink"/>
          </w:rPr>
          <w:t>SMB_COM_NT_CREATE_ANDX response</w:t>
        </w:r>
      </w:hyperlink>
      <w:r>
        <w:t xml:space="preserve"> </w:t>
      </w:r>
      <w:r>
        <w:fldChar w:fldCharType="begin"/>
      </w:r>
      <w:r>
        <w:instrText>PAGEREF section_455b35b11f384f9baa5d3882a8f1a351</w:instrText>
      </w:r>
      <w:r>
        <w:fldChar w:fldCharType="separate"/>
      </w:r>
      <w:r>
        <w:rPr>
          <w:noProof/>
        </w:rPr>
        <w:t>542</w:t>
      </w:r>
      <w:r>
        <w:fldChar w:fldCharType="end"/>
      </w:r>
    </w:p>
    <w:p w:rsidR="00505EB9" w:rsidRDefault="00751D9E">
      <w:pPr>
        <w:pStyle w:val="indexentry0"/>
      </w:pPr>
      <w:r>
        <w:t xml:space="preserve">      </w:t>
      </w:r>
      <w:hyperlink w:anchor="section_9b2d904777df442ab7e37c264fd22e4a">
        <w:r>
          <w:rPr>
            <w:rStyle w:val="Hyperlink"/>
          </w:rPr>
          <w:t>SMB_COM_NT_TRANSACT response</w:t>
        </w:r>
      </w:hyperlink>
      <w:r>
        <w:t xml:space="preserve"> </w:t>
      </w:r>
      <w:r>
        <w:fldChar w:fldCharType="begin"/>
      </w:r>
      <w:r>
        <w:instrText>PAGEREF section_9b2d904777df442ab7e37c264fd22e4a</w:instrText>
      </w:r>
      <w:r>
        <w:fldChar w:fldCharType="separate"/>
      </w:r>
      <w:r>
        <w:rPr>
          <w:noProof/>
        </w:rPr>
        <w:t>542</w:t>
      </w:r>
      <w:r>
        <w:fldChar w:fldCharType="end"/>
      </w:r>
    </w:p>
    <w:p w:rsidR="00505EB9" w:rsidRDefault="00751D9E">
      <w:pPr>
        <w:pStyle w:val="indexentry0"/>
      </w:pPr>
      <w:r>
        <w:t xml:space="preserve">      </w:t>
      </w:r>
      <w:hyperlink w:anchor="section_71acb4f2760c4047939264c542209ad3">
        <w:r>
          <w:rPr>
            <w:rStyle w:val="Hyperlink"/>
          </w:rPr>
          <w:t>SMB_COM_NT_TRANSACT subcommand response</w:t>
        </w:r>
      </w:hyperlink>
      <w:r>
        <w:t xml:space="preserve"> </w:t>
      </w:r>
      <w:r>
        <w:fldChar w:fldCharType="begin"/>
      </w:r>
      <w:r>
        <w:instrText>PAGEREF section_71acb4f2760c4047939264c542209ad3</w:instrText>
      </w:r>
      <w:r>
        <w:fldChar w:fldCharType="separate"/>
      </w:r>
      <w:r>
        <w:rPr>
          <w:noProof/>
        </w:rPr>
        <w:t>545</w:t>
      </w:r>
      <w:r>
        <w:fldChar w:fldCharType="end"/>
      </w:r>
    </w:p>
    <w:p w:rsidR="00505EB9" w:rsidRDefault="00751D9E">
      <w:pPr>
        <w:pStyle w:val="indexentry0"/>
      </w:pPr>
      <w:r>
        <w:t xml:space="preserve">      </w:t>
      </w:r>
      <w:hyperlink w:anchor="section_78b0ced13d09497992a16aad6910ccc4">
        <w:r>
          <w:rPr>
            <w:rStyle w:val="Hyperlink"/>
          </w:rPr>
          <w:t>SMB_COM_OPEN response</w:t>
        </w:r>
      </w:hyperlink>
      <w:r>
        <w:t xml:space="preserve"> </w:t>
      </w:r>
      <w:r>
        <w:fldChar w:fldCharType="begin"/>
      </w:r>
      <w:r>
        <w:instrText>PAGEREF section_78b0ced13d09497992a16aad6910ccc4</w:instrText>
      </w:r>
      <w:r>
        <w:fldChar w:fldCharType="separate"/>
      </w:r>
      <w:r>
        <w:rPr>
          <w:noProof/>
        </w:rPr>
        <w:t>534</w:t>
      </w:r>
      <w:r>
        <w:fldChar w:fldCharType="end"/>
      </w:r>
    </w:p>
    <w:p w:rsidR="00505EB9" w:rsidRDefault="00751D9E">
      <w:pPr>
        <w:pStyle w:val="indexentry0"/>
      </w:pPr>
      <w:r>
        <w:t xml:space="preserve">      </w:t>
      </w:r>
      <w:hyperlink w:anchor="section_be71cad6f42b4a4c8ceb9c6b0913e631">
        <w:r>
          <w:rPr>
            <w:rStyle w:val="Hyperlink"/>
          </w:rPr>
          <w:t>SMB_COM_OPEN_ANDX response</w:t>
        </w:r>
      </w:hyperlink>
      <w:r>
        <w:t xml:space="preserve"> </w:t>
      </w:r>
      <w:r>
        <w:fldChar w:fldCharType="begin"/>
      </w:r>
      <w:r>
        <w:instrText>PAGEREF section_be71cad</w:instrText>
      </w:r>
      <w:r>
        <w:instrText>6f42b4a4c8ceb9c6b0913e631</w:instrText>
      </w:r>
      <w:r>
        <w:fldChar w:fldCharType="separate"/>
      </w:r>
      <w:r>
        <w:rPr>
          <w:noProof/>
        </w:rPr>
        <w:t>539</w:t>
      </w:r>
      <w:r>
        <w:fldChar w:fldCharType="end"/>
      </w:r>
    </w:p>
    <w:p w:rsidR="00505EB9" w:rsidRDefault="00751D9E">
      <w:pPr>
        <w:pStyle w:val="indexentry0"/>
      </w:pPr>
      <w:r>
        <w:t xml:space="preserve">      </w:t>
      </w:r>
      <w:hyperlink w:anchor="section_330fde8506544b1da836459911c5df89">
        <w:r>
          <w:rPr>
            <w:rStyle w:val="Hyperlink"/>
          </w:rPr>
          <w:t>SMB_COM_OPEN_PRINT_FILE response</w:t>
        </w:r>
      </w:hyperlink>
      <w:r>
        <w:t xml:space="preserve"> </w:t>
      </w:r>
      <w:r>
        <w:fldChar w:fldCharType="begin"/>
      </w:r>
      <w:r>
        <w:instrText>PAGEREF section_330fde8506544b1da836459911c5df89</w:instrText>
      </w:r>
      <w:r>
        <w:fldChar w:fldCharType="separate"/>
      </w:r>
      <w:r>
        <w:rPr>
          <w:noProof/>
        </w:rPr>
        <w:t>542</w:t>
      </w:r>
      <w:r>
        <w:fldChar w:fldCharType="end"/>
      </w:r>
    </w:p>
    <w:p w:rsidR="00505EB9" w:rsidRDefault="00751D9E">
      <w:pPr>
        <w:pStyle w:val="indexentry0"/>
      </w:pPr>
      <w:r>
        <w:t xml:space="preserve">      </w:t>
      </w:r>
      <w:hyperlink w:anchor="section_a1d582e4f38f4dcd9a4bdcc4e5b66d54">
        <w:r>
          <w:rPr>
            <w:rStyle w:val="Hyperlink"/>
          </w:rPr>
          <w:t>SMB_CO</w:t>
        </w:r>
        <w:r>
          <w:rPr>
            <w:rStyle w:val="Hyperlink"/>
          </w:rPr>
          <w:t>M_QUERY_INFORMATION response</w:t>
        </w:r>
      </w:hyperlink>
      <w:r>
        <w:t xml:space="preserve"> </w:t>
      </w:r>
      <w:r>
        <w:fldChar w:fldCharType="begin"/>
      </w:r>
      <w:r>
        <w:instrText>PAGEREF section_a1d582e4f38f4dcd9a4bdcc4e5b66d54</w:instrText>
      </w:r>
      <w:r>
        <w:fldChar w:fldCharType="separate"/>
      </w:r>
      <w:r>
        <w:rPr>
          <w:noProof/>
        </w:rPr>
        <w:t>535</w:t>
      </w:r>
      <w:r>
        <w:fldChar w:fldCharType="end"/>
      </w:r>
    </w:p>
    <w:p w:rsidR="00505EB9" w:rsidRDefault="00751D9E">
      <w:pPr>
        <w:pStyle w:val="indexentry0"/>
      </w:pPr>
      <w:r>
        <w:t xml:space="preserve">      </w:t>
      </w:r>
      <w:hyperlink w:anchor="section_6c1b5aa0f68e4a678d324b33cd09ec19">
        <w:r>
          <w:rPr>
            <w:rStyle w:val="Hyperlink"/>
          </w:rPr>
          <w:t>SMB_COM_QUERY_INFORMATION_DISK response</w:t>
        </w:r>
      </w:hyperlink>
      <w:r>
        <w:t xml:space="preserve"> </w:t>
      </w:r>
      <w:r>
        <w:fldChar w:fldCharType="begin"/>
      </w:r>
      <w:r>
        <w:instrText>PAGEREF section_6c1b5aa0f68e4a678d324b33cd09ec19</w:instrText>
      </w:r>
      <w:r>
        <w:fldChar w:fldCharType="separate"/>
      </w:r>
      <w:r>
        <w:rPr>
          <w:noProof/>
        </w:rPr>
        <w:t>541</w:t>
      </w:r>
      <w:r>
        <w:fldChar w:fldCharType="end"/>
      </w:r>
    </w:p>
    <w:p w:rsidR="00505EB9" w:rsidRDefault="00751D9E">
      <w:pPr>
        <w:pStyle w:val="indexentry0"/>
      </w:pPr>
      <w:r>
        <w:t xml:space="preserve">      </w:t>
      </w:r>
      <w:hyperlink w:anchor="section_afcddca01b5b43c5945d94bb11f91996">
        <w:r>
          <w:rPr>
            <w:rStyle w:val="Hyperlink"/>
          </w:rPr>
          <w:t>SMB_COM_QUERY_INFORMATION2 response</w:t>
        </w:r>
      </w:hyperlink>
      <w:r>
        <w:t xml:space="preserve"> </w:t>
      </w:r>
      <w:r>
        <w:fldChar w:fldCharType="begin"/>
      </w:r>
      <w:r>
        <w:instrText>PAGEREF section_afcddca01b5b43c5945d94bb11f91996</w:instrText>
      </w:r>
      <w:r>
        <w:fldChar w:fldCharType="separate"/>
      </w:r>
      <w:r>
        <w:rPr>
          <w:noProof/>
        </w:rPr>
        <w:t>539</w:t>
      </w:r>
      <w:r>
        <w:fldChar w:fldCharType="end"/>
      </w:r>
    </w:p>
    <w:p w:rsidR="00505EB9" w:rsidRDefault="00751D9E">
      <w:pPr>
        <w:pStyle w:val="indexentry0"/>
      </w:pPr>
      <w:r>
        <w:t xml:space="preserve">      </w:t>
      </w:r>
      <w:hyperlink w:anchor="section_376bda2b28694ffe92397a4ae5a2c270">
        <w:r>
          <w:rPr>
            <w:rStyle w:val="Hyperlink"/>
          </w:rPr>
          <w:t>SMB_COM_READ response</w:t>
        </w:r>
      </w:hyperlink>
      <w:r>
        <w:t xml:space="preserve"> </w:t>
      </w:r>
      <w:r>
        <w:fldChar w:fldCharType="begin"/>
      </w:r>
      <w:r>
        <w:instrText>PAGEREF section_376b</w:instrText>
      </w:r>
      <w:r>
        <w:instrText>da2b28694ffe92397a4ae5a2c270</w:instrText>
      </w:r>
      <w:r>
        <w:fldChar w:fldCharType="separate"/>
      </w:r>
      <w:r>
        <w:rPr>
          <w:noProof/>
        </w:rPr>
        <w:t>535</w:t>
      </w:r>
      <w:r>
        <w:fldChar w:fldCharType="end"/>
      </w:r>
    </w:p>
    <w:p w:rsidR="00505EB9" w:rsidRDefault="00751D9E">
      <w:pPr>
        <w:pStyle w:val="indexentry0"/>
      </w:pPr>
      <w:r>
        <w:t xml:space="preserve">      </w:t>
      </w:r>
      <w:hyperlink w:anchor="section_f52bc17049be41dabfcf5e3019a2307e">
        <w:r>
          <w:rPr>
            <w:rStyle w:val="Hyperlink"/>
          </w:rPr>
          <w:t>SMB_COM_READ_ANDX response</w:t>
        </w:r>
      </w:hyperlink>
      <w:r>
        <w:t xml:space="preserve"> </w:t>
      </w:r>
      <w:r>
        <w:fldChar w:fldCharType="begin"/>
      </w:r>
      <w:r>
        <w:instrText>PAGEREF section_f52bc17049be41dabfcf5e3019a2307e</w:instrText>
      </w:r>
      <w:r>
        <w:fldChar w:fldCharType="separate"/>
      </w:r>
      <w:r>
        <w:rPr>
          <w:noProof/>
        </w:rPr>
        <w:t>540</w:t>
      </w:r>
      <w:r>
        <w:fldChar w:fldCharType="end"/>
      </w:r>
    </w:p>
    <w:p w:rsidR="00505EB9" w:rsidRDefault="00751D9E">
      <w:pPr>
        <w:pStyle w:val="indexentry0"/>
      </w:pPr>
      <w:r>
        <w:t xml:space="preserve">      </w:t>
      </w:r>
      <w:hyperlink w:anchor="section_e192577705db470084f588f1ba9b96f4">
        <w:r>
          <w:rPr>
            <w:rStyle w:val="Hyperlink"/>
          </w:rPr>
          <w:t>SMB_COM_READ_MPX response</w:t>
        </w:r>
      </w:hyperlink>
      <w:r>
        <w:t xml:space="preserve"> </w:t>
      </w:r>
      <w:r>
        <w:fldChar w:fldCharType="begin"/>
      </w:r>
      <w:r>
        <w:instrText>PAGEREF section_e192577705db470084f588f1ba9b96f4</w:instrText>
      </w:r>
      <w:r>
        <w:fldChar w:fldCharType="separate"/>
      </w:r>
      <w:r>
        <w:rPr>
          <w:noProof/>
        </w:rPr>
        <w:t>537</w:t>
      </w:r>
      <w:r>
        <w:fldChar w:fldCharType="end"/>
      </w:r>
    </w:p>
    <w:p w:rsidR="00505EB9" w:rsidRDefault="00751D9E">
      <w:pPr>
        <w:pStyle w:val="indexentry0"/>
      </w:pPr>
      <w:r>
        <w:t xml:space="preserve">      </w:t>
      </w:r>
      <w:hyperlink w:anchor="section_e3fc8016c3da4350a0c1b82a8ab4ec6f">
        <w:r>
          <w:rPr>
            <w:rStyle w:val="Hyperlink"/>
          </w:rPr>
          <w:t>SMB_COM_READ_RAW response</w:t>
        </w:r>
      </w:hyperlink>
      <w:r>
        <w:t xml:space="preserve"> </w:t>
      </w:r>
      <w:r>
        <w:fldChar w:fldCharType="begin"/>
      </w:r>
      <w:r>
        <w:instrText>PAGEREF section_e3fc8016c3da4350a0c1b82a8ab4ec6f</w:instrText>
      </w:r>
      <w:r>
        <w:fldChar w:fldCharType="separate"/>
      </w:r>
      <w:r>
        <w:rPr>
          <w:noProof/>
        </w:rPr>
        <w:t>537</w:t>
      </w:r>
      <w:r>
        <w:fldChar w:fldCharType="end"/>
      </w:r>
    </w:p>
    <w:p w:rsidR="00505EB9" w:rsidRDefault="00751D9E">
      <w:pPr>
        <w:pStyle w:val="indexentry0"/>
      </w:pPr>
      <w:r>
        <w:t xml:space="preserve">      </w:t>
      </w:r>
      <w:hyperlink w:anchor="section_461ac2873bb74030af644a6817a3e4fa">
        <w:r>
          <w:rPr>
            <w:rStyle w:val="Hyperlink"/>
          </w:rPr>
          <w:t>SMB_COM_SEARCH response</w:t>
        </w:r>
      </w:hyperlink>
      <w:r>
        <w:t xml:space="preserve"> </w:t>
      </w:r>
      <w:r>
        <w:fldChar w:fldCharType="begin"/>
      </w:r>
      <w:r>
        <w:instrText>PAGEREF section_461ac2873bb74030af644a6817a3e4fa</w:instrText>
      </w:r>
      <w:r>
        <w:fldChar w:fldCharType="separate"/>
      </w:r>
      <w:r>
        <w:rPr>
          <w:noProof/>
        </w:rPr>
        <w:t>541</w:t>
      </w:r>
      <w:r>
        <w:fldChar w:fldCharType="end"/>
      </w:r>
    </w:p>
    <w:p w:rsidR="00505EB9" w:rsidRDefault="00751D9E">
      <w:pPr>
        <w:pStyle w:val="indexentry0"/>
      </w:pPr>
      <w:r>
        <w:t xml:space="preserve">      </w:t>
      </w:r>
      <w:hyperlink w:anchor="section_b8ea8b4b6ab24b0a9df78feea3e5aed5">
        <w:r>
          <w:rPr>
            <w:rStyle w:val="Hyperlink"/>
          </w:rPr>
          <w:t>SMB_COM_SEEK response</w:t>
        </w:r>
      </w:hyperlink>
      <w:r>
        <w:t xml:space="preserve"> </w:t>
      </w:r>
      <w:r>
        <w:fldChar w:fldCharType="begin"/>
      </w:r>
      <w:r>
        <w:instrText>PAGEREF section_b8ea8b4b6ab24b0a9df78feea3e5aed5</w:instrText>
      </w:r>
      <w:r>
        <w:fldChar w:fldCharType="separate"/>
      </w:r>
      <w:r>
        <w:rPr>
          <w:noProof/>
        </w:rPr>
        <w:t>536</w:t>
      </w:r>
      <w:r>
        <w:fldChar w:fldCharType="end"/>
      </w:r>
    </w:p>
    <w:p w:rsidR="00505EB9" w:rsidRDefault="00751D9E">
      <w:pPr>
        <w:pStyle w:val="indexentry0"/>
      </w:pPr>
      <w:r>
        <w:lastRenderedPageBreak/>
        <w:t xml:space="preserve">      </w:t>
      </w:r>
      <w:hyperlink w:anchor="section_ab69487980ac423ead5c3a603c01f9aa">
        <w:r>
          <w:rPr>
            <w:rStyle w:val="Hyperlink"/>
          </w:rPr>
          <w:t>SMB_COM_SESSION_SETUP_ANDX response</w:t>
        </w:r>
      </w:hyperlink>
      <w:r>
        <w:t xml:space="preserve"> </w:t>
      </w:r>
      <w:r>
        <w:fldChar w:fldCharType="begin"/>
      </w:r>
      <w:r>
        <w:instrText>PAGEREF section_ab69487980ac423ead5c3a603c01f9aa</w:instrText>
      </w:r>
      <w:r>
        <w:fldChar w:fldCharType="separate"/>
      </w:r>
      <w:r>
        <w:rPr>
          <w:noProof/>
        </w:rPr>
        <w:t>533</w:t>
      </w:r>
      <w:r>
        <w:fldChar w:fldCharType="end"/>
      </w:r>
    </w:p>
    <w:p w:rsidR="00505EB9" w:rsidRDefault="00751D9E">
      <w:pPr>
        <w:pStyle w:val="indexentry0"/>
      </w:pPr>
      <w:r>
        <w:t xml:space="preserve">      </w:t>
      </w:r>
      <w:hyperlink w:anchor="section_e79afde3dab1410383e5a13ee4b0f1f1">
        <w:r>
          <w:rPr>
            <w:rStyle w:val="Hyperlink"/>
          </w:rPr>
          <w:t>SMB_COM_TRANSACTION response</w:t>
        </w:r>
      </w:hyperlink>
      <w:r>
        <w:t xml:space="preserve"> </w:t>
      </w:r>
      <w:r>
        <w:fldChar w:fldCharType="begin"/>
      </w:r>
      <w:r>
        <w:instrText>PAGEREF section_e79afde3dab1410383e5a13ee4b0f1f1</w:instrText>
      </w:r>
      <w:r>
        <w:fldChar w:fldCharType="separate"/>
      </w:r>
      <w:r>
        <w:rPr>
          <w:noProof/>
        </w:rPr>
        <w:t>539</w:t>
      </w:r>
      <w:r>
        <w:fldChar w:fldCharType="end"/>
      </w:r>
    </w:p>
    <w:p w:rsidR="00505EB9" w:rsidRDefault="00751D9E">
      <w:pPr>
        <w:pStyle w:val="indexentry0"/>
      </w:pPr>
      <w:r>
        <w:t xml:space="preserve">      </w:t>
      </w:r>
      <w:hyperlink w:anchor="section_da202ae1e4034674956086f58eda106c">
        <w:r>
          <w:rPr>
            <w:rStyle w:val="Hyperlink"/>
          </w:rPr>
          <w:t>SMB_COM_TRANSACTION subcommand response</w:t>
        </w:r>
      </w:hyperlink>
      <w:r>
        <w:t xml:space="preserve"> </w:t>
      </w:r>
      <w:r>
        <w:fldChar w:fldCharType="begin"/>
      </w:r>
      <w:r>
        <w:instrText>PAGEREF section_da202ae1e4034674956086f58eda106c</w:instrText>
      </w:r>
      <w:r>
        <w:fldChar w:fldCharType="separate"/>
      </w:r>
      <w:r>
        <w:rPr>
          <w:noProof/>
        </w:rPr>
        <w:t>543</w:t>
      </w:r>
      <w:r>
        <w:fldChar w:fldCharType="end"/>
      </w:r>
    </w:p>
    <w:p w:rsidR="00505EB9" w:rsidRDefault="00751D9E">
      <w:pPr>
        <w:pStyle w:val="indexentry0"/>
      </w:pPr>
      <w:r>
        <w:t xml:space="preserve">      </w:t>
      </w:r>
      <w:hyperlink w:anchor="section_0402a2b0004147d890d68c72856cdefa">
        <w:r>
          <w:rPr>
            <w:rStyle w:val="Hyperlink"/>
          </w:rPr>
          <w:t>SMB_COM_TRANSACTION2 response</w:t>
        </w:r>
      </w:hyperlink>
      <w:r>
        <w:t xml:space="preserve"> </w:t>
      </w:r>
      <w:r>
        <w:fldChar w:fldCharType="begin"/>
      </w:r>
      <w:r>
        <w:instrText>PAGEREF section_0402a2b0004147d890d68c72856cdefa</w:instrText>
      </w:r>
      <w:r>
        <w:fldChar w:fldCharType="separate"/>
      </w:r>
      <w:r>
        <w:rPr>
          <w:noProof/>
        </w:rPr>
        <w:t>540</w:t>
      </w:r>
      <w:r>
        <w:fldChar w:fldCharType="end"/>
      </w:r>
    </w:p>
    <w:p w:rsidR="00505EB9" w:rsidRDefault="00751D9E">
      <w:pPr>
        <w:pStyle w:val="indexentry0"/>
      </w:pPr>
      <w:r>
        <w:t xml:space="preserve">      </w:t>
      </w:r>
      <w:hyperlink w:anchor="section_127b3aca7f884ae9a9657123af4c71eb">
        <w:r>
          <w:rPr>
            <w:rStyle w:val="Hyperlink"/>
          </w:rPr>
          <w:t>SMB_COM_TRANSACTION2 subcommand response</w:t>
        </w:r>
      </w:hyperlink>
      <w:r>
        <w:t xml:space="preserve"> </w:t>
      </w:r>
      <w:r>
        <w:fldChar w:fldCharType="begin"/>
      </w:r>
      <w:r>
        <w:instrText>PAGEREF section_127b3aca7f884ae9a965</w:instrText>
      </w:r>
      <w:r>
        <w:instrText>7123af4c71eb</w:instrText>
      </w:r>
      <w:r>
        <w:fldChar w:fldCharType="separate"/>
      </w:r>
      <w:r>
        <w:rPr>
          <w:noProof/>
        </w:rPr>
        <w:t>544</w:t>
      </w:r>
      <w:r>
        <w:fldChar w:fldCharType="end"/>
      </w:r>
    </w:p>
    <w:p w:rsidR="00505EB9" w:rsidRDefault="00751D9E">
      <w:pPr>
        <w:pStyle w:val="indexentry0"/>
      </w:pPr>
      <w:r>
        <w:t xml:space="preserve">      </w:t>
      </w:r>
      <w:hyperlink w:anchor="section_c7cb45aaf9234cd4a9d54a1418e41d42">
        <w:r>
          <w:rPr>
            <w:rStyle w:val="Hyperlink"/>
          </w:rPr>
          <w:t>SMB_COM_TREE_CONNECT response</w:t>
        </w:r>
      </w:hyperlink>
      <w:r>
        <w:t xml:space="preserve"> </w:t>
      </w:r>
      <w:r>
        <w:fldChar w:fldCharType="begin"/>
      </w:r>
      <w:r>
        <w:instrText>PAGEREF section_c7cb45aaf9234cd4a9d54a1418e41d42</w:instrText>
      </w:r>
      <w:r>
        <w:fldChar w:fldCharType="separate"/>
      </w:r>
      <w:r>
        <w:rPr>
          <w:noProof/>
        </w:rPr>
        <w:t>534</w:t>
      </w:r>
      <w:r>
        <w:fldChar w:fldCharType="end"/>
      </w:r>
    </w:p>
    <w:p w:rsidR="00505EB9" w:rsidRDefault="00751D9E">
      <w:pPr>
        <w:pStyle w:val="indexentry0"/>
      </w:pPr>
      <w:r>
        <w:t xml:space="preserve">      </w:t>
      </w:r>
      <w:hyperlink w:anchor="section_c7cb45aaf9234cd4a9d54a1418e41d42">
        <w:r>
          <w:rPr>
            <w:rStyle w:val="Hyperlink"/>
          </w:rPr>
          <w:t>SMB_COM_TREE_CONNECT_ANDX response</w:t>
        </w:r>
      </w:hyperlink>
      <w:r>
        <w:t xml:space="preserve"> </w:t>
      </w:r>
      <w:r>
        <w:fldChar w:fldCharType="begin"/>
      </w:r>
      <w:r>
        <w:instrText>PAGEREF section_c7cb45aaf9234cd4a9d54a1418e41d42</w:instrText>
      </w:r>
      <w:r>
        <w:fldChar w:fldCharType="separate"/>
      </w:r>
      <w:r>
        <w:rPr>
          <w:noProof/>
        </w:rPr>
        <w:t>534</w:t>
      </w:r>
      <w:r>
        <w:fldChar w:fldCharType="end"/>
      </w:r>
    </w:p>
    <w:p w:rsidR="00505EB9" w:rsidRDefault="00751D9E">
      <w:pPr>
        <w:pStyle w:val="indexentry0"/>
      </w:pPr>
      <w:r>
        <w:t xml:space="preserve">      </w:t>
      </w:r>
      <w:hyperlink w:anchor="section_9d0f2c9d78904673b454a7417f44de87">
        <w:r>
          <w:rPr>
            <w:rStyle w:val="Hyperlink"/>
          </w:rPr>
          <w:t>SMB_COM_TREE_DISCONNECT response</w:t>
        </w:r>
      </w:hyperlink>
      <w:r>
        <w:t xml:space="preserve"> </w:t>
      </w:r>
      <w:r>
        <w:fldChar w:fldCharType="begin"/>
      </w:r>
      <w:r>
        <w:instrText>PAGEREF section_9d0f2c9d78904673b454a7417f44de87</w:instrText>
      </w:r>
      <w:r>
        <w:fldChar w:fldCharType="separate"/>
      </w:r>
      <w:r>
        <w:rPr>
          <w:noProof/>
        </w:rPr>
        <w:t>541</w:t>
      </w:r>
      <w:r>
        <w:fldChar w:fldCharType="end"/>
      </w:r>
    </w:p>
    <w:p w:rsidR="00505EB9" w:rsidRDefault="00751D9E">
      <w:pPr>
        <w:pStyle w:val="indexentry0"/>
      </w:pPr>
      <w:r>
        <w:t xml:space="preserve">      </w:t>
      </w:r>
      <w:hyperlink w:anchor="section_f844d4eb596d4f29afbd0d7abf09283f">
        <w:r>
          <w:rPr>
            <w:rStyle w:val="Hyperlink"/>
          </w:rPr>
          <w:t>SMB_COM_WRITE response</w:t>
        </w:r>
      </w:hyperlink>
      <w:r>
        <w:t xml:space="preserve"> </w:t>
      </w:r>
      <w:r>
        <w:fldChar w:fldCharType="begin"/>
      </w:r>
      <w:r>
        <w:instrText>PAGEREF section_f844d4eb596d4f29afbd0d7abf09283f</w:instrText>
      </w:r>
      <w:r>
        <w:fldChar w:fldCharType="separate"/>
      </w:r>
      <w:r>
        <w:rPr>
          <w:noProof/>
        </w:rPr>
        <w:t>535</w:t>
      </w:r>
      <w:r>
        <w:fldChar w:fldCharType="end"/>
      </w:r>
    </w:p>
    <w:p w:rsidR="00505EB9" w:rsidRDefault="00751D9E">
      <w:pPr>
        <w:pStyle w:val="indexentry0"/>
      </w:pPr>
      <w:r>
        <w:t xml:space="preserve">      </w:t>
      </w:r>
      <w:hyperlink w:anchor="section_67df9e32dbb04485897c75d66ceb41fb">
        <w:r>
          <w:rPr>
            <w:rStyle w:val="Hyperlink"/>
          </w:rPr>
          <w:t>SMB_COM_WRITE_AND_CLOSE response</w:t>
        </w:r>
      </w:hyperlink>
      <w:r>
        <w:t xml:space="preserve"> </w:t>
      </w:r>
      <w:r>
        <w:fldChar w:fldCharType="begin"/>
      </w:r>
      <w:r>
        <w:instrText>PAGEREF section_67df9e3</w:instrText>
      </w:r>
      <w:r>
        <w:instrText>2dbb04485897c75d66ceb41fb</w:instrText>
      </w:r>
      <w:r>
        <w:fldChar w:fldCharType="separate"/>
      </w:r>
      <w:r>
        <w:rPr>
          <w:noProof/>
        </w:rPr>
        <w:t>539</w:t>
      </w:r>
      <w:r>
        <w:fldChar w:fldCharType="end"/>
      </w:r>
    </w:p>
    <w:p w:rsidR="00505EB9" w:rsidRDefault="00751D9E">
      <w:pPr>
        <w:pStyle w:val="indexentry0"/>
      </w:pPr>
      <w:r>
        <w:t xml:space="preserve">      </w:t>
      </w:r>
      <w:hyperlink w:anchor="section_65e57a22cc0a4079ad57ea9b49e43e0e">
        <w:r>
          <w:rPr>
            <w:rStyle w:val="Hyperlink"/>
          </w:rPr>
          <w:t>SMB_COM_WRITE_AND_UNLOCK response</w:t>
        </w:r>
      </w:hyperlink>
      <w:r>
        <w:t xml:space="preserve"> </w:t>
      </w:r>
      <w:r>
        <w:fldChar w:fldCharType="begin"/>
      </w:r>
      <w:r>
        <w:instrText>PAGEREF section_65e57a22cc0a4079ad57ea9b49e43e0e</w:instrText>
      </w:r>
      <w:r>
        <w:fldChar w:fldCharType="separate"/>
      </w:r>
      <w:r>
        <w:rPr>
          <w:noProof/>
        </w:rPr>
        <w:t>536</w:t>
      </w:r>
      <w:r>
        <w:fldChar w:fldCharType="end"/>
      </w:r>
    </w:p>
    <w:p w:rsidR="00505EB9" w:rsidRDefault="00751D9E">
      <w:pPr>
        <w:pStyle w:val="indexentry0"/>
      </w:pPr>
      <w:r>
        <w:t xml:space="preserve">      </w:t>
      </w:r>
      <w:hyperlink w:anchor="section_ab8d951681494052ac26efa9a585580f">
        <w:r>
          <w:rPr>
            <w:rStyle w:val="Hyperlink"/>
          </w:rPr>
          <w:t>SMB_C</w:t>
        </w:r>
        <w:r>
          <w:rPr>
            <w:rStyle w:val="Hyperlink"/>
          </w:rPr>
          <w:t>OM_WRITE_ANDX response</w:t>
        </w:r>
      </w:hyperlink>
      <w:r>
        <w:t xml:space="preserve"> </w:t>
      </w:r>
      <w:r>
        <w:fldChar w:fldCharType="begin"/>
      </w:r>
      <w:r>
        <w:instrText>PAGEREF section_ab8d951681494052ac26efa9a585580f</w:instrText>
      </w:r>
      <w:r>
        <w:fldChar w:fldCharType="separate"/>
      </w:r>
      <w:r>
        <w:rPr>
          <w:noProof/>
        </w:rPr>
        <w:t>540</w:t>
      </w:r>
      <w:r>
        <w:fldChar w:fldCharType="end"/>
      </w:r>
    </w:p>
    <w:p w:rsidR="00505EB9" w:rsidRDefault="00751D9E">
      <w:pPr>
        <w:pStyle w:val="indexentry0"/>
      </w:pPr>
      <w:r>
        <w:t xml:space="preserve">      </w:t>
      </w:r>
      <w:hyperlink w:anchor="section_2dc811a7539d4970b143393d4786bb7e">
        <w:r>
          <w:rPr>
            <w:rStyle w:val="Hyperlink"/>
          </w:rPr>
          <w:t>SMB_COM_WRITE_MPX response</w:t>
        </w:r>
      </w:hyperlink>
      <w:r>
        <w:t xml:space="preserve"> </w:t>
      </w:r>
      <w:r>
        <w:fldChar w:fldCharType="begin"/>
      </w:r>
      <w:r>
        <w:instrText>PAGEREF section_2dc811a7539d4970b143393d4786bb7e</w:instrText>
      </w:r>
      <w:r>
        <w:fldChar w:fldCharType="separate"/>
      </w:r>
      <w:r>
        <w:rPr>
          <w:noProof/>
        </w:rPr>
        <w:t>538</w:t>
      </w:r>
      <w:r>
        <w:fldChar w:fldCharType="end"/>
      </w:r>
    </w:p>
    <w:p w:rsidR="00505EB9" w:rsidRDefault="00751D9E">
      <w:pPr>
        <w:pStyle w:val="indexentry0"/>
      </w:pPr>
      <w:r>
        <w:t xml:space="preserve">      </w:t>
      </w:r>
      <w:hyperlink w:anchor="section_59a776d36ea44d7c967c5d1981c9edb9">
        <w:r>
          <w:rPr>
            <w:rStyle w:val="Hyperlink"/>
          </w:rPr>
          <w:t>SMB_COM_WRITE_RAW response</w:t>
        </w:r>
      </w:hyperlink>
      <w:r>
        <w:t xml:space="preserve"> </w:t>
      </w:r>
      <w:r>
        <w:fldChar w:fldCharType="begin"/>
      </w:r>
      <w:r>
        <w:instrText>PAGEREF section_59a776d36ea44d7c967c5d1981c9edb9</w:instrText>
      </w:r>
      <w:r>
        <w:fldChar w:fldCharType="separate"/>
      </w:r>
      <w:r>
        <w:rPr>
          <w:noProof/>
        </w:rPr>
        <w:t>538</w:t>
      </w:r>
      <w:r>
        <w:fldChar w:fldCharType="end"/>
      </w:r>
    </w:p>
    <w:p w:rsidR="00505EB9" w:rsidRDefault="00751D9E">
      <w:pPr>
        <w:pStyle w:val="indexentry0"/>
      </w:pPr>
      <w:r>
        <w:t xml:space="preserve">      </w:t>
      </w:r>
      <w:hyperlink w:anchor="section_77604f5421434c20b51d9b1c45ae9f3d">
        <w:r>
          <w:rPr>
            <w:rStyle w:val="Hyperlink"/>
          </w:rPr>
          <w:t>STATUS_PATH_NOT_COVERED</w:t>
        </w:r>
      </w:hyperlink>
      <w:r>
        <w:t xml:space="preserve"> </w:t>
      </w:r>
      <w:r>
        <w:fldChar w:fldCharType="begin"/>
      </w:r>
      <w:r>
        <w:instrText>PAGEREF section_77604f5421434c20b51d9b1c45ae9f</w:instrText>
      </w:r>
      <w:r>
        <w:instrText>3d</w:instrText>
      </w:r>
      <w:r>
        <w:fldChar w:fldCharType="separate"/>
      </w:r>
      <w:r>
        <w:rPr>
          <w:noProof/>
        </w:rPr>
        <w:t>547</w:t>
      </w:r>
      <w:r>
        <w:fldChar w:fldCharType="end"/>
      </w:r>
    </w:p>
    <w:p w:rsidR="00505EB9" w:rsidRDefault="00751D9E">
      <w:pPr>
        <w:pStyle w:val="indexentry0"/>
      </w:pPr>
      <w:r>
        <w:t xml:space="preserve">   timer events</w:t>
      </w:r>
    </w:p>
    <w:p w:rsidR="00505EB9" w:rsidRDefault="00751D9E">
      <w:pPr>
        <w:pStyle w:val="indexentry0"/>
      </w:pPr>
      <w:r>
        <w:t xml:space="preserve">      </w:t>
      </w:r>
      <w:hyperlink w:anchor="section_94a9134e9d5a47ae955f40872f4c8ff2">
        <w:r>
          <w:rPr>
            <w:rStyle w:val="Hyperlink"/>
          </w:rPr>
          <w:t>overview</w:t>
        </w:r>
      </w:hyperlink>
      <w:r>
        <w:t xml:space="preserve"> </w:t>
      </w:r>
      <w:r>
        <w:fldChar w:fldCharType="begin"/>
      </w:r>
      <w:r>
        <w:instrText>PAGEREF section_94a9134e9d5a47ae955f40872f4c8ff2</w:instrText>
      </w:r>
      <w:r>
        <w:fldChar w:fldCharType="separate"/>
      </w:r>
      <w:r>
        <w:rPr>
          <w:noProof/>
        </w:rPr>
        <w:t>477</w:t>
      </w:r>
      <w:r>
        <w:fldChar w:fldCharType="end"/>
      </w:r>
    </w:p>
    <w:p w:rsidR="00505EB9" w:rsidRDefault="00751D9E">
      <w:pPr>
        <w:pStyle w:val="indexentry0"/>
      </w:pPr>
      <w:r>
        <w:t xml:space="preserve">      </w:t>
      </w:r>
      <w:hyperlink w:anchor="section_048f3f3f243f46cd99c2e2e2853a6cb4">
        <w:r>
          <w:rPr>
            <w:rStyle w:val="Hyperlink"/>
          </w:rPr>
          <w:t>request expiration</w:t>
        </w:r>
      </w:hyperlink>
      <w:r>
        <w:t xml:space="preserve"> </w:t>
      </w:r>
      <w:r>
        <w:fldChar w:fldCharType="begin"/>
      </w:r>
      <w:r>
        <w:instrText>PAGEREF section_048f3f3f243f46cd99c2e2e2853a6cb4</w:instrText>
      </w:r>
      <w:r>
        <w:fldChar w:fldCharType="separate"/>
      </w:r>
      <w:r>
        <w:rPr>
          <w:noProof/>
        </w:rPr>
        <w:t>548</w:t>
      </w:r>
      <w:r>
        <w:fldChar w:fldCharType="end"/>
      </w:r>
    </w:p>
    <w:p w:rsidR="00505EB9" w:rsidRDefault="00751D9E">
      <w:pPr>
        <w:pStyle w:val="indexentry0"/>
      </w:pPr>
      <w:r>
        <w:t xml:space="preserve">   timers</w:t>
      </w:r>
    </w:p>
    <w:p w:rsidR="00505EB9" w:rsidRDefault="00751D9E">
      <w:pPr>
        <w:pStyle w:val="indexentry0"/>
      </w:pPr>
      <w:r>
        <w:t xml:space="preserve">      </w:t>
      </w:r>
      <w:hyperlink w:anchor="section_01688aa7038d484991ff3b55781a7253">
        <w:r>
          <w:rPr>
            <w:rStyle w:val="Hyperlink"/>
          </w:rPr>
          <w:t>idle connection</w:t>
        </w:r>
      </w:hyperlink>
      <w:r>
        <w:t xml:space="preserve"> </w:t>
      </w:r>
      <w:r>
        <w:fldChar w:fldCharType="begin"/>
      </w:r>
      <w:r>
        <w:instrText>PAGEREF section_01688aa7038d484991ff3b55781a7253</w:instrText>
      </w:r>
      <w:r>
        <w:fldChar w:fldCharType="separate"/>
      </w:r>
      <w:r>
        <w:rPr>
          <w:noProof/>
        </w:rPr>
        <w:t>557</w:t>
      </w:r>
      <w:r>
        <w:fldChar w:fldCharType="end"/>
      </w:r>
    </w:p>
    <w:p w:rsidR="00505EB9" w:rsidRDefault="00751D9E">
      <w:pPr>
        <w:pStyle w:val="indexentry0"/>
      </w:pPr>
      <w:r>
        <w:t xml:space="preserve">      </w:t>
      </w:r>
      <w:hyperlink w:anchor="section_acb45ee235ad43b5ad6864cc65e927f3">
        <w:r>
          <w:rPr>
            <w:rStyle w:val="Hyperlink"/>
          </w:rPr>
          <w:t>OpLock break acknowledgment</w:t>
        </w:r>
      </w:hyperlink>
      <w:r>
        <w:t xml:space="preserve"> </w:t>
      </w:r>
      <w:r>
        <w:fldChar w:fldCharType="begin"/>
      </w:r>
      <w:r>
        <w:instrText>PAGEREF section_acb45ee235ad43b5ad6864cc65e927f3</w:instrText>
      </w:r>
      <w:r>
        <w:fldChar w:fldCharType="separate"/>
      </w:r>
      <w:r>
        <w:rPr>
          <w:noProof/>
        </w:rPr>
        <w:t>557</w:t>
      </w:r>
      <w:r>
        <w:fldChar w:fldCharType="end"/>
      </w:r>
    </w:p>
    <w:p w:rsidR="00505EB9" w:rsidRDefault="00751D9E">
      <w:pPr>
        <w:pStyle w:val="indexentry0"/>
      </w:pPr>
      <w:r>
        <w:t xml:space="preserve">      </w:t>
      </w:r>
      <w:hyperlink w:anchor="section_4dcae91fb3914318b8de3b5285bbb242">
        <w:r>
          <w:rPr>
            <w:rStyle w:val="Hyperlink"/>
          </w:rPr>
          <w:t>overview</w:t>
        </w:r>
      </w:hyperlink>
      <w:r>
        <w:t xml:space="preserve"> </w:t>
      </w:r>
      <w:r>
        <w:fldChar w:fldCharType="begin"/>
      </w:r>
      <w:r>
        <w:instrText>PAGEREF section_4dcae91fb3914318b8de3b5285bbb242</w:instrText>
      </w:r>
      <w:r>
        <w:fldChar w:fldCharType="separate"/>
      </w:r>
      <w:r>
        <w:rPr>
          <w:noProof/>
        </w:rPr>
        <w:t>474</w:t>
      </w:r>
      <w:r>
        <w:fldChar w:fldCharType="end"/>
      </w:r>
    </w:p>
    <w:p w:rsidR="00505EB9" w:rsidRDefault="00751D9E">
      <w:pPr>
        <w:pStyle w:val="indexentry0"/>
      </w:pPr>
      <w:r>
        <w:t xml:space="preserve">      </w:t>
      </w:r>
      <w:hyperlink w:anchor="section_e81016e6ef9146b0bd19cf959eb7cc31">
        <w:r>
          <w:rPr>
            <w:rStyle w:val="Hyperlink"/>
          </w:rPr>
          <w:t>request expiration</w:t>
        </w:r>
      </w:hyperlink>
      <w:r>
        <w:t xml:space="preserve"> </w:t>
      </w:r>
      <w:r>
        <w:fldChar w:fldCharType="begin"/>
      </w:r>
      <w:r>
        <w:instrText>PAGEREF section_e81016e6ef9146b0bd19cf959eb7cc31</w:instrText>
      </w:r>
      <w:r>
        <w:fldChar w:fldCharType="separate"/>
      </w:r>
      <w:r>
        <w:rPr>
          <w:noProof/>
        </w:rPr>
        <w:t>482</w:t>
      </w:r>
      <w:r>
        <w:fldChar w:fldCharType="end"/>
      </w:r>
    </w:p>
    <w:p w:rsidR="00505EB9" w:rsidRDefault="00751D9E">
      <w:pPr>
        <w:pStyle w:val="indexentry0"/>
      </w:pPr>
      <w:r>
        <w:t xml:space="preserve">      </w:t>
      </w:r>
      <w:hyperlink w:anchor="section_6a35f88585474d9e9c88f7d36cabe3e4">
        <w:r>
          <w:rPr>
            <w:rStyle w:val="Hyperlink"/>
          </w:rPr>
          <w:t>unused open search</w:t>
        </w:r>
      </w:hyperlink>
      <w:r>
        <w:t xml:space="preserve"> </w:t>
      </w:r>
      <w:r>
        <w:fldChar w:fldCharType="begin"/>
      </w:r>
      <w:r>
        <w:instrText>PAGEREF section_6a35f88585474d9e9c88f7d36cabe3e4</w:instrText>
      </w:r>
      <w:r>
        <w:fldChar w:fldCharType="separate"/>
      </w:r>
      <w:r>
        <w:rPr>
          <w:noProof/>
        </w:rPr>
        <w:t>557</w:t>
      </w:r>
      <w:r>
        <w:fldChar w:fldCharType="end"/>
      </w:r>
    </w:p>
    <w:p w:rsidR="00505EB9" w:rsidRDefault="00751D9E">
      <w:pPr>
        <w:pStyle w:val="indexentry0"/>
      </w:pPr>
      <w:r>
        <w:t>Codes</w:t>
      </w:r>
    </w:p>
    <w:p w:rsidR="00505EB9" w:rsidRDefault="00751D9E">
      <w:pPr>
        <w:pStyle w:val="indexentry0"/>
      </w:pPr>
      <w:r>
        <w:t xml:space="preserve">   </w:t>
      </w:r>
      <w:hyperlink w:anchor="section_32b5d4b7d90b483fad6a003fd110f0ec">
        <w:r>
          <w:rPr>
            <w:rStyle w:val="Hyperlink"/>
          </w:rPr>
          <w:t>command - SMB_COM</w:t>
        </w:r>
      </w:hyperlink>
      <w:r>
        <w:t xml:space="preserve"> </w:t>
      </w:r>
      <w:r>
        <w:fldChar w:fldCharType="begin"/>
      </w:r>
      <w:r>
        <w:instrText>PAGEREF section_32b5d4b7d90b483fad6a003fd110f0ec</w:instrText>
      </w:r>
      <w:r>
        <w:fldChar w:fldCharType="separate"/>
      </w:r>
      <w:r>
        <w:rPr>
          <w:noProof/>
        </w:rPr>
        <w:t>54</w:t>
      </w:r>
      <w:r>
        <w:fldChar w:fldCharType="end"/>
      </w:r>
    </w:p>
    <w:p w:rsidR="00505EB9" w:rsidRDefault="00751D9E">
      <w:pPr>
        <w:pStyle w:val="indexentry0"/>
      </w:pPr>
      <w:r>
        <w:t xml:space="preserve">   </w:t>
      </w:r>
      <w:hyperlink w:anchor="section_9189a82fc1c04af9818c85050f7e5e66">
        <w:r>
          <w:rPr>
            <w:rStyle w:val="Hyperlink"/>
          </w:rPr>
          <w:t>data buffer format</w:t>
        </w:r>
      </w:hyperlink>
      <w:r>
        <w:t xml:space="preserve"> </w:t>
      </w:r>
      <w:r>
        <w:fldChar w:fldCharType="begin"/>
      </w:r>
      <w:r>
        <w:instrText>PAGEREF section_9189a82fc1c04af9818c850</w:instrText>
      </w:r>
      <w:r>
        <w:instrText>50f7e5e66</w:instrText>
      </w:r>
      <w:r>
        <w:fldChar w:fldCharType="separate"/>
      </w:r>
      <w:r>
        <w:rPr>
          <w:noProof/>
        </w:rPr>
        <w:t>77</w:t>
      </w:r>
      <w:r>
        <w:fldChar w:fldCharType="end"/>
      </w:r>
    </w:p>
    <w:p w:rsidR="00505EB9" w:rsidRDefault="00751D9E">
      <w:pPr>
        <w:pStyle w:val="indexentry0"/>
      </w:pPr>
      <w:r>
        <w:t xml:space="preserve">   </w:t>
      </w:r>
      <w:hyperlink w:anchor="section_03c10ab9d7234368b9a6c72de3244c77">
        <w:r>
          <w:rPr>
            <w:rStyle w:val="Hyperlink"/>
          </w:rPr>
          <w:t>information level</w:t>
        </w:r>
      </w:hyperlink>
      <w:r>
        <w:t xml:space="preserve"> </w:t>
      </w:r>
      <w:r>
        <w:fldChar w:fldCharType="begin"/>
      </w:r>
      <w:r>
        <w:instrText>PAGEREF section_03c10ab9d7234368b9a6c72de3244c77</w:instrText>
      </w:r>
      <w:r>
        <w:fldChar w:fldCharType="separate"/>
      </w:r>
      <w:r>
        <w:rPr>
          <w:noProof/>
        </w:rPr>
        <w:t>64</w:t>
      </w:r>
      <w:r>
        <w:fldChar w:fldCharType="end"/>
      </w:r>
    </w:p>
    <w:p w:rsidR="00505EB9" w:rsidRDefault="00751D9E">
      <w:pPr>
        <w:pStyle w:val="indexentry0"/>
      </w:pPr>
      <w:r>
        <w:t xml:space="preserve">   </w:t>
      </w:r>
      <w:hyperlink w:anchor="section_8f11e0f3d54546cc97e6f00569e3e1bc">
        <w:r>
          <w:rPr>
            <w:rStyle w:val="Hyperlink"/>
          </w:rPr>
          <w:t>SMB error classes</w:t>
        </w:r>
      </w:hyperlink>
      <w:r>
        <w:t xml:space="preserve"> </w:t>
      </w:r>
      <w:r>
        <w:fldChar w:fldCharType="begin"/>
      </w:r>
      <w:r>
        <w:instrText>PAGEREF section_8f11e0f3d54546cc97e6f00569e3e1bc</w:instrText>
      </w:r>
      <w:r>
        <w:fldChar w:fldCharType="separate"/>
      </w:r>
      <w:r>
        <w:rPr>
          <w:noProof/>
        </w:rPr>
        <w:t>67</w:t>
      </w:r>
      <w:r>
        <w:fldChar w:fldCharType="end"/>
      </w:r>
    </w:p>
    <w:p w:rsidR="00505EB9" w:rsidRDefault="00751D9E">
      <w:pPr>
        <w:pStyle w:val="indexentry0"/>
      </w:pPr>
      <w:r>
        <w:t xml:space="preserve">   </w:t>
      </w:r>
      <w:hyperlink w:anchor="section_14937ad838af4c749604ddb8470d0ed9">
        <w:r>
          <w:rPr>
            <w:rStyle w:val="Hyperlink"/>
          </w:rPr>
          <w:t>subcommand - transaction</w:t>
        </w:r>
      </w:hyperlink>
      <w:r>
        <w:t xml:space="preserve"> </w:t>
      </w:r>
      <w:r>
        <w:fldChar w:fldCharType="begin"/>
      </w:r>
      <w:r>
        <w:instrText>PAGEREF section_14937ad838af4c749604ddb8470d0ed9</w:instrText>
      </w:r>
      <w:r>
        <w:fldChar w:fldCharType="separate"/>
      </w:r>
      <w:r>
        <w:rPr>
          <w:noProof/>
        </w:rPr>
        <w:t>61</w:t>
      </w:r>
      <w:r>
        <w:fldChar w:fldCharType="end"/>
      </w:r>
    </w:p>
    <w:p w:rsidR="00505EB9" w:rsidRDefault="00751D9E">
      <w:pPr>
        <w:pStyle w:val="indexentry0"/>
      </w:pPr>
      <w:hyperlink w:anchor="section_32b5d4b7d90b483fad6a003fd110f0ec">
        <w:r>
          <w:rPr>
            <w:rStyle w:val="Hyperlink"/>
          </w:rPr>
          <w:t>Command codes - SMB_COM</w:t>
        </w:r>
      </w:hyperlink>
      <w:r>
        <w:t xml:space="preserve"> </w:t>
      </w:r>
      <w:r>
        <w:fldChar w:fldCharType="begin"/>
      </w:r>
      <w:r>
        <w:instrText>PAGEREF section_32b5d4b7d90b483fad6a003fd110f0ec</w:instrText>
      </w:r>
      <w:r>
        <w:fldChar w:fldCharType="separate"/>
      </w:r>
      <w:r>
        <w:rPr>
          <w:noProof/>
        </w:rPr>
        <w:t>54</w:t>
      </w:r>
      <w:r>
        <w:fldChar w:fldCharType="end"/>
      </w:r>
    </w:p>
    <w:p w:rsidR="00505EB9" w:rsidRDefault="00751D9E">
      <w:pPr>
        <w:pStyle w:val="indexentry0"/>
      </w:pPr>
      <w:r>
        <w:t>Commands - SMB</w:t>
      </w:r>
    </w:p>
    <w:p w:rsidR="00505EB9" w:rsidRDefault="00751D9E">
      <w:pPr>
        <w:pStyle w:val="indexentry0"/>
      </w:pPr>
      <w:r>
        <w:t xml:space="preserve">   </w:t>
      </w:r>
      <w:hyperlink w:anchor="section_6a989d5130bf4ceba46e7ae1cee6b516">
        <w:r>
          <w:rPr>
            <w:rStyle w:val="Hyperlink"/>
          </w:rPr>
          <w:t>SMB_COM_CHECK_DIRECTORY (0x10)</w:t>
        </w:r>
      </w:hyperlink>
      <w:r>
        <w:t xml:space="preserve"> </w:t>
      </w:r>
      <w:r>
        <w:fldChar w:fldCharType="begin"/>
      </w:r>
      <w:r>
        <w:instrText>PAGEREF section_6a989d5130bf4ceba46e7ae1cee6b516</w:instrText>
      </w:r>
      <w:r>
        <w:fldChar w:fldCharType="separate"/>
      </w:r>
      <w:r>
        <w:rPr>
          <w:noProof/>
        </w:rPr>
        <w:t>145</w:t>
      </w:r>
      <w:r>
        <w:fldChar w:fldCharType="end"/>
      </w:r>
    </w:p>
    <w:p w:rsidR="00505EB9" w:rsidRDefault="00751D9E">
      <w:pPr>
        <w:pStyle w:val="indexentry0"/>
      </w:pPr>
      <w:r>
        <w:t xml:space="preserve">   </w:t>
      </w:r>
      <w:hyperlink w:anchor="section_10059dd2ae0a48a2a95ca92505e9145f">
        <w:r>
          <w:rPr>
            <w:rStyle w:val="Hyperlink"/>
          </w:rPr>
          <w:t>SMB_COM_CLOSE (0x04)</w:t>
        </w:r>
      </w:hyperlink>
      <w:r>
        <w:t xml:space="preserve"> </w:t>
      </w:r>
      <w:r>
        <w:fldChar w:fldCharType="begin"/>
      </w:r>
      <w:r>
        <w:instrText>PAGEREF section_10059dd2ae0a48a2a95ca92505e9145f</w:instrText>
      </w:r>
      <w:r>
        <w:fldChar w:fldCharType="separate"/>
      </w:r>
      <w:r>
        <w:rPr>
          <w:noProof/>
        </w:rPr>
        <w:t>102</w:t>
      </w:r>
      <w:r>
        <w:fldChar w:fldCharType="end"/>
      </w:r>
    </w:p>
    <w:p w:rsidR="00505EB9" w:rsidRDefault="00751D9E">
      <w:pPr>
        <w:pStyle w:val="indexentry0"/>
      </w:pPr>
      <w:r>
        <w:t xml:space="preserve">   </w:t>
      </w:r>
      <w:hyperlink w:anchor="section_3b4c6712d77c48ed90d8653956601ecd">
        <w:r>
          <w:rPr>
            <w:rStyle w:val="Hyperlink"/>
          </w:rPr>
          <w:t>SMB_COM_CLOSE_AND_TREE_DISC (0x31)</w:t>
        </w:r>
      </w:hyperlink>
      <w:r>
        <w:t xml:space="preserve"> </w:t>
      </w:r>
      <w:r>
        <w:fldChar w:fldCharType="begin"/>
      </w:r>
      <w:r>
        <w:instrText>PAGEREF section_3b4c6712d77c48</w:instrText>
      </w:r>
      <w:r>
        <w:instrText>ed90d8653956601ecd</w:instrText>
      </w:r>
      <w:r>
        <w:fldChar w:fldCharType="separate"/>
      </w:r>
      <w:r>
        <w:rPr>
          <w:noProof/>
        </w:rPr>
        <w:t>252</w:t>
      </w:r>
      <w:r>
        <w:fldChar w:fldCharType="end"/>
      </w:r>
    </w:p>
    <w:p w:rsidR="00505EB9" w:rsidRDefault="00751D9E">
      <w:pPr>
        <w:pStyle w:val="indexentry0"/>
      </w:pPr>
      <w:r>
        <w:t xml:space="preserve">   </w:t>
      </w:r>
      <w:hyperlink w:anchor="section_c4993aeed13b4a6e87bdefdaf7506906">
        <w:r>
          <w:rPr>
            <w:rStyle w:val="Hyperlink"/>
          </w:rPr>
          <w:t>SMB_COM_CLOSE_PRINT_FILE (0xC2)</w:t>
        </w:r>
      </w:hyperlink>
      <w:r>
        <w:t xml:space="preserve"> </w:t>
      </w:r>
      <w:r>
        <w:fldChar w:fldCharType="begin"/>
      </w:r>
      <w:r>
        <w:instrText>PAGEREF section_c4993aeed13b4a6e87bdefdaf7506906</w:instrText>
      </w:r>
      <w:r>
        <w:fldChar w:fldCharType="separate"/>
      </w:r>
      <w:r>
        <w:rPr>
          <w:noProof/>
        </w:rPr>
        <w:t>363</w:t>
      </w:r>
      <w:r>
        <w:fldChar w:fldCharType="end"/>
      </w:r>
    </w:p>
    <w:p w:rsidR="00505EB9" w:rsidRDefault="00751D9E">
      <w:pPr>
        <w:pStyle w:val="indexentry0"/>
      </w:pPr>
      <w:r>
        <w:t xml:space="preserve">   </w:t>
      </w:r>
      <w:hyperlink w:anchor="section_14b0f5c56fa84e1a9a597556206bcd56">
        <w:r>
          <w:rPr>
            <w:rStyle w:val="Hyperlink"/>
          </w:rPr>
          <w:t>SMB_COM_COPY (0x29)</w:t>
        </w:r>
      </w:hyperlink>
      <w:r>
        <w:t xml:space="preserve"> </w:t>
      </w:r>
      <w:r>
        <w:fldChar w:fldCharType="begin"/>
      </w:r>
      <w:r>
        <w:instrText>PAGEREF section_14b0f5c56fa84e1a9a597556206bcd56</w:instrText>
      </w:r>
      <w:r>
        <w:fldChar w:fldCharType="separate"/>
      </w:r>
      <w:r>
        <w:rPr>
          <w:noProof/>
        </w:rPr>
        <w:t>221</w:t>
      </w:r>
      <w:r>
        <w:fldChar w:fldCharType="end"/>
      </w:r>
    </w:p>
    <w:p w:rsidR="00505EB9" w:rsidRDefault="00751D9E">
      <w:pPr>
        <w:pStyle w:val="indexentry0"/>
      </w:pPr>
      <w:r>
        <w:t xml:space="preserve">   </w:t>
      </w:r>
      <w:hyperlink w:anchor="section_87622f4337584bf9b1fb35109f0e5c15">
        <w:r>
          <w:rPr>
            <w:rStyle w:val="Hyperlink"/>
          </w:rPr>
          <w:t>SMB_COM_CREATE (0x03)</w:t>
        </w:r>
      </w:hyperlink>
      <w:r>
        <w:t xml:space="preserve"> </w:t>
      </w:r>
      <w:r>
        <w:fldChar w:fldCharType="begin"/>
      </w:r>
      <w:r>
        <w:instrText>PAGEREF section_87622f4337584bf9b1fb35109f0e5c15</w:instrText>
      </w:r>
      <w:r>
        <w:fldChar w:fldCharType="separate"/>
      </w:r>
      <w:r>
        <w:rPr>
          <w:noProof/>
        </w:rPr>
        <w:t>98</w:t>
      </w:r>
      <w:r>
        <w:fldChar w:fldCharType="end"/>
      </w:r>
    </w:p>
    <w:p w:rsidR="00505EB9" w:rsidRDefault="00751D9E">
      <w:pPr>
        <w:pStyle w:val="indexentry0"/>
      </w:pPr>
      <w:r>
        <w:t xml:space="preserve">   </w:t>
      </w:r>
      <w:hyperlink w:anchor="section_e6e870ad70374b79ac544a42a1ba4561">
        <w:r>
          <w:rPr>
            <w:rStyle w:val="Hyperlink"/>
          </w:rPr>
          <w:t>SMB_COM_CREATE_DIRECTORY (0x00)</w:t>
        </w:r>
      </w:hyperlink>
      <w:r>
        <w:t xml:space="preserve"> </w:t>
      </w:r>
      <w:r>
        <w:fldChar w:fldCharType="begin"/>
      </w:r>
      <w:r>
        <w:instrText>PAGEREF section_e6e870ad70374b79ac544a42a1ba4561</w:instrText>
      </w:r>
      <w:r>
        <w:fldChar w:fldCharType="separate"/>
      </w:r>
      <w:r>
        <w:rPr>
          <w:noProof/>
        </w:rPr>
        <w:t>86</w:t>
      </w:r>
      <w:r>
        <w:fldChar w:fldCharType="end"/>
      </w:r>
    </w:p>
    <w:p w:rsidR="00505EB9" w:rsidRDefault="00751D9E">
      <w:pPr>
        <w:pStyle w:val="indexentry0"/>
      </w:pPr>
      <w:r>
        <w:t xml:space="preserve">   </w:t>
      </w:r>
      <w:hyperlink w:anchor="section_161fa213ba9d4bad948329e8b5872dca">
        <w:r>
          <w:rPr>
            <w:rStyle w:val="Hyperlink"/>
          </w:rPr>
          <w:t>SMB_COM_CREATE_NEW (0x0F)</w:t>
        </w:r>
      </w:hyperlink>
      <w:r>
        <w:t xml:space="preserve"> </w:t>
      </w:r>
      <w:r>
        <w:fldChar w:fldCharType="begin"/>
      </w:r>
      <w:r>
        <w:instrText>PAGEREF section_1</w:instrText>
      </w:r>
      <w:r>
        <w:instrText>61fa213ba9d4bad948329e8b5872dca</w:instrText>
      </w:r>
      <w:r>
        <w:fldChar w:fldCharType="separate"/>
      </w:r>
      <w:r>
        <w:rPr>
          <w:noProof/>
        </w:rPr>
        <w:t>141</w:t>
      </w:r>
      <w:r>
        <w:fldChar w:fldCharType="end"/>
      </w:r>
    </w:p>
    <w:p w:rsidR="00505EB9" w:rsidRDefault="00751D9E">
      <w:pPr>
        <w:pStyle w:val="indexentry0"/>
      </w:pPr>
      <w:r>
        <w:t xml:space="preserve">   </w:t>
      </w:r>
      <w:hyperlink w:anchor="section_6ea3a4b22a9b4749a4a441efebdf4015">
        <w:r>
          <w:rPr>
            <w:rStyle w:val="Hyperlink"/>
          </w:rPr>
          <w:t>SMB_COM_CREATE_TEMPORARY (0x0E)</w:t>
        </w:r>
      </w:hyperlink>
      <w:r>
        <w:t xml:space="preserve"> </w:t>
      </w:r>
      <w:r>
        <w:fldChar w:fldCharType="begin"/>
      </w:r>
      <w:r>
        <w:instrText>PAGEREF section_6ea3a4b22a9b4749a4a441efebdf4015</w:instrText>
      </w:r>
      <w:r>
        <w:fldChar w:fldCharType="separate"/>
      </w:r>
      <w:r>
        <w:rPr>
          <w:noProof/>
        </w:rPr>
        <w:t>137</w:t>
      </w:r>
      <w:r>
        <w:fldChar w:fldCharType="end"/>
      </w:r>
    </w:p>
    <w:p w:rsidR="00505EB9" w:rsidRDefault="00751D9E">
      <w:pPr>
        <w:pStyle w:val="indexentry0"/>
      </w:pPr>
      <w:r>
        <w:t xml:space="preserve">   </w:t>
      </w:r>
      <w:hyperlink w:anchor="section_e455faa4d99643a587eb9993b0ceb896">
        <w:r>
          <w:rPr>
            <w:rStyle w:val="Hyperlink"/>
          </w:rPr>
          <w:t>SMB_COM</w:t>
        </w:r>
        <w:r>
          <w:rPr>
            <w:rStyle w:val="Hyperlink"/>
          </w:rPr>
          <w:t>_DELETE (0x06)</w:t>
        </w:r>
      </w:hyperlink>
      <w:r>
        <w:t xml:space="preserve"> </w:t>
      </w:r>
      <w:r>
        <w:fldChar w:fldCharType="begin"/>
      </w:r>
      <w:r>
        <w:instrText>PAGEREF section_e455faa4d99643a587eb9993b0ceb896</w:instrText>
      </w:r>
      <w:r>
        <w:fldChar w:fldCharType="separate"/>
      </w:r>
      <w:r>
        <w:rPr>
          <w:noProof/>
        </w:rPr>
        <w:t>107</w:t>
      </w:r>
      <w:r>
        <w:fldChar w:fldCharType="end"/>
      </w:r>
    </w:p>
    <w:p w:rsidR="00505EB9" w:rsidRDefault="00751D9E">
      <w:pPr>
        <w:pStyle w:val="indexentry0"/>
      </w:pPr>
      <w:r>
        <w:t xml:space="preserve">   </w:t>
      </w:r>
      <w:hyperlink w:anchor="section_0bca354c42d946b7a0aed8c6870242ca">
        <w:r>
          <w:rPr>
            <w:rStyle w:val="Hyperlink"/>
          </w:rPr>
          <w:t>SMB_COM_DELETE_DIRECTORY (0x01)</w:t>
        </w:r>
      </w:hyperlink>
      <w:r>
        <w:t xml:space="preserve"> </w:t>
      </w:r>
      <w:r>
        <w:fldChar w:fldCharType="begin"/>
      </w:r>
      <w:r>
        <w:instrText>PAGEREF section_0bca354c42d946b7a0aed8c6870242ca</w:instrText>
      </w:r>
      <w:r>
        <w:fldChar w:fldCharType="separate"/>
      </w:r>
      <w:r>
        <w:rPr>
          <w:noProof/>
        </w:rPr>
        <w:t>88</w:t>
      </w:r>
      <w:r>
        <w:fldChar w:fldCharType="end"/>
      </w:r>
    </w:p>
    <w:p w:rsidR="00505EB9" w:rsidRDefault="00751D9E">
      <w:pPr>
        <w:pStyle w:val="indexentry0"/>
      </w:pPr>
      <w:r>
        <w:t xml:space="preserve">   </w:t>
      </w:r>
      <w:hyperlink w:anchor="section_8c85435267c647f7a60da6c87b6b3aac">
        <w:r>
          <w:rPr>
            <w:rStyle w:val="Hyperlink"/>
          </w:rPr>
          <w:t>SMB_COM_ECHO (0x2B)</w:t>
        </w:r>
      </w:hyperlink>
      <w:r>
        <w:t xml:space="preserve"> </w:t>
      </w:r>
      <w:r>
        <w:fldChar w:fldCharType="begin"/>
      </w:r>
      <w:r>
        <w:instrText>PAGEREF section_8c85435267c647f7a60da6c87b6b3aac</w:instrText>
      </w:r>
      <w:r>
        <w:fldChar w:fldCharType="separate"/>
      </w:r>
      <w:r>
        <w:rPr>
          <w:noProof/>
        </w:rPr>
        <w:t>221</w:t>
      </w:r>
      <w:r>
        <w:fldChar w:fldCharType="end"/>
      </w:r>
    </w:p>
    <w:p w:rsidR="00505EB9" w:rsidRDefault="00751D9E">
      <w:pPr>
        <w:pStyle w:val="indexentry0"/>
      </w:pPr>
      <w:r>
        <w:t xml:space="preserve">   </w:t>
      </w:r>
      <w:hyperlink w:anchor="section_5df45d03d4e94dfd850f639363b8dffd">
        <w:r>
          <w:rPr>
            <w:rStyle w:val="Hyperlink"/>
          </w:rPr>
          <w:t>SMB_COM_FIND (0x82)</w:t>
        </w:r>
      </w:hyperlink>
      <w:r>
        <w:t xml:space="preserve"> </w:t>
      </w:r>
      <w:r>
        <w:fldChar w:fldCharType="begin"/>
      </w:r>
      <w:r>
        <w:instrText>PAGEREF section_5df45d03d4e94dfd850f639363b8dffd</w:instrText>
      </w:r>
      <w:r>
        <w:fldChar w:fldCharType="separate"/>
      </w:r>
      <w:r>
        <w:rPr>
          <w:noProof/>
        </w:rPr>
        <w:t>310</w:t>
      </w:r>
      <w:r>
        <w:fldChar w:fldCharType="end"/>
      </w:r>
    </w:p>
    <w:p w:rsidR="00505EB9" w:rsidRDefault="00751D9E">
      <w:pPr>
        <w:pStyle w:val="indexentry0"/>
      </w:pPr>
      <w:r>
        <w:t xml:space="preserve">   </w:t>
      </w:r>
      <w:hyperlink w:anchor="section_3ffcd296c7cc43938ab06c902a928eec">
        <w:r>
          <w:rPr>
            <w:rStyle w:val="Hyperlink"/>
          </w:rPr>
          <w:t>SMB_COM_FIND_CLOSE (0x84)</w:t>
        </w:r>
      </w:hyperlink>
      <w:r>
        <w:t xml:space="preserve"> </w:t>
      </w:r>
      <w:r>
        <w:fldChar w:fldCharType="begin"/>
      </w:r>
      <w:r>
        <w:instrText>PAGEREF section_3ffcd296c7cc43938ab06c902a928eec</w:instrText>
      </w:r>
      <w:r>
        <w:fldChar w:fldCharType="separate"/>
      </w:r>
      <w:r>
        <w:rPr>
          <w:noProof/>
        </w:rPr>
        <w:t>321</w:t>
      </w:r>
      <w:r>
        <w:fldChar w:fldCharType="end"/>
      </w:r>
    </w:p>
    <w:p w:rsidR="00505EB9" w:rsidRDefault="00751D9E">
      <w:pPr>
        <w:pStyle w:val="indexentry0"/>
      </w:pPr>
      <w:r>
        <w:t xml:space="preserve">   </w:t>
      </w:r>
      <w:hyperlink w:anchor="section_31cdb10b8c1b4ee99ad23221c3941760">
        <w:r>
          <w:rPr>
            <w:rStyle w:val="Hyperlink"/>
          </w:rPr>
          <w:t>SMB_COM_FIND_CLOSE2 (0x34)</w:t>
        </w:r>
      </w:hyperlink>
      <w:r>
        <w:t xml:space="preserve"> </w:t>
      </w:r>
      <w:r>
        <w:fldChar w:fldCharType="begin"/>
      </w:r>
      <w:r>
        <w:instrText>PAGEREF section_31cdb10b8c1b4ee99ad23221c3941760</w:instrText>
      </w:r>
      <w:r>
        <w:fldChar w:fldCharType="separate"/>
      </w:r>
      <w:r>
        <w:rPr>
          <w:noProof/>
        </w:rPr>
        <w:t>264</w:t>
      </w:r>
      <w:r>
        <w:fldChar w:fldCharType="end"/>
      </w:r>
    </w:p>
    <w:p w:rsidR="00505EB9" w:rsidRDefault="00751D9E">
      <w:pPr>
        <w:pStyle w:val="indexentry0"/>
      </w:pPr>
      <w:r>
        <w:t xml:space="preserve">   </w:t>
      </w:r>
      <w:hyperlink w:anchor="section_98e3f3b8adf74dfaa63391c19f0b83b0">
        <w:r>
          <w:rPr>
            <w:rStyle w:val="Hyperlink"/>
          </w:rPr>
          <w:t>SMB_COM_FIND_NOTIFY_CLOSE (0x35)</w:t>
        </w:r>
      </w:hyperlink>
      <w:r>
        <w:t xml:space="preserve"> </w:t>
      </w:r>
      <w:r>
        <w:fldChar w:fldCharType="begin"/>
      </w:r>
      <w:r>
        <w:instrText>PAGEREF section_98e3f3b8adf74dfaa63391c19f0b83b0</w:instrText>
      </w:r>
      <w:r>
        <w:fldChar w:fldCharType="separate"/>
      </w:r>
      <w:r>
        <w:rPr>
          <w:noProof/>
        </w:rPr>
        <w:t>266</w:t>
      </w:r>
      <w:r>
        <w:fldChar w:fldCharType="end"/>
      </w:r>
    </w:p>
    <w:p w:rsidR="00505EB9" w:rsidRDefault="00751D9E">
      <w:pPr>
        <w:pStyle w:val="indexentry0"/>
      </w:pPr>
      <w:r>
        <w:t xml:space="preserve">   </w:t>
      </w:r>
      <w:hyperlink w:anchor="section_828fff83d37b4deb811824c950dca87a">
        <w:r>
          <w:rPr>
            <w:rStyle w:val="Hyperlink"/>
          </w:rPr>
          <w:t>SMB_COM_FIND_UNIQUE (0x83)</w:t>
        </w:r>
      </w:hyperlink>
      <w:r>
        <w:t xml:space="preserve"> </w:t>
      </w:r>
      <w:r>
        <w:fldChar w:fldCharType="begin"/>
      </w:r>
      <w:r>
        <w:instrText>PAGEREF section_828fff83d37b4deb811824c950dca87a</w:instrText>
      </w:r>
      <w:r>
        <w:fldChar w:fldCharType="separate"/>
      </w:r>
      <w:r>
        <w:rPr>
          <w:noProof/>
        </w:rPr>
        <w:t>316</w:t>
      </w:r>
      <w:r>
        <w:fldChar w:fldCharType="end"/>
      </w:r>
    </w:p>
    <w:p w:rsidR="00505EB9" w:rsidRDefault="00751D9E">
      <w:pPr>
        <w:pStyle w:val="indexentry0"/>
      </w:pPr>
      <w:r>
        <w:t xml:space="preserve">   </w:t>
      </w:r>
      <w:hyperlink w:anchor="section_32acdf03011d4e93b169a787f21dc13d">
        <w:r>
          <w:rPr>
            <w:rStyle w:val="Hyperlink"/>
          </w:rPr>
          <w:t>SMB_COM_FLUSH (0x05)</w:t>
        </w:r>
      </w:hyperlink>
      <w:r>
        <w:t xml:space="preserve"> </w:t>
      </w:r>
      <w:r>
        <w:fldChar w:fldCharType="begin"/>
      </w:r>
      <w:r>
        <w:instrText>PAGEREF section_32acdf03011d4e93b169a787f21dc13d</w:instrText>
      </w:r>
      <w:r>
        <w:fldChar w:fldCharType="separate"/>
      </w:r>
      <w:r>
        <w:rPr>
          <w:noProof/>
        </w:rPr>
        <w:t>104</w:t>
      </w:r>
      <w:r>
        <w:fldChar w:fldCharType="end"/>
      </w:r>
    </w:p>
    <w:p w:rsidR="00505EB9" w:rsidRDefault="00751D9E">
      <w:pPr>
        <w:pStyle w:val="indexentry0"/>
      </w:pPr>
      <w:r>
        <w:t xml:space="preserve">   </w:t>
      </w:r>
      <w:hyperlink w:anchor="section_8aaa6b27b1444cd69171102217b1406d">
        <w:r>
          <w:rPr>
            <w:rStyle w:val="Hyperlink"/>
          </w:rPr>
          <w:t>SMB_COM_GET_PRINT_QUEUE (0xC3)</w:t>
        </w:r>
      </w:hyperlink>
      <w:r>
        <w:t xml:space="preserve"> </w:t>
      </w:r>
      <w:r>
        <w:fldChar w:fldCharType="begin"/>
      </w:r>
      <w:r>
        <w:instrText>PAGEREF section_8aaa6b27b1444cd69171102217b1406d</w:instrText>
      </w:r>
      <w:r>
        <w:fldChar w:fldCharType="separate"/>
      </w:r>
      <w:r>
        <w:rPr>
          <w:noProof/>
        </w:rPr>
        <w:t>365</w:t>
      </w:r>
      <w:r>
        <w:fldChar w:fldCharType="end"/>
      </w:r>
    </w:p>
    <w:p w:rsidR="00505EB9" w:rsidRDefault="00751D9E">
      <w:pPr>
        <w:pStyle w:val="indexentry0"/>
      </w:pPr>
      <w:r>
        <w:t xml:space="preserve">   </w:t>
      </w:r>
      <w:hyperlink w:anchor="section_56cd8dd298cb4ef7a0885c53905e0fc0">
        <w:r>
          <w:rPr>
            <w:rStyle w:val="Hyperlink"/>
          </w:rPr>
          <w:t>SMB_COM_INVALID (0xFE)</w:t>
        </w:r>
      </w:hyperlink>
      <w:r>
        <w:t xml:space="preserve"> </w:t>
      </w:r>
      <w:r>
        <w:fldChar w:fldCharType="begin"/>
      </w:r>
      <w:r>
        <w:instrText>PAGEREF section_56cd8dd298cb4ef7a0885c53905</w:instrText>
      </w:r>
      <w:r>
        <w:instrText>e0fc0</w:instrText>
      </w:r>
      <w:r>
        <w:fldChar w:fldCharType="separate"/>
      </w:r>
      <w:r>
        <w:rPr>
          <w:noProof/>
        </w:rPr>
        <w:t>366</w:t>
      </w:r>
      <w:r>
        <w:fldChar w:fldCharType="end"/>
      </w:r>
    </w:p>
    <w:p w:rsidR="00505EB9" w:rsidRDefault="00751D9E">
      <w:pPr>
        <w:pStyle w:val="indexentry0"/>
      </w:pPr>
      <w:r>
        <w:t xml:space="preserve">   </w:t>
      </w:r>
      <w:hyperlink w:anchor="section_0d8f5f1716af499da192a5fd85fbb7e1">
        <w:r>
          <w:rPr>
            <w:rStyle w:val="Hyperlink"/>
          </w:rPr>
          <w:t>SMB_COM_IOCTL (0x27)</w:t>
        </w:r>
      </w:hyperlink>
      <w:r>
        <w:t xml:space="preserve"> </w:t>
      </w:r>
      <w:r>
        <w:fldChar w:fldCharType="begin"/>
      </w:r>
      <w:r>
        <w:instrText>PAGEREF section_0d8f5f1716af499da192a5fd85fbb7e1</w:instrText>
      </w:r>
      <w:r>
        <w:fldChar w:fldCharType="separate"/>
      </w:r>
      <w:r>
        <w:rPr>
          <w:noProof/>
        </w:rPr>
        <w:t>213</w:t>
      </w:r>
      <w:r>
        <w:fldChar w:fldCharType="end"/>
      </w:r>
    </w:p>
    <w:p w:rsidR="00505EB9" w:rsidRDefault="00751D9E">
      <w:pPr>
        <w:pStyle w:val="indexentry0"/>
      </w:pPr>
      <w:r>
        <w:t xml:space="preserve">   </w:t>
      </w:r>
      <w:hyperlink w:anchor="section_3a5f8e4716e6484d93466c4cbdc22dec">
        <w:r>
          <w:rPr>
            <w:rStyle w:val="Hyperlink"/>
          </w:rPr>
          <w:t>SMB_COM_IOCTL_SECONDARY (0x28)</w:t>
        </w:r>
      </w:hyperlink>
      <w:r>
        <w:t xml:space="preserve"> </w:t>
      </w:r>
      <w:r>
        <w:fldChar w:fldCharType="begin"/>
      </w:r>
      <w:r>
        <w:instrText>PAGEREF sec</w:instrText>
      </w:r>
      <w:r>
        <w:instrText>tion_3a5f8e4716e6484d93466c4cbdc22dec</w:instrText>
      </w:r>
      <w:r>
        <w:fldChar w:fldCharType="separate"/>
      </w:r>
      <w:r>
        <w:rPr>
          <w:noProof/>
        </w:rPr>
        <w:t>220</w:t>
      </w:r>
      <w:r>
        <w:fldChar w:fldCharType="end"/>
      </w:r>
    </w:p>
    <w:p w:rsidR="00505EB9" w:rsidRDefault="00751D9E">
      <w:pPr>
        <w:pStyle w:val="indexentry0"/>
      </w:pPr>
      <w:r>
        <w:t xml:space="preserve">   </w:t>
      </w:r>
      <w:hyperlink w:anchor="section_88a423e782324b22904dd9e6cc0a226e">
        <w:r>
          <w:rPr>
            <w:rStyle w:val="Hyperlink"/>
          </w:rPr>
          <w:t>SMB_COM_LOCK_AND_READ (0x13)</w:t>
        </w:r>
      </w:hyperlink>
      <w:r>
        <w:t xml:space="preserve"> </w:t>
      </w:r>
      <w:r>
        <w:fldChar w:fldCharType="begin"/>
      </w:r>
      <w:r>
        <w:instrText>PAGEREF section_88a423e782324b22904dd9e6cc0a226e</w:instrText>
      </w:r>
      <w:r>
        <w:fldChar w:fldCharType="separate"/>
      </w:r>
      <w:r>
        <w:rPr>
          <w:noProof/>
        </w:rPr>
        <w:t>153</w:t>
      </w:r>
      <w:r>
        <w:fldChar w:fldCharType="end"/>
      </w:r>
    </w:p>
    <w:p w:rsidR="00505EB9" w:rsidRDefault="00751D9E">
      <w:pPr>
        <w:pStyle w:val="indexentry0"/>
      </w:pPr>
      <w:r>
        <w:t xml:space="preserve">   </w:t>
      </w:r>
      <w:hyperlink w:anchor="section_21f7b95a56c6482d80d6881ec0e6db69">
        <w:r>
          <w:rPr>
            <w:rStyle w:val="Hyperlink"/>
          </w:rPr>
          <w:t>SMB_</w:t>
        </w:r>
        <w:r>
          <w:rPr>
            <w:rStyle w:val="Hyperlink"/>
          </w:rPr>
          <w:t>COM_LOCK_BYTE_RANGE (0x0C)</w:t>
        </w:r>
      </w:hyperlink>
      <w:r>
        <w:t xml:space="preserve"> </w:t>
      </w:r>
      <w:r>
        <w:fldChar w:fldCharType="begin"/>
      </w:r>
      <w:r>
        <w:instrText>PAGEREF section_21f7b95a56c6482d80d6881ec0e6db69</w:instrText>
      </w:r>
      <w:r>
        <w:fldChar w:fldCharType="separate"/>
      </w:r>
      <w:r>
        <w:rPr>
          <w:noProof/>
        </w:rPr>
        <w:t>130</w:t>
      </w:r>
      <w:r>
        <w:fldChar w:fldCharType="end"/>
      </w:r>
    </w:p>
    <w:p w:rsidR="00505EB9" w:rsidRDefault="00751D9E">
      <w:pPr>
        <w:pStyle w:val="indexentry0"/>
      </w:pPr>
      <w:r>
        <w:t xml:space="preserve">   </w:t>
      </w:r>
      <w:hyperlink w:anchor="section_df492170a2e840d1b7d5eb29364047e1">
        <w:r>
          <w:rPr>
            <w:rStyle w:val="Hyperlink"/>
          </w:rPr>
          <w:t>SMB_COM_LOCKING_ANDX (0x24)</w:t>
        </w:r>
      </w:hyperlink>
      <w:r>
        <w:t xml:space="preserve"> </w:t>
      </w:r>
      <w:r>
        <w:fldChar w:fldCharType="begin"/>
      </w:r>
      <w:r>
        <w:instrText>PAGEREF section_df492170a2e840d1b7d5eb29364047e1</w:instrText>
      </w:r>
      <w:r>
        <w:fldChar w:fldCharType="separate"/>
      </w:r>
      <w:r>
        <w:rPr>
          <w:noProof/>
        </w:rPr>
        <w:t>192</w:t>
      </w:r>
      <w:r>
        <w:fldChar w:fldCharType="end"/>
      </w:r>
    </w:p>
    <w:p w:rsidR="00505EB9" w:rsidRDefault="00751D9E">
      <w:pPr>
        <w:pStyle w:val="indexentry0"/>
      </w:pPr>
      <w:r>
        <w:t xml:space="preserve">   </w:t>
      </w:r>
      <w:hyperlink w:anchor="section_53800b5cf0c64b9cbaeb1ad6b08ecb6b">
        <w:r>
          <w:rPr>
            <w:rStyle w:val="Hyperlink"/>
          </w:rPr>
          <w:t>SMB_COM_LOGOFF_ANDX (0x74)</w:t>
        </w:r>
      </w:hyperlink>
      <w:r>
        <w:t xml:space="preserve"> </w:t>
      </w:r>
      <w:r>
        <w:fldChar w:fldCharType="begin"/>
      </w:r>
      <w:r>
        <w:instrText>PAGEREF section_53800b5cf0c64b9cbaeb1ad6b08ecb6b</w:instrText>
      </w:r>
      <w:r>
        <w:fldChar w:fldCharType="separate"/>
      </w:r>
      <w:r>
        <w:rPr>
          <w:noProof/>
        </w:rPr>
        <w:t>290</w:t>
      </w:r>
      <w:r>
        <w:fldChar w:fldCharType="end"/>
      </w:r>
    </w:p>
    <w:p w:rsidR="00505EB9" w:rsidRDefault="00751D9E">
      <w:pPr>
        <w:pStyle w:val="indexentry0"/>
      </w:pPr>
      <w:r>
        <w:t xml:space="preserve">   </w:t>
      </w:r>
      <w:hyperlink w:anchor="section_817ee280ffc9443db9f3475c4c02a4f1">
        <w:r>
          <w:rPr>
            <w:rStyle w:val="Hyperlink"/>
          </w:rPr>
          <w:t>SMB_COM_MOVE (0x2A)</w:t>
        </w:r>
      </w:hyperlink>
      <w:r>
        <w:t xml:space="preserve"> </w:t>
      </w:r>
      <w:r>
        <w:fldChar w:fldCharType="begin"/>
      </w:r>
      <w:r>
        <w:instrText>PAGEREF section_817ee280ffc9</w:instrText>
      </w:r>
      <w:r>
        <w:instrText>443db9f3475c4c02a4f1</w:instrText>
      </w:r>
      <w:r>
        <w:fldChar w:fldCharType="separate"/>
      </w:r>
      <w:r>
        <w:rPr>
          <w:noProof/>
        </w:rPr>
        <w:t>221</w:t>
      </w:r>
      <w:r>
        <w:fldChar w:fldCharType="end"/>
      </w:r>
    </w:p>
    <w:p w:rsidR="00505EB9" w:rsidRDefault="00751D9E">
      <w:pPr>
        <w:pStyle w:val="indexentry0"/>
      </w:pPr>
      <w:r>
        <w:t xml:space="preserve">   </w:t>
      </w:r>
      <w:hyperlink w:anchor="section_96ccc2bd67ba463abb73fd6a9265199e">
        <w:r>
          <w:rPr>
            <w:rStyle w:val="Hyperlink"/>
          </w:rPr>
          <w:t>SMB_COM_NEGOTIATE (0x72)</w:t>
        </w:r>
      </w:hyperlink>
      <w:r>
        <w:t xml:space="preserve"> </w:t>
      </w:r>
      <w:r>
        <w:fldChar w:fldCharType="begin"/>
      </w:r>
      <w:r>
        <w:instrText>PAGEREF section_96ccc2bd67ba463abb73fd6a9265199e</w:instrText>
      </w:r>
      <w:r>
        <w:fldChar w:fldCharType="separate"/>
      </w:r>
      <w:r>
        <w:rPr>
          <w:noProof/>
        </w:rPr>
        <w:t>272</w:t>
      </w:r>
      <w:r>
        <w:fldChar w:fldCharType="end"/>
      </w:r>
    </w:p>
    <w:p w:rsidR="00505EB9" w:rsidRDefault="00751D9E">
      <w:pPr>
        <w:pStyle w:val="indexentry0"/>
      </w:pPr>
      <w:r>
        <w:t xml:space="preserve">   </w:t>
      </w:r>
      <w:hyperlink w:anchor="section_e3b0e8eca0f348d792b925715e5ec6c8">
        <w:r>
          <w:rPr>
            <w:rStyle w:val="Hyperlink"/>
          </w:rPr>
          <w:t>SMB_COM_NEW_FILE_SIZE (0x</w:t>
        </w:r>
        <w:r>
          <w:rPr>
            <w:rStyle w:val="Hyperlink"/>
          </w:rPr>
          <w:t>30)</w:t>
        </w:r>
      </w:hyperlink>
      <w:r>
        <w:t xml:space="preserve"> </w:t>
      </w:r>
      <w:r>
        <w:fldChar w:fldCharType="begin"/>
      </w:r>
      <w:r>
        <w:instrText>PAGEREF section_e3b0e8eca0f348d792b925715e5ec6c8</w:instrText>
      </w:r>
      <w:r>
        <w:fldChar w:fldCharType="separate"/>
      </w:r>
      <w:r>
        <w:rPr>
          <w:noProof/>
        </w:rPr>
        <w:t>251</w:t>
      </w:r>
      <w:r>
        <w:fldChar w:fldCharType="end"/>
      </w:r>
    </w:p>
    <w:p w:rsidR="00505EB9" w:rsidRDefault="00751D9E">
      <w:pPr>
        <w:pStyle w:val="indexentry0"/>
      </w:pPr>
      <w:r>
        <w:t xml:space="preserve">   </w:t>
      </w:r>
      <w:hyperlink w:anchor="section_10921e06804f4b5a92a51cc562f43068">
        <w:r>
          <w:rPr>
            <w:rStyle w:val="Hyperlink"/>
          </w:rPr>
          <w:t>SMB_COM_NO_ANDX_COMMAND (0xFF)</w:t>
        </w:r>
      </w:hyperlink>
      <w:r>
        <w:t xml:space="preserve"> </w:t>
      </w:r>
      <w:r>
        <w:fldChar w:fldCharType="begin"/>
      </w:r>
      <w:r>
        <w:instrText>PAGEREF section_10921e06804f4b5a92a51cc562f43068</w:instrText>
      </w:r>
      <w:r>
        <w:fldChar w:fldCharType="separate"/>
      </w:r>
      <w:r>
        <w:rPr>
          <w:noProof/>
        </w:rPr>
        <w:t>366</w:t>
      </w:r>
      <w:r>
        <w:fldChar w:fldCharType="end"/>
      </w:r>
    </w:p>
    <w:p w:rsidR="00505EB9" w:rsidRDefault="00751D9E">
      <w:pPr>
        <w:pStyle w:val="indexentry0"/>
      </w:pPr>
      <w:r>
        <w:t xml:space="preserve">   </w:t>
      </w:r>
      <w:hyperlink w:anchor="section_bf04c12be5ee41079b760e5ffda9cc3f">
        <w:r>
          <w:rPr>
            <w:rStyle w:val="Hyperlink"/>
          </w:rPr>
          <w:t>SMB_COM_NT_CANCEL (0xA4)</w:t>
        </w:r>
      </w:hyperlink>
      <w:r>
        <w:t xml:space="preserve"> </w:t>
      </w:r>
      <w:r>
        <w:fldChar w:fldCharType="begin"/>
      </w:r>
      <w:r>
        <w:instrText>PAGEREF section_bf04c12be5ee41079b760e5ffda9cc3f</w:instrText>
      </w:r>
      <w:r>
        <w:fldChar w:fldCharType="separate"/>
      </w:r>
      <w:r>
        <w:rPr>
          <w:noProof/>
        </w:rPr>
        <w:t>352</w:t>
      </w:r>
      <w:r>
        <w:fldChar w:fldCharType="end"/>
      </w:r>
    </w:p>
    <w:p w:rsidR="00505EB9" w:rsidRDefault="00751D9E">
      <w:pPr>
        <w:pStyle w:val="indexentry0"/>
      </w:pPr>
      <w:r>
        <w:t xml:space="preserve">   </w:t>
      </w:r>
      <w:hyperlink w:anchor="section_d3f83a7e493b4d29b21c55768b93e144">
        <w:r>
          <w:rPr>
            <w:rStyle w:val="Hyperlink"/>
          </w:rPr>
          <w:t>SMB_COM_NT_CREATE_ANDX (0xA2)</w:t>
        </w:r>
      </w:hyperlink>
      <w:r>
        <w:t xml:space="preserve"> </w:t>
      </w:r>
      <w:r>
        <w:fldChar w:fldCharType="begin"/>
      </w:r>
      <w:r>
        <w:instrText>PAGEREF section_d3f83a7e493b4d29b21c55768b93e144</w:instrText>
      </w:r>
      <w:r>
        <w:fldChar w:fldCharType="separate"/>
      </w:r>
      <w:r>
        <w:rPr>
          <w:noProof/>
        </w:rPr>
        <w:t>338</w:t>
      </w:r>
      <w:r>
        <w:fldChar w:fldCharType="end"/>
      </w:r>
    </w:p>
    <w:p w:rsidR="00505EB9" w:rsidRDefault="00751D9E">
      <w:pPr>
        <w:pStyle w:val="indexentry0"/>
      </w:pPr>
      <w:r>
        <w:t xml:space="preserve">   </w:t>
      </w:r>
      <w:hyperlink w:anchor="section_014a414742064ab2a167b58a4d11f1a7">
        <w:r>
          <w:rPr>
            <w:rStyle w:val="Hyperlink"/>
          </w:rPr>
          <w:t>SMB_COM_NT_RENAME (0xA5)</w:t>
        </w:r>
      </w:hyperlink>
      <w:r>
        <w:t xml:space="preserve"> </w:t>
      </w:r>
      <w:r>
        <w:fldChar w:fldCharType="begin"/>
      </w:r>
      <w:r>
        <w:instrText>PAGEREF section_014a414742064ab2a167b58a4d11f1a7</w:instrText>
      </w:r>
      <w:r>
        <w:fldChar w:fldCharType="separate"/>
      </w:r>
      <w:r>
        <w:rPr>
          <w:noProof/>
        </w:rPr>
        <w:t>354</w:t>
      </w:r>
      <w:r>
        <w:fldChar w:fldCharType="end"/>
      </w:r>
    </w:p>
    <w:p w:rsidR="00505EB9" w:rsidRDefault="00751D9E">
      <w:pPr>
        <w:pStyle w:val="indexentry0"/>
      </w:pPr>
      <w:r>
        <w:t xml:space="preserve">   </w:t>
      </w:r>
      <w:hyperlink w:anchor="section_55db04d6105f45d184ac6972c0a1ddc8">
        <w:r>
          <w:rPr>
            <w:rStyle w:val="Hyperlink"/>
          </w:rPr>
          <w:t>SMB_COM_NT_TRANSACT (0xA0)</w:t>
        </w:r>
      </w:hyperlink>
      <w:r>
        <w:t xml:space="preserve"> </w:t>
      </w:r>
      <w:r>
        <w:fldChar w:fldCharType="begin"/>
      </w:r>
      <w:r>
        <w:instrText>PAGEREF section_55db04d6105f45d184ac6972c0a1ddc8</w:instrText>
      </w:r>
      <w:r>
        <w:fldChar w:fldCharType="separate"/>
      </w:r>
      <w:r>
        <w:rPr>
          <w:noProof/>
        </w:rPr>
        <w:t>325</w:t>
      </w:r>
      <w:r>
        <w:fldChar w:fldCharType="end"/>
      </w:r>
    </w:p>
    <w:p w:rsidR="00505EB9" w:rsidRDefault="00751D9E">
      <w:pPr>
        <w:pStyle w:val="indexentry0"/>
      </w:pPr>
      <w:r>
        <w:t xml:space="preserve">   </w:t>
      </w:r>
      <w:hyperlink w:anchor="section_0941c749cbf34c1b91b2b013a7473827">
        <w:r>
          <w:rPr>
            <w:rStyle w:val="Hyperlink"/>
          </w:rPr>
          <w:t>SMB_COM_NT_TRANSACT_SECONDARY (0xA1)</w:t>
        </w:r>
      </w:hyperlink>
      <w:r>
        <w:t xml:space="preserve"> </w:t>
      </w:r>
      <w:r>
        <w:fldChar w:fldCharType="begin"/>
      </w:r>
      <w:r>
        <w:instrText>PAGEREF section_0941c749cbf34c1b91b2b013a7473827</w:instrText>
      </w:r>
      <w:r>
        <w:fldChar w:fldCharType="separate"/>
      </w:r>
      <w:r>
        <w:rPr>
          <w:noProof/>
        </w:rPr>
        <w:t>334</w:t>
      </w:r>
      <w:r>
        <w:fldChar w:fldCharType="end"/>
      </w:r>
    </w:p>
    <w:p w:rsidR="00505EB9" w:rsidRDefault="00751D9E">
      <w:pPr>
        <w:pStyle w:val="indexentry0"/>
      </w:pPr>
      <w:r>
        <w:t xml:space="preserve">   </w:t>
      </w:r>
      <w:hyperlink w:anchor="section_ec064de86538401e8c73b37231c36f2b">
        <w:r>
          <w:rPr>
            <w:rStyle w:val="Hyperlink"/>
          </w:rPr>
          <w:t>SMB_COM_OPEN (0x02)</w:t>
        </w:r>
      </w:hyperlink>
      <w:r>
        <w:t xml:space="preserve"> </w:t>
      </w:r>
      <w:r>
        <w:fldChar w:fldCharType="begin"/>
      </w:r>
      <w:r>
        <w:instrText>PAGEREF section_ec064de86538401e8c73b37231c36f2b</w:instrText>
      </w:r>
      <w:r>
        <w:fldChar w:fldCharType="separate"/>
      </w:r>
      <w:r>
        <w:rPr>
          <w:noProof/>
        </w:rPr>
        <w:t>91</w:t>
      </w:r>
      <w:r>
        <w:fldChar w:fldCharType="end"/>
      </w:r>
    </w:p>
    <w:p w:rsidR="00505EB9" w:rsidRDefault="00751D9E">
      <w:pPr>
        <w:pStyle w:val="indexentry0"/>
      </w:pPr>
      <w:r>
        <w:t xml:space="preserve">   </w:t>
      </w:r>
      <w:hyperlink w:anchor="section_49a0f97dc4a748a3bf5046d816825729">
        <w:r>
          <w:rPr>
            <w:rStyle w:val="Hyperlink"/>
          </w:rPr>
          <w:t>SMB_COM_OPEN_ANDX (0x2D)</w:t>
        </w:r>
      </w:hyperlink>
      <w:r>
        <w:t xml:space="preserve"> </w:t>
      </w:r>
      <w:r>
        <w:fldChar w:fldCharType="begin"/>
      </w:r>
      <w:r>
        <w:instrText>PAGEREF section_49a0f97dc4a748a3bf5046d816825729</w:instrText>
      </w:r>
      <w:r>
        <w:fldChar w:fldCharType="separate"/>
      </w:r>
      <w:r>
        <w:rPr>
          <w:noProof/>
        </w:rPr>
        <w:t>229</w:t>
      </w:r>
      <w:r>
        <w:fldChar w:fldCharType="end"/>
      </w:r>
    </w:p>
    <w:p w:rsidR="00505EB9" w:rsidRDefault="00751D9E">
      <w:pPr>
        <w:pStyle w:val="indexentry0"/>
      </w:pPr>
      <w:r>
        <w:t xml:space="preserve">   </w:t>
      </w:r>
      <w:hyperlink w:anchor="section_4cce0e9fab2740f797cc6f12b4a9afef">
        <w:r>
          <w:rPr>
            <w:rStyle w:val="Hyperlink"/>
          </w:rPr>
          <w:t>SMB_COM_OPEN_PRINT_FILE (0xC0)</w:t>
        </w:r>
      </w:hyperlink>
      <w:r>
        <w:t xml:space="preserve"> </w:t>
      </w:r>
      <w:r>
        <w:fldChar w:fldCharType="begin"/>
      </w:r>
      <w:r>
        <w:instrText>PAGEREF section_4cce0e9fab2740f797cc6f12b4a9afef</w:instrText>
      </w:r>
      <w:r>
        <w:fldChar w:fldCharType="separate"/>
      </w:r>
      <w:r>
        <w:rPr>
          <w:noProof/>
        </w:rPr>
        <w:t>356</w:t>
      </w:r>
      <w:r>
        <w:fldChar w:fldCharType="end"/>
      </w:r>
    </w:p>
    <w:p w:rsidR="00505EB9" w:rsidRDefault="00751D9E">
      <w:pPr>
        <w:pStyle w:val="indexentry0"/>
      </w:pPr>
      <w:r>
        <w:t xml:space="preserve">   </w:t>
      </w:r>
      <w:hyperlink w:anchor="section_233f62a6f565478db9b82b58ff347547">
        <w:r>
          <w:rPr>
            <w:rStyle w:val="Hyperlink"/>
          </w:rPr>
          <w:t>SMB_COM_PROCESS_EXIT (0x11)</w:t>
        </w:r>
      </w:hyperlink>
      <w:r>
        <w:t xml:space="preserve"> </w:t>
      </w:r>
      <w:r>
        <w:fldChar w:fldCharType="begin"/>
      </w:r>
      <w:r>
        <w:instrText>PAGEREF section_233f62a6f565478db9b82</w:instrText>
      </w:r>
      <w:r>
        <w:instrText>b58ff347547</w:instrText>
      </w:r>
      <w:r>
        <w:fldChar w:fldCharType="separate"/>
      </w:r>
      <w:r>
        <w:rPr>
          <w:noProof/>
        </w:rPr>
        <w:t>148</w:t>
      </w:r>
      <w:r>
        <w:fldChar w:fldCharType="end"/>
      </w:r>
    </w:p>
    <w:p w:rsidR="00505EB9" w:rsidRDefault="00751D9E">
      <w:pPr>
        <w:pStyle w:val="indexentry0"/>
      </w:pPr>
      <w:r>
        <w:t xml:space="preserve">   </w:t>
      </w:r>
      <w:hyperlink w:anchor="section_d36b4a5cdf1b4255aa5bac6ef5c2fb7c">
        <w:r>
          <w:rPr>
            <w:rStyle w:val="Hyperlink"/>
          </w:rPr>
          <w:t>SMB_COM_QUERY_INFORMATION (0x08)</w:t>
        </w:r>
      </w:hyperlink>
      <w:r>
        <w:t xml:space="preserve"> </w:t>
      </w:r>
      <w:r>
        <w:fldChar w:fldCharType="begin"/>
      </w:r>
      <w:r>
        <w:instrText>PAGEREF section_d36b4a5cdf1b4255aa5bac6ef5c2fb7c</w:instrText>
      </w:r>
      <w:r>
        <w:fldChar w:fldCharType="separate"/>
      </w:r>
      <w:r>
        <w:rPr>
          <w:noProof/>
        </w:rPr>
        <w:t>114</w:t>
      </w:r>
      <w:r>
        <w:fldChar w:fldCharType="end"/>
      </w:r>
    </w:p>
    <w:p w:rsidR="00505EB9" w:rsidRDefault="00751D9E">
      <w:pPr>
        <w:pStyle w:val="indexentry0"/>
      </w:pPr>
      <w:r>
        <w:t xml:space="preserve">   </w:t>
      </w:r>
      <w:hyperlink w:anchor="section_c5b02889bcf44ad19bd7014614179107">
        <w:r>
          <w:rPr>
            <w:rStyle w:val="Hyperlink"/>
          </w:rPr>
          <w:t>SMB_COM_QUERY_INFORMATION_</w:t>
        </w:r>
        <w:r>
          <w:rPr>
            <w:rStyle w:val="Hyperlink"/>
          </w:rPr>
          <w:t>DISK (0x80)</w:t>
        </w:r>
      </w:hyperlink>
      <w:r>
        <w:t xml:space="preserve"> </w:t>
      </w:r>
      <w:r>
        <w:fldChar w:fldCharType="begin"/>
      </w:r>
      <w:r>
        <w:instrText>PAGEREF section_c5b02889bcf44ad19bd7014614179107</w:instrText>
      </w:r>
      <w:r>
        <w:fldChar w:fldCharType="separate"/>
      </w:r>
      <w:r>
        <w:rPr>
          <w:noProof/>
        </w:rPr>
        <w:t>300</w:t>
      </w:r>
      <w:r>
        <w:fldChar w:fldCharType="end"/>
      </w:r>
    </w:p>
    <w:p w:rsidR="00505EB9" w:rsidRDefault="00751D9E">
      <w:pPr>
        <w:pStyle w:val="indexentry0"/>
      </w:pPr>
      <w:r>
        <w:t xml:space="preserve">   </w:t>
      </w:r>
      <w:hyperlink w:anchor="section_33ebe09e4c9d4adcb23b40e4348c704f">
        <w:r>
          <w:rPr>
            <w:rStyle w:val="Hyperlink"/>
          </w:rPr>
          <w:t>SMB_COM_QUERY_INFORMATION2 (0x23)</w:t>
        </w:r>
      </w:hyperlink>
      <w:r>
        <w:t xml:space="preserve"> </w:t>
      </w:r>
      <w:r>
        <w:fldChar w:fldCharType="begin"/>
      </w:r>
      <w:r>
        <w:instrText>PAGEREF section_33ebe09e4c9d4adcb23b40e4348c704f</w:instrText>
      </w:r>
      <w:r>
        <w:fldChar w:fldCharType="separate"/>
      </w:r>
      <w:r>
        <w:rPr>
          <w:noProof/>
        </w:rPr>
        <w:t>188</w:t>
      </w:r>
      <w:r>
        <w:fldChar w:fldCharType="end"/>
      </w:r>
    </w:p>
    <w:p w:rsidR="00505EB9" w:rsidRDefault="00751D9E">
      <w:pPr>
        <w:pStyle w:val="indexentry0"/>
      </w:pPr>
      <w:r>
        <w:t xml:space="preserve">   </w:t>
      </w:r>
      <w:hyperlink w:anchor="section_d7ad4160575846859f680e6c531982a2">
        <w:r>
          <w:rPr>
            <w:rStyle w:val="Hyperlink"/>
          </w:rPr>
          <w:t>SMB_COM_QUERY_SERVER (0x21)</w:t>
        </w:r>
      </w:hyperlink>
      <w:r>
        <w:t xml:space="preserve"> </w:t>
      </w:r>
      <w:r>
        <w:fldChar w:fldCharType="begin"/>
      </w:r>
      <w:r>
        <w:instrText>PAGEREF section_d7ad4160575846859f680e6c531982a2</w:instrText>
      </w:r>
      <w:r>
        <w:fldChar w:fldCharType="separate"/>
      </w:r>
      <w:r>
        <w:rPr>
          <w:noProof/>
        </w:rPr>
        <w:t>185</w:t>
      </w:r>
      <w:r>
        <w:fldChar w:fldCharType="end"/>
      </w:r>
    </w:p>
    <w:p w:rsidR="00505EB9" w:rsidRDefault="00751D9E">
      <w:pPr>
        <w:pStyle w:val="indexentry0"/>
      </w:pPr>
      <w:r>
        <w:t xml:space="preserve">   </w:t>
      </w:r>
      <w:hyperlink w:anchor="section_b88922ddb18e46e09f7408eaace9a95c">
        <w:r>
          <w:rPr>
            <w:rStyle w:val="Hyperlink"/>
          </w:rPr>
          <w:t>SMB_COM_READ (0x0A)</w:t>
        </w:r>
      </w:hyperlink>
      <w:r>
        <w:t xml:space="preserve"> </w:t>
      </w:r>
      <w:r>
        <w:fldChar w:fldCharType="begin"/>
      </w:r>
      <w:r>
        <w:instrText>PAGEREF section_b88922ddb18e46e09f7408eaace9a95c</w:instrText>
      </w:r>
      <w:r>
        <w:fldChar w:fldCharType="separate"/>
      </w:r>
      <w:r>
        <w:rPr>
          <w:noProof/>
        </w:rPr>
        <w:t>121</w:t>
      </w:r>
      <w:r>
        <w:fldChar w:fldCharType="end"/>
      </w:r>
    </w:p>
    <w:p w:rsidR="00505EB9" w:rsidRDefault="00751D9E">
      <w:pPr>
        <w:pStyle w:val="indexentry0"/>
      </w:pPr>
      <w:r>
        <w:t xml:space="preserve">   </w:t>
      </w:r>
      <w:hyperlink w:anchor="section_129aa093574b483ea55ddf334606a622">
        <w:r>
          <w:rPr>
            <w:rStyle w:val="Hyperlink"/>
          </w:rPr>
          <w:t>SMB_COM_READ_ANDX (0x2E)</w:t>
        </w:r>
      </w:hyperlink>
      <w:r>
        <w:t xml:space="preserve"> </w:t>
      </w:r>
      <w:r>
        <w:fldChar w:fldCharType="begin"/>
      </w:r>
      <w:r>
        <w:instrText>PAGEREF section_129aa093574b483ea55ddf334606a622</w:instrText>
      </w:r>
      <w:r>
        <w:fldChar w:fldCharType="separate"/>
      </w:r>
      <w:r>
        <w:rPr>
          <w:noProof/>
        </w:rPr>
        <w:t>238</w:t>
      </w:r>
      <w:r>
        <w:fldChar w:fldCharType="end"/>
      </w:r>
    </w:p>
    <w:p w:rsidR="00505EB9" w:rsidRDefault="00751D9E">
      <w:pPr>
        <w:pStyle w:val="indexentry0"/>
      </w:pPr>
      <w:r>
        <w:t xml:space="preserve">   </w:t>
      </w:r>
      <w:hyperlink w:anchor="section_c5d7c2d74c994bd8b4efa756f09e114a">
        <w:r>
          <w:rPr>
            <w:rStyle w:val="Hyperlink"/>
          </w:rPr>
          <w:t>SMB_COM_READ_BULK (0xD8)</w:t>
        </w:r>
      </w:hyperlink>
      <w:r>
        <w:t xml:space="preserve"> </w:t>
      </w:r>
      <w:r>
        <w:fldChar w:fldCharType="begin"/>
      </w:r>
      <w:r>
        <w:instrText>PAGEREF section_c5d7c2d74c994bd8b4efa756f09e114a</w:instrText>
      </w:r>
      <w:r>
        <w:fldChar w:fldCharType="separate"/>
      </w:r>
      <w:r>
        <w:rPr>
          <w:noProof/>
        </w:rPr>
        <w:t>366</w:t>
      </w:r>
      <w:r>
        <w:fldChar w:fldCharType="end"/>
      </w:r>
    </w:p>
    <w:p w:rsidR="00505EB9" w:rsidRDefault="00751D9E">
      <w:pPr>
        <w:pStyle w:val="indexentry0"/>
      </w:pPr>
      <w:r>
        <w:t xml:space="preserve">   </w:t>
      </w:r>
      <w:hyperlink w:anchor="section_9688c7181f3543f280c530d8a59ac305">
        <w:r>
          <w:rPr>
            <w:rStyle w:val="Hyperlink"/>
          </w:rPr>
          <w:t>SMB_COM_READ_MPX (0x1B)</w:t>
        </w:r>
      </w:hyperlink>
      <w:r>
        <w:t xml:space="preserve"> </w:t>
      </w:r>
      <w:r>
        <w:fldChar w:fldCharType="begin"/>
      </w:r>
      <w:r>
        <w:instrText>PAGEREF section_9688c7181f3543f280c530d8a59ac305</w:instrText>
      </w:r>
      <w:r>
        <w:fldChar w:fldCharType="separate"/>
      </w:r>
      <w:r>
        <w:rPr>
          <w:noProof/>
        </w:rPr>
        <w:t>166</w:t>
      </w:r>
      <w:r>
        <w:fldChar w:fldCharType="end"/>
      </w:r>
    </w:p>
    <w:p w:rsidR="00505EB9" w:rsidRDefault="00751D9E">
      <w:pPr>
        <w:pStyle w:val="indexentry0"/>
      </w:pPr>
      <w:r>
        <w:t xml:space="preserve">   </w:t>
      </w:r>
      <w:hyperlink w:anchor="section_f0c06fcc62384119be52e3e9606d209b">
        <w:r>
          <w:rPr>
            <w:rStyle w:val="Hyperlink"/>
          </w:rPr>
          <w:t>SMB_COM_READ_MPX_SECONDARY (0x1C)</w:t>
        </w:r>
      </w:hyperlink>
      <w:r>
        <w:t xml:space="preserve"> </w:t>
      </w:r>
      <w:r>
        <w:fldChar w:fldCharType="begin"/>
      </w:r>
      <w:r>
        <w:instrText>PAGEREF section_f0c06fcc62384119be52e3e9606d209b</w:instrText>
      </w:r>
      <w:r>
        <w:fldChar w:fldCharType="separate"/>
      </w:r>
      <w:r>
        <w:rPr>
          <w:noProof/>
        </w:rPr>
        <w:t>172</w:t>
      </w:r>
      <w:r>
        <w:fldChar w:fldCharType="end"/>
      </w:r>
    </w:p>
    <w:p w:rsidR="00505EB9" w:rsidRDefault="00751D9E">
      <w:pPr>
        <w:pStyle w:val="indexentry0"/>
      </w:pPr>
      <w:r>
        <w:t xml:space="preserve">   </w:t>
      </w:r>
      <w:hyperlink w:anchor="section_a8c3a184272c4168bbb2dcc621c503a0">
        <w:r>
          <w:rPr>
            <w:rStyle w:val="Hyperlink"/>
          </w:rPr>
          <w:t>SMB_COM_READ_RAW (0x1A)</w:t>
        </w:r>
      </w:hyperlink>
      <w:r>
        <w:t xml:space="preserve"> </w:t>
      </w:r>
      <w:r>
        <w:fldChar w:fldCharType="begin"/>
      </w:r>
      <w:r>
        <w:instrText>PAGEREF section_a8c3a184272c4168bbb2dcc621c503</w:instrText>
      </w:r>
      <w:r>
        <w:instrText>a0</w:instrText>
      </w:r>
      <w:r>
        <w:fldChar w:fldCharType="separate"/>
      </w:r>
      <w:r>
        <w:rPr>
          <w:noProof/>
        </w:rPr>
        <w:t>164</w:t>
      </w:r>
      <w:r>
        <w:fldChar w:fldCharType="end"/>
      </w:r>
    </w:p>
    <w:p w:rsidR="00505EB9" w:rsidRDefault="00751D9E">
      <w:pPr>
        <w:pStyle w:val="indexentry0"/>
      </w:pPr>
      <w:r>
        <w:t xml:space="preserve">   </w:t>
      </w:r>
      <w:hyperlink w:anchor="section_d78c549c9ab84d92bbbc6843bed943f6">
        <w:r>
          <w:rPr>
            <w:rStyle w:val="Hyperlink"/>
          </w:rPr>
          <w:t>SMB_COM_RENAME (0x07)</w:t>
        </w:r>
      </w:hyperlink>
      <w:r>
        <w:t xml:space="preserve"> </w:t>
      </w:r>
      <w:r>
        <w:fldChar w:fldCharType="begin"/>
      </w:r>
      <w:r>
        <w:instrText>PAGEREF section_d78c549c9ab84d92bbbc6843bed943f6</w:instrText>
      </w:r>
      <w:r>
        <w:fldChar w:fldCharType="separate"/>
      </w:r>
      <w:r>
        <w:rPr>
          <w:noProof/>
        </w:rPr>
        <w:t>110</w:t>
      </w:r>
      <w:r>
        <w:fldChar w:fldCharType="end"/>
      </w:r>
    </w:p>
    <w:p w:rsidR="00505EB9" w:rsidRDefault="00751D9E">
      <w:pPr>
        <w:pStyle w:val="indexentry0"/>
      </w:pPr>
      <w:r>
        <w:t xml:space="preserve">   </w:t>
      </w:r>
      <w:hyperlink w:anchor="section_d33e84721356406d88edbd9fc10b060b">
        <w:r>
          <w:rPr>
            <w:rStyle w:val="Hyperlink"/>
          </w:rPr>
          <w:t>SMB_COM_SEARCH (0x81)</w:t>
        </w:r>
      </w:hyperlink>
      <w:r>
        <w:t xml:space="preserve"> </w:t>
      </w:r>
      <w:r>
        <w:fldChar w:fldCharType="begin"/>
      </w:r>
      <w:r>
        <w:instrText>PAGEREF section_d33e84</w:instrText>
      </w:r>
      <w:r>
        <w:instrText>721356406d88edbd9fc10b060b</w:instrText>
      </w:r>
      <w:r>
        <w:fldChar w:fldCharType="separate"/>
      </w:r>
      <w:r>
        <w:rPr>
          <w:noProof/>
        </w:rPr>
        <w:t>303</w:t>
      </w:r>
      <w:r>
        <w:fldChar w:fldCharType="end"/>
      </w:r>
    </w:p>
    <w:p w:rsidR="00505EB9" w:rsidRDefault="00751D9E">
      <w:pPr>
        <w:pStyle w:val="indexentry0"/>
      </w:pPr>
      <w:r>
        <w:t xml:space="preserve">   </w:t>
      </w:r>
      <w:hyperlink w:anchor="section_adb39707dd584d278aa07a98c04cff42">
        <w:r>
          <w:rPr>
            <w:rStyle w:val="Hyperlink"/>
          </w:rPr>
          <w:t>SMB_COM_SECURITY_PACKAGE_ANDX (0x7E)</w:t>
        </w:r>
      </w:hyperlink>
      <w:r>
        <w:t xml:space="preserve"> </w:t>
      </w:r>
      <w:r>
        <w:fldChar w:fldCharType="begin"/>
      </w:r>
      <w:r>
        <w:instrText>PAGEREF section_adb39707dd584d278aa07a98c04cff42</w:instrText>
      </w:r>
      <w:r>
        <w:fldChar w:fldCharType="separate"/>
      </w:r>
      <w:r>
        <w:rPr>
          <w:noProof/>
        </w:rPr>
        <w:t>300</w:t>
      </w:r>
      <w:r>
        <w:fldChar w:fldCharType="end"/>
      </w:r>
    </w:p>
    <w:p w:rsidR="00505EB9" w:rsidRDefault="00751D9E">
      <w:pPr>
        <w:pStyle w:val="indexentry0"/>
      </w:pPr>
      <w:r>
        <w:t xml:space="preserve">   </w:t>
      </w:r>
      <w:hyperlink w:anchor="section_80846ca98b50418385c601c4e586227e">
        <w:r>
          <w:rPr>
            <w:rStyle w:val="Hyperlink"/>
          </w:rPr>
          <w:t>SMB_COM_SEEK (0x12)</w:t>
        </w:r>
      </w:hyperlink>
      <w:r>
        <w:t xml:space="preserve"> </w:t>
      </w:r>
      <w:r>
        <w:fldChar w:fldCharType="begin"/>
      </w:r>
      <w:r>
        <w:instrText>PAGEREF section_80846ca98b50418385c601c4e586227e</w:instrText>
      </w:r>
      <w:r>
        <w:fldChar w:fldCharType="separate"/>
      </w:r>
      <w:r>
        <w:rPr>
          <w:noProof/>
        </w:rPr>
        <w:t>150</w:t>
      </w:r>
      <w:r>
        <w:fldChar w:fldCharType="end"/>
      </w:r>
    </w:p>
    <w:p w:rsidR="00505EB9" w:rsidRDefault="00751D9E">
      <w:pPr>
        <w:pStyle w:val="indexentry0"/>
      </w:pPr>
      <w:r>
        <w:t xml:space="preserve">   </w:t>
      </w:r>
      <w:hyperlink w:anchor="section_d902407ce73b46f58f9ea2de2b6085a2">
        <w:r>
          <w:rPr>
            <w:rStyle w:val="Hyperlink"/>
          </w:rPr>
          <w:t>SMB_COM_SESSION_SETUP_ANDX (0x73)</w:t>
        </w:r>
      </w:hyperlink>
      <w:r>
        <w:t xml:space="preserve"> </w:t>
      </w:r>
      <w:r>
        <w:fldChar w:fldCharType="begin"/>
      </w:r>
      <w:r>
        <w:instrText>PAGEREF section_d902407ce73b46f58f9ea2de2b6085a2</w:instrText>
      </w:r>
      <w:r>
        <w:fldChar w:fldCharType="separate"/>
      </w:r>
      <w:r>
        <w:rPr>
          <w:noProof/>
        </w:rPr>
        <w:t>280</w:t>
      </w:r>
      <w:r>
        <w:fldChar w:fldCharType="end"/>
      </w:r>
    </w:p>
    <w:p w:rsidR="00505EB9" w:rsidRDefault="00751D9E">
      <w:pPr>
        <w:pStyle w:val="indexentry0"/>
      </w:pPr>
      <w:r>
        <w:t xml:space="preserve">   </w:t>
      </w:r>
      <w:hyperlink w:anchor="section_e3cd0acdaa844fbf8c9d3e7d3bb3fd52">
        <w:r>
          <w:rPr>
            <w:rStyle w:val="Hyperlink"/>
          </w:rPr>
          <w:t>SMB_COM_SET_INFORMATION (0x09)</w:t>
        </w:r>
      </w:hyperlink>
      <w:r>
        <w:t xml:space="preserve"> </w:t>
      </w:r>
      <w:r>
        <w:fldChar w:fldCharType="begin"/>
      </w:r>
      <w:r>
        <w:instrText>PAGEREF section_e3cd0acdaa844fbf8c9d3e7d3bb3fd52</w:instrText>
      </w:r>
      <w:r>
        <w:fldChar w:fldCharType="separate"/>
      </w:r>
      <w:r>
        <w:rPr>
          <w:noProof/>
        </w:rPr>
        <w:t>117</w:t>
      </w:r>
      <w:r>
        <w:fldChar w:fldCharType="end"/>
      </w:r>
    </w:p>
    <w:p w:rsidR="00505EB9" w:rsidRDefault="00751D9E">
      <w:pPr>
        <w:pStyle w:val="indexentry0"/>
      </w:pPr>
      <w:r>
        <w:t xml:space="preserve">   </w:t>
      </w:r>
      <w:hyperlink w:anchor="section_cfcda87d76344902a137c60a1f4a5ae5">
        <w:r>
          <w:rPr>
            <w:rStyle w:val="Hyperlink"/>
          </w:rPr>
          <w:t>SMB_COM_SET_INFORMATION2 (0x22)</w:t>
        </w:r>
      </w:hyperlink>
      <w:r>
        <w:t xml:space="preserve"> </w:t>
      </w:r>
      <w:r>
        <w:fldChar w:fldCharType="begin"/>
      </w:r>
      <w:r>
        <w:instrText>PAGEREF section_cfcda87d76344902a137c60</w:instrText>
      </w:r>
      <w:r>
        <w:instrText>a1f4a5ae5</w:instrText>
      </w:r>
      <w:r>
        <w:fldChar w:fldCharType="separate"/>
      </w:r>
      <w:r>
        <w:rPr>
          <w:noProof/>
        </w:rPr>
        <w:t>185</w:t>
      </w:r>
      <w:r>
        <w:fldChar w:fldCharType="end"/>
      </w:r>
    </w:p>
    <w:p w:rsidR="00505EB9" w:rsidRDefault="00751D9E">
      <w:pPr>
        <w:pStyle w:val="indexentry0"/>
      </w:pPr>
      <w:r>
        <w:t xml:space="preserve">   </w:t>
      </w:r>
      <w:hyperlink w:anchor="section_0ed1ad9fab964a7ab94a0915f3796781">
        <w:r>
          <w:rPr>
            <w:rStyle w:val="Hyperlink"/>
          </w:rPr>
          <w:t>SMB_COM_TRANSACTION (0x25)</w:t>
        </w:r>
      </w:hyperlink>
      <w:r>
        <w:t xml:space="preserve"> </w:t>
      </w:r>
      <w:r>
        <w:fldChar w:fldCharType="begin"/>
      </w:r>
      <w:r>
        <w:instrText>PAGEREF section_0ed1ad9fab964a7ab94a0915f3796781</w:instrText>
      </w:r>
      <w:r>
        <w:fldChar w:fldCharType="separate"/>
      </w:r>
      <w:r>
        <w:rPr>
          <w:noProof/>
        </w:rPr>
        <w:t>200</w:t>
      </w:r>
      <w:r>
        <w:fldChar w:fldCharType="end"/>
      </w:r>
    </w:p>
    <w:p w:rsidR="00505EB9" w:rsidRDefault="00751D9E">
      <w:pPr>
        <w:pStyle w:val="indexentry0"/>
      </w:pPr>
      <w:r>
        <w:t xml:space="preserve">   </w:t>
      </w:r>
      <w:hyperlink w:anchor="section_a4c643871dc445fbb01f9ad8b69e83e1">
        <w:r>
          <w:rPr>
            <w:rStyle w:val="Hyperlink"/>
          </w:rPr>
          <w:t>SMB_COM_TRANSACTION_SECONDARY (0x2</w:t>
        </w:r>
        <w:r>
          <w:rPr>
            <w:rStyle w:val="Hyperlink"/>
          </w:rPr>
          <w:t>6)</w:t>
        </w:r>
      </w:hyperlink>
      <w:r>
        <w:t xml:space="preserve"> </w:t>
      </w:r>
      <w:r>
        <w:fldChar w:fldCharType="begin"/>
      </w:r>
      <w:r>
        <w:instrText>PAGEREF section_a4c643871dc445fbb01f9ad8b69e83e1</w:instrText>
      </w:r>
      <w:r>
        <w:fldChar w:fldCharType="separate"/>
      </w:r>
      <w:r>
        <w:rPr>
          <w:noProof/>
        </w:rPr>
        <w:t>210</w:t>
      </w:r>
      <w:r>
        <w:fldChar w:fldCharType="end"/>
      </w:r>
    </w:p>
    <w:p w:rsidR="00505EB9" w:rsidRDefault="00751D9E">
      <w:pPr>
        <w:pStyle w:val="indexentry0"/>
      </w:pPr>
      <w:r>
        <w:t xml:space="preserve">   </w:t>
      </w:r>
      <w:hyperlink w:anchor="section_3d9d8f3edc70410da3fc6f4a881e8cab">
        <w:r>
          <w:rPr>
            <w:rStyle w:val="Hyperlink"/>
          </w:rPr>
          <w:t>SMB_COM_TRANSACTION2 (0x32)</w:t>
        </w:r>
      </w:hyperlink>
      <w:r>
        <w:t xml:space="preserve"> </w:t>
      </w:r>
      <w:r>
        <w:fldChar w:fldCharType="begin"/>
      </w:r>
      <w:r>
        <w:instrText>PAGEREF section_3d9d8f3edc70410da3fc6f4a881e8cab</w:instrText>
      </w:r>
      <w:r>
        <w:fldChar w:fldCharType="separate"/>
      </w:r>
      <w:r>
        <w:rPr>
          <w:noProof/>
        </w:rPr>
        <w:t>252</w:t>
      </w:r>
      <w:r>
        <w:fldChar w:fldCharType="end"/>
      </w:r>
    </w:p>
    <w:p w:rsidR="00505EB9" w:rsidRDefault="00751D9E">
      <w:pPr>
        <w:pStyle w:val="indexentry0"/>
      </w:pPr>
      <w:r>
        <w:t xml:space="preserve">   </w:t>
      </w:r>
      <w:hyperlink w:anchor="section_80207e036cd64bbe863fdb52f4d2cb1a">
        <w:r>
          <w:rPr>
            <w:rStyle w:val="Hyperlink"/>
          </w:rPr>
          <w:t>SMB_COM_TRANSACTION2_SECONDARY (0x33)</w:t>
        </w:r>
      </w:hyperlink>
      <w:r>
        <w:t xml:space="preserve"> </w:t>
      </w:r>
      <w:r>
        <w:fldChar w:fldCharType="begin"/>
      </w:r>
      <w:r>
        <w:instrText>PAGEREF section_80207e036cd64bbe863fdb52f4d2cb1a</w:instrText>
      </w:r>
      <w:r>
        <w:fldChar w:fldCharType="separate"/>
      </w:r>
      <w:r>
        <w:rPr>
          <w:noProof/>
        </w:rPr>
        <w:t>261</w:t>
      </w:r>
      <w:r>
        <w:fldChar w:fldCharType="end"/>
      </w:r>
    </w:p>
    <w:p w:rsidR="00505EB9" w:rsidRDefault="00751D9E">
      <w:pPr>
        <w:pStyle w:val="indexentry0"/>
      </w:pPr>
      <w:r>
        <w:t xml:space="preserve">   </w:t>
      </w:r>
      <w:hyperlink w:anchor="section_4a6fc9eade6d484da59b3ba68a6d760c">
        <w:r>
          <w:rPr>
            <w:rStyle w:val="Hyperlink"/>
          </w:rPr>
          <w:t>SMB_COM_TREE_CONNECT (0x70)</w:t>
        </w:r>
      </w:hyperlink>
      <w:r>
        <w:t xml:space="preserve"> </w:t>
      </w:r>
      <w:r>
        <w:fldChar w:fldCharType="begin"/>
      </w:r>
      <w:r>
        <w:instrText>PAGEREF section_4a6fc9eade6d484da59b3ba68a6d760c</w:instrText>
      </w:r>
      <w:r>
        <w:fldChar w:fldCharType="separate"/>
      </w:r>
      <w:r>
        <w:rPr>
          <w:noProof/>
        </w:rPr>
        <w:t>266</w:t>
      </w:r>
      <w:r>
        <w:fldChar w:fldCharType="end"/>
      </w:r>
    </w:p>
    <w:p w:rsidR="00505EB9" w:rsidRDefault="00751D9E">
      <w:pPr>
        <w:pStyle w:val="indexentry0"/>
      </w:pPr>
      <w:r>
        <w:t xml:space="preserve">   </w:t>
      </w:r>
      <w:hyperlink w:anchor="section_a105173ad8544950be283d3240529ec3">
        <w:r>
          <w:rPr>
            <w:rStyle w:val="Hyperlink"/>
          </w:rPr>
          <w:t>SMB_COM_TREE_CONNECT_ANDX (0x75)</w:t>
        </w:r>
      </w:hyperlink>
      <w:r>
        <w:t xml:space="preserve"> </w:t>
      </w:r>
      <w:r>
        <w:fldChar w:fldCharType="begin"/>
      </w:r>
      <w:r>
        <w:instrText>PAGEREF section_a105173ad8544950be283d3240529ec3</w:instrText>
      </w:r>
      <w:r>
        <w:fldChar w:fldCharType="separate"/>
      </w:r>
      <w:r>
        <w:rPr>
          <w:noProof/>
        </w:rPr>
        <w:t>293</w:t>
      </w:r>
      <w:r>
        <w:fldChar w:fldCharType="end"/>
      </w:r>
    </w:p>
    <w:p w:rsidR="00505EB9" w:rsidRDefault="00751D9E">
      <w:pPr>
        <w:pStyle w:val="indexentry0"/>
      </w:pPr>
      <w:r>
        <w:t xml:space="preserve">   </w:t>
      </w:r>
      <w:hyperlink w:anchor="section_31cc172a80844f0baad6d8d69da76a0e">
        <w:r>
          <w:rPr>
            <w:rStyle w:val="Hyperlink"/>
          </w:rPr>
          <w:t>SMB_COM_TREE_DISCONNECT (0x71)</w:t>
        </w:r>
      </w:hyperlink>
      <w:r>
        <w:t xml:space="preserve"> </w:t>
      </w:r>
      <w:r>
        <w:fldChar w:fldCharType="begin"/>
      </w:r>
      <w:r>
        <w:instrText>PAGEREF section_31cc172a80844f0baad6d8d69da76a0e</w:instrText>
      </w:r>
      <w:r>
        <w:fldChar w:fldCharType="separate"/>
      </w:r>
      <w:r>
        <w:rPr>
          <w:noProof/>
        </w:rPr>
        <w:t>270</w:t>
      </w:r>
      <w:r>
        <w:fldChar w:fldCharType="end"/>
      </w:r>
    </w:p>
    <w:p w:rsidR="00505EB9" w:rsidRDefault="00751D9E">
      <w:pPr>
        <w:pStyle w:val="indexentry0"/>
      </w:pPr>
      <w:r>
        <w:t xml:space="preserve">   </w:t>
      </w:r>
      <w:hyperlink w:anchor="section_3cfce68297d8499b8a2cef000f5d6b26">
        <w:r>
          <w:rPr>
            <w:rStyle w:val="Hyperlink"/>
          </w:rPr>
          <w:t>SMB_COM_UNLOCK_BYTE_RANGE (0x0D)</w:t>
        </w:r>
      </w:hyperlink>
      <w:r>
        <w:t xml:space="preserve"> </w:t>
      </w:r>
      <w:r>
        <w:fldChar w:fldCharType="begin"/>
      </w:r>
      <w:r>
        <w:instrText>PAGEREF section_3cfce68297d8499b8a2cef000f5d6b26</w:instrText>
      </w:r>
      <w:r>
        <w:fldChar w:fldCharType="separate"/>
      </w:r>
      <w:r>
        <w:rPr>
          <w:noProof/>
        </w:rPr>
        <w:t>133</w:t>
      </w:r>
      <w:r>
        <w:fldChar w:fldCharType="end"/>
      </w:r>
    </w:p>
    <w:p w:rsidR="00505EB9" w:rsidRDefault="00751D9E">
      <w:pPr>
        <w:pStyle w:val="indexentry0"/>
      </w:pPr>
      <w:r>
        <w:t xml:space="preserve">   </w:t>
      </w:r>
      <w:hyperlink w:anchor="section_5f3ebf6a5d0643ee9429c8cc1b58eef5">
        <w:r>
          <w:rPr>
            <w:rStyle w:val="Hyperlink"/>
          </w:rPr>
          <w:t>SMB_COM_WRITE (0x0B)</w:t>
        </w:r>
      </w:hyperlink>
      <w:r>
        <w:t xml:space="preserve"> </w:t>
      </w:r>
      <w:r>
        <w:fldChar w:fldCharType="begin"/>
      </w:r>
      <w:r>
        <w:instrText>PAGEREF section_5f3ebf6a5d0643ee9429c8cc1b58eef5</w:instrText>
      </w:r>
      <w:r>
        <w:fldChar w:fldCharType="separate"/>
      </w:r>
      <w:r>
        <w:rPr>
          <w:noProof/>
        </w:rPr>
        <w:t>125</w:t>
      </w:r>
      <w:r>
        <w:fldChar w:fldCharType="end"/>
      </w:r>
    </w:p>
    <w:p w:rsidR="00505EB9" w:rsidRDefault="00751D9E">
      <w:pPr>
        <w:pStyle w:val="indexentry0"/>
      </w:pPr>
      <w:r>
        <w:t xml:space="preserve">   </w:t>
      </w:r>
      <w:hyperlink w:anchor="section_029b038c4d4b42fc8c5199eb23055e9c">
        <w:r>
          <w:rPr>
            <w:rStyle w:val="Hyperlink"/>
          </w:rPr>
          <w:t>SMB_COM_WRITE_AND_CLOSE (0x2C)</w:t>
        </w:r>
      </w:hyperlink>
      <w:r>
        <w:t xml:space="preserve"> </w:t>
      </w:r>
      <w:r>
        <w:fldChar w:fldCharType="begin"/>
      </w:r>
      <w:r>
        <w:instrText>PAGEREF section_029b038c4d4b42fc8c5199eb23055e9c</w:instrText>
      </w:r>
      <w:r>
        <w:fldChar w:fldCharType="separate"/>
      </w:r>
      <w:r>
        <w:rPr>
          <w:noProof/>
        </w:rPr>
        <w:t>224</w:t>
      </w:r>
      <w:r>
        <w:fldChar w:fldCharType="end"/>
      </w:r>
    </w:p>
    <w:p w:rsidR="00505EB9" w:rsidRDefault="00751D9E">
      <w:pPr>
        <w:pStyle w:val="indexentry0"/>
      </w:pPr>
      <w:r>
        <w:t xml:space="preserve">   </w:t>
      </w:r>
      <w:hyperlink w:anchor="section_5006049ae39b4dac83f20ec64c731c9c">
        <w:r>
          <w:rPr>
            <w:rStyle w:val="Hyperlink"/>
          </w:rPr>
          <w:t>SMB_COM_WRITE_AND_UNLOCK (0x14)</w:t>
        </w:r>
      </w:hyperlink>
      <w:r>
        <w:t xml:space="preserve"> </w:t>
      </w:r>
      <w:r>
        <w:fldChar w:fldCharType="begin"/>
      </w:r>
      <w:r>
        <w:instrText>PAGEREF section_5006049ae39b4dac83f20ec64c731c9c</w:instrText>
      </w:r>
      <w:r>
        <w:fldChar w:fldCharType="separate"/>
      </w:r>
      <w:r>
        <w:rPr>
          <w:noProof/>
        </w:rPr>
        <w:t>158</w:t>
      </w:r>
      <w:r>
        <w:fldChar w:fldCharType="end"/>
      </w:r>
    </w:p>
    <w:p w:rsidR="00505EB9" w:rsidRDefault="00751D9E">
      <w:pPr>
        <w:pStyle w:val="indexentry0"/>
      </w:pPr>
      <w:r>
        <w:t xml:space="preserve">   </w:t>
      </w:r>
      <w:hyperlink w:anchor="section_81aec3770ff44fc4bc568f05b70c3e42">
        <w:r>
          <w:rPr>
            <w:rStyle w:val="Hyperlink"/>
          </w:rPr>
          <w:t>SMB_COM_WRITE_ANDX (0x2F)</w:t>
        </w:r>
      </w:hyperlink>
      <w:r>
        <w:t xml:space="preserve"> </w:t>
      </w:r>
      <w:r>
        <w:fldChar w:fldCharType="begin"/>
      </w:r>
      <w:r>
        <w:instrText>PAGEREF section_81aec3770ff44fc4bc5</w:instrText>
      </w:r>
      <w:r>
        <w:instrText>68f05b70c3e42</w:instrText>
      </w:r>
      <w:r>
        <w:fldChar w:fldCharType="separate"/>
      </w:r>
      <w:r>
        <w:rPr>
          <w:noProof/>
        </w:rPr>
        <w:t>244</w:t>
      </w:r>
      <w:r>
        <w:fldChar w:fldCharType="end"/>
      </w:r>
    </w:p>
    <w:p w:rsidR="00505EB9" w:rsidRDefault="00751D9E">
      <w:pPr>
        <w:pStyle w:val="indexentry0"/>
      </w:pPr>
      <w:r>
        <w:t xml:space="preserve">   </w:t>
      </w:r>
      <w:hyperlink w:anchor="section_a5baa1040ad040889d96848aa59aef3b">
        <w:r>
          <w:rPr>
            <w:rStyle w:val="Hyperlink"/>
          </w:rPr>
          <w:t>SMB_COM_WRITE_BULK (0xD9)</w:t>
        </w:r>
      </w:hyperlink>
      <w:r>
        <w:t xml:space="preserve"> </w:t>
      </w:r>
      <w:r>
        <w:fldChar w:fldCharType="begin"/>
      </w:r>
      <w:r>
        <w:instrText>PAGEREF section_a5baa1040ad040889d96848aa59aef3b</w:instrText>
      </w:r>
      <w:r>
        <w:fldChar w:fldCharType="separate"/>
      </w:r>
      <w:r>
        <w:rPr>
          <w:noProof/>
        </w:rPr>
        <w:t>366</w:t>
      </w:r>
      <w:r>
        <w:fldChar w:fldCharType="end"/>
      </w:r>
    </w:p>
    <w:p w:rsidR="00505EB9" w:rsidRDefault="00751D9E">
      <w:pPr>
        <w:pStyle w:val="indexentry0"/>
      </w:pPr>
      <w:r>
        <w:t xml:space="preserve">   </w:t>
      </w:r>
      <w:hyperlink w:anchor="section_0cc4166580d549aaaf4e6fff0ed1820f">
        <w:r>
          <w:rPr>
            <w:rStyle w:val="Hyperlink"/>
          </w:rPr>
          <w:t>SMB_COM_WRITE_BULK_DATA (0xDA)</w:t>
        </w:r>
      </w:hyperlink>
      <w:r>
        <w:t xml:space="preserve"> </w:t>
      </w:r>
      <w:r>
        <w:fldChar w:fldCharType="begin"/>
      </w:r>
      <w:r>
        <w:instrText>PAGEREF section_0cc4166580d549aaaf4e6fff0ed1820f</w:instrText>
      </w:r>
      <w:r>
        <w:fldChar w:fldCharType="separate"/>
      </w:r>
      <w:r>
        <w:rPr>
          <w:noProof/>
        </w:rPr>
        <w:t>366</w:t>
      </w:r>
      <w:r>
        <w:fldChar w:fldCharType="end"/>
      </w:r>
    </w:p>
    <w:p w:rsidR="00505EB9" w:rsidRDefault="00751D9E">
      <w:pPr>
        <w:pStyle w:val="indexentry0"/>
      </w:pPr>
      <w:r>
        <w:t xml:space="preserve">   </w:t>
      </w:r>
      <w:hyperlink w:anchor="section_1e82640ccd3149ee972984b30ee1132c">
        <w:r>
          <w:rPr>
            <w:rStyle w:val="Hyperlink"/>
          </w:rPr>
          <w:t>SMB_COM_WRITE_COMPLETE (0x20)</w:t>
        </w:r>
      </w:hyperlink>
      <w:r>
        <w:t xml:space="preserve"> </w:t>
      </w:r>
      <w:r>
        <w:fldChar w:fldCharType="begin"/>
      </w:r>
      <w:r>
        <w:instrText>PAGEREF section_1e82640ccd3149ee972984b30ee1132c</w:instrText>
      </w:r>
      <w:r>
        <w:fldChar w:fldCharType="separate"/>
      </w:r>
      <w:r>
        <w:rPr>
          <w:noProof/>
        </w:rPr>
        <w:t>185</w:t>
      </w:r>
      <w:r>
        <w:fldChar w:fldCharType="end"/>
      </w:r>
    </w:p>
    <w:p w:rsidR="00505EB9" w:rsidRDefault="00751D9E">
      <w:pPr>
        <w:pStyle w:val="indexentry0"/>
      </w:pPr>
      <w:r>
        <w:t xml:space="preserve">   </w:t>
      </w:r>
      <w:hyperlink w:anchor="section_ab9a94409c2249fd859e2fd81c57e9d9">
        <w:r>
          <w:rPr>
            <w:rStyle w:val="Hyperlink"/>
          </w:rPr>
          <w:t>SMB_COM_WRITE_MPX (0x1E)</w:t>
        </w:r>
      </w:hyperlink>
      <w:r>
        <w:t xml:space="preserve"> </w:t>
      </w:r>
      <w:r>
        <w:fldChar w:fldCharType="begin"/>
      </w:r>
      <w:r>
        <w:instrText>PAGEREF section_ab9a94409c2249fd859e2fd81c57e9d9</w:instrText>
      </w:r>
      <w:r>
        <w:fldChar w:fldCharType="separate"/>
      </w:r>
      <w:r>
        <w:rPr>
          <w:noProof/>
        </w:rPr>
        <w:t>179</w:t>
      </w:r>
      <w:r>
        <w:fldChar w:fldCharType="end"/>
      </w:r>
    </w:p>
    <w:p w:rsidR="00505EB9" w:rsidRDefault="00751D9E">
      <w:pPr>
        <w:pStyle w:val="indexentry0"/>
      </w:pPr>
      <w:r>
        <w:t xml:space="preserve">   </w:t>
      </w:r>
      <w:hyperlink w:anchor="section_d07bc94a9da843f787779e9033891ef7">
        <w:r>
          <w:rPr>
            <w:rStyle w:val="Hyperlink"/>
          </w:rPr>
          <w:t>SMB_COM_WRITE_MPX_SECONDARY (0x1F)</w:t>
        </w:r>
      </w:hyperlink>
      <w:r>
        <w:t xml:space="preserve"> </w:t>
      </w:r>
      <w:r>
        <w:fldChar w:fldCharType="begin"/>
      </w:r>
      <w:r>
        <w:instrText>PAGEREF section</w:instrText>
      </w:r>
      <w:r>
        <w:instrText>_d07bc94a9da843f787779e9033891ef7</w:instrText>
      </w:r>
      <w:r>
        <w:fldChar w:fldCharType="separate"/>
      </w:r>
      <w:r>
        <w:rPr>
          <w:noProof/>
        </w:rPr>
        <w:t>185</w:t>
      </w:r>
      <w:r>
        <w:fldChar w:fldCharType="end"/>
      </w:r>
    </w:p>
    <w:p w:rsidR="00505EB9" w:rsidRDefault="00751D9E">
      <w:pPr>
        <w:pStyle w:val="indexentry0"/>
      </w:pPr>
      <w:r>
        <w:t xml:space="preserve">   </w:t>
      </w:r>
      <w:hyperlink w:anchor="section_1b14601f89a54e21b2ac0bf1d2374957">
        <w:r>
          <w:rPr>
            <w:rStyle w:val="Hyperlink"/>
          </w:rPr>
          <w:t>SMB_COM_WRITE_PRINT_FILE (0xC1)</w:t>
        </w:r>
      </w:hyperlink>
      <w:r>
        <w:t xml:space="preserve"> </w:t>
      </w:r>
      <w:r>
        <w:fldChar w:fldCharType="begin"/>
      </w:r>
      <w:r>
        <w:instrText>PAGEREF section_1b14601f89a54e21b2ac0bf1d2374957</w:instrText>
      </w:r>
      <w:r>
        <w:fldChar w:fldCharType="separate"/>
      </w:r>
      <w:r>
        <w:rPr>
          <w:noProof/>
        </w:rPr>
        <w:t>360</w:t>
      </w:r>
      <w:r>
        <w:fldChar w:fldCharType="end"/>
      </w:r>
    </w:p>
    <w:p w:rsidR="00505EB9" w:rsidRDefault="00751D9E">
      <w:pPr>
        <w:pStyle w:val="indexentry0"/>
      </w:pPr>
      <w:r>
        <w:t xml:space="preserve">   </w:t>
      </w:r>
      <w:hyperlink w:anchor="section_5feebf73e3b34bbda4497aea0a4cf87e">
        <w:r>
          <w:rPr>
            <w:rStyle w:val="Hyperlink"/>
          </w:rPr>
          <w:t>SMB_C</w:t>
        </w:r>
        <w:r>
          <w:rPr>
            <w:rStyle w:val="Hyperlink"/>
          </w:rPr>
          <w:t>OM_WRITE_RAW (0x1D)</w:t>
        </w:r>
      </w:hyperlink>
      <w:r>
        <w:t xml:space="preserve"> </w:t>
      </w:r>
      <w:r>
        <w:fldChar w:fldCharType="begin"/>
      </w:r>
      <w:r>
        <w:instrText>PAGEREF section_5feebf73e3b34bbda4497aea0a4cf87e</w:instrText>
      </w:r>
      <w:r>
        <w:fldChar w:fldCharType="separate"/>
      </w:r>
      <w:r>
        <w:rPr>
          <w:noProof/>
        </w:rPr>
        <w:t>172</w:t>
      </w:r>
      <w:r>
        <w:fldChar w:fldCharType="end"/>
      </w:r>
    </w:p>
    <w:p w:rsidR="00505EB9" w:rsidRDefault="00751D9E">
      <w:pPr>
        <w:pStyle w:val="indexentry0"/>
      </w:pPr>
      <w:hyperlink w:anchor="section_8d0ae1fbb2814e0394451d99bdc783f3">
        <w:r>
          <w:rPr>
            <w:rStyle w:val="Hyperlink"/>
          </w:rPr>
          <w:t>Common data types</w:t>
        </w:r>
      </w:hyperlink>
      <w:r>
        <w:t xml:space="preserve"> </w:t>
      </w:r>
      <w:r>
        <w:fldChar w:fldCharType="begin"/>
      </w:r>
      <w:r>
        <w:instrText>PAGEREF section_8d0ae1fbb2814e0394451d99bdc783f3</w:instrText>
      </w:r>
      <w:r>
        <w:fldChar w:fldCharType="separate"/>
      </w:r>
      <w:r>
        <w:rPr>
          <w:noProof/>
        </w:rPr>
        <w:t>41</w:t>
      </w:r>
      <w:r>
        <w:fldChar w:fldCharType="end"/>
      </w:r>
    </w:p>
    <w:p w:rsidR="00505EB9" w:rsidRDefault="00751D9E">
      <w:pPr>
        <w:pStyle w:val="indexentry0"/>
      </w:pPr>
      <w:hyperlink w:anchor="section_8d0ae1fbb2814e0394451d99bdc783f3">
        <w:r>
          <w:rPr>
            <w:rStyle w:val="Hyperlink"/>
          </w:rPr>
          <w:t>Common Data Types message</w:t>
        </w:r>
      </w:hyperlink>
      <w:r>
        <w:t xml:space="preserve"> </w:t>
      </w:r>
      <w:r>
        <w:fldChar w:fldCharType="begin"/>
      </w:r>
      <w:r>
        <w:instrText>PAGEREF section_8d0ae1fbb2814e0394451d99bdc783f3</w:instrText>
      </w:r>
      <w:r>
        <w:fldChar w:fldCharType="separate"/>
      </w:r>
      <w:r>
        <w:rPr>
          <w:noProof/>
        </w:rPr>
        <w:t>41</w:t>
      </w:r>
      <w:r>
        <w:fldChar w:fldCharType="end"/>
      </w:r>
    </w:p>
    <w:p w:rsidR="00505EB9" w:rsidRDefault="00751D9E">
      <w:pPr>
        <w:pStyle w:val="indexentry0"/>
      </w:pPr>
      <w:r>
        <w:t>Copy file</w:t>
      </w:r>
    </w:p>
    <w:p w:rsidR="00505EB9" w:rsidRDefault="00751D9E">
      <w:pPr>
        <w:pStyle w:val="indexentry0"/>
      </w:pPr>
      <w:r>
        <w:t xml:space="preserve">   </w:t>
      </w:r>
      <w:hyperlink w:anchor="section_7b067a415f3e401085bd4b3cb6e474c2">
        <w:r>
          <w:rPr>
            <w:rStyle w:val="Hyperlink"/>
          </w:rPr>
          <w:t>from share example</w:t>
        </w:r>
      </w:hyperlink>
      <w:r>
        <w:t xml:space="preserve"> </w:t>
      </w:r>
      <w:r>
        <w:fldChar w:fldCharType="begin"/>
      </w:r>
      <w:r>
        <w:instrText>PAGEREF section_7b067a415f3e401085bd4b3cb6e474c2</w:instrText>
      </w:r>
      <w:r>
        <w:fldChar w:fldCharType="separate"/>
      </w:r>
      <w:r>
        <w:rPr>
          <w:noProof/>
        </w:rPr>
        <w:t>642</w:t>
      </w:r>
      <w:r>
        <w:fldChar w:fldCharType="end"/>
      </w:r>
    </w:p>
    <w:p w:rsidR="00505EB9" w:rsidRDefault="00751D9E">
      <w:pPr>
        <w:pStyle w:val="indexentry0"/>
      </w:pPr>
      <w:r>
        <w:t xml:space="preserve">   </w:t>
      </w:r>
      <w:hyperlink w:anchor="section_102bd261c45e45a2b343cee88faf4abe">
        <w:r>
          <w:rPr>
            <w:rStyle w:val="Hyperlink"/>
          </w:rPr>
          <w:t>to share example</w:t>
        </w:r>
      </w:hyperlink>
      <w:r>
        <w:t xml:space="preserve"> </w:t>
      </w:r>
      <w:r>
        <w:fldChar w:fldCharType="begin"/>
      </w:r>
      <w:r>
        <w:instrText>PAGEREF section_102bd261c45e45a2b343cee88faf4abe</w:instrText>
      </w:r>
      <w:r>
        <w:fldChar w:fldCharType="separate"/>
      </w:r>
      <w:r>
        <w:rPr>
          <w:noProof/>
        </w:rPr>
        <w:t>643</w:t>
      </w:r>
      <w:r>
        <w:fldChar w:fldCharType="end"/>
      </w:r>
    </w:p>
    <w:p w:rsidR="00505EB9" w:rsidRDefault="00505EB9">
      <w:pPr>
        <w:spacing w:before="0" w:after="0"/>
        <w:rPr>
          <w:sz w:val="16"/>
        </w:rPr>
      </w:pPr>
    </w:p>
    <w:p w:rsidR="00505EB9" w:rsidRDefault="00751D9E">
      <w:pPr>
        <w:pStyle w:val="indexheader"/>
      </w:pPr>
      <w:r>
        <w:t>D</w:t>
      </w:r>
    </w:p>
    <w:p w:rsidR="00505EB9" w:rsidRDefault="00505EB9">
      <w:pPr>
        <w:spacing w:before="0" w:after="0"/>
        <w:rPr>
          <w:sz w:val="16"/>
        </w:rPr>
      </w:pPr>
    </w:p>
    <w:p w:rsidR="00505EB9" w:rsidRDefault="00751D9E">
      <w:pPr>
        <w:pStyle w:val="indexentry0"/>
      </w:pPr>
      <w:hyperlink w:anchor="section_9189a82fc1c04af9818c85050f7e5e66">
        <w:r>
          <w:rPr>
            <w:rStyle w:val="Hyperlink"/>
          </w:rPr>
          <w:t>Data buffer format codes</w:t>
        </w:r>
      </w:hyperlink>
      <w:r>
        <w:t xml:space="preserve"> </w:t>
      </w:r>
      <w:r>
        <w:fldChar w:fldCharType="begin"/>
      </w:r>
      <w:r>
        <w:instrText>PAGEREF section_9189a82fc1c04af9818c85050f7e5e66</w:instrText>
      </w:r>
      <w:r>
        <w:fldChar w:fldCharType="separate"/>
      </w:r>
      <w:r>
        <w:rPr>
          <w:noProof/>
        </w:rPr>
        <w:t>77</w:t>
      </w:r>
      <w:r>
        <w:fldChar w:fldCharType="end"/>
      </w:r>
    </w:p>
    <w:p w:rsidR="00505EB9" w:rsidRDefault="00751D9E">
      <w:pPr>
        <w:pStyle w:val="indexentry0"/>
      </w:pPr>
      <w:r>
        <w:t>Data model - abstract</w:t>
      </w:r>
    </w:p>
    <w:p w:rsidR="00505EB9" w:rsidRDefault="00751D9E">
      <w:pPr>
        <w:pStyle w:val="indexentry0"/>
      </w:pPr>
      <w:r>
        <w:t xml:space="preserve">   </w:t>
      </w:r>
      <w:hyperlink w:anchor="section_f2b6ee5514dc428cb2a335c8d8fea576">
        <w:r>
          <w:rPr>
            <w:rStyle w:val="Hyperlink"/>
          </w:rPr>
          <w:t>client</w:t>
        </w:r>
      </w:hyperlink>
      <w:r>
        <w:t xml:space="preserve"> </w:t>
      </w:r>
      <w:r>
        <w:fldChar w:fldCharType="begin"/>
      </w:r>
      <w:r>
        <w:instrText>PAGEREF section_f2b6ee5514dc428cb2a335c8d8fea576</w:instrText>
      </w:r>
      <w:r>
        <w:fldChar w:fldCharType="separate"/>
      </w:r>
      <w:r>
        <w:rPr>
          <w:noProof/>
        </w:rPr>
        <w:t>477</w:t>
      </w:r>
      <w:r>
        <w:fldChar w:fldCharType="end"/>
      </w:r>
    </w:p>
    <w:p w:rsidR="00505EB9" w:rsidRDefault="00751D9E">
      <w:pPr>
        <w:pStyle w:val="indexentry0"/>
      </w:pPr>
      <w:r>
        <w:t xml:space="preserve">      global (</w:t>
      </w:r>
      <w:hyperlink w:anchor="section_213329362ceb4b869692ebf8ed1fbe40">
        <w:r>
          <w:rPr>
            <w:rStyle w:val="Hyperlink"/>
          </w:rPr>
          <w:t>section 3.1.1.1</w:t>
        </w:r>
      </w:hyperlink>
      <w:r>
        <w:t xml:space="preserve"> </w:t>
      </w:r>
      <w:r>
        <w:fldChar w:fldCharType="begin"/>
      </w:r>
      <w:r>
        <w:instrText>PAGEREF section_213329362ceb4b869692ebf8ed1fbe40</w:instrText>
      </w:r>
      <w:r>
        <w:fldChar w:fldCharType="separate"/>
      </w:r>
      <w:r>
        <w:rPr>
          <w:noProof/>
        </w:rPr>
        <w:t>474</w:t>
      </w:r>
      <w:r>
        <w:fldChar w:fldCharType="end"/>
      </w:r>
      <w:r>
        <w:t xml:space="preserve">, </w:t>
      </w:r>
      <w:hyperlink w:anchor="section_4a242e20b3ca426b8727c04e0cfbbd5a">
        <w:r>
          <w:rPr>
            <w:rStyle w:val="Hyperlink"/>
          </w:rPr>
          <w:t>section 3.2.1.1</w:t>
        </w:r>
      </w:hyperlink>
      <w:r>
        <w:t xml:space="preserve"> </w:t>
      </w:r>
      <w:r>
        <w:fldChar w:fldCharType="begin"/>
      </w:r>
      <w:r>
        <w:instrText>PAGEREF section_4a242e20b3ca426b8727c04e0cfbbd5a</w:instrText>
      </w:r>
      <w:r>
        <w:fldChar w:fldCharType="separate"/>
      </w:r>
      <w:r>
        <w:rPr>
          <w:noProof/>
        </w:rPr>
        <w:t>477</w:t>
      </w:r>
      <w:r>
        <w:fldChar w:fldCharType="end"/>
      </w:r>
      <w:r>
        <w:t>)</w:t>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section_5523379590774c93b2b314510438b9d2</w:instrText>
      </w:r>
      <w:r>
        <w:fldChar w:fldCharType="separate"/>
      </w:r>
      <w:r>
        <w:rPr>
          <w:noProof/>
        </w:rPr>
        <w:t>474</w:t>
      </w:r>
      <w:r>
        <w:fldChar w:fldCharType="end"/>
      </w:r>
      <w:r>
        <w:t xml:space="preserve">, </w:t>
      </w:r>
      <w:hyperlink w:anchor="section_f2b6ee5514dc428cb2a335c8d8fea576">
        <w:r>
          <w:rPr>
            <w:rStyle w:val="Hyperlink"/>
          </w:rPr>
          <w:t>section 3.2.1</w:t>
        </w:r>
      </w:hyperlink>
      <w:r>
        <w:t xml:space="preserve"> </w:t>
      </w:r>
      <w:r>
        <w:fldChar w:fldCharType="begin"/>
      </w:r>
      <w:r>
        <w:instrText>PAGEREF section_f2b6ee5514dc428cb2a335c8d8fea576</w:instrText>
      </w:r>
      <w:r>
        <w:fldChar w:fldCharType="separate"/>
      </w:r>
      <w:r>
        <w:rPr>
          <w:noProof/>
        </w:rPr>
        <w:t>477</w:t>
      </w:r>
      <w:r>
        <w:fldChar w:fldCharType="end"/>
      </w:r>
      <w:r>
        <w:t>)</w:t>
      </w:r>
    </w:p>
    <w:p w:rsidR="00505EB9" w:rsidRDefault="00751D9E">
      <w:pPr>
        <w:pStyle w:val="indexentry0"/>
      </w:pPr>
      <w:r>
        <w:t xml:space="preserve">      RPC</w:t>
      </w:r>
    </w:p>
    <w:p w:rsidR="00505EB9" w:rsidRDefault="00751D9E">
      <w:pPr>
        <w:pStyle w:val="indexentry0"/>
      </w:pPr>
      <w:r>
        <w:t xml:space="preserve">       </w:t>
      </w:r>
      <w:r>
        <w:t xml:space="preserve">  </w:t>
      </w:r>
      <w:hyperlink w:anchor="section_213329362ceb4b869692ebf8ed1fbe40">
        <w:r>
          <w:rPr>
            <w:rStyle w:val="Hyperlink"/>
          </w:rPr>
          <w:t>global</w:t>
        </w:r>
      </w:hyperlink>
      <w:r>
        <w:t xml:space="preserve"> </w:t>
      </w:r>
      <w:r>
        <w:fldChar w:fldCharType="begin"/>
      </w:r>
      <w:r>
        <w:instrText>PAGEREF section_213329362ceb4b869692ebf8ed1fbe40</w:instrText>
      </w:r>
      <w:r>
        <w:fldChar w:fldCharType="separate"/>
      </w:r>
      <w:r>
        <w:rPr>
          <w:noProof/>
        </w:rPr>
        <w:t>474</w:t>
      </w:r>
      <w:r>
        <w:fldChar w:fldCharType="end"/>
      </w:r>
    </w:p>
    <w:p w:rsidR="00505EB9" w:rsidRDefault="00751D9E">
      <w:pPr>
        <w:pStyle w:val="indexentry0"/>
      </w:pPr>
      <w:r>
        <w:lastRenderedPageBreak/>
        <w:t xml:space="preserve">         overview (</w:t>
      </w:r>
      <w:hyperlink w:anchor="section_5523379590774c93b2b314510438b9d2">
        <w:r>
          <w:rPr>
            <w:rStyle w:val="Hyperlink"/>
          </w:rPr>
          <w:t>section 3.1.1</w:t>
        </w:r>
      </w:hyperlink>
      <w:r>
        <w:t xml:space="preserve"> </w:t>
      </w:r>
      <w:r>
        <w:fldChar w:fldCharType="begin"/>
      </w:r>
      <w:r>
        <w:instrText>PAGEREF section_5523379590774c93b2</w:instrText>
      </w:r>
      <w:r>
        <w:instrText>b314510438b9d2</w:instrText>
      </w:r>
      <w:r>
        <w:fldChar w:fldCharType="separate"/>
      </w:r>
      <w:r>
        <w:rPr>
          <w:noProof/>
        </w:rPr>
        <w:t>474</w:t>
      </w:r>
      <w:r>
        <w:fldChar w:fldCharType="end"/>
      </w:r>
      <w:r>
        <w:t xml:space="preserve">, </w:t>
      </w:r>
      <w:hyperlink w:anchor="section_a03dc25a693d4c7c966e55d7afbe2257">
        <w:r>
          <w:rPr>
            <w:rStyle w:val="Hyperlink"/>
          </w:rPr>
          <w:t>section 3.4.1</w:t>
        </w:r>
      </w:hyperlink>
      <w:r>
        <w:t xml:space="preserve"> </w:t>
      </w:r>
      <w:r>
        <w:fldChar w:fldCharType="begin"/>
      </w:r>
      <w:r>
        <w:instrText>PAGEREF section_a03dc25a693d4c7c966e55d7afbe2257</w:instrText>
      </w:r>
      <w:r>
        <w:fldChar w:fldCharType="separate"/>
      </w:r>
      <w:r>
        <w:rPr>
          <w:noProof/>
        </w:rPr>
        <w:t>627</w:t>
      </w:r>
      <w:r>
        <w:fldChar w:fldCharType="end"/>
      </w:r>
      <w:r>
        <w:t>)</w:t>
      </w:r>
    </w:p>
    <w:p w:rsidR="00505EB9" w:rsidRDefault="00751D9E">
      <w:pPr>
        <w:pStyle w:val="indexentry0"/>
      </w:pPr>
      <w:r>
        <w:t xml:space="preserve">      SMB</w:t>
      </w:r>
    </w:p>
    <w:p w:rsidR="00505EB9" w:rsidRDefault="00751D9E">
      <w:pPr>
        <w:pStyle w:val="indexentry0"/>
      </w:pPr>
      <w:r>
        <w:t xml:space="preserve">         </w:t>
      </w:r>
      <w:hyperlink w:anchor="section_0b33fdf6ea2e4f6298c952adf88796f8">
        <w:r>
          <w:rPr>
            <w:rStyle w:val="Hyperlink"/>
          </w:rPr>
          <w:t>connection</w:t>
        </w:r>
      </w:hyperlink>
      <w:r>
        <w:t xml:space="preserve"> </w:t>
      </w:r>
      <w:r>
        <w:fldChar w:fldCharType="begin"/>
      </w:r>
      <w:r>
        <w:instrText>PAGEREF section_0b33fdf6ea2e4f6298c952adf88796f8</w:instrText>
      </w:r>
      <w:r>
        <w:fldChar w:fldCharType="separate"/>
      </w:r>
      <w:r>
        <w:rPr>
          <w:noProof/>
        </w:rPr>
        <w:t>479</w:t>
      </w:r>
      <w:r>
        <w:fldChar w:fldCharType="end"/>
      </w:r>
    </w:p>
    <w:p w:rsidR="00505EB9" w:rsidRDefault="00751D9E">
      <w:pPr>
        <w:pStyle w:val="indexentry0"/>
      </w:pPr>
      <w:r>
        <w:t xml:space="preserve">         </w:t>
      </w:r>
      <w:hyperlink w:anchor="section_c42729fbc655424f8d9a44825d609b86">
        <w:r>
          <w:rPr>
            <w:rStyle w:val="Hyperlink"/>
          </w:rPr>
          <w:t>session</w:t>
        </w:r>
      </w:hyperlink>
      <w:r>
        <w:t xml:space="preserve"> </w:t>
      </w:r>
      <w:r>
        <w:fldChar w:fldCharType="begin"/>
      </w:r>
      <w:r>
        <w:instrText>PAGEREF section_c42729fbc655424f8d9a44825d609b86</w:instrText>
      </w:r>
      <w:r>
        <w:fldChar w:fldCharType="separate"/>
      </w:r>
      <w:r>
        <w:rPr>
          <w:noProof/>
        </w:rPr>
        <w:t>481</w:t>
      </w:r>
      <w:r>
        <w:fldChar w:fldCharType="end"/>
      </w:r>
    </w:p>
    <w:p w:rsidR="00505EB9" w:rsidRDefault="00751D9E">
      <w:pPr>
        <w:pStyle w:val="indexentry0"/>
      </w:pPr>
      <w:r>
        <w:t xml:space="preserve">      </w:t>
      </w:r>
      <w:hyperlink w:anchor="section_c3ddee8909f742049ccd842802a6bd8d">
        <w:r>
          <w:rPr>
            <w:rStyle w:val="Hyperlink"/>
          </w:rPr>
          <w:t xml:space="preserve">tree </w:t>
        </w:r>
        <w:r>
          <w:rPr>
            <w:rStyle w:val="Hyperlink"/>
          </w:rPr>
          <w:t>connect</w:t>
        </w:r>
      </w:hyperlink>
      <w:r>
        <w:t xml:space="preserve"> </w:t>
      </w:r>
      <w:r>
        <w:fldChar w:fldCharType="begin"/>
      </w:r>
      <w:r>
        <w:instrText>PAGEREF section_c3ddee8909f742049ccd842802a6bd8d</w:instrText>
      </w:r>
      <w:r>
        <w:fldChar w:fldCharType="separate"/>
      </w:r>
      <w:r>
        <w:rPr>
          <w:noProof/>
        </w:rPr>
        <w:t>481</w:t>
      </w:r>
      <w:r>
        <w:fldChar w:fldCharType="end"/>
      </w:r>
    </w:p>
    <w:p w:rsidR="00505EB9" w:rsidRDefault="00751D9E">
      <w:pPr>
        <w:pStyle w:val="indexentry0"/>
      </w:pPr>
      <w:r>
        <w:t xml:space="preserve">      unique</w:t>
      </w:r>
    </w:p>
    <w:p w:rsidR="00505EB9" w:rsidRDefault="00751D9E">
      <w:pPr>
        <w:pStyle w:val="indexentry0"/>
      </w:pPr>
      <w:r>
        <w:t xml:space="preserve">         </w:t>
      </w:r>
      <w:hyperlink w:anchor="section_9b04bf6b664e41d5aec17ddc7c92d9ff">
        <w:r>
          <w:rPr>
            <w:rStyle w:val="Hyperlink"/>
          </w:rPr>
          <w:t>open</w:t>
        </w:r>
      </w:hyperlink>
      <w:r>
        <w:t xml:space="preserve"> </w:t>
      </w:r>
      <w:r>
        <w:fldChar w:fldCharType="begin"/>
      </w:r>
      <w:r>
        <w:instrText>PAGEREF section_9b04bf6b664e41d5aec17ddc7c92d9ff</w:instrText>
      </w:r>
      <w:r>
        <w:fldChar w:fldCharType="separate"/>
      </w:r>
      <w:r>
        <w:rPr>
          <w:noProof/>
        </w:rPr>
        <w:t>481</w:t>
      </w:r>
      <w:r>
        <w:fldChar w:fldCharType="end"/>
      </w:r>
    </w:p>
    <w:p w:rsidR="00505EB9" w:rsidRDefault="00751D9E">
      <w:pPr>
        <w:pStyle w:val="indexentry0"/>
      </w:pPr>
      <w:r>
        <w:t xml:space="preserve">         </w:t>
      </w:r>
      <w:hyperlink w:anchor="section_19172733fcff46c19ef6fe95d0cfd159">
        <w:r>
          <w:rPr>
            <w:rStyle w:val="Hyperlink"/>
          </w:rPr>
          <w:t>open search</w:t>
        </w:r>
      </w:hyperlink>
      <w:r>
        <w:t xml:space="preserve"> </w:t>
      </w:r>
      <w:r>
        <w:fldChar w:fldCharType="begin"/>
      </w:r>
      <w:r>
        <w:instrText>PAGEREF section_19172733fcff46c19ef6fe95d0cfd159</w:instrText>
      </w:r>
      <w:r>
        <w:fldChar w:fldCharType="separate"/>
      </w:r>
      <w:r>
        <w:rPr>
          <w:noProof/>
        </w:rPr>
        <w:t>482</w:t>
      </w:r>
      <w:r>
        <w:fldChar w:fldCharType="end"/>
      </w:r>
    </w:p>
    <w:p w:rsidR="00505EB9" w:rsidRDefault="00751D9E">
      <w:pPr>
        <w:pStyle w:val="indexentry0"/>
      </w:pPr>
      <w:r>
        <w:t xml:space="preserve">   </w:t>
      </w:r>
      <w:hyperlink w:anchor="section_872714487679438a8a0d3514bf3ca69b">
        <w:r>
          <w:rPr>
            <w:rStyle w:val="Hyperlink"/>
          </w:rPr>
          <w:t>server</w:t>
        </w:r>
      </w:hyperlink>
      <w:r>
        <w:t xml:space="preserve"> </w:t>
      </w:r>
      <w:r>
        <w:fldChar w:fldCharType="begin"/>
      </w:r>
      <w:r>
        <w:instrText>PAGEREF section_872714487679438a8a0d3514bf3ca69b</w:instrText>
      </w:r>
      <w:r>
        <w:fldChar w:fldCharType="separate"/>
      </w:r>
      <w:r>
        <w:rPr>
          <w:noProof/>
        </w:rPr>
        <w:t>549</w:t>
      </w:r>
      <w:r>
        <w:fldChar w:fldCharType="end"/>
      </w:r>
    </w:p>
    <w:p w:rsidR="00505EB9" w:rsidRDefault="00751D9E">
      <w:pPr>
        <w:pStyle w:val="indexentry0"/>
      </w:pPr>
      <w:r>
        <w:t xml:space="preserve">      global (</w:t>
      </w:r>
      <w:hyperlink w:anchor="section_213329362ceb4b869692ebf8ed1fbe40">
        <w:r>
          <w:rPr>
            <w:rStyle w:val="Hyperlink"/>
          </w:rPr>
          <w:t>section 3.1.1.1</w:t>
        </w:r>
      </w:hyperlink>
      <w:r>
        <w:t xml:space="preserve"> </w:t>
      </w:r>
      <w:r>
        <w:fldChar w:fldCharType="begin"/>
      </w:r>
      <w:r>
        <w:instrText>PAGEREF section_213329362ceb4b869692ebf8ed1fbe40</w:instrText>
      </w:r>
      <w:r>
        <w:fldChar w:fldCharType="separate"/>
      </w:r>
      <w:r>
        <w:rPr>
          <w:noProof/>
        </w:rPr>
        <w:t>474</w:t>
      </w:r>
      <w:r>
        <w:fldChar w:fldCharType="end"/>
      </w:r>
      <w:r>
        <w:t xml:space="preserve">, </w:t>
      </w:r>
      <w:hyperlink w:anchor="section_2b4f1d5c442a4ed4a4518a986351c5a9">
        <w:r>
          <w:rPr>
            <w:rStyle w:val="Hyperlink"/>
          </w:rPr>
          <w:t>section 3.3.1.1</w:t>
        </w:r>
      </w:hyperlink>
      <w:r>
        <w:t xml:space="preserve"> </w:t>
      </w:r>
      <w:r>
        <w:fldChar w:fldCharType="begin"/>
      </w:r>
      <w:r>
        <w:instrText>PAGEREF section_2b4f1d5c442a4ed4a4518a986351c</w:instrText>
      </w:r>
      <w:r>
        <w:instrText>5a9</w:instrText>
      </w:r>
      <w:r>
        <w:fldChar w:fldCharType="separate"/>
      </w:r>
      <w:r>
        <w:rPr>
          <w:noProof/>
        </w:rPr>
        <w:t>549</w:t>
      </w:r>
      <w:r>
        <w:fldChar w:fldCharType="end"/>
      </w:r>
      <w:r>
        <w:t>)</w:t>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section_5523379590774c93b2b314510438b9d2</w:instrText>
      </w:r>
      <w:r>
        <w:fldChar w:fldCharType="separate"/>
      </w:r>
      <w:r>
        <w:rPr>
          <w:noProof/>
        </w:rPr>
        <w:t>474</w:t>
      </w:r>
      <w:r>
        <w:fldChar w:fldCharType="end"/>
      </w:r>
      <w:r>
        <w:t xml:space="preserve">, </w:t>
      </w:r>
      <w:hyperlink w:anchor="section_872714487679438a8a0d3514bf3ca69b">
        <w:r>
          <w:rPr>
            <w:rStyle w:val="Hyperlink"/>
          </w:rPr>
          <w:t>section 3.3.1</w:t>
        </w:r>
      </w:hyperlink>
      <w:r>
        <w:t xml:space="preserve"> </w:t>
      </w:r>
      <w:r>
        <w:fldChar w:fldCharType="begin"/>
      </w:r>
      <w:r>
        <w:instrText>PAGEREF section_872714487</w:instrText>
      </w:r>
      <w:r>
        <w:instrText>679438a8a0d3514bf3ca69b</w:instrText>
      </w:r>
      <w:r>
        <w:fldChar w:fldCharType="separate"/>
      </w:r>
      <w:r>
        <w:rPr>
          <w:noProof/>
        </w:rPr>
        <w:t>549</w:t>
      </w:r>
      <w:r>
        <w:fldChar w:fldCharType="end"/>
      </w:r>
      <w:r>
        <w:t>)</w:t>
      </w:r>
    </w:p>
    <w:p w:rsidR="00505EB9" w:rsidRDefault="00751D9E">
      <w:pPr>
        <w:pStyle w:val="indexentry0"/>
      </w:pPr>
      <w:r>
        <w:t xml:space="preserve">      RPC</w:t>
      </w:r>
    </w:p>
    <w:p w:rsidR="00505EB9" w:rsidRDefault="00751D9E">
      <w:pPr>
        <w:pStyle w:val="indexentry0"/>
      </w:pPr>
      <w:r>
        <w:t xml:space="preserve">         </w:t>
      </w:r>
      <w:hyperlink w:anchor="section_213329362ceb4b869692ebf8ed1fbe40">
        <w:r>
          <w:rPr>
            <w:rStyle w:val="Hyperlink"/>
          </w:rPr>
          <w:t>global</w:t>
        </w:r>
      </w:hyperlink>
      <w:r>
        <w:t xml:space="preserve"> </w:t>
      </w:r>
      <w:r>
        <w:fldChar w:fldCharType="begin"/>
      </w:r>
      <w:r>
        <w:instrText>PAGEREF section_213329362ceb4b869692ebf8ed1fbe40</w:instrText>
      </w:r>
      <w:r>
        <w:fldChar w:fldCharType="separate"/>
      </w:r>
      <w:r>
        <w:rPr>
          <w:noProof/>
        </w:rPr>
        <w:t>474</w:t>
      </w:r>
      <w:r>
        <w:fldChar w:fldCharType="end"/>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section_5523379590774c93b2b314510438b9d2</w:instrText>
      </w:r>
      <w:r>
        <w:fldChar w:fldCharType="separate"/>
      </w:r>
      <w:r>
        <w:rPr>
          <w:noProof/>
        </w:rPr>
        <w:t>474</w:t>
      </w:r>
      <w:r>
        <w:fldChar w:fldCharType="end"/>
      </w:r>
      <w:r>
        <w:t xml:space="preserve">, </w:t>
      </w:r>
      <w:hyperlink w:anchor="section_fcabdf6bfc904c0bb52b324e109f930a">
        <w:r>
          <w:rPr>
            <w:rStyle w:val="Hyperlink"/>
          </w:rPr>
          <w:t>section 3.5.1</w:t>
        </w:r>
      </w:hyperlink>
      <w:r>
        <w:t xml:space="preserve"> </w:t>
      </w:r>
      <w:r>
        <w:fldChar w:fldCharType="begin"/>
      </w:r>
      <w:r>
        <w:instrText>PAGEREF section_fcabdf6bfc904c0bb52b324e109f930a</w:instrText>
      </w:r>
      <w:r>
        <w:fldChar w:fldCharType="separate"/>
      </w:r>
      <w:r>
        <w:rPr>
          <w:noProof/>
        </w:rPr>
        <w:t>634</w:t>
      </w:r>
      <w:r>
        <w:fldChar w:fldCharType="end"/>
      </w:r>
      <w:r>
        <w:t>)</w:t>
      </w:r>
    </w:p>
    <w:p w:rsidR="00505EB9" w:rsidRDefault="00751D9E">
      <w:pPr>
        <w:pStyle w:val="indexentry0"/>
      </w:pPr>
      <w:r>
        <w:t xml:space="preserve">      </w:t>
      </w:r>
      <w:hyperlink w:anchor="section_bc0e0b5e43af467a81eda2b55647640f">
        <w:r>
          <w:rPr>
            <w:rStyle w:val="Hyperlink"/>
          </w:rPr>
          <w:t>share</w:t>
        </w:r>
      </w:hyperlink>
      <w:r>
        <w:t xml:space="preserve"> </w:t>
      </w:r>
      <w:r>
        <w:fldChar w:fldCharType="begin"/>
      </w:r>
      <w:r>
        <w:instrText>PAGEREF section_bc0e0b5e43af467a81eda2b55647640f</w:instrText>
      </w:r>
      <w:r>
        <w:fldChar w:fldCharType="separate"/>
      </w:r>
      <w:r>
        <w:rPr>
          <w:noProof/>
        </w:rPr>
        <w:t>551</w:t>
      </w:r>
      <w:r>
        <w:fldChar w:fldCharType="end"/>
      </w:r>
    </w:p>
    <w:p w:rsidR="00505EB9" w:rsidRDefault="00751D9E">
      <w:pPr>
        <w:pStyle w:val="indexentry0"/>
      </w:pPr>
      <w:r>
        <w:t xml:space="preserve">      SMB</w:t>
      </w:r>
    </w:p>
    <w:p w:rsidR="00505EB9" w:rsidRDefault="00751D9E">
      <w:pPr>
        <w:pStyle w:val="indexentry0"/>
      </w:pPr>
      <w:r>
        <w:t xml:space="preserve">         </w:t>
      </w:r>
      <w:hyperlink w:anchor="section_6047c1ae579a4d2db93257fdc1d2958b">
        <w:r>
          <w:rPr>
            <w:rStyle w:val="Hyperlink"/>
          </w:rPr>
          <w:t>command - pending</w:t>
        </w:r>
      </w:hyperlink>
      <w:r>
        <w:t xml:space="preserve"> </w:t>
      </w:r>
      <w:r>
        <w:fldChar w:fldCharType="begin"/>
      </w:r>
      <w:r>
        <w:instrText>PAGEREF section_6047c1ae579a4d2db93257fdc1d2958b</w:instrText>
      </w:r>
      <w:r>
        <w:fldChar w:fldCharType="separate"/>
      </w:r>
      <w:r>
        <w:rPr>
          <w:noProof/>
        </w:rPr>
        <w:t>554</w:t>
      </w:r>
      <w:r>
        <w:fldChar w:fldCharType="end"/>
      </w:r>
    </w:p>
    <w:p w:rsidR="00505EB9" w:rsidRDefault="00751D9E">
      <w:pPr>
        <w:pStyle w:val="indexentry0"/>
      </w:pPr>
      <w:r>
        <w:t xml:space="preserve">         </w:t>
      </w:r>
      <w:hyperlink w:anchor="section_592b9143f8594ece82442353c78a04cb">
        <w:r>
          <w:rPr>
            <w:rStyle w:val="Hyperlink"/>
          </w:rPr>
          <w:t>connection</w:t>
        </w:r>
      </w:hyperlink>
      <w:r>
        <w:t xml:space="preserve"> </w:t>
      </w:r>
      <w:r>
        <w:fldChar w:fldCharType="begin"/>
      </w:r>
      <w:r>
        <w:instrText>PAGEREF section_592b9143f8594ece82442353c78a04cb</w:instrText>
      </w:r>
      <w:r>
        <w:fldChar w:fldCharType="separate"/>
      </w:r>
      <w:r>
        <w:rPr>
          <w:noProof/>
        </w:rPr>
        <w:t>552</w:t>
      </w:r>
      <w:r>
        <w:fldChar w:fldCharType="end"/>
      </w:r>
    </w:p>
    <w:p w:rsidR="00505EB9" w:rsidRDefault="00751D9E">
      <w:pPr>
        <w:pStyle w:val="indexentry0"/>
      </w:pPr>
      <w:r>
        <w:t xml:space="preserve">         </w:t>
      </w:r>
      <w:hyperlink w:anchor="section_c553f7d7534549a7b95cb8fb53db07a2">
        <w:r>
          <w:rPr>
            <w:rStyle w:val="Hyperlink"/>
          </w:rPr>
          <w:t>session</w:t>
        </w:r>
      </w:hyperlink>
      <w:r>
        <w:t xml:space="preserve"> </w:t>
      </w:r>
      <w:r>
        <w:fldChar w:fldCharType="begin"/>
      </w:r>
      <w:r>
        <w:instrText>PAGEREF section_c553f7d7534549a7b95cb8fb53db07a2</w:instrText>
      </w:r>
      <w:r>
        <w:fldChar w:fldCharType="separate"/>
      </w:r>
      <w:r>
        <w:rPr>
          <w:noProof/>
        </w:rPr>
        <w:t>555</w:t>
      </w:r>
      <w:r>
        <w:fldChar w:fldCharType="end"/>
      </w:r>
    </w:p>
    <w:p w:rsidR="00505EB9" w:rsidRDefault="00751D9E">
      <w:pPr>
        <w:pStyle w:val="indexentry0"/>
      </w:pPr>
      <w:r>
        <w:t xml:space="preserve">      </w:t>
      </w:r>
      <w:hyperlink w:anchor="section_e1fcf7bc13ae4c889ed7efe1ad0a67a0">
        <w:r>
          <w:rPr>
            <w:rStyle w:val="Hyperlink"/>
          </w:rPr>
          <w:t>tree connect</w:t>
        </w:r>
      </w:hyperlink>
      <w:r>
        <w:t xml:space="preserve"> </w:t>
      </w:r>
      <w:r>
        <w:fldChar w:fldCharType="begin"/>
      </w:r>
      <w:r>
        <w:instrText>PAGEREF section_e1fcf7bc13ae4c889ed7efe1ad0a67a0</w:instrText>
      </w:r>
      <w:r>
        <w:fldChar w:fldCharType="separate"/>
      </w:r>
      <w:r>
        <w:rPr>
          <w:noProof/>
        </w:rPr>
        <w:t>555</w:t>
      </w:r>
      <w:r>
        <w:fldChar w:fldCharType="end"/>
      </w:r>
    </w:p>
    <w:p w:rsidR="00505EB9" w:rsidRDefault="00751D9E">
      <w:pPr>
        <w:pStyle w:val="indexentry0"/>
      </w:pPr>
      <w:r>
        <w:t xml:space="preserve">      unique</w:t>
      </w:r>
    </w:p>
    <w:p w:rsidR="00505EB9" w:rsidRDefault="00751D9E">
      <w:pPr>
        <w:pStyle w:val="indexentry0"/>
      </w:pPr>
      <w:r>
        <w:t xml:space="preserve">         </w:t>
      </w:r>
      <w:hyperlink w:anchor="section_738e3f3cabff439bbd4f0fe36aee1ce8">
        <w:r>
          <w:rPr>
            <w:rStyle w:val="Hyperlink"/>
          </w:rPr>
          <w:t>open</w:t>
        </w:r>
      </w:hyperlink>
      <w:r>
        <w:t xml:space="preserve"> </w:t>
      </w:r>
      <w:r>
        <w:fldChar w:fldCharType="begin"/>
      </w:r>
      <w:r>
        <w:instrText>PAGEREF section_738e3f3cabff439bbd4f0fe36aee1ce8</w:instrText>
      </w:r>
      <w:r>
        <w:fldChar w:fldCharType="separate"/>
      </w:r>
      <w:r>
        <w:rPr>
          <w:noProof/>
        </w:rPr>
        <w:t>556</w:t>
      </w:r>
      <w:r>
        <w:fldChar w:fldCharType="end"/>
      </w:r>
    </w:p>
    <w:p w:rsidR="00505EB9" w:rsidRDefault="00751D9E">
      <w:pPr>
        <w:pStyle w:val="indexentry0"/>
      </w:pPr>
      <w:r>
        <w:t xml:space="preserve">         </w:t>
      </w:r>
      <w:hyperlink w:anchor="section_adf55b16671b42ec97935e863b30fc54">
        <w:r>
          <w:rPr>
            <w:rStyle w:val="Hyperlink"/>
          </w:rPr>
          <w:t>open search</w:t>
        </w:r>
      </w:hyperlink>
      <w:r>
        <w:t xml:space="preserve"> </w:t>
      </w:r>
      <w:r>
        <w:fldChar w:fldCharType="begin"/>
      </w:r>
      <w:r>
        <w:instrText>PAGEREF section_adf55b16671b42ec97935e863b30fc54</w:instrText>
      </w:r>
      <w:r>
        <w:fldChar w:fldCharType="separate"/>
      </w:r>
      <w:r>
        <w:rPr>
          <w:noProof/>
        </w:rPr>
        <w:t>556</w:t>
      </w:r>
      <w:r>
        <w:fldChar w:fldCharType="end"/>
      </w:r>
    </w:p>
    <w:p w:rsidR="00505EB9" w:rsidRDefault="00751D9E">
      <w:pPr>
        <w:pStyle w:val="indexentry0"/>
      </w:pPr>
      <w:r>
        <w:t>Data types</w:t>
      </w:r>
    </w:p>
    <w:p w:rsidR="00505EB9" w:rsidRDefault="00751D9E">
      <w:pPr>
        <w:pStyle w:val="indexentry0"/>
      </w:pPr>
      <w:r>
        <w:t xml:space="preserve">   </w:t>
      </w:r>
      <w:hyperlink w:anchor="section_d13dd8de250442549f81e351fc5baacd">
        <w:r>
          <w:rPr>
            <w:rStyle w:val="Hyperlink"/>
          </w:rPr>
          <w:t>character sequences</w:t>
        </w:r>
      </w:hyperlink>
      <w:r>
        <w:t xml:space="preserve"> </w:t>
      </w:r>
      <w:r>
        <w:fldChar w:fldCharType="begin"/>
      </w:r>
      <w:r>
        <w:instrText>PAGEREF section_d13dd</w:instrText>
      </w:r>
      <w:r>
        <w:instrText>8de250442549f81e351fc5baacd</w:instrText>
      </w:r>
      <w:r>
        <w:fldChar w:fldCharType="separate"/>
      </w:r>
      <w:r>
        <w:rPr>
          <w:noProof/>
        </w:rPr>
        <w:t>42</w:t>
      </w:r>
      <w:r>
        <w:fldChar w:fldCharType="end"/>
      </w:r>
    </w:p>
    <w:p w:rsidR="00505EB9" w:rsidRDefault="00751D9E">
      <w:pPr>
        <w:pStyle w:val="indexentry0"/>
      </w:pPr>
      <w:r>
        <w:t xml:space="preserve">   </w:t>
      </w:r>
      <w:hyperlink w:anchor="section_8d0ae1fbb2814e0394451d99bdc783f3">
        <w:r>
          <w:rPr>
            <w:rStyle w:val="Hyperlink"/>
          </w:rPr>
          <w:t>common - overview</w:t>
        </w:r>
      </w:hyperlink>
      <w:r>
        <w:t xml:space="preserve"> </w:t>
      </w:r>
      <w:r>
        <w:fldChar w:fldCharType="begin"/>
      </w:r>
      <w:r>
        <w:instrText>PAGEREF section_8d0ae1fbb2814e0394451d99bdc783f3</w:instrText>
      </w:r>
      <w:r>
        <w:fldChar w:fldCharType="separate"/>
      </w:r>
      <w:r>
        <w:rPr>
          <w:noProof/>
        </w:rPr>
        <w:t>41</w:t>
      </w:r>
      <w:r>
        <w:fldChar w:fldCharType="end"/>
      </w:r>
    </w:p>
    <w:p w:rsidR="00505EB9" w:rsidRDefault="00751D9E">
      <w:pPr>
        <w:pStyle w:val="indexentry0"/>
      </w:pPr>
      <w:r>
        <w:t xml:space="preserve">   </w:t>
      </w:r>
      <w:hyperlink w:anchor="section_3502eb5ed0e4433c852abb82844a4058">
        <w:r>
          <w:rPr>
            <w:rStyle w:val="Hyperlink"/>
          </w:rPr>
          <w:t>file attributes</w:t>
        </w:r>
      </w:hyperlink>
      <w:r>
        <w:t xml:space="preserve"> </w:t>
      </w:r>
      <w:r>
        <w:fldChar w:fldCharType="begin"/>
      </w:r>
      <w:r>
        <w:instrText>PAGEREF</w:instrText>
      </w:r>
      <w:r>
        <w:instrText xml:space="preserve"> section_3502eb5ed0e4433c852abb82844a4058</w:instrText>
      </w:r>
      <w:r>
        <w:fldChar w:fldCharType="separate"/>
      </w:r>
      <w:r>
        <w:rPr>
          <w:noProof/>
        </w:rPr>
        <w:t>43</w:t>
      </w:r>
      <w:r>
        <w:fldChar w:fldCharType="end"/>
      </w:r>
    </w:p>
    <w:p w:rsidR="00505EB9" w:rsidRDefault="00751D9E">
      <w:pPr>
        <w:pStyle w:val="indexentry0"/>
      </w:pPr>
      <w:r>
        <w:t xml:space="preserve">   </w:t>
      </w:r>
      <w:hyperlink w:anchor="section_d3b37beca9da460c89b08a8e83e93534">
        <w:r>
          <w:rPr>
            <w:rStyle w:val="Hyperlink"/>
          </w:rPr>
          <w:t>SMB_ERROR</w:t>
        </w:r>
      </w:hyperlink>
      <w:r>
        <w:t xml:space="preserve"> </w:t>
      </w:r>
      <w:r>
        <w:fldChar w:fldCharType="begin"/>
      </w:r>
      <w:r>
        <w:instrText>PAGEREF section_d3b37beca9da460c89b08a8e83e93534</w:instrText>
      </w:r>
      <w:r>
        <w:fldChar w:fldCharType="separate"/>
      </w:r>
      <w:r>
        <w:rPr>
          <w:noProof/>
        </w:rPr>
        <w:t>50</w:t>
      </w:r>
      <w:r>
        <w:fldChar w:fldCharType="end"/>
      </w:r>
    </w:p>
    <w:p w:rsidR="00505EB9" w:rsidRDefault="00751D9E">
      <w:pPr>
        <w:pStyle w:val="indexentry0"/>
      </w:pPr>
      <w:r>
        <w:t xml:space="preserve">   </w:t>
      </w:r>
      <w:hyperlink w:anchor="section_6911a7095dfb4ffbb0903e8ef872f85c">
        <w:r>
          <w:rPr>
            <w:rStyle w:val="Hyperlink"/>
          </w:rPr>
          <w:t>SMB_NMPIPE_STATUS</w:t>
        </w:r>
      </w:hyperlink>
      <w:r>
        <w:t xml:space="preserve"> </w:t>
      </w:r>
      <w:r>
        <w:fldChar w:fldCharType="begin"/>
      </w:r>
      <w:r>
        <w:instrText>PAGEREF section_6911a7095dfb4ffbb0903e8ef872f85c</w:instrText>
      </w:r>
      <w:r>
        <w:fldChar w:fldCharType="separate"/>
      </w:r>
      <w:r>
        <w:rPr>
          <w:noProof/>
        </w:rPr>
        <w:t>48</w:t>
      </w:r>
      <w:r>
        <w:fldChar w:fldCharType="end"/>
      </w:r>
    </w:p>
    <w:p w:rsidR="00505EB9" w:rsidRDefault="00751D9E">
      <w:pPr>
        <w:pStyle w:val="indexentry0"/>
      </w:pPr>
      <w:r>
        <w:t xml:space="preserve">   </w:t>
      </w:r>
      <w:hyperlink w:anchor="section_80aa10e5b2e44e5a885bb77e54f61363">
        <w:r>
          <w:rPr>
            <w:rStyle w:val="Hyperlink"/>
          </w:rPr>
          <w:t>time</w:t>
        </w:r>
      </w:hyperlink>
      <w:r>
        <w:t xml:space="preserve"> </w:t>
      </w:r>
      <w:r>
        <w:fldChar w:fldCharType="begin"/>
      </w:r>
      <w:r>
        <w:instrText>PAGEREF section_80aa10e5b2e44e5a885bb77e54f61363</w:instrText>
      </w:r>
      <w:r>
        <w:fldChar w:fldCharType="separate"/>
      </w:r>
      <w:r>
        <w:rPr>
          <w:noProof/>
        </w:rPr>
        <w:t>49</w:t>
      </w:r>
      <w:r>
        <w:fldChar w:fldCharType="end"/>
      </w:r>
    </w:p>
    <w:p w:rsidR="00505EB9" w:rsidRDefault="00751D9E">
      <w:pPr>
        <w:pStyle w:val="indexentry0"/>
      </w:pPr>
      <w:r>
        <w:t xml:space="preserve">   </w:t>
      </w:r>
      <w:hyperlink w:anchor="section_39a29276cadf41d3b5f174facea48607">
        <w:r>
          <w:rPr>
            <w:rStyle w:val="Hyperlink"/>
          </w:rPr>
          <w:t>unique identifie</w:t>
        </w:r>
        <w:r>
          <w:rPr>
            <w:rStyle w:val="Hyperlink"/>
          </w:rPr>
          <w:t>rs</w:t>
        </w:r>
      </w:hyperlink>
      <w:r>
        <w:t xml:space="preserve"> </w:t>
      </w:r>
      <w:r>
        <w:fldChar w:fldCharType="begin"/>
      </w:r>
      <w:r>
        <w:instrText>PAGEREF section_39a29276cadf41d3b5f174facea48607</w:instrText>
      </w:r>
      <w:r>
        <w:fldChar w:fldCharType="separate"/>
      </w:r>
      <w:r>
        <w:rPr>
          <w:noProof/>
        </w:rPr>
        <w:t>51</w:t>
      </w:r>
      <w:r>
        <w:fldChar w:fldCharType="end"/>
      </w:r>
    </w:p>
    <w:p w:rsidR="00505EB9" w:rsidRDefault="00751D9E">
      <w:pPr>
        <w:pStyle w:val="indexentry0"/>
      </w:pPr>
      <w:hyperlink w:anchor="section_31b65222417149b4aeed7d3f38ecf68b">
        <w:r>
          <w:rPr>
            <w:rStyle w:val="Hyperlink"/>
          </w:rPr>
          <w:t>DAY</w:t>
        </w:r>
      </w:hyperlink>
      <w:r>
        <w:t xml:space="preserve"> </w:t>
      </w:r>
      <w:r>
        <w:fldChar w:fldCharType="begin"/>
      </w:r>
      <w:r>
        <w:instrText>PAGEREF section_31b65222417149b4aeed7d3f38ecf68b</w:instrText>
      </w:r>
      <w:r>
        <w:fldChar w:fldCharType="separate"/>
      </w:r>
      <w:r>
        <w:rPr>
          <w:noProof/>
        </w:rPr>
        <w:t>50</w:t>
      </w:r>
      <w:r>
        <w:fldChar w:fldCharType="end"/>
      </w:r>
    </w:p>
    <w:p w:rsidR="00505EB9" w:rsidRDefault="00751D9E">
      <w:pPr>
        <w:pStyle w:val="indexentry0"/>
      </w:pPr>
      <w:hyperlink w:anchor="section_4a059c679d204ee1a6b72ec2bc7db74a">
        <w:r>
          <w:rPr>
            <w:rStyle w:val="Hyperlink"/>
          </w:rPr>
          <w:t>Direct hosting</w:t>
        </w:r>
      </w:hyperlink>
      <w:r>
        <w:t xml:space="preserve"> </w:t>
      </w:r>
      <w:r>
        <w:fldChar w:fldCharType="begin"/>
      </w:r>
      <w:r>
        <w:instrText>PAGEREF section_4a059c679d204ee1a6b72ec2bc7db74a</w:instrText>
      </w:r>
      <w:r>
        <w:fldChar w:fldCharType="separate"/>
      </w:r>
      <w:r>
        <w:rPr>
          <w:noProof/>
        </w:rPr>
        <w:t>35</w:t>
      </w:r>
      <w:r>
        <w:fldChar w:fldCharType="end"/>
      </w:r>
    </w:p>
    <w:p w:rsidR="00505EB9" w:rsidRDefault="00751D9E">
      <w:pPr>
        <w:pStyle w:val="indexentry0"/>
      </w:pPr>
      <w:hyperlink w:anchor="section_f33a2e37706347ffaeb428de05c9857e">
        <w:r>
          <w:rPr>
            <w:rStyle w:val="Hyperlink"/>
          </w:rPr>
          <w:t>Direct IPX</w:t>
        </w:r>
      </w:hyperlink>
      <w:r>
        <w:t xml:space="preserve"> </w:t>
      </w:r>
      <w:r>
        <w:fldChar w:fldCharType="begin"/>
      </w:r>
      <w:r>
        <w:instrText>PAGEREF section_f33a2e37706347ffaeb428de05c9857e</w:instrText>
      </w:r>
      <w:r>
        <w:fldChar w:fldCharType="separate"/>
      </w:r>
      <w:r>
        <w:rPr>
          <w:noProof/>
        </w:rPr>
        <w:t>35</w:t>
      </w:r>
      <w:r>
        <w:fldChar w:fldCharType="end"/>
      </w:r>
    </w:p>
    <w:p w:rsidR="00505EB9" w:rsidRDefault="00751D9E">
      <w:pPr>
        <w:pStyle w:val="indexentry0"/>
      </w:pPr>
      <w:hyperlink w:anchor="section_32a2618d78f543da9b87c78b09e23dca">
        <w:r>
          <w:rPr>
            <w:rStyle w:val="Hyperlink"/>
          </w:rPr>
          <w:t>Disconnect exampl</w:t>
        </w:r>
        <w:r>
          <w:rPr>
            <w:rStyle w:val="Hyperlink"/>
          </w:rPr>
          <w:t>e</w:t>
        </w:r>
      </w:hyperlink>
      <w:r>
        <w:t xml:space="preserve"> </w:t>
      </w:r>
      <w:r>
        <w:fldChar w:fldCharType="begin"/>
      </w:r>
      <w:r>
        <w:instrText>PAGEREF section_32a2618d78f543da9b87c78b09e23dca</w:instrText>
      </w:r>
      <w:r>
        <w:fldChar w:fldCharType="separate"/>
      </w:r>
      <w:r>
        <w:rPr>
          <w:noProof/>
        </w:rPr>
        <w:t>636</w:t>
      </w:r>
      <w:r>
        <w:fldChar w:fldCharType="end"/>
      </w:r>
    </w:p>
    <w:p w:rsidR="00505EB9" w:rsidRDefault="00505EB9">
      <w:pPr>
        <w:spacing w:before="0" w:after="0"/>
        <w:rPr>
          <w:sz w:val="16"/>
        </w:rPr>
      </w:pPr>
    </w:p>
    <w:p w:rsidR="00505EB9" w:rsidRDefault="00751D9E">
      <w:pPr>
        <w:pStyle w:val="indexheader"/>
      </w:pPr>
      <w:r>
        <w:t>E</w:t>
      </w:r>
    </w:p>
    <w:p w:rsidR="00505EB9" w:rsidRDefault="00505EB9">
      <w:pPr>
        <w:spacing w:before="0" w:after="0"/>
        <w:rPr>
          <w:sz w:val="16"/>
        </w:rPr>
      </w:pPr>
    </w:p>
    <w:p w:rsidR="00505EB9" w:rsidRDefault="00751D9E">
      <w:pPr>
        <w:pStyle w:val="indexentry0"/>
      </w:pPr>
      <w:hyperlink w:anchor="section_8f11e0f3d54546cc97e6f00569e3e1bc">
        <w:r>
          <w:rPr>
            <w:rStyle w:val="Hyperlink"/>
          </w:rPr>
          <w:t>Error classes and codes - SMB</w:t>
        </w:r>
      </w:hyperlink>
      <w:r>
        <w:t xml:space="preserve"> </w:t>
      </w:r>
      <w:r>
        <w:fldChar w:fldCharType="begin"/>
      </w:r>
      <w:r>
        <w:instrText>PAGEREF section_8f11e0f3d54546cc97e6f00569e3e1bc</w:instrText>
      </w:r>
      <w:r>
        <w:fldChar w:fldCharType="separate"/>
      </w:r>
      <w:r>
        <w:rPr>
          <w:noProof/>
        </w:rPr>
        <w:t>67</w:t>
      </w:r>
      <w:r>
        <w:fldChar w:fldCharType="end"/>
      </w:r>
    </w:p>
    <w:p w:rsidR="00505EB9" w:rsidRDefault="00751D9E">
      <w:pPr>
        <w:pStyle w:val="indexentry0"/>
      </w:pPr>
      <w:r>
        <w:t>Events</w:t>
      </w:r>
    </w:p>
    <w:p w:rsidR="00505EB9" w:rsidRDefault="00751D9E">
      <w:pPr>
        <w:pStyle w:val="indexentry0"/>
      </w:pPr>
      <w:r>
        <w:t xml:space="preserve">   local</w:t>
      </w:r>
    </w:p>
    <w:p w:rsidR="00505EB9" w:rsidRDefault="00751D9E">
      <w:pPr>
        <w:pStyle w:val="indexentry0"/>
      </w:pPr>
      <w:r>
        <w:t xml:space="preserve">      client</w:t>
      </w:r>
    </w:p>
    <w:p w:rsidR="00505EB9" w:rsidRDefault="00751D9E">
      <w:pPr>
        <w:pStyle w:val="indexentry0"/>
      </w:pPr>
      <w:r>
        <w:t xml:space="preserve">         </w:t>
      </w:r>
      <w:hyperlink w:anchor="section_fb0ae8852794480e8b7a897ee33d46ea">
        <w:r>
          <w:rPr>
            <w:rStyle w:val="Hyperlink"/>
          </w:rPr>
          <w:t>handling transport disconnect</w:t>
        </w:r>
      </w:hyperlink>
      <w:r>
        <w:t xml:space="preserve"> </w:t>
      </w:r>
      <w:r>
        <w:fldChar w:fldCharType="begin"/>
      </w:r>
      <w:r>
        <w:instrText>PAGEREF section_fb0ae8852794480e8b7a897ee33d46ea</w:instrText>
      </w:r>
      <w:r>
        <w:fldChar w:fldCharType="separate"/>
      </w:r>
      <w:r>
        <w:rPr>
          <w:noProof/>
        </w:rPr>
        <w:t>548</w:t>
      </w:r>
      <w:r>
        <w:fldChar w:fldCharType="end"/>
      </w:r>
    </w:p>
    <w:p w:rsidR="00505EB9" w:rsidRDefault="00751D9E">
      <w:pPr>
        <w:pStyle w:val="indexentry0"/>
      </w:pPr>
      <w:r>
        <w:t xml:space="preserve">         </w:t>
      </w:r>
      <w:hyperlink w:anchor="section_7ad63bf7b4a24eb5b9c331029007014f">
        <w:r>
          <w:rPr>
            <w:rStyle w:val="Hyperlink"/>
          </w:rPr>
          <w:t>overview</w:t>
        </w:r>
      </w:hyperlink>
      <w:r>
        <w:t xml:space="preserve"> </w:t>
      </w:r>
      <w:r>
        <w:fldChar w:fldCharType="begin"/>
      </w:r>
      <w:r>
        <w:instrText>PAGEREF section_7ad63bf7b4a24e</w:instrText>
      </w:r>
      <w:r>
        <w:instrText>b5b9c331029007014f</w:instrText>
      </w:r>
      <w:r>
        <w:fldChar w:fldCharType="separate"/>
      </w:r>
      <w:r>
        <w:rPr>
          <w:noProof/>
        </w:rPr>
        <w:t>477</w:t>
      </w:r>
      <w:r>
        <w:fldChar w:fldCharType="end"/>
      </w:r>
    </w:p>
    <w:p w:rsidR="00505EB9" w:rsidRDefault="00751D9E">
      <w:pPr>
        <w:pStyle w:val="indexentry0"/>
      </w:pPr>
      <w:r>
        <w:t xml:space="preserve">         RPC (</w:t>
      </w:r>
      <w:hyperlink w:anchor="section_7ad63bf7b4a24eb5b9c331029007014f">
        <w:r>
          <w:rPr>
            <w:rStyle w:val="Hyperlink"/>
          </w:rPr>
          <w:t>section 3.1.7</w:t>
        </w:r>
      </w:hyperlink>
      <w:r>
        <w:t xml:space="preserve"> </w:t>
      </w:r>
      <w:r>
        <w:fldChar w:fldCharType="begin"/>
      </w:r>
      <w:r>
        <w:instrText>PAGEREF section_7ad63bf7b4a24eb5b9c331029007014f</w:instrText>
      </w:r>
      <w:r>
        <w:fldChar w:fldCharType="separate"/>
      </w:r>
      <w:r>
        <w:rPr>
          <w:noProof/>
        </w:rPr>
        <w:t>477</w:t>
      </w:r>
      <w:r>
        <w:fldChar w:fldCharType="end"/>
      </w:r>
      <w:r>
        <w:t xml:space="preserve">, </w:t>
      </w:r>
      <w:hyperlink w:anchor="section_e3d11e4f09314ec28b64a106015b6d69">
        <w:r>
          <w:rPr>
            <w:rStyle w:val="Hyperlink"/>
          </w:rPr>
          <w:t>section 3.4.7</w:t>
        </w:r>
      </w:hyperlink>
      <w:r>
        <w:t xml:space="preserve"> </w:t>
      </w:r>
      <w:r>
        <w:fldChar w:fldCharType="begin"/>
      </w:r>
      <w:r>
        <w:instrText>PAGEREF secti</w:instrText>
      </w:r>
      <w:r>
        <w:instrText>on_e3d11e4f09314ec28b64a106015b6d69</w:instrText>
      </w:r>
      <w:r>
        <w:fldChar w:fldCharType="separate"/>
      </w:r>
      <w:r>
        <w:rPr>
          <w:noProof/>
        </w:rPr>
        <w:t>634</w:t>
      </w:r>
      <w:r>
        <w:fldChar w:fldCharType="end"/>
      </w:r>
      <w:r>
        <w:t>)</w:t>
      </w:r>
    </w:p>
    <w:p w:rsidR="00505EB9" w:rsidRDefault="00751D9E">
      <w:pPr>
        <w:pStyle w:val="indexentry0"/>
      </w:pPr>
      <w:r>
        <w:t xml:space="preserve">      server</w:t>
      </w:r>
    </w:p>
    <w:p w:rsidR="00505EB9" w:rsidRDefault="00751D9E">
      <w:pPr>
        <w:pStyle w:val="indexentry0"/>
      </w:pPr>
      <w:r>
        <w:t xml:space="preserve">         </w:t>
      </w:r>
      <w:hyperlink w:anchor="section_a363f0bcb07e485f953e16fa5efd1715">
        <w:r>
          <w:rPr>
            <w:rStyle w:val="Hyperlink"/>
          </w:rPr>
          <w:t>disconnecting connection</w:t>
        </w:r>
      </w:hyperlink>
      <w:r>
        <w:t xml:space="preserve"> </w:t>
      </w:r>
      <w:r>
        <w:fldChar w:fldCharType="begin"/>
      </w:r>
      <w:r>
        <w:instrText>PAGEREF section_a363f0bcb07e485f953e16fa5efd1715</w:instrText>
      </w:r>
      <w:r>
        <w:fldChar w:fldCharType="separate"/>
      </w:r>
      <w:r>
        <w:rPr>
          <w:noProof/>
        </w:rPr>
        <w:t>626</w:t>
      </w:r>
      <w:r>
        <w:fldChar w:fldCharType="end"/>
      </w:r>
    </w:p>
    <w:p w:rsidR="00505EB9" w:rsidRDefault="00751D9E">
      <w:pPr>
        <w:pStyle w:val="indexentry0"/>
      </w:pPr>
      <w:r>
        <w:t xml:space="preserve">         handling</w:t>
      </w:r>
    </w:p>
    <w:p w:rsidR="00505EB9" w:rsidRDefault="00751D9E">
      <w:pPr>
        <w:pStyle w:val="indexentry0"/>
      </w:pPr>
      <w:r>
        <w:t xml:space="preserve">            </w:t>
      </w:r>
      <w:hyperlink w:anchor="section_009cdc251f3c40198c03588cd57d8d2c">
        <w:r>
          <w:rPr>
            <w:rStyle w:val="Hyperlink"/>
          </w:rPr>
          <w:t>incoming transport connection</w:t>
        </w:r>
      </w:hyperlink>
      <w:r>
        <w:t xml:space="preserve"> </w:t>
      </w:r>
      <w:r>
        <w:fldChar w:fldCharType="begin"/>
      </w:r>
      <w:r>
        <w:instrText>PAGEREF section_009cdc251f3c40198c03588cd57d8d2c</w:instrText>
      </w:r>
      <w:r>
        <w:fldChar w:fldCharType="separate"/>
      </w:r>
      <w:r>
        <w:rPr>
          <w:noProof/>
        </w:rPr>
        <w:t>626</w:t>
      </w:r>
      <w:r>
        <w:fldChar w:fldCharType="end"/>
      </w:r>
    </w:p>
    <w:p w:rsidR="00505EB9" w:rsidRDefault="00751D9E">
      <w:pPr>
        <w:pStyle w:val="indexentry0"/>
      </w:pPr>
      <w:r>
        <w:t xml:space="preserve">            </w:t>
      </w:r>
      <w:hyperlink w:anchor="section_c7de49528f774c9a8ad1411925af4a13">
        <w:r>
          <w:rPr>
            <w:rStyle w:val="Hyperlink"/>
          </w:rPr>
          <w:t>transport disconnect</w:t>
        </w:r>
      </w:hyperlink>
      <w:r>
        <w:t xml:space="preserve"> </w:t>
      </w:r>
      <w:r>
        <w:fldChar w:fldCharType="begin"/>
      </w:r>
      <w:r>
        <w:instrText>PAGEREF section</w:instrText>
      </w:r>
      <w:r>
        <w:instrText>_c7de49528f774c9a8ad1411925af4a13</w:instrText>
      </w:r>
      <w:r>
        <w:fldChar w:fldCharType="separate"/>
      </w:r>
      <w:r>
        <w:rPr>
          <w:noProof/>
        </w:rPr>
        <w:t>626</w:t>
      </w:r>
      <w:r>
        <w:fldChar w:fldCharType="end"/>
      </w:r>
    </w:p>
    <w:p w:rsidR="00505EB9" w:rsidRDefault="00751D9E">
      <w:pPr>
        <w:pStyle w:val="indexentry0"/>
      </w:pPr>
      <w:r>
        <w:t xml:space="preserve">         </w:t>
      </w:r>
      <w:hyperlink w:anchor="section_7ad63bf7b4a24eb5b9c331029007014f">
        <w:r>
          <w:rPr>
            <w:rStyle w:val="Hyperlink"/>
          </w:rPr>
          <w:t>overview</w:t>
        </w:r>
      </w:hyperlink>
      <w:r>
        <w:t xml:space="preserve"> </w:t>
      </w:r>
      <w:r>
        <w:fldChar w:fldCharType="begin"/>
      </w:r>
      <w:r>
        <w:instrText>PAGEREF section_7ad63bf7b4a24eb5b9c331029007014f</w:instrText>
      </w:r>
      <w:r>
        <w:fldChar w:fldCharType="separate"/>
      </w:r>
      <w:r>
        <w:rPr>
          <w:noProof/>
        </w:rPr>
        <w:t>477</w:t>
      </w:r>
      <w:r>
        <w:fldChar w:fldCharType="end"/>
      </w:r>
    </w:p>
    <w:p w:rsidR="00505EB9" w:rsidRDefault="00751D9E">
      <w:pPr>
        <w:pStyle w:val="indexentry0"/>
      </w:pPr>
      <w:r>
        <w:t xml:space="preserve">         RPC (</w:t>
      </w:r>
      <w:hyperlink w:anchor="section_7ad63bf7b4a24eb5b9c331029007014f">
        <w:r>
          <w:rPr>
            <w:rStyle w:val="Hyperlink"/>
          </w:rPr>
          <w:t>section 3.1</w:t>
        </w:r>
        <w:r>
          <w:rPr>
            <w:rStyle w:val="Hyperlink"/>
          </w:rPr>
          <w:t>.7</w:t>
        </w:r>
      </w:hyperlink>
      <w:r>
        <w:t xml:space="preserve"> </w:t>
      </w:r>
      <w:r>
        <w:fldChar w:fldCharType="begin"/>
      </w:r>
      <w:r>
        <w:instrText>PAGEREF section_7ad63bf7b4a24eb5b9c331029007014f</w:instrText>
      </w:r>
      <w:r>
        <w:fldChar w:fldCharType="separate"/>
      </w:r>
      <w:r>
        <w:rPr>
          <w:noProof/>
        </w:rPr>
        <w:t>477</w:t>
      </w:r>
      <w:r>
        <w:fldChar w:fldCharType="end"/>
      </w:r>
      <w:r>
        <w:t xml:space="preserve">, </w:t>
      </w:r>
      <w:hyperlink w:anchor="section_fd6357dd919e4df7b767484ceba85670">
        <w:r>
          <w:rPr>
            <w:rStyle w:val="Hyperlink"/>
          </w:rPr>
          <w:t>section 3.5.7</w:t>
        </w:r>
      </w:hyperlink>
      <w:r>
        <w:t xml:space="preserve"> </w:t>
      </w:r>
      <w:r>
        <w:fldChar w:fldCharType="begin"/>
      </w:r>
      <w:r>
        <w:instrText>PAGEREF section_fd6357dd919e4df7b767484ceba85670</w:instrText>
      </w:r>
      <w:r>
        <w:fldChar w:fldCharType="separate"/>
      </w:r>
      <w:r>
        <w:rPr>
          <w:noProof/>
        </w:rPr>
        <w:t>635</w:t>
      </w:r>
      <w:r>
        <w:fldChar w:fldCharType="end"/>
      </w:r>
      <w:r>
        <w:t>)</w:t>
      </w:r>
    </w:p>
    <w:p w:rsidR="00505EB9" w:rsidRDefault="00751D9E">
      <w:pPr>
        <w:pStyle w:val="indexentry0"/>
      </w:pPr>
      <w:r>
        <w:t xml:space="preserve">   timer</w:t>
      </w:r>
    </w:p>
    <w:p w:rsidR="00505EB9" w:rsidRDefault="00751D9E">
      <w:pPr>
        <w:pStyle w:val="indexentry0"/>
      </w:pPr>
      <w:r>
        <w:t xml:space="preserve">      client</w:t>
      </w:r>
    </w:p>
    <w:p w:rsidR="00505EB9" w:rsidRDefault="00751D9E">
      <w:pPr>
        <w:pStyle w:val="indexentry0"/>
      </w:pPr>
      <w:r>
        <w:t xml:space="preserve">         </w:t>
      </w:r>
      <w:hyperlink w:anchor="section_94a9134e9d5a47ae955f40872f4c8ff2">
        <w:r>
          <w:rPr>
            <w:rStyle w:val="Hyperlink"/>
          </w:rPr>
          <w:t>overview</w:t>
        </w:r>
      </w:hyperlink>
      <w:r>
        <w:t xml:space="preserve"> </w:t>
      </w:r>
      <w:r>
        <w:fldChar w:fldCharType="begin"/>
      </w:r>
      <w:r>
        <w:instrText>PAGEREF section_94a9134e9d5a47ae955f40872f4c8ff2</w:instrText>
      </w:r>
      <w:r>
        <w:fldChar w:fldCharType="separate"/>
      </w:r>
      <w:r>
        <w:rPr>
          <w:noProof/>
        </w:rPr>
        <w:t>477</w:t>
      </w:r>
      <w:r>
        <w:fldChar w:fldCharType="end"/>
      </w:r>
    </w:p>
    <w:p w:rsidR="00505EB9" w:rsidRDefault="00751D9E">
      <w:pPr>
        <w:pStyle w:val="indexentry0"/>
      </w:pPr>
      <w:r>
        <w:t xml:space="preserve">         </w:t>
      </w:r>
      <w:hyperlink w:anchor="section_048f3f3f243f46cd99c2e2e2853a6cb4">
        <w:r>
          <w:rPr>
            <w:rStyle w:val="Hyperlink"/>
          </w:rPr>
          <w:t>request expiration</w:t>
        </w:r>
      </w:hyperlink>
      <w:r>
        <w:t xml:space="preserve"> </w:t>
      </w:r>
      <w:r>
        <w:fldChar w:fldCharType="begin"/>
      </w:r>
      <w:r>
        <w:instrText>PAGEREF section_048f3f3f243f46cd99c2e2e2853a6cb4</w:instrText>
      </w:r>
      <w:r>
        <w:fldChar w:fldCharType="separate"/>
      </w:r>
      <w:r>
        <w:rPr>
          <w:noProof/>
        </w:rPr>
        <w:t>548</w:t>
      </w:r>
      <w:r>
        <w:fldChar w:fldCharType="end"/>
      </w:r>
    </w:p>
    <w:p w:rsidR="00505EB9" w:rsidRDefault="00751D9E">
      <w:pPr>
        <w:pStyle w:val="indexentry0"/>
      </w:pPr>
      <w:r>
        <w:t xml:space="preserve">         RPC (</w:t>
      </w:r>
      <w:hyperlink w:anchor="section_94a9134e9d5a47ae955f40872f4c8ff2">
        <w:r>
          <w:rPr>
            <w:rStyle w:val="Hyperlink"/>
          </w:rPr>
          <w:t>section 3.1.6</w:t>
        </w:r>
      </w:hyperlink>
      <w:r>
        <w:t xml:space="preserve"> </w:t>
      </w:r>
      <w:r>
        <w:fldChar w:fldCharType="begin"/>
      </w:r>
      <w:r>
        <w:instrText>PAGEREF section_94a9134e9d5a47ae955f40872f4c8ff2</w:instrText>
      </w:r>
      <w:r>
        <w:fldChar w:fldCharType="separate"/>
      </w:r>
      <w:r>
        <w:rPr>
          <w:noProof/>
        </w:rPr>
        <w:t>477</w:t>
      </w:r>
      <w:r>
        <w:fldChar w:fldCharType="end"/>
      </w:r>
      <w:r>
        <w:t xml:space="preserve">, </w:t>
      </w:r>
      <w:hyperlink w:anchor="section_24eda5c10ee84494ad7efe28a21d5953">
        <w:r>
          <w:rPr>
            <w:rStyle w:val="Hyperlink"/>
          </w:rPr>
          <w:t>section 3.4.6</w:t>
        </w:r>
      </w:hyperlink>
      <w:r>
        <w:t xml:space="preserve"> </w:t>
      </w:r>
      <w:r>
        <w:fldChar w:fldCharType="begin"/>
      </w:r>
      <w:r>
        <w:instrText>PAGEREF section_24eda5c10ee84494ad7efe28a21d5953</w:instrText>
      </w:r>
      <w:r>
        <w:fldChar w:fldCharType="separate"/>
      </w:r>
      <w:r>
        <w:rPr>
          <w:noProof/>
        </w:rPr>
        <w:t>634</w:t>
      </w:r>
      <w:r>
        <w:fldChar w:fldCharType="end"/>
      </w:r>
      <w:r>
        <w:t>)</w:t>
      </w:r>
    </w:p>
    <w:p w:rsidR="00505EB9" w:rsidRDefault="00751D9E">
      <w:pPr>
        <w:pStyle w:val="indexentry0"/>
      </w:pPr>
      <w:r>
        <w:t xml:space="preserve">      </w:t>
      </w:r>
      <w:r>
        <w:t>server</w:t>
      </w:r>
    </w:p>
    <w:p w:rsidR="00505EB9" w:rsidRDefault="00751D9E">
      <w:pPr>
        <w:pStyle w:val="indexentry0"/>
      </w:pPr>
      <w:r>
        <w:t xml:space="preserve">         </w:t>
      </w:r>
      <w:hyperlink w:anchor="section_12c4ac69d10b44acb70687352f9755f1">
        <w:r>
          <w:rPr>
            <w:rStyle w:val="Hyperlink"/>
          </w:rPr>
          <w:t>idle connection</w:t>
        </w:r>
      </w:hyperlink>
      <w:r>
        <w:t xml:space="preserve"> </w:t>
      </w:r>
      <w:r>
        <w:fldChar w:fldCharType="begin"/>
      </w:r>
      <w:r>
        <w:instrText>PAGEREF section_12c4ac69d10b44acb70687352f9755f1</w:instrText>
      </w:r>
      <w:r>
        <w:fldChar w:fldCharType="separate"/>
      </w:r>
      <w:r>
        <w:rPr>
          <w:noProof/>
        </w:rPr>
        <w:t>626</w:t>
      </w:r>
      <w:r>
        <w:fldChar w:fldCharType="end"/>
      </w:r>
    </w:p>
    <w:p w:rsidR="00505EB9" w:rsidRDefault="00751D9E">
      <w:pPr>
        <w:pStyle w:val="indexentry0"/>
      </w:pPr>
      <w:r>
        <w:t xml:space="preserve">         </w:t>
      </w:r>
      <w:hyperlink w:anchor="section_4b7ee4832be04373979dea82fc90ee64">
        <w:r>
          <w:rPr>
            <w:rStyle w:val="Hyperlink"/>
          </w:rPr>
          <w:t>OpLock break acknowledgment</w:t>
        </w:r>
      </w:hyperlink>
      <w:r>
        <w:t xml:space="preserve"> </w:t>
      </w:r>
      <w:r>
        <w:fldChar w:fldCharType="begin"/>
      </w:r>
      <w:r>
        <w:instrText>PAGEREF</w:instrText>
      </w:r>
      <w:r>
        <w:instrText xml:space="preserve"> section_4b7ee4832be04373979dea82fc90ee64</w:instrText>
      </w:r>
      <w:r>
        <w:fldChar w:fldCharType="separate"/>
      </w:r>
      <w:r>
        <w:rPr>
          <w:noProof/>
        </w:rPr>
        <w:t>625</w:t>
      </w:r>
      <w:r>
        <w:fldChar w:fldCharType="end"/>
      </w:r>
    </w:p>
    <w:p w:rsidR="00505EB9" w:rsidRDefault="00751D9E">
      <w:pPr>
        <w:pStyle w:val="indexentry0"/>
      </w:pPr>
      <w:r>
        <w:t xml:space="preserve">         </w:t>
      </w:r>
      <w:hyperlink w:anchor="section_94a9134e9d5a47ae955f40872f4c8ff2">
        <w:r>
          <w:rPr>
            <w:rStyle w:val="Hyperlink"/>
          </w:rPr>
          <w:t>overview</w:t>
        </w:r>
      </w:hyperlink>
      <w:r>
        <w:t xml:space="preserve"> </w:t>
      </w:r>
      <w:r>
        <w:fldChar w:fldCharType="begin"/>
      </w:r>
      <w:r>
        <w:instrText>PAGEREF section_94a9134e9d5a47ae955f40872f4c8ff2</w:instrText>
      </w:r>
      <w:r>
        <w:fldChar w:fldCharType="separate"/>
      </w:r>
      <w:r>
        <w:rPr>
          <w:noProof/>
        </w:rPr>
        <w:t>477</w:t>
      </w:r>
      <w:r>
        <w:fldChar w:fldCharType="end"/>
      </w:r>
    </w:p>
    <w:p w:rsidR="00505EB9" w:rsidRDefault="00751D9E">
      <w:pPr>
        <w:pStyle w:val="indexentry0"/>
      </w:pPr>
      <w:r>
        <w:t xml:space="preserve">         RPC (</w:t>
      </w:r>
      <w:hyperlink w:anchor="section_94a9134e9d5a47ae955f40872f4c8ff2">
        <w:r>
          <w:rPr>
            <w:rStyle w:val="Hyperlink"/>
          </w:rPr>
          <w:t>sec</w:t>
        </w:r>
        <w:r>
          <w:rPr>
            <w:rStyle w:val="Hyperlink"/>
          </w:rPr>
          <w:t>tion 3.1.6</w:t>
        </w:r>
      </w:hyperlink>
      <w:r>
        <w:t xml:space="preserve"> </w:t>
      </w:r>
      <w:r>
        <w:fldChar w:fldCharType="begin"/>
      </w:r>
      <w:r>
        <w:instrText>PAGEREF section_94a9134e9d5a47ae955f40872f4c8ff2</w:instrText>
      </w:r>
      <w:r>
        <w:fldChar w:fldCharType="separate"/>
      </w:r>
      <w:r>
        <w:rPr>
          <w:noProof/>
        </w:rPr>
        <w:t>477</w:t>
      </w:r>
      <w:r>
        <w:fldChar w:fldCharType="end"/>
      </w:r>
      <w:r>
        <w:t xml:space="preserve">, </w:t>
      </w:r>
      <w:hyperlink w:anchor="section_529c6289c71246878aad39813eed7de7">
        <w:r>
          <w:rPr>
            <w:rStyle w:val="Hyperlink"/>
          </w:rPr>
          <w:t>section 3.5.6</w:t>
        </w:r>
      </w:hyperlink>
      <w:r>
        <w:t xml:space="preserve"> </w:t>
      </w:r>
      <w:r>
        <w:fldChar w:fldCharType="begin"/>
      </w:r>
      <w:r>
        <w:instrText>PAGEREF section_529c6289c71246878aad39813eed7de7</w:instrText>
      </w:r>
      <w:r>
        <w:fldChar w:fldCharType="separate"/>
      </w:r>
      <w:r>
        <w:rPr>
          <w:noProof/>
        </w:rPr>
        <w:t>635</w:t>
      </w:r>
      <w:r>
        <w:fldChar w:fldCharType="end"/>
      </w:r>
      <w:r>
        <w:t>)</w:t>
      </w:r>
    </w:p>
    <w:p w:rsidR="00505EB9" w:rsidRDefault="00751D9E">
      <w:pPr>
        <w:pStyle w:val="indexentry0"/>
      </w:pPr>
      <w:r>
        <w:t xml:space="preserve">         </w:t>
      </w:r>
      <w:hyperlink w:anchor="section_bd252eff54fe4e86acc4128325e3f891">
        <w:r>
          <w:rPr>
            <w:rStyle w:val="Hyperlink"/>
          </w:rPr>
          <w:t>unused open search</w:t>
        </w:r>
      </w:hyperlink>
      <w:r>
        <w:t xml:space="preserve"> </w:t>
      </w:r>
      <w:r>
        <w:fldChar w:fldCharType="begin"/>
      </w:r>
      <w:r>
        <w:instrText>PAGEREF section_bd252eff54fe4e86acc4128325e3f891</w:instrText>
      </w:r>
      <w:r>
        <w:fldChar w:fldCharType="separate"/>
      </w:r>
      <w:r>
        <w:rPr>
          <w:noProof/>
        </w:rPr>
        <w:t>626</w:t>
      </w:r>
      <w:r>
        <w:fldChar w:fldCharType="end"/>
      </w:r>
    </w:p>
    <w:p w:rsidR="00505EB9" w:rsidRDefault="00751D9E">
      <w:pPr>
        <w:pStyle w:val="indexentry0"/>
      </w:pPr>
      <w:r>
        <w:t>Examples</w:t>
      </w:r>
    </w:p>
    <w:p w:rsidR="00505EB9" w:rsidRDefault="00751D9E">
      <w:pPr>
        <w:pStyle w:val="indexentry0"/>
      </w:pPr>
      <w:r>
        <w:t xml:space="preserve">   copy file</w:t>
      </w:r>
    </w:p>
    <w:p w:rsidR="00505EB9" w:rsidRDefault="00751D9E">
      <w:pPr>
        <w:pStyle w:val="indexentry0"/>
      </w:pPr>
      <w:r>
        <w:t xml:space="preserve">      </w:t>
      </w:r>
      <w:hyperlink w:anchor="section_7b067a415f3e401085bd4b3cb6e474c2">
        <w:r>
          <w:rPr>
            <w:rStyle w:val="Hyperlink"/>
          </w:rPr>
          <w:t>from share</w:t>
        </w:r>
      </w:hyperlink>
      <w:r>
        <w:t xml:space="preserve"> </w:t>
      </w:r>
      <w:r>
        <w:fldChar w:fldCharType="begin"/>
      </w:r>
      <w:r>
        <w:instrText>PAGEREF section_7b067a415f3e401085bd4b3cb6e474c2</w:instrText>
      </w:r>
      <w:r>
        <w:fldChar w:fldCharType="separate"/>
      </w:r>
      <w:r>
        <w:rPr>
          <w:noProof/>
        </w:rPr>
        <w:t>642</w:t>
      </w:r>
      <w:r>
        <w:fldChar w:fldCharType="end"/>
      </w:r>
    </w:p>
    <w:p w:rsidR="00505EB9" w:rsidRDefault="00751D9E">
      <w:pPr>
        <w:pStyle w:val="indexentry0"/>
      </w:pPr>
      <w:r>
        <w:t xml:space="preserve">      </w:t>
      </w:r>
      <w:hyperlink w:anchor="section_102bd261c45e45a2b343cee88faf4abe">
        <w:r>
          <w:rPr>
            <w:rStyle w:val="Hyperlink"/>
          </w:rPr>
          <w:t>to share</w:t>
        </w:r>
      </w:hyperlink>
      <w:r>
        <w:t xml:space="preserve"> </w:t>
      </w:r>
      <w:r>
        <w:fldChar w:fldCharType="begin"/>
      </w:r>
      <w:r>
        <w:instrText>PAGEREF section_102bd261c45e45a2b343cee88faf4abe</w:instrText>
      </w:r>
      <w:r>
        <w:fldChar w:fldCharType="separate"/>
      </w:r>
      <w:r>
        <w:rPr>
          <w:noProof/>
        </w:rPr>
        <w:t>643</w:t>
      </w:r>
      <w:r>
        <w:fldChar w:fldCharType="end"/>
      </w:r>
    </w:p>
    <w:p w:rsidR="00505EB9" w:rsidRDefault="00751D9E">
      <w:pPr>
        <w:pStyle w:val="indexentry0"/>
      </w:pPr>
      <w:r>
        <w:t xml:space="preserve">   </w:t>
      </w:r>
      <w:hyperlink w:anchor="section_32a2618d78f543da9b87c78b09e23dca">
        <w:r>
          <w:rPr>
            <w:rStyle w:val="Hyperlink"/>
          </w:rPr>
          <w:t>disconnect</w:t>
        </w:r>
      </w:hyperlink>
      <w:r>
        <w:t xml:space="preserve"> </w:t>
      </w:r>
      <w:r>
        <w:fldChar w:fldCharType="begin"/>
      </w:r>
      <w:r>
        <w:instrText>PAGEREF section_32a2618d78f543da9b87c78b09e23dca</w:instrText>
      </w:r>
      <w:r>
        <w:fldChar w:fldCharType="separate"/>
      </w:r>
      <w:r>
        <w:rPr>
          <w:noProof/>
        </w:rPr>
        <w:t>636</w:t>
      </w:r>
      <w:r>
        <w:fldChar w:fldCharType="end"/>
      </w:r>
    </w:p>
    <w:p w:rsidR="00505EB9" w:rsidRDefault="00751D9E">
      <w:pPr>
        <w:pStyle w:val="indexentry0"/>
      </w:pPr>
      <w:r>
        <w:t xml:space="preserve">   </w:t>
      </w:r>
      <w:hyperlink w:anchor="section_0025b3baaa0546ca81dea4b234e6d4f5">
        <w:r>
          <w:rPr>
            <w:rStyle w:val="Hyperlink"/>
          </w:rPr>
          <w:t>get file attributes</w:t>
        </w:r>
      </w:hyperlink>
      <w:r>
        <w:t xml:space="preserve"> </w:t>
      </w:r>
      <w:r>
        <w:fldChar w:fldCharType="begin"/>
      </w:r>
      <w:r>
        <w:instrText>PAGEREF section_0025b3baaa0546ca81dea4b234e6d4f5</w:instrText>
      </w:r>
      <w:r>
        <w:fldChar w:fldCharType="separate"/>
      </w:r>
      <w:r>
        <w:rPr>
          <w:noProof/>
        </w:rPr>
        <w:t>639</w:t>
      </w:r>
      <w:r>
        <w:fldChar w:fldCharType="end"/>
      </w:r>
    </w:p>
    <w:p w:rsidR="00505EB9" w:rsidRDefault="00751D9E">
      <w:pPr>
        <w:pStyle w:val="indexentry0"/>
      </w:pPr>
      <w:r>
        <w:t xml:space="preserve">   </w:t>
      </w:r>
      <w:hyperlink w:anchor="section_d1cb421685f94c119abb7d26880dfac6">
        <w:r>
          <w:rPr>
            <w:rStyle w:val="Hyperlink"/>
          </w:rPr>
          <w:t>message signing</w:t>
        </w:r>
      </w:hyperlink>
      <w:r>
        <w:t xml:space="preserve"> </w:t>
      </w:r>
      <w:r>
        <w:fldChar w:fldCharType="begin"/>
      </w:r>
      <w:r>
        <w:instrText>PAGEREF section_d1cb421685f94c119abb7d2</w:instrText>
      </w:r>
      <w:r>
        <w:instrText>6880dfac6</w:instrText>
      </w:r>
      <w:r>
        <w:fldChar w:fldCharType="separate"/>
      </w:r>
      <w:r>
        <w:rPr>
          <w:noProof/>
        </w:rPr>
        <w:t>637</w:t>
      </w:r>
      <w:r>
        <w:fldChar w:fldCharType="end"/>
      </w:r>
    </w:p>
    <w:p w:rsidR="00505EB9" w:rsidRDefault="00751D9E">
      <w:pPr>
        <w:pStyle w:val="indexentry0"/>
      </w:pPr>
      <w:r>
        <w:t xml:space="preserve">   </w:t>
      </w:r>
      <w:hyperlink w:anchor="section_7b32d717682640258b78211171f3c65e">
        <w:r>
          <w:rPr>
            <w:rStyle w:val="Hyperlink"/>
          </w:rPr>
          <w:t>negotiate and tree connect</w:t>
        </w:r>
      </w:hyperlink>
      <w:r>
        <w:t xml:space="preserve"> </w:t>
      </w:r>
      <w:r>
        <w:fldChar w:fldCharType="begin"/>
      </w:r>
      <w:r>
        <w:instrText>PAGEREF section_7b32d717682640258b78211171f3c65e</w:instrText>
      </w:r>
      <w:r>
        <w:fldChar w:fldCharType="separate"/>
      </w:r>
      <w:r>
        <w:rPr>
          <w:noProof/>
        </w:rPr>
        <w:t>636</w:t>
      </w:r>
      <w:r>
        <w:fldChar w:fldCharType="end"/>
      </w:r>
    </w:p>
    <w:p w:rsidR="00505EB9" w:rsidRDefault="00751D9E">
      <w:pPr>
        <w:pStyle w:val="indexentry0"/>
      </w:pPr>
      <w:r>
        <w:t xml:space="preserve">   </w:t>
      </w:r>
      <w:hyperlink w:anchor="section_39fafddf9698449fabd9fc56e909bbbd">
        <w:r>
          <w:rPr>
            <w:rStyle w:val="Hyperlink"/>
          </w:rPr>
          <w:t>overview</w:t>
        </w:r>
      </w:hyperlink>
      <w:r>
        <w:t xml:space="preserve"> </w:t>
      </w:r>
      <w:r>
        <w:fldChar w:fldCharType="begin"/>
      </w:r>
      <w:r>
        <w:instrText>PAGEREF section_39fafdd</w:instrText>
      </w:r>
      <w:r>
        <w:instrText>f9698449fabd9fc56e909bbbd</w:instrText>
      </w:r>
      <w:r>
        <w:fldChar w:fldCharType="separate"/>
      </w:r>
      <w:r>
        <w:rPr>
          <w:noProof/>
        </w:rPr>
        <w:t>636</w:t>
      </w:r>
      <w:r>
        <w:fldChar w:fldCharType="end"/>
      </w:r>
    </w:p>
    <w:p w:rsidR="00505EB9" w:rsidRDefault="00751D9E">
      <w:pPr>
        <w:pStyle w:val="indexentry0"/>
      </w:pPr>
      <w:r>
        <w:t xml:space="preserve">   </w:t>
      </w:r>
      <w:hyperlink w:anchor="section_7e1b8bfd1dfa401d8227169d45e59c4f">
        <w:r>
          <w:rPr>
            <w:rStyle w:val="Hyperlink"/>
          </w:rPr>
          <w:t>set file attributes</w:t>
        </w:r>
      </w:hyperlink>
      <w:r>
        <w:t xml:space="preserve"> </w:t>
      </w:r>
      <w:r>
        <w:fldChar w:fldCharType="begin"/>
      </w:r>
      <w:r>
        <w:instrText>PAGEREF section_7e1b8bfd1dfa401d8227169d45e59c4f</w:instrText>
      </w:r>
      <w:r>
        <w:fldChar w:fldCharType="separate"/>
      </w:r>
      <w:r>
        <w:rPr>
          <w:noProof/>
        </w:rPr>
        <w:t>640</w:t>
      </w:r>
      <w:r>
        <w:fldChar w:fldCharType="end"/>
      </w:r>
    </w:p>
    <w:p w:rsidR="00505EB9" w:rsidRDefault="00505EB9">
      <w:pPr>
        <w:spacing w:before="0" w:after="0"/>
        <w:rPr>
          <w:sz w:val="16"/>
        </w:rPr>
      </w:pPr>
    </w:p>
    <w:p w:rsidR="00505EB9" w:rsidRDefault="00751D9E">
      <w:pPr>
        <w:pStyle w:val="indexheader"/>
      </w:pPr>
      <w:r>
        <w:t>F</w:t>
      </w:r>
    </w:p>
    <w:p w:rsidR="00505EB9" w:rsidRDefault="00505EB9">
      <w:pPr>
        <w:spacing w:before="0" w:after="0"/>
        <w:rPr>
          <w:sz w:val="16"/>
        </w:rPr>
      </w:pPr>
    </w:p>
    <w:p w:rsidR="00505EB9" w:rsidRDefault="00751D9E">
      <w:pPr>
        <w:pStyle w:val="indexentry0"/>
      </w:pPr>
      <w:hyperlink w:anchor="section_3babab5101b845aaab8bbd4044d8ee79">
        <w:r>
          <w:rPr>
            <w:rStyle w:val="Hyperlink"/>
          </w:rPr>
          <w:t>Fields - vendor extensib</w:t>
        </w:r>
        <w:r>
          <w:rPr>
            <w:rStyle w:val="Hyperlink"/>
          </w:rPr>
          <w:t>le</w:t>
        </w:r>
      </w:hyperlink>
      <w:r>
        <w:t xml:space="preserve"> </w:t>
      </w:r>
      <w:r>
        <w:fldChar w:fldCharType="begin"/>
      </w:r>
      <w:r>
        <w:instrText>PAGEREF section_3babab5101b845aaab8bbd4044d8ee79</w:instrText>
      </w:r>
      <w:r>
        <w:fldChar w:fldCharType="separate"/>
      </w:r>
      <w:r>
        <w:rPr>
          <w:noProof/>
        </w:rPr>
        <w:t>32</w:t>
      </w:r>
      <w:r>
        <w:fldChar w:fldCharType="end"/>
      </w:r>
    </w:p>
    <w:p w:rsidR="00505EB9" w:rsidRDefault="00751D9E">
      <w:pPr>
        <w:pStyle w:val="indexentry0"/>
      </w:pPr>
      <w:hyperlink w:anchor="section_3babab5101b845aaab8bbd4044d8ee79">
        <w:r>
          <w:rPr>
            <w:rStyle w:val="Hyperlink"/>
          </w:rPr>
          <w:t>Fields - vendor-extensible</w:t>
        </w:r>
      </w:hyperlink>
      <w:r>
        <w:t xml:space="preserve"> </w:t>
      </w:r>
      <w:r>
        <w:fldChar w:fldCharType="begin"/>
      </w:r>
      <w:r>
        <w:instrText>PAGEREF section_3babab5101b845aaab8bbd4044d8ee79</w:instrText>
      </w:r>
      <w:r>
        <w:fldChar w:fldCharType="separate"/>
      </w:r>
      <w:r>
        <w:rPr>
          <w:noProof/>
        </w:rPr>
        <w:t>32</w:t>
      </w:r>
      <w:r>
        <w:fldChar w:fldCharType="end"/>
      </w:r>
    </w:p>
    <w:p w:rsidR="00505EB9" w:rsidRDefault="00751D9E">
      <w:pPr>
        <w:pStyle w:val="indexentry0"/>
      </w:pPr>
      <w:hyperlink w:anchor="section_3502eb5ed0e4433c852abb82844a4058">
        <w:r>
          <w:rPr>
            <w:rStyle w:val="Hyperlink"/>
          </w:rPr>
          <w:t>File attributes data type</w:t>
        </w:r>
      </w:hyperlink>
      <w:r>
        <w:t xml:space="preserve"> </w:t>
      </w:r>
      <w:r>
        <w:fldChar w:fldCharType="begin"/>
      </w:r>
      <w:r>
        <w:instrText>PAGEREF section_3502eb5ed0e4433c852abb82844a4058</w:instrText>
      </w:r>
      <w:r>
        <w:fldChar w:fldCharType="separate"/>
      </w:r>
      <w:r>
        <w:rPr>
          <w:noProof/>
        </w:rPr>
        <w:t>43</w:t>
      </w:r>
      <w:r>
        <w:fldChar w:fldCharType="end"/>
      </w:r>
    </w:p>
    <w:p w:rsidR="00505EB9" w:rsidRDefault="00751D9E">
      <w:pPr>
        <w:pStyle w:val="indexentry0"/>
      </w:pPr>
      <w:hyperlink w:anchor="section_f767334e77244f41b5df31b56d3b4328">
        <w:r>
          <w:rPr>
            <w:rStyle w:val="Hyperlink"/>
          </w:rPr>
          <w:t>Final_Server_Response packet</w:t>
        </w:r>
      </w:hyperlink>
      <w:r>
        <w:t xml:space="preserve"> </w:t>
      </w:r>
      <w:r>
        <w:fldChar w:fldCharType="begin"/>
      </w:r>
      <w:r>
        <w:instrText>PAGEREF section_f767334e77244f41b5df31b56d3b4328</w:instrText>
      </w:r>
      <w:r>
        <w:fldChar w:fldCharType="separate"/>
      </w:r>
      <w:r>
        <w:rPr>
          <w:noProof/>
        </w:rPr>
        <w:t>176</w:t>
      </w:r>
      <w:r>
        <w:fldChar w:fldCharType="end"/>
      </w:r>
    </w:p>
    <w:p w:rsidR="00505EB9" w:rsidRDefault="00505EB9">
      <w:pPr>
        <w:spacing w:before="0" w:after="0"/>
        <w:rPr>
          <w:sz w:val="16"/>
        </w:rPr>
      </w:pPr>
    </w:p>
    <w:p w:rsidR="00505EB9" w:rsidRDefault="00751D9E">
      <w:pPr>
        <w:pStyle w:val="indexheader"/>
      </w:pPr>
      <w:r>
        <w:t>G</w:t>
      </w:r>
    </w:p>
    <w:p w:rsidR="00505EB9" w:rsidRDefault="00505EB9">
      <w:pPr>
        <w:spacing w:before="0" w:after="0"/>
        <w:rPr>
          <w:sz w:val="16"/>
        </w:rPr>
      </w:pPr>
    </w:p>
    <w:p w:rsidR="00505EB9" w:rsidRDefault="00751D9E">
      <w:pPr>
        <w:pStyle w:val="indexentry0"/>
      </w:pPr>
      <w:hyperlink w:anchor="section_0025b3baaa0546ca81dea4b234e6d4f5">
        <w:r>
          <w:rPr>
            <w:rStyle w:val="Hyperlink"/>
          </w:rPr>
          <w:t>Get file attributes example</w:t>
        </w:r>
      </w:hyperlink>
      <w:r>
        <w:t xml:space="preserve"> </w:t>
      </w:r>
      <w:r>
        <w:fldChar w:fldCharType="begin"/>
      </w:r>
      <w:r>
        <w:instrText>PAGEREF section_0025b3baaa0546ca81dea4b234e6d4f5</w:instrText>
      </w:r>
      <w:r>
        <w:fldChar w:fldCharType="separate"/>
      </w:r>
      <w:r>
        <w:rPr>
          <w:noProof/>
        </w:rPr>
        <w:t>639</w:t>
      </w:r>
      <w:r>
        <w:fldChar w:fldCharType="end"/>
      </w:r>
    </w:p>
    <w:p w:rsidR="00505EB9" w:rsidRDefault="00751D9E">
      <w:pPr>
        <w:pStyle w:val="indexentry0"/>
      </w:pPr>
      <w:hyperlink w:anchor="section_760f8b7f9a8a4f0ca0441501a83a933b">
        <w:r>
          <w:rPr>
            <w:rStyle w:val="Hyperlink"/>
          </w:rPr>
          <w:t>Glossary</w:t>
        </w:r>
      </w:hyperlink>
      <w:r>
        <w:t xml:space="preserve"> </w:t>
      </w:r>
      <w:r>
        <w:fldChar w:fldCharType="begin"/>
      </w:r>
      <w:r>
        <w:instrText>PAGEREF section_760f8b7f9a8a4f0ca0441501a</w:instrText>
      </w:r>
      <w:r>
        <w:instrText>83a933b</w:instrText>
      </w:r>
      <w:r>
        <w:fldChar w:fldCharType="separate"/>
      </w:r>
      <w:r>
        <w:rPr>
          <w:noProof/>
        </w:rPr>
        <w:t>17</w:t>
      </w:r>
      <w:r>
        <w:fldChar w:fldCharType="end"/>
      </w:r>
    </w:p>
    <w:p w:rsidR="00505EB9" w:rsidRDefault="00505EB9">
      <w:pPr>
        <w:spacing w:before="0" w:after="0"/>
        <w:rPr>
          <w:sz w:val="16"/>
        </w:rPr>
      </w:pPr>
    </w:p>
    <w:p w:rsidR="00505EB9" w:rsidRDefault="00751D9E">
      <w:pPr>
        <w:pStyle w:val="indexheader"/>
      </w:pPr>
      <w:r>
        <w:t>H</w:t>
      </w:r>
    </w:p>
    <w:p w:rsidR="00505EB9" w:rsidRDefault="00505EB9">
      <w:pPr>
        <w:spacing w:before="0" w:after="0"/>
        <w:rPr>
          <w:sz w:val="16"/>
        </w:rPr>
      </w:pPr>
    </w:p>
    <w:p w:rsidR="00505EB9" w:rsidRDefault="00751D9E">
      <w:pPr>
        <w:pStyle w:val="indexentry0"/>
      </w:pPr>
      <w:r>
        <w:t>Higher-layer triggered events</w:t>
      </w:r>
    </w:p>
    <w:p w:rsidR="00505EB9" w:rsidRDefault="00751D9E">
      <w:pPr>
        <w:pStyle w:val="indexentry0"/>
      </w:pPr>
      <w:r>
        <w:t xml:space="preserve">   client</w:t>
      </w:r>
    </w:p>
    <w:p w:rsidR="00505EB9" w:rsidRDefault="00751D9E">
      <w:pPr>
        <w:pStyle w:val="indexentry0"/>
      </w:pPr>
      <w:r>
        <w:t xml:space="preserve">      </w:t>
      </w:r>
      <w:hyperlink w:anchor="section_18d8396c245648d7b338c99e05001012">
        <w:r>
          <w:rPr>
            <w:rStyle w:val="Hyperlink"/>
          </w:rPr>
          <w:t>cryptographic session key - querying</w:t>
        </w:r>
      </w:hyperlink>
      <w:r>
        <w:t xml:space="preserve"> </w:t>
      </w:r>
      <w:r>
        <w:fldChar w:fldCharType="begin"/>
      </w:r>
      <w:r>
        <w:instrText>PAGEREF section_18d8396c245648d7b338c99e05001012</w:instrText>
      </w:r>
      <w:r>
        <w:fldChar w:fldCharType="separate"/>
      </w:r>
      <w:r>
        <w:rPr>
          <w:noProof/>
        </w:rPr>
        <w:t>529</w:t>
      </w:r>
      <w:r>
        <w:fldChar w:fldCharType="end"/>
      </w:r>
    </w:p>
    <w:p w:rsidR="00505EB9" w:rsidRDefault="00751D9E">
      <w:pPr>
        <w:pStyle w:val="indexentry0"/>
      </w:pPr>
      <w:r>
        <w:t xml:space="preserve">      device</w:t>
      </w:r>
    </w:p>
    <w:p w:rsidR="00505EB9" w:rsidRDefault="00751D9E">
      <w:pPr>
        <w:pStyle w:val="indexentry0"/>
      </w:pPr>
      <w:r>
        <w:t xml:space="preserve">         </w:t>
      </w:r>
      <w:hyperlink w:anchor="section_18c7441d4b024f738b3e13b78396a1e4">
        <w:r>
          <w:rPr>
            <w:rStyle w:val="Hyperlink"/>
          </w:rPr>
          <w:t>reading</w:t>
        </w:r>
      </w:hyperlink>
      <w:r>
        <w:t xml:space="preserve"> </w:t>
      </w:r>
      <w:r>
        <w:fldChar w:fldCharType="begin"/>
      </w:r>
      <w:r>
        <w:instrText>PAGEREF section_18c7441d4b024f738b3e13b78396a1e4</w:instrText>
      </w:r>
      <w:r>
        <w:fldChar w:fldCharType="separate"/>
      </w:r>
      <w:r>
        <w:rPr>
          <w:noProof/>
        </w:rPr>
        <w:t>508</w:t>
      </w:r>
      <w:r>
        <w:fldChar w:fldCharType="end"/>
      </w:r>
    </w:p>
    <w:p w:rsidR="00505EB9" w:rsidRDefault="00751D9E">
      <w:pPr>
        <w:pStyle w:val="indexentry0"/>
      </w:pPr>
      <w:r>
        <w:t xml:space="preserve">         </w:t>
      </w:r>
      <w:hyperlink w:anchor="section_13ec5da367744618a4a0709002cda9dc">
        <w:r>
          <w:rPr>
            <w:rStyle w:val="Hyperlink"/>
          </w:rPr>
          <w:t>writing</w:t>
        </w:r>
      </w:hyperlink>
      <w:r>
        <w:t xml:space="preserve"> </w:t>
      </w:r>
      <w:r>
        <w:fldChar w:fldCharType="begin"/>
      </w:r>
      <w:r>
        <w:instrText>PAGEREF section_13ec5da367744618a4a0709002cda9dc</w:instrText>
      </w:r>
      <w:r>
        <w:fldChar w:fldCharType="separate"/>
      </w:r>
      <w:r>
        <w:rPr>
          <w:noProof/>
        </w:rPr>
        <w:t>512</w:t>
      </w:r>
      <w:r>
        <w:fldChar w:fldCharType="end"/>
      </w:r>
    </w:p>
    <w:p w:rsidR="00505EB9" w:rsidRDefault="00751D9E">
      <w:pPr>
        <w:pStyle w:val="indexentry0"/>
      </w:pPr>
      <w:r>
        <w:t xml:space="preserve">   </w:t>
      </w:r>
      <w:r>
        <w:t xml:space="preserve">   DFS</w:t>
      </w:r>
    </w:p>
    <w:p w:rsidR="00505EB9" w:rsidRDefault="00751D9E">
      <w:pPr>
        <w:pStyle w:val="indexentry0"/>
      </w:pPr>
      <w:r>
        <w:t xml:space="preserve">         </w:t>
      </w:r>
      <w:hyperlink w:anchor="section_68f4963e657a4400b4504f5c144fb29e">
        <w:r>
          <w:rPr>
            <w:rStyle w:val="Hyperlink"/>
          </w:rPr>
          <w:t>querying referrals</w:t>
        </w:r>
      </w:hyperlink>
      <w:r>
        <w:t xml:space="preserve"> </w:t>
      </w:r>
      <w:r>
        <w:fldChar w:fldCharType="begin"/>
      </w:r>
      <w:r>
        <w:instrText>PAGEREF section_68f4963e657a4400b4504f5c144fb29e</w:instrText>
      </w:r>
      <w:r>
        <w:fldChar w:fldCharType="separate"/>
      </w:r>
      <w:r>
        <w:rPr>
          <w:noProof/>
        </w:rPr>
        <w:t>529</w:t>
      </w:r>
      <w:r>
        <w:fldChar w:fldCharType="end"/>
      </w:r>
    </w:p>
    <w:p w:rsidR="00505EB9" w:rsidRDefault="00751D9E">
      <w:pPr>
        <w:pStyle w:val="indexentry0"/>
      </w:pPr>
      <w:r>
        <w:t xml:space="preserve">         </w:t>
      </w:r>
      <w:hyperlink w:anchor="section_b43ac9a496294974a189fcdbedfad21a">
        <w:r>
          <w:rPr>
            <w:rStyle w:val="Hyperlink"/>
          </w:rPr>
          <w:t>subsystem active</w:t>
        </w:r>
      </w:hyperlink>
      <w:r>
        <w:t xml:space="preserve"> </w:t>
      </w:r>
      <w:r>
        <w:fldChar w:fldCharType="begin"/>
      </w:r>
      <w:r>
        <w:instrText>PAGEREF section_b43ac9a496294974a189fcdbedfad21a</w:instrText>
      </w:r>
      <w:r>
        <w:fldChar w:fldCharType="separate"/>
      </w:r>
      <w:r>
        <w:rPr>
          <w:noProof/>
        </w:rPr>
        <w:t>529</w:t>
      </w:r>
      <w:r>
        <w:fldChar w:fldCharType="end"/>
      </w:r>
    </w:p>
    <w:p w:rsidR="00505EB9" w:rsidRDefault="00751D9E">
      <w:pPr>
        <w:pStyle w:val="indexentry0"/>
      </w:pPr>
      <w:r>
        <w:t xml:space="preserve">      directory</w:t>
      </w:r>
    </w:p>
    <w:p w:rsidR="00505EB9" w:rsidRDefault="00751D9E">
      <w:pPr>
        <w:pStyle w:val="indexentry0"/>
      </w:pPr>
      <w:r>
        <w:t xml:space="preserve">         </w:t>
      </w:r>
      <w:hyperlink w:anchor="section_e76cc07beff448dfb03b227f8e5e3941">
        <w:r>
          <w:rPr>
            <w:rStyle w:val="Hyperlink"/>
          </w:rPr>
          <w:t>contents change notification</w:t>
        </w:r>
      </w:hyperlink>
      <w:r>
        <w:t xml:space="preserve"> </w:t>
      </w:r>
      <w:r>
        <w:fldChar w:fldCharType="begin"/>
      </w:r>
      <w:r>
        <w:instrText>PAGEREF section_e76cc07beff448dfb03b227f8e5e3941</w:instrText>
      </w:r>
      <w:r>
        <w:fldChar w:fldCharType="separate"/>
      </w:r>
      <w:r>
        <w:rPr>
          <w:noProof/>
        </w:rPr>
        <w:t>527</w:t>
      </w:r>
      <w:r>
        <w:fldChar w:fldCharType="end"/>
      </w:r>
    </w:p>
    <w:p w:rsidR="00505EB9" w:rsidRDefault="00751D9E">
      <w:pPr>
        <w:pStyle w:val="indexentry0"/>
      </w:pPr>
      <w:r>
        <w:t xml:space="preserve">         </w:t>
      </w:r>
      <w:hyperlink w:anchor="section_839f343a00eb40acbe2cbda8dc06d11d">
        <w:r>
          <w:rPr>
            <w:rStyle w:val="Hyperlink"/>
          </w:rPr>
          <w:t>creating</w:t>
        </w:r>
      </w:hyperlink>
      <w:r>
        <w:t xml:space="preserve"> </w:t>
      </w:r>
      <w:r>
        <w:fldChar w:fldCharType="begin"/>
      </w:r>
      <w:r>
        <w:instrText>PAGEREF section_839f343a00eb40acbe2cbda8dc06d11d</w:instrText>
      </w:r>
      <w:r>
        <w:fldChar w:fldCharType="separate"/>
      </w:r>
      <w:r>
        <w:rPr>
          <w:noProof/>
        </w:rPr>
        <w:t>495</w:t>
      </w:r>
      <w:r>
        <w:fldChar w:fldCharType="end"/>
      </w:r>
    </w:p>
    <w:p w:rsidR="00505EB9" w:rsidRDefault="00751D9E">
      <w:pPr>
        <w:pStyle w:val="indexentry0"/>
      </w:pPr>
      <w:r>
        <w:t xml:space="preserve">         </w:t>
      </w:r>
      <w:hyperlink w:anchor="section_e41fbdab7aaf405da368ac99d0733ff9">
        <w:r>
          <w:rPr>
            <w:rStyle w:val="Hyperlink"/>
          </w:rPr>
          <w:t>deleting</w:t>
        </w:r>
      </w:hyperlink>
      <w:r>
        <w:t xml:space="preserve"> </w:t>
      </w:r>
      <w:r>
        <w:fldChar w:fldCharType="begin"/>
      </w:r>
      <w:r>
        <w:instrText>PAGEREF section_e41fbdab7aaf405da368ac99d0733ff9</w:instrText>
      </w:r>
      <w:r>
        <w:fldChar w:fldCharType="separate"/>
      </w:r>
      <w:r>
        <w:rPr>
          <w:noProof/>
        </w:rPr>
        <w:t>496</w:t>
      </w:r>
      <w:r>
        <w:fldChar w:fldCharType="end"/>
      </w:r>
    </w:p>
    <w:p w:rsidR="00505EB9" w:rsidRDefault="00751D9E">
      <w:pPr>
        <w:pStyle w:val="indexentry0"/>
      </w:pPr>
      <w:r>
        <w:t xml:space="preserve">         </w:t>
      </w:r>
      <w:hyperlink w:anchor="section_fbfa3470766841aeaed03e2f08a2d3a6">
        <w:r>
          <w:rPr>
            <w:rStyle w:val="Hyperlink"/>
          </w:rPr>
          <w:t>enumeration</w:t>
        </w:r>
      </w:hyperlink>
      <w:r>
        <w:t xml:space="preserve"> </w:t>
      </w:r>
      <w:r>
        <w:fldChar w:fldCharType="begin"/>
      </w:r>
      <w:r>
        <w:instrText>PAGEREF section_fbfa3470766841aeaed03e2f08a2d3a6</w:instrText>
      </w:r>
      <w:r>
        <w:fldChar w:fldCharType="separate"/>
      </w:r>
      <w:r>
        <w:rPr>
          <w:noProof/>
        </w:rPr>
        <w:t>523</w:t>
      </w:r>
      <w:r>
        <w:fldChar w:fldCharType="end"/>
      </w:r>
    </w:p>
    <w:p w:rsidR="00505EB9" w:rsidRDefault="00751D9E">
      <w:pPr>
        <w:pStyle w:val="indexentry0"/>
      </w:pPr>
      <w:r>
        <w:t xml:space="preserve">         </w:t>
      </w:r>
      <w:hyperlink w:anchor="section_79e3f2310df542e8a063000750098e4c">
        <w:r>
          <w:rPr>
            <w:rStyle w:val="Hyperlink"/>
          </w:rPr>
          <w:t>verifying path</w:t>
        </w:r>
      </w:hyperlink>
      <w:r>
        <w:t xml:space="preserve"> </w:t>
      </w:r>
      <w:r>
        <w:fldChar w:fldCharType="begin"/>
      </w:r>
      <w:r>
        <w:instrText>PAGEREF section_79e3f2310df542e8a063000750098e4c</w:instrText>
      </w:r>
      <w:r>
        <w:fldChar w:fldCharType="separate"/>
      </w:r>
      <w:r>
        <w:rPr>
          <w:noProof/>
        </w:rPr>
        <w:t>520</w:t>
      </w:r>
      <w:r>
        <w:fldChar w:fldCharType="end"/>
      </w:r>
    </w:p>
    <w:p w:rsidR="00505EB9" w:rsidRDefault="00751D9E">
      <w:pPr>
        <w:pStyle w:val="indexentry0"/>
      </w:pPr>
      <w:r>
        <w:t xml:space="preserve">      fi</w:t>
      </w:r>
      <w:r>
        <w:t>le</w:t>
      </w:r>
    </w:p>
    <w:p w:rsidR="00505EB9" w:rsidRDefault="00751D9E">
      <w:pPr>
        <w:pStyle w:val="indexentry0"/>
      </w:pPr>
      <w:r>
        <w:t xml:space="preserve">         attributes</w:t>
      </w:r>
    </w:p>
    <w:p w:rsidR="00505EB9" w:rsidRDefault="00751D9E">
      <w:pPr>
        <w:pStyle w:val="indexentry0"/>
      </w:pPr>
      <w:r>
        <w:t xml:space="preserve">            </w:t>
      </w:r>
      <w:hyperlink w:anchor="section_e70273837f8e45a18e7f81604dedd759">
        <w:r>
          <w:rPr>
            <w:rStyle w:val="Hyperlink"/>
          </w:rPr>
          <w:t>querying</w:t>
        </w:r>
      </w:hyperlink>
      <w:r>
        <w:t xml:space="preserve"> </w:t>
      </w:r>
      <w:r>
        <w:fldChar w:fldCharType="begin"/>
      </w:r>
      <w:r>
        <w:instrText>PAGEREF section_e70273837f8e45a18e7f81604dedd759</w:instrText>
      </w:r>
      <w:r>
        <w:fldChar w:fldCharType="separate"/>
      </w:r>
      <w:r>
        <w:rPr>
          <w:noProof/>
        </w:rPr>
        <w:t>505</w:t>
      </w:r>
      <w:r>
        <w:fldChar w:fldCharType="end"/>
      </w:r>
    </w:p>
    <w:p w:rsidR="00505EB9" w:rsidRDefault="00751D9E">
      <w:pPr>
        <w:pStyle w:val="indexentry0"/>
      </w:pPr>
      <w:r>
        <w:t xml:space="preserve">            </w:t>
      </w:r>
      <w:hyperlink w:anchor="section_c43492ca1d6b4bb98a2c982b9c547815">
        <w:r>
          <w:rPr>
            <w:rStyle w:val="Hyperlink"/>
          </w:rPr>
          <w:t>setting</w:t>
        </w:r>
      </w:hyperlink>
      <w:r>
        <w:t xml:space="preserve"> </w:t>
      </w:r>
      <w:r>
        <w:fldChar w:fldCharType="begin"/>
      </w:r>
      <w:r>
        <w:instrText>PAGEREF sect</w:instrText>
      </w:r>
      <w:r>
        <w:instrText>ion_c43492ca1d6b4bb98a2c982b9c547815</w:instrText>
      </w:r>
      <w:r>
        <w:fldChar w:fldCharType="separate"/>
      </w:r>
      <w:r>
        <w:rPr>
          <w:noProof/>
        </w:rPr>
        <w:t>506</w:t>
      </w:r>
      <w:r>
        <w:fldChar w:fldCharType="end"/>
      </w:r>
    </w:p>
    <w:p w:rsidR="00505EB9" w:rsidRDefault="00751D9E">
      <w:pPr>
        <w:pStyle w:val="indexentry0"/>
      </w:pPr>
      <w:r>
        <w:t xml:space="preserve">         </w:t>
      </w:r>
      <w:hyperlink w:anchor="section_0a200d604cfb47fdb15d6c55fc155a6f">
        <w:r>
          <w:rPr>
            <w:rStyle w:val="Hyperlink"/>
          </w:rPr>
          <w:t>byte-range lock</w:t>
        </w:r>
      </w:hyperlink>
      <w:r>
        <w:t xml:space="preserve"> </w:t>
      </w:r>
      <w:r>
        <w:fldChar w:fldCharType="begin"/>
      </w:r>
      <w:r>
        <w:instrText>PAGEREF section_0a200d604cfb47fdb15d6c55fc155a6f</w:instrText>
      </w:r>
      <w:r>
        <w:fldChar w:fldCharType="separate"/>
      </w:r>
      <w:r>
        <w:rPr>
          <w:noProof/>
        </w:rPr>
        <w:t>518</w:t>
      </w:r>
      <w:r>
        <w:fldChar w:fldCharType="end"/>
      </w:r>
    </w:p>
    <w:p w:rsidR="00505EB9" w:rsidRDefault="00751D9E">
      <w:pPr>
        <w:pStyle w:val="indexentry0"/>
      </w:pPr>
      <w:r>
        <w:t xml:space="preserve">         </w:t>
      </w:r>
      <w:hyperlink w:anchor="section_0c6eb3ee74a64907b02304daca274cf1">
        <w:r>
          <w:rPr>
            <w:rStyle w:val="Hyperlink"/>
          </w:rPr>
          <w:t>byte-range lock - release</w:t>
        </w:r>
      </w:hyperlink>
      <w:r>
        <w:t xml:space="preserve"> </w:t>
      </w:r>
      <w:r>
        <w:fldChar w:fldCharType="begin"/>
      </w:r>
      <w:r>
        <w:instrText>PAGEREF section_0c6eb3ee74a64907b02304daca274cf1</w:instrText>
      </w:r>
      <w:r>
        <w:fldChar w:fldCharType="separate"/>
      </w:r>
      <w:r>
        <w:rPr>
          <w:noProof/>
        </w:rPr>
        <w:t>519</w:t>
      </w:r>
      <w:r>
        <w:fldChar w:fldCharType="end"/>
      </w:r>
    </w:p>
    <w:p w:rsidR="00505EB9" w:rsidRDefault="00751D9E">
      <w:pPr>
        <w:pStyle w:val="indexentry0"/>
      </w:pPr>
      <w:r>
        <w:t xml:space="preserve">         </w:t>
      </w:r>
      <w:hyperlink w:anchor="section_5afb8ecf09a14bd49ab67d86890914d6">
        <w:r>
          <w:rPr>
            <w:rStyle w:val="Hyperlink"/>
          </w:rPr>
          <w:t>closing</w:t>
        </w:r>
      </w:hyperlink>
      <w:r>
        <w:t xml:space="preserve"> </w:t>
      </w:r>
      <w:r>
        <w:fldChar w:fldCharType="begin"/>
      </w:r>
      <w:r>
        <w:instrText>PAGEREF section_5afb8ecf09a14bd49ab67d86890914d6</w:instrText>
      </w:r>
      <w:r>
        <w:fldChar w:fldCharType="separate"/>
      </w:r>
      <w:r>
        <w:rPr>
          <w:noProof/>
        </w:rPr>
        <w:t>502</w:t>
      </w:r>
      <w:r>
        <w:fldChar w:fldCharType="end"/>
      </w:r>
    </w:p>
    <w:p w:rsidR="00505EB9" w:rsidRDefault="00751D9E">
      <w:pPr>
        <w:pStyle w:val="indexentry0"/>
      </w:pPr>
      <w:r>
        <w:t xml:space="preserve">         </w:t>
      </w:r>
      <w:hyperlink w:anchor="section_ed665df4858c4ad0b65012bdf79e7da6">
        <w:r>
          <w:rPr>
            <w:rStyle w:val="Hyperlink"/>
          </w:rPr>
          <w:t>create or overwrite</w:t>
        </w:r>
      </w:hyperlink>
      <w:r>
        <w:t xml:space="preserve"> </w:t>
      </w:r>
      <w:r>
        <w:fldChar w:fldCharType="begin"/>
      </w:r>
      <w:r>
        <w:instrText>PAGEREF section_ed665df4858c4ad0b65012bdf79e7da6</w:instrText>
      </w:r>
      <w:r>
        <w:fldChar w:fldCharType="separate"/>
      </w:r>
      <w:r>
        <w:rPr>
          <w:noProof/>
        </w:rPr>
        <w:t>500</w:t>
      </w:r>
      <w:r>
        <w:fldChar w:fldCharType="end"/>
      </w:r>
    </w:p>
    <w:p w:rsidR="00505EB9" w:rsidRDefault="00751D9E">
      <w:pPr>
        <w:pStyle w:val="indexentry0"/>
      </w:pPr>
      <w:r>
        <w:t xml:space="preserve">         </w:t>
      </w:r>
      <w:hyperlink w:anchor="section_36e5c360fab64557b18ad2b68bbcb84e">
        <w:r>
          <w:rPr>
            <w:rStyle w:val="Hyperlink"/>
          </w:rPr>
          <w:t>creating a hard link</w:t>
        </w:r>
      </w:hyperlink>
      <w:r>
        <w:t xml:space="preserve"> </w:t>
      </w:r>
      <w:r>
        <w:fldChar w:fldCharType="begin"/>
      </w:r>
      <w:r>
        <w:instrText>PAGEREF section_36e5c360fab64557b18ad2b68bbcb84e</w:instrText>
      </w:r>
      <w:r>
        <w:fldChar w:fldCharType="separate"/>
      </w:r>
      <w:r>
        <w:rPr>
          <w:noProof/>
        </w:rPr>
        <w:t>504</w:t>
      </w:r>
      <w:r>
        <w:fldChar w:fldCharType="end"/>
      </w:r>
    </w:p>
    <w:p w:rsidR="00505EB9" w:rsidRDefault="00751D9E">
      <w:pPr>
        <w:pStyle w:val="indexentry0"/>
      </w:pPr>
      <w:r>
        <w:t xml:space="preserve">         </w:t>
      </w:r>
      <w:hyperlink w:anchor="section_10abe589ae044bb7aeb9814ed81e4cec">
        <w:r>
          <w:rPr>
            <w:rStyle w:val="Hyperlink"/>
          </w:rPr>
          <w:t>deleting</w:t>
        </w:r>
      </w:hyperlink>
      <w:r>
        <w:t xml:space="preserve"> </w:t>
      </w:r>
      <w:r>
        <w:fldChar w:fldCharType="begin"/>
      </w:r>
      <w:r>
        <w:instrText>PAGEREF section_10abe589ae044bb7aeb9814ed81e4cec</w:instrText>
      </w:r>
      <w:r>
        <w:fldChar w:fldCharType="separate"/>
      </w:r>
      <w:r>
        <w:rPr>
          <w:noProof/>
        </w:rPr>
        <w:t>503</w:t>
      </w:r>
      <w:r>
        <w:fldChar w:fldCharType="end"/>
      </w:r>
    </w:p>
    <w:p w:rsidR="00505EB9" w:rsidRDefault="00751D9E">
      <w:pPr>
        <w:pStyle w:val="indexentry0"/>
      </w:pPr>
      <w:r>
        <w:t xml:space="preserve">         </w:t>
      </w:r>
      <w:hyperlink w:anchor="section_5d05af7582d8437db084a9c4dafb711b">
        <w:r>
          <w:rPr>
            <w:rStyle w:val="Hyperlink"/>
          </w:rPr>
          <w:t>flushing data</w:t>
        </w:r>
      </w:hyperlink>
      <w:r>
        <w:t xml:space="preserve"> </w:t>
      </w:r>
      <w:r>
        <w:fldChar w:fldCharType="begin"/>
      </w:r>
      <w:r>
        <w:instrText>PAGEREF section_5d05af7582d8437db084a9c4dafb711b</w:instrText>
      </w:r>
      <w:r>
        <w:fldChar w:fldCharType="separate"/>
      </w:r>
      <w:r>
        <w:rPr>
          <w:noProof/>
        </w:rPr>
        <w:t>502</w:t>
      </w:r>
      <w:r>
        <w:fldChar w:fldCharType="end"/>
      </w:r>
    </w:p>
    <w:p w:rsidR="00505EB9" w:rsidRDefault="00751D9E">
      <w:pPr>
        <w:pStyle w:val="indexentry0"/>
      </w:pPr>
      <w:r>
        <w:t xml:space="preserve">         </w:t>
      </w:r>
      <w:hyperlink w:anchor="section_66435b844e2242ffb4e15ff7b07de138">
        <w:r>
          <w:rPr>
            <w:rStyle w:val="Hyperlink"/>
          </w:rPr>
          <w:t>opening an existing</w:t>
        </w:r>
      </w:hyperlink>
      <w:r>
        <w:t xml:space="preserve"> </w:t>
      </w:r>
      <w:r>
        <w:fldChar w:fldCharType="begin"/>
      </w:r>
      <w:r>
        <w:instrText>PAGEREF section_66435b844e2242ffb4e15ff7b07de138</w:instrText>
      </w:r>
      <w:r>
        <w:fldChar w:fldCharType="separate"/>
      </w:r>
      <w:r>
        <w:rPr>
          <w:noProof/>
        </w:rPr>
        <w:t>496</w:t>
      </w:r>
      <w:r>
        <w:fldChar w:fldCharType="end"/>
      </w:r>
    </w:p>
    <w:p w:rsidR="00505EB9" w:rsidRDefault="00751D9E">
      <w:pPr>
        <w:pStyle w:val="indexentry0"/>
      </w:pPr>
      <w:r>
        <w:t xml:space="preserve">         </w:t>
      </w:r>
      <w:hyperlink w:anchor="section_388621802e684a56985a5da4c5b7d0b5">
        <w:r>
          <w:rPr>
            <w:rStyle w:val="Hyperlink"/>
          </w:rPr>
          <w:t>opportunistic lock</w:t>
        </w:r>
      </w:hyperlink>
      <w:r>
        <w:t xml:space="preserve"> </w:t>
      </w:r>
      <w:r>
        <w:fldChar w:fldCharType="begin"/>
      </w:r>
      <w:r>
        <w:instrText>PAGEREF section_3</w:instrText>
      </w:r>
      <w:r>
        <w:instrText>88621802e684a56985a5da4c5b7d0b5</w:instrText>
      </w:r>
      <w:r>
        <w:fldChar w:fldCharType="separate"/>
      </w:r>
      <w:r>
        <w:rPr>
          <w:noProof/>
        </w:rPr>
        <w:t>520</w:t>
      </w:r>
      <w:r>
        <w:fldChar w:fldCharType="end"/>
      </w:r>
    </w:p>
    <w:p w:rsidR="00505EB9" w:rsidRDefault="00751D9E">
      <w:pPr>
        <w:pStyle w:val="indexentry0"/>
      </w:pPr>
      <w:r>
        <w:t xml:space="preserve">         </w:t>
      </w:r>
      <w:hyperlink w:anchor="section_65f21277dec34bfa9d7291db9e608dc8">
        <w:r>
          <w:rPr>
            <w:rStyle w:val="Hyperlink"/>
          </w:rPr>
          <w:t>print</w:t>
        </w:r>
      </w:hyperlink>
      <w:r>
        <w:t xml:space="preserve"> </w:t>
      </w:r>
      <w:r>
        <w:fldChar w:fldCharType="begin"/>
      </w:r>
      <w:r>
        <w:instrText>PAGEREF section_65f21277dec34bfa9d7291db9e608dc8</w:instrText>
      </w:r>
      <w:r>
        <w:fldChar w:fldCharType="separate"/>
      </w:r>
      <w:r>
        <w:rPr>
          <w:noProof/>
        </w:rPr>
        <w:t>525</w:t>
      </w:r>
      <w:r>
        <w:fldChar w:fldCharType="end"/>
      </w:r>
    </w:p>
    <w:p w:rsidR="00505EB9" w:rsidRDefault="00751D9E">
      <w:pPr>
        <w:pStyle w:val="indexentry0"/>
      </w:pPr>
      <w:r>
        <w:t xml:space="preserve">         </w:t>
      </w:r>
      <w:hyperlink w:anchor="section_18c7441d4b024f738b3e13b78396a1e4">
        <w:r>
          <w:rPr>
            <w:rStyle w:val="Hyperlink"/>
          </w:rPr>
          <w:t>reading</w:t>
        </w:r>
      </w:hyperlink>
      <w:r>
        <w:t xml:space="preserve"> </w:t>
      </w:r>
      <w:r>
        <w:fldChar w:fldCharType="begin"/>
      </w:r>
      <w:r>
        <w:instrText>PAGEREF section_18c7441d4b024f738b3e13b78396a1e4</w:instrText>
      </w:r>
      <w:r>
        <w:fldChar w:fldCharType="separate"/>
      </w:r>
      <w:r>
        <w:rPr>
          <w:noProof/>
        </w:rPr>
        <w:t>508</w:t>
      </w:r>
      <w:r>
        <w:fldChar w:fldCharType="end"/>
      </w:r>
    </w:p>
    <w:p w:rsidR="00505EB9" w:rsidRDefault="00751D9E">
      <w:pPr>
        <w:pStyle w:val="indexentry0"/>
      </w:pPr>
      <w:r>
        <w:t xml:space="preserve">         </w:t>
      </w:r>
      <w:hyperlink w:anchor="section_180d43e85c2c427f93153b0632d6f32b">
        <w:r>
          <w:rPr>
            <w:rStyle w:val="Hyperlink"/>
          </w:rPr>
          <w:t>renaming</w:t>
        </w:r>
      </w:hyperlink>
      <w:r>
        <w:t xml:space="preserve"> </w:t>
      </w:r>
      <w:r>
        <w:fldChar w:fldCharType="begin"/>
      </w:r>
      <w:r>
        <w:instrText>PAGEREF section_180d43e85c2c427f93153b0632d6f32b</w:instrText>
      </w:r>
      <w:r>
        <w:fldChar w:fldCharType="separate"/>
      </w:r>
      <w:r>
        <w:rPr>
          <w:noProof/>
        </w:rPr>
        <w:t>503</w:t>
      </w:r>
      <w:r>
        <w:fldChar w:fldCharType="end"/>
      </w:r>
    </w:p>
    <w:p w:rsidR="00505EB9" w:rsidRDefault="00751D9E">
      <w:pPr>
        <w:pStyle w:val="indexentry0"/>
      </w:pPr>
      <w:r>
        <w:t xml:space="preserve">         </w:t>
      </w:r>
      <w:hyperlink w:anchor="section_033340bfb2a9458592d2b232a82358d6">
        <w:r>
          <w:rPr>
            <w:rStyle w:val="Hyperlink"/>
          </w:rPr>
          <w:t>s</w:t>
        </w:r>
        <w:r>
          <w:rPr>
            <w:rStyle w:val="Hyperlink"/>
          </w:rPr>
          <w:t>eek to a location</w:t>
        </w:r>
      </w:hyperlink>
      <w:r>
        <w:t xml:space="preserve"> </w:t>
      </w:r>
      <w:r>
        <w:fldChar w:fldCharType="begin"/>
      </w:r>
      <w:r>
        <w:instrText>PAGEREF section_033340bfb2a9458592d2b232a82358d6</w:instrText>
      </w:r>
      <w:r>
        <w:fldChar w:fldCharType="separate"/>
      </w:r>
      <w:r>
        <w:rPr>
          <w:noProof/>
        </w:rPr>
        <w:t>521</w:t>
      </w:r>
      <w:r>
        <w:fldChar w:fldCharType="end"/>
      </w:r>
    </w:p>
    <w:p w:rsidR="00505EB9" w:rsidRDefault="00751D9E">
      <w:pPr>
        <w:pStyle w:val="indexentry0"/>
      </w:pPr>
      <w:r>
        <w:t xml:space="preserve">         </w:t>
      </w:r>
      <w:hyperlink w:anchor="section_bec8c29eec9a456eb90ed90c07e5c7fc">
        <w:r>
          <w:rPr>
            <w:rStyle w:val="Hyperlink"/>
          </w:rPr>
          <w:t>sending IOCTL</w:t>
        </w:r>
      </w:hyperlink>
      <w:r>
        <w:t xml:space="preserve"> </w:t>
      </w:r>
      <w:r>
        <w:fldChar w:fldCharType="begin"/>
      </w:r>
      <w:r>
        <w:instrText>PAGEREF section_bec8c29eec9a456eb90ed90c07e5c7fc</w:instrText>
      </w:r>
      <w:r>
        <w:fldChar w:fldCharType="separate"/>
      </w:r>
      <w:r>
        <w:rPr>
          <w:noProof/>
        </w:rPr>
        <w:t>521</w:t>
      </w:r>
      <w:r>
        <w:fldChar w:fldCharType="end"/>
      </w:r>
    </w:p>
    <w:p w:rsidR="00505EB9" w:rsidRDefault="00751D9E">
      <w:pPr>
        <w:pStyle w:val="indexentry0"/>
      </w:pPr>
      <w:r>
        <w:t xml:space="preserve">         </w:t>
      </w:r>
      <w:hyperlink w:anchor="section_825e9d38ac5c4a6db5e34600e1749d31">
        <w:r>
          <w:rPr>
            <w:rStyle w:val="Hyperlink"/>
          </w:rPr>
          <w:t>system attributes - querying</w:t>
        </w:r>
      </w:hyperlink>
      <w:r>
        <w:t xml:space="preserve"> </w:t>
      </w:r>
      <w:r>
        <w:fldChar w:fldCharType="begin"/>
      </w:r>
      <w:r>
        <w:instrText>PAGEREF section_825e9d38ac5c4a6db5e34600e1749d31</w:instrText>
      </w:r>
      <w:r>
        <w:fldChar w:fldCharType="separate"/>
      </w:r>
      <w:r>
        <w:rPr>
          <w:noProof/>
        </w:rPr>
        <w:t>522</w:t>
      </w:r>
      <w:r>
        <w:fldChar w:fldCharType="end"/>
      </w:r>
    </w:p>
    <w:p w:rsidR="00505EB9" w:rsidRDefault="00751D9E">
      <w:pPr>
        <w:pStyle w:val="indexentry0"/>
      </w:pPr>
      <w:r>
        <w:t xml:space="preserve">         </w:t>
      </w:r>
      <w:hyperlink w:anchor="section_13ec5da367744618a4a0709002cda9dc">
        <w:r>
          <w:rPr>
            <w:rStyle w:val="Hyperlink"/>
          </w:rPr>
          <w:t>writing</w:t>
        </w:r>
      </w:hyperlink>
      <w:r>
        <w:t xml:space="preserve"> </w:t>
      </w:r>
      <w:r>
        <w:fldChar w:fldCharType="begin"/>
      </w:r>
      <w:r>
        <w:instrText>PAGEREF section_13ec5da367744618</w:instrText>
      </w:r>
      <w:r>
        <w:instrText>a4a0709002cda9dc</w:instrText>
      </w:r>
      <w:r>
        <w:fldChar w:fldCharType="separate"/>
      </w:r>
      <w:r>
        <w:rPr>
          <w:noProof/>
        </w:rPr>
        <w:t>512</w:t>
      </w:r>
      <w:r>
        <w:fldChar w:fldCharType="end"/>
      </w:r>
    </w:p>
    <w:p w:rsidR="00505EB9" w:rsidRDefault="00751D9E">
      <w:pPr>
        <w:pStyle w:val="indexentry0"/>
      </w:pPr>
      <w:r>
        <w:t xml:space="preserve">      named pipe</w:t>
      </w:r>
    </w:p>
    <w:p w:rsidR="00505EB9" w:rsidRDefault="00751D9E">
      <w:pPr>
        <w:pStyle w:val="indexentry0"/>
      </w:pPr>
      <w:r>
        <w:t xml:space="preserve">         </w:t>
      </w:r>
      <w:hyperlink w:anchor="section_eb7675050c85419e8eaadf01500ac5f7">
        <w:r>
          <w:rPr>
            <w:rStyle w:val="Hyperlink"/>
          </w:rPr>
          <w:t>exchange (call)</w:t>
        </w:r>
      </w:hyperlink>
      <w:r>
        <w:t xml:space="preserve"> </w:t>
      </w:r>
      <w:r>
        <w:fldChar w:fldCharType="begin"/>
      </w:r>
      <w:r>
        <w:instrText>PAGEREF section_eb7675050c85419e8eaadf01500ac5f7</w:instrText>
      </w:r>
      <w:r>
        <w:fldChar w:fldCharType="separate"/>
      </w:r>
      <w:r>
        <w:rPr>
          <w:noProof/>
        </w:rPr>
        <w:t>526</w:t>
      </w:r>
      <w:r>
        <w:fldChar w:fldCharType="end"/>
      </w:r>
    </w:p>
    <w:p w:rsidR="00505EB9" w:rsidRDefault="00751D9E">
      <w:pPr>
        <w:pStyle w:val="indexentry0"/>
      </w:pPr>
      <w:r>
        <w:t xml:space="preserve">         </w:t>
      </w:r>
      <w:hyperlink w:anchor="section_0e868b83c198491cae21ab5b353ad5d1">
        <w:r>
          <w:rPr>
            <w:rStyle w:val="Hyperlink"/>
          </w:rPr>
          <w:t>executing</w:t>
        </w:r>
        <w:r>
          <w:rPr>
            <w:rStyle w:val="Hyperlink"/>
          </w:rPr>
          <w:t xml:space="preserve"> a transaction</w:t>
        </w:r>
      </w:hyperlink>
      <w:r>
        <w:t xml:space="preserve"> </w:t>
      </w:r>
      <w:r>
        <w:fldChar w:fldCharType="begin"/>
      </w:r>
      <w:r>
        <w:instrText>PAGEREF section_0e868b83c198491cae21ab5b353ad5d1</w:instrText>
      </w:r>
      <w:r>
        <w:fldChar w:fldCharType="separate"/>
      </w:r>
      <w:r>
        <w:rPr>
          <w:noProof/>
        </w:rPr>
        <w:t>526</w:t>
      </w:r>
      <w:r>
        <w:fldChar w:fldCharType="end"/>
      </w:r>
    </w:p>
    <w:p w:rsidR="00505EB9" w:rsidRDefault="00751D9E">
      <w:pPr>
        <w:pStyle w:val="indexentry0"/>
      </w:pPr>
      <w:r>
        <w:t xml:space="preserve">         </w:t>
      </w:r>
      <w:hyperlink w:anchor="section_25b60122a69347078a14c22b2b919491">
        <w:r>
          <w:rPr>
            <w:rStyle w:val="Hyperlink"/>
          </w:rPr>
          <w:t>peeking at data</w:t>
        </w:r>
      </w:hyperlink>
      <w:r>
        <w:t xml:space="preserve"> </w:t>
      </w:r>
      <w:r>
        <w:fldChar w:fldCharType="begin"/>
      </w:r>
      <w:r>
        <w:instrText>PAGEREF section_25b60122a69347078a14c22b2b919491</w:instrText>
      </w:r>
      <w:r>
        <w:fldChar w:fldCharType="separate"/>
      </w:r>
      <w:r>
        <w:rPr>
          <w:noProof/>
        </w:rPr>
        <w:t>526</w:t>
      </w:r>
      <w:r>
        <w:fldChar w:fldCharType="end"/>
      </w:r>
    </w:p>
    <w:p w:rsidR="00505EB9" w:rsidRDefault="00751D9E">
      <w:pPr>
        <w:pStyle w:val="indexentry0"/>
      </w:pPr>
      <w:r>
        <w:t xml:space="preserve">         querying</w:t>
      </w:r>
    </w:p>
    <w:p w:rsidR="00505EB9" w:rsidRDefault="00751D9E">
      <w:pPr>
        <w:pStyle w:val="indexentry0"/>
      </w:pPr>
      <w:r>
        <w:lastRenderedPageBreak/>
        <w:t xml:space="preserve">            </w:t>
      </w:r>
      <w:hyperlink w:anchor="section_eba89c166c1e485fa029987f4b70caf5">
        <w:r>
          <w:rPr>
            <w:rStyle w:val="Hyperlink"/>
          </w:rPr>
          <w:t>handle state</w:t>
        </w:r>
      </w:hyperlink>
      <w:r>
        <w:t xml:space="preserve"> </w:t>
      </w:r>
      <w:r>
        <w:fldChar w:fldCharType="begin"/>
      </w:r>
      <w:r>
        <w:instrText>PAGEREF section_eba89c166c1e485fa029987f4b70caf5</w:instrText>
      </w:r>
      <w:r>
        <w:fldChar w:fldCharType="separate"/>
      </w:r>
      <w:r>
        <w:rPr>
          <w:noProof/>
        </w:rPr>
        <w:t>525</w:t>
      </w:r>
      <w:r>
        <w:fldChar w:fldCharType="end"/>
      </w:r>
    </w:p>
    <w:p w:rsidR="00505EB9" w:rsidRDefault="00751D9E">
      <w:pPr>
        <w:pStyle w:val="indexentry0"/>
      </w:pPr>
      <w:r>
        <w:t xml:space="preserve">            </w:t>
      </w:r>
      <w:hyperlink w:anchor="section_03dbe090791e489e970d59e751eced86">
        <w:r>
          <w:rPr>
            <w:rStyle w:val="Hyperlink"/>
          </w:rPr>
          <w:t>information</w:t>
        </w:r>
      </w:hyperlink>
      <w:r>
        <w:t xml:space="preserve"> </w:t>
      </w:r>
      <w:r>
        <w:fldChar w:fldCharType="begin"/>
      </w:r>
      <w:r>
        <w:instrText>PAGEREF section_03dbe090791e489e970d59e751eced86</w:instrText>
      </w:r>
      <w:r>
        <w:fldChar w:fldCharType="separate"/>
      </w:r>
      <w:r>
        <w:rPr>
          <w:noProof/>
        </w:rPr>
        <w:t>526</w:t>
      </w:r>
      <w:r>
        <w:fldChar w:fldCharType="end"/>
      </w:r>
    </w:p>
    <w:p w:rsidR="00505EB9" w:rsidRDefault="00751D9E">
      <w:pPr>
        <w:pStyle w:val="indexentry0"/>
      </w:pPr>
      <w:r>
        <w:t xml:space="preserve">         reading (</w:t>
      </w:r>
      <w:hyperlink w:anchor="section_18c7441d4b024f738b3e13b78396a1e4">
        <w:r>
          <w:rPr>
            <w:rStyle w:val="Hyperlink"/>
          </w:rPr>
          <w:t>section 3.2.4.14</w:t>
        </w:r>
      </w:hyperlink>
      <w:r>
        <w:t xml:space="preserve"> </w:t>
      </w:r>
      <w:r>
        <w:fldChar w:fldCharType="begin"/>
      </w:r>
      <w:r>
        <w:instrText>PAGEREF section_18c7441d4b024f738b3e13b78396a1e4</w:instrText>
      </w:r>
      <w:r>
        <w:fldChar w:fldCharType="separate"/>
      </w:r>
      <w:r>
        <w:rPr>
          <w:noProof/>
        </w:rPr>
        <w:t>508</w:t>
      </w:r>
      <w:r>
        <w:fldChar w:fldCharType="end"/>
      </w:r>
      <w:r>
        <w:t xml:space="preserve">, </w:t>
      </w:r>
      <w:hyperlink w:anchor="section_9fef605a943143289a00f4599a691745">
        <w:r>
          <w:rPr>
            <w:rStyle w:val="Hyperlink"/>
          </w:rPr>
          <w:t>section 3.2.4.37</w:t>
        </w:r>
      </w:hyperlink>
      <w:r>
        <w:t xml:space="preserve"> </w:t>
      </w:r>
      <w:r>
        <w:fldChar w:fldCharType="begin"/>
      </w:r>
      <w:r>
        <w:instrText>PAGEREF section_9fef605</w:instrText>
      </w:r>
      <w:r>
        <w:instrText>a943143289a00f4599a691745</w:instrText>
      </w:r>
      <w:r>
        <w:fldChar w:fldCharType="separate"/>
      </w:r>
      <w:r>
        <w:rPr>
          <w:noProof/>
        </w:rPr>
        <w:t>527</w:t>
      </w:r>
      <w:r>
        <w:fldChar w:fldCharType="end"/>
      </w:r>
      <w:r>
        <w:t>)</w:t>
      </w:r>
    </w:p>
    <w:p w:rsidR="00505EB9" w:rsidRDefault="00751D9E">
      <w:pPr>
        <w:pStyle w:val="indexentry0"/>
      </w:pPr>
      <w:r>
        <w:t xml:space="preserve">         </w:t>
      </w:r>
      <w:hyperlink w:anchor="section_9fd144a554004a3482497b51a07bea10">
        <w:r>
          <w:rPr>
            <w:rStyle w:val="Hyperlink"/>
          </w:rPr>
          <w:t>setting state</w:t>
        </w:r>
      </w:hyperlink>
      <w:r>
        <w:t xml:space="preserve"> </w:t>
      </w:r>
      <w:r>
        <w:fldChar w:fldCharType="begin"/>
      </w:r>
      <w:r>
        <w:instrText>PAGEREF section_9fd144a554004a3482497b51a07bea10</w:instrText>
      </w:r>
      <w:r>
        <w:fldChar w:fldCharType="separate"/>
      </w:r>
      <w:r>
        <w:rPr>
          <w:noProof/>
        </w:rPr>
        <w:t>525</w:t>
      </w:r>
      <w:r>
        <w:fldChar w:fldCharType="end"/>
      </w:r>
    </w:p>
    <w:p w:rsidR="00505EB9" w:rsidRDefault="00751D9E">
      <w:pPr>
        <w:pStyle w:val="indexentry0"/>
      </w:pPr>
      <w:r>
        <w:t xml:space="preserve">         </w:t>
      </w:r>
      <w:hyperlink w:anchor="section_ee6ea352bf2a4be29d7acbf7648f3c15">
        <w:r>
          <w:rPr>
            <w:rStyle w:val="Hyperlink"/>
          </w:rPr>
          <w:t>waiting for availa</w:t>
        </w:r>
        <w:r>
          <w:rPr>
            <w:rStyle w:val="Hyperlink"/>
          </w:rPr>
          <w:t>bility</w:t>
        </w:r>
      </w:hyperlink>
      <w:r>
        <w:t xml:space="preserve"> </w:t>
      </w:r>
      <w:r>
        <w:fldChar w:fldCharType="begin"/>
      </w:r>
      <w:r>
        <w:instrText>PAGEREF section_ee6ea352bf2a4be29d7acbf7648f3c15</w:instrText>
      </w:r>
      <w:r>
        <w:fldChar w:fldCharType="separate"/>
      </w:r>
      <w:r>
        <w:rPr>
          <w:noProof/>
        </w:rPr>
        <w:t>526</w:t>
      </w:r>
      <w:r>
        <w:fldChar w:fldCharType="end"/>
      </w:r>
    </w:p>
    <w:p w:rsidR="00505EB9" w:rsidRDefault="00751D9E">
      <w:pPr>
        <w:pStyle w:val="indexentry0"/>
      </w:pPr>
      <w:r>
        <w:t xml:space="preserve">         writing (</w:t>
      </w:r>
      <w:hyperlink w:anchor="section_13ec5da367744618a4a0709002cda9dc">
        <w:r>
          <w:rPr>
            <w:rStyle w:val="Hyperlink"/>
          </w:rPr>
          <w:t>section 3.2.4.15</w:t>
        </w:r>
      </w:hyperlink>
      <w:r>
        <w:t xml:space="preserve"> </w:t>
      </w:r>
      <w:r>
        <w:fldChar w:fldCharType="begin"/>
      </w:r>
      <w:r>
        <w:instrText>PAGEREF section_13ec5da367744618a4a0709002cda9dc</w:instrText>
      </w:r>
      <w:r>
        <w:fldChar w:fldCharType="separate"/>
      </w:r>
      <w:r>
        <w:rPr>
          <w:noProof/>
        </w:rPr>
        <w:t>512</w:t>
      </w:r>
      <w:r>
        <w:fldChar w:fldCharType="end"/>
      </w:r>
      <w:r>
        <w:t xml:space="preserve">, </w:t>
      </w:r>
      <w:hyperlink w:anchor="section_40ec464830534b0586bbe2418b12eba0">
        <w:r>
          <w:rPr>
            <w:rStyle w:val="Hyperlink"/>
          </w:rPr>
          <w:t>section 3.2.4.38</w:t>
        </w:r>
      </w:hyperlink>
      <w:r>
        <w:t xml:space="preserve"> </w:t>
      </w:r>
      <w:r>
        <w:fldChar w:fldCharType="begin"/>
      </w:r>
      <w:r>
        <w:instrText>PAGEREF section_40ec464830534b0586bbe2418b12eba0</w:instrText>
      </w:r>
      <w:r>
        <w:fldChar w:fldCharType="separate"/>
      </w:r>
      <w:r>
        <w:rPr>
          <w:noProof/>
        </w:rPr>
        <w:t>527</w:t>
      </w:r>
      <w:r>
        <w:fldChar w:fldCharType="end"/>
      </w:r>
      <w:r>
        <w:t>)</w:t>
      </w:r>
    </w:p>
    <w:p w:rsidR="00505EB9" w:rsidRDefault="00751D9E">
      <w:pPr>
        <w:pStyle w:val="indexentry0"/>
      </w:pPr>
      <w:r>
        <w:t xml:space="preserve">      </w:t>
      </w:r>
      <w:hyperlink w:anchor="section_46fa86910d3b4a4e91c04657250d7514">
        <w:r>
          <w:rPr>
            <w:rStyle w:val="Hyperlink"/>
          </w:rPr>
          <w:t>named RAP transaction</w:t>
        </w:r>
      </w:hyperlink>
      <w:r>
        <w:t xml:space="preserve"> </w:t>
      </w:r>
      <w:r>
        <w:fldChar w:fldCharType="begin"/>
      </w:r>
      <w:r>
        <w:instrText>PAGEREF section_46fa86910d3b4a4e91c04657250d7514</w:instrText>
      </w:r>
      <w:r>
        <w:fldChar w:fldCharType="separate"/>
      </w:r>
      <w:r>
        <w:rPr>
          <w:noProof/>
        </w:rPr>
        <w:t>528</w:t>
      </w:r>
      <w:r>
        <w:fldChar w:fldCharType="end"/>
      </w:r>
    </w:p>
    <w:p w:rsidR="00505EB9" w:rsidRDefault="00751D9E">
      <w:pPr>
        <w:pStyle w:val="indexentry0"/>
      </w:pPr>
      <w:r>
        <w:t xml:space="preserve">      </w:t>
      </w:r>
      <w:hyperlink w:anchor="section_dd4363b135d043578d096efe08ea0ab9">
        <w:r>
          <w:rPr>
            <w:rStyle w:val="Hyperlink"/>
          </w:rPr>
          <w:t>number of opens on tree connect</w:t>
        </w:r>
      </w:hyperlink>
      <w:r>
        <w:t xml:space="preserve"> </w:t>
      </w:r>
      <w:r>
        <w:fldChar w:fldCharType="begin"/>
      </w:r>
      <w:r>
        <w:instrText>PAGEREF section_dd4363b135d043578d096efe08ea0ab9</w:instrText>
      </w:r>
      <w:r>
        <w:fldChar w:fldCharType="separate"/>
      </w:r>
      <w:r>
        <w:rPr>
          <w:noProof/>
        </w:rPr>
        <w:t>529</w:t>
      </w:r>
      <w:r>
        <w:fldChar w:fldCharType="end"/>
      </w:r>
    </w:p>
    <w:p w:rsidR="00505EB9" w:rsidRDefault="00751D9E">
      <w:pPr>
        <w:pStyle w:val="indexentry0"/>
      </w:pPr>
      <w:r>
        <w:t xml:space="preserve">      </w:t>
      </w:r>
      <w:hyperlink w:anchor="section_54301b60971f42a4b6c1d70dd06a8a45">
        <w:r>
          <w:rPr>
            <w:rStyle w:val="Hyperlink"/>
          </w:rPr>
          <w:t>operations - canceling pending</w:t>
        </w:r>
      </w:hyperlink>
      <w:r>
        <w:t xml:space="preserve"> </w:t>
      </w:r>
      <w:r>
        <w:fldChar w:fldCharType="begin"/>
      </w:r>
      <w:r>
        <w:instrText>PAGEREF section_54301b60971f42a4b6c1d70dd06a8a45</w:instrText>
      </w:r>
      <w:r>
        <w:fldChar w:fldCharType="separate"/>
      </w:r>
      <w:r>
        <w:rPr>
          <w:noProof/>
        </w:rPr>
        <w:t>524</w:t>
      </w:r>
      <w:r>
        <w:fldChar w:fldCharType="end"/>
      </w:r>
    </w:p>
    <w:p w:rsidR="00505EB9" w:rsidRDefault="00751D9E">
      <w:pPr>
        <w:pStyle w:val="indexentry0"/>
      </w:pPr>
      <w:r>
        <w:t xml:space="preserve">      </w:t>
      </w:r>
      <w:hyperlink w:anchor="section_c099c3f16eb74a60a7fa31d5fc93c329">
        <w:r>
          <w:rPr>
            <w:rStyle w:val="Hyperlink"/>
          </w:rPr>
          <w:t>process exit notification</w:t>
        </w:r>
      </w:hyperlink>
      <w:r>
        <w:t xml:space="preserve"> </w:t>
      </w:r>
      <w:r>
        <w:fldChar w:fldCharType="begin"/>
      </w:r>
      <w:r>
        <w:instrText>PAGEREF section_c099c3f16eb74a60a7fa31d5fc93c329</w:instrText>
      </w:r>
      <w:r>
        <w:fldChar w:fldCharType="separate"/>
      </w:r>
      <w:r>
        <w:rPr>
          <w:noProof/>
        </w:rPr>
        <w:t>521</w:t>
      </w:r>
      <w:r>
        <w:fldChar w:fldCharType="end"/>
      </w:r>
    </w:p>
    <w:p w:rsidR="00505EB9" w:rsidRDefault="00751D9E">
      <w:pPr>
        <w:pStyle w:val="indexentry0"/>
      </w:pPr>
      <w:r>
        <w:t xml:space="preserve">      RPC</w:t>
      </w:r>
    </w:p>
    <w:p w:rsidR="00505EB9" w:rsidRDefault="00751D9E">
      <w:pPr>
        <w:pStyle w:val="indexentry0"/>
      </w:pPr>
      <w:r>
        <w:t xml:space="preserve">         </w:t>
      </w:r>
      <w:hyperlink w:anchor="section_0544586d6c084df687ef52db1b639f22">
        <w:r>
          <w:rPr>
            <w:rStyle w:val="Hyperlink"/>
          </w:rPr>
          <w:t>DFS referrals - querying</w:t>
        </w:r>
      </w:hyperlink>
      <w:r>
        <w:t xml:space="preserve"> </w:t>
      </w:r>
      <w:r>
        <w:fldChar w:fldCharType="begin"/>
      </w:r>
      <w:r>
        <w:instrText>PAGEREF section_0544586d6c084df687ef52db1b639f22</w:instrText>
      </w:r>
      <w:r>
        <w:fldChar w:fldCharType="separate"/>
      </w:r>
      <w:r>
        <w:rPr>
          <w:noProof/>
        </w:rPr>
        <w:t>632</w:t>
      </w:r>
      <w:r>
        <w:fldChar w:fldCharType="end"/>
      </w:r>
    </w:p>
    <w:p w:rsidR="00505EB9" w:rsidRDefault="00751D9E">
      <w:pPr>
        <w:pStyle w:val="indexentry0"/>
      </w:pPr>
      <w:r>
        <w:t xml:space="preserve">         </w:t>
      </w:r>
      <w:hyperlink w:anchor="section_a62af4a6b640445a808b1e98c8332742">
        <w:r>
          <w:rPr>
            <w:rStyle w:val="Hyperlink"/>
          </w:rPr>
          <w:t>extended DFS referral capability - querying</w:t>
        </w:r>
      </w:hyperlink>
      <w:r>
        <w:t xml:space="preserve"> </w:t>
      </w:r>
      <w:r>
        <w:fldChar w:fldCharType="begin"/>
      </w:r>
      <w:r>
        <w:instrText>PAGEREF section_a62af4a6b640445a808b1e</w:instrText>
      </w:r>
      <w:r>
        <w:instrText>98c8332742</w:instrText>
      </w:r>
      <w:r>
        <w:fldChar w:fldCharType="separate"/>
      </w:r>
      <w:r>
        <w:rPr>
          <w:noProof/>
        </w:rPr>
        <w:t>633</w:t>
      </w:r>
      <w:r>
        <w:fldChar w:fldCharType="end"/>
      </w:r>
    </w:p>
    <w:p w:rsidR="00505EB9" w:rsidRDefault="00751D9E">
      <w:pPr>
        <w:pStyle w:val="indexentry0"/>
      </w:pPr>
      <w:r>
        <w:t xml:space="preserve">         named pipe</w:t>
      </w:r>
    </w:p>
    <w:p w:rsidR="00505EB9" w:rsidRDefault="00751D9E">
      <w:pPr>
        <w:pStyle w:val="indexentry0"/>
      </w:pPr>
      <w:r>
        <w:t xml:space="preserve">            </w:t>
      </w:r>
      <w:hyperlink w:anchor="section_d1aec2af930c4c93a81c50e6d9debc32">
        <w:r>
          <w:rPr>
            <w:rStyle w:val="Hyperlink"/>
          </w:rPr>
          <w:t>closing</w:t>
        </w:r>
      </w:hyperlink>
      <w:r>
        <w:t xml:space="preserve"> </w:t>
      </w:r>
      <w:r>
        <w:fldChar w:fldCharType="begin"/>
      </w:r>
      <w:r>
        <w:instrText>PAGEREF section_d1aec2af930c4c93a81c50e6d9debc32</w:instrText>
      </w:r>
      <w:r>
        <w:fldChar w:fldCharType="separate"/>
      </w:r>
      <w:r>
        <w:rPr>
          <w:noProof/>
        </w:rPr>
        <w:t>630</w:t>
      </w:r>
      <w:r>
        <w:fldChar w:fldCharType="end"/>
      </w:r>
    </w:p>
    <w:p w:rsidR="00505EB9" w:rsidRDefault="00751D9E">
      <w:pPr>
        <w:pStyle w:val="indexentry0"/>
      </w:pPr>
      <w:r>
        <w:t xml:space="preserve">            </w:t>
      </w:r>
      <w:hyperlink w:anchor="section_4b0b077a46f040a6ad13b5488d3720d0">
        <w:r>
          <w:rPr>
            <w:rStyle w:val="Hyperlink"/>
          </w:rPr>
          <w:t>opening</w:t>
        </w:r>
      </w:hyperlink>
      <w:r>
        <w:t xml:space="preserve"> </w:t>
      </w:r>
      <w:r>
        <w:fldChar w:fldCharType="begin"/>
      </w:r>
      <w:r>
        <w:instrText>PAGE</w:instrText>
      </w:r>
      <w:r>
        <w:instrText>REF section_4b0b077a46f040a6ad13b5488d3720d0</w:instrText>
      </w:r>
      <w:r>
        <w:fldChar w:fldCharType="separate"/>
      </w:r>
      <w:r>
        <w:rPr>
          <w:noProof/>
        </w:rPr>
        <w:t>627</w:t>
      </w:r>
      <w:r>
        <w:fldChar w:fldCharType="end"/>
      </w:r>
    </w:p>
    <w:p w:rsidR="00505EB9" w:rsidRDefault="00751D9E">
      <w:pPr>
        <w:pStyle w:val="indexentry0"/>
      </w:pPr>
      <w:r>
        <w:t xml:space="preserve">            </w:t>
      </w:r>
      <w:hyperlink w:anchor="section_37f68581a73c4f2ba8fb6bfb474522b4">
        <w:r>
          <w:rPr>
            <w:rStyle w:val="Hyperlink"/>
          </w:rPr>
          <w:t>reading</w:t>
        </w:r>
      </w:hyperlink>
      <w:r>
        <w:t xml:space="preserve"> </w:t>
      </w:r>
      <w:r>
        <w:fldChar w:fldCharType="begin"/>
      </w:r>
      <w:r>
        <w:instrText>PAGEREF section_37f68581a73c4f2ba8fb6bfb474522b4</w:instrText>
      </w:r>
      <w:r>
        <w:fldChar w:fldCharType="separate"/>
      </w:r>
      <w:r>
        <w:rPr>
          <w:noProof/>
        </w:rPr>
        <w:t>629</w:t>
      </w:r>
      <w:r>
        <w:fldChar w:fldCharType="end"/>
      </w:r>
    </w:p>
    <w:p w:rsidR="00505EB9" w:rsidRDefault="00751D9E">
      <w:pPr>
        <w:pStyle w:val="indexentry0"/>
      </w:pPr>
      <w:r>
        <w:t xml:space="preserve">            </w:t>
      </w:r>
      <w:hyperlink w:anchor="section_e871eae631cf4c888d23eef701c6f0af">
        <w:r>
          <w:rPr>
            <w:rStyle w:val="Hyperlink"/>
          </w:rPr>
          <w:t>transaction - issuing</w:t>
        </w:r>
      </w:hyperlink>
      <w:r>
        <w:t xml:space="preserve"> </w:t>
      </w:r>
      <w:r>
        <w:fldChar w:fldCharType="begin"/>
      </w:r>
      <w:r>
        <w:instrText>PAGEREF section_e871eae631cf4c888d23eef701c6f0af</w:instrText>
      </w:r>
      <w:r>
        <w:fldChar w:fldCharType="separate"/>
      </w:r>
      <w:r>
        <w:rPr>
          <w:noProof/>
        </w:rPr>
        <w:t>630</w:t>
      </w:r>
      <w:r>
        <w:fldChar w:fldCharType="end"/>
      </w:r>
    </w:p>
    <w:p w:rsidR="00505EB9" w:rsidRDefault="00751D9E">
      <w:pPr>
        <w:pStyle w:val="indexentry0"/>
      </w:pPr>
      <w:r>
        <w:t xml:space="preserve">            </w:t>
      </w:r>
      <w:hyperlink w:anchor="section_9ac2fb524c284733a70516b58886c81f">
        <w:r>
          <w:rPr>
            <w:rStyle w:val="Hyperlink"/>
          </w:rPr>
          <w:t>writing</w:t>
        </w:r>
      </w:hyperlink>
      <w:r>
        <w:t xml:space="preserve"> </w:t>
      </w:r>
      <w:r>
        <w:fldChar w:fldCharType="begin"/>
      </w:r>
      <w:r>
        <w:instrText>PAGEREF section_9ac2fb524c284733a70516b58886c81f</w:instrText>
      </w:r>
      <w:r>
        <w:fldChar w:fldCharType="separate"/>
      </w:r>
      <w:r>
        <w:rPr>
          <w:noProof/>
        </w:rPr>
        <w:t>629</w:t>
      </w:r>
      <w:r>
        <w:fldChar w:fldCharType="end"/>
      </w:r>
    </w:p>
    <w:p w:rsidR="00505EB9" w:rsidRDefault="00751D9E">
      <w:pPr>
        <w:pStyle w:val="indexentry0"/>
      </w:pPr>
      <w:r>
        <w:t xml:space="preserve">         </w:t>
      </w:r>
      <w:hyperlink w:anchor="section_68c3d17ae48e4eb4b97e3246bfe0262f">
        <w:r>
          <w:rPr>
            <w:rStyle w:val="Hyperlink"/>
          </w:rPr>
          <w:t>sending any message</w:t>
        </w:r>
      </w:hyperlink>
      <w:r>
        <w:t xml:space="preserve"> </w:t>
      </w:r>
      <w:r>
        <w:fldChar w:fldCharType="begin"/>
      </w:r>
      <w:r>
        <w:instrText>PAGEREF section_68c3d17ae48e4eb4b97e3246bfe0262f</w:instrText>
      </w:r>
      <w:r>
        <w:fldChar w:fldCharType="separate"/>
      </w:r>
      <w:r>
        <w:rPr>
          <w:noProof/>
        </w:rPr>
        <w:t>474</w:t>
      </w:r>
      <w:r>
        <w:fldChar w:fldCharType="end"/>
      </w:r>
    </w:p>
    <w:p w:rsidR="00505EB9" w:rsidRDefault="00751D9E">
      <w:pPr>
        <w:pStyle w:val="indexentry0"/>
      </w:pPr>
      <w:r>
        <w:t xml:space="preserve">         session</w:t>
      </w:r>
    </w:p>
    <w:p w:rsidR="00505EB9" w:rsidRDefault="00751D9E">
      <w:pPr>
        <w:pStyle w:val="indexentry0"/>
      </w:pPr>
      <w:r>
        <w:t xml:space="preserve">            </w:t>
      </w:r>
      <w:hyperlink w:anchor="section_3c90e44ecc2e4bf599828e3ec7a850db">
        <w:r>
          <w:rPr>
            <w:rStyle w:val="Hyperlink"/>
          </w:rPr>
          <w:t>initiating</w:t>
        </w:r>
      </w:hyperlink>
      <w:r>
        <w:t xml:space="preserve"> </w:t>
      </w:r>
      <w:r>
        <w:fldChar w:fldCharType="begin"/>
      </w:r>
      <w:r>
        <w:instrText>PAGEREF section_3c</w:instrText>
      </w:r>
      <w:r>
        <w:instrText>90e44ecc2e4bf599828e3ec7a850db</w:instrText>
      </w:r>
      <w:r>
        <w:fldChar w:fldCharType="separate"/>
      </w:r>
      <w:r>
        <w:rPr>
          <w:noProof/>
        </w:rPr>
        <w:t>631</w:t>
      </w:r>
      <w:r>
        <w:fldChar w:fldCharType="end"/>
      </w:r>
    </w:p>
    <w:p w:rsidR="00505EB9" w:rsidRDefault="00751D9E">
      <w:pPr>
        <w:pStyle w:val="indexentry0"/>
      </w:pPr>
      <w:r>
        <w:t xml:space="preserve">            </w:t>
      </w:r>
      <w:hyperlink w:anchor="section_41aaaefab36649c895e8feaaaf8524e0">
        <w:r>
          <w:rPr>
            <w:rStyle w:val="Hyperlink"/>
          </w:rPr>
          <w:t>key - authenticated context</w:t>
        </w:r>
      </w:hyperlink>
      <w:r>
        <w:t xml:space="preserve"> </w:t>
      </w:r>
      <w:r>
        <w:fldChar w:fldCharType="begin"/>
      </w:r>
      <w:r>
        <w:instrText>PAGEREF section_41aaaefab36649c895e8feaaaf8524e0</w:instrText>
      </w:r>
      <w:r>
        <w:fldChar w:fldCharType="separate"/>
      </w:r>
      <w:r>
        <w:rPr>
          <w:noProof/>
        </w:rPr>
        <w:t>631</w:t>
      </w:r>
      <w:r>
        <w:fldChar w:fldCharType="end"/>
      </w:r>
    </w:p>
    <w:p w:rsidR="00505EB9" w:rsidRDefault="00751D9E">
      <w:pPr>
        <w:pStyle w:val="indexentry0"/>
      </w:pPr>
      <w:r>
        <w:t xml:space="preserve">            </w:t>
      </w:r>
      <w:hyperlink w:anchor="section_6f357e8739e54d8daff905a0fa0405ce">
        <w:r>
          <w:rPr>
            <w:rStyle w:val="Hyperlink"/>
          </w:rPr>
          <w:t>terminating</w:t>
        </w:r>
      </w:hyperlink>
      <w:r>
        <w:t xml:space="preserve"> </w:t>
      </w:r>
      <w:r>
        <w:fldChar w:fldCharType="begin"/>
      </w:r>
      <w:r>
        <w:instrText>PAGEREF section_6f357e8739e54d8daff905a0fa0405ce</w:instrText>
      </w:r>
      <w:r>
        <w:fldChar w:fldCharType="separate"/>
      </w:r>
      <w:r>
        <w:rPr>
          <w:noProof/>
        </w:rPr>
        <w:t>631</w:t>
      </w:r>
      <w:r>
        <w:fldChar w:fldCharType="end"/>
      </w:r>
    </w:p>
    <w:p w:rsidR="00505EB9" w:rsidRDefault="00751D9E">
      <w:pPr>
        <w:pStyle w:val="indexentry0"/>
      </w:pPr>
      <w:r>
        <w:t xml:space="preserve">         </w:t>
      </w:r>
      <w:hyperlink w:anchor="section_6d776ad6fd9940b586553fcef6cb7a02">
        <w:r>
          <w:rPr>
            <w:rStyle w:val="Hyperlink"/>
          </w:rPr>
          <w:t>share connection - requesting</w:t>
        </w:r>
      </w:hyperlink>
      <w:r>
        <w:t xml:space="preserve"> </w:t>
      </w:r>
      <w:r>
        <w:fldChar w:fldCharType="begin"/>
      </w:r>
      <w:r>
        <w:instrText>PAGEREF section_6d776ad6fd9</w:instrText>
      </w:r>
      <w:r>
        <w:instrText>940b586553fcef6cb7a02</w:instrText>
      </w:r>
      <w:r>
        <w:fldChar w:fldCharType="separate"/>
      </w:r>
      <w:r>
        <w:rPr>
          <w:noProof/>
        </w:rPr>
        <w:t>632</w:t>
      </w:r>
      <w:r>
        <w:fldChar w:fldCharType="end"/>
      </w:r>
    </w:p>
    <w:p w:rsidR="00505EB9" w:rsidRDefault="00751D9E">
      <w:pPr>
        <w:pStyle w:val="indexentry0"/>
      </w:pPr>
      <w:r>
        <w:t xml:space="preserve">         </w:t>
      </w:r>
      <w:hyperlink w:anchor="section_06cdaae72df14ee0a6d70824a8812106">
        <w:r>
          <w:rPr>
            <w:rStyle w:val="Hyperlink"/>
          </w:rPr>
          <w:t>tree disconnect - requesting</w:t>
        </w:r>
      </w:hyperlink>
      <w:r>
        <w:t xml:space="preserve"> </w:t>
      </w:r>
      <w:r>
        <w:fldChar w:fldCharType="begin"/>
      </w:r>
      <w:r>
        <w:instrText>PAGEREF section_06cdaae72df14ee0a6d70824a8812106</w:instrText>
      </w:r>
      <w:r>
        <w:fldChar w:fldCharType="separate"/>
      </w:r>
      <w:r>
        <w:rPr>
          <w:noProof/>
        </w:rPr>
        <w:t>633</w:t>
      </w:r>
      <w:r>
        <w:fldChar w:fldCharType="end"/>
      </w:r>
    </w:p>
    <w:p w:rsidR="00505EB9" w:rsidRDefault="00751D9E">
      <w:pPr>
        <w:pStyle w:val="indexentry0"/>
      </w:pPr>
      <w:r>
        <w:t xml:space="preserve">      security descriptors</w:t>
      </w:r>
    </w:p>
    <w:p w:rsidR="00505EB9" w:rsidRDefault="00751D9E">
      <w:pPr>
        <w:pStyle w:val="indexentry0"/>
      </w:pPr>
      <w:r>
        <w:t xml:space="preserve">         </w:t>
      </w:r>
      <w:hyperlink w:anchor="section_baa7103e084242c88faeee37015fa717">
        <w:r>
          <w:rPr>
            <w:rStyle w:val="Hyperlink"/>
          </w:rPr>
          <w:t>querying</w:t>
        </w:r>
      </w:hyperlink>
      <w:r>
        <w:t xml:space="preserve"> </w:t>
      </w:r>
      <w:r>
        <w:fldChar w:fldCharType="begin"/>
      </w:r>
      <w:r>
        <w:instrText>PAGEREF section_baa7103e084242c88faeee37015fa717</w:instrText>
      </w:r>
      <w:r>
        <w:fldChar w:fldCharType="separate"/>
      </w:r>
      <w:r>
        <w:rPr>
          <w:noProof/>
        </w:rPr>
        <w:t>528</w:t>
      </w:r>
      <w:r>
        <w:fldChar w:fldCharType="end"/>
      </w:r>
    </w:p>
    <w:p w:rsidR="00505EB9" w:rsidRDefault="00751D9E">
      <w:pPr>
        <w:pStyle w:val="indexentry0"/>
      </w:pPr>
      <w:r>
        <w:t xml:space="preserve">         </w:t>
      </w:r>
      <w:hyperlink w:anchor="section_136a67e9bfb645e8a176a31ea23f819b">
        <w:r>
          <w:rPr>
            <w:rStyle w:val="Hyperlink"/>
          </w:rPr>
          <w:t>setting</w:t>
        </w:r>
      </w:hyperlink>
      <w:r>
        <w:t xml:space="preserve"> </w:t>
      </w:r>
      <w:r>
        <w:fldChar w:fldCharType="begin"/>
      </w:r>
      <w:r>
        <w:instrText>PAGEREF section_136a67e9bfb645e8a176a31ea23f819b</w:instrText>
      </w:r>
      <w:r>
        <w:fldChar w:fldCharType="separate"/>
      </w:r>
      <w:r>
        <w:rPr>
          <w:noProof/>
        </w:rPr>
        <w:t>528</w:t>
      </w:r>
      <w:r>
        <w:fldChar w:fldCharType="end"/>
      </w:r>
    </w:p>
    <w:p w:rsidR="00505EB9" w:rsidRDefault="00751D9E">
      <w:pPr>
        <w:pStyle w:val="indexentry0"/>
      </w:pPr>
      <w:r>
        <w:t xml:space="preserve">      sending any message (</w:t>
      </w:r>
      <w:hyperlink w:anchor="section_68c3d17ae48e4eb4b97e3246bfe0262f">
        <w:r>
          <w:rPr>
            <w:rStyle w:val="Hyperlink"/>
          </w:rPr>
          <w:t>section 3.1.4.1</w:t>
        </w:r>
      </w:hyperlink>
      <w:r>
        <w:t xml:space="preserve"> </w:t>
      </w:r>
      <w:r>
        <w:fldChar w:fldCharType="begin"/>
      </w:r>
      <w:r>
        <w:instrText>PAGEREF section_68c3d17ae48e4eb4b97e3246bfe0262f</w:instrText>
      </w:r>
      <w:r>
        <w:fldChar w:fldCharType="separate"/>
      </w:r>
      <w:r>
        <w:rPr>
          <w:noProof/>
        </w:rPr>
        <w:t>474</w:t>
      </w:r>
      <w:r>
        <w:fldChar w:fldCharType="end"/>
      </w:r>
      <w:r>
        <w:t xml:space="preserve">, </w:t>
      </w:r>
      <w:hyperlink w:anchor="section_87ad25ebedcb48dda230ba0d852fbfbd">
        <w:r>
          <w:rPr>
            <w:rStyle w:val="Hyperlink"/>
          </w:rPr>
          <w:t>section 3.2.4.1</w:t>
        </w:r>
      </w:hyperlink>
      <w:r>
        <w:t xml:space="preserve"> </w:t>
      </w:r>
      <w:r>
        <w:fldChar w:fldCharType="begin"/>
      </w:r>
      <w:r>
        <w:instrText>PAGEREF section_87ad25ebedcb48dda230ba0d852fbfbd</w:instrText>
      </w:r>
      <w:r>
        <w:fldChar w:fldCharType="separate"/>
      </w:r>
      <w:r>
        <w:rPr>
          <w:noProof/>
        </w:rPr>
        <w:t>483</w:t>
      </w:r>
      <w:r>
        <w:fldChar w:fldCharType="end"/>
      </w:r>
      <w:r>
        <w:t>)</w:t>
      </w:r>
    </w:p>
    <w:p w:rsidR="00505EB9" w:rsidRDefault="00751D9E">
      <w:pPr>
        <w:pStyle w:val="indexentry0"/>
      </w:pPr>
      <w:r>
        <w:t xml:space="preserve">      </w:t>
      </w:r>
      <w:hyperlink w:anchor="section_96d90ccb9f7f47159d21987b93304f74">
        <w:r>
          <w:rPr>
            <w:rStyle w:val="Hyperlink"/>
          </w:rPr>
          <w:t>share - connecting</w:t>
        </w:r>
      </w:hyperlink>
      <w:r>
        <w:t xml:space="preserve"> </w:t>
      </w:r>
      <w:r>
        <w:fldChar w:fldCharType="begin"/>
      </w:r>
      <w:r>
        <w:instrText>PAGEREF section_96d90ccb9f7f47159d21987b93304f74</w:instrText>
      </w:r>
      <w:r>
        <w:fldChar w:fldCharType="separate"/>
      </w:r>
      <w:r>
        <w:rPr>
          <w:noProof/>
        </w:rPr>
        <w:t>490</w:t>
      </w:r>
      <w:r>
        <w:fldChar w:fldCharType="end"/>
      </w:r>
    </w:p>
    <w:p w:rsidR="00505EB9" w:rsidRDefault="00751D9E">
      <w:pPr>
        <w:pStyle w:val="indexentry0"/>
      </w:pPr>
      <w:r>
        <w:t xml:space="preserve">      </w:t>
      </w:r>
      <w:hyperlink w:anchor="section_c23c7dfd8d7f46f593be17e05e333904">
        <w:r>
          <w:rPr>
            <w:rStyle w:val="Hyperlink"/>
          </w:rPr>
          <w:t>SMB session logoff</w:t>
        </w:r>
      </w:hyperlink>
      <w:r>
        <w:t xml:space="preserve"> </w:t>
      </w:r>
      <w:r>
        <w:fldChar w:fldCharType="begin"/>
      </w:r>
      <w:r>
        <w:instrText>PAGEREF section_c23c7dfd8d7f46f593</w:instrText>
      </w:r>
      <w:r>
        <w:instrText>be17e05e333904</w:instrText>
      </w:r>
      <w:r>
        <w:fldChar w:fldCharType="separate"/>
      </w:r>
      <w:r>
        <w:rPr>
          <w:noProof/>
        </w:rPr>
        <w:t>522</w:t>
      </w:r>
      <w:r>
        <w:fldChar w:fldCharType="end"/>
      </w:r>
    </w:p>
    <w:p w:rsidR="00505EB9" w:rsidRDefault="00751D9E">
      <w:pPr>
        <w:pStyle w:val="indexentry0"/>
      </w:pPr>
      <w:r>
        <w:t xml:space="preserve">      </w:t>
      </w:r>
      <w:hyperlink w:anchor="section_2c2b8e1fa42746dab9b6902c4e8902d2">
        <w:r>
          <w:rPr>
            <w:rStyle w:val="Hyperlink"/>
          </w:rPr>
          <w:t>transport layer connection - testing</w:t>
        </w:r>
      </w:hyperlink>
      <w:r>
        <w:t xml:space="preserve"> </w:t>
      </w:r>
      <w:r>
        <w:fldChar w:fldCharType="begin"/>
      </w:r>
      <w:r>
        <w:instrText>PAGEREF section_2c2b8e1fa42746dab9b6902c4e8902d2</w:instrText>
      </w:r>
      <w:r>
        <w:fldChar w:fldCharType="separate"/>
      </w:r>
      <w:r>
        <w:rPr>
          <w:noProof/>
        </w:rPr>
        <w:t>522</w:t>
      </w:r>
      <w:r>
        <w:fldChar w:fldCharType="end"/>
      </w:r>
    </w:p>
    <w:p w:rsidR="00505EB9" w:rsidRDefault="00751D9E">
      <w:pPr>
        <w:pStyle w:val="indexentry0"/>
      </w:pPr>
      <w:r>
        <w:t xml:space="preserve">      </w:t>
      </w:r>
      <w:hyperlink w:anchor="section_cbce4d659c874d7ea121730932263936">
        <w:r>
          <w:rPr>
            <w:rStyle w:val="Hyperlink"/>
          </w:rPr>
          <w:t>tree disconne</w:t>
        </w:r>
        <w:r>
          <w:rPr>
            <w:rStyle w:val="Hyperlink"/>
          </w:rPr>
          <w:t>ct (unmount share)</w:t>
        </w:r>
      </w:hyperlink>
      <w:r>
        <w:t xml:space="preserve"> </w:t>
      </w:r>
      <w:r>
        <w:fldChar w:fldCharType="begin"/>
      </w:r>
      <w:r>
        <w:instrText>PAGEREF section_cbce4d659c874d7ea121730932263936</w:instrText>
      </w:r>
      <w:r>
        <w:fldChar w:fldCharType="separate"/>
      </w:r>
      <w:r>
        <w:rPr>
          <w:noProof/>
        </w:rPr>
        <w:t>522</w:t>
      </w:r>
      <w:r>
        <w:fldChar w:fldCharType="end"/>
      </w:r>
    </w:p>
    <w:p w:rsidR="00505EB9" w:rsidRDefault="00751D9E">
      <w:pPr>
        <w:pStyle w:val="indexentry0"/>
      </w:pPr>
      <w:r>
        <w:t xml:space="preserve">   server</w:t>
      </w:r>
    </w:p>
    <w:p w:rsidR="00505EB9" w:rsidRDefault="00751D9E">
      <w:pPr>
        <w:pStyle w:val="indexentry0"/>
      </w:pPr>
      <w:r>
        <w:t xml:space="preserve">      client session</w:t>
      </w:r>
    </w:p>
    <w:p w:rsidR="00505EB9" w:rsidRDefault="00751D9E">
      <w:pPr>
        <w:pStyle w:val="indexentry0"/>
      </w:pPr>
      <w:r>
        <w:t xml:space="preserve">         </w:t>
      </w:r>
      <w:hyperlink w:anchor="section_c0c86a311e3b4e6f8f4bd4006461d093">
        <w:r>
          <w:rPr>
            <w:rStyle w:val="Hyperlink"/>
          </w:rPr>
          <w:t>security context</w:t>
        </w:r>
      </w:hyperlink>
      <w:r>
        <w:t xml:space="preserve"> </w:t>
      </w:r>
      <w:r>
        <w:fldChar w:fldCharType="begin"/>
      </w:r>
      <w:r>
        <w:instrText>PAGEREF section_c0c86a311e3b4e6f8f4bd4006461d093</w:instrText>
      </w:r>
      <w:r>
        <w:fldChar w:fldCharType="separate"/>
      </w:r>
      <w:r>
        <w:rPr>
          <w:noProof/>
        </w:rPr>
        <w:t>561</w:t>
      </w:r>
      <w:r>
        <w:fldChar w:fldCharType="end"/>
      </w:r>
    </w:p>
    <w:p w:rsidR="00505EB9" w:rsidRDefault="00751D9E">
      <w:pPr>
        <w:pStyle w:val="indexentry0"/>
      </w:pPr>
      <w:r>
        <w:t xml:space="preserve">         </w:t>
      </w:r>
      <w:hyperlink w:anchor="section_c1401b93b1884a3b9b9851507e0e1cc9">
        <w:r>
          <w:rPr>
            <w:rStyle w:val="Hyperlink"/>
          </w:rPr>
          <w:t>session key</w:t>
        </w:r>
      </w:hyperlink>
      <w:r>
        <w:t xml:space="preserve"> </w:t>
      </w:r>
      <w:r>
        <w:fldChar w:fldCharType="begin"/>
      </w:r>
      <w:r>
        <w:instrText>PAGEREF section_c1401b93b1884a3b9b9851507e0e1cc9</w:instrText>
      </w:r>
      <w:r>
        <w:fldChar w:fldCharType="separate"/>
      </w:r>
      <w:r>
        <w:rPr>
          <w:noProof/>
        </w:rPr>
        <w:t>560</w:t>
      </w:r>
      <w:r>
        <w:fldChar w:fldCharType="end"/>
      </w:r>
    </w:p>
    <w:p w:rsidR="00505EB9" w:rsidRDefault="00751D9E">
      <w:pPr>
        <w:pStyle w:val="indexentry0"/>
      </w:pPr>
      <w:r>
        <w:t xml:space="preserve">      </w:t>
      </w:r>
      <w:hyperlink w:anchor="section_0b3352fbbdcb4c0abec1b8243dedec73">
        <w:r>
          <w:rPr>
            <w:rStyle w:val="Hyperlink"/>
          </w:rPr>
          <w:t>configuration - updating</w:t>
        </w:r>
      </w:hyperlink>
      <w:r>
        <w:t xml:space="preserve"> </w:t>
      </w:r>
      <w:r>
        <w:fldChar w:fldCharType="begin"/>
      </w:r>
      <w:r>
        <w:instrText>PAGEREF section_0b3352fbbdcb4c0abec1b</w:instrText>
      </w:r>
      <w:r>
        <w:instrText>8243dedec73</w:instrText>
      </w:r>
      <w:r>
        <w:fldChar w:fldCharType="separate"/>
      </w:r>
      <w:r>
        <w:rPr>
          <w:noProof/>
        </w:rPr>
        <w:t>566</w:t>
      </w:r>
      <w:r>
        <w:fldChar w:fldCharType="end"/>
      </w:r>
    </w:p>
    <w:p w:rsidR="00505EB9" w:rsidRDefault="00751D9E">
      <w:pPr>
        <w:pStyle w:val="indexentry0"/>
      </w:pPr>
      <w:r>
        <w:t xml:space="preserve">      DFS subsystem</w:t>
      </w:r>
    </w:p>
    <w:p w:rsidR="00505EB9" w:rsidRDefault="00751D9E">
      <w:pPr>
        <w:pStyle w:val="indexentry0"/>
      </w:pPr>
      <w:r>
        <w:t xml:space="preserve">         </w:t>
      </w:r>
      <w:hyperlink w:anchor="section_1430eeb382ce47deb4bbfefd88a537fb">
        <w:r>
          <w:rPr>
            <w:rStyle w:val="Hyperlink"/>
          </w:rPr>
          <w:t>active</w:t>
        </w:r>
      </w:hyperlink>
      <w:r>
        <w:t xml:space="preserve"> </w:t>
      </w:r>
      <w:r>
        <w:fldChar w:fldCharType="begin"/>
      </w:r>
      <w:r>
        <w:instrText>PAGEREF section_1430eeb382ce47deb4bbfefd88a537fb</w:instrText>
      </w:r>
      <w:r>
        <w:fldChar w:fldCharType="separate"/>
      </w:r>
      <w:r>
        <w:rPr>
          <w:noProof/>
        </w:rPr>
        <w:t>560</w:t>
      </w:r>
      <w:r>
        <w:fldChar w:fldCharType="end"/>
      </w:r>
    </w:p>
    <w:p w:rsidR="00505EB9" w:rsidRDefault="00751D9E">
      <w:pPr>
        <w:pStyle w:val="indexentry0"/>
      </w:pPr>
      <w:r>
        <w:t xml:space="preserve">         </w:t>
      </w:r>
      <w:hyperlink w:anchor="section_c91e1469a4a745a9be5e0bdbdbb37189">
        <w:r>
          <w:rPr>
            <w:rStyle w:val="Hyperlink"/>
          </w:rPr>
          <w:t>DFS share</w:t>
        </w:r>
      </w:hyperlink>
      <w:r>
        <w:t xml:space="preserve"> </w:t>
      </w:r>
      <w:r>
        <w:fldChar w:fldCharType="begin"/>
      </w:r>
      <w:r>
        <w:instrText>PAGEREF section_c91e1469a4a745a9be5e0bdbdbb37189</w:instrText>
      </w:r>
      <w:r>
        <w:fldChar w:fldCharType="separate"/>
      </w:r>
      <w:r>
        <w:rPr>
          <w:noProof/>
        </w:rPr>
        <w:t>560</w:t>
      </w:r>
      <w:r>
        <w:fldChar w:fldCharType="end"/>
      </w:r>
    </w:p>
    <w:p w:rsidR="00505EB9" w:rsidRDefault="00751D9E">
      <w:pPr>
        <w:pStyle w:val="indexentry0"/>
      </w:pPr>
      <w:r>
        <w:t xml:space="preserve">         </w:t>
      </w:r>
      <w:hyperlink w:anchor="section_318afa4ee14b4c4b9c51c532f4d954e8">
        <w:r>
          <w:rPr>
            <w:rStyle w:val="Hyperlink"/>
          </w:rPr>
          <w:t>not a DFS share</w:t>
        </w:r>
      </w:hyperlink>
      <w:r>
        <w:t xml:space="preserve"> </w:t>
      </w:r>
      <w:r>
        <w:fldChar w:fldCharType="begin"/>
      </w:r>
      <w:r>
        <w:instrText>PAGEREF section_318afa4ee14b4c4b9c51c532f4d954e8</w:instrText>
      </w:r>
      <w:r>
        <w:fldChar w:fldCharType="separate"/>
      </w:r>
      <w:r>
        <w:rPr>
          <w:noProof/>
        </w:rPr>
        <w:t>560</w:t>
      </w:r>
      <w:r>
        <w:fldChar w:fldCharType="end"/>
      </w:r>
    </w:p>
    <w:p w:rsidR="00505EB9" w:rsidRDefault="00751D9E">
      <w:pPr>
        <w:pStyle w:val="indexentry0"/>
      </w:pPr>
      <w:r>
        <w:t xml:space="preserve">      </w:t>
      </w:r>
      <w:hyperlink w:anchor="section_4bdd9f19402d4eaea0a38b2434ac46d3">
        <w:r>
          <w:rPr>
            <w:rStyle w:val="Hyperlink"/>
          </w:rPr>
          <w:t>disabling</w:t>
        </w:r>
      </w:hyperlink>
      <w:r>
        <w:t xml:space="preserve"> </w:t>
      </w:r>
      <w:r>
        <w:fldChar w:fldCharType="begin"/>
      </w:r>
      <w:r>
        <w:instrText>PAGEREF section_4bdd9f19402d4eaea0a38b2434ac46d3</w:instrText>
      </w:r>
      <w:r>
        <w:fldChar w:fldCharType="separate"/>
      </w:r>
      <w:r>
        <w:rPr>
          <w:noProof/>
        </w:rPr>
        <w:t>565</w:t>
      </w:r>
      <w:r>
        <w:fldChar w:fldCharType="end"/>
      </w:r>
    </w:p>
    <w:p w:rsidR="00505EB9" w:rsidRDefault="00751D9E">
      <w:pPr>
        <w:pStyle w:val="indexentry0"/>
      </w:pPr>
      <w:r>
        <w:t xml:space="preserve">      </w:t>
      </w:r>
      <w:hyperlink w:anchor="section_c4ee4c5e36644a59ad01d8a654580cad">
        <w:r>
          <w:rPr>
            <w:rStyle w:val="Hyperlink"/>
          </w:rPr>
          <w:t>enabling</w:t>
        </w:r>
      </w:hyperlink>
      <w:r>
        <w:t xml:space="preserve"> </w:t>
      </w:r>
      <w:r>
        <w:fldChar w:fldCharType="begin"/>
      </w:r>
      <w:r>
        <w:instrText>PAGEREF section_c4ee4c5e36644a59ad01d8a654580cad</w:instrText>
      </w:r>
      <w:r>
        <w:fldChar w:fldCharType="separate"/>
      </w:r>
      <w:r>
        <w:rPr>
          <w:noProof/>
        </w:rPr>
        <w:t>565</w:t>
      </w:r>
      <w:r>
        <w:fldChar w:fldCharType="end"/>
      </w:r>
    </w:p>
    <w:p w:rsidR="00505EB9" w:rsidRDefault="00751D9E">
      <w:pPr>
        <w:pStyle w:val="indexentry0"/>
      </w:pPr>
      <w:r>
        <w:t xml:space="preserve">      open</w:t>
      </w:r>
    </w:p>
    <w:p w:rsidR="00505EB9" w:rsidRDefault="00751D9E">
      <w:pPr>
        <w:pStyle w:val="indexentry0"/>
      </w:pPr>
      <w:r>
        <w:t xml:space="preserve">         </w:t>
      </w:r>
      <w:hyperlink w:anchor="section_9800e30c24fe4abb998eed309a489841">
        <w:r>
          <w:rPr>
            <w:rStyle w:val="Hyperlink"/>
          </w:rPr>
          <w:t>closing</w:t>
        </w:r>
      </w:hyperlink>
      <w:r>
        <w:t xml:space="preserve"> </w:t>
      </w:r>
      <w:r>
        <w:fldChar w:fldCharType="begin"/>
      </w:r>
      <w:r>
        <w:instrText>PAGEREF section_9800e30c24fe4abb998eed309a489841</w:instrText>
      </w:r>
      <w:r>
        <w:fldChar w:fldCharType="separate"/>
      </w:r>
      <w:r>
        <w:rPr>
          <w:noProof/>
        </w:rPr>
        <w:t>563</w:t>
      </w:r>
      <w:r>
        <w:fldChar w:fldCharType="end"/>
      </w:r>
    </w:p>
    <w:p w:rsidR="00505EB9" w:rsidRDefault="00751D9E">
      <w:pPr>
        <w:pStyle w:val="indexentry0"/>
      </w:pPr>
      <w:r>
        <w:t xml:space="preserve">         </w:t>
      </w:r>
      <w:hyperlink w:anchor="section_ad0c8f3f6d3e4db18ca8c50976e87d2e">
        <w:r>
          <w:rPr>
            <w:rStyle w:val="Hyperlink"/>
          </w:rPr>
          <w:t>querying</w:t>
        </w:r>
      </w:hyperlink>
      <w:r>
        <w:t xml:space="preserve"> </w:t>
      </w:r>
      <w:r>
        <w:fldChar w:fldCharType="begin"/>
      </w:r>
      <w:r>
        <w:instrText>PAGEREF section_ad0c8f3f6d3e4db18ca8c50976e87d2e</w:instrText>
      </w:r>
      <w:r>
        <w:fldChar w:fldCharType="separate"/>
      </w:r>
      <w:r>
        <w:rPr>
          <w:noProof/>
        </w:rPr>
        <w:t>564</w:t>
      </w:r>
      <w:r>
        <w:fldChar w:fldCharType="end"/>
      </w:r>
    </w:p>
    <w:p w:rsidR="00505EB9" w:rsidRDefault="00751D9E">
      <w:pPr>
        <w:pStyle w:val="indexentry0"/>
      </w:pPr>
      <w:r>
        <w:t xml:space="preserve">      </w:t>
      </w:r>
      <w:hyperlink w:anchor="section_b50b9ddaf3744427a93edf9c55c043a6">
        <w:r>
          <w:rPr>
            <w:rStyle w:val="Hyperlink"/>
          </w:rPr>
          <w:t>OpLock break</w:t>
        </w:r>
      </w:hyperlink>
      <w:r>
        <w:t xml:space="preserve"> </w:t>
      </w:r>
      <w:r>
        <w:fldChar w:fldCharType="begin"/>
      </w:r>
      <w:r>
        <w:instrText>PAGEREF section_b50b9ddaf3744427a93edf9c55c043a6</w:instrText>
      </w:r>
      <w:r>
        <w:fldChar w:fldCharType="separate"/>
      </w:r>
      <w:r>
        <w:rPr>
          <w:noProof/>
        </w:rPr>
        <w:t>559</w:t>
      </w:r>
      <w:r>
        <w:fldChar w:fldCharType="end"/>
      </w:r>
    </w:p>
    <w:p w:rsidR="00505EB9" w:rsidRDefault="00751D9E">
      <w:pPr>
        <w:pStyle w:val="indexentry0"/>
      </w:pPr>
      <w:r>
        <w:t xml:space="preserve">      </w:t>
      </w:r>
      <w:hyperlink w:anchor="section_419790b2de6b45cabc23502f4ace19c7">
        <w:r>
          <w:rPr>
            <w:rStyle w:val="Hyperlink"/>
          </w:rPr>
          <w:t>pausing</w:t>
        </w:r>
      </w:hyperlink>
      <w:r>
        <w:t xml:space="preserve"> </w:t>
      </w:r>
      <w:r>
        <w:fldChar w:fldCharType="begin"/>
      </w:r>
      <w:r>
        <w:instrText>PAGEREF section_419790b2de6b45cabc23502f4ace19c7</w:instrText>
      </w:r>
      <w:r>
        <w:fldChar w:fldCharType="separate"/>
      </w:r>
      <w:r>
        <w:rPr>
          <w:noProof/>
        </w:rPr>
        <w:t>565</w:t>
      </w:r>
      <w:r>
        <w:fldChar w:fldCharType="end"/>
      </w:r>
    </w:p>
    <w:p w:rsidR="00505EB9" w:rsidRDefault="00751D9E">
      <w:pPr>
        <w:pStyle w:val="indexentry0"/>
      </w:pPr>
      <w:r>
        <w:t xml:space="preserve">      </w:t>
      </w:r>
      <w:hyperlink w:anchor="section_c1dd60f17cf643e4988e6b9bdb9d52e0">
        <w:r>
          <w:rPr>
            <w:rStyle w:val="Hyperlink"/>
          </w:rPr>
          <w:t>resuming</w:t>
        </w:r>
      </w:hyperlink>
      <w:r>
        <w:t xml:space="preserve"> </w:t>
      </w:r>
      <w:r>
        <w:fldChar w:fldCharType="begin"/>
      </w:r>
      <w:r>
        <w:instrText>PAGEREF section_c1dd60f17cf643e4988e6b9bdb9d52e0</w:instrText>
      </w:r>
      <w:r>
        <w:fldChar w:fldCharType="separate"/>
      </w:r>
      <w:r>
        <w:rPr>
          <w:noProof/>
        </w:rPr>
        <w:t>566</w:t>
      </w:r>
      <w:r>
        <w:fldChar w:fldCharType="end"/>
      </w:r>
    </w:p>
    <w:p w:rsidR="00505EB9" w:rsidRDefault="00751D9E">
      <w:pPr>
        <w:pStyle w:val="indexentry0"/>
      </w:pPr>
      <w:r>
        <w:t xml:space="preserve">      RPC</w:t>
      </w:r>
    </w:p>
    <w:p w:rsidR="00505EB9" w:rsidRDefault="00751D9E">
      <w:pPr>
        <w:pStyle w:val="indexentry0"/>
      </w:pPr>
      <w:r>
        <w:t xml:space="preserve">         named pipe</w:t>
      </w:r>
    </w:p>
    <w:p w:rsidR="00505EB9" w:rsidRDefault="00751D9E">
      <w:pPr>
        <w:pStyle w:val="indexentry0"/>
      </w:pPr>
      <w:r>
        <w:t xml:space="preserve">            </w:t>
      </w:r>
      <w:hyperlink w:anchor="section_f989e5beb56649fe8317fb9115d276b3">
        <w:r>
          <w:rPr>
            <w:rStyle w:val="Hyperlink"/>
          </w:rPr>
          <w:t>closing its open</w:t>
        </w:r>
      </w:hyperlink>
      <w:r>
        <w:t xml:space="preserve"> </w:t>
      </w:r>
      <w:r>
        <w:fldChar w:fldCharType="begin"/>
      </w:r>
      <w:r>
        <w:instrText>PAGEREF section_f989e5beb56649fe8317fb9115d276b3</w:instrText>
      </w:r>
      <w:r>
        <w:fldChar w:fldCharType="separate"/>
      </w:r>
      <w:r>
        <w:rPr>
          <w:noProof/>
        </w:rPr>
        <w:t>635</w:t>
      </w:r>
      <w:r>
        <w:fldChar w:fldCharType="end"/>
      </w:r>
    </w:p>
    <w:p w:rsidR="00505EB9" w:rsidRDefault="00751D9E">
      <w:pPr>
        <w:pStyle w:val="indexentry0"/>
      </w:pPr>
      <w:r>
        <w:t xml:space="preserve">            </w:t>
      </w:r>
      <w:hyperlink w:anchor="section_f07dfaffa8624747a5a59c7c0ef8a686">
        <w:r>
          <w:rPr>
            <w:rStyle w:val="Hyperlink"/>
          </w:rPr>
          <w:t>waiting for clients to open</w:t>
        </w:r>
      </w:hyperlink>
      <w:r>
        <w:t xml:space="preserve"> </w:t>
      </w:r>
      <w:r>
        <w:fldChar w:fldCharType="begin"/>
      </w:r>
      <w:r>
        <w:instrText>PAGEREF section_f07dfaffa8624747a5a59c7c0ef8a686</w:instrText>
      </w:r>
      <w:r>
        <w:fldChar w:fldCharType="separate"/>
      </w:r>
      <w:r>
        <w:rPr>
          <w:noProof/>
        </w:rPr>
        <w:t>634</w:t>
      </w:r>
      <w:r>
        <w:fldChar w:fldCharType="end"/>
      </w:r>
    </w:p>
    <w:p w:rsidR="00505EB9" w:rsidRDefault="00751D9E">
      <w:pPr>
        <w:pStyle w:val="indexentry0"/>
      </w:pPr>
      <w:r>
        <w:t xml:space="preserve">         </w:t>
      </w:r>
      <w:hyperlink w:anchor="section_6ee34ae044564d7a8227c01f2fec05ab">
        <w:r>
          <w:rPr>
            <w:rStyle w:val="Hyperlink"/>
          </w:rPr>
          <w:t>security context</w:t>
        </w:r>
      </w:hyperlink>
      <w:r>
        <w:t xml:space="preserve"> </w:t>
      </w:r>
      <w:r>
        <w:fldChar w:fldCharType="begin"/>
      </w:r>
      <w:r>
        <w:instrText>PAGEREF section_6ee34ae044564d7a8227c01f2fec05ab</w:instrText>
      </w:r>
      <w:r>
        <w:fldChar w:fldCharType="separate"/>
      </w:r>
      <w:r>
        <w:rPr>
          <w:noProof/>
        </w:rPr>
        <w:t>635</w:t>
      </w:r>
      <w:r>
        <w:fldChar w:fldCharType="end"/>
      </w:r>
    </w:p>
    <w:p w:rsidR="00505EB9" w:rsidRDefault="00751D9E">
      <w:pPr>
        <w:pStyle w:val="indexentry0"/>
      </w:pPr>
      <w:r>
        <w:t xml:space="preserve">         </w:t>
      </w:r>
      <w:hyperlink w:anchor="section_68c3d17ae48e4eb4b97e3246bfe0262f">
        <w:r>
          <w:rPr>
            <w:rStyle w:val="Hyperlink"/>
          </w:rPr>
          <w:t>sending any message</w:t>
        </w:r>
      </w:hyperlink>
      <w:r>
        <w:t xml:space="preserve"> </w:t>
      </w:r>
      <w:r>
        <w:fldChar w:fldCharType="begin"/>
      </w:r>
      <w:r>
        <w:instrText>PAGEREF section_68c3d17ae48e4eb4b97e3246bfe0262f</w:instrText>
      </w:r>
      <w:r>
        <w:fldChar w:fldCharType="separate"/>
      </w:r>
      <w:r>
        <w:rPr>
          <w:noProof/>
        </w:rPr>
        <w:t>474</w:t>
      </w:r>
      <w:r>
        <w:fldChar w:fldCharType="end"/>
      </w:r>
    </w:p>
    <w:p w:rsidR="00505EB9" w:rsidRDefault="00751D9E">
      <w:pPr>
        <w:pStyle w:val="indexentry0"/>
      </w:pPr>
      <w:r>
        <w:t xml:space="preserve">         </w:t>
      </w:r>
      <w:hyperlink w:anchor="section_09662fd247fa41458d145468bffd9df7">
        <w:r>
          <w:rPr>
            <w:rStyle w:val="Hyperlink"/>
          </w:rPr>
          <w:t>session key</w:t>
        </w:r>
      </w:hyperlink>
      <w:r>
        <w:t xml:space="preserve"> </w:t>
      </w:r>
      <w:r>
        <w:fldChar w:fldCharType="begin"/>
      </w:r>
      <w:r>
        <w:instrText>PAGEREF section_09662fd247fa41458d145468bffd9df7</w:instrText>
      </w:r>
      <w:r>
        <w:fldChar w:fldCharType="separate"/>
      </w:r>
      <w:r>
        <w:rPr>
          <w:noProof/>
        </w:rPr>
        <w:t>635</w:t>
      </w:r>
      <w:r>
        <w:fldChar w:fldCharType="end"/>
      </w:r>
    </w:p>
    <w:p w:rsidR="00505EB9" w:rsidRDefault="00751D9E">
      <w:pPr>
        <w:pStyle w:val="indexentry0"/>
      </w:pPr>
      <w:r>
        <w:t xml:space="preserve">      sending any message (</w:t>
      </w:r>
      <w:hyperlink w:anchor="section_68c3d17ae48e4eb4b97e3246bfe0262f">
        <w:r>
          <w:rPr>
            <w:rStyle w:val="Hyperlink"/>
          </w:rPr>
          <w:t>section 3.1.4.1</w:t>
        </w:r>
      </w:hyperlink>
      <w:r>
        <w:t xml:space="preserve"> </w:t>
      </w:r>
      <w:r>
        <w:fldChar w:fldCharType="begin"/>
      </w:r>
      <w:r>
        <w:instrText>PAGEREF section_68c3d17ae48e4eb4b9</w:instrText>
      </w:r>
      <w:r>
        <w:instrText>7e3246bfe0262f</w:instrText>
      </w:r>
      <w:r>
        <w:fldChar w:fldCharType="separate"/>
      </w:r>
      <w:r>
        <w:rPr>
          <w:noProof/>
        </w:rPr>
        <w:t>474</w:t>
      </w:r>
      <w:r>
        <w:fldChar w:fldCharType="end"/>
      </w:r>
      <w:r>
        <w:t xml:space="preserve">, </w:t>
      </w:r>
      <w:hyperlink w:anchor="section_391c8ce60b83497f9706f7cec50dd697">
        <w:r>
          <w:rPr>
            <w:rStyle w:val="Hyperlink"/>
          </w:rPr>
          <w:t>section 3.3.4.1</w:t>
        </w:r>
      </w:hyperlink>
      <w:r>
        <w:t xml:space="preserve"> </w:t>
      </w:r>
      <w:r>
        <w:fldChar w:fldCharType="begin"/>
      </w:r>
      <w:r>
        <w:instrText>PAGEREF section_391c8ce60b83497f9706f7cec50dd697</w:instrText>
      </w:r>
      <w:r>
        <w:fldChar w:fldCharType="separate"/>
      </w:r>
      <w:r>
        <w:rPr>
          <w:noProof/>
        </w:rPr>
        <w:t>558</w:t>
      </w:r>
      <w:r>
        <w:fldChar w:fldCharType="end"/>
      </w:r>
      <w:r>
        <w:t>)</w:t>
      </w:r>
    </w:p>
    <w:p w:rsidR="00505EB9" w:rsidRDefault="00751D9E">
      <w:pPr>
        <w:pStyle w:val="indexentry0"/>
      </w:pPr>
      <w:r>
        <w:t xml:space="preserve">      session</w:t>
      </w:r>
    </w:p>
    <w:p w:rsidR="00505EB9" w:rsidRDefault="00751D9E">
      <w:pPr>
        <w:pStyle w:val="indexentry0"/>
      </w:pPr>
      <w:r>
        <w:t xml:space="preserve">         </w:t>
      </w:r>
      <w:hyperlink w:anchor="section_5b526bffbfdb45aba4bff80a8917980b">
        <w:r>
          <w:rPr>
            <w:rStyle w:val="Hyperlink"/>
          </w:rPr>
          <w:t>closing</w:t>
        </w:r>
      </w:hyperlink>
      <w:r>
        <w:t xml:space="preserve"> </w:t>
      </w:r>
      <w:r>
        <w:fldChar w:fldCharType="begin"/>
      </w:r>
      <w:r>
        <w:instrText>PAGEREF sec</w:instrText>
      </w:r>
      <w:r>
        <w:instrText>tion_5b526bffbfdb45aba4bff80a8917980b</w:instrText>
      </w:r>
      <w:r>
        <w:fldChar w:fldCharType="separate"/>
      </w:r>
      <w:r>
        <w:rPr>
          <w:noProof/>
        </w:rPr>
        <w:t>561</w:t>
      </w:r>
      <w:r>
        <w:fldChar w:fldCharType="end"/>
      </w:r>
    </w:p>
    <w:p w:rsidR="00505EB9" w:rsidRDefault="00751D9E">
      <w:pPr>
        <w:pStyle w:val="indexentry0"/>
      </w:pPr>
      <w:r>
        <w:t xml:space="preserve">         </w:t>
      </w:r>
      <w:hyperlink w:anchor="section_55355166f9ce4fba9f31983e1ae6bb7f">
        <w:r>
          <w:rPr>
            <w:rStyle w:val="Hyperlink"/>
          </w:rPr>
          <w:t>querying</w:t>
        </w:r>
      </w:hyperlink>
      <w:r>
        <w:t xml:space="preserve"> </w:t>
      </w:r>
      <w:r>
        <w:fldChar w:fldCharType="begin"/>
      </w:r>
      <w:r>
        <w:instrText>PAGEREF section_55355166f9ce4fba9f31983e1ae6bb7f</w:instrText>
      </w:r>
      <w:r>
        <w:fldChar w:fldCharType="separate"/>
      </w:r>
      <w:r>
        <w:rPr>
          <w:noProof/>
        </w:rPr>
        <w:t>563</w:t>
      </w:r>
      <w:r>
        <w:fldChar w:fldCharType="end"/>
      </w:r>
    </w:p>
    <w:p w:rsidR="00505EB9" w:rsidRDefault="00751D9E">
      <w:pPr>
        <w:pStyle w:val="indexentry0"/>
      </w:pPr>
      <w:r>
        <w:t xml:space="preserve">      share</w:t>
      </w:r>
    </w:p>
    <w:p w:rsidR="00505EB9" w:rsidRDefault="00751D9E">
      <w:pPr>
        <w:pStyle w:val="indexentry0"/>
      </w:pPr>
      <w:r>
        <w:t xml:space="preserve">         </w:t>
      </w:r>
      <w:hyperlink w:anchor="section_7c96c13de5de4326a9c7aae97250a66a">
        <w:r>
          <w:rPr>
            <w:rStyle w:val="Hyperlink"/>
          </w:rPr>
          <w:t>deregistering</w:t>
        </w:r>
      </w:hyperlink>
      <w:r>
        <w:t xml:space="preserve"> </w:t>
      </w:r>
      <w:r>
        <w:fldChar w:fldCharType="begin"/>
      </w:r>
      <w:r>
        <w:instrText>PAGEREF section_7c96c13de5de4326a9c7aae97250a66a</w:instrText>
      </w:r>
      <w:r>
        <w:fldChar w:fldCharType="separate"/>
      </w:r>
      <w:r>
        <w:rPr>
          <w:noProof/>
        </w:rPr>
        <w:t>562</w:t>
      </w:r>
      <w:r>
        <w:fldChar w:fldCharType="end"/>
      </w:r>
    </w:p>
    <w:p w:rsidR="00505EB9" w:rsidRDefault="00751D9E">
      <w:pPr>
        <w:pStyle w:val="indexentry0"/>
      </w:pPr>
      <w:r>
        <w:t xml:space="preserve">         </w:t>
      </w:r>
      <w:hyperlink w:anchor="section_c51938394cd54f958adadf13584251ce">
        <w:r>
          <w:rPr>
            <w:rStyle w:val="Hyperlink"/>
          </w:rPr>
          <w:t>querying</w:t>
        </w:r>
      </w:hyperlink>
      <w:r>
        <w:t xml:space="preserve"> </w:t>
      </w:r>
      <w:r>
        <w:fldChar w:fldCharType="begin"/>
      </w:r>
      <w:r>
        <w:instrText>PAGEREF section_c51938394cd54f958adadf13584251ce</w:instrText>
      </w:r>
      <w:r>
        <w:fldChar w:fldCharType="separate"/>
      </w:r>
      <w:r>
        <w:rPr>
          <w:noProof/>
        </w:rPr>
        <w:t>562</w:t>
      </w:r>
      <w:r>
        <w:fldChar w:fldCharType="end"/>
      </w:r>
    </w:p>
    <w:p w:rsidR="00505EB9" w:rsidRDefault="00751D9E">
      <w:pPr>
        <w:pStyle w:val="indexentry0"/>
      </w:pPr>
      <w:r>
        <w:t xml:space="preserve">         </w:t>
      </w:r>
      <w:hyperlink w:anchor="section_644bbaa18e9e4634b1e4e8e508e3f861">
        <w:r>
          <w:rPr>
            <w:rStyle w:val="Hyperlink"/>
          </w:rPr>
          <w:t>registering</w:t>
        </w:r>
      </w:hyperlink>
      <w:r>
        <w:t xml:space="preserve"> </w:t>
      </w:r>
      <w:r>
        <w:fldChar w:fldCharType="begin"/>
      </w:r>
      <w:r>
        <w:instrText>PAGEREF section_644bbaa18e9e4634b1e4e8e508e3f861</w:instrText>
      </w:r>
      <w:r>
        <w:fldChar w:fldCharType="separate"/>
      </w:r>
      <w:r>
        <w:rPr>
          <w:noProof/>
        </w:rPr>
        <w:t>561</w:t>
      </w:r>
      <w:r>
        <w:fldChar w:fldCharType="end"/>
      </w:r>
    </w:p>
    <w:p w:rsidR="00505EB9" w:rsidRDefault="00751D9E">
      <w:pPr>
        <w:pStyle w:val="indexentry0"/>
      </w:pPr>
      <w:r>
        <w:t xml:space="preserve">         </w:t>
      </w:r>
      <w:hyperlink w:anchor="section_5f810fc9fc2a49dc8f8ab772e016ea66">
        <w:r>
          <w:rPr>
            <w:rStyle w:val="Hyperlink"/>
          </w:rPr>
          <w:t>updating</w:t>
        </w:r>
      </w:hyperlink>
      <w:r>
        <w:t xml:space="preserve"> </w:t>
      </w:r>
      <w:r>
        <w:fldChar w:fldCharType="begin"/>
      </w:r>
      <w:r>
        <w:instrText>PAGEREF section_5f810fc9fc2a49dc8f8ab772e016ea66</w:instrText>
      </w:r>
      <w:r>
        <w:fldChar w:fldCharType="separate"/>
      </w:r>
      <w:r>
        <w:rPr>
          <w:noProof/>
        </w:rPr>
        <w:t>562</w:t>
      </w:r>
      <w:r>
        <w:fldChar w:fldCharType="end"/>
      </w:r>
    </w:p>
    <w:p w:rsidR="00505EB9" w:rsidRDefault="00751D9E">
      <w:pPr>
        <w:pStyle w:val="indexentry0"/>
      </w:pPr>
      <w:r>
        <w:t xml:space="preserve">      </w:t>
      </w:r>
      <w:hyperlink w:anchor="section_0542a8a782f44dcea162bcff82e03705">
        <w:r>
          <w:rPr>
            <w:rStyle w:val="Hyperlink"/>
          </w:rPr>
          <w:t>statistics</w:t>
        </w:r>
      </w:hyperlink>
      <w:r>
        <w:t xml:space="preserve"> </w:t>
      </w:r>
      <w:r>
        <w:fldChar w:fldCharType="begin"/>
      </w:r>
      <w:r>
        <w:instrText>PAGEREF section_0542a8a782f44dcea162bcff82e03705</w:instrText>
      </w:r>
      <w:r>
        <w:fldChar w:fldCharType="separate"/>
      </w:r>
      <w:r>
        <w:rPr>
          <w:noProof/>
        </w:rPr>
        <w:t>566</w:t>
      </w:r>
      <w:r>
        <w:fldChar w:fldCharType="end"/>
      </w:r>
    </w:p>
    <w:p w:rsidR="00505EB9" w:rsidRDefault="00751D9E">
      <w:pPr>
        <w:pStyle w:val="indexentry0"/>
      </w:pPr>
      <w:r>
        <w:t xml:space="preserve">      </w:t>
      </w:r>
      <w:hyperlink w:anchor="section_a0a15b401d974912aa0348f78e46a85e">
        <w:r>
          <w:rPr>
            <w:rStyle w:val="Hyperlink"/>
          </w:rPr>
          <w:t>transport binding change</w:t>
        </w:r>
      </w:hyperlink>
      <w:r>
        <w:t xml:space="preserve"> </w:t>
      </w:r>
      <w:r>
        <w:fldChar w:fldCharType="begin"/>
      </w:r>
      <w:r>
        <w:instrText>PAGEREF section_a0a15b401d974912aa0348f78e46a85e</w:instrText>
      </w:r>
      <w:r>
        <w:fldChar w:fldCharType="separate"/>
      </w:r>
      <w:r>
        <w:rPr>
          <w:noProof/>
        </w:rPr>
        <w:t>565</w:t>
      </w:r>
      <w:r>
        <w:fldChar w:fldCharType="end"/>
      </w:r>
    </w:p>
    <w:p w:rsidR="00505EB9" w:rsidRDefault="00751D9E">
      <w:pPr>
        <w:pStyle w:val="indexentry0"/>
      </w:pPr>
      <w:r>
        <w:t xml:space="preserve">      </w:t>
      </w:r>
      <w:hyperlink w:anchor="section_91c2672f36044cc78b6e934ef847d6cc">
        <w:r>
          <w:rPr>
            <w:rStyle w:val="Hyperlink"/>
          </w:rPr>
          <w:t>TreeConnect - querying</w:t>
        </w:r>
      </w:hyperlink>
      <w:r>
        <w:t xml:space="preserve"> </w:t>
      </w:r>
      <w:r>
        <w:fldChar w:fldCharType="begin"/>
      </w:r>
      <w:r>
        <w:instrText>PAGEREF section_91c2672f36044cc78b6e934ef847d6cc</w:instrText>
      </w:r>
      <w:r>
        <w:fldChar w:fldCharType="separate"/>
      </w:r>
      <w:r>
        <w:rPr>
          <w:noProof/>
        </w:rPr>
        <w:t>564</w:t>
      </w:r>
      <w:r>
        <w:fldChar w:fldCharType="end"/>
      </w:r>
    </w:p>
    <w:p w:rsidR="00505EB9" w:rsidRDefault="00751D9E">
      <w:pPr>
        <w:pStyle w:val="indexentry0"/>
      </w:pPr>
      <w:hyperlink w:anchor="section_401749d1ee4142739dcb698180e68745">
        <w:r>
          <w:rPr>
            <w:rStyle w:val="Hyperlink"/>
          </w:rPr>
          <w:t>HOUR</w:t>
        </w:r>
      </w:hyperlink>
      <w:r>
        <w:t xml:space="preserve"> </w:t>
      </w:r>
      <w:r>
        <w:fldChar w:fldCharType="begin"/>
      </w:r>
      <w:r>
        <w:instrText>PAGEREF section_401749d1ee4142739dcb698180e68745</w:instrText>
      </w:r>
      <w:r>
        <w:fldChar w:fldCharType="separate"/>
      </w:r>
      <w:r>
        <w:rPr>
          <w:noProof/>
        </w:rPr>
        <w:t>50</w:t>
      </w:r>
      <w:r>
        <w:fldChar w:fldCharType="end"/>
      </w:r>
    </w:p>
    <w:p w:rsidR="00505EB9" w:rsidRDefault="00505EB9">
      <w:pPr>
        <w:spacing w:before="0" w:after="0"/>
        <w:rPr>
          <w:sz w:val="16"/>
        </w:rPr>
      </w:pPr>
    </w:p>
    <w:p w:rsidR="00505EB9" w:rsidRDefault="00751D9E">
      <w:pPr>
        <w:pStyle w:val="indexheader"/>
      </w:pPr>
      <w:r>
        <w:t>I</w:t>
      </w:r>
    </w:p>
    <w:p w:rsidR="00505EB9" w:rsidRDefault="00505EB9">
      <w:pPr>
        <w:spacing w:before="0" w:after="0"/>
        <w:rPr>
          <w:sz w:val="16"/>
        </w:rPr>
      </w:pPr>
    </w:p>
    <w:p w:rsidR="00505EB9" w:rsidRDefault="00751D9E">
      <w:pPr>
        <w:pStyle w:val="indexentry0"/>
      </w:pPr>
      <w:hyperlink w:anchor="section_8eba9f9ae5984196bc7d664ee9c4e49a">
        <w:r>
          <w:rPr>
            <w:rStyle w:val="Hyperlink"/>
          </w:rPr>
          <w:t>Implementer - security considerations</w:t>
        </w:r>
      </w:hyperlink>
      <w:r>
        <w:t xml:space="preserve"> </w:t>
      </w:r>
      <w:r>
        <w:fldChar w:fldCharType="begin"/>
      </w:r>
      <w:r>
        <w:instrText>PAGEREF section_8eba9f9ae5984196bc7d664ee9c4e49a</w:instrText>
      </w:r>
      <w:r>
        <w:fldChar w:fldCharType="separate"/>
      </w:r>
      <w:r>
        <w:rPr>
          <w:noProof/>
        </w:rPr>
        <w:t>644</w:t>
      </w:r>
      <w:r>
        <w:fldChar w:fldCharType="end"/>
      </w:r>
    </w:p>
    <w:p w:rsidR="00505EB9" w:rsidRDefault="00751D9E">
      <w:pPr>
        <w:pStyle w:val="indexentry0"/>
      </w:pPr>
      <w:hyperlink w:anchor="section_d7fd4a96040d410ebed37536a1e93449">
        <w:r>
          <w:rPr>
            <w:rStyle w:val="Hyperlink"/>
          </w:rPr>
          <w:t>Index of security parameters</w:t>
        </w:r>
      </w:hyperlink>
      <w:r>
        <w:t xml:space="preserve"> </w:t>
      </w:r>
      <w:r>
        <w:fldChar w:fldCharType="begin"/>
      </w:r>
      <w:r>
        <w:instrText>PAGEREF section_d7fd4a96040d410ebed37536a1e93449</w:instrText>
      </w:r>
      <w:r>
        <w:fldChar w:fldCharType="separate"/>
      </w:r>
      <w:r>
        <w:rPr>
          <w:noProof/>
        </w:rPr>
        <w:t>644</w:t>
      </w:r>
      <w:r>
        <w:fldChar w:fldCharType="end"/>
      </w:r>
    </w:p>
    <w:p w:rsidR="00505EB9" w:rsidRDefault="00751D9E">
      <w:pPr>
        <w:pStyle w:val="indexentry0"/>
      </w:pPr>
      <w:r>
        <w:t>Information level</w:t>
      </w:r>
    </w:p>
    <w:p w:rsidR="00505EB9" w:rsidRDefault="00751D9E">
      <w:pPr>
        <w:pStyle w:val="indexentry0"/>
      </w:pPr>
      <w:r>
        <w:t xml:space="preserve">   </w:t>
      </w:r>
      <w:hyperlink w:anchor="section_03c10ab9d7234368b9a6c72de3244c77">
        <w:r>
          <w:rPr>
            <w:rStyle w:val="Hyperlink"/>
          </w:rPr>
          <w:t>codes</w:t>
        </w:r>
      </w:hyperlink>
      <w:r>
        <w:t xml:space="preserve"> </w:t>
      </w:r>
      <w:r>
        <w:fldChar w:fldCharType="begin"/>
      </w:r>
      <w:r>
        <w:instrText>PAGEREF section_03c10ab9d7234368b9a6c72de3244c77</w:instrText>
      </w:r>
      <w:r>
        <w:fldChar w:fldCharType="separate"/>
      </w:r>
      <w:r>
        <w:rPr>
          <w:noProof/>
        </w:rPr>
        <w:t>64</w:t>
      </w:r>
      <w:r>
        <w:fldChar w:fldCharType="end"/>
      </w:r>
    </w:p>
    <w:p w:rsidR="00505EB9" w:rsidRDefault="00751D9E">
      <w:pPr>
        <w:pStyle w:val="indexentry0"/>
      </w:pPr>
      <w:r>
        <w:t xml:space="preserve">   </w:t>
      </w:r>
      <w:hyperlink w:anchor="section_2bcf1801eb0d422a9b6d43a6e33fb446">
        <w:r>
          <w:rPr>
            <w:rStyle w:val="Hyperlink"/>
          </w:rPr>
          <w:t>overview</w:t>
        </w:r>
      </w:hyperlink>
      <w:r>
        <w:t xml:space="preserve"> </w:t>
      </w:r>
      <w:r>
        <w:fldChar w:fldCharType="begin"/>
      </w:r>
      <w:r>
        <w:instrText>PAGEREF section_2bcf1801eb0d422a9b6d43a6e33fb446</w:instrText>
      </w:r>
      <w:r>
        <w:fldChar w:fldCharType="separate"/>
      </w:r>
      <w:r>
        <w:rPr>
          <w:noProof/>
        </w:rPr>
        <w:t>452</w:t>
      </w:r>
      <w:r>
        <w:fldChar w:fldCharType="end"/>
      </w:r>
    </w:p>
    <w:p w:rsidR="00505EB9" w:rsidRDefault="00751D9E">
      <w:pPr>
        <w:pStyle w:val="indexentry0"/>
      </w:pPr>
      <w:hyperlink w:anchor="section_2bcf1801eb0d422a9b6d43a6e33fb446">
        <w:r>
          <w:rPr>
            <w:rStyle w:val="Hyperlink"/>
          </w:rPr>
          <w:t>Information Levels message</w:t>
        </w:r>
      </w:hyperlink>
      <w:r>
        <w:t xml:space="preserve"> </w:t>
      </w:r>
      <w:r>
        <w:fldChar w:fldCharType="begin"/>
      </w:r>
      <w:r>
        <w:instrText>PAGEREF section_2bcf1801eb0d422a9b6d43a6e33fb446</w:instrText>
      </w:r>
      <w:r>
        <w:fldChar w:fldCharType="separate"/>
      </w:r>
      <w:r>
        <w:rPr>
          <w:noProof/>
        </w:rPr>
        <w:t>452</w:t>
      </w:r>
      <w:r>
        <w:fldChar w:fldCharType="end"/>
      </w:r>
    </w:p>
    <w:p w:rsidR="00505EB9" w:rsidRDefault="00751D9E">
      <w:pPr>
        <w:pStyle w:val="indexentry0"/>
      </w:pPr>
      <w:hyperlink w:anchor="section_df8b96df11144bb69d8cab129d23daaa">
        <w:r>
          <w:rPr>
            <w:rStyle w:val="Hyperlink"/>
          </w:rPr>
          <w:t>Informative references</w:t>
        </w:r>
      </w:hyperlink>
      <w:r>
        <w:t xml:space="preserve"> </w:t>
      </w:r>
      <w:r>
        <w:fldChar w:fldCharType="begin"/>
      </w:r>
      <w:r>
        <w:instrText>PAGEREF section_df8b96df11144bb69d8cab129d23daaa</w:instrText>
      </w:r>
      <w:r>
        <w:fldChar w:fldCharType="separate"/>
      </w:r>
      <w:r>
        <w:rPr>
          <w:noProof/>
        </w:rPr>
        <w:t>24</w:t>
      </w:r>
      <w:r>
        <w:fldChar w:fldCharType="end"/>
      </w:r>
    </w:p>
    <w:p w:rsidR="00505EB9" w:rsidRDefault="00751D9E">
      <w:pPr>
        <w:pStyle w:val="indexentry0"/>
      </w:pPr>
      <w:r>
        <w:t>Initialization</w:t>
      </w:r>
    </w:p>
    <w:p w:rsidR="00505EB9" w:rsidRDefault="00751D9E">
      <w:pPr>
        <w:pStyle w:val="indexentry0"/>
      </w:pPr>
      <w:r>
        <w:t xml:space="preserve">   </w:t>
      </w:r>
      <w:hyperlink w:anchor="section_2067fd35c8b84cb9a5dc404743069bc6">
        <w:r>
          <w:rPr>
            <w:rStyle w:val="Hyperlink"/>
          </w:rPr>
          <w:t>client</w:t>
        </w:r>
      </w:hyperlink>
      <w:r>
        <w:t xml:space="preserve"> </w:t>
      </w:r>
      <w:r>
        <w:fldChar w:fldCharType="begin"/>
      </w:r>
      <w:r>
        <w:instrText>PAGEREF section_2067fd35c8b84c</w:instrText>
      </w:r>
      <w:r>
        <w:instrText>b9a5dc404743069bc6</w:instrText>
      </w:r>
      <w:r>
        <w:fldChar w:fldCharType="separate"/>
      </w:r>
      <w:r>
        <w:rPr>
          <w:noProof/>
        </w:rPr>
        <w:t>482</w:t>
      </w:r>
      <w:r>
        <w:fldChar w:fldCharType="end"/>
      </w:r>
    </w:p>
    <w:p w:rsidR="00505EB9" w:rsidRDefault="00751D9E">
      <w:pPr>
        <w:pStyle w:val="indexentry0"/>
      </w:pPr>
      <w:r>
        <w:t xml:space="preserve">      overview (</w:t>
      </w:r>
      <w:hyperlink w:anchor="section_1e7f29da8e484f73ba9b7266709f22d8">
        <w:r>
          <w:rPr>
            <w:rStyle w:val="Hyperlink"/>
          </w:rPr>
          <w:t>section 3.1.3</w:t>
        </w:r>
      </w:hyperlink>
      <w:r>
        <w:t xml:space="preserve"> </w:t>
      </w:r>
      <w:r>
        <w:fldChar w:fldCharType="begin"/>
      </w:r>
      <w:r>
        <w:instrText>PAGEREF section_1e7f29da8e484f73ba9b7266709f22d8</w:instrText>
      </w:r>
      <w:r>
        <w:fldChar w:fldCharType="separate"/>
      </w:r>
      <w:r>
        <w:rPr>
          <w:noProof/>
        </w:rPr>
        <w:t>474</w:t>
      </w:r>
      <w:r>
        <w:fldChar w:fldCharType="end"/>
      </w:r>
      <w:r>
        <w:t xml:space="preserve">, </w:t>
      </w:r>
      <w:hyperlink w:anchor="section_2067fd35c8b84cb9a5dc404743069bc6">
        <w:r>
          <w:rPr>
            <w:rStyle w:val="Hyperlink"/>
          </w:rPr>
          <w:t>section 3.2.3</w:t>
        </w:r>
      </w:hyperlink>
      <w:r>
        <w:t xml:space="preserve"> </w:t>
      </w:r>
      <w:r>
        <w:fldChar w:fldCharType="begin"/>
      </w:r>
      <w:r>
        <w:instrText>PAGEREF sec</w:instrText>
      </w:r>
      <w:r>
        <w:instrText>tion_2067fd35c8b84cb9a5dc404743069bc6</w:instrText>
      </w:r>
      <w:r>
        <w:fldChar w:fldCharType="separate"/>
      </w:r>
      <w:r>
        <w:rPr>
          <w:noProof/>
        </w:rPr>
        <w:t>482</w:t>
      </w:r>
      <w:r>
        <w:fldChar w:fldCharType="end"/>
      </w:r>
      <w:r>
        <w:t>)</w:t>
      </w:r>
    </w:p>
    <w:p w:rsidR="00505EB9" w:rsidRDefault="00751D9E">
      <w:pPr>
        <w:pStyle w:val="indexentry0"/>
      </w:pPr>
      <w:r>
        <w:t xml:space="preserve">      RPC (</w:t>
      </w:r>
      <w:hyperlink w:anchor="section_1e7f29da8e484f73ba9b7266709f22d8">
        <w:r>
          <w:rPr>
            <w:rStyle w:val="Hyperlink"/>
          </w:rPr>
          <w:t>section 3.1.3</w:t>
        </w:r>
      </w:hyperlink>
      <w:r>
        <w:t xml:space="preserve"> </w:t>
      </w:r>
      <w:r>
        <w:fldChar w:fldCharType="begin"/>
      </w:r>
      <w:r>
        <w:instrText>PAGEREF section_1e7f29da8e484f73ba9b7266709f22d8</w:instrText>
      </w:r>
      <w:r>
        <w:fldChar w:fldCharType="separate"/>
      </w:r>
      <w:r>
        <w:rPr>
          <w:noProof/>
        </w:rPr>
        <w:t>474</w:t>
      </w:r>
      <w:r>
        <w:fldChar w:fldCharType="end"/>
      </w:r>
      <w:r>
        <w:t xml:space="preserve">, </w:t>
      </w:r>
      <w:hyperlink w:anchor="section_23b86d3cbc55457db3ac4fb3a205c958">
        <w:r>
          <w:rPr>
            <w:rStyle w:val="Hyperlink"/>
          </w:rPr>
          <w:t>section 3.4.3</w:t>
        </w:r>
      </w:hyperlink>
      <w:r>
        <w:t xml:space="preserve"> </w:t>
      </w:r>
      <w:r>
        <w:fldChar w:fldCharType="begin"/>
      </w:r>
      <w:r>
        <w:instrText>PAGEREF section_23b86d3cbc55457db3ac4fb3a205c958</w:instrText>
      </w:r>
      <w:r>
        <w:fldChar w:fldCharType="separate"/>
      </w:r>
      <w:r>
        <w:rPr>
          <w:noProof/>
        </w:rPr>
        <w:t>627</w:t>
      </w:r>
      <w:r>
        <w:fldChar w:fldCharType="end"/>
      </w:r>
      <w:r>
        <w:t>)</w:t>
      </w:r>
    </w:p>
    <w:p w:rsidR="00505EB9" w:rsidRDefault="00751D9E">
      <w:pPr>
        <w:pStyle w:val="indexentry0"/>
      </w:pPr>
      <w:r>
        <w:t xml:space="preserve">   </w:t>
      </w:r>
      <w:hyperlink w:anchor="section_0f8cfca1fdd8422d9f42b4bc2ae45173">
        <w:r>
          <w:rPr>
            <w:rStyle w:val="Hyperlink"/>
          </w:rPr>
          <w:t>server</w:t>
        </w:r>
      </w:hyperlink>
      <w:r>
        <w:t xml:space="preserve"> </w:t>
      </w:r>
      <w:r>
        <w:fldChar w:fldCharType="begin"/>
      </w:r>
      <w:r>
        <w:instrText>PAGEREF section_0f8cfca1fdd8422d9f42b4bc2ae45173</w:instrText>
      </w:r>
      <w:r>
        <w:fldChar w:fldCharType="separate"/>
      </w:r>
      <w:r>
        <w:rPr>
          <w:noProof/>
        </w:rPr>
        <w:t>557</w:t>
      </w:r>
      <w:r>
        <w:fldChar w:fldCharType="end"/>
      </w:r>
    </w:p>
    <w:p w:rsidR="00505EB9" w:rsidRDefault="00751D9E">
      <w:pPr>
        <w:pStyle w:val="indexentry0"/>
      </w:pPr>
      <w:r>
        <w:t xml:space="preserve">      overview (</w:t>
      </w:r>
      <w:hyperlink w:anchor="section_1e7f29da8e484f73ba9b7266709f22d8">
        <w:r>
          <w:rPr>
            <w:rStyle w:val="Hyperlink"/>
          </w:rPr>
          <w:t>section 3.1.3</w:t>
        </w:r>
      </w:hyperlink>
      <w:r>
        <w:t xml:space="preserve"> </w:t>
      </w:r>
      <w:r>
        <w:fldChar w:fldCharType="begin"/>
      </w:r>
      <w:r>
        <w:instrText>PAGEREF section_1e7f29da8e484f73ba9b7266709f22d8</w:instrText>
      </w:r>
      <w:r>
        <w:fldChar w:fldCharType="separate"/>
      </w:r>
      <w:r>
        <w:rPr>
          <w:noProof/>
        </w:rPr>
        <w:t>474</w:t>
      </w:r>
      <w:r>
        <w:fldChar w:fldCharType="end"/>
      </w:r>
      <w:r>
        <w:t xml:space="preserve">, </w:t>
      </w:r>
      <w:hyperlink w:anchor="section_0f8cfca1fdd8422d9f42b4bc2ae45173">
        <w:r>
          <w:rPr>
            <w:rStyle w:val="Hyperlink"/>
          </w:rPr>
          <w:t>section 3.3.3</w:t>
        </w:r>
      </w:hyperlink>
      <w:r>
        <w:t xml:space="preserve"> </w:t>
      </w:r>
      <w:r>
        <w:fldChar w:fldCharType="begin"/>
      </w:r>
      <w:r>
        <w:instrText>PAGEREF section_0f8cfca1fdd8422d9f42b4bc2ae45173</w:instrText>
      </w:r>
      <w:r>
        <w:fldChar w:fldCharType="separate"/>
      </w:r>
      <w:r>
        <w:rPr>
          <w:noProof/>
        </w:rPr>
        <w:t>557</w:t>
      </w:r>
      <w:r>
        <w:fldChar w:fldCharType="end"/>
      </w:r>
      <w:r>
        <w:t>)</w:t>
      </w:r>
    </w:p>
    <w:p w:rsidR="00505EB9" w:rsidRDefault="00751D9E">
      <w:pPr>
        <w:pStyle w:val="indexentry0"/>
      </w:pPr>
      <w:r>
        <w:t xml:space="preserve">      RPC (</w:t>
      </w:r>
      <w:hyperlink w:anchor="section_1e7f29da8e484f73ba9b7266709f22d8">
        <w:r>
          <w:rPr>
            <w:rStyle w:val="Hyperlink"/>
          </w:rPr>
          <w:t>section 3.1.3</w:t>
        </w:r>
      </w:hyperlink>
      <w:r>
        <w:t xml:space="preserve"> </w:t>
      </w:r>
      <w:r>
        <w:fldChar w:fldCharType="begin"/>
      </w:r>
      <w:r>
        <w:instrText>PAGEREF section_1e7f29da8e484f73ba9b7266709f22d8</w:instrText>
      </w:r>
      <w:r>
        <w:fldChar w:fldCharType="separate"/>
      </w:r>
      <w:r>
        <w:rPr>
          <w:noProof/>
        </w:rPr>
        <w:t>474</w:t>
      </w:r>
      <w:r>
        <w:fldChar w:fldCharType="end"/>
      </w:r>
      <w:r>
        <w:t xml:space="preserve">, </w:t>
      </w:r>
      <w:hyperlink w:anchor="section_7c2a37c2405948c9b3c507cbc098876d">
        <w:r>
          <w:rPr>
            <w:rStyle w:val="Hyperlink"/>
          </w:rPr>
          <w:t>section 3.5.3</w:t>
        </w:r>
      </w:hyperlink>
      <w:r>
        <w:t xml:space="preserve"> </w:t>
      </w:r>
      <w:r>
        <w:fldChar w:fldCharType="begin"/>
      </w:r>
      <w:r>
        <w:instrText>PAGEREF section_7c2a37c2405948c9b3c507cbc098876d</w:instrText>
      </w:r>
      <w:r>
        <w:fldChar w:fldCharType="separate"/>
      </w:r>
      <w:r>
        <w:rPr>
          <w:noProof/>
        </w:rPr>
        <w:t>634</w:t>
      </w:r>
      <w:r>
        <w:fldChar w:fldCharType="end"/>
      </w:r>
      <w:r>
        <w:t>)</w:t>
      </w:r>
    </w:p>
    <w:p w:rsidR="00505EB9" w:rsidRDefault="00751D9E">
      <w:pPr>
        <w:pStyle w:val="indexentry0"/>
      </w:pPr>
      <w:hyperlink w:anchor="section_d115b1d2149242aab37f222bfe272fbd">
        <w:r>
          <w:rPr>
            <w:rStyle w:val="Hyperlink"/>
          </w:rPr>
          <w:t>Interim_Server_Response packet</w:t>
        </w:r>
      </w:hyperlink>
      <w:r>
        <w:t xml:space="preserve"> </w:t>
      </w:r>
      <w:r>
        <w:fldChar w:fldCharType="begin"/>
      </w:r>
      <w:r>
        <w:instrText>PAGEREF section_d115b1d2149242aab37f222bfe272fbd</w:instrText>
      </w:r>
      <w:r>
        <w:fldChar w:fldCharType="separate"/>
      </w:r>
      <w:r>
        <w:rPr>
          <w:noProof/>
        </w:rPr>
        <w:t>175</w:t>
      </w:r>
      <w:r>
        <w:fldChar w:fldCharType="end"/>
      </w:r>
    </w:p>
    <w:p w:rsidR="00505EB9" w:rsidRDefault="00751D9E">
      <w:pPr>
        <w:pStyle w:val="indexentry0"/>
      </w:pPr>
      <w:hyperlink w:anchor="section_934c2faa54af4526ac746a24d126724e">
        <w:r>
          <w:rPr>
            <w:rStyle w:val="Hyperlink"/>
          </w:rPr>
          <w:t>Introduction</w:t>
        </w:r>
      </w:hyperlink>
      <w:r>
        <w:t xml:space="preserve"> </w:t>
      </w:r>
      <w:r>
        <w:fldChar w:fldCharType="begin"/>
      </w:r>
      <w:r>
        <w:instrText>PAGEREF section_934c2faa54af4526ac746a24d126724e</w:instrText>
      </w:r>
      <w:r>
        <w:fldChar w:fldCharType="separate"/>
      </w:r>
      <w:r>
        <w:rPr>
          <w:noProof/>
        </w:rPr>
        <w:t>17</w:t>
      </w:r>
      <w:r>
        <w:fldChar w:fldCharType="end"/>
      </w:r>
    </w:p>
    <w:p w:rsidR="00505EB9" w:rsidRDefault="00505EB9">
      <w:pPr>
        <w:spacing w:before="0" w:after="0"/>
        <w:rPr>
          <w:sz w:val="16"/>
        </w:rPr>
      </w:pPr>
    </w:p>
    <w:p w:rsidR="00505EB9" w:rsidRDefault="00751D9E">
      <w:pPr>
        <w:pStyle w:val="indexheader"/>
      </w:pPr>
      <w:r>
        <w:t>L</w:t>
      </w:r>
    </w:p>
    <w:p w:rsidR="00505EB9" w:rsidRDefault="00505EB9">
      <w:pPr>
        <w:spacing w:before="0" w:after="0"/>
        <w:rPr>
          <w:sz w:val="16"/>
        </w:rPr>
      </w:pPr>
    </w:p>
    <w:p w:rsidR="00505EB9" w:rsidRDefault="00751D9E">
      <w:pPr>
        <w:pStyle w:val="indexentry0"/>
      </w:pPr>
      <w:r>
        <w:t>Local e</w:t>
      </w:r>
      <w:r>
        <w:t>vents</w:t>
      </w:r>
    </w:p>
    <w:p w:rsidR="00505EB9" w:rsidRDefault="00751D9E">
      <w:pPr>
        <w:pStyle w:val="indexentry0"/>
      </w:pPr>
      <w:r>
        <w:t xml:space="preserve">   client</w:t>
      </w:r>
    </w:p>
    <w:p w:rsidR="00505EB9" w:rsidRDefault="00751D9E">
      <w:pPr>
        <w:pStyle w:val="indexentry0"/>
      </w:pPr>
      <w:r>
        <w:t xml:space="preserve">      </w:t>
      </w:r>
      <w:hyperlink w:anchor="section_fb0ae8852794480e8b7a897ee33d46ea">
        <w:r>
          <w:rPr>
            <w:rStyle w:val="Hyperlink"/>
          </w:rPr>
          <w:t>handling transport disconnect</w:t>
        </w:r>
      </w:hyperlink>
      <w:r>
        <w:t xml:space="preserve"> </w:t>
      </w:r>
      <w:r>
        <w:fldChar w:fldCharType="begin"/>
      </w:r>
      <w:r>
        <w:instrText>PAGEREF section_fb0ae8852794480e8b7a897ee33d46ea</w:instrText>
      </w:r>
      <w:r>
        <w:fldChar w:fldCharType="separate"/>
      </w:r>
      <w:r>
        <w:rPr>
          <w:noProof/>
        </w:rPr>
        <w:t>548</w:t>
      </w:r>
      <w:r>
        <w:fldChar w:fldCharType="end"/>
      </w:r>
    </w:p>
    <w:p w:rsidR="00505EB9" w:rsidRDefault="00751D9E">
      <w:pPr>
        <w:pStyle w:val="indexentry0"/>
      </w:pPr>
      <w:r>
        <w:t xml:space="preserve">      </w:t>
      </w:r>
      <w:hyperlink w:anchor="section_7ad63bf7b4a24eb5b9c331029007014f">
        <w:r>
          <w:rPr>
            <w:rStyle w:val="Hyperlink"/>
          </w:rPr>
          <w:t>overview</w:t>
        </w:r>
      </w:hyperlink>
      <w:r>
        <w:t xml:space="preserve"> </w:t>
      </w:r>
      <w:r>
        <w:fldChar w:fldCharType="begin"/>
      </w:r>
      <w:r>
        <w:instrText>PAGEREF section_7ad63bf7b4a24eb5b9c331029007014f</w:instrText>
      </w:r>
      <w:r>
        <w:fldChar w:fldCharType="separate"/>
      </w:r>
      <w:r>
        <w:rPr>
          <w:noProof/>
        </w:rPr>
        <w:t>477</w:t>
      </w:r>
      <w:r>
        <w:fldChar w:fldCharType="end"/>
      </w:r>
    </w:p>
    <w:p w:rsidR="00505EB9" w:rsidRDefault="00751D9E">
      <w:pPr>
        <w:pStyle w:val="indexentry0"/>
      </w:pPr>
      <w:r>
        <w:t xml:space="preserve">      RPC (</w:t>
      </w:r>
      <w:hyperlink w:anchor="section_7ad63bf7b4a24eb5b9c331029007014f">
        <w:r>
          <w:rPr>
            <w:rStyle w:val="Hyperlink"/>
          </w:rPr>
          <w:t>section 3.1.7</w:t>
        </w:r>
      </w:hyperlink>
      <w:r>
        <w:t xml:space="preserve"> </w:t>
      </w:r>
      <w:r>
        <w:fldChar w:fldCharType="begin"/>
      </w:r>
      <w:r>
        <w:instrText>PAGEREF section_7ad63bf7b4a24eb5b9c331029007014f</w:instrText>
      </w:r>
      <w:r>
        <w:fldChar w:fldCharType="separate"/>
      </w:r>
      <w:r>
        <w:rPr>
          <w:noProof/>
        </w:rPr>
        <w:t>477</w:t>
      </w:r>
      <w:r>
        <w:fldChar w:fldCharType="end"/>
      </w:r>
      <w:r>
        <w:t xml:space="preserve">, </w:t>
      </w:r>
      <w:hyperlink w:anchor="section_e3d11e4f09314ec28b64a106015b6d69">
        <w:r>
          <w:rPr>
            <w:rStyle w:val="Hyperlink"/>
          </w:rPr>
          <w:t>se</w:t>
        </w:r>
        <w:r>
          <w:rPr>
            <w:rStyle w:val="Hyperlink"/>
          </w:rPr>
          <w:t>ction 3.4.7</w:t>
        </w:r>
      </w:hyperlink>
      <w:r>
        <w:t xml:space="preserve"> </w:t>
      </w:r>
      <w:r>
        <w:fldChar w:fldCharType="begin"/>
      </w:r>
      <w:r>
        <w:instrText>PAGEREF section_e3d11e4f09314ec28b64a106015b6d69</w:instrText>
      </w:r>
      <w:r>
        <w:fldChar w:fldCharType="separate"/>
      </w:r>
      <w:r>
        <w:rPr>
          <w:noProof/>
        </w:rPr>
        <w:t>634</w:t>
      </w:r>
      <w:r>
        <w:fldChar w:fldCharType="end"/>
      </w:r>
      <w:r>
        <w:t>)</w:t>
      </w:r>
    </w:p>
    <w:p w:rsidR="00505EB9" w:rsidRDefault="00751D9E">
      <w:pPr>
        <w:pStyle w:val="indexentry0"/>
      </w:pPr>
      <w:r>
        <w:t xml:space="preserve">   server</w:t>
      </w:r>
    </w:p>
    <w:p w:rsidR="00505EB9" w:rsidRDefault="00751D9E">
      <w:pPr>
        <w:pStyle w:val="indexentry0"/>
      </w:pPr>
      <w:r>
        <w:t xml:space="preserve">      </w:t>
      </w:r>
      <w:hyperlink w:anchor="section_a363f0bcb07e485f953e16fa5efd1715">
        <w:r>
          <w:rPr>
            <w:rStyle w:val="Hyperlink"/>
          </w:rPr>
          <w:t>disconnecting connection</w:t>
        </w:r>
      </w:hyperlink>
      <w:r>
        <w:t xml:space="preserve"> </w:t>
      </w:r>
      <w:r>
        <w:fldChar w:fldCharType="begin"/>
      </w:r>
      <w:r>
        <w:instrText>PAGEREF section_a363f0bcb07e485f953e16fa5efd1715</w:instrText>
      </w:r>
      <w:r>
        <w:fldChar w:fldCharType="separate"/>
      </w:r>
      <w:r>
        <w:rPr>
          <w:noProof/>
        </w:rPr>
        <w:t>626</w:t>
      </w:r>
      <w:r>
        <w:fldChar w:fldCharType="end"/>
      </w:r>
    </w:p>
    <w:p w:rsidR="00505EB9" w:rsidRDefault="00751D9E">
      <w:pPr>
        <w:pStyle w:val="indexentry0"/>
      </w:pPr>
      <w:r>
        <w:t xml:space="preserve">      handling</w:t>
      </w:r>
    </w:p>
    <w:p w:rsidR="00505EB9" w:rsidRDefault="00751D9E">
      <w:pPr>
        <w:pStyle w:val="indexentry0"/>
      </w:pPr>
      <w:r>
        <w:t xml:space="preserve">         </w:t>
      </w:r>
      <w:hyperlink w:anchor="section_009cdc251f3c40198c03588cd57d8d2c">
        <w:r>
          <w:rPr>
            <w:rStyle w:val="Hyperlink"/>
          </w:rPr>
          <w:t>incoming transport connection</w:t>
        </w:r>
      </w:hyperlink>
      <w:r>
        <w:t xml:space="preserve"> </w:t>
      </w:r>
      <w:r>
        <w:fldChar w:fldCharType="begin"/>
      </w:r>
      <w:r>
        <w:instrText>PAGEREF section_009cdc251f3c40198c03588cd57d8d2c</w:instrText>
      </w:r>
      <w:r>
        <w:fldChar w:fldCharType="separate"/>
      </w:r>
      <w:r>
        <w:rPr>
          <w:noProof/>
        </w:rPr>
        <w:t>626</w:t>
      </w:r>
      <w:r>
        <w:fldChar w:fldCharType="end"/>
      </w:r>
    </w:p>
    <w:p w:rsidR="00505EB9" w:rsidRDefault="00751D9E">
      <w:pPr>
        <w:pStyle w:val="indexentry0"/>
      </w:pPr>
      <w:r>
        <w:t xml:space="preserve">         </w:t>
      </w:r>
      <w:hyperlink w:anchor="section_c7de49528f774c9a8ad1411925af4a13">
        <w:r>
          <w:rPr>
            <w:rStyle w:val="Hyperlink"/>
          </w:rPr>
          <w:t>transport disconnect</w:t>
        </w:r>
      </w:hyperlink>
      <w:r>
        <w:t xml:space="preserve"> </w:t>
      </w:r>
      <w:r>
        <w:fldChar w:fldCharType="begin"/>
      </w:r>
      <w:r>
        <w:instrText>PAGEREF section_c7de49528f7</w:instrText>
      </w:r>
      <w:r>
        <w:instrText>74c9a8ad1411925af4a13</w:instrText>
      </w:r>
      <w:r>
        <w:fldChar w:fldCharType="separate"/>
      </w:r>
      <w:r>
        <w:rPr>
          <w:noProof/>
        </w:rPr>
        <w:t>626</w:t>
      </w:r>
      <w:r>
        <w:fldChar w:fldCharType="end"/>
      </w:r>
    </w:p>
    <w:p w:rsidR="00505EB9" w:rsidRDefault="00751D9E">
      <w:pPr>
        <w:pStyle w:val="indexentry0"/>
      </w:pPr>
      <w:r>
        <w:t xml:space="preserve">      </w:t>
      </w:r>
      <w:hyperlink w:anchor="section_7ad63bf7b4a24eb5b9c331029007014f">
        <w:r>
          <w:rPr>
            <w:rStyle w:val="Hyperlink"/>
          </w:rPr>
          <w:t>overview</w:t>
        </w:r>
      </w:hyperlink>
      <w:r>
        <w:t xml:space="preserve"> </w:t>
      </w:r>
      <w:r>
        <w:fldChar w:fldCharType="begin"/>
      </w:r>
      <w:r>
        <w:instrText>PAGEREF section_7ad63bf7b4a24eb5b9c331029007014f</w:instrText>
      </w:r>
      <w:r>
        <w:fldChar w:fldCharType="separate"/>
      </w:r>
      <w:r>
        <w:rPr>
          <w:noProof/>
        </w:rPr>
        <w:t>477</w:t>
      </w:r>
      <w:r>
        <w:fldChar w:fldCharType="end"/>
      </w:r>
    </w:p>
    <w:p w:rsidR="00505EB9" w:rsidRDefault="00751D9E">
      <w:pPr>
        <w:pStyle w:val="indexentry0"/>
      </w:pPr>
      <w:r>
        <w:t xml:space="preserve">      RPC (</w:t>
      </w:r>
      <w:hyperlink w:anchor="section_7ad63bf7b4a24eb5b9c331029007014f">
        <w:r>
          <w:rPr>
            <w:rStyle w:val="Hyperlink"/>
          </w:rPr>
          <w:t>section 3.1.7</w:t>
        </w:r>
      </w:hyperlink>
      <w:r>
        <w:t xml:space="preserve"> </w:t>
      </w:r>
      <w:r>
        <w:fldChar w:fldCharType="begin"/>
      </w:r>
      <w:r>
        <w:instrText>PAGEREF secti</w:instrText>
      </w:r>
      <w:r>
        <w:instrText>on_7ad63bf7b4a24eb5b9c331029007014f</w:instrText>
      </w:r>
      <w:r>
        <w:fldChar w:fldCharType="separate"/>
      </w:r>
      <w:r>
        <w:rPr>
          <w:noProof/>
        </w:rPr>
        <w:t>477</w:t>
      </w:r>
      <w:r>
        <w:fldChar w:fldCharType="end"/>
      </w:r>
      <w:r>
        <w:t xml:space="preserve">, </w:t>
      </w:r>
      <w:hyperlink w:anchor="section_fd6357dd919e4df7b767484ceba85670">
        <w:r>
          <w:rPr>
            <w:rStyle w:val="Hyperlink"/>
          </w:rPr>
          <w:t>section 3.5.7</w:t>
        </w:r>
      </w:hyperlink>
      <w:r>
        <w:t xml:space="preserve"> </w:t>
      </w:r>
      <w:r>
        <w:fldChar w:fldCharType="begin"/>
      </w:r>
      <w:r>
        <w:instrText>PAGEREF section_fd6357dd919e4df7b767484ceba85670</w:instrText>
      </w:r>
      <w:r>
        <w:fldChar w:fldCharType="separate"/>
      </w:r>
      <w:r>
        <w:rPr>
          <w:noProof/>
        </w:rPr>
        <w:t>635</w:t>
      </w:r>
      <w:r>
        <w:fldChar w:fldCharType="end"/>
      </w:r>
      <w:r>
        <w:t>)</w:t>
      </w:r>
    </w:p>
    <w:p w:rsidR="00505EB9" w:rsidRDefault="00505EB9">
      <w:pPr>
        <w:spacing w:before="0" w:after="0"/>
        <w:rPr>
          <w:sz w:val="16"/>
        </w:rPr>
      </w:pPr>
    </w:p>
    <w:p w:rsidR="00505EB9" w:rsidRDefault="00751D9E">
      <w:pPr>
        <w:pStyle w:val="indexheader"/>
      </w:pPr>
      <w:r>
        <w:t>M</w:t>
      </w:r>
    </w:p>
    <w:p w:rsidR="00505EB9" w:rsidRDefault="00505EB9">
      <w:pPr>
        <w:spacing w:before="0" w:after="0"/>
        <w:rPr>
          <w:sz w:val="16"/>
        </w:rPr>
      </w:pPr>
    </w:p>
    <w:p w:rsidR="00505EB9" w:rsidRDefault="00751D9E">
      <w:pPr>
        <w:pStyle w:val="indexentry0"/>
      </w:pPr>
      <w:r>
        <w:t>Message processing</w:t>
      </w:r>
    </w:p>
    <w:p w:rsidR="00505EB9" w:rsidRDefault="00751D9E">
      <w:pPr>
        <w:pStyle w:val="indexentry0"/>
      </w:pPr>
      <w:r>
        <w:t xml:space="preserve">   client</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OpLock</w:t>
      </w:r>
    </w:p>
    <w:p w:rsidR="00505EB9" w:rsidRDefault="00751D9E">
      <w:pPr>
        <w:pStyle w:val="indexentry0"/>
      </w:pPr>
      <w:r>
        <w:t xml:space="preserve">         </w:t>
      </w:r>
      <w:hyperlink w:anchor="section_4b44b6339447458382557e32942bfc86">
        <w:r>
          <w:rPr>
            <w:rStyle w:val="Hyperlink"/>
          </w:rPr>
          <w:t>break not</w:t>
        </w:r>
        <w:r>
          <w:rPr>
            <w:rStyle w:val="Hyperlink"/>
          </w:rPr>
          <w:t>ification</w:t>
        </w:r>
      </w:hyperlink>
      <w:r>
        <w:t xml:space="preserve"> </w:t>
      </w:r>
      <w:r>
        <w:fldChar w:fldCharType="begin"/>
      </w:r>
      <w:r>
        <w:instrText>PAGEREF section_4b44b6339447458382557e32942bfc86</w:instrText>
      </w:r>
      <w:r>
        <w:fldChar w:fldCharType="separate"/>
      </w:r>
      <w:r>
        <w:rPr>
          <w:noProof/>
        </w:rPr>
        <w:t>547</w:t>
      </w:r>
      <w:r>
        <w:fldChar w:fldCharType="end"/>
      </w:r>
    </w:p>
    <w:p w:rsidR="00505EB9" w:rsidRDefault="00751D9E">
      <w:pPr>
        <w:pStyle w:val="indexentry0"/>
      </w:pPr>
      <w:r>
        <w:t xml:space="preserve">         </w:t>
      </w:r>
      <w:hyperlink w:anchor="section_11e0cb3291244de09c9bb92d2d24be9a">
        <w:r>
          <w:rPr>
            <w:rStyle w:val="Hyperlink"/>
          </w:rPr>
          <w:t>grant</w:t>
        </w:r>
      </w:hyperlink>
      <w:r>
        <w:t xml:space="preserve"> </w:t>
      </w:r>
      <w:r>
        <w:fldChar w:fldCharType="begin"/>
      </w:r>
      <w:r>
        <w:instrText>PAGEREF section_11e0cb3291244de09c9bb92d2d24be9a</w:instrText>
      </w:r>
      <w:r>
        <w:fldChar w:fldCharType="separate"/>
      </w:r>
      <w:r>
        <w:rPr>
          <w:noProof/>
        </w:rPr>
        <w:t>546</w:t>
      </w:r>
      <w:r>
        <w:fldChar w:fldCharType="end"/>
      </w:r>
    </w:p>
    <w:p w:rsidR="00505EB9" w:rsidRDefault="00751D9E">
      <w:pPr>
        <w:pStyle w:val="indexentry0"/>
      </w:pPr>
      <w:r>
        <w:t xml:space="preserve">      receiving any message (</w:t>
      </w:r>
      <w:hyperlink w:anchor="section_35839d070f694d20af2f2c45aa7522b3">
        <w:r>
          <w:rPr>
            <w:rStyle w:val="Hyperlink"/>
          </w:rPr>
          <w:t>section 3.1.5.1</w:t>
        </w:r>
      </w:hyperlink>
      <w:r>
        <w:t xml:space="preserve"> </w:t>
      </w:r>
      <w:r>
        <w:fldChar w:fldCharType="begin"/>
      </w:r>
      <w:r>
        <w:instrText>PAGEREF section_35839d070f694d20af2f2c45aa7522b3</w:instrText>
      </w:r>
      <w:r>
        <w:fldChar w:fldCharType="separate"/>
      </w:r>
      <w:r>
        <w:rPr>
          <w:noProof/>
        </w:rPr>
        <w:t>475</w:t>
      </w:r>
      <w:r>
        <w:fldChar w:fldCharType="end"/>
      </w:r>
      <w:r>
        <w:t xml:space="preserve">, </w:t>
      </w:r>
      <w:hyperlink w:anchor="section_4702ded4cd2f4d2187c97664fb637e5d">
        <w:r>
          <w:rPr>
            <w:rStyle w:val="Hyperlink"/>
          </w:rPr>
          <w:t>section 3.2.5.1</w:t>
        </w:r>
      </w:hyperlink>
      <w:r>
        <w:t xml:space="preserve"> </w:t>
      </w:r>
      <w:r>
        <w:fldChar w:fldCharType="begin"/>
      </w:r>
      <w:r>
        <w:instrText>PAGEREF section_4702ded4cd2f4d2187c97664fb637e5d</w:instrText>
      </w:r>
      <w:r>
        <w:fldChar w:fldCharType="separate"/>
      </w:r>
      <w:r>
        <w:rPr>
          <w:noProof/>
        </w:rPr>
        <w:t>529</w:t>
      </w:r>
      <w:r>
        <w:fldChar w:fldCharType="end"/>
      </w:r>
      <w:r>
        <w:t>)</w:t>
      </w:r>
    </w:p>
    <w:p w:rsidR="00505EB9" w:rsidRDefault="00751D9E">
      <w:pPr>
        <w:pStyle w:val="indexentry0"/>
      </w:pPr>
      <w:r>
        <w:t xml:space="preserve">      RPC</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a76898c1feaa4f719ddd2d59b9f0b49a">
        <w:r>
          <w:rPr>
            <w:rStyle w:val="Hyperlink"/>
          </w:rPr>
          <w:t>overview</w:t>
        </w:r>
      </w:hyperlink>
      <w:r>
        <w:t xml:space="preserve"> </w:t>
      </w:r>
      <w:r>
        <w:fldChar w:fldCharType="begin"/>
      </w:r>
      <w:r>
        <w:instrText>PAGEREF section_a</w:instrText>
      </w:r>
      <w:r>
        <w:instrText>76898c1feaa4f719ddd2d59b9f0b49a</w:instrText>
      </w:r>
      <w:r>
        <w:fldChar w:fldCharType="separate"/>
      </w:r>
      <w:r>
        <w:rPr>
          <w:noProof/>
        </w:rPr>
        <w:t>633</w:t>
      </w:r>
      <w:r>
        <w:fldChar w:fldCharType="end"/>
      </w:r>
    </w:p>
    <w:p w:rsidR="00505EB9" w:rsidRDefault="00751D9E">
      <w:pPr>
        <w:pStyle w:val="indexentry0"/>
      </w:pPr>
      <w:r>
        <w:t xml:space="preserve">         </w:t>
      </w:r>
      <w:hyperlink w:anchor="section_35839d070f694d20af2f2c45aa7522b3">
        <w:r>
          <w:rPr>
            <w:rStyle w:val="Hyperlink"/>
          </w:rPr>
          <w:t>receiving any message</w:t>
        </w:r>
      </w:hyperlink>
      <w:r>
        <w:t xml:space="preserve"> </w:t>
      </w:r>
      <w:r>
        <w:fldChar w:fldCharType="begin"/>
      </w:r>
      <w:r>
        <w:instrText>PAGEREF section_35839d070f694d20af2f2c45aa7522b3</w:instrText>
      </w:r>
      <w:r>
        <w:fldChar w:fldCharType="separate"/>
      </w:r>
      <w:r>
        <w:rPr>
          <w:noProof/>
        </w:rPr>
        <w:t>475</w:t>
      </w:r>
      <w:r>
        <w:fldChar w:fldCharType="end"/>
      </w:r>
    </w:p>
    <w:p w:rsidR="00505EB9" w:rsidRDefault="00751D9E">
      <w:pPr>
        <w:pStyle w:val="indexentry0"/>
      </w:pPr>
      <w:r>
        <w:t xml:space="preserve">      </w:t>
      </w:r>
      <w:hyperlink w:anchor="section_1915525f27fc430d844f00f18021f512">
        <w:r>
          <w:rPr>
            <w:rStyle w:val="Hyperlink"/>
          </w:rPr>
          <w:t>SMB_COM_CLOSE response</w:t>
        </w:r>
      </w:hyperlink>
      <w:r>
        <w:t xml:space="preserve"> </w:t>
      </w:r>
      <w:r>
        <w:fldChar w:fldCharType="begin"/>
      </w:r>
      <w:r>
        <w:instrText>PAGEREF section_1915525f27fc430d844f00f18021f512</w:instrText>
      </w:r>
      <w:r>
        <w:fldChar w:fldCharType="separate"/>
      </w:r>
      <w:r>
        <w:rPr>
          <w:noProof/>
        </w:rPr>
        <w:t>535</w:t>
      </w:r>
      <w:r>
        <w:fldChar w:fldCharType="end"/>
      </w:r>
    </w:p>
    <w:p w:rsidR="00505EB9" w:rsidRDefault="00751D9E">
      <w:pPr>
        <w:pStyle w:val="indexentry0"/>
      </w:pPr>
      <w:r>
        <w:t xml:space="preserve">      </w:t>
      </w:r>
      <w:hyperlink w:anchor="section_bea6eee9ce6b472f95b1cd2a8c52e7ba">
        <w:r>
          <w:rPr>
            <w:rStyle w:val="Hyperlink"/>
          </w:rPr>
          <w:t>SMB_COM_CREATE response</w:t>
        </w:r>
      </w:hyperlink>
      <w:r>
        <w:t xml:space="preserve"> </w:t>
      </w:r>
      <w:r>
        <w:fldChar w:fldCharType="begin"/>
      </w:r>
      <w:r>
        <w:instrText>PAGEREF section_bea6eee9ce6b472f95b1cd2a8c52e7ba</w:instrText>
      </w:r>
      <w:r>
        <w:fldChar w:fldCharType="separate"/>
      </w:r>
      <w:r>
        <w:rPr>
          <w:noProof/>
        </w:rPr>
        <w:t>535</w:t>
      </w:r>
      <w:r>
        <w:fldChar w:fldCharType="end"/>
      </w:r>
    </w:p>
    <w:p w:rsidR="00505EB9" w:rsidRDefault="00751D9E">
      <w:pPr>
        <w:pStyle w:val="indexentry0"/>
      </w:pPr>
      <w:r>
        <w:t xml:space="preserve">      </w:t>
      </w:r>
      <w:hyperlink w:anchor="section_7e585519b04548509fb80033b0824e5c">
        <w:r>
          <w:rPr>
            <w:rStyle w:val="Hyperlink"/>
          </w:rPr>
          <w:t>SMB_COM_CREATE_NEW response</w:t>
        </w:r>
      </w:hyperlink>
      <w:r>
        <w:t xml:space="preserve"> </w:t>
      </w:r>
      <w:r>
        <w:fldChar w:fldCharType="begin"/>
      </w:r>
      <w:r>
        <w:instrText>PAGEREF section_7e585519b04548509fb80033b0824e5c</w:instrText>
      </w:r>
      <w:r>
        <w:fldChar w:fldCharType="separate"/>
      </w:r>
      <w:r>
        <w:rPr>
          <w:noProof/>
        </w:rPr>
        <w:t>536</w:t>
      </w:r>
      <w:r>
        <w:fldChar w:fldCharType="end"/>
      </w:r>
    </w:p>
    <w:p w:rsidR="00505EB9" w:rsidRDefault="00751D9E">
      <w:pPr>
        <w:pStyle w:val="indexentry0"/>
      </w:pPr>
      <w:r>
        <w:lastRenderedPageBreak/>
        <w:t xml:space="preserve">      </w:t>
      </w:r>
      <w:hyperlink w:anchor="section_e51fd50aba0d49b1b01412b78eee3749">
        <w:r>
          <w:rPr>
            <w:rStyle w:val="Hyperlink"/>
          </w:rPr>
          <w:t>SMB_COM_CREATE_TEMPORARY response</w:t>
        </w:r>
      </w:hyperlink>
      <w:r>
        <w:t xml:space="preserve"> </w:t>
      </w:r>
      <w:r>
        <w:fldChar w:fldCharType="begin"/>
      </w:r>
      <w:r>
        <w:instrText>PAGEREF section_e51fd50aba0d49b1b01412</w:instrText>
      </w:r>
      <w:r>
        <w:instrText>b78eee3749</w:instrText>
      </w:r>
      <w:r>
        <w:fldChar w:fldCharType="separate"/>
      </w:r>
      <w:r>
        <w:rPr>
          <w:noProof/>
        </w:rPr>
        <w:t>535</w:t>
      </w:r>
      <w:r>
        <w:fldChar w:fldCharType="end"/>
      </w:r>
    </w:p>
    <w:p w:rsidR="00505EB9" w:rsidRDefault="00751D9E">
      <w:pPr>
        <w:pStyle w:val="indexentry0"/>
      </w:pPr>
      <w:r>
        <w:t xml:space="preserve">      </w:t>
      </w:r>
      <w:hyperlink w:anchor="section_595b064024854c828809f939b59e2257">
        <w:r>
          <w:rPr>
            <w:rStyle w:val="Hyperlink"/>
          </w:rPr>
          <w:t>SMB_COM_ECHO response</w:t>
        </w:r>
      </w:hyperlink>
      <w:r>
        <w:t xml:space="preserve"> </w:t>
      </w:r>
      <w:r>
        <w:fldChar w:fldCharType="begin"/>
      </w:r>
      <w:r>
        <w:instrText>PAGEREF section_595b064024854c828809f939b59e2257</w:instrText>
      </w:r>
      <w:r>
        <w:fldChar w:fldCharType="separate"/>
      </w:r>
      <w:r>
        <w:rPr>
          <w:noProof/>
        </w:rPr>
        <w:t>539</w:t>
      </w:r>
      <w:r>
        <w:fldChar w:fldCharType="end"/>
      </w:r>
    </w:p>
    <w:p w:rsidR="00505EB9" w:rsidRDefault="00751D9E">
      <w:pPr>
        <w:pStyle w:val="indexentry0"/>
      </w:pPr>
      <w:r>
        <w:t xml:space="preserve">      </w:t>
      </w:r>
      <w:hyperlink w:anchor="section_461ac2873bb74030af644a6817a3e4fa">
        <w:r>
          <w:rPr>
            <w:rStyle w:val="Hyperlink"/>
          </w:rPr>
          <w:t>SMB_COM_FIND response</w:t>
        </w:r>
      </w:hyperlink>
      <w:r>
        <w:t xml:space="preserve"> </w:t>
      </w:r>
      <w:r>
        <w:fldChar w:fldCharType="begin"/>
      </w:r>
      <w:r>
        <w:instrText xml:space="preserve">PAGEREF </w:instrText>
      </w:r>
      <w:r>
        <w:instrText>section_461ac2873bb74030af644a6817a3e4fa</w:instrText>
      </w:r>
      <w:r>
        <w:fldChar w:fldCharType="separate"/>
      </w:r>
      <w:r>
        <w:rPr>
          <w:noProof/>
        </w:rPr>
        <w:t>541</w:t>
      </w:r>
      <w:r>
        <w:fldChar w:fldCharType="end"/>
      </w:r>
    </w:p>
    <w:p w:rsidR="00505EB9" w:rsidRDefault="00751D9E">
      <w:pPr>
        <w:pStyle w:val="indexentry0"/>
      </w:pPr>
      <w:r>
        <w:t xml:space="preserve">      </w:t>
      </w:r>
      <w:hyperlink w:anchor="section_95bbc586f8c54d928e95b86e9b36f49b">
        <w:r>
          <w:rPr>
            <w:rStyle w:val="Hyperlink"/>
          </w:rPr>
          <w:t>SMB_COM_FIND_CLOSE2 response</w:t>
        </w:r>
      </w:hyperlink>
      <w:r>
        <w:t xml:space="preserve"> </w:t>
      </w:r>
      <w:r>
        <w:fldChar w:fldCharType="begin"/>
      </w:r>
      <w:r>
        <w:instrText>PAGEREF section_95bbc586f8c54d928e95b86e9b36f49b</w:instrText>
      </w:r>
      <w:r>
        <w:fldChar w:fldCharType="separate"/>
      </w:r>
      <w:r>
        <w:rPr>
          <w:noProof/>
        </w:rPr>
        <w:t>541</w:t>
      </w:r>
      <w:r>
        <w:fldChar w:fldCharType="end"/>
      </w:r>
    </w:p>
    <w:p w:rsidR="00505EB9" w:rsidRDefault="00751D9E">
      <w:pPr>
        <w:pStyle w:val="indexentry0"/>
      </w:pPr>
      <w:r>
        <w:t xml:space="preserve">      </w:t>
      </w:r>
      <w:hyperlink w:anchor="section_4af7a8e8da6541028abe474e9b6a36dd">
        <w:r>
          <w:rPr>
            <w:rStyle w:val="Hyperlink"/>
          </w:rPr>
          <w:t>SMB_COM_FIND_UNIQUE response</w:t>
        </w:r>
      </w:hyperlink>
      <w:r>
        <w:t xml:space="preserve"> </w:t>
      </w:r>
      <w:r>
        <w:fldChar w:fldCharType="begin"/>
      </w:r>
      <w:r>
        <w:instrText>PAGEREF section_4af7a8e8da6541028abe474e9b6a36dd</w:instrText>
      </w:r>
      <w:r>
        <w:fldChar w:fldCharType="separate"/>
      </w:r>
      <w:r>
        <w:rPr>
          <w:noProof/>
        </w:rPr>
        <w:t>542</w:t>
      </w:r>
      <w:r>
        <w:fldChar w:fldCharType="end"/>
      </w:r>
    </w:p>
    <w:p w:rsidR="00505EB9" w:rsidRDefault="00751D9E">
      <w:pPr>
        <w:pStyle w:val="indexentry0"/>
      </w:pPr>
      <w:r>
        <w:t xml:space="preserve">      </w:t>
      </w:r>
      <w:hyperlink w:anchor="section_3844da42590242b68250533bdf8c4afb">
        <w:r>
          <w:rPr>
            <w:rStyle w:val="Hyperlink"/>
          </w:rPr>
          <w:t>SMB_COM_IOCTL response</w:t>
        </w:r>
      </w:hyperlink>
      <w:r>
        <w:t xml:space="preserve"> </w:t>
      </w:r>
      <w:r>
        <w:fldChar w:fldCharType="begin"/>
      </w:r>
      <w:r>
        <w:instrText>PAGEREF section_3844da42590242b68250533bdf8c4afb</w:instrText>
      </w:r>
      <w:r>
        <w:fldChar w:fldCharType="separate"/>
      </w:r>
      <w:r>
        <w:rPr>
          <w:noProof/>
        </w:rPr>
        <w:t>539</w:t>
      </w:r>
      <w:r>
        <w:fldChar w:fldCharType="end"/>
      </w:r>
    </w:p>
    <w:p w:rsidR="00505EB9" w:rsidRDefault="00751D9E">
      <w:pPr>
        <w:pStyle w:val="indexentry0"/>
      </w:pPr>
      <w:r>
        <w:t xml:space="preserve">      </w:t>
      </w:r>
      <w:hyperlink w:anchor="section_a16136c122df4c8894a153daedd44816">
        <w:r>
          <w:rPr>
            <w:rStyle w:val="Hyperlink"/>
          </w:rPr>
          <w:t>SMB_COM_LOCK_AND_READ response</w:t>
        </w:r>
      </w:hyperlink>
      <w:r>
        <w:t xml:space="preserve"> </w:t>
      </w:r>
      <w:r>
        <w:fldChar w:fldCharType="begin"/>
      </w:r>
      <w:r>
        <w:instrText>PAGEREF section_a16136c122df4c8894a153daedd44816</w:instrText>
      </w:r>
      <w:r>
        <w:fldChar w:fldCharType="separate"/>
      </w:r>
      <w:r>
        <w:rPr>
          <w:noProof/>
        </w:rPr>
        <w:t>536</w:t>
      </w:r>
      <w:r>
        <w:fldChar w:fldCharType="end"/>
      </w:r>
    </w:p>
    <w:p w:rsidR="00505EB9" w:rsidRDefault="00751D9E">
      <w:pPr>
        <w:pStyle w:val="indexentry0"/>
      </w:pPr>
      <w:r>
        <w:t xml:space="preserve">      </w:t>
      </w:r>
      <w:hyperlink w:anchor="section_00fc0299496c4330908967358994f272">
        <w:r>
          <w:rPr>
            <w:rStyle w:val="Hyperlink"/>
          </w:rPr>
          <w:t>SMB_COM_LOGOFF_ANDX response</w:t>
        </w:r>
      </w:hyperlink>
      <w:r>
        <w:t xml:space="preserve"> </w:t>
      </w:r>
      <w:r>
        <w:fldChar w:fldCharType="begin"/>
      </w:r>
      <w:r>
        <w:instrText>PAGEREF sect</w:instrText>
      </w:r>
      <w:r>
        <w:instrText>ion_00fc0299496c4330908967358994f272</w:instrText>
      </w:r>
      <w:r>
        <w:fldChar w:fldCharType="separate"/>
      </w:r>
      <w:r>
        <w:rPr>
          <w:noProof/>
        </w:rPr>
        <w:t>541</w:t>
      </w:r>
      <w:r>
        <w:fldChar w:fldCharType="end"/>
      </w:r>
    </w:p>
    <w:p w:rsidR="00505EB9" w:rsidRDefault="00751D9E">
      <w:pPr>
        <w:pStyle w:val="indexentry0"/>
      </w:pPr>
      <w:r>
        <w:t xml:space="preserve">      </w:t>
      </w:r>
      <w:hyperlink w:anchor="section_8ab141119b414edeac94dbea557451c6">
        <w:r>
          <w:rPr>
            <w:rStyle w:val="Hyperlink"/>
          </w:rPr>
          <w:t>SMB_COM_NEGOTIATE response</w:t>
        </w:r>
      </w:hyperlink>
      <w:r>
        <w:t xml:space="preserve"> </w:t>
      </w:r>
      <w:r>
        <w:fldChar w:fldCharType="begin"/>
      </w:r>
      <w:r>
        <w:instrText>PAGEREF section_8ab141119b414edeac94dbea557451c6</w:instrText>
      </w:r>
      <w:r>
        <w:fldChar w:fldCharType="separate"/>
      </w:r>
      <w:r>
        <w:rPr>
          <w:noProof/>
        </w:rPr>
        <w:t>532</w:t>
      </w:r>
      <w:r>
        <w:fldChar w:fldCharType="end"/>
      </w:r>
    </w:p>
    <w:p w:rsidR="00505EB9" w:rsidRDefault="00751D9E">
      <w:pPr>
        <w:pStyle w:val="indexentry0"/>
      </w:pPr>
      <w:r>
        <w:t xml:space="preserve">      </w:t>
      </w:r>
      <w:hyperlink w:anchor="section_455b35b11f384f9baa5d3882a8f1a351">
        <w:r>
          <w:rPr>
            <w:rStyle w:val="Hyperlink"/>
          </w:rPr>
          <w:t>S</w:t>
        </w:r>
        <w:r>
          <w:rPr>
            <w:rStyle w:val="Hyperlink"/>
          </w:rPr>
          <w:t>MB_COM_NT_CREATE_ANDX response</w:t>
        </w:r>
      </w:hyperlink>
      <w:r>
        <w:t xml:space="preserve"> </w:t>
      </w:r>
      <w:r>
        <w:fldChar w:fldCharType="begin"/>
      </w:r>
      <w:r>
        <w:instrText>PAGEREF section_455b35b11f384f9baa5d3882a8f1a351</w:instrText>
      </w:r>
      <w:r>
        <w:fldChar w:fldCharType="separate"/>
      </w:r>
      <w:r>
        <w:rPr>
          <w:noProof/>
        </w:rPr>
        <w:t>542</w:t>
      </w:r>
      <w:r>
        <w:fldChar w:fldCharType="end"/>
      </w:r>
    </w:p>
    <w:p w:rsidR="00505EB9" w:rsidRDefault="00751D9E">
      <w:pPr>
        <w:pStyle w:val="indexentry0"/>
      </w:pPr>
      <w:r>
        <w:t xml:space="preserve">      </w:t>
      </w:r>
      <w:hyperlink w:anchor="section_9b2d904777df442ab7e37c264fd22e4a">
        <w:r>
          <w:rPr>
            <w:rStyle w:val="Hyperlink"/>
          </w:rPr>
          <w:t>SMB_COM_NT_TRANSACT response</w:t>
        </w:r>
      </w:hyperlink>
      <w:r>
        <w:t xml:space="preserve"> </w:t>
      </w:r>
      <w:r>
        <w:fldChar w:fldCharType="begin"/>
      </w:r>
      <w:r>
        <w:instrText>PAGEREF section_9b2d904777df442ab7e37c264fd22e4a</w:instrText>
      </w:r>
      <w:r>
        <w:fldChar w:fldCharType="separate"/>
      </w:r>
      <w:r>
        <w:rPr>
          <w:noProof/>
        </w:rPr>
        <w:t>542</w:t>
      </w:r>
      <w:r>
        <w:fldChar w:fldCharType="end"/>
      </w:r>
    </w:p>
    <w:p w:rsidR="00505EB9" w:rsidRDefault="00751D9E">
      <w:pPr>
        <w:pStyle w:val="indexentry0"/>
      </w:pPr>
      <w:r>
        <w:t xml:space="preserve">      </w:t>
      </w:r>
      <w:hyperlink w:anchor="section_71acb4f2760c4047939264c542209ad3">
        <w:r>
          <w:rPr>
            <w:rStyle w:val="Hyperlink"/>
          </w:rPr>
          <w:t>SMB_COM_NT_TRANSACT subcommand response</w:t>
        </w:r>
      </w:hyperlink>
      <w:r>
        <w:t xml:space="preserve"> </w:t>
      </w:r>
      <w:r>
        <w:fldChar w:fldCharType="begin"/>
      </w:r>
      <w:r>
        <w:instrText>PAGEREF section_71acb4f2760c4047939264c542209ad3</w:instrText>
      </w:r>
      <w:r>
        <w:fldChar w:fldCharType="separate"/>
      </w:r>
      <w:r>
        <w:rPr>
          <w:noProof/>
        </w:rPr>
        <w:t>545</w:t>
      </w:r>
      <w:r>
        <w:fldChar w:fldCharType="end"/>
      </w:r>
    </w:p>
    <w:p w:rsidR="00505EB9" w:rsidRDefault="00751D9E">
      <w:pPr>
        <w:pStyle w:val="indexentry0"/>
      </w:pPr>
      <w:r>
        <w:t xml:space="preserve">      </w:t>
      </w:r>
      <w:hyperlink w:anchor="section_78b0ced13d09497992a16aad6910ccc4">
        <w:r>
          <w:rPr>
            <w:rStyle w:val="Hyperlink"/>
          </w:rPr>
          <w:t>SMB_COM_OPEN response</w:t>
        </w:r>
      </w:hyperlink>
      <w:r>
        <w:t xml:space="preserve"> </w:t>
      </w:r>
      <w:r>
        <w:fldChar w:fldCharType="begin"/>
      </w:r>
      <w:r>
        <w:instrText>PAGEREF section_78b0ced13</w:instrText>
      </w:r>
      <w:r>
        <w:instrText>d09497992a16aad6910ccc4</w:instrText>
      </w:r>
      <w:r>
        <w:fldChar w:fldCharType="separate"/>
      </w:r>
      <w:r>
        <w:rPr>
          <w:noProof/>
        </w:rPr>
        <w:t>534</w:t>
      </w:r>
      <w:r>
        <w:fldChar w:fldCharType="end"/>
      </w:r>
    </w:p>
    <w:p w:rsidR="00505EB9" w:rsidRDefault="00751D9E">
      <w:pPr>
        <w:pStyle w:val="indexentry0"/>
      </w:pPr>
      <w:r>
        <w:t xml:space="preserve">      </w:t>
      </w:r>
      <w:hyperlink w:anchor="section_be71cad6f42b4a4c8ceb9c6b0913e631">
        <w:r>
          <w:rPr>
            <w:rStyle w:val="Hyperlink"/>
          </w:rPr>
          <w:t>SMB_COM_OPEN_ANDX response</w:t>
        </w:r>
      </w:hyperlink>
      <w:r>
        <w:t xml:space="preserve"> </w:t>
      </w:r>
      <w:r>
        <w:fldChar w:fldCharType="begin"/>
      </w:r>
      <w:r>
        <w:instrText>PAGEREF section_be71cad6f42b4a4c8ceb9c6b0913e631</w:instrText>
      </w:r>
      <w:r>
        <w:fldChar w:fldCharType="separate"/>
      </w:r>
      <w:r>
        <w:rPr>
          <w:noProof/>
        </w:rPr>
        <w:t>539</w:t>
      </w:r>
      <w:r>
        <w:fldChar w:fldCharType="end"/>
      </w:r>
    </w:p>
    <w:p w:rsidR="00505EB9" w:rsidRDefault="00751D9E">
      <w:pPr>
        <w:pStyle w:val="indexentry0"/>
      </w:pPr>
      <w:r>
        <w:t xml:space="preserve">      </w:t>
      </w:r>
      <w:hyperlink w:anchor="section_330fde8506544b1da836459911c5df89">
        <w:r>
          <w:rPr>
            <w:rStyle w:val="Hyperlink"/>
          </w:rPr>
          <w:t>SMB_COM_OPEN_PRINT_FILE response</w:t>
        </w:r>
      </w:hyperlink>
      <w:r>
        <w:t xml:space="preserve"> </w:t>
      </w:r>
      <w:r>
        <w:fldChar w:fldCharType="begin"/>
      </w:r>
      <w:r>
        <w:instrText>PAGEREF section_330fde8506544b1da836459911c5df89</w:instrText>
      </w:r>
      <w:r>
        <w:fldChar w:fldCharType="separate"/>
      </w:r>
      <w:r>
        <w:rPr>
          <w:noProof/>
        </w:rPr>
        <w:t>542</w:t>
      </w:r>
      <w:r>
        <w:fldChar w:fldCharType="end"/>
      </w:r>
    </w:p>
    <w:p w:rsidR="00505EB9" w:rsidRDefault="00751D9E">
      <w:pPr>
        <w:pStyle w:val="indexentry0"/>
      </w:pPr>
      <w:r>
        <w:t xml:space="preserve">      </w:t>
      </w:r>
      <w:hyperlink w:anchor="section_a1d582e4f38f4dcd9a4bdcc4e5b66d54">
        <w:r>
          <w:rPr>
            <w:rStyle w:val="Hyperlink"/>
          </w:rPr>
          <w:t>SMB_COM_QUERY_INFORMATION response</w:t>
        </w:r>
      </w:hyperlink>
      <w:r>
        <w:t xml:space="preserve"> </w:t>
      </w:r>
      <w:r>
        <w:fldChar w:fldCharType="begin"/>
      </w:r>
      <w:r>
        <w:instrText>PAGEREF section_a1d582e4f38f4dcd9a4bdcc4e5b66d54</w:instrText>
      </w:r>
      <w:r>
        <w:fldChar w:fldCharType="separate"/>
      </w:r>
      <w:r>
        <w:rPr>
          <w:noProof/>
        </w:rPr>
        <w:t>535</w:t>
      </w:r>
      <w:r>
        <w:fldChar w:fldCharType="end"/>
      </w:r>
    </w:p>
    <w:p w:rsidR="00505EB9" w:rsidRDefault="00751D9E">
      <w:pPr>
        <w:pStyle w:val="indexentry0"/>
      </w:pPr>
      <w:r>
        <w:t xml:space="preserve">      </w:t>
      </w:r>
      <w:hyperlink w:anchor="section_6c1b5aa0f68e4a678d324b33cd09ec19">
        <w:r>
          <w:rPr>
            <w:rStyle w:val="Hyperlink"/>
          </w:rPr>
          <w:t>SMB_COM_QUERY_INFORMATION_DISK response</w:t>
        </w:r>
      </w:hyperlink>
      <w:r>
        <w:t xml:space="preserve"> </w:t>
      </w:r>
      <w:r>
        <w:fldChar w:fldCharType="begin"/>
      </w:r>
      <w:r>
        <w:instrText>PAGEREF section_6c1b5aa0f68e4a678d324b33cd09ec19</w:instrText>
      </w:r>
      <w:r>
        <w:fldChar w:fldCharType="separate"/>
      </w:r>
      <w:r>
        <w:rPr>
          <w:noProof/>
        </w:rPr>
        <w:t>541</w:t>
      </w:r>
      <w:r>
        <w:fldChar w:fldCharType="end"/>
      </w:r>
    </w:p>
    <w:p w:rsidR="00505EB9" w:rsidRDefault="00751D9E">
      <w:pPr>
        <w:pStyle w:val="indexentry0"/>
      </w:pPr>
      <w:r>
        <w:t xml:space="preserve">      </w:t>
      </w:r>
      <w:hyperlink w:anchor="section_afcddca01b5b43c5945d94bb11f91996">
        <w:r>
          <w:rPr>
            <w:rStyle w:val="Hyperlink"/>
          </w:rPr>
          <w:t>SMB_COM_QUERY_INFORMATION2 respons</w:t>
        </w:r>
        <w:r>
          <w:rPr>
            <w:rStyle w:val="Hyperlink"/>
          </w:rPr>
          <w:t>e</w:t>
        </w:r>
      </w:hyperlink>
      <w:r>
        <w:t xml:space="preserve"> </w:t>
      </w:r>
      <w:r>
        <w:fldChar w:fldCharType="begin"/>
      </w:r>
      <w:r>
        <w:instrText>PAGEREF section_afcddca01b5b43c5945d94bb11f91996</w:instrText>
      </w:r>
      <w:r>
        <w:fldChar w:fldCharType="separate"/>
      </w:r>
      <w:r>
        <w:rPr>
          <w:noProof/>
        </w:rPr>
        <w:t>539</w:t>
      </w:r>
      <w:r>
        <w:fldChar w:fldCharType="end"/>
      </w:r>
    </w:p>
    <w:p w:rsidR="00505EB9" w:rsidRDefault="00751D9E">
      <w:pPr>
        <w:pStyle w:val="indexentry0"/>
      </w:pPr>
      <w:r>
        <w:t xml:space="preserve">      </w:t>
      </w:r>
      <w:hyperlink w:anchor="section_376bda2b28694ffe92397a4ae5a2c270">
        <w:r>
          <w:rPr>
            <w:rStyle w:val="Hyperlink"/>
          </w:rPr>
          <w:t>SMB_COM_READ response</w:t>
        </w:r>
      </w:hyperlink>
      <w:r>
        <w:t xml:space="preserve"> </w:t>
      </w:r>
      <w:r>
        <w:fldChar w:fldCharType="begin"/>
      </w:r>
      <w:r>
        <w:instrText>PAGEREF section_376bda2b28694ffe92397a4ae5a2c270</w:instrText>
      </w:r>
      <w:r>
        <w:fldChar w:fldCharType="separate"/>
      </w:r>
      <w:r>
        <w:rPr>
          <w:noProof/>
        </w:rPr>
        <w:t>535</w:t>
      </w:r>
      <w:r>
        <w:fldChar w:fldCharType="end"/>
      </w:r>
    </w:p>
    <w:p w:rsidR="00505EB9" w:rsidRDefault="00751D9E">
      <w:pPr>
        <w:pStyle w:val="indexentry0"/>
      </w:pPr>
      <w:r>
        <w:t xml:space="preserve">      </w:t>
      </w:r>
      <w:hyperlink w:anchor="section_f52bc17049be41dabfcf5e3019a2307e">
        <w:r>
          <w:rPr>
            <w:rStyle w:val="Hyperlink"/>
          </w:rPr>
          <w:t>SMB_COM_READ_ANDX response</w:t>
        </w:r>
      </w:hyperlink>
      <w:r>
        <w:t xml:space="preserve"> </w:t>
      </w:r>
      <w:r>
        <w:fldChar w:fldCharType="begin"/>
      </w:r>
      <w:r>
        <w:instrText>PAGEREF section_f52bc17049be41dabfcf5e3019a2307e</w:instrText>
      </w:r>
      <w:r>
        <w:fldChar w:fldCharType="separate"/>
      </w:r>
      <w:r>
        <w:rPr>
          <w:noProof/>
        </w:rPr>
        <w:t>540</w:t>
      </w:r>
      <w:r>
        <w:fldChar w:fldCharType="end"/>
      </w:r>
    </w:p>
    <w:p w:rsidR="00505EB9" w:rsidRDefault="00751D9E">
      <w:pPr>
        <w:pStyle w:val="indexentry0"/>
      </w:pPr>
      <w:r>
        <w:t xml:space="preserve">      </w:t>
      </w:r>
      <w:hyperlink w:anchor="section_e192577705db470084f588f1ba9b96f4">
        <w:r>
          <w:rPr>
            <w:rStyle w:val="Hyperlink"/>
          </w:rPr>
          <w:t>SMB_COM_READ_MPX response</w:t>
        </w:r>
      </w:hyperlink>
      <w:r>
        <w:t xml:space="preserve"> </w:t>
      </w:r>
      <w:r>
        <w:fldChar w:fldCharType="begin"/>
      </w:r>
      <w:r>
        <w:instrText>PAGEREF section_e192577705db470084f588f1ba9b96f4</w:instrText>
      </w:r>
      <w:r>
        <w:fldChar w:fldCharType="separate"/>
      </w:r>
      <w:r>
        <w:rPr>
          <w:noProof/>
        </w:rPr>
        <w:t>537</w:t>
      </w:r>
      <w:r>
        <w:fldChar w:fldCharType="end"/>
      </w:r>
    </w:p>
    <w:p w:rsidR="00505EB9" w:rsidRDefault="00751D9E">
      <w:pPr>
        <w:pStyle w:val="indexentry0"/>
      </w:pPr>
      <w:r>
        <w:t xml:space="preserve">      </w:t>
      </w:r>
      <w:hyperlink w:anchor="section_e3fc8016c3da4350a0c1b82a8ab4ec6f">
        <w:r>
          <w:rPr>
            <w:rStyle w:val="Hyperlink"/>
          </w:rPr>
          <w:t>SMB_COM_READ_RAW response</w:t>
        </w:r>
      </w:hyperlink>
      <w:r>
        <w:t xml:space="preserve"> </w:t>
      </w:r>
      <w:r>
        <w:fldChar w:fldCharType="begin"/>
      </w:r>
      <w:r>
        <w:instrText>PAGEREF section_e3fc8016c3da4350a0c1b82a8ab4ec6f</w:instrText>
      </w:r>
      <w:r>
        <w:fldChar w:fldCharType="separate"/>
      </w:r>
      <w:r>
        <w:rPr>
          <w:noProof/>
        </w:rPr>
        <w:t>537</w:t>
      </w:r>
      <w:r>
        <w:fldChar w:fldCharType="end"/>
      </w:r>
    </w:p>
    <w:p w:rsidR="00505EB9" w:rsidRDefault="00751D9E">
      <w:pPr>
        <w:pStyle w:val="indexentry0"/>
      </w:pPr>
      <w:r>
        <w:t xml:space="preserve">      </w:t>
      </w:r>
      <w:hyperlink w:anchor="section_461ac2873bb74030af644a6817a3e4fa">
        <w:r>
          <w:rPr>
            <w:rStyle w:val="Hyperlink"/>
          </w:rPr>
          <w:t>SMB_COM_SEARCH response</w:t>
        </w:r>
      </w:hyperlink>
      <w:r>
        <w:t xml:space="preserve"> </w:t>
      </w:r>
      <w:r>
        <w:fldChar w:fldCharType="begin"/>
      </w:r>
      <w:r>
        <w:instrText>PAGEREF section_461ac2873bb74030af</w:instrText>
      </w:r>
      <w:r>
        <w:instrText>644a6817a3e4fa</w:instrText>
      </w:r>
      <w:r>
        <w:fldChar w:fldCharType="separate"/>
      </w:r>
      <w:r>
        <w:rPr>
          <w:noProof/>
        </w:rPr>
        <w:t>541</w:t>
      </w:r>
      <w:r>
        <w:fldChar w:fldCharType="end"/>
      </w:r>
    </w:p>
    <w:p w:rsidR="00505EB9" w:rsidRDefault="00751D9E">
      <w:pPr>
        <w:pStyle w:val="indexentry0"/>
      </w:pPr>
      <w:r>
        <w:t xml:space="preserve">      </w:t>
      </w:r>
      <w:hyperlink w:anchor="section_b8ea8b4b6ab24b0a9df78feea3e5aed5">
        <w:r>
          <w:rPr>
            <w:rStyle w:val="Hyperlink"/>
          </w:rPr>
          <w:t>SMB_COM_SEEK response</w:t>
        </w:r>
      </w:hyperlink>
      <w:r>
        <w:t xml:space="preserve"> </w:t>
      </w:r>
      <w:r>
        <w:fldChar w:fldCharType="begin"/>
      </w:r>
      <w:r>
        <w:instrText>PAGEREF section_b8ea8b4b6ab24b0a9df78feea3e5aed5</w:instrText>
      </w:r>
      <w:r>
        <w:fldChar w:fldCharType="separate"/>
      </w:r>
      <w:r>
        <w:rPr>
          <w:noProof/>
        </w:rPr>
        <w:t>536</w:t>
      </w:r>
      <w:r>
        <w:fldChar w:fldCharType="end"/>
      </w:r>
    </w:p>
    <w:p w:rsidR="00505EB9" w:rsidRDefault="00751D9E">
      <w:pPr>
        <w:pStyle w:val="indexentry0"/>
      </w:pPr>
      <w:r>
        <w:t xml:space="preserve">      </w:t>
      </w:r>
      <w:hyperlink w:anchor="section_ab69487980ac423ead5c3a603c01f9aa">
        <w:r>
          <w:rPr>
            <w:rStyle w:val="Hyperlink"/>
          </w:rPr>
          <w:t>SMB_COM_SESSION_SETUP_ANDX r</w:t>
        </w:r>
        <w:r>
          <w:rPr>
            <w:rStyle w:val="Hyperlink"/>
          </w:rPr>
          <w:t>esponse</w:t>
        </w:r>
      </w:hyperlink>
      <w:r>
        <w:t xml:space="preserve"> </w:t>
      </w:r>
      <w:r>
        <w:fldChar w:fldCharType="begin"/>
      </w:r>
      <w:r>
        <w:instrText>PAGEREF section_ab69487980ac423ead5c3a603c01f9aa</w:instrText>
      </w:r>
      <w:r>
        <w:fldChar w:fldCharType="separate"/>
      </w:r>
      <w:r>
        <w:rPr>
          <w:noProof/>
        </w:rPr>
        <w:t>533</w:t>
      </w:r>
      <w:r>
        <w:fldChar w:fldCharType="end"/>
      </w:r>
    </w:p>
    <w:p w:rsidR="00505EB9" w:rsidRDefault="00751D9E">
      <w:pPr>
        <w:pStyle w:val="indexentry0"/>
      </w:pPr>
      <w:r>
        <w:t xml:space="preserve">      </w:t>
      </w:r>
      <w:hyperlink w:anchor="section_e79afde3dab1410383e5a13ee4b0f1f1">
        <w:r>
          <w:rPr>
            <w:rStyle w:val="Hyperlink"/>
          </w:rPr>
          <w:t>SMB_COM_TRANSACTION response</w:t>
        </w:r>
      </w:hyperlink>
      <w:r>
        <w:t xml:space="preserve"> </w:t>
      </w:r>
      <w:r>
        <w:fldChar w:fldCharType="begin"/>
      </w:r>
      <w:r>
        <w:instrText>PAGEREF section_e79afde3dab1410383e5a13ee4b0f1f1</w:instrText>
      </w:r>
      <w:r>
        <w:fldChar w:fldCharType="separate"/>
      </w:r>
      <w:r>
        <w:rPr>
          <w:noProof/>
        </w:rPr>
        <w:t>539</w:t>
      </w:r>
      <w:r>
        <w:fldChar w:fldCharType="end"/>
      </w:r>
    </w:p>
    <w:p w:rsidR="00505EB9" w:rsidRDefault="00751D9E">
      <w:pPr>
        <w:pStyle w:val="indexentry0"/>
      </w:pPr>
      <w:r>
        <w:t xml:space="preserve">      </w:t>
      </w:r>
      <w:hyperlink w:anchor="section_da202ae1e4034674956086f58eda106c">
        <w:r>
          <w:rPr>
            <w:rStyle w:val="Hyperlink"/>
          </w:rPr>
          <w:t>SMB_COM_TRANSACTION subcommand response</w:t>
        </w:r>
      </w:hyperlink>
      <w:r>
        <w:t xml:space="preserve"> </w:t>
      </w:r>
      <w:r>
        <w:fldChar w:fldCharType="begin"/>
      </w:r>
      <w:r>
        <w:instrText>PAGEREF section_da202ae1e4034674956086f58eda106c</w:instrText>
      </w:r>
      <w:r>
        <w:fldChar w:fldCharType="separate"/>
      </w:r>
      <w:r>
        <w:rPr>
          <w:noProof/>
        </w:rPr>
        <w:t>543</w:t>
      </w:r>
      <w:r>
        <w:fldChar w:fldCharType="end"/>
      </w:r>
    </w:p>
    <w:p w:rsidR="00505EB9" w:rsidRDefault="00751D9E">
      <w:pPr>
        <w:pStyle w:val="indexentry0"/>
      </w:pPr>
      <w:r>
        <w:t xml:space="preserve">      </w:t>
      </w:r>
      <w:hyperlink w:anchor="section_0402a2b0004147d890d68c72856cdefa">
        <w:r>
          <w:rPr>
            <w:rStyle w:val="Hyperlink"/>
          </w:rPr>
          <w:t>SMB_COM_TRANSACTION2 response</w:t>
        </w:r>
      </w:hyperlink>
      <w:r>
        <w:t xml:space="preserve"> </w:t>
      </w:r>
      <w:r>
        <w:fldChar w:fldCharType="begin"/>
      </w:r>
      <w:r>
        <w:instrText>PA</w:instrText>
      </w:r>
      <w:r>
        <w:instrText>GEREF section_0402a2b0004147d890d68c72856cdefa</w:instrText>
      </w:r>
      <w:r>
        <w:fldChar w:fldCharType="separate"/>
      </w:r>
      <w:r>
        <w:rPr>
          <w:noProof/>
        </w:rPr>
        <w:t>540</w:t>
      </w:r>
      <w:r>
        <w:fldChar w:fldCharType="end"/>
      </w:r>
    </w:p>
    <w:p w:rsidR="00505EB9" w:rsidRDefault="00751D9E">
      <w:pPr>
        <w:pStyle w:val="indexentry0"/>
      </w:pPr>
      <w:r>
        <w:t xml:space="preserve">      </w:t>
      </w:r>
      <w:hyperlink w:anchor="section_127b3aca7f884ae9a9657123af4c71eb">
        <w:r>
          <w:rPr>
            <w:rStyle w:val="Hyperlink"/>
          </w:rPr>
          <w:t>SMB_COM_TRANSACTION2 subcommand response</w:t>
        </w:r>
      </w:hyperlink>
      <w:r>
        <w:t xml:space="preserve"> </w:t>
      </w:r>
      <w:r>
        <w:fldChar w:fldCharType="begin"/>
      </w:r>
      <w:r>
        <w:instrText>PAGEREF section_127b3aca7f884ae9a9657123af4c71eb</w:instrText>
      </w:r>
      <w:r>
        <w:fldChar w:fldCharType="separate"/>
      </w:r>
      <w:r>
        <w:rPr>
          <w:noProof/>
        </w:rPr>
        <w:t>544</w:t>
      </w:r>
      <w:r>
        <w:fldChar w:fldCharType="end"/>
      </w:r>
    </w:p>
    <w:p w:rsidR="00505EB9" w:rsidRDefault="00751D9E">
      <w:pPr>
        <w:pStyle w:val="indexentry0"/>
      </w:pPr>
      <w:r>
        <w:t xml:space="preserve">      </w:t>
      </w:r>
      <w:hyperlink w:anchor="section_c7cb45aaf9234cd4a9d54a1418e41d42">
        <w:r>
          <w:rPr>
            <w:rStyle w:val="Hyperlink"/>
          </w:rPr>
          <w:t>SMB_COM_TREE_CONNECT response</w:t>
        </w:r>
      </w:hyperlink>
      <w:r>
        <w:t xml:space="preserve"> </w:t>
      </w:r>
      <w:r>
        <w:fldChar w:fldCharType="begin"/>
      </w:r>
      <w:r>
        <w:instrText>PAGEREF section_c7cb45aaf9234cd4a9d54a1418e41d42</w:instrText>
      </w:r>
      <w:r>
        <w:fldChar w:fldCharType="separate"/>
      </w:r>
      <w:r>
        <w:rPr>
          <w:noProof/>
        </w:rPr>
        <w:t>534</w:t>
      </w:r>
      <w:r>
        <w:fldChar w:fldCharType="end"/>
      </w:r>
    </w:p>
    <w:p w:rsidR="00505EB9" w:rsidRDefault="00751D9E">
      <w:pPr>
        <w:pStyle w:val="indexentry0"/>
      </w:pPr>
      <w:r>
        <w:t xml:space="preserve">      </w:t>
      </w:r>
      <w:hyperlink w:anchor="section_c7cb45aaf9234cd4a9d54a1418e41d42">
        <w:r>
          <w:rPr>
            <w:rStyle w:val="Hyperlink"/>
          </w:rPr>
          <w:t>SMB_COM_TREE_CONNECT_ANDX response</w:t>
        </w:r>
      </w:hyperlink>
      <w:r>
        <w:t xml:space="preserve"> </w:t>
      </w:r>
      <w:r>
        <w:fldChar w:fldCharType="begin"/>
      </w:r>
      <w:r>
        <w:instrText>PAGEREF section_c7cb45aaf9234cd4a9d54a1418e41</w:instrText>
      </w:r>
      <w:r>
        <w:instrText>d42</w:instrText>
      </w:r>
      <w:r>
        <w:fldChar w:fldCharType="separate"/>
      </w:r>
      <w:r>
        <w:rPr>
          <w:noProof/>
        </w:rPr>
        <w:t>534</w:t>
      </w:r>
      <w:r>
        <w:fldChar w:fldCharType="end"/>
      </w:r>
    </w:p>
    <w:p w:rsidR="00505EB9" w:rsidRDefault="00751D9E">
      <w:pPr>
        <w:pStyle w:val="indexentry0"/>
      </w:pPr>
      <w:r>
        <w:t xml:space="preserve">      </w:t>
      </w:r>
      <w:hyperlink w:anchor="section_9d0f2c9d78904673b454a7417f44de87">
        <w:r>
          <w:rPr>
            <w:rStyle w:val="Hyperlink"/>
          </w:rPr>
          <w:t>SMB_COM_TREE_DISCONNECT response</w:t>
        </w:r>
      </w:hyperlink>
      <w:r>
        <w:t xml:space="preserve"> </w:t>
      </w:r>
      <w:r>
        <w:fldChar w:fldCharType="begin"/>
      </w:r>
      <w:r>
        <w:instrText>PAGEREF section_9d0f2c9d78904673b454a7417f44de87</w:instrText>
      </w:r>
      <w:r>
        <w:fldChar w:fldCharType="separate"/>
      </w:r>
      <w:r>
        <w:rPr>
          <w:noProof/>
        </w:rPr>
        <w:t>541</w:t>
      </w:r>
      <w:r>
        <w:fldChar w:fldCharType="end"/>
      </w:r>
    </w:p>
    <w:p w:rsidR="00505EB9" w:rsidRDefault="00751D9E">
      <w:pPr>
        <w:pStyle w:val="indexentry0"/>
      </w:pPr>
      <w:r>
        <w:t xml:space="preserve">      </w:t>
      </w:r>
      <w:hyperlink w:anchor="section_f844d4eb596d4f29afbd0d7abf09283f">
        <w:r>
          <w:rPr>
            <w:rStyle w:val="Hyperlink"/>
          </w:rPr>
          <w:t>SMB_COM_WRITE response</w:t>
        </w:r>
      </w:hyperlink>
      <w:r>
        <w:t xml:space="preserve"> </w:t>
      </w:r>
      <w:r>
        <w:fldChar w:fldCharType="begin"/>
      </w:r>
      <w:r>
        <w:instrText>PAG</w:instrText>
      </w:r>
      <w:r>
        <w:instrText>EREF section_f844d4eb596d4f29afbd0d7abf09283f</w:instrText>
      </w:r>
      <w:r>
        <w:fldChar w:fldCharType="separate"/>
      </w:r>
      <w:r>
        <w:rPr>
          <w:noProof/>
        </w:rPr>
        <w:t>535</w:t>
      </w:r>
      <w:r>
        <w:fldChar w:fldCharType="end"/>
      </w:r>
    </w:p>
    <w:p w:rsidR="00505EB9" w:rsidRDefault="00751D9E">
      <w:pPr>
        <w:pStyle w:val="indexentry0"/>
      </w:pPr>
      <w:r>
        <w:t xml:space="preserve">      </w:t>
      </w:r>
      <w:hyperlink w:anchor="section_67df9e32dbb04485897c75d66ceb41fb">
        <w:r>
          <w:rPr>
            <w:rStyle w:val="Hyperlink"/>
          </w:rPr>
          <w:t>SMB_COM_WRITE_AND_CLOSE response</w:t>
        </w:r>
      </w:hyperlink>
      <w:r>
        <w:t xml:space="preserve"> </w:t>
      </w:r>
      <w:r>
        <w:fldChar w:fldCharType="begin"/>
      </w:r>
      <w:r>
        <w:instrText>PAGEREF section_67df9e32dbb04485897c75d66ceb41fb</w:instrText>
      </w:r>
      <w:r>
        <w:fldChar w:fldCharType="separate"/>
      </w:r>
      <w:r>
        <w:rPr>
          <w:noProof/>
        </w:rPr>
        <w:t>539</w:t>
      </w:r>
      <w:r>
        <w:fldChar w:fldCharType="end"/>
      </w:r>
    </w:p>
    <w:p w:rsidR="00505EB9" w:rsidRDefault="00751D9E">
      <w:pPr>
        <w:pStyle w:val="indexentry0"/>
      </w:pPr>
      <w:r>
        <w:t xml:space="preserve">      </w:t>
      </w:r>
      <w:hyperlink w:anchor="section_65e57a22cc0a4079ad57ea9b49e43e0e">
        <w:r>
          <w:rPr>
            <w:rStyle w:val="Hyperlink"/>
          </w:rPr>
          <w:t>SMB_COM_WRITE_AND_UNLOCK response</w:t>
        </w:r>
      </w:hyperlink>
      <w:r>
        <w:t xml:space="preserve"> </w:t>
      </w:r>
      <w:r>
        <w:fldChar w:fldCharType="begin"/>
      </w:r>
      <w:r>
        <w:instrText>PAGEREF section_65e57a22cc0a4079ad57ea9b49e43e0e</w:instrText>
      </w:r>
      <w:r>
        <w:fldChar w:fldCharType="separate"/>
      </w:r>
      <w:r>
        <w:rPr>
          <w:noProof/>
        </w:rPr>
        <w:t>536</w:t>
      </w:r>
      <w:r>
        <w:fldChar w:fldCharType="end"/>
      </w:r>
    </w:p>
    <w:p w:rsidR="00505EB9" w:rsidRDefault="00751D9E">
      <w:pPr>
        <w:pStyle w:val="indexentry0"/>
      </w:pPr>
      <w:r>
        <w:t xml:space="preserve">      </w:t>
      </w:r>
      <w:hyperlink w:anchor="section_ab8d951681494052ac26efa9a585580f">
        <w:r>
          <w:rPr>
            <w:rStyle w:val="Hyperlink"/>
          </w:rPr>
          <w:t>SMB_COM_WRITE_ANDX response</w:t>
        </w:r>
      </w:hyperlink>
      <w:r>
        <w:t xml:space="preserve"> </w:t>
      </w:r>
      <w:r>
        <w:fldChar w:fldCharType="begin"/>
      </w:r>
      <w:r>
        <w:instrText>PAGEREF se</w:instrText>
      </w:r>
      <w:r>
        <w:instrText>ction_ab8d951681494052ac26efa9a585580f</w:instrText>
      </w:r>
      <w:r>
        <w:fldChar w:fldCharType="separate"/>
      </w:r>
      <w:r>
        <w:rPr>
          <w:noProof/>
        </w:rPr>
        <w:t>540</w:t>
      </w:r>
      <w:r>
        <w:fldChar w:fldCharType="end"/>
      </w:r>
    </w:p>
    <w:p w:rsidR="00505EB9" w:rsidRDefault="00751D9E">
      <w:pPr>
        <w:pStyle w:val="indexentry0"/>
      </w:pPr>
      <w:r>
        <w:t xml:space="preserve">      </w:t>
      </w:r>
      <w:hyperlink w:anchor="section_2dc811a7539d4970b143393d4786bb7e">
        <w:r>
          <w:rPr>
            <w:rStyle w:val="Hyperlink"/>
          </w:rPr>
          <w:t>SMB_COM_WRITE_MPX response</w:t>
        </w:r>
      </w:hyperlink>
      <w:r>
        <w:t xml:space="preserve"> </w:t>
      </w:r>
      <w:r>
        <w:fldChar w:fldCharType="begin"/>
      </w:r>
      <w:r>
        <w:instrText>PAGEREF section_2dc811a7539d4970b143393d4786bb7e</w:instrText>
      </w:r>
      <w:r>
        <w:fldChar w:fldCharType="separate"/>
      </w:r>
      <w:r>
        <w:rPr>
          <w:noProof/>
        </w:rPr>
        <w:t>538</w:t>
      </w:r>
      <w:r>
        <w:fldChar w:fldCharType="end"/>
      </w:r>
    </w:p>
    <w:p w:rsidR="00505EB9" w:rsidRDefault="00751D9E">
      <w:pPr>
        <w:pStyle w:val="indexentry0"/>
      </w:pPr>
      <w:r>
        <w:t xml:space="preserve">      </w:t>
      </w:r>
      <w:hyperlink w:anchor="section_59a776d36ea44d7c967c5d1981c9edb9">
        <w:r>
          <w:rPr>
            <w:rStyle w:val="Hyperlink"/>
          </w:rPr>
          <w:t>SMB_COM_WRITE_RAW response</w:t>
        </w:r>
      </w:hyperlink>
      <w:r>
        <w:t xml:space="preserve"> </w:t>
      </w:r>
      <w:r>
        <w:fldChar w:fldCharType="begin"/>
      </w:r>
      <w:r>
        <w:instrText>PAGEREF section_59a776d36ea44d7c967c5d1981c9edb9</w:instrText>
      </w:r>
      <w:r>
        <w:fldChar w:fldCharType="separate"/>
      </w:r>
      <w:r>
        <w:rPr>
          <w:noProof/>
        </w:rPr>
        <w:t>538</w:t>
      </w:r>
      <w:r>
        <w:fldChar w:fldCharType="end"/>
      </w:r>
    </w:p>
    <w:p w:rsidR="00505EB9" w:rsidRDefault="00751D9E">
      <w:pPr>
        <w:pStyle w:val="indexentry0"/>
      </w:pPr>
      <w:r>
        <w:t xml:space="preserve">      </w:t>
      </w:r>
      <w:hyperlink w:anchor="section_77604f5421434c20b51d9b1c45ae9f3d">
        <w:r>
          <w:rPr>
            <w:rStyle w:val="Hyperlink"/>
          </w:rPr>
          <w:t>STATUS_PATH_NOT_COVERED</w:t>
        </w:r>
      </w:hyperlink>
      <w:r>
        <w:t xml:space="preserve"> </w:t>
      </w:r>
      <w:r>
        <w:fldChar w:fldCharType="begin"/>
      </w:r>
      <w:r>
        <w:instrText>PAGEREF section_77604f5421434c20b51d9b1c45ae9f3d</w:instrText>
      </w:r>
      <w:r>
        <w:fldChar w:fldCharType="separate"/>
      </w:r>
      <w:r>
        <w:rPr>
          <w:noProof/>
        </w:rPr>
        <w:t>547</w:t>
      </w:r>
      <w:r>
        <w:fldChar w:fldCharType="end"/>
      </w:r>
    </w:p>
    <w:p w:rsidR="00505EB9" w:rsidRDefault="00751D9E">
      <w:pPr>
        <w:pStyle w:val="indexentry0"/>
      </w:pPr>
      <w:r>
        <w:t xml:space="preserve">   server</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aa0fa406f1664fafa7d98e2a897174ce">
        <w:r>
          <w:rPr>
            <w:rStyle w:val="Hyperlink"/>
          </w:rPr>
          <w:t>incoming connection</w:t>
        </w:r>
      </w:hyperlink>
      <w:r>
        <w:t xml:space="preserve"> </w:t>
      </w:r>
      <w:r>
        <w:fldChar w:fldCharType="begin"/>
      </w:r>
      <w:r>
        <w:instrText>PAGEREF section_</w:instrText>
      </w:r>
      <w:r>
        <w:instrText>aa0fa406f1664fafa7d98e2a897174ce</w:instrText>
      </w:r>
      <w:r>
        <w:fldChar w:fldCharType="separate"/>
      </w:r>
      <w:r>
        <w:rPr>
          <w:noProof/>
        </w:rPr>
        <w:t>567</w:t>
      </w:r>
      <w:r>
        <w:fldChar w:fldCharType="end"/>
      </w:r>
    </w:p>
    <w:p w:rsidR="00505EB9" w:rsidRDefault="00751D9E">
      <w:pPr>
        <w:pStyle w:val="indexentry0"/>
      </w:pPr>
      <w:r>
        <w:t xml:space="preserve">      receiving any message (</w:t>
      </w:r>
      <w:hyperlink w:anchor="section_35839d070f694d20af2f2c45aa7522b3">
        <w:r>
          <w:rPr>
            <w:rStyle w:val="Hyperlink"/>
          </w:rPr>
          <w:t>section 3.1.5.1</w:t>
        </w:r>
      </w:hyperlink>
      <w:r>
        <w:t xml:space="preserve"> </w:t>
      </w:r>
      <w:r>
        <w:fldChar w:fldCharType="begin"/>
      </w:r>
      <w:r>
        <w:instrText>PAGEREF section_35839d070f694d20af2f2c45aa7522b3</w:instrText>
      </w:r>
      <w:r>
        <w:fldChar w:fldCharType="separate"/>
      </w:r>
      <w:r>
        <w:rPr>
          <w:noProof/>
        </w:rPr>
        <w:t>475</w:t>
      </w:r>
      <w:r>
        <w:fldChar w:fldCharType="end"/>
      </w:r>
      <w:r>
        <w:t xml:space="preserve">, </w:t>
      </w:r>
      <w:hyperlink w:anchor="section_b09b63d73882458b9c8ec821c706ebdf">
        <w:r>
          <w:rPr>
            <w:rStyle w:val="Hyperlink"/>
          </w:rPr>
          <w:t>section 3.3.5.2</w:t>
        </w:r>
      </w:hyperlink>
      <w:r>
        <w:t xml:space="preserve"> </w:t>
      </w:r>
      <w:r>
        <w:fldChar w:fldCharType="begin"/>
      </w:r>
      <w:r>
        <w:instrText>PAGEREF section_b09b63d73882458b9c8ec821c706ebdf</w:instrText>
      </w:r>
      <w:r>
        <w:fldChar w:fldCharType="separate"/>
      </w:r>
      <w:r>
        <w:rPr>
          <w:noProof/>
        </w:rPr>
        <w:t>568</w:t>
      </w:r>
      <w:r>
        <w:fldChar w:fldCharType="end"/>
      </w:r>
      <w:r>
        <w:t>)</w:t>
      </w:r>
    </w:p>
    <w:p w:rsidR="00505EB9" w:rsidRDefault="00751D9E">
      <w:pPr>
        <w:pStyle w:val="indexentry0"/>
      </w:pPr>
      <w:r>
        <w:t xml:space="preserve">      RPC</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19839c17948f4b79a17ecd3b10027062">
        <w:r>
          <w:rPr>
            <w:rStyle w:val="Hyperlink"/>
          </w:rPr>
          <w:t>overview</w:t>
        </w:r>
      </w:hyperlink>
      <w:r>
        <w:t xml:space="preserve"> </w:t>
      </w:r>
      <w:r>
        <w:fldChar w:fldCharType="begin"/>
      </w:r>
      <w:r>
        <w:instrText>PAGEREF section_19839c17948f4b79a17ecd3b10027062</w:instrText>
      </w:r>
      <w:r>
        <w:fldChar w:fldCharType="separate"/>
      </w:r>
      <w:r>
        <w:rPr>
          <w:noProof/>
        </w:rPr>
        <w:t>635</w:t>
      </w:r>
      <w:r>
        <w:fldChar w:fldCharType="end"/>
      </w:r>
    </w:p>
    <w:p w:rsidR="00505EB9" w:rsidRDefault="00751D9E">
      <w:pPr>
        <w:pStyle w:val="indexentry0"/>
      </w:pPr>
      <w:r>
        <w:t xml:space="preserve">         </w:t>
      </w:r>
      <w:hyperlink w:anchor="section_35839d070f694d20af2f2c45aa7522b3">
        <w:r>
          <w:rPr>
            <w:rStyle w:val="Hyperlink"/>
          </w:rPr>
          <w:t>receiving any message</w:t>
        </w:r>
      </w:hyperlink>
      <w:r>
        <w:t xml:space="preserve"> </w:t>
      </w:r>
      <w:r>
        <w:fldChar w:fldCharType="begin"/>
      </w:r>
      <w:r>
        <w:instrText>PAGEREF section_35839d070f694d20af2f2c45aa7522b3</w:instrText>
      </w:r>
      <w:r>
        <w:fldChar w:fldCharType="separate"/>
      </w:r>
      <w:r>
        <w:rPr>
          <w:noProof/>
        </w:rPr>
        <w:t>475</w:t>
      </w:r>
      <w:r>
        <w:fldChar w:fldCharType="end"/>
      </w:r>
    </w:p>
    <w:p w:rsidR="00505EB9" w:rsidRDefault="00751D9E">
      <w:pPr>
        <w:pStyle w:val="indexentry0"/>
      </w:pPr>
      <w:r>
        <w:t xml:space="preserve">      </w:t>
      </w:r>
      <w:hyperlink w:anchor="section_913b94e104c54165944729ab6ddef706">
        <w:r>
          <w:rPr>
            <w:rStyle w:val="Hyperlink"/>
          </w:rPr>
          <w:t>SMB_COM_CHECK_DIRECTORY request</w:t>
        </w:r>
      </w:hyperlink>
      <w:r>
        <w:t xml:space="preserve"> </w:t>
      </w:r>
      <w:r>
        <w:fldChar w:fldCharType="begin"/>
      </w:r>
      <w:r>
        <w:instrText>PAGEREF section_913b94e104c54</w:instrText>
      </w:r>
      <w:r>
        <w:instrText>165944729ab6ddef706</w:instrText>
      </w:r>
      <w:r>
        <w:fldChar w:fldCharType="separate"/>
      </w:r>
      <w:r>
        <w:rPr>
          <w:noProof/>
        </w:rPr>
        <w:t>583</w:t>
      </w:r>
      <w:r>
        <w:fldChar w:fldCharType="end"/>
      </w:r>
    </w:p>
    <w:p w:rsidR="00505EB9" w:rsidRDefault="00751D9E">
      <w:pPr>
        <w:pStyle w:val="indexentry0"/>
      </w:pPr>
      <w:r>
        <w:t xml:space="preserve">      </w:t>
      </w:r>
      <w:hyperlink w:anchor="section_99b767e28f0e438bace54323940f2dc8">
        <w:r>
          <w:rPr>
            <w:rStyle w:val="Hyperlink"/>
          </w:rPr>
          <w:t>SMB_COM_CLOSE request</w:t>
        </w:r>
      </w:hyperlink>
      <w:r>
        <w:t xml:space="preserve"> </w:t>
      </w:r>
      <w:r>
        <w:fldChar w:fldCharType="begin"/>
      </w:r>
      <w:r>
        <w:instrText>PAGEREF section_99b767e28f0e438bace54323940f2dc8</w:instrText>
      </w:r>
      <w:r>
        <w:fldChar w:fldCharType="separate"/>
      </w:r>
      <w:r>
        <w:rPr>
          <w:noProof/>
        </w:rPr>
        <w:t>575</w:t>
      </w:r>
      <w:r>
        <w:fldChar w:fldCharType="end"/>
      </w:r>
    </w:p>
    <w:p w:rsidR="00505EB9" w:rsidRDefault="00751D9E">
      <w:pPr>
        <w:pStyle w:val="indexentry0"/>
      </w:pPr>
      <w:r>
        <w:t xml:space="preserve">      </w:t>
      </w:r>
      <w:hyperlink w:anchor="section_09d18c57b79641c9b147a1125609ccf2">
        <w:r>
          <w:rPr>
            <w:rStyle w:val="Hyperlink"/>
          </w:rPr>
          <w:t>SMB_COM_CLOSE_PRINT_FIL</w:t>
        </w:r>
        <w:r>
          <w:rPr>
            <w:rStyle w:val="Hyperlink"/>
          </w:rPr>
          <w:t>E request</w:t>
        </w:r>
      </w:hyperlink>
      <w:r>
        <w:t xml:space="preserve"> </w:t>
      </w:r>
      <w:r>
        <w:fldChar w:fldCharType="begin"/>
      </w:r>
      <w:r>
        <w:instrText>PAGEREF section_09d18c57b79641c9b147a1125609ccf2</w:instrText>
      </w:r>
      <w:r>
        <w:fldChar w:fldCharType="separate"/>
      </w:r>
      <w:r>
        <w:rPr>
          <w:noProof/>
        </w:rPr>
        <w:t>612</w:t>
      </w:r>
      <w:r>
        <w:fldChar w:fldCharType="end"/>
      </w:r>
    </w:p>
    <w:p w:rsidR="00505EB9" w:rsidRDefault="00751D9E">
      <w:pPr>
        <w:pStyle w:val="indexentry0"/>
      </w:pPr>
      <w:r>
        <w:t xml:space="preserve">      </w:t>
      </w:r>
      <w:hyperlink w:anchor="section_782ed034df484e9da0696be5d906382e">
        <w:r>
          <w:rPr>
            <w:rStyle w:val="Hyperlink"/>
          </w:rPr>
          <w:t>SMB_COM_CREATE request</w:t>
        </w:r>
      </w:hyperlink>
      <w:r>
        <w:t xml:space="preserve"> </w:t>
      </w:r>
      <w:r>
        <w:fldChar w:fldCharType="begin"/>
      </w:r>
      <w:r>
        <w:instrText>PAGEREF section_782ed034df484e9da0696be5d906382e</w:instrText>
      </w:r>
      <w:r>
        <w:fldChar w:fldCharType="separate"/>
      </w:r>
      <w:r>
        <w:rPr>
          <w:noProof/>
        </w:rPr>
        <w:t>574</w:t>
      </w:r>
      <w:r>
        <w:fldChar w:fldCharType="end"/>
      </w:r>
    </w:p>
    <w:p w:rsidR="00505EB9" w:rsidRDefault="00751D9E">
      <w:pPr>
        <w:pStyle w:val="indexentry0"/>
      </w:pPr>
      <w:r>
        <w:t xml:space="preserve">      </w:t>
      </w:r>
      <w:hyperlink w:anchor="section_c41845a09efc45be93983a4cc19cf34a">
        <w:r>
          <w:rPr>
            <w:rStyle w:val="Hyperlink"/>
          </w:rPr>
          <w:t>SMB_COM_CREATE_DIRECTORY request</w:t>
        </w:r>
      </w:hyperlink>
      <w:r>
        <w:t xml:space="preserve"> </w:t>
      </w:r>
      <w:r>
        <w:fldChar w:fldCharType="begin"/>
      </w:r>
      <w:r>
        <w:instrText>PAGEREF section_c41845a09efc45be93983a4cc19cf34a</w:instrText>
      </w:r>
      <w:r>
        <w:fldChar w:fldCharType="separate"/>
      </w:r>
      <w:r>
        <w:rPr>
          <w:noProof/>
        </w:rPr>
        <w:t>572</w:t>
      </w:r>
      <w:r>
        <w:fldChar w:fldCharType="end"/>
      </w:r>
    </w:p>
    <w:p w:rsidR="00505EB9" w:rsidRDefault="00751D9E">
      <w:pPr>
        <w:pStyle w:val="indexentry0"/>
      </w:pPr>
      <w:r>
        <w:t xml:space="preserve">      </w:t>
      </w:r>
      <w:hyperlink w:anchor="section_74a49aa3f96548db97ca685bbdd6a48e">
        <w:r>
          <w:rPr>
            <w:rStyle w:val="Hyperlink"/>
          </w:rPr>
          <w:t>SMB_COM_CREATE_NEW request</w:t>
        </w:r>
      </w:hyperlink>
      <w:r>
        <w:t xml:space="preserve"> </w:t>
      </w:r>
      <w:r>
        <w:fldChar w:fldCharType="begin"/>
      </w:r>
      <w:r>
        <w:instrText>PAGEREF section_74a49aa3f96548db97ca685bbdd6a48e</w:instrText>
      </w:r>
      <w:r>
        <w:fldChar w:fldCharType="separate"/>
      </w:r>
      <w:r>
        <w:rPr>
          <w:noProof/>
        </w:rPr>
        <w:t>582</w:t>
      </w:r>
      <w:r>
        <w:fldChar w:fldCharType="end"/>
      </w:r>
    </w:p>
    <w:p w:rsidR="00505EB9" w:rsidRDefault="00751D9E">
      <w:pPr>
        <w:pStyle w:val="indexentry0"/>
      </w:pPr>
      <w:r>
        <w:t xml:space="preserve">    </w:t>
      </w:r>
      <w:r>
        <w:t xml:space="preserve">  </w:t>
      </w:r>
      <w:hyperlink w:anchor="section_2e1b0b27f248428ca3d276fa3e9a270a">
        <w:r>
          <w:rPr>
            <w:rStyle w:val="Hyperlink"/>
          </w:rPr>
          <w:t>SMB_COM_CREATE_TEMPORARY request</w:t>
        </w:r>
      </w:hyperlink>
      <w:r>
        <w:t xml:space="preserve"> </w:t>
      </w:r>
      <w:r>
        <w:fldChar w:fldCharType="begin"/>
      </w:r>
      <w:r>
        <w:instrText>PAGEREF section_2e1b0b27f248428ca3d276fa3e9a270a</w:instrText>
      </w:r>
      <w:r>
        <w:fldChar w:fldCharType="separate"/>
      </w:r>
      <w:r>
        <w:rPr>
          <w:noProof/>
        </w:rPr>
        <w:t>581</w:t>
      </w:r>
      <w:r>
        <w:fldChar w:fldCharType="end"/>
      </w:r>
    </w:p>
    <w:p w:rsidR="00505EB9" w:rsidRDefault="00751D9E">
      <w:pPr>
        <w:pStyle w:val="indexentry0"/>
      </w:pPr>
      <w:r>
        <w:t xml:space="preserve">      </w:t>
      </w:r>
      <w:hyperlink w:anchor="section_fbac1bf18df64cde86b7d345c9833a2d">
        <w:r>
          <w:rPr>
            <w:rStyle w:val="Hyperlink"/>
          </w:rPr>
          <w:t>SMB_COM_DELETE request</w:t>
        </w:r>
      </w:hyperlink>
      <w:r>
        <w:t xml:space="preserve"> </w:t>
      </w:r>
      <w:r>
        <w:fldChar w:fldCharType="begin"/>
      </w:r>
      <w:r>
        <w:instrText>PAGEREF section_fbac1bf18df64cde86b7d345c9833a2d</w:instrText>
      </w:r>
      <w:r>
        <w:fldChar w:fldCharType="separate"/>
      </w:r>
      <w:r>
        <w:rPr>
          <w:noProof/>
        </w:rPr>
        <w:t>576</w:t>
      </w:r>
      <w:r>
        <w:fldChar w:fldCharType="end"/>
      </w:r>
    </w:p>
    <w:p w:rsidR="00505EB9" w:rsidRDefault="00751D9E">
      <w:pPr>
        <w:pStyle w:val="indexentry0"/>
      </w:pPr>
      <w:r>
        <w:t xml:space="preserve">      </w:t>
      </w:r>
      <w:hyperlink w:anchor="section_40edf254c3ad40c2a92dd9c8ee70c966">
        <w:r>
          <w:rPr>
            <w:rStyle w:val="Hyperlink"/>
          </w:rPr>
          <w:t>SMB_COM_DELETE_DIRECTORY request</w:t>
        </w:r>
      </w:hyperlink>
      <w:r>
        <w:t xml:space="preserve"> </w:t>
      </w:r>
      <w:r>
        <w:fldChar w:fldCharType="begin"/>
      </w:r>
      <w:r>
        <w:instrText>PAGEREF section_40edf254c3ad40c2a92dd9c8ee70c966</w:instrText>
      </w:r>
      <w:r>
        <w:fldChar w:fldCharType="separate"/>
      </w:r>
      <w:r>
        <w:rPr>
          <w:noProof/>
        </w:rPr>
        <w:t>573</w:t>
      </w:r>
      <w:r>
        <w:fldChar w:fldCharType="end"/>
      </w:r>
    </w:p>
    <w:p w:rsidR="00505EB9" w:rsidRDefault="00751D9E">
      <w:pPr>
        <w:pStyle w:val="indexentry0"/>
      </w:pPr>
      <w:r>
        <w:t xml:space="preserve">      </w:t>
      </w:r>
      <w:hyperlink w:anchor="section_b3f7857524e34c58b0bbc758fd61c87f">
        <w:r>
          <w:rPr>
            <w:rStyle w:val="Hyperlink"/>
          </w:rPr>
          <w:t>SMB_COM_ECHO request</w:t>
        </w:r>
      </w:hyperlink>
      <w:r>
        <w:t xml:space="preserve"> </w:t>
      </w:r>
      <w:r>
        <w:fldChar w:fldCharType="begin"/>
      </w:r>
      <w:r>
        <w:instrText>PAGEREF section_b3f7857524e34c58b0bbc758fd61c87f</w:instrText>
      </w:r>
      <w:r>
        <w:fldChar w:fldCharType="separate"/>
      </w:r>
      <w:r>
        <w:rPr>
          <w:noProof/>
        </w:rPr>
        <w:t>592</w:t>
      </w:r>
      <w:r>
        <w:fldChar w:fldCharType="end"/>
      </w:r>
    </w:p>
    <w:p w:rsidR="00505EB9" w:rsidRDefault="00751D9E">
      <w:pPr>
        <w:pStyle w:val="indexentry0"/>
      </w:pPr>
      <w:r>
        <w:t xml:space="preserve">      </w:t>
      </w:r>
      <w:hyperlink w:anchor="section_74dce06ec6594d40aec07edeb8ac32f9">
        <w:r>
          <w:rPr>
            <w:rStyle w:val="Hyperlink"/>
          </w:rPr>
          <w:t>SMB_COM_FIND request</w:t>
        </w:r>
      </w:hyperlink>
      <w:r>
        <w:t xml:space="preserve"> </w:t>
      </w:r>
      <w:r>
        <w:fldChar w:fldCharType="begin"/>
      </w:r>
      <w:r>
        <w:instrText>PAGEREF section_74dce06ec6594d40aec07edeb8ac32f9</w:instrText>
      </w:r>
      <w:r>
        <w:fldChar w:fldCharType="separate"/>
      </w:r>
      <w:r>
        <w:rPr>
          <w:noProof/>
        </w:rPr>
        <w:t>604</w:t>
      </w:r>
      <w:r>
        <w:fldChar w:fldCharType="end"/>
      </w:r>
    </w:p>
    <w:p w:rsidR="00505EB9" w:rsidRDefault="00751D9E">
      <w:pPr>
        <w:pStyle w:val="indexentry0"/>
      </w:pPr>
      <w:r>
        <w:t xml:space="preserve">      </w:t>
      </w:r>
      <w:hyperlink w:anchor="section_c5ffdc0966784739b343bacf2fcba831">
        <w:r>
          <w:rPr>
            <w:rStyle w:val="Hyperlink"/>
          </w:rPr>
          <w:t>SMB_COM_FIND_CLOSE request</w:t>
        </w:r>
      </w:hyperlink>
      <w:r>
        <w:t xml:space="preserve"> </w:t>
      </w:r>
      <w:r>
        <w:fldChar w:fldCharType="begin"/>
      </w:r>
      <w:r>
        <w:instrText>PAGEREF section_c5ffdc0966784739b343bacf2fcba831</w:instrText>
      </w:r>
      <w:r>
        <w:fldChar w:fldCharType="separate"/>
      </w:r>
      <w:r>
        <w:rPr>
          <w:noProof/>
        </w:rPr>
        <w:t>607</w:t>
      </w:r>
      <w:r>
        <w:fldChar w:fldCharType="end"/>
      </w:r>
    </w:p>
    <w:p w:rsidR="00505EB9" w:rsidRDefault="00751D9E">
      <w:pPr>
        <w:pStyle w:val="indexentry0"/>
      </w:pPr>
      <w:r>
        <w:t xml:space="preserve">      </w:t>
      </w:r>
      <w:hyperlink w:anchor="section_59604cd16a604f92a2ea849a64d89d14">
        <w:r>
          <w:rPr>
            <w:rStyle w:val="Hyperlink"/>
          </w:rPr>
          <w:t>SMB_COM_FIND_CLOSE2 request</w:t>
        </w:r>
      </w:hyperlink>
      <w:r>
        <w:t xml:space="preserve"> </w:t>
      </w:r>
      <w:r>
        <w:fldChar w:fldCharType="begin"/>
      </w:r>
      <w:r>
        <w:instrText>PAGEREF section_59604cd16a604f92a</w:instrText>
      </w:r>
      <w:r>
        <w:instrText>2ea849a64d89d14</w:instrText>
      </w:r>
      <w:r>
        <w:fldChar w:fldCharType="separate"/>
      </w:r>
      <w:r>
        <w:rPr>
          <w:noProof/>
        </w:rPr>
        <w:t>598</w:t>
      </w:r>
      <w:r>
        <w:fldChar w:fldCharType="end"/>
      </w:r>
    </w:p>
    <w:p w:rsidR="00505EB9" w:rsidRDefault="00751D9E">
      <w:pPr>
        <w:pStyle w:val="indexentry0"/>
      </w:pPr>
      <w:r>
        <w:t xml:space="preserve">      </w:t>
      </w:r>
      <w:hyperlink w:anchor="section_73367ac5f8f34b23b8b9db37ff3605ff">
        <w:r>
          <w:rPr>
            <w:rStyle w:val="Hyperlink"/>
          </w:rPr>
          <w:t>SMB_COM_FIND_UNIQUE request</w:t>
        </w:r>
      </w:hyperlink>
      <w:r>
        <w:t xml:space="preserve"> </w:t>
      </w:r>
      <w:r>
        <w:fldChar w:fldCharType="begin"/>
      </w:r>
      <w:r>
        <w:instrText>PAGEREF section_73367ac5f8f34b23b8b9db37ff3605ff</w:instrText>
      </w:r>
      <w:r>
        <w:fldChar w:fldCharType="separate"/>
      </w:r>
      <w:r>
        <w:rPr>
          <w:noProof/>
        </w:rPr>
        <w:t>607</w:t>
      </w:r>
      <w:r>
        <w:fldChar w:fldCharType="end"/>
      </w:r>
    </w:p>
    <w:p w:rsidR="00505EB9" w:rsidRDefault="00751D9E">
      <w:pPr>
        <w:pStyle w:val="indexentry0"/>
      </w:pPr>
      <w:r>
        <w:t xml:space="preserve">      </w:t>
      </w:r>
      <w:hyperlink w:anchor="section_195439ae798a4c1ab13556b39a166427">
        <w:r>
          <w:rPr>
            <w:rStyle w:val="Hyperlink"/>
          </w:rPr>
          <w:t>SMB_COM_FLUSH request</w:t>
        </w:r>
      </w:hyperlink>
      <w:r>
        <w:t xml:space="preserve"> </w:t>
      </w:r>
      <w:r>
        <w:fldChar w:fldCharType="begin"/>
      </w:r>
      <w:r>
        <w:instrText>PAGEREF section_195439ae798a4c1ab13556b39a166427</w:instrText>
      </w:r>
      <w:r>
        <w:fldChar w:fldCharType="separate"/>
      </w:r>
      <w:r>
        <w:rPr>
          <w:noProof/>
        </w:rPr>
        <w:t>575</w:t>
      </w:r>
      <w:r>
        <w:fldChar w:fldCharType="end"/>
      </w:r>
    </w:p>
    <w:p w:rsidR="00505EB9" w:rsidRDefault="00751D9E">
      <w:pPr>
        <w:pStyle w:val="indexentry0"/>
      </w:pPr>
      <w:r>
        <w:t xml:space="preserve">      </w:t>
      </w:r>
      <w:hyperlink w:anchor="section_8e789e3b41054dc1bd7e5dee3d222429">
        <w:r>
          <w:rPr>
            <w:rStyle w:val="Hyperlink"/>
          </w:rPr>
          <w:t>SMB_COM_IOCTL request</w:t>
        </w:r>
      </w:hyperlink>
      <w:r>
        <w:t xml:space="preserve"> </w:t>
      </w:r>
      <w:r>
        <w:fldChar w:fldCharType="begin"/>
      </w:r>
      <w:r>
        <w:instrText>PAGEREF section_8e789e3b41054dc1bd7e5dee3d222429</w:instrText>
      </w:r>
      <w:r>
        <w:fldChar w:fldCharType="separate"/>
      </w:r>
      <w:r>
        <w:rPr>
          <w:noProof/>
        </w:rPr>
        <w:t>592</w:t>
      </w:r>
      <w:r>
        <w:fldChar w:fldCharType="end"/>
      </w:r>
    </w:p>
    <w:p w:rsidR="00505EB9" w:rsidRDefault="00751D9E">
      <w:pPr>
        <w:pStyle w:val="indexentry0"/>
      </w:pPr>
      <w:r>
        <w:t xml:space="preserve">      </w:t>
      </w:r>
      <w:hyperlink w:anchor="section_20630a58dbb445859320b000c73d1ab7">
        <w:r>
          <w:rPr>
            <w:rStyle w:val="Hyperlink"/>
          </w:rPr>
          <w:t>SMB_COM_LOCK_AND_READ request</w:t>
        </w:r>
      </w:hyperlink>
      <w:r>
        <w:t xml:space="preserve"> </w:t>
      </w:r>
      <w:r>
        <w:fldChar w:fldCharType="begin"/>
      </w:r>
      <w:r>
        <w:instrText>PAGEREF section_20630a58dbb445859320b000c73d1ab7</w:instrText>
      </w:r>
      <w:r>
        <w:fldChar w:fldCharType="separate"/>
      </w:r>
      <w:r>
        <w:rPr>
          <w:noProof/>
        </w:rPr>
        <w:t>584</w:t>
      </w:r>
      <w:r>
        <w:fldChar w:fldCharType="end"/>
      </w:r>
    </w:p>
    <w:p w:rsidR="00505EB9" w:rsidRDefault="00751D9E">
      <w:pPr>
        <w:pStyle w:val="indexentry0"/>
      </w:pPr>
      <w:r>
        <w:t xml:space="preserve">      </w:t>
      </w:r>
      <w:hyperlink w:anchor="section_e046e927ee0241b390766fe50ffb417a">
        <w:r>
          <w:rPr>
            <w:rStyle w:val="Hyperlink"/>
          </w:rPr>
          <w:t>SMB_COM_LOCK_BYTE_RANGE request</w:t>
        </w:r>
      </w:hyperlink>
      <w:r>
        <w:t xml:space="preserve"> </w:t>
      </w:r>
      <w:r>
        <w:fldChar w:fldCharType="begin"/>
      </w:r>
      <w:r>
        <w:instrText>PAGEREF se</w:instrText>
      </w:r>
      <w:r>
        <w:instrText>ction_e046e927ee0241b390766fe50ffb417a</w:instrText>
      </w:r>
      <w:r>
        <w:fldChar w:fldCharType="separate"/>
      </w:r>
      <w:r>
        <w:rPr>
          <w:noProof/>
        </w:rPr>
        <w:t>580</w:t>
      </w:r>
      <w:r>
        <w:fldChar w:fldCharType="end"/>
      </w:r>
    </w:p>
    <w:p w:rsidR="00505EB9" w:rsidRDefault="00751D9E">
      <w:pPr>
        <w:pStyle w:val="indexentry0"/>
      </w:pPr>
      <w:r>
        <w:t xml:space="preserve">      </w:t>
      </w:r>
      <w:hyperlink w:anchor="section_709a30abb9f54745bd8e86f7212d4bc4">
        <w:r>
          <w:rPr>
            <w:rStyle w:val="Hyperlink"/>
          </w:rPr>
          <w:t>SMB_COM_LOCKING_ANDX request</w:t>
        </w:r>
      </w:hyperlink>
      <w:r>
        <w:t xml:space="preserve"> </w:t>
      </w:r>
      <w:r>
        <w:fldChar w:fldCharType="begin"/>
      </w:r>
      <w:r>
        <w:instrText>PAGEREF section_709a30abb9f54745bd8e86f7212d4bc4</w:instrText>
      </w:r>
      <w:r>
        <w:fldChar w:fldCharType="separate"/>
      </w:r>
      <w:r>
        <w:rPr>
          <w:noProof/>
        </w:rPr>
        <w:t>591</w:t>
      </w:r>
      <w:r>
        <w:fldChar w:fldCharType="end"/>
      </w:r>
    </w:p>
    <w:p w:rsidR="00505EB9" w:rsidRDefault="00751D9E">
      <w:pPr>
        <w:pStyle w:val="indexentry0"/>
      </w:pPr>
      <w:r>
        <w:t xml:space="preserve">      </w:t>
      </w:r>
      <w:hyperlink w:anchor="section_ef073efe53884c178c9755a55f4274f4">
        <w:r>
          <w:rPr>
            <w:rStyle w:val="Hyperlink"/>
          </w:rPr>
          <w:t>SMB_COM_LOGOFF_ANDX request</w:t>
        </w:r>
      </w:hyperlink>
      <w:r>
        <w:t xml:space="preserve"> </w:t>
      </w:r>
      <w:r>
        <w:fldChar w:fldCharType="begin"/>
      </w:r>
      <w:r>
        <w:instrText>PAGEREF section_ef073efe53884c178c9755a55f4274f4</w:instrText>
      </w:r>
      <w:r>
        <w:fldChar w:fldCharType="separate"/>
      </w:r>
      <w:r>
        <w:rPr>
          <w:noProof/>
        </w:rPr>
        <w:t>602</w:t>
      </w:r>
      <w:r>
        <w:fldChar w:fldCharType="end"/>
      </w:r>
    </w:p>
    <w:p w:rsidR="00505EB9" w:rsidRDefault="00751D9E">
      <w:pPr>
        <w:pStyle w:val="indexentry0"/>
      </w:pPr>
      <w:r>
        <w:t xml:space="preserve">      </w:t>
      </w:r>
      <w:hyperlink w:anchor="section_55ecb4c66fdb459c8688b36ea1fc66e8">
        <w:r>
          <w:rPr>
            <w:rStyle w:val="Hyperlink"/>
          </w:rPr>
          <w:t>SMB_COM_NEGOTIATE request</w:t>
        </w:r>
      </w:hyperlink>
      <w:r>
        <w:t xml:space="preserve"> </w:t>
      </w:r>
      <w:r>
        <w:fldChar w:fldCharType="begin"/>
      </w:r>
      <w:r>
        <w:instrText>PAGEREF section_55ecb4c66fdb459c8688b36ea1fc66e8</w:instrText>
      </w:r>
      <w:r>
        <w:fldChar w:fldCharType="separate"/>
      </w:r>
      <w:r>
        <w:rPr>
          <w:noProof/>
        </w:rPr>
        <w:t>600</w:t>
      </w:r>
      <w:r>
        <w:fldChar w:fldCharType="end"/>
      </w:r>
    </w:p>
    <w:p w:rsidR="00505EB9" w:rsidRDefault="00751D9E">
      <w:pPr>
        <w:pStyle w:val="indexentry0"/>
      </w:pPr>
      <w:r>
        <w:t xml:space="preserve">      </w:t>
      </w:r>
      <w:hyperlink w:anchor="section_0a2324454ed64225bad85b9b6e6f8a00">
        <w:r>
          <w:rPr>
            <w:rStyle w:val="Hyperlink"/>
          </w:rPr>
          <w:t>SMB_COM_NT_CANCEL request</w:t>
        </w:r>
      </w:hyperlink>
      <w:r>
        <w:t xml:space="preserve"> </w:t>
      </w:r>
      <w:r>
        <w:fldChar w:fldCharType="begin"/>
      </w:r>
      <w:r>
        <w:instrText>PAGEREF section_0a2324454ed64225bad85b9b6e6f8a00</w:instrText>
      </w:r>
      <w:r>
        <w:fldChar w:fldCharType="separate"/>
      </w:r>
      <w:r>
        <w:rPr>
          <w:noProof/>
        </w:rPr>
        <w:t>609</w:t>
      </w:r>
      <w:r>
        <w:fldChar w:fldCharType="end"/>
      </w:r>
    </w:p>
    <w:p w:rsidR="00505EB9" w:rsidRDefault="00751D9E">
      <w:pPr>
        <w:pStyle w:val="indexentry0"/>
      </w:pPr>
      <w:r>
        <w:t xml:space="preserve">      </w:t>
      </w:r>
      <w:hyperlink w:anchor="section_d11800d00b444966b951b103bc252ba0">
        <w:r>
          <w:rPr>
            <w:rStyle w:val="Hyperlink"/>
          </w:rPr>
          <w:t>SMB_COM_NT_CREATE_ANDX request</w:t>
        </w:r>
      </w:hyperlink>
      <w:r>
        <w:t xml:space="preserve"> </w:t>
      </w:r>
      <w:r>
        <w:fldChar w:fldCharType="begin"/>
      </w:r>
      <w:r>
        <w:instrText>PAGEREF section_d11800d00b444966b</w:instrText>
      </w:r>
      <w:r>
        <w:instrText>951b103bc252ba0</w:instrText>
      </w:r>
      <w:r>
        <w:fldChar w:fldCharType="separate"/>
      </w:r>
      <w:r>
        <w:rPr>
          <w:noProof/>
        </w:rPr>
        <w:t>607</w:t>
      </w:r>
      <w:r>
        <w:fldChar w:fldCharType="end"/>
      </w:r>
    </w:p>
    <w:p w:rsidR="00505EB9" w:rsidRDefault="00751D9E">
      <w:pPr>
        <w:pStyle w:val="indexentry0"/>
      </w:pPr>
      <w:r>
        <w:t xml:space="preserve">      </w:t>
      </w:r>
      <w:hyperlink w:anchor="section_c190a9d82a4b463c8c2b668d888bf9a8">
        <w:r>
          <w:rPr>
            <w:rStyle w:val="Hyperlink"/>
          </w:rPr>
          <w:t>SMB_COM_NT_RENAME request</w:t>
        </w:r>
      </w:hyperlink>
      <w:r>
        <w:t xml:space="preserve"> </w:t>
      </w:r>
      <w:r>
        <w:fldChar w:fldCharType="begin"/>
      </w:r>
      <w:r>
        <w:instrText>PAGEREF section_c190a9d82a4b463c8c2b668d888bf9a8</w:instrText>
      </w:r>
      <w:r>
        <w:fldChar w:fldCharType="separate"/>
      </w:r>
      <w:r>
        <w:rPr>
          <w:noProof/>
        </w:rPr>
        <w:t>610</w:t>
      </w:r>
      <w:r>
        <w:fldChar w:fldCharType="end"/>
      </w:r>
    </w:p>
    <w:p w:rsidR="00505EB9" w:rsidRDefault="00751D9E">
      <w:pPr>
        <w:pStyle w:val="indexentry0"/>
      </w:pPr>
      <w:r>
        <w:t xml:space="preserve">      </w:t>
      </w:r>
      <w:hyperlink w:anchor="section_d422859bc95b48c0b9e51433617a50b5">
        <w:r>
          <w:rPr>
            <w:rStyle w:val="Hyperlink"/>
          </w:rPr>
          <w:t>SMB_COM_NT_TRANSACT request</w:t>
        </w:r>
      </w:hyperlink>
      <w:r>
        <w:t xml:space="preserve"> </w:t>
      </w:r>
      <w:r>
        <w:fldChar w:fldCharType="begin"/>
      </w:r>
      <w:r>
        <w:instrText>PAGEREF section_d422859bc95b48c0b9e51433617a50b5</w:instrText>
      </w:r>
      <w:r>
        <w:fldChar w:fldCharType="separate"/>
      </w:r>
      <w:r>
        <w:rPr>
          <w:noProof/>
        </w:rPr>
        <w:t>607</w:t>
      </w:r>
      <w:r>
        <w:fldChar w:fldCharType="end"/>
      </w:r>
    </w:p>
    <w:p w:rsidR="00505EB9" w:rsidRDefault="00751D9E">
      <w:pPr>
        <w:pStyle w:val="indexentry0"/>
      </w:pPr>
      <w:r>
        <w:t xml:space="preserve">      </w:t>
      </w:r>
      <w:hyperlink w:anchor="section_0870fb17651048bcb5b59515b00f6f3c">
        <w:r>
          <w:rPr>
            <w:rStyle w:val="Hyperlink"/>
          </w:rPr>
          <w:t>SMB_COM_NT_TRANSACT subcommand request</w:t>
        </w:r>
      </w:hyperlink>
      <w:r>
        <w:t xml:space="preserve"> </w:t>
      </w:r>
      <w:r>
        <w:fldChar w:fldCharType="begin"/>
      </w:r>
      <w:r>
        <w:instrText>PAGEREF section_0870fb17651048bcb5b59515b00f6f3c</w:instrText>
      </w:r>
      <w:r>
        <w:fldChar w:fldCharType="separate"/>
      </w:r>
      <w:r>
        <w:rPr>
          <w:noProof/>
        </w:rPr>
        <w:t>622</w:t>
      </w:r>
      <w:r>
        <w:fldChar w:fldCharType="end"/>
      </w:r>
    </w:p>
    <w:p w:rsidR="00505EB9" w:rsidRDefault="00751D9E">
      <w:pPr>
        <w:pStyle w:val="indexentry0"/>
      </w:pPr>
      <w:r>
        <w:t xml:space="preserve">      </w:t>
      </w:r>
      <w:hyperlink w:anchor="section_91838c728a744f758a266ae95eb6c5f5">
        <w:r>
          <w:rPr>
            <w:rStyle w:val="Hyperlink"/>
          </w:rPr>
          <w:t>SMB_COM_OPEN request</w:t>
        </w:r>
      </w:hyperlink>
      <w:r>
        <w:t xml:space="preserve"> </w:t>
      </w:r>
      <w:r>
        <w:fldChar w:fldCharType="begin"/>
      </w:r>
      <w:r>
        <w:instrText>PAGEREF section_91838c728a744f758a266ae95eb6c5f5</w:instrText>
      </w:r>
      <w:r>
        <w:fldChar w:fldCharType="separate"/>
      </w:r>
      <w:r>
        <w:rPr>
          <w:noProof/>
        </w:rPr>
        <w:t>573</w:t>
      </w:r>
      <w:r>
        <w:fldChar w:fldCharType="end"/>
      </w:r>
    </w:p>
    <w:p w:rsidR="00505EB9" w:rsidRDefault="00751D9E">
      <w:pPr>
        <w:pStyle w:val="indexentry0"/>
      </w:pPr>
      <w:r>
        <w:t xml:space="preserve">      </w:t>
      </w:r>
      <w:hyperlink w:anchor="section_723c1f8e385b45d583f9a1ceb3a6ba6b">
        <w:r>
          <w:rPr>
            <w:rStyle w:val="Hyperlink"/>
          </w:rPr>
          <w:t>SMB_COM_OPEN_ANDX request</w:t>
        </w:r>
      </w:hyperlink>
      <w:r>
        <w:t xml:space="preserve"> </w:t>
      </w:r>
      <w:r>
        <w:fldChar w:fldCharType="begin"/>
      </w:r>
      <w:r>
        <w:instrText>PAGEREF section_723c1f8e3</w:instrText>
      </w:r>
      <w:r>
        <w:instrText>85b45d583f9a1ceb3a6ba6b</w:instrText>
      </w:r>
      <w:r>
        <w:fldChar w:fldCharType="separate"/>
      </w:r>
      <w:r>
        <w:rPr>
          <w:noProof/>
        </w:rPr>
        <w:t>593</w:t>
      </w:r>
      <w:r>
        <w:fldChar w:fldCharType="end"/>
      </w:r>
    </w:p>
    <w:p w:rsidR="00505EB9" w:rsidRDefault="00751D9E">
      <w:pPr>
        <w:pStyle w:val="indexentry0"/>
      </w:pPr>
      <w:r>
        <w:t xml:space="preserve">      </w:t>
      </w:r>
      <w:hyperlink w:anchor="section_0c7577d275a24d67af738075104fac80">
        <w:r>
          <w:rPr>
            <w:rStyle w:val="Hyperlink"/>
          </w:rPr>
          <w:t>SMB_COM_OPEN_PRINT_FILE request</w:t>
        </w:r>
      </w:hyperlink>
      <w:r>
        <w:t xml:space="preserve"> </w:t>
      </w:r>
      <w:r>
        <w:fldChar w:fldCharType="begin"/>
      </w:r>
      <w:r>
        <w:instrText>PAGEREF section_0c7577d275a24d67af738075104fac80</w:instrText>
      </w:r>
      <w:r>
        <w:fldChar w:fldCharType="separate"/>
      </w:r>
      <w:r>
        <w:rPr>
          <w:noProof/>
        </w:rPr>
        <w:t>611</w:t>
      </w:r>
      <w:r>
        <w:fldChar w:fldCharType="end"/>
      </w:r>
    </w:p>
    <w:p w:rsidR="00505EB9" w:rsidRDefault="00751D9E">
      <w:pPr>
        <w:pStyle w:val="indexentry0"/>
      </w:pPr>
      <w:r>
        <w:t xml:space="preserve">      </w:t>
      </w:r>
      <w:hyperlink w:anchor="section_bfc8ccd3132b4b4398df40bf0dd56cf1">
        <w:r>
          <w:rPr>
            <w:rStyle w:val="Hyperlink"/>
          </w:rPr>
          <w:t>SMB_COM_P</w:t>
        </w:r>
        <w:r>
          <w:rPr>
            <w:rStyle w:val="Hyperlink"/>
          </w:rPr>
          <w:t>ROCESS_EXIT request</w:t>
        </w:r>
      </w:hyperlink>
      <w:r>
        <w:t xml:space="preserve"> </w:t>
      </w:r>
      <w:r>
        <w:fldChar w:fldCharType="begin"/>
      </w:r>
      <w:r>
        <w:instrText>PAGEREF section_bfc8ccd3132b4b4398df40bf0dd56cf1</w:instrText>
      </w:r>
      <w:r>
        <w:fldChar w:fldCharType="separate"/>
      </w:r>
      <w:r>
        <w:rPr>
          <w:noProof/>
        </w:rPr>
        <w:t>583</w:t>
      </w:r>
      <w:r>
        <w:fldChar w:fldCharType="end"/>
      </w:r>
    </w:p>
    <w:p w:rsidR="00505EB9" w:rsidRDefault="00751D9E">
      <w:pPr>
        <w:pStyle w:val="indexentry0"/>
      </w:pPr>
      <w:r>
        <w:t xml:space="preserve">      </w:t>
      </w:r>
      <w:hyperlink w:anchor="section_cfa18c9761c7422eab64cd3849864dfd">
        <w:r>
          <w:rPr>
            <w:rStyle w:val="Hyperlink"/>
          </w:rPr>
          <w:t>SMB_COM_QUERY_INFORMATION request</w:t>
        </w:r>
      </w:hyperlink>
      <w:r>
        <w:t xml:space="preserve"> </w:t>
      </w:r>
      <w:r>
        <w:fldChar w:fldCharType="begin"/>
      </w:r>
      <w:r>
        <w:instrText>PAGEREF section_cfa18c9761c7422eab64cd3849864dfd</w:instrText>
      </w:r>
      <w:r>
        <w:fldChar w:fldCharType="separate"/>
      </w:r>
      <w:r>
        <w:rPr>
          <w:noProof/>
        </w:rPr>
        <w:t>578</w:t>
      </w:r>
      <w:r>
        <w:fldChar w:fldCharType="end"/>
      </w:r>
    </w:p>
    <w:p w:rsidR="00505EB9" w:rsidRDefault="00751D9E">
      <w:pPr>
        <w:pStyle w:val="indexentry0"/>
      </w:pPr>
      <w:r>
        <w:t xml:space="preserve">      </w:t>
      </w:r>
      <w:hyperlink w:anchor="section_158ccb58deb34c15b031eb140d3e6512">
        <w:r>
          <w:rPr>
            <w:rStyle w:val="Hyperlink"/>
          </w:rPr>
          <w:t>SMB_COM_QUERY_INFORMATION_DISK request</w:t>
        </w:r>
      </w:hyperlink>
      <w:r>
        <w:t xml:space="preserve"> </w:t>
      </w:r>
      <w:r>
        <w:fldChar w:fldCharType="begin"/>
      </w:r>
      <w:r>
        <w:instrText>PAGEREF section_158ccb58deb34c15b031eb140d3e6512</w:instrText>
      </w:r>
      <w:r>
        <w:fldChar w:fldCharType="separate"/>
      </w:r>
      <w:r>
        <w:rPr>
          <w:noProof/>
        </w:rPr>
        <w:t>604</w:t>
      </w:r>
      <w:r>
        <w:fldChar w:fldCharType="end"/>
      </w:r>
    </w:p>
    <w:p w:rsidR="00505EB9" w:rsidRDefault="00751D9E">
      <w:pPr>
        <w:pStyle w:val="indexentry0"/>
      </w:pPr>
      <w:r>
        <w:t xml:space="preserve">      </w:t>
      </w:r>
      <w:hyperlink w:anchor="section_dddf5118e1384b5c8ade23e1889d03e9">
        <w:r>
          <w:rPr>
            <w:rStyle w:val="Hyperlink"/>
          </w:rPr>
          <w:t>SMB_COM_QUERY_INFORMATION2 request</w:t>
        </w:r>
      </w:hyperlink>
      <w:r>
        <w:t xml:space="preserve"> </w:t>
      </w:r>
      <w:r>
        <w:fldChar w:fldCharType="begin"/>
      </w:r>
      <w:r>
        <w:instrText>PAGEREF section_ddd</w:instrText>
      </w:r>
      <w:r>
        <w:instrText>f5118e1384b5c8ade23e1889d03e9</w:instrText>
      </w:r>
      <w:r>
        <w:fldChar w:fldCharType="separate"/>
      </w:r>
      <w:r>
        <w:rPr>
          <w:noProof/>
        </w:rPr>
        <w:t>590</w:t>
      </w:r>
      <w:r>
        <w:fldChar w:fldCharType="end"/>
      </w:r>
    </w:p>
    <w:p w:rsidR="00505EB9" w:rsidRDefault="00751D9E">
      <w:pPr>
        <w:pStyle w:val="indexentry0"/>
      </w:pPr>
      <w:r>
        <w:t xml:space="preserve">      </w:t>
      </w:r>
      <w:hyperlink w:anchor="section_b4de39e5fda0450589e32bb0f7c4503e">
        <w:r>
          <w:rPr>
            <w:rStyle w:val="Hyperlink"/>
          </w:rPr>
          <w:t>SMB_COM_READ request</w:t>
        </w:r>
      </w:hyperlink>
      <w:r>
        <w:t xml:space="preserve"> </w:t>
      </w:r>
      <w:r>
        <w:fldChar w:fldCharType="begin"/>
      </w:r>
      <w:r>
        <w:instrText>PAGEREF section_b4de39e5fda0450589e32bb0f7c4503e</w:instrText>
      </w:r>
      <w:r>
        <w:fldChar w:fldCharType="separate"/>
      </w:r>
      <w:r>
        <w:rPr>
          <w:noProof/>
        </w:rPr>
        <w:t>579</w:t>
      </w:r>
      <w:r>
        <w:fldChar w:fldCharType="end"/>
      </w:r>
    </w:p>
    <w:p w:rsidR="00505EB9" w:rsidRDefault="00751D9E">
      <w:pPr>
        <w:pStyle w:val="indexentry0"/>
      </w:pPr>
      <w:r>
        <w:t xml:space="preserve">      </w:t>
      </w:r>
      <w:hyperlink w:anchor="section_bb8fcb6a303246a1ad4ac0d7892921f9">
        <w:r>
          <w:rPr>
            <w:rStyle w:val="Hyperlink"/>
          </w:rPr>
          <w:t>SMB_COM_READ_A</w:t>
        </w:r>
        <w:r>
          <w:rPr>
            <w:rStyle w:val="Hyperlink"/>
          </w:rPr>
          <w:t>NDX request</w:t>
        </w:r>
      </w:hyperlink>
      <w:r>
        <w:t xml:space="preserve"> </w:t>
      </w:r>
      <w:r>
        <w:fldChar w:fldCharType="begin"/>
      </w:r>
      <w:r>
        <w:instrText>PAGEREF section_bb8fcb6a303246a1ad4ac0d7892921f9</w:instrText>
      </w:r>
      <w:r>
        <w:fldChar w:fldCharType="separate"/>
      </w:r>
      <w:r>
        <w:rPr>
          <w:noProof/>
        </w:rPr>
        <w:t>595</w:t>
      </w:r>
      <w:r>
        <w:fldChar w:fldCharType="end"/>
      </w:r>
    </w:p>
    <w:p w:rsidR="00505EB9" w:rsidRDefault="00751D9E">
      <w:pPr>
        <w:pStyle w:val="indexentry0"/>
      </w:pPr>
      <w:r>
        <w:t xml:space="preserve">      </w:t>
      </w:r>
      <w:hyperlink w:anchor="section_2b03927add4b4c088fae5ad8353d951f">
        <w:r>
          <w:rPr>
            <w:rStyle w:val="Hyperlink"/>
          </w:rPr>
          <w:t>SMB_COM_READ_MPX request</w:t>
        </w:r>
      </w:hyperlink>
      <w:r>
        <w:t xml:space="preserve"> </w:t>
      </w:r>
      <w:r>
        <w:fldChar w:fldCharType="begin"/>
      </w:r>
      <w:r>
        <w:instrText>PAGEREF section_2b03927add4b4c088fae5ad8353d951f</w:instrText>
      </w:r>
      <w:r>
        <w:fldChar w:fldCharType="separate"/>
      </w:r>
      <w:r>
        <w:rPr>
          <w:noProof/>
        </w:rPr>
        <w:t>586</w:t>
      </w:r>
      <w:r>
        <w:fldChar w:fldCharType="end"/>
      </w:r>
    </w:p>
    <w:p w:rsidR="00505EB9" w:rsidRDefault="00751D9E">
      <w:pPr>
        <w:pStyle w:val="indexentry0"/>
      </w:pPr>
      <w:r>
        <w:t xml:space="preserve">      </w:t>
      </w:r>
      <w:hyperlink w:anchor="section_07e4a83801374405b5341e5eeaf16812">
        <w:r>
          <w:rPr>
            <w:rStyle w:val="Hyperlink"/>
          </w:rPr>
          <w:t>SMB_COM_READ_RAW request</w:t>
        </w:r>
      </w:hyperlink>
      <w:r>
        <w:t xml:space="preserve"> </w:t>
      </w:r>
      <w:r>
        <w:fldChar w:fldCharType="begin"/>
      </w:r>
      <w:r>
        <w:instrText>PAGEREF section_07e4a83801374405b5341e5eeaf16812</w:instrText>
      </w:r>
      <w:r>
        <w:fldChar w:fldCharType="separate"/>
      </w:r>
      <w:r>
        <w:rPr>
          <w:noProof/>
        </w:rPr>
        <w:t>585</w:t>
      </w:r>
      <w:r>
        <w:fldChar w:fldCharType="end"/>
      </w:r>
    </w:p>
    <w:p w:rsidR="00505EB9" w:rsidRDefault="00751D9E">
      <w:pPr>
        <w:pStyle w:val="indexentry0"/>
      </w:pPr>
      <w:r>
        <w:t xml:space="preserve">      </w:t>
      </w:r>
      <w:hyperlink w:anchor="section_3d30e1e24a1a40de85792143f1574dab">
        <w:r>
          <w:rPr>
            <w:rStyle w:val="Hyperlink"/>
          </w:rPr>
          <w:t>SMB_COM_RENAME request</w:t>
        </w:r>
      </w:hyperlink>
      <w:r>
        <w:t xml:space="preserve"> </w:t>
      </w:r>
      <w:r>
        <w:fldChar w:fldCharType="begin"/>
      </w:r>
      <w:r>
        <w:instrText>PAGEREF section_3d30e1e2</w:instrText>
      </w:r>
      <w:r>
        <w:instrText>4a1a40de85792143f1574dab</w:instrText>
      </w:r>
      <w:r>
        <w:fldChar w:fldCharType="separate"/>
      </w:r>
      <w:r>
        <w:rPr>
          <w:noProof/>
        </w:rPr>
        <w:t>577</w:t>
      </w:r>
      <w:r>
        <w:fldChar w:fldCharType="end"/>
      </w:r>
    </w:p>
    <w:p w:rsidR="00505EB9" w:rsidRDefault="00751D9E">
      <w:pPr>
        <w:pStyle w:val="indexentry0"/>
      </w:pPr>
      <w:r>
        <w:t xml:space="preserve">      </w:t>
      </w:r>
      <w:hyperlink w:anchor="section_74dce06ec6594d40aec07edeb8ac32f9">
        <w:r>
          <w:rPr>
            <w:rStyle w:val="Hyperlink"/>
          </w:rPr>
          <w:t>SMB_COM_SEARCH request</w:t>
        </w:r>
      </w:hyperlink>
      <w:r>
        <w:t xml:space="preserve"> </w:t>
      </w:r>
      <w:r>
        <w:fldChar w:fldCharType="begin"/>
      </w:r>
      <w:r>
        <w:instrText>PAGEREF section_74dce06ec6594d40aec07edeb8ac32f9</w:instrText>
      </w:r>
      <w:r>
        <w:fldChar w:fldCharType="separate"/>
      </w:r>
      <w:r>
        <w:rPr>
          <w:noProof/>
        </w:rPr>
        <w:t>604</w:t>
      </w:r>
      <w:r>
        <w:fldChar w:fldCharType="end"/>
      </w:r>
    </w:p>
    <w:p w:rsidR="00505EB9" w:rsidRDefault="00751D9E">
      <w:pPr>
        <w:pStyle w:val="indexentry0"/>
      </w:pPr>
      <w:r>
        <w:t xml:space="preserve">      </w:t>
      </w:r>
      <w:hyperlink w:anchor="section_8c6fd5861e8d4731957cc86c35755be0">
        <w:r>
          <w:rPr>
            <w:rStyle w:val="Hyperlink"/>
          </w:rPr>
          <w:t>SMB_COM_SEEK requ</w:t>
        </w:r>
        <w:r>
          <w:rPr>
            <w:rStyle w:val="Hyperlink"/>
          </w:rPr>
          <w:t>est</w:t>
        </w:r>
      </w:hyperlink>
      <w:r>
        <w:t xml:space="preserve"> </w:t>
      </w:r>
      <w:r>
        <w:fldChar w:fldCharType="begin"/>
      </w:r>
      <w:r>
        <w:instrText>PAGEREF section_8c6fd5861e8d4731957cc86c35755be0</w:instrText>
      </w:r>
      <w:r>
        <w:fldChar w:fldCharType="separate"/>
      </w:r>
      <w:r>
        <w:rPr>
          <w:noProof/>
        </w:rPr>
        <w:t>584</w:t>
      </w:r>
      <w:r>
        <w:fldChar w:fldCharType="end"/>
      </w:r>
    </w:p>
    <w:p w:rsidR="00505EB9" w:rsidRDefault="00751D9E">
      <w:pPr>
        <w:pStyle w:val="indexentry0"/>
      </w:pPr>
      <w:r>
        <w:t xml:space="preserve">      </w:t>
      </w:r>
      <w:hyperlink w:anchor="section_905fbe981fe540e9b17a22ec8b17f7b3">
        <w:r>
          <w:rPr>
            <w:rStyle w:val="Hyperlink"/>
          </w:rPr>
          <w:t>SMB_COM_SESSION_SETUP_ANDX request</w:t>
        </w:r>
      </w:hyperlink>
      <w:r>
        <w:t xml:space="preserve"> </w:t>
      </w:r>
      <w:r>
        <w:fldChar w:fldCharType="begin"/>
      </w:r>
      <w:r>
        <w:instrText>PAGEREF section_905fbe981fe540e9b17a22ec8b17f7b3</w:instrText>
      </w:r>
      <w:r>
        <w:fldChar w:fldCharType="separate"/>
      </w:r>
      <w:r>
        <w:rPr>
          <w:noProof/>
        </w:rPr>
        <w:t>600</w:t>
      </w:r>
      <w:r>
        <w:fldChar w:fldCharType="end"/>
      </w:r>
    </w:p>
    <w:p w:rsidR="00505EB9" w:rsidRDefault="00751D9E">
      <w:pPr>
        <w:pStyle w:val="indexentry0"/>
      </w:pPr>
      <w:r>
        <w:t xml:space="preserve">      </w:t>
      </w:r>
      <w:hyperlink w:anchor="section_c0fbdf1ab24447e9bac14a89dfc93e24">
        <w:r>
          <w:rPr>
            <w:rStyle w:val="Hyperlink"/>
          </w:rPr>
          <w:t>SMB_COM_SET_INFORMATION request</w:t>
        </w:r>
      </w:hyperlink>
      <w:r>
        <w:t xml:space="preserve"> </w:t>
      </w:r>
      <w:r>
        <w:fldChar w:fldCharType="begin"/>
      </w:r>
      <w:r>
        <w:instrText>PAGEREF section_c0fbdf1ab24447e9bac14a89dfc93e24</w:instrText>
      </w:r>
      <w:r>
        <w:fldChar w:fldCharType="separate"/>
      </w:r>
      <w:r>
        <w:rPr>
          <w:noProof/>
        </w:rPr>
        <w:t>579</w:t>
      </w:r>
      <w:r>
        <w:fldChar w:fldCharType="end"/>
      </w:r>
    </w:p>
    <w:p w:rsidR="00505EB9" w:rsidRDefault="00751D9E">
      <w:pPr>
        <w:pStyle w:val="indexentry0"/>
      </w:pPr>
      <w:r>
        <w:t xml:space="preserve">      </w:t>
      </w:r>
      <w:hyperlink w:anchor="section_75155fd797454a1d98c780d861eddcdb">
        <w:r>
          <w:rPr>
            <w:rStyle w:val="Hyperlink"/>
          </w:rPr>
          <w:t>SMB_COM_SET_INFORMATION2 request</w:t>
        </w:r>
      </w:hyperlink>
      <w:r>
        <w:t xml:space="preserve"> </w:t>
      </w:r>
      <w:r>
        <w:fldChar w:fldCharType="begin"/>
      </w:r>
      <w:r>
        <w:instrText>PAGEREF section_75155fd797454a1d98c780d861e</w:instrText>
      </w:r>
      <w:r>
        <w:instrText>ddcdb</w:instrText>
      </w:r>
      <w:r>
        <w:fldChar w:fldCharType="separate"/>
      </w:r>
      <w:r>
        <w:rPr>
          <w:noProof/>
        </w:rPr>
        <w:t>590</w:t>
      </w:r>
      <w:r>
        <w:fldChar w:fldCharType="end"/>
      </w:r>
    </w:p>
    <w:p w:rsidR="00505EB9" w:rsidRDefault="00751D9E">
      <w:pPr>
        <w:pStyle w:val="indexentry0"/>
      </w:pPr>
      <w:r>
        <w:t xml:space="preserve">      </w:t>
      </w:r>
      <w:hyperlink w:anchor="section_0c79c58db9384e8e98e1cee43ecc0cd8">
        <w:r>
          <w:rPr>
            <w:rStyle w:val="Hyperlink"/>
          </w:rPr>
          <w:t>SMB_COM_TRANSACTION request</w:t>
        </w:r>
      </w:hyperlink>
      <w:r>
        <w:t xml:space="preserve"> </w:t>
      </w:r>
      <w:r>
        <w:fldChar w:fldCharType="begin"/>
      </w:r>
      <w:r>
        <w:instrText>PAGEREF section_0c79c58db9384e8e98e1cee43ecc0cd8</w:instrText>
      </w:r>
      <w:r>
        <w:fldChar w:fldCharType="separate"/>
      </w:r>
      <w:r>
        <w:rPr>
          <w:noProof/>
        </w:rPr>
        <w:t>592</w:t>
      </w:r>
      <w:r>
        <w:fldChar w:fldCharType="end"/>
      </w:r>
    </w:p>
    <w:p w:rsidR="00505EB9" w:rsidRDefault="00751D9E">
      <w:pPr>
        <w:pStyle w:val="indexentry0"/>
      </w:pPr>
      <w:r>
        <w:t xml:space="preserve">      </w:t>
      </w:r>
      <w:hyperlink w:anchor="section_421617c6f5994041a042d63ab081c354">
        <w:r>
          <w:rPr>
            <w:rStyle w:val="Hyperlink"/>
          </w:rPr>
          <w:t>SMB_COM_TRANSACTION subcommand request</w:t>
        </w:r>
      </w:hyperlink>
      <w:r>
        <w:t xml:space="preserve"> </w:t>
      </w:r>
      <w:r>
        <w:fldChar w:fldCharType="begin"/>
      </w:r>
      <w:r>
        <w:instrText>PAGEREF section_421617c6f5994041a042d63ab081c354</w:instrText>
      </w:r>
      <w:r>
        <w:fldChar w:fldCharType="separate"/>
      </w:r>
      <w:r>
        <w:rPr>
          <w:noProof/>
        </w:rPr>
        <w:t>612</w:t>
      </w:r>
      <w:r>
        <w:fldChar w:fldCharType="end"/>
      </w:r>
    </w:p>
    <w:p w:rsidR="00505EB9" w:rsidRDefault="00751D9E">
      <w:pPr>
        <w:pStyle w:val="indexentry0"/>
      </w:pPr>
      <w:r>
        <w:t xml:space="preserve">      </w:t>
      </w:r>
      <w:hyperlink w:anchor="section_fa784f0d6ffc4fb8bb5d4c009ef4df4c">
        <w:r>
          <w:rPr>
            <w:rStyle w:val="Hyperlink"/>
          </w:rPr>
          <w:t>SMB_COM_TRANSACTION2 request</w:t>
        </w:r>
      </w:hyperlink>
      <w:r>
        <w:t xml:space="preserve"> </w:t>
      </w:r>
      <w:r>
        <w:fldChar w:fldCharType="begin"/>
      </w:r>
      <w:r>
        <w:instrText>PAGEREF section_fa784f0d6ffc4fb8bb5d4c009ef4df4c</w:instrText>
      </w:r>
      <w:r>
        <w:fldChar w:fldCharType="separate"/>
      </w:r>
      <w:r>
        <w:rPr>
          <w:noProof/>
        </w:rPr>
        <w:t>598</w:t>
      </w:r>
      <w:r>
        <w:fldChar w:fldCharType="end"/>
      </w:r>
    </w:p>
    <w:p w:rsidR="00505EB9" w:rsidRDefault="00751D9E">
      <w:pPr>
        <w:pStyle w:val="indexentry0"/>
      </w:pPr>
      <w:r>
        <w:t xml:space="preserve">      </w:t>
      </w:r>
      <w:hyperlink w:anchor="section_f1d6e1a8e3504d25b6a72d5cfff98e5a">
        <w:r>
          <w:rPr>
            <w:rStyle w:val="Hyperlink"/>
          </w:rPr>
          <w:t>SMB_COM_TRANSACTION2 subcommand request</w:t>
        </w:r>
      </w:hyperlink>
      <w:r>
        <w:t xml:space="preserve"> </w:t>
      </w:r>
      <w:r>
        <w:fldChar w:fldCharType="begin"/>
      </w:r>
      <w:r>
        <w:instrText>PAGEREF section_f1d6e1a8e3504d25b6a72d5cfff98e5a</w:instrText>
      </w:r>
      <w:r>
        <w:fldChar w:fldCharType="separate"/>
      </w:r>
      <w:r>
        <w:rPr>
          <w:noProof/>
        </w:rPr>
        <w:t>617</w:t>
      </w:r>
      <w:r>
        <w:fldChar w:fldCharType="end"/>
      </w:r>
    </w:p>
    <w:p w:rsidR="00505EB9" w:rsidRDefault="00751D9E">
      <w:pPr>
        <w:pStyle w:val="indexentry0"/>
      </w:pPr>
      <w:r>
        <w:t xml:space="preserve">      </w:t>
      </w:r>
      <w:hyperlink w:anchor="section_b062f3e31b654a9a854a0ee432499d8f">
        <w:r>
          <w:rPr>
            <w:rStyle w:val="Hyperlink"/>
          </w:rPr>
          <w:t>SMB_COM_TREE_CONNECT request</w:t>
        </w:r>
      </w:hyperlink>
      <w:r>
        <w:t xml:space="preserve"> </w:t>
      </w:r>
      <w:r>
        <w:fldChar w:fldCharType="begin"/>
      </w:r>
      <w:r>
        <w:instrText>PAGEREF se</w:instrText>
      </w:r>
      <w:r>
        <w:instrText>ction_b062f3e31b654a9a854a0ee432499d8f</w:instrText>
      </w:r>
      <w:r>
        <w:fldChar w:fldCharType="separate"/>
      </w:r>
      <w:r>
        <w:rPr>
          <w:noProof/>
        </w:rPr>
        <w:t>598</w:t>
      </w:r>
      <w:r>
        <w:fldChar w:fldCharType="end"/>
      </w:r>
    </w:p>
    <w:p w:rsidR="00505EB9" w:rsidRDefault="00751D9E">
      <w:pPr>
        <w:pStyle w:val="indexentry0"/>
      </w:pPr>
      <w:r>
        <w:t xml:space="preserve">      </w:t>
      </w:r>
      <w:hyperlink w:anchor="section_602e4ab97b2a493fba11caab118fd13b">
        <w:r>
          <w:rPr>
            <w:rStyle w:val="Hyperlink"/>
          </w:rPr>
          <w:t>SMB_COM_TREE_CONNECT_ANDX request</w:t>
        </w:r>
      </w:hyperlink>
      <w:r>
        <w:t xml:space="preserve"> </w:t>
      </w:r>
      <w:r>
        <w:fldChar w:fldCharType="begin"/>
      </w:r>
      <w:r>
        <w:instrText>PAGEREF section_602e4ab97b2a493fba11caab118fd13b</w:instrText>
      </w:r>
      <w:r>
        <w:fldChar w:fldCharType="separate"/>
      </w:r>
      <w:r>
        <w:rPr>
          <w:noProof/>
        </w:rPr>
        <w:t>603</w:t>
      </w:r>
      <w:r>
        <w:fldChar w:fldCharType="end"/>
      </w:r>
    </w:p>
    <w:p w:rsidR="00505EB9" w:rsidRDefault="00751D9E">
      <w:pPr>
        <w:pStyle w:val="indexentry0"/>
      </w:pPr>
      <w:r>
        <w:t xml:space="preserve">      </w:t>
      </w:r>
      <w:hyperlink w:anchor="section_2b0520b264614065bb978ce3427ac5d7">
        <w:r>
          <w:rPr>
            <w:rStyle w:val="Hyperlink"/>
          </w:rPr>
          <w:t>SMB_COM_TREE_DISCONNECT request</w:t>
        </w:r>
      </w:hyperlink>
      <w:r>
        <w:t xml:space="preserve"> </w:t>
      </w:r>
      <w:r>
        <w:fldChar w:fldCharType="begin"/>
      </w:r>
      <w:r>
        <w:instrText>PAGEREF section_2b0520b264614065bb978ce3427ac5d7</w:instrText>
      </w:r>
      <w:r>
        <w:fldChar w:fldCharType="separate"/>
      </w:r>
      <w:r>
        <w:rPr>
          <w:noProof/>
        </w:rPr>
        <w:t>599</w:t>
      </w:r>
      <w:r>
        <w:fldChar w:fldCharType="end"/>
      </w:r>
    </w:p>
    <w:p w:rsidR="00505EB9" w:rsidRDefault="00751D9E">
      <w:pPr>
        <w:pStyle w:val="indexentry0"/>
      </w:pPr>
      <w:r>
        <w:t xml:space="preserve">      </w:t>
      </w:r>
      <w:hyperlink w:anchor="section_1c224ee171c94792958277e5950f1b3f">
        <w:r>
          <w:rPr>
            <w:rStyle w:val="Hyperlink"/>
          </w:rPr>
          <w:t>SMB_COM_UNLOCK_BYTE_RANGE request</w:t>
        </w:r>
      </w:hyperlink>
      <w:r>
        <w:t xml:space="preserve"> </w:t>
      </w:r>
      <w:r>
        <w:fldChar w:fldCharType="begin"/>
      </w:r>
      <w:r>
        <w:instrText>PAGEREF section_1c224ee171c94792958277e5950f1b3f</w:instrText>
      </w:r>
      <w:r>
        <w:fldChar w:fldCharType="separate"/>
      </w:r>
      <w:r>
        <w:rPr>
          <w:noProof/>
        </w:rPr>
        <w:t>581</w:t>
      </w:r>
      <w:r>
        <w:fldChar w:fldCharType="end"/>
      </w:r>
    </w:p>
    <w:p w:rsidR="00505EB9" w:rsidRDefault="00751D9E">
      <w:pPr>
        <w:pStyle w:val="indexentry0"/>
      </w:pPr>
      <w:r>
        <w:t xml:space="preserve">      </w:t>
      </w:r>
      <w:hyperlink w:anchor="section_8cac8066d6624e4186dc904ae3382260">
        <w:r>
          <w:rPr>
            <w:rStyle w:val="Hyperlink"/>
          </w:rPr>
          <w:t>SMB_COM_WRITE request</w:t>
        </w:r>
      </w:hyperlink>
      <w:r>
        <w:t xml:space="preserve"> </w:t>
      </w:r>
      <w:r>
        <w:fldChar w:fldCharType="begin"/>
      </w:r>
      <w:r>
        <w:instrText>PAGEREF section_8cac8066d6624e4186dc904ae3382260</w:instrText>
      </w:r>
      <w:r>
        <w:fldChar w:fldCharType="separate"/>
      </w:r>
      <w:r>
        <w:rPr>
          <w:noProof/>
        </w:rPr>
        <w:t>579</w:t>
      </w:r>
      <w:r>
        <w:fldChar w:fldCharType="end"/>
      </w:r>
    </w:p>
    <w:p w:rsidR="00505EB9" w:rsidRDefault="00751D9E">
      <w:pPr>
        <w:pStyle w:val="indexentry0"/>
      </w:pPr>
      <w:r>
        <w:t xml:space="preserve">      </w:t>
      </w:r>
      <w:hyperlink w:anchor="section_6e66fe751be4423497550ffb8da32dd1">
        <w:r>
          <w:rPr>
            <w:rStyle w:val="Hyperlink"/>
          </w:rPr>
          <w:t>SMB_COM_WRITE_AND_CLOSE request</w:t>
        </w:r>
      </w:hyperlink>
      <w:r>
        <w:t xml:space="preserve"> </w:t>
      </w:r>
      <w:r>
        <w:fldChar w:fldCharType="begin"/>
      </w:r>
      <w:r>
        <w:instrText>PAGEREF section_6e6</w:instrText>
      </w:r>
      <w:r>
        <w:instrText>6fe751be4423497550ffb8da32dd1</w:instrText>
      </w:r>
      <w:r>
        <w:fldChar w:fldCharType="separate"/>
      </w:r>
      <w:r>
        <w:rPr>
          <w:noProof/>
        </w:rPr>
        <w:t>593</w:t>
      </w:r>
      <w:r>
        <w:fldChar w:fldCharType="end"/>
      </w:r>
    </w:p>
    <w:p w:rsidR="00505EB9" w:rsidRDefault="00751D9E">
      <w:pPr>
        <w:pStyle w:val="indexentry0"/>
      </w:pPr>
      <w:r>
        <w:t xml:space="preserve">      </w:t>
      </w:r>
      <w:hyperlink w:anchor="section_5bf60f58836b40fdbffbe9604f9a5c36">
        <w:r>
          <w:rPr>
            <w:rStyle w:val="Hyperlink"/>
          </w:rPr>
          <w:t>SMB_COM_WRITE_AND_UNLOCK request</w:t>
        </w:r>
      </w:hyperlink>
      <w:r>
        <w:t xml:space="preserve"> </w:t>
      </w:r>
      <w:r>
        <w:fldChar w:fldCharType="begin"/>
      </w:r>
      <w:r>
        <w:instrText>PAGEREF section_5bf60f58836b40fdbffbe9604f9a5c36</w:instrText>
      </w:r>
      <w:r>
        <w:fldChar w:fldCharType="separate"/>
      </w:r>
      <w:r>
        <w:rPr>
          <w:noProof/>
        </w:rPr>
        <w:t>585</w:t>
      </w:r>
      <w:r>
        <w:fldChar w:fldCharType="end"/>
      </w:r>
    </w:p>
    <w:p w:rsidR="00505EB9" w:rsidRDefault="00751D9E">
      <w:pPr>
        <w:pStyle w:val="indexentry0"/>
      </w:pPr>
      <w:r>
        <w:t xml:space="preserve">      </w:t>
      </w:r>
      <w:hyperlink w:anchor="section_936a467857004161acde02e379669cf4">
        <w:r>
          <w:rPr>
            <w:rStyle w:val="Hyperlink"/>
          </w:rPr>
          <w:t>SMB_COM_WRITE_ANDX request</w:t>
        </w:r>
      </w:hyperlink>
      <w:r>
        <w:t xml:space="preserve"> </w:t>
      </w:r>
      <w:r>
        <w:fldChar w:fldCharType="begin"/>
      </w:r>
      <w:r>
        <w:instrText>PAGEREF section_936a467857004161acde02e379669cf4</w:instrText>
      </w:r>
      <w:r>
        <w:fldChar w:fldCharType="separate"/>
      </w:r>
      <w:r>
        <w:rPr>
          <w:noProof/>
        </w:rPr>
        <w:t>596</w:t>
      </w:r>
      <w:r>
        <w:fldChar w:fldCharType="end"/>
      </w:r>
    </w:p>
    <w:p w:rsidR="00505EB9" w:rsidRDefault="00751D9E">
      <w:pPr>
        <w:pStyle w:val="indexentry0"/>
      </w:pPr>
      <w:r>
        <w:t xml:space="preserve">      </w:t>
      </w:r>
      <w:hyperlink w:anchor="section_735a59f0197045ff83ca4a905abb5d0a">
        <w:r>
          <w:rPr>
            <w:rStyle w:val="Hyperlink"/>
          </w:rPr>
          <w:t>SMB_COM_WRITE_MPX request</w:t>
        </w:r>
      </w:hyperlink>
      <w:r>
        <w:t xml:space="preserve"> </w:t>
      </w:r>
      <w:r>
        <w:fldChar w:fldCharType="begin"/>
      </w:r>
      <w:r>
        <w:instrText>PAGEREF section_735a59f0197045ff83ca4a905abb5d0a</w:instrText>
      </w:r>
      <w:r>
        <w:fldChar w:fldCharType="separate"/>
      </w:r>
      <w:r>
        <w:rPr>
          <w:noProof/>
        </w:rPr>
        <w:t>589</w:t>
      </w:r>
      <w:r>
        <w:fldChar w:fldCharType="end"/>
      </w:r>
    </w:p>
    <w:p w:rsidR="00505EB9" w:rsidRDefault="00751D9E">
      <w:pPr>
        <w:pStyle w:val="indexentry0"/>
      </w:pPr>
      <w:r>
        <w:t xml:space="preserve">      </w:t>
      </w:r>
      <w:hyperlink w:anchor="section_080c6955be884e52bfb918ef95fff13b">
        <w:r>
          <w:rPr>
            <w:rStyle w:val="Hyperlink"/>
          </w:rPr>
          <w:t>SMB_COM_WRITE_PRINT_FILE request</w:t>
        </w:r>
      </w:hyperlink>
      <w:r>
        <w:t xml:space="preserve"> </w:t>
      </w:r>
      <w:r>
        <w:fldChar w:fldCharType="begin"/>
      </w:r>
      <w:r>
        <w:instrText>PAGEREF section_080c6955be884e52bfb918ef95fff13b</w:instrText>
      </w:r>
      <w:r>
        <w:fldChar w:fldCharType="separate"/>
      </w:r>
      <w:r>
        <w:rPr>
          <w:noProof/>
        </w:rPr>
        <w:t>612</w:t>
      </w:r>
      <w:r>
        <w:fldChar w:fldCharType="end"/>
      </w:r>
    </w:p>
    <w:p w:rsidR="00505EB9" w:rsidRDefault="00751D9E">
      <w:pPr>
        <w:pStyle w:val="indexentry0"/>
      </w:pPr>
      <w:r>
        <w:t xml:space="preserve">      </w:t>
      </w:r>
      <w:hyperlink w:anchor="section_129a1c1f587f41c0b67ceff0359389b6">
        <w:r>
          <w:rPr>
            <w:rStyle w:val="Hyperlink"/>
          </w:rPr>
          <w:t>SMB_COM_WRITE_RAW request</w:t>
        </w:r>
      </w:hyperlink>
      <w:r>
        <w:t xml:space="preserve"> </w:t>
      </w:r>
      <w:r>
        <w:fldChar w:fldCharType="begin"/>
      </w:r>
      <w:r>
        <w:instrText>PAGEREF section_129a1c1f587f41c0b67</w:instrText>
      </w:r>
      <w:r>
        <w:instrText>ceff0359389b6</w:instrText>
      </w:r>
      <w:r>
        <w:fldChar w:fldCharType="separate"/>
      </w:r>
      <w:r>
        <w:rPr>
          <w:noProof/>
        </w:rPr>
        <w:t>587</w:t>
      </w:r>
      <w:r>
        <w:fldChar w:fldCharType="end"/>
      </w:r>
    </w:p>
    <w:p w:rsidR="00505EB9" w:rsidRDefault="00751D9E">
      <w:pPr>
        <w:pStyle w:val="indexentry0"/>
      </w:pPr>
      <w:hyperlink w:anchor="section_d1cb421685f94c119abb7d26880dfac6">
        <w:r>
          <w:rPr>
            <w:rStyle w:val="Hyperlink"/>
          </w:rPr>
          <w:t>Message signing example</w:t>
        </w:r>
      </w:hyperlink>
      <w:r>
        <w:t xml:space="preserve"> </w:t>
      </w:r>
      <w:r>
        <w:fldChar w:fldCharType="begin"/>
      </w:r>
      <w:r>
        <w:instrText>PAGEREF section_d1cb421685f94c119abb7d26880dfac6</w:instrText>
      </w:r>
      <w:r>
        <w:fldChar w:fldCharType="separate"/>
      </w:r>
      <w:r>
        <w:rPr>
          <w:noProof/>
        </w:rPr>
        <w:t>637</w:t>
      </w:r>
      <w:r>
        <w:fldChar w:fldCharType="end"/>
      </w:r>
    </w:p>
    <w:p w:rsidR="00505EB9" w:rsidRDefault="00751D9E">
      <w:pPr>
        <w:pStyle w:val="indexentry0"/>
      </w:pPr>
      <w:r>
        <w:t>Messages</w:t>
      </w:r>
    </w:p>
    <w:p w:rsidR="00505EB9" w:rsidRDefault="00751D9E">
      <w:pPr>
        <w:pStyle w:val="indexentry0"/>
      </w:pPr>
      <w:r>
        <w:t xml:space="preserve">   </w:t>
      </w:r>
      <w:hyperlink w:anchor="section_d13dd8de250442549f81e351fc5baacd">
        <w:r>
          <w:rPr>
            <w:rStyle w:val="Hyperlink"/>
          </w:rPr>
          <w:t>character sequences data ty</w:t>
        </w:r>
        <w:r>
          <w:rPr>
            <w:rStyle w:val="Hyperlink"/>
          </w:rPr>
          <w:t>pe</w:t>
        </w:r>
      </w:hyperlink>
      <w:r>
        <w:t xml:space="preserve"> </w:t>
      </w:r>
      <w:r>
        <w:fldChar w:fldCharType="begin"/>
      </w:r>
      <w:r>
        <w:instrText>PAGEREF section_d13dd8de250442549f81e351fc5baacd</w:instrText>
      </w:r>
      <w:r>
        <w:fldChar w:fldCharType="separate"/>
      </w:r>
      <w:r>
        <w:rPr>
          <w:noProof/>
        </w:rPr>
        <w:t>42</w:t>
      </w:r>
      <w:r>
        <w:fldChar w:fldCharType="end"/>
      </w:r>
    </w:p>
    <w:p w:rsidR="00505EB9" w:rsidRDefault="00751D9E">
      <w:pPr>
        <w:pStyle w:val="indexentry0"/>
      </w:pPr>
      <w:r>
        <w:t xml:space="preserve">   </w:t>
      </w:r>
      <w:hyperlink w:anchor="section_8d0ae1fbb2814e0394451d99bdc783f3">
        <w:r>
          <w:rPr>
            <w:rStyle w:val="Hyperlink"/>
          </w:rPr>
          <w:t>Common Data Types</w:t>
        </w:r>
      </w:hyperlink>
      <w:r>
        <w:t xml:space="preserve"> </w:t>
      </w:r>
      <w:r>
        <w:fldChar w:fldCharType="begin"/>
      </w:r>
      <w:r>
        <w:instrText>PAGEREF section_8d0ae1fbb2814e0394451d99bdc783f3</w:instrText>
      </w:r>
      <w:r>
        <w:fldChar w:fldCharType="separate"/>
      </w:r>
      <w:r>
        <w:rPr>
          <w:noProof/>
        </w:rPr>
        <w:t>41</w:t>
      </w:r>
      <w:r>
        <w:fldChar w:fldCharType="end"/>
      </w:r>
    </w:p>
    <w:p w:rsidR="00505EB9" w:rsidRDefault="00751D9E">
      <w:pPr>
        <w:pStyle w:val="indexentry0"/>
      </w:pPr>
      <w:r>
        <w:t xml:space="preserve">   </w:t>
      </w:r>
      <w:hyperlink w:anchor="section_9189a82fc1c04af9818c85050f7e5e66">
        <w:r>
          <w:rPr>
            <w:rStyle w:val="Hyperlink"/>
          </w:rPr>
          <w:t>data buffer format codes</w:t>
        </w:r>
      </w:hyperlink>
      <w:r>
        <w:t xml:space="preserve"> </w:t>
      </w:r>
      <w:r>
        <w:fldChar w:fldCharType="begin"/>
      </w:r>
      <w:r>
        <w:instrText>PAGEREF section_9189a82fc1c04af9818c85050f7e5e66</w:instrText>
      </w:r>
      <w:r>
        <w:fldChar w:fldCharType="separate"/>
      </w:r>
      <w:r>
        <w:rPr>
          <w:noProof/>
        </w:rPr>
        <w:t>77</w:t>
      </w:r>
      <w:r>
        <w:fldChar w:fldCharType="end"/>
      </w:r>
    </w:p>
    <w:p w:rsidR="00505EB9" w:rsidRDefault="00751D9E">
      <w:pPr>
        <w:pStyle w:val="indexentry0"/>
      </w:pPr>
      <w:r>
        <w:t xml:space="preserve">   </w:t>
      </w:r>
      <w:hyperlink w:anchor="section_3502eb5ed0e4433c852abb82844a4058">
        <w:r>
          <w:rPr>
            <w:rStyle w:val="Hyperlink"/>
          </w:rPr>
          <w:t>file attributes data type</w:t>
        </w:r>
      </w:hyperlink>
      <w:r>
        <w:t xml:space="preserve"> </w:t>
      </w:r>
      <w:r>
        <w:fldChar w:fldCharType="begin"/>
      </w:r>
      <w:r>
        <w:instrText>PAGEREF section_3502eb5ed0e4433c852abb82844a4058</w:instrText>
      </w:r>
      <w:r>
        <w:fldChar w:fldCharType="separate"/>
      </w:r>
      <w:r>
        <w:rPr>
          <w:noProof/>
        </w:rPr>
        <w:t>43</w:t>
      </w:r>
      <w:r>
        <w:fldChar w:fldCharType="end"/>
      </w:r>
    </w:p>
    <w:p w:rsidR="00505EB9" w:rsidRDefault="00751D9E">
      <w:pPr>
        <w:pStyle w:val="indexentry0"/>
      </w:pPr>
      <w:r>
        <w:t xml:space="preserve">   information level</w:t>
      </w:r>
    </w:p>
    <w:p w:rsidR="00505EB9" w:rsidRDefault="00751D9E">
      <w:pPr>
        <w:pStyle w:val="indexentry0"/>
      </w:pPr>
      <w:r>
        <w:t xml:space="preserve">      </w:t>
      </w:r>
      <w:hyperlink w:anchor="section_03c10ab9d7234368b9a6c72de3244c77">
        <w:r>
          <w:rPr>
            <w:rStyle w:val="Hyperlink"/>
          </w:rPr>
          <w:t>codes</w:t>
        </w:r>
      </w:hyperlink>
      <w:r>
        <w:t xml:space="preserve"> </w:t>
      </w:r>
      <w:r>
        <w:fldChar w:fldCharType="begin"/>
      </w:r>
      <w:r>
        <w:instrText>PAGEREF section_03c10ab9d7234368b9a6c72de3244c77</w:instrText>
      </w:r>
      <w:r>
        <w:fldChar w:fldCharType="separate"/>
      </w:r>
      <w:r>
        <w:rPr>
          <w:noProof/>
        </w:rPr>
        <w:t>64</w:t>
      </w:r>
      <w:r>
        <w:fldChar w:fldCharType="end"/>
      </w:r>
    </w:p>
    <w:p w:rsidR="00505EB9" w:rsidRDefault="00751D9E">
      <w:pPr>
        <w:pStyle w:val="indexentry0"/>
      </w:pPr>
      <w:r>
        <w:t xml:space="preserve">      </w:t>
      </w:r>
      <w:hyperlink w:anchor="section_2bcf1801eb0d422a9b6d43a6e33fb446">
        <w:r>
          <w:rPr>
            <w:rStyle w:val="Hyperlink"/>
          </w:rPr>
          <w:t>overview</w:t>
        </w:r>
      </w:hyperlink>
      <w:r>
        <w:t xml:space="preserve"> </w:t>
      </w:r>
      <w:r>
        <w:fldChar w:fldCharType="begin"/>
      </w:r>
      <w:r>
        <w:instrText>PAGEREF section_2bcf1801eb0d422a9b6d43a6e33fb446</w:instrText>
      </w:r>
      <w:r>
        <w:fldChar w:fldCharType="separate"/>
      </w:r>
      <w:r>
        <w:rPr>
          <w:noProof/>
        </w:rPr>
        <w:t>452</w:t>
      </w:r>
      <w:r>
        <w:fldChar w:fldCharType="end"/>
      </w:r>
    </w:p>
    <w:p w:rsidR="00505EB9" w:rsidRDefault="00751D9E">
      <w:pPr>
        <w:pStyle w:val="indexentry0"/>
      </w:pPr>
      <w:r>
        <w:t xml:space="preserve">   </w:t>
      </w:r>
      <w:hyperlink w:anchor="section_2bcf1801eb0d422a9b6d43a6e33fb446">
        <w:r>
          <w:rPr>
            <w:rStyle w:val="Hyperlink"/>
          </w:rPr>
          <w:t>Information Levels</w:t>
        </w:r>
      </w:hyperlink>
      <w:r>
        <w:t xml:space="preserve"> </w:t>
      </w:r>
      <w:r>
        <w:fldChar w:fldCharType="begin"/>
      </w:r>
      <w:r>
        <w:instrText>PAGEREF section_2bcf1801eb0d422a9b6d43a6e33fb446</w:instrText>
      </w:r>
      <w:r>
        <w:fldChar w:fldCharType="separate"/>
      </w:r>
      <w:r>
        <w:rPr>
          <w:noProof/>
        </w:rPr>
        <w:t>452</w:t>
      </w:r>
      <w:r>
        <w:fldChar w:fldCharType="end"/>
      </w:r>
    </w:p>
    <w:p w:rsidR="00505EB9" w:rsidRDefault="00751D9E">
      <w:pPr>
        <w:pStyle w:val="indexentry0"/>
      </w:pPr>
      <w:r>
        <w:t xml:space="preserve">   NT Transact subcommands</w:t>
      </w:r>
    </w:p>
    <w:p w:rsidR="00505EB9" w:rsidRDefault="00751D9E">
      <w:pPr>
        <w:pStyle w:val="indexentry0"/>
      </w:pPr>
      <w:r>
        <w:t xml:space="preserve">      </w:t>
      </w:r>
      <w:hyperlink w:anchor="section_f85bb6cf2d3949c9bfe5307ad57d5da5">
        <w:r>
          <w:rPr>
            <w:rStyle w:val="Hyperlink"/>
          </w:rPr>
          <w:t>NT_TRANSACT_CREATE (0x0001)</w:t>
        </w:r>
      </w:hyperlink>
      <w:r>
        <w:t xml:space="preserve"> </w:t>
      </w:r>
      <w:r>
        <w:fldChar w:fldCharType="begin"/>
      </w:r>
      <w:r>
        <w:instrText>PAGEREF section_f85bb6cf2d3949c9bfe5307ad57d5da5</w:instrText>
      </w:r>
      <w:r>
        <w:fldChar w:fldCharType="separate"/>
      </w:r>
      <w:r>
        <w:rPr>
          <w:noProof/>
        </w:rPr>
        <w:t>429</w:t>
      </w:r>
      <w:r>
        <w:fldChar w:fldCharType="end"/>
      </w:r>
    </w:p>
    <w:p w:rsidR="00505EB9" w:rsidRDefault="00751D9E">
      <w:pPr>
        <w:pStyle w:val="indexentry0"/>
      </w:pPr>
      <w:r>
        <w:lastRenderedPageBreak/>
        <w:t xml:space="preserve">      </w:t>
      </w:r>
      <w:hyperlink w:anchor="section_26a843f52fee43ea889100a31cb5d854">
        <w:r>
          <w:rPr>
            <w:rStyle w:val="Hyperlink"/>
          </w:rPr>
          <w:t>NT_TRANSACT_IOCTL (0x0002)</w:t>
        </w:r>
      </w:hyperlink>
      <w:r>
        <w:t xml:space="preserve"> </w:t>
      </w:r>
      <w:r>
        <w:fldChar w:fldCharType="begin"/>
      </w:r>
      <w:r>
        <w:instrText>PAGEREF section_26a843f52fee43ea889100a31cb5d854</w:instrText>
      </w:r>
      <w:r>
        <w:fldChar w:fldCharType="separate"/>
      </w:r>
      <w:r>
        <w:rPr>
          <w:noProof/>
        </w:rPr>
        <w:t>440</w:t>
      </w:r>
      <w:r>
        <w:fldChar w:fldCharType="end"/>
      </w:r>
    </w:p>
    <w:p w:rsidR="00505EB9" w:rsidRDefault="00751D9E">
      <w:pPr>
        <w:pStyle w:val="indexentry0"/>
      </w:pPr>
      <w:r>
        <w:t xml:space="preserve">      </w:t>
      </w:r>
      <w:hyperlink w:anchor="section_2a65e0f460e041ef8184ae9bc2430316">
        <w:r>
          <w:rPr>
            <w:rStyle w:val="Hyperlink"/>
          </w:rPr>
          <w:t>NT_TRANSACT_NOTIFY_CHANGE (0x0004)</w:t>
        </w:r>
      </w:hyperlink>
      <w:r>
        <w:t xml:space="preserve"> </w:t>
      </w:r>
      <w:r>
        <w:fldChar w:fldCharType="begin"/>
      </w:r>
      <w:r>
        <w:instrText>PAGEREF section_2a65e0f460e041ef8184ae9bc2430316</w:instrText>
      </w:r>
      <w:r>
        <w:fldChar w:fldCharType="separate"/>
      </w:r>
      <w:r>
        <w:rPr>
          <w:noProof/>
        </w:rPr>
        <w:t>446</w:t>
      </w:r>
      <w:r>
        <w:fldChar w:fldCharType="end"/>
      </w:r>
    </w:p>
    <w:p w:rsidR="00505EB9" w:rsidRDefault="00751D9E">
      <w:pPr>
        <w:pStyle w:val="indexentry0"/>
      </w:pPr>
      <w:r>
        <w:t xml:space="preserve">      </w:t>
      </w:r>
      <w:hyperlink w:anchor="section_a4cb863952e14115b2f10c3b179a0479">
        <w:r>
          <w:rPr>
            <w:rStyle w:val="Hyperlink"/>
          </w:rPr>
          <w:t>NT_TRANSACT_QUERY_SECURITY_DESC (0x0006)</w:t>
        </w:r>
      </w:hyperlink>
      <w:r>
        <w:t xml:space="preserve"> </w:t>
      </w:r>
      <w:r>
        <w:fldChar w:fldCharType="begin"/>
      </w:r>
      <w:r>
        <w:instrText>PAGEREF section_a4cb863952e14115b2f10c3b179a04</w:instrText>
      </w:r>
      <w:r>
        <w:instrText>79</w:instrText>
      </w:r>
      <w:r>
        <w:fldChar w:fldCharType="separate"/>
      </w:r>
      <w:r>
        <w:rPr>
          <w:noProof/>
        </w:rPr>
        <w:t>449</w:t>
      </w:r>
      <w:r>
        <w:fldChar w:fldCharType="end"/>
      </w:r>
    </w:p>
    <w:p w:rsidR="00505EB9" w:rsidRDefault="00751D9E">
      <w:pPr>
        <w:pStyle w:val="indexentry0"/>
      </w:pPr>
      <w:r>
        <w:t xml:space="preserve">      </w:t>
      </w:r>
      <w:hyperlink w:anchor="section_95b5e7287ff14e53a9f266f031d86b4c">
        <w:r>
          <w:rPr>
            <w:rStyle w:val="Hyperlink"/>
          </w:rPr>
          <w:t>NT_TRANSACT_RENAME (0x0005)</w:t>
        </w:r>
      </w:hyperlink>
      <w:r>
        <w:t xml:space="preserve"> </w:t>
      </w:r>
      <w:r>
        <w:fldChar w:fldCharType="begin"/>
      </w:r>
      <w:r>
        <w:instrText>PAGEREF section_95b5e7287ff14e53a9f266f031d86b4c</w:instrText>
      </w:r>
      <w:r>
        <w:fldChar w:fldCharType="separate"/>
      </w:r>
      <w:r>
        <w:rPr>
          <w:noProof/>
        </w:rPr>
        <w:t>449</w:t>
      </w:r>
      <w:r>
        <w:fldChar w:fldCharType="end"/>
      </w:r>
    </w:p>
    <w:p w:rsidR="00505EB9" w:rsidRDefault="00751D9E">
      <w:pPr>
        <w:pStyle w:val="indexentry0"/>
      </w:pPr>
      <w:r>
        <w:t xml:space="preserve">      </w:t>
      </w:r>
      <w:hyperlink w:anchor="section_ee4287977c94413fa19ee2176f66501d">
        <w:r>
          <w:rPr>
            <w:rStyle w:val="Hyperlink"/>
          </w:rPr>
          <w:t>NT_TRANSACT_SET_SECURITY_DESC (0x0</w:t>
        </w:r>
        <w:r>
          <w:rPr>
            <w:rStyle w:val="Hyperlink"/>
          </w:rPr>
          <w:t>003)</w:t>
        </w:r>
      </w:hyperlink>
      <w:r>
        <w:t xml:space="preserve"> </w:t>
      </w:r>
      <w:r>
        <w:fldChar w:fldCharType="begin"/>
      </w:r>
      <w:r>
        <w:instrText>PAGEREF section_ee4287977c94413fa19ee2176f66501d</w:instrText>
      </w:r>
      <w:r>
        <w:fldChar w:fldCharType="separate"/>
      </w:r>
      <w:r>
        <w:rPr>
          <w:noProof/>
        </w:rPr>
        <w:t>443</w:t>
      </w:r>
      <w:r>
        <w:fldChar w:fldCharType="end"/>
      </w:r>
    </w:p>
    <w:p w:rsidR="00505EB9" w:rsidRDefault="00751D9E">
      <w:pPr>
        <w:pStyle w:val="indexentry0"/>
      </w:pPr>
      <w:r>
        <w:t xml:space="preserve">   SMB</w:t>
      </w:r>
    </w:p>
    <w:p w:rsidR="00505EB9" w:rsidRDefault="00751D9E">
      <w:pPr>
        <w:pStyle w:val="indexentry0"/>
      </w:pPr>
      <w:r>
        <w:t xml:space="preserve">      commands</w:t>
      </w:r>
    </w:p>
    <w:p w:rsidR="00505EB9" w:rsidRDefault="00751D9E">
      <w:pPr>
        <w:pStyle w:val="indexentry0"/>
      </w:pPr>
      <w:r>
        <w:t xml:space="preserve">         </w:t>
      </w:r>
      <w:hyperlink w:anchor="section_6a989d5130bf4ceba46e7ae1cee6b516">
        <w:r>
          <w:rPr>
            <w:rStyle w:val="Hyperlink"/>
          </w:rPr>
          <w:t>SMB_COM_CHECK_DIRECTORY (0x10)</w:t>
        </w:r>
      </w:hyperlink>
      <w:r>
        <w:t xml:space="preserve"> </w:t>
      </w:r>
      <w:r>
        <w:fldChar w:fldCharType="begin"/>
      </w:r>
      <w:r>
        <w:instrText>PAGEREF section_6a989d5130bf4ceba46e7ae1cee6b516</w:instrText>
      </w:r>
      <w:r>
        <w:fldChar w:fldCharType="separate"/>
      </w:r>
      <w:r>
        <w:rPr>
          <w:noProof/>
        </w:rPr>
        <w:t>145</w:t>
      </w:r>
      <w:r>
        <w:fldChar w:fldCharType="end"/>
      </w:r>
    </w:p>
    <w:p w:rsidR="00505EB9" w:rsidRDefault="00751D9E">
      <w:pPr>
        <w:pStyle w:val="indexentry0"/>
      </w:pPr>
      <w:r>
        <w:t xml:space="preserve">         </w:t>
      </w:r>
      <w:hyperlink w:anchor="section_10059dd2ae0a48a2a95ca92505e9145f">
        <w:r>
          <w:rPr>
            <w:rStyle w:val="Hyperlink"/>
          </w:rPr>
          <w:t>SMB_COM_CLOSE (0x04)</w:t>
        </w:r>
      </w:hyperlink>
      <w:r>
        <w:t xml:space="preserve"> </w:t>
      </w:r>
      <w:r>
        <w:fldChar w:fldCharType="begin"/>
      </w:r>
      <w:r>
        <w:instrText>PAGEREF section_10059dd2ae0a48a2a95ca92505e9145f</w:instrText>
      </w:r>
      <w:r>
        <w:fldChar w:fldCharType="separate"/>
      </w:r>
      <w:r>
        <w:rPr>
          <w:noProof/>
        </w:rPr>
        <w:t>102</w:t>
      </w:r>
      <w:r>
        <w:fldChar w:fldCharType="end"/>
      </w:r>
    </w:p>
    <w:p w:rsidR="00505EB9" w:rsidRDefault="00751D9E">
      <w:pPr>
        <w:pStyle w:val="indexentry0"/>
      </w:pPr>
      <w:r>
        <w:t xml:space="preserve">         </w:t>
      </w:r>
      <w:hyperlink w:anchor="section_3b4c6712d77c48ed90d8653956601ecd">
        <w:r>
          <w:rPr>
            <w:rStyle w:val="Hyperlink"/>
          </w:rPr>
          <w:t>SMB_COM_CLOSE_AND_TREE_DISC (0x31)</w:t>
        </w:r>
      </w:hyperlink>
      <w:r>
        <w:t xml:space="preserve"> </w:t>
      </w:r>
      <w:r>
        <w:fldChar w:fldCharType="begin"/>
      </w:r>
      <w:r>
        <w:instrText>PAGEREF secti</w:instrText>
      </w:r>
      <w:r>
        <w:instrText>on_3b4c6712d77c48ed90d8653956601ecd</w:instrText>
      </w:r>
      <w:r>
        <w:fldChar w:fldCharType="separate"/>
      </w:r>
      <w:r>
        <w:rPr>
          <w:noProof/>
        </w:rPr>
        <w:t>252</w:t>
      </w:r>
      <w:r>
        <w:fldChar w:fldCharType="end"/>
      </w:r>
    </w:p>
    <w:p w:rsidR="00505EB9" w:rsidRDefault="00751D9E">
      <w:pPr>
        <w:pStyle w:val="indexentry0"/>
      </w:pPr>
      <w:r>
        <w:t xml:space="preserve">         </w:t>
      </w:r>
      <w:hyperlink w:anchor="section_c4993aeed13b4a6e87bdefdaf7506906">
        <w:r>
          <w:rPr>
            <w:rStyle w:val="Hyperlink"/>
          </w:rPr>
          <w:t>SMB_COM_CLOSE_PRINT_FILE (0xC2)</w:t>
        </w:r>
      </w:hyperlink>
      <w:r>
        <w:t xml:space="preserve"> </w:t>
      </w:r>
      <w:r>
        <w:fldChar w:fldCharType="begin"/>
      </w:r>
      <w:r>
        <w:instrText>PAGEREF section_c4993aeed13b4a6e87bdefdaf7506906</w:instrText>
      </w:r>
      <w:r>
        <w:fldChar w:fldCharType="separate"/>
      </w:r>
      <w:r>
        <w:rPr>
          <w:noProof/>
        </w:rPr>
        <w:t>363</w:t>
      </w:r>
      <w:r>
        <w:fldChar w:fldCharType="end"/>
      </w:r>
    </w:p>
    <w:p w:rsidR="00505EB9" w:rsidRDefault="00751D9E">
      <w:pPr>
        <w:pStyle w:val="indexentry0"/>
      </w:pPr>
      <w:r>
        <w:t xml:space="preserve">         </w:t>
      </w:r>
      <w:hyperlink w:anchor="section_14b0f5c56fa84e1a9a597556206bcd56">
        <w:r>
          <w:rPr>
            <w:rStyle w:val="Hyperlink"/>
          </w:rPr>
          <w:t>SMB_COM_COPY (0x29)</w:t>
        </w:r>
      </w:hyperlink>
      <w:r>
        <w:t xml:space="preserve"> </w:t>
      </w:r>
      <w:r>
        <w:fldChar w:fldCharType="begin"/>
      </w:r>
      <w:r>
        <w:instrText>PAGEREF section_14b0f5c56fa84e1a9a597556206bcd56</w:instrText>
      </w:r>
      <w:r>
        <w:fldChar w:fldCharType="separate"/>
      </w:r>
      <w:r>
        <w:rPr>
          <w:noProof/>
        </w:rPr>
        <w:t>221</w:t>
      </w:r>
      <w:r>
        <w:fldChar w:fldCharType="end"/>
      </w:r>
    </w:p>
    <w:p w:rsidR="00505EB9" w:rsidRDefault="00751D9E">
      <w:pPr>
        <w:pStyle w:val="indexentry0"/>
      </w:pPr>
      <w:r>
        <w:t xml:space="preserve">         </w:t>
      </w:r>
      <w:hyperlink w:anchor="section_87622f4337584bf9b1fb35109f0e5c15">
        <w:r>
          <w:rPr>
            <w:rStyle w:val="Hyperlink"/>
          </w:rPr>
          <w:t>SMB_COM_CREATE (0x03)</w:t>
        </w:r>
      </w:hyperlink>
      <w:r>
        <w:t xml:space="preserve"> </w:t>
      </w:r>
      <w:r>
        <w:fldChar w:fldCharType="begin"/>
      </w:r>
      <w:r>
        <w:instrText>PAGEREF section_87622f4337584bf9b1fb35109f0e5c15</w:instrText>
      </w:r>
      <w:r>
        <w:fldChar w:fldCharType="separate"/>
      </w:r>
      <w:r>
        <w:rPr>
          <w:noProof/>
        </w:rPr>
        <w:t>98</w:t>
      </w:r>
      <w:r>
        <w:fldChar w:fldCharType="end"/>
      </w:r>
    </w:p>
    <w:p w:rsidR="00505EB9" w:rsidRDefault="00751D9E">
      <w:pPr>
        <w:pStyle w:val="indexentry0"/>
      </w:pPr>
      <w:r>
        <w:t xml:space="preserve">         </w:t>
      </w:r>
      <w:hyperlink w:anchor="section_e6e870ad70374b79ac544a42a1ba4561">
        <w:r>
          <w:rPr>
            <w:rStyle w:val="Hyperlink"/>
          </w:rPr>
          <w:t>SMB_COM_CREATE_DIRECTORY (0x00)</w:t>
        </w:r>
      </w:hyperlink>
      <w:r>
        <w:t xml:space="preserve"> </w:t>
      </w:r>
      <w:r>
        <w:fldChar w:fldCharType="begin"/>
      </w:r>
      <w:r>
        <w:instrText>PAGEREF section_e6e870ad70374b79ac544a42a1ba4561</w:instrText>
      </w:r>
      <w:r>
        <w:fldChar w:fldCharType="separate"/>
      </w:r>
      <w:r>
        <w:rPr>
          <w:noProof/>
        </w:rPr>
        <w:t>86</w:t>
      </w:r>
      <w:r>
        <w:fldChar w:fldCharType="end"/>
      </w:r>
    </w:p>
    <w:p w:rsidR="00505EB9" w:rsidRDefault="00751D9E">
      <w:pPr>
        <w:pStyle w:val="indexentry0"/>
      </w:pPr>
      <w:r>
        <w:t xml:space="preserve">         </w:t>
      </w:r>
      <w:hyperlink w:anchor="section_161fa213ba9d4bad948329e8b5872dca">
        <w:r>
          <w:rPr>
            <w:rStyle w:val="Hyperlink"/>
          </w:rPr>
          <w:t>SMB_COM_CREATE_NEW (0x0F)</w:t>
        </w:r>
      </w:hyperlink>
      <w:r>
        <w:t xml:space="preserve"> </w:t>
      </w:r>
      <w:r>
        <w:fldChar w:fldCharType="begin"/>
      </w:r>
      <w:r>
        <w:instrText>PAGEREF sec</w:instrText>
      </w:r>
      <w:r>
        <w:instrText>tion_161fa213ba9d4bad948329e8b5872dca</w:instrText>
      </w:r>
      <w:r>
        <w:fldChar w:fldCharType="separate"/>
      </w:r>
      <w:r>
        <w:rPr>
          <w:noProof/>
        </w:rPr>
        <w:t>141</w:t>
      </w:r>
      <w:r>
        <w:fldChar w:fldCharType="end"/>
      </w:r>
    </w:p>
    <w:p w:rsidR="00505EB9" w:rsidRDefault="00751D9E">
      <w:pPr>
        <w:pStyle w:val="indexentry0"/>
      </w:pPr>
      <w:r>
        <w:t xml:space="preserve">         </w:t>
      </w:r>
      <w:hyperlink w:anchor="section_6ea3a4b22a9b4749a4a441efebdf4015">
        <w:r>
          <w:rPr>
            <w:rStyle w:val="Hyperlink"/>
          </w:rPr>
          <w:t>SMB_COM_CREATE_TEMPORARY (0x0E)</w:t>
        </w:r>
      </w:hyperlink>
      <w:r>
        <w:t xml:space="preserve"> </w:t>
      </w:r>
      <w:r>
        <w:fldChar w:fldCharType="begin"/>
      </w:r>
      <w:r>
        <w:instrText>PAGEREF section_6ea3a4b22a9b4749a4a441efebdf4015</w:instrText>
      </w:r>
      <w:r>
        <w:fldChar w:fldCharType="separate"/>
      </w:r>
      <w:r>
        <w:rPr>
          <w:noProof/>
        </w:rPr>
        <w:t>137</w:t>
      </w:r>
      <w:r>
        <w:fldChar w:fldCharType="end"/>
      </w:r>
    </w:p>
    <w:p w:rsidR="00505EB9" w:rsidRDefault="00751D9E">
      <w:pPr>
        <w:pStyle w:val="indexentry0"/>
      </w:pPr>
      <w:r>
        <w:t xml:space="preserve">         </w:t>
      </w:r>
      <w:hyperlink w:anchor="section_e455faa4d99643a587eb9993b0ceb896">
        <w:r>
          <w:rPr>
            <w:rStyle w:val="Hyperlink"/>
          </w:rPr>
          <w:t>SMB_COM_DELETE (0x06)</w:t>
        </w:r>
      </w:hyperlink>
      <w:r>
        <w:t xml:space="preserve"> </w:t>
      </w:r>
      <w:r>
        <w:fldChar w:fldCharType="begin"/>
      </w:r>
      <w:r>
        <w:instrText>PAGEREF section_e455faa4d99643a587eb9993b0ceb896</w:instrText>
      </w:r>
      <w:r>
        <w:fldChar w:fldCharType="separate"/>
      </w:r>
      <w:r>
        <w:rPr>
          <w:noProof/>
        </w:rPr>
        <w:t>107</w:t>
      </w:r>
      <w:r>
        <w:fldChar w:fldCharType="end"/>
      </w:r>
    </w:p>
    <w:p w:rsidR="00505EB9" w:rsidRDefault="00751D9E">
      <w:pPr>
        <w:pStyle w:val="indexentry0"/>
      </w:pPr>
      <w:r>
        <w:t xml:space="preserve">         </w:t>
      </w:r>
      <w:hyperlink w:anchor="section_0bca354c42d946b7a0aed8c6870242ca">
        <w:r>
          <w:rPr>
            <w:rStyle w:val="Hyperlink"/>
          </w:rPr>
          <w:t>SMB_COM_DELETE_DIRECTORY (0x01)</w:t>
        </w:r>
      </w:hyperlink>
      <w:r>
        <w:t xml:space="preserve"> </w:t>
      </w:r>
      <w:r>
        <w:fldChar w:fldCharType="begin"/>
      </w:r>
      <w:r>
        <w:instrText>PAGEREF section</w:instrText>
      </w:r>
      <w:r>
        <w:instrText>_0bca354c42d946b7a0aed8c6870242ca</w:instrText>
      </w:r>
      <w:r>
        <w:fldChar w:fldCharType="separate"/>
      </w:r>
      <w:r>
        <w:rPr>
          <w:noProof/>
        </w:rPr>
        <w:t>88</w:t>
      </w:r>
      <w:r>
        <w:fldChar w:fldCharType="end"/>
      </w:r>
    </w:p>
    <w:p w:rsidR="00505EB9" w:rsidRDefault="00751D9E">
      <w:pPr>
        <w:pStyle w:val="indexentry0"/>
      </w:pPr>
      <w:r>
        <w:t xml:space="preserve">         </w:t>
      </w:r>
      <w:hyperlink w:anchor="section_8c85435267c647f7a60da6c87b6b3aac">
        <w:r>
          <w:rPr>
            <w:rStyle w:val="Hyperlink"/>
          </w:rPr>
          <w:t>SMB_COM_ECHO (0x2B)</w:t>
        </w:r>
      </w:hyperlink>
      <w:r>
        <w:t xml:space="preserve"> </w:t>
      </w:r>
      <w:r>
        <w:fldChar w:fldCharType="begin"/>
      </w:r>
      <w:r>
        <w:instrText>PAGEREF section_8c85435267c647f7a60da6c87b6b3aac</w:instrText>
      </w:r>
      <w:r>
        <w:fldChar w:fldCharType="separate"/>
      </w:r>
      <w:r>
        <w:rPr>
          <w:noProof/>
        </w:rPr>
        <w:t>221</w:t>
      </w:r>
      <w:r>
        <w:fldChar w:fldCharType="end"/>
      </w:r>
    </w:p>
    <w:p w:rsidR="00505EB9" w:rsidRDefault="00751D9E">
      <w:pPr>
        <w:pStyle w:val="indexentry0"/>
      </w:pPr>
      <w:r>
        <w:t xml:space="preserve">         </w:t>
      </w:r>
      <w:hyperlink w:anchor="section_5df45d03d4e94dfd850f639363b8dffd">
        <w:r>
          <w:rPr>
            <w:rStyle w:val="Hyperlink"/>
          </w:rPr>
          <w:t>SMB_C</w:t>
        </w:r>
        <w:r>
          <w:rPr>
            <w:rStyle w:val="Hyperlink"/>
          </w:rPr>
          <w:t>OM_FIND (0x82)</w:t>
        </w:r>
      </w:hyperlink>
      <w:r>
        <w:t xml:space="preserve"> </w:t>
      </w:r>
      <w:r>
        <w:fldChar w:fldCharType="begin"/>
      </w:r>
      <w:r>
        <w:instrText>PAGEREF section_5df45d03d4e94dfd850f639363b8dffd</w:instrText>
      </w:r>
      <w:r>
        <w:fldChar w:fldCharType="separate"/>
      </w:r>
      <w:r>
        <w:rPr>
          <w:noProof/>
        </w:rPr>
        <w:t>310</w:t>
      </w:r>
      <w:r>
        <w:fldChar w:fldCharType="end"/>
      </w:r>
    </w:p>
    <w:p w:rsidR="00505EB9" w:rsidRDefault="00751D9E">
      <w:pPr>
        <w:pStyle w:val="indexentry0"/>
      </w:pPr>
      <w:r>
        <w:t xml:space="preserve">         </w:t>
      </w:r>
      <w:hyperlink w:anchor="section_3ffcd296c7cc43938ab06c902a928eec">
        <w:r>
          <w:rPr>
            <w:rStyle w:val="Hyperlink"/>
          </w:rPr>
          <w:t>SMB_COM_FIND_CLOSE (0x84)</w:t>
        </w:r>
      </w:hyperlink>
      <w:r>
        <w:t xml:space="preserve"> </w:t>
      </w:r>
      <w:r>
        <w:fldChar w:fldCharType="begin"/>
      </w:r>
      <w:r>
        <w:instrText>PAGEREF section_3ffcd296c7cc43938ab06c902a928eec</w:instrText>
      </w:r>
      <w:r>
        <w:fldChar w:fldCharType="separate"/>
      </w:r>
      <w:r>
        <w:rPr>
          <w:noProof/>
        </w:rPr>
        <w:t>321</w:t>
      </w:r>
      <w:r>
        <w:fldChar w:fldCharType="end"/>
      </w:r>
    </w:p>
    <w:p w:rsidR="00505EB9" w:rsidRDefault="00751D9E">
      <w:pPr>
        <w:pStyle w:val="indexentry0"/>
      </w:pPr>
      <w:r>
        <w:t xml:space="preserve">         </w:t>
      </w:r>
      <w:hyperlink w:anchor="section_31cdb10b8c1b4ee99ad23221c3941760">
        <w:r>
          <w:rPr>
            <w:rStyle w:val="Hyperlink"/>
          </w:rPr>
          <w:t>SMB_COM_FIND_CLOSE2 (0x34)</w:t>
        </w:r>
      </w:hyperlink>
      <w:r>
        <w:t xml:space="preserve"> </w:t>
      </w:r>
      <w:r>
        <w:fldChar w:fldCharType="begin"/>
      </w:r>
      <w:r>
        <w:instrText>PAGEREF section_31cdb10b8c1b4ee99ad23221c3941760</w:instrText>
      </w:r>
      <w:r>
        <w:fldChar w:fldCharType="separate"/>
      </w:r>
      <w:r>
        <w:rPr>
          <w:noProof/>
        </w:rPr>
        <w:t>264</w:t>
      </w:r>
      <w:r>
        <w:fldChar w:fldCharType="end"/>
      </w:r>
    </w:p>
    <w:p w:rsidR="00505EB9" w:rsidRDefault="00751D9E">
      <w:pPr>
        <w:pStyle w:val="indexentry0"/>
      </w:pPr>
      <w:r>
        <w:t xml:space="preserve">         </w:t>
      </w:r>
      <w:hyperlink w:anchor="section_98e3f3b8adf74dfaa63391c19f0b83b0">
        <w:r>
          <w:rPr>
            <w:rStyle w:val="Hyperlink"/>
          </w:rPr>
          <w:t>SMB_COM_FIND_NOTIFY_CLOSE (0x35)</w:t>
        </w:r>
      </w:hyperlink>
      <w:r>
        <w:t xml:space="preserve"> </w:t>
      </w:r>
      <w:r>
        <w:fldChar w:fldCharType="begin"/>
      </w:r>
      <w:r>
        <w:instrText>PAGEREF section_98e3f3b8adf74dfaa6339</w:instrText>
      </w:r>
      <w:r>
        <w:instrText>1c19f0b83b0</w:instrText>
      </w:r>
      <w:r>
        <w:fldChar w:fldCharType="separate"/>
      </w:r>
      <w:r>
        <w:rPr>
          <w:noProof/>
        </w:rPr>
        <w:t>266</w:t>
      </w:r>
      <w:r>
        <w:fldChar w:fldCharType="end"/>
      </w:r>
    </w:p>
    <w:p w:rsidR="00505EB9" w:rsidRDefault="00751D9E">
      <w:pPr>
        <w:pStyle w:val="indexentry0"/>
      </w:pPr>
      <w:r>
        <w:t xml:space="preserve">         </w:t>
      </w:r>
      <w:hyperlink w:anchor="section_828fff83d37b4deb811824c950dca87a">
        <w:r>
          <w:rPr>
            <w:rStyle w:val="Hyperlink"/>
          </w:rPr>
          <w:t>SMB_COM_FIND_UNIQUE (0x83)</w:t>
        </w:r>
      </w:hyperlink>
      <w:r>
        <w:t xml:space="preserve"> </w:t>
      </w:r>
      <w:r>
        <w:fldChar w:fldCharType="begin"/>
      </w:r>
      <w:r>
        <w:instrText>PAGEREF section_828fff83d37b4deb811824c950dca87a</w:instrText>
      </w:r>
      <w:r>
        <w:fldChar w:fldCharType="separate"/>
      </w:r>
      <w:r>
        <w:rPr>
          <w:noProof/>
        </w:rPr>
        <w:t>316</w:t>
      </w:r>
      <w:r>
        <w:fldChar w:fldCharType="end"/>
      </w:r>
    </w:p>
    <w:p w:rsidR="00505EB9" w:rsidRDefault="00751D9E">
      <w:pPr>
        <w:pStyle w:val="indexentry0"/>
      </w:pPr>
      <w:r>
        <w:t xml:space="preserve">         </w:t>
      </w:r>
      <w:hyperlink w:anchor="section_32acdf03011d4e93b169a787f21dc13d">
        <w:r>
          <w:rPr>
            <w:rStyle w:val="Hyperlink"/>
          </w:rPr>
          <w:t>SMB_COM_FLUSH (0x05)</w:t>
        </w:r>
      </w:hyperlink>
      <w:r>
        <w:t xml:space="preserve"> </w:t>
      </w:r>
      <w:r>
        <w:fldChar w:fldCharType="begin"/>
      </w:r>
      <w:r>
        <w:instrText>PAGEREF section_32acdf03011d4e93b169a787f21dc13d</w:instrText>
      </w:r>
      <w:r>
        <w:fldChar w:fldCharType="separate"/>
      </w:r>
      <w:r>
        <w:rPr>
          <w:noProof/>
        </w:rPr>
        <w:t>104</w:t>
      </w:r>
      <w:r>
        <w:fldChar w:fldCharType="end"/>
      </w:r>
    </w:p>
    <w:p w:rsidR="00505EB9" w:rsidRDefault="00751D9E">
      <w:pPr>
        <w:pStyle w:val="indexentry0"/>
      </w:pPr>
      <w:r>
        <w:t xml:space="preserve">         </w:t>
      </w:r>
      <w:hyperlink w:anchor="section_8aaa6b27b1444cd69171102217b1406d">
        <w:r>
          <w:rPr>
            <w:rStyle w:val="Hyperlink"/>
          </w:rPr>
          <w:t>SMB_COM_GET_PRINT_QUEUE (0xC3)</w:t>
        </w:r>
      </w:hyperlink>
      <w:r>
        <w:t xml:space="preserve"> </w:t>
      </w:r>
      <w:r>
        <w:fldChar w:fldCharType="begin"/>
      </w:r>
      <w:r>
        <w:instrText>PAGEREF section_8aaa6b27b1444cd69171102217b1406d</w:instrText>
      </w:r>
      <w:r>
        <w:fldChar w:fldCharType="separate"/>
      </w:r>
      <w:r>
        <w:rPr>
          <w:noProof/>
        </w:rPr>
        <w:t>365</w:t>
      </w:r>
      <w:r>
        <w:fldChar w:fldCharType="end"/>
      </w:r>
    </w:p>
    <w:p w:rsidR="00505EB9" w:rsidRDefault="00751D9E">
      <w:pPr>
        <w:pStyle w:val="indexentry0"/>
      </w:pPr>
      <w:r>
        <w:t xml:space="preserve">         </w:t>
      </w:r>
      <w:hyperlink w:anchor="section_56cd8dd298cb4ef7a0885c53905e0fc0">
        <w:r>
          <w:rPr>
            <w:rStyle w:val="Hyperlink"/>
          </w:rPr>
          <w:t>SMB_COM_INVALID (0xFE)</w:t>
        </w:r>
      </w:hyperlink>
      <w:r>
        <w:t xml:space="preserve"> </w:t>
      </w:r>
      <w:r>
        <w:fldChar w:fldCharType="begin"/>
      </w:r>
      <w:r>
        <w:instrText>PAGEREF section_56cd8dd298cb4ef7a0885c53905e0fc0</w:instrText>
      </w:r>
      <w:r>
        <w:fldChar w:fldCharType="separate"/>
      </w:r>
      <w:r>
        <w:rPr>
          <w:noProof/>
        </w:rPr>
        <w:t>366</w:t>
      </w:r>
      <w:r>
        <w:fldChar w:fldCharType="end"/>
      </w:r>
    </w:p>
    <w:p w:rsidR="00505EB9" w:rsidRDefault="00751D9E">
      <w:pPr>
        <w:pStyle w:val="indexentry0"/>
      </w:pPr>
      <w:r>
        <w:t xml:space="preserve">         </w:t>
      </w:r>
      <w:hyperlink w:anchor="section_0d8f5f1716af499da192a5fd85fbb7e1">
        <w:r>
          <w:rPr>
            <w:rStyle w:val="Hyperlink"/>
          </w:rPr>
          <w:t>SMB_COM_IOCTL (0x27)</w:t>
        </w:r>
      </w:hyperlink>
      <w:r>
        <w:t xml:space="preserve"> </w:t>
      </w:r>
      <w:r>
        <w:fldChar w:fldCharType="begin"/>
      </w:r>
      <w:r>
        <w:instrText>PAGEREF section_0d8f5f171</w:instrText>
      </w:r>
      <w:r>
        <w:instrText>6af499da192a5fd85fbb7e1</w:instrText>
      </w:r>
      <w:r>
        <w:fldChar w:fldCharType="separate"/>
      </w:r>
      <w:r>
        <w:rPr>
          <w:noProof/>
        </w:rPr>
        <w:t>213</w:t>
      </w:r>
      <w:r>
        <w:fldChar w:fldCharType="end"/>
      </w:r>
    </w:p>
    <w:p w:rsidR="00505EB9" w:rsidRDefault="00751D9E">
      <w:pPr>
        <w:pStyle w:val="indexentry0"/>
      </w:pPr>
      <w:r>
        <w:t xml:space="preserve">         </w:t>
      </w:r>
      <w:hyperlink w:anchor="section_3a5f8e4716e6484d93466c4cbdc22dec">
        <w:r>
          <w:rPr>
            <w:rStyle w:val="Hyperlink"/>
          </w:rPr>
          <w:t>SMB_COM_IOCTL_SECONDARY (0x28)</w:t>
        </w:r>
      </w:hyperlink>
      <w:r>
        <w:t xml:space="preserve"> </w:t>
      </w:r>
      <w:r>
        <w:fldChar w:fldCharType="begin"/>
      </w:r>
      <w:r>
        <w:instrText>PAGEREF section_3a5f8e4716e6484d93466c4cbdc22dec</w:instrText>
      </w:r>
      <w:r>
        <w:fldChar w:fldCharType="separate"/>
      </w:r>
      <w:r>
        <w:rPr>
          <w:noProof/>
        </w:rPr>
        <w:t>220</w:t>
      </w:r>
      <w:r>
        <w:fldChar w:fldCharType="end"/>
      </w:r>
    </w:p>
    <w:p w:rsidR="00505EB9" w:rsidRDefault="00751D9E">
      <w:pPr>
        <w:pStyle w:val="indexentry0"/>
      </w:pPr>
      <w:r>
        <w:t xml:space="preserve">         </w:t>
      </w:r>
      <w:hyperlink w:anchor="section_88a423e782324b22904dd9e6cc0a226e">
        <w:r>
          <w:rPr>
            <w:rStyle w:val="Hyperlink"/>
          </w:rPr>
          <w:t>SMB_</w:t>
        </w:r>
        <w:r>
          <w:rPr>
            <w:rStyle w:val="Hyperlink"/>
          </w:rPr>
          <w:t>COM_LOCK_AND_READ (0x13)</w:t>
        </w:r>
      </w:hyperlink>
      <w:r>
        <w:t xml:space="preserve"> </w:t>
      </w:r>
      <w:r>
        <w:fldChar w:fldCharType="begin"/>
      </w:r>
      <w:r>
        <w:instrText>PAGEREF section_88a423e782324b22904dd9e6cc0a226e</w:instrText>
      </w:r>
      <w:r>
        <w:fldChar w:fldCharType="separate"/>
      </w:r>
      <w:r>
        <w:rPr>
          <w:noProof/>
        </w:rPr>
        <w:t>153</w:t>
      </w:r>
      <w:r>
        <w:fldChar w:fldCharType="end"/>
      </w:r>
    </w:p>
    <w:p w:rsidR="00505EB9" w:rsidRDefault="00751D9E">
      <w:pPr>
        <w:pStyle w:val="indexentry0"/>
      </w:pPr>
      <w:r>
        <w:t xml:space="preserve">         </w:t>
      </w:r>
      <w:hyperlink w:anchor="section_21f7b95a56c6482d80d6881ec0e6db69">
        <w:r>
          <w:rPr>
            <w:rStyle w:val="Hyperlink"/>
          </w:rPr>
          <w:t>SMB_COM_LOCK_BYTE_RANGE (0x0C)</w:t>
        </w:r>
      </w:hyperlink>
      <w:r>
        <w:t xml:space="preserve"> </w:t>
      </w:r>
      <w:r>
        <w:fldChar w:fldCharType="begin"/>
      </w:r>
      <w:r>
        <w:instrText>PAGEREF section_21f7b95a56c6482d80d6881ec0e6db69</w:instrText>
      </w:r>
      <w:r>
        <w:fldChar w:fldCharType="separate"/>
      </w:r>
      <w:r>
        <w:rPr>
          <w:noProof/>
        </w:rPr>
        <w:t>130</w:t>
      </w:r>
      <w:r>
        <w:fldChar w:fldCharType="end"/>
      </w:r>
    </w:p>
    <w:p w:rsidR="00505EB9" w:rsidRDefault="00751D9E">
      <w:pPr>
        <w:pStyle w:val="indexentry0"/>
      </w:pPr>
      <w:r>
        <w:t xml:space="preserve">         </w:t>
      </w:r>
      <w:hyperlink w:anchor="section_df492170a2e840d1b7d5eb29364047e1">
        <w:r>
          <w:rPr>
            <w:rStyle w:val="Hyperlink"/>
          </w:rPr>
          <w:t>SMB_COM_LOCKING_ANDX (0x24)</w:t>
        </w:r>
      </w:hyperlink>
      <w:r>
        <w:t xml:space="preserve"> </w:t>
      </w:r>
      <w:r>
        <w:fldChar w:fldCharType="begin"/>
      </w:r>
      <w:r>
        <w:instrText>PAGEREF section_df492170a2e840d1b7d5eb29364047e1</w:instrText>
      </w:r>
      <w:r>
        <w:fldChar w:fldCharType="separate"/>
      </w:r>
      <w:r>
        <w:rPr>
          <w:noProof/>
        </w:rPr>
        <w:t>192</w:t>
      </w:r>
      <w:r>
        <w:fldChar w:fldCharType="end"/>
      </w:r>
    </w:p>
    <w:p w:rsidR="00505EB9" w:rsidRDefault="00751D9E">
      <w:pPr>
        <w:pStyle w:val="indexentry0"/>
      </w:pPr>
      <w:r>
        <w:t xml:space="preserve">         </w:t>
      </w:r>
      <w:hyperlink w:anchor="section_53800b5cf0c64b9cbaeb1ad6b08ecb6b">
        <w:r>
          <w:rPr>
            <w:rStyle w:val="Hyperlink"/>
          </w:rPr>
          <w:t>SMB_COM_LOGOFF_ANDX (0x74)</w:t>
        </w:r>
      </w:hyperlink>
      <w:r>
        <w:t xml:space="preserve"> </w:t>
      </w:r>
      <w:r>
        <w:fldChar w:fldCharType="begin"/>
      </w:r>
      <w:r>
        <w:instrText>PAGEREF section_53800b5cf0c</w:instrText>
      </w:r>
      <w:r>
        <w:instrText>64b9cbaeb1ad6b08ecb6b</w:instrText>
      </w:r>
      <w:r>
        <w:fldChar w:fldCharType="separate"/>
      </w:r>
      <w:r>
        <w:rPr>
          <w:noProof/>
        </w:rPr>
        <w:t>290</w:t>
      </w:r>
      <w:r>
        <w:fldChar w:fldCharType="end"/>
      </w:r>
    </w:p>
    <w:p w:rsidR="00505EB9" w:rsidRDefault="00751D9E">
      <w:pPr>
        <w:pStyle w:val="indexentry0"/>
      </w:pPr>
      <w:r>
        <w:t xml:space="preserve">         </w:t>
      </w:r>
      <w:hyperlink w:anchor="section_817ee280ffc9443db9f3475c4c02a4f1">
        <w:r>
          <w:rPr>
            <w:rStyle w:val="Hyperlink"/>
          </w:rPr>
          <w:t>SMB_COM_MOVE (0x2A)</w:t>
        </w:r>
      </w:hyperlink>
      <w:r>
        <w:t xml:space="preserve"> </w:t>
      </w:r>
      <w:r>
        <w:fldChar w:fldCharType="begin"/>
      </w:r>
      <w:r>
        <w:instrText>PAGEREF section_817ee280ffc9443db9f3475c4c02a4f1</w:instrText>
      </w:r>
      <w:r>
        <w:fldChar w:fldCharType="separate"/>
      </w:r>
      <w:r>
        <w:rPr>
          <w:noProof/>
        </w:rPr>
        <w:t>221</w:t>
      </w:r>
      <w:r>
        <w:fldChar w:fldCharType="end"/>
      </w:r>
    </w:p>
    <w:p w:rsidR="00505EB9" w:rsidRDefault="00751D9E">
      <w:pPr>
        <w:pStyle w:val="indexentry0"/>
      </w:pPr>
      <w:r>
        <w:t xml:space="preserve">         </w:t>
      </w:r>
      <w:hyperlink w:anchor="section_96ccc2bd67ba463abb73fd6a9265199e">
        <w:r>
          <w:rPr>
            <w:rStyle w:val="Hyperlink"/>
          </w:rPr>
          <w:t>SMB_COM_NEGOTIATE (0x72)</w:t>
        </w:r>
      </w:hyperlink>
      <w:r>
        <w:t xml:space="preserve"> </w:t>
      </w:r>
      <w:r>
        <w:fldChar w:fldCharType="begin"/>
      </w:r>
      <w:r>
        <w:instrText>PAGEREF section_96ccc2bd67ba463abb73fd6a9265199e</w:instrText>
      </w:r>
      <w:r>
        <w:fldChar w:fldCharType="separate"/>
      </w:r>
      <w:r>
        <w:rPr>
          <w:noProof/>
        </w:rPr>
        <w:t>272</w:t>
      </w:r>
      <w:r>
        <w:fldChar w:fldCharType="end"/>
      </w:r>
    </w:p>
    <w:p w:rsidR="00505EB9" w:rsidRDefault="00751D9E">
      <w:pPr>
        <w:pStyle w:val="indexentry0"/>
      </w:pPr>
      <w:r>
        <w:t xml:space="preserve">         </w:t>
      </w:r>
      <w:hyperlink w:anchor="section_e3b0e8eca0f348d792b925715e5ec6c8">
        <w:r>
          <w:rPr>
            <w:rStyle w:val="Hyperlink"/>
          </w:rPr>
          <w:t>SMB_COM_NEW_FILE_SIZE (0x30)</w:t>
        </w:r>
      </w:hyperlink>
      <w:r>
        <w:t xml:space="preserve"> </w:t>
      </w:r>
      <w:r>
        <w:fldChar w:fldCharType="begin"/>
      </w:r>
      <w:r>
        <w:instrText>PAGEREF section_e3b0e8eca0f348d792b925715e5ec6c8</w:instrText>
      </w:r>
      <w:r>
        <w:fldChar w:fldCharType="separate"/>
      </w:r>
      <w:r>
        <w:rPr>
          <w:noProof/>
        </w:rPr>
        <w:t>251</w:t>
      </w:r>
      <w:r>
        <w:fldChar w:fldCharType="end"/>
      </w:r>
    </w:p>
    <w:p w:rsidR="00505EB9" w:rsidRDefault="00751D9E">
      <w:pPr>
        <w:pStyle w:val="indexentry0"/>
      </w:pPr>
      <w:r>
        <w:t xml:space="preserve">         </w:t>
      </w:r>
      <w:hyperlink w:anchor="section_10921e06804f4b5a92a51cc562f43068">
        <w:r>
          <w:rPr>
            <w:rStyle w:val="Hyperlink"/>
          </w:rPr>
          <w:t>SMB_COM_NO_ANDX_COMMAND (0xFF)</w:t>
        </w:r>
      </w:hyperlink>
      <w:r>
        <w:t xml:space="preserve"> </w:t>
      </w:r>
      <w:r>
        <w:fldChar w:fldCharType="begin"/>
      </w:r>
      <w:r>
        <w:instrText>PAGEREF section_10921e06804f4b5a92a51cc562f43068</w:instrText>
      </w:r>
      <w:r>
        <w:fldChar w:fldCharType="separate"/>
      </w:r>
      <w:r>
        <w:rPr>
          <w:noProof/>
        </w:rPr>
        <w:t>366</w:t>
      </w:r>
      <w:r>
        <w:fldChar w:fldCharType="end"/>
      </w:r>
    </w:p>
    <w:p w:rsidR="00505EB9" w:rsidRDefault="00751D9E">
      <w:pPr>
        <w:pStyle w:val="indexentry0"/>
      </w:pPr>
      <w:r>
        <w:t xml:space="preserve">         </w:t>
      </w:r>
      <w:hyperlink w:anchor="section_bf04c12be5ee41079b760e5ffda9cc3f">
        <w:r>
          <w:rPr>
            <w:rStyle w:val="Hyperlink"/>
          </w:rPr>
          <w:t>SMB_COM_NT_CANCEL (0xA4)</w:t>
        </w:r>
      </w:hyperlink>
      <w:r>
        <w:t xml:space="preserve"> </w:t>
      </w:r>
      <w:r>
        <w:fldChar w:fldCharType="begin"/>
      </w:r>
      <w:r>
        <w:instrText>PAGEREF section_bf04c12be5ee</w:instrText>
      </w:r>
      <w:r>
        <w:instrText>41079b760e5ffda9cc3f</w:instrText>
      </w:r>
      <w:r>
        <w:fldChar w:fldCharType="separate"/>
      </w:r>
      <w:r>
        <w:rPr>
          <w:noProof/>
        </w:rPr>
        <w:t>352</w:t>
      </w:r>
      <w:r>
        <w:fldChar w:fldCharType="end"/>
      </w:r>
    </w:p>
    <w:p w:rsidR="00505EB9" w:rsidRDefault="00751D9E">
      <w:pPr>
        <w:pStyle w:val="indexentry0"/>
      </w:pPr>
      <w:r>
        <w:t xml:space="preserve">         </w:t>
      </w:r>
      <w:hyperlink w:anchor="section_d3f83a7e493b4d29b21c55768b93e144">
        <w:r>
          <w:rPr>
            <w:rStyle w:val="Hyperlink"/>
          </w:rPr>
          <w:t>SMB_COM_NT_CREATE_ANDX (0xA2)</w:t>
        </w:r>
      </w:hyperlink>
      <w:r>
        <w:t xml:space="preserve"> </w:t>
      </w:r>
      <w:r>
        <w:fldChar w:fldCharType="begin"/>
      </w:r>
      <w:r>
        <w:instrText>PAGEREF section_d3f83a7e493b4d29b21c55768b93e144</w:instrText>
      </w:r>
      <w:r>
        <w:fldChar w:fldCharType="separate"/>
      </w:r>
      <w:r>
        <w:rPr>
          <w:noProof/>
        </w:rPr>
        <w:t>338</w:t>
      </w:r>
      <w:r>
        <w:fldChar w:fldCharType="end"/>
      </w:r>
    </w:p>
    <w:p w:rsidR="00505EB9" w:rsidRDefault="00751D9E">
      <w:pPr>
        <w:pStyle w:val="indexentry0"/>
      </w:pPr>
      <w:r>
        <w:t xml:space="preserve">         </w:t>
      </w:r>
      <w:hyperlink w:anchor="section_014a414742064ab2a167b58a4d11f1a7">
        <w:r>
          <w:rPr>
            <w:rStyle w:val="Hyperlink"/>
          </w:rPr>
          <w:t>SMB_COM_</w:t>
        </w:r>
        <w:r>
          <w:rPr>
            <w:rStyle w:val="Hyperlink"/>
          </w:rPr>
          <w:t>NT_RENAME (0xA5)</w:t>
        </w:r>
      </w:hyperlink>
      <w:r>
        <w:t xml:space="preserve"> </w:t>
      </w:r>
      <w:r>
        <w:fldChar w:fldCharType="begin"/>
      </w:r>
      <w:r>
        <w:instrText>PAGEREF section_014a414742064ab2a167b58a4d11f1a7</w:instrText>
      </w:r>
      <w:r>
        <w:fldChar w:fldCharType="separate"/>
      </w:r>
      <w:r>
        <w:rPr>
          <w:noProof/>
        </w:rPr>
        <w:t>354</w:t>
      </w:r>
      <w:r>
        <w:fldChar w:fldCharType="end"/>
      </w:r>
    </w:p>
    <w:p w:rsidR="00505EB9" w:rsidRDefault="00751D9E">
      <w:pPr>
        <w:pStyle w:val="indexentry0"/>
      </w:pPr>
      <w:r>
        <w:t xml:space="preserve">         </w:t>
      </w:r>
      <w:hyperlink w:anchor="section_55db04d6105f45d184ac6972c0a1ddc8">
        <w:r>
          <w:rPr>
            <w:rStyle w:val="Hyperlink"/>
          </w:rPr>
          <w:t>SMB_COM_NT_TRANSACT (0xA0)</w:t>
        </w:r>
      </w:hyperlink>
      <w:r>
        <w:t xml:space="preserve"> </w:t>
      </w:r>
      <w:r>
        <w:fldChar w:fldCharType="begin"/>
      </w:r>
      <w:r>
        <w:instrText>PAGEREF section_55db04d6105f45d184ac6972c0a1ddc8</w:instrText>
      </w:r>
      <w:r>
        <w:fldChar w:fldCharType="separate"/>
      </w:r>
      <w:r>
        <w:rPr>
          <w:noProof/>
        </w:rPr>
        <w:t>325</w:t>
      </w:r>
      <w:r>
        <w:fldChar w:fldCharType="end"/>
      </w:r>
    </w:p>
    <w:p w:rsidR="00505EB9" w:rsidRDefault="00751D9E">
      <w:pPr>
        <w:pStyle w:val="indexentry0"/>
      </w:pPr>
      <w:r>
        <w:t xml:space="preserve">         </w:t>
      </w:r>
      <w:hyperlink w:anchor="section_0941c749cbf34c1b91b2b013a7473827">
        <w:r>
          <w:rPr>
            <w:rStyle w:val="Hyperlink"/>
          </w:rPr>
          <w:t>SMB_COM_NT_TRANSACT_SECONDARY (0xA1)</w:t>
        </w:r>
      </w:hyperlink>
      <w:r>
        <w:t xml:space="preserve"> </w:t>
      </w:r>
      <w:r>
        <w:fldChar w:fldCharType="begin"/>
      </w:r>
      <w:r>
        <w:instrText>PAGEREF section_0941c749cbf34c1b91b2b013a7473827</w:instrText>
      </w:r>
      <w:r>
        <w:fldChar w:fldCharType="separate"/>
      </w:r>
      <w:r>
        <w:rPr>
          <w:noProof/>
        </w:rPr>
        <w:t>334</w:t>
      </w:r>
      <w:r>
        <w:fldChar w:fldCharType="end"/>
      </w:r>
    </w:p>
    <w:p w:rsidR="00505EB9" w:rsidRDefault="00751D9E">
      <w:pPr>
        <w:pStyle w:val="indexentry0"/>
      </w:pPr>
      <w:r>
        <w:t xml:space="preserve">         </w:t>
      </w:r>
      <w:hyperlink w:anchor="section_ec064de86538401e8c73b37231c36f2b">
        <w:r>
          <w:rPr>
            <w:rStyle w:val="Hyperlink"/>
          </w:rPr>
          <w:t>SMB_COM_OPEN (0x02)</w:t>
        </w:r>
      </w:hyperlink>
      <w:r>
        <w:t xml:space="preserve"> </w:t>
      </w:r>
      <w:r>
        <w:fldChar w:fldCharType="begin"/>
      </w:r>
      <w:r>
        <w:instrText>PAGEREF sect</w:instrText>
      </w:r>
      <w:r>
        <w:instrText>ion_ec064de86538401e8c73b37231c36f2b</w:instrText>
      </w:r>
      <w:r>
        <w:fldChar w:fldCharType="separate"/>
      </w:r>
      <w:r>
        <w:rPr>
          <w:noProof/>
        </w:rPr>
        <w:t>91</w:t>
      </w:r>
      <w:r>
        <w:fldChar w:fldCharType="end"/>
      </w:r>
    </w:p>
    <w:p w:rsidR="00505EB9" w:rsidRDefault="00751D9E">
      <w:pPr>
        <w:pStyle w:val="indexentry0"/>
      </w:pPr>
      <w:r>
        <w:t xml:space="preserve">         </w:t>
      </w:r>
      <w:hyperlink w:anchor="section_49a0f97dc4a748a3bf5046d816825729">
        <w:r>
          <w:rPr>
            <w:rStyle w:val="Hyperlink"/>
          </w:rPr>
          <w:t>SMB_COM_OPEN_ANDX (0x2D)</w:t>
        </w:r>
      </w:hyperlink>
      <w:r>
        <w:t xml:space="preserve"> </w:t>
      </w:r>
      <w:r>
        <w:fldChar w:fldCharType="begin"/>
      </w:r>
      <w:r>
        <w:instrText>PAGEREF section_49a0f97dc4a748a3bf5046d816825729</w:instrText>
      </w:r>
      <w:r>
        <w:fldChar w:fldCharType="separate"/>
      </w:r>
      <w:r>
        <w:rPr>
          <w:noProof/>
        </w:rPr>
        <w:t>229</w:t>
      </w:r>
      <w:r>
        <w:fldChar w:fldCharType="end"/>
      </w:r>
    </w:p>
    <w:p w:rsidR="00505EB9" w:rsidRDefault="00751D9E">
      <w:pPr>
        <w:pStyle w:val="indexentry0"/>
      </w:pPr>
      <w:r>
        <w:t xml:space="preserve">         </w:t>
      </w:r>
      <w:hyperlink w:anchor="section_4cce0e9fab2740f797cc6f12b4a9afef">
        <w:r>
          <w:rPr>
            <w:rStyle w:val="Hyperlink"/>
          </w:rPr>
          <w:t>SMB_COM_OPEN_PRINT_FILE (0xC0)</w:t>
        </w:r>
      </w:hyperlink>
      <w:r>
        <w:t xml:space="preserve"> </w:t>
      </w:r>
      <w:r>
        <w:fldChar w:fldCharType="begin"/>
      </w:r>
      <w:r>
        <w:instrText>PAGEREF section_4cce0e9fab2740f797cc6f12b4a9afef</w:instrText>
      </w:r>
      <w:r>
        <w:fldChar w:fldCharType="separate"/>
      </w:r>
      <w:r>
        <w:rPr>
          <w:noProof/>
        </w:rPr>
        <w:t>356</w:t>
      </w:r>
      <w:r>
        <w:fldChar w:fldCharType="end"/>
      </w:r>
    </w:p>
    <w:p w:rsidR="00505EB9" w:rsidRDefault="00751D9E">
      <w:pPr>
        <w:pStyle w:val="indexentry0"/>
      </w:pPr>
      <w:r>
        <w:t xml:space="preserve">         </w:t>
      </w:r>
      <w:hyperlink w:anchor="section_233f62a6f565478db9b82b58ff347547">
        <w:r>
          <w:rPr>
            <w:rStyle w:val="Hyperlink"/>
          </w:rPr>
          <w:t>SMB_COM_PROCESS_EXIT (0x11)</w:t>
        </w:r>
      </w:hyperlink>
      <w:r>
        <w:t xml:space="preserve"> </w:t>
      </w:r>
      <w:r>
        <w:fldChar w:fldCharType="begin"/>
      </w:r>
      <w:r>
        <w:instrText>PAGEREF se</w:instrText>
      </w:r>
      <w:r>
        <w:instrText>ction_233f62a6f565478db9b82b58ff347547</w:instrText>
      </w:r>
      <w:r>
        <w:fldChar w:fldCharType="separate"/>
      </w:r>
      <w:r>
        <w:rPr>
          <w:noProof/>
        </w:rPr>
        <w:t>148</w:t>
      </w:r>
      <w:r>
        <w:fldChar w:fldCharType="end"/>
      </w:r>
    </w:p>
    <w:p w:rsidR="00505EB9" w:rsidRDefault="00751D9E">
      <w:pPr>
        <w:pStyle w:val="indexentry0"/>
      </w:pPr>
      <w:r>
        <w:t xml:space="preserve">         </w:t>
      </w:r>
      <w:hyperlink w:anchor="section_d36b4a5cdf1b4255aa5bac6ef5c2fb7c">
        <w:r>
          <w:rPr>
            <w:rStyle w:val="Hyperlink"/>
          </w:rPr>
          <w:t>SMB_COM_QUERY_INFORMATION (0x08)</w:t>
        </w:r>
      </w:hyperlink>
      <w:r>
        <w:t xml:space="preserve"> </w:t>
      </w:r>
      <w:r>
        <w:fldChar w:fldCharType="begin"/>
      </w:r>
      <w:r>
        <w:instrText>PAGEREF section_d36b4a5cdf1b4255aa5bac6ef5c2fb7c</w:instrText>
      </w:r>
      <w:r>
        <w:fldChar w:fldCharType="separate"/>
      </w:r>
      <w:r>
        <w:rPr>
          <w:noProof/>
        </w:rPr>
        <w:t>114</w:t>
      </w:r>
      <w:r>
        <w:fldChar w:fldCharType="end"/>
      </w:r>
    </w:p>
    <w:p w:rsidR="00505EB9" w:rsidRDefault="00751D9E">
      <w:pPr>
        <w:pStyle w:val="indexentry0"/>
      </w:pPr>
      <w:r>
        <w:t xml:space="preserve">         </w:t>
      </w:r>
      <w:hyperlink w:anchor="section_c5b02889bcf44ad19bd7014614179107">
        <w:r>
          <w:rPr>
            <w:rStyle w:val="Hyperlink"/>
          </w:rPr>
          <w:t>SMB_COM_QUERY_INFORMATION_DISK (0x80)</w:t>
        </w:r>
      </w:hyperlink>
      <w:r>
        <w:t xml:space="preserve"> </w:t>
      </w:r>
      <w:r>
        <w:fldChar w:fldCharType="begin"/>
      </w:r>
      <w:r>
        <w:instrText>PAGEREF section_c5b02889bcf44ad19bd7014614179107</w:instrText>
      </w:r>
      <w:r>
        <w:fldChar w:fldCharType="separate"/>
      </w:r>
      <w:r>
        <w:rPr>
          <w:noProof/>
        </w:rPr>
        <w:t>300</w:t>
      </w:r>
      <w:r>
        <w:fldChar w:fldCharType="end"/>
      </w:r>
    </w:p>
    <w:p w:rsidR="00505EB9" w:rsidRDefault="00751D9E">
      <w:pPr>
        <w:pStyle w:val="indexentry0"/>
      </w:pPr>
      <w:r>
        <w:t xml:space="preserve">         </w:t>
      </w:r>
      <w:hyperlink w:anchor="section_33ebe09e4c9d4adcb23b40e4348c704f">
        <w:r>
          <w:rPr>
            <w:rStyle w:val="Hyperlink"/>
          </w:rPr>
          <w:t>SMB_COM_QUERY_INFORMATION2 (0x23)</w:t>
        </w:r>
      </w:hyperlink>
      <w:r>
        <w:t xml:space="preserve"> </w:t>
      </w:r>
      <w:r>
        <w:fldChar w:fldCharType="begin"/>
      </w:r>
      <w:r>
        <w:instrText>PAGEREF section_33ebe09e4c9d4adcb23b40e4348c7</w:instrText>
      </w:r>
      <w:r>
        <w:instrText>04f</w:instrText>
      </w:r>
      <w:r>
        <w:fldChar w:fldCharType="separate"/>
      </w:r>
      <w:r>
        <w:rPr>
          <w:noProof/>
        </w:rPr>
        <w:t>188</w:t>
      </w:r>
      <w:r>
        <w:fldChar w:fldCharType="end"/>
      </w:r>
    </w:p>
    <w:p w:rsidR="00505EB9" w:rsidRDefault="00751D9E">
      <w:pPr>
        <w:pStyle w:val="indexentry0"/>
      </w:pPr>
      <w:r>
        <w:t xml:space="preserve">         </w:t>
      </w:r>
      <w:hyperlink w:anchor="section_d7ad4160575846859f680e6c531982a2">
        <w:r>
          <w:rPr>
            <w:rStyle w:val="Hyperlink"/>
          </w:rPr>
          <w:t>SMB_COM_QUERY_SERVER (0x21)</w:t>
        </w:r>
      </w:hyperlink>
      <w:r>
        <w:t xml:space="preserve"> </w:t>
      </w:r>
      <w:r>
        <w:fldChar w:fldCharType="begin"/>
      </w:r>
      <w:r>
        <w:instrText>PAGEREF section_d7ad4160575846859f680e6c531982a2</w:instrText>
      </w:r>
      <w:r>
        <w:fldChar w:fldCharType="separate"/>
      </w:r>
      <w:r>
        <w:rPr>
          <w:noProof/>
        </w:rPr>
        <w:t>185</w:t>
      </w:r>
      <w:r>
        <w:fldChar w:fldCharType="end"/>
      </w:r>
    </w:p>
    <w:p w:rsidR="00505EB9" w:rsidRDefault="00751D9E">
      <w:pPr>
        <w:pStyle w:val="indexentry0"/>
      </w:pPr>
      <w:r>
        <w:t xml:space="preserve">         </w:t>
      </w:r>
      <w:hyperlink w:anchor="section_b88922ddb18e46e09f7408eaace9a95c">
        <w:r>
          <w:rPr>
            <w:rStyle w:val="Hyperlink"/>
          </w:rPr>
          <w:t>SMB_COM_READ (0x0A)</w:t>
        </w:r>
      </w:hyperlink>
      <w:r>
        <w:t xml:space="preserve"> </w:t>
      </w:r>
      <w:r>
        <w:fldChar w:fldCharType="begin"/>
      </w:r>
      <w:r>
        <w:instrText>PAGER</w:instrText>
      </w:r>
      <w:r>
        <w:instrText>EF section_b88922ddb18e46e09f7408eaace9a95c</w:instrText>
      </w:r>
      <w:r>
        <w:fldChar w:fldCharType="separate"/>
      </w:r>
      <w:r>
        <w:rPr>
          <w:noProof/>
        </w:rPr>
        <w:t>121</w:t>
      </w:r>
      <w:r>
        <w:fldChar w:fldCharType="end"/>
      </w:r>
    </w:p>
    <w:p w:rsidR="00505EB9" w:rsidRDefault="00751D9E">
      <w:pPr>
        <w:pStyle w:val="indexentry0"/>
      </w:pPr>
      <w:r>
        <w:t xml:space="preserve">         </w:t>
      </w:r>
      <w:hyperlink w:anchor="section_129aa093574b483ea55ddf334606a622">
        <w:r>
          <w:rPr>
            <w:rStyle w:val="Hyperlink"/>
          </w:rPr>
          <w:t>SMB_COM_READ_ANDX (0x2E)</w:t>
        </w:r>
      </w:hyperlink>
      <w:r>
        <w:t xml:space="preserve"> </w:t>
      </w:r>
      <w:r>
        <w:fldChar w:fldCharType="begin"/>
      </w:r>
      <w:r>
        <w:instrText>PAGEREF section_129aa093574b483ea55ddf334606a622</w:instrText>
      </w:r>
      <w:r>
        <w:fldChar w:fldCharType="separate"/>
      </w:r>
      <w:r>
        <w:rPr>
          <w:noProof/>
        </w:rPr>
        <w:t>238</w:t>
      </w:r>
      <w:r>
        <w:fldChar w:fldCharType="end"/>
      </w:r>
    </w:p>
    <w:p w:rsidR="00505EB9" w:rsidRDefault="00751D9E">
      <w:pPr>
        <w:pStyle w:val="indexentry0"/>
      </w:pPr>
      <w:r>
        <w:t xml:space="preserve">         </w:t>
      </w:r>
      <w:hyperlink w:anchor="section_c5d7c2d74c994bd8b4efa756f09e114a">
        <w:r>
          <w:rPr>
            <w:rStyle w:val="Hyperlink"/>
          </w:rPr>
          <w:t>SMB_COM_READ_BULK (0xD8)</w:t>
        </w:r>
      </w:hyperlink>
      <w:r>
        <w:t xml:space="preserve"> </w:t>
      </w:r>
      <w:r>
        <w:fldChar w:fldCharType="begin"/>
      </w:r>
      <w:r>
        <w:instrText>PAGEREF section_c5d7c2d74c994bd8b4efa756f09e114a</w:instrText>
      </w:r>
      <w:r>
        <w:fldChar w:fldCharType="separate"/>
      </w:r>
      <w:r>
        <w:rPr>
          <w:noProof/>
        </w:rPr>
        <w:t>366</w:t>
      </w:r>
      <w:r>
        <w:fldChar w:fldCharType="end"/>
      </w:r>
    </w:p>
    <w:p w:rsidR="00505EB9" w:rsidRDefault="00751D9E">
      <w:pPr>
        <w:pStyle w:val="indexentry0"/>
      </w:pPr>
      <w:r>
        <w:t xml:space="preserve">         </w:t>
      </w:r>
      <w:hyperlink w:anchor="section_9688c7181f3543f280c530d8a59ac305">
        <w:r>
          <w:rPr>
            <w:rStyle w:val="Hyperlink"/>
          </w:rPr>
          <w:t>SMB_COM_READ_MPX (0x1B)</w:t>
        </w:r>
      </w:hyperlink>
      <w:r>
        <w:t xml:space="preserve"> </w:t>
      </w:r>
      <w:r>
        <w:fldChar w:fldCharType="begin"/>
      </w:r>
      <w:r>
        <w:instrText>PAGEREF section_9688c7181f3543f280c530d8a59ac305</w:instrText>
      </w:r>
      <w:r>
        <w:fldChar w:fldCharType="separate"/>
      </w:r>
      <w:r>
        <w:rPr>
          <w:noProof/>
        </w:rPr>
        <w:t>166</w:t>
      </w:r>
      <w:r>
        <w:fldChar w:fldCharType="end"/>
      </w:r>
    </w:p>
    <w:p w:rsidR="00505EB9" w:rsidRDefault="00751D9E">
      <w:pPr>
        <w:pStyle w:val="indexentry0"/>
      </w:pPr>
      <w:r>
        <w:t xml:space="preserve">         </w:t>
      </w:r>
      <w:hyperlink w:anchor="section_f0c06fcc62384119be52e3e9606d209b">
        <w:r>
          <w:rPr>
            <w:rStyle w:val="Hyperlink"/>
          </w:rPr>
          <w:t>SMB_COM_READ_MPX_SECONDARY (0x1C)</w:t>
        </w:r>
      </w:hyperlink>
      <w:r>
        <w:t xml:space="preserve"> </w:t>
      </w:r>
      <w:r>
        <w:fldChar w:fldCharType="begin"/>
      </w:r>
      <w:r>
        <w:instrText>PAGEREF section_f0c06fcc62384119be52e3e9606d209b</w:instrText>
      </w:r>
      <w:r>
        <w:fldChar w:fldCharType="separate"/>
      </w:r>
      <w:r>
        <w:rPr>
          <w:noProof/>
        </w:rPr>
        <w:t>172</w:t>
      </w:r>
      <w:r>
        <w:fldChar w:fldCharType="end"/>
      </w:r>
    </w:p>
    <w:p w:rsidR="00505EB9" w:rsidRDefault="00751D9E">
      <w:pPr>
        <w:pStyle w:val="indexentry0"/>
      </w:pPr>
      <w:r>
        <w:t xml:space="preserve">         </w:t>
      </w:r>
      <w:hyperlink w:anchor="section_a8c3a184272c4168bbb2dcc621c503a0">
        <w:r>
          <w:rPr>
            <w:rStyle w:val="Hyperlink"/>
          </w:rPr>
          <w:t>SMB_COM_READ_RAW (0x1A)</w:t>
        </w:r>
      </w:hyperlink>
      <w:r>
        <w:t xml:space="preserve"> </w:t>
      </w:r>
      <w:r>
        <w:fldChar w:fldCharType="begin"/>
      </w:r>
      <w:r>
        <w:instrText>PAGEREF sec</w:instrText>
      </w:r>
      <w:r>
        <w:instrText>tion_a8c3a184272c4168bbb2dcc621c503a0</w:instrText>
      </w:r>
      <w:r>
        <w:fldChar w:fldCharType="separate"/>
      </w:r>
      <w:r>
        <w:rPr>
          <w:noProof/>
        </w:rPr>
        <w:t>164</w:t>
      </w:r>
      <w:r>
        <w:fldChar w:fldCharType="end"/>
      </w:r>
    </w:p>
    <w:p w:rsidR="00505EB9" w:rsidRDefault="00751D9E">
      <w:pPr>
        <w:pStyle w:val="indexentry0"/>
      </w:pPr>
      <w:r>
        <w:t xml:space="preserve">         </w:t>
      </w:r>
      <w:hyperlink w:anchor="section_d78c549c9ab84d92bbbc6843bed943f6">
        <w:r>
          <w:rPr>
            <w:rStyle w:val="Hyperlink"/>
          </w:rPr>
          <w:t>SMB_COM_RENAME (0x07)</w:t>
        </w:r>
      </w:hyperlink>
      <w:r>
        <w:t xml:space="preserve"> </w:t>
      </w:r>
      <w:r>
        <w:fldChar w:fldCharType="begin"/>
      </w:r>
      <w:r>
        <w:instrText>PAGEREF section_d78c549c9ab84d92bbbc6843bed943f6</w:instrText>
      </w:r>
      <w:r>
        <w:fldChar w:fldCharType="separate"/>
      </w:r>
      <w:r>
        <w:rPr>
          <w:noProof/>
        </w:rPr>
        <w:t>110</w:t>
      </w:r>
      <w:r>
        <w:fldChar w:fldCharType="end"/>
      </w:r>
    </w:p>
    <w:p w:rsidR="00505EB9" w:rsidRDefault="00751D9E">
      <w:pPr>
        <w:pStyle w:val="indexentry0"/>
      </w:pPr>
      <w:r>
        <w:t xml:space="preserve">         </w:t>
      </w:r>
      <w:hyperlink w:anchor="section_d33e84721356406d88edbd9fc10b060b">
        <w:r>
          <w:rPr>
            <w:rStyle w:val="Hyperlink"/>
          </w:rPr>
          <w:t>SMB_COM_SEARCH (0x81)</w:t>
        </w:r>
      </w:hyperlink>
      <w:r>
        <w:t xml:space="preserve"> </w:t>
      </w:r>
      <w:r>
        <w:fldChar w:fldCharType="begin"/>
      </w:r>
      <w:r>
        <w:instrText>PAGEREF section_d33e84721356406d88edbd9fc10b060b</w:instrText>
      </w:r>
      <w:r>
        <w:fldChar w:fldCharType="separate"/>
      </w:r>
      <w:r>
        <w:rPr>
          <w:noProof/>
        </w:rPr>
        <w:t>303</w:t>
      </w:r>
      <w:r>
        <w:fldChar w:fldCharType="end"/>
      </w:r>
    </w:p>
    <w:p w:rsidR="00505EB9" w:rsidRDefault="00751D9E">
      <w:pPr>
        <w:pStyle w:val="indexentry0"/>
      </w:pPr>
      <w:r>
        <w:t xml:space="preserve">         </w:t>
      </w:r>
      <w:hyperlink w:anchor="section_adb39707dd584d278aa07a98c04cff42">
        <w:r>
          <w:rPr>
            <w:rStyle w:val="Hyperlink"/>
          </w:rPr>
          <w:t>SMB_COM_SECURITY_PACKAGE_ANDX (0x7E)</w:t>
        </w:r>
      </w:hyperlink>
      <w:r>
        <w:t xml:space="preserve"> </w:t>
      </w:r>
      <w:r>
        <w:fldChar w:fldCharType="begin"/>
      </w:r>
      <w:r>
        <w:instrText>PAGEREF section_adb39707dd584d278aa07a98c04cff42</w:instrText>
      </w:r>
      <w:r>
        <w:fldChar w:fldCharType="separate"/>
      </w:r>
      <w:r>
        <w:rPr>
          <w:noProof/>
        </w:rPr>
        <w:t>300</w:t>
      </w:r>
      <w:r>
        <w:fldChar w:fldCharType="end"/>
      </w:r>
    </w:p>
    <w:p w:rsidR="00505EB9" w:rsidRDefault="00751D9E">
      <w:pPr>
        <w:pStyle w:val="indexentry0"/>
      </w:pPr>
      <w:r>
        <w:t xml:space="preserve">         </w:t>
      </w:r>
      <w:hyperlink w:anchor="section_80846ca98b50418385c601c4e586227e">
        <w:r>
          <w:rPr>
            <w:rStyle w:val="Hyperlink"/>
          </w:rPr>
          <w:t>SMB_COM_SEEK (0x12)</w:t>
        </w:r>
      </w:hyperlink>
      <w:r>
        <w:t xml:space="preserve"> </w:t>
      </w:r>
      <w:r>
        <w:fldChar w:fldCharType="begin"/>
      </w:r>
      <w:r>
        <w:instrText>PAGEREF section_80846ca98b50418385c601c4e586227e</w:instrText>
      </w:r>
      <w:r>
        <w:fldChar w:fldCharType="separate"/>
      </w:r>
      <w:r>
        <w:rPr>
          <w:noProof/>
        </w:rPr>
        <w:t>150</w:t>
      </w:r>
      <w:r>
        <w:fldChar w:fldCharType="end"/>
      </w:r>
    </w:p>
    <w:p w:rsidR="00505EB9" w:rsidRDefault="00751D9E">
      <w:pPr>
        <w:pStyle w:val="indexentry0"/>
      </w:pPr>
      <w:r>
        <w:t xml:space="preserve">         </w:t>
      </w:r>
      <w:hyperlink w:anchor="section_d902407ce73b46f58f9ea2de2b6085a2">
        <w:r>
          <w:rPr>
            <w:rStyle w:val="Hyperlink"/>
          </w:rPr>
          <w:t>SMB_COM_SESSION_SETUP_ANDX (0x73)</w:t>
        </w:r>
      </w:hyperlink>
      <w:r>
        <w:t xml:space="preserve"> </w:t>
      </w:r>
      <w:r>
        <w:fldChar w:fldCharType="begin"/>
      </w:r>
      <w:r>
        <w:instrText>PAGEREF section_d902407c</w:instrText>
      </w:r>
      <w:r>
        <w:instrText>e73b46f58f9ea2de2b6085a2</w:instrText>
      </w:r>
      <w:r>
        <w:fldChar w:fldCharType="separate"/>
      </w:r>
      <w:r>
        <w:rPr>
          <w:noProof/>
        </w:rPr>
        <w:t>280</w:t>
      </w:r>
      <w:r>
        <w:fldChar w:fldCharType="end"/>
      </w:r>
    </w:p>
    <w:p w:rsidR="00505EB9" w:rsidRDefault="00751D9E">
      <w:pPr>
        <w:pStyle w:val="indexentry0"/>
      </w:pPr>
      <w:r>
        <w:t xml:space="preserve">         </w:t>
      </w:r>
      <w:hyperlink w:anchor="section_e3cd0acdaa844fbf8c9d3e7d3bb3fd52">
        <w:r>
          <w:rPr>
            <w:rStyle w:val="Hyperlink"/>
          </w:rPr>
          <w:t>SMB_COM_SET_INFORMATION (0x09)</w:t>
        </w:r>
      </w:hyperlink>
      <w:r>
        <w:t xml:space="preserve"> </w:t>
      </w:r>
      <w:r>
        <w:fldChar w:fldCharType="begin"/>
      </w:r>
      <w:r>
        <w:instrText>PAGEREF section_e3cd0acdaa844fbf8c9d3e7d3bb3fd52</w:instrText>
      </w:r>
      <w:r>
        <w:fldChar w:fldCharType="separate"/>
      </w:r>
      <w:r>
        <w:rPr>
          <w:noProof/>
        </w:rPr>
        <w:t>117</w:t>
      </w:r>
      <w:r>
        <w:fldChar w:fldCharType="end"/>
      </w:r>
    </w:p>
    <w:p w:rsidR="00505EB9" w:rsidRDefault="00751D9E">
      <w:pPr>
        <w:pStyle w:val="indexentry0"/>
      </w:pPr>
      <w:r>
        <w:t xml:space="preserve">         </w:t>
      </w:r>
      <w:hyperlink w:anchor="section_cfcda87d76344902a137c60a1f4a5ae5">
        <w:r>
          <w:rPr>
            <w:rStyle w:val="Hyperlink"/>
          </w:rPr>
          <w:t>SMB</w:t>
        </w:r>
        <w:r>
          <w:rPr>
            <w:rStyle w:val="Hyperlink"/>
          </w:rPr>
          <w:t>_COM_SET_INFORMATION2 (0x22)</w:t>
        </w:r>
      </w:hyperlink>
      <w:r>
        <w:t xml:space="preserve"> </w:t>
      </w:r>
      <w:r>
        <w:fldChar w:fldCharType="begin"/>
      </w:r>
      <w:r>
        <w:instrText>PAGEREF section_cfcda87d76344902a137c60a1f4a5ae5</w:instrText>
      </w:r>
      <w:r>
        <w:fldChar w:fldCharType="separate"/>
      </w:r>
      <w:r>
        <w:rPr>
          <w:noProof/>
        </w:rPr>
        <w:t>185</w:t>
      </w:r>
      <w:r>
        <w:fldChar w:fldCharType="end"/>
      </w:r>
    </w:p>
    <w:p w:rsidR="00505EB9" w:rsidRDefault="00751D9E">
      <w:pPr>
        <w:pStyle w:val="indexentry0"/>
      </w:pPr>
      <w:r>
        <w:t xml:space="preserve">         </w:t>
      </w:r>
      <w:hyperlink w:anchor="section_0ed1ad9fab964a7ab94a0915f3796781">
        <w:r>
          <w:rPr>
            <w:rStyle w:val="Hyperlink"/>
          </w:rPr>
          <w:t>SMB_COM_TRANSACTION (0x25)</w:t>
        </w:r>
      </w:hyperlink>
      <w:r>
        <w:t xml:space="preserve"> </w:t>
      </w:r>
      <w:r>
        <w:fldChar w:fldCharType="begin"/>
      </w:r>
      <w:r>
        <w:instrText>PAGEREF section_0ed1ad9fab964a7ab94a0915f3796781</w:instrText>
      </w:r>
      <w:r>
        <w:fldChar w:fldCharType="separate"/>
      </w:r>
      <w:r>
        <w:rPr>
          <w:noProof/>
        </w:rPr>
        <w:t>200</w:t>
      </w:r>
      <w:r>
        <w:fldChar w:fldCharType="end"/>
      </w:r>
    </w:p>
    <w:p w:rsidR="00505EB9" w:rsidRDefault="00751D9E">
      <w:pPr>
        <w:pStyle w:val="indexentry0"/>
      </w:pPr>
      <w:r>
        <w:t xml:space="preserve">         </w:t>
      </w:r>
      <w:hyperlink w:anchor="section_a4c643871dc445fbb01f9ad8b69e83e1">
        <w:r>
          <w:rPr>
            <w:rStyle w:val="Hyperlink"/>
          </w:rPr>
          <w:t>SMB_COM_TRANSACTION_SECONDARY (0x26)</w:t>
        </w:r>
      </w:hyperlink>
      <w:r>
        <w:t xml:space="preserve"> </w:t>
      </w:r>
      <w:r>
        <w:fldChar w:fldCharType="begin"/>
      </w:r>
      <w:r>
        <w:instrText>PAGEREF section_a4c643871dc445fbb01f9ad8b69e83e1</w:instrText>
      </w:r>
      <w:r>
        <w:fldChar w:fldCharType="separate"/>
      </w:r>
      <w:r>
        <w:rPr>
          <w:noProof/>
        </w:rPr>
        <w:t>210</w:t>
      </w:r>
      <w:r>
        <w:fldChar w:fldCharType="end"/>
      </w:r>
    </w:p>
    <w:p w:rsidR="00505EB9" w:rsidRDefault="00751D9E">
      <w:pPr>
        <w:pStyle w:val="indexentry0"/>
      </w:pPr>
      <w:r>
        <w:t xml:space="preserve">         </w:t>
      </w:r>
      <w:hyperlink w:anchor="section_3d9d8f3edc70410da3fc6f4a881e8cab">
        <w:r>
          <w:rPr>
            <w:rStyle w:val="Hyperlink"/>
          </w:rPr>
          <w:t>SMB_COM_TRANSACTION2 (0x32)</w:t>
        </w:r>
      </w:hyperlink>
      <w:r>
        <w:t xml:space="preserve"> </w:t>
      </w:r>
      <w:r>
        <w:fldChar w:fldCharType="begin"/>
      </w:r>
      <w:r>
        <w:instrText>PAGE</w:instrText>
      </w:r>
      <w:r>
        <w:instrText>REF section_3d9d8f3edc70410da3fc6f4a881e8cab</w:instrText>
      </w:r>
      <w:r>
        <w:fldChar w:fldCharType="separate"/>
      </w:r>
      <w:r>
        <w:rPr>
          <w:noProof/>
        </w:rPr>
        <w:t>252</w:t>
      </w:r>
      <w:r>
        <w:fldChar w:fldCharType="end"/>
      </w:r>
    </w:p>
    <w:p w:rsidR="00505EB9" w:rsidRDefault="00751D9E">
      <w:pPr>
        <w:pStyle w:val="indexentry0"/>
      </w:pPr>
      <w:r>
        <w:t xml:space="preserve">         </w:t>
      </w:r>
      <w:hyperlink w:anchor="section_80207e036cd64bbe863fdb52f4d2cb1a">
        <w:r>
          <w:rPr>
            <w:rStyle w:val="Hyperlink"/>
          </w:rPr>
          <w:t>SMB_COM_TRANSACTION2_SECONDARY (0x33)</w:t>
        </w:r>
      </w:hyperlink>
      <w:r>
        <w:t xml:space="preserve"> </w:t>
      </w:r>
      <w:r>
        <w:fldChar w:fldCharType="begin"/>
      </w:r>
      <w:r>
        <w:instrText>PAGEREF section_80207e036cd64bbe863fdb52f4d2cb1a</w:instrText>
      </w:r>
      <w:r>
        <w:fldChar w:fldCharType="separate"/>
      </w:r>
      <w:r>
        <w:rPr>
          <w:noProof/>
        </w:rPr>
        <w:t>261</w:t>
      </w:r>
      <w:r>
        <w:fldChar w:fldCharType="end"/>
      </w:r>
    </w:p>
    <w:p w:rsidR="00505EB9" w:rsidRDefault="00751D9E">
      <w:pPr>
        <w:pStyle w:val="indexentry0"/>
      </w:pPr>
      <w:r>
        <w:t xml:space="preserve">         </w:t>
      </w:r>
      <w:hyperlink w:anchor="section_4a6fc9eade6d484da59b3ba68a6d760c">
        <w:r>
          <w:rPr>
            <w:rStyle w:val="Hyperlink"/>
          </w:rPr>
          <w:t>SMB_COM_TREE_CONNECT (0x70)</w:t>
        </w:r>
      </w:hyperlink>
      <w:r>
        <w:t xml:space="preserve"> </w:t>
      </w:r>
      <w:r>
        <w:fldChar w:fldCharType="begin"/>
      </w:r>
      <w:r>
        <w:instrText>PAGEREF section_4a6fc9eade6d484da59b3ba68a6d760c</w:instrText>
      </w:r>
      <w:r>
        <w:fldChar w:fldCharType="separate"/>
      </w:r>
      <w:r>
        <w:rPr>
          <w:noProof/>
        </w:rPr>
        <w:t>266</w:t>
      </w:r>
      <w:r>
        <w:fldChar w:fldCharType="end"/>
      </w:r>
    </w:p>
    <w:p w:rsidR="00505EB9" w:rsidRDefault="00751D9E">
      <w:pPr>
        <w:pStyle w:val="indexentry0"/>
      </w:pPr>
      <w:r>
        <w:t xml:space="preserve">         </w:t>
      </w:r>
      <w:hyperlink w:anchor="section_a105173ad8544950be283d3240529ec3">
        <w:r>
          <w:rPr>
            <w:rStyle w:val="Hyperlink"/>
          </w:rPr>
          <w:t>SMB_COM_TREE_CONNECT_ANDX (0x75)</w:t>
        </w:r>
      </w:hyperlink>
      <w:r>
        <w:t xml:space="preserve"> </w:t>
      </w:r>
      <w:r>
        <w:fldChar w:fldCharType="begin"/>
      </w:r>
      <w:r>
        <w:instrText>PAGEREF section_a105173ad8544950be283d3240529</w:instrText>
      </w:r>
      <w:r>
        <w:instrText>ec3</w:instrText>
      </w:r>
      <w:r>
        <w:fldChar w:fldCharType="separate"/>
      </w:r>
      <w:r>
        <w:rPr>
          <w:noProof/>
        </w:rPr>
        <w:t>293</w:t>
      </w:r>
      <w:r>
        <w:fldChar w:fldCharType="end"/>
      </w:r>
    </w:p>
    <w:p w:rsidR="00505EB9" w:rsidRDefault="00751D9E">
      <w:pPr>
        <w:pStyle w:val="indexentry0"/>
      </w:pPr>
      <w:r>
        <w:t xml:space="preserve">         </w:t>
      </w:r>
      <w:hyperlink w:anchor="section_31cc172a80844f0baad6d8d69da76a0e">
        <w:r>
          <w:rPr>
            <w:rStyle w:val="Hyperlink"/>
          </w:rPr>
          <w:t>SMB_COM_TREE_DISCONNECT (0x71)</w:t>
        </w:r>
      </w:hyperlink>
      <w:r>
        <w:t xml:space="preserve"> </w:t>
      </w:r>
      <w:r>
        <w:fldChar w:fldCharType="begin"/>
      </w:r>
      <w:r>
        <w:instrText>PAGEREF section_31cc172a80844f0baad6d8d69da76a0e</w:instrText>
      </w:r>
      <w:r>
        <w:fldChar w:fldCharType="separate"/>
      </w:r>
      <w:r>
        <w:rPr>
          <w:noProof/>
        </w:rPr>
        <w:t>270</w:t>
      </w:r>
      <w:r>
        <w:fldChar w:fldCharType="end"/>
      </w:r>
    </w:p>
    <w:p w:rsidR="00505EB9" w:rsidRDefault="00751D9E">
      <w:pPr>
        <w:pStyle w:val="indexentry0"/>
      </w:pPr>
      <w:r>
        <w:t xml:space="preserve">         </w:t>
      </w:r>
      <w:hyperlink w:anchor="section_3cfce68297d8499b8a2cef000f5d6b26">
        <w:r>
          <w:rPr>
            <w:rStyle w:val="Hyperlink"/>
          </w:rPr>
          <w:t>SMB_COM_UNLOCK_BYTE_RANGE (0x0D)</w:t>
        </w:r>
      </w:hyperlink>
      <w:r>
        <w:t xml:space="preserve"> </w:t>
      </w:r>
      <w:r>
        <w:fldChar w:fldCharType="begin"/>
      </w:r>
      <w:r>
        <w:instrText>PAGEREF section_3cfce68297d8499b8a2cef000f5d6b26</w:instrText>
      </w:r>
      <w:r>
        <w:fldChar w:fldCharType="separate"/>
      </w:r>
      <w:r>
        <w:rPr>
          <w:noProof/>
        </w:rPr>
        <w:t>133</w:t>
      </w:r>
      <w:r>
        <w:fldChar w:fldCharType="end"/>
      </w:r>
    </w:p>
    <w:p w:rsidR="00505EB9" w:rsidRDefault="00751D9E">
      <w:pPr>
        <w:pStyle w:val="indexentry0"/>
      </w:pPr>
      <w:r>
        <w:t xml:space="preserve">         </w:t>
      </w:r>
      <w:hyperlink w:anchor="section_5f3ebf6a5d0643ee9429c8cc1b58eef5">
        <w:r>
          <w:rPr>
            <w:rStyle w:val="Hyperlink"/>
          </w:rPr>
          <w:t>SMB_COM_WRITE (0x0B)</w:t>
        </w:r>
      </w:hyperlink>
      <w:r>
        <w:t xml:space="preserve"> </w:t>
      </w:r>
      <w:r>
        <w:fldChar w:fldCharType="begin"/>
      </w:r>
      <w:r>
        <w:instrText>PAGEREF section_5f3ebf6a5d0643ee9429c8cc1b58eef5</w:instrText>
      </w:r>
      <w:r>
        <w:fldChar w:fldCharType="separate"/>
      </w:r>
      <w:r>
        <w:rPr>
          <w:noProof/>
        </w:rPr>
        <w:t>125</w:t>
      </w:r>
      <w:r>
        <w:fldChar w:fldCharType="end"/>
      </w:r>
    </w:p>
    <w:p w:rsidR="00505EB9" w:rsidRDefault="00751D9E">
      <w:pPr>
        <w:pStyle w:val="indexentry0"/>
      </w:pPr>
      <w:r>
        <w:t xml:space="preserve">         </w:t>
      </w:r>
      <w:hyperlink w:anchor="section_029b038c4d4b42fc8c5199eb23055e9c">
        <w:r>
          <w:rPr>
            <w:rStyle w:val="Hyperlink"/>
          </w:rPr>
          <w:t>SMB_COM_WRITE_AND_CLOSE (0x2C)</w:t>
        </w:r>
      </w:hyperlink>
      <w:r>
        <w:t xml:space="preserve"> </w:t>
      </w:r>
      <w:r>
        <w:fldChar w:fldCharType="begin"/>
      </w:r>
      <w:r>
        <w:instrText>PAGEREF section_029b038c4d4b42fc8c5199eb23055e9c</w:instrText>
      </w:r>
      <w:r>
        <w:fldChar w:fldCharType="separate"/>
      </w:r>
      <w:r>
        <w:rPr>
          <w:noProof/>
        </w:rPr>
        <w:t>224</w:t>
      </w:r>
      <w:r>
        <w:fldChar w:fldCharType="end"/>
      </w:r>
    </w:p>
    <w:p w:rsidR="00505EB9" w:rsidRDefault="00751D9E">
      <w:pPr>
        <w:pStyle w:val="indexentry0"/>
      </w:pPr>
      <w:r>
        <w:t xml:space="preserve">         </w:t>
      </w:r>
      <w:hyperlink w:anchor="section_5006049ae39b4dac83f20ec64c731c9c">
        <w:r>
          <w:rPr>
            <w:rStyle w:val="Hyperlink"/>
          </w:rPr>
          <w:t>SMB_COM_WRITE_AND_UNLOCK (0x14)</w:t>
        </w:r>
      </w:hyperlink>
      <w:r>
        <w:t xml:space="preserve"> </w:t>
      </w:r>
      <w:r>
        <w:fldChar w:fldCharType="begin"/>
      </w:r>
      <w:r>
        <w:instrText>PAGERE</w:instrText>
      </w:r>
      <w:r>
        <w:instrText>F section_5006049ae39b4dac83f20ec64c731c9c</w:instrText>
      </w:r>
      <w:r>
        <w:fldChar w:fldCharType="separate"/>
      </w:r>
      <w:r>
        <w:rPr>
          <w:noProof/>
        </w:rPr>
        <w:t>158</w:t>
      </w:r>
      <w:r>
        <w:fldChar w:fldCharType="end"/>
      </w:r>
    </w:p>
    <w:p w:rsidR="00505EB9" w:rsidRDefault="00751D9E">
      <w:pPr>
        <w:pStyle w:val="indexentry0"/>
      </w:pPr>
      <w:r>
        <w:t xml:space="preserve">         </w:t>
      </w:r>
      <w:hyperlink w:anchor="section_81aec3770ff44fc4bc568f05b70c3e42">
        <w:r>
          <w:rPr>
            <w:rStyle w:val="Hyperlink"/>
          </w:rPr>
          <w:t>SMB_COM_WRITE_ANDX (0x2F)</w:t>
        </w:r>
      </w:hyperlink>
      <w:r>
        <w:t xml:space="preserve"> </w:t>
      </w:r>
      <w:r>
        <w:fldChar w:fldCharType="begin"/>
      </w:r>
      <w:r>
        <w:instrText>PAGEREF section_81aec3770ff44fc4bc568f05b70c3e42</w:instrText>
      </w:r>
      <w:r>
        <w:fldChar w:fldCharType="separate"/>
      </w:r>
      <w:r>
        <w:rPr>
          <w:noProof/>
        </w:rPr>
        <w:t>244</w:t>
      </w:r>
      <w:r>
        <w:fldChar w:fldCharType="end"/>
      </w:r>
    </w:p>
    <w:p w:rsidR="00505EB9" w:rsidRDefault="00751D9E">
      <w:pPr>
        <w:pStyle w:val="indexentry0"/>
      </w:pPr>
      <w:r>
        <w:t xml:space="preserve">         </w:t>
      </w:r>
      <w:hyperlink w:anchor="section_a5baa1040ad040889d96848aa59aef3b">
        <w:r>
          <w:rPr>
            <w:rStyle w:val="Hyperlink"/>
          </w:rPr>
          <w:t>SMB_COM_WRITE_BULK (0xD9)</w:t>
        </w:r>
      </w:hyperlink>
      <w:r>
        <w:t xml:space="preserve"> </w:t>
      </w:r>
      <w:r>
        <w:fldChar w:fldCharType="begin"/>
      </w:r>
      <w:r>
        <w:instrText>PAGEREF section_a5baa1040ad040889d96848aa59aef3b</w:instrText>
      </w:r>
      <w:r>
        <w:fldChar w:fldCharType="separate"/>
      </w:r>
      <w:r>
        <w:rPr>
          <w:noProof/>
        </w:rPr>
        <w:t>366</w:t>
      </w:r>
      <w:r>
        <w:fldChar w:fldCharType="end"/>
      </w:r>
    </w:p>
    <w:p w:rsidR="00505EB9" w:rsidRDefault="00751D9E">
      <w:pPr>
        <w:pStyle w:val="indexentry0"/>
      </w:pPr>
      <w:r>
        <w:t xml:space="preserve">         </w:t>
      </w:r>
      <w:hyperlink w:anchor="section_0cc4166580d549aaaf4e6fff0ed1820f">
        <w:r>
          <w:rPr>
            <w:rStyle w:val="Hyperlink"/>
          </w:rPr>
          <w:t>SMB_COM_WRITE_BULK_DATA (0xDA)</w:t>
        </w:r>
      </w:hyperlink>
      <w:r>
        <w:t xml:space="preserve"> </w:t>
      </w:r>
      <w:r>
        <w:fldChar w:fldCharType="begin"/>
      </w:r>
      <w:r>
        <w:instrText>PAGEREF section_0cc4166580d549aaaf4e6fff0ed1820f</w:instrText>
      </w:r>
      <w:r>
        <w:fldChar w:fldCharType="separate"/>
      </w:r>
      <w:r>
        <w:rPr>
          <w:noProof/>
        </w:rPr>
        <w:t>366</w:t>
      </w:r>
      <w:r>
        <w:fldChar w:fldCharType="end"/>
      </w:r>
    </w:p>
    <w:p w:rsidR="00505EB9" w:rsidRDefault="00751D9E">
      <w:pPr>
        <w:pStyle w:val="indexentry0"/>
      </w:pPr>
      <w:r>
        <w:t xml:space="preserve">         </w:t>
      </w:r>
      <w:hyperlink w:anchor="section_1e82640ccd3149ee972984b30ee1132c">
        <w:r>
          <w:rPr>
            <w:rStyle w:val="Hyperlink"/>
          </w:rPr>
          <w:t>SMB_COM_WRITE_COMPLETE (0x20)</w:t>
        </w:r>
      </w:hyperlink>
      <w:r>
        <w:t xml:space="preserve"> </w:t>
      </w:r>
      <w:r>
        <w:fldChar w:fldCharType="begin"/>
      </w:r>
      <w:r>
        <w:instrText>PAGEREF section_1e82640ccd3149ee972984b30ee1132c</w:instrText>
      </w:r>
      <w:r>
        <w:fldChar w:fldCharType="separate"/>
      </w:r>
      <w:r>
        <w:rPr>
          <w:noProof/>
        </w:rPr>
        <w:t>185</w:t>
      </w:r>
      <w:r>
        <w:fldChar w:fldCharType="end"/>
      </w:r>
    </w:p>
    <w:p w:rsidR="00505EB9" w:rsidRDefault="00751D9E">
      <w:pPr>
        <w:pStyle w:val="indexentry0"/>
      </w:pPr>
      <w:r>
        <w:t xml:space="preserve">         </w:t>
      </w:r>
      <w:hyperlink w:anchor="section_ab9a94409c2249fd859e2fd81c57e9d9">
        <w:r>
          <w:rPr>
            <w:rStyle w:val="Hyperlink"/>
          </w:rPr>
          <w:t>SMB_COM_WRITE_MPX (0x1E)</w:t>
        </w:r>
      </w:hyperlink>
      <w:r>
        <w:t xml:space="preserve"> </w:t>
      </w:r>
      <w:r>
        <w:fldChar w:fldCharType="begin"/>
      </w:r>
      <w:r>
        <w:instrText>PAGEREF section_</w:instrText>
      </w:r>
      <w:r>
        <w:instrText>ab9a94409c2249fd859e2fd81c57e9d9</w:instrText>
      </w:r>
      <w:r>
        <w:fldChar w:fldCharType="separate"/>
      </w:r>
      <w:r>
        <w:rPr>
          <w:noProof/>
        </w:rPr>
        <w:t>179</w:t>
      </w:r>
      <w:r>
        <w:fldChar w:fldCharType="end"/>
      </w:r>
    </w:p>
    <w:p w:rsidR="00505EB9" w:rsidRDefault="00751D9E">
      <w:pPr>
        <w:pStyle w:val="indexentry0"/>
      </w:pPr>
      <w:r>
        <w:t xml:space="preserve">         </w:t>
      </w:r>
      <w:hyperlink w:anchor="section_d07bc94a9da843f787779e9033891ef7">
        <w:r>
          <w:rPr>
            <w:rStyle w:val="Hyperlink"/>
          </w:rPr>
          <w:t>SMB_COM_WRITE_MPX_SECONDARY (0x1F)</w:t>
        </w:r>
      </w:hyperlink>
      <w:r>
        <w:t xml:space="preserve"> </w:t>
      </w:r>
      <w:r>
        <w:fldChar w:fldCharType="begin"/>
      </w:r>
      <w:r>
        <w:instrText>PAGEREF section_d07bc94a9da843f787779e9033891ef7</w:instrText>
      </w:r>
      <w:r>
        <w:fldChar w:fldCharType="separate"/>
      </w:r>
      <w:r>
        <w:rPr>
          <w:noProof/>
        </w:rPr>
        <w:t>185</w:t>
      </w:r>
      <w:r>
        <w:fldChar w:fldCharType="end"/>
      </w:r>
    </w:p>
    <w:p w:rsidR="00505EB9" w:rsidRDefault="00751D9E">
      <w:pPr>
        <w:pStyle w:val="indexentry0"/>
      </w:pPr>
      <w:r>
        <w:t xml:space="preserve">         </w:t>
      </w:r>
      <w:hyperlink w:anchor="section_1b14601f89a54e21b2ac0bf1d2374957">
        <w:r>
          <w:rPr>
            <w:rStyle w:val="Hyperlink"/>
          </w:rPr>
          <w:t>SMB_COM_WRITE_PRINT_FILE (0xC1)</w:t>
        </w:r>
      </w:hyperlink>
      <w:r>
        <w:t xml:space="preserve"> </w:t>
      </w:r>
      <w:r>
        <w:fldChar w:fldCharType="begin"/>
      </w:r>
      <w:r>
        <w:instrText>PAGEREF section_1b14601f89a54e21b2ac0bf1d2374957</w:instrText>
      </w:r>
      <w:r>
        <w:fldChar w:fldCharType="separate"/>
      </w:r>
      <w:r>
        <w:rPr>
          <w:noProof/>
        </w:rPr>
        <w:t>360</w:t>
      </w:r>
      <w:r>
        <w:fldChar w:fldCharType="end"/>
      </w:r>
    </w:p>
    <w:p w:rsidR="00505EB9" w:rsidRDefault="00751D9E">
      <w:pPr>
        <w:pStyle w:val="indexentry0"/>
      </w:pPr>
      <w:r>
        <w:t xml:space="preserve">         </w:t>
      </w:r>
      <w:hyperlink w:anchor="section_5feebf73e3b34bbda4497aea0a4cf87e">
        <w:r>
          <w:rPr>
            <w:rStyle w:val="Hyperlink"/>
          </w:rPr>
          <w:t>SMB_COM_WRITE_RAW (0x1D)</w:t>
        </w:r>
      </w:hyperlink>
      <w:r>
        <w:t xml:space="preserve"> </w:t>
      </w:r>
      <w:r>
        <w:fldChar w:fldCharType="begin"/>
      </w:r>
      <w:r>
        <w:instrText>PAGEREF section_5feebf73e3b34bbda4497aea0a4cf87e</w:instrText>
      </w:r>
      <w:r>
        <w:fldChar w:fldCharType="separate"/>
      </w:r>
      <w:r>
        <w:rPr>
          <w:noProof/>
        </w:rPr>
        <w:t>172</w:t>
      </w:r>
      <w:r>
        <w:fldChar w:fldCharType="end"/>
      </w:r>
    </w:p>
    <w:p w:rsidR="00505EB9" w:rsidRDefault="00751D9E">
      <w:pPr>
        <w:pStyle w:val="indexentry0"/>
      </w:pPr>
      <w:r>
        <w:t xml:space="preserve">      </w:t>
      </w:r>
      <w:r>
        <w:t>structure</w:t>
      </w:r>
    </w:p>
    <w:p w:rsidR="00505EB9" w:rsidRDefault="00751D9E">
      <w:pPr>
        <w:pStyle w:val="indexentry0"/>
      </w:pPr>
      <w:r>
        <w:t xml:space="preserve">         </w:t>
      </w:r>
      <w:hyperlink w:anchor="section_fc4d19f78040426d91547219c57453c8">
        <w:r>
          <w:rPr>
            <w:rStyle w:val="Hyperlink"/>
          </w:rPr>
          <w:t>batched messages ("AndX" messages)</w:t>
        </w:r>
      </w:hyperlink>
      <w:r>
        <w:t xml:space="preserve"> </w:t>
      </w:r>
      <w:r>
        <w:fldChar w:fldCharType="begin"/>
      </w:r>
      <w:r>
        <w:instrText>PAGEREF section_fc4d19f78040426d91547219c57453c8</w:instrText>
      </w:r>
      <w:r>
        <w:fldChar w:fldCharType="separate"/>
      </w:r>
      <w:r>
        <w:rPr>
          <w:noProof/>
        </w:rPr>
        <w:t>85</w:t>
      </w:r>
      <w:r>
        <w:fldChar w:fldCharType="end"/>
      </w:r>
    </w:p>
    <w:p w:rsidR="00505EB9" w:rsidRDefault="00751D9E">
      <w:pPr>
        <w:pStyle w:val="indexentry0"/>
      </w:pPr>
      <w:r>
        <w:t xml:space="preserve">         </w:t>
      </w:r>
      <w:hyperlink w:anchor="section_48b4bd5d72064002bde1c34cf614b138">
        <w:r>
          <w:rPr>
            <w:rStyle w:val="Hyperlink"/>
          </w:rPr>
          <w:t>data block</w:t>
        </w:r>
      </w:hyperlink>
      <w:r>
        <w:t xml:space="preserve"> </w:t>
      </w:r>
      <w:r>
        <w:fldChar w:fldCharType="begin"/>
      </w:r>
      <w:r>
        <w:instrText>PA</w:instrText>
      </w:r>
      <w:r>
        <w:instrText>GEREF section_48b4bd5d72064002bde1c34cf614b138</w:instrText>
      </w:r>
      <w:r>
        <w:fldChar w:fldCharType="separate"/>
      </w:r>
      <w:r>
        <w:rPr>
          <w:noProof/>
        </w:rPr>
        <w:t>84</w:t>
      </w:r>
      <w:r>
        <w:fldChar w:fldCharType="end"/>
      </w:r>
    </w:p>
    <w:p w:rsidR="00505EB9" w:rsidRDefault="00751D9E">
      <w:pPr>
        <w:pStyle w:val="indexentry0"/>
      </w:pPr>
      <w:r>
        <w:t xml:space="preserve">         </w:t>
      </w:r>
      <w:hyperlink w:anchor="section_4d330f4c151c4d79b20740bd4f754da9">
        <w:r>
          <w:rPr>
            <w:rStyle w:val="Hyperlink"/>
          </w:rPr>
          <w:t>overview</w:t>
        </w:r>
      </w:hyperlink>
      <w:r>
        <w:t xml:space="preserve"> </w:t>
      </w:r>
      <w:r>
        <w:fldChar w:fldCharType="begin"/>
      </w:r>
      <w:r>
        <w:instrText>PAGEREF section_4d330f4c151c4d79b20740bd4f754da9</w:instrText>
      </w:r>
      <w:r>
        <w:fldChar w:fldCharType="separate"/>
      </w:r>
      <w:r>
        <w:rPr>
          <w:noProof/>
        </w:rPr>
        <w:t>78</w:t>
      </w:r>
      <w:r>
        <w:fldChar w:fldCharType="end"/>
      </w:r>
    </w:p>
    <w:p w:rsidR="00505EB9" w:rsidRDefault="00751D9E">
      <w:pPr>
        <w:pStyle w:val="indexentry0"/>
      </w:pPr>
      <w:r>
        <w:t xml:space="preserve">         </w:t>
      </w:r>
      <w:hyperlink w:anchor="section_c87a9a6ee31844d385e182398f8dc9f5">
        <w:r>
          <w:rPr>
            <w:rStyle w:val="Hyperlink"/>
          </w:rPr>
          <w:t>par</w:t>
        </w:r>
        <w:r>
          <w:rPr>
            <w:rStyle w:val="Hyperlink"/>
          </w:rPr>
          <w:t>ameter block</w:t>
        </w:r>
      </w:hyperlink>
      <w:r>
        <w:t xml:space="preserve"> </w:t>
      </w:r>
      <w:r>
        <w:fldChar w:fldCharType="begin"/>
      </w:r>
      <w:r>
        <w:instrText>PAGEREF section_c87a9a6ee31844d385e182398f8dc9f5</w:instrText>
      </w:r>
      <w:r>
        <w:fldChar w:fldCharType="separate"/>
      </w:r>
      <w:r>
        <w:rPr>
          <w:noProof/>
        </w:rPr>
        <w:t>84</w:t>
      </w:r>
      <w:r>
        <w:fldChar w:fldCharType="end"/>
      </w:r>
    </w:p>
    <w:p w:rsidR="00505EB9" w:rsidRDefault="00751D9E">
      <w:pPr>
        <w:pStyle w:val="indexentry0"/>
      </w:pPr>
      <w:r>
        <w:t xml:space="preserve">         </w:t>
      </w:r>
      <w:hyperlink w:anchor="section_69a29f73de0c45a6a1aa8ceeea42217f">
        <w:r>
          <w:rPr>
            <w:rStyle w:val="Hyperlink"/>
          </w:rPr>
          <w:t>SMB_Header</w:t>
        </w:r>
      </w:hyperlink>
      <w:r>
        <w:t xml:space="preserve"> </w:t>
      </w:r>
      <w:r>
        <w:fldChar w:fldCharType="begin"/>
      </w:r>
      <w:r>
        <w:instrText>PAGEREF section_69a29f73de0c45a6a1aa8ceeea42217f</w:instrText>
      </w:r>
      <w:r>
        <w:fldChar w:fldCharType="separate"/>
      </w:r>
      <w:r>
        <w:rPr>
          <w:noProof/>
        </w:rPr>
        <w:t>78</w:t>
      </w:r>
      <w:r>
        <w:fldChar w:fldCharType="end"/>
      </w:r>
    </w:p>
    <w:p w:rsidR="00505EB9" w:rsidRDefault="00751D9E">
      <w:pPr>
        <w:pStyle w:val="indexentry0"/>
      </w:pPr>
      <w:r>
        <w:t xml:space="preserve">   </w:t>
      </w:r>
      <w:hyperlink w:anchor="section_8f11e0f3d54546cc97e6f00569e3e1bc">
        <w:r>
          <w:rPr>
            <w:rStyle w:val="Hyperlink"/>
          </w:rPr>
          <w:t>SMB error classes and codes</w:t>
        </w:r>
      </w:hyperlink>
      <w:r>
        <w:t xml:space="preserve"> </w:t>
      </w:r>
      <w:r>
        <w:fldChar w:fldCharType="begin"/>
      </w:r>
      <w:r>
        <w:instrText>PAGEREF section_8f11e0f3d54546cc97e6f00569e3e1bc</w:instrText>
      </w:r>
      <w:r>
        <w:fldChar w:fldCharType="separate"/>
      </w:r>
      <w:r>
        <w:rPr>
          <w:noProof/>
        </w:rPr>
        <w:t>67</w:t>
      </w:r>
      <w:r>
        <w:fldChar w:fldCharType="end"/>
      </w:r>
    </w:p>
    <w:p w:rsidR="00505EB9" w:rsidRDefault="00751D9E">
      <w:pPr>
        <w:pStyle w:val="indexentry0"/>
      </w:pPr>
      <w:r>
        <w:t xml:space="preserve">   </w:t>
      </w:r>
      <w:hyperlink w:anchor="section_4d330f4c151c4d79b20740bd4f754da9">
        <w:r>
          <w:rPr>
            <w:rStyle w:val="Hyperlink"/>
          </w:rPr>
          <w:t>SMB Message Structure</w:t>
        </w:r>
      </w:hyperlink>
      <w:r>
        <w:t xml:space="preserve"> </w:t>
      </w:r>
      <w:r>
        <w:fldChar w:fldCharType="begin"/>
      </w:r>
      <w:r>
        <w:instrText>PAGEREF section_4d330f4c151c4d79b20740bd4f754da9</w:instrText>
      </w:r>
      <w:r>
        <w:fldChar w:fldCharType="separate"/>
      </w:r>
      <w:r>
        <w:rPr>
          <w:noProof/>
        </w:rPr>
        <w:t>78</w:t>
      </w:r>
      <w:r>
        <w:fldChar w:fldCharType="end"/>
      </w:r>
    </w:p>
    <w:p w:rsidR="00505EB9" w:rsidRDefault="00751D9E">
      <w:pPr>
        <w:pStyle w:val="indexentry0"/>
      </w:pPr>
      <w:r>
        <w:t xml:space="preserve">   </w:t>
      </w:r>
      <w:hyperlink w:anchor="section_32b5d4b7d90b483fad6a003fd110f0ec">
        <w:r>
          <w:rPr>
            <w:rStyle w:val="Hyperlink"/>
          </w:rPr>
          <w:t>SMB_COM command codes</w:t>
        </w:r>
      </w:hyperlink>
      <w:r>
        <w:t xml:space="preserve"> </w:t>
      </w:r>
      <w:r>
        <w:fldChar w:fldCharType="begin"/>
      </w:r>
      <w:r>
        <w:instrText>PAGEREF section_32b5d4b7d90b483fad6a003fd110f0ec</w:instrText>
      </w:r>
      <w:r>
        <w:fldChar w:fldCharType="separate"/>
      </w:r>
      <w:r>
        <w:rPr>
          <w:noProof/>
        </w:rPr>
        <w:t>54</w:t>
      </w:r>
      <w:r>
        <w:fldChar w:fldCharType="end"/>
      </w:r>
    </w:p>
    <w:p w:rsidR="00505EB9" w:rsidRDefault="00751D9E">
      <w:pPr>
        <w:pStyle w:val="indexentry0"/>
      </w:pPr>
      <w:r>
        <w:t xml:space="preserve">   </w:t>
      </w:r>
      <w:hyperlink w:anchor="section_d3b37beca9da460c89b08a8e83e93534">
        <w:r>
          <w:rPr>
            <w:rStyle w:val="Hyperlink"/>
          </w:rPr>
          <w:t>SMB_ERROR data type</w:t>
        </w:r>
      </w:hyperlink>
      <w:r>
        <w:t xml:space="preserve"> </w:t>
      </w:r>
      <w:r>
        <w:fldChar w:fldCharType="begin"/>
      </w:r>
      <w:r>
        <w:instrText>PAGEREF section_d3b37beca9da460c89b08a8e83e93534</w:instrText>
      </w:r>
      <w:r>
        <w:fldChar w:fldCharType="separate"/>
      </w:r>
      <w:r>
        <w:rPr>
          <w:noProof/>
        </w:rPr>
        <w:t>50</w:t>
      </w:r>
      <w:r>
        <w:fldChar w:fldCharType="end"/>
      </w:r>
    </w:p>
    <w:p w:rsidR="00505EB9" w:rsidRDefault="00751D9E">
      <w:pPr>
        <w:pStyle w:val="indexentry0"/>
      </w:pPr>
      <w:r>
        <w:t xml:space="preserve">   </w:t>
      </w:r>
      <w:hyperlink w:anchor="section_6911a7095dfb4ffbb0903e8ef872f85c">
        <w:r>
          <w:rPr>
            <w:rStyle w:val="Hyperlink"/>
          </w:rPr>
          <w:t>SMB_NMPIPE_STATUS data type</w:t>
        </w:r>
      </w:hyperlink>
      <w:r>
        <w:t xml:space="preserve"> </w:t>
      </w:r>
      <w:r>
        <w:fldChar w:fldCharType="begin"/>
      </w:r>
      <w:r>
        <w:instrText>PAGEREF section_6911a7095dfb4ffbb0903e8ef872f85c</w:instrText>
      </w:r>
      <w:r>
        <w:fldChar w:fldCharType="separate"/>
      </w:r>
      <w:r>
        <w:rPr>
          <w:noProof/>
        </w:rPr>
        <w:t>48</w:t>
      </w:r>
      <w:r>
        <w:fldChar w:fldCharType="end"/>
      </w:r>
    </w:p>
    <w:p w:rsidR="00505EB9" w:rsidRDefault="00751D9E">
      <w:pPr>
        <w:pStyle w:val="indexentry0"/>
      </w:pPr>
      <w:r>
        <w:t xml:space="preserve">   </w:t>
      </w:r>
      <w:hyperlink w:anchor="section_089b6f3eb91d465983a73e50a1a5faf7">
        <w:r>
          <w:rPr>
            <w:rStyle w:val="Hyperlink"/>
          </w:rPr>
          <w:t>syntax</w:t>
        </w:r>
      </w:hyperlink>
      <w:r>
        <w:t xml:space="preserve"> </w:t>
      </w:r>
      <w:r>
        <w:fldChar w:fldCharType="begin"/>
      </w:r>
      <w:r>
        <w:instrText>PAGEREF section_089b6f3eb91d465983a73e5</w:instrText>
      </w:r>
      <w:r>
        <w:instrText>0a1a5faf7</w:instrText>
      </w:r>
      <w:r>
        <w:fldChar w:fldCharType="separate"/>
      </w:r>
      <w:r>
        <w:rPr>
          <w:noProof/>
        </w:rPr>
        <w:t>39</w:t>
      </w:r>
      <w:r>
        <w:fldChar w:fldCharType="end"/>
      </w:r>
    </w:p>
    <w:p w:rsidR="00505EB9" w:rsidRDefault="00751D9E">
      <w:pPr>
        <w:pStyle w:val="indexentry0"/>
      </w:pPr>
      <w:r>
        <w:t xml:space="preserve">   </w:t>
      </w:r>
      <w:hyperlink w:anchor="section_80aa10e5b2e44e5a885bb77e54f61363">
        <w:r>
          <w:rPr>
            <w:rStyle w:val="Hyperlink"/>
          </w:rPr>
          <w:t>time data type</w:t>
        </w:r>
      </w:hyperlink>
      <w:r>
        <w:t xml:space="preserve"> </w:t>
      </w:r>
      <w:r>
        <w:fldChar w:fldCharType="begin"/>
      </w:r>
      <w:r>
        <w:instrText>PAGEREF section_80aa10e5b2e44e5a885bb77e54f61363</w:instrText>
      </w:r>
      <w:r>
        <w:fldChar w:fldCharType="separate"/>
      </w:r>
      <w:r>
        <w:rPr>
          <w:noProof/>
        </w:rPr>
        <w:t>49</w:t>
      </w:r>
      <w:r>
        <w:fldChar w:fldCharType="end"/>
      </w:r>
    </w:p>
    <w:p w:rsidR="00505EB9" w:rsidRDefault="00751D9E">
      <w:pPr>
        <w:pStyle w:val="indexentry0"/>
      </w:pPr>
      <w:r>
        <w:t xml:space="preserve">   </w:t>
      </w:r>
      <w:hyperlink w:anchor="section_14937ad838af4c749604ddb8470d0ed9">
        <w:r>
          <w:rPr>
            <w:rStyle w:val="Hyperlink"/>
          </w:rPr>
          <w:t>transaction subcommand codes</w:t>
        </w:r>
      </w:hyperlink>
      <w:r>
        <w:t xml:space="preserve"> </w:t>
      </w:r>
      <w:r>
        <w:fldChar w:fldCharType="begin"/>
      </w:r>
      <w:r>
        <w:instrText>PAGEREF section</w:instrText>
      </w:r>
      <w:r>
        <w:instrText>_14937ad838af4c749604ddb8470d0ed9</w:instrText>
      </w:r>
      <w:r>
        <w:fldChar w:fldCharType="separate"/>
      </w:r>
      <w:r>
        <w:rPr>
          <w:noProof/>
        </w:rPr>
        <w:t>61</w:t>
      </w:r>
      <w:r>
        <w:fldChar w:fldCharType="end"/>
      </w:r>
    </w:p>
    <w:p w:rsidR="00505EB9" w:rsidRDefault="00751D9E">
      <w:pPr>
        <w:pStyle w:val="indexentry0"/>
      </w:pPr>
      <w:r>
        <w:t xml:space="preserve">   </w:t>
      </w:r>
      <w:hyperlink w:anchor="section_227cb1473c094c4bb1456c94b04c8231">
        <w:r>
          <w:rPr>
            <w:rStyle w:val="Hyperlink"/>
          </w:rPr>
          <w:t>Transaction Subcommands</w:t>
        </w:r>
      </w:hyperlink>
      <w:r>
        <w:t xml:space="preserve"> </w:t>
      </w:r>
      <w:r>
        <w:fldChar w:fldCharType="begin"/>
      </w:r>
      <w:r>
        <w:instrText>PAGEREF section_227cb1473c094c4bb1456c94b04c8231</w:instrText>
      </w:r>
      <w:r>
        <w:fldChar w:fldCharType="separate"/>
      </w:r>
      <w:r>
        <w:rPr>
          <w:noProof/>
        </w:rPr>
        <w:t>367</w:t>
      </w:r>
      <w:r>
        <w:fldChar w:fldCharType="end"/>
      </w:r>
    </w:p>
    <w:p w:rsidR="00505EB9" w:rsidRDefault="00751D9E">
      <w:pPr>
        <w:pStyle w:val="indexentry0"/>
      </w:pPr>
      <w:r>
        <w:t xml:space="preserve">      </w:t>
      </w:r>
      <w:hyperlink w:anchor="section_227cb1473c094c4bb1456c94b04c8231">
        <w:r>
          <w:rPr>
            <w:rStyle w:val="Hyperlink"/>
          </w:rPr>
          <w:t>overview</w:t>
        </w:r>
      </w:hyperlink>
      <w:r>
        <w:t xml:space="preserve"> </w:t>
      </w:r>
      <w:r>
        <w:fldChar w:fldCharType="begin"/>
      </w:r>
      <w:r>
        <w:instrText>PAGEREF section_227cb1473c094c4bb1456c94b04c8231</w:instrText>
      </w:r>
      <w:r>
        <w:fldChar w:fldCharType="separate"/>
      </w:r>
      <w:r>
        <w:rPr>
          <w:noProof/>
        </w:rPr>
        <w:t>367</w:t>
      </w:r>
      <w:r>
        <w:fldChar w:fldCharType="end"/>
      </w:r>
    </w:p>
    <w:p w:rsidR="00505EB9" w:rsidRDefault="00751D9E">
      <w:pPr>
        <w:pStyle w:val="indexentry0"/>
      </w:pPr>
      <w:r>
        <w:t xml:space="preserve">      </w:t>
      </w:r>
      <w:hyperlink w:anchor="section_a600138d46b741b49d9380a3bd5096de">
        <w:r>
          <w:rPr>
            <w:rStyle w:val="Hyperlink"/>
          </w:rPr>
          <w:t>TRANS_CALL_NMPIPE (0x0054)</w:t>
        </w:r>
      </w:hyperlink>
      <w:r>
        <w:t xml:space="preserve"> </w:t>
      </w:r>
      <w:r>
        <w:fldChar w:fldCharType="begin"/>
      </w:r>
      <w:r>
        <w:instrText>PAGEREF section_a600138d46b741b49d9380a3bd5096de</w:instrText>
      </w:r>
      <w:r>
        <w:fldChar w:fldCharType="separate"/>
      </w:r>
      <w:r>
        <w:rPr>
          <w:noProof/>
        </w:rPr>
        <w:t>393</w:t>
      </w:r>
      <w:r>
        <w:fldChar w:fldCharType="end"/>
      </w:r>
    </w:p>
    <w:p w:rsidR="00505EB9" w:rsidRDefault="00751D9E">
      <w:pPr>
        <w:pStyle w:val="indexentry0"/>
      </w:pPr>
      <w:r>
        <w:t xml:space="preserve">      </w:t>
      </w:r>
      <w:hyperlink w:anchor="section_be3b074f9c634869b5ef9ecb598f0591">
        <w:r>
          <w:rPr>
            <w:rStyle w:val="Hyperlink"/>
          </w:rPr>
          <w:t>TRANS_MAILSLOT_WRITE (0x0001)</w:t>
        </w:r>
      </w:hyperlink>
      <w:r>
        <w:t xml:space="preserve"> </w:t>
      </w:r>
      <w:r>
        <w:fldChar w:fldCharType="begin"/>
      </w:r>
      <w:r>
        <w:instrText>PAGEREF section_be3b074f9c634869b5ef9ecb598f0591</w:instrText>
      </w:r>
      <w:r>
        <w:fldChar w:fldCharType="separate"/>
      </w:r>
      <w:r>
        <w:rPr>
          <w:noProof/>
        </w:rPr>
        <w:t>396</w:t>
      </w:r>
      <w:r>
        <w:fldChar w:fldCharType="end"/>
      </w:r>
    </w:p>
    <w:p w:rsidR="00505EB9" w:rsidRDefault="00751D9E">
      <w:pPr>
        <w:pStyle w:val="indexentry0"/>
      </w:pPr>
      <w:r>
        <w:t xml:space="preserve">      </w:t>
      </w:r>
      <w:hyperlink w:anchor="section_80f114bfb3e34b82a0f517c039d70e9e">
        <w:r>
          <w:rPr>
            <w:rStyle w:val="Hyperlink"/>
          </w:rPr>
          <w:t>TRANS_PEEK_NMPIPE (0x0023)</w:t>
        </w:r>
      </w:hyperlink>
      <w:r>
        <w:t xml:space="preserve"> </w:t>
      </w:r>
      <w:r>
        <w:fldChar w:fldCharType="begin"/>
      </w:r>
      <w:r>
        <w:instrText>PAGEREF section</w:instrText>
      </w:r>
      <w:r>
        <w:instrText>_80f114bfb3e34b82a0f517c039d70e9e</w:instrText>
      </w:r>
      <w:r>
        <w:fldChar w:fldCharType="separate"/>
      </w:r>
      <w:r>
        <w:rPr>
          <w:noProof/>
        </w:rPr>
        <w:t>378</w:t>
      </w:r>
      <w:r>
        <w:fldChar w:fldCharType="end"/>
      </w:r>
    </w:p>
    <w:p w:rsidR="00505EB9" w:rsidRDefault="00751D9E">
      <w:pPr>
        <w:pStyle w:val="indexentry0"/>
      </w:pPr>
      <w:r>
        <w:t xml:space="preserve">      </w:t>
      </w:r>
      <w:hyperlink w:anchor="section_58c3b35b06834035941616c62e941203">
        <w:r>
          <w:rPr>
            <w:rStyle w:val="Hyperlink"/>
          </w:rPr>
          <w:t>TRANS_QUERY_NMPIPE_INFO (0x0022)</w:t>
        </w:r>
      </w:hyperlink>
      <w:r>
        <w:t xml:space="preserve"> </w:t>
      </w:r>
      <w:r>
        <w:fldChar w:fldCharType="begin"/>
      </w:r>
      <w:r>
        <w:instrText>PAGEREF section_58c3b35b06834035941616c62e941203</w:instrText>
      </w:r>
      <w:r>
        <w:fldChar w:fldCharType="separate"/>
      </w:r>
      <w:r>
        <w:rPr>
          <w:noProof/>
        </w:rPr>
        <w:t>374</w:t>
      </w:r>
      <w:r>
        <w:fldChar w:fldCharType="end"/>
      </w:r>
    </w:p>
    <w:p w:rsidR="00505EB9" w:rsidRDefault="00751D9E">
      <w:pPr>
        <w:pStyle w:val="indexentry0"/>
      </w:pPr>
      <w:r>
        <w:t xml:space="preserve">      </w:t>
      </w:r>
      <w:hyperlink w:anchor="section_905e248a9fc44c09aeae5cf2a6dfd015">
        <w:r>
          <w:rPr>
            <w:rStyle w:val="Hyperlink"/>
          </w:rPr>
          <w:t>TRANS_QUERY_NMPIPE_STATE (0x0021)</w:t>
        </w:r>
      </w:hyperlink>
      <w:r>
        <w:t xml:space="preserve"> </w:t>
      </w:r>
      <w:r>
        <w:fldChar w:fldCharType="begin"/>
      </w:r>
      <w:r>
        <w:instrText>PAGEREF section_905e248a9fc44c09aeae5cf2a6dfd015</w:instrText>
      </w:r>
      <w:r>
        <w:fldChar w:fldCharType="separate"/>
      </w:r>
      <w:r>
        <w:rPr>
          <w:noProof/>
        </w:rPr>
        <w:t>372</w:t>
      </w:r>
      <w:r>
        <w:fldChar w:fldCharType="end"/>
      </w:r>
    </w:p>
    <w:p w:rsidR="00505EB9" w:rsidRDefault="00751D9E">
      <w:pPr>
        <w:pStyle w:val="indexentry0"/>
      </w:pPr>
      <w:r>
        <w:t xml:space="preserve">      </w:t>
      </w:r>
      <w:hyperlink w:anchor="section_cfcebfaeed1345ee9117fdc6da5a4060">
        <w:r>
          <w:rPr>
            <w:rStyle w:val="Hyperlink"/>
          </w:rPr>
          <w:t>TRANS_RAW_READ_NMPIPE (0x0011)</w:t>
        </w:r>
      </w:hyperlink>
      <w:r>
        <w:t xml:space="preserve"> </w:t>
      </w:r>
      <w:r>
        <w:fldChar w:fldCharType="begin"/>
      </w:r>
      <w:r>
        <w:instrText>PAGEREF</w:instrText>
      </w:r>
      <w:r>
        <w:instrText xml:space="preserve"> section_cfcebfaeed1345ee9117fdc6da5a4060</w:instrText>
      </w:r>
      <w:r>
        <w:fldChar w:fldCharType="separate"/>
      </w:r>
      <w:r>
        <w:rPr>
          <w:noProof/>
        </w:rPr>
        <w:t>369</w:t>
      </w:r>
      <w:r>
        <w:fldChar w:fldCharType="end"/>
      </w:r>
    </w:p>
    <w:p w:rsidR="00505EB9" w:rsidRDefault="00751D9E">
      <w:pPr>
        <w:pStyle w:val="indexentry0"/>
      </w:pPr>
      <w:r>
        <w:t xml:space="preserve">      </w:t>
      </w:r>
      <w:hyperlink w:anchor="section_84397ad8d55c4ba7933ca96f2f64167d">
        <w:r>
          <w:rPr>
            <w:rStyle w:val="Hyperlink"/>
          </w:rPr>
          <w:t>TRANS_RAW_WRITE_NMPIPE (0x0031)</w:t>
        </w:r>
      </w:hyperlink>
      <w:r>
        <w:t xml:space="preserve"> </w:t>
      </w:r>
      <w:r>
        <w:fldChar w:fldCharType="begin"/>
      </w:r>
      <w:r>
        <w:instrText>PAGEREF section_84397ad8d55c4ba7933ca96f2f64167d</w:instrText>
      </w:r>
      <w:r>
        <w:fldChar w:fldCharType="separate"/>
      </w:r>
      <w:r>
        <w:rPr>
          <w:noProof/>
        </w:rPr>
        <w:t>384</w:t>
      </w:r>
      <w:r>
        <w:fldChar w:fldCharType="end"/>
      </w:r>
    </w:p>
    <w:p w:rsidR="00505EB9" w:rsidRDefault="00751D9E">
      <w:pPr>
        <w:pStyle w:val="indexentry0"/>
      </w:pPr>
      <w:r>
        <w:t xml:space="preserve">      </w:t>
      </w:r>
      <w:hyperlink w:anchor="section_d9004cc94b844d4ca522ec559f53c1a7">
        <w:r>
          <w:rPr>
            <w:rStyle w:val="Hyperlink"/>
          </w:rPr>
          <w:t>TRANS_READ_NMPIPE (0x0036)</w:t>
        </w:r>
      </w:hyperlink>
      <w:r>
        <w:t xml:space="preserve"> </w:t>
      </w:r>
      <w:r>
        <w:fldChar w:fldCharType="begin"/>
      </w:r>
      <w:r>
        <w:instrText>PAGEREF section_d9004cc94b844d4ca522ec559f53c1a7</w:instrText>
      </w:r>
      <w:r>
        <w:fldChar w:fldCharType="separate"/>
      </w:r>
      <w:r>
        <w:rPr>
          <w:noProof/>
        </w:rPr>
        <w:t>386</w:t>
      </w:r>
      <w:r>
        <w:fldChar w:fldCharType="end"/>
      </w:r>
    </w:p>
    <w:p w:rsidR="00505EB9" w:rsidRDefault="00751D9E">
      <w:pPr>
        <w:pStyle w:val="indexentry0"/>
      </w:pPr>
      <w:r>
        <w:t xml:space="preserve">      </w:t>
      </w:r>
      <w:hyperlink w:anchor="section_2481644c725944b89b8bae539f7b3eb6">
        <w:r>
          <w:rPr>
            <w:rStyle w:val="Hyperlink"/>
          </w:rPr>
          <w:t>TRANS_SET_NMPIPE_STATE (0x0001)</w:t>
        </w:r>
      </w:hyperlink>
      <w:r>
        <w:t xml:space="preserve"> </w:t>
      </w:r>
      <w:r>
        <w:fldChar w:fldCharType="begin"/>
      </w:r>
      <w:r>
        <w:instrText>PAGEREF section_2481644c725944b89b8bae539f7b3eb6</w:instrText>
      </w:r>
      <w:r>
        <w:fldChar w:fldCharType="separate"/>
      </w:r>
      <w:r>
        <w:rPr>
          <w:noProof/>
        </w:rPr>
        <w:t>367</w:t>
      </w:r>
      <w:r>
        <w:fldChar w:fldCharType="end"/>
      </w:r>
    </w:p>
    <w:p w:rsidR="00505EB9" w:rsidRDefault="00751D9E">
      <w:pPr>
        <w:pStyle w:val="indexentry0"/>
      </w:pPr>
      <w:r>
        <w:t xml:space="preserve">      </w:t>
      </w:r>
      <w:hyperlink w:anchor="section_f599d0f080b148869657944f36a44138">
        <w:r>
          <w:rPr>
            <w:rStyle w:val="Hyperlink"/>
          </w:rPr>
          <w:t>TRANS_TRANSACT_NMPIPE (0x0026)</w:t>
        </w:r>
      </w:hyperlink>
      <w:r>
        <w:t xml:space="preserve"> </w:t>
      </w:r>
      <w:r>
        <w:fldChar w:fldCharType="begin"/>
      </w:r>
      <w:r>
        <w:instrText>PAGEREF section_f599d0f080b148869657944f36a44138</w:instrText>
      </w:r>
      <w:r>
        <w:fldChar w:fldCharType="separate"/>
      </w:r>
      <w:r>
        <w:rPr>
          <w:noProof/>
        </w:rPr>
        <w:t>381</w:t>
      </w:r>
      <w:r>
        <w:fldChar w:fldCharType="end"/>
      </w:r>
    </w:p>
    <w:p w:rsidR="00505EB9" w:rsidRDefault="00751D9E">
      <w:pPr>
        <w:pStyle w:val="indexentry0"/>
      </w:pPr>
      <w:r>
        <w:t xml:space="preserve">      </w:t>
      </w:r>
      <w:hyperlink w:anchor="section_385ce4de217048a1910053f3c4aad60d">
        <w:r>
          <w:rPr>
            <w:rStyle w:val="Hyperlink"/>
          </w:rPr>
          <w:t>TRANS_WAIT_NMPIPE (0x0053)</w:t>
        </w:r>
      </w:hyperlink>
      <w:r>
        <w:t xml:space="preserve"> </w:t>
      </w:r>
      <w:r>
        <w:fldChar w:fldCharType="begin"/>
      </w:r>
      <w:r>
        <w:instrText>PAGEREF section_385ce</w:instrText>
      </w:r>
      <w:r>
        <w:instrText>4de217048a1910053f3c4aad60d</w:instrText>
      </w:r>
      <w:r>
        <w:fldChar w:fldCharType="separate"/>
      </w:r>
      <w:r>
        <w:rPr>
          <w:noProof/>
        </w:rPr>
        <w:t>391</w:t>
      </w:r>
      <w:r>
        <w:fldChar w:fldCharType="end"/>
      </w:r>
    </w:p>
    <w:p w:rsidR="00505EB9" w:rsidRDefault="00751D9E">
      <w:pPr>
        <w:pStyle w:val="indexentry0"/>
      </w:pPr>
      <w:r>
        <w:t xml:space="preserve">      </w:t>
      </w:r>
      <w:hyperlink w:anchor="section_de6ca9e1b30f426ebc072198375b1bd7">
        <w:r>
          <w:rPr>
            <w:rStyle w:val="Hyperlink"/>
          </w:rPr>
          <w:t>TRANS_WRITE_NMPIPE (0x0037)</w:t>
        </w:r>
      </w:hyperlink>
      <w:r>
        <w:t xml:space="preserve"> </w:t>
      </w:r>
      <w:r>
        <w:fldChar w:fldCharType="begin"/>
      </w:r>
      <w:r>
        <w:instrText>PAGEREF section_de6ca9e1b30f426ebc072198375b1bd7</w:instrText>
      </w:r>
      <w:r>
        <w:fldChar w:fldCharType="separate"/>
      </w:r>
      <w:r>
        <w:rPr>
          <w:noProof/>
        </w:rPr>
        <w:t>389</w:t>
      </w:r>
      <w:r>
        <w:fldChar w:fldCharType="end"/>
      </w:r>
    </w:p>
    <w:p w:rsidR="00505EB9" w:rsidRDefault="00751D9E">
      <w:pPr>
        <w:pStyle w:val="indexentry0"/>
      </w:pPr>
      <w:r>
        <w:t xml:space="preserve">   Transaction2 subcommands</w:t>
      </w:r>
    </w:p>
    <w:p w:rsidR="00505EB9" w:rsidRDefault="00751D9E">
      <w:pPr>
        <w:pStyle w:val="indexentry0"/>
      </w:pPr>
      <w:r>
        <w:t xml:space="preserve">      </w:t>
      </w:r>
      <w:hyperlink w:anchor="section_d77e09845be54aba9f8a8606e48ff7d0">
        <w:r>
          <w:rPr>
            <w:rStyle w:val="Hyperlink"/>
          </w:rPr>
          <w:t>TRANS2_CREATE_DIRECTORY (0x000D)</w:t>
        </w:r>
      </w:hyperlink>
      <w:r>
        <w:t xml:space="preserve"> </w:t>
      </w:r>
      <w:r>
        <w:fldChar w:fldCharType="begin"/>
      </w:r>
      <w:r>
        <w:instrText>PAGEREF section_d77e09845be54aba9f8a8606e48ff7d0</w:instrText>
      </w:r>
      <w:r>
        <w:fldChar w:fldCharType="separate"/>
      </w:r>
      <w:r>
        <w:rPr>
          <w:noProof/>
        </w:rPr>
        <w:t>424</w:t>
      </w:r>
      <w:r>
        <w:fldChar w:fldCharType="end"/>
      </w:r>
    </w:p>
    <w:p w:rsidR="00505EB9" w:rsidRDefault="00751D9E">
      <w:pPr>
        <w:pStyle w:val="indexentry0"/>
      </w:pPr>
      <w:r>
        <w:t xml:space="preserve">      </w:t>
      </w:r>
      <w:hyperlink w:anchor="section_a782468b56f14066bb6ee2630f0e8695">
        <w:r>
          <w:rPr>
            <w:rStyle w:val="Hyperlink"/>
          </w:rPr>
          <w:t>TRANS2_FIND_FIRST2 (0x0001)</w:t>
        </w:r>
      </w:hyperlink>
      <w:r>
        <w:t xml:space="preserve"> </w:t>
      </w:r>
      <w:r>
        <w:fldChar w:fldCharType="begin"/>
      </w:r>
      <w:r>
        <w:instrText>PAGEREF sec</w:instrText>
      </w:r>
      <w:r>
        <w:instrText>tion_a782468b56f14066bb6ee2630f0e8695</w:instrText>
      </w:r>
      <w:r>
        <w:fldChar w:fldCharType="separate"/>
      </w:r>
      <w:r>
        <w:rPr>
          <w:noProof/>
        </w:rPr>
        <w:t>403</w:t>
      </w:r>
      <w:r>
        <w:fldChar w:fldCharType="end"/>
      </w:r>
    </w:p>
    <w:p w:rsidR="00505EB9" w:rsidRDefault="00751D9E">
      <w:pPr>
        <w:pStyle w:val="indexentry0"/>
      </w:pPr>
      <w:r>
        <w:t xml:space="preserve">      </w:t>
      </w:r>
      <w:hyperlink w:anchor="section_8f2e9ab5a6be4540a8fdf62492b34d24">
        <w:r>
          <w:rPr>
            <w:rStyle w:val="Hyperlink"/>
          </w:rPr>
          <w:t>TRANS2_FIND_NEXT2 (0x0002)</w:t>
        </w:r>
      </w:hyperlink>
      <w:r>
        <w:t xml:space="preserve"> </w:t>
      </w:r>
      <w:r>
        <w:fldChar w:fldCharType="begin"/>
      </w:r>
      <w:r>
        <w:instrText>PAGEREF section_8f2e9ab5a6be4540a8fdf62492b34d24</w:instrText>
      </w:r>
      <w:r>
        <w:fldChar w:fldCharType="separate"/>
      </w:r>
      <w:r>
        <w:rPr>
          <w:noProof/>
        </w:rPr>
        <w:t>407</w:t>
      </w:r>
      <w:r>
        <w:fldChar w:fldCharType="end"/>
      </w:r>
    </w:p>
    <w:p w:rsidR="00505EB9" w:rsidRDefault="00751D9E">
      <w:pPr>
        <w:pStyle w:val="indexentry0"/>
      </w:pPr>
      <w:r>
        <w:t xml:space="preserve">      </w:t>
      </w:r>
      <w:hyperlink w:anchor="section_ba5cd70dff5c4ddf844162609c092e58">
        <w:r>
          <w:rPr>
            <w:rStyle w:val="Hyperlink"/>
          </w:rPr>
          <w:t>TRANS2_FIND_NOTIFY_FIRST (0x000B)</w:t>
        </w:r>
      </w:hyperlink>
      <w:r>
        <w:t xml:space="preserve"> </w:t>
      </w:r>
      <w:r>
        <w:fldChar w:fldCharType="begin"/>
      </w:r>
      <w:r>
        <w:instrText>PAGEREF section_ba5cd70dff5c4ddf844162609c092e58</w:instrText>
      </w:r>
      <w:r>
        <w:fldChar w:fldCharType="separate"/>
      </w:r>
      <w:r>
        <w:rPr>
          <w:noProof/>
        </w:rPr>
        <w:t>424</w:t>
      </w:r>
      <w:r>
        <w:fldChar w:fldCharType="end"/>
      </w:r>
    </w:p>
    <w:p w:rsidR="00505EB9" w:rsidRDefault="00751D9E">
      <w:pPr>
        <w:pStyle w:val="indexentry0"/>
      </w:pPr>
      <w:r>
        <w:t xml:space="preserve">      </w:t>
      </w:r>
      <w:hyperlink w:anchor="section_0fb0df5b36fa47d984345d0a512b517a">
        <w:r>
          <w:rPr>
            <w:rStyle w:val="Hyperlink"/>
          </w:rPr>
          <w:t>TRANS2_FIND_NOTIFY_NEXT (0x000C)</w:t>
        </w:r>
      </w:hyperlink>
      <w:r>
        <w:t xml:space="preserve"> </w:t>
      </w:r>
      <w:r>
        <w:fldChar w:fldCharType="begin"/>
      </w:r>
      <w:r>
        <w:instrText>PAGEREF section_0fb0df5b36fa47d984345d0a512b517a</w:instrText>
      </w:r>
      <w:r>
        <w:fldChar w:fldCharType="separate"/>
      </w:r>
      <w:r>
        <w:rPr>
          <w:noProof/>
        </w:rPr>
        <w:t>424</w:t>
      </w:r>
      <w:r>
        <w:fldChar w:fldCharType="end"/>
      </w:r>
    </w:p>
    <w:p w:rsidR="00505EB9" w:rsidRDefault="00751D9E">
      <w:pPr>
        <w:pStyle w:val="indexentry0"/>
      </w:pPr>
      <w:r>
        <w:t xml:space="preserve">      </w:t>
      </w:r>
      <w:hyperlink w:anchor="section_57b86f1028c245c6a3703daecf746461">
        <w:r>
          <w:rPr>
            <w:rStyle w:val="Hyperlink"/>
          </w:rPr>
          <w:t>TRANS2_FSCTL (0x0009)</w:t>
        </w:r>
      </w:hyperlink>
      <w:r>
        <w:t xml:space="preserve"> </w:t>
      </w:r>
      <w:r>
        <w:fldChar w:fldCharType="begin"/>
      </w:r>
      <w:r>
        <w:instrText>PAGEREF section_57b86f1028c245c6a3703daecf746461</w:instrText>
      </w:r>
      <w:r>
        <w:fldChar w:fldCharType="separate"/>
      </w:r>
      <w:r>
        <w:rPr>
          <w:noProof/>
        </w:rPr>
        <w:t>423</w:t>
      </w:r>
      <w:r>
        <w:fldChar w:fldCharType="end"/>
      </w:r>
    </w:p>
    <w:p w:rsidR="00505EB9" w:rsidRDefault="00751D9E">
      <w:pPr>
        <w:pStyle w:val="indexentry0"/>
      </w:pPr>
      <w:r>
        <w:t xml:space="preserve">      </w:t>
      </w:r>
      <w:hyperlink w:anchor="section_795a49a409894a15aa475b167fca6c7b">
        <w:r>
          <w:rPr>
            <w:rStyle w:val="Hyperlink"/>
          </w:rPr>
          <w:t>TRANS2_GET_DFS_REFERRAL (0x0010)</w:t>
        </w:r>
      </w:hyperlink>
      <w:r>
        <w:t xml:space="preserve"> </w:t>
      </w:r>
      <w:r>
        <w:fldChar w:fldCharType="begin"/>
      </w:r>
      <w:r>
        <w:instrText>PAGEREF section_795a49a40</w:instrText>
      </w:r>
      <w:r>
        <w:instrText>9894a15aa475b167fca6c7b</w:instrText>
      </w:r>
      <w:r>
        <w:fldChar w:fldCharType="separate"/>
      </w:r>
      <w:r>
        <w:rPr>
          <w:noProof/>
        </w:rPr>
        <w:t>427</w:t>
      </w:r>
      <w:r>
        <w:fldChar w:fldCharType="end"/>
      </w:r>
    </w:p>
    <w:p w:rsidR="00505EB9" w:rsidRDefault="00751D9E">
      <w:pPr>
        <w:pStyle w:val="indexentry0"/>
      </w:pPr>
      <w:r>
        <w:lastRenderedPageBreak/>
        <w:t xml:space="preserve">      </w:t>
      </w:r>
      <w:hyperlink w:anchor="section_94e0959682cf40b48c6112f454506643">
        <w:r>
          <w:rPr>
            <w:rStyle w:val="Hyperlink"/>
          </w:rPr>
          <w:t>TRANS2_IOCTL2 (0x000A)</w:t>
        </w:r>
      </w:hyperlink>
      <w:r>
        <w:t xml:space="preserve"> </w:t>
      </w:r>
      <w:r>
        <w:fldChar w:fldCharType="begin"/>
      </w:r>
      <w:r>
        <w:instrText>PAGEREF section_94e0959682cf40b48c6112f454506643</w:instrText>
      </w:r>
      <w:r>
        <w:fldChar w:fldCharType="separate"/>
      </w:r>
      <w:r>
        <w:rPr>
          <w:noProof/>
        </w:rPr>
        <w:t>424</w:t>
      </w:r>
      <w:r>
        <w:fldChar w:fldCharType="end"/>
      </w:r>
    </w:p>
    <w:p w:rsidR="00505EB9" w:rsidRDefault="00751D9E">
      <w:pPr>
        <w:pStyle w:val="indexentry0"/>
      </w:pPr>
      <w:r>
        <w:t xml:space="preserve">      </w:t>
      </w:r>
      <w:hyperlink w:anchor="section_ee2f11ca7c7e49ac9cb78b1ed1259c2c">
        <w:r>
          <w:rPr>
            <w:rStyle w:val="Hyperlink"/>
          </w:rPr>
          <w:t>TRANS2_OPEN2 (0x00</w:t>
        </w:r>
        <w:r>
          <w:rPr>
            <w:rStyle w:val="Hyperlink"/>
          </w:rPr>
          <w:t>00)</w:t>
        </w:r>
      </w:hyperlink>
      <w:r>
        <w:t xml:space="preserve"> </w:t>
      </w:r>
      <w:r>
        <w:fldChar w:fldCharType="begin"/>
      </w:r>
      <w:r>
        <w:instrText>PAGEREF section_ee2f11ca7c7e49ac9cb78b1ed1259c2c</w:instrText>
      </w:r>
      <w:r>
        <w:fldChar w:fldCharType="separate"/>
      </w:r>
      <w:r>
        <w:rPr>
          <w:noProof/>
        </w:rPr>
        <w:t>397</w:t>
      </w:r>
      <w:r>
        <w:fldChar w:fldCharType="end"/>
      </w:r>
    </w:p>
    <w:p w:rsidR="00505EB9" w:rsidRDefault="00751D9E">
      <w:pPr>
        <w:pStyle w:val="indexentry0"/>
      </w:pPr>
      <w:r>
        <w:t xml:space="preserve">      </w:t>
      </w:r>
      <w:hyperlink w:anchor="section_16c2516fc82c43b79ab732fb1109f9fe">
        <w:r>
          <w:rPr>
            <w:rStyle w:val="Hyperlink"/>
          </w:rPr>
          <w:t>TRANS2_QUERY_FILE_INFORMATION (0x0007)</w:t>
        </w:r>
      </w:hyperlink>
      <w:r>
        <w:t xml:space="preserve"> </w:t>
      </w:r>
      <w:r>
        <w:fldChar w:fldCharType="begin"/>
      </w:r>
      <w:r>
        <w:instrText>PAGEREF section_16c2516fc82c43b79ab732fb1109f9fe</w:instrText>
      </w:r>
      <w:r>
        <w:fldChar w:fldCharType="separate"/>
      </w:r>
      <w:r>
        <w:rPr>
          <w:noProof/>
        </w:rPr>
        <w:t>418</w:t>
      </w:r>
      <w:r>
        <w:fldChar w:fldCharType="end"/>
      </w:r>
    </w:p>
    <w:p w:rsidR="00505EB9" w:rsidRDefault="00751D9E">
      <w:pPr>
        <w:pStyle w:val="indexentry0"/>
      </w:pPr>
      <w:r>
        <w:t xml:space="preserve">      </w:t>
      </w:r>
      <w:hyperlink w:anchor="section_a96c1c03cade4a4a81a9b00674d23d93">
        <w:r>
          <w:rPr>
            <w:rStyle w:val="Hyperlink"/>
          </w:rPr>
          <w:t>TRANS2_QUERY_FS_INFORMATION (0x0003)</w:t>
        </w:r>
      </w:hyperlink>
      <w:r>
        <w:t xml:space="preserve"> </w:t>
      </w:r>
      <w:r>
        <w:fldChar w:fldCharType="begin"/>
      </w:r>
      <w:r>
        <w:instrText>PAGEREF section_a96c1c03cade4a4a81a9b00674d23d93</w:instrText>
      </w:r>
      <w:r>
        <w:fldChar w:fldCharType="separate"/>
      </w:r>
      <w:r>
        <w:rPr>
          <w:noProof/>
        </w:rPr>
        <w:t>411</w:t>
      </w:r>
      <w:r>
        <w:fldChar w:fldCharType="end"/>
      </w:r>
    </w:p>
    <w:p w:rsidR="00505EB9" w:rsidRDefault="00751D9E">
      <w:pPr>
        <w:pStyle w:val="indexentry0"/>
      </w:pPr>
      <w:r>
        <w:t xml:space="preserve">      </w:t>
      </w:r>
      <w:hyperlink w:anchor="section_39021262e1624948b4999dfccef77ef6">
        <w:r>
          <w:rPr>
            <w:rStyle w:val="Hyperlink"/>
          </w:rPr>
          <w:t>TRANS2_QUERY_PATH_INFORMATION (0x0005</w:t>
        </w:r>
        <w:r>
          <w:rPr>
            <w:rStyle w:val="Hyperlink"/>
          </w:rPr>
          <w:t>)</w:t>
        </w:r>
      </w:hyperlink>
      <w:r>
        <w:t xml:space="preserve"> </w:t>
      </w:r>
      <w:r>
        <w:fldChar w:fldCharType="begin"/>
      </w:r>
      <w:r>
        <w:instrText>PAGEREF section_39021262e1624948b4999dfccef77ef6</w:instrText>
      </w:r>
      <w:r>
        <w:fldChar w:fldCharType="separate"/>
      </w:r>
      <w:r>
        <w:rPr>
          <w:noProof/>
        </w:rPr>
        <w:t>413</w:t>
      </w:r>
      <w:r>
        <w:fldChar w:fldCharType="end"/>
      </w:r>
    </w:p>
    <w:p w:rsidR="00505EB9" w:rsidRDefault="00751D9E">
      <w:pPr>
        <w:pStyle w:val="indexentry0"/>
      </w:pPr>
      <w:r>
        <w:t xml:space="preserve">      </w:t>
      </w:r>
      <w:hyperlink w:anchor="section_ed6cd621ec064a17ba0d4f3f2ec9eb87">
        <w:r>
          <w:rPr>
            <w:rStyle w:val="Hyperlink"/>
          </w:rPr>
          <w:t>TRANS2_REPORT_DFS_INCONSISTENCY (0x0011)</w:t>
        </w:r>
      </w:hyperlink>
      <w:r>
        <w:t xml:space="preserve"> </w:t>
      </w:r>
      <w:r>
        <w:fldChar w:fldCharType="begin"/>
      </w:r>
      <w:r>
        <w:instrText>PAGEREF section_ed6cd621ec064a17ba0d4f3f2ec9eb87</w:instrText>
      </w:r>
      <w:r>
        <w:fldChar w:fldCharType="separate"/>
      </w:r>
      <w:r>
        <w:rPr>
          <w:noProof/>
        </w:rPr>
        <w:t>428</w:t>
      </w:r>
      <w:r>
        <w:fldChar w:fldCharType="end"/>
      </w:r>
    </w:p>
    <w:p w:rsidR="00505EB9" w:rsidRDefault="00751D9E">
      <w:pPr>
        <w:pStyle w:val="indexentry0"/>
      </w:pPr>
      <w:r>
        <w:t xml:space="preserve">      </w:t>
      </w:r>
      <w:hyperlink w:anchor="section_3dd0b2797a3b4c42af0b62a1e15acb1c">
        <w:r>
          <w:rPr>
            <w:rStyle w:val="Hyperlink"/>
          </w:rPr>
          <w:t>TRANS2_SESSION_SETUP (0x000E)</w:t>
        </w:r>
      </w:hyperlink>
      <w:r>
        <w:t xml:space="preserve"> </w:t>
      </w:r>
      <w:r>
        <w:fldChar w:fldCharType="begin"/>
      </w:r>
      <w:r>
        <w:instrText>PAGEREF section_3dd0b2797a3b4c42af0b62a1e15acb1c</w:instrText>
      </w:r>
      <w:r>
        <w:fldChar w:fldCharType="separate"/>
      </w:r>
      <w:r>
        <w:rPr>
          <w:noProof/>
        </w:rPr>
        <w:t>427</w:t>
      </w:r>
      <w:r>
        <w:fldChar w:fldCharType="end"/>
      </w:r>
    </w:p>
    <w:p w:rsidR="00505EB9" w:rsidRDefault="00751D9E">
      <w:pPr>
        <w:pStyle w:val="indexentry0"/>
      </w:pPr>
      <w:r>
        <w:t xml:space="preserve">      </w:t>
      </w:r>
      <w:hyperlink w:anchor="section_cb2b7f2138774bc5adf4b78c8aa2a717">
        <w:r>
          <w:rPr>
            <w:rStyle w:val="Hyperlink"/>
          </w:rPr>
          <w:t>TRANS2_SET_FILE_INFORMATION (0x0008)</w:t>
        </w:r>
      </w:hyperlink>
      <w:r>
        <w:t xml:space="preserve"> </w:t>
      </w:r>
      <w:r>
        <w:fldChar w:fldCharType="begin"/>
      </w:r>
      <w:r>
        <w:instrText>PAGEREF section_cb2b7f2138774bc5adf4b</w:instrText>
      </w:r>
      <w:r>
        <w:instrText>78c8aa2a717</w:instrText>
      </w:r>
      <w:r>
        <w:fldChar w:fldCharType="separate"/>
      </w:r>
      <w:r>
        <w:rPr>
          <w:noProof/>
        </w:rPr>
        <w:t>421</w:t>
      </w:r>
      <w:r>
        <w:fldChar w:fldCharType="end"/>
      </w:r>
    </w:p>
    <w:p w:rsidR="00505EB9" w:rsidRDefault="00751D9E">
      <w:pPr>
        <w:pStyle w:val="indexentry0"/>
      </w:pPr>
      <w:r>
        <w:t xml:space="preserve">      </w:t>
      </w:r>
      <w:hyperlink w:anchor="section_ac4b00db6015416a89a1bf5da2503bc3">
        <w:r>
          <w:rPr>
            <w:rStyle w:val="Hyperlink"/>
          </w:rPr>
          <w:t>TRANS2_SET_FS_INFORMATION (0x0004)</w:t>
        </w:r>
      </w:hyperlink>
      <w:r>
        <w:t xml:space="preserve"> </w:t>
      </w:r>
      <w:r>
        <w:fldChar w:fldCharType="begin"/>
      </w:r>
      <w:r>
        <w:instrText>PAGEREF section_ac4b00db6015416a89a1bf5da2503bc3</w:instrText>
      </w:r>
      <w:r>
        <w:fldChar w:fldCharType="separate"/>
      </w:r>
      <w:r>
        <w:rPr>
          <w:noProof/>
        </w:rPr>
        <w:t>413</w:t>
      </w:r>
      <w:r>
        <w:fldChar w:fldCharType="end"/>
      </w:r>
    </w:p>
    <w:p w:rsidR="00505EB9" w:rsidRDefault="00751D9E">
      <w:pPr>
        <w:pStyle w:val="indexentry0"/>
      </w:pPr>
      <w:r>
        <w:t xml:space="preserve">      </w:t>
      </w:r>
      <w:hyperlink w:anchor="section_a23483d965434aaaa996e7c9506f8b94">
        <w:r>
          <w:rPr>
            <w:rStyle w:val="Hyperlink"/>
          </w:rPr>
          <w:t>TRANS2_SET_PATH_IN</w:t>
        </w:r>
        <w:r>
          <w:rPr>
            <w:rStyle w:val="Hyperlink"/>
          </w:rPr>
          <w:t>FORMATION (0x0006)</w:t>
        </w:r>
      </w:hyperlink>
      <w:r>
        <w:t xml:space="preserve"> </w:t>
      </w:r>
      <w:r>
        <w:fldChar w:fldCharType="begin"/>
      </w:r>
      <w:r>
        <w:instrText>PAGEREF section_a23483d965434aaaa996e7c9506f8b94</w:instrText>
      </w:r>
      <w:r>
        <w:fldChar w:fldCharType="separate"/>
      </w:r>
      <w:r>
        <w:rPr>
          <w:noProof/>
        </w:rPr>
        <w:t>415</w:t>
      </w:r>
      <w:r>
        <w:fldChar w:fldCharType="end"/>
      </w:r>
    </w:p>
    <w:p w:rsidR="00505EB9" w:rsidRDefault="00751D9E">
      <w:pPr>
        <w:pStyle w:val="indexentry0"/>
      </w:pPr>
      <w:r>
        <w:t xml:space="preserve">   </w:t>
      </w:r>
      <w:hyperlink w:anchor="section_56df901359444ccf970b67c30ef5c449">
        <w:r>
          <w:rPr>
            <w:rStyle w:val="Hyperlink"/>
          </w:rPr>
          <w:t>transport</w:t>
        </w:r>
      </w:hyperlink>
      <w:r>
        <w:t xml:space="preserve"> </w:t>
      </w:r>
      <w:r>
        <w:fldChar w:fldCharType="begin"/>
      </w:r>
      <w:r>
        <w:instrText>PAGEREF section_56df901359444ccf970b67c30ef5c449</w:instrText>
      </w:r>
      <w:r>
        <w:fldChar w:fldCharType="separate"/>
      </w:r>
      <w:r>
        <w:rPr>
          <w:noProof/>
        </w:rPr>
        <w:t>34</w:t>
      </w:r>
      <w:r>
        <w:fldChar w:fldCharType="end"/>
      </w:r>
    </w:p>
    <w:p w:rsidR="00505EB9" w:rsidRDefault="00751D9E">
      <w:pPr>
        <w:pStyle w:val="indexentry0"/>
      </w:pPr>
      <w:r>
        <w:t xml:space="preserve">      </w:t>
      </w:r>
      <w:hyperlink w:anchor="section_4a059c679d204ee1a6b72ec2bc7db74a">
        <w:r>
          <w:rPr>
            <w:rStyle w:val="Hyperlink"/>
          </w:rPr>
          <w:t>direct hosting</w:t>
        </w:r>
      </w:hyperlink>
      <w:r>
        <w:t xml:space="preserve"> </w:t>
      </w:r>
      <w:r>
        <w:fldChar w:fldCharType="begin"/>
      </w:r>
      <w:r>
        <w:instrText>PAGEREF section_4a059c679d204ee1a6b72ec2bc7db74a</w:instrText>
      </w:r>
      <w:r>
        <w:fldChar w:fldCharType="separate"/>
      </w:r>
      <w:r>
        <w:rPr>
          <w:noProof/>
        </w:rPr>
        <w:t>35</w:t>
      </w:r>
      <w:r>
        <w:fldChar w:fldCharType="end"/>
      </w:r>
    </w:p>
    <w:p w:rsidR="00505EB9" w:rsidRDefault="00751D9E">
      <w:pPr>
        <w:pStyle w:val="indexentry0"/>
      </w:pPr>
      <w:r>
        <w:t xml:space="preserve">      </w:t>
      </w:r>
      <w:hyperlink w:anchor="section_f33a2e37706347ffaeb428de05c9857e">
        <w:r>
          <w:rPr>
            <w:rStyle w:val="Hyperlink"/>
          </w:rPr>
          <w:t>direct IPX</w:t>
        </w:r>
      </w:hyperlink>
      <w:r>
        <w:t xml:space="preserve"> </w:t>
      </w:r>
      <w:r>
        <w:fldChar w:fldCharType="begin"/>
      </w:r>
      <w:r>
        <w:instrText>PAGEREF section_f33a2e37706347ffaeb428de05c9857e</w:instrText>
      </w:r>
      <w:r>
        <w:fldChar w:fldCharType="separate"/>
      </w:r>
      <w:r>
        <w:rPr>
          <w:noProof/>
        </w:rPr>
        <w:t>35</w:t>
      </w:r>
      <w:r>
        <w:fldChar w:fldCharType="end"/>
      </w:r>
    </w:p>
    <w:p w:rsidR="00505EB9" w:rsidRDefault="00751D9E">
      <w:pPr>
        <w:pStyle w:val="indexentry0"/>
      </w:pPr>
      <w:r>
        <w:t xml:space="preserve">      NetBIOS</w:t>
      </w:r>
    </w:p>
    <w:p w:rsidR="00505EB9" w:rsidRDefault="00751D9E">
      <w:pPr>
        <w:pStyle w:val="indexentry0"/>
      </w:pPr>
      <w:r>
        <w:t xml:space="preserve">         </w:t>
      </w:r>
      <w:hyperlink w:anchor="section_b102769bbaef4fb499476e2bf218faa6">
        <w:r>
          <w:rPr>
            <w:rStyle w:val="Hyperlink"/>
          </w:rPr>
          <w:t>frames</w:t>
        </w:r>
      </w:hyperlink>
      <w:r>
        <w:t xml:space="preserve"> </w:t>
      </w:r>
      <w:r>
        <w:fldChar w:fldCharType="begin"/>
      </w:r>
      <w:r>
        <w:instrText>PAGEREF section_b102769bbaef4fb499476e2bf218faa6</w:instrText>
      </w:r>
      <w:r>
        <w:fldChar w:fldCharType="separate"/>
      </w:r>
      <w:r>
        <w:rPr>
          <w:noProof/>
        </w:rPr>
        <w:t>34</w:t>
      </w:r>
      <w:r>
        <w:fldChar w:fldCharType="end"/>
      </w:r>
    </w:p>
    <w:p w:rsidR="00505EB9" w:rsidRDefault="00751D9E">
      <w:pPr>
        <w:pStyle w:val="indexentry0"/>
      </w:pPr>
      <w:r>
        <w:t xml:space="preserve">         over</w:t>
      </w:r>
    </w:p>
    <w:p w:rsidR="00505EB9" w:rsidRDefault="00751D9E">
      <w:pPr>
        <w:pStyle w:val="indexentry0"/>
      </w:pPr>
      <w:r>
        <w:t xml:space="preserve">            </w:t>
      </w:r>
      <w:hyperlink w:anchor="section_72558ac240a0407eaf6dc16e35c735b5">
        <w:r>
          <w:rPr>
            <w:rStyle w:val="Hyperlink"/>
          </w:rPr>
          <w:t>IPX/SPX</w:t>
        </w:r>
      </w:hyperlink>
      <w:r>
        <w:t xml:space="preserve"> </w:t>
      </w:r>
      <w:r>
        <w:fldChar w:fldCharType="begin"/>
      </w:r>
      <w:r>
        <w:instrText>PAGEREF section_72558ac240a0407eaf6dc16e35c735b5</w:instrText>
      </w:r>
      <w:r>
        <w:fldChar w:fldCharType="separate"/>
      </w:r>
      <w:r>
        <w:rPr>
          <w:noProof/>
        </w:rPr>
        <w:t>35</w:t>
      </w:r>
      <w:r>
        <w:fldChar w:fldCharType="end"/>
      </w:r>
    </w:p>
    <w:p w:rsidR="00505EB9" w:rsidRDefault="00751D9E">
      <w:pPr>
        <w:pStyle w:val="indexentry0"/>
      </w:pPr>
      <w:r>
        <w:t xml:space="preserve">            </w:t>
      </w:r>
      <w:hyperlink w:anchor="section_45170055a0cd49109228801d5bf7ac84">
        <w:r>
          <w:rPr>
            <w:rStyle w:val="Hyperlink"/>
          </w:rPr>
          <w:t>TCP/UDP</w:t>
        </w:r>
      </w:hyperlink>
      <w:r>
        <w:t xml:space="preserve"> </w:t>
      </w:r>
      <w:r>
        <w:fldChar w:fldCharType="begin"/>
      </w:r>
      <w:r>
        <w:instrText>PAGEREF section_45170055a0cd49109228801d5bf7ac84</w:instrText>
      </w:r>
      <w:r>
        <w:fldChar w:fldCharType="separate"/>
      </w:r>
      <w:r>
        <w:rPr>
          <w:noProof/>
        </w:rPr>
        <w:t>35</w:t>
      </w:r>
      <w:r>
        <w:fldChar w:fldCharType="end"/>
      </w:r>
    </w:p>
    <w:p w:rsidR="00505EB9" w:rsidRDefault="00751D9E">
      <w:pPr>
        <w:pStyle w:val="indexentry0"/>
      </w:pPr>
      <w:r>
        <w:t xml:space="preserve">      NetBIOS-based transports</w:t>
      </w:r>
    </w:p>
    <w:p w:rsidR="00505EB9" w:rsidRDefault="00751D9E">
      <w:pPr>
        <w:pStyle w:val="indexentry0"/>
      </w:pPr>
      <w:r>
        <w:t xml:space="preserve">  </w:t>
      </w:r>
      <w:r>
        <w:t xml:space="preserve">       </w:t>
      </w:r>
      <w:hyperlink w:anchor="section_be8b6fa946b34af6b0fb809051c6008b">
        <w:r>
          <w:rPr>
            <w:rStyle w:val="Hyperlink"/>
          </w:rPr>
          <w:t>other</w:t>
        </w:r>
      </w:hyperlink>
      <w:r>
        <w:t xml:space="preserve"> </w:t>
      </w:r>
      <w:r>
        <w:fldChar w:fldCharType="begin"/>
      </w:r>
      <w:r>
        <w:instrText>PAGEREF section_be8b6fa946b34af6b0fb809051c6008b</w:instrText>
      </w:r>
      <w:r>
        <w:fldChar w:fldCharType="separate"/>
      </w:r>
      <w:r>
        <w:rPr>
          <w:noProof/>
        </w:rPr>
        <w:t>35</w:t>
      </w:r>
      <w:r>
        <w:fldChar w:fldCharType="end"/>
      </w:r>
    </w:p>
    <w:p w:rsidR="00505EB9" w:rsidRDefault="00751D9E">
      <w:pPr>
        <w:pStyle w:val="indexentry0"/>
      </w:pPr>
      <w:r>
        <w:t xml:space="preserve">         </w:t>
      </w:r>
      <w:hyperlink w:anchor="section_1430ebe92ad04763b14fc720338e0482">
        <w:r>
          <w:rPr>
            <w:rStyle w:val="Hyperlink"/>
          </w:rPr>
          <w:t>overview</w:t>
        </w:r>
      </w:hyperlink>
      <w:r>
        <w:t xml:space="preserve"> </w:t>
      </w:r>
      <w:r>
        <w:fldChar w:fldCharType="begin"/>
      </w:r>
      <w:r>
        <w:instrText>PAGEREF section_1430ebe92ad04763b14fc720338e0</w:instrText>
      </w:r>
      <w:r>
        <w:instrText>482</w:instrText>
      </w:r>
      <w:r>
        <w:fldChar w:fldCharType="separate"/>
      </w:r>
      <w:r>
        <w:rPr>
          <w:noProof/>
        </w:rPr>
        <w:t>34</w:t>
      </w:r>
      <w:r>
        <w:fldChar w:fldCharType="end"/>
      </w:r>
    </w:p>
    <w:p w:rsidR="00505EB9" w:rsidRDefault="00751D9E">
      <w:pPr>
        <w:pStyle w:val="indexentry0"/>
      </w:pPr>
      <w:r>
        <w:t xml:space="preserve">      </w:t>
      </w:r>
      <w:hyperlink w:anchor="section_56df901359444ccf970b67c30ef5c449">
        <w:r>
          <w:rPr>
            <w:rStyle w:val="Hyperlink"/>
          </w:rPr>
          <w:t>overview</w:t>
        </w:r>
      </w:hyperlink>
      <w:r>
        <w:t xml:space="preserve"> </w:t>
      </w:r>
      <w:r>
        <w:fldChar w:fldCharType="begin"/>
      </w:r>
      <w:r>
        <w:instrText>PAGEREF section_56df901359444ccf970b67c30ef5c449</w:instrText>
      </w:r>
      <w:r>
        <w:fldChar w:fldCharType="separate"/>
      </w:r>
      <w:r>
        <w:rPr>
          <w:noProof/>
        </w:rPr>
        <w:t>34</w:t>
      </w:r>
      <w:r>
        <w:fldChar w:fldCharType="end"/>
      </w:r>
    </w:p>
    <w:p w:rsidR="00505EB9" w:rsidRDefault="00751D9E">
      <w:pPr>
        <w:pStyle w:val="indexentry0"/>
      </w:pPr>
      <w:r>
        <w:t xml:space="preserve">      </w:t>
      </w:r>
      <w:hyperlink w:anchor="section_402e87ee4cff49ed817b88e8ef0d13cb">
        <w:r>
          <w:rPr>
            <w:rStyle w:val="Hyperlink"/>
          </w:rPr>
          <w:t>virtual circuits</w:t>
        </w:r>
      </w:hyperlink>
      <w:r>
        <w:t xml:space="preserve"> </w:t>
      </w:r>
      <w:r>
        <w:fldChar w:fldCharType="begin"/>
      </w:r>
      <w:r>
        <w:instrText>PAGEREF section_402e87ee4cff49ed8</w:instrText>
      </w:r>
      <w:r>
        <w:instrText>17b88e8ef0d13cb</w:instrText>
      </w:r>
      <w:r>
        <w:fldChar w:fldCharType="separate"/>
      </w:r>
      <w:r>
        <w:rPr>
          <w:noProof/>
        </w:rPr>
        <w:t>39</w:t>
      </w:r>
      <w:r>
        <w:fldChar w:fldCharType="end"/>
      </w:r>
    </w:p>
    <w:p w:rsidR="00505EB9" w:rsidRDefault="00751D9E">
      <w:pPr>
        <w:pStyle w:val="indexentry0"/>
      </w:pPr>
      <w:r>
        <w:t xml:space="preserve">   </w:t>
      </w:r>
      <w:hyperlink w:anchor="section_39a29276cadf41d3b5f174facea48607">
        <w:r>
          <w:rPr>
            <w:rStyle w:val="Hyperlink"/>
          </w:rPr>
          <w:t>unique identifiers data type</w:t>
        </w:r>
      </w:hyperlink>
      <w:r>
        <w:t xml:space="preserve"> </w:t>
      </w:r>
      <w:r>
        <w:fldChar w:fldCharType="begin"/>
      </w:r>
      <w:r>
        <w:instrText>PAGEREF section_39a29276cadf41d3b5f174facea48607</w:instrText>
      </w:r>
      <w:r>
        <w:fldChar w:fldCharType="separate"/>
      </w:r>
      <w:r>
        <w:rPr>
          <w:noProof/>
        </w:rPr>
        <w:t>51</w:t>
      </w:r>
      <w:r>
        <w:fldChar w:fldCharType="end"/>
      </w:r>
    </w:p>
    <w:p w:rsidR="00505EB9" w:rsidRDefault="00751D9E">
      <w:pPr>
        <w:pStyle w:val="indexentry0"/>
      </w:pPr>
      <w:hyperlink w:anchor="section_401749d1ee4142739dcb698180e68745">
        <w:r>
          <w:rPr>
            <w:rStyle w:val="Hyperlink"/>
          </w:rPr>
          <w:t>MINUTES</w:t>
        </w:r>
      </w:hyperlink>
      <w:r>
        <w:t xml:space="preserve"> </w:t>
      </w:r>
      <w:r>
        <w:fldChar w:fldCharType="begin"/>
      </w:r>
      <w:r>
        <w:instrText>PAGEREF section_401749d1ee4142739dcb698180e68745</w:instrText>
      </w:r>
      <w:r>
        <w:fldChar w:fldCharType="separate"/>
      </w:r>
      <w:r>
        <w:rPr>
          <w:noProof/>
        </w:rPr>
        <w:t>50</w:t>
      </w:r>
      <w:r>
        <w:fldChar w:fldCharType="end"/>
      </w:r>
    </w:p>
    <w:p w:rsidR="00505EB9" w:rsidRDefault="00751D9E">
      <w:pPr>
        <w:pStyle w:val="indexentry0"/>
      </w:pPr>
      <w:hyperlink w:anchor="section_31b65222417149b4aeed7d3f38ecf68b">
        <w:r>
          <w:rPr>
            <w:rStyle w:val="Hyperlink"/>
          </w:rPr>
          <w:t>MONTH</w:t>
        </w:r>
      </w:hyperlink>
      <w:r>
        <w:t xml:space="preserve"> </w:t>
      </w:r>
      <w:r>
        <w:fldChar w:fldCharType="begin"/>
      </w:r>
      <w:r>
        <w:instrText>PAGEREF section_31b65222417149b4aeed7d3f38ecf68b</w:instrText>
      </w:r>
      <w:r>
        <w:fldChar w:fldCharType="separate"/>
      </w:r>
      <w:r>
        <w:rPr>
          <w:noProof/>
        </w:rPr>
        <w:t>50</w:t>
      </w:r>
      <w:r>
        <w:fldChar w:fldCharType="end"/>
      </w:r>
    </w:p>
    <w:p w:rsidR="00505EB9" w:rsidRDefault="00505EB9">
      <w:pPr>
        <w:spacing w:before="0" w:after="0"/>
        <w:rPr>
          <w:sz w:val="16"/>
        </w:rPr>
      </w:pPr>
    </w:p>
    <w:p w:rsidR="00505EB9" w:rsidRDefault="00751D9E">
      <w:pPr>
        <w:pStyle w:val="indexheader"/>
      </w:pPr>
      <w:r>
        <w:t>N</w:t>
      </w:r>
    </w:p>
    <w:p w:rsidR="00505EB9" w:rsidRDefault="00505EB9">
      <w:pPr>
        <w:spacing w:before="0" w:after="0"/>
        <w:rPr>
          <w:sz w:val="16"/>
        </w:rPr>
      </w:pPr>
    </w:p>
    <w:p w:rsidR="00505EB9" w:rsidRDefault="00751D9E">
      <w:pPr>
        <w:pStyle w:val="indexentry0"/>
      </w:pPr>
      <w:hyperlink w:anchor="section_7b32d717682640258b78211171f3c65e">
        <w:r>
          <w:rPr>
            <w:rStyle w:val="Hyperlink"/>
          </w:rPr>
          <w:t>Negotiate and tree</w:t>
        </w:r>
        <w:r>
          <w:rPr>
            <w:rStyle w:val="Hyperlink"/>
          </w:rPr>
          <w:t xml:space="preserve"> connect example</w:t>
        </w:r>
      </w:hyperlink>
      <w:r>
        <w:t xml:space="preserve"> </w:t>
      </w:r>
      <w:r>
        <w:fldChar w:fldCharType="begin"/>
      </w:r>
      <w:r>
        <w:instrText>PAGEREF section_7b32d717682640258b78211171f3c65e</w:instrText>
      </w:r>
      <w:r>
        <w:fldChar w:fldCharType="separate"/>
      </w:r>
      <w:r>
        <w:rPr>
          <w:noProof/>
        </w:rPr>
        <w:t>636</w:t>
      </w:r>
      <w:r>
        <w:fldChar w:fldCharType="end"/>
      </w:r>
    </w:p>
    <w:p w:rsidR="00505EB9" w:rsidRDefault="00751D9E">
      <w:pPr>
        <w:pStyle w:val="indexentry0"/>
      </w:pPr>
      <w:r>
        <w:t>NetBIOS</w:t>
      </w:r>
    </w:p>
    <w:p w:rsidR="00505EB9" w:rsidRDefault="00751D9E">
      <w:pPr>
        <w:pStyle w:val="indexentry0"/>
      </w:pPr>
      <w:r>
        <w:t xml:space="preserve">   </w:t>
      </w:r>
      <w:hyperlink w:anchor="section_b102769bbaef4fb499476e2bf218faa6">
        <w:r>
          <w:rPr>
            <w:rStyle w:val="Hyperlink"/>
          </w:rPr>
          <w:t>frames</w:t>
        </w:r>
      </w:hyperlink>
      <w:r>
        <w:t xml:space="preserve"> </w:t>
      </w:r>
      <w:r>
        <w:fldChar w:fldCharType="begin"/>
      </w:r>
      <w:r>
        <w:instrText>PAGEREF section_b102769bbaef4fb499476e2bf218faa6</w:instrText>
      </w:r>
      <w:r>
        <w:fldChar w:fldCharType="separate"/>
      </w:r>
      <w:r>
        <w:rPr>
          <w:noProof/>
        </w:rPr>
        <w:t>34</w:t>
      </w:r>
      <w:r>
        <w:fldChar w:fldCharType="end"/>
      </w:r>
    </w:p>
    <w:p w:rsidR="00505EB9" w:rsidRDefault="00751D9E">
      <w:pPr>
        <w:pStyle w:val="indexentry0"/>
      </w:pPr>
      <w:r>
        <w:t xml:space="preserve">   over</w:t>
      </w:r>
    </w:p>
    <w:p w:rsidR="00505EB9" w:rsidRDefault="00751D9E">
      <w:pPr>
        <w:pStyle w:val="indexentry0"/>
      </w:pPr>
      <w:r>
        <w:t xml:space="preserve">      </w:t>
      </w:r>
      <w:hyperlink w:anchor="section_72558ac240a0407eaf6dc16e35c735b5">
        <w:r>
          <w:rPr>
            <w:rStyle w:val="Hyperlink"/>
          </w:rPr>
          <w:t>IPX/SPX</w:t>
        </w:r>
      </w:hyperlink>
      <w:r>
        <w:t xml:space="preserve"> </w:t>
      </w:r>
      <w:r>
        <w:fldChar w:fldCharType="begin"/>
      </w:r>
      <w:r>
        <w:instrText>PAGEREF section_72558ac240a0407eaf6dc16e35c735b5</w:instrText>
      </w:r>
      <w:r>
        <w:fldChar w:fldCharType="separate"/>
      </w:r>
      <w:r>
        <w:rPr>
          <w:noProof/>
        </w:rPr>
        <w:t>35</w:t>
      </w:r>
      <w:r>
        <w:fldChar w:fldCharType="end"/>
      </w:r>
    </w:p>
    <w:p w:rsidR="00505EB9" w:rsidRDefault="00751D9E">
      <w:pPr>
        <w:pStyle w:val="indexentry0"/>
      </w:pPr>
      <w:r>
        <w:t xml:space="preserve">      </w:t>
      </w:r>
      <w:hyperlink w:anchor="section_45170055a0cd49109228801d5bf7ac84">
        <w:r>
          <w:rPr>
            <w:rStyle w:val="Hyperlink"/>
          </w:rPr>
          <w:t>TCP/UDP</w:t>
        </w:r>
      </w:hyperlink>
      <w:r>
        <w:t xml:space="preserve"> </w:t>
      </w:r>
      <w:r>
        <w:fldChar w:fldCharType="begin"/>
      </w:r>
      <w:r>
        <w:instrText>PAGEREF section_45170055a0cd49109228801d5bf7ac84</w:instrText>
      </w:r>
      <w:r>
        <w:fldChar w:fldCharType="separate"/>
      </w:r>
      <w:r>
        <w:rPr>
          <w:noProof/>
        </w:rPr>
        <w:t>35</w:t>
      </w:r>
      <w:r>
        <w:fldChar w:fldCharType="end"/>
      </w:r>
    </w:p>
    <w:p w:rsidR="00505EB9" w:rsidRDefault="00751D9E">
      <w:pPr>
        <w:pStyle w:val="indexentry0"/>
      </w:pPr>
      <w:r>
        <w:t>NetBIOS-based transports</w:t>
      </w:r>
    </w:p>
    <w:p w:rsidR="00505EB9" w:rsidRDefault="00751D9E">
      <w:pPr>
        <w:pStyle w:val="indexentry0"/>
      </w:pPr>
      <w:r>
        <w:t xml:space="preserve">   </w:t>
      </w:r>
      <w:hyperlink w:anchor="section_be8b6fa946b34af6b0fb809051c6008b">
        <w:r>
          <w:rPr>
            <w:rStyle w:val="Hyperlink"/>
          </w:rPr>
          <w:t>other</w:t>
        </w:r>
      </w:hyperlink>
      <w:r>
        <w:t xml:space="preserve"> </w:t>
      </w:r>
      <w:r>
        <w:fldChar w:fldCharType="begin"/>
      </w:r>
      <w:r>
        <w:instrText>PAGEREF section_be8b6fa946b34af6b0fb809051c6008b</w:instrText>
      </w:r>
      <w:r>
        <w:fldChar w:fldCharType="separate"/>
      </w:r>
      <w:r>
        <w:rPr>
          <w:noProof/>
        </w:rPr>
        <w:t>35</w:t>
      </w:r>
      <w:r>
        <w:fldChar w:fldCharType="end"/>
      </w:r>
    </w:p>
    <w:p w:rsidR="00505EB9" w:rsidRDefault="00751D9E">
      <w:pPr>
        <w:pStyle w:val="indexentry0"/>
      </w:pPr>
      <w:r>
        <w:t xml:space="preserve">   </w:t>
      </w:r>
      <w:hyperlink w:anchor="section_1430ebe92ad04763b14fc720338e0482">
        <w:r>
          <w:rPr>
            <w:rStyle w:val="Hyperlink"/>
          </w:rPr>
          <w:t>overview</w:t>
        </w:r>
      </w:hyperlink>
      <w:r>
        <w:t xml:space="preserve"> </w:t>
      </w:r>
      <w:r>
        <w:fldChar w:fldCharType="begin"/>
      </w:r>
      <w:r>
        <w:instrText>PAGEREF section_1430ebe92ad04763b14fc720338e0482</w:instrText>
      </w:r>
      <w:r>
        <w:fldChar w:fldCharType="separate"/>
      </w:r>
      <w:r>
        <w:rPr>
          <w:noProof/>
        </w:rPr>
        <w:t>34</w:t>
      </w:r>
      <w:r>
        <w:fldChar w:fldCharType="end"/>
      </w:r>
    </w:p>
    <w:p w:rsidR="00505EB9" w:rsidRDefault="00751D9E">
      <w:pPr>
        <w:pStyle w:val="indexentry0"/>
      </w:pPr>
      <w:hyperlink w:anchor="section_cd82db1996f248fea161ace8025423ad">
        <w:r>
          <w:rPr>
            <w:rStyle w:val="Hyperlink"/>
          </w:rPr>
          <w:t>Normative references</w:t>
        </w:r>
      </w:hyperlink>
      <w:r>
        <w:t xml:space="preserve"> </w:t>
      </w:r>
      <w:r>
        <w:fldChar w:fldCharType="begin"/>
      </w:r>
      <w:r>
        <w:instrText>PAGEREF section_cd82db1996f248fea161ace8025423ad</w:instrText>
      </w:r>
      <w:r>
        <w:fldChar w:fldCharType="separate"/>
      </w:r>
      <w:r>
        <w:rPr>
          <w:noProof/>
        </w:rPr>
        <w:t>23</w:t>
      </w:r>
      <w:r>
        <w:fldChar w:fldCharType="end"/>
      </w:r>
    </w:p>
    <w:p w:rsidR="00505EB9" w:rsidRDefault="00751D9E">
      <w:pPr>
        <w:pStyle w:val="indexentry0"/>
      </w:pPr>
      <w:r>
        <w:t>NT Transact subcommands</w:t>
      </w:r>
    </w:p>
    <w:p w:rsidR="00505EB9" w:rsidRDefault="00751D9E">
      <w:pPr>
        <w:pStyle w:val="indexentry0"/>
      </w:pPr>
      <w:r>
        <w:t xml:space="preserve">   </w:t>
      </w:r>
      <w:hyperlink w:anchor="section_f85bb6cf2d3949c9bfe5307ad57d5da5">
        <w:r>
          <w:rPr>
            <w:rStyle w:val="Hyperlink"/>
          </w:rPr>
          <w:t>NT_TRANSACT_CREATE (0x0001)</w:t>
        </w:r>
      </w:hyperlink>
      <w:r>
        <w:t xml:space="preserve"> </w:t>
      </w:r>
      <w:r>
        <w:fldChar w:fldCharType="begin"/>
      </w:r>
      <w:r>
        <w:instrText>PAGEREF section_f85bb6cf2d3949c9bfe5307ad57d5da5</w:instrText>
      </w:r>
      <w:r>
        <w:fldChar w:fldCharType="separate"/>
      </w:r>
      <w:r>
        <w:rPr>
          <w:noProof/>
        </w:rPr>
        <w:t>429</w:t>
      </w:r>
      <w:r>
        <w:fldChar w:fldCharType="end"/>
      </w:r>
    </w:p>
    <w:p w:rsidR="00505EB9" w:rsidRDefault="00751D9E">
      <w:pPr>
        <w:pStyle w:val="indexentry0"/>
      </w:pPr>
      <w:r>
        <w:t xml:space="preserve">   </w:t>
      </w:r>
      <w:hyperlink w:anchor="section_26a843f52fee43ea889100a31cb5d854">
        <w:r>
          <w:rPr>
            <w:rStyle w:val="Hyperlink"/>
          </w:rPr>
          <w:t>NT_TRANSACT_IOCTL (0x0002)</w:t>
        </w:r>
      </w:hyperlink>
      <w:r>
        <w:t xml:space="preserve"> </w:t>
      </w:r>
      <w:r>
        <w:fldChar w:fldCharType="begin"/>
      </w:r>
      <w:r>
        <w:instrText>PAGEREF section_26a843f52fee43ea889100a31cb5d854</w:instrText>
      </w:r>
      <w:r>
        <w:fldChar w:fldCharType="separate"/>
      </w:r>
      <w:r>
        <w:rPr>
          <w:noProof/>
        </w:rPr>
        <w:t>440</w:t>
      </w:r>
      <w:r>
        <w:fldChar w:fldCharType="end"/>
      </w:r>
    </w:p>
    <w:p w:rsidR="00505EB9" w:rsidRDefault="00751D9E">
      <w:pPr>
        <w:pStyle w:val="indexentry0"/>
      </w:pPr>
      <w:r>
        <w:t xml:space="preserve">   </w:t>
      </w:r>
      <w:hyperlink w:anchor="section_2a65e0f460e041ef8184ae9bc2430316">
        <w:r>
          <w:rPr>
            <w:rStyle w:val="Hyperlink"/>
          </w:rPr>
          <w:t>NT_TRANSACT_NOTIFY_CHANGE (0x0004)</w:t>
        </w:r>
      </w:hyperlink>
      <w:r>
        <w:t xml:space="preserve"> </w:t>
      </w:r>
      <w:r>
        <w:fldChar w:fldCharType="begin"/>
      </w:r>
      <w:r>
        <w:instrText>PAGEREF section_2a65e0f460e041ef8184ae9bc2430316</w:instrText>
      </w:r>
      <w:r>
        <w:fldChar w:fldCharType="separate"/>
      </w:r>
      <w:r>
        <w:rPr>
          <w:noProof/>
        </w:rPr>
        <w:t>446</w:t>
      </w:r>
      <w:r>
        <w:fldChar w:fldCharType="end"/>
      </w:r>
    </w:p>
    <w:p w:rsidR="00505EB9" w:rsidRDefault="00751D9E">
      <w:pPr>
        <w:pStyle w:val="indexentry0"/>
      </w:pPr>
      <w:r>
        <w:t xml:space="preserve">   </w:t>
      </w:r>
      <w:hyperlink w:anchor="section_a4cb863952e14115b2f10c3b179a0479">
        <w:r>
          <w:rPr>
            <w:rStyle w:val="Hyperlink"/>
          </w:rPr>
          <w:t>NT_TRANSACT_QUERY_SECURITY_DESC (0x0006)</w:t>
        </w:r>
      </w:hyperlink>
      <w:r>
        <w:t xml:space="preserve"> </w:t>
      </w:r>
      <w:r>
        <w:fldChar w:fldCharType="begin"/>
      </w:r>
      <w:r>
        <w:instrText>PAGEREF section_a4cb863952e14115b2f10c3b179a0479</w:instrText>
      </w:r>
      <w:r>
        <w:fldChar w:fldCharType="separate"/>
      </w:r>
      <w:r>
        <w:rPr>
          <w:noProof/>
        </w:rPr>
        <w:t>449</w:t>
      </w:r>
      <w:r>
        <w:fldChar w:fldCharType="end"/>
      </w:r>
    </w:p>
    <w:p w:rsidR="00505EB9" w:rsidRDefault="00751D9E">
      <w:pPr>
        <w:pStyle w:val="indexentry0"/>
      </w:pPr>
      <w:r>
        <w:t xml:space="preserve">   </w:t>
      </w:r>
      <w:hyperlink w:anchor="section_95b5e7287ff14e53a9f266f031d86b4c">
        <w:r>
          <w:rPr>
            <w:rStyle w:val="Hyperlink"/>
          </w:rPr>
          <w:t>NT_TRANSACT_RENAME (0x0005)</w:t>
        </w:r>
      </w:hyperlink>
      <w:r>
        <w:t xml:space="preserve"> </w:t>
      </w:r>
      <w:r>
        <w:fldChar w:fldCharType="begin"/>
      </w:r>
      <w:r>
        <w:instrText>PAGEREF section_95b5e7287ff14e53a9f266f031d86b4c</w:instrText>
      </w:r>
      <w:r>
        <w:fldChar w:fldCharType="separate"/>
      </w:r>
      <w:r>
        <w:rPr>
          <w:noProof/>
        </w:rPr>
        <w:t>449</w:t>
      </w:r>
      <w:r>
        <w:fldChar w:fldCharType="end"/>
      </w:r>
    </w:p>
    <w:p w:rsidR="00505EB9" w:rsidRDefault="00751D9E">
      <w:pPr>
        <w:pStyle w:val="indexentry0"/>
      </w:pPr>
      <w:r>
        <w:t xml:space="preserve">   </w:t>
      </w:r>
      <w:hyperlink w:anchor="section_ee4287977c94413fa19ee2176f66501d">
        <w:r>
          <w:rPr>
            <w:rStyle w:val="Hyperlink"/>
          </w:rPr>
          <w:t>NT_TRANSACT_SET_SECURITY_DESC (0x0003)</w:t>
        </w:r>
      </w:hyperlink>
      <w:r>
        <w:t xml:space="preserve"> </w:t>
      </w:r>
      <w:r>
        <w:fldChar w:fldCharType="begin"/>
      </w:r>
      <w:r>
        <w:instrText xml:space="preserve">PAGEREF </w:instrText>
      </w:r>
      <w:r>
        <w:instrText>section_ee4287977c94413fa19ee2176f66501d</w:instrText>
      </w:r>
      <w:r>
        <w:fldChar w:fldCharType="separate"/>
      </w:r>
      <w:r>
        <w:rPr>
          <w:noProof/>
        </w:rPr>
        <w:t>443</w:t>
      </w:r>
      <w:r>
        <w:fldChar w:fldCharType="end"/>
      </w:r>
    </w:p>
    <w:p w:rsidR="00505EB9" w:rsidRDefault="00505EB9">
      <w:pPr>
        <w:spacing w:before="0" w:after="0"/>
        <w:rPr>
          <w:sz w:val="16"/>
        </w:rPr>
      </w:pPr>
    </w:p>
    <w:p w:rsidR="00505EB9" w:rsidRDefault="00751D9E">
      <w:pPr>
        <w:pStyle w:val="indexheader"/>
      </w:pPr>
      <w:r>
        <w:t>O</w:t>
      </w:r>
    </w:p>
    <w:p w:rsidR="00505EB9" w:rsidRDefault="00505EB9">
      <w:pPr>
        <w:spacing w:before="0" w:after="0"/>
        <w:rPr>
          <w:sz w:val="16"/>
        </w:rPr>
      </w:pPr>
    </w:p>
    <w:p w:rsidR="00505EB9" w:rsidRDefault="00751D9E">
      <w:pPr>
        <w:pStyle w:val="indexentry0"/>
      </w:pPr>
      <w:hyperlink w:anchor="section_2198f480e0474df0ba64f28eadef00b9">
        <w:r>
          <w:rPr>
            <w:rStyle w:val="Hyperlink"/>
          </w:rPr>
          <w:t>Other</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56412e46786f4909a4a1dfcb98865f91">
        <w:r>
          <w:rPr>
            <w:rStyle w:val="Hyperlink"/>
          </w:rPr>
          <w:t>Overview</w:t>
        </w:r>
      </w:hyperlink>
      <w:r>
        <w:t xml:space="preserve"> </w:t>
      </w:r>
      <w:r>
        <w:fldChar w:fldCharType="begin"/>
      </w:r>
      <w:r>
        <w:instrText>PAGEREF section</w:instrText>
      </w:r>
      <w:r>
        <w:instrText>_56412e46786f4909a4a1dfcb98865f91</w:instrText>
      </w:r>
      <w:r>
        <w:fldChar w:fldCharType="separate"/>
      </w:r>
      <w:r>
        <w:rPr>
          <w:noProof/>
        </w:rPr>
        <w:t>27</w:t>
      </w:r>
      <w:r>
        <w:fldChar w:fldCharType="end"/>
      </w:r>
    </w:p>
    <w:p w:rsidR="00505EB9" w:rsidRDefault="00751D9E">
      <w:pPr>
        <w:pStyle w:val="indexentry0"/>
      </w:pPr>
      <w:hyperlink w:anchor="section_56412e46786f4909a4a1dfcb98865f91">
        <w:r>
          <w:rPr>
            <w:rStyle w:val="Hyperlink"/>
          </w:rPr>
          <w:t>Overview (synopsis)</w:t>
        </w:r>
      </w:hyperlink>
      <w:r>
        <w:t xml:space="preserve"> </w:t>
      </w:r>
      <w:r>
        <w:fldChar w:fldCharType="begin"/>
      </w:r>
      <w:r>
        <w:instrText>PAGEREF section_56412e46786f4909a4a1dfcb98865f91</w:instrText>
      </w:r>
      <w:r>
        <w:fldChar w:fldCharType="separate"/>
      </w:r>
      <w:r>
        <w:rPr>
          <w:noProof/>
        </w:rPr>
        <w:t>27</w:t>
      </w:r>
      <w:r>
        <w:fldChar w:fldCharType="end"/>
      </w:r>
    </w:p>
    <w:p w:rsidR="00505EB9" w:rsidRDefault="00505EB9">
      <w:pPr>
        <w:spacing w:before="0" w:after="0"/>
        <w:rPr>
          <w:sz w:val="16"/>
        </w:rPr>
      </w:pPr>
    </w:p>
    <w:p w:rsidR="00505EB9" w:rsidRDefault="00751D9E">
      <w:pPr>
        <w:pStyle w:val="indexheader"/>
      </w:pPr>
      <w:r>
        <w:t>P</w:t>
      </w:r>
    </w:p>
    <w:p w:rsidR="00505EB9" w:rsidRDefault="00505EB9">
      <w:pPr>
        <w:spacing w:before="0" w:after="0"/>
        <w:rPr>
          <w:sz w:val="16"/>
        </w:rPr>
      </w:pPr>
    </w:p>
    <w:p w:rsidR="00505EB9" w:rsidRDefault="00751D9E">
      <w:pPr>
        <w:pStyle w:val="indexentry0"/>
      </w:pPr>
      <w:hyperlink w:anchor="section_d7fd4a96040d410ebed37536a1e93449">
        <w:r>
          <w:rPr>
            <w:rStyle w:val="Hyperlink"/>
          </w:rPr>
          <w:t>Parameters - security index</w:t>
        </w:r>
      </w:hyperlink>
      <w:r>
        <w:t xml:space="preserve"> </w:t>
      </w:r>
      <w:r>
        <w:fldChar w:fldCharType="begin"/>
      </w:r>
      <w:r>
        <w:instrText>PAGEREF section_d7fd4a96040d410ebed37536a1e93449</w:instrText>
      </w:r>
      <w:r>
        <w:fldChar w:fldCharType="separate"/>
      </w:r>
      <w:r>
        <w:rPr>
          <w:noProof/>
        </w:rPr>
        <w:t>644</w:t>
      </w:r>
      <w:r>
        <w:fldChar w:fldCharType="end"/>
      </w:r>
    </w:p>
    <w:p w:rsidR="00505EB9" w:rsidRDefault="00751D9E">
      <w:pPr>
        <w:pStyle w:val="indexentry0"/>
      </w:pPr>
      <w:hyperlink w:anchor="section_a09a3874df174e35b84ca9c8bb34dd5e">
        <w:r>
          <w:rPr>
            <w:rStyle w:val="Hyperlink"/>
          </w:rPr>
          <w:t>Preconditions</w:t>
        </w:r>
      </w:hyperlink>
      <w:r>
        <w:t xml:space="preserve"> </w:t>
      </w:r>
      <w:r>
        <w:fldChar w:fldCharType="begin"/>
      </w:r>
      <w:r>
        <w:instrText>PAGEREF section_a09a3874df174e35b84ca9c8bb34dd5e</w:instrText>
      </w:r>
      <w:r>
        <w:fldChar w:fldCharType="separate"/>
      </w:r>
      <w:r>
        <w:rPr>
          <w:noProof/>
        </w:rPr>
        <w:t>30</w:t>
      </w:r>
      <w:r>
        <w:fldChar w:fldCharType="end"/>
      </w:r>
    </w:p>
    <w:p w:rsidR="00505EB9" w:rsidRDefault="00751D9E">
      <w:pPr>
        <w:pStyle w:val="indexentry0"/>
      </w:pPr>
      <w:hyperlink w:anchor="section_a09a3874df174e35b84ca9c8bb34dd5e">
        <w:r>
          <w:rPr>
            <w:rStyle w:val="Hyperlink"/>
          </w:rPr>
          <w:t>Prerequisites</w:t>
        </w:r>
      </w:hyperlink>
      <w:r>
        <w:t xml:space="preserve"> </w:t>
      </w:r>
      <w:r>
        <w:fldChar w:fldCharType="begin"/>
      </w:r>
      <w:r>
        <w:instrText>PAGEREF section_a09a3874df174e35b84ca9c8bb34dd5e</w:instrText>
      </w:r>
      <w:r>
        <w:fldChar w:fldCharType="separate"/>
      </w:r>
      <w:r>
        <w:rPr>
          <w:noProof/>
        </w:rPr>
        <w:t>30</w:t>
      </w:r>
      <w:r>
        <w:fldChar w:fldCharType="end"/>
      </w:r>
    </w:p>
    <w:p w:rsidR="00505EB9" w:rsidRDefault="00751D9E">
      <w:pPr>
        <w:pStyle w:val="indexentry0"/>
      </w:pPr>
      <w:hyperlink w:anchor="section_4c7317545e504a5aba8085a9a09ead3d">
        <w:r>
          <w:rPr>
            <w:rStyle w:val="Hyperlink"/>
          </w:rPr>
          <w:t>Product behavior</w:t>
        </w:r>
      </w:hyperlink>
      <w:r>
        <w:t xml:space="preserve"> </w:t>
      </w:r>
      <w:r>
        <w:fldChar w:fldCharType="begin"/>
      </w:r>
      <w:r>
        <w:instrText>PAGEREF section_4c7317545e504a5aba8085a9a09ead3d</w:instrText>
      </w:r>
      <w:r>
        <w:fldChar w:fldCharType="separate"/>
      </w:r>
      <w:r>
        <w:rPr>
          <w:noProof/>
        </w:rPr>
        <w:t>645</w:t>
      </w:r>
      <w:r>
        <w:fldChar w:fldCharType="end"/>
      </w:r>
    </w:p>
    <w:p w:rsidR="00505EB9" w:rsidRDefault="00505EB9">
      <w:pPr>
        <w:spacing w:before="0" w:after="0"/>
        <w:rPr>
          <w:sz w:val="16"/>
        </w:rPr>
      </w:pPr>
    </w:p>
    <w:p w:rsidR="00505EB9" w:rsidRDefault="00751D9E">
      <w:pPr>
        <w:pStyle w:val="indexheader"/>
      </w:pPr>
      <w:r>
        <w:t>R</w:t>
      </w:r>
    </w:p>
    <w:p w:rsidR="00505EB9" w:rsidRDefault="00505EB9">
      <w:pPr>
        <w:spacing w:before="0" w:after="0"/>
        <w:rPr>
          <w:sz w:val="16"/>
        </w:rPr>
      </w:pPr>
    </w:p>
    <w:p w:rsidR="00505EB9" w:rsidRDefault="00751D9E">
      <w:pPr>
        <w:pStyle w:val="indexentry0"/>
      </w:pPr>
      <w:hyperlink w:anchor="section_145c68a605fc4737938223dadc47b458">
        <w:r>
          <w:rPr>
            <w:rStyle w:val="Hyperlink"/>
          </w:rPr>
          <w:t>References</w:t>
        </w:r>
      </w:hyperlink>
      <w:r>
        <w:t xml:space="preserve"> </w:t>
      </w:r>
      <w:r>
        <w:fldChar w:fldCharType="begin"/>
      </w:r>
      <w:r>
        <w:instrText>PAGEREF section_145c68a605fc4737938223dadc47b458</w:instrText>
      </w:r>
      <w:r>
        <w:fldChar w:fldCharType="separate"/>
      </w:r>
      <w:r>
        <w:rPr>
          <w:noProof/>
        </w:rPr>
        <w:t>23</w:t>
      </w:r>
      <w:r>
        <w:fldChar w:fldCharType="end"/>
      </w:r>
    </w:p>
    <w:p w:rsidR="00505EB9" w:rsidRDefault="00751D9E">
      <w:pPr>
        <w:pStyle w:val="indexentry0"/>
      </w:pPr>
      <w:r>
        <w:t xml:space="preserve">   </w:t>
      </w:r>
      <w:hyperlink w:anchor="section_df8b96df11144bb69d8cab129d23daaa">
        <w:r>
          <w:rPr>
            <w:rStyle w:val="Hyperlink"/>
          </w:rPr>
          <w:t>informative</w:t>
        </w:r>
      </w:hyperlink>
      <w:r>
        <w:t xml:space="preserve"> </w:t>
      </w:r>
      <w:r>
        <w:fldChar w:fldCharType="begin"/>
      </w:r>
      <w:r>
        <w:instrText>PAGEREF section_df8b96df11144bb69d8cab129d23daaa</w:instrText>
      </w:r>
      <w:r>
        <w:fldChar w:fldCharType="separate"/>
      </w:r>
      <w:r>
        <w:rPr>
          <w:noProof/>
        </w:rPr>
        <w:t>24</w:t>
      </w:r>
      <w:r>
        <w:fldChar w:fldCharType="end"/>
      </w:r>
    </w:p>
    <w:p w:rsidR="00505EB9" w:rsidRDefault="00751D9E">
      <w:pPr>
        <w:pStyle w:val="indexentry0"/>
      </w:pPr>
      <w:r>
        <w:t xml:space="preserve">   </w:t>
      </w:r>
      <w:hyperlink w:anchor="section_cd82db1996f248fea161ace8025423ad">
        <w:r>
          <w:rPr>
            <w:rStyle w:val="Hyperlink"/>
          </w:rPr>
          <w:t>normative</w:t>
        </w:r>
      </w:hyperlink>
      <w:r>
        <w:t xml:space="preserve"> </w:t>
      </w:r>
      <w:r>
        <w:fldChar w:fldCharType="begin"/>
      </w:r>
      <w:r>
        <w:instrText>PAGEREF section_cd82db1996f248fea161ace8025423ad</w:instrText>
      </w:r>
      <w:r>
        <w:fldChar w:fldCharType="separate"/>
      </w:r>
      <w:r>
        <w:rPr>
          <w:noProof/>
        </w:rPr>
        <w:t>23</w:t>
      </w:r>
      <w:r>
        <w:fldChar w:fldCharType="end"/>
      </w:r>
    </w:p>
    <w:p w:rsidR="00505EB9" w:rsidRDefault="00751D9E">
      <w:pPr>
        <w:pStyle w:val="indexentry0"/>
      </w:pPr>
      <w:hyperlink w:anchor="section_705f300ef56d4c988d32af8155caba5d">
        <w:r>
          <w:rPr>
            <w:rStyle w:val="Hyperlink"/>
          </w:rPr>
          <w:t>Relationship to other protocols</w:t>
        </w:r>
      </w:hyperlink>
      <w:r>
        <w:t xml:space="preserve"> </w:t>
      </w:r>
      <w:r>
        <w:fldChar w:fldCharType="begin"/>
      </w:r>
      <w:r>
        <w:instrText>PAGEREF section_705f300ef56d4c988d32af8155caba5d</w:instrText>
      </w:r>
      <w:r>
        <w:fldChar w:fldCharType="separate"/>
      </w:r>
      <w:r>
        <w:rPr>
          <w:noProof/>
        </w:rPr>
        <w:t>29</w:t>
      </w:r>
      <w:r>
        <w:fldChar w:fldCharType="end"/>
      </w:r>
    </w:p>
    <w:p w:rsidR="00505EB9" w:rsidRDefault="00751D9E">
      <w:pPr>
        <w:pStyle w:val="indexentry0"/>
      </w:pPr>
      <w:r>
        <w:t>Request packet (</w:t>
      </w:r>
      <w:hyperlink w:anchor="section_f944f5bb06684cdfb6ffbec3f6ea8667">
        <w:r>
          <w:rPr>
            <w:rStyle w:val="Hyperlink"/>
          </w:rPr>
          <w:t>section 2.2.4.2.1</w:t>
        </w:r>
      </w:hyperlink>
      <w:r>
        <w:t xml:space="preserve"> </w:t>
      </w:r>
      <w:r>
        <w:fldChar w:fldCharType="begin"/>
      </w:r>
      <w:r>
        <w:instrText>PAGEREF section_f944f5bb06684cdfb6ffbec3f6ea8667</w:instrText>
      </w:r>
      <w:r>
        <w:fldChar w:fldCharType="separate"/>
      </w:r>
      <w:r>
        <w:rPr>
          <w:noProof/>
        </w:rPr>
        <w:t>88</w:t>
      </w:r>
      <w:r>
        <w:fldChar w:fldCharType="end"/>
      </w:r>
      <w:r>
        <w:t xml:space="preserve">, </w:t>
      </w:r>
      <w:hyperlink w:anchor="section_ab9bb87219674088b4446a35d0af305e">
        <w:r>
          <w:rPr>
            <w:rStyle w:val="Hyperlink"/>
          </w:rPr>
          <w:t>section 2.2.4.3.1</w:t>
        </w:r>
      </w:hyperlink>
      <w:r>
        <w:t xml:space="preserve"> </w:t>
      </w:r>
      <w:r>
        <w:fldChar w:fldCharType="begin"/>
      </w:r>
      <w:r>
        <w:instrText>PAGEREF section_ab9bb87219674088b4446a35d</w:instrText>
      </w:r>
      <w:r>
        <w:instrText>0af305e</w:instrText>
      </w:r>
      <w:r>
        <w:fldChar w:fldCharType="separate"/>
      </w:r>
      <w:r>
        <w:rPr>
          <w:noProof/>
        </w:rPr>
        <w:t>91</w:t>
      </w:r>
      <w:r>
        <w:fldChar w:fldCharType="end"/>
      </w:r>
      <w:r>
        <w:t xml:space="preserve">, </w:t>
      </w:r>
      <w:hyperlink w:anchor="section_244621046b354fe4aeaa7c30cd727bc9">
        <w:r>
          <w:rPr>
            <w:rStyle w:val="Hyperlink"/>
          </w:rPr>
          <w:t>section 2.2.4.4.1</w:t>
        </w:r>
      </w:hyperlink>
      <w:r>
        <w:t xml:space="preserve"> </w:t>
      </w:r>
      <w:r>
        <w:fldChar w:fldCharType="begin"/>
      </w:r>
      <w:r>
        <w:instrText>PAGEREF section_244621046b354fe4aeaa7c30cd727bc9</w:instrText>
      </w:r>
      <w:r>
        <w:fldChar w:fldCharType="separate"/>
      </w:r>
      <w:r>
        <w:rPr>
          <w:noProof/>
        </w:rPr>
        <w:t>98</w:t>
      </w:r>
      <w:r>
        <w:fldChar w:fldCharType="end"/>
      </w:r>
      <w:r>
        <w:t xml:space="preserve">, </w:t>
      </w:r>
      <w:hyperlink w:anchor="section_eb85efbc9fd543208cd691b53ac49203">
        <w:r>
          <w:rPr>
            <w:rStyle w:val="Hyperlink"/>
          </w:rPr>
          <w:t>section 2.2.4.5.1</w:t>
        </w:r>
      </w:hyperlink>
      <w:r>
        <w:t xml:space="preserve"> </w:t>
      </w:r>
      <w:r>
        <w:fldChar w:fldCharType="begin"/>
      </w:r>
      <w:r>
        <w:instrText>PAGEREF section_eb85efbc9fd54</w:instrText>
      </w:r>
      <w:r>
        <w:instrText>3208cd691b53ac49203</w:instrText>
      </w:r>
      <w:r>
        <w:fldChar w:fldCharType="separate"/>
      </w:r>
      <w:r>
        <w:rPr>
          <w:noProof/>
        </w:rPr>
        <w:t>102</w:t>
      </w:r>
      <w:r>
        <w:fldChar w:fldCharType="end"/>
      </w:r>
      <w:r>
        <w:t xml:space="preserve">, </w:t>
      </w:r>
      <w:hyperlink w:anchor="section_e5e1e00c5ec24a5cb825f8cf2f4cda79">
        <w:r>
          <w:rPr>
            <w:rStyle w:val="Hyperlink"/>
          </w:rPr>
          <w:t>section 2.2.4.6.1</w:t>
        </w:r>
      </w:hyperlink>
      <w:r>
        <w:t xml:space="preserve"> </w:t>
      </w:r>
      <w:r>
        <w:fldChar w:fldCharType="begin"/>
      </w:r>
      <w:r>
        <w:instrText>PAGEREF section_e5e1e00c5ec24a5cb825f8cf2f4cda79</w:instrText>
      </w:r>
      <w:r>
        <w:fldChar w:fldCharType="separate"/>
      </w:r>
      <w:r>
        <w:rPr>
          <w:noProof/>
        </w:rPr>
        <w:t>104</w:t>
      </w:r>
      <w:r>
        <w:fldChar w:fldCharType="end"/>
      </w:r>
      <w:r>
        <w:t xml:space="preserve">, </w:t>
      </w:r>
      <w:hyperlink w:anchor="section_2e57889eca5b4076a86508103b947e59">
        <w:r>
          <w:rPr>
            <w:rStyle w:val="Hyperlink"/>
          </w:rPr>
          <w:t>section 2.2.4.7.1</w:t>
        </w:r>
      </w:hyperlink>
      <w:r>
        <w:t xml:space="preserve"> </w:t>
      </w:r>
      <w:r>
        <w:fldChar w:fldCharType="begin"/>
      </w:r>
      <w:r>
        <w:instrText>PAGEREF section_2</w:instrText>
      </w:r>
      <w:r>
        <w:instrText>e57889eca5b4076a86508103b947e59</w:instrText>
      </w:r>
      <w:r>
        <w:fldChar w:fldCharType="separate"/>
      </w:r>
      <w:r>
        <w:rPr>
          <w:noProof/>
        </w:rPr>
        <w:t>107</w:t>
      </w:r>
      <w:r>
        <w:fldChar w:fldCharType="end"/>
      </w:r>
      <w:r>
        <w:t xml:space="preserve">, </w:t>
      </w:r>
      <w:hyperlink w:anchor="section_c970f3bf806e43098ea96515605f450d">
        <w:r>
          <w:rPr>
            <w:rStyle w:val="Hyperlink"/>
          </w:rPr>
          <w:t>section 2.2.4.8.1</w:t>
        </w:r>
      </w:hyperlink>
      <w:r>
        <w:t xml:space="preserve"> </w:t>
      </w:r>
      <w:r>
        <w:fldChar w:fldCharType="begin"/>
      </w:r>
      <w:r>
        <w:instrText>PAGEREF section_c970f3bf806e43098ea96515605f450d</w:instrText>
      </w:r>
      <w:r>
        <w:fldChar w:fldCharType="separate"/>
      </w:r>
      <w:r>
        <w:rPr>
          <w:noProof/>
        </w:rPr>
        <w:t>110</w:t>
      </w:r>
      <w:r>
        <w:fldChar w:fldCharType="end"/>
      </w:r>
      <w:r>
        <w:t xml:space="preserve">, </w:t>
      </w:r>
      <w:hyperlink w:anchor="section_fc708fd3b133415c9659b0acf5f596c7">
        <w:r>
          <w:rPr>
            <w:rStyle w:val="Hyperlink"/>
          </w:rPr>
          <w:t>section 2.2.4.9.1</w:t>
        </w:r>
      </w:hyperlink>
      <w:r>
        <w:t xml:space="preserve"> </w:t>
      </w:r>
      <w:r>
        <w:fldChar w:fldCharType="begin"/>
      </w:r>
      <w:r>
        <w:instrText>PAGER</w:instrText>
      </w:r>
      <w:r>
        <w:instrText>EF section_fc708fd3b133415c9659b0acf5f596c7</w:instrText>
      </w:r>
      <w:r>
        <w:fldChar w:fldCharType="separate"/>
      </w:r>
      <w:r>
        <w:rPr>
          <w:noProof/>
        </w:rPr>
        <w:t>114</w:t>
      </w:r>
      <w:r>
        <w:fldChar w:fldCharType="end"/>
      </w:r>
      <w:r>
        <w:t xml:space="preserve">, </w:t>
      </w:r>
      <w:hyperlink w:anchor="section_76577ee1eb2d4db79bed65c74a952741">
        <w:r>
          <w:rPr>
            <w:rStyle w:val="Hyperlink"/>
          </w:rPr>
          <w:t>section 2.2.4.10.1</w:t>
        </w:r>
      </w:hyperlink>
      <w:r>
        <w:t xml:space="preserve"> </w:t>
      </w:r>
      <w:r>
        <w:fldChar w:fldCharType="begin"/>
      </w:r>
      <w:r>
        <w:instrText>PAGEREF section_76577ee1eb2d4db79bed65c74a952741</w:instrText>
      </w:r>
      <w:r>
        <w:fldChar w:fldCharType="separate"/>
      </w:r>
      <w:r>
        <w:rPr>
          <w:noProof/>
        </w:rPr>
        <w:t>117</w:t>
      </w:r>
      <w:r>
        <w:fldChar w:fldCharType="end"/>
      </w:r>
      <w:r>
        <w:t xml:space="preserve">, </w:t>
      </w:r>
      <w:hyperlink w:anchor="section_23704aa0e6d247628dfde8eeaacca71b">
        <w:r>
          <w:rPr>
            <w:rStyle w:val="Hyperlink"/>
          </w:rPr>
          <w:t>section 2.2.</w:t>
        </w:r>
        <w:r>
          <w:rPr>
            <w:rStyle w:val="Hyperlink"/>
          </w:rPr>
          <w:t>4.11.1</w:t>
        </w:r>
      </w:hyperlink>
      <w:r>
        <w:t xml:space="preserve"> </w:t>
      </w:r>
      <w:r>
        <w:fldChar w:fldCharType="begin"/>
      </w:r>
      <w:r>
        <w:instrText>PAGEREF section_23704aa0e6d247628dfde8eeaacca71b</w:instrText>
      </w:r>
      <w:r>
        <w:fldChar w:fldCharType="separate"/>
      </w:r>
      <w:r>
        <w:rPr>
          <w:noProof/>
        </w:rPr>
        <w:t>121</w:t>
      </w:r>
      <w:r>
        <w:fldChar w:fldCharType="end"/>
      </w:r>
      <w:r>
        <w:t xml:space="preserve">, </w:t>
      </w:r>
      <w:hyperlink w:anchor="section_861c96cfd6b14fb9b6e31783220813ad">
        <w:r>
          <w:rPr>
            <w:rStyle w:val="Hyperlink"/>
          </w:rPr>
          <w:t>section 2.2.4.12.1</w:t>
        </w:r>
      </w:hyperlink>
      <w:r>
        <w:t xml:space="preserve"> </w:t>
      </w:r>
      <w:r>
        <w:fldChar w:fldCharType="begin"/>
      </w:r>
      <w:r>
        <w:instrText>PAGEREF section_861c96cfd6b14fb9b6e31783220813ad</w:instrText>
      </w:r>
      <w:r>
        <w:fldChar w:fldCharType="separate"/>
      </w:r>
      <w:r>
        <w:rPr>
          <w:noProof/>
        </w:rPr>
        <w:t>126</w:t>
      </w:r>
      <w:r>
        <w:fldChar w:fldCharType="end"/>
      </w:r>
      <w:r>
        <w:t xml:space="preserve">, </w:t>
      </w:r>
      <w:hyperlink w:anchor="section_0828263608764ded82b1973edd255f87">
        <w:r>
          <w:rPr>
            <w:rStyle w:val="Hyperlink"/>
          </w:rPr>
          <w:t>section 2.2.4.13.1</w:t>
        </w:r>
      </w:hyperlink>
      <w:r>
        <w:t xml:space="preserve"> </w:t>
      </w:r>
      <w:r>
        <w:fldChar w:fldCharType="begin"/>
      </w:r>
      <w:r>
        <w:instrText>PAGEREF section_0828263608764ded82b1973edd255f87</w:instrText>
      </w:r>
      <w:r>
        <w:fldChar w:fldCharType="separate"/>
      </w:r>
      <w:r>
        <w:rPr>
          <w:noProof/>
        </w:rPr>
        <w:t>131</w:t>
      </w:r>
      <w:r>
        <w:fldChar w:fldCharType="end"/>
      </w:r>
      <w:r>
        <w:t xml:space="preserve">, </w:t>
      </w:r>
      <w:hyperlink w:anchor="section_7d3d2faf84214acc885c805162028764">
        <w:r>
          <w:rPr>
            <w:rStyle w:val="Hyperlink"/>
          </w:rPr>
          <w:t>section 2.2.4.14.1</w:t>
        </w:r>
      </w:hyperlink>
      <w:r>
        <w:t xml:space="preserve"> </w:t>
      </w:r>
      <w:r>
        <w:fldChar w:fldCharType="begin"/>
      </w:r>
      <w:r>
        <w:instrText>PAGEREF section_7d3d2faf84214acc885c805</w:instrText>
      </w:r>
      <w:r>
        <w:instrText>162028764</w:instrText>
      </w:r>
      <w:r>
        <w:fldChar w:fldCharType="separate"/>
      </w:r>
      <w:r>
        <w:rPr>
          <w:noProof/>
        </w:rPr>
        <w:t>134</w:t>
      </w:r>
      <w:r>
        <w:fldChar w:fldCharType="end"/>
      </w:r>
      <w:r>
        <w:t xml:space="preserve">, </w:t>
      </w:r>
      <w:hyperlink w:anchor="section_3dae394e5c4846fc82ea4031995f903c">
        <w:r>
          <w:rPr>
            <w:rStyle w:val="Hyperlink"/>
          </w:rPr>
          <w:t>section 2.2.4.15.1</w:t>
        </w:r>
      </w:hyperlink>
      <w:r>
        <w:t xml:space="preserve"> </w:t>
      </w:r>
      <w:r>
        <w:fldChar w:fldCharType="begin"/>
      </w:r>
      <w:r>
        <w:instrText>PAGEREF section_3dae394e5c4846fc82ea4031995f903c</w:instrText>
      </w:r>
      <w:r>
        <w:fldChar w:fldCharType="separate"/>
      </w:r>
      <w:r>
        <w:rPr>
          <w:noProof/>
        </w:rPr>
        <w:t>137</w:t>
      </w:r>
      <w:r>
        <w:fldChar w:fldCharType="end"/>
      </w:r>
      <w:r>
        <w:t xml:space="preserve">, </w:t>
      </w:r>
      <w:hyperlink w:anchor="section_2e4852f086724d62984842f931b91533">
        <w:r>
          <w:rPr>
            <w:rStyle w:val="Hyperlink"/>
          </w:rPr>
          <w:t>section 2.2.4.16.1</w:t>
        </w:r>
      </w:hyperlink>
      <w:r>
        <w:t xml:space="preserve"> </w:t>
      </w:r>
      <w:r>
        <w:fldChar w:fldCharType="begin"/>
      </w:r>
      <w:r>
        <w:instrText>PAGEREF section_2e4852f08</w:instrText>
      </w:r>
      <w:r>
        <w:instrText>6724d62984842f931b91533</w:instrText>
      </w:r>
      <w:r>
        <w:fldChar w:fldCharType="separate"/>
      </w:r>
      <w:r>
        <w:rPr>
          <w:noProof/>
        </w:rPr>
        <w:t>141</w:t>
      </w:r>
      <w:r>
        <w:fldChar w:fldCharType="end"/>
      </w:r>
      <w:r>
        <w:t xml:space="preserve">, </w:t>
      </w:r>
      <w:hyperlink w:anchor="section_dc566429904b4bf58158d68f2370ae68">
        <w:r>
          <w:rPr>
            <w:rStyle w:val="Hyperlink"/>
          </w:rPr>
          <w:t>section 2.2.4.17.1</w:t>
        </w:r>
      </w:hyperlink>
      <w:r>
        <w:t xml:space="preserve"> </w:t>
      </w:r>
      <w:r>
        <w:fldChar w:fldCharType="begin"/>
      </w:r>
      <w:r>
        <w:instrText>PAGEREF section_dc566429904b4bf58158d68f2370ae68</w:instrText>
      </w:r>
      <w:r>
        <w:fldChar w:fldCharType="separate"/>
      </w:r>
      <w:r>
        <w:rPr>
          <w:noProof/>
        </w:rPr>
        <w:t>145</w:t>
      </w:r>
      <w:r>
        <w:fldChar w:fldCharType="end"/>
      </w:r>
      <w:r>
        <w:t xml:space="preserve">, </w:t>
      </w:r>
      <w:hyperlink w:anchor="section_bb004a1834b647f3a1d1f1dfe441a222">
        <w:r>
          <w:rPr>
            <w:rStyle w:val="Hyperlink"/>
          </w:rPr>
          <w:t>section 2.2.4.18.1</w:t>
        </w:r>
      </w:hyperlink>
      <w:r>
        <w:t xml:space="preserve"> </w:t>
      </w:r>
      <w:r>
        <w:fldChar w:fldCharType="begin"/>
      </w:r>
      <w:r>
        <w:instrText>PAGEREF sec</w:instrText>
      </w:r>
      <w:r>
        <w:instrText>tion_bb004a1834b647f3a1d1f1dfe441a222</w:instrText>
      </w:r>
      <w:r>
        <w:fldChar w:fldCharType="separate"/>
      </w:r>
      <w:r>
        <w:rPr>
          <w:noProof/>
        </w:rPr>
        <w:t>148</w:t>
      </w:r>
      <w:r>
        <w:fldChar w:fldCharType="end"/>
      </w:r>
      <w:r>
        <w:t xml:space="preserve">, </w:t>
      </w:r>
      <w:hyperlink w:anchor="section_e9dd996cba2b474bae5d5f65c3be1251">
        <w:r>
          <w:rPr>
            <w:rStyle w:val="Hyperlink"/>
          </w:rPr>
          <w:t>section 2.2.4.19.1</w:t>
        </w:r>
      </w:hyperlink>
      <w:r>
        <w:t xml:space="preserve"> </w:t>
      </w:r>
      <w:r>
        <w:fldChar w:fldCharType="begin"/>
      </w:r>
      <w:r>
        <w:instrText>PAGEREF section_e9dd996cba2b474bae5d5f65c3be1251</w:instrText>
      </w:r>
      <w:r>
        <w:fldChar w:fldCharType="separate"/>
      </w:r>
      <w:r>
        <w:rPr>
          <w:noProof/>
        </w:rPr>
        <w:t>150</w:t>
      </w:r>
      <w:r>
        <w:fldChar w:fldCharType="end"/>
      </w:r>
      <w:r>
        <w:t xml:space="preserve">, </w:t>
      </w:r>
      <w:hyperlink w:anchor="section_4652d923dc4e4611b17e9215d8c66f2e">
        <w:r>
          <w:rPr>
            <w:rStyle w:val="Hyperlink"/>
          </w:rPr>
          <w:t>section 2.2.4.20.1</w:t>
        </w:r>
      </w:hyperlink>
      <w:r>
        <w:t xml:space="preserve"> </w:t>
      </w:r>
      <w:r>
        <w:fldChar w:fldCharType="begin"/>
      </w:r>
      <w:r>
        <w:instrText>PAGEREF section_4652d923dc4e4611b17e9215d8c66f2e</w:instrText>
      </w:r>
      <w:r>
        <w:fldChar w:fldCharType="separate"/>
      </w:r>
      <w:r>
        <w:rPr>
          <w:noProof/>
        </w:rPr>
        <w:t>153</w:t>
      </w:r>
      <w:r>
        <w:fldChar w:fldCharType="end"/>
      </w:r>
      <w:r>
        <w:t xml:space="preserve">, </w:t>
      </w:r>
      <w:hyperlink w:anchor="section_c03fec3fd7094e7f96b1de9760766f77">
        <w:r>
          <w:rPr>
            <w:rStyle w:val="Hyperlink"/>
          </w:rPr>
          <w:t>section 2.2.4.21.1</w:t>
        </w:r>
      </w:hyperlink>
      <w:r>
        <w:t xml:space="preserve"> </w:t>
      </w:r>
      <w:r>
        <w:fldChar w:fldCharType="begin"/>
      </w:r>
      <w:r>
        <w:instrText>PAGEREF section_c03fec3fd7094e7f96b1de9760766f77</w:instrText>
      </w:r>
      <w:r>
        <w:fldChar w:fldCharType="separate"/>
      </w:r>
      <w:r>
        <w:rPr>
          <w:noProof/>
        </w:rPr>
        <w:t>158</w:t>
      </w:r>
      <w:r>
        <w:fldChar w:fldCharType="end"/>
      </w:r>
      <w:r>
        <w:t xml:space="preserve">, </w:t>
      </w:r>
      <w:hyperlink w:anchor="section_1458b62a18ed4fb2b8a9ceabffb2c3b7">
        <w:r>
          <w:rPr>
            <w:rStyle w:val="Hyperlink"/>
          </w:rPr>
          <w:t>sect</w:t>
        </w:r>
        <w:r>
          <w:rPr>
            <w:rStyle w:val="Hyperlink"/>
          </w:rPr>
          <w:t>ion 2.2.4.22.1</w:t>
        </w:r>
      </w:hyperlink>
      <w:r>
        <w:t xml:space="preserve"> </w:t>
      </w:r>
      <w:r>
        <w:fldChar w:fldCharType="begin"/>
      </w:r>
      <w:r>
        <w:instrText>PAGEREF section_1458b62a18ed4fb2b8a9ceabffb2c3b7</w:instrText>
      </w:r>
      <w:r>
        <w:fldChar w:fldCharType="separate"/>
      </w:r>
      <w:r>
        <w:rPr>
          <w:noProof/>
        </w:rPr>
        <w:t>164</w:t>
      </w:r>
      <w:r>
        <w:fldChar w:fldCharType="end"/>
      </w:r>
      <w:r>
        <w:t xml:space="preserve">, </w:t>
      </w:r>
      <w:hyperlink w:anchor="section_3e066ba09fce43c785fd756e4721f7ee">
        <w:r>
          <w:rPr>
            <w:rStyle w:val="Hyperlink"/>
          </w:rPr>
          <w:t>section 2.2.4.23.1</w:t>
        </w:r>
      </w:hyperlink>
      <w:r>
        <w:t xml:space="preserve"> </w:t>
      </w:r>
      <w:r>
        <w:fldChar w:fldCharType="begin"/>
      </w:r>
      <w:r>
        <w:instrText>PAGEREF section_3e066ba09fce43c785fd756e4721f7ee</w:instrText>
      </w:r>
      <w:r>
        <w:fldChar w:fldCharType="separate"/>
      </w:r>
      <w:r>
        <w:rPr>
          <w:noProof/>
        </w:rPr>
        <w:t>166</w:t>
      </w:r>
      <w:r>
        <w:fldChar w:fldCharType="end"/>
      </w:r>
      <w:r>
        <w:t xml:space="preserve">, </w:t>
      </w:r>
      <w:hyperlink w:anchor="section_1ff2a25fefe2470ca780b06ef46c4089">
        <w:r>
          <w:rPr>
            <w:rStyle w:val="Hyperlink"/>
          </w:rPr>
          <w:t>section 2.2.4.25.1</w:t>
        </w:r>
      </w:hyperlink>
      <w:r>
        <w:t xml:space="preserve"> </w:t>
      </w:r>
      <w:r>
        <w:fldChar w:fldCharType="begin"/>
      </w:r>
      <w:r>
        <w:instrText>PAGEREF section_1ff2a25fefe2470ca780b06ef46c4089</w:instrText>
      </w:r>
      <w:r>
        <w:fldChar w:fldCharType="separate"/>
      </w:r>
      <w:r>
        <w:rPr>
          <w:noProof/>
        </w:rPr>
        <w:t>172</w:t>
      </w:r>
      <w:r>
        <w:fldChar w:fldCharType="end"/>
      </w:r>
      <w:r>
        <w:t xml:space="preserve">, </w:t>
      </w:r>
      <w:hyperlink w:anchor="section_c7fa0e9f343b47df8157719a3ca9035c">
        <w:r>
          <w:rPr>
            <w:rStyle w:val="Hyperlink"/>
          </w:rPr>
          <w:t>section 2.2.4.26.1</w:t>
        </w:r>
      </w:hyperlink>
      <w:r>
        <w:t xml:space="preserve"> </w:t>
      </w:r>
      <w:r>
        <w:fldChar w:fldCharType="begin"/>
      </w:r>
      <w:r>
        <w:instrText>PAGEREF section_c7fa0e9f343b47df8157719</w:instrText>
      </w:r>
      <w:r>
        <w:instrText>a3ca9035c</w:instrText>
      </w:r>
      <w:r>
        <w:fldChar w:fldCharType="separate"/>
      </w:r>
      <w:r>
        <w:rPr>
          <w:noProof/>
        </w:rPr>
        <w:t>179</w:t>
      </w:r>
      <w:r>
        <w:fldChar w:fldCharType="end"/>
      </w:r>
      <w:r>
        <w:t xml:space="preserve">, </w:t>
      </w:r>
      <w:hyperlink w:anchor="section_de521278f8004a57b5244811fe9edd8f">
        <w:r>
          <w:rPr>
            <w:rStyle w:val="Hyperlink"/>
          </w:rPr>
          <w:t>section 2.2.4.30.1</w:t>
        </w:r>
      </w:hyperlink>
      <w:r>
        <w:t xml:space="preserve"> </w:t>
      </w:r>
      <w:r>
        <w:fldChar w:fldCharType="begin"/>
      </w:r>
      <w:r>
        <w:instrText>PAGEREF section_de521278f8004a57b5244811fe9edd8f</w:instrText>
      </w:r>
      <w:r>
        <w:fldChar w:fldCharType="separate"/>
      </w:r>
      <w:r>
        <w:rPr>
          <w:noProof/>
        </w:rPr>
        <w:t>185</w:t>
      </w:r>
      <w:r>
        <w:fldChar w:fldCharType="end"/>
      </w:r>
      <w:r>
        <w:t xml:space="preserve">, </w:t>
      </w:r>
      <w:hyperlink w:anchor="section_7b86f7999dbb407893c5f9041c7f9f47">
        <w:r>
          <w:rPr>
            <w:rStyle w:val="Hyperlink"/>
          </w:rPr>
          <w:t>section 2.2.4.31.1</w:t>
        </w:r>
      </w:hyperlink>
      <w:r>
        <w:t xml:space="preserve"> </w:t>
      </w:r>
      <w:r>
        <w:fldChar w:fldCharType="begin"/>
      </w:r>
      <w:r>
        <w:instrText>PAGEREF section_7b86f7999</w:instrText>
      </w:r>
      <w:r>
        <w:instrText>dbb407893c5f9041c7f9f47</w:instrText>
      </w:r>
      <w:r>
        <w:fldChar w:fldCharType="separate"/>
      </w:r>
      <w:r>
        <w:rPr>
          <w:noProof/>
        </w:rPr>
        <w:t>189</w:t>
      </w:r>
      <w:r>
        <w:fldChar w:fldCharType="end"/>
      </w:r>
      <w:r>
        <w:t xml:space="preserve">, </w:t>
      </w:r>
      <w:hyperlink w:anchor="section_b5c6eae7976b4444b52ec76c68c861ad">
        <w:r>
          <w:rPr>
            <w:rStyle w:val="Hyperlink"/>
          </w:rPr>
          <w:t>section 2.2.4.32.1</w:t>
        </w:r>
      </w:hyperlink>
      <w:r>
        <w:t xml:space="preserve"> </w:t>
      </w:r>
      <w:r>
        <w:fldChar w:fldCharType="begin"/>
      </w:r>
      <w:r>
        <w:instrText>PAGEREF section_b5c6eae7976b4444b52ec76c68c861ad</w:instrText>
      </w:r>
      <w:r>
        <w:fldChar w:fldCharType="separate"/>
      </w:r>
      <w:r>
        <w:rPr>
          <w:noProof/>
        </w:rPr>
        <w:t>193</w:t>
      </w:r>
      <w:r>
        <w:fldChar w:fldCharType="end"/>
      </w:r>
      <w:r>
        <w:t xml:space="preserve">, </w:t>
      </w:r>
      <w:hyperlink w:anchor="section_57bfc115fe294482a0fea935757e0a4f">
        <w:r>
          <w:rPr>
            <w:rStyle w:val="Hyperlink"/>
          </w:rPr>
          <w:t>section 2.2.4.33.1</w:t>
        </w:r>
      </w:hyperlink>
      <w:r>
        <w:t xml:space="preserve"> </w:t>
      </w:r>
      <w:r>
        <w:fldChar w:fldCharType="begin"/>
      </w:r>
      <w:r>
        <w:instrText>PAGEREF sec</w:instrText>
      </w:r>
      <w:r>
        <w:instrText>tion_57bfc115fe294482a0fea935757e0a4f</w:instrText>
      </w:r>
      <w:r>
        <w:fldChar w:fldCharType="separate"/>
      </w:r>
      <w:r>
        <w:rPr>
          <w:noProof/>
        </w:rPr>
        <w:t>200</w:t>
      </w:r>
      <w:r>
        <w:fldChar w:fldCharType="end"/>
      </w:r>
      <w:r>
        <w:t xml:space="preserve">, </w:t>
      </w:r>
      <w:hyperlink w:anchor="section_79ece32a139d46b0ba28055f822a8c05">
        <w:r>
          <w:rPr>
            <w:rStyle w:val="Hyperlink"/>
          </w:rPr>
          <w:t>section 2.2.4.34.1</w:t>
        </w:r>
      </w:hyperlink>
      <w:r>
        <w:t xml:space="preserve"> </w:t>
      </w:r>
      <w:r>
        <w:fldChar w:fldCharType="begin"/>
      </w:r>
      <w:r>
        <w:instrText>PAGEREF section_79ece32a139d46b0ba28055f822a8c05</w:instrText>
      </w:r>
      <w:r>
        <w:fldChar w:fldCharType="separate"/>
      </w:r>
      <w:r>
        <w:rPr>
          <w:noProof/>
        </w:rPr>
        <w:t>210</w:t>
      </w:r>
      <w:r>
        <w:fldChar w:fldCharType="end"/>
      </w:r>
      <w:r>
        <w:t xml:space="preserve">, </w:t>
      </w:r>
      <w:hyperlink w:anchor="section_c8f1b5b19ec149d2a0e178ee88f39e71">
        <w:r>
          <w:rPr>
            <w:rStyle w:val="Hyperlink"/>
          </w:rPr>
          <w:t>section 2.2.4.35.1</w:t>
        </w:r>
      </w:hyperlink>
      <w:r>
        <w:t xml:space="preserve"> </w:t>
      </w:r>
      <w:r>
        <w:fldChar w:fldCharType="begin"/>
      </w:r>
      <w:r>
        <w:instrText>PAGEREF section_c8f1b5b19ec149d2a0e178ee88f39e71</w:instrText>
      </w:r>
      <w:r>
        <w:fldChar w:fldCharType="separate"/>
      </w:r>
      <w:r>
        <w:rPr>
          <w:noProof/>
        </w:rPr>
        <w:t>214</w:t>
      </w:r>
      <w:r>
        <w:fldChar w:fldCharType="end"/>
      </w:r>
      <w:r>
        <w:t xml:space="preserve">, </w:t>
      </w:r>
      <w:hyperlink w:anchor="section_5dd916b29c384f0cba55a2c86dd5de10">
        <w:r>
          <w:rPr>
            <w:rStyle w:val="Hyperlink"/>
          </w:rPr>
          <w:t>section 2.2.4.39.1</w:t>
        </w:r>
      </w:hyperlink>
      <w:r>
        <w:t xml:space="preserve"> </w:t>
      </w:r>
      <w:r>
        <w:fldChar w:fldCharType="begin"/>
      </w:r>
      <w:r>
        <w:instrText>PAGEREF section_5dd916b29c384f0cba55a2c86dd5de10</w:instrText>
      </w:r>
      <w:r>
        <w:fldChar w:fldCharType="separate"/>
      </w:r>
      <w:r>
        <w:rPr>
          <w:noProof/>
        </w:rPr>
        <w:t>221</w:t>
      </w:r>
      <w:r>
        <w:fldChar w:fldCharType="end"/>
      </w:r>
      <w:r>
        <w:t xml:space="preserve">, </w:t>
      </w:r>
      <w:hyperlink w:anchor="section_995268754b5a49cc968668ab49825a65">
        <w:r>
          <w:rPr>
            <w:rStyle w:val="Hyperlink"/>
          </w:rPr>
          <w:t>sect</w:t>
        </w:r>
        <w:r>
          <w:rPr>
            <w:rStyle w:val="Hyperlink"/>
          </w:rPr>
          <w:t>ion 2.2.4.40.1</w:t>
        </w:r>
      </w:hyperlink>
      <w:r>
        <w:t xml:space="preserve"> </w:t>
      </w:r>
      <w:r>
        <w:fldChar w:fldCharType="begin"/>
      </w:r>
      <w:r>
        <w:instrText>PAGEREF section_995268754b5a49cc968668ab49825a65</w:instrText>
      </w:r>
      <w:r>
        <w:fldChar w:fldCharType="separate"/>
      </w:r>
      <w:r>
        <w:rPr>
          <w:noProof/>
        </w:rPr>
        <w:t>224</w:t>
      </w:r>
      <w:r>
        <w:fldChar w:fldCharType="end"/>
      </w:r>
      <w:r>
        <w:t xml:space="preserve">, </w:t>
      </w:r>
      <w:hyperlink w:anchor="section_3a760987f60d4012930bfe90328775cc">
        <w:r>
          <w:rPr>
            <w:rStyle w:val="Hyperlink"/>
          </w:rPr>
          <w:t>section 2.2.4.41.1</w:t>
        </w:r>
      </w:hyperlink>
      <w:r>
        <w:t xml:space="preserve"> </w:t>
      </w:r>
      <w:r>
        <w:fldChar w:fldCharType="begin"/>
      </w:r>
      <w:r>
        <w:instrText>PAGEREF section_3a760987f60d4012930bfe90328775cc</w:instrText>
      </w:r>
      <w:r>
        <w:fldChar w:fldCharType="separate"/>
      </w:r>
      <w:r>
        <w:rPr>
          <w:noProof/>
        </w:rPr>
        <w:t>229</w:t>
      </w:r>
      <w:r>
        <w:fldChar w:fldCharType="end"/>
      </w:r>
      <w:r>
        <w:t xml:space="preserve">, </w:t>
      </w:r>
      <w:hyperlink w:anchor="section_7e6c7cc2c3f143358263d7412f77140e">
        <w:r>
          <w:rPr>
            <w:rStyle w:val="Hyperlink"/>
          </w:rPr>
          <w:t>section 2.2.4.42.1</w:t>
        </w:r>
      </w:hyperlink>
      <w:r>
        <w:t xml:space="preserve"> </w:t>
      </w:r>
      <w:r>
        <w:fldChar w:fldCharType="begin"/>
      </w:r>
      <w:r>
        <w:instrText>PAGEREF section_7e6c7cc2c3f143358263d7412f77140e</w:instrText>
      </w:r>
      <w:r>
        <w:fldChar w:fldCharType="separate"/>
      </w:r>
      <w:r>
        <w:rPr>
          <w:noProof/>
        </w:rPr>
        <w:t>238</w:t>
      </w:r>
      <w:r>
        <w:fldChar w:fldCharType="end"/>
      </w:r>
      <w:r>
        <w:t xml:space="preserve">, </w:t>
      </w:r>
      <w:hyperlink w:anchor="section_a66126d2a1db446b8736b9f5559c49bd">
        <w:r>
          <w:rPr>
            <w:rStyle w:val="Hyperlink"/>
          </w:rPr>
          <w:t>section 2.2.4.43.1</w:t>
        </w:r>
      </w:hyperlink>
      <w:r>
        <w:t xml:space="preserve"> </w:t>
      </w:r>
      <w:r>
        <w:fldChar w:fldCharType="begin"/>
      </w:r>
      <w:r>
        <w:instrText>PAGEREF section_a66126d2a1db446b8736b9f</w:instrText>
      </w:r>
      <w:r>
        <w:instrText>5559c49bd</w:instrText>
      </w:r>
      <w:r>
        <w:fldChar w:fldCharType="separate"/>
      </w:r>
      <w:r>
        <w:rPr>
          <w:noProof/>
        </w:rPr>
        <w:t>245</w:t>
      </w:r>
      <w:r>
        <w:fldChar w:fldCharType="end"/>
      </w:r>
      <w:r>
        <w:t xml:space="preserve">, </w:t>
      </w:r>
      <w:hyperlink w:anchor="section_f7d148cde3d549ae8b379633822bfeac">
        <w:r>
          <w:rPr>
            <w:rStyle w:val="Hyperlink"/>
          </w:rPr>
          <w:t>section 2.2.4.46.1</w:t>
        </w:r>
      </w:hyperlink>
      <w:r>
        <w:t xml:space="preserve"> </w:t>
      </w:r>
      <w:r>
        <w:fldChar w:fldCharType="begin"/>
      </w:r>
      <w:r>
        <w:instrText>PAGEREF section_f7d148cde3d549ae8b379633822bfeac</w:instrText>
      </w:r>
      <w:r>
        <w:fldChar w:fldCharType="separate"/>
      </w:r>
      <w:r>
        <w:rPr>
          <w:noProof/>
        </w:rPr>
        <w:t>252</w:t>
      </w:r>
      <w:r>
        <w:fldChar w:fldCharType="end"/>
      </w:r>
      <w:r>
        <w:t xml:space="preserve">, </w:t>
      </w:r>
      <w:hyperlink w:anchor="section_da6bf4b03a714f1f9c048426cf82b892">
        <w:r>
          <w:rPr>
            <w:rStyle w:val="Hyperlink"/>
          </w:rPr>
          <w:t>section 2.2.4.47.1</w:t>
        </w:r>
      </w:hyperlink>
      <w:r>
        <w:t xml:space="preserve"> </w:t>
      </w:r>
      <w:r>
        <w:fldChar w:fldCharType="begin"/>
      </w:r>
      <w:r>
        <w:instrText>PAGEREF section_da6bf4b03</w:instrText>
      </w:r>
      <w:r>
        <w:instrText>a714f1f9c048426cf82b892</w:instrText>
      </w:r>
      <w:r>
        <w:fldChar w:fldCharType="separate"/>
      </w:r>
      <w:r>
        <w:rPr>
          <w:noProof/>
        </w:rPr>
        <w:t>261</w:t>
      </w:r>
      <w:r>
        <w:fldChar w:fldCharType="end"/>
      </w:r>
      <w:r>
        <w:t xml:space="preserve">, </w:t>
      </w:r>
      <w:hyperlink w:anchor="section_a0ac55c1d2ed4c38b2f66d4af4490d87">
        <w:r>
          <w:rPr>
            <w:rStyle w:val="Hyperlink"/>
          </w:rPr>
          <w:t>section 2.2.4.48.1</w:t>
        </w:r>
      </w:hyperlink>
      <w:r>
        <w:t xml:space="preserve"> </w:t>
      </w:r>
      <w:r>
        <w:fldChar w:fldCharType="begin"/>
      </w:r>
      <w:r>
        <w:instrText>PAGEREF section_a0ac55c1d2ed4c38b2f66d4af4490d87</w:instrText>
      </w:r>
      <w:r>
        <w:fldChar w:fldCharType="separate"/>
      </w:r>
      <w:r>
        <w:rPr>
          <w:noProof/>
        </w:rPr>
        <w:t>264</w:t>
      </w:r>
      <w:r>
        <w:fldChar w:fldCharType="end"/>
      </w:r>
      <w:r>
        <w:t xml:space="preserve">, </w:t>
      </w:r>
      <w:hyperlink w:anchor="section_0036eb8174664e1cafb6ea8bc9dd19dc">
        <w:r>
          <w:rPr>
            <w:rStyle w:val="Hyperlink"/>
          </w:rPr>
          <w:t>section 2.2.4.50.1</w:t>
        </w:r>
      </w:hyperlink>
      <w:r>
        <w:t xml:space="preserve"> </w:t>
      </w:r>
      <w:r>
        <w:fldChar w:fldCharType="begin"/>
      </w:r>
      <w:r>
        <w:instrText>PAGEREF sec</w:instrText>
      </w:r>
      <w:r>
        <w:instrText>tion_0036eb8174664e1cafb6ea8bc9dd19dc</w:instrText>
      </w:r>
      <w:r>
        <w:fldChar w:fldCharType="separate"/>
      </w:r>
      <w:r>
        <w:rPr>
          <w:noProof/>
        </w:rPr>
        <w:t>266</w:t>
      </w:r>
      <w:r>
        <w:fldChar w:fldCharType="end"/>
      </w:r>
      <w:r>
        <w:t xml:space="preserve">, </w:t>
      </w:r>
      <w:hyperlink w:anchor="section_354844d75d3946d28e6b727fcf53e98d">
        <w:r>
          <w:rPr>
            <w:rStyle w:val="Hyperlink"/>
          </w:rPr>
          <w:t>section 2.2.4.51.1</w:t>
        </w:r>
      </w:hyperlink>
      <w:r>
        <w:t xml:space="preserve"> </w:t>
      </w:r>
      <w:r>
        <w:fldChar w:fldCharType="begin"/>
      </w:r>
      <w:r>
        <w:instrText>PAGEREF section_354844d75d3946d28e6b727fcf53e98d</w:instrText>
      </w:r>
      <w:r>
        <w:fldChar w:fldCharType="separate"/>
      </w:r>
      <w:r>
        <w:rPr>
          <w:noProof/>
        </w:rPr>
        <w:t>271</w:t>
      </w:r>
      <w:r>
        <w:fldChar w:fldCharType="end"/>
      </w:r>
      <w:r>
        <w:t xml:space="preserve">, </w:t>
      </w:r>
      <w:hyperlink w:anchor="section_25c8c3c958fc4bb8aa8f0272dede84c5">
        <w:r>
          <w:rPr>
            <w:rStyle w:val="Hyperlink"/>
          </w:rPr>
          <w:t>section 2.2.4.52.1</w:t>
        </w:r>
      </w:hyperlink>
      <w:r>
        <w:t xml:space="preserve"> </w:t>
      </w:r>
      <w:r>
        <w:fldChar w:fldCharType="begin"/>
      </w:r>
      <w:r>
        <w:instrText>PAGEREF section_25c8c3c958fc4bb8aa8f0272dede84c5</w:instrText>
      </w:r>
      <w:r>
        <w:fldChar w:fldCharType="separate"/>
      </w:r>
      <w:r>
        <w:rPr>
          <w:noProof/>
        </w:rPr>
        <w:t>272</w:t>
      </w:r>
      <w:r>
        <w:fldChar w:fldCharType="end"/>
      </w:r>
      <w:r>
        <w:t xml:space="preserve">, </w:t>
      </w:r>
      <w:hyperlink w:anchor="section_81e15dee8fb6410286447eaa7ded63f7">
        <w:r>
          <w:rPr>
            <w:rStyle w:val="Hyperlink"/>
          </w:rPr>
          <w:t>section 2.2.4.53.1</w:t>
        </w:r>
      </w:hyperlink>
      <w:r>
        <w:t xml:space="preserve"> </w:t>
      </w:r>
      <w:r>
        <w:fldChar w:fldCharType="begin"/>
      </w:r>
      <w:r>
        <w:instrText>PAGEREF section_81e15dee8fb6410286447eaa7ded63f7</w:instrText>
      </w:r>
      <w:r>
        <w:fldChar w:fldCharType="separate"/>
      </w:r>
      <w:r>
        <w:rPr>
          <w:noProof/>
        </w:rPr>
        <w:t>281</w:t>
      </w:r>
      <w:r>
        <w:fldChar w:fldCharType="end"/>
      </w:r>
      <w:r>
        <w:t xml:space="preserve">, </w:t>
      </w:r>
      <w:hyperlink w:anchor="section_efbd2ebb470f4d8abcab1eadb432305e">
        <w:r>
          <w:rPr>
            <w:rStyle w:val="Hyperlink"/>
          </w:rPr>
          <w:t>section 2.2.4.54.1</w:t>
        </w:r>
      </w:hyperlink>
      <w:r>
        <w:t xml:space="preserve"> </w:t>
      </w:r>
      <w:r>
        <w:fldChar w:fldCharType="begin"/>
      </w:r>
      <w:r>
        <w:instrText>PAGEREF section_efbd2ebb470f4d8abcab1eadb432305e</w:instrText>
      </w:r>
      <w:r>
        <w:fldChar w:fldCharType="separate"/>
      </w:r>
      <w:r>
        <w:rPr>
          <w:noProof/>
        </w:rPr>
        <w:t>290</w:t>
      </w:r>
      <w:r>
        <w:fldChar w:fldCharType="end"/>
      </w:r>
      <w:r>
        <w:t xml:space="preserve">, </w:t>
      </w:r>
      <w:hyperlink w:anchor="section_90bf689a85364f039f1b683ee4bdd67c">
        <w:r>
          <w:rPr>
            <w:rStyle w:val="Hyperlink"/>
          </w:rPr>
          <w:t>section 2.2.4.55.1</w:t>
        </w:r>
      </w:hyperlink>
      <w:r>
        <w:t xml:space="preserve"> </w:t>
      </w:r>
      <w:r>
        <w:fldChar w:fldCharType="begin"/>
      </w:r>
      <w:r>
        <w:instrText>PAGEREF section_90bf689a85364f039f1b683ee4bdd67c</w:instrText>
      </w:r>
      <w:r>
        <w:fldChar w:fldCharType="separate"/>
      </w:r>
      <w:r>
        <w:rPr>
          <w:noProof/>
        </w:rPr>
        <w:t>293</w:t>
      </w:r>
      <w:r>
        <w:fldChar w:fldCharType="end"/>
      </w:r>
      <w:r>
        <w:t xml:space="preserve">, </w:t>
      </w:r>
      <w:hyperlink w:anchor="section_711abf8cb5a343e78213ef37b9f9cb00">
        <w:r>
          <w:rPr>
            <w:rStyle w:val="Hyperlink"/>
          </w:rPr>
          <w:t>section 2.2.4.57.1</w:t>
        </w:r>
      </w:hyperlink>
      <w:r>
        <w:t xml:space="preserve"> </w:t>
      </w:r>
      <w:r>
        <w:fldChar w:fldCharType="begin"/>
      </w:r>
      <w:r>
        <w:instrText>PAGEREF section_711abf8cb5a343e78213ef37b9f9cb00</w:instrText>
      </w:r>
      <w:r>
        <w:fldChar w:fldCharType="separate"/>
      </w:r>
      <w:r>
        <w:rPr>
          <w:noProof/>
        </w:rPr>
        <w:t>300</w:t>
      </w:r>
      <w:r>
        <w:fldChar w:fldCharType="end"/>
      </w:r>
      <w:r>
        <w:t xml:space="preserve">, </w:t>
      </w:r>
      <w:hyperlink w:anchor="section_239b0def83704dc78391ee60952901b1">
        <w:r>
          <w:rPr>
            <w:rStyle w:val="Hyperlink"/>
          </w:rPr>
          <w:t>section 2.2.4.58.1</w:t>
        </w:r>
      </w:hyperlink>
      <w:r>
        <w:t xml:space="preserve"> </w:t>
      </w:r>
      <w:r>
        <w:fldChar w:fldCharType="begin"/>
      </w:r>
      <w:r>
        <w:instrText>PAGEREF section_239b0def83704dc78391ee60952901b1</w:instrText>
      </w:r>
      <w:r>
        <w:fldChar w:fldCharType="separate"/>
      </w:r>
      <w:r>
        <w:rPr>
          <w:noProof/>
        </w:rPr>
        <w:t>303</w:t>
      </w:r>
      <w:r>
        <w:fldChar w:fldCharType="end"/>
      </w:r>
      <w:r>
        <w:t xml:space="preserve">, </w:t>
      </w:r>
      <w:hyperlink w:anchor="section_f2890270ee43427f9e4807420a836457">
        <w:r>
          <w:rPr>
            <w:rStyle w:val="Hyperlink"/>
          </w:rPr>
          <w:t>section 2.2.4.59.1</w:t>
        </w:r>
      </w:hyperlink>
      <w:r>
        <w:t xml:space="preserve"> </w:t>
      </w:r>
      <w:r>
        <w:fldChar w:fldCharType="begin"/>
      </w:r>
      <w:r>
        <w:instrText>PAGEREF section_f2890270ee43427f9e4807420a836457</w:instrText>
      </w:r>
      <w:r>
        <w:fldChar w:fldCharType="separate"/>
      </w:r>
      <w:r>
        <w:rPr>
          <w:noProof/>
        </w:rPr>
        <w:t>310</w:t>
      </w:r>
      <w:r>
        <w:fldChar w:fldCharType="end"/>
      </w:r>
      <w:r>
        <w:t xml:space="preserve">, </w:t>
      </w:r>
      <w:hyperlink w:anchor="section_1120965ef21742a086f0f8285ecbc32a">
        <w:r>
          <w:rPr>
            <w:rStyle w:val="Hyperlink"/>
          </w:rPr>
          <w:t>section 2.2.4.60.1</w:t>
        </w:r>
      </w:hyperlink>
      <w:r>
        <w:t xml:space="preserve"> </w:t>
      </w:r>
      <w:r>
        <w:fldChar w:fldCharType="begin"/>
      </w:r>
      <w:r>
        <w:instrText>PAGEREF section_1120965ef21742a086f0f8285ecbc32a</w:instrText>
      </w:r>
      <w:r>
        <w:fldChar w:fldCharType="separate"/>
      </w:r>
      <w:r>
        <w:rPr>
          <w:noProof/>
        </w:rPr>
        <w:t>316</w:t>
      </w:r>
      <w:r>
        <w:fldChar w:fldCharType="end"/>
      </w:r>
      <w:r>
        <w:t xml:space="preserve">, </w:t>
      </w:r>
      <w:hyperlink w:anchor="section_f62c901bc2e0412ea7dfc4f3889a2412">
        <w:r>
          <w:rPr>
            <w:rStyle w:val="Hyperlink"/>
          </w:rPr>
          <w:t>section 2.2.4.61.1</w:t>
        </w:r>
      </w:hyperlink>
      <w:r>
        <w:t xml:space="preserve"> </w:t>
      </w:r>
      <w:r>
        <w:fldChar w:fldCharType="begin"/>
      </w:r>
      <w:r>
        <w:instrText>PAGEREF section_f62c901bc2e0412ea7dfc4f3889a2412</w:instrText>
      </w:r>
      <w:r>
        <w:fldChar w:fldCharType="separate"/>
      </w:r>
      <w:r>
        <w:rPr>
          <w:noProof/>
        </w:rPr>
        <w:t>321</w:t>
      </w:r>
      <w:r>
        <w:fldChar w:fldCharType="end"/>
      </w:r>
      <w:r>
        <w:t xml:space="preserve">, </w:t>
      </w:r>
      <w:hyperlink w:anchor="section_1e62725cbb9e470499a48db520a6f2da">
        <w:r>
          <w:rPr>
            <w:rStyle w:val="Hyperlink"/>
          </w:rPr>
          <w:t>section 2.2.4.62.1</w:t>
        </w:r>
      </w:hyperlink>
      <w:r>
        <w:t xml:space="preserve"> </w:t>
      </w:r>
      <w:r>
        <w:fldChar w:fldCharType="begin"/>
      </w:r>
      <w:r>
        <w:instrText>PAGEREF section_1e62725cbb9e470499a48db520a6f2da</w:instrText>
      </w:r>
      <w:r>
        <w:fldChar w:fldCharType="separate"/>
      </w:r>
      <w:r>
        <w:rPr>
          <w:noProof/>
        </w:rPr>
        <w:t>326</w:t>
      </w:r>
      <w:r>
        <w:fldChar w:fldCharType="end"/>
      </w:r>
      <w:r>
        <w:t xml:space="preserve">, </w:t>
      </w:r>
      <w:hyperlink w:anchor="section_4173c449a6e14fa9b980708a229fdb3a">
        <w:r>
          <w:rPr>
            <w:rStyle w:val="Hyperlink"/>
          </w:rPr>
          <w:t>section 2.2.4.63.1</w:t>
        </w:r>
      </w:hyperlink>
      <w:r>
        <w:t xml:space="preserve"> </w:t>
      </w:r>
      <w:r>
        <w:fldChar w:fldCharType="begin"/>
      </w:r>
      <w:r>
        <w:instrText>PAGEREF section_4173c449a6e14fa9b980708a229fdb3a</w:instrText>
      </w:r>
      <w:r>
        <w:fldChar w:fldCharType="separate"/>
      </w:r>
      <w:r>
        <w:rPr>
          <w:noProof/>
        </w:rPr>
        <w:t>334</w:t>
      </w:r>
      <w:r>
        <w:fldChar w:fldCharType="end"/>
      </w:r>
      <w:r>
        <w:t xml:space="preserve">, </w:t>
      </w:r>
      <w:hyperlink w:anchor="section_f2a0f032754541c99cebaab39852c11a">
        <w:r>
          <w:rPr>
            <w:rStyle w:val="Hyperlink"/>
          </w:rPr>
          <w:t>section 2.2.4.64.1</w:t>
        </w:r>
      </w:hyperlink>
      <w:r>
        <w:t xml:space="preserve"> </w:t>
      </w:r>
      <w:r>
        <w:fldChar w:fldCharType="begin"/>
      </w:r>
      <w:r>
        <w:instrText>PAGEREF section_f2a0f032754541c99cebaab39852</w:instrText>
      </w:r>
      <w:r>
        <w:instrText>c11a</w:instrText>
      </w:r>
      <w:r>
        <w:fldChar w:fldCharType="separate"/>
      </w:r>
      <w:r>
        <w:rPr>
          <w:noProof/>
        </w:rPr>
        <w:t>338</w:t>
      </w:r>
      <w:r>
        <w:fldChar w:fldCharType="end"/>
      </w:r>
      <w:r>
        <w:t xml:space="preserve">, </w:t>
      </w:r>
      <w:hyperlink w:anchor="section_e4f9bcfa982e43dd8db792db9aac13cc">
        <w:r>
          <w:rPr>
            <w:rStyle w:val="Hyperlink"/>
          </w:rPr>
          <w:t>section 2.2.4.65.1</w:t>
        </w:r>
      </w:hyperlink>
      <w:r>
        <w:t xml:space="preserve"> </w:t>
      </w:r>
      <w:r>
        <w:fldChar w:fldCharType="begin"/>
      </w:r>
      <w:r>
        <w:instrText>PAGEREF section_e4f9bcfa982e43dd8db792db9aac13cc</w:instrText>
      </w:r>
      <w:r>
        <w:fldChar w:fldCharType="separate"/>
      </w:r>
      <w:r>
        <w:rPr>
          <w:noProof/>
        </w:rPr>
        <w:t>352</w:t>
      </w:r>
      <w:r>
        <w:fldChar w:fldCharType="end"/>
      </w:r>
      <w:r>
        <w:t xml:space="preserve">, </w:t>
      </w:r>
      <w:hyperlink w:anchor="section_d777310edeb1490c915726456c0b0116">
        <w:r>
          <w:rPr>
            <w:rStyle w:val="Hyperlink"/>
          </w:rPr>
          <w:t>section 2.2.4.66.1</w:t>
        </w:r>
      </w:hyperlink>
      <w:r>
        <w:t xml:space="preserve"> </w:t>
      </w:r>
      <w:r>
        <w:fldChar w:fldCharType="begin"/>
      </w:r>
      <w:r>
        <w:instrText>PAGEREF section_d777310edeb1490c915726456c0b0116</w:instrText>
      </w:r>
      <w:r>
        <w:fldChar w:fldCharType="separate"/>
      </w:r>
      <w:r>
        <w:rPr>
          <w:noProof/>
        </w:rPr>
        <w:t>354</w:t>
      </w:r>
      <w:r>
        <w:fldChar w:fldCharType="end"/>
      </w:r>
      <w:r>
        <w:t xml:space="preserve">, </w:t>
      </w:r>
      <w:hyperlink w:anchor="section_a0199848ec124408981288a5f1c30ceb">
        <w:r>
          <w:rPr>
            <w:rStyle w:val="Hyperlink"/>
          </w:rPr>
          <w:t>section 2.2.4.67.1</w:t>
        </w:r>
      </w:hyperlink>
      <w:r>
        <w:t xml:space="preserve"> </w:t>
      </w:r>
      <w:r>
        <w:fldChar w:fldCharType="begin"/>
      </w:r>
      <w:r>
        <w:instrText>PAGEREF section_a0199848ec124408981288a5f1c30ceb</w:instrText>
      </w:r>
      <w:r>
        <w:fldChar w:fldCharType="separate"/>
      </w:r>
      <w:r>
        <w:rPr>
          <w:noProof/>
        </w:rPr>
        <w:t>357</w:t>
      </w:r>
      <w:r>
        <w:fldChar w:fldCharType="end"/>
      </w:r>
      <w:r>
        <w:t xml:space="preserve">, </w:t>
      </w:r>
      <w:hyperlink w:anchor="section_1f2768bcc9664ca9b43f857efa3b725a">
        <w:r>
          <w:rPr>
            <w:rStyle w:val="Hyperlink"/>
          </w:rPr>
          <w:t>section</w:t>
        </w:r>
        <w:r>
          <w:rPr>
            <w:rStyle w:val="Hyperlink"/>
          </w:rPr>
          <w:t xml:space="preserve"> 2.2.4.68.1</w:t>
        </w:r>
      </w:hyperlink>
      <w:r>
        <w:t xml:space="preserve"> </w:t>
      </w:r>
      <w:r>
        <w:fldChar w:fldCharType="begin"/>
      </w:r>
      <w:r>
        <w:instrText>PAGEREF section_1f2768bcc9664ca9b43f857efa3b725a</w:instrText>
      </w:r>
      <w:r>
        <w:fldChar w:fldCharType="separate"/>
      </w:r>
      <w:r>
        <w:rPr>
          <w:noProof/>
        </w:rPr>
        <w:t>360</w:t>
      </w:r>
      <w:r>
        <w:fldChar w:fldCharType="end"/>
      </w:r>
      <w:r>
        <w:t xml:space="preserve">, </w:t>
      </w:r>
      <w:hyperlink w:anchor="section_7712477c4dad481ba82dfa1caff56dc5">
        <w:r>
          <w:rPr>
            <w:rStyle w:val="Hyperlink"/>
          </w:rPr>
          <w:t>section 2.2.4.69.1</w:t>
        </w:r>
      </w:hyperlink>
      <w:r>
        <w:t xml:space="preserve"> </w:t>
      </w:r>
      <w:r>
        <w:fldChar w:fldCharType="begin"/>
      </w:r>
      <w:r>
        <w:instrText>PAGEREF section_7712477c4dad481ba82dfa1caff56dc5</w:instrText>
      </w:r>
      <w:r>
        <w:fldChar w:fldCharType="separate"/>
      </w:r>
      <w:r>
        <w:rPr>
          <w:noProof/>
        </w:rPr>
        <w:t>363</w:t>
      </w:r>
      <w:r>
        <w:fldChar w:fldCharType="end"/>
      </w:r>
      <w:r>
        <w:t xml:space="preserve">, </w:t>
      </w:r>
      <w:hyperlink w:anchor="section_4f2f5424814549ecaeeb6f477559e39b">
        <w:r>
          <w:rPr>
            <w:rStyle w:val="Hyperlink"/>
          </w:rPr>
          <w:t>section 2.2.5.1.1</w:t>
        </w:r>
      </w:hyperlink>
      <w:r>
        <w:t xml:space="preserve"> </w:t>
      </w:r>
      <w:r>
        <w:fldChar w:fldCharType="begin"/>
      </w:r>
      <w:r>
        <w:instrText>PAGEREF section_4f2f5424814549ecaeeb6f477559e39b</w:instrText>
      </w:r>
      <w:r>
        <w:fldChar w:fldCharType="separate"/>
      </w:r>
      <w:r>
        <w:rPr>
          <w:noProof/>
        </w:rPr>
        <w:t>367</w:t>
      </w:r>
      <w:r>
        <w:fldChar w:fldCharType="end"/>
      </w:r>
      <w:r>
        <w:t xml:space="preserve">, </w:t>
      </w:r>
      <w:hyperlink w:anchor="section_fc1b3176ad524643b5ee03aba8dec5ce">
        <w:r>
          <w:rPr>
            <w:rStyle w:val="Hyperlink"/>
          </w:rPr>
          <w:t>section 2.2.5.4.1</w:t>
        </w:r>
      </w:hyperlink>
      <w:r>
        <w:t xml:space="preserve"> </w:t>
      </w:r>
      <w:r>
        <w:fldChar w:fldCharType="begin"/>
      </w:r>
      <w:r>
        <w:instrText>PAGEREF section_fc1b3176ad524643b5ee03aba8dec5ce</w:instrText>
      </w:r>
      <w:r>
        <w:fldChar w:fldCharType="separate"/>
      </w:r>
      <w:r>
        <w:rPr>
          <w:noProof/>
        </w:rPr>
        <w:t>374</w:t>
      </w:r>
      <w:r>
        <w:fldChar w:fldCharType="end"/>
      </w:r>
      <w:r>
        <w:t xml:space="preserve">, </w:t>
      </w:r>
      <w:hyperlink w:anchor="section_7ce2407248694348af7bf66b6f7591e7">
        <w:r>
          <w:rPr>
            <w:rStyle w:val="Hyperlink"/>
          </w:rPr>
          <w:t>section 2.2.5.6.1</w:t>
        </w:r>
      </w:hyperlink>
      <w:r>
        <w:t xml:space="preserve"> </w:t>
      </w:r>
      <w:r>
        <w:fldChar w:fldCharType="begin"/>
      </w:r>
      <w:r>
        <w:instrText>PAGEREF section_7ce2407248694348af7bf66b6f7591e7</w:instrText>
      </w:r>
      <w:r>
        <w:fldChar w:fldCharType="separate"/>
      </w:r>
      <w:r>
        <w:rPr>
          <w:noProof/>
        </w:rPr>
        <w:t>381</w:t>
      </w:r>
      <w:r>
        <w:fldChar w:fldCharType="end"/>
      </w:r>
      <w:r>
        <w:t xml:space="preserve">, </w:t>
      </w:r>
      <w:hyperlink w:anchor="section_5d5a4e36b7ab46a48be3cb1e5a68dc07">
        <w:r>
          <w:rPr>
            <w:rStyle w:val="Hyperlink"/>
          </w:rPr>
          <w:t>section 2.2.5.7.1</w:t>
        </w:r>
      </w:hyperlink>
      <w:r>
        <w:t xml:space="preserve"> </w:t>
      </w:r>
      <w:r>
        <w:fldChar w:fldCharType="begin"/>
      </w:r>
      <w:r>
        <w:instrText>PAGEREF section_5d5a4e36b7ab46a48be3cb1e5a68dc07</w:instrText>
      </w:r>
      <w:r>
        <w:fldChar w:fldCharType="separate"/>
      </w:r>
      <w:r>
        <w:rPr>
          <w:noProof/>
        </w:rPr>
        <w:t>384</w:t>
      </w:r>
      <w:r>
        <w:fldChar w:fldCharType="end"/>
      </w:r>
      <w:r>
        <w:t xml:space="preserve">, </w:t>
      </w:r>
      <w:hyperlink w:anchor="section_29c50bbac4a14001b27e86d925f914d0">
        <w:r>
          <w:rPr>
            <w:rStyle w:val="Hyperlink"/>
          </w:rPr>
          <w:t>section 2.2.5.9.1</w:t>
        </w:r>
      </w:hyperlink>
      <w:r>
        <w:t xml:space="preserve"> </w:t>
      </w:r>
      <w:r>
        <w:fldChar w:fldCharType="begin"/>
      </w:r>
      <w:r>
        <w:instrText>PAGEREF section_29c50bbac4a14001b27e86d925f914d0</w:instrText>
      </w:r>
      <w:r>
        <w:fldChar w:fldCharType="separate"/>
      </w:r>
      <w:r>
        <w:rPr>
          <w:noProof/>
        </w:rPr>
        <w:t>389</w:t>
      </w:r>
      <w:r>
        <w:fldChar w:fldCharType="end"/>
      </w:r>
      <w:r>
        <w:t xml:space="preserve">, </w:t>
      </w:r>
      <w:hyperlink w:anchor="section_57e182d43dd646a5911c4d714cb1865b">
        <w:r>
          <w:rPr>
            <w:rStyle w:val="Hyperlink"/>
          </w:rPr>
          <w:t>section 2.2.5.11.1</w:t>
        </w:r>
      </w:hyperlink>
      <w:r>
        <w:t xml:space="preserve"> </w:t>
      </w:r>
      <w:r>
        <w:fldChar w:fldCharType="begin"/>
      </w:r>
      <w:r>
        <w:instrText>PAGEREF section_57e182d43dd646a5911c4d714cb1865b</w:instrText>
      </w:r>
      <w:r>
        <w:fldChar w:fldCharType="separate"/>
      </w:r>
      <w:r>
        <w:rPr>
          <w:noProof/>
        </w:rPr>
        <w:t>393</w:t>
      </w:r>
      <w:r>
        <w:fldChar w:fldCharType="end"/>
      </w:r>
      <w:r>
        <w:t xml:space="preserve">, </w:t>
      </w:r>
      <w:hyperlink w:anchor="section_357bf60df30a457e97879f78322b92d3">
        <w:r>
          <w:rPr>
            <w:rStyle w:val="Hyperlink"/>
          </w:rPr>
          <w:t>section 2.2.6.8.1</w:t>
        </w:r>
      </w:hyperlink>
      <w:r>
        <w:t xml:space="preserve"> </w:t>
      </w:r>
      <w:r>
        <w:fldChar w:fldCharType="begin"/>
      </w:r>
      <w:r>
        <w:instrText>PAGEREF section_357bf60df30a457e97879f78322b92d3</w:instrText>
      </w:r>
      <w:r>
        <w:fldChar w:fldCharType="separate"/>
      </w:r>
      <w:r>
        <w:rPr>
          <w:noProof/>
        </w:rPr>
        <w:t>418</w:t>
      </w:r>
      <w:r>
        <w:fldChar w:fldCharType="end"/>
      </w:r>
      <w:r>
        <w:t xml:space="preserve">, </w:t>
      </w:r>
      <w:hyperlink w:anchor="section_194935c314c8466798633e2b35e19033">
        <w:r>
          <w:rPr>
            <w:rStyle w:val="Hyperlink"/>
          </w:rPr>
          <w:t>section 2.2.6.9.1</w:t>
        </w:r>
      </w:hyperlink>
      <w:r>
        <w:t xml:space="preserve"> </w:t>
      </w:r>
      <w:r>
        <w:fldChar w:fldCharType="begin"/>
      </w:r>
      <w:r>
        <w:instrText>PAGEREF section_194935c314c8466798633e2b35e19033</w:instrText>
      </w:r>
      <w:r>
        <w:fldChar w:fldCharType="separate"/>
      </w:r>
      <w:r>
        <w:rPr>
          <w:noProof/>
        </w:rPr>
        <w:t>421</w:t>
      </w:r>
      <w:r>
        <w:fldChar w:fldCharType="end"/>
      </w:r>
      <w:r>
        <w:t xml:space="preserve">, </w:t>
      </w:r>
      <w:hyperlink w:anchor="section_42eef5ff34d74389a4e5812820475686">
        <w:r>
          <w:rPr>
            <w:rStyle w:val="Hyperlink"/>
          </w:rPr>
          <w:t>section 2.2.7.1.1</w:t>
        </w:r>
      </w:hyperlink>
      <w:r>
        <w:t xml:space="preserve"> </w:t>
      </w:r>
      <w:r>
        <w:fldChar w:fldCharType="begin"/>
      </w:r>
      <w:r>
        <w:instrText>PAGEREF section_42eef5ff34d74389a4e5812820475686</w:instrText>
      </w:r>
      <w:r>
        <w:fldChar w:fldCharType="separate"/>
      </w:r>
      <w:r>
        <w:rPr>
          <w:noProof/>
        </w:rPr>
        <w:t>429</w:t>
      </w:r>
      <w:r>
        <w:fldChar w:fldCharType="end"/>
      </w:r>
      <w:r>
        <w:t xml:space="preserve">, </w:t>
      </w:r>
      <w:hyperlink w:anchor="section_932020a1bbb04baa8adc9c3c19e6ea67">
        <w:r>
          <w:rPr>
            <w:rStyle w:val="Hyperlink"/>
          </w:rPr>
          <w:t>section 2.2.7.2.1</w:t>
        </w:r>
      </w:hyperlink>
      <w:r>
        <w:t xml:space="preserve"> </w:t>
      </w:r>
      <w:r>
        <w:fldChar w:fldCharType="begin"/>
      </w:r>
      <w:r>
        <w:instrText>PAGEREF section_932020a1bbb04baa8adc9c3c1</w:instrText>
      </w:r>
      <w:r>
        <w:instrText>9e6ea67</w:instrText>
      </w:r>
      <w:r>
        <w:fldChar w:fldCharType="separate"/>
      </w:r>
      <w:r>
        <w:rPr>
          <w:noProof/>
        </w:rPr>
        <w:t>441</w:t>
      </w:r>
      <w:r>
        <w:fldChar w:fldCharType="end"/>
      </w:r>
      <w:r>
        <w:t xml:space="preserve">, </w:t>
      </w:r>
      <w:hyperlink w:anchor="section_41fa05e3a01e48bfa53373b62b758a77">
        <w:r>
          <w:rPr>
            <w:rStyle w:val="Hyperlink"/>
          </w:rPr>
          <w:t>section 2.2.7.3.1</w:t>
        </w:r>
      </w:hyperlink>
      <w:r>
        <w:t xml:space="preserve"> </w:t>
      </w:r>
      <w:r>
        <w:fldChar w:fldCharType="begin"/>
      </w:r>
      <w:r>
        <w:instrText>PAGEREF section_41fa05e3a01e48bfa53373b62b758a77</w:instrText>
      </w:r>
      <w:r>
        <w:fldChar w:fldCharType="separate"/>
      </w:r>
      <w:r>
        <w:rPr>
          <w:noProof/>
        </w:rPr>
        <w:t>444</w:t>
      </w:r>
      <w:r>
        <w:fldChar w:fldCharType="end"/>
      </w:r>
      <w:r>
        <w:t xml:space="preserve">, </w:t>
      </w:r>
      <w:hyperlink w:anchor="section_ecf3b6004b0945d684c2d3fd8bb2e2c4">
        <w:r>
          <w:rPr>
            <w:rStyle w:val="Hyperlink"/>
          </w:rPr>
          <w:t>section 2.2.7.4.1</w:t>
        </w:r>
      </w:hyperlink>
      <w:r>
        <w:t xml:space="preserve"> </w:t>
      </w:r>
      <w:r>
        <w:fldChar w:fldCharType="begin"/>
      </w:r>
      <w:r>
        <w:instrText>PAGEREF section_ecf3b6004b094</w:instrText>
      </w:r>
      <w:r>
        <w:instrText>5d684c2d3fd8bb2e2c4</w:instrText>
      </w:r>
      <w:r>
        <w:fldChar w:fldCharType="separate"/>
      </w:r>
      <w:r>
        <w:rPr>
          <w:noProof/>
        </w:rPr>
        <w:t>446</w:t>
      </w:r>
      <w:r>
        <w:fldChar w:fldCharType="end"/>
      </w:r>
      <w:r>
        <w:t xml:space="preserve">, </w:t>
      </w:r>
      <w:hyperlink w:anchor="section_6cd8638ea4f446d59e9aefa64008d3d5">
        <w:r>
          <w:rPr>
            <w:rStyle w:val="Hyperlink"/>
          </w:rPr>
          <w:t>section 2.2.7.6.1</w:t>
        </w:r>
      </w:hyperlink>
      <w:r>
        <w:t xml:space="preserve"> </w:t>
      </w:r>
      <w:r>
        <w:fldChar w:fldCharType="begin"/>
      </w:r>
      <w:r>
        <w:instrText>PAGEREF section_6cd8638ea4f446d59e9aefa64008d3d5</w:instrText>
      </w:r>
      <w:r>
        <w:fldChar w:fldCharType="separate"/>
      </w:r>
      <w:r>
        <w:rPr>
          <w:noProof/>
        </w:rPr>
        <w:t>450</w:t>
      </w:r>
      <w:r>
        <w:fldChar w:fldCharType="end"/>
      </w:r>
      <w:r>
        <w:t>)</w:t>
      </w:r>
    </w:p>
    <w:p w:rsidR="00505EB9" w:rsidRDefault="00751D9E">
      <w:pPr>
        <w:pStyle w:val="indexentry0"/>
      </w:pPr>
      <w:r>
        <w:t>Response packet (</w:t>
      </w:r>
      <w:hyperlink w:anchor="section_6e183cd33f3b48a8be709dd75183da8b">
        <w:r>
          <w:rPr>
            <w:rStyle w:val="Hyperlink"/>
          </w:rPr>
          <w:t>section 2.2.4.2.2</w:t>
        </w:r>
      </w:hyperlink>
      <w:r>
        <w:t xml:space="preserve"> </w:t>
      </w:r>
      <w:r>
        <w:fldChar w:fldCharType="begin"/>
      </w:r>
      <w:r>
        <w:instrText>PAGEREF section_6e183cd33f3b48a8be709dd75183da8b</w:instrText>
      </w:r>
      <w:r>
        <w:fldChar w:fldCharType="separate"/>
      </w:r>
      <w:r>
        <w:rPr>
          <w:noProof/>
        </w:rPr>
        <w:t>89</w:t>
      </w:r>
      <w:r>
        <w:fldChar w:fldCharType="end"/>
      </w:r>
      <w:r>
        <w:t xml:space="preserve">, </w:t>
      </w:r>
      <w:hyperlink w:anchor="section_20829e08c77a42f3b4272ef87d3cf212">
        <w:r>
          <w:rPr>
            <w:rStyle w:val="Hyperlink"/>
          </w:rPr>
          <w:t>section 2.2.4.3.2</w:t>
        </w:r>
      </w:hyperlink>
      <w:r>
        <w:t xml:space="preserve"> </w:t>
      </w:r>
      <w:r>
        <w:fldChar w:fldCharType="begin"/>
      </w:r>
      <w:r>
        <w:instrText>PAGEREF section_20829e08c77a42f3b4272ef87d3cf212</w:instrText>
      </w:r>
      <w:r>
        <w:fldChar w:fldCharType="separate"/>
      </w:r>
      <w:r>
        <w:rPr>
          <w:noProof/>
        </w:rPr>
        <w:t>94</w:t>
      </w:r>
      <w:r>
        <w:fldChar w:fldCharType="end"/>
      </w:r>
      <w:r>
        <w:t xml:space="preserve">, </w:t>
      </w:r>
      <w:hyperlink w:anchor="section_c11c97aee5ea48c0aeec2d3012b440e2">
        <w:r>
          <w:rPr>
            <w:rStyle w:val="Hyperlink"/>
          </w:rPr>
          <w:t xml:space="preserve">section </w:t>
        </w:r>
        <w:r>
          <w:rPr>
            <w:rStyle w:val="Hyperlink"/>
          </w:rPr>
          <w:t>2.2.4.4.2</w:t>
        </w:r>
      </w:hyperlink>
      <w:r>
        <w:t xml:space="preserve"> </w:t>
      </w:r>
      <w:r>
        <w:fldChar w:fldCharType="begin"/>
      </w:r>
      <w:r>
        <w:instrText>PAGEREF section_c11c97aee5ea48c0aeec2d3012b440e2</w:instrText>
      </w:r>
      <w:r>
        <w:fldChar w:fldCharType="separate"/>
      </w:r>
      <w:r>
        <w:rPr>
          <w:noProof/>
        </w:rPr>
        <w:t>99</w:t>
      </w:r>
      <w:r>
        <w:fldChar w:fldCharType="end"/>
      </w:r>
      <w:r>
        <w:t xml:space="preserve">, </w:t>
      </w:r>
      <w:hyperlink w:anchor="section_41884c88944947f2a98ba48d8da3b447">
        <w:r>
          <w:rPr>
            <w:rStyle w:val="Hyperlink"/>
          </w:rPr>
          <w:t>section 2.2.4.5.2</w:t>
        </w:r>
      </w:hyperlink>
      <w:r>
        <w:t xml:space="preserve"> </w:t>
      </w:r>
      <w:r>
        <w:fldChar w:fldCharType="begin"/>
      </w:r>
      <w:r>
        <w:instrText>PAGEREF section_41884c88944947f2a98ba48d8da3b447</w:instrText>
      </w:r>
      <w:r>
        <w:fldChar w:fldCharType="separate"/>
      </w:r>
      <w:r>
        <w:rPr>
          <w:noProof/>
        </w:rPr>
        <w:t>103</w:t>
      </w:r>
      <w:r>
        <w:fldChar w:fldCharType="end"/>
      </w:r>
      <w:r>
        <w:t xml:space="preserve">, </w:t>
      </w:r>
      <w:hyperlink w:anchor="section_29985252cd1a44a7966040f78b632dcc">
        <w:r>
          <w:rPr>
            <w:rStyle w:val="Hyperlink"/>
          </w:rPr>
          <w:t>section 2.2.4.6.2</w:t>
        </w:r>
      </w:hyperlink>
      <w:r>
        <w:t xml:space="preserve"> </w:t>
      </w:r>
      <w:r>
        <w:fldChar w:fldCharType="begin"/>
      </w:r>
      <w:r>
        <w:instrText>PAGEREF section_29985252cd1a44a7966040f78b632dcc</w:instrText>
      </w:r>
      <w:r>
        <w:fldChar w:fldCharType="separate"/>
      </w:r>
      <w:r>
        <w:rPr>
          <w:noProof/>
        </w:rPr>
        <w:t>105</w:t>
      </w:r>
      <w:r>
        <w:fldChar w:fldCharType="end"/>
      </w:r>
      <w:r>
        <w:t xml:space="preserve">, </w:t>
      </w:r>
      <w:hyperlink w:anchor="section_69122f4692f34c1a87e1bc137fda0861">
        <w:r>
          <w:rPr>
            <w:rStyle w:val="Hyperlink"/>
          </w:rPr>
          <w:t>section 2.2.4.7.2</w:t>
        </w:r>
      </w:hyperlink>
      <w:r>
        <w:t xml:space="preserve"> </w:t>
      </w:r>
      <w:r>
        <w:fldChar w:fldCharType="begin"/>
      </w:r>
      <w:r>
        <w:instrText>PAGEREF section_69122f4692f34c1a87e1bc137</w:instrText>
      </w:r>
      <w:r>
        <w:instrText>fda0861</w:instrText>
      </w:r>
      <w:r>
        <w:fldChar w:fldCharType="separate"/>
      </w:r>
      <w:r>
        <w:rPr>
          <w:noProof/>
        </w:rPr>
        <w:t>109</w:t>
      </w:r>
      <w:r>
        <w:fldChar w:fldCharType="end"/>
      </w:r>
      <w:r>
        <w:t xml:space="preserve">, </w:t>
      </w:r>
      <w:hyperlink w:anchor="section_eda3174f448e44b6bfe00a2f3fc3f0f4">
        <w:r>
          <w:rPr>
            <w:rStyle w:val="Hyperlink"/>
          </w:rPr>
          <w:t>section 2.2.4.8.2</w:t>
        </w:r>
      </w:hyperlink>
      <w:r>
        <w:t xml:space="preserve"> </w:t>
      </w:r>
      <w:r>
        <w:fldChar w:fldCharType="begin"/>
      </w:r>
      <w:r>
        <w:instrText>PAGEREF section_eda3174f448e44b6bfe00a2f3fc3f0f4</w:instrText>
      </w:r>
      <w:r>
        <w:fldChar w:fldCharType="separate"/>
      </w:r>
      <w:r>
        <w:rPr>
          <w:noProof/>
        </w:rPr>
        <w:t>112</w:t>
      </w:r>
      <w:r>
        <w:fldChar w:fldCharType="end"/>
      </w:r>
      <w:r>
        <w:t xml:space="preserve">, </w:t>
      </w:r>
      <w:hyperlink w:anchor="section_847573c9cbe64dcba0db9b5af815759b">
        <w:r>
          <w:rPr>
            <w:rStyle w:val="Hyperlink"/>
          </w:rPr>
          <w:t>section 2.2.4.9.2</w:t>
        </w:r>
      </w:hyperlink>
      <w:r>
        <w:t xml:space="preserve"> </w:t>
      </w:r>
      <w:r>
        <w:fldChar w:fldCharType="begin"/>
      </w:r>
      <w:r>
        <w:instrText>PAGEREF section_847573c9cbe64</w:instrText>
      </w:r>
      <w:r>
        <w:instrText>dcba0db9b5af815759b</w:instrText>
      </w:r>
      <w:r>
        <w:fldChar w:fldCharType="separate"/>
      </w:r>
      <w:r>
        <w:rPr>
          <w:noProof/>
        </w:rPr>
        <w:t>115</w:t>
      </w:r>
      <w:r>
        <w:fldChar w:fldCharType="end"/>
      </w:r>
      <w:r>
        <w:t xml:space="preserve">, </w:t>
      </w:r>
      <w:hyperlink w:anchor="section_ae244b27eeeb4d71b8843a74b1c37c03">
        <w:r>
          <w:rPr>
            <w:rStyle w:val="Hyperlink"/>
          </w:rPr>
          <w:t>section 2.2.4.10.2</w:t>
        </w:r>
      </w:hyperlink>
      <w:r>
        <w:t xml:space="preserve"> </w:t>
      </w:r>
      <w:r>
        <w:fldChar w:fldCharType="begin"/>
      </w:r>
      <w:r>
        <w:instrText>PAGEREF section_ae244b27eeeb4d71b8843a74b1c37c03</w:instrText>
      </w:r>
      <w:r>
        <w:fldChar w:fldCharType="separate"/>
      </w:r>
      <w:r>
        <w:rPr>
          <w:noProof/>
        </w:rPr>
        <w:t>119</w:t>
      </w:r>
      <w:r>
        <w:fldChar w:fldCharType="end"/>
      </w:r>
      <w:r>
        <w:t xml:space="preserve">, </w:t>
      </w:r>
      <w:hyperlink w:anchor="section_bc54fec83e8a4c05bbe911ed116d1d67">
        <w:r>
          <w:rPr>
            <w:rStyle w:val="Hyperlink"/>
          </w:rPr>
          <w:t>section 2.2.4.11.2</w:t>
        </w:r>
      </w:hyperlink>
      <w:r>
        <w:t xml:space="preserve"> </w:t>
      </w:r>
      <w:r>
        <w:fldChar w:fldCharType="begin"/>
      </w:r>
      <w:r>
        <w:instrText>PAGEREF section</w:instrText>
      </w:r>
      <w:r>
        <w:instrText>_bc54fec83e8a4c05bbe911ed116d1d67</w:instrText>
      </w:r>
      <w:r>
        <w:fldChar w:fldCharType="separate"/>
      </w:r>
      <w:r>
        <w:rPr>
          <w:noProof/>
        </w:rPr>
        <w:t>122</w:t>
      </w:r>
      <w:r>
        <w:fldChar w:fldCharType="end"/>
      </w:r>
      <w:r>
        <w:t xml:space="preserve">, </w:t>
      </w:r>
      <w:hyperlink w:anchor="section_3f68a73ce6d64383b81ad49c2eb4234b">
        <w:r>
          <w:rPr>
            <w:rStyle w:val="Hyperlink"/>
          </w:rPr>
          <w:t>section 2.2.4.12.2</w:t>
        </w:r>
      </w:hyperlink>
      <w:r>
        <w:t xml:space="preserve"> </w:t>
      </w:r>
      <w:r>
        <w:fldChar w:fldCharType="begin"/>
      </w:r>
      <w:r>
        <w:instrText>PAGEREF section_3f68a73ce6d64383b81ad49c2eb4234b</w:instrText>
      </w:r>
      <w:r>
        <w:fldChar w:fldCharType="separate"/>
      </w:r>
      <w:r>
        <w:rPr>
          <w:noProof/>
        </w:rPr>
        <w:t>128</w:t>
      </w:r>
      <w:r>
        <w:fldChar w:fldCharType="end"/>
      </w:r>
      <w:r>
        <w:t xml:space="preserve">, </w:t>
      </w:r>
      <w:hyperlink w:anchor="section_f18f498818da4b0786e6a92ceceb4d82">
        <w:r>
          <w:rPr>
            <w:rStyle w:val="Hyperlink"/>
          </w:rPr>
          <w:t>section 2.2.4.13.2</w:t>
        </w:r>
      </w:hyperlink>
      <w:r>
        <w:t xml:space="preserve"> </w:t>
      </w:r>
      <w:r>
        <w:fldChar w:fldCharType="begin"/>
      </w:r>
      <w:r>
        <w:instrText>P</w:instrText>
      </w:r>
      <w:r>
        <w:instrText>AGEREF section_f18f498818da4b0786e6a92ceceb4d82</w:instrText>
      </w:r>
      <w:r>
        <w:fldChar w:fldCharType="separate"/>
      </w:r>
      <w:r>
        <w:rPr>
          <w:noProof/>
        </w:rPr>
        <w:t>132</w:t>
      </w:r>
      <w:r>
        <w:fldChar w:fldCharType="end"/>
      </w:r>
      <w:r>
        <w:t xml:space="preserve">, </w:t>
      </w:r>
      <w:hyperlink w:anchor="section_620101d654224aeb8a4a7f39e0562893">
        <w:r>
          <w:rPr>
            <w:rStyle w:val="Hyperlink"/>
          </w:rPr>
          <w:t>section 2.2.4.14.2</w:t>
        </w:r>
      </w:hyperlink>
      <w:r>
        <w:t xml:space="preserve"> </w:t>
      </w:r>
      <w:r>
        <w:fldChar w:fldCharType="begin"/>
      </w:r>
      <w:r>
        <w:instrText>PAGEREF section_620101d654224aeb8a4a7f39e0562893</w:instrText>
      </w:r>
      <w:r>
        <w:fldChar w:fldCharType="separate"/>
      </w:r>
      <w:r>
        <w:rPr>
          <w:noProof/>
        </w:rPr>
        <w:t>135</w:t>
      </w:r>
      <w:r>
        <w:fldChar w:fldCharType="end"/>
      </w:r>
      <w:r>
        <w:t xml:space="preserve">, </w:t>
      </w:r>
      <w:hyperlink w:anchor="section_763af5c574bf43c6b410e48c79b08f57">
        <w:r>
          <w:rPr>
            <w:rStyle w:val="Hyperlink"/>
          </w:rPr>
          <w:t xml:space="preserve">section </w:t>
        </w:r>
        <w:r>
          <w:rPr>
            <w:rStyle w:val="Hyperlink"/>
          </w:rPr>
          <w:t>2.2.4.15.2</w:t>
        </w:r>
      </w:hyperlink>
      <w:r>
        <w:t xml:space="preserve"> </w:t>
      </w:r>
      <w:r>
        <w:fldChar w:fldCharType="begin"/>
      </w:r>
      <w:r>
        <w:instrText>PAGEREF section_763af5c574bf43c6b410e48c79b08f57</w:instrText>
      </w:r>
      <w:r>
        <w:fldChar w:fldCharType="separate"/>
      </w:r>
      <w:r>
        <w:rPr>
          <w:noProof/>
        </w:rPr>
        <w:t>138</w:t>
      </w:r>
      <w:r>
        <w:fldChar w:fldCharType="end"/>
      </w:r>
      <w:r>
        <w:t xml:space="preserve">, </w:t>
      </w:r>
      <w:hyperlink w:anchor="section_060b7ffa0b944cdd833a9ef3053c5931">
        <w:r>
          <w:rPr>
            <w:rStyle w:val="Hyperlink"/>
          </w:rPr>
          <w:t>section 2.2.4.16.2</w:t>
        </w:r>
      </w:hyperlink>
      <w:r>
        <w:t xml:space="preserve"> </w:t>
      </w:r>
      <w:r>
        <w:fldChar w:fldCharType="begin"/>
      </w:r>
      <w:r>
        <w:instrText>PAGEREF section_060b7ffa0b944cdd833a9ef3053c5931</w:instrText>
      </w:r>
      <w:r>
        <w:fldChar w:fldCharType="separate"/>
      </w:r>
      <w:r>
        <w:rPr>
          <w:noProof/>
        </w:rPr>
        <w:t>143</w:t>
      </w:r>
      <w:r>
        <w:fldChar w:fldCharType="end"/>
      </w:r>
      <w:r>
        <w:t xml:space="preserve">, </w:t>
      </w:r>
      <w:hyperlink w:anchor="section_b99f80c3fbfc4f5b95d567b62244de89">
        <w:r>
          <w:rPr>
            <w:rStyle w:val="Hyperlink"/>
          </w:rPr>
          <w:t>section 2.2.4.17.2</w:t>
        </w:r>
      </w:hyperlink>
      <w:r>
        <w:t xml:space="preserve"> </w:t>
      </w:r>
      <w:r>
        <w:fldChar w:fldCharType="begin"/>
      </w:r>
      <w:r>
        <w:instrText>PAGEREF section_b99f80c3fbfc4f5b95d567b62244de89</w:instrText>
      </w:r>
      <w:r>
        <w:fldChar w:fldCharType="separate"/>
      </w:r>
      <w:r>
        <w:rPr>
          <w:noProof/>
        </w:rPr>
        <w:t>146</w:t>
      </w:r>
      <w:r>
        <w:fldChar w:fldCharType="end"/>
      </w:r>
      <w:r>
        <w:t xml:space="preserve">, </w:t>
      </w:r>
      <w:hyperlink w:anchor="section_343fc70452db48a5b999439e134c1c9d">
        <w:r>
          <w:rPr>
            <w:rStyle w:val="Hyperlink"/>
          </w:rPr>
          <w:t>section 2.2.4.18.2</w:t>
        </w:r>
      </w:hyperlink>
      <w:r>
        <w:t xml:space="preserve"> </w:t>
      </w:r>
      <w:r>
        <w:fldChar w:fldCharType="begin"/>
      </w:r>
      <w:r>
        <w:instrText>PAGEREF section_343fc70452db48a5b999439</w:instrText>
      </w:r>
      <w:r>
        <w:instrText>e134c1c9d</w:instrText>
      </w:r>
      <w:r>
        <w:fldChar w:fldCharType="separate"/>
      </w:r>
      <w:r>
        <w:rPr>
          <w:noProof/>
        </w:rPr>
        <w:t>149</w:t>
      </w:r>
      <w:r>
        <w:fldChar w:fldCharType="end"/>
      </w:r>
      <w:r>
        <w:t xml:space="preserve">, </w:t>
      </w:r>
      <w:hyperlink w:anchor="section_089b214b85014bcba9bd9b2aa80b0042">
        <w:r>
          <w:rPr>
            <w:rStyle w:val="Hyperlink"/>
          </w:rPr>
          <w:t>section 2.2.4.19.2</w:t>
        </w:r>
      </w:hyperlink>
      <w:r>
        <w:t xml:space="preserve"> </w:t>
      </w:r>
      <w:r>
        <w:fldChar w:fldCharType="begin"/>
      </w:r>
      <w:r>
        <w:instrText>PAGEREF section_089b214b85014bcba9bd9b2aa80b0042</w:instrText>
      </w:r>
      <w:r>
        <w:fldChar w:fldCharType="separate"/>
      </w:r>
      <w:r>
        <w:rPr>
          <w:noProof/>
        </w:rPr>
        <w:t>151</w:t>
      </w:r>
      <w:r>
        <w:fldChar w:fldCharType="end"/>
      </w:r>
      <w:r>
        <w:t xml:space="preserve">, </w:t>
      </w:r>
      <w:hyperlink w:anchor="section_ac41df92de514d2d935a7eae93ae9bcc">
        <w:r>
          <w:rPr>
            <w:rStyle w:val="Hyperlink"/>
          </w:rPr>
          <w:t>section 2.2.4.20.2</w:t>
        </w:r>
      </w:hyperlink>
      <w:r>
        <w:t xml:space="preserve"> </w:t>
      </w:r>
      <w:r>
        <w:fldChar w:fldCharType="begin"/>
      </w:r>
      <w:r>
        <w:instrText>PAGEREF section_ac41df92d</w:instrText>
      </w:r>
      <w:r>
        <w:instrText>e514d2d935a7eae93ae9bcc</w:instrText>
      </w:r>
      <w:r>
        <w:fldChar w:fldCharType="separate"/>
      </w:r>
      <w:r>
        <w:rPr>
          <w:noProof/>
        </w:rPr>
        <w:t>155</w:t>
      </w:r>
      <w:r>
        <w:fldChar w:fldCharType="end"/>
      </w:r>
      <w:r>
        <w:t xml:space="preserve">, </w:t>
      </w:r>
      <w:hyperlink w:anchor="section_6d09be2358ea4966b1be86f27c8ea45a">
        <w:r>
          <w:rPr>
            <w:rStyle w:val="Hyperlink"/>
          </w:rPr>
          <w:t>section 2.2.4.21.2</w:t>
        </w:r>
      </w:hyperlink>
      <w:r>
        <w:t xml:space="preserve"> </w:t>
      </w:r>
      <w:r>
        <w:fldChar w:fldCharType="begin"/>
      </w:r>
      <w:r>
        <w:instrText>PAGEREF section_6d09be2358ea4966b1be86f27c8ea45a</w:instrText>
      </w:r>
      <w:r>
        <w:fldChar w:fldCharType="separate"/>
      </w:r>
      <w:r>
        <w:rPr>
          <w:noProof/>
        </w:rPr>
        <w:t>160</w:t>
      </w:r>
      <w:r>
        <w:fldChar w:fldCharType="end"/>
      </w:r>
      <w:r>
        <w:t xml:space="preserve">, </w:t>
      </w:r>
      <w:hyperlink w:anchor="section_4511aa9b411b44f7814339f2ca6dcd5f">
        <w:r>
          <w:rPr>
            <w:rStyle w:val="Hyperlink"/>
          </w:rPr>
          <w:t>section 2.2.4.23.2</w:t>
        </w:r>
      </w:hyperlink>
      <w:r>
        <w:t xml:space="preserve"> </w:t>
      </w:r>
      <w:r>
        <w:fldChar w:fldCharType="begin"/>
      </w:r>
      <w:r>
        <w:instrText>PAGEREF sec</w:instrText>
      </w:r>
      <w:r>
        <w:instrText>tion_4511aa9b411b44f7814339f2ca6dcd5f</w:instrText>
      </w:r>
      <w:r>
        <w:fldChar w:fldCharType="separate"/>
      </w:r>
      <w:r>
        <w:rPr>
          <w:noProof/>
        </w:rPr>
        <w:t>168</w:t>
      </w:r>
      <w:r>
        <w:fldChar w:fldCharType="end"/>
      </w:r>
      <w:r>
        <w:t xml:space="preserve">, </w:t>
      </w:r>
      <w:hyperlink w:anchor="section_25efbb005ad042a2886199a79c4d63fe">
        <w:r>
          <w:rPr>
            <w:rStyle w:val="Hyperlink"/>
          </w:rPr>
          <w:t>section 2.2.4.26.2</w:t>
        </w:r>
      </w:hyperlink>
      <w:r>
        <w:t xml:space="preserve"> </w:t>
      </w:r>
      <w:r>
        <w:fldChar w:fldCharType="begin"/>
      </w:r>
      <w:r>
        <w:instrText>PAGEREF section_25efbb005ad042a2886199a79c4d63fe</w:instrText>
      </w:r>
      <w:r>
        <w:fldChar w:fldCharType="separate"/>
      </w:r>
      <w:r>
        <w:rPr>
          <w:noProof/>
        </w:rPr>
        <w:t>182</w:t>
      </w:r>
      <w:r>
        <w:fldChar w:fldCharType="end"/>
      </w:r>
      <w:r>
        <w:t xml:space="preserve">, </w:t>
      </w:r>
      <w:hyperlink w:anchor="section_b8fb4dc1abb54f46b6f7454152240d97">
        <w:r>
          <w:rPr>
            <w:rStyle w:val="Hyperlink"/>
          </w:rPr>
          <w:t>section 2.2.4.30.2</w:t>
        </w:r>
      </w:hyperlink>
      <w:r>
        <w:t xml:space="preserve"> </w:t>
      </w:r>
      <w:r>
        <w:fldChar w:fldCharType="begin"/>
      </w:r>
      <w:r>
        <w:instrText>PAGEREF section_b8fb4dc1abb54f46b6f7454152240d97</w:instrText>
      </w:r>
      <w:r>
        <w:fldChar w:fldCharType="separate"/>
      </w:r>
      <w:r>
        <w:rPr>
          <w:noProof/>
        </w:rPr>
        <w:t>187</w:t>
      </w:r>
      <w:r>
        <w:fldChar w:fldCharType="end"/>
      </w:r>
      <w:r>
        <w:t xml:space="preserve">, </w:t>
      </w:r>
      <w:hyperlink w:anchor="section_eed3d7c3759e470a873110583931426f">
        <w:r>
          <w:rPr>
            <w:rStyle w:val="Hyperlink"/>
          </w:rPr>
          <w:t>section 2.2.4.31.2</w:t>
        </w:r>
      </w:hyperlink>
      <w:r>
        <w:t xml:space="preserve"> </w:t>
      </w:r>
      <w:r>
        <w:fldChar w:fldCharType="begin"/>
      </w:r>
      <w:r>
        <w:instrText>PAGEREF section_eed3d7c3759e470a873110583931426f</w:instrText>
      </w:r>
      <w:r>
        <w:fldChar w:fldCharType="separate"/>
      </w:r>
      <w:r>
        <w:rPr>
          <w:noProof/>
        </w:rPr>
        <w:t>189</w:t>
      </w:r>
      <w:r>
        <w:fldChar w:fldCharType="end"/>
      </w:r>
      <w:r>
        <w:t xml:space="preserve">, </w:t>
      </w:r>
      <w:hyperlink w:anchor="section_165cd91f1207419ebb62eb305ea9a67a">
        <w:r>
          <w:rPr>
            <w:rStyle w:val="Hyperlink"/>
          </w:rPr>
          <w:t>sect</w:t>
        </w:r>
        <w:r>
          <w:rPr>
            <w:rStyle w:val="Hyperlink"/>
          </w:rPr>
          <w:t>ion 2.2.4.32.2</w:t>
        </w:r>
      </w:hyperlink>
      <w:r>
        <w:t xml:space="preserve"> </w:t>
      </w:r>
      <w:r>
        <w:fldChar w:fldCharType="begin"/>
      </w:r>
      <w:r>
        <w:instrText>PAGEREF section_165cd91f1207419ebb62eb305ea9a67a</w:instrText>
      </w:r>
      <w:r>
        <w:fldChar w:fldCharType="separate"/>
      </w:r>
      <w:r>
        <w:rPr>
          <w:noProof/>
        </w:rPr>
        <w:t>197</w:t>
      </w:r>
      <w:r>
        <w:fldChar w:fldCharType="end"/>
      </w:r>
      <w:r>
        <w:t xml:space="preserve">, </w:t>
      </w:r>
      <w:hyperlink w:anchor="section_c9303b42897841449c18a813c0033ca5">
        <w:r>
          <w:rPr>
            <w:rStyle w:val="Hyperlink"/>
          </w:rPr>
          <w:t>section 2.2.4.33.2</w:t>
        </w:r>
      </w:hyperlink>
      <w:r>
        <w:t xml:space="preserve"> </w:t>
      </w:r>
      <w:r>
        <w:fldChar w:fldCharType="begin"/>
      </w:r>
      <w:r>
        <w:instrText>PAGEREF section_c9303b42897841449c18a813c0033ca5</w:instrText>
      </w:r>
      <w:r>
        <w:fldChar w:fldCharType="separate"/>
      </w:r>
      <w:r>
        <w:rPr>
          <w:noProof/>
        </w:rPr>
        <w:t>205</w:t>
      </w:r>
      <w:r>
        <w:fldChar w:fldCharType="end"/>
      </w:r>
      <w:r>
        <w:t xml:space="preserve">, </w:t>
      </w:r>
      <w:hyperlink w:anchor="section_27cb85fe071a41aa9068317720909892">
        <w:r>
          <w:rPr>
            <w:rStyle w:val="Hyperlink"/>
          </w:rPr>
          <w:t>section 2.2.4.35.2</w:t>
        </w:r>
      </w:hyperlink>
      <w:r>
        <w:t xml:space="preserve"> </w:t>
      </w:r>
      <w:r>
        <w:fldChar w:fldCharType="begin"/>
      </w:r>
      <w:r>
        <w:instrText>PAGEREF section_27cb85fe071a41aa9068317720909892</w:instrText>
      </w:r>
      <w:r>
        <w:fldChar w:fldCharType="separate"/>
      </w:r>
      <w:r>
        <w:rPr>
          <w:noProof/>
        </w:rPr>
        <w:t>217</w:t>
      </w:r>
      <w:r>
        <w:fldChar w:fldCharType="end"/>
      </w:r>
      <w:r>
        <w:t xml:space="preserve">, </w:t>
      </w:r>
      <w:hyperlink w:anchor="section_362424677c624041b60f939683cacdf2">
        <w:r>
          <w:rPr>
            <w:rStyle w:val="Hyperlink"/>
          </w:rPr>
          <w:t>section 2.2.4.39.2</w:t>
        </w:r>
      </w:hyperlink>
      <w:r>
        <w:t xml:space="preserve"> </w:t>
      </w:r>
      <w:r>
        <w:fldChar w:fldCharType="begin"/>
      </w:r>
      <w:r>
        <w:instrText>PAGEREF section_362424677c624041b60f939</w:instrText>
      </w:r>
      <w:r>
        <w:instrText>683cacdf2</w:instrText>
      </w:r>
      <w:r>
        <w:fldChar w:fldCharType="separate"/>
      </w:r>
      <w:r>
        <w:rPr>
          <w:noProof/>
        </w:rPr>
        <w:t>222</w:t>
      </w:r>
      <w:r>
        <w:fldChar w:fldCharType="end"/>
      </w:r>
      <w:r>
        <w:t xml:space="preserve">, </w:t>
      </w:r>
      <w:hyperlink w:anchor="section_fcf13ef6ce164143a926e7cafabaeea3">
        <w:r>
          <w:rPr>
            <w:rStyle w:val="Hyperlink"/>
          </w:rPr>
          <w:t>section 2.2.4.40.2</w:t>
        </w:r>
      </w:hyperlink>
      <w:r>
        <w:t xml:space="preserve"> </w:t>
      </w:r>
      <w:r>
        <w:fldChar w:fldCharType="begin"/>
      </w:r>
      <w:r>
        <w:instrText>PAGEREF section_fcf13ef6ce164143a926e7cafabaeea3</w:instrText>
      </w:r>
      <w:r>
        <w:fldChar w:fldCharType="separate"/>
      </w:r>
      <w:r>
        <w:rPr>
          <w:noProof/>
        </w:rPr>
        <w:t>226</w:t>
      </w:r>
      <w:r>
        <w:fldChar w:fldCharType="end"/>
      </w:r>
      <w:r>
        <w:t xml:space="preserve">, </w:t>
      </w:r>
      <w:hyperlink w:anchor="section_dbce00e768a141c6982d9483c902ad9b">
        <w:r>
          <w:rPr>
            <w:rStyle w:val="Hyperlink"/>
          </w:rPr>
          <w:t>section 2.2.4.41.2</w:t>
        </w:r>
      </w:hyperlink>
      <w:r>
        <w:t xml:space="preserve"> </w:t>
      </w:r>
      <w:r>
        <w:fldChar w:fldCharType="begin"/>
      </w:r>
      <w:r>
        <w:instrText>PAGEREF section_dbce00e76</w:instrText>
      </w:r>
      <w:r>
        <w:instrText>8a141c6982d9483c902ad9b</w:instrText>
      </w:r>
      <w:r>
        <w:fldChar w:fldCharType="separate"/>
      </w:r>
      <w:r>
        <w:rPr>
          <w:noProof/>
        </w:rPr>
        <w:t>233</w:t>
      </w:r>
      <w:r>
        <w:fldChar w:fldCharType="end"/>
      </w:r>
      <w:r>
        <w:t xml:space="preserve">, </w:t>
      </w:r>
      <w:hyperlink w:anchor="section_89d6b5525406445c85d554c80b94a20f">
        <w:r>
          <w:rPr>
            <w:rStyle w:val="Hyperlink"/>
          </w:rPr>
          <w:t>section 2.2.4.42.2</w:t>
        </w:r>
      </w:hyperlink>
      <w:r>
        <w:t xml:space="preserve"> </w:t>
      </w:r>
      <w:r>
        <w:fldChar w:fldCharType="begin"/>
      </w:r>
      <w:r>
        <w:instrText>PAGEREF section_89d6b5525406445c85d554c80b94a20f</w:instrText>
      </w:r>
      <w:r>
        <w:fldChar w:fldCharType="separate"/>
      </w:r>
      <w:r>
        <w:rPr>
          <w:noProof/>
        </w:rPr>
        <w:t>240</w:t>
      </w:r>
      <w:r>
        <w:fldChar w:fldCharType="end"/>
      </w:r>
      <w:r>
        <w:t xml:space="preserve">, </w:t>
      </w:r>
      <w:hyperlink w:anchor="section_43a10562269f4536b46017b494405cc4">
        <w:r>
          <w:rPr>
            <w:rStyle w:val="Hyperlink"/>
          </w:rPr>
          <w:t>section 2.2.4.43.2</w:t>
        </w:r>
      </w:hyperlink>
      <w:r>
        <w:t xml:space="preserve"> </w:t>
      </w:r>
      <w:r>
        <w:fldChar w:fldCharType="begin"/>
      </w:r>
      <w:r>
        <w:instrText>PAGEREF sec</w:instrText>
      </w:r>
      <w:r>
        <w:instrText>tion_43a10562269f4536b46017b494405cc4</w:instrText>
      </w:r>
      <w:r>
        <w:fldChar w:fldCharType="separate"/>
      </w:r>
      <w:r>
        <w:rPr>
          <w:noProof/>
        </w:rPr>
        <w:t>248</w:t>
      </w:r>
      <w:r>
        <w:fldChar w:fldCharType="end"/>
      </w:r>
      <w:r>
        <w:t xml:space="preserve">, </w:t>
      </w:r>
      <w:hyperlink w:anchor="section_216e606aeee14c3fb88e0eb14dc380b2">
        <w:r>
          <w:rPr>
            <w:rStyle w:val="Hyperlink"/>
          </w:rPr>
          <w:t>section 2.2.4.46.2</w:t>
        </w:r>
      </w:hyperlink>
      <w:r>
        <w:t xml:space="preserve"> </w:t>
      </w:r>
      <w:r>
        <w:fldChar w:fldCharType="begin"/>
      </w:r>
      <w:r>
        <w:instrText>PAGEREF section_216e606aeee14c3fb88e0eb14dc380b2</w:instrText>
      </w:r>
      <w:r>
        <w:fldChar w:fldCharType="separate"/>
      </w:r>
      <w:r>
        <w:rPr>
          <w:noProof/>
        </w:rPr>
        <w:t>257</w:t>
      </w:r>
      <w:r>
        <w:fldChar w:fldCharType="end"/>
      </w:r>
      <w:r>
        <w:t xml:space="preserve">, </w:t>
      </w:r>
      <w:hyperlink w:anchor="section_f7363dea5a984000be0ca860d125aebe">
        <w:r>
          <w:rPr>
            <w:rStyle w:val="Hyperlink"/>
          </w:rPr>
          <w:t>section 2.2.4.48.2</w:t>
        </w:r>
      </w:hyperlink>
      <w:r>
        <w:t xml:space="preserve"> </w:t>
      </w:r>
      <w:r>
        <w:fldChar w:fldCharType="begin"/>
      </w:r>
      <w:r>
        <w:instrText>PAGEREF section_f7363dea5a984000be0ca860d125aebe</w:instrText>
      </w:r>
      <w:r>
        <w:fldChar w:fldCharType="separate"/>
      </w:r>
      <w:r>
        <w:rPr>
          <w:noProof/>
        </w:rPr>
        <w:t>265</w:t>
      </w:r>
      <w:r>
        <w:fldChar w:fldCharType="end"/>
      </w:r>
      <w:r>
        <w:t xml:space="preserve">, </w:t>
      </w:r>
      <w:hyperlink w:anchor="section_f9a8a7131c534fb0908e625389840cf8">
        <w:r>
          <w:rPr>
            <w:rStyle w:val="Hyperlink"/>
          </w:rPr>
          <w:t>section 2.2.4.50.2</w:t>
        </w:r>
      </w:hyperlink>
      <w:r>
        <w:t xml:space="preserve"> </w:t>
      </w:r>
      <w:r>
        <w:fldChar w:fldCharType="begin"/>
      </w:r>
      <w:r>
        <w:instrText>PAGEREF section_f9a8a7131c534fb0908e625389840cf8</w:instrText>
      </w:r>
      <w:r>
        <w:fldChar w:fldCharType="separate"/>
      </w:r>
      <w:r>
        <w:rPr>
          <w:noProof/>
        </w:rPr>
        <w:t>268</w:t>
      </w:r>
      <w:r>
        <w:fldChar w:fldCharType="end"/>
      </w:r>
      <w:r>
        <w:t xml:space="preserve">, </w:t>
      </w:r>
      <w:hyperlink w:anchor="section_7a4c41231e5d4c3f8a05dd5e49694a6d">
        <w:r>
          <w:rPr>
            <w:rStyle w:val="Hyperlink"/>
          </w:rPr>
          <w:t>sect</w:t>
        </w:r>
        <w:r>
          <w:rPr>
            <w:rStyle w:val="Hyperlink"/>
          </w:rPr>
          <w:t>ion 2.2.4.51.2</w:t>
        </w:r>
      </w:hyperlink>
      <w:r>
        <w:t xml:space="preserve"> </w:t>
      </w:r>
      <w:r>
        <w:fldChar w:fldCharType="begin"/>
      </w:r>
      <w:r>
        <w:instrText>PAGEREF section_7a4c41231e5d4c3f8a05dd5e49694a6d</w:instrText>
      </w:r>
      <w:r>
        <w:fldChar w:fldCharType="separate"/>
      </w:r>
      <w:r>
        <w:rPr>
          <w:noProof/>
        </w:rPr>
        <w:t>271</w:t>
      </w:r>
      <w:r>
        <w:fldChar w:fldCharType="end"/>
      </w:r>
      <w:r>
        <w:t xml:space="preserve">, </w:t>
      </w:r>
      <w:hyperlink w:anchor="section_a4229e1a8a4e489aa2eb11b7f360e60c">
        <w:r>
          <w:rPr>
            <w:rStyle w:val="Hyperlink"/>
          </w:rPr>
          <w:t>section 2.2.4.52.2</w:t>
        </w:r>
      </w:hyperlink>
      <w:r>
        <w:t xml:space="preserve"> </w:t>
      </w:r>
      <w:r>
        <w:fldChar w:fldCharType="begin"/>
      </w:r>
      <w:r>
        <w:instrText>PAGEREF section_a4229e1a8a4e489aa2eb11b7f360e60c</w:instrText>
      </w:r>
      <w:r>
        <w:fldChar w:fldCharType="separate"/>
      </w:r>
      <w:r>
        <w:rPr>
          <w:noProof/>
        </w:rPr>
        <w:t>274</w:t>
      </w:r>
      <w:r>
        <w:fldChar w:fldCharType="end"/>
      </w:r>
      <w:r>
        <w:t xml:space="preserve">, </w:t>
      </w:r>
      <w:hyperlink w:anchor="section_e7514918a0f649329f00ced094445537">
        <w:r>
          <w:rPr>
            <w:rStyle w:val="Hyperlink"/>
          </w:rPr>
          <w:t>section 2.2.4.53.2</w:t>
        </w:r>
      </w:hyperlink>
      <w:r>
        <w:t xml:space="preserve"> </w:t>
      </w:r>
      <w:r>
        <w:fldChar w:fldCharType="begin"/>
      </w:r>
      <w:r>
        <w:instrText>PAGEREF section_e7514918a0f649329f00ced094445537</w:instrText>
      </w:r>
      <w:r>
        <w:fldChar w:fldCharType="separate"/>
      </w:r>
      <w:r>
        <w:rPr>
          <w:noProof/>
        </w:rPr>
        <w:t>287</w:t>
      </w:r>
      <w:r>
        <w:fldChar w:fldCharType="end"/>
      </w:r>
      <w:r>
        <w:t xml:space="preserve">, </w:t>
      </w:r>
      <w:hyperlink w:anchor="section_0e94351308f54e5fa5067acb1d8f1c9c">
        <w:r>
          <w:rPr>
            <w:rStyle w:val="Hyperlink"/>
          </w:rPr>
          <w:t>section 2.2.4.54.2</w:t>
        </w:r>
      </w:hyperlink>
      <w:r>
        <w:t xml:space="preserve"> </w:t>
      </w:r>
      <w:r>
        <w:fldChar w:fldCharType="begin"/>
      </w:r>
      <w:r>
        <w:instrText>PAGEREF section_0e94351308f54e5fa5067ac</w:instrText>
      </w:r>
      <w:r>
        <w:instrText>b1d8f1c9c</w:instrText>
      </w:r>
      <w:r>
        <w:fldChar w:fldCharType="separate"/>
      </w:r>
      <w:r>
        <w:rPr>
          <w:noProof/>
        </w:rPr>
        <w:t>291</w:t>
      </w:r>
      <w:r>
        <w:fldChar w:fldCharType="end"/>
      </w:r>
      <w:r>
        <w:t xml:space="preserve">, </w:t>
      </w:r>
      <w:hyperlink w:anchor="section_3286744b5b584ad5b62ec4f29a2492f1">
        <w:r>
          <w:rPr>
            <w:rStyle w:val="Hyperlink"/>
          </w:rPr>
          <w:t>section 2.2.4.55.2</w:t>
        </w:r>
      </w:hyperlink>
      <w:r>
        <w:t xml:space="preserve"> </w:t>
      </w:r>
      <w:r>
        <w:fldChar w:fldCharType="begin"/>
      </w:r>
      <w:r>
        <w:instrText>PAGEREF section_3286744b5b584ad5b62ec4f29a2492f1</w:instrText>
      </w:r>
      <w:r>
        <w:fldChar w:fldCharType="separate"/>
      </w:r>
      <w:r>
        <w:rPr>
          <w:noProof/>
        </w:rPr>
        <w:t>297</w:t>
      </w:r>
      <w:r>
        <w:fldChar w:fldCharType="end"/>
      </w:r>
      <w:r>
        <w:t xml:space="preserve">, </w:t>
      </w:r>
      <w:hyperlink w:anchor="section_3d5291fd33f54899b3ad949b0d4d7f93">
        <w:r>
          <w:rPr>
            <w:rStyle w:val="Hyperlink"/>
          </w:rPr>
          <w:t>section 2.2.4.57.2</w:t>
        </w:r>
      </w:hyperlink>
      <w:r>
        <w:t xml:space="preserve"> </w:t>
      </w:r>
      <w:r>
        <w:fldChar w:fldCharType="begin"/>
      </w:r>
      <w:r>
        <w:instrText>PAGEREF section_3d5291fd3</w:instrText>
      </w:r>
      <w:r>
        <w:instrText>3f54899b3ad949b0d4d7f93</w:instrText>
      </w:r>
      <w:r>
        <w:fldChar w:fldCharType="separate"/>
      </w:r>
      <w:r>
        <w:rPr>
          <w:noProof/>
        </w:rPr>
        <w:t>301</w:t>
      </w:r>
      <w:r>
        <w:fldChar w:fldCharType="end"/>
      </w:r>
      <w:r>
        <w:t xml:space="preserve">, </w:t>
      </w:r>
      <w:hyperlink w:anchor="section_12a609ad870944929b954a402589cf56">
        <w:r>
          <w:rPr>
            <w:rStyle w:val="Hyperlink"/>
          </w:rPr>
          <w:t xml:space="preserve">section </w:t>
        </w:r>
        <w:r>
          <w:rPr>
            <w:rStyle w:val="Hyperlink"/>
          </w:rPr>
          <w:lastRenderedPageBreak/>
          <w:t>2.2.4.58.2</w:t>
        </w:r>
      </w:hyperlink>
      <w:r>
        <w:t xml:space="preserve"> </w:t>
      </w:r>
      <w:r>
        <w:fldChar w:fldCharType="begin"/>
      </w:r>
      <w:r>
        <w:instrText>PAGEREF section_12a609ad870944929b954a402589cf56</w:instrText>
      </w:r>
      <w:r>
        <w:fldChar w:fldCharType="separate"/>
      </w:r>
      <w:r>
        <w:rPr>
          <w:noProof/>
        </w:rPr>
        <w:t>306</w:t>
      </w:r>
      <w:r>
        <w:fldChar w:fldCharType="end"/>
      </w:r>
      <w:r>
        <w:t xml:space="preserve">, </w:t>
      </w:r>
      <w:hyperlink w:anchor="section_b8674ab770a24b8bbc303137b0ed4284">
        <w:r>
          <w:rPr>
            <w:rStyle w:val="Hyperlink"/>
          </w:rPr>
          <w:t>section 2.2.4.59.2</w:t>
        </w:r>
      </w:hyperlink>
      <w:r>
        <w:t xml:space="preserve"> </w:t>
      </w:r>
      <w:r>
        <w:fldChar w:fldCharType="begin"/>
      </w:r>
      <w:r>
        <w:instrText>PAGEREF sec</w:instrText>
      </w:r>
      <w:r>
        <w:instrText>tion_b8674ab770a24b8bbc303137b0ed4284</w:instrText>
      </w:r>
      <w:r>
        <w:fldChar w:fldCharType="separate"/>
      </w:r>
      <w:r>
        <w:rPr>
          <w:noProof/>
        </w:rPr>
        <w:t>312</w:t>
      </w:r>
      <w:r>
        <w:fldChar w:fldCharType="end"/>
      </w:r>
      <w:r>
        <w:t xml:space="preserve">, </w:t>
      </w:r>
      <w:hyperlink w:anchor="section_eb2614e0ce334a7f847bbcddb97c00a6">
        <w:r>
          <w:rPr>
            <w:rStyle w:val="Hyperlink"/>
          </w:rPr>
          <w:t>section 2.2.4.60.2</w:t>
        </w:r>
      </w:hyperlink>
      <w:r>
        <w:t xml:space="preserve"> </w:t>
      </w:r>
      <w:r>
        <w:fldChar w:fldCharType="begin"/>
      </w:r>
      <w:r>
        <w:instrText>PAGEREF section_eb2614e0ce334a7f847bbcddb97c00a6</w:instrText>
      </w:r>
      <w:r>
        <w:fldChar w:fldCharType="separate"/>
      </w:r>
      <w:r>
        <w:rPr>
          <w:noProof/>
        </w:rPr>
        <w:t>318</w:t>
      </w:r>
      <w:r>
        <w:fldChar w:fldCharType="end"/>
      </w:r>
      <w:r>
        <w:t xml:space="preserve">, </w:t>
      </w:r>
      <w:hyperlink w:anchor="section_4c9f95de365b4a41b4fbfe0233b280eb">
        <w:r>
          <w:rPr>
            <w:rStyle w:val="Hyperlink"/>
          </w:rPr>
          <w:t>section 2.2.4.61.2</w:t>
        </w:r>
      </w:hyperlink>
      <w:r>
        <w:t xml:space="preserve"> </w:t>
      </w:r>
      <w:r>
        <w:fldChar w:fldCharType="begin"/>
      </w:r>
      <w:r>
        <w:instrText>PAGEREF section_4c9f95de365b4a41b4fbfe0233b280eb</w:instrText>
      </w:r>
      <w:r>
        <w:fldChar w:fldCharType="separate"/>
      </w:r>
      <w:r>
        <w:rPr>
          <w:noProof/>
        </w:rPr>
        <w:t>323</w:t>
      </w:r>
      <w:r>
        <w:fldChar w:fldCharType="end"/>
      </w:r>
      <w:r>
        <w:t xml:space="preserve">, </w:t>
      </w:r>
      <w:hyperlink w:anchor="section_dd00c8422398412fb21dbf5074a9a1c4">
        <w:r>
          <w:rPr>
            <w:rStyle w:val="Hyperlink"/>
          </w:rPr>
          <w:t>section 2.2.4.62.2</w:t>
        </w:r>
      </w:hyperlink>
      <w:r>
        <w:t xml:space="preserve"> </w:t>
      </w:r>
      <w:r>
        <w:fldChar w:fldCharType="begin"/>
      </w:r>
      <w:r>
        <w:instrText>PAGEREF section_dd00c8422398412fb21dbf5074a9a1c4</w:instrText>
      </w:r>
      <w:r>
        <w:fldChar w:fldCharType="separate"/>
      </w:r>
      <w:r>
        <w:rPr>
          <w:noProof/>
        </w:rPr>
        <w:t>330</w:t>
      </w:r>
      <w:r>
        <w:fldChar w:fldCharType="end"/>
      </w:r>
      <w:r>
        <w:t xml:space="preserve">, </w:t>
      </w:r>
      <w:hyperlink w:anchor="section_32085986b516486cabbb0abbdf9f1909">
        <w:r>
          <w:rPr>
            <w:rStyle w:val="Hyperlink"/>
          </w:rPr>
          <w:t>sect</w:t>
        </w:r>
        <w:r>
          <w:rPr>
            <w:rStyle w:val="Hyperlink"/>
          </w:rPr>
          <w:t>ion 2.2.4.64.2</w:t>
        </w:r>
      </w:hyperlink>
      <w:r>
        <w:t xml:space="preserve"> </w:t>
      </w:r>
      <w:r>
        <w:fldChar w:fldCharType="begin"/>
      </w:r>
      <w:r>
        <w:instrText>PAGEREF section_32085986b516486cabbb0abbdf9f1909</w:instrText>
      </w:r>
      <w:r>
        <w:fldChar w:fldCharType="separate"/>
      </w:r>
      <w:r>
        <w:rPr>
          <w:noProof/>
        </w:rPr>
        <w:t>347</w:t>
      </w:r>
      <w:r>
        <w:fldChar w:fldCharType="end"/>
      </w:r>
      <w:r>
        <w:t xml:space="preserve">, </w:t>
      </w:r>
      <w:hyperlink w:anchor="section_6a71ba7f66c04460ad52fe31d5a874ef">
        <w:r>
          <w:rPr>
            <w:rStyle w:val="Hyperlink"/>
          </w:rPr>
          <w:t>section 2.2.4.66.2</w:t>
        </w:r>
      </w:hyperlink>
      <w:r>
        <w:t xml:space="preserve"> </w:t>
      </w:r>
      <w:r>
        <w:fldChar w:fldCharType="begin"/>
      </w:r>
      <w:r>
        <w:instrText>PAGEREF section_6a71ba7f66c04460ad52fe31d5a874ef</w:instrText>
      </w:r>
      <w:r>
        <w:fldChar w:fldCharType="separate"/>
      </w:r>
      <w:r>
        <w:rPr>
          <w:noProof/>
        </w:rPr>
        <w:t>355</w:t>
      </w:r>
      <w:r>
        <w:fldChar w:fldCharType="end"/>
      </w:r>
      <w:r>
        <w:t xml:space="preserve">, </w:t>
      </w:r>
      <w:hyperlink w:anchor="section_fb4c1ba4426947ff8e4302f3577190db">
        <w:r>
          <w:rPr>
            <w:rStyle w:val="Hyperlink"/>
          </w:rPr>
          <w:t>section 2.2.4.67.2</w:t>
        </w:r>
      </w:hyperlink>
      <w:r>
        <w:t xml:space="preserve"> </w:t>
      </w:r>
      <w:r>
        <w:fldChar w:fldCharType="begin"/>
      </w:r>
      <w:r>
        <w:instrText>PAGEREF section_fb4c1ba4426947ff8e4302f3577190db</w:instrText>
      </w:r>
      <w:r>
        <w:fldChar w:fldCharType="separate"/>
      </w:r>
      <w:r>
        <w:rPr>
          <w:noProof/>
        </w:rPr>
        <w:t>358</w:t>
      </w:r>
      <w:r>
        <w:fldChar w:fldCharType="end"/>
      </w:r>
      <w:r>
        <w:t xml:space="preserve">, </w:t>
      </w:r>
      <w:hyperlink w:anchor="section_2c9b7ac33dc846249ce480306c8c6d3a">
        <w:r>
          <w:rPr>
            <w:rStyle w:val="Hyperlink"/>
          </w:rPr>
          <w:t>section 2.2.4.68.2</w:t>
        </w:r>
      </w:hyperlink>
      <w:r>
        <w:t xml:space="preserve"> </w:t>
      </w:r>
      <w:r>
        <w:fldChar w:fldCharType="begin"/>
      </w:r>
      <w:r>
        <w:instrText>PAGEREF section_2c9b7ac33dc846249ce4803</w:instrText>
      </w:r>
      <w:r>
        <w:instrText>06c8c6d3a</w:instrText>
      </w:r>
      <w:r>
        <w:fldChar w:fldCharType="separate"/>
      </w:r>
      <w:r>
        <w:rPr>
          <w:noProof/>
        </w:rPr>
        <w:t>362</w:t>
      </w:r>
      <w:r>
        <w:fldChar w:fldCharType="end"/>
      </w:r>
      <w:r>
        <w:t xml:space="preserve">, </w:t>
      </w:r>
      <w:hyperlink w:anchor="section_220850bcb5cb45c8b3587fe8c697aab5">
        <w:r>
          <w:rPr>
            <w:rStyle w:val="Hyperlink"/>
          </w:rPr>
          <w:t>section 2.2.4.69.2</w:t>
        </w:r>
      </w:hyperlink>
      <w:r>
        <w:t xml:space="preserve"> </w:t>
      </w:r>
      <w:r>
        <w:fldChar w:fldCharType="begin"/>
      </w:r>
      <w:r>
        <w:instrText>PAGEREF section_220850bcb5cb45c8b3587fe8c697aab5</w:instrText>
      </w:r>
      <w:r>
        <w:fldChar w:fldCharType="separate"/>
      </w:r>
      <w:r>
        <w:rPr>
          <w:noProof/>
        </w:rPr>
        <w:t>364</w:t>
      </w:r>
      <w:r>
        <w:fldChar w:fldCharType="end"/>
      </w:r>
      <w:r>
        <w:t xml:space="preserve">, </w:t>
      </w:r>
      <w:hyperlink w:anchor="section_fef0294cda8c42a0a679c8b44a57065a">
        <w:r>
          <w:rPr>
            <w:rStyle w:val="Hyperlink"/>
          </w:rPr>
          <w:t>section 2.2.5.2.2</w:t>
        </w:r>
      </w:hyperlink>
      <w:r>
        <w:t xml:space="preserve"> </w:t>
      </w:r>
      <w:r>
        <w:fldChar w:fldCharType="begin"/>
      </w:r>
      <w:r>
        <w:instrText>PAGEREF section_fef0294cda</w:instrText>
      </w:r>
      <w:r>
        <w:instrText>8c42a0a679c8b44a57065a</w:instrText>
      </w:r>
      <w:r>
        <w:fldChar w:fldCharType="separate"/>
      </w:r>
      <w:r>
        <w:rPr>
          <w:noProof/>
        </w:rPr>
        <w:t>370</w:t>
      </w:r>
      <w:r>
        <w:fldChar w:fldCharType="end"/>
      </w:r>
      <w:r>
        <w:t xml:space="preserve">, </w:t>
      </w:r>
      <w:hyperlink w:anchor="section_259877b6e0b5485e81ed97c400fc722e">
        <w:r>
          <w:rPr>
            <w:rStyle w:val="Hyperlink"/>
          </w:rPr>
          <w:t>section 2.2.5.3.2</w:t>
        </w:r>
      </w:hyperlink>
      <w:r>
        <w:t xml:space="preserve"> </w:t>
      </w:r>
      <w:r>
        <w:fldChar w:fldCharType="begin"/>
      </w:r>
      <w:r>
        <w:instrText>PAGEREF section_259877b6e0b5485e81ed97c400fc722e</w:instrText>
      </w:r>
      <w:r>
        <w:fldChar w:fldCharType="separate"/>
      </w:r>
      <w:r>
        <w:rPr>
          <w:noProof/>
        </w:rPr>
        <w:t>373</w:t>
      </w:r>
      <w:r>
        <w:fldChar w:fldCharType="end"/>
      </w:r>
      <w:r>
        <w:t xml:space="preserve">, </w:t>
      </w:r>
      <w:hyperlink w:anchor="section_4a3c9d6b8c9c482ab608e16d0dfb86fb">
        <w:r>
          <w:rPr>
            <w:rStyle w:val="Hyperlink"/>
          </w:rPr>
          <w:t>section 2.2.5.4.2</w:t>
        </w:r>
      </w:hyperlink>
      <w:r>
        <w:t xml:space="preserve"> </w:t>
      </w:r>
      <w:r>
        <w:fldChar w:fldCharType="begin"/>
      </w:r>
      <w:r>
        <w:instrText>PAGEREF sectio</w:instrText>
      </w:r>
      <w:r>
        <w:instrText>n_4a3c9d6b8c9c482ab608e16d0dfb86fb</w:instrText>
      </w:r>
      <w:r>
        <w:fldChar w:fldCharType="separate"/>
      </w:r>
      <w:r>
        <w:rPr>
          <w:noProof/>
        </w:rPr>
        <w:t>375</w:t>
      </w:r>
      <w:r>
        <w:fldChar w:fldCharType="end"/>
      </w:r>
      <w:r>
        <w:t xml:space="preserve">, </w:t>
      </w:r>
      <w:hyperlink w:anchor="section_8ed256b221184a9e97e5283848f1ff9a">
        <w:r>
          <w:rPr>
            <w:rStyle w:val="Hyperlink"/>
          </w:rPr>
          <w:t>section 2.2.5.5.2</w:t>
        </w:r>
      </w:hyperlink>
      <w:r>
        <w:t xml:space="preserve"> </w:t>
      </w:r>
      <w:r>
        <w:fldChar w:fldCharType="begin"/>
      </w:r>
      <w:r>
        <w:instrText>PAGEREF section_8ed256b221184a9e97e5283848f1ff9a</w:instrText>
      </w:r>
      <w:r>
        <w:fldChar w:fldCharType="separate"/>
      </w:r>
      <w:r>
        <w:rPr>
          <w:noProof/>
        </w:rPr>
        <w:t>378</w:t>
      </w:r>
      <w:r>
        <w:fldChar w:fldCharType="end"/>
      </w:r>
      <w:r>
        <w:t xml:space="preserve">, </w:t>
      </w:r>
      <w:hyperlink w:anchor="section_b5bddf69094247f985a5379a7dcc2959">
        <w:r>
          <w:rPr>
            <w:rStyle w:val="Hyperlink"/>
          </w:rPr>
          <w:t>section 2.2.5.6.2</w:t>
        </w:r>
      </w:hyperlink>
      <w:r>
        <w:t xml:space="preserve"> </w:t>
      </w:r>
      <w:r>
        <w:fldChar w:fldCharType="begin"/>
      </w:r>
      <w:r>
        <w:instrText>PA</w:instrText>
      </w:r>
      <w:r>
        <w:instrText>GEREF section_b5bddf69094247f985a5379a7dcc2959</w:instrText>
      </w:r>
      <w:r>
        <w:fldChar w:fldCharType="separate"/>
      </w:r>
      <w:r>
        <w:rPr>
          <w:noProof/>
        </w:rPr>
        <w:t>382</w:t>
      </w:r>
      <w:r>
        <w:fldChar w:fldCharType="end"/>
      </w:r>
      <w:r>
        <w:t xml:space="preserve">, </w:t>
      </w:r>
      <w:hyperlink w:anchor="section_f6b4acc781ae4de4ab14b6dec46f938f">
        <w:r>
          <w:rPr>
            <w:rStyle w:val="Hyperlink"/>
          </w:rPr>
          <w:t>section 2.2.5.7.2</w:t>
        </w:r>
      </w:hyperlink>
      <w:r>
        <w:t xml:space="preserve"> </w:t>
      </w:r>
      <w:r>
        <w:fldChar w:fldCharType="begin"/>
      </w:r>
      <w:r>
        <w:instrText>PAGEREF section_f6b4acc781ae4de4ab14b6dec46f938f</w:instrText>
      </w:r>
      <w:r>
        <w:fldChar w:fldCharType="separate"/>
      </w:r>
      <w:r>
        <w:rPr>
          <w:noProof/>
        </w:rPr>
        <w:t>385</w:t>
      </w:r>
      <w:r>
        <w:fldChar w:fldCharType="end"/>
      </w:r>
      <w:r>
        <w:t xml:space="preserve">, </w:t>
      </w:r>
      <w:hyperlink w:anchor="section_f17528d6126c4092b36ae0a5aeafa5e1">
        <w:r>
          <w:rPr>
            <w:rStyle w:val="Hyperlink"/>
          </w:rPr>
          <w:t>section 2.2.5.8.2</w:t>
        </w:r>
      </w:hyperlink>
      <w:r>
        <w:t xml:space="preserve"> </w:t>
      </w:r>
      <w:r>
        <w:fldChar w:fldCharType="begin"/>
      </w:r>
      <w:r>
        <w:instrText>PAGEREF section_f17528d6126c4092b36ae0a5aeafa5e1</w:instrText>
      </w:r>
      <w:r>
        <w:fldChar w:fldCharType="separate"/>
      </w:r>
      <w:r>
        <w:rPr>
          <w:noProof/>
        </w:rPr>
        <w:t>387</w:t>
      </w:r>
      <w:r>
        <w:fldChar w:fldCharType="end"/>
      </w:r>
      <w:r>
        <w:t xml:space="preserve">, </w:t>
      </w:r>
      <w:hyperlink w:anchor="section_cec02281cccd4bb78fe33888bd777ce9">
        <w:r>
          <w:rPr>
            <w:rStyle w:val="Hyperlink"/>
          </w:rPr>
          <w:t>section 2.2.5.9.2</w:t>
        </w:r>
      </w:hyperlink>
      <w:r>
        <w:t xml:space="preserve"> </w:t>
      </w:r>
      <w:r>
        <w:fldChar w:fldCharType="begin"/>
      </w:r>
      <w:r>
        <w:instrText>PAGEREF section_cec02281cccd4bb78fe33888bd777ce9</w:instrText>
      </w:r>
      <w:r>
        <w:fldChar w:fldCharType="separate"/>
      </w:r>
      <w:r>
        <w:rPr>
          <w:noProof/>
        </w:rPr>
        <w:t>390</w:t>
      </w:r>
      <w:r>
        <w:fldChar w:fldCharType="end"/>
      </w:r>
      <w:r>
        <w:t xml:space="preserve">, </w:t>
      </w:r>
      <w:hyperlink w:anchor="section_b08561068cd242f18cec3e6d3cac341c">
        <w:r>
          <w:rPr>
            <w:rStyle w:val="Hyperlink"/>
          </w:rPr>
          <w:t>section 2.2.5.11.2</w:t>
        </w:r>
      </w:hyperlink>
      <w:r>
        <w:t xml:space="preserve"> </w:t>
      </w:r>
      <w:r>
        <w:fldChar w:fldCharType="begin"/>
      </w:r>
      <w:r>
        <w:instrText>PAGEREF section_b08561068cd242f18cec3e6d3cac341c</w:instrText>
      </w:r>
      <w:r>
        <w:fldChar w:fldCharType="separate"/>
      </w:r>
      <w:r>
        <w:rPr>
          <w:noProof/>
        </w:rPr>
        <w:t>395</w:t>
      </w:r>
      <w:r>
        <w:fldChar w:fldCharType="end"/>
      </w:r>
      <w:r>
        <w:t xml:space="preserve">, </w:t>
      </w:r>
      <w:hyperlink w:anchor="section_891140f445fc4a7c801df182a29ed4d1">
        <w:r>
          <w:rPr>
            <w:rStyle w:val="Hyperlink"/>
          </w:rPr>
          <w:t>section 2.2.6.3.2</w:t>
        </w:r>
      </w:hyperlink>
      <w:r>
        <w:t xml:space="preserve"> </w:t>
      </w:r>
      <w:r>
        <w:fldChar w:fldCharType="begin"/>
      </w:r>
      <w:r>
        <w:instrText>PAGEREF section_891140f445fc4a7c801df182a29ed4d1</w:instrText>
      </w:r>
      <w:r>
        <w:fldChar w:fldCharType="separate"/>
      </w:r>
      <w:r>
        <w:rPr>
          <w:noProof/>
        </w:rPr>
        <w:t>409</w:t>
      </w:r>
      <w:r>
        <w:fldChar w:fldCharType="end"/>
      </w:r>
      <w:r>
        <w:t xml:space="preserve">, </w:t>
      </w:r>
      <w:hyperlink w:anchor="section_cf1cd5799687465d927408ebb5944cd3">
        <w:r>
          <w:rPr>
            <w:rStyle w:val="Hyperlink"/>
          </w:rPr>
          <w:t>section 2.2.6.7.2</w:t>
        </w:r>
      </w:hyperlink>
      <w:r>
        <w:t xml:space="preserve"> </w:t>
      </w:r>
      <w:r>
        <w:fldChar w:fldCharType="begin"/>
      </w:r>
      <w:r>
        <w:instrText>PAGEREF section_cf1cd5799687465d927408ebb5944cd3</w:instrText>
      </w:r>
      <w:r>
        <w:fldChar w:fldCharType="separate"/>
      </w:r>
      <w:r>
        <w:rPr>
          <w:noProof/>
        </w:rPr>
        <w:t>416</w:t>
      </w:r>
      <w:r>
        <w:fldChar w:fldCharType="end"/>
      </w:r>
      <w:r>
        <w:t xml:space="preserve">, </w:t>
      </w:r>
      <w:hyperlink w:anchor="section_032d3f248e034bfeb3e33278ab382387">
        <w:r>
          <w:rPr>
            <w:rStyle w:val="Hyperlink"/>
          </w:rPr>
          <w:t>section 2.2.6.9.2</w:t>
        </w:r>
      </w:hyperlink>
      <w:r>
        <w:t xml:space="preserve"> </w:t>
      </w:r>
      <w:r>
        <w:fldChar w:fldCharType="begin"/>
      </w:r>
      <w:r>
        <w:instrText>PAGEREF section_032d3f248e034bfeb3e33278ab382387</w:instrText>
      </w:r>
      <w:r>
        <w:fldChar w:fldCharType="separate"/>
      </w:r>
      <w:r>
        <w:rPr>
          <w:noProof/>
        </w:rPr>
        <w:t>422</w:t>
      </w:r>
      <w:r>
        <w:fldChar w:fldCharType="end"/>
      </w:r>
      <w:r>
        <w:t xml:space="preserve">, </w:t>
      </w:r>
      <w:hyperlink w:anchor="section_3c4b6c3cb4a8411ea63832a82ffacd75">
        <w:r>
          <w:rPr>
            <w:rStyle w:val="Hyperlink"/>
          </w:rPr>
          <w:t>section 2.2.6.14.2</w:t>
        </w:r>
      </w:hyperlink>
      <w:r>
        <w:t xml:space="preserve"> </w:t>
      </w:r>
      <w:r>
        <w:fldChar w:fldCharType="begin"/>
      </w:r>
      <w:r>
        <w:instrText>PAGEREF section_3c4b6c3cb4a8411ea63832a82ffacd75</w:instrText>
      </w:r>
      <w:r>
        <w:fldChar w:fldCharType="separate"/>
      </w:r>
      <w:r>
        <w:rPr>
          <w:noProof/>
        </w:rPr>
        <w:t>425</w:t>
      </w:r>
      <w:r>
        <w:fldChar w:fldCharType="end"/>
      </w:r>
      <w:r>
        <w:t xml:space="preserve">, </w:t>
      </w:r>
      <w:hyperlink w:anchor="section_ab2b6ac6161e4826885a45b4d4834f18">
        <w:r>
          <w:rPr>
            <w:rStyle w:val="Hyperlink"/>
          </w:rPr>
          <w:t>section 2.2.7.1.2</w:t>
        </w:r>
      </w:hyperlink>
      <w:r>
        <w:t xml:space="preserve"> </w:t>
      </w:r>
      <w:r>
        <w:fldChar w:fldCharType="begin"/>
      </w:r>
      <w:r>
        <w:instrText>PAGEREF section_ab2b6ac6161e4826885a45b4d4834f18</w:instrText>
      </w:r>
      <w:r>
        <w:fldChar w:fldCharType="separate"/>
      </w:r>
      <w:r>
        <w:rPr>
          <w:noProof/>
        </w:rPr>
        <w:t>436</w:t>
      </w:r>
      <w:r>
        <w:fldChar w:fldCharType="end"/>
      </w:r>
      <w:r>
        <w:t xml:space="preserve">, </w:t>
      </w:r>
      <w:hyperlink w:anchor="section_b58fb6f4e8d048db8dd330d4214376cd">
        <w:r>
          <w:rPr>
            <w:rStyle w:val="Hyperlink"/>
          </w:rPr>
          <w:t>section 2.2.7.2.2</w:t>
        </w:r>
      </w:hyperlink>
      <w:r>
        <w:t xml:space="preserve"> </w:t>
      </w:r>
      <w:r>
        <w:fldChar w:fldCharType="begin"/>
      </w:r>
      <w:r>
        <w:instrText>PAGEREF section_b58fb6f4e8d048db8dd330d4214376cd</w:instrText>
      </w:r>
      <w:r>
        <w:fldChar w:fldCharType="separate"/>
      </w:r>
      <w:r>
        <w:rPr>
          <w:noProof/>
        </w:rPr>
        <w:t>442</w:t>
      </w:r>
      <w:r>
        <w:fldChar w:fldCharType="end"/>
      </w:r>
      <w:r>
        <w:t xml:space="preserve">, </w:t>
      </w:r>
      <w:hyperlink w:anchor="section_258b956ce6514435b4fdfe1cfdad44b2">
        <w:r>
          <w:rPr>
            <w:rStyle w:val="Hyperlink"/>
          </w:rPr>
          <w:t>section 2.2.7.4.2</w:t>
        </w:r>
      </w:hyperlink>
      <w:r>
        <w:t xml:space="preserve"> </w:t>
      </w:r>
      <w:r>
        <w:fldChar w:fldCharType="begin"/>
      </w:r>
      <w:r>
        <w:instrText>PAGEREF section_258b956ce6514435b4fdfe1cfdad44b2</w:instrText>
      </w:r>
      <w:r>
        <w:fldChar w:fldCharType="separate"/>
      </w:r>
      <w:r>
        <w:rPr>
          <w:noProof/>
        </w:rPr>
        <w:t>448</w:t>
      </w:r>
      <w:r>
        <w:fldChar w:fldCharType="end"/>
      </w:r>
      <w:r>
        <w:t xml:space="preserve">, </w:t>
      </w:r>
      <w:hyperlink w:anchor="section_5ea8d8dd90144d108c2e75587d78a292">
        <w:r>
          <w:rPr>
            <w:rStyle w:val="Hyperlink"/>
          </w:rPr>
          <w:t>section 2.2.7.6.2</w:t>
        </w:r>
      </w:hyperlink>
      <w:r>
        <w:t xml:space="preserve"> </w:t>
      </w:r>
      <w:r>
        <w:fldChar w:fldCharType="begin"/>
      </w:r>
      <w:r>
        <w:instrText>PAGEREF section_5ea8d8dd90144d108c2e75587d78a292</w:instrText>
      </w:r>
      <w:r>
        <w:fldChar w:fldCharType="separate"/>
      </w:r>
      <w:r>
        <w:rPr>
          <w:noProof/>
        </w:rPr>
        <w:t>451</w:t>
      </w:r>
      <w:r>
        <w:fldChar w:fldCharType="end"/>
      </w:r>
      <w:r>
        <w:t>)</w:t>
      </w:r>
    </w:p>
    <w:p w:rsidR="00505EB9" w:rsidRDefault="00505EB9">
      <w:pPr>
        <w:spacing w:before="0" w:after="0"/>
        <w:rPr>
          <w:sz w:val="16"/>
        </w:rPr>
      </w:pPr>
    </w:p>
    <w:p w:rsidR="00505EB9" w:rsidRDefault="00751D9E">
      <w:pPr>
        <w:pStyle w:val="indexheader"/>
      </w:pPr>
      <w:r>
        <w:t>S</w:t>
      </w:r>
    </w:p>
    <w:p w:rsidR="00505EB9" w:rsidRDefault="00505EB9">
      <w:pPr>
        <w:spacing w:before="0" w:after="0"/>
        <w:rPr>
          <w:sz w:val="16"/>
        </w:rPr>
      </w:pPr>
    </w:p>
    <w:p w:rsidR="00505EB9" w:rsidRDefault="00751D9E">
      <w:pPr>
        <w:pStyle w:val="indexentry0"/>
      </w:pPr>
      <w:hyperlink w:anchor="section_401749d1ee4142739dcb698180e68745">
        <w:r>
          <w:rPr>
            <w:rStyle w:val="Hyperlink"/>
          </w:rPr>
          <w:t>SECONDS</w:t>
        </w:r>
      </w:hyperlink>
      <w:r>
        <w:t xml:space="preserve"> </w:t>
      </w:r>
      <w:r>
        <w:fldChar w:fldCharType="begin"/>
      </w:r>
      <w:r>
        <w:instrText>PAGEREF section_401749d1ee4142739dcb698180e68745</w:instrText>
      </w:r>
      <w:r>
        <w:fldChar w:fldCharType="separate"/>
      </w:r>
      <w:r>
        <w:rPr>
          <w:noProof/>
        </w:rPr>
        <w:t>50</w:t>
      </w:r>
      <w:r>
        <w:fldChar w:fldCharType="end"/>
      </w:r>
    </w:p>
    <w:p w:rsidR="00505EB9" w:rsidRDefault="00751D9E">
      <w:pPr>
        <w:pStyle w:val="indexentry0"/>
      </w:pPr>
      <w:r>
        <w:t>Security</w:t>
      </w:r>
    </w:p>
    <w:p w:rsidR="00505EB9" w:rsidRDefault="00751D9E">
      <w:pPr>
        <w:pStyle w:val="indexentry0"/>
      </w:pPr>
      <w:r>
        <w:t xml:space="preserve">   </w:t>
      </w:r>
      <w:hyperlink w:anchor="section_8eba9f9ae5984196bc7d664ee9c4e49a">
        <w:r>
          <w:rPr>
            <w:rStyle w:val="Hyperlink"/>
          </w:rPr>
          <w:t>implementer considerations</w:t>
        </w:r>
      </w:hyperlink>
      <w:r>
        <w:t xml:space="preserve"> </w:t>
      </w:r>
      <w:r>
        <w:fldChar w:fldCharType="begin"/>
      </w:r>
      <w:r>
        <w:instrText>PAGEREF section_8eba9f9ae5984196bc7d664ee9c4e49a</w:instrText>
      </w:r>
      <w:r>
        <w:fldChar w:fldCharType="separate"/>
      </w:r>
      <w:r>
        <w:rPr>
          <w:noProof/>
        </w:rPr>
        <w:t>644</w:t>
      </w:r>
      <w:r>
        <w:fldChar w:fldCharType="end"/>
      </w:r>
    </w:p>
    <w:p w:rsidR="00505EB9" w:rsidRDefault="00751D9E">
      <w:pPr>
        <w:pStyle w:val="indexentry0"/>
      </w:pPr>
      <w:r>
        <w:t xml:space="preserve">   </w:t>
      </w:r>
      <w:hyperlink w:anchor="section_3a9b5f4e622f4e5689b939d13a2de5ea">
        <w:r>
          <w:rPr>
            <w:rStyle w:val="Hyperlink"/>
          </w:rPr>
          <w:t>overview</w:t>
        </w:r>
      </w:hyperlink>
      <w:r>
        <w:t xml:space="preserve"> </w:t>
      </w:r>
      <w:r>
        <w:fldChar w:fldCharType="begin"/>
      </w:r>
      <w:r>
        <w:instrText>PAGEREF section_3a9b5f4e622f4e5689b939d13a2de5ea</w:instrText>
      </w:r>
      <w:r>
        <w:fldChar w:fldCharType="separate"/>
      </w:r>
      <w:r>
        <w:rPr>
          <w:noProof/>
        </w:rPr>
        <w:t>644</w:t>
      </w:r>
      <w:r>
        <w:fldChar w:fldCharType="end"/>
      </w:r>
    </w:p>
    <w:p w:rsidR="00505EB9" w:rsidRDefault="00751D9E">
      <w:pPr>
        <w:pStyle w:val="indexentry0"/>
      </w:pPr>
      <w:r>
        <w:t xml:space="preserve">   </w:t>
      </w:r>
      <w:hyperlink w:anchor="section_d7fd4a96040d410ebed37536a1e93449">
        <w:r>
          <w:rPr>
            <w:rStyle w:val="Hyperlink"/>
          </w:rPr>
          <w:t>parameter index</w:t>
        </w:r>
      </w:hyperlink>
      <w:r>
        <w:t xml:space="preserve"> </w:t>
      </w:r>
      <w:r>
        <w:fldChar w:fldCharType="begin"/>
      </w:r>
      <w:r>
        <w:instrText>PAGEREF section_d7fd4a96040d410ebed37536a1e93449</w:instrText>
      </w:r>
      <w:r>
        <w:fldChar w:fldCharType="separate"/>
      </w:r>
      <w:r>
        <w:rPr>
          <w:noProof/>
        </w:rPr>
        <w:t>644</w:t>
      </w:r>
      <w:r>
        <w:fldChar w:fldCharType="end"/>
      </w:r>
    </w:p>
    <w:p w:rsidR="00505EB9" w:rsidRDefault="00751D9E">
      <w:pPr>
        <w:pStyle w:val="indexentry0"/>
      </w:pPr>
      <w:r>
        <w:t>Sequencing rules</w:t>
      </w:r>
    </w:p>
    <w:p w:rsidR="00505EB9" w:rsidRDefault="00751D9E">
      <w:pPr>
        <w:pStyle w:val="indexentry0"/>
      </w:pPr>
      <w:r>
        <w:t xml:space="preserve">   client</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OpLock</w:t>
      </w:r>
    </w:p>
    <w:p w:rsidR="00505EB9" w:rsidRDefault="00751D9E">
      <w:pPr>
        <w:pStyle w:val="indexentry0"/>
      </w:pPr>
      <w:r>
        <w:t xml:space="preserve">         </w:t>
      </w:r>
      <w:hyperlink w:anchor="section_4b44b6339447458382557e32942bfc86">
        <w:r>
          <w:rPr>
            <w:rStyle w:val="Hyperlink"/>
          </w:rPr>
          <w:t>break notification</w:t>
        </w:r>
      </w:hyperlink>
      <w:r>
        <w:t xml:space="preserve"> </w:t>
      </w:r>
      <w:r>
        <w:fldChar w:fldCharType="begin"/>
      </w:r>
      <w:r>
        <w:instrText>PAGEREF section_4b44b6339447458382557e32942bfc86</w:instrText>
      </w:r>
      <w:r>
        <w:fldChar w:fldCharType="separate"/>
      </w:r>
      <w:r>
        <w:rPr>
          <w:noProof/>
        </w:rPr>
        <w:t>547</w:t>
      </w:r>
      <w:r>
        <w:fldChar w:fldCharType="end"/>
      </w:r>
    </w:p>
    <w:p w:rsidR="00505EB9" w:rsidRDefault="00751D9E">
      <w:pPr>
        <w:pStyle w:val="indexentry0"/>
      </w:pPr>
      <w:r>
        <w:t xml:space="preserve">         </w:t>
      </w:r>
      <w:hyperlink w:anchor="section_11e0cb3291244de09c9bb92d2d24be9a">
        <w:r>
          <w:rPr>
            <w:rStyle w:val="Hyperlink"/>
          </w:rPr>
          <w:t>grant</w:t>
        </w:r>
      </w:hyperlink>
      <w:r>
        <w:t xml:space="preserve"> </w:t>
      </w:r>
      <w:r>
        <w:fldChar w:fldCharType="begin"/>
      </w:r>
      <w:r>
        <w:instrText>PAGEREF section_11e0cb3291244de09c9bb92d2d24be9a</w:instrText>
      </w:r>
      <w:r>
        <w:fldChar w:fldCharType="separate"/>
      </w:r>
      <w:r>
        <w:rPr>
          <w:noProof/>
        </w:rPr>
        <w:t>546</w:t>
      </w:r>
      <w:r>
        <w:fldChar w:fldCharType="end"/>
      </w:r>
    </w:p>
    <w:p w:rsidR="00505EB9" w:rsidRDefault="00751D9E">
      <w:pPr>
        <w:pStyle w:val="indexentry0"/>
      </w:pPr>
      <w:r>
        <w:t xml:space="preserve">      receiving any message (</w:t>
      </w:r>
      <w:hyperlink w:anchor="section_35839d070f694d20af2f2c45aa7522b3">
        <w:r>
          <w:rPr>
            <w:rStyle w:val="Hyperlink"/>
          </w:rPr>
          <w:t>section 3.1.5.1</w:t>
        </w:r>
      </w:hyperlink>
      <w:r>
        <w:t xml:space="preserve"> </w:t>
      </w:r>
      <w:r>
        <w:fldChar w:fldCharType="begin"/>
      </w:r>
      <w:r>
        <w:instrText>PAGEREF section_35839d070f694d20af2f2c45aa7522b3</w:instrText>
      </w:r>
      <w:r>
        <w:fldChar w:fldCharType="separate"/>
      </w:r>
      <w:r>
        <w:rPr>
          <w:noProof/>
        </w:rPr>
        <w:t>475</w:t>
      </w:r>
      <w:r>
        <w:fldChar w:fldCharType="end"/>
      </w:r>
      <w:r>
        <w:t xml:space="preserve">, </w:t>
      </w:r>
      <w:hyperlink w:anchor="section_4702ded4cd2f4d2187c97664fb637e5d">
        <w:r>
          <w:rPr>
            <w:rStyle w:val="Hyperlink"/>
          </w:rPr>
          <w:t>section 3.2.5.1</w:t>
        </w:r>
      </w:hyperlink>
      <w:r>
        <w:t xml:space="preserve"> </w:t>
      </w:r>
      <w:r>
        <w:fldChar w:fldCharType="begin"/>
      </w:r>
      <w:r>
        <w:instrText>PAGEREF section_4702ded4cd2f4d2187c97664fb637e5d</w:instrText>
      </w:r>
      <w:r>
        <w:fldChar w:fldCharType="separate"/>
      </w:r>
      <w:r>
        <w:rPr>
          <w:noProof/>
        </w:rPr>
        <w:t>529</w:t>
      </w:r>
      <w:r>
        <w:fldChar w:fldCharType="end"/>
      </w:r>
      <w:r>
        <w:t>)</w:t>
      </w:r>
    </w:p>
    <w:p w:rsidR="00505EB9" w:rsidRDefault="00751D9E">
      <w:pPr>
        <w:pStyle w:val="indexentry0"/>
      </w:pPr>
      <w:r>
        <w:t xml:space="preserve">      RPC</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a76898c1feaa4f719ddd2d59b9f0b49a">
        <w:r>
          <w:rPr>
            <w:rStyle w:val="Hyperlink"/>
          </w:rPr>
          <w:t>overview</w:t>
        </w:r>
      </w:hyperlink>
      <w:r>
        <w:t xml:space="preserve"> </w:t>
      </w:r>
      <w:r>
        <w:fldChar w:fldCharType="begin"/>
      </w:r>
      <w:r>
        <w:instrText>PAGEREF sec</w:instrText>
      </w:r>
      <w:r>
        <w:instrText>tion_a76898c1feaa4f719ddd2d59b9f0b49a</w:instrText>
      </w:r>
      <w:r>
        <w:fldChar w:fldCharType="separate"/>
      </w:r>
      <w:r>
        <w:rPr>
          <w:noProof/>
        </w:rPr>
        <w:t>633</w:t>
      </w:r>
      <w:r>
        <w:fldChar w:fldCharType="end"/>
      </w:r>
    </w:p>
    <w:p w:rsidR="00505EB9" w:rsidRDefault="00751D9E">
      <w:pPr>
        <w:pStyle w:val="indexentry0"/>
      </w:pPr>
      <w:r>
        <w:t xml:space="preserve">         </w:t>
      </w:r>
      <w:hyperlink w:anchor="section_35839d070f694d20af2f2c45aa7522b3">
        <w:r>
          <w:rPr>
            <w:rStyle w:val="Hyperlink"/>
          </w:rPr>
          <w:t>receiving any message</w:t>
        </w:r>
      </w:hyperlink>
      <w:r>
        <w:t xml:space="preserve"> </w:t>
      </w:r>
      <w:r>
        <w:fldChar w:fldCharType="begin"/>
      </w:r>
      <w:r>
        <w:instrText>PAGEREF section_35839d070f694d20af2f2c45aa7522b3</w:instrText>
      </w:r>
      <w:r>
        <w:fldChar w:fldCharType="separate"/>
      </w:r>
      <w:r>
        <w:rPr>
          <w:noProof/>
        </w:rPr>
        <w:t>475</w:t>
      </w:r>
      <w:r>
        <w:fldChar w:fldCharType="end"/>
      </w:r>
    </w:p>
    <w:p w:rsidR="00505EB9" w:rsidRDefault="00751D9E">
      <w:pPr>
        <w:pStyle w:val="indexentry0"/>
      </w:pPr>
      <w:r>
        <w:t xml:space="preserve">      </w:t>
      </w:r>
      <w:hyperlink w:anchor="section_1915525f27fc430d844f00f18021f512">
        <w:r>
          <w:rPr>
            <w:rStyle w:val="Hyperlink"/>
          </w:rPr>
          <w:t>SM</w:t>
        </w:r>
        <w:r>
          <w:rPr>
            <w:rStyle w:val="Hyperlink"/>
          </w:rPr>
          <w:t>B_COM_CLOSE response</w:t>
        </w:r>
      </w:hyperlink>
      <w:r>
        <w:t xml:space="preserve"> </w:t>
      </w:r>
      <w:r>
        <w:fldChar w:fldCharType="begin"/>
      </w:r>
      <w:r>
        <w:instrText>PAGEREF section_1915525f27fc430d844f00f18021f512</w:instrText>
      </w:r>
      <w:r>
        <w:fldChar w:fldCharType="separate"/>
      </w:r>
      <w:r>
        <w:rPr>
          <w:noProof/>
        </w:rPr>
        <w:t>535</w:t>
      </w:r>
      <w:r>
        <w:fldChar w:fldCharType="end"/>
      </w:r>
    </w:p>
    <w:p w:rsidR="00505EB9" w:rsidRDefault="00751D9E">
      <w:pPr>
        <w:pStyle w:val="indexentry0"/>
      </w:pPr>
      <w:r>
        <w:t xml:space="preserve">      </w:t>
      </w:r>
      <w:hyperlink w:anchor="section_bea6eee9ce6b472f95b1cd2a8c52e7ba">
        <w:r>
          <w:rPr>
            <w:rStyle w:val="Hyperlink"/>
          </w:rPr>
          <w:t>SMB_COM_CREATE response</w:t>
        </w:r>
      </w:hyperlink>
      <w:r>
        <w:t xml:space="preserve"> </w:t>
      </w:r>
      <w:r>
        <w:fldChar w:fldCharType="begin"/>
      </w:r>
      <w:r>
        <w:instrText>PAGEREF section_bea6eee9ce6b472f95b1cd2a8c52e7ba</w:instrText>
      </w:r>
      <w:r>
        <w:fldChar w:fldCharType="separate"/>
      </w:r>
      <w:r>
        <w:rPr>
          <w:noProof/>
        </w:rPr>
        <w:t>535</w:t>
      </w:r>
      <w:r>
        <w:fldChar w:fldCharType="end"/>
      </w:r>
    </w:p>
    <w:p w:rsidR="00505EB9" w:rsidRDefault="00751D9E">
      <w:pPr>
        <w:pStyle w:val="indexentry0"/>
      </w:pPr>
      <w:r>
        <w:t xml:space="preserve">      </w:t>
      </w:r>
      <w:hyperlink w:anchor="section_7e585519b04548509fb80033b0824e5c">
        <w:r>
          <w:rPr>
            <w:rStyle w:val="Hyperlink"/>
          </w:rPr>
          <w:t>SMB_COM_CREATE_NEW response</w:t>
        </w:r>
      </w:hyperlink>
      <w:r>
        <w:t xml:space="preserve"> </w:t>
      </w:r>
      <w:r>
        <w:fldChar w:fldCharType="begin"/>
      </w:r>
      <w:r>
        <w:instrText>PAGEREF section_7e585519b04548509fb80033b0824e5c</w:instrText>
      </w:r>
      <w:r>
        <w:fldChar w:fldCharType="separate"/>
      </w:r>
      <w:r>
        <w:rPr>
          <w:noProof/>
        </w:rPr>
        <w:t>536</w:t>
      </w:r>
      <w:r>
        <w:fldChar w:fldCharType="end"/>
      </w:r>
    </w:p>
    <w:p w:rsidR="00505EB9" w:rsidRDefault="00751D9E">
      <w:pPr>
        <w:pStyle w:val="indexentry0"/>
      </w:pPr>
      <w:r>
        <w:t xml:space="preserve">      </w:t>
      </w:r>
      <w:hyperlink w:anchor="section_e51fd50aba0d49b1b01412b78eee3749">
        <w:r>
          <w:rPr>
            <w:rStyle w:val="Hyperlink"/>
          </w:rPr>
          <w:t>SMB_COM_CREATE_TEMPORARY response</w:t>
        </w:r>
      </w:hyperlink>
      <w:r>
        <w:t xml:space="preserve"> </w:t>
      </w:r>
      <w:r>
        <w:fldChar w:fldCharType="begin"/>
      </w:r>
      <w:r>
        <w:instrText>PAGEREF section_e51fd50aba0d49b1b01412b7</w:instrText>
      </w:r>
      <w:r>
        <w:instrText>8eee3749</w:instrText>
      </w:r>
      <w:r>
        <w:fldChar w:fldCharType="separate"/>
      </w:r>
      <w:r>
        <w:rPr>
          <w:noProof/>
        </w:rPr>
        <w:t>535</w:t>
      </w:r>
      <w:r>
        <w:fldChar w:fldCharType="end"/>
      </w:r>
    </w:p>
    <w:p w:rsidR="00505EB9" w:rsidRDefault="00751D9E">
      <w:pPr>
        <w:pStyle w:val="indexentry0"/>
      </w:pPr>
      <w:r>
        <w:t xml:space="preserve">      </w:t>
      </w:r>
      <w:hyperlink w:anchor="section_595b064024854c828809f939b59e2257">
        <w:r>
          <w:rPr>
            <w:rStyle w:val="Hyperlink"/>
          </w:rPr>
          <w:t>SMB_COM_ECHO response</w:t>
        </w:r>
      </w:hyperlink>
      <w:r>
        <w:t xml:space="preserve"> </w:t>
      </w:r>
      <w:r>
        <w:fldChar w:fldCharType="begin"/>
      </w:r>
      <w:r>
        <w:instrText>PAGEREF section_595b064024854c828809f939b59e2257</w:instrText>
      </w:r>
      <w:r>
        <w:fldChar w:fldCharType="separate"/>
      </w:r>
      <w:r>
        <w:rPr>
          <w:noProof/>
        </w:rPr>
        <w:t>539</w:t>
      </w:r>
      <w:r>
        <w:fldChar w:fldCharType="end"/>
      </w:r>
    </w:p>
    <w:p w:rsidR="00505EB9" w:rsidRDefault="00751D9E">
      <w:pPr>
        <w:pStyle w:val="indexentry0"/>
      </w:pPr>
      <w:r>
        <w:t xml:space="preserve">      </w:t>
      </w:r>
      <w:hyperlink w:anchor="section_461ac2873bb74030af644a6817a3e4fa">
        <w:r>
          <w:rPr>
            <w:rStyle w:val="Hyperlink"/>
          </w:rPr>
          <w:t>SMB_COM_FIND response</w:t>
        </w:r>
      </w:hyperlink>
      <w:r>
        <w:t xml:space="preserve"> </w:t>
      </w:r>
      <w:r>
        <w:fldChar w:fldCharType="begin"/>
      </w:r>
      <w:r>
        <w:instrText>PAGEREF section_461ac2873bb74030af644a6817a3e4fa</w:instrText>
      </w:r>
      <w:r>
        <w:fldChar w:fldCharType="separate"/>
      </w:r>
      <w:r>
        <w:rPr>
          <w:noProof/>
        </w:rPr>
        <w:t>541</w:t>
      </w:r>
      <w:r>
        <w:fldChar w:fldCharType="end"/>
      </w:r>
    </w:p>
    <w:p w:rsidR="00505EB9" w:rsidRDefault="00751D9E">
      <w:pPr>
        <w:pStyle w:val="indexentry0"/>
      </w:pPr>
      <w:r>
        <w:t xml:space="preserve">      </w:t>
      </w:r>
      <w:hyperlink w:anchor="section_95bbc586f8c54d928e95b86e9b36f49b">
        <w:r>
          <w:rPr>
            <w:rStyle w:val="Hyperlink"/>
          </w:rPr>
          <w:t>SMB_COM_FIND_CLOSE2 response</w:t>
        </w:r>
      </w:hyperlink>
      <w:r>
        <w:t xml:space="preserve"> </w:t>
      </w:r>
      <w:r>
        <w:fldChar w:fldCharType="begin"/>
      </w:r>
      <w:r>
        <w:instrText>PAGEREF section_95bbc586f8c54d928e95b86e9b36f49b</w:instrText>
      </w:r>
      <w:r>
        <w:fldChar w:fldCharType="separate"/>
      </w:r>
      <w:r>
        <w:rPr>
          <w:noProof/>
        </w:rPr>
        <w:t>541</w:t>
      </w:r>
      <w:r>
        <w:fldChar w:fldCharType="end"/>
      </w:r>
    </w:p>
    <w:p w:rsidR="00505EB9" w:rsidRDefault="00751D9E">
      <w:pPr>
        <w:pStyle w:val="indexentry0"/>
      </w:pPr>
      <w:r>
        <w:t xml:space="preserve">      </w:t>
      </w:r>
      <w:hyperlink w:anchor="section_4af7a8e8da6541028abe474e9b6a36dd">
        <w:r>
          <w:rPr>
            <w:rStyle w:val="Hyperlink"/>
          </w:rPr>
          <w:t>SMB_COM_FIND_UNIQUE response</w:t>
        </w:r>
      </w:hyperlink>
      <w:r>
        <w:t xml:space="preserve"> </w:t>
      </w:r>
      <w:r>
        <w:fldChar w:fldCharType="begin"/>
      </w:r>
      <w:r>
        <w:instrText>PAGEREF section_4af7a8e8da6541028abe474e9b6a36dd</w:instrText>
      </w:r>
      <w:r>
        <w:fldChar w:fldCharType="separate"/>
      </w:r>
      <w:r>
        <w:rPr>
          <w:noProof/>
        </w:rPr>
        <w:t>542</w:t>
      </w:r>
      <w:r>
        <w:fldChar w:fldCharType="end"/>
      </w:r>
    </w:p>
    <w:p w:rsidR="00505EB9" w:rsidRDefault="00751D9E">
      <w:pPr>
        <w:pStyle w:val="indexentry0"/>
      </w:pPr>
      <w:r>
        <w:t xml:space="preserve">      </w:t>
      </w:r>
      <w:hyperlink w:anchor="section_3844da42590242b68250533bdf8c4afb">
        <w:r>
          <w:rPr>
            <w:rStyle w:val="Hyperlink"/>
          </w:rPr>
          <w:t>SMB_COM_IOCTL response</w:t>
        </w:r>
      </w:hyperlink>
      <w:r>
        <w:t xml:space="preserve"> </w:t>
      </w:r>
      <w:r>
        <w:fldChar w:fldCharType="begin"/>
      </w:r>
      <w:r>
        <w:instrText>PAGEREF section_3844</w:instrText>
      </w:r>
      <w:r>
        <w:instrText>da42590242b68250533bdf8c4afb</w:instrText>
      </w:r>
      <w:r>
        <w:fldChar w:fldCharType="separate"/>
      </w:r>
      <w:r>
        <w:rPr>
          <w:noProof/>
        </w:rPr>
        <w:t>539</w:t>
      </w:r>
      <w:r>
        <w:fldChar w:fldCharType="end"/>
      </w:r>
    </w:p>
    <w:p w:rsidR="00505EB9" w:rsidRDefault="00751D9E">
      <w:pPr>
        <w:pStyle w:val="indexentry0"/>
      </w:pPr>
      <w:r>
        <w:t xml:space="preserve">      </w:t>
      </w:r>
      <w:hyperlink w:anchor="section_a16136c122df4c8894a153daedd44816">
        <w:r>
          <w:rPr>
            <w:rStyle w:val="Hyperlink"/>
          </w:rPr>
          <w:t>SMB_COM_LOCK_AND_READ response</w:t>
        </w:r>
      </w:hyperlink>
      <w:r>
        <w:t xml:space="preserve"> </w:t>
      </w:r>
      <w:r>
        <w:fldChar w:fldCharType="begin"/>
      </w:r>
      <w:r>
        <w:instrText>PAGEREF section_a16136c122df4c8894a153daedd44816</w:instrText>
      </w:r>
      <w:r>
        <w:fldChar w:fldCharType="separate"/>
      </w:r>
      <w:r>
        <w:rPr>
          <w:noProof/>
        </w:rPr>
        <w:t>536</w:t>
      </w:r>
      <w:r>
        <w:fldChar w:fldCharType="end"/>
      </w:r>
    </w:p>
    <w:p w:rsidR="00505EB9" w:rsidRDefault="00751D9E">
      <w:pPr>
        <w:pStyle w:val="indexentry0"/>
      </w:pPr>
      <w:r>
        <w:t xml:space="preserve">      </w:t>
      </w:r>
      <w:hyperlink w:anchor="section_00fc0299496c4330908967358994f272">
        <w:r>
          <w:rPr>
            <w:rStyle w:val="Hyperlink"/>
          </w:rPr>
          <w:t>SMB_C</w:t>
        </w:r>
        <w:r>
          <w:rPr>
            <w:rStyle w:val="Hyperlink"/>
          </w:rPr>
          <w:t>OM_LOGOFF_ANDX response</w:t>
        </w:r>
      </w:hyperlink>
      <w:r>
        <w:t xml:space="preserve"> </w:t>
      </w:r>
      <w:r>
        <w:fldChar w:fldCharType="begin"/>
      </w:r>
      <w:r>
        <w:instrText>PAGEREF section_00fc0299496c4330908967358994f272</w:instrText>
      </w:r>
      <w:r>
        <w:fldChar w:fldCharType="separate"/>
      </w:r>
      <w:r>
        <w:rPr>
          <w:noProof/>
        </w:rPr>
        <w:t>541</w:t>
      </w:r>
      <w:r>
        <w:fldChar w:fldCharType="end"/>
      </w:r>
    </w:p>
    <w:p w:rsidR="00505EB9" w:rsidRDefault="00751D9E">
      <w:pPr>
        <w:pStyle w:val="indexentry0"/>
      </w:pPr>
      <w:r>
        <w:t xml:space="preserve">      </w:t>
      </w:r>
      <w:hyperlink w:anchor="section_8ab141119b414edeac94dbea557451c6">
        <w:r>
          <w:rPr>
            <w:rStyle w:val="Hyperlink"/>
          </w:rPr>
          <w:t>SMB_COM_NEGOTIATE response</w:t>
        </w:r>
      </w:hyperlink>
      <w:r>
        <w:t xml:space="preserve"> </w:t>
      </w:r>
      <w:r>
        <w:fldChar w:fldCharType="begin"/>
      </w:r>
      <w:r>
        <w:instrText>PAGEREF section_8ab141119b414edeac94dbea557451c6</w:instrText>
      </w:r>
      <w:r>
        <w:fldChar w:fldCharType="separate"/>
      </w:r>
      <w:r>
        <w:rPr>
          <w:noProof/>
        </w:rPr>
        <w:t>532</w:t>
      </w:r>
      <w:r>
        <w:fldChar w:fldCharType="end"/>
      </w:r>
    </w:p>
    <w:p w:rsidR="00505EB9" w:rsidRDefault="00751D9E">
      <w:pPr>
        <w:pStyle w:val="indexentry0"/>
      </w:pPr>
      <w:r>
        <w:t xml:space="preserve">      </w:t>
      </w:r>
      <w:hyperlink w:anchor="section_455b35b11f384f9baa5d3882a8f1a351">
        <w:r>
          <w:rPr>
            <w:rStyle w:val="Hyperlink"/>
          </w:rPr>
          <w:t>SMB_COM_NT_CREATE_ANDX response</w:t>
        </w:r>
      </w:hyperlink>
      <w:r>
        <w:t xml:space="preserve"> </w:t>
      </w:r>
      <w:r>
        <w:fldChar w:fldCharType="begin"/>
      </w:r>
      <w:r>
        <w:instrText>PAGEREF section_455b35b11f384f9baa5d3882a8f1a351</w:instrText>
      </w:r>
      <w:r>
        <w:fldChar w:fldCharType="separate"/>
      </w:r>
      <w:r>
        <w:rPr>
          <w:noProof/>
        </w:rPr>
        <w:t>542</w:t>
      </w:r>
      <w:r>
        <w:fldChar w:fldCharType="end"/>
      </w:r>
    </w:p>
    <w:p w:rsidR="00505EB9" w:rsidRDefault="00751D9E">
      <w:pPr>
        <w:pStyle w:val="indexentry0"/>
      </w:pPr>
      <w:r>
        <w:t xml:space="preserve">      </w:t>
      </w:r>
      <w:hyperlink w:anchor="section_9b2d904777df442ab7e37c264fd22e4a">
        <w:r>
          <w:rPr>
            <w:rStyle w:val="Hyperlink"/>
          </w:rPr>
          <w:t>SMB_COM_NT_TRANSACT response</w:t>
        </w:r>
      </w:hyperlink>
      <w:r>
        <w:t xml:space="preserve"> </w:t>
      </w:r>
      <w:r>
        <w:fldChar w:fldCharType="begin"/>
      </w:r>
      <w:r>
        <w:instrText>PAGEREF section_9b2d904777df442ab7e</w:instrText>
      </w:r>
      <w:r>
        <w:instrText>37c264fd22e4a</w:instrText>
      </w:r>
      <w:r>
        <w:fldChar w:fldCharType="separate"/>
      </w:r>
      <w:r>
        <w:rPr>
          <w:noProof/>
        </w:rPr>
        <w:t>542</w:t>
      </w:r>
      <w:r>
        <w:fldChar w:fldCharType="end"/>
      </w:r>
    </w:p>
    <w:p w:rsidR="00505EB9" w:rsidRDefault="00751D9E">
      <w:pPr>
        <w:pStyle w:val="indexentry0"/>
      </w:pPr>
      <w:r>
        <w:t xml:space="preserve">      </w:t>
      </w:r>
      <w:hyperlink w:anchor="section_71acb4f2760c4047939264c542209ad3">
        <w:r>
          <w:rPr>
            <w:rStyle w:val="Hyperlink"/>
          </w:rPr>
          <w:t>SMB_COM_NT_TRANSACT subcommand response</w:t>
        </w:r>
      </w:hyperlink>
      <w:r>
        <w:t xml:space="preserve"> </w:t>
      </w:r>
      <w:r>
        <w:fldChar w:fldCharType="begin"/>
      </w:r>
      <w:r>
        <w:instrText>PAGEREF section_71acb4f2760c4047939264c542209ad3</w:instrText>
      </w:r>
      <w:r>
        <w:fldChar w:fldCharType="separate"/>
      </w:r>
      <w:r>
        <w:rPr>
          <w:noProof/>
        </w:rPr>
        <w:t>545</w:t>
      </w:r>
      <w:r>
        <w:fldChar w:fldCharType="end"/>
      </w:r>
    </w:p>
    <w:p w:rsidR="00505EB9" w:rsidRDefault="00751D9E">
      <w:pPr>
        <w:pStyle w:val="indexentry0"/>
      </w:pPr>
      <w:r>
        <w:t xml:space="preserve">      </w:t>
      </w:r>
      <w:hyperlink w:anchor="section_78b0ced13d09497992a16aad6910ccc4">
        <w:r>
          <w:rPr>
            <w:rStyle w:val="Hyperlink"/>
          </w:rPr>
          <w:t>SMB_COM_OPEN response</w:t>
        </w:r>
      </w:hyperlink>
      <w:r>
        <w:t xml:space="preserve"> </w:t>
      </w:r>
      <w:r>
        <w:fldChar w:fldCharType="begin"/>
      </w:r>
      <w:r>
        <w:instrText>PAGEREF section_78b0ced13d09497992a16aad6910ccc4</w:instrText>
      </w:r>
      <w:r>
        <w:fldChar w:fldCharType="separate"/>
      </w:r>
      <w:r>
        <w:rPr>
          <w:noProof/>
        </w:rPr>
        <w:t>534</w:t>
      </w:r>
      <w:r>
        <w:fldChar w:fldCharType="end"/>
      </w:r>
    </w:p>
    <w:p w:rsidR="00505EB9" w:rsidRDefault="00751D9E">
      <w:pPr>
        <w:pStyle w:val="indexentry0"/>
      </w:pPr>
      <w:r>
        <w:t xml:space="preserve">      </w:t>
      </w:r>
      <w:hyperlink w:anchor="section_be71cad6f42b4a4c8ceb9c6b0913e631">
        <w:r>
          <w:rPr>
            <w:rStyle w:val="Hyperlink"/>
          </w:rPr>
          <w:t>SMB_COM_OPEN_ANDX response</w:t>
        </w:r>
      </w:hyperlink>
      <w:r>
        <w:t xml:space="preserve"> </w:t>
      </w:r>
      <w:r>
        <w:fldChar w:fldCharType="begin"/>
      </w:r>
      <w:r>
        <w:instrText>PAGEREF section_be71cad6f42b4a4c8ceb9c6b0913e631</w:instrText>
      </w:r>
      <w:r>
        <w:fldChar w:fldCharType="separate"/>
      </w:r>
      <w:r>
        <w:rPr>
          <w:noProof/>
        </w:rPr>
        <w:t>539</w:t>
      </w:r>
      <w:r>
        <w:fldChar w:fldCharType="end"/>
      </w:r>
    </w:p>
    <w:p w:rsidR="00505EB9" w:rsidRDefault="00751D9E">
      <w:pPr>
        <w:pStyle w:val="indexentry0"/>
      </w:pPr>
      <w:r>
        <w:t xml:space="preserve">      </w:t>
      </w:r>
      <w:hyperlink w:anchor="section_330fde8506544b1da836459911c5df89">
        <w:r>
          <w:rPr>
            <w:rStyle w:val="Hyperlink"/>
          </w:rPr>
          <w:t>SMB_COM_OPEN_PRINT_FILE response</w:t>
        </w:r>
      </w:hyperlink>
      <w:r>
        <w:t xml:space="preserve"> </w:t>
      </w:r>
      <w:r>
        <w:fldChar w:fldCharType="begin"/>
      </w:r>
      <w:r>
        <w:instrText>PAGEREF section_330fde8506544b1da836459911c5df89</w:instrText>
      </w:r>
      <w:r>
        <w:fldChar w:fldCharType="separate"/>
      </w:r>
      <w:r>
        <w:rPr>
          <w:noProof/>
        </w:rPr>
        <w:t>542</w:t>
      </w:r>
      <w:r>
        <w:fldChar w:fldCharType="end"/>
      </w:r>
    </w:p>
    <w:p w:rsidR="00505EB9" w:rsidRDefault="00751D9E">
      <w:pPr>
        <w:pStyle w:val="indexentry0"/>
      </w:pPr>
      <w:r>
        <w:t xml:space="preserve">      </w:t>
      </w:r>
      <w:hyperlink w:anchor="section_a1d582e4f38f4dcd9a4bdcc4e5b66d54">
        <w:r>
          <w:rPr>
            <w:rStyle w:val="Hyperlink"/>
          </w:rPr>
          <w:t>SMB_COM_QUERY_INFORMATION response</w:t>
        </w:r>
      </w:hyperlink>
      <w:r>
        <w:t xml:space="preserve"> </w:t>
      </w:r>
      <w:r>
        <w:fldChar w:fldCharType="begin"/>
      </w:r>
      <w:r>
        <w:instrText>PAGEREF section_a1d582e4f38f4d</w:instrText>
      </w:r>
      <w:r>
        <w:instrText>cd9a4bdcc4e5b66d54</w:instrText>
      </w:r>
      <w:r>
        <w:fldChar w:fldCharType="separate"/>
      </w:r>
      <w:r>
        <w:rPr>
          <w:noProof/>
        </w:rPr>
        <w:t>535</w:t>
      </w:r>
      <w:r>
        <w:fldChar w:fldCharType="end"/>
      </w:r>
    </w:p>
    <w:p w:rsidR="00505EB9" w:rsidRDefault="00751D9E">
      <w:pPr>
        <w:pStyle w:val="indexentry0"/>
      </w:pPr>
      <w:r>
        <w:t xml:space="preserve">      </w:t>
      </w:r>
      <w:hyperlink w:anchor="section_6c1b5aa0f68e4a678d324b33cd09ec19">
        <w:r>
          <w:rPr>
            <w:rStyle w:val="Hyperlink"/>
          </w:rPr>
          <w:t>SMB_COM_QUERY_INFORMATION_DISK response</w:t>
        </w:r>
      </w:hyperlink>
      <w:r>
        <w:t xml:space="preserve"> </w:t>
      </w:r>
      <w:r>
        <w:fldChar w:fldCharType="begin"/>
      </w:r>
      <w:r>
        <w:instrText>PAGEREF section_6c1b5aa0f68e4a678d324b33cd09ec19</w:instrText>
      </w:r>
      <w:r>
        <w:fldChar w:fldCharType="separate"/>
      </w:r>
      <w:r>
        <w:rPr>
          <w:noProof/>
        </w:rPr>
        <w:t>541</w:t>
      </w:r>
      <w:r>
        <w:fldChar w:fldCharType="end"/>
      </w:r>
    </w:p>
    <w:p w:rsidR="00505EB9" w:rsidRDefault="00751D9E">
      <w:pPr>
        <w:pStyle w:val="indexentry0"/>
      </w:pPr>
      <w:r>
        <w:t xml:space="preserve">      </w:t>
      </w:r>
      <w:hyperlink w:anchor="section_afcddca01b5b43c5945d94bb11f91996">
        <w:r>
          <w:rPr>
            <w:rStyle w:val="Hyperlink"/>
          </w:rPr>
          <w:t>SMB_CO</w:t>
        </w:r>
        <w:r>
          <w:rPr>
            <w:rStyle w:val="Hyperlink"/>
          </w:rPr>
          <w:t>M_QUERY_INFORMATION2 response</w:t>
        </w:r>
      </w:hyperlink>
      <w:r>
        <w:t xml:space="preserve"> </w:t>
      </w:r>
      <w:r>
        <w:fldChar w:fldCharType="begin"/>
      </w:r>
      <w:r>
        <w:instrText>PAGEREF section_afcddca01b5b43c5945d94bb11f91996</w:instrText>
      </w:r>
      <w:r>
        <w:fldChar w:fldCharType="separate"/>
      </w:r>
      <w:r>
        <w:rPr>
          <w:noProof/>
        </w:rPr>
        <w:t>539</w:t>
      </w:r>
      <w:r>
        <w:fldChar w:fldCharType="end"/>
      </w:r>
    </w:p>
    <w:p w:rsidR="00505EB9" w:rsidRDefault="00751D9E">
      <w:pPr>
        <w:pStyle w:val="indexentry0"/>
      </w:pPr>
      <w:r>
        <w:t xml:space="preserve">      </w:t>
      </w:r>
      <w:hyperlink w:anchor="section_376bda2b28694ffe92397a4ae5a2c270">
        <w:r>
          <w:rPr>
            <w:rStyle w:val="Hyperlink"/>
          </w:rPr>
          <w:t>SMB_COM_READ response</w:t>
        </w:r>
      </w:hyperlink>
      <w:r>
        <w:t xml:space="preserve"> </w:t>
      </w:r>
      <w:r>
        <w:fldChar w:fldCharType="begin"/>
      </w:r>
      <w:r>
        <w:instrText>PAGEREF section_376bda2b28694ffe92397a4ae5a2c270</w:instrText>
      </w:r>
      <w:r>
        <w:fldChar w:fldCharType="separate"/>
      </w:r>
      <w:r>
        <w:rPr>
          <w:noProof/>
        </w:rPr>
        <w:t>535</w:t>
      </w:r>
      <w:r>
        <w:fldChar w:fldCharType="end"/>
      </w:r>
    </w:p>
    <w:p w:rsidR="00505EB9" w:rsidRDefault="00751D9E">
      <w:pPr>
        <w:pStyle w:val="indexentry0"/>
      </w:pPr>
      <w:r>
        <w:t xml:space="preserve">      </w:t>
      </w:r>
      <w:hyperlink w:anchor="section_f52bc17049be41dabfcf5e3019a2307e">
        <w:r>
          <w:rPr>
            <w:rStyle w:val="Hyperlink"/>
          </w:rPr>
          <w:t>SMB_COM_READ_ANDX response</w:t>
        </w:r>
      </w:hyperlink>
      <w:r>
        <w:t xml:space="preserve"> </w:t>
      </w:r>
      <w:r>
        <w:fldChar w:fldCharType="begin"/>
      </w:r>
      <w:r>
        <w:instrText>PAGEREF section_f52bc17049be41dabfcf5e3019a2307e</w:instrText>
      </w:r>
      <w:r>
        <w:fldChar w:fldCharType="separate"/>
      </w:r>
      <w:r>
        <w:rPr>
          <w:noProof/>
        </w:rPr>
        <w:t>540</w:t>
      </w:r>
      <w:r>
        <w:fldChar w:fldCharType="end"/>
      </w:r>
    </w:p>
    <w:p w:rsidR="00505EB9" w:rsidRDefault="00751D9E">
      <w:pPr>
        <w:pStyle w:val="indexentry0"/>
      </w:pPr>
      <w:r>
        <w:t xml:space="preserve">      </w:t>
      </w:r>
      <w:hyperlink w:anchor="section_e192577705db470084f588f1ba9b96f4">
        <w:r>
          <w:rPr>
            <w:rStyle w:val="Hyperlink"/>
          </w:rPr>
          <w:t>SMB_COM_READ_MPX response</w:t>
        </w:r>
      </w:hyperlink>
      <w:r>
        <w:t xml:space="preserve"> </w:t>
      </w:r>
      <w:r>
        <w:fldChar w:fldCharType="begin"/>
      </w:r>
      <w:r>
        <w:instrText>PAGEREF section_e192577705db470084f588f1ba</w:instrText>
      </w:r>
      <w:r>
        <w:instrText>9b96f4</w:instrText>
      </w:r>
      <w:r>
        <w:fldChar w:fldCharType="separate"/>
      </w:r>
      <w:r>
        <w:rPr>
          <w:noProof/>
        </w:rPr>
        <w:t>537</w:t>
      </w:r>
      <w:r>
        <w:fldChar w:fldCharType="end"/>
      </w:r>
    </w:p>
    <w:p w:rsidR="00505EB9" w:rsidRDefault="00751D9E">
      <w:pPr>
        <w:pStyle w:val="indexentry0"/>
      </w:pPr>
      <w:r>
        <w:t xml:space="preserve">      </w:t>
      </w:r>
      <w:hyperlink w:anchor="section_e3fc8016c3da4350a0c1b82a8ab4ec6f">
        <w:r>
          <w:rPr>
            <w:rStyle w:val="Hyperlink"/>
          </w:rPr>
          <w:t>SMB_COM_READ_RAW response</w:t>
        </w:r>
      </w:hyperlink>
      <w:r>
        <w:t xml:space="preserve"> </w:t>
      </w:r>
      <w:r>
        <w:fldChar w:fldCharType="begin"/>
      </w:r>
      <w:r>
        <w:instrText>PAGEREF section_e3fc8016c3da4350a0c1b82a8ab4ec6f</w:instrText>
      </w:r>
      <w:r>
        <w:fldChar w:fldCharType="separate"/>
      </w:r>
      <w:r>
        <w:rPr>
          <w:noProof/>
        </w:rPr>
        <w:t>537</w:t>
      </w:r>
      <w:r>
        <w:fldChar w:fldCharType="end"/>
      </w:r>
    </w:p>
    <w:p w:rsidR="00505EB9" w:rsidRDefault="00751D9E">
      <w:pPr>
        <w:pStyle w:val="indexentry0"/>
      </w:pPr>
      <w:r>
        <w:t xml:space="preserve">      </w:t>
      </w:r>
      <w:hyperlink w:anchor="section_461ac2873bb74030af644a6817a3e4fa">
        <w:r>
          <w:rPr>
            <w:rStyle w:val="Hyperlink"/>
          </w:rPr>
          <w:t>SMB_COM_SEARCH response</w:t>
        </w:r>
      </w:hyperlink>
      <w:r>
        <w:t xml:space="preserve"> </w:t>
      </w:r>
      <w:r>
        <w:fldChar w:fldCharType="begin"/>
      </w:r>
      <w:r>
        <w:instrText>PAGEREF section_461ac2873bb74030af644a6817a3e4fa</w:instrText>
      </w:r>
      <w:r>
        <w:fldChar w:fldCharType="separate"/>
      </w:r>
      <w:r>
        <w:rPr>
          <w:noProof/>
        </w:rPr>
        <w:t>541</w:t>
      </w:r>
      <w:r>
        <w:fldChar w:fldCharType="end"/>
      </w:r>
    </w:p>
    <w:p w:rsidR="00505EB9" w:rsidRDefault="00751D9E">
      <w:pPr>
        <w:pStyle w:val="indexentry0"/>
      </w:pPr>
      <w:r>
        <w:t xml:space="preserve">      </w:t>
      </w:r>
      <w:hyperlink w:anchor="section_b8ea8b4b6ab24b0a9df78feea3e5aed5">
        <w:r>
          <w:rPr>
            <w:rStyle w:val="Hyperlink"/>
          </w:rPr>
          <w:t>SMB_COM_SEEK response</w:t>
        </w:r>
      </w:hyperlink>
      <w:r>
        <w:t xml:space="preserve"> </w:t>
      </w:r>
      <w:r>
        <w:fldChar w:fldCharType="begin"/>
      </w:r>
      <w:r>
        <w:instrText>PAGEREF section_b8ea8b4b6ab24b0a9df78feea3e5aed5</w:instrText>
      </w:r>
      <w:r>
        <w:fldChar w:fldCharType="separate"/>
      </w:r>
      <w:r>
        <w:rPr>
          <w:noProof/>
        </w:rPr>
        <w:t>536</w:t>
      </w:r>
      <w:r>
        <w:fldChar w:fldCharType="end"/>
      </w:r>
    </w:p>
    <w:p w:rsidR="00505EB9" w:rsidRDefault="00751D9E">
      <w:pPr>
        <w:pStyle w:val="indexentry0"/>
      </w:pPr>
      <w:r>
        <w:t xml:space="preserve">      </w:t>
      </w:r>
      <w:hyperlink w:anchor="section_ab69487980ac423ead5c3a603c01f9aa">
        <w:r>
          <w:rPr>
            <w:rStyle w:val="Hyperlink"/>
          </w:rPr>
          <w:t>SMB_COM_SESSION_SETUP_ANDX response</w:t>
        </w:r>
      </w:hyperlink>
      <w:r>
        <w:t xml:space="preserve"> </w:t>
      </w:r>
      <w:r>
        <w:fldChar w:fldCharType="begin"/>
      </w:r>
      <w:r>
        <w:instrText>PAGEREF section_ab69487980ac423ead5c3a603c01f9aa</w:instrText>
      </w:r>
      <w:r>
        <w:fldChar w:fldCharType="separate"/>
      </w:r>
      <w:r>
        <w:rPr>
          <w:noProof/>
        </w:rPr>
        <w:t>533</w:t>
      </w:r>
      <w:r>
        <w:fldChar w:fldCharType="end"/>
      </w:r>
    </w:p>
    <w:p w:rsidR="00505EB9" w:rsidRDefault="00751D9E">
      <w:pPr>
        <w:pStyle w:val="indexentry0"/>
      </w:pPr>
      <w:r>
        <w:t xml:space="preserve">      </w:t>
      </w:r>
      <w:hyperlink w:anchor="section_e79afde3dab1410383e5a13ee4b0f1f1">
        <w:r>
          <w:rPr>
            <w:rStyle w:val="Hyperlink"/>
          </w:rPr>
          <w:t>SMB_COM_TRANSACTION response</w:t>
        </w:r>
      </w:hyperlink>
      <w:r>
        <w:t xml:space="preserve"> </w:t>
      </w:r>
      <w:r>
        <w:fldChar w:fldCharType="begin"/>
      </w:r>
      <w:r>
        <w:instrText>PAGEREF section_e79afde3dab1410383e5a13ee4b0f1f1</w:instrText>
      </w:r>
      <w:r>
        <w:fldChar w:fldCharType="separate"/>
      </w:r>
      <w:r>
        <w:rPr>
          <w:noProof/>
        </w:rPr>
        <w:t>539</w:t>
      </w:r>
      <w:r>
        <w:fldChar w:fldCharType="end"/>
      </w:r>
    </w:p>
    <w:p w:rsidR="00505EB9" w:rsidRDefault="00751D9E">
      <w:pPr>
        <w:pStyle w:val="indexentry0"/>
      </w:pPr>
      <w:r>
        <w:t xml:space="preserve">      </w:t>
      </w:r>
      <w:hyperlink w:anchor="section_da202ae1e4034674956086f58eda106c">
        <w:r>
          <w:rPr>
            <w:rStyle w:val="Hyperlink"/>
          </w:rPr>
          <w:t>SMB_COM_TRANSACTION subcommand response</w:t>
        </w:r>
      </w:hyperlink>
      <w:r>
        <w:t xml:space="preserve"> </w:t>
      </w:r>
      <w:r>
        <w:fldChar w:fldCharType="begin"/>
      </w:r>
      <w:r>
        <w:instrText>PAGEREF section_da202ae1e4034674956086f58eda106c</w:instrText>
      </w:r>
      <w:r>
        <w:fldChar w:fldCharType="separate"/>
      </w:r>
      <w:r>
        <w:rPr>
          <w:noProof/>
        </w:rPr>
        <w:t>543</w:t>
      </w:r>
      <w:r>
        <w:fldChar w:fldCharType="end"/>
      </w:r>
    </w:p>
    <w:p w:rsidR="00505EB9" w:rsidRDefault="00751D9E">
      <w:pPr>
        <w:pStyle w:val="indexentry0"/>
      </w:pPr>
      <w:r>
        <w:t xml:space="preserve">      </w:t>
      </w:r>
      <w:hyperlink w:anchor="section_0402a2b0004147d890d68c72856cdefa">
        <w:r>
          <w:rPr>
            <w:rStyle w:val="Hyperlink"/>
          </w:rPr>
          <w:t>SMB_COM_TRANSACTION2 response</w:t>
        </w:r>
      </w:hyperlink>
      <w:r>
        <w:t xml:space="preserve"> </w:t>
      </w:r>
      <w:r>
        <w:fldChar w:fldCharType="begin"/>
      </w:r>
      <w:r>
        <w:instrText>PAGERE</w:instrText>
      </w:r>
      <w:r>
        <w:instrText>F section_0402a2b0004147d890d68c72856cdefa</w:instrText>
      </w:r>
      <w:r>
        <w:fldChar w:fldCharType="separate"/>
      </w:r>
      <w:r>
        <w:rPr>
          <w:noProof/>
        </w:rPr>
        <w:t>540</w:t>
      </w:r>
      <w:r>
        <w:fldChar w:fldCharType="end"/>
      </w:r>
    </w:p>
    <w:p w:rsidR="00505EB9" w:rsidRDefault="00751D9E">
      <w:pPr>
        <w:pStyle w:val="indexentry0"/>
      </w:pPr>
      <w:r>
        <w:t xml:space="preserve">      </w:t>
      </w:r>
      <w:hyperlink w:anchor="section_127b3aca7f884ae9a9657123af4c71eb">
        <w:r>
          <w:rPr>
            <w:rStyle w:val="Hyperlink"/>
          </w:rPr>
          <w:t>SMB_COM_TRANSACTION2 subcommand response</w:t>
        </w:r>
      </w:hyperlink>
      <w:r>
        <w:t xml:space="preserve"> </w:t>
      </w:r>
      <w:r>
        <w:fldChar w:fldCharType="begin"/>
      </w:r>
      <w:r>
        <w:instrText>PAGEREF section_127b3aca7f884ae9a9657123af4c71eb</w:instrText>
      </w:r>
      <w:r>
        <w:fldChar w:fldCharType="separate"/>
      </w:r>
      <w:r>
        <w:rPr>
          <w:noProof/>
        </w:rPr>
        <w:t>544</w:t>
      </w:r>
      <w:r>
        <w:fldChar w:fldCharType="end"/>
      </w:r>
    </w:p>
    <w:p w:rsidR="00505EB9" w:rsidRDefault="00751D9E">
      <w:pPr>
        <w:pStyle w:val="indexentry0"/>
      </w:pPr>
      <w:r>
        <w:t xml:space="preserve">      </w:t>
      </w:r>
      <w:hyperlink w:anchor="section_c7cb45aaf9234cd4a9d54a1418e41d42">
        <w:r>
          <w:rPr>
            <w:rStyle w:val="Hyperlink"/>
          </w:rPr>
          <w:t>SMB_COM_TREE_CONNECT response</w:t>
        </w:r>
      </w:hyperlink>
      <w:r>
        <w:t xml:space="preserve"> </w:t>
      </w:r>
      <w:r>
        <w:fldChar w:fldCharType="begin"/>
      </w:r>
      <w:r>
        <w:instrText>PAGEREF section_c7cb45aaf9234cd4a9d54a1418e41d42</w:instrText>
      </w:r>
      <w:r>
        <w:fldChar w:fldCharType="separate"/>
      </w:r>
      <w:r>
        <w:rPr>
          <w:noProof/>
        </w:rPr>
        <w:t>534</w:t>
      </w:r>
      <w:r>
        <w:fldChar w:fldCharType="end"/>
      </w:r>
    </w:p>
    <w:p w:rsidR="00505EB9" w:rsidRDefault="00751D9E">
      <w:pPr>
        <w:pStyle w:val="indexentry0"/>
      </w:pPr>
      <w:r>
        <w:t xml:space="preserve">      </w:t>
      </w:r>
      <w:hyperlink w:anchor="section_c7cb45aaf9234cd4a9d54a1418e41d42">
        <w:r>
          <w:rPr>
            <w:rStyle w:val="Hyperlink"/>
          </w:rPr>
          <w:t>SMB_COM_TREE_CONNECT_ANDX response</w:t>
        </w:r>
      </w:hyperlink>
      <w:r>
        <w:t xml:space="preserve"> </w:t>
      </w:r>
      <w:r>
        <w:fldChar w:fldCharType="begin"/>
      </w:r>
      <w:r>
        <w:instrText>PAGEREF section_c7cb45aaf9234cd4a9d54a1418e41d42</w:instrText>
      </w:r>
      <w:r>
        <w:fldChar w:fldCharType="separate"/>
      </w:r>
      <w:r>
        <w:rPr>
          <w:noProof/>
        </w:rPr>
        <w:t>534</w:t>
      </w:r>
      <w:r>
        <w:fldChar w:fldCharType="end"/>
      </w:r>
    </w:p>
    <w:p w:rsidR="00505EB9" w:rsidRDefault="00751D9E">
      <w:pPr>
        <w:pStyle w:val="indexentry0"/>
      </w:pPr>
      <w:r>
        <w:t xml:space="preserve">      </w:t>
      </w:r>
      <w:hyperlink w:anchor="section_9d0f2c9d78904673b454a7417f44de87">
        <w:r>
          <w:rPr>
            <w:rStyle w:val="Hyperlink"/>
          </w:rPr>
          <w:t>SMB_COM_TREE_DISCONNECT response</w:t>
        </w:r>
      </w:hyperlink>
      <w:r>
        <w:t xml:space="preserve"> </w:t>
      </w:r>
      <w:r>
        <w:fldChar w:fldCharType="begin"/>
      </w:r>
      <w:r>
        <w:instrText>PAGEREF section_9d0f2c9d78904673b454a7417f44de87</w:instrText>
      </w:r>
      <w:r>
        <w:fldChar w:fldCharType="separate"/>
      </w:r>
      <w:r>
        <w:rPr>
          <w:noProof/>
        </w:rPr>
        <w:t>541</w:t>
      </w:r>
      <w:r>
        <w:fldChar w:fldCharType="end"/>
      </w:r>
    </w:p>
    <w:p w:rsidR="00505EB9" w:rsidRDefault="00751D9E">
      <w:pPr>
        <w:pStyle w:val="indexentry0"/>
      </w:pPr>
      <w:r>
        <w:t xml:space="preserve">      </w:t>
      </w:r>
      <w:hyperlink w:anchor="section_f844d4eb596d4f29afbd0d7abf09283f">
        <w:r>
          <w:rPr>
            <w:rStyle w:val="Hyperlink"/>
          </w:rPr>
          <w:t>SMB_COM_WRITE response</w:t>
        </w:r>
      </w:hyperlink>
      <w:r>
        <w:t xml:space="preserve"> </w:t>
      </w:r>
      <w:r>
        <w:fldChar w:fldCharType="begin"/>
      </w:r>
      <w:r>
        <w:instrText>PAGEREF</w:instrText>
      </w:r>
      <w:r>
        <w:instrText xml:space="preserve"> section_f844d4eb596d4f29afbd0d7abf09283f</w:instrText>
      </w:r>
      <w:r>
        <w:fldChar w:fldCharType="separate"/>
      </w:r>
      <w:r>
        <w:rPr>
          <w:noProof/>
        </w:rPr>
        <w:t>535</w:t>
      </w:r>
      <w:r>
        <w:fldChar w:fldCharType="end"/>
      </w:r>
    </w:p>
    <w:p w:rsidR="00505EB9" w:rsidRDefault="00751D9E">
      <w:pPr>
        <w:pStyle w:val="indexentry0"/>
      </w:pPr>
      <w:r>
        <w:t xml:space="preserve">      </w:t>
      </w:r>
      <w:hyperlink w:anchor="section_67df9e32dbb04485897c75d66ceb41fb">
        <w:r>
          <w:rPr>
            <w:rStyle w:val="Hyperlink"/>
          </w:rPr>
          <w:t>SMB_COM_WRITE_AND_CLOSE response</w:t>
        </w:r>
      </w:hyperlink>
      <w:r>
        <w:t xml:space="preserve"> </w:t>
      </w:r>
      <w:r>
        <w:fldChar w:fldCharType="begin"/>
      </w:r>
      <w:r>
        <w:instrText>PAGEREF section_67df9e32dbb04485897c75d66ceb41fb</w:instrText>
      </w:r>
      <w:r>
        <w:fldChar w:fldCharType="separate"/>
      </w:r>
      <w:r>
        <w:rPr>
          <w:noProof/>
        </w:rPr>
        <w:t>539</w:t>
      </w:r>
      <w:r>
        <w:fldChar w:fldCharType="end"/>
      </w:r>
    </w:p>
    <w:p w:rsidR="00505EB9" w:rsidRDefault="00751D9E">
      <w:pPr>
        <w:pStyle w:val="indexentry0"/>
      </w:pPr>
      <w:r>
        <w:t xml:space="preserve">      </w:t>
      </w:r>
      <w:hyperlink w:anchor="section_65e57a22cc0a4079ad57ea9b49e43e0e">
        <w:r>
          <w:rPr>
            <w:rStyle w:val="Hyperlink"/>
          </w:rPr>
          <w:t>SMB_COM_WRITE_AND_UNLOCK response</w:t>
        </w:r>
      </w:hyperlink>
      <w:r>
        <w:t xml:space="preserve"> </w:t>
      </w:r>
      <w:r>
        <w:fldChar w:fldCharType="begin"/>
      </w:r>
      <w:r>
        <w:instrText>PAGEREF section_65e57a22cc0a4079ad57ea9b49e43e0e</w:instrText>
      </w:r>
      <w:r>
        <w:fldChar w:fldCharType="separate"/>
      </w:r>
      <w:r>
        <w:rPr>
          <w:noProof/>
        </w:rPr>
        <w:t>536</w:t>
      </w:r>
      <w:r>
        <w:fldChar w:fldCharType="end"/>
      </w:r>
    </w:p>
    <w:p w:rsidR="00505EB9" w:rsidRDefault="00751D9E">
      <w:pPr>
        <w:pStyle w:val="indexentry0"/>
      </w:pPr>
      <w:r>
        <w:t xml:space="preserve">      </w:t>
      </w:r>
      <w:hyperlink w:anchor="section_ab8d951681494052ac26efa9a585580f">
        <w:r>
          <w:rPr>
            <w:rStyle w:val="Hyperlink"/>
          </w:rPr>
          <w:t>SMB_COM_WRITE_ANDX response</w:t>
        </w:r>
      </w:hyperlink>
      <w:r>
        <w:t xml:space="preserve"> </w:t>
      </w:r>
      <w:r>
        <w:fldChar w:fldCharType="begin"/>
      </w:r>
      <w:r>
        <w:instrText>PAGEREF se</w:instrText>
      </w:r>
      <w:r>
        <w:instrText>ction_ab8d951681494052ac26efa9a585580f</w:instrText>
      </w:r>
      <w:r>
        <w:fldChar w:fldCharType="separate"/>
      </w:r>
      <w:r>
        <w:rPr>
          <w:noProof/>
        </w:rPr>
        <w:t>540</w:t>
      </w:r>
      <w:r>
        <w:fldChar w:fldCharType="end"/>
      </w:r>
    </w:p>
    <w:p w:rsidR="00505EB9" w:rsidRDefault="00751D9E">
      <w:pPr>
        <w:pStyle w:val="indexentry0"/>
      </w:pPr>
      <w:r>
        <w:t xml:space="preserve">      </w:t>
      </w:r>
      <w:hyperlink w:anchor="section_2dc811a7539d4970b143393d4786bb7e">
        <w:r>
          <w:rPr>
            <w:rStyle w:val="Hyperlink"/>
          </w:rPr>
          <w:t>SMB_COM_WRITE_MPX response</w:t>
        </w:r>
      </w:hyperlink>
      <w:r>
        <w:t xml:space="preserve"> </w:t>
      </w:r>
      <w:r>
        <w:fldChar w:fldCharType="begin"/>
      </w:r>
      <w:r>
        <w:instrText>PAGEREF section_2dc811a7539d4970b143393d4786bb7e</w:instrText>
      </w:r>
      <w:r>
        <w:fldChar w:fldCharType="separate"/>
      </w:r>
      <w:r>
        <w:rPr>
          <w:noProof/>
        </w:rPr>
        <w:t>538</w:t>
      </w:r>
      <w:r>
        <w:fldChar w:fldCharType="end"/>
      </w:r>
    </w:p>
    <w:p w:rsidR="00505EB9" w:rsidRDefault="00751D9E">
      <w:pPr>
        <w:pStyle w:val="indexentry0"/>
      </w:pPr>
      <w:r>
        <w:t xml:space="preserve">      </w:t>
      </w:r>
      <w:hyperlink w:anchor="section_59a776d36ea44d7c967c5d1981c9edb9">
        <w:r>
          <w:rPr>
            <w:rStyle w:val="Hyperlink"/>
          </w:rPr>
          <w:t>SMB_COM_WRITE_RAW response</w:t>
        </w:r>
      </w:hyperlink>
      <w:r>
        <w:t xml:space="preserve"> </w:t>
      </w:r>
      <w:r>
        <w:fldChar w:fldCharType="begin"/>
      </w:r>
      <w:r>
        <w:instrText>PAGEREF section_59a776d36ea44d7c967c5d1981c9edb9</w:instrText>
      </w:r>
      <w:r>
        <w:fldChar w:fldCharType="separate"/>
      </w:r>
      <w:r>
        <w:rPr>
          <w:noProof/>
        </w:rPr>
        <w:t>538</w:t>
      </w:r>
      <w:r>
        <w:fldChar w:fldCharType="end"/>
      </w:r>
    </w:p>
    <w:p w:rsidR="00505EB9" w:rsidRDefault="00751D9E">
      <w:pPr>
        <w:pStyle w:val="indexentry0"/>
      </w:pPr>
      <w:r>
        <w:t xml:space="preserve">      </w:t>
      </w:r>
      <w:hyperlink w:anchor="section_77604f5421434c20b51d9b1c45ae9f3d">
        <w:r>
          <w:rPr>
            <w:rStyle w:val="Hyperlink"/>
          </w:rPr>
          <w:t>STATUS_PATH_NOT_COVERED</w:t>
        </w:r>
      </w:hyperlink>
      <w:r>
        <w:t xml:space="preserve"> </w:t>
      </w:r>
      <w:r>
        <w:fldChar w:fldCharType="begin"/>
      </w:r>
      <w:r>
        <w:instrText>PAGEREF section_77604f5421434c20b51d9b1c45ae9f3d</w:instrText>
      </w:r>
      <w:r>
        <w:fldChar w:fldCharType="separate"/>
      </w:r>
      <w:r>
        <w:rPr>
          <w:noProof/>
        </w:rPr>
        <w:t>547</w:t>
      </w:r>
      <w:r>
        <w:fldChar w:fldCharType="end"/>
      </w:r>
    </w:p>
    <w:p w:rsidR="00505EB9" w:rsidRDefault="00751D9E">
      <w:pPr>
        <w:pStyle w:val="indexentry0"/>
      </w:pPr>
      <w:r>
        <w:t xml:space="preserve">   server</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aa0fa406f1664fafa7d98e2a897174ce">
        <w:r>
          <w:rPr>
            <w:rStyle w:val="Hyperlink"/>
          </w:rPr>
          <w:t>incoming connection</w:t>
        </w:r>
      </w:hyperlink>
      <w:r>
        <w:t xml:space="preserve"> </w:t>
      </w:r>
      <w:r>
        <w:fldChar w:fldCharType="begin"/>
      </w:r>
      <w:r>
        <w:instrText>PAGEREF section_aa0fa406f1664fafa7d98e2a897174ce</w:instrText>
      </w:r>
      <w:r>
        <w:fldChar w:fldCharType="separate"/>
      </w:r>
      <w:r>
        <w:rPr>
          <w:noProof/>
        </w:rPr>
        <w:t>567</w:t>
      </w:r>
      <w:r>
        <w:fldChar w:fldCharType="end"/>
      </w:r>
    </w:p>
    <w:p w:rsidR="00505EB9" w:rsidRDefault="00751D9E">
      <w:pPr>
        <w:pStyle w:val="indexentry0"/>
      </w:pPr>
      <w:r>
        <w:t xml:space="preserve">      receiving any message (</w:t>
      </w:r>
      <w:hyperlink w:anchor="section_35839d070f694d20af2f2c45aa7522b3">
        <w:r>
          <w:rPr>
            <w:rStyle w:val="Hyperlink"/>
          </w:rPr>
          <w:t>section 3.1.5.1</w:t>
        </w:r>
      </w:hyperlink>
      <w:r>
        <w:t xml:space="preserve"> </w:t>
      </w:r>
      <w:r>
        <w:fldChar w:fldCharType="begin"/>
      </w:r>
      <w:r>
        <w:instrText>PAGEREF section_35839d070f694d20af2f2c45aa7522b3</w:instrText>
      </w:r>
      <w:r>
        <w:fldChar w:fldCharType="separate"/>
      </w:r>
      <w:r>
        <w:rPr>
          <w:noProof/>
        </w:rPr>
        <w:t>475</w:t>
      </w:r>
      <w:r>
        <w:fldChar w:fldCharType="end"/>
      </w:r>
      <w:r>
        <w:t xml:space="preserve">, </w:t>
      </w:r>
      <w:hyperlink w:anchor="section_b09b63d73882458b9c8ec821c706ebdf">
        <w:r>
          <w:rPr>
            <w:rStyle w:val="Hyperlink"/>
          </w:rPr>
          <w:t>section 3.3.5.2</w:t>
        </w:r>
      </w:hyperlink>
      <w:r>
        <w:t xml:space="preserve"> </w:t>
      </w:r>
      <w:r>
        <w:fldChar w:fldCharType="begin"/>
      </w:r>
      <w:r>
        <w:instrText>PAGEREF section_b09b63d73882458b9c8ec821c706ebdf</w:instrText>
      </w:r>
      <w:r>
        <w:fldChar w:fldCharType="separate"/>
      </w:r>
      <w:r>
        <w:rPr>
          <w:noProof/>
        </w:rPr>
        <w:t>568</w:t>
      </w:r>
      <w:r>
        <w:fldChar w:fldCharType="end"/>
      </w:r>
      <w:r>
        <w:t>)</w:t>
      </w:r>
    </w:p>
    <w:p w:rsidR="00505EB9" w:rsidRDefault="00751D9E">
      <w:pPr>
        <w:pStyle w:val="indexentry0"/>
      </w:pPr>
      <w:r>
        <w:t xml:space="preserve">      RPC</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w:instrText>
      </w:r>
      <w:r>
        <w:instrText>121fd1afe28e</w:instrText>
      </w:r>
      <w:r>
        <w:fldChar w:fldCharType="separate"/>
      </w:r>
      <w:r>
        <w:rPr>
          <w:noProof/>
        </w:rPr>
        <w:t>476</w:t>
      </w:r>
      <w:r>
        <w:fldChar w:fldCharType="end"/>
      </w:r>
    </w:p>
    <w:p w:rsidR="00505EB9" w:rsidRDefault="00751D9E">
      <w:pPr>
        <w:pStyle w:val="indexentry0"/>
      </w:pPr>
      <w:r>
        <w:t xml:space="preserve">         </w:t>
      </w:r>
      <w:hyperlink w:anchor="section_19839c17948f4b79a17ecd3b10027062">
        <w:r>
          <w:rPr>
            <w:rStyle w:val="Hyperlink"/>
          </w:rPr>
          <w:t>overview</w:t>
        </w:r>
      </w:hyperlink>
      <w:r>
        <w:t xml:space="preserve"> </w:t>
      </w:r>
      <w:r>
        <w:fldChar w:fldCharType="begin"/>
      </w:r>
      <w:r>
        <w:instrText>PAGEREF section_19839c17948f4b79a17ecd3b10027062</w:instrText>
      </w:r>
      <w:r>
        <w:fldChar w:fldCharType="separate"/>
      </w:r>
      <w:r>
        <w:rPr>
          <w:noProof/>
        </w:rPr>
        <w:t>635</w:t>
      </w:r>
      <w:r>
        <w:fldChar w:fldCharType="end"/>
      </w:r>
    </w:p>
    <w:p w:rsidR="00505EB9" w:rsidRDefault="00751D9E">
      <w:pPr>
        <w:pStyle w:val="indexentry0"/>
      </w:pPr>
      <w:r>
        <w:t xml:space="preserve">         </w:t>
      </w:r>
      <w:hyperlink w:anchor="section_35839d070f694d20af2f2c45aa7522b3">
        <w:r>
          <w:rPr>
            <w:rStyle w:val="Hyperlink"/>
          </w:rPr>
          <w:t>receiving any message</w:t>
        </w:r>
      </w:hyperlink>
      <w:r>
        <w:t xml:space="preserve"> </w:t>
      </w:r>
      <w:r>
        <w:fldChar w:fldCharType="begin"/>
      </w:r>
      <w:r>
        <w:instrText>PAGEREF secti</w:instrText>
      </w:r>
      <w:r>
        <w:instrText>on_35839d070f694d20af2f2c45aa7522b3</w:instrText>
      </w:r>
      <w:r>
        <w:fldChar w:fldCharType="separate"/>
      </w:r>
      <w:r>
        <w:rPr>
          <w:noProof/>
        </w:rPr>
        <w:t>475</w:t>
      </w:r>
      <w:r>
        <w:fldChar w:fldCharType="end"/>
      </w:r>
    </w:p>
    <w:p w:rsidR="00505EB9" w:rsidRDefault="00751D9E">
      <w:pPr>
        <w:pStyle w:val="indexentry0"/>
      </w:pPr>
      <w:r>
        <w:t xml:space="preserve">      </w:t>
      </w:r>
      <w:hyperlink w:anchor="section_913b94e104c54165944729ab6ddef706">
        <w:r>
          <w:rPr>
            <w:rStyle w:val="Hyperlink"/>
          </w:rPr>
          <w:t>SMB_COM_CHECK_DIRECTORY request</w:t>
        </w:r>
      </w:hyperlink>
      <w:r>
        <w:t xml:space="preserve"> </w:t>
      </w:r>
      <w:r>
        <w:fldChar w:fldCharType="begin"/>
      </w:r>
      <w:r>
        <w:instrText>PAGEREF section_913b94e104c54165944729ab6ddef706</w:instrText>
      </w:r>
      <w:r>
        <w:fldChar w:fldCharType="separate"/>
      </w:r>
      <w:r>
        <w:rPr>
          <w:noProof/>
        </w:rPr>
        <w:t>583</w:t>
      </w:r>
      <w:r>
        <w:fldChar w:fldCharType="end"/>
      </w:r>
    </w:p>
    <w:p w:rsidR="00505EB9" w:rsidRDefault="00751D9E">
      <w:pPr>
        <w:pStyle w:val="indexentry0"/>
      </w:pPr>
      <w:r>
        <w:t xml:space="preserve">      </w:t>
      </w:r>
      <w:hyperlink w:anchor="section_99b767e28f0e438bace54323940f2dc8">
        <w:r>
          <w:rPr>
            <w:rStyle w:val="Hyperlink"/>
          </w:rPr>
          <w:t>SMB_COM_CLOSE request</w:t>
        </w:r>
      </w:hyperlink>
      <w:r>
        <w:t xml:space="preserve"> </w:t>
      </w:r>
      <w:r>
        <w:fldChar w:fldCharType="begin"/>
      </w:r>
      <w:r>
        <w:instrText>PAGEREF section_99b767e28f0e438bace54323940f2dc8</w:instrText>
      </w:r>
      <w:r>
        <w:fldChar w:fldCharType="separate"/>
      </w:r>
      <w:r>
        <w:rPr>
          <w:noProof/>
        </w:rPr>
        <w:t>575</w:t>
      </w:r>
      <w:r>
        <w:fldChar w:fldCharType="end"/>
      </w:r>
    </w:p>
    <w:p w:rsidR="00505EB9" w:rsidRDefault="00751D9E">
      <w:pPr>
        <w:pStyle w:val="indexentry0"/>
      </w:pPr>
      <w:r>
        <w:t xml:space="preserve">      </w:t>
      </w:r>
      <w:hyperlink w:anchor="section_09d18c57b79641c9b147a1125609ccf2">
        <w:r>
          <w:rPr>
            <w:rStyle w:val="Hyperlink"/>
          </w:rPr>
          <w:t>SMB_COM_CLOSE_PRINT_FILE request</w:t>
        </w:r>
      </w:hyperlink>
      <w:r>
        <w:t xml:space="preserve"> </w:t>
      </w:r>
      <w:r>
        <w:fldChar w:fldCharType="begin"/>
      </w:r>
      <w:r>
        <w:instrText>PAGEREF section_09d18c57b79641c9b147a1125609ccf2</w:instrText>
      </w:r>
      <w:r>
        <w:fldChar w:fldCharType="separate"/>
      </w:r>
      <w:r>
        <w:rPr>
          <w:noProof/>
        </w:rPr>
        <w:t>612</w:t>
      </w:r>
      <w:r>
        <w:fldChar w:fldCharType="end"/>
      </w:r>
    </w:p>
    <w:p w:rsidR="00505EB9" w:rsidRDefault="00751D9E">
      <w:pPr>
        <w:pStyle w:val="indexentry0"/>
      </w:pPr>
      <w:r>
        <w:t xml:space="preserve">      </w:t>
      </w:r>
      <w:hyperlink w:anchor="section_782ed034df484e9da0696be5d906382e">
        <w:r>
          <w:rPr>
            <w:rStyle w:val="Hyperlink"/>
          </w:rPr>
          <w:t>SMB_COM_CREATE request</w:t>
        </w:r>
      </w:hyperlink>
      <w:r>
        <w:t xml:space="preserve"> </w:t>
      </w:r>
      <w:r>
        <w:fldChar w:fldCharType="begin"/>
      </w:r>
      <w:r>
        <w:instrText>PAGEREF section_782ed034df484e9da0696be5d906382e</w:instrText>
      </w:r>
      <w:r>
        <w:fldChar w:fldCharType="separate"/>
      </w:r>
      <w:r>
        <w:rPr>
          <w:noProof/>
        </w:rPr>
        <w:t>574</w:t>
      </w:r>
      <w:r>
        <w:fldChar w:fldCharType="end"/>
      </w:r>
    </w:p>
    <w:p w:rsidR="00505EB9" w:rsidRDefault="00751D9E">
      <w:pPr>
        <w:pStyle w:val="indexentry0"/>
      </w:pPr>
      <w:r>
        <w:t xml:space="preserve">      </w:t>
      </w:r>
      <w:hyperlink w:anchor="section_c41845a09efc45be93983a4cc19cf34a">
        <w:r>
          <w:rPr>
            <w:rStyle w:val="Hyperlink"/>
          </w:rPr>
          <w:t>SMB_COM_CREATE_DIRECTORY request</w:t>
        </w:r>
      </w:hyperlink>
      <w:r>
        <w:t xml:space="preserve"> </w:t>
      </w:r>
      <w:r>
        <w:fldChar w:fldCharType="begin"/>
      </w:r>
      <w:r>
        <w:instrText>PAGEREF section_</w:instrText>
      </w:r>
      <w:r>
        <w:instrText>c41845a09efc45be93983a4cc19cf34a</w:instrText>
      </w:r>
      <w:r>
        <w:fldChar w:fldCharType="separate"/>
      </w:r>
      <w:r>
        <w:rPr>
          <w:noProof/>
        </w:rPr>
        <w:t>572</w:t>
      </w:r>
      <w:r>
        <w:fldChar w:fldCharType="end"/>
      </w:r>
    </w:p>
    <w:p w:rsidR="00505EB9" w:rsidRDefault="00751D9E">
      <w:pPr>
        <w:pStyle w:val="indexentry0"/>
      </w:pPr>
      <w:r>
        <w:t xml:space="preserve">      </w:t>
      </w:r>
      <w:hyperlink w:anchor="section_74a49aa3f96548db97ca685bbdd6a48e">
        <w:r>
          <w:rPr>
            <w:rStyle w:val="Hyperlink"/>
          </w:rPr>
          <w:t>SMB_COM_CREATE_NEW request</w:t>
        </w:r>
      </w:hyperlink>
      <w:r>
        <w:t xml:space="preserve"> </w:t>
      </w:r>
      <w:r>
        <w:fldChar w:fldCharType="begin"/>
      </w:r>
      <w:r>
        <w:instrText>PAGEREF section_74a49aa3f96548db97ca685bbdd6a48e</w:instrText>
      </w:r>
      <w:r>
        <w:fldChar w:fldCharType="separate"/>
      </w:r>
      <w:r>
        <w:rPr>
          <w:noProof/>
        </w:rPr>
        <w:t>582</w:t>
      </w:r>
      <w:r>
        <w:fldChar w:fldCharType="end"/>
      </w:r>
    </w:p>
    <w:p w:rsidR="00505EB9" w:rsidRDefault="00751D9E">
      <w:pPr>
        <w:pStyle w:val="indexentry0"/>
      </w:pPr>
      <w:r>
        <w:t xml:space="preserve">      </w:t>
      </w:r>
      <w:hyperlink w:anchor="section_2e1b0b27f248428ca3d276fa3e9a270a">
        <w:r>
          <w:rPr>
            <w:rStyle w:val="Hyperlink"/>
          </w:rPr>
          <w:t>SMB_C</w:t>
        </w:r>
        <w:r>
          <w:rPr>
            <w:rStyle w:val="Hyperlink"/>
          </w:rPr>
          <w:t>OM_CREATE_TEMPORARY request</w:t>
        </w:r>
      </w:hyperlink>
      <w:r>
        <w:t xml:space="preserve"> </w:t>
      </w:r>
      <w:r>
        <w:fldChar w:fldCharType="begin"/>
      </w:r>
      <w:r>
        <w:instrText>PAGEREF section_2e1b0b27f248428ca3d276fa3e9a270a</w:instrText>
      </w:r>
      <w:r>
        <w:fldChar w:fldCharType="separate"/>
      </w:r>
      <w:r>
        <w:rPr>
          <w:noProof/>
        </w:rPr>
        <w:t>581</w:t>
      </w:r>
      <w:r>
        <w:fldChar w:fldCharType="end"/>
      </w:r>
    </w:p>
    <w:p w:rsidR="00505EB9" w:rsidRDefault="00751D9E">
      <w:pPr>
        <w:pStyle w:val="indexentry0"/>
      </w:pPr>
      <w:r>
        <w:t xml:space="preserve">      </w:t>
      </w:r>
      <w:hyperlink w:anchor="section_fbac1bf18df64cde86b7d345c9833a2d">
        <w:r>
          <w:rPr>
            <w:rStyle w:val="Hyperlink"/>
          </w:rPr>
          <w:t>SMB_COM_DELETE request</w:t>
        </w:r>
      </w:hyperlink>
      <w:r>
        <w:t xml:space="preserve"> </w:t>
      </w:r>
      <w:r>
        <w:fldChar w:fldCharType="begin"/>
      </w:r>
      <w:r>
        <w:instrText>PAGEREF section_fbac1bf18df64cde86b7d345c9833a2d</w:instrText>
      </w:r>
      <w:r>
        <w:fldChar w:fldCharType="separate"/>
      </w:r>
      <w:r>
        <w:rPr>
          <w:noProof/>
        </w:rPr>
        <w:t>576</w:t>
      </w:r>
      <w:r>
        <w:fldChar w:fldCharType="end"/>
      </w:r>
    </w:p>
    <w:p w:rsidR="00505EB9" w:rsidRDefault="00751D9E">
      <w:pPr>
        <w:pStyle w:val="indexentry0"/>
      </w:pPr>
      <w:r>
        <w:t xml:space="preserve">      </w:t>
      </w:r>
      <w:hyperlink w:anchor="section_40edf254c3ad40c2a92dd9c8ee70c966">
        <w:r>
          <w:rPr>
            <w:rStyle w:val="Hyperlink"/>
          </w:rPr>
          <w:t>SMB_COM_DELETE_DIRECTORY request</w:t>
        </w:r>
      </w:hyperlink>
      <w:r>
        <w:t xml:space="preserve"> </w:t>
      </w:r>
      <w:r>
        <w:fldChar w:fldCharType="begin"/>
      </w:r>
      <w:r>
        <w:instrText>PAGEREF section_40edf254c3ad40c2a92dd9c8ee70c966</w:instrText>
      </w:r>
      <w:r>
        <w:fldChar w:fldCharType="separate"/>
      </w:r>
      <w:r>
        <w:rPr>
          <w:noProof/>
        </w:rPr>
        <w:t>573</w:t>
      </w:r>
      <w:r>
        <w:fldChar w:fldCharType="end"/>
      </w:r>
    </w:p>
    <w:p w:rsidR="00505EB9" w:rsidRDefault="00751D9E">
      <w:pPr>
        <w:pStyle w:val="indexentry0"/>
      </w:pPr>
      <w:r>
        <w:t xml:space="preserve">      </w:t>
      </w:r>
      <w:hyperlink w:anchor="section_b3f7857524e34c58b0bbc758fd61c87f">
        <w:r>
          <w:rPr>
            <w:rStyle w:val="Hyperlink"/>
          </w:rPr>
          <w:t>SMB_COM_ECHO request</w:t>
        </w:r>
      </w:hyperlink>
      <w:r>
        <w:t xml:space="preserve"> </w:t>
      </w:r>
      <w:r>
        <w:fldChar w:fldCharType="begin"/>
      </w:r>
      <w:r>
        <w:instrText>PAGEREF section_b3f7857524e34c58b0bbc758fd</w:instrText>
      </w:r>
      <w:r>
        <w:instrText>61c87f</w:instrText>
      </w:r>
      <w:r>
        <w:fldChar w:fldCharType="separate"/>
      </w:r>
      <w:r>
        <w:rPr>
          <w:noProof/>
        </w:rPr>
        <w:t>592</w:t>
      </w:r>
      <w:r>
        <w:fldChar w:fldCharType="end"/>
      </w:r>
    </w:p>
    <w:p w:rsidR="00505EB9" w:rsidRDefault="00751D9E">
      <w:pPr>
        <w:pStyle w:val="indexentry0"/>
      </w:pPr>
      <w:r>
        <w:t xml:space="preserve">      </w:t>
      </w:r>
      <w:hyperlink w:anchor="section_74dce06ec6594d40aec07edeb8ac32f9">
        <w:r>
          <w:rPr>
            <w:rStyle w:val="Hyperlink"/>
          </w:rPr>
          <w:t>SMB_COM_FIND request</w:t>
        </w:r>
      </w:hyperlink>
      <w:r>
        <w:t xml:space="preserve"> </w:t>
      </w:r>
      <w:r>
        <w:fldChar w:fldCharType="begin"/>
      </w:r>
      <w:r>
        <w:instrText>PAGEREF section_74dce06ec6594d40aec07edeb8ac32f9</w:instrText>
      </w:r>
      <w:r>
        <w:fldChar w:fldCharType="separate"/>
      </w:r>
      <w:r>
        <w:rPr>
          <w:noProof/>
        </w:rPr>
        <w:t>604</w:t>
      </w:r>
      <w:r>
        <w:fldChar w:fldCharType="end"/>
      </w:r>
    </w:p>
    <w:p w:rsidR="00505EB9" w:rsidRDefault="00751D9E">
      <w:pPr>
        <w:pStyle w:val="indexentry0"/>
      </w:pPr>
      <w:r>
        <w:t xml:space="preserve">      </w:t>
      </w:r>
      <w:hyperlink w:anchor="section_c5ffdc0966784739b343bacf2fcba831">
        <w:r>
          <w:rPr>
            <w:rStyle w:val="Hyperlink"/>
          </w:rPr>
          <w:t>SMB_COM_FIND_CLOSE request</w:t>
        </w:r>
      </w:hyperlink>
      <w:r>
        <w:t xml:space="preserve"> </w:t>
      </w:r>
      <w:r>
        <w:fldChar w:fldCharType="begin"/>
      </w:r>
      <w:r>
        <w:instrText xml:space="preserve">PAGEREF </w:instrText>
      </w:r>
      <w:r>
        <w:instrText>section_c5ffdc0966784739b343bacf2fcba831</w:instrText>
      </w:r>
      <w:r>
        <w:fldChar w:fldCharType="separate"/>
      </w:r>
      <w:r>
        <w:rPr>
          <w:noProof/>
        </w:rPr>
        <w:t>607</w:t>
      </w:r>
      <w:r>
        <w:fldChar w:fldCharType="end"/>
      </w:r>
    </w:p>
    <w:p w:rsidR="00505EB9" w:rsidRDefault="00751D9E">
      <w:pPr>
        <w:pStyle w:val="indexentry0"/>
      </w:pPr>
      <w:r>
        <w:t xml:space="preserve">      </w:t>
      </w:r>
      <w:hyperlink w:anchor="section_59604cd16a604f92a2ea849a64d89d14">
        <w:r>
          <w:rPr>
            <w:rStyle w:val="Hyperlink"/>
          </w:rPr>
          <w:t>SMB_COM_FIND_CLOSE2 request</w:t>
        </w:r>
      </w:hyperlink>
      <w:r>
        <w:t xml:space="preserve"> </w:t>
      </w:r>
      <w:r>
        <w:fldChar w:fldCharType="begin"/>
      </w:r>
      <w:r>
        <w:instrText>PAGEREF section_59604cd16a604f92a2ea849a64d89d14</w:instrText>
      </w:r>
      <w:r>
        <w:fldChar w:fldCharType="separate"/>
      </w:r>
      <w:r>
        <w:rPr>
          <w:noProof/>
        </w:rPr>
        <w:t>598</w:t>
      </w:r>
      <w:r>
        <w:fldChar w:fldCharType="end"/>
      </w:r>
    </w:p>
    <w:p w:rsidR="00505EB9" w:rsidRDefault="00751D9E">
      <w:pPr>
        <w:pStyle w:val="indexentry0"/>
      </w:pPr>
      <w:r>
        <w:t xml:space="preserve">      </w:t>
      </w:r>
      <w:hyperlink w:anchor="section_73367ac5f8f34b23b8b9db37ff3605ff">
        <w:r>
          <w:rPr>
            <w:rStyle w:val="Hyperlink"/>
          </w:rPr>
          <w:t>SMB_COM_FIND_UNIQUE request</w:t>
        </w:r>
      </w:hyperlink>
      <w:r>
        <w:t xml:space="preserve"> </w:t>
      </w:r>
      <w:r>
        <w:fldChar w:fldCharType="begin"/>
      </w:r>
      <w:r>
        <w:instrText>PAGEREF section_73367ac5f8f34b23b8b9db37ff3605ff</w:instrText>
      </w:r>
      <w:r>
        <w:fldChar w:fldCharType="separate"/>
      </w:r>
      <w:r>
        <w:rPr>
          <w:noProof/>
        </w:rPr>
        <w:t>607</w:t>
      </w:r>
      <w:r>
        <w:fldChar w:fldCharType="end"/>
      </w:r>
    </w:p>
    <w:p w:rsidR="00505EB9" w:rsidRDefault="00751D9E">
      <w:pPr>
        <w:pStyle w:val="indexentry0"/>
      </w:pPr>
      <w:r>
        <w:t xml:space="preserve">      </w:t>
      </w:r>
      <w:hyperlink w:anchor="section_195439ae798a4c1ab13556b39a166427">
        <w:r>
          <w:rPr>
            <w:rStyle w:val="Hyperlink"/>
          </w:rPr>
          <w:t>SMB_COM_FLUSH request</w:t>
        </w:r>
      </w:hyperlink>
      <w:r>
        <w:t xml:space="preserve"> </w:t>
      </w:r>
      <w:r>
        <w:fldChar w:fldCharType="begin"/>
      </w:r>
      <w:r>
        <w:instrText>PAGEREF section_195439</w:instrText>
      </w:r>
      <w:r>
        <w:instrText>ae798a4c1ab13556b39a166427</w:instrText>
      </w:r>
      <w:r>
        <w:fldChar w:fldCharType="separate"/>
      </w:r>
      <w:r>
        <w:rPr>
          <w:noProof/>
        </w:rPr>
        <w:t>575</w:t>
      </w:r>
      <w:r>
        <w:fldChar w:fldCharType="end"/>
      </w:r>
    </w:p>
    <w:p w:rsidR="00505EB9" w:rsidRDefault="00751D9E">
      <w:pPr>
        <w:pStyle w:val="indexentry0"/>
      </w:pPr>
      <w:r>
        <w:t xml:space="preserve">      </w:t>
      </w:r>
      <w:hyperlink w:anchor="section_8e789e3b41054dc1bd7e5dee3d222429">
        <w:r>
          <w:rPr>
            <w:rStyle w:val="Hyperlink"/>
          </w:rPr>
          <w:t>SMB_COM_IOCTL request</w:t>
        </w:r>
      </w:hyperlink>
      <w:r>
        <w:t xml:space="preserve"> </w:t>
      </w:r>
      <w:r>
        <w:fldChar w:fldCharType="begin"/>
      </w:r>
      <w:r>
        <w:instrText>PAGEREF section_8e789e3b41054dc1bd7e5dee3d222429</w:instrText>
      </w:r>
      <w:r>
        <w:fldChar w:fldCharType="separate"/>
      </w:r>
      <w:r>
        <w:rPr>
          <w:noProof/>
        </w:rPr>
        <w:t>592</w:t>
      </w:r>
      <w:r>
        <w:fldChar w:fldCharType="end"/>
      </w:r>
    </w:p>
    <w:p w:rsidR="00505EB9" w:rsidRDefault="00751D9E">
      <w:pPr>
        <w:pStyle w:val="indexentry0"/>
      </w:pPr>
      <w:r>
        <w:t xml:space="preserve">      </w:t>
      </w:r>
      <w:hyperlink w:anchor="section_20630a58dbb445859320b000c73d1ab7">
        <w:r>
          <w:rPr>
            <w:rStyle w:val="Hyperlink"/>
          </w:rPr>
          <w:t>SMB_COM_LOCK_AND_READ request</w:t>
        </w:r>
      </w:hyperlink>
      <w:r>
        <w:t xml:space="preserve"> </w:t>
      </w:r>
      <w:r>
        <w:fldChar w:fldCharType="begin"/>
      </w:r>
      <w:r>
        <w:instrText>PAGEREF section_20630a58dbb445859320b000c73d1ab7</w:instrText>
      </w:r>
      <w:r>
        <w:fldChar w:fldCharType="separate"/>
      </w:r>
      <w:r>
        <w:rPr>
          <w:noProof/>
        </w:rPr>
        <w:t>584</w:t>
      </w:r>
      <w:r>
        <w:fldChar w:fldCharType="end"/>
      </w:r>
    </w:p>
    <w:p w:rsidR="00505EB9" w:rsidRDefault="00751D9E">
      <w:pPr>
        <w:pStyle w:val="indexentry0"/>
      </w:pPr>
      <w:r>
        <w:t xml:space="preserve">      </w:t>
      </w:r>
      <w:hyperlink w:anchor="section_e046e927ee0241b390766fe50ffb417a">
        <w:r>
          <w:rPr>
            <w:rStyle w:val="Hyperlink"/>
          </w:rPr>
          <w:t>SMB_COM_LOCK_BYTE_RANGE request</w:t>
        </w:r>
      </w:hyperlink>
      <w:r>
        <w:t xml:space="preserve"> </w:t>
      </w:r>
      <w:r>
        <w:fldChar w:fldCharType="begin"/>
      </w:r>
      <w:r>
        <w:instrText>PAGEREF section_e046e927ee0241b390766fe50ffb417a</w:instrText>
      </w:r>
      <w:r>
        <w:fldChar w:fldCharType="separate"/>
      </w:r>
      <w:r>
        <w:rPr>
          <w:noProof/>
        </w:rPr>
        <w:t>580</w:t>
      </w:r>
      <w:r>
        <w:fldChar w:fldCharType="end"/>
      </w:r>
    </w:p>
    <w:p w:rsidR="00505EB9" w:rsidRDefault="00751D9E">
      <w:pPr>
        <w:pStyle w:val="indexentry0"/>
      </w:pPr>
      <w:r>
        <w:t xml:space="preserve">      </w:t>
      </w:r>
      <w:hyperlink w:anchor="section_709a30abb9f54745bd8e86f7212d4bc4">
        <w:r>
          <w:rPr>
            <w:rStyle w:val="Hyperlink"/>
          </w:rPr>
          <w:t>SMB_COM_LOCKING_ANDX request</w:t>
        </w:r>
      </w:hyperlink>
      <w:r>
        <w:t xml:space="preserve"> </w:t>
      </w:r>
      <w:r>
        <w:fldChar w:fldCharType="begin"/>
      </w:r>
      <w:r>
        <w:instrText>PAGEREF section_709a30abb9f54745bd8e86f7212d4bc4</w:instrText>
      </w:r>
      <w:r>
        <w:fldChar w:fldCharType="separate"/>
      </w:r>
      <w:r>
        <w:rPr>
          <w:noProof/>
        </w:rPr>
        <w:t>591</w:t>
      </w:r>
      <w:r>
        <w:fldChar w:fldCharType="end"/>
      </w:r>
    </w:p>
    <w:p w:rsidR="00505EB9" w:rsidRDefault="00751D9E">
      <w:pPr>
        <w:pStyle w:val="indexentry0"/>
      </w:pPr>
      <w:r>
        <w:t xml:space="preserve">      </w:t>
      </w:r>
      <w:hyperlink w:anchor="section_ef073efe53884c178c9755a55f4274f4">
        <w:r>
          <w:rPr>
            <w:rStyle w:val="Hyperlink"/>
          </w:rPr>
          <w:t>SMB_COM_LOGOFF_ANDX request</w:t>
        </w:r>
      </w:hyperlink>
      <w:r>
        <w:t xml:space="preserve"> </w:t>
      </w:r>
      <w:r>
        <w:fldChar w:fldCharType="begin"/>
      </w:r>
      <w:r>
        <w:instrText>PAGEREF section_ef073efe5388</w:instrText>
      </w:r>
      <w:r>
        <w:instrText>4c178c9755a55f4274f4</w:instrText>
      </w:r>
      <w:r>
        <w:fldChar w:fldCharType="separate"/>
      </w:r>
      <w:r>
        <w:rPr>
          <w:noProof/>
        </w:rPr>
        <w:t>602</w:t>
      </w:r>
      <w:r>
        <w:fldChar w:fldCharType="end"/>
      </w:r>
    </w:p>
    <w:p w:rsidR="00505EB9" w:rsidRDefault="00751D9E">
      <w:pPr>
        <w:pStyle w:val="indexentry0"/>
      </w:pPr>
      <w:r>
        <w:t xml:space="preserve">      </w:t>
      </w:r>
      <w:hyperlink w:anchor="section_55ecb4c66fdb459c8688b36ea1fc66e8">
        <w:r>
          <w:rPr>
            <w:rStyle w:val="Hyperlink"/>
          </w:rPr>
          <w:t>SMB_COM_NEGOTIATE request</w:t>
        </w:r>
      </w:hyperlink>
      <w:r>
        <w:t xml:space="preserve"> </w:t>
      </w:r>
      <w:r>
        <w:fldChar w:fldCharType="begin"/>
      </w:r>
      <w:r>
        <w:instrText>PAGEREF section_55ecb4c66fdb459c8688b36ea1fc66e8</w:instrText>
      </w:r>
      <w:r>
        <w:fldChar w:fldCharType="separate"/>
      </w:r>
      <w:r>
        <w:rPr>
          <w:noProof/>
        </w:rPr>
        <w:t>600</w:t>
      </w:r>
      <w:r>
        <w:fldChar w:fldCharType="end"/>
      </w:r>
    </w:p>
    <w:p w:rsidR="00505EB9" w:rsidRDefault="00751D9E">
      <w:pPr>
        <w:pStyle w:val="indexentry0"/>
      </w:pPr>
      <w:r>
        <w:t xml:space="preserve">      </w:t>
      </w:r>
      <w:hyperlink w:anchor="section_0a2324454ed64225bad85b9b6e6f8a00">
        <w:r>
          <w:rPr>
            <w:rStyle w:val="Hyperlink"/>
          </w:rPr>
          <w:t>SMB_COM_NT_CANCEL request</w:t>
        </w:r>
      </w:hyperlink>
      <w:r>
        <w:t xml:space="preserve"> </w:t>
      </w:r>
      <w:r>
        <w:fldChar w:fldCharType="begin"/>
      </w:r>
      <w:r>
        <w:instrText>PAGEREF section_0a2324454ed64225bad85b9b6e6f8a00</w:instrText>
      </w:r>
      <w:r>
        <w:fldChar w:fldCharType="separate"/>
      </w:r>
      <w:r>
        <w:rPr>
          <w:noProof/>
        </w:rPr>
        <w:t>609</w:t>
      </w:r>
      <w:r>
        <w:fldChar w:fldCharType="end"/>
      </w:r>
    </w:p>
    <w:p w:rsidR="00505EB9" w:rsidRDefault="00751D9E">
      <w:pPr>
        <w:pStyle w:val="indexentry0"/>
      </w:pPr>
      <w:r>
        <w:t xml:space="preserve">      </w:t>
      </w:r>
      <w:hyperlink w:anchor="section_d11800d00b444966b951b103bc252ba0">
        <w:r>
          <w:rPr>
            <w:rStyle w:val="Hyperlink"/>
          </w:rPr>
          <w:t>SMB_COM_NT_CREATE_ANDX request</w:t>
        </w:r>
      </w:hyperlink>
      <w:r>
        <w:t xml:space="preserve"> </w:t>
      </w:r>
      <w:r>
        <w:fldChar w:fldCharType="begin"/>
      </w:r>
      <w:r>
        <w:instrText>PAGEREF section_d11800d00b444966b951b103bc252ba0</w:instrText>
      </w:r>
      <w:r>
        <w:fldChar w:fldCharType="separate"/>
      </w:r>
      <w:r>
        <w:rPr>
          <w:noProof/>
        </w:rPr>
        <w:t>607</w:t>
      </w:r>
      <w:r>
        <w:fldChar w:fldCharType="end"/>
      </w:r>
    </w:p>
    <w:p w:rsidR="00505EB9" w:rsidRDefault="00751D9E">
      <w:pPr>
        <w:pStyle w:val="indexentry0"/>
      </w:pPr>
      <w:r>
        <w:t xml:space="preserve">      </w:t>
      </w:r>
      <w:hyperlink w:anchor="section_c190a9d82a4b463c8c2b668d888bf9a8">
        <w:r>
          <w:rPr>
            <w:rStyle w:val="Hyperlink"/>
          </w:rPr>
          <w:t>SMB_COM_NT_RENAME request</w:t>
        </w:r>
      </w:hyperlink>
      <w:r>
        <w:t xml:space="preserve"> </w:t>
      </w:r>
      <w:r>
        <w:fldChar w:fldCharType="begin"/>
      </w:r>
      <w:r>
        <w:instrText>PAGEREF section_c190a9d82a4b463c8c2b668d888bf9a8</w:instrText>
      </w:r>
      <w:r>
        <w:fldChar w:fldCharType="separate"/>
      </w:r>
      <w:r>
        <w:rPr>
          <w:noProof/>
        </w:rPr>
        <w:t>610</w:t>
      </w:r>
      <w:r>
        <w:fldChar w:fldCharType="end"/>
      </w:r>
    </w:p>
    <w:p w:rsidR="00505EB9" w:rsidRDefault="00751D9E">
      <w:pPr>
        <w:pStyle w:val="indexentry0"/>
      </w:pPr>
      <w:r>
        <w:t xml:space="preserve">      </w:t>
      </w:r>
      <w:hyperlink w:anchor="section_d422859bc95b48c0b9e51433617a50b5">
        <w:r>
          <w:rPr>
            <w:rStyle w:val="Hyperlink"/>
          </w:rPr>
          <w:t>SMB_COM_NT_TRANSACT request</w:t>
        </w:r>
      </w:hyperlink>
      <w:r>
        <w:t xml:space="preserve"> </w:t>
      </w:r>
      <w:r>
        <w:fldChar w:fldCharType="begin"/>
      </w:r>
      <w:r>
        <w:instrText>PAGEREF section_d422859bc95b48c0b9e5</w:instrText>
      </w:r>
      <w:r>
        <w:instrText>1433617a50b5</w:instrText>
      </w:r>
      <w:r>
        <w:fldChar w:fldCharType="separate"/>
      </w:r>
      <w:r>
        <w:rPr>
          <w:noProof/>
        </w:rPr>
        <w:t>607</w:t>
      </w:r>
      <w:r>
        <w:fldChar w:fldCharType="end"/>
      </w:r>
    </w:p>
    <w:p w:rsidR="00505EB9" w:rsidRDefault="00751D9E">
      <w:pPr>
        <w:pStyle w:val="indexentry0"/>
      </w:pPr>
      <w:r>
        <w:t xml:space="preserve">      </w:t>
      </w:r>
      <w:hyperlink w:anchor="section_0870fb17651048bcb5b59515b00f6f3c">
        <w:r>
          <w:rPr>
            <w:rStyle w:val="Hyperlink"/>
          </w:rPr>
          <w:t>SMB_COM_NT_TRANSACT subcommand request</w:t>
        </w:r>
      </w:hyperlink>
      <w:r>
        <w:t xml:space="preserve"> </w:t>
      </w:r>
      <w:r>
        <w:fldChar w:fldCharType="begin"/>
      </w:r>
      <w:r>
        <w:instrText>PAGEREF section_0870fb17651048bcb5b59515b00f6f3c</w:instrText>
      </w:r>
      <w:r>
        <w:fldChar w:fldCharType="separate"/>
      </w:r>
      <w:r>
        <w:rPr>
          <w:noProof/>
        </w:rPr>
        <w:t>622</w:t>
      </w:r>
      <w:r>
        <w:fldChar w:fldCharType="end"/>
      </w:r>
    </w:p>
    <w:p w:rsidR="00505EB9" w:rsidRDefault="00751D9E">
      <w:pPr>
        <w:pStyle w:val="indexentry0"/>
      </w:pPr>
      <w:r>
        <w:t xml:space="preserve">      </w:t>
      </w:r>
      <w:hyperlink w:anchor="section_91838c728a744f758a266ae95eb6c5f5">
        <w:r>
          <w:rPr>
            <w:rStyle w:val="Hyperlink"/>
          </w:rPr>
          <w:t xml:space="preserve">SMB_COM_OPEN </w:t>
        </w:r>
        <w:r>
          <w:rPr>
            <w:rStyle w:val="Hyperlink"/>
          </w:rPr>
          <w:t>request</w:t>
        </w:r>
      </w:hyperlink>
      <w:r>
        <w:t xml:space="preserve"> </w:t>
      </w:r>
      <w:r>
        <w:fldChar w:fldCharType="begin"/>
      </w:r>
      <w:r>
        <w:instrText>PAGEREF section_91838c728a744f758a266ae95eb6c5f5</w:instrText>
      </w:r>
      <w:r>
        <w:fldChar w:fldCharType="separate"/>
      </w:r>
      <w:r>
        <w:rPr>
          <w:noProof/>
        </w:rPr>
        <w:t>573</w:t>
      </w:r>
      <w:r>
        <w:fldChar w:fldCharType="end"/>
      </w:r>
    </w:p>
    <w:p w:rsidR="00505EB9" w:rsidRDefault="00751D9E">
      <w:pPr>
        <w:pStyle w:val="indexentry0"/>
      </w:pPr>
      <w:r>
        <w:t xml:space="preserve">      </w:t>
      </w:r>
      <w:hyperlink w:anchor="section_723c1f8e385b45d583f9a1ceb3a6ba6b">
        <w:r>
          <w:rPr>
            <w:rStyle w:val="Hyperlink"/>
          </w:rPr>
          <w:t>SMB_COM_OPEN_ANDX request</w:t>
        </w:r>
      </w:hyperlink>
      <w:r>
        <w:t xml:space="preserve"> </w:t>
      </w:r>
      <w:r>
        <w:fldChar w:fldCharType="begin"/>
      </w:r>
      <w:r>
        <w:instrText>PAGEREF section_723c1f8e385b45d583f9a1ceb3a6ba6b</w:instrText>
      </w:r>
      <w:r>
        <w:fldChar w:fldCharType="separate"/>
      </w:r>
      <w:r>
        <w:rPr>
          <w:noProof/>
        </w:rPr>
        <w:t>593</w:t>
      </w:r>
      <w:r>
        <w:fldChar w:fldCharType="end"/>
      </w:r>
    </w:p>
    <w:p w:rsidR="00505EB9" w:rsidRDefault="00751D9E">
      <w:pPr>
        <w:pStyle w:val="indexentry0"/>
      </w:pPr>
      <w:r>
        <w:t xml:space="preserve">      </w:t>
      </w:r>
      <w:hyperlink w:anchor="section_0c7577d275a24d67af738075104fac80">
        <w:r>
          <w:rPr>
            <w:rStyle w:val="Hyperlink"/>
          </w:rPr>
          <w:t>SMB_COM_OPEN_PRINT_FILE request</w:t>
        </w:r>
      </w:hyperlink>
      <w:r>
        <w:t xml:space="preserve"> </w:t>
      </w:r>
      <w:r>
        <w:fldChar w:fldCharType="begin"/>
      </w:r>
      <w:r>
        <w:instrText>PAGEREF section_0c7577d275a24d67af738075104fac80</w:instrText>
      </w:r>
      <w:r>
        <w:fldChar w:fldCharType="separate"/>
      </w:r>
      <w:r>
        <w:rPr>
          <w:noProof/>
        </w:rPr>
        <w:t>611</w:t>
      </w:r>
      <w:r>
        <w:fldChar w:fldCharType="end"/>
      </w:r>
    </w:p>
    <w:p w:rsidR="00505EB9" w:rsidRDefault="00751D9E">
      <w:pPr>
        <w:pStyle w:val="indexentry0"/>
      </w:pPr>
      <w:r>
        <w:t xml:space="preserve">      </w:t>
      </w:r>
      <w:hyperlink w:anchor="section_bfc8ccd3132b4b4398df40bf0dd56cf1">
        <w:r>
          <w:rPr>
            <w:rStyle w:val="Hyperlink"/>
          </w:rPr>
          <w:t>SMB_COM_PROCESS_EXIT request</w:t>
        </w:r>
      </w:hyperlink>
      <w:r>
        <w:t xml:space="preserve"> </w:t>
      </w:r>
      <w:r>
        <w:fldChar w:fldCharType="begin"/>
      </w:r>
      <w:r>
        <w:instrText>PAGEREF section_bfc8ccd3132b4b4398df40bf0dd56cf1</w:instrText>
      </w:r>
      <w:r>
        <w:fldChar w:fldCharType="separate"/>
      </w:r>
      <w:r>
        <w:rPr>
          <w:noProof/>
        </w:rPr>
        <w:t>583</w:t>
      </w:r>
      <w:r>
        <w:fldChar w:fldCharType="end"/>
      </w:r>
    </w:p>
    <w:p w:rsidR="00505EB9" w:rsidRDefault="00751D9E">
      <w:pPr>
        <w:pStyle w:val="indexentry0"/>
      </w:pPr>
      <w:r>
        <w:t xml:space="preserve">  </w:t>
      </w:r>
      <w:r>
        <w:t xml:space="preserve">    </w:t>
      </w:r>
      <w:hyperlink w:anchor="section_cfa18c9761c7422eab64cd3849864dfd">
        <w:r>
          <w:rPr>
            <w:rStyle w:val="Hyperlink"/>
          </w:rPr>
          <w:t>SMB_COM_QUERY_INFORMATION request</w:t>
        </w:r>
      </w:hyperlink>
      <w:r>
        <w:t xml:space="preserve"> </w:t>
      </w:r>
      <w:r>
        <w:fldChar w:fldCharType="begin"/>
      </w:r>
      <w:r>
        <w:instrText>PAGEREF section_cfa18c9761c7422eab64cd3849864dfd</w:instrText>
      </w:r>
      <w:r>
        <w:fldChar w:fldCharType="separate"/>
      </w:r>
      <w:r>
        <w:rPr>
          <w:noProof/>
        </w:rPr>
        <w:t>578</w:t>
      </w:r>
      <w:r>
        <w:fldChar w:fldCharType="end"/>
      </w:r>
    </w:p>
    <w:p w:rsidR="00505EB9" w:rsidRDefault="00751D9E">
      <w:pPr>
        <w:pStyle w:val="indexentry0"/>
      </w:pPr>
      <w:r>
        <w:t xml:space="preserve">      </w:t>
      </w:r>
      <w:hyperlink w:anchor="section_158ccb58deb34c15b031eb140d3e6512">
        <w:r>
          <w:rPr>
            <w:rStyle w:val="Hyperlink"/>
          </w:rPr>
          <w:t>SMB_COM_QUERY_INFORMATION_DISK request</w:t>
        </w:r>
      </w:hyperlink>
      <w:r>
        <w:t xml:space="preserve"> </w:t>
      </w:r>
      <w:r>
        <w:fldChar w:fldCharType="begin"/>
      </w:r>
      <w:r>
        <w:instrText>PAGEREF section_158ccb58deb34c15b031eb140d3e6512</w:instrText>
      </w:r>
      <w:r>
        <w:fldChar w:fldCharType="separate"/>
      </w:r>
      <w:r>
        <w:rPr>
          <w:noProof/>
        </w:rPr>
        <w:t>604</w:t>
      </w:r>
      <w:r>
        <w:fldChar w:fldCharType="end"/>
      </w:r>
    </w:p>
    <w:p w:rsidR="00505EB9" w:rsidRDefault="00751D9E">
      <w:pPr>
        <w:pStyle w:val="indexentry0"/>
      </w:pPr>
      <w:r>
        <w:t xml:space="preserve">      </w:t>
      </w:r>
      <w:hyperlink w:anchor="section_dddf5118e1384b5c8ade23e1889d03e9">
        <w:r>
          <w:rPr>
            <w:rStyle w:val="Hyperlink"/>
          </w:rPr>
          <w:t>SMB_COM_QUERY_INFORMATION2 request</w:t>
        </w:r>
      </w:hyperlink>
      <w:r>
        <w:t xml:space="preserve"> </w:t>
      </w:r>
      <w:r>
        <w:fldChar w:fldCharType="begin"/>
      </w:r>
      <w:r>
        <w:instrText>PAGEREF section_dddf5118e1384b5c8ade23e1889d03e9</w:instrText>
      </w:r>
      <w:r>
        <w:fldChar w:fldCharType="separate"/>
      </w:r>
      <w:r>
        <w:rPr>
          <w:noProof/>
        </w:rPr>
        <w:t>590</w:t>
      </w:r>
      <w:r>
        <w:fldChar w:fldCharType="end"/>
      </w:r>
    </w:p>
    <w:p w:rsidR="00505EB9" w:rsidRDefault="00751D9E">
      <w:pPr>
        <w:pStyle w:val="indexentry0"/>
      </w:pPr>
      <w:r>
        <w:lastRenderedPageBreak/>
        <w:t xml:space="preserve">      </w:t>
      </w:r>
      <w:hyperlink w:anchor="section_b4de39e5fda0450589e32bb0f7c4503e">
        <w:r>
          <w:rPr>
            <w:rStyle w:val="Hyperlink"/>
          </w:rPr>
          <w:t>SMB_COM_READ request</w:t>
        </w:r>
      </w:hyperlink>
      <w:r>
        <w:t xml:space="preserve"> </w:t>
      </w:r>
      <w:r>
        <w:fldChar w:fldCharType="begin"/>
      </w:r>
      <w:r>
        <w:instrText>PAGEREF section_b4de39e5fda0450589e32bb0f7c4503e</w:instrText>
      </w:r>
      <w:r>
        <w:fldChar w:fldCharType="separate"/>
      </w:r>
      <w:r>
        <w:rPr>
          <w:noProof/>
        </w:rPr>
        <w:t>579</w:t>
      </w:r>
      <w:r>
        <w:fldChar w:fldCharType="end"/>
      </w:r>
    </w:p>
    <w:p w:rsidR="00505EB9" w:rsidRDefault="00751D9E">
      <w:pPr>
        <w:pStyle w:val="indexentry0"/>
      </w:pPr>
      <w:r>
        <w:t xml:space="preserve">      </w:t>
      </w:r>
      <w:hyperlink w:anchor="section_bb8fcb6a303246a1ad4ac0d7892921f9">
        <w:r>
          <w:rPr>
            <w:rStyle w:val="Hyperlink"/>
          </w:rPr>
          <w:t>SMB_COM_READ_ANDX request</w:t>
        </w:r>
      </w:hyperlink>
      <w:r>
        <w:t xml:space="preserve"> </w:t>
      </w:r>
      <w:r>
        <w:fldChar w:fldCharType="begin"/>
      </w:r>
      <w:r>
        <w:instrText>PAGEREF section_bb8fcb6a30</w:instrText>
      </w:r>
      <w:r>
        <w:instrText>3246a1ad4ac0d7892921f9</w:instrText>
      </w:r>
      <w:r>
        <w:fldChar w:fldCharType="separate"/>
      </w:r>
      <w:r>
        <w:rPr>
          <w:noProof/>
        </w:rPr>
        <w:t>595</w:t>
      </w:r>
      <w:r>
        <w:fldChar w:fldCharType="end"/>
      </w:r>
    </w:p>
    <w:p w:rsidR="00505EB9" w:rsidRDefault="00751D9E">
      <w:pPr>
        <w:pStyle w:val="indexentry0"/>
      </w:pPr>
      <w:r>
        <w:t xml:space="preserve">      </w:t>
      </w:r>
      <w:hyperlink w:anchor="section_2b03927add4b4c088fae5ad8353d951f">
        <w:r>
          <w:rPr>
            <w:rStyle w:val="Hyperlink"/>
          </w:rPr>
          <w:t>SMB_COM_READ_MPX request</w:t>
        </w:r>
      </w:hyperlink>
      <w:r>
        <w:t xml:space="preserve"> </w:t>
      </w:r>
      <w:r>
        <w:fldChar w:fldCharType="begin"/>
      </w:r>
      <w:r>
        <w:instrText>PAGEREF section_2b03927add4b4c088fae5ad8353d951f</w:instrText>
      </w:r>
      <w:r>
        <w:fldChar w:fldCharType="separate"/>
      </w:r>
      <w:r>
        <w:rPr>
          <w:noProof/>
        </w:rPr>
        <w:t>586</w:t>
      </w:r>
      <w:r>
        <w:fldChar w:fldCharType="end"/>
      </w:r>
    </w:p>
    <w:p w:rsidR="00505EB9" w:rsidRDefault="00751D9E">
      <w:pPr>
        <w:pStyle w:val="indexentry0"/>
      </w:pPr>
      <w:r>
        <w:t xml:space="preserve">      </w:t>
      </w:r>
      <w:hyperlink w:anchor="section_07e4a83801374405b5341e5eeaf16812">
        <w:r>
          <w:rPr>
            <w:rStyle w:val="Hyperlink"/>
          </w:rPr>
          <w:t xml:space="preserve">SMB_COM_READ_RAW </w:t>
        </w:r>
        <w:r>
          <w:rPr>
            <w:rStyle w:val="Hyperlink"/>
          </w:rPr>
          <w:t>request</w:t>
        </w:r>
      </w:hyperlink>
      <w:r>
        <w:t xml:space="preserve"> </w:t>
      </w:r>
      <w:r>
        <w:fldChar w:fldCharType="begin"/>
      </w:r>
      <w:r>
        <w:instrText>PAGEREF section_07e4a83801374405b5341e5eeaf16812</w:instrText>
      </w:r>
      <w:r>
        <w:fldChar w:fldCharType="separate"/>
      </w:r>
      <w:r>
        <w:rPr>
          <w:noProof/>
        </w:rPr>
        <w:t>585</w:t>
      </w:r>
      <w:r>
        <w:fldChar w:fldCharType="end"/>
      </w:r>
    </w:p>
    <w:p w:rsidR="00505EB9" w:rsidRDefault="00751D9E">
      <w:pPr>
        <w:pStyle w:val="indexentry0"/>
      </w:pPr>
      <w:r>
        <w:t xml:space="preserve">      </w:t>
      </w:r>
      <w:hyperlink w:anchor="section_3d30e1e24a1a40de85792143f1574dab">
        <w:r>
          <w:rPr>
            <w:rStyle w:val="Hyperlink"/>
          </w:rPr>
          <w:t>SMB_COM_RENAME request</w:t>
        </w:r>
      </w:hyperlink>
      <w:r>
        <w:t xml:space="preserve"> </w:t>
      </w:r>
      <w:r>
        <w:fldChar w:fldCharType="begin"/>
      </w:r>
      <w:r>
        <w:instrText>PAGEREF section_3d30e1e24a1a40de85792143f1574dab</w:instrText>
      </w:r>
      <w:r>
        <w:fldChar w:fldCharType="separate"/>
      </w:r>
      <w:r>
        <w:rPr>
          <w:noProof/>
        </w:rPr>
        <w:t>577</w:t>
      </w:r>
      <w:r>
        <w:fldChar w:fldCharType="end"/>
      </w:r>
    </w:p>
    <w:p w:rsidR="00505EB9" w:rsidRDefault="00751D9E">
      <w:pPr>
        <w:pStyle w:val="indexentry0"/>
      </w:pPr>
      <w:r>
        <w:t xml:space="preserve">      </w:t>
      </w:r>
      <w:hyperlink w:anchor="section_74dce06ec6594d40aec07edeb8ac32f9">
        <w:r>
          <w:rPr>
            <w:rStyle w:val="Hyperlink"/>
          </w:rPr>
          <w:t>SMB_COM_SEARCH request</w:t>
        </w:r>
      </w:hyperlink>
      <w:r>
        <w:t xml:space="preserve"> </w:t>
      </w:r>
      <w:r>
        <w:fldChar w:fldCharType="begin"/>
      </w:r>
      <w:r>
        <w:instrText>PAGEREF section_74dce06ec6594d40aec07edeb8ac32f9</w:instrText>
      </w:r>
      <w:r>
        <w:fldChar w:fldCharType="separate"/>
      </w:r>
      <w:r>
        <w:rPr>
          <w:noProof/>
        </w:rPr>
        <w:t>604</w:t>
      </w:r>
      <w:r>
        <w:fldChar w:fldCharType="end"/>
      </w:r>
    </w:p>
    <w:p w:rsidR="00505EB9" w:rsidRDefault="00751D9E">
      <w:pPr>
        <w:pStyle w:val="indexentry0"/>
      </w:pPr>
      <w:r>
        <w:t xml:space="preserve">      </w:t>
      </w:r>
      <w:hyperlink w:anchor="section_8c6fd5861e8d4731957cc86c35755be0">
        <w:r>
          <w:rPr>
            <w:rStyle w:val="Hyperlink"/>
          </w:rPr>
          <w:t>SMB_COM_SEEK request</w:t>
        </w:r>
      </w:hyperlink>
      <w:r>
        <w:t xml:space="preserve"> </w:t>
      </w:r>
      <w:r>
        <w:fldChar w:fldCharType="begin"/>
      </w:r>
      <w:r>
        <w:instrText>PAGEREF section_8c6fd5861e8d4731957cc86c35755be0</w:instrText>
      </w:r>
      <w:r>
        <w:fldChar w:fldCharType="separate"/>
      </w:r>
      <w:r>
        <w:rPr>
          <w:noProof/>
        </w:rPr>
        <w:t>584</w:t>
      </w:r>
      <w:r>
        <w:fldChar w:fldCharType="end"/>
      </w:r>
    </w:p>
    <w:p w:rsidR="00505EB9" w:rsidRDefault="00751D9E">
      <w:pPr>
        <w:pStyle w:val="indexentry0"/>
      </w:pPr>
      <w:r>
        <w:t xml:space="preserve">      </w:t>
      </w:r>
      <w:hyperlink w:anchor="section_905fbe981fe540e9b17a22ec8b17f7b3">
        <w:r>
          <w:rPr>
            <w:rStyle w:val="Hyperlink"/>
          </w:rPr>
          <w:t>SMB_COM_SESSION_SETUP_ANDX request</w:t>
        </w:r>
      </w:hyperlink>
      <w:r>
        <w:t xml:space="preserve"> </w:t>
      </w:r>
      <w:r>
        <w:fldChar w:fldCharType="begin"/>
      </w:r>
      <w:r>
        <w:instrText>PAGEREF section_905fbe981fe540e9b17a22ec8b17f7b3</w:instrText>
      </w:r>
      <w:r>
        <w:fldChar w:fldCharType="separate"/>
      </w:r>
      <w:r>
        <w:rPr>
          <w:noProof/>
        </w:rPr>
        <w:t>600</w:t>
      </w:r>
      <w:r>
        <w:fldChar w:fldCharType="end"/>
      </w:r>
    </w:p>
    <w:p w:rsidR="00505EB9" w:rsidRDefault="00751D9E">
      <w:pPr>
        <w:pStyle w:val="indexentry0"/>
      </w:pPr>
      <w:r>
        <w:t xml:space="preserve">      </w:t>
      </w:r>
      <w:hyperlink w:anchor="section_c0fbdf1ab24447e9bac14a89dfc93e24">
        <w:r>
          <w:rPr>
            <w:rStyle w:val="Hyperlink"/>
          </w:rPr>
          <w:t>SMB_COM_SET_INFORMATION request</w:t>
        </w:r>
      </w:hyperlink>
      <w:r>
        <w:t xml:space="preserve"> </w:t>
      </w:r>
      <w:r>
        <w:fldChar w:fldCharType="begin"/>
      </w:r>
      <w:r>
        <w:instrText>PAGER</w:instrText>
      </w:r>
      <w:r>
        <w:instrText>EF section_c0fbdf1ab24447e9bac14a89dfc93e24</w:instrText>
      </w:r>
      <w:r>
        <w:fldChar w:fldCharType="separate"/>
      </w:r>
      <w:r>
        <w:rPr>
          <w:noProof/>
        </w:rPr>
        <w:t>579</w:t>
      </w:r>
      <w:r>
        <w:fldChar w:fldCharType="end"/>
      </w:r>
    </w:p>
    <w:p w:rsidR="00505EB9" w:rsidRDefault="00751D9E">
      <w:pPr>
        <w:pStyle w:val="indexentry0"/>
      </w:pPr>
      <w:r>
        <w:t xml:space="preserve">      </w:t>
      </w:r>
      <w:hyperlink w:anchor="section_75155fd797454a1d98c780d861eddcdb">
        <w:r>
          <w:rPr>
            <w:rStyle w:val="Hyperlink"/>
          </w:rPr>
          <w:t>SMB_COM_SET_INFORMATION2 request</w:t>
        </w:r>
      </w:hyperlink>
      <w:r>
        <w:t xml:space="preserve"> </w:t>
      </w:r>
      <w:r>
        <w:fldChar w:fldCharType="begin"/>
      </w:r>
      <w:r>
        <w:instrText>PAGEREF section_75155fd797454a1d98c780d861eddcdb</w:instrText>
      </w:r>
      <w:r>
        <w:fldChar w:fldCharType="separate"/>
      </w:r>
      <w:r>
        <w:rPr>
          <w:noProof/>
        </w:rPr>
        <w:t>590</w:t>
      </w:r>
      <w:r>
        <w:fldChar w:fldCharType="end"/>
      </w:r>
    </w:p>
    <w:p w:rsidR="00505EB9" w:rsidRDefault="00751D9E">
      <w:pPr>
        <w:pStyle w:val="indexentry0"/>
      </w:pPr>
      <w:r>
        <w:t xml:space="preserve">      </w:t>
      </w:r>
      <w:hyperlink w:anchor="section_0c79c58db9384e8e98e1cee43ecc0cd8">
        <w:r>
          <w:rPr>
            <w:rStyle w:val="Hyperlink"/>
          </w:rPr>
          <w:t>SMB_COM_TRANSACTION request</w:t>
        </w:r>
      </w:hyperlink>
      <w:r>
        <w:t xml:space="preserve"> </w:t>
      </w:r>
      <w:r>
        <w:fldChar w:fldCharType="begin"/>
      </w:r>
      <w:r>
        <w:instrText>PAGEREF section_0c79c58db9384e8e98e1cee43ecc0cd8</w:instrText>
      </w:r>
      <w:r>
        <w:fldChar w:fldCharType="separate"/>
      </w:r>
      <w:r>
        <w:rPr>
          <w:noProof/>
        </w:rPr>
        <w:t>592</w:t>
      </w:r>
      <w:r>
        <w:fldChar w:fldCharType="end"/>
      </w:r>
    </w:p>
    <w:p w:rsidR="00505EB9" w:rsidRDefault="00751D9E">
      <w:pPr>
        <w:pStyle w:val="indexentry0"/>
      </w:pPr>
      <w:r>
        <w:t xml:space="preserve">      </w:t>
      </w:r>
      <w:hyperlink w:anchor="section_421617c6f5994041a042d63ab081c354">
        <w:r>
          <w:rPr>
            <w:rStyle w:val="Hyperlink"/>
          </w:rPr>
          <w:t>SMB_COM_TRANSACTION subcommand request</w:t>
        </w:r>
      </w:hyperlink>
      <w:r>
        <w:t xml:space="preserve"> </w:t>
      </w:r>
      <w:r>
        <w:fldChar w:fldCharType="begin"/>
      </w:r>
      <w:r>
        <w:instrText>PAGEREF section_421617c6f5994041a042d63ab081c354</w:instrText>
      </w:r>
      <w:r>
        <w:fldChar w:fldCharType="separate"/>
      </w:r>
      <w:r>
        <w:rPr>
          <w:noProof/>
        </w:rPr>
        <w:t>612</w:t>
      </w:r>
      <w:r>
        <w:fldChar w:fldCharType="end"/>
      </w:r>
    </w:p>
    <w:p w:rsidR="00505EB9" w:rsidRDefault="00751D9E">
      <w:pPr>
        <w:pStyle w:val="indexentry0"/>
      </w:pPr>
      <w:r>
        <w:t xml:space="preserve">      </w:t>
      </w:r>
      <w:hyperlink w:anchor="section_fa784f0d6ffc4fb8bb5d4c009ef4df4c">
        <w:r>
          <w:rPr>
            <w:rStyle w:val="Hyperlink"/>
          </w:rPr>
          <w:t>SMB_COM_TRANSACTION2 request</w:t>
        </w:r>
      </w:hyperlink>
      <w:r>
        <w:t xml:space="preserve"> </w:t>
      </w:r>
      <w:r>
        <w:fldChar w:fldCharType="begin"/>
      </w:r>
      <w:r>
        <w:instrText>PAGEREF section_fa784f0d6ffc4fb8bb5d4c009ef4df4c</w:instrText>
      </w:r>
      <w:r>
        <w:fldChar w:fldCharType="separate"/>
      </w:r>
      <w:r>
        <w:rPr>
          <w:noProof/>
        </w:rPr>
        <w:t>598</w:t>
      </w:r>
      <w:r>
        <w:fldChar w:fldCharType="end"/>
      </w:r>
    </w:p>
    <w:p w:rsidR="00505EB9" w:rsidRDefault="00751D9E">
      <w:pPr>
        <w:pStyle w:val="indexentry0"/>
      </w:pPr>
      <w:r>
        <w:t xml:space="preserve">      </w:t>
      </w:r>
      <w:hyperlink w:anchor="section_f1d6e1a8e3504d25b6a72d5cfff98e5a">
        <w:r>
          <w:rPr>
            <w:rStyle w:val="Hyperlink"/>
          </w:rPr>
          <w:t>SMB_COM_TRANSACTION2 subcommand reque</w:t>
        </w:r>
        <w:r>
          <w:rPr>
            <w:rStyle w:val="Hyperlink"/>
          </w:rPr>
          <w:t>st</w:t>
        </w:r>
      </w:hyperlink>
      <w:r>
        <w:t xml:space="preserve"> </w:t>
      </w:r>
      <w:r>
        <w:fldChar w:fldCharType="begin"/>
      </w:r>
      <w:r>
        <w:instrText>PAGEREF section_f1d6e1a8e3504d25b6a72d5cfff98e5a</w:instrText>
      </w:r>
      <w:r>
        <w:fldChar w:fldCharType="separate"/>
      </w:r>
      <w:r>
        <w:rPr>
          <w:noProof/>
        </w:rPr>
        <w:t>617</w:t>
      </w:r>
      <w:r>
        <w:fldChar w:fldCharType="end"/>
      </w:r>
    </w:p>
    <w:p w:rsidR="00505EB9" w:rsidRDefault="00751D9E">
      <w:pPr>
        <w:pStyle w:val="indexentry0"/>
      </w:pPr>
      <w:r>
        <w:t xml:space="preserve">      </w:t>
      </w:r>
      <w:hyperlink w:anchor="section_b062f3e31b654a9a854a0ee432499d8f">
        <w:r>
          <w:rPr>
            <w:rStyle w:val="Hyperlink"/>
          </w:rPr>
          <w:t>SMB_COM_TREE_CONNECT request</w:t>
        </w:r>
      </w:hyperlink>
      <w:r>
        <w:t xml:space="preserve"> </w:t>
      </w:r>
      <w:r>
        <w:fldChar w:fldCharType="begin"/>
      </w:r>
      <w:r>
        <w:instrText>PAGEREF section_b062f3e31b654a9a854a0ee432499d8f</w:instrText>
      </w:r>
      <w:r>
        <w:fldChar w:fldCharType="separate"/>
      </w:r>
      <w:r>
        <w:rPr>
          <w:noProof/>
        </w:rPr>
        <w:t>598</w:t>
      </w:r>
      <w:r>
        <w:fldChar w:fldCharType="end"/>
      </w:r>
    </w:p>
    <w:p w:rsidR="00505EB9" w:rsidRDefault="00751D9E">
      <w:pPr>
        <w:pStyle w:val="indexentry0"/>
      </w:pPr>
      <w:r>
        <w:t xml:space="preserve">      </w:t>
      </w:r>
      <w:hyperlink w:anchor="section_602e4ab97b2a493fba11caab118fd13b">
        <w:r>
          <w:rPr>
            <w:rStyle w:val="Hyperlink"/>
          </w:rPr>
          <w:t>SMB_COM_TREE_CONNECT_ANDX request</w:t>
        </w:r>
      </w:hyperlink>
      <w:r>
        <w:t xml:space="preserve"> </w:t>
      </w:r>
      <w:r>
        <w:fldChar w:fldCharType="begin"/>
      </w:r>
      <w:r>
        <w:instrText>PAGEREF section_602e4ab97b2a493fba11caab118fd13b</w:instrText>
      </w:r>
      <w:r>
        <w:fldChar w:fldCharType="separate"/>
      </w:r>
      <w:r>
        <w:rPr>
          <w:noProof/>
        </w:rPr>
        <w:t>603</w:t>
      </w:r>
      <w:r>
        <w:fldChar w:fldCharType="end"/>
      </w:r>
    </w:p>
    <w:p w:rsidR="00505EB9" w:rsidRDefault="00751D9E">
      <w:pPr>
        <w:pStyle w:val="indexentry0"/>
      </w:pPr>
      <w:r>
        <w:t xml:space="preserve">      </w:t>
      </w:r>
      <w:hyperlink w:anchor="section_2b0520b264614065bb978ce3427ac5d7">
        <w:r>
          <w:rPr>
            <w:rStyle w:val="Hyperlink"/>
          </w:rPr>
          <w:t>SMB_COM_TREE_DISCONNECT request</w:t>
        </w:r>
      </w:hyperlink>
      <w:r>
        <w:t xml:space="preserve"> </w:t>
      </w:r>
      <w:r>
        <w:fldChar w:fldCharType="begin"/>
      </w:r>
      <w:r>
        <w:instrText>PAGEREF section_2b0520b264614065bb978ce3427ac5d7</w:instrText>
      </w:r>
      <w:r>
        <w:fldChar w:fldCharType="separate"/>
      </w:r>
      <w:r>
        <w:rPr>
          <w:noProof/>
        </w:rPr>
        <w:t>599</w:t>
      </w:r>
      <w:r>
        <w:fldChar w:fldCharType="end"/>
      </w:r>
    </w:p>
    <w:p w:rsidR="00505EB9" w:rsidRDefault="00751D9E">
      <w:pPr>
        <w:pStyle w:val="indexentry0"/>
      </w:pPr>
      <w:r>
        <w:t xml:space="preserve">      </w:t>
      </w:r>
      <w:hyperlink w:anchor="section_1c224ee171c94792958277e5950f1b3f">
        <w:r>
          <w:rPr>
            <w:rStyle w:val="Hyperlink"/>
          </w:rPr>
          <w:t>SMB_COM_UNLOCK_BYTE_RANGE request</w:t>
        </w:r>
      </w:hyperlink>
      <w:r>
        <w:t xml:space="preserve"> </w:t>
      </w:r>
      <w:r>
        <w:fldChar w:fldCharType="begin"/>
      </w:r>
      <w:r>
        <w:instrText>PAGEREF section_1c224ee171c94792958277e5950f1b3f</w:instrText>
      </w:r>
      <w:r>
        <w:fldChar w:fldCharType="separate"/>
      </w:r>
      <w:r>
        <w:rPr>
          <w:noProof/>
        </w:rPr>
        <w:t>581</w:t>
      </w:r>
      <w:r>
        <w:fldChar w:fldCharType="end"/>
      </w:r>
    </w:p>
    <w:p w:rsidR="00505EB9" w:rsidRDefault="00751D9E">
      <w:pPr>
        <w:pStyle w:val="indexentry0"/>
      </w:pPr>
      <w:r>
        <w:t xml:space="preserve">      </w:t>
      </w:r>
      <w:hyperlink w:anchor="section_8cac8066d6624e4186dc904ae3382260">
        <w:r>
          <w:rPr>
            <w:rStyle w:val="Hyperlink"/>
          </w:rPr>
          <w:t>SMB_COM_WRITE request</w:t>
        </w:r>
      </w:hyperlink>
      <w:r>
        <w:t xml:space="preserve"> </w:t>
      </w:r>
      <w:r>
        <w:fldChar w:fldCharType="begin"/>
      </w:r>
      <w:r>
        <w:instrText>PAGEREF</w:instrText>
      </w:r>
      <w:r>
        <w:instrText xml:space="preserve"> section_8cac8066d6624e4186dc904ae3382260</w:instrText>
      </w:r>
      <w:r>
        <w:fldChar w:fldCharType="separate"/>
      </w:r>
      <w:r>
        <w:rPr>
          <w:noProof/>
        </w:rPr>
        <w:t>579</w:t>
      </w:r>
      <w:r>
        <w:fldChar w:fldCharType="end"/>
      </w:r>
    </w:p>
    <w:p w:rsidR="00505EB9" w:rsidRDefault="00751D9E">
      <w:pPr>
        <w:pStyle w:val="indexentry0"/>
      </w:pPr>
      <w:r>
        <w:t xml:space="preserve">      </w:t>
      </w:r>
      <w:hyperlink w:anchor="section_6e66fe751be4423497550ffb8da32dd1">
        <w:r>
          <w:rPr>
            <w:rStyle w:val="Hyperlink"/>
          </w:rPr>
          <w:t>SMB_COM_WRITE_AND_CLOSE request</w:t>
        </w:r>
      </w:hyperlink>
      <w:r>
        <w:t xml:space="preserve"> </w:t>
      </w:r>
      <w:r>
        <w:fldChar w:fldCharType="begin"/>
      </w:r>
      <w:r>
        <w:instrText>PAGEREF section_6e66fe751be4423497550ffb8da32dd1</w:instrText>
      </w:r>
      <w:r>
        <w:fldChar w:fldCharType="separate"/>
      </w:r>
      <w:r>
        <w:rPr>
          <w:noProof/>
        </w:rPr>
        <w:t>593</w:t>
      </w:r>
      <w:r>
        <w:fldChar w:fldCharType="end"/>
      </w:r>
    </w:p>
    <w:p w:rsidR="00505EB9" w:rsidRDefault="00751D9E">
      <w:pPr>
        <w:pStyle w:val="indexentry0"/>
      </w:pPr>
      <w:r>
        <w:t xml:space="preserve">      </w:t>
      </w:r>
      <w:hyperlink w:anchor="section_5bf60f58836b40fdbffbe9604f9a5c36">
        <w:r>
          <w:rPr>
            <w:rStyle w:val="Hyperlink"/>
          </w:rPr>
          <w:t>SMB_COM_WRITE_AND_UNLOCK request</w:t>
        </w:r>
      </w:hyperlink>
      <w:r>
        <w:t xml:space="preserve"> </w:t>
      </w:r>
      <w:r>
        <w:fldChar w:fldCharType="begin"/>
      </w:r>
      <w:r>
        <w:instrText>PAGEREF section_5bf60f58836b40fdbffbe9604f9a5c36</w:instrText>
      </w:r>
      <w:r>
        <w:fldChar w:fldCharType="separate"/>
      </w:r>
      <w:r>
        <w:rPr>
          <w:noProof/>
        </w:rPr>
        <w:t>585</w:t>
      </w:r>
      <w:r>
        <w:fldChar w:fldCharType="end"/>
      </w:r>
    </w:p>
    <w:p w:rsidR="00505EB9" w:rsidRDefault="00751D9E">
      <w:pPr>
        <w:pStyle w:val="indexentry0"/>
      </w:pPr>
      <w:r>
        <w:t xml:space="preserve">      </w:t>
      </w:r>
      <w:hyperlink w:anchor="section_936a467857004161acde02e379669cf4">
        <w:r>
          <w:rPr>
            <w:rStyle w:val="Hyperlink"/>
          </w:rPr>
          <w:t>SMB_COM_WRITE_ANDX request</w:t>
        </w:r>
      </w:hyperlink>
      <w:r>
        <w:t xml:space="preserve"> </w:t>
      </w:r>
      <w:r>
        <w:fldChar w:fldCharType="begin"/>
      </w:r>
      <w:r>
        <w:instrText>PAGEREF section_936a467857004161acde02e379669cf4</w:instrText>
      </w:r>
      <w:r>
        <w:fldChar w:fldCharType="separate"/>
      </w:r>
      <w:r>
        <w:rPr>
          <w:noProof/>
        </w:rPr>
        <w:t>596</w:t>
      </w:r>
      <w:r>
        <w:fldChar w:fldCharType="end"/>
      </w:r>
    </w:p>
    <w:p w:rsidR="00505EB9" w:rsidRDefault="00751D9E">
      <w:pPr>
        <w:pStyle w:val="indexentry0"/>
      </w:pPr>
      <w:r>
        <w:t xml:space="preserve">      </w:t>
      </w:r>
      <w:hyperlink w:anchor="section_735a59f0197045ff83ca4a905abb5d0a">
        <w:r>
          <w:rPr>
            <w:rStyle w:val="Hyperlink"/>
          </w:rPr>
          <w:t>SMB_COM_WRITE_MPX request</w:t>
        </w:r>
      </w:hyperlink>
      <w:r>
        <w:t xml:space="preserve"> </w:t>
      </w:r>
      <w:r>
        <w:fldChar w:fldCharType="begin"/>
      </w:r>
      <w:r>
        <w:instrText>PAGEREF section_735a59f0197045ff83ca4a905abb5d0a</w:instrText>
      </w:r>
      <w:r>
        <w:fldChar w:fldCharType="separate"/>
      </w:r>
      <w:r>
        <w:rPr>
          <w:noProof/>
        </w:rPr>
        <w:t>589</w:t>
      </w:r>
      <w:r>
        <w:fldChar w:fldCharType="end"/>
      </w:r>
    </w:p>
    <w:p w:rsidR="00505EB9" w:rsidRDefault="00751D9E">
      <w:pPr>
        <w:pStyle w:val="indexentry0"/>
      </w:pPr>
      <w:r>
        <w:t xml:space="preserve">      </w:t>
      </w:r>
      <w:hyperlink w:anchor="section_080c6955be884e52bfb918ef95fff13b">
        <w:r>
          <w:rPr>
            <w:rStyle w:val="Hyperlink"/>
          </w:rPr>
          <w:t>SMB_COM_WRITE_PRINT_FILE request</w:t>
        </w:r>
      </w:hyperlink>
      <w:r>
        <w:t xml:space="preserve"> </w:t>
      </w:r>
      <w:r>
        <w:fldChar w:fldCharType="begin"/>
      </w:r>
      <w:r>
        <w:instrText>PAGEREF section_080</w:instrText>
      </w:r>
      <w:r>
        <w:instrText>c6955be884e52bfb918ef95fff13b</w:instrText>
      </w:r>
      <w:r>
        <w:fldChar w:fldCharType="separate"/>
      </w:r>
      <w:r>
        <w:rPr>
          <w:noProof/>
        </w:rPr>
        <w:t>612</w:t>
      </w:r>
      <w:r>
        <w:fldChar w:fldCharType="end"/>
      </w:r>
    </w:p>
    <w:p w:rsidR="00505EB9" w:rsidRDefault="00751D9E">
      <w:pPr>
        <w:pStyle w:val="indexentry0"/>
      </w:pPr>
      <w:r>
        <w:t xml:space="preserve">      </w:t>
      </w:r>
      <w:hyperlink w:anchor="section_129a1c1f587f41c0b67ceff0359389b6">
        <w:r>
          <w:rPr>
            <w:rStyle w:val="Hyperlink"/>
          </w:rPr>
          <w:t>SMB_COM_WRITE_RAW request</w:t>
        </w:r>
      </w:hyperlink>
      <w:r>
        <w:t xml:space="preserve"> </w:t>
      </w:r>
      <w:r>
        <w:fldChar w:fldCharType="begin"/>
      </w:r>
      <w:r>
        <w:instrText>PAGEREF section_129a1c1f587f41c0b67ceff0359389b6</w:instrText>
      </w:r>
      <w:r>
        <w:fldChar w:fldCharType="separate"/>
      </w:r>
      <w:r>
        <w:rPr>
          <w:noProof/>
        </w:rPr>
        <w:t>587</w:t>
      </w:r>
      <w:r>
        <w:fldChar w:fldCharType="end"/>
      </w:r>
    </w:p>
    <w:p w:rsidR="00505EB9" w:rsidRDefault="00751D9E">
      <w:pPr>
        <w:pStyle w:val="indexentry0"/>
      </w:pPr>
      <w:r>
        <w:t>Server</w:t>
      </w:r>
    </w:p>
    <w:p w:rsidR="00505EB9" w:rsidRDefault="00751D9E">
      <w:pPr>
        <w:pStyle w:val="indexentry0"/>
      </w:pPr>
      <w:r>
        <w:t xml:space="preserve">   </w:t>
      </w:r>
      <w:hyperlink w:anchor="section_872714487679438a8a0d3514bf3ca69b">
        <w:r>
          <w:rPr>
            <w:rStyle w:val="Hyperlink"/>
          </w:rPr>
          <w:t>abstr</w:t>
        </w:r>
        <w:r>
          <w:rPr>
            <w:rStyle w:val="Hyperlink"/>
          </w:rPr>
          <w:t>act data model</w:t>
        </w:r>
      </w:hyperlink>
      <w:r>
        <w:t xml:space="preserve"> </w:t>
      </w:r>
      <w:r>
        <w:fldChar w:fldCharType="begin"/>
      </w:r>
      <w:r>
        <w:instrText>PAGEREF section_872714487679438a8a0d3514bf3ca69b</w:instrText>
      </w:r>
      <w:r>
        <w:fldChar w:fldCharType="separate"/>
      </w:r>
      <w:r>
        <w:rPr>
          <w:noProof/>
        </w:rPr>
        <w:t>549</w:t>
      </w:r>
      <w:r>
        <w:fldChar w:fldCharType="end"/>
      </w:r>
    </w:p>
    <w:p w:rsidR="00505EB9" w:rsidRDefault="00751D9E">
      <w:pPr>
        <w:pStyle w:val="indexentry0"/>
      </w:pPr>
      <w:r>
        <w:t xml:space="preserve">      global (</w:t>
      </w:r>
      <w:hyperlink w:anchor="section_213329362ceb4b869692ebf8ed1fbe40">
        <w:r>
          <w:rPr>
            <w:rStyle w:val="Hyperlink"/>
          </w:rPr>
          <w:t>section 3.1.1.1</w:t>
        </w:r>
      </w:hyperlink>
      <w:r>
        <w:t xml:space="preserve"> </w:t>
      </w:r>
      <w:r>
        <w:fldChar w:fldCharType="begin"/>
      </w:r>
      <w:r>
        <w:instrText>PAGEREF section_213329362ceb4b869692ebf8ed1fbe40</w:instrText>
      </w:r>
      <w:r>
        <w:fldChar w:fldCharType="separate"/>
      </w:r>
      <w:r>
        <w:rPr>
          <w:noProof/>
        </w:rPr>
        <w:t>474</w:t>
      </w:r>
      <w:r>
        <w:fldChar w:fldCharType="end"/>
      </w:r>
      <w:r>
        <w:t xml:space="preserve">, </w:t>
      </w:r>
      <w:hyperlink w:anchor="section_2b4f1d5c442a4ed4a4518a986351c5a9">
        <w:r>
          <w:rPr>
            <w:rStyle w:val="Hyperlink"/>
          </w:rPr>
          <w:t>section 3.3.1.1</w:t>
        </w:r>
      </w:hyperlink>
      <w:r>
        <w:t xml:space="preserve"> </w:t>
      </w:r>
      <w:r>
        <w:fldChar w:fldCharType="begin"/>
      </w:r>
      <w:r>
        <w:instrText>PAGEREF section_2b4f1d5c442a4ed4a4518a986351c5a9</w:instrText>
      </w:r>
      <w:r>
        <w:fldChar w:fldCharType="separate"/>
      </w:r>
      <w:r>
        <w:rPr>
          <w:noProof/>
        </w:rPr>
        <w:t>549</w:t>
      </w:r>
      <w:r>
        <w:fldChar w:fldCharType="end"/>
      </w:r>
      <w:r>
        <w:t>)</w:t>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section_5523379590774c9</w:instrText>
      </w:r>
      <w:r>
        <w:instrText>3b2b314510438b9d2</w:instrText>
      </w:r>
      <w:r>
        <w:fldChar w:fldCharType="separate"/>
      </w:r>
      <w:r>
        <w:rPr>
          <w:noProof/>
        </w:rPr>
        <w:t>474</w:t>
      </w:r>
      <w:r>
        <w:fldChar w:fldCharType="end"/>
      </w:r>
      <w:r>
        <w:t xml:space="preserve">, </w:t>
      </w:r>
      <w:hyperlink w:anchor="section_872714487679438a8a0d3514bf3ca69b">
        <w:r>
          <w:rPr>
            <w:rStyle w:val="Hyperlink"/>
          </w:rPr>
          <w:t>section 3.3.1</w:t>
        </w:r>
      </w:hyperlink>
      <w:r>
        <w:t xml:space="preserve"> </w:t>
      </w:r>
      <w:r>
        <w:fldChar w:fldCharType="begin"/>
      </w:r>
      <w:r>
        <w:instrText>PAGEREF section_872714487679438a8a0d3514bf3ca69b</w:instrText>
      </w:r>
      <w:r>
        <w:fldChar w:fldCharType="separate"/>
      </w:r>
      <w:r>
        <w:rPr>
          <w:noProof/>
        </w:rPr>
        <w:t>549</w:t>
      </w:r>
      <w:r>
        <w:fldChar w:fldCharType="end"/>
      </w:r>
      <w:r>
        <w:t>)</w:t>
      </w:r>
    </w:p>
    <w:p w:rsidR="00505EB9" w:rsidRDefault="00751D9E">
      <w:pPr>
        <w:pStyle w:val="indexentry0"/>
      </w:pPr>
      <w:r>
        <w:t xml:space="preserve">      </w:t>
      </w:r>
      <w:hyperlink w:anchor="section_bc0e0b5e43af467a81eda2b55647640f">
        <w:r>
          <w:rPr>
            <w:rStyle w:val="Hyperlink"/>
          </w:rPr>
          <w:t>share</w:t>
        </w:r>
      </w:hyperlink>
      <w:r>
        <w:t xml:space="preserve"> </w:t>
      </w:r>
      <w:r>
        <w:fldChar w:fldCharType="begin"/>
      </w:r>
      <w:r>
        <w:instrText>PAGEREF section_bc0e0b5e43af4</w:instrText>
      </w:r>
      <w:r>
        <w:instrText>67a81eda2b55647640f</w:instrText>
      </w:r>
      <w:r>
        <w:fldChar w:fldCharType="separate"/>
      </w:r>
      <w:r>
        <w:rPr>
          <w:noProof/>
        </w:rPr>
        <w:t>551</w:t>
      </w:r>
      <w:r>
        <w:fldChar w:fldCharType="end"/>
      </w:r>
    </w:p>
    <w:p w:rsidR="00505EB9" w:rsidRDefault="00751D9E">
      <w:pPr>
        <w:pStyle w:val="indexentry0"/>
      </w:pPr>
      <w:r>
        <w:t xml:space="preserve">      SMB</w:t>
      </w:r>
    </w:p>
    <w:p w:rsidR="00505EB9" w:rsidRDefault="00751D9E">
      <w:pPr>
        <w:pStyle w:val="indexentry0"/>
      </w:pPr>
      <w:r>
        <w:t xml:space="preserve">         </w:t>
      </w:r>
      <w:hyperlink w:anchor="section_6047c1ae579a4d2db93257fdc1d2958b">
        <w:r>
          <w:rPr>
            <w:rStyle w:val="Hyperlink"/>
          </w:rPr>
          <w:t>command - pending</w:t>
        </w:r>
      </w:hyperlink>
      <w:r>
        <w:t xml:space="preserve"> </w:t>
      </w:r>
      <w:r>
        <w:fldChar w:fldCharType="begin"/>
      </w:r>
      <w:r>
        <w:instrText>PAGEREF section_6047c1ae579a4d2db93257fdc1d2958b</w:instrText>
      </w:r>
      <w:r>
        <w:fldChar w:fldCharType="separate"/>
      </w:r>
      <w:r>
        <w:rPr>
          <w:noProof/>
        </w:rPr>
        <w:t>554</w:t>
      </w:r>
      <w:r>
        <w:fldChar w:fldCharType="end"/>
      </w:r>
    </w:p>
    <w:p w:rsidR="00505EB9" w:rsidRDefault="00751D9E">
      <w:pPr>
        <w:pStyle w:val="indexentry0"/>
      </w:pPr>
      <w:r>
        <w:t xml:space="preserve">         </w:t>
      </w:r>
      <w:hyperlink w:anchor="section_592b9143f8594ece82442353c78a04cb">
        <w:r>
          <w:rPr>
            <w:rStyle w:val="Hyperlink"/>
          </w:rPr>
          <w:t>connection</w:t>
        </w:r>
      </w:hyperlink>
      <w:r>
        <w:t xml:space="preserve"> </w:t>
      </w:r>
      <w:r>
        <w:fldChar w:fldCharType="begin"/>
      </w:r>
      <w:r>
        <w:instrText>PAGEREF section_592b9143f8594ece82442353c78a04cb</w:instrText>
      </w:r>
      <w:r>
        <w:fldChar w:fldCharType="separate"/>
      </w:r>
      <w:r>
        <w:rPr>
          <w:noProof/>
        </w:rPr>
        <w:t>552</w:t>
      </w:r>
      <w:r>
        <w:fldChar w:fldCharType="end"/>
      </w:r>
    </w:p>
    <w:p w:rsidR="00505EB9" w:rsidRDefault="00751D9E">
      <w:pPr>
        <w:pStyle w:val="indexentry0"/>
      </w:pPr>
      <w:r>
        <w:t xml:space="preserve">         </w:t>
      </w:r>
      <w:hyperlink w:anchor="section_c553f7d7534549a7b95cb8fb53db07a2">
        <w:r>
          <w:rPr>
            <w:rStyle w:val="Hyperlink"/>
          </w:rPr>
          <w:t>session</w:t>
        </w:r>
      </w:hyperlink>
      <w:r>
        <w:t xml:space="preserve"> </w:t>
      </w:r>
      <w:r>
        <w:fldChar w:fldCharType="begin"/>
      </w:r>
      <w:r>
        <w:instrText>PAGEREF section_c553f7d7534549a7b95cb8fb53db07a2</w:instrText>
      </w:r>
      <w:r>
        <w:fldChar w:fldCharType="separate"/>
      </w:r>
      <w:r>
        <w:rPr>
          <w:noProof/>
        </w:rPr>
        <w:t>555</w:t>
      </w:r>
      <w:r>
        <w:fldChar w:fldCharType="end"/>
      </w:r>
    </w:p>
    <w:p w:rsidR="00505EB9" w:rsidRDefault="00751D9E">
      <w:pPr>
        <w:pStyle w:val="indexentry0"/>
      </w:pPr>
      <w:r>
        <w:t xml:space="preserve">      </w:t>
      </w:r>
      <w:hyperlink w:anchor="section_e1fcf7bc13ae4c889ed7efe1ad0a67a0">
        <w:r>
          <w:rPr>
            <w:rStyle w:val="Hyperlink"/>
          </w:rPr>
          <w:t>tre</w:t>
        </w:r>
        <w:r>
          <w:rPr>
            <w:rStyle w:val="Hyperlink"/>
          </w:rPr>
          <w:t>e connect</w:t>
        </w:r>
      </w:hyperlink>
      <w:r>
        <w:t xml:space="preserve"> </w:t>
      </w:r>
      <w:r>
        <w:fldChar w:fldCharType="begin"/>
      </w:r>
      <w:r>
        <w:instrText>PAGEREF section_e1fcf7bc13ae4c889ed7efe1ad0a67a0</w:instrText>
      </w:r>
      <w:r>
        <w:fldChar w:fldCharType="separate"/>
      </w:r>
      <w:r>
        <w:rPr>
          <w:noProof/>
        </w:rPr>
        <w:t>555</w:t>
      </w:r>
      <w:r>
        <w:fldChar w:fldCharType="end"/>
      </w:r>
    </w:p>
    <w:p w:rsidR="00505EB9" w:rsidRDefault="00751D9E">
      <w:pPr>
        <w:pStyle w:val="indexentry0"/>
      </w:pPr>
      <w:r>
        <w:t xml:space="preserve">      unique</w:t>
      </w:r>
    </w:p>
    <w:p w:rsidR="00505EB9" w:rsidRDefault="00751D9E">
      <w:pPr>
        <w:pStyle w:val="indexentry0"/>
      </w:pPr>
      <w:r>
        <w:t xml:space="preserve">         </w:t>
      </w:r>
      <w:hyperlink w:anchor="section_738e3f3cabff439bbd4f0fe36aee1ce8">
        <w:r>
          <w:rPr>
            <w:rStyle w:val="Hyperlink"/>
          </w:rPr>
          <w:t>open</w:t>
        </w:r>
      </w:hyperlink>
      <w:r>
        <w:t xml:space="preserve"> </w:t>
      </w:r>
      <w:r>
        <w:fldChar w:fldCharType="begin"/>
      </w:r>
      <w:r>
        <w:instrText>PAGEREF section_738e3f3cabff439bbd4f0fe36aee1ce8</w:instrText>
      </w:r>
      <w:r>
        <w:fldChar w:fldCharType="separate"/>
      </w:r>
      <w:r>
        <w:rPr>
          <w:noProof/>
        </w:rPr>
        <w:t>556</w:t>
      </w:r>
      <w:r>
        <w:fldChar w:fldCharType="end"/>
      </w:r>
    </w:p>
    <w:p w:rsidR="00505EB9" w:rsidRDefault="00751D9E">
      <w:pPr>
        <w:pStyle w:val="indexentry0"/>
      </w:pPr>
      <w:r>
        <w:t xml:space="preserve">         </w:t>
      </w:r>
      <w:hyperlink w:anchor="section_adf55b16671b42ec97935e863b30fc54">
        <w:r>
          <w:rPr>
            <w:rStyle w:val="Hyperlink"/>
          </w:rPr>
          <w:t>open search</w:t>
        </w:r>
      </w:hyperlink>
      <w:r>
        <w:t xml:space="preserve"> </w:t>
      </w:r>
      <w:r>
        <w:fldChar w:fldCharType="begin"/>
      </w:r>
      <w:r>
        <w:instrText>PAGEREF section_adf55b16671b42ec97935e863b30fc54</w:instrText>
      </w:r>
      <w:r>
        <w:fldChar w:fldCharType="separate"/>
      </w:r>
      <w:r>
        <w:rPr>
          <w:noProof/>
        </w:rPr>
        <w:t>556</w:t>
      </w:r>
      <w:r>
        <w:fldChar w:fldCharType="end"/>
      </w:r>
    </w:p>
    <w:p w:rsidR="00505EB9" w:rsidRDefault="00751D9E">
      <w:pPr>
        <w:pStyle w:val="indexentry0"/>
      </w:pPr>
      <w:r>
        <w:t xml:space="preserve">   higher-layer triggered events</w:t>
      </w:r>
    </w:p>
    <w:p w:rsidR="00505EB9" w:rsidRDefault="00751D9E">
      <w:pPr>
        <w:pStyle w:val="indexentry0"/>
      </w:pPr>
      <w:r>
        <w:t xml:space="preserve">      client session</w:t>
      </w:r>
    </w:p>
    <w:p w:rsidR="00505EB9" w:rsidRDefault="00751D9E">
      <w:pPr>
        <w:pStyle w:val="indexentry0"/>
      </w:pPr>
      <w:r>
        <w:t xml:space="preserve">         </w:t>
      </w:r>
      <w:hyperlink w:anchor="section_c0c86a311e3b4e6f8f4bd4006461d093">
        <w:r>
          <w:rPr>
            <w:rStyle w:val="Hyperlink"/>
          </w:rPr>
          <w:t>security context</w:t>
        </w:r>
      </w:hyperlink>
      <w:r>
        <w:t xml:space="preserve"> </w:t>
      </w:r>
      <w:r>
        <w:fldChar w:fldCharType="begin"/>
      </w:r>
      <w:r>
        <w:instrText>PAGEREF section_c0c86a311e3b4e6f8f4bd4006461d093</w:instrText>
      </w:r>
      <w:r>
        <w:fldChar w:fldCharType="separate"/>
      </w:r>
      <w:r>
        <w:rPr>
          <w:noProof/>
        </w:rPr>
        <w:t>561</w:t>
      </w:r>
      <w:r>
        <w:fldChar w:fldCharType="end"/>
      </w:r>
    </w:p>
    <w:p w:rsidR="00505EB9" w:rsidRDefault="00751D9E">
      <w:pPr>
        <w:pStyle w:val="indexentry0"/>
      </w:pPr>
      <w:r>
        <w:t xml:space="preserve">         </w:t>
      </w:r>
      <w:hyperlink w:anchor="section_c1401b93b1884a3b9b9851507e0e1cc9">
        <w:r>
          <w:rPr>
            <w:rStyle w:val="Hyperlink"/>
          </w:rPr>
          <w:t>session key</w:t>
        </w:r>
      </w:hyperlink>
      <w:r>
        <w:t xml:space="preserve"> </w:t>
      </w:r>
      <w:r>
        <w:fldChar w:fldCharType="begin"/>
      </w:r>
      <w:r>
        <w:instrText>PAGEREF section_c1401b93b1884a3b9b9851507e0e1cc9</w:instrText>
      </w:r>
      <w:r>
        <w:fldChar w:fldCharType="separate"/>
      </w:r>
      <w:r>
        <w:rPr>
          <w:noProof/>
        </w:rPr>
        <w:t>560</w:t>
      </w:r>
      <w:r>
        <w:fldChar w:fldCharType="end"/>
      </w:r>
    </w:p>
    <w:p w:rsidR="00505EB9" w:rsidRDefault="00751D9E">
      <w:pPr>
        <w:pStyle w:val="indexentry0"/>
      </w:pPr>
      <w:r>
        <w:t xml:space="preserve">      </w:t>
      </w:r>
      <w:hyperlink w:anchor="section_0b3352fbbdcb4c0abec1b8243dedec73">
        <w:r>
          <w:rPr>
            <w:rStyle w:val="Hyperlink"/>
          </w:rPr>
          <w:t>configuration - updating</w:t>
        </w:r>
      </w:hyperlink>
      <w:r>
        <w:t xml:space="preserve"> </w:t>
      </w:r>
      <w:r>
        <w:fldChar w:fldCharType="begin"/>
      </w:r>
      <w:r>
        <w:instrText>PAGEREF section_0b3352fbbdcb4c0abec1b8243dedec73</w:instrText>
      </w:r>
      <w:r>
        <w:fldChar w:fldCharType="separate"/>
      </w:r>
      <w:r>
        <w:rPr>
          <w:noProof/>
        </w:rPr>
        <w:t>566</w:t>
      </w:r>
      <w:r>
        <w:fldChar w:fldCharType="end"/>
      </w:r>
    </w:p>
    <w:p w:rsidR="00505EB9" w:rsidRDefault="00751D9E">
      <w:pPr>
        <w:pStyle w:val="indexentry0"/>
      </w:pPr>
      <w:r>
        <w:t xml:space="preserve">      DFS subsystem</w:t>
      </w:r>
    </w:p>
    <w:p w:rsidR="00505EB9" w:rsidRDefault="00751D9E">
      <w:pPr>
        <w:pStyle w:val="indexentry0"/>
      </w:pPr>
      <w:r>
        <w:t xml:space="preserve">         </w:t>
      </w:r>
      <w:hyperlink w:anchor="section_1430eeb382ce47deb4bbfefd88a537fb">
        <w:r>
          <w:rPr>
            <w:rStyle w:val="Hyperlink"/>
          </w:rPr>
          <w:t>active</w:t>
        </w:r>
      </w:hyperlink>
      <w:r>
        <w:t xml:space="preserve"> </w:t>
      </w:r>
      <w:r>
        <w:fldChar w:fldCharType="begin"/>
      </w:r>
      <w:r>
        <w:instrText>PAGEREF section_1430eeb382ce47deb4bbfefd88a537fb</w:instrText>
      </w:r>
      <w:r>
        <w:fldChar w:fldCharType="separate"/>
      </w:r>
      <w:r>
        <w:rPr>
          <w:noProof/>
        </w:rPr>
        <w:t>560</w:t>
      </w:r>
      <w:r>
        <w:fldChar w:fldCharType="end"/>
      </w:r>
    </w:p>
    <w:p w:rsidR="00505EB9" w:rsidRDefault="00751D9E">
      <w:pPr>
        <w:pStyle w:val="indexentry0"/>
      </w:pPr>
      <w:r>
        <w:t xml:space="preserve">         </w:t>
      </w:r>
      <w:hyperlink w:anchor="section_c91e1469a4a745a9be5e0bdbdbb37189">
        <w:r>
          <w:rPr>
            <w:rStyle w:val="Hyperlink"/>
          </w:rPr>
          <w:t>DFS share</w:t>
        </w:r>
      </w:hyperlink>
      <w:r>
        <w:t xml:space="preserve"> </w:t>
      </w:r>
      <w:r>
        <w:fldChar w:fldCharType="begin"/>
      </w:r>
      <w:r>
        <w:instrText>PAGEREF section_c91e1469a4a745a9be5e0bdbdbb37189</w:instrText>
      </w:r>
      <w:r>
        <w:fldChar w:fldCharType="separate"/>
      </w:r>
      <w:r>
        <w:rPr>
          <w:noProof/>
        </w:rPr>
        <w:t>560</w:t>
      </w:r>
      <w:r>
        <w:fldChar w:fldCharType="end"/>
      </w:r>
    </w:p>
    <w:p w:rsidR="00505EB9" w:rsidRDefault="00751D9E">
      <w:pPr>
        <w:pStyle w:val="indexentry0"/>
      </w:pPr>
      <w:r>
        <w:t xml:space="preserve">         </w:t>
      </w:r>
      <w:hyperlink w:anchor="section_318afa4ee14b4c4b9c51c532f4d954e8">
        <w:r>
          <w:rPr>
            <w:rStyle w:val="Hyperlink"/>
          </w:rPr>
          <w:t>not a DFS share</w:t>
        </w:r>
      </w:hyperlink>
      <w:r>
        <w:t xml:space="preserve"> </w:t>
      </w:r>
      <w:r>
        <w:fldChar w:fldCharType="begin"/>
      </w:r>
      <w:r>
        <w:instrText>PAGEREF section_318afa4ee14b4c4b9c51c532f4</w:instrText>
      </w:r>
      <w:r>
        <w:instrText>d954e8</w:instrText>
      </w:r>
      <w:r>
        <w:fldChar w:fldCharType="separate"/>
      </w:r>
      <w:r>
        <w:rPr>
          <w:noProof/>
        </w:rPr>
        <w:t>560</w:t>
      </w:r>
      <w:r>
        <w:fldChar w:fldCharType="end"/>
      </w:r>
    </w:p>
    <w:p w:rsidR="00505EB9" w:rsidRDefault="00751D9E">
      <w:pPr>
        <w:pStyle w:val="indexentry0"/>
      </w:pPr>
      <w:r>
        <w:t xml:space="preserve">      </w:t>
      </w:r>
      <w:hyperlink w:anchor="section_4bdd9f19402d4eaea0a38b2434ac46d3">
        <w:r>
          <w:rPr>
            <w:rStyle w:val="Hyperlink"/>
          </w:rPr>
          <w:t>disabling</w:t>
        </w:r>
      </w:hyperlink>
      <w:r>
        <w:t xml:space="preserve"> </w:t>
      </w:r>
      <w:r>
        <w:fldChar w:fldCharType="begin"/>
      </w:r>
      <w:r>
        <w:instrText>PAGEREF section_4bdd9f19402d4eaea0a38b2434ac46d3</w:instrText>
      </w:r>
      <w:r>
        <w:fldChar w:fldCharType="separate"/>
      </w:r>
      <w:r>
        <w:rPr>
          <w:noProof/>
        </w:rPr>
        <w:t>565</w:t>
      </w:r>
      <w:r>
        <w:fldChar w:fldCharType="end"/>
      </w:r>
    </w:p>
    <w:p w:rsidR="00505EB9" w:rsidRDefault="00751D9E">
      <w:pPr>
        <w:pStyle w:val="indexentry0"/>
      </w:pPr>
      <w:r>
        <w:t xml:space="preserve">      </w:t>
      </w:r>
      <w:hyperlink w:anchor="section_c4ee4c5e36644a59ad01d8a654580cad">
        <w:r>
          <w:rPr>
            <w:rStyle w:val="Hyperlink"/>
          </w:rPr>
          <w:t>enabling</w:t>
        </w:r>
      </w:hyperlink>
      <w:r>
        <w:t xml:space="preserve"> </w:t>
      </w:r>
      <w:r>
        <w:fldChar w:fldCharType="begin"/>
      </w:r>
      <w:r>
        <w:instrText>PAGEREF section_c4ee4c5e36644a59ad01d8a654580cad</w:instrText>
      </w:r>
      <w:r>
        <w:fldChar w:fldCharType="separate"/>
      </w:r>
      <w:r>
        <w:rPr>
          <w:noProof/>
        </w:rPr>
        <w:t>565</w:t>
      </w:r>
      <w:r>
        <w:fldChar w:fldCharType="end"/>
      </w:r>
    </w:p>
    <w:p w:rsidR="00505EB9" w:rsidRDefault="00751D9E">
      <w:pPr>
        <w:pStyle w:val="indexentry0"/>
      </w:pPr>
      <w:r>
        <w:t xml:space="preserve">      open</w:t>
      </w:r>
    </w:p>
    <w:p w:rsidR="00505EB9" w:rsidRDefault="00751D9E">
      <w:pPr>
        <w:pStyle w:val="indexentry0"/>
      </w:pPr>
      <w:r>
        <w:t xml:space="preserve">         </w:t>
      </w:r>
      <w:hyperlink w:anchor="section_9800e30c24fe4abb998eed309a489841">
        <w:r>
          <w:rPr>
            <w:rStyle w:val="Hyperlink"/>
          </w:rPr>
          <w:t>closing</w:t>
        </w:r>
      </w:hyperlink>
      <w:r>
        <w:t xml:space="preserve"> </w:t>
      </w:r>
      <w:r>
        <w:fldChar w:fldCharType="begin"/>
      </w:r>
      <w:r>
        <w:instrText>PAGEREF section_9800e30c24fe4abb998eed309a489841</w:instrText>
      </w:r>
      <w:r>
        <w:fldChar w:fldCharType="separate"/>
      </w:r>
      <w:r>
        <w:rPr>
          <w:noProof/>
        </w:rPr>
        <w:t>563</w:t>
      </w:r>
      <w:r>
        <w:fldChar w:fldCharType="end"/>
      </w:r>
    </w:p>
    <w:p w:rsidR="00505EB9" w:rsidRDefault="00751D9E">
      <w:pPr>
        <w:pStyle w:val="indexentry0"/>
      </w:pPr>
      <w:r>
        <w:t xml:space="preserve">         </w:t>
      </w:r>
      <w:hyperlink w:anchor="section_ad0c8f3f6d3e4db18ca8c50976e87d2e">
        <w:r>
          <w:rPr>
            <w:rStyle w:val="Hyperlink"/>
          </w:rPr>
          <w:t>querying</w:t>
        </w:r>
      </w:hyperlink>
      <w:r>
        <w:t xml:space="preserve"> </w:t>
      </w:r>
      <w:r>
        <w:fldChar w:fldCharType="begin"/>
      </w:r>
      <w:r>
        <w:instrText>PAGEREF section_ad0c8f3f6d3e4db18ca8c50976e87d2e</w:instrText>
      </w:r>
      <w:r>
        <w:fldChar w:fldCharType="separate"/>
      </w:r>
      <w:r>
        <w:rPr>
          <w:noProof/>
        </w:rPr>
        <w:t>564</w:t>
      </w:r>
      <w:r>
        <w:fldChar w:fldCharType="end"/>
      </w:r>
    </w:p>
    <w:p w:rsidR="00505EB9" w:rsidRDefault="00751D9E">
      <w:pPr>
        <w:pStyle w:val="indexentry0"/>
      </w:pPr>
      <w:r>
        <w:t xml:space="preserve">      </w:t>
      </w:r>
      <w:hyperlink w:anchor="section_b50b9ddaf3744427a93edf9c55c043a6">
        <w:r>
          <w:rPr>
            <w:rStyle w:val="Hyperlink"/>
          </w:rPr>
          <w:t>OpLock break</w:t>
        </w:r>
      </w:hyperlink>
      <w:r>
        <w:t xml:space="preserve"> </w:t>
      </w:r>
      <w:r>
        <w:fldChar w:fldCharType="begin"/>
      </w:r>
      <w:r>
        <w:instrText>PAGEREF section_b50b9ddaf3744427a93edf9c55c043a6</w:instrText>
      </w:r>
      <w:r>
        <w:fldChar w:fldCharType="separate"/>
      </w:r>
      <w:r>
        <w:rPr>
          <w:noProof/>
        </w:rPr>
        <w:t>559</w:t>
      </w:r>
      <w:r>
        <w:fldChar w:fldCharType="end"/>
      </w:r>
    </w:p>
    <w:p w:rsidR="00505EB9" w:rsidRDefault="00751D9E">
      <w:pPr>
        <w:pStyle w:val="indexentry0"/>
      </w:pPr>
      <w:r>
        <w:t xml:space="preserve">      </w:t>
      </w:r>
      <w:hyperlink w:anchor="section_419790b2de6b45cabc23502f4ace19c7">
        <w:r>
          <w:rPr>
            <w:rStyle w:val="Hyperlink"/>
          </w:rPr>
          <w:t>pausing</w:t>
        </w:r>
      </w:hyperlink>
      <w:r>
        <w:t xml:space="preserve"> </w:t>
      </w:r>
      <w:r>
        <w:fldChar w:fldCharType="begin"/>
      </w:r>
      <w:r>
        <w:instrText>PAGEREF section_419790b2de6b45cabc23502f4ace19c7</w:instrText>
      </w:r>
      <w:r>
        <w:fldChar w:fldCharType="separate"/>
      </w:r>
      <w:r>
        <w:rPr>
          <w:noProof/>
        </w:rPr>
        <w:t>565</w:t>
      </w:r>
      <w:r>
        <w:fldChar w:fldCharType="end"/>
      </w:r>
    </w:p>
    <w:p w:rsidR="00505EB9" w:rsidRDefault="00751D9E">
      <w:pPr>
        <w:pStyle w:val="indexentry0"/>
      </w:pPr>
      <w:r>
        <w:t xml:space="preserve">      </w:t>
      </w:r>
      <w:hyperlink w:anchor="section_c1dd60f17cf643e4988e6b9bdb9d52e0">
        <w:r>
          <w:rPr>
            <w:rStyle w:val="Hyperlink"/>
          </w:rPr>
          <w:t>resuming</w:t>
        </w:r>
      </w:hyperlink>
      <w:r>
        <w:t xml:space="preserve"> </w:t>
      </w:r>
      <w:r>
        <w:fldChar w:fldCharType="begin"/>
      </w:r>
      <w:r>
        <w:instrText>PAGEREF section_c1dd60f17cf643e4988e6b9bdb9d52e0</w:instrText>
      </w:r>
      <w:r>
        <w:fldChar w:fldCharType="separate"/>
      </w:r>
      <w:r>
        <w:rPr>
          <w:noProof/>
        </w:rPr>
        <w:t>566</w:t>
      </w:r>
      <w:r>
        <w:fldChar w:fldCharType="end"/>
      </w:r>
    </w:p>
    <w:p w:rsidR="00505EB9" w:rsidRDefault="00751D9E">
      <w:pPr>
        <w:pStyle w:val="indexentry0"/>
      </w:pPr>
      <w:r>
        <w:t xml:space="preserve">      sending any message (</w:t>
      </w:r>
      <w:hyperlink w:anchor="section_68c3d17ae48e4eb4b97e3246bfe0262f">
        <w:r>
          <w:rPr>
            <w:rStyle w:val="Hyperlink"/>
          </w:rPr>
          <w:t>section 3.1.4.1</w:t>
        </w:r>
      </w:hyperlink>
      <w:r>
        <w:t xml:space="preserve"> </w:t>
      </w:r>
      <w:r>
        <w:fldChar w:fldCharType="begin"/>
      </w:r>
      <w:r>
        <w:instrText>PAGEREF section_68c3d17ae48e4eb4b97e3246bfe0262f</w:instrText>
      </w:r>
      <w:r>
        <w:fldChar w:fldCharType="separate"/>
      </w:r>
      <w:r>
        <w:rPr>
          <w:noProof/>
        </w:rPr>
        <w:t>474</w:t>
      </w:r>
      <w:r>
        <w:fldChar w:fldCharType="end"/>
      </w:r>
      <w:r>
        <w:t xml:space="preserve">, </w:t>
      </w:r>
      <w:hyperlink w:anchor="section_391c8ce60b83497f9706f7cec50dd697">
        <w:r>
          <w:rPr>
            <w:rStyle w:val="Hyperlink"/>
          </w:rPr>
          <w:t>section 3.3.4.1</w:t>
        </w:r>
      </w:hyperlink>
      <w:r>
        <w:t xml:space="preserve"> </w:t>
      </w:r>
      <w:r>
        <w:fldChar w:fldCharType="begin"/>
      </w:r>
      <w:r>
        <w:instrText>PAGEREF section_391c8ce60b83497f9706f7cec50dd697</w:instrText>
      </w:r>
      <w:r>
        <w:fldChar w:fldCharType="separate"/>
      </w:r>
      <w:r>
        <w:rPr>
          <w:noProof/>
        </w:rPr>
        <w:t>558</w:t>
      </w:r>
      <w:r>
        <w:fldChar w:fldCharType="end"/>
      </w:r>
      <w:r>
        <w:t>)</w:t>
      </w:r>
    </w:p>
    <w:p w:rsidR="00505EB9" w:rsidRDefault="00751D9E">
      <w:pPr>
        <w:pStyle w:val="indexentry0"/>
      </w:pPr>
      <w:r>
        <w:t xml:space="preserve">      session</w:t>
      </w:r>
    </w:p>
    <w:p w:rsidR="00505EB9" w:rsidRDefault="00751D9E">
      <w:pPr>
        <w:pStyle w:val="indexentry0"/>
      </w:pPr>
      <w:r>
        <w:t xml:space="preserve">         </w:t>
      </w:r>
      <w:hyperlink w:anchor="section_5b526bffbfdb45aba4bff80a8917980b">
        <w:r>
          <w:rPr>
            <w:rStyle w:val="Hyperlink"/>
          </w:rPr>
          <w:t>closing</w:t>
        </w:r>
      </w:hyperlink>
      <w:r>
        <w:t xml:space="preserve"> </w:t>
      </w:r>
      <w:r>
        <w:fldChar w:fldCharType="begin"/>
      </w:r>
      <w:r>
        <w:instrText>PAGEREF section_5b526bffbfdb45aba4bff80a8917980b</w:instrText>
      </w:r>
      <w:r>
        <w:fldChar w:fldCharType="separate"/>
      </w:r>
      <w:r>
        <w:rPr>
          <w:noProof/>
        </w:rPr>
        <w:t>561</w:t>
      </w:r>
      <w:r>
        <w:fldChar w:fldCharType="end"/>
      </w:r>
    </w:p>
    <w:p w:rsidR="00505EB9" w:rsidRDefault="00751D9E">
      <w:pPr>
        <w:pStyle w:val="indexentry0"/>
      </w:pPr>
      <w:r>
        <w:t xml:space="preserve">         </w:t>
      </w:r>
      <w:hyperlink w:anchor="section_55355166f9ce4fba9f31983e1ae6bb7f">
        <w:r>
          <w:rPr>
            <w:rStyle w:val="Hyperlink"/>
          </w:rPr>
          <w:t>querying</w:t>
        </w:r>
      </w:hyperlink>
      <w:r>
        <w:t xml:space="preserve"> </w:t>
      </w:r>
      <w:r>
        <w:fldChar w:fldCharType="begin"/>
      </w:r>
      <w:r>
        <w:instrText>PAGEREF section_55355166f9ce4fba9f31983e1ae6bb7f</w:instrText>
      </w:r>
      <w:r>
        <w:fldChar w:fldCharType="separate"/>
      </w:r>
      <w:r>
        <w:rPr>
          <w:noProof/>
        </w:rPr>
        <w:t>563</w:t>
      </w:r>
      <w:r>
        <w:fldChar w:fldCharType="end"/>
      </w:r>
    </w:p>
    <w:p w:rsidR="00505EB9" w:rsidRDefault="00751D9E">
      <w:pPr>
        <w:pStyle w:val="indexentry0"/>
      </w:pPr>
      <w:r>
        <w:t xml:space="preserve">      share</w:t>
      </w:r>
    </w:p>
    <w:p w:rsidR="00505EB9" w:rsidRDefault="00751D9E">
      <w:pPr>
        <w:pStyle w:val="indexentry0"/>
      </w:pPr>
      <w:r>
        <w:t xml:space="preserve">         </w:t>
      </w:r>
      <w:hyperlink w:anchor="section_7c96c13de5de4326a9c7aae97250a66a">
        <w:r>
          <w:rPr>
            <w:rStyle w:val="Hyperlink"/>
          </w:rPr>
          <w:t>deregistering</w:t>
        </w:r>
      </w:hyperlink>
      <w:r>
        <w:t xml:space="preserve"> </w:t>
      </w:r>
      <w:r>
        <w:fldChar w:fldCharType="begin"/>
      </w:r>
      <w:r>
        <w:instrText>PAGEREF section_7c96c13de5de4326a9c7aae97250a66a</w:instrText>
      </w:r>
      <w:r>
        <w:fldChar w:fldCharType="separate"/>
      </w:r>
      <w:r>
        <w:rPr>
          <w:noProof/>
        </w:rPr>
        <w:t>562</w:t>
      </w:r>
      <w:r>
        <w:fldChar w:fldCharType="end"/>
      </w:r>
    </w:p>
    <w:p w:rsidR="00505EB9" w:rsidRDefault="00751D9E">
      <w:pPr>
        <w:pStyle w:val="indexentry0"/>
      </w:pPr>
      <w:r>
        <w:t xml:space="preserve">         </w:t>
      </w:r>
      <w:hyperlink w:anchor="section_c51938394cd54f958adadf13584251ce">
        <w:r>
          <w:rPr>
            <w:rStyle w:val="Hyperlink"/>
          </w:rPr>
          <w:t>querying</w:t>
        </w:r>
      </w:hyperlink>
      <w:r>
        <w:t xml:space="preserve"> </w:t>
      </w:r>
      <w:r>
        <w:fldChar w:fldCharType="begin"/>
      </w:r>
      <w:r>
        <w:instrText>PAGEREF section_c51938394cd54f958adadf13584251ce</w:instrText>
      </w:r>
      <w:r>
        <w:fldChar w:fldCharType="separate"/>
      </w:r>
      <w:r>
        <w:rPr>
          <w:noProof/>
        </w:rPr>
        <w:t>562</w:t>
      </w:r>
      <w:r>
        <w:fldChar w:fldCharType="end"/>
      </w:r>
    </w:p>
    <w:p w:rsidR="00505EB9" w:rsidRDefault="00751D9E">
      <w:pPr>
        <w:pStyle w:val="indexentry0"/>
      </w:pPr>
      <w:r>
        <w:t xml:space="preserve">         </w:t>
      </w:r>
      <w:hyperlink w:anchor="section_644bbaa18e9e4634b1e4e8e508e3f861">
        <w:r>
          <w:rPr>
            <w:rStyle w:val="Hyperlink"/>
          </w:rPr>
          <w:t>registering</w:t>
        </w:r>
      </w:hyperlink>
      <w:r>
        <w:t xml:space="preserve"> </w:t>
      </w:r>
      <w:r>
        <w:fldChar w:fldCharType="begin"/>
      </w:r>
      <w:r>
        <w:instrText>PAGEREF section_644bbaa18e9e4634b1e4e8e508e3f861</w:instrText>
      </w:r>
      <w:r>
        <w:fldChar w:fldCharType="separate"/>
      </w:r>
      <w:r>
        <w:rPr>
          <w:noProof/>
        </w:rPr>
        <w:t>561</w:t>
      </w:r>
      <w:r>
        <w:fldChar w:fldCharType="end"/>
      </w:r>
    </w:p>
    <w:p w:rsidR="00505EB9" w:rsidRDefault="00751D9E">
      <w:pPr>
        <w:pStyle w:val="indexentry0"/>
      </w:pPr>
      <w:r>
        <w:t xml:space="preserve">         </w:t>
      </w:r>
      <w:hyperlink w:anchor="section_5f810fc9fc2a49dc8f8ab772e016ea66">
        <w:r>
          <w:rPr>
            <w:rStyle w:val="Hyperlink"/>
          </w:rPr>
          <w:t>updating</w:t>
        </w:r>
      </w:hyperlink>
      <w:r>
        <w:t xml:space="preserve"> </w:t>
      </w:r>
      <w:r>
        <w:fldChar w:fldCharType="begin"/>
      </w:r>
      <w:r>
        <w:instrText>PAGEREF section_5f810fc9fc2a49dc8f8ab772e016ea66</w:instrText>
      </w:r>
      <w:r>
        <w:fldChar w:fldCharType="separate"/>
      </w:r>
      <w:r>
        <w:rPr>
          <w:noProof/>
        </w:rPr>
        <w:t>562</w:t>
      </w:r>
      <w:r>
        <w:fldChar w:fldCharType="end"/>
      </w:r>
    </w:p>
    <w:p w:rsidR="00505EB9" w:rsidRDefault="00751D9E">
      <w:pPr>
        <w:pStyle w:val="indexentry0"/>
      </w:pPr>
      <w:r>
        <w:t xml:space="preserve">      </w:t>
      </w:r>
      <w:hyperlink w:anchor="section_0542a8a782f44dcea162bcff82e03705">
        <w:r>
          <w:rPr>
            <w:rStyle w:val="Hyperlink"/>
          </w:rPr>
          <w:t>statistics</w:t>
        </w:r>
      </w:hyperlink>
      <w:r>
        <w:t xml:space="preserve"> </w:t>
      </w:r>
      <w:r>
        <w:fldChar w:fldCharType="begin"/>
      </w:r>
      <w:r>
        <w:instrText>PAGEREF section_0542a8a782f44dcea162bcff82e03705</w:instrText>
      </w:r>
      <w:r>
        <w:fldChar w:fldCharType="separate"/>
      </w:r>
      <w:r>
        <w:rPr>
          <w:noProof/>
        </w:rPr>
        <w:t>566</w:t>
      </w:r>
      <w:r>
        <w:fldChar w:fldCharType="end"/>
      </w:r>
    </w:p>
    <w:p w:rsidR="00505EB9" w:rsidRDefault="00751D9E">
      <w:pPr>
        <w:pStyle w:val="indexentry0"/>
      </w:pPr>
      <w:r>
        <w:t xml:space="preserve">      </w:t>
      </w:r>
      <w:hyperlink w:anchor="section_a0a15b401d974912aa0348f78e46a85e">
        <w:r>
          <w:rPr>
            <w:rStyle w:val="Hyperlink"/>
          </w:rPr>
          <w:t>transport binding change</w:t>
        </w:r>
      </w:hyperlink>
      <w:r>
        <w:t xml:space="preserve"> </w:t>
      </w:r>
      <w:r>
        <w:fldChar w:fldCharType="begin"/>
      </w:r>
      <w:r>
        <w:instrText>PAGEREF section_a0a15b401d974912aa0348f78e46a85e</w:instrText>
      </w:r>
      <w:r>
        <w:fldChar w:fldCharType="separate"/>
      </w:r>
      <w:r>
        <w:rPr>
          <w:noProof/>
        </w:rPr>
        <w:t>565</w:t>
      </w:r>
      <w:r>
        <w:fldChar w:fldCharType="end"/>
      </w:r>
    </w:p>
    <w:p w:rsidR="00505EB9" w:rsidRDefault="00751D9E">
      <w:pPr>
        <w:pStyle w:val="indexentry0"/>
      </w:pPr>
      <w:r>
        <w:t xml:space="preserve">      </w:t>
      </w:r>
      <w:hyperlink w:anchor="section_91c2672f36044cc78b6e934ef847d6cc">
        <w:r>
          <w:rPr>
            <w:rStyle w:val="Hyperlink"/>
          </w:rPr>
          <w:t>TreeConnect - querying</w:t>
        </w:r>
      </w:hyperlink>
      <w:r>
        <w:t xml:space="preserve"> </w:t>
      </w:r>
      <w:r>
        <w:fldChar w:fldCharType="begin"/>
      </w:r>
      <w:r>
        <w:instrText>PAGEREF section_91c2672f36044cc78b6e934ef847d6cc</w:instrText>
      </w:r>
      <w:r>
        <w:fldChar w:fldCharType="separate"/>
      </w:r>
      <w:r>
        <w:rPr>
          <w:noProof/>
        </w:rPr>
        <w:t>564</w:t>
      </w:r>
      <w:r>
        <w:fldChar w:fldCharType="end"/>
      </w:r>
    </w:p>
    <w:p w:rsidR="00505EB9" w:rsidRDefault="00751D9E">
      <w:pPr>
        <w:pStyle w:val="indexentry0"/>
      </w:pPr>
      <w:r>
        <w:t xml:space="preserve">   initialization (</w:t>
      </w:r>
      <w:hyperlink w:anchor="section_1e7f29da8e484f73ba9b7266709f22d8">
        <w:r>
          <w:rPr>
            <w:rStyle w:val="Hyperlink"/>
          </w:rPr>
          <w:t>section 3.1.3</w:t>
        </w:r>
      </w:hyperlink>
      <w:r>
        <w:t xml:space="preserve"> </w:t>
      </w:r>
      <w:r>
        <w:fldChar w:fldCharType="begin"/>
      </w:r>
      <w:r>
        <w:instrText>PAGEREF section_1e7f29da8e484f73ba9b7266709f22d8</w:instrText>
      </w:r>
      <w:r>
        <w:fldChar w:fldCharType="separate"/>
      </w:r>
      <w:r>
        <w:rPr>
          <w:noProof/>
        </w:rPr>
        <w:t>474</w:t>
      </w:r>
      <w:r>
        <w:fldChar w:fldCharType="end"/>
      </w:r>
      <w:r>
        <w:t xml:space="preserve">, </w:t>
      </w:r>
      <w:hyperlink w:anchor="section_0f8cfca1fdd8422d9f42b4bc2ae45173">
        <w:r>
          <w:rPr>
            <w:rStyle w:val="Hyperlink"/>
          </w:rPr>
          <w:t>section 3.3.3</w:t>
        </w:r>
      </w:hyperlink>
      <w:r>
        <w:t xml:space="preserve"> </w:t>
      </w:r>
      <w:r>
        <w:fldChar w:fldCharType="begin"/>
      </w:r>
      <w:r>
        <w:instrText>PAGEREF section_0f8cfca1fdd8422d9f42b4bc2ae45173</w:instrText>
      </w:r>
      <w:r>
        <w:fldChar w:fldCharType="separate"/>
      </w:r>
      <w:r>
        <w:rPr>
          <w:noProof/>
        </w:rPr>
        <w:t>557</w:t>
      </w:r>
      <w:r>
        <w:fldChar w:fldCharType="end"/>
      </w:r>
      <w:r>
        <w:t>)</w:t>
      </w:r>
    </w:p>
    <w:p w:rsidR="00505EB9" w:rsidRDefault="00751D9E">
      <w:pPr>
        <w:pStyle w:val="indexentry0"/>
      </w:pPr>
      <w:r>
        <w:t xml:space="preserve">   local events</w:t>
      </w:r>
    </w:p>
    <w:p w:rsidR="00505EB9" w:rsidRDefault="00751D9E">
      <w:pPr>
        <w:pStyle w:val="indexentry0"/>
      </w:pPr>
      <w:r>
        <w:t xml:space="preserve">      </w:t>
      </w:r>
      <w:hyperlink w:anchor="section_a363f0bcb07e485f953e16fa5efd1715">
        <w:r>
          <w:rPr>
            <w:rStyle w:val="Hyperlink"/>
          </w:rPr>
          <w:t>disconnecting connection</w:t>
        </w:r>
      </w:hyperlink>
      <w:r>
        <w:t xml:space="preserve"> </w:t>
      </w:r>
      <w:r>
        <w:fldChar w:fldCharType="begin"/>
      </w:r>
      <w:r>
        <w:instrText>PAGEREF section_a363f0bcb07e485f953e16fa5efd1715</w:instrText>
      </w:r>
      <w:r>
        <w:fldChar w:fldCharType="separate"/>
      </w:r>
      <w:r>
        <w:rPr>
          <w:noProof/>
        </w:rPr>
        <w:t>626</w:t>
      </w:r>
      <w:r>
        <w:fldChar w:fldCharType="end"/>
      </w:r>
    </w:p>
    <w:p w:rsidR="00505EB9" w:rsidRDefault="00751D9E">
      <w:pPr>
        <w:pStyle w:val="indexentry0"/>
      </w:pPr>
      <w:r>
        <w:t xml:space="preserve">      handling</w:t>
      </w:r>
    </w:p>
    <w:p w:rsidR="00505EB9" w:rsidRDefault="00751D9E">
      <w:pPr>
        <w:pStyle w:val="indexentry0"/>
      </w:pPr>
      <w:r>
        <w:t xml:space="preserve">         </w:t>
      </w:r>
      <w:hyperlink w:anchor="section_009cdc251f3c40198c03588cd57d8d2c">
        <w:r>
          <w:rPr>
            <w:rStyle w:val="Hyperlink"/>
          </w:rPr>
          <w:t>incoming transport connection</w:t>
        </w:r>
      </w:hyperlink>
      <w:r>
        <w:t xml:space="preserve"> </w:t>
      </w:r>
      <w:r>
        <w:fldChar w:fldCharType="begin"/>
      </w:r>
      <w:r>
        <w:instrText>PAGEREF section_009cdc251f3c40198c03588cd57d8d2c</w:instrText>
      </w:r>
      <w:r>
        <w:fldChar w:fldCharType="separate"/>
      </w:r>
      <w:r>
        <w:rPr>
          <w:noProof/>
        </w:rPr>
        <w:t>626</w:t>
      </w:r>
      <w:r>
        <w:fldChar w:fldCharType="end"/>
      </w:r>
    </w:p>
    <w:p w:rsidR="00505EB9" w:rsidRDefault="00751D9E">
      <w:pPr>
        <w:pStyle w:val="indexentry0"/>
      </w:pPr>
      <w:r>
        <w:t xml:space="preserve">         </w:t>
      </w:r>
      <w:hyperlink w:anchor="section_c7de49528f774c9a8ad1411925af4a13">
        <w:r>
          <w:rPr>
            <w:rStyle w:val="Hyperlink"/>
          </w:rPr>
          <w:t>transport disconnect</w:t>
        </w:r>
      </w:hyperlink>
      <w:r>
        <w:t xml:space="preserve"> </w:t>
      </w:r>
      <w:r>
        <w:fldChar w:fldCharType="begin"/>
      </w:r>
      <w:r>
        <w:instrText>PAGEREF section_c7</w:instrText>
      </w:r>
      <w:r>
        <w:instrText>de49528f774c9a8ad1411925af4a13</w:instrText>
      </w:r>
      <w:r>
        <w:fldChar w:fldCharType="separate"/>
      </w:r>
      <w:r>
        <w:rPr>
          <w:noProof/>
        </w:rPr>
        <w:t>626</w:t>
      </w:r>
      <w:r>
        <w:fldChar w:fldCharType="end"/>
      </w:r>
    </w:p>
    <w:p w:rsidR="00505EB9" w:rsidRDefault="00751D9E">
      <w:pPr>
        <w:pStyle w:val="indexentry0"/>
      </w:pPr>
      <w:r>
        <w:t xml:space="preserve">      </w:t>
      </w:r>
      <w:hyperlink w:anchor="section_7ad63bf7b4a24eb5b9c331029007014f">
        <w:r>
          <w:rPr>
            <w:rStyle w:val="Hyperlink"/>
          </w:rPr>
          <w:t>overview</w:t>
        </w:r>
      </w:hyperlink>
      <w:r>
        <w:t xml:space="preserve"> </w:t>
      </w:r>
      <w:r>
        <w:fldChar w:fldCharType="begin"/>
      </w:r>
      <w:r>
        <w:instrText>PAGEREF section_7ad63bf7b4a24eb5b9c331029007014f</w:instrText>
      </w:r>
      <w:r>
        <w:fldChar w:fldCharType="separate"/>
      </w:r>
      <w:r>
        <w:rPr>
          <w:noProof/>
        </w:rPr>
        <w:t>477</w:t>
      </w:r>
      <w:r>
        <w:fldChar w:fldCharType="end"/>
      </w:r>
    </w:p>
    <w:p w:rsidR="00505EB9" w:rsidRDefault="00751D9E">
      <w:pPr>
        <w:pStyle w:val="indexentry0"/>
      </w:pPr>
      <w:r>
        <w:t xml:space="preserve">   message processing</w:t>
      </w:r>
    </w:p>
    <w:p w:rsidR="00505EB9" w:rsidRDefault="00751D9E">
      <w:pPr>
        <w:pStyle w:val="indexentry0"/>
      </w:pPr>
      <w:r>
        <w:t xml:space="preserve">      </w:t>
      </w:r>
      <w:hyperlink w:anchor="section_4d1a2cb00951462a8582121fd1afe28e">
        <w:r>
          <w:rPr>
            <w:rStyle w:val="Hyperlink"/>
          </w:rPr>
          <w:t>alg</w:t>
        </w:r>
        <w:r>
          <w:rPr>
            <w:rStyle w:val="Hyperlink"/>
          </w:rPr>
          <w:t>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aa0fa406f1664fafa7d98e2a897174ce">
        <w:r>
          <w:rPr>
            <w:rStyle w:val="Hyperlink"/>
          </w:rPr>
          <w:t>incoming connection</w:t>
        </w:r>
      </w:hyperlink>
      <w:r>
        <w:t xml:space="preserve"> </w:t>
      </w:r>
      <w:r>
        <w:fldChar w:fldCharType="begin"/>
      </w:r>
      <w:r>
        <w:instrText>PAGEREF section_aa0fa406f1664fafa7d98e2a897174ce</w:instrText>
      </w:r>
      <w:r>
        <w:fldChar w:fldCharType="separate"/>
      </w:r>
      <w:r>
        <w:rPr>
          <w:noProof/>
        </w:rPr>
        <w:t>567</w:t>
      </w:r>
      <w:r>
        <w:fldChar w:fldCharType="end"/>
      </w:r>
    </w:p>
    <w:p w:rsidR="00505EB9" w:rsidRDefault="00751D9E">
      <w:pPr>
        <w:pStyle w:val="indexentry0"/>
      </w:pPr>
      <w:r>
        <w:t xml:space="preserve">      receiving a</w:t>
      </w:r>
      <w:r>
        <w:t>ny message (</w:t>
      </w:r>
      <w:hyperlink w:anchor="section_35839d070f694d20af2f2c45aa7522b3">
        <w:r>
          <w:rPr>
            <w:rStyle w:val="Hyperlink"/>
          </w:rPr>
          <w:t>section 3.1.5.1</w:t>
        </w:r>
      </w:hyperlink>
      <w:r>
        <w:t xml:space="preserve"> </w:t>
      </w:r>
      <w:r>
        <w:fldChar w:fldCharType="begin"/>
      </w:r>
      <w:r>
        <w:instrText>PAGEREF section_35839d070f694d20af2f2c45aa7522b3</w:instrText>
      </w:r>
      <w:r>
        <w:fldChar w:fldCharType="separate"/>
      </w:r>
      <w:r>
        <w:rPr>
          <w:noProof/>
        </w:rPr>
        <w:t>475</w:t>
      </w:r>
      <w:r>
        <w:fldChar w:fldCharType="end"/>
      </w:r>
      <w:r>
        <w:t xml:space="preserve">, </w:t>
      </w:r>
      <w:hyperlink w:anchor="section_b09b63d73882458b9c8ec821c706ebdf">
        <w:r>
          <w:rPr>
            <w:rStyle w:val="Hyperlink"/>
          </w:rPr>
          <w:t>section 3.3.5.2</w:t>
        </w:r>
      </w:hyperlink>
      <w:r>
        <w:t xml:space="preserve"> </w:t>
      </w:r>
      <w:r>
        <w:fldChar w:fldCharType="begin"/>
      </w:r>
      <w:r>
        <w:instrText>PAGEREF section_b09b63d73882458b9c8ec821c706ebdf</w:instrText>
      </w:r>
      <w:r>
        <w:fldChar w:fldCharType="separate"/>
      </w:r>
      <w:r>
        <w:rPr>
          <w:noProof/>
        </w:rPr>
        <w:t>568</w:t>
      </w:r>
      <w:r>
        <w:fldChar w:fldCharType="end"/>
      </w:r>
      <w:r>
        <w:t>)</w:t>
      </w:r>
    </w:p>
    <w:p w:rsidR="00505EB9" w:rsidRDefault="00751D9E">
      <w:pPr>
        <w:pStyle w:val="indexentry0"/>
      </w:pPr>
      <w:r>
        <w:t xml:space="preserve">      </w:t>
      </w:r>
      <w:hyperlink w:anchor="section_913b94e104c54165944729ab6ddef706">
        <w:r>
          <w:rPr>
            <w:rStyle w:val="Hyperlink"/>
          </w:rPr>
          <w:t>SMB_COM_CHECK_DIRECTORY request</w:t>
        </w:r>
      </w:hyperlink>
      <w:r>
        <w:t xml:space="preserve"> </w:t>
      </w:r>
      <w:r>
        <w:fldChar w:fldCharType="begin"/>
      </w:r>
      <w:r>
        <w:instrText>PAGEREF section_913b94e104c54165944729ab6ddef706</w:instrText>
      </w:r>
      <w:r>
        <w:fldChar w:fldCharType="separate"/>
      </w:r>
      <w:r>
        <w:rPr>
          <w:noProof/>
        </w:rPr>
        <w:t>583</w:t>
      </w:r>
      <w:r>
        <w:fldChar w:fldCharType="end"/>
      </w:r>
    </w:p>
    <w:p w:rsidR="00505EB9" w:rsidRDefault="00751D9E">
      <w:pPr>
        <w:pStyle w:val="indexentry0"/>
      </w:pPr>
      <w:r>
        <w:t xml:space="preserve">      </w:t>
      </w:r>
      <w:hyperlink w:anchor="section_99b767e28f0e438bace54323940f2dc8">
        <w:r>
          <w:rPr>
            <w:rStyle w:val="Hyperlink"/>
          </w:rPr>
          <w:t>SMB_COM_CLOSE request</w:t>
        </w:r>
      </w:hyperlink>
      <w:r>
        <w:t xml:space="preserve"> </w:t>
      </w:r>
      <w:r>
        <w:fldChar w:fldCharType="begin"/>
      </w:r>
      <w:r>
        <w:instrText>PAGEREF section_99b767e28f0e438bace54323940f2dc8</w:instrText>
      </w:r>
      <w:r>
        <w:fldChar w:fldCharType="separate"/>
      </w:r>
      <w:r>
        <w:rPr>
          <w:noProof/>
        </w:rPr>
        <w:t>575</w:t>
      </w:r>
      <w:r>
        <w:fldChar w:fldCharType="end"/>
      </w:r>
    </w:p>
    <w:p w:rsidR="00505EB9" w:rsidRDefault="00751D9E">
      <w:pPr>
        <w:pStyle w:val="indexentry0"/>
      </w:pPr>
      <w:r>
        <w:t xml:space="preserve">      </w:t>
      </w:r>
      <w:hyperlink w:anchor="section_09d18c57b79641c9b147a1125609ccf2">
        <w:r>
          <w:rPr>
            <w:rStyle w:val="Hyperlink"/>
          </w:rPr>
          <w:t>SMB_COM_CLOSE_PRINT_FILE request</w:t>
        </w:r>
      </w:hyperlink>
      <w:r>
        <w:t xml:space="preserve"> </w:t>
      </w:r>
      <w:r>
        <w:fldChar w:fldCharType="begin"/>
      </w:r>
      <w:r>
        <w:instrText>PAGEREF section_09d18c57b79641c9b147a1125609ccf2</w:instrText>
      </w:r>
      <w:r>
        <w:fldChar w:fldCharType="separate"/>
      </w:r>
      <w:r>
        <w:rPr>
          <w:noProof/>
        </w:rPr>
        <w:t>612</w:t>
      </w:r>
      <w:r>
        <w:fldChar w:fldCharType="end"/>
      </w:r>
    </w:p>
    <w:p w:rsidR="00505EB9" w:rsidRDefault="00751D9E">
      <w:pPr>
        <w:pStyle w:val="indexentry0"/>
      </w:pPr>
      <w:r>
        <w:t xml:space="preserve">      </w:t>
      </w:r>
      <w:hyperlink w:anchor="section_782ed034df484e9da0696be5d906382e">
        <w:r>
          <w:rPr>
            <w:rStyle w:val="Hyperlink"/>
          </w:rPr>
          <w:t>SMB_COM_CREATE request</w:t>
        </w:r>
      </w:hyperlink>
      <w:r>
        <w:t xml:space="preserve"> </w:t>
      </w:r>
      <w:r>
        <w:fldChar w:fldCharType="begin"/>
      </w:r>
      <w:r>
        <w:instrText>PAGEREF section_782ed034df484e9da0696be5d906382e</w:instrText>
      </w:r>
      <w:r>
        <w:fldChar w:fldCharType="separate"/>
      </w:r>
      <w:r>
        <w:rPr>
          <w:noProof/>
        </w:rPr>
        <w:t>574</w:t>
      </w:r>
      <w:r>
        <w:fldChar w:fldCharType="end"/>
      </w:r>
    </w:p>
    <w:p w:rsidR="00505EB9" w:rsidRDefault="00751D9E">
      <w:pPr>
        <w:pStyle w:val="indexentry0"/>
      </w:pPr>
      <w:r>
        <w:t xml:space="preserve">      </w:t>
      </w:r>
      <w:hyperlink w:anchor="section_c41845a09efc45be93983a4cc19cf34a">
        <w:r>
          <w:rPr>
            <w:rStyle w:val="Hyperlink"/>
          </w:rPr>
          <w:t>SMB_COM_CREATE_DIRECTORY request</w:t>
        </w:r>
      </w:hyperlink>
      <w:r>
        <w:t xml:space="preserve"> </w:t>
      </w:r>
      <w:r>
        <w:fldChar w:fldCharType="begin"/>
      </w:r>
      <w:r>
        <w:instrText>PAGEREF section_c41</w:instrText>
      </w:r>
      <w:r>
        <w:instrText>845a09efc45be93983a4cc19cf34a</w:instrText>
      </w:r>
      <w:r>
        <w:fldChar w:fldCharType="separate"/>
      </w:r>
      <w:r>
        <w:rPr>
          <w:noProof/>
        </w:rPr>
        <w:t>572</w:t>
      </w:r>
      <w:r>
        <w:fldChar w:fldCharType="end"/>
      </w:r>
    </w:p>
    <w:p w:rsidR="00505EB9" w:rsidRDefault="00751D9E">
      <w:pPr>
        <w:pStyle w:val="indexentry0"/>
      </w:pPr>
      <w:r>
        <w:t xml:space="preserve">      </w:t>
      </w:r>
      <w:hyperlink w:anchor="section_74a49aa3f96548db97ca685bbdd6a48e">
        <w:r>
          <w:rPr>
            <w:rStyle w:val="Hyperlink"/>
          </w:rPr>
          <w:t>SMB_COM_CREATE_NEW request</w:t>
        </w:r>
      </w:hyperlink>
      <w:r>
        <w:t xml:space="preserve"> </w:t>
      </w:r>
      <w:r>
        <w:fldChar w:fldCharType="begin"/>
      </w:r>
      <w:r>
        <w:instrText>PAGEREF section_74a49aa3f96548db97ca685bbdd6a48e</w:instrText>
      </w:r>
      <w:r>
        <w:fldChar w:fldCharType="separate"/>
      </w:r>
      <w:r>
        <w:rPr>
          <w:noProof/>
        </w:rPr>
        <w:t>582</w:t>
      </w:r>
      <w:r>
        <w:fldChar w:fldCharType="end"/>
      </w:r>
    </w:p>
    <w:p w:rsidR="00505EB9" w:rsidRDefault="00751D9E">
      <w:pPr>
        <w:pStyle w:val="indexentry0"/>
      </w:pPr>
      <w:r>
        <w:t xml:space="preserve">      </w:t>
      </w:r>
      <w:hyperlink w:anchor="section_2e1b0b27f248428ca3d276fa3e9a270a">
        <w:r>
          <w:rPr>
            <w:rStyle w:val="Hyperlink"/>
          </w:rPr>
          <w:t>SMB_COM_</w:t>
        </w:r>
        <w:r>
          <w:rPr>
            <w:rStyle w:val="Hyperlink"/>
          </w:rPr>
          <w:t>CREATE_TEMPORARY request</w:t>
        </w:r>
      </w:hyperlink>
      <w:r>
        <w:t xml:space="preserve"> </w:t>
      </w:r>
      <w:r>
        <w:fldChar w:fldCharType="begin"/>
      </w:r>
      <w:r>
        <w:instrText>PAGEREF section_2e1b0b27f248428ca3d276fa3e9a270a</w:instrText>
      </w:r>
      <w:r>
        <w:fldChar w:fldCharType="separate"/>
      </w:r>
      <w:r>
        <w:rPr>
          <w:noProof/>
        </w:rPr>
        <w:t>581</w:t>
      </w:r>
      <w:r>
        <w:fldChar w:fldCharType="end"/>
      </w:r>
    </w:p>
    <w:p w:rsidR="00505EB9" w:rsidRDefault="00751D9E">
      <w:pPr>
        <w:pStyle w:val="indexentry0"/>
      </w:pPr>
      <w:r>
        <w:t xml:space="preserve">      </w:t>
      </w:r>
      <w:hyperlink w:anchor="section_fbac1bf18df64cde86b7d345c9833a2d">
        <w:r>
          <w:rPr>
            <w:rStyle w:val="Hyperlink"/>
          </w:rPr>
          <w:t>SMB_COM_DELETE request</w:t>
        </w:r>
      </w:hyperlink>
      <w:r>
        <w:t xml:space="preserve"> </w:t>
      </w:r>
      <w:r>
        <w:fldChar w:fldCharType="begin"/>
      </w:r>
      <w:r>
        <w:instrText>PAGEREF section_fbac1bf18df64cde86b7d345c9833a2d</w:instrText>
      </w:r>
      <w:r>
        <w:fldChar w:fldCharType="separate"/>
      </w:r>
      <w:r>
        <w:rPr>
          <w:noProof/>
        </w:rPr>
        <w:t>576</w:t>
      </w:r>
      <w:r>
        <w:fldChar w:fldCharType="end"/>
      </w:r>
    </w:p>
    <w:p w:rsidR="00505EB9" w:rsidRDefault="00751D9E">
      <w:pPr>
        <w:pStyle w:val="indexentry0"/>
      </w:pPr>
      <w:r>
        <w:t xml:space="preserve">      </w:t>
      </w:r>
      <w:hyperlink w:anchor="section_40edf254c3ad40c2a92dd9c8ee70c966">
        <w:r>
          <w:rPr>
            <w:rStyle w:val="Hyperlink"/>
          </w:rPr>
          <w:t>SMB_COM_DELETE_DIRECTORY request</w:t>
        </w:r>
      </w:hyperlink>
      <w:r>
        <w:t xml:space="preserve"> </w:t>
      </w:r>
      <w:r>
        <w:fldChar w:fldCharType="begin"/>
      </w:r>
      <w:r>
        <w:instrText>PAGEREF section_40edf254c3ad40c2a92dd9c8ee70c966</w:instrText>
      </w:r>
      <w:r>
        <w:fldChar w:fldCharType="separate"/>
      </w:r>
      <w:r>
        <w:rPr>
          <w:noProof/>
        </w:rPr>
        <w:t>573</w:t>
      </w:r>
      <w:r>
        <w:fldChar w:fldCharType="end"/>
      </w:r>
    </w:p>
    <w:p w:rsidR="00505EB9" w:rsidRDefault="00751D9E">
      <w:pPr>
        <w:pStyle w:val="indexentry0"/>
      </w:pPr>
      <w:r>
        <w:t xml:space="preserve">      </w:t>
      </w:r>
      <w:hyperlink w:anchor="section_b3f7857524e34c58b0bbc758fd61c87f">
        <w:r>
          <w:rPr>
            <w:rStyle w:val="Hyperlink"/>
          </w:rPr>
          <w:t>SMB_COM_ECHO request</w:t>
        </w:r>
      </w:hyperlink>
      <w:r>
        <w:t xml:space="preserve"> </w:t>
      </w:r>
      <w:r>
        <w:fldChar w:fldCharType="begin"/>
      </w:r>
      <w:r>
        <w:instrText>PAGEREF section_b3f7857524e34c58b0bbc758fd61c87f</w:instrText>
      </w:r>
      <w:r>
        <w:fldChar w:fldCharType="separate"/>
      </w:r>
      <w:r>
        <w:rPr>
          <w:noProof/>
        </w:rPr>
        <w:t>592</w:t>
      </w:r>
      <w:r>
        <w:fldChar w:fldCharType="end"/>
      </w:r>
    </w:p>
    <w:p w:rsidR="00505EB9" w:rsidRDefault="00751D9E">
      <w:pPr>
        <w:pStyle w:val="indexentry0"/>
      </w:pPr>
      <w:r>
        <w:t xml:space="preserve">      </w:t>
      </w:r>
      <w:hyperlink w:anchor="section_74dce06ec6594d40aec07edeb8ac32f9">
        <w:r>
          <w:rPr>
            <w:rStyle w:val="Hyperlink"/>
          </w:rPr>
          <w:t>SMB_COM_FIND request</w:t>
        </w:r>
      </w:hyperlink>
      <w:r>
        <w:t xml:space="preserve"> </w:t>
      </w:r>
      <w:r>
        <w:fldChar w:fldCharType="begin"/>
      </w:r>
      <w:r>
        <w:instrText>PAGEREF section_74dce06ec6594d40aec07edeb8ac32f9</w:instrText>
      </w:r>
      <w:r>
        <w:fldChar w:fldCharType="separate"/>
      </w:r>
      <w:r>
        <w:rPr>
          <w:noProof/>
        </w:rPr>
        <w:t>604</w:t>
      </w:r>
      <w:r>
        <w:fldChar w:fldCharType="end"/>
      </w:r>
    </w:p>
    <w:p w:rsidR="00505EB9" w:rsidRDefault="00751D9E">
      <w:pPr>
        <w:pStyle w:val="indexentry0"/>
      </w:pPr>
      <w:r>
        <w:t xml:space="preserve">      </w:t>
      </w:r>
      <w:hyperlink w:anchor="section_c5ffdc0966784739b343bacf2fcba831">
        <w:r>
          <w:rPr>
            <w:rStyle w:val="Hyperlink"/>
          </w:rPr>
          <w:t>SMB_COM_FIND_CLOSE request</w:t>
        </w:r>
      </w:hyperlink>
      <w:r>
        <w:t xml:space="preserve"> </w:t>
      </w:r>
      <w:r>
        <w:fldChar w:fldCharType="begin"/>
      </w:r>
      <w:r>
        <w:instrText>PAGEREF section_c5ffdc0966784739b343bacf2fcba831</w:instrText>
      </w:r>
      <w:r>
        <w:fldChar w:fldCharType="separate"/>
      </w:r>
      <w:r>
        <w:rPr>
          <w:noProof/>
        </w:rPr>
        <w:t>607</w:t>
      </w:r>
      <w:r>
        <w:fldChar w:fldCharType="end"/>
      </w:r>
    </w:p>
    <w:p w:rsidR="00505EB9" w:rsidRDefault="00751D9E">
      <w:pPr>
        <w:pStyle w:val="indexentry0"/>
      </w:pPr>
      <w:r>
        <w:t xml:space="preserve">      </w:t>
      </w:r>
      <w:hyperlink w:anchor="section_59604cd16a604f92a2ea849a64d89d14">
        <w:r>
          <w:rPr>
            <w:rStyle w:val="Hyperlink"/>
          </w:rPr>
          <w:t>SMB_COM_FIND_CLOSE2 request</w:t>
        </w:r>
      </w:hyperlink>
      <w:r>
        <w:t xml:space="preserve"> </w:t>
      </w:r>
      <w:r>
        <w:fldChar w:fldCharType="begin"/>
      </w:r>
      <w:r>
        <w:instrText>PAGEREF section_59604cd16a604f92a2ea849a64d89d14</w:instrText>
      </w:r>
      <w:r>
        <w:fldChar w:fldCharType="separate"/>
      </w:r>
      <w:r>
        <w:rPr>
          <w:noProof/>
        </w:rPr>
        <w:t>598</w:t>
      </w:r>
      <w:r>
        <w:fldChar w:fldCharType="end"/>
      </w:r>
    </w:p>
    <w:p w:rsidR="00505EB9" w:rsidRDefault="00751D9E">
      <w:pPr>
        <w:pStyle w:val="indexentry0"/>
      </w:pPr>
      <w:r>
        <w:t xml:space="preserve">      </w:t>
      </w:r>
      <w:hyperlink w:anchor="section_73367ac5f8f34b23b8b9db37ff3605ff">
        <w:r>
          <w:rPr>
            <w:rStyle w:val="Hyperlink"/>
          </w:rPr>
          <w:t>SMB_COM_FIND_UNIQUE request</w:t>
        </w:r>
      </w:hyperlink>
      <w:r>
        <w:t xml:space="preserve"> </w:t>
      </w:r>
      <w:r>
        <w:fldChar w:fldCharType="begin"/>
      </w:r>
      <w:r>
        <w:instrText>PAGEREF section_73367ac5f8f34b23b8b9db37ff3605ff</w:instrText>
      </w:r>
      <w:r>
        <w:fldChar w:fldCharType="separate"/>
      </w:r>
      <w:r>
        <w:rPr>
          <w:noProof/>
        </w:rPr>
        <w:t>607</w:t>
      </w:r>
      <w:r>
        <w:fldChar w:fldCharType="end"/>
      </w:r>
    </w:p>
    <w:p w:rsidR="00505EB9" w:rsidRDefault="00751D9E">
      <w:pPr>
        <w:pStyle w:val="indexentry0"/>
      </w:pPr>
      <w:r>
        <w:t xml:space="preserve">      </w:t>
      </w:r>
      <w:hyperlink w:anchor="section_195439ae798a4c1ab13556b39a166427">
        <w:r>
          <w:rPr>
            <w:rStyle w:val="Hyperlink"/>
          </w:rPr>
          <w:t>SMB_COM_FLUSH request</w:t>
        </w:r>
      </w:hyperlink>
      <w:r>
        <w:t xml:space="preserve"> </w:t>
      </w:r>
      <w:r>
        <w:fldChar w:fldCharType="begin"/>
      </w:r>
      <w:r>
        <w:instrText>PAGEREF section_195439ae798a4c1ab1355</w:instrText>
      </w:r>
      <w:r>
        <w:instrText>6b39a166427</w:instrText>
      </w:r>
      <w:r>
        <w:fldChar w:fldCharType="separate"/>
      </w:r>
      <w:r>
        <w:rPr>
          <w:noProof/>
        </w:rPr>
        <w:t>575</w:t>
      </w:r>
      <w:r>
        <w:fldChar w:fldCharType="end"/>
      </w:r>
    </w:p>
    <w:p w:rsidR="00505EB9" w:rsidRDefault="00751D9E">
      <w:pPr>
        <w:pStyle w:val="indexentry0"/>
      </w:pPr>
      <w:r>
        <w:t xml:space="preserve">      </w:t>
      </w:r>
      <w:hyperlink w:anchor="section_8e789e3b41054dc1bd7e5dee3d222429">
        <w:r>
          <w:rPr>
            <w:rStyle w:val="Hyperlink"/>
          </w:rPr>
          <w:t>SMB_COM_IOCTL request</w:t>
        </w:r>
      </w:hyperlink>
      <w:r>
        <w:t xml:space="preserve"> </w:t>
      </w:r>
      <w:r>
        <w:fldChar w:fldCharType="begin"/>
      </w:r>
      <w:r>
        <w:instrText>PAGEREF section_8e789e3b41054dc1bd7e5dee3d222429</w:instrText>
      </w:r>
      <w:r>
        <w:fldChar w:fldCharType="separate"/>
      </w:r>
      <w:r>
        <w:rPr>
          <w:noProof/>
        </w:rPr>
        <w:t>592</w:t>
      </w:r>
      <w:r>
        <w:fldChar w:fldCharType="end"/>
      </w:r>
    </w:p>
    <w:p w:rsidR="00505EB9" w:rsidRDefault="00751D9E">
      <w:pPr>
        <w:pStyle w:val="indexentry0"/>
      </w:pPr>
      <w:r>
        <w:t xml:space="preserve">      </w:t>
      </w:r>
      <w:hyperlink w:anchor="section_20630a58dbb445859320b000c73d1ab7">
        <w:r>
          <w:rPr>
            <w:rStyle w:val="Hyperlink"/>
          </w:rPr>
          <w:t>SMB_COM_LOCK_AND_READ request</w:t>
        </w:r>
      </w:hyperlink>
      <w:r>
        <w:t xml:space="preserve"> </w:t>
      </w:r>
      <w:r>
        <w:fldChar w:fldCharType="begin"/>
      </w:r>
      <w:r>
        <w:instrText>PAGEREF section_20630a58dbb445859320b000c73d1ab7</w:instrText>
      </w:r>
      <w:r>
        <w:fldChar w:fldCharType="separate"/>
      </w:r>
      <w:r>
        <w:rPr>
          <w:noProof/>
        </w:rPr>
        <w:t>584</w:t>
      </w:r>
      <w:r>
        <w:fldChar w:fldCharType="end"/>
      </w:r>
    </w:p>
    <w:p w:rsidR="00505EB9" w:rsidRDefault="00751D9E">
      <w:pPr>
        <w:pStyle w:val="indexentry0"/>
      </w:pPr>
      <w:r>
        <w:t xml:space="preserve">      </w:t>
      </w:r>
      <w:hyperlink w:anchor="section_e046e927ee0241b390766fe50ffb417a">
        <w:r>
          <w:rPr>
            <w:rStyle w:val="Hyperlink"/>
          </w:rPr>
          <w:t>SMB_COM_LOCK_BYTE_RANGE request</w:t>
        </w:r>
      </w:hyperlink>
      <w:r>
        <w:t xml:space="preserve"> </w:t>
      </w:r>
      <w:r>
        <w:fldChar w:fldCharType="begin"/>
      </w:r>
      <w:r>
        <w:instrText>PAGEREF section_e046e927ee0241b390766fe50ffb417a</w:instrText>
      </w:r>
      <w:r>
        <w:fldChar w:fldCharType="separate"/>
      </w:r>
      <w:r>
        <w:rPr>
          <w:noProof/>
        </w:rPr>
        <w:t>580</w:t>
      </w:r>
      <w:r>
        <w:fldChar w:fldCharType="end"/>
      </w:r>
    </w:p>
    <w:p w:rsidR="00505EB9" w:rsidRDefault="00751D9E">
      <w:pPr>
        <w:pStyle w:val="indexentry0"/>
      </w:pPr>
      <w:r>
        <w:t xml:space="preserve">      </w:t>
      </w:r>
      <w:hyperlink w:anchor="section_709a30abb9f54745bd8e86f7212d4bc4">
        <w:r>
          <w:rPr>
            <w:rStyle w:val="Hyperlink"/>
          </w:rPr>
          <w:t>SMB_COM_LOCKING_ANDX request</w:t>
        </w:r>
      </w:hyperlink>
      <w:r>
        <w:t xml:space="preserve"> </w:t>
      </w:r>
      <w:r>
        <w:fldChar w:fldCharType="begin"/>
      </w:r>
      <w:r>
        <w:instrText>PAGEREF section_709a30abb9f54745bd8e86f7212d4bc4</w:instrText>
      </w:r>
      <w:r>
        <w:fldChar w:fldCharType="separate"/>
      </w:r>
      <w:r>
        <w:rPr>
          <w:noProof/>
        </w:rPr>
        <w:t>591</w:t>
      </w:r>
      <w:r>
        <w:fldChar w:fldCharType="end"/>
      </w:r>
    </w:p>
    <w:p w:rsidR="00505EB9" w:rsidRDefault="00751D9E">
      <w:pPr>
        <w:pStyle w:val="indexentry0"/>
      </w:pPr>
      <w:r>
        <w:t xml:space="preserve">      </w:t>
      </w:r>
      <w:hyperlink w:anchor="section_ef073efe53884c178c9755a55f4274f4">
        <w:r>
          <w:rPr>
            <w:rStyle w:val="Hyperlink"/>
          </w:rPr>
          <w:t>SMB_COM_LOGOFF_ANDX request</w:t>
        </w:r>
      </w:hyperlink>
      <w:r>
        <w:t xml:space="preserve"> </w:t>
      </w:r>
      <w:r>
        <w:fldChar w:fldCharType="begin"/>
      </w:r>
      <w:r>
        <w:instrText>PAGEREF section_ef073efe53884c178c9755a55f4274f4</w:instrText>
      </w:r>
      <w:r>
        <w:fldChar w:fldCharType="separate"/>
      </w:r>
      <w:r>
        <w:rPr>
          <w:noProof/>
        </w:rPr>
        <w:t>602</w:t>
      </w:r>
      <w:r>
        <w:fldChar w:fldCharType="end"/>
      </w:r>
    </w:p>
    <w:p w:rsidR="00505EB9" w:rsidRDefault="00751D9E">
      <w:pPr>
        <w:pStyle w:val="indexentry0"/>
      </w:pPr>
      <w:r>
        <w:t xml:space="preserve">      </w:t>
      </w:r>
      <w:hyperlink w:anchor="section_55ecb4c66fdb459c8688b36ea1fc66e8">
        <w:r>
          <w:rPr>
            <w:rStyle w:val="Hyperlink"/>
          </w:rPr>
          <w:t>SMB_COM_NEGOTIATE request</w:t>
        </w:r>
      </w:hyperlink>
      <w:r>
        <w:t xml:space="preserve"> </w:t>
      </w:r>
      <w:r>
        <w:fldChar w:fldCharType="begin"/>
      </w:r>
      <w:r>
        <w:instrText>PAGEREF section_55ecb4c66fdb459c8688b36ea1fc66e8</w:instrText>
      </w:r>
      <w:r>
        <w:fldChar w:fldCharType="separate"/>
      </w:r>
      <w:r>
        <w:rPr>
          <w:noProof/>
        </w:rPr>
        <w:t>600</w:t>
      </w:r>
      <w:r>
        <w:fldChar w:fldCharType="end"/>
      </w:r>
    </w:p>
    <w:p w:rsidR="00505EB9" w:rsidRDefault="00751D9E">
      <w:pPr>
        <w:pStyle w:val="indexentry0"/>
      </w:pPr>
      <w:r>
        <w:t xml:space="preserve">      </w:t>
      </w:r>
      <w:hyperlink w:anchor="section_0a2324454ed64225bad85b9b6e6f8a00">
        <w:r>
          <w:rPr>
            <w:rStyle w:val="Hyperlink"/>
          </w:rPr>
          <w:t>SMB_COM_NT_CANCEL request</w:t>
        </w:r>
      </w:hyperlink>
      <w:r>
        <w:t xml:space="preserve"> </w:t>
      </w:r>
      <w:r>
        <w:fldChar w:fldCharType="begin"/>
      </w:r>
      <w:r>
        <w:instrText>PAGEREF section_0a23</w:instrText>
      </w:r>
      <w:r>
        <w:instrText>24454ed64225bad85b9b6e6f8a00</w:instrText>
      </w:r>
      <w:r>
        <w:fldChar w:fldCharType="separate"/>
      </w:r>
      <w:r>
        <w:rPr>
          <w:noProof/>
        </w:rPr>
        <w:t>609</w:t>
      </w:r>
      <w:r>
        <w:fldChar w:fldCharType="end"/>
      </w:r>
    </w:p>
    <w:p w:rsidR="00505EB9" w:rsidRDefault="00751D9E">
      <w:pPr>
        <w:pStyle w:val="indexentry0"/>
      </w:pPr>
      <w:r>
        <w:t xml:space="preserve">      </w:t>
      </w:r>
      <w:hyperlink w:anchor="section_d11800d00b444966b951b103bc252ba0">
        <w:r>
          <w:rPr>
            <w:rStyle w:val="Hyperlink"/>
          </w:rPr>
          <w:t>SMB_COM_NT_CREATE_ANDX request</w:t>
        </w:r>
      </w:hyperlink>
      <w:r>
        <w:t xml:space="preserve"> </w:t>
      </w:r>
      <w:r>
        <w:fldChar w:fldCharType="begin"/>
      </w:r>
      <w:r>
        <w:instrText>PAGEREF section_d11800d00b444966b951b103bc252ba0</w:instrText>
      </w:r>
      <w:r>
        <w:fldChar w:fldCharType="separate"/>
      </w:r>
      <w:r>
        <w:rPr>
          <w:noProof/>
        </w:rPr>
        <w:t>607</w:t>
      </w:r>
      <w:r>
        <w:fldChar w:fldCharType="end"/>
      </w:r>
    </w:p>
    <w:p w:rsidR="00505EB9" w:rsidRDefault="00751D9E">
      <w:pPr>
        <w:pStyle w:val="indexentry0"/>
      </w:pPr>
      <w:r>
        <w:t xml:space="preserve">      </w:t>
      </w:r>
      <w:hyperlink w:anchor="section_c190a9d82a4b463c8c2b668d888bf9a8">
        <w:r>
          <w:rPr>
            <w:rStyle w:val="Hyperlink"/>
          </w:rPr>
          <w:t>SMB_C</w:t>
        </w:r>
        <w:r>
          <w:rPr>
            <w:rStyle w:val="Hyperlink"/>
          </w:rPr>
          <w:t>OM_NT_RENAME request</w:t>
        </w:r>
      </w:hyperlink>
      <w:r>
        <w:t xml:space="preserve"> </w:t>
      </w:r>
      <w:r>
        <w:fldChar w:fldCharType="begin"/>
      </w:r>
      <w:r>
        <w:instrText>PAGEREF section_c190a9d82a4b463c8c2b668d888bf9a8</w:instrText>
      </w:r>
      <w:r>
        <w:fldChar w:fldCharType="separate"/>
      </w:r>
      <w:r>
        <w:rPr>
          <w:noProof/>
        </w:rPr>
        <w:t>610</w:t>
      </w:r>
      <w:r>
        <w:fldChar w:fldCharType="end"/>
      </w:r>
    </w:p>
    <w:p w:rsidR="00505EB9" w:rsidRDefault="00751D9E">
      <w:pPr>
        <w:pStyle w:val="indexentry0"/>
      </w:pPr>
      <w:r>
        <w:t xml:space="preserve">      </w:t>
      </w:r>
      <w:hyperlink w:anchor="section_d422859bc95b48c0b9e51433617a50b5">
        <w:r>
          <w:rPr>
            <w:rStyle w:val="Hyperlink"/>
          </w:rPr>
          <w:t>SMB_COM_NT_TRANSACT request</w:t>
        </w:r>
      </w:hyperlink>
      <w:r>
        <w:t xml:space="preserve"> </w:t>
      </w:r>
      <w:r>
        <w:fldChar w:fldCharType="begin"/>
      </w:r>
      <w:r>
        <w:instrText>PAGEREF section_d422859bc95b48c0b9e51433617a50b5</w:instrText>
      </w:r>
      <w:r>
        <w:fldChar w:fldCharType="separate"/>
      </w:r>
      <w:r>
        <w:rPr>
          <w:noProof/>
        </w:rPr>
        <w:t>607</w:t>
      </w:r>
      <w:r>
        <w:fldChar w:fldCharType="end"/>
      </w:r>
    </w:p>
    <w:p w:rsidR="00505EB9" w:rsidRDefault="00751D9E">
      <w:pPr>
        <w:pStyle w:val="indexentry0"/>
      </w:pPr>
      <w:r>
        <w:t xml:space="preserve">      </w:t>
      </w:r>
      <w:hyperlink w:anchor="section_0870fb17651048bcb5b59515b00f6f3c">
        <w:r>
          <w:rPr>
            <w:rStyle w:val="Hyperlink"/>
          </w:rPr>
          <w:t>SMB_COM_NT_TRANSACT subcommand request</w:t>
        </w:r>
      </w:hyperlink>
      <w:r>
        <w:t xml:space="preserve"> </w:t>
      </w:r>
      <w:r>
        <w:fldChar w:fldCharType="begin"/>
      </w:r>
      <w:r>
        <w:instrText>PAGEREF section_0870fb17651048bcb5b59515b00f6f3c</w:instrText>
      </w:r>
      <w:r>
        <w:fldChar w:fldCharType="separate"/>
      </w:r>
      <w:r>
        <w:rPr>
          <w:noProof/>
        </w:rPr>
        <w:t>622</w:t>
      </w:r>
      <w:r>
        <w:fldChar w:fldCharType="end"/>
      </w:r>
    </w:p>
    <w:p w:rsidR="00505EB9" w:rsidRDefault="00751D9E">
      <w:pPr>
        <w:pStyle w:val="indexentry0"/>
      </w:pPr>
      <w:r>
        <w:t xml:space="preserve">      </w:t>
      </w:r>
      <w:hyperlink w:anchor="section_91838c728a744f758a266ae95eb6c5f5">
        <w:r>
          <w:rPr>
            <w:rStyle w:val="Hyperlink"/>
          </w:rPr>
          <w:t>SMB_COM_OPEN request</w:t>
        </w:r>
      </w:hyperlink>
      <w:r>
        <w:t xml:space="preserve"> </w:t>
      </w:r>
      <w:r>
        <w:fldChar w:fldCharType="begin"/>
      </w:r>
      <w:r>
        <w:instrText>PAGEREF section_91838c728a744f758a266a</w:instrText>
      </w:r>
      <w:r>
        <w:instrText>e95eb6c5f5</w:instrText>
      </w:r>
      <w:r>
        <w:fldChar w:fldCharType="separate"/>
      </w:r>
      <w:r>
        <w:rPr>
          <w:noProof/>
        </w:rPr>
        <w:t>573</w:t>
      </w:r>
      <w:r>
        <w:fldChar w:fldCharType="end"/>
      </w:r>
    </w:p>
    <w:p w:rsidR="00505EB9" w:rsidRDefault="00751D9E">
      <w:pPr>
        <w:pStyle w:val="indexentry0"/>
      </w:pPr>
      <w:r>
        <w:t xml:space="preserve">      </w:t>
      </w:r>
      <w:hyperlink w:anchor="section_723c1f8e385b45d583f9a1ceb3a6ba6b">
        <w:r>
          <w:rPr>
            <w:rStyle w:val="Hyperlink"/>
          </w:rPr>
          <w:t>SMB_COM_OPEN_ANDX request</w:t>
        </w:r>
      </w:hyperlink>
      <w:r>
        <w:t xml:space="preserve"> </w:t>
      </w:r>
      <w:r>
        <w:fldChar w:fldCharType="begin"/>
      </w:r>
      <w:r>
        <w:instrText>PAGEREF section_723c1f8e385b45d583f9a1ceb3a6ba6b</w:instrText>
      </w:r>
      <w:r>
        <w:fldChar w:fldCharType="separate"/>
      </w:r>
      <w:r>
        <w:rPr>
          <w:noProof/>
        </w:rPr>
        <w:t>593</w:t>
      </w:r>
      <w:r>
        <w:fldChar w:fldCharType="end"/>
      </w:r>
    </w:p>
    <w:p w:rsidR="00505EB9" w:rsidRDefault="00751D9E">
      <w:pPr>
        <w:pStyle w:val="indexentry0"/>
      </w:pPr>
      <w:r>
        <w:t xml:space="preserve">      </w:t>
      </w:r>
      <w:hyperlink w:anchor="section_0c7577d275a24d67af738075104fac80">
        <w:r>
          <w:rPr>
            <w:rStyle w:val="Hyperlink"/>
          </w:rPr>
          <w:t>SMB_COM_OPEN_PRINT_FILE request</w:t>
        </w:r>
      </w:hyperlink>
      <w:r>
        <w:t xml:space="preserve"> </w:t>
      </w:r>
      <w:r>
        <w:fldChar w:fldCharType="begin"/>
      </w:r>
      <w:r>
        <w:instrText>PAGEREF section_0c7577d275a24d67af738075104fac80</w:instrText>
      </w:r>
      <w:r>
        <w:fldChar w:fldCharType="separate"/>
      </w:r>
      <w:r>
        <w:rPr>
          <w:noProof/>
        </w:rPr>
        <w:t>611</w:t>
      </w:r>
      <w:r>
        <w:fldChar w:fldCharType="end"/>
      </w:r>
    </w:p>
    <w:p w:rsidR="00505EB9" w:rsidRDefault="00751D9E">
      <w:pPr>
        <w:pStyle w:val="indexentry0"/>
      </w:pPr>
      <w:r>
        <w:t xml:space="preserve">      </w:t>
      </w:r>
      <w:hyperlink w:anchor="section_bfc8ccd3132b4b4398df40bf0dd56cf1">
        <w:r>
          <w:rPr>
            <w:rStyle w:val="Hyperlink"/>
          </w:rPr>
          <w:t>SMB_COM_PROCESS_EXIT request</w:t>
        </w:r>
      </w:hyperlink>
      <w:r>
        <w:t xml:space="preserve"> </w:t>
      </w:r>
      <w:r>
        <w:fldChar w:fldCharType="begin"/>
      </w:r>
      <w:r>
        <w:instrText>PAGEREF section_bfc8ccd3132b4b4398df40bf0dd56cf1</w:instrText>
      </w:r>
      <w:r>
        <w:fldChar w:fldCharType="separate"/>
      </w:r>
      <w:r>
        <w:rPr>
          <w:noProof/>
        </w:rPr>
        <w:t>583</w:t>
      </w:r>
      <w:r>
        <w:fldChar w:fldCharType="end"/>
      </w:r>
    </w:p>
    <w:p w:rsidR="00505EB9" w:rsidRDefault="00751D9E">
      <w:pPr>
        <w:pStyle w:val="indexentry0"/>
      </w:pPr>
      <w:r>
        <w:t xml:space="preserve">      </w:t>
      </w:r>
      <w:hyperlink w:anchor="section_cfa18c9761c7422eab64cd3849864dfd">
        <w:r>
          <w:rPr>
            <w:rStyle w:val="Hyperlink"/>
          </w:rPr>
          <w:t>SMB_COM_QUERY_INFORMATION request</w:t>
        </w:r>
      </w:hyperlink>
      <w:r>
        <w:t xml:space="preserve"> </w:t>
      </w:r>
      <w:r>
        <w:fldChar w:fldCharType="begin"/>
      </w:r>
      <w:r>
        <w:instrText>PAGEREF section_cfa18c9761c7422eab64cd3849864dfd</w:instrText>
      </w:r>
      <w:r>
        <w:fldChar w:fldCharType="separate"/>
      </w:r>
      <w:r>
        <w:rPr>
          <w:noProof/>
        </w:rPr>
        <w:t>578</w:t>
      </w:r>
      <w:r>
        <w:fldChar w:fldCharType="end"/>
      </w:r>
    </w:p>
    <w:p w:rsidR="00505EB9" w:rsidRDefault="00751D9E">
      <w:pPr>
        <w:pStyle w:val="indexentry0"/>
      </w:pPr>
      <w:r>
        <w:t xml:space="preserve">      </w:t>
      </w:r>
      <w:hyperlink w:anchor="section_158ccb58deb34c15b031eb140d3e6512">
        <w:r>
          <w:rPr>
            <w:rStyle w:val="Hyperlink"/>
          </w:rPr>
          <w:t>SMB_COM_QUERY_INFORMATION_DISK request</w:t>
        </w:r>
      </w:hyperlink>
      <w:r>
        <w:t xml:space="preserve"> </w:t>
      </w:r>
      <w:r>
        <w:fldChar w:fldCharType="begin"/>
      </w:r>
      <w:r>
        <w:instrText>PAGEREF secti</w:instrText>
      </w:r>
      <w:r>
        <w:instrText>on_158ccb58deb34c15b031eb140d3e6512</w:instrText>
      </w:r>
      <w:r>
        <w:fldChar w:fldCharType="separate"/>
      </w:r>
      <w:r>
        <w:rPr>
          <w:noProof/>
        </w:rPr>
        <w:t>604</w:t>
      </w:r>
      <w:r>
        <w:fldChar w:fldCharType="end"/>
      </w:r>
    </w:p>
    <w:p w:rsidR="00505EB9" w:rsidRDefault="00751D9E">
      <w:pPr>
        <w:pStyle w:val="indexentry0"/>
      </w:pPr>
      <w:r>
        <w:t xml:space="preserve">      </w:t>
      </w:r>
      <w:hyperlink w:anchor="section_dddf5118e1384b5c8ade23e1889d03e9">
        <w:r>
          <w:rPr>
            <w:rStyle w:val="Hyperlink"/>
          </w:rPr>
          <w:t>SMB_COM_QUERY_INFORMATION2 request</w:t>
        </w:r>
      </w:hyperlink>
      <w:r>
        <w:t xml:space="preserve"> </w:t>
      </w:r>
      <w:r>
        <w:fldChar w:fldCharType="begin"/>
      </w:r>
      <w:r>
        <w:instrText>PAGEREF section_dddf5118e1384b5c8ade23e1889d03e9</w:instrText>
      </w:r>
      <w:r>
        <w:fldChar w:fldCharType="separate"/>
      </w:r>
      <w:r>
        <w:rPr>
          <w:noProof/>
        </w:rPr>
        <w:t>590</w:t>
      </w:r>
      <w:r>
        <w:fldChar w:fldCharType="end"/>
      </w:r>
    </w:p>
    <w:p w:rsidR="00505EB9" w:rsidRDefault="00751D9E">
      <w:pPr>
        <w:pStyle w:val="indexentry0"/>
      </w:pPr>
      <w:r>
        <w:t xml:space="preserve">      </w:t>
      </w:r>
      <w:hyperlink w:anchor="section_b4de39e5fda0450589e32bb0f7c4503e">
        <w:r>
          <w:rPr>
            <w:rStyle w:val="Hyperlink"/>
          </w:rPr>
          <w:t>SMB_COM_READ request</w:t>
        </w:r>
      </w:hyperlink>
      <w:r>
        <w:t xml:space="preserve"> </w:t>
      </w:r>
      <w:r>
        <w:fldChar w:fldCharType="begin"/>
      </w:r>
      <w:r>
        <w:instrText>PAGEREF section_b4de39e5fda0450589e32bb0f7c4503e</w:instrText>
      </w:r>
      <w:r>
        <w:fldChar w:fldCharType="separate"/>
      </w:r>
      <w:r>
        <w:rPr>
          <w:noProof/>
        </w:rPr>
        <w:t>579</w:t>
      </w:r>
      <w:r>
        <w:fldChar w:fldCharType="end"/>
      </w:r>
    </w:p>
    <w:p w:rsidR="00505EB9" w:rsidRDefault="00751D9E">
      <w:pPr>
        <w:pStyle w:val="indexentry0"/>
      </w:pPr>
      <w:r>
        <w:t xml:space="preserve">      </w:t>
      </w:r>
      <w:hyperlink w:anchor="section_bb8fcb6a303246a1ad4ac0d7892921f9">
        <w:r>
          <w:rPr>
            <w:rStyle w:val="Hyperlink"/>
          </w:rPr>
          <w:t>SMB_COM_READ_ANDX request</w:t>
        </w:r>
      </w:hyperlink>
      <w:r>
        <w:t xml:space="preserve"> </w:t>
      </w:r>
      <w:r>
        <w:fldChar w:fldCharType="begin"/>
      </w:r>
      <w:r>
        <w:instrText>PAGEREF section_bb8fcb6a303246a1ad4ac0d7892921f9</w:instrText>
      </w:r>
      <w:r>
        <w:fldChar w:fldCharType="separate"/>
      </w:r>
      <w:r>
        <w:rPr>
          <w:noProof/>
        </w:rPr>
        <w:t>595</w:t>
      </w:r>
      <w:r>
        <w:fldChar w:fldCharType="end"/>
      </w:r>
    </w:p>
    <w:p w:rsidR="00505EB9" w:rsidRDefault="00751D9E">
      <w:pPr>
        <w:pStyle w:val="indexentry0"/>
      </w:pPr>
      <w:r>
        <w:t xml:space="preserve">      </w:t>
      </w:r>
      <w:hyperlink w:anchor="section_2b03927add4b4c088fae5ad8353d951f">
        <w:r>
          <w:rPr>
            <w:rStyle w:val="Hyperlink"/>
          </w:rPr>
          <w:t>SMB_COM_READ_MPX request</w:t>
        </w:r>
      </w:hyperlink>
      <w:r>
        <w:t xml:space="preserve"> </w:t>
      </w:r>
      <w:r>
        <w:fldChar w:fldCharType="begin"/>
      </w:r>
      <w:r>
        <w:instrText>PAGEREF section_2b03927add4b4c088fae5ad8353d951f</w:instrText>
      </w:r>
      <w:r>
        <w:fldChar w:fldCharType="separate"/>
      </w:r>
      <w:r>
        <w:rPr>
          <w:noProof/>
        </w:rPr>
        <w:t>586</w:t>
      </w:r>
      <w:r>
        <w:fldChar w:fldCharType="end"/>
      </w:r>
    </w:p>
    <w:p w:rsidR="00505EB9" w:rsidRDefault="00751D9E">
      <w:pPr>
        <w:pStyle w:val="indexentry0"/>
      </w:pPr>
      <w:r>
        <w:t xml:space="preserve">      </w:t>
      </w:r>
      <w:hyperlink w:anchor="section_07e4a83801374405b5341e5eeaf16812">
        <w:r>
          <w:rPr>
            <w:rStyle w:val="Hyperlink"/>
          </w:rPr>
          <w:t>SMB_COM_READ_RAW request</w:t>
        </w:r>
      </w:hyperlink>
      <w:r>
        <w:t xml:space="preserve"> </w:t>
      </w:r>
      <w:r>
        <w:fldChar w:fldCharType="begin"/>
      </w:r>
      <w:r>
        <w:instrText>PAGEREF section_07e4a83801374405b5341e5eeaf1</w:instrText>
      </w:r>
      <w:r>
        <w:instrText>6812</w:instrText>
      </w:r>
      <w:r>
        <w:fldChar w:fldCharType="separate"/>
      </w:r>
      <w:r>
        <w:rPr>
          <w:noProof/>
        </w:rPr>
        <w:t>585</w:t>
      </w:r>
      <w:r>
        <w:fldChar w:fldCharType="end"/>
      </w:r>
    </w:p>
    <w:p w:rsidR="00505EB9" w:rsidRDefault="00751D9E">
      <w:pPr>
        <w:pStyle w:val="indexentry0"/>
      </w:pPr>
      <w:r>
        <w:t xml:space="preserve">      </w:t>
      </w:r>
      <w:hyperlink w:anchor="section_3d30e1e24a1a40de85792143f1574dab">
        <w:r>
          <w:rPr>
            <w:rStyle w:val="Hyperlink"/>
          </w:rPr>
          <w:t>SMB_COM_RENAME request</w:t>
        </w:r>
      </w:hyperlink>
      <w:r>
        <w:t xml:space="preserve"> </w:t>
      </w:r>
      <w:r>
        <w:fldChar w:fldCharType="begin"/>
      </w:r>
      <w:r>
        <w:instrText>PAGEREF section_3d30e1e24a1a40de85792143f1574dab</w:instrText>
      </w:r>
      <w:r>
        <w:fldChar w:fldCharType="separate"/>
      </w:r>
      <w:r>
        <w:rPr>
          <w:noProof/>
        </w:rPr>
        <w:t>577</w:t>
      </w:r>
      <w:r>
        <w:fldChar w:fldCharType="end"/>
      </w:r>
    </w:p>
    <w:p w:rsidR="00505EB9" w:rsidRDefault="00751D9E">
      <w:pPr>
        <w:pStyle w:val="indexentry0"/>
      </w:pPr>
      <w:r>
        <w:t xml:space="preserve">      </w:t>
      </w:r>
      <w:hyperlink w:anchor="section_74dce06ec6594d40aec07edeb8ac32f9">
        <w:r>
          <w:rPr>
            <w:rStyle w:val="Hyperlink"/>
          </w:rPr>
          <w:t>SMB_COM_SEARCH request</w:t>
        </w:r>
      </w:hyperlink>
      <w:r>
        <w:t xml:space="preserve"> </w:t>
      </w:r>
      <w:r>
        <w:fldChar w:fldCharType="begin"/>
      </w:r>
      <w:r>
        <w:instrText>PAGEREF section_74dce06ec6594d40aec07edeb8ac32f9</w:instrText>
      </w:r>
      <w:r>
        <w:fldChar w:fldCharType="separate"/>
      </w:r>
      <w:r>
        <w:rPr>
          <w:noProof/>
        </w:rPr>
        <w:t>604</w:t>
      </w:r>
      <w:r>
        <w:fldChar w:fldCharType="end"/>
      </w:r>
    </w:p>
    <w:p w:rsidR="00505EB9" w:rsidRDefault="00751D9E">
      <w:pPr>
        <w:pStyle w:val="indexentry0"/>
      </w:pPr>
      <w:r>
        <w:t xml:space="preserve">      </w:t>
      </w:r>
      <w:hyperlink w:anchor="section_8c6fd5861e8d4731957cc86c35755be0">
        <w:r>
          <w:rPr>
            <w:rStyle w:val="Hyperlink"/>
          </w:rPr>
          <w:t>SMB_COM_SEEK request</w:t>
        </w:r>
      </w:hyperlink>
      <w:r>
        <w:t xml:space="preserve"> </w:t>
      </w:r>
      <w:r>
        <w:fldChar w:fldCharType="begin"/>
      </w:r>
      <w:r>
        <w:instrText>PAGEREF section_8c6fd5861e8d4731957cc86c35755be0</w:instrText>
      </w:r>
      <w:r>
        <w:fldChar w:fldCharType="separate"/>
      </w:r>
      <w:r>
        <w:rPr>
          <w:noProof/>
        </w:rPr>
        <w:t>584</w:t>
      </w:r>
      <w:r>
        <w:fldChar w:fldCharType="end"/>
      </w:r>
    </w:p>
    <w:p w:rsidR="00505EB9" w:rsidRDefault="00751D9E">
      <w:pPr>
        <w:pStyle w:val="indexentry0"/>
      </w:pPr>
      <w:r>
        <w:t xml:space="preserve">      </w:t>
      </w:r>
      <w:hyperlink w:anchor="section_905fbe981fe540e9b17a22ec8b17f7b3">
        <w:r>
          <w:rPr>
            <w:rStyle w:val="Hyperlink"/>
          </w:rPr>
          <w:t>SMB_COM_SESSION_SETUP_ANDX request</w:t>
        </w:r>
      </w:hyperlink>
      <w:r>
        <w:t xml:space="preserve"> </w:t>
      </w:r>
      <w:r>
        <w:fldChar w:fldCharType="begin"/>
      </w:r>
      <w:r>
        <w:instrText>PAGEREF section_905fbe981fe540e9b17a22ec8b17f7b3</w:instrText>
      </w:r>
      <w:r>
        <w:fldChar w:fldCharType="separate"/>
      </w:r>
      <w:r>
        <w:rPr>
          <w:noProof/>
        </w:rPr>
        <w:t>600</w:t>
      </w:r>
      <w:r>
        <w:fldChar w:fldCharType="end"/>
      </w:r>
    </w:p>
    <w:p w:rsidR="00505EB9" w:rsidRDefault="00751D9E">
      <w:pPr>
        <w:pStyle w:val="indexentry0"/>
      </w:pPr>
      <w:r>
        <w:t xml:space="preserve">      </w:t>
      </w:r>
      <w:hyperlink w:anchor="section_c0fbdf1ab24447e9bac14a89dfc93e24">
        <w:r>
          <w:rPr>
            <w:rStyle w:val="Hyperlink"/>
          </w:rPr>
          <w:t>SMB_COM_SET_INFORMATION request</w:t>
        </w:r>
      </w:hyperlink>
      <w:r>
        <w:t xml:space="preserve"> </w:t>
      </w:r>
      <w:r>
        <w:fldChar w:fldCharType="begin"/>
      </w:r>
      <w:r>
        <w:instrText>PAGEREF section_c0fbdf1ab24447e9bac14a89dfc93e24</w:instrText>
      </w:r>
      <w:r>
        <w:fldChar w:fldCharType="separate"/>
      </w:r>
      <w:r>
        <w:rPr>
          <w:noProof/>
        </w:rPr>
        <w:t>579</w:t>
      </w:r>
      <w:r>
        <w:fldChar w:fldCharType="end"/>
      </w:r>
    </w:p>
    <w:p w:rsidR="00505EB9" w:rsidRDefault="00751D9E">
      <w:pPr>
        <w:pStyle w:val="indexentry0"/>
      </w:pPr>
      <w:r>
        <w:t xml:space="preserve">      </w:t>
      </w:r>
      <w:hyperlink w:anchor="section_75155fd797454a1d98c780d861eddcdb">
        <w:r>
          <w:rPr>
            <w:rStyle w:val="Hyperlink"/>
          </w:rPr>
          <w:t>SMB_COM_SET_INFORMATION2 request</w:t>
        </w:r>
      </w:hyperlink>
      <w:r>
        <w:t xml:space="preserve"> </w:t>
      </w:r>
      <w:r>
        <w:fldChar w:fldCharType="begin"/>
      </w:r>
      <w:r>
        <w:instrText>PAGEREF section_75155fd797454a1d98c780d861eddcdb</w:instrText>
      </w:r>
      <w:r>
        <w:fldChar w:fldCharType="separate"/>
      </w:r>
      <w:r>
        <w:rPr>
          <w:noProof/>
        </w:rPr>
        <w:t>590</w:t>
      </w:r>
      <w:r>
        <w:fldChar w:fldCharType="end"/>
      </w:r>
    </w:p>
    <w:p w:rsidR="00505EB9" w:rsidRDefault="00751D9E">
      <w:pPr>
        <w:pStyle w:val="indexentry0"/>
      </w:pPr>
      <w:r>
        <w:t xml:space="preserve">      </w:t>
      </w:r>
      <w:hyperlink w:anchor="section_0c79c58db9384e8e98e1cee43ecc0cd8">
        <w:r>
          <w:rPr>
            <w:rStyle w:val="Hyperlink"/>
          </w:rPr>
          <w:t>SMB_COM_TRANSACTION request</w:t>
        </w:r>
      </w:hyperlink>
      <w:r>
        <w:t xml:space="preserve"> </w:t>
      </w:r>
      <w:r>
        <w:fldChar w:fldCharType="begin"/>
      </w:r>
      <w:r>
        <w:instrText>PAGEREF sectio</w:instrText>
      </w:r>
      <w:r>
        <w:instrText>n_0c79c58db9384e8e98e1cee43ecc0cd8</w:instrText>
      </w:r>
      <w:r>
        <w:fldChar w:fldCharType="separate"/>
      </w:r>
      <w:r>
        <w:rPr>
          <w:noProof/>
        </w:rPr>
        <w:t>592</w:t>
      </w:r>
      <w:r>
        <w:fldChar w:fldCharType="end"/>
      </w:r>
    </w:p>
    <w:p w:rsidR="00505EB9" w:rsidRDefault="00751D9E">
      <w:pPr>
        <w:pStyle w:val="indexentry0"/>
      </w:pPr>
      <w:r>
        <w:lastRenderedPageBreak/>
        <w:t xml:space="preserve">      </w:t>
      </w:r>
      <w:hyperlink w:anchor="section_421617c6f5994041a042d63ab081c354">
        <w:r>
          <w:rPr>
            <w:rStyle w:val="Hyperlink"/>
          </w:rPr>
          <w:t>SMB_COM_TRANSACTION subcommand request</w:t>
        </w:r>
      </w:hyperlink>
      <w:r>
        <w:t xml:space="preserve"> </w:t>
      </w:r>
      <w:r>
        <w:fldChar w:fldCharType="begin"/>
      </w:r>
      <w:r>
        <w:instrText>PAGEREF section_421617c6f5994041a042d63ab081c354</w:instrText>
      </w:r>
      <w:r>
        <w:fldChar w:fldCharType="separate"/>
      </w:r>
      <w:r>
        <w:rPr>
          <w:noProof/>
        </w:rPr>
        <w:t>612</w:t>
      </w:r>
      <w:r>
        <w:fldChar w:fldCharType="end"/>
      </w:r>
    </w:p>
    <w:p w:rsidR="00505EB9" w:rsidRDefault="00751D9E">
      <w:pPr>
        <w:pStyle w:val="indexentry0"/>
      </w:pPr>
      <w:r>
        <w:t xml:space="preserve">      </w:t>
      </w:r>
      <w:hyperlink w:anchor="section_fa784f0d6ffc4fb8bb5d4c009ef4df4c">
        <w:r>
          <w:rPr>
            <w:rStyle w:val="Hyperlink"/>
          </w:rPr>
          <w:t>SMB_COM_TRANSACTION2 request</w:t>
        </w:r>
      </w:hyperlink>
      <w:r>
        <w:t xml:space="preserve"> </w:t>
      </w:r>
      <w:r>
        <w:fldChar w:fldCharType="begin"/>
      </w:r>
      <w:r>
        <w:instrText>PAGEREF section_fa784f0d6ffc4fb8bb5d4c009ef4df4c</w:instrText>
      </w:r>
      <w:r>
        <w:fldChar w:fldCharType="separate"/>
      </w:r>
      <w:r>
        <w:rPr>
          <w:noProof/>
        </w:rPr>
        <w:t>598</w:t>
      </w:r>
      <w:r>
        <w:fldChar w:fldCharType="end"/>
      </w:r>
    </w:p>
    <w:p w:rsidR="00505EB9" w:rsidRDefault="00751D9E">
      <w:pPr>
        <w:pStyle w:val="indexentry0"/>
      </w:pPr>
      <w:r>
        <w:t xml:space="preserve">      </w:t>
      </w:r>
      <w:hyperlink w:anchor="section_f1d6e1a8e3504d25b6a72d5cfff98e5a">
        <w:r>
          <w:rPr>
            <w:rStyle w:val="Hyperlink"/>
          </w:rPr>
          <w:t>SMB_COM_TRANSACTION2 subcommand request</w:t>
        </w:r>
      </w:hyperlink>
      <w:r>
        <w:t xml:space="preserve"> </w:t>
      </w:r>
      <w:r>
        <w:fldChar w:fldCharType="begin"/>
      </w:r>
      <w:r>
        <w:instrText>PAGEREF section_f1d6e1a8e3504d25b6a72d5cfff98e5a</w:instrText>
      </w:r>
      <w:r>
        <w:fldChar w:fldCharType="separate"/>
      </w:r>
      <w:r>
        <w:rPr>
          <w:noProof/>
        </w:rPr>
        <w:t>617</w:t>
      </w:r>
      <w:r>
        <w:fldChar w:fldCharType="end"/>
      </w:r>
    </w:p>
    <w:p w:rsidR="00505EB9" w:rsidRDefault="00751D9E">
      <w:pPr>
        <w:pStyle w:val="indexentry0"/>
      </w:pPr>
      <w:r>
        <w:t xml:space="preserve">      </w:t>
      </w:r>
      <w:hyperlink w:anchor="section_b062f3e31b654a9a854a0ee432499d8f">
        <w:r>
          <w:rPr>
            <w:rStyle w:val="Hyperlink"/>
          </w:rPr>
          <w:t>SMB_COM_TREE_CONNECT request</w:t>
        </w:r>
      </w:hyperlink>
      <w:r>
        <w:t xml:space="preserve"> </w:t>
      </w:r>
      <w:r>
        <w:fldChar w:fldCharType="begin"/>
      </w:r>
      <w:r>
        <w:instrText>PAGEREF section_b062f3e31b654a9a854a0ee432499d8f</w:instrText>
      </w:r>
      <w:r>
        <w:fldChar w:fldCharType="separate"/>
      </w:r>
      <w:r>
        <w:rPr>
          <w:noProof/>
        </w:rPr>
        <w:t>598</w:t>
      </w:r>
      <w:r>
        <w:fldChar w:fldCharType="end"/>
      </w:r>
    </w:p>
    <w:p w:rsidR="00505EB9" w:rsidRDefault="00751D9E">
      <w:pPr>
        <w:pStyle w:val="indexentry0"/>
      </w:pPr>
      <w:r>
        <w:t xml:space="preserve">      </w:t>
      </w:r>
      <w:hyperlink w:anchor="section_602e4ab97b2a493fba11caab118fd13b">
        <w:r>
          <w:rPr>
            <w:rStyle w:val="Hyperlink"/>
          </w:rPr>
          <w:t>SMB_COM_TREE_CONNECT_ANDX request</w:t>
        </w:r>
      </w:hyperlink>
      <w:r>
        <w:t xml:space="preserve"> </w:t>
      </w:r>
      <w:r>
        <w:fldChar w:fldCharType="begin"/>
      </w:r>
      <w:r>
        <w:instrText>P</w:instrText>
      </w:r>
      <w:r>
        <w:instrText>AGEREF section_602e4ab97b2a493fba11caab118fd13b</w:instrText>
      </w:r>
      <w:r>
        <w:fldChar w:fldCharType="separate"/>
      </w:r>
      <w:r>
        <w:rPr>
          <w:noProof/>
        </w:rPr>
        <w:t>603</w:t>
      </w:r>
      <w:r>
        <w:fldChar w:fldCharType="end"/>
      </w:r>
    </w:p>
    <w:p w:rsidR="00505EB9" w:rsidRDefault="00751D9E">
      <w:pPr>
        <w:pStyle w:val="indexentry0"/>
      </w:pPr>
      <w:r>
        <w:t xml:space="preserve">      </w:t>
      </w:r>
      <w:hyperlink w:anchor="section_2b0520b264614065bb978ce3427ac5d7">
        <w:r>
          <w:rPr>
            <w:rStyle w:val="Hyperlink"/>
          </w:rPr>
          <w:t>SMB_COM_TREE_DISCONNECT request</w:t>
        </w:r>
      </w:hyperlink>
      <w:r>
        <w:t xml:space="preserve"> </w:t>
      </w:r>
      <w:r>
        <w:fldChar w:fldCharType="begin"/>
      </w:r>
      <w:r>
        <w:instrText>PAGEREF section_2b0520b264614065bb978ce3427ac5d7</w:instrText>
      </w:r>
      <w:r>
        <w:fldChar w:fldCharType="separate"/>
      </w:r>
      <w:r>
        <w:rPr>
          <w:noProof/>
        </w:rPr>
        <w:t>599</w:t>
      </w:r>
      <w:r>
        <w:fldChar w:fldCharType="end"/>
      </w:r>
    </w:p>
    <w:p w:rsidR="00505EB9" w:rsidRDefault="00751D9E">
      <w:pPr>
        <w:pStyle w:val="indexentry0"/>
      </w:pPr>
      <w:r>
        <w:t xml:space="preserve">      </w:t>
      </w:r>
      <w:hyperlink w:anchor="section_1c224ee171c94792958277e5950f1b3f">
        <w:r>
          <w:rPr>
            <w:rStyle w:val="Hyperlink"/>
          </w:rPr>
          <w:t>SMB_COM_UNLOCK_BYTE_RANGE request</w:t>
        </w:r>
      </w:hyperlink>
      <w:r>
        <w:t xml:space="preserve"> </w:t>
      </w:r>
      <w:r>
        <w:fldChar w:fldCharType="begin"/>
      </w:r>
      <w:r>
        <w:instrText>PAGEREF section_1c224ee171c94792958277e5950f1b3f</w:instrText>
      </w:r>
      <w:r>
        <w:fldChar w:fldCharType="separate"/>
      </w:r>
      <w:r>
        <w:rPr>
          <w:noProof/>
        </w:rPr>
        <w:t>581</w:t>
      </w:r>
      <w:r>
        <w:fldChar w:fldCharType="end"/>
      </w:r>
    </w:p>
    <w:p w:rsidR="00505EB9" w:rsidRDefault="00751D9E">
      <w:pPr>
        <w:pStyle w:val="indexentry0"/>
      </w:pPr>
      <w:r>
        <w:t xml:space="preserve">      </w:t>
      </w:r>
      <w:hyperlink w:anchor="section_8cac8066d6624e4186dc904ae3382260">
        <w:r>
          <w:rPr>
            <w:rStyle w:val="Hyperlink"/>
          </w:rPr>
          <w:t>SMB_COM_WRITE request</w:t>
        </w:r>
      </w:hyperlink>
      <w:r>
        <w:t xml:space="preserve"> </w:t>
      </w:r>
      <w:r>
        <w:fldChar w:fldCharType="begin"/>
      </w:r>
      <w:r>
        <w:instrText>PAGEREF section_</w:instrText>
      </w:r>
      <w:r>
        <w:instrText>8cac8066d6624e4186dc904ae3382260</w:instrText>
      </w:r>
      <w:r>
        <w:fldChar w:fldCharType="separate"/>
      </w:r>
      <w:r>
        <w:rPr>
          <w:noProof/>
        </w:rPr>
        <w:t>579</w:t>
      </w:r>
      <w:r>
        <w:fldChar w:fldCharType="end"/>
      </w:r>
    </w:p>
    <w:p w:rsidR="00505EB9" w:rsidRDefault="00751D9E">
      <w:pPr>
        <w:pStyle w:val="indexentry0"/>
      </w:pPr>
      <w:r>
        <w:t xml:space="preserve">      </w:t>
      </w:r>
      <w:hyperlink w:anchor="section_6e66fe751be4423497550ffb8da32dd1">
        <w:r>
          <w:rPr>
            <w:rStyle w:val="Hyperlink"/>
          </w:rPr>
          <w:t>SMB_COM_WRITE_AND_CLOSE request</w:t>
        </w:r>
      </w:hyperlink>
      <w:r>
        <w:t xml:space="preserve"> </w:t>
      </w:r>
      <w:r>
        <w:fldChar w:fldCharType="begin"/>
      </w:r>
      <w:r>
        <w:instrText>PAGEREF section_6e66fe751be4423497550ffb8da32dd1</w:instrText>
      </w:r>
      <w:r>
        <w:fldChar w:fldCharType="separate"/>
      </w:r>
      <w:r>
        <w:rPr>
          <w:noProof/>
        </w:rPr>
        <w:t>593</w:t>
      </w:r>
      <w:r>
        <w:fldChar w:fldCharType="end"/>
      </w:r>
    </w:p>
    <w:p w:rsidR="00505EB9" w:rsidRDefault="00751D9E">
      <w:pPr>
        <w:pStyle w:val="indexentry0"/>
      </w:pPr>
      <w:r>
        <w:t xml:space="preserve">      </w:t>
      </w:r>
      <w:hyperlink w:anchor="section_5bf60f58836b40fdbffbe9604f9a5c36">
        <w:r>
          <w:rPr>
            <w:rStyle w:val="Hyperlink"/>
          </w:rPr>
          <w:t>SMB_COM_WRITE_AND_UNLOCK request</w:t>
        </w:r>
      </w:hyperlink>
      <w:r>
        <w:t xml:space="preserve"> </w:t>
      </w:r>
      <w:r>
        <w:fldChar w:fldCharType="begin"/>
      </w:r>
      <w:r>
        <w:instrText>PAGEREF section_5bf60f58836b40fdbffbe9604f9a5c36</w:instrText>
      </w:r>
      <w:r>
        <w:fldChar w:fldCharType="separate"/>
      </w:r>
      <w:r>
        <w:rPr>
          <w:noProof/>
        </w:rPr>
        <w:t>585</w:t>
      </w:r>
      <w:r>
        <w:fldChar w:fldCharType="end"/>
      </w:r>
    </w:p>
    <w:p w:rsidR="00505EB9" w:rsidRDefault="00751D9E">
      <w:pPr>
        <w:pStyle w:val="indexentry0"/>
      </w:pPr>
      <w:r>
        <w:t xml:space="preserve">      </w:t>
      </w:r>
      <w:hyperlink w:anchor="section_936a467857004161acde02e379669cf4">
        <w:r>
          <w:rPr>
            <w:rStyle w:val="Hyperlink"/>
          </w:rPr>
          <w:t>SMB_COM_WRITE_ANDX request</w:t>
        </w:r>
      </w:hyperlink>
      <w:r>
        <w:t xml:space="preserve"> </w:t>
      </w:r>
      <w:r>
        <w:fldChar w:fldCharType="begin"/>
      </w:r>
      <w:r>
        <w:instrText>PAGEREF section_936a467857004161acde02e379669cf4</w:instrText>
      </w:r>
      <w:r>
        <w:fldChar w:fldCharType="separate"/>
      </w:r>
      <w:r>
        <w:rPr>
          <w:noProof/>
        </w:rPr>
        <w:t>596</w:t>
      </w:r>
      <w:r>
        <w:fldChar w:fldCharType="end"/>
      </w:r>
    </w:p>
    <w:p w:rsidR="00505EB9" w:rsidRDefault="00751D9E">
      <w:pPr>
        <w:pStyle w:val="indexentry0"/>
      </w:pPr>
      <w:r>
        <w:t xml:space="preserve">      </w:t>
      </w:r>
      <w:hyperlink w:anchor="section_735a59f0197045ff83ca4a905abb5d0a">
        <w:r>
          <w:rPr>
            <w:rStyle w:val="Hyperlink"/>
          </w:rPr>
          <w:t>SMB_COM_WRITE_MPX request</w:t>
        </w:r>
      </w:hyperlink>
      <w:r>
        <w:t xml:space="preserve"> </w:t>
      </w:r>
      <w:r>
        <w:fldChar w:fldCharType="begin"/>
      </w:r>
      <w:r>
        <w:instrText>PAGEREF section_735a59f0197045ff83ca4a905abb5d0a</w:instrText>
      </w:r>
      <w:r>
        <w:fldChar w:fldCharType="separate"/>
      </w:r>
      <w:r>
        <w:rPr>
          <w:noProof/>
        </w:rPr>
        <w:t>589</w:t>
      </w:r>
      <w:r>
        <w:fldChar w:fldCharType="end"/>
      </w:r>
    </w:p>
    <w:p w:rsidR="00505EB9" w:rsidRDefault="00751D9E">
      <w:pPr>
        <w:pStyle w:val="indexentry0"/>
      </w:pPr>
      <w:r>
        <w:t xml:space="preserve">      </w:t>
      </w:r>
      <w:hyperlink w:anchor="section_080c6955be884e52bfb918ef95fff13b">
        <w:r>
          <w:rPr>
            <w:rStyle w:val="Hyperlink"/>
          </w:rPr>
          <w:t>SMB_COM_WRITE_PRINT_FILE request</w:t>
        </w:r>
      </w:hyperlink>
      <w:r>
        <w:t xml:space="preserve"> </w:t>
      </w:r>
      <w:r>
        <w:fldChar w:fldCharType="begin"/>
      </w:r>
      <w:r>
        <w:instrText>PAGEREF section_080c6955be884e52bfb918ef95fff13b</w:instrText>
      </w:r>
      <w:r>
        <w:fldChar w:fldCharType="separate"/>
      </w:r>
      <w:r>
        <w:rPr>
          <w:noProof/>
        </w:rPr>
        <w:t>612</w:t>
      </w:r>
      <w:r>
        <w:fldChar w:fldCharType="end"/>
      </w:r>
    </w:p>
    <w:p w:rsidR="00505EB9" w:rsidRDefault="00751D9E">
      <w:pPr>
        <w:pStyle w:val="indexentry0"/>
      </w:pPr>
      <w:r>
        <w:t xml:space="preserve">      </w:t>
      </w:r>
      <w:hyperlink w:anchor="section_129a1c1f587f41c0b67ceff0359389b6">
        <w:r>
          <w:rPr>
            <w:rStyle w:val="Hyperlink"/>
          </w:rPr>
          <w:t>SMB_COM_WRITE_RAW request</w:t>
        </w:r>
      </w:hyperlink>
      <w:r>
        <w:t xml:space="preserve"> </w:t>
      </w:r>
      <w:r>
        <w:fldChar w:fldCharType="begin"/>
      </w:r>
      <w:r>
        <w:instrText>PAGEREF section_129a1c1f587f41c0b67ceff0359389b6</w:instrText>
      </w:r>
      <w:r>
        <w:fldChar w:fldCharType="separate"/>
      </w:r>
      <w:r>
        <w:rPr>
          <w:noProof/>
        </w:rPr>
        <w:t>587</w:t>
      </w:r>
      <w:r>
        <w:fldChar w:fldCharType="end"/>
      </w:r>
    </w:p>
    <w:p w:rsidR="00505EB9" w:rsidRDefault="00751D9E">
      <w:pPr>
        <w:pStyle w:val="indexentry0"/>
      </w:pPr>
      <w:r>
        <w:t xml:space="preserve">   </w:t>
      </w:r>
      <w:hyperlink w:anchor="section_097195ea1dc74275937d9e68aeb9012f">
        <w:r>
          <w:rPr>
            <w:rStyle w:val="Hyperlink"/>
          </w:rPr>
          <w:t>overview</w:t>
        </w:r>
      </w:hyperlink>
      <w:r>
        <w:t xml:space="preserve"> </w:t>
      </w:r>
      <w:r>
        <w:fldChar w:fldCharType="begin"/>
      </w:r>
      <w:r>
        <w:instrText>PAGEREF section_097195ea1dc74275937d9e68aeb9012f</w:instrText>
      </w:r>
      <w:r>
        <w:fldChar w:fldCharType="separate"/>
      </w:r>
      <w:r>
        <w:rPr>
          <w:noProof/>
        </w:rPr>
        <w:t>474</w:t>
      </w:r>
      <w:r>
        <w:fldChar w:fldCharType="end"/>
      </w:r>
    </w:p>
    <w:p w:rsidR="00505EB9" w:rsidRDefault="00751D9E">
      <w:pPr>
        <w:pStyle w:val="indexentry0"/>
      </w:pPr>
      <w:r>
        <w:t xml:space="preserve">   RPC</w:t>
      </w:r>
    </w:p>
    <w:p w:rsidR="00505EB9" w:rsidRDefault="00751D9E">
      <w:pPr>
        <w:pStyle w:val="indexentry0"/>
      </w:pPr>
      <w:r>
        <w:t xml:space="preserve">      abstract data model</w:t>
      </w:r>
    </w:p>
    <w:p w:rsidR="00505EB9" w:rsidRDefault="00751D9E">
      <w:pPr>
        <w:pStyle w:val="indexentry0"/>
      </w:pPr>
      <w:r>
        <w:t xml:space="preserve">         </w:t>
      </w:r>
      <w:hyperlink w:anchor="section_213329362ceb4b869692ebf8ed1fbe40">
        <w:r>
          <w:rPr>
            <w:rStyle w:val="Hyperlink"/>
          </w:rPr>
          <w:t>global</w:t>
        </w:r>
      </w:hyperlink>
      <w:r>
        <w:t xml:space="preserve"> </w:t>
      </w:r>
      <w:r>
        <w:fldChar w:fldCharType="begin"/>
      </w:r>
      <w:r>
        <w:instrText>PAGEREF section_213329362ceb4b869692ebf8ed1fbe40</w:instrText>
      </w:r>
      <w:r>
        <w:fldChar w:fldCharType="separate"/>
      </w:r>
      <w:r>
        <w:rPr>
          <w:noProof/>
        </w:rPr>
        <w:t>474</w:t>
      </w:r>
      <w:r>
        <w:fldChar w:fldCharType="end"/>
      </w:r>
    </w:p>
    <w:p w:rsidR="00505EB9" w:rsidRDefault="00751D9E">
      <w:pPr>
        <w:pStyle w:val="indexentry0"/>
      </w:pPr>
      <w:r>
        <w:t xml:space="preserve">         overview (</w:t>
      </w:r>
      <w:hyperlink w:anchor="section_5523379590774c93b2b314510438b9d2">
        <w:r>
          <w:rPr>
            <w:rStyle w:val="Hyperlink"/>
          </w:rPr>
          <w:t>section 3.1.1</w:t>
        </w:r>
      </w:hyperlink>
      <w:r>
        <w:t xml:space="preserve"> </w:t>
      </w:r>
      <w:r>
        <w:fldChar w:fldCharType="begin"/>
      </w:r>
      <w:r>
        <w:instrText>PAGEREF section_5523379590774c93b2b314510438b9d2</w:instrText>
      </w:r>
      <w:r>
        <w:fldChar w:fldCharType="separate"/>
      </w:r>
      <w:r>
        <w:rPr>
          <w:noProof/>
        </w:rPr>
        <w:t>474</w:t>
      </w:r>
      <w:r>
        <w:fldChar w:fldCharType="end"/>
      </w:r>
      <w:r>
        <w:t xml:space="preserve">, </w:t>
      </w:r>
      <w:hyperlink w:anchor="section_fcabdf6bfc904c0bb52b324e109f930a">
        <w:r>
          <w:rPr>
            <w:rStyle w:val="Hyperlink"/>
          </w:rPr>
          <w:t>section 3.5.1</w:t>
        </w:r>
      </w:hyperlink>
      <w:r>
        <w:t xml:space="preserve"> </w:t>
      </w:r>
      <w:r>
        <w:fldChar w:fldCharType="begin"/>
      </w:r>
      <w:r>
        <w:instrText>PAGEREF section_fcabdf6bfc904c0bb52b324e109f930a</w:instrText>
      </w:r>
      <w:r>
        <w:fldChar w:fldCharType="separate"/>
      </w:r>
      <w:r>
        <w:rPr>
          <w:noProof/>
        </w:rPr>
        <w:t>634</w:t>
      </w:r>
      <w:r>
        <w:fldChar w:fldCharType="end"/>
      </w:r>
      <w:r>
        <w:t>)</w:t>
      </w:r>
    </w:p>
    <w:p w:rsidR="00505EB9" w:rsidRDefault="00751D9E">
      <w:pPr>
        <w:pStyle w:val="indexentry0"/>
      </w:pPr>
      <w:r>
        <w:t xml:space="preserve"> </w:t>
      </w:r>
      <w:r>
        <w:t xml:space="preserve">     higher-layer triggered events</w:t>
      </w:r>
    </w:p>
    <w:p w:rsidR="00505EB9" w:rsidRDefault="00751D9E">
      <w:pPr>
        <w:pStyle w:val="indexentry0"/>
      </w:pPr>
      <w:r>
        <w:t xml:space="preserve">         named pipe</w:t>
      </w:r>
    </w:p>
    <w:p w:rsidR="00505EB9" w:rsidRDefault="00751D9E">
      <w:pPr>
        <w:pStyle w:val="indexentry0"/>
      </w:pPr>
      <w:r>
        <w:t xml:space="preserve">            </w:t>
      </w:r>
      <w:hyperlink w:anchor="section_f989e5beb56649fe8317fb9115d276b3">
        <w:r>
          <w:rPr>
            <w:rStyle w:val="Hyperlink"/>
          </w:rPr>
          <w:t>closing its open</w:t>
        </w:r>
      </w:hyperlink>
      <w:r>
        <w:t xml:space="preserve"> </w:t>
      </w:r>
      <w:r>
        <w:fldChar w:fldCharType="begin"/>
      </w:r>
      <w:r>
        <w:instrText>PAGEREF section_f989e5beb56649fe8317fb9115d276b3</w:instrText>
      </w:r>
      <w:r>
        <w:fldChar w:fldCharType="separate"/>
      </w:r>
      <w:r>
        <w:rPr>
          <w:noProof/>
        </w:rPr>
        <w:t>635</w:t>
      </w:r>
      <w:r>
        <w:fldChar w:fldCharType="end"/>
      </w:r>
    </w:p>
    <w:p w:rsidR="00505EB9" w:rsidRDefault="00751D9E">
      <w:pPr>
        <w:pStyle w:val="indexentry0"/>
      </w:pPr>
      <w:r>
        <w:t xml:space="preserve">            </w:t>
      </w:r>
      <w:hyperlink w:anchor="section_f07dfaffa8624747a5a59c7c0ef8a686">
        <w:r>
          <w:rPr>
            <w:rStyle w:val="Hyperlink"/>
          </w:rPr>
          <w:t>waiting for clients to open</w:t>
        </w:r>
      </w:hyperlink>
      <w:r>
        <w:t xml:space="preserve"> </w:t>
      </w:r>
      <w:r>
        <w:fldChar w:fldCharType="begin"/>
      </w:r>
      <w:r>
        <w:instrText>PAGEREF section_f07dfaffa8624747a5a59c7c0ef8a686</w:instrText>
      </w:r>
      <w:r>
        <w:fldChar w:fldCharType="separate"/>
      </w:r>
      <w:r>
        <w:rPr>
          <w:noProof/>
        </w:rPr>
        <w:t>634</w:t>
      </w:r>
      <w:r>
        <w:fldChar w:fldCharType="end"/>
      </w:r>
    </w:p>
    <w:p w:rsidR="00505EB9" w:rsidRDefault="00751D9E">
      <w:pPr>
        <w:pStyle w:val="indexentry0"/>
      </w:pPr>
      <w:r>
        <w:t xml:space="preserve">         </w:t>
      </w:r>
      <w:hyperlink w:anchor="section_6ee34ae044564d7a8227c01f2fec05ab">
        <w:r>
          <w:rPr>
            <w:rStyle w:val="Hyperlink"/>
          </w:rPr>
          <w:t>security context</w:t>
        </w:r>
      </w:hyperlink>
      <w:r>
        <w:t xml:space="preserve"> </w:t>
      </w:r>
      <w:r>
        <w:fldChar w:fldCharType="begin"/>
      </w:r>
      <w:r>
        <w:instrText>PAGEREF section_6ee34ae044564d7a8227c01f2fec05ab</w:instrText>
      </w:r>
      <w:r>
        <w:fldChar w:fldCharType="separate"/>
      </w:r>
      <w:r>
        <w:rPr>
          <w:noProof/>
        </w:rPr>
        <w:t>635</w:t>
      </w:r>
      <w:r>
        <w:fldChar w:fldCharType="end"/>
      </w:r>
    </w:p>
    <w:p w:rsidR="00505EB9" w:rsidRDefault="00751D9E">
      <w:pPr>
        <w:pStyle w:val="indexentry0"/>
      </w:pPr>
      <w:r>
        <w:t xml:space="preserve">         </w:t>
      </w:r>
      <w:hyperlink w:anchor="section_68c3d17ae48e4eb4b97e3246bfe0262f">
        <w:r>
          <w:rPr>
            <w:rStyle w:val="Hyperlink"/>
          </w:rPr>
          <w:t>sending any message</w:t>
        </w:r>
      </w:hyperlink>
      <w:r>
        <w:t xml:space="preserve"> </w:t>
      </w:r>
      <w:r>
        <w:fldChar w:fldCharType="begin"/>
      </w:r>
      <w:r>
        <w:instrText>PAGEREF section_68c3d17ae48e4eb4b97e3246bfe0262f</w:instrText>
      </w:r>
      <w:r>
        <w:fldChar w:fldCharType="separate"/>
      </w:r>
      <w:r>
        <w:rPr>
          <w:noProof/>
        </w:rPr>
        <w:t>474</w:t>
      </w:r>
      <w:r>
        <w:fldChar w:fldCharType="end"/>
      </w:r>
    </w:p>
    <w:p w:rsidR="00505EB9" w:rsidRDefault="00751D9E">
      <w:pPr>
        <w:pStyle w:val="indexentry0"/>
      </w:pPr>
      <w:r>
        <w:t xml:space="preserve">         </w:t>
      </w:r>
      <w:hyperlink w:anchor="section_09662fd247fa41458d145468bffd9df7">
        <w:r>
          <w:rPr>
            <w:rStyle w:val="Hyperlink"/>
          </w:rPr>
          <w:t>session key</w:t>
        </w:r>
      </w:hyperlink>
      <w:r>
        <w:t xml:space="preserve"> </w:t>
      </w:r>
      <w:r>
        <w:fldChar w:fldCharType="begin"/>
      </w:r>
      <w:r>
        <w:instrText>PAGEREF section_09662fd247fa41458d145</w:instrText>
      </w:r>
      <w:r>
        <w:instrText>468bffd9df7</w:instrText>
      </w:r>
      <w:r>
        <w:fldChar w:fldCharType="separate"/>
      </w:r>
      <w:r>
        <w:rPr>
          <w:noProof/>
        </w:rPr>
        <w:t>635</w:t>
      </w:r>
      <w:r>
        <w:fldChar w:fldCharType="end"/>
      </w:r>
    </w:p>
    <w:p w:rsidR="00505EB9" w:rsidRDefault="00751D9E">
      <w:pPr>
        <w:pStyle w:val="indexentry0"/>
      </w:pPr>
      <w:r>
        <w:t xml:space="preserve">      initialization (</w:t>
      </w:r>
      <w:hyperlink w:anchor="section_1e7f29da8e484f73ba9b7266709f22d8">
        <w:r>
          <w:rPr>
            <w:rStyle w:val="Hyperlink"/>
          </w:rPr>
          <w:t>section 3.1.3</w:t>
        </w:r>
      </w:hyperlink>
      <w:r>
        <w:t xml:space="preserve"> </w:t>
      </w:r>
      <w:r>
        <w:fldChar w:fldCharType="begin"/>
      </w:r>
      <w:r>
        <w:instrText>PAGEREF section_1e7f29da8e484f73ba9b7266709f22d8</w:instrText>
      </w:r>
      <w:r>
        <w:fldChar w:fldCharType="separate"/>
      </w:r>
      <w:r>
        <w:rPr>
          <w:noProof/>
        </w:rPr>
        <w:t>474</w:t>
      </w:r>
      <w:r>
        <w:fldChar w:fldCharType="end"/>
      </w:r>
      <w:r>
        <w:t xml:space="preserve">, </w:t>
      </w:r>
      <w:hyperlink w:anchor="section_7c2a37c2405948c9b3c507cbc098876d">
        <w:r>
          <w:rPr>
            <w:rStyle w:val="Hyperlink"/>
          </w:rPr>
          <w:t>section 3.5.3</w:t>
        </w:r>
      </w:hyperlink>
      <w:r>
        <w:t xml:space="preserve"> </w:t>
      </w:r>
      <w:r>
        <w:fldChar w:fldCharType="begin"/>
      </w:r>
      <w:r>
        <w:instrText>PAGEREF sect</w:instrText>
      </w:r>
      <w:r>
        <w:instrText>ion_7c2a37c2405948c9b3c507cbc098876d</w:instrText>
      </w:r>
      <w:r>
        <w:fldChar w:fldCharType="separate"/>
      </w:r>
      <w:r>
        <w:rPr>
          <w:noProof/>
        </w:rPr>
        <w:t>634</w:t>
      </w:r>
      <w:r>
        <w:fldChar w:fldCharType="end"/>
      </w:r>
      <w:r>
        <w:t>)</w:t>
      </w:r>
    </w:p>
    <w:p w:rsidR="00505EB9" w:rsidRDefault="00751D9E">
      <w:pPr>
        <w:pStyle w:val="indexentry0"/>
      </w:pPr>
      <w:r>
        <w:t xml:space="preserve">      local events (</w:t>
      </w:r>
      <w:hyperlink w:anchor="section_7ad63bf7b4a24eb5b9c331029007014f">
        <w:r>
          <w:rPr>
            <w:rStyle w:val="Hyperlink"/>
          </w:rPr>
          <w:t>section 3.1.7</w:t>
        </w:r>
      </w:hyperlink>
      <w:r>
        <w:t xml:space="preserve"> </w:t>
      </w:r>
      <w:r>
        <w:fldChar w:fldCharType="begin"/>
      </w:r>
      <w:r>
        <w:instrText>PAGEREF section_7ad63bf7b4a24eb5b9c331029007014f</w:instrText>
      </w:r>
      <w:r>
        <w:fldChar w:fldCharType="separate"/>
      </w:r>
      <w:r>
        <w:rPr>
          <w:noProof/>
        </w:rPr>
        <w:t>477</w:t>
      </w:r>
      <w:r>
        <w:fldChar w:fldCharType="end"/>
      </w:r>
      <w:r>
        <w:t xml:space="preserve">, </w:t>
      </w:r>
      <w:hyperlink w:anchor="section_fd6357dd919e4df7b767484ceba85670">
        <w:r>
          <w:rPr>
            <w:rStyle w:val="Hyperlink"/>
          </w:rPr>
          <w:t>sect</w:t>
        </w:r>
        <w:r>
          <w:rPr>
            <w:rStyle w:val="Hyperlink"/>
          </w:rPr>
          <w:t>ion 3.5.7</w:t>
        </w:r>
      </w:hyperlink>
      <w:r>
        <w:t xml:space="preserve"> </w:t>
      </w:r>
      <w:r>
        <w:fldChar w:fldCharType="begin"/>
      </w:r>
      <w:r>
        <w:instrText>PAGEREF section_fd6357dd919e4df7b767484ceba85670</w:instrText>
      </w:r>
      <w:r>
        <w:fldChar w:fldCharType="separate"/>
      </w:r>
      <w:r>
        <w:rPr>
          <w:noProof/>
        </w:rPr>
        <w:t>635</w:t>
      </w:r>
      <w:r>
        <w:fldChar w:fldCharType="end"/>
      </w:r>
      <w:r>
        <w:t>)</w:t>
      </w:r>
    </w:p>
    <w:p w:rsidR="00505EB9" w:rsidRDefault="00751D9E">
      <w:pPr>
        <w:pStyle w:val="indexentry0"/>
      </w:pPr>
      <w:r>
        <w:t xml:space="preserve">      message processing</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w:instrText>
      </w:r>
      <w:r>
        <w:instrText>28e</w:instrText>
      </w:r>
      <w:r>
        <w:fldChar w:fldCharType="separate"/>
      </w:r>
      <w:r>
        <w:rPr>
          <w:noProof/>
        </w:rPr>
        <w:t>476</w:t>
      </w:r>
      <w:r>
        <w:fldChar w:fldCharType="end"/>
      </w:r>
    </w:p>
    <w:p w:rsidR="00505EB9" w:rsidRDefault="00751D9E">
      <w:pPr>
        <w:pStyle w:val="indexentry0"/>
      </w:pPr>
      <w:r>
        <w:t xml:space="preserve">         </w:t>
      </w:r>
      <w:hyperlink w:anchor="section_19839c17948f4b79a17ecd3b10027062">
        <w:r>
          <w:rPr>
            <w:rStyle w:val="Hyperlink"/>
          </w:rPr>
          <w:t>overview</w:t>
        </w:r>
      </w:hyperlink>
      <w:r>
        <w:t xml:space="preserve"> </w:t>
      </w:r>
      <w:r>
        <w:fldChar w:fldCharType="begin"/>
      </w:r>
      <w:r>
        <w:instrText>PAGEREF section_19839c17948f4b79a17ecd3b10027062</w:instrText>
      </w:r>
      <w:r>
        <w:fldChar w:fldCharType="separate"/>
      </w:r>
      <w:r>
        <w:rPr>
          <w:noProof/>
        </w:rPr>
        <w:t>635</w:t>
      </w:r>
      <w:r>
        <w:fldChar w:fldCharType="end"/>
      </w:r>
    </w:p>
    <w:p w:rsidR="00505EB9" w:rsidRDefault="00751D9E">
      <w:pPr>
        <w:pStyle w:val="indexentry0"/>
      </w:pPr>
      <w:r>
        <w:t xml:space="preserve">         </w:t>
      </w:r>
      <w:hyperlink w:anchor="section_35839d070f694d20af2f2c45aa7522b3">
        <w:r>
          <w:rPr>
            <w:rStyle w:val="Hyperlink"/>
          </w:rPr>
          <w:t>receiving any message</w:t>
        </w:r>
      </w:hyperlink>
      <w:r>
        <w:t xml:space="preserve"> </w:t>
      </w:r>
      <w:r>
        <w:fldChar w:fldCharType="begin"/>
      </w:r>
      <w:r>
        <w:instrText>PAGEREF section_35839d</w:instrText>
      </w:r>
      <w:r>
        <w:instrText>070f694d20af2f2c45aa7522b3</w:instrText>
      </w:r>
      <w:r>
        <w:fldChar w:fldCharType="separate"/>
      </w:r>
      <w:r>
        <w:rPr>
          <w:noProof/>
        </w:rPr>
        <w:t>475</w:t>
      </w:r>
      <w:r>
        <w:fldChar w:fldCharType="end"/>
      </w:r>
    </w:p>
    <w:p w:rsidR="00505EB9" w:rsidRDefault="00751D9E">
      <w:pPr>
        <w:pStyle w:val="indexentry0"/>
      </w:pPr>
      <w:r>
        <w:t xml:space="preserve">      </w:t>
      </w:r>
      <w:hyperlink w:anchor="section_70ab865e3be24a04a618142873fe31e5">
        <w:r>
          <w:rPr>
            <w:rStyle w:val="Hyperlink"/>
          </w:rPr>
          <w:t>overview</w:t>
        </w:r>
      </w:hyperlink>
      <w:r>
        <w:t xml:space="preserve"> </w:t>
      </w:r>
      <w:r>
        <w:fldChar w:fldCharType="begin"/>
      </w:r>
      <w:r>
        <w:instrText>PAGEREF section_70ab865e3be24a04a618142873fe31e5</w:instrText>
      </w:r>
      <w:r>
        <w:fldChar w:fldCharType="separate"/>
      </w:r>
      <w:r>
        <w:rPr>
          <w:noProof/>
        </w:rPr>
        <w:t>634</w:t>
      </w:r>
      <w:r>
        <w:fldChar w:fldCharType="end"/>
      </w:r>
    </w:p>
    <w:p w:rsidR="00505EB9" w:rsidRDefault="00751D9E">
      <w:pPr>
        <w:pStyle w:val="indexentry0"/>
      </w:pPr>
      <w:r>
        <w:t xml:space="preserve">      sequencing rules</w:t>
      </w:r>
    </w:p>
    <w:p w:rsidR="00505EB9" w:rsidRDefault="00751D9E">
      <w:pPr>
        <w:pStyle w:val="indexentry0"/>
      </w:pPr>
      <w:r>
        <w:t xml:space="preserve">         </w:t>
      </w:r>
      <w:hyperlink w:anchor="section_4d1a2cb00951462a8582121fd1afe28e">
        <w:r>
          <w:rPr>
            <w:rStyle w:val="Hyperlink"/>
          </w:rPr>
          <w:t>algorithms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19839c17948f4b79a17ecd3b10027062">
        <w:r>
          <w:rPr>
            <w:rStyle w:val="Hyperlink"/>
          </w:rPr>
          <w:t>overview</w:t>
        </w:r>
      </w:hyperlink>
      <w:r>
        <w:t xml:space="preserve"> </w:t>
      </w:r>
      <w:r>
        <w:fldChar w:fldCharType="begin"/>
      </w:r>
      <w:r>
        <w:instrText>PAGEREF section_19839c17948f4b79a17ecd3b10027062</w:instrText>
      </w:r>
      <w:r>
        <w:fldChar w:fldCharType="separate"/>
      </w:r>
      <w:r>
        <w:rPr>
          <w:noProof/>
        </w:rPr>
        <w:t>635</w:t>
      </w:r>
      <w:r>
        <w:fldChar w:fldCharType="end"/>
      </w:r>
    </w:p>
    <w:p w:rsidR="00505EB9" w:rsidRDefault="00751D9E">
      <w:pPr>
        <w:pStyle w:val="indexentry0"/>
      </w:pPr>
      <w:r>
        <w:t xml:space="preserve">         </w:t>
      </w:r>
      <w:hyperlink w:anchor="section_35839d070f694d20af2f2c45aa7522b3">
        <w:r>
          <w:rPr>
            <w:rStyle w:val="Hyperlink"/>
          </w:rPr>
          <w:t>receiving any message</w:t>
        </w:r>
      </w:hyperlink>
      <w:r>
        <w:t xml:space="preserve"> </w:t>
      </w:r>
      <w:r>
        <w:fldChar w:fldCharType="begin"/>
      </w:r>
      <w:r>
        <w:instrText>PAGEREF section_35839d070f694d20af2f2c45aa7522b3</w:instrText>
      </w:r>
      <w:r>
        <w:fldChar w:fldCharType="separate"/>
      </w:r>
      <w:r>
        <w:rPr>
          <w:noProof/>
        </w:rPr>
        <w:t>475</w:t>
      </w:r>
      <w:r>
        <w:fldChar w:fldCharType="end"/>
      </w:r>
    </w:p>
    <w:p w:rsidR="00505EB9" w:rsidRDefault="00751D9E">
      <w:pPr>
        <w:pStyle w:val="indexentry0"/>
      </w:pPr>
      <w:r>
        <w:t xml:space="preserve">      timer events (</w:t>
      </w:r>
      <w:hyperlink w:anchor="section_94a9134e9d5a47ae955f40872f4c8ff2">
        <w:r>
          <w:rPr>
            <w:rStyle w:val="Hyperlink"/>
          </w:rPr>
          <w:t>section 3.1.6</w:t>
        </w:r>
      </w:hyperlink>
      <w:r>
        <w:t xml:space="preserve"> </w:t>
      </w:r>
      <w:r>
        <w:fldChar w:fldCharType="begin"/>
      </w:r>
      <w:r>
        <w:instrText>PAGEREF section_94a9134e9d5a47ae9</w:instrText>
      </w:r>
      <w:r>
        <w:instrText>55f40872f4c8ff2</w:instrText>
      </w:r>
      <w:r>
        <w:fldChar w:fldCharType="separate"/>
      </w:r>
      <w:r>
        <w:rPr>
          <w:noProof/>
        </w:rPr>
        <w:t>477</w:t>
      </w:r>
      <w:r>
        <w:fldChar w:fldCharType="end"/>
      </w:r>
      <w:r>
        <w:t xml:space="preserve">, </w:t>
      </w:r>
      <w:hyperlink w:anchor="section_529c6289c71246878aad39813eed7de7">
        <w:r>
          <w:rPr>
            <w:rStyle w:val="Hyperlink"/>
          </w:rPr>
          <w:t>section 3.5.6</w:t>
        </w:r>
      </w:hyperlink>
      <w:r>
        <w:t xml:space="preserve"> </w:t>
      </w:r>
      <w:r>
        <w:fldChar w:fldCharType="begin"/>
      </w:r>
      <w:r>
        <w:instrText>PAGEREF section_529c6289c71246878aad39813eed7de7</w:instrText>
      </w:r>
      <w:r>
        <w:fldChar w:fldCharType="separate"/>
      </w:r>
      <w:r>
        <w:rPr>
          <w:noProof/>
        </w:rPr>
        <w:t>635</w:t>
      </w:r>
      <w:r>
        <w:fldChar w:fldCharType="end"/>
      </w:r>
      <w:r>
        <w:t>)</w:t>
      </w:r>
    </w:p>
    <w:p w:rsidR="00505EB9" w:rsidRDefault="00751D9E">
      <w:pPr>
        <w:pStyle w:val="indexentry0"/>
      </w:pPr>
      <w:r>
        <w:t xml:space="preserve">      timers (</w:t>
      </w:r>
      <w:hyperlink w:anchor="section_4dcae91fb3914318b8de3b5285bbb242">
        <w:r>
          <w:rPr>
            <w:rStyle w:val="Hyperlink"/>
          </w:rPr>
          <w:t>section 3.1.2</w:t>
        </w:r>
      </w:hyperlink>
      <w:r>
        <w:t xml:space="preserve"> </w:t>
      </w:r>
      <w:r>
        <w:fldChar w:fldCharType="begin"/>
      </w:r>
      <w:r>
        <w:instrText>PAGEREF section</w:instrText>
      </w:r>
      <w:r>
        <w:instrText>_4dcae91fb3914318b8de3b5285bbb242</w:instrText>
      </w:r>
      <w:r>
        <w:fldChar w:fldCharType="separate"/>
      </w:r>
      <w:r>
        <w:rPr>
          <w:noProof/>
        </w:rPr>
        <w:t>474</w:t>
      </w:r>
      <w:r>
        <w:fldChar w:fldCharType="end"/>
      </w:r>
      <w:r>
        <w:t xml:space="preserve">, </w:t>
      </w:r>
      <w:hyperlink w:anchor="section_0e3f623e78ff452aa28d027cef56a71e">
        <w:r>
          <w:rPr>
            <w:rStyle w:val="Hyperlink"/>
          </w:rPr>
          <w:t>section 3.5.2</w:t>
        </w:r>
      </w:hyperlink>
      <w:r>
        <w:t xml:space="preserve"> </w:t>
      </w:r>
      <w:r>
        <w:fldChar w:fldCharType="begin"/>
      </w:r>
      <w:r>
        <w:instrText>PAGEREF section_0e3f623e78ff452aa28d027cef56a71e</w:instrText>
      </w:r>
      <w:r>
        <w:fldChar w:fldCharType="separate"/>
      </w:r>
      <w:r>
        <w:rPr>
          <w:noProof/>
        </w:rPr>
        <w:t>634</w:t>
      </w:r>
      <w:r>
        <w:fldChar w:fldCharType="end"/>
      </w:r>
      <w:r>
        <w:t>)</w:t>
      </w:r>
    </w:p>
    <w:p w:rsidR="00505EB9" w:rsidRDefault="00751D9E">
      <w:pPr>
        <w:pStyle w:val="indexentry0"/>
      </w:pPr>
      <w:r>
        <w:t xml:space="preserve">   sequencing rules</w:t>
      </w:r>
    </w:p>
    <w:p w:rsidR="00505EB9" w:rsidRDefault="00751D9E">
      <w:pPr>
        <w:pStyle w:val="indexentry0"/>
      </w:pPr>
      <w:r>
        <w:t xml:space="preserve">      </w:t>
      </w:r>
      <w:hyperlink w:anchor="section_4d1a2cb00951462a8582121fd1afe28e">
        <w:r>
          <w:rPr>
            <w:rStyle w:val="Hyperlink"/>
          </w:rPr>
          <w:t>a</w:t>
        </w:r>
        <w:r>
          <w:rPr>
            <w:rStyle w:val="Hyperlink"/>
          </w:rPr>
          <w:t>lgorithms for challenge/response authentication</w:t>
        </w:r>
      </w:hyperlink>
      <w:r>
        <w:t xml:space="preserve"> </w:t>
      </w:r>
      <w:r>
        <w:fldChar w:fldCharType="begin"/>
      </w:r>
      <w:r>
        <w:instrText>PAGEREF section_4d1a2cb00951462a8582121fd1afe28e</w:instrText>
      </w:r>
      <w:r>
        <w:fldChar w:fldCharType="separate"/>
      </w:r>
      <w:r>
        <w:rPr>
          <w:noProof/>
        </w:rPr>
        <w:t>476</w:t>
      </w:r>
      <w:r>
        <w:fldChar w:fldCharType="end"/>
      </w:r>
    </w:p>
    <w:p w:rsidR="00505EB9" w:rsidRDefault="00751D9E">
      <w:pPr>
        <w:pStyle w:val="indexentry0"/>
      </w:pPr>
      <w:r>
        <w:t xml:space="preserve">      </w:t>
      </w:r>
      <w:hyperlink w:anchor="section_aa0fa406f1664fafa7d98e2a897174ce">
        <w:r>
          <w:rPr>
            <w:rStyle w:val="Hyperlink"/>
          </w:rPr>
          <w:t>incoming connection</w:t>
        </w:r>
      </w:hyperlink>
      <w:r>
        <w:t xml:space="preserve"> </w:t>
      </w:r>
      <w:r>
        <w:fldChar w:fldCharType="begin"/>
      </w:r>
      <w:r>
        <w:instrText>PAGEREF section_aa0fa406f1664fafa7d98e2a897174ce</w:instrText>
      </w:r>
      <w:r>
        <w:fldChar w:fldCharType="separate"/>
      </w:r>
      <w:r>
        <w:rPr>
          <w:noProof/>
        </w:rPr>
        <w:t>567</w:t>
      </w:r>
      <w:r>
        <w:fldChar w:fldCharType="end"/>
      </w:r>
    </w:p>
    <w:p w:rsidR="00505EB9" w:rsidRDefault="00751D9E">
      <w:pPr>
        <w:pStyle w:val="indexentry0"/>
      </w:pPr>
      <w:r>
        <w:t xml:space="preserve">      </w:t>
      </w:r>
      <w:r>
        <w:t>receiving any message (</w:t>
      </w:r>
      <w:hyperlink w:anchor="section_35839d070f694d20af2f2c45aa7522b3">
        <w:r>
          <w:rPr>
            <w:rStyle w:val="Hyperlink"/>
          </w:rPr>
          <w:t>section 3.1.5.1</w:t>
        </w:r>
      </w:hyperlink>
      <w:r>
        <w:t xml:space="preserve"> </w:t>
      </w:r>
      <w:r>
        <w:fldChar w:fldCharType="begin"/>
      </w:r>
      <w:r>
        <w:instrText>PAGEREF section_35839d070f694d20af2f2c45aa7522b3</w:instrText>
      </w:r>
      <w:r>
        <w:fldChar w:fldCharType="separate"/>
      </w:r>
      <w:r>
        <w:rPr>
          <w:noProof/>
        </w:rPr>
        <w:t>475</w:t>
      </w:r>
      <w:r>
        <w:fldChar w:fldCharType="end"/>
      </w:r>
      <w:r>
        <w:t xml:space="preserve">, </w:t>
      </w:r>
      <w:hyperlink w:anchor="section_b09b63d73882458b9c8ec821c706ebdf">
        <w:r>
          <w:rPr>
            <w:rStyle w:val="Hyperlink"/>
          </w:rPr>
          <w:t>section 3.3.5.2</w:t>
        </w:r>
      </w:hyperlink>
      <w:r>
        <w:t xml:space="preserve"> </w:t>
      </w:r>
      <w:r>
        <w:fldChar w:fldCharType="begin"/>
      </w:r>
      <w:r>
        <w:instrText>PAGEREF section_b09b</w:instrText>
      </w:r>
      <w:r>
        <w:instrText>63d73882458b9c8ec821c706ebdf</w:instrText>
      </w:r>
      <w:r>
        <w:fldChar w:fldCharType="separate"/>
      </w:r>
      <w:r>
        <w:rPr>
          <w:noProof/>
        </w:rPr>
        <w:t>568</w:t>
      </w:r>
      <w:r>
        <w:fldChar w:fldCharType="end"/>
      </w:r>
      <w:r>
        <w:t>)</w:t>
      </w:r>
    </w:p>
    <w:p w:rsidR="00505EB9" w:rsidRDefault="00751D9E">
      <w:pPr>
        <w:pStyle w:val="indexentry0"/>
      </w:pPr>
      <w:r>
        <w:t xml:space="preserve">      </w:t>
      </w:r>
      <w:hyperlink w:anchor="section_913b94e104c54165944729ab6ddef706">
        <w:r>
          <w:rPr>
            <w:rStyle w:val="Hyperlink"/>
          </w:rPr>
          <w:t>SMB_COM_CHECK_DIRECTORY request</w:t>
        </w:r>
      </w:hyperlink>
      <w:r>
        <w:t xml:space="preserve"> </w:t>
      </w:r>
      <w:r>
        <w:fldChar w:fldCharType="begin"/>
      </w:r>
      <w:r>
        <w:instrText>PAGEREF section_913b94e104c54165944729ab6ddef706</w:instrText>
      </w:r>
      <w:r>
        <w:fldChar w:fldCharType="separate"/>
      </w:r>
      <w:r>
        <w:rPr>
          <w:noProof/>
        </w:rPr>
        <w:t>583</w:t>
      </w:r>
      <w:r>
        <w:fldChar w:fldCharType="end"/>
      </w:r>
    </w:p>
    <w:p w:rsidR="00505EB9" w:rsidRDefault="00751D9E">
      <w:pPr>
        <w:pStyle w:val="indexentry0"/>
      </w:pPr>
      <w:r>
        <w:t xml:space="preserve">      </w:t>
      </w:r>
      <w:hyperlink w:anchor="section_99b767e28f0e438bace54323940f2dc8">
        <w:r>
          <w:rPr>
            <w:rStyle w:val="Hyperlink"/>
          </w:rPr>
          <w:t>SMB</w:t>
        </w:r>
        <w:r>
          <w:rPr>
            <w:rStyle w:val="Hyperlink"/>
          </w:rPr>
          <w:t>_COM_CLOSE request</w:t>
        </w:r>
      </w:hyperlink>
      <w:r>
        <w:t xml:space="preserve"> </w:t>
      </w:r>
      <w:r>
        <w:fldChar w:fldCharType="begin"/>
      </w:r>
      <w:r>
        <w:instrText>PAGEREF section_99b767e28f0e438bace54323940f2dc8</w:instrText>
      </w:r>
      <w:r>
        <w:fldChar w:fldCharType="separate"/>
      </w:r>
      <w:r>
        <w:rPr>
          <w:noProof/>
        </w:rPr>
        <w:t>575</w:t>
      </w:r>
      <w:r>
        <w:fldChar w:fldCharType="end"/>
      </w:r>
    </w:p>
    <w:p w:rsidR="00505EB9" w:rsidRDefault="00751D9E">
      <w:pPr>
        <w:pStyle w:val="indexentry0"/>
      </w:pPr>
      <w:r>
        <w:t xml:space="preserve">      </w:t>
      </w:r>
      <w:hyperlink w:anchor="section_09d18c57b79641c9b147a1125609ccf2">
        <w:r>
          <w:rPr>
            <w:rStyle w:val="Hyperlink"/>
          </w:rPr>
          <w:t>SMB_COM_CLOSE_PRINT_FILE request</w:t>
        </w:r>
      </w:hyperlink>
      <w:r>
        <w:t xml:space="preserve"> </w:t>
      </w:r>
      <w:r>
        <w:fldChar w:fldCharType="begin"/>
      </w:r>
      <w:r>
        <w:instrText>PAGEREF section_09d18c57b79641c9b147a1125609ccf2</w:instrText>
      </w:r>
      <w:r>
        <w:fldChar w:fldCharType="separate"/>
      </w:r>
      <w:r>
        <w:rPr>
          <w:noProof/>
        </w:rPr>
        <w:t>612</w:t>
      </w:r>
      <w:r>
        <w:fldChar w:fldCharType="end"/>
      </w:r>
    </w:p>
    <w:p w:rsidR="00505EB9" w:rsidRDefault="00751D9E">
      <w:pPr>
        <w:pStyle w:val="indexentry0"/>
      </w:pPr>
      <w:r>
        <w:t xml:space="preserve">      </w:t>
      </w:r>
      <w:hyperlink w:anchor="section_782ed034df484e9da0696be5d906382e">
        <w:r>
          <w:rPr>
            <w:rStyle w:val="Hyperlink"/>
          </w:rPr>
          <w:t>SMB_COM_CREATE request</w:t>
        </w:r>
      </w:hyperlink>
      <w:r>
        <w:t xml:space="preserve"> </w:t>
      </w:r>
      <w:r>
        <w:fldChar w:fldCharType="begin"/>
      </w:r>
      <w:r>
        <w:instrText>PAGEREF section_782ed034df484e9da0696be5d906382e</w:instrText>
      </w:r>
      <w:r>
        <w:fldChar w:fldCharType="separate"/>
      </w:r>
      <w:r>
        <w:rPr>
          <w:noProof/>
        </w:rPr>
        <w:t>574</w:t>
      </w:r>
      <w:r>
        <w:fldChar w:fldCharType="end"/>
      </w:r>
    </w:p>
    <w:p w:rsidR="00505EB9" w:rsidRDefault="00751D9E">
      <w:pPr>
        <w:pStyle w:val="indexentry0"/>
      </w:pPr>
      <w:r>
        <w:t xml:space="preserve">      </w:t>
      </w:r>
      <w:hyperlink w:anchor="section_c41845a09efc45be93983a4cc19cf34a">
        <w:r>
          <w:rPr>
            <w:rStyle w:val="Hyperlink"/>
          </w:rPr>
          <w:t>SMB_COM_CREATE_DIRECTORY request</w:t>
        </w:r>
      </w:hyperlink>
      <w:r>
        <w:t xml:space="preserve"> </w:t>
      </w:r>
      <w:r>
        <w:fldChar w:fldCharType="begin"/>
      </w:r>
      <w:r>
        <w:instrText>PAGEREF section_c41845a09efc45be93983a4</w:instrText>
      </w:r>
      <w:r>
        <w:instrText>cc19cf34a</w:instrText>
      </w:r>
      <w:r>
        <w:fldChar w:fldCharType="separate"/>
      </w:r>
      <w:r>
        <w:rPr>
          <w:noProof/>
        </w:rPr>
        <w:t>572</w:t>
      </w:r>
      <w:r>
        <w:fldChar w:fldCharType="end"/>
      </w:r>
    </w:p>
    <w:p w:rsidR="00505EB9" w:rsidRDefault="00751D9E">
      <w:pPr>
        <w:pStyle w:val="indexentry0"/>
      </w:pPr>
      <w:r>
        <w:t xml:space="preserve">      </w:t>
      </w:r>
      <w:hyperlink w:anchor="section_74a49aa3f96548db97ca685bbdd6a48e">
        <w:r>
          <w:rPr>
            <w:rStyle w:val="Hyperlink"/>
          </w:rPr>
          <w:t>SMB_COM_CREATE_NEW request</w:t>
        </w:r>
      </w:hyperlink>
      <w:r>
        <w:t xml:space="preserve"> </w:t>
      </w:r>
      <w:r>
        <w:fldChar w:fldCharType="begin"/>
      </w:r>
      <w:r>
        <w:instrText>PAGEREF section_74a49aa3f96548db97ca685bbdd6a48e</w:instrText>
      </w:r>
      <w:r>
        <w:fldChar w:fldCharType="separate"/>
      </w:r>
      <w:r>
        <w:rPr>
          <w:noProof/>
        </w:rPr>
        <w:t>582</w:t>
      </w:r>
      <w:r>
        <w:fldChar w:fldCharType="end"/>
      </w:r>
    </w:p>
    <w:p w:rsidR="00505EB9" w:rsidRDefault="00751D9E">
      <w:pPr>
        <w:pStyle w:val="indexentry0"/>
      </w:pPr>
      <w:r>
        <w:t xml:space="preserve">      </w:t>
      </w:r>
      <w:hyperlink w:anchor="section_2e1b0b27f248428ca3d276fa3e9a270a">
        <w:r>
          <w:rPr>
            <w:rStyle w:val="Hyperlink"/>
          </w:rPr>
          <w:t>SMB_COM_CREATE_TEMPORARY request</w:t>
        </w:r>
      </w:hyperlink>
      <w:r>
        <w:t xml:space="preserve"> </w:t>
      </w:r>
      <w:r>
        <w:fldChar w:fldCharType="begin"/>
      </w:r>
      <w:r>
        <w:instrText>PAGEREF section_2e1b0b27f248428ca3d276fa3e9a270a</w:instrText>
      </w:r>
      <w:r>
        <w:fldChar w:fldCharType="separate"/>
      </w:r>
      <w:r>
        <w:rPr>
          <w:noProof/>
        </w:rPr>
        <w:t>581</w:t>
      </w:r>
      <w:r>
        <w:fldChar w:fldCharType="end"/>
      </w:r>
    </w:p>
    <w:p w:rsidR="00505EB9" w:rsidRDefault="00751D9E">
      <w:pPr>
        <w:pStyle w:val="indexentry0"/>
      </w:pPr>
      <w:r>
        <w:t xml:space="preserve">      </w:t>
      </w:r>
      <w:hyperlink w:anchor="section_fbac1bf18df64cde86b7d345c9833a2d">
        <w:r>
          <w:rPr>
            <w:rStyle w:val="Hyperlink"/>
          </w:rPr>
          <w:t>SMB_COM_DELETE request</w:t>
        </w:r>
      </w:hyperlink>
      <w:r>
        <w:t xml:space="preserve"> </w:t>
      </w:r>
      <w:r>
        <w:fldChar w:fldCharType="begin"/>
      </w:r>
      <w:r>
        <w:instrText>PAGEREF section_fbac1bf18df64cde86b7d345c9833a2d</w:instrText>
      </w:r>
      <w:r>
        <w:fldChar w:fldCharType="separate"/>
      </w:r>
      <w:r>
        <w:rPr>
          <w:noProof/>
        </w:rPr>
        <w:t>576</w:t>
      </w:r>
      <w:r>
        <w:fldChar w:fldCharType="end"/>
      </w:r>
    </w:p>
    <w:p w:rsidR="00505EB9" w:rsidRDefault="00751D9E">
      <w:pPr>
        <w:pStyle w:val="indexentry0"/>
      </w:pPr>
      <w:r>
        <w:t xml:space="preserve">      </w:t>
      </w:r>
      <w:hyperlink w:anchor="section_40edf254c3ad40c2a92dd9c8ee70c966">
        <w:r>
          <w:rPr>
            <w:rStyle w:val="Hyperlink"/>
          </w:rPr>
          <w:t>SMB_COM_DELETE_DIRECTORY request</w:t>
        </w:r>
      </w:hyperlink>
      <w:r>
        <w:t xml:space="preserve"> </w:t>
      </w:r>
      <w:r>
        <w:fldChar w:fldCharType="begin"/>
      </w:r>
      <w:r>
        <w:instrText>PAGEREF section_40edf254c3ad40c2a92dd9c8ee70c966</w:instrText>
      </w:r>
      <w:r>
        <w:fldChar w:fldCharType="separate"/>
      </w:r>
      <w:r>
        <w:rPr>
          <w:noProof/>
        </w:rPr>
        <w:t>573</w:t>
      </w:r>
      <w:r>
        <w:fldChar w:fldCharType="end"/>
      </w:r>
    </w:p>
    <w:p w:rsidR="00505EB9" w:rsidRDefault="00751D9E">
      <w:pPr>
        <w:pStyle w:val="indexentry0"/>
      </w:pPr>
      <w:r>
        <w:t xml:space="preserve">      </w:t>
      </w:r>
      <w:hyperlink w:anchor="section_b3f7857524e34c58b0bbc758fd61c87f">
        <w:r>
          <w:rPr>
            <w:rStyle w:val="Hyperlink"/>
          </w:rPr>
          <w:t>SMB_COM_ECHO request</w:t>
        </w:r>
      </w:hyperlink>
      <w:r>
        <w:t xml:space="preserve"> </w:t>
      </w:r>
      <w:r>
        <w:fldChar w:fldCharType="begin"/>
      </w:r>
      <w:r>
        <w:instrText>PAGEREF section_b3f7857524e34c58b0bbc</w:instrText>
      </w:r>
      <w:r>
        <w:instrText>758fd61c87f</w:instrText>
      </w:r>
      <w:r>
        <w:fldChar w:fldCharType="separate"/>
      </w:r>
      <w:r>
        <w:rPr>
          <w:noProof/>
        </w:rPr>
        <w:t>592</w:t>
      </w:r>
      <w:r>
        <w:fldChar w:fldCharType="end"/>
      </w:r>
    </w:p>
    <w:p w:rsidR="00505EB9" w:rsidRDefault="00751D9E">
      <w:pPr>
        <w:pStyle w:val="indexentry0"/>
      </w:pPr>
      <w:r>
        <w:t xml:space="preserve">      </w:t>
      </w:r>
      <w:hyperlink w:anchor="section_74dce06ec6594d40aec07edeb8ac32f9">
        <w:r>
          <w:rPr>
            <w:rStyle w:val="Hyperlink"/>
          </w:rPr>
          <w:t>SMB_COM_FIND request</w:t>
        </w:r>
      </w:hyperlink>
      <w:r>
        <w:t xml:space="preserve"> </w:t>
      </w:r>
      <w:r>
        <w:fldChar w:fldCharType="begin"/>
      </w:r>
      <w:r>
        <w:instrText>PAGEREF section_74dce06ec6594d40aec07edeb8ac32f9</w:instrText>
      </w:r>
      <w:r>
        <w:fldChar w:fldCharType="separate"/>
      </w:r>
      <w:r>
        <w:rPr>
          <w:noProof/>
        </w:rPr>
        <w:t>604</w:t>
      </w:r>
      <w:r>
        <w:fldChar w:fldCharType="end"/>
      </w:r>
    </w:p>
    <w:p w:rsidR="00505EB9" w:rsidRDefault="00751D9E">
      <w:pPr>
        <w:pStyle w:val="indexentry0"/>
      </w:pPr>
      <w:r>
        <w:t xml:space="preserve">      </w:t>
      </w:r>
      <w:hyperlink w:anchor="section_c5ffdc0966784739b343bacf2fcba831">
        <w:r>
          <w:rPr>
            <w:rStyle w:val="Hyperlink"/>
          </w:rPr>
          <w:t>SMB_COM_FIND_CLOSE request</w:t>
        </w:r>
      </w:hyperlink>
      <w:r>
        <w:t xml:space="preserve"> </w:t>
      </w:r>
      <w:r>
        <w:fldChar w:fldCharType="begin"/>
      </w:r>
      <w:r>
        <w:instrText>PAG</w:instrText>
      </w:r>
      <w:r>
        <w:instrText>EREF section_c5ffdc0966784739b343bacf2fcba831</w:instrText>
      </w:r>
      <w:r>
        <w:fldChar w:fldCharType="separate"/>
      </w:r>
      <w:r>
        <w:rPr>
          <w:noProof/>
        </w:rPr>
        <w:t>607</w:t>
      </w:r>
      <w:r>
        <w:fldChar w:fldCharType="end"/>
      </w:r>
    </w:p>
    <w:p w:rsidR="00505EB9" w:rsidRDefault="00751D9E">
      <w:pPr>
        <w:pStyle w:val="indexentry0"/>
      </w:pPr>
      <w:r>
        <w:t xml:space="preserve">      </w:t>
      </w:r>
      <w:hyperlink w:anchor="section_59604cd16a604f92a2ea849a64d89d14">
        <w:r>
          <w:rPr>
            <w:rStyle w:val="Hyperlink"/>
          </w:rPr>
          <w:t>SMB_COM_FIND_CLOSE2 request</w:t>
        </w:r>
      </w:hyperlink>
      <w:r>
        <w:t xml:space="preserve"> </w:t>
      </w:r>
      <w:r>
        <w:fldChar w:fldCharType="begin"/>
      </w:r>
      <w:r>
        <w:instrText>PAGEREF section_59604cd16a604f92a2ea849a64d89d14</w:instrText>
      </w:r>
      <w:r>
        <w:fldChar w:fldCharType="separate"/>
      </w:r>
      <w:r>
        <w:rPr>
          <w:noProof/>
        </w:rPr>
        <w:t>598</w:t>
      </w:r>
      <w:r>
        <w:fldChar w:fldCharType="end"/>
      </w:r>
    </w:p>
    <w:p w:rsidR="00505EB9" w:rsidRDefault="00751D9E">
      <w:pPr>
        <w:pStyle w:val="indexentry0"/>
      </w:pPr>
      <w:r>
        <w:t xml:space="preserve">      </w:t>
      </w:r>
      <w:hyperlink w:anchor="section_73367ac5f8f34b23b8b9db37ff3605ff">
        <w:r>
          <w:rPr>
            <w:rStyle w:val="Hyperlink"/>
          </w:rPr>
          <w:t>SMB_COM_FIND_UNIQUE request</w:t>
        </w:r>
      </w:hyperlink>
      <w:r>
        <w:t xml:space="preserve"> </w:t>
      </w:r>
      <w:r>
        <w:fldChar w:fldCharType="begin"/>
      </w:r>
      <w:r>
        <w:instrText>PAGEREF section_73367ac5f8f34b23b8b9db37ff3605ff</w:instrText>
      </w:r>
      <w:r>
        <w:fldChar w:fldCharType="separate"/>
      </w:r>
      <w:r>
        <w:rPr>
          <w:noProof/>
        </w:rPr>
        <w:t>607</w:t>
      </w:r>
      <w:r>
        <w:fldChar w:fldCharType="end"/>
      </w:r>
    </w:p>
    <w:p w:rsidR="00505EB9" w:rsidRDefault="00751D9E">
      <w:pPr>
        <w:pStyle w:val="indexentry0"/>
      </w:pPr>
      <w:r>
        <w:t xml:space="preserve">      </w:t>
      </w:r>
      <w:hyperlink w:anchor="section_195439ae798a4c1ab13556b39a166427">
        <w:r>
          <w:rPr>
            <w:rStyle w:val="Hyperlink"/>
          </w:rPr>
          <w:t>SMB_COM_FLUSH request</w:t>
        </w:r>
      </w:hyperlink>
      <w:r>
        <w:t xml:space="preserve"> </w:t>
      </w:r>
      <w:r>
        <w:fldChar w:fldCharType="begin"/>
      </w:r>
      <w:r>
        <w:instrText>PAGEREF section_195439ae798a4c1ab13556b39a166427</w:instrText>
      </w:r>
      <w:r>
        <w:fldChar w:fldCharType="separate"/>
      </w:r>
      <w:r>
        <w:rPr>
          <w:noProof/>
        </w:rPr>
        <w:t>575</w:t>
      </w:r>
      <w:r>
        <w:fldChar w:fldCharType="end"/>
      </w:r>
    </w:p>
    <w:p w:rsidR="00505EB9" w:rsidRDefault="00751D9E">
      <w:pPr>
        <w:pStyle w:val="indexentry0"/>
      </w:pPr>
      <w:r>
        <w:t xml:space="preserve">      </w:t>
      </w:r>
      <w:hyperlink w:anchor="section_8e789e3b41054dc1bd7e5dee3d222429">
        <w:r>
          <w:rPr>
            <w:rStyle w:val="Hyperlink"/>
          </w:rPr>
          <w:t>SMB_COM_IOCTL request</w:t>
        </w:r>
      </w:hyperlink>
      <w:r>
        <w:t xml:space="preserve"> </w:t>
      </w:r>
      <w:r>
        <w:fldChar w:fldCharType="begin"/>
      </w:r>
      <w:r>
        <w:instrText>PAGEREF section_8e789e3b41054dc1bd7e5dee3d222429</w:instrText>
      </w:r>
      <w:r>
        <w:fldChar w:fldCharType="separate"/>
      </w:r>
      <w:r>
        <w:rPr>
          <w:noProof/>
        </w:rPr>
        <w:t>592</w:t>
      </w:r>
      <w:r>
        <w:fldChar w:fldCharType="end"/>
      </w:r>
    </w:p>
    <w:p w:rsidR="00505EB9" w:rsidRDefault="00751D9E">
      <w:pPr>
        <w:pStyle w:val="indexentry0"/>
      </w:pPr>
      <w:r>
        <w:t xml:space="preserve">      </w:t>
      </w:r>
      <w:hyperlink w:anchor="section_20630a58dbb445859320b000c73d1ab7">
        <w:r>
          <w:rPr>
            <w:rStyle w:val="Hyperlink"/>
          </w:rPr>
          <w:t>SMB_COM_LOCK_AND_READ request</w:t>
        </w:r>
      </w:hyperlink>
      <w:r>
        <w:t xml:space="preserve"> </w:t>
      </w:r>
      <w:r>
        <w:fldChar w:fldCharType="begin"/>
      </w:r>
      <w:r>
        <w:instrText>PAGEREF section_20630a58dbb445859320b000c73d1ab7</w:instrText>
      </w:r>
      <w:r>
        <w:fldChar w:fldCharType="separate"/>
      </w:r>
      <w:r>
        <w:rPr>
          <w:noProof/>
        </w:rPr>
        <w:t>584</w:t>
      </w:r>
      <w:r>
        <w:fldChar w:fldCharType="end"/>
      </w:r>
    </w:p>
    <w:p w:rsidR="00505EB9" w:rsidRDefault="00751D9E">
      <w:pPr>
        <w:pStyle w:val="indexentry0"/>
      </w:pPr>
      <w:r>
        <w:t xml:space="preserve">      </w:t>
      </w:r>
      <w:hyperlink w:anchor="section_e046e927ee0241b390766fe50ffb417a">
        <w:r>
          <w:rPr>
            <w:rStyle w:val="Hyperlink"/>
          </w:rPr>
          <w:t>SMB_COM_LOCK_BYTE_RANGE request</w:t>
        </w:r>
      </w:hyperlink>
      <w:r>
        <w:t xml:space="preserve"> </w:t>
      </w:r>
      <w:r>
        <w:fldChar w:fldCharType="begin"/>
      </w:r>
      <w:r>
        <w:instrText>PAGEREF section_e046e927ee0241b390766fe50ffb417a</w:instrText>
      </w:r>
      <w:r>
        <w:fldChar w:fldCharType="separate"/>
      </w:r>
      <w:r>
        <w:rPr>
          <w:noProof/>
        </w:rPr>
        <w:t>580</w:t>
      </w:r>
      <w:r>
        <w:fldChar w:fldCharType="end"/>
      </w:r>
    </w:p>
    <w:p w:rsidR="00505EB9" w:rsidRDefault="00751D9E">
      <w:pPr>
        <w:pStyle w:val="indexentry0"/>
      </w:pPr>
      <w:r>
        <w:t xml:space="preserve">      </w:t>
      </w:r>
      <w:hyperlink w:anchor="section_709a30abb9f54745bd8e86f7212d4bc4">
        <w:r>
          <w:rPr>
            <w:rStyle w:val="Hyperlink"/>
          </w:rPr>
          <w:t>SMB_COM_LOCKING_ANDX request</w:t>
        </w:r>
      </w:hyperlink>
      <w:r>
        <w:t xml:space="preserve"> </w:t>
      </w:r>
      <w:r>
        <w:fldChar w:fldCharType="begin"/>
      </w:r>
      <w:r>
        <w:instrText>PAGEREF section_709a30abb9f54745bd8e86f7212d4bc4</w:instrText>
      </w:r>
      <w:r>
        <w:fldChar w:fldCharType="separate"/>
      </w:r>
      <w:r>
        <w:rPr>
          <w:noProof/>
        </w:rPr>
        <w:t>591</w:t>
      </w:r>
      <w:r>
        <w:fldChar w:fldCharType="end"/>
      </w:r>
    </w:p>
    <w:p w:rsidR="00505EB9" w:rsidRDefault="00751D9E">
      <w:pPr>
        <w:pStyle w:val="indexentry0"/>
      </w:pPr>
      <w:r>
        <w:t xml:space="preserve">      </w:t>
      </w:r>
      <w:hyperlink w:anchor="section_ef073efe53884c178c9755a55f4274f4">
        <w:r>
          <w:rPr>
            <w:rStyle w:val="Hyperlink"/>
          </w:rPr>
          <w:t>SMB_COM_LOGOFF_ANDX request</w:t>
        </w:r>
      </w:hyperlink>
      <w:r>
        <w:t xml:space="preserve"> </w:t>
      </w:r>
      <w:r>
        <w:fldChar w:fldCharType="begin"/>
      </w:r>
      <w:r>
        <w:instrText>PAGEREF section_ef073efe53884c178c9755a55f4274f4</w:instrText>
      </w:r>
      <w:r>
        <w:fldChar w:fldCharType="separate"/>
      </w:r>
      <w:r>
        <w:rPr>
          <w:noProof/>
        </w:rPr>
        <w:t>602</w:t>
      </w:r>
      <w:r>
        <w:fldChar w:fldCharType="end"/>
      </w:r>
    </w:p>
    <w:p w:rsidR="00505EB9" w:rsidRDefault="00751D9E">
      <w:pPr>
        <w:pStyle w:val="indexentry0"/>
      </w:pPr>
      <w:r>
        <w:t xml:space="preserve">      </w:t>
      </w:r>
      <w:hyperlink w:anchor="section_55ecb4c66fdb459c8688b36ea1fc66e8">
        <w:r>
          <w:rPr>
            <w:rStyle w:val="Hyperlink"/>
          </w:rPr>
          <w:t>SMB_COM_NEGOTIATE request</w:t>
        </w:r>
      </w:hyperlink>
      <w:r>
        <w:t xml:space="preserve"> </w:t>
      </w:r>
      <w:r>
        <w:fldChar w:fldCharType="begin"/>
      </w:r>
      <w:r>
        <w:instrText>PAGEREF section_55ecb4c66fdb459c8688b36ea1fc66e8</w:instrText>
      </w:r>
      <w:r>
        <w:fldChar w:fldCharType="separate"/>
      </w:r>
      <w:r>
        <w:rPr>
          <w:noProof/>
        </w:rPr>
        <w:t>600</w:t>
      </w:r>
      <w:r>
        <w:fldChar w:fldCharType="end"/>
      </w:r>
    </w:p>
    <w:p w:rsidR="00505EB9" w:rsidRDefault="00751D9E">
      <w:pPr>
        <w:pStyle w:val="indexentry0"/>
      </w:pPr>
      <w:r>
        <w:t xml:space="preserve">      </w:t>
      </w:r>
      <w:hyperlink w:anchor="section_0a2324454ed64225bad85b9b6e6f8a00">
        <w:r>
          <w:rPr>
            <w:rStyle w:val="Hyperlink"/>
          </w:rPr>
          <w:t>SMB_COM_NT_CANCEL request</w:t>
        </w:r>
      </w:hyperlink>
      <w:r>
        <w:t xml:space="preserve"> </w:t>
      </w:r>
      <w:r>
        <w:fldChar w:fldCharType="begin"/>
      </w:r>
      <w:r>
        <w:instrText>PAGEREF section_0a23</w:instrText>
      </w:r>
      <w:r>
        <w:instrText>24454ed64225bad85b9b6e6f8a00</w:instrText>
      </w:r>
      <w:r>
        <w:fldChar w:fldCharType="separate"/>
      </w:r>
      <w:r>
        <w:rPr>
          <w:noProof/>
        </w:rPr>
        <w:t>609</w:t>
      </w:r>
      <w:r>
        <w:fldChar w:fldCharType="end"/>
      </w:r>
    </w:p>
    <w:p w:rsidR="00505EB9" w:rsidRDefault="00751D9E">
      <w:pPr>
        <w:pStyle w:val="indexentry0"/>
      </w:pPr>
      <w:r>
        <w:t xml:space="preserve">      </w:t>
      </w:r>
      <w:hyperlink w:anchor="section_d11800d00b444966b951b103bc252ba0">
        <w:r>
          <w:rPr>
            <w:rStyle w:val="Hyperlink"/>
          </w:rPr>
          <w:t>SMB_COM_NT_CREATE_ANDX request</w:t>
        </w:r>
      </w:hyperlink>
      <w:r>
        <w:t xml:space="preserve"> </w:t>
      </w:r>
      <w:r>
        <w:fldChar w:fldCharType="begin"/>
      </w:r>
      <w:r>
        <w:instrText>PAGEREF section_d11800d00b444966b951b103bc252ba0</w:instrText>
      </w:r>
      <w:r>
        <w:fldChar w:fldCharType="separate"/>
      </w:r>
      <w:r>
        <w:rPr>
          <w:noProof/>
        </w:rPr>
        <w:t>607</w:t>
      </w:r>
      <w:r>
        <w:fldChar w:fldCharType="end"/>
      </w:r>
    </w:p>
    <w:p w:rsidR="00505EB9" w:rsidRDefault="00751D9E">
      <w:pPr>
        <w:pStyle w:val="indexentry0"/>
      </w:pPr>
      <w:r>
        <w:t xml:space="preserve">      </w:t>
      </w:r>
      <w:hyperlink w:anchor="section_c190a9d82a4b463c8c2b668d888bf9a8">
        <w:r>
          <w:rPr>
            <w:rStyle w:val="Hyperlink"/>
          </w:rPr>
          <w:t>SMB_C</w:t>
        </w:r>
        <w:r>
          <w:rPr>
            <w:rStyle w:val="Hyperlink"/>
          </w:rPr>
          <w:t>OM_NT_RENAME request</w:t>
        </w:r>
      </w:hyperlink>
      <w:r>
        <w:t xml:space="preserve"> </w:t>
      </w:r>
      <w:r>
        <w:fldChar w:fldCharType="begin"/>
      </w:r>
      <w:r>
        <w:instrText>PAGEREF section_c190a9d82a4b463c8c2b668d888bf9a8</w:instrText>
      </w:r>
      <w:r>
        <w:fldChar w:fldCharType="separate"/>
      </w:r>
      <w:r>
        <w:rPr>
          <w:noProof/>
        </w:rPr>
        <w:t>610</w:t>
      </w:r>
      <w:r>
        <w:fldChar w:fldCharType="end"/>
      </w:r>
    </w:p>
    <w:p w:rsidR="00505EB9" w:rsidRDefault="00751D9E">
      <w:pPr>
        <w:pStyle w:val="indexentry0"/>
      </w:pPr>
      <w:r>
        <w:t xml:space="preserve">      </w:t>
      </w:r>
      <w:hyperlink w:anchor="section_d422859bc95b48c0b9e51433617a50b5">
        <w:r>
          <w:rPr>
            <w:rStyle w:val="Hyperlink"/>
          </w:rPr>
          <w:t>SMB_COM_NT_TRANSACT request</w:t>
        </w:r>
      </w:hyperlink>
      <w:r>
        <w:t xml:space="preserve"> </w:t>
      </w:r>
      <w:r>
        <w:fldChar w:fldCharType="begin"/>
      </w:r>
      <w:r>
        <w:instrText>PAGEREF section_d422859bc95b48c0b9e51433617a50b5</w:instrText>
      </w:r>
      <w:r>
        <w:fldChar w:fldCharType="separate"/>
      </w:r>
      <w:r>
        <w:rPr>
          <w:noProof/>
        </w:rPr>
        <w:t>607</w:t>
      </w:r>
      <w:r>
        <w:fldChar w:fldCharType="end"/>
      </w:r>
    </w:p>
    <w:p w:rsidR="00505EB9" w:rsidRDefault="00751D9E">
      <w:pPr>
        <w:pStyle w:val="indexentry0"/>
      </w:pPr>
      <w:r>
        <w:t xml:space="preserve">      </w:t>
      </w:r>
      <w:hyperlink w:anchor="section_0870fb17651048bcb5b59515b00f6f3c">
        <w:r>
          <w:rPr>
            <w:rStyle w:val="Hyperlink"/>
          </w:rPr>
          <w:t>SMB_COM_NT_TRANSACT subcommand request</w:t>
        </w:r>
      </w:hyperlink>
      <w:r>
        <w:t xml:space="preserve"> </w:t>
      </w:r>
      <w:r>
        <w:fldChar w:fldCharType="begin"/>
      </w:r>
      <w:r>
        <w:instrText>PAGEREF section_0870fb17651048bcb5b59515b00f6f3c</w:instrText>
      </w:r>
      <w:r>
        <w:fldChar w:fldCharType="separate"/>
      </w:r>
      <w:r>
        <w:rPr>
          <w:noProof/>
        </w:rPr>
        <w:t>622</w:t>
      </w:r>
      <w:r>
        <w:fldChar w:fldCharType="end"/>
      </w:r>
    </w:p>
    <w:p w:rsidR="00505EB9" w:rsidRDefault="00751D9E">
      <w:pPr>
        <w:pStyle w:val="indexentry0"/>
      </w:pPr>
      <w:r>
        <w:t xml:space="preserve">      </w:t>
      </w:r>
      <w:hyperlink w:anchor="section_91838c728a744f758a266ae95eb6c5f5">
        <w:r>
          <w:rPr>
            <w:rStyle w:val="Hyperlink"/>
          </w:rPr>
          <w:t>SMB_COM_OPEN request</w:t>
        </w:r>
      </w:hyperlink>
      <w:r>
        <w:t xml:space="preserve"> </w:t>
      </w:r>
      <w:r>
        <w:fldChar w:fldCharType="begin"/>
      </w:r>
      <w:r>
        <w:instrText>PAGEREF sect</w:instrText>
      </w:r>
      <w:r>
        <w:instrText>ion_91838c728a744f758a266ae95eb6c5f5</w:instrText>
      </w:r>
      <w:r>
        <w:fldChar w:fldCharType="separate"/>
      </w:r>
      <w:r>
        <w:rPr>
          <w:noProof/>
        </w:rPr>
        <w:t>573</w:t>
      </w:r>
      <w:r>
        <w:fldChar w:fldCharType="end"/>
      </w:r>
    </w:p>
    <w:p w:rsidR="00505EB9" w:rsidRDefault="00751D9E">
      <w:pPr>
        <w:pStyle w:val="indexentry0"/>
      </w:pPr>
      <w:r>
        <w:t xml:space="preserve">      </w:t>
      </w:r>
      <w:hyperlink w:anchor="section_723c1f8e385b45d583f9a1ceb3a6ba6b">
        <w:r>
          <w:rPr>
            <w:rStyle w:val="Hyperlink"/>
          </w:rPr>
          <w:t>SMB_COM_OPEN_ANDX request</w:t>
        </w:r>
      </w:hyperlink>
      <w:r>
        <w:t xml:space="preserve"> </w:t>
      </w:r>
      <w:r>
        <w:fldChar w:fldCharType="begin"/>
      </w:r>
      <w:r>
        <w:instrText>PAGEREF section_723c1f8e385b45d583f9a1ceb3a6ba6b</w:instrText>
      </w:r>
      <w:r>
        <w:fldChar w:fldCharType="separate"/>
      </w:r>
      <w:r>
        <w:rPr>
          <w:noProof/>
        </w:rPr>
        <w:t>593</w:t>
      </w:r>
      <w:r>
        <w:fldChar w:fldCharType="end"/>
      </w:r>
    </w:p>
    <w:p w:rsidR="00505EB9" w:rsidRDefault="00751D9E">
      <w:pPr>
        <w:pStyle w:val="indexentry0"/>
      </w:pPr>
      <w:r>
        <w:t xml:space="preserve">      </w:t>
      </w:r>
      <w:hyperlink w:anchor="section_0c7577d275a24d67af738075104fac80">
        <w:r>
          <w:rPr>
            <w:rStyle w:val="Hyperlink"/>
          </w:rPr>
          <w:t>SM</w:t>
        </w:r>
        <w:r>
          <w:rPr>
            <w:rStyle w:val="Hyperlink"/>
          </w:rPr>
          <w:t>B_COM_OPEN_PRINT_FILE request</w:t>
        </w:r>
      </w:hyperlink>
      <w:r>
        <w:t xml:space="preserve"> </w:t>
      </w:r>
      <w:r>
        <w:fldChar w:fldCharType="begin"/>
      </w:r>
      <w:r>
        <w:instrText>PAGEREF section_0c7577d275a24d67af738075104fac80</w:instrText>
      </w:r>
      <w:r>
        <w:fldChar w:fldCharType="separate"/>
      </w:r>
      <w:r>
        <w:rPr>
          <w:noProof/>
        </w:rPr>
        <w:t>611</w:t>
      </w:r>
      <w:r>
        <w:fldChar w:fldCharType="end"/>
      </w:r>
    </w:p>
    <w:p w:rsidR="00505EB9" w:rsidRDefault="00751D9E">
      <w:pPr>
        <w:pStyle w:val="indexentry0"/>
      </w:pPr>
      <w:r>
        <w:t xml:space="preserve">      </w:t>
      </w:r>
      <w:hyperlink w:anchor="section_bfc8ccd3132b4b4398df40bf0dd56cf1">
        <w:r>
          <w:rPr>
            <w:rStyle w:val="Hyperlink"/>
          </w:rPr>
          <w:t>SMB_COM_PROCESS_EXIT request</w:t>
        </w:r>
      </w:hyperlink>
      <w:r>
        <w:t xml:space="preserve"> </w:t>
      </w:r>
      <w:r>
        <w:fldChar w:fldCharType="begin"/>
      </w:r>
      <w:r>
        <w:instrText>PAGEREF section_bfc8ccd3132b4b4398df40bf0dd56cf1</w:instrText>
      </w:r>
      <w:r>
        <w:fldChar w:fldCharType="separate"/>
      </w:r>
      <w:r>
        <w:rPr>
          <w:noProof/>
        </w:rPr>
        <w:t>583</w:t>
      </w:r>
      <w:r>
        <w:fldChar w:fldCharType="end"/>
      </w:r>
    </w:p>
    <w:p w:rsidR="00505EB9" w:rsidRDefault="00751D9E">
      <w:pPr>
        <w:pStyle w:val="indexentry0"/>
      </w:pPr>
      <w:r>
        <w:t xml:space="preserve">      </w:t>
      </w:r>
      <w:hyperlink w:anchor="section_cfa18c9761c7422eab64cd3849864dfd">
        <w:r>
          <w:rPr>
            <w:rStyle w:val="Hyperlink"/>
          </w:rPr>
          <w:t>SMB_COM_QUERY_INFORMATION request</w:t>
        </w:r>
      </w:hyperlink>
      <w:r>
        <w:t xml:space="preserve"> </w:t>
      </w:r>
      <w:r>
        <w:fldChar w:fldCharType="begin"/>
      </w:r>
      <w:r>
        <w:instrText>PAGEREF section_cfa18c9761c7422eab64cd3849864dfd</w:instrText>
      </w:r>
      <w:r>
        <w:fldChar w:fldCharType="separate"/>
      </w:r>
      <w:r>
        <w:rPr>
          <w:noProof/>
        </w:rPr>
        <w:t>578</w:t>
      </w:r>
      <w:r>
        <w:fldChar w:fldCharType="end"/>
      </w:r>
    </w:p>
    <w:p w:rsidR="00505EB9" w:rsidRDefault="00751D9E">
      <w:pPr>
        <w:pStyle w:val="indexentry0"/>
      </w:pPr>
      <w:r>
        <w:t xml:space="preserve">      </w:t>
      </w:r>
      <w:hyperlink w:anchor="section_158ccb58deb34c15b031eb140d3e6512">
        <w:r>
          <w:rPr>
            <w:rStyle w:val="Hyperlink"/>
          </w:rPr>
          <w:t>SMB_COM_QUERY_INFORMATION_DISK request</w:t>
        </w:r>
      </w:hyperlink>
      <w:r>
        <w:t xml:space="preserve"> </w:t>
      </w:r>
      <w:r>
        <w:fldChar w:fldCharType="begin"/>
      </w:r>
      <w:r>
        <w:instrText>PAGEREF section</w:instrText>
      </w:r>
      <w:r>
        <w:instrText>_158ccb58deb34c15b031eb140d3e6512</w:instrText>
      </w:r>
      <w:r>
        <w:fldChar w:fldCharType="separate"/>
      </w:r>
      <w:r>
        <w:rPr>
          <w:noProof/>
        </w:rPr>
        <w:t>604</w:t>
      </w:r>
      <w:r>
        <w:fldChar w:fldCharType="end"/>
      </w:r>
    </w:p>
    <w:p w:rsidR="00505EB9" w:rsidRDefault="00751D9E">
      <w:pPr>
        <w:pStyle w:val="indexentry0"/>
      </w:pPr>
      <w:r>
        <w:t xml:space="preserve">      </w:t>
      </w:r>
      <w:hyperlink w:anchor="section_dddf5118e1384b5c8ade23e1889d03e9">
        <w:r>
          <w:rPr>
            <w:rStyle w:val="Hyperlink"/>
          </w:rPr>
          <w:t>SMB_COM_QUERY_INFORMATION2 request</w:t>
        </w:r>
      </w:hyperlink>
      <w:r>
        <w:t xml:space="preserve"> </w:t>
      </w:r>
      <w:r>
        <w:fldChar w:fldCharType="begin"/>
      </w:r>
      <w:r>
        <w:instrText>PAGEREF section_dddf5118e1384b5c8ade23e1889d03e9</w:instrText>
      </w:r>
      <w:r>
        <w:fldChar w:fldCharType="separate"/>
      </w:r>
      <w:r>
        <w:rPr>
          <w:noProof/>
        </w:rPr>
        <w:t>590</w:t>
      </w:r>
      <w:r>
        <w:fldChar w:fldCharType="end"/>
      </w:r>
    </w:p>
    <w:p w:rsidR="00505EB9" w:rsidRDefault="00751D9E">
      <w:pPr>
        <w:pStyle w:val="indexentry0"/>
      </w:pPr>
      <w:r>
        <w:t xml:space="preserve">      </w:t>
      </w:r>
      <w:hyperlink w:anchor="section_b4de39e5fda0450589e32bb0f7c4503e">
        <w:r>
          <w:rPr>
            <w:rStyle w:val="Hyperlink"/>
          </w:rPr>
          <w:t>SMB_COM_READ request</w:t>
        </w:r>
      </w:hyperlink>
      <w:r>
        <w:t xml:space="preserve"> </w:t>
      </w:r>
      <w:r>
        <w:fldChar w:fldCharType="begin"/>
      </w:r>
      <w:r>
        <w:instrText>PAGEREF section_b4de39e5fda0450589e32bb0f7c4503e</w:instrText>
      </w:r>
      <w:r>
        <w:fldChar w:fldCharType="separate"/>
      </w:r>
      <w:r>
        <w:rPr>
          <w:noProof/>
        </w:rPr>
        <w:t>579</w:t>
      </w:r>
      <w:r>
        <w:fldChar w:fldCharType="end"/>
      </w:r>
    </w:p>
    <w:p w:rsidR="00505EB9" w:rsidRDefault="00751D9E">
      <w:pPr>
        <w:pStyle w:val="indexentry0"/>
      </w:pPr>
      <w:r>
        <w:t xml:space="preserve">      </w:t>
      </w:r>
      <w:hyperlink w:anchor="section_bb8fcb6a303246a1ad4ac0d7892921f9">
        <w:r>
          <w:rPr>
            <w:rStyle w:val="Hyperlink"/>
          </w:rPr>
          <w:t>SMB_COM_READ_ANDX request</w:t>
        </w:r>
      </w:hyperlink>
      <w:r>
        <w:t xml:space="preserve"> </w:t>
      </w:r>
      <w:r>
        <w:fldChar w:fldCharType="begin"/>
      </w:r>
      <w:r>
        <w:instrText>PAGEREF section_bb8fcb6a303246a1ad4ac0d7892921f9</w:instrText>
      </w:r>
      <w:r>
        <w:fldChar w:fldCharType="separate"/>
      </w:r>
      <w:r>
        <w:rPr>
          <w:noProof/>
        </w:rPr>
        <w:t>595</w:t>
      </w:r>
      <w:r>
        <w:fldChar w:fldCharType="end"/>
      </w:r>
    </w:p>
    <w:p w:rsidR="00505EB9" w:rsidRDefault="00751D9E">
      <w:pPr>
        <w:pStyle w:val="indexentry0"/>
      </w:pPr>
      <w:r>
        <w:t xml:space="preserve">      </w:t>
      </w:r>
      <w:hyperlink w:anchor="section_2b03927add4b4c088fae5ad8353d951f">
        <w:r>
          <w:rPr>
            <w:rStyle w:val="Hyperlink"/>
          </w:rPr>
          <w:t>SMB_COM_READ_MPX request</w:t>
        </w:r>
      </w:hyperlink>
      <w:r>
        <w:t xml:space="preserve"> </w:t>
      </w:r>
      <w:r>
        <w:fldChar w:fldCharType="begin"/>
      </w:r>
      <w:r>
        <w:instrText>PAGEREF section_2b03927add4b4c088fae5ad8353d951f</w:instrText>
      </w:r>
      <w:r>
        <w:fldChar w:fldCharType="separate"/>
      </w:r>
      <w:r>
        <w:rPr>
          <w:noProof/>
        </w:rPr>
        <w:t>586</w:t>
      </w:r>
      <w:r>
        <w:fldChar w:fldCharType="end"/>
      </w:r>
    </w:p>
    <w:p w:rsidR="00505EB9" w:rsidRDefault="00751D9E">
      <w:pPr>
        <w:pStyle w:val="indexentry0"/>
      </w:pPr>
      <w:r>
        <w:t xml:space="preserve">      </w:t>
      </w:r>
      <w:hyperlink w:anchor="section_07e4a83801374405b5341e5eeaf16812">
        <w:r>
          <w:rPr>
            <w:rStyle w:val="Hyperlink"/>
          </w:rPr>
          <w:t>SMB_COM_READ_RAW request</w:t>
        </w:r>
      </w:hyperlink>
      <w:r>
        <w:t xml:space="preserve"> </w:t>
      </w:r>
      <w:r>
        <w:fldChar w:fldCharType="begin"/>
      </w:r>
      <w:r>
        <w:instrText>PAGEREF section_07e4a8</w:instrText>
      </w:r>
      <w:r>
        <w:instrText>3801374405b5341e5eeaf16812</w:instrText>
      </w:r>
      <w:r>
        <w:fldChar w:fldCharType="separate"/>
      </w:r>
      <w:r>
        <w:rPr>
          <w:noProof/>
        </w:rPr>
        <w:t>585</w:t>
      </w:r>
      <w:r>
        <w:fldChar w:fldCharType="end"/>
      </w:r>
    </w:p>
    <w:p w:rsidR="00505EB9" w:rsidRDefault="00751D9E">
      <w:pPr>
        <w:pStyle w:val="indexentry0"/>
      </w:pPr>
      <w:r>
        <w:t xml:space="preserve">      </w:t>
      </w:r>
      <w:hyperlink w:anchor="section_3d30e1e24a1a40de85792143f1574dab">
        <w:r>
          <w:rPr>
            <w:rStyle w:val="Hyperlink"/>
          </w:rPr>
          <w:t>SMB_COM_RENAME request</w:t>
        </w:r>
      </w:hyperlink>
      <w:r>
        <w:t xml:space="preserve"> </w:t>
      </w:r>
      <w:r>
        <w:fldChar w:fldCharType="begin"/>
      </w:r>
      <w:r>
        <w:instrText>PAGEREF section_3d30e1e24a1a40de85792143f1574dab</w:instrText>
      </w:r>
      <w:r>
        <w:fldChar w:fldCharType="separate"/>
      </w:r>
      <w:r>
        <w:rPr>
          <w:noProof/>
        </w:rPr>
        <w:t>577</w:t>
      </w:r>
      <w:r>
        <w:fldChar w:fldCharType="end"/>
      </w:r>
    </w:p>
    <w:p w:rsidR="00505EB9" w:rsidRDefault="00751D9E">
      <w:pPr>
        <w:pStyle w:val="indexentry0"/>
      </w:pPr>
      <w:r>
        <w:t xml:space="preserve">      </w:t>
      </w:r>
      <w:hyperlink w:anchor="section_74dce06ec6594d40aec07edeb8ac32f9">
        <w:r>
          <w:rPr>
            <w:rStyle w:val="Hyperlink"/>
          </w:rPr>
          <w:t xml:space="preserve">SMB_COM_SEARCH </w:t>
        </w:r>
        <w:r>
          <w:rPr>
            <w:rStyle w:val="Hyperlink"/>
          </w:rPr>
          <w:t>request</w:t>
        </w:r>
      </w:hyperlink>
      <w:r>
        <w:t xml:space="preserve"> </w:t>
      </w:r>
      <w:r>
        <w:fldChar w:fldCharType="begin"/>
      </w:r>
      <w:r>
        <w:instrText>PAGEREF section_74dce06ec6594d40aec07edeb8ac32f9</w:instrText>
      </w:r>
      <w:r>
        <w:fldChar w:fldCharType="separate"/>
      </w:r>
      <w:r>
        <w:rPr>
          <w:noProof/>
        </w:rPr>
        <w:t>604</w:t>
      </w:r>
      <w:r>
        <w:fldChar w:fldCharType="end"/>
      </w:r>
    </w:p>
    <w:p w:rsidR="00505EB9" w:rsidRDefault="00751D9E">
      <w:pPr>
        <w:pStyle w:val="indexentry0"/>
      </w:pPr>
      <w:r>
        <w:t xml:space="preserve">      </w:t>
      </w:r>
      <w:hyperlink w:anchor="section_8c6fd5861e8d4731957cc86c35755be0">
        <w:r>
          <w:rPr>
            <w:rStyle w:val="Hyperlink"/>
          </w:rPr>
          <w:t>SMB_COM_SEEK request</w:t>
        </w:r>
      </w:hyperlink>
      <w:r>
        <w:t xml:space="preserve"> </w:t>
      </w:r>
      <w:r>
        <w:fldChar w:fldCharType="begin"/>
      </w:r>
      <w:r>
        <w:instrText>PAGEREF section_8c6fd5861e8d4731957cc86c35755be0</w:instrText>
      </w:r>
      <w:r>
        <w:fldChar w:fldCharType="separate"/>
      </w:r>
      <w:r>
        <w:rPr>
          <w:noProof/>
        </w:rPr>
        <w:t>584</w:t>
      </w:r>
      <w:r>
        <w:fldChar w:fldCharType="end"/>
      </w:r>
    </w:p>
    <w:p w:rsidR="00505EB9" w:rsidRDefault="00751D9E">
      <w:pPr>
        <w:pStyle w:val="indexentry0"/>
      </w:pPr>
      <w:r>
        <w:t xml:space="preserve">      </w:t>
      </w:r>
      <w:hyperlink w:anchor="section_905fbe981fe540e9b17a22ec8b17f7b3">
        <w:r>
          <w:rPr>
            <w:rStyle w:val="Hyperlink"/>
          </w:rPr>
          <w:t>SMB_COM_SESSION_SETUP_ANDX request</w:t>
        </w:r>
      </w:hyperlink>
      <w:r>
        <w:t xml:space="preserve"> </w:t>
      </w:r>
      <w:r>
        <w:fldChar w:fldCharType="begin"/>
      </w:r>
      <w:r>
        <w:instrText>PAGEREF section_905fbe981fe540e9b17a22ec8b17f7b3</w:instrText>
      </w:r>
      <w:r>
        <w:fldChar w:fldCharType="separate"/>
      </w:r>
      <w:r>
        <w:rPr>
          <w:noProof/>
        </w:rPr>
        <w:t>600</w:t>
      </w:r>
      <w:r>
        <w:fldChar w:fldCharType="end"/>
      </w:r>
    </w:p>
    <w:p w:rsidR="00505EB9" w:rsidRDefault="00751D9E">
      <w:pPr>
        <w:pStyle w:val="indexentry0"/>
      </w:pPr>
      <w:r>
        <w:t xml:space="preserve">      </w:t>
      </w:r>
      <w:hyperlink w:anchor="section_c0fbdf1ab24447e9bac14a89dfc93e24">
        <w:r>
          <w:rPr>
            <w:rStyle w:val="Hyperlink"/>
          </w:rPr>
          <w:t>SMB_COM_SET_INFORMATION request</w:t>
        </w:r>
      </w:hyperlink>
      <w:r>
        <w:t xml:space="preserve"> </w:t>
      </w:r>
      <w:r>
        <w:fldChar w:fldCharType="begin"/>
      </w:r>
      <w:r>
        <w:instrText>PAGEREF section_c0fbdf1ab24447e9bac14a89dfc93e24</w:instrText>
      </w:r>
      <w:r>
        <w:fldChar w:fldCharType="separate"/>
      </w:r>
      <w:r>
        <w:rPr>
          <w:noProof/>
        </w:rPr>
        <w:t>579</w:t>
      </w:r>
      <w:r>
        <w:fldChar w:fldCharType="end"/>
      </w:r>
    </w:p>
    <w:p w:rsidR="00505EB9" w:rsidRDefault="00751D9E">
      <w:pPr>
        <w:pStyle w:val="indexentry0"/>
      </w:pPr>
      <w:r>
        <w:t xml:space="preserve"> </w:t>
      </w:r>
      <w:r>
        <w:t xml:space="preserve">     </w:t>
      </w:r>
      <w:hyperlink w:anchor="section_75155fd797454a1d98c780d861eddcdb">
        <w:r>
          <w:rPr>
            <w:rStyle w:val="Hyperlink"/>
          </w:rPr>
          <w:t>SMB_COM_SET_INFORMATION2 request</w:t>
        </w:r>
      </w:hyperlink>
      <w:r>
        <w:t xml:space="preserve"> </w:t>
      </w:r>
      <w:r>
        <w:fldChar w:fldCharType="begin"/>
      </w:r>
      <w:r>
        <w:instrText>PAGEREF section_75155fd797454a1d98c780d861eddcdb</w:instrText>
      </w:r>
      <w:r>
        <w:fldChar w:fldCharType="separate"/>
      </w:r>
      <w:r>
        <w:rPr>
          <w:noProof/>
        </w:rPr>
        <w:t>590</w:t>
      </w:r>
      <w:r>
        <w:fldChar w:fldCharType="end"/>
      </w:r>
    </w:p>
    <w:p w:rsidR="00505EB9" w:rsidRDefault="00751D9E">
      <w:pPr>
        <w:pStyle w:val="indexentry0"/>
      </w:pPr>
      <w:r>
        <w:t xml:space="preserve">      </w:t>
      </w:r>
      <w:hyperlink w:anchor="section_0c79c58db9384e8e98e1cee43ecc0cd8">
        <w:r>
          <w:rPr>
            <w:rStyle w:val="Hyperlink"/>
          </w:rPr>
          <w:t>SMB_COM_TRANSACTION request</w:t>
        </w:r>
      </w:hyperlink>
      <w:r>
        <w:t xml:space="preserve"> </w:t>
      </w:r>
      <w:r>
        <w:fldChar w:fldCharType="begin"/>
      </w:r>
      <w:r>
        <w:instrText>PAGE</w:instrText>
      </w:r>
      <w:r>
        <w:instrText>REF section_0c79c58db9384e8e98e1cee43ecc0cd8</w:instrText>
      </w:r>
      <w:r>
        <w:fldChar w:fldCharType="separate"/>
      </w:r>
      <w:r>
        <w:rPr>
          <w:noProof/>
        </w:rPr>
        <w:t>592</w:t>
      </w:r>
      <w:r>
        <w:fldChar w:fldCharType="end"/>
      </w:r>
    </w:p>
    <w:p w:rsidR="00505EB9" w:rsidRDefault="00751D9E">
      <w:pPr>
        <w:pStyle w:val="indexentry0"/>
      </w:pPr>
      <w:r>
        <w:t xml:space="preserve">      </w:t>
      </w:r>
      <w:hyperlink w:anchor="section_421617c6f5994041a042d63ab081c354">
        <w:r>
          <w:rPr>
            <w:rStyle w:val="Hyperlink"/>
          </w:rPr>
          <w:t>SMB_COM_TRANSACTION subcommand request</w:t>
        </w:r>
      </w:hyperlink>
      <w:r>
        <w:t xml:space="preserve"> </w:t>
      </w:r>
      <w:r>
        <w:fldChar w:fldCharType="begin"/>
      </w:r>
      <w:r>
        <w:instrText>PAGEREF section_421617c6f5994041a042d63ab081c354</w:instrText>
      </w:r>
      <w:r>
        <w:fldChar w:fldCharType="separate"/>
      </w:r>
      <w:r>
        <w:rPr>
          <w:noProof/>
        </w:rPr>
        <w:t>612</w:t>
      </w:r>
      <w:r>
        <w:fldChar w:fldCharType="end"/>
      </w:r>
    </w:p>
    <w:p w:rsidR="00505EB9" w:rsidRDefault="00751D9E">
      <w:pPr>
        <w:pStyle w:val="indexentry0"/>
      </w:pPr>
      <w:r>
        <w:t xml:space="preserve">      </w:t>
      </w:r>
      <w:hyperlink w:anchor="section_fa784f0d6ffc4fb8bb5d4c009ef4df4c">
        <w:r>
          <w:rPr>
            <w:rStyle w:val="Hyperlink"/>
          </w:rPr>
          <w:t>SMB_COM_TRANSACTION2 request</w:t>
        </w:r>
      </w:hyperlink>
      <w:r>
        <w:t xml:space="preserve"> </w:t>
      </w:r>
      <w:r>
        <w:fldChar w:fldCharType="begin"/>
      </w:r>
      <w:r>
        <w:instrText>PAGEREF section_fa784f0d6ffc4fb8bb5d4c009ef4df4c</w:instrText>
      </w:r>
      <w:r>
        <w:fldChar w:fldCharType="separate"/>
      </w:r>
      <w:r>
        <w:rPr>
          <w:noProof/>
        </w:rPr>
        <w:t>598</w:t>
      </w:r>
      <w:r>
        <w:fldChar w:fldCharType="end"/>
      </w:r>
    </w:p>
    <w:p w:rsidR="00505EB9" w:rsidRDefault="00751D9E">
      <w:pPr>
        <w:pStyle w:val="indexentry0"/>
      </w:pPr>
      <w:r>
        <w:t xml:space="preserve">      </w:t>
      </w:r>
      <w:hyperlink w:anchor="section_f1d6e1a8e3504d25b6a72d5cfff98e5a">
        <w:r>
          <w:rPr>
            <w:rStyle w:val="Hyperlink"/>
          </w:rPr>
          <w:t>SMB_COM_TRANSACTION2 subcommand request</w:t>
        </w:r>
      </w:hyperlink>
      <w:r>
        <w:t xml:space="preserve"> </w:t>
      </w:r>
      <w:r>
        <w:fldChar w:fldCharType="begin"/>
      </w:r>
      <w:r>
        <w:instrText>PAG</w:instrText>
      </w:r>
      <w:r>
        <w:instrText>EREF section_f1d6e1a8e3504d25b6a72d5cfff98e5a</w:instrText>
      </w:r>
      <w:r>
        <w:fldChar w:fldCharType="separate"/>
      </w:r>
      <w:r>
        <w:rPr>
          <w:noProof/>
        </w:rPr>
        <w:t>617</w:t>
      </w:r>
      <w:r>
        <w:fldChar w:fldCharType="end"/>
      </w:r>
    </w:p>
    <w:p w:rsidR="00505EB9" w:rsidRDefault="00751D9E">
      <w:pPr>
        <w:pStyle w:val="indexentry0"/>
      </w:pPr>
      <w:r>
        <w:t xml:space="preserve">      </w:t>
      </w:r>
      <w:hyperlink w:anchor="section_b062f3e31b654a9a854a0ee432499d8f">
        <w:r>
          <w:rPr>
            <w:rStyle w:val="Hyperlink"/>
          </w:rPr>
          <w:t>SMB_COM_TREE_CONNECT request</w:t>
        </w:r>
      </w:hyperlink>
      <w:r>
        <w:t xml:space="preserve"> </w:t>
      </w:r>
      <w:r>
        <w:fldChar w:fldCharType="begin"/>
      </w:r>
      <w:r>
        <w:instrText>PAGEREF section_b062f3e31b654a9a854a0ee432499d8f</w:instrText>
      </w:r>
      <w:r>
        <w:fldChar w:fldCharType="separate"/>
      </w:r>
      <w:r>
        <w:rPr>
          <w:noProof/>
        </w:rPr>
        <w:t>598</w:t>
      </w:r>
      <w:r>
        <w:fldChar w:fldCharType="end"/>
      </w:r>
    </w:p>
    <w:p w:rsidR="00505EB9" w:rsidRDefault="00751D9E">
      <w:pPr>
        <w:pStyle w:val="indexentry0"/>
      </w:pPr>
      <w:r>
        <w:t xml:space="preserve">      </w:t>
      </w:r>
      <w:hyperlink w:anchor="section_602e4ab97b2a493fba11caab118fd13b">
        <w:r>
          <w:rPr>
            <w:rStyle w:val="Hyperlink"/>
          </w:rPr>
          <w:t>SMB_COM_TREE_CONNECT_ANDX request</w:t>
        </w:r>
      </w:hyperlink>
      <w:r>
        <w:t xml:space="preserve"> </w:t>
      </w:r>
      <w:r>
        <w:fldChar w:fldCharType="begin"/>
      </w:r>
      <w:r>
        <w:instrText>PAGEREF section_602e4ab97b2a493fba11caab118fd13b</w:instrText>
      </w:r>
      <w:r>
        <w:fldChar w:fldCharType="separate"/>
      </w:r>
      <w:r>
        <w:rPr>
          <w:noProof/>
        </w:rPr>
        <w:t>603</w:t>
      </w:r>
      <w:r>
        <w:fldChar w:fldCharType="end"/>
      </w:r>
    </w:p>
    <w:p w:rsidR="00505EB9" w:rsidRDefault="00751D9E">
      <w:pPr>
        <w:pStyle w:val="indexentry0"/>
      </w:pPr>
      <w:r>
        <w:t xml:space="preserve">      </w:t>
      </w:r>
      <w:hyperlink w:anchor="section_2b0520b264614065bb978ce3427ac5d7">
        <w:r>
          <w:rPr>
            <w:rStyle w:val="Hyperlink"/>
          </w:rPr>
          <w:t>SMB_COM_TREE_DISCONNECT request</w:t>
        </w:r>
      </w:hyperlink>
      <w:r>
        <w:t xml:space="preserve"> </w:t>
      </w:r>
      <w:r>
        <w:fldChar w:fldCharType="begin"/>
      </w:r>
      <w:r>
        <w:instrText>PAGEREF section_2b0520b264614065bb978ce3427ac5d7</w:instrText>
      </w:r>
      <w:r>
        <w:fldChar w:fldCharType="separate"/>
      </w:r>
      <w:r>
        <w:rPr>
          <w:noProof/>
        </w:rPr>
        <w:t>599</w:t>
      </w:r>
      <w:r>
        <w:fldChar w:fldCharType="end"/>
      </w:r>
    </w:p>
    <w:p w:rsidR="00505EB9" w:rsidRDefault="00751D9E">
      <w:pPr>
        <w:pStyle w:val="indexentry0"/>
      </w:pPr>
      <w:r>
        <w:t xml:space="preserve">      </w:t>
      </w:r>
      <w:hyperlink w:anchor="section_1c224ee171c94792958277e5950f1b3f">
        <w:r>
          <w:rPr>
            <w:rStyle w:val="Hyperlink"/>
          </w:rPr>
          <w:t>SMB_COM_UNLOCK_BYTE_RANGE request</w:t>
        </w:r>
      </w:hyperlink>
      <w:r>
        <w:t xml:space="preserve"> </w:t>
      </w:r>
      <w:r>
        <w:fldChar w:fldCharType="begin"/>
      </w:r>
      <w:r>
        <w:instrText>PAGEREF section_1c224ee171c94792958277e5950f1b3f</w:instrText>
      </w:r>
      <w:r>
        <w:fldChar w:fldCharType="separate"/>
      </w:r>
      <w:r>
        <w:rPr>
          <w:noProof/>
        </w:rPr>
        <w:t>581</w:t>
      </w:r>
      <w:r>
        <w:fldChar w:fldCharType="end"/>
      </w:r>
    </w:p>
    <w:p w:rsidR="00505EB9" w:rsidRDefault="00751D9E">
      <w:pPr>
        <w:pStyle w:val="indexentry0"/>
      </w:pPr>
      <w:r>
        <w:t xml:space="preserve">      </w:t>
      </w:r>
      <w:hyperlink w:anchor="section_8cac8066d6624e4186dc904ae3382260">
        <w:r>
          <w:rPr>
            <w:rStyle w:val="Hyperlink"/>
          </w:rPr>
          <w:t>SMB_COM_WRITE request</w:t>
        </w:r>
      </w:hyperlink>
      <w:r>
        <w:t xml:space="preserve"> </w:t>
      </w:r>
      <w:r>
        <w:fldChar w:fldCharType="begin"/>
      </w:r>
      <w:r>
        <w:instrText>PAGEREF section</w:instrText>
      </w:r>
      <w:r>
        <w:instrText>_8cac8066d6624e4186dc904ae3382260</w:instrText>
      </w:r>
      <w:r>
        <w:fldChar w:fldCharType="separate"/>
      </w:r>
      <w:r>
        <w:rPr>
          <w:noProof/>
        </w:rPr>
        <w:t>579</w:t>
      </w:r>
      <w:r>
        <w:fldChar w:fldCharType="end"/>
      </w:r>
    </w:p>
    <w:p w:rsidR="00505EB9" w:rsidRDefault="00751D9E">
      <w:pPr>
        <w:pStyle w:val="indexentry0"/>
      </w:pPr>
      <w:r>
        <w:t xml:space="preserve">      </w:t>
      </w:r>
      <w:hyperlink w:anchor="section_6e66fe751be4423497550ffb8da32dd1">
        <w:r>
          <w:rPr>
            <w:rStyle w:val="Hyperlink"/>
          </w:rPr>
          <w:t>SMB_COM_WRITE_AND_CLOSE request</w:t>
        </w:r>
      </w:hyperlink>
      <w:r>
        <w:t xml:space="preserve"> </w:t>
      </w:r>
      <w:r>
        <w:fldChar w:fldCharType="begin"/>
      </w:r>
      <w:r>
        <w:instrText>PAGEREF section_6e66fe751be4423497550ffb8da32dd1</w:instrText>
      </w:r>
      <w:r>
        <w:fldChar w:fldCharType="separate"/>
      </w:r>
      <w:r>
        <w:rPr>
          <w:noProof/>
        </w:rPr>
        <w:t>593</w:t>
      </w:r>
      <w:r>
        <w:fldChar w:fldCharType="end"/>
      </w:r>
    </w:p>
    <w:p w:rsidR="00505EB9" w:rsidRDefault="00751D9E">
      <w:pPr>
        <w:pStyle w:val="indexentry0"/>
      </w:pPr>
      <w:r>
        <w:t xml:space="preserve">      </w:t>
      </w:r>
      <w:hyperlink w:anchor="section_5bf60f58836b40fdbffbe9604f9a5c36">
        <w:r>
          <w:rPr>
            <w:rStyle w:val="Hyperlink"/>
          </w:rPr>
          <w:t>SMB_COM_WRITE_AND_UNLOCK request</w:t>
        </w:r>
      </w:hyperlink>
      <w:r>
        <w:t xml:space="preserve"> </w:t>
      </w:r>
      <w:r>
        <w:fldChar w:fldCharType="begin"/>
      </w:r>
      <w:r>
        <w:instrText>PAGEREF section_5bf60f58836b40fdbffbe9604f9a5c36</w:instrText>
      </w:r>
      <w:r>
        <w:fldChar w:fldCharType="separate"/>
      </w:r>
      <w:r>
        <w:rPr>
          <w:noProof/>
        </w:rPr>
        <w:t>585</w:t>
      </w:r>
      <w:r>
        <w:fldChar w:fldCharType="end"/>
      </w:r>
    </w:p>
    <w:p w:rsidR="00505EB9" w:rsidRDefault="00751D9E">
      <w:pPr>
        <w:pStyle w:val="indexentry0"/>
      </w:pPr>
      <w:r>
        <w:t xml:space="preserve">      </w:t>
      </w:r>
      <w:hyperlink w:anchor="section_936a467857004161acde02e379669cf4">
        <w:r>
          <w:rPr>
            <w:rStyle w:val="Hyperlink"/>
          </w:rPr>
          <w:t>SMB_COM_WRITE_ANDX request</w:t>
        </w:r>
      </w:hyperlink>
      <w:r>
        <w:t xml:space="preserve"> </w:t>
      </w:r>
      <w:r>
        <w:fldChar w:fldCharType="begin"/>
      </w:r>
      <w:r>
        <w:instrText>PAGEREF section_936a467857004161acde02e379669cf4</w:instrText>
      </w:r>
      <w:r>
        <w:fldChar w:fldCharType="separate"/>
      </w:r>
      <w:r>
        <w:rPr>
          <w:noProof/>
        </w:rPr>
        <w:t>596</w:t>
      </w:r>
      <w:r>
        <w:fldChar w:fldCharType="end"/>
      </w:r>
    </w:p>
    <w:p w:rsidR="00505EB9" w:rsidRDefault="00751D9E">
      <w:pPr>
        <w:pStyle w:val="indexentry0"/>
      </w:pPr>
      <w:r>
        <w:t xml:space="preserve">      </w:t>
      </w:r>
      <w:hyperlink w:anchor="section_735a59f0197045ff83ca4a905abb5d0a">
        <w:r>
          <w:rPr>
            <w:rStyle w:val="Hyperlink"/>
          </w:rPr>
          <w:t>SMB_COM_WRITE_MPX request</w:t>
        </w:r>
      </w:hyperlink>
      <w:r>
        <w:t xml:space="preserve"> </w:t>
      </w:r>
      <w:r>
        <w:fldChar w:fldCharType="begin"/>
      </w:r>
      <w:r>
        <w:instrText>PAGEREF section_735a59f0197045ff83ca4a905abb5d0a</w:instrText>
      </w:r>
      <w:r>
        <w:fldChar w:fldCharType="separate"/>
      </w:r>
      <w:r>
        <w:rPr>
          <w:noProof/>
        </w:rPr>
        <w:t>589</w:t>
      </w:r>
      <w:r>
        <w:fldChar w:fldCharType="end"/>
      </w:r>
    </w:p>
    <w:p w:rsidR="00505EB9" w:rsidRDefault="00751D9E">
      <w:pPr>
        <w:pStyle w:val="indexentry0"/>
      </w:pPr>
      <w:r>
        <w:t xml:space="preserve">      </w:t>
      </w:r>
      <w:hyperlink w:anchor="section_080c6955be884e52bfb918ef95fff13b">
        <w:r>
          <w:rPr>
            <w:rStyle w:val="Hyperlink"/>
          </w:rPr>
          <w:t>SMB_COM_WRITE_PRINT_FILE request</w:t>
        </w:r>
      </w:hyperlink>
      <w:r>
        <w:t xml:space="preserve"> </w:t>
      </w:r>
      <w:r>
        <w:fldChar w:fldCharType="begin"/>
      </w:r>
      <w:r>
        <w:instrText>PAGEREF section_080c6955be8</w:instrText>
      </w:r>
      <w:r>
        <w:instrText>84e52bfb918ef95fff13b</w:instrText>
      </w:r>
      <w:r>
        <w:fldChar w:fldCharType="separate"/>
      </w:r>
      <w:r>
        <w:rPr>
          <w:noProof/>
        </w:rPr>
        <w:t>612</w:t>
      </w:r>
      <w:r>
        <w:fldChar w:fldCharType="end"/>
      </w:r>
    </w:p>
    <w:p w:rsidR="00505EB9" w:rsidRDefault="00751D9E">
      <w:pPr>
        <w:pStyle w:val="indexentry0"/>
      </w:pPr>
      <w:r>
        <w:t xml:space="preserve">      </w:t>
      </w:r>
      <w:hyperlink w:anchor="section_129a1c1f587f41c0b67ceff0359389b6">
        <w:r>
          <w:rPr>
            <w:rStyle w:val="Hyperlink"/>
          </w:rPr>
          <w:t>SMB_COM_WRITE_RAW request</w:t>
        </w:r>
      </w:hyperlink>
      <w:r>
        <w:t xml:space="preserve"> </w:t>
      </w:r>
      <w:r>
        <w:fldChar w:fldCharType="begin"/>
      </w:r>
      <w:r>
        <w:instrText>PAGEREF section_129a1c1f587f41c0b67ceff0359389b6</w:instrText>
      </w:r>
      <w:r>
        <w:fldChar w:fldCharType="separate"/>
      </w:r>
      <w:r>
        <w:rPr>
          <w:noProof/>
        </w:rPr>
        <w:t>587</w:t>
      </w:r>
      <w:r>
        <w:fldChar w:fldCharType="end"/>
      </w:r>
    </w:p>
    <w:p w:rsidR="00505EB9" w:rsidRDefault="00751D9E">
      <w:pPr>
        <w:pStyle w:val="indexentry0"/>
      </w:pPr>
      <w:r>
        <w:t xml:space="preserve">   timer events</w:t>
      </w:r>
    </w:p>
    <w:p w:rsidR="00505EB9" w:rsidRDefault="00751D9E">
      <w:pPr>
        <w:pStyle w:val="indexentry0"/>
      </w:pPr>
      <w:r>
        <w:t xml:space="preserve">      </w:t>
      </w:r>
      <w:hyperlink w:anchor="section_12c4ac69d10b44acb70687352f9755f1">
        <w:r>
          <w:rPr>
            <w:rStyle w:val="Hyperlink"/>
          </w:rPr>
          <w:t>i</w:t>
        </w:r>
        <w:r>
          <w:rPr>
            <w:rStyle w:val="Hyperlink"/>
          </w:rPr>
          <w:t>dle connection</w:t>
        </w:r>
      </w:hyperlink>
      <w:r>
        <w:t xml:space="preserve"> </w:t>
      </w:r>
      <w:r>
        <w:fldChar w:fldCharType="begin"/>
      </w:r>
      <w:r>
        <w:instrText>PAGEREF section_12c4ac69d10b44acb70687352f9755f1</w:instrText>
      </w:r>
      <w:r>
        <w:fldChar w:fldCharType="separate"/>
      </w:r>
      <w:r>
        <w:rPr>
          <w:noProof/>
        </w:rPr>
        <w:t>626</w:t>
      </w:r>
      <w:r>
        <w:fldChar w:fldCharType="end"/>
      </w:r>
    </w:p>
    <w:p w:rsidR="00505EB9" w:rsidRDefault="00751D9E">
      <w:pPr>
        <w:pStyle w:val="indexentry0"/>
      </w:pPr>
      <w:r>
        <w:t xml:space="preserve">      </w:t>
      </w:r>
      <w:hyperlink w:anchor="section_4b7ee4832be04373979dea82fc90ee64">
        <w:r>
          <w:rPr>
            <w:rStyle w:val="Hyperlink"/>
          </w:rPr>
          <w:t>OpLock break acknowledgment</w:t>
        </w:r>
      </w:hyperlink>
      <w:r>
        <w:t xml:space="preserve"> </w:t>
      </w:r>
      <w:r>
        <w:fldChar w:fldCharType="begin"/>
      </w:r>
      <w:r>
        <w:instrText>PAGEREF section_4b7ee4832be04373979dea82fc90ee64</w:instrText>
      </w:r>
      <w:r>
        <w:fldChar w:fldCharType="separate"/>
      </w:r>
      <w:r>
        <w:rPr>
          <w:noProof/>
        </w:rPr>
        <w:t>625</w:t>
      </w:r>
      <w:r>
        <w:fldChar w:fldCharType="end"/>
      </w:r>
    </w:p>
    <w:p w:rsidR="00505EB9" w:rsidRDefault="00751D9E">
      <w:pPr>
        <w:pStyle w:val="indexentry0"/>
      </w:pPr>
      <w:r>
        <w:t xml:space="preserve">      </w:t>
      </w:r>
      <w:hyperlink w:anchor="section_94a9134e9d5a47ae955f40872f4c8ff2">
        <w:r>
          <w:rPr>
            <w:rStyle w:val="Hyperlink"/>
          </w:rPr>
          <w:t>overview</w:t>
        </w:r>
      </w:hyperlink>
      <w:r>
        <w:t xml:space="preserve"> </w:t>
      </w:r>
      <w:r>
        <w:fldChar w:fldCharType="begin"/>
      </w:r>
      <w:r>
        <w:instrText>PAGEREF section_94a9134e9d5a47ae955f40872f4c8ff2</w:instrText>
      </w:r>
      <w:r>
        <w:fldChar w:fldCharType="separate"/>
      </w:r>
      <w:r>
        <w:rPr>
          <w:noProof/>
        </w:rPr>
        <w:t>477</w:t>
      </w:r>
      <w:r>
        <w:fldChar w:fldCharType="end"/>
      </w:r>
    </w:p>
    <w:p w:rsidR="00505EB9" w:rsidRDefault="00751D9E">
      <w:pPr>
        <w:pStyle w:val="indexentry0"/>
      </w:pPr>
      <w:r>
        <w:t xml:space="preserve">      </w:t>
      </w:r>
      <w:hyperlink w:anchor="section_bd252eff54fe4e86acc4128325e3f891">
        <w:r>
          <w:rPr>
            <w:rStyle w:val="Hyperlink"/>
          </w:rPr>
          <w:t>unused open search</w:t>
        </w:r>
      </w:hyperlink>
      <w:r>
        <w:t xml:space="preserve"> </w:t>
      </w:r>
      <w:r>
        <w:fldChar w:fldCharType="begin"/>
      </w:r>
      <w:r>
        <w:instrText>PAGEREF section_bd252eff54fe4e86acc4128325e3f891</w:instrText>
      </w:r>
      <w:r>
        <w:fldChar w:fldCharType="separate"/>
      </w:r>
      <w:r>
        <w:rPr>
          <w:noProof/>
        </w:rPr>
        <w:t>626</w:t>
      </w:r>
      <w:r>
        <w:fldChar w:fldCharType="end"/>
      </w:r>
    </w:p>
    <w:p w:rsidR="00505EB9" w:rsidRDefault="00751D9E">
      <w:pPr>
        <w:pStyle w:val="indexentry0"/>
      </w:pPr>
      <w:r>
        <w:t xml:space="preserve">   </w:t>
      </w:r>
      <w:hyperlink w:anchor="section_4dcae91fb3914318b8de3b5285bbb242">
        <w:r>
          <w:rPr>
            <w:rStyle w:val="Hyperlink"/>
          </w:rPr>
          <w:t>timers</w:t>
        </w:r>
      </w:hyperlink>
      <w:r>
        <w:t xml:space="preserve"> </w:t>
      </w:r>
      <w:r>
        <w:fldChar w:fldCharType="begin"/>
      </w:r>
      <w:r>
        <w:instrText>PAGEREF section_4dcae91fb3914318b8de3b5285bbb242</w:instrText>
      </w:r>
      <w:r>
        <w:fldChar w:fldCharType="separate"/>
      </w:r>
      <w:r>
        <w:rPr>
          <w:noProof/>
        </w:rPr>
        <w:t>474</w:t>
      </w:r>
      <w:r>
        <w:fldChar w:fldCharType="end"/>
      </w:r>
    </w:p>
    <w:p w:rsidR="00505EB9" w:rsidRDefault="00751D9E">
      <w:pPr>
        <w:pStyle w:val="indexentry0"/>
      </w:pPr>
      <w:hyperlink w:anchor="section_7e1b8bfd1dfa401d8227169d45e59c4f">
        <w:r>
          <w:rPr>
            <w:rStyle w:val="Hyperlink"/>
          </w:rPr>
          <w:t>Set file attributes example</w:t>
        </w:r>
      </w:hyperlink>
      <w:r>
        <w:t xml:space="preserve"> </w:t>
      </w:r>
      <w:r>
        <w:fldChar w:fldCharType="begin"/>
      </w:r>
      <w:r>
        <w:instrText>PAGEREF section_7e1b8bfd1dfa401d8227169d45e59c4f</w:instrText>
      </w:r>
      <w:r>
        <w:fldChar w:fldCharType="separate"/>
      </w:r>
      <w:r>
        <w:rPr>
          <w:noProof/>
        </w:rPr>
        <w:t>640</w:t>
      </w:r>
      <w:r>
        <w:fldChar w:fldCharType="end"/>
      </w:r>
    </w:p>
    <w:p w:rsidR="00505EB9" w:rsidRDefault="00751D9E">
      <w:pPr>
        <w:pStyle w:val="indexentry0"/>
      </w:pPr>
      <w:r>
        <w:t>SMB commands</w:t>
      </w:r>
    </w:p>
    <w:p w:rsidR="00505EB9" w:rsidRDefault="00751D9E">
      <w:pPr>
        <w:pStyle w:val="indexentry0"/>
      </w:pPr>
      <w:r>
        <w:t xml:space="preserve">   </w:t>
      </w:r>
      <w:hyperlink w:anchor="section_6a989d5130bf4ceba46e7ae1cee6b516">
        <w:r>
          <w:rPr>
            <w:rStyle w:val="Hyperlink"/>
          </w:rPr>
          <w:t>SMB_COM_CHECK_DIRECTORY (0x10)</w:t>
        </w:r>
      </w:hyperlink>
      <w:r>
        <w:t xml:space="preserve"> </w:t>
      </w:r>
      <w:r>
        <w:fldChar w:fldCharType="begin"/>
      </w:r>
      <w:r>
        <w:instrText>PAGEREF section_6a989d5130bf4ceba46e7ae1cee6b516</w:instrText>
      </w:r>
      <w:r>
        <w:fldChar w:fldCharType="separate"/>
      </w:r>
      <w:r>
        <w:rPr>
          <w:noProof/>
        </w:rPr>
        <w:t>145</w:t>
      </w:r>
      <w:r>
        <w:fldChar w:fldCharType="end"/>
      </w:r>
    </w:p>
    <w:p w:rsidR="00505EB9" w:rsidRDefault="00751D9E">
      <w:pPr>
        <w:pStyle w:val="indexentry0"/>
      </w:pPr>
      <w:r>
        <w:t xml:space="preserve">   </w:t>
      </w:r>
      <w:hyperlink w:anchor="section_10059dd2ae0a48a2a95ca92505e9145f">
        <w:r>
          <w:rPr>
            <w:rStyle w:val="Hyperlink"/>
          </w:rPr>
          <w:t>SMB_COM_CLOSE (0x04)</w:t>
        </w:r>
      </w:hyperlink>
      <w:r>
        <w:t xml:space="preserve"> </w:t>
      </w:r>
      <w:r>
        <w:fldChar w:fldCharType="begin"/>
      </w:r>
      <w:r>
        <w:instrText>PAGEREF section_10</w:instrText>
      </w:r>
      <w:r>
        <w:instrText>059dd2ae0a48a2a95ca92505e9145f</w:instrText>
      </w:r>
      <w:r>
        <w:fldChar w:fldCharType="separate"/>
      </w:r>
      <w:r>
        <w:rPr>
          <w:noProof/>
        </w:rPr>
        <w:t>102</w:t>
      </w:r>
      <w:r>
        <w:fldChar w:fldCharType="end"/>
      </w:r>
    </w:p>
    <w:p w:rsidR="00505EB9" w:rsidRDefault="00751D9E">
      <w:pPr>
        <w:pStyle w:val="indexentry0"/>
      </w:pPr>
      <w:r>
        <w:t xml:space="preserve">   </w:t>
      </w:r>
      <w:hyperlink w:anchor="section_3b4c6712d77c48ed90d8653956601ecd">
        <w:r>
          <w:rPr>
            <w:rStyle w:val="Hyperlink"/>
          </w:rPr>
          <w:t>SMB_COM_CLOSE_AND_TREE_DISC (0x31)</w:t>
        </w:r>
      </w:hyperlink>
      <w:r>
        <w:t xml:space="preserve"> </w:t>
      </w:r>
      <w:r>
        <w:fldChar w:fldCharType="begin"/>
      </w:r>
      <w:r>
        <w:instrText>PAGEREF section_3b4c6712d77c48ed90d8653956601ecd</w:instrText>
      </w:r>
      <w:r>
        <w:fldChar w:fldCharType="separate"/>
      </w:r>
      <w:r>
        <w:rPr>
          <w:noProof/>
        </w:rPr>
        <w:t>252</w:t>
      </w:r>
      <w:r>
        <w:fldChar w:fldCharType="end"/>
      </w:r>
    </w:p>
    <w:p w:rsidR="00505EB9" w:rsidRDefault="00751D9E">
      <w:pPr>
        <w:pStyle w:val="indexentry0"/>
      </w:pPr>
      <w:r>
        <w:t xml:space="preserve">   </w:t>
      </w:r>
      <w:hyperlink w:anchor="section_c4993aeed13b4a6e87bdefdaf7506906">
        <w:r>
          <w:rPr>
            <w:rStyle w:val="Hyperlink"/>
          </w:rPr>
          <w:t>SMB_C</w:t>
        </w:r>
        <w:r>
          <w:rPr>
            <w:rStyle w:val="Hyperlink"/>
          </w:rPr>
          <w:t>OM_CLOSE_PRINT_FILE (0xC2)</w:t>
        </w:r>
      </w:hyperlink>
      <w:r>
        <w:t xml:space="preserve"> </w:t>
      </w:r>
      <w:r>
        <w:fldChar w:fldCharType="begin"/>
      </w:r>
      <w:r>
        <w:instrText>PAGEREF section_c4993aeed13b4a6e87bdefdaf7506906</w:instrText>
      </w:r>
      <w:r>
        <w:fldChar w:fldCharType="separate"/>
      </w:r>
      <w:r>
        <w:rPr>
          <w:noProof/>
        </w:rPr>
        <w:t>363</w:t>
      </w:r>
      <w:r>
        <w:fldChar w:fldCharType="end"/>
      </w:r>
    </w:p>
    <w:p w:rsidR="00505EB9" w:rsidRDefault="00751D9E">
      <w:pPr>
        <w:pStyle w:val="indexentry0"/>
      </w:pPr>
      <w:r>
        <w:t xml:space="preserve">   </w:t>
      </w:r>
      <w:hyperlink w:anchor="section_14b0f5c56fa84e1a9a597556206bcd56">
        <w:r>
          <w:rPr>
            <w:rStyle w:val="Hyperlink"/>
          </w:rPr>
          <w:t>SMB_COM_COPY (0x29)</w:t>
        </w:r>
      </w:hyperlink>
      <w:r>
        <w:t xml:space="preserve"> </w:t>
      </w:r>
      <w:r>
        <w:fldChar w:fldCharType="begin"/>
      </w:r>
      <w:r>
        <w:instrText>PAGEREF section_14b0f5c56fa84e1a9a597556206bcd56</w:instrText>
      </w:r>
      <w:r>
        <w:fldChar w:fldCharType="separate"/>
      </w:r>
      <w:r>
        <w:rPr>
          <w:noProof/>
        </w:rPr>
        <w:t>221</w:t>
      </w:r>
      <w:r>
        <w:fldChar w:fldCharType="end"/>
      </w:r>
    </w:p>
    <w:p w:rsidR="00505EB9" w:rsidRDefault="00751D9E">
      <w:pPr>
        <w:pStyle w:val="indexentry0"/>
      </w:pPr>
      <w:r>
        <w:t xml:space="preserve">   </w:t>
      </w:r>
      <w:hyperlink w:anchor="section_87622f4337584bf9b1fb35109f0e5c15">
        <w:r>
          <w:rPr>
            <w:rStyle w:val="Hyperlink"/>
          </w:rPr>
          <w:t>SMB_COM_CREATE (0x03)</w:t>
        </w:r>
      </w:hyperlink>
      <w:r>
        <w:t xml:space="preserve"> </w:t>
      </w:r>
      <w:r>
        <w:fldChar w:fldCharType="begin"/>
      </w:r>
      <w:r>
        <w:instrText>PAGEREF section_87622f4337584bf9b1fb35109f0e5c15</w:instrText>
      </w:r>
      <w:r>
        <w:fldChar w:fldCharType="separate"/>
      </w:r>
      <w:r>
        <w:rPr>
          <w:noProof/>
        </w:rPr>
        <w:t>98</w:t>
      </w:r>
      <w:r>
        <w:fldChar w:fldCharType="end"/>
      </w:r>
    </w:p>
    <w:p w:rsidR="00505EB9" w:rsidRDefault="00751D9E">
      <w:pPr>
        <w:pStyle w:val="indexentry0"/>
      </w:pPr>
      <w:r>
        <w:t xml:space="preserve">   </w:t>
      </w:r>
      <w:hyperlink w:anchor="section_e6e870ad70374b79ac544a42a1ba4561">
        <w:r>
          <w:rPr>
            <w:rStyle w:val="Hyperlink"/>
          </w:rPr>
          <w:t>SMB_COM_CREATE_DIRECTORY (0x00)</w:t>
        </w:r>
      </w:hyperlink>
      <w:r>
        <w:t xml:space="preserve"> </w:t>
      </w:r>
      <w:r>
        <w:fldChar w:fldCharType="begin"/>
      </w:r>
      <w:r>
        <w:instrText>PAGEREF section_e6e870ad70374b79ac544a42a1ba4561</w:instrText>
      </w:r>
      <w:r>
        <w:fldChar w:fldCharType="separate"/>
      </w:r>
      <w:r>
        <w:rPr>
          <w:noProof/>
        </w:rPr>
        <w:t>86</w:t>
      </w:r>
      <w:r>
        <w:fldChar w:fldCharType="end"/>
      </w:r>
    </w:p>
    <w:p w:rsidR="00505EB9" w:rsidRDefault="00751D9E">
      <w:pPr>
        <w:pStyle w:val="indexentry0"/>
      </w:pPr>
      <w:r>
        <w:lastRenderedPageBreak/>
        <w:t xml:space="preserve">   </w:t>
      </w:r>
      <w:hyperlink w:anchor="section_161fa213ba9d4bad948329e8b5872dca">
        <w:r>
          <w:rPr>
            <w:rStyle w:val="Hyperlink"/>
          </w:rPr>
          <w:t>SMB_COM_CREATE_NEW (0x0F)</w:t>
        </w:r>
      </w:hyperlink>
      <w:r>
        <w:t xml:space="preserve"> </w:t>
      </w:r>
      <w:r>
        <w:fldChar w:fldCharType="begin"/>
      </w:r>
      <w:r>
        <w:instrText>PAGEREF section_161fa213ba9d4bad948329e8b5872dca</w:instrText>
      </w:r>
      <w:r>
        <w:fldChar w:fldCharType="separate"/>
      </w:r>
      <w:r>
        <w:rPr>
          <w:noProof/>
        </w:rPr>
        <w:t>141</w:t>
      </w:r>
      <w:r>
        <w:fldChar w:fldCharType="end"/>
      </w:r>
    </w:p>
    <w:p w:rsidR="00505EB9" w:rsidRDefault="00751D9E">
      <w:pPr>
        <w:pStyle w:val="indexentry0"/>
      </w:pPr>
      <w:r>
        <w:t xml:space="preserve">   </w:t>
      </w:r>
      <w:hyperlink w:anchor="section_6ea3a4b22a9b4749a4a441efebdf4015">
        <w:r>
          <w:rPr>
            <w:rStyle w:val="Hyperlink"/>
          </w:rPr>
          <w:t>SMB_COM_CREATE_TEMPORARY (0x0E)</w:t>
        </w:r>
      </w:hyperlink>
      <w:r>
        <w:t xml:space="preserve"> </w:t>
      </w:r>
      <w:r>
        <w:fldChar w:fldCharType="begin"/>
      </w:r>
      <w:r>
        <w:instrText>PAGEREF section_6ea3a4b22a9b4749a4a441efebdf4015</w:instrText>
      </w:r>
      <w:r>
        <w:fldChar w:fldCharType="separate"/>
      </w:r>
      <w:r>
        <w:rPr>
          <w:noProof/>
        </w:rPr>
        <w:t>137</w:t>
      </w:r>
      <w:r>
        <w:fldChar w:fldCharType="end"/>
      </w:r>
    </w:p>
    <w:p w:rsidR="00505EB9" w:rsidRDefault="00751D9E">
      <w:pPr>
        <w:pStyle w:val="indexentry0"/>
      </w:pPr>
      <w:r>
        <w:t xml:space="preserve">   </w:t>
      </w:r>
      <w:hyperlink w:anchor="section_e455faa4d99643a587eb9993b0ceb896">
        <w:r>
          <w:rPr>
            <w:rStyle w:val="Hyperlink"/>
          </w:rPr>
          <w:t>SMB_COM_DELETE (0x06)</w:t>
        </w:r>
      </w:hyperlink>
      <w:r>
        <w:t xml:space="preserve"> </w:t>
      </w:r>
      <w:r>
        <w:fldChar w:fldCharType="begin"/>
      </w:r>
      <w:r>
        <w:instrText>PAGEREF section_e455faa4d99643a587eb9993b0ceb896</w:instrText>
      </w:r>
      <w:r>
        <w:fldChar w:fldCharType="separate"/>
      </w:r>
      <w:r>
        <w:rPr>
          <w:noProof/>
        </w:rPr>
        <w:t>107</w:t>
      </w:r>
      <w:r>
        <w:fldChar w:fldCharType="end"/>
      </w:r>
    </w:p>
    <w:p w:rsidR="00505EB9" w:rsidRDefault="00751D9E">
      <w:pPr>
        <w:pStyle w:val="indexentry0"/>
      </w:pPr>
      <w:r>
        <w:t xml:space="preserve">   </w:t>
      </w:r>
      <w:hyperlink w:anchor="section_0bca354c42d946b7a0aed8c6870242ca">
        <w:r>
          <w:rPr>
            <w:rStyle w:val="Hyperlink"/>
          </w:rPr>
          <w:t>SMB_COM_DELETE_DIRECTORY (0x01)</w:t>
        </w:r>
      </w:hyperlink>
      <w:r>
        <w:t xml:space="preserve"> </w:t>
      </w:r>
      <w:r>
        <w:fldChar w:fldCharType="begin"/>
      </w:r>
      <w:r>
        <w:instrText>PAGEREF section_0bca354c42d946b7a0aed8c6870242ca</w:instrText>
      </w:r>
      <w:r>
        <w:fldChar w:fldCharType="separate"/>
      </w:r>
      <w:r>
        <w:rPr>
          <w:noProof/>
        </w:rPr>
        <w:t>88</w:t>
      </w:r>
      <w:r>
        <w:fldChar w:fldCharType="end"/>
      </w:r>
    </w:p>
    <w:p w:rsidR="00505EB9" w:rsidRDefault="00751D9E">
      <w:pPr>
        <w:pStyle w:val="indexentry0"/>
      </w:pPr>
      <w:r>
        <w:t xml:space="preserve">   </w:t>
      </w:r>
      <w:hyperlink w:anchor="section_8c85435267c647f7a60da6c87b6b3aac">
        <w:r>
          <w:rPr>
            <w:rStyle w:val="Hyperlink"/>
          </w:rPr>
          <w:t>SMB_COM_ECHO (0x2B)</w:t>
        </w:r>
      </w:hyperlink>
      <w:r>
        <w:t xml:space="preserve"> </w:t>
      </w:r>
      <w:r>
        <w:fldChar w:fldCharType="begin"/>
      </w:r>
      <w:r>
        <w:instrText>PAGEREF section_8c85435267c647f7a60da6c87b6b3aac</w:instrText>
      </w:r>
      <w:r>
        <w:fldChar w:fldCharType="separate"/>
      </w:r>
      <w:r>
        <w:rPr>
          <w:noProof/>
        </w:rPr>
        <w:t>221</w:t>
      </w:r>
      <w:r>
        <w:fldChar w:fldCharType="end"/>
      </w:r>
    </w:p>
    <w:p w:rsidR="00505EB9" w:rsidRDefault="00751D9E">
      <w:pPr>
        <w:pStyle w:val="indexentry0"/>
      </w:pPr>
      <w:r>
        <w:t xml:space="preserve">   </w:t>
      </w:r>
      <w:hyperlink w:anchor="section_5df45d03d4e94dfd850f639363b8dffd">
        <w:r>
          <w:rPr>
            <w:rStyle w:val="Hyperlink"/>
          </w:rPr>
          <w:t>SMB_COM_FIND (0x82)</w:t>
        </w:r>
      </w:hyperlink>
      <w:r>
        <w:t xml:space="preserve"> </w:t>
      </w:r>
      <w:r>
        <w:fldChar w:fldCharType="begin"/>
      </w:r>
      <w:r>
        <w:instrText>PAGEREF section_5df45d03d4e94dfd850f639363b8dffd</w:instrText>
      </w:r>
      <w:r>
        <w:fldChar w:fldCharType="separate"/>
      </w:r>
      <w:r>
        <w:rPr>
          <w:noProof/>
        </w:rPr>
        <w:t>310</w:t>
      </w:r>
      <w:r>
        <w:fldChar w:fldCharType="end"/>
      </w:r>
    </w:p>
    <w:p w:rsidR="00505EB9" w:rsidRDefault="00751D9E">
      <w:pPr>
        <w:pStyle w:val="indexentry0"/>
      </w:pPr>
      <w:r>
        <w:t xml:space="preserve">   </w:t>
      </w:r>
      <w:hyperlink w:anchor="section_3ffcd296c7cc43938ab06c902a928eec">
        <w:r>
          <w:rPr>
            <w:rStyle w:val="Hyperlink"/>
          </w:rPr>
          <w:t>SMB_COM_FIND_CLOSE (0x84)</w:t>
        </w:r>
      </w:hyperlink>
      <w:r>
        <w:t xml:space="preserve"> </w:t>
      </w:r>
      <w:r>
        <w:fldChar w:fldCharType="begin"/>
      </w:r>
      <w:r>
        <w:instrText>PAGEREF section_3ffcd296c7cc4</w:instrText>
      </w:r>
      <w:r>
        <w:instrText>3938ab06c902a928eec</w:instrText>
      </w:r>
      <w:r>
        <w:fldChar w:fldCharType="separate"/>
      </w:r>
      <w:r>
        <w:rPr>
          <w:noProof/>
        </w:rPr>
        <w:t>321</w:t>
      </w:r>
      <w:r>
        <w:fldChar w:fldCharType="end"/>
      </w:r>
    </w:p>
    <w:p w:rsidR="00505EB9" w:rsidRDefault="00751D9E">
      <w:pPr>
        <w:pStyle w:val="indexentry0"/>
      </w:pPr>
      <w:r>
        <w:t xml:space="preserve">   </w:t>
      </w:r>
      <w:hyperlink w:anchor="section_31cdb10b8c1b4ee99ad23221c3941760">
        <w:r>
          <w:rPr>
            <w:rStyle w:val="Hyperlink"/>
          </w:rPr>
          <w:t>SMB_COM_FIND_CLOSE2 (0x34)</w:t>
        </w:r>
      </w:hyperlink>
      <w:r>
        <w:t xml:space="preserve"> </w:t>
      </w:r>
      <w:r>
        <w:fldChar w:fldCharType="begin"/>
      </w:r>
      <w:r>
        <w:instrText>PAGEREF section_31cdb10b8c1b4ee99ad23221c3941760</w:instrText>
      </w:r>
      <w:r>
        <w:fldChar w:fldCharType="separate"/>
      </w:r>
      <w:r>
        <w:rPr>
          <w:noProof/>
        </w:rPr>
        <w:t>264</w:t>
      </w:r>
      <w:r>
        <w:fldChar w:fldCharType="end"/>
      </w:r>
    </w:p>
    <w:p w:rsidR="00505EB9" w:rsidRDefault="00751D9E">
      <w:pPr>
        <w:pStyle w:val="indexentry0"/>
      </w:pPr>
      <w:r>
        <w:t xml:space="preserve">   </w:t>
      </w:r>
      <w:hyperlink w:anchor="section_98e3f3b8adf74dfaa63391c19f0b83b0">
        <w:r>
          <w:rPr>
            <w:rStyle w:val="Hyperlink"/>
          </w:rPr>
          <w:t>SMB_COM_FIND_NOTIFY_CLOS</w:t>
        </w:r>
        <w:r>
          <w:rPr>
            <w:rStyle w:val="Hyperlink"/>
          </w:rPr>
          <w:t>E (0x35)</w:t>
        </w:r>
      </w:hyperlink>
      <w:r>
        <w:t xml:space="preserve"> </w:t>
      </w:r>
      <w:r>
        <w:fldChar w:fldCharType="begin"/>
      </w:r>
      <w:r>
        <w:instrText>PAGEREF section_98e3f3b8adf74dfaa63391c19f0b83b0</w:instrText>
      </w:r>
      <w:r>
        <w:fldChar w:fldCharType="separate"/>
      </w:r>
      <w:r>
        <w:rPr>
          <w:noProof/>
        </w:rPr>
        <w:t>266</w:t>
      </w:r>
      <w:r>
        <w:fldChar w:fldCharType="end"/>
      </w:r>
    </w:p>
    <w:p w:rsidR="00505EB9" w:rsidRDefault="00751D9E">
      <w:pPr>
        <w:pStyle w:val="indexentry0"/>
      </w:pPr>
      <w:r>
        <w:t xml:space="preserve">   </w:t>
      </w:r>
      <w:hyperlink w:anchor="section_828fff83d37b4deb811824c950dca87a">
        <w:r>
          <w:rPr>
            <w:rStyle w:val="Hyperlink"/>
          </w:rPr>
          <w:t>SMB_COM_FIND_UNIQUE (0x83)</w:t>
        </w:r>
      </w:hyperlink>
      <w:r>
        <w:t xml:space="preserve"> </w:t>
      </w:r>
      <w:r>
        <w:fldChar w:fldCharType="begin"/>
      </w:r>
      <w:r>
        <w:instrText>PAGEREF section_828fff83d37b4deb811824c950dca87a</w:instrText>
      </w:r>
      <w:r>
        <w:fldChar w:fldCharType="separate"/>
      </w:r>
      <w:r>
        <w:rPr>
          <w:noProof/>
        </w:rPr>
        <w:t>316</w:t>
      </w:r>
      <w:r>
        <w:fldChar w:fldCharType="end"/>
      </w:r>
    </w:p>
    <w:p w:rsidR="00505EB9" w:rsidRDefault="00751D9E">
      <w:pPr>
        <w:pStyle w:val="indexentry0"/>
      </w:pPr>
      <w:r>
        <w:t xml:space="preserve">   </w:t>
      </w:r>
      <w:hyperlink w:anchor="section_32acdf03011d4e93b169a787f21dc13d">
        <w:r>
          <w:rPr>
            <w:rStyle w:val="Hyperlink"/>
          </w:rPr>
          <w:t>SMB_COM_FLUSH (0x05)</w:t>
        </w:r>
      </w:hyperlink>
      <w:r>
        <w:t xml:space="preserve"> </w:t>
      </w:r>
      <w:r>
        <w:fldChar w:fldCharType="begin"/>
      </w:r>
      <w:r>
        <w:instrText>PAGEREF section_32acdf03011d4e93b169a787f21dc13d</w:instrText>
      </w:r>
      <w:r>
        <w:fldChar w:fldCharType="separate"/>
      </w:r>
      <w:r>
        <w:rPr>
          <w:noProof/>
        </w:rPr>
        <w:t>104</w:t>
      </w:r>
      <w:r>
        <w:fldChar w:fldCharType="end"/>
      </w:r>
    </w:p>
    <w:p w:rsidR="00505EB9" w:rsidRDefault="00751D9E">
      <w:pPr>
        <w:pStyle w:val="indexentry0"/>
      </w:pPr>
      <w:r>
        <w:t xml:space="preserve">   </w:t>
      </w:r>
      <w:hyperlink w:anchor="section_8aaa6b27b1444cd69171102217b1406d">
        <w:r>
          <w:rPr>
            <w:rStyle w:val="Hyperlink"/>
          </w:rPr>
          <w:t>SMB_COM_GET_PRINT_QUEUE (0xC3)</w:t>
        </w:r>
      </w:hyperlink>
      <w:r>
        <w:t xml:space="preserve"> </w:t>
      </w:r>
      <w:r>
        <w:fldChar w:fldCharType="begin"/>
      </w:r>
      <w:r>
        <w:instrText>PAGEREF section_8aaa6b2</w:instrText>
      </w:r>
      <w:r>
        <w:instrText>7b1444cd69171102217b1406d</w:instrText>
      </w:r>
      <w:r>
        <w:fldChar w:fldCharType="separate"/>
      </w:r>
      <w:r>
        <w:rPr>
          <w:noProof/>
        </w:rPr>
        <w:t>365</w:t>
      </w:r>
      <w:r>
        <w:fldChar w:fldCharType="end"/>
      </w:r>
    </w:p>
    <w:p w:rsidR="00505EB9" w:rsidRDefault="00751D9E">
      <w:pPr>
        <w:pStyle w:val="indexentry0"/>
      </w:pPr>
      <w:r>
        <w:t xml:space="preserve">   </w:t>
      </w:r>
      <w:hyperlink w:anchor="section_56cd8dd298cb4ef7a0885c53905e0fc0">
        <w:r>
          <w:rPr>
            <w:rStyle w:val="Hyperlink"/>
          </w:rPr>
          <w:t>SMB_COM_INVALID (0xFE)</w:t>
        </w:r>
      </w:hyperlink>
      <w:r>
        <w:t xml:space="preserve"> </w:t>
      </w:r>
      <w:r>
        <w:fldChar w:fldCharType="begin"/>
      </w:r>
      <w:r>
        <w:instrText>PAGEREF section_56cd8dd298cb4ef7a0885c53905e0fc0</w:instrText>
      </w:r>
      <w:r>
        <w:fldChar w:fldCharType="separate"/>
      </w:r>
      <w:r>
        <w:rPr>
          <w:noProof/>
        </w:rPr>
        <w:t>366</w:t>
      </w:r>
      <w:r>
        <w:fldChar w:fldCharType="end"/>
      </w:r>
    </w:p>
    <w:p w:rsidR="00505EB9" w:rsidRDefault="00751D9E">
      <w:pPr>
        <w:pStyle w:val="indexentry0"/>
      </w:pPr>
      <w:r>
        <w:t xml:space="preserve">   </w:t>
      </w:r>
      <w:hyperlink w:anchor="section_0d8f5f1716af499da192a5fd85fbb7e1">
        <w:r>
          <w:rPr>
            <w:rStyle w:val="Hyperlink"/>
          </w:rPr>
          <w:t>SMB_COM_IOCTL (0x27)</w:t>
        </w:r>
      </w:hyperlink>
      <w:r>
        <w:t xml:space="preserve"> </w:t>
      </w:r>
      <w:r>
        <w:fldChar w:fldCharType="begin"/>
      </w:r>
      <w:r>
        <w:instrText>PAGEREF section_0d8f5f1716af499da192a5fd85fbb7e1</w:instrText>
      </w:r>
      <w:r>
        <w:fldChar w:fldCharType="separate"/>
      </w:r>
      <w:r>
        <w:rPr>
          <w:noProof/>
        </w:rPr>
        <w:t>213</w:t>
      </w:r>
      <w:r>
        <w:fldChar w:fldCharType="end"/>
      </w:r>
    </w:p>
    <w:p w:rsidR="00505EB9" w:rsidRDefault="00751D9E">
      <w:pPr>
        <w:pStyle w:val="indexentry0"/>
      </w:pPr>
      <w:r>
        <w:t xml:space="preserve">   </w:t>
      </w:r>
      <w:hyperlink w:anchor="section_3a5f8e4716e6484d93466c4cbdc22dec">
        <w:r>
          <w:rPr>
            <w:rStyle w:val="Hyperlink"/>
          </w:rPr>
          <w:t>SMB_COM_IOCTL_SECONDARY (0x28)</w:t>
        </w:r>
      </w:hyperlink>
      <w:r>
        <w:t xml:space="preserve"> </w:t>
      </w:r>
      <w:r>
        <w:fldChar w:fldCharType="begin"/>
      </w:r>
      <w:r>
        <w:instrText>PAGEREF section_3a5f8e4716e6484d93466c4cbdc22dec</w:instrText>
      </w:r>
      <w:r>
        <w:fldChar w:fldCharType="separate"/>
      </w:r>
      <w:r>
        <w:rPr>
          <w:noProof/>
        </w:rPr>
        <w:t>220</w:t>
      </w:r>
      <w:r>
        <w:fldChar w:fldCharType="end"/>
      </w:r>
    </w:p>
    <w:p w:rsidR="00505EB9" w:rsidRDefault="00751D9E">
      <w:pPr>
        <w:pStyle w:val="indexentry0"/>
      </w:pPr>
      <w:r>
        <w:t xml:space="preserve">   </w:t>
      </w:r>
      <w:hyperlink w:anchor="section_88a423e782324b22904dd9e6cc0a226e">
        <w:r>
          <w:rPr>
            <w:rStyle w:val="Hyperlink"/>
          </w:rPr>
          <w:t>SMB_COM_LOCK_AND_READ (0x13)</w:t>
        </w:r>
      </w:hyperlink>
      <w:r>
        <w:t xml:space="preserve"> </w:t>
      </w:r>
      <w:r>
        <w:fldChar w:fldCharType="begin"/>
      </w:r>
      <w:r>
        <w:instrText>PAGEREF section_88a423e782324b22904dd9e6cc0a226e</w:instrText>
      </w:r>
      <w:r>
        <w:fldChar w:fldCharType="separate"/>
      </w:r>
      <w:r>
        <w:rPr>
          <w:noProof/>
        </w:rPr>
        <w:t>153</w:t>
      </w:r>
      <w:r>
        <w:fldChar w:fldCharType="end"/>
      </w:r>
    </w:p>
    <w:p w:rsidR="00505EB9" w:rsidRDefault="00751D9E">
      <w:pPr>
        <w:pStyle w:val="indexentry0"/>
      </w:pPr>
      <w:r>
        <w:t xml:space="preserve">   </w:t>
      </w:r>
      <w:hyperlink w:anchor="section_21f7b95a56c6482d80d6881ec0e6db69">
        <w:r>
          <w:rPr>
            <w:rStyle w:val="Hyperlink"/>
          </w:rPr>
          <w:t>SMB_COM_LOCK_BYTE_RANGE (0x0C)</w:t>
        </w:r>
      </w:hyperlink>
      <w:r>
        <w:t xml:space="preserve"> </w:t>
      </w:r>
      <w:r>
        <w:fldChar w:fldCharType="begin"/>
      </w:r>
      <w:r>
        <w:instrText>PAGEREF section_21f7b95a56c6482d80d6881ec0e6db69</w:instrText>
      </w:r>
      <w:r>
        <w:fldChar w:fldCharType="separate"/>
      </w:r>
      <w:r>
        <w:rPr>
          <w:noProof/>
        </w:rPr>
        <w:t>130</w:t>
      </w:r>
      <w:r>
        <w:fldChar w:fldCharType="end"/>
      </w:r>
    </w:p>
    <w:p w:rsidR="00505EB9" w:rsidRDefault="00751D9E">
      <w:pPr>
        <w:pStyle w:val="indexentry0"/>
      </w:pPr>
      <w:r>
        <w:t xml:space="preserve">   </w:t>
      </w:r>
      <w:hyperlink w:anchor="section_df492170a2e840d1b7d5eb29364047e1">
        <w:r>
          <w:rPr>
            <w:rStyle w:val="Hyperlink"/>
          </w:rPr>
          <w:t>SMB_COM_LOCKING_ANDX (0x24)</w:t>
        </w:r>
      </w:hyperlink>
      <w:r>
        <w:t xml:space="preserve"> </w:t>
      </w:r>
      <w:r>
        <w:fldChar w:fldCharType="begin"/>
      </w:r>
      <w:r>
        <w:instrText>PAGEREF section_df492170a2e840d1b7d5eb29364047e1</w:instrText>
      </w:r>
      <w:r>
        <w:fldChar w:fldCharType="separate"/>
      </w:r>
      <w:r>
        <w:rPr>
          <w:noProof/>
        </w:rPr>
        <w:t>192</w:t>
      </w:r>
      <w:r>
        <w:fldChar w:fldCharType="end"/>
      </w:r>
    </w:p>
    <w:p w:rsidR="00505EB9" w:rsidRDefault="00751D9E">
      <w:pPr>
        <w:pStyle w:val="indexentry0"/>
      </w:pPr>
      <w:r>
        <w:t xml:space="preserve">   </w:t>
      </w:r>
      <w:hyperlink w:anchor="section_53800b5cf0c64b9cbaeb1ad6b08ecb6b">
        <w:r>
          <w:rPr>
            <w:rStyle w:val="Hyperlink"/>
          </w:rPr>
          <w:t>SMB_COM_LOGOFF_ANDX (0x74)</w:t>
        </w:r>
      </w:hyperlink>
      <w:r>
        <w:t xml:space="preserve"> </w:t>
      </w:r>
      <w:r>
        <w:fldChar w:fldCharType="begin"/>
      </w:r>
      <w:r>
        <w:instrText>PAGEREF section_53800b5cf0c64b9</w:instrText>
      </w:r>
      <w:r>
        <w:instrText>cbaeb1ad6b08ecb6b</w:instrText>
      </w:r>
      <w:r>
        <w:fldChar w:fldCharType="separate"/>
      </w:r>
      <w:r>
        <w:rPr>
          <w:noProof/>
        </w:rPr>
        <w:t>290</w:t>
      </w:r>
      <w:r>
        <w:fldChar w:fldCharType="end"/>
      </w:r>
    </w:p>
    <w:p w:rsidR="00505EB9" w:rsidRDefault="00751D9E">
      <w:pPr>
        <w:pStyle w:val="indexentry0"/>
      </w:pPr>
      <w:r>
        <w:t xml:space="preserve">   </w:t>
      </w:r>
      <w:hyperlink w:anchor="section_817ee280ffc9443db9f3475c4c02a4f1">
        <w:r>
          <w:rPr>
            <w:rStyle w:val="Hyperlink"/>
          </w:rPr>
          <w:t>SMB_COM_MOVE (0x2A)</w:t>
        </w:r>
      </w:hyperlink>
      <w:r>
        <w:t xml:space="preserve"> </w:t>
      </w:r>
      <w:r>
        <w:fldChar w:fldCharType="begin"/>
      </w:r>
      <w:r>
        <w:instrText>PAGEREF section_817ee280ffc9443db9f3475c4c02a4f1</w:instrText>
      </w:r>
      <w:r>
        <w:fldChar w:fldCharType="separate"/>
      </w:r>
      <w:r>
        <w:rPr>
          <w:noProof/>
        </w:rPr>
        <w:t>221</w:t>
      </w:r>
      <w:r>
        <w:fldChar w:fldCharType="end"/>
      </w:r>
    </w:p>
    <w:p w:rsidR="00505EB9" w:rsidRDefault="00751D9E">
      <w:pPr>
        <w:pStyle w:val="indexentry0"/>
      </w:pPr>
      <w:r>
        <w:t xml:space="preserve">   </w:t>
      </w:r>
      <w:hyperlink w:anchor="section_96ccc2bd67ba463abb73fd6a9265199e">
        <w:r>
          <w:rPr>
            <w:rStyle w:val="Hyperlink"/>
          </w:rPr>
          <w:t>SMB_COM_NEGOTIATE (0x72)</w:t>
        </w:r>
      </w:hyperlink>
      <w:r>
        <w:t xml:space="preserve"> </w:t>
      </w:r>
      <w:r>
        <w:fldChar w:fldCharType="begin"/>
      </w:r>
      <w:r>
        <w:instrText>PAGEREF section_96ccc2bd67ba463abb73fd6a9265199e</w:instrText>
      </w:r>
      <w:r>
        <w:fldChar w:fldCharType="separate"/>
      </w:r>
      <w:r>
        <w:rPr>
          <w:noProof/>
        </w:rPr>
        <w:t>272</w:t>
      </w:r>
      <w:r>
        <w:fldChar w:fldCharType="end"/>
      </w:r>
    </w:p>
    <w:p w:rsidR="00505EB9" w:rsidRDefault="00751D9E">
      <w:pPr>
        <w:pStyle w:val="indexentry0"/>
      </w:pPr>
      <w:r>
        <w:t xml:space="preserve">   </w:t>
      </w:r>
      <w:hyperlink w:anchor="section_e3b0e8eca0f348d792b925715e5ec6c8">
        <w:r>
          <w:rPr>
            <w:rStyle w:val="Hyperlink"/>
          </w:rPr>
          <w:t>SMB_COM_NEW_FILE_SIZE (0x30)</w:t>
        </w:r>
      </w:hyperlink>
      <w:r>
        <w:t xml:space="preserve"> </w:t>
      </w:r>
      <w:r>
        <w:fldChar w:fldCharType="begin"/>
      </w:r>
      <w:r>
        <w:instrText>PAGEREF section_e3b0e8eca0f348d792b925715e5ec6c8</w:instrText>
      </w:r>
      <w:r>
        <w:fldChar w:fldCharType="separate"/>
      </w:r>
      <w:r>
        <w:rPr>
          <w:noProof/>
        </w:rPr>
        <w:t>251</w:t>
      </w:r>
      <w:r>
        <w:fldChar w:fldCharType="end"/>
      </w:r>
    </w:p>
    <w:p w:rsidR="00505EB9" w:rsidRDefault="00751D9E">
      <w:pPr>
        <w:pStyle w:val="indexentry0"/>
      </w:pPr>
      <w:r>
        <w:t xml:space="preserve">   </w:t>
      </w:r>
      <w:hyperlink w:anchor="section_10921e06804f4b5a92a51cc562f43068">
        <w:r>
          <w:rPr>
            <w:rStyle w:val="Hyperlink"/>
          </w:rPr>
          <w:t>SMB_COM_NO_ANDX_COMMAND (0xFF)</w:t>
        </w:r>
      </w:hyperlink>
      <w:r>
        <w:t xml:space="preserve"> </w:t>
      </w:r>
      <w:r>
        <w:fldChar w:fldCharType="begin"/>
      </w:r>
      <w:r>
        <w:instrText>PAGEREF section_10921e06804f4b5a92a51cc562f43068</w:instrText>
      </w:r>
      <w:r>
        <w:fldChar w:fldCharType="separate"/>
      </w:r>
      <w:r>
        <w:rPr>
          <w:noProof/>
        </w:rPr>
        <w:t>366</w:t>
      </w:r>
      <w:r>
        <w:fldChar w:fldCharType="end"/>
      </w:r>
    </w:p>
    <w:p w:rsidR="00505EB9" w:rsidRDefault="00751D9E">
      <w:pPr>
        <w:pStyle w:val="indexentry0"/>
      </w:pPr>
      <w:r>
        <w:t xml:space="preserve">   </w:t>
      </w:r>
      <w:hyperlink w:anchor="section_bf04c12be5ee41079b760e5ffda9cc3f">
        <w:r>
          <w:rPr>
            <w:rStyle w:val="Hyperlink"/>
          </w:rPr>
          <w:t>SMB_COM_NT_CANCEL (0xA4)</w:t>
        </w:r>
      </w:hyperlink>
      <w:r>
        <w:t xml:space="preserve"> </w:t>
      </w:r>
      <w:r>
        <w:fldChar w:fldCharType="begin"/>
      </w:r>
      <w:r>
        <w:instrText>PAGEREF section_bf04c12be5ee41079b760e5ffda9cc3f</w:instrText>
      </w:r>
      <w:r>
        <w:fldChar w:fldCharType="separate"/>
      </w:r>
      <w:r>
        <w:rPr>
          <w:noProof/>
        </w:rPr>
        <w:t>352</w:t>
      </w:r>
      <w:r>
        <w:fldChar w:fldCharType="end"/>
      </w:r>
    </w:p>
    <w:p w:rsidR="00505EB9" w:rsidRDefault="00751D9E">
      <w:pPr>
        <w:pStyle w:val="indexentry0"/>
      </w:pPr>
      <w:r>
        <w:t xml:space="preserve">   </w:t>
      </w:r>
      <w:hyperlink w:anchor="section_d3f83a7e493b4d29b21c55768b93e144">
        <w:r>
          <w:rPr>
            <w:rStyle w:val="Hyperlink"/>
          </w:rPr>
          <w:t>SMB_COM_NT_CREATE_ANDX (0xA2)</w:t>
        </w:r>
      </w:hyperlink>
      <w:r>
        <w:t xml:space="preserve"> </w:t>
      </w:r>
      <w:r>
        <w:fldChar w:fldCharType="begin"/>
      </w:r>
      <w:r>
        <w:instrText>PAGEREF section_d3f83a7e493b4d29b21c55768b93e144</w:instrText>
      </w:r>
      <w:r>
        <w:fldChar w:fldCharType="separate"/>
      </w:r>
      <w:r>
        <w:rPr>
          <w:noProof/>
        </w:rPr>
        <w:t>338</w:t>
      </w:r>
      <w:r>
        <w:fldChar w:fldCharType="end"/>
      </w:r>
    </w:p>
    <w:p w:rsidR="00505EB9" w:rsidRDefault="00751D9E">
      <w:pPr>
        <w:pStyle w:val="indexentry0"/>
      </w:pPr>
      <w:r>
        <w:t xml:space="preserve">   </w:t>
      </w:r>
      <w:hyperlink w:anchor="section_014a414742064ab2a167b58a4d11f1a7">
        <w:r>
          <w:rPr>
            <w:rStyle w:val="Hyperlink"/>
          </w:rPr>
          <w:t>SMB_COM_NT_RENAME (0xA5)</w:t>
        </w:r>
      </w:hyperlink>
      <w:r>
        <w:t xml:space="preserve"> </w:t>
      </w:r>
      <w:r>
        <w:fldChar w:fldCharType="begin"/>
      </w:r>
      <w:r>
        <w:instrText>PAGEREF section_014a414742064ab2a167b5</w:instrText>
      </w:r>
      <w:r>
        <w:instrText>8a4d11f1a7</w:instrText>
      </w:r>
      <w:r>
        <w:fldChar w:fldCharType="separate"/>
      </w:r>
      <w:r>
        <w:rPr>
          <w:noProof/>
        </w:rPr>
        <w:t>354</w:t>
      </w:r>
      <w:r>
        <w:fldChar w:fldCharType="end"/>
      </w:r>
    </w:p>
    <w:p w:rsidR="00505EB9" w:rsidRDefault="00751D9E">
      <w:pPr>
        <w:pStyle w:val="indexentry0"/>
      </w:pPr>
      <w:r>
        <w:t xml:space="preserve">   </w:t>
      </w:r>
      <w:hyperlink w:anchor="section_55db04d6105f45d184ac6972c0a1ddc8">
        <w:r>
          <w:rPr>
            <w:rStyle w:val="Hyperlink"/>
          </w:rPr>
          <w:t>SMB_COM_NT_TRANSACT (0xA0)</w:t>
        </w:r>
      </w:hyperlink>
      <w:r>
        <w:t xml:space="preserve"> </w:t>
      </w:r>
      <w:r>
        <w:fldChar w:fldCharType="begin"/>
      </w:r>
      <w:r>
        <w:instrText>PAGEREF section_55db04d6105f45d184ac6972c0a1ddc8</w:instrText>
      </w:r>
      <w:r>
        <w:fldChar w:fldCharType="separate"/>
      </w:r>
      <w:r>
        <w:rPr>
          <w:noProof/>
        </w:rPr>
        <w:t>325</w:t>
      </w:r>
      <w:r>
        <w:fldChar w:fldCharType="end"/>
      </w:r>
    </w:p>
    <w:p w:rsidR="00505EB9" w:rsidRDefault="00751D9E">
      <w:pPr>
        <w:pStyle w:val="indexentry0"/>
      </w:pPr>
      <w:r>
        <w:t xml:space="preserve">   </w:t>
      </w:r>
      <w:hyperlink w:anchor="section_0941c749cbf34c1b91b2b013a7473827">
        <w:r>
          <w:rPr>
            <w:rStyle w:val="Hyperlink"/>
          </w:rPr>
          <w:t>SMB_COM_NT_TRANSACT_SECONDARY (0x</w:t>
        </w:r>
        <w:r>
          <w:rPr>
            <w:rStyle w:val="Hyperlink"/>
          </w:rPr>
          <w:t>A1)</w:t>
        </w:r>
      </w:hyperlink>
      <w:r>
        <w:t xml:space="preserve"> </w:t>
      </w:r>
      <w:r>
        <w:fldChar w:fldCharType="begin"/>
      </w:r>
      <w:r>
        <w:instrText>PAGEREF section_0941c749cbf34c1b91b2b013a7473827</w:instrText>
      </w:r>
      <w:r>
        <w:fldChar w:fldCharType="separate"/>
      </w:r>
      <w:r>
        <w:rPr>
          <w:noProof/>
        </w:rPr>
        <w:t>334</w:t>
      </w:r>
      <w:r>
        <w:fldChar w:fldCharType="end"/>
      </w:r>
    </w:p>
    <w:p w:rsidR="00505EB9" w:rsidRDefault="00751D9E">
      <w:pPr>
        <w:pStyle w:val="indexentry0"/>
      </w:pPr>
      <w:r>
        <w:t xml:space="preserve">   </w:t>
      </w:r>
      <w:hyperlink w:anchor="section_ec064de86538401e8c73b37231c36f2b">
        <w:r>
          <w:rPr>
            <w:rStyle w:val="Hyperlink"/>
          </w:rPr>
          <w:t>SMB_COM_OPEN (0x02)</w:t>
        </w:r>
      </w:hyperlink>
      <w:r>
        <w:t xml:space="preserve"> </w:t>
      </w:r>
      <w:r>
        <w:fldChar w:fldCharType="begin"/>
      </w:r>
      <w:r>
        <w:instrText>PAGEREF section_ec064de86538401e8c73b37231c36f2b</w:instrText>
      </w:r>
      <w:r>
        <w:fldChar w:fldCharType="separate"/>
      </w:r>
      <w:r>
        <w:rPr>
          <w:noProof/>
        </w:rPr>
        <w:t>91</w:t>
      </w:r>
      <w:r>
        <w:fldChar w:fldCharType="end"/>
      </w:r>
    </w:p>
    <w:p w:rsidR="00505EB9" w:rsidRDefault="00751D9E">
      <w:pPr>
        <w:pStyle w:val="indexentry0"/>
      </w:pPr>
      <w:r>
        <w:t xml:space="preserve">   </w:t>
      </w:r>
      <w:hyperlink w:anchor="section_49a0f97dc4a748a3bf5046d816825729">
        <w:r>
          <w:rPr>
            <w:rStyle w:val="Hyperlink"/>
          </w:rPr>
          <w:t>SMB_COM_OPEN_ANDX (0x2D)</w:t>
        </w:r>
      </w:hyperlink>
      <w:r>
        <w:t xml:space="preserve"> </w:t>
      </w:r>
      <w:r>
        <w:fldChar w:fldCharType="begin"/>
      </w:r>
      <w:r>
        <w:instrText>PAGEREF section_49a0f97dc4a748a3bf5046d816825729</w:instrText>
      </w:r>
      <w:r>
        <w:fldChar w:fldCharType="separate"/>
      </w:r>
      <w:r>
        <w:rPr>
          <w:noProof/>
        </w:rPr>
        <w:t>229</w:t>
      </w:r>
      <w:r>
        <w:fldChar w:fldCharType="end"/>
      </w:r>
    </w:p>
    <w:p w:rsidR="00505EB9" w:rsidRDefault="00751D9E">
      <w:pPr>
        <w:pStyle w:val="indexentry0"/>
      </w:pPr>
      <w:r>
        <w:t xml:space="preserve">   </w:t>
      </w:r>
      <w:hyperlink w:anchor="section_4cce0e9fab2740f797cc6f12b4a9afef">
        <w:r>
          <w:rPr>
            <w:rStyle w:val="Hyperlink"/>
          </w:rPr>
          <w:t>SMB_COM_OPEN_PRINT_FILE (0xC0)</w:t>
        </w:r>
      </w:hyperlink>
      <w:r>
        <w:t xml:space="preserve"> </w:t>
      </w:r>
      <w:r>
        <w:fldChar w:fldCharType="begin"/>
      </w:r>
      <w:r>
        <w:instrText>PAGEREF section_4cc</w:instrText>
      </w:r>
      <w:r>
        <w:instrText>e0e9fab2740f797cc6f12b4a9afef</w:instrText>
      </w:r>
      <w:r>
        <w:fldChar w:fldCharType="separate"/>
      </w:r>
      <w:r>
        <w:rPr>
          <w:noProof/>
        </w:rPr>
        <w:t>356</w:t>
      </w:r>
      <w:r>
        <w:fldChar w:fldCharType="end"/>
      </w:r>
    </w:p>
    <w:p w:rsidR="00505EB9" w:rsidRDefault="00751D9E">
      <w:pPr>
        <w:pStyle w:val="indexentry0"/>
      </w:pPr>
      <w:r>
        <w:t xml:space="preserve">   </w:t>
      </w:r>
      <w:hyperlink w:anchor="section_233f62a6f565478db9b82b58ff347547">
        <w:r>
          <w:rPr>
            <w:rStyle w:val="Hyperlink"/>
          </w:rPr>
          <w:t>SMB_COM_PROCESS_EXIT (0x11)</w:t>
        </w:r>
      </w:hyperlink>
      <w:r>
        <w:t xml:space="preserve"> </w:t>
      </w:r>
      <w:r>
        <w:fldChar w:fldCharType="begin"/>
      </w:r>
      <w:r>
        <w:instrText>PAGEREF section_233f62a6f565478db9b82b58ff347547</w:instrText>
      </w:r>
      <w:r>
        <w:fldChar w:fldCharType="separate"/>
      </w:r>
      <w:r>
        <w:rPr>
          <w:noProof/>
        </w:rPr>
        <w:t>148</w:t>
      </w:r>
      <w:r>
        <w:fldChar w:fldCharType="end"/>
      </w:r>
    </w:p>
    <w:p w:rsidR="00505EB9" w:rsidRDefault="00751D9E">
      <w:pPr>
        <w:pStyle w:val="indexentry0"/>
      </w:pPr>
      <w:r>
        <w:t xml:space="preserve">   </w:t>
      </w:r>
      <w:hyperlink w:anchor="section_d36b4a5cdf1b4255aa5bac6ef5c2fb7c">
        <w:r>
          <w:rPr>
            <w:rStyle w:val="Hyperlink"/>
          </w:rPr>
          <w:t>SMB_COM_QUERY</w:t>
        </w:r>
        <w:r>
          <w:rPr>
            <w:rStyle w:val="Hyperlink"/>
          </w:rPr>
          <w:t>_INFORMATION (0x08)</w:t>
        </w:r>
      </w:hyperlink>
      <w:r>
        <w:t xml:space="preserve"> </w:t>
      </w:r>
      <w:r>
        <w:fldChar w:fldCharType="begin"/>
      </w:r>
      <w:r>
        <w:instrText>PAGEREF section_d36b4a5cdf1b4255aa5bac6ef5c2fb7c</w:instrText>
      </w:r>
      <w:r>
        <w:fldChar w:fldCharType="separate"/>
      </w:r>
      <w:r>
        <w:rPr>
          <w:noProof/>
        </w:rPr>
        <w:t>114</w:t>
      </w:r>
      <w:r>
        <w:fldChar w:fldCharType="end"/>
      </w:r>
    </w:p>
    <w:p w:rsidR="00505EB9" w:rsidRDefault="00751D9E">
      <w:pPr>
        <w:pStyle w:val="indexentry0"/>
      </w:pPr>
      <w:r>
        <w:t xml:space="preserve">   </w:t>
      </w:r>
      <w:hyperlink w:anchor="section_c5b02889bcf44ad19bd7014614179107">
        <w:r>
          <w:rPr>
            <w:rStyle w:val="Hyperlink"/>
          </w:rPr>
          <w:t>SMB_COM_QUERY_INFORMATION_DISK (0x80)</w:t>
        </w:r>
      </w:hyperlink>
      <w:r>
        <w:t xml:space="preserve"> </w:t>
      </w:r>
      <w:r>
        <w:fldChar w:fldCharType="begin"/>
      </w:r>
      <w:r>
        <w:instrText>PAGEREF section_c5b02889bcf44ad19bd7014614179107</w:instrText>
      </w:r>
      <w:r>
        <w:fldChar w:fldCharType="separate"/>
      </w:r>
      <w:r>
        <w:rPr>
          <w:noProof/>
        </w:rPr>
        <w:t>300</w:t>
      </w:r>
      <w:r>
        <w:fldChar w:fldCharType="end"/>
      </w:r>
    </w:p>
    <w:p w:rsidR="00505EB9" w:rsidRDefault="00751D9E">
      <w:pPr>
        <w:pStyle w:val="indexentry0"/>
      </w:pPr>
      <w:r>
        <w:t xml:space="preserve">   </w:t>
      </w:r>
      <w:hyperlink w:anchor="section_33ebe09e4c9d4adcb23b40e4348c704f">
        <w:r>
          <w:rPr>
            <w:rStyle w:val="Hyperlink"/>
          </w:rPr>
          <w:t>SMB_COM_QUERY_INFORMATION2 (0x23)</w:t>
        </w:r>
      </w:hyperlink>
      <w:r>
        <w:t xml:space="preserve"> </w:t>
      </w:r>
      <w:r>
        <w:fldChar w:fldCharType="begin"/>
      </w:r>
      <w:r>
        <w:instrText>PAGEREF section_33ebe09e4c9d4adcb23b40e4348c704f</w:instrText>
      </w:r>
      <w:r>
        <w:fldChar w:fldCharType="separate"/>
      </w:r>
      <w:r>
        <w:rPr>
          <w:noProof/>
        </w:rPr>
        <w:t>188</w:t>
      </w:r>
      <w:r>
        <w:fldChar w:fldCharType="end"/>
      </w:r>
    </w:p>
    <w:p w:rsidR="00505EB9" w:rsidRDefault="00751D9E">
      <w:pPr>
        <w:pStyle w:val="indexentry0"/>
      </w:pPr>
      <w:r>
        <w:t xml:space="preserve">   </w:t>
      </w:r>
      <w:hyperlink w:anchor="section_d7ad4160575846859f680e6c531982a2">
        <w:r>
          <w:rPr>
            <w:rStyle w:val="Hyperlink"/>
          </w:rPr>
          <w:t>SMB_COM_QUERY_SERVER (0x21)</w:t>
        </w:r>
      </w:hyperlink>
      <w:r>
        <w:t xml:space="preserve"> </w:t>
      </w:r>
      <w:r>
        <w:fldChar w:fldCharType="begin"/>
      </w:r>
      <w:r>
        <w:instrText>PAGEREF secti</w:instrText>
      </w:r>
      <w:r>
        <w:instrText>on_d7ad4160575846859f680e6c531982a2</w:instrText>
      </w:r>
      <w:r>
        <w:fldChar w:fldCharType="separate"/>
      </w:r>
      <w:r>
        <w:rPr>
          <w:noProof/>
        </w:rPr>
        <w:t>185</w:t>
      </w:r>
      <w:r>
        <w:fldChar w:fldCharType="end"/>
      </w:r>
    </w:p>
    <w:p w:rsidR="00505EB9" w:rsidRDefault="00751D9E">
      <w:pPr>
        <w:pStyle w:val="indexentry0"/>
      </w:pPr>
      <w:r>
        <w:t xml:space="preserve">   </w:t>
      </w:r>
      <w:hyperlink w:anchor="section_b88922ddb18e46e09f7408eaace9a95c">
        <w:r>
          <w:rPr>
            <w:rStyle w:val="Hyperlink"/>
          </w:rPr>
          <w:t>SMB_COM_READ (0x0A)</w:t>
        </w:r>
      </w:hyperlink>
      <w:r>
        <w:t xml:space="preserve"> </w:t>
      </w:r>
      <w:r>
        <w:fldChar w:fldCharType="begin"/>
      </w:r>
      <w:r>
        <w:instrText>PAGEREF section_b88922ddb18e46e09f7408eaace9a95c</w:instrText>
      </w:r>
      <w:r>
        <w:fldChar w:fldCharType="separate"/>
      </w:r>
      <w:r>
        <w:rPr>
          <w:noProof/>
        </w:rPr>
        <w:t>121</w:t>
      </w:r>
      <w:r>
        <w:fldChar w:fldCharType="end"/>
      </w:r>
    </w:p>
    <w:p w:rsidR="00505EB9" w:rsidRDefault="00751D9E">
      <w:pPr>
        <w:pStyle w:val="indexentry0"/>
      </w:pPr>
      <w:r>
        <w:t xml:space="preserve">   </w:t>
      </w:r>
      <w:hyperlink w:anchor="section_129aa093574b483ea55ddf334606a622">
        <w:r>
          <w:rPr>
            <w:rStyle w:val="Hyperlink"/>
          </w:rPr>
          <w:t>SMB_COM_READ_AN</w:t>
        </w:r>
        <w:r>
          <w:rPr>
            <w:rStyle w:val="Hyperlink"/>
          </w:rPr>
          <w:t>DX (0x2E)</w:t>
        </w:r>
      </w:hyperlink>
      <w:r>
        <w:t xml:space="preserve"> </w:t>
      </w:r>
      <w:r>
        <w:fldChar w:fldCharType="begin"/>
      </w:r>
      <w:r>
        <w:instrText>PAGEREF section_129aa093574b483ea55ddf334606a622</w:instrText>
      </w:r>
      <w:r>
        <w:fldChar w:fldCharType="separate"/>
      </w:r>
      <w:r>
        <w:rPr>
          <w:noProof/>
        </w:rPr>
        <w:t>238</w:t>
      </w:r>
      <w:r>
        <w:fldChar w:fldCharType="end"/>
      </w:r>
    </w:p>
    <w:p w:rsidR="00505EB9" w:rsidRDefault="00751D9E">
      <w:pPr>
        <w:pStyle w:val="indexentry0"/>
      </w:pPr>
      <w:r>
        <w:t xml:space="preserve">   </w:t>
      </w:r>
      <w:hyperlink w:anchor="section_c5d7c2d74c994bd8b4efa756f09e114a">
        <w:r>
          <w:rPr>
            <w:rStyle w:val="Hyperlink"/>
          </w:rPr>
          <w:t>SMB_COM_READ_BULK (0xD8)</w:t>
        </w:r>
      </w:hyperlink>
      <w:r>
        <w:t xml:space="preserve"> </w:t>
      </w:r>
      <w:r>
        <w:fldChar w:fldCharType="begin"/>
      </w:r>
      <w:r>
        <w:instrText>PAGEREF section_c5d7c2d74c994bd8b4efa756f09e114a</w:instrText>
      </w:r>
      <w:r>
        <w:fldChar w:fldCharType="separate"/>
      </w:r>
      <w:r>
        <w:rPr>
          <w:noProof/>
        </w:rPr>
        <w:t>366</w:t>
      </w:r>
      <w:r>
        <w:fldChar w:fldCharType="end"/>
      </w:r>
    </w:p>
    <w:p w:rsidR="00505EB9" w:rsidRDefault="00751D9E">
      <w:pPr>
        <w:pStyle w:val="indexentry0"/>
      </w:pPr>
      <w:r>
        <w:t xml:space="preserve">   </w:t>
      </w:r>
      <w:hyperlink w:anchor="section_9688c7181f3543f280c530d8a59ac305">
        <w:r>
          <w:rPr>
            <w:rStyle w:val="Hyperlink"/>
          </w:rPr>
          <w:t>SMB_COM_READ_MPX (0x1B)</w:t>
        </w:r>
      </w:hyperlink>
      <w:r>
        <w:t xml:space="preserve"> </w:t>
      </w:r>
      <w:r>
        <w:fldChar w:fldCharType="begin"/>
      </w:r>
      <w:r>
        <w:instrText>PAGEREF section_9688c7181f3543f280c530d8a59ac305</w:instrText>
      </w:r>
      <w:r>
        <w:fldChar w:fldCharType="separate"/>
      </w:r>
      <w:r>
        <w:rPr>
          <w:noProof/>
        </w:rPr>
        <w:t>166</w:t>
      </w:r>
      <w:r>
        <w:fldChar w:fldCharType="end"/>
      </w:r>
    </w:p>
    <w:p w:rsidR="00505EB9" w:rsidRDefault="00751D9E">
      <w:pPr>
        <w:pStyle w:val="indexentry0"/>
      </w:pPr>
      <w:r>
        <w:t xml:space="preserve">   </w:t>
      </w:r>
      <w:hyperlink w:anchor="section_f0c06fcc62384119be52e3e9606d209b">
        <w:r>
          <w:rPr>
            <w:rStyle w:val="Hyperlink"/>
          </w:rPr>
          <w:t>SMB_COM_READ_MPX_SECONDARY (0x1C)</w:t>
        </w:r>
      </w:hyperlink>
      <w:r>
        <w:t xml:space="preserve"> </w:t>
      </w:r>
      <w:r>
        <w:fldChar w:fldCharType="begin"/>
      </w:r>
      <w:r>
        <w:instrText>PAGEREF section_f</w:instrText>
      </w:r>
      <w:r>
        <w:instrText>0c06fcc62384119be52e3e9606d209b</w:instrText>
      </w:r>
      <w:r>
        <w:fldChar w:fldCharType="separate"/>
      </w:r>
      <w:r>
        <w:rPr>
          <w:noProof/>
        </w:rPr>
        <w:t>172</w:t>
      </w:r>
      <w:r>
        <w:fldChar w:fldCharType="end"/>
      </w:r>
    </w:p>
    <w:p w:rsidR="00505EB9" w:rsidRDefault="00751D9E">
      <w:pPr>
        <w:pStyle w:val="indexentry0"/>
      </w:pPr>
      <w:r>
        <w:t xml:space="preserve">   </w:t>
      </w:r>
      <w:hyperlink w:anchor="section_a8c3a184272c4168bbb2dcc621c503a0">
        <w:r>
          <w:rPr>
            <w:rStyle w:val="Hyperlink"/>
          </w:rPr>
          <w:t>SMB_COM_READ_RAW (0x1A)</w:t>
        </w:r>
      </w:hyperlink>
      <w:r>
        <w:t xml:space="preserve"> </w:t>
      </w:r>
      <w:r>
        <w:fldChar w:fldCharType="begin"/>
      </w:r>
      <w:r>
        <w:instrText>PAGEREF section_a8c3a184272c4168bbb2dcc621c503a0</w:instrText>
      </w:r>
      <w:r>
        <w:fldChar w:fldCharType="separate"/>
      </w:r>
      <w:r>
        <w:rPr>
          <w:noProof/>
        </w:rPr>
        <w:t>164</w:t>
      </w:r>
      <w:r>
        <w:fldChar w:fldCharType="end"/>
      </w:r>
    </w:p>
    <w:p w:rsidR="00505EB9" w:rsidRDefault="00751D9E">
      <w:pPr>
        <w:pStyle w:val="indexentry0"/>
      </w:pPr>
      <w:r>
        <w:t xml:space="preserve">   </w:t>
      </w:r>
      <w:hyperlink w:anchor="section_d78c549c9ab84d92bbbc6843bed943f6">
        <w:r>
          <w:rPr>
            <w:rStyle w:val="Hyperlink"/>
          </w:rPr>
          <w:t xml:space="preserve">SMB_COM_RENAME </w:t>
        </w:r>
        <w:r>
          <w:rPr>
            <w:rStyle w:val="Hyperlink"/>
          </w:rPr>
          <w:t>(0x07)</w:t>
        </w:r>
      </w:hyperlink>
      <w:r>
        <w:t xml:space="preserve"> </w:t>
      </w:r>
      <w:r>
        <w:fldChar w:fldCharType="begin"/>
      </w:r>
      <w:r>
        <w:instrText>PAGEREF section_d78c549c9ab84d92bbbc6843bed943f6</w:instrText>
      </w:r>
      <w:r>
        <w:fldChar w:fldCharType="separate"/>
      </w:r>
      <w:r>
        <w:rPr>
          <w:noProof/>
        </w:rPr>
        <w:t>110</w:t>
      </w:r>
      <w:r>
        <w:fldChar w:fldCharType="end"/>
      </w:r>
    </w:p>
    <w:p w:rsidR="00505EB9" w:rsidRDefault="00751D9E">
      <w:pPr>
        <w:pStyle w:val="indexentry0"/>
      </w:pPr>
      <w:r>
        <w:t xml:space="preserve">   </w:t>
      </w:r>
      <w:hyperlink w:anchor="section_d33e84721356406d88edbd9fc10b060b">
        <w:r>
          <w:rPr>
            <w:rStyle w:val="Hyperlink"/>
          </w:rPr>
          <w:t>SMB_COM_SEARCH (0x81)</w:t>
        </w:r>
      </w:hyperlink>
      <w:r>
        <w:t xml:space="preserve"> </w:t>
      </w:r>
      <w:r>
        <w:fldChar w:fldCharType="begin"/>
      </w:r>
      <w:r>
        <w:instrText>PAGEREF section_d33e84721356406d88edbd9fc10b060b</w:instrText>
      </w:r>
      <w:r>
        <w:fldChar w:fldCharType="separate"/>
      </w:r>
      <w:r>
        <w:rPr>
          <w:noProof/>
        </w:rPr>
        <w:t>303</w:t>
      </w:r>
      <w:r>
        <w:fldChar w:fldCharType="end"/>
      </w:r>
    </w:p>
    <w:p w:rsidR="00505EB9" w:rsidRDefault="00751D9E">
      <w:pPr>
        <w:pStyle w:val="indexentry0"/>
      </w:pPr>
      <w:r>
        <w:t xml:space="preserve">   </w:t>
      </w:r>
      <w:hyperlink w:anchor="section_adb39707dd584d278aa07a98c04cff42">
        <w:r>
          <w:rPr>
            <w:rStyle w:val="Hyperlink"/>
          </w:rPr>
          <w:t>SMB_COM_SECURITY_PACKAGE_ANDX (0x7E)</w:t>
        </w:r>
      </w:hyperlink>
      <w:r>
        <w:t xml:space="preserve"> </w:t>
      </w:r>
      <w:r>
        <w:fldChar w:fldCharType="begin"/>
      </w:r>
      <w:r>
        <w:instrText>PAGEREF section_adb39707dd584d278aa07a98c04cff42</w:instrText>
      </w:r>
      <w:r>
        <w:fldChar w:fldCharType="separate"/>
      </w:r>
      <w:r>
        <w:rPr>
          <w:noProof/>
        </w:rPr>
        <w:t>300</w:t>
      </w:r>
      <w:r>
        <w:fldChar w:fldCharType="end"/>
      </w:r>
    </w:p>
    <w:p w:rsidR="00505EB9" w:rsidRDefault="00751D9E">
      <w:pPr>
        <w:pStyle w:val="indexentry0"/>
      </w:pPr>
      <w:r>
        <w:t xml:space="preserve">   </w:t>
      </w:r>
      <w:hyperlink w:anchor="section_80846ca98b50418385c601c4e586227e">
        <w:r>
          <w:rPr>
            <w:rStyle w:val="Hyperlink"/>
          </w:rPr>
          <w:t>SMB_COM_SEEK (0x12)</w:t>
        </w:r>
      </w:hyperlink>
      <w:r>
        <w:t xml:space="preserve"> </w:t>
      </w:r>
      <w:r>
        <w:fldChar w:fldCharType="begin"/>
      </w:r>
      <w:r>
        <w:instrText>PAGEREF section_80846ca98b50418385c601c4e586227e</w:instrText>
      </w:r>
      <w:r>
        <w:fldChar w:fldCharType="separate"/>
      </w:r>
      <w:r>
        <w:rPr>
          <w:noProof/>
        </w:rPr>
        <w:t>150</w:t>
      </w:r>
      <w:r>
        <w:fldChar w:fldCharType="end"/>
      </w:r>
    </w:p>
    <w:p w:rsidR="00505EB9" w:rsidRDefault="00751D9E">
      <w:pPr>
        <w:pStyle w:val="indexentry0"/>
      </w:pPr>
      <w:r>
        <w:t xml:space="preserve">   </w:t>
      </w:r>
      <w:hyperlink w:anchor="section_d902407ce73b46f58f9ea2de2b6085a2">
        <w:r>
          <w:rPr>
            <w:rStyle w:val="Hyperlink"/>
          </w:rPr>
          <w:t>SMB_COM_SESSION_SETUP_ANDX (0x73)</w:t>
        </w:r>
      </w:hyperlink>
      <w:r>
        <w:t xml:space="preserve"> </w:t>
      </w:r>
      <w:r>
        <w:fldChar w:fldCharType="begin"/>
      </w:r>
      <w:r>
        <w:instrText>PAGEREF section_d902407ce73b46f58f9ea2de2b6085a2</w:instrText>
      </w:r>
      <w:r>
        <w:fldChar w:fldCharType="separate"/>
      </w:r>
      <w:r>
        <w:rPr>
          <w:noProof/>
        </w:rPr>
        <w:t>280</w:t>
      </w:r>
      <w:r>
        <w:fldChar w:fldCharType="end"/>
      </w:r>
    </w:p>
    <w:p w:rsidR="00505EB9" w:rsidRDefault="00751D9E">
      <w:pPr>
        <w:pStyle w:val="indexentry0"/>
      </w:pPr>
      <w:r>
        <w:t xml:space="preserve">   </w:t>
      </w:r>
      <w:hyperlink w:anchor="section_e3cd0acdaa844fbf8c9d3e7d3bb3fd52">
        <w:r>
          <w:rPr>
            <w:rStyle w:val="Hyperlink"/>
          </w:rPr>
          <w:t>SMB_COM_SET_INFORMATION (0x09)</w:t>
        </w:r>
      </w:hyperlink>
      <w:r>
        <w:t xml:space="preserve"> </w:t>
      </w:r>
      <w:r>
        <w:fldChar w:fldCharType="begin"/>
      </w:r>
      <w:r>
        <w:instrText>PAGEREF section_e3cd0acdaa844fbf8c9d3e7d3bb3fd52</w:instrText>
      </w:r>
      <w:r>
        <w:fldChar w:fldCharType="separate"/>
      </w:r>
      <w:r>
        <w:rPr>
          <w:noProof/>
        </w:rPr>
        <w:t>117</w:t>
      </w:r>
      <w:r>
        <w:fldChar w:fldCharType="end"/>
      </w:r>
    </w:p>
    <w:p w:rsidR="00505EB9" w:rsidRDefault="00751D9E">
      <w:pPr>
        <w:pStyle w:val="indexentry0"/>
      </w:pPr>
      <w:r>
        <w:t xml:space="preserve">   </w:t>
      </w:r>
      <w:hyperlink w:anchor="section_cfcda87d76344902a137c60a1f4a5ae5">
        <w:r>
          <w:rPr>
            <w:rStyle w:val="Hyperlink"/>
          </w:rPr>
          <w:t>SMB_COM_SET_INFORMATION2 (0x22)</w:t>
        </w:r>
      </w:hyperlink>
      <w:r>
        <w:t xml:space="preserve"> </w:t>
      </w:r>
      <w:r>
        <w:fldChar w:fldCharType="begin"/>
      </w:r>
      <w:r>
        <w:instrText>PAGEREF section_cfcda87d76344902a137c60a1f4a5ae5</w:instrText>
      </w:r>
      <w:r>
        <w:fldChar w:fldCharType="separate"/>
      </w:r>
      <w:r>
        <w:rPr>
          <w:noProof/>
        </w:rPr>
        <w:t>185</w:t>
      </w:r>
      <w:r>
        <w:fldChar w:fldCharType="end"/>
      </w:r>
    </w:p>
    <w:p w:rsidR="00505EB9" w:rsidRDefault="00751D9E">
      <w:pPr>
        <w:pStyle w:val="indexentry0"/>
      </w:pPr>
      <w:r>
        <w:t xml:space="preserve">   </w:t>
      </w:r>
      <w:hyperlink w:anchor="section_0ed1ad9fab964a7ab94a0915f3796781">
        <w:r>
          <w:rPr>
            <w:rStyle w:val="Hyperlink"/>
          </w:rPr>
          <w:t>SMB_COM_TRANSACTION (0x25)</w:t>
        </w:r>
      </w:hyperlink>
      <w:r>
        <w:t xml:space="preserve"> </w:t>
      </w:r>
      <w:r>
        <w:fldChar w:fldCharType="begin"/>
      </w:r>
      <w:r>
        <w:instrText>PAGEREF section_0ed1ad9fab964a7ab94a0915f3796781</w:instrText>
      </w:r>
      <w:r>
        <w:fldChar w:fldCharType="separate"/>
      </w:r>
      <w:r>
        <w:rPr>
          <w:noProof/>
        </w:rPr>
        <w:t>200</w:t>
      </w:r>
      <w:r>
        <w:fldChar w:fldCharType="end"/>
      </w:r>
    </w:p>
    <w:p w:rsidR="00505EB9" w:rsidRDefault="00751D9E">
      <w:pPr>
        <w:pStyle w:val="indexentry0"/>
      </w:pPr>
      <w:r>
        <w:t xml:space="preserve">   </w:t>
      </w:r>
      <w:hyperlink w:anchor="section_a4c643871dc445fbb01f9ad8b69e83e1">
        <w:r>
          <w:rPr>
            <w:rStyle w:val="Hyperlink"/>
          </w:rPr>
          <w:t>SMB_COM_TRANSACTION_SECONDARY (0x26)</w:t>
        </w:r>
      </w:hyperlink>
      <w:r>
        <w:t xml:space="preserve"> </w:t>
      </w:r>
      <w:r>
        <w:fldChar w:fldCharType="begin"/>
      </w:r>
      <w:r>
        <w:instrText>PAGEREF section_a4c643871dc445fbb01f9ad8b69e83e1</w:instrText>
      </w:r>
      <w:r>
        <w:fldChar w:fldCharType="separate"/>
      </w:r>
      <w:r>
        <w:rPr>
          <w:noProof/>
        </w:rPr>
        <w:t>210</w:t>
      </w:r>
      <w:r>
        <w:fldChar w:fldCharType="end"/>
      </w:r>
    </w:p>
    <w:p w:rsidR="00505EB9" w:rsidRDefault="00751D9E">
      <w:pPr>
        <w:pStyle w:val="indexentry0"/>
      </w:pPr>
      <w:r>
        <w:t xml:space="preserve">   </w:t>
      </w:r>
      <w:hyperlink w:anchor="section_3d9d8f3edc70410da3fc6f4a881e8cab">
        <w:r>
          <w:rPr>
            <w:rStyle w:val="Hyperlink"/>
          </w:rPr>
          <w:t>SMB_COM_TRANSACTION2 (0x32)</w:t>
        </w:r>
      </w:hyperlink>
      <w:r>
        <w:t xml:space="preserve"> </w:t>
      </w:r>
      <w:r>
        <w:fldChar w:fldCharType="begin"/>
      </w:r>
      <w:r>
        <w:instrText>PAGEREF section_3d9d8f3edc70410da3fc6f4a881e8cab</w:instrText>
      </w:r>
      <w:r>
        <w:fldChar w:fldCharType="separate"/>
      </w:r>
      <w:r>
        <w:rPr>
          <w:noProof/>
        </w:rPr>
        <w:t>252</w:t>
      </w:r>
      <w:r>
        <w:fldChar w:fldCharType="end"/>
      </w:r>
    </w:p>
    <w:p w:rsidR="00505EB9" w:rsidRDefault="00751D9E">
      <w:pPr>
        <w:pStyle w:val="indexentry0"/>
      </w:pPr>
      <w:r>
        <w:t xml:space="preserve">   </w:t>
      </w:r>
      <w:hyperlink w:anchor="section_80207e036cd64bbe863fdb52f4d2cb1a">
        <w:r>
          <w:rPr>
            <w:rStyle w:val="Hyperlink"/>
          </w:rPr>
          <w:t>SMB_COM_TRANSACTION2_SECONDARY (0x33)</w:t>
        </w:r>
      </w:hyperlink>
      <w:r>
        <w:t xml:space="preserve"> </w:t>
      </w:r>
      <w:r>
        <w:fldChar w:fldCharType="begin"/>
      </w:r>
      <w:r>
        <w:instrText>PAGEREF section_</w:instrText>
      </w:r>
      <w:r>
        <w:instrText>80207e036cd64bbe863fdb52f4d2cb1a</w:instrText>
      </w:r>
      <w:r>
        <w:fldChar w:fldCharType="separate"/>
      </w:r>
      <w:r>
        <w:rPr>
          <w:noProof/>
        </w:rPr>
        <w:t>261</w:t>
      </w:r>
      <w:r>
        <w:fldChar w:fldCharType="end"/>
      </w:r>
    </w:p>
    <w:p w:rsidR="00505EB9" w:rsidRDefault="00751D9E">
      <w:pPr>
        <w:pStyle w:val="indexentry0"/>
      </w:pPr>
      <w:r>
        <w:t xml:space="preserve">   </w:t>
      </w:r>
      <w:hyperlink w:anchor="section_4a6fc9eade6d484da59b3ba68a6d760c">
        <w:r>
          <w:rPr>
            <w:rStyle w:val="Hyperlink"/>
          </w:rPr>
          <w:t>SMB_COM_TREE_CONNECT (0x70)</w:t>
        </w:r>
      </w:hyperlink>
      <w:r>
        <w:t xml:space="preserve"> </w:t>
      </w:r>
      <w:r>
        <w:fldChar w:fldCharType="begin"/>
      </w:r>
      <w:r>
        <w:instrText>PAGEREF section_4a6fc9eade6d484da59b3ba68a6d760c</w:instrText>
      </w:r>
      <w:r>
        <w:fldChar w:fldCharType="separate"/>
      </w:r>
      <w:r>
        <w:rPr>
          <w:noProof/>
        </w:rPr>
        <w:t>266</w:t>
      </w:r>
      <w:r>
        <w:fldChar w:fldCharType="end"/>
      </w:r>
    </w:p>
    <w:p w:rsidR="00505EB9" w:rsidRDefault="00751D9E">
      <w:pPr>
        <w:pStyle w:val="indexentry0"/>
      </w:pPr>
      <w:r>
        <w:t xml:space="preserve">   </w:t>
      </w:r>
      <w:hyperlink w:anchor="section_a105173ad8544950be283d3240529ec3">
        <w:r>
          <w:rPr>
            <w:rStyle w:val="Hyperlink"/>
          </w:rPr>
          <w:t>SMB_COM_TR</w:t>
        </w:r>
        <w:r>
          <w:rPr>
            <w:rStyle w:val="Hyperlink"/>
          </w:rPr>
          <w:t>EE_CONNECT_ANDX (0x75)</w:t>
        </w:r>
      </w:hyperlink>
      <w:r>
        <w:t xml:space="preserve"> </w:t>
      </w:r>
      <w:r>
        <w:fldChar w:fldCharType="begin"/>
      </w:r>
      <w:r>
        <w:instrText>PAGEREF section_a105173ad8544950be283d3240529ec3</w:instrText>
      </w:r>
      <w:r>
        <w:fldChar w:fldCharType="separate"/>
      </w:r>
      <w:r>
        <w:rPr>
          <w:noProof/>
        </w:rPr>
        <w:t>293</w:t>
      </w:r>
      <w:r>
        <w:fldChar w:fldCharType="end"/>
      </w:r>
    </w:p>
    <w:p w:rsidR="00505EB9" w:rsidRDefault="00751D9E">
      <w:pPr>
        <w:pStyle w:val="indexentry0"/>
      </w:pPr>
      <w:r>
        <w:t xml:space="preserve">   </w:t>
      </w:r>
      <w:hyperlink w:anchor="section_31cc172a80844f0baad6d8d69da76a0e">
        <w:r>
          <w:rPr>
            <w:rStyle w:val="Hyperlink"/>
          </w:rPr>
          <w:t>SMB_COM_TREE_DISCONNECT (0x71)</w:t>
        </w:r>
      </w:hyperlink>
      <w:r>
        <w:t xml:space="preserve"> </w:t>
      </w:r>
      <w:r>
        <w:fldChar w:fldCharType="begin"/>
      </w:r>
      <w:r>
        <w:instrText>PAGEREF section_31cc172a80844f0baad6d8d69da76a0e</w:instrText>
      </w:r>
      <w:r>
        <w:fldChar w:fldCharType="separate"/>
      </w:r>
      <w:r>
        <w:rPr>
          <w:noProof/>
        </w:rPr>
        <w:t>270</w:t>
      </w:r>
      <w:r>
        <w:fldChar w:fldCharType="end"/>
      </w:r>
    </w:p>
    <w:p w:rsidR="00505EB9" w:rsidRDefault="00751D9E">
      <w:pPr>
        <w:pStyle w:val="indexentry0"/>
      </w:pPr>
      <w:r>
        <w:t xml:space="preserve">   </w:t>
      </w:r>
      <w:hyperlink w:anchor="section_3cfce68297d8499b8a2cef000f5d6b26">
        <w:r>
          <w:rPr>
            <w:rStyle w:val="Hyperlink"/>
          </w:rPr>
          <w:t>SMB_COM_UNLOCK_BYTE_RANGE (0x0D)</w:t>
        </w:r>
      </w:hyperlink>
      <w:r>
        <w:t xml:space="preserve"> </w:t>
      </w:r>
      <w:r>
        <w:fldChar w:fldCharType="begin"/>
      </w:r>
      <w:r>
        <w:instrText>PAGEREF section_3cfce68297d8499b8a2cef000f5d6b26</w:instrText>
      </w:r>
      <w:r>
        <w:fldChar w:fldCharType="separate"/>
      </w:r>
      <w:r>
        <w:rPr>
          <w:noProof/>
        </w:rPr>
        <w:t>133</w:t>
      </w:r>
      <w:r>
        <w:fldChar w:fldCharType="end"/>
      </w:r>
    </w:p>
    <w:p w:rsidR="00505EB9" w:rsidRDefault="00751D9E">
      <w:pPr>
        <w:pStyle w:val="indexentry0"/>
      </w:pPr>
      <w:r>
        <w:t xml:space="preserve">   </w:t>
      </w:r>
      <w:hyperlink w:anchor="section_5f3ebf6a5d0643ee9429c8cc1b58eef5">
        <w:r>
          <w:rPr>
            <w:rStyle w:val="Hyperlink"/>
          </w:rPr>
          <w:t>SMB_COM_WRITE (0x0B)</w:t>
        </w:r>
      </w:hyperlink>
      <w:r>
        <w:t xml:space="preserve"> </w:t>
      </w:r>
      <w:r>
        <w:fldChar w:fldCharType="begin"/>
      </w:r>
      <w:r>
        <w:instrText>PAGEREF section_5f3ebf6a5d0643ee9429c8cc1b58eef5</w:instrText>
      </w:r>
      <w:r>
        <w:fldChar w:fldCharType="separate"/>
      </w:r>
      <w:r>
        <w:rPr>
          <w:noProof/>
        </w:rPr>
        <w:t>125</w:t>
      </w:r>
      <w:r>
        <w:fldChar w:fldCharType="end"/>
      </w:r>
    </w:p>
    <w:p w:rsidR="00505EB9" w:rsidRDefault="00751D9E">
      <w:pPr>
        <w:pStyle w:val="indexentry0"/>
      </w:pPr>
      <w:r>
        <w:t xml:space="preserve">   </w:t>
      </w:r>
      <w:hyperlink w:anchor="section_029b038c4d4b42fc8c5199eb23055e9c">
        <w:r>
          <w:rPr>
            <w:rStyle w:val="Hyperlink"/>
          </w:rPr>
          <w:t>SMB_COM_WRITE_AND_CLOSE (0x2C)</w:t>
        </w:r>
      </w:hyperlink>
      <w:r>
        <w:t xml:space="preserve"> </w:t>
      </w:r>
      <w:r>
        <w:fldChar w:fldCharType="begin"/>
      </w:r>
      <w:r>
        <w:instrText>PAGEREF section_029b038c4d4b42fc8c5199eb23055e9c</w:instrText>
      </w:r>
      <w:r>
        <w:fldChar w:fldCharType="separate"/>
      </w:r>
      <w:r>
        <w:rPr>
          <w:noProof/>
        </w:rPr>
        <w:t>224</w:t>
      </w:r>
      <w:r>
        <w:fldChar w:fldCharType="end"/>
      </w:r>
    </w:p>
    <w:p w:rsidR="00505EB9" w:rsidRDefault="00751D9E">
      <w:pPr>
        <w:pStyle w:val="indexentry0"/>
      </w:pPr>
      <w:r>
        <w:t xml:space="preserve">   </w:t>
      </w:r>
      <w:hyperlink w:anchor="section_5006049ae39b4dac83f20ec64c731c9c">
        <w:r>
          <w:rPr>
            <w:rStyle w:val="Hyperlink"/>
          </w:rPr>
          <w:t>SMB_COM_WRITE_AND_UNLOCK (0x14)</w:t>
        </w:r>
      </w:hyperlink>
      <w:r>
        <w:t xml:space="preserve"> </w:t>
      </w:r>
      <w:r>
        <w:fldChar w:fldCharType="begin"/>
      </w:r>
      <w:r>
        <w:instrText>PAGER</w:instrText>
      </w:r>
      <w:r>
        <w:instrText>EF section_5006049ae39b4dac83f20ec64c731c9c</w:instrText>
      </w:r>
      <w:r>
        <w:fldChar w:fldCharType="separate"/>
      </w:r>
      <w:r>
        <w:rPr>
          <w:noProof/>
        </w:rPr>
        <w:t>158</w:t>
      </w:r>
      <w:r>
        <w:fldChar w:fldCharType="end"/>
      </w:r>
    </w:p>
    <w:p w:rsidR="00505EB9" w:rsidRDefault="00751D9E">
      <w:pPr>
        <w:pStyle w:val="indexentry0"/>
      </w:pPr>
      <w:r>
        <w:t xml:space="preserve">   </w:t>
      </w:r>
      <w:hyperlink w:anchor="section_81aec3770ff44fc4bc568f05b70c3e42">
        <w:r>
          <w:rPr>
            <w:rStyle w:val="Hyperlink"/>
          </w:rPr>
          <w:t>SMB_COM_WRITE_ANDX (0x2F)</w:t>
        </w:r>
      </w:hyperlink>
      <w:r>
        <w:t xml:space="preserve"> </w:t>
      </w:r>
      <w:r>
        <w:fldChar w:fldCharType="begin"/>
      </w:r>
      <w:r>
        <w:instrText>PAGEREF section_81aec3770ff44fc4bc568f05b70c3e42</w:instrText>
      </w:r>
      <w:r>
        <w:fldChar w:fldCharType="separate"/>
      </w:r>
      <w:r>
        <w:rPr>
          <w:noProof/>
        </w:rPr>
        <w:t>244</w:t>
      </w:r>
      <w:r>
        <w:fldChar w:fldCharType="end"/>
      </w:r>
    </w:p>
    <w:p w:rsidR="00505EB9" w:rsidRDefault="00751D9E">
      <w:pPr>
        <w:pStyle w:val="indexentry0"/>
      </w:pPr>
      <w:r>
        <w:t xml:space="preserve">   </w:t>
      </w:r>
      <w:hyperlink w:anchor="section_a5baa1040ad040889d96848aa59aef3b">
        <w:r>
          <w:rPr>
            <w:rStyle w:val="Hyperlink"/>
          </w:rPr>
          <w:t>S</w:t>
        </w:r>
        <w:r>
          <w:rPr>
            <w:rStyle w:val="Hyperlink"/>
          </w:rPr>
          <w:t>MB_COM_WRITE_BULK (0xD9)</w:t>
        </w:r>
      </w:hyperlink>
      <w:r>
        <w:t xml:space="preserve"> </w:t>
      </w:r>
      <w:r>
        <w:fldChar w:fldCharType="begin"/>
      </w:r>
      <w:r>
        <w:instrText>PAGEREF section_a5baa1040ad040889d96848aa59aef3b</w:instrText>
      </w:r>
      <w:r>
        <w:fldChar w:fldCharType="separate"/>
      </w:r>
      <w:r>
        <w:rPr>
          <w:noProof/>
        </w:rPr>
        <w:t>366</w:t>
      </w:r>
      <w:r>
        <w:fldChar w:fldCharType="end"/>
      </w:r>
    </w:p>
    <w:p w:rsidR="00505EB9" w:rsidRDefault="00751D9E">
      <w:pPr>
        <w:pStyle w:val="indexentry0"/>
      </w:pPr>
      <w:r>
        <w:t xml:space="preserve">   </w:t>
      </w:r>
      <w:hyperlink w:anchor="section_0cc4166580d549aaaf4e6fff0ed1820f">
        <w:r>
          <w:rPr>
            <w:rStyle w:val="Hyperlink"/>
          </w:rPr>
          <w:t>SMB_COM_WRITE_BULK_DATA (0xDA)</w:t>
        </w:r>
      </w:hyperlink>
      <w:r>
        <w:t xml:space="preserve"> </w:t>
      </w:r>
      <w:r>
        <w:fldChar w:fldCharType="begin"/>
      </w:r>
      <w:r>
        <w:instrText>PAGEREF section_0cc4166580d549aaaf4e6fff0ed1820f</w:instrText>
      </w:r>
      <w:r>
        <w:fldChar w:fldCharType="separate"/>
      </w:r>
      <w:r>
        <w:rPr>
          <w:noProof/>
        </w:rPr>
        <w:t>366</w:t>
      </w:r>
      <w:r>
        <w:fldChar w:fldCharType="end"/>
      </w:r>
    </w:p>
    <w:p w:rsidR="00505EB9" w:rsidRDefault="00751D9E">
      <w:pPr>
        <w:pStyle w:val="indexentry0"/>
      </w:pPr>
      <w:r>
        <w:t xml:space="preserve">   </w:t>
      </w:r>
      <w:hyperlink w:anchor="section_1e82640ccd3149ee972984b30ee1132c">
        <w:r>
          <w:rPr>
            <w:rStyle w:val="Hyperlink"/>
          </w:rPr>
          <w:t>SMB_COM_WRITE_COMPLETE (0x20)</w:t>
        </w:r>
      </w:hyperlink>
      <w:r>
        <w:t xml:space="preserve"> </w:t>
      </w:r>
      <w:r>
        <w:fldChar w:fldCharType="begin"/>
      </w:r>
      <w:r>
        <w:instrText>PAGEREF section_1e82640ccd3149ee972984b30ee1132c</w:instrText>
      </w:r>
      <w:r>
        <w:fldChar w:fldCharType="separate"/>
      </w:r>
      <w:r>
        <w:rPr>
          <w:noProof/>
        </w:rPr>
        <w:t>185</w:t>
      </w:r>
      <w:r>
        <w:fldChar w:fldCharType="end"/>
      </w:r>
    </w:p>
    <w:p w:rsidR="00505EB9" w:rsidRDefault="00751D9E">
      <w:pPr>
        <w:pStyle w:val="indexentry0"/>
      </w:pPr>
      <w:r>
        <w:t xml:space="preserve">   </w:t>
      </w:r>
      <w:hyperlink w:anchor="section_ab9a94409c2249fd859e2fd81c57e9d9">
        <w:r>
          <w:rPr>
            <w:rStyle w:val="Hyperlink"/>
          </w:rPr>
          <w:t>SMB_COM_WRITE_MPX (0x1E)</w:t>
        </w:r>
      </w:hyperlink>
      <w:r>
        <w:t xml:space="preserve"> </w:t>
      </w:r>
      <w:r>
        <w:fldChar w:fldCharType="begin"/>
      </w:r>
      <w:r>
        <w:instrText>PAGEREF section_ab9a</w:instrText>
      </w:r>
      <w:r>
        <w:instrText>94409c2249fd859e2fd81c57e9d9</w:instrText>
      </w:r>
      <w:r>
        <w:fldChar w:fldCharType="separate"/>
      </w:r>
      <w:r>
        <w:rPr>
          <w:noProof/>
        </w:rPr>
        <w:t>179</w:t>
      </w:r>
      <w:r>
        <w:fldChar w:fldCharType="end"/>
      </w:r>
    </w:p>
    <w:p w:rsidR="00505EB9" w:rsidRDefault="00751D9E">
      <w:pPr>
        <w:pStyle w:val="indexentry0"/>
      </w:pPr>
      <w:r>
        <w:t xml:space="preserve">   </w:t>
      </w:r>
      <w:hyperlink w:anchor="section_d07bc94a9da843f787779e9033891ef7">
        <w:r>
          <w:rPr>
            <w:rStyle w:val="Hyperlink"/>
          </w:rPr>
          <w:t>SMB_COM_WRITE_MPX_SECONDARY (0x1F)</w:t>
        </w:r>
      </w:hyperlink>
      <w:r>
        <w:t xml:space="preserve"> </w:t>
      </w:r>
      <w:r>
        <w:fldChar w:fldCharType="begin"/>
      </w:r>
      <w:r>
        <w:instrText>PAGEREF section_d07bc94a9da843f787779e9033891ef7</w:instrText>
      </w:r>
      <w:r>
        <w:fldChar w:fldCharType="separate"/>
      </w:r>
      <w:r>
        <w:rPr>
          <w:noProof/>
        </w:rPr>
        <w:t>185</w:t>
      </w:r>
      <w:r>
        <w:fldChar w:fldCharType="end"/>
      </w:r>
    </w:p>
    <w:p w:rsidR="00505EB9" w:rsidRDefault="00751D9E">
      <w:pPr>
        <w:pStyle w:val="indexentry0"/>
      </w:pPr>
      <w:r>
        <w:t xml:space="preserve">   </w:t>
      </w:r>
      <w:hyperlink w:anchor="section_1b14601f89a54e21b2ac0bf1d2374957">
        <w:r>
          <w:rPr>
            <w:rStyle w:val="Hyperlink"/>
          </w:rPr>
          <w:t>SMB_COM</w:t>
        </w:r>
        <w:r>
          <w:rPr>
            <w:rStyle w:val="Hyperlink"/>
          </w:rPr>
          <w:t>_WRITE_PRINT_FILE (0xC1)</w:t>
        </w:r>
      </w:hyperlink>
      <w:r>
        <w:t xml:space="preserve"> </w:t>
      </w:r>
      <w:r>
        <w:fldChar w:fldCharType="begin"/>
      </w:r>
      <w:r>
        <w:instrText>PAGEREF section_1b14601f89a54e21b2ac0bf1d2374957</w:instrText>
      </w:r>
      <w:r>
        <w:fldChar w:fldCharType="separate"/>
      </w:r>
      <w:r>
        <w:rPr>
          <w:noProof/>
        </w:rPr>
        <w:t>360</w:t>
      </w:r>
      <w:r>
        <w:fldChar w:fldCharType="end"/>
      </w:r>
    </w:p>
    <w:p w:rsidR="00505EB9" w:rsidRDefault="00751D9E">
      <w:pPr>
        <w:pStyle w:val="indexentry0"/>
      </w:pPr>
      <w:r>
        <w:t xml:space="preserve">   </w:t>
      </w:r>
      <w:hyperlink w:anchor="section_5feebf73e3b34bbda4497aea0a4cf87e">
        <w:r>
          <w:rPr>
            <w:rStyle w:val="Hyperlink"/>
          </w:rPr>
          <w:t>SMB_COM_WRITE_RAW (0x1D)</w:t>
        </w:r>
      </w:hyperlink>
      <w:r>
        <w:t xml:space="preserve"> </w:t>
      </w:r>
      <w:r>
        <w:fldChar w:fldCharType="begin"/>
      </w:r>
      <w:r>
        <w:instrText>PAGEREF section_5feebf73e3b34bbda4497aea0a4cf87e</w:instrText>
      </w:r>
      <w:r>
        <w:fldChar w:fldCharType="separate"/>
      </w:r>
      <w:r>
        <w:rPr>
          <w:noProof/>
        </w:rPr>
        <w:t>172</w:t>
      </w:r>
      <w:r>
        <w:fldChar w:fldCharType="end"/>
      </w:r>
    </w:p>
    <w:p w:rsidR="00505EB9" w:rsidRDefault="00751D9E">
      <w:pPr>
        <w:pStyle w:val="indexentry0"/>
      </w:pPr>
      <w:r>
        <w:t>SMB message structure</w:t>
      </w:r>
    </w:p>
    <w:p w:rsidR="00505EB9" w:rsidRDefault="00751D9E">
      <w:pPr>
        <w:pStyle w:val="indexentry0"/>
      </w:pPr>
      <w:r>
        <w:t xml:space="preserve">   </w:t>
      </w:r>
      <w:hyperlink w:anchor="section_fc4d19f78040426d91547219c57453c8">
        <w:r>
          <w:rPr>
            <w:rStyle w:val="Hyperlink"/>
          </w:rPr>
          <w:t>batched messages ("AndX" messages)</w:t>
        </w:r>
      </w:hyperlink>
      <w:r>
        <w:t xml:space="preserve"> </w:t>
      </w:r>
      <w:r>
        <w:fldChar w:fldCharType="begin"/>
      </w:r>
      <w:r>
        <w:instrText>PAGEREF section_fc4d19f78040426d91547219c57453c8</w:instrText>
      </w:r>
      <w:r>
        <w:fldChar w:fldCharType="separate"/>
      </w:r>
      <w:r>
        <w:rPr>
          <w:noProof/>
        </w:rPr>
        <w:t>85</w:t>
      </w:r>
      <w:r>
        <w:fldChar w:fldCharType="end"/>
      </w:r>
    </w:p>
    <w:p w:rsidR="00505EB9" w:rsidRDefault="00751D9E">
      <w:pPr>
        <w:pStyle w:val="indexentry0"/>
      </w:pPr>
      <w:r>
        <w:t xml:space="preserve">   </w:t>
      </w:r>
      <w:hyperlink w:anchor="section_48b4bd5d72064002bde1c34cf614b138">
        <w:r>
          <w:rPr>
            <w:rStyle w:val="Hyperlink"/>
          </w:rPr>
          <w:t>data block</w:t>
        </w:r>
      </w:hyperlink>
      <w:r>
        <w:t xml:space="preserve"> </w:t>
      </w:r>
      <w:r>
        <w:fldChar w:fldCharType="begin"/>
      </w:r>
      <w:r>
        <w:instrText>PAGEREF section_48b4bd5d72064</w:instrText>
      </w:r>
      <w:r>
        <w:instrText>002bde1c34cf614b138</w:instrText>
      </w:r>
      <w:r>
        <w:fldChar w:fldCharType="separate"/>
      </w:r>
      <w:r>
        <w:rPr>
          <w:noProof/>
        </w:rPr>
        <w:t>84</w:t>
      </w:r>
      <w:r>
        <w:fldChar w:fldCharType="end"/>
      </w:r>
    </w:p>
    <w:p w:rsidR="00505EB9" w:rsidRDefault="00751D9E">
      <w:pPr>
        <w:pStyle w:val="indexentry0"/>
      </w:pPr>
      <w:r>
        <w:t xml:space="preserve">   </w:t>
      </w:r>
      <w:hyperlink w:anchor="section_4d330f4c151c4d79b20740bd4f754da9">
        <w:r>
          <w:rPr>
            <w:rStyle w:val="Hyperlink"/>
          </w:rPr>
          <w:t>overview</w:t>
        </w:r>
      </w:hyperlink>
      <w:r>
        <w:t xml:space="preserve"> </w:t>
      </w:r>
      <w:r>
        <w:fldChar w:fldCharType="begin"/>
      </w:r>
      <w:r>
        <w:instrText>PAGEREF section_4d330f4c151c4d79b20740bd4f754da9</w:instrText>
      </w:r>
      <w:r>
        <w:fldChar w:fldCharType="separate"/>
      </w:r>
      <w:r>
        <w:rPr>
          <w:noProof/>
        </w:rPr>
        <w:t>78</w:t>
      </w:r>
      <w:r>
        <w:fldChar w:fldCharType="end"/>
      </w:r>
    </w:p>
    <w:p w:rsidR="00505EB9" w:rsidRDefault="00751D9E">
      <w:pPr>
        <w:pStyle w:val="indexentry0"/>
      </w:pPr>
      <w:r>
        <w:t xml:space="preserve">   </w:t>
      </w:r>
      <w:hyperlink w:anchor="section_c87a9a6ee31844d385e182398f8dc9f5">
        <w:r>
          <w:rPr>
            <w:rStyle w:val="Hyperlink"/>
          </w:rPr>
          <w:t>parameter block</w:t>
        </w:r>
      </w:hyperlink>
      <w:r>
        <w:t xml:space="preserve"> </w:t>
      </w:r>
      <w:r>
        <w:fldChar w:fldCharType="begin"/>
      </w:r>
      <w:r>
        <w:instrText>PAGEREF section_c87a9a6e</w:instrText>
      </w:r>
      <w:r>
        <w:instrText>e31844d385e182398f8dc9f5</w:instrText>
      </w:r>
      <w:r>
        <w:fldChar w:fldCharType="separate"/>
      </w:r>
      <w:r>
        <w:rPr>
          <w:noProof/>
        </w:rPr>
        <w:t>84</w:t>
      </w:r>
      <w:r>
        <w:fldChar w:fldCharType="end"/>
      </w:r>
    </w:p>
    <w:p w:rsidR="00505EB9" w:rsidRDefault="00751D9E">
      <w:pPr>
        <w:pStyle w:val="indexentry0"/>
      </w:pPr>
      <w:r>
        <w:t xml:space="preserve">   </w:t>
      </w:r>
      <w:hyperlink w:anchor="section_69a29f73de0c45a6a1aa8ceeea42217f">
        <w:r>
          <w:rPr>
            <w:rStyle w:val="Hyperlink"/>
          </w:rPr>
          <w:t>SMB_Header</w:t>
        </w:r>
      </w:hyperlink>
      <w:r>
        <w:t xml:space="preserve"> </w:t>
      </w:r>
      <w:r>
        <w:fldChar w:fldCharType="begin"/>
      </w:r>
      <w:r>
        <w:instrText>PAGEREF section_69a29f73de0c45a6a1aa8ceeea42217f</w:instrText>
      </w:r>
      <w:r>
        <w:fldChar w:fldCharType="separate"/>
      </w:r>
      <w:r>
        <w:rPr>
          <w:noProof/>
        </w:rPr>
        <w:t>78</w:t>
      </w:r>
      <w:r>
        <w:fldChar w:fldCharType="end"/>
      </w:r>
    </w:p>
    <w:p w:rsidR="00505EB9" w:rsidRDefault="00751D9E">
      <w:pPr>
        <w:pStyle w:val="indexentry0"/>
      </w:pPr>
      <w:hyperlink w:anchor="section_4d330f4c151c4d79b20740bd4f754da9">
        <w:r>
          <w:rPr>
            <w:rStyle w:val="Hyperlink"/>
          </w:rPr>
          <w:t>SMB Message Structure message</w:t>
        </w:r>
      </w:hyperlink>
      <w:r>
        <w:t xml:space="preserve"> </w:t>
      </w:r>
      <w:r>
        <w:fldChar w:fldCharType="begin"/>
      </w:r>
      <w:r>
        <w:instrText>PAGERE</w:instrText>
      </w:r>
      <w:r>
        <w:instrText>F section_4d330f4c151c4d79b20740bd4f754da9</w:instrText>
      </w:r>
      <w:r>
        <w:fldChar w:fldCharType="separate"/>
      </w:r>
      <w:r>
        <w:rPr>
          <w:noProof/>
        </w:rPr>
        <w:t>78</w:t>
      </w:r>
      <w:r>
        <w:fldChar w:fldCharType="end"/>
      </w:r>
    </w:p>
    <w:p w:rsidR="00505EB9" w:rsidRDefault="00751D9E">
      <w:pPr>
        <w:pStyle w:val="indexentry0"/>
      </w:pPr>
      <w:hyperlink w:anchor="section_06cc0c53355a4042ae24794aadb412f3">
        <w:r>
          <w:rPr>
            <w:rStyle w:val="Hyperlink"/>
          </w:rPr>
          <w:t>SMB_COM_CREATE_DIRECTORY_REQUEST packet</w:t>
        </w:r>
      </w:hyperlink>
      <w:r>
        <w:t xml:space="preserve"> </w:t>
      </w:r>
      <w:r>
        <w:fldChar w:fldCharType="begin"/>
      </w:r>
      <w:r>
        <w:instrText>PAGEREF section_06cc0c53355a4042ae24794aadb412f3</w:instrText>
      </w:r>
      <w:r>
        <w:fldChar w:fldCharType="separate"/>
      </w:r>
      <w:r>
        <w:rPr>
          <w:noProof/>
        </w:rPr>
        <w:t>86</w:t>
      </w:r>
      <w:r>
        <w:fldChar w:fldCharType="end"/>
      </w:r>
    </w:p>
    <w:p w:rsidR="00505EB9" w:rsidRDefault="00751D9E">
      <w:pPr>
        <w:pStyle w:val="indexentry0"/>
      </w:pPr>
      <w:hyperlink w:anchor="section_90dee34694114e9790224d2caf02562e">
        <w:r>
          <w:rPr>
            <w:rStyle w:val="Hyperlink"/>
          </w:rPr>
          <w:t>SMB_COM_CREATE_DIRECTORY_RESPONSE packet</w:t>
        </w:r>
      </w:hyperlink>
      <w:r>
        <w:t xml:space="preserve"> </w:t>
      </w:r>
      <w:r>
        <w:fldChar w:fldCharType="begin"/>
      </w:r>
      <w:r>
        <w:instrText>PAGEREF section_90dee34694114e9790224d2caf02562e</w:instrText>
      </w:r>
      <w:r>
        <w:fldChar w:fldCharType="separate"/>
      </w:r>
      <w:r>
        <w:rPr>
          <w:noProof/>
        </w:rPr>
        <w:t>87</w:t>
      </w:r>
      <w:r>
        <w:fldChar w:fldCharType="end"/>
      </w:r>
    </w:p>
    <w:p w:rsidR="00505EB9" w:rsidRDefault="00751D9E">
      <w:pPr>
        <w:pStyle w:val="indexentry0"/>
      </w:pPr>
      <w:hyperlink w:anchor="section_48b4bd5d72064002bde1c34cf614b138">
        <w:r>
          <w:rPr>
            <w:rStyle w:val="Hyperlink"/>
          </w:rPr>
          <w:t>SMB_Data packet</w:t>
        </w:r>
      </w:hyperlink>
      <w:r>
        <w:t xml:space="preserve"> </w:t>
      </w:r>
      <w:r>
        <w:fldChar w:fldCharType="begin"/>
      </w:r>
      <w:r>
        <w:instrText>PAGEREF section_48b4bd5d72064002bde1c34cf614b138</w:instrText>
      </w:r>
      <w:r>
        <w:fldChar w:fldCharType="separate"/>
      </w:r>
      <w:r>
        <w:rPr>
          <w:noProof/>
        </w:rPr>
        <w:t>84</w:t>
      </w:r>
      <w:r>
        <w:fldChar w:fldCharType="end"/>
      </w:r>
    </w:p>
    <w:p w:rsidR="00505EB9" w:rsidRDefault="00751D9E">
      <w:pPr>
        <w:pStyle w:val="indexentry0"/>
      </w:pPr>
      <w:hyperlink w:anchor="section_d3b37beca9da460c89b08a8e83e93534">
        <w:r>
          <w:rPr>
            <w:rStyle w:val="Hyperlink"/>
          </w:rPr>
          <w:t>SMB_ERROR data type</w:t>
        </w:r>
      </w:hyperlink>
      <w:r>
        <w:t xml:space="preserve"> </w:t>
      </w:r>
      <w:r>
        <w:fldChar w:fldCharType="begin"/>
      </w:r>
      <w:r>
        <w:instrText>PAGEREF section_d3b37beca9da460c89b08a8e83e93534</w:instrText>
      </w:r>
      <w:r>
        <w:fldChar w:fldCharType="separate"/>
      </w:r>
      <w:r>
        <w:rPr>
          <w:noProof/>
        </w:rPr>
        <w:t>50</w:t>
      </w:r>
      <w:r>
        <w:fldChar w:fldCharType="end"/>
      </w:r>
    </w:p>
    <w:p w:rsidR="00505EB9" w:rsidRDefault="00751D9E">
      <w:pPr>
        <w:pStyle w:val="indexentry0"/>
      </w:pPr>
      <w:hyperlink w:anchor="section_d3b37beca9da460c89b08a8e83e93534">
        <w:r>
          <w:rPr>
            <w:rStyle w:val="Hyperlink"/>
          </w:rPr>
          <w:t>SMB_ERROR packet</w:t>
        </w:r>
      </w:hyperlink>
      <w:r>
        <w:t xml:space="preserve"> </w:t>
      </w:r>
      <w:r>
        <w:fldChar w:fldCharType="begin"/>
      </w:r>
      <w:r>
        <w:instrText>PAGEREF section_d3b37beca9da460c89b08a8e8</w:instrText>
      </w:r>
      <w:r>
        <w:instrText>3e93534</w:instrText>
      </w:r>
      <w:r>
        <w:fldChar w:fldCharType="separate"/>
      </w:r>
      <w:r>
        <w:rPr>
          <w:noProof/>
        </w:rPr>
        <w:t>50</w:t>
      </w:r>
      <w:r>
        <w:fldChar w:fldCharType="end"/>
      </w:r>
    </w:p>
    <w:p w:rsidR="00505EB9" w:rsidRDefault="00751D9E">
      <w:pPr>
        <w:pStyle w:val="indexentry0"/>
      </w:pPr>
      <w:hyperlink w:anchor="section_53d6fe8e489a4ec6bf98a3040baad686">
        <w:r>
          <w:rPr>
            <w:rStyle w:val="Hyperlink"/>
          </w:rPr>
          <w:t>SMB_FEA packet</w:t>
        </w:r>
      </w:hyperlink>
      <w:r>
        <w:t xml:space="preserve"> </w:t>
      </w:r>
      <w:r>
        <w:fldChar w:fldCharType="begin"/>
      </w:r>
      <w:r>
        <w:instrText>PAGEREF section_53d6fe8e489a4ec6bf98a3040baad686</w:instrText>
      </w:r>
      <w:r>
        <w:fldChar w:fldCharType="separate"/>
      </w:r>
      <w:r>
        <w:rPr>
          <w:noProof/>
        </w:rPr>
        <w:t>44</w:t>
      </w:r>
      <w:r>
        <w:fldChar w:fldCharType="end"/>
      </w:r>
    </w:p>
    <w:p w:rsidR="00505EB9" w:rsidRDefault="00751D9E">
      <w:pPr>
        <w:pStyle w:val="indexentry0"/>
      </w:pPr>
      <w:hyperlink w:anchor="section_1ca1684e6552432cbdd0f559814bbaef">
        <w:r>
          <w:rPr>
            <w:rStyle w:val="Hyperlink"/>
          </w:rPr>
          <w:t>SMB_FEA_LIST packet</w:t>
        </w:r>
      </w:hyperlink>
      <w:r>
        <w:t xml:space="preserve"> </w:t>
      </w:r>
      <w:r>
        <w:fldChar w:fldCharType="begin"/>
      </w:r>
      <w:r>
        <w:instrText>PAGEREF section_1ca1684e6552432c</w:instrText>
      </w:r>
      <w:r>
        <w:instrText>bdd0f559814bbaef</w:instrText>
      </w:r>
      <w:r>
        <w:fldChar w:fldCharType="separate"/>
      </w:r>
      <w:r>
        <w:rPr>
          <w:noProof/>
        </w:rPr>
        <w:t>46</w:t>
      </w:r>
      <w:r>
        <w:fldChar w:fldCharType="end"/>
      </w:r>
    </w:p>
    <w:p w:rsidR="00505EB9" w:rsidRDefault="00751D9E">
      <w:pPr>
        <w:pStyle w:val="indexentry0"/>
      </w:pPr>
      <w:hyperlink w:anchor="section_2198f480e0474df0ba64f28eadef00b9">
        <w:r>
          <w:rPr>
            <w:rStyle w:val="Hyperlink"/>
          </w:rPr>
          <w:t>SMB_FILE_ATTRIBUTE_ARCHIVE</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SMB_FILE_ATTRIBUTE_DIRECTORY</w:t>
        </w:r>
      </w:hyperlink>
      <w:r>
        <w:t xml:space="preserve"> </w:t>
      </w:r>
      <w:r>
        <w:fldChar w:fldCharType="begin"/>
      </w:r>
      <w:r>
        <w:instrText>PA</w:instrText>
      </w:r>
      <w:r>
        <w:instrText>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SMB_FILE_ATTRIBUTE_HIDDEN</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w:t>
        </w:r>
        <w:r>
          <w:rPr>
            <w:rStyle w:val="Hyperlink"/>
          </w:rPr>
          <w:t>FILE_ATTRIBUTE_NORMAL</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SMB_FILE_ATTRIBUTE_READONLY</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SMB_FILE_ATTRIBUTE_SYSTEM</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SMB_FILE_ATTRIBUTE_VOLUME</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aa849f41bc042bf9c8fd09f11fccc4c">
        <w:r>
          <w:rPr>
            <w:rStyle w:val="Hyperlink"/>
          </w:rPr>
          <w:t>SMB_FIND_FILE_BOTH_DIRECTORY_INFO packet</w:t>
        </w:r>
      </w:hyperlink>
      <w:r>
        <w:t xml:space="preserve"> </w:t>
      </w:r>
      <w:r>
        <w:fldChar w:fldCharType="begin"/>
      </w:r>
      <w:r>
        <w:instrText>PAGEREF section_2aa849f41bc042bf9c8fd09f11fccc4c</w:instrText>
      </w:r>
      <w:r>
        <w:fldChar w:fldCharType="separate"/>
      </w:r>
      <w:r>
        <w:rPr>
          <w:noProof/>
        </w:rPr>
        <w:t>459</w:t>
      </w:r>
      <w:r>
        <w:fldChar w:fldCharType="end"/>
      </w:r>
    </w:p>
    <w:p w:rsidR="00505EB9" w:rsidRDefault="00751D9E">
      <w:pPr>
        <w:pStyle w:val="indexentry0"/>
      </w:pPr>
      <w:hyperlink w:anchor="section_8be9119ab37e4ff5bee73d7a5997dc88">
        <w:r>
          <w:rPr>
            <w:rStyle w:val="Hyperlink"/>
          </w:rPr>
          <w:t>SMB_FIND_FILE_DIRECTORY_INFO packet</w:t>
        </w:r>
      </w:hyperlink>
      <w:r>
        <w:t xml:space="preserve"> </w:t>
      </w:r>
      <w:r>
        <w:fldChar w:fldCharType="begin"/>
      </w:r>
      <w:r>
        <w:instrText>P</w:instrText>
      </w:r>
      <w:r>
        <w:instrText>AGEREF section_8be9119ab37e4ff5bee73d7a5997dc88</w:instrText>
      </w:r>
      <w:r>
        <w:fldChar w:fldCharType="separate"/>
      </w:r>
      <w:r>
        <w:rPr>
          <w:noProof/>
        </w:rPr>
        <w:t>456</w:t>
      </w:r>
      <w:r>
        <w:fldChar w:fldCharType="end"/>
      </w:r>
    </w:p>
    <w:p w:rsidR="00505EB9" w:rsidRDefault="00751D9E">
      <w:pPr>
        <w:pStyle w:val="indexentry0"/>
      </w:pPr>
      <w:hyperlink w:anchor="section_64bd690ed3a4458896ef0cb90b065d08">
        <w:r>
          <w:rPr>
            <w:rStyle w:val="Hyperlink"/>
          </w:rPr>
          <w:t>SMB_FIND_FILE_FULL_DIRECTORY_INFO packet</w:t>
        </w:r>
      </w:hyperlink>
      <w:r>
        <w:t xml:space="preserve"> </w:t>
      </w:r>
      <w:r>
        <w:fldChar w:fldCharType="begin"/>
      </w:r>
      <w:r>
        <w:instrText>PAGEREF section_64bd690ed3a4458896ef0cb90b065d08</w:instrText>
      </w:r>
      <w:r>
        <w:fldChar w:fldCharType="separate"/>
      </w:r>
      <w:r>
        <w:rPr>
          <w:noProof/>
        </w:rPr>
        <w:t>457</w:t>
      </w:r>
      <w:r>
        <w:fldChar w:fldCharType="end"/>
      </w:r>
    </w:p>
    <w:p w:rsidR="00505EB9" w:rsidRDefault="00751D9E">
      <w:pPr>
        <w:pStyle w:val="indexentry0"/>
      </w:pPr>
      <w:hyperlink w:anchor="section_88b9968ba36f482abb30c7a51a3e290d">
        <w:r>
          <w:rPr>
            <w:rStyle w:val="Hyperlink"/>
          </w:rPr>
          <w:t>SMB_FIND_FILE_NAMES_INFO packet</w:t>
        </w:r>
      </w:hyperlink>
      <w:r>
        <w:t xml:space="preserve"> </w:t>
      </w:r>
      <w:r>
        <w:fldChar w:fldCharType="begin"/>
      </w:r>
      <w:r>
        <w:instrText>PAGEREF section_88b9968ba36f482abb30c7a51a3e290d</w:instrText>
      </w:r>
      <w:r>
        <w:fldChar w:fldCharType="separate"/>
      </w:r>
      <w:r>
        <w:rPr>
          <w:noProof/>
        </w:rPr>
        <w:t>458</w:t>
      </w:r>
      <w:r>
        <w:fldChar w:fldCharType="end"/>
      </w:r>
    </w:p>
    <w:p w:rsidR="00505EB9" w:rsidRDefault="00751D9E">
      <w:pPr>
        <w:pStyle w:val="indexentry0"/>
      </w:pPr>
      <w:hyperlink w:anchor="section_e40c0bee37894b24869448b796a2d4fc">
        <w:r>
          <w:rPr>
            <w:rStyle w:val="Hyperlink"/>
          </w:rPr>
          <w:t>SMB_GEA packet</w:t>
        </w:r>
      </w:hyperlink>
      <w:r>
        <w:t xml:space="preserve"> </w:t>
      </w:r>
      <w:r>
        <w:fldChar w:fldCharType="begin"/>
      </w:r>
      <w:r>
        <w:instrText>PAGEREF section_e40c0bee37894b2</w:instrText>
      </w:r>
      <w:r>
        <w:instrText>4869448b796a2d4fc</w:instrText>
      </w:r>
      <w:r>
        <w:fldChar w:fldCharType="separate"/>
      </w:r>
      <w:r>
        <w:rPr>
          <w:noProof/>
        </w:rPr>
        <w:t>43</w:t>
      </w:r>
      <w:r>
        <w:fldChar w:fldCharType="end"/>
      </w:r>
    </w:p>
    <w:p w:rsidR="00505EB9" w:rsidRDefault="00751D9E">
      <w:pPr>
        <w:pStyle w:val="indexentry0"/>
      </w:pPr>
      <w:hyperlink w:anchor="section_9238146205024313aaf0ffc3e0ff050d">
        <w:r>
          <w:rPr>
            <w:rStyle w:val="Hyperlink"/>
          </w:rPr>
          <w:t>SMB_GEA_LIST packet</w:t>
        </w:r>
      </w:hyperlink>
      <w:r>
        <w:t xml:space="preserve"> </w:t>
      </w:r>
      <w:r>
        <w:fldChar w:fldCharType="begin"/>
      </w:r>
      <w:r>
        <w:instrText>PAGEREF section_9238146205024313aaf0ffc3e0ff050d</w:instrText>
      </w:r>
      <w:r>
        <w:fldChar w:fldCharType="separate"/>
      </w:r>
      <w:r>
        <w:rPr>
          <w:noProof/>
        </w:rPr>
        <w:t>44</w:t>
      </w:r>
      <w:r>
        <w:fldChar w:fldCharType="end"/>
      </w:r>
    </w:p>
    <w:p w:rsidR="00505EB9" w:rsidRDefault="00751D9E">
      <w:pPr>
        <w:pStyle w:val="indexentry0"/>
      </w:pPr>
      <w:hyperlink w:anchor="section_69a29f73de0c45a6a1aa8ceeea42217f">
        <w:r>
          <w:rPr>
            <w:rStyle w:val="Hyperlink"/>
          </w:rPr>
          <w:t>SMB_Header packet</w:t>
        </w:r>
      </w:hyperlink>
      <w:r>
        <w:t xml:space="preserve"> </w:t>
      </w:r>
      <w:r>
        <w:fldChar w:fldCharType="begin"/>
      </w:r>
      <w:r>
        <w:instrText>PAGEREF section_69a</w:instrText>
      </w:r>
      <w:r>
        <w:instrText>29f73de0c45a6a1aa8ceeea42217f</w:instrText>
      </w:r>
      <w:r>
        <w:fldChar w:fldCharType="separate"/>
      </w:r>
      <w:r>
        <w:rPr>
          <w:noProof/>
        </w:rPr>
        <w:t>78</w:t>
      </w:r>
      <w:r>
        <w:fldChar w:fldCharType="end"/>
      </w:r>
    </w:p>
    <w:p w:rsidR="00505EB9" w:rsidRDefault="00751D9E">
      <w:pPr>
        <w:pStyle w:val="indexentry0"/>
      </w:pPr>
      <w:hyperlink w:anchor="section_194f7dd3a0194789a70cb28e029e6409">
        <w:r>
          <w:rPr>
            <w:rStyle w:val="Hyperlink"/>
          </w:rPr>
          <w:t>SMB_INFO_ALLOCATION packet</w:t>
        </w:r>
      </w:hyperlink>
      <w:r>
        <w:t xml:space="preserve"> </w:t>
      </w:r>
      <w:r>
        <w:fldChar w:fldCharType="begin"/>
      </w:r>
      <w:r>
        <w:instrText>PAGEREF section_194f7dd3a0194789a70cb28e029e6409</w:instrText>
      </w:r>
      <w:r>
        <w:fldChar w:fldCharType="separate"/>
      </w:r>
      <w:r>
        <w:rPr>
          <w:noProof/>
        </w:rPr>
        <w:t>460</w:t>
      </w:r>
      <w:r>
        <w:fldChar w:fldCharType="end"/>
      </w:r>
    </w:p>
    <w:p w:rsidR="00505EB9" w:rsidRDefault="00751D9E">
      <w:pPr>
        <w:pStyle w:val="indexentry0"/>
      </w:pPr>
      <w:hyperlink w:anchor="section_2db63466bdbf45c496fcdff83ebda893">
        <w:r>
          <w:rPr>
            <w:rStyle w:val="Hyperlink"/>
          </w:rPr>
          <w:t>SMB_INFO_QUERY_ALL_E</w:t>
        </w:r>
        <w:r>
          <w:rPr>
            <w:rStyle w:val="Hyperlink"/>
          </w:rPr>
          <w:t>AS packet</w:t>
        </w:r>
      </w:hyperlink>
      <w:r>
        <w:t xml:space="preserve"> </w:t>
      </w:r>
      <w:r>
        <w:fldChar w:fldCharType="begin"/>
      </w:r>
      <w:r>
        <w:instrText>PAGEREF section_2db63466bdbf45c496fcdff83ebda893</w:instrText>
      </w:r>
      <w:r>
        <w:fldChar w:fldCharType="separate"/>
      </w:r>
      <w:r>
        <w:rPr>
          <w:noProof/>
        </w:rPr>
        <w:t>466</w:t>
      </w:r>
      <w:r>
        <w:fldChar w:fldCharType="end"/>
      </w:r>
    </w:p>
    <w:p w:rsidR="00505EB9" w:rsidRDefault="00751D9E">
      <w:pPr>
        <w:pStyle w:val="indexentry0"/>
      </w:pPr>
      <w:r>
        <w:t>SMB_INFO_QUERY_EA_SIZE packet (</w:t>
      </w:r>
      <w:hyperlink w:anchor="section_66ca377d17bd456cb65e59c84462a161">
        <w:r>
          <w:rPr>
            <w:rStyle w:val="Hyperlink"/>
          </w:rPr>
          <w:t>section 2.2.8.1.2</w:t>
        </w:r>
      </w:hyperlink>
      <w:r>
        <w:t xml:space="preserve"> </w:t>
      </w:r>
      <w:r>
        <w:fldChar w:fldCharType="begin"/>
      </w:r>
      <w:r>
        <w:instrText>PAGEREF section_66ca377d17bd456cb65e59c84462a161</w:instrText>
      </w:r>
      <w:r>
        <w:fldChar w:fldCharType="separate"/>
      </w:r>
      <w:r>
        <w:rPr>
          <w:noProof/>
        </w:rPr>
        <w:t>455</w:t>
      </w:r>
      <w:r>
        <w:fldChar w:fldCharType="end"/>
      </w:r>
      <w:r>
        <w:t xml:space="preserve">, </w:t>
      </w:r>
      <w:hyperlink w:anchor="section_b0a5faf7e7cc4b38878d2253a2ef9ad4">
        <w:r>
          <w:rPr>
            <w:rStyle w:val="Hyperlink"/>
          </w:rPr>
          <w:t>section 2.2.8.3.2</w:t>
        </w:r>
      </w:hyperlink>
      <w:r>
        <w:t xml:space="preserve"> </w:t>
      </w:r>
      <w:r>
        <w:fldChar w:fldCharType="begin"/>
      </w:r>
      <w:r>
        <w:instrText>PAGEREF section_b0a5faf7e7cc4b38878d2253a2ef9ad4</w:instrText>
      </w:r>
      <w:r>
        <w:fldChar w:fldCharType="separate"/>
      </w:r>
      <w:r>
        <w:rPr>
          <w:noProof/>
        </w:rPr>
        <w:t>465</w:t>
      </w:r>
      <w:r>
        <w:fldChar w:fldCharType="end"/>
      </w:r>
      <w:r>
        <w:t>)</w:t>
      </w:r>
    </w:p>
    <w:p w:rsidR="00505EB9" w:rsidRDefault="00751D9E">
      <w:pPr>
        <w:pStyle w:val="indexentry0"/>
      </w:pPr>
      <w:r>
        <w:t>SMB_INFO_QUERY_EAS_FROM_LIST packet (</w:t>
      </w:r>
      <w:hyperlink w:anchor="section_031d81a90fda4b2fb976f4c15c8a7efa">
        <w:r>
          <w:rPr>
            <w:rStyle w:val="Hyperlink"/>
          </w:rPr>
          <w:t>section 2.2.8.1.3</w:t>
        </w:r>
      </w:hyperlink>
      <w:r>
        <w:t xml:space="preserve"> </w:t>
      </w:r>
      <w:r>
        <w:fldChar w:fldCharType="begin"/>
      </w:r>
      <w:r>
        <w:instrText>PAGE</w:instrText>
      </w:r>
      <w:r>
        <w:instrText>REF section_031d81a90fda4b2fb976f4c15c8a7efa</w:instrText>
      </w:r>
      <w:r>
        <w:fldChar w:fldCharType="separate"/>
      </w:r>
      <w:r>
        <w:rPr>
          <w:noProof/>
        </w:rPr>
        <w:t>455</w:t>
      </w:r>
      <w:r>
        <w:fldChar w:fldCharType="end"/>
      </w:r>
      <w:r>
        <w:t xml:space="preserve">, </w:t>
      </w:r>
      <w:hyperlink w:anchor="section_0cf863b20f6a470bb02a6a21441e2c4a">
        <w:r>
          <w:rPr>
            <w:rStyle w:val="Hyperlink"/>
          </w:rPr>
          <w:t>section 2.2.8.3.3</w:t>
        </w:r>
      </w:hyperlink>
      <w:r>
        <w:t xml:space="preserve"> </w:t>
      </w:r>
      <w:r>
        <w:fldChar w:fldCharType="begin"/>
      </w:r>
      <w:r>
        <w:instrText>PAGEREF section_0cf863b20f6a470bb02a6a21441e2c4a</w:instrText>
      </w:r>
      <w:r>
        <w:fldChar w:fldCharType="separate"/>
      </w:r>
      <w:r>
        <w:rPr>
          <w:noProof/>
        </w:rPr>
        <w:t>465</w:t>
      </w:r>
      <w:r>
        <w:fldChar w:fldCharType="end"/>
      </w:r>
      <w:r>
        <w:t>)</w:t>
      </w:r>
    </w:p>
    <w:p w:rsidR="00505EB9" w:rsidRDefault="00751D9E">
      <w:pPr>
        <w:pStyle w:val="indexentry0"/>
      </w:pPr>
      <w:hyperlink w:anchor="section_417809e182ff4acfbc999de5bf7455d4">
        <w:r>
          <w:rPr>
            <w:rStyle w:val="Hyperlink"/>
          </w:rPr>
          <w:t>SMB_INFO_SET</w:t>
        </w:r>
        <w:r>
          <w:rPr>
            <w:rStyle w:val="Hyperlink"/>
          </w:rPr>
          <w:t>_EAS packet</w:t>
        </w:r>
      </w:hyperlink>
      <w:r>
        <w:t xml:space="preserve"> </w:t>
      </w:r>
      <w:r>
        <w:fldChar w:fldCharType="begin"/>
      </w:r>
      <w:r>
        <w:instrText>PAGEREF section_417809e182ff4acfbc999de5bf7455d4</w:instrText>
      </w:r>
      <w:r>
        <w:fldChar w:fldCharType="separate"/>
      </w:r>
      <w:r>
        <w:rPr>
          <w:noProof/>
        </w:rPr>
        <w:t>471</w:t>
      </w:r>
      <w:r>
        <w:fldChar w:fldCharType="end"/>
      </w:r>
    </w:p>
    <w:p w:rsidR="00505EB9" w:rsidRDefault="00751D9E">
      <w:pPr>
        <w:pStyle w:val="indexentry0"/>
      </w:pPr>
      <w:r>
        <w:t>SMB_INFO_STANDARD packet (</w:t>
      </w:r>
      <w:hyperlink w:anchor="section_b7cc0966f87d41a6aa1a48526a9cc729">
        <w:r>
          <w:rPr>
            <w:rStyle w:val="Hyperlink"/>
          </w:rPr>
          <w:t>section 2.2.8.1.1</w:t>
        </w:r>
      </w:hyperlink>
      <w:r>
        <w:t xml:space="preserve"> </w:t>
      </w:r>
      <w:r>
        <w:fldChar w:fldCharType="begin"/>
      </w:r>
      <w:r>
        <w:instrText>PAGEREF section_b7cc0966f87d41a6aa1a48526a9cc729</w:instrText>
      </w:r>
      <w:r>
        <w:fldChar w:fldCharType="separate"/>
      </w:r>
      <w:r>
        <w:rPr>
          <w:noProof/>
        </w:rPr>
        <w:t>454</w:t>
      </w:r>
      <w:r>
        <w:fldChar w:fldCharType="end"/>
      </w:r>
      <w:r>
        <w:t xml:space="preserve">, </w:t>
      </w:r>
      <w:hyperlink w:anchor="section_a6ec7008abfc43229ed930ba50839a7c">
        <w:r>
          <w:rPr>
            <w:rStyle w:val="Hyperlink"/>
          </w:rPr>
          <w:t>section 2.2.8.3.1</w:t>
        </w:r>
      </w:hyperlink>
      <w:r>
        <w:t xml:space="preserve"> </w:t>
      </w:r>
      <w:r>
        <w:fldChar w:fldCharType="begin"/>
      </w:r>
      <w:r>
        <w:instrText>PAGEREF section_a6ec7008abfc43229ed930ba50839a7c</w:instrText>
      </w:r>
      <w:r>
        <w:fldChar w:fldCharType="separate"/>
      </w:r>
      <w:r>
        <w:rPr>
          <w:noProof/>
        </w:rPr>
        <w:t>464</w:t>
      </w:r>
      <w:r>
        <w:fldChar w:fldCharType="end"/>
      </w:r>
      <w:r>
        <w:t xml:space="preserve">, </w:t>
      </w:r>
      <w:hyperlink w:anchor="section_3e6f3a136a404f76af70bb514554ea5b">
        <w:r>
          <w:rPr>
            <w:rStyle w:val="Hyperlink"/>
          </w:rPr>
          <w:t>section 2.2.8.4.1</w:t>
        </w:r>
      </w:hyperlink>
      <w:r>
        <w:t xml:space="preserve"> </w:t>
      </w:r>
      <w:r>
        <w:fldChar w:fldCharType="begin"/>
      </w:r>
      <w:r>
        <w:instrText>PAGEREF section_3e6f3a136a404f76af70bb514554ea5b</w:instrText>
      </w:r>
      <w:r>
        <w:fldChar w:fldCharType="separate"/>
      </w:r>
      <w:r>
        <w:rPr>
          <w:noProof/>
        </w:rPr>
        <w:t>471</w:t>
      </w:r>
      <w:r>
        <w:fldChar w:fldCharType="end"/>
      </w:r>
      <w:r>
        <w:t>)</w:t>
      </w:r>
    </w:p>
    <w:p w:rsidR="00505EB9" w:rsidRDefault="00751D9E">
      <w:pPr>
        <w:pStyle w:val="indexentry0"/>
      </w:pPr>
      <w:hyperlink w:anchor="section_13d589f567e949e88c337b04b8f7cd8c">
        <w:r>
          <w:rPr>
            <w:rStyle w:val="Hyperlink"/>
          </w:rPr>
          <w:t>SMB_INFO_VOLUME packet</w:t>
        </w:r>
      </w:hyperlink>
      <w:r>
        <w:t xml:space="preserve"> </w:t>
      </w:r>
      <w:r>
        <w:fldChar w:fldCharType="begin"/>
      </w:r>
      <w:r>
        <w:instrText>PAGEREF section_13d589f567e949e88c337b04b8f7cd8c</w:instrText>
      </w:r>
      <w:r>
        <w:fldChar w:fldCharType="separate"/>
      </w:r>
      <w:r>
        <w:rPr>
          <w:noProof/>
        </w:rPr>
        <w:t>460</w:t>
      </w:r>
      <w:r>
        <w:fldChar w:fldCharType="end"/>
      </w:r>
    </w:p>
    <w:p w:rsidR="00505EB9" w:rsidRDefault="00751D9E">
      <w:pPr>
        <w:pStyle w:val="indexentry0"/>
      </w:pPr>
      <w:hyperlink w:anchor="section_6911a7095dfb4ffbb0903e8ef872f85c">
        <w:r>
          <w:rPr>
            <w:rStyle w:val="Hyperlink"/>
          </w:rPr>
          <w:t>SMB_NMPIPE_STATUS data type</w:t>
        </w:r>
      </w:hyperlink>
      <w:r>
        <w:t xml:space="preserve"> </w:t>
      </w:r>
      <w:r>
        <w:fldChar w:fldCharType="begin"/>
      </w:r>
      <w:r>
        <w:instrText>PAGEREF section_6911a7095dfb4ffbb0903e8ef872f85c</w:instrText>
      </w:r>
      <w:r>
        <w:fldChar w:fldCharType="separate"/>
      </w:r>
      <w:r>
        <w:rPr>
          <w:noProof/>
        </w:rPr>
        <w:t>48</w:t>
      </w:r>
      <w:r>
        <w:fldChar w:fldCharType="end"/>
      </w:r>
    </w:p>
    <w:p w:rsidR="00505EB9" w:rsidRDefault="00751D9E">
      <w:pPr>
        <w:pStyle w:val="indexentry0"/>
      </w:pPr>
      <w:hyperlink w:anchor="section_c87a9a6ee31844d385e182398f8dc9f5">
        <w:r>
          <w:rPr>
            <w:rStyle w:val="Hyperlink"/>
          </w:rPr>
          <w:t>SMB_Parameters packet</w:t>
        </w:r>
      </w:hyperlink>
      <w:r>
        <w:t xml:space="preserve"> </w:t>
      </w:r>
      <w:r>
        <w:fldChar w:fldCharType="begin"/>
      </w:r>
      <w:r>
        <w:instrText>PAGEREF section_c87a9a6ee31844d385e182398f8dc9f5</w:instrText>
      </w:r>
      <w:r>
        <w:fldChar w:fldCharType="separate"/>
      </w:r>
      <w:r>
        <w:rPr>
          <w:noProof/>
        </w:rPr>
        <w:t>84</w:t>
      </w:r>
      <w:r>
        <w:fldChar w:fldCharType="end"/>
      </w:r>
    </w:p>
    <w:p w:rsidR="00505EB9" w:rsidRDefault="00751D9E">
      <w:pPr>
        <w:pStyle w:val="indexentry0"/>
      </w:pPr>
      <w:hyperlink w:anchor="section_162baf4542014b07a397060e868599d7">
        <w:r>
          <w:rPr>
            <w:rStyle w:val="Hyperlink"/>
          </w:rPr>
          <w:t>SMB_QU</w:t>
        </w:r>
        <w:r>
          <w:rPr>
            <w:rStyle w:val="Hyperlink"/>
          </w:rPr>
          <w:t>ERY_FILE_ALL_INFO packet</w:t>
        </w:r>
      </w:hyperlink>
      <w:r>
        <w:t xml:space="preserve"> </w:t>
      </w:r>
      <w:r>
        <w:fldChar w:fldCharType="begin"/>
      </w:r>
      <w:r>
        <w:instrText>PAGEREF section_162baf4542014b07a397060e868599d7</w:instrText>
      </w:r>
      <w:r>
        <w:fldChar w:fldCharType="separate"/>
      </w:r>
      <w:r>
        <w:rPr>
          <w:noProof/>
        </w:rPr>
        <w:t>468</w:t>
      </w:r>
      <w:r>
        <w:fldChar w:fldCharType="end"/>
      </w:r>
    </w:p>
    <w:p w:rsidR="00505EB9" w:rsidRDefault="00751D9E">
      <w:pPr>
        <w:pStyle w:val="indexentry0"/>
      </w:pPr>
      <w:hyperlink w:anchor="section_3edd12e7f4074b469465c6ed20e24c1a">
        <w:r>
          <w:rPr>
            <w:rStyle w:val="Hyperlink"/>
          </w:rPr>
          <w:t>SMB_QUERY_FILE_ALT_NAME_INFO packet</w:t>
        </w:r>
      </w:hyperlink>
      <w:r>
        <w:t xml:space="preserve"> </w:t>
      </w:r>
      <w:r>
        <w:fldChar w:fldCharType="begin"/>
      </w:r>
      <w:r>
        <w:instrText>PAGEREF section_3edd12e7f4074b469465c6ed20e24c1a</w:instrText>
      </w:r>
      <w:r>
        <w:fldChar w:fldCharType="separate"/>
      </w:r>
      <w:r>
        <w:rPr>
          <w:noProof/>
        </w:rPr>
        <w:t>469</w:t>
      </w:r>
      <w:r>
        <w:fldChar w:fldCharType="end"/>
      </w:r>
    </w:p>
    <w:p w:rsidR="00505EB9" w:rsidRDefault="00751D9E">
      <w:pPr>
        <w:pStyle w:val="indexentry0"/>
      </w:pPr>
      <w:hyperlink w:anchor="section_3da7df7543ba4498a6b3a68ba57ec922">
        <w:r>
          <w:rPr>
            <w:rStyle w:val="Hyperlink"/>
          </w:rPr>
          <w:t>SMB_QUERY_FILE_BASIC_INFO packet</w:t>
        </w:r>
      </w:hyperlink>
      <w:r>
        <w:t xml:space="preserve"> </w:t>
      </w:r>
      <w:r>
        <w:fldChar w:fldCharType="begin"/>
      </w:r>
      <w:r>
        <w:instrText>PAGEREF section_3da7df7543ba4498a6b3a68ba57ec922</w:instrText>
      </w:r>
      <w:r>
        <w:fldChar w:fldCharType="separate"/>
      </w:r>
      <w:r>
        <w:rPr>
          <w:noProof/>
        </w:rPr>
        <w:t>466</w:t>
      </w:r>
      <w:r>
        <w:fldChar w:fldCharType="end"/>
      </w:r>
    </w:p>
    <w:p w:rsidR="00505EB9" w:rsidRDefault="00751D9E">
      <w:pPr>
        <w:pStyle w:val="indexentry0"/>
      </w:pPr>
      <w:hyperlink w:anchor="section_1211daed3d9342aebf22c8554d7bbe97">
        <w:r>
          <w:rPr>
            <w:rStyle w:val="Hyperlink"/>
          </w:rPr>
          <w:t>SMB_QUERY_FILE_COMRESSION_INFO packet</w:t>
        </w:r>
      </w:hyperlink>
      <w:r>
        <w:t xml:space="preserve"> </w:t>
      </w:r>
      <w:r>
        <w:fldChar w:fldCharType="begin"/>
      </w:r>
      <w:r>
        <w:instrText>PAGEREF section_1211daed3d9342aeb</w:instrText>
      </w:r>
      <w:r>
        <w:instrText>f22c8554d7bbe97</w:instrText>
      </w:r>
      <w:r>
        <w:fldChar w:fldCharType="separate"/>
      </w:r>
      <w:r>
        <w:rPr>
          <w:noProof/>
        </w:rPr>
        <w:t>470</w:t>
      </w:r>
      <w:r>
        <w:fldChar w:fldCharType="end"/>
      </w:r>
    </w:p>
    <w:p w:rsidR="00505EB9" w:rsidRDefault="00751D9E">
      <w:pPr>
        <w:pStyle w:val="indexentry0"/>
      </w:pPr>
      <w:hyperlink w:anchor="section_3e85d60e696a4436875784233d9f0245">
        <w:r>
          <w:rPr>
            <w:rStyle w:val="Hyperlink"/>
          </w:rPr>
          <w:t>SMB_QUERY_FILE_EA_INFO packet</w:t>
        </w:r>
      </w:hyperlink>
      <w:r>
        <w:t xml:space="preserve"> </w:t>
      </w:r>
      <w:r>
        <w:fldChar w:fldCharType="begin"/>
      </w:r>
      <w:r>
        <w:instrText>PAGEREF section_3e85d60e696a4436875784233d9f0245</w:instrText>
      </w:r>
      <w:r>
        <w:fldChar w:fldCharType="separate"/>
      </w:r>
      <w:r>
        <w:rPr>
          <w:noProof/>
        </w:rPr>
        <w:t>467</w:t>
      </w:r>
      <w:r>
        <w:fldChar w:fldCharType="end"/>
      </w:r>
    </w:p>
    <w:p w:rsidR="00505EB9" w:rsidRDefault="00751D9E">
      <w:pPr>
        <w:pStyle w:val="indexentry0"/>
      </w:pPr>
      <w:hyperlink w:anchor="section_0cdd9e53bc924f268b22ed11fc06a6d7">
        <w:r>
          <w:rPr>
            <w:rStyle w:val="Hyperlink"/>
          </w:rPr>
          <w:t>SMB_QUERY_FILE_NAME_INFO packet</w:t>
        </w:r>
      </w:hyperlink>
      <w:r>
        <w:t xml:space="preserve"> </w:t>
      </w:r>
      <w:r>
        <w:fldChar w:fldCharType="begin"/>
      </w:r>
      <w:r>
        <w:instrText>PAGEREF section_0cdd9e53bc924f268b22ed11fc06a6d7</w:instrText>
      </w:r>
      <w:r>
        <w:fldChar w:fldCharType="separate"/>
      </w:r>
      <w:r>
        <w:rPr>
          <w:noProof/>
        </w:rPr>
        <w:t>467</w:t>
      </w:r>
      <w:r>
        <w:fldChar w:fldCharType="end"/>
      </w:r>
    </w:p>
    <w:p w:rsidR="00505EB9" w:rsidRDefault="00751D9E">
      <w:pPr>
        <w:pStyle w:val="indexentry0"/>
      </w:pPr>
      <w:hyperlink w:anchor="section_3bdd080cf8a44a09acf10f8bd00152e4">
        <w:r>
          <w:rPr>
            <w:rStyle w:val="Hyperlink"/>
          </w:rPr>
          <w:t>SMB_QUERY_FILE_STANDARD_INFO packet</w:t>
        </w:r>
      </w:hyperlink>
      <w:r>
        <w:t xml:space="preserve"> </w:t>
      </w:r>
      <w:r>
        <w:fldChar w:fldCharType="begin"/>
      </w:r>
      <w:r>
        <w:instrText>PAGEREF section_3bdd080cf8a44a09acf10f8bd00152e4</w:instrText>
      </w:r>
      <w:r>
        <w:fldChar w:fldCharType="separate"/>
      </w:r>
      <w:r>
        <w:rPr>
          <w:noProof/>
        </w:rPr>
        <w:t>467</w:t>
      </w:r>
      <w:r>
        <w:fldChar w:fldCharType="end"/>
      </w:r>
    </w:p>
    <w:p w:rsidR="00505EB9" w:rsidRDefault="00751D9E">
      <w:pPr>
        <w:pStyle w:val="indexentry0"/>
      </w:pPr>
      <w:hyperlink w:anchor="section_23f37dcd5b5043d491cdffab868fd65e">
        <w:r>
          <w:rPr>
            <w:rStyle w:val="Hyperlink"/>
          </w:rPr>
          <w:t>SMB_QUERY_FILE_STREAM_INFO packet</w:t>
        </w:r>
      </w:hyperlink>
      <w:r>
        <w:t xml:space="preserve"> </w:t>
      </w:r>
      <w:r>
        <w:fldChar w:fldCharType="begin"/>
      </w:r>
      <w:r>
        <w:instrText>PAGEREF section_23f37dcd5b5043d491cdffab868fd65e</w:instrText>
      </w:r>
      <w:r>
        <w:fldChar w:fldCharType="separate"/>
      </w:r>
      <w:r>
        <w:rPr>
          <w:noProof/>
        </w:rPr>
        <w:t>469</w:t>
      </w:r>
      <w:r>
        <w:fldChar w:fldCharType="end"/>
      </w:r>
    </w:p>
    <w:p w:rsidR="00505EB9" w:rsidRDefault="00751D9E">
      <w:pPr>
        <w:pStyle w:val="indexentry0"/>
      </w:pPr>
      <w:hyperlink w:anchor="section_1011206a55c54dbfaff0119514136940">
        <w:r>
          <w:rPr>
            <w:rStyle w:val="Hyperlink"/>
          </w:rPr>
          <w:t>SMB_QUERY_FS_ATTRIBUTE_INFO packet</w:t>
        </w:r>
      </w:hyperlink>
      <w:r>
        <w:t xml:space="preserve"> </w:t>
      </w:r>
      <w:r>
        <w:fldChar w:fldCharType="begin"/>
      </w:r>
      <w:r>
        <w:instrText>PAGEREF section_1011206a55c54dbfaff0119514136940</w:instrText>
      </w:r>
      <w:r>
        <w:fldChar w:fldCharType="separate"/>
      </w:r>
      <w:r>
        <w:rPr>
          <w:noProof/>
        </w:rPr>
        <w:t>463</w:t>
      </w:r>
      <w:r>
        <w:fldChar w:fldCharType="end"/>
      </w:r>
    </w:p>
    <w:p w:rsidR="00505EB9" w:rsidRDefault="00751D9E">
      <w:pPr>
        <w:pStyle w:val="indexentry0"/>
      </w:pPr>
      <w:hyperlink w:anchor="section_d7ea6e1a65264230b566e9588c7498f1">
        <w:r>
          <w:rPr>
            <w:rStyle w:val="Hyperlink"/>
          </w:rPr>
          <w:t>SMB_QUERY_FS_DEVICE_INFO packet</w:t>
        </w:r>
      </w:hyperlink>
      <w:r>
        <w:t xml:space="preserve"> </w:t>
      </w:r>
      <w:r>
        <w:fldChar w:fldCharType="begin"/>
      </w:r>
      <w:r>
        <w:instrText>PAGEREF section_d7ea6e1a65264230b566e9588c7498f1</w:instrText>
      </w:r>
      <w:r>
        <w:fldChar w:fldCharType="separate"/>
      </w:r>
      <w:r>
        <w:rPr>
          <w:noProof/>
        </w:rPr>
        <w:t>461</w:t>
      </w:r>
      <w:r>
        <w:fldChar w:fldCharType="end"/>
      </w:r>
    </w:p>
    <w:p w:rsidR="00505EB9" w:rsidRDefault="00751D9E">
      <w:pPr>
        <w:pStyle w:val="indexentry0"/>
      </w:pPr>
      <w:hyperlink w:anchor="section_3045d7df775747259ffd20227978cc46">
        <w:r>
          <w:rPr>
            <w:rStyle w:val="Hyperlink"/>
          </w:rPr>
          <w:t>SMB_QUERY_FS_SIZE_INFO packet</w:t>
        </w:r>
      </w:hyperlink>
      <w:r>
        <w:t xml:space="preserve"> </w:t>
      </w:r>
      <w:r>
        <w:fldChar w:fldCharType="begin"/>
      </w:r>
      <w:r>
        <w:instrText>PAGEREF section_</w:instrText>
      </w:r>
      <w:r>
        <w:instrText>3045d7df775747259ffd20227978cc46</w:instrText>
      </w:r>
      <w:r>
        <w:fldChar w:fldCharType="separate"/>
      </w:r>
      <w:r>
        <w:rPr>
          <w:noProof/>
        </w:rPr>
        <w:t>461</w:t>
      </w:r>
      <w:r>
        <w:fldChar w:fldCharType="end"/>
      </w:r>
    </w:p>
    <w:p w:rsidR="00505EB9" w:rsidRDefault="00751D9E">
      <w:pPr>
        <w:pStyle w:val="indexentry0"/>
      </w:pPr>
      <w:hyperlink w:anchor="section_879f3ae2b0294b3b8043c830fc517b28">
        <w:r>
          <w:rPr>
            <w:rStyle w:val="Hyperlink"/>
          </w:rPr>
          <w:t>SMB_QUERY_FS_VOLUME_INFO packet</w:t>
        </w:r>
      </w:hyperlink>
      <w:r>
        <w:t xml:space="preserve"> </w:t>
      </w:r>
      <w:r>
        <w:fldChar w:fldCharType="begin"/>
      </w:r>
      <w:r>
        <w:instrText>PAGEREF section_879f3ae2b0294b3b8043c830fc517b28</w:instrText>
      </w:r>
      <w:r>
        <w:fldChar w:fldCharType="separate"/>
      </w:r>
      <w:r>
        <w:rPr>
          <w:noProof/>
        </w:rPr>
        <w:t>461</w:t>
      </w:r>
      <w:r>
        <w:fldChar w:fldCharType="end"/>
      </w:r>
    </w:p>
    <w:p w:rsidR="00505EB9" w:rsidRDefault="00751D9E">
      <w:pPr>
        <w:pStyle w:val="indexentry0"/>
      </w:pPr>
      <w:hyperlink w:anchor="section_2198f480e0474df0ba64f28eadef00b9">
        <w:r>
          <w:rPr>
            <w:rStyle w:val="Hyperlink"/>
          </w:rPr>
          <w:t>SMB_SEARCH_A</w:t>
        </w:r>
        <w:r>
          <w:rPr>
            <w:rStyle w:val="Hyperlink"/>
          </w:rPr>
          <w:t>TTRIBUTE_ARCHIVE</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SMB_SEARCH_ATTRIBUTE_DIRECTORY</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SMB_SEARCH_ATTRIBUTE_HIDDEN</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SMB_SEARCH_ATTRIBUTE_READONLY</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2198f480e0474df0ba64f28eadef00b9">
        <w:r>
          <w:rPr>
            <w:rStyle w:val="Hyperlink"/>
          </w:rPr>
          <w:t>SMB_SEARCH_ATTRIBUTE_SYSTEM</w:t>
        </w:r>
      </w:hyperlink>
      <w:r>
        <w:t xml:space="preserve"> </w:t>
      </w:r>
      <w:r>
        <w:fldChar w:fldCharType="begin"/>
      </w:r>
      <w:r>
        <w:instrText>PAGEREF section_2198f480e0474df0ba64f28eadef00b9</w:instrText>
      </w:r>
      <w:r>
        <w:fldChar w:fldCharType="separate"/>
      </w:r>
      <w:r>
        <w:rPr>
          <w:noProof/>
        </w:rPr>
        <w:t>47</w:t>
      </w:r>
      <w:r>
        <w:fldChar w:fldCharType="end"/>
      </w:r>
    </w:p>
    <w:p w:rsidR="00505EB9" w:rsidRDefault="00751D9E">
      <w:pPr>
        <w:pStyle w:val="indexentry0"/>
      </w:pPr>
      <w:hyperlink w:anchor="section_d362c412dcd0463d93e43e09aa8cacc5">
        <w:r>
          <w:rPr>
            <w:rStyle w:val="Hyperlink"/>
          </w:rPr>
          <w:t>SMB_SET_FILE_ALLOCATION_INFO packet</w:t>
        </w:r>
      </w:hyperlink>
      <w:r>
        <w:t xml:space="preserve"> </w:t>
      </w:r>
      <w:r>
        <w:fldChar w:fldCharType="begin"/>
      </w:r>
      <w:r>
        <w:instrText>PAGEREF sectio</w:instrText>
      </w:r>
      <w:r>
        <w:instrText>n_d362c412dcd0463d93e43e09aa8cacc5</w:instrText>
      </w:r>
      <w:r>
        <w:fldChar w:fldCharType="separate"/>
      </w:r>
      <w:r>
        <w:rPr>
          <w:noProof/>
        </w:rPr>
        <w:t>473</w:t>
      </w:r>
      <w:r>
        <w:fldChar w:fldCharType="end"/>
      </w:r>
    </w:p>
    <w:p w:rsidR="00505EB9" w:rsidRDefault="00751D9E">
      <w:pPr>
        <w:pStyle w:val="indexentry0"/>
      </w:pPr>
      <w:hyperlink w:anchor="section_021549daef784282ae937ae93acaba97">
        <w:r>
          <w:rPr>
            <w:rStyle w:val="Hyperlink"/>
          </w:rPr>
          <w:t>SMB_SET_FILE_BASIC_INFO packet</w:t>
        </w:r>
      </w:hyperlink>
      <w:r>
        <w:t xml:space="preserve"> </w:t>
      </w:r>
      <w:r>
        <w:fldChar w:fldCharType="begin"/>
      </w:r>
      <w:r>
        <w:instrText>PAGEREF section_021549daef784282ae937ae93acaba97</w:instrText>
      </w:r>
      <w:r>
        <w:fldChar w:fldCharType="separate"/>
      </w:r>
      <w:r>
        <w:rPr>
          <w:noProof/>
        </w:rPr>
        <w:t>471</w:t>
      </w:r>
      <w:r>
        <w:fldChar w:fldCharType="end"/>
      </w:r>
    </w:p>
    <w:p w:rsidR="00505EB9" w:rsidRDefault="00751D9E">
      <w:pPr>
        <w:pStyle w:val="indexentry0"/>
      </w:pPr>
      <w:hyperlink w:anchor="section_bb8e952bd2934fc3bc4767ce1a8f8655">
        <w:r>
          <w:rPr>
            <w:rStyle w:val="Hyperlink"/>
          </w:rPr>
          <w:t>SMB_SET_FIL</w:t>
        </w:r>
        <w:r>
          <w:rPr>
            <w:rStyle w:val="Hyperlink"/>
          </w:rPr>
          <w:t>E_DISPOSITION_INFO packet</w:t>
        </w:r>
      </w:hyperlink>
      <w:r>
        <w:t xml:space="preserve"> </w:t>
      </w:r>
      <w:r>
        <w:fldChar w:fldCharType="begin"/>
      </w:r>
      <w:r>
        <w:instrText>PAGEREF section_bb8e952bd2934fc3bc4767ce1a8f8655</w:instrText>
      </w:r>
      <w:r>
        <w:fldChar w:fldCharType="separate"/>
      </w:r>
      <w:r>
        <w:rPr>
          <w:noProof/>
        </w:rPr>
        <w:t>472</w:t>
      </w:r>
      <w:r>
        <w:fldChar w:fldCharType="end"/>
      </w:r>
    </w:p>
    <w:p w:rsidR="00505EB9" w:rsidRDefault="00751D9E">
      <w:pPr>
        <w:pStyle w:val="indexentry0"/>
      </w:pPr>
      <w:hyperlink w:anchor="section_4735b3d3cb3b4c9db11c482d7bc48722">
        <w:r>
          <w:rPr>
            <w:rStyle w:val="Hyperlink"/>
          </w:rPr>
          <w:t>SMB_SET_FILE_END_OF_FILE_INFO packet</w:t>
        </w:r>
      </w:hyperlink>
      <w:r>
        <w:t xml:space="preserve"> </w:t>
      </w:r>
      <w:r>
        <w:fldChar w:fldCharType="begin"/>
      </w:r>
      <w:r>
        <w:instrText>PAGEREF section_4735b3d3cb3b4c9db11c482d7bc48722</w:instrText>
      </w:r>
      <w:r>
        <w:fldChar w:fldCharType="separate"/>
      </w:r>
      <w:r>
        <w:rPr>
          <w:noProof/>
        </w:rPr>
        <w:t>473</w:t>
      </w:r>
      <w:r>
        <w:fldChar w:fldCharType="end"/>
      </w:r>
    </w:p>
    <w:p w:rsidR="00505EB9" w:rsidRDefault="00751D9E">
      <w:pPr>
        <w:pStyle w:val="indexentry0"/>
      </w:pPr>
      <w:hyperlink w:anchor="section_029cb7a6e6e9459fa4704099b47a9ea5">
        <w:r>
          <w:rPr>
            <w:rStyle w:val="Hyperlink"/>
          </w:rPr>
          <w:t>Standards assignments</w:t>
        </w:r>
      </w:hyperlink>
      <w:r>
        <w:t xml:space="preserve"> </w:t>
      </w:r>
      <w:r>
        <w:fldChar w:fldCharType="begin"/>
      </w:r>
      <w:r>
        <w:instrText>PAGEREF section_029cb7a6e6e9459fa4704099b47a9ea5</w:instrText>
      </w:r>
      <w:r>
        <w:fldChar w:fldCharType="separate"/>
      </w:r>
      <w:r>
        <w:rPr>
          <w:noProof/>
        </w:rPr>
        <w:t>33</w:t>
      </w:r>
      <w:r>
        <w:fldChar w:fldCharType="end"/>
      </w:r>
    </w:p>
    <w:p w:rsidR="00505EB9" w:rsidRDefault="00751D9E">
      <w:pPr>
        <w:pStyle w:val="indexentry0"/>
      </w:pPr>
      <w:r>
        <w:t>Structures - SMB message</w:t>
      </w:r>
    </w:p>
    <w:p w:rsidR="00505EB9" w:rsidRDefault="00751D9E">
      <w:pPr>
        <w:pStyle w:val="indexentry0"/>
      </w:pPr>
      <w:r>
        <w:t xml:space="preserve">   </w:t>
      </w:r>
      <w:hyperlink w:anchor="section_fc4d19f78040426d91547219c57453c8">
        <w:r>
          <w:rPr>
            <w:rStyle w:val="Hyperlink"/>
          </w:rPr>
          <w:t>batched messages ("AndX" messa</w:t>
        </w:r>
        <w:r>
          <w:rPr>
            <w:rStyle w:val="Hyperlink"/>
          </w:rPr>
          <w:t>ges)</w:t>
        </w:r>
      </w:hyperlink>
      <w:r>
        <w:t xml:space="preserve"> </w:t>
      </w:r>
      <w:r>
        <w:fldChar w:fldCharType="begin"/>
      </w:r>
      <w:r>
        <w:instrText>PAGEREF section_fc4d19f78040426d91547219c57453c8</w:instrText>
      </w:r>
      <w:r>
        <w:fldChar w:fldCharType="separate"/>
      </w:r>
      <w:r>
        <w:rPr>
          <w:noProof/>
        </w:rPr>
        <w:t>85</w:t>
      </w:r>
      <w:r>
        <w:fldChar w:fldCharType="end"/>
      </w:r>
    </w:p>
    <w:p w:rsidR="00505EB9" w:rsidRDefault="00751D9E">
      <w:pPr>
        <w:pStyle w:val="indexentry0"/>
      </w:pPr>
      <w:r>
        <w:t xml:space="preserve">   </w:t>
      </w:r>
      <w:hyperlink w:anchor="section_48b4bd5d72064002bde1c34cf614b138">
        <w:r>
          <w:rPr>
            <w:rStyle w:val="Hyperlink"/>
          </w:rPr>
          <w:t>data block</w:t>
        </w:r>
      </w:hyperlink>
      <w:r>
        <w:t xml:space="preserve"> </w:t>
      </w:r>
      <w:r>
        <w:fldChar w:fldCharType="begin"/>
      </w:r>
      <w:r>
        <w:instrText>PAGEREF section_48b4bd5d72064002bde1c34cf614b138</w:instrText>
      </w:r>
      <w:r>
        <w:fldChar w:fldCharType="separate"/>
      </w:r>
      <w:r>
        <w:rPr>
          <w:noProof/>
        </w:rPr>
        <w:t>84</w:t>
      </w:r>
      <w:r>
        <w:fldChar w:fldCharType="end"/>
      </w:r>
    </w:p>
    <w:p w:rsidR="00505EB9" w:rsidRDefault="00751D9E">
      <w:pPr>
        <w:pStyle w:val="indexentry0"/>
      </w:pPr>
      <w:r>
        <w:t xml:space="preserve">   </w:t>
      </w:r>
      <w:hyperlink w:anchor="section_4d330f4c151c4d79b20740bd4f754da9">
        <w:r>
          <w:rPr>
            <w:rStyle w:val="Hyperlink"/>
          </w:rPr>
          <w:t>over</w:t>
        </w:r>
        <w:r>
          <w:rPr>
            <w:rStyle w:val="Hyperlink"/>
          </w:rPr>
          <w:t>view</w:t>
        </w:r>
      </w:hyperlink>
      <w:r>
        <w:t xml:space="preserve"> </w:t>
      </w:r>
      <w:r>
        <w:fldChar w:fldCharType="begin"/>
      </w:r>
      <w:r>
        <w:instrText>PAGEREF section_4d330f4c151c4d79b20740bd4f754da9</w:instrText>
      </w:r>
      <w:r>
        <w:fldChar w:fldCharType="separate"/>
      </w:r>
      <w:r>
        <w:rPr>
          <w:noProof/>
        </w:rPr>
        <w:t>78</w:t>
      </w:r>
      <w:r>
        <w:fldChar w:fldCharType="end"/>
      </w:r>
    </w:p>
    <w:p w:rsidR="00505EB9" w:rsidRDefault="00751D9E">
      <w:pPr>
        <w:pStyle w:val="indexentry0"/>
      </w:pPr>
      <w:r>
        <w:t xml:space="preserve">   </w:t>
      </w:r>
      <w:hyperlink w:anchor="section_c87a9a6ee31844d385e182398f8dc9f5">
        <w:r>
          <w:rPr>
            <w:rStyle w:val="Hyperlink"/>
          </w:rPr>
          <w:t>parameter block</w:t>
        </w:r>
      </w:hyperlink>
      <w:r>
        <w:t xml:space="preserve"> </w:t>
      </w:r>
      <w:r>
        <w:fldChar w:fldCharType="begin"/>
      </w:r>
      <w:r>
        <w:instrText>PAGEREF section_c87a9a6ee31844d385e182398f8dc9f5</w:instrText>
      </w:r>
      <w:r>
        <w:fldChar w:fldCharType="separate"/>
      </w:r>
      <w:r>
        <w:rPr>
          <w:noProof/>
        </w:rPr>
        <w:t>84</w:t>
      </w:r>
      <w:r>
        <w:fldChar w:fldCharType="end"/>
      </w:r>
    </w:p>
    <w:p w:rsidR="00505EB9" w:rsidRDefault="00751D9E">
      <w:pPr>
        <w:pStyle w:val="indexentry0"/>
      </w:pPr>
      <w:r>
        <w:t xml:space="preserve">   </w:t>
      </w:r>
      <w:hyperlink w:anchor="section_69a29f73de0c45a6a1aa8ceeea42217f">
        <w:r>
          <w:rPr>
            <w:rStyle w:val="Hyperlink"/>
          </w:rPr>
          <w:t>SMB_Header</w:t>
        </w:r>
      </w:hyperlink>
      <w:r>
        <w:t xml:space="preserve"> </w:t>
      </w:r>
      <w:r>
        <w:fldChar w:fldCharType="begin"/>
      </w:r>
      <w:r>
        <w:instrText>PAGEREF section_69a29f73de0c45a6a1aa8ceeea42217f</w:instrText>
      </w:r>
      <w:r>
        <w:fldChar w:fldCharType="separate"/>
      </w:r>
      <w:r>
        <w:rPr>
          <w:noProof/>
        </w:rPr>
        <w:t>78</w:t>
      </w:r>
      <w:r>
        <w:fldChar w:fldCharType="end"/>
      </w:r>
    </w:p>
    <w:p w:rsidR="00505EB9" w:rsidRDefault="00751D9E">
      <w:pPr>
        <w:pStyle w:val="indexentry0"/>
      </w:pPr>
      <w:hyperlink w:anchor="section_14937ad838af4c749604ddb8470d0ed9">
        <w:r>
          <w:rPr>
            <w:rStyle w:val="Hyperlink"/>
          </w:rPr>
          <w:t>Subcommand codes - transaction</w:t>
        </w:r>
      </w:hyperlink>
      <w:r>
        <w:t xml:space="preserve"> </w:t>
      </w:r>
      <w:r>
        <w:fldChar w:fldCharType="begin"/>
      </w:r>
      <w:r>
        <w:instrText>PAGEREF section_14937ad838af4c749604ddb8470d0ed9</w:instrText>
      </w:r>
      <w:r>
        <w:fldChar w:fldCharType="separate"/>
      </w:r>
      <w:r>
        <w:rPr>
          <w:noProof/>
        </w:rPr>
        <w:t>61</w:t>
      </w:r>
      <w:r>
        <w:fldChar w:fldCharType="end"/>
      </w:r>
    </w:p>
    <w:p w:rsidR="00505EB9" w:rsidRDefault="00751D9E">
      <w:pPr>
        <w:pStyle w:val="indexentry0"/>
      </w:pPr>
      <w:r>
        <w:t>Subcommands</w:t>
      </w:r>
    </w:p>
    <w:p w:rsidR="00505EB9" w:rsidRDefault="00751D9E">
      <w:pPr>
        <w:pStyle w:val="indexentry0"/>
      </w:pPr>
      <w:r>
        <w:t xml:space="preserve">   NT Transact</w:t>
      </w:r>
    </w:p>
    <w:p w:rsidR="00505EB9" w:rsidRDefault="00751D9E">
      <w:pPr>
        <w:pStyle w:val="indexentry0"/>
      </w:pPr>
      <w:r>
        <w:t xml:space="preserve">      </w:t>
      </w:r>
      <w:hyperlink w:anchor="section_f85bb6cf2d3949c9bfe5307ad57d5da5">
        <w:r>
          <w:rPr>
            <w:rStyle w:val="Hyperlink"/>
          </w:rPr>
          <w:t>NT_TRANSACT_CREATE (0x0001)</w:t>
        </w:r>
      </w:hyperlink>
      <w:r>
        <w:t xml:space="preserve"> </w:t>
      </w:r>
      <w:r>
        <w:fldChar w:fldCharType="begin"/>
      </w:r>
      <w:r>
        <w:instrText>PAGEREF section_f85bb6cf2d3949c9bfe5307ad57d5da5</w:instrText>
      </w:r>
      <w:r>
        <w:fldChar w:fldCharType="separate"/>
      </w:r>
      <w:r>
        <w:rPr>
          <w:noProof/>
        </w:rPr>
        <w:t>429</w:t>
      </w:r>
      <w:r>
        <w:fldChar w:fldCharType="end"/>
      </w:r>
    </w:p>
    <w:p w:rsidR="00505EB9" w:rsidRDefault="00751D9E">
      <w:pPr>
        <w:pStyle w:val="indexentry0"/>
      </w:pPr>
      <w:r>
        <w:t xml:space="preserve">      </w:t>
      </w:r>
      <w:hyperlink w:anchor="section_26a843f52fee43ea889100a31cb5d854">
        <w:r>
          <w:rPr>
            <w:rStyle w:val="Hyperlink"/>
          </w:rPr>
          <w:t>NT_TRANSACT_IOCTL (0x0002)</w:t>
        </w:r>
      </w:hyperlink>
      <w:r>
        <w:t xml:space="preserve"> </w:t>
      </w:r>
      <w:r>
        <w:fldChar w:fldCharType="begin"/>
      </w:r>
      <w:r>
        <w:instrText>PAGEREF section_26a843f52fee43ea889100a31cb5d854</w:instrText>
      </w:r>
      <w:r>
        <w:fldChar w:fldCharType="separate"/>
      </w:r>
      <w:r>
        <w:rPr>
          <w:noProof/>
        </w:rPr>
        <w:t>440</w:t>
      </w:r>
      <w:r>
        <w:fldChar w:fldCharType="end"/>
      </w:r>
    </w:p>
    <w:p w:rsidR="00505EB9" w:rsidRDefault="00751D9E">
      <w:pPr>
        <w:pStyle w:val="indexentry0"/>
      </w:pPr>
      <w:r>
        <w:t xml:space="preserve">      </w:t>
      </w:r>
      <w:hyperlink w:anchor="section_2a65e0f460e041ef8184ae9bc2430316">
        <w:r>
          <w:rPr>
            <w:rStyle w:val="Hyperlink"/>
          </w:rPr>
          <w:t>NT_TRANSACT_NOTIFY_CHANGE (0x0004)</w:t>
        </w:r>
      </w:hyperlink>
      <w:r>
        <w:t xml:space="preserve"> </w:t>
      </w:r>
      <w:r>
        <w:fldChar w:fldCharType="begin"/>
      </w:r>
      <w:r>
        <w:instrText>PAGEREF section_2a65e0f460e041ef8184ae9bc2430316</w:instrText>
      </w:r>
      <w:r>
        <w:fldChar w:fldCharType="separate"/>
      </w:r>
      <w:r>
        <w:rPr>
          <w:noProof/>
        </w:rPr>
        <w:t>446</w:t>
      </w:r>
      <w:r>
        <w:fldChar w:fldCharType="end"/>
      </w:r>
    </w:p>
    <w:p w:rsidR="00505EB9" w:rsidRDefault="00751D9E">
      <w:pPr>
        <w:pStyle w:val="indexentry0"/>
      </w:pPr>
      <w:r>
        <w:t xml:space="preserve">      </w:t>
      </w:r>
      <w:hyperlink w:anchor="section_a4cb863952e14115b2f10c3b179a0479">
        <w:r>
          <w:rPr>
            <w:rStyle w:val="Hyperlink"/>
          </w:rPr>
          <w:t>NT_TRANSACT_QUERY_SECURITY_DESC (0x0006)</w:t>
        </w:r>
      </w:hyperlink>
      <w:r>
        <w:t xml:space="preserve"> </w:t>
      </w:r>
      <w:r>
        <w:fldChar w:fldCharType="begin"/>
      </w:r>
      <w:r>
        <w:instrText>PAGEREF section_a4cb863952e14115b2f10c3b179a0479</w:instrText>
      </w:r>
      <w:r>
        <w:fldChar w:fldCharType="separate"/>
      </w:r>
      <w:r>
        <w:rPr>
          <w:noProof/>
        </w:rPr>
        <w:t>449</w:t>
      </w:r>
      <w:r>
        <w:fldChar w:fldCharType="end"/>
      </w:r>
    </w:p>
    <w:p w:rsidR="00505EB9" w:rsidRDefault="00751D9E">
      <w:pPr>
        <w:pStyle w:val="indexentry0"/>
      </w:pPr>
      <w:r>
        <w:t xml:space="preserve">      </w:t>
      </w:r>
      <w:hyperlink w:anchor="section_95b5e7287ff14e53a9f266f031d86b4c">
        <w:r>
          <w:rPr>
            <w:rStyle w:val="Hyperlink"/>
          </w:rPr>
          <w:t>NT_TRANSACT_RENAME (0x0005)</w:t>
        </w:r>
      </w:hyperlink>
      <w:r>
        <w:t xml:space="preserve"> </w:t>
      </w:r>
      <w:r>
        <w:fldChar w:fldCharType="begin"/>
      </w:r>
      <w:r>
        <w:instrText>PAGEREF section_95b5e7287ff14e53a9f266f031d86</w:instrText>
      </w:r>
      <w:r>
        <w:instrText>b4c</w:instrText>
      </w:r>
      <w:r>
        <w:fldChar w:fldCharType="separate"/>
      </w:r>
      <w:r>
        <w:rPr>
          <w:noProof/>
        </w:rPr>
        <w:t>449</w:t>
      </w:r>
      <w:r>
        <w:fldChar w:fldCharType="end"/>
      </w:r>
    </w:p>
    <w:p w:rsidR="00505EB9" w:rsidRDefault="00751D9E">
      <w:pPr>
        <w:pStyle w:val="indexentry0"/>
      </w:pPr>
      <w:r>
        <w:t xml:space="preserve">      </w:t>
      </w:r>
      <w:hyperlink w:anchor="section_ee4287977c94413fa19ee2176f66501d">
        <w:r>
          <w:rPr>
            <w:rStyle w:val="Hyperlink"/>
          </w:rPr>
          <w:t>NT_TRANSACT_SET_SECURITY_DESC (0x0003)</w:t>
        </w:r>
      </w:hyperlink>
      <w:r>
        <w:t xml:space="preserve"> </w:t>
      </w:r>
      <w:r>
        <w:fldChar w:fldCharType="begin"/>
      </w:r>
      <w:r>
        <w:instrText>PAGEREF section_ee4287977c94413fa19ee2176f66501d</w:instrText>
      </w:r>
      <w:r>
        <w:fldChar w:fldCharType="separate"/>
      </w:r>
      <w:r>
        <w:rPr>
          <w:noProof/>
        </w:rPr>
        <w:t>443</w:t>
      </w:r>
      <w:r>
        <w:fldChar w:fldCharType="end"/>
      </w:r>
    </w:p>
    <w:p w:rsidR="00505EB9" w:rsidRDefault="00751D9E">
      <w:pPr>
        <w:pStyle w:val="indexentry0"/>
      </w:pPr>
      <w:r>
        <w:t xml:space="preserve">   Transaction</w:t>
      </w:r>
    </w:p>
    <w:p w:rsidR="00505EB9" w:rsidRDefault="00751D9E">
      <w:pPr>
        <w:pStyle w:val="indexentry0"/>
      </w:pPr>
      <w:r>
        <w:t xml:space="preserve">      </w:t>
      </w:r>
      <w:hyperlink w:anchor="section_227cb1473c094c4bb1456c94b04c8231">
        <w:r>
          <w:rPr>
            <w:rStyle w:val="Hyperlink"/>
          </w:rPr>
          <w:t>overvie</w:t>
        </w:r>
        <w:r>
          <w:rPr>
            <w:rStyle w:val="Hyperlink"/>
          </w:rPr>
          <w:t>w</w:t>
        </w:r>
      </w:hyperlink>
      <w:r>
        <w:t xml:space="preserve"> </w:t>
      </w:r>
      <w:r>
        <w:fldChar w:fldCharType="begin"/>
      </w:r>
      <w:r>
        <w:instrText>PAGEREF section_227cb1473c094c4bb1456c94b04c8231</w:instrText>
      </w:r>
      <w:r>
        <w:fldChar w:fldCharType="separate"/>
      </w:r>
      <w:r>
        <w:rPr>
          <w:noProof/>
        </w:rPr>
        <w:t>367</w:t>
      </w:r>
      <w:r>
        <w:fldChar w:fldCharType="end"/>
      </w:r>
    </w:p>
    <w:p w:rsidR="00505EB9" w:rsidRDefault="00751D9E">
      <w:pPr>
        <w:pStyle w:val="indexentry0"/>
      </w:pPr>
      <w:r>
        <w:t xml:space="preserve">      </w:t>
      </w:r>
      <w:hyperlink w:anchor="section_a600138d46b741b49d9380a3bd5096de">
        <w:r>
          <w:rPr>
            <w:rStyle w:val="Hyperlink"/>
          </w:rPr>
          <w:t>TRANS_CALL_NMPIPE (0x0054)</w:t>
        </w:r>
      </w:hyperlink>
      <w:r>
        <w:t xml:space="preserve"> </w:t>
      </w:r>
      <w:r>
        <w:fldChar w:fldCharType="begin"/>
      </w:r>
      <w:r>
        <w:instrText>PAGEREF section_a600138d46b741b49d9380a3bd5096de</w:instrText>
      </w:r>
      <w:r>
        <w:fldChar w:fldCharType="separate"/>
      </w:r>
      <w:r>
        <w:rPr>
          <w:noProof/>
        </w:rPr>
        <w:t>393</w:t>
      </w:r>
      <w:r>
        <w:fldChar w:fldCharType="end"/>
      </w:r>
    </w:p>
    <w:p w:rsidR="00505EB9" w:rsidRDefault="00751D9E">
      <w:pPr>
        <w:pStyle w:val="indexentry0"/>
      </w:pPr>
      <w:r>
        <w:t xml:space="preserve">      </w:t>
      </w:r>
      <w:hyperlink w:anchor="section_be3b074f9c634869b5ef9ecb598f0591">
        <w:r>
          <w:rPr>
            <w:rStyle w:val="Hyperlink"/>
          </w:rPr>
          <w:t>TRANS_MAILSLOT_WRITE (0x0001)</w:t>
        </w:r>
      </w:hyperlink>
      <w:r>
        <w:t xml:space="preserve"> </w:t>
      </w:r>
      <w:r>
        <w:fldChar w:fldCharType="begin"/>
      </w:r>
      <w:r>
        <w:instrText>PAGEREF section_be3b074f9c634869b5ef9ecb598f0591</w:instrText>
      </w:r>
      <w:r>
        <w:fldChar w:fldCharType="separate"/>
      </w:r>
      <w:r>
        <w:rPr>
          <w:noProof/>
        </w:rPr>
        <w:t>396</w:t>
      </w:r>
      <w:r>
        <w:fldChar w:fldCharType="end"/>
      </w:r>
    </w:p>
    <w:p w:rsidR="00505EB9" w:rsidRDefault="00751D9E">
      <w:pPr>
        <w:pStyle w:val="indexentry0"/>
      </w:pPr>
      <w:r>
        <w:t xml:space="preserve">      </w:t>
      </w:r>
      <w:hyperlink w:anchor="section_80f114bfb3e34b82a0f517c039d70e9e">
        <w:r>
          <w:rPr>
            <w:rStyle w:val="Hyperlink"/>
          </w:rPr>
          <w:t>TRANS_PEEK_NMPIPE (0x0023)</w:t>
        </w:r>
      </w:hyperlink>
      <w:r>
        <w:t xml:space="preserve"> </w:t>
      </w:r>
      <w:r>
        <w:fldChar w:fldCharType="begin"/>
      </w:r>
      <w:r>
        <w:instrText>PAGEREF section_80f114bfb3e34b82a0f517c039d70e9e</w:instrText>
      </w:r>
      <w:r>
        <w:fldChar w:fldCharType="separate"/>
      </w:r>
      <w:r>
        <w:rPr>
          <w:noProof/>
        </w:rPr>
        <w:t>378</w:t>
      </w:r>
      <w:r>
        <w:fldChar w:fldCharType="end"/>
      </w:r>
    </w:p>
    <w:p w:rsidR="00505EB9" w:rsidRDefault="00751D9E">
      <w:pPr>
        <w:pStyle w:val="indexentry0"/>
      </w:pPr>
      <w:r>
        <w:t xml:space="preserve">      </w:t>
      </w:r>
      <w:hyperlink w:anchor="section_58c3b35b06834035941616c62e941203">
        <w:r>
          <w:rPr>
            <w:rStyle w:val="Hyperlink"/>
          </w:rPr>
          <w:t>TRANS_QUERY_NMPIPE_INFO (0x0022)</w:t>
        </w:r>
      </w:hyperlink>
      <w:r>
        <w:t xml:space="preserve"> </w:t>
      </w:r>
      <w:r>
        <w:fldChar w:fldCharType="begin"/>
      </w:r>
      <w:r>
        <w:instrText>PAGEREF section_58c3b35b06834035941616c62e941203</w:instrText>
      </w:r>
      <w:r>
        <w:fldChar w:fldCharType="separate"/>
      </w:r>
      <w:r>
        <w:rPr>
          <w:noProof/>
        </w:rPr>
        <w:t>374</w:t>
      </w:r>
      <w:r>
        <w:fldChar w:fldCharType="end"/>
      </w:r>
    </w:p>
    <w:p w:rsidR="00505EB9" w:rsidRDefault="00751D9E">
      <w:pPr>
        <w:pStyle w:val="indexentry0"/>
      </w:pPr>
      <w:r>
        <w:t xml:space="preserve">      </w:t>
      </w:r>
      <w:hyperlink w:anchor="section_905e248a9fc44c09aeae5cf2a6dfd015">
        <w:r>
          <w:rPr>
            <w:rStyle w:val="Hyperlink"/>
          </w:rPr>
          <w:t>TRANS_QUERY_NMPIPE_STATE (0x0021)</w:t>
        </w:r>
      </w:hyperlink>
      <w:r>
        <w:t xml:space="preserve"> </w:t>
      </w:r>
      <w:r>
        <w:fldChar w:fldCharType="begin"/>
      </w:r>
      <w:r>
        <w:instrText>PAGER</w:instrText>
      </w:r>
      <w:r>
        <w:instrText>EF section_905e248a9fc44c09aeae5cf2a6dfd015</w:instrText>
      </w:r>
      <w:r>
        <w:fldChar w:fldCharType="separate"/>
      </w:r>
      <w:r>
        <w:rPr>
          <w:noProof/>
        </w:rPr>
        <w:t>372</w:t>
      </w:r>
      <w:r>
        <w:fldChar w:fldCharType="end"/>
      </w:r>
    </w:p>
    <w:p w:rsidR="00505EB9" w:rsidRDefault="00751D9E">
      <w:pPr>
        <w:pStyle w:val="indexentry0"/>
      </w:pPr>
      <w:r>
        <w:t xml:space="preserve">      </w:t>
      </w:r>
      <w:hyperlink w:anchor="section_cfcebfaeed1345ee9117fdc6da5a4060">
        <w:r>
          <w:rPr>
            <w:rStyle w:val="Hyperlink"/>
          </w:rPr>
          <w:t>TRANS_RAW_READ_NMPIPE (0x0011)</w:t>
        </w:r>
      </w:hyperlink>
      <w:r>
        <w:t xml:space="preserve"> </w:t>
      </w:r>
      <w:r>
        <w:fldChar w:fldCharType="begin"/>
      </w:r>
      <w:r>
        <w:instrText>PAGEREF section_cfcebfaeed1345ee9117fdc6da5a4060</w:instrText>
      </w:r>
      <w:r>
        <w:fldChar w:fldCharType="separate"/>
      </w:r>
      <w:r>
        <w:rPr>
          <w:noProof/>
        </w:rPr>
        <w:t>369</w:t>
      </w:r>
      <w:r>
        <w:fldChar w:fldCharType="end"/>
      </w:r>
    </w:p>
    <w:p w:rsidR="00505EB9" w:rsidRDefault="00751D9E">
      <w:pPr>
        <w:pStyle w:val="indexentry0"/>
      </w:pPr>
      <w:r>
        <w:t xml:space="preserve">      </w:t>
      </w:r>
      <w:hyperlink w:anchor="section_84397ad8d55c4ba7933ca96f2f64167d">
        <w:r>
          <w:rPr>
            <w:rStyle w:val="Hyperlink"/>
          </w:rPr>
          <w:t>TRANS_RAW_WRITE_NMPIPE (0x0031)</w:t>
        </w:r>
      </w:hyperlink>
      <w:r>
        <w:t xml:space="preserve"> </w:t>
      </w:r>
      <w:r>
        <w:fldChar w:fldCharType="begin"/>
      </w:r>
      <w:r>
        <w:instrText>PAGEREF section_84397ad8d55c4ba7933ca96f2f64167d</w:instrText>
      </w:r>
      <w:r>
        <w:fldChar w:fldCharType="separate"/>
      </w:r>
      <w:r>
        <w:rPr>
          <w:noProof/>
        </w:rPr>
        <w:t>384</w:t>
      </w:r>
      <w:r>
        <w:fldChar w:fldCharType="end"/>
      </w:r>
    </w:p>
    <w:p w:rsidR="00505EB9" w:rsidRDefault="00751D9E">
      <w:pPr>
        <w:pStyle w:val="indexentry0"/>
      </w:pPr>
      <w:r>
        <w:t xml:space="preserve">      </w:t>
      </w:r>
      <w:hyperlink w:anchor="section_d9004cc94b844d4ca522ec559f53c1a7">
        <w:r>
          <w:rPr>
            <w:rStyle w:val="Hyperlink"/>
          </w:rPr>
          <w:t>TRANS_READ_NMPIPE (0x0036)</w:t>
        </w:r>
      </w:hyperlink>
      <w:r>
        <w:t xml:space="preserve"> </w:t>
      </w:r>
      <w:r>
        <w:fldChar w:fldCharType="begin"/>
      </w:r>
      <w:r>
        <w:instrText>PAGEREF secti</w:instrText>
      </w:r>
      <w:r>
        <w:instrText>on_d9004cc94b844d4ca522ec559f53c1a7</w:instrText>
      </w:r>
      <w:r>
        <w:fldChar w:fldCharType="separate"/>
      </w:r>
      <w:r>
        <w:rPr>
          <w:noProof/>
        </w:rPr>
        <w:t>386</w:t>
      </w:r>
      <w:r>
        <w:fldChar w:fldCharType="end"/>
      </w:r>
    </w:p>
    <w:p w:rsidR="00505EB9" w:rsidRDefault="00751D9E">
      <w:pPr>
        <w:pStyle w:val="indexentry0"/>
      </w:pPr>
      <w:r>
        <w:t xml:space="preserve">      </w:t>
      </w:r>
      <w:hyperlink w:anchor="section_2481644c725944b89b8bae539f7b3eb6">
        <w:r>
          <w:rPr>
            <w:rStyle w:val="Hyperlink"/>
          </w:rPr>
          <w:t>TRANS_SET_NMPIPE_STATE (0x0001)</w:t>
        </w:r>
      </w:hyperlink>
      <w:r>
        <w:t xml:space="preserve"> </w:t>
      </w:r>
      <w:r>
        <w:fldChar w:fldCharType="begin"/>
      </w:r>
      <w:r>
        <w:instrText>PAGEREF section_2481644c725944b89b8bae539f7b3eb6</w:instrText>
      </w:r>
      <w:r>
        <w:fldChar w:fldCharType="separate"/>
      </w:r>
      <w:r>
        <w:rPr>
          <w:noProof/>
        </w:rPr>
        <w:t>367</w:t>
      </w:r>
      <w:r>
        <w:fldChar w:fldCharType="end"/>
      </w:r>
    </w:p>
    <w:p w:rsidR="00505EB9" w:rsidRDefault="00751D9E">
      <w:pPr>
        <w:pStyle w:val="indexentry0"/>
      </w:pPr>
      <w:r>
        <w:t xml:space="preserve">      </w:t>
      </w:r>
      <w:hyperlink w:anchor="section_f599d0f080b148869657944f36a44138">
        <w:r>
          <w:rPr>
            <w:rStyle w:val="Hyperlink"/>
          </w:rPr>
          <w:t>TRANS_TRANSACT_NMPIPE (0x0026)</w:t>
        </w:r>
      </w:hyperlink>
      <w:r>
        <w:t xml:space="preserve"> </w:t>
      </w:r>
      <w:r>
        <w:fldChar w:fldCharType="begin"/>
      </w:r>
      <w:r>
        <w:instrText>PAGEREF section_f599d0f080b148869657944f36a44138</w:instrText>
      </w:r>
      <w:r>
        <w:fldChar w:fldCharType="separate"/>
      </w:r>
      <w:r>
        <w:rPr>
          <w:noProof/>
        </w:rPr>
        <w:t>381</w:t>
      </w:r>
      <w:r>
        <w:fldChar w:fldCharType="end"/>
      </w:r>
    </w:p>
    <w:p w:rsidR="00505EB9" w:rsidRDefault="00751D9E">
      <w:pPr>
        <w:pStyle w:val="indexentry0"/>
      </w:pPr>
      <w:r>
        <w:t xml:space="preserve">      </w:t>
      </w:r>
      <w:hyperlink w:anchor="section_385ce4de217048a1910053f3c4aad60d">
        <w:r>
          <w:rPr>
            <w:rStyle w:val="Hyperlink"/>
          </w:rPr>
          <w:t>TRANS_WAIT_NMPIPE (0x0053)</w:t>
        </w:r>
      </w:hyperlink>
      <w:r>
        <w:t xml:space="preserve"> </w:t>
      </w:r>
      <w:r>
        <w:fldChar w:fldCharType="begin"/>
      </w:r>
      <w:r>
        <w:instrText>PAGEREF section_385ce4de217048a1910053f3c4aad60d</w:instrText>
      </w:r>
      <w:r>
        <w:fldChar w:fldCharType="separate"/>
      </w:r>
      <w:r>
        <w:rPr>
          <w:noProof/>
        </w:rPr>
        <w:t>391</w:t>
      </w:r>
      <w:r>
        <w:fldChar w:fldCharType="end"/>
      </w:r>
    </w:p>
    <w:p w:rsidR="00505EB9" w:rsidRDefault="00751D9E">
      <w:pPr>
        <w:pStyle w:val="indexentry0"/>
      </w:pPr>
      <w:r>
        <w:t xml:space="preserve">      </w:t>
      </w:r>
      <w:hyperlink w:anchor="section_de6ca9e1b30f426ebc072198375b1bd7">
        <w:r>
          <w:rPr>
            <w:rStyle w:val="Hyperlink"/>
          </w:rPr>
          <w:t>TRANS_WRITE_NMPIPE (0x0037)</w:t>
        </w:r>
      </w:hyperlink>
      <w:r>
        <w:t xml:space="preserve"> </w:t>
      </w:r>
      <w:r>
        <w:fldChar w:fldCharType="begin"/>
      </w:r>
      <w:r>
        <w:instrText>PAGEREF section_de6ca9e1b30f426ebc072198375b1bd7</w:instrText>
      </w:r>
      <w:r>
        <w:fldChar w:fldCharType="separate"/>
      </w:r>
      <w:r>
        <w:rPr>
          <w:noProof/>
        </w:rPr>
        <w:t>389</w:t>
      </w:r>
      <w:r>
        <w:fldChar w:fldCharType="end"/>
      </w:r>
    </w:p>
    <w:p w:rsidR="00505EB9" w:rsidRDefault="00751D9E">
      <w:pPr>
        <w:pStyle w:val="indexentry0"/>
      </w:pPr>
      <w:r>
        <w:t xml:space="preserve">   Transaction2</w:t>
      </w:r>
    </w:p>
    <w:p w:rsidR="00505EB9" w:rsidRDefault="00751D9E">
      <w:pPr>
        <w:pStyle w:val="indexentry0"/>
      </w:pPr>
      <w:r>
        <w:t xml:space="preserve">      </w:t>
      </w:r>
      <w:hyperlink w:anchor="section_d77e09845be54aba9f8a8606e48ff7d0">
        <w:r>
          <w:rPr>
            <w:rStyle w:val="Hyperlink"/>
          </w:rPr>
          <w:t>TRANS2_CREATE_DIRECTORY (0x000D)</w:t>
        </w:r>
      </w:hyperlink>
      <w:r>
        <w:t xml:space="preserve"> </w:t>
      </w:r>
      <w:r>
        <w:fldChar w:fldCharType="begin"/>
      </w:r>
      <w:r>
        <w:instrText>PAGEREF section_d77e09845be54aba9f8a8606e48ff7d0</w:instrText>
      </w:r>
      <w:r>
        <w:fldChar w:fldCharType="separate"/>
      </w:r>
      <w:r>
        <w:rPr>
          <w:noProof/>
        </w:rPr>
        <w:t>424</w:t>
      </w:r>
      <w:r>
        <w:fldChar w:fldCharType="end"/>
      </w:r>
    </w:p>
    <w:p w:rsidR="00505EB9" w:rsidRDefault="00751D9E">
      <w:pPr>
        <w:pStyle w:val="indexentry0"/>
      </w:pPr>
      <w:r>
        <w:t xml:space="preserve">      </w:t>
      </w:r>
      <w:hyperlink w:anchor="section_a782468b56f14066bb6ee2630f0e8695">
        <w:r>
          <w:rPr>
            <w:rStyle w:val="Hyperlink"/>
          </w:rPr>
          <w:t>TRANS2_FIND_FIRST2 (0x0001)</w:t>
        </w:r>
      </w:hyperlink>
      <w:r>
        <w:t xml:space="preserve"> </w:t>
      </w:r>
      <w:r>
        <w:fldChar w:fldCharType="begin"/>
      </w:r>
      <w:r>
        <w:instrText>PAGEREF section_a782468b56f14066bb6ee2630f0e8695</w:instrText>
      </w:r>
      <w:r>
        <w:fldChar w:fldCharType="separate"/>
      </w:r>
      <w:r>
        <w:rPr>
          <w:noProof/>
        </w:rPr>
        <w:t>403</w:t>
      </w:r>
      <w:r>
        <w:fldChar w:fldCharType="end"/>
      </w:r>
    </w:p>
    <w:p w:rsidR="00505EB9" w:rsidRDefault="00751D9E">
      <w:pPr>
        <w:pStyle w:val="indexentry0"/>
      </w:pPr>
      <w:r>
        <w:t xml:space="preserve">      </w:t>
      </w:r>
      <w:hyperlink w:anchor="section_8f2e9ab5a6be4540a8fdf62492b34d24">
        <w:r>
          <w:rPr>
            <w:rStyle w:val="Hyperlink"/>
          </w:rPr>
          <w:t>TRANS2_FIND_NEXT2 (0x0002)</w:t>
        </w:r>
      </w:hyperlink>
      <w:r>
        <w:t xml:space="preserve"> </w:t>
      </w:r>
      <w:r>
        <w:fldChar w:fldCharType="begin"/>
      </w:r>
      <w:r>
        <w:instrText>PAGEREF section_8f2e9ab5a6be4540a8fdf62492b34d24</w:instrText>
      </w:r>
      <w:r>
        <w:fldChar w:fldCharType="separate"/>
      </w:r>
      <w:r>
        <w:rPr>
          <w:noProof/>
        </w:rPr>
        <w:t>407</w:t>
      </w:r>
      <w:r>
        <w:fldChar w:fldCharType="end"/>
      </w:r>
    </w:p>
    <w:p w:rsidR="00505EB9" w:rsidRDefault="00751D9E">
      <w:pPr>
        <w:pStyle w:val="indexentry0"/>
      </w:pPr>
      <w:r>
        <w:t xml:space="preserve">      </w:t>
      </w:r>
      <w:hyperlink w:anchor="section_ba5cd70dff5c4ddf844162609c092e58">
        <w:r>
          <w:rPr>
            <w:rStyle w:val="Hyperlink"/>
          </w:rPr>
          <w:t>TRANS2_FIND_NOTIFY_FIRST (0x000B)</w:t>
        </w:r>
      </w:hyperlink>
      <w:r>
        <w:t xml:space="preserve"> </w:t>
      </w:r>
      <w:r>
        <w:fldChar w:fldCharType="begin"/>
      </w:r>
      <w:r>
        <w:instrText>PAGEREF section_ba5cd70dff5c4ddf844162609c092e58</w:instrText>
      </w:r>
      <w:r>
        <w:fldChar w:fldCharType="separate"/>
      </w:r>
      <w:r>
        <w:rPr>
          <w:noProof/>
        </w:rPr>
        <w:t>424</w:t>
      </w:r>
      <w:r>
        <w:fldChar w:fldCharType="end"/>
      </w:r>
    </w:p>
    <w:p w:rsidR="00505EB9" w:rsidRDefault="00751D9E">
      <w:pPr>
        <w:pStyle w:val="indexentry0"/>
      </w:pPr>
      <w:r>
        <w:t xml:space="preserve">      </w:t>
      </w:r>
      <w:hyperlink w:anchor="section_0fb0df5b36fa47d984345d0a512b517a">
        <w:r>
          <w:rPr>
            <w:rStyle w:val="Hyperlink"/>
          </w:rPr>
          <w:t>TRANS2_FIND_NOTIFY_NEXT (0x000C)</w:t>
        </w:r>
      </w:hyperlink>
      <w:r>
        <w:t xml:space="preserve"> </w:t>
      </w:r>
      <w:r>
        <w:fldChar w:fldCharType="begin"/>
      </w:r>
      <w:r>
        <w:instrText>PAGEREF section_0fb0df5b36fa47d984345d0a512b517a</w:instrText>
      </w:r>
      <w:r>
        <w:fldChar w:fldCharType="separate"/>
      </w:r>
      <w:r>
        <w:rPr>
          <w:noProof/>
        </w:rPr>
        <w:t>424</w:t>
      </w:r>
      <w:r>
        <w:fldChar w:fldCharType="end"/>
      </w:r>
    </w:p>
    <w:p w:rsidR="00505EB9" w:rsidRDefault="00751D9E">
      <w:pPr>
        <w:pStyle w:val="indexentry0"/>
      </w:pPr>
      <w:r>
        <w:t xml:space="preserve">      </w:t>
      </w:r>
      <w:hyperlink w:anchor="section_57b86f1028c245c6a3703daecf746461">
        <w:r>
          <w:rPr>
            <w:rStyle w:val="Hyperlink"/>
          </w:rPr>
          <w:t>TRANS2_FSCTL (0x0009)</w:t>
        </w:r>
      </w:hyperlink>
      <w:r>
        <w:t xml:space="preserve"> </w:t>
      </w:r>
      <w:r>
        <w:fldChar w:fldCharType="begin"/>
      </w:r>
      <w:r>
        <w:instrText>PAGEREF section_57b</w:instrText>
      </w:r>
      <w:r>
        <w:instrText>86f1028c245c6a3703daecf746461</w:instrText>
      </w:r>
      <w:r>
        <w:fldChar w:fldCharType="separate"/>
      </w:r>
      <w:r>
        <w:rPr>
          <w:noProof/>
        </w:rPr>
        <w:t>423</w:t>
      </w:r>
      <w:r>
        <w:fldChar w:fldCharType="end"/>
      </w:r>
    </w:p>
    <w:p w:rsidR="00505EB9" w:rsidRDefault="00751D9E">
      <w:pPr>
        <w:pStyle w:val="indexentry0"/>
      </w:pPr>
      <w:r>
        <w:t xml:space="preserve">      </w:t>
      </w:r>
      <w:hyperlink w:anchor="section_795a49a409894a15aa475b167fca6c7b">
        <w:r>
          <w:rPr>
            <w:rStyle w:val="Hyperlink"/>
          </w:rPr>
          <w:t>TRANS2_GET_DFS_REFERRAL (0x0010)</w:t>
        </w:r>
      </w:hyperlink>
      <w:r>
        <w:t xml:space="preserve"> </w:t>
      </w:r>
      <w:r>
        <w:fldChar w:fldCharType="begin"/>
      </w:r>
      <w:r>
        <w:instrText>PAGEREF section_795a49a409894a15aa475b167fca6c7b</w:instrText>
      </w:r>
      <w:r>
        <w:fldChar w:fldCharType="separate"/>
      </w:r>
      <w:r>
        <w:rPr>
          <w:noProof/>
        </w:rPr>
        <w:t>427</w:t>
      </w:r>
      <w:r>
        <w:fldChar w:fldCharType="end"/>
      </w:r>
    </w:p>
    <w:p w:rsidR="00505EB9" w:rsidRDefault="00751D9E">
      <w:pPr>
        <w:pStyle w:val="indexentry0"/>
      </w:pPr>
      <w:r>
        <w:t xml:space="preserve">      </w:t>
      </w:r>
      <w:hyperlink w:anchor="section_94e0959682cf40b48c6112f454506643">
        <w:r>
          <w:rPr>
            <w:rStyle w:val="Hyperlink"/>
          </w:rPr>
          <w:t>TR</w:t>
        </w:r>
        <w:r>
          <w:rPr>
            <w:rStyle w:val="Hyperlink"/>
          </w:rPr>
          <w:t>ANS2_IOCTL2 (0x000A)</w:t>
        </w:r>
      </w:hyperlink>
      <w:r>
        <w:t xml:space="preserve"> </w:t>
      </w:r>
      <w:r>
        <w:fldChar w:fldCharType="begin"/>
      </w:r>
      <w:r>
        <w:instrText>PAGEREF section_94e0959682cf40b48c6112f454506643</w:instrText>
      </w:r>
      <w:r>
        <w:fldChar w:fldCharType="separate"/>
      </w:r>
      <w:r>
        <w:rPr>
          <w:noProof/>
        </w:rPr>
        <w:t>424</w:t>
      </w:r>
      <w:r>
        <w:fldChar w:fldCharType="end"/>
      </w:r>
    </w:p>
    <w:p w:rsidR="00505EB9" w:rsidRDefault="00751D9E">
      <w:pPr>
        <w:pStyle w:val="indexentry0"/>
      </w:pPr>
      <w:r>
        <w:t xml:space="preserve">      </w:t>
      </w:r>
      <w:hyperlink w:anchor="section_ee2f11ca7c7e49ac9cb78b1ed1259c2c">
        <w:r>
          <w:rPr>
            <w:rStyle w:val="Hyperlink"/>
          </w:rPr>
          <w:t>TRANS2_OPEN2 (0x0000)</w:t>
        </w:r>
      </w:hyperlink>
      <w:r>
        <w:t xml:space="preserve"> </w:t>
      </w:r>
      <w:r>
        <w:fldChar w:fldCharType="begin"/>
      </w:r>
      <w:r>
        <w:instrText>PAGEREF section_ee2f11ca7c7e49ac9cb78b1ed1259c2c</w:instrText>
      </w:r>
      <w:r>
        <w:fldChar w:fldCharType="separate"/>
      </w:r>
      <w:r>
        <w:rPr>
          <w:noProof/>
        </w:rPr>
        <w:t>397</w:t>
      </w:r>
      <w:r>
        <w:fldChar w:fldCharType="end"/>
      </w:r>
    </w:p>
    <w:p w:rsidR="00505EB9" w:rsidRDefault="00751D9E">
      <w:pPr>
        <w:pStyle w:val="indexentry0"/>
      </w:pPr>
      <w:r>
        <w:t xml:space="preserve">      </w:t>
      </w:r>
      <w:hyperlink w:anchor="section_16c2516fc82c43b79ab732fb1109f9fe">
        <w:r>
          <w:rPr>
            <w:rStyle w:val="Hyperlink"/>
          </w:rPr>
          <w:t>TRANS2_QUERY_FILE_INFORMATION (0x0007)</w:t>
        </w:r>
      </w:hyperlink>
      <w:r>
        <w:t xml:space="preserve"> </w:t>
      </w:r>
      <w:r>
        <w:fldChar w:fldCharType="begin"/>
      </w:r>
      <w:r>
        <w:instrText>PAGEREF section_16c2516fc82c43b79ab732fb1109f9fe</w:instrText>
      </w:r>
      <w:r>
        <w:fldChar w:fldCharType="separate"/>
      </w:r>
      <w:r>
        <w:rPr>
          <w:noProof/>
        </w:rPr>
        <w:t>418</w:t>
      </w:r>
      <w:r>
        <w:fldChar w:fldCharType="end"/>
      </w:r>
    </w:p>
    <w:p w:rsidR="00505EB9" w:rsidRDefault="00751D9E">
      <w:pPr>
        <w:pStyle w:val="indexentry0"/>
      </w:pPr>
      <w:r>
        <w:t xml:space="preserve">      </w:t>
      </w:r>
      <w:hyperlink w:anchor="section_a96c1c03cade4a4a81a9b00674d23d93">
        <w:r>
          <w:rPr>
            <w:rStyle w:val="Hyperlink"/>
          </w:rPr>
          <w:t>TRANS2_QUERY_FS_INFORMATION (0x0003)</w:t>
        </w:r>
      </w:hyperlink>
      <w:r>
        <w:t xml:space="preserve"> </w:t>
      </w:r>
      <w:r>
        <w:fldChar w:fldCharType="begin"/>
      </w:r>
      <w:r>
        <w:instrText>PAGEREF section_a96c1c03cade4a4a81a9b00674d23d93</w:instrText>
      </w:r>
      <w:r>
        <w:fldChar w:fldCharType="separate"/>
      </w:r>
      <w:r>
        <w:rPr>
          <w:noProof/>
        </w:rPr>
        <w:t>411</w:t>
      </w:r>
      <w:r>
        <w:fldChar w:fldCharType="end"/>
      </w:r>
    </w:p>
    <w:p w:rsidR="00505EB9" w:rsidRDefault="00751D9E">
      <w:pPr>
        <w:pStyle w:val="indexentry0"/>
      </w:pPr>
      <w:r>
        <w:t xml:space="preserve">      </w:t>
      </w:r>
      <w:hyperlink w:anchor="section_39021262e1624948b4999dfccef77ef6">
        <w:r>
          <w:rPr>
            <w:rStyle w:val="Hyperlink"/>
          </w:rPr>
          <w:t>TRANS2_QUERY_PATH_INFORMATION (0x0005)</w:t>
        </w:r>
      </w:hyperlink>
      <w:r>
        <w:t xml:space="preserve"> </w:t>
      </w:r>
      <w:r>
        <w:fldChar w:fldCharType="begin"/>
      </w:r>
      <w:r>
        <w:instrText>PAGEREF section_39021262e1624948b4999dfccef77ef6</w:instrText>
      </w:r>
      <w:r>
        <w:fldChar w:fldCharType="separate"/>
      </w:r>
      <w:r>
        <w:rPr>
          <w:noProof/>
        </w:rPr>
        <w:t>413</w:t>
      </w:r>
      <w:r>
        <w:fldChar w:fldCharType="end"/>
      </w:r>
    </w:p>
    <w:p w:rsidR="00505EB9" w:rsidRDefault="00751D9E">
      <w:pPr>
        <w:pStyle w:val="indexentry0"/>
      </w:pPr>
      <w:r>
        <w:t xml:space="preserve">      </w:t>
      </w:r>
      <w:hyperlink w:anchor="section_ed6cd621ec064a17ba0d4f3f2ec9eb87">
        <w:r>
          <w:rPr>
            <w:rStyle w:val="Hyperlink"/>
          </w:rPr>
          <w:t>TRANS2_REPORT_DFS_INCONSISTENCY (0x0011)</w:t>
        </w:r>
      </w:hyperlink>
      <w:r>
        <w:t xml:space="preserve"> </w:t>
      </w:r>
      <w:r>
        <w:fldChar w:fldCharType="begin"/>
      </w:r>
      <w:r>
        <w:instrText>PAGEREF section_ed6cd621ec064a17ba0d4f3f2ec9eb87</w:instrText>
      </w:r>
      <w:r>
        <w:fldChar w:fldCharType="separate"/>
      </w:r>
      <w:r>
        <w:rPr>
          <w:noProof/>
        </w:rPr>
        <w:t>428</w:t>
      </w:r>
      <w:r>
        <w:fldChar w:fldCharType="end"/>
      </w:r>
    </w:p>
    <w:p w:rsidR="00505EB9" w:rsidRDefault="00751D9E">
      <w:pPr>
        <w:pStyle w:val="indexentry0"/>
      </w:pPr>
      <w:r>
        <w:t xml:space="preserve">      </w:t>
      </w:r>
      <w:hyperlink w:anchor="section_3dd0b2797a3b4c42af0b62a1e15acb1c">
        <w:r>
          <w:rPr>
            <w:rStyle w:val="Hyperlink"/>
          </w:rPr>
          <w:t>TRANS2_SESSION_SETUP (0x000E)</w:t>
        </w:r>
      </w:hyperlink>
      <w:r>
        <w:t xml:space="preserve"> </w:t>
      </w:r>
      <w:r>
        <w:fldChar w:fldCharType="begin"/>
      </w:r>
      <w:r>
        <w:instrText>PAGEREF section_3dd0b2797a3b4c42af0b62a</w:instrText>
      </w:r>
      <w:r>
        <w:instrText>1e15acb1c</w:instrText>
      </w:r>
      <w:r>
        <w:fldChar w:fldCharType="separate"/>
      </w:r>
      <w:r>
        <w:rPr>
          <w:noProof/>
        </w:rPr>
        <w:t>427</w:t>
      </w:r>
      <w:r>
        <w:fldChar w:fldCharType="end"/>
      </w:r>
    </w:p>
    <w:p w:rsidR="00505EB9" w:rsidRDefault="00751D9E">
      <w:pPr>
        <w:pStyle w:val="indexentry0"/>
      </w:pPr>
      <w:r>
        <w:t xml:space="preserve">      </w:t>
      </w:r>
      <w:hyperlink w:anchor="section_cb2b7f2138774bc5adf4b78c8aa2a717">
        <w:r>
          <w:rPr>
            <w:rStyle w:val="Hyperlink"/>
          </w:rPr>
          <w:t>TRANS2_SET_FILE_INFORMATION (0x0008)</w:t>
        </w:r>
      </w:hyperlink>
      <w:r>
        <w:t xml:space="preserve"> </w:t>
      </w:r>
      <w:r>
        <w:fldChar w:fldCharType="begin"/>
      </w:r>
      <w:r>
        <w:instrText>PAGEREF section_cb2b7f2138774bc5adf4b78c8aa2a717</w:instrText>
      </w:r>
      <w:r>
        <w:fldChar w:fldCharType="separate"/>
      </w:r>
      <w:r>
        <w:rPr>
          <w:noProof/>
        </w:rPr>
        <w:t>421</w:t>
      </w:r>
      <w:r>
        <w:fldChar w:fldCharType="end"/>
      </w:r>
    </w:p>
    <w:p w:rsidR="00505EB9" w:rsidRDefault="00751D9E">
      <w:pPr>
        <w:pStyle w:val="indexentry0"/>
      </w:pPr>
      <w:r>
        <w:t xml:space="preserve">      </w:t>
      </w:r>
      <w:hyperlink w:anchor="section_ac4b00db6015416a89a1bf5da2503bc3">
        <w:r>
          <w:rPr>
            <w:rStyle w:val="Hyperlink"/>
          </w:rPr>
          <w:t>TRANS2_SET_FS_INFO</w:t>
        </w:r>
        <w:r>
          <w:rPr>
            <w:rStyle w:val="Hyperlink"/>
          </w:rPr>
          <w:t>RMATION (0x0004)</w:t>
        </w:r>
      </w:hyperlink>
      <w:r>
        <w:t xml:space="preserve"> </w:t>
      </w:r>
      <w:r>
        <w:fldChar w:fldCharType="begin"/>
      </w:r>
      <w:r>
        <w:instrText>PAGEREF section_ac4b00db6015416a89a1bf5da2503bc3</w:instrText>
      </w:r>
      <w:r>
        <w:fldChar w:fldCharType="separate"/>
      </w:r>
      <w:r>
        <w:rPr>
          <w:noProof/>
        </w:rPr>
        <w:t>413</w:t>
      </w:r>
      <w:r>
        <w:fldChar w:fldCharType="end"/>
      </w:r>
    </w:p>
    <w:p w:rsidR="00505EB9" w:rsidRDefault="00751D9E">
      <w:pPr>
        <w:pStyle w:val="indexentry0"/>
      </w:pPr>
      <w:r>
        <w:t xml:space="preserve">      </w:t>
      </w:r>
      <w:hyperlink w:anchor="section_a23483d965434aaaa996e7c9506f8b94">
        <w:r>
          <w:rPr>
            <w:rStyle w:val="Hyperlink"/>
          </w:rPr>
          <w:t>TRANS2_SET_PATH_INFORMATION (0x0006)</w:t>
        </w:r>
      </w:hyperlink>
      <w:r>
        <w:t xml:space="preserve"> </w:t>
      </w:r>
      <w:r>
        <w:fldChar w:fldCharType="begin"/>
      </w:r>
      <w:r>
        <w:instrText>PAGEREF section_a23483d965434aaaa996e7c9506f8b94</w:instrText>
      </w:r>
      <w:r>
        <w:fldChar w:fldCharType="separate"/>
      </w:r>
      <w:r>
        <w:rPr>
          <w:noProof/>
        </w:rPr>
        <w:t>415</w:t>
      </w:r>
      <w:r>
        <w:fldChar w:fldCharType="end"/>
      </w:r>
    </w:p>
    <w:p w:rsidR="00505EB9" w:rsidRDefault="00751D9E">
      <w:pPr>
        <w:pStyle w:val="indexentry0"/>
      </w:pPr>
      <w:hyperlink w:anchor="section_089b6f3eb91d465983a73e50a1a5faf7">
        <w:r>
          <w:rPr>
            <w:rStyle w:val="Hyperlink"/>
          </w:rPr>
          <w:t>Syntax</w:t>
        </w:r>
      </w:hyperlink>
      <w:r>
        <w:t xml:space="preserve"> </w:t>
      </w:r>
      <w:r>
        <w:fldChar w:fldCharType="begin"/>
      </w:r>
      <w:r>
        <w:instrText>PAGEREF section_089b6f3eb91d465983a73e50a1a5faf7</w:instrText>
      </w:r>
      <w:r>
        <w:fldChar w:fldCharType="separate"/>
      </w:r>
      <w:r>
        <w:rPr>
          <w:noProof/>
        </w:rPr>
        <w:t>39</w:t>
      </w:r>
      <w:r>
        <w:fldChar w:fldCharType="end"/>
      </w:r>
    </w:p>
    <w:p w:rsidR="00505EB9" w:rsidRDefault="00505EB9">
      <w:pPr>
        <w:spacing w:before="0" w:after="0"/>
        <w:rPr>
          <w:sz w:val="16"/>
        </w:rPr>
      </w:pPr>
    </w:p>
    <w:p w:rsidR="00505EB9" w:rsidRDefault="00751D9E">
      <w:pPr>
        <w:pStyle w:val="indexheader"/>
      </w:pPr>
      <w:r>
        <w:t>T</w:t>
      </w:r>
    </w:p>
    <w:p w:rsidR="00505EB9" w:rsidRDefault="00505EB9">
      <w:pPr>
        <w:spacing w:before="0" w:after="0"/>
        <w:rPr>
          <w:sz w:val="16"/>
        </w:rPr>
      </w:pPr>
    </w:p>
    <w:p w:rsidR="00505EB9" w:rsidRDefault="00751D9E">
      <w:pPr>
        <w:pStyle w:val="indexentry0"/>
      </w:pPr>
      <w:hyperlink w:anchor="section_80aa10e5b2e44e5a885bb77e54f61363">
        <w:r>
          <w:rPr>
            <w:rStyle w:val="Hyperlink"/>
          </w:rPr>
          <w:t>Time data type</w:t>
        </w:r>
      </w:hyperlink>
      <w:r>
        <w:t xml:space="preserve"> </w:t>
      </w:r>
      <w:r>
        <w:fldChar w:fldCharType="begin"/>
      </w:r>
      <w:r>
        <w:instrText>PAGEREF section_80aa10e5b2e44e5a885bb77e54f61363</w:instrText>
      </w:r>
      <w:r>
        <w:fldChar w:fldCharType="separate"/>
      </w:r>
      <w:r>
        <w:rPr>
          <w:noProof/>
        </w:rPr>
        <w:t>49</w:t>
      </w:r>
      <w:r>
        <w:fldChar w:fldCharType="end"/>
      </w:r>
    </w:p>
    <w:p w:rsidR="00505EB9" w:rsidRDefault="00751D9E">
      <w:pPr>
        <w:pStyle w:val="indexentry0"/>
      </w:pPr>
      <w:r>
        <w:t>Timer events</w:t>
      </w:r>
    </w:p>
    <w:p w:rsidR="00505EB9" w:rsidRDefault="00751D9E">
      <w:pPr>
        <w:pStyle w:val="indexentry0"/>
      </w:pPr>
      <w:r>
        <w:t xml:space="preserve">   client</w:t>
      </w:r>
    </w:p>
    <w:p w:rsidR="00505EB9" w:rsidRDefault="00751D9E">
      <w:pPr>
        <w:pStyle w:val="indexentry0"/>
      </w:pPr>
      <w:r>
        <w:t xml:space="preserve">      </w:t>
      </w:r>
      <w:hyperlink w:anchor="section_94a9134e9d5a47ae955f40872f4c8ff2">
        <w:r>
          <w:rPr>
            <w:rStyle w:val="Hyperlink"/>
          </w:rPr>
          <w:t>overview</w:t>
        </w:r>
      </w:hyperlink>
      <w:r>
        <w:t xml:space="preserve"> </w:t>
      </w:r>
      <w:r>
        <w:fldChar w:fldCharType="begin"/>
      </w:r>
      <w:r>
        <w:instrText>PAGEREF section_94a9134e9d5a47ae955f40872f4c8ff2</w:instrText>
      </w:r>
      <w:r>
        <w:fldChar w:fldCharType="separate"/>
      </w:r>
      <w:r>
        <w:rPr>
          <w:noProof/>
        </w:rPr>
        <w:t>477</w:t>
      </w:r>
      <w:r>
        <w:fldChar w:fldCharType="end"/>
      </w:r>
    </w:p>
    <w:p w:rsidR="00505EB9" w:rsidRDefault="00751D9E">
      <w:pPr>
        <w:pStyle w:val="indexentry0"/>
      </w:pPr>
      <w:r>
        <w:t xml:space="preserve">      </w:t>
      </w:r>
      <w:hyperlink w:anchor="section_048f3f3f243f46cd99c2e2e2853a6cb4">
        <w:r>
          <w:rPr>
            <w:rStyle w:val="Hyperlink"/>
          </w:rPr>
          <w:t>request expiration</w:t>
        </w:r>
      </w:hyperlink>
      <w:r>
        <w:t xml:space="preserve"> </w:t>
      </w:r>
      <w:r>
        <w:fldChar w:fldCharType="begin"/>
      </w:r>
      <w:r>
        <w:instrText>PAGEREF section_048f3f3f243f46cd99c2e2e285</w:instrText>
      </w:r>
      <w:r>
        <w:instrText>3a6cb4</w:instrText>
      </w:r>
      <w:r>
        <w:fldChar w:fldCharType="separate"/>
      </w:r>
      <w:r>
        <w:rPr>
          <w:noProof/>
        </w:rPr>
        <w:t>548</w:t>
      </w:r>
      <w:r>
        <w:fldChar w:fldCharType="end"/>
      </w:r>
    </w:p>
    <w:p w:rsidR="00505EB9" w:rsidRDefault="00751D9E">
      <w:pPr>
        <w:pStyle w:val="indexentry0"/>
      </w:pPr>
      <w:r>
        <w:t xml:space="preserve">      RPC (</w:t>
      </w:r>
      <w:hyperlink w:anchor="section_94a9134e9d5a47ae955f40872f4c8ff2">
        <w:r>
          <w:rPr>
            <w:rStyle w:val="Hyperlink"/>
          </w:rPr>
          <w:t>section 3.1.6</w:t>
        </w:r>
      </w:hyperlink>
      <w:r>
        <w:t xml:space="preserve"> </w:t>
      </w:r>
      <w:r>
        <w:fldChar w:fldCharType="begin"/>
      </w:r>
      <w:r>
        <w:instrText>PAGEREF section_94a9134e9d5a47ae955f40872f4c8ff2</w:instrText>
      </w:r>
      <w:r>
        <w:fldChar w:fldCharType="separate"/>
      </w:r>
      <w:r>
        <w:rPr>
          <w:noProof/>
        </w:rPr>
        <w:t>477</w:t>
      </w:r>
      <w:r>
        <w:fldChar w:fldCharType="end"/>
      </w:r>
      <w:r>
        <w:t xml:space="preserve">, </w:t>
      </w:r>
      <w:hyperlink w:anchor="section_24eda5c10ee84494ad7efe28a21d5953">
        <w:r>
          <w:rPr>
            <w:rStyle w:val="Hyperlink"/>
          </w:rPr>
          <w:t>section 3.4.6</w:t>
        </w:r>
      </w:hyperlink>
      <w:r>
        <w:t xml:space="preserve"> </w:t>
      </w:r>
      <w:r>
        <w:fldChar w:fldCharType="begin"/>
      </w:r>
      <w:r>
        <w:instrText>PAGEREF section_24eda5c10ee8</w:instrText>
      </w:r>
      <w:r>
        <w:instrText>4494ad7efe28a21d5953</w:instrText>
      </w:r>
      <w:r>
        <w:fldChar w:fldCharType="separate"/>
      </w:r>
      <w:r>
        <w:rPr>
          <w:noProof/>
        </w:rPr>
        <w:t>634</w:t>
      </w:r>
      <w:r>
        <w:fldChar w:fldCharType="end"/>
      </w:r>
      <w:r>
        <w:t>)</w:t>
      </w:r>
    </w:p>
    <w:p w:rsidR="00505EB9" w:rsidRDefault="00751D9E">
      <w:pPr>
        <w:pStyle w:val="indexentry0"/>
      </w:pPr>
      <w:r>
        <w:t xml:space="preserve">   server</w:t>
      </w:r>
    </w:p>
    <w:p w:rsidR="00505EB9" w:rsidRDefault="00751D9E">
      <w:pPr>
        <w:pStyle w:val="indexentry0"/>
      </w:pPr>
      <w:r>
        <w:t xml:space="preserve">      </w:t>
      </w:r>
      <w:hyperlink w:anchor="section_12c4ac69d10b44acb70687352f9755f1">
        <w:r>
          <w:rPr>
            <w:rStyle w:val="Hyperlink"/>
          </w:rPr>
          <w:t>idle connection</w:t>
        </w:r>
      </w:hyperlink>
      <w:r>
        <w:t xml:space="preserve"> </w:t>
      </w:r>
      <w:r>
        <w:fldChar w:fldCharType="begin"/>
      </w:r>
      <w:r>
        <w:instrText>PAGEREF section_12c4ac69d10b44acb70687352f9755f1</w:instrText>
      </w:r>
      <w:r>
        <w:fldChar w:fldCharType="separate"/>
      </w:r>
      <w:r>
        <w:rPr>
          <w:noProof/>
        </w:rPr>
        <w:t>626</w:t>
      </w:r>
      <w:r>
        <w:fldChar w:fldCharType="end"/>
      </w:r>
    </w:p>
    <w:p w:rsidR="00505EB9" w:rsidRDefault="00751D9E">
      <w:pPr>
        <w:pStyle w:val="indexentry0"/>
      </w:pPr>
      <w:r>
        <w:t xml:space="preserve">      </w:t>
      </w:r>
      <w:hyperlink w:anchor="section_4b7ee4832be04373979dea82fc90ee64">
        <w:r>
          <w:rPr>
            <w:rStyle w:val="Hyperlink"/>
          </w:rPr>
          <w:t>OpLock break ackn</w:t>
        </w:r>
        <w:r>
          <w:rPr>
            <w:rStyle w:val="Hyperlink"/>
          </w:rPr>
          <w:t>owledgment</w:t>
        </w:r>
      </w:hyperlink>
      <w:r>
        <w:t xml:space="preserve"> </w:t>
      </w:r>
      <w:r>
        <w:fldChar w:fldCharType="begin"/>
      </w:r>
      <w:r>
        <w:instrText>PAGEREF section_4b7ee4832be04373979dea82fc90ee64</w:instrText>
      </w:r>
      <w:r>
        <w:fldChar w:fldCharType="separate"/>
      </w:r>
      <w:r>
        <w:rPr>
          <w:noProof/>
        </w:rPr>
        <w:t>625</w:t>
      </w:r>
      <w:r>
        <w:fldChar w:fldCharType="end"/>
      </w:r>
    </w:p>
    <w:p w:rsidR="00505EB9" w:rsidRDefault="00751D9E">
      <w:pPr>
        <w:pStyle w:val="indexentry0"/>
      </w:pPr>
      <w:r>
        <w:t xml:space="preserve">      </w:t>
      </w:r>
      <w:hyperlink w:anchor="section_94a9134e9d5a47ae955f40872f4c8ff2">
        <w:r>
          <w:rPr>
            <w:rStyle w:val="Hyperlink"/>
          </w:rPr>
          <w:t>overview</w:t>
        </w:r>
      </w:hyperlink>
      <w:r>
        <w:t xml:space="preserve"> </w:t>
      </w:r>
      <w:r>
        <w:fldChar w:fldCharType="begin"/>
      </w:r>
      <w:r>
        <w:instrText>PAGEREF section_94a9134e9d5a47ae955f40872f4c8ff2</w:instrText>
      </w:r>
      <w:r>
        <w:fldChar w:fldCharType="separate"/>
      </w:r>
      <w:r>
        <w:rPr>
          <w:noProof/>
        </w:rPr>
        <w:t>477</w:t>
      </w:r>
      <w:r>
        <w:fldChar w:fldCharType="end"/>
      </w:r>
    </w:p>
    <w:p w:rsidR="00505EB9" w:rsidRDefault="00751D9E">
      <w:pPr>
        <w:pStyle w:val="indexentry0"/>
      </w:pPr>
      <w:r>
        <w:t xml:space="preserve">      RPC (</w:t>
      </w:r>
      <w:hyperlink w:anchor="section_94a9134e9d5a47ae955f40872f4c8ff2">
        <w:r>
          <w:rPr>
            <w:rStyle w:val="Hyperlink"/>
          </w:rPr>
          <w:t>section 3.1.6</w:t>
        </w:r>
      </w:hyperlink>
      <w:r>
        <w:t xml:space="preserve"> </w:t>
      </w:r>
      <w:r>
        <w:fldChar w:fldCharType="begin"/>
      </w:r>
      <w:r>
        <w:instrText>PAGEREF section_94a9134e9d5a47ae955f40872f4c8ff2</w:instrText>
      </w:r>
      <w:r>
        <w:fldChar w:fldCharType="separate"/>
      </w:r>
      <w:r>
        <w:rPr>
          <w:noProof/>
        </w:rPr>
        <w:t>477</w:t>
      </w:r>
      <w:r>
        <w:fldChar w:fldCharType="end"/>
      </w:r>
      <w:r>
        <w:t xml:space="preserve">, </w:t>
      </w:r>
      <w:hyperlink w:anchor="section_529c6289c71246878aad39813eed7de7">
        <w:r>
          <w:rPr>
            <w:rStyle w:val="Hyperlink"/>
          </w:rPr>
          <w:t>section 3.5.6</w:t>
        </w:r>
      </w:hyperlink>
      <w:r>
        <w:t xml:space="preserve"> </w:t>
      </w:r>
      <w:r>
        <w:fldChar w:fldCharType="begin"/>
      </w:r>
      <w:r>
        <w:instrText>PAGEREF section_529c6289c71246878aad39813eed7de7</w:instrText>
      </w:r>
      <w:r>
        <w:fldChar w:fldCharType="separate"/>
      </w:r>
      <w:r>
        <w:rPr>
          <w:noProof/>
        </w:rPr>
        <w:t>635</w:t>
      </w:r>
      <w:r>
        <w:fldChar w:fldCharType="end"/>
      </w:r>
      <w:r>
        <w:t>)</w:t>
      </w:r>
    </w:p>
    <w:p w:rsidR="00505EB9" w:rsidRDefault="00751D9E">
      <w:pPr>
        <w:pStyle w:val="indexentry0"/>
      </w:pPr>
      <w:r>
        <w:t xml:space="preserve">      </w:t>
      </w:r>
      <w:hyperlink w:anchor="section_bd252eff54fe4e86acc4128325e3f891">
        <w:r>
          <w:rPr>
            <w:rStyle w:val="Hyperlink"/>
          </w:rPr>
          <w:t>unused open search</w:t>
        </w:r>
      </w:hyperlink>
      <w:r>
        <w:t xml:space="preserve"> </w:t>
      </w:r>
      <w:r>
        <w:fldChar w:fldCharType="begin"/>
      </w:r>
      <w:r>
        <w:instrText>PAGEREF section_bd252eff54fe4e86acc4128325e3f891</w:instrText>
      </w:r>
      <w:r>
        <w:fldChar w:fldCharType="separate"/>
      </w:r>
      <w:r>
        <w:rPr>
          <w:noProof/>
        </w:rPr>
        <w:t>626</w:t>
      </w:r>
      <w:r>
        <w:fldChar w:fldCharType="end"/>
      </w:r>
    </w:p>
    <w:p w:rsidR="00505EB9" w:rsidRDefault="00751D9E">
      <w:pPr>
        <w:pStyle w:val="indexentry0"/>
      </w:pPr>
      <w:r>
        <w:t>Timers</w:t>
      </w:r>
    </w:p>
    <w:p w:rsidR="00505EB9" w:rsidRDefault="00751D9E">
      <w:pPr>
        <w:pStyle w:val="indexentry0"/>
      </w:pPr>
      <w:r>
        <w:t xml:space="preserve">   client</w:t>
      </w:r>
    </w:p>
    <w:p w:rsidR="00505EB9" w:rsidRDefault="00751D9E">
      <w:pPr>
        <w:pStyle w:val="indexentry0"/>
      </w:pPr>
      <w:r>
        <w:t xml:space="preserve">      </w:t>
      </w:r>
      <w:hyperlink w:anchor="section_01688aa7038d484991ff3b55781a7253">
        <w:r>
          <w:rPr>
            <w:rStyle w:val="Hyperlink"/>
          </w:rPr>
          <w:t>idle connection</w:t>
        </w:r>
      </w:hyperlink>
      <w:r>
        <w:t xml:space="preserve"> </w:t>
      </w:r>
      <w:r>
        <w:fldChar w:fldCharType="begin"/>
      </w:r>
      <w:r>
        <w:instrText>PAGEREF section_0168</w:instrText>
      </w:r>
      <w:r>
        <w:instrText>8aa7038d484991ff3b55781a7253</w:instrText>
      </w:r>
      <w:r>
        <w:fldChar w:fldCharType="separate"/>
      </w:r>
      <w:r>
        <w:rPr>
          <w:noProof/>
        </w:rPr>
        <w:t>557</w:t>
      </w:r>
      <w:r>
        <w:fldChar w:fldCharType="end"/>
      </w:r>
    </w:p>
    <w:p w:rsidR="00505EB9" w:rsidRDefault="00751D9E">
      <w:pPr>
        <w:pStyle w:val="indexentry0"/>
      </w:pPr>
      <w:r>
        <w:t xml:space="preserve">      </w:t>
      </w:r>
      <w:hyperlink w:anchor="section_acb45ee235ad43b5ad6864cc65e927f3">
        <w:r>
          <w:rPr>
            <w:rStyle w:val="Hyperlink"/>
          </w:rPr>
          <w:t>OpLock break acknowledgment</w:t>
        </w:r>
      </w:hyperlink>
      <w:r>
        <w:t xml:space="preserve"> </w:t>
      </w:r>
      <w:r>
        <w:fldChar w:fldCharType="begin"/>
      </w:r>
      <w:r>
        <w:instrText>PAGEREF section_acb45ee235ad43b5ad6864cc65e927f3</w:instrText>
      </w:r>
      <w:r>
        <w:fldChar w:fldCharType="separate"/>
      </w:r>
      <w:r>
        <w:rPr>
          <w:noProof/>
        </w:rPr>
        <w:t>557</w:t>
      </w:r>
      <w:r>
        <w:fldChar w:fldCharType="end"/>
      </w:r>
    </w:p>
    <w:p w:rsidR="00505EB9" w:rsidRDefault="00751D9E">
      <w:pPr>
        <w:pStyle w:val="indexentry0"/>
      </w:pPr>
      <w:r>
        <w:t xml:space="preserve">      </w:t>
      </w:r>
      <w:hyperlink w:anchor="section_4dcae91fb3914318b8de3b5285bbb242">
        <w:r>
          <w:rPr>
            <w:rStyle w:val="Hyperlink"/>
          </w:rPr>
          <w:t>overview</w:t>
        </w:r>
      </w:hyperlink>
      <w:r>
        <w:t xml:space="preserve"> </w:t>
      </w:r>
      <w:r>
        <w:fldChar w:fldCharType="begin"/>
      </w:r>
      <w:r>
        <w:instrText>PAGEREF section_4dcae91fb3914318b8de3b5285bbb242</w:instrText>
      </w:r>
      <w:r>
        <w:fldChar w:fldCharType="separate"/>
      </w:r>
      <w:r>
        <w:rPr>
          <w:noProof/>
        </w:rPr>
        <w:t>474</w:t>
      </w:r>
      <w:r>
        <w:fldChar w:fldCharType="end"/>
      </w:r>
    </w:p>
    <w:p w:rsidR="00505EB9" w:rsidRDefault="00751D9E">
      <w:pPr>
        <w:pStyle w:val="indexentry0"/>
      </w:pPr>
      <w:r>
        <w:t xml:space="preserve">      </w:t>
      </w:r>
      <w:hyperlink w:anchor="section_e81016e6ef9146b0bd19cf959eb7cc31">
        <w:r>
          <w:rPr>
            <w:rStyle w:val="Hyperlink"/>
          </w:rPr>
          <w:t>request expiration</w:t>
        </w:r>
      </w:hyperlink>
      <w:r>
        <w:t xml:space="preserve"> </w:t>
      </w:r>
      <w:r>
        <w:fldChar w:fldCharType="begin"/>
      </w:r>
      <w:r>
        <w:instrText>PAGEREF section_e81016e6ef9146b0bd19cf959eb7cc31</w:instrText>
      </w:r>
      <w:r>
        <w:fldChar w:fldCharType="separate"/>
      </w:r>
      <w:r>
        <w:rPr>
          <w:noProof/>
        </w:rPr>
        <w:t>482</w:t>
      </w:r>
      <w:r>
        <w:fldChar w:fldCharType="end"/>
      </w:r>
    </w:p>
    <w:p w:rsidR="00505EB9" w:rsidRDefault="00751D9E">
      <w:pPr>
        <w:pStyle w:val="indexentry0"/>
      </w:pPr>
      <w:r>
        <w:t xml:space="preserve">      RPC (</w:t>
      </w:r>
      <w:hyperlink w:anchor="section_4dcae91fb3914318b8de3b5285bbb242">
        <w:r>
          <w:rPr>
            <w:rStyle w:val="Hyperlink"/>
          </w:rPr>
          <w:t>section 3.1.2</w:t>
        </w:r>
      </w:hyperlink>
      <w:r>
        <w:t xml:space="preserve"> </w:t>
      </w:r>
      <w:r>
        <w:fldChar w:fldCharType="begin"/>
      </w:r>
      <w:r>
        <w:instrText>PAGEREF section_4dcae91fb3914318b8de3b5285bbb242</w:instrText>
      </w:r>
      <w:r>
        <w:fldChar w:fldCharType="separate"/>
      </w:r>
      <w:r>
        <w:rPr>
          <w:noProof/>
        </w:rPr>
        <w:t>474</w:t>
      </w:r>
      <w:r>
        <w:fldChar w:fldCharType="end"/>
      </w:r>
      <w:r>
        <w:t xml:space="preserve">, </w:t>
      </w:r>
      <w:hyperlink w:anchor="section_bec484ce9cc340a4b261060b9814233a">
        <w:r>
          <w:rPr>
            <w:rStyle w:val="Hyperlink"/>
          </w:rPr>
          <w:t>section 3.4.2</w:t>
        </w:r>
      </w:hyperlink>
      <w:r>
        <w:t xml:space="preserve"> </w:t>
      </w:r>
      <w:r>
        <w:fldChar w:fldCharType="begin"/>
      </w:r>
      <w:r>
        <w:instrText>PAGEREF section_bec484ce9cc340a4b261060b9814233a</w:instrText>
      </w:r>
      <w:r>
        <w:fldChar w:fldCharType="separate"/>
      </w:r>
      <w:r>
        <w:rPr>
          <w:noProof/>
        </w:rPr>
        <w:t>627</w:t>
      </w:r>
      <w:r>
        <w:fldChar w:fldCharType="end"/>
      </w:r>
      <w:r>
        <w:t>)</w:t>
      </w:r>
    </w:p>
    <w:p w:rsidR="00505EB9" w:rsidRDefault="00751D9E">
      <w:pPr>
        <w:pStyle w:val="indexentry0"/>
      </w:pPr>
      <w:r>
        <w:t xml:space="preserve">      </w:t>
      </w:r>
      <w:hyperlink w:anchor="section_6a35f88585474d9e9c88f7d36cabe3e4">
        <w:r>
          <w:rPr>
            <w:rStyle w:val="Hyperlink"/>
          </w:rPr>
          <w:t>unused open search</w:t>
        </w:r>
      </w:hyperlink>
      <w:r>
        <w:t xml:space="preserve"> </w:t>
      </w:r>
      <w:r>
        <w:fldChar w:fldCharType="begin"/>
      </w:r>
      <w:r>
        <w:instrText>PAGEREF section_6a35f88585474d9e9c88f7d36cabe3e4</w:instrText>
      </w:r>
      <w:r>
        <w:fldChar w:fldCharType="separate"/>
      </w:r>
      <w:r>
        <w:rPr>
          <w:noProof/>
        </w:rPr>
        <w:t>557</w:t>
      </w:r>
      <w:r>
        <w:fldChar w:fldCharType="end"/>
      </w:r>
    </w:p>
    <w:p w:rsidR="00505EB9" w:rsidRDefault="00751D9E">
      <w:pPr>
        <w:pStyle w:val="indexentry0"/>
      </w:pPr>
      <w:r>
        <w:t xml:space="preserve">   server</w:t>
      </w:r>
    </w:p>
    <w:p w:rsidR="00505EB9" w:rsidRDefault="00751D9E">
      <w:pPr>
        <w:pStyle w:val="indexentry0"/>
      </w:pPr>
      <w:r>
        <w:t xml:space="preserve">      </w:t>
      </w:r>
      <w:hyperlink w:anchor="section_4dcae91fb3914318b8de3b5285bbb242">
        <w:r>
          <w:rPr>
            <w:rStyle w:val="Hyperlink"/>
          </w:rPr>
          <w:t>overview</w:t>
        </w:r>
      </w:hyperlink>
      <w:r>
        <w:t xml:space="preserve"> </w:t>
      </w:r>
      <w:r>
        <w:fldChar w:fldCharType="begin"/>
      </w:r>
      <w:r>
        <w:instrText>PAGEREF section_4dcae91fb3914318b8de3b5285bbb242</w:instrText>
      </w:r>
      <w:r>
        <w:fldChar w:fldCharType="separate"/>
      </w:r>
      <w:r>
        <w:rPr>
          <w:noProof/>
        </w:rPr>
        <w:t>474</w:t>
      </w:r>
      <w:r>
        <w:fldChar w:fldCharType="end"/>
      </w:r>
    </w:p>
    <w:p w:rsidR="00505EB9" w:rsidRDefault="00751D9E">
      <w:pPr>
        <w:pStyle w:val="indexentry0"/>
      </w:pPr>
      <w:r>
        <w:t xml:space="preserve">      RPC (</w:t>
      </w:r>
      <w:hyperlink w:anchor="section_4dcae91fb3914318b8de3b5285bbb242">
        <w:r>
          <w:rPr>
            <w:rStyle w:val="Hyperlink"/>
          </w:rPr>
          <w:t>section 3.1.2</w:t>
        </w:r>
      </w:hyperlink>
      <w:r>
        <w:t xml:space="preserve"> </w:t>
      </w:r>
      <w:r>
        <w:fldChar w:fldCharType="begin"/>
      </w:r>
      <w:r>
        <w:instrText>PAGEREF section_4dcae91fb3914318b8de3b5285bbb242</w:instrText>
      </w:r>
      <w:r>
        <w:fldChar w:fldCharType="separate"/>
      </w:r>
      <w:r>
        <w:rPr>
          <w:noProof/>
        </w:rPr>
        <w:t>474</w:t>
      </w:r>
      <w:r>
        <w:fldChar w:fldCharType="end"/>
      </w:r>
      <w:r>
        <w:t xml:space="preserve">, </w:t>
      </w:r>
      <w:hyperlink w:anchor="section_0e3f623e78ff452aa28d027cef56a71e">
        <w:r>
          <w:rPr>
            <w:rStyle w:val="Hyperlink"/>
          </w:rPr>
          <w:t>section 3.5.2</w:t>
        </w:r>
      </w:hyperlink>
      <w:r>
        <w:t xml:space="preserve"> </w:t>
      </w:r>
      <w:r>
        <w:fldChar w:fldCharType="begin"/>
      </w:r>
      <w:r>
        <w:instrText>PAGEREF section_0e3f623e78ff452aa28d027cef56a71e</w:instrText>
      </w:r>
      <w:r>
        <w:fldChar w:fldCharType="separate"/>
      </w:r>
      <w:r>
        <w:rPr>
          <w:noProof/>
        </w:rPr>
        <w:t>634</w:t>
      </w:r>
      <w:r>
        <w:fldChar w:fldCharType="end"/>
      </w:r>
      <w:r>
        <w:t>)</w:t>
      </w:r>
    </w:p>
    <w:p w:rsidR="00505EB9" w:rsidRDefault="00751D9E">
      <w:pPr>
        <w:pStyle w:val="indexentry0"/>
      </w:pPr>
      <w:hyperlink w:anchor="section_d12c335b970845bf9931adc5fbd3388d">
        <w:r>
          <w:rPr>
            <w:rStyle w:val="Hyperlink"/>
          </w:rPr>
          <w:t>Tracking changes</w:t>
        </w:r>
      </w:hyperlink>
      <w:r>
        <w:t xml:space="preserve"> </w:t>
      </w:r>
      <w:r>
        <w:fldChar w:fldCharType="begin"/>
      </w:r>
      <w:r>
        <w:instrText>PAGEREF section_d12c335b970845bf9931adc5fbd3388d</w:instrText>
      </w:r>
      <w:r>
        <w:fldChar w:fldCharType="separate"/>
      </w:r>
      <w:r>
        <w:rPr>
          <w:noProof/>
        </w:rPr>
        <w:t>708</w:t>
      </w:r>
      <w:r>
        <w:fldChar w:fldCharType="end"/>
      </w:r>
    </w:p>
    <w:p w:rsidR="00505EB9" w:rsidRDefault="00751D9E">
      <w:pPr>
        <w:pStyle w:val="indexentry0"/>
      </w:pPr>
      <w:hyperlink w:anchor="section_b2b2a73094994f05884ed5bb7b9caf90">
        <w:r>
          <w:rPr>
            <w:rStyle w:val="Hyperlink"/>
          </w:rPr>
          <w:t>TRANS2_FIND_FIRST2_REQUEST packet</w:t>
        </w:r>
      </w:hyperlink>
      <w:r>
        <w:t xml:space="preserve"> </w:t>
      </w:r>
      <w:r>
        <w:fldChar w:fldCharType="begin"/>
      </w:r>
      <w:r>
        <w:instrText>PAGEREF section_b2b2a73</w:instrText>
      </w:r>
      <w:r>
        <w:instrText>094994f05884ed5bb7b9caf90</w:instrText>
      </w:r>
      <w:r>
        <w:fldChar w:fldCharType="separate"/>
      </w:r>
      <w:r>
        <w:rPr>
          <w:noProof/>
        </w:rPr>
        <w:t>403</w:t>
      </w:r>
      <w:r>
        <w:fldChar w:fldCharType="end"/>
      </w:r>
    </w:p>
    <w:p w:rsidR="00505EB9" w:rsidRDefault="00751D9E">
      <w:pPr>
        <w:pStyle w:val="indexentry0"/>
      </w:pPr>
      <w:hyperlink w:anchor="section_80dc980efe03455cada67c5dd6c551ba">
        <w:r>
          <w:rPr>
            <w:rStyle w:val="Hyperlink"/>
          </w:rPr>
          <w:t>TRANS2_FIND_NEXT2_REQUEST packet</w:t>
        </w:r>
      </w:hyperlink>
      <w:r>
        <w:t xml:space="preserve"> </w:t>
      </w:r>
      <w:r>
        <w:fldChar w:fldCharType="begin"/>
      </w:r>
      <w:r>
        <w:instrText>PAGEREF section_80dc980efe03455cada67c5dd6c551ba</w:instrText>
      </w:r>
      <w:r>
        <w:fldChar w:fldCharType="separate"/>
      </w:r>
      <w:r>
        <w:rPr>
          <w:noProof/>
        </w:rPr>
        <w:t>407</w:t>
      </w:r>
      <w:r>
        <w:fldChar w:fldCharType="end"/>
      </w:r>
    </w:p>
    <w:p w:rsidR="00505EB9" w:rsidRDefault="00751D9E">
      <w:pPr>
        <w:pStyle w:val="indexentry0"/>
      </w:pPr>
      <w:hyperlink w:anchor="section_59261f5ba49a4013b7772efbb0f46bb9">
        <w:r>
          <w:rPr>
            <w:rStyle w:val="Hyperlink"/>
          </w:rPr>
          <w:t>TRANS2_OPEN2_REQUE</w:t>
        </w:r>
        <w:r>
          <w:rPr>
            <w:rStyle w:val="Hyperlink"/>
          </w:rPr>
          <w:t>ST packet</w:t>
        </w:r>
      </w:hyperlink>
      <w:r>
        <w:t xml:space="preserve"> </w:t>
      </w:r>
      <w:r>
        <w:fldChar w:fldCharType="begin"/>
      </w:r>
      <w:r>
        <w:instrText>PAGEREF section_59261f5ba49a4013b7772efbb0f46bb9</w:instrText>
      </w:r>
      <w:r>
        <w:fldChar w:fldCharType="separate"/>
      </w:r>
      <w:r>
        <w:rPr>
          <w:noProof/>
        </w:rPr>
        <w:t>397</w:t>
      </w:r>
      <w:r>
        <w:fldChar w:fldCharType="end"/>
      </w:r>
    </w:p>
    <w:p w:rsidR="00505EB9" w:rsidRDefault="00751D9E">
      <w:pPr>
        <w:pStyle w:val="indexentry0"/>
      </w:pPr>
      <w:hyperlink w:anchor="section_20316f50c6cd4d418b74cd35efd1fed0">
        <w:r>
          <w:rPr>
            <w:rStyle w:val="Hyperlink"/>
          </w:rPr>
          <w:t>TRANS2_OPEN2_RESPONSE packet</w:t>
        </w:r>
      </w:hyperlink>
      <w:r>
        <w:t xml:space="preserve"> </w:t>
      </w:r>
      <w:r>
        <w:fldChar w:fldCharType="begin"/>
      </w:r>
      <w:r>
        <w:instrText>PAGEREF section_20316f50c6cd4d418b74cd35efd1fed0</w:instrText>
      </w:r>
      <w:r>
        <w:fldChar w:fldCharType="separate"/>
      </w:r>
      <w:r>
        <w:rPr>
          <w:noProof/>
        </w:rPr>
        <w:t>400</w:t>
      </w:r>
      <w:r>
        <w:fldChar w:fldCharType="end"/>
      </w:r>
    </w:p>
    <w:p w:rsidR="00505EB9" w:rsidRDefault="00751D9E">
      <w:pPr>
        <w:pStyle w:val="indexentry0"/>
      </w:pPr>
      <w:r>
        <w:t>Transaction subcommands</w:t>
      </w:r>
    </w:p>
    <w:p w:rsidR="00505EB9" w:rsidRDefault="00751D9E">
      <w:pPr>
        <w:pStyle w:val="indexentry0"/>
      </w:pPr>
      <w:r>
        <w:t xml:space="preserve">   </w:t>
      </w:r>
      <w:hyperlink w:anchor="section_227cb1473c094c4bb1456c94b04c8231">
        <w:r>
          <w:rPr>
            <w:rStyle w:val="Hyperlink"/>
          </w:rPr>
          <w:t>overview</w:t>
        </w:r>
      </w:hyperlink>
      <w:r>
        <w:t xml:space="preserve"> </w:t>
      </w:r>
      <w:r>
        <w:fldChar w:fldCharType="begin"/>
      </w:r>
      <w:r>
        <w:instrText>PAGEREF section_227cb1473c094c4bb1456c94b04c8231</w:instrText>
      </w:r>
      <w:r>
        <w:fldChar w:fldCharType="separate"/>
      </w:r>
      <w:r>
        <w:rPr>
          <w:noProof/>
        </w:rPr>
        <w:t>367</w:t>
      </w:r>
      <w:r>
        <w:fldChar w:fldCharType="end"/>
      </w:r>
    </w:p>
    <w:p w:rsidR="00505EB9" w:rsidRDefault="00751D9E">
      <w:pPr>
        <w:pStyle w:val="indexentry0"/>
      </w:pPr>
      <w:r>
        <w:t xml:space="preserve">   </w:t>
      </w:r>
      <w:hyperlink w:anchor="section_a600138d46b741b49d9380a3bd5096de">
        <w:r>
          <w:rPr>
            <w:rStyle w:val="Hyperlink"/>
          </w:rPr>
          <w:t>TRANS_CALL_NMPIPE (0x0054)</w:t>
        </w:r>
      </w:hyperlink>
      <w:r>
        <w:t xml:space="preserve"> </w:t>
      </w:r>
      <w:r>
        <w:fldChar w:fldCharType="begin"/>
      </w:r>
      <w:r>
        <w:instrText>PAGEREF section_a600138d46b741b49d9380a3bd5096de</w:instrText>
      </w:r>
      <w:r>
        <w:fldChar w:fldCharType="separate"/>
      </w:r>
      <w:r>
        <w:rPr>
          <w:noProof/>
        </w:rPr>
        <w:t>393</w:t>
      </w:r>
      <w:r>
        <w:fldChar w:fldCharType="end"/>
      </w:r>
    </w:p>
    <w:p w:rsidR="00505EB9" w:rsidRDefault="00751D9E">
      <w:pPr>
        <w:pStyle w:val="indexentry0"/>
      </w:pPr>
      <w:r>
        <w:t xml:space="preserve">   </w:t>
      </w:r>
      <w:hyperlink w:anchor="section_be3b074f9c634869b5ef9ecb598f0591">
        <w:r>
          <w:rPr>
            <w:rStyle w:val="Hyperlink"/>
          </w:rPr>
          <w:t>TRANS_MAILSLOT_WRITE (0x0001)</w:t>
        </w:r>
      </w:hyperlink>
      <w:r>
        <w:t xml:space="preserve"> </w:t>
      </w:r>
      <w:r>
        <w:fldChar w:fldCharType="begin"/>
      </w:r>
      <w:r>
        <w:instrText>PAGEREF section_be3b074f9c634869b5ef9ecb598f0591</w:instrText>
      </w:r>
      <w:r>
        <w:fldChar w:fldCharType="separate"/>
      </w:r>
      <w:r>
        <w:rPr>
          <w:noProof/>
        </w:rPr>
        <w:t>396</w:t>
      </w:r>
      <w:r>
        <w:fldChar w:fldCharType="end"/>
      </w:r>
    </w:p>
    <w:p w:rsidR="00505EB9" w:rsidRDefault="00751D9E">
      <w:pPr>
        <w:pStyle w:val="indexentry0"/>
      </w:pPr>
      <w:r>
        <w:t xml:space="preserve">   </w:t>
      </w:r>
      <w:hyperlink w:anchor="section_80f114bfb3e34b82a0f517c039d70e9e">
        <w:r>
          <w:rPr>
            <w:rStyle w:val="Hyperlink"/>
          </w:rPr>
          <w:t>TRANS_PEEK_NMPIPE (0x0023)</w:t>
        </w:r>
      </w:hyperlink>
      <w:r>
        <w:t xml:space="preserve"> </w:t>
      </w:r>
      <w:r>
        <w:fldChar w:fldCharType="begin"/>
      </w:r>
      <w:r>
        <w:instrText>PAGEREF section_80f114bfb3e34b82a0f517c039d70e9e</w:instrText>
      </w:r>
      <w:r>
        <w:fldChar w:fldCharType="separate"/>
      </w:r>
      <w:r>
        <w:rPr>
          <w:noProof/>
        </w:rPr>
        <w:t>378</w:t>
      </w:r>
      <w:r>
        <w:fldChar w:fldCharType="end"/>
      </w:r>
    </w:p>
    <w:p w:rsidR="00505EB9" w:rsidRDefault="00751D9E">
      <w:pPr>
        <w:pStyle w:val="indexentry0"/>
      </w:pPr>
      <w:r>
        <w:t xml:space="preserve">   </w:t>
      </w:r>
      <w:hyperlink w:anchor="section_58c3b35b06834035941616c62e941203">
        <w:r>
          <w:rPr>
            <w:rStyle w:val="Hyperlink"/>
          </w:rPr>
          <w:t>TRANS_QUERY_NMPIPE_INFO (0x0022)</w:t>
        </w:r>
      </w:hyperlink>
      <w:r>
        <w:t xml:space="preserve"> </w:t>
      </w:r>
      <w:r>
        <w:fldChar w:fldCharType="begin"/>
      </w:r>
      <w:r>
        <w:instrText>PAGEREF section_58c3b35b06834035941616c62e941203</w:instrText>
      </w:r>
      <w:r>
        <w:fldChar w:fldCharType="separate"/>
      </w:r>
      <w:r>
        <w:rPr>
          <w:noProof/>
        </w:rPr>
        <w:t>374</w:t>
      </w:r>
      <w:r>
        <w:fldChar w:fldCharType="end"/>
      </w:r>
    </w:p>
    <w:p w:rsidR="00505EB9" w:rsidRDefault="00751D9E">
      <w:pPr>
        <w:pStyle w:val="indexentry0"/>
      </w:pPr>
      <w:r>
        <w:t xml:space="preserve">   </w:t>
      </w:r>
      <w:hyperlink w:anchor="section_905e248a9fc44c09aeae5cf2a6dfd015">
        <w:r>
          <w:rPr>
            <w:rStyle w:val="Hyperlink"/>
          </w:rPr>
          <w:t>TRANS_QUERY_NMPIPE_STATE (0x0021)</w:t>
        </w:r>
      </w:hyperlink>
      <w:r>
        <w:t xml:space="preserve"> </w:t>
      </w:r>
      <w:r>
        <w:fldChar w:fldCharType="begin"/>
      </w:r>
      <w:r>
        <w:instrText>PAGEREF section_905e248a9fc44c09aeae5cf2a6dfd015</w:instrText>
      </w:r>
      <w:r>
        <w:fldChar w:fldCharType="separate"/>
      </w:r>
      <w:r>
        <w:rPr>
          <w:noProof/>
        </w:rPr>
        <w:t>372</w:t>
      </w:r>
      <w:r>
        <w:fldChar w:fldCharType="end"/>
      </w:r>
    </w:p>
    <w:p w:rsidR="00505EB9" w:rsidRDefault="00751D9E">
      <w:pPr>
        <w:pStyle w:val="indexentry0"/>
      </w:pPr>
      <w:r>
        <w:t xml:space="preserve">   </w:t>
      </w:r>
      <w:hyperlink w:anchor="section_cfcebfaeed1345ee9117fdc6da5a4060">
        <w:r>
          <w:rPr>
            <w:rStyle w:val="Hyperlink"/>
          </w:rPr>
          <w:t>TRANS_RAW_READ_NMPIPE (0x0011)</w:t>
        </w:r>
      </w:hyperlink>
      <w:r>
        <w:t xml:space="preserve"> </w:t>
      </w:r>
      <w:r>
        <w:fldChar w:fldCharType="begin"/>
      </w:r>
      <w:r>
        <w:instrText>PAGEREF section_cfcebfa</w:instrText>
      </w:r>
      <w:r>
        <w:instrText>eed1345ee9117fdc6da5a4060</w:instrText>
      </w:r>
      <w:r>
        <w:fldChar w:fldCharType="separate"/>
      </w:r>
      <w:r>
        <w:rPr>
          <w:noProof/>
        </w:rPr>
        <w:t>369</w:t>
      </w:r>
      <w:r>
        <w:fldChar w:fldCharType="end"/>
      </w:r>
    </w:p>
    <w:p w:rsidR="00505EB9" w:rsidRDefault="00751D9E">
      <w:pPr>
        <w:pStyle w:val="indexentry0"/>
      </w:pPr>
      <w:r>
        <w:t xml:space="preserve">   </w:t>
      </w:r>
      <w:hyperlink w:anchor="section_84397ad8d55c4ba7933ca96f2f64167d">
        <w:r>
          <w:rPr>
            <w:rStyle w:val="Hyperlink"/>
          </w:rPr>
          <w:t>TRANS_RAW_WRITE_NMPIPE (0x0031)</w:t>
        </w:r>
      </w:hyperlink>
      <w:r>
        <w:t xml:space="preserve"> </w:t>
      </w:r>
      <w:r>
        <w:fldChar w:fldCharType="begin"/>
      </w:r>
      <w:r>
        <w:instrText>PAGEREF section_84397ad8d55c4ba7933ca96f2f64167d</w:instrText>
      </w:r>
      <w:r>
        <w:fldChar w:fldCharType="separate"/>
      </w:r>
      <w:r>
        <w:rPr>
          <w:noProof/>
        </w:rPr>
        <w:t>384</w:t>
      </w:r>
      <w:r>
        <w:fldChar w:fldCharType="end"/>
      </w:r>
    </w:p>
    <w:p w:rsidR="00505EB9" w:rsidRDefault="00751D9E">
      <w:pPr>
        <w:pStyle w:val="indexentry0"/>
      </w:pPr>
      <w:r>
        <w:t xml:space="preserve">   </w:t>
      </w:r>
      <w:hyperlink w:anchor="section_d9004cc94b844d4ca522ec559f53c1a7">
        <w:r>
          <w:rPr>
            <w:rStyle w:val="Hyperlink"/>
          </w:rPr>
          <w:t>TRANS_READ_NM</w:t>
        </w:r>
        <w:r>
          <w:rPr>
            <w:rStyle w:val="Hyperlink"/>
          </w:rPr>
          <w:t>PIPE (0x0036)</w:t>
        </w:r>
      </w:hyperlink>
      <w:r>
        <w:t xml:space="preserve"> </w:t>
      </w:r>
      <w:r>
        <w:fldChar w:fldCharType="begin"/>
      </w:r>
      <w:r>
        <w:instrText>PAGEREF section_d9004cc94b844d4ca522ec559f53c1a7</w:instrText>
      </w:r>
      <w:r>
        <w:fldChar w:fldCharType="separate"/>
      </w:r>
      <w:r>
        <w:rPr>
          <w:noProof/>
        </w:rPr>
        <w:t>386</w:t>
      </w:r>
      <w:r>
        <w:fldChar w:fldCharType="end"/>
      </w:r>
    </w:p>
    <w:p w:rsidR="00505EB9" w:rsidRDefault="00751D9E">
      <w:pPr>
        <w:pStyle w:val="indexentry0"/>
      </w:pPr>
      <w:r>
        <w:t xml:space="preserve">   </w:t>
      </w:r>
      <w:hyperlink w:anchor="section_2481644c725944b89b8bae539f7b3eb6">
        <w:r>
          <w:rPr>
            <w:rStyle w:val="Hyperlink"/>
          </w:rPr>
          <w:t>TRANS_SET_NMPIPE_STATE (0x0001)</w:t>
        </w:r>
      </w:hyperlink>
      <w:r>
        <w:t xml:space="preserve"> </w:t>
      </w:r>
      <w:r>
        <w:fldChar w:fldCharType="begin"/>
      </w:r>
      <w:r>
        <w:instrText>PAGEREF section_2481644c725944b89b8bae539f7b3eb6</w:instrText>
      </w:r>
      <w:r>
        <w:fldChar w:fldCharType="separate"/>
      </w:r>
      <w:r>
        <w:rPr>
          <w:noProof/>
        </w:rPr>
        <w:t>367</w:t>
      </w:r>
      <w:r>
        <w:fldChar w:fldCharType="end"/>
      </w:r>
    </w:p>
    <w:p w:rsidR="00505EB9" w:rsidRDefault="00751D9E">
      <w:pPr>
        <w:pStyle w:val="indexentry0"/>
      </w:pPr>
      <w:r>
        <w:t xml:space="preserve">   </w:t>
      </w:r>
      <w:hyperlink w:anchor="section_f599d0f080b148869657944f36a44138">
        <w:r>
          <w:rPr>
            <w:rStyle w:val="Hyperlink"/>
          </w:rPr>
          <w:t>TRANS_TRANSACT_NMPIPE (0x0026)</w:t>
        </w:r>
      </w:hyperlink>
      <w:r>
        <w:t xml:space="preserve"> </w:t>
      </w:r>
      <w:r>
        <w:fldChar w:fldCharType="begin"/>
      </w:r>
      <w:r>
        <w:instrText>PAGEREF section_f599d0f080b148869657944f36a44138</w:instrText>
      </w:r>
      <w:r>
        <w:fldChar w:fldCharType="separate"/>
      </w:r>
      <w:r>
        <w:rPr>
          <w:noProof/>
        </w:rPr>
        <w:t>381</w:t>
      </w:r>
      <w:r>
        <w:fldChar w:fldCharType="end"/>
      </w:r>
    </w:p>
    <w:p w:rsidR="00505EB9" w:rsidRDefault="00751D9E">
      <w:pPr>
        <w:pStyle w:val="indexentry0"/>
      </w:pPr>
      <w:r>
        <w:t xml:space="preserve">   </w:t>
      </w:r>
      <w:hyperlink w:anchor="section_385ce4de217048a1910053f3c4aad60d">
        <w:r>
          <w:rPr>
            <w:rStyle w:val="Hyperlink"/>
          </w:rPr>
          <w:t>TRANS_WAIT_NMPIPE (0x0053)</w:t>
        </w:r>
      </w:hyperlink>
      <w:r>
        <w:t xml:space="preserve"> </w:t>
      </w:r>
      <w:r>
        <w:fldChar w:fldCharType="begin"/>
      </w:r>
      <w:r>
        <w:instrText>PAGEREF section_385ce4de217048a1910053f3c4aad60d</w:instrText>
      </w:r>
      <w:r>
        <w:fldChar w:fldCharType="separate"/>
      </w:r>
      <w:r>
        <w:rPr>
          <w:noProof/>
        </w:rPr>
        <w:t>391</w:t>
      </w:r>
      <w:r>
        <w:fldChar w:fldCharType="end"/>
      </w:r>
    </w:p>
    <w:p w:rsidR="00505EB9" w:rsidRDefault="00751D9E">
      <w:pPr>
        <w:pStyle w:val="indexentry0"/>
      </w:pPr>
      <w:r>
        <w:t xml:space="preserve">   </w:t>
      </w:r>
      <w:hyperlink w:anchor="section_de6ca9e1b30f426ebc072198375b1bd7">
        <w:r>
          <w:rPr>
            <w:rStyle w:val="Hyperlink"/>
          </w:rPr>
          <w:t>TRANS_WRITE_NMPIPE (0x0037)</w:t>
        </w:r>
      </w:hyperlink>
      <w:r>
        <w:t xml:space="preserve"> </w:t>
      </w:r>
      <w:r>
        <w:fldChar w:fldCharType="begin"/>
      </w:r>
      <w:r>
        <w:instrText>PAGEREF section_de6ca9e1b30f426ebc072198375b1bd7</w:instrText>
      </w:r>
      <w:r>
        <w:fldChar w:fldCharType="separate"/>
      </w:r>
      <w:r>
        <w:rPr>
          <w:noProof/>
        </w:rPr>
        <w:t>389</w:t>
      </w:r>
      <w:r>
        <w:fldChar w:fldCharType="end"/>
      </w:r>
    </w:p>
    <w:p w:rsidR="00505EB9" w:rsidRDefault="00751D9E">
      <w:pPr>
        <w:pStyle w:val="indexentry0"/>
      </w:pPr>
      <w:hyperlink w:anchor="section_227cb1473c094c4bb1456c94b04c8231">
        <w:r>
          <w:rPr>
            <w:rStyle w:val="Hyperlink"/>
          </w:rPr>
          <w:t>Transaction Subcommands message</w:t>
        </w:r>
      </w:hyperlink>
      <w:r>
        <w:t xml:space="preserve"> </w:t>
      </w:r>
      <w:r>
        <w:fldChar w:fldCharType="begin"/>
      </w:r>
      <w:r>
        <w:instrText>PAGEREF secti</w:instrText>
      </w:r>
      <w:r>
        <w:instrText>on_227cb1473c094c4bb1456c94b04c8231</w:instrText>
      </w:r>
      <w:r>
        <w:fldChar w:fldCharType="separate"/>
      </w:r>
      <w:r>
        <w:rPr>
          <w:noProof/>
        </w:rPr>
        <w:t>367</w:t>
      </w:r>
      <w:r>
        <w:fldChar w:fldCharType="end"/>
      </w:r>
    </w:p>
    <w:p w:rsidR="00505EB9" w:rsidRDefault="00751D9E">
      <w:pPr>
        <w:pStyle w:val="indexentry0"/>
      </w:pPr>
      <w:r>
        <w:t>Transaction2 subcommands</w:t>
      </w:r>
    </w:p>
    <w:p w:rsidR="00505EB9" w:rsidRDefault="00751D9E">
      <w:pPr>
        <w:pStyle w:val="indexentry0"/>
      </w:pPr>
      <w:r>
        <w:t xml:space="preserve">   </w:t>
      </w:r>
      <w:hyperlink w:anchor="section_d77e09845be54aba9f8a8606e48ff7d0">
        <w:r>
          <w:rPr>
            <w:rStyle w:val="Hyperlink"/>
          </w:rPr>
          <w:t>TRANS2_CREATE_DIRECTORY (0x000D)</w:t>
        </w:r>
      </w:hyperlink>
      <w:r>
        <w:t xml:space="preserve"> </w:t>
      </w:r>
      <w:r>
        <w:fldChar w:fldCharType="begin"/>
      </w:r>
      <w:r>
        <w:instrText>PAGEREF section_d77e09845be54aba9f8a8606e48ff7d0</w:instrText>
      </w:r>
      <w:r>
        <w:fldChar w:fldCharType="separate"/>
      </w:r>
      <w:r>
        <w:rPr>
          <w:noProof/>
        </w:rPr>
        <w:t>424</w:t>
      </w:r>
      <w:r>
        <w:fldChar w:fldCharType="end"/>
      </w:r>
    </w:p>
    <w:p w:rsidR="00505EB9" w:rsidRDefault="00751D9E">
      <w:pPr>
        <w:pStyle w:val="indexentry0"/>
      </w:pPr>
      <w:r>
        <w:t xml:space="preserve">   </w:t>
      </w:r>
      <w:hyperlink w:anchor="section_a782468b56f14066bb6ee2630f0e8695">
        <w:r>
          <w:rPr>
            <w:rStyle w:val="Hyperlink"/>
          </w:rPr>
          <w:t>TRANS2_FIND_FIRST2 (0x0001)</w:t>
        </w:r>
      </w:hyperlink>
      <w:r>
        <w:t xml:space="preserve"> </w:t>
      </w:r>
      <w:r>
        <w:fldChar w:fldCharType="begin"/>
      </w:r>
      <w:r>
        <w:instrText>PAGEREF section_a782468b56f14066bb6ee2630f0e8695</w:instrText>
      </w:r>
      <w:r>
        <w:fldChar w:fldCharType="separate"/>
      </w:r>
      <w:r>
        <w:rPr>
          <w:noProof/>
        </w:rPr>
        <w:t>403</w:t>
      </w:r>
      <w:r>
        <w:fldChar w:fldCharType="end"/>
      </w:r>
    </w:p>
    <w:p w:rsidR="00505EB9" w:rsidRDefault="00751D9E">
      <w:pPr>
        <w:pStyle w:val="indexentry0"/>
      </w:pPr>
      <w:r>
        <w:t xml:space="preserve">   </w:t>
      </w:r>
      <w:hyperlink w:anchor="section_8f2e9ab5a6be4540a8fdf62492b34d24">
        <w:r>
          <w:rPr>
            <w:rStyle w:val="Hyperlink"/>
          </w:rPr>
          <w:t>TRANS2_FIND_NEXT2 (0x0002)</w:t>
        </w:r>
      </w:hyperlink>
      <w:r>
        <w:t xml:space="preserve"> </w:t>
      </w:r>
      <w:r>
        <w:fldChar w:fldCharType="begin"/>
      </w:r>
      <w:r>
        <w:instrText>PAGEREF section_8f2e9ab5a6be4540a8fdf62492b34d24</w:instrText>
      </w:r>
      <w:r>
        <w:fldChar w:fldCharType="separate"/>
      </w:r>
      <w:r>
        <w:rPr>
          <w:noProof/>
        </w:rPr>
        <w:t>407</w:t>
      </w:r>
      <w:r>
        <w:fldChar w:fldCharType="end"/>
      </w:r>
    </w:p>
    <w:p w:rsidR="00505EB9" w:rsidRDefault="00751D9E">
      <w:pPr>
        <w:pStyle w:val="indexentry0"/>
      </w:pPr>
      <w:r>
        <w:t xml:space="preserve">   </w:t>
      </w:r>
      <w:hyperlink w:anchor="section_ba5cd70dff5c4ddf844162609c092e58">
        <w:r>
          <w:rPr>
            <w:rStyle w:val="Hyperlink"/>
          </w:rPr>
          <w:t>TRANS2_FIND_NOTIFY_FIRST (0x000B)</w:t>
        </w:r>
      </w:hyperlink>
      <w:r>
        <w:t xml:space="preserve"> </w:t>
      </w:r>
      <w:r>
        <w:fldChar w:fldCharType="begin"/>
      </w:r>
      <w:r>
        <w:instrText>PAGEREF section_ba5cd70dff5c4ddf844162609c092e58</w:instrText>
      </w:r>
      <w:r>
        <w:fldChar w:fldCharType="separate"/>
      </w:r>
      <w:r>
        <w:rPr>
          <w:noProof/>
        </w:rPr>
        <w:t>424</w:t>
      </w:r>
      <w:r>
        <w:fldChar w:fldCharType="end"/>
      </w:r>
    </w:p>
    <w:p w:rsidR="00505EB9" w:rsidRDefault="00751D9E">
      <w:pPr>
        <w:pStyle w:val="indexentry0"/>
      </w:pPr>
      <w:r>
        <w:t xml:space="preserve">   </w:t>
      </w:r>
      <w:hyperlink w:anchor="section_0fb0df5b36fa47d984345d0a512b517a">
        <w:r>
          <w:rPr>
            <w:rStyle w:val="Hyperlink"/>
          </w:rPr>
          <w:t>TRANS2_FIND_NOTIFY_NEXT (0x000C)</w:t>
        </w:r>
      </w:hyperlink>
      <w:r>
        <w:t xml:space="preserve"> </w:t>
      </w:r>
      <w:r>
        <w:fldChar w:fldCharType="begin"/>
      </w:r>
      <w:r>
        <w:instrText>PAGEREF sec</w:instrText>
      </w:r>
      <w:r>
        <w:instrText>tion_0fb0df5b36fa47d984345d0a512b517a</w:instrText>
      </w:r>
      <w:r>
        <w:fldChar w:fldCharType="separate"/>
      </w:r>
      <w:r>
        <w:rPr>
          <w:noProof/>
        </w:rPr>
        <w:t>424</w:t>
      </w:r>
      <w:r>
        <w:fldChar w:fldCharType="end"/>
      </w:r>
    </w:p>
    <w:p w:rsidR="00505EB9" w:rsidRDefault="00751D9E">
      <w:pPr>
        <w:pStyle w:val="indexentry0"/>
      </w:pPr>
      <w:r>
        <w:t xml:space="preserve">   </w:t>
      </w:r>
      <w:hyperlink w:anchor="section_57b86f1028c245c6a3703daecf746461">
        <w:r>
          <w:rPr>
            <w:rStyle w:val="Hyperlink"/>
          </w:rPr>
          <w:t>TRANS2_FSCTL (0x0009)</w:t>
        </w:r>
      </w:hyperlink>
      <w:r>
        <w:t xml:space="preserve"> </w:t>
      </w:r>
      <w:r>
        <w:fldChar w:fldCharType="begin"/>
      </w:r>
      <w:r>
        <w:instrText>PAGEREF section_57b86f1028c245c6a3703daecf746461</w:instrText>
      </w:r>
      <w:r>
        <w:fldChar w:fldCharType="separate"/>
      </w:r>
      <w:r>
        <w:rPr>
          <w:noProof/>
        </w:rPr>
        <w:t>423</w:t>
      </w:r>
      <w:r>
        <w:fldChar w:fldCharType="end"/>
      </w:r>
    </w:p>
    <w:p w:rsidR="00505EB9" w:rsidRDefault="00751D9E">
      <w:pPr>
        <w:pStyle w:val="indexentry0"/>
      </w:pPr>
      <w:r>
        <w:t xml:space="preserve">   </w:t>
      </w:r>
      <w:hyperlink w:anchor="section_795a49a409894a15aa475b167fca6c7b">
        <w:r>
          <w:rPr>
            <w:rStyle w:val="Hyperlink"/>
          </w:rPr>
          <w:t>TRANS2_GET_DFS_REFERRAL (0x0010)</w:t>
        </w:r>
      </w:hyperlink>
      <w:r>
        <w:t xml:space="preserve"> </w:t>
      </w:r>
      <w:r>
        <w:fldChar w:fldCharType="begin"/>
      </w:r>
      <w:r>
        <w:instrText>PAGEREF section_795a49a409894a15aa475b167fca6c7b</w:instrText>
      </w:r>
      <w:r>
        <w:fldChar w:fldCharType="separate"/>
      </w:r>
      <w:r>
        <w:rPr>
          <w:noProof/>
        </w:rPr>
        <w:t>427</w:t>
      </w:r>
      <w:r>
        <w:fldChar w:fldCharType="end"/>
      </w:r>
    </w:p>
    <w:p w:rsidR="00505EB9" w:rsidRDefault="00751D9E">
      <w:pPr>
        <w:pStyle w:val="indexentry0"/>
      </w:pPr>
      <w:r>
        <w:t xml:space="preserve">   </w:t>
      </w:r>
      <w:hyperlink w:anchor="section_94e0959682cf40b48c6112f454506643">
        <w:r>
          <w:rPr>
            <w:rStyle w:val="Hyperlink"/>
          </w:rPr>
          <w:t>TRANS2_IOCTL2 (0x000A)</w:t>
        </w:r>
      </w:hyperlink>
      <w:r>
        <w:t xml:space="preserve"> </w:t>
      </w:r>
      <w:r>
        <w:fldChar w:fldCharType="begin"/>
      </w:r>
      <w:r>
        <w:instrText>PAGEREF section_94e0959682cf40b48c6112f454506643</w:instrText>
      </w:r>
      <w:r>
        <w:fldChar w:fldCharType="separate"/>
      </w:r>
      <w:r>
        <w:rPr>
          <w:noProof/>
        </w:rPr>
        <w:t>424</w:t>
      </w:r>
      <w:r>
        <w:fldChar w:fldCharType="end"/>
      </w:r>
    </w:p>
    <w:p w:rsidR="00505EB9" w:rsidRDefault="00751D9E">
      <w:pPr>
        <w:pStyle w:val="indexentry0"/>
      </w:pPr>
      <w:r>
        <w:t xml:space="preserve">   </w:t>
      </w:r>
      <w:hyperlink w:anchor="section_ee2f11ca7c7e49ac9cb78b1ed1259c2c">
        <w:r>
          <w:rPr>
            <w:rStyle w:val="Hyperlink"/>
          </w:rPr>
          <w:t>TRANS2_OPEN2 (0x0000)</w:t>
        </w:r>
      </w:hyperlink>
      <w:r>
        <w:t xml:space="preserve"> </w:t>
      </w:r>
      <w:r>
        <w:fldChar w:fldCharType="begin"/>
      </w:r>
      <w:r>
        <w:instrText>PAGEREF section_ee2f11ca7c7e49ac9cb78b1ed1259c2c</w:instrText>
      </w:r>
      <w:r>
        <w:fldChar w:fldCharType="separate"/>
      </w:r>
      <w:r>
        <w:rPr>
          <w:noProof/>
        </w:rPr>
        <w:t>397</w:t>
      </w:r>
      <w:r>
        <w:fldChar w:fldCharType="end"/>
      </w:r>
    </w:p>
    <w:p w:rsidR="00505EB9" w:rsidRDefault="00751D9E">
      <w:pPr>
        <w:pStyle w:val="indexentry0"/>
      </w:pPr>
      <w:r>
        <w:t xml:space="preserve">   </w:t>
      </w:r>
      <w:hyperlink w:anchor="section_16c2516fc82c43b79ab732fb1109f9fe">
        <w:r>
          <w:rPr>
            <w:rStyle w:val="Hyperlink"/>
          </w:rPr>
          <w:t>TRANS2_QUERY_FILE_INFORMATION (0x0007)</w:t>
        </w:r>
      </w:hyperlink>
      <w:r>
        <w:t xml:space="preserve"> </w:t>
      </w:r>
      <w:r>
        <w:fldChar w:fldCharType="begin"/>
      </w:r>
      <w:r>
        <w:instrText>PAGEREF section_16c2516fc82c43b79ab732f</w:instrText>
      </w:r>
      <w:r>
        <w:instrText>b1109f9fe</w:instrText>
      </w:r>
      <w:r>
        <w:fldChar w:fldCharType="separate"/>
      </w:r>
      <w:r>
        <w:rPr>
          <w:noProof/>
        </w:rPr>
        <w:t>418</w:t>
      </w:r>
      <w:r>
        <w:fldChar w:fldCharType="end"/>
      </w:r>
    </w:p>
    <w:p w:rsidR="00505EB9" w:rsidRDefault="00751D9E">
      <w:pPr>
        <w:pStyle w:val="indexentry0"/>
      </w:pPr>
      <w:r>
        <w:t xml:space="preserve">   </w:t>
      </w:r>
      <w:hyperlink w:anchor="section_a96c1c03cade4a4a81a9b00674d23d93">
        <w:r>
          <w:rPr>
            <w:rStyle w:val="Hyperlink"/>
          </w:rPr>
          <w:t>TRANS2_QUERY_FS_INFORMATION (0x0003)</w:t>
        </w:r>
      </w:hyperlink>
      <w:r>
        <w:t xml:space="preserve"> </w:t>
      </w:r>
      <w:r>
        <w:fldChar w:fldCharType="begin"/>
      </w:r>
      <w:r>
        <w:instrText>PAGEREF section_a96c1c03cade4a4a81a9b00674d23d93</w:instrText>
      </w:r>
      <w:r>
        <w:fldChar w:fldCharType="separate"/>
      </w:r>
      <w:r>
        <w:rPr>
          <w:noProof/>
        </w:rPr>
        <w:t>411</w:t>
      </w:r>
      <w:r>
        <w:fldChar w:fldCharType="end"/>
      </w:r>
    </w:p>
    <w:p w:rsidR="00505EB9" w:rsidRDefault="00751D9E">
      <w:pPr>
        <w:pStyle w:val="indexentry0"/>
      </w:pPr>
      <w:r>
        <w:t xml:space="preserve">   </w:t>
      </w:r>
      <w:hyperlink w:anchor="section_39021262e1624948b4999dfccef77ef6">
        <w:r>
          <w:rPr>
            <w:rStyle w:val="Hyperlink"/>
          </w:rPr>
          <w:t>TRANS2_QUERY_PATH_INFORM</w:t>
        </w:r>
        <w:r>
          <w:rPr>
            <w:rStyle w:val="Hyperlink"/>
          </w:rPr>
          <w:t>ATION (0x0005)</w:t>
        </w:r>
      </w:hyperlink>
      <w:r>
        <w:t xml:space="preserve"> </w:t>
      </w:r>
      <w:r>
        <w:fldChar w:fldCharType="begin"/>
      </w:r>
      <w:r>
        <w:instrText>PAGEREF section_39021262e1624948b4999dfccef77ef6</w:instrText>
      </w:r>
      <w:r>
        <w:fldChar w:fldCharType="separate"/>
      </w:r>
      <w:r>
        <w:rPr>
          <w:noProof/>
        </w:rPr>
        <w:t>413</w:t>
      </w:r>
      <w:r>
        <w:fldChar w:fldCharType="end"/>
      </w:r>
    </w:p>
    <w:p w:rsidR="00505EB9" w:rsidRDefault="00751D9E">
      <w:pPr>
        <w:pStyle w:val="indexentry0"/>
      </w:pPr>
      <w:r>
        <w:t xml:space="preserve">   </w:t>
      </w:r>
      <w:hyperlink w:anchor="section_ed6cd621ec064a17ba0d4f3f2ec9eb87">
        <w:r>
          <w:rPr>
            <w:rStyle w:val="Hyperlink"/>
          </w:rPr>
          <w:t>TRANS2_REPORT_DFS_INCONSISTENCY (0x0011)</w:t>
        </w:r>
      </w:hyperlink>
      <w:r>
        <w:t xml:space="preserve"> </w:t>
      </w:r>
      <w:r>
        <w:fldChar w:fldCharType="begin"/>
      </w:r>
      <w:r>
        <w:instrText>PAGEREF section_ed6cd621ec064a17ba0d4f3f2ec9eb87</w:instrText>
      </w:r>
      <w:r>
        <w:fldChar w:fldCharType="separate"/>
      </w:r>
      <w:r>
        <w:rPr>
          <w:noProof/>
        </w:rPr>
        <w:t>428</w:t>
      </w:r>
      <w:r>
        <w:fldChar w:fldCharType="end"/>
      </w:r>
    </w:p>
    <w:p w:rsidR="00505EB9" w:rsidRDefault="00751D9E">
      <w:pPr>
        <w:pStyle w:val="indexentry0"/>
      </w:pPr>
      <w:r>
        <w:t xml:space="preserve">   </w:t>
      </w:r>
      <w:hyperlink w:anchor="section_3dd0b2797a3b4c42af0b62a1e15acb1c">
        <w:r>
          <w:rPr>
            <w:rStyle w:val="Hyperlink"/>
          </w:rPr>
          <w:t>TRANS2_SESSION_SETUP (0x000E)</w:t>
        </w:r>
      </w:hyperlink>
      <w:r>
        <w:t xml:space="preserve"> </w:t>
      </w:r>
      <w:r>
        <w:fldChar w:fldCharType="begin"/>
      </w:r>
      <w:r>
        <w:instrText>PAGEREF section_3dd0b2797a3b4c42af0b62a1e15acb1c</w:instrText>
      </w:r>
      <w:r>
        <w:fldChar w:fldCharType="separate"/>
      </w:r>
      <w:r>
        <w:rPr>
          <w:noProof/>
        </w:rPr>
        <w:t>427</w:t>
      </w:r>
      <w:r>
        <w:fldChar w:fldCharType="end"/>
      </w:r>
    </w:p>
    <w:p w:rsidR="00505EB9" w:rsidRDefault="00751D9E">
      <w:pPr>
        <w:pStyle w:val="indexentry0"/>
      </w:pPr>
      <w:r>
        <w:t xml:space="preserve">   </w:t>
      </w:r>
      <w:hyperlink w:anchor="section_cb2b7f2138774bc5adf4b78c8aa2a717">
        <w:r>
          <w:rPr>
            <w:rStyle w:val="Hyperlink"/>
          </w:rPr>
          <w:t>TRANS2_SET_FILE_INFORMATION (0x0008)</w:t>
        </w:r>
      </w:hyperlink>
      <w:r>
        <w:t xml:space="preserve"> </w:t>
      </w:r>
      <w:r>
        <w:fldChar w:fldCharType="begin"/>
      </w:r>
      <w:r>
        <w:instrText>PAGEREF section_cb2b7f2138774bc5adf4b78c8aa2a717</w:instrText>
      </w:r>
      <w:r>
        <w:fldChar w:fldCharType="separate"/>
      </w:r>
      <w:r>
        <w:rPr>
          <w:noProof/>
        </w:rPr>
        <w:t>421</w:t>
      </w:r>
      <w:r>
        <w:fldChar w:fldCharType="end"/>
      </w:r>
    </w:p>
    <w:p w:rsidR="00505EB9" w:rsidRDefault="00751D9E">
      <w:pPr>
        <w:pStyle w:val="indexentry0"/>
      </w:pPr>
      <w:r>
        <w:t xml:space="preserve">   </w:t>
      </w:r>
      <w:hyperlink w:anchor="section_ac4b00db6015416a89a1bf5da2503bc3">
        <w:r>
          <w:rPr>
            <w:rStyle w:val="Hyperlink"/>
          </w:rPr>
          <w:t>TRANS2_SET_FS_INFORMATION (0x0004)</w:t>
        </w:r>
      </w:hyperlink>
      <w:r>
        <w:t xml:space="preserve"> </w:t>
      </w:r>
      <w:r>
        <w:fldChar w:fldCharType="begin"/>
      </w:r>
      <w:r>
        <w:instrText>PAGEREF section_ac4b00db6015416a89a1bf5da2503bc3</w:instrText>
      </w:r>
      <w:r>
        <w:fldChar w:fldCharType="separate"/>
      </w:r>
      <w:r>
        <w:rPr>
          <w:noProof/>
        </w:rPr>
        <w:t>413</w:t>
      </w:r>
      <w:r>
        <w:fldChar w:fldCharType="end"/>
      </w:r>
    </w:p>
    <w:p w:rsidR="00505EB9" w:rsidRDefault="00751D9E">
      <w:pPr>
        <w:pStyle w:val="indexentry0"/>
      </w:pPr>
      <w:r>
        <w:t xml:space="preserve">   </w:t>
      </w:r>
      <w:hyperlink w:anchor="section_a23483d965434aaaa996e7c9506f8b94">
        <w:r>
          <w:rPr>
            <w:rStyle w:val="Hyperlink"/>
          </w:rPr>
          <w:t>TRANS2_SET_PATH_INFORMATION (0x0006)</w:t>
        </w:r>
      </w:hyperlink>
      <w:r>
        <w:t xml:space="preserve"> </w:t>
      </w:r>
      <w:r>
        <w:fldChar w:fldCharType="begin"/>
      </w:r>
      <w:r>
        <w:instrText>PAGEREF section_a23483d965434aaaa996e7c9506f8b94</w:instrText>
      </w:r>
      <w:r>
        <w:fldChar w:fldCharType="separate"/>
      </w:r>
      <w:r>
        <w:rPr>
          <w:noProof/>
        </w:rPr>
        <w:t>415</w:t>
      </w:r>
      <w:r>
        <w:fldChar w:fldCharType="end"/>
      </w:r>
    </w:p>
    <w:p w:rsidR="00505EB9" w:rsidRDefault="00751D9E">
      <w:pPr>
        <w:pStyle w:val="indexentry0"/>
      </w:pPr>
      <w:hyperlink w:anchor="section_56df901359444ccf970b67c30ef5c449">
        <w:r>
          <w:rPr>
            <w:rStyle w:val="Hyperlink"/>
          </w:rPr>
          <w:t>Transport</w:t>
        </w:r>
      </w:hyperlink>
      <w:r>
        <w:t xml:space="preserve"> </w:t>
      </w:r>
      <w:r>
        <w:fldChar w:fldCharType="begin"/>
      </w:r>
      <w:r>
        <w:instrText>PAGEREF section_56df901359444cc</w:instrText>
      </w:r>
      <w:r>
        <w:instrText>f970b67c30ef5c449</w:instrText>
      </w:r>
      <w:r>
        <w:fldChar w:fldCharType="separate"/>
      </w:r>
      <w:r>
        <w:rPr>
          <w:noProof/>
        </w:rPr>
        <w:t>34</w:t>
      </w:r>
      <w:r>
        <w:fldChar w:fldCharType="end"/>
      </w:r>
    </w:p>
    <w:p w:rsidR="00505EB9" w:rsidRDefault="00751D9E">
      <w:pPr>
        <w:pStyle w:val="indexentry0"/>
      </w:pPr>
      <w:r>
        <w:t xml:space="preserve">   NetBIOS</w:t>
      </w:r>
    </w:p>
    <w:p w:rsidR="00505EB9" w:rsidRDefault="00751D9E">
      <w:pPr>
        <w:pStyle w:val="indexentry0"/>
      </w:pPr>
      <w:r>
        <w:t xml:space="preserve">      </w:t>
      </w:r>
      <w:hyperlink w:anchor="section_b102769bbaef4fb499476e2bf218faa6">
        <w:r>
          <w:rPr>
            <w:rStyle w:val="Hyperlink"/>
          </w:rPr>
          <w:t>frames</w:t>
        </w:r>
      </w:hyperlink>
      <w:r>
        <w:t xml:space="preserve"> </w:t>
      </w:r>
      <w:r>
        <w:fldChar w:fldCharType="begin"/>
      </w:r>
      <w:r>
        <w:instrText>PAGEREF section_b102769bbaef4fb499476e2bf218faa6</w:instrText>
      </w:r>
      <w:r>
        <w:fldChar w:fldCharType="separate"/>
      </w:r>
      <w:r>
        <w:rPr>
          <w:noProof/>
        </w:rPr>
        <w:t>34</w:t>
      </w:r>
      <w:r>
        <w:fldChar w:fldCharType="end"/>
      </w:r>
    </w:p>
    <w:p w:rsidR="00505EB9" w:rsidRDefault="00751D9E">
      <w:pPr>
        <w:pStyle w:val="indexentry0"/>
      </w:pPr>
      <w:r>
        <w:t xml:space="preserve">      over</w:t>
      </w:r>
    </w:p>
    <w:p w:rsidR="00505EB9" w:rsidRDefault="00751D9E">
      <w:pPr>
        <w:pStyle w:val="indexentry0"/>
      </w:pPr>
      <w:r>
        <w:t xml:space="preserve">         </w:t>
      </w:r>
      <w:hyperlink w:anchor="section_72558ac240a0407eaf6dc16e35c735b5">
        <w:r>
          <w:rPr>
            <w:rStyle w:val="Hyperlink"/>
          </w:rPr>
          <w:t>IPX/SPX</w:t>
        </w:r>
      </w:hyperlink>
      <w:r>
        <w:t xml:space="preserve"> </w:t>
      </w:r>
      <w:r>
        <w:fldChar w:fldCharType="begin"/>
      </w:r>
      <w:r>
        <w:instrText>PAGER</w:instrText>
      </w:r>
      <w:r>
        <w:instrText>EF section_72558ac240a0407eaf6dc16e35c735b5</w:instrText>
      </w:r>
      <w:r>
        <w:fldChar w:fldCharType="separate"/>
      </w:r>
      <w:r>
        <w:rPr>
          <w:noProof/>
        </w:rPr>
        <w:t>35</w:t>
      </w:r>
      <w:r>
        <w:fldChar w:fldCharType="end"/>
      </w:r>
    </w:p>
    <w:p w:rsidR="00505EB9" w:rsidRDefault="00751D9E">
      <w:pPr>
        <w:pStyle w:val="indexentry0"/>
      </w:pPr>
      <w:r>
        <w:t xml:space="preserve">         </w:t>
      </w:r>
      <w:hyperlink w:anchor="section_45170055a0cd49109228801d5bf7ac84">
        <w:r>
          <w:rPr>
            <w:rStyle w:val="Hyperlink"/>
          </w:rPr>
          <w:t>TCP/UDP</w:t>
        </w:r>
      </w:hyperlink>
      <w:r>
        <w:t xml:space="preserve"> </w:t>
      </w:r>
      <w:r>
        <w:fldChar w:fldCharType="begin"/>
      </w:r>
      <w:r>
        <w:instrText>PAGEREF section_45170055a0cd49109228801d5bf7ac84</w:instrText>
      </w:r>
      <w:r>
        <w:fldChar w:fldCharType="separate"/>
      </w:r>
      <w:r>
        <w:rPr>
          <w:noProof/>
        </w:rPr>
        <w:t>35</w:t>
      </w:r>
      <w:r>
        <w:fldChar w:fldCharType="end"/>
      </w:r>
    </w:p>
    <w:p w:rsidR="00505EB9" w:rsidRDefault="00751D9E">
      <w:pPr>
        <w:pStyle w:val="indexentry0"/>
      </w:pPr>
      <w:r>
        <w:t xml:space="preserve">   </w:t>
      </w:r>
      <w:hyperlink w:anchor="section_56df901359444ccf970b67c30ef5c449">
        <w:r>
          <w:rPr>
            <w:rStyle w:val="Hyperlink"/>
          </w:rPr>
          <w:t>overview</w:t>
        </w:r>
      </w:hyperlink>
      <w:r>
        <w:t xml:space="preserve"> </w:t>
      </w:r>
      <w:r>
        <w:fldChar w:fldCharType="begin"/>
      </w:r>
      <w:r>
        <w:instrText>PA</w:instrText>
      </w:r>
      <w:r>
        <w:instrText>GEREF section_56df901359444ccf970b67c30ef5c449</w:instrText>
      </w:r>
      <w:r>
        <w:fldChar w:fldCharType="separate"/>
      </w:r>
      <w:r>
        <w:rPr>
          <w:noProof/>
        </w:rPr>
        <w:t>34</w:t>
      </w:r>
      <w:r>
        <w:fldChar w:fldCharType="end"/>
      </w:r>
    </w:p>
    <w:p w:rsidR="00505EB9" w:rsidRDefault="00751D9E">
      <w:pPr>
        <w:pStyle w:val="indexentry0"/>
      </w:pPr>
      <w:r>
        <w:t>Transports</w:t>
      </w:r>
    </w:p>
    <w:p w:rsidR="00505EB9" w:rsidRDefault="00751D9E">
      <w:pPr>
        <w:pStyle w:val="indexentry0"/>
      </w:pPr>
      <w:r>
        <w:t xml:space="preserve">   </w:t>
      </w:r>
      <w:hyperlink w:anchor="section_4a059c679d204ee1a6b72ec2bc7db74a">
        <w:r>
          <w:rPr>
            <w:rStyle w:val="Hyperlink"/>
          </w:rPr>
          <w:t>direct hosting</w:t>
        </w:r>
      </w:hyperlink>
      <w:r>
        <w:t xml:space="preserve"> </w:t>
      </w:r>
      <w:r>
        <w:fldChar w:fldCharType="begin"/>
      </w:r>
      <w:r>
        <w:instrText>PAGEREF section_4a059c679d204ee1a6b72ec2bc7db74a</w:instrText>
      </w:r>
      <w:r>
        <w:fldChar w:fldCharType="separate"/>
      </w:r>
      <w:r>
        <w:rPr>
          <w:noProof/>
        </w:rPr>
        <w:t>35</w:t>
      </w:r>
      <w:r>
        <w:fldChar w:fldCharType="end"/>
      </w:r>
    </w:p>
    <w:p w:rsidR="00505EB9" w:rsidRDefault="00751D9E">
      <w:pPr>
        <w:pStyle w:val="indexentry0"/>
      </w:pPr>
      <w:r>
        <w:t xml:space="preserve">   </w:t>
      </w:r>
      <w:hyperlink w:anchor="section_f33a2e37706347ffaeb428de05c9857e">
        <w:r>
          <w:rPr>
            <w:rStyle w:val="Hyperlink"/>
          </w:rPr>
          <w:t>direct IPX</w:t>
        </w:r>
      </w:hyperlink>
      <w:r>
        <w:t xml:space="preserve"> </w:t>
      </w:r>
      <w:r>
        <w:fldChar w:fldCharType="begin"/>
      </w:r>
      <w:r>
        <w:instrText>PAGEREF section_f33a2e37706347ffaeb428de05c9857e</w:instrText>
      </w:r>
      <w:r>
        <w:fldChar w:fldCharType="separate"/>
      </w:r>
      <w:r>
        <w:rPr>
          <w:noProof/>
        </w:rPr>
        <w:t>35</w:t>
      </w:r>
      <w:r>
        <w:fldChar w:fldCharType="end"/>
      </w:r>
    </w:p>
    <w:p w:rsidR="00505EB9" w:rsidRDefault="00751D9E">
      <w:pPr>
        <w:pStyle w:val="indexentry0"/>
      </w:pPr>
      <w:r>
        <w:t xml:space="preserve">   NetBIOS-based transports</w:t>
      </w:r>
    </w:p>
    <w:p w:rsidR="00505EB9" w:rsidRDefault="00751D9E">
      <w:pPr>
        <w:pStyle w:val="indexentry0"/>
      </w:pPr>
      <w:r>
        <w:t xml:space="preserve">      </w:t>
      </w:r>
      <w:hyperlink w:anchor="section_be8b6fa946b34af6b0fb809051c6008b">
        <w:r>
          <w:rPr>
            <w:rStyle w:val="Hyperlink"/>
          </w:rPr>
          <w:t>other</w:t>
        </w:r>
      </w:hyperlink>
      <w:r>
        <w:t xml:space="preserve"> </w:t>
      </w:r>
      <w:r>
        <w:fldChar w:fldCharType="begin"/>
      </w:r>
      <w:r>
        <w:instrText>PAGEREF section_be8b6fa946b34af6b0fb809051c6008b</w:instrText>
      </w:r>
      <w:r>
        <w:fldChar w:fldCharType="separate"/>
      </w:r>
      <w:r>
        <w:rPr>
          <w:noProof/>
        </w:rPr>
        <w:t>35</w:t>
      </w:r>
      <w:r>
        <w:fldChar w:fldCharType="end"/>
      </w:r>
    </w:p>
    <w:p w:rsidR="00505EB9" w:rsidRDefault="00751D9E">
      <w:pPr>
        <w:pStyle w:val="indexentry0"/>
      </w:pPr>
      <w:r>
        <w:t xml:space="preserve">      </w:t>
      </w:r>
      <w:hyperlink w:anchor="section_1430ebe92ad04763b14fc720338e0482">
        <w:r>
          <w:rPr>
            <w:rStyle w:val="Hyperlink"/>
          </w:rPr>
          <w:t>overview</w:t>
        </w:r>
      </w:hyperlink>
      <w:r>
        <w:t xml:space="preserve"> </w:t>
      </w:r>
      <w:r>
        <w:fldChar w:fldCharType="begin"/>
      </w:r>
      <w:r>
        <w:instrText>PAGEREF section_1430ebe92ad04763b14fc720338e0482</w:instrText>
      </w:r>
      <w:r>
        <w:fldChar w:fldCharType="separate"/>
      </w:r>
      <w:r>
        <w:rPr>
          <w:noProof/>
        </w:rPr>
        <w:t>34</w:t>
      </w:r>
      <w:r>
        <w:fldChar w:fldCharType="end"/>
      </w:r>
    </w:p>
    <w:p w:rsidR="00505EB9" w:rsidRDefault="00751D9E">
      <w:pPr>
        <w:pStyle w:val="indexentry0"/>
      </w:pPr>
      <w:r>
        <w:t xml:space="preserve">   </w:t>
      </w:r>
      <w:hyperlink w:anchor="section_402e87ee4cff49ed817b88e8ef0d13cb">
        <w:r>
          <w:rPr>
            <w:rStyle w:val="Hyperlink"/>
          </w:rPr>
          <w:t>virtual circuits</w:t>
        </w:r>
      </w:hyperlink>
      <w:r>
        <w:t xml:space="preserve"> </w:t>
      </w:r>
      <w:r>
        <w:fldChar w:fldCharType="begin"/>
      </w:r>
      <w:r>
        <w:instrText>PAGEREF section_402e87ee4cff49ed817b88e8ef0d13cb</w:instrText>
      </w:r>
      <w:r>
        <w:fldChar w:fldCharType="separate"/>
      </w:r>
      <w:r>
        <w:rPr>
          <w:noProof/>
        </w:rPr>
        <w:t>39</w:t>
      </w:r>
      <w:r>
        <w:fldChar w:fldCharType="end"/>
      </w:r>
    </w:p>
    <w:p w:rsidR="00505EB9" w:rsidRDefault="00751D9E">
      <w:pPr>
        <w:pStyle w:val="indexentry0"/>
      </w:pPr>
      <w:r>
        <w:t>Triggered events</w:t>
      </w:r>
    </w:p>
    <w:p w:rsidR="00505EB9" w:rsidRDefault="00751D9E">
      <w:pPr>
        <w:pStyle w:val="indexentry0"/>
      </w:pPr>
      <w:r>
        <w:t xml:space="preserve">   client</w:t>
      </w:r>
    </w:p>
    <w:p w:rsidR="00505EB9" w:rsidRDefault="00751D9E">
      <w:pPr>
        <w:pStyle w:val="indexentry0"/>
      </w:pPr>
      <w:r>
        <w:t xml:space="preserve">      </w:t>
      </w:r>
      <w:hyperlink w:anchor="section_18d8396c245648d7b338c99e05001012">
        <w:r>
          <w:rPr>
            <w:rStyle w:val="Hyperlink"/>
          </w:rPr>
          <w:t>cryptographic session key - querying</w:t>
        </w:r>
      </w:hyperlink>
      <w:r>
        <w:t xml:space="preserve"> </w:t>
      </w:r>
      <w:r>
        <w:fldChar w:fldCharType="begin"/>
      </w:r>
      <w:r>
        <w:instrText>PAGEREF section_18d8396c245648d7b338c99e05001012</w:instrText>
      </w:r>
      <w:r>
        <w:fldChar w:fldCharType="separate"/>
      </w:r>
      <w:r>
        <w:rPr>
          <w:noProof/>
        </w:rPr>
        <w:t>529</w:t>
      </w:r>
      <w:r>
        <w:fldChar w:fldCharType="end"/>
      </w:r>
    </w:p>
    <w:p w:rsidR="00505EB9" w:rsidRDefault="00751D9E">
      <w:pPr>
        <w:pStyle w:val="indexentry0"/>
      </w:pPr>
      <w:r>
        <w:t xml:space="preserve">      device</w:t>
      </w:r>
    </w:p>
    <w:p w:rsidR="00505EB9" w:rsidRDefault="00751D9E">
      <w:pPr>
        <w:pStyle w:val="indexentry0"/>
      </w:pPr>
      <w:r>
        <w:t xml:space="preserve">         </w:t>
      </w:r>
      <w:hyperlink w:anchor="section_18c7441d4b024f738b3e13b78396a1e4">
        <w:r>
          <w:rPr>
            <w:rStyle w:val="Hyperlink"/>
          </w:rPr>
          <w:t>reading</w:t>
        </w:r>
      </w:hyperlink>
      <w:r>
        <w:t xml:space="preserve"> </w:t>
      </w:r>
      <w:r>
        <w:fldChar w:fldCharType="begin"/>
      </w:r>
      <w:r>
        <w:instrText>PAGEREF section_18c7441d4b024f738b3e13b78396a1e4</w:instrText>
      </w:r>
      <w:r>
        <w:fldChar w:fldCharType="separate"/>
      </w:r>
      <w:r>
        <w:rPr>
          <w:noProof/>
        </w:rPr>
        <w:t>508</w:t>
      </w:r>
      <w:r>
        <w:fldChar w:fldCharType="end"/>
      </w:r>
    </w:p>
    <w:p w:rsidR="00505EB9" w:rsidRDefault="00751D9E">
      <w:pPr>
        <w:pStyle w:val="indexentry0"/>
      </w:pPr>
      <w:r>
        <w:t xml:space="preserve">         </w:t>
      </w:r>
      <w:hyperlink w:anchor="section_13ec5da367744618a4a0709002cda9dc">
        <w:r>
          <w:rPr>
            <w:rStyle w:val="Hyperlink"/>
          </w:rPr>
          <w:t>writing</w:t>
        </w:r>
      </w:hyperlink>
      <w:r>
        <w:t xml:space="preserve"> </w:t>
      </w:r>
      <w:r>
        <w:fldChar w:fldCharType="begin"/>
      </w:r>
      <w:r>
        <w:instrText>PAGEREF section_13ec5da367744618a4a0709002cda9dc</w:instrText>
      </w:r>
      <w:r>
        <w:fldChar w:fldCharType="separate"/>
      </w:r>
      <w:r>
        <w:rPr>
          <w:noProof/>
        </w:rPr>
        <w:t>512</w:t>
      </w:r>
      <w:r>
        <w:fldChar w:fldCharType="end"/>
      </w:r>
    </w:p>
    <w:p w:rsidR="00505EB9" w:rsidRDefault="00751D9E">
      <w:pPr>
        <w:pStyle w:val="indexentry0"/>
      </w:pPr>
      <w:r>
        <w:t xml:space="preserve">      DFS</w:t>
      </w:r>
    </w:p>
    <w:p w:rsidR="00505EB9" w:rsidRDefault="00751D9E">
      <w:pPr>
        <w:pStyle w:val="indexentry0"/>
      </w:pPr>
      <w:r>
        <w:t xml:space="preserve">         </w:t>
      </w:r>
      <w:hyperlink w:anchor="section_68f4963e657a4400b4504f5c144fb29e">
        <w:r>
          <w:rPr>
            <w:rStyle w:val="Hyperlink"/>
          </w:rPr>
          <w:t>querying referrals</w:t>
        </w:r>
      </w:hyperlink>
      <w:r>
        <w:t xml:space="preserve"> </w:t>
      </w:r>
      <w:r>
        <w:fldChar w:fldCharType="begin"/>
      </w:r>
      <w:r>
        <w:instrText>PAGEREF section_68f4963e657a4400b4504f5c144fb29e</w:instrText>
      </w:r>
      <w:r>
        <w:fldChar w:fldCharType="separate"/>
      </w:r>
      <w:r>
        <w:rPr>
          <w:noProof/>
        </w:rPr>
        <w:t>529</w:t>
      </w:r>
      <w:r>
        <w:fldChar w:fldCharType="end"/>
      </w:r>
    </w:p>
    <w:p w:rsidR="00505EB9" w:rsidRDefault="00751D9E">
      <w:pPr>
        <w:pStyle w:val="indexentry0"/>
      </w:pPr>
      <w:r>
        <w:t xml:space="preserve">         </w:t>
      </w:r>
      <w:hyperlink w:anchor="section_b43ac9a496294974a189fcdbedfad21a">
        <w:r>
          <w:rPr>
            <w:rStyle w:val="Hyperlink"/>
          </w:rPr>
          <w:t>subsystem active</w:t>
        </w:r>
      </w:hyperlink>
      <w:r>
        <w:t xml:space="preserve"> </w:t>
      </w:r>
      <w:r>
        <w:fldChar w:fldCharType="begin"/>
      </w:r>
      <w:r>
        <w:instrText>PAGEREF section_b43ac9a496294974a189fcdbedfad21a</w:instrText>
      </w:r>
      <w:r>
        <w:fldChar w:fldCharType="separate"/>
      </w:r>
      <w:r>
        <w:rPr>
          <w:noProof/>
        </w:rPr>
        <w:t>529</w:t>
      </w:r>
      <w:r>
        <w:fldChar w:fldCharType="end"/>
      </w:r>
    </w:p>
    <w:p w:rsidR="00505EB9" w:rsidRDefault="00751D9E">
      <w:pPr>
        <w:pStyle w:val="indexentry0"/>
      </w:pPr>
      <w:r>
        <w:t xml:space="preserve">      direc</w:t>
      </w:r>
      <w:r>
        <w:t>tory</w:t>
      </w:r>
    </w:p>
    <w:p w:rsidR="00505EB9" w:rsidRDefault="00751D9E">
      <w:pPr>
        <w:pStyle w:val="indexentry0"/>
      </w:pPr>
      <w:r>
        <w:t xml:space="preserve">         </w:t>
      </w:r>
      <w:hyperlink w:anchor="section_e76cc07beff448dfb03b227f8e5e3941">
        <w:r>
          <w:rPr>
            <w:rStyle w:val="Hyperlink"/>
          </w:rPr>
          <w:t>contents change notification</w:t>
        </w:r>
      </w:hyperlink>
      <w:r>
        <w:t xml:space="preserve"> </w:t>
      </w:r>
      <w:r>
        <w:fldChar w:fldCharType="begin"/>
      </w:r>
      <w:r>
        <w:instrText>PAGEREF section_e76cc07beff448dfb03b227f8e5e3941</w:instrText>
      </w:r>
      <w:r>
        <w:fldChar w:fldCharType="separate"/>
      </w:r>
      <w:r>
        <w:rPr>
          <w:noProof/>
        </w:rPr>
        <w:t>527</w:t>
      </w:r>
      <w:r>
        <w:fldChar w:fldCharType="end"/>
      </w:r>
    </w:p>
    <w:p w:rsidR="00505EB9" w:rsidRDefault="00751D9E">
      <w:pPr>
        <w:pStyle w:val="indexentry0"/>
      </w:pPr>
      <w:r>
        <w:t xml:space="preserve">         </w:t>
      </w:r>
      <w:hyperlink w:anchor="section_839f343a00eb40acbe2cbda8dc06d11d">
        <w:r>
          <w:rPr>
            <w:rStyle w:val="Hyperlink"/>
          </w:rPr>
          <w:t>creating</w:t>
        </w:r>
      </w:hyperlink>
      <w:r>
        <w:t xml:space="preserve"> </w:t>
      </w:r>
      <w:r>
        <w:fldChar w:fldCharType="begin"/>
      </w:r>
      <w:r>
        <w:instrText>PAGEREF section_839f343a00eb40acbe2cbda8dc06d11d</w:instrText>
      </w:r>
      <w:r>
        <w:fldChar w:fldCharType="separate"/>
      </w:r>
      <w:r>
        <w:rPr>
          <w:noProof/>
        </w:rPr>
        <w:t>495</w:t>
      </w:r>
      <w:r>
        <w:fldChar w:fldCharType="end"/>
      </w:r>
    </w:p>
    <w:p w:rsidR="00505EB9" w:rsidRDefault="00751D9E">
      <w:pPr>
        <w:pStyle w:val="indexentry0"/>
      </w:pPr>
      <w:r>
        <w:t xml:space="preserve">         </w:t>
      </w:r>
      <w:hyperlink w:anchor="section_e41fbdab7aaf405da368ac99d0733ff9">
        <w:r>
          <w:rPr>
            <w:rStyle w:val="Hyperlink"/>
          </w:rPr>
          <w:t>deleting</w:t>
        </w:r>
      </w:hyperlink>
      <w:r>
        <w:t xml:space="preserve"> </w:t>
      </w:r>
      <w:r>
        <w:fldChar w:fldCharType="begin"/>
      </w:r>
      <w:r>
        <w:instrText>PAGEREF section_e41fbdab7aaf405da368ac99d0733ff9</w:instrText>
      </w:r>
      <w:r>
        <w:fldChar w:fldCharType="separate"/>
      </w:r>
      <w:r>
        <w:rPr>
          <w:noProof/>
        </w:rPr>
        <w:t>496</w:t>
      </w:r>
      <w:r>
        <w:fldChar w:fldCharType="end"/>
      </w:r>
    </w:p>
    <w:p w:rsidR="00505EB9" w:rsidRDefault="00751D9E">
      <w:pPr>
        <w:pStyle w:val="indexentry0"/>
      </w:pPr>
      <w:r>
        <w:t xml:space="preserve">         </w:t>
      </w:r>
      <w:hyperlink w:anchor="section_fbfa3470766841aeaed03e2f08a2d3a6">
        <w:r>
          <w:rPr>
            <w:rStyle w:val="Hyperlink"/>
          </w:rPr>
          <w:t>enumeration</w:t>
        </w:r>
      </w:hyperlink>
      <w:r>
        <w:t xml:space="preserve"> </w:t>
      </w:r>
      <w:r>
        <w:fldChar w:fldCharType="begin"/>
      </w:r>
      <w:r>
        <w:instrText>PAGEREF section_fbfa3470766841aeaed03e2f08a2d3a6</w:instrText>
      </w:r>
      <w:r>
        <w:fldChar w:fldCharType="separate"/>
      </w:r>
      <w:r>
        <w:rPr>
          <w:noProof/>
        </w:rPr>
        <w:t>523</w:t>
      </w:r>
      <w:r>
        <w:fldChar w:fldCharType="end"/>
      </w:r>
    </w:p>
    <w:p w:rsidR="00505EB9" w:rsidRDefault="00751D9E">
      <w:pPr>
        <w:pStyle w:val="indexentry0"/>
      </w:pPr>
      <w:r>
        <w:t xml:space="preserve">         </w:t>
      </w:r>
      <w:hyperlink w:anchor="section_79e3f2310df542e8a063000750098e4c">
        <w:r>
          <w:rPr>
            <w:rStyle w:val="Hyperlink"/>
          </w:rPr>
          <w:t>verifying path</w:t>
        </w:r>
      </w:hyperlink>
      <w:r>
        <w:t xml:space="preserve"> </w:t>
      </w:r>
      <w:r>
        <w:fldChar w:fldCharType="begin"/>
      </w:r>
      <w:r>
        <w:instrText>PAGEREF section_79e3f2310df542e8a063000750098e4c</w:instrText>
      </w:r>
      <w:r>
        <w:fldChar w:fldCharType="separate"/>
      </w:r>
      <w:r>
        <w:rPr>
          <w:noProof/>
        </w:rPr>
        <w:t>520</w:t>
      </w:r>
      <w:r>
        <w:fldChar w:fldCharType="end"/>
      </w:r>
    </w:p>
    <w:p w:rsidR="00505EB9" w:rsidRDefault="00751D9E">
      <w:pPr>
        <w:pStyle w:val="indexentry0"/>
      </w:pPr>
      <w:r>
        <w:t xml:space="preserve">      file</w:t>
      </w:r>
    </w:p>
    <w:p w:rsidR="00505EB9" w:rsidRDefault="00751D9E">
      <w:pPr>
        <w:pStyle w:val="indexentry0"/>
      </w:pPr>
      <w:r>
        <w:t xml:space="preserve">         attributes</w:t>
      </w:r>
    </w:p>
    <w:p w:rsidR="00505EB9" w:rsidRDefault="00751D9E">
      <w:pPr>
        <w:pStyle w:val="indexentry0"/>
      </w:pPr>
      <w:r>
        <w:t xml:space="preserve">            </w:t>
      </w:r>
      <w:hyperlink w:anchor="section_e70273837f8e45a18e7f81604dedd759">
        <w:r>
          <w:rPr>
            <w:rStyle w:val="Hyperlink"/>
          </w:rPr>
          <w:t>querying</w:t>
        </w:r>
      </w:hyperlink>
      <w:r>
        <w:t xml:space="preserve"> </w:t>
      </w:r>
      <w:r>
        <w:fldChar w:fldCharType="begin"/>
      </w:r>
      <w:r>
        <w:instrText>PAGEREF section_e70273837f8e45a18e7f81604dedd759</w:instrText>
      </w:r>
      <w:r>
        <w:fldChar w:fldCharType="separate"/>
      </w:r>
      <w:r>
        <w:rPr>
          <w:noProof/>
        </w:rPr>
        <w:t>505</w:t>
      </w:r>
      <w:r>
        <w:fldChar w:fldCharType="end"/>
      </w:r>
    </w:p>
    <w:p w:rsidR="00505EB9" w:rsidRDefault="00751D9E">
      <w:pPr>
        <w:pStyle w:val="indexentry0"/>
      </w:pPr>
      <w:r>
        <w:t xml:space="preserve">            </w:t>
      </w:r>
      <w:hyperlink w:anchor="section_c43492ca1d6b4bb98a2c982b9c547815">
        <w:r>
          <w:rPr>
            <w:rStyle w:val="Hyperlink"/>
          </w:rPr>
          <w:t>setting</w:t>
        </w:r>
      </w:hyperlink>
      <w:r>
        <w:t xml:space="preserve"> </w:t>
      </w:r>
      <w:r>
        <w:fldChar w:fldCharType="begin"/>
      </w:r>
      <w:r>
        <w:instrText>PAGEREF section_c43492ca1d6b4bb98a2c982b9c547815</w:instrText>
      </w:r>
      <w:r>
        <w:fldChar w:fldCharType="separate"/>
      </w:r>
      <w:r>
        <w:rPr>
          <w:noProof/>
        </w:rPr>
        <w:t>506</w:t>
      </w:r>
      <w:r>
        <w:fldChar w:fldCharType="end"/>
      </w:r>
    </w:p>
    <w:p w:rsidR="00505EB9" w:rsidRDefault="00751D9E">
      <w:pPr>
        <w:pStyle w:val="indexentry0"/>
      </w:pPr>
      <w:r>
        <w:t xml:space="preserve">       </w:t>
      </w:r>
      <w:r>
        <w:t xml:space="preserve">  </w:t>
      </w:r>
      <w:hyperlink w:anchor="section_0a200d604cfb47fdb15d6c55fc155a6f">
        <w:r>
          <w:rPr>
            <w:rStyle w:val="Hyperlink"/>
          </w:rPr>
          <w:t>byte-range lock</w:t>
        </w:r>
      </w:hyperlink>
      <w:r>
        <w:t xml:space="preserve"> </w:t>
      </w:r>
      <w:r>
        <w:fldChar w:fldCharType="begin"/>
      </w:r>
      <w:r>
        <w:instrText>PAGEREF section_0a200d604cfb47fdb15d6c55fc155a6f</w:instrText>
      </w:r>
      <w:r>
        <w:fldChar w:fldCharType="separate"/>
      </w:r>
      <w:r>
        <w:rPr>
          <w:noProof/>
        </w:rPr>
        <w:t>518</w:t>
      </w:r>
      <w:r>
        <w:fldChar w:fldCharType="end"/>
      </w:r>
    </w:p>
    <w:p w:rsidR="00505EB9" w:rsidRDefault="00751D9E">
      <w:pPr>
        <w:pStyle w:val="indexentry0"/>
      </w:pPr>
      <w:r>
        <w:t xml:space="preserve">         </w:t>
      </w:r>
      <w:hyperlink w:anchor="section_0c6eb3ee74a64907b02304daca274cf1">
        <w:r>
          <w:rPr>
            <w:rStyle w:val="Hyperlink"/>
          </w:rPr>
          <w:t>byte-range lock - release</w:t>
        </w:r>
      </w:hyperlink>
      <w:r>
        <w:t xml:space="preserve"> </w:t>
      </w:r>
      <w:r>
        <w:fldChar w:fldCharType="begin"/>
      </w:r>
      <w:r>
        <w:instrText>PAGEREF section_0c6eb3e</w:instrText>
      </w:r>
      <w:r>
        <w:instrText>e74a64907b02304daca274cf1</w:instrText>
      </w:r>
      <w:r>
        <w:fldChar w:fldCharType="separate"/>
      </w:r>
      <w:r>
        <w:rPr>
          <w:noProof/>
        </w:rPr>
        <w:t>519</w:t>
      </w:r>
      <w:r>
        <w:fldChar w:fldCharType="end"/>
      </w:r>
    </w:p>
    <w:p w:rsidR="00505EB9" w:rsidRDefault="00751D9E">
      <w:pPr>
        <w:pStyle w:val="indexentry0"/>
      </w:pPr>
      <w:r>
        <w:t xml:space="preserve">         </w:t>
      </w:r>
      <w:hyperlink w:anchor="section_5afb8ecf09a14bd49ab67d86890914d6">
        <w:r>
          <w:rPr>
            <w:rStyle w:val="Hyperlink"/>
          </w:rPr>
          <w:t>closing</w:t>
        </w:r>
      </w:hyperlink>
      <w:r>
        <w:t xml:space="preserve"> </w:t>
      </w:r>
      <w:r>
        <w:fldChar w:fldCharType="begin"/>
      </w:r>
      <w:r>
        <w:instrText>PAGEREF section_5afb8ecf09a14bd49ab67d86890914d6</w:instrText>
      </w:r>
      <w:r>
        <w:fldChar w:fldCharType="separate"/>
      </w:r>
      <w:r>
        <w:rPr>
          <w:noProof/>
        </w:rPr>
        <w:t>502</w:t>
      </w:r>
      <w:r>
        <w:fldChar w:fldCharType="end"/>
      </w:r>
    </w:p>
    <w:p w:rsidR="00505EB9" w:rsidRDefault="00751D9E">
      <w:pPr>
        <w:pStyle w:val="indexentry0"/>
      </w:pPr>
      <w:r>
        <w:t xml:space="preserve">         </w:t>
      </w:r>
      <w:hyperlink w:anchor="section_ed665df4858c4ad0b65012bdf79e7da6">
        <w:r>
          <w:rPr>
            <w:rStyle w:val="Hyperlink"/>
          </w:rPr>
          <w:t>create or overwrite</w:t>
        </w:r>
      </w:hyperlink>
      <w:r>
        <w:t xml:space="preserve"> </w:t>
      </w:r>
      <w:r>
        <w:fldChar w:fldCharType="begin"/>
      </w:r>
      <w:r>
        <w:instrText>PAGEREF section_ed665df4858c4ad0b65012bdf79e7da6</w:instrText>
      </w:r>
      <w:r>
        <w:fldChar w:fldCharType="separate"/>
      </w:r>
      <w:r>
        <w:rPr>
          <w:noProof/>
        </w:rPr>
        <w:t>500</w:t>
      </w:r>
      <w:r>
        <w:fldChar w:fldCharType="end"/>
      </w:r>
    </w:p>
    <w:p w:rsidR="00505EB9" w:rsidRDefault="00751D9E">
      <w:pPr>
        <w:pStyle w:val="indexentry0"/>
      </w:pPr>
      <w:r>
        <w:t xml:space="preserve">         </w:t>
      </w:r>
      <w:hyperlink w:anchor="section_36e5c360fab64557b18ad2b68bbcb84e">
        <w:r>
          <w:rPr>
            <w:rStyle w:val="Hyperlink"/>
          </w:rPr>
          <w:t>creating a hard link</w:t>
        </w:r>
      </w:hyperlink>
      <w:r>
        <w:t xml:space="preserve"> </w:t>
      </w:r>
      <w:r>
        <w:fldChar w:fldCharType="begin"/>
      </w:r>
      <w:r>
        <w:instrText>PAGEREF section_36e5c360fab64557b18ad2b68bbcb84e</w:instrText>
      </w:r>
      <w:r>
        <w:fldChar w:fldCharType="separate"/>
      </w:r>
      <w:r>
        <w:rPr>
          <w:noProof/>
        </w:rPr>
        <w:t>504</w:t>
      </w:r>
      <w:r>
        <w:fldChar w:fldCharType="end"/>
      </w:r>
    </w:p>
    <w:p w:rsidR="00505EB9" w:rsidRDefault="00751D9E">
      <w:pPr>
        <w:pStyle w:val="indexentry0"/>
      </w:pPr>
      <w:r>
        <w:t xml:space="preserve">         </w:t>
      </w:r>
      <w:hyperlink w:anchor="section_10abe589ae044bb7aeb9814ed81e4cec">
        <w:r>
          <w:rPr>
            <w:rStyle w:val="Hyperlink"/>
          </w:rPr>
          <w:t>deleting</w:t>
        </w:r>
      </w:hyperlink>
      <w:r>
        <w:t xml:space="preserve"> </w:t>
      </w:r>
      <w:r>
        <w:fldChar w:fldCharType="begin"/>
      </w:r>
      <w:r>
        <w:instrText>PAGEREF section_10abe589ae044bb7aeb9814ed81e4cec</w:instrText>
      </w:r>
      <w:r>
        <w:fldChar w:fldCharType="separate"/>
      </w:r>
      <w:r>
        <w:rPr>
          <w:noProof/>
        </w:rPr>
        <w:t>503</w:t>
      </w:r>
      <w:r>
        <w:fldChar w:fldCharType="end"/>
      </w:r>
    </w:p>
    <w:p w:rsidR="00505EB9" w:rsidRDefault="00751D9E">
      <w:pPr>
        <w:pStyle w:val="indexentry0"/>
      </w:pPr>
      <w:r>
        <w:t xml:space="preserve">         </w:t>
      </w:r>
      <w:hyperlink w:anchor="section_5d05af7582d8437db084a9c4dafb711b">
        <w:r>
          <w:rPr>
            <w:rStyle w:val="Hyperlink"/>
          </w:rPr>
          <w:t>flushing data</w:t>
        </w:r>
      </w:hyperlink>
      <w:r>
        <w:t xml:space="preserve"> </w:t>
      </w:r>
      <w:r>
        <w:fldChar w:fldCharType="begin"/>
      </w:r>
      <w:r>
        <w:instrText>PAGEREF section_5d05af7582d8437db084a9c4dafb711b</w:instrText>
      </w:r>
      <w:r>
        <w:fldChar w:fldCharType="separate"/>
      </w:r>
      <w:r>
        <w:rPr>
          <w:noProof/>
        </w:rPr>
        <w:t>502</w:t>
      </w:r>
      <w:r>
        <w:fldChar w:fldCharType="end"/>
      </w:r>
    </w:p>
    <w:p w:rsidR="00505EB9" w:rsidRDefault="00751D9E">
      <w:pPr>
        <w:pStyle w:val="indexentry0"/>
      </w:pPr>
      <w:r>
        <w:t xml:space="preserve">         </w:t>
      </w:r>
      <w:hyperlink w:anchor="section_66435b844e2242ffb4e15ff7b07de138">
        <w:r>
          <w:rPr>
            <w:rStyle w:val="Hyperlink"/>
          </w:rPr>
          <w:t>opening an existing</w:t>
        </w:r>
      </w:hyperlink>
      <w:r>
        <w:t xml:space="preserve"> </w:t>
      </w:r>
      <w:r>
        <w:fldChar w:fldCharType="begin"/>
      </w:r>
      <w:r>
        <w:instrText>PAGEREF section_66435b844e2242ffb4e15ff7b07de138</w:instrText>
      </w:r>
      <w:r>
        <w:fldChar w:fldCharType="separate"/>
      </w:r>
      <w:r>
        <w:rPr>
          <w:noProof/>
        </w:rPr>
        <w:t>496</w:t>
      </w:r>
      <w:r>
        <w:fldChar w:fldCharType="end"/>
      </w:r>
    </w:p>
    <w:p w:rsidR="00505EB9" w:rsidRDefault="00751D9E">
      <w:pPr>
        <w:pStyle w:val="indexentry0"/>
      </w:pPr>
      <w:r>
        <w:t xml:space="preserve">         </w:t>
      </w:r>
      <w:hyperlink w:anchor="section_388621802e684a56985a5da4c5b7d0b5">
        <w:r>
          <w:rPr>
            <w:rStyle w:val="Hyperlink"/>
          </w:rPr>
          <w:t>opportunistic lock</w:t>
        </w:r>
      </w:hyperlink>
      <w:r>
        <w:t xml:space="preserve"> </w:t>
      </w:r>
      <w:r>
        <w:fldChar w:fldCharType="begin"/>
      </w:r>
      <w:r>
        <w:instrText>PAGEREF section_388621802e684a56985a5da4c5b7d0b5</w:instrText>
      </w:r>
      <w:r>
        <w:fldChar w:fldCharType="separate"/>
      </w:r>
      <w:r>
        <w:rPr>
          <w:noProof/>
        </w:rPr>
        <w:t>520</w:t>
      </w:r>
      <w:r>
        <w:fldChar w:fldCharType="end"/>
      </w:r>
    </w:p>
    <w:p w:rsidR="00505EB9" w:rsidRDefault="00751D9E">
      <w:pPr>
        <w:pStyle w:val="indexentry0"/>
      </w:pPr>
      <w:r>
        <w:t xml:space="preserve">         </w:t>
      </w:r>
      <w:hyperlink w:anchor="section_65f21277dec34bfa9d7291db9e608dc8">
        <w:r>
          <w:rPr>
            <w:rStyle w:val="Hyperlink"/>
          </w:rPr>
          <w:t>print</w:t>
        </w:r>
      </w:hyperlink>
      <w:r>
        <w:t xml:space="preserve"> </w:t>
      </w:r>
      <w:r>
        <w:fldChar w:fldCharType="begin"/>
      </w:r>
      <w:r>
        <w:instrText>PAGEREF section_65f21277dec34bfa9d7291db9e608dc8</w:instrText>
      </w:r>
      <w:r>
        <w:fldChar w:fldCharType="separate"/>
      </w:r>
      <w:r>
        <w:rPr>
          <w:noProof/>
        </w:rPr>
        <w:t>525</w:t>
      </w:r>
      <w:r>
        <w:fldChar w:fldCharType="end"/>
      </w:r>
    </w:p>
    <w:p w:rsidR="00505EB9" w:rsidRDefault="00751D9E">
      <w:pPr>
        <w:pStyle w:val="indexentry0"/>
      </w:pPr>
      <w:r>
        <w:t xml:space="preserve">         </w:t>
      </w:r>
      <w:hyperlink w:anchor="section_18c7441d4b024f738b3e13b78396a1e4">
        <w:r>
          <w:rPr>
            <w:rStyle w:val="Hyperlink"/>
          </w:rPr>
          <w:t>reading</w:t>
        </w:r>
      </w:hyperlink>
      <w:r>
        <w:t xml:space="preserve"> </w:t>
      </w:r>
      <w:r>
        <w:fldChar w:fldCharType="begin"/>
      </w:r>
      <w:r>
        <w:instrText>PAGEREF section_18c7441d4b024f738b3e13b78396a1e4</w:instrText>
      </w:r>
      <w:r>
        <w:fldChar w:fldCharType="separate"/>
      </w:r>
      <w:r>
        <w:rPr>
          <w:noProof/>
        </w:rPr>
        <w:t>508</w:t>
      </w:r>
      <w:r>
        <w:fldChar w:fldCharType="end"/>
      </w:r>
    </w:p>
    <w:p w:rsidR="00505EB9" w:rsidRDefault="00751D9E">
      <w:pPr>
        <w:pStyle w:val="indexentry0"/>
      </w:pPr>
      <w:r>
        <w:t xml:space="preserve">         </w:t>
      </w:r>
      <w:hyperlink w:anchor="section_180d43e85c2c427f93153b0632d6f32b">
        <w:r>
          <w:rPr>
            <w:rStyle w:val="Hyperlink"/>
          </w:rPr>
          <w:t>renaming</w:t>
        </w:r>
      </w:hyperlink>
      <w:r>
        <w:t xml:space="preserve"> </w:t>
      </w:r>
      <w:r>
        <w:fldChar w:fldCharType="begin"/>
      </w:r>
      <w:r>
        <w:instrText>PAGEREF section_180d43e85c2c427f93153b0632d6f32b</w:instrText>
      </w:r>
      <w:r>
        <w:fldChar w:fldCharType="separate"/>
      </w:r>
      <w:r>
        <w:rPr>
          <w:noProof/>
        </w:rPr>
        <w:t>503</w:t>
      </w:r>
      <w:r>
        <w:fldChar w:fldCharType="end"/>
      </w:r>
    </w:p>
    <w:p w:rsidR="00505EB9" w:rsidRDefault="00751D9E">
      <w:pPr>
        <w:pStyle w:val="indexentry0"/>
      </w:pPr>
      <w:r>
        <w:t xml:space="preserve">         </w:t>
      </w:r>
      <w:hyperlink w:anchor="section_033340bfb2a9458592d2b232a82358d6">
        <w:r>
          <w:rPr>
            <w:rStyle w:val="Hyperlink"/>
          </w:rPr>
          <w:t>seek to a location</w:t>
        </w:r>
      </w:hyperlink>
      <w:r>
        <w:t xml:space="preserve"> </w:t>
      </w:r>
      <w:r>
        <w:fldChar w:fldCharType="begin"/>
      </w:r>
      <w:r>
        <w:instrText>PAGEREF section_033340bfb2a9458592d2b232a82358d6</w:instrText>
      </w:r>
      <w:r>
        <w:fldChar w:fldCharType="separate"/>
      </w:r>
      <w:r>
        <w:rPr>
          <w:noProof/>
        </w:rPr>
        <w:t>521</w:t>
      </w:r>
      <w:r>
        <w:fldChar w:fldCharType="end"/>
      </w:r>
    </w:p>
    <w:p w:rsidR="00505EB9" w:rsidRDefault="00751D9E">
      <w:pPr>
        <w:pStyle w:val="indexentry0"/>
      </w:pPr>
      <w:r>
        <w:t xml:space="preserve">         </w:t>
      </w:r>
      <w:hyperlink w:anchor="section_bec8c29eec9a456eb90ed90c07e5c7fc">
        <w:r>
          <w:rPr>
            <w:rStyle w:val="Hyperlink"/>
          </w:rPr>
          <w:t>sending IOCTL</w:t>
        </w:r>
      </w:hyperlink>
      <w:r>
        <w:t xml:space="preserve"> </w:t>
      </w:r>
      <w:r>
        <w:fldChar w:fldCharType="begin"/>
      </w:r>
      <w:r>
        <w:instrText>PAGEREF section_bec8c29eec9a456eb90ed90c07e5c7fc</w:instrText>
      </w:r>
      <w:r>
        <w:fldChar w:fldCharType="separate"/>
      </w:r>
      <w:r>
        <w:rPr>
          <w:noProof/>
        </w:rPr>
        <w:t>521</w:t>
      </w:r>
      <w:r>
        <w:fldChar w:fldCharType="end"/>
      </w:r>
    </w:p>
    <w:p w:rsidR="00505EB9" w:rsidRDefault="00751D9E">
      <w:pPr>
        <w:pStyle w:val="indexentry0"/>
      </w:pPr>
      <w:r>
        <w:t xml:space="preserve">         </w:t>
      </w:r>
      <w:hyperlink w:anchor="section_825e9d38ac5c4a6db5e34600e1749d31">
        <w:r>
          <w:rPr>
            <w:rStyle w:val="Hyperlink"/>
          </w:rPr>
          <w:t>system attributes - querying</w:t>
        </w:r>
      </w:hyperlink>
      <w:r>
        <w:t xml:space="preserve"> </w:t>
      </w:r>
      <w:r>
        <w:fldChar w:fldCharType="begin"/>
      </w:r>
      <w:r>
        <w:instrText>PAGEREF section_825e9d38ac5c4a6db5e34600e1749d31</w:instrText>
      </w:r>
      <w:r>
        <w:fldChar w:fldCharType="separate"/>
      </w:r>
      <w:r>
        <w:rPr>
          <w:noProof/>
        </w:rPr>
        <w:t>522</w:t>
      </w:r>
      <w:r>
        <w:fldChar w:fldCharType="end"/>
      </w:r>
    </w:p>
    <w:p w:rsidR="00505EB9" w:rsidRDefault="00751D9E">
      <w:pPr>
        <w:pStyle w:val="indexentry0"/>
      </w:pPr>
      <w:r>
        <w:t xml:space="preserve">         </w:t>
      </w:r>
      <w:hyperlink w:anchor="section_13ec5da367744618a4a0709002cda9dc">
        <w:r>
          <w:rPr>
            <w:rStyle w:val="Hyperlink"/>
          </w:rPr>
          <w:t>writing</w:t>
        </w:r>
      </w:hyperlink>
      <w:r>
        <w:t xml:space="preserve"> </w:t>
      </w:r>
      <w:r>
        <w:fldChar w:fldCharType="begin"/>
      </w:r>
      <w:r>
        <w:instrText>PAGEREF section_13ec5da367744618a4a0709002cda9dc</w:instrText>
      </w:r>
      <w:r>
        <w:fldChar w:fldCharType="separate"/>
      </w:r>
      <w:r>
        <w:rPr>
          <w:noProof/>
        </w:rPr>
        <w:t>512</w:t>
      </w:r>
      <w:r>
        <w:fldChar w:fldCharType="end"/>
      </w:r>
    </w:p>
    <w:p w:rsidR="00505EB9" w:rsidRDefault="00751D9E">
      <w:pPr>
        <w:pStyle w:val="indexentry0"/>
      </w:pPr>
      <w:r>
        <w:t xml:space="preserve">      named pipe</w:t>
      </w:r>
    </w:p>
    <w:p w:rsidR="00505EB9" w:rsidRDefault="00751D9E">
      <w:pPr>
        <w:pStyle w:val="indexentry0"/>
      </w:pPr>
      <w:r>
        <w:t xml:space="preserve">         </w:t>
      </w:r>
      <w:hyperlink w:anchor="section_eb7675050c85419e8eaadf01500ac5f7">
        <w:r>
          <w:rPr>
            <w:rStyle w:val="Hyperlink"/>
          </w:rPr>
          <w:t>exchange (call)</w:t>
        </w:r>
      </w:hyperlink>
      <w:r>
        <w:t xml:space="preserve"> </w:t>
      </w:r>
      <w:r>
        <w:fldChar w:fldCharType="begin"/>
      </w:r>
      <w:r>
        <w:instrText>PAGEREF section_eb7675050c85419e8eaadf01500ac5f7</w:instrText>
      </w:r>
      <w:r>
        <w:fldChar w:fldCharType="separate"/>
      </w:r>
      <w:r>
        <w:rPr>
          <w:noProof/>
        </w:rPr>
        <w:t>526</w:t>
      </w:r>
      <w:r>
        <w:fldChar w:fldCharType="end"/>
      </w:r>
    </w:p>
    <w:p w:rsidR="00505EB9" w:rsidRDefault="00751D9E">
      <w:pPr>
        <w:pStyle w:val="indexentry0"/>
      </w:pPr>
      <w:r>
        <w:t xml:space="preserve">         </w:t>
      </w:r>
      <w:hyperlink w:anchor="section_0e868b83c198491cae21ab5b353ad5d1">
        <w:r>
          <w:rPr>
            <w:rStyle w:val="Hyperlink"/>
          </w:rPr>
          <w:t>executing a transaction</w:t>
        </w:r>
      </w:hyperlink>
      <w:r>
        <w:t xml:space="preserve"> </w:t>
      </w:r>
      <w:r>
        <w:fldChar w:fldCharType="begin"/>
      </w:r>
      <w:r>
        <w:instrText>PAGEREF section_0e868b83c198491cae21ab5b</w:instrText>
      </w:r>
      <w:r>
        <w:instrText>353ad5d1</w:instrText>
      </w:r>
      <w:r>
        <w:fldChar w:fldCharType="separate"/>
      </w:r>
      <w:r>
        <w:rPr>
          <w:noProof/>
        </w:rPr>
        <w:t>526</w:t>
      </w:r>
      <w:r>
        <w:fldChar w:fldCharType="end"/>
      </w:r>
    </w:p>
    <w:p w:rsidR="00505EB9" w:rsidRDefault="00751D9E">
      <w:pPr>
        <w:pStyle w:val="indexentry0"/>
      </w:pPr>
      <w:r>
        <w:t xml:space="preserve">         </w:t>
      </w:r>
      <w:hyperlink w:anchor="section_25b60122a69347078a14c22b2b919491">
        <w:r>
          <w:rPr>
            <w:rStyle w:val="Hyperlink"/>
          </w:rPr>
          <w:t>peeking at data</w:t>
        </w:r>
      </w:hyperlink>
      <w:r>
        <w:t xml:space="preserve"> </w:t>
      </w:r>
      <w:r>
        <w:fldChar w:fldCharType="begin"/>
      </w:r>
      <w:r>
        <w:instrText>PAGEREF section_25b60122a69347078a14c22b2b919491</w:instrText>
      </w:r>
      <w:r>
        <w:fldChar w:fldCharType="separate"/>
      </w:r>
      <w:r>
        <w:rPr>
          <w:noProof/>
        </w:rPr>
        <w:t>526</w:t>
      </w:r>
      <w:r>
        <w:fldChar w:fldCharType="end"/>
      </w:r>
    </w:p>
    <w:p w:rsidR="00505EB9" w:rsidRDefault="00751D9E">
      <w:pPr>
        <w:pStyle w:val="indexentry0"/>
      </w:pPr>
      <w:r>
        <w:t xml:space="preserve">         querying</w:t>
      </w:r>
    </w:p>
    <w:p w:rsidR="00505EB9" w:rsidRDefault="00751D9E">
      <w:pPr>
        <w:pStyle w:val="indexentry0"/>
      </w:pPr>
      <w:r>
        <w:t xml:space="preserve">            </w:t>
      </w:r>
      <w:hyperlink w:anchor="section_eba89c166c1e485fa029987f4b70caf5">
        <w:r>
          <w:rPr>
            <w:rStyle w:val="Hyperlink"/>
          </w:rPr>
          <w:t>handle state</w:t>
        </w:r>
      </w:hyperlink>
      <w:r>
        <w:t xml:space="preserve"> </w:t>
      </w:r>
      <w:r>
        <w:fldChar w:fldCharType="begin"/>
      </w:r>
      <w:r>
        <w:instrText>PAGEREF section_eba89c166c1e485fa029987f4b70caf5</w:instrText>
      </w:r>
      <w:r>
        <w:fldChar w:fldCharType="separate"/>
      </w:r>
      <w:r>
        <w:rPr>
          <w:noProof/>
        </w:rPr>
        <w:t>525</w:t>
      </w:r>
      <w:r>
        <w:fldChar w:fldCharType="end"/>
      </w:r>
    </w:p>
    <w:p w:rsidR="00505EB9" w:rsidRDefault="00751D9E">
      <w:pPr>
        <w:pStyle w:val="indexentry0"/>
      </w:pPr>
      <w:r>
        <w:t xml:space="preserve">            </w:t>
      </w:r>
      <w:hyperlink w:anchor="section_03dbe090791e489e970d59e751eced86">
        <w:r>
          <w:rPr>
            <w:rStyle w:val="Hyperlink"/>
          </w:rPr>
          <w:t>information</w:t>
        </w:r>
      </w:hyperlink>
      <w:r>
        <w:t xml:space="preserve"> </w:t>
      </w:r>
      <w:r>
        <w:fldChar w:fldCharType="begin"/>
      </w:r>
      <w:r>
        <w:instrText>PAGEREF section_03dbe090791e489e970d59e751eced86</w:instrText>
      </w:r>
      <w:r>
        <w:fldChar w:fldCharType="separate"/>
      </w:r>
      <w:r>
        <w:rPr>
          <w:noProof/>
        </w:rPr>
        <w:t>526</w:t>
      </w:r>
      <w:r>
        <w:fldChar w:fldCharType="end"/>
      </w:r>
    </w:p>
    <w:p w:rsidR="00505EB9" w:rsidRDefault="00751D9E">
      <w:pPr>
        <w:pStyle w:val="indexentry0"/>
      </w:pPr>
      <w:r>
        <w:t xml:space="preserve">         reading (</w:t>
      </w:r>
      <w:hyperlink w:anchor="section_18c7441d4b024f738b3e13b78396a1e4">
        <w:r>
          <w:rPr>
            <w:rStyle w:val="Hyperlink"/>
          </w:rPr>
          <w:t>section 3.2.4.14</w:t>
        </w:r>
      </w:hyperlink>
      <w:r>
        <w:t xml:space="preserve"> </w:t>
      </w:r>
      <w:r>
        <w:fldChar w:fldCharType="begin"/>
      </w:r>
      <w:r>
        <w:instrText>PAGEREF section_18c7441d4b024f738b3e13b78396a1e4</w:instrText>
      </w:r>
      <w:r>
        <w:fldChar w:fldCharType="separate"/>
      </w:r>
      <w:r>
        <w:rPr>
          <w:noProof/>
        </w:rPr>
        <w:t>508</w:t>
      </w:r>
      <w:r>
        <w:fldChar w:fldCharType="end"/>
      </w:r>
      <w:r>
        <w:t xml:space="preserve">, </w:t>
      </w:r>
      <w:hyperlink w:anchor="section_9fef605a943143289a00f4599a691745">
        <w:r>
          <w:rPr>
            <w:rStyle w:val="Hyperlink"/>
          </w:rPr>
          <w:t>section 3.2.4.37</w:t>
        </w:r>
      </w:hyperlink>
      <w:r>
        <w:t xml:space="preserve"> </w:t>
      </w:r>
      <w:r>
        <w:fldChar w:fldCharType="begin"/>
      </w:r>
      <w:r>
        <w:instrText>PAGEREF section_9fef605a943143289a00f4599a691745</w:instrText>
      </w:r>
      <w:r>
        <w:fldChar w:fldCharType="separate"/>
      </w:r>
      <w:r>
        <w:rPr>
          <w:noProof/>
        </w:rPr>
        <w:t>527</w:t>
      </w:r>
      <w:r>
        <w:fldChar w:fldCharType="end"/>
      </w:r>
      <w:r>
        <w:t>)</w:t>
      </w:r>
    </w:p>
    <w:p w:rsidR="00505EB9" w:rsidRDefault="00751D9E">
      <w:pPr>
        <w:pStyle w:val="indexentry0"/>
      </w:pPr>
      <w:r>
        <w:t xml:space="preserve">         </w:t>
      </w:r>
      <w:hyperlink w:anchor="section_9fd144a554004a3482497b51a07bea10">
        <w:r>
          <w:rPr>
            <w:rStyle w:val="Hyperlink"/>
          </w:rPr>
          <w:t>setting state</w:t>
        </w:r>
      </w:hyperlink>
      <w:r>
        <w:t xml:space="preserve"> </w:t>
      </w:r>
      <w:r>
        <w:fldChar w:fldCharType="begin"/>
      </w:r>
      <w:r>
        <w:instrText>PAGEREF section_9fd144a554004a3482497b51a07bea10</w:instrText>
      </w:r>
      <w:r>
        <w:fldChar w:fldCharType="separate"/>
      </w:r>
      <w:r>
        <w:rPr>
          <w:noProof/>
        </w:rPr>
        <w:t>525</w:t>
      </w:r>
      <w:r>
        <w:fldChar w:fldCharType="end"/>
      </w:r>
    </w:p>
    <w:p w:rsidR="00505EB9" w:rsidRDefault="00751D9E">
      <w:pPr>
        <w:pStyle w:val="indexentry0"/>
      </w:pPr>
      <w:r>
        <w:t xml:space="preserve">         </w:t>
      </w:r>
      <w:hyperlink w:anchor="section_ee6ea352bf2a4be29d7acbf7648f3c15">
        <w:r>
          <w:rPr>
            <w:rStyle w:val="Hyperlink"/>
          </w:rPr>
          <w:t>waiting for availability</w:t>
        </w:r>
      </w:hyperlink>
      <w:r>
        <w:t xml:space="preserve"> </w:t>
      </w:r>
      <w:r>
        <w:fldChar w:fldCharType="begin"/>
      </w:r>
      <w:r>
        <w:instrText>PAGEREF section_ee6ea352bf2a4be29d7acbf7648f3c15</w:instrText>
      </w:r>
      <w:r>
        <w:fldChar w:fldCharType="separate"/>
      </w:r>
      <w:r>
        <w:rPr>
          <w:noProof/>
        </w:rPr>
        <w:t>526</w:t>
      </w:r>
      <w:r>
        <w:fldChar w:fldCharType="end"/>
      </w:r>
    </w:p>
    <w:p w:rsidR="00505EB9" w:rsidRDefault="00751D9E">
      <w:pPr>
        <w:pStyle w:val="indexentry0"/>
      </w:pPr>
      <w:r>
        <w:t xml:space="preserve">         writing (</w:t>
      </w:r>
      <w:hyperlink w:anchor="section_13ec5da367744618a4a0709002cda9dc">
        <w:r>
          <w:rPr>
            <w:rStyle w:val="Hyperlink"/>
          </w:rPr>
          <w:t>section 3.2.4.15</w:t>
        </w:r>
      </w:hyperlink>
      <w:r>
        <w:t xml:space="preserve"> </w:t>
      </w:r>
      <w:r>
        <w:fldChar w:fldCharType="begin"/>
      </w:r>
      <w:r>
        <w:instrText>PAGEREF section_13ec5da367744618a4a0709002cda9dc</w:instrText>
      </w:r>
      <w:r>
        <w:fldChar w:fldCharType="separate"/>
      </w:r>
      <w:r>
        <w:rPr>
          <w:noProof/>
        </w:rPr>
        <w:t>512</w:t>
      </w:r>
      <w:r>
        <w:fldChar w:fldCharType="end"/>
      </w:r>
      <w:r>
        <w:t xml:space="preserve">, </w:t>
      </w:r>
      <w:hyperlink w:anchor="section_40ec464830534b0586bbe2418b12eba0">
        <w:r>
          <w:rPr>
            <w:rStyle w:val="Hyperlink"/>
          </w:rPr>
          <w:t>section 3.2.4.38</w:t>
        </w:r>
      </w:hyperlink>
      <w:r>
        <w:t xml:space="preserve"> </w:t>
      </w:r>
      <w:r>
        <w:fldChar w:fldCharType="begin"/>
      </w:r>
      <w:r>
        <w:instrText>PAGEREF section_40ec464830534b0586bbe2418b12eba0</w:instrText>
      </w:r>
      <w:r>
        <w:fldChar w:fldCharType="separate"/>
      </w:r>
      <w:r>
        <w:rPr>
          <w:noProof/>
        </w:rPr>
        <w:t>527</w:t>
      </w:r>
      <w:r>
        <w:fldChar w:fldCharType="end"/>
      </w:r>
      <w:r>
        <w:t>)</w:t>
      </w:r>
    </w:p>
    <w:p w:rsidR="00505EB9" w:rsidRDefault="00751D9E">
      <w:pPr>
        <w:pStyle w:val="indexentry0"/>
      </w:pPr>
      <w:r>
        <w:t xml:space="preserve">      </w:t>
      </w:r>
      <w:hyperlink w:anchor="section_46fa86910d3b4a4e91c04657250d7514">
        <w:r>
          <w:rPr>
            <w:rStyle w:val="Hyperlink"/>
          </w:rPr>
          <w:t>named RAP transaction</w:t>
        </w:r>
      </w:hyperlink>
      <w:r>
        <w:t xml:space="preserve"> </w:t>
      </w:r>
      <w:r>
        <w:fldChar w:fldCharType="begin"/>
      </w:r>
      <w:r>
        <w:instrText>PAGEREF section_46fa86910d3b4a4e91c04657250d7514</w:instrText>
      </w:r>
      <w:r>
        <w:fldChar w:fldCharType="separate"/>
      </w:r>
      <w:r>
        <w:rPr>
          <w:noProof/>
        </w:rPr>
        <w:t>528</w:t>
      </w:r>
      <w:r>
        <w:fldChar w:fldCharType="end"/>
      </w:r>
    </w:p>
    <w:p w:rsidR="00505EB9" w:rsidRDefault="00751D9E">
      <w:pPr>
        <w:pStyle w:val="indexentry0"/>
      </w:pPr>
      <w:r>
        <w:t xml:space="preserve">   </w:t>
      </w:r>
      <w:r>
        <w:t xml:space="preserve">   </w:t>
      </w:r>
      <w:hyperlink w:anchor="section_dd4363b135d043578d096efe08ea0ab9">
        <w:r>
          <w:rPr>
            <w:rStyle w:val="Hyperlink"/>
          </w:rPr>
          <w:t>number of opens on tree connect</w:t>
        </w:r>
      </w:hyperlink>
      <w:r>
        <w:t xml:space="preserve"> </w:t>
      </w:r>
      <w:r>
        <w:fldChar w:fldCharType="begin"/>
      </w:r>
      <w:r>
        <w:instrText>PAGEREF section_dd4363b135d043578d096efe08ea0ab9</w:instrText>
      </w:r>
      <w:r>
        <w:fldChar w:fldCharType="separate"/>
      </w:r>
      <w:r>
        <w:rPr>
          <w:noProof/>
        </w:rPr>
        <w:t>529</w:t>
      </w:r>
      <w:r>
        <w:fldChar w:fldCharType="end"/>
      </w:r>
    </w:p>
    <w:p w:rsidR="00505EB9" w:rsidRDefault="00751D9E">
      <w:pPr>
        <w:pStyle w:val="indexentry0"/>
      </w:pPr>
      <w:r>
        <w:t xml:space="preserve">      </w:t>
      </w:r>
      <w:hyperlink w:anchor="section_54301b60971f42a4b6c1d70dd06a8a45">
        <w:r>
          <w:rPr>
            <w:rStyle w:val="Hyperlink"/>
          </w:rPr>
          <w:t>operations - canceling pending</w:t>
        </w:r>
      </w:hyperlink>
      <w:r>
        <w:t xml:space="preserve"> </w:t>
      </w:r>
      <w:r>
        <w:fldChar w:fldCharType="begin"/>
      </w:r>
      <w:r>
        <w:instrText>PAGE</w:instrText>
      </w:r>
      <w:r>
        <w:instrText>REF section_54301b60971f42a4b6c1d70dd06a8a45</w:instrText>
      </w:r>
      <w:r>
        <w:fldChar w:fldCharType="separate"/>
      </w:r>
      <w:r>
        <w:rPr>
          <w:noProof/>
        </w:rPr>
        <w:t>524</w:t>
      </w:r>
      <w:r>
        <w:fldChar w:fldCharType="end"/>
      </w:r>
    </w:p>
    <w:p w:rsidR="00505EB9" w:rsidRDefault="00751D9E">
      <w:pPr>
        <w:pStyle w:val="indexentry0"/>
      </w:pPr>
      <w:r>
        <w:t xml:space="preserve">      </w:t>
      </w:r>
      <w:hyperlink w:anchor="section_c099c3f16eb74a60a7fa31d5fc93c329">
        <w:r>
          <w:rPr>
            <w:rStyle w:val="Hyperlink"/>
          </w:rPr>
          <w:t>process exit notification</w:t>
        </w:r>
      </w:hyperlink>
      <w:r>
        <w:t xml:space="preserve"> </w:t>
      </w:r>
      <w:r>
        <w:fldChar w:fldCharType="begin"/>
      </w:r>
      <w:r>
        <w:instrText>PAGEREF section_c099c3f16eb74a60a7fa31d5fc93c329</w:instrText>
      </w:r>
      <w:r>
        <w:fldChar w:fldCharType="separate"/>
      </w:r>
      <w:r>
        <w:rPr>
          <w:noProof/>
        </w:rPr>
        <w:t>521</w:t>
      </w:r>
      <w:r>
        <w:fldChar w:fldCharType="end"/>
      </w:r>
    </w:p>
    <w:p w:rsidR="00505EB9" w:rsidRDefault="00751D9E">
      <w:pPr>
        <w:pStyle w:val="indexentry0"/>
      </w:pPr>
      <w:r>
        <w:t xml:space="preserve">      RPC</w:t>
      </w:r>
    </w:p>
    <w:p w:rsidR="00505EB9" w:rsidRDefault="00751D9E">
      <w:pPr>
        <w:pStyle w:val="indexentry0"/>
      </w:pPr>
      <w:r>
        <w:t xml:space="preserve">         </w:t>
      </w:r>
      <w:hyperlink w:anchor="section_0544586d6c084df687ef52db1b639f22">
        <w:r>
          <w:rPr>
            <w:rStyle w:val="Hyperlink"/>
          </w:rPr>
          <w:t>DFS referrals - querying</w:t>
        </w:r>
      </w:hyperlink>
      <w:r>
        <w:t xml:space="preserve"> </w:t>
      </w:r>
      <w:r>
        <w:fldChar w:fldCharType="begin"/>
      </w:r>
      <w:r>
        <w:instrText>PAGEREF section_0544586d6c084df687ef52db1b639f22</w:instrText>
      </w:r>
      <w:r>
        <w:fldChar w:fldCharType="separate"/>
      </w:r>
      <w:r>
        <w:rPr>
          <w:noProof/>
        </w:rPr>
        <w:t>632</w:t>
      </w:r>
      <w:r>
        <w:fldChar w:fldCharType="end"/>
      </w:r>
    </w:p>
    <w:p w:rsidR="00505EB9" w:rsidRDefault="00751D9E">
      <w:pPr>
        <w:pStyle w:val="indexentry0"/>
      </w:pPr>
      <w:r>
        <w:t xml:space="preserve">         </w:t>
      </w:r>
      <w:hyperlink w:anchor="section_a62af4a6b640445a808b1e98c8332742">
        <w:r>
          <w:rPr>
            <w:rStyle w:val="Hyperlink"/>
          </w:rPr>
          <w:t>extended DFS referral capability - querying</w:t>
        </w:r>
      </w:hyperlink>
      <w:r>
        <w:t xml:space="preserve"> </w:t>
      </w:r>
      <w:r>
        <w:fldChar w:fldCharType="begin"/>
      </w:r>
      <w:r>
        <w:instrText>PAGEREF section_a62af4a6b640445a808b1e98c8332742</w:instrText>
      </w:r>
      <w:r>
        <w:fldChar w:fldCharType="separate"/>
      </w:r>
      <w:r>
        <w:rPr>
          <w:noProof/>
        </w:rPr>
        <w:t>633</w:t>
      </w:r>
      <w:r>
        <w:fldChar w:fldCharType="end"/>
      </w:r>
    </w:p>
    <w:p w:rsidR="00505EB9" w:rsidRDefault="00751D9E">
      <w:pPr>
        <w:pStyle w:val="indexentry0"/>
      </w:pPr>
      <w:r>
        <w:t xml:space="preserve">         named pipe</w:t>
      </w:r>
    </w:p>
    <w:p w:rsidR="00505EB9" w:rsidRDefault="00751D9E">
      <w:pPr>
        <w:pStyle w:val="indexentry0"/>
      </w:pPr>
      <w:r>
        <w:t xml:space="preserve">            </w:t>
      </w:r>
      <w:hyperlink w:anchor="section_d1aec2af930c4c93a81c50e6d9debc32">
        <w:r>
          <w:rPr>
            <w:rStyle w:val="Hyperlink"/>
          </w:rPr>
          <w:t>closing</w:t>
        </w:r>
      </w:hyperlink>
      <w:r>
        <w:t xml:space="preserve"> </w:t>
      </w:r>
      <w:r>
        <w:fldChar w:fldCharType="begin"/>
      </w:r>
      <w:r>
        <w:instrText>PAGEREF section_d1aec2af930c4c93a81c50e6d9debc32</w:instrText>
      </w:r>
      <w:r>
        <w:fldChar w:fldCharType="separate"/>
      </w:r>
      <w:r>
        <w:rPr>
          <w:noProof/>
        </w:rPr>
        <w:t>630</w:t>
      </w:r>
      <w:r>
        <w:fldChar w:fldCharType="end"/>
      </w:r>
    </w:p>
    <w:p w:rsidR="00505EB9" w:rsidRDefault="00751D9E">
      <w:pPr>
        <w:pStyle w:val="indexentry0"/>
      </w:pPr>
      <w:r>
        <w:t xml:space="preserve">            </w:t>
      </w:r>
      <w:hyperlink w:anchor="section_4b0b077a46f040a6ad13b5488d3720d0">
        <w:r>
          <w:rPr>
            <w:rStyle w:val="Hyperlink"/>
          </w:rPr>
          <w:t>opening</w:t>
        </w:r>
      </w:hyperlink>
      <w:r>
        <w:t xml:space="preserve"> </w:t>
      </w:r>
      <w:r>
        <w:fldChar w:fldCharType="begin"/>
      </w:r>
      <w:r>
        <w:instrText>PAGEREF section_4b0b077a46f040a6ad13b5488d3720d0</w:instrText>
      </w:r>
      <w:r>
        <w:fldChar w:fldCharType="separate"/>
      </w:r>
      <w:r>
        <w:rPr>
          <w:noProof/>
        </w:rPr>
        <w:t>627</w:t>
      </w:r>
      <w:r>
        <w:fldChar w:fldCharType="end"/>
      </w:r>
    </w:p>
    <w:p w:rsidR="00505EB9" w:rsidRDefault="00751D9E">
      <w:pPr>
        <w:pStyle w:val="indexentry0"/>
      </w:pPr>
      <w:r>
        <w:t xml:space="preserve">            </w:t>
      </w:r>
      <w:hyperlink w:anchor="section_37f68581a73c4f2ba8fb6bfb474522b4">
        <w:r>
          <w:rPr>
            <w:rStyle w:val="Hyperlink"/>
          </w:rPr>
          <w:t>reading</w:t>
        </w:r>
      </w:hyperlink>
      <w:r>
        <w:t xml:space="preserve"> </w:t>
      </w:r>
      <w:r>
        <w:fldChar w:fldCharType="begin"/>
      </w:r>
      <w:r>
        <w:instrText>PAGEREF section_37f68581a73c4f2ba8fb6bfb474522b4</w:instrText>
      </w:r>
      <w:r>
        <w:fldChar w:fldCharType="separate"/>
      </w:r>
      <w:r>
        <w:rPr>
          <w:noProof/>
        </w:rPr>
        <w:t>629</w:t>
      </w:r>
      <w:r>
        <w:fldChar w:fldCharType="end"/>
      </w:r>
    </w:p>
    <w:p w:rsidR="00505EB9" w:rsidRDefault="00751D9E">
      <w:pPr>
        <w:pStyle w:val="indexentry0"/>
      </w:pPr>
      <w:r>
        <w:t xml:space="preserve">            </w:t>
      </w:r>
      <w:hyperlink w:anchor="section_e871eae631cf4c888d23eef701c6f0af">
        <w:r>
          <w:rPr>
            <w:rStyle w:val="Hyperlink"/>
          </w:rPr>
          <w:t>transaction - issuing</w:t>
        </w:r>
      </w:hyperlink>
      <w:r>
        <w:t xml:space="preserve"> </w:t>
      </w:r>
      <w:r>
        <w:fldChar w:fldCharType="begin"/>
      </w:r>
      <w:r>
        <w:instrText>PAGEREF section_e871eae631cf4c888d23eef701c6f0af</w:instrText>
      </w:r>
      <w:r>
        <w:fldChar w:fldCharType="separate"/>
      </w:r>
      <w:r>
        <w:rPr>
          <w:noProof/>
        </w:rPr>
        <w:t>630</w:t>
      </w:r>
      <w:r>
        <w:fldChar w:fldCharType="end"/>
      </w:r>
    </w:p>
    <w:p w:rsidR="00505EB9" w:rsidRDefault="00751D9E">
      <w:pPr>
        <w:pStyle w:val="indexentry0"/>
      </w:pPr>
      <w:r>
        <w:t xml:space="preserve">            </w:t>
      </w:r>
      <w:hyperlink w:anchor="section_9ac2fb524c284733a70516b58886c81f">
        <w:r>
          <w:rPr>
            <w:rStyle w:val="Hyperlink"/>
          </w:rPr>
          <w:t>writing</w:t>
        </w:r>
      </w:hyperlink>
      <w:r>
        <w:t xml:space="preserve"> </w:t>
      </w:r>
      <w:r>
        <w:fldChar w:fldCharType="begin"/>
      </w:r>
      <w:r>
        <w:instrText>PAGEREF section_9ac2fb524c284733a70516b58886c81f</w:instrText>
      </w:r>
      <w:r>
        <w:fldChar w:fldCharType="separate"/>
      </w:r>
      <w:r>
        <w:rPr>
          <w:noProof/>
        </w:rPr>
        <w:t>629</w:t>
      </w:r>
      <w:r>
        <w:fldChar w:fldCharType="end"/>
      </w:r>
    </w:p>
    <w:p w:rsidR="00505EB9" w:rsidRDefault="00751D9E">
      <w:pPr>
        <w:pStyle w:val="indexentry0"/>
      </w:pPr>
      <w:r>
        <w:t xml:space="preserve">         </w:t>
      </w:r>
      <w:hyperlink w:anchor="section_68c3d17ae48e4eb4b97e3246bfe0262f">
        <w:r>
          <w:rPr>
            <w:rStyle w:val="Hyperlink"/>
          </w:rPr>
          <w:t>sending any message</w:t>
        </w:r>
      </w:hyperlink>
      <w:r>
        <w:t xml:space="preserve"> </w:t>
      </w:r>
      <w:r>
        <w:fldChar w:fldCharType="begin"/>
      </w:r>
      <w:r>
        <w:instrText>PAGEREF section_68c3d17ae48e4eb4b97e3246bfe0262f</w:instrText>
      </w:r>
      <w:r>
        <w:fldChar w:fldCharType="separate"/>
      </w:r>
      <w:r>
        <w:rPr>
          <w:noProof/>
        </w:rPr>
        <w:t>474</w:t>
      </w:r>
      <w:r>
        <w:fldChar w:fldCharType="end"/>
      </w:r>
    </w:p>
    <w:p w:rsidR="00505EB9" w:rsidRDefault="00751D9E">
      <w:pPr>
        <w:pStyle w:val="indexentry0"/>
      </w:pPr>
      <w:r>
        <w:t xml:space="preserve">         session</w:t>
      </w:r>
    </w:p>
    <w:p w:rsidR="00505EB9" w:rsidRDefault="00751D9E">
      <w:pPr>
        <w:pStyle w:val="indexentry0"/>
      </w:pPr>
      <w:r>
        <w:t xml:space="preserve">            </w:t>
      </w:r>
      <w:hyperlink w:anchor="section_3c90e44ecc2e4bf599828e3ec7a850db">
        <w:r>
          <w:rPr>
            <w:rStyle w:val="Hyperlink"/>
          </w:rPr>
          <w:t>initiating</w:t>
        </w:r>
      </w:hyperlink>
      <w:r>
        <w:t xml:space="preserve"> </w:t>
      </w:r>
      <w:r>
        <w:fldChar w:fldCharType="begin"/>
      </w:r>
      <w:r>
        <w:instrText>PAGEREF section_3c90e44ecc2e4bf599828e3ec7a850db</w:instrText>
      </w:r>
      <w:r>
        <w:fldChar w:fldCharType="separate"/>
      </w:r>
      <w:r>
        <w:rPr>
          <w:noProof/>
        </w:rPr>
        <w:t>631</w:t>
      </w:r>
      <w:r>
        <w:fldChar w:fldCharType="end"/>
      </w:r>
    </w:p>
    <w:p w:rsidR="00505EB9" w:rsidRDefault="00751D9E">
      <w:pPr>
        <w:pStyle w:val="indexentry0"/>
      </w:pPr>
      <w:r>
        <w:t xml:space="preserve">            </w:t>
      </w:r>
      <w:hyperlink w:anchor="section_41aaaefab36649c895e8feaaaf8524e0">
        <w:r>
          <w:rPr>
            <w:rStyle w:val="Hyperlink"/>
          </w:rPr>
          <w:t>key - authenticated context</w:t>
        </w:r>
      </w:hyperlink>
      <w:r>
        <w:t xml:space="preserve"> </w:t>
      </w:r>
      <w:r>
        <w:fldChar w:fldCharType="begin"/>
      </w:r>
      <w:r>
        <w:instrText>PAGEREF section_41aaaefab36649c895e8feaaaf8524e0</w:instrText>
      </w:r>
      <w:r>
        <w:fldChar w:fldCharType="separate"/>
      </w:r>
      <w:r>
        <w:rPr>
          <w:noProof/>
        </w:rPr>
        <w:t>631</w:t>
      </w:r>
      <w:r>
        <w:fldChar w:fldCharType="end"/>
      </w:r>
    </w:p>
    <w:p w:rsidR="00505EB9" w:rsidRDefault="00751D9E">
      <w:pPr>
        <w:pStyle w:val="indexentry0"/>
      </w:pPr>
      <w:r>
        <w:t xml:space="preserve">            </w:t>
      </w:r>
      <w:hyperlink w:anchor="section_6f357e8739e54d8daff905a0fa0405ce">
        <w:r>
          <w:rPr>
            <w:rStyle w:val="Hyperlink"/>
          </w:rPr>
          <w:t>terminating</w:t>
        </w:r>
      </w:hyperlink>
      <w:r>
        <w:t xml:space="preserve"> </w:t>
      </w:r>
      <w:r>
        <w:fldChar w:fldCharType="begin"/>
      </w:r>
      <w:r>
        <w:instrText>PAGEREF section_6f357e8739e54d8daff905a0fa0405ce</w:instrText>
      </w:r>
      <w:r>
        <w:fldChar w:fldCharType="separate"/>
      </w:r>
      <w:r>
        <w:rPr>
          <w:noProof/>
        </w:rPr>
        <w:t>631</w:t>
      </w:r>
      <w:r>
        <w:fldChar w:fldCharType="end"/>
      </w:r>
    </w:p>
    <w:p w:rsidR="00505EB9" w:rsidRDefault="00751D9E">
      <w:pPr>
        <w:pStyle w:val="indexentry0"/>
      </w:pPr>
      <w:r>
        <w:t xml:space="preserve">         </w:t>
      </w:r>
      <w:hyperlink w:anchor="section_6d776ad6fd9940b586553fcef6cb7a02">
        <w:r>
          <w:rPr>
            <w:rStyle w:val="Hyperlink"/>
          </w:rPr>
          <w:t>share connection - requesting</w:t>
        </w:r>
      </w:hyperlink>
      <w:r>
        <w:t xml:space="preserve"> </w:t>
      </w:r>
      <w:r>
        <w:fldChar w:fldCharType="begin"/>
      </w:r>
      <w:r>
        <w:instrText>PAGEREF section_6d776ad6fd9940b586553fcef6cb7a02</w:instrText>
      </w:r>
      <w:r>
        <w:fldChar w:fldCharType="separate"/>
      </w:r>
      <w:r>
        <w:rPr>
          <w:noProof/>
        </w:rPr>
        <w:t>632</w:t>
      </w:r>
      <w:r>
        <w:fldChar w:fldCharType="end"/>
      </w:r>
    </w:p>
    <w:p w:rsidR="00505EB9" w:rsidRDefault="00751D9E">
      <w:pPr>
        <w:pStyle w:val="indexentry0"/>
      </w:pPr>
      <w:r>
        <w:t xml:space="preserve">         </w:t>
      </w:r>
      <w:hyperlink w:anchor="section_06cdaae72df14ee0a6d70824a8812106">
        <w:r>
          <w:rPr>
            <w:rStyle w:val="Hyperlink"/>
          </w:rPr>
          <w:t>tree disconnect - requesting</w:t>
        </w:r>
      </w:hyperlink>
      <w:r>
        <w:t xml:space="preserve"> </w:t>
      </w:r>
      <w:r>
        <w:fldChar w:fldCharType="begin"/>
      </w:r>
      <w:r>
        <w:instrText>PAGEREF section_06cdaae72df14ee0a6d70824a8812106</w:instrText>
      </w:r>
      <w:r>
        <w:fldChar w:fldCharType="separate"/>
      </w:r>
      <w:r>
        <w:rPr>
          <w:noProof/>
        </w:rPr>
        <w:t>633</w:t>
      </w:r>
      <w:r>
        <w:fldChar w:fldCharType="end"/>
      </w:r>
    </w:p>
    <w:p w:rsidR="00505EB9" w:rsidRDefault="00751D9E">
      <w:pPr>
        <w:pStyle w:val="indexentry0"/>
      </w:pPr>
      <w:r>
        <w:t xml:space="preserve">      security descriptors</w:t>
      </w:r>
    </w:p>
    <w:p w:rsidR="00505EB9" w:rsidRDefault="00751D9E">
      <w:pPr>
        <w:pStyle w:val="indexentry0"/>
      </w:pPr>
      <w:r>
        <w:t xml:space="preserve">         </w:t>
      </w:r>
      <w:hyperlink w:anchor="section_baa7103e084242c88faeee37015fa717">
        <w:r>
          <w:rPr>
            <w:rStyle w:val="Hyperlink"/>
          </w:rPr>
          <w:t>querying</w:t>
        </w:r>
      </w:hyperlink>
      <w:r>
        <w:t xml:space="preserve"> </w:t>
      </w:r>
      <w:r>
        <w:fldChar w:fldCharType="begin"/>
      </w:r>
      <w:r>
        <w:instrText>PAGEREF</w:instrText>
      </w:r>
      <w:r>
        <w:instrText xml:space="preserve"> section_baa7103e084242c88faeee37015fa717</w:instrText>
      </w:r>
      <w:r>
        <w:fldChar w:fldCharType="separate"/>
      </w:r>
      <w:r>
        <w:rPr>
          <w:noProof/>
        </w:rPr>
        <w:t>528</w:t>
      </w:r>
      <w:r>
        <w:fldChar w:fldCharType="end"/>
      </w:r>
    </w:p>
    <w:p w:rsidR="00505EB9" w:rsidRDefault="00751D9E">
      <w:pPr>
        <w:pStyle w:val="indexentry0"/>
      </w:pPr>
      <w:r>
        <w:t xml:space="preserve">         </w:t>
      </w:r>
      <w:hyperlink w:anchor="section_136a67e9bfb645e8a176a31ea23f819b">
        <w:r>
          <w:rPr>
            <w:rStyle w:val="Hyperlink"/>
          </w:rPr>
          <w:t>setting</w:t>
        </w:r>
      </w:hyperlink>
      <w:r>
        <w:t xml:space="preserve"> </w:t>
      </w:r>
      <w:r>
        <w:fldChar w:fldCharType="begin"/>
      </w:r>
      <w:r>
        <w:instrText>PAGEREF section_136a67e9bfb645e8a176a31ea23f819b</w:instrText>
      </w:r>
      <w:r>
        <w:fldChar w:fldCharType="separate"/>
      </w:r>
      <w:r>
        <w:rPr>
          <w:noProof/>
        </w:rPr>
        <w:t>528</w:t>
      </w:r>
      <w:r>
        <w:fldChar w:fldCharType="end"/>
      </w:r>
    </w:p>
    <w:p w:rsidR="00505EB9" w:rsidRDefault="00751D9E">
      <w:pPr>
        <w:pStyle w:val="indexentry0"/>
      </w:pPr>
      <w:r>
        <w:t xml:space="preserve">      sending any message (</w:t>
      </w:r>
      <w:hyperlink w:anchor="section_68c3d17ae48e4eb4b97e3246bfe0262f">
        <w:r>
          <w:rPr>
            <w:rStyle w:val="Hyperlink"/>
          </w:rPr>
          <w:t>section 3.1.4.1</w:t>
        </w:r>
      </w:hyperlink>
      <w:r>
        <w:t xml:space="preserve"> </w:t>
      </w:r>
      <w:r>
        <w:fldChar w:fldCharType="begin"/>
      </w:r>
      <w:r>
        <w:instrText>PAGEREF section_68c3d17ae48e4eb4b97e3246bfe0262f</w:instrText>
      </w:r>
      <w:r>
        <w:fldChar w:fldCharType="separate"/>
      </w:r>
      <w:r>
        <w:rPr>
          <w:noProof/>
        </w:rPr>
        <w:t>474</w:t>
      </w:r>
      <w:r>
        <w:fldChar w:fldCharType="end"/>
      </w:r>
      <w:r>
        <w:t xml:space="preserve">, </w:t>
      </w:r>
      <w:hyperlink w:anchor="section_87ad25ebedcb48dda230ba0d852fbfbd">
        <w:r>
          <w:rPr>
            <w:rStyle w:val="Hyperlink"/>
          </w:rPr>
          <w:t>section 3.2.4.1</w:t>
        </w:r>
      </w:hyperlink>
      <w:r>
        <w:t xml:space="preserve"> </w:t>
      </w:r>
      <w:r>
        <w:fldChar w:fldCharType="begin"/>
      </w:r>
      <w:r>
        <w:instrText>PAGEREF section_87ad25ebedcb48dda230ba0d852fbfbd</w:instrText>
      </w:r>
      <w:r>
        <w:fldChar w:fldCharType="separate"/>
      </w:r>
      <w:r>
        <w:rPr>
          <w:noProof/>
        </w:rPr>
        <w:t>483</w:t>
      </w:r>
      <w:r>
        <w:fldChar w:fldCharType="end"/>
      </w:r>
      <w:r>
        <w:t>)</w:t>
      </w:r>
    </w:p>
    <w:p w:rsidR="00505EB9" w:rsidRDefault="00751D9E">
      <w:pPr>
        <w:pStyle w:val="indexentry0"/>
      </w:pPr>
      <w:r>
        <w:t xml:space="preserve">      </w:t>
      </w:r>
      <w:hyperlink w:anchor="section_96d90ccb9f7f47159d21987b93304f74">
        <w:r>
          <w:rPr>
            <w:rStyle w:val="Hyperlink"/>
          </w:rPr>
          <w:t>share - connecting</w:t>
        </w:r>
      </w:hyperlink>
      <w:r>
        <w:t xml:space="preserve"> </w:t>
      </w:r>
      <w:r>
        <w:fldChar w:fldCharType="begin"/>
      </w:r>
      <w:r>
        <w:instrText>PAGEREF section_96d90ccb9f7f47159d21987b93304f74</w:instrText>
      </w:r>
      <w:r>
        <w:fldChar w:fldCharType="separate"/>
      </w:r>
      <w:r>
        <w:rPr>
          <w:noProof/>
        </w:rPr>
        <w:t>490</w:t>
      </w:r>
      <w:r>
        <w:fldChar w:fldCharType="end"/>
      </w:r>
    </w:p>
    <w:p w:rsidR="00505EB9" w:rsidRDefault="00751D9E">
      <w:pPr>
        <w:pStyle w:val="indexentry0"/>
      </w:pPr>
      <w:r>
        <w:t xml:space="preserve">      </w:t>
      </w:r>
      <w:hyperlink w:anchor="section_c23c7dfd8d7f46f593be17e05e333904">
        <w:r>
          <w:rPr>
            <w:rStyle w:val="Hyperlink"/>
          </w:rPr>
          <w:t>SMB session logoff</w:t>
        </w:r>
      </w:hyperlink>
      <w:r>
        <w:t xml:space="preserve"> </w:t>
      </w:r>
      <w:r>
        <w:fldChar w:fldCharType="begin"/>
      </w:r>
      <w:r>
        <w:instrText>PAGEREF section_c23c7dfd8d7f46f593be17e05e333904</w:instrText>
      </w:r>
      <w:r>
        <w:fldChar w:fldCharType="separate"/>
      </w:r>
      <w:r>
        <w:rPr>
          <w:noProof/>
        </w:rPr>
        <w:t>522</w:t>
      </w:r>
      <w:r>
        <w:fldChar w:fldCharType="end"/>
      </w:r>
    </w:p>
    <w:p w:rsidR="00505EB9" w:rsidRDefault="00751D9E">
      <w:pPr>
        <w:pStyle w:val="indexentry0"/>
      </w:pPr>
      <w:r>
        <w:t xml:space="preserve">      </w:t>
      </w:r>
      <w:hyperlink w:anchor="section_2c2b8e1fa42746dab9b6902c4e8902d2">
        <w:r>
          <w:rPr>
            <w:rStyle w:val="Hyperlink"/>
          </w:rPr>
          <w:t>transport layer connection - testing</w:t>
        </w:r>
      </w:hyperlink>
      <w:r>
        <w:t xml:space="preserve"> </w:t>
      </w:r>
      <w:r>
        <w:fldChar w:fldCharType="begin"/>
      </w:r>
      <w:r>
        <w:instrText>PAGEREF section_2c2b8e1fa42746dab9b6902c4e8902d2</w:instrText>
      </w:r>
      <w:r>
        <w:fldChar w:fldCharType="separate"/>
      </w:r>
      <w:r>
        <w:rPr>
          <w:noProof/>
        </w:rPr>
        <w:t>522</w:t>
      </w:r>
      <w:r>
        <w:fldChar w:fldCharType="end"/>
      </w:r>
    </w:p>
    <w:p w:rsidR="00505EB9" w:rsidRDefault="00751D9E">
      <w:pPr>
        <w:pStyle w:val="indexentry0"/>
      </w:pPr>
      <w:r>
        <w:t xml:space="preserve">      </w:t>
      </w:r>
      <w:hyperlink w:anchor="section_cbce4d659c874d7ea121730932263936">
        <w:r>
          <w:rPr>
            <w:rStyle w:val="Hyperlink"/>
          </w:rPr>
          <w:t>tree disconnect (unmount share)</w:t>
        </w:r>
      </w:hyperlink>
      <w:r>
        <w:t xml:space="preserve"> </w:t>
      </w:r>
      <w:r>
        <w:fldChar w:fldCharType="begin"/>
      </w:r>
      <w:r>
        <w:instrText>PAGEREF section_cbce4d659c874d7ea121730932263936</w:instrText>
      </w:r>
      <w:r>
        <w:fldChar w:fldCharType="separate"/>
      </w:r>
      <w:r>
        <w:rPr>
          <w:noProof/>
        </w:rPr>
        <w:t>522</w:t>
      </w:r>
      <w:r>
        <w:fldChar w:fldCharType="end"/>
      </w:r>
    </w:p>
    <w:p w:rsidR="00505EB9" w:rsidRDefault="00751D9E">
      <w:pPr>
        <w:pStyle w:val="indexentry0"/>
      </w:pPr>
      <w:r>
        <w:t xml:space="preserve">   server</w:t>
      </w:r>
    </w:p>
    <w:p w:rsidR="00505EB9" w:rsidRDefault="00751D9E">
      <w:pPr>
        <w:pStyle w:val="indexentry0"/>
      </w:pPr>
      <w:r>
        <w:t xml:space="preserve">      client session</w:t>
      </w:r>
    </w:p>
    <w:p w:rsidR="00505EB9" w:rsidRDefault="00751D9E">
      <w:pPr>
        <w:pStyle w:val="indexentry0"/>
      </w:pPr>
      <w:r>
        <w:t xml:space="preserve">         </w:t>
      </w:r>
      <w:hyperlink w:anchor="section_c0c86a311e3b4e6f8f4bd4006461d093">
        <w:r>
          <w:rPr>
            <w:rStyle w:val="Hyperlink"/>
          </w:rPr>
          <w:t>security context</w:t>
        </w:r>
      </w:hyperlink>
      <w:r>
        <w:t xml:space="preserve"> </w:t>
      </w:r>
      <w:r>
        <w:fldChar w:fldCharType="begin"/>
      </w:r>
      <w:r>
        <w:instrText>PAGEREF section_c0c86a311e3b4</w:instrText>
      </w:r>
      <w:r>
        <w:instrText>e6f8f4bd4006461d093</w:instrText>
      </w:r>
      <w:r>
        <w:fldChar w:fldCharType="separate"/>
      </w:r>
      <w:r>
        <w:rPr>
          <w:noProof/>
        </w:rPr>
        <w:t>561</w:t>
      </w:r>
      <w:r>
        <w:fldChar w:fldCharType="end"/>
      </w:r>
    </w:p>
    <w:p w:rsidR="00505EB9" w:rsidRDefault="00751D9E">
      <w:pPr>
        <w:pStyle w:val="indexentry0"/>
      </w:pPr>
      <w:r>
        <w:t xml:space="preserve">         </w:t>
      </w:r>
      <w:hyperlink w:anchor="section_c1401b93b1884a3b9b9851507e0e1cc9">
        <w:r>
          <w:rPr>
            <w:rStyle w:val="Hyperlink"/>
          </w:rPr>
          <w:t>session key</w:t>
        </w:r>
      </w:hyperlink>
      <w:r>
        <w:t xml:space="preserve"> </w:t>
      </w:r>
      <w:r>
        <w:fldChar w:fldCharType="begin"/>
      </w:r>
      <w:r>
        <w:instrText>PAGEREF section_c1401b93b1884a3b9b9851507e0e1cc9</w:instrText>
      </w:r>
      <w:r>
        <w:fldChar w:fldCharType="separate"/>
      </w:r>
      <w:r>
        <w:rPr>
          <w:noProof/>
        </w:rPr>
        <w:t>560</w:t>
      </w:r>
      <w:r>
        <w:fldChar w:fldCharType="end"/>
      </w:r>
    </w:p>
    <w:p w:rsidR="00505EB9" w:rsidRDefault="00751D9E">
      <w:pPr>
        <w:pStyle w:val="indexentry0"/>
      </w:pPr>
      <w:r>
        <w:t xml:space="preserve">      </w:t>
      </w:r>
      <w:hyperlink w:anchor="section_0b3352fbbdcb4c0abec1b8243dedec73">
        <w:r>
          <w:rPr>
            <w:rStyle w:val="Hyperlink"/>
          </w:rPr>
          <w:t>configuration - updating</w:t>
        </w:r>
      </w:hyperlink>
      <w:r>
        <w:t xml:space="preserve"> </w:t>
      </w:r>
      <w:r>
        <w:fldChar w:fldCharType="begin"/>
      </w:r>
      <w:r>
        <w:instrText>PAG</w:instrText>
      </w:r>
      <w:r>
        <w:instrText>EREF section_0b3352fbbdcb4c0abec1b8243dedec73</w:instrText>
      </w:r>
      <w:r>
        <w:fldChar w:fldCharType="separate"/>
      </w:r>
      <w:r>
        <w:rPr>
          <w:noProof/>
        </w:rPr>
        <w:t>566</w:t>
      </w:r>
      <w:r>
        <w:fldChar w:fldCharType="end"/>
      </w:r>
    </w:p>
    <w:p w:rsidR="00505EB9" w:rsidRDefault="00751D9E">
      <w:pPr>
        <w:pStyle w:val="indexentry0"/>
      </w:pPr>
      <w:r>
        <w:t xml:space="preserve">      DFS subsystem</w:t>
      </w:r>
    </w:p>
    <w:p w:rsidR="00505EB9" w:rsidRDefault="00751D9E">
      <w:pPr>
        <w:pStyle w:val="indexentry0"/>
      </w:pPr>
      <w:r>
        <w:t xml:space="preserve">         </w:t>
      </w:r>
      <w:hyperlink w:anchor="section_1430eeb382ce47deb4bbfefd88a537fb">
        <w:r>
          <w:rPr>
            <w:rStyle w:val="Hyperlink"/>
          </w:rPr>
          <w:t>active</w:t>
        </w:r>
      </w:hyperlink>
      <w:r>
        <w:t xml:space="preserve"> </w:t>
      </w:r>
      <w:r>
        <w:fldChar w:fldCharType="begin"/>
      </w:r>
      <w:r>
        <w:instrText>PAGEREF section_1430eeb382ce47deb4bbfefd88a537fb</w:instrText>
      </w:r>
      <w:r>
        <w:fldChar w:fldCharType="separate"/>
      </w:r>
      <w:r>
        <w:rPr>
          <w:noProof/>
        </w:rPr>
        <w:t>560</w:t>
      </w:r>
      <w:r>
        <w:fldChar w:fldCharType="end"/>
      </w:r>
    </w:p>
    <w:p w:rsidR="00505EB9" w:rsidRDefault="00751D9E">
      <w:pPr>
        <w:pStyle w:val="indexentry0"/>
      </w:pPr>
      <w:r>
        <w:t xml:space="preserve">         </w:t>
      </w:r>
      <w:hyperlink w:anchor="section_c91e1469a4a745a9be5e0bdbdbb37189">
        <w:r>
          <w:rPr>
            <w:rStyle w:val="Hyperlink"/>
          </w:rPr>
          <w:t>DFS share</w:t>
        </w:r>
      </w:hyperlink>
      <w:r>
        <w:t xml:space="preserve"> </w:t>
      </w:r>
      <w:r>
        <w:fldChar w:fldCharType="begin"/>
      </w:r>
      <w:r>
        <w:instrText>PAGEREF section_c91e1469a4a745a9be5e0bdbdbb37189</w:instrText>
      </w:r>
      <w:r>
        <w:fldChar w:fldCharType="separate"/>
      </w:r>
      <w:r>
        <w:rPr>
          <w:noProof/>
        </w:rPr>
        <w:t>560</w:t>
      </w:r>
      <w:r>
        <w:fldChar w:fldCharType="end"/>
      </w:r>
    </w:p>
    <w:p w:rsidR="00505EB9" w:rsidRDefault="00751D9E">
      <w:pPr>
        <w:pStyle w:val="indexentry0"/>
      </w:pPr>
      <w:r>
        <w:t xml:space="preserve">         </w:t>
      </w:r>
      <w:hyperlink w:anchor="section_318afa4ee14b4c4b9c51c532f4d954e8">
        <w:r>
          <w:rPr>
            <w:rStyle w:val="Hyperlink"/>
          </w:rPr>
          <w:t>not a DFS share</w:t>
        </w:r>
      </w:hyperlink>
      <w:r>
        <w:t xml:space="preserve"> </w:t>
      </w:r>
      <w:r>
        <w:fldChar w:fldCharType="begin"/>
      </w:r>
      <w:r>
        <w:instrText>PAGEREF section_318afa4ee14b4c4b9c51c532f4d954e8</w:instrText>
      </w:r>
      <w:r>
        <w:fldChar w:fldCharType="separate"/>
      </w:r>
      <w:r>
        <w:rPr>
          <w:noProof/>
        </w:rPr>
        <w:t>560</w:t>
      </w:r>
      <w:r>
        <w:fldChar w:fldCharType="end"/>
      </w:r>
    </w:p>
    <w:p w:rsidR="00505EB9" w:rsidRDefault="00751D9E">
      <w:pPr>
        <w:pStyle w:val="indexentry0"/>
      </w:pPr>
      <w:r>
        <w:t xml:space="preserve">      </w:t>
      </w:r>
      <w:hyperlink w:anchor="section_4bdd9f19402d4eaea0a38b2434ac46d3">
        <w:r>
          <w:rPr>
            <w:rStyle w:val="Hyperlink"/>
          </w:rPr>
          <w:t>disabling</w:t>
        </w:r>
      </w:hyperlink>
      <w:r>
        <w:t xml:space="preserve"> </w:t>
      </w:r>
      <w:r>
        <w:fldChar w:fldCharType="begin"/>
      </w:r>
      <w:r>
        <w:instrText>PAGEREF section_4bdd9f19402d4eaea0a38b2434ac46d3</w:instrText>
      </w:r>
      <w:r>
        <w:fldChar w:fldCharType="separate"/>
      </w:r>
      <w:r>
        <w:rPr>
          <w:noProof/>
        </w:rPr>
        <w:t>565</w:t>
      </w:r>
      <w:r>
        <w:fldChar w:fldCharType="end"/>
      </w:r>
    </w:p>
    <w:p w:rsidR="00505EB9" w:rsidRDefault="00751D9E">
      <w:pPr>
        <w:pStyle w:val="indexentry0"/>
      </w:pPr>
      <w:r>
        <w:t xml:space="preserve">      </w:t>
      </w:r>
      <w:hyperlink w:anchor="section_c4ee4c5e36644a59ad01d8a654580cad">
        <w:r>
          <w:rPr>
            <w:rStyle w:val="Hyperlink"/>
          </w:rPr>
          <w:t>enabling</w:t>
        </w:r>
      </w:hyperlink>
      <w:r>
        <w:t xml:space="preserve"> </w:t>
      </w:r>
      <w:r>
        <w:fldChar w:fldCharType="begin"/>
      </w:r>
      <w:r>
        <w:instrText>PAGEREF section_c4ee4c5e36644a59ad01d8a654580cad</w:instrText>
      </w:r>
      <w:r>
        <w:fldChar w:fldCharType="separate"/>
      </w:r>
      <w:r>
        <w:rPr>
          <w:noProof/>
        </w:rPr>
        <w:t>565</w:t>
      </w:r>
      <w:r>
        <w:fldChar w:fldCharType="end"/>
      </w:r>
    </w:p>
    <w:p w:rsidR="00505EB9" w:rsidRDefault="00751D9E">
      <w:pPr>
        <w:pStyle w:val="indexentry0"/>
      </w:pPr>
      <w:r>
        <w:t xml:space="preserve">   </w:t>
      </w:r>
      <w:r>
        <w:t xml:space="preserve">   open</w:t>
      </w:r>
    </w:p>
    <w:p w:rsidR="00505EB9" w:rsidRDefault="00751D9E">
      <w:pPr>
        <w:pStyle w:val="indexentry0"/>
      </w:pPr>
      <w:r>
        <w:t xml:space="preserve">         </w:t>
      </w:r>
      <w:hyperlink w:anchor="section_9800e30c24fe4abb998eed309a489841">
        <w:r>
          <w:rPr>
            <w:rStyle w:val="Hyperlink"/>
          </w:rPr>
          <w:t>closing</w:t>
        </w:r>
      </w:hyperlink>
      <w:r>
        <w:t xml:space="preserve"> </w:t>
      </w:r>
      <w:r>
        <w:fldChar w:fldCharType="begin"/>
      </w:r>
      <w:r>
        <w:instrText>PAGEREF section_9800e30c24fe4abb998eed309a489841</w:instrText>
      </w:r>
      <w:r>
        <w:fldChar w:fldCharType="separate"/>
      </w:r>
      <w:r>
        <w:rPr>
          <w:noProof/>
        </w:rPr>
        <w:t>563</w:t>
      </w:r>
      <w:r>
        <w:fldChar w:fldCharType="end"/>
      </w:r>
    </w:p>
    <w:p w:rsidR="00505EB9" w:rsidRDefault="00751D9E">
      <w:pPr>
        <w:pStyle w:val="indexentry0"/>
      </w:pPr>
      <w:r>
        <w:t xml:space="preserve">         </w:t>
      </w:r>
      <w:hyperlink w:anchor="section_ad0c8f3f6d3e4db18ca8c50976e87d2e">
        <w:r>
          <w:rPr>
            <w:rStyle w:val="Hyperlink"/>
          </w:rPr>
          <w:t>querying</w:t>
        </w:r>
      </w:hyperlink>
      <w:r>
        <w:t xml:space="preserve"> </w:t>
      </w:r>
      <w:r>
        <w:fldChar w:fldCharType="begin"/>
      </w:r>
      <w:r>
        <w:instrText>PAGEREF section_ad0c8f3f6d3e4db18</w:instrText>
      </w:r>
      <w:r>
        <w:instrText>ca8c50976e87d2e</w:instrText>
      </w:r>
      <w:r>
        <w:fldChar w:fldCharType="separate"/>
      </w:r>
      <w:r>
        <w:rPr>
          <w:noProof/>
        </w:rPr>
        <w:t>564</w:t>
      </w:r>
      <w:r>
        <w:fldChar w:fldCharType="end"/>
      </w:r>
    </w:p>
    <w:p w:rsidR="00505EB9" w:rsidRDefault="00751D9E">
      <w:pPr>
        <w:pStyle w:val="indexentry0"/>
      </w:pPr>
      <w:r>
        <w:t xml:space="preserve">      </w:t>
      </w:r>
      <w:hyperlink w:anchor="section_b50b9ddaf3744427a93edf9c55c043a6">
        <w:r>
          <w:rPr>
            <w:rStyle w:val="Hyperlink"/>
          </w:rPr>
          <w:t>OpLock break</w:t>
        </w:r>
      </w:hyperlink>
      <w:r>
        <w:t xml:space="preserve"> </w:t>
      </w:r>
      <w:r>
        <w:fldChar w:fldCharType="begin"/>
      </w:r>
      <w:r>
        <w:instrText>PAGEREF section_b50b9ddaf3744427a93edf9c55c043a6</w:instrText>
      </w:r>
      <w:r>
        <w:fldChar w:fldCharType="separate"/>
      </w:r>
      <w:r>
        <w:rPr>
          <w:noProof/>
        </w:rPr>
        <w:t>559</w:t>
      </w:r>
      <w:r>
        <w:fldChar w:fldCharType="end"/>
      </w:r>
    </w:p>
    <w:p w:rsidR="00505EB9" w:rsidRDefault="00751D9E">
      <w:pPr>
        <w:pStyle w:val="indexentry0"/>
      </w:pPr>
      <w:r>
        <w:t xml:space="preserve">      </w:t>
      </w:r>
      <w:hyperlink w:anchor="section_419790b2de6b45cabc23502f4ace19c7">
        <w:r>
          <w:rPr>
            <w:rStyle w:val="Hyperlink"/>
          </w:rPr>
          <w:t>pausing</w:t>
        </w:r>
      </w:hyperlink>
      <w:r>
        <w:t xml:space="preserve"> </w:t>
      </w:r>
      <w:r>
        <w:fldChar w:fldCharType="begin"/>
      </w:r>
      <w:r>
        <w:instrText>PAGEREF section_419790b2de</w:instrText>
      </w:r>
      <w:r>
        <w:instrText>6b45cabc23502f4ace19c7</w:instrText>
      </w:r>
      <w:r>
        <w:fldChar w:fldCharType="separate"/>
      </w:r>
      <w:r>
        <w:rPr>
          <w:noProof/>
        </w:rPr>
        <w:t>565</w:t>
      </w:r>
      <w:r>
        <w:fldChar w:fldCharType="end"/>
      </w:r>
    </w:p>
    <w:p w:rsidR="00505EB9" w:rsidRDefault="00751D9E">
      <w:pPr>
        <w:pStyle w:val="indexentry0"/>
      </w:pPr>
      <w:r>
        <w:t xml:space="preserve">      </w:t>
      </w:r>
      <w:hyperlink w:anchor="section_c1dd60f17cf643e4988e6b9bdb9d52e0">
        <w:r>
          <w:rPr>
            <w:rStyle w:val="Hyperlink"/>
          </w:rPr>
          <w:t>resuming</w:t>
        </w:r>
      </w:hyperlink>
      <w:r>
        <w:t xml:space="preserve"> </w:t>
      </w:r>
      <w:r>
        <w:fldChar w:fldCharType="begin"/>
      </w:r>
      <w:r>
        <w:instrText>PAGEREF section_c1dd60f17cf643e4988e6b9bdb9d52e0</w:instrText>
      </w:r>
      <w:r>
        <w:fldChar w:fldCharType="separate"/>
      </w:r>
      <w:r>
        <w:rPr>
          <w:noProof/>
        </w:rPr>
        <w:t>566</w:t>
      </w:r>
      <w:r>
        <w:fldChar w:fldCharType="end"/>
      </w:r>
    </w:p>
    <w:p w:rsidR="00505EB9" w:rsidRDefault="00751D9E">
      <w:pPr>
        <w:pStyle w:val="indexentry0"/>
      </w:pPr>
      <w:r>
        <w:t xml:space="preserve">      RPC</w:t>
      </w:r>
    </w:p>
    <w:p w:rsidR="00505EB9" w:rsidRDefault="00751D9E">
      <w:pPr>
        <w:pStyle w:val="indexentry0"/>
      </w:pPr>
      <w:r>
        <w:t xml:space="preserve">         named pipe</w:t>
      </w:r>
    </w:p>
    <w:p w:rsidR="00505EB9" w:rsidRDefault="00751D9E">
      <w:pPr>
        <w:pStyle w:val="indexentry0"/>
      </w:pPr>
      <w:r>
        <w:t xml:space="preserve">            </w:t>
      </w:r>
      <w:hyperlink w:anchor="section_f989e5beb56649fe8317fb9115d276b3">
        <w:r>
          <w:rPr>
            <w:rStyle w:val="Hyperlink"/>
          </w:rPr>
          <w:t>closing its open</w:t>
        </w:r>
      </w:hyperlink>
      <w:r>
        <w:t xml:space="preserve"> </w:t>
      </w:r>
      <w:r>
        <w:fldChar w:fldCharType="begin"/>
      </w:r>
      <w:r>
        <w:instrText>PAGEREF section_f989e5beb56649fe8317fb9115d276b3</w:instrText>
      </w:r>
      <w:r>
        <w:fldChar w:fldCharType="separate"/>
      </w:r>
      <w:r>
        <w:rPr>
          <w:noProof/>
        </w:rPr>
        <w:t>635</w:t>
      </w:r>
      <w:r>
        <w:fldChar w:fldCharType="end"/>
      </w:r>
    </w:p>
    <w:p w:rsidR="00505EB9" w:rsidRDefault="00751D9E">
      <w:pPr>
        <w:pStyle w:val="indexentry0"/>
      </w:pPr>
      <w:r>
        <w:t xml:space="preserve">            </w:t>
      </w:r>
      <w:hyperlink w:anchor="section_f07dfaffa8624747a5a59c7c0ef8a686">
        <w:r>
          <w:rPr>
            <w:rStyle w:val="Hyperlink"/>
          </w:rPr>
          <w:t>waiting for clients to open</w:t>
        </w:r>
      </w:hyperlink>
      <w:r>
        <w:t xml:space="preserve"> </w:t>
      </w:r>
      <w:r>
        <w:fldChar w:fldCharType="begin"/>
      </w:r>
      <w:r>
        <w:instrText>PAGEREF section_f07dfaffa8624747a5a59c7c0ef8a686</w:instrText>
      </w:r>
      <w:r>
        <w:fldChar w:fldCharType="separate"/>
      </w:r>
      <w:r>
        <w:rPr>
          <w:noProof/>
        </w:rPr>
        <w:t>634</w:t>
      </w:r>
      <w:r>
        <w:fldChar w:fldCharType="end"/>
      </w:r>
    </w:p>
    <w:p w:rsidR="00505EB9" w:rsidRDefault="00751D9E">
      <w:pPr>
        <w:pStyle w:val="indexentry0"/>
      </w:pPr>
      <w:r>
        <w:t xml:space="preserve">         </w:t>
      </w:r>
      <w:hyperlink w:anchor="section_6ee34ae044564d7a8227c01f2fec05ab">
        <w:r>
          <w:rPr>
            <w:rStyle w:val="Hyperlink"/>
          </w:rPr>
          <w:t>security context</w:t>
        </w:r>
      </w:hyperlink>
      <w:r>
        <w:t xml:space="preserve"> </w:t>
      </w:r>
      <w:r>
        <w:fldChar w:fldCharType="begin"/>
      </w:r>
      <w:r>
        <w:instrText>PAGEREF section_6ee34ae044564d7a8227c01f2fec05ab</w:instrText>
      </w:r>
      <w:r>
        <w:fldChar w:fldCharType="separate"/>
      </w:r>
      <w:r>
        <w:rPr>
          <w:noProof/>
        </w:rPr>
        <w:t>635</w:t>
      </w:r>
      <w:r>
        <w:fldChar w:fldCharType="end"/>
      </w:r>
    </w:p>
    <w:p w:rsidR="00505EB9" w:rsidRDefault="00751D9E">
      <w:pPr>
        <w:pStyle w:val="indexentry0"/>
      </w:pPr>
      <w:r>
        <w:t xml:space="preserve">         </w:t>
      </w:r>
      <w:hyperlink w:anchor="section_68c3d17ae48e4eb4b97e3246bfe0262f">
        <w:r>
          <w:rPr>
            <w:rStyle w:val="Hyperlink"/>
          </w:rPr>
          <w:t>sending any message</w:t>
        </w:r>
      </w:hyperlink>
      <w:r>
        <w:t xml:space="preserve"> </w:t>
      </w:r>
      <w:r>
        <w:fldChar w:fldCharType="begin"/>
      </w:r>
      <w:r>
        <w:instrText>PAGEREF section_68c3d17ae48e4eb4</w:instrText>
      </w:r>
      <w:r>
        <w:instrText>b97e3246bfe0262f</w:instrText>
      </w:r>
      <w:r>
        <w:fldChar w:fldCharType="separate"/>
      </w:r>
      <w:r>
        <w:rPr>
          <w:noProof/>
        </w:rPr>
        <w:t>474</w:t>
      </w:r>
      <w:r>
        <w:fldChar w:fldCharType="end"/>
      </w:r>
    </w:p>
    <w:p w:rsidR="00505EB9" w:rsidRDefault="00751D9E">
      <w:pPr>
        <w:pStyle w:val="indexentry0"/>
      </w:pPr>
      <w:r>
        <w:t xml:space="preserve">         </w:t>
      </w:r>
      <w:hyperlink w:anchor="section_09662fd247fa41458d145468bffd9df7">
        <w:r>
          <w:rPr>
            <w:rStyle w:val="Hyperlink"/>
          </w:rPr>
          <w:t>session key</w:t>
        </w:r>
      </w:hyperlink>
      <w:r>
        <w:t xml:space="preserve"> </w:t>
      </w:r>
      <w:r>
        <w:fldChar w:fldCharType="begin"/>
      </w:r>
      <w:r>
        <w:instrText>PAGEREF section_09662fd247fa41458d145468bffd9df7</w:instrText>
      </w:r>
      <w:r>
        <w:fldChar w:fldCharType="separate"/>
      </w:r>
      <w:r>
        <w:rPr>
          <w:noProof/>
        </w:rPr>
        <w:t>635</w:t>
      </w:r>
      <w:r>
        <w:fldChar w:fldCharType="end"/>
      </w:r>
    </w:p>
    <w:p w:rsidR="00505EB9" w:rsidRDefault="00751D9E">
      <w:pPr>
        <w:pStyle w:val="indexentry0"/>
      </w:pPr>
      <w:r>
        <w:t xml:space="preserve">      sending any message (</w:t>
      </w:r>
      <w:hyperlink w:anchor="section_68c3d17ae48e4eb4b97e3246bfe0262f">
        <w:r>
          <w:rPr>
            <w:rStyle w:val="Hyperlink"/>
          </w:rPr>
          <w:t>section 3.1.</w:t>
        </w:r>
        <w:r>
          <w:rPr>
            <w:rStyle w:val="Hyperlink"/>
          </w:rPr>
          <w:t>4.1</w:t>
        </w:r>
      </w:hyperlink>
      <w:r>
        <w:t xml:space="preserve"> </w:t>
      </w:r>
      <w:r>
        <w:fldChar w:fldCharType="begin"/>
      </w:r>
      <w:r>
        <w:instrText>PAGEREF section_68c3d17ae48e4eb4b97e3246bfe0262f</w:instrText>
      </w:r>
      <w:r>
        <w:fldChar w:fldCharType="separate"/>
      </w:r>
      <w:r>
        <w:rPr>
          <w:noProof/>
        </w:rPr>
        <w:t>474</w:t>
      </w:r>
      <w:r>
        <w:fldChar w:fldCharType="end"/>
      </w:r>
      <w:r>
        <w:t xml:space="preserve">, </w:t>
      </w:r>
      <w:hyperlink w:anchor="section_391c8ce60b83497f9706f7cec50dd697">
        <w:r>
          <w:rPr>
            <w:rStyle w:val="Hyperlink"/>
          </w:rPr>
          <w:t>section 3.3.4.1</w:t>
        </w:r>
      </w:hyperlink>
      <w:r>
        <w:t xml:space="preserve"> </w:t>
      </w:r>
      <w:r>
        <w:fldChar w:fldCharType="begin"/>
      </w:r>
      <w:r>
        <w:instrText>PAGEREF section_391c8ce60b83497f9706f7cec50dd697</w:instrText>
      </w:r>
      <w:r>
        <w:fldChar w:fldCharType="separate"/>
      </w:r>
      <w:r>
        <w:rPr>
          <w:noProof/>
        </w:rPr>
        <w:t>558</w:t>
      </w:r>
      <w:r>
        <w:fldChar w:fldCharType="end"/>
      </w:r>
      <w:r>
        <w:t>)</w:t>
      </w:r>
    </w:p>
    <w:p w:rsidR="00505EB9" w:rsidRDefault="00751D9E">
      <w:pPr>
        <w:pStyle w:val="indexentry0"/>
      </w:pPr>
      <w:r>
        <w:t xml:space="preserve">      session</w:t>
      </w:r>
    </w:p>
    <w:p w:rsidR="00505EB9" w:rsidRDefault="00751D9E">
      <w:pPr>
        <w:pStyle w:val="indexentry0"/>
      </w:pPr>
      <w:r>
        <w:t xml:space="preserve">         </w:t>
      </w:r>
      <w:hyperlink w:anchor="section_5b526bffbfdb45aba4bff80a8917980b">
        <w:r>
          <w:rPr>
            <w:rStyle w:val="Hyperlink"/>
          </w:rPr>
          <w:t>closing</w:t>
        </w:r>
      </w:hyperlink>
      <w:r>
        <w:t xml:space="preserve"> </w:t>
      </w:r>
      <w:r>
        <w:fldChar w:fldCharType="begin"/>
      </w:r>
      <w:r>
        <w:instrText>PAGEREF section_5b526bffbfdb45aba4bff80a8917980b</w:instrText>
      </w:r>
      <w:r>
        <w:fldChar w:fldCharType="separate"/>
      </w:r>
      <w:r>
        <w:rPr>
          <w:noProof/>
        </w:rPr>
        <w:t>561</w:t>
      </w:r>
      <w:r>
        <w:fldChar w:fldCharType="end"/>
      </w:r>
    </w:p>
    <w:p w:rsidR="00505EB9" w:rsidRDefault="00751D9E">
      <w:pPr>
        <w:pStyle w:val="indexentry0"/>
      </w:pPr>
      <w:r>
        <w:t xml:space="preserve">         </w:t>
      </w:r>
      <w:hyperlink w:anchor="section_55355166f9ce4fba9f31983e1ae6bb7f">
        <w:r>
          <w:rPr>
            <w:rStyle w:val="Hyperlink"/>
          </w:rPr>
          <w:t>querying</w:t>
        </w:r>
      </w:hyperlink>
      <w:r>
        <w:t xml:space="preserve"> </w:t>
      </w:r>
      <w:r>
        <w:fldChar w:fldCharType="begin"/>
      </w:r>
      <w:r>
        <w:instrText>PAGEREF section_55355166f9ce4fba9f31983e1ae6bb7f</w:instrText>
      </w:r>
      <w:r>
        <w:fldChar w:fldCharType="separate"/>
      </w:r>
      <w:r>
        <w:rPr>
          <w:noProof/>
        </w:rPr>
        <w:t>563</w:t>
      </w:r>
      <w:r>
        <w:fldChar w:fldCharType="end"/>
      </w:r>
    </w:p>
    <w:p w:rsidR="00505EB9" w:rsidRDefault="00751D9E">
      <w:pPr>
        <w:pStyle w:val="indexentry0"/>
      </w:pPr>
      <w:r>
        <w:t xml:space="preserve">  </w:t>
      </w:r>
      <w:r>
        <w:t xml:space="preserve">    share</w:t>
      </w:r>
    </w:p>
    <w:p w:rsidR="00505EB9" w:rsidRDefault="00751D9E">
      <w:pPr>
        <w:pStyle w:val="indexentry0"/>
      </w:pPr>
      <w:r>
        <w:t xml:space="preserve">         </w:t>
      </w:r>
      <w:hyperlink w:anchor="section_7c96c13de5de4326a9c7aae97250a66a">
        <w:r>
          <w:rPr>
            <w:rStyle w:val="Hyperlink"/>
          </w:rPr>
          <w:t>deregistering</w:t>
        </w:r>
      </w:hyperlink>
      <w:r>
        <w:t xml:space="preserve"> </w:t>
      </w:r>
      <w:r>
        <w:fldChar w:fldCharType="begin"/>
      </w:r>
      <w:r>
        <w:instrText>PAGEREF section_7c96c13de5de4326a9c7aae97250a66a</w:instrText>
      </w:r>
      <w:r>
        <w:fldChar w:fldCharType="separate"/>
      </w:r>
      <w:r>
        <w:rPr>
          <w:noProof/>
        </w:rPr>
        <w:t>562</w:t>
      </w:r>
      <w:r>
        <w:fldChar w:fldCharType="end"/>
      </w:r>
    </w:p>
    <w:p w:rsidR="00505EB9" w:rsidRDefault="00751D9E">
      <w:pPr>
        <w:pStyle w:val="indexentry0"/>
      </w:pPr>
      <w:r>
        <w:t xml:space="preserve">         </w:t>
      </w:r>
      <w:hyperlink w:anchor="section_c51938394cd54f958adadf13584251ce">
        <w:r>
          <w:rPr>
            <w:rStyle w:val="Hyperlink"/>
          </w:rPr>
          <w:t>querying</w:t>
        </w:r>
      </w:hyperlink>
      <w:r>
        <w:t xml:space="preserve"> </w:t>
      </w:r>
      <w:r>
        <w:fldChar w:fldCharType="begin"/>
      </w:r>
      <w:r>
        <w:instrText>PAGEREF section_c51938394cd54f958adadf13584251ce</w:instrText>
      </w:r>
      <w:r>
        <w:fldChar w:fldCharType="separate"/>
      </w:r>
      <w:r>
        <w:rPr>
          <w:noProof/>
        </w:rPr>
        <w:t>562</w:t>
      </w:r>
      <w:r>
        <w:fldChar w:fldCharType="end"/>
      </w:r>
    </w:p>
    <w:p w:rsidR="00505EB9" w:rsidRDefault="00751D9E">
      <w:pPr>
        <w:pStyle w:val="indexentry0"/>
      </w:pPr>
      <w:r>
        <w:t xml:space="preserve">         </w:t>
      </w:r>
      <w:hyperlink w:anchor="section_644bbaa18e9e4634b1e4e8e508e3f861">
        <w:r>
          <w:rPr>
            <w:rStyle w:val="Hyperlink"/>
          </w:rPr>
          <w:t>registering</w:t>
        </w:r>
      </w:hyperlink>
      <w:r>
        <w:t xml:space="preserve"> </w:t>
      </w:r>
      <w:r>
        <w:fldChar w:fldCharType="begin"/>
      </w:r>
      <w:r>
        <w:instrText>PAGEREF section_644bbaa18e9e4634b1e4e8e508e3f861</w:instrText>
      </w:r>
      <w:r>
        <w:fldChar w:fldCharType="separate"/>
      </w:r>
      <w:r>
        <w:rPr>
          <w:noProof/>
        </w:rPr>
        <w:t>561</w:t>
      </w:r>
      <w:r>
        <w:fldChar w:fldCharType="end"/>
      </w:r>
    </w:p>
    <w:p w:rsidR="00505EB9" w:rsidRDefault="00751D9E">
      <w:pPr>
        <w:pStyle w:val="indexentry0"/>
      </w:pPr>
      <w:r>
        <w:t xml:space="preserve">         </w:t>
      </w:r>
      <w:hyperlink w:anchor="section_5f810fc9fc2a49dc8f8ab772e016ea66">
        <w:r>
          <w:rPr>
            <w:rStyle w:val="Hyperlink"/>
          </w:rPr>
          <w:t>updating</w:t>
        </w:r>
      </w:hyperlink>
      <w:r>
        <w:t xml:space="preserve"> </w:t>
      </w:r>
      <w:r>
        <w:fldChar w:fldCharType="begin"/>
      </w:r>
      <w:r>
        <w:instrText>PAGEREF section_5f810fc9fc2a49dc8f8ab772e016ea66</w:instrText>
      </w:r>
      <w:r>
        <w:fldChar w:fldCharType="separate"/>
      </w:r>
      <w:r>
        <w:rPr>
          <w:noProof/>
        </w:rPr>
        <w:t>562</w:t>
      </w:r>
      <w:r>
        <w:fldChar w:fldCharType="end"/>
      </w:r>
    </w:p>
    <w:p w:rsidR="00505EB9" w:rsidRDefault="00751D9E">
      <w:pPr>
        <w:pStyle w:val="indexentry0"/>
      </w:pPr>
      <w:r>
        <w:t xml:space="preserve">      </w:t>
      </w:r>
      <w:hyperlink w:anchor="section_0542a8a782f44dcea162bcff82e03705">
        <w:r>
          <w:rPr>
            <w:rStyle w:val="Hyperlink"/>
          </w:rPr>
          <w:t>statistics</w:t>
        </w:r>
      </w:hyperlink>
      <w:r>
        <w:t xml:space="preserve"> </w:t>
      </w:r>
      <w:r>
        <w:fldChar w:fldCharType="begin"/>
      </w:r>
      <w:r>
        <w:instrText>PAGEREF section_0542a8a782f44dcea162bcff82e03705</w:instrText>
      </w:r>
      <w:r>
        <w:fldChar w:fldCharType="separate"/>
      </w:r>
      <w:r>
        <w:rPr>
          <w:noProof/>
        </w:rPr>
        <w:t>566</w:t>
      </w:r>
      <w:r>
        <w:fldChar w:fldCharType="end"/>
      </w:r>
    </w:p>
    <w:p w:rsidR="00505EB9" w:rsidRDefault="00751D9E">
      <w:pPr>
        <w:pStyle w:val="indexentry0"/>
      </w:pPr>
      <w:r>
        <w:t xml:space="preserve">      </w:t>
      </w:r>
      <w:hyperlink w:anchor="section_a0a15b401d974912aa0348f78e46a85e">
        <w:r>
          <w:rPr>
            <w:rStyle w:val="Hyperlink"/>
          </w:rPr>
          <w:t>transport binding change</w:t>
        </w:r>
      </w:hyperlink>
      <w:r>
        <w:t xml:space="preserve"> </w:t>
      </w:r>
      <w:r>
        <w:fldChar w:fldCharType="begin"/>
      </w:r>
      <w:r>
        <w:instrText>PAGEREF section_a0a15b401d974912aa0348f78e46a85e</w:instrText>
      </w:r>
      <w:r>
        <w:fldChar w:fldCharType="separate"/>
      </w:r>
      <w:r>
        <w:rPr>
          <w:noProof/>
        </w:rPr>
        <w:t>565</w:t>
      </w:r>
      <w:r>
        <w:fldChar w:fldCharType="end"/>
      </w:r>
    </w:p>
    <w:p w:rsidR="00505EB9" w:rsidRDefault="00751D9E">
      <w:pPr>
        <w:pStyle w:val="indexentry0"/>
      </w:pPr>
      <w:r>
        <w:t xml:space="preserve">      </w:t>
      </w:r>
      <w:hyperlink w:anchor="section_91c2672f36044cc78b6e934ef847d6cc">
        <w:r>
          <w:rPr>
            <w:rStyle w:val="Hyperlink"/>
          </w:rPr>
          <w:t>TreeConnect - querying</w:t>
        </w:r>
      </w:hyperlink>
      <w:r>
        <w:t xml:space="preserve"> </w:t>
      </w:r>
      <w:r>
        <w:fldChar w:fldCharType="begin"/>
      </w:r>
      <w:r>
        <w:instrText>PAGEREF section_91c2672f36044cc78b6e934ef847d6cc</w:instrText>
      </w:r>
      <w:r>
        <w:fldChar w:fldCharType="separate"/>
      </w:r>
      <w:r>
        <w:rPr>
          <w:noProof/>
        </w:rPr>
        <w:t>564</w:t>
      </w:r>
      <w:r>
        <w:fldChar w:fldCharType="end"/>
      </w:r>
    </w:p>
    <w:p w:rsidR="00505EB9" w:rsidRDefault="00505EB9">
      <w:pPr>
        <w:spacing w:before="0" w:after="0"/>
        <w:rPr>
          <w:sz w:val="16"/>
        </w:rPr>
      </w:pPr>
    </w:p>
    <w:p w:rsidR="00505EB9" w:rsidRDefault="00751D9E">
      <w:pPr>
        <w:pStyle w:val="indexheader"/>
      </w:pPr>
      <w:r>
        <w:lastRenderedPageBreak/>
        <w:t>U</w:t>
      </w:r>
    </w:p>
    <w:p w:rsidR="00505EB9" w:rsidRDefault="00505EB9">
      <w:pPr>
        <w:spacing w:before="0" w:after="0"/>
        <w:rPr>
          <w:sz w:val="16"/>
        </w:rPr>
      </w:pPr>
    </w:p>
    <w:p w:rsidR="00505EB9" w:rsidRDefault="00751D9E">
      <w:pPr>
        <w:pStyle w:val="indexentry0"/>
      </w:pPr>
      <w:hyperlink w:anchor="section_39a29276cadf41d3b5f174facea48607">
        <w:r>
          <w:rPr>
            <w:rStyle w:val="Hyperlink"/>
          </w:rPr>
          <w:t>Unique identifiers data type</w:t>
        </w:r>
      </w:hyperlink>
      <w:r>
        <w:t xml:space="preserve"> </w:t>
      </w:r>
      <w:r>
        <w:fldChar w:fldCharType="begin"/>
      </w:r>
      <w:r>
        <w:instrText>PAGEREF section_39a29276cadf41d3b5f174facea48607</w:instrText>
      </w:r>
      <w:r>
        <w:fldChar w:fldCharType="separate"/>
      </w:r>
      <w:r>
        <w:rPr>
          <w:noProof/>
        </w:rPr>
        <w:t>51</w:t>
      </w:r>
      <w:r>
        <w:fldChar w:fldCharType="end"/>
      </w:r>
    </w:p>
    <w:p w:rsidR="00505EB9" w:rsidRDefault="00505EB9">
      <w:pPr>
        <w:spacing w:before="0" w:after="0"/>
        <w:rPr>
          <w:sz w:val="16"/>
        </w:rPr>
      </w:pPr>
    </w:p>
    <w:p w:rsidR="00505EB9" w:rsidRDefault="00751D9E">
      <w:pPr>
        <w:pStyle w:val="indexheader"/>
      </w:pPr>
      <w:r>
        <w:t>V</w:t>
      </w:r>
    </w:p>
    <w:p w:rsidR="00505EB9" w:rsidRDefault="00505EB9">
      <w:pPr>
        <w:spacing w:before="0" w:after="0"/>
        <w:rPr>
          <w:sz w:val="16"/>
        </w:rPr>
      </w:pPr>
    </w:p>
    <w:p w:rsidR="00505EB9" w:rsidRDefault="00751D9E">
      <w:pPr>
        <w:pStyle w:val="indexentry0"/>
      </w:pPr>
      <w:hyperlink w:anchor="section_3babab5101b845aaab8bbd4044d8ee79">
        <w:r>
          <w:rPr>
            <w:rStyle w:val="Hyperlink"/>
          </w:rPr>
          <w:t>Vendor-extensible fields</w:t>
        </w:r>
      </w:hyperlink>
      <w:r>
        <w:t xml:space="preserve"> </w:t>
      </w:r>
      <w:r>
        <w:fldChar w:fldCharType="begin"/>
      </w:r>
      <w:r>
        <w:instrText>PAGEREF section_3babab5101b845aaab8bbd404</w:instrText>
      </w:r>
      <w:r>
        <w:instrText>4d8ee79</w:instrText>
      </w:r>
      <w:r>
        <w:fldChar w:fldCharType="separate"/>
      </w:r>
      <w:r>
        <w:rPr>
          <w:noProof/>
        </w:rPr>
        <w:t>32</w:t>
      </w:r>
      <w:r>
        <w:fldChar w:fldCharType="end"/>
      </w:r>
    </w:p>
    <w:p w:rsidR="00505EB9" w:rsidRDefault="00751D9E">
      <w:pPr>
        <w:pStyle w:val="indexentry0"/>
      </w:pPr>
      <w:hyperlink w:anchor="section_80850595e3014464974558e4945eb99b">
        <w:r>
          <w:rPr>
            <w:rStyle w:val="Hyperlink"/>
          </w:rPr>
          <w:t>Versioning</w:t>
        </w:r>
      </w:hyperlink>
      <w:r>
        <w:t xml:space="preserve"> </w:t>
      </w:r>
      <w:r>
        <w:fldChar w:fldCharType="begin"/>
      </w:r>
      <w:r>
        <w:instrText>PAGEREF section_80850595e3014464974558e4945eb99b</w:instrText>
      </w:r>
      <w:r>
        <w:fldChar w:fldCharType="separate"/>
      </w:r>
      <w:r>
        <w:rPr>
          <w:noProof/>
        </w:rPr>
        <w:t>31</w:t>
      </w:r>
      <w:r>
        <w:fldChar w:fldCharType="end"/>
      </w:r>
    </w:p>
    <w:p w:rsidR="00505EB9" w:rsidRDefault="00751D9E">
      <w:pPr>
        <w:pStyle w:val="indexentry0"/>
      </w:pPr>
      <w:hyperlink w:anchor="section_402e87ee4cff49ed817b88e8ef0d13cb">
        <w:r>
          <w:rPr>
            <w:rStyle w:val="Hyperlink"/>
          </w:rPr>
          <w:t>Virtual circuits</w:t>
        </w:r>
      </w:hyperlink>
      <w:r>
        <w:t xml:space="preserve"> </w:t>
      </w:r>
      <w:r>
        <w:fldChar w:fldCharType="begin"/>
      </w:r>
      <w:r>
        <w:instrText>PAGEREF section_402e87ee4cff49ed817b88e8ef0d13cb</w:instrText>
      </w:r>
      <w:r>
        <w:fldChar w:fldCharType="separate"/>
      </w:r>
      <w:r>
        <w:rPr>
          <w:noProof/>
        </w:rPr>
        <w:t>39</w:t>
      </w:r>
      <w:r>
        <w:fldChar w:fldCharType="end"/>
      </w:r>
    </w:p>
    <w:p w:rsidR="00505EB9" w:rsidRDefault="00505EB9">
      <w:pPr>
        <w:spacing w:before="0" w:after="0"/>
        <w:rPr>
          <w:sz w:val="16"/>
        </w:rPr>
      </w:pPr>
    </w:p>
    <w:p w:rsidR="00505EB9" w:rsidRDefault="00751D9E">
      <w:pPr>
        <w:pStyle w:val="indexheader"/>
      </w:pPr>
      <w:r>
        <w:t>Y</w:t>
      </w:r>
    </w:p>
    <w:p w:rsidR="00505EB9" w:rsidRDefault="00505EB9">
      <w:pPr>
        <w:spacing w:before="0" w:after="0"/>
        <w:rPr>
          <w:sz w:val="16"/>
        </w:rPr>
      </w:pPr>
    </w:p>
    <w:p w:rsidR="00505EB9" w:rsidRDefault="00751D9E">
      <w:pPr>
        <w:pStyle w:val="indexentry0"/>
      </w:pPr>
      <w:hyperlink w:anchor="section_31b65222417149b4aeed7d3f38ecf68b">
        <w:r>
          <w:rPr>
            <w:rStyle w:val="Hyperlink"/>
          </w:rPr>
          <w:t>YEAR</w:t>
        </w:r>
      </w:hyperlink>
      <w:r>
        <w:t xml:space="preserve"> </w:t>
      </w:r>
      <w:r>
        <w:fldChar w:fldCharType="begin"/>
      </w:r>
      <w:r>
        <w:instrText>PAGEREF section_31b65222417149b4aeed7d3f38ecf68b</w:instrText>
      </w:r>
      <w:r>
        <w:fldChar w:fldCharType="separate"/>
      </w:r>
      <w:r>
        <w:rPr>
          <w:noProof/>
        </w:rPr>
        <w:t>50</w:t>
      </w:r>
      <w:r>
        <w:fldChar w:fldCharType="end"/>
      </w:r>
    </w:p>
    <w:p w:rsidR="00505EB9" w:rsidRDefault="00505EB9">
      <w:pPr>
        <w:rPr>
          <w:rStyle w:val="InlineCode"/>
        </w:rPr>
      </w:pPr>
      <w:bookmarkStart w:id="2276" w:name="EndOfDocument_ST"/>
      <w:bookmarkEnd w:id="2276"/>
    </w:p>
    <w:sectPr w:rsidR="00505EB9">
      <w:footerReference w:type="default" r:id="rId35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EB9" w:rsidRDefault="00751D9E">
      <w:r>
        <w:separator/>
      </w:r>
    </w:p>
    <w:p w:rsidR="00505EB9" w:rsidRDefault="00505EB9"/>
  </w:endnote>
  <w:endnote w:type="continuationSeparator" w:id="0">
    <w:p w:rsidR="00505EB9" w:rsidRDefault="00751D9E">
      <w:r>
        <w:continuationSeparator/>
      </w:r>
    </w:p>
    <w:p w:rsidR="00505EB9" w:rsidRDefault="00505E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B9" w:rsidRDefault="00751D9E">
    <w:pPr>
      <w:pStyle w:val="Footer"/>
      <w:jc w:val="right"/>
    </w:pPr>
    <w:r>
      <w:fldChar w:fldCharType="begin"/>
    </w:r>
    <w:r>
      <w:instrText xml:space="preserve"> PAGE </w:instrText>
    </w:r>
    <w:r>
      <w:fldChar w:fldCharType="separate"/>
    </w:r>
    <w:r>
      <w:rPr>
        <w:noProof/>
      </w:rPr>
      <w:t>709</w:t>
    </w:r>
    <w:r>
      <w:fldChar w:fldCharType="end"/>
    </w:r>
    <w:r>
      <w:t xml:space="preserve"> / </w:t>
    </w:r>
    <w:r>
      <w:fldChar w:fldCharType="begin"/>
    </w:r>
    <w:r>
      <w:instrText xml:space="preserve"> NUMPAGES </w:instrText>
    </w:r>
    <w:r>
      <w:fldChar w:fldCharType="separate"/>
    </w:r>
    <w:r>
      <w:rPr>
        <w:noProof/>
      </w:rPr>
      <w:t>723</w:t>
    </w:r>
    <w:r>
      <w:fldChar w:fldCharType="end"/>
    </w:r>
  </w:p>
  <w:p w:rsidR="00505EB9" w:rsidRDefault="00751D9E">
    <w:pPr>
      <w:pStyle w:val="PageFooter"/>
    </w:pPr>
    <w:r>
      <w:t>[MS-CIFS] - v20170601</w:t>
    </w:r>
  </w:p>
  <w:p w:rsidR="00505EB9" w:rsidRDefault="00751D9E">
    <w:pPr>
      <w:pStyle w:val="PageFooter"/>
    </w:pPr>
    <w:r>
      <w:t>Common Internet File System (CIFS) Protocol</w:t>
    </w:r>
  </w:p>
  <w:p w:rsidR="00505EB9" w:rsidRDefault="00751D9E">
    <w:pPr>
      <w:pStyle w:val="PageFooter"/>
    </w:pPr>
    <w:r>
      <w:t>Copyright © 2017 Microsoft Corporation</w:t>
    </w:r>
  </w:p>
  <w:p w:rsidR="00505EB9" w:rsidRDefault="00751D9E">
    <w:pPr>
      <w:pStyle w:val="PageFooter"/>
    </w:pPr>
    <w:r>
      <w:t>Release: June 1,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B9" w:rsidRDefault="00751D9E">
    <w:pPr>
      <w:pStyle w:val="Footer"/>
      <w:jc w:val="right"/>
    </w:pPr>
    <w:r>
      <w:fldChar w:fldCharType="begin"/>
    </w:r>
    <w:r>
      <w:instrText xml:space="preserve"> PAGE </w:instrText>
    </w:r>
    <w:r>
      <w:fldChar w:fldCharType="separate"/>
    </w:r>
    <w:r>
      <w:rPr>
        <w:noProof/>
      </w:rPr>
      <w:t>723</w:t>
    </w:r>
    <w:r>
      <w:fldChar w:fldCharType="end"/>
    </w:r>
    <w:r>
      <w:t xml:space="preserve"> / </w:t>
    </w:r>
    <w:r>
      <w:fldChar w:fldCharType="begin"/>
    </w:r>
    <w:r>
      <w:instrText xml:space="preserve"> NUMPAGES </w:instrText>
    </w:r>
    <w:r>
      <w:fldChar w:fldCharType="separate"/>
    </w:r>
    <w:r>
      <w:rPr>
        <w:noProof/>
      </w:rPr>
      <w:t>723</w:t>
    </w:r>
    <w:r>
      <w:fldChar w:fldCharType="end"/>
    </w:r>
  </w:p>
  <w:p w:rsidR="00505EB9" w:rsidRDefault="00751D9E">
    <w:pPr>
      <w:pStyle w:val="PageFooter"/>
    </w:pPr>
    <w:r>
      <w:t>[MS-CIFS] - v20170601</w:t>
    </w:r>
  </w:p>
  <w:p w:rsidR="00505EB9" w:rsidRDefault="00751D9E">
    <w:pPr>
      <w:pStyle w:val="PageFooter"/>
    </w:pPr>
    <w:r>
      <w:t>Common Internet File System (CIFS) Protocol</w:t>
    </w:r>
  </w:p>
  <w:p w:rsidR="00505EB9" w:rsidRDefault="00751D9E">
    <w:pPr>
      <w:pStyle w:val="PageFooter"/>
    </w:pPr>
    <w:r>
      <w:t>Copyright © 2017 Microsoft Corporation</w:t>
    </w:r>
  </w:p>
  <w:p w:rsidR="00505EB9" w:rsidRDefault="00751D9E">
    <w:pPr>
      <w:pStyle w:val="PageFooter"/>
    </w:pPr>
    <w:r>
      <w:t>Release: June 1,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EB9" w:rsidRDefault="00751D9E">
      <w:r>
        <w:separator/>
      </w:r>
    </w:p>
    <w:p w:rsidR="00505EB9" w:rsidRDefault="00505EB9"/>
  </w:footnote>
  <w:footnote w:type="continuationSeparator" w:id="0">
    <w:p w:rsidR="00505EB9" w:rsidRDefault="00751D9E">
      <w:r>
        <w:continuationSeparator/>
      </w:r>
    </w:p>
    <w:p w:rsidR="00505EB9" w:rsidRDefault="00505EB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E8D62D"/>
    <w:multiLevelType w:val="hybridMultilevel"/>
    <w:tmpl w:val="CC124B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2A20374"/>
    <w:multiLevelType w:val="hybridMultilevel"/>
    <w:tmpl w:val="E875C4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6CE2E34"/>
    <w:multiLevelType w:val="hybridMultilevel"/>
    <w:tmpl w:val="C4D1B7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877AB39A"/>
    <w:multiLevelType w:val="hybridMultilevel"/>
    <w:tmpl w:val="F8A659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88469176"/>
    <w:multiLevelType w:val="hybridMultilevel"/>
    <w:tmpl w:val="05519D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887D91E1"/>
    <w:multiLevelType w:val="hybridMultilevel"/>
    <w:tmpl w:val="724478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887A0C6"/>
    <w:multiLevelType w:val="hybridMultilevel"/>
    <w:tmpl w:val="C9398D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8936DEC2"/>
    <w:multiLevelType w:val="hybridMultilevel"/>
    <w:tmpl w:val="7A807C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89CF5931"/>
    <w:multiLevelType w:val="hybridMultilevel"/>
    <w:tmpl w:val="107414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8CB93942"/>
    <w:multiLevelType w:val="hybridMultilevel"/>
    <w:tmpl w:val="154DCC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901B0A33"/>
    <w:multiLevelType w:val="hybridMultilevel"/>
    <w:tmpl w:val="300656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91D4A905"/>
    <w:multiLevelType w:val="hybridMultilevel"/>
    <w:tmpl w:val="4ECBFD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921E1004"/>
    <w:multiLevelType w:val="hybridMultilevel"/>
    <w:tmpl w:val="4381790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92650074"/>
    <w:multiLevelType w:val="hybridMultilevel"/>
    <w:tmpl w:val="78E048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92CBCB4F"/>
    <w:multiLevelType w:val="hybridMultilevel"/>
    <w:tmpl w:val="E58657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933C7079"/>
    <w:multiLevelType w:val="hybridMultilevel"/>
    <w:tmpl w:val="921125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95F15944"/>
    <w:multiLevelType w:val="hybridMultilevel"/>
    <w:tmpl w:val="927A9C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965B5FF9"/>
    <w:multiLevelType w:val="hybridMultilevel"/>
    <w:tmpl w:val="AC2569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9700F963"/>
    <w:multiLevelType w:val="hybridMultilevel"/>
    <w:tmpl w:val="F96308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9709754A"/>
    <w:multiLevelType w:val="hybridMultilevel"/>
    <w:tmpl w:val="0C6EE3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97178838"/>
    <w:multiLevelType w:val="hybridMultilevel"/>
    <w:tmpl w:val="8477A6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9726DF98"/>
    <w:multiLevelType w:val="hybridMultilevel"/>
    <w:tmpl w:val="A8FF8AF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988FFBA9"/>
    <w:multiLevelType w:val="hybridMultilevel"/>
    <w:tmpl w:val="AEC7AA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98B821D2"/>
    <w:multiLevelType w:val="hybridMultilevel"/>
    <w:tmpl w:val="A81E070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9A9D37AB"/>
    <w:multiLevelType w:val="hybridMultilevel"/>
    <w:tmpl w:val="4AAA0A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9B7A5850"/>
    <w:multiLevelType w:val="hybridMultilevel"/>
    <w:tmpl w:val="C6FBE43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9D3758A8"/>
    <w:multiLevelType w:val="hybridMultilevel"/>
    <w:tmpl w:val="0D4E1F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A0863664"/>
    <w:multiLevelType w:val="hybridMultilevel"/>
    <w:tmpl w:val="F4B7571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A1500A51"/>
    <w:multiLevelType w:val="hybridMultilevel"/>
    <w:tmpl w:val="B1519F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A1C7D0E7"/>
    <w:multiLevelType w:val="hybridMultilevel"/>
    <w:tmpl w:val="D24799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A4BED43D"/>
    <w:multiLevelType w:val="hybridMultilevel"/>
    <w:tmpl w:val="12A48A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A55D0C2C"/>
    <w:multiLevelType w:val="hybridMultilevel"/>
    <w:tmpl w:val="01892A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A5D99954"/>
    <w:multiLevelType w:val="hybridMultilevel"/>
    <w:tmpl w:val="845B1D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A653C51D"/>
    <w:multiLevelType w:val="hybridMultilevel"/>
    <w:tmpl w:val="4FE4288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A75658CD"/>
    <w:multiLevelType w:val="hybridMultilevel"/>
    <w:tmpl w:val="AA204E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A9E4974C"/>
    <w:multiLevelType w:val="hybridMultilevel"/>
    <w:tmpl w:val="FDFE9ED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A9F3AC49"/>
    <w:multiLevelType w:val="hybridMultilevel"/>
    <w:tmpl w:val="ED34D0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AA18C151"/>
    <w:multiLevelType w:val="hybridMultilevel"/>
    <w:tmpl w:val="348D88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AAA9DDDC"/>
    <w:multiLevelType w:val="hybridMultilevel"/>
    <w:tmpl w:val="037BCF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AC7133BB"/>
    <w:multiLevelType w:val="hybridMultilevel"/>
    <w:tmpl w:val="C21ECF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ACAA9AC8"/>
    <w:multiLevelType w:val="hybridMultilevel"/>
    <w:tmpl w:val="68DE80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ADAE0B74"/>
    <w:multiLevelType w:val="hybridMultilevel"/>
    <w:tmpl w:val="28CBAD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B3F637D2"/>
    <w:multiLevelType w:val="hybridMultilevel"/>
    <w:tmpl w:val="9C8CB8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B4E5A910"/>
    <w:multiLevelType w:val="hybridMultilevel"/>
    <w:tmpl w:val="878A00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B7910ED5"/>
    <w:multiLevelType w:val="hybridMultilevel"/>
    <w:tmpl w:val="0ED1D2D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B7AB6FA4"/>
    <w:multiLevelType w:val="hybridMultilevel"/>
    <w:tmpl w:val="517006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B9A0377E"/>
    <w:multiLevelType w:val="hybridMultilevel"/>
    <w:tmpl w:val="5790FE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BB0BEA2C"/>
    <w:multiLevelType w:val="hybridMultilevel"/>
    <w:tmpl w:val="10D5A2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BB52DEB1"/>
    <w:multiLevelType w:val="hybridMultilevel"/>
    <w:tmpl w:val="92A3AE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BBEE1242"/>
    <w:multiLevelType w:val="hybridMultilevel"/>
    <w:tmpl w:val="443698A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BBFE5E66"/>
    <w:multiLevelType w:val="hybridMultilevel"/>
    <w:tmpl w:val="AFD9F6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BE8D4BBE"/>
    <w:multiLevelType w:val="hybridMultilevel"/>
    <w:tmpl w:val="EF830C7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BEF24478"/>
    <w:multiLevelType w:val="hybridMultilevel"/>
    <w:tmpl w:val="8BF591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C1AF94B0"/>
    <w:multiLevelType w:val="hybridMultilevel"/>
    <w:tmpl w:val="EE22526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C2AD72DE"/>
    <w:multiLevelType w:val="hybridMultilevel"/>
    <w:tmpl w:val="F663EF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C4009423"/>
    <w:multiLevelType w:val="hybridMultilevel"/>
    <w:tmpl w:val="EC0AE9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C47222A8"/>
    <w:multiLevelType w:val="hybridMultilevel"/>
    <w:tmpl w:val="B228F9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C4BC4734"/>
    <w:multiLevelType w:val="hybridMultilevel"/>
    <w:tmpl w:val="830AB8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C5118F6B"/>
    <w:multiLevelType w:val="hybridMultilevel"/>
    <w:tmpl w:val="6537C8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C6C2D940"/>
    <w:multiLevelType w:val="hybridMultilevel"/>
    <w:tmpl w:val="C59EC8F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C82328E1"/>
    <w:multiLevelType w:val="hybridMultilevel"/>
    <w:tmpl w:val="FCBA70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C88FD4FA"/>
    <w:multiLevelType w:val="hybridMultilevel"/>
    <w:tmpl w:val="A2B54F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CC3CAD96"/>
    <w:multiLevelType w:val="hybridMultilevel"/>
    <w:tmpl w:val="0804D6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CD9969C1"/>
    <w:multiLevelType w:val="hybridMultilevel"/>
    <w:tmpl w:val="EE9CB0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D00E6CCC"/>
    <w:multiLevelType w:val="hybridMultilevel"/>
    <w:tmpl w:val="3810D0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D2530C03"/>
    <w:multiLevelType w:val="hybridMultilevel"/>
    <w:tmpl w:val="928AE7E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D2C2E128"/>
    <w:multiLevelType w:val="hybridMultilevel"/>
    <w:tmpl w:val="48E3D33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D640FAE4"/>
    <w:multiLevelType w:val="hybridMultilevel"/>
    <w:tmpl w:val="912924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D7AAA223"/>
    <w:multiLevelType w:val="hybridMultilevel"/>
    <w:tmpl w:val="008A53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D7DECF6A"/>
    <w:multiLevelType w:val="hybridMultilevel"/>
    <w:tmpl w:val="CFC903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D85E4058"/>
    <w:multiLevelType w:val="hybridMultilevel"/>
    <w:tmpl w:val="7DCA8B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D9AF3181"/>
    <w:multiLevelType w:val="hybridMultilevel"/>
    <w:tmpl w:val="2A846F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DB1B7947"/>
    <w:multiLevelType w:val="hybridMultilevel"/>
    <w:tmpl w:val="750092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DBA1326D"/>
    <w:multiLevelType w:val="hybridMultilevel"/>
    <w:tmpl w:val="E0AAE9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DBBD5A11"/>
    <w:multiLevelType w:val="hybridMultilevel"/>
    <w:tmpl w:val="F54C3D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DBE49143"/>
    <w:multiLevelType w:val="hybridMultilevel"/>
    <w:tmpl w:val="AB6469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DC777117"/>
    <w:multiLevelType w:val="hybridMultilevel"/>
    <w:tmpl w:val="AE63D2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DCD8830F"/>
    <w:multiLevelType w:val="hybridMultilevel"/>
    <w:tmpl w:val="DBF358A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DD0278C5"/>
    <w:multiLevelType w:val="hybridMultilevel"/>
    <w:tmpl w:val="58A768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DD118685"/>
    <w:multiLevelType w:val="hybridMultilevel"/>
    <w:tmpl w:val="0537F5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E4ADE6DD"/>
    <w:multiLevelType w:val="hybridMultilevel"/>
    <w:tmpl w:val="C23810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E540EA5A"/>
    <w:multiLevelType w:val="hybridMultilevel"/>
    <w:tmpl w:val="767E1A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E5465FBE"/>
    <w:multiLevelType w:val="hybridMultilevel"/>
    <w:tmpl w:val="CB5D26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E6778819"/>
    <w:multiLevelType w:val="hybridMultilevel"/>
    <w:tmpl w:val="1BC98E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E6CE6EA5"/>
    <w:multiLevelType w:val="hybridMultilevel"/>
    <w:tmpl w:val="198805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EBD56569"/>
    <w:multiLevelType w:val="hybridMultilevel"/>
    <w:tmpl w:val="14DC8B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EC57ACAB"/>
    <w:multiLevelType w:val="hybridMultilevel"/>
    <w:tmpl w:val="71DA8C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ECE8AF13"/>
    <w:multiLevelType w:val="hybridMultilevel"/>
    <w:tmpl w:val="05AA9C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EE990947"/>
    <w:multiLevelType w:val="hybridMultilevel"/>
    <w:tmpl w:val="2B6EDF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F537BE02"/>
    <w:multiLevelType w:val="hybridMultilevel"/>
    <w:tmpl w:val="912A8C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F60FD8CC"/>
    <w:multiLevelType w:val="hybridMultilevel"/>
    <w:tmpl w:val="AEE7D3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FA181DBF"/>
    <w:multiLevelType w:val="hybridMultilevel"/>
    <w:tmpl w:val="E9359A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FB0023DC"/>
    <w:multiLevelType w:val="hybridMultilevel"/>
    <w:tmpl w:val="CD843F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FD9C1E68"/>
    <w:multiLevelType w:val="hybridMultilevel"/>
    <w:tmpl w:val="6584FB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FEA74255"/>
    <w:multiLevelType w:val="hybridMultilevel"/>
    <w:tmpl w:val="A3D35F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96" w15:restartNumberingAfterBreak="0">
    <w:nsid w:val="02A3EB64"/>
    <w:multiLevelType w:val="hybridMultilevel"/>
    <w:tmpl w:val="E7012D0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056D6765"/>
    <w:multiLevelType w:val="hybridMultilevel"/>
    <w:tmpl w:val="9B57E51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99" w15:restartNumberingAfterBreak="0">
    <w:nsid w:val="0691096E"/>
    <w:multiLevelType w:val="hybridMultilevel"/>
    <w:tmpl w:val="C4334C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09A0EFCB"/>
    <w:multiLevelType w:val="hybridMultilevel"/>
    <w:tmpl w:val="B909AA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0A0B4505"/>
    <w:multiLevelType w:val="hybridMultilevel"/>
    <w:tmpl w:val="50E990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0A8EA8BD"/>
    <w:multiLevelType w:val="hybridMultilevel"/>
    <w:tmpl w:val="E59D1E4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0DBE6F61"/>
    <w:multiLevelType w:val="hybridMultilevel"/>
    <w:tmpl w:val="B1BCE21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0EDE10D5"/>
    <w:multiLevelType w:val="hybridMultilevel"/>
    <w:tmpl w:val="CACA921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0F3ED269"/>
    <w:multiLevelType w:val="hybridMultilevel"/>
    <w:tmpl w:val="4389CFA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0F6DAD68"/>
    <w:multiLevelType w:val="hybridMultilevel"/>
    <w:tmpl w:val="618D6B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105394BB"/>
    <w:multiLevelType w:val="hybridMultilevel"/>
    <w:tmpl w:val="30282B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105A1A47"/>
    <w:multiLevelType w:val="hybridMultilevel"/>
    <w:tmpl w:val="30FD96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110A2935"/>
    <w:multiLevelType w:val="hybridMultilevel"/>
    <w:tmpl w:val="DC4A7BD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1129816D"/>
    <w:multiLevelType w:val="hybridMultilevel"/>
    <w:tmpl w:val="B6A7EF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1312B41B"/>
    <w:multiLevelType w:val="hybridMultilevel"/>
    <w:tmpl w:val="38A41C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13E18709"/>
    <w:multiLevelType w:val="hybridMultilevel"/>
    <w:tmpl w:val="9E93E1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144E9A1C"/>
    <w:multiLevelType w:val="hybridMultilevel"/>
    <w:tmpl w:val="754C9F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16153DA0"/>
    <w:multiLevelType w:val="hybridMultilevel"/>
    <w:tmpl w:val="0BFF6D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166F192D"/>
    <w:multiLevelType w:val="hybridMultilevel"/>
    <w:tmpl w:val="617E88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170E46AB"/>
    <w:multiLevelType w:val="hybridMultilevel"/>
    <w:tmpl w:val="A1E1C2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8F653CD"/>
    <w:multiLevelType w:val="hybridMultilevel"/>
    <w:tmpl w:val="C6CAB1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196F8683"/>
    <w:multiLevelType w:val="hybridMultilevel"/>
    <w:tmpl w:val="5035AE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1AD2D90A"/>
    <w:multiLevelType w:val="hybridMultilevel"/>
    <w:tmpl w:val="B383AC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1CCB42B7"/>
    <w:multiLevelType w:val="hybridMultilevel"/>
    <w:tmpl w:val="07AE96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1CD15790"/>
    <w:multiLevelType w:val="hybridMultilevel"/>
    <w:tmpl w:val="3631A3D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1D2754B4"/>
    <w:multiLevelType w:val="hybridMultilevel"/>
    <w:tmpl w:val="4716F6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9" w15:restartNumberingAfterBreak="0">
    <w:nsid w:val="1F0197F2"/>
    <w:multiLevelType w:val="hybridMultilevel"/>
    <w:tmpl w:val="0DC97D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1" w15:restartNumberingAfterBreak="0">
    <w:nsid w:val="242875B2"/>
    <w:multiLevelType w:val="hybridMultilevel"/>
    <w:tmpl w:val="E37BCC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34" w15:restartNumberingAfterBreak="0">
    <w:nsid w:val="2503D9DA"/>
    <w:multiLevelType w:val="hybridMultilevel"/>
    <w:tmpl w:val="C16A01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5" w15:restartNumberingAfterBreak="0">
    <w:nsid w:val="251FA12D"/>
    <w:multiLevelType w:val="hybridMultilevel"/>
    <w:tmpl w:val="B64B070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3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8" w15:restartNumberingAfterBreak="0">
    <w:nsid w:val="278CD96B"/>
    <w:multiLevelType w:val="hybridMultilevel"/>
    <w:tmpl w:val="5D56FB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1" w15:restartNumberingAfterBreak="0">
    <w:nsid w:val="28D8B8F6"/>
    <w:multiLevelType w:val="hybridMultilevel"/>
    <w:tmpl w:val="36EE6D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2" w15:restartNumberingAfterBreak="0">
    <w:nsid w:val="299541C0"/>
    <w:multiLevelType w:val="hybridMultilevel"/>
    <w:tmpl w:val="C01667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3" w15:restartNumberingAfterBreak="0">
    <w:nsid w:val="29D68A8E"/>
    <w:multiLevelType w:val="hybridMultilevel"/>
    <w:tmpl w:val="F8315E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4" w15:restartNumberingAfterBreak="0">
    <w:nsid w:val="2A8A9853"/>
    <w:multiLevelType w:val="hybridMultilevel"/>
    <w:tmpl w:val="036CBF1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5" w15:restartNumberingAfterBreak="0">
    <w:nsid w:val="2B4A776D"/>
    <w:multiLevelType w:val="hybridMultilevel"/>
    <w:tmpl w:val="605F10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6" w15:restartNumberingAfterBreak="0">
    <w:nsid w:val="2DD720B0"/>
    <w:multiLevelType w:val="hybridMultilevel"/>
    <w:tmpl w:val="E0A0D4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7" w15:restartNumberingAfterBreak="0">
    <w:nsid w:val="2E8E693C"/>
    <w:multiLevelType w:val="hybridMultilevel"/>
    <w:tmpl w:val="C7C888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49" w15:restartNumberingAfterBreak="0">
    <w:nsid w:val="314822BA"/>
    <w:multiLevelType w:val="hybridMultilevel"/>
    <w:tmpl w:val="E0DE01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51" w15:restartNumberingAfterBreak="0">
    <w:nsid w:val="327E55AD"/>
    <w:multiLevelType w:val="hybridMultilevel"/>
    <w:tmpl w:val="C20EBE4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2" w15:restartNumberingAfterBreak="0">
    <w:nsid w:val="336380DD"/>
    <w:multiLevelType w:val="hybridMultilevel"/>
    <w:tmpl w:val="4CD38E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3" w15:restartNumberingAfterBreak="0">
    <w:nsid w:val="345E121D"/>
    <w:multiLevelType w:val="hybridMultilevel"/>
    <w:tmpl w:val="C41513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4" w15:restartNumberingAfterBreak="0">
    <w:nsid w:val="35B57F8C"/>
    <w:multiLevelType w:val="hybridMultilevel"/>
    <w:tmpl w:val="47B1F9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5" w15:restartNumberingAfterBreak="0">
    <w:nsid w:val="35E1FD82"/>
    <w:multiLevelType w:val="hybridMultilevel"/>
    <w:tmpl w:val="2C390A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6" w15:restartNumberingAfterBreak="0">
    <w:nsid w:val="3654891F"/>
    <w:multiLevelType w:val="hybridMultilevel"/>
    <w:tmpl w:val="C3B555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7" w15:restartNumberingAfterBreak="0">
    <w:nsid w:val="36D889B1"/>
    <w:multiLevelType w:val="hybridMultilevel"/>
    <w:tmpl w:val="1A64F1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38B1B226"/>
    <w:multiLevelType w:val="hybridMultilevel"/>
    <w:tmpl w:val="87BFAF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0" w15:restartNumberingAfterBreak="0">
    <w:nsid w:val="3B27CFEB"/>
    <w:multiLevelType w:val="hybridMultilevel"/>
    <w:tmpl w:val="9FDF2E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1" w15:restartNumberingAfterBreak="0">
    <w:nsid w:val="3BFA6CE6"/>
    <w:multiLevelType w:val="hybridMultilevel"/>
    <w:tmpl w:val="26116B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2" w15:restartNumberingAfterBreak="0">
    <w:nsid w:val="3F2B21A6"/>
    <w:multiLevelType w:val="hybridMultilevel"/>
    <w:tmpl w:val="92AD584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3" w15:restartNumberingAfterBreak="0">
    <w:nsid w:val="3FA572E2"/>
    <w:multiLevelType w:val="hybridMultilevel"/>
    <w:tmpl w:val="FC5DBE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4" w15:restartNumberingAfterBreak="0">
    <w:nsid w:val="40DD9260"/>
    <w:multiLevelType w:val="hybridMultilevel"/>
    <w:tmpl w:val="8A1BA04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429D5DA3"/>
    <w:multiLevelType w:val="hybridMultilevel"/>
    <w:tmpl w:val="6478F8A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8" w15:restartNumberingAfterBreak="0">
    <w:nsid w:val="440B15A6"/>
    <w:multiLevelType w:val="hybridMultilevel"/>
    <w:tmpl w:val="A81D31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9" w15:restartNumberingAfterBreak="0">
    <w:nsid w:val="4501D1B5"/>
    <w:multiLevelType w:val="hybridMultilevel"/>
    <w:tmpl w:val="28E307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46244D94"/>
    <w:multiLevelType w:val="hybridMultilevel"/>
    <w:tmpl w:val="988982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4B84CFFF"/>
    <w:multiLevelType w:val="hybridMultilevel"/>
    <w:tmpl w:val="BEDBD1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4" w15:restartNumberingAfterBreak="0">
    <w:nsid w:val="4E1165E7"/>
    <w:multiLevelType w:val="hybridMultilevel"/>
    <w:tmpl w:val="5FAC79D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5" w15:restartNumberingAfterBreak="0">
    <w:nsid w:val="4EBBB1F3"/>
    <w:multiLevelType w:val="hybridMultilevel"/>
    <w:tmpl w:val="17AC03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6" w15:restartNumberingAfterBreak="0">
    <w:nsid w:val="4F2612AF"/>
    <w:multiLevelType w:val="hybridMultilevel"/>
    <w:tmpl w:val="C05DDF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7" w15:restartNumberingAfterBreak="0">
    <w:nsid w:val="4FDFDAD0"/>
    <w:multiLevelType w:val="hybridMultilevel"/>
    <w:tmpl w:val="82B7D8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8" w15:restartNumberingAfterBreak="0">
    <w:nsid w:val="52E8D04D"/>
    <w:multiLevelType w:val="hybridMultilevel"/>
    <w:tmpl w:val="E422C4F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54CF38EC"/>
    <w:multiLevelType w:val="hybridMultilevel"/>
    <w:tmpl w:val="6F57059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1" w15:restartNumberingAfterBreak="0">
    <w:nsid w:val="54D64D97"/>
    <w:multiLevelType w:val="hybridMultilevel"/>
    <w:tmpl w:val="C0F31E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2" w15:restartNumberingAfterBreak="0">
    <w:nsid w:val="557C471F"/>
    <w:multiLevelType w:val="hybridMultilevel"/>
    <w:tmpl w:val="E0A500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3" w15:restartNumberingAfterBreak="0">
    <w:nsid w:val="559624E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4" w15:restartNumberingAfterBreak="0">
    <w:nsid w:val="56B59010"/>
    <w:multiLevelType w:val="hybridMultilevel"/>
    <w:tmpl w:val="C7CF144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5" w15:restartNumberingAfterBreak="0">
    <w:nsid w:val="56F296BC"/>
    <w:multiLevelType w:val="hybridMultilevel"/>
    <w:tmpl w:val="112BFE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87" w15:restartNumberingAfterBreak="0">
    <w:nsid w:val="57AD9E21"/>
    <w:multiLevelType w:val="hybridMultilevel"/>
    <w:tmpl w:val="B8E057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8" w15:restartNumberingAfterBreak="0">
    <w:nsid w:val="5909FDF7"/>
    <w:multiLevelType w:val="hybridMultilevel"/>
    <w:tmpl w:val="02BF5D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9" w15:restartNumberingAfterBreak="0">
    <w:nsid w:val="5A53880B"/>
    <w:multiLevelType w:val="hybridMultilevel"/>
    <w:tmpl w:val="BFD304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0" w15:restartNumberingAfterBreak="0">
    <w:nsid w:val="5BC9E242"/>
    <w:multiLevelType w:val="hybridMultilevel"/>
    <w:tmpl w:val="EB3DCC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5E378C29"/>
    <w:multiLevelType w:val="hybridMultilevel"/>
    <w:tmpl w:val="C98909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60306D56"/>
    <w:multiLevelType w:val="hybridMultilevel"/>
    <w:tmpl w:val="63188F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5" w15:restartNumberingAfterBreak="0">
    <w:nsid w:val="61EB43FA"/>
    <w:multiLevelType w:val="hybridMultilevel"/>
    <w:tmpl w:val="57F9D4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6" w15:restartNumberingAfterBreak="0">
    <w:nsid w:val="62212B57"/>
    <w:multiLevelType w:val="hybridMultilevel"/>
    <w:tmpl w:val="67CC09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7" w15:restartNumberingAfterBreak="0">
    <w:nsid w:val="62C2753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8" w15:restartNumberingAfterBreak="0">
    <w:nsid w:val="62D2F324"/>
    <w:multiLevelType w:val="hybridMultilevel"/>
    <w:tmpl w:val="3F4A0C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9" w15:restartNumberingAfterBreak="0">
    <w:nsid w:val="62D9D6F7"/>
    <w:multiLevelType w:val="hybridMultilevel"/>
    <w:tmpl w:val="ED44FE2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65E0DBD0"/>
    <w:multiLevelType w:val="hybridMultilevel"/>
    <w:tmpl w:val="51B977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2" w15:restartNumberingAfterBreak="0">
    <w:nsid w:val="66FBA0E1"/>
    <w:multiLevelType w:val="hybridMultilevel"/>
    <w:tmpl w:val="E435A1C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8A0073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6" w15:restartNumberingAfterBreak="0">
    <w:nsid w:val="69BFD6BB"/>
    <w:multiLevelType w:val="hybridMultilevel"/>
    <w:tmpl w:val="DFEFEB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7" w15:restartNumberingAfterBreak="0">
    <w:nsid w:val="6A489D50"/>
    <w:multiLevelType w:val="hybridMultilevel"/>
    <w:tmpl w:val="87EE15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8" w15:restartNumberingAfterBreak="0">
    <w:nsid w:val="6B021F5E"/>
    <w:multiLevelType w:val="hybridMultilevel"/>
    <w:tmpl w:val="161128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9" w15:restartNumberingAfterBreak="0">
    <w:nsid w:val="6B4310A7"/>
    <w:multiLevelType w:val="hybridMultilevel"/>
    <w:tmpl w:val="D957CD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6DE4EE85"/>
    <w:multiLevelType w:val="hybridMultilevel"/>
    <w:tmpl w:val="75132B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4" w15:restartNumberingAfterBreak="0">
    <w:nsid w:val="6E1C253F"/>
    <w:multiLevelType w:val="hybridMultilevel"/>
    <w:tmpl w:val="BDA7B6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03273A0"/>
    <w:multiLevelType w:val="hybridMultilevel"/>
    <w:tmpl w:val="D3E8C0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7" w15:restartNumberingAfterBreak="0">
    <w:nsid w:val="7036FC52"/>
    <w:multiLevelType w:val="hybridMultilevel"/>
    <w:tmpl w:val="7F90CE8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8" w15:restartNumberingAfterBreak="0">
    <w:nsid w:val="7152593E"/>
    <w:multiLevelType w:val="hybridMultilevel"/>
    <w:tmpl w:val="B8FCC3F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9" w15:restartNumberingAfterBreak="0">
    <w:nsid w:val="7182AAB2"/>
    <w:multiLevelType w:val="hybridMultilevel"/>
    <w:tmpl w:val="1C0D3B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71EB574E"/>
    <w:multiLevelType w:val="hybridMultilevel"/>
    <w:tmpl w:val="B69CE8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2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24" w15:restartNumberingAfterBreak="0">
    <w:nsid w:val="7324E863"/>
    <w:multiLevelType w:val="hybridMultilevel"/>
    <w:tmpl w:val="D2ACA1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5" w15:restartNumberingAfterBreak="0">
    <w:nsid w:val="74C05F96"/>
    <w:multiLevelType w:val="hybridMultilevel"/>
    <w:tmpl w:val="F44FC0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6" w15:restartNumberingAfterBreak="0">
    <w:nsid w:val="759F37D9"/>
    <w:multiLevelType w:val="hybridMultilevel"/>
    <w:tmpl w:val="F4FDEB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7" w15:restartNumberingAfterBreak="0">
    <w:nsid w:val="760A462F"/>
    <w:multiLevelType w:val="hybridMultilevel"/>
    <w:tmpl w:val="18F201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8" w15:restartNumberingAfterBreak="0">
    <w:nsid w:val="76E69C15"/>
    <w:multiLevelType w:val="hybridMultilevel"/>
    <w:tmpl w:val="582913F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9" w15:restartNumberingAfterBreak="0">
    <w:nsid w:val="78C6B24E"/>
    <w:multiLevelType w:val="hybridMultilevel"/>
    <w:tmpl w:val="2B00EB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A2A949A"/>
    <w:multiLevelType w:val="hybridMultilevel"/>
    <w:tmpl w:val="2080CC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2" w15:restartNumberingAfterBreak="0">
    <w:nsid w:val="7A2D16E9"/>
    <w:multiLevelType w:val="hybridMultilevel"/>
    <w:tmpl w:val="DD5272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34" w15:restartNumberingAfterBreak="0">
    <w:nsid w:val="7ADFDFCD"/>
    <w:multiLevelType w:val="hybridMultilevel"/>
    <w:tmpl w:val="0A48D1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5" w15:restartNumberingAfterBreak="0">
    <w:nsid w:val="7B0E7957"/>
    <w:multiLevelType w:val="hybridMultilevel"/>
    <w:tmpl w:val="52A5561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6" w15:restartNumberingAfterBreak="0">
    <w:nsid w:val="7B854CDA"/>
    <w:multiLevelType w:val="hybridMultilevel"/>
    <w:tmpl w:val="35549F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7" w15:restartNumberingAfterBreak="0">
    <w:nsid w:val="7BFDDDBE"/>
    <w:multiLevelType w:val="hybridMultilevel"/>
    <w:tmpl w:val="D1E53FB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8" w15:restartNumberingAfterBreak="0">
    <w:nsid w:val="7F7D365F"/>
    <w:multiLevelType w:val="hybridMultilevel"/>
    <w:tmpl w:val="33FE75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204"/>
  </w:num>
  <w:num w:numId="2">
    <w:abstractNumId w:val="140"/>
  </w:num>
  <w:num w:numId="3">
    <w:abstractNumId w:val="132"/>
  </w:num>
  <w:num w:numId="4">
    <w:abstractNumId w:val="233"/>
  </w:num>
  <w:num w:numId="5">
    <w:abstractNumId w:val="148"/>
  </w:num>
  <w:num w:numId="6">
    <w:abstractNumId w:val="136"/>
  </w:num>
  <w:num w:numId="7">
    <w:abstractNumId w:val="222"/>
  </w:num>
  <w:num w:numId="8">
    <w:abstractNumId w:val="133"/>
  </w:num>
  <w:num w:numId="9">
    <w:abstractNumId w:val="98"/>
  </w:num>
  <w:num w:numId="10">
    <w:abstractNumId w:val="186"/>
  </w:num>
  <w:num w:numId="11">
    <w:abstractNumId w:val="150"/>
  </w:num>
  <w:num w:numId="12">
    <w:abstractNumId w:val="128"/>
  </w:num>
  <w:num w:numId="13">
    <w:abstractNumId w:val="223"/>
  </w:num>
  <w:num w:numId="14">
    <w:abstractNumId w:val="95"/>
  </w:num>
  <w:num w:numId="15">
    <w:abstractNumId w:val="203"/>
  </w:num>
  <w:num w:numId="16">
    <w:abstractNumId w:val="203"/>
  </w:num>
  <w:num w:numId="17">
    <w:abstractNumId w:val="203"/>
  </w:num>
  <w:num w:numId="18">
    <w:abstractNumId w:val="203"/>
  </w:num>
  <w:num w:numId="19">
    <w:abstractNumId w:val="203"/>
  </w:num>
  <w:num w:numId="20">
    <w:abstractNumId w:val="203"/>
  </w:num>
  <w:num w:numId="21">
    <w:abstractNumId w:val="203"/>
  </w:num>
  <w:num w:numId="22">
    <w:abstractNumId w:val="203"/>
  </w:num>
  <w:num w:numId="23">
    <w:abstractNumId w:val="203"/>
  </w:num>
  <w:num w:numId="24">
    <w:abstractNumId w:val="158"/>
  </w:num>
  <w:num w:numId="25">
    <w:abstractNumId w:val="220"/>
  </w:num>
  <w:num w:numId="26">
    <w:abstractNumId w:val="107"/>
  </w:num>
  <w:num w:numId="27">
    <w:abstractNumId w:val="170"/>
  </w:num>
  <w:num w:numId="28">
    <w:abstractNumId w:val="165"/>
  </w:num>
  <w:num w:numId="29">
    <w:abstractNumId w:val="115"/>
  </w:num>
  <w:num w:numId="30">
    <w:abstractNumId w:val="119"/>
  </w:num>
  <w:num w:numId="31">
    <w:abstractNumId w:val="139"/>
  </w:num>
  <w:num w:numId="32">
    <w:abstractNumId w:val="179"/>
  </w:num>
  <w:num w:numId="33">
    <w:abstractNumId w:val="123"/>
  </w:num>
  <w:num w:numId="34">
    <w:abstractNumId w:val="212"/>
  </w:num>
  <w:num w:numId="35">
    <w:abstractNumId w:val="193"/>
  </w:num>
  <w:num w:numId="36">
    <w:abstractNumId w:val="210"/>
  </w:num>
  <w:num w:numId="37">
    <w:abstractNumId w:val="130"/>
  </w:num>
  <w:num w:numId="38">
    <w:abstractNumId w:val="137"/>
  </w:num>
  <w:num w:numId="39">
    <w:abstractNumId w:val="191"/>
  </w:num>
  <w:num w:numId="40">
    <w:abstractNumId w:val="172"/>
  </w:num>
  <w:num w:numId="41">
    <w:abstractNumId w:val="166"/>
  </w:num>
  <w:num w:numId="42">
    <w:abstractNumId w:val="200"/>
  </w:num>
  <w:num w:numId="43">
    <w:abstractNumId w:val="215"/>
  </w:num>
  <w:num w:numId="44">
    <w:abstractNumId w:val="230"/>
  </w:num>
  <w:num w:numId="45">
    <w:abstractNumId w:val="211"/>
  </w:num>
  <w:num w:numId="46">
    <w:abstractNumId w:val="120"/>
  </w:num>
  <w:num w:numId="47">
    <w:abstractNumId w:val="102"/>
  </w:num>
  <w:num w:numId="48">
    <w:abstractNumId w:val="97"/>
  </w:num>
  <w:num w:numId="49">
    <w:abstractNumId w:val="134"/>
  </w:num>
  <w:num w:numId="50">
    <w:abstractNumId w:val="156"/>
  </w:num>
  <w:num w:numId="51">
    <w:abstractNumId w:val="82"/>
  </w:num>
  <w:num w:numId="52">
    <w:abstractNumId w:val="118"/>
  </w:num>
  <w:num w:numId="53">
    <w:abstractNumId w:val="51"/>
  </w:num>
  <w:num w:numId="54">
    <w:abstractNumId w:val="74"/>
  </w:num>
  <w:num w:numId="55">
    <w:abstractNumId w:val="213"/>
  </w:num>
  <w:num w:numId="56">
    <w:abstractNumId w:val="62"/>
  </w:num>
  <w:num w:numId="57">
    <w:abstractNumId w:val="187"/>
  </w:num>
  <w:num w:numId="58">
    <w:abstractNumId w:val="184"/>
  </w:num>
  <w:num w:numId="59">
    <w:abstractNumId w:val="178"/>
  </w:num>
  <w:num w:numId="60">
    <w:abstractNumId w:val="81"/>
  </w:num>
  <w:num w:numId="61">
    <w:abstractNumId w:val="214"/>
  </w:num>
  <w:num w:numId="62">
    <w:abstractNumId w:val="73"/>
  </w:num>
  <w:num w:numId="63">
    <w:abstractNumId w:val="2"/>
  </w:num>
  <w:num w:numId="64">
    <w:abstractNumId w:val="192"/>
  </w:num>
  <w:num w:numId="65">
    <w:abstractNumId w:val="37"/>
  </w:num>
  <w:num w:numId="66">
    <w:abstractNumId w:val="91"/>
  </w:num>
  <w:num w:numId="67">
    <w:abstractNumId w:val="16"/>
  </w:num>
  <w:num w:numId="68">
    <w:abstractNumId w:val="154"/>
  </w:num>
  <w:num w:numId="69">
    <w:abstractNumId w:val="14"/>
  </w:num>
  <w:num w:numId="70">
    <w:abstractNumId w:val="141"/>
  </w:num>
  <w:num w:numId="71">
    <w:abstractNumId w:val="226"/>
  </w:num>
  <w:num w:numId="72">
    <w:abstractNumId w:val="168"/>
  </w:num>
  <w:num w:numId="73">
    <w:abstractNumId w:val="77"/>
  </w:num>
  <w:num w:numId="74">
    <w:abstractNumId w:val="169"/>
  </w:num>
  <w:num w:numId="75">
    <w:abstractNumId w:val="162"/>
  </w:num>
  <w:num w:numId="76">
    <w:abstractNumId w:val="182"/>
  </w:num>
  <w:num w:numId="77">
    <w:abstractNumId w:val="149"/>
  </w:num>
  <w:num w:numId="78">
    <w:abstractNumId w:val="5"/>
  </w:num>
  <w:num w:numId="79">
    <w:abstractNumId w:val="19"/>
  </w:num>
  <w:num w:numId="80">
    <w:abstractNumId w:val="206"/>
  </w:num>
  <w:num w:numId="81">
    <w:abstractNumId w:val="78"/>
  </w:num>
  <w:num w:numId="82">
    <w:abstractNumId w:val="121"/>
  </w:num>
  <w:num w:numId="83">
    <w:abstractNumId w:val="13"/>
  </w:num>
  <w:num w:numId="84">
    <w:abstractNumId w:val="227"/>
  </w:num>
  <w:num w:numId="85">
    <w:abstractNumId w:val="85"/>
  </w:num>
  <w:num w:numId="86">
    <w:abstractNumId w:val="84"/>
  </w:num>
  <w:num w:numId="87">
    <w:abstractNumId w:val="147"/>
  </w:num>
  <w:num w:numId="88">
    <w:abstractNumId w:val="60"/>
  </w:num>
  <w:num w:numId="89">
    <w:abstractNumId w:val="64"/>
  </w:num>
  <w:num w:numId="90">
    <w:abstractNumId w:val="153"/>
  </w:num>
  <w:num w:numId="91">
    <w:abstractNumId w:val="18"/>
  </w:num>
  <w:num w:numId="92">
    <w:abstractNumId w:val="195"/>
  </w:num>
  <w:num w:numId="93">
    <w:abstractNumId w:val="122"/>
  </w:num>
  <w:num w:numId="94">
    <w:abstractNumId w:val="39"/>
  </w:num>
  <w:num w:numId="95">
    <w:abstractNumId w:val="24"/>
  </w:num>
  <w:num w:numId="96">
    <w:abstractNumId w:val="24"/>
  </w:num>
  <w:num w:numId="97">
    <w:abstractNumId w:val="190"/>
  </w:num>
  <w:num w:numId="98">
    <w:abstractNumId w:val="199"/>
  </w:num>
  <w:num w:numId="99">
    <w:abstractNumId w:val="105"/>
  </w:num>
  <w:num w:numId="100">
    <w:abstractNumId w:val="30"/>
  </w:num>
  <w:num w:numId="101">
    <w:abstractNumId w:val="174"/>
  </w:num>
  <w:num w:numId="102">
    <w:abstractNumId w:val="12"/>
  </w:num>
  <w:num w:numId="103">
    <w:abstractNumId w:val="53"/>
  </w:num>
  <w:num w:numId="104">
    <w:abstractNumId w:val="76"/>
  </w:num>
  <w:num w:numId="105">
    <w:abstractNumId w:val="40"/>
  </w:num>
  <w:num w:numId="106">
    <w:abstractNumId w:val="99"/>
  </w:num>
  <w:num w:numId="107">
    <w:abstractNumId w:val="202"/>
  </w:num>
  <w:num w:numId="108">
    <w:abstractNumId w:val="44"/>
  </w:num>
  <w:num w:numId="109">
    <w:abstractNumId w:val="217"/>
  </w:num>
  <w:num w:numId="110">
    <w:abstractNumId w:val="93"/>
  </w:num>
  <w:num w:numId="111">
    <w:abstractNumId w:val="68"/>
  </w:num>
  <w:num w:numId="112">
    <w:abstractNumId w:val="27"/>
  </w:num>
  <w:num w:numId="113">
    <w:abstractNumId w:val="125"/>
  </w:num>
  <w:num w:numId="114">
    <w:abstractNumId w:val="54"/>
  </w:num>
  <w:num w:numId="115">
    <w:abstractNumId w:val="198"/>
  </w:num>
  <w:num w:numId="116">
    <w:abstractNumId w:val="146"/>
  </w:num>
  <w:num w:numId="117">
    <w:abstractNumId w:val="29"/>
  </w:num>
  <w:num w:numId="118">
    <w:abstractNumId w:val="8"/>
  </w:num>
  <w:num w:numId="119">
    <w:abstractNumId w:val="138"/>
  </w:num>
  <w:num w:numId="120">
    <w:abstractNumId w:val="58"/>
  </w:num>
  <w:num w:numId="121">
    <w:abstractNumId w:val="113"/>
  </w:num>
  <w:num w:numId="122">
    <w:abstractNumId w:val="106"/>
  </w:num>
  <w:num w:numId="123">
    <w:abstractNumId w:val="155"/>
  </w:num>
  <w:num w:numId="124">
    <w:abstractNumId w:val="142"/>
  </w:num>
  <w:num w:numId="125">
    <w:abstractNumId w:val="83"/>
  </w:num>
  <w:num w:numId="126">
    <w:abstractNumId w:val="26"/>
  </w:num>
  <w:num w:numId="127">
    <w:abstractNumId w:val="238"/>
  </w:num>
  <w:num w:numId="128">
    <w:abstractNumId w:val="31"/>
  </w:num>
  <w:num w:numId="129">
    <w:abstractNumId w:val="9"/>
  </w:num>
  <w:num w:numId="130">
    <w:abstractNumId w:val="127"/>
  </w:num>
  <w:num w:numId="131">
    <w:abstractNumId w:val="38"/>
  </w:num>
  <w:num w:numId="132">
    <w:abstractNumId w:val="42"/>
  </w:num>
  <w:num w:numId="133">
    <w:abstractNumId w:val="10"/>
  </w:num>
  <w:num w:numId="134">
    <w:abstractNumId w:val="194"/>
  </w:num>
  <w:num w:numId="135">
    <w:abstractNumId w:val="110"/>
  </w:num>
  <w:num w:numId="136">
    <w:abstractNumId w:val="152"/>
  </w:num>
  <w:num w:numId="137">
    <w:abstractNumId w:val="28"/>
  </w:num>
  <w:num w:numId="138">
    <w:abstractNumId w:val="177"/>
  </w:num>
  <w:num w:numId="139">
    <w:abstractNumId w:val="219"/>
  </w:num>
  <w:num w:numId="140">
    <w:abstractNumId w:val="52"/>
  </w:num>
  <w:num w:numId="141">
    <w:abstractNumId w:val="111"/>
  </w:num>
  <w:num w:numId="142">
    <w:abstractNumId w:val="48"/>
  </w:num>
  <w:num w:numId="143">
    <w:abstractNumId w:val="224"/>
  </w:num>
  <w:num w:numId="144">
    <w:abstractNumId w:val="61"/>
  </w:num>
  <w:num w:numId="145">
    <w:abstractNumId w:val="6"/>
  </w:num>
  <w:num w:numId="146">
    <w:abstractNumId w:val="218"/>
  </w:num>
  <w:num w:numId="147">
    <w:abstractNumId w:val="59"/>
  </w:num>
  <w:num w:numId="148">
    <w:abstractNumId w:val="50"/>
  </w:num>
  <w:num w:numId="149">
    <w:abstractNumId w:val="11"/>
  </w:num>
  <w:num w:numId="150">
    <w:abstractNumId w:val="116"/>
  </w:num>
  <w:num w:numId="151">
    <w:abstractNumId w:val="89"/>
  </w:num>
  <w:num w:numId="152">
    <w:abstractNumId w:val="175"/>
  </w:num>
  <w:num w:numId="153">
    <w:abstractNumId w:val="126"/>
  </w:num>
  <w:num w:numId="154">
    <w:abstractNumId w:val="126"/>
  </w:num>
  <w:num w:numId="155">
    <w:abstractNumId w:val="236"/>
  </w:num>
  <w:num w:numId="156">
    <w:abstractNumId w:val="236"/>
  </w:num>
  <w:num w:numId="157">
    <w:abstractNumId w:val="90"/>
  </w:num>
  <w:num w:numId="158">
    <w:abstractNumId w:val="96"/>
  </w:num>
  <w:num w:numId="159">
    <w:abstractNumId w:val="96"/>
  </w:num>
  <w:num w:numId="160">
    <w:abstractNumId w:val="188"/>
  </w:num>
  <w:num w:numId="161">
    <w:abstractNumId w:val="145"/>
  </w:num>
  <w:num w:numId="162">
    <w:abstractNumId w:val="109"/>
  </w:num>
  <w:num w:numId="163">
    <w:abstractNumId w:val="41"/>
  </w:num>
  <w:num w:numId="164">
    <w:abstractNumId w:val="144"/>
  </w:num>
  <w:num w:numId="165">
    <w:abstractNumId w:val="104"/>
  </w:num>
  <w:num w:numId="166">
    <w:abstractNumId w:val="7"/>
  </w:num>
  <w:num w:numId="167">
    <w:abstractNumId w:val="65"/>
  </w:num>
  <w:num w:numId="168">
    <w:abstractNumId w:val="66"/>
  </w:num>
  <w:num w:numId="169">
    <w:abstractNumId w:val="86"/>
  </w:num>
  <w:num w:numId="170">
    <w:abstractNumId w:val="181"/>
  </w:num>
  <w:num w:numId="171">
    <w:abstractNumId w:val="21"/>
  </w:num>
  <w:num w:numId="172">
    <w:abstractNumId w:val="189"/>
  </w:num>
  <w:num w:numId="173">
    <w:abstractNumId w:val="4"/>
  </w:num>
  <w:num w:numId="174">
    <w:abstractNumId w:val="124"/>
  </w:num>
  <w:num w:numId="175">
    <w:abstractNumId w:val="17"/>
  </w:num>
  <w:num w:numId="176">
    <w:abstractNumId w:val="75"/>
  </w:num>
  <w:num w:numId="177">
    <w:abstractNumId w:val="75"/>
  </w:num>
  <w:num w:numId="178">
    <w:abstractNumId w:val="87"/>
  </w:num>
  <w:num w:numId="179">
    <w:abstractNumId w:val="87"/>
  </w:num>
  <w:num w:numId="180">
    <w:abstractNumId w:val="117"/>
  </w:num>
  <w:num w:numId="181">
    <w:abstractNumId w:val="117"/>
  </w:num>
  <w:num w:numId="182">
    <w:abstractNumId w:val="176"/>
  </w:num>
  <w:num w:numId="183">
    <w:abstractNumId w:val="185"/>
  </w:num>
  <w:num w:numId="184">
    <w:abstractNumId w:val="72"/>
  </w:num>
  <w:num w:numId="185">
    <w:abstractNumId w:val="207"/>
  </w:num>
  <w:num w:numId="186">
    <w:abstractNumId w:val="3"/>
  </w:num>
  <w:num w:numId="187">
    <w:abstractNumId w:val="88"/>
  </w:num>
  <w:num w:numId="188">
    <w:abstractNumId w:val="88"/>
  </w:num>
  <w:num w:numId="189">
    <w:abstractNumId w:val="57"/>
  </w:num>
  <w:num w:numId="190">
    <w:abstractNumId w:val="57"/>
  </w:num>
  <w:num w:numId="191">
    <w:abstractNumId w:val="1"/>
  </w:num>
  <w:num w:numId="192">
    <w:abstractNumId w:val="1"/>
  </w:num>
  <w:num w:numId="193">
    <w:abstractNumId w:val="33"/>
  </w:num>
  <w:num w:numId="194">
    <w:abstractNumId w:val="221"/>
  </w:num>
  <w:num w:numId="195">
    <w:abstractNumId w:val="221"/>
  </w:num>
  <w:num w:numId="196">
    <w:abstractNumId w:val="34"/>
  </w:num>
  <w:num w:numId="197">
    <w:abstractNumId w:val="67"/>
  </w:num>
  <w:num w:numId="198">
    <w:abstractNumId w:val="209"/>
  </w:num>
  <w:num w:numId="199">
    <w:abstractNumId w:val="228"/>
  </w:num>
  <w:num w:numId="200">
    <w:abstractNumId w:val="43"/>
  </w:num>
  <w:num w:numId="201">
    <w:abstractNumId w:val="43"/>
  </w:num>
  <w:num w:numId="202">
    <w:abstractNumId w:val="173"/>
  </w:num>
  <w:num w:numId="203">
    <w:abstractNumId w:val="173"/>
  </w:num>
  <w:num w:numId="204">
    <w:abstractNumId w:val="20"/>
  </w:num>
  <w:num w:numId="205">
    <w:abstractNumId w:val="71"/>
  </w:num>
  <w:num w:numId="206">
    <w:abstractNumId w:val="196"/>
  </w:num>
  <w:num w:numId="207">
    <w:abstractNumId w:val="229"/>
  </w:num>
  <w:num w:numId="208">
    <w:abstractNumId w:val="234"/>
  </w:num>
  <w:num w:numId="209">
    <w:abstractNumId w:val="49"/>
  </w:num>
  <w:num w:numId="210">
    <w:abstractNumId w:val="216"/>
  </w:num>
  <w:num w:numId="211">
    <w:abstractNumId w:val="80"/>
  </w:num>
  <w:num w:numId="212">
    <w:abstractNumId w:val="100"/>
  </w:num>
  <w:num w:numId="213">
    <w:abstractNumId w:val="100"/>
  </w:num>
  <w:num w:numId="214">
    <w:abstractNumId w:val="55"/>
  </w:num>
  <w:num w:numId="215">
    <w:abstractNumId w:val="55"/>
  </w:num>
  <w:num w:numId="216">
    <w:abstractNumId w:val="69"/>
  </w:num>
  <w:num w:numId="217">
    <w:abstractNumId w:val="69"/>
  </w:num>
  <w:num w:numId="218">
    <w:abstractNumId w:val="164"/>
  </w:num>
  <w:num w:numId="219">
    <w:abstractNumId w:val="94"/>
  </w:num>
  <w:num w:numId="220">
    <w:abstractNumId w:val="36"/>
  </w:num>
  <w:num w:numId="221">
    <w:abstractNumId w:val="70"/>
  </w:num>
  <w:num w:numId="222">
    <w:abstractNumId w:val="159"/>
  </w:num>
  <w:num w:numId="223">
    <w:abstractNumId w:val="135"/>
  </w:num>
  <w:num w:numId="224">
    <w:abstractNumId w:val="180"/>
  </w:num>
  <w:num w:numId="225">
    <w:abstractNumId w:val="45"/>
  </w:num>
  <w:num w:numId="226">
    <w:abstractNumId w:val="160"/>
  </w:num>
  <w:num w:numId="227">
    <w:abstractNumId w:val="112"/>
  </w:num>
  <w:num w:numId="228">
    <w:abstractNumId w:val="151"/>
  </w:num>
  <w:num w:numId="229">
    <w:abstractNumId w:val="208"/>
  </w:num>
  <w:num w:numId="230">
    <w:abstractNumId w:val="103"/>
  </w:num>
  <w:num w:numId="231">
    <w:abstractNumId w:val="225"/>
  </w:num>
  <w:num w:numId="232">
    <w:abstractNumId w:val="129"/>
  </w:num>
  <w:num w:numId="233">
    <w:abstractNumId w:val="232"/>
  </w:num>
  <w:num w:numId="234">
    <w:abstractNumId w:val="108"/>
  </w:num>
  <w:num w:numId="235">
    <w:abstractNumId w:val="46"/>
  </w:num>
  <w:num w:numId="236">
    <w:abstractNumId w:val="56"/>
  </w:num>
  <w:num w:numId="237">
    <w:abstractNumId w:val="201"/>
  </w:num>
  <w:num w:numId="238">
    <w:abstractNumId w:val="92"/>
  </w:num>
  <w:num w:numId="239">
    <w:abstractNumId w:val="23"/>
  </w:num>
  <w:num w:numId="240">
    <w:abstractNumId w:val="143"/>
  </w:num>
  <w:num w:numId="241">
    <w:abstractNumId w:val="161"/>
  </w:num>
  <w:num w:numId="242">
    <w:abstractNumId w:val="22"/>
  </w:num>
  <w:num w:numId="243">
    <w:abstractNumId w:val="235"/>
  </w:num>
  <w:num w:numId="244">
    <w:abstractNumId w:val="235"/>
  </w:num>
  <w:num w:numId="245">
    <w:abstractNumId w:val="114"/>
  </w:num>
  <w:num w:numId="246">
    <w:abstractNumId w:val="25"/>
  </w:num>
  <w:num w:numId="247">
    <w:abstractNumId w:val="231"/>
  </w:num>
  <w:num w:numId="248">
    <w:abstractNumId w:val="0"/>
  </w:num>
  <w:num w:numId="249">
    <w:abstractNumId w:val="101"/>
  </w:num>
  <w:num w:numId="250">
    <w:abstractNumId w:val="79"/>
  </w:num>
  <w:num w:numId="251">
    <w:abstractNumId w:val="131"/>
  </w:num>
  <w:num w:numId="252">
    <w:abstractNumId w:val="35"/>
  </w:num>
  <w:num w:numId="253">
    <w:abstractNumId w:val="63"/>
  </w:num>
  <w:num w:numId="254">
    <w:abstractNumId w:val="32"/>
  </w:num>
  <w:num w:numId="255">
    <w:abstractNumId w:val="47"/>
  </w:num>
  <w:num w:numId="256">
    <w:abstractNumId w:val="171"/>
  </w:num>
  <w:num w:numId="257">
    <w:abstractNumId w:val="163"/>
  </w:num>
  <w:num w:numId="258">
    <w:abstractNumId w:val="157"/>
  </w:num>
  <w:num w:numId="259">
    <w:abstractNumId w:val="237"/>
  </w:num>
  <w:num w:numId="260">
    <w:abstractNumId w:val="15"/>
  </w:num>
  <w:num w:numId="261">
    <w:abstractNumId w:val="167"/>
  </w:num>
  <w:num w:numId="262">
    <w:abstractNumId w:val="197"/>
  </w:num>
  <w:num w:numId="263">
    <w:abstractNumId w:val="205"/>
  </w:num>
  <w:num w:numId="264">
    <w:abstractNumId w:val="183"/>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05EB9"/>
    <w:rsid w:val="00505EB9"/>
    <w:rsid w:val="00751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RAP%5d.pdf" TargetMode="External"/><Relationship Id="rId299" Type="http://schemas.openxmlformats.org/officeDocument/2006/relationships/hyperlink" Target="%5bMS-SMB%5d.pdf" TargetMode="External"/><Relationship Id="rId303" Type="http://schemas.openxmlformats.org/officeDocument/2006/relationships/hyperlink" Target="%5bMS-SMB2%5d.pdf" TargetMode="External"/><Relationship Id="rId21" Type="http://schemas.openxmlformats.org/officeDocument/2006/relationships/hyperlink" Target="https://go.microsoft.com/fwlink/?LinkId=90260" TargetMode="External"/><Relationship Id="rId42" Type="http://schemas.openxmlformats.org/officeDocument/2006/relationships/hyperlink" Target="%5bMS-MSRP%5d.pdf" TargetMode="External"/><Relationship Id="rId63" Type="http://schemas.openxmlformats.org/officeDocument/2006/relationships/hyperlink" Target="https://go.microsoft.com/fwlink/?LinkId=122493" TargetMode="External"/><Relationship Id="rId84" Type="http://schemas.openxmlformats.org/officeDocument/2006/relationships/hyperlink" Target="https://go.microsoft.com/fwlink/?LinkId=214276" TargetMode="External"/><Relationship Id="rId138" Type="http://schemas.openxmlformats.org/officeDocument/2006/relationships/hyperlink" Target="%5bMS-SRVS%5d.pdf" TargetMode="External"/><Relationship Id="rId159" Type="http://schemas.openxmlformats.org/officeDocument/2006/relationships/hyperlink" Target="%5bMS-ERREF%5d.pdf" TargetMode="External"/><Relationship Id="rId324" Type="http://schemas.openxmlformats.org/officeDocument/2006/relationships/hyperlink" Target="%5bMS-FSCC%5d.pdf" TargetMode="External"/><Relationship Id="rId345" Type="http://schemas.openxmlformats.org/officeDocument/2006/relationships/hyperlink" Target="https://go.microsoft.com/fwlink/?LinkId=162010" TargetMode="External"/><Relationship Id="rId170" Type="http://schemas.openxmlformats.org/officeDocument/2006/relationships/hyperlink" Target="https://go.microsoft.com/fwlink/?LinkId=164302" TargetMode="External"/><Relationship Id="rId191" Type="http://schemas.openxmlformats.org/officeDocument/2006/relationships/hyperlink" Target="%5bMS-BRWS%5d.pdf" TargetMode="External"/><Relationship Id="rId205" Type="http://schemas.openxmlformats.org/officeDocument/2006/relationships/hyperlink" Target="https://go.microsoft.com/fwlink/?LinkId=90275" TargetMode="External"/><Relationship Id="rId226" Type="http://schemas.openxmlformats.org/officeDocument/2006/relationships/hyperlink" Target="https://go.microsoft.com/fwlink/?LinkId=140636" TargetMode="External"/><Relationship Id="rId247" Type="http://schemas.openxmlformats.org/officeDocument/2006/relationships/hyperlink" Target="%5bMS-SRVS%5d.pdf" TargetMode="External"/><Relationship Id="rId107" Type="http://schemas.openxmlformats.org/officeDocument/2006/relationships/hyperlink" Target="https://go.microsoft.com/fwlink/?LinkId=163216" TargetMode="External"/><Relationship Id="rId268" Type="http://schemas.openxmlformats.org/officeDocument/2006/relationships/hyperlink" Target="%5bMS-SRVS%5d.pdf" TargetMode="External"/><Relationship Id="rId289" Type="http://schemas.openxmlformats.org/officeDocument/2006/relationships/hyperlink" Target="%5bMS-SMB%5d.pdf" TargetMode="External"/><Relationship Id="rId11" Type="http://schemas.openxmlformats.org/officeDocument/2006/relationships/hyperlink" Target="mailto:iplg@microsoft.com" TargetMode="External"/><Relationship Id="rId32" Type="http://schemas.openxmlformats.org/officeDocument/2006/relationships/hyperlink" Target="http://msdn.microsoft.com/en-us/library/dn781092.aspx" TargetMode="External"/><Relationship Id="rId53" Type="http://schemas.openxmlformats.org/officeDocument/2006/relationships/hyperlink" Target="https://go.microsoft.com/fwlink/?LinkId=90317" TargetMode="External"/><Relationship Id="rId74" Type="http://schemas.openxmlformats.org/officeDocument/2006/relationships/hyperlink" Target="https://go.microsoft.com/fwlink/?LinkId=182698" TargetMode="External"/><Relationship Id="rId128" Type="http://schemas.openxmlformats.org/officeDocument/2006/relationships/hyperlink" Target="%5bMS-SMB%5d.pdf" TargetMode="External"/><Relationship Id="rId149" Type="http://schemas.openxmlformats.org/officeDocument/2006/relationships/hyperlink" Target="https://go.microsoft.com/fwlink/?LinkId=90222" TargetMode="External"/><Relationship Id="rId314" Type="http://schemas.openxmlformats.org/officeDocument/2006/relationships/image" Target="media/image16.bin"/><Relationship Id="rId335" Type="http://schemas.openxmlformats.org/officeDocument/2006/relationships/hyperlink" Target="https://go.microsoft.com/fwlink/?LinkId=182711" TargetMode="External"/><Relationship Id="rId356" Type="http://schemas.openxmlformats.org/officeDocument/2006/relationships/hyperlink" Target="mailto:dochelp@microsoft.com" TargetMode="External"/><Relationship Id="rId5" Type="http://schemas.openxmlformats.org/officeDocument/2006/relationships/settings" Target="settings.xml"/><Relationship Id="rId95" Type="http://schemas.openxmlformats.org/officeDocument/2006/relationships/hyperlink" Target="https://go.microsoft.com/fwlink/?LinkId=182630" TargetMode="External"/><Relationship Id="rId160" Type="http://schemas.openxmlformats.org/officeDocument/2006/relationships/hyperlink" Target="https://go.microsoft.com/fwlink/?LinkId=164302" TargetMode="External"/><Relationship Id="rId181" Type="http://schemas.openxmlformats.org/officeDocument/2006/relationships/hyperlink" Target="%5bMS-DFSC%5d.pdf" TargetMode="External"/><Relationship Id="rId216" Type="http://schemas.openxmlformats.org/officeDocument/2006/relationships/hyperlink" Target="%5bMS-FSCC%5d.pdf" TargetMode="External"/><Relationship Id="rId237" Type="http://schemas.openxmlformats.org/officeDocument/2006/relationships/hyperlink" Target="%5bMS-SRVS%5d.pdf" TargetMode="External"/><Relationship Id="rId258" Type="http://schemas.openxmlformats.org/officeDocument/2006/relationships/hyperlink" Target="%5bMS-FSCC%5d.pdf" TargetMode="External"/><Relationship Id="rId279" Type="http://schemas.openxmlformats.org/officeDocument/2006/relationships/hyperlink" Target="%5bMS-RAP%5d.pdf" TargetMode="External"/><Relationship Id="rId22" Type="http://schemas.openxmlformats.org/officeDocument/2006/relationships/hyperlink" Target="https://go.microsoft.com/fwlink/?LinkId=90261" TargetMode="External"/><Relationship Id="rId43" Type="http://schemas.openxmlformats.org/officeDocument/2006/relationships/hyperlink" Target="%5bMS-NLMP%5d.pdf" TargetMode="External"/><Relationship Id="rId64" Type="http://schemas.openxmlformats.org/officeDocument/2006/relationships/hyperlink" Target="https://go.microsoft.com/fwlink/?LinkId=89937" TargetMode="External"/><Relationship Id="rId118" Type="http://schemas.openxmlformats.org/officeDocument/2006/relationships/hyperlink" Target="https://go.microsoft.com/fwlink/?LinkId=90255" TargetMode="External"/><Relationship Id="rId139" Type="http://schemas.openxmlformats.org/officeDocument/2006/relationships/hyperlink" Target="https://go.microsoft.com/fwlink/?LinkId=90224" TargetMode="External"/><Relationship Id="rId290" Type="http://schemas.openxmlformats.org/officeDocument/2006/relationships/hyperlink" Target="%5bMS-SMB2%5d.pdf" TargetMode="External"/><Relationship Id="rId304" Type="http://schemas.openxmlformats.org/officeDocument/2006/relationships/hyperlink" Target="%5bMS-SMB2%5d.pdf" TargetMode="External"/><Relationship Id="rId325" Type="http://schemas.openxmlformats.org/officeDocument/2006/relationships/hyperlink" Target="https://go.microsoft.com/fwlink/?LinkId=182698" TargetMode="External"/><Relationship Id="rId346" Type="http://schemas.openxmlformats.org/officeDocument/2006/relationships/hyperlink" Target="https://go.microsoft.com/fwlink/?LinkId=214275" TargetMode="External"/><Relationship Id="rId85" Type="http://schemas.openxmlformats.org/officeDocument/2006/relationships/hyperlink" Target="https://go.microsoft.com/fwlink/?LinkId=182724" TargetMode="External"/><Relationship Id="rId150" Type="http://schemas.openxmlformats.org/officeDocument/2006/relationships/image" Target="media/image1.bin"/><Relationship Id="rId171" Type="http://schemas.openxmlformats.org/officeDocument/2006/relationships/hyperlink" Target="https://go.microsoft.com/fwlink/?LinkId=164302" TargetMode="External"/><Relationship Id="rId192" Type="http://schemas.openxmlformats.org/officeDocument/2006/relationships/hyperlink" Target="%5bMS-DFSC%5d.pdf" TargetMode="External"/><Relationship Id="rId206" Type="http://schemas.openxmlformats.org/officeDocument/2006/relationships/hyperlink" Target="%5bMS-NLMP%5d.pdf" TargetMode="External"/><Relationship Id="rId227" Type="http://schemas.openxmlformats.org/officeDocument/2006/relationships/hyperlink" Target="%5bMS-SRVS%5d.pdf" TargetMode="External"/><Relationship Id="rId248" Type="http://schemas.openxmlformats.org/officeDocument/2006/relationships/hyperlink" Target="%5bMS-SRVS%5d.pdf" TargetMode="External"/><Relationship Id="rId269" Type="http://schemas.openxmlformats.org/officeDocument/2006/relationships/hyperlink" Target="https://go.microsoft.com/fwlink/?LinkId=90378"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mailto:dochelp@microsoft.com" TargetMode="External"/><Relationship Id="rId108" Type="http://schemas.openxmlformats.org/officeDocument/2006/relationships/hyperlink" Target="https://go.microsoft.com/fwlink/?LinkId=90519" TargetMode="External"/><Relationship Id="rId129" Type="http://schemas.openxmlformats.org/officeDocument/2006/relationships/hyperlink" Target="%5bMS-SMB2%5d.pdf" TargetMode="External"/><Relationship Id="rId280" Type="http://schemas.openxmlformats.org/officeDocument/2006/relationships/hyperlink" Target="%5bMS-MAIL%5d.pdf" TargetMode="External"/><Relationship Id="rId315" Type="http://schemas.openxmlformats.org/officeDocument/2006/relationships/image" Target="media/image17.bin"/><Relationship Id="rId336" Type="http://schemas.openxmlformats.org/officeDocument/2006/relationships/hyperlink" Target="https://go.microsoft.com/fwlink/?LinkId=182715" TargetMode="External"/><Relationship Id="rId357" Type="http://schemas.openxmlformats.org/officeDocument/2006/relationships/footer" Target="footer1.xml"/><Relationship Id="rId54" Type="http://schemas.openxmlformats.org/officeDocument/2006/relationships/hyperlink" Target="https://go.microsoft.com/fwlink/?LinkId=90378" TargetMode="External"/><Relationship Id="rId75" Type="http://schemas.openxmlformats.org/officeDocument/2006/relationships/hyperlink" Target="https://go.microsoft.com/fwlink/?LinkId=214274" TargetMode="External"/><Relationship Id="rId96" Type="http://schemas.openxmlformats.org/officeDocument/2006/relationships/hyperlink" Target="https://go.microsoft.com/fwlink/?LinkId=182633" TargetMode="External"/><Relationship Id="rId140" Type="http://schemas.openxmlformats.org/officeDocument/2006/relationships/hyperlink" Target="https://go.microsoft.com/fwlink/?LinkId=162020" TargetMode="External"/><Relationship Id="rId161" Type="http://schemas.openxmlformats.org/officeDocument/2006/relationships/hyperlink" Target="https://go.microsoft.com/fwlink/?LinkId=162042" TargetMode="External"/><Relationship Id="rId182" Type="http://schemas.openxmlformats.org/officeDocument/2006/relationships/hyperlink" Target="%5bMS-WPO%5d.pdf" TargetMode="External"/><Relationship Id="rId217" Type="http://schemas.openxmlformats.org/officeDocument/2006/relationships/hyperlink" Target="%5bMS-FSCC%5d.pdf" TargetMode="External"/><Relationship Id="rId6" Type="http://schemas.openxmlformats.org/officeDocument/2006/relationships/webSettings" Target="webSettings.xml"/><Relationship Id="rId238" Type="http://schemas.openxmlformats.org/officeDocument/2006/relationships/hyperlink" Target="%5bMS-SRVS%5d.pdf" TargetMode="External"/><Relationship Id="rId259" Type="http://schemas.openxmlformats.org/officeDocument/2006/relationships/hyperlink" Target="https://go.microsoft.com/fwlink/?LinkId=140636" TargetMode="External"/><Relationship Id="rId23" Type="http://schemas.openxmlformats.org/officeDocument/2006/relationships/hyperlink" Target="https://go.microsoft.com/fwlink/?LinkId=90200" TargetMode="External"/><Relationship Id="rId119" Type="http://schemas.openxmlformats.org/officeDocument/2006/relationships/hyperlink" Target="%5bMS-RPCE%5d.pdf" TargetMode="External"/><Relationship Id="rId270" Type="http://schemas.openxmlformats.org/officeDocument/2006/relationships/hyperlink" Target="%5bMS-ERREF%5d.pdf" TargetMode="External"/><Relationship Id="rId291" Type="http://schemas.openxmlformats.org/officeDocument/2006/relationships/hyperlink" Target="%5bMS-SMB%5d.pdf" TargetMode="External"/><Relationship Id="rId305" Type="http://schemas.openxmlformats.org/officeDocument/2006/relationships/hyperlink" Target="%5bMS-SMB2%5d.pdf" TargetMode="External"/><Relationship Id="rId326" Type="http://schemas.openxmlformats.org/officeDocument/2006/relationships/hyperlink" Target="https://go.microsoft.com/fwlink/?LinkId=304224" TargetMode="External"/><Relationship Id="rId347" Type="http://schemas.openxmlformats.org/officeDocument/2006/relationships/hyperlink" Target="https://go.microsoft.com/fwlink/?LinkId=214277" TargetMode="External"/><Relationship Id="rId44" Type="http://schemas.openxmlformats.org/officeDocument/2006/relationships/hyperlink" Target="%5bMS-RAP%5d.pdf" TargetMode="External"/><Relationship Id="rId65" Type="http://schemas.openxmlformats.org/officeDocument/2006/relationships/hyperlink" Target="%5bMS-FSA%5d.pdf" TargetMode="External"/><Relationship Id="rId86" Type="http://schemas.openxmlformats.org/officeDocument/2006/relationships/hyperlink" Target="https://go.microsoft.com/fwlink/?LinkId=182918" TargetMode="External"/><Relationship Id="rId130" Type="http://schemas.openxmlformats.org/officeDocument/2006/relationships/hyperlink" Target="https://go.microsoft.com/fwlink/?LinkId=164301" TargetMode="External"/><Relationship Id="rId151" Type="http://schemas.openxmlformats.org/officeDocument/2006/relationships/image" Target="media/image2.bin"/><Relationship Id="rId172" Type="http://schemas.openxmlformats.org/officeDocument/2006/relationships/hyperlink" Target="https://go.microsoft.com/fwlink/?LinkId=164302" TargetMode="External"/><Relationship Id="rId193" Type="http://schemas.openxmlformats.org/officeDocument/2006/relationships/hyperlink" Target="%5bMS-DFSC%5d.pdf" TargetMode="External"/><Relationship Id="rId207" Type="http://schemas.openxmlformats.org/officeDocument/2006/relationships/hyperlink" Target="%5bMS-NLMP%5d.pdf" TargetMode="External"/><Relationship Id="rId228" Type="http://schemas.openxmlformats.org/officeDocument/2006/relationships/hyperlink" Target="%5bMS-SRVS%5d.pdf" TargetMode="External"/><Relationship Id="rId249" Type="http://schemas.openxmlformats.org/officeDocument/2006/relationships/hyperlink" Target="%5bMS-SRVS%5d.pdf" TargetMode="External"/><Relationship Id="rId13" Type="http://schemas.openxmlformats.org/officeDocument/2006/relationships/hyperlink" Target="http://www.microsoft.com/trademarks" TargetMode="External"/><Relationship Id="rId109" Type="http://schemas.openxmlformats.org/officeDocument/2006/relationships/hyperlink" Target="%5bMS-DFSC%5d.pdf" TargetMode="External"/><Relationship Id="rId260" Type="http://schemas.openxmlformats.org/officeDocument/2006/relationships/hyperlink" Target="https://go.microsoft.com/fwlink/?LinkId=140636" TargetMode="External"/><Relationship Id="rId281" Type="http://schemas.openxmlformats.org/officeDocument/2006/relationships/hyperlink" Target="%5bMS-RAP%5d.pdf" TargetMode="External"/><Relationship Id="rId316" Type="http://schemas.openxmlformats.org/officeDocument/2006/relationships/hyperlink" Target="https://go.microsoft.com/fwlink/?LinkId=89937" TargetMode="External"/><Relationship Id="rId337" Type="http://schemas.openxmlformats.org/officeDocument/2006/relationships/hyperlink" Target="https://go.microsoft.com/fwlink/?LinkId=182630" TargetMode="External"/><Relationship Id="rId34" Type="http://schemas.openxmlformats.org/officeDocument/2006/relationships/hyperlink" Target="https://go.microsoft.com/fwlink/?LinkId=127827" TargetMode="External"/><Relationship Id="rId55" Type="http://schemas.openxmlformats.org/officeDocument/2006/relationships/hyperlink" Target="https://go.microsoft.com/fwlink/?LinkId=89836" TargetMode="External"/><Relationship Id="rId76" Type="http://schemas.openxmlformats.org/officeDocument/2006/relationships/hyperlink" Target="https://go.microsoft.com/fwlink/?LinkId=162040" TargetMode="External"/><Relationship Id="rId97" Type="http://schemas.openxmlformats.org/officeDocument/2006/relationships/hyperlink" Target="https://go.microsoft.com/fwlink/?LinkId=182635" TargetMode="External"/><Relationship Id="rId120" Type="http://schemas.openxmlformats.org/officeDocument/2006/relationships/hyperlink" Target="%5bMS-DFSC%5d.pdf" TargetMode="External"/><Relationship Id="rId141" Type="http://schemas.openxmlformats.org/officeDocument/2006/relationships/hyperlink" Target="https://go.microsoft.com/fwlink/?LinkId=162026" TargetMode="External"/><Relationship Id="rId358" Type="http://schemas.openxmlformats.org/officeDocument/2006/relationships/footer" Target="footer2.xml"/><Relationship Id="rId7" Type="http://schemas.openxmlformats.org/officeDocument/2006/relationships/footnotes" Target="footnotes.xml"/><Relationship Id="rId162" Type="http://schemas.openxmlformats.org/officeDocument/2006/relationships/hyperlink" Target="%5bMS-MSRP%5d.pdf" TargetMode="External"/><Relationship Id="rId183" Type="http://schemas.openxmlformats.org/officeDocument/2006/relationships/hyperlink" Target="https://go.microsoft.com/fwlink/?LinkId=106009" TargetMode="External"/><Relationship Id="rId218" Type="http://schemas.openxmlformats.org/officeDocument/2006/relationships/image" Target="media/image8.bin"/><Relationship Id="rId239" Type="http://schemas.openxmlformats.org/officeDocument/2006/relationships/hyperlink" Target="%5bMS-SRVS%5d.pdf" TargetMode="External"/><Relationship Id="rId250" Type="http://schemas.openxmlformats.org/officeDocument/2006/relationships/hyperlink" Target="%5bMS-DFSC%5d.pdf" TargetMode="External"/><Relationship Id="rId271" Type="http://schemas.openxmlformats.org/officeDocument/2006/relationships/hyperlink" Target="%5bMS-SRVS%5d.pdf" TargetMode="External"/><Relationship Id="rId292" Type="http://schemas.openxmlformats.org/officeDocument/2006/relationships/hyperlink" Target="%5bMS-SMB2%5d.pdf" TargetMode="External"/><Relationship Id="rId306" Type="http://schemas.openxmlformats.org/officeDocument/2006/relationships/hyperlink" Target="%5bMS-SMB2%5d.pdf" TargetMode="External"/><Relationship Id="rId24" Type="http://schemas.openxmlformats.org/officeDocument/2006/relationships/hyperlink" Target="%5bMS-NLMP%5d.pdf" TargetMode="External"/><Relationship Id="rId45" Type="http://schemas.openxmlformats.org/officeDocument/2006/relationships/hyperlink" Target="%5bMS-RPCE%5d.pdf" TargetMode="External"/><Relationship Id="rId66" Type="http://schemas.openxmlformats.org/officeDocument/2006/relationships/hyperlink" Target="%5bMS-MAIL%5d.pdf" TargetMode="External"/><Relationship Id="rId87" Type="http://schemas.openxmlformats.org/officeDocument/2006/relationships/hyperlink" Target="https://go.microsoft.com/fwlink/?LinkId=214277" TargetMode="External"/><Relationship Id="rId110" Type="http://schemas.openxmlformats.org/officeDocument/2006/relationships/hyperlink" Target="%5bMS-RPCE%5d.pdf" TargetMode="External"/><Relationship Id="rId131" Type="http://schemas.openxmlformats.org/officeDocument/2006/relationships/hyperlink" Target="https://go.microsoft.com/fwlink/?LinkId=162042" TargetMode="External"/><Relationship Id="rId327" Type="http://schemas.openxmlformats.org/officeDocument/2006/relationships/hyperlink" Target="https://go.microsoft.com/fwlink/?LinkId=164301" TargetMode="External"/><Relationship Id="rId348" Type="http://schemas.openxmlformats.org/officeDocument/2006/relationships/hyperlink" Target="%5bMS-SRVS%5d.pdf" TargetMode="External"/><Relationship Id="rId152" Type="http://schemas.openxmlformats.org/officeDocument/2006/relationships/hyperlink" Target="https://go.microsoft.com/fwlink/?LinkId=162041" TargetMode="External"/><Relationship Id="rId173" Type="http://schemas.openxmlformats.org/officeDocument/2006/relationships/hyperlink" Target="https://go.microsoft.com/fwlink/?LinkId=164302" TargetMode="External"/><Relationship Id="rId194" Type="http://schemas.openxmlformats.org/officeDocument/2006/relationships/hyperlink" Target="%5bMS-LSAD%5d.pdf" TargetMode="External"/><Relationship Id="rId208" Type="http://schemas.openxmlformats.org/officeDocument/2006/relationships/hyperlink" Target="%5bMS-MAIL%5d.pdf" TargetMode="External"/><Relationship Id="rId229" Type="http://schemas.openxmlformats.org/officeDocument/2006/relationships/hyperlink" Target="%5bMS-DTYP%5d.pdf" TargetMode="External"/><Relationship Id="rId240" Type="http://schemas.openxmlformats.org/officeDocument/2006/relationships/hyperlink" Target="%5bMS-SRVS%5d.pdf" TargetMode="External"/><Relationship Id="rId261" Type="http://schemas.openxmlformats.org/officeDocument/2006/relationships/hyperlink" Target="%5bMS-SRVS%5d.pdf" TargetMode="External"/><Relationship Id="rId14" Type="http://schemas.openxmlformats.org/officeDocument/2006/relationships/hyperlink" Target="mailto:dochelp@microsoft.com" TargetMode="External"/><Relationship Id="rId35" Type="http://schemas.openxmlformats.org/officeDocument/2006/relationships/hyperlink" Target="%5bMS-BRWS%5d.pdf" TargetMode="External"/><Relationship Id="rId56" Type="http://schemas.openxmlformats.org/officeDocument/2006/relationships/hyperlink" Target="https://go.microsoft.com/fwlink/?LinkId=161959" TargetMode="External"/><Relationship Id="rId77" Type="http://schemas.openxmlformats.org/officeDocument/2006/relationships/hyperlink" Target="https://go.microsoft.com/fwlink/?LinkId=182699" TargetMode="External"/><Relationship Id="rId100" Type="http://schemas.openxmlformats.org/officeDocument/2006/relationships/hyperlink" Target="https://go.microsoft.com/fwlink/?LinkId=162026" TargetMode="External"/><Relationship Id="rId282" Type="http://schemas.openxmlformats.org/officeDocument/2006/relationships/hyperlink" Target="%5bMS-SRVS%5d.pdf" TargetMode="External"/><Relationship Id="rId317" Type="http://schemas.openxmlformats.org/officeDocument/2006/relationships/hyperlink" Target="https://go.microsoft.com/fwlink/?LinkId=214278" TargetMode="External"/><Relationship Id="rId338" Type="http://schemas.openxmlformats.org/officeDocument/2006/relationships/hyperlink" Target="https://go.microsoft.com/fwlink/?LinkId=177588" TargetMode="External"/><Relationship Id="rId359"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hyperlink" Target="https://go.microsoft.com/fwlink/?LinkId=304224" TargetMode="External"/><Relationship Id="rId121" Type="http://schemas.openxmlformats.org/officeDocument/2006/relationships/hyperlink" Target="https://go.microsoft.com/fwlink/?LinkId=89945" TargetMode="External"/><Relationship Id="rId142" Type="http://schemas.openxmlformats.org/officeDocument/2006/relationships/hyperlink" Target="https://go.microsoft.com/fwlink/?LinkId=90222" TargetMode="External"/><Relationship Id="rId163" Type="http://schemas.openxmlformats.org/officeDocument/2006/relationships/hyperlink" Target="https://go.microsoft.com/fwlink/?LinkId=164301" TargetMode="External"/><Relationship Id="rId184" Type="http://schemas.openxmlformats.org/officeDocument/2006/relationships/hyperlink" Target="https://go.microsoft.com/fwlink/?LinkId=164301" TargetMode="External"/><Relationship Id="rId219" Type="http://schemas.openxmlformats.org/officeDocument/2006/relationships/image" Target="media/image9.bin"/><Relationship Id="rId230" Type="http://schemas.openxmlformats.org/officeDocument/2006/relationships/hyperlink" Target="%5bMS-NLMP%5d.pdf" TargetMode="External"/><Relationship Id="rId251" Type="http://schemas.openxmlformats.org/officeDocument/2006/relationships/hyperlink" Target="https://go.microsoft.com/fwlink/?LinkId=140636" TargetMode="External"/><Relationship Id="rId25" Type="http://schemas.openxmlformats.org/officeDocument/2006/relationships/hyperlink" Target="https://go.microsoft.com/fwlink/?LinkId=89944" TargetMode="External"/><Relationship Id="rId46" Type="http://schemas.openxmlformats.org/officeDocument/2006/relationships/hyperlink" Target="%5bMS-SRVS%5d.pdf" TargetMode="External"/><Relationship Id="rId67" Type="http://schemas.openxmlformats.org/officeDocument/2006/relationships/hyperlink" Target="%5bMS-NBTE%5d.pdf" TargetMode="External"/><Relationship Id="rId272" Type="http://schemas.openxmlformats.org/officeDocument/2006/relationships/hyperlink" Target="%5bMS-NLMP%5d.pdf" TargetMode="External"/><Relationship Id="rId293" Type="http://schemas.openxmlformats.org/officeDocument/2006/relationships/hyperlink" Target="%5bMS-SMB2%5d.pdf" TargetMode="External"/><Relationship Id="rId307" Type="http://schemas.openxmlformats.org/officeDocument/2006/relationships/hyperlink" Target="%5bMS-SMB2%5d.pdf" TargetMode="External"/><Relationship Id="rId328" Type="http://schemas.openxmlformats.org/officeDocument/2006/relationships/hyperlink" Target="https://go.microsoft.com/fwlink/?LinkId=89836" TargetMode="External"/><Relationship Id="rId349" Type="http://schemas.openxmlformats.org/officeDocument/2006/relationships/hyperlink" Target="https://go.microsoft.com/fwlink/?LinkId=182720" TargetMode="External"/><Relationship Id="rId88" Type="http://schemas.openxmlformats.org/officeDocument/2006/relationships/hyperlink" Target="https://go.microsoft.com/fwlink/?LinkId=182709" TargetMode="External"/><Relationship Id="rId111" Type="http://schemas.openxmlformats.org/officeDocument/2006/relationships/hyperlink" Target="%5bMS-RAP%5d.pdf" TargetMode="External"/><Relationship Id="rId132" Type="http://schemas.openxmlformats.org/officeDocument/2006/relationships/hyperlink" Target="https://go.microsoft.com/fwlink/?LinkId=164302" TargetMode="External"/><Relationship Id="rId153" Type="http://schemas.openxmlformats.org/officeDocument/2006/relationships/hyperlink" Target="https://go.microsoft.com/fwlink/?LinkId=162011" TargetMode="External"/><Relationship Id="rId174" Type="http://schemas.openxmlformats.org/officeDocument/2006/relationships/hyperlink" Target="https://go.microsoft.com/fwlink/?LinkId=164302" TargetMode="External"/><Relationship Id="rId195" Type="http://schemas.openxmlformats.org/officeDocument/2006/relationships/hyperlink" Target="%5bMS-WPO%5d.pdf" TargetMode="External"/><Relationship Id="rId209" Type="http://schemas.openxmlformats.org/officeDocument/2006/relationships/image" Target="media/image3.bin"/><Relationship Id="rId360" Type="http://schemas.openxmlformats.org/officeDocument/2006/relationships/theme" Target="theme/theme1.xml"/><Relationship Id="rId190" Type="http://schemas.openxmlformats.org/officeDocument/2006/relationships/hyperlink" Target="https://go.microsoft.com/fwlink/?LinkId=90218" TargetMode="External"/><Relationship Id="rId204" Type="http://schemas.openxmlformats.org/officeDocument/2006/relationships/hyperlink" Target="https://go.microsoft.com/fwlink/?LinkId=90275" TargetMode="External"/><Relationship Id="rId220" Type="http://schemas.openxmlformats.org/officeDocument/2006/relationships/image" Target="media/image10.bin"/><Relationship Id="rId225" Type="http://schemas.openxmlformats.org/officeDocument/2006/relationships/hyperlink" Target="%5bMS-RAP%5d.pdf" TargetMode="External"/><Relationship Id="rId241" Type="http://schemas.openxmlformats.org/officeDocument/2006/relationships/hyperlink" Target="%5bMS-SRVS%5d.pdf" TargetMode="External"/><Relationship Id="rId246" Type="http://schemas.openxmlformats.org/officeDocument/2006/relationships/hyperlink" Target="%5bMS-SRVS%5d.pdf" TargetMode="External"/><Relationship Id="rId267" Type="http://schemas.openxmlformats.org/officeDocument/2006/relationships/hyperlink" Target="%5bMS-SRVS%5d.pdf" TargetMode="External"/><Relationship Id="rId288" Type="http://schemas.openxmlformats.org/officeDocument/2006/relationships/hyperlink" Target="%5bMS-SMB%5d.pdf" TargetMode="External"/><Relationship Id="rId15" Type="http://schemas.openxmlformats.org/officeDocument/2006/relationships/hyperlink" Target="%5bMS-SMB%5d.pdf" TargetMode="External"/><Relationship Id="rId36" Type="http://schemas.openxmlformats.org/officeDocument/2006/relationships/hyperlink" Target="%5bMS-DFSC%5d.pdf" TargetMode="External"/><Relationship Id="rId57" Type="http://schemas.openxmlformats.org/officeDocument/2006/relationships/hyperlink" Target="https://go.microsoft.com/fwlink/?LinkId=140636" TargetMode="External"/><Relationship Id="rId106" Type="http://schemas.openxmlformats.org/officeDocument/2006/relationships/hyperlink" Target="https://go.microsoft.com/fwlink/?LinkId=163213" TargetMode="External"/><Relationship Id="rId127" Type="http://schemas.openxmlformats.org/officeDocument/2006/relationships/hyperlink" Target="%5bMS-SRVS%5d.pdf" TargetMode="External"/><Relationship Id="rId262" Type="http://schemas.openxmlformats.org/officeDocument/2006/relationships/hyperlink" Target="%5bMS-SRVS%5d.pdf" TargetMode="External"/><Relationship Id="rId283" Type="http://schemas.openxmlformats.org/officeDocument/2006/relationships/hyperlink" Target="%5bMS-DFSC%5d.pdf" TargetMode="External"/><Relationship Id="rId313" Type="http://schemas.openxmlformats.org/officeDocument/2006/relationships/image" Target="media/image15.bin"/><Relationship Id="rId318" Type="http://schemas.openxmlformats.org/officeDocument/2006/relationships/hyperlink" Target="https://go.microsoft.com/fwlink/?LinkId=90260" TargetMode="External"/><Relationship Id="rId339" Type="http://schemas.openxmlformats.org/officeDocument/2006/relationships/hyperlink" Target="https://go.microsoft.com/fwlink/?LinkId=161959"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90317" TargetMode="External"/><Relationship Id="rId52" Type="http://schemas.openxmlformats.org/officeDocument/2006/relationships/hyperlink" Target="https://go.microsoft.com/fwlink/?LinkId=90275" TargetMode="External"/><Relationship Id="rId73" Type="http://schemas.openxmlformats.org/officeDocument/2006/relationships/hyperlink" Target="https://go.microsoft.com/fwlink/?LinkId=182715" TargetMode="External"/><Relationship Id="rId78" Type="http://schemas.openxmlformats.org/officeDocument/2006/relationships/hyperlink" Target="https://go.microsoft.com/fwlink/?LinkId=182705" TargetMode="External"/><Relationship Id="rId94" Type="http://schemas.openxmlformats.org/officeDocument/2006/relationships/hyperlink" Target="https://go.microsoft.com/fwlink/?LinkId=162042" TargetMode="External"/><Relationship Id="rId99" Type="http://schemas.openxmlformats.org/officeDocument/2006/relationships/hyperlink" Target="https://go.microsoft.com/fwlink/?LinkId=90218" TargetMode="External"/><Relationship Id="rId101" Type="http://schemas.openxmlformats.org/officeDocument/2006/relationships/hyperlink" Target="https://go.microsoft.com/fwlink/?LinkId=90239" TargetMode="External"/><Relationship Id="rId122" Type="http://schemas.openxmlformats.org/officeDocument/2006/relationships/hyperlink" Target="%5bMS-DFSNM%5d.pdf" TargetMode="External"/><Relationship Id="rId143" Type="http://schemas.openxmlformats.org/officeDocument/2006/relationships/hyperlink" Target="https://go.microsoft.com/fwlink/?LinkId=90224" TargetMode="External"/><Relationship Id="rId148" Type="http://schemas.openxmlformats.org/officeDocument/2006/relationships/hyperlink" Target="https://go.microsoft.com/fwlink/?LinkId=90239" TargetMode="External"/><Relationship Id="rId164" Type="http://schemas.openxmlformats.org/officeDocument/2006/relationships/hyperlink" Target="%5bMS-DFSC%5d.pdf" TargetMode="External"/><Relationship Id="rId169" Type="http://schemas.openxmlformats.org/officeDocument/2006/relationships/hyperlink" Target="https://go.microsoft.com/fwlink/?LinkId=89836" TargetMode="External"/><Relationship Id="rId185" Type="http://schemas.openxmlformats.org/officeDocument/2006/relationships/hyperlink" Target="https://go.microsoft.com/fwlink/?LinkId=89836" TargetMode="External"/><Relationship Id="rId334" Type="http://schemas.openxmlformats.org/officeDocument/2006/relationships/hyperlink" Target="https://go.microsoft.com/fwlink/?LinkId=182709" TargetMode="External"/><Relationship Id="rId350" Type="http://schemas.openxmlformats.org/officeDocument/2006/relationships/hyperlink" Target="https://go.microsoft.com/fwlink/?LinkId=182724" TargetMode="External"/><Relationship Id="rId355" Type="http://schemas.openxmlformats.org/officeDocument/2006/relationships/hyperlink" Target="https://go.microsoft.com/fwlink/?LinkId=162040"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DFSC%5d.pdf" TargetMode="External"/><Relationship Id="rId210" Type="http://schemas.openxmlformats.org/officeDocument/2006/relationships/image" Target="media/image4.bin"/><Relationship Id="rId215" Type="http://schemas.openxmlformats.org/officeDocument/2006/relationships/hyperlink" Target="%5bMS-NLMP%5d.pdf" TargetMode="External"/><Relationship Id="rId236" Type="http://schemas.openxmlformats.org/officeDocument/2006/relationships/hyperlink" Target="%5bMS-SRVS%5d.pdf" TargetMode="External"/><Relationship Id="rId257" Type="http://schemas.openxmlformats.org/officeDocument/2006/relationships/hyperlink" Target="https://go.microsoft.com/fwlink/?LinkId=140636" TargetMode="External"/><Relationship Id="rId278" Type="http://schemas.openxmlformats.org/officeDocument/2006/relationships/hyperlink" Target="%5bMS-SRVS%5d.pdf" TargetMode="External"/><Relationship Id="rId26" Type="http://schemas.openxmlformats.org/officeDocument/2006/relationships/hyperlink" Target="https://go.microsoft.com/fwlink/?LinkId=90251" TargetMode="External"/><Relationship Id="rId231" Type="http://schemas.openxmlformats.org/officeDocument/2006/relationships/hyperlink" Target="%5bMS-SRVS%5d.pdf" TargetMode="External"/><Relationship Id="rId252" Type="http://schemas.openxmlformats.org/officeDocument/2006/relationships/hyperlink" Target="%5bMS-FSA%5d.pdf" TargetMode="External"/><Relationship Id="rId273" Type="http://schemas.openxmlformats.org/officeDocument/2006/relationships/hyperlink" Target="%5bMS-SRVS%5d.pdf" TargetMode="External"/><Relationship Id="rId294" Type="http://schemas.openxmlformats.org/officeDocument/2006/relationships/hyperlink" Target="%5bMS-SMB%5d.pdf" TargetMode="External"/><Relationship Id="rId308" Type="http://schemas.openxmlformats.org/officeDocument/2006/relationships/image" Target="media/image11.bin"/><Relationship Id="rId329" Type="http://schemas.openxmlformats.org/officeDocument/2006/relationships/hyperlink" Target="https://go.microsoft.com/fwlink/?LinkId=90519" TargetMode="External"/><Relationship Id="rId47" Type="http://schemas.openxmlformats.org/officeDocument/2006/relationships/hyperlink" Target="https://go.microsoft.com/fwlink/?LinkId=162020" TargetMode="External"/><Relationship Id="rId68" Type="http://schemas.openxmlformats.org/officeDocument/2006/relationships/hyperlink" Target="%5bMS-SMB2%5d.pdf" TargetMode="External"/><Relationship Id="rId89" Type="http://schemas.openxmlformats.org/officeDocument/2006/relationships/hyperlink" Target="https://go.microsoft.com/fwlink/?LinkId=214278" TargetMode="External"/><Relationship Id="rId112" Type="http://schemas.openxmlformats.org/officeDocument/2006/relationships/hyperlink" Target="https://go.microsoft.com/fwlink/?LinkId=122493" TargetMode="External"/><Relationship Id="rId133" Type="http://schemas.openxmlformats.org/officeDocument/2006/relationships/hyperlink" Target="https://go.microsoft.com/fwlink/?LinkId=163208" TargetMode="External"/><Relationship Id="rId154" Type="http://schemas.openxmlformats.org/officeDocument/2006/relationships/hyperlink" Target="%5bMS-DTYP%5d.pdf" TargetMode="External"/><Relationship Id="rId175" Type="http://schemas.openxmlformats.org/officeDocument/2006/relationships/hyperlink" Target="https://go.microsoft.com/fwlink/?LinkId=164302" TargetMode="External"/><Relationship Id="rId340" Type="http://schemas.openxmlformats.org/officeDocument/2006/relationships/hyperlink" Target="https://go.microsoft.com/fwlink/?LinkId=182635" TargetMode="External"/><Relationship Id="rId196" Type="http://schemas.openxmlformats.org/officeDocument/2006/relationships/hyperlink" Target="https://go.microsoft.com/fwlink/?LinkId=106009" TargetMode="External"/><Relationship Id="rId200" Type="http://schemas.openxmlformats.org/officeDocument/2006/relationships/hyperlink" Target="%5bMS-DTYP%5d.pdf" TargetMode="External"/><Relationship Id="rId16" Type="http://schemas.openxmlformats.org/officeDocument/2006/relationships/hyperlink" Target="%5bMS-CIFS%5d.pdf" TargetMode="External"/><Relationship Id="rId221" Type="http://schemas.openxmlformats.org/officeDocument/2006/relationships/hyperlink" Target="https://go.microsoft.com/fwlink/?LinkId=140636" TargetMode="External"/><Relationship Id="rId242" Type="http://schemas.openxmlformats.org/officeDocument/2006/relationships/hyperlink" Target="%5bMS-SRVS%5d.pdf" TargetMode="External"/><Relationship Id="rId263" Type="http://schemas.openxmlformats.org/officeDocument/2006/relationships/hyperlink" Target="%5bMS-SRVS%5d.pdf" TargetMode="External"/><Relationship Id="rId284" Type="http://schemas.openxmlformats.org/officeDocument/2006/relationships/hyperlink" Target="%5bMS-SRVS%5d.pdf" TargetMode="External"/><Relationship Id="rId319" Type="http://schemas.openxmlformats.org/officeDocument/2006/relationships/hyperlink" Target="https://go.microsoft.com/fwlink/?LinkId=90261" TargetMode="External"/><Relationship Id="rId37" Type="http://schemas.openxmlformats.org/officeDocument/2006/relationships/hyperlink" Target="%5bMS-DFSNM%5d.pdf" TargetMode="External"/><Relationship Id="rId58" Type="http://schemas.openxmlformats.org/officeDocument/2006/relationships/hyperlink" Target="https://go.microsoft.com/fwlink/?LinkId=162005" TargetMode="External"/><Relationship Id="rId79" Type="http://schemas.openxmlformats.org/officeDocument/2006/relationships/hyperlink" Target="https://go.microsoft.com/fwlink/?LinkId=106009" TargetMode="External"/><Relationship Id="rId102" Type="http://schemas.openxmlformats.org/officeDocument/2006/relationships/hyperlink" Target="https://go.microsoft.com/fwlink/?LinkId=90255" TargetMode="External"/><Relationship Id="rId123" Type="http://schemas.openxmlformats.org/officeDocument/2006/relationships/hyperlink" Target="%5bMS-BRWS%5d.pdf" TargetMode="External"/><Relationship Id="rId144" Type="http://schemas.openxmlformats.org/officeDocument/2006/relationships/hyperlink" Target="https://go.microsoft.com/fwlink/?LinkId=127827" TargetMode="External"/><Relationship Id="rId330" Type="http://schemas.openxmlformats.org/officeDocument/2006/relationships/hyperlink" Target="https://go.microsoft.com/fwlink/?LinkId=182918" TargetMode="External"/><Relationship Id="rId90" Type="http://schemas.openxmlformats.org/officeDocument/2006/relationships/hyperlink" Target="https://go.microsoft.com/fwlink/?LinkId=182711" TargetMode="External"/><Relationship Id="rId165" Type="http://schemas.openxmlformats.org/officeDocument/2006/relationships/hyperlink" Target="%5bMS-ERREF%5d.pdf" TargetMode="External"/><Relationship Id="rId186" Type="http://schemas.openxmlformats.org/officeDocument/2006/relationships/hyperlink" Target="https://go.microsoft.com/fwlink/?LinkId=164301" TargetMode="External"/><Relationship Id="rId351" Type="http://schemas.openxmlformats.org/officeDocument/2006/relationships/hyperlink" Target="https://go.microsoft.com/fwlink/?LinkId=182725" TargetMode="External"/><Relationship Id="rId211" Type="http://schemas.openxmlformats.org/officeDocument/2006/relationships/image" Target="media/image5.bin"/><Relationship Id="rId232" Type="http://schemas.openxmlformats.org/officeDocument/2006/relationships/hyperlink" Target="%5bMS-FSA%5d.pdf" TargetMode="External"/><Relationship Id="rId253" Type="http://schemas.openxmlformats.org/officeDocument/2006/relationships/hyperlink" Target="%5bMS-SRVS%5d.pdf" TargetMode="External"/><Relationship Id="rId274" Type="http://schemas.openxmlformats.org/officeDocument/2006/relationships/hyperlink" Target="%5bMS-SRVS%5d.pdf" TargetMode="External"/><Relationship Id="rId295" Type="http://schemas.openxmlformats.org/officeDocument/2006/relationships/hyperlink" Target="%5bMS-SMB2%5d.pdf" TargetMode="External"/><Relationship Id="rId309" Type="http://schemas.openxmlformats.org/officeDocument/2006/relationships/image" Target="media/image12.bin"/><Relationship Id="rId27" Type="http://schemas.openxmlformats.org/officeDocument/2006/relationships/hyperlink" Target="%5bMS-DTYP%5d.pdf" TargetMode="External"/><Relationship Id="rId48" Type="http://schemas.openxmlformats.org/officeDocument/2006/relationships/hyperlink" Target="https://go.microsoft.com/fwlink/?LinkId=90222" TargetMode="External"/><Relationship Id="rId69" Type="http://schemas.openxmlformats.org/officeDocument/2006/relationships/hyperlink" Target="%5bMS-SMB%5d.pdf" TargetMode="External"/><Relationship Id="rId113" Type="http://schemas.openxmlformats.org/officeDocument/2006/relationships/hyperlink" Target="https://go.microsoft.com/fwlink/?LinkId=90260" TargetMode="External"/><Relationship Id="rId134" Type="http://schemas.openxmlformats.org/officeDocument/2006/relationships/hyperlink" Target="https://go.microsoft.com/fwlink/?LinkId=163213" TargetMode="External"/><Relationship Id="rId320" Type="http://schemas.openxmlformats.org/officeDocument/2006/relationships/hyperlink" Target="%5bMS-NBTE%5d.pdf" TargetMode="External"/><Relationship Id="rId80" Type="http://schemas.openxmlformats.org/officeDocument/2006/relationships/hyperlink" Target="https://go.microsoft.com/fwlink/?LinkId=182725" TargetMode="External"/><Relationship Id="rId155" Type="http://schemas.openxmlformats.org/officeDocument/2006/relationships/hyperlink" Target="%5bMS-ERREF%5d.pdf" TargetMode="External"/><Relationship Id="rId176" Type="http://schemas.openxmlformats.org/officeDocument/2006/relationships/hyperlink" Target="https://go.microsoft.com/fwlink/?LinkId=90519" TargetMode="External"/><Relationship Id="rId197" Type="http://schemas.openxmlformats.org/officeDocument/2006/relationships/hyperlink" Target="%5bMS-DTYP%5d.pdf" TargetMode="External"/><Relationship Id="rId341" Type="http://schemas.openxmlformats.org/officeDocument/2006/relationships/hyperlink" Target="https://go.microsoft.com/fwlink/?LinkId=182633" TargetMode="External"/><Relationship Id="rId201" Type="http://schemas.openxmlformats.org/officeDocument/2006/relationships/hyperlink" Target="%5bMS-FSCC%5d.pdf" TargetMode="External"/><Relationship Id="rId222" Type="http://schemas.openxmlformats.org/officeDocument/2006/relationships/hyperlink" Target="%5bMS-FSCC%5d.pdf" TargetMode="External"/><Relationship Id="rId243" Type="http://schemas.openxmlformats.org/officeDocument/2006/relationships/hyperlink" Target="%5bMS-SRVS%5d.pdf" TargetMode="External"/><Relationship Id="rId264" Type="http://schemas.openxmlformats.org/officeDocument/2006/relationships/hyperlink" Target="https://go.microsoft.com/fwlink/?LinkId=140636" TargetMode="External"/><Relationship Id="rId285" Type="http://schemas.openxmlformats.org/officeDocument/2006/relationships/hyperlink" Target="%5bMS-SRVS%5d.pdf" TargetMode="External"/><Relationship Id="rId17" Type="http://schemas.openxmlformats.org/officeDocument/2006/relationships/hyperlink" Target="https://go.microsoft.com/fwlink/?LinkId=164302" TargetMode="External"/><Relationship Id="rId38" Type="http://schemas.openxmlformats.org/officeDocument/2006/relationships/hyperlink" Target="%5bMS-DTYP%5d.pdf" TargetMode="External"/><Relationship Id="rId59" Type="http://schemas.openxmlformats.org/officeDocument/2006/relationships/hyperlink" Target="https://go.microsoft.com/fwlink/?LinkId=162006" TargetMode="External"/><Relationship Id="rId103" Type="http://schemas.openxmlformats.org/officeDocument/2006/relationships/hyperlink" Target="https://go.microsoft.com/fwlink/?LinkId=164301" TargetMode="External"/><Relationship Id="rId124" Type="http://schemas.openxmlformats.org/officeDocument/2006/relationships/hyperlink" Target="https://go.microsoft.com/fwlink/?LinkId=89943" TargetMode="External"/><Relationship Id="rId310" Type="http://schemas.openxmlformats.org/officeDocument/2006/relationships/image" Target="media/image13.bin"/><Relationship Id="rId70" Type="http://schemas.openxmlformats.org/officeDocument/2006/relationships/hyperlink" Target="%5bMS-WPO%5d.pdf" TargetMode="External"/><Relationship Id="rId91" Type="http://schemas.openxmlformats.org/officeDocument/2006/relationships/hyperlink" Target="https://go.microsoft.com/fwlink/?LinkId=162041" TargetMode="External"/><Relationship Id="rId145" Type="http://schemas.openxmlformats.org/officeDocument/2006/relationships/hyperlink" Target="https://go.microsoft.com/fwlink/?LinkId=90222" TargetMode="External"/><Relationship Id="rId166" Type="http://schemas.openxmlformats.org/officeDocument/2006/relationships/hyperlink" Target="https://go.microsoft.com/fwlink/?LinkId=90519" TargetMode="External"/><Relationship Id="rId187" Type="http://schemas.openxmlformats.org/officeDocument/2006/relationships/hyperlink" Target="https://go.microsoft.com/fwlink/?LinkId=162042" TargetMode="External"/><Relationship Id="rId331" Type="http://schemas.openxmlformats.org/officeDocument/2006/relationships/hyperlink" Target="https://go.microsoft.com/fwlink/?LinkId=182699" TargetMode="External"/><Relationship Id="rId352" Type="http://schemas.openxmlformats.org/officeDocument/2006/relationships/hyperlink" Target="https://go.microsoft.com/fwlink/?LinkId=214276" TargetMode="External"/><Relationship Id="rId1" Type="http://schemas.openxmlformats.org/officeDocument/2006/relationships/customXml" Target="../customXml/item1.xml"/><Relationship Id="rId212" Type="http://schemas.openxmlformats.org/officeDocument/2006/relationships/image" Target="media/image6.bin"/><Relationship Id="rId233" Type="http://schemas.openxmlformats.org/officeDocument/2006/relationships/hyperlink" Target="https://go.microsoft.com/fwlink/?LinkId=140636" TargetMode="External"/><Relationship Id="rId254" Type="http://schemas.openxmlformats.org/officeDocument/2006/relationships/hyperlink" Target="%5bMS-SRVS%5d.pdf" TargetMode="External"/><Relationship Id="rId28" Type="http://schemas.openxmlformats.org/officeDocument/2006/relationships/hyperlink" Target="https://go.microsoft.com/fwlink/?LinkId=89836" TargetMode="External"/><Relationship Id="rId49" Type="http://schemas.openxmlformats.org/officeDocument/2006/relationships/hyperlink" Target="https://go.microsoft.com/fwlink/?LinkId=90224" TargetMode="External"/><Relationship Id="rId114" Type="http://schemas.openxmlformats.org/officeDocument/2006/relationships/hyperlink" Target="https://go.microsoft.com/fwlink/?LinkId=90261" TargetMode="External"/><Relationship Id="rId275" Type="http://schemas.openxmlformats.org/officeDocument/2006/relationships/hyperlink" Target="%5bMS-SRVS%5d.pdf" TargetMode="External"/><Relationship Id="rId296" Type="http://schemas.openxmlformats.org/officeDocument/2006/relationships/hyperlink" Target="%5bMS-SMB2%5d.pdf" TargetMode="External"/><Relationship Id="rId300" Type="http://schemas.openxmlformats.org/officeDocument/2006/relationships/hyperlink" Target="%5bMS-SMB2%5d.pdf" TargetMode="External"/><Relationship Id="rId60" Type="http://schemas.openxmlformats.org/officeDocument/2006/relationships/hyperlink" Target="https://go.microsoft.com/fwlink/?LinkId=162009" TargetMode="External"/><Relationship Id="rId81" Type="http://schemas.openxmlformats.org/officeDocument/2006/relationships/hyperlink" Target="https://go.microsoft.com/fwlink/?LinkId=214275" TargetMode="External"/><Relationship Id="rId135" Type="http://schemas.openxmlformats.org/officeDocument/2006/relationships/hyperlink" Target="https://go.microsoft.com/fwlink/?LinkId=163216" TargetMode="External"/><Relationship Id="rId156" Type="http://schemas.openxmlformats.org/officeDocument/2006/relationships/hyperlink" Target="%5bMS-DTYP%5d.pdf" TargetMode="External"/><Relationship Id="rId177" Type="http://schemas.openxmlformats.org/officeDocument/2006/relationships/hyperlink" Target="https://go.microsoft.com/fwlink/?LinkId=163216" TargetMode="External"/><Relationship Id="rId198" Type="http://schemas.openxmlformats.org/officeDocument/2006/relationships/hyperlink" Target="%5bMS-FSCC%5d.pdf" TargetMode="External"/><Relationship Id="rId321" Type="http://schemas.openxmlformats.org/officeDocument/2006/relationships/hyperlink" Target="%5bMS-SMB%5d.pdf" TargetMode="External"/><Relationship Id="rId342" Type="http://schemas.openxmlformats.org/officeDocument/2006/relationships/hyperlink" Target="https://go.microsoft.com/fwlink/?LinkId=162005" TargetMode="External"/><Relationship Id="rId202" Type="http://schemas.openxmlformats.org/officeDocument/2006/relationships/hyperlink" Target="%5bMS-DTYP%5d.pdf" TargetMode="External"/><Relationship Id="rId223" Type="http://schemas.openxmlformats.org/officeDocument/2006/relationships/hyperlink" Target="%5bMS-RAP%5d.pdf" TargetMode="External"/><Relationship Id="rId244" Type="http://schemas.openxmlformats.org/officeDocument/2006/relationships/hyperlink" Target="%5bMS-SRVS%5d.pdf" TargetMode="External"/><Relationship Id="rId18" Type="http://schemas.openxmlformats.org/officeDocument/2006/relationships/hyperlink" Target="https://go.microsoft.com/fwlink/?LinkId=89914" TargetMode="External"/><Relationship Id="rId39" Type="http://schemas.openxmlformats.org/officeDocument/2006/relationships/hyperlink" Target="%5bMS-ERREF%5d.pdf" TargetMode="External"/><Relationship Id="rId265" Type="http://schemas.openxmlformats.org/officeDocument/2006/relationships/hyperlink" Target="%5bMS-SRVS%5d.pdf" TargetMode="External"/><Relationship Id="rId286" Type="http://schemas.openxmlformats.org/officeDocument/2006/relationships/hyperlink" Target="%5bMS-SMB2%5d.pdf" TargetMode="External"/><Relationship Id="rId50" Type="http://schemas.openxmlformats.org/officeDocument/2006/relationships/hyperlink" Target="https://go.microsoft.com/fwlink/?LinkId=90260" TargetMode="External"/><Relationship Id="rId104" Type="http://schemas.openxmlformats.org/officeDocument/2006/relationships/hyperlink" Target="https://go.microsoft.com/fwlink/?LinkId=163208" TargetMode="External"/><Relationship Id="rId125" Type="http://schemas.openxmlformats.org/officeDocument/2006/relationships/hyperlink" Target="%5bMS-MAIL%5d.pdf" TargetMode="External"/><Relationship Id="rId146" Type="http://schemas.openxmlformats.org/officeDocument/2006/relationships/hyperlink" Target="https://go.microsoft.com/fwlink/?LinkId=90260" TargetMode="External"/><Relationship Id="rId167" Type="http://schemas.openxmlformats.org/officeDocument/2006/relationships/hyperlink" Target="https://go.microsoft.com/fwlink/?LinkId=90519" TargetMode="External"/><Relationship Id="rId188" Type="http://schemas.openxmlformats.org/officeDocument/2006/relationships/hyperlink" Target="%5bMS-DTYP%5d.pdf" TargetMode="External"/><Relationship Id="rId311" Type="http://schemas.openxmlformats.org/officeDocument/2006/relationships/hyperlink" Target="https://go.microsoft.com/fwlink/?LinkId=161959" TargetMode="External"/><Relationship Id="rId332" Type="http://schemas.openxmlformats.org/officeDocument/2006/relationships/hyperlink" Target="https://go.microsoft.com/fwlink/?LinkId=182705" TargetMode="External"/><Relationship Id="rId353" Type="http://schemas.openxmlformats.org/officeDocument/2006/relationships/hyperlink" Target="https://go.microsoft.com/fwlink/?LinkId=214274" TargetMode="External"/><Relationship Id="rId71" Type="http://schemas.openxmlformats.org/officeDocument/2006/relationships/hyperlink" Target="https://go.microsoft.com/fwlink/?LinkId=89943" TargetMode="External"/><Relationship Id="rId92" Type="http://schemas.openxmlformats.org/officeDocument/2006/relationships/hyperlink" Target="https://go.microsoft.com/fwlink/?LinkId=162031" TargetMode="External"/><Relationship Id="rId213" Type="http://schemas.openxmlformats.org/officeDocument/2006/relationships/hyperlink" Target="%5bMS-WPO%5d.pdf" TargetMode="External"/><Relationship Id="rId234" Type="http://schemas.openxmlformats.org/officeDocument/2006/relationships/hyperlink" Target="%5bMS-SRVS%5d.pdf" TargetMode="External"/><Relationship Id="rId2" Type="http://schemas.openxmlformats.org/officeDocument/2006/relationships/customXml" Target="../customXml/item2.xml"/><Relationship Id="rId29" Type="http://schemas.openxmlformats.org/officeDocument/2006/relationships/hyperlink" Target="%5bMS-SMB%5d.pdf" TargetMode="External"/><Relationship Id="rId255" Type="http://schemas.openxmlformats.org/officeDocument/2006/relationships/hyperlink" Target="%5bMS-SRVS%5d.pdf" TargetMode="External"/><Relationship Id="rId276" Type="http://schemas.openxmlformats.org/officeDocument/2006/relationships/hyperlink" Target="%5bMS-FSA%5d.pdf" TargetMode="External"/><Relationship Id="rId297" Type="http://schemas.openxmlformats.org/officeDocument/2006/relationships/hyperlink" Target="%5bMS-SMB2%5d.pdf" TargetMode="External"/><Relationship Id="rId40" Type="http://schemas.openxmlformats.org/officeDocument/2006/relationships/hyperlink" Target="%5bMS-FSCC%5d.pdf" TargetMode="External"/><Relationship Id="rId115" Type="http://schemas.openxmlformats.org/officeDocument/2006/relationships/hyperlink" Target="https://go.microsoft.com/fwlink/?LinkId=90224" TargetMode="External"/><Relationship Id="rId136" Type="http://schemas.openxmlformats.org/officeDocument/2006/relationships/hyperlink" Target="https://go.microsoft.com/fwlink/?LinkId=89836" TargetMode="External"/><Relationship Id="rId157" Type="http://schemas.openxmlformats.org/officeDocument/2006/relationships/hyperlink" Target="%5bMS-FSCC%5d.pdf" TargetMode="External"/><Relationship Id="rId178" Type="http://schemas.openxmlformats.org/officeDocument/2006/relationships/hyperlink" Target="%5bMS-RAP%5d.pdf" TargetMode="External"/><Relationship Id="rId301" Type="http://schemas.openxmlformats.org/officeDocument/2006/relationships/hyperlink" Target="%5bMS-SMB2%5d.pdf" TargetMode="External"/><Relationship Id="rId322" Type="http://schemas.openxmlformats.org/officeDocument/2006/relationships/hyperlink" Target="%5bMS-FSA%5d.pdf" TargetMode="External"/><Relationship Id="rId343" Type="http://schemas.openxmlformats.org/officeDocument/2006/relationships/hyperlink" Target="%5bMS-BRWS%5d.pdf" TargetMode="External"/><Relationship Id="rId61" Type="http://schemas.openxmlformats.org/officeDocument/2006/relationships/hyperlink" Target="https://go.microsoft.com/fwlink/?LinkId=162010" TargetMode="External"/><Relationship Id="rId82" Type="http://schemas.openxmlformats.org/officeDocument/2006/relationships/hyperlink" Target="https://go.microsoft.com/fwlink/?LinkId=182720" TargetMode="External"/><Relationship Id="rId199" Type="http://schemas.openxmlformats.org/officeDocument/2006/relationships/hyperlink" Target="%5bMS-FSCC%5d.pdf" TargetMode="External"/><Relationship Id="rId203" Type="http://schemas.openxmlformats.org/officeDocument/2006/relationships/hyperlink" Target="%5bMS-FSCC%5d.pdf" TargetMode="External"/><Relationship Id="rId19" Type="http://schemas.openxmlformats.org/officeDocument/2006/relationships/hyperlink" Target="https://go.microsoft.com/fwlink/?LinkId=90218" TargetMode="External"/><Relationship Id="rId224" Type="http://schemas.openxmlformats.org/officeDocument/2006/relationships/hyperlink" Target="%5bMS-NLMP%5d.pdf" TargetMode="External"/><Relationship Id="rId245" Type="http://schemas.openxmlformats.org/officeDocument/2006/relationships/hyperlink" Target="%5bMS-SRVS%5d.pdf" TargetMode="External"/><Relationship Id="rId266" Type="http://schemas.openxmlformats.org/officeDocument/2006/relationships/hyperlink" Target="%5bMS-SRVS%5d.pdf" TargetMode="External"/><Relationship Id="rId287" Type="http://schemas.openxmlformats.org/officeDocument/2006/relationships/hyperlink" Target="%5bMS-SMB2%5d.pdf" TargetMode="External"/><Relationship Id="rId30" Type="http://schemas.openxmlformats.org/officeDocument/2006/relationships/hyperlink" Target="https://go.microsoft.com/fwlink/?LinkId=154659" TargetMode="External"/><Relationship Id="rId105" Type="http://schemas.openxmlformats.org/officeDocument/2006/relationships/hyperlink" Target="https://go.microsoft.com/fwlink/?LinkId=164302" TargetMode="External"/><Relationship Id="rId126" Type="http://schemas.openxmlformats.org/officeDocument/2006/relationships/hyperlink" Target="%5bMS-MSRP%5d.pdf" TargetMode="External"/><Relationship Id="rId147" Type="http://schemas.openxmlformats.org/officeDocument/2006/relationships/hyperlink" Target="https://go.microsoft.com/fwlink/?LinkId=90261" TargetMode="External"/><Relationship Id="rId168" Type="http://schemas.openxmlformats.org/officeDocument/2006/relationships/hyperlink" Target="https://go.microsoft.com/fwlink/?LinkId=164302" TargetMode="External"/><Relationship Id="rId312" Type="http://schemas.openxmlformats.org/officeDocument/2006/relationships/image" Target="media/image14.bin"/><Relationship Id="rId333" Type="http://schemas.openxmlformats.org/officeDocument/2006/relationships/hyperlink" Target="https://go.microsoft.com/fwlink/?LinkId=121801" TargetMode="External"/><Relationship Id="rId354" Type="http://schemas.openxmlformats.org/officeDocument/2006/relationships/hyperlink" Target="https://go.microsoft.com/fwlink/?LinkId=162009" TargetMode="External"/><Relationship Id="rId51" Type="http://schemas.openxmlformats.org/officeDocument/2006/relationships/hyperlink" Target="https://go.microsoft.com/fwlink/?LinkId=90261" TargetMode="External"/><Relationship Id="rId72" Type="http://schemas.openxmlformats.org/officeDocument/2006/relationships/hyperlink" Target="https://go.microsoft.com/fwlink/?LinkId=89945" TargetMode="External"/><Relationship Id="rId93" Type="http://schemas.openxmlformats.org/officeDocument/2006/relationships/hyperlink" Target="https://go.microsoft.com/fwlink/?LinkId=177588" TargetMode="External"/><Relationship Id="rId189" Type="http://schemas.openxmlformats.org/officeDocument/2006/relationships/hyperlink" Target="%5bMS-MAIL%5d.pdf" TargetMode="External"/><Relationship Id="rId3" Type="http://schemas.openxmlformats.org/officeDocument/2006/relationships/numbering" Target="numbering.xml"/><Relationship Id="rId214" Type="http://schemas.openxmlformats.org/officeDocument/2006/relationships/image" Target="media/image7.bin"/><Relationship Id="rId235" Type="http://schemas.openxmlformats.org/officeDocument/2006/relationships/hyperlink" Target="%5bMS-SRVS%5d.pdf" TargetMode="External"/><Relationship Id="rId256" Type="http://schemas.openxmlformats.org/officeDocument/2006/relationships/hyperlink" Target="%5bMS-SRVS%5d.pdf" TargetMode="External"/><Relationship Id="rId277" Type="http://schemas.openxmlformats.org/officeDocument/2006/relationships/hyperlink" Target="%5bMS-SRVS%5d.pdf" TargetMode="External"/><Relationship Id="rId298" Type="http://schemas.openxmlformats.org/officeDocument/2006/relationships/hyperlink" Target="%5bMS-SMB%5d.pdf" TargetMode="External"/><Relationship Id="rId116" Type="http://schemas.openxmlformats.org/officeDocument/2006/relationships/hyperlink" Target="https://go.microsoft.com/fwlink/?LinkId=162031" TargetMode="External"/><Relationship Id="rId137" Type="http://schemas.openxmlformats.org/officeDocument/2006/relationships/hyperlink" Target="%5bMS-ERREF%5d.pdf" TargetMode="External"/><Relationship Id="rId158" Type="http://schemas.openxmlformats.org/officeDocument/2006/relationships/hyperlink" Target="%5bMS-DFSC%5d.pdf" TargetMode="External"/><Relationship Id="rId302" Type="http://schemas.openxmlformats.org/officeDocument/2006/relationships/hyperlink" Target="%5bMS-SMB%5d.pdf" TargetMode="External"/><Relationship Id="rId323" Type="http://schemas.openxmlformats.org/officeDocument/2006/relationships/hyperlink" Target="https://go.microsoft.com/fwlink/?LinkId=140636" TargetMode="External"/><Relationship Id="rId344" Type="http://schemas.openxmlformats.org/officeDocument/2006/relationships/hyperlink" Target="https://go.microsoft.com/fwlink/?LinkId=162006" TargetMode="External"/><Relationship Id="rId20" Type="http://schemas.openxmlformats.org/officeDocument/2006/relationships/hyperlink" Target="%5bMS-MAIL%5d.pdf" TargetMode="External"/><Relationship Id="rId41" Type="http://schemas.openxmlformats.org/officeDocument/2006/relationships/hyperlink" Target="%5bMS-LSAD%5d.pdf" TargetMode="External"/><Relationship Id="rId62" Type="http://schemas.openxmlformats.org/officeDocument/2006/relationships/hyperlink" Target="https://go.microsoft.com/fwlink/?LinkId=162011" TargetMode="External"/><Relationship Id="rId83" Type="http://schemas.openxmlformats.org/officeDocument/2006/relationships/hyperlink" Target="https://go.microsoft.com/fwlink/?LinkId=121801" TargetMode="External"/><Relationship Id="rId179" Type="http://schemas.openxmlformats.org/officeDocument/2006/relationships/hyperlink" Target="%5bMS-DFSC%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EAAE6C15-B76F-4177-B345-A9611491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304645</Words>
  <Characters>1736478</Characters>
  <Application>Microsoft Office Word</Application>
  <DocSecurity>0</DocSecurity>
  <Lines>14470</Lines>
  <Paragraphs>4074</Paragraphs>
  <ScaleCrop>false</ScaleCrop>
  <Company/>
  <LinksUpToDate>false</LinksUpToDate>
  <CharactersWithSpaces>2037049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2017-06-06T13:09:00Z</dcterms:created>
  <dcterms:modified xsi:type="dcterms:W3CDTF">2017-06-06T13:09:00Z</dcterms:modified>
</cp:coreProperties>
</file>